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17A2B" w14:textId="77777777" w:rsidR="005B5BBA" w:rsidRDefault="005B5BBA" w:rsidP="005B5BBA">
      <w:pPr>
        <w:jc w:val="center"/>
        <w:rPr>
          <w:rFonts w:ascii="Times New Roman" w:hAnsi="Times New Roman" w:cs="Times New Roman"/>
          <w:b/>
          <w:lang w:val="en"/>
        </w:rPr>
      </w:pPr>
      <w:r>
        <w:rPr>
          <w:rFonts w:ascii="Times New Roman" w:hAnsi="Times New Roman" w:cs="Times New Roman"/>
          <w:b/>
          <w:lang w:val="en"/>
        </w:rPr>
        <w:t>SIDE EVENT</w:t>
      </w:r>
    </w:p>
    <w:p w14:paraId="07C895E5" w14:textId="77777777" w:rsidR="00B50B0A" w:rsidRDefault="00B50B0A" w:rsidP="009E43AA">
      <w:pPr>
        <w:jc w:val="center"/>
        <w:rPr>
          <w:rFonts w:ascii="Times New Roman" w:hAnsi="Times New Roman" w:cs="Times New Roman"/>
          <w:b/>
          <w:lang w:val="en"/>
        </w:rPr>
      </w:pPr>
    </w:p>
    <w:p w14:paraId="352B369A" w14:textId="77777777" w:rsidR="00B50B0A" w:rsidRPr="00B50B0A" w:rsidRDefault="00B50B0A" w:rsidP="00B50B0A">
      <w:pPr>
        <w:jc w:val="center"/>
        <w:rPr>
          <w:rFonts w:ascii="Times New Roman" w:hAnsi="Times New Roman" w:cs="Times New Roman"/>
          <w:b/>
          <w:lang w:val="en-US"/>
        </w:rPr>
      </w:pPr>
      <w:r w:rsidRPr="00B50B0A">
        <w:rPr>
          <w:rFonts w:ascii="Times New Roman" w:hAnsi="Times New Roman" w:cs="Times New Roman"/>
          <w:b/>
          <w:lang w:val="en-US"/>
        </w:rPr>
        <w:t>MANDATE OF THE SPECIAL ENVOY OF THE SECRETARY GENERAL ON DISABILITY AND ACCESSIBILITY</w:t>
      </w:r>
    </w:p>
    <w:p w14:paraId="55DA8590" w14:textId="77777777" w:rsidR="00B50B0A" w:rsidRPr="00B50B0A" w:rsidRDefault="00B50B0A" w:rsidP="00B50B0A">
      <w:pPr>
        <w:jc w:val="center"/>
        <w:rPr>
          <w:rFonts w:ascii="Times New Roman" w:hAnsi="Times New Roman" w:cs="Times New Roman"/>
          <w:b/>
          <w:lang w:val="en-US"/>
        </w:rPr>
      </w:pPr>
      <w:r w:rsidRPr="00B50B0A">
        <w:rPr>
          <w:rFonts w:ascii="Times New Roman" w:hAnsi="Times New Roman" w:cs="Times New Roman"/>
          <w:b/>
          <w:lang w:val="en-US"/>
        </w:rPr>
        <w:t>Synergies among Universal Human Rights System in the framework of Agenda 2030</w:t>
      </w:r>
    </w:p>
    <w:p w14:paraId="3B42DA6D" w14:textId="77777777" w:rsidR="009E43AA" w:rsidRPr="007A6CA0" w:rsidRDefault="009E43AA" w:rsidP="009E43AA">
      <w:pPr>
        <w:jc w:val="center"/>
        <w:rPr>
          <w:rFonts w:ascii="Times New Roman" w:hAnsi="Times New Roman" w:cs="Times New Roman"/>
          <w:lang w:val="en-GB"/>
        </w:rPr>
      </w:pPr>
      <w:r w:rsidRPr="007A6CA0">
        <w:rPr>
          <w:rFonts w:ascii="Times New Roman" w:hAnsi="Times New Roman" w:cs="Times New Roman"/>
          <w:lang w:val="en-GB"/>
        </w:rPr>
        <w:t xml:space="preserve">March 7, 2018 11:30 hrs, room XXIV </w:t>
      </w:r>
      <w:proofErr w:type="spellStart"/>
      <w:r w:rsidRPr="007A6CA0">
        <w:rPr>
          <w:rFonts w:ascii="Times New Roman" w:hAnsi="Times New Roman" w:cs="Times New Roman"/>
          <w:lang w:val="en-GB"/>
        </w:rPr>
        <w:t>Palais</w:t>
      </w:r>
      <w:proofErr w:type="spellEnd"/>
      <w:r w:rsidRPr="007A6CA0">
        <w:rPr>
          <w:rFonts w:ascii="Times New Roman" w:hAnsi="Times New Roman" w:cs="Times New Roman"/>
          <w:lang w:val="en-GB"/>
        </w:rPr>
        <w:t xml:space="preserve"> des Nations, Geneva</w:t>
      </w:r>
    </w:p>
    <w:p w14:paraId="0EC25DC5" w14:textId="77777777" w:rsidR="0005399F" w:rsidRPr="007A6CA0" w:rsidRDefault="0005399F" w:rsidP="00A4263F">
      <w:pPr>
        <w:jc w:val="both"/>
        <w:rPr>
          <w:rFonts w:ascii="Times New Roman" w:hAnsi="Times New Roman" w:cs="Times New Roman"/>
          <w:b/>
          <w:lang w:val="en-GB"/>
        </w:rPr>
      </w:pPr>
    </w:p>
    <w:p w14:paraId="5193FDB2" w14:textId="77777777" w:rsidR="005B5BBA" w:rsidRDefault="005B5BBA" w:rsidP="005B5BBA">
      <w:pPr>
        <w:jc w:val="center"/>
        <w:rPr>
          <w:rFonts w:ascii="Times New Roman" w:hAnsi="Times New Roman" w:cs="Times New Roman"/>
          <w:b/>
          <w:lang w:val="en-US"/>
        </w:rPr>
      </w:pPr>
      <w:r w:rsidRPr="005B5BBA">
        <w:rPr>
          <w:rFonts w:ascii="Times New Roman" w:hAnsi="Times New Roman" w:cs="Times New Roman"/>
          <w:b/>
          <w:lang w:val="en-US"/>
        </w:rPr>
        <w:t>Co-organized by</w:t>
      </w:r>
    </w:p>
    <w:p w14:paraId="3578792B" w14:textId="77777777" w:rsidR="005B5BBA" w:rsidRPr="005B5BBA" w:rsidRDefault="005B5BBA" w:rsidP="005B5BBA">
      <w:pPr>
        <w:rPr>
          <w:rFonts w:ascii="Times New Roman" w:hAnsi="Times New Roman" w:cs="Times New Roman"/>
          <w:lang w:val="en-US"/>
        </w:rPr>
      </w:pPr>
      <w:r w:rsidRPr="005B5BBA">
        <w:rPr>
          <w:rFonts w:ascii="Times New Roman" w:hAnsi="Times New Roman" w:cs="Times New Roman"/>
          <w:lang w:val="en-US"/>
        </w:rPr>
        <w:t>The Special Envoy of the Secretary General on disability and Accessibili</w:t>
      </w:r>
      <w:r w:rsidRPr="005B5BBA">
        <w:rPr>
          <w:rFonts w:ascii="Times New Roman" w:hAnsi="Times New Roman" w:cs="Times New Roman" w:hint="eastAsia"/>
          <w:lang w:val="en-US"/>
        </w:rPr>
        <w:t>ty</w:t>
      </w:r>
      <w:r w:rsidRPr="005B5BBA">
        <w:rPr>
          <w:rFonts w:ascii="Times New Roman" w:hAnsi="Times New Roman" w:cs="Times New Roman"/>
          <w:lang w:val="en-US"/>
        </w:rPr>
        <w:t xml:space="preserve">,, the Permanent Mission of Chile, the Permanent Mission of México, the United Nations Office of the High Commissioner for Human Rights and International Disability Alliance, </w:t>
      </w:r>
    </w:p>
    <w:p w14:paraId="69CD48DA" w14:textId="77777777" w:rsidR="005B5BBA" w:rsidRDefault="005B5BBA" w:rsidP="005B5BBA">
      <w:pPr>
        <w:rPr>
          <w:rFonts w:ascii="Times New Roman" w:hAnsi="Times New Roman" w:cs="Times New Roman"/>
          <w:b/>
          <w:lang w:val="en-US"/>
        </w:rPr>
      </w:pPr>
    </w:p>
    <w:p w14:paraId="0370B20F" w14:textId="77777777" w:rsidR="0005399F" w:rsidRPr="007A6CA0" w:rsidRDefault="006261C8" w:rsidP="007A6CA0">
      <w:pPr>
        <w:jc w:val="center"/>
        <w:rPr>
          <w:rFonts w:ascii="Times New Roman" w:hAnsi="Times New Roman" w:cs="Times New Roman"/>
          <w:b/>
          <w:lang w:val="en-US"/>
        </w:rPr>
      </w:pPr>
      <w:r w:rsidRPr="007A6CA0">
        <w:rPr>
          <w:rFonts w:ascii="Times New Roman" w:hAnsi="Times New Roman" w:cs="Times New Roman"/>
          <w:b/>
          <w:lang w:val="en-US"/>
        </w:rPr>
        <w:t>Concept</w:t>
      </w:r>
      <w:r w:rsidR="001F3C2C" w:rsidRPr="007A6CA0">
        <w:rPr>
          <w:rFonts w:ascii="Times New Roman" w:hAnsi="Times New Roman" w:cs="Times New Roman"/>
          <w:b/>
          <w:lang w:val="en-US"/>
        </w:rPr>
        <w:t xml:space="preserve"> </w:t>
      </w:r>
      <w:r w:rsidR="00AC56B1" w:rsidRPr="007A6CA0">
        <w:rPr>
          <w:rFonts w:ascii="Times New Roman" w:hAnsi="Times New Roman" w:cs="Times New Roman"/>
          <w:b/>
          <w:lang w:val="en-US"/>
        </w:rPr>
        <w:t>Note</w:t>
      </w:r>
    </w:p>
    <w:p w14:paraId="156B9B48" w14:textId="77777777" w:rsidR="0005399F" w:rsidRPr="007A6CA0" w:rsidRDefault="00AC56B1" w:rsidP="00A4263F">
      <w:pPr>
        <w:jc w:val="both"/>
        <w:rPr>
          <w:rFonts w:ascii="Times New Roman" w:hAnsi="Times New Roman" w:cs="Times New Roman"/>
          <w:lang w:val="en-US"/>
        </w:rPr>
      </w:pPr>
      <w:r w:rsidRPr="007A6CA0">
        <w:rPr>
          <w:rFonts w:ascii="Times New Roman" w:hAnsi="Times New Roman" w:cs="Times New Roman"/>
          <w:b/>
          <w:lang w:val="en-US"/>
        </w:rPr>
        <w:t>Objective of the Meeting</w:t>
      </w:r>
      <w:r w:rsidRPr="007A6CA0">
        <w:rPr>
          <w:rFonts w:ascii="Times New Roman" w:hAnsi="Times New Roman" w:cs="Times New Roman"/>
          <w:lang w:val="en-US"/>
        </w:rPr>
        <w:t xml:space="preserve">: </w:t>
      </w:r>
      <w:bookmarkStart w:id="0" w:name="_GoBack"/>
      <w:r w:rsidRPr="007A6CA0">
        <w:rPr>
          <w:rFonts w:ascii="Times New Roman" w:hAnsi="Times New Roman" w:cs="Times New Roman"/>
          <w:lang w:val="en-US"/>
        </w:rPr>
        <w:t xml:space="preserve">Present the mandate of the Special Envoy </w:t>
      </w:r>
      <w:r w:rsidR="001F3C2C" w:rsidRPr="007A6CA0">
        <w:rPr>
          <w:rFonts w:ascii="Times New Roman" w:hAnsi="Times New Roman" w:cs="Times New Roman"/>
          <w:lang w:val="en-US"/>
        </w:rPr>
        <w:t>of the Secretary G</w:t>
      </w:r>
      <w:r w:rsidR="00045600" w:rsidRPr="007A6CA0">
        <w:rPr>
          <w:rFonts w:ascii="Times New Roman" w:hAnsi="Times New Roman" w:cs="Times New Roman"/>
          <w:lang w:val="en-US"/>
        </w:rPr>
        <w:t xml:space="preserve">eneral </w:t>
      </w:r>
      <w:r w:rsidRPr="007A6CA0">
        <w:rPr>
          <w:rFonts w:ascii="Times New Roman" w:hAnsi="Times New Roman" w:cs="Times New Roman"/>
          <w:lang w:val="en-US"/>
        </w:rPr>
        <w:t>on Disability and Accessibility</w:t>
      </w:r>
      <w:r w:rsidR="009E43AA" w:rsidRPr="007A6CA0">
        <w:rPr>
          <w:rFonts w:ascii="Times New Roman" w:hAnsi="Times New Roman" w:cs="Times New Roman"/>
          <w:lang w:val="en-US"/>
        </w:rPr>
        <w:t xml:space="preserve">, Ms. </w:t>
      </w:r>
      <w:proofErr w:type="spellStart"/>
      <w:r w:rsidR="009E43AA" w:rsidRPr="007A6CA0">
        <w:rPr>
          <w:rFonts w:ascii="Times New Roman" w:hAnsi="Times New Roman" w:cs="Times New Roman"/>
          <w:lang w:val="en-US"/>
        </w:rPr>
        <w:t>María</w:t>
      </w:r>
      <w:proofErr w:type="spellEnd"/>
      <w:r w:rsidR="009E43AA" w:rsidRPr="007A6CA0">
        <w:rPr>
          <w:rFonts w:ascii="Times New Roman" w:hAnsi="Times New Roman" w:cs="Times New Roman"/>
          <w:lang w:val="en-US"/>
        </w:rPr>
        <w:t xml:space="preserve"> Soledad </w:t>
      </w:r>
      <w:proofErr w:type="spellStart"/>
      <w:r w:rsidR="009E43AA" w:rsidRPr="007A6CA0">
        <w:rPr>
          <w:rFonts w:ascii="Times New Roman" w:hAnsi="Times New Roman" w:cs="Times New Roman"/>
          <w:lang w:val="en-US"/>
        </w:rPr>
        <w:t>Cisternas</w:t>
      </w:r>
      <w:proofErr w:type="spellEnd"/>
      <w:r w:rsidR="009E43AA" w:rsidRPr="007A6CA0">
        <w:rPr>
          <w:rFonts w:ascii="Times New Roman" w:hAnsi="Times New Roman" w:cs="Times New Roman"/>
          <w:lang w:val="en-US"/>
        </w:rPr>
        <w:t xml:space="preserve">, </w:t>
      </w:r>
      <w:r w:rsidR="0005399F" w:rsidRPr="007A6CA0">
        <w:rPr>
          <w:rFonts w:ascii="Times New Roman" w:hAnsi="Times New Roman" w:cs="Times New Roman"/>
          <w:lang w:val="en-US"/>
        </w:rPr>
        <w:t xml:space="preserve">and </w:t>
      </w:r>
      <w:r w:rsidR="00045600" w:rsidRPr="007A6CA0">
        <w:rPr>
          <w:rFonts w:ascii="Times New Roman" w:hAnsi="Times New Roman" w:cs="Times New Roman"/>
          <w:lang w:val="en-US"/>
        </w:rPr>
        <w:t>discus</w:t>
      </w:r>
      <w:r w:rsidR="001F3C2C" w:rsidRPr="007A6CA0">
        <w:rPr>
          <w:rFonts w:ascii="Times New Roman" w:hAnsi="Times New Roman" w:cs="Times New Roman"/>
          <w:lang w:val="en-US"/>
        </w:rPr>
        <w:t>s</w:t>
      </w:r>
      <w:r w:rsidR="00045600" w:rsidRPr="007A6CA0">
        <w:rPr>
          <w:rFonts w:ascii="Times New Roman" w:hAnsi="Times New Roman" w:cs="Times New Roman"/>
          <w:lang w:val="en-US"/>
        </w:rPr>
        <w:t xml:space="preserve"> about </w:t>
      </w:r>
      <w:r w:rsidR="0005399F" w:rsidRPr="007A6CA0">
        <w:rPr>
          <w:rFonts w:ascii="Times New Roman" w:hAnsi="Times New Roman" w:cs="Times New Roman"/>
          <w:lang w:val="en-US"/>
        </w:rPr>
        <w:t xml:space="preserve">synergies </w:t>
      </w:r>
      <w:r w:rsidR="001F3C2C" w:rsidRPr="007A6CA0">
        <w:rPr>
          <w:rFonts w:ascii="Times New Roman" w:hAnsi="Times New Roman" w:cs="Times New Roman"/>
          <w:lang w:val="en-US"/>
        </w:rPr>
        <w:t xml:space="preserve">of this mandate </w:t>
      </w:r>
      <w:r w:rsidR="0005399F" w:rsidRPr="007A6CA0">
        <w:rPr>
          <w:rFonts w:ascii="Times New Roman" w:hAnsi="Times New Roman" w:cs="Times New Roman"/>
          <w:lang w:val="en-US"/>
        </w:rPr>
        <w:t>with the universal mechanism</w:t>
      </w:r>
      <w:r w:rsidR="003E549A" w:rsidRPr="007A6CA0">
        <w:rPr>
          <w:rFonts w:ascii="Times New Roman" w:hAnsi="Times New Roman" w:cs="Times New Roman"/>
          <w:lang w:val="en-US"/>
        </w:rPr>
        <w:t>s</w:t>
      </w:r>
      <w:r w:rsidR="0005399F" w:rsidRPr="007A6CA0">
        <w:rPr>
          <w:rFonts w:ascii="Times New Roman" w:hAnsi="Times New Roman" w:cs="Times New Roman"/>
          <w:lang w:val="en-US"/>
        </w:rPr>
        <w:t xml:space="preserve"> of Human Rights in the </w:t>
      </w:r>
      <w:r w:rsidR="00045600" w:rsidRPr="007A6CA0">
        <w:rPr>
          <w:rFonts w:ascii="Times New Roman" w:hAnsi="Times New Roman" w:cs="Times New Roman"/>
          <w:lang w:val="en-US"/>
        </w:rPr>
        <w:t xml:space="preserve">framework </w:t>
      </w:r>
      <w:r w:rsidR="0005399F" w:rsidRPr="007A6CA0">
        <w:rPr>
          <w:rFonts w:ascii="Times New Roman" w:hAnsi="Times New Roman" w:cs="Times New Roman"/>
          <w:lang w:val="en-US"/>
        </w:rPr>
        <w:t xml:space="preserve">of Agenda 2030 and the full implementation of the CRPD. </w:t>
      </w:r>
      <w:bookmarkEnd w:id="0"/>
    </w:p>
    <w:p w14:paraId="5C30C49D" w14:textId="77777777" w:rsidR="005B5BBA" w:rsidRDefault="005B5BBA" w:rsidP="00A4263F">
      <w:pPr>
        <w:jc w:val="both"/>
        <w:rPr>
          <w:rFonts w:ascii="Times New Roman" w:hAnsi="Times New Roman" w:cs="Times New Roman"/>
          <w:b/>
          <w:lang w:val="en-US"/>
        </w:rPr>
      </w:pPr>
    </w:p>
    <w:p w14:paraId="55F3A25C" w14:textId="77777777" w:rsidR="00AC56B1" w:rsidRPr="007A6CA0" w:rsidRDefault="0010794A" w:rsidP="00A4263F">
      <w:pPr>
        <w:jc w:val="both"/>
        <w:rPr>
          <w:rFonts w:ascii="Times New Roman" w:hAnsi="Times New Roman" w:cs="Times New Roman"/>
          <w:b/>
          <w:lang w:val="en-US"/>
        </w:rPr>
      </w:pPr>
      <w:r w:rsidRPr="007A6CA0">
        <w:rPr>
          <w:rFonts w:ascii="Times New Roman" w:hAnsi="Times New Roman" w:cs="Times New Roman"/>
          <w:b/>
          <w:lang w:val="en-US"/>
        </w:rPr>
        <w:t>Background</w:t>
      </w:r>
      <w:r w:rsidR="00AC56B1" w:rsidRPr="007A6CA0">
        <w:rPr>
          <w:rFonts w:ascii="Times New Roman" w:hAnsi="Times New Roman" w:cs="Times New Roman"/>
          <w:b/>
          <w:lang w:val="en-US"/>
        </w:rPr>
        <w:t>:</w:t>
      </w:r>
    </w:p>
    <w:p w14:paraId="7EA88FC4" w14:textId="77777777" w:rsidR="00AC56B1" w:rsidRPr="007A6CA0" w:rsidRDefault="0010794A" w:rsidP="00A4263F">
      <w:pPr>
        <w:jc w:val="both"/>
        <w:rPr>
          <w:rFonts w:ascii="Times New Roman" w:hAnsi="Times New Roman" w:cs="Times New Roman"/>
          <w:lang w:val="en-US"/>
        </w:rPr>
      </w:pPr>
      <w:r w:rsidRPr="007A6CA0">
        <w:rPr>
          <w:rFonts w:ascii="Times New Roman" w:hAnsi="Times New Roman" w:cs="Times New Roman"/>
          <w:lang w:val="en-US"/>
        </w:rPr>
        <w:t>T</w:t>
      </w:r>
      <w:r w:rsidR="00AC56B1" w:rsidRPr="007A6CA0">
        <w:rPr>
          <w:rFonts w:ascii="Times New Roman" w:hAnsi="Times New Roman" w:cs="Times New Roman"/>
          <w:lang w:val="en-US"/>
        </w:rPr>
        <w:t>he work of the United Nations in the field of disability is deeply rooted in the goal of its Charter: progress in economic and social development and promotion of human rights for a peaceful and prosperous world.  As guided by the General Assembly, the international framework on disability is built upon a set of disability-specific instruments, notably the Convention on the Rights of Persons with Disabilities.</w:t>
      </w:r>
    </w:p>
    <w:p w14:paraId="23A04512" w14:textId="77777777" w:rsidR="00AC56B1" w:rsidRPr="007A6CA0" w:rsidRDefault="00AC56B1" w:rsidP="00A4263F">
      <w:pPr>
        <w:jc w:val="both"/>
        <w:rPr>
          <w:rFonts w:ascii="Times New Roman" w:hAnsi="Times New Roman" w:cs="Times New Roman"/>
          <w:lang w:val="en-US"/>
        </w:rPr>
      </w:pPr>
      <w:r w:rsidRPr="007A6CA0">
        <w:rPr>
          <w:rFonts w:ascii="Times New Roman" w:hAnsi="Times New Roman" w:cs="Times New Roman"/>
          <w:lang w:val="en-US"/>
        </w:rPr>
        <w:t xml:space="preserve">Furthermore, in recent years, the General Assembly of UN adopted a series of resolutions on advancement of inclusive development, promotion of rights for persons with disabilities and accessibility, including: </w:t>
      </w:r>
    </w:p>
    <w:p w14:paraId="5686888C" w14:textId="77777777" w:rsidR="00AC56B1" w:rsidRPr="007A6CA0" w:rsidRDefault="00AC56B1" w:rsidP="00A4263F">
      <w:pPr>
        <w:numPr>
          <w:ilvl w:val="0"/>
          <w:numId w:val="1"/>
        </w:numPr>
        <w:jc w:val="both"/>
        <w:rPr>
          <w:rFonts w:ascii="Times New Roman" w:hAnsi="Times New Roman" w:cs="Times New Roman"/>
          <w:lang w:val="en-US"/>
        </w:rPr>
      </w:pPr>
      <w:r w:rsidRPr="007A6CA0">
        <w:rPr>
          <w:rFonts w:ascii="Times New Roman" w:hAnsi="Times New Roman" w:cs="Times New Roman"/>
          <w:lang w:val="en-US"/>
        </w:rPr>
        <w:t>Outcome document of the high-level meeting of the General Assembly on the realization of the Millennium Development Goals and other internationally agreed development goals for persons with disabilities: the way forward, a disability-inclusive development agenda towards 2015 and beyond (2013);</w:t>
      </w:r>
      <w:r w:rsidRPr="007A6CA0">
        <w:rPr>
          <w:rFonts w:ascii="Times New Roman" w:hAnsi="Times New Roman" w:cs="Times New Roman"/>
          <w:lang w:val="en-GB"/>
        </w:rPr>
        <w:t xml:space="preserve"> Realizing the Millennium Development Goals and other internationally agreed development goals for persons with disabilities towards 2015 and beyond (2015);</w:t>
      </w:r>
      <w:r w:rsidRPr="007A6CA0">
        <w:rPr>
          <w:rFonts w:ascii="Times New Roman" w:hAnsi="Times New Roman" w:cs="Times New Roman"/>
          <w:lang w:val="en-US"/>
        </w:rPr>
        <w:t xml:space="preserve"> Inclusive Development for Persons with Disabilities (2017);  four resolutions on the CRPD and its Optional Protocol  (2008, 2009, 2011 and 2013); strengthening of treaty bodies which recognizes in the oversight system the importance of monitoring access, reasonable adjustment and participation of experts with disabilities in different human rights committees  (2014); and Towards the full realization of an inclusive and accessible United Nations for persons with disabilities (2016)  inter alia.</w:t>
      </w:r>
    </w:p>
    <w:p w14:paraId="023147DE" w14:textId="77777777" w:rsidR="0005399F" w:rsidRPr="007A6CA0" w:rsidRDefault="0005399F" w:rsidP="00A4263F">
      <w:pPr>
        <w:jc w:val="both"/>
        <w:rPr>
          <w:rFonts w:ascii="Times New Roman" w:hAnsi="Times New Roman" w:cs="Times New Roman"/>
          <w:lang w:val="en-US"/>
        </w:rPr>
      </w:pPr>
      <w:r w:rsidRPr="007A6CA0">
        <w:rPr>
          <w:rFonts w:ascii="Times New Roman" w:hAnsi="Times New Roman" w:cs="Times New Roman"/>
          <w:lang w:val="en-US"/>
        </w:rPr>
        <w:lastRenderedPageBreak/>
        <w:t>In the other hand the Human Right Council has also a long way on the promot</w:t>
      </w:r>
      <w:r w:rsidR="009E43AA" w:rsidRPr="007A6CA0">
        <w:rPr>
          <w:rFonts w:ascii="Times New Roman" w:hAnsi="Times New Roman" w:cs="Times New Roman"/>
          <w:lang w:val="en-US"/>
        </w:rPr>
        <w:t>ion of the Rights of p</w:t>
      </w:r>
      <w:r w:rsidRPr="007A6CA0">
        <w:rPr>
          <w:rFonts w:ascii="Times New Roman" w:hAnsi="Times New Roman" w:cs="Times New Roman"/>
          <w:lang w:val="en-US"/>
        </w:rPr>
        <w:t>ersons with disabilities</w:t>
      </w:r>
      <w:r w:rsidR="0014197C" w:rsidRPr="007A6CA0">
        <w:rPr>
          <w:rFonts w:ascii="Times New Roman" w:hAnsi="Times New Roman" w:cs="Times New Roman"/>
          <w:lang w:val="en-US"/>
        </w:rPr>
        <w:t>.</w:t>
      </w:r>
      <w:r w:rsidR="00A4263F" w:rsidRPr="007A6CA0">
        <w:rPr>
          <w:rFonts w:ascii="Times New Roman" w:hAnsi="Times New Roman" w:cs="Times New Roman"/>
          <w:lang w:val="en-US"/>
        </w:rPr>
        <w:t xml:space="preserve"> For example, the</w:t>
      </w:r>
      <w:r w:rsidR="0014197C" w:rsidRPr="007A6CA0">
        <w:rPr>
          <w:rFonts w:ascii="Times New Roman" w:hAnsi="Times New Roman" w:cs="Times New Roman"/>
          <w:lang w:val="en-US"/>
        </w:rPr>
        <w:t xml:space="preserve"> Annual Reports of the Human Rights Council present</w:t>
      </w:r>
      <w:r w:rsidR="00A4263F" w:rsidRPr="007A6CA0">
        <w:rPr>
          <w:rFonts w:ascii="Times New Roman" w:hAnsi="Times New Roman" w:cs="Times New Roman"/>
          <w:lang w:val="en-US"/>
        </w:rPr>
        <w:t>s</w:t>
      </w:r>
      <w:r w:rsidR="0014197C" w:rsidRPr="007A6CA0">
        <w:rPr>
          <w:rFonts w:ascii="Times New Roman" w:hAnsi="Times New Roman" w:cs="Times New Roman"/>
          <w:lang w:val="en-US"/>
        </w:rPr>
        <w:t xml:space="preserve"> on </w:t>
      </w:r>
      <w:r w:rsidR="00A4263F" w:rsidRPr="007A6CA0">
        <w:rPr>
          <w:rFonts w:ascii="Times New Roman" w:hAnsi="Times New Roman" w:cs="Times New Roman"/>
          <w:lang w:val="en-US"/>
        </w:rPr>
        <w:t>the last five</w:t>
      </w:r>
      <w:r w:rsidR="0014197C" w:rsidRPr="007A6CA0">
        <w:rPr>
          <w:rFonts w:ascii="Times New Roman" w:hAnsi="Times New Roman" w:cs="Times New Roman"/>
          <w:lang w:val="en-US"/>
        </w:rPr>
        <w:t xml:space="preserve"> years, specific resolutions: 22/3 The work and employment of persons with disabilities (21 March 2013), 25/20:</w:t>
      </w:r>
      <w:r w:rsidR="0014197C" w:rsidRPr="007A6CA0">
        <w:rPr>
          <w:lang w:val="en-US"/>
        </w:rPr>
        <w:t xml:space="preserve"> </w:t>
      </w:r>
      <w:r w:rsidR="0014197C" w:rsidRPr="007A6CA0">
        <w:rPr>
          <w:rFonts w:ascii="Times New Roman" w:hAnsi="Times New Roman" w:cs="Times New Roman"/>
          <w:lang w:val="en-US"/>
        </w:rPr>
        <w:t>The right to education of persons with disabilities (28 March 2014), 26/20: Special Rapporteur on the rights of persons with disabilities (27 June 2014), 28/4:</w:t>
      </w:r>
      <w:r w:rsidR="0014197C" w:rsidRPr="007A6CA0">
        <w:rPr>
          <w:lang w:val="en-US"/>
        </w:rPr>
        <w:t xml:space="preserve"> </w:t>
      </w:r>
      <w:r w:rsidR="0014197C" w:rsidRPr="007A6CA0">
        <w:rPr>
          <w:rFonts w:ascii="Times New Roman" w:hAnsi="Times New Roman" w:cs="Times New Roman"/>
          <w:lang w:val="en-US"/>
        </w:rPr>
        <w:t>The right of persons with disabilities to live independently and be included in the community on an equal basis with others(26 March 2015), 31/6:</w:t>
      </w:r>
      <w:r w:rsidR="0014197C" w:rsidRPr="007A6CA0">
        <w:rPr>
          <w:lang w:val="en-US"/>
        </w:rPr>
        <w:t xml:space="preserve"> </w:t>
      </w:r>
      <w:r w:rsidR="0014197C" w:rsidRPr="007A6CA0">
        <w:rPr>
          <w:rFonts w:ascii="Times New Roman" w:hAnsi="Times New Roman" w:cs="Times New Roman"/>
          <w:lang w:val="en-US"/>
        </w:rPr>
        <w:t>The rights of persons with disabilities in situations of risk and humanitarian emergencies (23 March 2016) and 35/6</w:t>
      </w:r>
      <w:r w:rsidR="00A4263F" w:rsidRPr="007A6CA0">
        <w:rPr>
          <w:rFonts w:ascii="Times New Roman" w:hAnsi="Times New Roman" w:cs="Times New Roman"/>
          <w:lang w:val="en-US"/>
        </w:rPr>
        <w:t>:</w:t>
      </w:r>
      <w:r w:rsidR="00A4263F" w:rsidRPr="007A6CA0">
        <w:rPr>
          <w:lang w:val="en-US"/>
        </w:rPr>
        <w:t xml:space="preserve"> </w:t>
      </w:r>
      <w:r w:rsidR="00A4263F" w:rsidRPr="007A6CA0">
        <w:rPr>
          <w:rFonts w:ascii="Times New Roman" w:hAnsi="Times New Roman" w:cs="Times New Roman"/>
          <w:lang w:val="en-US"/>
        </w:rPr>
        <w:t>Special Rapporteur on the rights of persons with disabilities (22 June 2017).</w:t>
      </w:r>
    </w:p>
    <w:p w14:paraId="379EBD6E" w14:textId="77777777" w:rsidR="00AC56B1" w:rsidRPr="007A6CA0" w:rsidRDefault="00AC56B1" w:rsidP="00A4263F">
      <w:pPr>
        <w:jc w:val="both"/>
        <w:rPr>
          <w:rFonts w:ascii="Times New Roman" w:hAnsi="Times New Roman" w:cs="Times New Roman"/>
          <w:lang w:val="en-US"/>
        </w:rPr>
      </w:pPr>
      <w:r w:rsidRPr="007A6CA0">
        <w:rPr>
          <w:rFonts w:ascii="Times New Roman" w:hAnsi="Times New Roman" w:cs="Times New Roman"/>
          <w:lang w:val="en-US"/>
        </w:rPr>
        <w:t xml:space="preserve">The Secretary General has stressed, “Let us also renew our promise, engraved in the 2030 Agenda for Sustainable Development, to leave no one behind and ensure that all persons can contribute as active members to peaceful and prosperous societies.” in his message referring to persons with disabilities on the occasion of World Autism Awareness Day (2 April 2017). </w:t>
      </w:r>
    </w:p>
    <w:p w14:paraId="5FD5FE20" w14:textId="77777777" w:rsidR="00AC56B1" w:rsidRPr="007A6CA0" w:rsidRDefault="00AC56B1" w:rsidP="00A4263F">
      <w:pPr>
        <w:jc w:val="both"/>
        <w:rPr>
          <w:rFonts w:ascii="Times New Roman" w:hAnsi="Times New Roman" w:cs="Times New Roman"/>
          <w:lang w:val="en-US"/>
        </w:rPr>
      </w:pPr>
      <w:r w:rsidRPr="007A6CA0">
        <w:rPr>
          <w:rFonts w:ascii="Times New Roman" w:hAnsi="Times New Roman" w:cs="Times New Roman"/>
          <w:lang w:val="en-US"/>
        </w:rPr>
        <w:t>In this sense, the Secretary-General has highlighted the importance he assigns to persons with disabilities by deciding to appoint a Special Envoy on Disability and Accessibility, sending thus a strong signal to the international community on the implementation challenges in the field of rights and sustainable development.</w:t>
      </w:r>
    </w:p>
    <w:p w14:paraId="2F830850" w14:textId="77777777" w:rsidR="00AC56B1" w:rsidRPr="007A6CA0" w:rsidRDefault="00A4263F" w:rsidP="00A4263F">
      <w:pPr>
        <w:jc w:val="both"/>
        <w:rPr>
          <w:rFonts w:ascii="Times New Roman" w:hAnsi="Times New Roman" w:cs="Times New Roman"/>
          <w:lang w:val="en-US"/>
        </w:rPr>
      </w:pPr>
      <w:r w:rsidRPr="007A6CA0">
        <w:rPr>
          <w:rFonts w:ascii="Times New Roman" w:hAnsi="Times New Roman" w:cs="Times New Roman"/>
          <w:lang w:val="en-US"/>
        </w:rPr>
        <w:t xml:space="preserve">On June 20, 2017, he named </w:t>
      </w:r>
      <w:proofErr w:type="spellStart"/>
      <w:r w:rsidR="00AC56B1" w:rsidRPr="007A6CA0">
        <w:rPr>
          <w:rFonts w:ascii="Times New Roman" w:hAnsi="Times New Roman" w:cs="Times New Roman"/>
          <w:lang w:val="en-US"/>
        </w:rPr>
        <w:t>María</w:t>
      </w:r>
      <w:proofErr w:type="spellEnd"/>
      <w:r w:rsidR="00AC56B1" w:rsidRPr="007A6CA0">
        <w:rPr>
          <w:rFonts w:ascii="Times New Roman" w:hAnsi="Times New Roman" w:cs="Times New Roman"/>
          <w:lang w:val="en-US"/>
        </w:rPr>
        <w:t xml:space="preserve"> Soledad </w:t>
      </w:r>
      <w:proofErr w:type="spellStart"/>
      <w:r w:rsidR="00AC56B1" w:rsidRPr="007A6CA0">
        <w:rPr>
          <w:rFonts w:ascii="Times New Roman" w:hAnsi="Times New Roman" w:cs="Times New Roman"/>
          <w:lang w:val="en-US"/>
        </w:rPr>
        <w:t>Cisternas</w:t>
      </w:r>
      <w:proofErr w:type="spellEnd"/>
      <w:r w:rsidR="00AC56B1" w:rsidRPr="007A6CA0">
        <w:rPr>
          <w:rFonts w:ascii="Times New Roman" w:hAnsi="Times New Roman" w:cs="Times New Roman"/>
          <w:lang w:val="en-US"/>
        </w:rPr>
        <w:t xml:space="preserve"> as Special Envoy on Disability and Accessibility. In this role, </w:t>
      </w:r>
      <w:r w:rsidR="003E549A" w:rsidRPr="007A6CA0">
        <w:rPr>
          <w:rFonts w:ascii="Times New Roman" w:hAnsi="Times New Roman" w:cs="Times New Roman"/>
          <w:lang w:val="en-US"/>
        </w:rPr>
        <w:t xml:space="preserve">and in terms of her designation, </w:t>
      </w:r>
      <w:r w:rsidR="00AC56B1" w:rsidRPr="007A6CA0">
        <w:rPr>
          <w:rFonts w:ascii="Times New Roman" w:hAnsi="Times New Roman" w:cs="Times New Roman"/>
          <w:lang w:val="en-US"/>
        </w:rPr>
        <w:t>she will promote the rights of persons with disabilities and accessibility, focusing on the guiding principles of the Convention, and on the Sustainable Development Goals of the 2030 Agenda.</w:t>
      </w:r>
    </w:p>
    <w:p w14:paraId="50E2B41C" w14:textId="77777777" w:rsidR="00AC56B1" w:rsidRPr="007A6CA0" w:rsidRDefault="00AC56B1" w:rsidP="00A4263F">
      <w:pPr>
        <w:jc w:val="both"/>
        <w:rPr>
          <w:rFonts w:ascii="Times New Roman" w:hAnsi="Times New Roman" w:cs="Times New Roman"/>
          <w:lang w:val="en-US"/>
        </w:rPr>
      </w:pPr>
      <w:r w:rsidRPr="007A6CA0">
        <w:rPr>
          <w:rFonts w:ascii="Times New Roman" w:hAnsi="Times New Roman" w:cs="Times New Roman"/>
          <w:lang w:val="en-US"/>
        </w:rPr>
        <w:t>Human rights and inclusive and equitable development, as envisaged in the 2030 Agenda, are correlated and interdependent and should generate a mutually reinforcing effect for the implementation in both spheres, for equality and full inclusion of persons with disabilities in social and socio-economic development, in ensuring the promises of leaving no one behind. In today’s world, the interaction between these two spheres must be acknowledged; it is not possible to contemplate their implementation through separate and independent channels.</w:t>
      </w:r>
    </w:p>
    <w:p w14:paraId="24248837" w14:textId="77777777" w:rsidR="00AC56B1" w:rsidRPr="007A6CA0" w:rsidRDefault="00AC56B1" w:rsidP="00A4263F">
      <w:pPr>
        <w:jc w:val="both"/>
        <w:rPr>
          <w:rFonts w:ascii="Times New Roman" w:hAnsi="Times New Roman" w:cs="Times New Roman"/>
          <w:lang w:val="en-US"/>
        </w:rPr>
      </w:pPr>
      <w:r w:rsidRPr="007A6CA0">
        <w:rPr>
          <w:rFonts w:ascii="Times New Roman" w:hAnsi="Times New Roman" w:cs="Times New Roman"/>
          <w:lang w:val="en-US"/>
        </w:rPr>
        <w:t xml:space="preserve">The SDGs and the Convention intersect and reinforce with each other, providing a strong guidance to the work of the United Nations in various areas relating to persons with disabilities, including in accessibility, which is an essential that cuts across many issues and bridges achievement of sustainable development and the enjoyment of human rights. </w:t>
      </w:r>
    </w:p>
    <w:p w14:paraId="288A6AFE" w14:textId="77777777" w:rsidR="009E43AA" w:rsidRPr="007A6CA0" w:rsidRDefault="009E43AA" w:rsidP="00A4263F">
      <w:pPr>
        <w:jc w:val="both"/>
        <w:rPr>
          <w:rFonts w:ascii="Times New Roman" w:hAnsi="Times New Roman" w:cs="Times New Roman"/>
          <w:b/>
          <w:u w:val="single"/>
          <w:lang w:val="en-US"/>
        </w:rPr>
      </w:pPr>
      <w:r w:rsidRPr="007A6CA0">
        <w:rPr>
          <w:rFonts w:ascii="Times New Roman" w:hAnsi="Times New Roman" w:cs="Times New Roman"/>
          <w:b/>
          <w:u w:val="single"/>
          <w:lang w:val="en-US"/>
        </w:rPr>
        <w:t>Participants</w:t>
      </w:r>
    </w:p>
    <w:p w14:paraId="613750E9" w14:textId="77777777" w:rsidR="00AC56B1" w:rsidRPr="007A6CA0" w:rsidRDefault="00A4263F" w:rsidP="00A4263F">
      <w:pPr>
        <w:jc w:val="both"/>
        <w:rPr>
          <w:rFonts w:ascii="Times New Roman" w:hAnsi="Times New Roman" w:cs="Times New Roman"/>
          <w:lang w:val="en-US"/>
        </w:rPr>
      </w:pPr>
      <w:r w:rsidRPr="007A6CA0">
        <w:rPr>
          <w:rFonts w:ascii="Times New Roman" w:hAnsi="Times New Roman" w:cs="Times New Roman"/>
          <w:lang w:val="en-US"/>
        </w:rPr>
        <w:t>Opening Remarks</w:t>
      </w:r>
      <w:r w:rsidR="00213DC1">
        <w:rPr>
          <w:rFonts w:ascii="Times New Roman" w:hAnsi="Times New Roman" w:cs="Times New Roman"/>
          <w:lang w:val="en-US"/>
        </w:rPr>
        <w:t xml:space="preserve"> and moderator, </w:t>
      </w:r>
      <w:r w:rsidR="005B5BBA">
        <w:rPr>
          <w:rFonts w:ascii="Times New Roman" w:hAnsi="Times New Roman" w:cs="Times New Roman"/>
          <w:lang w:val="en-US"/>
        </w:rPr>
        <w:t xml:space="preserve">H.E. Socorro Flores Permanent Representative of Mexico and </w:t>
      </w:r>
      <w:r w:rsidR="009E43AA" w:rsidRPr="007A6CA0">
        <w:rPr>
          <w:rFonts w:ascii="Times New Roman" w:hAnsi="Times New Roman" w:cs="Times New Roman"/>
          <w:lang w:val="en-US"/>
        </w:rPr>
        <w:t xml:space="preserve">co-chair of </w:t>
      </w:r>
      <w:r w:rsidRPr="007A6CA0">
        <w:rPr>
          <w:rFonts w:ascii="Times New Roman" w:hAnsi="Times New Roman" w:cs="Times New Roman"/>
          <w:lang w:val="en-US"/>
        </w:rPr>
        <w:t>G</w:t>
      </w:r>
      <w:r w:rsidR="005B5BBA">
        <w:rPr>
          <w:rFonts w:ascii="Times New Roman" w:hAnsi="Times New Roman" w:cs="Times New Roman"/>
          <w:lang w:val="en-US"/>
        </w:rPr>
        <w:t xml:space="preserve">roup </w:t>
      </w:r>
      <w:r w:rsidRPr="007A6CA0">
        <w:rPr>
          <w:rFonts w:ascii="Times New Roman" w:hAnsi="Times New Roman" w:cs="Times New Roman"/>
          <w:lang w:val="en-US"/>
        </w:rPr>
        <w:t>o</w:t>
      </w:r>
      <w:r w:rsidR="005B5BBA">
        <w:rPr>
          <w:rFonts w:ascii="Times New Roman" w:hAnsi="Times New Roman" w:cs="Times New Roman"/>
          <w:lang w:val="en-US"/>
        </w:rPr>
        <w:t>f Friends of the CRPD.</w:t>
      </w:r>
    </w:p>
    <w:p w14:paraId="2227F528" w14:textId="77777777" w:rsidR="00454A02" w:rsidRPr="007A6CA0" w:rsidRDefault="00045600" w:rsidP="00A4263F">
      <w:pPr>
        <w:jc w:val="both"/>
        <w:rPr>
          <w:rFonts w:ascii="Times New Roman" w:hAnsi="Times New Roman" w:cs="Times New Roman"/>
          <w:lang w:val="en-US"/>
        </w:rPr>
      </w:pPr>
      <w:r w:rsidRPr="007A6CA0">
        <w:rPr>
          <w:rFonts w:ascii="Times New Roman" w:hAnsi="Times New Roman" w:cs="Times New Roman"/>
          <w:lang w:val="en-US"/>
        </w:rPr>
        <w:t>Panelist</w:t>
      </w:r>
    </w:p>
    <w:p w14:paraId="71F4B254" w14:textId="77777777" w:rsidR="00045600" w:rsidRPr="007A6CA0" w:rsidRDefault="009E43AA" w:rsidP="00A4263F">
      <w:pPr>
        <w:pStyle w:val="ListParagraph"/>
        <w:numPr>
          <w:ilvl w:val="0"/>
          <w:numId w:val="4"/>
        </w:numPr>
        <w:jc w:val="both"/>
        <w:rPr>
          <w:rFonts w:ascii="Times New Roman" w:hAnsi="Times New Roman" w:cs="Times New Roman"/>
          <w:lang w:val="en-US"/>
        </w:rPr>
      </w:pPr>
      <w:r w:rsidRPr="007A6CA0">
        <w:rPr>
          <w:rFonts w:ascii="Times New Roman" w:hAnsi="Times New Roman" w:cs="Times New Roman"/>
          <w:lang w:val="en-US"/>
        </w:rPr>
        <w:t>M</w:t>
      </w:r>
      <w:r w:rsidR="00045600" w:rsidRPr="007A6CA0">
        <w:rPr>
          <w:rFonts w:ascii="Times New Roman" w:hAnsi="Times New Roman" w:cs="Times New Roman"/>
          <w:lang w:val="en-US"/>
        </w:rPr>
        <w:t xml:space="preserve">s. </w:t>
      </w:r>
      <w:proofErr w:type="spellStart"/>
      <w:r w:rsidR="00045600" w:rsidRPr="007A6CA0">
        <w:rPr>
          <w:rFonts w:ascii="Times New Roman" w:hAnsi="Times New Roman" w:cs="Times New Roman"/>
          <w:lang w:val="en-US"/>
        </w:rPr>
        <w:t>María</w:t>
      </w:r>
      <w:proofErr w:type="spellEnd"/>
      <w:r w:rsidR="00045600" w:rsidRPr="007A6CA0">
        <w:rPr>
          <w:rFonts w:ascii="Times New Roman" w:hAnsi="Times New Roman" w:cs="Times New Roman"/>
          <w:lang w:val="en-US"/>
        </w:rPr>
        <w:t xml:space="preserve"> Soledad </w:t>
      </w:r>
      <w:proofErr w:type="spellStart"/>
      <w:r w:rsidR="00045600" w:rsidRPr="007A6CA0">
        <w:rPr>
          <w:rFonts w:ascii="Times New Roman" w:hAnsi="Times New Roman" w:cs="Times New Roman"/>
          <w:lang w:val="en-US"/>
        </w:rPr>
        <w:t>Cisternas</w:t>
      </w:r>
      <w:proofErr w:type="spellEnd"/>
      <w:r w:rsidR="00045600" w:rsidRPr="007A6CA0">
        <w:rPr>
          <w:rFonts w:ascii="Times New Roman" w:hAnsi="Times New Roman" w:cs="Times New Roman"/>
          <w:lang w:val="en-US"/>
        </w:rPr>
        <w:t>, Special Envoy of the Secretary General on Disability</w:t>
      </w:r>
      <w:r w:rsidR="00A4263F" w:rsidRPr="007A6CA0">
        <w:rPr>
          <w:rFonts w:ascii="Times New Roman" w:hAnsi="Times New Roman" w:cs="Times New Roman"/>
          <w:lang w:val="en-US"/>
        </w:rPr>
        <w:t xml:space="preserve"> and Accessibility.</w:t>
      </w:r>
    </w:p>
    <w:p w14:paraId="536A4690" w14:textId="77777777" w:rsidR="00A4263F" w:rsidRPr="007A6CA0" w:rsidRDefault="00A4263F" w:rsidP="00A4263F">
      <w:pPr>
        <w:pStyle w:val="ListParagraph"/>
        <w:numPr>
          <w:ilvl w:val="0"/>
          <w:numId w:val="4"/>
        </w:numPr>
        <w:jc w:val="both"/>
        <w:rPr>
          <w:rFonts w:ascii="Times New Roman" w:hAnsi="Times New Roman" w:cs="Times New Roman"/>
          <w:lang w:val="en-US"/>
        </w:rPr>
      </w:pPr>
      <w:r w:rsidRPr="007A6CA0">
        <w:rPr>
          <w:rFonts w:ascii="Times New Roman" w:hAnsi="Times New Roman" w:cs="Times New Roman"/>
          <w:lang w:val="en-US"/>
        </w:rPr>
        <w:t xml:space="preserve">Mr. </w:t>
      </w:r>
      <w:proofErr w:type="spellStart"/>
      <w:r w:rsidRPr="007A6CA0">
        <w:rPr>
          <w:rFonts w:ascii="Times New Roman" w:hAnsi="Times New Roman" w:cs="Times New Roman"/>
          <w:lang w:val="en-US"/>
        </w:rPr>
        <w:t>Facundo</w:t>
      </w:r>
      <w:proofErr w:type="spellEnd"/>
      <w:r w:rsidRPr="007A6CA0">
        <w:rPr>
          <w:rFonts w:ascii="Times New Roman" w:hAnsi="Times New Roman" w:cs="Times New Roman"/>
          <w:lang w:val="en-US"/>
        </w:rPr>
        <w:t xml:space="preserve"> Chávez </w:t>
      </w:r>
      <w:r w:rsidR="009E43AA" w:rsidRPr="007A6CA0">
        <w:rPr>
          <w:rFonts w:ascii="Times New Roman" w:hAnsi="Times New Roman" w:cs="Times New Roman"/>
          <w:lang w:val="en-US"/>
        </w:rPr>
        <w:t>representative of Office the High Commissioner of HR</w:t>
      </w:r>
    </w:p>
    <w:p w14:paraId="2F21DA81" w14:textId="77777777" w:rsidR="00A4263F" w:rsidRPr="007A6CA0" w:rsidRDefault="009E43AA" w:rsidP="00A4263F">
      <w:pPr>
        <w:pStyle w:val="ListParagraph"/>
        <w:numPr>
          <w:ilvl w:val="0"/>
          <w:numId w:val="4"/>
        </w:numPr>
        <w:jc w:val="both"/>
        <w:rPr>
          <w:rFonts w:ascii="Times New Roman" w:hAnsi="Times New Roman" w:cs="Times New Roman"/>
          <w:lang w:val="en-US"/>
        </w:rPr>
      </w:pPr>
      <w:r w:rsidRPr="007A6CA0">
        <w:rPr>
          <w:rFonts w:ascii="Times New Roman" w:hAnsi="Times New Roman" w:cs="Times New Roman"/>
          <w:lang w:val="en-US"/>
        </w:rPr>
        <w:t>M</w:t>
      </w:r>
      <w:r w:rsidR="00045600" w:rsidRPr="007A6CA0">
        <w:rPr>
          <w:rFonts w:ascii="Times New Roman" w:hAnsi="Times New Roman" w:cs="Times New Roman"/>
          <w:lang w:val="en-US"/>
        </w:rPr>
        <w:t xml:space="preserve">s. Catalina </w:t>
      </w:r>
      <w:proofErr w:type="spellStart"/>
      <w:r w:rsidR="00045600" w:rsidRPr="007A6CA0">
        <w:rPr>
          <w:rFonts w:ascii="Times New Roman" w:hAnsi="Times New Roman" w:cs="Times New Roman"/>
          <w:lang w:val="en-US"/>
        </w:rPr>
        <w:t>Devanda</w:t>
      </w:r>
      <w:r w:rsidR="005B5BBA">
        <w:rPr>
          <w:rFonts w:ascii="Times New Roman" w:hAnsi="Times New Roman" w:cs="Times New Roman"/>
          <w:lang w:val="en-US"/>
        </w:rPr>
        <w:t>s</w:t>
      </w:r>
      <w:proofErr w:type="spellEnd"/>
      <w:r w:rsidR="00045600" w:rsidRPr="007A6CA0">
        <w:rPr>
          <w:rFonts w:ascii="Times New Roman" w:hAnsi="Times New Roman" w:cs="Times New Roman"/>
          <w:lang w:val="en-US"/>
        </w:rPr>
        <w:t>, Special Rapporteur on the Rights of Persons with Disability</w:t>
      </w:r>
    </w:p>
    <w:p w14:paraId="40C858AF" w14:textId="77777777" w:rsidR="00045600" w:rsidRPr="007A6CA0" w:rsidRDefault="009E43AA" w:rsidP="00A4263F">
      <w:pPr>
        <w:pStyle w:val="ListParagraph"/>
        <w:numPr>
          <w:ilvl w:val="0"/>
          <w:numId w:val="4"/>
        </w:numPr>
        <w:jc w:val="both"/>
        <w:rPr>
          <w:rFonts w:ascii="Times New Roman" w:hAnsi="Times New Roman" w:cs="Times New Roman"/>
          <w:lang w:val="en-US"/>
        </w:rPr>
      </w:pPr>
      <w:r w:rsidRPr="007A6CA0">
        <w:rPr>
          <w:rFonts w:ascii="Times New Roman" w:hAnsi="Times New Roman" w:cs="Times New Roman"/>
          <w:lang w:val="en-US"/>
        </w:rPr>
        <w:t>M</w:t>
      </w:r>
      <w:r w:rsidR="00A4263F" w:rsidRPr="007A6CA0">
        <w:rPr>
          <w:rFonts w:ascii="Times New Roman" w:hAnsi="Times New Roman" w:cs="Times New Roman"/>
          <w:lang w:val="en-US"/>
        </w:rPr>
        <w:t>s.</w:t>
      </w:r>
      <w:r w:rsidR="00045600" w:rsidRPr="007A6CA0">
        <w:rPr>
          <w:rFonts w:ascii="Times New Roman" w:hAnsi="Times New Roman" w:cs="Times New Roman"/>
          <w:lang w:val="en-US"/>
        </w:rPr>
        <w:t xml:space="preserve"> Silvia </w:t>
      </w:r>
      <w:proofErr w:type="spellStart"/>
      <w:r w:rsidR="00045600" w:rsidRPr="007A6CA0">
        <w:rPr>
          <w:rFonts w:ascii="Times New Roman" w:hAnsi="Times New Roman" w:cs="Times New Roman"/>
          <w:lang w:val="en-US"/>
        </w:rPr>
        <w:t>Quan</w:t>
      </w:r>
      <w:proofErr w:type="spellEnd"/>
      <w:r w:rsidR="00045600" w:rsidRPr="007A6CA0">
        <w:rPr>
          <w:rFonts w:ascii="Times New Roman" w:hAnsi="Times New Roman" w:cs="Times New Roman"/>
          <w:lang w:val="en-US"/>
        </w:rPr>
        <w:t xml:space="preserve">, International Disability Alliance. </w:t>
      </w:r>
    </w:p>
    <w:p w14:paraId="60FF18E6" w14:textId="77777777" w:rsidR="00045600" w:rsidRPr="007A6CA0" w:rsidRDefault="00045600" w:rsidP="00A4263F">
      <w:pPr>
        <w:jc w:val="both"/>
        <w:rPr>
          <w:rFonts w:ascii="Times New Roman" w:hAnsi="Times New Roman" w:cs="Times New Roman"/>
          <w:lang w:val="en-US"/>
        </w:rPr>
      </w:pPr>
    </w:p>
    <w:sectPr w:rsidR="00045600" w:rsidRPr="007A6C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0B6FF" w14:textId="77777777" w:rsidR="00870404" w:rsidRDefault="00870404" w:rsidP="00AC56B1">
      <w:pPr>
        <w:spacing w:after="0" w:line="240" w:lineRule="auto"/>
      </w:pPr>
      <w:r>
        <w:separator/>
      </w:r>
    </w:p>
  </w:endnote>
  <w:endnote w:type="continuationSeparator" w:id="0">
    <w:p w14:paraId="05478038" w14:textId="77777777" w:rsidR="00870404" w:rsidRDefault="00870404" w:rsidP="00AC5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F7FBB" w14:textId="77777777" w:rsidR="00870404" w:rsidRDefault="00870404" w:rsidP="00AC56B1">
      <w:pPr>
        <w:spacing w:after="0" w:line="240" w:lineRule="auto"/>
      </w:pPr>
      <w:r>
        <w:separator/>
      </w:r>
    </w:p>
  </w:footnote>
  <w:footnote w:type="continuationSeparator" w:id="0">
    <w:p w14:paraId="58828D96" w14:textId="77777777" w:rsidR="00870404" w:rsidRDefault="00870404" w:rsidP="00AC56B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8875D9"/>
    <w:multiLevelType w:val="hybridMultilevel"/>
    <w:tmpl w:val="872ADF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1E527AC"/>
    <w:multiLevelType w:val="hybridMultilevel"/>
    <w:tmpl w:val="935E212E"/>
    <w:lvl w:ilvl="0" w:tplc="D0805C40">
      <w:numFmt w:val="bullet"/>
      <w:lvlText w:val="-"/>
      <w:lvlJc w:val="left"/>
      <w:pPr>
        <w:ind w:left="405" w:hanging="360"/>
      </w:pPr>
      <w:rPr>
        <w:rFonts w:ascii="Calibri" w:eastAsia="Calibri" w:hAnsi="Calibri" w:cs="Times New Roman" w:hint="default"/>
      </w:rPr>
    </w:lvl>
    <w:lvl w:ilvl="1" w:tplc="340A0003">
      <w:start w:val="1"/>
      <w:numFmt w:val="bullet"/>
      <w:lvlText w:val="o"/>
      <w:lvlJc w:val="left"/>
      <w:pPr>
        <w:ind w:left="1125" w:hanging="360"/>
      </w:pPr>
      <w:rPr>
        <w:rFonts w:ascii="Courier New" w:hAnsi="Courier New" w:cs="Courier New" w:hint="default"/>
      </w:rPr>
    </w:lvl>
    <w:lvl w:ilvl="2" w:tplc="340A0005">
      <w:start w:val="1"/>
      <w:numFmt w:val="bullet"/>
      <w:lvlText w:val=""/>
      <w:lvlJc w:val="left"/>
      <w:pPr>
        <w:ind w:left="1845" w:hanging="360"/>
      </w:pPr>
      <w:rPr>
        <w:rFonts w:ascii="Wingdings" w:hAnsi="Wingdings" w:hint="default"/>
      </w:rPr>
    </w:lvl>
    <w:lvl w:ilvl="3" w:tplc="340A0001">
      <w:start w:val="1"/>
      <w:numFmt w:val="bullet"/>
      <w:lvlText w:val=""/>
      <w:lvlJc w:val="left"/>
      <w:pPr>
        <w:ind w:left="2565" w:hanging="360"/>
      </w:pPr>
      <w:rPr>
        <w:rFonts w:ascii="Symbol" w:hAnsi="Symbol" w:hint="default"/>
      </w:rPr>
    </w:lvl>
    <w:lvl w:ilvl="4" w:tplc="340A0003">
      <w:start w:val="1"/>
      <w:numFmt w:val="bullet"/>
      <w:lvlText w:val="o"/>
      <w:lvlJc w:val="left"/>
      <w:pPr>
        <w:ind w:left="3285" w:hanging="360"/>
      </w:pPr>
      <w:rPr>
        <w:rFonts w:ascii="Courier New" w:hAnsi="Courier New" w:cs="Courier New" w:hint="default"/>
      </w:rPr>
    </w:lvl>
    <w:lvl w:ilvl="5" w:tplc="340A0005">
      <w:start w:val="1"/>
      <w:numFmt w:val="bullet"/>
      <w:lvlText w:val=""/>
      <w:lvlJc w:val="left"/>
      <w:pPr>
        <w:ind w:left="4005" w:hanging="360"/>
      </w:pPr>
      <w:rPr>
        <w:rFonts w:ascii="Wingdings" w:hAnsi="Wingdings" w:hint="default"/>
      </w:rPr>
    </w:lvl>
    <w:lvl w:ilvl="6" w:tplc="340A0001">
      <w:start w:val="1"/>
      <w:numFmt w:val="bullet"/>
      <w:lvlText w:val=""/>
      <w:lvlJc w:val="left"/>
      <w:pPr>
        <w:ind w:left="4725" w:hanging="360"/>
      </w:pPr>
      <w:rPr>
        <w:rFonts w:ascii="Symbol" w:hAnsi="Symbol" w:hint="default"/>
      </w:rPr>
    </w:lvl>
    <w:lvl w:ilvl="7" w:tplc="340A0003">
      <w:start w:val="1"/>
      <w:numFmt w:val="bullet"/>
      <w:lvlText w:val="o"/>
      <w:lvlJc w:val="left"/>
      <w:pPr>
        <w:ind w:left="5445" w:hanging="360"/>
      </w:pPr>
      <w:rPr>
        <w:rFonts w:ascii="Courier New" w:hAnsi="Courier New" w:cs="Courier New" w:hint="default"/>
      </w:rPr>
    </w:lvl>
    <w:lvl w:ilvl="8" w:tplc="340A0005">
      <w:start w:val="1"/>
      <w:numFmt w:val="bullet"/>
      <w:lvlText w:val=""/>
      <w:lvlJc w:val="left"/>
      <w:pPr>
        <w:ind w:left="6165" w:hanging="360"/>
      </w:pPr>
      <w:rPr>
        <w:rFonts w:ascii="Wingdings" w:hAnsi="Wingdings" w:hint="default"/>
      </w:rPr>
    </w:lvl>
  </w:abstractNum>
  <w:abstractNum w:abstractNumId="2">
    <w:nsid w:val="43817D8A"/>
    <w:multiLevelType w:val="multilevel"/>
    <w:tmpl w:val="E85E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AD7450"/>
    <w:multiLevelType w:val="multilevel"/>
    <w:tmpl w:val="F94E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B1"/>
    <w:rsid w:val="00045600"/>
    <w:rsid w:val="0005399F"/>
    <w:rsid w:val="00081209"/>
    <w:rsid w:val="0010794A"/>
    <w:rsid w:val="0014197C"/>
    <w:rsid w:val="001F3C2C"/>
    <w:rsid w:val="00213DC1"/>
    <w:rsid w:val="00356F30"/>
    <w:rsid w:val="003E549A"/>
    <w:rsid w:val="005B5BBA"/>
    <w:rsid w:val="006261C8"/>
    <w:rsid w:val="007A6CA0"/>
    <w:rsid w:val="008251CC"/>
    <w:rsid w:val="008332F2"/>
    <w:rsid w:val="00870404"/>
    <w:rsid w:val="008B7E92"/>
    <w:rsid w:val="00945548"/>
    <w:rsid w:val="009E43AA"/>
    <w:rsid w:val="00A4263F"/>
    <w:rsid w:val="00AC56B1"/>
    <w:rsid w:val="00AF6773"/>
    <w:rsid w:val="00B50B0A"/>
    <w:rsid w:val="00D134AC"/>
    <w:rsid w:val="00EE64B9"/>
    <w:rsid w:val="00EF486D"/>
    <w:rsid w:val="00FA1174"/>
  </w:rsids>
  <m:mathPr>
    <m:mathFont m:val="Cambria Math"/>
    <m:brkBin m:val="before"/>
    <m:brkBinSub m:val="--"/>
    <m:smallFrac m:val="0"/>
    <m:dispDef/>
    <m:lMargin m:val="0"/>
    <m:rMargin m:val="0"/>
    <m:defJc m:val="centerGroup"/>
    <m:wrapIndent m:val="1440"/>
    <m:intLim m:val="subSup"/>
    <m:naryLim m:val="undOvr"/>
  </m:mathPr>
  <w:themeFontLang w:val="es-C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4E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419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56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6B1"/>
    <w:rPr>
      <w:sz w:val="20"/>
      <w:szCs w:val="20"/>
    </w:rPr>
  </w:style>
  <w:style w:type="character" w:styleId="FootnoteReference">
    <w:name w:val="footnote reference"/>
    <w:aliases w:val="4_G,Footnote number"/>
    <w:uiPriority w:val="99"/>
    <w:semiHidden/>
    <w:unhideWhenUsed/>
    <w:rsid w:val="00AC56B1"/>
    <w:rPr>
      <w:vertAlign w:val="superscript"/>
    </w:rPr>
  </w:style>
  <w:style w:type="character" w:customStyle="1" w:styleId="Heading3Char">
    <w:name w:val="Heading 3 Char"/>
    <w:basedOn w:val="DefaultParagraphFont"/>
    <w:link w:val="Heading3"/>
    <w:uiPriority w:val="9"/>
    <w:semiHidden/>
    <w:rsid w:val="001419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4263F"/>
    <w:pPr>
      <w:ind w:left="720"/>
      <w:contextualSpacing/>
    </w:pPr>
  </w:style>
  <w:style w:type="paragraph" w:styleId="NormalWeb">
    <w:name w:val="Normal (Web)"/>
    <w:basedOn w:val="Normal"/>
    <w:uiPriority w:val="99"/>
    <w:semiHidden/>
    <w:unhideWhenUsed/>
    <w:rsid w:val="005B5B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525320">
      <w:bodyDiv w:val="1"/>
      <w:marLeft w:val="0"/>
      <w:marRight w:val="0"/>
      <w:marTop w:val="0"/>
      <w:marBottom w:val="0"/>
      <w:divBdr>
        <w:top w:val="none" w:sz="0" w:space="0" w:color="auto"/>
        <w:left w:val="none" w:sz="0" w:space="0" w:color="auto"/>
        <w:bottom w:val="none" w:sz="0" w:space="0" w:color="auto"/>
        <w:right w:val="none" w:sz="0" w:space="0" w:color="auto"/>
      </w:divBdr>
    </w:div>
    <w:div w:id="18609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4797</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Arroyave</dc:creator>
  <cp:lastModifiedBy>Microsoft Office User</cp:lastModifiedBy>
  <cp:revision>2</cp:revision>
  <dcterms:created xsi:type="dcterms:W3CDTF">2018-03-06T13:47:00Z</dcterms:created>
  <dcterms:modified xsi:type="dcterms:W3CDTF">2018-03-06T13:47:00Z</dcterms:modified>
</cp:coreProperties>
</file>