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A5F2B" w14:textId="77777777" w:rsidR="00C3079B" w:rsidRPr="00ED75B0" w:rsidRDefault="00C3079B" w:rsidP="002D5EBF">
      <w:pPr>
        <w:pStyle w:val="Heading1"/>
        <w:jc w:val="center"/>
        <w:rPr>
          <w:rFonts w:ascii="Century Gothic" w:hAnsi="Century Gothic"/>
          <w:b/>
          <w:sz w:val="22"/>
          <w:szCs w:val="22"/>
          <w:lang w:val="en-GB"/>
        </w:rPr>
      </w:pPr>
      <w:bookmarkStart w:id="0" w:name="_GoBack"/>
      <w:bookmarkEnd w:id="0"/>
    </w:p>
    <w:p w14:paraId="16363772" w14:textId="655A995E" w:rsidR="00C3079B" w:rsidRPr="003B2744" w:rsidRDefault="005F342D" w:rsidP="00C3079B">
      <w:pPr>
        <w:pStyle w:val="Heading1"/>
        <w:jc w:val="center"/>
        <w:rPr>
          <w:rFonts w:ascii="Century Gothic" w:hAnsi="Century Gothic"/>
          <w:b/>
          <w:sz w:val="24"/>
          <w:szCs w:val="24"/>
          <w:lang w:val="en-GB"/>
        </w:rPr>
      </w:pPr>
      <w:r w:rsidRPr="003B2744">
        <w:rPr>
          <w:rFonts w:ascii="Century Gothic" w:eastAsia="Century Gothic" w:hAnsi="Century Gothic" w:cs="Century Gothic"/>
          <w:b/>
          <w:bCs/>
          <w:sz w:val="24"/>
          <w:szCs w:val="24"/>
          <w:lang w:val="en-GB"/>
        </w:rPr>
        <w:t>Elections 201</w:t>
      </w:r>
      <w:r w:rsidR="00113714" w:rsidRPr="003B2744">
        <w:rPr>
          <w:rFonts w:ascii="Century Gothic" w:eastAsia="Century Gothic" w:hAnsi="Century Gothic" w:cs="Century Gothic"/>
          <w:b/>
          <w:bCs/>
          <w:sz w:val="24"/>
          <w:szCs w:val="24"/>
          <w:lang w:val="en-GB"/>
        </w:rPr>
        <w:t>8</w:t>
      </w:r>
      <w:r w:rsidRPr="003B2744">
        <w:rPr>
          <w:rFonts w:ascii="Century Gothic" w:eastAsia="Century Gothic" w:hAnsi="Century Gothic" w:cs="Century Gothic"/>
          <w:b/>
          <w:bCs/>
          <w:sz w:val="24"/>
          <w:szCs w:val="24"/>
          <w:lang w:val="en-GB"/>
        </w:rPr>
        <w:t xml:space="preserve"> </w:t>
      </w:r>
    </w:p>
    <w:p w14:paraId="38F9E04A" w14:textId="77777777" w:rsidR="00C3079B" w:rsidRPr="003B2744" w:rsidRDefault="005F342D" w:rsidP="00C3079B">
      <w:pPr>
        <w:pStyle w:val="Heading1"/>
        <w:jc w:val="center"/>
        <w:rPr>
          <w:rFonts w:ascii="Century Gothic" w:hAnsi="Century Gothic"/>
          <w:b/>
          <w:sz w:val="24"/>
          <w:szCs w:val="24"/>
          <w:lang w:val="en-GB"/>
        </w:rPr>
      </w:pPr>
      <w:r w:rsidRPr="003B2744">
        <w:rPr>
          <w:rFonts w:ascii="Century Gothic" w:eastAsia="Century Gothic" w:hAnsi="Century Gothic" w:cs="Century Gothic"/>
          <w:b/>
          <w:bCs/>
          <w:sz w:val="24"/>
          <w:szCs w:val="24"/>
          <w:lang w:val="en-GB"/>
        </w:rPr>
        <w:t xml:space="preserve">Committee on the Rights of Persons with Disabilities (CRPD) </w:t>
      </w:r>
    </w:p>
    <w:p w14:paraId="651E427C" w14:textId="77777777" w:rsidR="00C3079B" w:rsidRPr="003B2744" w:rsidRDefault="005F342D" w:rsidP="00C3079B">
      <w:pPr>
        <w:pStyle w:val="Heading1"/>
        <w:jc w:val="center"/>
        <w:rPr>
          <w:rFonts w:ascii="Century Gothic" w:hAnsi="Century Gothic"/>
          <w:b/>
          <w:sz w:val="24"/>
          <w:szCs w:val="24"/>
          <w:lang w:val="en-GB"/>
        </w:rPr>
      </w:pPr>
      <w:r w:rsidRPr="003B2744">
        <w:rPr>
          <w:rFonts w:ascii="Century Gothic" w:eastAsia="Century Gothic" w:hAnsi="Century Gothic" w:cs="Century Gothic"/>
          <w:b/>
          <w:bCs/>
          <w:sz w:val="24"/>
          <w:szCs w:val="24"/>
          <w:lang w:val="en-GB"/>
        </w:rPr>
        <w:t>Committee on the Elimination of Discrimination Against Women (CEDAW)</w:t>
      </w:r>
    </w:p>
    <w:p w14:paraId="54E97373" w14:textId="23EE2FD7" w:rsidR="00C3079B" w:rsidRPr="003B2744" w:rsidRDefault="03D8A6CB" w:rsidP="00C3079B">
      <w:pPr>
        <w:pStyle w:val="Heading1"/>
        <w:jc w:val="center"/>
        <w:rPr>
          <w:rFonts w:ascii="Century Gothic" w:hAnsi="Century Gothic"/>
          <w:b/>
          <w:sz w:val="24"/>
          <w:szCs w:val="24"/>
          <w:lang w:val="en-GB"/>
        </w:rPr>
      </w:pPr>
      <w:r w:rsidRPr="003B2744">
        <w:rPr>
          <w:rFonts w:ascii="Century Gothic" w:eastAsia="Century Gothic" w:hAnsi="Century Gothic" w:cs="Century Gothic"/>
          <w:b/>
          <w:bCs/>
          <w:sz w:val="24"/>
          <w:szCs w:val="24"/>
          <w:lang w:val="en-GB"/>
        </w:rPr>
        <w:t>Human Rights Committee (HR</w:t>
      </w:r>
      <w:r w:rsidR="00FE5DFB">
        <w:rPr>
          <w:rFonts w:ascii="Century Gothic" w:eastAsia="Century Gothic" w:hAnsi="Century Gothic" w:cs="Century Gothic"/>
          <w:b/>
          <w:bCs/>
          <w:sz w:val="24"/>
          <w:szCs w:val="24"/>
          <w:lang w:val="en-GB"/>
        </w:rPr>
        <w:t xml:space="preserve"> </w:t>
      </w:r>
      <w:r w:rsidRPr="003B2744">
        <w:rPr>
          <w:rFonts w:ascii="Century Gothic" w:eastAsia="Century Gothic" w:hAnsi="Century Gothic" w:cs="Century Gothic"/>
          <w:b/>
          <w:bCs/>
          <w:sz w:val="24"/>
          <w:szCs w:val="24"/>
          <w:lang w:val="en-GB"/>
        </w:rPr>
        <w:t>Cttee)</w:t>
      </w:r>
    </w:p>
    <w:p w14:paraId="1AFEEBE8" w14:textId="77777777" w:rsidR="00C3079B" w:rsidRPr="003B2744" w:rsidRDefault="005F342D" w:rsidP="00C3079B">
      <w:pPr>
        <w:pStyle w:val="Heading1"/>
        <w:jc w:val="center"/>
        <w:rPr>
          <w:rFonts w:ascii="Century Gothic" w:hAnsi="Century Gothic"/>
          <w:b/>
          <w:sz w:val="24"/>
          <w:szCs w:val="24"/>
          <w:lang w:val="en-GB"/>
        </w:rPr>
      </w:pPr>
      <w:r w:rsidRPr="003B2744">
        <w:rPr>
          <w:rFonts w:ascii="Century Gothic" w:eastAsia="Century Gothic" w:hAnsi="Century Gothic" w:cs="Century Gothic"/>
          <w:b/>
          <w:bCs/>
          <w:sz w:val="24"/>
          <w:szCs w:val="24"/>
          <w:lang w:val="en-GB"/>
        </w:rPr>
        <w:t>Committee on the Rights of the Child (CRC)</w:t>
      </w:r>
    </w:p>
    <w:p w14:paraId="588CE40D" w14:textId="77777777" w:rsidR="00C3079B" w:rsidRPr="003B2744" w:rsidRDefault="00C3079B" w:rsidP="00C3079B">
      <w:pPr>
        <w:rPr>
          <w:rFonts w:ascii="Century Gothic" w:hAnsi="Century Gothic"/>
          <w:sz w:val="24"/>
          <w:szCs w:val="24"/>
          <w:lang w:val="en-GB"/>
        </w:rPr>
      </w:pPr>
    </w:p>
    <w:p w14:paraId="30159CF7" w14:textId="0669DE24" w:rsidR="003E5D3A" w:rsidRPr="003B2744" w:rsidRDefault="32FAEF61" w:rsidP="32FAEF61">
      <w:pPr>
        <w:pStyle w:val="Subtitle"/>
        <w:jc w:val="center"/>
        <w:rPr>
          <w:rFonts w:ascii="Century Gothic" w:hAnsi="Century Gothic"/>
          <w:lang w:val="en-GB"/>
        </w:rPr>
      </w:pPr>
      <w:r w:rsidRPr="003B2744">
        <w:rPr>
          <w:rFonts w:ascii="Century Gothic" w:eastAsia="Century Gothic" w:hAnsi="Century Gothic" w:cs="Century Gothic"/>
          <w:lang w:val="en-GB"/>
        </w:rPr>
        <w:t>Questionnaire for candidates</w:t>
      </w:r>
    </w:p>
    <w:p w14:paraId="4B52A86F" w14:textId="5726BD01" w:rsidR="0094270E" w:rsidRPr="003B2744" w:rsidRDefault="03D8A6CB" w:rsidP="0094270E">
      <w:pPr>
        <w:jc w:val="both"/>
        <w:rPr>
          <w:rFonts w:ascii="Century Gothic" w:hAnsi="Century Gothic"/>
          <w:lang w:val="en-GB"/>
        </w:rPr>
      </w:pPr>
      <w:r w:rsidRPr="003B2744">
        <w:rPr>
          <w:rFonts w:ascii="Century Gothic" w:eastAsia="Century Gothic" w:hAnsi="Century Gothic" w:cs="Century Gothic"/>
          <w:lang w:val="en-GB"/>
        </w:rPr>
        <w:t>Four UN Treaty Bodies (Committee on the Rights of Persons with Disabilities (CRPD), Committee on the Elimination of Discrimination Against Women (CEDAW), Human Rights Committee (</w:t>
      </w:r>
      <w:proofErr w:type="spellStart"/>
      <w:r w:rsidRPr="003B2744">
        <w:rPr>
          <w:rFonts w:ascii="Century Gothic" w:eastAsia="Century Gothic" w:hAnsi="Century Gothic" w:cs="Century Gothic"/>
          <w:lang w:val="en-GB"/>
        </w:rPr>
        <w:t>HRCttee</w:t>
      </w:r>
      <w:proofErr w:type="spellEnd"/>
      <w:r w:rsidRPr="003B2744">
        <w:rPr>
          <w:rFonts w:ascii="Century Gothic" w:eastAsia="Century Gothic" w:hAnsi="Century Gothic" w:cs="Century Gothic"/>
          <w:lang w:val="en-GB"/>
        </w:rPr>
        <w:t>) and Committee on the Rights of the Child (CRC)) will have elections organised in June 201</w:t>
      </w:r>
      <w:r w:rsidR="00113714" w:rsidRPr="003B2744">
        <w:rPr>
          <w:rFonts w:ascii="Century Gothic" w:eastAsia="Century Gothic" w:hAnsi="Century Gothic" w:cs="Century Gothic"/>
          <w:lang w:val="en-GB"/>
        </w:rPr>
        <w:t>8.</w:t>
      </w:r>
    </w:p>
    <w:p w14:paraId="5834C814" w14:textId="728DBE31" w:rsidR="00113714" w:rsidRPr="003B2744" w:rsidRDefault="32FAEF61" w:rsidP="0094270E">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In order to strengthen the treaty bod</w:t>
      </w:r>
      <w:r w:rsidR="00113714" w:rsidRPr="003B2744">
        <w:rPr>
          <w:rFonts w:ascii="Century Gothic" w:eastAsia="Century Gothic" w:hAnsi="Century Gothic" w:cs="Century Gothic"/>
          <w:lang w:val="en-GB"/>
        </w:rPr>
        <w:t>ies</w:t>
      </w:r>
      <w:r w:rsidRPr="003B2744">
        <w:rPr>
          <w:rFonts w:ascii="Century Gothic" w:eastAsia="Century Gothic" w:hAnsi="Century Gothic" w:cs="Century Gothic"/>
          <w:lang w:val="en-GB"/>
        </w:rPr>
        <w:t xml:space="preserve">, </w:t>
      </w:r>
      <w:r w:rsidR="00113714" w:rsidRPr="003B2744">
        <w:rPr>
          <w:rFonts w:ascii="Century Gothic" w:eastAsia="Century Gothic" w:hAnsi="Century Gothic" w:cs="Century Gothic"/>
          <w:lang w:val="en-GB"/>
        </w:rPr>
        <w:t xml:space="preserve">the International Disability Alliance, </w:t>
      </w:r>
      <w:r w:rsidRPr="003B2744">
        <w:rPr>
          <w:rFonts w:ascii="Century Gothic" w:eastAsia="Century Gothic" w:hAnsi="Century Gothic" w:cs="Century Gothic"/>
          <w:lang w:val="en-GB"/>
        </w:rPr>
        <w:t>Child Rights Connect</w:t>
      </w:r>
      <w:r w:rsidR="00580729" w:rsidRPr="003B2744">
        <w:rPr>
          <w:rFonts w:ascii="Century Gothic" w:eastAsia="Century Gothic" w:hAnsi="Century Gothic" w:cs="Century Gothic"/>
          <w:lang w:val="en-GB"/>
        </w:rPr>
        <w:t xml:space="preserve"> together with its member CRIN</w:t>
      </w:r>
      <w:r w:rsidRPr="003B2744">
        <w:rPr>
          <w:rFonts w:ascii="Century Gothic" w:eastAsia="Century Gothic" w:hAnsi="Century Gothic" w:cs="Century Gothic"/>
          <w:lang w:val="en-GB"/>
        </w:rPr>
        <w:t>, IWRAW Asia-Pacific and the Centre for Civil and Political Rights</w:t>
      </w:r>
      <w:r w:rsidR="00113714" w:rsidRPr="003B2744">
        <w:rPr>
          <w:rFonts w:ascii="Century Gothic" w:eastAsia="Century Gothic" w:hAnsi="Century Gothic" w:cs="Century Gothic"/>
          <w:lang w:val="en-GB"/>
        </w:rPr>
        <w:t xml:space="preserve"> – as part of TB-Net, the NGO network on the UN Treaty Bodies – seek to promote quality, independence and diversity of </w:t>
      </w:r>
      <w:r w:rsidR="005B0974" w:rsidRPr="003B2744">
        <w:rPr>
          <w:rFonts w:ascii="Century Gothic" w:eastAsia="Century Gothic" w:hAnsi="Century Gothic" w:cs="Century Gothic"/>
          <w:lang w:val="en-GB"/>
        </w:rPr>
        <w:t xml:space="preserve">treaty body </w:t>
      </w:r>
      <w:r w:rsidR="00113714" w:rsidRPr="003B2744">
        <w:rPr>
          <w:rFonts w:ascii="Century Gothic" w:eastAsia="Century Gothic" w:hAnsi="Century Gothic" w:cs="Century Gothic"/>
          <w:lang w:val="en-GB"/>
        </w:rPr>
        <w:t>membership</w:t>
      </w:r>
      <w:r w:rsidR="005B0974" w:rsidRPr="003B2744">
        <w:rPr>
          <w:rFonts w:ascii="Century Gothic" w:eastAsia="Century Gothic" w:hAnsi="Century Gothic" w:cs="Century Gothic"/>
          <w:lang w:val="en-GB"/>
        </w:rPr>
        <w:t xml:space="preserve"> through transparent and participators nomination and elections processes</w:t>
      </w:r>
      <w:r w:rsidR="00113714" w:rsidRPr="003B2744">
        <w:rPr>
          <w:rFonts w:ascii="Century Gothic" w:eastAsia="Century Gothic" w:hAnsi="Century Gothic" w:cs="Century Gothic"/>
          <w:lang w:val="en-GB"/>
        </w:rPr>
        <w:t xml:space="preserve">. </w:t>
      </w:r>
    </w:p>
    <w:p w14:paraId="14A04160" w14:textId="6F4F4647" w:rsidR="00471926" w:rsidRPr="003B2744" w:rsidRDefault="00113714" w:rsidP="005A622A">
      <w:pPr>
        <w:jc w:val="both"/>
        <w:rPr>
          <w:rFonts w:ascii="Century Gothic" w:hAnsi="Century Gothic"/>
          <w:lang w:val="en-GB"/>
        </w:rPr>
      </w:pPr>
      <w:r w:rsidRPr="003B2744">
        <w:rPr>
          <w:rFonts w:ascii="Century Gothic" w:eastAsia="Century Gothic" w:hAnsi="Century Gothic" w:cs="Century Gothic"/>
          <w:lang w:val="en-GB"/>
        </w:rPr>
        <w:t xml:space="preserve">This questionnaire, which is sent to all nominated candidates and is based on the criteria set forth in the relevant treaties and </w:t>
      </w:r>
      <w:r w:rsidR="005B0974" w:rsidRPr="003B2744">
        <w:rPr>
          <w:rFonts w:ascii="Century Gothic" w:eastAsia="Century Gothic" w:hAnsi="Century Gothic" w:cs="Century Gothic"/>
          <w:lang w:val="en-GB"/>
        </w:rPr>
        <w:t xml:space="preserve">in </w:t>
      </w:r>
      <w:r w:rsidRPr="003B2744">
        <w:rPr>
          <w:rFonts w:ascii="Century Gothic" w:eastAsia="Century Gothic" w:hAnsi="Century Gothic" w:cs="Century Gothic"/>
          <w:lang w:val="en-GB"/>
        </w:rPr>
        <w:t xml:space="preserve">the GA Resolution </w:t>
      </w:r>
      <w:r w:rsidR="005B0974" w:rsidRPr="003B2744">
        <w:rPr>
          <w:rFonts w:ascii="Century Gothic" w:eastAsia="Century Gothic" w:hAnsi="Century Gothic" w:cs="Century Gothic"/>
          <w:lang w:val="en-GB"/>
        </w:rPr>
        <w:t>68/268</w:t>
      </w:r>
      <w:r w:rsidRPr="003B2744">
        <w:rPr>
          <w:rFonts w:ascii="Century Gothic" w:eastAsia="Century Gothic" w:hAnsi="Century Gothic" w:cs="Century Gothic"/>
          <w:lang w:val="en-GB"/>
        </w:rPr>
        <w:t xml:space="preserve">, </w:t>
      </w:r>
      <w:r w:rsidR="005B0974" w:rsidRPr="003B2744">
        <w:rPr>
          <w:rFonts w:ascii="Century Gothic" w:eastAsia="Century Gothic" w:hAnsi="Century Gothic" w:cs="Century Gothic"/>
          <w:lang w:val="en-GB"/>
        </w:rPr>
        <w:t>will</w:t>
      </w:r>
      <w:r w:rsidR="32FAEF61" w:rsidRPr="003B2744">
        <w:rPr>
          <w:rFonts w:ascii="Century Gothic" w:eastAsia="Century Gothic" w:hAnsi="Century Gothic" w:cs="Century Gothic"/>
          <w:lang w:val="en-GB"/>
        </w:rPr>
        <w:t xml:space="preserve"> enable all States and other stakeholders to better understand the skills</w:t>
      </w:r>
      <w:r w:rsidRPr="003B2744">
        <w:rPr>
          <w:rFonts w:ascii="Century Gothic" w:eastAsia="Century Gothic" w:hAnsi="Century Gothic" w:cs="Century Gothic"/>
          <w:lang w:val="en-GB"/>
        </w:rPr>
        <w:t xml:space="preserve">, </w:t>
      </w:r>
      <w:r w:rsidR="32FAEF61" w:rsidRPr="003B2744">
        <w:rPr>
          <w:rFonts w:ascii="Century Gothic" w:eastAsia="Century Gothic" w:hAnsi="Century Gothic" w:cs="Century Gothic"/>
          <w:lang w:val="en-GB"/>
        </w:rPr>
        <w:t>experiences</w:t>
      </w:r>
      <w:r w:rsidRPr="003B2744">
        <w:rPr>
          <w:rFonts w:ascii="Century Gothic" w:eastAsia="Century Gothic" w:hAnsi="Century Gothic" w:cs="Century Gothic"/>
          <w:lang w:val="en-GB"/>
        </w:rPr>
        <w:t xml:space="preserve"> and motivation</w:t>
      </w:r>
      <w:r w:rsidR="32FAEF61" w:rsidRPr="003B2744">
        <w:rPr>
          <w:rFonts w:ascii="Century Gothic" w:eastAsia="Century Gothic" w:hAnsi="Century Gothic" w:cs="Century Gothic"/>
          <w:lang w:val="en-GB"/>
        </w:rPr>
        <w:t xml:space="preserve"> of running candidates to </w:t>
      </w:r>
      <w:r w:rsidRPr="003B2744">
        <w:rPr>
          <w:rFonts w:ascii="Century Gothic" w:eastAsia="Century Gothic" w:hAnsi="Century Gothic" w:cs="Century Gothic"/>
          <w:lang w:val="en-GB"/>
        </w:rPr>
        <w:t xml:space="preserve">CRPD, </w:t>
      </w:r>
      <w:r w:rsidR="006F68CC" w:rsidRPr="003B2744">
        <w:rPr>
          <w:rFonts w:ascii="Century Gothic" w:eastAsia="Century Gothic" w:hAnsi="Century Gothic" w:cs="Century Gothic"/>
          <w:lang w:val="en-GB"/>
        </w:rPr>
        <w:t xml:space="preserve">CEDAW, </w:t>
      </w:r>
      <w:proofErr w:type="spellStart"/>
      <w:r w:rsidR="006F68CC" w:rsidRPr="003B2744">
        <w:rPr>
          <w:rFonts w:ascii="Century Gothic" w:eastAsia="Century Gothic" w:hAnsi="Century Gothic" w:cs="Century Gothic"/>
          <w:lang w:val="en-GB"/>
        </w:rPr>
        <w:t>HRCttee</w:t>
      </w:r>
      <w:proofErr w:type="spellEnd"/>
      <w:r w:rsidR="006F68CC" w:rsidRPr="003B2744">
        <w:rPr>
          <w:rFonts w:ascii="Century Gothic" w:eastAsia="Century Gothic" w:hAnsi="Century Gothic" w:cs="Century Gothic"/>
          <w:lang w:val="en-GB"/>
        </w:rPr>
        <w:t>, and</w:t>
      </w:r>
      <w:r w:rsidR="32FAEF61" w:rsidRPr="003B2744">
        <w:rPr>
          <w:rFonts w:ascii="Century Gothic" w:eastAsia="Century Gothic" w:hAnsi="Century Gothic" w:cs="Century Gothic"/>
          <w:lang w:val="en-GB"/>
        </w:rPr>
        <w:t xml:space="preserve"> CRC</w:t>
      </w:r>
      <w:r w:rsidR="006F68CC" w:rsidRPr="003B2744">
        <w:rPr>
          <w:rFonts w:ascii="Century Gothic" w:eastAsia="Century Gothic" w:hAnsi="Century Gothic" w:cs="Century Gothic"/>
          <w:lang w:val="en-GB"/>
        </w:rPr>
        <w:t xml:space="preserve"> committees </w:t>
      </w:r>
      <w:r w:rsidR="32FAEF61" w:rsidRPr="003B2744">
        <w:rPr>
          <w:rFonts w:ascii="Century Gothic" w:eastAsia="Century Gothic" w:hAnsi="Century Gothic" w:cs="Century Gothic"/>
          <w:lang w:val="en-GB"/>
        </w:rPr>
        <w:t>in advance of the elections.</w:t>
      </w:r>
      <w:r w:rsidR="005B0974" w:rsidRPr="003B2744">
        <w:rPr>
          <w:rFonts w:ascii="Century Gothic" w:eastAsia="Century Gothic" w:hAnsi="Century Gothic" w:cs="Century Gothic"/>
          <w:lang w:val="en-GB"/>
        </w:rPr>
        <w:t xml:space="preserve"> </w:t>
      </w:r>
    </w:p>
    <w:p w14:paraId="5B700DE6" w14:textId="387DC50D" w:rsidR="00503FDF" w:rsidRPr="003B2744" w:rsidRDefault="32FAEF61" w:rsidP="005A622A">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 xml:space="preserve">The </w:t>
      </w:r>
      <w:r w:rsidR="00FB37E9" w:rsidRPr="003B2744">
        <w:rPr>
          <w:rFonts w:ascii="Century Gothic" w:eastAsia="Century Gothic" w:hAnsi="Century Gothic" w:cs="Century Gothic"/>
          <w:lang w:val="en-GB"/>
        </w:rPr>
        <w:t xml:space="preserve">written </w:t>
      </w:r>
      <w:r w:rsidRPr="003B2744">
        <w:rPr>
          <w:rFonts w:ascii="Century Gothic" w:eastAsia="Century Gothic" w:hAnsi="Century Gothic" w:cs="Century Gothic"/>
          <w:lang w:val="en-GB"/>
        </w:rPr>
        <w:t xml:space="preserve">responses to </w:t>
      </w:r>
      <w:r w:rsidR="00F760BB" w:rsidRPr="003B2744">
        <w:rPr>
          <w:rFonts w:ascii="Century Gothic" w:eastAsia="Century Gothic" w:hAnsi="Century Gothic" w:cs="Century Gothic"/>
          <w:lang w:val="en-GB"/>
        </w:rPr>
        <w:t xml:space="preserve">the </w:t>
      </w:r>
      <w:r w:rsidRPr="003B2744">
        <w:rPr>
          <w:rFonts w:ascii="Century Gothic" w:eastAsia="Century Gothic" w:hAnsi="Century Gothic" w:cs="Century Gothic"/>
          <w:lang w:val="en-GB"/>
        </w:rPr>
        <w:t xml:space="preserve">questionnaires will be made available on the website </w:t>
      </w:r>
      <w:hyperlink r:id="rId8">
        <w:r w:rsidRPr="003B2744">
          <w:rPr>
            <w:rStyle w:val="Hyperlink"/>
            <w:rFonts w:ascii="Century Gothic" w:eastAsia="Century Gothic" w:hAnsi="Century Gothic" w:cs="Century Gothic"/>
            <w:lang w:val="en-GB"/>
          </w:rPr>
          <w:t>www.untbelections.org</w:t>
        </w:r>
      </w:hyperlink>
      <w:r w:rsidR="00FB37E9" w:rsidRPr="003B2744">
        <w:rPr>
          <w:rStyle w:val="Hyperlink"/>
          <w:rFonts w:ascii="Century Gothic" w:eastAsia="Century Gothic" w:hAnsi="Century Gothic" w:cs="Century Gothic"/>
          <w:lang w:val="en-GB"/>
        </w:rPr>
        <w:t>,</w:t>
      </w:r>
      <w:r w:rsidR="00FB37E9" w:rsidRPr="003B2744">
        <w:rPr>
          <w:rStyle w:val="Hyperlink"/>
          <w:rFonts w:ascii="Century Gothic" w:eastAsia="Century Gothic" w:hAnsi="Century Gothic" w:cs="Century Gothic"/>
          <w:u w:val="none"/>
          <w:lang w:val="en-GB"/>
        </w:rPr>
        <w:t xml:space="preserve"> </w:t>
      </w:r>
      <w:r w:rsidR="00FB37E9" w:rsidRPr="003B2744">
        <w:rPr>
          <w:rFonts w:ascii="Century Gothic" w:eastAsia="Century Gothic" w:hAnsi="Century Gothic" w:cs="Century Gothic"/>
          <w:lang w:val="en-GB"/>
        </w:rPr>
        <w:t>while the video responses will be shared on</w:t>
      </w:r>
      <w:r w:rsidR="002055A9">
        <w:rPr>
          <w:rFonts w:ascii="Century Gothic" w:eastAsia="Century Gothic" w:hAnsi="Century Gothic" w:cs="Century Gothic"/>
          <w:lang w:val="en-GB"/>
        </w:rPr>
        <w:t xml:space="preserve"> a dedicated </w:t>
      </w:r>
      <w:hyperlink r:id="rId9" w:history="1">
        <w:r w:rsidR="002055A9" w:rsidRPr="002055A9">
          <w:rPr>
            <w:rStyle w:val="Hyperlink"/>
            <w:rFonts w:ascii="Century Gothic" w:eastAsia="Century Gothic" w:hAnsi="Century Gothic" w:cs="Century Gothic"/>
            <w:lang w:val="en-GB"/>
          </w:rPr>
          <w:t>YouTube page</w:t>
        </w:r>
      </w:hyperlink>
      <w:r w:rsidRPr="003B2744">
        <w:rPr>
          <w:rFonts w:ascii="Century Gothic" w:eastAsia="Century Gothic" w:hAnsi="Century Gothic" w:cs="Century Gothic"/>
          <w:lang w:val="en-GB"/>
        </w:rPr>
        <w:t>. The responses will also be shared with all UN Member States</w:t>
      </w:r>
      <w:r w:rsidR="00503FDF" w:rsidRPr="003B2744">
        <w:rPr>
          <w:rFonts w:ascii="Century Gothic" w:eastAsia="Century Gothic" w:hAnsi="Century Gothic" w:cs="Century Gothic"/>
          <w:lang w:val="en-GB"/>
        </w:rPr>
        <w:t xml:space="preserve"> through a side event which will take place in New York during the </w:t>
      </w:r>
      <w:r w:rsidR="006434E2" w:rsidRPr="003B2744">
        <w:rPr>
          <w:rFonts w:ascii="Century Gothic" w:eastAsia="Century Gothic" w:hAnsi="Century Gothic" w:cs="Century Gothic"/>
          <w:lang w:val="en-GB"/>
        </w:rPr>
        <w:t xml:space="preserve">week of the </w:t>
      </w:r>
      <w:r w:rsidR="00503FDF" w:rsidRPr="003B2744">
        <w:rPr>
          <w:rFonts w:ascii="Century Gothic" w:eastAsia="Century Gothic" w:hAnsi="Century Gothic" w:cs="Century Gothic"/>
          <w:lang w:val="en-GB"/>
        </w:rPr>
        <w:t xml:space="preserve">treaty bodies Chairpersons’ meeting (more information on </w:t>
      </w:r>
      <w:hyperlink r:id="rId10" w:history="1">
        <w:r w:rsidR="00503FDF" w:rsidRPr="003B2744">
          <w:rPr>
            <w:rStyle w:val="Hyperlink"/>
            <w:rFonts w:ascii="Century Gothic" w:eastAsia="Century Gothic" w:hAnsi="Century Gothic" w:cs="Century Gothic"/>
            <w:lang w:val="en-GB"/>
          </w:rPr>
          <w:t>TB-Net Facebook page</w:t>
        </w:r>
      </w:hyperlink>
      <w:r w:rsidR="00503FDF" w:rsidRPr="003B2744">
        <w:rPr>
          <w:rFonts w:ascii="Century Gothic" w:eastAsia="Century Gothic" w:hAnsi="Century Gothic" w:cs="Century Gothic"/>
          <w:lang w:val="en-GB"/>
        </w:rPr>
        <w:t>)</w:t>
      </w:r>
      <w:r w:rsidRPr="003B2744">
        <w:rPr>
          <w:rFonts w:ascii="Century Gothic" w:eastAsia="Century Gothic" w:hAnsi="Century Gothic" w:cs="Century Gothic"/>
          <w:lang w:val="en-GB"/>
        </w:rPr>
        <w:t>.</w:t>
      </w:r>
    </w:p>
    <w:p w14:paraId="3D72D5AA" w14:textId="07F4F33B" w:rsidR="00683460" w:rsidRPr="003B2744" w:rsidRDefault="32FAEF61" w:rsidP="005A622A">
      <w:pPr>
        <w:jc w:val="both"/>
        <w:rPr>
          <w:rFonts w:ascii="Century Gothic" w:hAnsi="Century Gothic"/>
          <w:lang w:val="en-GB"/>
        </w:rPr>
      </w:pPr>
      <w:r w:rsidRPr="003B2744">
        <w:rPr>
          <w:rFonts w:ascii="Century Gothic" w:eastAsia="Century Gothic" w:hAnsi="Century Gothic" w:cs="Century Gothic"/>
          <w:i/>
          <w:iCs/>
          <w:lang w:val="en-GB"/>
        </w:rPr>
        <w:t>This initiative does not imply that we support or oppose any individual candidates.</w:t>
      </w:r>
    </w:p>
    <w:p w14:paraId="7C96132E" w14:textId="77777777" w:rsidR="00C3079B" w:rsidRPr="003B2744" w:rsidRDefault="00C3079B" w:rsidP="00C3079B">
      <w:pPr>
        <w:pStyle w:val="Heading2"/>
        <w:rPr>
          <w:sz w:val="22"/>
          <w:szCs w:val="22"/>
        </w:rPr>
      </w:pPr>
    </w:p>
    <w:p w14:paraId="68501D8C" w14:textId="77777777" w:rsidR="00ED75B0" w:rsidRPr="003B2744" w:rsidRDefault="00ED75B0">
      <w:pPr>
        <w:rPr>
          <w:rFonts w:ascii="Century Gothic" w:eastAsiaTheme="majorEastAsia" w:hAnsi="Century Gothic" w:cstheme="majorBidi"/>
          <w:b/>
          <w:color w:val="2E74B5" w:themeColor="accent1" w:themeShade="BF"/>
          <w:lang w:val="en-GB"/>
        </w:rPr>
      </w:pPr>
      <w:r w:rsidRPr="003B2744">
        <w:br w:type="page"/>
      </w:r>
    </w:p>
    <w:p w14:paraId="657BD006" w14:textId="77777777" w:rsidR="006F68CC" w:rsidRPr="003B2744" w:rsidRDefault="006F68CC" w:rsidP="00C3079B">
      <w:pPr>
        <w:pStyle w:val="Heading2"/>
        <w:rPr>
          <w:sz w:val="24"/>
          <w:szCs w:val="24"/>
        </w:rPr>
      </w:pPr>
    </w:p>
    <w:p w14:paraId="246AD4AF" w14:textId="67529343" w:rsidR="003E5D3A" w:rsidRPr="003B2744" w:rsidRDefault="00503FDF" w:rsidP="00C3079B">
      <w:pPr>
        <w:pStyle w:val="Heading2"/>
        <w:rPr>
          <w:sz w:val="24"/>
          <w:szCs w:val="24"/>
        </w:rPr>
      </w:pPr>
      <w:r w:rsidRPr="003B2744">
        <w:rPr>
          <w:sz w:val="24"/>
          <w:szCs w:val="24"/>
        </w:rPr>
        <w:t>Q</w:t>
      </w:r>
      <w:r w:rsidR="005F342D" w:rsidRPr="003B2744">
        <w:rPr>
          <w:sz w:val="24"/>
          <w:szCs w:val="24"/>
        </w:rPr>
        <w:t>uestion</w:t>
      </w:r>
      <w:r w:rsidRPr="003B2744">
        <w:rPr>
          <w:sz w:val="24"/>
          <w:szCs w:val="24"/>
        </w:rPr>
        <w:t xml:space="preserve">s for all treaty bodies candidates </w:t>
      </w:r>
    </w:p>
    <w:p w14:paraId="0750AEE6" w14:textId="77777777" w:rsidR="00960307" w:rsidRPr="003B2744" w:rsidRDefault="00960307" w:rsidP="002D5EBF">
      <w:pPr>
        <w:jc w:val="both"/>
        <w:rPr>
          <w:rFonts w:ascii="Century Gothic" w:hAnsi="Century Gothic"/>
          <w:lang w:val="en-GB"/>
        </w:rPr>
      </w:pPr>
    </w:p>
    <w:p w14:paraId="38AC4AC5" w14:textId="59E8515E" w:rsidR="00101E97" w:rsidRPr="003B2744" w:rsidRDefault="32FAEF61" w:rsidP="002D5EBF">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 xml:space="preserve">1. Name: </w:t>
      </w:r>
    </w:p>
    <w:p w14:paraId="7C137296" w14:textId="0D0D4B3D" w:rsidR="32FAEF61" w:rsidRPr="003B2744" w:rsidRDefault="00101E97" w:rsidP="32FAEF61">
      <w:pPr>
        <w:jc w:val="both"/>
        <w:rPr>
          <w:rFonts w:ascii="Century Gothic" w:hAnsi="Century Gothic"/>
          <w:lang w:val="en-GB"/>
        </w:rPr>
      </w:pPr>
      <w:r w:rsidRPr="003B2744">
        <w:rPr>
          <w:rFonts w:ascii="Century Gothic" w:hAnsi="Century Gothic"/>
          <w:lang w:val="en-GB"/>
        </w:rPr>
        <w:t>2. Gender</w:t>
      </w:r>
      <w:r w:rsidR="006874AC" w:rsidRPr="003B2744">
        <w:rPr>
          <w:rFonts w:ascii="Century Gothic" w:hAnsi="Century Gothic"/>
          <w:lang w:val="en-GB"/>
        </w:rPr>
        <w:t>:</w:t>
      </w:r>
    </w:p>
    <w:p w14:paraId="04000DB4" w14:textId="0FB1F50F" w:rsidR="32FAEF61" w:rsidRPr="003B2744" w:rsidRDefault="000E6D37" w:rsidP="32FAEF61">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3</w:t>
      </w:r>
      <w:r w:rsidR="32FAEF61" w:rsidRPr="003B2744">
        <w:rPr>
          <w:rFonts w:ascii="Century Gothic" w:eastAsia="Century Gothic" w:hAnsi="Century Gothic" w:cs="Century Gothic"/>
          <w:lang w:val="en-GB"/>
        </w:rPr>
        <w:t>. Nationality:</w:t>
      </w:r>
    </w:p>
    <w:p w14:paraId="2D081536" w14:textId="3B146BBF" w:rsidR="00944FA1" w:rsidRPr="003B2744" w:rsidRDefault="00944FA1" w:rsidP="32FAEF61">
      <w:pPr>
        <w:jc w:val="both"/>
        <w:rPr>
          <w:rFonts w:ascii="Century Gothic" w:hAnsi="Century Gothic"/>
          <w:lang w:val="en-GB"/>
        </w:rPr>
      </w:pPr>
      <w:r w:rsidRPr="003B2744">
        <w:rPr>
          <w:rFonts w:ascii="Century Gothic" w:eastAsia="Century Gothic" w:hAnsi="Century Gothic" w:cs="Century Gothic"/>
          <w:lang w:val="en-GB"/>
        </w:rPr>
        <w:t>4</w:t>
      </w:r>
      <w:r w:rsidR="003B2744">
        <w:rPr>
          <w:rFonts w:ascii="Century Gothic" w:eastAsia="Century Gothic" w:hAnsi="Century Gothic" w:cs="Century Gothic"/>
          <w:lang w:val="en-GB"/>
        </w:rPr>
        <w:t>.</w:t>
      </w:r>
      <w:r w:rsidRPr="003B2744">
        <w:rPr>
          <w:rFonts w:ascii="Century Gothic" w:eastAsia="Century Gothic" w:hAnsi="Century Gothic" w:cs="Century Gothic"/>
          <w:lang w:val="en-GB"/>
        </w:rPr>
        <w:t xml:space="preserve"> Language skills:</w:t>
      </w:r>
    </w:p>
    <w:p w14:paraId="28FCE42C" w14:textId="548C19FD" w:rsidR="00C504F1" w:rsidRPr="003B2744" w:rsidRDefault="006B5134" w:rsidP="002D5EBF">
      <w:pPr>
        <w:jc w:val="both"/>
        <w:rPr>
          <w:rFonts w:ascii="Century Gothic" w:hAnsi="Century Gothic"/>
          <w:lang w:val="en-GB"/>
        </w:rPr>
      </w:pPr>
      <w:r w:rsidRPr="003B2744">
        <w:rPr>
          <w:rFonts w:ascii="Century Gothic" w:eastAsia="Century Gothic" w:hAnsi="Century Gothic" w:cs="Century Gothic"/>
          <w:lang w:val="en-GB"/>
        </w:rPr>
        <w:t>5</w:t>
      </w:r>
      <w:r w:rsidR="32FAEF61" w:rsidRPr="003B2744">
        <w:rPr>
          <w:rFonts w:ascii="Century Gothic" w:eastAsia="Century Gothic" w:hAnsi="Century Gothic" w:cs="Century Gothic"/>
          <w:lang w:val="en-GB"/>
        </w:rPr>
        <w:t>. Current position</w:t>
      </w:r>
      <w:r w:rsidRPr="003B2744">
        <w:rPr>
          <w:rFonts w:ascii="Century Gothic" w:eastAsia="Century Gothic" w:hAnsi="Century Gothic" w:cs="Century Gothic"/>
          <w:lang w:val="en-GB"/>
        </w:rPr>
        <w:t>/s</w:t>
      </w:r>
      <w:r w:rsidR="32FAEF61" w:rsidRPr="003B2744">
        <w:rPr>
          <w:rFonts w:ascii="Century Gothic" w:eastAsia="Century Gothic" w:hAnsi="Century Gothic" w:cs="Century Gothic"/>
          <w:lang w:val="en-GB"/>
        </w:rPr>
        <w:t>:</w:t>
      </w:r>
    </w:p>
    <w:p w14:paraId="28494BAD" w14:textId="340D5F7C" w:rsidR="32FAEF61" w:rsidRPr="003B2744" w:rsidRDefault="32FAEF61" w:rsidP="32FAEF61">
      <w:pPr>
        <w:jc w:val="both"/>
      </w:pPr>
    </w:p>
    <w:p w14:paraId="36627391" w14:textId="4F1914A2" w:rsidR="006B5134" w:rsidRPr="003B2744" w:rsidRDefault="006B5134" w:rsidP="32FAEF61">
      <w:pPr>
        <w:jc w:val="both"/>
        <w:rPr>
          <w:rFonts w:ascii="Century Gothic" w:eastAsia="Century Gothic" w:hAnsi="Century Gothic" w:cs="Century Gothic"/>
          <w:b/>
          <w:i/>
          <w:lang w:val="en-GB"/>
        </w:rPr>
      </w:pPr>
      <w:r w:rsidRPr="003B2744">
        <w:rPr>
          <w:rFonts w:ascii="Century Gothic" w:eastAsia="Century Gothic" w:hAnsi="Century Gothic" w:cs="Century Gothic"/>
          <w:b/>
          <w:i/>
          <w:lang w:val="en-GB"/>
        </w:rPr>
        <w:t>Current position/s and independence</w:t>
      </w:r>
    </w:p>
    <w:p w14:paraId="4F3C6596" w14:textId="77777777" w:rsidR="008F226A" w:rsidRPr="003B2744" w:rsidRDefault="006B5134" w:rsidP="000E6D37">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6</w:t>
      </w:r>
      <w:r w:rsidR="000E6D37" w:rsidRPr="003B2744">
        <w:rPr>
          <w:rFonts w:ascii="Century Gothic" w:eastAsia="Century Gothic" w:hAnsi="Century Gothic" w:cs="Century Gothic"/>
          <w:lang w:val="en-GB"/>
        </w:rPr>
        <w:t xml:space="preserve">. </w:t>
      </w:r>
      <w:r w:rsidR="00103809" w:rsidRPr="003B2744">
        <w:rPr>
          <w:rFonts w:ascii="Century Gothic" w:eastAsia="Century Gothic" w:hAnsi="Century Gothic" w:cs="Century Gothic"/>
          <w:lang w:val="en-GB"/>
        </w:rPr>
        <w:t>According to the Addis Ababa Guidelines (Guidelines on the independence and impartiality of members of the human rights treaty bodies), “the independence and impartiality of treaty body members is compromised by the political nature of their affiliation with the executive branch of the State. Members of treaty bodies shall consequently avoid functions or activities which are, or are seen by a reasonable observer to be, incompatible with the obligations and responsibilities of independent experts under the relevant treaties.”</w:t>
      </w:r>
      <w:r w:rsidR="00F25557" w:rsidRPr="003B2744">
        <w:rPr>
          <w:rFonts w:ascii="Century Gothic" w:eastAsia="Century Gothic" w:hAnsi="Century Gothic" w:cs="Century Gothic"/>
          <w:lang w:val="en-GB"/>
        </w:rPr>
        <w:t xml:space="preserve"> </w:t>
      </w:r>
    </w:p>
    <w:p w14:paraId="2782701F" w14:textId="48263E9C" w:rsidR="00F04E7C" w:rsidRPr="003B2744" w:rsidRDefault="000E6D37" w:rsidP="000E6D37">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Are you currently holding or have you previously held any position on behalf of, or for, your Government (Executive branch)</w:t>
      </w:r>
      <w:r w:rsidR="00C109AB" w:rsidRPr="003B2744">
        <w:rPr>
          <w:rFonts w:ascii="Century Gothic" w:eastAsia="Century Gothic" w:hAnsi="Century Gothic" w:cs="Century Gothic"/>
          <w:lang w:val="en-GB"/>
        </w:rPr>
        <w:t xml:space="preserve">, </w:t>
      </w:r>
      <w:r w:rsidRPr="003B2744">
        <w:rPr>
          <w:rFonts w:ascii="Century Gothic" w:eastAsia="Century Gothic" w:hAnsi="Century Gothic" w:cs="Century Gothic"/>
          <w:lang w:val="en-GB"/>
        </w:rPr>
        <w:t xml:space="preserve">that may compromise your actual or perceived independence and impartiality? </w:t>
      </w:r>
    </w:p>
    <w:p w14:paraId="29370DD3" w14:textId="7BD35893" w:rsidR="006B5134" w:rsidRPr="003B2744" w:rsidRDefault="000E6D37" w:rsidP="006B5134">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If so, please give details:</w:t>
      </w:r>
    </w:p>
    <w:p w14:paraId="5388318F" w14:textId="77777777" w:rsidR="00F25557" w:rsidRPr="003B2744" w:rsidRDefault="00F25557" w:rsidP="006B5134">
      <w:pPr>
        <w:jc w:val="both"/>
        <w:rPr>
          <w:rFonts w:ascii="Century Gothic" w:eastAsia="Century Gothic" w:hAnsi="Century Gothic" w:cs="Century Gothic"/>
          <w:lang w:val="en-GB"/>
        </w:rPr>
      </w:pPr>
    </w:p>
    <w:p w14:paraId="7F6EE4A1" w14:textId="016F252E" w:rsidR="00B80065" w:rsidRPr="003B2744" w:rsidRDefault="008F226A" w:rsidP="00B80065">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 xml:space="preserve">7. </w:t>
      </w:r>
      <w:r w:rsidR="00B80065" w:rsidRPr="003B2744">
        <w:rPr>
          <w:rFonts w:ascii="Century Gothic" w:eastAsia="Century Gothic" w:hAnsi="Century Gothic" w:cs="Century Gothic"/>
          <w:lang w:val="en-GB"/>
        </w:rPr>
        <w:t xml:space="preserve">The Addis Ababa guidelines say that “real or perceived conflicts of interest and challenges to the requirements of independence and impartiality may be generated by many factors, such as a member’s nationality, place of residence, current and past employment, membership of or affiliation with an organization, or family and social relations (…)  or the interest of a State of which a member is a national or resident”. </w:t>
      </w:r>
    </w:p>
    <w:p w14:paraId="4570F0A4" w14:textId="5C4600C1" w:rsidR="00B80065" w:rsidRPr="003B2744" w:rsidRDefault="00B80065" w:rsidP="00B80065">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Please indicate, if any, current or potential conflict of interest that may undermine the independence and impartiality of your work as a member of a UN Treaty Body. In particular, do you have any financial ties to any governmental or private industry related to the subjects addressed by the Committee, which may compromise your actual or perceived independence and impartiality?</w:t>
      </w:r>
    </w:p>
    <w:p w14:paraId="6BC3C0D8" w14:textId="18CCAF54" w:rsidR="00B80065" w:rsidRPr="003B2744" w:rsidRDefault="00B80065" w:rsidP="00B80065">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If so, please give details:</w:t>
      </w:r>
    </w:p>
    <w:p w14:paraId="4FCA0DE3" w14:textId="77777777" w:rsidR="00B80065" w:rsidRPr="003B2744" w:rsidRDefault="00B80065" w:rsidP="006B5134">
      <w:pPr>
        <w:jc w:val="both"/>
        <w:rPr>
          <w:rFonts w:ascii="Century Gothic" w:eastAsia="Century Gothic" w:hAnsi="Century Gothic" w:cs="Century Gothic"/>
          <w:lang w:val="en-GB"/>
        </w:rPr>
      </w:pPr>
    </w:p>
    <w:p w14:paraId="7B9124F1" w14:textId="7DC36F30" w:rsidR="000E6D37" w:rsidRPr="003B2744" w:rsidRDefault="000E6D37" w:rsidP="000E6D37">
      <w:pPr>
        <w:jc w:val="both"/>
        <w:rPr>
          <w:rFonts w:ascii="Century Gothic" w:hAnsi="Century Gothic"/>
          <w:lang w:val="en-GB"/>
        </w:rPr>
      </w:pPr>
    </w:p>
    <w:p w14:paraId="19765109" w14:textId="77777777" w:rsidR="003B2744" w:rsidRDefault="003B2744" w:rsidP="000E6D37">
      <w:pPr>
        <w:jc w:val="both"/>
        <w:rPr>
          <w:rFonts w:ascii="Century Gothic" w:eastAsia="Century Gothic" w:hAnsi="Century Gothic" w:cs="Century Gothic"/>
          <w:b/>
          <w:i/>
          <w:lang w:val="en-GB"/>
        </w:rPr>
      </w:pPr>
    </w:p>
    <w:p w14:paraId="10396093" w14:textId="3BEBDE5C" w:rsidR="006B5134" w:rsidRPr="003B2744" w:rsidRDefault="006B5134" w:rsidP="000E6D37">
      <w:pPr>
        <w:jc w:val="both"/>
        <w:rPr>
          <w:rFonts w:ascii="Century Gothic" w:eastAsia="Century Gothic" w:hAnsi="Century Gothic" w:cs="Century Gothic"/>
          <w:b/>
          <w:i/>
          <w:lang w:val="en-GB"/>
        </w:rPr>
      </w:pPr>
      <w:r w:rsidRPr="003B2744">
        <w:rPr>
          <w:rFonts w:ascii="Century Gothic" w:eastAsia="Century Gothic" w:hAnsi="Century Gothic" w:cs="Century Gothic"/>
          <w:b/>
          <w:i/>
          <w:lang w:val="en-GB"/>
        </w:rPr>
        <w:t>Nomination and Elections process</w:t>
      </w:r>
      <w:r w:rsidR="00EA681F" w:rsidRPr="003B2744">
        <w:rPr>
          <w:rFonts w:ascii="Century Gothic" w:eastAsia="Century Gothic" w:hAnsi="Century Gothic" w:cs="Century Gothic"/>
          <w:b/>
          <w:i/>
          <w:lang w:val="en-GB"/>
        </w:rPr>
        <w:t>es</w:t>
      </w:r>
    </w:p>
    <w:p w14:paraId="38AA0144" w14:textId="49487593" w:rsidR="00944FA1" w:rsidRPr="003B2744" w:rsidRDefault="006B5134" w:rsidP="00944FA1">
      <w:pPr>
        <w:jc w:val="both"/>
        <w:rPr>
          <w:rFonts w:ascii="Century Gothic" w:hAnsi="Century Gothic"/>
          <w:lang w:val="en-GB"/>
        </w:rPr>
      </w:pPr>
      <w:r w:rsidRPr="003B2744">
        <w:rPr>
          <w:rFonts w:ascii="Century Gothic" w:eastAsia="Century Gothic" w:hAnsi="Century Gothic" w:cs="Century Gothic"/>
          <w:lang w:val="en-GB"/>
        </w:rPr>
        <w:t>8</w:t>
      </w:r>
      <w:r w:rsidR="000E6D37" w:rsidRPr="003B2744">
        <w:rPr>
          <w:rFonts w:ascii="Century Gothic" w:eastAsia="Century Gothic" w:hAnsi="Century Gothic" w:cs="Century Gothic"/>
          <w:lang w:val="en-GB"/>
        </w:rPr>
        <w:t xml:space="preserve">. Was the nomination process </w:t>
      </w:r>
      <w:r w:rsidR="00944FA1" w:rsidRPr="003B2744">
        <w:rPr>
          <w:rFonts w:ascii="Century Gothic" w:eastAsia="Century Gothic" w:hAnsi="Century Gothic" w:cs="Century Gothic"/>
          <w:lang w:val="en-GB"/>
        </w:rPr>
        <w:t xml:space="preserve">at the national level </w:t>
      </w:r>
      <w:r w:rsidR="000E6D37" w:rsidRPr="003B2744">
        <w:rPr>
          <w:rFonts w:ascii="Century Gothic" w:eastAsia="Century Gothic" w:hAnsi="Century Gothic" w:cs="Century Gothic"/>
          <w:lang w:val="en-GB"/>
        </w:rPr>
        <w:t>for your candidacy a transparent and participatory process? Was civil society or other relevant stakeholders involved?</w:t>
      </w:r>
      <w:r w:rsidR="005408F1" w:rsidRPr="003B2744">
        <w:rPr>
          <w:rFonts w:ascii="Century Gothic" w:eastAsia="Century Gothic" w:hAnsi="Century Gothic" w:cs="Century Gothic"/>
          <w:lang w:val="en-GB"/>
        </w:rPr>
        <w:t xml:space="preserve"> If yes, please explain how was civil society involved.</w:t>
      </w:r>
    </w:p>
    <w:p w14:paraId="6B0F8728" w14:textId="77777777" w:rsidR="003B2744" w:rsidRDefault="003B2744" w:rsidP="00944FA1">
      <w:pPr>
        <w:jc w:val="both"/>
        <w:rPr>
          <w:rFonts w:ascii="Century Gothic" w:hAnsi="Century Gothic"/>
          <w:lang w:val="en-GB"/>
        </w:rPr>
      </w:pPr>
    </w:p>
    <w:p w14:paraId="0BA20C9E" w14:textId="3F4AA493" w:rsidR="00944FA1" w:rsidRPr="003B2744" w:rsidRDefault="006B5134" w:rsidP="00944FA1">
      <w:pPr>
        <w:jc w:val="both"/>
        <w:rPr>
          <w:rFonts w:ascii="Century Gothic" w:hAnsi="Century Gothic"/>
          <w:lang w:val="en-GB"/>
        </w:rPr>
      </w:pPr>
      <w:r w:rsidRPr="003B2744">
        <w:rPr>
          <w:rFonts w:ascii="Century Gothic" w:hAnsi="Century Gothic"/>
          <w:lang w:val="en-GB"/>
        </w:rPr>
        <w:t>9</w:t>
      </w:r>
      <w:r w:rsidR="00944FA1" w:rsidRPr="003B2744">
        <w:rPr>
          <w:rFonts w:ascii="Century Gothic" w:hAnsi="Century Gothic"/>
          <w:lang w:val="en-GB"/>
        </w:rPr>
        <w:t>. What do you think, if any, should be improved in the process of the election of Committee members? How civil society should be involved?</w:t>
      </w:r>
    </w:p>
    <w:p w14:paraId="3304AB5C" w14:textId="77777777" w:rsidR="000E6D37" w:rsidRPr="003B2744" w:rsidRDefault="000E6D37" w:rsidP="000E6D37">
      <w:pPr>
        <w:jc w:val="both"/>
        <w:rPr>
          <w:lang w:val="en-GB"/>
        </w:rPr>
      </w:pPr>
    </w:p>
    <w:p w14:paraId="75F9E6E0" w14:textId="77777777" w:rsidR="006B5134" w:rsidRPr="003B2744" w:rsidRDefault="006B5134" w:rsidP="000E6D37">
      <w:pPr>
        <w:jc w:val="both"/>
        <w:rPr>
          <w:lang w:val="en-GB"/>
        </w:rPr>
      </w:pPr>
    </w:p>
    <w:p w14:paraId="0B4994B5" w14:textId="265BAE57" w:rsidR="006B5134" w:rsidRPr="003B2744" w:rsidRDefault="006B5134" w:rsidP="000E6D37">
      <w:pPr>
        <w:jc w:val="both"/>
        <w:rPr>
          <w:rFonts w:ascii="Century Gothic" w:eastAsia="Century Gothic" w:hAnsi="Century Gothic" w:cs="Century Gothic"/>
          <w:b/>
          <w:i/>
          <w:lang w:val="en-GB"/>
        </w:rPr>
      </w:pPr>
      <w:r w:rsidRPr="003B2744">
        <w:rPr>
          <w:rFonts w:ascii="Century Gothic" w:eastAsia="Century Gothic" w:hAnsi="Century Gothic" w:cs="Century Gothic"/>
          <w:b/>
          <w:i/>
          <w:lang w:val="en-GB"/>
        </w:rPr>
        <w:t>Availability during your mandate if elected</w:t>
      </w:r>
    </w:p>
    <w:p w14:paraId="1498AAA6" w14:textId="320A4D9A" w:rsidR="000E6D37" w:rsidRPr="003B2744" w:rsidRDefault="004C0FE6" w:rsidP="000E6D37">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10</w:t>
      </w:r>
      <w:r w:rsidR="000E6D37" w:rsidRPr="003B2744">
        <w:rPr>
          <w:rFonts w:ascii="Century Gothic" w:eastAsia="Century Gothic" w:hAnsi="Century Gothic" w:cs="Century Gothic"/>
          <w:lang w:val="en-GB"/>
        </w:rPr>
        <w:t xml:space="preserve">. During your possible service as a member of a UN Treaty Body, what other positions or professional activities do you intend to engage in? </w:t>
      </w:r>
    </w:p>
    <w:p w14:paraId="263C0B23" w14:textId="77777777" w:rsidR="006B5134" w:rsidRPr="003B2744" w:rsidRDefault="006B5134" w:rsidP="000E6D37">
      <w:pPr>
        <w:jc w:val="both"/>
        <w:rPr>
          <w:rFonts w:ascii="Century Gothic" w:eastAsia="Century Gothic" w:hAnsi="Century Gothic" w:cs="Century Gothic"/>
          <w:lang w:val="en-GB"/>
        </w:rPr>
      </w:pPr>
    </w:p>
    <w:p w14:paraId="3FD76477" w14:textId="26C5C40C" w:rsidR="000E6D37" w:rsidRPr="003B2744" w:rsidRDefault="00F25557" w:rsidP="000E6D37">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1</w:t>
      </w:r>
      <w:r w:rsidR="004C0FE6" w:rsidRPr="003B2744">
        <w:rPr>
          <w:rFonts w:ascii="Century Gothic" w:eastAsia="Century Gothic" w:hAnsi="Century Gothic" w:cs="Century Gothic"/>
          <w:lang w:val="en-GB"/>
        </w:rPr>
        <w:t>1</w:t>
      </w:r>
      <w:r w:rsidR="000E6D37" w:rsidRPr="003B2744">
        <w:rPr>
          <w:rFonts w:ascii="Century Gothic" w:eastAsia="Century Gothic" w:hAnsi="Century Gothic" w:cs="Century Gothic"/>
          <w:lang w:val="en-GB"/>
        </w:rPr>
        <w:t xml:space="preserve">. Will you have time for the required work and commitments as a member of a UN Treaty Body, including outside its official sessions (i.e. unofficial country visits)? How do you plan to dedicate such time? </w:t>
      </w:r>
    </w:p>
    <w:p w14:paraId="453611FB" w14:textId="77777777" w:rsidR="000E6D37" w:rsidRPr="003B2744" w:rsidRDefault="000E6D37" w:rsidP="000E6D37">
      <w:pPr>
        <w:jc w:val="both"/>
        <w:rPr>
          <w:rFonts w:ascii="Century Gothic" w:eastAsia="Century Gothic" w:hAnsi="Century Gothic" w:cs="Century Gothic"/>
          <w:lang w:val="en-GB"/>
        </w:rPr>
      </w:pPr>
    </w:p>
    <w:p w14:paraId="6883F4C9" w14:textId="03066D73" w:rsidR="006B5134" w:rsidRPr="003B2744" w:rsidRDefault="006B5134" w:rsidP="000E6D37">
      <w:pPr>
        <w:jc w:val="both"/>
        <w:rPr>
          <w:rFonts w:ascii="Century Gothic" w:eastAsia="Century Gothic" w:hAnsi="Century Gothic" w:cs="Century Gothic"/>
          <w:lang w:val="en-GB"/>
        </w:rPr>
      </w:pPr>
      <w:r w:rsidRPr="003B2744">
        <w:rPr>
          <w:rFonts w:ascii="Century Gothic" w:eastAsia="Century Gothic" w:hAnsi="Century Gothic" w:cs="Century Gothic"/>
          <w:b/>
          <w:i/>
          <w:lang w:val="en-GB"/>
        </w:rPr>
        <w:t>Your view on the treaty body system</w:t>
      </w:r>
    </w:p>
    <w:p w14:paraId="465CA17A" w14:textId="10350170" w:rsidR="000E6D37" w:rsidRPr="003B2744" w:rsidRDefault="00F25557" w:rsidP="000E6D37">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1</w:t>
      </w:r>
      <w:r w:rsidR="004C0FE6" w:rsidRPr="003B2744">
        <w:rPr>
          <w:rFonts w:ascii="Century Gothic" w:eastAsia="Century Gothic" w:hAnsi="Century Gothic" w:cs="Century Gothic"/>
          <w:lang w:val="en-GB"/>
        </w:rPr>
        <w:t>2</w:t>
      </w:r>
      <w:r w:rsidR="000E6D37" w:rsidRPr="003B2744">
        <w:rPr>
          <w:rFonts w:ascii="Century Gothic" w:eastAsia="Century Gothic" w:hAnsi="Century Gothic" w:cs="Century Gothic"/>
          <w:lang w:val="en-GB"/>
        </w:rPr>
        <w:t xml:space="preserve">. What are the current and main challenges that you see for the treaty body system in general and what are your ideas for improvement? </w:t>
      </w:r>
    </w:p>
    <w:p w14:paraId="0DDB537E" w14:textId="77777777" w:rsidR="00DF0085" w:rsidRPr="003B2744" w:rsidRDefault="00DF0085" w:rsidP="00F94895">
      <w:pPr>
        <w:jc w:val="both"/>
        <w:rPr>
          <w:rFonts w:ascii="Century Gothic" w:eastAsia="Century Gothic" w:hAnsi="Century Gothic" w:cs="Century Gothic"/>
          <w:lang w:val="en-GB"/>
        </w:rPr>
      </w:pPr>
    </w:p>
    <w:p w14:paraId="1491C559" w14:textId="08885B55" w:rsidR="00F94895" w:rsidRPr="003B2744" w:rsidRDefault="00F94895" w:rsidP="00F94895">
      <w:pPr>
        <w:jc w:val="both"/>
        <w:rPr>
          <w:rFonts w:ascii="Century Gothic" w:hAnsi="Century Gothic"/>
          <w:lang w:val="en-GB"/>
        </w:rPr>
      </w:pPr>
      <w:r w:rsidRPr="003B2744">
        <w:rPr>
          <w:rFonts w:ascii="Century Gothic" w:eastAsia="Century Gothic" w:hAnsi="Century Gothic" w:cs="Century Gothic"/>
          <w:lang w:val="en-GB"/>
        </w:rPr>
        <w:t>Link to your full resume:</w:t>
      </w:r>
    </w:p>
    <w:p w14:paraId="719ECA92" w14:textId="77777777" w:rsidR="006F68CC" w:rsidRPr="003B2744" w:rsidRDefault="006F68CC">
      <w:pPr>
        <w:rPr>
          <w:rFonts w:ascii="Century Gothic" w:hAnsi="Century Gothic"/>
          <w:lang w:val="en-GB"/>
        </w:rPr>
      </w:pPr>
      <w:r w:rsidRPr="003B2744">
        <w:rPr>
          <w:rFonts w:ascii="Century Gothic" w:hAnsi="Century Gothic"/>
          <w:lang w:val="en-GB"/>
        </w:rPr>
        <w:br w:type="page"/>
      </w:r>
    </w:p>
    <w:p w14:paraId="0CB48136" w14:textId="77777777" w:rsidR="001467E4" w:rsidRPr="003B2744" w:rsidRDefault="001467E4" w:rsidP="00092694">
      <w:pPr>
        <w:pBdr>
          <w:bottom w:val="single" w:sz="4" w:space="1" w:color="auto"/>
        </w:pBdr>
        <w:rPr>
          <w:rFonts w:ascii="Century Gothic" w:eastAsia="Century Gothic,Times New Roman," w:hAnsi="Century Gothic" w:cs="Century Gothic,Times New Roman,"/>
          <w:b/>
          <w:bCs/>
          <w:color w:val="2E74B5" w:themeColor="accent1" w:themeShade="BF"/>
          <w:sz w:val="24"/>
          <w:szCs w:val="24"/>
          <w:lang w:val="en-GB"/>
        </w:rPr>
      </w:pPr>
    </w:p>
    <w:p w14:paraId="182EB90A" w14:textId="13FB19CF" w:rsidR="006E59E3" w:rsidRPr="003B2744" w:rsidRDefault="00503FDF" w:rsidP="00092694">
      <w:pPr>
        <w:pBdr>
          <w:bottom w:val="single" w:sz="4" w:space="1" w:color="auto"/>
        </w:pBdr>
        <w:rPr>
          <w:rFonts w:ascii="Century Gothic" w:hAnsi="Century Gothic"/>
          <w:i/>
          <w:sz w:val="24"/>
          <w:szCs w:val="24"/>
          <w:lang w:val="en-GB"/>
        </w:rPr>
      </w:pPr>
      <w:r w:rsidRPr="003B2744">
        <w:rPr>
          <w:rFonts w:ascii="Century Gothic" w:eastAsia="Century Gothic,Times New Roman," w:hAnsi="Century Gothic" w:cs="Century Gothic,Times New Roman,"/>
          <w:b/>
          <w:bCs/>
          <w:color w:val="2E74B5" w:themeColor="accent1" w:themeShade="BF"/>
          <w:sz w:val="24"/>
          <w:szCs w:val="24"/>
          <w:lang w:val="en-GB"/>
        </w:rPr>
        <w:t xml:space="preserve">Questions for candidates to the UN Committee on the </w:t>
      </w:r>
      <w:r w:rsidR="005F342D" w:rsidRPr="003B2744">
        <w:rPr>
          <w:rFonts w:ascii="Century Gothic" w:eastAsia="Century Gothic,Times New Roman," w:hAnsi="Century Gothic" w:cs="Century Gothic,Times New Roman,"/>
          <w:b/>
          <w:bCs/>
          <w:color w:val="2E74B5" w:themeColor="accent1" w:themeShade="BF"/>
          <w:sz w:val="24"/>
          <w:szCs w:val="24"/>
          <w:lang w:val="en-GB"/>
        </w:rPr>
        <w:t xml:space="preserve">Rights of </w:t>
      </w:r>
      <w:r w:rsidR="0064030F" w:rsidRPr="003B2744">
        <w:rPr>
          <w:rFonts w:ascii="Century Gothic" w:eastAsia="Century Gothic,Times New Roman," w:hAnsi="Century Gothic" w:cs="Century Gothic,Times New Roman,"/>
          <w:b/>
          <w:bCs/>
          <w:color w:val="2E74B5" w:themeColor="accent1" w:themeShade="BF"/>
          <w:sz w:val="24"/>
          <w:szCs w:val="24"/>
          <w:lang w:val="en-GB"/>
        </w:rPr>
        <w:t xml:space="preserve">Persons </w:t>
      </w:r>
      <w:r w:rsidR="00FE721E" w:rsidRPr="003B2744">
        <w:rPr>
          <w:rFonts w:ascii="Century Gothic" w:eastAsia="Century Gothic,Times New Roman," w:hAnsi="Century Gothic" w:cs="Century Gothic,Times New Roman,"/>
          <w:b/>
          <w:bCs/>
          <w:color w:val="2E74B5" w:themeColor="accent1" w:themeShade="BF"/>
          <w:sz w:val="24"/>
          <w:szCs w:val="24"/>
          <w:lang w:val="en-GB"/>
        </w:rPr>
        <w:t xml:space="preserve">with </w:t>
      </w:r>
      <w:r w:rsidR="0064030F" w:rsidRPr="003B2744">
        <w:rPr>
          <w:rFonts w:ascii="Century Gothic" w:eastAsia="Century Gothic,Times New Roman," w:hAnsi="Century Gothic" w:cs="Century Gothic,Times New Roman,"/>
          <w:b/>
          <w:bCs/>
          <w:color w:val="2E74B5" w:themeColor="accent1" w:themeShade="BF"/>
          <w:sz w:val="24"/>
          <w:szCs w:val="24"/>
          <w:lang w:val="en-GB"/>
        </w:rPr>
        <w:t>Disabilities</w:t>
      </w:r>
      <w:r w:rsidR="005F342D" w:rsidRPr="003B2744">
        <w:rPr>
          <w:rFonts w:ascii="Century Gothic" w:eastAsia="Century Gothic,Times New Roman," w:hAnsi="Century Gothic" w:cs="Century Gothic,Times New Roman,"/>
          <w:b/>
          <w:bCs/>
          <w:color w:val="2E74B5" w:themeColor="accent1" w:themeShade="BF"/>
          <w:sz w:val="24"/>
          <w:szCs w:val="24"/>
          <w:lang w:val="en-GB"/>
        </w:rPr>
        <w:t xml:space="preserve"> (CR</w:t>
      </w:r>
      <w:r w:rsidR="0064030F" w:rsidRPr="003B2744">
        <w:rPr>
          <w:rFonts w:ascii="Century Gothic" w:eastAsia="Century Gothic,Times New Roman," w:hAnsi="Century Gothic" w:cs="Century Gothic,Times New Roman,"/>
          <w:b/>
          <w:bCs/>
          <w:color w:val="2E74B5" w:themeColor="accent1" w:themeShade="BF"/>
          <w:sz w:val="24"/>
          <w:szCs w:val="24"/>
          <w:lang w:val="en-GB"/>
        </w:rPr>
        <w:t>PD</w:t>
      </w:r>
      <w:r w:rsidR="005F342D" w:rsidRPr="003B2744">
        <w:rPr>
          <w:rFonts w:ascii="Century Gothic" w:eastAsia="Century Gothic,Times New Roman," w:hAnsi="Century Gothic" w:cs="Century Gothic,Times New Roman,"/>
          <w:b/>
          <w:bCs/>
          <w:color w:val="2E74B5" w:themeColor="accent1" w:themeShade="BF"/>
          <w:sz w:val="24"/>
          <w:szCs w:val="24"/>
          <w:lang w:val="en-GB"/>
        </w:rPr>
        <w:t>)</w:t>
      </w:r>
    </w:p>
    <w:p w14:paraId="537D743F" w14:textId="77777777" w:rsidR="006E59E3" w:rsidRPr="003B2744" w:rsidRDefault="005F342D" w:rsidP="006E59E3">
      <w:pPr>
        <w:jc w:val="both"/>
        <w:rPr>
          <w:rFonts w:ascii="Century Gothic" w:hAnsi="Century Gothic"/>
          <w:i/>
          <w:lang w:val="en-GB"/>
        </w:rPr>
      </w:pPr>
      <w:r w:rsidRPr="003B2744">
        <w:rPr>
          <w:rFonts w:ascii="Century Gothic" w:eastAsia="Century Gothic" w:hAnsi="Century Gothic" w:cs="Century Gothic"/>
          <w:i/>
          <w:iCs/>
          <w:lang w:val="en-GB"/>
        </w:rPr>
        <w:t xml:space="preserve">Please provide responses that are as precise as possible and in no more than </w:t>
      </w:r>
      <w:r w:rsidRPr="003B2744">
        <w:rPr>
          <w:rFonts w:ascii="Century Gothic" w:eastAsia="Century Gothic" w:hAnsi="Century Gothic" w:cs="Century Gothic"/>
          <w:b/>
          <w:i/>
          <w:iCs/>
          <w:u w:val="single"/>
          <w:lang w:val="en-GB"/>
        </w:rPr>
        <w:t>200 words per question</w:t>
      </w:r>
      <w:r w:rsidRPr="003B2744">
        <w:rPr>
          <w:rFonts w:ascii="Century Gothic" w:eastAsia="Century Gothic" w:hAnsi="Century Gothic" w:cs="Century Gothic"/>
          <w:i/>
          <w:iCs/>
          <w:lang w:val="en-GB"/>
        </w:rPr>
        <w:t>.</w:t>
      </w:r>
    </w:p>
    <w:p w14:paraId="0EE176E5" w14:textId="77777777" w:rsidR="006E59E3" w:rsidRPr="003B2744" w:rsidRDefault="006E59E3" w:rsidP="006E59E3">
      <w:pPr>
        <w:jc w:val="both"/>
        <w:rPr>
          <w:rFonts w:ascii="Century Gothic" w:hAnsi="Century Gothic"/>
          <w:lang w:val="en-GB"/>
        </w:rPr>
      </w:pPr>
    </w:p>
    <w:p w14:paraId="58788B84" w14:textId="4565A2ED" w:rsidR="00F25557" w:rsidRPr="003B2744" w:rsidRDefault="006318D7" w:rsidP="006E59E3">
      <w:pPr>
        <w:jc w:val="both"/>
        <w:rPr>
          <w:rFonts w:ascii="Century Gothic" w:hAnsi="Century Gothic"/>
          <w:b/>
          <w:i/>
          <w:lang w:val="en-GB"/>
        </w:rPr>
      </w:pPr>
      <w:r w:rsidRPr="003B2744">
        <w:rPr>
          <w:rFonts w:ascii="Century Gothic" w:hAnsi="Century Gothic"/>
          <w:b/>
          <w:i/>
          <w:lang w:val="en-GB"/>
        </w:rPr>
        <w:t>Your motivation</w:t>
      </w:r>
      <w:r w:rsidR="00EA681F" w:rsidRPr="003B2744">
        <w:rPr>
          <w:rFonts w:ascii="Century Gothic" w:hAnsi="Century Gothic"/>
          <w:b/>
          <w:i/>
          <w:lang w:val="en-GB"/>
        </w:rPr>
        <w:t>, experience</w:t>
      </w:r>
      <w:r w:rsidR="008E5C94" w:rsidRPr="003B2744">
        <w:rPr>
          <w:rFonts w:ascii="Century Gothic" w:hAnsi="Century Gothic"/>
          <w:b/>
          <w:i/>
          <w:lang w:val="en-GB"/>
        </w:rPr>
        <w:t xml:space="preserve"> and qualifications to become a member </w:t>
      </w:r>
      <w:r w:rsidRPr="003B2744">
        <w:rPr>
          <w:rFonts w:ascii="Century Gothic" w:hAnsi="Century Gothic"/>
          <w:b/>
          <w:i/>
          <w:lang w:val="en-GB"/>
        </w:rPr>
        <w:t xml:space="preserve">  </w:t>
      </w:r>
    </w:p>
    <w:p w14:paraId="4131142B" w14:textId="081A6B36" w:rsidR="00912C7D" w:rsidRPr="003B2744" w:rsidRDefault="00912C7D" w:rsidP="00912C7D">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1. What do you think are the core values and key functions of the Committee</w:t>
      </w:r>
      <w:r w:rsidR="00103809" w:rsidRPr="003B2744">
        <w:rPr>
          <w:rFonts w:ascii="Century Gothic" w:eastAsia="Century Gothic" w:hAnsi="Century Gothic" w:cs="Century Gothic"/>
          <w:lang w:val="en-GB"/>
        </w:rPr>
        <w:t xml:space="preserve"> on the Rights of Persons with Disabilities</w:t>
      </w:r>
      <w:r w:rsidRPr="003B2744">
        <w:rPr>
          <w:rFonts w:ascii="Century Gothic" w:eastAsia="Century Gothic" w:hAnsi="Century Gothic" w:cs="Century Gothic"/>
          <w:lang w:val="en-GB"/>
        </w:rPr>
        <w:t xml:space="preserve"> in protecting and promoting </w:t>
      </w:r>
      <w:r w:rsidR="00103809" w:rsidRPr="003B2744">
        <w:rPr>
          <w:rFonts w:ascii="Century Gothic" w:eastAsia="Century Gothic" w:hAnsi="Century Gothic" w:cs="Century Gothic"/>
          <w:lang w:val="en-GB"/>
        </w:rPr>
        <w:t>their rights</w:t>
      </w:r>
      <w:r w:rsidRPr="003B2744">
        <w:rPr>
          <w:rFonts w:ascii="Century Gothic" w:eastAsia="Century Gothic" w:hAnsi="Century Gothic" w:cs="Century Gothic"/>
          <w:lang w:val="en-GB"/>
        </w:rPr>
        <w:t>?</w:t>
      </w:r>
    </w:p>
    <w:p w14:paraId="12DF79CF" w14:textId="77777777" w:rsidR="00912C7D" w:rsidRPr="003B2744" w:rsidRDefault="00912C7D" w:rsidP="00912C7D">
      <w:pPr>
        <w:jc w:val="both"/>
        <w:rPr>
          <w:rFonts w:ascii="Century Gothic" w:eastAsia="Century Gothic" w:hAnsi="Century Gothic" w:cs="Century Gothic"/>
          <w:lang w:val="en-GB"/>
        </w:rPr>
      </w:pPr>
    </w:p>
    <w:p w14:paraId="2250B8EB" w14:textId="3D347584" w:rsidR="00912C7D" w:rsidRPr="003B2744" w:rsidRDefault="00912C7D" w:rsidP="00912C7D">
      <w:pPr>
        <w:jc w:val="both"/>
        <w:rPr>
          <w:rFonts w:ascii="Century Gothic" w:hAnsi="Century Gothic"/>
          <w:lang w:val="en-GB"/>
        </w:rPr>
      </w:pPr>
      <w:r w:rsidRPr="003B2744">
        <w:rPr>
          <w:rFonts w:ascii="Century Gothic" w:eastAsia="Century Gothic" w:hAnsi="Century Gothic" w:cs="Century Gothic"/>
          <w:lang w:val="en-GB"/>
        </w:rPr>
        <w:t xml:space="preserve">2.What motivates you to be a member of the </w:t>
      </w:r>
      <w:r w:rsidR="00103809" w:rsidRPr="003B2744">
        <w:rPr>
          <w:rFonts w:ascii="Century Gothic" w:eastAsia="Century Gothic" w:hAnsi="Century Gothic" w:cs="Century Gothic"/>
          <w:lang w:val="en-GB"/>
        </w:rPr>
        <w:t>CRPD Committee</w:t>
      </w:r>
      <w:r w:rsidRPr="003B2744">
        <w:rPr>
          <w:rFonts w:ascii="Century Gothic" w:eastAsia="Century Gothic" w:hAnsi="Century Gothic" w:cs="Century Gothic"/>
          <w:lang w:val="en-GB"/>
        </w:rPr>
        <w:t xml:space="preserve">? </w:t>
      </w:r>
    </w:p>
    <w:p w14:paraId="0DD2C420" w14:textId="77777777" w:rsidR="00912C7D" w:rsidRPr="003B2744" w:rsidRDefault="00912C7D" w:rsidP="00912C7D">
      <w:pPr>
        <w:jc w:val="both"/>
        <w:rPr>
          <w:rFonts w:ascii="Century Gothic" w:eastAsia="Century Gothic" w:hAnsi="Century Gothic" w:cs="Century Gothic"/>
          <w:lang w:val="en-GB"/>
        </w:rPr>
      </w:pPr>
    </w:p>
    <w:p w14:paraId="5B2F551E" w14:textId="3A3C07F9" w:rsidR="00EA681F" w:rsidRPr="003B2744" w:rsidRDefault="00EA681F" w:rsidP="00912C7D">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3. Do you have lived experience as a person with disability or as a family member or close associate of any person(s) with disabilities?</w:t>
      </w:r>
    </w:p>
    <w:p w14:paraId="38E242F4" w14:textId="77777777" w:rsidR="00EA681F" w:rsidRPr="003B2744" w:rsidRDefault="00EA681F" w:rsidP="00912C7D">
      <w:pPr>
        <w:jc w:val="both"/>
        <w:rPr>
          <w:rFonts w:ascii="Century Gothic" w:eastAsia="Century Gothic" w:hAnsi="Century Gothic" w:cs="Century Gothic"/>
          <w:lang w:val="en-GB"/>
        </w:rPr>
      </w:pPr>
    </w:p>
    <w:p w14:paraId="69BAAE4E" w14:textId="7B90C430" w:rsidR="00912C7D" w:rsidRPr="003B2744" w:rsidRDefault="00EA681F" w:rsidP="00912C7D">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4</w:t>
      </w:r>
      <w:r w:rsidR="00912C7D" w:rsidRPr="003B2744">
        <w:rPr>
          <w:rFonts w:ascii="Century Gothic" w:eastAsia="Century Gothic" w:hAnsi="Century Gothic" w:cs="Century Gothic"/>
          <w:lang w:val="en-GB"/>
        </w:rPr>
        <w:t xml:space="preserve">. Please indicate areas of your expertise and experience relevant to </w:t>
      </w:r>
      <w:r w:rsidR="00103809" w:rsidRPr="003B2744">
        <w:rPr>
          <w:rFonts w:ascii="Century Gothic" w:eastAsia="Century Gothic" w:hAnsi="Century Gothic" w:cs="Century Gothic"/>
          <w:lang w:val="en-GB"/>
        </w:rPr>
        <w:t>CRPD and the work of the CRPD Committee</w:t>
      </w:r>
      <w:r w:rsidR="00912C7D" w:rsidRPr="003B2744">
        <w:rPr>
          <w:rFonts w:ascii="Century Gothic" w:eastAsia="Century Gothic" w:hAnsi="Century Gothic" w:cs="Century Gothic"/>
          <w:lang w:val="en-GB"/>
        </w:rPr>
        <w:t>.</w:t>
      </w:r>
      <w:r w:rsidR="001F35C4" w:rsidRPr="003B2744">
        <w:rPr>
          <w:rFonts w:ascii="Century Gothic" w:eastAsia="Century Gothic" w:hAnsi="Century Gothic" w:cs="Century Gothic"/>
          <w:lang w:val="en-GB"/>
        </w:rPr>
        <w:t xml:space="preserve"> </w:t>
      </w:r>
      <w:r w:rsidR="00912C7D" w:rsidRPr="003B2744">
        <w:rPr>
          <w:rFonts w:ascii="Century Gothic" w:eastAsia="Century Gothic" w:hAnsi="Century Gothic" w:cs="Century Gothic"/>
          <w:lang w:val="en-GB"/>
        </w:rPr>
        <w:t>What would be particular values that you can add / bring as a member of the Committee?</w:t>
      </w:r>
      <w:r w:rsidR="00103809" w:rsidRPr="003B2744">
        <w:rPr>
          <w:rFonts w:ascii="Century Gothic" w:eastAsia="Century Gothic" w:hAnsi="Century Gothic" w:cs="Century Gothic"/>
          <w:lang w:val="en-GB"/>
        </w:rPr>
        <w:t xml:space="preserve"> </w:t>
      </w:r>
      <w:r w:rsidR="00F04E7C" w:rsidRPr="003B2744">
        <w:rPr>
          <w:rFonts w:ascii="Century Gothic" w:eastAsia="Century Gothic" w:hAnsi="Century Gothic" w:cs="Century Gothic"/>
          <w:lang w:val="en-GB"/>
        </w:rPr>
        <w:t>I</w:t>
      </w:r>
      <w:r w:rsidR="001F35C4" w:rsidRPr="003B2744">
        <w:rPr>
          <w:rFonts w:ascii="Century Gothic" w:eastAsia="Century Gothic" w:hAnsi="Century Gothic" w:cs="Century Gothic"/>
          <w:lang w:val="en-GB"/>
        </w:rPr>
        <w:t xml:space="preserve">n which areas of the CRPD do you feel you have the strongest understanding or expertise? Please describe. </w:t>
      </w:r>
      <w:r w:rsidR="00103809" w:rsidRPr="003C40D7">
        <w:rPr>
          <w:rFonts w:ascii="Century Gothic" w:eastAsia="Century Gothic" w:hAnsi="Century Gothic" w:cs="Century Gothic"/>
          <w:b/>
          <w:lang w:val="en-GB"/>
        </w:rPr>
        <w:t>(video option)</w:t>
      </w:r>
    </w:p>
    <w:p w14:paraId="61A7A450" w14:textId="77777777" w:rsidR="00103809" w:rsidRPr="003B2744" w:rsidRDefault="00103809" w:rsidP="00103809">
      <w:pPr>
        <w:jc w:val="both"/>
        <w:rPr>
          <w:rFonts w:ascii="Century Gothic" w:hAnsi="Century Gothic"/>
          <w:lang w:val="en-US"/>
        </w:rPr>
      </w:pPr>
    </w:p>
    <w:p w14:paraId="4C0C5548" w14:textId="3D16F8BD" w:rsidR="00103809" w:rsidRPr="003B2744" w:rsidRDefault="00EA681F" w:rsidP="00103809">
      <w:pPr>
        <w:jc w:val="both"/>
        <w:rPr>
          <w:rFonts w:ascii="Century Gothic" w:hAnsi="Century Gothic"/>
          <w:lang w:val="en-GB"/>
        </w:rPr>
      </w:pPr>
      <w:r w:rsidRPr="003B2744">
        <w:rPr>
          <w:rFonts w:ascii="Century Gothic" w:hAnsi="Century Gothic"/>
          <w:lang w:val="en-US"/>
        </w:rPr>
        <w:t>5</w:t>
      </w:r>
      <w:r w:rsidR="00F25557" w:rsidRPr="003B2744">
        <w:rPr>
          <w:rFonts w:ascii="Century Gothic" w:hAnsi="Century Gothic"/>
          <w:lang w:val="en-US"/>
        </w:rPr>
        <w:t>.</w:t>
      </w:r>
      <w:r w:rsidR="00103809" w:rsidRPr="003B2744">
        <w:rPr>
          <w:rFonts w:ascii="Century Gothic" w:hAnsi="Century Gothic"/>
          <w:lang w:val="en-GB"/>
        </w:rPr>
        <w:t xml:space="preserve"> Have you had the opportunity to use or apply the CRPD and/or other human rights instruments in your work?  Please describe your experience and direct us to any documents that evidence this application.</w:t>
      </w:r>
    </w:p>
    <w:p w14:paraId="2FF4AC08" w14:textId="77777777" w:rsidR="00F25557" w:rsidRPr="003B2744" w:rsidRDefault="00F25557" w:rsidP="00103809">
      <w:pPr>
        <w:jc w:val="both"/>
        <w:rPr>
          <w:rFonts w:ascii="Century Gothic" w:hAnsi="Century Gothic"/>
          <w:lang w:val="en-GB"/>
        </w:rPr>
      </w:pPr>
    </w:p>
    <w:p w14:paraId="10307663" w14:textId="0AD1A7C3" w:rsidR="00103809" w:rsidRPr="003B2744" w:rsidRDefault="00EA681F" w:rsidP="00103809">
      <w:pPr>
        <w:jc w:val="both"/>
        <w:rPr>
          <w:rFonts w:ascii="Century Gothic" w:hAnsi="Century Gothic"/>
          <w:lang w:val="en-GB"/>
        </w:rPr>
      </w:pPr>
      <w:r w:rsidRPr="003B2744">
        <w:rPr>
          <w:rFonts w:ascii="Century Gothic" w:hAnsi="Century Gothic"/>
          <w:lang w:val="en-GB"/>
        </w:rPr>
        <w:t>6</w:t>
      </w:r>
      <w:r w:rsidR="00F25557" w:rsidRPr="003B2744">
        <w:rPr>
          <w:rFonts w:ascii="Century Gothic" w:hAnsi="Century Gothic"/>
          <w:lang w:val="en-GB"/>
        </w:rPr>
        <w:t>.</w:t>
      </w:r>
      <w:r w:rsidR="00103809" w:rsidRPr="003B2744">
        <w:rPr>
          <w:rFonts w:ascii="Century Gothic" w:hAnsi="Century Gothic"/>
          <w:lang w:val="en-GB"/>
        </w:rPr>
        <w:t xml:space="preserve"> Have you advocated for the adoption and/or implementation of the CRPD or other human rights instruments in your work? Please describe your experience, referring in particular to activities to publicise, defend or strengthen the CRPD implementation at the national, regional or international level.</w:t>
      </w:r>
    </w:p>
    <w:p w14:paraId="28A181D0" w14:textId="77777777" w:rsidR="006B5134" w:rsidRPr="003B2744" w:rsidRDefault="006B5134" w:rsidP="00912C7D">
      <w:pPr>
        <w:jc w:val="both"/>
        <w:rPr>
          <w:rFonts w:ascii="Century Gothic" w:hAnsi="Century Gothic"/>
          <w:lang w:val="en-GB"/>
        </w:rPr>
      </w:pPr>
    </w:p>
    <w:p w14:paraId="4F066CD2" w14:textId="2B232B88" w:rsidR="00EA681F" w:rsidRPr="003B2744" w:rsidRDefault="00EA681F" w:rsidP="00912C7D">
      <w:pPr>
        <w:jc w:val="both"/>
        <w:rPr>
          <w:rFonts w:ascii="Century Gothic" w:hAnsi="Century Gothic"/>
          <w:lang w:val="en-GB"/>
        </w:rPr>
      </w:pPr>
      <w:r w:rsidRPr="003B2744">
        <w:rPr>
          <w:rFonts w:ascii="Century Gothic" w:hAnsi="Century Gothic"/>
          <w:b/>
          <w:i/>
          <w:lang w:val="en-GB"/>
        </w:rPr>
        <w:t>Committee on the Rights of Persons with Disabilities: challenges ahead</w:t>
      </w:r>
    </w:p>
    <w:p w14:paraId="4070E549" w14:textId="47541A69" w:rsidR="00912C7D" w:rsidRPr="003B2744" w:rsidRDefault="00EA681F" w:rsidP="00912C7D">
      <w:pPr>
        <w:jc w:val="both"/>
        <w:rPr>
          <w:rFonts w:ascii="Century Gothic" w:eastAsia="Century Gothic" w:hAnsi="Century Gothic" w:cs="Century Gothic"/>
          <w:lang w:val="en-GB"/>
        </w:rPr>
      </w:pPr>
      <w:r w:rsidRPr="003B2744">
        <w:rPr>
          <w:rFonts w:ascii="Century Gothic" w:eastAsia="Century Gothic" w:hAnsi="Century Gothic" w:cs="Century Gothic"/>
          <w:lang w:val="en-GB"/>
        </w:rPr>
        <w:t>7</w:t>
      </w:r>
      <w:r w:rsidR="00912C7D" w:rsidRPr="003B2744">
        <w:rPr>
          <w:rFonts w:ascii="Century Gothic" w:eastAsia="Century Gothic" w:hAnsi="Century Gothic" w:cs="Century Gothic"/>
          <w:lang w:val="en-GB"/>
        </w:rPr>
        <w:t xml:space="preserve">. What do you think are the major issues and challenges </w:t>
      </w:r>
      <w:r w:rsidR="00227376" w:rsidRPr="003B2744">
        <w:rPr>
          <w:rFonts w:ascii="Century Gothic" w:eastAsia="Century Gothic" w:hAnsi="Century Gothic" w:cs="Century Gothic"/>
          <w:lang w:val="en-GB"/>
        </w:rPr>
        <w:t xml:space="preserve">in </w:t>
      </w:r>
      <w:r w:rsidR="00912C7D" w:rsidRPr="003B2744">
        <w:rPr>
          <w:rFonts w:ascii="Century Gothic" w:eastAsia="Century Gothic" w:hAnsi="Century Gothic" w:cs="Century Gothic"/>
          <w:lang w:val="en-GB"/>
        </w:rPr>
        <w:t xml:space="preserve">the implementation of the </w:t>
      </w:r>
      <w:r w:rsidR="00103809" w:rsidRPr="003B2744">
        <w:rPr>
          <w:rFonts w:ascii="Century Gothic" w:eastAsia="Century Gothic" w:hAnsi="Century Gothic" w:cs="Century Gothic"/>
          <w:lang w:val="en-GB"/>
        </w:rPr>
        <w:t>CRPD</w:t>
      </w:r>
      <w:r w:rsidR="004C0FE6" w:rsidRPr="003B2744">
        <w:rPr>
          <w:rFonts w:ascii="Century Gothic" w:eastAsia="Century Gothic" w:hAnsi="Century Gothic" w:cs="Century Gothic"/>
          <w:lang w:val="en-GB"/>
        </w:rPr>
        <w:t xml:space="preserve"> and its Optional Protocol</w:t>
      </w:r>
      <w:r w:rsidR="00912C7D" w:rsidRPr="003B2744">
        <w:rPr>
          <w:rFonts w:ascii="Century Gothic" w:eastAsia="Century Gothic" w:hAnsi="Century Gothic" w:cs="Century Gothic"/>
          <w:lang w:val="en-GB"/>
        </w:rPr>
        <w:t xml:space="preserve">, globally as well as in your country/region? </w:t>
      </w:r>
      <w:r w:rsidR="00103809" w:rsidRPr="003C40D7">
        <w:rPr>
          <w:rFonts w:ascii="Century Gothic" w:eastAsia="Century Gothic" w:hAnsi="Century Gothic" w:cs="Century Gothic"/>
          <w:b/>
          <w:lang w:val="en-GB"/>
        </w:rPr>
        <w:t>(video option)</w:t>
      </w:r>
    </w:p>
    <w:p w14:paraId="4618FE21" w14:textId="77777777" w:rsidR="00912C7D" w:rsidRPr="003B2744" w:rsidRDefault="00912C7D" w:rsidP="00912C7D">
      <w:pPr>
        <w:jc w:val="both"/>
        <w:rPr>
          <w:rFonts w:ascii="Century Gothic" w:eastAsia="Century Gothic" w:hAnsi="Century Gothic" w:cs="Century Gothic"/>
          <w:lang w:val="en-GB"/>
        </w:rPr>
      </w:pPr>
    </w:p>
    <w:p w14:paraId="2D8D3C82" w14:textId="77777777" w:rsidR="00EA681F" w:rsidRPr="003B2744" w:rsidRDefault="00EA681F" w:rsidP="00912C7D">
      <w:pPr>
        <w:jc w:val="both"/>
        <w:rPr>
          <w:rFonts w:ascii="Century Gothic" w:eastAsia="Century Gothic" w:hAnsi="Century Gothic" w:cs="Century Gothic"/>
          <w:lang w:val="en-GB"/>
        </w:rPr>
      </w:pPr>
    </w:p>
    <w:p w14:paraId="1E570EDC" w14:textId="77777777" w:rsidR="00EA681F" w:rsidRPr="003B2744" w:rsidRDefault="00EA681F" w:rsidP="00912C7D">
      <w:pPr>
        <w:jc w:val="both"/>
        <w:rPr>
          <w:rFonts w:ascii="Century Gothic" w:eastAsia="Century Gothic" w:hAnsi="Century Gothic" w:cs="Century Gothic"/>
          <w:lang w:val="en-GB"/>
        </w:rPr>
      </w:pPr>
    </w:p>
    <w:p w14:paraId="0CE1DA47" w14:textId="77777777" w:rsidR="00EA681F" w:rsidRPr="003B2744" w:rsidRDefault="00EA681F" w:rsidP="00912C7D">
      <w:pPr>
        <w:jc w:val="both"/>
        <w:rPr>
          <w:rFonts w:ascii="Century Gothic" w:eastAsia="Century Gothic" w:hAnsi="Century Gothic" w:cs="Century Gothic"/>
          <w:lang w:val="en-GB"/>
        </w:rPr>
      </w:pPr>
    </w:p>
    <w:p w14:paraId="47DA254F" w14:textId="1D3F7687" w:rsidR="00912C7D" w:rsidRPr="003B2744" w:rsidRDefault="00EA681F" w:rsidP="00912C7D">
      <w:pPr>
        <w:jc w:val="both"/>
        <w:rPr>
          <w:rFonts w:ascii="Century Gothic" w:hAnsi="Century Gothic"/>
          <w:lang w:val="en-GB"/>
        </w:rPr>
      </w:pPr>
      <w:r w:rsidRPr="003B2744">
        <w:rPr>
          <w:rFonts w:ascii="Century Gothic" w:eastAsia="Century Gothic" w:hAnsi="Century Gothic" w:cs="Century Gothic"/>
          <w:lang w:val="en-GB"/>
        </w:rPr>
        <w:t>8</w:t>
      </w:r>
      <w:r w:rsidR="00912C7D" w:rsidRPr="003B2744">
        <w:rPr>
          <w:rFonts w:ascii="Century Gothic" w:eastAsia="Century Gothic" w:hAnsi="Century Gothic" w:cs="Century Gothic"/>
          <w:lang w:val="en-GB"/>
        </w:rPr>
        <w:t xml:space="preserve">. What do you think are the areas where the Committee needs to </w:t>
      </w:r>
      <w:r w:rsidR="00912C7D" w:rsidRPr="003B2744">
        <w:rPr>
          <w:rFonts w:ascii="Century Gothic" w:hAnsi="Century Gothic"/>
          <w:lang w:val="en-GB"/>
        </w:rPr>
        <w:t xml:space="preserve">strengthen its capacity and/or improve its work to advance implementation of </w:t>
      </w:r>
      <w:r w:rsidR="00103809" w:rsidRPr="003B2744">
        <w:rPr>
          <w:rFonts w:ascii="Century Gothic" w:hAnsi="Century Gothic"/>
          <w:lang w:val="en-GB"/>
        </w:rPr>
        <w:t>the CRPD</w:t>
      </w:r>
      <w:r w:rsidR="00912C7D" w:rsidRPr="003B2744">
        <w:rPr>
          <w:rFonts w:ascii="Century Gothic" w:hAnsi="Century Gothic"/>
          <w:lang w:val="en-GB"/>
        </w:rPr>
        <w:t>?</w:t>
      </w:r>
      <w:r w:rsidR="00227376" w:rsidRPr="003B2744">
        <w:rPr>
          <w:rFonts w:ascii="Century Gothic" w:hAnsi="Century Gothic"/>
          <w:lang w:val="en-GB"/>
        </w:rPr>
        <w:t xml:space="preserve"> What would you say is the biggest challenge the CRPD Committee faces currently?</w:t>
      </w:r>
    </w:p>
    <w:p w14:paraId="16D62211" w14:textId="77777777" w:rsidR="00912C7D" w:rsidRPr="003B2744" w:rsidRDefault="00912C7D" w:rsidP="00912C7D">
      <w:pPr>
        <w:jc w:val="both"/>
        <w:rPr>
          <w:rFonts w:ascii="Century Gothic" w:hAnsi="Century Gothic"/>
          <w:lang w:val="en-GB"/>
        </w:rPr>
      </w:pPr>
    </w:p>
    <w:p w14:paraId="2FE59BE7" w14:textId="339F2486" w:rsidR="00912C7D" w:rsidRPr="003B2744" w:rsidRDefault="00EA681F" w:rsidP="00912C7D">
      <w:pPr>
        <w:jc w:val="both"/>
        <w:rPr>
          <w:rFonts w:ascii="Century Gothic" w:hAnsi="Century Gothic"/>
          <w:lang w:val="en-GB"/>
        </w:rPr>
      </w:pPr>
      <w:r w:rsidRPr="003B2744">
        <w:rPr>
          <w:rFonts w:ascii="Century Gothic" w:hAnsi="Century Gothic"/>
          <w:lang w:val="en-GB"/>
        </w:rPr>
        <w:t>9.</w:t>
      </w:r>
      <w:r w:rsidR="00912C7D" w:rsidRPr="003B2744">
        <w:rPr>
          <w:rFonts w:ascii="Century Gothic" w:hAnsi="Century Gothic"/>
          <w:lang w:val="en-GB"/>
        </w:rPr>
        <w:t xml:space="preserve"> What do you think are the thematic issues or areas </w:t>
      </w:r>
      <w:r w:rsidR="00F04E7C" w:rsidRPr="003B2744">
        <w:rPr>
          <w:rFonts w:ascii="Century Gothic" w:hAnsi="Century Gothic"/>
          <w:lang w:val="en-GB"/>
        </w:rPr>
        <w:t>of the rights of persons with disabilities</w:t>
      </w:r>
      <w:r w:rsidR="00912C7D" w:rsidRPr="003B2744">
        <w:rPr>
          <w:rFonts w:ascii="Century Gothic" w:hAnsi="Century Gothic"/>
          <w:lang w:val="en-GB"/>
        </w:rPr>
        <w:t>, where the Committee should pay more attention and/or provide more guidance e.g. through General Comments?</w:t>
      </w:r>
    </w:p>
    <w:p w14:paraId="6D82C99F" w14:textId="77777777" w:rsidR="00EA681F" w:rsidRPr="003B2744" w:rsidRDefault="00EA681F" w:rsidP="00912C7D">
      <w:pPr>
        <w:jc w:val="both"/>
        <w:rPr>
          <w:rFonts w:ascii="Century Gothic" w:hAnsi="Century Gothic"/>
          <w:lang w:val="en-GB"/>
        </w:rPr>
      </w:pPr>
    </w:p>
    <w:p w14:paraId="7A73919E" w14:textId="4AF39532" w:rsidR="00227376" w:rsidRPr="003B2744" w:rsidRDefault="00EA681F" w:rsidP="00912C7D">
      <w:pPr>
        <w:jc w:val="both"/>
        <w:rPr>
          <w:rFonts w:ascii="Century Gothic" w:hAnsi="Century Gothic"/>
          <w:lang w:val="en-GB"/>
        </w:rPr>
      </w:pPr>
      <w:r w:rsidRPr="003B2744">
        <w:rPr>
          <w:rFonts w:ascii="Century Gothic" w:hAnsi="Century Gothic"/>
          <w:lang w:val="en-GB"/>
        </w:rPr>
        <w:t xml:space="preserve">10. </w:t>
      </w:r>
      <w:r w:rsidR="00227376" w:rsidRPr="003B2744">
        <w:rPr>
          <w:rFonts w:ascii="Century Gothic" w:hAnsi="Century Gothic"/>
          <w:lang w:val="en-GB"/>
        </w:rPr>
        <w:t>How do you envision the role of the CRPD Committee with respect to the Sustainable Development Goals?</w:t>
      </w:r>
    </w:p>
    <w:p w14:paraId="169AA976" w14:textId="77777777" w:rsidR="00912C7D" w:rsidRPr="003B2744" w:rsidRDefault="00912C7D" w:rsidP="00912C7D">
      <w:pPr>
        <w:jc w:val="both"/>
        <w:rPr>
          <w:rFonts w:ascii="Century Gothic" w:hAnsi="Century Gothic"/>
          <w:lang w:val="en-GB"/>
        </w:rPr>
      </w:pPr>
    </w:p>
    <w:p w14:paraId="56FDC269" w14:textId="3C19136F" w:rsidR="006B5134" w:rsidRPr="003B2744" w:rsidRDefault="00EA681F" w:rsidP="00912C7D">
      <w:pPr>
        <w:jc w:val="both"/>
        <w:rPr>
          <w:rFonts w:ascii="Century Gothic" w:hAnsi="Century Gothic"/>
          <w:lang w:val="en-GB"/>
        </w:rPr>
      </w:pPr>
      <w:r w:rsidRPr="003B2744">
        <w:rPr>
          <w:rFonts w:ascii="Century Gothic" w:hAnsi="Century Gothic"/>
          <w:b/>
          <w:i/>
          <w:lang w:val="en-GB"/>
        </w:rPr>
        <w:t>Interaction with other key stake-holders</w:t>
      </w:r>
    </w:p>
    <w:p w14:paraId="4663E4B7" w14:textId="6FC60ACB" w:rsidR="00912C7D" w:rsidRPr="003B2744" w:rsidRDefault="00EA681F" w:rsidP="00912C7D">
      <w:pPr>
        <w:jc w:val="both"/>
        <w:rPr>
          <w:rFonts w:ascii="Century Gothic" w:eastAsia="Century Gothic" w:hAnsi="Century Gothic" w:cs="Century Gothic"/>
          <w:lang w:val="en-GB"/>
        </w:rPr>
      </w:pPr>
      <w:r w:rsidRPr="003B2744">
        <w:rPr>
          <w:rFonts w:ascii="Century Gothic" w:hAnsi="Century Gothic"/>
          <w:lang w:val="en-GB"/>
        </w:rPr>
        <w:t>11</w:t>
      </w:r>
      <w:r w:rsidR="00912C7D" w:rsidRPr="003B2744">
        <w:rPr>
          <w:rFonts w:ascii="Century Gothic" w:hAnsi="Century Gothic"/>
          <w:lang w:val="en-GB"/>
        </w:rPr>
        <w:t xml:space="preserve">. Who are the relevant stakeholders, apart from State parties, with whom you think the Committee needs to strengthen its engagement e.g. </w:t>
      </w:r>
      <w:r w:rsidR="00912C7D" w:rsidRPr="003B2744">
        <w:rPr>
          <w:rFonts w:ascii="Century Gothic" w:eastAsia="Century Gothic" w:hAnsi="Century Gothic" w:cs="Century Gothic"/>
          <w:lang w:val="en-GB"/>
        </w:rPr>
        <w:t xml:space="preserve">civil society, NHRIs, UN agencies, members of the Parliament, judicial actors? And how? </w:t>
      </w:r>
    </w:p>
    <w:p w14:paraId="4B62EF90" w14:textId="77777777" w:rsidR="00EA681F" w:rsidRPr="003B2744" w:rsidRDefault="00EA681F" w:rsidP="00912C7D">
      <w:pPr>
        <w:jc w:val="both"/>
        <w:rPr>
          <w:rFonts w:ascii="Century Gothic" w:hAnsi="Century Gothic"/>
          <w:lang w:val="en-GB"/>
        </w:rPr>
      </w:pPr>
    </w:p>
    <w:p w14:paraId="50BF55E7" w14:textId="5973F820" w:rsidR="00227376" w:rsidRPr="003B2744" w:rsidRDefault="00EA681F" w:rsidP="00B82143">
      <w:pPr>
        <w:jc w:val="both"/>
        <w:rPr>
          <w:rFonts w:ascii="Century Gothic" w:hAnsi="Century Gothic"/>
          <w:lang w:val="en-GB"/>
        </w:rPr>
      </w:pPr>
      <w:r w:rsidRPr="003B2744">
        <w:rPr>
          <w:rFonts w:ascii="Century Gothic" w:hAnsi="Century Gothic"/>
          <w:lang w:val="en-GB"/>
        </w:rPr>
        <w:t>12</w:t>
      </w:r>
      <w:r w:rsidR="00227376" w:rsidRPr="003B2744">
        <w:rPr>
          <w:rFonts w:ascii="Century Gothic" w:hAnsi="Century Gothic"/>
          <w:lang w:val="en-GB"/>
        </w:rPr>
        <w:t xml:space="preserve">.NGOs, particularly organisations of persons with disabilities (OPDs), had an important participatory role in the negotiations of the CRPD. </w:t>
      </w:r>
    </w:p>
    <w:p w14:paraId="7826CB70" w14:textId="317A1D96" w:rsidR="00227376" w:rsidRPr="003B2744" w:rsidRDefault="00227376" w:rsidP="00B82143">
      <w:pPr>
        <w:jc w:val="both"/>
        <w:rPr>
          <w:rFonts w:ascii="Century Gothic" w:hAnsi="Century Gothic"/>
          <w:lang w:val="en-GB"/>
        </w:rPr>
      </w:pPr>
      <w:r w:rsidRPr="003B2744">
        <w:rPr>
          <w:rFonts w:ascii="Century Gothic" w:hAnsi="Century Gothic"/>
          <w:lang w:val="en-GB"/>
        </w:rPr>
        <w:t xml:space="preserve">a) What is your experience working within or with the disability rights movement?  </w:t>
      </w:r>
    </w:p>
    <w:p w14:paraId="58CD9642" w14:textId="77777777" w:rsidR="00227376" w:rsidRPr="003B2744" w:rsidRDefault="00227376" w:rsidP="00B82143">
      <w:pPr>
        <w:jc w:val="both"/>
        <w:rPr>
          <w:rFonts w:ascii="Century Gothic" w:hAnsi="Century Gothic"/>
          <w:lang w:val="en-GB"/>
        </w:rPr>
      </w:pPr>
      <w:r w:rsidRPr="003B2744">
        <w:rPr>
          <w:rFonts w:ascii="Century Gothic" w:hAnsi="Century Gothic"/>
          <w:lang w:val="en-GB"/>
        </w:rPr>
        <w:t xml:space="preserve">b) How do you envision the interaction of civil society with the Committee?  </w:t>
      </w:r>
    </w:p>
    <w:p w14:paraId="4D17325C" w14:textId="1FDB9DC9" w:rsidR="00227376" w:rsidRDefault="00227376" w:rsidP="00B82143">
      <w:pPr>
        <w:jc w:val="both"/>
        <w:rPr>
          <w:rFonts w:ascii="Century Gothic" w:hAnsi="Century Gothic"/>
          <w:lang w:val="en-GB"/>
        </w:rPr>
      </w:pPr>
      <w:r w:rsidRPr="003B2744">
        <w:rPr>
          <w:rFonts w:ascii="Century Gothic" w:hAnsi="Century Gothic"/>
          <w:lang w:val="en-GB"/>
        </w:rPr>
        <w:t>c) How do you think the Committee could work more effectively with civil society?</w:t>
      </w:r>
    </w:p>
    <w:p w14:paraId="0DF3D1D6" w14:textId="77777777" w:rsidR="00227376" w:rsidRDefault="00227376" w:rsidP="00B82143">
      <w:pPr>
        <w:jc w:val="both"/>
        <w:rPr>
          <w:rFonts w:ascii="Century Gothic" w:hAnsi="Century Gothic"/>
          <w:lang w:val="en-GB"/>
        </w:rPr>
      </w:pPr>
    </w:p>
    <w:p w14:paraId="714886A2" w14:textId="77777777" w:rsidR="00087C39" w:rsidRPr="00ED75B0" w:rsidRDefault="00087C39" w:rsidP="00B82143">
      <w:pPr>
        <w:jc w:val="both"/>
        <w:rPr>
          <w:rFonts w:ascii="Century Gothic" w:hAnsi="Century Gothic"/>
          <w:lang w:val="en-GB"/>
        </w:rPr>
      </w:pPr>
    </w:p>
    <w:p w14:paraId="553C34E3" w14:textId="1D12B1F6" w:rsidR="00391B2B" w:rsidRPr="00ED75B0" w:rsidRDefault="00391B2B" w:rsidP="00B82143">
      <w:pPr>
        <w:jc w:val="both"/>
        <w:rPr>
          <w:rFonts w:ascii="Century Gothic" w:hAnsi="Century Gothic"/>
          <w:lang w:val="en-GB"/>
        </w:rPr>
      </w:pPr>
    </w:p>
    <w:p w14:paraId="67FA636A" w14:textId="77C62A87" w:rsidR="00CD4B6B" w:rsidRPr="00ED75B0" w:rsidRDefault="00CD4B6B">
      <w:pPr>
        <w:rPr>
          <w:rFonts w:ascii="Century Gothic" w:hAnsi="Century Gothic"/>
        </w:rPr>
      </w:pPr>
    </w:p>
    <w:p w14:paraId="533B6530" w14:textId="77777777" w:rsidR="002A651A" w:rsidRPr="00ED75B0" w:rsidRDefault="002A651A" w:rsidP="002D5EBF">
      <w:pPr>
        <w:jc w:val="both"/>
        <w:rPr>
          <w:rFonts w:ascii="Century Gothic" w:hAnsi="Century Gothic"/>
          <w:lang w:val="en-GB"/>
        </w:rPr>
      </w:pPr>
    </w:p>
    <w:sectPr w:rsidR="002A651A" w:rsidRPr="00ED75B0" w:rsidSect="00C1522C">
      <w:headerReference w:type="default" r:id="rId11"/>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6AA63" w16cid:durableId="1E82EA9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5AEC5" w14:textId="77777777" w:rsidR="00A421C0" w:rsidRDefault="00A421C0" w:rsidP="009478F3">
      <w:pPr>
        <w:spacing w:after="0" w:line="240" w:lineRule="auto"/>
      </w:pPr>
      <w:r>
        <w:separator/>
      </w:r>
    </w:p>
  </w:endnote>
  <w:endnote w:type="continuationSeparator" w:id="0">
    <w:p w14:paraId="5E5A05CF" w14:textId="77777777" w:rsidR="00A421C0" w:rsidRDefault="00A421C0" w:rsidP="0094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Liberation Serif">
    <w:altName w:val="MS PMincho"/>
    <w:charset w:val="80"/>
    <w:family w:val="roman"/>
    <w:pitch w:val="variable"/>
  </w:font>
  <w:font w:name="Droid Sans Fallback">
    <w:altName w:val="Times New Roman"/>
    <w:charset w:val="00"/>
    <w:family w:val="auto"/>
    <w:pitch w:val="variable"/>
  </w:font>
  <w:font w:name="FreeSans">
    <w:altName w:val="Arial"/>
    <w:charset w:val="00"/>
    <w:family w:val="swiss"/>
    <w:pitch w:val="default"/>
  </w:font>
  <w:font w:name="Century Gothic,Times New Roman,">
    <w:altName w:val="Times New Roman"/>
    <w:panose1 w:val="00000000000000000000"/>
    <w:charset w:val="00"/>
    <w:family w:val="roman"/>
    <w:notTrueType/>
    <w:pitch w:val="default"/>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5EDEA" w14:textId="77777777" w:rsidR="00A421C0" w:rsidRDefault="00A421C0" w:rsidP="009478F3">
      <w:pPr>
        <w:spacing w:after="0" w:line="240" w:lineRule="auto"/>
      </w:pPr>
      <w:r>
        <w:separator/>
      </w:r>
    </w:p>
  </w:footnote>
  <w:footnote w:type="continuationSeparator" w:id="0">
    <w:p w14:paraId="4C1A57FC" w14:textId="77777777" w:rsidR="00A421C0" w:rsidRDefault="00A421C0" w:rsidP="009478F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07142" w14:textId="1F6711E7" w:rsidR="0064030F" w:rsidRPr="006F68CC" w:rsidRDefault="006F68CC" w:rsidP="006F68CC">
    <w:pPr>
      <w:pStyle w:val="Header"/>
      <w:jc w:val="center"/>
      <w:rPr>
        <w:lang w:val="es-ES"/>
      </w:rPr>
    </w:pPr>
    <w:r w:rsidRPr="00095DF2">
      <w:rPr>
        <w:noProof/>
        <w:lang w:val="en-GB" w:eastAsia="en-GB"/>
      </w:rPr>
      <w:drawing>
        <wp:inline distT="0" distB="0" distL="0" distR="0" wp14:anchorId="1AFD33E4" wp14:editId="5F359E6A">
          <wp:extent cx="1952057" cy="7320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4338" cy="751625"/>
                  </a:xfrm>
                  <a:prstGeom prst="rect">
                    <a:avLst/>
                  </a:prstGeom>
                </pic:spPr>
              </pic:pic>
            </a:graphicData>
          </a:graphic>
        </wp:inline>
      </w:drawing>
    </w:r>
    <w:r w:rsidR="0064030F">
      <w:rPr>
        <w:lang w:val="es-ES"/>
      </w:rPr>
      <w:t xml:space="preserve">- </w:t>
    </w:r>
    <w:r w:rsidR="0064030F" w:rsidRPr="006F68CC">
      <w:rPr>
        <w:rFonts w:ascii="Century Gothic" w:hAnsi="Century Gothic"/>
        <w:b/>
        <w:noProof/>
        <w:lang w:val="en-GB" w:eastAsia="en-GB"/>
      </w:rPr>
      <w:drawing>
        <wp:inline distT="0" distB="0" distL="0" distR="0" wp14:anchorId="1D313152" wp14:editId="033DE219">
          <wp:extent cx="1778095" cy="7401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A Logo.png"/>
                  <pic:cNvPicPr/>
                </pic:nvPicPr>
                <pic:blipFill>
                  <a:blip r:embed="rId2">
                    <a:extLst>
                      <a:ext uri="{28A0092B-C50C-407E-A947-70E740481C1C}">
                        <a14:useLocalDpi xmlns:a14="http://schemas.microsoft.com/office/drawing/2010/main" val="0"/>
                      </a:ext>
                    </a:extLst>
                  </a:blip>
                  <a:stretch>
                    <a:fillRect/>
                  </a:stretch>
                </pic:blipFill>
                <pic:spPr>
                  <a:xfrm>
                    <a:off x="0" y="0"/>
                    <a:ext cx="1813413" cy="75486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920B0"/>
    <w:multiLevelType w:val="hybridMultilevel"/>
    <w:tmpl w:val="57584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337253"/>
    <w:multiLevelType w:val="hybridMultilevel"/>
    <w:tmpl w:val="44D89FF8"/>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41182"/>
    <w:multiLevelType w:val="hybridMultilevel"/>
    <w:tmpl w:val="833CF88A"/>
    <w:lvl w:ilvl="0" w:tplc="8BA81F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2749C2"/>
    <w:multiLevelType w:val="hybridMultilevel"/>
    <w:tmpl w:val="4F32973A"/>
    <w:lvl w:ilvl="0" w:tplc="6DF498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8917D3"/>
    <w:multiLevelType w:val="hybridMultilevel"/>
    <w:tmpl w:val="39BA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255478"/>
    <w:multiLevelType w:val="hybridMultilevel"/>
    <w:tmpl w:val="15769EEA"/>
    <w:lvl w:ilvl="0" w:tplc="E6700AC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74B54"/>
    <w:multiLevelType w:val="hybridMultilevel"/>
    <w:tmpl w:val="DC8A1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47924"/>
    <w:multiLevelType w:val="hybridMultilevel"/>
    <w:tmpl w:val="F2B221CE"/>
    <w:lvl w:ilvl="0" w:tplc="6AA0E3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502AA"/>
    <w:multiLevelType w:val="hybridMultilevel"/>
    <w:tmpl w:val="AC2A5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DD97534"/>
    <w:multiLevelType w:val="hybridMultilevel"/>
    <w:tmpl w:val="60588376"/>
    <w:lvl w:ilvl="0" w:tplc="9E521756">
      <w:start w:val="1"/>
      <w:numFmt w:val="bullet"/>
      <w:lvlText w:val="-"/>
      <w:lvlJc w:val="left"/>
      <w:pPr>
        <w:ind w:left="1440" w:hanging="360"/>
      </w:pPr>
      <w:rPr>
        <w:rFonts w:ascii="Times New Roman" w:hAnsi="Times New Roman" w:cs="Times New Roman" w:hint="default"/>
        <w:b/>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8B38B4"/>
    <w:multiLevelType w:val="hybridMultilevel"/>
    <w:tmpl w:val="269A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5E3F7C"/>
    <w:multiLevelType w:val="hybridMultilevel"/>
    <w:tmpl w:val="97F293E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DC6636"/>
    <w:multiLevelType w:val="hybridMultilevel"/>
    <w:tmpl w:val="E46EFF90"/>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E57B73"/>
    <w:multiLevelType w:val="hybridMultilevel"/>
    <w:tmpl w:val="7780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33278F"/>
    <w:multiLevelType w:val="hybridMultilevel"/>
    <w:tmpl w:val="C6FC5EAE"/>
    <w:lvl w:ilvl="0" w:tplc="08090001">
      <w:start w:val="1"/>
      <w:numFmt w:val="bullet"/>
      <w:lvlText w:val=""/>
      <w:lvlJc w:val="left"/>
      <w:pPr>
        <w:ind w:left="720" w:hanging="360"/>
      </w:pPr>
      <w:rPr>
        <w:rFonts w:ascii="Symbol" w:hAnsi="Symbol" w:hint="default"/>
      </w:rPr>
    </w:lvl>
    <w:lvl w:ilvl="1" w:tplc="9E521756">
      <w:start w:val="1"/>
      <w:numFmt w:val="bullet"/>
      <w:lvlText w:val="-"/>
      <w:lvlJc w:val="left"/>
      <w:pPr>
        <w:ind w:left="1440" w:hanging="360"/>
      </w:pPr>
      <w:rPr>
        <w:rFonts w:ascii="Times New Roman" w:hAnsi="Times New Roman"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091A63"/>
    <w:multiLevelType w:val="hybridMultilevel"/>
    <w:tmpl w:val="F4E6C5BA"/>
    <w:lvl w:ilvl="0" w:tplc="08090001">
      <w:start w:val="1"/>
      <w:numFmt w:val="bullet"/>
      <w:lvlText w:val=""/>
      <w:lvlJc w:val="left"/>
      <w:pPr>
        <w:ind w:left="720" w:hanging="360"/>
      </w:pPr>
      <w:rPr>
        <w:rFonts w:ascii="Symbol" w:hAnsi="Symbol" w:hint="default"/>
      </w:rPr>
    </w:lvl>
    <w:lvl w:ilvl="1" w:tplc="F6581E98">
      <w:start w:val="10"/>
      <w:numFmt w:val="bullet"/>
      <w:lvlText w:val="-"/>
      <w:lvlJc w:val="left"/>
      <w:pPr>
        <w:ind w:left="1440" w:hanging="360"/>
      </w:pPr>
      <w:rPr>
        <w:rFonts w:ascii="Garamond" w:eastAsia="Times New Roman" w:hAnsi="Garamond" w:cs="Times New Roman" w:hint="default"/>
        <w:b/>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1B6094"/>
    <w:multiLevelType w:val="hybridMultilevel"/>
    <w:tmpl w:val="8E12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D877FF"/>
    <w:multiLevelType w:val="hybridMultilevel"/>
    <w:tmpl w:val="63D8F3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78081518"/>
    <w:multiLevelType w:val="hybridMultilevel"/>
    <w:tmpl w:val="E5E2AC7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6"/>
  </w:num>
  <w:num w:numId="2">
    <w:abstractNumId w:val="8"/>
  </w:num>
  <w:num w:numId="3">
    <w:abstractNumId w:val="10"/>
  </w:num>
  <w:num w:numId="4">
    <w:abstractNumId w:val="4"/>
  </w:num>
  <w:num w:numId="5">
    <w:abstractNumId w:val="13"/>
  </w:num>
  <w:num w:numId="6">
    <w:abstractNumId w:val="7"/>
  </w:num>
  <w:num w:numId="7">
    <w:abstractNumId w:val="1"/>
  </w:num>
  <w:num w:numId="8">
    <w:abstractNumId w:val="6"/>
  </w:num>
  <w:num w:numId="9">
    <w:abstractNumId w:val="5"/>
  </w:num>
  <w:num w:numId="10">
    <w:abstractNumId w:val="0"/>
  </w:num>
  <w:num w:numId="11">
    <w:abstractNumId w:val="12"/>
  </w:num>
  <w:num w:numId="12">
    <w:abstractNumId w:val="15"/>
  </w:num>
  <w:num w:numId="13">
    <w:abstractNumId w:val="14"/>
  </w:num>
  <w:num w:numId="14">
    <w:abstractNumId w:val="11"/>
  </w:num>
  <w:num w:numId="15">
    <w:abstractNumId w:val="9"/>
  </w:num>
  <w:num w:numId="16">
    <w:abstractNumId w:val="3"/>
  </w:num>
  <w:num w:numId="17">
    <w:abstractNumId w:val="2"/>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1"/>
  <w:activeWritingStyle w:appName="MSWord" w:lang="en-GB" w:vendorID="64" w:dllVersion="0" w:nlCheck="1" w:checkStyle="0"/>
  <w:activeWritingStyle w:appName="MSWord" w:lang="da-DK"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F1"/>
    <w:rsid w:val="00050760"/>
    <w:rsid w:val="00065BF1"/>
    <w:rsid w:val="00065C92"/>
    <w:rsid w:val="0008109F"/>
    <w:rsid w:val="00087C39"/>
    <w:rsid w:val="00092694"/>
    <w:rsid w:val="000C04C5"/>
    <w:rsid w:val="000C5FF3"/>
    <w:rsid w:val="000D1252"/>
    <w:rsid w:val="000D3D70"/>
    <w:rsid w:val="000D6354"/>
    <w:rsid w:val="000E3E86"/>
    <w:rsid w:val="000E6D37"/>
    <w:rsid w:val="000E6DFF"/>
    <w:rsid w:val="00101E97"/>
    <w:rsid w:val="00103809"/>
    <w:rsid w:val="00113714"/>
    <w:rsid w:val="00123C6F"/>
    <w:rsid w:val="001467E4"/>
    <w:rsid w:val="001505E7"/>
    <w:rsid w:val="00153405"/>
    <w:rsid w:val="001A236A"/>
    <w:rsid w:val="001B00FD"/>
    <w:rsid w:val="001D1BC9"/>
    <w:rsid w:val="001F35C4"/>
    <w:rsid w:val="002055A9"/>
    <w:rsid w:val="0022664D"/>
    <w:rsid w:val="00227376"/>
    <w:rsid w:val="00263919"/>
    <w:rsid w:val="002674F3"/>
    <w:rsid w:val="00293682"/>
    <w:rsid w:val="002937BA"/>
    <w:rsid w:val="002A651A"/>
    <w:rsid w:val="002B0143"/>
    <w:rsid w:val="002B12F8"/>
    <w:rsid w:val="002B7342"/>
    <w:rsid w:val="002C4176"/>
    <w:rsid w:val="002D5EBF"/>
    <w:rsid w:val="00313378"/>
    <w:rsid w:val="00325D11"/>
    <w:rsid w:val="00335815"/>
    <w:rsid w:val="003367B3"/>
    <w:rsid w:val="00337C4E"/>
    <w:rsid w:val="0035370E"/>
    <w:rsid w:val="00357635"/>
    <w:rsid w:val="00360D5E"/>
    <w:rsid w:val="003653B6"/>
    <w:rsid w:val="00377116"/>
    <w:rsid w:val="003825B3"/>
    <w:rsid w:val="00387468"/>
    <w:rsid w:val="00391B2B"/>
    <w:rsid w:val="003A1C19"/>
    <w:rsid w:val="003A58EC"/>
    <w:rsid w:val="003A7EF2"/>
    <w:rsid w:val="003B2744"/>
    <w:rsid w:val="003C2FCB"/>
    <w:rsid w:val="003C40D7"/>
    <w:rsid w:val="003C7B51"/>
    <w:rsid w:val="003D1DDE"/>
    <w:rsid w:val="003D48FC"/>
    <w:rsid w:val="003D49DE"/>
    <w:rsid w:val="003E5D3A"/>
    <w:rsid w:val="003F061C"/>
    <w:rsid w:val="00434E19"/>
    <w:rsid w:val="004512F9"/>
    <w:rsid w:val="00457277"/>
    <w:rsid w:val="00471926"/>
    <w:rsid w:val="00492E16"/>
    <w:rsid w:val="004B2AD2"/>
    <w:rsid w:val="004C0FE6"/>
    <w:rsid w:val="004D4193"/>
    <w:rsid w:val="004D70F2"/>
    <w:rsid w:val="004E4FD6"/>
    <w:rsid w:val="00503FDF"/>
    <w:rsid w:val="00514230"/>
    <w:rsid w:val="00524900"/>
    <w:rsid w:val="005403FB"/>
    <w:rsid w:val="005408F1"/>
    <w:rsid w:val="00580729"/>
    <w:rsid w:val="00591EE5"/>
    <w:rsid w:val="005A622A"/>
    <w:rsid w:val="005B0974"/>
    <w:rsid w:val="005B6B59"/>
    <w:rsid w:val="005C70A5"/>
    <w:rsid w:val="005E3233"/>
    <w:rsid w:val="005E6BA3"/>
    <w:rsid w:val="005F342D"/>
    <w:rsid w:val="006055FE"/>
    <w:rsid w:val="006160C7"/>
    <w:rsid w:val="00616BDD"/>
    <w:rsid w:val="0062372E"/>
    <w:rsid w:val="006261D5"/>
    <w:rsid w:val="006318D7"/>
    <w:rsid w:val="0064030F"/>
    <w:rsid w:val="006434E2"/>
    <w:rsid w:val="0066212C"/>
    <w:rsid w:val="006630A5"/>
    <w:rsid w:val="00683460"/>
    <w:rsid w:val="006874AC"/>
    <w:rsid w:val="006973A7"/>
    <w:rsid w:val="006B39B0"/>
    <w:rsid w:val="006B5134"/>
    <w:rsid w:val="006E2762"/>
    <w:rsid w:val="006E59E3"/>
    <w:rsid w:val="006F68CC"/>
    <w:rsid w:val="0071150D"/>
    <w:rsid w:val="00732AF3"/>
    <w:rsid w:val="00735308"/>
    <w:rsid w:val="00745301"/>
    <w:rsid w:val="0077484E"/>
    <w:rsid w:val="007B2DF2"/>
    <w:rsid w:val="007B727D"/>
    <w:rsid w:val="007C4954"/>
    <w:rsid w:val="007E2FB2"/>
    <w:rsid w:val="00824BEF"/>
    <w:rsid w:val="0083535C"/>
    <w:rsid w:val="008A04A2"/>
    <w:rsid w:val="008B41D6"/>
    <w:rsid w:val="008C36F7"/>
    <w:rsid w:val="008E1CE8"/>
    <w:rsid w:val="008E21BD"/>
    <w:rsid w:val="008E34E0"/>
    <w:rsid w:val="008E5C94"/>
    <w:rsid w:val="008F226A"/>
    <w:rsid w:val="008F5EEE"/>
    <w:rsid w:val="008F7902"/>
    <w:rsid w:val="0090369E"/>
    <w:rsid w:val="00912C7D"/>
    <w:rsid w:val="00922E45"/>
    <w:rsid w:val="009261A4"/>
    <w:rsid w:val="00936F78"/>
    <w:rsid w:val="0094270E"/>
    <w:rsid w:val="00944FA1"/>
    <w:rsid w:val="009478F3"/>
    <w:rsid w:val="00960307"/>
    <w:rsid w:val="00967197"/>
    <w:rsid w:val="00994D9F"/>
    <w:rsid w:val="00994EA3"/>
    <w:rsid w:val="009B6366"/>
    <w:rsid w:val="009C30E8"/>
    <w:rsid w:val="009C7C89"/>
    <w:rsid w:val="009D36B7"/>
    <w:rsid w:val="009F1BE8"/>
    <w:rsid w:val="00A245B0"/>
    <w:rsid w:val="00A421C0"/>
    <w:rsid w:val="00A82962"/>
    <w:rsid w:val="00A96459"/>
    <w:rsid w:val="00A97899"/>
    <w:rsid w:val="00AA3371"/>
    <w:rsid w:val="00AB0287"/>
    <w:rsid w:val="00AB1936"/>
    <w:rsid w:val="00AB271D"/>
    <w:rsid w:val="00AF1685"/>
    <w:rsid w:val="00AF5C81"/>
    <w:rsid w:val="00B00B9D"/>
    <w:rsid w:val="00B42631"/>
    <w:rsid w:val="00B728C1"/>
    <w:rsid w:val="00B778E8"/>
    <w:rsid w:val="00B80065"/>
    <w:rsid w:val="00B82143"/>
    <w:rsid w:val="00B83B22"/>
    <w:rsid w:val="00B9676A"/>
    <w:rsid w:val="00BA288D"/>
    <w:rsid w:val="00BA6E5D"/>
    <w:rsid w:val="00BD09C1"/>
    <w:rsid w:val="00BD52C2"/>
    <w:rsid w:val="00BD618C"/>
    <w:rsid w:val="00BD64EF"/>
    <w:rsid w:val="00BE3966"/>
    <w:rsid w:val="00BF1D45"/>
    <w:rsid w:val="00BF70D4"/>
    <w:rsid w:val="00BF7AB4"/>
    <w:rsid w:val="00C109AB"/>
    <w:rsid w:val="00C1522C"/>
    <w:rsid w:val="00C17CF9"/>
    <w:rsid w:val="00C3079B"/>
    <w:rsid w:val="00C504F1"/>
    <w:rsid w:val="00C7799A"/>
    <w:rsid w:val="00CD10B0"/>
    <w:rsid w:val="00CD4B6B"/>
    <w:rsid w:val="00CE178D"/>
    <w:rsid w:val="00D125E3"/>
    <w:rsid w:val="00D203AA"/>
    <w:rsid w:val="00D24F55"/>
    <w:rsid w:val="00D46822"/>
    <w:rsid w:val="00D74E5C"/>
    <w:rsid w:val="00D92F5C"/>
    <w:rsid w:val="00D937D1"/>
    <w:rsid w:val="00DD0C78"/>
    <w:rsid w:val="00DD4032"/>
    <w:rsid w:val="00DE4A42"/>
    <w:rsid w:val="00DE7986"/>
    <w:rsid w:val="00DF0085"/>
    <w:rsid w:val="00E442C3"/>
    <w:rsid w:val="00E452A1"/>
    <w:rsid w:val="00E517F9"/>
    <w:rsid w:val="00E5425A"/>
    <w:rsid w:val="00E610DC"/>
    <w:rsid w:val="00E67C08"/>
    <w:rsid w:val="00E84D66"/>
    <w:rsid w:val="00E859E5"/>
    <w:rsid w:val="00E877AB"/>
    <w:rsid w:val="00EA681F"/>
    <w:rsid w:val="00EC76F2"/>
    <w:rsid w:val="00ED759D"/>
    <w:rsid w:val="00ED75B0"/>
    <w:rsid w:val="00EE4480"/>
    <w:rsid w:val="00F04E7C"/>
    <w:rsid w:val="00F12FBC"/>
    <w:rsid w:val="00F16E1B"/>
    <w:rsid w:val="00F25557"/>
    <w:rsid w:val="00F355C3"/>
    <w:rsid w:val="00F3706B"/>
    <w:rsid w:val="00F416CA"/>
    <w:rsid w:val="00F41A6F"/>
    <w:rsid w:val="00F55534"/>
    <w:rsid w:val="00F760BB"/>
    <w:rsid w:val="00F8624A"/>
    <w:rsid w:val="00F924DE"/>
    <w:rsid w:val="00F92700"/>
    <w:rsid w:val="00F94895"/>
    <w:rsid w:val="00F94D52"/>
    <w:rsid w:val="00FA7368"/>
    <w:rsid w:val="00FB37E9"/>
    <w:rsid w:val="00FC305F"/>
    <w:rsid w:val="00FE5DFB"/>
    <w:rsid w:val="00FE721E"/>
    <w:rsid w:val="00FE75A3"/>
    <w:rsid w:val="03D8A6CB"/>
    <w:rsid w:val="32FAEF6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8BCD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522C"/>
  </w:style>
  <w:style w:type="paragraph" w:styleId="Heading1">
    <w:name w:val="heading 1"/>
    <w:basedOn w:val="Normal"/>
    <w:next w:val="Normal"/>
    <w:link w:val="Heading1Char"/>
    <w:uiPriority w:val="9"/>
    <w:qFormat/>
    <w:rsid w:val="00C504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79B"/>
    <w:pPr>
      <w:keepNext/>
      <w:keepLines/>
      <w:spacing w:before="40" w:after="0"/>
      <w:jc w:val="both"/>
      <w:outlineLvl w:val="1"/>
    </w:pPr>
    <w:rPr>
      <w:rFonts w:ascii="Century Gothic" w:eastAsiaTheme="majorEastAsia" w:hAnsi="Century Gothic" w:cstheme="majorBidi"/>
      <w:b/>
      <w:color w:val="2E74B5" w:themeColor="accent1" w:themeShade="BF"/>
      <w:sz w:val="26"/>
      <w:szCs w:val="26"/>
      <w:lang w:val="en-GB"/>
    </w:rPr>
  </w:style>
  <w:style w:type="paragraph" w:styleId="Heading3">
    <w:name w:val="heading 3"/>
    <w:basedOn w:val="Normal"/>
    <w:next w:val="Normal"/>
    <w:link w:val="Heading3Char"/>
    <w:uiPriority w:val="9"/>
    <w:unhideWhenUsed/>
    <w:qFormat/>
    <w:rsid w:val="00C3079B"/>
    <w:pPr>
      <w:keepNext/>
      <w:keepLines/>
      <w:spacing w:before="40" w:after="0"/>
      <w:jc w:val="both"/>
      <w:outlineLvl w:val="2"/>
    </w:pPr>
    <w:rPr>
      <w:rFonts w:ascii="Century Gothic" w:eastAsiaTheme="majorEastAsia" w:hAnsi="Century Gothic"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313378"/>
    <w:pPr>
      <w:spacing w:after="0" w:line="240" w:lineRule="auto"/>
    </w:pPr>
    <w:rPr>
      <w:rFonts w:ascii="Verdana" w:hAnsi="Verdana"/>
      <w:sz w:val="18"/>
    </w:rPr>
  </w:style>
  <w:style w:type="character" w:customStyle="1" w:styleId="FootnoteTextChar">
    <w:name w:val="Footnote Text Char"/>
    <w:link w:val="FootnoteText"/>
    <w:uiPriority w:val="99"/>
    <w:rsid w:val="00313378"/>
    <w:rPr>
      <w:rFonts w:ascii="Verdana" w:hAnsi="Verdana"/>
      <w:sz w:val="18"/>
    </w:rPr>
  </w:style>
  <w:style w:type="character" w:customStyle="1" w:styleId="Heading1Char">
    <w:name w:val="Heading 1 Char"/>
    <w:basedOn w:val="DefaultParagraphFont"/>
    <w:link w:val="Heading1"/>
    <w:uiPriority w:val="9"/>
    <w:rsid w:val="00C504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079B"/>
    <w:rPr>
      <w:rFonts w:ascii="Century Gothic" w:eastAsiaTheme="majorEastAsia" w:hAnsi="Century Gothic" w:cstheme="majorBidi"/>
      <w:b/>
      <w:color w:val="2E74B5" w:themeColor="accent1" w:themeShade="BF"/>
      <w:sz w:val="26"/>
      <w:szCs w:val="26"/>
      <w:lang w:val="en-GB"/>
    </w:rPr>
  </w:style>
  <w:style w:type="paragraph" w:styleId="ListParagraph">
    <w:name w:val="List Paragraph"/>
    <w:basedOn w:val="Normal"/>
    <w:uiPriority w:val="34"/>
    <w:qFormat/>
    <w:rsid w:val="00C504F1"/>
    <w:pPr>
      <w:ind w:left="720"/>
      <w:contextualSpacing/>
    </w:pPr>
  </w:style>
  <w:style w:type="character" w:styleId="CommentReference">
    <w:name w:val="annotation reference"/>
    <w:basedOn w:val="DefaultParagraphFont"/>
    <w:uiPriority w:val="99"/>
    <w:semiHidden/>
    <w:unhideWhenUsed/>
    <w:rsid w:val="00C504F1"/>
    <w:rPr>
      <w:sz w:val="16"/>
      <w:szCs w:val="16"/>
    </w:rPr>
  </w:style>
  <w:style w:type="paragraph" w:styleId="CommentText">
    <w:name w:val="annotation text"/>
    <w:basedOn w:val="Normal"/>
    <w:link w:val="CommentTextChar"/>
    <w:uiPriority w:val="99"/>
    <w:semiHidden/>
    <w:unhideWhenUsed/>
    <w:rsid w:val="00C504F1"/>
    <w:pPr>
      <w:spacing w:line="240" w:lineRule="auto"/>
    </w:pPr>
    <w:rPr>
      <w:sz w:val="20"/>
      <w:szCs w:val="20"/>
    </w:rPr>
  </w:style>
  <w:style w:type="character" w:customStyle="1" w:styleId="CommentTextChar">
    <w:name w:val="Comment Text Char"/>
    <w:basedOn w:val="DefaultParagraphFont"/>
    <w:link w:val="CommentText"/>
    <w:uiPriority w:val="99"/>
    <w:semiHidden/>
    <w:rsid w:val="00C504F1"/>
    <w:rPr>
      <w:sz w:val="20"/>
      <w:szCs w:val="20"/>
    </w:rPr>
  </w:style>
  <w:style w:type="paragraph" w:styleId="CommentSubject">
    <w:name w:val="annotation subject"/>
    <w:basedOn w:val="CommentText"/>
    <w:next w:val="CommentText"/>
    <w:link w:val="CommentSubjectChar"/>
    <w:uiPriority w:val="99"/>
    <w:semiHidden/>
    <w:unhideWhenUsed/>
    <w:rsid w:val="00C504F1"/>
    <w:rPr>
      <w:b/>
      <w:bCs/>
    </w:rPr>
  </w:style>
  <w:style w:type="character" w:customStyle="1" w:styleId="CommentSubjectChar">
    <w:name w:val="Comment Subject Char"/>
    <w:basedOn w:val="CommentTextChar"/>
    <w:link w:val="CommentSubject"/>
    <w:uiPriority w:val="99"/>
    <w:semiHidden/>
    <w:rsid w:val="00C504F1"/>
    <w:rPr>
      <w:b/>
      <w:bCs/>
      <w:sz w:val="20"/>
      <w:szCs w:val="20"/>
    </w:rPr>
  </w:style>
  <w:style w:type="paragraph" w:styleId="BalloonText">
    <w:name w:val="Balloon Text"/>
    <w:basedOn w:val="Normal"/>
    <w:link w:val="BalloonTextChar"/>
    <w:uiPriority w:val="99"/>
    <w:semiHidden/>
    <w:unhideWhenUsed/>
    <w:rsid w:val="00C50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F1"/>
    <w:rPr>
      <w:rFonts w:ascii="Segoe UI" w:hAnsi="Segoe UI" w:cs="Segoe UI"/>
      <w:sz w:val="18"/>
      <w:szCs w:val="18"/>
    </w:rPr>
  </w:style>
  <w:style w:type="paragraph" w:styleId="Revision">
    <w:name w:val="Revision"/>
    <w:hidden/>
    <w:uiPriority w:val="99"/>
    <w:semiHidden/>
    <w:rsid w:val="00D74E5C"/>
    <w:pPr>
      <w:spacing w:after="0" w:line="240" w:lineRule="auto"/>
    </w:pPr>
  </w:style>
  <w:style w:type="character" w:styleId="Hyperlink">
    <w:name w:val="Hyperlink"/>
    <w:basedOn w:val="DefaultParagraphFont"/>
    <w:uiPriority w:val="99"/>
    <w:unhideWhenUsed/>
    <w:rsid w:val="009478F3"/>
    <w:rPr>
      <w:color w:val="0563C1" w:themeColor="hyperlink"/>
      <w:u w:val="single"/>
    </w:rPr>
  </w:style>
  <w:style w:type="character" w:styleId="FootnoteReference">
    <w:name w:val="footnote reference"/>
    <w:basedOn w:val="DefaultParagraphFont"/>
    <w:uiPriority w:val="99"/>
    <w:unhideWhenUsed/>
    <w:rsid w:val="009478F3"/>
    <w:rPr>
      <w:vertAlign w:val="superscript"/>
    </w:rPr>
  </w:style>
  <w:style w:type="paragraph" w:styleId="NormalWeb">
    <w:name w:val="Normal (Web)"/>
    <w:basedOn w:val="Normal"/>
    <w:uiPriority w:val="99"/>
    <w:unhideWhenUsed/>
    <w:rsid w:val="000D1252"/>
    <w:pPr>
      <w:spacing w:before="100" w:beforeAutospacing="1" w:after="100" w:afterAutospacing="1" w:line="240" w:lineRule="auto"/>
    </w:pPr>
    <w:rPr>
      <w:rFonts w:ascii="Times" w:hAnsi="Times" w:cs="Times New Roman"/>
      <w:sz w:val="20"/>
      <w:szCs w:val="20"/>
      <w:lang w:val="en-US"/>
    </w:rPr>
  </w:style>
  <w:style w:type="character" w:customStyle="1" w:styleId="Heading3Char">
    <w:name w:val="Heading 3 Char"/>
    <w:basedOn w:val="DefaultParagraphFont"/>
    <w:link w:val="Heading3"/>
    <w:uiPriority w:val="9"/>
    <w:rsid w:val="00C3079B"/>
    <w:rPr>
      <w:rFonts w:ascii="Century Gothic" w:eastAsiaTheme="majorEastAsia" w:hAnsi="Century Gothic" w:cstheme="majorBidi"/>
      <w:color w:val="1F4D78" w:themeColor="accent1" w:themeShade="7F"/>
      <w:sz w:val="24"/>
      <w:szCs w:val="24"/>
      <w:lang w:val="en-GB"/>
    </w:rPr>
  </w:style>
  <w:style w:type="paragraph" w:styleId="Subtitle">
    <w:name w:val="Subtitle"/>
    <w:basedOn w:val="Normal"/>
    <w:next w:val="Normal"/>
    <w:link w:val="SubtitleChar"/>
    <w:uiPriority w:val="11"/>
    <w:qFormat/>
    <w:rsid w:val="0066212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66212C"/>
    <w:rPr>
      <w:rFonts w:asciiTheme="majorHAnsi" w:eastAsiaTheme="majorEastAsia" w:hAnsiTheme="majorHAnsi" w:cstheme="majorBidi"/>
      <w:i/>
      <w:iCs/>
      <w:color w:val="5B9BD5" w:themeColor="accent1"/>
      <w:spacing w:val="15"/>
      <w:sz w:val="24"/>
      <w:szCs w:val="24"/>
    </w:rPr>
  </w:style>
  <w:style w:type="paragraph" w:customStyle="1" w:styleId="Standard">
    <w:name w:val="Standard"/>
    <w:rsid w:val="00E84D6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fr-CH" w:eastAsia="zh-CN" w:bidi="hi-IN"/>
    </w:rPr>
  </w:style>
  <w:style w:type="character" w:customStyle="1" w:styleId="apple-converted-space">
    <w:name w:val="apple-converted-space"/>
    <w:basedOn w:val="DefaultParagraphFont"/>
    <w:rsid w:val="00AB1936"/>
  </w:style>
  <w:style w:type="table" w:styleId="TableGrid">
    <w:name w:val="Table Grid"/>
    <w:basedOn w:val="TableNormal"/>
    <w:uiPriority w:val="39"/>
    <w:rsid w:val="00C30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03FDF"/>
    <w:rPr>
      <w:color w:val="808080"/>
      <w:shd w:val="clear" w:color="auto" w:fill="E6E6E6"/>
    </w:rPr>
  </w:style>
  <w:style w:type="paragraph" w:styleId="Header">
    <w:name w:val="header"/>
    <w:basedOn w:val="Normal"/>
    <w:link w:val="HeaderChar"/>
    <w:uiPriority w:val="99"/>
    <w:unhideWhenUsed/>
    <w:rsid w:val="00640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0F"/>
  </w:style>
  <w:style w:type="paragraph" w:styleId="Footer">
    <w:name w:val="footer"/>
    <w:basedOn w:val="Normal"/>
    <w:link w:val="FooterChar"/>
    <w:uiPriority w:val="99"/>
    <w:unhideWhenUsed/>
    <w:rsid w:val="00640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96042">
      <w:bodyDiv w:val="1"/>
      <w:marLeft w:val="0"/>
      <w:marRight w:val="0"/>
      <w:marTop w:val="0"/>
      <w:marBottom w:val="0"/>
      <w:divBdr>
        <w:top w:val="none" w:sz="0" w:space="0" w:color="auto"/>
        <w:left w:val="none" w:sz="0" w:space="0" w:color="auto"/>
        <w:bottom w:val="none" w:sz="0" w:space="0" w:color="auto"/>
        <w:right w:val="none" w:sz="0" w:space="0" w:color="auto"/>
      </w:divBdr>
    </w:div>
    <w:div w:id="563684186">
      <w:bodyDiv w:val="1"/>
      <w:marLeft w:val="0"/>
      <w:marRight w:val="0"/>
      <w:marTop w:val="0"/>
      <w:marBottom w:val="0"/>
      <w:divBdr>
        <w:top w:val="none" w:sz="0" w:space="0" w:color="auto"/>
        <w:left w:val="none" w:sz="0" w:space="0" w:color="auto"/>
        <w:bottom w:val="none" w:sz="0" w:space="0" w:color="auto"/>
        <w:right w:val="none" w:sz="0" w:space="0" w:color="auto"/>
      </w:divBdr>
      <w:divsChild>
        <w:div w:id="1783376640">
          <w:marLeft w:val="0"/>
          <w:marRight w:val="0"/>
          <w:marTop w:val="0"/>
          <w:marBottom w:val="0"/>
          <w:divBdr>
            <w:top w:val="none" w:sz="0" w:space="0" w:color="auto"/>
            <w:left w:val="none" w:sz="0" w:space="0" w:color="auto"/>
            <w:bottom w:val="none" w:sz="0" w:space="0" w:color="auto"/>
            <w:right w:val="none" w:sz="0" w:space="0" w:color="auto"/>
          </w:divBdr>
          <w:divsChild>
            <w:div w:id="1436755193">
              <w:marLeft w:val="0"/>
              <w:marRight w:val="0"/>
              <w:marTop w:val="0"/>
              <w:marBottom w:val="0"/>
              <w:divBdr>
                <w:top w:val="none" w:sz="0" w:space="0" w:color="auto"/>
                <w:left w:val="none" w:sz="0" w:space="0" w:color="auto"/>
                <w:bottom w:val="none" w:sz="0" w:space="0" w:color="auto"/>
                <w:right w:val="none" w:sz="0" w:space="0" w:color="auto"/>
              </w:divBdr>
              <w:divsChild>
                <w:div w:id="10041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0943">
      <w:bodyDiv w:val="1"/>
      <w:marLeft w:val="0"/>
      <w:marRight w:val="0"/>
      <w:marTop w:val="0"/>
      <w:marBottom w:val="0"/>
      <w:divBdr>
        <w:top w:val="none" w:sz="0" w:space="0" w:color="auto"/>
        <w:left w:val="none" w:sz="0" w:space="0" w:color="auto"/>
        <w:bottom w:val="none" w:sz="0" w:space="0" w:color="auto"/>
        <w:right w:val="none" w:sz="0" w:space="0" w:color="auto"/>
      </w:divBdr>
    </w:div>
    <w:div w:id="1234242152">
      <w:bodyDiv w:val="1"/>
      <w:marLeft w:val="0"/>
      <w:marRight w:val="0"/>
      <w:marTop w:val="0"/>
      <w:marBottom w:val="0"/>
      <w:divBdr>
        <w:top w:val="none" w:sz="0" w:space="0" w:color="auto"/>
        <w:left w:val="none" w:sz="0" w:space="0" w:color="auto"/>
        <w:bottom w:val="none" w:sz="0" w:space="0" w:color="auto"/>
        <w:right w:val="none" w:sz="0" w:space="0" w:color="auto"/>
      </w:divBdr>
    </w:div>
    <w:div w:id="1511918466">
      <w:bodyDiv w:val="1"/>
      <w:marLeft w:val="0"/>
      <w:marRight w:val="0"/>
      <w:marTop w:val="0"/>
      <w:marBottom w:val="0"/>
      <w:divBdr>
        <w:top w:val="none" w:sz="0" w:space="0" w:color="auto"/>
        <w:left w:val="none" w:sz="0" w:space="0" w:color="auto"/>
        <w:bottom w:val="none" w:sz="0" w:space="0" w:color="auto"/>
        <w:right w:val="none" w:sz="0" w:space="0" w:color="auto"/>
      </w:divBdr>
      <w:divsChild>
        <w:div w:id="588126378">
          <w:marLeft w:val="0"/>
          <w:marRight w:val="0"/>
          <w:marTop w:val="0"/>
          <w:marBottom w:val="0"/>
          <w:divBdr>
            <w:top w:val="none" w:sz="0" w:space="0" w:color="auto"/>
            <w:left w:val="none" w:sz="0" w:space="0" w:color="auto"/>
            <w:bottom w:val="none" w:sz="0" w:space="0" w:color="auto"/>
            <w:right w:val="none" w:sz="0" w:space="0" w:color="auto"/>
          </w:divBdr>
        </w:div>
        <w:div w:id="885533501">
          <w:marLeft w:val="0"/>
          <w:marRight w:val="0"/>
          <w:marTop w:val="0"/>
          <w:marBottom w:val="0"/>
          <w:divBdr>
            <w:top w:val="none" w:sz="0" w:space="0" w:color="auto"/>
            <w:left w:val="none" w:sz="0" w:space="0" w:color="auto"/>
            <w:bottom w:val="none" w:sz="0" w:space="0" w:color="auto"/>
            <w:right w:val="none" w:sz="0" w:space="0" w:color="auto"/>
          </w:divBdr>
        </w:div>
        <w:div w:id="1671710890">
          <w:marLeft w:val="0"/>
          <w:marRight w:val="0"/>
          <w:marTop w:val="0"/>
          <w:marBottom w:val="0"/>
          <w:divBdr>
            <w:top w:val="none" w:sz="0" w:space="0" w:color="auto"/>
            <w:left w:val="none" w:sz="0" w:space="0" w:color="auto"/>
            <w:bottom w:val="none" w:sz="0" w:space="0" w:color="auto"/>
            <w:right w:val="none" w:sz="0" w:space="0" w:color="auto"/>
          </w:divBdr>
        </w:div>
        <w:div w:id="957835000">
          <w:marLeft w:val="0"/>
          <w:marRight w:val="0"/>
          <w:marTop w:val="0"/>
          <w:marBottom w:val="0"/>
          <w:divBdr>
            <w:top w:val="none" w:sz="0" w:space="0" w:color="auto"/>
            <w:left w:val="none" w:sz="0" w:space="0" w:color="auto"/>
            <w:bottom w:val="none" w:sz="0" w:space="0" w:color="auto"/>
            <w:right w:val="none" w:sz="0" w:space="0" w:color="auto"/>
          </w:divBdr>
        </w:div>
        <w:div w:id="1308316649">
          <w:marLeft w:val="0"/>
          <w:marRight w:val="0"/>
          <w:marTop w:val="0"/>
          <w:marBottom w:val="0"/>
          <w:divBdr>
            <w:top w:val="none" w:sz="0" w:space="0" w:color="auto"/>
            <w:left w:val="none" w:sz="0" w:space="0" w:color="auto"/>
            <w:bottom w:val="none" w:sz="0" w:space="0" w:color="auto"/>
            <w:right w:val="none" w:sz="0" w:space="0" w:color="auto"/>
          </w:divBdr>
        </w:div>
        <w:div w:id="954865741">
          <w:marLeft w:val="0"/>
          <w:marRight w:val="0"/>
          <w:marTop w:val="0"/>
          <w:marBottom w:val="0"/>
          <w:divBdr>
            <w:top w:val="none" w:sz="0" w:space="0" w:color="auto"/>
            <w:left w:val="none" w:sz="0" w:space="0" w:color="auto"/>
            <w:bottom w:val="none" w:sz="0" w:space="0" w:color="auto"/>
            <w:right w:val="none" w:sz="0" w:space="0" w:color="auto"/>
          </w:divBdr>
        </w:div>
        <w:div w:id="1585606311">
          <w:marLeft w:val="0"/>
          <w:marRight w:val="0"/>
          <w:marTop w:val="0"/>
          <w:marBottom w:val="0"/>
          <w:divBdr>
            <w:top w:val="none" w:sz="0" w:space="0" w:color="auto"/>
            <w:left w:val="none" w:sz="0" w:space="0" w:color="auto"/>
            <w:bottom w:val="none" w:sz="0" w:space="0" w:color="auto"/>
            <w:right w:val="none" w:sz="0" w:space="0" w:color="auto"/>
          </w:divBdr>
        </w:div>
        <w:div w:id="699208459">
          <w:marLeft w:val="0"/>
          <w:marRight w:val="0"/>
          <w:marTop w:val="0"/>
          <w:marBottom w:val="0"/>
          <w:divBdr>
            <w:top w:val="none" w:sz="0" w:space="0" w:color="auto"/>
            <w:left w:val="none" w:sz="0" w:space="0" w:color="auto"/>
            <w:bottom w:val="none" w:sz="0" w:space="0" w:color="auto"/>
            <w:right w:val="none" w:sz="0" w:space="0" w:color="auto"/>
          </w:divBdr>
        </w:div>
        <w:div w:id="186991848">
          <w:marLeft w:val="0"/>
          <w:marRight w:val="0"/>
          <w:marTop w:val="0"/>
          <w:marBottom w:val="0"/>
          <w:divBdr>
            <w:top w:val="none" w:sz="0" w:space="0" w:color="auto"/>
            <w:left w:val="none" w:sz="0" w:space="0" w:color="auto"/>
            <w:bottom w:val="none" w:sz="0" w:space="0" w:color="auto"/>
            <w:right w:val="none" w:sz="0" w:space="0" w:color="auto"/>
          </w:divBdr>
        </w:div>
        <w:div w:id="140197666">
          <w:marLeft w:val="0"/>
          <w:marRight w:val="0"/>
          <w:marTop w:val="0"/>
          <w:marBottom w:val="0"/>
          <w:divBdr>
            <w:top w:val="none" w:sz="0" w:space="0" w:color="auto"/>
            <w:left w:val="none" w:sz="0" w:space="0" w:color="auto"/>
            <w:bottom w:val="none" w:sz="0" w:space="0" w:color="auto"/>
            <w:right w:val="none" w:sz="0" w:space="0" w:color="auto"/>
          </w:divBdr>
        </w:div>
        <w:div w:id="478108954">
          <w:marLeft w:val="0"/>
          <w:marRight w:val="0"/>
          <w:marTop w:val="0"/>
          <w:marBottom w:val="0"/>
          <w:divBdr>
            <w:top w:val="none" w:sz="0" w:space="0" w:color="auto"/>
            <w:left w:val="none" w:sz="0" w:space="0" w:color="auto"/>
            <w:bottom w:val="none" w:sz="0" w:space="0" w:color="auto"/>
            <w:right w:val="none" w:sz="0" w:space="0" w:color="auto"/>
          </w:divBdr>
        </w:div>
        <w:div w:id="1110205578">
          <w:marLeft w:val="0"/>
          <w:marRight w:val="0"/>
          <w:marTop w:val="0"/>
          <w:marBottom w:val="0"/>
          <w:divBdr>
            <w:top w:val="none" w:sz="0" w:space="0" w:color="auto"/>
            <w:left w:val="none" w:sz="0" w:space="0" w:color="auto"/>
            <w:bottom w:val="none" w:sz="0" w:space="0" w:color="auto"/>
            <w:right w:val="none" w:sz="0" w:space="0" w:color="auto"/>
          </w:divBdr>
        </w:div>
        <w:div w:id="799693856">
          <w:marLeft w:val="0"/>
          <w:marRight w:val="0"/>
          <w:marTop w:val="0"/>
          <w:marBottom w:val="0"/>
          <w:divBdr>
            <w:top w:val="none" w:sz="0" w:space="0" w:color="auto"/>
            <w:left w:val="none" w:sz="0" w:space="0" w:color="auto"/>
            <w:bottom w:val="none" w:sz="0" w:space="0" w:color="auto"/>
            <w:right w:val="none" w:sz="0" w:space="0" w:color="auto"/>
          </w:divBdr>
        </w:div>
        <w:div w:id="1676766268">
          <w:marLeft w:val="0"/>
          <w:marRight w:val="0"/>
          <w:marTop w:val="0"/>
          <w:marBottom w:val="0"/>
          <w:divBdr>
            <w:top w:val="none" w:sz="0" w:space="0" w:color="auto"/>
            <w:left w:val="none" w:sz="0" w:space="0" w:color="auto"/>
            <w:bottom w:val="none" w:sz="0" w:space="0" w:color="auto"/>
            <w:right w:val="none" w:sz="0" w:space="0" w:color="auto"/>
          </w:divBdr>
        </w:div>
        <w:div w:id="1816411606">
          <w:marLeft w:val="0"/>
          <w:marRight w:val="0"/>
          <w:marTop w:val="0"/>
          <w:marBottom w:val="0"/>
          <w:divBdr>
            <w:top w:val="none" w:sz="0" w:space="0" w:color="auto"/>
            <w:left w:val="none" w:sz="0" w:space="0" w:color="auto"/>
            <w:bottom w:val="none" w:sz="0" w:space="0" w:color="auto"/>
            <w:right w:val="none" w:sz="0" w:space="0" w:color="auto"/>
          </w:divBdr>
        </w:div>
        <w:div w:id="1576206789">
          <w:marLeft w:val="0"/>
          <w:marRight w:val="0"/>
          <w:marTop w:val="0"/>
          <w:marBottom w:val="0"/>
          <w:divBdr>
            <w:top w:val="none" w:sz="0" w:space="0" w:color="auto"/>
            <w:left w:val="none" w:sz="0" w:space="0" w:color="auto"/>
            <w:bottom w:val="none" w:sz="0" w:space="0" w:color="auto"/>
            <w:right w:val="none" w:sz="0" w:space="0" w:color="auto"/>
          </w:divBdr>
        </w:div>
        <w:div w:id="1734354570">
          <w:marLeft w:val="0"/>
          <w:marRight w:val="0"/>
          <w:marTop w:val="0"/>
          <w:marBottom w:val="0"/>
          <w:divBdr>
            <w:top w:val="none" w:sz="0" w:space="0" w:color="auto"/>
            <w:left w:val="none" w:sz="0" w:space="0" w:color="auto"/>
            <w:bottom w:val="none" w:sz="0" w:space="0" w:color="auto"/>
            <w:right w:val="none" w:sz="0" w:space="0" w:color="auto"/>
          </w:divBdr>
        </w:div>
        <w:div w:id="8072995">
          <w:marLeft w:val="0"/>
          <w:marRight w:val="0"/>
          <w:marTop w:val="0"/>
          <w:marBottom w:val="0"/>
          <w:divBdr>
            <w:top w:val="none" w:sz="0" w:space="0" w:color="auto"/>
            <w:left w:val="none" w:sz="0" w:space="0" w:color="auto"/>
            <w:bottom w:val="none" w:sz="0" w:space="0" w:color="auto"/>
            <w:right w:val="none" w:sz="0" w:space="0" w:color="auto"/>
          </w:divBdr>
        </w:div>
        <w:div w:id="1528640155">
          <w:marLeft w:val="0"/>
          <w:marRight w:val="0"/>
          <w:marTop w:val="0"/>
          <w:marBottom w:val="0"/>
          <w:divBdr>
            <w:top w:val="none" w:sz="0" w:space="0" w:color="auto"/>
            <w:left w:val="none" w:sz="0" w:space="0" w:color="auto"/>
            <w:bottom w:val="none" w:sz="0" w:space="0" w:color="auto"/>
            <w:right w:val="none" w:sz="0" w:space="0" w:color="auto"/>
          </w:divBdr>
        </w:div>
        <w:div w:id="82655761">
          <w:marLeft w:val="0"/>
          <w:marRight w:val="0"/>
          <w:marTop w:val="0"/>
          <w:marBottom w:val="0"/>
          <w:divBdr>
            <w:top w:val="none" w:sz="0" w:space="0" w:color="auto"/>
            <w:left w:val="none" w:sz="0" w:space="0" w:color="auto"/>
            <w:bottom w:val="none" w:sz="0" w:space="0" w:color="auto"/>
            <w:right w:val="none" w:sz="0" w:space="0" w:color="auto"/>
          </w:divBdr>
        </w:div>
        <w:div w:id="1245530062">
          <w:marLeft w:val="0"/>
          <w:marRight w:val="0"/>
          <w:marTop w:val="0"/>
          <w:marBottom w:val="0"/>
          <w:divBdr>
            <w:top w:val="none" w:sz="0" w:space="0" w:color="auto"/>
            <w:left w:val="none" w:sz="0" w:space="0" w:color="auto"/>
            <w:bottom w:val="none" w:sz="0" w:space="0" w:color="auto"/>
            <w:right w:val="none" w:sz="0" w:space="0" w:color="auto"/>
          </w:divBdr>
        </w:div>
        <w:div w:id="1182664177">
          <w:marLeft w:val="0"/>
          <w:marRight w:val="0"/>
          <w:marTop w:val="0"/>
          <w:marBottom w:val="0"/>
          <w:divBdr>
            <w:top w:val="none" w:sz="0" w:space="0" w:color="auto"/>
            <w:left w:val="none" w:sz="0" w:space="0" w:color="auto"/>
            <w:bottom w:val="none" w:sz="0" w:space="0" w:color="auto"/>
            <w:right w:val="none" w:sz="0" w:space="0" w:color="auto"/>
          </w:divBdr>
        </w:div>
        <w:div w:id="2072843989">
          <w:marLeft w:val="0"/>
          <w:marRight w:val="0"/>
          <w:marTop w:val="0"/>
          <w:marBottom w:val="0"/>
          <w:divBdr>
            <w:top w:val="none" w:sz="0" w:space="0" w:color="auto"/>
            <w:left w:val="none" w:sz="0" w:space="0" w:color="auto"/>
            <w:bottom w:val="none" w:sz="0" w:space="0" w:color="auto"/>
            <w:right w:val="none" w:sz="0" w:space="0" w:color="auto"/>
          </w:divBdr>
        </w:div>
        <w:div w:id="1857039155">
          <w:marLeft w:val="0"/>
          <w:marRight w:val="0"/>
          <w:marTop w:val="0"/>
          <w:marBottom w:val="0"/>
          <w:divBdr>
            <w:top w:val="none" w:sz="0" w:space="0" w:color="auto"/>
            <w:left w:val="none" w:sz="0" w:space="0" w:color="auto"/>
            <w:bottom w:val="none" w:sz="0" w:space="0" w:color="auto"/>
            <w:right w:val="none" w:sz="0" w:space="0" w:color="auto"/>
          </w:divBdr>
        </w:div>
      </w:divsChild>
    </w:div>
    <w:div w:id="1701667253">
      <w:bodyDiv w:val="1"/>
      <w:marLeft w:val="0"/>
      <w:marRight w:val="0"/>
      <w:marTop w:val="0"/>
      <w:marBottom w:val="0"/>
      <w:divBdr>
        <w:top w:val="none" w:sz="0" w:space="0" w:color="auto"/>
        <w:left w:val="none" w:sz="0" w:space="0" w:color="auto"/>
        <w:bottom w:val="none" w:sz="0" w:space="0" w:color="auto"/>
        <w:right w:val="none" w:sz="0" w:space="0" w:color="auto"/>
      </w:divBdr>
    </w:div>
    <w:div w:id="1922983590">
      <w:bodyDiv w:val="1"/>
      <w:marLeft w:val="0"/>
      <w:marRight w:val="0"/>
      <w:marTop w:val="0"/>
      <w:marBottom w:val="0"/>
      <w:divBdr>
        <w:top w:val="none" w:sz="0" w:space="0" w:color="auto"/>
        <w:left w:val="none" w:sz="0" w:space="0" w:color="auto"/>
        <w:bottom w:val="none" w:sz="0" w:space="0" w:color="auto"/>
        <w:right w:val="none" w:sz="0" w:space="0" w:color="auto"/>
      </w:divBdr>
      <w:divsChild>
        <w:div w:id="924798553">
          <w:marLeft w:val="0"/>
          <w:marRight w:val="0"/>
          <w:marTop w:val="0"/>
          <w:marBottom w:val="0"/>
          <w:divBdr>
            <w:top w:val="none" w:sz="0" w:space="0" w:color="auto"/>
            <w:left w:val="none" w:sz="0" w:space="0" w:color="auto"/>
            <w:bottom w:val="none" w:sz="0" w:space="0" w:color="auto"/>
            <w:right w:val="none" w:sz="0" w:space="0" w:color="auto"/>
          </w:divBdr>
        </w:div>
        <w:div w:id="1257448158">
          <w:marLeft w:val="0"/>
          <w:marRight w:val="0"/>
          <w:marTop w:val="0"/>
          <w:marBottom w:val="0"/>
          <w:divBdr>
            <w:top w:val="none" w:sz="0" w:space="0" w:color="auto"/>
            <w:left w:val="none" w:sz="0" w:space="0" w:color="auto"/>
            <w:bottom w:val="none" w:sz="0" w:space="0" w:color="auto"/>
            <w:right w:val="none" w:sz="0" w:space="0" w:color="auto"/>
          </w:divBdr>
        </w:div>
        <w:div w:id="1032615501">
          <w:marLeft w:val="0"/>
          <w:marRight w:val="0"/>
          <w:marTop w:val="0"/>
          <w:marBottom w:val="0"/>
          <w:divBdr>
            <w:top w:val="none" w:sz="0" w:space="0" w:color="auto"/>
            <w:left w:val="none" w:sz="0" w:space="0" w:color="auto"/>
            <w:bottom w:val="none" w:sz="0" w:space="0" w:color="auto"/>
            <w:right w:val="none" w:sz="0" w:space="0" w:color="auto"/>
          </w:divBdr>
        </w:div>
        <w:div w:id="543255731">
          <w:marLeft w:val="0"/>
          <w:marRight w:val="0"/>
          <w:marTop w:val="0"/>
          <w:marBottom w:val="0"/>
          <w:divBdr>
            <w:top w:val="none" w:sz="0" w:space="0" w:color="auto"/>
            <w:left w:val="none" w:sz="0" w:space="0" w:color="auto"/>
            <w:bottom w:val="none" w:sz="0" w:space="0" w:color="auto"/>
            <w:right w:val="none" w:sz="0" w:space="0" w:color="auto"/>
          </w:divBdr>
        </w:div>
        <w:div w:id="989217110">
          <w:marLeft w:val="0"/>
          <w:marRight w:val="0"/>
          <w:marTop w:val="0"/>
          <w:marBottom w:val="0"/>
          <w:divBdr>
            <w:top w:val="none" w:sz="0" w:space="0" w:color="auto"/>
            <w:left w:val="none" w:sz="0" w:space="0" w:color="auto"/>
            <w:bottom w:val="none" w:sz="0" w:space="0" w:color="auto"/>
            <w:right w:val="none" w:sz="0" w:space="0" w:color="auto"/>
          </w:divBdr>
        </w:div>
        <w:div w:id="468128804">
          <w:marLeft w:val="0"/>
          <w:marRight w:val="0"/>
          <w:marTop w:val="0"/>
          <w:marBottom w:val="0"/>
          <w:divBdr>
            <w:top w:val="none" w:sz="0" w:space="0" w:color="auto"/>
            <w:left w:val="none" w:sz="0" w:space="0" w:color="auto"/>
            <w:bottom w:val="none" w:sz="0" w:space="0" w:color="auto"/>
            <w:right w:val="none" w:sz="0" w:space="0" w:color="auto"/>
          </w:divBdr>
        </w:div>
        <w:div w:id="1101143189">
          <w:marLeft w:val="0"/>
          <w:marRight w:val="0"/>
          <w:marTop w:val="0"/>
          <w:marBottom w:val="0"/>
          <w:divBdr>
            <w:top w:val="none" w:sz="0" w:space="0" w:color="auto"/>
            <w:left w:val="none" w:sz="0" w:space="0" w:color="auto"/>
            <w:bottom w:val="none" w:sz="0" w:space="0" w:color="auto"/>
            <w:right w:val="none" w:sz="0" w:space="0" w:color="auto"/>
          </w:divBdr>
        </w:div>
        <w:div w:id="496918640">
          <w:marLeft w:val="0"/>
          <w:marRight w:val="0"/>
          <w:marTop w:val="0"/>
          <w:marBottom w:val="0"/>
          <w:divBdr>
            <w:top w:val="none" w:sz="0" w:space="0" w:color="auto"/>
            <w:left w:val="none" w:sz="0" w:space="0" w:color="auto"/>
            <w:bottom w:val="none" w:sz="0" w:space="0" w:color="auto"/>
            <w:right w:val="none" w:sz="0" w:space="0" w:color="auto"/>
          </w:divBdr>
        </w:div>
        <w:div w:id="1485505939">
          <w:marLeft w:val="0"/>
          <w:marRight w:val="0"/>
          <w:marTop w:val="0"/>
          <w:marBottom w:val="0"/>
          <w:divBdr>
            <w:top w:val="none" w:sz="0" w:space="0" w:color="auto"/>
            <w:left w:val="none" w:sz="0" w:space="0" w:color="auto"/>
            <w:bottom w:val="none" w:sz="0" w:space="0" w:color="auto"/>
            <w:right w:val="none" w:sz="0" w:space="0" w:color="auto"/>
          </w:divBdr>
        </w:div>
        <w:div w:id="1927839608">
          <w:marLeft w:val="0"/>
          <w:marRight w:val="0"/>
          <w:marTop w:val="0"/>
          <w:marBottom w:val="0"/>
          <w:divBdr>
            <w:top w:val="none" w:sz="0" w:space="0" w:color="auto"/>
            <w:left w:val="none" w:sz="0" w:space="0" w:color="auto"/>
            <w:bottom w:val="none" w:sz="0" w:space="0" w:color="auto"/>
            <w:right w:val="none" w:sz="0" w:space="0" w:color="auto"/>
          </w:divBdr>
        </w:div>
        <w:div w:id="1572933684">
          <w:marLeft w:val="0"/>
          <w:marRight w:val="0"/>
          <w:marTop w:val="0"/>
          <w:marBottom w:val="0"/>
          <w:divBdr>
            <w:top w:val="none" w:sz="0" w:space="0" w:color="auto"/>
            <w:left w:val="none" w:sz="0" w:space="0" w:color="auto"/>
            <w:bottom w:val="none" w:sz="0" w:space="0" w:color="auto"/>
            <w:right w:val="none" w:sz="0" w:space="0" w:color="auto"/>
          </w:divBdr>
        </w:div>
        <w:div w:id="506795843">
          <w:marLeft w:val="0"/>
          <w:marRight w:val="0"/>
          <w:marTop w:val="0"/>
          <w:marBottom w:val="0"/>
          <w:divBdr>
            <w:top w:val="none" w:sz="0" w:space="0" w:color="auto"/>
            <w:left w:val="none" w:sz="0" w:space="0" w:color="auto"/>
            <w:bottom w:val="none" w:sz="0" w:space="0" w:color="auto"/>
            <w:right w:val="none" w:sz="0" w:space="0" w:color="auto"/>
          </w:divBdr>
        </w:div>
        <w:div w:id="2136436408">
          <w:marLeft w:val="0"/>
          <w:marRight w:val="0"/>
          <w:marTop w:val="0"/>
          <w:marBottom w:val="0"/>
          <w:divBdr>
            <w:top w:val="none" w:sz="0" w:space="0" w:color="auto"/>
            <w:left w:val="none" w:sz="0" w:space="0" w:color="auto"/>
            <w:bottom w:val="none" w:sz="0" w:space="0" w:color="auto"/>
            <w:right w:val="none" w:sz="0" w:space="0" w:color="auto"/>
          </w:divBdr>
        </w:div>
        <w:div w:id="1099717678">
          <w:marLeft w:val="0"/>
          <w:marRight w:val="0"/>
          <w:marTop w:val="0"/>
          <w:marBottom w:val="0"/>
          <w:divBdr>
            <w:top w:val="none" w:sz="0" w:space="0" w:color="auto"/>
            <w:left w:val="none" w:sz="0" w:space="0" w:color="auto"/>
            <w:bottom w:val="none" w:sz="0" w:space="0" w:color="auto"/>
            <w:right w:val="none" w:sz="0" w:space="0" w:color="auto"/>
          </w:divBdr>
        </w:div>
        <w:div w:id="1792433991">
          <w:marLeft w:val="0"/>
          <w:marRight w:val="0"/>
          <w:marTop w:val="0"/>
          <w:marBottom w:val="0"/>
          <w:divBdr>
            <w:top w:val="none" w:sz="0" w:space="0" w:color="auto"/>
            <w:left w:val="none" w:sz="0" w:space="0" w:color="auto"/>
            <w:bottom w:val="none" w:sz="0" w:space="0" w:color="auto"/>
            <w:right w:val="none" w:sz="0" w:space="0" w:color="auto"/>
          </w:divBdr>
        </w:div>
        <w:div w:id="1019282581">
          <w:marLeft w:val="0"/>
          <w:marRight w:val="0"/>
          <w:marTop w:val="0"/>
          <w:marBottom w:val="0"/>
          <w:divBdr>
            <w:top w:val="none" w:sz="0" w:space="0" w:color="auto"/>
            <w:left w:val="none" w:sz="0" w:space="0" w:color="auto"/>
            <w:bottom w:val="none" w:sz="0" w:space="0" w:color="auto"/>
            <w:right w:val="none" w:sz="0" w:space="0" w:color="auto"/>
          </w:divBdr>
        </w:div>
        <w:div w:id="1253004361">
          <w:marLeft w:val="0"/>
          <w:marRight w:val="0"/>
          <w:marTop w:val="0"/>
          <w:marBottom w:val="0"/>
          <w:divBdr>
            <w:top w:val="none" w:sz="0" w:space="0" w:color="auto"/>
            <w:left w:val="none" w:sz="0" w:space="0" w:color="auto"/>
            <w:bottom w:val="none" w:sz="0" w:space="0" w:color="auto"/>
            <w:right w:val="none" w:sz="0" w:space="0" w:color="auto"/>
          </w:divBdr>
        </w:div>
        <w:div w:id="97146291">
          <w:marLeft w:val="0"/>
          <w:marRight w:val="0"/>
          <w:marTop w:val="0"/>
          <w:marBottom w:val="0"/>
          <w:divBdr>
            <w:top w:val="none" w:sz="0" w:space="0" w:color="auto"/>
            <w:left w:val="none" w:sz="0" w:space="0" w:color="auto"/>
            <w:bottom w:val="none" w:sz="0" w:space="0" w:color="auto"/>
            <w:right w:val="none" w:sz="0" w:space="0" w:color="auto"/>
          </w:divBdr>
        </w:div>
        <w:div w:id="1567062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7"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ntbelections.org" TargetMode="External"/><Relationship Id="rId9" Type="http://schemas.openxmlformats.org/officeDocument/2006/relationships/hyperlink" Target="https://www.youtube.com/channel/UC3AE1yyjFFbfT9G9lFKAaTQ" TargetMode="External"/><Relationship Id="rId10" Type="http://schemas.openxmlformats.org/officeDocument/2006/relationships/hyperlink" Target="https://www.facebook.com/UNTB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D4E19-2DC2-1E48-A717-A8880DA1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1140</Words>
  <Characters>6503</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Hostnordic</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Asger Kjærum</dc:creator>
  <cp:lastModifiedBy>Microsoft Office User</cp:lastModifiedBy>
  <cp:revision>2</cp:revision>
  <cp:lastPrinted>2016-05-17T15:06:00Z</cp:lastPrinted>
  <dcterms:created xsi:type="dcterms:W3CDTF">2018-05-15T12:13:00Z</dcterms:created>
  <dcterms:modified xsi:type="dcterms:W3CDTF">2018-05-15T12:13:00Z</dcterms:modified>
</cp:coreProperties>
</file>