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C7BC" w14:textId="77777777" w:rsidR="00C472E5" w:rsidRPr="006175E3" w:rsidRDefault="00C472E5" w:rsidP="00E13FC6">
      <w:pPr>
        <w:rPr>
          <w:rFonts w:cs="Arial"/>
          <w:b/>
        </w:rPr>
      </w:pPr>
      <w:bookmarkStart w:id="0" w:name="_GoBack"/>
      <w:bookmarkEnd w:id="0"/>
    </w:p>
    <w:p w14:paraId="676163A4" w14:textId="77777777" w:rsidR="002E275F" w:rsidRPr="006175E3" w:rsidRDefault="008C50DB" w:rsidP="00BF6CA0">
      <w:pPr>
        <w:jc w:val="center"/>
        <w:rPr>
          <w:rFonts w:cs="Arial"/>
          <w:b/>
        </w:rPr>
      </w:pPr>
      <w:r w:rsidRPr="006175E3">
        <w:rPr>
          <w:rFonts w:cs="Arial"/>
          <w:b/>
        </w:rPr>
        <w:t>Questionnaire</w:t>
      </w:r>
      <w:r w:rsidR="006B2B08" w:rsidRPr="006175E3">
        <w:rPr>
          <w:rFonts w:cs="Arial"/>
          <w:b/>
        </w:rPr>
        <w:t xml:space="preserve"> </w:t>
      </w:r>
    </w:p>
    <w:p w14:paraId="1E387D98" w14:textId="02CB5F14" w:rsidR="00036BF7" w:rsidRPr="006175E3" w:rsidRDefault="002E275F" w:rsidP="00BF6CA0">
      <w:pPr>
        <w:jc w:val="center"/>
        <w:rPr>
          <w:rFonts w:cs="Arial"/>
          <w:b/>
        </w:rPr>
      </w:pPr>
      <w:r w:rsidRPr="006175E3">
        <w:rPr>
          <w:rFonts w:cs="Arial"/>
          <w:b/>
        </w:rPr>
        <w:t>A</w:t>
      </w:r>
      <w:r w:rsidR="008C50DB" w:rsidRPr="006175E3">
        <w:rPr>
          <w:rFonts w:cs="Arial"/>
          <w:b/>
        </w:rPr>
        <w:t>ccess to justice</w:t>
      </w:r>
      <w:r w:rsidR="00A36CEE" w:rsidRPr="006175E3">
        <w:rPr>
          <w:rFonts w:cs="Arial"/>
          <w:b/>
        </w:rPr>
        <w:t xml:space="preserve"> for</w:t>
      </w:r>
      <w:r w:rsidR="008C50DB" w:rsidRPr="006175E3">
        <w:rPr>
          <w:rFonts w:cs="Arial"/>
          <w:b/>
        </w:rPr>
        <w:t xml:space="preserve"> persons with albinism</w:t>
      </w:r>
      <w:r w:rsidR="0069472A" w:rsidRPr="006175E3">
        <w:rPr>
          <w:rFonts w:cs="Arial"/>
          <w:b/>
        </w:rPr>
        <w:t xml:space="preserve"> who are</w:t>
      </w:r>
      <w:r w:rsidRPr="006175E3">
        <w:rPr>
          <w:rFonts w:cs="Arial"/>
          <w:b/>
        </w:rPr>
        <w:t xml:space="preserve"> victim</w:t>
      </w:r>
      <w:r w:rsidR="0069472A" w:rsidRPr="006175E3">
        <w:rPr>
          <w:rFonts w:cs="Arial"/>
          <w:b/>
        </w:rPr>
        <w:t>s of discrimination and</w:t>
      </w:r>
      <w:r w:rsidRPr="006175E3">
        <w:rPr>
          <w:rFonts w:cs="Arial"/>
          <w:b/>
        </w:rPr>
        <w:t xml:space="preserve"> attacks</w:t>
      </w:r>
    </w:p>
    <w:p w14:paraId="717E5F25" w14:textId="77777777" w:rsidR="004173E3" w:rsidRPr="006175E3" w:rsidRDefault="004173E3" w:rsidP="00E13FC6">
      <w:pPr>
        <w:rPr>
          <w:rFonts w:cs="Arial"/>
          <w:b/>
        </w:rPr>
      </w:pPr>
    </w:p>
    <w:p w14:paraId="43267AC3" w14:textId="2C34AD54" w:rsidR="00A300FB" w:rsidRPr="006175E3" w:rsidRDefault="006175E3" w:rsidP="00D7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175E3">
        <w:rPr>
          <w:rFonts w:cs="Arial"/>
          <w:b/>
        </w:rPr>
        <w:t>Instructions</w:t>
      </w:r>
    </w:p>
    <w:p w14:paraId="2345BE84" w14:textId="7B0A374B" w:rsidR="00A300FB" w:rsidRPr="006175E3" w:rsidRDefault="00D70E91" w:rsidP="0061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cs="Arial"/>
        </w:rPr>
      </w:pPr>
      <w:r w:rsidRPr="006175E3">
        <w:rPr>
          <w:rFonts w:cs="Arial"/>
        </w:rPr>
        <w:t xml:space="preserve">- </w:t>
      </w:r>
      <w:r w:rsidR="005929D6" w:rsidRPr="006175E3">
        <w:rPr>
          <w:rFonts w:cs="Arial"/>
        </w:rPr>
        <w:t>Respond</w:t>
      </w:r>
      <w:r w:rsidR="00A300FB" w:rsidRPr="006175E3">
        <w:rPr>
          <w:rFonts w:cs="Arial"/>
        </w:rPr>
        <w:t xml:space="preserve"> to the best of your ability.  </w:t>
      </w:r>
    </w:p>
    <w:p w14:paraId="307D8F4C" w14:textId="3D896712" w:rsidR="00D70E91" w:rsidRPr="006175E3" w:rsidRDefault="00D70E91" w:rsidP="0061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cs="Arial"/>
        </w:rPr>
      </w:pPr>
      <w:r w:rsidRPr="006175E3">
        <w:rPr>
          <w:rFonts w:cs="Arial"/>
        </w:rPr>
        <w:t xml:space="preserve">- </w:t>
      </w:r>
      <w:r w:rsidR="00A300FB" w:rsidRPr="006175E3">
        <w:rPr>
          <w:rFonts w:cs="Arial"/>
        </w:rPr>
        <w:t xml:space="preserve">You may choose to answer </w:t>
      </w:r>
      <w:r w:rsidR="00A300FB" w:rsidRPr="006175E3">
        <w:rPr>
          <w:rFonts w:cs="Arial"/>
          <w:b/>
        </w:rPr>
        <w:t xml:space="preserve">only </w:t>
      </w:r>
      <w:r w:rsidR="00A300FB" w:rsidRPr="006175E3">
        <w:rPr>
          <w:rFonts w:cs="Arial"/>
        </w:rPr>
        <w:t>those questions within your area of knowledge</w:t>
      </w:r>
    </w:p>
    <w:p w14:paraId="3B8A0FBC" w14:textId="4D4022A2" w:rsidR="00A300FB" w:rsidRPr="006175E3" w:rsidRDefault="00D70E91" w:rsidP="0061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cs="Arial"/>
        </w:rPr>
      </w:pPr>
      <w:r w:rsidRPr="006175E3">
        <w:rPr>
          <w:rFonts w:cs="Arial"/>
        </w:rPr>
        <w:t xml:space="preserve">- </w:t>
      </w:r>
      <w:r w:rsidR="00A300FB" w:rsidRPr="006175E3">
        <w:rPr>
          <w:rFonts w:cs="Arial"/>
        </w:rPr>
        <w:t>Type-in your answers under each question</w:t>
      </w:r>
    </w:p>
    <w:p w14:paraId="45F6AC88" w14:textId="77777777" w:rsidR="00A300FB" w:rsidRPr="006175E3" w:rsidRDefault="00A300FB" w:rsidP="00D7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20A3841" w14:textId="30321704" w:rsidR="00A300FB" w:rsidRPr="006175E3" w:rsidRDefault="006175E3" w:rsidP="00D7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175E3">
        <w:rPr>
          <w:rFonts w:cs="Arial"/>
          <w:b/>
        </w:rPr>
        <w:t>How to submit</w:t>
      </w:r>
    </w:p>
    <w:p w14:paraId="7AC2E2FA" w14:textId="291610A7" w:rsidR="002E275F" w:rsidRPr="006175E3" w:rsidRDefault="00086C99" w:rsidP="00D7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="Arial"/>
        </w:rPr>
      </w:pPr>
      <w:r w:rsidRPr="006175E3">
        <w:rPr>
          <w:rFonts w:cs="Arial"/>
        </w:rPr>
        <w:t xml:space="preserve">Submit complete questionnaires </w:t>
      </w:r>
      <w:r w:rsidR="00BE3049">
        <w:rPr>
          <w:rFonts w:cs="Arial"/>
        </w:rPr>
        <w:t>either</w:t>
      </w:r>
      <w:r w:rsidRPr="006175E3">
        <w:rPr>
          <w:rFonts w:cs="Arial"/>
        </w:rPr>
        <w:t xml:space="preserve"> English, French</w:t>
      </w:r>
      <w:r w:rsidR="000F6EB6" w:rsidRPr="006175E3">
        <w:rPr>
          <w:rFonts w:cs="Arial"/>
        </w:rPr>
        <w:t>, Portuguese</w:t>
      </w:r>
      <w:r w:rsidRPr="006175E3">
        <w:rPr>
          <w:rFonts w:cs="Arial"/>
        </w:rPr>
        <w:t xml:space="preserve"> or Spanish via email</w:t>
      </w:r>
      <w:r w:rsidR="002E275F" w:rsidRPr="006175E3">
        <w:rPr>
          <w:rFonts w:cs="Arial"/>
        </w:rPr>
        <w:t xml:space="preserve"> </w:t>
      </w:r>
      <w:hyperlink r:id="rId8" w:history="1">
        <w:r w:rsidR="004173E3" w:rsidRPr="006175E3">
          <w:rPr>
            <w:rStyle w:val="Hyperlink"/>
            <w:rFonts w:cs="Arial"/>
          </w:rPr>
          <w:t>albinism@ohchr.org</w:t>
        </w:r>
      </w:hyperlink>
    </w:p>
    <w:p w14:paraId="15F11341" w14:textId="77777777" w:rsidR="006175E3" w:rsidRPr="006175E3" w:rsidRDefault="006175E3" w:rsidP="00EA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175E3">
        <w:rPr>
          <w:rFonts w:cs="Arial"/>
          <w:b/>
        </w:rPr>
        <w:t>Deadline</w:t>
      </w:r>
    </w:p>
    <w:p w14:paraId="5D51B4AF" w14:textId="7050671E" w:rsidR="00C472E5" w:rsidRPr="006175E3" w:rsidRDefault="006175E3" w:rsidP="00EA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175E3">
        <w:rPr>
          <w:rFonts w:cs="Arial"/>
        </w:rPr>
        <w:t>T</w:t>
      </w:r>
      <w:r w:rsidR="002E275F" w:rsidRPr="006175E3">
        <w:rPr>
          <w:rFonts w:cs="Arial"/>
        </w:rPr>
        <w:t xml:space="preserve">he </w:t>
      </w:r>
      <w:r w:rsidR="002E275F" w:rsidRPr="006175E3">
        <w:rPr>
          <w:rFonts w:cs="Arial"/>
          <w:b/>
          <w:u w:val="single"/>
        </w:rPr>
        <w:t xml:space="preserve">deadline </w:t>
      </w:r>
      <w:r w:rsidR="002E275F" w:rsidRPr="006175E3">
        <w:rPr>
          <w:rFonts w:cs="Arial"/>
        </w:rPr>
        <w:t xml:space="preserve">for submissions is </w:t>
      </w:r>
      <w:r w:rsidR="002A5103" w:rsidRPr="006175E3">
        <w:rPr>
          <w:rFonts w:cs="Arial"/>
          <w:b/>
        </w:rPr>
        <w:t>31</w:t>
      </w:r>
      <w:r w:rsidR="002E275F" w:rsidRPr="006175E3">
        <w:rPr>
          <w:rFonts w:cs="Arial"/>
          <w:b/>
        </w:rPr>
        <w:t xml:space="preserve"> May 2018</w:t>
      </w:r>
      <w:r w:rsidR="002E275F" w:rsidRPr="006175E3">
        <w:rPr>
          <w:rFonts w:cs="Arial"/>
        </w:rPr>
        <w:t>.</w:t>
      </w:r>
    </w:p>
    <w:p w14:paraId="3B8000C1" w14:textId="1AE1924A" w:rsidR="00A300FB" w:rsidRPr="006175E3" w:rsidRDefault="006175E3" w:rsidP="00EA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175E3">
        <w:rPr>
          <w:rFonts w:cs="Arial"/>
          <w:b/>
        </w:rPr>
        <w:t>Permission to publish</w:t>
      </w:r>
    </w:p>
    <w:p w14:paraId="09B9AC96" w14:textId="119D8D16" w:rsidR="00DE69D4" w:rsidRPr="006175E3" w:rsidRDefault="00DE69D4" w:rsidP="00EA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175E3">
        <w:rPr>
          <w:rFonts w:cs="Arial"/>
        </w:rPr>
        <w:t xml:space="preserve">Kindly indicate whether you have any objection to your response being made available on the </w:t>
      </w:r>
      <w:r w:rsidR="00791F49" w:rsidRPr="006175E3">
        <w:rPr>
          <w:rFonts w:cs="Arial"/>
        </w:rPr>
        <w:t>UN</w:t>
      </w:r>
      <w:r w:rsidRPr="006175E3">
        <w:rPr>
          <w:rFonts w:cs="Arial"/>
        </w:rPr>
        <w:t xml:space="preserve"> web</w:t>
      </w:r>
      <w:r w:rsidR="00EE6CDF" w:rsidRPr="006175E3">
        <w:rPr>
          <w:rFonts w:cs="Arial"/>
        </w:rPr>
        <w:t>page</w:t>
      </w:r>
      <w:r w:rsidRPr="006175E3">
        <w:rPr>
          <w:rFonts w:cs="Arial"/>
        </w:rPr>
        <w:t xml:space="preserve"> of the Independent Expert </w:t>
      </w:r>
    </w:p>
    <w:p w14:paraId="7249E226" w14:textId="3F15BB9D" w:rsidR="00A300FB" w:rsidRDefault="00A300FB" w:rsidP="00413A94">
      <w:pPr>
        <w:rPr>
          <w:rFonts w:cs="Arial"/>
          <w:b/>
        </w:rPr>
      </w:pPr>
    </w:p>
    <w:p w14:paraId="444D761A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1. Challenges</w:t>
      </w:r>
    </w:p>
    <w:p w14:paraId="6AB8AB12" w14:textId="77777777" w:rsidR="00B417C7" w:rsidRDefault="00B417C7" w:rsidP="00B417C7">
      <w:pPr>
        <w:rPr>
          <w:rFonts w:cs="Arial"/>
        </w:rPr>
      </w:pPr>
      <w:r w:rsidRPr="006175E3">
        <w:rPr>
          <w:rFonts w:cs="Arial"/>
        </w:rPr>
        <w:t xml:space="preserve">Describe </w:t>
      </w:r>
      <w:r w:rsidRPr="006175E3">
        <w:rPr>
          <w:rFonts w:cs="Arial"/>
          <w:b/>
        </w:rPr>
        <w:t>any challenges</w:t>
      </w:r>
      <w:r w:rsidRPr="006175E3">
        <w:rPr>
          <w:rFonts w:cs="Arial"/>
        </w:rPr>
        <w:t xml:space="preserve"> to equal and effective access to justice for persons with albinism in your country.</w:t>
      </w:r>
    </w:p>
    <w:p w14:paraId="4987B365" w14:textId="77777777" w:rsidR="00B417C7" w:rsidRPr="006175E3" w:rsidRDefault="00B417C7" w:rsidP="00B417C7">
      <w:pPr>
        <w:rPr>
          <w:rFonts w:cs="Arial"/>
        </w:rPr>
      </w:pPr>
    </w:p>
    <w:p w14:paraId="75FA0C12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2. Support to victims and families</w:t>
      </w:r>
    </w:p>
    <w:p w14:paraId="14ADFB57" w14:textId="77777777" w:rsidR="00B417C7" w:rsidRPr="006175E3" w:rsidRDefault="00B417C7" w:rsidP="00B417C7">
      <w:pPr>
        <w:contextualSpacing/>
        <w:rPr>
          <w:rFonts w:cs="Arial"/>
        </w:rPr>
      </w:pPr>
      <w:r w:rsidRPr="006175E3">
        <w:rPr>
          <w:rFonts w:cs="Arial"/>
          <w:b/>
        </w:rPr>
        <w:t xml:space="preserve">Detail any support that is in place </w:t>
      </w:r>
      <w:r w:rsidRPr="006175E3">
        <w:rPr>
          <w:rFonts w:cs="Arial"/>
        </w:rPr>
        <w:t>(provided by either the Government or non-governmental actors)</w:t>
      </w:r>
      <w:r w:rsidRPr="006175E3">
        <w:rPr>
          <w:rFonts w:cs="Arial"/>
          <w:b/>
        </w:rPr>
        <w:t xml:space="preserve"> for persons with albinism who are victims of attacks and discrimination or their families in your country</w:t>
      </w:r>
      <w:r w:rsidRPr="009A55B8">
        <w:rPr>
          <w:rFonts w:cs="Arial"/>
        </w:rPr>
        <w:t>. These include</w:t>
      </w:r>
      <w:r w:rsidRPr="006175E3">
        <w:rPr>
          <w:rFonts w:cs="Arial"/>
        </w:rPr>
        <w:t xml:space="preserve"> but is not limited to, psychological support, medical support, shelters, other forms of housing, witness and victim protection measures, livelihood or financial support and counselling.</w:t>
      </w:r>
    </w:p>
    <w:p w14:paraId="718FE230" w14:textId="77777777" w:rsidR="00B417C7" w:rsidRPr="006175E3" w:rsidRDefault="00B417C7" w:rsidP="00B417C7">
      <w:pPr>
        <w:rPr>
          <w:rFonts w:cs="Arial"/>
          <w:b/>
        </w:rPr>
      </w:pPr>
    </w:p>
    <w:p w14:paraId="37E5445F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3. Legal aid</w:t>
      </w:r>
    </w:p>
    <w:p w14:paraId="717CD0F1" w14:textId="77777777" w:rsidR="00B417C7" w:rsidRPr="006175E3" w:rsidRDefault="00B417C7" w:rsidP="00B417C7">
      <w:pPr>
        <w:pStyle w:val="ListParagraph"/>
        <w:numPr>
          <w:ilvl w:val="0"/>
          <w:numId w:val="11"/>
        </w:numPr>
        <w:rPr>
          <w:rFonts w:cs="Arial"/>
        </w:rPr>
      </w:pPr>
      <w:r w:rsidRPr="006175E3">
        <w:rPr>
          <w:rFonts w:cs="Arial"/>
          <w:b/>
        </w:rPr>
        <w:t>Specify whether free legal aid is available for victims. If not,</w:t>
      </w:r>
      <w:r w:rsidRPr="006175E3">
        <w:rPr>
          <w:rFonts w:cs="Arial"/>
        </w:rPr>
        <w:t xml:space="preserve"> specify the types of support available to enable victims pursue effective and adequate remedies for their rights violations. </w:t>
      </w:r>
    </w:p>
    <w:p w14:paraId="69E47636" w14:textId="77777777" w:rsidR="00CB31EB" w:rsidRPr="006175E3" w:rsidRDefault="00CB31EB" w:rsidP="00CB31EB">
      <w:pPr>
        <w:pStyle w:val="ListParagraph"/>
        <w:numPr>
          <w:ilvl w:val="0"/>
          <w:numId w:val="11"/>
        </w:numPr>
        <w:rPr>
          <w:rFonts w:cs="Arial"/>
        </w:rPr>
      </w:pPr>
      <w:r w:rsidRPr="006175E3">
        <w:rPr>
          <w:rFonts w:cs="Arial"/>
        </w:rPr>
        <w:t xml:space="preserve">Please </w:t>
      </w:r>
      <w:r w:rsidRPr="006175E3">
        <w:rPr>
          <w:rFonts w:cs="Arial"/>
          <w:b/>
        </w:rPr>
        <w:t xml:space="preserve">specify </w:t>
      </w:r>
      <w:r>
        <w:rPr>
          <w:rFonts w:cs="Arial"/>
          <w:b/>
        </w:rPr>
        <w:t xml:space="preserve">which are the </w:t>
      </w:r>
      <w:r w:rsidRPr="006175E3">
        <w:rPr>
          <w:rFonts w:cs="Arial"/>
          <w:b/>
        </w:rPr>
        <w:t>relevant legal provisions</w:t>
      </w:r>
      <w:r w:rsidRPr="006175E3">
        <w:rPr>
          <w:rFonts w:cs="Arial"/>
        </w:rPr>
        <w:t xml:space="preserve">, including </w:t>
      </w:r>
      <w:r>
        <w:rPr>
          <w:rFonts w:cs="Arial"/>
        </w:rPr>
        <w:t>the relevant text of</w:t>
      </w:r>
      <w:r w:rsidRPr="006175E3">
        <w:rPr>
          <w:rFonts w:cs="Arial"/>
        </w:rPr>
        <w:t xml:space="preserve"> the source of law</w:t>
      </w:r>
      <w:r>
        <w:rPr>
          <w:rFonts w:cs="Arial"/>
        </w:rPr>
        <w:t>,</w:t>
      </w:r>
      <w:r w:rsidRPr="006175E3">
        <w:rPr>
          <w:rFonts w:cs="Arial"/>
        </w:rPr>
        <w:t xml:space="preserve"> support</w:t>
      </w:r>
      <w:r>
        <w:rPr>
          <w:rFonts w:cs="Arial"/>
        </w:rPr>
        <w:t>ing</w:t>
      </w:r>
      <w:r w:rsidRPr="006175E3">
        <w:rPr>
          <w:rFonts w:cs="Arial"/>
        </w:rPr>
        <w:t xml:space="preserve"> legal aid</w:t>
      </w:r>
    </w:p>
    <w:p w14:paraId="358E4611" w14:textId="77777777" w:rsidR="00B417C7" w:rsidRPr="006175E3" w:rsidRDefault="00B417C7" w:rsidP="00B417C7">
      <w:pPr>
        <w:rPr>
          <w:rFonts w:cs="Arial"/>
          <w:b/>
        </w:rPr>
      </w:pPr>
    </w:p>
    <w:p w14:paraId="2E22D0F2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lastRenderedPageBreak/>
        <w:t>4. Measures taken</w:t>
      </w:r>
    </w:p>
    <w:p w14:paraId="08B6946E" w14:textId="77777777" w:rsidR="00B417C7" w:rsidRDefault="00B417C7" w:rsidP="00B417C7">
      <w:pPr>
        <w:numPr>
          <w:ilvl w:val="0"/>
          <w:numId w:val="10"/>
        </w:numPr>
        <w:contextualSpacing/>
        <w:rPr>
          <w:rFonts w:cs="Arial"/>
        </w:rPr>
      </w:pPr>
      <w:r w:rsidRPr="006175E3">
        <w:rPr>
          <w:rFonts w:cs="Arial"/>
          <w:b/>
        </w:rPr>
        <w:t>Describe any legislative or administrative measures taken to facilitate access to Justice</w:t>
      </w:r>
      <w:r w:rsidRPr="006175E3">
        <w:rPr>
          <w:rFonts w:cs="Arial"/>
        </w:rPr>
        <w:t xml:space="preserve"> for persons with albinism. </w:t>
      </w:r>
    </w:p>
    <w:p w14:paraId="5F69027F" w14:textId="77777777" w:rsidR="00B417C7" w:rsidRPr="006175E3" w:rsidRDefault="00B417C7" w:rsidP="00B417C7">
      <w:pPr>
        <w:ind w:left="720"/>
        <w:contextualSpacing/>
        <w:rPr>
          <w:rFonts w:cs="Arial"/>
        </w:rPr>
      </w:pPr>
    </w:p>
    <w:p w14:paraId="5A91A75D" w14:textId="77777777" w:rsidR="00B417C7" w:rsidRDefault="00B417C7" w:rsidP="00B417C7">
      <w:pPr>
        <w:numPr>
          <w:ilvl w:val="0"/>
          <w:numId w:val="10"/>
        </w:numPr>
        <w:contextualSpacing/>
        <w:rPr>
          <w:rFonts w:cs="Arial"/>
        </w:rPr>
      </w:pPr>
      <w:r w:rsidRPr="006175E3">
        <w:rPr>
          <w:rFonts w:cs="Arial"/>
          <w:b/>
        </w:rPr>
        <w:t>Detail any other initiatives in place to remove barriers to accessing justice</w:t>
      </w:r>
      <w:r w:rsidRPr="006175E3">
        <w:rPr>
          <w:rFonts w:cs="Arial"/>
        </w:rPr>
        <w:t xml:space="preserve"> (e.g. measures that facilitate access for persons with albinism living in remote communities; and measures to reduce cost</w:t>
      </w:r>
      <w:r>
        <w:rPr>
          <w:rFonts w:cs="Arial"/>
        </w:rPr>
        <w:t>).</w:t>
      </w:r>
    </w:p>
    <w:p w14:paraId="20CE83D6" w14:textId="77777777" w:rsidR="00B417C7" w:rsidRPr="006175E3" w:rsidRDefault="00B417C7" w:rsidP="00B417C7">
      <w:pPr>
        <w:contextualSpacing/>
        <w:rPr>
          <w:rFonts w:cs="Arial"/>
        </w:rPr>
      </w:pPr>
    </w:p>
    <w:p w14:paraId="2DA4758C" w14:textId="77777777" w:rsidR="00B417C7" w:rsidRDefault="00B417C7" w:rsidP="00B417C7">
      <w:pPr>
        <w:numPr>
          <w:ilvl w:val="0"/>
          <w:numId w:val="10"/>
        </w:numPr>
        <w:contextualSpacing/>
        <w:rPr>
          <w:rFonts w:cs="Arial"/>
        </w:rPr>
      </w:pPr>
      <w:r w:rsidRPr="006175E3">
        <w:rPr>
          <w:rFonts w:cs="Arial"/>
          <w:b/>
        </w:rPr>
        <w:t>Describe any other initiative taken to promote</w:t>
      </w:r>
      <w:r w:rsidRPr="006175E3">
        <w:rPr>
          <w:rFonts w:cs="Arial"/>
        </w:rPr>
        <w:t xml:space="preserve"> (directly or indirectly) </w:t>
      </w:r>
      <w:r w:rsidRPr="006175E3">
        <w:rPr>
          <w:rFonts w:cs="Arial"/>
          <w:b/>
        </w:rPr>
        <w:t>awareness on the rights of persons with albinism</w:t>
      </w:r>
      <w:r w:rsidRPr="006175E3">
        <w:rPr>
          <w:rFonts w:cs="Arial"/>
        </w:rPr>
        <w:t>, including on access to justice (e.g. training</w:t>
      </w:r>
      <w:proofErr w:type="gramStart"/>
      <w:r w:rsidRPr="006175E3">
        <w:rPr>
          <w:rFonts w:cs="Arial"/>
        </w:rPr>
        <w:t>, ,</w:t>
      </w:r>
      <w:proofErr w:type="gramEnd"/>
      <w:r w:rsidRPr="006175E3">
        <w:rPr>
          <w:rFonts w:cs="Arial"/>
        </w:rPr>
        <w:t xml:space="preserve"> information through community radio).</w:t>
      </w:r>
    </w:p>
    <w:p w14:paraId="193E364E" w14:textId="77777777" w:rsidR="00B417C7" w:rsidRPr="006175E3" w:rsidRDefault="00B417C7" w:rsidP="00B417C7">
      <w:pPr>
        <w:contextualSpacing/>
        <w:rPr>
          <w:rFonts w:cs="Arial"/>
        </w:rPr>
      </w:pPr>
    </w:p>
    <w:p w14:paraId="02B61BE4" w14:textId="77777777" w:rsidR="00B417C7" w:rsidRPr="006175E3" w:rsidRDefault="00B417C7" w:rsidP="00B417C7">
      <w:pPr>
        <w:numPr>
          <w:ilvl w:val="0"/>
          <w:numId w:val="10"/>
        </w:numPr>
        <w:contextualSpacing/>
        <w:rPr>
          <w:rFonts w:cs="Arial"/>
          <w:b/>
        </w:rPr>
      </w:pPr>
      <w:r w:rsidRPr="006175E3">
        <w:rPr>
          <w:rFonts w:cs="Arial"/>
          <w:b/>
        </w:rPr>
        <w:t xml:space="preserve">Describe any specific awareness-raising measures in this framework directed particularly towards persons with albinism, </w:t>
      </w:r>
      <w:r>
        <w:rPr>
          <w:rFonts w:cs="Arial"/>
          <w:b/>
        </w:rPr>
        <w:t>and towards</w:t>
      </w:r>
      <w:r w:rsidRPr="006175E3">
        <w:rPr>
          <w:rFonts w:cs="Arial"/>
          <w:b/>
        </w:rPr>
        <w:t xml:space="preserve"> law enforcement.</w:t>
      </w:r>
    </w:p>
    <w:p w14:paraId="1F58AD3B" w14:textId="77777777" w:rsidR="00B417C7" w:rsidRPr="006175E3" w:rsidRDefault="00B417C7" w:rsidP="00B417C7">
      <w:pPr>
        <w:rPr>
          <w:rFonts w:cs="Arial"/>
        </w:rPr>
      </w:pPr>
    </w:p>
    <w:p w14:paraId="27FA7B24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 xml:space="preserve">5. Offenses </w:t>
      </w:r>
    </w:p>
    <w:p w14:paraId="4F52E23A" w14:textId="77777777" w:rsidR="00B417C7" w:rsidRPr="006175E3" w:rsidRDefault="00B417C7" w:rsidP="00B417C7">
      <w:pPr>
        <w:pStyle w:val="ListParagraph"/>
        <w:numPr>
          <w:ilvl w:val="0"/>
          <w:numId w:val="2"/>
        </w:numPr>
        <w:rPr>
          <w:rFonts w:cs="Arial"/>
        </w:rPr>
      </w:pPr>
      <w:r w:rsidRPr="006175E3">
        <w:rPr>
          <w:rFonts w:cs="Arial"/>
          <w:b/>
        </w:rPr>
        <w:t>Please list the offenses</w:t>
      </w:r>
      <w:r w:rsidRPr="006175E3">
        <w:rPr>
          <w:rFonts w:cs="Arial"/>
        </w:rPr>
        <w:t xml:space="preserve"> under which cases of attacks and discrimination against persons with albinism are, and have been, prosecuted.</w:t>
      </w:r>
    </w:p>
    <w:p w14:paraId="39BDB638" w14:textId="77777777" w:rsidR="00B417C7" w:rsidRPr="006175E3" w:rsidRDefault="00B417C7" w:rsidP="00B417C7">
      <w:pPr>
        <w:pStyle w:val="ListParagraph"/>
        <w:rPr>
          <w:rFonts w:cs="Arial"/>
        </w:rPr>
      </w:pPr>
    </w:p>
    <w:p w14:paraId="3E045271" w14:textId="77777777" w:rsidR="00B417C7" w:rsidRPr="006175E3" w:rsidRDefault="00B417C7" w:rsidP="00B417C7">
      <w:pPr>
        <w:pStyle w:val="ListParagraph"/>
        <w:numPr>
          <w:ilvl w:val="0"/>
          <w:numId w:val="2"/>
        </w:numPr>
        <w:rPr>
          <w:rFonts w:cs="Arial"/>
        </w:rPr>
      </w:pPr>
      <w:r w:rsidRPr="006175E3">
        <w:rPr>
          <w:rFonts w:cs="Arial"/>
          <w:b/>
        </w:rPr>
        <w:t>Does your national legislation include offenses that would encompas</w:t>
      </w:r>
      <w:r w:rsidRPr="006175E3">
        <w:rPr>
          <w:rFonts w:cs="Arial"/>
        </w:rPr>
        <w:t xml:space="preserve">s trafficking or </w:t>
      </w:r>
      <w:r w:rsidRPr="006175E3">
        <w:rPr>
          <w:rFonts w:cs="Arial"/>
          <w:b/>
        </w:rPr>
        <w:t>possession of</w:t>
      </w:r>
      <w:r w:rsidRPr="006175E3">
        <w:rPr>
          <w:rFonts w:cs="Arial"/>
        </w:rPr>
        <w:t xml:space="preserve"> </w:t>
      </w:r>
      <w:r w:rsidRPr="006175E3">
        <w:rPr>
          <w:rFonts w:cs="Arial"/>
          <w:b/>
        </w:rPr>
        <w:t xml:space="preserve">body </w:t>
      </w:r>
      <w:r w:rsidRPr="006175E3">
        <w:rPr>
          <w:rFonts w:cs="Arial"/>
        </w:rPr>
        <w:t xml:space="preserve">parts (not merely organs)? </w:t>
      </w:r>
    </w:p>
    <w:p w14:paraId="46DB998F" w14:textId="77777777" w:rsidR="00B417C7" w:rsidRPr="006175E3" w:rsidRDefault="00B417C7" w:rsidP="00B417C7">
      <w:pPr>
        <w:pStyle w:val="ListParagraph"/>
        <w:rPr>
          <w:rFonts w:cs="Arial"/>
        </w:rPr>
      </w:pPr>
    </w:p>
    <w:p w14:paraId="719EDAFD" w14:textId="77777777" w:rsidR="00B417C7" w:rsidRPr="006175E3" w:rsidRDefault="00B417C7" w:rsidP="00B417C7">
      <w:pPr>
        <w:pStyle w:val="ListParagraph"/>
        <w:numPr>
          <w:ilvl w:val="0"/>
          <w:numId w:val="2"/>
        </w:numPr>
        <w:rPr>
          <w:rFonts w:cs="Arial"/>
        </w:rPr>
      </w:pPr>
      <w:r w:rsidRPr="006175E3">
        <w:rPr>
          <w:rFonts w:cs="Arial"/>
          <w:b/>
        </w:rPr>
        <w:t>What is the maximum penalty for all relevant offences</w:t>
      </w:r>
      <w:r w:rsidRPr="006175E3">
        <w:rPr>
          <w:rFonts w:cs="Arial"/>
        </w:rPr>
        <w:t>, including discrimination (both based on disability and colour), attacks, grave exhumation and trafficking of body parts?</w:t>
      </w:r>
    </w:p>
    <w:p w14:paraId="76440628" w14:textId="77777777" w:rsidR="00B417C7" w:rsidRPr="006175E3" w:rsidRDefault="00B417C7" w:rsidP="00B417C7">
      <w:pPr>
        <w:rPr>
          <w:rFonts w:cs="Arial"/>
        </w:rPr>
      </w:pPr>
    </w:p>
    <w:p w14:paraId="2AAD1C40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6. Investigation, prosecution and jurisprudence</w:t>
      </w:r>
    </w:p>
    <w:p w14:paraId="4E21967F" w14:textId="77777777" w:rsidR="00B417C7" w:rsidRPr="006175E3" w:rsidRDefault="00B417C7" w:rsidP="00B417C7">
      <w:pPr>
        <w:pStyle w:val="ListParagraph"/>
        <w:numPr>
          <w:ilvl w:val="0"/>
          <w:numId w:val="1"/>
        </w:numPr>
        <w:rPr>
          <w:rFonts w:cs="Arial"/>
        </w:rPr>
      </w:pPr>
      <w:r w:rsidRPr="006175E3">
        <w:rPr>
          <w:rFonts w:cs="Arial"/>
          <w:b/>
        </w:rPr>
        <w:t>Indicate the  number of cases of attacks and discrimination against persons with albinism</w:t>
      </w:r>
      <w:r w:rsidRPr="006175E3">
        <w:rPr>
          <w:rFonts w:cs="Arial"/>
        </w:rPr>
        <w:t xml:space="preserve"> (including unlawful exhumation of bodies of persons with albinis</w:t>
      </w:r>
      <w:r>
        <w:rPr>
          <w:rFonts w:cs="Arial"/>
        </w:rPr>
        <w:t>m and trafficking in body parts)</w:t>
      </w:r>
      <w:r w:rsidRPr="006175E3">
        <w:rPr>
          <w:rFonts w:cs="Arial"/>
        </w:rPr>
        <w:t xml:space="preserve"> </w:t>
      </w:r>
      <w:r w:rsidRPr="006175E3">
        <w:rPr>
          <w:rFonts w:cs="Arial"/>
          <w:b/>
        </w:rPr>
        <w:t>that have been recorded by the Police and/or by your organization</w:t>
      </w:r>
    </w:p>
    <w:p w14:paraId="79975868" w14:textId="77777777" w:rsidR="00B417C7" w:rsidRPr="006175E3" w:rsidRDefault="00B417C7" w:rsidP="00B417C7">
      <w:pPr>
        <w:pStyle w:val="ListParagraph"/>
        <w:rPr>
          <w:rFonts w:cs="Arial"/>
          <w:b/>
        </w:rPr>
      </w:pPr>
    </w:p>
    <w:p w14:paraId="3E27788E" w14:textId="77777777" w:rsidR="00B417C7" w:rsidRPr="006175E3" w:rsidRDefault="00B417C7" w:rsidP="00B417C7">
      <w:pPr>
        <w:pStyle w:val="ListParagraph"/>
        <w:numPr>
          <w:ilvl w:val="0"/>
          <w:numId w:val="1"/>
        </w:numPr>
        <w:rPr>
          <w:rFonts w:cs="Arial"/>
        </w:rPr>
      </w:pPr>
      <w:r w:rsidRPr="006175E3">
        <w:rPr>
          <w:rFonts w:cs="Arial"/>
          <w:b/>
        </w:rPr>
        <w:t>Provide information o</w:t>
      </w:r>
      <w:r>
        <w:rPr>
          <w:rFonts w:cs="Arial"/>
          <w:b/>
        </w:rPr>
        <w:t>n the number of cases of attack</w:t>
      </w:r>
      <w:r w:rsidRPr="006175E3">
        <w:rPr>
          <w:rFonts w:cs="Arial"/>
          <w:b/>
        </w:rPr>
        <w:t xml:space="preserve"> and discrimination that have been prosecuted since 2009,</w:t>
      </w:r>
      <w:r w:rsidRPr="006175E3">
        <w:rPr>
          <w:rFonts w:cs="Arial"/>
        </w:rPr>
        <w:t xml:space="preserve"> including unlawful exhumation of bodies of persons with albinism and trafficking in body parts (also provide the numbers for the previous years if available).</w:t>
      </w:r>
    </w:p>
    <w:p w14:paraId="0B48B349" w14:textId="77777777" w:rsidR="00B417C7" w:rsidRPr="006175E3" w:rsidRDefault="00B417C7" w:rsidP="00B417C7">
      <w:pPr>
        <w:pStyle w:val="ListParagraph"/>
        <w:rPr>
          <w:rFonts w:cs="Arial"/>
        </w:rPr>
      </w:pPr>
    </w:p>
    <w:p w14:paraId="7F12A6DF" w14:textId="77777777" w:rsidR="00B417C7" w:rsidRPr="006175E3" w:rsidRDefault="00B417C7" w:rsidP="00B417C7">
      <w:pPr>
        <w:pStyle w:val="ListParagraph"/>
        <w:numPr>
          <w:ilvl w:val="0"/>
          <w:numId w:val="1"/>
        </w:numPr>
        <w:rPr>
          <w:rFonts w:cs="Arial"/>
        </w:rPr>
      </w:pPr>
      <w:r w:rsidRPr="006175E3">
        <w:rPr>
          <w:rFonts w:cs="Arial"/>
          <w:b/>
        </w:rPr>
        <w:t>Provide information on challenges that have been encountered during investigation</w:t>
      </w:r>
      <w:r w:rsidRPr="006175E3">
        <w:rPr>
          <w:rFonts w:cs="Arial"/>
        </w:rPr>
        <w:t xml:space="preserve"> and prosecution of such cases and how, if this is the case, they have been overcome.</w:t>
      </w:r>
    </w:p>
    <w:p w14:paraId="0998B16D" w14:textId="77777777" w:rsidR="00B417C7" w:rsidRPr="006175E3" w:rsidRDefault="00B417C7" w:rsidP="00B417C7">
      <w:pPr>
        <w:pStyle w:val="ListParagraph"/>
        <w:rPr>
          <w:rFonts w:cs="Arial"/>
        </w:rPr>
      </w:pPr>
    </w:p>
    <w:p w14:paraId="41DB522D" w14:textId="77777777" w:rsidR="00B417C7" w:rsidRPr="006175E3" w:rsidRDefault="00B417C7" w:rsidP="00B417C7">
      <w:pPr>
        <w:pStyle w:val="ListParagraph"/>
        <w:numPr>
          <w:ilvl w:val="0"/>
          <w:numId w:val="1"/>
        </w:numPr>
        <w:rPr>
          <w:rFonts w:cs="Arial"/>
        </w:rPr>
      </w:pPr>
      <w:r w:rsidRPr="006175E3">
        <w:rPr>
          <w:rFonts w:cs="Arial"/>
          <w:b/>
        </w:rPr>
        <w:t>Please provide information on the number</w:t>
      </w:r>
      <w:r>
        <w:rPr>
          <w:rFonts w:cs="Arial"/>
          <w:b/>
        </w:rPr>
        <w:t xml:space="preserve"> of</w:t>
      </w:r>
      <w:r w:rsidRPr="006175E3">
        <w:rPr>
          <w:rFonts w:cs="Arial"/>
          <w:b/>
        </w:rPr>
        <w:t xml:space="preserve"> judgements pronounced for cases of attacks and discrimination against persons with albinism since 2009</w:t>
      </w:r>
      <w:r w:rsidRPr="006175E3">
        <w:rPr>
          <w:rFonts w:cs="Arial"/>
        </w:rPr>
        <w:t xml:space="preserve"> (also provide the numbers for the previous years if available). </w:t>
      </w:r>
    </w:p>
    <w:p w14:paraId="15EC6F4D" w14:textId="77777777" w:rsidR="00B417C7" w:rsidRPr="006175E3" w:rsidRDefault="00B417C7" w:rsidP="00B417C7">
      <w:pPr>
        <w:pStyle w:val="ListParagraph"/>
        <w:rPr>
          <w:rFonts w:cs="Arial"/>
        </w:rPr>
      </w:pPr>
    </w:p>
    <w:p w14:paraId="2A76A67B" w14:textId="77777777" w:rsidR="00B417C7" w:rsidRDefault="00B417C7" w:rsidP="00B417C7">
      <w:pPr>
        <w:pStyle w:val="ListParagraph"/>
        <w:numPr>
          <w:ilvl w:val="0"/>
          <w:numId w:val="1"/>
        </w:numPr>
        <w:rPr>
          <w:rFonts w:cs="Arial"/>
        </w:rPr>
      </w:pPr>
      <w:r w:rsidRPr="006175E3">
        <w:rPr>
          <w:rFonts w:cs="Arial"/>
        </w:rPr>
        <w:t xml:space="preserve">Provide information or relevant jurisprudence on any </w:t>
      </w:r>
      <w:r w:rsidRPr="006175E3">
        <w:rPr>
          <w:rFonts w:cs="Arial"/>
          <w:b/>
        </w:rPr>
        <w:t xml:space="preserve">landmark case, which demonstrate effective access to justice for persons with albinism who are victims of attacks and discrimination </w:t>
      </w:r>
      <w:r w:rsidRPr="006175E3">
        <w:rPr>
          <w:rFonts w:cs="Arial"/>
        </w:rPr>
        <w:t xml:space="preserve">and </w:t>
      </w:r>
      <w:r w:rsidRPr="006175E3">
        <w:rPr>
          <w:rFonts w:cs="Arial"/>
          <w:b/>
        </w:rPr>
        <w:t xml:space="preserve">provide copies </w:t>
      </w:r>
      <w:r w:rsidRPr="006175E3">
        <w:rPr>
          <w:rFonts w:cs="Arial"/>
        </w:rPr>
        <w:t xml:space="preserve">of </w:t>
      </w:r>
      <w:r>
        <w:rPr>
          <w:rFonts w:cs="Arial"/>
        </w:rPr>
        <w:t>such</w:t>
      </w:r>
      <w:r w:rsidRPr="006175E3">
        <w:rPr>
          <w:rFonts w:cs="Arial"/>
        </w:rPr>
        <w:t xml:space="preserve"> judgments if possible.</w:t>
      </w:r>
    </w:p>
    <w:p w14:paraId="24DD776E" w14:textId="77777777" w:rsidR="00B417C7" w:rsidRPr="006175E3" w:rsidRDefault="00B417C7" w:rsidP="00B417C7">
      <w:pPr>
        <w:rPr>
          <w:rFonts w:cs="Arial"/>
        </w:rPr>
      </w:pPr>
    </w:p>
    <w:p w14:paraId="5F3B7A05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7. Alleged perpetrators</w:t>
      </w:r>
    </w:p>
    <w:p w14:paraId="07C50177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</w:rPr>
        <w:t xml:space="preserve">Please </w:t>
      </w:r>
      <w:r w:rsidRPr="006175E3">
        <w:rPr>
          <w:rFonts w:cs="Arial"/>
          <w:b/>
        </w:rPr>
        <w:t>provide information on the number of cases of attacks where masterminds,</w:t>
      </w:r>
      <w:r w:rsidRPr="006175E3">
        <w:rPr>
          <w:rFonts w:cs="Arial"/>
        </w:rPr>
        <w:t xml:space="preserve"> including witchdoctors, traditional healers, religious leaders, businesspersons or other masterminds </w:t>
      </w:r>
      <w:r w:rsidRPr="006175E3">
        <w:rPr>
          <w:rFonts w:cs="Arial"/>
          <w:b/>
        </w:rPr>
        <w:t>have been prosecuted or are being investigated.</w:t>
      </w:r>
    </w:p>
    <w:p w14:paraId="2BD5D812" w14:textId="77777777" w:rsidR="00B417C7" w:rsidRPr="006175E3" w:rsidRDefault="00B417C7" w:rsidP="00B417C7">
      <w:pPr>
        <w:rPr>
          <w:rFonts w:cs="Arial"/>
        </w:rPr>
      </w:pPr>
    </w:p>
    <w:p w14:paraId="45CEF9F7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8. Testimony</w:t>
      </w:r>
    </w:p>
    <w:p w14:paraId="305840E3" w14:textId="77777777" w:rsidR="00B417C7" w:rsidRPr="006175E3" w:rsidRDefault="00B417C7" w:rsidP="00B417C7">
      <w:pPr>
        <w:rPr>
          <w:rFonts w:cs="Arial"/>
        </w:rPr>
      </w:pPr>
      <w:r w:rsidRPr="006175E3">
        <w:rPr>
          <w:rFonts w:cs="Arial"/>
        </w:rPr>
        <w:t xml:space="preserve">Provide information on the </w:t>
      </w:r>
      <w:r w:rsidRPr="006175E3">
        <w:rPr>
          <w:rFonts w:cs="Arial"/>
          <w:b/>
        </w:rPr>
        <w:t>reasons for which testimonies</w:t>
      </w:r>
      <w:r w:rsidRPr="006175E3">
        <w:rPr>
          <w:rFonts w:cs="Arial"/>
        </w:rPr>
        <w:t xml:space="preserve"> </w:t>
      </w:r>
      <w:r w:rsidRPr="006175E3">
        <w:rPr>
          <w:rFonts w:cs="Arial"/>
          <w:b/>
        </w:rPr>
        <w:t>of persons with albinism were rejected</w:t>
      </w:r>
      <w:r w:rsidRPr="006175E3">
        <w:rPr>
          <w:rFonts w:cs="Arial"/>
        </w:rPr>
        <w:t xml:space="preserve"> when the rejection has been based on their vision impairment or other grounds such as mental health, age and myths.</w:t>
      </w:r>
    </w:p>
    <w:p w14:paraId="44BE1B3B" w14:textId="77777777" w:rsidR="00B417C7" w:rsidRPr="006175E3" w:rsidRDefault="00B417C7" w:rsidP="00B417C7">
      <w:pPr>
        <w:rPr>
          <w:rFonts w:cs="Arial"/>
        </w:rPr>
      </w:pPr>
    </w:p>
    <w:p w14:paraId="4C278D4F" w14:textId="77777777" w:rsidR="00B417C7" w:rsidRPr="006175E3" w:rsidRDefault="00B417C7" w:rsidP="00B417C7">
      <w:pPr>
        <w:rPr>
          <w:rFonts w:cs="Arial"/>
          <w:b/>
        </w:rPr>
      </w:pPr>
      <w:r w:rsidRPr="006175E3">
        <w:rPr>
          <w:rFonts w:cs="Arial"/>
          <w:b/>
        </w:rPr>
        <w:t>9. International cooperation</w:t>
      </w:r>
    </w:p>
    <w:p w14:paraId="2464F89A" w14:textId="19809F87" w:rsidR="00B417C7" w:rsidRPr="006175E3" w:rsidRDefault="00B417C7" w:rsidP="00B417C7">
      <w:pPr>
        <w:rPr>
          <w:rFonts w:cs="Arial"/>
        </w:rPr>
      </w:pPr>
      <w:r w:rsidRPr="006175E3">
        <w:rPr>
          <w:rFonts w:cs="Arial"/>
        </w:rPr>
        <w:t>Provide details of measures in place to ensure access to justice for a person or persons with albinism who have been a victim of an offense that begins in one jurisdiction and continues in another jurisdiction (for example,</w:t>
      </w:r>
      <w:r w:rsidR="00D2348E">
        <w:rPr>
          <w:rFonts w:cs="Arial"/>
        </w:rPr>
        <w:t xml:space="preserve"> if</w:t>
      </w:r>
      <w:r w:rsidRPr="006175E3">
        <w:rPr>
          <w:rFonts w:cs="Arial"/>
        </w:rPr>
        <w:t xml:space="preserve"> </w:t>
      </w:r>
      <w:r>
        <w:rPr>
          <w:rFonts w:cs="Arial"/>
        </w:rPr>
        <w:t>the</w:t>
      </w:r>
      <w:r w:rsidRPr="006175E3">
        <w:rPr>
          <w:rFonts w:cs="Arial"/>
        </w:rPr>
        <w:t xml:space="preserve"> body parts </w:t>
      </w:r>
      <w:r>
        <w:rPr>
          <w:rFonts w:cs="Arial"/>
        </w:rPr>
        <w:t xml:space="preserve">of a persons with albinism were </w:t>
      </w:r>
      <w:r w:rsidRPr="006175E3">
        <w:rPr>
          <w:rFonts w:cs="Arial"/>
        </w:rPr>
        <w:t>hacked off in country X and subsequently transported to country Y).</w:t>
      </w:r>
    </w:p>
    <w:p w14:paraId="50A1EACF" w14:textId="77777777" w:rsidR="00B417C7" w:rsidRPr="006175E3" w:rsidRDefault="00B417C7" w:rsidP="00B417C7">
      <w:pPr>
        <w:jc w:val="both"/>
        <w:rPr>
          <w:rFonts w:cs="Arial"/>
          <w:i/>
        </w:rPr>
      </w:pPr>
    </w:p>
    <w:p w14:paraId="6EB9F03F" w14:textId="77777777" w:rsidR="00B417C7" w:rsidRPr="00B417C7" w:rsidRDefault="00B417C7" w:rsidP="00B417C7">
      <w:pPr>
        <w:jc w:val="both"/>
        <w:rPr>
          <w:rFonts w:cs="Arial"/>
          <w:b/>
        </w:rPr>
      </w:pPr>
      <w:r w:rsidRPr="00B417C7">
        <w:rPr>
          <w:rFonts w:cs="Arial"/>
          <w:b/>
        </w:rPr>
        <w:t>10.Additional Remarks</w:t>
      </w:r>
    </w:p>
    <w:p w14:paraId="6E42940D" w14:textId="77777777" w:rsidR="00B417C7" w:rsidRPr="006175E3" w:rsidRDefault="00B417C7" w:rsidP="00B417C7">
      <w:pPr>
        <w:jc w:val="both"/>
        <w:rPr>
          <w:rFonts w:cs="Arial"/>
        </w:rPr>
      </w:pPr>
      <w:r w:rsidRPr="006175E3">
        <w:rPr>
          <w:rFonts w:cs="Arial"/>
        </w:rPr>
        <w:t>Please include any other relevant information on access to justice and remedy that you think would help the Independent Expert.</w:t>
      </w:r>
    </w:p>
    <w:p w14:paraId="0B36979C" w14:textId="77777777" w:rsidR="00B417C7" w:rsidRPr="006175E3" w:rsidRDefault="00B417C7" w:rsidP="00B417C7">
      <w:pPr>
        <w:rPr>
          <w:rFonts w:cs="Arial"/>
        </w:rPr>
      </w:pPr>
    </w:p>
    <w:p w14:paraId="4862E9E7" w14:textId="77777777" w:rsidR="00B417C7" w:rsidRPr="006175E3" w:rsidRDefault="00B417C7" w:rsidP="00B417C7">
      <w:pPr>
        <w:rPr>
          <w:rFonts w:cs="Arial"/>
        </w:rPr>
      </w:pPr>
    </w:p>
    <w:p w14:paraId="15B41F88" w14:textId="77777777" w:rsidR="00B417C7" w:rsidRPr="006175E3" w:rsidRDefault="00B417C7" w:rsidP="00B417C7">
      <w:pPr>
        <w:rPr>
          <w:rFonts w:cs="Arial"/>
        </w:rPr>
      </w:pPr>
    </w:p>
    <w:p w14:paraId="3A2A6B5D" w14:textId="77777777" w:rsidR="00B417C7" w:rsidRPr="006175E3" w:rsidRDefault="00B417C7" w:rsidP="00B417C7">
      <w:pPr>
        <w:rPr>
          <w:rFonts w:cs="Arial"/>
        </w:rPr>
      </w:pPr>
      <w:r w:rsidRPr="006175E3">
        <w:rPr>
          <w:rFonts w:cs="Arial"/>
          <w:i/>
        </w:rPr>
        <w:t>Thank you for your cooperation</w:t>
      </w:r>
    </w:p>
    <w:p w14:paraId="04FF07B3" w14:textId="6D7533B4" w:rsidR="00A300FB" w:rsidRPr="006175E3" w:rsidRDefault="00A300FB" w:rsidP="00B417C7">
      <w:pPr>
        <w:rPr>
          <w:rFonts w:cs="Arial"/>
        </w:rPr>
      </w:pPr>
    </w:p>
    <w:sectPr w:rsidR="00A300FB" w:rsidRPr="006175E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030C" w14:textId="77777777" w:rsidR="0057164E" w:rsidRDefault="0057164E" w:rsidP="00E13FC6">
      <w:pPr>
        <w:spacing w:after="0" w:line="240" w:lineRule="auto"/>
      </w:pPr>
      <w:r>
        <w:separator/>
      </w:r>
    </w:p>
  </w:endnote>
  <w:endnote w:type="continuationSeparator" w:id="0">
    <w:p w14:paraId="230C69CE" w14:textId="77777777" w:rsidR="0057164E" w:rsidRDefault="0057164E" w:rsidP="00E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486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94C7" w14:textId="245A82E3" w:rsidR="00E13FC6" w:rsidRDefault="00E13F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27B8C" w14:textId="77777777" w:rsidR="00E13FC6" w:rsidRDefault="00E13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D8DE" w14:textId="77777777" w:rsidR="0057164E" w:rsidRDefault="0057164E" w:rsidP="00E13FC6">
      <w:pPr>
        <w:spacing w:after="0" w:line="240" w:lineRule="auto"/>
      </w:pPr>
      <w:r>
        <w:separator/>
      </w:r>
    </w:p>
  </w:footnote>
  <w:footnote w:type="continuationSeparator" w:id="0">
    <w:p w14:paraId="06CAC184" w14:textId="77777777" w:rsidR="0057164E" w:rsidRDefault="0057164E" w:rsidP="00E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A7"/>
    <w:multiLevelType w:val="hybridMultilevel"/>
    <w:tmpl w:val="639EFEA8"/>
    <w:lvl w:ilvl="0" w:tplc="E0E0A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33EE"/>
    <w:multiLevelType w:val="hybridMultilevel"/>
    <w:tmpl w:val="97FA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60F"/>
    <w:multiLevelType w:val="hybridMultilevel"/>
    <w:tmpl w:val="BB7C0C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643"/>
    <w:multiLevelType w:val="hybridMultilevel"/>
    <w:tmpl w:val="46B85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2E9E"/>
    <w:multiLevelType w:val="hybridMultilevel"/>
    <w:tmpl w:val="1B2A9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78FD"/>
    <w:multiLevelType w:val="hybridMultilevel"/>
    <w:tmpl w:val="4CFCE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3AC8"/>
    <w:multiLevelType w:val="hybridMultilevel"/>
    <w:tmpl w:val="1B2A9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899"/>
    <w:multiLevelType w:val="hybridMultilevel"/>
    <w:tmpl w:val="2B2C9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03EE"/>
    <w:multiLevelType w:val="hybridMultilevel"/>
    <w:tmpl w:val="68702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D1E3B"/>
    <w:multiLevelType w:val="hybridMultilevel"/>
    <w:tmpl w:val="0A082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80B"/>
    <w:multiLevelType w:val="hybridMultilevel"/>
    <w:tmpl w:val="D730F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5659"/>
    <w:multiLevelType w:val="hybridMultilevel"/>
    <w:tmpl w:val="C25CD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27072"/>
    <w:multiLevelType w:val="hybridMultilevel"/>
    <w:tmpl w:val="07AE0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403EF"/>
    <w:multiLevelType w:val="hybridMultilevel"/>
    <w:tmpl w:val="2940F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0MDQyNDQ0sDA0NzZV0lEKTi0uzszPAykwqgUAXqxTOCwAAAA="/>
  </w:docVars>
  <w:rsids>
    <w:rsidRoot w:val="008C50DB"/>
    <w:rsid w:val="000204E8"/>
    <w:rsid w:val="00036BF7"/>
    <w:rsid w:val="00052C64"/>
    <w:rsid w:val="00085874"/>
    <w:rsid w:val="00086C99"/>
    <w:rsid w:val="000F3052"/>
    <w:rsid w:val="000F6EB6"/>
    <w:rsid w:val="00125B3C"/>
    <w:rsid w:val="00135CA7"/>
    <w:rsid w:val="00144D24"/>
    <w:rsid w:val="00181E09"/>
    <w:rsid w:val="001907C7"/>
    <w:rsid w:val="001A3F88"/>
    <w:rsid w:val="001C0EC5"/>
    <w:rsid w:val="001D4560"/>
    <w:rsid w:val="00207B2C"/>
    <w:rsid w:val="00281B87"/>
    <w:rsid w:val="002A5103"/>
    <w:rsid w:val="002C2374"/>
    <w:rsid w:val="002E275F"/>
    <w:rsid w:val="00350C67"/>
    <w:rsid w:val="003C06A6"/>
    <w:rsid w:val="00402B7C"/>
    <w:rsid w:val="00413A94"/>
    <w:rsid w:val="004173E3"/>
    <w:rsid w:val="00424A8E"/>
    <w:rsid w:val="004C3AE5"/>
    <w:rsid w:val="004E22B9"/>
    <w:rsid w:val="0055765D"/>
    <w:rsid w:val="005655B7"/>
    <w:rsid w:val="0057164E"/>
    <w:rsid w:val="00576DA9"/>
    <w:rsid w:val="00584E50"/>
    <w:rsid w:val="005929D6"/>
    <w:rsid w:val="006175E3"/>
    <w:rsid w:val="0069472A"/>
    <w:rsid w:val="006B2B08"/>
    <w:rsid w:val="006C6DEC"/>
    <w:rsid w:val="00706633"/>
    <w:rsid w:val="00791F49"/>
    <w:rsid w:val="007E0A9C"/>
    <w:rsid w:val="00857B04"/>
    <w:rsid w:val="0088431F"/>
    <w:rsid w:val="008878A4"/>
    <w:rsid w:val="00893598"/>
    <w:rsid w:val="008C50DB"/>
    <w:rsid w:val="008E406F"/>
    <w:rsid w:val="00912E20"/>
    <w:rsid w:val="00946C5B"/>
    <w:rsid w:val="00A028E4"/>
    <w:rsid w:val="00A300FB"/>
    <w:rsid w:val="00A36CEE"/>
    <w:rsid w:val="00A87BA6"/>
    <w:rsid w:val="00AB30BA"/>
    <w:rsid w:val="00AC689A"/>
    <w:rsid w:val="00AC7C42"/>
    <w:rsid w:val="00AF718C"/>
    <w:rsid w:val="00B3792F"/>
    <w:rsid w:val="00B417C7"/>
    <w:rsid w:val="00B65BAD"/>
    <w:rsid w:val="00B87056"/>
    <w:rsid w:val="00BA0A58"/>
    <w:rsid w:val="00BC74E4"/>
    <w:rsid w:val="00BE3049"/>
    <w:rsid w:val="00BF6CA0"/>
    <w:rsid w:val="00C1073C"/>
    <w:rsid w:val="00C472E5"/>
    <w:rsid w:val="00C50CEB"/>
    <w:rsid w:val="00C62C0E"/>
    <w:rsid w:val="00CB31EB"/>
    <w:rsid w:val="00CE7AC5"/>
    <w:rsid w:val="00CF4B31"/>
    <w:rsid w:val="00D11363"/>
    <w:rsid w:val="00D2348E"/>
    <w:rsid w:val="00D46E78"/>
    <w:rsid w:val="00D61887"/>
    <w:rsid w:val="00D70E91"/>
    <w:rsid w:val="00D72935"/>
    <w:rsid w:val="00D87B9D"/>
    <w:rsid w:val="00D92A37"/>
    <w:rsid w:val="00DE69D4"/>
    <w:rsid w:val="00E13FC6"/>
    <w:rsid w:val="00E34233"/>
    <w:rsid w:val="00EA1BB8"/>
    <w:rsid w:val="00EE3E34"/>
    <w:rsid w:val="00EE6CDF"/>
    <w:rsid w:val="00E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E493"/>
  <w15:docId w15:val="{A476D68C-3D7D-44B5-91A5-38484A8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4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C6"/>
  </w:style>
  <w:style w:type="paragraph" w:styleId="Footer">
    <w:name w:val="footer"/>
    <w:basedOn w:val="Normal"/>
    <w:link w:val="FooterChar"/>
    <w:uiPriority w:val="99"/>
    <w:unhideWhenUsed/>
    <w:rsid w:val="00E1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binism@ohchr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DBC1-88AE-2042-916B-1FF2E33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Chaltin</dc:creator>
  <cp:lastModifiedBy>Microsoft Office User</cp:lastModifiedBy>
  <cp:revision>2</cp:revision>
  <cp:lastPrinted>2018-03-22T19:40:00Z</cp:lastPrinted>
  <dcterms:created xsi:type="dcterms:W3CDTF">2018-05-15T12:42:00Z</dcterms:created>
  <dcterms:modified xsi:type="dcterms:W3CDTF">2018-05-15T12:42:00Z</dcterms:modified>
</cp:coreProperties>
</file>