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50" w:rsidRDefault="009E0950" w:rsidP="00801F22">
      <w:pPr>
        <w:pStyle w:val="Heading1"/>
        <w:rPr>
          <w:rFonts w:eastAsia="Times New Roman"/>
          <w:lang w:val="en-US"/>
        </w:rPr>
      </w:pPr>
      <w:r>
        <w:rPr>
          <w:rFonts w:eastAsia="Times New Roman"/>
          <w:noProof/>
        </w:rPr>
        <w:drawing>
          <wp:inline distT="0" distB="0" distL="0" distR="0">
            <wp:extent cx="576072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800225"/>
                    </a:xfrm>
                    <a:prstGeom prst="rect">
                      <a:avLst/>
                    </a:prstGeom>
                  </pic:spPr>
                </pic:pic>
              </a:graphicData>
            </a:graphic>
          </wp:inline>
        </w:drawing>
      </w:r>
    </w:p>
    <w:p w:rsidR="009E0950" w:rsidRDefault="009E0950" w:rsidP="00801F22">
      <w:pPr>
        <w:pStyle w:val="Heading1"/>
        <w:rPr>
          <w:rFonts w:eastAsia="Times New Roman"/>
          <w:lang w:val="en-US"/>
        </w:rPr>
      </w:pPr>
    </w:p>
    <w:p w:rsidR="00801F22" w:rsidRDefault="009E0950" w:rsidP="00801F22">
      <w:pPr>
        <w:pStyle w:val="Heading1"/>
        <w:rPr>
          <w:rFonts w:eastAsia="Times New Roman"/>
          <w:lang w:val="en-US"/>
        </w:rPr>
      </w:pPr>
      <w:r>
        <w:rPr>
          <w:rFonts w:eastAsia="Times New Roman"/>
          <w:lang w:val="en-US"/>
        </w:rPr>
        <w:t>New W</w:t>
      </w:r>
      <w:r w:rsidR="00801F22">
        <w:rPr>
          <w:rFonts w:eastAsia="Times New Roman"/>
          <w:lang w:val="en-US"/>
        </w:rPr>
        <w:t>ebinar! Sustainable Development Goals in the</w:t>
      </w:r>
      <w:r w:rsidR="00941863">
        <w:rPr>
          <w:rFonts w:eastAsia="Times New Roman"/>
          <w:lang w:val="en-US"/>
        </w:rPr>
        <w:t xml:space="preserve"> UN R</w:t>
      </w:r>
      <w:r>
        <w:rPr>
          <w:rFonts w:eastAsia="Times New Roman"/>
          <w:lang w:val="en-US"/>
        </w:rPr>
        <w:t>egions: The engagement of O</w:t>
      </w:r>
      <w:r w:rsidR="00801F22">
        <w:rPr>
          <w:rFonts w:eastAsia="Times New Roman"/>
          <w:lang w:val="en-US"/>
        </w:rPr>
        <w:t xml:space="preserve">rganisations of </w:t>
      </w:r>
      <w:r>
        <w:rPr>
          <w:rFonts w:eastAsia="Times New Roman"/>
          <w:lang w:val="en-US"/>
        </w:rPr>
        <w:t>Persons with D</w:t>
      </w:r>
      <w:r w:rsidR="00801F22" w:rsidRPr="00B9002B">
        <w:rPr>
          <w:rFonts w:eastAsia="Times New Roman"/>
          <w:lang w:val="en-US"/>
        </w:rPr>
        <w:t>isabilities</w:t>
      </w:r>
    </w:p>
    <w:p w:rsidR="009E0950" w:rsidRDefault="009E0950" w:rsidP="009E0950">
      <w:pPr>
        <w:pStyle w:val="Heading2"/>
        <w:rPr>
          <w:lang w:val="en-US"/>
        </w:rPr>
      </w:pPr>
    </w:p>
    <w:p w:rsidR="00801F22" w:rsidRPr="000A3CD5" w:rsidRDefault="00801F22" w:rsidP="009E0950">
      <w:pPr>
        <w:pStyle w:val="Heading2"/>
        <w:rPr>
          <w:rFonts w:ascii="Tahoma" w:hAnsi="Tahoma" w:cs="Tahoma"/>
          <w:color w:val="111111"/>
          <w:sz w:val="21"/>
          <w:szCs w:val="21"/>
          <w:lang w:val="en-US"/>
        </w:rPr>
      </w:pPr>
      <w:r>
        <w:rPr>
          <w:lang w:val="en-US"/>
        </w:rPr>
        <w:t>Dear c</w:t>
      </w:r>
      <w:r w:rsidRPr="006B632B">
        <w:rPr>
          <w:lang w:val="en-US"/>
        </w:rPr>
        <w:t>olleagues,</w:t>
      </w:r>
      <w:r w:rsidRPr="006B632B">
        <w:rPr>
          <w:rFonts w:ascii="Tahoma" w:hAnsi="Tahoma" w:cs="Tahoma"/>
          <w:color w:val="111111"/>
          <w:sz w:val="21"/>
          <w:szCs w:val="21"/>
          <w:lang w:val="en-US"/>
        </w:rPr>
        <w:t> </w:t>
      </w:r>
    </w:p>
    <w:p w:rsidR="00801F22" w:rsidRDefault="00801F22" w:rsidP="00801F22">
      <w:pPr>
        <w:jc w:val="center"/>
        <w:rPr>
          <w:rFonts w:ascii="Tahoma" w:eastAsia="Times New Roman" w:hAnsi="Tahoma" w:cs="Tahoma"/>
          <w:color w:val="111111"/>
          <w:sz w:val="21"/>
          <w:szCs w:val="21"/>
          <w:lang w:val="en-US"/>
        </w:rPr>
      </w:pPr>
      <w:r>
        <w:rPr>
          <w:rStyle w:val="Strong"/>
          <w:rFonts w:ascii="Tahoma" w:eastAsia="Times New Roman" w:hAnsi="Tahoma" w:cs="Tahoma"/>
          <w:color w:val="0000FF"/>
          <w:sz w:val="21"/>
          <w:szCs w:val="21"/>
          <w:lang w:val="en-US"/>
        </w:rPr>
        <w:t>Tuesday, 11</w:t>
      </w:r>
      <w:r w:rsidRPr="00801F22">
        <w:rPr>
          <w:rStyle w:val="Strong"/>
          <w:rFonts w:ascii="Tahoma" w:eastAsia="Times New Roman" w:hAnsi="Tahoma" w:cs="Tahoma"/>
          <w:color w:val="0000FF"/>
          <w:sz w:val="21"/>
          <w:szCs w:val="21"/>
          <w:vertAlign w:val="superscript"/>
          <w:lang w:val="en-US"/>
        </w:rPr>
        <w:t>th</w:t>
      </w:r>
      <w:r>
        <w:rPr>
          <w:rStyle w:val="Strong"/>
          <w:rFonts w:ascii="Tahoma" w:eastAsia="Times New Roman" w:hAnsi="Tahoma" w:cs="Tahoma"/>
          <w:color w:val="0000FF"/>
          <w:sz w:val="21"/>
          <w:szCs w:val="21"/>
          <w:lang w:val="en-US"/>
        </w:rPr>
        <w:t xml:space="preserve"> September</w:t>
      </w:r>
      <w:r w:rsidRPr="006B632B">
        <w:rPr>
          <w:rStyle w:val="Strong"/>
          <w:rFonts w:ascii="Tahoma" w:eastAsia="Times New Roman" w:hAnsi="Tahoma" w:cs="Tahoma"/>
          <w:color w:val="0000FF"/>
          <w:sz w:val="21"/>
          <w:szCs w:val="21"/>
          <w:lang w:val="en-US"/>
        </w:rPr>
        <w:t xml:space="preserve"> 2018</w:t>
      </w:r>
      <w:r w:rsidRPr="006B632B">
        <w:rPr>
          <w:rFonts w:ascii="Tahoma" w:eastAsia="Times New Roman" w:hAnsi="Tahoma" w:cs="Tahoma"/>
          <w:b/>
          <w:bCs/>
          <w:color w:val="0000FF"/>
          <w:sz w:val="21"/>
          <w:szCs w:val="21"/>
          <w:lang w:val="en-US"/>
        </w:rPr>
        <w:br/>
      </w:r>
      <w:r>
        <w:rPr>
          <w:rStyle w:val="Strong"/>
          <w:rFonts w:ascii="Tahoma" w:eastAsia="Times New Roman" w:hAnsi="Tahoma" w:cs="Tahoma"/>
          <w:color w:val="0000FF"/>
          <w:sz w:val="21"/>
          <w:szCs w:val="21"/>
          <w:lang w:val="en-US"/>
        </w:rPr>
        <w:t>16:00pm – 17:00</w:t>
      </w:r>
      <w:r w:rsidRPr="006B632B">
        <w:rPr>
          <w:rStyle w:val="Strong"/>
          <w:rFonts w:ascii="Tahoma" w:eastAsia="Times New Roman" w:hAnsi="Tahoma" w:cs="Tahoma"/>
          <w:color w:val="0000FF"/>
          <w:sz w:val="21"/>
          <w:szCs w:val="21"/>
          <w:lang w:val="en-US"/>
        </w:rPr>
        <w:t>pm, Belgium time</w:t>
      </w:r>
      <w:r w:rsidRPr="006B632B">
        <w:rPr>
          <w:rFonts w:ascii="Tahoma" w:eastAsia="Times New Roman" w:hAnsi="Tahoma" w:cs="Tahoma"/>
          <w:b/>
          <w:bCs/>
          <w:color w:val="0000FF"/>
          <w:sz w:val="21"/>
          <w:szCs w:val="21"/>
          <w:lang w:val="en-US"/>
        </w:rPr>
        <w:br/>
      </w:r>
      <w:r w:rsidRPr="006B632B">
        <w:rPr>
          <w:rStyle w:val="Strong"/>
          <w:rFonts w:ascii="Tahoma" w:eastAsia="Times New Roman" w:hAnsi="Tahoma" w:cs="Tahoma"/>
          <w:color w:val="0000FF"/>
          <w:sz w:val="21"/>
          <w:szCs w:val="21"/>
          <w:lang w:val="en-US"/>
        </w:rPr>
        <w:t>Everyone is encouraged to register!</w:t>
      </w:r>
    </w:p>
    <w:p w:rsidR="00801F22" w:rsidRPr="00801F22" w:rsidRDefault="00801F22" w:rsidP="00801F22">
      <w:pPr>
        <w:rPr>
          <w:rFonts w:ascii="Tahoma" w:eastAsia="Times New Roman" w:hAnsi="Tahoma" w:cs="Tahoma"/>
          <w:color w:val="111111"/>
          <w:sz w:val="21"/>
          <w:szCs w:val="21"/>
          <w:lang w:val="en-US"/>
        </w:rPr>
      </w:pPr>
      <w:r w:rsidRPr="006B632B">
        <w:rPr>
          <w:rFonts w:ascii="Tahoma" w:eastAsia="Times New Roman" w:hAnsi="Tahoma" w:cs="Tahoma"/>
          <w:color w:val="111111"/>
          <w:sz w:val="21"/>
          <w:szCs w:val="21"/>
          <w:lang w:val="en-US"/>
        </w:rPr>
        <w:br/>
        <w:t>The European Disability Forum (EDF)</w:t>
      </w:r>
      <w:r>
        <w:rPr>
          <w:rFonts w:ascii="Tahoma" w:eastAsia="Times New Roman" w:hAnsi="Tahoma" w:cs="Tahoma"/>
          <w:color w:val="111111"/>
          <w:sz w:val="21"/>
          <w:szCs w:val="21"/>
          <w:lang w:val="en-US"/>
        </w:rPr>
        <w:t xml:space="preserve"> </w:t>
      </w:r>
      <w:r w:rsidRPr="006B632B">
        <w:rPr>
          <w:rFonts w:ascii="Tahoma" w:eastAsia="Times New Roman" w:hAnsi="Tahoma" w:cs="Tahoma"/>
          <w:color w:val="111111"/>
          <w:sz w:val="21"/>
          <w:szCs w:val="21"/>
          <w:lang w:val="en-US"/>
        </w:rPr>
        <w:t>is delighted to</w:t>
      </w:r>
      <w:r>
        <w:rPr>
          <w:rFonts w:ascii="Tahoma" w:eastAsia="Times New Roman" w:hAnsi="Tahoma" w:cs="Tahoma"/>
          <w:color w:val="111111"/>
          <w:sz w:val="21"/>
          <w:szCs w:val="21"/>
          <w:lang w:val="en-US"/>
        </w:rPr>
        <w:t xml:space="preserve"> announce its new webinar on Tuesday, 11</w:t>
      </w:r>
      <w:r w:rsidRPr="00B9002B">
        <w:rPr>
          <w:rFonts w:ascii="Tahoma" w:eastAsia="Times New Roman" w:hAnsi="Tahoma" w:cs="Tahoma"/>
          <w:color w:val="111111"/>
          <w:sz w:val="21"/>
          <w:szCs w:val="21"/>
          <w:vertAlign w:val="superscript"/>
          <w:lang w:val="en-US"/>
        </w:rPr>
        <w:t>th</w:t>
      </w:r>
      <w:r>
        <w:rPr>
          <w:rFonts w:ascii="Tahoma" w:eastAsia="Times New Roman" w:hAnsi="Tahoma" w:cs="Tahoma"/>
          <w:color w:val="111111"/>
          <w:sz w:val="21"/>
          <w:szCs w:val="21"/>
          <w:lang w:val="en-US"/>
        </w:rPr>
        <w:t xml:space="preserve"> September</w:t>
      </w:r>
      <w:r w:rsidRPr="006B632B">
        <w:rPr>
          <w:rFonts w:ascii="Tahoma" w:eastAsia="Times New Roman" w:hAnsi="Tahoma" w:cs="Tahoma"/>
          <w:color w:val="111111"/>
          <w:sz w:val="21"/>
          <w:szCs w:val="21"/>
          <w:lang w:val="en-US"/>
        </w:rPr>
        <w:t xml:space="preserve"> on </w:t>
      </w:r>
      <w:r w:rsidRPr="000A01EC">
        <w:rPr>
          <w:rFonts w:ascii="Tahoma" w:eastAsia="Times New Roman" w:hAnsi="Tahoma" w:cs="Tahoma"/>
          <w:sz w:val="21"/>
          <w:szCs w:val="21"/>
          <w:lang w:val="en-US"/>
        </w:rPr>
        <w:t xml:space="preserve">the </w:t>
      </w:r>
      <w:hyperlink r:id="rId6" w:history="1">
        <w:r w:rsidRPr="000A01EC">
          <w:rPr>
            <w:rStyle w:val="Hyperlink"/>
            <w:rFonts w:ascii="Tahoma" w:eastAsia="Times New Roman" w:hAnsi="Tahoma" w:cs="Tahoma"/>
            <w:sz w:val="21"/>
            <w:szCs w:val="21"/>
            <w:lang w:val="en-US"/>
          </w:rPr>
          <w:t>Sustainable Development Goals</w:t>
        </w:r>
      </w:hyperlink>
      <w:r w:rsidRPr="000A01EC">
        <w:rPr>
          <w:rFonts w:ascii="Tahoma" w:eastAsia="Times New Roman" w:hAnsi="Tahoma" w:cs="Tahoma"/>
          <w:sz w:val="21"/>
          <w:szCs w:val="21"/>
          <w:lang w:val="en-US"/>
        </w:rPr>
        <w:t>. </w:t>
      </w:r>
    </w:p>
    <w:p w:rsidR="00801F22" w:rsidRDefault="00801F22" w:rsidP="00801F22">
      <w:pPr>
        <w:spacing w:after="240"/>
        <w:rPr>
          <w:rFonts w:ascii="Tahoma" w:eastAsia="Times New Roman" w:hAnsi="Tahoma" w:cs="Tahoma"/>
          <w:color w:val="111111"/>
          <w:sz w:val="21"/>
          <w:szCs w:val="21"/>
          <w:lang w:val="en-US"/>
        </w:rPr>
      </w:pPr>
      <w:r w:rsidRPr="006B632B">
        <w:rPr>
          <w:rFonts w:ascii="Tahoma" w:eastAsia="Times New Roman" w:hAnsi="Tahoma" w:cs="Tahoma"/>
          <w:color w:val="111111"/>
          <w:sz w:val="21"/>
          <w:szCs w:val="21"/>
          <w:lang w:val="en-US"/>
        </w:rPr>
        <w:br/>
      </w:r>
      <w:r w:rsidRPr="006B632B">
        <w:rPr>
          <w:rStyle w:val="Strong"/>
          <w:rFonts w:ascii="Tahoma" w:eastAsia="Times New Roman" w:hAnsi="Tahoma" w:cs="Tahoma"/>
          <w:color w:val="111111"/>
          <w:sz w:val="21"/>
          <w:szCs w:val="21"/>
          <w:lang w:val="en-US"/>
        </w:rPr>
        <w:t>Speaker and content</w:t>
      </w:r>
      <w:r w:rsidRPr="006B632B">
        <w:rPr>
          <w:rFonts w:ascii="Tahoma" w:eastAsia="Times New Roman" w:hAnsi="Tahoma" w:cs="Tahoma"/>
          <w:color w:val="111111"/>
          <w:sz w:val="21"/>
          <w:szCs w:val="21"/>
          <w:lang w:val="en-US"/>
        </w:rPr>
        <w:br/>
        <w:t>Orsolya Bartha, Senior Advisor at International Disability Alliance, will be the speaker. Orsolya wil</w:t>
      </w:r>
      <w:r>
        <w:rPr>
          <w:rFonts w:ascii="Tahoma" w:eastAsia="Times New Roman" w:hAnsi="Tahoma" w:cs="Tahoma"/>
          <w:color w:val="111111"/>
          <w:sz w:val="21"/>
          <w:szCs w:val="21"/>
          <w:lang w:val="en-US"/>
        </w:rPr>
        <w:t>l provide an overview of the Sustainable Development Goals at the regional level</w:t>
      </w:r>
      <w:r w:rsidRPr="006B632B">
        <w:rPr>
          <w:rFonts w:ascii="Tahoma" w:eastAsia="Times New Roman" w:hAnsi="Tahoma" w:cs="Tahoma"/>
          <w:color w:val="111111"/>
          <w:sz w:val="21"/>
          <w:szCs w:val="21"/>
          <w:lang w:val="en-US"/>
        </w:rPr>
        <w:t>. She will</w:t>
      </w:r>
      <w:r>
        <w:rPr>
          <w:rFonts w:ascii="Tahoma" w:eastAsia="Times New Roman" w:hAnsi="Tahoma" w:cs="Tahoma"/>
          <w:color w:val="111111"/>
          <w:sz w:val="21"/>
          <w:szCs w:val="21"/>
          <w:lang w:val="en-US"/>
        </w:rPr>
        <w:t xml:space="preserve"> discuss which regional bodies are involved, what they do and when they meet. She will also</w:t>
      </w:r>
      <w:r w:rsidRPr="006B632B">
        <w:rPr>
          <w:rFonts w:ascii="Tahoma" w:eastAsia="Times New Roman" w:hAnsi="Tahoma" w:cs="Tahoma"/>
          <w:color w:val="111111"/>
          <w:sz w:val="21"/>
          <w:szCs w:val="21"/>
          <w:lang w:val="en-US"/>
        </w:rPr>
        <w:t xml:space="preserve"> talk about how</w:t>
      </w:r>
      <w:r>
        <w:rPr>
          <w:rFonts w:ascii="Tahoma" w:eastAsia="Times New Roman" w:hAnsi="Tahoma" w:cs="Tahoma"/>
          <w:color w:val="111111"/>
          <w:sz w:val="21"/>
          <w:szCs w:val="21"/>
          <w:lang w:val="en-US"/>
        </w:rPr>
        <w:t xml:space="preserve"> civil society is organized and what kind of outcomes can be expected from the regional platforms</w:t>
      </w:r>
      <w:r w:rsidRPr="006B632B">
        <w:rPr>
          <w:rFonts w:ascii="Tahoma" w:eastAsia="Times New Roman" w:hAnsi="Tahoma" w:cs="Tahoma"/>
          <w:color w:val="111111"/>
          <w:sz w:val="21"/>
          <w:szCs w:val="21"/>
          <w:lang w:val="en-US"/>
        </w:rPr>
        <w:t>. </w:t>
      </w:r>
    </w:p>
    <w:p w:rsidR="00801F22" w:rsidRDefault="00801F22" w:rsidP="00801F22">
      <w:pPr>
        <w:spacing w:after="240"/>
        <w:rPr>
          <w:rFonts w:ascii="Tahoma" w:eastAsia="Times New Roman" w:hAnsi="Tahoma" w:cs="Tahoma"/>
          <w:color w:val="111111"/>
          <w:sz w:val="21"/>
          <w:szCs w:val="21"/>
          <w:lang w:val="en-US"/>
        </w:rPr>
      </w:pPr>
      <w:r>
        <w:rPr>
          <w:rFonts w:ascii="Tahoma" w:eastAsia="Times New Roman" w:hAnsi="Tahoma" w:cs="Tahoma"/>
          <w:color w:val="111111"/>
          <w:sz w:val="21"/>
          <w:szCs w:val="21"/>
          <w:lang w:val="en-US"/>
        </w:rPr>
        <w:t xml:space="preserve">The objective of this webinar is to stimulate the engagement of organisations of persons with disabilities and the disability movement in the five regions of the world supporting </w:t>
      </w:r>
      <w:r w:rsidRPr="001E4075">
        <w:rPr>
          <w:rFonts w:ascii="Tahoma" w:eastAsia="Times New Roman" w:hAnsi="Tahoma" w:cs="Tahoma"/>
          <w:color w:val="111111"/>
          <w:sz w:val="21"/>
          <w:szCs w:val="21"/>
          <w:lang w:val="en-US"/>
        </w:rPr>
        <w:t>regional sustainable development</w:t>
      </w:r>
      <w:r>
        <w:rPr>
          <w:rFonts w:ascii="Tahoma" w:eastAsia="Times New Roman" w:hAnsi="Tahoma" w:cs="Tahoma"/>
          <w:color w:val="111111"/>
          <w:sz w:val="21"/>
          <w:szCs w:val="21"/>
          <w:lang w:val="en-US"/>
        </w:rPr>
        <w:t>, as identified by the United Nations (UN). These UN regions are the</w:t>
      </w:r>
      <w:r w:rsidRPr="001E4075">
        <w:rPr>
          <w:rFonts w:ascii="Tahoma" w:eastAsia="Times New Roman" w:hAnsi="Tahoma" w:cs="Tahoma"/>
          <w:color w:val="111111"/>
          <w:sz w:val="21"/>
          <w:szCs w:val="21"/>
          <w:lang w:val="en-US"/>
        </w:rPr>
        <w:t xml:space="preserve"> United Nations Economic Commission for Europe (UNECE), United Nations Economic and Social </w:t>
      </w:r>
      <w:r w:rsidRPr="001E4075">
        <w:rPr>
          <w:rFonts w:ascii="Tahoma" w:eastAsia="Times New Roman" w:hAnsi="Tahoma" w:cs="Tahoma"/>
          <w:color w:val="111111"/>
          <w:sz w:val="21"/>
          <w:szCs w:val="21"/>
          <w:lang w:val="en-US"/>
        </w:rPr>
        <w:lastRenderedPageBreak/>
        <w:t>Commission for Asia and the Pacific (UNESCAP), Economic Commission for Latin America (ECLAC), United Nations Economic Commission for Africa (ECA) and United Nations Economic and Social Commission for Western Asia (UNESCWA)</w:t>
      </w:r>
      <w:r w:rsidR="009E0950">
        <w:rPr>
          <w:rFonts w:ascii="Tahoma" w:eastAsia="Times New Roman" w:hAnsi="Tahoma" w:cs="Tahoma"/>
          <w:color w:val="111111"/>
          <w:sz w:val="21"/>
          <w:szCs w:val="21"/>
          <w:lang w:val="en-US"/>
        </w:rPr>
        <w:t>.</w:t>
      </w:r>
    </w:p>
    <w:p w:rsidR="00801F22" w:rsidRDefault="00801F22" w:rsidP="00801F22">
      <w:pPr>
        <w:spacing w:after="240"/>
        <w:rPr>
          <w:rFonts w:ascii="Tahoma" w:eastAsia="Times New Roman" w:hAnsi="Tahoma" w:cs="Tahoma"/>
          <w:color w:val="111111"/>
          <w:sz w:val="21"/>
          <w:szCs w:val="21"/>
          <w:lang w:val="en-US"/>
        </w:rPr>
      </w:pPr>
      <w:r>
        <w:rPr>
          <w:rStyle w:val="Strong"/>
          <w:rFonts w:ascii="Tahoma" w:eastAsia="Times New Roman" w:hAnsi="Tahoma" w:cs="Tahoma"/>
          <w:color w:val="111111"/>
          <w:sz w:val="21"/>
          <w:szCs w:val="21"/>
          <w:lang w:val="en-US"/>
        </w:rPr>
        <w:t xml:space="preserve">Context </w:t>
      </w:r>
      <w:r w:rsidRPr="006B632B">
        <w:rPr>
          <w:rFonts w:ascii="Tahoma" w:eastAsia="Times New Roman" w:hAnsi="Tahoma" w:cs="Tahoma"/>
          <w:color w:val="111111"/>
          <w:sz w:val="21"/>
          <w:szCs w:val="21"/>
          <w:lang w:val="en-US"/>
        </w:rPr>
        <w:br/>
      </w:r>
      <w:r>
        <w:rPr>
          <w:rFonts w:ascii="Tahoma" w:eastAsia="Times New Roman" w:hAnsi="Tahoma" w:cs="Tahoma"/>
          <w:color w:val="111111"/>
          <w:sz w:val="21"/>
          <w:szCs w:val="21"/>
          <w:lang w:val="en-US"/>
        </w:rPr>
        <w:t xml:space="preserve">This webinar is the first of a series of webinars aiming to discuss the regional coordination mechanisms for persons with disabilities and their participation at the Regional Sustainable Development Forums. The webinars is part of the International Disability (IDA) and </w:t>
      </w:r>
      <w:r w:rsidRPr="00B9002B">
        <w:rPr>
          <w:rFonts w:ascii="Tahoma" w:eastAsia="Times New Roman" w:hAnsi="Tahoma" w:cs="Tahoma"/>
          <w:color w:val="111111"/>
          <w:sz w:val="21"/>
          <w:szCs w:val="21"/>
          <w:lang w:val="en-US"/>
        </w:rPr>
        <w:t>Department for International Development</w:t>
      </w:r>
      <w:r>
        <w:rPr>
          <w:rFonts w:ascii="Tahoma" w:eastAsia="Times New Roman" w:hAnsi="Tahoma" w:cs="Tahoma"/>
          <w:color w:val="111111"/>
          <w:sz w:val="21"/>
          <w:szCs w:val="21"/>
          <w:lang w:val="en-US"/>
        </w:rPr>
        <w:t xml:space="preserve"> (DFID) Catalyst program</w:t>
      </w:r>
      <w:bookmarkStart w:id="0" w:name="_GoBack"/>
      <w:bookmarkEnd w:id="0"/>
      <w:r>
        <w:rPr>
          <w:rFonts w:ascii="Tahoma" w:eastAsia="Times New Roman" w:hAnsi="Tahoma" w:cs="Tahoma"/>
          <w:color w:val="111111"/>
          <w:sz w:val="21"/>
          <w:szCs w:val="21"/>
          <w:lang w:val="en-US"/>
        </w:rPr>
        <w:t xml:space="preserve">me. For more information about the programme, click on the following link: </w:t>
      </w:r>
      <w:hyperlink r:id="rId7" w:history="1">
        <w:r>
          <w:rPr>
            <w:rStyle w:val="Hyperlink"/>
            <w:rFonts w:ascii="Tahoma" w:eastAsia="Times New Roman" w:hAnsi="Tahoma" w:cs="Tahoma"/>
            <w:sz w:val="21"/>
            <w:szCs w:val="21"/>
            <w:lang w:val="en-US"/>
          </w:rPr>
          <w:t>EDF link to EDF Catalyst Programme</w:t>
        </w:r>
      </w:hyperlink>
      <w:r>
        <w:rPr>
          <w:rFonts w:ascii="Tahoma" w:eastAsia="Times New Roman" w:hAnsi="Tahoma" w:cs="Tahoma"/>
          <w:color w:val="111111"/>
          <w:sz w:val="21"/>
          <w:szCs w:val="21"/>
          <w:lang w:val="en-US"/>
        </w:rPr>
        <w:t xml:space="preserve">. </w:t>
      </w:r>
    </w:p>
    <w:p w:rsidR="00801F22" w:rsidRDefault="00801F22" w:rsidP="00801F22">
      <w:pPr>
        <w:spacing w:after="240"/>
        <w:rPr>
          <w:rFonts w:ascii="Tahoma" w:eastAsia="Times New Roman" w:hAnsi="Tahoma" w:cs="Tahoma"/>
          <w:color w:val="111111"/>
          <w:sz w:val="21"/>
          <w:szCs w:val="21"/>
          <w:lang w:val="en-US"/>
        </w:rPr>
      </w:pPr>
      <w:r w:rsidRPr="006B632B">
        <w:rPr>
          <w:rStyle w:val="Strong"/>
          <w:rFonts w:ascii="Tahoma" w:eastAsia="Times New Roman" w:hAnsi="Tahoma" w:cs="Tahoma"/>
          <w:color w:val="111111"/>
          <w:sz w:val="21"/>
          <w:szCs w:val="21"/>
          <w:lang w:val="en-US"/>
        </w:rPr>
        <w:t>Audience</w:t>
      </w:r>
      <w:r w:rsidRPr="006B632B">
        <w:rPr>
          <w:rFonts w:ascii="Tahoma" w:eastAsia="Times New Roman" w:hAnsi="Tahoma" w:cs="Tahoma"/>
          <w:color w:val="111111"/>
          <w:sz w:val="21"/>
          <w:szCs w:val="21"/>
          <w:lang w:val="en-US"/>
        </w:rPr>
        <w:br/>
      </w:r>
      <w:r>
        <w:rPr>
          <w:rFonts w:ascii="Tahoma" w:eastAsia="Times New Roman" w:hAnsi="Tahoma" w:cs="Tahoma"/>
          <w:color w:val="111111"/>
          <w:sz w:val="21"/>
          <w:szCs w:val="21"/>
          <w:lang w:val="en-US"/>
        </w:rPr>
        <w:t xml:space="preserve">EDF invites </w:t>
      </w:r>
      <w:r w:rsidRPr="006B632B">
        <w:rPr>
          <w:rFonts w:ascii="Tahoma" w:eastAsia="Times New Roman" w:hAnsi="Tahoma" w:cs="Tahoma"/>
          <w:color w:val="111111"/>
          <w:sz w:val="21"/>
          <w:szCs w:val="21"/>
          <w:lang w:val="en-US"/>
        </w:rPr>
        <w:t>organisations of persons with disabilities (DPOs/OPDs) as well a</w:t>
      </w:r>
      <w:r>
        <w:rPr>
          <w:rFonts w:ascii="Tahoma" w:eastAsia="Times New Roman" w:hAnsi="Tahoma" w:cs="Tahoma"/>
          <w:color w:val="111111"/>
          <w:sz w:val="21"/>
          <w:szCs w:val="21"/>
          <w:lang w:val="en-US"/>
        </w:rPr>
        <w:t>s the disability movement, other stakeholders and members of the public interested by this topic to join us</w:t>
      </w:r>
      <w:r w:rsidRPr="006B632B">
        <w:rPr>
          <w:rFonts w:ascii="Tahoma" w:eastAsia="Times New Roman" w:hAnsi="Tahoma" w:cs="Tahoma"/>
          <w:color w:val="111111"/>
          <w:sz w:val="21"/>
          <w:szCs w:val="21"/>
          <w:lang w:val="en-US"/>
        </w:rPr>
        <w:t>. </w:t>
      </w:r>
    </w:p>
    <w:p w:rsidR="00801F22" w:rsidRDefault="00801F22" w:rsidP="00801F22">
      <w:pPr>
        <w:spacing w:after="240"/>
        <w:rPr>
          <w:rFonts w:ascii="Tahoma" w:eastAsia="Times New Roman" w:hAnsi="Tahoma" w:cs="Tahoma"/>
          <w:color w:val="111111"/>
          <w:sz w:val="21"/>
          <w:szCs w:val="21"/>
          <w:lang w:val="en-US"/>
        </w:rPr>
      </w:pPr>
      <w:r w:rsidRPr="006B632B">
        <w:rPr>
          <w:rStyle w:val="Strong"/>
          <w:rFonts w:ascii="Tahoma" w:eastAsia="Times New Roman" w:hAnsi="Tahoma" w:cs="Tahoma"/>
          <w:color w:val="111111"/>
          <w:sz w:val="21"/>
          <w:szCs w:val="21"/>
          <w:lang w:val="en-US"/>
        </w:rPr>
        <w:t>Accessibility </w:t>
      </w:r>
      <w:r w:rsidRPr="006B632B">
        <w:rPr>
          <w:rFonts w:ascii="Tahoma" w:eastAsia="Times New Roman" w:hAnsi="Tahoma" w:cs="Tahoma"/>
          <w:color w:val="111111"/>
          <w:sz w:val="21"/>
          <w:szCs w:val="21"/>
          <w:lang w:val="en-US"/>
        </w:rPr>
        <w:br/>
        <w:t>The webinar will provide International Sign</w:t>
      </w:r>
      <w:r>
        <w:rPr>
          <w:rFonts w:ascii="Tahoma" w:eastAsia="Times New Roman" w:hAnsi="Tahoma" w:cs="Tahoma"/>
          <w:color w:val="111111"/>
          <w:sz w:val="21"/>
          <w:szCs w:val="21"/>
          <w:lang w:val="en-US"/>
        </w:rPr>
        <w:t xml:space="preserve"> language</w:t>
      </w:r>
      <w:r w:rsidRPr="006B632B">
        <w:rPr>
          <w:rFonts w:ascii="Tahoma" w:eastAsia="Times New Roman" w:hAnsi="Tahoma" w:cs="Tahoma"/>
          <w:color w:val="111111"/>
          <w:sz w:val="21"/>
          <w:szCs w:val="21"/>
          <w:lang w:val="en-US"/>
        </w:rPr>
        <w:t xml:space="preserve"> interpretation and real-time captioning. The webinar will be recorded and shared later for those who cannot join.</w:t>
      </w:r>
      <w:r w:rsidRPr="006B632B">
        <w:rPr>
          <w:rFonts w:ascii="Tahoma" w:eastAsia="Times New Roman" w:hAnsi="Tahoma" w:cs="Tahoma"/>
          <w:color w:val="111111"/>
          <w:sz w:val="21"/>
          <w:szCs w:val="21"/>
          <w:lang w:val="en-US"/>
        </w:rPr>
        <w:br/>
      </w:r>
      <w:r w:rsidRPr="006B632B">
        <w:rPr>
          <w:rFonts w:ascii="Tahoma" w:eastAsia="Times New Roman" w:hAnsi="Tahoma" w:cs="Tahoma"/>
          <w:color w:val="111111"/>
          <w:sz w:val="21"/>
          <w:szCs w:val="21"/>
          <w:lang w:val="en-US"/>
        </w:rPr>
        <w:br/>
      </w:r>
      <w:r w:rsidRPr="006B632B">
        <w:rPr>
          <w:rStyle w:val="Strong"/>
          <w:rFonts w:ascii="Tahoma" w:eastAsia="Times New Roman" w:hAnsi="Tahoma" w:cs="Tahoma"/>
          <w:color w:val="111111"/>
          <w:sz w:val="21"/>
          <w:szCs w:val="21"/>
          <w:lang w:val="en-US"/>
        </w:rPr>
        <w:t>Registration</w:t>
      </w:r>
      <w:r w:rsidRPr="006B632B">
        <w:rPr>
          <w:rFonts w:ascii="Tahoma" w:eastAsia="Times New Roman" w:hAnsi="Tahoma" w:cs="Tahoma"/>
          <w:color w:val="111111"/>
          <w:sz w:val="21"/>
          <w:szCs w:val="21"/>
          <w:lang w:val="en-US"/>
        </w:rPr>
        <w:br/>
      </w:r>
      <w:r>
        <w:rPr>
          <w:rFonts w:ascii="Tahoma" w:eastAsia="Times New Roman" w:hAnsi="Tahoma" w:cs="Tahoma"/>
          <w:sz w:val="21"/>
          <w:szCs w:val="21"/>
          <w:lang w:val="en-US"/>
        </w:rPr>
        <w:t>Click here to registe</w:t>
      </w:r>
      <w:r w:rsidR="00F70179">
        <w:rPr>
          <w:rFonts w:ascii="Tahoma" w:eastAsia="Times New Roman" w:hAnsi="Tahoma" w:cs="Tahoma"/>
          <w:sz w:val="21"/>
          <w:szCs w:val="21"/>
          <w:lang w:val="en-US"/>
        </w:rPr>
        <w:t xml:space="preserve">r for this webinar </w:t>
      </w:r>
      <w:hyperlink r:id="rId8" w:tgtFrame="_blank" w:history="1">
        <w:r w:rsidR="00B1446E" w:rsidRPr="00B1446E">
          <w:rPr>
            <w:rFonts w:ascii="Tahoma" w:hAnsi="Tahoma" w:cs="Tahoma"/>
            <w:color w:val="4472C4" w:themeColor="accent1"/>
            <w:sz w:val="21"/>
            <w:szCs w:val="21"/>
            <w:lang w:val="en"/>
          </w:rPr>
          <w:t>https://attendee.gotowebinar.com/register/6067417816620630529</w:t>
        </w:r>
      </w:hyperlink>
      <w:r w:rsidR="00B1446E" w:rsidRPr="00B1446E">
        <w:rPr>
          <w:rFonts w:ascii="lato-regular" w:hAnsi="lato-regular" w:cs="Arial"/>
          <w:color w:val="4472C4" w:themeColor="accent1"/>
          <w:sz w:val="21"/>
          <w:szCs w:val="21"/>
          <w:lang w:val="en"/>
        </w:rPr>
        <w:t xml:space="preserve"> </w:t>
      </w:r>
      <w:r w:rsidRPr="00B1446E">
        <w:rPr>
          <w:rFonts w:ascii="Tahoma" w:eastAsia="Times New Roman" w:hAnsi="Tahoma" w:cs="Tahoma"/>
          <w:color w:val="4472C4" w:themeColor="accent1"/>
          <w:sz w:val="21"/>
          <w:szCs w:val="21"/>
          <w:lang w:val="en-US"/>
        </w:rPr>
        <w:t xml:space="preserve"> </w:t>
      </w:r>
      <w:r w:rsidRPr="006B632B">
        <w:rPr>
          <w:rFonts w:ascii="Tahoma" w:eastAsia="Times New Roman" w:hAnsi="Tahoma" w:cs="Tahoma"/>
          <w:color w:val="111111"/>
          <w:sz w:val="21"/>
          <w:szCs w:val="21"/>
          <w:lang w:val="en-US"/>
        </w:rPr>
        <w:t>If you have any quest</w:t>
      </w:r>
      <w:r>
        <w:rPr>
          <w:rFonts w:ascii="Tahoma" w:eastAsia="Times New Roman" w:hAnsi="Tahoma" w:cs="Tahoma"/>
          <w:color w:val="111111"/>
          <w:sz w:val="21"/>
          <w:szCs w:val="21"/>
          <w:lang w:val="en-US"/>
        </w:rPr>
        <w:t>ions, please email Deirdre McBride, EDF Assistant for this project</w:t>
      </w:r>
      <w:r w:rsidRPr="006B632B">
        <w:rPr>
          <w:rFonts w:ascii="Tahoma" w:eastAsia="Times New Roman" w:hAnsi="Tahoma" w:cs="Tahoma"/>
          <w:color w:val="111111"/>
          <w:sz w:val="21"/>
          <w:szCs w:val="21"/>
          <w:lang w:val="en-US"/>
        </w:rPr>
        <w:t>:</w:t>
      </w:r>
      <w:r w:rsidRPr="000C23B0">
        <w:rPr>
          <w:rFonts w:ascii="Tahoma" w:eastAsia="Times New Roman" w:hAnsi="Tahoma" w:cs="Tahoma"/>
          <w:color w:val="111111"/>
          <w:sz w:val="22"/>
          <w:szCs w:val="22"/>
          <w:lang w:val="en-US"/>
        </w:rPr>
        <w:t> </w:t>
      </w:r>
      <w:hyperlink r:id="rId9" w:history="1">
        <w:r w:rsidRPr="000C23B0">
          <w:rPr>
            <w:rStyle w:val="Hyperlink"/>
            <w:rFonts w:ascii="Tahoma" w:hAnsi="Tahoma" w:cs="Tahoma"/>
            <w:color w:val="0000FF"/>
            <w:sz w:val="22"/>
            <w:szCs w:val="22"/>
            <w:lang w:val="en-GB"/>
          </w:rPr>
          <w:t>deirdre.mcbride@edf-feph.org</w:t>
        </w:r>
      </w:hyperlink>
      <w:r>
        <w:rPr>
          <w:rFonts w:ascii="Tahoma" w:eastAsia="Times New Roman" w:hAnsi="Tahoma" w:cs="Tahoma"/>
          <w:color w:val="111111"/>
          <w:sz w:val="21"/>
          <w:szCs w:val="21"/>
          <w:lang w:val="en-US"/>
        </w:rPr>
        <w:br/>
      </w:r>
    </w:p>
    <w:p w:rsidR="009E0950" w:rsidRDefault="00801F22" w:rsidP="00801F22">
      <w:pPr>
        <w:spacing w:after="240"/>
        <w:rPr>
          <w:rFonts w:ascii="Tahoma" w:eastAsia="Times New Roman" w:hAnsi="Tahoma" w:cs="Tahoma"/>
          <w:color w:val="111111"/>
          <w:sz w:val="21"/>
          <w:szCs w:val="21"/>
          <w:lang w:val="en-US"/>
        </w:rPr>
      </w:pPr>
      <w:r>
        <w:rPr>
          <w:rFonts w:ascii="Tahoma" w:eastAsia="Times New Roman" w:hAnsi="Tahoma" w:cs="Tahoma"/>
          <w:color w:val="111111"/>
          <w:sz w:val="21"/>
          <w:szCs w:val="21"/>
          <w:lang w:val="en-US"/>
        </w:rPr>
        <w:t>Kind</w:t>
      </w:r>
      <w:r w:rsidRPr="006B632B">
        <w:rPr>
          <w:rFonts w:ascii="Tahoma" w:eastAsia="Times New Roman" w:hAnsi="Tahoma" w:cs="Tahoma"/>
          <w:color w:val="111111"/>
          <w:sz w:val="21"/>
          <w:szCs w:val="21"/>
          <w:lang w:val="en-US"/>
        </w:rPr>
        <w:t xml:space="preserve"> regards, </w:t>
      </w:r>
    </w:p>
    <w:p w:rsidR="00801F22" w:rsidRPr="000C23B0" w:rsidRDefault="00801F22" w:rsidP="00801F22">
      <w:pPr>
        <w:spacing w:after="240"/>
        <w:rPr>
          <w:rFonts w:ascii="Tahoma" w:eastAsia="Times New Roman" w:hAnsi="Tahoma" w:cs="Tahoma"/>
          <w:color w:val="111111"/>
          <w:sz w:val="21"/>
          <w:szCs w:val="21"/>
          <w:lang w:val="en-US"/>
        </w:rPr>
      </w:pPr>
      <w:r>
        <w:rPr>
          <w:rFonts w:ascii="Tahoma" w:eastAsia="Times New Roman" w:hAnsi="Tahoma" w:cs="Tahoma"/>
          <w:color w:val="111111"/>
          <w:sz w:val="21"/>
          <w:szCs w:val="21"/>
          <w:lang w:val="en-US"/>
        </w:rPr>
        <w:t>Deirdre</w:t>
      </w:r>
      <w:r w:rsidR="009E0950">
        <w:rPr>
          <w:rFonts w:ascii="Tahoma" w:eastAsia="Times New Roman" w:hAnsi="Tahoma" w:cs="Tahoma"/>
          <w:color w:val="111111"/>
          <w:sz w:val="21"/>
          <w:szCs w:val="21"/>
          <w:lang w:val="en-US"/>
        </w:rPr>
        <w:t>,</w:t>
      </w:r>
      <w:r w:rsidR="009E0950">
        <w:rPr>
          <w:rFonts w:ascii="Tahoma" w:eastAsia="Times New Roman" w:hAnsi="Tahoma" w:cs="Tahoma"/>
          <w:color w:val="111111"/>
          <w:sz w:val="21"/>
          <w:szCs w:val="21"/>
          <w:lang w:val="en-US"/>
        </w:rPr>
        <w:br/>
      </w:r>
      <w:r w:rsidRPr="000E111A">
        <w:rPr>
          <w:rFonts w:ascii="Tahoma" w:hAnsi="Tahoma" w:cs="Tahoma"/>
          <w:b/>
          <w:bCs/>
          <w:sz w:val="21"/>
          <w:szCs w:val="21"/>
          <w:lang w:val="en-GB"/>
        </w:rPr>
        <w:t>Deirdre McBride</w:t>
      </w:r>
      <w:r w:rsidRPr="000E111A">
        <w:rPr>
          <w:rFonts w:ascii="Tahoma" w:hAnsi="Tahoma" w:cs="Tahoma"/>
          <w:b/>
          <w:bCs/>
          <w:sz w:val="21"/>
          <w:szCs w:val="21"/>
          <w:lang w:val="en-GB"/>
        </w:rPr>
        <w:br/>
      </w:r>
      <w:r w:rsidRPr="000E111A">
        <w:rPr>
          <w:rFonts w:ascii="Tahoma" w:hAnsi="Tahoma" w:cs="Tahoma"/>
          <w:sz w:val="21"/>
          <w:szCs w:val="21"/>
          <w:lang w:val="en-GB"/>
        </w:rPr>
        <w:t>Project Assistant</w:t>
      </w:r>
      <w:r w:rsidRPr="000E111A">
        <w:rPr>
          <w:rFonts w:ascii="Tahoma" w:hAnsi="Tahoma" w:cs="Tahoma"/>
          <w:sz w:val="21"/>
          <w:szCs w:val="21"/>
          <w:lang w:val="en-GB"/>
        </w:rPr>
        <w:br/>
      </w:r>
      <w:r w:rsidRPr="000E111A">
        <w:rPr>
          <w:rFonts w:ascii="Tahoma" w:hAnsi="Tahoma" w:cs="Tahoma"/>
          <w:b/>
          <w:bCs/>
          <w:sz w:val="21"/>
          <w:szCs w:val="21"/>
          <w:lang w:val="en-GB"/>
        </w:rPr>
        <w:t>European Disability Forum</w:t>
      </w:r>
      <w:r w:rsidRPr="000E111A">
        <w:rPr>
          <w:rFonts w:ascii="Tahoma" w:hAnsi="Tahoma" w:cs="Tahoma"/>
          <w:sz w:val="21"/>
          <w:szCs w:val="21"/>
          <w:lang w:val="en-GB"/>
        </w:rPr>
        <w:t xml:space="preserve"> | nothing about us without us</w:t>
      </w:r>
      <w:r w:rsidRPr="000C23B0">
        <w:rPr>
          <w:rFonts w:ascii="Tahoma" w:hAnsi="Tahoma" w:cs="Tahoma"/>
          <w:color w:val="6E6E6E"/>
          <w:sz w:val="21"/>
          <w:szCs w:val="21"/>
          <w:lang w:val="en-GB"/>
        </w:rPr>
        <w:br/>
      </w:r>
      <w:hyperlink r:id="rId10" w:history="1">
        <w:r w:rsidRPr="000C23B0">
          <w:rPr>
            <w:rStyle w:val="Hyperlink"/>
            <w:rFonts w:ascii="Tahoma" w:hAnsi="Tahoma" w:cs="Tahoma"/>
            <w:color w:val="0000FF"/>
            <w:sz w:val="21"/>
            <w:szCs w:val="21"/>
            <w:lang w:val="en-GB"/>
          </w:rPr>
          <w:t>deirdre.mcbride@edf-feph.org</w:t>
        </w:r>
      </w:hyperlink>
      <w:r w:rsidRPr="000C23B0">
        <w:rPr>
          <w:rFonts w:ascii="Tahoma" w:hAnsi="Tahoma" w:cs="Tahoma"/>
          <w:color w:val="007AB7"/>
          <w:sz w:val="21"/>
          <w:szCs w:val="21"/>
          <w:lang w:val="en-GB"/>
        </w:rPr>
        <w:t xml:space="preserve"> </w:t>
      </w:r>
      <w:r w:rsidRPr="000E111A">
        <w:rPr>
          <w:rFonts w:ascii="Tahoma" w:hAnsi="Tahoma" w:cs="Tahoma"/>
          <w:color w:val="1F4E79" w:themeColor="accent5" w:themeShade="80"/>
          <w:sz w:val="21"/>
          <w:szCs w:val="21"/>
          <w:lang w:val="en-GB"/>
        </w:rPr>
        <w:t xml:space="preserve">- </w:t>
      </w:r>
      <w:hyperlink r:id="rId11" w:history="1">
        <w:r>
          <w:rPr>
            <w:rStyle w:val="Hyperlink"/>
            <w:rFonts w:ascii="Tahoma" w:hAnsi="Tahoma" w:cs="Tahoma"/>
            <w:color w:val="1F4E79" w:themeColor="accent5" w:themeShade="80"/>
            <w:sz w:val="21"/>
            <w:szCs w:val="21"/>
            <w:lang w:val="en-GB"/>
          </w:rPr>
          <w:t>Link to EDF website</w:t>
        </w:r>
      </w:hyperlink>
    </w:p>
    <w:p w:rsidR="00801F22" w:rsidRPr="000C23B0" w:rsidRDefault="00801F22" w:rsidP="00801F22">
      <w:pPr>
        <w:spacing w:after="200" w:line="276" w:lineRule="auto"/>
        <w:rPr>
          <w:rFonts w:ascii="Tahoma" w:hAnsi="Tahoma" w:cs="Tahoma"/>
          <w:b/>
          <w:bCs/>
          <w:color w:val="1F497D"/>
          <w:sz w:val="21"/>
          <w:szCs w:val="21"/>
          <w:lang w:val="en-GB" w:eastAsia="en-US"/>
        </w:rPr>
      </w:pPr>
      <w:r w:rsidRPr="000C23B0">
        <w:rPr>
          <w:rFonts w:ascii="Tahoma" w:hAnsi="Tahoma" w:cs="Tahoma"/>
          <w:b/>
          <w:bCs/>
          <w:color w:val="1F497D"/>
          <w:sz w:val="21"/>
          <w:szCs w:val="21"/>
          <w:lang w:val="en-GB" w:eastAsia="en-GB"/>
        </w:rPr>
        <w:t xml:space="preserve">Sign up to our newsletter </w:t>
      </w:r>
      <w:r w:rsidRPr="000C23B0">
        <w:rPr>
          <w:rFonts w:ascii="Tahoma" w:hAnsi="Tahoma" w:cs="Tahoma"/>
          <w:b/>
          <w:bCs/>
          <w:color w:val="1F497D"/>
          <w:sz w:val="21"/>
          <w:szCs w:val="21"/>
          <w:u w:val="single"/>
          <w:lang w:val="en-GB" w:eastAsia="en-GB"/>
        </w:rPr>
        <w:t>Disability Voice</w:t>
      </w:r>
    </w:p>
    <w:p w:rsidR="00FC5854" w:rsidRPr="006B632B" w:rsidRDefault="00801F22">
      <w:pPr>
        <w:rPr>
          <w:lang w:val="en-US"/>
        </w:rPr>
      </w:pPr>
      <w:r w:rsidRPr="000C23B0">
        <w:rPr>
          <w:rFonts w:ascii="Tahoma" w:hAnsi="Tahoma" w:cs="Tahoma"/>
          <w:noProof/>
          <w:color w:val="006600"/>
          <w:sz w:val="21"/>
          <w:szCs w:val="21"/>
        </w:rPr>
        <w:drawing>
          <wp:inline distT="0" distB="0" distL="0" distR="0" wp14:anchorId="29117107" wp14:editId="1D29F08A">
            <wp:extent cx="323850" cy="323850"/>
            <wp:effectExtent l="0" t="0" r="0" b="0"/>
            <wp:docPr id="3" name="Picture 3" descr="Description: Description: Title: Facebook - Description: You can find us on facebook by clicking he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Title: Facebook - Description: You can find us on facebook by clicking her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0C23B0">
        <w:rPr>
          <w:rFonts w:ascii="Tahoma" w:hAnsi="Tahoma" w:cs="Tahoma"/>
          <w:color w:val="1F497D"/>
          <w:sz w:val="21"/>
          <w:szCs w:val="21"/>
          <w:lang w:val="en-US" w:eastAsia="en-GB"/>
        </w:rPr>
        <w:t> </w:t>
      </w:r>
      <w:r w:rsidRPr="000C23B0">
        <w:rPr>
          <w:rFonts w:ascii="Tahoma" w:hAnsi="Tahoma" w:cs="Tahoma"/>
          <w:noProof/>
          <w:color w:val="006600"/>
          <w:sz w:val="21"/>
          <w:szCs w:val="21"/>
        </w:rPr>
        <w:drawing>
          <wp:inline distT="0" distB="0" distL="0" distR="0" wp14:anchorId="6CFD8D2F" wp14:editId="561E46F9">
            <wp:extent cx="323850" cy="323850"/>
            <wp:effectExtent l="0" t="0" r="0" b="0"/>
            <wp:docPr id="2" name="Picture 2" descr="Description: Description: Title: Twitter - Description: You can find us on Twitter by clicking he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Title: Twitter - Description: You can find us on Twitter by clicking her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0C23B0">
        <w:rPr>
          <w:rFonts w:ascii="Tahoma" w:hAnsi="Tahoma" w:cs="Tahoma"/>
          <w:color w:val="1F497D"/>
          <w:sz w:val="21"/>
          <w:szCs w:val="21"/>
          <w:lang w:val="en-US" w:eastAsia="en-GB"/>
        </w:rPr>
        <w:t>  </w:t>
      </w:r>
      <w:r w:rsidRPr="000C23B0">
        <w:rPr>
          <w:rFonts w:ascii="Tahoma" w:hAnsi="Tahoma" w:cs="Tahoma"/>
          <w:noProof/>
          <w:color w:val="006600"/>
          <w:sz w:val="21"/>
          <w:szCs w:val="21"/>
        </w:rPr>
        <w:drawing>
          <wp:inline distT="0" distB="0" distL="0" distR="0" wp14:anchorId="6295A4E2" wp14:editId="21E3578E">
            <wp:extent cx="323850" cy="323850"/>
            <wp:effectExtent l="0" t="0" r="0" b="0"/>
            <wp:docPr id="1" name="Picture 1" descr="Description: Description: Title: Youtube - Description: You can find us on youtube by clicking he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itle: Youtube - Description: You can find us on youtube by clicking her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0C23B0">
        <w:rPr>
          <w:rFonts w:ascii="Tahoma" w:hAnsi="Tahoma" w:cs="Tahoma"/>
          <w:color w:val="1F497D"/>
          <w:sz w:val="21"/>
          <w:szCs w:val="21"/>
          <w:lang w:val="en-GB" w:eastAsia="en-GB"/>
        </w:rPr>
        <w:br/>
      </w:r>
      <w:r w:rsidRPr="000C23B0">
        <w:rPr>
          <w:rFonts w:ascii="Tahoma" w:hAnsi="Tahoma" w:cs="Tahoma"/>
          <w:color w:val="1F497D"/>
          <w:sz w:val="21"/>
          <w:szCs w:val="21"/>
          <w:lang w:val="en-GB" w:eastAsia="en-GB"/>
        </w:rPr>
        <w:br/>
        <w:t xml:space="preserve">- - - - - - - - - - - - - - - - - - - - - - - </w:t>
      </w:r>
      <w:r w:rsidRPr="000C23B0">
        <w:rPr>
          <w:rFonts w:ascii="Tahoma" w:hAnsi="Tahoma" w:cs="Tahoma"/>
          <w:color w:val="1F497D"/>
          <w:sz w:val="21"/>
          <w:szCs w:val="21"/>
          <w:lang w:val="en-GB" w:eastAsia="en-GB"/>
        </w:rPr>
        <w:br/>
      </w:r>
      <w:hyperlink r:id="rId21" w:history="1">
        <w:r w:rsidRPr="000C23B0">
          <w:rPr>
            <w:rStyle w:val="Hyperlink"/>
            <w:rFonts w:ascii="Tahoma" w:hAnsi="Tahoma" w:cs="Tahoma"/>
            <w:color w:val="0A77B3"/>
            <w:sz w:val="21"/>
            <w:szCs w:val="21"/>
            <w:lang w:val="en-GB" w:eastAsia="en-GB"/>
          </w:rPr>
          <w:t>subscribe to our news</w:t>
        </w:r>
      </w:hyperlink>
    </w:p>
    <w:sectPr w:rsidR="00FC5854" w:rsidRPr="006B6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2B"/>
    <w:rsid w:val="000A01EC"/>
    <w:rsid w:val="000A3CD5"/>
    <w:rsid w:val="000C23B0"/>
    <w:rsid w:val="000E111A"/>
    <w:rsid w:val="001771A0"/>
    <w:rsid w:val="00183238"/>
    <w:rsid w:val="001E4075"/>
    <w:rsid w:val="00247878"/>
    <w:rsid w:val="002B7CCA"/>
    <w:rsid w:val="002C3B9E"/>
    <w:rsid w:val="002E4420"/>
    <w:rsid w:val="00340E04"/>
    <w:rsid w:val="004367A6"/>
    <w:rsid w:val="004A538E"/>
    <w:rsid w:val="00611E8F"/>
    <w:rsid w:val="00680AC8"/>
    <w:rsid w:val="00686DB7"/>
    <w:rsid w:val="006B632B"/>
    <w:rsid w:val="00801F22"/>
    <w:rsid w:val="00871D5B"/>
    <w:rsid w:val="00872F2A"/>
    <w:rsid w:val="008B2E2A"/>
    <w:rsid w:val="00941863"/>
    <w:rsid w:val="009E0950"/>
    <w:rsid w:val="00A60A3B"/>
    <w:rsid w:val="00A9455A"/>
    <w:rsid w:val="00AF3854"/>
    <w:rsid w:val="00B1446E"/>
    <w:rsid w:val="00B61E2A"/>
    <w:rsid w:val="00B64CAD"/>
    <w:rsid w:val="00B675EB"/>
    <w:rsid w:val="00B9002B"/>
    <w:rsid w:val="00BA4026"/>
    <w:rsid w:val="00D62A85"/>
    <w:rsid w:val="00EA0193"/>
    <w:rsid w:val="00F70179"/>
    <w:rsid w:val="00FC5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4030"/>
  <w15:chartTrackingRefBased/>
  <w15:docId w15:val="{DB47FDB4-073C-469D-A420-4B96CCD0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20"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632B"/>
    <w:rPr>
      <w:rFonts w:ascii="Times New Roman" w:hAnsi="Times New Roman" w:cs="Times New Roman"/>
      <w:sz w:val="24"/>
      <w:szCs w:val="24"/>
      <w:lang w:eastAsia="fr-BE"/>
    </w:rPr>
  </w:style>
  <w:style w:type="paragraph" w:styleId="Heading1">
    <w:name w:val="heading 1"/>
    <w:basedOn w:val="Normal"/>
    <w:link w:val="Heading1Char"/>
    <w:uiPriority w:val="9"/>
    <w:qFormat/>
    <w:rsid w:val="006B632B"/>
    <w:pPr>
      <w:outlineLvl w:val="0"/>
    </w:pPr>
    <w:rPr>
      <w:rFonts w:ascii="Helvetica" w:hAnsi="Helvetica"/>
      <w:b/>
      <w:bCs/>
      <w:color w:val="0477B3"/>
      <w:kern w:val="36"/>
      <w:sz w:val="33"/>
      <w:szCs w:val="33"/>
    </w:rPr>
  </w:style>
  <w:style w:type="paragraph" w:styleId="Heading2">
    <w:name w:val="heading 2"/>
    <w:basedOn w:val="Normal"/>
    <w:link w:val="Heading2Char"/>
    <w:uiPriority w:val="9"/>
    <w:unhideWhenUsed/>
    <w:qFormat/>
    <w:rsid w:val="006B632B"/>
    <w:pPr>
      <w:outlineLvl w:val="1"/>
    </w:pPr>
    <w:rPr>
      <w:rFonts w:ascii="Helvetica" w:hAnsi="Helvetica"/>
      <w:b/>
      <w:bCs/>
      <w:color w:val="E22B2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2B"/>
    <w:rPr>
      <w:rFonts w:ascii="Helvetica" w:hAnsi="Helvetica" w:cs="Times New Roman"/>
      <w:b/>
      <w:bCs/>
      <w:color w:val="0477B3"/>
      <w:kern w:val="36"/>
      <w:sz w:val="33"/>
      <w:szCs w:val="33"/>
      <w:lang w:eastAsia="fr-BE"/>
    </w:rPr>
  </w:style>
  <w:style w:type="character" w:customStyle="1" w:styleId="Heading2Char">
    <w:name w:val="Heading 2 Char"/>
    <w:basedOn w:val="DefaultParagraphFont"/>
    <w:link w:val="Heading2"/>
    <w:uiPriority w:val="9"/>
    <w:rsid w:val="006B632B"/>
    <w:rPr>
      <w:rFonts w:ascii="Helvetica" w:hAnsi="Helvetica" w:cs="Times New Roman"/>
      <w:b/>
      <w:bCs/>
      <w:color w:val="E22B21"/>
      <w:sz w:val="30"/>
      <w:szCs w:val="30"/>
      <w:lang w:eastAsia="fr-BE"/>
    </w:rPr>
  </w:style>
  <w:style w:type="character" w:styleId="Hyperlink">
    <w:name w:val="Hyperlink"/>
    <w:basedOn w:val="DefaultParagraphFont"/>
    <w:uiPriority w:val="99"/>
    <w:unhideWhenUsed/>
    <w:rsid w:val="006B632B"/>
    <w:rPr>
      <w:color w:val="0563C1" w:themeColor="hyperlink"/>
      <w:u w:val="single"/>
    </w:rPr>
  </w:style>
  <w:style w:type="character" w:styleId="Strong">
    <w:name w:val="Strong"/>
    <w:basedOn w:val="DefaultParagraphFont"/>
    <w:uiPriority w:val="22"/>
    <w:qFormat/>
    <w:rsid w:val="006B632B"/>
    <w:rPr>
      <w:b/>
      <w:bCs/>
    </w:rPr>
  </w:style>
  <w:style w:type="character" w:styleId="FollowedHyperlink">
    <w:name w:val="FollowedHyperlink"/>
    <w:basedOn w:val="DefaultParagraphFont"/>
    <w:uiPriority w:val="99"/>
    <w:semiHidden/>
    <w:unhideWhenUsed/>
    <w:rsid w:val="00686DB7"/>
    <w:rPr>
      <w:color w:val="954F72" w:themeColor="followedHyperlink"/>
      <w:u w:val="single"/>
    </w:rPr>
  </w:style>
  <w:style w:type="character" w:styleId="Mention">
    <w:name w:val="Mention"/>
    <w:basedOn w:val="DefaultParagraphFont"/>
    <w:uiPriority w:val="99"/>
    <w:semiHidden/>
    <w:unhideWhenUsed/>
    <w:rsid w:val="000A01EC"/>
    <w:rPr>
      <w:color w:val="2B579A"/>
      <w:shd w:val="clear" w:color="auto" w:fill="E6E6E6"/>
    </w:rPr>
  </w:style>
  <w:style w:type="paragraph" w:styleId="BalloonText">
    <w:name w:val="Balloon Text"/>
    <w:basedOn w:val="Normal"/>
    <w:link w:val="BalloonTextChar"/>
    <w:uiPriority w:val="99"/>
    <w:semiHidden/>
    <w:unhideWhenUsed/>
    <w:rsid w:val="00801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2"/>
    <w:rPr>
      <w:rFonts w:ascii="Segoe UI"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6599">
      <w:bodyDiv w:val="1"/>
      <w:marLeft w:val="0"/>
      <w:marRight w:val="0"/>
      <w:marTop w:val="0"/>
      <w:marBottom w:val="0"/>
      <w:divBdr>
        <w:top w:val="none" w:sz="0" w:space="0" w:color="auto"/>
        <w:left w:val="none" w:sz="0" w:space="0" w:color="auto"/>
        <w:bottom w:val="none" w:sz="0" w:space="0" w:color="auto"/>
        <w:right w:val="none" w:sz="0" w:space="0" w:color="auto"/>
      </w:divBdr>
    </w:div>
    <w:div w:id="2001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6067417816620630529" TargetMode="External"/><Relationship Id="rId13" Type="http://schemas.openxmlformats.org/officeDocument/2006/relationships/image" Target="media/image2.jpeg"/><Relationship Id="rId18" Type="http://schemas.openxmlformats.org/officeDocument/2006/relationships/hyperlink" Target="http://www.youtube.com/MyEDF" TargetMode="External"/><Relationship Id="rId3" Type="http://schemas.openxmlformats.org/officeDocument/2006/relationships/settings" Target="settings.xml"/><Relationship Id="rId21" Type="http://schemas.openxmlformats.org/officeDocument/2006/relationships/hyperlink" Target="http://edf-feph.us9.list-manage.com/subscribe?u=865a5bbea1086c57a41cc876d&amp;id=cd934df3cf" TargetMode="External"/><Relationship Id="rId7" Type="http://schemas.openxmlformats.org/officeDocument/2006/relationships/hyperlink" Target="http://edf-feph.org/catalyst-program" TargetMode="External"/><Relationship Id="rId12" Type="http://schemas.openxmlformats.org/officeDocument/2006/relationships/hyperlink" Target="https://www.facebook.com/EuropeanDisabilityForumEDF" TargetMode="External"/><Relationship Id="rId17" Type="http://schemas.openxmlformats.org/officeDocument/2006/relationships/image" Target="cid:image002.jpg@01D42D9F.16B99CA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cid:image003.jpg@01D42D9F.16B99CA0" TargetMode="External"/><Relationship Id="rId1" Type="http://schemas.openxmlformats.org/officeDocument/2006/relationships/customXml" Target="../customXml/item1.xml"/><Relationship Id="rId6" Type="http://schemas.openxmlformats.org/officeDocument/2006/relationships/hyperlink" Target="https://www.un.org/sustainabledevelopment/sustainable-development-goals/" TargetMode="External"/><Relationship Id="rId11" Type="http://schemas.openxmlformats.org/officeDocument/2006/relationships/hyperlink" Target="http://www.edf-feph.org/" TargetMode="External"/><Relationship Id="rId5" Type="http://schemas.openxmlformats.org/officeDocument/2006/relationships/image" Target="media/image1.jpeg"/><Relationship Id="rId15" Type="http://schemas.openxmlformats.org/officeDocument/2006/relationships/hyperlink" Target="https://twitter.com/MyEDF" TargetMode="External"/><Relationship Id="rId23" Type="http://schemas.openxmlformats.org/officeDocument/2006/relationships/theme" Target="theme/theme1.xml"/><Relationship Id="rId10" Type="http://schemas.openxmlformats.org/officeDocument/2006/relationships/hyperlink" Target="mailto:deirdre.mcbride@edf-feph.or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deirdre.mcbride@edf-feph.org" TargetMode="External"/><Relationship Id="rId14" Type="http://schemas.openxmlformats.org/officeDocument/2006/relationships/image" Target="cid:image001.jpg@01D42D9F.16B99CA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9551-85B8-4BB3-8A97-E38C7199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497</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McBride</dc:creator>
  <cp:keywords/>
  <dc:description/>
  <cp:lastModifiedBy>Deirdre McBride</cp:lastModifiedBy>
  <cp:revision>20</cp:revision>
  <dcterms:created xsi:type="dcterms:W3CDTF">2018-08-06T14:07:00Z</dcterms:created>
  <dcterms:modified xsi:type="dcterms:W3CDTF">2018-09-05T11:09:00Z</dcterms:modified>
</cp:coreProperties>
</file>