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body>
    <w:p w14:paraId="749DC669" w14:textId="77777777" w:rsidR="008908C5" w:rsidRDefault="000C70E3" w:rsidP="0089273B">
      <w:pPr>
        <w:rPr>
          <w:rFonts w:ascii="Century Gothic" w:eastAsia="Times New Roman" w:hAnsi="Century Gothic"/>
          <w:b/>
          <w:caps/>
          <w:color w:val="000000"/>
          <w:spacing w:val="-15"/>
          <w:sz w:val="36"/>
          <w:szCs w:val="36"/>
          <w:lang w:val="en-US" w:eastAsia="fr-FR"/>
        </w:rPr>
      </w:pPr>
      <w:r>
        <w:rPr>
          <w:rFonts w:ascii="Century Gothic" w:eastAsia="Times New Roman" w:hAnsi="Century Gothic"/>
          <w:b/>
          <w:caps/>
          <w:noProof/>
          <w:color w:val="000000"/>
          <w:spacing w:val="-15"/>
          <w:sz w:val="36"/>
          <w:szCs w:val="36"/>
          <w:lang w:eastAsia="fr-FR"/>
        </w:rPr>
        <w:pict w14:anchorId="14EDC539">
          <v:group id="_x0000_s1028" style="position:absolute;margin-left:-29.35pt;margin-top:-36.05pt;width:482.35pt;height:107pt;z-index:251666432" coordorigin="928,364" coordsize="9647,2140" wrapcoords="-34 0 -34 21449 6584 21449 6584 19334 9876 19334 21600 17522 21600 3323 6584 2417 6584 0 -34 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 o:spid="_x0000_s1029" type="#_x0000_t75" alt="Description: Description: C:\Users\cbm\AppData\Local\Microsoft\Windows\Temporary Internet Files\Content.Outlook\1ULFDPL9\296871_178077295604197_1779921042_n.jpg" style="position:absolute;left:928;top:364;width:2933;height:2140;visibility:visible;mso-wrap-edited:f;mso-position-vertical-relative:page" wrapcoords="-110 0 -110 21449 21600 21449 21600 0 -110 0">
              <v:imagedata r:id="rId8" o:title="296871_178077295604197_1779921042_n"/>
            </v:shape>
            <v:shape id="Image 2" o:spid="_x0000_s1030" type="#_x0000_t75" alt="Description: Description: G:\0 common tools\my photos\graphic materials\logos\iddc logo.gif" style="position:absolute;left:4875;top:659;width:2174;height:1491;visibility:visible;mso-wrap-edited:f;mso-position-horizontal-relative:margin" wrapcoords="-149 0 -149 21384 21600 21384 21600 0 -149 0" o:allowincell="f" o:allowoverlap="f">
              <v:imagedata r:id="rId9" o:title="iddc logo"/>
            </v:shape>
            <v:shape id="_x0000_s1031" type="#_x0000_t75" style="position:absolute;left:8489;top:711;width:2086;height:1384">
              <v:imagedata r:id="rId10" o:title=""/>
            </v:shape>
            <w10:wrap type="through"/>
          </v:group>
        </w:pict>
      </w:r>
      <w:r w:rsidR="00523289">
        <w:rPr>
          <w:rFonts w:ascii="Century Gothic" w:eastAsia="Times New Roman" w:hAnsi="Century Gothic"/>
          <w:b/>
          <w:caps/>
          <w:color w:val="000000"/>
          <w:spacing w:val="-15"/>
          <w:sz w:val="36"/>
          <w:szCs w:val="36"/>
          <w:lang w:val="en-US" w:eastAsia="fr-FR"/>
        </w:rPr>
        <w:t xml:space="preserve"> </w:t>
      </w:r>
    </w:p>
    <w:p w14:paraId="63D1AC71" w14:textId="77777777" w:rsidR="00824182" w:rsidRPr="003036B3" w:rsidRDefault="00824182" w:rsidP="0089273B">
      <w:pPr>
        <w:jc w:val="center"/>
        <w:rPr>
          <w:rFonts w:ascii="Century Gothic" w:eastAsia="Times New Roman" w:hAnsi="Century Gothic"/>
          <w:b/>
          <w:caps/>
          <w:color w:val="000000"/>
          <w:spacing w:val="-15"/>
          <w:sz w:val="44"/>
          <w:szCs w:val="52"/>
          <w:lang w:val="en-US" w:eastAsia="fr-FR"/>
        </w:rPr>
      </w:pPr>
      <w:r w:rsidRPr="003036B3">
        <w:rPr>
          <w:rFonts w:ascii="Century Gothic" w:eastAsia="Times New Roman" w:hAnsi="Century Gothic"/>
          <w:b/>
          <w:caps/>
          <w:shadow/>
          <w:color w:val="000000"/>
          <w:spacing w:val="-15"/>
          <w:sz w:val="48"/>
          <w:szCs w:val="52"/>
          <w:lang w:val="en-US" w:eastAsia="fr-FR"/>
        </w:rPr>
        <w:t>BRIDGE</w:t>
      </w:r>
      <w:r w:rsidR="006E297E" w:rsidRPr="003036B3">
        <w:rPr>
          <w:rFonts w:ascii="Century Gothic" w:eastAsia="Times New Roman" w:hAnsi="Century Gothic"/>
          <w:b/>
          <w:caps/>
          <w:shadow/>
          <w:color w:val="000000"/>
          <w:spacing w:val="-15"/>
          <w:sz w:val="48"/>
          <w:szCs w:val="52"/>
          <w:lang w:val="en-US" w:eastAsia="fr-FR"/>
        </w:rPr>
        <w:t xml:space="preserve"> </w:t>
      </w:r>
      <w:r w:rsidR="000E0A98" w:rsidRPr="003036B3">
        <w:rPr>
          <w:rFonts w:ascii="Century Gothic" w:eastAsia="Times New Roman" w:hAnsi="Century Gothic"/>
          <w:b/>
          <w:caps/>
          <w:shadow/>
          <w:color w:val="000000"/>
          <w:spacing w:val="-15"/>
          <w:sz w:val="48"/>
          <w:szCs w:val="52"/>
          <w:lang w:val="en-US" w:eastAsia="fr-FR"/>
        </w:rPr>
        <w:t>C</w:t>
      </w:r>
      <w:r w:rsidR="006E297E" w:rsidRPr="003036B3">
        <w:rPr>
          <w:rFonts w:ascii="Century Gothic" w:eastAsia="Times New Roman" w:hAnsi="Century Gothic"/>
          <w:b/>
          <w:caps/>
          <w:shadow/>
          <w:color w:val="000000"/>
          <w:spacing w:val="-15"/>
          <w:sz w:val="48"/>
          <w:szCs w:val="52"/>
          <w:lang w:val="en-US" w:eastAsia="fr-FR"/>
        </w:rPr>
        <w:t>RPD-SDG</w:t>
      </w:r>
      <w:r w:rsidR="003036B3" w:rsidRPr="003036B3">
        <w:rPr>
          <w:rFonts w:ascii="Century Gothic" w:eastAsia="Times New Roman" w:hAnsi="Century Gothic"/>
          <w:b/>
          <w:caps/>
          <w:color w:val="000000"/>
          <w:spacing w:val="-15"/>
          <w:sz w:val="48"/>
          <w:szCs w:val="52"/>
          <w:lang w:val="en-US" w:eastAsia="fr-FR"/>
        </w:rPr>
        <w:t xml:space="preserve"> </w:t>
      </w:r>
      <w:r w:rsidRPr="003036B3">
        <w:rPr>
          <w:rFonts w:ascii="Century Gothic" w:eastAsia="Times New Roman" w:hAnsi="Century Gothic"/>
          <w:b/>
          <w:caps/>
          <w:color w:val="000000"/>
          <w:spacing w:val="-15"/>
          <w:sz w:val="40"/>
          <w:szCs w:val="52"/>
          <w:lang w:val="en-US" w:eastAsia="fr-FR"/>
        </w:rPr>
        <w:t xml:space="preserve">training </w:t>
      </w:r>
      <w:r w:rsidR="008908C5" w:rsidRPr="003036B3">
        <w:rPr>
          <w:rFonts w:ascii="Century Gothic" w:eastAsia="Times New Roman" w:hAnsi="Century Gothic"/>
          <w:b/>
          <w:caps/>
          <w:color w:val="000000"/>
          <w:spacing w:val="-15"/>
          <w:sz w:val="40"/>
          <w:szCs w:val="52"/>
          <w:lang w:val="en-US" w:eastAsia="fr-FR"/>
        </w:rPr>
        <w:t>INITIATIVE</w:t>
      </w:r>
    </w:p>
    <w:p w14:paraId="7DD16674" w14:textId="77777777" w:rsidR="009E67FC" w:rsidRPr="009E67FC" w:rsidRDefault="009E67FC" w:rsidP="0089273B">
      <w:pPr>
        <w:jc w:val="center"/>
        <w:rPr>
          <w:rFonts w:ascii="Century Gothic" w:eastAsia="Times New Roman" w:hAnsi="Century Gothic"/>
          <w:caps/>
          <w:color w:val="000000"/>
          <w:spacing w:val="-15"/>
          <w:sz w:val="24"/>
          <w:szCs w:val="36"/>
          <w:lang w:val="en-US" w:eastAsia="fr-FR"/>
        </w:rPr>
      </w:pPr>
    </w:p>
    <w:p w14:paraId="6554768F" w14:textId="77777777" w:rsidR="008908C5" w:rsidRPr="008908C5" w:rsidRDefault="00CC1F51" w:rsidP="0089273B">
      <w:pPr>
        <w:rPr>
          <w:rFonts w:ascii="Century Gothic" w:eastAsia="Times New Roman" w:hAnsi="Century Gothic"/>
          <w:caps/>
          <w:color w:val="000000"/>
          <w:spacing w:val="-15"/>
          <w:sz w:val="44"/>
          <w:szCs w:val="36"/>
          <w:lang w:val="en-US" w:eastAsia="fr-FR"/>
        </w:rPr>
      </w:pPr>
      <w:r w:rsidRPr="009F76CD">
        <w:rPr>
          <w:rFonts w:ascii="Century Gothic" w:eastAsia="Times New Roman" w:hAnsi="Century Gothic"/>
          <w:caps/>
          <w:noProof/>
          <w:color w:val="000000"/>
          <w:spacing w:val="-15"/>
          <w:sz w:val="44"/>
          <w:szCs w:val="36"/>
          <w:lang w:eastAsia="fr-FR"/>
        </w:rPr>
        <w:drawing>
          <wp:inline distT="0" distB="0" distL="0" distR="0" wp14:anchorId="00B3D688" wp14:editId="0E39C313">
            <wp:extent cx="3657600" cy="1803400"/>
            <wp:effectExtent l="0" t="0" r="0" b="0"/>
            <wp:docPr id="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57600" cy="1803400"/>
                    </a:xfrm>
                    <a:prstGeom prst="rect">
                      <a:avLst/>
                    </a:prstGeom>
                    <a:noFill/>
                    <a:ln>
                      <a:noFill/>
                    </a:ln>
                  </pic:spPr>
                </pic:pic>
              </a:graphicData>
            </a:graphic>
          </wp:inline>
        </w:drawing>
      </w:r>
      <w:r w:rsidR="007219EA" w:rsidRPr="007219EA">
        <w:rPr>
          <w:noProof/>
          <w:lang w:val="en-US" w:eastAsia="fr-FR"/>
        </w:rPr>
        <w:t xml:space="preserve"> </w:t>
      </w:r>
    </w:p>
    <w:p w14:paraId="7455470E" w14:textId="77777777" w:rsidR="00FB7863" w:rsidRDefault="00376C11" w:rsidP="0089273B">
      <w:pPr>
        <w:rPr>
          <w:i/>
          <w:sz w:val="20"/>
          <w:lang w:val="en-US"/>
        </w:rPr>
      </w:pPr>
      <w:r w:rsidRPr="00376C11">
        <w:rPr>
          <w:i/>
          <w:sz w:val="20"/>
          <w:lang w:val="en-US"/>
        </w:rPr>
        <w:t xml:space="preserve">Caption: </w:t>
      </w:r>
      <w:r>
        <w:rPr>
          <w:i/>
          <w:sz w:val="20"/>
          <w:lang w:val="en-US"/>
        </w:rPr>
        <w:t>Group picture of BRIDGE</w:t>
      </w:r>
      <w:r w:rsidR="00241CB2">
        <w:rPr>
          <w:i/>
          <w:sz w:val="20"/>
          <w:lang w:val="en-US"/>
        </w:rPr>
        <w:t xml:space="preserve"> CRPD-SDG</w:t>
      </w:r>
      <w:r>
        <w:rPr>
          <w:i/>
          <w:sz w:val="20"/>
          <w:lang w:val="en-US"/>
        </w:rPr>
        <w:t xml:space="preserve"> South East Asia trainees, </w:t>
      </w:r>
    </w:p>
    <w:p w14:paraId="0693CEA3" w14:textId="77777777" w:rsidR="009F1AD1" w:rsidRDefault="00376C11" w:rsidP="0089273B">
      <w:pPr>
        <w:rPr>
          <w:i/>
          <w:sz w:val="20"/>
          <w:lang w:val="en-US"/>
        </w:rPr>
      </w:pPr>
      <w:r>
        <w:rPr>
          <w:i/>
          <w:sz w:val="20"/>
          <w:lang w:val="en-US"/>
        </w:rPr>
        <w:t>Module 1, Bangkok, October 2015.</w:t>
      </w:r>
      <w:r w:rsidR="007219EA">
        <w:rPr>
          <w:i/>
          <w:sz w:val="20"/>
          <w:lang w:val="en-US"/>
        </w:rPr>
        <w:t xml:space="preserve"> </w:t>
      </w:r>
      <w:r w:rsidR="009F1AD1">
        <w:rPr>
          <w:i/>
          <w:sz w:val="20"/>
          <w:lang w:val="en-US"/>
        </w:rPr>
        <w:t xml:space="preserve">© Abed Al </w:t>
      </w:r>
      <w:proofErr w:type="spellStart"/>
      <w:r w:rsidR="009F1AD1">
        <w:rPr>
          <w:i/>
          <w:sz w:val="20"/>
          <w:lang w:val="en-US"/>
        </w:rPr>
        <w:t>Jubeh</w:t>
      </w:r>
      <w:proofErr w:type="spellEnd"/>
    </w:p>
    <w:p w14:paraId="6F6B0214" w14:textId="77777777" w:rsidR="00FB764B" w:rsidRDefault="00FB764B" w:rsidP="0089273B">
      <w:pPr>
        <w:rPr>
          <w:i/>
          <w:sz w:val="20"/>
          <w:lang w:val="en-US"/>
        </w:rPr>
      </w:pPr>
    </w:p>
    <w:p w14:paraId="773BA250" w14:textId="77777777" w:rsidR="007219EA" w:rsidRDefault="00CC1F51" w:rsidP="00FB7863">
      <w:pPr>
        <w:jc w:val="right"/>
        <w:rPr>
          <w:color w:val="FF0000"/>
          <w:sz w:val="28"/>
          <w:lang w:val="en-US"/>
        </w:rPr>
      </w:pPr>
      <w:r w:rsidRPr="00754C34">
        <w:rPr>
          <w:noProof/>
          <w:lang w:eastAsia="fr-FR"/>
        </w:rPr>
        <w:drawing>
          <wp:inline distT="0" distB="0" distL="0" distR="0" wp14:anchorId="58FD7510" wp14:editId="0E80BEE5">
            <wp:extent cx="3342005" cy="1956592"/>
            <wp:effectExtent l="0" t="0" r="10795" b="0"/>
            <wp:docPr id="35" name="Image 1" descr="../../../../IDA%20Library/BRIDGE/Latin%20America/CYCLE%201/Module%202_Peru_Jun%202016/02_07_Sexto%20dia/Fotos_2%20Julio/IMG_20160702_105126.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IDA%20Library/BRIDGE/Latin%20America/CYCLE%201/Module%202_Peru_Jun%202016/02_07_Sexto%20dia/Fotos_2%20Julio/IMG_20160702_105126.j"/>
                    <pic:cNvPicPr>
                      <a:picLocks noChangeAspect="1" noChangeArrowheads="1"/>
                    </pic:cNvPicPr>
                  </pic:nvPicPr>
                  <pic:blipFill>
                    <a:blip r:embed="rId12">
                      <a:extLst>
                        <a:ext uri="{28A0092B-C50C-407E-A947-70E740481C1C}">
                          <a14:useLocalDpi xmlns:a14="http://schemas.microsoft.com/office/drawing/2010/main" val="0"/>
                        </a:ext>
                      </a:extLst>
                    </a:blip>
                    <a:srcRect t="20705"/>
                    <a:stretch>
                      <a:fillRect/>
                    </a:stretch>
                  </pic:blipFill>
                  <pic:spPr bwMode="auto">
                    <a:xfrm>
                      <a:off x="0" y="0"/>
                      <a:ext cx="3347816" cy="1959994"/>
                    </a:xfrm>
                    <a:prstGeom prst="rect">
                      <a:avLst/>
                    </a:prstGeom>
                    <a:noFill/>
                    <a:ln>
                      <a:noFill/>
                    </a:ln>
                  </pic:spPr>
                </pic:pic>
              </a:graphicData>
            </a:graphic>
          </wp:inline>
        </w:drawing>
      </w:r>
    </w:p>
    <w:p w14:paraId="45CECA61" w14:textId="77777777" w:rsidR="00FB7863" w:rsidRDefault="00FB7863" w:rsidP="00FB7863">
      <w:pPr>
        <w:jc w:val="right"/>
        <w:rPr>
          <w:i/>
          <w:sz w:val="20"/>
          <w:lang w:val="en-US"/>
        </w:rPr>
      </w:pPr>
      <w:r w:rsidRPr="00376C11">
        <w:rPr>
          <w:i/>
          <w:sz w:val="20"/>
          <w:lang w:val="en-US"/>
        </w:rPr>
        <w:t xml:space="preserve">Caption: </w:t>
      </w:r>
      <w:r>
        <w:rPr>
          <w:i/>
          <w:sz w:val="20"/>
          <w:lang w:val="en-US"/>
        </w:rPr>
        <w:t xml:space="preserve">Group picture of BRIDGE CRPD-SDG Latin America, </w:t>
      </w:r>
    </w:p>
    <w:p w14:paraId="2936B3B2" w14:textId="77777777" w:rsidR="00FB7863" w:rsidRDefault="00FB7863" w:rsidP="00FB7863">
      <w:pPr>
        <w:jc w:val="right"/>
        <w:rPr>
          <w:i/>
          <w:sz w:val="20"/>
          <w:lang w:val="en-US"/>
        </w:rPr>
      </w:pPr>
      <w:r>
        <w:rPr>
          <w:i/>
          <w:sz w:val="20"/>
          <w:lang w:val="en-US"/>
        </w:rPr>
        <w:t>Module 2, Lima, June/July 2016.</w:t>
      </w:r>
    </w:p>
    <w:p w14:paraId="32987FF1" w14:textId="77777777" w:rsidR="004F7A10" w:rsidRDefault="004F7A10" w:rsidP="00FB7863">
      <w:pPr>
        <w:jc w:val="right"/>
        <w:rPr>
          <w:i/>
          <w:sz w:val="20"/>
          <w:lang w:val="en-US"/>
        </w:rPr>
      </w:pPr>
    </w:p>
    <w:p w14:paraId="1F7116F2" w14:textId="77777777" w:rsidR="004F7A10" w:rsidRDefault="00CC1F51" w:rsidP="000E0A98">
      <w:pPr>
        <w:jc w:val="center"/>
        <w:rPr>
          <w:noProof/>
          <w:lang w:eastAsia="fr-FR"/>
        </w:rPr>
      </w:pPr>
      <w:r w:rsidRPr="00754C34">
        <w:rPr>
          <w:noProof/>
          <w:lang w:eastAsia="fr-FR"/>
        </w:rPr>
        <w:drawing>
          <wp:inline distT="0" distB="0" distL="0" distR="0" wp14:anchorId="7C280B57" wp14:editId="2747F2A1">
            <wp:extent cx="5372100" cy="2082800"/>
            <wp:effectExtent l="0" t="0" r="12700" b="0"/>
            <wp:docPr id="39" name="Image 1" descr="/Users/Tchaurea/Dropbox/BRIDGE Training for DPOs in Accra November 2016/IMG_2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Users/Tchaurea/Dropbox/BRIDGE Training for DPOs in Accra November 2016/IMG_2196.JPG"/>
                    <pic:cNvPicPr>
                      <a:picLocks noChangeAspect="1" noChangeArrowheads="1"/>
                    </pic:cNvPicPr>
                  </pic:nvPicPr>
                  <pic:blipFill>
                    <a:blip r:embed="rId13">
                      <a:extLst>
                        <a:ext uri="{28A0092B-C50C-407E-A947-70E740481C1C}">
                          <a14:useLocalDpi xmlns:a14="http://schemas.microsoft.com/office/drawing/2010/main" val="0"/>
                        </a:ext>
                      </a:extLst>
                    </a:blip>
                    <a:srcRect t="24413" b="23824"/>
                    <a:stretch>
                      <a:fillRect/>
                    </a:stretch>
                  </pic:blipFill>
                  <pic:spPr bwMode="auto">
                    <a:xfrm>
                      <a:off x="0" y="0"/>
                      <a:ext cx="5372100" cy="2082800"/>
                    </a:xfrm>
                    <a:prstGeom prst="rect">
                      <a:avLst/>
                    </a:prstGeom>
                    <a:noFill/>
                    <a:ln>
                      <a:noFill/>
                    </a:ln>
                  </pic:spPr>
                </pic:pic>
              </a:graphicData>
            </a:graphic>
          </wp:inline>
        </w:drawing>
      </w:r>
    </w:p>
    <w:p w14:paraId="508A05F3" w14:textId="77777777" w:rsidR="008908C5" w:rsidRPr="001B60D3" w:rsidRDefault="004F7A10" w:rsidP="001B60D3">
      <w:pPr>
        <w:jc w:val="center"/>
        <w:rPr>
          <w:i/>
          <w:sz w:val="20"/>
          <w:lang w:val="en-US"/>
        </w:rPr>
      </w:pPr>
      <w:r w:rsidRPr="00376C11">
        <w:rPr>
          <w:i/>
          <w:sz w:val="20"/>
          <w:lang w:val="en-US"/>
        </w:rPr>
        <w:t xml:space="preserve">Caption: </w:t>
      </w:r>
      <w:r>
        <w:rPr>
          <w:i/>
          <w:sz w:val="20"/>
          <w:lang w:val="en-US"/>
        </w:rPr>
        <w:t xml:space="preserve">Group picture of BRIDGE CRPD-SDG East &amp; West Africa, Module 1, Ghana, </w:t>
      </w:r>
      <w:r w:rsidR="009E67FC">
        <w:rPr>
          <w:i/>
          <w:sz w:val="20"/>
          <w:lang w:val="en-US"/>
        </w:rPr>
        <w:t>Nov</w:t>
      </w:r>
      <w:r>
        <w:rPr>
          <w:i/>
          <w:sz w:val="20"/>
          <w:lang w:val="en-US"/>
        </w:rPr>
        <w:t xml:space="preserve"> 2016.</w:t>
      </w:r>
    </w:p>
    <w:p w14:paraId="5A13126B" w14:textId="77777777" w:rsidR="008908C5" w:rsidRDefault="008908C5" w:rsidP="001B60D3">
      <w:pPr>
        <w:jc w:val="center"/>
        <w:rPr>
          <w:rFonts w:ascii="Century Gothic" w:eastAsia="Times New Roman" w:hAnsi="Century Gothic"/>
          <w:b/>
          <w:caps/>
          <w:color w:val="000000"/>
          <w:spacing w:val="-15"/>
          <w:sz w:val="36"/>
          <w:szCs w:val="36"/>
          <w:lang w:val="en-US" w:eastAsia="fr-FR"/>
        </w:rPr>
      </w:pPr>
    </w:p>
    <w:p w14:paraId="28B6763A" w14:textId="77777777" w:rsidR="008908C5" w:rsidRPr="00824182" w:rsidRDefault="008908C5" w:rsidP="001B60D3">
      <w:pPr>
        <w:jc w:val="center"/>
        <w:rPr>
          <w:rFonts w:ascii="Century Gothic" w:eastAsia="Times New Roman" w:hAnsi="Century Gothic"/>
          <w:b/>
          <w:caps/>
          <w:color w:val="000000"/>
          <w:spacing w:val="-15"/>
          <w:sz w:val="44"/>
          <w:szCs w:val="36"/>
          <w:lang w:val="en-US" w:eastAsia="fr-FR"/>
        </w:rPr>
      </w:pPr>
      <w:r w:rsidRPr="00824182">
        <w:rPr>
          <w:rFonts w:ascii="Century Gothic" w:eastAsia="Times New Roman" w:hAnsi="Century Gothic"/>
          <w:b/>
          <w:caps/>
          <w:color w:val="000000"/>
          <w:spacing w:val="-15"/>
          <w:sz w:val="44"/>
          <w:szCs w:val="36"/>
          <w:lang w:val="en-US" w:eastAsia="fr-FR"/>
        </w:rPr>
        <w:lastRenderedPageBreak/>
        <w:t>BRIDGE</w:t>
      </w:r>
      <w:r>
        <w:rPr>
          <w:rFonts w:ascii="Century Gothic" w:eastAsia="Times New Roman" w:hAnsi="Century Gothic"/>
          <w:b/>
          <w:caps/>
          <w:color w:val="000000"/>
          <w:spacing w:val="-15"/>
          <w:sz w:val="44"/>
          <w:szCs w:val="36"/>
          <w:lang w:val="en-US" w:eastAsia="fr-FR"/>
        </w:rPr>
        <w:t xml:space="preserve"> CRPD-SDG</w:t>
      </w:r>
    </w:p>
    <w:p w14:paraId="7AE2635D" w14:textId="77777777" w:rsidR="008908C5" w:rsidRPr="004A726D" w:rsidRDefault="008908C5" w:rsidP="001B60D3">
      <w:pPr>
        <w:jc w:val="center"/>
        <w:rPr>
          <w:rFonts w:ascii="Century Gothic" w:eastAsia="Times New Roman" w:hAnsi="Century Gothic"/>
          <w:caps/>
          <w:color w:val="000000"/>
          <w:spacing w:val="-15"/>
          <w:sz w:val="32"/>
          <w:szCs w:val="36"/>
          <w:lang w:val="en-US" w:eastAsia="fr-FR"/>
        </w:rPr>
      </w:pPr>
      <w:r w:rsidRPr="004A726D">
        <w:rPr>
          <w:rFonts w:ascii="Century Gothic" w:eastAsia="Times New Roman" w:hAnsi="Century Gothic"/>
          <w:caps/>
          <w:color w:val="000000"/>
          <w:spacing w:val="-15"/>
          <w:sz w:val="32"/>
          <w:szCs w:val="36"/>
          <w:lang w:val="en-US" w:eastAsia="fr-FR"/>
        </w:rPr>
        <w:t>training programme</w:t>
      </w:r>
    </w:p>
    <w:p w14:paraId="5A0ACDE3" w14:textId="77777777" w:rsidR="008908C5" w:rsidRDefault="008908C5" w:rsidP="0089273B">
      <w:pPr>
        <w:rPr>
          <w:lang w:val="en-US"/>
        </w:rPr>
      </w:pPr>
    </w:p>
    <w:p w14:paraId="6B8954E7" w14:textId="77777777" w:rsidR="008908C5" w:rsidRDefault="008908C5" w:rsidP="0089273B">
      <w:pPr>
        <w:rPr>
          <w:lang w:val="en-US"/>
        </w:rPr>
      </w:pPr>
    </w:p>
    <w:p w14:paraId="0E8B2126" w14:textId="77777777" w:rsidR="008908C5" w:rsidRPr="00824182" w:rsidRDefault="000C70E3" w:rsidP="0089273B">
      <w:pPr>
        <w:rPr>
          <w:lang w:val="en-US"/>
        </w:rPr>
      </w:pPr>
      <w:r>
        <w:rPr>
          <w:lang w:val="en-US"/>
        </w:rPr>
        <w:pict w14:anchorId="0E33E53B">
          <v:rect id="_x0000_i1025" style="width:0;height:1.5pt" o:hralign="center" o:hrstd="t" o:hr="t" fillcolor="#a0a0a0" stroked="f"/>
        </w:pict>
      </w:r>
    </w:p>
    <w:p w14:paraId="0A8372C5" w14:textId="77777777" w:rsidR="007123C9" w:rsidRDefault="007123C9" w:rsidP="00222F6E">
      <w:pPr>
        <w:rPr>
          <w:lang w:val="en-US"/>
        </w:rPr>
      </w:pPr>
    </w:p>
    <w:p w14:paraId="6FD69960" w14:textId="77777777" w:rsidR="008908C5" w:rsidRDefault="008908C5" w:rsidP="00066027">
      <w:pPr>
        <w:pStyle w:val="Titre1"/>
        <w:numPr>
          <w:ilvl w:val="0"/>
          <w:numId w:val="0"/>
        </w:numPr>
      </w:pPr>
      <w:r>
        <w:t>Table of content</w:t>
      </w:r>
    </w:p>
    <w:p w14:paraId="16C6DF5B" w14:textId="77777777" w:rsidR="0063413F" w:rsidRPr="0063413F" w:rsidRDefault="0063413F" w:rsidP="0063413F"/>
    <w:p w14:paraId="667353B0" w14:textId="77777777" w:rsidR="00FD27A0" w:rsidRPr="00426111" w:rsidRDefault="00A67B58" w:rsidP="00FB7FEB">
      <w:pPr>
        <w:pStyle w:val="TM2"/>
        <w:rPr>
          <w:rFonts w:ascii="Century Gothic" w:eastAsia="MS Mincho" w:hAnsi="Century Gothic"/>
          <w:b/>
          <w:noProof/>
          <w:lang w:val="fr-BE" w:eastAsia="fr-BE"/>
        </w:rPr>
      </w:pPr>
      <w:r w:rsidRPr="00426111">
        <w:rPr>
          <w:rFonts w:ascii="Century Gothic" w:hAnsi="Century Gothic"/>
        </w:rPr>
        <w:fldChar w:fldCharType="begin"/>
      </w:r>
      <w:r w:rsidR="008908C5" w:rsidRPr="00426111">
        <w:rPr>
          <w:rFonts w:ascii="Century Gothic" w:hAnsi="Century Gothic"/>
        </w:rPr>
        <w:instrText xml:space="preserve"> </w:instrText>
      </w:r>
      <w:r w:rsidR="00A0220F" w:rsidRPr="00426111">
        <w:rPr>
          <w:rFonts w:ascii="Century Gothic" w:hAnsi="Century Gothic"/>
        </w:rPr>
        <w:instrText>TOC</w:instrText>
      </w:r>
      <w:r w:rsidR="008908C5" w:rsidRPr="00426111">
        <w:rPr>
          <w:rFonts w:ascii="Century Gothic" w:hAnsi="Century Gothic"/>
        </w:rPr>
        <w:instrText xml:space="preserve"> \o "1-3" \h \z \u </w:instrText>
      </w:r>
      <w:r w:rsidRPr="00426111">
        <w:rPr>
          <w:rFonts w:ascii="Century Gothic" w:hAnsi="Century Gothic"/>
        </w:rPr>
        <w:fldChar w:fldCharType="separate"/>
      </w:r>
      <w:hyperlink w:anchor="_Toc462761866" w:history="1">
        <w:r w:rsidR="00FD27A0" w:rsidRPr="00426111">
          <w:rPr>
            <w:rStyle w:val="Lienhypertexte"/>
            <w:rFonts w:ascii="Century Gothic" w:eastAsia="Times New Roman" w:hAnsi="Century Gothic"/>
            <w:b/>
            <w:caps/>
            <w:noProof/>
            <w:spacing w:val="-15"/>
            <w:lang w:val="en-US" w:eastAsia="fr-FR"/>
          </w:rPr>
          <w:t>1.</w:t>
        </w:r>
        <w:r w:rsidR="00FD27A0" w:rsidRPr="00426111">
          <w:rPr>
            <w:rFonts w:ascii="Century Gothic" w:eastAsia="MS Mincho" w:hAnsi="Century Gothic"/>
            <w:b/>
            <w:noProof/>
            <w:lang w:val="fr-BE" w:eastAsia="fr-BE"/>
          </w:rPr>
          <w:tab/>
        </w:r>
        <w:r w:rsidR="00FD27A0" w:rsidRPr="00426111">
          <w:rPr>
            <w:rStyle w:val="Lienhypertexte"/>
            <w:rFonts w:ascii="Century Gothic" w:eastAsia="Times New Roman" w:hAnsi="Century Gothic"/>
            <w:b/>
            <w:caps/>
            <w:noProof/>
            <w:spacing w:val="-15"/>
            <w:lang w:val="en-US" w:eastAsia="fr-FR"/>
          </w:rPr>
          <w:t>INTRODUCTION</w:t>
        </w:r>
        <w:r w:rsidR="00FD27A0" w:rsidRPr="00426111">
          <w:rPr>
            <w:rFonts w:ascii="Century Gothic" w:hAnsi="Century Gothic"/>
            <w:b/>
            <w:noProof/>
            <w:webHidden/>
          </w:rPr>
          <w:tab/>
        </w:r>
        <w:r w:rsidRPr="00426111">
          <w:rPr>
            <w:rFonts w:ascii="Century Gothic" w:hAnsi="Century Gothic"/>
            <w:b/>
            <w:noProof/>
            <w:webHidden/>
          </w:rPr>
          <w:fldChar w:fldCharType="begin"/>
        </w:r>
        <w:r w:rsidR="00FD27A0" w:rsidRPr="00426111">
          <w:rPr>
            <w:rFonts w:ascii="Century Gothic" w:hAnsi="Century Gothic"/>
            <w:b/>
            <w:noProof/>
            <w:webHidden/>
          </w:rPr>
          <w:instrText xml:space="preserve"> </w:instrText>
        </w:r>
        <w:r w:rsidR="00A0220F" w:rsidRPr="00426111">
          <w:rPr>
            <w:rFonts w:ascii="Century Gothic" w:hAnsi="Century Gothic"/>
            <w:b/>
            <w:noProof/>
            <w:webHidden/>
          </w:rPr>
          <w:instrText>PAGEREF</w:instrText>
        </w:r>
        <w:r w:rsidR="00FD27A0" w:rsidRPr="00426111">
          <w:rPr>
            <w:rFonts w:ascii="Century Gothic" w:hAnsi="Century Gothic"/>
            <w:b/>
            <w:noProof/>
            <w:webHidden/>
          </w:rPr>
          <w:instrText xml:space="preserve"> _Toc462761866 \h </w:instrText>
        </w:r>
        <w:r w:rsidRPr="00426111">
          <w:rPr>
            <w:rFonts w:ascii="Century Gothic" w:hAnsi="Century Gothic"/>
            <w:b/>
            <w:noProof/>
            <w:webHidden/>
          </w:rPr>
        </w:r>
        <w:r w:rsidRPr="00426111">
          <w:rPr>
            <w:rFonts w:ascii="Century Gothic" w:hAnsi="Century Gothic"/>
            <w:b/>
            <w:noProof/>
            <w:webHidden/>
          </w:rPr>
          <w:fldChar w:fldCharType="separate"/>
        </w:r>
        <w:r w:rsidR="00617E6E">
          <w:rPr>
            <w:rFonts w:ascii="Century Gothic" w:hAnsi="Century Gothic"/>
            <w:b/>
            <w:noProof/>
            <w:webHidden/>
          </w:rPr>
          <w:t>3</w:t>
        </w:r>
        <w:r w:rsidRPr="00426111">
          <w:rPr>
            <w:rFonts w:ascii="Century Gothic" w:hAnsi="Century Gothic"/>
            <w:b/>
            <w:noProof/>
            <w:webHidden/>
          </w:rPr>
          <w:fldChar w:fldCharType="end"/>
        </w:r>
      </w:hyperlink>
    </w:p>
    <w:p w14:paraId="715E7887" w14:textId="77777777" w:rsidR="00FD27A0" w:rsidRPr="00426111" w:rsidRDefault="000C70E3" w:rsidP="00FB7FEB">
      <w:pPr>
        <w:pStyle w:val="TM2"/>
        <w:rPr>
          <w:rFonts w:ascii="Century Gothic" w:eastAsia="MS Mincho" w:hAnsi="Century Gothic"/>
          <w:b/>
          <w:noProof/>
          <w:lang w:val="fr-BE" w:eastAsia="fr-BE"/>
        </w:rPr>
      </w:pPr>
      <w:hyperlink w:anchor="_Toc462761867" w:history="1">
        <w:r w:rsidR="00FD27A0" w:rsidRPr="00426111">
          <w:rPr>
            <w:rStyle w:val="Lienhypertexte"/>
            <w:rFonts w:ascii="Century Gothic" w:eastAsia="Times New Roman" w:hAnsi="Century Gothic"/>
            <w:b/>
            <w:caps/>
            <w:noProof/>
            <w:spacing w:val="-15"/>
            <w:lang w:val="en-US" w:eastAsia="fr-FR"/>
          </w:rPr>
          <w:t>2.</w:t>
        </w:r>
        <w:r w:rsidR="00FD27A0" w:rsidRPr="00426111">
          <w:rPr>
            <w:rFonts w:ascii="Century Gothic" w:eastAsia="MS Mincho" w:hAnsi="Century Gothic"/>
            <w:b/>
            <w:noProof/>
            <w:lang w:val="fr-BE" w:eastAsia="fr-BE"/>
          </w:rPr>
          <w:tab/>
        </w:r>
        <w:r w:rsidR="00FD27A0" w:rsidRPr="00426111">
          <w:rPr>
            <w:rStyle w:val="Lienhypertexte"/>
            <w:rFonts w:ascii="Century Gothic" w:eastAsia="Times New Roman" w:hAnsi="Century Gothic"/>
            <w:b/>
            <w:caps/>
            <w:noProof/>
            <w:spacing w:val="-15"/>
            <w:lang w:val="en-US" w:eastAsia="fr-FR"/>
          </w:rPr>
          <w:t>rationale</w:t>
        </w:r>
        <w:r w:rsidR="00FD27A0" w:rsidRPr="00426111">
          <w:rPr>
            <w:rFonts w:ascii="Century Gothic" w:hAnsi="Century Gothic"/>
            <w:b/>
            <w:noProof/>
            <w:webHidden/>
          </w:rPr>
          <w:tab/>
        </w:r>
        <w:r w:rsidR="002C1F8E" w:rsidRPr="00426111">
          <w:rPr>
            <w:rFonts w:ascii="Century Gothic" w:hAnsi="Century Gothic"/>
            <w:b/>
            <w:noProof/>
            <w:webHidden/>
          </w:rPr>
          <w:t xml:space="preserve">….. </w:t>
        </w:r>
      </w:hyperlink>
      <w:r w:rsidR="002C1F8E" w:rsidRPr="00426111">
        <w:rPr>
          <w:rFonts w:ascii="Century Gothic" w:hAnsi="Century Gothic"/>
          <w:b/>
          <w:noProof/>
        </w:rPr>
        <w:t>4</w:t>
      </w:r>
    </w:p>
    <w:p w14:paraId="5042BAF8" w14:textId="77777777" w:rsidR="00FD27A0" w:rsidRPr="00426111" w:rsidRDefault="000C70E3" w:rsidP="00FB7FEB">
      <w:pPr>
        <w:pStyle w:val="TM2"/>
        <w:rPr>
          <w:rFonts w:ascii="Century Gothic" w:eastAsia="MS Mincho" w:hAnsi="Century Gothic"/>
          <w:b/>
          <w:noProof/>
          <w:lang w:val="fr-BE" w:eastAsia="fr-BE"/>
        </w:rPr>
      </w:pPr>
      <w:hyperlink w:anchor="_Toc462761868" w:history="1">
        <w:r w:rsidR="00FD27A0" w:rsidRPr="00426111">
          <w:rPr>
            <w:rStyle w:val="Lienhypertexte"/>
            <w:rFonts w:ascii="Century Gothic" w:eastAsia="Times New Roman" w:hAnsi="Century Gothic"/>
            <w:b/>
            <w:caps/>
            <w:noProof/>
            <w:spacing w:val="-15"/>
            <w:lang w:val="en-US" w:eastAsia="fr-FR"/>
          </w:rPr>
          <w:t>3.</w:t>
        </w:r>
        <w:r w:rsidR="00FD27A0" w:rsidRPr="00426111">
          <w:rPr>
            <w:rFonts w:ascii="Century Gothic" w:eastAsia="MS Mincho" w:hAnsi="Century Gothic"/>
            <w:b/>
            <w:noProof/>
            <w:lang w:val="fr-BE" w:eastAsia="fr-BE"/>
          </w:rPr>
          <w:tab/>
        </w:r>
        <w:r w:rsidR="00FD27A0" w:rsidRPr="00426111">
          <w:rPr>
            <w:rStyle w:val="Lienhypertexte"/>
            <w:rFonts w:ascii="Century Gothic" w:eastAsia="Times New Roman" w:hAnsi="Century Gothic"/>
            <w:b/>
            <w:caps/>
            <w:noProof/>
            <w:spacing w:val="-15"/>
            <w:lang w:val="en-US" w:eastAsia="fr-FR"/>
          </w:rPr>
          <w:t>Background</w:t>
        </w:r>
        <w:r w:rsidR="00FD27A0" w:rsidRPr="00426111">
          <w:rPr>
            <w:rFonts w:ascii="Century Gothic" w:hAnsi="Century Gothic"/>
            <w:b/>
            <w:noProof/>
            <w:webHidden/>
          </w:rPr>
          <w:tab/>
        </w:r>
      </w:hyperlink>
      <w:r w:rsidR="00617B56" w:rsidRPr="00426111">
        <w:rPr>
          <w:rFonts w:ascii="Century Gothic" w:hAnsi="Century Gothic"/>
          <w:b/>
          <w:noProof/>
        </w:rPr>
        <w:t>5</w:t>
      </w:r>
    </w:p>
    <w:p w14:paraId="2B0B9389" w14:textId="77777777" w:rsidR="00FD27A0" w:rsidRPr="00426111" w:rsidRDefault="00052D41" w:rsidP="00FB7FEB">
      <w:pPr>
        <w:pStyle w:val="TM2"/>
        <w:rPr>
          <w:rFonts w:ascii="Century Gothic" w:hAnsi="Century Gothic"/>
          <w:b/>
          <w:noProof/>
        </w:rPr>
      </w:pPr>
      <w:r w:rsidRPr="00426111">
        <w:rPr>
          <w:rFonts w:ascii="Century Gothic" w:hAnsi="Century Gothic"/>
          <w:b/>
          <w:noProof/>
        </w:rPr>
        <w:t>4</w:t>
      </w:r>
      <w:hyperlink w:anchor="_Toc462761870" w:history="1">
        <w:r w:rsidR="00FD27A0" w:rsidRPr="00426111">
          <w:rPr>
            <w:rStyle w:val="Lienhypertexte"/>
            <w:rFonts w:ascii="Century Gothic" w:eastAsia="Times New Roman" w:hAnsi="Century Gothic"/>
            <w:b/>
            <w:caps/>
            <w:noProof/>
            <w:spacing w:val="-15"/>
            <w:lang w:val="en-US" w:eastAsia="fr-FR"/>
          </w:rPr>
          <w:t>.</w:t>
        </w:r>
        <w:r w:rsidR="00FD27A0" w:rsidRPr="00426111">
          <w:rPr>
            <w:rFonts w:ascii="Century Gothic" w:eastAsia="MS Mincho" w:hAnsi="Century Gothic"/>
            <w:b/>
            <w:noProof/>
            <w:lang w:val="fr-BE" w:eastAsia="fr-BE"/>
          </w:rPr>
          <w:tab/>
        </w:r>
        <w:r w:rsidR="00FD27A0" w:rsidRPr="00426111">
          <w:rPr>
            <w:rStyle w:val="Lienhypertexte"/>
            <w:rFonts w:ascii="Century Gothic" w:eastAsia="Times New Roman" w:hAnsi="Century Gothic"/>
            <w:b/>
            <w:caps/>
            <w:noProof/>
            <w:spacing w:val="-15"/>
            <w:lang w:val="en-US" w:eastAsia="fr-FR"/>
          </w:rPr>
          <w:t>BRIDGE CRPD-SDG ObjectiveS</w:t>
        </w:r>
        <w:r w:rsidR="00FD27A0" w:rsidRPr="00426111">
          <w:rPr>
            <w:rFonts w:ascii="Century Gothic" w:hAnsi="Century Gothic"/>
            <w:b/>
            <w:noProof/>
            <w:webHidden/>
          </w:rPr>
          <w:tab/>
        </w:r>
        <w:r w:rsidR="00A67B58" w:rsidRPr="00426111">
          <w:rPr>
            <w:rFonts w:ascii="Century Gothic" w:hAnsi="Century Gothic"/>
            <w:b/>
            <w:noProof/>
            <w:webHidden/>
          </w:rPr>
          <w:fldChar w:fldCharType="begin"/>
        </w:r>
        <w:r w:rsidR="00FD27A0" w:rsidRPr="00426111">
          <w:rPr>
            <w:rFonts w:ascii="Century Gothic" w:hAnsi="Century Gothic"/>
            <w:b/>
            <w:noProof/>
            <w:webHidden/>
          </w:rPr>
          <w:instrText xml:space="preserve"> </w:instrText>
        </w:r>
        <w:r w:rsidR="00A0220F" w:rsidRPr="00426111">
          <w:rPr>
            <w:rFonts w:ascii="Century Gothic" w:hAnsi="Century Gothic"/>
            <w:b/>
            <w:noProof/>
            <w:webHidden/>
          </w:rPr>
          <w:instrText>PAGEREF</w:instrText>
        </w:r>
        <w:r w:rsidR="00FD27A0" w:rsidRPr="00426111">
          <w:rPr>
            <w:rFonts w:ascii="Century Gothic" w:hAnsi="Century Gothic"/>
            <w:b/>
            <w:noProof/>
            <w:webHidden/>
          </w:rPr>
          <w:instrText xml:space="preserve"> _Toc462761870 \h </w:instrText>
        </w:r>
        <w:r w:rsidR="00A67B58" w:rsidRPr="00426111">
          <w:rPr>
            <w:rFonts w:ascii="Century Gothic" w:hAnsi="Century Gothic"/>
            <w:b/>
            <w:noProof/>
            <w:webHidden/>
          </w:rPr>
        </w:r>
        <w:r w:rsidR="00A67B58" w:rsidRPr="00426111">
          <w:rPr>
            <w:rFonts w:ascii="Century Gothic" w:hAnsi="Century Gothic"/>
            <w:b/>
            <w:noProof/>
            <w:webHidden/>
          </w:rPr>
          <w:fldChar w:fldCharType="separate"/>
        </w:r>
        <w:r w:rsidR="00617E6E">
          <w:rPr>
            <w:rFonts w:ascii="Century Gothic" w:hAnsi="Century Gothic"/>
            <w:b/>
            <w:noProof/>
            <w:webHidden/>
          </w:rPr>
          <w:t>7</w:t>
        </w:r>
        <w:r w:rsidR="00A67B58" w:rsidRPr="00426111">
          <w:rPr>
            <w:rFonts w:ascii="Century Gothic" w:hAnsi="Century Gothic"/>
            <w:b/>
            <w:noProof/>
            <w:webHidden/>
          </w:rPr>
          <w:fldChar w:fldCharType="end"/>
        </w:r>
      </w:hyperlink>
    </w:p>
    <w:p w14:paraId="7627C7A2" w14:textId="77777777" w:rsidR="00FB7FEB" w:rsidRPr="00426111" w:rsidRDefault="000C70E3" w:rsidP="00FB7FEB">
      <w:pPr>
        <w:pStyle w:val="TM2"/>
        <w:rPr>
          <w:rFonts w:ascii="Century Gothic" w:eastAsia="MS Mincho" w:hAnsi="Century Gothic"/>
          <w:b/>
          <w:noProof/>
          <w:lang w:val="fr-BE" w:eastAsia="fr-BE"/>
        </w:rPr>
      </w:pPr>
      <w:hyperlink w:anchor="_Development_of_BRIDGE" w:history="1">
        <w:r w:rsidR="00FB7FEB" w:rsidRPr="00426111">
          <w:rPr>
            <w:rStyle w:val="Lienhypertexte"/>
            <w:rFonts w:ascii="Century Gothic" w:eastAsia="Times New Roman" w:hAnsi="Century Gothic"/>
            <w:b/>
            <w:caps/>
            <w:noProof/>
            <w:spacing w:val="-15"/>
            <w:lang w:val="en-US" w:eastAsia="fr-FR"/>
          </w:rPr>
          <w:t>5.</w:t>
        </w:r>
        <w:r w:rsidR="00FB7FEB" w:rsidRPr="00426111">
          <w:rPr>
            <w:rFonts w:ascii="Century Gothic" w:eastAsia="MS Mincho" w:hAnsi="Century Gothic"/>
            <w:b/>
            <w:noProof/>
            <w:lang w:val="fr-BE" w:eastAsia="fr-BE"/>
          </w:rPr>
          <w:tab/>
          <w:t xml:space="preserve">DEVELOPMENT OF </w:t>
        </w:r>
        <w:r w:rsidR="00FB7FEB" w:rsidRPr="00426111">
          <w:rPr>
            <w:rStyle w:val="Lienhypertexte"/>
            <w:rFonts w:ascii="Century Gothic" w:eastAsia="Times New Roman" w:hAnsi="Century Gothic"/>
            <w:b/>
            <w:caps/>
            <w:noProof/>
            <w:spacing w:val="-15"/>
            <w:lang w:val="en-US" w:eastAsia="fr-FR"/>
          </w:rPr>
          <w:t>BRIDGE CRPD-SDG TRAINING PROGRAMME</w:t>
        </w:r>
        <w:r w:rsidR="00FB7FEB" w:rsidRPr="00426111">
          <w:rPr>
            <w:rFonts w:ascii="Century Gothic" w:hAnsi="Century Gothic"/>
            <w:b/>
            <w:noProof/>
            <w:webHidden/>
          </w:rPr>
          <w:tab/>
        </w:r>
      </w:hyperlink>
      <w:r w:rsidR="00617B56" w:rsidRPr="00426111">
        <w:rPr>
          <w:rFonts w:ascii="Century Gothic" w:hAnsi="Century Gothic"/>
          <w:b/>
          <w:noProof/>
        </w:rPr>
        <w:t>8</w:t>
      </w:r>
    </w:p>
    <w:p w14:paraId="6F227C06" w14:textId="77777777" w:rsidR="00FD27A0" w:rsidRPr="00426111" w:rsidRDefault="000C70E3" w:rsidP="00FB7FEB">
      <w:pPr>
        <w:pStyle w:val="TM2"/>
        <w:rPr>
          <w:rFonts w:ascii="Century Gothic" w:eastAsia="MS Mincho" w:hAnsi="Century Gothic"/>
          <w:b/>
          <w:noProof/>
          <w:lang w:val="fr-BE" w:eastAsia="fr-BE"/>
        </w:rPr>
      </w:pPr>
      <w:hyperlink w:anchor="_Toc462761872" w:history="1">
        <w:r w:rsidR="00FB7FEB" w:rsidRPr="00426111">
          <w:rPr>
            <w:rStyle w:val="Lienhypertexte"/>
            <w:rFonts w:ascii="Century Gothic" w:eastAsia="Times New Roman" w:hAnsi="Century Gothic"/>
            <w:b/>
            <w:caps/>
            <w:noProof/>
            <w:spacing w:val="-15"/>
            <w:lang w:val="en-US" w:eastAsia="fr-FR"/>
          </w:rPr>
          <w:t>6</w:t>
        </w:r>
        <w:r w:rsidR="00FD27A0" w:rsidRPr="00426111">
          <w:rPr>
            <w:rStyle w:val="Lienhypertexte"/>
            <w:rFonts w:ascii="Century Gothic" w:eastAsia="Times New Roman" w:hAnsi="Century Gothic"/>
            <w:b/>
            <w:caps/>
            <w:noProof/>
            <w:spacing w:val="-15"/>
            <w:lang w:val="en-US" w:eastAsia="fr-FR"/>
          </w:rPr>
          <w:t>.</w:t>
        </w:r>
        <w:r w:rsidR="00FD27A0" w:rsidRPr="00426111">
          <w:rPr>
            <w:rFonts w:ascii="Century Gothic" w:eastAsia="MS Mincho" w:hAnsi="Century Gothic"/>
            <w:b/>
            <w:noProof/>
            <w:lang w:val="fr-BE" w:eastAsia="fr-BE"/>
          </w:rPr>
          <w:tab/>
        </w:r>
        <w:r w:rsidR="00FD27A0" w:rsidRPr="00426111">
          <w:rPr>
            <w:rStyle w:val="Lienhypertexte"/>
            <w:rFonts w:ascii="Century Gothic" w:eastAsia="Times New Roman" w:hAnsi="Century Gothic"/>
            <w:b/>
            <w:caps/>
            <w:noProof/>
            <w:spacing w:val="-15"/>
            <w:lang w:val="en-US" w:eastAsia="fr-FR"/>
          </w:rPr>
          <w:t>BRIDGE CRPD-SDG TRAINING approach</w:t>
        </w:r>
        <w:r w:rsidR="00FD27A0" w:rsidRPr="00426111">
          <w:rPr>
            <w:rFonts w:ascii="Century Gothic" w:hAnsi="Century Gothic"/>
            <w:b/>
            <w:noProof/>
            <w:webHidden/>
          </w:rPr>
          <w:tab/>
        </w:r>
        <w:r w:rsidR="00A67B58" w:rsidRPr="00426111">
          <w:rPr>
            <w:rFonts w:ascii="Century Gothic" w:hAnsi="Century Gothic"/>
            <w:b/>
            <w:noProof/>
            <w:webHidden/>
          </w:rPr>
          <w:fldChar w:fldCharType="begin"/>
        </w:r>
        <w:r w:rsidR="00FD27A0" w:rsidRPr="00426111">
          <w:rPr>
            <w:rFonts w:ascii="Century Gothic" w:hAnsi="Century Gothic"/>
            <w:b/>
            <w:noProof/>
            <w:webHidden/>
          </w:rPr>
          <w:instrText xml:space="preserve"> </w:instrText>
        </w:r>
        <w:r w:rsidR="00A0220F" w:rsidRPr="00426111">
          <w:rPr>
            <w:rFonts w:ascii="Century Gothic" w:hAnsi="Century Gothic"/>
            <w:b/>
            <w:noProof/>
            <w:webHidden/>
          </w:rPr>
          <w:instrText>PAGEREF</w:instrText>
        </w:r>
        <w:r w:rsidR="00FD27A0" w:rsidRPr="00426111">
          <w:rPr>
            <w:rFonts w:ascii="Century Gothic" w:hAnsi="Century Gothic"/>
            <w:b/>
            <w:noProof/>
            <w:webHidden/>
          </w:rPr>
          <w:instrText xml:space="preserve"> _Toc462761872 \h </w:instrText>
        </w:r>
        <w:r w:rsidR="00A67B58" w:rsidRPr="00426111">
          <w:rPr>
            <w:rFonts w:ascii="Century Gothic" w:hAnsi="Century Gothic"/>
            <w:b/>
            <w:noProof/>
            <w:webHidden/>
          </w:rPr>
        </w:r>
        <w:r w:rsidR="00A67B58" w:rsidRPr="00426111">
          <w:rPr>
            <w:rFonts w:ascii="Century Gothic" w:hAnsi="Century Gothic"/>
            <w:b/>
            <w:noProof/>
            <w:webHidden/>
          </w:rPr>
          <w:fldChar w:fldCharType="separate"/>
        </w:r>
        <w:r w:rsidR="00617E6E">
          <w:rPr>
            <w:rFonts w:ascii="Century Gothic" w:hAnsi="Century Gothic"/>
            <w:b/>
            <w:noProof/>
            <w:webHidden/>
          </w:rPr>
          <w:t>9</w:t>
        </w:r>
        <w:r w:rsidR="00A67B58" w:rsidRPr="00426111">
          <w:rPr>
            <w:rFonts w:ascii="Century Gothic" w:hAnsi="Century Gothic"/>
            <w:b/>
            <w:noProof/>
            <w:webHidden/>
          </w:rPr>
          <w:fldChar w:fldCharType="end"/>
        </w:r>
      </w:hyperlink>
    </w:p>
    <w:p w14:paraId="18FCDADB" w14:textId="097D314D" w:rsidR="00FD27A0" w:rsidRPr="00426111" w:rsidRDefault="000C70E3" w:rsidP="00FB7FEB">
      <w:pPr>
        <w:pStyle w:val="TM2"/>
        <w:rPr>
          <w:rFonts w:ascii="Century Gothic" w:hAnsi="Century Gothic"/>
          <w:noProof/>
        </w:rPr>
      </w:pPr>
      <w:hyperlink w:anchor="_7._BRIDGE_CRPD-SDG" w:history="1">
        <w:r w:rsidR="00FB7FEB" w:rsidRPr="00426111">
          <w:rPr>
            <w:rStyle w:val="Lienhypertexte"/>
            <w:rFonts w:ascii="Century Gothic" w:eastAsia="Times New Roman" w:hAnsi="Century Gothic"/>
            <w:b/>
            <w:caps/>
            <w:noProof/>
            <w:spacing w:val="-15"/>
            <w:lang w:val="en-US" w:eastAsia="fr-FR"/>
          </w:rPr>
          <w:t>7</w:t>
        </w:r>
        <w:r w:rsidR="00FD27A0" w:rsidRPr="00426111">
          <w:rPr>
            <w:rStyle w:val="Lienhypertexte"/>
            <w:rFonts w:ascii="Century Gothic" w:eastAsia="Times New Roman" w:hAnsi="Century Gothic"/>
            <w:b/>
            <w:caps/>
            <w:noProof/>
            <w:spacing w:val="-15"/>
            <w:lang w:val="en-US" w:eastAsia="fr-FR"/>
          </w:rPr>
          <w:t>.</w:t>
        </w:r>
        <w:r w:rsidR="00FD27A0" w:rsidRPr="00426111">
          <w:rPr>
            <w:rFonts w:ascii="Century Gothic" w:eastAsia="MS Mincho" w:hAnsi="Century Gothic"/>
            <w:noProof/>
            <w:lang w:val="fr-BE" w:eastAsia="fr-BE"/>
          </w:rPr>
          <w:tab/>
        </w:r>
        <w:r w:rsidR="003E2F46" w:rsidRPr="00426111">
          <w:rPr>
            <w:rStyle w:val="Lienhypertexte"/>
            <w:rFonts w:ascii="Century Gothic" w:eastAsia="Times New Roman" w:hAnsi="Century Gothic"/>
            <w:b/>
            <w:caps/>
            <w:noProof/>
            <w:spacing w:val="-15"/>
            <w:lang w:val="en-US" w:eastAsia="fr-FR"/>
          </w:rPr>
          <w:t>BRIDGE CRPD-SDG CURRICULUM STRUCTURE</w:t>
        </w:r>
        <w:r w:rsidR="00FD27A0" w:rsidRPr="00426111">
          <w:rPr>
            <w:rFonts w:ascii="Century Gothic" w:hAnsi="Century Gothic"/>
            <w:noProof/>
            <w:webHidden/>
          </w:rPr>
          <w:tab/>
        </w:r>
        <w:r w:rsidR="00A67B58" w:rsidRPr="00426111">
          <w:rPr>
            <w:rFonts w:ascii="Century Gothic" w:hAnsi="Century Gothic"/>
            <w:b/>
            <w:noProof/>
            <w:webHidden/>
          </w:rPr>
          <w:fldChar w:fldCharType="begin"/>
        </w:r>
        <w:r w:rsidR="00FD27A0" w:rsidRPr="00426111">
          <w:rPr>
            <w:rFonts w:ascii="Century Gothic" w:hAnsi="Century Gothic"/>
            <w:b/>
            <w:noProof/>
            <w:webHidden/>
          </w:rPr>
          <w:instrText xml:space="preserve"> </w:instrText>
        </w:r>
        <w:r w:rsidR="00A0220F" w:rsidRPr="00426111">
          <w:rPr>
            <w:rFonts w:ascii="Century Gothic" w:hAnsi="Century Gothic"/>
            <w:b/>
            <w:noProof/>
            <w:webHidden/>
          </w:rPr>
          <w:instrText>PAGEREF</w:instrText>
        </w:r>
        <w:r w:rsidR="00FD27A0" w:rsidRPr="00426111">
          <w:rPr>
            <w:rFonts w:ascii="Century Gothic" w:hAnsi="Century Gothic"/>
            <w:b/>
            <w:noProof/>
            <w:webHidden/>
          </w:rPr>
          <w:instrText xml:space="preserve"> _Toc462761874 \h </w:instrText>
        </w:r>
        <w:r w:rsidR="00A67B58" w:rsidRPr="00426111">
          <w:rPr>
            <w:rFonts w:ascii="Century Gothic" w:hAnsi="Century Gothic"/>
            <w:b/>
            <w:noProof/>
            <w:webHidden/>
          </w:rPr>
        </w:r>
        <w:r w:rsidR="00A67B58" w:rsidRPr="00426111">
          <w:rPr>
            <w:rFonts w:ascii="Century Gothic" w:hAnsi="Century Gothic"/>
            <w:b/>
            <w:noProof/>
            <w:webHidden/>
          </w:rPr>
          <w:fldChar w:fldCharType="separate"/>
        </w:r>
        <w:r w:rsidR="00617E6E">
          <w:rPr>
            <w:rFonts w:ascii="Century Gothic" w:hAnsi="Century Gothic"/>
            <w:b/>
            <w:noProof/>
            <w:webHidden/>
          </w:rPr>
          <w:t>18</w:t>
        </w:r>
        <w:r w:rsidR="00A67B58" w:rsidRPr="00426111">
          <w:rPr>
            <w:rFonts w:ascii="Century Gothic" w:hAnsi="Century Gothic"/>
            <w:b/>
            <w:noProof/>
            <w:webHidden/>
          </w:rPr>
          <w:fldChar w:fldCharType="end"/>
        </w:r>
      </w:hyperlink>
    </w:p>
    <w:p w14:paraId="3764D3F5" w14:textId="5F8F6474" w:rsidR="00617B56" w:rsidRPr="00426111" w:rsidRDefault="00A67B58" w:rsidP="00617B56">
      <w:pPr>
        <w:pStyle w:val="TM2"/>
        <w:rPr>
          <w:rStyle w:val="Lienhypertexte"/>
          <w:rFonts w:ascii="Century Gothic" w:hAnsi="Century Gothic"/>
          <w:b/>
          <w:noProof/>
        </w:rPr>
      </w:pPr>
      <w:r w:rsidRPr="00426111">
        <w:rPr>
          <w:rFonts w:ascii="Century Gothic" w:eastAsia="Times New Roman" w:hAnsi="Century Gothic"/>
          <w:b/>
          <w:caps/>
          <w:noProof/>
          <w:spacing w:val="-15"/>
          <w:lang w:val="en-US" w:eastAsia="fr-FR"/>
        </w:rPr>
        <w:fldChar w:fldCharType="begin"/>
      </w:r>
      <w:r w:rsidR="00F32471">
        <w:rPr>
          <w:rFonts w:ascii="Century Gothic" w:eastAsia="Times New Roman" w:hAnsi="Century Gothic"/>
          <w:b/>
          <w:caps/>
          <w:noProof/>
          <w:spacing w:val="-15"/>
          <w:lang w:val="en-US" w:eastAsia="fr-FR"/>
        </w:rPr>
        <w:instrText>HYPERLINK  \l "_BRIDGE_CRPD-SDG_TRAINING_1"</w:instrText>
      </w:r>
      <w:r w:rsidR="00F32471" w:rsidRPr="00426111">
        <w:rPr>
          <w:rFonts w:ascii="Century Gothic" w:eastAsia="Times New Roman" w:hAnsi="Century Gothic"/>
          <w:b/>
          <w:caps/>
          <w:noProof/>
          <w:spacing w:val="-15"/>
          <w:lang w:val="en-US" w:eastAsia="fr-FR"/>
        </w:rPr>
      </w:r>
      <w:r w:rsidRPr="00426111">
        <w:rPr>
          <w:rFonts w:ascii="Century Gothic" w:eastAsia="Times New Roman" w:hAnsi="Century Gothic"/>
          <w:b/>
          <w:caps/>
          <w:noProof/>
          <w:spacing w:val="-15"/>
          <w:lang w:val="en-US" w:eastAsia="fr-FR"/>
        </w:rPr>
        <w:fldChar w:fldCharType="separate"/>
      </w:r>
      <w:r w:rsidR="00617B56" w:rsidRPr="00426111">
        <w:rPr>
          <w:rStyle w:val="Lienhypertexte"/>
          <w:rFonts w:ascii="Century Gothic" w:eastAsia="Times New Roman" w:hAnsi="Century Gothic"/>
          <w:b/>
          <w:caps/>
          <w:noProof/>
          <w:spacing w:val="-15"/>
          <w:lang w:val="en-US" w:eastAsia="fr-FR"/>
        </w:rPr>
        <w:t>8.</w:t>
      </w:r>
      <w:r w:rsidR="00617B56" w:rsidRPr="00426111">
        <w:rPr>
          <w:rStyle w:val="Lienhypertexte"/>
          <w:rFonts w:ascii="Century Gothic" w:eastAsia="MS Mincho" w:hAnsi="Century Gothic"/>
          <w:b/>
          <w:noProof/>
          <w:lang w:val="fr-BE" w:eastAsia="fr-BE"/>
        </w:rPr>
        <w:tab/>
      </w:r>
      <w:r w:rsidR="00617B56" w:rsidRPr="00426111">
        <w:rPr>
          <w:rStyle w:val="Lienhypertexte"/>
          <w:rFonts w:ascii="Century Gothic" w:eastAsia="Times New Roman" w:hAnsi="Century Gothic"/>
          <w:b/>
          <w:caps/>
          <w:noProof/>
          <w:spacing w:val="-15"/>
          <w:lang w:val="en-US" w:eastAsia="fr-FR"/>
        </w:rPr>
        <w:t xml:space="preserve">BRIDGE CRPD-SDG </w:t>
      </w:r>
      <w:r w:rsidR="003E2F46" w:rsidRPr="00426111">
        <w:rPr>
          <w:rStyle w:val="Lienhypertexte"/>
          <w:rFonts w:ascii="Century Gothic" w:eastAsia="Times New Roman" w:hAnsi="Century Gothic"/>
          <w:b/>
          <w:caps/>
          <w:noProof/>
          <w:spacing w:val="-15"/>
          <w:lang w:val="en-US" w:eastAsia="fr-FR"/>
        </w:rPr>
        <w:t>training of trainers</w:t>
      </w:r>
      <w:r w:rsidR="00617B56" w:rsidRPr="00426111">
        <w:rPr>
          <w:rStyle w:val="Lienhypertexte"/>
          <w:rFonts w:ascii="Century Gothic" w:hAnsi="Century Gothic"/>
          <w:b/>
          <w:noProof/>
          <w:webHidden/>
        </w:rPr>
        <w:tab/>
      </w:r>
      <w:r w:rsidR="00941705" w:rsidRPr="00426111">
        <w:rPr>
          <w:rStyle w:val="Lienhypertexte"/>
          <w:rFonts w:ascii="Century Gothic" w:hAnsi="Century Gothic"/>
          <w:b/>
          <w:noProof/>
        </w:rPr>
        <w:t>1</w:t>
      </w:r>
      <w:r w:rsidR="003E2F46" w:rsidRPr="00426111">
        <w:rPr>
          <w:rStyle w:val="Lienhypertexte"/>
          <w:rFonts w:ascii="Century Gothic" w:hAnsi="Century Gothic"/>
          <w:b/>
          <w:noProof/>
        </w:rPr>
        <w:t>7</w:t>
      </w:r>
    </w:p>
    <w:p w14:paraId="32243406" w14:textId="77777777" w:rsidR="003E2F46" w:rsidRPr="00426111" w:rsidRDefault="00A67B58" w:rsidP="003E2F46">
      <w:pPr>
        <w:pStyle w:val="TM2"/>
        <w:rPr>
          <w:rFonts w:ascii="Century Gothic" w:hAnsi="Century Gothic"/>
          <w:noProof/>
        </w:rPr>
      </w:pPr>
      <w:r w:rsidRPr="00426111">
        <w:rPr>
          <w:rFonts w:ascii="Century Gothic" w:eastAsia="Times New Roman" w:hAnsi="Century Gothic"/>
          <w:bCs/>
          <w:caps/>
          <w:noProof/>
          <w:spacing w:val="-15"/>
          <w:lang w:val="en-US" w:eastAsia="fr-FR"/>
        </w:rPr>
        <w:fldChar w:fldCharType="end"/>
      </w:r>
      <w:hyperlink w:anchor="_Toc462761874" w:history="1">
        <w:r w:rsidR="00621089">
          <w:rPr>
            <w:rStyle w:val="Lienhypertexte"/>
            <w:rFonts w:ascii="Century Gothic" w:eastAsia="Times New Roman" w:hAnsi="Century Gothic"/>
            <w:b/>
            <w:caps/>
            <w:noProof/>
            <w:spacing w:val="-15"/>
            <w:lang w:val="en-US" w:eastAsia="fr-FR"/>
          </w:rPr>
          <w:t>9</w:t>
        </w:r>
        <w:r w:rsidR="003E2F46" w:rsidRPr="00426111">
          <w:rPr>
            <w:rStyle w:val="Lienhypertexte"/>
            <w:rFonts w:ascii="Century Gothic" w:eastAsia="Times New Roman" w:hAnsi="Century Gothic"/>
            <w:b/>
            <w:caps/>
            <w:noProof/>
            <w:spacing w:val="-15"/>
            <w:lang w:val="en-US" w:eastAsia="fr-FR"/>
          </w:rPr>
          <w:t>.</w:t>
        </w:r>
        <w:r w:rsidR="003E2F46" w:rsidRPr="00426111">
          <w:rPr>
            <w:rFonts w:ascii="Century Gothic" w:eastAsia="MS Mincho" w:hAnsi="Century Gothic"/>
            <w:noProof/>
            <w:lang w:val="fr-BE" w:eastAsia="fr-BE"/>
          </w:rPr>
          <w:tab/>
        </w:r>
        <w:r w:rsidR="003E2F46" w:rsidRPr="00426111">
          <w:rPr>
            <w:rStyle w:val="Lienhypertexte"/>
            <w:rFonts w:ascii="Century Gothic" w:eastAsia="Times New Roman" w:hAnsi="Century Gothic"/>
            <w:b/>
            <w:caps/>
            <w:noProof/>
            <w:spacing w:val="-15"/>
            <w:lang w:val="en-US" w:eastAsia="fr-FR"/>
          </w:rPr>
          <w:t>HOW TO ENGAGE IN BRIDGE CRPD-SDG?</w:t>
        </w:r>
        <w:r w:rsidR="003E2F46" w:rsidRPr="00426111">
          <w:rPr>
            <w:rFonts w:ascii="Century Gothic" w:hAnsi="Century Gothic"/>
            <w:noProof/>
            <w:webHidden/>
          </w:rPr>
          <w:tab/>
        </w:r>
        <w:r w:rsidR="003E2F46" w:rsidRPr="00426111">
          <w:rPr>
            <w:rFonts w:ascii="Century Gothic" w:hAnsi="Century Gothic"/>
            <w:b/>
            <w:noProof/>
            <w:webHidden/>
          </w:rPr>
          <w:t>2</w:t>
        </w:r>
        <w:r w:rsidRPr="00426111">
          <w:rPr>
            <w:rFonts w:ascii="Century Gothic" w:hAnsi="Century Gothic"/>
            <w:b/>
            <w:noProof/>
            <w:webHidden/>
          </w:rPr>
          <w:fldChar w:fldCharType="begin"/>
        </w:r>
        <w:r w:rsidR="003E2F46" w:rsidRPr="00426111">
          <w:rPr>
            <w:rFonts w:ascii="Century Gothic" w:hAnsi="Century Gothic"/>
            <w:b/>
            <w:noProof/>
            <w:webHidden/>
          </w:rPr>
          <w:instrText xml:space="preserve"> PAGEREF _Toc462761874 \h </w:instrText>
        </w:r>
        <w:r w:rsidRPr="00426111">
          <w:rPr>
            <w:rFonts w:ascii="Century Gothic" w:hAnsi="Century Gothic"/>
            <w:b/>
            <w:noProof/>
            <w:webHidden/>
          </w:rPr>
        </w:r>
        <w:r w:rsidRPr="00426111">
          <w:rPr>
            <w:rFonts w:ascii="Century Gothic" w:hAnsi="Century Gothic"/>
            <w:b/>
            <w:noProof/>
            <w:webHidden/>
          </w:rPr>
          <w:fldChar w:fldCharType="separate"/>
        </w:r>
        <w:r w:rsidR="00617E6E">
          <w:rPr>
            <w:rFonts w:ascii="Century Gothic" w:hAnsi="Century Gothic"/>
            <w:b/>
            <w:noProof/>
            <w:webHidden/>
          </w:rPr>
          <w:t>18</w:t>
        </w:r>
        <w:r w:rsidRPr="00426111">
          <w:rPr>
            <w:rFonts w:ascii="Century Gothic" w:hAnsi="Century Gothic"/>
            <w:b/>
            <w:noProof/>
            <w:webHidden/>
          </w:rPr>
          <w:fldChar w:fldCharType="end"/>
        </w:r>
      </w:hyperlink>
    </w:p>
    <w:p w14:paraId="31EC91BD" w14:textId="77777777" w:rsidR="00764BB2" w:rsidRPr="00426111" w:rsidRDefault="00764BB2" w:rsidP="00764BB2">
      <w:pPr>
        <w:pStyle w:val="Titre2"/>
        <w:ind w:left="284"/>
        <w:rPr>
          <w:rFonts w:ascii="Century Gothic" w:hAnsi="Century Gothic"/>
          <w:color w:val="0070C0"/>
          <w:sz w:val="24"/>
          <w:lang w:val="en-US"/>
        </w:rPr>
      </w:pPr>
    </w:p>
    <w:bookmarkStart w:id="0" w:name="_Annex_1_-"/>
    <w:bookmarkStart w:id="1" w:name="_Annex_1_-_1"/>
    <w:bookmarkStart w:id="2" w:name="_Annex_1_-_2"/>
    <w:bookmarkStart w:id="3" w:name="_Annex_1_-_3"/>
    <w:bookmarkStart w:id="4" w:name="_Annex_1_-_4"/>
    <w:bookmarkStart w:id="5" w:name="_Annex_1_-_5"/>
    <w:bookmarkStart w:id="6" w:name="_Annex_1_-_6"/>
    <w:bookmarkStart w:id="7" w:name="_Annex_1_-_7"/>
    <w:bookmarkEnd w:id="0"/>
    <w:bookmarkEnd w:id="1"/>
    <w:bookmarkEnd w:id="2"/>
    <w:bookmarkEnd w:id="3"/>
    <w:bookmarkEnd w:id="4"/>
    <w:bookmarkEnd w:id="5"/>
    <w:bookmarkEnd w:id="6"/>
    <w:bookmarkEnd w:id="7"/>
    <w:p w14:paraId="5B9FC50B" w14:textId="77777777" w:rsidR="00764BB2" w:rsidRPr="00426111" w:rsidRDefault="00A67B58" w:rsidP="00764BB2">
      <w:pPr>
        <w:pStyle w:val="Titre2"/>
        <w:ind w:left="284"/>
        <w:rPr>
          <w:rStyle w:val="Lienhypertexte"/>
          <w:rFonts w:ascii="Century Gothic" w:hAnsi="Century Gothic"/>
          <w:sz w:val="24"/>
          <w:lang w:val="en-US"/>
        </w:rPr>
      </w:pPr>
      <w:r w:rsidRPr="00426111">
        <w:rPr>
          <w:rFonts w:ascii="Century Gothic" w:hAnsi="Century Gothic"/>
          <w:color w:val="0070C0"/>
          <w:sz w:val="24"/>
          <w:lang w:val="en-US"/>
        </w:rPr>
        <w:fldChar w:fldCharType="begin"/>
      </w:r>
      <w:r w:rsidR="002B3CDC">
        <w:rPr>
          <w:rFonts w:ascii="Century Gothic" w:hAnsi="Century Gothic"/>
          <w:color w:val="0070C0"/>
          <w:sz w:val="24"/>
          <w:lang w:val="en-US"/>
        </w:rPr>
        <w:instrText>HYPERLINK  \l "_/Annex_1_-"</w:instrText>
      </w:r>
      <w:r w:rsidRPr="00426111">
        <w:rPr>
          <w:rFonts w:ascii="Century Gothic" w:hAnsi="Century Gothic"/>
          <w:color w:val="0070C0"/>
          <w:sz w:val="24"/>
          <w:lang w:val="en-US"/>
        </w:rPr>
        <w:fldChar w:fldCharType="separate"/>
      </w:r>
      <w:r w:rsidR="00764BB2" w:rsidRPr="00426111">
        <w:rPr>
          <w:rStyle w:val="Lienhypertexte"/>
          <w:rFonts w:ascii="Century Gothic" w:hAnsi="Century Gothic"/>
          <w:sz w:val="24"/>
          <w:lang w:val="en-US"/>
        </w:rPr>
        <w:t xml:space="preserve">Annex 1 - BRIDGE CRPD-SDG Module 1 </w:t>
      </w:r>
    </w:p>
    <w:bookmarkStart w:id="8" w:name="_Annex_2_-"/>
    <w:bookmarkEnd w:id="8"/>
    <w:p w14:paraId="1B57187B" w14:textId="77777777" w:rsidR="00764BB2" w:rsidRPr="00426111" w:rsidRDefault="00A67B58" w:rsidP="00764BB2">
      <w:pPr>
        <w:pStyle w:val="Titre2"/>
        <w:ind w:left="284"/>
        <w:rPr>
          <w:rStyle w:val="Lienhypertexte"/>
          <w:rFonts w:ascii="Century Gothic" w:hAnsi="Century Gothic"/>
          <w:sz w:val="24"/>
          <w:lang w:val="en-US"/>
        </w:rPr>
      </w:pPr>
      <w:r w:rsidRPr="00426111">
        <w:rPr>
          <w:rFonts w:ascii="Century Gothic" w:hAnsi="Century Gothic"/>
          <w:color w:val="0070C0"/>
          <w:sz w:val="24"/>
          <w:lang w:val="en-US"/>
        </w:rPr>
        <w:fldChar w:fldCharType="end"/>
      </w:r>
      <w:r w:rsidRPr="00426111">
        <w:rPr>
          <w:rFonts w:ascii="Century Gothic" w:hAnsi="Century Gothic"/>
          <w:color w:val="0070C0"/>
          <w:sz w:val="24"/>
          <w:lang w:val="en-US"/>
        </w:rPr>
        <w:fldChar w:fldCharType="begin"/>
      </w:r>
      <w:r w:rsidR="003A178E">
        <w:rPr>
          <w:rFonts w:ascii="Century Gothic" w:hAnsi="Century Gothic"/>
          <w:color w:val="0070C0"/>
          <w:sz w:val="24"/>
          <w:lang w:val="en-US"/>
        </w:rPr>
        <w:instrText>HYPERLINK  \l "_Annex_2_-_1"</w:instrText>
      </w:r>
      <w:r w:rsidRPr="00426111">
        <w:rPr>
          <w:rFonts w:ascii="Century Gothic" w:hAnsi="Century Gothic"/>
          <w:color w:val="0070C0"/>
          <w:sz w:val="24"/>
          <w:lang w:val="en-US"/>
        </w:rPr>
        <w:fldChar w:fldCharType="separate"/>
      </w:r>
      <w:r w:rsidR="00764BB2" w:rsidRPr="00426111">
        <w:rPr>
          <w:rStyle w:val="Lienhypertexte"/>
          <w:rFonts w:ascii="Century Gothic" w:hAnsi="Century Gothic"/>
          <w:sz w:val="24"/>
          <w:lang w:val="en-US"/>
        </w:rPr>
        <w:t>Annex 2 - BRIDGE assignment between Module 1 and 2</w:t>
      </w:r>
    </w:p>
    <w:bookmarkStart w:id="9" w:name="_Annex_3_-"/>
    <w:bookmarkEnd w:id="9"/>
    <w:p w14:paraId="7752E638" w14:textId="77777777" w:rsidR="00764BB2" w:rsidRPr="00426111" w:rsidRDefault="00A67B58" w:rsidP="003036B3">
      <w:pPr>
        <w:pStyle w:val="Titre2"/>
        <w:ind w:left="284"/>
        <w:rPr>
          <w:rFonts w:ascii="Century Gothic" w:hAnsi="Century Gothic"/>
          <w:lang w:val="en-US"/>
        </w:rPr>
      </w:pPr>
      <w:r w:rsidRPr="00426111">
        <w:rPr>
          <w:rFonts w:ascii="Century Gothic" w:hAnsi="Century Gothic"/>
          <w:color w:val="0070C0"/>
          <w:sz w:val="24"/>
          <w:lang w:val="en-US"/>
        </w:rPr>
        <w:fldChar w:fldCharType="end"/>
      </w:r>
      <w:hyperlink w:anchor="_/Annex_3_-" w:history="1">
        <w:r w:rsidR="00764BB2" w:rsidRPr="00426111">
          <w:rPr>
            <w:rStyle w:val="Lienhypertexte"/>
            <w:rFonts w:ascii="Century Gothic" w:hAnsi="Century Gothic"/>
            <w:sz w:val="24"/>
            <w:lang w:val="en-US"/>
          </w:rPr>
          <w:t>Annex 3 - BRIDGE CRPD-SDG Module 2</w:t>
        </w:r>
      </w:hyperlink>
    </w:p>
    <w:p w14:paraId="4256F3BF" w14:textId="77777777" w:rsidR="003036B3" w:rsidRPr="003036B3" w:rsidRDefault="003036B3" w:rsidP="003036B3">
      <w:pPr>
        <w:pStyle w:val="Titre2"/>
        <w:ind w:firstLine="284"/>
        <w:rPr>
          <w:rStyle w:val="Lienhypertexte"/>
          <w:rFonts w:ascii="Century Gothic" w:hAnsi="Century Gothic"/>
          <w:sz w:val="24"/>
          <w:lang w:val="en-US"/>
        </w:rPr>
      </w:pPr>
      <w:r w:rsidRPr="00426111">
        <w:rPr>
          <w:rFonts w:ascii="Century Gothic" w:hAnsi="Century Gothic"/>
          <w:color w:val="0070C0"/>
          <w:sz w:val="24"/>
          <w:lang w:val="en-US"/>
        </w:rPr>
        <w:fldChar w:fldCharType="begin"/>
      </w:r>
      <w:r w:rsidR="003A178E">
        <w:rPr>
          <w:rFonts w:ascii="Century Gothic" w:hAnsi="Century Gothic"/>
          <w:color w:val="0070C0"/>
          <w:sz w:val="24"/>
          <w:lang w:val="en-US"/>
        </w:rPr>
        <w:instrText>HYPERLINK  \l "_Annex_4_–"</w:instrText>
      </w:r>
      <w:r w:rsidRPr="00426111">
        <w:rPr>
          <w:rFonts w:ascii="Century Gothic" w:hAnsi="Century Gothic"/>
          <w:color w:val="0070C0"/>
          <w:sz w:val="24"/>
          <w:lang w:val="en-US"/>
        </w:rPr>
        <w:fldChar w:fldCharType="separate"/>
      </w:r>
      <w:r w:rsidR="002E6FC9">
        <w:rPr>
          <w:rStyle w:val="Lienhypertexte"/>
          <w:rFonts w:ascii="Century Gothic" w:hAnsi="Century Gothic"/>
          <w:sz w:val="24"/>
          <w:lang w:val="en-US"/>
        </w:rPr>
        <w:t xml:space="preserve">Annex 4 </w:t>
      </w:r>
      <w:r w:rsidR="00553B91">
        <w:rPr>
          <w:rStyle w:val="Lienhypertexte"/>
          <w:rFonts w:ascii="Century Gothic" w:hAnsi="Century Gothic"/>
          <w:sz w:val="24"/>
          <w:lang w:val="en-US"/>
        </w:rPr>
        <w:t>– Li</w:t>
      </w:r>
      <w:r w:rsidRPr="003036B3">
        <w:rPr>
          <w:rStyle w:val="Lienhypertexte"/>
          <w:rFonts w:ascii="Century Gothic" w:hAnsi="Century Gothic"/>
          <w:sz w:val="24"/>
          <w:lang w:val="en-US"/>
        </w:rPr>
        <w:t>st of contributors</w:t>
      </w:r>
    </w:p>
    <w:p w14:paraId="1CD1B48A" w14:textId="77777777" w:rsidR="003036B3" w:rsidRPr="00426111" w:rsidRDefault="003036B3" w:rsidP="003036B3">
      <w:pPr>
        <w:rPr>
          <w:rFonts w:ascii="Century Gothic" w:hAnsi="Century Gothic"/>
          <w:lang w:val="en-US"/>
        </w:rPr>
      </w:pPr>
      <w:r w:rsidRPr="00426111">
        <w:rPr>
          <w:rFonts w:ascii="Century Gothic" w:eastAsia="MS Gothic" w:hAnsi="Century Gothic"/>
          <w:b/>
          <w:bCs/>
          <w:color w:val="0070C0"/>
          <w:sz w:val="24"/>
          <w:szCs w:val="26"/>
          <w:lang w:val="en-US"/>
        </w:rPr>
        <w:fldChar w:fldCharType="end"/>
      </w:r>
    </w:p>
    <w:p w14:paraId="3407D6EB" w14:textId="77777777" w:rsidR="00617B56" w:rsidRPr="00426111" w:rsidRDefault="00617B56" w:rsidP="00617B56">
      <w:pPr>
        <w:rPr>
          <w:rFonts w:ascii="Century Gothic" w:hAnsi="Century Gothic"/>
          <w:lang w:val="en-US"/>
        </w:rPr>
      </w:pPr>
    </w:p>
    <w:p w14:paraId="2BCCC579" w14:textId="77777777" w:rsidR="000E0A98" w:rsidRPr="00426111" w:rsidRDefault="000E0A98" w:rsidP="000E0A98">
      <w:pPr>
        <w:rPr>
          <w:rFonts w:ascii="Century Gothic" w:hAnsi="Century Gothic"/>
          <w:noProof/>
          <w:lang w:val="en-US"/>
        </w:rPr>
      </w:pPr>
    </w:p>
    <w:p w14:paraId="69C06D19" w14:textId="77777777" w:rsidR="008908C5" w:rsidRPr="00764BB2" w:rsidRDefault="00A67B58">
      <w:pPr>
        <w:rPr>
          <w:lang w:val="en-US"/>
        </w:rPr>
      </w:pPr>
      <w:r w:rsidRPr="00426111">
        <w:rPr>
          <w:rFonts w:ascii="Century Gothic" w:hAnsi="Century Gothic"/>
          <w:b/>
          <w:bCs/>
        </w:rPr>
        <w:fldChar w:fldCharType="end"/>
      </w:r>
    </w:p>
    <w:p w14:paraId="1626567D" w14:textId="77777777" w:rsidR="008908C5" w:rsidRDefault="008908C5" w:rsidP="00D94F18">
      <w:pPr>
        <w:spacing w:after="120" w:line="23" w:lineRule="atLeast"/>
        <w:rPr>
          <w:lang w:val="en-US"/>
        </w:rPr>
      </w:pPr>
    </w:p>
    <w:p w14:paraId="57D0BD4B" w14:textId="77777777" w:rsidR="008908C5" w:rsidRDefault="008908C5">
      <w:pPr>
        <w:rPr>
          <w:lang w:val="en-US"/>
        </w:rPr>
      </w:pPr>
      <w:r>
        <w:rPr>
          <w:lang w:val="en-US"/>
        </w:rPr>
        <w:br w:type="page"/>
      </w:r>
    </w:p>
    <w:p w14:paraId="7DFAD5D0" w14:textId="77777777" w:rsidR="00577B54" w:rsidRPr="006E297E" w:rsidRDefault="002C08EF" w:rsidP="00D94F18">
      <w:pPr>
        <w:pStyle w:val="Pardeliste"/>
        <w:numPr>
          <w:ilvl w:val="0"/>
          <w:numId w:val="21"/>
        </w:numPr>
        <w:shd w:val="clear" w:color="auto" w:fill="FFFFFF"/>
        <w:spacing w:after="120" w:line="23" w:lineRule="atLeast"/>
        <w:outlineLvl w:val="1"/>
        <w:rPr>
          <w:rFonts w:ascii="Century Gothic" w:eastAsia="Times New Roman" w:hAnsi="Century Gothic"/>
          <w:b/>
          <w:caps/>
          <w:color w:val="000000"/>
          <w:spacing w:val="-15"/>
          <w:sz w:val="34"/>
          <w:szCs w:val="34"/>
          <w:lang w:val="en-US" w:eastAsia="fr-FR"/>
        </w:rPr>
      </w:pPr>
      <w:bookmarkStart w:id="10" w:name="_Toc462761866"/>
      <w:r w:rsidRPr="006E297E">
        <w:rPr>
          <w:rFonts w:ascii="Century Gothic" w:eastAsia="Times New Roman" w:hAnsi="Century Gothic"/>
          <w:b/>
          <w:caps/>
          <w:color w:val="000000"/>
          <w:spacing w:val="-15"/>
          <w:sz w:val="34"/>
          <w:szCs w:val="34"/>
          <w:lang w:val="en-US" w:eastAsia="fr-FR"/>
        </w:rPr>
        <w:lastRenderedPageBreak/>
        <w:t>INTRODUCTION</w:t>
      </w:r>
      <w:bookmarkEnd w:id="10"/>
    </w:p>
    <w:p w14:paraId="1AE9782A" w14:textId="77777777" w:rsidR="00824182" w:rsidRPr="0067728F" w:rsidRDefault="00824182" w:rsidP="00D94F18">
      <w:pPr>
        <w:widowControl w:val="0"/>
        <w:autoSpaceDE w:val="0"/>
        <w:autoSpaceDN w:val="0"/>
        <w:adjustRightInd w:val="0"/>
        <w:spacing w:after="120" w:line="23" w:lineRule="atLeast"/>
        <w:jc w:val="both"/>
        <w:rPr>
          <w:sz w:val="24"/>
          <w:lang w:val="en-US"/>
        </w:rPr>
      </w:pPr>
      <w:r w:rsidRPr="0067728F">
        <w:rPr>
          <w:sz w:val="24"/>
          <w:lang w:val="en-US"/>
        </w:rPr>
        <w:t>BRIDGE</w:t>
      </w:r>
      <w:r w:rsidR="00161749" w:rsidRPr="0067728F">
        <w:rPr>
          <w:sz w:val="24"/>
          <w:lang w:val="en-US"/>
        </w:rPr>
        <w:t xml:space="preserve"> CRPD-SDG</w:t>
      </w:r>
      <w:r w:rsidRPr="0067728F">
        <w:rPr>
          <w:sz w:val="24"/>
          <w:lang w:val="en-US"/>
        </w:rPr>
        <w:t xml:space="preserve"> is </w:t>
      </w:r>
      <w:r w:rsidR="005A5BC8" w:rsidRPr="0067728F">
        <w:rPr>
          <w:sz w:val="24"/>
          <w:lang w:val="en-US"/>
        </w:rPr>
        <w:t xml:space="preserve">an </w:t>
      </w:r>
      <w:r w:rsidRPr="0067728F">
        <w:rPr>
          <w:sz w:val="24"/>
          <w:lang w:val="en-US"/>
        </w:rPr>
        <w:t xml:space="preserve">intensive </w:t>
      </w:r>
      <w:r w:rsidR="00184D4E" w:rsidRPr="0067728F">
        <w:rPr>
          <w:sz w:val="24"/>
          <w:lang w:val="en-US"/>
        </w:rPr>
        <w:t xml:space="preserve">training </w:t>
      </w:r>
      <w:proofErr w:type="spellStart"/>
      <w:r w:rsidRPr="0067728F">
        <w:rPr>
          <w:sz w:val="24"/>
          <w:lang w:val="en-US"/>
        </w:rPr>
        <w:t>program</w:t>
      </w:r>
      <w:r w:rsidR="008D1082" w:rsidRPr="0067728F">
        <w:rPr>
          <w:sz w:val="24"/>
          <w:lang w:val="en-US"/>
        </w:rPr>
        <w:t>me</w:t>
      </w:r>
      <w:proofErr w:type="spellEnd"/>
      <w:r w:rsidRPr="0067728F">
        <w:rPr>
          <w:sz w:val="24"/>
          <w:lang w:val="en-US"/>
        </w:rPr>
        <w:t xml:space="preserve"> that aims </w:t>
      </w:r>
      <w:r w:rsidR="00585DE9" w:rsidRPr="0067728F">
        <w:rPr>
          <w:sz w:val="24"/>
          <w:lang w:val="en-US"/>
        </w:rPr>
        <w:t xml:space="preserve">to </w:t>
      </w:r>
      <w:r w:rsidRPr="0067728F">
        <w:rPr>
          <w:sz w:val="24"/>
          <w:lang w:val="en-US"/>
        </w:rPr>
        <w:t xml:space="preserve">support </w:t>
      </w:r>
      <w:r w:rsidR="008D1082" w:rsidRPr="0067728F">
        <w:rPr>
          <w:b/>
          <w:sz w:val="24"/>
          <w:lang w:val="en-US"/>
        </w:rPr>
        <w:t>DPO</w:t>
      </w:r>
      <w:r w:rsidR="00825E45" w:rsidRPr="0067728F">
        <w:rPr>
          <w:b/>
          <w:sz w:val="24"/>
          <w:lang w:val="en-US"/>
        </w:rPr>
        <w:t xml:space="preserve"> </w:t>
      </w:r>
      <w:r w:rsidR="00F24E6C" w:rsidRPr="0067728F">
        <w:rPr>
          <w:b/>
          <w:sz w:val="24"/>
          <w:lang w:val="en-US"/>
        </w:rPr>
        <w:t>an</w:t>
      </w:r>
      <w:r w:rsidR="00CF6978" w:rsidRPr="0067728F">
        <w:rPr>
          <w:b/>
          <w:sz w:val="24"/>
          <w:lang w:val="en-US"/>
        </w:rPr>
        <w:t xml:space="preserve">d </w:t>
      </w:r>
      <w:r w:rsidR="003C3406" w:rsidRPr="0067728F">
        <w:rPr>
          <w:b/>
          <w:sz w:val="24"/>
          <w:lang w:val="en-US"/>
        </w:rPr>
        <w:t>disability rights</w:t>
      </w:r>
      <w:r w:rsidR="00F24E6C" w:rsidRPr="0067728F">
        <w:rPr>
          <w:b/>
          <w:sz w:val="24"/>
          <w:lang w:val="en-US"/>
        </w:rPr>
        <w:t xml:space="preserve"> </w:t>
      </w:r>
      <w:r w:rsidR="00825E45" w:rsidRPr="0067728F">
        <w:rPr>
          <w:b/>
          <w:sz w:val="24"/>
          <w:lang w:val="en-US"/>
        </w:rPr>
        <w:t>advocates</w:t>
      </w:r>
      <w:r w:rsidRPr="0067728F">
        <w:rPr>
          <w:b/>
          <w:sz w:val="24"/>
          <w:lang w:val="en-US"/>
        </w:rPr>
        <w:t xml:space="preserve"> to</w:t>
      </w:r>
      <w:r w:rsidRPr="0067728F">
        <w:rPr>
          <w:sz w:val="24"/>
          <w:lang w:val="en-US"/>
        </w:rPr>
        <w:t xml:space="preserve"> </w:t>
      </w:r>
      <w:r w:rsidRPr="0067728F">
        <w:rPr>
          <w:b/>
          <w:sz w:val="24"/>
          <w:lang w:val="en-US"/>
        </w:rPr>
        <w:t>develop an inclusive (all persons with disabilities) and comprehensive (all human rights) CRPD perspective on development</w:t>
      </w:r>
      <w:r w:rsidRPr="0067728F">
        <w:rPr>
          <w:sz w:val="24"/>
          <w:lang w:val="en-US"/>
        </w:rPr>
        <w:t>, including the post</w:t>
      </w:r>
      <w:r w:rsidR="001F192C" w:rsidRPr="0067728F">
        <w:rPr>
          <w:sz w:val="24"/>
          <w:lang w:val="en-US"/>
        </w:rPr>
        <w:t>-</w:t>
      </w:r>
      <w:r w:rsidRPr="0067728F">
        <w:rPr>
          <w:sz w:val="24"/>
          <w:lang w:val="en-US"/>
        </w:rPr>
        <w:t xml:space="preserve">2015 agenda and </w:t>
      </w:r>
      <w:r w:rsidR="001F192C" w:rsidRPr="0067728F">
        <w:rPr>
          <w:sz w:val="24"/>
          <w:lang w:val="en-US"/>
        </w:rPr>
        <w:t>S</w:t>
      </w:r>
      <w:r w:rsidRPr="0067728F">
        <w:rPr>
          <w:sz w:val="24"/>
          <w:lang w:val="en-US"/>
        </w:rPr>
        <w:t xml:space="preserve">ustainable </w:t>
      </w:r>
      <w:r w:rsidR="001F192C" w:rsidRPr="0067728F">
        <w:rPr>
          <w:sz w:val="24"/>
          <w:lang w:val="en-US"/>
        </w:rPr>
        <w:t>D</w:t>
      </w:r>
      <w:r w:rsidRPr="0067728F">
        <w:rPr>
          <w:sz w:val="24"/>
          <w:lang w:val="en-US"/>
        </w:rPr>
        <w:t xml:space="preserve">evelopment </w:t>
      </w:r>
      <w:r w:rsidR="001F192C" w:rsidRPr="0067728F">
        <w:rPr>
          <w:sz w:val="24"/>
          <w:lang w:val="en-US"/>
        </w:rPr>
        <w:t>G</w:t>
      </w:r>
      <w:r w:rsidRPr="0067728F">
        <w:rPr>
          <w:sz w:val="24"/>
          <w:lang w:val="en-US"/>
        </w:rPr>
        <w:t>oals (SDGs)</w:t>
      </w:r>
      <w:r w:rsidR="00F24E6C" w:rsidRPr="0067728F">
        <w:rPr>
          <w:sz w:val="24"/>
          <w:lang w:val="en-US"/>
        </w:rPr>
        <w:t>,</w:t>
      </w:r>
      <w:r w:rsidRPr="0067728F">
        <w:rPr>
          <w:sz w:val="24"/>
          <w:lang w:val="en-US"/>
        </w:rPr>
        <w:t xml:space="preserve"> to reinforce their advocacy for inclusion and </w:t>
      </w:r>
      <w:proofErr w:type="spellStart"/>
      <w:r w:rsidRPr="0067728F">
        <w:rPr>
          <w:sz w:val="24"/>
          <w:lang w:val="en-US"/>
        </w:rPr>
        <w:t>reali</w:t>
      </w:r>
      <w:r w:rsidR="001F192C" w:rsidRPr="0067728F">
        <w:rPr>
          <w:sz w:val="24"/>
          <w:lang w:val="en-US"/>
        </w:rPr>
        <w:t>s</w:t>
      </w:r>
      <w:r w:rsidRPr="0067728F">
        <w:rPr>
          <w:sz w:val="24"/>
          <w:lang w:val="en-US"/>
        </w:rPr>
        <w:t>ation</w:t>
      </w:r>
      <w:proofErr w:type="spellEnd"/>
      <w:r w:rsidRPr="0067728F">
        <w:rPr>
          <w:sz w:val="24"/>
          <w:lang w:val="en-US"/>
        </w:rPr>
        <w:t xml:space="preserve"> of right</w:t>
      </w:r>
      <w:r w:rsidR="004E2EDF" w:rsidRPr="0067728F">
        <w:rPr>
          <w:sz w:val="24"/>
          <w:lang w:val="en-US"/>
        </w:rPr>
        <w:t>s</w:t>
      </w:r>
      <w:r w:rsidRPr="0067728F">
        <w:rPr>
          <w:sz w:val="24"/>
          <w:lang w:val="en-US"/>
        </w:rPr>
        <w:t xml:space="preserve"> of persons with disabilities.</w:t>
      </w:r>
    </w:p>
    <w:p w14:paraId="09B39071" w14:textId="77777777" w:rsidR="00184D4E" w:rsidRPr="0067728F" w:rsidRDefault="007123C9" w:rsidP="0067728F">
      <w:pPr>
        <w:spacing w:after="120" w:line="23" w:lineRule="atLeast"/>
        <w:jc w:val="both"/>
        <w:rPr>
          <w:sz w:val="24"/>
          <w:lang w:val="en-US"/>
        </w:rPr>
      </w:pPr>
      <w:r w:rsidRPr="0067728F">
        <w:rPr>
          <w:sz w:val="24"/>
          <w:lang w:val="en-US"/>
        </w:rPr>
        <w:t>BRIDGE</w:t>
      </w:r>
      <w:r w:rsidR="00241CB2" w:rsidRPr="0067728F">
        <w:rPr>
          <w:sz w:val="24"/>
          <w:lang w:val="en-US"/>
        </w:rPr>
        <w:t xml:space="preserve"> CRPD-SDG</w:t>
      </w:r>
      <w:r w:rsidRPr="0067728F">
        <w:rPr>
          <w:sz w:val="24"/>
          <w:lang w:val="en-US"/>
        </w:rPr>
        <w:t xml:space="preserve"> is a joint initiative by the International Disability Alliance (IDA) and the International Disability and Development Consortium (IDDC)</w:t>
      </w:r>
      <w:r w:rsidR="00184D4E" w:rsidRPr="0067728F">
        <w:rPr>
          <w:sz w:val="24"/>
          <w:lang w:val="en-US"/>
        </w:rPr>
        <w:t xml:space="preserve">, </w:t>
      </w:r>
      <w:r w:rsidR="004E2EDF" w:rsidRPr="0067728F">
        <w:rPr>
          <w:sz w:val="24"/>
          <w:lang w:val="en-US"/>
        </w:rPr>
        <w:t xml:space="preserve">and </w:t>
      </w:r>
      <w:r w:rsidR="00585DE9" w:rsidRPr="0067728F">
        <w:rPr>
          <w:sz w:val="24"/>
          <w:lang w:val="en-US"/>
        </w:rPr>
        <w:t xml:space="preserve">is </w:t>
      </w:r>
      <w:r w:rsidR="00184D4E" w:rsidRPr="0067728F">
        <w:rPr>
          <w:sz w:val="24"/>
          <w:lang w:val="en-US"/>
        </w:rPr>
        <w:t>supported by the Disability Rights Fund (DRF)</w:t>
      </w:r>
      <w:r w:rsidRPr="0067728F">
        <w:rPr>
          <w:sz w:val="24"/>
          <w:lang w:val="en-US"/>
        </w:rPr>
        <w:t xml:space="preserve">. </w:t>
      </w:r>
    </w:p>
    <w:p w14:paraId="48B906D5" w14:textId="77777777" w:rsidR="00184D4E" w:rsidRPr="005A5BC8" w:rsidRDefault="00184D4E" w:rsidP="0067728F">
      <w:pPr>
        <w:spacing w:after="120" w:line="23" w:lineRule="atLeast"/>
        <w:jc w:val="both"/>
        <w:rPr>
          <w:sz w:val="24"/>
          <w:lang w:val="en-US"/>
        </w:rPr>
      </w:pPr>
      <w:r w:rsidRPr="0067728F">
        <w:rPr>
          <w:sz w:val="24"/>
          <w:lang w:val="en-US"/>
        </w:rPr>
        <w:t>BRIDGE</w:t>
      </w:r>
      <w:r w:rsidR="00161749" w:rsidRPr="0067728F">
        <w:rPr>
          <w:sz w:val="24"/>
          <w:lang w:val="en-US"/>
        </w:rPr>
        <w:t xml:space="preserve"> CRPD-SDG</w:t>
      </w:r>
      <w:r w:rsidRPr="0067728F">
        <w:rPr>
          <w:sz w:val="24"/>
          <w:lang w:val="en-US"/>
        </w:rPr>
        <w:t xml:space="preserve"> was devised to respond to </w:t>
      </w:r>
      <w:r w:rsidR="004E2EDF" w:rsidRPr="0067728F">
        <w:rPr>
          <w:sz w:val="24"/>
          <w:lang w:val="en-US"/>
        </w:rPr>
        <w:t xml:space="preserve">increasing </w:t>
      </w:r>
      <w:r w:rsidRPr="0067728F">
        <w:rPr>
          <w:sz w:val="24"/>
          <w:lang w:val="en-US"/>
        </w:rPr>
        <w:t xml:space="preserve">demands </w:t>
      </w:r>
      <w:r w:rsidR="004E2EDF" w:rsidRPr="0067728F">
        <w:rPr>
          <w:sz w:val="24"/>
          <w:lang w:val="en-US"/>
        </w:rPr>
        <w:t xml:space="preserve">for </w:t>
      </w:r>
      <w:r w:rsidRPr="0067728F">
        <w:rPr>
          <w:sz w:val="24"/>
          <w:lang w:val="en-US"/>
        </w:rPr>
        <w:t>trainings on</w:t>
      </w:r>
      <w:r w:rsidR="001A051F" w:rsidRPr="0067728F">
        <w:rPr>
          <w:sz w:val="24"/>
          <w:lang w:val="en-US"/>
        </w:rPr>
        <w:t xml:space="preserve"> the implementation of the Convention on the Rights of Persons with Disabilities</w:t>
      </w:r>
      <w:r w:rsidRPr="0067728F">
        <w:rPr>
          <w:sz w:val="24"/>
          <w:lang w:val="en-US"/>
        </w:rPr>
        <w:t xml:space="preserve"> </w:t>
      </w:r>
      <w:r w:rsidR="001A051F" w:rsidRPr="0067728F">
        <w:rPr>
          <w:sz w:val="24"/>
          <w:lang w:val="en-US"/>
        </w:rPr>
        <w:t>(</w:t>
      </w:r>
      <w:r w:rsidRPr="0067728F">
        <w:rPr>
          <w:sz w:val="24"/>
          <w:lang w:val="en-US"/>
        </w:rPr>
        <w:t>CRPD</w:t>
      </w:r>
      <w:r w:rsidR="001A051F" w:rsidRPr="0067728F">
        <w:rPr>
          <w:sz w:val="24"/>
          <w:lang w:val="en-US"/>
        </w:rPr>
        <w:t>)</w:t>
      </w:r>
      <w:r w:rsidR="00CC78F4" w:rsidRPr="0067728F">
        <w:rPr>
          <w:sz w:val="24"/>
          <w:lang w:val="en-US"/>
        </w:rPr>
        <w:t xml:space="preserve"> and</w:t>
      </w:r>
      <w:r w:rsidRPr="006E297E">
        <w:rPr>
          <w:sz w:val="24"/>
          <w:lang w:val="en-US"/>
        </w:rPr>
        <w:t xml:space="preserve"> inclusive development</w:t>
      </w:r>
      <w:r w:rsidR="00CC78F4">
        <w:rPr>
          <w:sz w:val="24"/>
          <w:lang w:val="en-US"/>
        </w:rPr>
        <w:t>,</w:t>
      </w:r>
      <w:r w:rsidRPr="006E297E">
        <w:rPr>
          <w:sz w:val="24"/>
          <w:lang w:val="en-US"/>
        </w:rPr>
        <w:t xml:space="preserve"> and </w:t>
      </w:r>
      <w:r w:rsidR="0010510C">
        <w:rPr>
          <w:sz w:val="24"/>
          <w:lang w:val="en-US"/>
        </w:rPr>
        <w:t>how this</w:t>
      </w:r>
      <w:r w:rsidR="004E2EDF">
        <w:rPr>
          <w:sz w:val="24"/>
          <w:lang w:val="en-US"/>
        </w:rPr>
        <w:t xml:space="preserve"> </w:t>
      </w:r>
      <w:r w:rsidRPr="006E297E">
        <w:rPr>
          <w:sz w:val="24"/>
          <w:lang w:val="en-US"/>
        </w:rPr>
        <w:t>link</w:t>
      </w:r>
      <w:r w:rsidR="0010510C">
        <w:rPr>
          <w:sz w:val="24"/>
          <w:lang w:val="en-US"/>
        </w:rPr>
        <w:t>s</w:t>
      </w:r>
      <w:r w:rsidR="004E2EDF">
        <w:rPr>
          <w:sz w:val="24"/>
          <w:lang w:val="en-US"/>
        </w:rPr>
        <w:t xml:space="preserve"> to achieving </w:t>
      </w:r>
      <w:r w:rsidR="005A5BC8">
        <w:rPr>
          <w:sz w:val="24"/>
          <w:lang w:val="en-US"/>
        </w:rPr>
        <w:t xml:space="preserve">Agenda 2030 and the </w:t>
      </w:r>
      <w:r w:rsidR="001A051F">
        <w:rPr>
          <w:sz w:val="24"/>
          <w:lang w:val="en-US"/>
        </w:rPr>
        <w:t>SDGs</w:t>
      </w:r>
      <w:r w:rsidRPr="006E297E">
        <w:rPr>
          <w:sz w:val="24"/>
          <w:lang w:val="en-US"/>
        </w:rPr>
        <w:t xml:space="preserve">. It is a </w:t>
      </w:r>
      <w:r w:rsidRPr="005A5BC8">
        <w:rPr>
          <w:sz w:val="24"/>
          <w:lang w:val="en-US"/>
        </w:rPr>
        <w:t xml:space="preserve">coordinated training investment, drawing from the resources and experiences of </w:t>
      </w:r>
      <w:r w:rsidR="004E2EDF">
        <w:rPr>
          <w:sz w:val="24"/>
          <w:lang w:val="en-US"/>
        </w:rPr>
        <w:t xml:space="preserve">the </w:t>
      </w:r>
      <w:r w:rsidRPr="005A5BC8">
        <w:rPr>
          <w:sz w:val="24"/>
          <w:lang w:val="en-US"/>
        </w:rPr>
        <w:t>IDA and IDDC</w:t>
      </w:r>
      <w:r w:rsidR="005A5BC8">
        <w:rPr>
          <w:sz w:val="24"/>
          <w:lang w:val="en-US"/>
        </w:rPr>
        <w:t xml:space="preserve"> </w:t>
      </w:r>
      <w:r w:rsidR="004E2EDF">
        <w:rPr>
          <w:sz w:val="24"/>
          <w:lang w:val="en-US"/>
        </w:rPr>
        <w:t xml:space="preserve">networks </w:t>
      </w:r>
      <w:r w:rsidR="005A5BC8">
        <w:rPr>
          <w:sz w:val="24"/>
          <w:lang w:val="en-US"/>
        </w:rPr>
        <w:t>and their members</w:t>
      </w:r>
      <w:r w:rsidRPr="005A5BC8">
        <w:rPr>
          <w:sz w:val="24"/>
          <w:lang w:val="en-US"/>
        </w:rPr>
        <w:t xml:space="preserve">. </w:t>
      </w:r>
    </w:p>
    <w:p w14:paraId="7D47F3AA" w14:textId="77777777" w:rsidR="005C6521" w:rsidRDefault="005C6521" w:rsidP="005C6521">
      <w:pPr>
        <w:jc w:val="both"/>
        <w:rPr>
          <w:sz w:val="24"/>
          <w:lang w:val="en-US"/>
        </w:rPr>
      </w:pPr>
      <w:r w:rsidRPr="00794ABF">
        <w:rPr>
          <w:sz w:val="24"/>
          <w:lang w:val="en-US"/>
        </w:rPr>
        <w:t>BRIDGE</w:t>
      </w:r>
      <w:r w:rsidR="00161749">
        <w:rPr>
          <w:sz w:val="24"/>
          <w:lang w:val="en-US"/>
        </w:rPr>
        <w:t xml:space="preserve"> CRPD-SDG</w:t>
      </w:r>
      <w:r w:rsidRPr="00794ABF">
        <w:rPr>
          <w:sz w:val="24"/>
          <w:lang w:val="en-US"/>
        </w:rPr>
        <w:t xml:space="preserve"> adopts an integrated approach </w:t>
      </w:r>
      <w:r w:rsidR="003A4041" w:rsidRPr="00794ABF">
        <w:rPr>
          <w:sz w:val="24"/>
          <w:lang w:val="en-US"/>
        </w:rPr>
        <w:t>to bridge the</w:t>
      </w:r>
      <w:r w:rsidRPr="00794ABF">
        <w:rPr>
          <w:sz w:val="24"/>
          <w:lang w:val="en-US"/>
        </w:rPr>
        <w:t xml:space="preserve"> gap between human rights and inclusive development perspectives</w:t>
      </w:r>
      <w:r w:rsidRPr="0061409B">
        <w:rPr>
          <w:sz w:val="24"/>
          <w:lang w:val="en-US"/>
        </w:rPr>
        <w:t xml:space="preserve">. It aims </w:t>
      </w:r>
      <w:r w:rsidR="006A3B03" w:rsidRPr="0061409B">
        <w:rPr>
          <w:sz w:val="24"/>
          <w:lang w:val="en-US"/>
        </w:rPr>
        <w:t>to support</w:t>
      </w:r>
      <w:r w:rsidRPr="0061409B">
        <w:rPr>
          <w:sz w:val="24"/>
          <w:lang w:val="en-US"/>
        </w:rPr>
        <w:t xml:space="preserve"> </w:t>
      </w:r>
      <w:proofErr w:type="spellStart"/>
      <w:r w:rsidR="00161749" w:rsidRPr="0061409B">
        <w:rPr>
          <w:sz w:val="24"/>
          <w:lang w:val="en-US"/>
        </w:rPr>
        <w:t>organisations</w:t>
      </w:r>
      <w:proofErr w:type="spellEnd"/>
      <w:r w:rsidR="00161749" w:rsidRPr="0061409B">
        <w:rPr>
          <w:sz w:val="24"/>
          <w:lang w:val="en-US"/>
        </w:rPr>
        <w:t xml:space="preserve"> of persons with disabilities (</w:t>
      </w:r>
      <w:r w:rsidR="003A4041" w:rsidRPr="0061409B">
        <w:rPr>
          <w:sz w:val="24"/>
          <w:lang w:val="en-US"/>
        </w:rPr>
        <w:t>DPOs</w:t>
      </w:r>
      <w:r w:rsidR="00161749" w:rsidRPr="0061409B">
        <w:rPr>
          <w:sz w:val="24"/>
          <w:lang w:val="en-US"/>
        </w:rPr>
        <w:t>)</w:t>
      </w:r>
      <w:r w:rsidR="003A4041" w:rsidRPr="0061409B">
        <w:rPr>
          <w:sz w:val="24"/>
          <w:lang w:val="en-US"/>
        </w:rPr>
        <w:t xml:space="preserve"> to</w:t>
      </w:r>
      <w:r w:rsidR="0067728F">
        <w:rPr>
          <w:sz w:val="24"/>
          <w:lang w:val="en-US"/>
        </w:rPr>
        <w:t xml:space="preserve"> translate</w:t>
      </w:r>
      <w:r w:rsidR="0061409B" w:rsidRPr="0061409B">
        <w:rPr>
          <w:sz w:val="24"/>
          <w:lang w:val="en-US"/>
        </w:rPr>
        <w:t xml:space="preserve"> </w:t>
      </w:r>
      <w:r w:rsidR="003A4041" w:rsidRPr="0061409B">
        <w:rPr>
          <w:sz w:val="24"/>
          <w:lang w:val="en-US"/>
        </w:rPr>
        <w:t>the</w:t>
      </w:r>
      <w:r w:rsidRPr="0061409B">
        <w:rPr>
          <w:sz w:val="24"/>
          <w:lang w:val="en-US"/>
        </w:rPr>
        <w:t xml:space="preserve"> highest aspirations, norms and standards to full and effective participation and inclusion of all</w:t>
      </w:r>
      <w:r w:rsidR="006A3B03" w:rsidRPr="0061409B">
        <w:rPr>
          <w:sz w:val="24"/>
          <w:lang w:val="en-US"/>
        </w:rPr>
        <w:t>,</w:t>
      </w:r>
      <w:r w:rsidRPr="0061409B">
        <w:rPr>
          <w:sz w:val="24"/>
          <w:lang w:val="en-US"/>
        </w:rPr>
        <w:t xml:space="preserve"> in </w:t>
      </w:r>
      <w:r w:rsidR="003A4041" w:rsidRPr="0061409B">
        <w:rPr>
          <w:sz w:val="24"/>
          <w:lang w:val="en-US"/>
        </w:rPr>
        <w:t>the reality</w:t>
      </w:r>
      <w:r w:rsidRPr="0061409B">
        <w:rPr>
          <w:sz w:val="24"/>
          <w:lang w:val="en-US"/>
        </w:rPr>
        <w:t xml:space="preserve"> of resource-constrained environments, inadequate governance, competing agendas</w:t>
      </w:r>
      <w:r w:rsidR="001557F5" w:rsidRPr="0061409B">
        <w:rPr>
          <w:sz w:val="24"/>
          <w:lang w:val="en-US"/>
        </w:rPr>
        <w:t>,</w:t>
      </w:r>
      <w:r w:rsidRPr="0061409B">
        <w:rPr>
          <w:sz w:val="24"/>
          <w:lang w:val="en-US"/>
        </w:rPr>
        <w:t xml:space="preserve"> and politics at </w:t>
      </w:r>
      <w:r w:rsidR="0061409B" w:rsidRPr="0061409B">
        <w:rPr>
          <w:sz w:val="24"/>
          <w:lang w:val="en-US"/>
        </w:rPr>
        <w:t xml:space="preserve">both </w:t>
      </w:r>
      <w:r w:rsidRPr="0061409B">
        <w:rPr>
          <w:sz w:val="24"/>
          <w:lang w:val="en-US"/>
        </w:rPr>
        <w:t xml:space="preserve">national and local levels. The curriculum is also built to support DPOs to make the most of the SDG momentum, to further </w:t>
      </w:r>
      <w:r w:rsidR="003A4041" w:rsidRPr="0061409B">
        <w:rPr>
          <w:sz w:val="24"/>
          <w:lang w:val="en-US"/>
        </w:rPr>
        <w:t>implement the</w:t>
      </w:r>
      <w:r w:rsidRPr="0061409B">
        <w:rPr>
          <w:sz w:val="24"/>
          <w:lang w:val="en-US"/>
        </w:rPr>
        <w:t xml:space="preserve"> CRPD and use the CRPD to frame implementation of the SDGs.</w:t>
      </w:r>
    </w:p>
    <w:p w14:paraId="4C5BBC3D" w14:textId="77777777" w:rsidR="00794ABF" w:rsidRDefault="00794ABF" w:rsidP="005C6521">
      <w:pPr>
        <w:jc w:val="both"/>
        <w:rPr>
          <w:sz w:val="24"/>
          <w:lang w:val="en-US"/>
        </w:rPr>
      </w:pPr>
    </w:p>
    <w:p w14:paraId="7651572F" w14:textId="77777777" w:rsidR="0035543C" w:rsidRPr="0035543C" w:rsidRDefault="0035543C" w:rsidP="0035543C">
      <w:pPr>
        <w:spacing w:after="120" w:line="23" w:lineRule="atLeast"/>
        <w:jc w:val="both"/>
        <w:rPr>
          <w:sz w:val="24"/>
          <w:lang w:val="en-US"/>
        </w:rPr>
      </w:pPr>
      <w:r w:rsidRPr="0061409B">
        <w:rPr>
          <w:sz w:val="24"/>
          <w:lang w:val="en-US"/>
        </w:rPr>
        <w:t xml:space="preserve">It </w:t>
      </w:r>
      <w:r w:rsidR="00161749" w:rsidRPr="0061409B">
        <w:rPr>
          <w:sz w:val="24"/>
          <w:lang w:val="en-US"/>
        </w:rPr>
        <w:t>was</w:t>
      </w:r>
      <w:r w:rsidRPr="0061409B">
        <w:rPr>
          <w:sz w:val="24"/>
          <w:lang w:val="en-US"/>
        </w:rPr>
        <w:t xml:space="preserve"> developed to set standards </w:t>
      </w:r>
      <w:r w:rsidR="00747849" w:rsidRPr="0061409B">
        <w:rPr>
          <w:sz w:val="24"/>
          <w:lang w:val="en-US"/>
        </w:rPr>
        <w:t xml:space="preserve">on </w:t>
      </w:r>
      <w:r w:rsidRPr="0061409B">
        <w:rPr>
          <w:sz w:val="24"/>
          <w:lang w:val="en-US"/>
        </w:rPr>
        <w:t>CRPD and SDGs trainings</w:t>
      </w:r>
      <w:r w:rsidR="00747849" w:rsidRPr="0061409B">
        <w:rPr>
          <w:sz w:val="24"/>
          <w:lang w:val="en-US"/>
        </w:rPr>
        <w:t>,</w:t>
      </w:r>
      <w:r w:rsidRPr="0061409B">
        <w:rPr>
          <w:sz w:val="24"/>
          <w:lang w:val="en-US"/>
        </w:rPr>
        <w:t xml:space="preserve"> </w:t>
      </w:r>
      <w:r w:rsidR="00747849" w:rsidRPr="0061409B">
        <w:rPr>
          <w:sz w:val="24"/>
          <w:lang w:val="en-US"/>
        </w:rPr>
        <w:t xml:space="preserve">and ensure </w:t>
      </w:r>
      <w:r w:rsidRPr="0061409B">
        <w:rPr>
          <w:sz w:val="24"/>
          <w:lang w:val="en-US"/>
        </w:rPr>
        <w:t>consisten</w:t>
      </w:r>
      <w:r w:rsidR="00747849" w:rsidRPr="0061409B">
        <w:rPr>
          <w:sz w:val="24"/>
          <w:lang w:val="en-US"/>
        </w:rPr>
        <w:t>cy</w:t>
      </w:r>
      <w:r w:rsidRPr="0061409B">
        <w:rPr>
          <w:sz w:val="24"/>
          <w:lang w:val="en-US"/>
        </w:rPr>
        <w:t xml:space="preserve"> across </w:t>
      </w:r>
      <w:r w:rsidR="00747849" w:rsidRPr="0061409B">
        <w:rPr>
          <w:sz w:val="24"/>
          <w:lang w:val="en-US"/>
        </w:rPr>
        <w:t xml:space="preserve">the </w:t>
      </w:r>
      <w:r w:rsidRPr="0061409B">
        <w:rPr>
          <w:sz w:val="24"/>
          <w:lang w:val="en-US"/>
        </w:rPr>
        <w:t>regions</w:t>
      </w:r>
      <w:r w:rsidR="0061409B" w:rsidRPr="0061409B">
        <w:rPr>
          <w:sz w:val="24"/>
          <w:lang w:val="en-US"/>
        </w:rPr>
        <w:t>,</w:t>
      </w:r>
      <w:r w:rsidRPr="0061409B">
        <w:rPr>
          <w:sz w:val="24"/>
          <w:lang w:val="en-US"/>
        </w:rPr>
        <w:t xml:space="preserve"> with the principles and provisions of the CRPD as well as </w:t>
      </w:r>
      <w:r w:rsidR="00747849" w:rsidRPr="0061409B">
        <w:rPr>
          <w:sz w:val="24"/>
          <w:lang w:val="en-US"/>
        </w:rPr>
        <w:t xml:space="preserve">with </w:t>
      </w:r>
      <w:r w:rsidRPr="0061409B">
        <w:rPr>
          <w:sz w:val="24"/>
          <w:lang w:val="en-US"/>
        </w:rPr>
        <w:t xml:space="preserve">the evolving jurisprudence of the CRPD committee and key learning from the implementation of </w:t>
      </w:r>
      <w:r w:rsidR="0061409B" w:rsidRPr="0061409B">
        <w:rPr>
          <w:sz w:val="24"/>
          <w:lang w:val="en-US"/>
        </w:rPr>
        <w:t xml:space="preserve">the </w:t>
      </w:r>
      <w:r w:rsidRPr="0061409B">
        <w:rPr>
          <w:sz w:val="24"/>
          <w:lang w:val="en-US"/>
        </w:rPr>
        <w:t>CRPD and SDGs.</w:t>
      </w:r>
    </w:p>
    <w:p w14:paraId="298A9CEA" w14:textId="77777777" w:rsidR="00CE0302" w:rsidRPr="006E297E" w:rsidRDefault="00CE0302" w:rsidP="0067728F">
      <w:pPr>
        <w:spacing w:after="120" w:line="23" w:lineRule="atLeast"/>
        <w:jc w:val="both"/>
        <w:rPr>
          <w:sz w:val="24"/>
          <w:lang w:val="en-US"/>
        </w:rPr>
      </w:pPr>
      <w:r>
        <w:rPr>
          <w:sz w:val="24"/>
          <w:lang w:val="en-US"/>
        </w:rPr>
        <w:t xml:space="preserve">This document </w:t>
      </w:r>
      <w:r w:rsidR="00D27DA3">
        <w:rPr>
          <w:sz w:val="24"/>
          <w:lang w:val="en-US"/>
        </w:rPr>
        <w:t>presents the</w:t>
      </w:r>
      <w:r>
        <w:rPr>
          <w:sz w:val="24"/>
          <w:lang w:val="en-US"/>
        </w:rPr>
        <w:t xml:space="preserve"> BRIDGE</w:t>
      </w:r>
      <w:r w:rsidR="00161749">
        <w:rPr>
          <w:sz w:val="24"/>
          <w:lang w:val="en-US"/>
        </w:rPr>
        <w:t xml:space="preserve"> CRPD-SDG training</w:t>
      </w:r>
      <w:r>
        <w:rPr>
          <w:sz w:val="24"/>
          <w:lang w:val="en-US"/>
        </w:rPr>
        <w:t xml:space="preserve"> </w:t>
      </w:r>
      <w:r w:rsidR="0067728F">
        <w:rPr>
          <w:sz w:val="24"/>
          <w:lang w:val="en-US"/>
        </w:rPr>
        <w:t xml:space="preserve">initiative </w:t>
      </w:r>
      <w:r>
        <w:rPr>
          <w:sz w:val="24"/>
          <w:lang w:val="en-US"/>
        </w:rPr>
        <w:t xml:space="preserve">as a work in progress, about </w:t>
      </w:r>
      <w:r w:rsidR="0010510C">
        <w:rPr>
          <w:sz w:val="24"/>
          <w:lang w:val="en-US"/>
        </w:rPr>
        <w:t xml:space="preserve">two </w:t>
      </w:r>
      <w:r>
        <w:rPr>
          <w:sz w:val="24"/>
          <w:lang w:val="en-US"/>
        </w:rPr>
        <w:t xml:space="preserve">year after its start. </w:t>
      </w:r>
    </w:p>
    <w:p w14:paraId="45B273C8" w14:textId="77777777" w:rsidR="0010510C" w:rsidRDefault="00233465" w:rsidP="0067728F">
      <w:pPr>
        <w:shd w:val="clear" w:color="auto" w:fill="FFFFFF"/>
        <w:spacing w:after="120" w:line="23" w:lineRule="atLeast"/>
        <w:jc w:val="both"/>
        <w:outlineLvl w:val="1"/>
        <w:rPr>
          <w:rFonts w:ascii="Century Gothic" w:eastAsia="Times New Roman" w:hAnsi="Century Gothic"/>
          <w:caps/>
          <w:color w:val="000000"/>
          <w:spacing w:val="-15"/>
          <w:sz w:val="34"/>
          <w:szCs w:val="34"/>
          <w:lang w:val="en-US" w:eastAsia="fr-FR"/>
        </w:rPr>
      </w:pPr>
      <w:r>
        <w:rPr>
          <w:rFonts w:ascii="Century Gothic" w:eastAsia="Times New Roman" w:hAnsi="Century Gothic"/>
          <w:caps/>
          <w:noProof/>
          <w:color w:val="000000"/>
          <w:spacing w:val="-15"/>
          <w:sz w:val="34"/>
          <w:szCs w:val="34"/>
          <w:lang w:eastAsia="fr-FR"/>
        </w:rPr>
        <w:drawing>
          <wp:inline distT="0" distB="0" distL="0" distR="0" wp14:anchorId="77EDBAA2" wp14:editId="761DCD83">
            <wp:extent cx="5753100" cy="2616200"/>
            <wp:effectExtent l="0" t="0" r="12700" b="0"/>
            <wp:docPr id="13" name="Image 13" descr="../../../../BRIDGE%20Training%20for%20DPOs%20in%20Accra%20November%202016/IMG_1873.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RIDGE%20Training%20for%20DPOs%20in%20Accra%20November%202016/IMG_1873.J"/>
                    <pic:cNvPicPr>
                      <a:picLocks noChangeAspect="1" noChangeArrowheads="1"/>
                    </pic:cNvPicPr>
                  </pic:nvPicPr>
                  <pic:blipFill rotWithShape="1">
                    <a:blip r:embed="rId14">
                      <a:extLst>
                        <a:ext uri="{28A0092B-C50C-407E-A947-70E740481C1C}">
                          <a14:useLocalDpi xmlns:a14="http://schemas.microsoft.com/office/drawing/2010/main" val="0"/>
                        </a:ext>
                      </a:extLst>
                    </a:blip>
                    <a:srcRect t="39412"/>
                    <a:stretch/>
                  </pic:blipFill>
                  <pic:spPr bwMode="auto">
                    <a:xfrm>
                      <a:off x="0" y="0"/>
                      <a:ext cx="5753100" cy="2616200"/>
                    </a:xfrm>
                    <a:prstGeom prst="rect">
                      <a:avLst/>
                    </a:prstGeom>
                    <a:noFill/>
                    <a:ln>
                      <a:noFill/>
                    </a:ln>
                    <a:extLst>
                      <a:ext uri="{53640926-AAD7-44D8-BBD7-CCE9431645EC}">
                        <a14:shadowObscured xmlns:a14="http://schemas.microsoft.com/office/drawing/2010/main"/>
                      </a:ext>
                    </a:extLst>
                  </pic:spPr>
                </pic:pic>
              </a:graphicData>
            </a:graphic>
          </wp:inline>
        </w:drawing>
      </w:r>
    </w:p>
    <w:p w14:paraId="6A109107" w14:textId="77777777" w:rsidR="00233465" w:rsidRDefault="00233465" w:rsidP="00233465">
      <w:pPr>
        <w:widowControl w:val="0"/>
        <w:autoSpaceDE w:val="0"/>
        <w:autoSpaceDN w:val="0"/>
        <w:adjustRightInd w:val="0"/>
        <w:spacing w:after="80" w:line="23" w:lineRule="atLeast"/>
        <w:jc w:val="right"/>
        <w:rPr>
          <w:i/>
          <w:sz w:val="20"/>
          <w:lang w:val="en-US"/>
        </w:rPr>
      </w:pPr>
      <w:r w:rsidRPr="00B543A3">
        <w:rPr>
          <w:i/>
          <w:sz w:val="20"/>
          <w:lang w:val="en-US"/>
        </w:rPr>
        <w:t xml:space="preserve">Caption: </w:t>
      </w:r>
      <w:r>
        <w:rPr>
          <w:i/>
          <w:sz w:val="20"/>
          <w:lang w:val="en-US"/>
        </w:rPr>
        <w:t xml:space="preserve">Picture of BRIDGE CRPD-SDG East </w:t>
      </w:r>
      <w:r w:rsidR="00553B91">
        <w:rPr>
          <w:i/>
          <w:sz w:val="20"/>
          <w:lang w:val="en-US"/>
        </w:rPr>
        <w:t>W</w:t>
      </w:r>
      <w:r>
        <w:rPr>
          <w:i/>
          <w:sz w:val="20"/>
          <w:lang w:val="en-US"/>
        </w:rPr>
        <w:t xml:space="preserve">est Africa – </w:t>
      </w:r>
    </w:p>
    <w:p w14:paraId="18989D6D" w14:textId="77777777" w:rsidR="00233465" w:rsidRDefault="00233465" w:rsidP="00233465">
      <w:pPr>
        <w:widowControl w:val="0"/>
        <w:autoSpaceDE w:val="0"/>
        <w:autoSpaceDN w:val="0"/>
        <w:adjustRightInd w:val="0"/>
        <w:spacing w:after="80" w:line="23" w:lineRule="atLeast"/>
        <w:jc w:val="right"/>
        <w:rPr>
          <w:i/>
          <w:sz w:val="20"/>
          <w:lang w:val="en-US"/>
        </w:rPr>
      </w:pPr>
      <w:r>
        <w:rPr>
          <w:i/>
          <w:sz w:val="20"/>
          <w:lang w:val="en-US"/>
        </w:rPr>
        <w:t>Participants during Module 1, doing a ‘Speed dating’ activity</w:t>
      </w:r>
      <w:r w:rsidRPr="00B543A3">
        <w:rPr>
          <w:i/>
          <w:sz w:val="20"/>
          <w:lang w:val="en-US"/>
        </w:rPr>
        <w:t>.</w:t>
      </w:r>
    </w:p>
    <w:p w14:paraId="31DC16F2" w14:textId="77777777" w:rsidR="00184D4E" w:rsidRPr="006E297E" w:rsidRDefault="00184D4E" w:rsidP="0067728F">
      <w:pPr>
        <w:pStyle w:val="Pardeliste"/>
        <w:numPr>
          <w:ilvl w:val="0"/>
          <w:numId w:val="21"/>
        </w:numPr>
        <w:shd w:val="clear" w:color="auto" w:fill="FFFFFF"/>
        <w:spacing w:after="120" w:line="23" w:lineRule="atLeast"/>
        <w:jc w:val="both"/>
        <w:outlineLvl w:val="1"/>
        <w:rPr>
          <w:rFonts w:ascii="Century Gothic" w:eastAsia="Times New Roman" w:hAnsi="Century Gothic"/>
          <w:b/>
          <w:caps/>
          <w:color w:val="000000"/>
          <w:spacing w:val="-15"/>
          <w:sz w:val="34"/>
          <w:szCs w:val="34"/>
          <w:lang w:val="en-US" w:eastAsia="fr-FR"/>
        </w:rPr>
      </w:pPr>
      <w:bookmarkStart w:id="11" w:name="_Toc462761867"/>
      <w:r w:rsidRPr="006E297E">
        <w:rPr>
          <w:rFonts w:ascii="Century Gothic" w:eastAsia="Times New Roman" w:hAnsi="Century Gothic"/>
          <w:b/>
          <w:caps/>
          <w:color w:val="000000"/>
          <w:spacing w:val="-15"/>
          <w:sz w:val="34"/>
          <w:szCs w:val="34"/>
          <w:lang w:val="en-US" w:eastAsia="fr-FR"/>
        </w:rPr>
        <w:lastRenderedPageBreak/>
        <w:t>rationale</w:t>
      </w:r>
      <w:bookmarkEnd w:id="11"/>
    </w:p>
    <w:p w14:paraId="63690C2B" w14:textId="77777777" w:rsidR="006E297E" w:rsidRDefault="006E297E" w:rsidP="0067728F">
      <w:pPr>
        <w:spacing w:after="120" w:line="23" w:lineRule="atLeast"/>
        <w:jc w:val="both"/>
        <w:rPr>
          <w:lang w:val="en-US"/>
        </w:rPr>
      </w:pPr>
    </w:p>
    <w:p w14:paraId="5004A7AF" w14:textId="77777777" w:rsidR="00184D4E" w:rsidRDefault="006E297E" w:rsidP="000E5526">
      <w:pPr>
        <w:spacing w:line="23" w:lineRule="atLeast"/>
        <w:jc w:val="both"/>
        <w:rPr>
          <w:sz w:val="24"/>
          <w:lang w:val="en-US"/>
        </w:rPr>
      </w:pPr>
      <w:r w:rsidRPr="00222F6E">
        <w:rPr>
          <w:b/>
          <w:sz w:val="24"/>
          <w:lang w:val="en-US"/>
        </w:rPr>
        <w:t xml:space="preserve">Discrimination of persons with disabilities is widespread </w:t>
      </w:r>
      <w:r w:rsidRPr="00222F6E">
        <w:rPr>
          <w:sz w:val="24"/>
          <w:lang w:val="en-US"/>
        </w:rPr>
        <w:t xml:space="preserve">- </w:t>
      </w:r>
      <w:r w:rsidR="00184D4E" w:rsidRPr="00222F6E">
        <w:rPr>
          <w:sz w:val="24"/>
          <w:lang w:val="en-US"/>
        </w:rPr>
        <w:t xml:space="preserve">BRIDGE </w:t>
      </w:r>
      <w:r w:rsidR="00161749">
        <w:rPr>
          <w:sz w:val="24"/>
          <w:lang w:val="en-US"/>
        </w:rPr>
        <w:t>CRPD-SDG</w:t>
      </w:r>
      <w:r w:rsidR="006A3B03">
        <w:rPr>
          <w:sz w:val="24"/>
          <w:lang w:val="en-US"/>
        </w:rPr>
        <w:t xml:space="preserve"> training</w:t>
      </w:r>
      <w:r w:rsidR="00161749">
        <w:rPr>
          <w:sz w:val="24"/>
          <w:lang w:val="en-US"/>
        </w:rPr>
        <w:t xml:space="preserve"> </w:t>
      </w:r>
      <w:r w:rsidR="007123C9" w:rsidRPr="00222F6E">
        <w:rPr>
          <w:sz w:val="24"/>
          <w:lang w:val="en-US"/>
        </w:rPr>
        <w:t xml:space="preserve">results from common observations that despite great achievements to </w:t>
      </w:r>
      <w:r w:rsidR="005C6521">
        <w:rPr>
          <w:sz w:val="24"/>
          <w:lang w:val="en-US"/>
        </w:rPr>
        <w:t xml:space="preserve">raise awareness </w:t>
      </w:r>
      <w:r w:rsidR="003A4041">
        <w:rPr>
          <w:sz w:val="24"/>
          <w:lang w:val="en-US"/>
        </w:rPr>
        <w:t xml:space="preserve">about </w:t>
      </w:r>
      <w:r w:rsidR="003A4041" w:rsidRPr="00222F6E">
        <w:rPr>
          <w:sz w:val="24"/>
          <w:lang w:val="en-US"/>
        </w:rPr>
        <w:t>the</w:t>
      </w:r>
      <w:r w:rsidR="007123C9" w:rsidRPr="00222F6E">
        <w:rPr>
          <w:sz w:val="24"/>
          <w:lang w:val="en-US"/>
        </w:rPr>
        <w:t xml:space="preserve"> rights of persons with disabilities</w:t>
      </w:r>
      <w:r w:rsidR="00556477" w:rsidRPr="00222F6E">
        <w:rPr>
          <w:sz w:val="24"/>
          <w:lang w:val="en-US"/>
        </w:rPr>
        <w:t xml:space="preserve"> through global advocacy</w:t>
      </w:r>
      <w:r w:rsidR="007123C9" w:rsidRPr="00222F6E">
        <w:rPr>
          <w:sz w:val="24"/>
          <w:lang w:val="en-US"/>
        </w:rPr>
        <w:t xml:space="preserve">, inclusive societies are </w:t>
      </w:r>
      <w:r w:rsidR="00DE7E7C" w:rsidRPr="00222F6E">
        <w:rPr>
          <w:sz w:val="24"/>
          <w:lang w:val="en-US"/>
        </w:rPr>
        <w:t xml:space="preserve">still </w:t>
      </w:r>
      <w:r w:rsidR="00824182" w:rsidRPr="00222F6E">
        <w:rPr>
          <w:sz w:val="24"/>
          <w:lang w:val="en-US"/>
        </w:rPr>
        <w:t xml:space="preserve">far from the reality experienced by </w:t>
      </w:r>
      <w:r w:rsidR="00DE7E7C" w:rsidRPr="00222F6E">
        <w:rPr>
          <w:sz w:val="24"/>
          <w:lang w:val="en-US"/>
        </w:rPr>
        <w:t>persons with disabilities</w:t>
      </w:r>
      <w:r w:rsidR="007123C9" w:rsidRPr="00222F6E">
        <w:rPr>
          <w:sz w:val="24"/>
          <w:lang w:val="en-US"/>
        </w:rPr>
        <w:t xml:space="preserve">, especially </w:t>
      </w:r>
      <w:r w:rsidR="00DE7E7C" w:rsidRPr="00222F6E">
        <w:rPr>
          <w:sz w:val="24"/>
          <w:lang w:val="en-US"/>
        </w:rPr>
        <w:t xml:space="preserve">those living </w:t>
      </w:r>
      <w:r w:rsidR="007123C9" w:rsidRPr="00222F6E">
        <w:rPr>
          <w:sz w:val="24"/>
          <w:lang w:val="en-US"/>
        </w:rPr>
        <w:t xml:space="preserve">in low and middle income countries. </w:t>
      </w:r>
      <w:r w:rsidRPr="00222F6E">
        <w:rPr>
          <w:sz w:val="24"/>
          <w:lang w:val="en-US"/>
        </w:rPr>
        <w:t>Compelling evidence can be found in a number of reports and analyses, as well as from consultations with persons with disabilities themselves, such as those held to develop the SDGs.</w:t>
      </w:r>
    </w:p>
    <w:p w14:paraId="5DA1CB26" w14:textId="77777777" w:rsidR="000E5526" w:rsidRPr="00222F6E" w:rsidRDefault="000E5526" w:rsidP="000E5526">
      <w:pPr>
        <w:spacing w:line="23" w:lineRule="atLeast"/>
        <w:jc w:val="both"/>
        <w:rPr>
          <w:sz w:val="24"/>
          <w:lang w:val="en-US"/>
        </w:rPr>
      </w:pPr>
    </w:p>
    <w:p w14:paraId="22FB6432" w14:textId="77777777" w:rsidR="004A726D" w:rsidRDefault="004A726D" w:rsidP="000E5526">
      <w:pPr>
        <w:spacing w:line="23" w:lineRule="atLeast"/>
        <w:jc w:val="both"/>
        <w:rPr>
          <w:sz w:val="24"/>
          <w:lang w:val="en-US"/>
        </w:rPr>
      </w:pPr>
      <w:r w:rsidRPr="00222F6E">
        <w:rPr>
          <w:b/>
          <w:sz w:val="24"/>
          <w:lang w:val="en-US"/>
        </w:rPr>
        <w:t>Advocating for ‘all human rights for all persons with disabilities’ is urgent yet also complex</w:t>
      </w:r>
      <w:r w:rsidR="002B338C" w:rsidRPr="00222F6E">
        <w:rPr>
          <w:b/>
          <w:sz w:val="24"/>
          <w:lang w:val="en-US"/>
        </w:rPr>
        <w:t xml:space="preserve"> </w:t>
      </w:r>
      <w:r w:rsidRPr="00222F6E">
        <w:rPr>
          <w:sz w:val="24"/>
          <w:lang w:val="en-US"/>
        </w:rPr>
        <w:t>-</w:t>
      </w:r>
      <w:r w:rsidRPr="00222F6E">
        <w:rPr>
          <w:b/>
          <w:sz w:val="24"/>
          <w:lang w:val="en-US"/>
        </w:rPr>
        <w:t xml:space="preserve"> </w:t>
      </w:r>
      <w:r w:rsidRPr="00222F6E">
        <w:rPr>
          <w:sz w:val="24"/>
          <w:lang w:val="en-US"/>
        </w:rPr>
        <w:t xml:space="preserve">The CRPD sets high standards and obligations to ensure the effective </w:t>
      </w:r>
      <w:proofErr w:type="spellStart"/>
      <w:r w:rsidRPr="00222F6E">
        <w:rPr>
          <w:sz w:val="24"/>
          <w:lang w:val="en-US"/>
        </w:rPr>
        <w:t>reali</w:t>
      </w:r>
      <w:r w:rsidR="00A8589B">
        <w:rPr>
          <w:sz w:val="24"/>
          <w:lang w:val="en-US"/>
        </w:rPr>
        <w:t>s</w:t>
      </w:r>
      <w:r w:rsidRPr="00222F6E">
        <w:rPr>
          <w:sz w:val="24"/>
          <w:lang w:val="en-US"/>
        </w:rPr>
        <w:t>ation</w:t>
      </w:r>
      <w:proofErr w:type="spellEnd"/>
      <w:r w:rsidRPr="00222F6E">
        <w:rPr>
          <w:sz w:val="24"/>
          <w:lang w:val="en-US"/>
        </w:rPr>
        <w:t xml:space="preserve"> of all human rights </w:t>
      </w:r>
      <w:r w:rsidR="005A5BC8" w:rsidRPr="00222F6E">
        <w:rPr>
          <w:sz w:val="24"/>
          <w:lang w:val="en-US"/>
        </w:rPr>
        <w:t xml:space="preserve">(i.e. covering all sectors and dimensions of life) </w:t>
      </w:r>
      <w:r w:rsidRPr="00222F6E">
        <w:rPr>
          <w:sz w:val="24"/>
          <w:lang w:val="en-US"/>
        </w:rPr>
        <w:t>for all persons with disabilities</w:t>
      </w:r>
      <w:r w:rsidR="005A5BC8" w:rsidRPr="00222F6E">
        <w:rPr>
          <w:sz w:val="24"/>
          <w:lang w:val="en-US"/>
        </w:rPr>
        <w:t xml:space="preserve"> (acknowledging diversity of gender, age, culture, impairments, ethnic origin, etc.)</w:t>
      </w:r>
      <w:r w:rsidRPr="00222F6E">
        <w:rPr>
          <w:sz w:val="24"/>
          <w:lang w:val="en-US"/>
        </w:rPr>
        <w:t>. However</w:t>
      </w:r>
      <w:r w:rsidR="00A8589B">
        <w:rPr>
          <w:sz w:val="24"/>
          <w:lang w:val="en-US"/>
        </w:rPr>
        <w:t>,</w:t>
      </w:r>
      <w:r w:rsidRPr="00222F6E">
        <w:rPr>
          <w:sz w:val="24"/>
          <w:lang w:val="en-US"/>
        </w:rPr>
        <w:t xml:space="preserve"> its implications are rarely addressed equally for the diversity of groups that form the disability movement. The CRPD is also a fairly complex Convention</w:t>
      </w:r>
      <w:r w:rsidR="005A5BC8" w:rsidRPr="00222F6E">
        <w:rPr>
          <w:sz w:val="24"/>
          <w:lang w:val="en-US"/>
        </w:rPr>
        <w:t xml:space="preserve"> (e.g. introducing notions such as reasonable accommodation)</w:t>
      </w:r>
      <w:r w:rsidRPr="00222F6E">
        <w:rPr>
          <w:sz w:val="24"/>
          <w:lang w:val="en-US"/>
        </w:rPr>
        <w:t>, and translating its provisions in different context</w:t>
      </w:r>
      <w:r w:rsidR="00A8589B">
        <w:rPr>
          <w:sz w:val="24"/>
          <w:lang w:val="en-US"/>
        </w:rPr>
        <w:t>s</w:t>
      </w:r>
      <w:r w:rsidRPr="00222F6E">
        <w:rPr>
          <w:sz w:val="24"/>
          <w:lang w:val="en-US"/>
        </w:rPr>
        <w:t xml:space="preserve"> is equally complex. </w:t>
      </w:r>
    </w:p>
    <w:p w14:paraId="213FA184" w14:textId="77777777" w:rsidR="000E5526" w:rsidRPr="00222F6E" w:rsidRDefault="000E5526" w:rsidP="000E5526">
      <w:pPr>
        <w:spacing w:line="23" w:lineRule="atLeast"/>
        <w:jc w:val="both"/>
        <w:rPr>
          <w:sz w:val="24"/>
          <w:lang w:val="en-US"/>
        </w:rPr>
      </w:pPr>
    </w:p>
    <w:p w14:paraId="21240625" w14:textId="77777777" w:rsidR="00184D4E" w:rsidRDefault="00825E45" w:rsidP="000E5526">
      <w:pPr>
        <w:spacing w:line="23" w:lineRule="atLeast"/>
        <w:jc w:val="both"/>
        <w:rPr>
          <w:sz w:val="24"/>
          <w:lang w:val="en-US"/>
        </w:rPr>
      </w:pPr>
      <w:r>
        <w:rPr>
          <w:b/>
          <w:sz w:val="24"/>
          <w:lang w:val="en-US"/>
        </w:rPr>
        <w:t>DPO advocates</w:t>
      </w:r>
      <w:r w:rsidR="006E297E" w:rsidRPr="00222F6E">
        <w:rPr>
          <w:b/>
          <w:sz w:val="24"/>
          <w:lang w:val="en-US"/>
        </w:rPr>
        <w:t xml:space="preserve"> </w:t>
      </w:r>
      <w:r w:rsidR="007369AD">
        <w:rPr>
          <w:b/>
          <w:sz w:val="24"/>
          <w:lang w:val="en-US"/>
        </w:rPr>
        <w:t xml:space="preserve">were </w:t>
      </w:r>
      <w:r w:rsidR="00433D38">
        <w:rPr>
          <w:b/>
          <w:sz w:val="24"/>
          <w:lang w:val="en-US"/>
        </w:rPr>
        <w:t xml:space="preserve">often </w:t>
      </w:r>
      <w:r w:rsidR="007369AD">
        <w:rPr>
          <w:b/>
          <w:sz w:val="24"/>
          <w:lang w:val="en-US"/>
        </w:rPr>
        <w:t xml:space="preserve">left out of the system and denied access to education and therefore may </w:t>
      </w:r>
      <w:r w:rsidR="006E297E" w:rsidRPr="00222F6E">
        <w:rPr>
          <w:b/>
          <w:sz w:val="24"/>
          <w:lang w:val="en-US"/>
        </w:rPr>
        <w:t xml:space="preserve">lack the skills to engage in action to challenge </w:t>
      </w:r>
      <w:r w:rsidR="00433D38">
        <w:rPr>
          <w:b/>
          <w:sz w:val="24"/>
          <w:lang w:val="en-US"/>
        </w:rPr>
        <w:t xml:space="preserve">large scale </w:t>
      </w:r>
      <w:r w:rsidR="006E297E" w:rsidRPr="00222F6E">
        <w:rPr>
          <w:b/>
          <w:sz w:val="24"/>
          <w:lang w:val="en-US"/>
        </w:rPr>
        <w:t xml:space="preserve">systemic discrimination </w:t>
      </w:r>
      <w:r w:rsidR="006E297E" w:rsidRPr="00222F6E">
        <w:rPr>
          <w:sz w:val="24"/>
          <w:lang w:val="en-US"/>
        </w:rPr>
        <w:t>-</w:t>
      </w:r>
      <w:r w:rsidR="006E297E" w:rsidRPr="00222F6E">
        <w:rPr>
          <w:b/>
          <w:sz w:val="24"/>
          <w:lang w:val="en-US"/>
        </w:rPr>
        <w:t xml:space="preserve"> </w:t>
      </w:r>
      <w:r w:rsidR="00161749">
        <w:rPr>
          <w:sz w:val="24"/>
          <w:lang w:val="en-US"/>
        </w:rPr>
        <w:t>P</w:t>
      </w:r>
      <w:r w:rsidR="00161749" w:rsidRPr="006E297E">
        <w:rPr>
          <w:sz w:val="24"/>
          <w:lang w:val="en-US"/>
        </w:rPr>
        <w:t xml:space="preserve">ersons </w:t>
      </w:r>
      <w:r w:rsidR="007123C9" w:rsidRPr="006E297E">
        <w:rPr>
          <w:sz w:val="24"/>
          <w:lang w:val="en-US"/>
        </w:rPr>
        <w:t xml:space="preserve">with disabilities </w:t>
      </w:r>
      <w:r w:rsidR="00DE7E7C" w:rsidRPr="006E297E">
        <w:rPr>
          <w:sz w:val="24"/>
          <w:lang w:val="en-US"/>
        </w:rPr>
        <w:t xml:space="preserve">and their representative </w:t>
      </w:r>
      <w:proofErr w:type="spellStart"/>
      <w:r w:rsidR="00DE7E7C" w:rsidRPr="006E297E">
        <w:rPr>
          <w:sz w:val="24"/>
          <w:lang w:val="en-US"/>
        </w:rPr>
        <w:t>organi</w:t>
      </w:r>
      <w:r w:rsidR="00423B60">
        <w:rPr>
          <w:sz w:val="24"/>
          <w:lang w:val="en-US"/>
        </w:rPr>
        <w:t>s</w:t>
      </w:r>
      <w:r w:rsidR="00DE7E7C" w:rsidRPr="006E297E">
        <w:rPr>
          <w:sz w:val="24"/>
          <w:lang w:val="en-US"/>
        </w:rPr>
        <w:t>ations</w:t>
      </w:r>
      <w:proofErr w:type="spellEnd"/>
      <w:r w:rsidR="00DE7E7C" w:rsidRPr="006E297E">
        <w:rPr>
          <w:sz w:val="24"/>
          <w:lang w:val="en-US"/>
        </w:rPr>
        <w:t xml:space="preserve"> </w:t>
      </w:r>
      <w:r w:rsidR="00824182" w:rsidRPr="006E297E">
        <w:rPr>
          <w:sz w:val="24"/>
          <w:lang w:val="en-US"/>
        </w:rPr>
        <w:t xml:space="preserve">(DPOs) </w:t>
      </w:r>
      <w:r w:rsidR="002342A2" w:rsidRPr="006E297E">
        <w:rPr>
          <w:sz w:val="24"/>
          <w:lang w:val="en-US"/>
        </w:rPr>
        <w:t xml:space="preserve">have </w:t>
      </w:r>
      <w:r w:rsidR="007A7547">
        <w:rPr>
          <w:sz w:val="24"/>
          <w:lang w:val="en-US"/>
        </w:rPr>
        <w:t xml:space="preserve">usually </w:t>
      </w:r>
      <w:r w:rsidR="002342A2" w:rsidRPr="006E297E">
        <w:rPr>
          <w:sz w:val="24"/>
          <w:lang w:val="en-US"/>
        </w:rPr>
        <w:t xml:space="preserve">had limited access </w:t>
      </w:r>
      <w:r w:rsidR="00DE7E7C" w:rsidRPr="006E297E">
        <w:rPr>
          <w:sz w:val="24"/>
          <w:lang w:val="en-US"/>
        </w:rPr>
        <w:t xml:space="preserve">to </w:t>
      </w:r>
      <w:r w:rsidR="005A5BC8">
        <w:rPr>
          <w:sz w:val="24"/>
          <w:lang w:val="en-US"/>
        </w:rPr>
        <w:t xml:space="preserve">advanced educational </w:t>
      </w:r>
      <w:r w:rsidR="00DE7E7C" w:rsidRPr="006E297E">
        <w:rPr>
          <w:sz w:val="24"/>
          <w:lang w:val="en-US"/>
        </w:rPr>
        <w:t>opportunities</w:t>
      </w:r>
      <w:r w:rsidR="00423B60">
        <w:rPr>
          <w:sz w:val="24"/>
          <w:lang w:val="en-US"/>
        </w:rPr>
        <w:t>, and seek to build capacity</w:t>
      </w:r>
      <w:r w:rsidR="00DE7E7C" w:rsidRPr="006E297E">
        <w:rPr>
          <w:sz w:val="24"/>
          <w:lang w:val="en-US"/>
        </w:rPr>
        <w:t xml:space="preserve"> </w:t>
      </w:r>
      <w:r w:rsidR="002342A2" w:rsidRPr="006E297E">
        <w:rPr>
          <w:sz w:val="24"/>
          <w:lang w:val="en-US"/>
        </w:rPr>
        <w:t xml:space="preserve">to </w:t>
      </w:r>
      <w:r w:rsidR="005A5BC8">
        <w:rPr>
          <w:sz w:val="24"/>
          <w:lang w:val="en-US"/>
        </w:rPr>
        <w:t xml:space="preserve">influence </w:t>
      </w:r>
      <w:r w:rsidR="002342A2" w:rsidRPr="006E297E">
        <w:rPr>
          <w:sz w:val="24"/>
          <w:lang w:val="en-US"/>
        </w:rPr>
        <w:t>policies and legislation</w:t>
      </w:r>
      <w:r w:rsidR="00423B60">
        <w:rPr>
          <w:sz w:val="24"/>
          <w:lang w:val="en-US"/>
        </w:rPr>
        <w:t>;</w:t>
      </w:r>
      <w:r w:rsidR="002342A2" w:rsidRPr="006E297E">
        <w:rPr>
          <w:sz w:val="24"/>
          <w:lang w:val="en-US"/>
        </w:rPr>
        <w:t xml:space="preserve"> </w:t>
      </w:r>
      <w:r w:rsidR="005A5BC8">
        <w:rPr>
          <w:sz w:val="24"/>
          <w:lang w:val="en-US"/>
        </w:rPr>
        <w:t xml:space="preserve">to </w:t>
      </w:r>
      <w:r w:rsidR="007A7547">
        <w:rPr>
          <w:sz w:val="24"/>
          <w:lang w:val="en-US"/>
        </w:rPr>
        <w:t>challenge unjust systems</w:t>
      </w:r>
      <w:r w:rsidR="00423B60">
        <w:rPr>
          <w:sz w:val="24"/>
          <w:lang w:val="en-US"/>
        </w:rPr>
        <w:t>; to</w:t>
      </w:r>
      <w:r w:rsidR="007A7547">
        <w:rPr>
          <w:sz w:val="24"/>
          <w:lang w:val="en-US"/>
        </w:rPr>
        <w:t xml:space="preserve"> </w:t>
      </w:r>
      <w:r w:rsidR="002342A2" w:rsidRPr="006E297E">
        <w:rPr>
          <w:sz w:val="24"/>
          <w:lang w:val="en-US"/>
        </w:rPr>
        <w:t xml:space="preserve">advocate for </w:t>
      </w:r>
      <w:r w:rsidR="005A5BC8">
        <w:rPr>
          <w:sz w:val="24"/>
          <w:lang w:val="en-US"/>
        </w:rPr>
        <w:t xml:space="preserve">systemic </w:t>
      </w:r>
      <w:r w:rsidR="002342A2" w:rsidRPr="006E297E">
        <w:rPr>
          <w:sz w:val="24"/>
          <w:lang w:val="en-US"/>
        </w:rPr>
        <w:t>change</w:t>
      </w:r>
      <w:r w:rsidR="00423B60">
        <w:rPr>
          <w:sz w:val="24"/>
          <w:lang w:val="en-US"/>
        </w:rPr>
        <w:t>,</w:t>
      </w:r>
      <w:r w:rsidR="00556477" w:rsidRPr="006E297E">
        <w:rPr>
          <w:sz w:val="24"/>
          <w:lang w:val="en-US"/>
        </w:rPr>
        <w:t xml:space="preserve"> including </w:t>
      </w:r>
      <w:r w:rsidR="00423B60">
        <w:rPr>
          <w:sz w:val="24"/>
          <w:lang w:val="en-US"/>
        </w:rPr>
        <w:t xml:space="preserve">about </w:t>
      </w:r>
      <w:r w:rsidR="00556477" w:rsidRPr="006E297E">
        <w:rPr>
          <w:sz w:val="24"/>
          <w:lang w:val="en-US"/>
        </w:rPr>
        <w:t xml:space="preserve">budget </w:t>
      </w:r>
      <w:r w:rsidR="00423B60">
        <w:rPr>
          <w:sz w:val="24"/>
          <w:lang w:val="en-US"/>
        </w:rPr>
        <w:t xml:space="preserve">allocation; </w:t>
      </w:r>
      <w:r w:rsidR="007A7547">
        <w:rPr>
          <w:sz w:val="24"/>
          <w:lang w:val="en-US"/>
        </w:rPr>
        <w:t>and</w:t>
      </w:r>
      <w:r w:rsidR="00423B60">
        <w:rPr>
          <w:sz w:val="24"/>
          <w:lang w:val="en-US"/>
        </w:rPr>
        <w:t xml:space="preserve"> to</w:t>
      </w:r>
      <w:r w:rsidR="002342A2" w:rsidRPr="006E297E">
        <w:rPr>
          <w:sz w:val="24"/>
          <w:lang w:val="en-US"/>
        </w:rPr>
        <w:t xml:space="preserve"> hold governments </w:t>
      </w:r>
      <w:r w:rsidR="007A7547">
        <w:rPr>
          <w:sz w:val="24"/>
          <w:lang w:val="en-US"/>
        </w:rPr>
        <w:t xml:space="preserve">to </w:t>
      </w:r>
      <w:r w:rsidR="002342A2" w:rsidRPr="006E297E">
        <w:rPr>
          <w:sz w:val="24"/>
          <w:lang w:val="en-US"/>
        </w:rPr>
        <w:t>account.</w:t>
      </w:r>
      <w:r w:rsidR="00824182" w:rsidRPr="006E297E">
        <w:rPr>
          <w:sz w:val="24"/>
          <w:lang w:val="en-US"/>
        </w:rPr>
        <w:t xml:space="preserve"> </w:t>
      </w:r>
      <w:r w:rsidR="002B338C" w:rsidRPr="004A726D">
        <w:rPr>
          <w:sz w:val="24"/>
          <w:lang w:val="en-US"/>
        </w:rPr>
        <w:t xml:space="preserve">Significant efforts are therefore required to </w:t>
      </w:r>
      <w:r w:rsidR="002B338C">
        <w:rPr>
          <w:sz w:val="24"/>
          <w:lang w:val="en-US"/>
        </w:rPr>
        <w:t xml:space="preserve">increase the numbers of skilled </w:t>
      </w:r>
      <w:r w:rsidR="00241CB2">
        <w:rPr>
          <w:sz w:val="24"/>
          <w:lang w:val="en-US"/>
        </w:rPr>
        <w:t>DPO</w:t>
      </w:r>
      <w:r w:rsidR="00241CB2" w:rsidRPr="004A726D">
        <w:rPr>
          <w:sz w:val="24"/>
          <w:lang w:val="en-US"/>
        </w:rPr>
        <w:t xml:space="preserve"> </w:t>
      </w:r>
      <w:r w:rsidR="002B338C" w:rsidRPr="004A726D">
        <w:rPr>
          <w:sz w:val="24"/>
          <w:lang w:val="en-US"/>
        </w:rPr>
        <w:t xml:space="preserve">advocates and leaders </w:t>
      </w:r>
      <w:r w:rsidR="002B338C">
        <w:rPr>
          <w:sz w:val="24"/>
          <w:lang w:val="en-US"/>
        </w:rPr>
        <w:t xml:space="preserve">who can </w:t>
      </w:r>
      <w:r w:rsidR="002B338C" w:rsidRPr="004A726D">
        <w:rPr>
          <w:sz w:val="24"/>
          <w:lang w:val="en-US"/>
        </w:rPr>
        <w:t xml:space="preserve">take action and challenge </w:t>
      </w:r>
      <w:r w:rsidR="00423B60" w:rsidRPr="004A726D">
        <w:rPr>
          <w:sz w:val="24"/>
          <w:lang w:val="en-US"/>
        </w:rPr>
        <w:t>th</w:t>
      </w:r>
      <w:r w:rsidR="00423B60">
        <w:rPr>
          <w:sz w:val="24"/>
          <w:lang w:val="en-US"/>
        </w:rPr>
        <w:t>e status quo</w:t>
      </w:r>
      <w:r w:rsidR="002B338C">
        <w:rPr>
          <w:sz w:val="24"/>
          <w:lang w:val="en-US"/>
        </w:rPr>
        <w:t>, especially in low and middle income countries where the majority of persons with disabilities live</w:t>
      </w:r>
      <w:r w:rsidR="002B338C" w:rsidRPr="004A726D">
        <w:rPr>
          <w:sz w:val="24"/>
          <w:lang w:val="en-US"/>
        </w:rPr>
        <w:t>.</w:t>
      </w:r>
      <w:r w:rsidR="002B338C">
        <w:rPr>
          <w:sz w:val="24"/>
          <w:lang w:val="en-US"/>
        </w:rPr>
        <w:t xml:space="preserve"> </w:t>
      </w:r>
    </w:p>
    <w:p w14:paraId="7E0C6DF6" w14:textId="77777777" w:rsidR="000E5526" w:rsidRPr="006E297E" w:rsidRDefault="000E5526" w:rsidP="000E5526">
      <w:pPr>
        <w:spacing w:line="23" w:lineRule="atLeast"/>
        <w:jc w:val="both"/>
        <w:rPr>
          <w:sz w:val="24"/>
          <w:lang w:val="en-US"/>
        </w:rPr>
      </w:pPr>
    </w:p>
    <w:p w14:paraId="3DE3833C" w14:textId="77777777" w:rsidR="007123C9" w:rsidRPr="004A726D" w:rsidRDefault="004A726D" w:rsidP="000E5526">
      <w:pPr>
        <w:spacing w:line="23" w:lineRule="atLeast"/>
        <w:jc w:val="both"/>
        <w:rPr>
          <w:sz w:val="24"/>
          <w:lang w:val="en-US"/>
        </w:rPr>
      </w:pPr>
      <w:r w:rsidRPr="00222F6E">
        <w:rPr>
          <w:b/>
          <w:sz w:val="24"/>
          <w:lang w:val="en-US"/>
        </w:rPr>
        <w:t xml:space="preserve">Building a critical mass of skilled </w:t>
      </w:r>
      <w:r w:rsidR="00825E45">
        <w:rPr>
          <w:b/>
          <w:sz w:val="24"/>
          <w:lang w:val="en-US"/>
        </w:rPr>
        <w:t>DPO advocates</w:t>
      </w:r>
      <w:r w:rsidRPr="00222F6E">
        <w:rPr>
          <w:b/>
          <w:sz w:val="24"/>
          <w:lang w:val="en-US"/>
        </w:rPr>
        <w:t xml:space="preserve"> </w:t>
      </w:r>
      <w:r w:rsidR="00794ABF">
        <w:rPr>
          <w:b/>
          <w:sz w:val="24"/>
          <w:lang w:val="en-US"/>
        </w:rPr>
        <w:t xml:space="preserve">representing the diversity of constituencies </w:t>
      </w:r>
      <w:r w:rsidRPr="00222F6E">
        <w:rPr>
          <w:b/>
          <w:sz w:val="24"/>
          <w:lang w:val="en-US"/>
        </w:rPr>
        <w:t xml:space="preserve">in all regions requires coordinated efforts </w:t>
      </w:r>
      <w:r w:rsidRPr="00222F6E">
        <w:rPr>
          <w:sz w:val="24"/>
          <w:lang w:val="en-US"/>
        </w:rPr>
        <w:t xml:space="preserve">- </w:t>
      </w:r>
      <w:r w:rsidR="00DE7E7C" w:rsidRPr="00222F6E">
        <w:rPr>
          <w:sz w:val="24"/>
          <w:lang w:val="en-US"/>
        </w:rPr>
        <w:t>The scope of work requires coordination of efforts</w:t>
      </w:r>
      <w:r w:rsidR="00184D4E" w:rsidRPr="00222F6E">
        <w:rPr>
          <w:sz w:val="24"/>
          <w:lang w:val="en-US"/>
        </w:rPr>
        <w:t xml:space="preserve"> drawing from different sources of expertise</w:t>
      </w:r>
      <w:r w:rsidRPr="00222F6E">
        <w:rPr>
          <w:sz w:val="24"/>
          <w:lang w:val="en-US"/>
        </w:rPr>
        <w:t xml:space="preserve"> (e.g. in-depth understanding of the CRPD</w:t>
      </w:r>
      <w:r w:rsidR="002B338C" w:rsidRPr="00222F6E">
        <w:rPr>
          <w:sz w:val="24"/>
          <w:lang w:val="en-US"/>
        </w:rPr>
        <w:t xml:space="preserve"> and its enforcement</w:t>
      </w:r>
      <w:r w:rsidRPr="00222F6E">
        <w:rPr>
          <w:sz w:val="24"/>
          <w:lang w:val="en-US"/>
        </w:rPr>
        <w:t>, inclusive facilitation skills, inclusive policies and governance)</w:t>
      </w:r>
      <w:r w:rsidR="002B338C" w:rsidRPr="00222F6E">
        <w:rPr>
          <w:sz w:val="24"/>
          <w:lang w:val="en-US"/>
        </w:rPr>
        <w:t xml:space="preserve">. </w:t>
      </w:r>
      <w:r w:rsidR="003A4041">
        <w:rPr>
          <w:sz w:val="24"/>
          <w:lang w:val="en-US"/>
        </w:rPr>
        <w:t>It requires</w:t>
      </w:r>
      <w:r w:rsidR="00786DA5">
        <w:rPr>
          <w:sz w:val="24"/>
          <w:lang w:val="en-US"/>
        </w:rPr>
        <w:t xml:space="preserve"> draw</w:t>
      </w:r>
      <w:r w:rsidR="00A8589B">
        <w:rPr>
          <w:sz w:val="24"/>
          <w:lang w:val="en-US"/>
        </w:rPr>
        <w:t>ing</w:t>
      </w:r>
      <w:r w:rsidR="00786DA5">
        <w:rPr>
          <w:sz w:val="24"/>
          <w:lang w:val="en-US"/>
        </w:rPr>
        <w:t xml:space="preserve"> from the resources of diverse constituencies. </w:t>
      </w:r>
      <w:r w:rsidR="002B338C" w:rsidRPr="00222F6E">
        <w:rPr>
          <w:sz w:val="24"/>
          <w:lang w:val="en-US"/>
        </w:rPr>
        <w:t xml:space="preserve">It also </w:t>
      </w:r>
      <w:r w:rsidR="00A8589B">
        <w:rPr>
          <w:sz w:val="24"/>
          <w:lang w:val="en-US"/>
        </w:rPr>
        <w:t>needs</w:t>
      </w:r>
      <w:r w:rsidR="00A8589B" w:rsidRPr="00222F6E">
        <w:rPr>
          <w:sz w:val="24"/>
          <w:lang w:val="en-US"/>
        </w:rPr>
        <w:t xml:space="preserve"> </w:t>
      </w:r>
      <w:r w:rsidR="003C0B83" w:rsidRPr="00222F6E">
        <w:rPr>
          <w:sz w:val="24"/>
          <w:lang w:val="en-US"/>
        </w:rPr>
        <w:t xml:space="preserve">a clear strategy </w:t>
      </w:r>
      <w:r w:rsidR="00184D4E" w:rsidRPr="00222F6E">
        <w:rPr>
          <w:sz w:val="24"/>
          <w:lang w:val="en-US"/>
        </w:rPr>
        <w:t xml:space="preserve">for </w:t>
      </w:r>
      <w:r w:rsidR="003C0B83" w:rsidRPr="00222F6E">
        <w:rPr>
          <w:sz w:val="24"/>
          <w:lang w:val="en-US"/>
        </w:rPr>
        <w:t xml:space="preserve">roll-out, replication </w:t>
      </w:r>
      <w:r w:rsidR="002B338C" w:rsidRPr="00222F6E">
        <w:rPr>
          <w:sz w:val="24"/>
          <w:lang w:val="en-US"/>
        </w:rPr>
        <w:t xml:space="preserve">across </w:t>
      </w:r>
      <w:r w:rsidR="00A8589B">
        <w:rPr>
          <w:sz w:val="24"/>
          <w:lang w:val="en-US"/>
        </w:rPr>
        <w:t xml:space="preserve">the </w:t>
      </w:r>
      <w:r w:rsidR="002B338C" w:rsidRPr="00222F6E">
        <w:rPr>
          <w:sz w:val="24"/>
          <w:lang w:val="en-US"/>
        </w:rPr>
        <w:t>regions</w:t>
      </w:r>
      <w:r w:rsidR="00A8589B">
        <w:rPr>
          <w:sz w:val="24"/>
          <w:lang w:val="en-US"/>
        </w:rPr>
        <w:t>,</w:t>
      </w:r>
      <w:r w:rsidR="002B338C" w:rsidRPr="00222F6E">
        <w:rPr>
          <w:sz w:val="24"/>
          <w:lang w:val="en-US"/>
        </w:rPr>
        <w:t xml:space="preserve"> </w:t>
      </w:r>
      <w:r w:rsidR="003C0B83" w:rsidRPr="00222F6E">
        <w:rPr>
          <w:sz w:val="24"/>
          <w:lang w:val="en-US"/>
        </w:rPr>
        <w:t xml:space="preserve">and coaching to build a critical mass </w:t>
      </w:r>
      <w:r w:rsidR="002B338C" w:rsidRPr="00222F6E">
        <w:rPr>
          <w:sz w:val="24"/>
          <w:lang w:val="en-US"/>
        </w:rPr>
        <w:t xml:space="preserve">of </w:t>
      </w:r>
      <w:r w:rsidR="00825E45">
        <w:rPr>
          <w:sz w:val="24"/>
          <w:lang w:val="en-US"/>
        </w:rPr>
        <w:t>DPO advocates</w:t>
      </w:r>
      <w:r w:rsidR="002B338C" w:rsidRPr="00222F6E">
        <w:rPr>
          <w:sz w:val="24"/>
          <w:lang w:val="en-US"/>
        </w:rPr>
        <w:t xml:space="preserve"> and trainers to accelerate </w:t>
      </w:r>
      <w:r w:rsidR="003C0B83" w:rsidRPr="00222F6E">
        <w:rPr>
          <w:sz w:val="24"/>
          <w:lang w:val="en-US"/>
        </w:rPr>
        <w:t>change</w:t>
      </w:r>
      <w:r w:rsidR="002B338C" w:rsidRPr="00222F6E">
        <w:rPr>
          <w:sz w:val="24"/>
          <w:lang w:val="en-US"/>
        </w:rPr>
        <w:t>s</w:t>
      </w:r>
      <w:r w:rsidR="003C0B83" w:rsidRPr="00222F6E">
        <w:rPr>
          <w:sz w:val="24"/>
          <w:lang w:val="en-US"/>
        </w:rPr>
        <w:t xml:space="preserve"> at national </w:t>
      </w:r>
      <w:r w:rsidR="002B338C" w:rsidRPr="00222F6E">
        <w:rPr>
          <w:sz w:val="24"/>
          <w:lang w:val="en-US"/>
        </w:rPr>
        <w:t xml:space="preserve">and regional </w:t>
      </w:r>
      <w:r w:rsidR="003C0B83" w:rsidRPr="00222F6E">
        <w:rPr>
          <w:sz w:val="24"/>
          <w:lang w:val="en-US"/>
        </w:rPr>
        <w:t>level</w:t>
      </w:r>
      <w:r w:rsidR="002B338C" w:rsidRPr="00222F6E">
        <w:rPr>
          <w:sz w:val="24"/>
          <w:lang w:val="en-US"/>
        </w:rPr>
        <w:t xml:space="preserve">s, building on the momentum </w:t>
      </w:r>
      <w:r w:rsidR="002B338C">
        <w:rPr>
          <w:sz w:val="24"/>
          <w:lang w:val="en-US"/>
        </w:rPr>
        <w:t>created by the SDGs</w:t>
      </w:r>
      <w:r w:rsidR="003C0B83" w:rsidRPr="004A726D">
        <w:rPr>
          <w:sz w:val="24"/>
          <w:lang w:val="en-US"/>
        </w:rPr>
        <w:t>.</w:t>
      </w:r>
    </w:p>
    <w:p w14:paraId="5C2E5ADA" w14:textId="77777777" w:rsidR="00184D4E" w:rsidRDefault="00184D4E" w:rsidP="00D94F18">
      <w:pPr>
        <w:spacing w:after="120" w:line="23" w:lineRule="atLeast"/>
        <w:rPr>
          <w:lang w:val="en-US"/>
        </w:rPr>
      </w:pPr>
    </w:p>
    <w:p w14:paraId="79605707" w14:textId="77777777" w:rsidR="0010510C" w:rsidRDefault="0010510C" w:rsidP="00D94F18">
      <w:pPr>
        <w:spacing w:after="120" w:line="23" w:lineRule="atLeast"/>
        <w:rPr>
          <w:lang w:val="en-US"/>
        </w:rPr>
      </w:pPr>
    </w:p>
    <w:p w14:paraId="7FF78EB7" w14:textId="77777777" w:rsidR="0010510C" w:rsidRDefault="0010510C" w:rsidP="00D94F18">
      <w:pPr>
        <w:spacing w:after="120" w:line="23" w:lineRule="atLeast"/>
        <w:rPr>
          <w:lang w:val="en-US"/>
        </w:rPr>
      </w:pPr>
    </w:p>
    <w:p w14:paraId="572B0754" w14:textId="77777777" w:rsidR="00C40443" w:rsidRDefault="00C40443" w:rsidP="00D94F18">
      <w:pPr>
        <w:spacing w:after="120" w:line="23" w:lineRule="atLeast"/>
        <w:rPr>
          <w:lang w:val="en-US"/>
        </w:rPr>
      </w:pPr>
    </w:p>
    <w:p w14:paraId="28C4FD4E" w14:textId="77777777" w:rsidR="0010510C" w:rsidRDefault="0010510C" w:rsidP="00D94F18">
      <w:pPr>
        <w:spacing w:after="120" w:line="23" w:lineRule="atLeast"/>
        <w:rPr>
          <w:lang w:val="en-US"/>
        </w:rPr>
      </w:pPr>
    </w:p>
    <w:p w14:paraId="2836605F" w14:textId="77777777" w:rsidR="0010510C" w:rsidRDefault="0010510C" w:rsidP="00D94F18">
      <w:pPr>
        <w:spacing w:after="120" w:line="23" w:lineRule="atLeast"/>
        <w:rPr>
          <w:lang w:val="en-US"/>
        </w:rPr>
      </w:pPr>
    </w:p>
    <w:p w14:paraId="491BD77B" w14:textId="77777777" w:rsidR="0010510C" w:rsidRDefault="0010510C" w:rsidP="00D94F18">
      <w:pPr>
        <w:spacing w:after="120" w:line="23" w:lineRule="atLeast"/>
        <w:rPr>
          <w:lang w:val="en-US"/>
        </w:rPr>
      </w:pPr>
    </w:p>
    <w:p w14:paraId="4C2661A6" w14:textId="77777777" w:rsidR="0010510C" w:rsidRDefault="0010510C" w:rsidP="00D94F18">
      <w:pPr>
        <w:spacing w:after="120" w:line="23" w:lineRule="atLeast"/>
        <w:rPr>
          <w:lang w:val="en-US"/>
        </w:rPr>
      </w:pPr>
    </w:p>
    <w:p w14:paraId="777D0095" w14:textId="77777777" w:rsidR="00577B54" w:rsidRPr="006E297E" w:rsidRDefault="00577B54" w:rsidP="0010510C">
      <w:pPr>
        <w:pStyle w:val="Pardeliste"/>
        <w:numPr>
          <w:ilvl w:val="0"/>
          <w:numId w:val="21"/>
        </w:numPr>
        <w:shd w:val="clear" w:color="auto" w:fill="FFFFFF"/>
        <w:spacing w:line="23" w:lineRule="atLeast"/>
        <w:outlineLvl w:val="1"/>
        <w:rPr>
          <w:rFonts w:ascii="Century Gothic" w:eastAsia="Times New Roman" w:hAnsi="Century Gothic"/>
          <w:b/>
          <w:caps/>
          <w:color w:val="000000"/>
          <w:spacing w:val="-15"/>
          <w:sz w:val="34"/>
          <w:szCs w:val="34"/>
          <w:lang w:val="en-US" w:eastAsia="fr-FR"/>
        </w:rPr>
      </w:pPr>
      <w:bookmarkStart w:id="12" w:name="_Toc462761868"/>
      <w:r w:rsidRPr="006E297E">
        <w:rPr>
          <w:rFonts w:ascii="Century Gothic" w:eastAsia="Times New Roman" w:hAnsi="Century Gothic"/>
          <w:b/>
          <w:caps/>
          <w:color w:val="000000"/>
          <w:spacing w:val="-15"/>
          <w:sz w:val="34"/>
          <w:szCs w:val="34"/>
          <w:lang w:val="en-US" w:eastAsia="fr-FR"/>
        </w:rPr>
        <w:lastRenderedPageBreak/>
        <w:t>Background</w:t>
      </w:r>
      <w:bookmarkEnd w:id="12"/>
    </w:p>
    <w:p w14:paraId="118C47D2" w14:textId="77777777" w:rsidR="00184D4E" w:rsidRDefault="00184D4E" w:rsidP="0010510C">
      <w:pPr>
        <w:spacing w:line="23" w:lineRule="atLeast"/>
        <w:rPr>
          <w:lang w:val="en-US"/>
        </w:rPr>
      </w:pPr>
    </w:p>
    <w:p w14:paraId="4DAC0826" w14:textId="77777777" w:rsidR="00184D4E" w:rsidRPr="00DE33DA" w:rsidRDefault="002B338C" w:rsidP="0067728F">
      <w:pPr>
        <w:spacing w:after="120" w:line="23" w:lineRule="atLeast"/>
        <w:jc w:val="both"/>
        <w:rPr>
          <w:sz w:val="24"/>
          <w:lang w:val="en-US"/>
        </w:rPr>
      </w:pPr>
      <w:r w:rsidRPr="0067728F">
        <w:rPr>
          <w:sz w:val="24"/>
          <w:lang w:val="en-US"/>
        </w:rPr>
        <w:t xml:space="preserve">To address this situation, </w:t>
      </w:r>
      <w:r w:rsidR="006A3B03" w:rsidRPr="0067728F">
        <w:rPr>
          <w:sz w:val="24"/>
          <w:lang w:val="en-US"/>
        </w:rPr>
        <w:t xml:space="preserve">the </w:t>
      </w:r>
      <w:r w:rsidR="00184D4E" w:rsidRPr="0067728F">
        <w:rPr>
          <w:sz w:val="24"/>
          <w:lang w:val="en-US"/>
        </w:rPr>
        <w:t xml:space="preserve">BRIDGE </w:t>
      </w:r>
      <w:r w:rsidR="00825E45" w:rsidRPr="0067728F">
        <w:rPr>
          <w:sz w:val="24"/>
          <w:lang w:val="en-US"/>
        </w:rPr>
        <w:t xml:space="preserve">CRPD-SDG </w:t>
      </w:r>
      <w:r w:rsidR="006A3B03" w:rsidRPr="0067728F">
        <w:rPr>
          <w:sz w:val="24"/>
          <w:lang w:val="en-US"/>
        </w:rPr>
        <w:t xml:space="preserve">training </w:t>
      </w:r>
      <w:r w:rsidR="00184D4E" w:rsidRPr="0067728F">
        <w:rPr>
          <w:sz w:val="24"/>
          <w:lang w:val="en-US"/>
        </w:rPr>
        <w:t xml:space="preserve">aims to develop capacities of </w:t>
      </w:r>
      <w:r w:rsidR="0067728F">
        <w:rPr>
          <w:sz w:val="24"/>
          <w:lang w:val="en-US"/>
        </w:rPr>
        <w:t>DPOs advocates</w:t>
      </w:r>
      <w:r w:rsidR="0010510C">
        <w:rPr>
          <w:sz w:val="24"/>
          <w:lang w:val="en-US"/>
        </w:rPr>
        <w:t>, in particular persons with disabilities themselves,</w:t>
      </w:r>
      <w:r w:rsidR="00184D4E" w:rsidRPr="0067728F">
        <w:rPr>
          <w:sz w:val="24"/>
          <w:lang w:val="en-US"/>
        </w:rPr>
        <w:t xml:space="preserve"> from low and middle income countries to improve the effectiveness of their advocacy, by developing a sound understanding of the CRPD as a tool to </w:t>
      </w:r>
      <w:r w:rsidR="00825E45" w:rsidRPr="0067728F">
        <w:rPr>
          <w:sz w:val="24"/>
          <w:lang w:val="en-US"/>
        </w:rPr>
        <w:t xml:space="preserve">analyse </w:t>
      </w:r>
      <w:r w:rsidR="00184D4E" w:rsidRPr="0067728F">
        <w:rPr>
          <w:sz w:val="24"/>
          <w:lang w:val="en-US"/>
        </w:rPr>
        <w:t xml:space="preserve">development, and by </w:t>
      </w:r>
      <w:r w:rsidR="0067728F" w:rsidRPr="0067728F">
        <w:rPr>
          <w:sz w:val="24"/>
          <w:lang w:val="en-US"/>
        </w:rPr>
        <w:t>identifying different avenues</w:t>
      </w:r>
      <w:r w:rsidR="00184D4E" w:rsidRPr="0067728F">
        <w:rPr>
          <w:sz w:val="24"/>
          <w:lang w:val="en-US"/>
        </w:rPr>
        <w:t xml:space="preserve"> to </w:t>
      </w:r>
      <w:r w:rsidR="00786DA5" w:rsidRPr="0067728F">
        <w:rPr>
          <w:sz w:val="24"/>
          <w:lang w:val="en-US"/>
        </w:rPr>
        <w:t xml:space="preserve">propose policy reform to </w:t>
      </w:r>
      <w:r w:rsidR="00794ABF" w:rsidRPr="0067728F">
        <w:rPr>
          <w:sz w:val="24"/>
          <w:lang w:val="en-US"/>
        </w:rPr>
        <w:t xml:space="preserve">translate </w:t>
      </w:r>
      <w:r w:rsidR="00786DA5" w:rsidRPr="0067728F">
        <w:rPr>
          <w:sz w:val="24"/>
          <w:lang w:val="en-US"/>
        </w:rPr>
        <w:t xml:space="preserve">the treaty </w:t>
      </w:r>
      <w:r w:rsidR="00794ABF" w:rsidRPr="0067728F">
        <w:rPr>
          <w:sz w:val="24"/>
          <w:lang w:val="en-US"/>
        </w:rPr>
        <w:t>in</w:t>
      </w:r>
      <w:r w:rsidR="006A3B03" w:rsidRPr="0067728F">
        <w:rPr>
          <w:sz w:val="24"/>
          <w:lang w:val="en-US"/>
        </w:rPr>
        <w:t>to</w:t>
      </w:r>
      <w:r w:rsidR="00794ABF" w:rsidRPr="0067728F">
        <w:rPr>
          <w:sz w:val="24"/>
          <w:lang w:val="en-US"/>
        </w:rPr>
        <w:t xml:space="preserve"> effective </w:t>
      </w:r>
      <w:r w:rsidR="00184D4E" w:rsidRPr="0067728F">
        <w:rPr>
          <w:sz w:val="24"/>
          <w:lang w:val="en-US"/>
        </w:rPr>
        <w:t>social change at all levels (all human rights), for all groups (all persons with disabilities).</w:t>
      </w:r>
      <w:r>
        <w:rPr>
          <w:sz w:val="24"/>
          <w:lang w:val="en-US"/>
        </w:rPr>
        <w:t xml:space="preserve"> </w:t>
      </w:r>
    </w:p>
    <w:p w14:paraId="5BC170DF" w14:textId="77777777" w:rsidR="00577B54" w:rsidRPr="00DE33DA" w:rsidRDefault="00577B54" w:rsidP="0067728F">
      <w:pPr>
        <w:spacing w:after="120" w:line="23" w:lineRule="atLeast"/>
        <w:jc w:val="both"/>
        <w:rPr>
          <w:sz w:val="24"/>
          <w:lang w:val="en-US"/>
        </w:rPr>
      </w:pPr>
      <w:r w:rsidRPr="00DE33DA">
        <w:rPr>
          <w:sz w:val="24"/>
          <w:lang w:val="en-US"/>
        </w:rPr>
        <w:t>BRIDGE</w:t>
      </w:r>
      <w:r w:rsidR="00241CB2">
        <w:rPr>
          <w:sz w:val="24"/>
          <w:lang w:val="en-US"/>
        </w:rPr>
        <w:t xml:space="preserve"> CRPD-SDG</w:t>
      </w:r>
      <w:r w:rsidRPr="00DE33DA">
        <w:rPr>
          <w:sz w:val="24"/>
          <w:lang w:val="en-US"/>
        </w:rPr>
        <w:t xml:space="preserve"> significantly draws from two experiences</w:t>
      </w:r>
      <w:r w:rsidR="00AD3B27">
        <w:rPr>
          <w:sz w:val="24"/>
          <w:lang w:val="en-US"/>
        </w:rPr>
        <w:t xml:space="preserve">, </w:t>
      </w:r>
      <w:r w:rsidR="002B338C">
        <w:rPr>
          <w:sz w:val="24"/>
          <w:lang w:val="en-US"/>
        </w:rPr>
        <w:t xml:space="preserve">the </w:t>
      </w:r>
      <w:r w:rsidR="002B338C" w:rsidRPr="002B338C">
        <w:rPr>
          <w:sz w:val="24"/>
          <w:lang w:val="en-US"/>
        </w:rPr>
        <w:t>Training of Trainers, Advocates and Leaders</w:t>
      </w:r>
      <w:r w:rsidR="002B338C" w:rsidRPr="00DE33DA">
        <w:rPr>
          <w:sz w:val="24"/>
          <w:lang w:val="en-US"/>
        </w:rPr>
        <w:t xml:space="preserve"> </w:t>
      </w:r>
      <w:r w:rsidR="002B338C">
        <w:rPr>
          <w:sz w:val="24"/>
          <w:lang w:val="en-US"/>
        </w:rPr>
        <w:t>(</w:t>
      </w:r>
      <w:proofErr w:type="spellStart"/>
      <w:r w:rsidR="00297A22" w:rsidRPr="00DE33DA">
        <w:rPr>
          <w:sz w:val="24"/>
          <w:lang w:val="en-US"/>
        </w:rPr>
        <w:t>ToTAL</w:t>
      </w:r>
      <w:proofErr w:type="spellEnd"/>
      <w:r w:rsidR="002B338C">
        <w:rPr>
          <w:sz w:val="24"/>
          <w:lang w:val="en-US"/>
        </w:rPr>
        <w:t>)</w:t>
      </w:r>
      <w:r w:rsidR="00297A22" w:rsidRPr="00DE33DA">
        <w:rPr>
          <w:sz w:val="24"/>
          <w:lang w:val="en-US"/>
        </w:rPr>
        <w:t xml:space="preserve"> </w:t>
      </w:r>
      <w:r w:rsidR="002B338C">
        <w:rPr>
          <w:sz w:val="24"/>
          <w:lang w:val="en-US"/>
        </w:rPr>
        <w:t xml:space="preserve">developed by IDA </w:t>
      </w:r>
      <w:r w:rsidR="00297A22" w:rsidRPr="00DE33DA">
        <w:rPr>
          <w:sz w:val="24"/>
          <w:lang w:val="en-US"/>
        </w:rPr>
        <w:t>and</w:t>
      </w:r>
      <w:r w:rsidR="002B338C">
        <w:rPr>
          <w:sz w:val="24"/>
          <w:lang w:val="en-US"/>
        </w:rPr>
        <w:t xml:space="preserve"> the </w:t>
      </w:r>
      <w:r w:rsidR="002B338C" w:rsidRPr="002B338C">
        <w:rPr>
          <w:sz w:val="24"/>
          <w:lang w:val="en-US"/>
        </w:rPr>
        <w:t>Training of Trainers on Inclusive Facilitation</w:t>
      </w:r>
      <w:r w:rsidR="00297A22" w:rsidRPr="00DE33DA">
        <w:rPr>
          <w:sz w:val="24"/>
          <w:lang w:val="en-US"/>
        </w:rPr>
        <w:t xml:space="preserve"> </w:t>
      </w:r>
      <w:r w:rsidR="002B338C">
        <w:rPr>
          <w:sz w:val="24"/>
          <w:lang w:val="en-US"/>
        </w:rPr>
        <w:t>(</w:t>
      </w:r>
      <w:proofErr w:type="spellStart"/>
      <w:r w:rsidR="00297A22" w:rsidRPr="00DE33DA">
        <w:rPr>
          <w:sz w:val="24"/>
          <w:lang w:val="en-US"/>
        </w:rPr>
        <w:t>ToTIF</w:t>
      </w:r>
      <w:proofErr w:type="spellEnd"/>
      <w:r w:rsidR="002B338C">
        <w:rPr>
          <w:sz w:val="24"/>
          <w:lang w:val="en-US"/>
        </w:rPr>
        <w:t>) developed by IDDC.</w:t>
      </w:r>
      <w:r w:rsidRPr="00DE33DA">
        <w:rPr>
          <w:sz w:val="24"/>
          <w:lang w:val="en-US"/>
        </w:rPr>
        <w:t xml:space="preserve"> </w:t>
      </w:r>
    </w:p>
    <w:p w14:paraId="2713F766" w14:textId="77777777" w:rsidR="00577B54" w:rsidRPr="007123C9" w:rsidRDefault="00577B54" w:rsidP="0067728F">
      <w:pPr>
        <w:spacing w:after="120" w:line="23" w:lineRule="atLeast"/>
        <w:jc w:val="both"/>
        <w:rPr>
          <w:lang w:val="en-US"/>
        </w:rPr>
      </w:pPr>
    </w:p>
    <w:p w14:paraId="4406DC78" w14:textId="77777777" w:rsidR="007123C9" w:rsidRPr="006E297E" w:rsidRDefault="007123C9" w:rsidP="0067728F">
      <w:pPr>
        <w:spacing w:after="120" w:line="23" w:lineRule="atLeast"/>
        <w:jc w:val="both"/>
        <w:rPr>
          <w:b/>
          <w:sz w:val="24"/>
          <w:lang w:val="en-US"/>
        </w:rPr>
      </w:pPr>
      <w:proofErr w:type="spellStart"/>
      <w:r w:rsidRPr="006E297E">
        <w:rPr>
          <w:b/>
          <w:sz w:val="24"/>
          <w:lang w:val="en-US"/>
        </w:rPr>
        <w:t>ToTAL</w:t>
      </w:r>
      <w:proofErr w:type="spellEnd"/>
      <w:r w:rsidRPr="006E297E">
        <w:rPr>
          <w:b/>
          <w:sz w:val="24"/>
          <w:lang w:val="en-US"/>
        </w:rPr>
        <w:t xml:space="preserve"> (Training of Trainers, Advocates and Leaders)</w:t>
      </w:r>
    </w:p>
    <w:p w14:paraId="5644CE52" w14:textId="77777777" w:rsidR="007123C9" w:rsidRPr="00DE33DA" w:rsidRDefault="007123C9" w:rsidP="0067728F">
      <w:pPr>
        <w:spacing w:after="120" w:line="23" w:lineRule="atLeast"/>
        <w:jc w:val="both"/>
        <w:rPr>
          <w:sz w:val="24"/>
          <w:lang w:val="en-US"/>
        </w:rPr>
      </w:pPr>
      <w:proofErr w:type="spellStart"/>
      <w:r w:rsidRPr="00DE33DA">
        <w:rPr>
          <w:sz w:val="24"/>
          <w:lang w:val="en-US"/>
        </w:rPr>
        <w:t>ToTAL</w:t>
      </w:r>
      <w:proofErr w:type="spellEnd"/>
      <w:r w:rsidRPr="00DE33DA">
        <w:rPr>
          <w:sz w:val="24"/>
          <w:lang w:val="en-US"/>
        </w:rPr>
        <w:t xml:space="preserve"> is a training curriculum developed by IDA in response to the need to create a joint training curriculum to provide guidance to DPOs on advocacy for implementation of the CRPD in low and middle income countries. This training was piloted in </w:t>
      </w:r>
      <w:r w:rsidR="005A2545" w:rsidRPr="00DE33DA">
        <w:rPr>
          <w:sz w:val="24"/>
          <w:lang w:val="en-US"/>
        </w:rPr>
        <w:t xml:space="preserve">three regions: </w:t>
      </w:r>
    </w:p>
    <w:p w14:paraId="28ABFAC1" w14:textId="77777777" w:rsidR="005A2545" w:rsidRPr="00794ABF" w:rsidRDefault="005A2545" w:rsidP="0067728F">
      <w:pPr>
        <w:pStyle w:val="Pardeliste"/>
        <w:numPr>
          <w:ilvl w:val="0"/>
          <w:numId w:val="11"/>
        </w:numPr>
        <w:spacing w:after="120" w:line="23" w:lineRule="atLeast"/>
        <w:jc w:val="both"/>
        <w:rPr>
          <w:sz w:val="24"/>
          <w:lang w:val="en-US"/>
        </w:rPr>
      </w:pPr>
      <w:r w:rsidRPr="00DF7CA9">
        <w:rPr>
          <w:sz w:val="24"/>
          <w:lang w:val="en-US"/>
        </w:rPr>
        <w:t xml:space="preserve">West Africa, in partnership with </w:t>
      </w:r>
      <w:r w:rsidR="00DF3F05" w:rsidRPr="00DF7CA9">
        <w:rPr>
          <w:sz w:val="24"/>
          <w:lang w:val="en-US"/>
        </w:rPr>
        <w:t xml:space="preserve">the West Africa Federation of DPOs (WAFOD) and </w:t>
      </w:r>
      <w:r w:rsidRPr="00794ABF">
        <w:rPr>
          <w:sz w:val="24"/>
          <w:lang w:val="en-US"/>
        </w:rPr>
        <w:t>Handicap International</w:t>
      </w:r>
      <w:r w:rsidR="004E30E6" w:rsidRPr="00794ABF">
        <w:rPr>
          <w:sz w:val="24"/>
          <w:lang w:val="en-US"/>
        </w:rPr>
        <w:t xml:space="preserve"> (in French)</w:t>
      </w:r>
    </w:p>
    <w:p w14:paraId="68BF8538" w14:textId="77777777" w:rsidR="005A2545" w:rsidRPr="00794ABF" w:rsidRDefault="00DF3F05" w:rsidP="0067728F">
      <w:pPr>
        <w:pStyle w:val="Pardeliste"/>
        <w:numPr>
          <w:ilvl w:val="0"/>
          <w:numId w:val="11"/>
        </w:numPr>
        <w:spacing w:after="120" w:line="23" w:lineRule="atLeast"/>
        <w:jc w:val="both"/>
        <w:rPr>
          <w:sz w:val="24"/>
          <w:lang w:val="en-US"/>
        </w:rPr>
      </w:pPr>
      <w:r w:rsidRPr="00794ABF">
        <w:rPr>
          <w:sz w:val="24"/>
          <w:lang w:val="en-US"/>
        </w:rPr>
        <w:t xml:space="preserve">South Asia, covering </w:t>
      </w:r>
      <w:r w:rsidR="005A2545" w:rsidRPr="00794ABF">
        <w:rPr>
          <w:sz w:val="24"/>
          <w:lang w:val="en-US"/>
        </w:rPr>
        <w:t xml:space="preserve">Nepal, India and the Philippines, in partnership with </w:t>
      </w:r>
      <w:r w:rsidR="00AD3B27" w:rsidRPr="00794ABF">
        <w:rPr>
          <w:sz w:val="24"/>
          <w:lang w:val="en-US"/>
        </w:rPr>
        <w:t xml:space="preserve">Disabled Peoples’ </w:t>
      </w:r>
      <w:proofErr w:type="spellStart"/>
      <w:r w:rsidR="00AD3B27" w:rsidRPr="00794ABF">
        <w:rPr>
          <w:sz w:val="24"/>
          <w:lang w:val="en-US"/>
        </w:rPr>
        <w:t>Organisations</w:t>
      </w:r>
      <w:proofErr w:type="spellEnd"/>
      <w:r w:rsidR="00AD3B27" w:rsidRPr="00794ABF">
        <w:rPr>
          <w:sz w:val="24"/>
          <w:lang w:val="en-US"/>
        </w:rPr>
        <w:t xml:space="preserve"> Denmark (</w:t>
      </w:r>
      <w:r w:rsidR="005A2545" w:rsidRPr="00794ABF">
        <w:rPr>
          <w:sz w:val="24"/>
          <w:lang w:val="en-US"/>
        </w:rPr>
        <w:t>DPOD</w:t>
      </w:r>
      <w:r w:rsidR="00AD3B27" w:rsidRPr="00794ABF">
        <w:rPr>
          <w:sz w:val="24"/>
          <w:lang w:val="en-US"/>
        </w:rPr>
        <w:t>)</w:t>
      </w:r>
      <w:r w:rsidR="000731B7" w:rsidRPr="00794ABF">
        <w:rPr>
          <w:sz w:val="24"/>
          <w:lang w:val="en-US"/>
        </w:rPr>
        <w:t xml:space="preserve"> </w:t>
      </w:r>
    </w:p>
    <w:p w14:paraId="16669DA6" w14:textId="77777777" w:rsidR="005A2545" w:rsidRPr="00794ABF" w:rsidRDefault="005A2545" w:rsidP="0067728F">
      <w:pPr>
        <w:pStyle w:val="Pardeliste"/>
        <w:numPr>
          <w:ilvl w:val="0"/>
          <w:numId w:val="11"/>
        </w:numPr>
        <w:spacing w:after="120" w:line="23" w:lineRule="atLeast"/>
        <w:jc w:val="both"/>
        <w:rPr>
          <w:sz w:val="24"/>
          <w:lang w:val="en-US"/>
        </w:rPr>
      </w:pPr>
      <w:r w:rsidRPr="00794ABF">
        <w:rPr>
          <w:sz w:val="24"/>
          <w:lang w:val="en-US"/>
        </w:rPr>
        <w:t xml:space="preserve">The Pacific, </w:t>
      </w:r>
      <w:r w:rsidR="000731B7" w:rsidRPr="00794ABF">
        <w:rPr>
          <w:sz w:val="24"/>
          <w:lang w:val="en-US"/>
        </w:rPr>
        <w:t xml:space="preserve">in partnership with </w:t>
      </w:r>
      <w:r w:rsidR="00DF3F05" w:rsidRPr="00794ABF">
        <w:rPr>
          <w:sz w:val="24"/>
          <w:lang w:val="en-US"/>
        </w:rPr>
        <w:t>the Pacific Disability Forum</w:t>
      </w:r>
      <w:r w:rsidR="00AD3B27" w:rsidRPr="00794ABF">
        <w:rPr>
          <w:sz w:val="24"/>
          <w:lang w:val="en-US"/>
        </w:rPr>
        <w:t xml:space="preserve"> (PDF)</w:t>
      </w:r>
      <w:r w:rsidR="00DF3F05" w:rsidRPr="00794ABF">
        <w:rPr>
          <w:sz w:val="24"/>
          <w:lang w:val="en-US"/>
        </w:rPr>
        <w:t xml:space="preserve"> and </w:t>
      </w:r>
      <w:r w:rsidR="00AD3B27" w:rsidRPr="00794ABF">
        <w:rPr>
          <w:sz w:val="24"/>
          <w:lang w:val="en-US"/>
        </w:rPr>
        <w:t xml:space="preserve">with </w:t>
      </w:r>
      <w:proofErr w:type="spellStart"/>
      <w:r w:rsidR="00DF3F05" w:rsidRPr="00794ABF">
        <w:rPr>
          <w:sz w:val="24"/>
          <w:lang w:val="en-US"/>
        </w:rPr>
        <w:t>AusAID</w:t>
      </w:r>
      <w:proofErr w:type="spellEnd"/>
      <w:r w:rsidR="00DF3F05" w:rsidRPr="00794ABF">
        <w:rPr>
          <w:sz w:val="24"/>
          <w:lang w:val="en-US"/>
        </w:rPr>
        <w:t xml:space="preserve"> funding</w:t>
      </w:r>
    </w:p>
    <w:p w14:paraId="79BA96C8" w14:textId="77777777" w:rsidR="002B338C" w:rsidRPr="00DE33DA" w:rsidRDefault="000731B7" w:rsidP="0010510C">
      <w:pPr>
        <w:spacing w:line="23" w:lineRule="atLeast"/>
        <w:jc w:val="both"/>
        <w:rPr>
          <w:sz w:val="24"/>
          <w:lang w:val="en-US"/>
        </w:rPr>
      </w:pPr>
      <w:proofErr w:type="spellStart"/>
      <w:r w:rsidRPr="00794ABF">
        <w:rPr>
          <w:sz w:val="24"/>
          <w:lang w:val="en-US"/>
        </w:rPr>
        <w:t>ToTAL</w:t>
      </w:r>
      <w:proofErr w:type="spellEnd"/>
      <w:r w:rsidRPr="00794ABF">
        <w:rPr>
          <w:sz w:val="24"/>
          <w:lang w:val="en-US"/>
        </w:rPr>
        <w:t xml:space="preserve"> was adapted to various</w:t>
      </w:r>
      <w:r w:rsidRPr="00DE33DA">
        <w:rPr>
          <w:sz w:val="24"/>
          <w:lang w:val="en-US"/>
        </w:rPr>
        <w:t xml:space="preserve"> contexts, and comprised at the minimum of two modules. Module 1 (10 days) focused on ensuring </w:t>
      </w:r>
      <w:r w:rsidR="00297A22" w:rsidRPr="00DE33DA">
        <w:rPr>
          <w:sz w:val="24"/>
          <w:lang w:val="en-US"/>
        </w:rPr>
        <w:t xml:space="preserve">that </w:t>
      </w:r>
      <w:r w:rsidRPr="00DE33DA">
        <w:rPr>
          <w:sz w:val="24"/>
          <w:lang w:val="en-US"/>
        </w:rPr>
        <w:t xml:space="preserve">participants </w:t>
      </w:r>
      <w:r w:rsidR="00297A22" w:rsidRPr="00DE33DA">
        <w:rPr>
          <w:sz w:val="24"/>
          <w:lang w:val="en-US"/>
        </w:rPr>
        <w:t>develop</w:t>
      </w:r>
      <w:r w:rsidR="00AD3B27">
        <w:rPr>
          <w:sz w:val="24"/>
          <w:lang w:val="en-US"/>
        </w:rPr>
        <w:t>ed</w:t>
      </w:r>
      <w:r w:rsidR="00297A22" w:rsidRPr="00DE33DA">
        <w:rPr>
          <w:sz w:val="24"/>
          <w:lang w:val="en-US"/>
        </w:rPr>
        <w:t xml:space="preserve"> a comprehensive and inclusive </w:t>
      </w:r>
      <w:r w:rsidRPr="00DE33DA">
        <w:rPr>
          <w:sz w:val="24"/>
          <w:lang w:val="en-US"/>
        </w:rPr>
        <w:t xml:space="preserve">understanding </w:t>
      </w:r>
      <w:r w:rsidR="00AD3B27">
        <w:rPr>
          <w:sz w:val="24"/>
          <w:lang w:val="en-US"/>
        </w:rPr>
        <w:t xml:space="preserve">of </w:t>
      </w:r>
      <w:r w:rsidRPr="00DE33DA">
        <w:rPr>
          <w:sz w:val="24"/>
          <w:lang w:val="en-US"/>
        </w:rPr>
        <w:t>the CRPD</w:t>
      </w:r>
      <w:r w:rsidR="008E48D8" w:rsidRPr="00DE33DA">
        <w:rPr>
          <w:sz w:val="24"/>
          <w:lang w:val="en-US"/>
        </w:rPr>
        <w:t xml:space="preserve">, followed by an assignment. Module 2 (7 days) was </w:t>
      </w:r>
      <w:proofErr w:type="spellStart"/>
      <w:r w:rsidR="008E48D8" w:rsidRPr="00DE33DA">
        <w:rPr>
          <w:sz w:val="24"/>
          <w:lang w:val="en-US"/>
        </w:rPr>
        <w:t>organi</w:t>
      </w:r>
      <w:r w:rsidR="00AD3B27">
        <w:rPr>
          <w:sz w:val="24"/>
          <w:lang w:val="en-US"/>
        </w:rPr>
        <w:t>s</w:t>
      </w:r>
      <w:r w:rsidR="008E48D8" w:rsidRPr="00DE33DA">
        <w:rPr>
          <w:sz w:val="24"/>
          <w:lang w:val="en-US"/>
        </w:rPr>
        <w:t>ed</w:t>
      </w:r>
      <w:proofErr w:type="spellEnd"/>
      <w:r w:rsidR="008E48D8" w:rsidRPr="00DE33DA">
        <w:rPr>
          <w:sz w:val="24"/>
          <w:lang w:val="en-US"/>
        </w:rPr>
        <w:t xml:space="preserve"> six months later focusing on policy analysis and review.</w:t>
      </w:r>
      <w:r w:rsidR="002040DA" w:rsidRPr="00DE33DA">
        <w:rPr>
          <w:sz w:val="24"/>
          <w:lang w:val="en-US"/>
        </w:rPr>
        <w:t xml:space="preserve"> Pacific and West Africa </w:t>
      </w:r>
      <w:r w:rsidR="002040DA" w:rsidRPr="00777ACA">
        <w:rPr>
          <w:sz w:val="24"/>
          <w:lang w:val="en-US"/>
        </w:rPr>
        <w:t>undertook a Module 3 for consolidation and review of post-training assignments.</w:t>
      </w:r>
      <w:r w:rsidR="00125CF9" w:rsidRPr="00777ACA">
        <w:rPr>
          <w:sz w:val="24"/>
          <w:lang w:val="en-US"/>
        </w:rPr>
        <w:t xml:space="preserve"> </w:t>
      </w:r>
      <w:r w:rsidR="002B338C" w:rsidRPr="00777ACA">
        <w:rPr>
          <w:sz w:val="24"/>
          <w:lang w:val="en-US"/>
        </w:rPr>
        <w:t xml:space="preserve">Altogether </w:t>
      </w:r>
      <w:r w:rsidR="00A412FB" w:rsidRPr="00777ACA">
        <w:rPr>
          <w:sz w:val="24"/>
          <w:lang w:val="en-US"/>
        </w:rPr>
        <w:t xml:space="preserve">68 </w:t>
      </w:r>
      <w:r w:rsidR="002B338C" w:rsidRPr="00777ACA">
        <w:rPr>
          <w:sz w:val="24"/>
          <w:lang w:val="en-US"/>
        </w:rPr>
        <w:t xml:space="preserve">participants took part in </w:t>
      </w:r>
      <w:proofErr w:type="spellStart"/>
      <w:r w:rsidR="002B338C" w:rsidRPr="00777ACA">
        <w:rPr>
          <w:sz w:val="24"/>
          <w:lang w:val="en-US"/>
        </w:rPr>
        <w:t>ToTAL</w:t>
      </w:r>
      <w:proofErr w:type="spellEnd"/>
      <w:r w:rsidR="002B338C" w:rsidRPr="00777ACA">
        <w:rPr>
          <w:sz w:val="24"/>
          <w:lang w:val="en-US"/>
        </w:rPr>
        <w:t xml:space="preserve"> trainings over </w:t>
      </w:r>
      <w:r w:rsidR="00A412FB" w:rsidRPr="00777ACA">
        <w:rPr>
          <w:sz w:val="24"/>
          <w:lang w:val="en-US"/>
        </w:rPr>
        <w:t xml:space="preserve">3 </w:t>
      </w:r>
      <w:r w:rsidR="002B338C" w:rsidRPr="00777ACA">
        <w:rPr>
          <w:sz w:val="24"/>
          <w:lang w:val="en-US"/>
        </w:rPr>
        <w:t>years.</w:t>
      </w:r>
    </w:p>
    <w:p w14:paraId="063780AE" w14:textId="77777777" w:rsidR="008E48D8" w:rsidRDefault="008E48D8" w:rsidP="0067728F">
      <w:pPr>
        <w:spacing w:after="120" w:line="23" w:lineRule="atLeast"/>
        <w:jc w:val="both"/>
        <w:rPr>
          <w:lang w:val="en-US"/>
        </w:rPr>
      </w:pPr>
    </w:p>
    <w:p w14:paraId="1A5036CE" w14:textId="77777777" w:rsidR="008E48D8" w:rsidRPr="002B338C" w:rsidRDefault="008E48D8" w:rsidP="0067728F">
      <w:pPr>
        <w:spacing w:after="120" w:line="23" w:lineRule="atLeast"/>
        <w:jc w:val="both"/>
        <w:rPr>
          <w:b/>
          <w:sz w:val="24"/>
          <w:lang w:val="en-US"/>
        </w:rPr>
      </w:pPr>
      <w:proofErr w:type="spellStart"/>
      <w:r w:rsidRPr="002B338C">
        <w:rPr>
          <w:b/>
          <w:sz w:val="24"/>
          <w:lang w:val="en-US"/>
        </w:rPr>
        <w:t>ToTIF</w:t>
      </w:r>
      <w:proofErr w:type="spellEnd"/>
      <w:r w:rsidRPr="002B338C">
        <w:rPr>
          <w:b/>
          <w:sz w:val="24"/>
          <w:lang w:val="en-US"/>
        </w:rPr>
        <w:t xml:space="preserve"> (Training of Trainers </w:t>
      </w:r>
      <w:r w:rsidR="004E30E6" w:rsidRPr="002B338C">
        <w:rPr>
          <w:b/>
          <w:sz w:val="24"/>
          <w:lang w:val="en-US"/>
        </w:rPr>
        <w:t>o</w:t>
      </w:r>
      <w:r w:rsidRPr="002B338C">
        <w:rPr>
          <w:b/>
          <w:sz w:val="24"/>
          <w:lang w:val="en-US"/>
        </w:rPr>
        <w:t>n Inclusive Facilitation)</w:t>
      </w:r>
    </w:p>
    <w:p w14:paraId="12533B08" w14:textId="77777777" w:rsidR="004E30E6" w:rsidRDefault="004E30E6" w:rsidP="0067728F">
      <w:pPr>
        <w:spacing w:after="120" w:line="23" w:lineRule="atLeast"/>
        <w:jc w:val="both"/>
        <w:rPr>
          <w:sz w:val="24"/>
          <w:lang w:val="en-US"/>
        </w:rPr>
      </w:pPr>
      <w:proofErr w:type="spellStart"/>
      <w:r w:rsidRPr="002B338C">
        <w:rPr>
          <w:sz w:val="24"/>
          <w:lang w:val="en-US"/>
        </w:rPr>
        <w:t>ToTIF</w:t>
      </w:r>
      <w:proofErr w:type="spellEnd"/>
      <w:r w:rsidRPr="002B338C">
        <w:rPr>
          <w:sz w:val="24"/>
          <w:lang w:val="en-US"/>
        </w:rPr>
        <w:t xml:space="preserve"> was developed through dialogue amongst members of the IDDC Facilitator</w:t>
      </w:r>
      <w:r w:rsidR="002B338C">
        <w:rPr>
          <w:sz w:val="24"/>
          <w:lang w:val="en-US"/>
        </w:rPr>
        <w:t>s’</w:t>
      </w:r>
      <w:r w:rsidRPr="002B338C">
        <w:rPr>
          <w:sz w:val="24"/>
          <w:lang w:val="en-US"/>
        </w:rPr>
        <w:t xml:space="preserve"> Forum over the course of a year in 2014. </w:t>
      </w:r>
      <w:r w:rsidR="00297A22" w:rsidRPr="002B338C">
        <w:rPr>
          <w:sz w:val="24"/>
          <w:lang w:val="en-US"/>
        </w:rPr>
        <w:t xml:space="preserve">The rationale for </w:t>
      </w:r>
      <w:proofErr w:type="spellStart"/>
      <w:r w:rsidR="00297A22" w:rsidRPr="002B338C">
        <w:rPr>
          <w:sz w:val="24"/>
          <w:lang w:val="en-US"/>
        </w:rPr>
        <w:t>ToTIF</w:t>
      </w:r>
      <w:proofErr w:type="spellEnd"/>
      <w:r w:rsidR="00297A22" w:rsidRPr="002B338C">
        <w:rPr>
          <w:sz w:val="24"/>
          <w:lang w:val="en-US"/>
        </w:rPr>
        <w:t xml:space="preserve"> was</w:t>
      </w:r>
      <w:r w:rsidRPr="002B338C">
        <w:rPr>
          <w:sz w:val="24"/>
          <w:lang w:val="en-US"/>
        </w:rPr>
        <w:t xml:space="preserve"> the </w:t>
      </w:r>
      <w:r w:rsidR="00297A22" w:rsidRPr="002B338C">
        <w:rPr>
          <w:sz w:val="24"/>
          <w:lang w:val="en-US"/>
        </w:rPr>
        <w:t>importance</w:t>
      </w:r>
      <w:r w:rsidRPr="002B338C">
        <w:rPr>
          <w:sz w:val="24"/>
          <w:lang w:val="en-US"/>
        </w:rPr>
        <w:t xml:space="preserve"> to ‘walk the talk’ and ensure training on inclusive development is being delivered in an inclusive manner, showing inclusion by example. </w:t>
      </w:r>
      <w:proofErr w:type="spellStart"/>
      <w:r w:rsidRPr="002B338C">
        <w:rPr>
          <w:sz w:val="24"/>
          <w:lang w:val="en-US"/>
        </w:rPr>
        <w:t>ToTIF</w:t>
      </w:r>
      <w:proofErr w:type="spellEnd"/>
      <w:r w:rsidRPr="002B338C">
        <w:rPr>
          <w:sz w:val="24"/>
          <w:lang w:val="en-US"/>
        </w:rPr>
        <w:t xml:space="preserve"> was led 100% by pe</w:t>
      </w:r>
      <w:r w:rsidR="00AD3B27">
        <w:rPr>
          <w:sz w:val="24"/>
          <w:lang w:val="en-US"/>
        </w:rPr>
        <w:t>rsons</w:t>
      </w:r>
      <w:r w:rsidRPr="002B338C">
        <w:rPr>
          <w:sz w:val="24"/>
          <w:lang w:val="en-US"/>
        </w:rPr>
        <w:t xml:space="preserve"> with disabilities for a participant group that</w:t>
      </w:r>
      <w:r w:rsidR="002B338C">
        <w:rPr>
          <w:sz w:val="24"/>
          <w:lang w:val="en-US"/>
        </w:rPr>
        <w:t xml:space="preserve"> was 100% </w:t>
      </w:r>
      <w:r w:rsidR="00AD3B27">
        <w:rPr>
          <w:sz w:val="24"/>
          <w:lang w:val="en-US"/>
        </w:rPr>
        <w:t xml:space="preserve">composed of </w:t>
      </w:r>
      <w:r w:rsidR="002B338C">
        <w:rPr>
          <w:sz w:val="24"/>
          <w:lang w:val="en-US"/>
        </w:rPr>
        <w:t>people with disabilities</w:t>
      </w:r>
      <w:r w:rsidRPr="002B338C">
        <w:rPr>
          <w:sz w:val="24"/>
          <w:lang w:val="en-US"/>
        </w:rPr>
        <w:t xml:space="preserve"> from low and middle income countries </w:t>
      </w:r>
      <w:r w:rsidR="00AD3B27">
        <w:rPr>
          <w:sz w:val="24"/>
          <w:lang w:val="en-US"/>
        </w:rPr>
        <w:t>in</w:t>
      </w:r>
      <w:r w:rsidRPr="002B338C">
        <w:rPr>
          <w:sz w:val="24"/>
          <w:lang w:val="en-US"/>
        </w:rPr>
        <w:t xml:space="preserve"> Africa and Asia. This resulted in a 5-day curriculum </w:t>
      </w:r>
      <w:r w:rsidR="00297A22" w:rsidRPr="002B338C">
        <w:rPr>
          <w:sz w:val="24"/>
          <w:lang w:val="en-US"/>
        </w:rPr>
        <w:t xml:space="preserve">aimed at </w:t>
      </w:r>
      <w:r w:rsidRPr="002B338C">
        <w:rPr>
          <w:sz w:val="24"/>
          <w:lang w:val="en-US"/>
        </w:rPr>
        <w:t>building the capacity of trainers with a disability to gain confidence in inclusive training and facilitation skills</w:t>
      </w:r>
      <w:r w:rsidR="00297A22" w:rsidRPr="002B338C">
        <w:rPr>
          <w:sz w:val="24"/>
          <w:lang w:val="en-US"/>
        </w:rPr>
        <w:t>,</w:t>
      </w:r>
      <w:r w:rsidRPr="002B338C">
        <w:rPr>
          <w:sz w:val="24"/>
          <w:lang w:val="en-US"/>
        </w:rPr>
        <w:t xml:space="preserve"> as a core foundation in promoting great</w:t>
      </w:r>
      <w:r w:rsidR="007A7547">
        <w:rPr>
          <w:sz w:val="24"/>
          <w:lang w:val="en-US"/>
        </w:rPr>
        <w:t>er</w:t>
      </w:r>
      <w:r w:rsidRPr="002B338C">
        <w:rPr>
          <w:sz w:val="24"/>
          <w:lang w:val="en-US"/>
        </w:rPr>
        <w:t xml:space="preserve"> awareness on disability inclusive development</w:t>
      </w:r>
      <w:r w:rsidR="00297A22" w:rsidRPr="006966EE">
        <w:rPr>
          <w:sz w:val="24"/>
          <w:lang w:val="en-US"/>
        </w:rPr>
        <w:t>.</w:t>
      </w:r>
      <w:r w:rsidR="000D5E4F" w:rsidRPr="006966EE">
        <w:rPr>
          <w:sz w:val="24"/>
          <w:lang w:val="en-US"/>
        </w:rPr>
        <w:t xml:space="preserve"> </w:t>
      </w:r>
      <w:proofErr w:type="spellStart"/>
      <w:r w:rsidR="000D5E4F" w:rsidRPr="006966EE">
        <w:rPr>
          <w:sz w:val="24"/>
          <w:lang w:val="en-US"/>
        </w:rPr>
        <w:t>ToTIF</w:t>
      </w:r>
      <w:proofErr w:type="spellEnd"/>
      <w:r w:rsidR="000D5E4F" w:rsidRPr="006966EE">
        <w:rPr>
          <w:sz w:val="24"/>
          <w:lang w:val="en-US"/>
        </w:rPr>
        <w:t xml:space="preserve"> was piloted for 8</w:t>
      </w:r>
      <w:r w:rsidR="00D94F18" w:rsidRPr="006966EE">
        <w:rPr>
          <w:sz w:val="24"/>
          <w:lang w:val="en-US"/>
        </w:rPr>
        <w:t xml:space="preserve"> participants </w:t>
      </w:r>
      <w:r w:rsidR="000D5E4F" w:rsidRPr="006966EE">
        <w:rPr>
          <w:sz w:val="24"/>
          <w:lang w:val="en-US"/>
        </w:rPr>
        <w:t xml:space="preserve">from Thailand, the Philippines, Uganda, Kenya, Tanzania and Indonesia </w:t>
      </w:r>
      <w:r w:rsidR="00D94F18" w:rsidRPr="006966EE">
        <w:rPr>
          <w:sz w:val="24"/>
          <w:lang w:val="en-US"/>
        </w:rPr>
        <w:t xml:space="preserve">in November 2014 and integrated in a </w:t>
      </w:r>
      <w:r w:rsidR="00DF7CA9">
        <w:rPr>
          <w:sz w:val="24"/>
          <w:lang w:val="en-US"/>
        </w:rPr>
        <w:t>p</w:t>
      </w:r>
      <w:r w:rsidR="00183F0F">
        <w:rPr>
          <w:sz w:val="24"/>
          <w:lang w:val="en-US"/>
        </w:rPr>
        <w:t xml:space="preserve">ost </w:t>
      </w:r>
      <w:proofErr w:type="spellStart"/>
      <w:r w:rsidR="00183F0F">
        <w:rPr>
          <w:sz w:val="24"/>
          <w:lang w:val="en-US"/>
        </w:rPr>
        <w:t>ToTAL</w:t>
      </w:r>
      <w:proofErr w:type="spellEnd"/>
      <w:r w:rsidR="00183F0F">
        <w:rPr>
          <w:sz w:val="24"/>
          <w:lang w:val="en-US"/>
        </w:rPr>
        <w:t xml:space="preserve"> training</w:t>
      </w:r>
      <w:r w:rsidR="00D94F18" w:rsidRPr="006966EE">
        <w:rPr>
          <w:sz w:val="24"/>
          <w:lang w:val="en-US"/>
        </w:rPr>
        <w:t xml:space="preserve"> for French-speaking Africa in 2015</w:t>
      </w:r>
      <w:r w:rsidR="00DF7CA9">
        <w:rPr>
          <w:rStyle w:val="Appelnotedebasdep"/>
          <w:sz w:val="24"/>
          <w:lang w:val="en-US"/>
        </w:rPr>
        <w:footnoteReference w:id="1"/>
      </w:r>
      <w:r w:rsidR="00D94F18" w:rsidRPr="006966EE">
        <w:rPr>
          <w:sz w:val="24"/>
          <w:lang w:val="en-US"/>
        </w:rPr>
        <w:t>.</w:t>
      </w:r>
      <w:r w:rsidR="00D94F18">
        <w:rPr>
          <w:sz w:val="24"/>
          <w:lang w:val="en-US"/>
        </w:rPr>
        <w:t xml:space="preserve">  </w:t>
      </w:r>
    </w:p>
    <w:p w14:paraId="1E0C4C3E" w14:textId="77777777" w:rsidR="00CE4CA3" w:rsidRDefault="002040DA" w:rsidP="0067728F">
      <w:pPr>
        <w:spacing w:after="120" w:line="23" w:lineRule="atLeast"/>
        <w:jc w:val="both"/>
        <w:rPr>
          <w:sz w:val="24"/>
          <w:lang w:val="en-US"/>
        </w:rPr>
      </w:pPr>
      <w:r w:rsidRPr="002B338C">
        <w:rPr>
          <w:sz w:val="24"/>
          <w:lang w:val="en-US"/>
        </w:rPr>
        <w:lastRenderedPageBreak/>
        <w:t>BRIDGE</w:t>
      </w:r>
      <w:r w:rsidR="00825E45">
        <w:rPr>
          <w:sz w:val="24"/>
          <w:lang w:val="en-US"/>
        </w:rPr>
        <w:t xml:space="preserve"> CRPD-SDG</w:t>
      </w:r>
      <w:r w:rsidRPr="002B338C">
        <w:rPr>
          <w:sz w:val="24"/>
          <w:lang w:val="en-US"/>
        </w:rPr>
        <w:t xml:space="preserve"> builds on the </w:t>
      </w:r>
      <w:r w:rsidRPr="002B338C">
        <w:rPr>
          <w:b/>
          <w:sz w:val="24"/>
          <w:lang w:val="en-US"/>
        </w:rPr>
        <w:t>analysis of l</w:t>
      </w:r>
      <w:r w:rsidR="00297A22" w:rsidRPr="002B338C">
        <w:rPr>
          <w:b/>
          <w:sz w:val="24"/>
          <w:lang w:val="en-US"/>
        </w:rPr>
        <w:t>essons learned</w:t>
      </w:r>
      <w:r w:rsidR="00297A22" w:rsidRPr="002B338C">
        <w:rPr>
          <w:sz w:val="24"/>
          <w:lang w:val="en-US"/>
        </w:rPr>
        <w:t xml:space="preserve"> from these two experiences, as well as observations from IDA’s work to support the monitoring of the CRPD</w:t>
      </w:r>
      <w:r w:rsidR="007A7547">
        <w:rPr>
          <w:sz w:val="24"/>
          <w:lang w:val="en-US"/>
        </w:rPr>
        <w:t xml:space="preserve"> and work on supporting DPOs to monitor, engage with</w:t>
      </w:r>
      <w:r w:rsidR="00AD3B27">
        <w:rPr>
          <w:sz w:val="24"/>
          <w:lang w:val="en-US"/>
        </w:rPr>
        <w:t>,</w:t>
      </w:r>
      <w:r w:rsidR="007A7547">
        <w:rPr>
          <w:sz w:val="24"/>
          <w:lang w:val="en-US"/>
        </w:rPr>
        <w:t xml:space="preserve"> and hold governments to account on public policy </w:t>
      </w:r>
      <w:r w:rsidR="00164A2E">
        <w:rPr>
          <w:sz w:val="24"/>
          <w:lang w:val="en-US"/>
        </w:rPr>
        <w:t>and budget</w:t>
      </w:r>
      <w:r w:rsidR="007A7547">
        <w:rPr>
          <w:sz w:val="24"/>
          <w:lang w:val="en-US"/>
        </w:rPr>
        <w:t xml:space="preserve"> allocations</w:t>
      </w:r>
      <w:r w:rsidR="00297A22" w:rsidRPr="002B338C">
        <w:rPr>
          <w:sz w:val="24"/>
          <w:lang w:val="en-US"/>
        </w:rPr>
        <w:t xml:space="preserve">. </w:t>
      </w:r>
    </w:p>
    <w:p w14:paraId="58D5B20D" w14:textId="77777777" w:rsidR="00297A22" w:rsidRPr="002B338C" w:rsidRDefault="002B429E" w:rsidP="0067728F">
      <w:pPr>
        <w:spacing w:after="120" w:line="23" w:lineRule="atLeast"/>
        <w:jc w:val="both"/>
        <w:rPr>
          <w:sz w:val="24"/>
          <w:lang w:val="en-US"/>
        </w:rPr>
      </w:pPr>
      <w:r w:rsidRPr="002B338C">
        <w:rPr>
          <w:sz w:val="24"/>
          <w:lang w:val="en-US"/>
        </w:rPr>
        <w:t>The</w:t>
      </w:r>
      <w:r w:rsidR="00EC5293">
        <w:rPr>
          <w:sz w:val="24"/>
          <w:lang w:val="en-US"/>
        </w:rPr>
        <w:t xml:space="preserve"> analysis</w:t>
      </w:r>
      <w:r w:rsidRPr="002B338C">
        <w:rPr>
          <w:sz w:val="24"/>
          <w:lang w:val="en-US"/>
        </w:rPr>
        <w:t xml:space="preserve"> include</w:t>
      </w:r>
      <w:r w:rsidR="00EC5293">
        <w:rPr>
          <w:sz w:val="24"/>
          <w:lang w:val="en-US"/>
        </w:rPr>
        <w:t>s</w:t>
      </w:r>
      <w:r w:rsidR="00085287" w:rsidRPr="002B338C">
        <w:rPr>
          <w:sz w:val="24"/>
          <w:lang w:val="en-US"/>
        </w:rPr>
        <w:t>, inter alia</w:t>
      </w:r>
      <w:r w:rsidRPr="002B338C">
        <w:rPr>
          <w:sz w:val="24"/>
          <w:lang w:val="en-US"/>
        </w:rPr>
        <w:t>:</w:t>
      </w:r>
    </w:p>
    <w:p w14:paraId="191C7A29" w14:textId="77777777" w:rsidR="000B3A06" w:rsidRPr="000B3A06" w:rsidRDefault="000B3A06" w:rsidP="0067728F">
      <w:pPr>
        <w:spacing w:after="120" w:line="23" w:lineRule="atLeast"/>
        <w:jc w:val="both"/>
        <w:rPr>
          <w:b/>
          <w:sz w:val="24"/>
          <w:lang w:val="en-US"/>
        </w:rPr>
      </w:pPr>
      <w:r w:rsidRPr="000B3A06">
        <w:rPr>
          <w:b/>
          <w:sz w:val="24"/>
          <w:lang w:val="en-US"/>
        </w:rPr>
        <w:t>A disconnect between human rights and inclusive development</w:t>
      </w:r>
    </w:p>
    <w:p w14:paraId="74873DC6" w14:textId="77777777" w:rsidR="000B3A06" w:rsidRDefault="000B3A06" w:rsidP="0067728F">
      <w:pPr>
        <w:pStyle w:val="Pardeliste"/>
        <w:numPr>
          <w:ilvl w:val="0"/>
          <w:numId w:val="9"/>
        </w:numPr>
        <w:spacing w:after="120" w:line="23" w:lineRule="atLeast"/>
        <w:jc w:val="both"/>
        <w:rPr>
          <w:sz w:val="24"/>
          <w:lang w:val="en-US"/>
        </w:rPr>
      </w:pPr>
      <w:r w:rsidRPr="002B338C">
        <w:rPr>
          <w:sz w:val="24"/>
          <w:lang w:val="en-US"/>
        </w:rPr>
        <w:t xml:space="preserve">The need to take into consideration </w:t>
      </w:r>
      <w:r w:rsidR="00B27BFF">
        <w:rPr>
          <w:sz w:val="24"/>
          <w:lang w:val="en-US"/>
        </w:rPr>
        <w:t xml:space="preserve">international </w:t>
      </w:r>
      <w:r w:rsidRPr="002B338C">
        <w:rPr>
          <w:sz w:val="24"/>
          <w:lang w:val="en-US"/>
        </w:rPr>
        <w:t xml:space="preserve">cooperation without </w:t>
      </w:r>
      <w:r w:rsidR="00B27BFF">
        <w:rPr>
          <w:sz w:val="24"/>
          <w:lang w:val="en-US"/>
        </w:rPr>
        <w:t xml:space="preserve">undermining </w:t>
      </w:r>
      <w:r w:rsidRPr="002B338C">
        <w:rPr>
          <w:sz w:val="24"/>
          <w:lang w:val="en-US"/>
        </w:rPr>
        <w:t xml:space="preserve">the role and duties of the </w:t>
      </w:r>
      <w:r w:rsidR="00B27BFF">
        <w:rPr>
          <w:sz w:val="24"/>
          <w:lang w:val="en-US"/>
        </w:rPr>
        <w:t>S</w:t>
      </w:r>
      <w:r w:rsidRPr="002B338C">
        <w:rPr>
          <w:sz w:val="24"/>
          <w:lang w:val="en-US"/>
        </w:rPr>
        <w:t>tates (</w:t>
      </w:r>
      <w:r w:rsidR="00EC5293">
        <w:rPr>
          <w:sz w:val="24"/>
          <w:lang w:val="en-US"/>
        </w:rPr>
        <w:t>A</w:t>
      </w:r>
      <w:r w:rsidRPr="002B338C">
        <w:rPr>
          <w:sz w:val="24"/>
          <w:lang w:val="en-US"/>
        </w:rPr>
        <w:t>rticle</w:t>
      </w:r>
      <w:r w:rsidR="00EC5293">
        <w:rPr>
          <w:sz w:val="24"/>
          <w:lang w:val="en-US"/>
        </w:rPr>
        <w:t>s</w:t>
      </w:r>
      <w:r w:rsidRPr="002B338C">
        <w:rPr>
          <w:sz w:val="24"/>
          <w:lang w:val="en-US"/>
        </w:rPr>
        <w:t xml:space="preserve"> 4 and 32)</w:t>
      </w:r>
      <w:r>
        <w:rPr>
          <w:sz w:val="24"/>
          <w:lang w:val="en-US"/>
        </w:rPr>
        <w:t>;</w:t>
      </w:r>
    </w:p>
    <w:p w14:paraId="0359CEB1" w14:textId="77777777" w:rsidR="000B3A06" w:rsidRDefault="000B3A06" w:rsidP="0067728F">
      <w:pPr>
        <w:pStyle w:val="Pardeliste"/>
        <w:numPr>
          <w:ilvl w:val="0"/>
          <w:numId w:val="9"/>
        </w:numPr>
        <w:spacing w:after="120" w:line="23" w:lineRule="atLeast"/>
        <w:jc w:val="both"/>
        <w:rPr>
          <w:sz w:val="24"/>
          <w:lang w:val="en-US"/>
        </w:rPr>
      </w:pPr>
      <w:r w:rsidRPr="002B338C">
        <w:rPr>
          <w:sz w:val="24"/>
          <w:lang w:val="en-US"/>
        </w:rPr>
        <w:t xml:space="preserve">The need to address concurrently CRPD provisions and policy reform </w:t>
      </w:r>
      <w:r>
        <w:rPr>
          <w:sz w:val="24"/>
          <w:lang w:val="en-US"/>
        </w:rPr>
        <w:t xml:space="preserve">(including through inclusive development and the SDGs) </w:t>
      </w:r>
      <w:r w:rsidRPr="002B338C">
        <w:rPr>
          <w:sz w:val="24"/>
          <w:lang w:val="en-US"/>
        </w:rPr>
        <w:t>to avoid a disconnect between human rights standards, and the mechanics required to translate them into local realities</w:t>
      </w:r>
      <w:r>
        <w:rPr>
          <w:sz w:val="24"/>
          <w:lang w:val="en-US"/>
        </w:rPr>
        <w:t>;</w:t>
      </w:r>
    </w:p>
    <w:p w14:paraId="275B1639" w14:textId="77777777" w:rsidR="0010510C" w:rsidRDefault="000B3A06" w:rsidP="0067728F">
      <w:pPr>
        <w:pStyle w:val="Pardeliste"/>
        <w:numPr>
          <w:ilvl w:val="0"/>
          <w:numId w:val="9"/>
        </w:numPr>
        <w:spacing w:after="120" w:line="23" w:lineRule="atLeast"/>
        <w:jc w:val="both"/>
        <w:rPr>
          <w:sz w:val="24"/>
          <w:lang w:val="en-US"/>
        </w:rPr>
      </w:pPr>
      <w:r w:rsidRPr="002B338C">
        <w:rPr>
          <w:sz w:val="24"/>
          <w:lang w:val="en-US"/>
        </w:rPr>
        <w:t xml:space="preserve">The over-reliance on laws and/or NGOs and </w:t>
      </w:r>
      <w:r w:rsidR="00EC5293">
        <w:rPr>
          <w:sz w:val="24"/>
          <w:lang w:val="en-US"/>
        </w:rPr>
        <w:t xml:space="preserve">the </w:t>
      </w:r>
      <w:r w:rsidRPr="002B338C">
        <w:rPr>
          <w:sz w:val="24"/>
          <w:lang w:val="en-US"/>
        </w:rPr>
        <w:t>lack of critical analysis about issues related to public policy implemen</w:t>
      </w:r>
      <w:r w:rsidR="0010510C">
        <w:rPr>
          <w:sz w:val="24"/>
          <w:lang w:val="en-US"/>
        </w:rPr>
        <w:t>tation especially public budget.</w:t>
      </w:r>
    </w:p>
    <w:p w14:paraId="6C704BD7" w14:textId="77777777" w:rsidR="000B3A06" w:rsidRPr="000B3A06" w:rsidRDefault="000B3A06" w:rsidP="0010510C">
      <w:pPr>
        <w:pStyle w:val="Pardeliste"/>
        <w:spacing w:after="120" w:line="23" w:lineRule="atLeast"/>
        <w:ind w:left="360"/>
        <w:jc w:val="both"/>
        <w:rPr>
          <w:sz w:val="24"/>
          <w:lang w:val="en-US"/>
        </w:rPr>
      </w:pPr>
      <w:r w:rsidRPr="002B338C">
        <w:rPr>
          <w:sz w:val="24"/>
          <w:lang w:val="en-US"/>
        </w:rPr>
        <w:t xml:space="preserve"> </w:t>
      </w:r>
    </w:p>
    <w:p w14:paraId="2B1A6DB8" w14:textId="77777777" w:rsidR="000B3A06" w:rsidRDefault="00F3040D" w:rsidP="0067728F">
      <w:pPr>
        <w:spacing w:after="120" w:line="23" w:lineRule="atLeast"/>
        <w:jc w:val="both"/>
        <w:rPr>
          <w:b/>
          <w:sz w:val="24"/>
          <w:lang w:val="en-US"/>
        </w:rPr>
      </w:pPr>
      <w:r>
        <w:rPr>
          <w:b/>
          <w:sz w:val="24"/>
          <w:lang w:val="en-US"/>
        </w:rPr>
        <w:t>Capacity g</w:t>
      </w:r>
      <w:r w:rsidRPr="00F3040D">
        <w:rPr>
          <w:b/>
          <w:sz w:val="24"/>
          <w:lang w:val="en-US"/>
        </w:rPr>
        <w:t>aps</w:t>
      </w:r>
      <w:r>
        <w:rPr>
          <w:b/>
          <w:sz w:val="24"/>
          <w:lang w:val="en-US"/>
        </w:rPr>
        <w:t xml:space="preserve"> </w:t>
      </w:r>
      <w:r w:rsidR="000B3A06">
        <w:rPr>
          <w:b/>
          <w:sz w:val="24"/>
          <w:lang w:val="en-US"/>
        </w:rPr>
        <w:t>and the need of complementary efforts to address these</w:t>
      </w:r>
      <w:r w:rsidR="00EC5293">
        <w:rPr>
          <w:b/>
          <w:sz w:val="24"/>
          <w:lang w:val="en-US"/>
        </w:rPr>
        <w:t xml:space="preserve"> gaps</w:t>
      </w:r>
    </w:p>
    <w:p w14:paraId="2FEFF400" w14:textId="77777777" w:rsidR="002B338C" w:rsidRDefault="00297A22" w:rsidP="0067728F">
      <w:pPr>
        <w:pStyle w:val="Pardeliste"/>
        <w:numPr>
          <w:ilvl w:val="0"/>
          <w:numId w:val="9"/>
        </w:numPr>
        <w:spacing w:after="120" w:line="23" w:lineRule="atLeast"/>
        <w:jc w:val="both"/>
        <w:rPr>
          <w:sz w:val="24"/>
          <w:lang w:val="en-US"/>
        </w:rPr>
      </w:pPr>
      <w:r w:rsidRPr="002B338C">
        <w:rPr>
          <w:sz w:val="24"/>
          <w:lang w:val="en-US"/>
        </w:rPr>
        <w:t xml:space="preserve">A disconnect between the </w:t>
      </w:r>
      <w:r w:rsidR="00D94F18">
        <w:rPr>
          <w:sz w:val="24"/>
          <w:lang w:val="en-US"/>
        </w:rPr>
        <w:t xml:space="preserve">obligations set by the </w:t>
      </w:r>
      <w:r w:rsidRPr="002B338C">
        <w:rPr>
          <w:sz w:val="24"/>
          <w:lang w:val="en-US"/>
        </w:rPr>
        <w:t>CRPD and how DPOs perceive and experience the reality at national and local levels</w:t>
      </w:r>
      <w:r w:rsidR="00D94F18">
        <w:rPr>
          <w:sz w:val="24"/>
          <w:lang w:val="en-US"/>
        </w:rPr>
        <w:t>;</w:t>
      </w:r>
    </w:p>
    <w:p w14:paraId="23707AC5" w14:textId="77777777" w:rsidR="00DF3F05" w:rsidRPr="002B338C" w:rsidRDefault="002B338C" w:rsidP="0067728F">
      <w:pPr>
        <w:pStyle w:val="Pardeliste"/>
        <w:numPr>
          <w:ilvl w:val="0"/>
          <w:numId w:val="9"/>
        </w:numPr>
        <w:spacing w:after="120" w:line="23" w:lineRule="atLeast"/>
        <w:jc w:val="both"/>
        <w:rPr>
          <w:sz w:val="24"/>
          <w:lang w:val="en-US"/>
        </w:rPr>
      </w:pPr>
      <w:r>
        <w:rPr>
          <w:sz w:val="24"/>
          <w:lang w:val="en-US"/>
        </w:rPr>
        <w:t>H</w:t>
      </w:r>
      <w:r w:rsidR="00DF3F05" w:rsidRPr="002B338C">
        <w:rPr>
          <w:sz w:val="24"/>
          <w:lang w:val="en-US"/>
        </w:rPr>
        <w:t xml:space="preserve">uge gaps in DPOs’ capacities to understand the complexity of the public policy reform and </w:t>
      </w:r>
      <w:r w:rsidR="00EC5293">
        <w:rPr>
          <w:sz w:val="24"/>
          <w:lang w:val="en-US"/>
        </w:rPr>
        <w:t xml:space="preserve">to </w:t>
      </w:r>
      <w:r w:rsidR="00DF3F05" w:rsidRPr="002B338C">
        <w:rPr>
          <w:sz w:val="24"/>
          <w:lang w:val="en-US"/>
        </w:rPr>
        <w:t>influence</w:t>
      </w:r>
      <w:r w:rsidR="002040DA" w:rsidRPr="002B338C">
        <w:rPr>
          <w:sz w:val="24"/>
          <w:lang w:val="en-US"/>
        </w:rPr>
        <w:t xml:space="preserve"> what States should and can do;</w:t>
      </w:r>
      <w:r w:rsidR="00DF3F05" w:rsidRPr="002B338C">
        <w:rPr>
          <w:sz w:val="24"/>
          <w:lang w:val="en-US"/>
        </w:rPr>
        <w:t xml:space="preserve"> </w:t>
      </w:r>
    </w:p>
    <w:p w14:paraId="2D229815" w14:textId="77777777" w:rsidR="000B3A06" w:rsidRDefault="000B3A06" w:rsidP="0067728F">
      <w:pPr>
        <w:pStyle w:val="Pardeliste"/>
        <w:numPr>
          <w:ilvl w:val="0"/>
          <w:numId w:val="9"/>
        </w:numPr>
        <w:spacing w:after="120" w:line="23" w:lineRule="atLeast"/>
        <w:jc w:val="both"/>
        <w:rPr>
          <w:sz w:val="24"/>
          <w:lang w:val="en-US"/>
        </w:rPr>
      </w:pPr>
      <w:r w:rsidRPr="002B338C">
        <w:rPr>
          <w:sz w:val="24"/>
          <w:lang w:val="en-US"/>
        </w:rPr>
        <w:t>The importance of substantial training to ensure sufficient time for people to challenge their own perceptions</w:t>
      </w:r>
      <w:r w:rsidR="00164A2E">
        <w:rPr>
          <w:sz w:val="24"/>
          <w:lang w:val="en-US"/>
        </w:rPr>
        <w:t xml:space="preserve"> and</w:t>
      </w:r>
      <w:r w:rsidRPr="002B338C">
        <w:rPr>
          <w:sz w:val="24"/>
          <w:lang w:val="en-US"/>
        </w:rPr>
        <w:t xml:space="preserve"> understand the implications of the CRPD</w:t>
      </w:r>
      <w:r w:rsidR="00164A2E">
        <w:rPr>
          <w:sz w:val="24"/>
          <w:lang w:val="en-US"/>
        </w:rPr>
        <w:t xml:space="preserve"> for their own practice in terms of promoting and </w:t>
      </w:r>
      <w:proofErr w:type="spellStart"/>
      <w:r w:rsidR="00164A2E">
        <w:rPr>
          <w:sz w:val="24"/>
          <w:lang w:val="en-US"/>
        </w:rPr>
        <w:t>reali</w:t>
      </w:r>
      <w:r w:rsidR="00EC5293">
        <w:rPr>
          <w:sz w:val="24"/>
          <w:lang w:val="en-US"/>
        </w:rPr>
        <w:t>s</w:t>
      </w:r>
      <w:r w:rsidR="00164A2E">
        <w:rPr>
          <w:sz w:val="24"/>
          <w:lang w:val="en-US"/>
        </w:rPr>
        <w:t>ing</w:t>
      </w:r>
      <w:proofErr w:type="spellEnd"/>
      <w:r w:rsidR="00164A2E">
        <w:rPr>
          <w:sz w:val="24"/>
          <w:lang w:val="en-US"/>
        </w:rPr>
        <w:t xml:space="preserve"> all rights for all </w:t>
      </w:r>
      <w:r w:rsidR="00EC5293">
        <w:rPr>
          <w:sz w:val="24"/>
          <w:lang w:val="en-US"/>
        </w:rPr>
        <w:t>persons</w:t>
      </w:r>
      <w:r w:rsidR="00164A2E">
        <w:rPr>
          <w:sz w:val="24"/>
          <w:lang w:val="en-US"/>
        </w:rPr>
        <w:t xml:space="preserve"> with disab</w:t>
      </w:r>
      <w:r w:rsidR="00EC5293">
        <w:rPr>
          <w:sz w:val="24"/>
          <w:lang w:val="en-US"/>
        </w:rPr>
        <w:t>i</w:t>
      </w:r>
      <w:r w:rsidR="00164A2E">
        <w:rPr>
          <w:sz w:val="24"/>
          <w:lang w:val="en-US"/>
        </w:rPr>
        <w:t>lit</w:t>
      </w:r>
      <w:r w:rsidR="00EC5293">
        <w:rPr>
          <w:sz w:val="24"/>
          <w:lang w:val="en-US"/>
        </w:rPr>
        <w:t>ies</w:t>
      </w:r>
      <w:r>
        <w:rPr>
          <w:sz w:val="24"/>
          <w:lang w:val="en-US"/>
        </w:rPr>
        <w:t>;</w:t>
      </w:r>
    </w:p>
    <w:p w14:paraId="2331202B" w14:textId="77777777" w:rsidR="00164A2E" w:rsidRDefault="00164A2E" w:rsidP="0067728F">
      <w:pPr>
        <w:pStyle w:val="Pardeliste"/>
        <w:numPr>
          <w:ilvl w:val="0"/>
          <w:numId w:val="9"/>
        </w:numPr>
        <w:spacing w:after="120" w:line="23" w:lineRule="atLeast"/>
        <w:jc w:val="both"/>
        <w:rPr>
          <w:sz w:val="24"/>
          <w:lang w:val="en-US"/>
        </w:rPr>
      </w:pPr>
      <w:r>
        <w:rPr>
          <w:sz w:val="24"/>
          <w:lang w:val="en-US"/>
        </w:rPr>
        <w:t xml:space="preserve">Practical participatory methods to build the skills and confidence for DPOs themselves </w:t>
      </w:r>
      <w:r w:rsidR="00EC5293">
        <w:rPr>
          <w:sz w:val="24"/>
          <w:lang w:val="en-US"/>
        </w:rPr>
        <w:t xml:space="preserve">to </w:t>
      </w:r>
      <w:r>
        <w:rPr>
          <w:sz w:val="24"/>
          <w:lang w:val="en-US"/>
        </w:rPr>
        <w:t>practice inclusive cross disability capacity development</w:t>
      </w:r>
      <w:r w:rsidR="007515F7">
        <w:rPr>
          <w:sz w:val="24"/>
          <w:lang w:val="en-US"/>
        </w:rPr>
        <w:t>;</w:t>
      </w:r>
      <w:r>
        <w:rPr>
          <w:sz w:val="24"/>
          <w:lang w:val="en-US"/>
        </w:rPr>
        <w:t xml:space="preserve"> </w:t>
      </w:r>
    </w:p>
    <w:p w14:paraId="2EABD07D" w14:textId="77777777" w:rsidR="000B3A06" w:rsidRDefault="000B3A06" w:rsidP="0067728F">
      <w:pPr>
        <w:pStyle w:val="Pardeliste"/>
        <w:numPr>
          <w:ilvl w:val="0"/>
          <w:numId w:val="9"/>
        </w:numPr>
        <w:spacing w:after="120" w:line="23" w:lineRule="atLeast"/>
        <w:jc w:val="both"/>
        <w:rPr>
          <w:sz w:val="24"/>
          <w:lang w:val="en-US"/>
        </w:rPr>
      </w:pPr>
      <w:r w:rsidRPr="002B338C">
        <w:rPr>
          <w:sz w:val="24"/>
          <w:lang w:val="en-US"/>
        </w:rPr>
        <w:t xml:space="preserve">Highly technical topics such as legal </w:t>
      </w:r>
      <w:proofErr w:type="spellStart"/>
      <w:r w:rsidRPr="002B338C">
        <w:rPr>
          <w:sz w:val="24"/>
          <w:lang w:val="en-US"/>
        </w:rPr>
        <w:t>harmoni</w:t>
      </w:r>
      <w:r w:rsidR="00EC5293">
        <w:rPr>
          <w:sz w:val="24"/>
          <w:lang w:val="en-US"/>
        </w:rPr>
        <w:t>s</w:t>
      </w:r>
      <w:r w:rsidRPr="002B338C">
        <w:rPr>
          <w:sz w:val="24"/>
          <w:lang w:val="en-US"/>
        </w:rPr>
        <w:t>ation</w:t>
      </w:r>
      <w:proofErr w:type="spellEnd"/>
      <w:r w:rsidRPr="002B338C">
        <w:rPr>
          <w:sz w:val="24"/>
          <w:lang w:val="en-US"/>
        </w:rPr>
        <w:t>, strategic litigation, budget advocacy should be further explored as a s</w:t>
      </w:r>
      <w:r>
        <w:rPr>
          <w:sz w:val="24"/>
          <w:lang w:val="en-US"/>
        </w:rPr>
        <w:t>eparate “</w:t>
      </w:r>
      <w:proofErr w:type="spellStart"/>
      <w:r>
        <w:rPr>
          <w:sz w:val="24"/>
          <w:lang w:val="en-US"/>
        </w:rPr>
        <w:t>speciali</w:t>
      </w:r>
      <w:r w:rsidR="00EC5293">
        <w:rPr>
          <w:sz w:val="24"/>
          <w:lang w:val="en-US"/>
        </w:rPr>
        <w:t>s</w:t>
      </w:r>
      <w:r>
        <w:rPr>
          <w:sz w:val="24"/>
          <w:lang w:val="en-US"/>
        </w:rPr>
        <w:t>ation</w:t>
      </w:r>
      <w:proofErr w:type="spellEnd"/>
      <w:r>
        <w:rPr>
          <w:sz w:val="24"/>
          <w:lang w:val="en-US"/>
        </w:rPr>
        <w:t>” module;</w:t>
      </w:r>
    </w:p>
    <w:p w14:paraId="106A0E19" w14:textId="77777777" w:rsidR="000B3A06" w:rsidRDefault="000B3A06" w:rsidP="0067728F">
      <w:pPr>
        <w:pStyle w:val="Pardeliste"/>
        <w:numPr>
          <w:ilvl w:val="0"/>
          <w:numId w:val="9"/>
        </w:numPr>
        <w:spacing w:after="120" w:line="23" w:lineRule="atLeast"/>
        <w:jc w:val="both"/>
        <w:rPr>
          <w:sz w:val="24"/>
          <w:lang w:val="en-US"/>
        </w:rPr>
      </w:pPr>
      <w:r w:rsidRPr="002B338C">
        <w:rPr>
          <w:sz w:val="24"/>
          <w:lang w:val="en-US"/>
        </w:rPr>
        <w:t xml:space="preserve">While </w:t>
      </w:r>
      <w:r w:rsidR="003A4041">
        <w:rPr>
          <w:sz w:val="24"/>
          <w:lang w:val="en-US"/>
        </w:rPr>
        <w:t>ongoing</w:t>
      </w:r>
      <w:r w:rsidR="00164A2E">
        <w:rPr>
          <w:sz w:val="24"/>
          <w:lang w:val="en-US"/>
        </w:rPr>
        <w:t xml:space="preserve"> </w:t>
      </w:r>
      <w:r w:rsidRPr="002B338C">
        <w:rPr>
          <w:sz w:val="24"/>
          <w:lang w:val="en-US"/>
        </w:rPr>
        <w:t xml:space="preserve">training investment </w:t>
      </w:r>
      <w:r w:rsidR="00164A2E">
        <w:rPr>
          <w:sz w:val="24"/>
          <w:lang w:val="en-US"/>
        </w:rPr>
        <w:t>and capacity development of DPO</w:t>
      </w:r>
      <w:r w:rsidR="00EC5293">
        <w:rPr>
          <w:sz w:val="24"/>
          <w:lang w:val="en-US"/>
        </w:rPr>
        <w:t>s</w:t>
      </w:r>
      <w:r w:rsidR="00164A2E">
        <w:rPr>
          <w:sz w:val="24"/>
          <w:lang w:val="en-US"/>
        </w:rPr>
        <w:t xml:space="preserve"> </w:t>
      </w:r>
      <w:r w:rsidRPr="002B338C">
        <w:rPr>
          <w:sz w:val="24"/>
          <w:lang w:val="en-US"/>
        </w:rPr>
        <w:t xml:space="preserve">by IDA is essential, IDDC through its members has a stronger capacity to replicate training and engage with </w:t>
      </w:r>
      <w:r w:rsidR="00164A2E">
        <w:rPr>
          <w:sz w:val="24"/>
          <w:lang w:val="en-US"/>
        </w:rPr>
        <w:t xml:space="preserve">and support </w:t>
      </w:r>
      <w:r w:rsidRPr="002B338C">
        <w:rPr>
          <w:sz w:val="24"/>
          <w:lang w:val="en-US"/>
        </w:rPr>
        <w:t>DPOs in advocacy for inclusive development.</w:t>
      </w:r>
    </w:p>
    <w:p w14:paraId="4FABA1E2" w14:textId="77777777" w:rsidR="0010510C" w:rsidRPr="000B3A06" w:rsidRDefault="0010510C" w:rsidP="0010510C">
      <w:pPr>
        <w:pStyle w:val="Pardeliste"/>
        <w:spacing w:after="120" w:line="23" w:lineRule="atLeast"/>
        <w:ind w:left="360"/>
        <w:jc w:val="both"/>
        <w:rPr>
          <w:sz w:val="24"/>
          <w:lang w:val="en-US"/>
        </w:rPr>
      </w:pPr>
    </w:p>
    <w:p w14:paraId="066E3BEA" w14:textId="77777777" w:rsidR="00F3040D" w:rsidRPr="00F3040D" w:rsidRDefault="000B3A06" w:rsidP="0067728F">
      <w:pPr>
        <w:spacing w:after="120" w:line="23" w:lineRule="atLeast"/>
        <w:jc w:val="both"/>
        <w:rPr>
          <w:b/>
          <w:sz w:val="24"/>
          <w:lang w:val="en-US"/>
        </w:rPr>
      </w:pPr>
      <w:r>
        <w:rPr>
          <w:b/>
          <w:sz w:val="24"/>
          <w:lang w:val="en-US"/>
        </w:rPr>
        <w:t xml:space="preserve">Inclusion of </w:t>
      </w:r>
      <w:r w:rsidRPr="000B3A06">
        <w:rPr>
          <w:b/>
          <w:i/>
          <w:sz w:val="24"/>
          <w:lang w:val="en-US"/>
        </w:rPr>
        <w:t>all</w:t>
      </w:r>
      <w:r>
        <w:rPr>
          <w:b/>
          <w:sz w:val="24"/>
          <w:lang w:val="en-US"/>
        </w:rPr>
        <w:t xml:space="preserve"> persons with disabilities needs to be addressed </w:t>
      </w:r>
    </w:p>
    <w:p w14:paraId="4DFD2732" w14:textId="77777777" w:rsidR="00297A22" w:rsidRPr="002B338C" w:rsidRDefault="00297A22" w:rsidP="0067728F">
      <w:pPr>
        <w:pStyle w:val="Pardeliste"/>
        <w:numPr>
          <w:ilvl w:val="0"/>
          <w:numId w:val="9"/>
        </w:numPr>
        <w:spacing w:after="120" w:line="23" w:lineRule="atLeast"/>
        <w:jc w:val="both"/>
        <w:rPr>
          <w:sz w:val="24"/>
          <w:lang w:val="en-US"/>
        </w:rPr>
      </w:pPr>
      <w:r w:rsidRPr="002B338C">
        <w:rPr>
          <w:sz w:val="24"/>
          <w:lang w:val="en-US"/>
        </w:rPr>
        <w:t>The underrepresentation of some issues and of the voices of groups such as persons with intellectual di</w:t>
      </w:r>
      <w:r w:rsidR="008D1082" w:rsidRPr="002B338C">
        <w:rPr>
          <w:sz w:val="24"/>
          <w:lang w:val="en-US"/>
        </w:rPr>
        <w:t>sabilities, persons with psycho</w:t>
      </w:r>
      <w:r w:rsidRPr="002B338C">
        <w:rPr>
          <w:sz w:val="24"/>
          <w:lang w:val="en-US"/>
        </w:rPr>
        <w:t>social disabilities and deaf-blind people;</w:t>
      </w:r>
    </w:p>
    <w:p w14:paraId="03D582EF" w14:textId="77777777" w:rsidR="00297A22" w:rsidRPr="002B338C" w:rsidRDefault="00297A22" w:rsidP="0067728F">
      <w:pPr>
        <w:pStyle w:val="Pardeliste"/>
        <w:numPr>
          <w:ilvl w:val="0"/>
          <w:numId w:val="9"/>
        </w:numPr>
        <w:spacing w:after="120" w:line="23" w:lineRule="atLeast"/>
        <w:jc w:val="both"/>
        <w:rPr>
          <w:sz w:val="24"/>
          <w:lang w:val="en-US"/>
        </w:rPr>
      </w:pPr>
      <w:r w:rsidRPr="002B338C">
        <w:rPr>
          <w:sz w:val="24"/>
          <w:lang w:val="en-US"/>
        </w:rPr>
        <w:t xml:space="preserve">The importance of inclusive methods </w:t>
      </w:r>
      <w:r w:rsidR="00DF3F05" w:rsidRPr="002B338C">
        <w:rPr>
          <w:sz w:val="24"/>
          <w:lang w:val="en-US"/>
        </w:rPr>
        <w:t xml:space="preserve">in </w:t>
      </w:r>
      <w:r w:rsidRPr="002B338C">
        <w:rPr>
          <w:sz w:val="24"/>
          <w:lang w:val="en-US"/>
        </w:rPr>
        <w:t xml:space="preserve">advocacy, training, </w:t>
      </w:r>
      <w:r w:rsidR="00DF3F05" w:rsidRPr="002B338C">
        <w:rPr>
          <w:sz w:val="24"/>
          <w:lang w:val="en-US"/>
        </w:rPr>
        <w:t xml:space="preserve">awareness-raising so that persons with disabilities are equipped not only with the content but also the skills to convey their message in an efficient </w:t>
      </w:r>
      <w:r w:rsidR="00EC5293">
        <w:rPr>
          <w:sz w:val="24"/>
          <w:lang w:val="en-US"/>
        </w:rPr>
        <w:t xml:space="preserve">and inclusive </w:t>
      </w:r>
      <w:r w:rsidR="00DF3F05" w:rsidRPr="002B338C">
        <w:rPr>
          <w:sz w:val="24"/>
          <w:lang w:val="en-US"/>
        </w:rPr>
        <w:t>way</w:t>
      </w:r>
      <w:r w:rsidR="00D94F18">
        <w:rPr>
          <w:sz w:val="24"/>
          <w:lang w:val="en-US"/>
        </w:rPr>
        <w:t>;</w:t>
      </w:r>
    </w:p>
    <w:p w14:paraId="310CAF2A" w14:textId="77777777" w:rsidR="0010510C" w:rsidRDefault="00DF3F05" w:rsidP="0067728F">
      <w:pPr>
        <w:pStyle w:val="Pardeliste"/>
        <w:numPr>
          <w:ilvl w:val="0"/>
          <w:numId w:val="9"/>
        </w:numPr>
        <w:spacing w:after="120" w:line="23" w:lineRule="atLeast"/>
        <w:jc w:val="both"/>
        <w:rPr>
          <w:sz w:val="24"/>
          <w:lang w:val="en-US"/>
        </w:rPr>
      </w:pPr>
      <w:r w:rsidRPr="002B338C">
        <w:rPr>
          <w:sz w:val="24"/>
          <w:lang w:val="en-US"/>
        </w:rPr>
        <w:t xml:space="preserve">The importance of building </w:t>
      </w:r>
      <w:r w:rsidR="0024483C">
        <w:rPr>
          <w:sz w:val="24"/>
          <w:lang w:val="en-US"/>
        </w:rPr>
        <w:t xml:space="preserve">a </w:t>
      </w:r>
      <w:r w:rsidRPr="002B338C">
        <w:rPr>
          <w:sz w:val="24"/>
          <w:lang w:val="en-US"/>
        </w:rPr>
        <w:t xml:space="preserve">training curriculum </w:t>
      </w:r>
      <w:r w:rsidR="0024483C">
        <w:rPr>
          <w:sz w:val="24"/>
          <w:lang w:val="en-US"/>
        </w:rPr>
        <w:t>using</w:t>
      </w:r>
      <w:r w:rsidR="0024483C" w:rsidRPr="002B338C">
        <w:rPr>
          <w:sz w:val="24"/>
          <w:lang w:val="en-US"/>
        </w:rPr>
        <w:t xml:space="preserve"> </w:t>
      </w:r>
      <w:r w:rsidRPr="002B338C">
        <w:rPr>
          <w:sz w:val="24"/>
          <w:lang w:val="en-US"/>
        </w:rPr>
        <w:t>practical examples from the diversity of low and middle income contexts (be concrete and context-sensitive)</w:t>
      </w:r>
      <w:r w:rsidR="0010510C">
        <w:rPr>
          <w:sz w:val="24"/>
          <w:lang w:val="en-US"/>
        </w:rPr>
        <w:t>.</w:t>
      </w:r>
    </w:p>
    <w:p w14:paraId="4EA8BBC5" w14:textId="77777777" w:rsidR="0010510C" w:rsidRDefault="0010510C" w:rsidP="0010510C">
      <w:pPr>
        <w:pStyle w:val="Pardeliste"/>
        <w:spacing w:after="120" w:line="23" w:lineRule="atLeast"/>
        <w:ind w:left="360"/>
        <w:jc w:val="both"/>
        <w:rPr>
          <w:sz w:val="24"/>
          <w:lang w:val="en-US"/>
        </w:rPr>
      </w:pPr>
    </w:p>
    <w:p w14:paraId="3A38426B" w14:textId="77777777" w:rsidR="0010510C" w:rsidRDefault="0010510C" w:rsidP="0010510C">
      <w:pPr>
        <w:pStyle w:val="Pardeliste"/>
        <w:spacing w:after="120" w:line="23" w:lineRule="atLeast"/>
        <w:ind w:left="360"/>
        <w:jc w:val="both"/>
        <w:rPr>
          <w:sz w:val="24"/>
          <w:lang w:val="en-US"/>
        </w:rPr>
      </w:pPr>
    </w:p>
    <w:p w14:paraId="1B58D226" w14:textId="77777777" w:rsidR="0010510C" w:rsidRDefault="0010510C" w:rsidP="0010510C">
      <w:pPr>
        <w:pStyle w:val="Pardeliste"/>
        <w:spacing w:after="120" w:line="23" w:lineRule="atLeast"/>
        <w:ind w:left="360"/>
        <w:jc w:val="both"/>
        <w:rPr>
          <w:sz w:val="24"/>
          <w:lang w:val="en-US"/>
        </w:rPr>
      </w:pPr>
    </w:p>
    <w:p w14:paraId="3982B606" w14:textId="77777777" w:rsidR="00DF3F05" w:rsidRDefault="00DF3F05" w:rsidP="0010510C">
      <w:pPr>
        <w:pStyle w:val="Pardeliste"/>
        <w:spacing w:after="120" w:line="23" w:lineRule="atLeast"/>
        <w:ind w:left="360"/>
        <w:jc w:val="both"/>
        <w:rPr>
          <w:sz w:val="24"/>
          <w:lang w:val="en-US"/>
        </w:rPr>
      </w:pPr>
    </w:p>
    <w:p w14:paraId="668DE330" w14:textId="77777777" w:rsidR="00C40443" w:rsidRDefault="00C40443" w:rsidP="0010510C">
      <w:pPr>
        <w:pStyle w:val="Pardeliste"/>
        <w:spacing w:after="120" w:line="23" w:lineRule="atLeast"/>
        <w:ind w:left="360"/>
        <w:jc w:val="both"/>
        <w:rPr>
          <w:sz w:val="24"/>
          <w:lang w:val="en-US"/>
        </w:rPr>
      </w:pPr>
    </w:p>
    <w:p w14:paraId="6C518E90" w14:textId="77777777" w:rsidR="00FB7FEB" w:rsidRDefault="00FB7FEB" w:rsidP="0010510C">
      <w:pPr>
        <w:pStyle w:val="Pardeliste"/>
        <w:spacing w:after="120" w:line="23" w:lineRule="atLeast"/>
        <w:ind w:left="360"/>
        <w:jc w:val="both"/>
        <w:rPr>
          <w:sz w:val="24"/>
          <w:lang w:val="en-US"/>
        </w:rPr>
      </w:pPr>
    </w:p>
    <w:p w14:paraId="0FD71A42" w14:textId="77777777" w:rsidR="002B429E" w:rsidRDefault="002B429E" w:rsidP="0067728F">
      <w:pPr>
        <w:spacing w:after="120" w:line="23" w:lineRule="atLeast"/>
        <w:jc w:val="both"/>
        <w:rPr>
          <w:lang w:val="en-US"/>
        </w:rPr>
      </w:pPr>
    </w:p>
    <w:p w14:paraId="4A1717D7" w14:textId="77777777" w:rsidR="00516530" w:rsidRPr="006E297E" w:rsidRDefault="000E7DA2" w:rsidP="00D94F18">
      <w:pPr>
        <w:pStyle w:val="Pardeliste"/>
        <w:numPr>
          <w:ilvl w:val="0"/>
          <w:numId w:val="21"/>
        </w:numPr>
        <w:shd w:val="clear" w:color="auto" w:fill="FFFFFF"/>
        <w:spacing w:after="120" w:line="23" w:lineRule="atLeast"/>
        <w:outlineLvl w:val="1"/>
        <w:rPr>
          <w:rFonts w:ascii="Century Gothic" w:eastAsia="Times New Roman" w:hAnsi="Century Gothic"/>
          <w:b/>
          <w:caps/>
          <w:color w:val="000000"/>
          <w:spacing w:val="-15"/>
          <w:sz w:val="34"/>
          <w:szCs w:val="34"/>
          <w:lang w:val="en-US" w:eastAsia="fr-FR"/>
        </w:rPr>
      </w:pPr>
      <w:bookmarkStart w:id="13" w:name="_Toc462761870"/>
      <w:r w:rsidRPr="006E297E">
        <w:rPr>
          <w:rFonts w:ascii="Century Gothic" w:eastAsia="Times New Roman" w:hAnsi="Century Gothic"/>
          <w:b/>
          <w:caps/>
          <w:color w:val="000000"/>
          <w:spacing w:val="-15"/>
          <w:sz w:val="34"/>
          <w:szCs w:val="34"/>
          <w:lang w:val="en-US" w:eastAsia="fr-FR"/>
        </w:rPr>
        <w:lastRenderedPageBreak/>
        <w:t xml:space="preserve">BRIDGE </w:t>
      </w:r>
      <w:r w:rsidR="0018620D">
        <w:rPr>
          <w:rFonts w:ascii="Century Gothic" w:eastAsia="Times New Roman" w:hAnsi="Century Gothic"/>
          <w:b/>
          <w:caps/>
          <w:color w:val="000000"/>
          <w:spacing w:val="-15"/>
          <w:sz w:val="34"/>
          <w:szCs w:val="34"/>
          <w:lang w:val="en-US" w:eastAsia="fr-FR"/>
        </w:rPr>
        <w:t xml:space="preserve">CRPD-SDG </w:t>
      </w:r>
      <w:r w:rsidR="003E10B2" w:rsidRPr="006E297E">
        <w:rPr>
          <w:rFonts w:ascii="Century Gothic" w:eastAsia="Times New Roman" w:hAnsi="Century Gothic"/>
          <w:b/>
          <w:caps/>
          <w:color w:val="000000"/>
          <w:spacing w:val="-15"/>
          <w:sz w:val="34"/>
          <w:szCs w:val="34"/>
          <w:lang w:val="en-US" w:eastAsia="fr-FR"/>
        </w:rPr>
        <w:t>Objective</w:t>
      </w:r>
      <w:r w:rsidR="00602E20" w:rsidRPr="006E297E">
        <w:rPr>
          <w:rFonts w:ascii="Century Gothic" w:eastAsia="Times New Roman" w:hAnsi="Century Gothic"/>
          <w:b/>
          <w:caps/>
          <w:color w:val="000000"/>
          <w:spacing w:val="-15"/>
          <w:sz w:val="34"/>
          <w:szCs w:val="34"/>
          <w:lang w:val="en-US" w:eastAsia="fr-FR"/>
        </w:rPr>
        <w:t>S</w:t>
      </w:r>
      <w:bookmarkEnd w:id="13"/>
      <w:r w:rsidR="00080D9B" w:rsidRPr="006E297E">
        <w:rPr>
          <w:rFonts w:ascii="Century Gothic" w:eastAsia="Times New Roman" w:hAnsi="Century Gothic"/>
          <w:b/>
          <w:caps/>
          <w:color w:val="000000"/>
          <w:spacing w:val="-15"/>
          <w:sz w:val="34"/>
          <w:szCs w:val="34"/>
          <w:lang w:val="en-US" w:eastAsia="fr-FR"/>
        </w:rPr>
        <w:t xml:space="preserve"> </w:t>
      </w:r>
    </w:p>
    <w:p w14:paraId="72FA5FFB" w14:textId="77777777" w:rsidR="00516530" w:rsidRPr="00261930" w:rsidRDefault="00516530" w:rsidP="00D94F18">
      <w:pPr>
        <w:spacing w:after="120" w:line="23" w:lineRule="atLeast"/>
        <w:rPr>
          <w:lang w:val="en-US"/>
        </w:rPr>
      </w:pPr>
    </w:p>
    <w:p w14:paraId="0A4107F6" w14:textId="77777777" w:rsidR="00602E20" w:rsidRPr="00D97D30" w:rsidRDefault="00602E20" w:rsidP="00D94F18">
      <w:pPr>
        <w:spacing w:after="120" w:line="23" w:lineRule="atLeast"/>
        <w:rPr>
          <w:sz w:val="24"/>
          <w:lang w:val="en-US"/>
        </w:rPr>
      </w:pPr>
      <w:r w:rsidRPr="00D97D30">
        <w:rPr>
          <w:sz w:val="24"/>
          <w:lang w:val="en-US"/>
        </w:rPr>
        <w:t>BRIDGE</w:t>
      </w:r>
      <w:r w:rsidR="0018620D">
        <w:rPr>
          <w:sz w:val="24"/>
          <w:lang w:val="en-US"/>
        </w:rPr>
        <w:t xml:space="preserve"> CRPD-SDG</w:t>
      </w:r>
      <w:r w:rsidRPr="00D97D30">
        <w:rPr>
          <w:sz w:val="24"/>
          <w:lang w:val="en-US"/>
        </w:rPr>
        <w:t xml:space="preserve"> is a training </w:t>
      </w:r>
      <w:proofErr w:type="spellStart"/>
      <w:r w:rsidRPr="00D97D30">
        <w:rPr>
          <w:sz w:val="24"/>
          <w:lang w:val="en-US"/>
        </w:rPr>
        <w:t>programme</w:t>
      </w:r>
      <w:proofErr w:type="spellEnd"/>
      <w:r w:rsidRPr="00D97D30">
        <w:rPr>
          <w:sz w:val="24"/>
          <w:lang w:val="en-US"/>
        </w:rPr>
        <w:t xml:space="preserve"> </w:t>
      </w:r>
      <w:r w:rsidR="00D97D30">
        <w:rPr>
          <w:sz w:val="24"/>
          <w:lang w:val="en-US"/>
        </w:rPr>
        <w:t xml:space="preserve">of 2 modules which is part of </w:t>
      </w:r>
      <w:r w:rsidRPr="00D97D30">
        <w:rPr>
          <w:sz w:val="24"/>
          <w:lang w:val="en-US"/>
        </w:rPr>
        <w:t>a</w:t>
      </w:r>
      <w:r w:rsidR="00D97D30" w:rsidRPr="00D97D30">
        <w:rPr>
          <w:sz w:val="24"/>
          <w:lang w:val="en-US"/>
        </w:rPr>
        <w:t xml:space="preserve"> broader</w:t>
      </w:r>
      <w:r w:rsidRPr="00D97D30">
        <w:rPr>
          <w:sz w:val="24"/>
          <w:lang w:val="en-US"/>
        </w:rPr>
        <w:t xml:space="preserve"> training initiative</w:t>
      </w:r>
      <w:r w:rsidR="006E5A49">
        <w:rPr>
          <w:sz w:val="24"/>
          <w:lang w:val="en-US"/>
        </w:rPr>
        <w:t>.</w:t>
      </w:r>
      <w:r w:rsidR="006E5A49" w:rsidRPr="00D97D30">
        <w:rPr>
          <w:sz w:val="24"/>
          <w:lang w:val="en-US"/>
        </w:rPr>
        <w:t xml:space="preserve"> </w:t>
      </w:r>
    </w:p>
    <w:p w14:paraId="7BDB31DE" w14:textId="77777777" w:rsidR="00602E20" w:rsidRPr="00D97D30" w:rsidRDefault="00D97D30" w:rsidP="0067728F">
      <w:pPr>
        <w:pStyle w:val="Pardeliste"/>
        <w:numPr>
          <w:ilvl w:val="0"/>
          <w:numId w:val="20"/>
        </w:numPr>
        <w:spacing w:before="240" w:after="120" w:line="23" w:lineRule="atLeast"/>
        <w:ind w:left="714" w:hanging="357"/>
        <w:contextualSpacing w:val="0"/>
        <w:jc w:val="both"/>
        <w:rPr>
          <w:b/>
          <w:sz w:val="24"/>
          <w:szCs w:val="24"/>
          <w:lang w:val="en-US"/>
        </w:rPr>
      </w:pPr>
      <w:r>
        <w:rPr>
          <w:b/>
          <w:sz w:val="24"/>
          <w:szCs w:val="24"/>
          <w:lang w:val="en-US"/>
        </w:rPr>
        <w:t>BRIDGE</w:t>
      </w:r>
      <w:r w:rsidR="0018620D">
        <w:rPr>
          <w:b/>
          <w:sz w:val="24"/>
          <w:szCs w:val="24"/>
          <w:lang w:val="en-US"/>
        </w:rPr>
        <w:t xml:space="preserve"> CRPD-SDG</w:t>
      </w:r>
      <w:r>
        <w:rPr>
          <w:b/>
          <w:sz w:val="24"/>
          <w:szCs w:val="24"/>
          <w:lang w:val="en-US"/>
        </w:rPr>
        <w:t xml:space="preserve"> </w:t>
      </w:r>
      <w:r w:rsidR="001B60D3">
        <w:rPr>
          <w:b/>
          <w:sz w:val="24"/>
          <w:szCs w:val="24"/>
          <w:lang w:val="en-US"/>
        </w:rPr>
        <w:t>t</w:t>
      </w:r>
      <w:r w:rsidR="00602E20" w:rsidRPr="00D97D30">
        <w:rPr>
          <w:b/>
          <w:sz w:val="24"/>
          <w:szCs w:val="24"/>
          <w:lang w:val="en-US"/>
        </w:rPr>
        <w:t xml:space="preserve">raining </w:t>
      </w:r>
      <w:r w:rsidR="001B60D3">
        <w:rPr>
          <w:b/>
          <w:sz w:val="24"/>
          <w:szCs w:val="24"/>
          <w:lang w:val="en-US"/>
        </w:rPr>
        <w:t>cycles</w:t>
      </w:r>
    </w:p>
    <w:p w14:paraId="2315191F" w14:textId="77777777" w:rsidR="000E7DA2" w:rsidRPr="00D97D30" w:rsidRDefault="00602E20" w:rsidP="0067728F">
      <w:pPr>
        <w:spacing w:after="120" w:line="23" w:lineRule="atLeast"/>
        <w:jc w:val="both"/>
        <w:rPr>
          <w:sz w:val="24"/>
          <w:lang w:val="en-US"/>
        </w:rPr>
      </w:pPr>
      <w:r w:rsidRPr="0067728F">
        <w:rPr>
          <w:b/>
          <w:sz w:val="24"/>
          <w:lang w:val="en-US"/>
        </w:rPr>
        <w:t>Objective:</w:t>
      </w:r>
      <w:r w:rsidRPr="0067728F">
        <w:rPr>
          <w:sz w:val="24"/>
          <w:lang w:val="en-US"/>
        </w:rPr>
        <w:t xml:space="preserve"> </w:t>
      </w:r>
      <w:r w:rsidR="003C3406" w:rsidRPr="0067728F">
        <w:rPr>
          <w:sz w:val="24"/>
          <w:lang w:val="en-US"/>
        </w:rPr>
        <w:t xml:space="preserve">To develop the capacities of </w:t>
      </w:r>
      <w:r w:rsidR="0067728F">
        <w:rPr>
          <w:sz w:val="24"/>
          <w:lang w:val="en-US"/>
        </w:rPr>
        <w:t>DPOs advocates</w:t>
      </w:r>
      <w:r w:rsidR="003C3406" w:rsidRPr="0067728F">
        <w:rPr>
          <w:sz w:val="24"/>
          <w:lang w:val="en-US"/>
        </w:rPr>
        <w:t xml:space="preserve"> from low and middle income countries to engage and take action in the promotion of an inclusive (all persons with disabilities) and comprehensive (all human rights) CRPD perspective on development</w:t>
      </w:r>
    </w:p>
    <w:p w14:paraId="7B717D52" w14:textId="77777777" w:rsidR="00D97D30" w:rsidRDefault="00602E20" w:rsidP="0067728F">
      <w:pPr>
        <w:widowControl w:val="0"/>
        <w:autoSpaceDE w:val="0"/>
        <w:autoSpaceDN w:val="0"/>
        <w:adjustRightInd w:val="0"/>
        <w:spacing w:after="80" w:line="23" w:lineRule="atLeast"/>
        <w:jc w:val="both"/>
        <w:rPr>
          <w:sz w:val="24"/>
          <w:lang w:val="en-US"/>
        </w:rPr>
      </w:pPr>
      <w:r w:rsidRPr="00D97D30">
        <w:rPr>
          <w:sz w:val="24"/>
          <w:lang w:val="en-US"/>
        </w:rPr>
        <w:t>Expected outcomes</w:t>
      </w:r>
      <w:r w:rsidR="006E5A49">
        <w:rPr>
          <w:sz w:val="24"/>
          <w:lang w:val="en-US"/>
        </w:rPr>
        <w:t xml:space="preserve">: </w:t>
      </w:r>
    </w:p>
    <w:p w14:paraId="4BE1A26F" w14:textId="77777777" w:rsidR="00602E20" w:rsidRPr="00D97D30" w:rsidRDefault="00D97D30" w:rsidP="0067728F">
      <w:pPr>
        <w:widowControl w:val="0"/>
        <w:autoSpaceDE w:val="0"/>
        <w:autoSpaceDN w:val="0"/>
        <w:adjustRightInd w:val="0"/>
        <w:spacing w:after="80" w:line="23" w:lineRule="atLeast"/>
        <w:jc w:val="both"/>
        <w:rPr>
          <w:sz w:val="24"/>
          <w:lang w:val="en-US"/>
        </w:rPr>
      </w:pPr>
      <w:r>
        <w:rPr>
          <w:sz w:val="24"/>
          <w:lang w:val="en-US"/>
        </w:rPr>
        <w:t>P</w:t>
      </w:r>
      <w:proofErr w:type="spellStart"/>
      <w:r w:rsidR="00602E20" w:rsidRPr="00D97D30">
        <w:rPr>
          <w:sz w:val="24"/>
          <w:lang w:val="en-AU"/>
        </w:rPr>
        <w:t>articipants</w:t>
      </w:r>
      <w:proofErr w:type="spellEnd"/>
      <w:r w:rsidR="00602E20" w:rsidRPr="00D97D30">
        <w:rPr>
          <w:sz w:val="24"/>
          <w:lang w:val="en-AU"/>
        </w:rPr>
        <w:t xml:space="preserve"> will be able to meaningfully: </w:t>
      </w:r>
    </w:p>
    <w:p w14:paraId="2A2148AE" w14:textId="77777777" w:rsidR="00602E20" w:rsidRPr="00D97D30" w:rsidRDefault="00602E20" w:rsidP="0067728F">
      <w:pPr>
        <w:widowControl w:val="0"/>
        <w:numPr>
          <w:ilvl w:val="0"/>
          <w:numId w:val="18"/>
        </w:numPr>
        <w:autoSpaceDE w:val="0"/>
        <w:autoSpaceDN w:val="0"/>
        <w:adjustRightInd w:val="0"/>
        <w:spacing w:line="23" w:lineRule="atLeast"/>
        <w:ind w:left="357" w:hanging="357"/>
        <w:jc w:val="both"/>
        <w:rPr>
          <w:sz w:val="24"/>
          <w:lang w:val="en-US"/>
        </w:rPr>
      </w:pPr>
      <w:r w:rsidRPr="00D97D30">
        <w:rPr>
          <w:bCs/>
          <w:sz w:val="24"/>
          <w:lang w:val="en-AU"/>
        </w:rPr>
        <w:t xml:space="preserve">Engage in policy debates </w:t>
      </w:r>
      <w:r w:rsidRPr="00D97D30">
        <w:rPr>
          <w:sz w:val="24"/>
          <w:lang w:val="en-AU"/>
        </w:rPr>
        <w:t>link to CRPD implementation and SDGs implementation including legal harmonisation</w:t>
      </w:r>
      <w:r w:rsidR="00060239">
        <w:rPr>
          <w:sz w:val="24"/>
          <w:lang w:val="en-AU"/>
        </w:rPr>
        <w:t>, public budget, policy reforms</w:t>
      </w:r>
    </w:p>
    <w:p w14:paraId="59EDF235" w14:textId="77777777" w:rsidR="00602E20" w:rsidRPr="00D97D30" w:rsidRDefault="00602E20" w:rsidP="0067728F">
      <w:pPr>
        <w:widowControl w:val="0"/>
        <w:numPr>
          <w:ilvl w:val="0"/>
          <w:numId w:val="18"/>
        </w:numPr>
        <w:autoSpaceDE w:val="0"/>
        <w:autoSpaceDN w:val="0"/>
        <w:adjustRightInd w:val="0"/>
        <w:spacing w:line="23" w:lineRule="atLeast"/>
        <w:ind w:left="357" w:hanging="357"/>
        <w:jc w:val="both"/>
        <w:rPr>
          <w:sz w:val="24"/>
          <w:lang w:val="en-US"/>
        </w:rPr>
      </w:pPr>
      <w:r w:rsidRPr="00D97D30">
        <w:rPr>
          <w:bCs/>
          <w:sz w:val="24"/>
          <w:lang w:val="en-AU"/>
        </w:rPr>
        <w:t xml:space="preserve">Engage with other civil society actors </w:t>
      </w:r>
      <w:r w:rsidRPr="00D97D30">
        <w:rPr>
          <w:sz w:val="24"/>
          <w:lang w:val="en-AU"/>
        </w:rPr>
        <w:t xml:space="preserve">to ensure mainstreaming of rights of persons with disabilities </w:t>
      </w:r>
    </w:p>
    <w:p w14:paraId="1871C189" w14:textId="77777777" w:rsidR="00602E20" w:rsidRPr="00D97D30" w:rsidRDefault="00602E20" w:rsidP="0067728F">
      <w:pPr>
        <w:widowControl w:val="0"/>
        <w:numPr>
          <w:ilvl w:val="0"/>
          <w:numId w:val="18"/>
        </w:numPr>
        <w:autoSpaceDE w:val="0"/>
        <w:autoSpaceDN w:val="0"/>
        <w:adjustRightInd w:val="0"/>
        <w:spacing w:line="23" w:lineRule="atLeast"/>
        <w:ind w:left="357" w:hanging="357"/>
        <w:jc w:val="both"/>
        <w:rPr>
          <w:sz w:val="24"/>
          <w:lang w:val="en-US"/>
        </w:rPr>
      </w:pPr>
      <w:r w:rsidRPr="00D97D30">
        <w:rPr>
          <w:sz w:val="24"/>
          <w:lang w:val="en-AU"/>
        </w:rPr>
        <w:t xml:space="preserve">Engage in </w:t>
      </w:r>
      <w:r w:rsidRPr="00D97D30">
        <w:rPr>
          <w:bCs/>
          <w:sz w:val="24"/>
          <w:lang w:val="en-AU"/>
        </w:rPr>
        <w:t>monitoring of CRPD and SDGs</w:t>
      </w:r>
    </w:p>
    <w:p w14:paraId="5F1A55EC" w14:textId="77777777" w:rsidR="00602E20" w:rsidRPr="000E5526" w:rsidRDefault="00602E20" w:rsidP="0067728F">
      <w:pPr>
        <w:widowControl w:val="0"/>
        <w:numPr>
          <w:ilvl w:val="0"/>
          <w:numId w:val="18"/>
        </w:numPr>
        <w:autoSpaceDE w:val="0"/>
        <w:autoSpaceDN w:val="0"/>
        <w:adjustRightInd w:val="0"/>
        <w:spacing w:line="23" w:lineRule="atLeast"/>
        <w:ind w:left="357" w:hanging="357"/>
        <w:jc w:val="both"/>
        <w:rPr>
          <w:sz w:val="24"/>
          <w:lang w:val="en-US"/>
        </w:rPr>
      </w:pPr>
      <w:r w:rsidRPr="00D97D30">
        <w:rPr>
          <w:sz w:val="24"/>
          <w:lang w:val="en-AU"/>
        </w:rPr>
        <w:t xml:space="preserve">Engage in </w:t>
      </w:r>
      <w:r w:rsidRPr="00D97D30">
        <w:rPr>
          <w:bCs/>
          <w:sz w:val="24"/>
          <w:lang w:val="en-AU"/>
        </w:rPr>
        <w:t xml:space="preserve">further capacity development </w:t>
      </w:r>
      <w:r w:rsidR="007E0C70">
        <w:rPr>
          <w:bCs/>
          <w:sz w:val="24"/>
          <w:lang w:val="en-AU"/>
        </w:rPr>
        <w:t xml:space="preserve">of DPOs - </w:t>
      </w:r>
      <w:r w:rsidR="002A4903">
        <w:rPr>
          <w:bCs/>
          <w:sz w:val="24"/>
          <w:lang w:val="en-AU"/>
        </w:rPr>
        <w:t xml:space="preserve">using inclusive methodology for </w:t>
      </w:r>
      <w:r w:rsidR="007E0C70">
        <w:rPr>
          <w:bCs/>
          <w:sz w:val="24"/>
          <w:lang w:val="en-AU"/>
        </w:rPr>
        <w:t xml:space="preserve">cross disability </w:t>
      </w:r>
      <w:r w:rsidR="002A4903">
        <w:rPr>
          <w:bCs/>
          <w:sz w:val="24"/>
          <w:lang w:val="en-AU"/>
        </w:rPr>
        <w:t xml:space="preserve">movement building and </w:t>
      </w:r>
      <w:r w:rsidR="007E0C70">
        <w:rPr>
          <w:bCs/>
          <w:sz w:val="24"/>
          <w:lang w:val="en-AU"/>
        </w:rPr>
        <w:t xml:space="preserve">joint </w:t>
      </w:r>
      <w:r w:rsidR="002A4903">
        <w:rPr>
          <w:bCs/>
          <w:sz w:val="24"/>
          <w:lang w:val="en-AU"/>
        </w:rPr>
        <w:t>advocacy</w:t>
      </w:r>
      <w:r w:rsidR="007E0C70">
        <w:rPr>
          <w:bCs/>
          <w:sz w:val="24"/>
          <w:lang w:val="en-AU"/>
        </w:rPr>
        <w:t xml:space="preserve"> </w:t>
      </w:r>
    </w:p>
    <w:p w14:paraId="105F1E92" w14:textId="77777777" w:rsidR="000E5526" w:rsidRPr="00D97D30" w:rsidRDefault="000E5526" w:rsidP="000E5526">
      <w:pPr>
        <w:widowControl w:val="0"/>
        <w:autoSpaceDE w:val="0"/>
        <w:autoSpaceDN w:val="0"/>
        <w:adjustRightInd w:val="0"/>
        <w:spacing w:line="23" w:lineRule="atLeast"/>
        <w:ind w:left="357"/>
        <w:jc w:val="both"/>
        <w:rPr>
          <w:sz w:val="24"/>
          <w:lang w:val="en-US"/>
        </w:rPr>
      </w:pPr>
    </w:p>
    <w:p w14:paraId="2C2486BB" w14:textId="77777777" w:rsidR="00602E20" w:rsidRPr="00D97D30" w:rsidRDefault="00D97D30" w:rsidP="0067728F">
      <w:pPr>
        <w:pStyle w:val="Pardeliste"/>
        <w:numPr>
          <w:ilvl w:val="0"/>
          <w:numId w:val="20"/>
        </w:numPr>
        <w:spacing w:before="240" w:after="120" w:line="23" w:lineRule="atLeast"/>
        <w:ind w:left="714" w:hanging="357"/>
        <w:contextualSpacing w:val="0"/>
        <w:jc w:val="both"/>
        <w:rPr>
          <w:b/>
          <w:sz w:val="24"/>
          <w:szCs w:val="24"/>
          <w:lang w:val="en-US"/>
        </w:rPr>
      </w:pPr>
      <w:r>
        <w:rPr>
          <w:b/>
          <w:sz w:val="24"/>
          <w:szCs w:val="24"/>
          <w:lang w:val="en-US"/>
        </w:rPr>
        <w:t>The broader BRIDGE</w:t>
      </w:r>
      <w:r w:rsidR="0018620D">
        <w:rPr>
          <w:b/>
          <w:sz w:val="24"/>
          <w:szCs w:val="24"/>
          <w:lang w:val="en-US"/>
        </w:rPr>
        <w:t xml:space="preserve"> CRPD-SDG</w:t>
      </w:r>
      <w:r>
        <w:rPr>
          <w:b/>
          <w:sz w:val="24"/>
          <w:szCs w:val="24"/>
          <w:lang w:val="en-US"/>
        </w:rPr>
        <w:t xml:space="preserve"> t</w:t>
      </w:r>
      <w:r w:rsidR="00602E20" w:rsidRPr="00D97D30">
        <w:rPr>
          <w:b/>
          <w:sz w:val="24"/>
          <w:szCs w:val="24"/>
          <w:lang w:val="en-US"/>
        </w:rPr>
        <w:t xml:space="preserve">raining initiative </w:t>
      </w:r>
    </w:p>
    <w:p w14:paraId="1051768C" w14:textId="77777777" w:rsidR="00602E20" w:rsidRPr="00D97D30" w:rsidRDefault="00602E20" w:rsidP="0067728F">
      <w:pPr>
        <w:spacing w:after="120" w:line="23" w:lineRule="atLeast"/>
        <w:jc w:val="both"/>
        <w:rPr>
          <w:sz w:val="24"/>
          <w:lang w:val="en-US"/>
        </w:rPr>
      </w:pPr>
      <w:r w:rsidRPr="00D97D30">
        <w:rPr>
          <w:b/>
          <w:sz w:val="24"/>
          <w:lang w:val="en-US"/>
        </w:rPr>
        <w:t>Objective</w:t>
      </w:r>
      <w:r w:rsidRPr="00D97D30">
        <w:rPr>
          <w:sz w:val="24"/>
          <w:lang w:val="en-US"/>
        </w:rPr>
        <w:t xml:space="preserve">: </w:t>
      </w:r>
      <w:r w:rsidR="00D97D30">
        <w:rPr>
          <w:sz w:val="24"/>
          <w:lang w:val="en-US"/>
        </w:rPr>
        <w:t>T</w:t>
      </w:r>
      <w:r w:rsidRPr="00D97D30">
        <w:rPr>
          <w:sz w:val="24"/>
          <w:lang w:val="en-US"/>
        </w:rPr>
        <w:t>o initiate, promote and ensure technical and coordination support for the effective and quality implementation of BRIDGE</w:t>
      </w:r>
      <w:r w:rsidR="0018620D">
        <w:rPr>
          <w:sz w:val="24"/>
          <w:lang w:val="en-US"/>
        </w:rPr>
        <w:t xml:space="preserve"> CRPD-SDG</w:t>
      </w:r>
      <w:r w:rsidRPr="00D97D30">
        <w:rPr>
          <w:sz w:val="24"/>
          <w:lang w:val="en-US"/>
        </w:rPr>
        <w:t xml:space="preserve"> training modules</w:t>
      </w:r>
      <w:r w:rsidR="00D97D30">
        <w:rPr>
          <w:sz w:val="24"/>
          <w:lang w:val="en-US"/>
        </w:rPr>
        <w:t xml:space="preserve"> for </w:t>
      </w:r>
      <w:r w:rsidR="0018620D">
        <w:rPr>
          <w:sz w:val="24"/>
          <w:lang w:val="en-US"/>
        </w:rPr>
        <w:t xml:space="preserve">DPO </w:t>
      </w:r>
      <w:r w:rsidR="00D97D30">
        <w:rPr>
          <w:sz w:val="24"/>
          <w:lang w:val="en-US"/>
        </w:rPr>
        <w:t>advocates</w:t>
      </w:r>
      <w:r w:rsidR="006E5A49">
        <w:rPr>
          <w:sz w:val="24"/>
          <w:lang w:val="en-US"/>
        </w:rPr>
        <w:t>.</w:t>
      </w:r>
      <w:r w:rsidRPr="00D97D30">
        <w:rPr>
          <w:sz w:val="24"/>
          <w:lang w:val="en-US"/>
        </w:rPr>
        <w:t xml:space="preserve"> </w:t>
      </w:r>
    </w:p>
    <w:p w14:paraId="203D9EB2" w14:textId="77777777" w:rsidR="00D97D30" w:rsidRDefault="00D97D30" w:rsidP="0067728F">
      <w:pPr>
        <w:spacing w:after="120" w:line="23" w:lineRule="atLeast"/>
        <w:jc w:val="both"/>
        <w:rPr>
          <w:sz w:val="24"/>
          <w:lang w:val="en-US"/>
        </w:rPr>
      </w:pPr>
      <w:r>
        <w:rPr>
          <w:sz w:val="24"/>
          <w:lang w:val="en-US"/>
        </w:rPr>
        <w:t>Based on the experience and work in progress of running the BRIDGE</w:t>
      </w:r>
      <w:r w:rsidR="0018620D">
        <w:rPr>
          <w:sz w:val="24"/>
          <w:lang w:val="en-US"/>
        </w:rPr>
        <w:t xml:space="preserve"> CRPD-SDG</w:t>
      </w:r>
      <w:r>
        <w:rPr>
          <w:sz w:val="24"/>
          <w:lang w:val="en-US"/>
        </w:rPr>
        <w:t xml:space="preserve"> training in different regions, IDA and IDDC have engaged a broader reflection on the broader </w:t>
      </w:r>
      <w:r w:rsidR="00602E20" w:rsidRPr="00D97D30">
        <w:rPr>
          <w:sz w:val="24"/>
          <w:lang w:val="en-US"/>
        </w:rPr>
        <w:t xml:space="preserve">support </w:t>
      </w:r>
      <w:r>
        <w:rPr>
          <w:sz w:val="24"/>
          <w:lang w:val="en-US"/>
        </w:rPr>
        <w:t xml:space="preserve">required to ensure </w:t>
      </w:r>
      <w:r w:rsidR="00602E20" w:rsidRPr="00D97D30">
        <w:rPr>
          <w:sz w:val="24"/>
          <w:lang w:val="en-US"/>
        </w:rPr>
        <w:t xml:space="preserve">the </w:t>
      </w:r>
      <w:r>
        <w:rPr>
          <w:sz w:val="24"/>
          <w:lang w:val="en-US"/>
        </w:rPr>
        <w:t xml:space="preserve">smooth and quality delivery </w:t>
      </w:r>
      <w:r w:rsidR="00602E20" w:rsidRPr="00D97D30">
        <w:rPr>
          <w:sz w:val="24"/>
          <w:lang w:val="en-US"/>
        </w:rPr>
        <w:t>of BRIDGE</w:t>
      </w:r>
      <w:r w:rsidR="0018620D">
        <w:rPr>
          <w:sz w:val="24"/>
          <w:lang w:val="en-US"/>
        </w:rPr>
        <w:t xml:space="preserve"> CRPD-SDG</w:t>
      </w:r>
      <w:r w:rsidR="00602E20" w:rsidRPr="00D97D30">
        <w:rPr>
          <w:sz w:val="24"/>
          <w:lang w:val="en-US"/>
        </w:rPr>
        <w:t xml:space="preserve"> </w:t>
      </w:r>
      <w:r>
        <w:rPr>
          <w:sz w:val="24"/>
          <w:lang w:val="en-US"/>
        </w:rPr>
        <w:t xml:space="preserve">modules </w:t>
      </w:r>
      <w:r w:rsidR="00602E20" w:rsidRPr="00D97D30">
        <w:rPr>
          <w:sz w:val="24"/>
          <w:lang w:val="en-US"/>
        </w:rPr>
        <w:t>in different regions</w:t>
      </w:r>
      <w:r>
        <w:rPr>
          <w:sz w:val="24"/>
          <w:lang w:val="en-US"/>
        </w:rPr>
        <w:t xml:space="preserve">. </w:t>
      </w:r>
    </w:p>
    <w:p w14:paraId="76FDD13A" w14:textId="77777777" w:rsidR="00602E20" w:rsidRDefault="00D97D30" w:rsidP="0067728F">
      <w:pPr>
        <w:spacing w:after="120" w:line="23" w:lineRule="atLeast"/>
        <w:jc w:val="both"/>
        <w:rPr>
          <w:sz w:val="24"/>
          <w:lang w:val="en-US"/>
        </w:rPr>
      </w:pPr>
      <w:r>
        <w:rPr>
          <w:sz w:val="24"/>
          <w:lang w:val="en-US"/>
        </w:rPr>
        <w:t>A steering committee will provide guidance for BRIDGE</w:t>
      </w:r>
      <w:r w:rsidR="0018620D">
        <w:rPr>
          <w:sz w:val="24"/>
          <w:lang w:val="en-US"/>
        </w:rPr>
        <w:t xml:space="preserve"> CRPD-SDG</w:t>
      </w:r>
      <w:r>
        <w:rPr>
          <w:sz w:val="24"/>
          <w:lang w:val="en-US"/>
        </w:rPr>
        <w:t xml:space="preserve">, promote it and secure </w:t>
      </w:r>
      <w:r w:rsidR="00602E20" w:rsidRPr="00D97D30">
        <w:rPr>
          <w:sz w:val="24"/>
          <w:lang w:val="en-US"/>
        </w:rPr>
        <w:t xml:space="preserve">the </w:t>
      </w:r>
      <w:r>
        <w:rPr>
          <w:sz w:val="24"/>
          <w:lang w:val="en-US"/>
        </w:rPr>
        <w:t xml:space="preserve">means required for quality and sustainability, such as the </w:t>
      </w:r>
      <w:r w:rsidR="00602E20" w:rsidRPr="00D97D30">
        <w:rPr>
          <w:sz w:val="24"/>
          <w:lang w:val="en-US"/>
        </w:rPr>
        <w:t>creation of a pool of accredited BRIDGE</w:t>
      </w:r>
      <w:r w:rsidR="0018620D">
        <w:rPr>
          <w:sz w:val="24"/>
          <w:lang w:val="en-US"/>
        </w:rPr>
        <w:t xml:space="preserve"> CRPD-SDG</w:t>
      </w:r>
      <w:r w:rsidR="0018620D" w:rsidRPr="00D97D30">
        <w:rPr>
          <w:sz w:val="24"/>
          <w:lang w:val="en-US"/>
        </w:rPr>
        <w:t xml:space="preserve"> </w:t>
      </w:r>
      <w:r w:rsidR="00602E20" w:rsidRPr="00D97D30">
        <w:rPr>
          <w:sz w:val="24"/>
          <w:lang w:val="en-US"/>
        </w:rPr>
        <w:t xml:space="preserve">trainers, and a help-desk to support the coordination of training </w:t>
      </w:r>
      <w:proofErr w:type="spellStart"/>
      <w:r w:rsidR="00602E20" w:rsidRPr="00D97D30">
        <w:rPr>
          <w:sz w:val="24"/>
          <w:lang w:val="en-US"/>
        </w:rPr>
        <w:t>programmes</w:t>
      </w:r>
      <w:proofErr w:type="spellEnd"/>
      <w:r>
        <w:rPr>
          <w:sz w:val="24"/>
          <w:lang w:val="en-US"/>
        </w:rPr>
        <w:t xml:space="preserve"> or defining modalities of engagement in BRIDGE</w:t>
      </w:r>
      <w:r w:rsidR="0018620D">
        <w:rPr>
          <w:sz w:val="24"/>
          <w:lang w:val="en-US"/>
        </w:rPr>
        <w:t xml:space="preserve"> CRPD-SDG</w:t>
      </w:r>
      <w:r w:rsidR="00602E20" w:rsidRPr="00D97D30">
        <w:rPr>
          <w:sz w:val="24"/>
          <w:lang w:val="en-US"/>
        </w:rPr>
        <w:t xml:space="preserve">. </w:t>
      </w:r>
    </w:p>
    <w:p w14:paraId="0250919D" w14:textId="77777777" w:rsidR="009F1AD1" w:rsidRDefault="00683468" w:rsidP="0067728F">
      <w:pPr>
        <w:spacing w:after="120" w:line="23" w:lineRule="atLeast"/>
        <w:jc w:val="both"/>
        <w:rPr>
          <w:b/>
          <w:lang w:val="en-US"/>
        </w:rPr>
      </w:pPr>
      <w:r>
        <w:rPr>
          <w:sz w:val="24"/>
          <w:lang w:val="en-US"/>
        </w:rPr>
        <w:t xml:space="preserve">This part is a work in progress, which is also reflected in </w:t>
      </w:r>
      <w:r w:rsidR="006E5A49">
        <w:rPr>
          <w:sz w:val="24"/>
          <w:lang w:val="en-US"/>
        </w:rPr>
        <w:t>S</w:t>
      </w:r>
      <w:r>
        <w:rPr>
          <w:sz w:val="24"/>
          <w:lang w:val="en-US"/>
        </w:rPr>
        <w:t>ection 7 on BRIDGE</w:t>
      </w:r>
      <w:r w:rsidR="0018620D">
        <w:rPr>
          <w:sz w:val="24"/>
          <w:lang w:val="en-US"/>
        </w:rPr>
        <w:t xml:space="preserve"> CRPD-SDG</w:t>
      </w:r>
      <w:r>
        <w:rPr>
          <w:sz w:val="24"/>
          <w:lang w:val="en-US"/>
        </w:rPr>
        <w:t xml:space="preserve"> training approach.</w:t>
      </w:r>
    </w:p>
    <w:p w14:paraId="67EEEB1B" w14:textId="77777777" w:rsidR="00646266" w:rsidRDefault="00AF3FCB" w:rsidP="00646266">
      <w:pPr>
        <w:jc w:val="both"/>
        <w:rPr>
          <w:lang w:val="en-US"/>
        </w:rPr>
      </w:pPr>
      <w:r>
        <w:rPr>
          <w:rFonts w:ascii="Century Gothic" w:eastAsia="Times New Roman" w:hAnsi="Century Gothic"/>
          <w:b/>
          <w:caps/>
          <w:color w:val="000000"/>
          <w:spacing w:val="-15"/>
          <w:sz w:val="34"/>
          <w:szCs w:val="34"/>
          <w:lang w:val="en-US" w:eastAsia="fr-FR"/>
        </w:rPr>
        <w:br w:type="page"/>
      </w:r>
    </w:p>
    <w:p w14:paraId="53BE580E" w14:textId="14191CC1" w:rsidR="00646266" w:rsidRPr="00066027" w:rsidRDefault="00066027" w:rsidP="0021776B">
      <w:pPr>
        <w:pStyle w:val="Titre1"/>
        <w:numPr>
          <w:ilvl w:val="0"/>
          <w:numId w:val="21"/>
        </w:numPr>
        <w:rPr>
          <w:rFonts w:ascii="Century Gothic" w:hAnsi="Century Gothic"/>
          <w:color w:val="000000" w:themeColor="text1"/>
          <w:lang w:val="en-US" w:eastAsia="fr-FR"/>
        </w:rPr>
      </w:pPr>
      <w:bookmarkStart w:id="14" w:name="_Development_of_BRIDGE"/>
      <w:bookmarkStart w:id="15" w:name="_Toc448766936"/>
      <w:bookmarkEnd w:id="14"/>
      <w:r w:rsidRPr="00066027">
        <w:rPr>
          <w:rFonts w:ascii="Century Gothic" w:hAnsi="Century Gothic"/>
          <w:color w:val="000000" w:themeColor="text1"/>
          <w:lang w:val="en-US" w:eastAsia="fr-FR"/>
        </w:rPr>
        <w:lastRenderedPageBreak/>
        <w:t xml:space="preserve">DEVELOPMENT OF BRIDGE </w:t>
      </w:r>
      <w:r>
        <w:rPr>
          <w:rFonts w:ascii="Century Gothic" w:hAnsi="Century Gothic"/>
          <w:color w:val="000000" w:themeColor="text1"/>
          <w:lang w:val="en-US" w:eastAsia="fr-FR"/>
        </w:rPr>
        <w:t xml:space="preserve">CRPD-SDG </w:t>
      </w:r>
      <w:r w:rsidRPr="00066027">
        <w:rPr>
          <w:rFonts w:ascii="Century Gothic" w:hAnsi="Century Gothic"/>
          <w:color w:val="000000" w:themeColor="text1"/>
          <w:lang w:val="en-US" w:eastAsia="fr-FR"/>
        </w:rPr>
        <w:t>TRAINING PROGRAMME</w:t>
      </w:r>
      <w:bookmarkEnd w:id="15"/>
    </w:p>
    <w:p w14:paraId="4844FB7C" w14:textId="77777777" w:rsidR="00646266" w:rsidRDefault="00646266" w:rsidP="00646266">
      <w:pPr>
        <w:spacing w:before="240" w:after="240" w:line="23" w:lineRule="atLeast"/>
        <w:rPr>
          <w:sz w:val="24"/>
          <w:lang w:val="en-US"/>
        </w:rPr>
      </w:pPr>
      <w:r w:rsidRPr="000B3A06">
        <w:rPr>
          <w:sz w:val="24"/>
          <w:lang w:val="en-US"/>
        </w:rPr>
        <w:t>Steps</w:t>
      </w:r>
      <w:r>
        <w:rPr>
          <w:sz w:val="24"/>
          <w:lang w:val="en-US"/>
        </w:rPr>
        <w:t xml:space="preserve"> in developing the BRIDGE training:</w:t>
      </w:r>
    </w:p>
    <w:tbl>
      <w:tblPr>
        <w:tblW w:w="9464"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1364"/>
        <w:gridCol w:w="8100"/>
      </w:tblGrid>
      <w:tr w:rsidR="00646266" w:rsidRPr="00066027" w14:paraId="2D47370B" w14:textId="77777777" w:rsidTr="00621089">
        <w:tc>
          <w:tcPr>
            <w:tcW w:w="1364" w:type="dxa"/>
            <w:shd w:val="clear" w:color="auto" w:fill="auto"/>
          </w:tcPr>
          <w:p w14:paraId="19709B31" w14:textId="77777777" w:rsidR="00646266" w:rsidRPr="00066027" w:rsidRDefault="00646266" w:rsidP="002B3CDC">
            <w:pPr>
              <w:spacing w:line="23" w:lineRule="atLeast"/>
              <w:rPr>
                <w:rFonts w:eastAsia="MS Mincho"/>
                <w:b/>
                <w:color w:val="808080"/>
                <w:lang w:val="en-US" w:eastAsia="fr-FR"/>
              </w:rPr>
            </w:pPr>
            <w:r w:rsidRPr="00066027">
              <w:rPr>
                <w:rFonts w:eastAsia="MS Mincho"/>
                <w:b/>
                <w:color w:val="808080"/>
                <w:lang w:val="en-US" w:eastAsia="fr-FR"/>
              </w:rPr>
              <w:t>2010-2013</w:t>
            </w:r>
          </w:p>
        </w:tc>
        <w:tc>
          <w:tcPr>
            <w:tcW w:w="8100" w:type="dxa"/>
            <w:shd w:val="clear" w:color="auto" w:fill="auto"/>
          </w:tcPr>
          <w:p w14:paraId="0FFE63CC" w14:textId="77777777" w:rsidR="00646266" w:rsidRPr="00066027" w:rsidRDefault="00646266" w:rsidP="002B3CDC">
            <w:pPr>
              <w:spacing w:line="23" w:lineRule="atLeast"/>
              <w:rPr>
                <w:rFonts w:eastAsia="MS Mincho"/>
                <w:lang w:val="en-US" w:eastAsia="fr-FR"/>
              </w:rPr>
            </w:pPr>
            <w:r w:rsidRPr="00066027">
              <w:rPr>
                <w:rFonts w:eastAsia="MS Mincho"/>
                <w:lang w:val="en-US" w:eastAsia="fr-FR"/>
              </w:rPr>
              <w:t xml:space="preserve">The first training exchanges between IDA and IDDC were started through </w:t>
            </w:r>
            <w:proofErr w:type="spellStart"/>
            <w:r w:rsidRPr="00066027">
              <w:rPr>
                <w:rFonts w:eastAsia="MS Mincho"/>
                <w:lang w:val="en-US" w:eastAsia="fr-FR"/>
              </w:rPr>
              <w:t>ToTAL</w:t>
            </w:r>
            <w:proofErr w:type="spellEnd"/>
            <w:r w:rsidRPr="00066027">
              <w:rPr>
                <w:rFonts w:eastAsia="MS Mincho"/>
                <w:lang w:val="en-US" w:eastAsia="fr-FR"/>
              </w:rPr>
              <w:t>, which was piloted in partnership with members of IDDC.</w:t>
            </w:r>
          </w:p>
        </w:tc>
      </w:tr>
      <w:tr w:rsidR="00646266" w:rsidRPr="00066027" w14:paraId="63796B86" w14:textId="77777777" w:rsidTr="00621089">
        <w:tc>
          <w:tcPr>
            <w:tcW w:w="1364" w:type="dxa"/>
            <w:shd w:val="clear" w:color="auto" w:fill="auto"/>
          </w:tcPr>
          <w:p w14:paraId="201761BD" w14:textId="77777777" w:rsidR="00646266" w:rsidRPr="00066027" w:rsidRDefault="00646266" w:rsidP="002B3CDC">
            <w:pPr>
              <w:spacing w:line="23" w:lineRule="atLeast"/>
              <w:rPr>
                <w:rFonts w:eastAsia="MS Mincho"/>
                <w:b/>
                <w:color w:val="808080"/>
                <w:lang w:val="en-US" w:eastAsia="fr-FR"/>
              </w:rPr>
            </w:pPr>
            <w:r w:rsidRPr="00066027">
              <w:rPr>
                <w:rFonts w:eastAsia="MS Mincho"/>
                <w:b/>
                <w:color w:val="808080"/>
                <w:lang w:val="en-US" w:eastAsia="fr-FR"/>
              </w:rPr>
              <w:t>2013-2014</w:t>
            </w:r>
          </w:p>
        </w:tc>
        <w:tc>
          <w:tcPr>
            <w:tcW w:w="8100" w:type="dxa"/>
            <w:shd w:val="clear" w:color="auto" w:fill="auto"/>
          </w:tcPr>
          <w:p w14:paraId="3C0D40BD" w14:textId="77777777" w:rsidR="00646266" w:rsidRPr="00066027" w:rsidRDefault="00646266" w:rsidP="002B3CDC">
            <w:pPr>
              <w:spacing w:line="23" w:lineRule="atLeast"/>
              <w:rPr>
                <w:rFonts w:eastAsia="MS Mincho"/>
                <w:lang w:val="en-US" w:eastAsia="fr-FR"/>
              </w:rPr>
            </w:pPr>
            <w:r w:rsidRPr="00066027">
              <w:rPr>
                <w:rFonts w:eastAsia="MS Mincho"/>
                <w:lang w:val="en-US" w:eastAsia="fr-FR"/>
              </w:rPr>
              <w:t xml:space="preserve">The experience of </w:t>
            </w:r>
            <w:proofErr w:type="spellStart"/>
            <w:r w:rsidRPr="00066027">
              <w:rPr>
                <w:rFonts w:eastAsia="MS Mincho"/>
                <w:lang w:val="en-US" w:eastAsia="fr-FR"/>
              </w:rPr>
              <w:t>ToTAL</w:t>
            </w:r>
            <w:proofErr w:type="spellEnd"/>
            <w:r w:rsidRPr="00066027">
              <w:rPr>
                <w:rFonts w:eastAsia="MS Mincho"/>
                <w:lang w:val="en-US" w:eastAsia="fr-FR"/>
              </w:rPr>
              <w:t xml:space="preserve"> was shared by IDA with IDDC’s DPO Partnership Task Group (Dec 2013), and the IDDC Facilitators’ Forum (April 2014).</w:t>
            </w:r>
          </w:p>
        </w:tc>
      </w:tr>
      <w:tr w:rsidR="00646266" w:rsidRPr="00066027" w14:paraId="66F04776" w14:textId="77777777" w:rsidTr="00621089">
        <w:tc>
          <w:tcPr>
            <w:tcW w:w="1364" w:type="dxa"/>
            <w:shd w:val="clear" w:color="auto" w:fill="auto"/>
          </w:tcPr>
          <w:p w14:paraId="441EDDDA" w14:textId="77777777" w:rsidR="00646266" w:rsidRPr="00066027" w:rsidRDefault="00646266" w:rsidP="002B3CDC">
            <w:pPr>
              <w:spacing w:line="23" w:lineRule="atLeast"/>
              <w:rPr>
                <w:rFonts w:eastAsia="MS Mincho"/>
                <w:b/>
                <w:color w:val="808080"/>
                <w:lang w:val="en-US" w:eastAsia="fr-FR"/>
              </w:rPr>
            </w:pPr>
            <w:r w:rsidRPr="00066027">
              <w:rPr>
                <w:rFonts w:eastAsia="MS Mincho"/>
                <w:b/>
                <w:color w:val="808080"/>
                <w:lang w:val="en-US" w:eastAsia="fr-FR"/>
              </w:rPr>
              <w:t>Nov 2014</w:t>
            </w:r>
          </w:p>
        </w:tc>
        <w:tc>
          <w:tcPr>
            <w:tcW w:w="8100" w:type="dxa"/>
            <w:shd w:val="clear" w:color="auto" w:fill="auto"/>
          </w:tcPr>
          <w:p w14:paraId="6F31DCCB" w14:textId="77777777" w:rsidR="00646266" w:rsidRPr="00066027" w:rsidRDefault="00646266" w:rsidP="002B3CDC">
            <w:pPr>
              <w:spacing w:line="23" w:lineRule="atLeast"/>
              <w:rPr>
                <w:rFonts w:eastAsia="MS Mincho"/>
                <w:lang w:val="en-US" w:eastAsia="fr-FR"/>
              </w:rPr>
            </w:pPr>
            <w:proofErr w:type="spellStart"/>
            <w:r w:rsidRPr="00066027">
              <w:rPr>
                <w:rFonts w:eastAsia="MS Mincho"/>
                <w:lang w:val="en-US" w:eastAsia="fr-FR"/>
              </w:rPr>
              <w:t>ToTIF</w:t>
            </w:r>
            <w:proofErr w:type="spellEnd"/>
            <w:r w:rsidRPr="00066027">
              <w:rPr>
                <w:rFonts w:eastAsia="MS Mincho"/>
                <w:lang w:val="en-US" w:eastAsia="fr-FR"/>
              </w:rPr>
              <w:t xml:space="preserve"> pilot training</w:t>
            </w:r>
          </w:p>
        </w:tc>
      </w:tr>
      <w:tr w:rsidR="00646266" w:rsidRPr="00066027" w14:paraId="178F48A2" w14:textId="77777777" w:rsidTr="00621089">
        <w:tc>
          <w:tcPr>
            <w:tcW w:w="1364" w:type="dxa"/>
            <w:shd w:val="clear" w:color="auto" w:fill="auto"/>
          </w:tcPr>
          <w:p w14:paraId="2AF2737A" w14:textId="77777777" w:rsidR="00646266" w:rsidRPr="00066027" w:rsidRDefault="00646266" w:rsidP="002B3CDC">
            <w:pPr>
              <w:spacing w:line="23" w:lineRule="atLeast"/>
              <w:rPr>
                <w:rFonts w:eastAsia="MS Mincho"/>
                <w:b/>
                <w:color w:val="808080"/>
                <w:lang w:val="en-US" w:eastAsia="fr-FR"/>
              </w:rPr>
            </w:pPr>
            <w:r w:rsidRPr="00066027">
              <w:rPr>
                <w:rFonts w:eastAsia="MS Mincho"/>
                <w:b/>
                <w:color w:val="808080"/>
                <w:lang w:val="en-US" w:eastAsia="fr-FR"/>
              </w:rPr>
              <w:t>April 2015</w:t>
            </w:r>
          </w:p>
        </w:tc>
        <w:tc>
          <w:tcPr>
            <w:tcW w:w="8100" w:type="dxa"/>
            <w:shd w:val="clear" w:color="auto" w:fill="auto"/>
          </w:tcPr>
          <w:p w14:paraId="3244E198" w14:textId="77777777" w:rsidR="00646266" w:rsidRPr="00066027" w:rsidRDefault="00646266" w:rsidP="002B3CDC">
            <w:pPr>
              <w:spacing w:line="23" w:lineRule="atLeast"/>
              <w:rPr>
                <w:rFonts w:eastAsia="MS Mincho"/>
                <w:lang w:val="en-US" w:eastAsia="fr-FR"/>
              </w:rPr>
            </w:pPr>
            <w:r w:rsidRPr="00066027">
              <w:rPr>
                <w:rFonts w:eastAsia="MS Mincho"/>
                <w:lang w:val="en-US" w:eastAsia="fr-FR"/>
              </w:rPr>
              <w:t xml:space="preserve">A 2-day dialogue was </w:t>
            </w:r>
            <w:proofErr w:type="spellStart"/>
            <w:r w:rsidRPr="00066027">
              <w:rPr>
                <w:rFonts w:eastAsia="MS Mincho"/>
                <w:lang w:val="en-US" w:eastAsia="fr-FR"/>
              </w:rPr>
              <w:t>organised</w:t>
            </w:r>
            <w:proofErr w:type="spellEnd"/>
            <w:r w:rsidRPr="00066027">
              <w:rPr>
                <w:rFonts w:eastAsia="MS Mincho"/>
                <w:lang w:val="en-US" w:eastAsia="fr-FR"/>
              </w:rPr>
              <w:t xml:space="preserve"> between members of IDA and IDDC</w:t>
            </w:r>
            <w:r w:rsidRPr="00066027">
              <w:rPr>
                <w:rStyle w:val="Appelnotedebasdep"/>
                <w:rFonts w:eastAsia="MS Mincho"/>
                <w:lang w:val="en-US" w:eastAsia="fr-FR"/>
              </w:rPr>
              <w:footnoteReference w:id="2"/>
            </w:r>
            <w:r w:rsidRPr="00066027">
              <w:rPr>
                <w:rFonts w:eastAsia="MS Mincho"/>
                <w:lang w:val="en-US" w:eastAsia="fr-FR"/>
              </w:rPr>
              <w:t xml:space="preserve"> (including representatives of DPOs from different regions) to engage in the development of a joint curriculum. After reviewing existing training experiences, participants discussed the opportunity of a joint training initiative, agreed on an overall training strategy and </w:t>
            </w:r>
            <w:proofErr w:type="spellStart"/>
            <w:r w:rsidRPr="00066027">
              <w:rPr>
                <w:rFonts w:eastAsia="MS Mincho"/>
                <w:lang w:val="en-US" w:eastAsia="fr-FR"/>
              </w:rPr>
              <w:t>programme</w:t>
            </w:r>
            <w:proofErr w:type="spellEnd"/>
            <w:r w:rsidRPr="00066027">
              <w:rPr>
                <w:rFonts w:eastAsia="MS Mincho"/>
                <w:lang w:val="en-US" w:eastAsia="fr-FR"/>
              </w:rPr>
              <w:t xml:space="preserve"> (including modules, assignments, coaching) and developed a draft outline for Module 1.</w:t>
            </w:r>
          </w:p>
        </w:tc>
      </w:tr>
      <w:tr w:rsidR="00646266" w:rsidRPr="00066027" w14:paraId="58912FFA" w14:textId="77777777" w:rsidTr="00621089">
        <w:tc>
          <w:tcPr>
            <w:tcW w:w="1364" w:type="dxa"/>
            <w:shd w:val="clear" w:color="auto" w:fill="auto"/>
          </w:tcPr>
          <w:p w14:paraId="6EE21C1B" w14:textId="77777777" w:rsidR="00646266" w:rsidRPr="00066027" w:rsidRDefault="00646266" w:rsidP="002B3CDC">
            <w:pPr>
              <w:spacing w:line="23" w:lineRule="atLeast"/>
              <w:rPr>
                <w:rFonts w:eastAsia="MS Mincho"/>
                <w:b/>
                <w:color w:val="808080"/>
                <w:lang w:val="en-US" w:eastAsia="fr-FR"/>
              </w:rPr>
            </w:pPr>
            <w:r w:rsidRPr="00066027">
              <w:rPr>
                <w:rFonts w:eastAsia="MS Mincho"/>
                <w:b/>
                <w:color w:val="808080"/>
                <w:lang w:val="en-US" w:eastAsia="fr-FR"/>
              </w:rPr>
              <w:t>July 2015</w:t>
            </w:r>
          </w:p>
        </w:tc>
        <w:tc>
          <w:tcPr>
            <w:tcW w:w="8100" w:type="dxa"/>
            <w:shd w:val="clear" w:color="auto" w:fill="auto"/>
          </w:tcPr>
          <w:p w14:paraId="735D2CEB" w14:textId="1256BC21" w:rsidR="00646266" w:rsidRPr="00066027" w:rsidRDefault="00646266" w:rsidP="00066027">
            <w:pPr>
              <w:spacing w:line="23" w:lineRule="atLeast"/>
              <w:rPr>
                <w:rFonts w:eastAsia="MS Mincho"/>
                <w:lang w:val="en-US" w:eastAsia="fr-FR"/>
              </w:rPr>
            </w:pPr>
            <w:r w:rsidRPr="00066027">
              <w:rPr>
                <w:rFonts w:eastAsia="MS Mincho"/>
                <w:lang w:val="en-US" w:eastAsia="fr-FR"/>
              </w:rPr>
              <w:t>The curriculum outline was then further reviewed and enriched</w:t>
            </w:r>
            <w:r w:rsidRPr="00066027">
              <w:rPr>
                <w:rFonts w:eastAsia="MS Mincho"/>
                <w:b/>
                <w:lang w:val="en-US" w:eastAsia="fr-FR"/>
              </w:rPr>
              <w:t xml:space="preserve"> </w:t>
            </w:r>
            <w:r w:rsidRPr="00066027">
              <w:rPr>
                <w:rFonts w:eastAsia="MS Mincho"/>
                <w:lang w:val="en-US" w:eastAsia="fr-FR"/>
              </w:rPr>
              <w:t xml:space="preserve">by several contributors, including IDA, IDDC and former </w:t>
            </w:r>
            <w:proofErr w:type="spellStart"/>
            <w:r w:rsidRPr="00066027">
              <w:rPr>
                <w:rFonts w:eastAsia="MS Mincho"/>
                <w:lang w:val="en-US" w:eastAsia="fr-FR"/>
              </w:rPr>
              <w:t>ToTAL</w:t>
            </w:r>
            <w:proofErr w:type="spellEnd"/>
            <w:r w:rsidRPr="00066027">
              <w:rPr>
                <w:rFonts w:eastAsia="MS Mincho"/>
                <w:lang w:val="en-US" w:eastAsia="fr-FR"/>
              </w:rPr>
              <w:t xml:space="preserve"> and/or </w:t>
            </w:r>
            <w:proofErr w:type="spellStart"/>
            <w:r w:rsidRPr="00066027">
              <w:rPr>
                <w:rFonts w:eastAsia="MS Mincho"/>
                <w:lang w:val="en-US" w:eastAsia="fr-FR"/>
              </w:rPr>
              <w:t>ToTIF</w:t>
            </w:r>
            <w:proofErr w:type="spellEnd"/>
            <w:r w:rsidRPr="00066027">
              <w:rPr>
                <w:rFonts w:eastAsia="MS Mincho"/>
                <w:lang w:val="en-US" w:eastAsia="fr-FR"/>
              </w:rPr>
              <w:t xml:space="preserve"> trainees. A first attempt to merge focus on CRPD and SDGs was attempted with a French speaking </w:t>
            </w:r>
            <w:proofErr w:type="spellStart"/>
            <w:r w:rsidR="00066027">
              <w:rPr>
                <w:rFonts w:eastAsia="MS Mincho"/>
                <w:lang w:val="en-US" w:eastAsia="fr-FR"/>
              </w:rPr>
              <w:t>ToT</w:t>
            </w:r>
            <w:proofErr w:type="spellEnd"/>
            <w:r w:rsidRPr="00066027">
              <w:rPr>
                <w:rFonts w:eastAsia="MS Mincho"/>
                <w:lang w:val="en-US" w:eastAsia="fr-FR"/>
              </w:rPr>
              <w:t xml:space="preserve"> for DPOs from Maghreb </w:t>
            </w:r>
            <w:r w:rsidR="00066027">
              <w:rPr>
                <w:rFonts w:eastAsia="MS Mincho"/>
                <w:lang w:val="en-US" w:eastAsia="fr-FR"/>
              </w:rPr>
              <w:t>&amp;</w:t>
            </w:r>
            <w:r w:rsidRPr="00066027">
              <w:rPr>
                <w:rFonts w:eastAsia="MS Mincho"/>
                <w:lang w:val="en-US" w:eastAsia="fr-FR"/>
              </w:rPr>
              <w:t xml:space="preserve"> West Africa that took place in Morocco for former </w:t>
            </w:r>
            <w:proofErr w:type="spellStart"/>
            <w:r w:rsidRPr="00066027">
              <w:rPr>
                <w:rFonts w:eastAsia="MS Mincho"/>
                <w:lang w:val="en-US" w:eastAsia="fr-FR"/>
              </w:rPr>
              <w:t>ToTAL</w:t>
            </w:r>
            <w:proofErr w:type="spellEnd"/>
            <w:r w:rsidRPr="00066027">
              <w:rPr>
                <w:rFonts w:eastAsia="MS Mincho"/>
                <w:lang w:val="en-US" w:eastAsia="fr-FR"/>
              </w:rPr>
              <w:t xml:space="preserve"> trainees.</w:t>
            </w:r>
          </w:p>
        </w:tc>
      </w:tr>
      <w:tr w:rsidR="00646266" w:rsidRPr="00066027" w14:paraId="376E75A1" w14:textId="77777777" w:rsidTr="00621089">
        <w:tc>
          <w:tcPr>
            <w:tcW w:w="1364" w:type="dxa"/>
            <w:shd w:val="clear" w:color="auto" w:fill="auto"/>
          </w:tcPr>
          <w:p w14:paraId="54EA665B" w14:textId="77777777" w:rsidR="00646266" w:rsidRPr="00066027" w:rsidRDefault="00646266" w:rsidP="002B3CDC">
            <w:pPr>
              <w:spacing w:line="23" w:lineRule="atLeast"/>
              <w:rPr>
                <w:rFonts w:eastAsia="MS Mincho"/>
                <w:b/>
                <w:color w:val="808080"/>
                <w:lang w:val="en-US" w:eastAsia="fr-FR"/>
              </w:rPr>
            </w:pPr>
            <w:r w:rsidRPr="00066027">
              <w:rPr>
                <w:rFonts w:eastAsia="MS Mincho"/>
                <w:b/>
                <w:color w:val="808080"/>
                <w:lang w:val="en-US" w:eastAsia="fr-FR"/>
              </w:rPr>
              <w:t>Aug 2015</w:t>
            </w:r>
          </w:p>
        </w:tc>
        <w:tc>
          <w:tcPr>
            <w:tcW w:w="8100" w:type="dxa"/>
            <w:shd w:val="clear" w:color="auto" w:fill="auto"/>
          </w:tcPr>
          <w:p w14:paraId="3F659769" w14:textId="77777777" w:rsidR="00646266" w:rsidRPr="00066027" w:rsidRDefault="00646266" w:rsidP="002B3CDC">
            <w:pPr>
              <w:spacing w:line="23" w:lineRule="atLeast"/>
              <w:rPr>
                <w:rFonts w:eastAsia="MS Mincho"/>
                <w:lang w:val="en-US" w:eastAsia="fr-FR"/>
              </w:rPr>
            </w:pPr>
            <w:r w:rsidRPr="00066027">
              <w:rPr>
                <w:rFonts w:eastAsia="MS Mincho"/>
                <w:lang w:val="en-US" w:eastAsia="fr-FR"/>
              </w:rPr>
              <w:t>A preparatory meeting was convened to build on the draft curriculum and further develop the objectives and training plan for Module 1, in view of pilot BRIDGE modules 1 in South East Asia and Latin America.</w:t>
            </w:r>
          </w:p>
        </w:tc>
      </w:tr>
      <w:tr w:rsidR="00646266" w:rsidRPr="00066027" w14:paraId="6FC9BD17" w14:textId="77777777" w:rsidTr="00621089">
        <w:tc>
          <w:tcPr>
            <w:tcW w:w="1364" w:type="dxa"/>
            <w:shd w:val="clear" w:color="auto" w:fill="auto"/>
          </w:tcPr>
          <w:p w14:paraId="23A37D34" w14:textId="77777777" w:rsidR="00646266" w:rsidRPr="00066027" w:rsidRDefault="00646266" w:rsidP="002B3CDC">
            <w:pPr>
              <w:spacing w:line="23" w:lineRule="atLeast"/>
              <w:rPr>
                <w:rFonts w:eastAsia="MS Mincho"/>
                <w:b/>
                <w:color w:val="808080"/>
                <w:lang w:val="en-US" w:eastAsia="fr-FR"/>
              </w:rPr>
            </w:pPr>
            <w:r w:rsidRPr="00066027">
              <w:rPr>
                <w:rFonts w:eastAsia="MS Mincho"/>
                <w:b/>
                <w:color w:val="808080"/>
                <w:lang w:val="en-US" w:eastAsia="fr-FR"/>
              </w:rPr>
              <w:t>Oct 2015</w:t>
            </w:r>
          </w:p>
        </w:tc>
        <w:tc>
          <w:tcPr>
            <w:tcW w:w="8100" w:type="dxa"/>
            <w:shd w:val="clear" w:color="auto" w:fill="auto"/>
          </w:tcPr>
          <w:p w14:paraId="5206F3F4" w14:textId="77777777" w:rsidR="00646266" w:rsidRPr="00066027" w:rsidRDefault="00646266" w:rsidP="002B3CDC">
            <w:pPr>
              <w:spacing w:line="23" w:lineRule="atLeast"/>
              <w:rPr>
                <w:rFonts w:eastAsia="MS Mincho"/>
                <w:lang w:val="en-US" w:eastAsia="fr-FR"/>
              </w:rPr>
            </w:pPr>
            <w:r w:rsidRPr="00066027">
              <w:rPr>
                <w:rFonts w:eastAsia="MS Mincho"/>
                <w:lang w:val="en-US" w:eastAsia="fr-FR"/>
              </w:rPr>
              <w:t>Pilot BRIDGE Module 1 in South East Asia (9 days, 10 countries, 30 participants) and in Latin America (7 days, 11 countries, 17 participants)</w:t>
            </w:r>
          </w:p>
        </w:tc>
      </w:tr>
      <w:tr w:rsidR="00646266" w:rsidRPr="00066027" w14:paraId="235E3A4E" w14:textId="77777777" w:rsidTr="00621089">
        <w:tc>
          <w:tcPr>
            <w:tcW w:w="1364" w:type="dxa"/>
            <w:shd w:val="clear" w:color="auto" w:fill="auto"/>
          </w:tcPr>
          <w:p w14:paraId="29681950" w14:textId="77777777" w:rsidR="00646266" w:rsidRPr="00066027" w:rsidRDefault="00646266" w:rsidP="002B3CDC">
            <w:pPr>
              <w:spacing w:line="23" w:lineRule="atLeast"/>
              <w:rPr>
                <w:rFonts w:eastAsia="MS Mincho"/>
                <w:b/>
                <w:color w:val="808080"/>
                <w:lang w:val="en-US" w:eastAsia="fr-FR"/>
              </w:rPr>
            </w:pPr>
            <w:r w:rsidRPr="00066027">
              <w:rPr>
                <w:rFonts w:eastAsia="MS Mincho"/>
                <w:b/>
                <w:color w:val="808080"/>
                <w:lang w:val="en-US" w:eastAsia="fr-FR"/>
              </w:rPr>
              <w:t>Nov 2015</w:t>
            </w:r>
          </w:p>
        </w:tc>
        <w:tc>
          <w:tcPr>
            <w:tcW w:w="8100" w:type="dxa"/>
            <w:shd w:val="clear" w:color="auto" w:fill="auto"/>
          </w:tcPr>
          <w:p w14:paraId="199FD294" w14:textId="77777777" w:rsidR="00646266" w:rsidRPr="00066027" w:rsidRDefault="00646266" w:rsidP="002B3CDC">
            <w:pPr>
              <w:spacing w:line="23" w:lineRule="atLeast"/>
              <w:rPr>
                <w:rFonts w:eastAsia="MS Mincho"/>
                <w:lang w:val="en-US" w:eastAsia="fr-FR"/>
              </w:rPr>
            </w:pPr>
            <w:r w:rsidRPr="00066027">
              <w:rPr>
                <w:rFonts w:eastAsia="MS Mincho"/>
                <w:lang w:val="en-US" w:eastAsia="fr-FR"/>
              </w:rPr>
              <w:t>Pilot BRIDGE Module 1 in Indonesia (7 days, 2 countries, 28 participants)</w:t>
            </w:r>
          </w:p>
        </w:tc>
      </w:tr>
      <w:tr w:rsidR="00646266" w:rsidRPr="00066027" w14:paraId="3BD17CB8" w14:textId="77777777" w:rsidTr="00621089">
        <w:tc>
          <w:tcPr>
            <w:tcW w:w="1364" w:type="dxa"/>
            <w:shd w:val="clear" w:color="auto" w:fill="auto"/>
          </w:tcPr>
          <w:p w14:paraId="70EF8133" w14:textId="77777777" w:rsidR="00646266" w:rsidRPr="00066027" w:rsidRDefault="00646266" w:rsidP="002B3CDC">
            <w:pPr>
              <w:spacing w:line="23" w:lineRule="atLeast"/>
              <w:rPr>
                <w:rFonts w:eastAsia="MS Mincho"/>
                <w:b/>
                <w:color w:val="808080"/>
                <w:lang w:val="en-US" w:eastAsia="fr-FR"/>
              </w:rPr>
            </w:pPr>
            <w:r w:rsidRPr="00066027">
              <w:rPr>
                <w:rFonts w:eastAsia="MS Mincho"/>
                <w:b/>
                <w:color w:val="808080"/>
                <w:lang w:val="en-US" w:eastAsia="fr-FR"/>
              </w:rPr>
              <w:t>Dec 2015</w:t>
            </w:r>
          </w:p>
        </w:tc>
        <w:tc>
          <w:tcPr>
            <w:tcW w:w="8100" w:type="dxa"/>
            <w:shd w:val="clear" w:color="auto" w:fill="auto"/>
          </w:tcPr>
          <w:p w14:paraId="2F3C6A94" w14:textId="77777777" w:rsidR="00646266" w:rsidRPr="00066027" w:rsidRDefault="00646266" w:rsidP="002B3CDC">
            <w:pPr>
              <w:spacing w:line="23" w:lineRule="atLeast"/>
              <w:rPr>
                <w:rFonts w:eastAsia="MS Mincho"/>
                <w:lang w:val="en-US" w:eastAsia="fr-FR"/>
              </w:rPr>
            </w:pPr>
            <w:r w:rsidRPr="00066027">
              <w:rPr>
                <w:rFonts w:eastAsia="MS Mincho"/>
                <w:lang w:val="en-US" w:eastAsia="fr-FR"/>
              </w:rPr>
              <w:t xml:space="preserve">Pilot BRIDGE Module 1 in Rwanda (6 days, 4 countries, 14 participants) facilitated by 3 WAFOD trainers </w:t>
            </w:r>
          </w:p>
        </w:tc>
      </w:tr>
      <w:tr w:rsidR="00646266" w:rsidRPr="00066027" w14:paraId="2C4120D4" w14:textId="77777777" w:rsidTr="00621089">
        <w:tc>
          <w:tcPr>
            <w:tcW w:w="1364" w:type="dxa"/>
            <w:shd w:val="clear" w:color="auto" w:fill="auto"/>
          </w:tcPr>
          <w:p w14:paraId="6EAA6739" w14:textId="77777777" w:rsidR="00646266" w:rsidRPr="00066027" w:rsidRDefault="00646266" w:rsidP="002B3CDC">
            <w:pPr>
              <w:spacing w:line="23" w:lineRule="atLeast"/>
              <w:rPr>
                <w:rFonts w:eastAsia="MS Mincho"/>
                <w:b/>
                <w:color w:val="808080"/>
                <w:lang w:val="en-US" w:eastAsia="fr-FR"/>
              </w:rPr>
            </w:pPr>
            <w:r w:rsidRPr="00066027">
              <w:rPr>
                <w:rFonts w:eastAsia="MS Mincho"/>
                <w:b/>
                <w:color w:val="808080"/>
                <w:lang w:val="en-US" w:eastAsia="fr-FR"/>
              </w:rPr>
              <w:t>Jan 2016</w:t>
            </w:r>
          </w:p>
        </w:tc>
        <w:tc>
          <w:tcPr>
            <w:tcW w:w="8100" w:type="dxa"/>
            <w:shd w:val="clear" w:color="auto" w:fill="auto"/>
          </w:tcPr>
          <w:p w14:paraId="1A46E162" w14:textId="77777777" w:rsidR="00646266" w:rsidRPr="00066027" w:rsidRDefault="00646266" w:rsidP="002B3CDC">
            <w:pPr>
              <w:spacing w:line="23" w:lineRule="atLeast"/>
              <w:rPr>
                <w:rFonts w:eastAsia="MS Mincho"/>
                <w:lang w:val="en-US" w:eastAsia="fr-FR"/>
              </w:rPr>
            </w:pPr>
            <w:r w:rsidRPr="00066027">
              <w:rPr>
                <w:rFonts w:eastAsia="MS Mincho"/>
                <w:lang w:val="en-US" w:eastAsia="fr-FR"/>
              </w:rPr>
              <w:t>IDA and IDDC facilitators reviewed pilot Module 1 experiences,</w:t>
            </w:r>
            <w:r w:rsidRPr="00066027">
              <w:rPr>
                <w:rFonts w:eastAsia="MS Mincho"/>
                <w:b/>
                <w:lang w:val="en-US" w:eastAsia="fr-FR"/>
              </w:rPr>
              <w:t xml:space="preserve"> </w:t>
            </w:r>
            <w:r w:rsidRPr="00066027">
              <w:rPr>
                <w:rFonts w:eastAsia="MS Mincho"/>
                <w:lang w:val="en-US" w:eastAsia="fr-FR"/>
              </w:rPr>
              <w:t xml:space="preserve">defined Module 2 and started sketching a roll-out strategy to ensure quality, promote the initiative and optimize the impact of the training. </w:t>
            </w:r>
          </w:p>
        </w:tc>
      </w:tr>
      <w:tr w:rsidR="00646266" w:rsidRPr="00066027" w14:paraId="242FF4B8" w14:textId="77777777" w:rsidTr="00621089">
        <w:tc>
          <w:tcPr>
            <w:tcW w:w="1364" w:type="dxa"/>
            <w:shd w:val="clear" w:color="auto" w:fill="auto"/>
          </w:tcPr>
          <w:p w14:paraId="59952FA5" w14:textId="77777777" w:rsidR="00646266" w:rsidRPr="00066027" w:rsidRDefault="00646266" w:rsidP="002B3CDC">
            <w:pPr>
              <w:spacing w:line="23" w:lineRule="atLeast"/>
              <w:rPr>
                <w:rFonts w:eastAsia="MS Mincho"/>
                <w:b/>
                <w:color w:val="808080"/>
                <w:lang w:val="en-US" w:eastAsia="fr-FR"/>
              </w:rPr>
            </w:pPr>
            <w:r w:rsidRPr="00066027">
              <w:rPr>
                <w:rFonts w:eastAsia="MS Mincho"/>
                <w:b/>
                <w:color w:val="808080"/>
                <w:lang w:val="en-US" w:eastAsia="fr-FR"/>
              </w:rPr>
              <w:t>Feb-Mar 2016</w:t>
            </w:r>
          </w:p>
        </w:tc>
        <w:tc>
          <w:tcPr>
            <w:tcW w:w="8100" w:type="dxa"/>
            <w:shd w:val="clear" w:color="auto" w:fill="auto"/>
          </w:tcPr>
          <w:p w14:paraId="4B51A37C" w14:textId="77777777" w:rsidR="00646266" w:rsidRPr="00066027" w:rsidRDefault="00646266" w:rsidP="002B3CDC">
            <w:pPr>
              <w:spacing w:line="23" w:lineRule="atLeast"/>
              <w:rPr>
                <w:rFonts w:eastAsia="MS Mincho"/>
                <w:lang w:val="en-US" w:eastAsia="fr-FR"/>
              </w:rPr>
            </w:pPr>
            <w:r w:rsidRPr="00066027">
              <w:rPr>
                <w:rFonts w:eastAsia="MS Mincho"/>
                <w:lang w:val="en-US" w:eastAsia="fr-FR"/>
              </w:rPr>
              <w:t xml:space="preserve">IDA and IDDC Boards agreed to set up a BRIDGE steering committee to take the BRIDGE initiative forward, including quality assurance, promotion and </w:t>
            </w:r>
            <w:proofErr w:type="spellStart"/>
            <w:r w:rsidRPr="00066027">
              <w:rPr>
                <w:rFonts w:eastAsia="MS Mincho"/>
                <w:lang w:val="en-US" w:eastAsia="fr-FR"/>
              </w:rPr>
              <w:t>mobilisation</w:t>
            </w:r>
            <w:proofErr w:type="spellEnd"/>
            <w:r w:rsidRPr="00066027">
              <w:rPr>
                <w:rFonts w:eastAsia="MS Mincho"/>
                <w:lang w:val="en-US" w:eastAsia="fr-FR"/>
              </w:rPr>
              <w:t xml:space="preserve"> of trainers.</w:t>
            </w:r>
          </w:p>
          <w:p w14:paraId="15F99E05" w14:textId="77777777" w:rsidR="00646266" w:rsidRPr="00066027" w:rsidRDefault="00646266" w:rsidP="002B3CDC">
            <w:pPr>
              <w:spacing w:line="23" w:lineRule="atLeast"/>
              <w:rPr>
                <w:rFonts w:eastAsia="MS Mincho"/>
                <w:lang w:val="en-US" w:eastAsia="fr-FR"/>
              </w:rPr>
            </w:pPr>
            <w:r w:rsidRPr="00066027">
              <w:rPr>
                <w:rFonts w:eastAsia="MS Mincho"/>
                <w:lang w:val="en-US" w:eastAsia="fr-FR"/>
              </w:rPr>
              <w:t>Pilot Module 2 South East Asia (same participants, 7 days)</w:t>
            </w:r>
          </w:p>
        </w:tc>
      </w:tr>
      <w:tr w:rsidR="00646266" w:rsidRPr="00066027" w14:paraId="40CABC47" w14:textId="77777777" w:rsidTr="00621089">
        <w:tc>
          <w:tcPr>
            <w:tcW w:w="1364" w:type="dxa"/>
            <w:shd w:val="clear" w:color="auto" w:fill="auto"/>
          </w:tcPr>
          <w:p w14:paraId="5ECBF495" w14:textId="77777777" w:rsidR="00646266" w:rsidRPr="00066027" w:rsidRDefault="00646266" w:rsidP="002B3CDC">
            <w:pPr>
              <w:spacing w:line="23" w:lineRule="atLeast"/>
              <w:rPr>
                <w:rFonts w:eastAsia="MS Mincho"/>
                <w:b/>
                <w:color w:val="808080"/>
                <w:lang w:val="en-US" w:eastAsia="fr-FR"/>
              </w:rPr>
            </w:pPr>
            <w:r w:rsidRPr="00066027">
              <w:rPr>
                <w:rFonts w:eastAsia="MS Mincho"/>
                <w:b/>
                <w:color w:val="808080"/>
                <w:lang w:val="en-US" w:eastAsia="fr-FR"/>
              </w:rPr>
              <w:t>May 2016</w:t>
            </w:r>
          </w:p>
        </w:tc>
        <w:tc>
          <w:tcPr>
            <w:tcW w:w="8100" w:type="dxa"/>
            <w:shd w:val="clear" w:color="auto" w:fill="auto"/>
          </w:tcPr>
          <w:p w14:paraId="5172EBBE" w14:textId="77777777" w:rsidR="00646266" w:rsidRPr="00066027" w:rsidRDefault="00646266" w:rsidP="002B3CDC">
            <w:pPr>
              <w:spacing w:line="23" w:lineRule="atLeast"/>
              <w:rPr>
                <w:rFonts w:eastAsia="MS Mincho"/>
                <w:lang w:val="en-US" w:eastAsia="fr-FR"/>
              </w:rPr>
            </w:pPr>
            <w:r w:rsidRPr="00066027">
              <w:rPr>
                <w:rFonts w:eastAsia="MS Mincho"/>
                <w:lang w:val="en-US" w:eastAsia="fr-FR"/>
              </w:rPr>
              <w:t>Pilot BRIDGE Module 1 in Pacific (7 days, 11 countries, 22 participants) facilitated by IDA, PDF, WFD, CBM and DRF trainers.</w:t>
            </w:r>
          </w:p>
        </w:tc>
      </w:tr>
      <w:tr w:rsidR="00646266" w:rsidRPr="00066027" w14:paraId="34ADE91A" w14:textId="77777777" w:rsidTr="00621089">
        <w:tc>
          <w:tcPr>
            <w:tcW w:w="1364" w:type="dxa"/>
            <w:shd w:val="clear" w:color="auto" w:fill="auto"/>
          </w:tcPr>
          <w:p w14:paraId="3CA5CAFB" w14:textId="77777777" w:rsidR="00646266" w:rsidRPr="00066027" w:rsidRDefault="00646266" w:rsidP="002B3CDC">
            <w:pPr>
              <w:spacing w:line="23" w:lineRule="atLeast"/>
              <w:rPr>
                <w:rFonts w:eastAsia="MS Mincho"/>
                <w:b/>
                <w:color w:val="808080"/>
                <w:lang w:val="en-US" w:eastAsia="fr-FR"/>
              </w:rPr>
            </w:pPr>
            <w:r w:rsidRPr="00066027">
              <w:rPr>
                <w:rFonts w:eastAsia="MS Mincho"/>
                <w:b/>
                <w:color w:val="808080"/>
                <w:lang w:val="en-US" w:eastAsia="fr-FR"/>
              </w:rPr>
              <w:t xml:space="preserve">June-July </w:t>
            </w:r>
            <w:r w:rsidR="00A33BB5" w:rsidRPr="00066027">
              <w:rPr>
                <w:rFonts w:eastAsia="MS Mincho"/>
                <w:b/>
                <w:color w:val="808080"/>
                <w:lang w:val="en-US" w:eastAsia="fr-FR"/>
              </w:rPr>
              <w:t>2016</w:t>
            </w:r>
          </w:p>
        </w:tc>
        <w:tc>
          <w:tcPr>
            <w:tcW w:w="8100" w:type="dxa"/>
            <w:shd w:val="clear" w:color="auto" w:fill="auto"/>
          </w:tcPr>
          <w:p w14:paraId="3F68DB32" w14:textId="77777777" w:rsidR="00646266" w:rsidRPr="00066027" w:rsidRDefault="00646266" w:rsidP="002B3CDC">
            <w:pPr>
              <w:spacing w:line="23" w:lineRule="atLeast"/>
              <w:rPr>
                <w:rFonts w:eastAsia="MS Mincho"/>
                <w:lang w:val="en-US" w:eastAsia="fr-FR"/>
              </w:rPr>
            </w:pPr>
            <w:r w:rsidRPr="00066027">
              <w:rPr>
                <w:rFonts w:eastAsia="MS Mincho"/>
                <w:lang w:val="en-US" w:eastAsia="fr-FR"/>
              </w:rPr>
              <w:t>Pilot BRIDGE Module 2 Latin America (6 days) and Indonesia (6 days)</w:t>
            </w:r>
          </w:p>
        </w:tc>
      </w:tr>
      <w:tr w:rsidR="00A33BB5" w:rsidRPr="00066027" w14:paraId="08374C4D" w14:textId="77777777" w:rsidTr="00621089">
        <w:tc>
          <w:tcPr>
            <w:tcW w:w="1364" w:type="dxa"/>
            <w:shd w:val="clear" w:color="auto" w:fill="auto"/>
          </w:tcPr>
          <w:p w14:paraId="0ED45F6B" w14:textId="77777777" w:rsidR="00A33BB5" w:rsidRPr="00066027" w:rsidRDefault="00A33BB5" w:rsidP="002B3CDC">
            <w:pPr>
              <w:spacing w:line="23" w:lineRule="atLeast"/>
              <w:rPr>
                <w:rFonts w:eastAsia="MS Mincho"/>
                <w:b/>
                <w:color w:val="808080"/>
                <w:lang w:val="en-US" w:eastAsia="fr-FR"/>
              </w:rPr>
            </w:pPr>
            <w:r w:rsidRPr="00066027">
              <w:rPr>
                <w:rFonts w:eastAsia="MS Mincho"/>
                <w:b/>
                <w:color w:val="808080"/>
                <w:lang w:val="en-US" w:eastAsia="fr-FR"/>
              </w:rPr>
              <w:t>Nov 2016</w:t>
            </w:r>
          </w:p>
        </w:tc>
        <w:tc>
          <w:tcPr>
            <w:tcW w:w="8100" w:type="dxa"/>
            <w:shd w:val="clear" w:color="auto" w:fill="auto"/>
          </w:tcPr>
          <w:p w14:paraId="045D3E9A" w14:textId="77777777" w:rsidR="00A33BB5" w:rsidRPr="00066027" w:rsidRDefault="00A33BB5" w:rsidP="00E82522">
            <w:pPr>
              <w:spacing w:line="23" w:lineRule="atLeast"/>
              <w:rPr>
                <w:rFonts w:eastAsia="MS Mincho"/>
                <w:lang w:val="en-US" w:eastAsia="fr-FR"/>
              </w:rPr>
            </w:pPr>
            <w:r w:rsidRPr="00066027">
              <w:rPr>
                <w:rFonts w:eastAsia="MS Mincho"/>
                <w:lang w:val="en-US" w:eastAsia="fr-FR"/>
              </w:rPr>
              <w:t>Pilot BRIDGE Module 1 East &amp; West Africa (</w:t>
            </w:r>
            <w:r w:rsidR="00E82522" w:rsidRPr="00066027">
              <w:rPr>
                <w:rFonts w:eastAsia="MS Mincho"/>
                <w:lang w:val="en-US" w:eastAsia="fr-FR"/>
              </w:rPr>
              <w:t>7</w:t>
            </w:r>
            <w:r w:rsidRPr="00066027">
              <w:rPr>
                <w:rFonts w:eastAsia="MS Mincho"/>
                <w:lang w:val="en-US" w:eastAsia="fr-FR"/>
              </w:rPr>
              <w:t xml:space="preserve"> days) </w:t>
            </w:r>
          </w:p>
        </w:tc>
      </w:tr>
      <w:tr w:rsidR="00621089" w:rsidRPr="00066027" w14:paraId="62496BAB" w14:textId="77777777" w:rsidTr="00621089">
        <w:tc>
          <w:tcPr>
            <w:tcW w:w="1364" w:type="dxa"/>
            <w:shd w:val="clear" w:color="auto" w:fill="auto"/>
          </w:tcPr>
          <w:p w14:paraId="4C76DBD8" w14:textId="77777777" w:rsidR="00621089" w:rsidRPr="00066027" w:rsidRDefault="00621089" w:rsidP="002B3CDC">
            <w:pPr>
              <w:spacing w:line="23" w:lineRule="atLeast"/>
              <w:rPr>
                <w:rFonts w:eastAsia="MS Mincho"/>
                <w:b/>
                <w:color w:val="808080"/>
                <w:lang w:val="en-US" w:eastAsia="fr-FR"/>
              </w:rPr>
            </w:pPr>
            <w:r w:rsidRPr="00066027">
              <w:rPr>
                <w:rFonts w:eastAsia="MS Mincho"/>
                <w:b/>
                <w:color w:val="808080"/>
                <w:lang w:val="en-US" w:eastAsia="fr-FR"/>
              </w:rPr>
              <w:t>Nov 2016</w:t>
            </w:r>
          </w:p>
        </w:tc>
        <w:tc>
          <w:tcPr>
            <w:tcW w:w="8100" w:type="dxa"/>
            <w:shd w:val="clear" w:color="auto" w:fill="auto"/>
          </w:tcPr>
          <w:p w14:paraId="06DCDE51" w14:textId="77777777" w:rsidR="00621089" w:rsidRPr="00066027" w:rsidRDefault="00621089" w:rsidP="00E82522">
            <w:pPr>
              <w:spacing w:line="23" w:lineRule="atLeast"/>
              <w:rPr>
                <w:rFonts w:eastAsia="MS Mincho"/>
                <w:lang w:val="en-GB" w:eastAsia="fr-FR"/>
              </w:rPr>
            </w:pPr>
            <w:r w:rsidRPr="00066027">
              <w:rPr>
                <w:rFonts w:eastAsia="MS Mincho"/>
                <w:lang w:val="en-GB" w:eastAsia="fr-FR"/>
              </w:rPr>
              <w:t>Pilot BRIDGE Module 2 in Rwanda (6 days, 4 countries and 15 participants)</w:t>
            </w:r>
          </w:p>
        </w:tc>
      </w:tr>
      <w:tr w:rsidR="00621089" w:rsidRPr="00066027" w14:paraId="7B061579" w14:textId="77777777" w:rsidTr="00621089">
        <w:tc>
          <w:tcPr>
            <w:tcW w:w="1364" w:type="dxa"/>
            <w:shd w:val="clear" w:color="auto" w:fill="auto"/>
          </w:tcPr>
          <w:p w14:paraId="35B45956" w14:textId="77777777" w:rsidR="00621089" w:rsidRPr="00066027" w:rsidRDefault="00621089" w:rsidP="00621089">
            <w:pPr>
              <w:spacing w:line="23" w:lineRule="atLeast"/>
              <w:rPr>
                <w:rFonts w:eastAsia="MS Mincho"/>
                <w:b/>
                <w:color w:val="808080"/>
                <w:lang w:val="en-US" w:eastAsia="fr-FR"/>
              </w:rPr>
            </w:pPr>
            <w:r w:rsidRPr="00066027">
              <w:rPr>
                <w:rFonts w:eastAsia="MS Mincho"/>
                <w:b/>
                <w:color w:val="808080"/>
                <w:lang w:val="en-US" w:eastAsia="fr-FR"/>
              </w:rPr>
              <w:t>May 2017</w:t>
            </w:r>
          </w:p>
        </w:tc>
        <w:tc>
          <w:tcPr>
            <w:tcW w:w="8100" w:type="dxa"/>
            <w:shd w:val="clear" w:color="auto" w:fill="auto"/>
          </w:tcPr>
          <w:p w14:paraId="62D40664" w14:textId="77777777" w:rsidR="00621089" w:rsidRPr="00066027" w:rsidRDefault="00621089" w:rsidP="00621089">
            <w:pPr>
              <w:spacing w:line="23" w:lineRule="atLeast"/>
              <w:rPr>
                <w:rFonts w:eastAsia="MS Mincho"/>
                <w:lang w:val="en-GB" w:eastAsia="fr-FR"/>
              </w:rPr>
            </w:pPr>
            <w:r w:rsidRPr="00066027">
              <w:rPr>
                <w:rFonts w:eastAsia="MS Mincho"/>
                <w:lang w:val="en-US" w:eastAsia="fr-FR"/>
              </w:rPr>
              <w:t>Pilot BRIDGE Module 2 East &amp; West Africa (7 days</w:t>
            </w:r>
            <w:r w:rsidRPr="00066027">
              <w:rPr>
                <w:rFonts w:eastAsia="MS Mincho"/>
                <w:lang w:val="en-GB" w:eastAsia="fr-FR"/>
              </w:rPr>
              <w:t>, 10 countries and 30 participants)</w:t>
            </w:r>
            <w:r w:rsidRPr="00066027">
              <w:rPr>
                <w:rFonts w:eastAsia="MS Mincho"/>
                <w:lang w:val="en-US" w:eastAsia="fr-FR"/>
              </w:rPr>
              <w:t xml:space="preserve"> </w:t>
            </w:r>
            <w:r w:rsidRPr="00066027">
              <w:rPr>
                <w:rFonts w:eastAsia="MS Mincho"/>
                <w:lang w:val="en-GB" w:eastAsia="fr-FR"/>
              </w:rPr>
              <w:t>Nairobi, Kenya</w:t>
            </w:r>
          </w:p>
        </w:tc>
      </w:tr>
      <w:tr w:rsidR="00621089" w:rsidRPr="00066027" w14:paraId="5DDD2726" w14:textId="77777777" w:rsidTr="00621089">
        <w:tc>
          <w:tcPr>
            <w:tcW w:w="1364" w:type="dxa"/>
            <w:shd w:val="clear" w:color="auto" w:fill="auto"/>
          </w:tcPr>
          <w:p w14:paraId="3372B96B" w14:textId="77777777" w:rsidR="00621089" w:rsidRPr="00066027" w:rsidRDefault="00621089" w:rsidP="00621089">
            <w:pPr>
              <w:spacing w:line="23" w:lineRule="atLeast"/>
              <w:rPr>
                <w:rFonts w:eastAsia="MS Mincho"/>
                <w:b/>
                <w:color w:val="808080"/>
                <w:lang w:val="en-US" w:eastAsia="fr-FR"/>
              </w:rPr>
            </w:pPr>
            <w:r w:rsidRPr="00066027">
              <w:rPr>
                <w:rFonts w:eastAsia="MS Mincho"/>
                <w:b/>
                <w:color w:val="808080"/>
                <w:lang w:val="en-US" w:eastAsia="fr-FR"/>
              </w:rPr>
              <w:t>June 2017</w:t>
            </w:r>
          </w:p>
        </w:tc>
        <w:tc>
          <w:tcPr>
            <w:tcW w:w="8100" w:type="dxa"/>
            <w:shd w:val="clear" w:color="auto" w:fill="auto"/>
          </w:tcPr>
          <w:p w14:paraId="53401E74" w14:textId="4E94CA3D" w:rsidR="00621089" w:rsidRPr="00066027" w:rsidRDefault="00621089" w:rsidP="004B36F9">
            <w:pPr>
              <w:spacing w:line="23" w:lineRule="atLeast"/>
              <w:rPr>
                <w:rFonts w:eastAsia="MS Mincho"/>
                <w:lang w:val="en-US" w:eastAsia="fr-FR"/>
              </w:rPr>
            </w:pPr>
            <w:r w:rsidRPr="00066027">
              <w:rPr>
                <w:rFonts w:eastAsia="MS Mincho"/>
                <w:lang w:val="en-US" w:eastAsia="fr-FR"/>
              </w:rPr>
              <w:t xml:space="preserve">Technical meeting was convened in Geneva among IDA, IDDC Chair and CBM lead trainer </w:t>
            </w:r>
            <w:r w:rsidR="004B36F9" w:rsidRPr="00066027">
              <w:rPr>
                <w:rFonts w:eastAsia="MS Mincho"/>
                <w:lang w:val="en-US" w:eastAsia="fr-FR"/>
              </w:rPr>
              <w:t>at</w:t>
            </w:r>
            <w:r w:rsidRPr="00066027">
              <w:rPr>
                <w:rFonts w:eastAsia="MS Mincho"/>
                <w:lang w:val="en-US" w:eastAsia="fr-FR"/>
              </w:rPr>
              <w:t xml:space="preserve"> </w:t>
            </w:r>
            <w:r w:rsidR="004B36F9" w:rsidRPr="00066027">
              <w:rPr>
                <w:rFonts w:eastAsia="MS Mincho"/>
                <w:lang w:val="en-US" w:eastAsia="fr-FR"/>
              </w:rPr>
              <w:t xml:space="preserve">Pilot </w:t>
            </w:r>
            <w:r w:rsidRPr="00066027">
              <w:rPr>
                <w:rFonts w:eastAsia="MS Mincho"/>
                <w:lang w:val="en-US" w:eastAsia="fr-FR"/>
              </w:rPr>
              <w:t>BRIDGE East &amp; West Africa, with BRIDGE CRPD-SDG team</w:t>
            </w:r>
          </w:p>
        </w:tc>
      </w:tr>
      <w:tr w:rsidR="00621089" w:rsidRPr="00066027" w14:paraId="177D9B7F" w14:textId="77777777" w:rsidTr="00621089">
        <w:tc>
          <w:tcPr>
            <w:tcW w:w="1364" w:type="dxa"/>
            <w:shd w:val="clear" w:color="auto" w:fill="auto"/>
          </w:tcPr>
          <w:p w14:paraId="0833C2F0" w14:textId="77777777" w:rsidR="00621089" w:rsidRPr="00066027" w:rsidRDefault="00621089" w:rsidP="00621089">
            <w:pPr>
              <w:spacing w:line="23" w:lineRule="atLeast"/>
              <w:rPr>
                <w:rFonts w:eastAsia="MS Mincho"/>
                <w:b/>
                <w:color w:val="808080"/>
                <w:lang w:val="en-US" w:eastAsia="fr-FR"/>
              </w:rPr>
            </w:pPr>
            <w:r w:rsidRPr="00066027">
              <w:rPr>
                <w:rFonts w:eastAsia="MS Mincho"/>
                <w:b/>
                <w:color w:val="808080"/>
                <w:lang w:val="en-US" w:eastAsia="fr-FR"/>
              </w:rPr>
              <w:t>October 2017</w:t>
            </w:r>
          </w:p>
        </w:tc>
        <w:tc>
          <w:tcPr>
            <w:tcW w:w="8100" w:type="dxa"/>
            <w:shd w:val="clear" w:color="auto" w:fill="auto"/>
          </w:tcPr>
          <w:p w14:paraId="44CA1467" w14:textId="77777777" w:rsidR="00621089" w:rsidRPr="00066027" w:rsidRDefault="00621089" w:rsidP="00621089">
            <w:pPr>
              <w:spacing w:line="23" w:lineRule="atLeast"/>
              <w:rPr>
                <w:rFonts w:eastAsia="MS Mincho"/>
                <w:lang w:val="en-US" w:eastAsia="fr-FR"/>
              </w:rPr>
            </w:pPr>
            <w:r w:rsidRPr="00066027">
              <w:rPr>
                <w:rFonts w:eastAsia="MS Mincho"/>
                <w:lang w:val="en-US" w:eastAsia="fr-FR"/>
              </w:rPr>
              <w:t>BRIDGE CRPD-SDG Steering Committee meeting, Athens.</w:t>
            </w:r>
          </w:p>
        </w:tc>
      </w:tr>
    </w:tbl>
    <w:p w14:paraId="511B9B12" w14:textId="2C1297FA" w:rsidR="00080D9B" w:rsidRPr="00A17DD0" w:rsidRDefault="002C08EF" w:rsidP="00A17DD0">
      <w:pPr>
        <w:pStyle w:val="Pardeliste"/>
        <w:numPr>
          <w:ilvl w:val="0"/>
          <w:numId w:val="21"/>
        </w:numPr>
        <w:shd w:val="clear" w:color="auto" w:fill="FFFFFF"/>
        <w:spacing w:after="120" w:line="23" w:lineRule="atLeast"/>
        <w:outlineLvl w:val="1"/>
        <w:rPr>
          <w:rFonts w:ascii="Century Gothic" w:eastAsia="Times New Roman" w:hAnsi="Century Gothic"/>
          <w:b/>
          <w:caps/>
          <w:color w:val="000000"/>
          <w:spacing w:val="-15"/>
          <w:sz w:val="34"/>
          <w:szCs w:val="34"/>
          <w:lang w:val="en-US" w:eastAsia="fr-FR"/>
        </w:rPr>
      </w:pPr>
      <w:bookmarkStart w:id="16" w:name="_Toc462761872"/>
      <w:r w:rsidRPr="006E297E">
        <w:rPr>
          <w:rFonts w:ascii="Century Gothic" w:eastAsia="Times New Roman" w:hAnsi="Century Gothic"/>
          <w:b/>
          <w:caps/>
          <w:color w:val="000000"/>
          <w:spacing w:val="-15"/>
          <w:sz w:val="34"/>
          <w:szCs w:val="34"/>
          <w:lang w:val="en-US" w:eastAsia="fr-FR"/>
        </w:rPr>
        <w:lastRenderedPageBreak/>
        <w:t>BRIDGE</w:t>
      </w:r>
      <w:r w:rsidR="009B3EDD">
        <w:rPr>
          <w:rFonts w:ascii="Century Gothic" w:eastAsia="Times New Roman" w:hAnsi="Century Gothic"/>
          <w:b/>
          <w:caps/>
          <w:color w:val="000000"/>
          <w:spacing w:val="-15"/>
          <w:sz w:val="34"/>
          <w:szCs w:val="34"/>
          <w:lang w:val="en-US" w:eastAsia="fr-FR"/>
        </w:rPr>
        <w:t xml:space="preserve"> CRPD-SDG</w:t>
      </w:r>
      <w:r w:rsidRPr="006E297E">
        <w:rPr>
          <w:rFonts w:ascii="Century Gothic" w:eastAsia="Times New Roman" w:hAnsi="Century Gothic"/>
          <w:b/>
          <w:caps/>
          <w:color w:val="000000"/>
          <w:spacing w:val="-15"/>
          <w:sz w:val="34"/>
          <w:szCs w:val="34"/>
          <w:lang w:val="en-US" w:eastAsia="fr-FR"/>
        </w:rPr>
        <w:t xml:space="preserve"> </w:t>
      </w:r>
      <w:r w:rsidR="00507A4A" w:rsidRPr="006E297E">
        <w:rPr>
          <w:rFonts w:ascii="Century Gothic" w:eastAsia="Times New Roman" w:hAnsi="Century Gothic"/>
          <w:b/>
          <w:caps/>
          <w:color w:val="000000"/>
          <w:spacing w:val="-15"/>
          <w:sz w:val="34"/>
          <w:szCs w:val="34"/>
          <w:lang w:val="en-US" w:eastAsia="fr-FR"/>
        </w:rPr>
        <w:t>TRAINING approach</w:t>
      </w:r>
      <w:bookmarkEnd w:id="16"/>
    </w:p>
    <w:p w14:paraId="2B18E4D2" w14:textId="77777777" w:rsidR="008908C5" w:rsidRDefault="00CC1F51" w:rsidP="008908C5">
      <w:pPr>
        <w:widowControl w:val="0"/>
        <w:autoSpaceDE w:val="0"/>
        <w:autoSpaceDN w:val="0"/>
        <w:adjustRightInd w:val="0"/>
        <w:spacing w:after="80" w:line="23" w:lineRule="atLeast"/>
        <w:jc w:val="both"/>
        <w:rPr>
          <w:sz w:val="24"/>
          <w:lang w:val="en-US"/>
        </w:rPr>
      </w:pPr>
      <w:r w:rsidRPr="009F76CD">
        <w:rPr>
          <w:noProof/>
          <w:sz w:val="24"/>
          <w:lang w:eastAsia="fr-FR"/>
        </w:rPr>
        <w:drawing>
          <wp:inline distT="0" distB="0" distL="0" distR="0" wp14:anchorId="706213BF" wp14:editId="7D9C7BA5">
            <wp:extent cx="5753100" cy="3238500"/>
            <wp:effectExtent l="0" t="0" r="12700" b="12700"/>
            <wp:docPr id="1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750F199D" w14:textId="77777777" w:rsidR="00AF3FCB" w:rsidRDefault="008908C5" w:rsidP="00AF3FCB">
      <w:pPr>
        <w:widowControl w:val="0"/>
        <w:autoSpaceDE w:val="0"/>
        <w:autoSpaceDN w:val="0"/>
        <w:adjustRightInd w:val="0"/>
        <w:spacing w:after="80" w:line="23" w:lineRule="atLeast"/>
        <w:jc w:val="right"/>
        <w:rPr>
          <w:i/>
          <w:sz w:val="20"/>
          <w:lang w:val="en-US"/>
        </w:rPr>
      </w:pPr>
      <w:r w:rsidRPr="00B543A3">
        <w:rPr>
          <w:i/>
          <w:sz w:val="20"/>
          <w:lang w:val="en-US"/>
        </w:rPr>
        <w:t xml:space="preserve">Caption: </w:t>
      </w:r>
      <w:r>
        <w:rPr>
          <w:i/>
          <w:sz w:val="20"/>
          <w:lang w:val="en-US"/>
        </w:rPr>
        <w:t>Picture of BRIDGE</w:t>
      </w:r>
      <w:r w:rsidR="009B3EDD">
        <w:rPr>
          <w:i/>
          <w:sz w:val="20"/>
          <w:lang w:val="en-US"/>
        </w:rPr>
        <w:t xml:space="preserve"> CRPD-SDG</w:t>
      </w:r>
      <w:r>
        <w:rPr>
          <w:i/>
          <w:sz w:val="20"/>
          <w:lang w:val="en-US"/>
        </w:rPr>
        <w:t xml:space="preserve"> South East Asia participants during </w:t>
      </w:r>
      <w:r w:rsidR="00F25DE5">
        <w:rPr>
          <w:i/>
          <w:sz w:val="20"/>
          <w:lang w:val="en-US"/>
        </w:rPr>
        <w:t>M</w:t>
      </w:r>
      <w:r>
        <w:rPr>
          <w:i/>
          <w:sz w:val="20"/>
          <w:lang w:val="en-US"/>
        </w:rPr>
        <w:t xml:space="preserve">odule 2, doing an </w:t>
      </w:r>
      <w:proofErr w:type="spellStart"/>
      <w:r>
        <w:rPr>
          <w:i/>
          <w:sz w:val="20"/>
          <w:lang w:val="en-US"/>
        </w:rPr>
        <w:t>energi</w:t>
      </w:r>
      <w:r w:rsidR="00F25DE5">
        <w:rPr>
          <w:i/>
          <w:sz w:val="20"/>
          <w:lang w:val="en-US"/>
        </w:rPr>
        <w:t>s</w:t>
      </w:r>
      <w:r>
        <w:rPr>
          <w:i/>
          <w:sz w:val="20"/>
          <w:lang w:val="en-US"/>
        </w:rPr>
        <w:t>er</w:t>
      </w:r>
      <w:proofErr w:type="spellEnd"/>
      <w:r>
        <w:rPr>
          <w:i/>
          <w:sz w:val="20"/>
          <w:lang w:val="en-US"/>
        </w:rPr>
        <w:t xml:space="preserve"> proposed by one of the participants</w:t>
      </w:r>
      <w:r w:rsidRPr="00B543A3">
        <w:rPr>
          <w:i/>
          <w:sz w:val="20"/>
          <w:lang w:val="en-US"/>
        </w:rPr>
        <w:t>.</w:t>
      </w:r>
      <w:r w:rsidR="00AF3FCB">
        <w:rPr>
          <w:i/>
          <w:sz w:val="20"/>
          <w:lang w:val="en-US"/>
        </w:rPr>
        <w:t xml:space="preserve"> ©</w:t>
      </w:r>
      <w:proofErr w:type="spellStart"/>
      <w:r w:rsidR="00AF3FCB">
        <w:rPr>
          <w:i/>
          <w:sz w:val="20"/>
          <w:lang w:val="en-US"/>
        </w:rPr>
        <w:t>Priscille</w:t>
      </w:r>
      <w:proofErr w:type="spellEnd"/>
      <w:r w:rsidR="00AF3FCB">
        <w:rPr>
          <w:i/>
          <w:sz w:val="20"/>
          <w:lang w:val="en-US"/>
        </w:rPr>
        <w:t xml:space="preserve"> </w:t>
      </w:r>
      <w:proofErr w:type="spellStart"/>
      <w:r w:rsidR="00AF3FCB">
        <w:rPr>
          <w:i/>
          <w:sz w:val="20"/>
          <w:lang w:val="en-US"/>
        </w:rPr>
        <w:t>Geiser</w:t>
      </w:r>
      <w:proofErr w:type="spellEnd"/>
    </w:p>
    <w:p w14:paraId="5F568742" w14:textId="77777777" w:rsidR="00CE0302" w:rsidRDefault="00CE0302" w:rsidP="00D94F18">
      <w:pPr>
        <w:widowControl w:val="0"/>
        <w:autoSpaceDE w:val="0"/>
        <w:autoSpaceDN w:val="0"/>
        <w:adjustRightInd w:val="0"/>
        <w:spacing w:after="80" w:line="23" w:lineRule="atLeast"/>
        <w:jc w:val="both"/>
        <w:rPr>
          <w:b/>
          <w:sz w:val="24"/>
          <w:lang w:val="en-US"/>
        </w:rPr>
      </w:pPr>
    </w:p>
    <w:p w14:paraId="158FC61F" w14:textId="77777777" w:rsidR="001E73D3" w:rsidRPr="001E73D3" w:rsidRDefault="001E73D3" w:rsidP="00D94F18">
      <w:pPr>
        <w:widowControl w:val="0"/>
        <w:autoSpaceDE w:val="0"/>
        <w:autoSpaceDN w:val="0"/>
        <w:adjustRightInd w:val="0"/>
        <w:spacing w:after="80" w:line="23" w:lineRule="atLeast"/>
        <w:jc w:val="both"/>
        <w:rPr>
          <w:b/>
          <w:sz w:val="24"/>
          <w:lang w:val="en-US"/>
        </w:rPr>
      </w:pPr>
      <w:r w:rsidRPr="001E73D3">
        <w:rPr>
          <w:b/>
          <w:sz w:val="24"/>
          <w:lang w:val="en-US"/>
        </w:rPr>
        <w:t>Key principles</w:t>
      </w:r>
      <w:r>
        <w:rPr>
          <w:b/>
          <w:sz w:val="24"/>
          <w:lang w:val="en-US"/>
        </w:rPr>
        <w:t xml:space="preserve"> of BRIDGE</w:t>
      </w:r>
      <w:r w:rsidR="009B3EDD">
        <w:rPr>
          <w:b/>
          <w:sz w:val="24"/>
          <w:lang w:val="en-US"/>
        </w:rPr>
        <w:t xml:space="preserve"> CRPD-SDG</w:t>
      </w:r>
    </w:p>
    <w:p w14:paraId="47B05041" w14:textId="77777777" w:rsidR="00480E41" w:rsidRPr="00CE4CA3" w:rsidRDefault="00480E41" w:rsidP="00D94F18">
      <w:pPr>
        <w:widowControl w:val="0"/>
        <w:autoSpaceDE w:val="0"/>
        <w:autoSpaceDN w:val="0"/>
        <w:adjustRightInd w:val="0"/>
        <w:spacing w:after="80" w:line="23" w:lineRule="atLeast"/>
        <w:jc w:val="both"/>
        <w:rPr>
          <w:sz w:val="24"/>
          <w:lang w:val="en-US"/>
        </w:rPr>
      </w:pPr>
      <w:r w:rsidRPr="00CE4CA3">
        <w:rPr>
          <w:sz w:val="24"/>
          <w:lang w:val="en-US"/>
        </w:rPr>
        <w:t>BRIDGE</w:t>
      </w:r>
      <w:r w:rsidR="009B3EDD">
        <w:rPr>
          <w:sz w:val="24"/>
          <w:lang w:val="en-US"/>
        </w:rPr>
        <w:t xml:space="preserve"> CRPD-SDG</w:t>
      </w:r>
      <w:r w:rsidRPr="00CE4CA3">
        <w:rPr>
          <w:sz w:val="24"/>
          <w:lang w:val="en-US"/>
        </w:rPr>
        <w:t xml:space="preserve"> strives to enact the </w:t>
      </w:r>
      <w:r w:rsidR="001E73D3">
        <w:rPr>
          <w:sz w:val="24"/>
          <w:lang w:val="en-US"/>
        </w:rPr>
        <w:t xml:space="preserve">general </w:t>
      </w:r>
      <w:r w:rsidRPr="00CE4CA3">
        <w:rPr>
          <w:sz w:val="24"/>
          <w:lang w:val="en-US"/>
        </w:rPr>
        <w:t>principles of the CRPD through</w:t>
      </w:r>
      <w:r w:rsidR="00686231">
        <w:rPr>
          <w:sz w:val="24"/>
          <w:lang w:val="en-US"/>
        </w:rPr>
        <w:t>out</w:t>
      </w:r>
      <w:r w:rsidRPr="00CE4CA3">
        <w:rPr>
          <w:sz w:val="24"/>
          <w:lang w:val="en-US"/>
        </w:rPr>
        <w:t xml:space="preserve"> its training objectives, content, </w:t>
      </w:r>
      <w:r w:rsidR="00F25DE5">
        <w:rPr>
          <w:sz w:val="24"/>
          <w:lang w:val="en-US"/>
        </w:rPr>
        <w:t xml:space="preserve">and </w:t>
      </w:r>
      <w:r w:rsidRPr="00CE4CA3">
        <w:rPr>
          <w:sz w:val="24"/>
          <w:lang w:val="en-US"/>
        </w:rPr>
        <w:t>teaching methods:</w:t>
      </w:r>
    </w:p>
    <w:p w14:paraId="5203A1E8" w14:textId="77777777" w:rsidR="003D1969" w:rsidRPr="00CE4CA3" w:rsidRDefault="00683468" w:rsidP="00683468">
      <w:pPr>
        <w:pStyle w:val="Pardeliste"/>
        <w:widowControl w:val="0"/>
        <w:numPr>
          <w:ilvl w:val="0"/>
          <w:numId w:val="10"/>
        </w:numPr>
        <w:autoSpaceDE w:val="0"/>
        <w:autoSpaceDN w:val="0"/>
        <w:adjustRightInd w:val="0"/>
        <w:spacing w:after="120" w:line="23" w:lineRule="atLeast"/>
        <w:ind w:left="357" w:hanging="357"/>
        <w:contextualSpacing w:val="0"/>
        <w:jc w:val="both"/>
        <w:rPr>
          <w:sz w:val="24"/>
          <w:lang w:val="en-US"/>
        </w:rPr>
      </w:pPr>
      <w:r>
        <w:rPr>
          <w:b/>
          <w:sz w:val="24"/>
          <w:lang w:val="en-US"/>
        </w:rPr>
        <w:t xml:space="preserve">By, for and with persons with disabilities </w:t>
      </w:r>
      <w:r w:rsidRPr="00683468">
        <w:rPr>
          <w:sz w:val="24"/>
          <w:lang w:val="en-US"/>
        </w:rPr>
        <w:t>-</w:t>
      </w:r>
      <w:r>
        <w:rPr>
          <w:b/>
          <w:sz w:val="24"/>
          <w:lang w:val="en-US"/>
        </w:rPr>
        <w:t xml:space="preserve"> </w:t>
      </w:r>
      <w:r w:rsidR="00480E41" w:rsidRPr="00683468">
        <w:rPr>
          <w:sz w:val="24"/>
          <w:lang w:val="en-US"/>
        </w:rPr>
        <w:t xml:space="preserve">Targeting </w:t>
      </w:r>
      <w:r w:rsidR="00241CB2">
        <w:rPr>
          <w:sz w:val="24"/>
          <w:lang w:val="en-US"/>
        </w:rPr>
        <w:t>DPO</w:t>
      </w:r>
      <w:r w:rsidR="00241CB2" w:rsidRPr="00683468">
        <w:rPr>
          <w:sz w:val="24"/>
          <w:lang w:val="en-US"/>
        </w:rPr>
        <w:t xml:space="preserve"> </w:t>
      </w:r>
      <w:r w:rsidR="00480E41" w:rsidRPr="00683468">
        <w:rPr>
          <w:sz w:val="24"/>
          <w:lang w:val="en-US"/>
        </w:rPr>
        <w:t>advocates as the primary audience</w:t>
      </w:r>
      <w:r w:rsidR="00480E41" w:rsidRPr="00CE4CA3">
        <w:rPr>
          <w:sz w:val="24"/>
          <w:lang w:val="en-US"/>
        </w:rPr>
        <w:t xml:space="preserve"> of the </w:t>
      </w:r>
      <w:r w:rsidR="00F25DE5">
        <w:rPr>
          <w:sz w:val="24"/>
          <w:lang w:val="en-US"/>
        </w:rPr>
        <w:t xml:space="preserve">training </w:t>
      </w:r>
      <w:r w:rsidR="00480E41" w:rsidRPr="00CE4CA3">
        <w:rPr>
          <w:sz w:val="24"/>
          <w:lang w:val="en-US"/>
        </w:rPr>
        <w:t>course, it aims to equip self-advocates with the skills required to participate and influence decisions that affect their lives, in line with the motto of the disability movemen</w:t>
      </w:r>
      <w:r w:rsidR="00686231">
        <w:rPr>
          <w:sz w:val="24"/>
          <w:lang w:val="en-US"/>
        </w:rPr>
        <w:t>t “nothing about us without us” and the objective of full and effective participation.</w:t>
      </w:r>
      <w:r>
        <w:rPr>
          <w:sz w:val="24"/>
          <w:lang w:val="en-US"/>
        </w:rPr>
        <w:t xml:space="preserve"> BRIDGE</w:t>
      </w:r>
      <w:r w:rsidR="009B3EDD">
        <w:rPr>
          <w:sz w:val="24"/>
          <w:lang w:val="en-US"/>
        </w:rPr>
        <w:t xml:space="preserve"> CRPD-SDG</w:t>
      </w:r>
      <w:r>
        <w:rPr>
          <w:sz w:val="24"/>
          <w:lang w:val="en-US"/>
        </w:rPr>
        <w:t xml:space="preserve"> also seeks to increasingly engage persons with disabilities, especially from low and middle income countries, as BRIDGE</w:t>
      </w:r>
      <w:r w:rsidR="009B3EDD">
        <w:rPr>
          <w:sz w:val="24"/>
          <w:lang w:val="en-US"/>
        </w:rPr>
        <w:t xml:space="preserve"> CRPD-SDG</w:t>
      </w:r>
      <w:r>
        <w:rPr>
          <w:sz w:val="24"/>
          <w:lang w:val="en-US"/>
        </w:rPr>
        <w:t xml:space="preserve"> trainers and co-facilitators, also acknowledging the contributions of allies.</w:t>
      </w:r>
    </w:p>
    <w:p w14:paraId="70672861" w14:textId="77777777" w:rsidR="003D1969" w:rsidRPr="00CE4CA3" w:rsidRDefault="00683468" w:rsidP="00683468">
      <w:pPr>
        <w:pStyle w:val="Pardeliste"/>
        <w:widowControl w:val="0"/>
        <w:numPr>
          <w:ilvl w:val="0"/>
          <w:numId w:val="10"/>
        </w:numPr>
        <w:autoSpaceDE w:val="0"/>
        <w:autoSpaceDN w:val="0"/>
        <w:adjustRightInd w:val="0"/>
        <w:spacing w:after="120" w:line="23" w:lineRule="atLeast"/>
        <w:ind w:left="357" w:hanging="357"/>
        <w:contextualSpacing w:val="0"/>
        <w:jc w:val="both"/>
        <w:rPr>
          <w:sz w:val="24"/>
          <w:lang w:val="en-US"/>
        </w:rPr>
      </w:pPr>
      <w:r>
        <w:rPr>
          <w:b/>
          <w:sz w:val="24"/>
          <w:lang w:val="en-US"/>
        </w:rPr>
        <w:t xml:space="preserve">Ensuring and promoting diversity </w:t>
      </w:r>
      <w:r>
        <w:rPr>
          <w:sz w:val="24"/>
          <w:lang w:val="en-US"/>
        </w:rPr>
        <w:t xml:space="preserve">- </w:t>
      </w:r>
      <w:r w:rsidR="003D1969" w:rsidRPr="00683468">
        <w:rPr>
          <w:sz w:val="24"/>
          <w:lang w:val="en-US"/>
        </w:rPr>
        <w:t xml:space="preserve">Attention is paid to ensure the optimum representation of the diversity of the disability movement among participants, </w:t>
      </w:r>
      <w:r w:rsidR="003D1969" w:rsidRPr="00CE4CA3">
        <w:rPr>
          <w:sz w:val="24"/>
          <w:lang w:val="en-US"/>
        </w:rPr>
        <w:t xml:space="preserve">including gender balance, representation of </w:t>
      </w:r>
      <w:r w:rsidR="00686231">
        <w:rPr>
          <w:sz w:val="24"/>
          <w:lang w:val="en-US"/>
        </w:rPr>
        <w:t xml:space="preserve">people with </w:t>
      </w:r>
      <w:r w:rsidR="003D1969" w:rsidRPr="00CE4CA3">
        <w:rPr>
          <w:sz w:val="24"/>
          <w:lang w:val="en-US"/>
        </w:rPr>
        <w:t>different</w:t>
      </w:r>
      <w:r w:rsidR="00686231">
        <w:rPr>
          <w:sz w:val="24"/>
          <w:lang w:val="en-US"/>
        </w:rPr>
        <w:t xml:space="preserve"> types of impairments</w:t>
      </w:r>
      <w:r w:rsidR="003D1969" w:rsidRPr="00CE4CA3">
        <w:rPr>
          <w:sz w:val="24"/>
          <w:lang w:val="en-US"/>
        </w:rPr>
        <w:t>, and</w:t>
      </w:r>
      <w:r w:rsidR="00686231">
        <w:rPr>
          <w:sz w:val="24"/>
          <w:lang w:val="en-US"/>
        </w:rPr>
        <w:t>/or</w:t>
      </w:r>
      <w:r w:rsidR="003D1969" w:rsidRPr="00CE4CA3">
        <w:rPr>
          <w:sz w:val="24"/>
          <w:lang w:val="en-US"/>
        </w:rPr>
        <w:t xml:space="preserve"> </w:t>
      </w:r>
      <w:r>
        <w:rPr>
          <w:sz w:val="24"/>
          <w:lang w:val="en-US"/>
        </w:rPr>
        <w:t>other characteristics such as indigenous persons with disabilities</w:t>
      </w:r>
      <w:r w:rsidR="003D1969" w:rsidRPr="00CE4CA3">
        <w:rPr>
          <w:sz w:val="24"/>
          <w:lang w:val="en-US"/>
        </w:rPr>
        <w:t>.</w:t>
      </w:r>
    </w:p>
    <w:p w14:paraId="40850F0B" w14:textId="77777777" w:rsidR="00080D9B" w:rsidRPr="00CE4CA3" w:rsidRDefault="00683468" w:rsidP="00683468">
      <w:pPr>
        <w:pStyle w:val="Pardeliste"/>
        <w:widowControl w:val="0"/>
        <w:numPr>
          <w:ilvl w:val="0"/>
          <w:numId w:val="10"/>
        </w:numPr>
        <w:autoSpaceDE w:val="0"/>
        <w:autoSpaceDN w:val="0"/>
        <w:adjustRightInd w:val="0"/>
        <w:spacing w:after="120" w:line="23" w:lineRule="atLeast"/>
        <w:ind w:left="357" w:hanging="357"/>
        <w:contextualSpacing w:val="0"/>
        <w:jc w:val="both"/>
        <w:rPr>
          <w:sz w:val="24"/>
          <w:lang w:val="en-US"/>
        </w:rPr>
      </w:pPr>
      <w:r>
        <w:rPr>
          <w:b/>
          <w:sz w:val="24"/>
          <w:lang w:val="en-US"/>
        </w:rPr>
        <w:t xml:space="preserve">Participatory methods </w:t>
      </w:r>
      <w:r>
        <w:rPr>
          <w:sz w:val="24"/>
          <w:lang w:val="en-US"/>
        </w:rPr>
        <w:t xml:space="preserve">- </w:t>
      </w:r>
      <w:r w:rsidR="00080D9B" w:rsidRPr="00CE4CA3">
        <w:rPr>
          <w:sz w:val="24"/>
          <w:lang w:val="en-US"/>
        </w:rPr>
        <w:t>BRIDGE</w:t>
      </w:r>
      <w:r w:rsidR="009B3EDD">
        <w:rPr>
          <w:sz w:val="24"/>
          <w:lang w:val="en-US"/>
        </w:rPr>
        <w:t xml:space="preserve"> CRPD-SDG</w:t>
      </w:r>
      <w:r w:rsidR="00080D9B" w:rsidRPr="00CE4CA3">
        <w:rPr>
          <w:sz w:val="24"/>
          <w:lang w:val="en-US"/>
        </w:rPr>
        <w:t xml:space="preserve"> is based on </w:t>
      </w:r>
      <w:proofErr w:type="spellStart"/>
      <w:r w:rsidR="00080D9B" w:rsidRPr="00683468">
        <w:rPr>
          <w:sz w:val="24"/>
          <w:lang w:val="en-US"/>
        </w:rPr>
        <w:t>mobili</w:t>
      </w:r>
      <w:r w:rsidR="00F25DE5">
        <w:rPr>
          <w:sz w:val="24"/>
          <w:lang w:val="en-US"/>
        </w:rPr>
        <w:t>s</w:t>
      </w:r>
      <w:r w:rsidR="00080D9B" w:rsidRPr="00683468">
        <w:rPr>
          <w:sz w:val="24"/>
          <w:lang w:val="en-US"/>
        </w:rPr>
        <w:t>ation</w:t>
      </w:r>
      <w:proofErr w:type="spellEnd"/>
      <w:r w:rsidR="00080D9B" w:rsidRPr="00683468">
        <w:rPr>
          <w:sz w:val="24"/>
          <w:lang w:val="en-US"/>
        </w:rPr>
        <w:t xml:space="preserve"> of participants’ knowledge</w:t>
      </w:r>
      <w:r w:rsidR="00F25DE5">
        <w:rPr>
          <w:sz w:val="24"/>
          <w:lang w:val="en-US"/>
        </w:rPr>
        <w:t>,</w:t>
      </w:r>
      <w:r w:rsidR="00080D9B" w:rsidRPr="00CE4CA3">
        <w:rPr>
          <w:sz w:val="24"/>
          <w:lang w:val="en-US"/>
        </w:rPr>
        <w:t xml:space="preserve"> and is very </w:t>
      </w:r>
      <w:r w:rsidR="0090645C">
        <w:rPr>
          <w:sz w:val="24"/>
          <w:lang w:val="en-US"/>
        </w:rPr>
        <w:t xml:space="preserve">practical and </w:t>
      </w:r>
      <w:r w:rsidR="00080D9B" w:rsidRPr="00CE4CA3">
        <w:rPr>
          <w:sz w:val="24"/>
          <w:lang w:val="en-US"/>
        </w:rPr>
        <w:t>participat</w:t>
      </w:r>
      <w:r w:rsidR="0090645C">
        <w:rPr>
          <w:sz w:val="24"/>
          <w:lang w:val="en-US"/>
        </w:rPr>
        <w:t>ory</w:t>
      </w:r>
      <w:r w:rsidR="00080D9B" w:rsidRPr="00CE4CA3">
        <w:rPr>
          <w:sz w:val="24"/>
          <w:lang w:val="en-US"/>
        </w:rPr>
        <w:t xml:space="preserve">. It </w:t>
      </w:r>
      <w:r w:rsidR="00F25DE5">
        <w:rPr>
          <w:sz w:val="24"/>
          <w:lang w:val="en-US"/>
        </w:rPr>
        <w:t>places</w:t>
      </w:r>
      <w:r w:rsidR="00080D9B" w:rsidRPr="00CE4CA3">
        <w:rPr>
          <w:sz w:val="24"/>
          <w:lang w:val="en-US"/>
        </w:rPr>
        <w:t xml:space="preserve"> emphasis on inclusiveness and strives to ensure inclusive facilitation for all groups and participants</w:t>
      </w:r>
      <w:r>
        <w:rPr>
          <w:sz w:val="24"/>
          <w:lang w:val="en-US"/>
        </w:rPr>
        <w:t>.</w:t>
      </w:r>
      <w:r w:rsidRPr="00683468">
        <w:rPr>
          <w:sz w:val="24"/>
          <w:lang w:val="en-US"/>
        </w:rPr>
        <w:t xml:space="preserve"> </w:t>
      </w:r>
      <w:r w:rsidRPr="00CE4CA3">
        <w:rPr>
          <w:sz w:val="24"/>
          <w:lang w:val="en-US"/>
        </w:rPr>
        <w:t xml:space="preserve">Each participant is </w:t>
      </w:r>
      <w:r w:rsidR="00F25DE5">
        <w:rPr>
          <w:sz w:val="24"/>
          <w:lang w:val="en-US"/>
        </w:rPr>
        <w:t>selected</w:t>
      </w:r>
      <w:r w:rsidR="00F25DE5" w:rsidRPr="00CE4CA3">
        <w:rPr>
          <w:sz w:val="24"/>
          <w:lang w:val="en-US"/>
        </w:rPr>
        <w:t xml:space="preserve"> </w:t>
      </w:r>
      <w:r w:rsidRPr="00CE4CA3">
        <w:rPr>
          <w:sz w:val="24"/>
          <w:lang w:val="en-US"/>
        </w:rPr>
        <w:t xml:space="preserve">in relation to </w:t>
      </w:r>
      <w:r w:rsidR="00F25DE5">
        <w:rPr>
          <w:sz w:val="24"/>
          <w:lang w:val="en-US"/>
        </w:rPr>
        <w:t>their</w:t>
      </w:r>
      <w:r w:rsidRPr="00CE4CA3">
        <w:rPr>
          <w:sz w:val="24"/>
          <w:lang w:val="en-US"/>
        </w:rPr>
        <w:t xml:space="preserve"> experience, knowledge and active contribution to the promotion of rights of persons with disabilities</w:t>
      </w:r>
      <w:r w:rsidR="00F25DE5">
        <w:rPr>
          <w:sz w:val="24"/>
          <w:lang w:val="en-US"/>
        </w:rPr>
        <w:t>,</w:t>
      </w:r>
      <w:r w:rsidRPr="00CE4CA3">
        <w:rPr>
          <w:sz w:val="24"/>
          <w:lang w:val="en-US"/>
        </w:rPr>
        <w:t xml:space="preserve"> and</w:t>
      </w:r>
      <w:r w:rsidR="00F25DE5">
        <w:rPr>
          <w:sz w:val="24"/>
          <w:lang w:val="en-US"/>
        </w:rPr>
        <w:t xml:space="preserve"> they are</w:t>
      </w:r>
      <w:r w:rsidRPr="00CE4CA3">
        <w:rPr>
          <w:sz w:val="24"/>
          <w:lang w:val="en-US"/>
        </w:rPr>
        <w:t xml:space="preserve"> expected to actively contribute to the content of the training.</w:t>
      </w:r>
    </w:p>
    <w:p w14:paraId="4B9EF1F0" w14:textId="77777777" w:rsidR="003D1969" w:rsidRDefault="00683468" w:rsidP="00683468">
      <w:pPr>
        <w:pStyle w:val="Pardeliste"/>
        <w:widowControl w:val="0"/>
        <w:numPr>
          <w:ilvl w:val="0"/>
          <w:numId w:val="10"/>
        </w:numPr>
        <w:autoSpaceDE w:val="0"/>
        <w:autoSpaceDN w:val="0"/>
        <w:adjustRightInd w:val="0"/>
        <w:spacing w:after="120" w:line="23" w:lineRule="atLeast"/>
        <w:ind w:left="357" w:hanging="357"/>
        <w:contextualSpacing w:val="0"/>
        <w:jc w:val="both"/>
        <w:rPr>
          <w:sz w:val="24"/>
          <w:lang w:val="en-US"/>
        </w:rPr>
      </w:pPr>
      <w:r>
        <w:rPr>
          <w:b/>
          <w:sz w:val="24"/>
          <w:lang w:val="en-US"/>
        </w:rPr>
        <w:t xml:space="preserve">Inclusiveness in practice </w:t>
      </w:r>
      <w:r>
        <w:rPr>
          <w:sz w:val="24"/>
          <w:lang w:val="en-US"/>
        </w:rPr>
        <w:t>-</w:t>
      </w:r>
      <w:r>
        <w:rPr>
          <w:b/>
          <w:sz w:val="24"/>
          <w:lang w:val="en-US"/>
        </w:rPr>
        <w:t xml:space="preserve"> </w:t>
      </w:r>
      <w:r w:rsidR="0054286A" w:rsidRPr="00683468">
        <w:rPr>
          <w:sz w:val="24"/>
          <w:lang w:val="en-US"/>
        </w:rPr>
        <w:t xml:space="preserve">This implies significant attention to </w:t>
      </w:r>
      <w:r>
        <w:rPr>
          <w:sz w:val="24"/>
          <w:lang w:val="en-US"/>
        </w:rPr>
        <w:t xml:space="preserve">accessibility, </w:t>
      </w:r>
      <w:r w:rsidR="0054286A" w:rsidRPr="00683468">
        <w:rPr>
          <w:sz w:val="24"/>
          <w:lang w:val="en-US"/>
        </w:rPr>
        <w:t xml:space="preserve">reasonable accommodation needs, different learning styles and rhythms, different ways of </w:t>
      </w:r>
      <w:r w:rsidR="0054286A" w:rsidRPr="00CE4CA3">
        <w:rPr>
          <w:sz w:val="24"/>
          <w:lang w:val="en-US"/>
        </w:rPr>
        <w:t>engaging and communicating</w:t>
      </w:r>
      <w:r>
        <w:rPr>
          <w:sz w:val="24"/>
          <w:lang w:val="en-US"/>
        </w:rPr>
        <w:t xml:space="preserve">, and the use of diverse tools and methods to </w:t>
      </w:r>
      <w:r w:rsidR="00EC6A10">
        <w:rPr>
          <w:sz w:val="24"/>
          <w:lang w:val="en-US"/>
        </w:rPr>
        <w:t xml:space="preserve">get feedback from participants and </w:t>
      </w:r>
      <w:proofErr w:type="spellStart"/>
      <w:r>
        <w:rPr>
          <w:sz w:val="24"/>
          <w:lang w:val="en-US"/>
        </w:rPr>
        <w:t>optimi</w:t>
      </w:r>
      <w:r w:rsidR="00F25DE5">
        <w:rPr>
          <w:sz w:val="24"/>
          <w:lang w:val="en-US"/>
        </w:rPr>
        <w:t>s</w:t>
      </w:r>
      <w:r>
        <w:rPr>
          <w:sz w:val="24"/>
          <w:lang w:val="en-US"/>
        </w:rPr>
        <w:t>e</w:t>
      </w:r>
      <w:proofErr w:type="spellEnd"/>
      <w:r>
        <w:rPr>
          <w:sz w:val="24"/>
          <w:lang w:val="en-US"/>
        </w:rPr>
        <w:t xml:space="preserve"> participation and learning</w:t>
      </w:r>
      <w:r w:rsidRPr="00CE4CA3">
        <w:rPr>
          <w:sz w:val="24"/>
          <w:lang w:val="en-US"/>
        </w:rPr>
        <w:t>.</w:t>
      </w:r>
    </w:p>
    <w:p w14:paraId="2BB44EF8" w14:textId="77777777" w:rsidR="00222F6E" w:rsidRDefault="00E024C2" w:rsidP="007B309A">
      <w:pPr>
        <w:widowControl w:val="0"/>
        <w:tabs>
          <w:tab w:val="left" w:pos="5103"/>
        </w:tabs>
        <w:autoSpaceDE w:val="0"/>
        <w:autoSpaceDN w:val="0"/>
        <w:adjustRightInd w:val="0"/>
        <w:spacing w:after="120" w:line="23" w:lineRule="atLeast"/>
        <w:jc w:val="center"/>
        <w:rPr>
          <w:sz w:val="24"/>
          <w:lang w:val="en-US"/>
        </w:rPr>
      </w:pPr>
      <w:r>
        <w:rPr>
          <w:i/>
          <w:noProof/>
          <w:sz w:val="20"/>
          <w:lang w:eastAsia="fr-FR"/>
        </w:rPr>
        <w:lastRenderedPageBreak/>
        <w:drawing>
          <wp:anchor distT="0" distB="0" distL="114300" distR="114300" simplePos="0" relativeHeight="251662336" behindDoc="0" locked="0" layoutInCell="1" allowOverlap="1" wp14:anchorId="7740737B" wp14:editId="7E9B3056">
            <wp:simplePos x="0" y="0"/>
            <wp:positionH relativeFrom="column">
              <wp:posOffset>0</wp:posOffset>
            </wp:positionH>
            <wp:positionV relativeFrom="paragraph">
              <wp:posOffset>266065</wp:posOffset>
            </wp:positionV>
            <wp:extent cx="2739600" cy="2307600"/>
            <wp:effectExtent l="0" t="0" r="3810" b="3810"/>
            <wp:wrapSquare wrapText="bothSides"/>
            <wp:docPr id="43" name="Image 43" descr="../../../../IDA%20Library/BRIDGE/Latin%20America/CYCLE%201/Module%202_Peru_Jun%202016/28_06_Segundo%20dia/Fotos_28%20Junio/IMG_5998.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DA%20Library/BRIDGE/Latin%20America/CYCLE%201/Module%202_Peru_Jun%202016/28_06_Segundo%20dia/Fotos_28%20Junio/IMG_5998.J"/>
                    <pic:cNvPicPr>
                      <a:picLocks noChangeAspect="1" noChangeArrowheads="1"/>
                    </pic:cNvPicPr>
                  </pic:nvPicPr>
                  <pic:blipFill rotWithShape="1">
                    <a:blip r:embed="rId16">
                      <a:extLst>
                        <a:ext uri="{28A0092B-C50C-407E-A947-70E740481C1C}">
                          <a14:useLocalDpi xmlns:a14="http://schemas.microsoft.com/office/drawing/2010/main" val="0"/>
                        </a:ext>
                      </a:extLst>
                    </a:blip>
                    <a:srcRect l="20043" t="8235" r="5948" b="8530"/>
                    <a:stretch/>
                  </pic:blipFill>
                  <pic:spPr bwMode="auto">
                    <a:xfrm>
                      <a:off x="0" y="0"/>
                      <a:ext cx="2739600" cy="2307600"/>
                    </a:xfrm>
                    <a:prstGeom prst="rect">
                      <a:avLst/>
                    </a:prstGeom>
                    <a:noFill/>
                    <a:ln>
                      <a:noFill/>
                    </a:ln>
                    <a:extLst>
                      <a:ext uri="{53640926-AAD7-44D8-BBD7-CCE9431645EC}">
                        <a14:shadowObscured xmlns:a14="http://schemas.microsoft.com/office/drawing/2010/main"/>
                      </a:ext>
                    </a:extLst>
                  </pic:spPr>
                </pic:pic>
              </a:graphicData>
            </a:graphic>
          </wp:anchor>
        </w:drawing>
      </w:r>
      <w:r>
        <w:rPr>
          <w:noProof/>
          <w:sz w:val="24"/>
          <w:lang w:eastAsia="fr-FR"/>
        </w:rPr>
        <w:drawing>
          <wp:anchor distT="0" distB="0" distL="114300" distR="114300" simplePos="0" relativeHeight="251663360" behindDoc="0" locked="0" layoutInCell="1" allowOverlap="1" wp14:anchorId="229A60C9" wp14:editId="177FB725">
            <wp:simplePos x="0" y="0"/>
            <wp:positionH relativeFrom="column">
              <wp:posOffset>3131820</wp:posOffset>
            </wp:positionH>
            <wp:positionV relativeFrom="paragraph">
              <wp:posOffset>266065</wp:posOffset>
            </wp:positionV>
            <wp:extent cx="2375535" cy="2303780"/>
            <wp:effectExtent l="0" t="0" r="12065" b="7620"/>
            <wp:wrapSquare wrapText="bothSides"/>
            <wp:docPr id="14" name="Image 14" descr="../../../../Bridge%20LA_Peru/29_06_Tercero%20dia/Fotos_29%20Junio/IMG_6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ridge%20LA_Peru/29_06_Tercero%20dia/Fotos_29%20Junio/IMG_6054.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7489" t="7058" r="20704"/>
                    <a:stretch/>
                  </pic:blipFill>
                  <pic:spPr bwMode="auto">
                    <a:xfrm>
                      <a:off x="0" y="0"/>
                      <a:ext cx="2375535" cy="2303780"/>
                    </a:xfrm>
                    <a:prstGeom prst="rect">
                      <a:avLst/>
                    </a:prstGeom>
                    <a:noFill/>
                    <a:ln>
                      <a:noFill/>
                    </a:ln>
                    <a:extLst>
                      <a:ext uri="{53640926-AAD7-44D8-BBD7-CCE9431645EC}">
                        <a14:shadowObscured xmlns:a14="http://schemas.microsoft.com/office/drawing/2010/main"/>
                      </a:ext>
                    </a:extLst>
                  </pic:spPr>
                </pic:pic>
              </a:graphicData>
            </a:graphic>
          </wp:anchor>
        </w:drawing>
      </w:r>
    </w:p>
    <w:p w14:paraId="3F463E36" w14:textId="77777777" w:rsidR="00E024C2" w:rsidRDefault="00E024C2" w:rsidP="00E024C2">
      <w:pPr>
        <w:widowControl w:val="0"/>
        <w:autoSpaceDE w:val="0"/>
        <w:autoSpaceDN w:val="0"/>
        <w:adjustRightInd w:val="0"/>
        <w:spacing w:after="120" w:line="23" w:lineRule="atLeast"/>
        <w:ind w:left="357"/>
        <w:rPr>
          <w:i/>
          <w:sz w:val="20"/>
          <w:lang w:val="en-US"/>
        </w:rPr>
      </w:pPr>
    </w:p>
    <w:p w14:paraId="04CD675A" w14:textId="77777777" w:rsidR="007B29E1" w:rsidRDefault="007B29E1" w:rsidP="007B309A">
      <w:pPr>
        <w:widowControl w:val="0"/>
        <w:autoSpaceDE w:val="0"/>
        <w:autoSpaceDN w:val="0"/>
        <w:adjustRightInd w:val="0"/>
        <w:spacing w:after="120" w:line="23" w:lineRule="atLeast"/>
        <w:rPr>
          <w:sz w:val="24"/>
          <w:lang w:val="en-US"/>
        </w:rPr>
      </w:pPr>
      <w:r w:rsidRPr="00AF3FCB">
        <w:rPr>
          <w:i/>
          <w:sz w:val="20"/>
          <w:lang w:val="en-US"/>
        </w:rPr>
        <w:t>Caption:</w:t>
      </w:r>
      <w:r w:rsidR="00E024C2">
        <w:rPr>
          <w:i/>
          <w:sz w:val="20"/>
          <w:lang w:val="en-US"/>
        </w:rPr>
        <w:t xml:space="preserve"> On the left, a</w:t>
      </w:r>
      <w:r w:rsidR="00284D77">
        <w:rPr>
          <w:i/>
          <w:sz w:val="20"/>
          <w:lang w:val="en-US"/>
        </w:rPr>
        <w:t xml:space="preserve"> group </w:t>
      </w:r>
      <w:r w:rsidR="00E024C2">
        <w:rPr>
          <w:i/>
          <w:sz w:val="20"/>
          <w:lang w:val="en-US"/>
        </w:rPr>
        <w:t xml:space="preserve">creating a presentation. On the right, two participants presenting a session on self-advocacy and their rights. Both moments were during </w:t>
      </w:r>
      <w:r w:rsidRPr="00AF3FCB">
        <w:rPr>
          <w:i/>
          <w:sz w:val="20"/>
          <w:lang w:val="en-US"/>
        </w:rPr>
        <w:t>BRIDGE</w:t>
      </w:r>
      <w:r w:rsidR="009B3EDD">
        <w:rPr>
          <w:i/>
          <w:sz w:val="20"/>
          <w:lang w:val="en-US"/>
        </w:rPr>
        <w:t xml:space="preserve"> CRPD-SDG</w:t>
      </w:r>
      <w:r w:rsidRPr="00AF3FCB">
        <w:rPr>
          <w:i/>
          <w:sz w:val="20"/>
          <w:lang w:val="en-US"/>
        </w:rPr>
        <w:t xml:space="preserve"> </w:t>
      </w:r>
      <w:r w:rsidR="00284D77">
        <w:rPr>
          <w:i/>
          <w:sz w:val="20"/>
          <w:lang w:val="en-US"/>
        </w:rPr>
        <w:t>Latin America</w:t>
      </w:r>
      <w:r w:rsidR="00E024C2">
        <w:rPr>
          <w:i/>
          <w:sz w:val="20"/>
          <w:lang w:val="en-US"/>
        </w:rPr>
        <w:t>.</w:t>
      </w:r>
    </w:p>
    <w:p w14:paraId="570290FB" w14:textId="77777777" w:rsidR="007B29E1" w:rsidRDefault="00CC1F51" w:rsidP="00222F6E">
      <w:pPr>
        <w:widowControl w:val="0"/>
        <w:autoSpaceDE w:val="0"/>
        <w:autoSpaceDN w:val="0"/>
        <w:adjustRightInd w:val="0"/>
        <w:spacing w:after="120" w:line="23" w:lineRule="atLeast"/>
        <w:jc w:val="both"/>
        <w:rPr>
          <w:i/>
          <w:sz w:val="20"/>
          <w:lang w:val="en-US"/>
        </w:rPr>
      </w:pPr>
      <w:r w:rsidRPr="009F76CD">
        <w:rPr>
          <w:noProof/>
          <w:sz w:val="24"/>
          <w:lang w:eastAsia="fr-FR"/>
        </w:rPr>
        <w:drawing>
          <wp:inline distT="0" distB="0" distL="0" distR="0" wp14:anchorId="19A1BBCB" wp14:editId="6CAE1ACF">
            <wp:extent cx="2095500" cy="2959100"/>
            <wp:effectExtent l="0" t="0" r="12700" b="12700"/>
            <wp:docPr id="1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95500" cy="2959100"/>
                    </a:xfrm>
                    <a:prstGeom prst="rect">
                      <a:avLst/>
                    </a:prstGeom>
                    <a:noFill/>
                    <a:ln>
                      <a:noFill/>
                    </a:ln>
                  </pic:spPr>
                </pic:pic>
              </a:graphicData>
            </a:graphic>
          </wp:inline>
        </w:drawing>
      </w:r>
      <w:r w:rsidR="007B29E1">
        <w:rPr>
          <w:i/>
          <w:sz w:val="20"/>
          <w:lang w:val="en-US"/>
        </w:rPr>
        <w:t xml:space="preserve">    </w:t>
      </w:r>
      <w:r w:rsidR="007B29E1">
        <w:rPr>
          <w:i/>
          <w:sz w:val="20"/>
          <w:lang w:val="en-US"/>
        </w:rPr>
        <w:tab/>
      </w:r>
      <w:r w:rsidR="007B29E1">
        <w:rPr>
          <w:i/>
          <w:sz w:val="20"/>
          <w:lang w:val="en-US"/>
        </w:rPr>
        <w:tab/>
      </w:r>
      <w:r w:rsidRPr="009F76CD">
        <w:rPr>
          <w:i/>
          <w:noProof/>
          <w:sz w:val="20"/>
          <w:lang w:eastAsia="fr-FR"/>
        </w:rPr>
        <w:drawing>
          <wp:inline distT="0" distB="0" distL="0" distR="0" wp14:anchorId="6E475CA6" wp14:editId="42BA4A69">
            <wp:extent cx="2120900" cy="2908300"/>
            <wp:effectExtent l="0" t="0" r="12700" b="12700"/>
            <wp:docPr id="1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20900" cy="2908300"/>
                    </a:xfrm>
                    <a:prstGeom prst="rect">
                      <a:avLst/>
                    </a:prstGeom>
                    <a:noFill/>
                    <a:ln>
                      <a:noFill/>
                    </a:ln>
                  </pic:spPr>
                </pic:pic>
              </a:graphicData>
            </a:graphic>
          </wp:inline>
        </w:drawing>
      </w:r>
    </w:p>
    <w:p w14:paraId="1880CA3F" w14:textId="77777777" w:rsidR="007B29E1" w:rsidRPr="00AF3FCB" w:rsidRDefault="007B29E1" w:rsidP="007B29E1">
      <w:pPr>
        <w:widowControl w:val="0"/>
        <w:autoSpaceDE w:val="0"/>
        <w:autoSpaceDN w:val="0"/>
        <w:adjustRightInd w:val="0"/>
        <w:spacing w:after="120" w:line="23" w:lineRule="atLeast"/>
        <w:rPr>
          <w:i/>
          <w:sz w:val="20"/>
          <w:lang w:val="en-US"/>
        </w:rPr>
      </w:pPr>
      <w:r w:rsidRPr="00AF3FCB">
        <w:rPr>
          <w:i/>
          <w:sz w:val="20"/>
          <w:lang w:val="en-US"/>
        </w:rPr>
        <w:t xml:space="preserve">Caption: </w:t>
      </w:r>
      <w:r w:rsidR="00F25DE5">
        <w:rPr>
          <w:i/>
          <w:sz w:val="20"/>
          <w:lang w:val="en-US"/>
        </w:rPr>
        <w:t>O</w:t>
      </w:r>
      <w:r>
        <w:rPr>
          <w:i/>
          <w:sz w:val="20"/>
          <w:lang w:val="en-US"/>
        </w:rPr>
        <w:t xml:space="preserve">n the left, illustration of Article 29 drawn during South East Asia Module 1 training sessions by cartoonist Anan </w:t>
      </w:r>
      <w:proofErr w:type="spellStart"/>
      <w:r>
        <w:rPr>
          <w:i/>
          <w:sz w:val="20"/>
          <w:lang w:val="en-US"/>
        </w:rPr>
        <w:t>Prapaso</w:t>
      </w:r>
      <w:proofErr w:type="spellEnd"/>
      <w:r w:rsidR="00F25DE5">
        <w:rPr>
          <w:i/>
          <w:sz w:val="20"/>
          <w:lang w:val="en-US"/>
        </w:rPr>
        <w:t>.</w:t>
      </w:r>
      <w:r>
        <w:rPr>
          <w:i/>
          <w:sz w:val="20"/>
          <w:lang w:val="en-US"/>
        </w:rPr>
        <w:t xml:space="preserve"> </w:t>
      </w:r>
      <w:r w:rsidR="00F25DE5">
        <w:rPr>
          <w:i/>
          <w:sz w:val="20"/>
          <w:lang w:val="en-US"/>
        </w:rPr>
        <w:t>O</w:t>
      </w:r>
      <w:r>
        <w:rPr>
          <w:i/>
          <w:sz w:val="20"/>
          <w:lang w:val="en-US"/>
        </w:rPr>
        <w:t xml:space="preserve">n the right, illustrations of CRPD principles drawn during Indonesia-East Timor Module 1 training session by Mr. </w:t>
      </w:r>
      <w:proofErr w:type="spellStart"/>
      <w:r>
        <w:rPr>
          <w:i/>
          <w:sz w:val="20"/>
          <w:lang w:val="en-US"/>
        </w:rPr>
        <w:t>Rotinsulu</w:t>
      </w:r>
      <w:proofErr w:type="spellEnd"/>
      <w:r>
        <w:rPr>
          <w:i/>
          <w:sz w:val="20"/>
          <w:lang w:val="en-US"/>
        </w:rPr>
        <w:t xml:space="preserve"> to support explanation of key messages to self-advocates. </w:t>
      </w:r>
    </w:p>
    <w:p w14:paraId="1FDB9D4B" w14:textId="77777777" w:rsidR="007B29E1" w:rsidRDefault="007B29E1" w:rsidP="00D94F18">
      <w:pPr>
        <w:widowControl w:val="0"/>
        <w:autoSpaceDE w:val="0"/>
        <w:autoSpaceDN w:val="0"/>
        <w:adjustRightInd w:val="0"/>
        <w:spacing w:after="80" w:line="23" w:lineRule="atLeast"/>
        <w:jc w:val="both"/>
        <w:rPr>
          <w:b/>
          <w:sz w:val="24"/>
          <w:lang w:val="en-US"/>
        </w:rPr>
      </w:pPr>
    </w:p>
    <w:p w14:paraId="472E07E2" w14:textId="77777777" w:rsidR="000E0A98" w:rsidRDefault="000E0A98" w:rsidP="00D94F18">
      <w:pPr>
        <w:widowControl w:val="0"/>
        <w:autoSpaceDE w:val="0"/>
        <w:autoSpaceDN w:val="0"/>
        <w:adjustRightInd w:val="0"/>
        <w:spacing w:after="80" w:line="23" w:lineRule="atLeast"/>
        <w:jc w:val="both"/>
        <w:rPr>
          <w:b/>
          <w:sz w:val="24"/>
          <w:lang w:val="en-US"/>
        </w:rPr>
      </w:pPr>
    </w:p>
    <w:p w14:paraId="4BF14770" w14:textId="77777777" w:rsidR="000E0A98" w:rsidRDefault="000E0A98" w:rsidP="00D94F18">
      <w:pPr>
        <w:widowControl w:val="0"/>
        <w:autoSpaceDE w:val="0"/>
        <w:autoSpaceDN w:val="0"/>
        <w:adjustRightInd w:val="0"/>
        <w:spacing w:after="80" w:line="23" w:lineRule="atLeast"/>
        <w:jc w:val="both"/>
        <w:rPr>
          <w:b/>
          <w:sz w:val="24"/>
          <w:lang w:val="en-US"/>
        </w:rPr>
      </w:pPr>
    </w:p>
    <w:p w14:paraId="024E6178" w14:textId="77777777" w:rsidR="00D96684" w:rsidRDefault="00D96684" w:rsidP="00D94F18">
      <w:pPr>
        <w:widowControl w:val="0"/>
        <w:autoSpaceDE w:val="0"/>
        <w:autoSpaceDN w:val="0"/>
        <w:adjustRightInd w:val="0"/>
        <w:spacing w:after="80" w:line="23" w:lineRule="atLeast"/>
        <w:jc w:val="both"/>
        <w:rPr>
          <w:b/>
          <w:sz w:val="24"/>
          <w:lang w:val="en-US"/>
        </w:rPr>
      </w:pPr>
    </w:p>
    <w:p w14:paraId="13FDDA8A" w14:textId="77777777" w:rsidR="00DE07AE" w:rsidRDefault="00DE07AE" w:rsidP="00D94F18">
      <w:pPr>
        <w:widowControl w:val="0"/>
        <w:autoSpaceDE w:val="0"/>
        <w:autoSpaceDN w:val="0"/>
        <w:adjustRightInd w:val="0"/>
        <w:spacing w:after="80" w:line="23" w:lineRule="atLeast"/>
        <w:jc w:val="both"/>
        <w:rPr>
          <w:b/>
          <w:sz w:val="24"/>
          <w:lang w:val="en-US"/>
        </w:rPr>
      </w:pPr>
    </w:p>
    <w:p w14:paraId="0CB59E7B" w14:textId="77777777" w:rsidR="006E7AE3" w:rsidRDefault="006E7AE3" w:rsidP="00D94F18">
      <w:pPr>
        <w:widowControl w:val="0"/>
        <w:autoSpaceDE w:val="0"/>
        <w:autoSpaceDN w:val="0"/>
        <w:adjustRightInd w:val="0"/>
        <w:spacing w:after="80" w:line="23" w:lineRule="atLeast"/>
        <w:jc w:val="both"/>
        <w:rPr>
          <w:sz w:val="24"/>
          <w:lang w:val="en-US"/>
        </w:rPr>
      </w:pPr>
    </w:p>
    <w:p w14:paraId="2E8D7D99" w14:textId="77777777" w:rsidR="00060239" w:rsidRDefault="00060239" w:rsidP="00D94F18">
      <w:pPr>
        <w:widowControl w:val="0"/>
        <w:autoSpaceDE w:val="0"/>
        <w:autoSpaceDN w:val="0"/>
        <w:adjustRightInd w:val="0"/>
        <w:spacing w:after="80" w:line="23" w:lineRule="atLeast"/>
        <w:jc w:val="both"/>
        <w:rPr>
          <w:sz w:val="24"/>
          <w:lang w:val="en-US"/>
        </w:rPr>
      </w:pPr>
    </w:p>
    <w:p w14:paraId="051810CE" w14:textId="77777777" w:rsidR="00CE3AE2" w:rsidRDefault="00CE3AE2" w:rsidP="00D94F18">
      <w:pPr>
        <w:widowControl w:val="0"/>
        <w:autoSpaceDE w:val="0"/>
        <w:autoSpaceDN w:val="0"/>
        <w:adjustRightInd w:val="0"/>
        <w:spacing w:after="80" w:line="23" w:lineRule="atLeast"/>
        <w:jc w:val="both"/>
        <w:rPr>
          <w:i/>
          <w:sz w:val="20"/>
          <w:lang w:val="en-US"/>
        </w:rPr>
      </w:pPr>
    </w:p>
    <w:p w14:paraId="0749677C" w14:textId="5B4A4111" w:rsidR="007A0DDC" w:rsidRPr="00066027" w:rsidRDefault="00DB2B87" w:rsidP="00066027">
      <w:pPr>
        <w:pStyle w:val="Titre1"/>
        <w:numPr>
          <w:ilvl w:val="0"/>
          <w:numId w:val="0"/>
        </w:numPr>
        <w:ind w:left="720" w:hanging="360"/>
        <w:rPr>
          <w:color w:val="000000" w:themeColor="text1"/>
          <w:lang w:val="en-US"/>
        </w:rPr>
      </w:pPr>
      <w:bookmarkStart w:id="17" w:name="_BRIDGE_CRPD-SDG_CURRICULUM"/>
      <w:bookmarkStart w:id="18" w:name="_7._BRIDGE_CRPD-SDG"/>
      <w:bookmarkEnd w:id="17"/>
      <w:bookmarkEnd w:id="18"/>
      <w:r w:rsidRPr="00066027">
        <w:rPr>
          <w:color w:val="000000" w:themeColor="text1"/>
          <w:lang w:val="en-US"/>
        </w:rPr>
        <w:lastRenderedPageBreak/>
        <w:t>7.</w:t>
      </w:r>
      <w:r w:rsidRPr="00066027">
        <w:rPr>
          <w:color w:val="000000" w:themeColor="text1"/>
          <w:lang w:val="en-US"/>
        </w:rPr>
        <w:tab/>
      </w:r>
      <w:r w:rsidR="007A0DDC" w:rsidRPr="00066027">
        <w:rPr>
          <w:color w:val="000000" w:themeColor="text1"/>
          <w:lang w:val="en-US"/>
        </w:rPr>
        <w:t>BRIDGE CRPD-SDG CURRICULUM STRUCTURE</w:t>
      </w:r>
    </w:p>
    <w:p w14:paraId="2613BFD0" w14:textId="77777777" w:rsidR="007A0DDC" w:rsidRDefault="007A0DDC">
      <w:pPr>
        <w:rPr>
          <w:rFonts w:ascii="Century Gothic" w:eastAsia="Times New Roman" w:hAnsi="Century Gothic"/>
          <w:b/>
          <w:caps/>
          <w:color w:val="000000"/>
          <w:spacing w:val="-15"/>
          <w:sz w:val="34"/>
          <w:szCs w:val="34"/>
          <w:lang w:val="en-US" w:eastAsia="fr-FR"/>
        </w:rPr>
      </w:pPr>
    </w:p>
    <w:p w14:paraId="5EB25824" w14:textId="77777777" w:rsidR="00703B04" w:rsidRPr="00D97D30" w:rsidRDefault="00703B04" w:rsidP="00703B04">
      <w:pPr>
        <w:widowControl w:val="0"/>
        <w:autoSpaceDE w:val="0"/>
        <w:autoSpaceDN w:val="0"/>
        <w:adjustRightInd w:val="0"/>
        <w:spacing w:line="23" w:lineRule="atLeast"/>
        <w:jc w:val="both"/>
        <w:rPr>
          <w:b/>
          <w:sz w:val="24"/>
          <w:lang w:val="en-US"/>
        </w:rPr>
      </w:pPr>
      <w:r w:rsidRPr="00D97D30">
        <w:rPr>
          <w:b/>
          <w:sz w:val="24"/>
          <w:lang w:val="en-US"/>
        </w:rPr>
        <w:t>Overall training structure</w:t>
      </w:r>
    </w:p>
    <w:p w14:paraId="7AEC4526" w14:textId="77777777" w:rsidR="00703B04" w:rsidRDefault="00703B04" w:rsidP="00703B04">
      <w:pPr>
        <w:widowControl w:val="0"/>
        <w:autoSpaceDE w:val="0"/>
        <w:autoSpaceDN w:val="0"/>
        <w:adjustRightInd w:val="0"/>
        <w:spacing w:line="23" w:lineRule="atLeast"/>
        <w:jc w:val="both"/>
        <w:rPr>
          <w:sz w:val="24"/>
          <w:lang w:val="en-US"/>
        </w:rPr>
      </w:pPr>
      <w:r w:rsidRPr="00D97D30">
        <w:rPr>
          <w:sz w:val="24"/>
          <w:lang w:val="en-US"/>
        </w:rPr>
        <w:t>The training is composed of 2 core modules with a set of assignment</w:t>
      </w:r>
      <w:r>
        <w:rPr>
          <w:sz w:val="24"/>
          <w:lang w:val="en-US"/>
        </w:rPr>
        <w:t>s</w:t>
      </w:r>
      <w:r w:rsidRPr="00D97D30">
        <w:rPr>
          <w:sz w:val="24"/>
          <w:lang w:val="en-US"/>
        </w:rPr>
        <w:t xml:space="preserve"> to complete</w:t>
      </w:r>
      <w:r>
        <w:rPr>
          <w:sz w:val="24"/>
          <w:lang w:val="en-US"/>
        </w:rPr>
        <w:t xml:space="preserve"> which complement the learning and put the theory into practice</w:t>
      </w:r>
      <w:r w:rsidRPr="00D97D30">
        <w:rPr>
          <w:sz w:val="24"/>
          <w:lang w:val="en-US"/>
        </w:rPr>
        <w:t>:</w:t>
      </w:r>
    </w:p>
    <w:p w14:paraId="5525CE78" w14:textId="77777777" w:rsidR="00703B04" w:rsidRPr="00D97D30" w:rsidRDefault="00703B04" w:rsidP="00703B04">
      <w:pPr>
        <w:widowControl w:val="0"/>
        <w:autoSpaceDE w:val="0"/>
        <w:autoSpaceDN w:val="0"/>
        <w:adjustRightInd w:val="0"/>
        <w:spacing w:line="23" w:lineRule="atLeast"/>
        <w:jc w:val="both"/>
        <w:rPr>
          <w:sz w:val="24"/>
          <w:lang w:val="en-US"/>
        </w:rPr>
      </w:pPr>
    </w:p>
    <w:p w14:paraId="266EC19D" w14:textId="77777777" w:rsidR="00703B04" w:rsidRDefault="00703B04" w:rsidP="00703B04">
      <w:pPr>
        <w:spacing w:line="23" w:lineRule="atLeast"/>
        <w:rPr>
          <w:sz w:val="24"/>
          <w:lang w:val="en-US"/>
        </w:rPr>
      </w:pPr>
      <w:r w:rsidRPr="00D97D30">
        <w:rPr>
          <w:b/>
          <w:sz w:val="24"/>
          <w:lang w:val="en-US"/>
        </w:rPr>
        <w:t>Module 1</w:t>
      </w:r>
      <w:r w:rsidRPr="00D97D30">
        <w:rPr>
          <w:sz w:val="24"/>
          <w:lang w:val="en-US"/>
        </w:rPr>
        <w:t xml:space="preserve"> focuses on the development of knowledge and skills to </w:t>
      </w:r>
      <w:r w:rsidRPr="00D97D30">
        <w:rPr>
          <w:b/>
          <w:sz w:val="24"/>
          <w:lang w:val="en-US"/>
        </w:rPr>
        <w:t xml:space="preserve">UNDERSTAND </w:t>
      </w:r>
      <w:r w:rsidRPr="00CE4CA3">
        <w:rPr>
          <w:sz w:val="24"/>
          <w:lang w:val="en-US"/>
        </w:rPr>
        <w:t>the CRPD and start to</w:t>
      </w:r>
      <w:r>
        <w:rPr>
          <w:b/>
          <w:sz w:val="24"/>
          <w:lang w:val="en-US"/>
        </w:rPr>
        <w:t xml:space="preserve"> </w:t>
      </w:r>
      <w:r w:rsidRPr="00D97D30">
        <w:rPr>
          <w:b/>
          <w:sz w:val="24"/>
          <w:lang w:val="en-US"/>
        </w:rPr>
        <w:t>ANALY</w:t>
      </w:r>
      <w:r>
        <w:rPr>
          <w:b/>
          <w:sz w:val="24"/>
          <w:lang w:val="en-US"/>
        </w:rPr>
        <w:t>S</w:t>
      </w:r>
      <w:r w:rsidRPr="00D97D30">
        <w:rPr>
          <w:b/>
          <w:sz w:val="24"/>
          <w:lang w:val="en-US"/>
        </w:rPr>
        <w:t>E</w:t>
      </w:r>
      <w:r w:rsidRPr="00D97D30">
        <w:rPr>
          <w:sz w:val="24"/>
          <w:lang w:val="en-US"/>
        </w:rPr>
        <w:t xml:space="preserve"> development from a CRPD perspective. </w:t>
      </w:r>
    </w:p>
    <w:p w14:paraId="02066CB8" w14:textId="77777777" w:rsidR="00703B04" w:rsidRPr="00D97D30" w:rsidRDefault="00703B04" w:rsidP="00703B04">
      <w:pPr>
        <w:spacing w:line="23" w:lineRule="atLeast"/>
        <w:rPr>
          <w:sz w:val="24"/>
          <w:lang w:val="en-US"/>
        </w:rPr>
      </w:pPr>
    </w:p>
    <w:p w14:paraId="4B8589A9" w14:textId="77777777" w:rsidR="00703B04" w:rsidRDefault="00703B04" w:rsidP="00703B04">
      <w:pPr>
        <w:spacing w:line="23" w:lineRule="atLeast"/>
        <w:rPr>
          <w:sz w:val="24"/>
          <w:lang w:val="en-US"/>
        </w:rPr>
      </w:pPr>
      <w:r w:rsidRPr="00D97D30">
        <w:rPr>
          <w:b/>
          <w:sz w:val="24"/>
          <w:lang w:val="en-US"/>
        </w:rPr>
        <w:t>Module 2</w:t>
      </w:r>
      <w:r w:rsidRPr="00D97D30">
        <w:rPr>
          <w:sz w:val="24"/>
          <w:lang w:val="en-US"/>
        </w:rPr>
        <w:t xml:space="preserve"> builds on this understanding and analysis to further develop knowledge and capacities to </w:t>
      </w:r>
      <w:r w:rsidRPr="00D97D30">
        <w:rPr>
          <w:b/>
          <w:sz w:val="24"/>
          <w:lang w:val="en-US"/>
        </w:rPr>
        <w:t>TAKE ACTION</w:t>
      </w:r>
      <w:r w:rsidRPr="00D97D30">
        <w:rPr>
          <w:sz w:val="24"/>
          <w:lang w:val="en-US"/>
        </w:rPr>
        <w:t xml:space="preserve"> towards the full and effective participation of persons with disabilities, </w:t>
      </w:r>
      <w:r>
        <w:rPr>
          <w:sz w:val="24"/>
          <w:lang w:val="en-US"/>
        </w:rPr>
        <w:t xml:space="preserve">through different key </w:t>
      </w:r>
      <w:r w:rsidRPr="00D97D30">
        <w:rPr>
          <w:sz w:val="24"/>
          <w:lang w:val="en-US"/>
        </w:rPr>
        <w:t xml:space="preserve">advocacy routes (legal </w:t>
      </w:r>
      <w:proofErr w:type="spellStart"/>
      <w:r w:rsidRPr="00D97D30">
        <w:rPr>
          <w:sz w:val="24"/>
          <w:lang w:val="en-US"/>
        </w:rPr>
        <w:t>harmoni</w:t>
      </w:r>
      <w:r>
        <w:rPr>
          <w:sz w:val="24"/>
          <w:lang w:val="en-US"/>
        </w:rPr>
        <w:t>s</w:t>
      </w:r>
      <w:r w:rsidRPr="00D97D30">
        <w:rPr>
          <w:sz w:val="24"/>
          <w:lang w:val="en-US"/>
        </w:rPr>
        <w:t>ation</w:t>
      </w:r>
      <w:proofErr w:type="spellEnd"/>
      <w:r w:rsidRPr="00D97D30">
        <w:rPr>
          <w:sz w:val="24"/>
          <w:lang w:val="en-US"/>
        </w:rPr>
        <w:t xml:space="preserve">, budgetary advocacy, </w:t>
      </w:r>
      <w:r>
        <w:rPr>
          <w:sz w:val="24"/>
          <w:lang w:val="en-US"/>
        </w:rPr>
        <w:t>inclusive programming</w:t>
      </w:r>
      <w:r w:rsidRPr="00D97D30">
        <w:rPr>
          <w:sz w:val="24"/>
          <w:lang w:val="en-US"/>
        </w:rPr>
        <w:t xml:space="preserve">, </w:t>
      </w:r>
      <w:r>
        <w:rPr>
          <w:sz w:val="24"/>
          <w:lang w:val="en-US"/>
        </w:rPr>
        <w:t>influencing for good disability data and evidence, etc.)</w:t>
      </w:r>
      <w:r w:rsidRPr="00D97D30">
        <w:rPr>
          <w:sz w:val="24"/>
          <w:lang w:val="en-US"/>
        </w:rPr>
        <w:t>.</w:t>
      </w:r>
      <w:r>
        <w:rPr>
          <w:sz w:val="24"/>
          <w:lang w:val="en-US"/>
        </w:rPr>
        <w:t xml:space="preserve"> </w:t>
      </w:r>
    </w:p>
    <w:p w14:paraId="5CFF08CA" w14:textId="77777777" w:rsidR="00703B04" w:rsidRDefault="00703B04" w:rsidP="00703B04">
      <w:pPr>
        <w:spacing w:line="23" w:lineRule="atLeast"/>
        <w:rPr>
          <w:sz w:val="24"/>
          <w:lang w:val="en-US"/>
        </w:rPr>
      </w:pPr>
    </w:p>
    <w:p w14:paraId="3F01098C" w14:textId="77777777" w:rsidR="00703B04" w:rsidRDefault="00703B04" w:rsidP="00703B04">
      <w:pPr>
        <w:spacing w:line="23" w:lineRule="atLeast"/>
        <w:rPr>
          <w:sz w:val="24"/>
          <w:lang w:val="en-US"/>
        </w:rPr>
      </w:pPr>
      <w:r>
        <w:rPr>
          <w:sz w:val="24"/>
          <w:lang w:val="en-US"/>
        </w:rPr>
        <w:t>Module 2 also provides practical application of advocacy skills learned by engaging with government, donor or UN agencies.</w:t>
      </w:r>
    </w:p>
    <w:p w14:paraId="25D8035F" w14:textId="77777777" w:rsidR="00703B04" w:rsidRPr="00D97D30" w:rsidRDefault="00703B04" w:rsidP="00703B04">
      <w:pPr>
        <w:spacing w:line="23" w:lineRule="atLeast"/>
        <w:rPr>
          <w:sz w:val="24"/>
          <w:lang w:val="en-US"/>
        </w:rPr>
      </w:pPr>
    </w:p>
    <w:p w14:paraId="6B06203C" w14:textId="77777777" w:rsidR="00703B04" w:rsidRDefault="00703B04" w:rsidP="00703B04">
      <w:pPr>
        <w:widowControl w:val="0"/>
        <w:autoSpaceDE w:val="0"/>
        <w:autoSpaceDN w:val="0"/>
        <w:adjustRightInd w:val="0"/>
        <w:spacing w:line="23" w:lineRule="atLeast"/>
        <w:jc w:val="both"/>
        <w:rPr>
          <w:sz w:val="24"/>
          <w:lang w:val="en-US"/>
        </w:rPr>
      </w:pPr>
      <w:r w:rsidRPr="00D97D30">
        <w:rPr>
          <w:sz w:val="24"/>
          <w:lang w:val="en-US"/>
        </w:rPr>
        <w:t xml:space="preserve">Between </w:t>
      </w:r>
      <w:r>
        <w:rPr>
          <w:sz w:val="24"/>
          <w:lang w:val="en-US"/>
        </w:rPr>
        <w:t>M</w:t>
      </w:r>
      <w:r w:rsidRPr="00D97D30">
        <w:rPr>
          <w:sz w:val="24"/>
          <w:lang w:val="en-US"/>
        </w:rPr>
        <w:t xml:space="preserve">odule 1 and </w:t>
      </w:r>
      <w:r>
        <w:rPr>
          <w:sz w:val="24"/>
          <w:lang w:val="en-US"/>
        </w:rPr>
        <w:t>M</w:t>
      </w:r>
      <w:r w:rsidRPr="00D97D30">
        <w:rPr>
          <w:sz w:val="24"/>
          <w:lang w:val="en-US"/>
        </w:rPr>
        <w:t xml:space="preserve">odule 2 participants have to </w:t>
      </w:r>
      <w:r>
        <w:rPr>
          <w:sz w:val="24"/>
          <w:lang w:val="en-US"/>
        </w:rPr>
        <w:t>develop</w:t>
      </w:r>
      <w:r w:rsidRPr="00D97D30">
        <w:rPr>
          <w:sz w:val="24"/>
          <w:lang w:val="en-US"/>
        </w:rPr>
        <w:t xml:space="preserve"> a draft policy brief on </w:t>
      </w:r>
      <w:proofErr w:type="spellStart"/>
      <w:r w:rsidRPr="00D97D30">
        <w:rPr>
          <w:sz w:val="24"/>
          <w:lang w:val="en-US"/>
        </w:rPr>
        <w:t>analy</w:t>
      </w:r>
      <w:r>
        <w:rPr>
          <w:sz w:val="24"/>
          <w:lang w:val="en-US"/>
        </w:rPr>
        <w:t>s</w:t>
      </w:r>
      <w:r w:rsidRPr="00D97D30">
        <w:rPr>
          <w:sz w:val="24"/>
          <w:lang w:val="en-US"/>
        </w:rPr>
        <w:t>ing</w:t>
      </w:r>
      <w:proofErr w:type="spellEnd"/>
      <w:r w:rsidRPr="00D97D30">
        <w:rPr>
          <w:sz w:val="24"/>
          <w:lang w:val="en-US"/>
        </w:rPr>
        <w:t xml:space="preserve"> a development issue in their own country</w:t>
      </w:r>
      <w:r>
        <w:rPr>
          <w:sz w:val="24"/>
          <w:lang w:val="en-US"/>
        </w:rPr>
        <w:t xml:space="preserve"> </w:t>
      </w:r>
      <w:r w:rsidRPr="00D97D30">
        <w:rPr>
          <w:sz w:val="24"/>
          <w:lang w:val="en-US"/>
        </w:rPr>
        <w:t xml:space="preserve">from a CRPD perspective. The policy paper should be </w:t>
      </w:r>
      <w:proofErr w:type="spellStart"/>
      <w:r w:rsidRPr="00D97D30">
        <w:rPr>
          <w:sz w:val="24"/>
          <w:lang w:val="en-US"/>
        </w:rPr>
        <w:t>finali</w:t>
      </w:r>
      <w:r>
        <w:rPr>
          <w:sz w:val="24"/>
          <w:lang w:val="en-US"/>
        </w:rPr>
        <w:t>s</w:t>
      </w:r>
      <w:r w:rsidRPr="00D97D30">
        <w:rPr>
          <w:sz w:val="24"/>
          <w:lang w:val="en-US"/>
        </w:rPr>
        <w:t>ed</w:t>
      </w:r>
      <w:proofErr w:type="spellEnd"/>
      <w:r w:rsidRPr="00D97D30">
        <w:rPr>
          <w:sz w:val="24"/>
          <w:lang w:val="en-US"/>
        </w:rPr>
        <w:t xml:space="preserve"> after the </w:t>
      </w:r>
      <w:r>
        <w:rPr>
          <w:sz w:val="24"/>
          <w:lang w:val="en-US"/>
        </w:rPr>
        <w:t xml:space="preserve">Module 2 </w:t>
      </w:r>
      <w:r w:rsidRPr="00D97D30">
        <w:rPr>
          <w:sz w:val="24"/>
          <w:lang w:val="en-US"/>
        </w:rPr>
        <w:t xml:space="preserve">to </w:t>
      </w:r>
      <w:r>
        <w:rPr>
          <w:sz w:val="24"/>
          <w:lang w:val="en-US"/>
        </w:rPr>
        <w:t xml:space="preserve">receive </w:t>
      </w:r>
      <w:r w:rsidRPr="00D97D30">
        <w:rPr>
          <w:sz w:val="24"/>
          <w:lang w:val="en-US"/>
        </w:rPr>
        <w:t>the certificate.</w:t>
      </w:r>
    </w:p>
    <w:p w14:paraId="650F9DFF" w14:textId="77777777" w:rsidR="00703B04" w:rsidRPr="00D97D30" w:rsidRDefault="00703B04" w:rsidP="00703B04">
      <w:pPr>
        <w:widowControl w:val="0"/>
        <w:autoSpaceDE w:val="0"/>
        <w:autoSpaceDN w:val="0"/>
        <w:adjustRightInd w:val="0"/>
        <w:spacing w:line="23" w:lineRule="atLeast"/>
        <w:jc w:val="both"/>
        <w:rPr>
          <w:sz w:val="24"/>
          <w:lang w:val="en-US"/>
        </w:rPr>
      </w:pPr>
      <w:r>
        <w:rPr>
          <w:sz w:val="24"/>
          <w:lang w:val="en-US"/>
        </w:rPr>
        <w:t xml:space="preserve"> </w:t>
      </w:r>
    </w:p>
    <w:p w14:paraId="232D37C0" w14:textId="77777777" w:rsidR="00703B04" w:rsidRPr="00D97D30" w:rsidRDefault="00703B04" w:rsidP="00703B04">
      <w:pPr>
        <w:widowControl w:val="0"/>
        <w:autoSpaceDE w:val="0"/>
        <w:autoSpaceDN w:val="0"/>
        <w:adjustRightInd w:val="0"/>
        <w:spacing w:line="23" w:lineRule="atLeast"/>
        <w:jc w:val="both"/>
        <w:rPr>
          <w:sz w:val="24"/>
          <w:lang w:val="en-US"/>
        </w:rPr>
      </w:pPr>
      <w:r w:rsidRPr="00D97D30">
        <w:rPr>
          <w:sz w:val="24"/>
          <w:lang w:val="en-US"/>
        </w:rPr>
        <w:t xml:space="preserve">Additional optional modules are foreseen for participants who wish to go further: </w:t>
      </w:r>
    </w:p>
    <w:p w14:paraId="18C07ABF" w14:textId="77777777" w:rsidR="00703B04" w:rsidRPr="00D97D30" w:rsidRDefault="00703B04" w:rsidP="00596FA2">
      <w:pPr>
        <w:widowControl w:val="0"/>
        <w:numPr>
          <w:ilvl w:val="0"/>
          <w:numId w:val="23"/>
        </w:numPr>
        <w:autoSpaceDE w:val="0"/>
        <w:autoSpaceDN w:val="0"/>
        <w:adjustRightInd w:val="0"/>
        <w:spacing w:line="276" w:lineRule="auto"/>
        <w:contextualSpacing/>
        <w:jc w:val="both"/>
        <w:rPr>
          <w:sz w:val="24"/>
          <w:lang w:val="en-US"/>
        </w:rPr>
      </w:pPr>
      <w:r w:rsidRPr="00D97D30">
        <w:rPr>
          <w:sz w:val="24"/>
          <w:lang w:val="en-US"/>
        </w:rPr>
        <w:t xml:space="preserve">A </w:t>
      </w:r>
      <w:r>
        <w:rPr>
          <w:sz w:val="24"/>
          <w:lang w:val="en-US"/>
        </w:rPr>
        <w:t>T</w:t>
      </w:r>
      <w:r w:rsidRPr="00D97D30">
        <w:rPr>
          <w:sz w:val="24"/>
          <w:lang w:val="en-US"/>
        </w:rPr>
        <w:t xml:space="preserve">raining </w:t>
      </w:r>
      <w:r>
        <w:rPr>
          <w:sz w:val="24"/>
          <w:lang w:val="en-US"/>
        </w:rPr>
        <w:t>of T</w:t>
      </w:r>
      <w:r w:rsidRPr="00D97D30">
        <w:rPr>
          <w:sz w:val="24"/>
          <w:lang w:val="en-US"/>
        </w:rPr>
        <w:t>rainers to support participants</w:t>
      </w:r>
      <w:r>
        <w:rPr>
          <w:sz w:val="24"/>
          <w:lang w:val="en-US"/>
        </w:rPr>
        <w:t xml:space="preserve"> to</w:t>
      </w:r>
      <w:r w:rsidRPr="00D97D30">
        <w:rPr>
          <w:sz w:val="24"/>
          <w:lang w:val="en-US"/>
        </w:rPr>
        <w:t xml:space="preserve"> disseminate the learning of the first</w:t>
      </w:r>
      <w:r>
        <w:rPr>
          <w:sz w:val="24"/>
          <w:lang w:val="en-US"/>
        </w:rPr>
        <w:t xml:space="preserve"> two</w:t>
      </w:r>
      <w:r w:rsidRPr="00D97D30">
        <w:rPr>
          <w:sz w:val="24"/>
          <w:lang w:val="en-US"/>
        </w:rPr>
        <w:t xml:space="preserve"> modules, with a focus on </w:t>
      </w:r>
      <w:r w:rsidRPr="00D97D30">
        <w:rPr>
          <w:b/>
          <w:sz w:val="24"/>
          <w:lang w:val="en-US"/>
        </w:rPr>
        <w:t>inclusive facilitation</w:t>
      </w:r>
      <w:r>
        <w:rPr>
          <w:b/>
          <w:sz w:val="24"/>
          <w:lang w:val="en-US"/>
        </w:rPr>
        <w:t xml:space="preserve"> </w:t>
      </w:r>
    </w:p>
    <w:p w14:paraId="2B31BB7E" w14:textId="77777777" w:rsidR="00703B04" w:rsidRPr="00D97D30" w:rsidRDefault="00703B04" w:rsidP="00596FA2">
      <w:pPr>
        <w:widowControl w:val="0"/>
        <w:numPr>
          <w:ilvl w:val="0"/>
          <w:numId w:val="23"/>
        </w:numPr>
        <w:autoSpaceDE w:val="0"/>
        <w:autoSpaceDN w:val="0"/>
        <w:adjustRightInd w:val="0"/>
        <w:spacing w:line="276" w:lineRule="auto"/>
        <w:contextualSpacing/>
        <w:jc w:val="both"/>
        <w:rPr>
          <w:sz w:val="24"/>
          <w:lang w:val="en-US"/>
        </w:rPr>
      </w:pPr>
      <w:r w:rsidRPr="00D97D30">
        <w:rPr>
          <w:sz w:val="24"/>
          <w:lang w:val="en-US"/>
        </w:rPr>
        <w:t xml:space="preserve">A training to </w:t>
      </w:r>
      <w:r>
        <w:rPr>
          <w:sz w:val="24"/>
          <w:lang w:val="en-US"/>
        </w:rPr>
        <w:t>develop a more</w:t>
      </w:r>
      <w:r w:rsidRPr="00D97D30">
        <w:rPr>
          <w:sz w:val="24"/>
          <w:lang w:val="en-US"/>
        </w:rPr>
        <w:t xml:space="preserve"> </w:t>
      </w:r>
      <w:r w:rsidRPr="00D97D30">
        <w:rPr>
          <w:b/>
          <w:sz w:val="24"/>
          <w:lang w:val="en-US"/>
        </w:rPr>
        <w:t>in-</w:t>
      </w:r>
      <w:r>
        <w:rPr>
          <w:b/>
          <w:sz w:val="24"/>
          <w:lang w:val="en-US"/>
        </w:rPr>
        <w:t xml:space="preserve">depth understanding of the CRPD </w:t>
      </w:r>
      <w:r>
        <w:rPr>
          <w:sz w:val="24"/>
          <w:lang w:val="en-US"/>
        </w:rPr>
        <w:t>(drawing from the CRPD advanced training developed by IDA)</w:t>
      </w:r>
    </w:p>
    <w:p w14:paraId="2DF29CE7" w14:textId="77777777" w:rsidR="00703B04" w:rsidRPr="00D97D30" w:rsidRDefault="00703B04" w:rsidP="00596FA2">
      <w:pPr>
        <w:widowControl w:val="0"/>
        <w:numPr>
          <w:ilvl w:val="0"/>
          <w:numId w:val="23"/>
        </w:numPr>
        <w:autoSpaceDE w:val="0"/>
        <w:autoSpaceDN w:val="0"/>
        <w:adjustRightInd w:val="0"/>
        <w:spacing w:line="276" w:lineRule="auto"/>
        <w:contextualSpacing/>
        <w:jc w:val="both"/>
        <w:rPr>
          <w:sz w:val="24"/>
          <w:lang w:val="en-US"/>
        </w:rPr>
      </w:pPr>
      <w:r>
        <w:rPr>
          <w:sz w:val="24"/>
          <w:lang w:val="en-US"/>
        </w:rPr>
        <w:t xml:space="preserve">Additional </w:t>
      </w:r>
      <w:r w:rsidRPr="00D97D30">
        <w:rPr>
          <w:sz w:val="24"/>
          <w:lang w:val="en-US"/>
        </w:rPr>
        <w:t>module</w:t>
      </w:r>
      <w:r>
        <w:rPr>
          <w:sz w:val="24"/>
          <w:lang w:val="en-US"/>
        </w:rPr>
        <w:t>s</w:t>
      </w:r>
      <w:r w:rsidRPr="00D97D30">
        <w:rPr>
          <w:sz w:val="24"/>
          <w:lang w:val="en-US"/>
        </w:rPr>
        <w:t xml:space="preserve"> on </w:t>
      </w:r>
      <w:r w:rsidRPr="00CE4CA3">
        <w:rPr>
          <w:b/>
          <w:sz w:val="24"/>
          <w:lang w:val="en-US"/>
        </w:rPr>
        <w:t>inclusive</w:t>
      </w:r>
      <w:r>
        <w:rPr>
          <w:sz w:val="24"/>
          <w:lang w:val="en-US"/>
        </w:rPr>
        <w:t xml:space="preserve"> </w:t>
      </w:r>
      <w:r w:rsidRPr="00D97D30">
        <w:rPr>
          <w:b/>
          <w:sz w:val="24"/>
          <w:lang w:val="en-US"/>
        </w:rPr>
        <w:t>policy</w:t>
      </w:r>
      <w:r>
        <w:rPr>
          <w:b/>
          <w:sz w:val="24"/>
          <w:lang w:val="en-US"/>
        </w:rPr>
        <w:t xml:space="preserve"> and governance</w:t>
      </w:r>
      <w:r w:rsidRPr="00D97D30">
        <w:rPr>
          <w:sz w:val="24"/>
          <w:lang w:val="en-US"/>
        </w:rPr>
        <w:t xml:space="preserve"> </w:t>
      </w:r>
      <w:r>
        <w:rPr>
          <w:sz w:val="24"/>
          <w:lang w:val="en-US"/>
        </w:rPr>
        <w:t xml:space="preserve">including </w:t>
      </w:r>
      <w:r w:rsidRPr="00D97D30">
        <w:rPr>
          <w:sz w:val="24"/>
          <w:lang w:val="en-US"/>
        </w:rPr>
        <w:t xml:space="preserve">legal </w:t>
      </w:r>
      <w:proofErr w:type="spellStart"/>
      <w:r w:rsidRPr="00D97D30">
        <w:rPr>
          <w:sz w:val="24"/>
          <w:lang w:val="en-US"/>
        </w:rPr>
        <w:t>harmoni</w:t>
      </w:r>
      <w:r>
        <w:rPr>
          <w:sz w:val="24"/>
          <w:lang w:val="en-US"/>
        </w:rPr>
        <w:t>s</w:t>
      </w:r>
      <w:r w:rsidRPr="00D97D30">
        <w:rPr>
          <w:sz w:val="24"/>
          <w:lang w:val="en-US"/>
        </w:rPr>
        <w:t>ation</w:t>
      </w:r>
      <w:proofErr w:type="spellEnd"/>
      <w:r w:rsidRPr="00D97D30">
        <w:rPr>
          <w:sz w:val="24"/>
          <w:lang w:val="en-US"/>
        </w:rPr>
        <w:t>, budget advocacy</w:t>
      </w:r>
      <w:r>
        <w:rPr>
          <w:sz w:val="24"/>
          <w:lang w:val="en-US"/>
        </w:rPr>
        <w:t>, inclusive programming or disability data</w:t>
      </w:r>
      <w:r w:rsidRPr="00D97D30">
        <w:rPr>
          <w:sz w:val="24"/>
          <w:lang w:val="en-US"/>
        </w:rPr>
        <w:t>.</w:t>
      </w:r>
    </w:p>
    <w:p w14:paraId="4F7A125F" w14:textId="77777777" w:rsidR="00703B04" w:rsidRDefault="00703B04" w:rsidP="00703B04">
      <w:pPr>
        <w:widowControl w:val="0"/>
        <w:autoSpaceDE w:val="0"/>
        <w:autoSpaceDN w:val="0"/>
        <w:adjustRightInd w:val="0"/>
        <w:spacing w:line="23" w:lineRule="atLeast"/>
        <w:jc w:val="both"/>
        <w:rPr>
          <w:lang w:val="en-US"/>
        </w:rPr>
      </w:pPr>
    </w:p>
    <w:p w14:paraId="710EE38F" w14:textId="77777777" w:rsidR="00703B04" w:rsidRDefault="00703B04" w:rsidP="00703B04">
      <w:pPr>
        <w:rPr>
          <w:b/>
          <w:i/>
          <w:lang w:val="en-US"/>
        </w:rPr>
      </w:pPr>
      <w:r>
        <w:rPr>
          <w:b/>
          <w:i/>
          <w:lang w:val="en-US"/>
        </w:rPr>
        <w:br w:type="page"/>
      </w:r>
    </w:p>
    <w:p w14:paraId="633CCF58" w14:textId="77777777" w:rsidR="00703B04" w:rsidRDefault="00703B04" w:rsidP="00703B04">
      <w:pPr>
        <w:widowControl w:val="0"/>
        <w:autoSpaceDE w:val="0"/>
        <w:autoSpaceDN w:val="0"/>
        <w:adjustRightInd w:val="0"/>
        <w:spacing w:line="23" w:lineRule="atLeast"/>
        <w:jc w:val="both"/>
        <w:rPr>
          <w:b/>
          <w:i/>
          <w:lang w:val="en-US"/>
        </w:rPr>
      </w:pPr>
      <w:r>
        <w:rPr>
          <w:b/>
          <w:i/>
          <w:lang w:val="en-US"/>
        </w:rPr>
        <w:lastRenderedPageBreak/>
        <w:t xml:space="preserve">Fig. </w:t>
      </w:r>
      <w:r w:rsidR="001803BB">
        <w:rPr>
          <w:b/>
          <w:i/>
          <w:lang w:val="en-US"/>
        </w:rPr>
        <w:t>A</w:t>
      </w:r>
      <w:r w:rsidRPr="00EC6A10">
        <w:rPr>
          <w:b/>
          <w:i/>
          <w:lang w:val="en-US"/>
        </w:rPr>
        <w:t xml:space="preserve"> – Structure of BRIDGE </w:t>
      </w:r>
      <w:r>
        <w:rPr>
          <w:b/>
          <w:i/>
          <w:lang w:val="en-US"/>
        </w:rPr>
        <w:t xml:space="preserve">CRPD-SDG </w:t>
      </w:r>
      <w:r w:rsidRPr="00EC6A10">
        <w:rPr>
          <w:b/>
          <w:i/>
          <w:lang w:val="en-US"/>
        </w:rPr>
        <w:t>training</w:t>
      </w:r>
    </w:p>
    <w:p w14:paraId="2EEB607A" w14:textId="77777777" w:rsidR="00703B04" w:rsidRDefault="00703B04" w:rsidP="00703B04">
      <w:pPr>
        <w:widowControl w:val="0"/>
        <w:autoSpaceDE w:val="0"/>
        <w:autoSpaceDN w:val="0"/>
        <w:adjustRightInd w:val="0"/>
        <w:spacing w:line="23" w:lineRule="atLeast"/>
        <w:jc w:val="both"/>
        <w:rPr>
          <w:b/>
          <w:i/>
          <w:lang w:val="en-US"/>
        </w:rPr>
      </w:pPr>
    </w:p>
    <w:p w14:paraId="16E0E551" w14:textId="77777777" w:rsidR="00703B04" w:rsidRDefault="00703B04" w:rsidP="00703B04">
      <w:pPr>
        <w:widowControl w:val="0"/>
        <w:autoSpaceDE w:val="0"/>
        <w:autoSpaceDN w:val="0"/>
        <w:adjustRightInd w:val="0"/>
        <w:spacing w:line="23" w:lineRule="atLeast"/>
        <w:jc w:val="both"/>
        <w:rPr>
          <w:lang w:val="en-US"/>
        </w:rPr>
      </w:pPr>
      <w:r>
        <w:rPr>
          <w:lang w:val="en-US"/>
        </w:rPr>
        <w:t>As a work in progress, the BRIDGE CRPD-SDG training is enriched with the learning from each BRIDGE CRPD-SDG cycle being delivered in different regions. The overall process can be described in different steps as follows:</w:t>
      </w:r>
    </w:p>
    <w:p w14:paraId="4CCA025B" w14:textId="77777777" w:rsidR="00703B04" w:rsidRDefault="00703B04" w:rsidP="00703B04">
      <w:pPr>
        <w:widowControl w:val="0"/>
        <w:autoSpaceDE w:val="0"/>
        <w:autoSpaceDN w:val="0"/>
        <w:adjustRightInd w:val="0"/>
        <w:spacing w:line="23" w:lineRule="atLeast"/>
        <w:jc w:val="both"/>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3"/>
        <w:gridCol w:w="3094"/>
        <w:gridCol w:w="3094"/>
      </w:tblGrid>
      <w:tr w:rsidR="00703B04" w:rsidRPr="000C70E3" w14:paraId="485751DA" w14:textId="77777777" w:rsidTr="002B3CDC">
        <w:tc>
          <w:tcPr>
            <w:tcW w:w="3096" w:type="dxa"/>
            <w:shd w:val="clear" w:color="auto" w:fill="auto"/>
          </w:tcPr>
          <w:p w14:paraId="7CC94428" w14:textId="77777777" w:rsidR="00703B04" w:rsidRPr="00890ADA" w:rsidRDefault="00703B04" w:rsidP="00703B04">
            <w:pPr>
              <w:widowControl w:val="0"/>
              <w:autoSpaceDE w:val="0"/>
              <w:autoSpaceDN w:val="0"/>
              <w:adjustRightInd w:val="0"/>
              <w:spacing w:line="23" w:lineRule="atLeast"/>
              <w:jc w:val="both"/>
              <w:rPr>
                <w:rFonts w:eastAsia="MS Mincho"/>
                <w:b/>
                <w:szCs w:val="24"/>
                <w:lang w:val="en-US" w:eastAsia="fr-FR"/>
              </w:rPr>
            </w:pPr>
            <w:r w:rsidRPr="00890ADA">
              <w:rPr>
                <w:rFonts w:eastAsia="MS Mincho"/>
                <w:b/>
                <w:szCs w:val="24"/>
                <w:lang w:val="en-US" w:eastAsia="fr-FR"/>
              </w:rPr>
              <w:t>Step</w:t>
            </w:r>
          </w:p>
        </w:tc>
        <w:tc>
          <w:tcPr>
            <w:tcW w:w="3096" w:type="dxa"/>
            <w:shd w:val="clear" w:color="auto" w:fill="auto"/>
          </w:tcPr>
          <w:p w14:paraId="5048B056" w14:textId="77777777" w:rsidR="00703B04" w:rsidRPr="00890ADA" w:rsidRDefault="00703B04" w:rsidP="00703B04">
            <w:pPr>
              <w:widowControl w:val="0"/>
              <w:autoSpaceDE w:val="0"/>
              <w:autoSpaceDN w:val="0"/>
              <w:adjustRightInd w:val="0"/>
              <w:spacing w:line="23" w:lineRule="atLeast"/>
              <w:rPr>
                <w:rFonts w:eastAsia="MS Mincho"/>
                <w:b/>
                <w:szCs w:val="24"/>
                <w:lang w:val="en-US" w:eastAsia="fr-FR"/>
              </w:rPr>
            </w:pPr>
            <w:r w:rsidRPr="00890ADA">
              <w:rPr>
                <w:rFonts w:eastAsia="MS Mincho"/>
                <w:b/>
                <w:szCs w:val="24"/>
                <w:lang w:val="en-US" w:eastAsia="fr-FR"/>
              </w:rPr>
              <w:t>What is expected from participants</w:t>
            </w:r>
          </w:p>
        </w:tc>
        <w:tc>
          <w:tcPr>
            <w:tcW w:w="3096" w:type="dxa"/>
            <w:shd w:val="clear" w:color="auto" w:fill="auto"/>
          </w:tcPr>
          <w:p w14:paraId="0FA1AC2F" w14:textId="77777777" w:rsidR="00703B04" w:rsidRPr="00890ADA" w:rsidRDefault="00703B04" w:rsidP="00703B04">
            <w:pPr>
              <w:widowControl w:val="0"/>
              <w:autoSpaceDE w:val="0"/>
              <w:autoSpaceDN w:val="0"/>
              <w:adjustRightInd w:val="0"/>
              <w:spacing w:line="23" w:lineRule="atLeast"/>
              <w:jc w:val="both"/>
              <w:rPr>
                <w:rFonts w:eastAsia="MS Mincho"/>
                <w:b/>
                <w:szCs w:val="24"/>
                <w:lang w:val="en-US" w:eastAsia="fr-FR"/>
              </w:rPr>
            </w:pPr>
            <w:r w:rsidRPr="00890ADA">
              <w:rPr>
                <w:rFonts w:eastAsia="MS Mincho"/>
                <w:b/>
                <w:szCs w:val="24"/>
                <w:lang w:val="en-US" w:eastAsia="fr-FR"/>
              </w:rPr>
              <w:t>Support IDDC and IDA can bring</w:t>
            </w:r>
          </w:p>
        </w:tc>
      </w:tr>
      <w:tr w:rsidR="00703B04" w:rsidRPr="000C70E3" w14:paraId="7230DD50" w14:textId="77777777" w:rsidTr="002B3CDC">
        <w:tc>
          <w:tcPr>
            <w:tcW w:w="3096" w:type="dxa"/>
            <w:shd w:val="clear" w:color="auto" w:fill="auto"/>
          </w:tcPr>
          <w:p w14:paraId="58EBFCAC" w14:textId="77777777" w:rsidR="00703B04" w:rsidRPr="00890ADA" w:rsidRDefault="00703B04" w:rsidP="00703B04">
            <w:pPr>
              <w:widowControl w:val="0"/>
              <w:autoSpaceDE w:val="0"/>
              <w:autoSpaceDN w:val="0"/>
              <w:adjustRightInd w:val="0"/>
              <w:spacing w:line="23" w:lineRule="atLeast"/>
              <w:rPr>
                <w:rFonts w:eastAsia="MS Mincho"/>
                <w:szCs w:val="24"/>
                <w:lang w:val="en-US" w:eastAsia="fr-FR"/>
              </w:rPr>
            </w:pPr>
            <w:r w:rsidRPr="00890ADA">
              <w:rPr>
                <w:rFonts w:eastAsia="MS Mincho"/>
                <w:szCs w:val="24"/>
                <w:lang w:val="en-US" w:eastAsia="fr-FR"/>
              </w:rPr>
              <w:t>Prerequisite and selection of participants</w:t>
            </w:r>
          </w:p>
        </w:tc>
        <w:tc>
          <w:tcPr>
            <w:tcW w:w="3096" w:type="dxa"/>
            <w:shd w:val="clear" w:color="auto" w:fill="auto"/>
          </w:tcPr>
          <w:p w14:paraId="70494293" w14:textId="77777777" w:rsidR="00703B04" w:rsidRPr="00890ADA" w:rsidRDefault="00703B04" w:rsidP="00703B04">
            <w:pPr>
              <w:widowControl w:val="0"/>
              <w:autoSpaceDE w:val="0"/>
              <w:autoSpaceDN w:val="0"/>
              <w:adjustRightInd w:val="0"/>
              <w:spacing w:line="23" w:lineRule="atLeast"/>
              <w:rPr>
                <w:rFonts w:eastAsia="MS Mincho"/>
                <w:szCs w:val="24"/>
                <w:lang w:val="en-US" w:eastAsia="fr-FR"/>
              </w:rPr>
            </w:pPr>
            <w:r w:rsidRPr="00890ADA">
              <w:rPr>
                <w:rFonts w:eastAsia="MS Mincho"/>
                <w:szCs w:val="24"/>
                <w:lang w:val="en-US" w:eastAsia="fr-FR"/>
              </w:rPr>
              <w:t>To have a basic understanding of the CRPD and to have acquired basic skills, for example through Empowerment or Disability Rights and Equality Training (DRET); this may vary for different groups</w:t>
            </w:r>
          </w:p>
        </w:tc>
        <w:tc>
          <w:tcPr>
            <w:tcW w:w="3096" w:type="dxa"/>
            <w:shd w:val="clear" w:color="auto" w:fill="auto"/>
          </w:tcPr>
          <w:p w14:paraId="458BF76A" w14:textId="515C458A" w:rsidR="00703B04" w:rsidRPr="00890ADA" w:rsidRDefault="00703B04" w:rsidP="00703B04">
            <w:pPr>
              <w:widowControl w:val="0"/>
              <w:autoSpaceDE w:val="0"/>
              <w:autoSpaceDN w:val="0"/>
              <w:adjustRightInd w:val="0"/>
              <w:spacing w:line="23" w:lineRule="atLeast"/>
              <w:rPr>
                <w:rFonts w:eastAsia="MS Mincho"/>
                <w:szCs w:val="24"/>
                <w:lang w:val="en-US" w:eastAsia="fr-FR"/>
              </w:rPr>
            </w:pPr>
            <w:r w:rsidRPr="00890ADA">
              <w:rPr>
                <w:rFonts w:eastAsia="MS Mincho"/>
                <w:szCs w:val="24"/>
                <w:lang w:val="en-US" w:eastAsia="fr-FR"/>
              </w:rPr>
              <w:t>Prior to the BRIDGE</w:t>
            </w:r>
            <w:r w:rsidR="00B777ED">
              <w:rPr>
                <w:rFonts w:eastAsia="MS Mincho"/>
                <w:szCs w:val="24"/>
                <w:lang w:val="en-US" w:eastAsia="fr-FR"/>
              </w:rPr>
              <w:t xml:space="preserve"> CRPD-SDG</w:t>
            </w:r>
            <w:r w:rsidRPr="00890ADA">
              <w:rPr>
                <w:rFonts w:eastAsia="MS Mincho"/>
                <w:szCs w:val="24"/>
                <w:lang w:val="en-US" w:eastAsia="fr-FR"/>
              </w:rPr>
              <w:t xml:space="preserve"> training, IDA and IDDC members may provide preparatory training (which is not considered as part of BRIDGE)</w:t>
            </w:r>
          </w:p>
          <w:p w14:paraId="259F7AA5" w14:textId="77777777" w:rsidR="00703B04" w:rsidRPr="00890ADA" w:rsidRDefault="00703B04" w:rsidP="00703B04">
            <w:pPr>
              <w:widowControl w:val="0"/>
              <w:autoSpaceDE w:val="0"/>
              <w:autoSpaceDN w:val="0"/>
              <w:adjustRightInd w:val="0"/>
              <w:spacing w:line="23" w:lineRule="atLeast"/>
              <w:rPr>
                <w:rFonts w:eastAsia="MS Mincho"/>
                <w:szCs w:val="24"/>
                <w:lang w:val="en-US" w:eastAsia="fr-FR"/>
              </w:rPr>
            </w:pPr>
            <w:r w:rsidRPr="00890ADA">
              <w:rPr>
                <w:rFonts w:eastAsia="MS Mincho"/>
                <w:szCs w:val="24"/>
                <w:lang w:val="en-US" w:eastAsia="fr-FR"/>
              </w:rPr>
              <w:t>Criteria for selection of participants (see the Selection criteria), ensuring diversity</w:t>
            </w:r>
          </w:p>
        </w:tc>
      </w:tr>
      <w:tr w:rsidR="00703B04" w:rsidRPr="000C70E3" w14:paraId="64FAB82C" w14:textId="77777777" w:rsidTr="002B3CDC">
        <w:tc>
          <w:tcPr>
            <w:tcW w:w="3096" w:type="dxa"/>
            <w:shd w:val="clear" w:color="auto" w:fill="auto"/>
          </w:tcPr>
          <w:p w14:paraId="57A729F1" w14:textId="77777777" w:rsidR="00703B04" w:rsidRPr="00890ADA" w:rsidRDefault="00703B04" w:rsidP="00703B04">
            <w:pPr>
              <w:widowControl w:val="0"/>
              <w:autoSpaceDE w:val="0"/>
              <w:autoSpaceDN w:val="0"/>
              <w:adjustRightInd w:val="0"/>
              <w:spacing w:line="23" w:lineRule="atLeast"/>
              <w:jc w:val="both"/>
              <w:rPr>
                <w:rFonts w:eastAsia="MS Mincho"/>
                <w:szCs w:val="24"/>
                <w:lang w:val="en-US" w:eastAsia="fr-FR"/>
              </w:rPr>
            </w:pPr>
            <w:r w:rsidRPr="00890ADA">
              <w:rPr>
                <w:rFonts w:eastAsia="MS Mincho"/>
                <w:szCs w:val="24"/>
                <w:lang w:val="en-US" w:eastAsia="fr-FR"/>
              </w:rPr>
              <w:t xml:space="preserve">Pre-training preparation </w:t>
            </w:r>
          </w:p>
        </w:tc>
        <w:tc>
          <w:tcPr>
            <w:tcW w:w="3096" w:type="dxa"/>
            <w:shd w:val="clear" w:color="auto" w:fill="auto"/>
          </w:tcPr>
          <w:p w14:paraId="4300E156" w14:textId="77777777" w:rsidR="00703B04" w:rsidRPr="00890ADA" w:rsidRDefault="00703B04" w:rsidP="00703B04">
            <w:pPr>
              <w:widowControl w:val="0"/>
              <w:autoSpaceDE w:val="0"/>
              <w:autoSpaceDN w:val="0"/>
              <w:adjustRightInd w:val="0"/>
              <w:spacing w:line="23" w:lineRule="atLeast"/>
              <w:jc w:val="both"/>
              <w:rPr>
                <w:rFonts w:eastAsia="MS Mincho"/>
                <w:szCs w:val="24"/>
                <w:lang w:val="en-US" w:eastAsia="fr-FR"/>
              </w:rPr>
            </w:pPr>
            <w:r w:rsidRPr="00890ADA">
              <w:rPr>
                <w:rFonts w:eastAsia="MS Mincho"/>
                <w:szCs w:val="24"/>
                <w:lang w:val="en-US" w:eastAsia="fr-FR"/>
              </w:rPr>
              <w:t>Ensure preparatory reading of the information shared in advance</w:t>
            </w:r>
          </w:p>
        </w:tc>
        <w:tc>
          <w:tcPr>
            <w:tcW w:w="3096" w:type="dxa"/>
            <w:shd w:val="clear" w:color="auto" w:fill="auto"/>
          </w:tcPr>
          <w:p w14:paraId="13D17178" w14:textId="77777777" w:rsidR="00703B04" w:rsidRPr="00890ADA" w:rsidRDefault="00703B04" w:rsidP="00703B04">
            <w:pPr>
              <w:widowControl w:val="0"/>
              <w:autoSpaceDE w:val="0"/>
              <w:autoSpaceDN w:val="0"/>
              <w:adjustRightInd w:val="0"/>
              <w:spacing w:line="23" w:lineRule="atLeast"/>
              <w:rPr>
                <w:rFonts w:eastAsia="MS Mincho"/>
                <w:szCs w:val="24"/>
                <w:lang w:val="en-US" w:eastAsia="fr-FR"/>
              </w:rPr>
            </w:pPr>
            <w:r w:rsidRPr="00890ADA">
              <w:rPr>
                <w:rFonts w:eastAsia="MS Mincho"/>
                <w:szCs w:val="24"/>
                <w:lang w:val="en-US" w:eastAsia="fr-FR"/>
              </w:rPr>
              <w:t>Share key preparation documents and guidance; webinars might be considered in the future</w:t>
            </w:r>
          </w:p>
        </w:tc>
      </w:tr>
      <w:tr w:rsidR="00703B04" w:rsidRPr="000C70E3" w14:paraId="554763B4" w14:textId="77777777" w:rsidTr="002B3CDC">
        <w:tc>
          <w:tcPr>
            <w:tcW w:w="3096" w:type="dxa"/>
            <w:shd w:val="clear" w:color="auto" w:fill="auto"/>
          </w:tcPr>
          <w:p w14:paraId="017856F1" w14:textId="77777777" w:rsidR="00703B04" w:rsidRPr="00890ADA" w:rsidRDefault="00703B04" w:rsidP="00703B04">
            <w:pPr>
              <w:widowControl w:val="0"/>
              <w:autoSpaceDE w:val="0"/>
              <w:autoSpaceDN w:val="0"/>
              <w:adjustRightInd w:val="0"/>
              <w:spacing w:line="23" w:lineRule="atLeast"/>
              <w:jc w:val="both"/>
              <w:rPr>
                <w:rFonts w:eastAsia="MS Mincho"/>
                <w:szCs w:val="24"/>
                <w:lang w:val="en-US" w:eastAsia="fr-FR"/>
              </w:rPr>
            </w:pPr>
            <w:r w:rsidRPr="00890ADA">
              <w:rPr>
                <w:rFonts w:eastAsia="MS Mincho"/>
                <w:szCs w:val="24"/>
                <w:lang w:val="en-US" w:eastAsia="fr-FR"/>
              </w:rPr>
              <w:t>Module 1 (</w:t>
            </w:r>
            <w:r>
              <w:rPr>
                <w:rFonts w:eastAsia="MS Mincho"/>
                <w:szCs w:val="24"/>
                <w:lang w:val="en-US" w:eastAsia="fr-FR"/>
              </w:rPr>
              <w:t>6</w:t>
            </w:r>
            <w:r w:rsidRPr="00890ADA">
              <w:rPr>
                <w:rFonts w:eastAsia="MS Mincho"/>
                <w:szCs w:val="24"/>
                <w:lang w:val="en-US" w:eastAsia="fr-FR"/>
              </w:rPr>
              <w:t>-</w:t>
            </w:r>
            <w:r>
              <w:rPr>
                <w:rFonts w:eastAsia="MS Mincho"/>
                <w:szCs w:val="24"/>
                <w:lang w:val="en-US" w:eastAsia="fr-FR"/>
              </w:rPr>
              <w:t>7</w:t>
            </w:r>
            <w:r w:rsidRPr="00890ADA">
              <w:rPr>
                <w:rFonts w:eastAsia="MS Mincho"/>
                <w:szCs w:val="24"/>
                <w:lang w:val="en-US" w:eastAsia="fr-FR"/>
              </w:rPr>
              <w:t xml:space="preserve"> days)</w:t>
            </w:r>
          </w:p>
        </w:tc>
        <w:tc>
          <w:tcPr>
            <w:tcW w:w="3096" w:type="dxa"/>
            <w:shd w:val="clear" w:color="auto" w:fill="auto"/>
          </w:tcPr>
          <w:p w14:paraId="00ABFEB2" w14:textId="77777777" w:rsidR="00703B04" w:rsidRPr="00890ADA" w:rsidRDefault="00703B04" w:rsidP="00703B04">
            <w:pPr>
              <w:widowControl w:val="0"/>
              <w:autoSpaceDE w:val="0"/>
              <w:autoSpaceDN w:val="0"/>
              <w:adjustRightInd w:val="0"/>
              <w:spacing w:line="23" w:lineRule="atLeast"/>
              <w:jc w:val="both"/>
              <w:rPr>
                <w:rFonts w:eastAsia="MS Mincho"/>
                <w:szCs w:val="24"/>
                <w:lang w:val="en-US" w:eastAsia="fr-FR"/>
              </w:rPr>
            </w:pPr>
            <w:r w:rsidRPr="00890ADA">
              <w:rPr>
                <w:rFonts w:eastAsia="MS Mincho"/>
                <w:szCs w:val="24"/>
                <w:lang w:val="en-US" w:eastAsia="fr-FR"/>
              </w:rPr>
              <w:t>Engage actively in the training</w:t>
            </w:r>
          </w:p>
        </w:tc>
        <w:tc>
          <w:tcPr>
            <w:tcW w:w="3096" w:type="dxa"/>
            <w:shd w:val="clear" w:color="auto" w:fill="auto"/>
          </w:tcPr>
          <w:p w14:paraId="6156AD68" w14:textId="77777777" w:rsidR="00703B04" w:rsidRPr="00890ADA" w:rsidRDefault="00703B04" w:rsidP="00703B04">
            <w:pPr>
              <w:widowControl w:val="0"/>
              <w:autoSpaceDE w:val="0"/>
              <w:autoSpaceDN w:val="0"/>
              <w:adjustRightInd w:val="0"/>
              <w:spacing w:line="23" w:lineRule="atLeast"/>
              <w:rPr>
                <w:rFonts w:eastAsia="MS Mincho"/>
                <w:szCs w:val="24"/>
                <w:lang w:val="en-US" w:eastAsia="fr-FR"/>
              </w:rPr>
            </w:pPr>
            <w:r w:rsidRPr="00890ADA">
              <w:rPr>
                <w:rFonts w:eastAsia="MS Mincho"/>
                <w:szCs w:val="24"/>
                <w:lang w:val="en-US" w:eastAsia="fr-FR"/>
              </w:rPr>
              <w:t xml:space="preserve">Collaborative </w:t>
            </w:r>
            <w:proofErr w:type="spellStart"/>
            <w:r w:rsidRPr="00890ADA">
              <w:rPr>
                <w:rFonts w:eastAsia="MS Mincho"/>
                <w:szCs w:val="24"/>
                <w:lang w:val="en-US" w:eastAsia="fr-FR"/>
              </w:rPr>
              <w:t>organisation</w:t>
            </w:r>
            <w:proofErr w:type="spellEnd"/>
            <w:r w:rsidRPr="00890ADA">
              <w:rPr>
                <w:rFonts w:eastAsia="MS Mincho"/>
                <w:szCs w:val="24"/>
                <w:lang w:val="en-US" w:eastAsia="fr-FR"/>
              </w:rPr>
              <w:t xml:space="preserve">; joint facilitation of sessions, </w:t>
            </w:r>
            <w:proofErr w:type="spellStart"/>
            <w:r w:rsidRPr="00890ADA">
              <w:rPr>
                <w:rFonts w:eastAsia="MS Mincho"/>
                <w:szCs w:val="24"/>
                <w:lang w:val="en-US" w:eastAsia="fr-FR"/>
              </w:rPr>
              <w:t>mobilisation</w:t>
            </w:r>
            <w:proofErr w:type="spellEnd"/>
            <w:r w:rsidRPr="00890ADA">
              <w:rPr>
                <w:rFonts w:eastAsia="MS Mincho"/>
                <w:szCs w:val="24"/>
                <w:lang w:val="en-US" w:eastAsia="fr-FR"/>
              </w:rPr>
              <w:t xml:space="preserve"> of trainers with disabilities from the region</w:t>
            </w:r>
          </w:p>
        </w:tc>
      </w:tr>
      <w:tr w:rsidR="00703B04" w:rsidRPr="000C70E3" w14:paraId="6260AB40" w14:textId="77777777" w:rsidTr="002B3CDC">
        <w:tc>
          <w:tcPr>
            <w:tcW w:w="3096" w:type="dxa"/>
            <w:shd w:val="clear" w:color="auto" w:fill="auto"/>
          </w:tcPr>
          <w:p w14:paraId="2EC8D7B8" w14:textId="77777777" w:rsidR="00703B04" w:rsidRPr="00890ADA" w:rsidRDefault="00703B04" w:rsidP="00703B04">
            <w:pPr>
              <w:widowControl w:val="0"/>
              <w:autoSpaceDE w:val="0"/>
              <w:autoSpaceDN w:val="0"/>
              <w:adjustRightInd w:val="0"/>
              <w:spacing w:line="23" w:lineRule="atLeast"/>
              <w:jc w:val="both"/>
              <w:rPr>
                <w:rFonts w:eastAsia="MS Mincho"/>
                <w:sz w:val="24"/>
                <w:szCs w:val="24"/>
                <w:lang w:val="en-US" w:eastAsia="fr-FR"/>
              </w:rPr>
            </w:pPr>
            <w:r w:rsidRPr="00890ADA">
              <w:rPr>
                <w:rFonts w:eastAsia="MS Mincho"/>
                <w:sz w:val="24"/>
                <w:szCs w:val="24"/>
                <w:lang w:val="en-US" w:eastAsia="fr-FR"/>
              </w:rPr>
              <w:t>First assignment</w:t>
            </w:r>
          </w:p>
        </w:tc>
        <w:tc>
          <w:tcPr>
            <w:tcW w:w="3096" w:type="dxa"/>
            <w:shd w:val="clear" w:color="auto" w:fill="auto"/>
          </w:tcPr>
          <w:p w14:paraId="6A0873D3" w14:textId="77777777" w:rsidR="00703B04" w:rsidRPr="00890ADA" w:rsidRDefault="00703B04" w:rsidP="00703B04">
            <w:pPr>
              <w:widowControl w:val="0"/>
              <w:autoSpaceDE w:val="0"/>
              <w:autoSpaceDN w:val="0"/>
              <w:adjustRightInd w:val="0"/>
              <w:spacing w:line="23" w:lineRule="atLeast"/>
              <w:jc w:val="both"/>
              <w:rPr>
                <w:rFonts w:eastAsia="MS Mincho"/>
                <w:szCs w:val="24"/>
                <w:lang w:val="en-US" w:eastAsia="fr-FR"/>
              </w:rPr>
            </w:pPr>
            <w:r w:rsidRPr="00890ADA">
              <w:rPr>
                <w:rFonts w:eastAsia="MS Mincho"/>
                <w:szCs w:val="24"/>
                <w:lang w:val="en-US" w:eastAsia="fr-FR"/>
              </w:rPr>
              <w:t>In their respective country, participants should analyse CRPD compliance of one policy</w:t>
            </w:r>
          </w:p>
        </w:tc>
        <w:tc>
          <w:tcPr>
            <w:tcW w:w="3096" w:type="dxa"/>
            <w:shd w:val="clear" w:color="auto" w:fill="auto"/>
          </w:tcPr>
          <w:p w14:paraId="61505884" w14:textId="77777777" w:rsidR="00703B04" w:rsidRPr="00890ADA" w:rsidRDefault="00703B04" w:rsidP="00703B04">
            <w:pPr>
              <w:widowControl w:val="0"/>
              <w:autoSpaceDE w:val="0"/>
              <w:autoSpaceDN w:val="0"/>
              <w:adjustRightInd w:val="0"/>
              <w:spacing w:line="23" w:lineRule="atLeast"/>
              <w:jc w:val="both"/>
              <w:rPr>
                <w:rFonts w:eastAsia="MS Mincho"/>
                <w:szCs w:val="24"/>
                <w:lang w:val="en-US" w:eastAsia="fr-FR"/>
              </w:rPr>
            </w:pPr>
            <w:r w:rsidRPr="00890ADA">
              <w:rPr>
                <w:rFonts w:eastAsia="MS Mincho"/>
                <w:szCs w:val="24"/>
                <w:lang w:val="en-US" w:eastAsia="fr-FR"/>
              </w:rPr>
              <w:t>Provide remote guidance/mentoring to support participants with their assignments</w:t>
            </w:r>
          </w:p>
        </w:tc>
      </w:tr>
      <w:tr w:rsidR="00703B04" w:rsidRPr="000C70E3" w14:paraId="59CB2F02" w14:textId="77777777" w:rsidTr="002B3CDC">
        <w:tc>
          <w:tcPr>
            <w:tcW w:w="3096" w:type="dxa"/>
            <w:shd w:val="clear" w:color="auto" w:fill="auto"/>
          </w:tcPr>
          <w:p w14:paraId="31969449" w14:textId="77777777" w:rsidR="00703B04" w:rsidRPr="00890ADA" w:rsidRDefault="00703B04" w:rsidP="00703B04">
            <w:pPr>
              <w:widowControl w:val="0"/>
              <w:autoSpaceDE w:val="0"/>
              <w:autoSpaceDN w:val="0"/>
              <w:adjustRightInd w:val="0"/>
              <w:spacing w:line="23" w:lineRule="atLeast"/>
              <w:jc w:val="both"/>
              <w:rPr>
                <w:rFonts w:eastAsia="MS Mincho"/>
                <w:sz w:val="24"/>
                <w:szCs w:val="24"/>
                <w:lang w:val="en-US" w:eastAsia="fr-FR"/>
              </w:rPr>
            </w:pPr>
            <w:r w:rsidRPr="00890ADA">
              <w:rPr>
                <w:rFonts w:eastAsia="MS Mincho"/>
                <w:sz w:val="24"/>
                <w:szCs w:val="24"/>
                <w:lang w:val="en-US" w:eastAsia="fr-FR"/>
              </w:rPr>
              <w:t>Module 2 (7 days)</w:t>
            </w:r>
          </w:p>
        </w:tc>
        <w:tc>
          <w:tcPr>
            <w:tcW w:w="3096" w:type="dxa"/>
            <w:shd w:val="clear" w:color="auto" w:fill="auto"/>
          </w:tcPr>
          <w:p w14:paraId="78C38CC8" w14:textId="77777777" w:rsidR="00703B04" w:rsidRPr="00890ADA" w:rsidRDefault="00703B04" w:rsidP="00703B04">
            <w:pPr>
              <w:widowControl w:val="0"/>
              <w:autoSpaceDE w:val="0"/>
              <w:autoSpaceDN w:val="0"/>
              <w:adjustRightInd w:val="0"/>
              <w:spacing w:line="23" w:lineRule="atLeast"/>
              <w:jc w:val="both"/>
              <w:rPr>
                <w:rFonts w:eastAsia="MS Mincho"/>
                <w:szCs w:val="24"/>
                <w:lang w:val="en-US" w:eastAsia="fr-FR"/>
              </w:rPr>
            </w:pPr>
            <w:r w:rsidRPr="00890ADA">
              <w:rPr>
                <w:rFonts w:eastAsia="MS Mincho"/>
                <w:szCs w:val="24"/>
                <w:lang w:val="en-US" w:eastAsia="fr-FR"/>
              </w:rPr>
              <w:t>Engage actively in the training and the practical advocacy exercise</w:t>
            </w:r>
          </w:p>
          <w:p w14:paraId="00FCD3D0" w14:textId="77777777" w:rsidR="00703B04" w:rsidRPr="00890ADA" w:rsidRDefault="00703B04" w:rsidP="00703B04">
            <w:pPr>
              <w:widowControl w:val="0"/>
              <w:autoSpaceDE w:val="0"/>
              <w:autoSpaceDN w:val="0"/>
              <w:adjustRightInd w:val="0"/>
              <w:spacing w:line="23" w:lineRule="atLeast"/>
              <w:jc w:val="both"/>
              <w:rPr>
                <w:rFonts w:eastAsia="MS Mincho"/>
                <w:szCs w:val="24"/>
                <w:lang w:val="en-US" w:eastAsia="fr-FR"/>
              </w:rPr>
            </w:pPr>
            <w:r w:rsidRPr="00890ADA">
              <w:rPr>
                <w:rFonts w:eastAsia="MS Mincho"/>
                <w:szCs w:val="24"/>
                <w:lang w:val="en-US" w:eastAsia="fr-FR"/>
              </w:rPr>
              <w:t>Account for their assignment</w:t>
            </w:r>
          </w:p>
        </w:tc>
        <w:tc>
          <w:tcPr>
            <w:tcW w:w="3096" w:type="dxa"/>
            <w:shd w:val="clear" w:color="auto" w:fill="auto"/>
          </w:tcPr>
          <w:p w14:paraId="7E568F7A" w14:textId="77777777" w:rsidR="00703B04" w:rsidRPr="00890ADA" w:rsidRDefault="00703B04" w:rsidP="00703B04">
            <w:pPr>
              <w:widowControl w:val="0"/>
              <w:autoSpaceDE w:val="0"/>
              <w:autoSpaceDN w:val="0"/>
              <w:adjustRightInd w:val="0"/>
              <w:spacing w:line="23" w:lineRule="atLeast"/>
              <w:jc w:val="both"/>
              <w:rPr>
                <w:rFonts w:eastAsia="MS Mincho"/>
                <w:szCs w:val="24"/>
                <w:lang w:val="en-US" w:eastAsia="fr-FR"/>
              </w:rPr>
            </w:pPr>
            <w:r w:rsidRPr="00890ADA">
              <w:rPr>
                <w:rFonts w:eastAsia="MS Mincho"/>
                <w:szCs w:val="24"/>
                <w:lang w:val="en-US" w:eastAsia="fr-FR"/>
              </w:rPr>
              <w:t xml:space="preserve">Collaborative </w:t>
            </w:r>
            <w:proofErr w:type="spellStart"/>
            <w:r w:rsidRPr="00890ADA">
              <w:rPr>
                <w:rFonts w:eastAsia="MS Mincho"/>
                <w:szCs w:val="24"/>
                <w:lang w:val="en-US" w:eastAsia="fr-FR"/>
              </w:rPr>
              <w:t>organisation</w:t>
            </w:r>
            <w:proofErr w:type="spellEnd"/>
            <w:r w:rsidRPr="00890ADA">
              <w:rPr>
                <w:rFonts w:eastAsia="MS Mincho"/>
                <w:szCs w:val="24"/>
                <w:lang w:val="en-US" w:eastAsia="fr-FR"/>
              </w:rPr>
              <w:t xml:space="preserve">; joint facilitation of sessions, </w:t>
            </w:r>
            <w:proofErr w:type="spellStart"/>
            <w:r w:rsidRPr="00890ADA">
              <w:rPr>
                <w:rFonts w:eastAsia="MS Mincho"/>
                <w:szCs w:val="24"/>
                <w:lang w:val="en-US" w:eastAsia="fr-FR"/>
              </w:rPr>
              <w:t>mobilisation</w:t>
            </w:r>
            <w:proofErr w:type="spellEnd"/>
            <w:r w:rsidRPr="00890ADA">
              <w:rPr>
                <w:rFonts w:eastAsia="MS Mincho"/>
                <w:szCs w:val="24"/>
                <w:lang w:val="en-US" w:eastAsia="fr-FR"/>
              </w:rPr>
              <w:t xml:space="preserve"> of trainers with disabilities from the region</w:t>
            </w:r>
          </w:p>
        </w:tc>
      </w:tr>
      <w:tr w:rsidR="00703B04" w:rsidRPr="000C70E3" w14:paraId="20EE91C7" w14:textId="77777777" w:rsidTr="002B3CDC">
        <w:tc>
          <w:tcPr>
            <w:tcW w:w="3096" w:type="dxa"/>
            <w:shd w:val="clear" w:color="auto" w:fill="auto"/>
          </w:tcPr>
          <w:p w14:paraId="62D7567C" w14:textId="77777777" w:rsidR="00703B04" w:rsidRPr="00890ADA" w:rsidRDefault="00703B04" w:rsidP="00703B04">
            <w:pPr>
              <w:widowControl w:val="0"/>
              <w:autoSpaceDE w:val="0"/>
              <w:autoSpaceDN w:val="0"/>
              <w:adjustRightInd w:val="0"/>
              <w:spacing w:line="23" w:lineRule="atLeast"/>
              <w:jc w:val="both"/>
              <w:rPr>
                <w:rFonts w:eastAsia="MS Mincho"/>
                <w:sz w:val="24"/>
                <w:szCs w:val="24"/>
                <w:lang w:val="en-US" w:eastAsia="fr-FR"/>
              </w:rPr>
            </w:pPr>
            <w:r w:rsidRPr="00890ADA">
              <w:rPr>
                <w:rFonts w:eastAsia="MS Mincho"/>
                <w:sz w:val="24"/>
                <w:szCs w:val="24"/>
                <w:lang w:val="en-US" w:eastAsia="fr-FR"/>
              </w:rPr>
              <w:t>Completion of assignment</w:t>
            </w:r>
          </w:p>
        </w:tc>
        <w:tc>
          <w:tcPr>
            <w:tcW w:w="3096" w:type="dxa"/>
            <w:shd w:val="clear" w:color="auto" w:fill="auto"/>
          </w:tcPr>
          <w:p w14:paraId="7A1DCF6D" w14:textId="77777777" w:rsidR="00703B04" w:rsidRPr="00890ADA" w:rsidRDefault="00703B04" w:rsidP="00703B04">
            <w:pPr>
              <w:widowControl w:val="0"/>
              <w:autoSpaceDE w:val="0"/>
              <w:autoSpaceDN w:val="0"/>
              <w:adjustRightInd w:val="0"/>
              <w:spacing w:line="23" w:lineRule="atLeast"/>
              <w:jc w:val="both"/>
              <w:rPr>
                <w:rFonts w:eastAsia="MS Mincho"/>
                <w:szCs w:val="24"/>
                <w:lang w:val="en-US" w:eastAsia="fr-FR"/>
              </w:rPr>
            </w:pPr>
            <w:r w:rsidRPr="00890ADA">
              <w:rPr>
                <w:rFonts w:eastAsia="MS Mincho"/>
                <w:szCs w:val="24"/>
                <w:lang w:val="en-US" w:eastAsia="fr-FR"/>
              </w:rPr>
              <w:t>Complete the policy paper</w:t>
            </w:r>
          </w:p>
        </w:tc>
        <w:tc>
          <w:tcPr>
            <w:tcW w:w="3096" w:type="dxa"/>
            <w:shd w:val="clear" w:color="auto" w:fill="auto"/>
          </w:tcPr>
          <w:p w14:paraId="64AB7684" w14:textId="77777777" w:rsidR="00703B04" w:rsidRPr="00890ADA" w:rsidRDefault="00703B04" w:rsidP="00703B04">
            <w:pPr>
              <w:widowControl w:val="0"/>
              <w:autoSpaceDE w:val="0"/>
              <w:autoSpaceDN w:val="0"/>
              <w:adjustRightInd w:val="0"/>
              <w:spacing w:line="23" w:lineRule="atLeast"/>
              <w:jc w:val="both"/>
              <w:rPr>
                <w:rFonts w:eastAsia="MS Mincho"/>
                <w:szCs w:val="24"/>
                <w:lang w:val="en-US" w:eastAsia="fr-FR"/>
              </w:rPr>
            </w:pPr>
            <w:proofErr w:type="spellStart"/>
            <w:r w:rsidRPr="00890ADA">
              <w:rPr>
                <w:rFonts w:eastAsia="MS Mincho"/>
                <w:szCs w:val="24"/>
                <w:lang w:val="en-US" w:eastAsia="fr-FR"/>
              </w:rPr>
              <w:t>Provide</w:t>
            </w:r>
            <w:proofErr w:type="spellEnd"/>
            <w:r w:rsidRPr="00890ADA">
              <w:rPr>
                <w:rFonts w:eastAsia="MS Mincho"/>
                <w:szCs w:val="24"/>
                <w:lang w:val="en-US" w:eastAsia="fr-FR"/>
              </w:rPr>
              <w:t xml:space="preserve"> of remote guidance/mentoring to support participants with their assignments; certification </w:t>
            </w:r>
          </w:p>
        </w:tc>
      </w:tr>
    </w:tbl>
    <w:p w14:paraId="7B5B4160" w14:textId="77777777" w:rsidR="00703B04" w:rsidRDefault="00703B04" w:rsidP="00703B04">
      <w:pPr>
        <w:widowControl w:val="0"/>
        <w:autoSpaceDE w:val="0"/>
        <w:autoSpaceDN w:val="0"/>
        <w:adjustRightInd w:val="0"/>
        <w:spacing w:line="23" w:lineRule="atLeast"/>
        <w:jc w:val="both"/>
        <w:rPr>
          <w:lang w:val="en-US"/>
        </w:rPr>
      </w:pPr>
      <w:r>
        <w:rPr>
          <w:lang w:val="en-US"/>
        </w:rPr>
        <w:t xml:space="preserve"> </w:t>
      </w:r>
    </w:p>
    <w:p w14:paraId="76E80804" w14:textId="77777777" w:rsidR="00703B04" w:rsidRDefault="00703B04" w:rsidP="00703B04">
      <w:pPr>
        <w:rPr>
          <w:i/>
          <w:sz w:val="20"/>
          <w:lang w:val="en-US"/>
        </w:rPr>
      </w:pPr>
    </w:p>
    <w:p w14:paraId="3E88834E" w14:textId="77777777" w:rsidR="00703B04" w:rsidRDefault="00703B04" w:rsidP="00703B04">
      <w:pPr>
        <w:rPr>
          <w:i/>
          <w:sz w:val="20"/>
          <w:lang w:val="en-US"/>
        </w:rPr>
      </w:pPr>
    </w:p>
    <w:p w14:paraId="162218F0" w14:textId="77777777" w:rsidR="00703B04" w:rsidRPr="00D97D30" w:rsidRDefault="00703B04" w:rsidP="00703B04">
      <w:pPr>
        <w:widowControl w:val="0"/>
        <w:autoSpaceDE w:val="0"/>
        <w:autoSpaceDN w:val="0"/>
        <w:adjustRightInd w:val="0"/>
        <w:spacing w:line="23" w:lineRule="atLeast"/>
        <w:jc w:val="both"/>
        <w:rPr>
          <w:sz w:val="24"/>
          <w:lang w:val="en-US"/>
        </w:rPr>
      </w:pPr>
    </w:p>
    <w:p w14:paraId="35235B3F" w14:textId="77777777" w:rsidR="002B723B" w:rsidRDefault="00703B04" w:rsidP="006E422E">
      <w:pPr>
        <w:shd w:val="clear" w:color="auto" w:fill="FFFFFF"/>
        <w:spacing w:after="120" w:line="23" w:lineRule="atLeast"/>
        <w:outlineLvl w:val="1"/>
        <w:rPr>
          <w:sz w:val="18"/>
          <w:lang w:val="en-US"/>
        </w:rPr>
      </w:pPr>
      <w:r>
        <w:rPr>
          <w:rFonts w:ascii="Century Gothic" w:eastAsia="Times New Roman" w:hAnsi="Century Gothic"/>
          <w:b/>
          <w:caps/>
          <w:color w:val="000000"/>
          <w:spacing w:val="-15"/>
          <w:sz w:val="34"/>
          <w:szCs w:val="34"/>
          <w:lang w:val="en-US" w:eastAsia="fr-FR"/>
        </w:rPr>
        <w:br w:type="page"/>
      </w:r>
    </w:p>
    <w:p w14:paraId="2870523C" w14:textId="77777777" w:rsidR="002B723B" w:rsidRPr="00BA62C6" w:rsidRDefault="002B723B" w:rsidP="002B723B">
      <w:pPr>
        <w:widowControl w:val="0"/>
        <w:autoSpaceDE w:val="0"/>
        <w:autoSpaceDN w:val="0"/>
        <w:adjustRightInd w:val="0"/>
        <w:spacing w:after="80" w:line="23" w:lineRule="atLeast"/>
        <w:jc w:val="both"/>
        <w:rPr>
          <w:b/>
          <w:sz w:val="24"/>
          <w:lang w:val="en-US"/>
        </w:rPr>
      </w:pPr>
      <w:r w:rsidRPr="00BA62C6">
        <w:rPr>
          <w:b/>
          <w:sz w:val="24"/>
          <w:lang w:val="en-US"/>
        </w:rPr>
        <w:lastRenderedPageBreak/>
        <w:t>Prerequisite</w:t>
      </w:r>
    </w:p>
    <w:p w14:paraId="780F932C" w14:textId="77777777" w:rsidR="002B723B" w:rsidRPr="00BA62C6" w:rsidRDefault="002B723B" w:rsidP="002B723B">
      <w:pPr>
        <w:widowControl w:val="0"/>
        <w:autoSpaceDE w:val="0"/>
        <w:autoSpaceDN w:val="0"/>
        <w:adjustRightInd w:val="0"/>
        <w:spacing w:after="80" w:line="23" w:lineRule="atLeast"/>
        <w:jc w:val="both"/>
        <w:rPr>
          <w:rFonts w:cs="Arial"/>
          <w:bCs/>
          <w:color w:val="1A1A1A"/>
          <w:sz w:val="24"/>
          <w:szCs w:val="26"/>
          <w:lang w:val="en-US"/>
        </w:rPr>
      </w:pPr>
      <w:r w:rsidRPr="00BA62C6">
        <w:rPr>
          <w:rFonts w:cs="Arial"/>
          <w:bCs/>
          <w:color w:val="1A1A1A"/>
          <w:sz w:val="24"/>
          <w:szCs w:val="26"/>
          <w:lang w:val="en-US"/>
        </w:rPr>
        <w:t xml:space="preserve">In preparation </w:t>
      </w:r>
      <w:r>
        <w:rPr>
          <w:rFonts w:cs="Arial"/>
          <w:bCs/>
          <w:color w:val="1A1A1A"/>
          <w:sz w:val="24"/>
          <w:szCs w:val="26"/>
          <w:lang w:val="en-US"/>
        </w:rPr>
        <w:t>for</w:t>
      </w:r>
      <w:r w:rsidRPr="00BA62C6">
        <w:rPr>
          <w:rFonts w:cs="Arial"/>
          <w:bCs/>
          <w:color w:val="1A1A1A"/>
          <w:sz w:val="24"/>
          <w:szCs w:val="26"/>
          <w:lang w:val="en-US"/>
        </w:rPr>
        <w:t xml:space="preserve"> </w:t>
      </w:r>
      <w:r>
        <w:rPr>
          <w:rFonts w:cs="Arial"/>
          <w:bCs/>
          <w:color w:val="1A1A1A"/>
          <w:sz w:val="24"/>
          <w:szCs w:val="26"/>
          <w:lang w:val="en-US"/>
        </w:rPr>
        <w:t>M</w:t>
      </w:r>
      <w:r w:rsidRPr="00BA62C6">
        <w:rPr>
          <w:rFonts w:cs="Arial"/>
          <w:bCs/>
          <w:color w:val="1A1A1A"/>
          <w:sz w:val="24"/>
          <w:szCs w:val="26"/>
          <w:lang w:val="en-US"/>
        </w:rPr>
        <w:t>odule 1</w:t>
      </w:r>
      <w:r>
        <w:rPr>
          <w:rFonts w:cs="Arial"/>
          <w:bCs/>
          <w:color w:val="1A1A1A"/>
          <w:sz w:val="24"/>
          <w:szCs w:val="26"/>
          <w:lang w:val="en-US"/>
        </w:rPr>
        <w:t>,</w:t>
      </w:r>
      <w:r w:rsidRPr="00BA62C6">
        <w:rPr>
          <w:rFonts w:cs="Arial"/>
          <w:bCs/>
          <w:color w:val="1A1A1A"/>
          <w:sz w:val="24"/>
          <w:szCs w:val="26"/>
          <w:lang w:val="en-US"/>
        </w:rPr>
        <w:t xml:space="preserve"> all participants need </w:t>
      </w:r>
      <w:r>
        <w:rPr>
          <w:rFonts w:cs="Arial"/>
          <w:bCs/>
          <w:color w:val="1A1A1A"/>
          <w:sz w:val="24"/>
          <w:szCs w:val="26"/>
          <w:lang w:val="en-US"/>
        </w:rPr>
        <w:t xml:space="preserve">to </w:t>
      </w:r>
      <w:r w:rsidRPr="00BA62C6">
        <w:rPr>
          <w:rFonts w:cs="Arial"/>
          <w:bCs/>
          <w:color w:val="1A1A1A"/>
          <w:sz w:val="24"/>
          <w:szCs w:val="26"/>
          <w:lang w:val="en-US"/>
        </w:rPr>
        <w:t>carefully read:</w:t>
      </w:r>
    </w:p>
    <w:p w14:paraId="088DF4DA" w14:textId="77777777" w:rsidR="002B723B" w:rsidRPr="00BA62C6" w:rsidRDefault="002B723B" w:rsidP="002B723B">
      <w:pPr>
        <w:widowControl w:val="0"/>
        <w:numPr>
          <w:ilvl w:val="0"/>
          <w:numId w:val="14"/>
        </w:numPr>
        <w:autoSpaceDE w:val="0"/>
        <w:autoSpaceDN w:val="0"/>
        <w:adjustRightInd w:val="0"/>
        <w:spacing w:after="80" w:line="23" w:lineRule="atLeast"/>
        <w:contextualSpacing/>
        <w:jc w:val="both"/>
        <w:rPr>
          <w:rFonts w:cs="Arial"/>
          <w:bCs/>
          <w:color w:val="1A1A1A"/>
          <w:sz w:val="24"/>
          <w:szCs w:val="26"/>
          <w:lang w:val="en-US"/>
        </w:rPr>
      </w:pPr>
      <w:r w:rsidRPr="00BA62C6">
        <w:rPr>
          <w:rFonts w:cs="Arial"/>
          <w:bCs/>
          <w:color w:val="1A1A1A"/>
          <w:sz w:val="24"/>
          <w:szCs w:val="26"/>
          <w:lang w:val="en-US"/>
        </w:rPr>
        <w:t>The C</w:t>
      </w:r>
      <w:r>
        <w:rPr>
          <w:rFonts w:cs="Arial"/>
          <w:bCs/>
          <w:color w:val="1A1A1A"/>
          <w:sz w:val="24"/>
          <w:szCs w:val="26"/>
          <w:lang w:val="en-US"/>
        </w:rPr>
        <w:t>onvention on the Rights of Persons with Disabilities (C</w:t>
      </w:r>
      <w:r w:rsidRPr="00BA62C6">
        <w:rPr>
          <w:rFonts w:cs="Arial"/>
          <w:bCs/>
          <w:color w:val="1A1A1A"/>
          <w:sz w:val="24"/>
          <w:szCs w:val="26"/>
          <w:lang w:val="en-US"/>
        </w:rPr>
        <w:t>RPD</w:t>
      </w:r>
      <w:r>
        <w:rPr>
          <w:rFonts w:cs="Arial"/>
          <w:bCs/>
          <w:color w:val="1A1A1A"/>
          <w:sz w:val="24"/>
          <w:szCs w:val="26"/>
          <w:lang w:val="en-US"/>
        </w:rPr>
        <w:t>)</w:t>
      </w:r>
      <w:r w:rsidRPr="00BA62C6">
        <w:rPr>
          <w:rFonts w:cs="Arial"/>
          <w:bCs/>
          <w:color w:val="1A1A1A"/>
          <w:sz w:val="24"/>
          <w:szCs w:val="26"/>
          <w:lang w:val="en-US"/>
        </w:rPr>
        <w:t xml:space="preserve"> from </w:t>
      </w:r>
      <w:r>
        <w:rPr>
          <w:rFonts w:cs="Arial"/>
          <w:bCs/>
          <w:color w:val="1A1A1A"/>
          <w:sz w:val="24"/>
          <w:szCs w:val="26"/>
          <w:lang w:val="en-US"/>
        </w:rPr>
        <w:t>P</w:t>
      </w:r>
      <w:r w:rsidRPr="00BA62C6">
        <w:rPr>
          <w:rFonts w:cs="Arial"/>
          <w:bCs/>
          <w:color w:val="1A1A1A"/>
          <w:sz w:val="24"/>
          <w:szCs w:val="26"/>
          <w:lang w:val="en-US"/>
        </w:rPr>
        <w:t xml:space="preserve">reamble to </w:t>
      </w:r>
      <w:r>
        <w:rPr>
          <w:rFonts w:cs="Arial"/>
          <w:bCs/>
          <w:color w:val="1A1A1A"/>
          <w:sz w:val="24"/>
          <w:szCs w:val="26"/>
          <w:lang w:val="en-US"/>
        </w:rPr>
        <w:t>A</w:t>
      </w:r>
      <w:r w:rsidRPr="00BA62C6">
        <w:rPr>
          <w:rFonts w:cs="Arial"/>
          <w:bCs/>
          <w:color w:val="1A1A1A"/>
          <w:sz w:val="24"/>
          <w:szCs w:val="26"/>
          <w:lang w:val="en-US"/>
        </w:rPr>
        <w:t xml:space="preserve">rticle 33 </w:t>
      </w:r>
    </w:p>
    <w:p w14:paraId="48F6F808" w14:textId="77777777" w:rsidR="002B723B" w:rsidRDefault="002B723B" w:rsidP="002B723B">
      <w:pPr>
        <w:widowControl w:val="0"/>
        <w:numPr>
          <w:ilvl w:val="0"/>
          <w:numId w:val="14"/>
        </w:numPr>
        <w:autoSpaceDE w:val="0"/>
        <w:autoSpaceDN w:val="0"/>
        <w:adjustRightInd w:val="0"/>
        <w:spacing w:after="80" w:line="23" w:lineRule="atLeast"/>
        <w:contextualSpacing/>
        <w:jc w:val="both"/>
        <w:rPr>
          <w:rFonts w:cs="Arial"/>
          <w:bCs/>
          <w:color w:val="1A1A1A"/>
          <w:sz w:val="24"/>
          <w:szCs w:val="26"/>
          <w:lang w:val="en-US"/>
        </w:rPr>
      </w:pPr>
      <w:r w:rsidRPr="00BA62C6">
        <w:rPr>
          <w:rFonts w:cs="Arial"/>
          <w:bCs/>
          <w:color w:val="1A1A1A"/>
          <w:sz w:val="24"/>
          <w:szCs w:val="26"/>
          <w:lang w:val="en-US"/>
        </w:rPr>
        <w:t xml:space="preserve">The </w:t>
      </w:r>
      <w:r>
        <w:rPr>
          <w:rFonts w:cs="Arial"/>
          <w:bCs/>
          <w:color w:val="1A1A1A"/>
          <w:sz w:val="24"/>
          <w:szCs w:val="26"/>
          <w:lang w:val="en-US"/>
        </w:rPr>
        <w:t>S</w:t>
      </w:r>
      <w:r w:rsidRPr="00BA62C6">
        <w:rPr>
          <w:rFonts w:cs="Arial"/>
          <w:bCs/>
          <w:color w:val="1A1A1A"/>
          <w:sz w:val="24"/>
          <w:szCs w:val="26"/>
          <w:lang w:val="en-US"/>
        </w:rPr>
        <w:t xml:space="preserve">ustainable </w:t>
      </w:r>
      <w:r>
        <w:rPr>
          <w:rFonts w:cs="Arial"/>
          <w:bCs/>
          <w:color w:val="1A1A1A"/>
          <w:sz w:val="24"/>
          <w:szCs w:val="26"/>
          <w:lang w:val="en-US"/>
        </w:rPr>
        <w:t>D</w:t>
      </w:r>
      <w:r w:rsidRPr="00BA62C6">
        <w:rPr>
          <w:rFonts w:cs="Arial"/>
          <w:bCs/>
          <w:color w:val="1A1A1A"/>
          <w:sz w:val="24"/>
          <w:szCs w:val="26"/>
          <w:lang w:val="en-US"/>
        </w:rPr>
        <w:t xml:space="preserve">evelopment </w:t>
      </w:r>
      <w:r>
        <w:rPr>
          <w:rFonts w:cs="Arial"/>
          <w:bCs/>
          <w:color w:val="1A1A1A"/>
          <w:sz w:val="24"/>
          <w:szCs w:val="26"/>
          <w:lang w:val="en-US"/>
        </w:rPr>
        <w:t>G</w:t>
      </w:r>
      <w:r w:rsidRPr="00BA62C6">
        <w:rPr>
          <w:rFonts w:cs="Arial"/>
          <w:bCs/>
          <w:color w:val="1A1A1A"/>
          <w:sz w:val="24"/>
          <w:szCs w:val="26"/>
          <w:lang w:val="en-US"/>
        </w:rPr>
        <w:t>oals</w:t>
      </w:r>
      <w:r>
        <w:rPr>
          <w:rFonts w:cs="Arial"/>
          <w:bCs/>
          <w:color w:val="1A1A1A"/>
          <w:sz w:val="24"/>
          <w:szCs w:val="26"/>
          <w:lang w:val="en-US"/>
        </w:rPr>
        <w:t xml:space="preserve"> (SDGs)</w:t>
      </w:r>
      <w:r w:rsidRPr="00BA62C6">
        <w:rPr>
          <w:rFonts w:cs="Arial"/>
          <w:bCs/>
          <w:color w:val="1A1A1A"/>
          <w:sz w:val="24"/>
          <w:szCs w:val="26"/>
          <w:lang w:val="en-US"/>
        </w:rPr>
        <w:t xml:space="preserve"> and targets</w:t>
      </w:r>
    </w:p>
    <w:p w14:paraId="61488DEA" w14:textId="3347244C" w:rsidR="003D7D90" w:rsidRPr="00BA62C6" w:rsidRDefault="003D7D90" w:rsidP="002B723B">
      <w:pPr>
        <w:widowControl w:val="0"/>
        <w:numPr>
          <w:ilvl w:val="0"/>
          <w:numId w:val="14"/>
        </w:numPr>
        <w:autoSpaceDE w:val="0"/>
        <w:autoSpaceDN w:val="0"/>
        <w:adjustRightInd w:val="0"/>
        <w:spacing w:after="80" w:line="23" w:lineRule="atLeast"/>
        <w:contextualSpacing/>
        <w:jc w:val="both"/>
        <w:rPr>
          <w:rFonts w:cs="Arial"/>
          <w:bCs/>
          <w:color w:val="1A1A1A"/>
          <w:sz w:val="24"/>
          <w:szCs w:val="26"/>
          <w:lang w:val="en-US"/>
        </w:rPr>
      </w:pPr>
      <w:r>
        <w:rPr>
          <w:rFonts w:cs="Arial"/>
          <w:bCs/>
          <w:color w:val="1A1A1A"/>
          <w:sz w:val="24"/>
          <w:szCs w:val="26"/>
          <w:lang w:val="en-US"/>
        </w:rPr>
        <w:t>General Comments from the CRPD Committee and thematic reports of the Special Rapporteur on the Rights of Persons with Disabilities</w:t>
      </w:r>
    </w:p>
    <w:p w14:paraId="45962485" w14:textId="77777777" w:rsidR="002B723B" w:rsidRPr="00BA62C6" w:rsidRDefault="002B723B" w:rsidP="002B723B">
      <w:pPr>
        <w:widowControl w:val="0"/>
        <w:autoSpaceDE w:val="0"/>
        <w:autoSpaceDN w:val="0"/>
        <w:adjustRightInd w:val="0"/>
        <w:spacing w:after="80" w:line="23" w:lineRule="atLeast"/>
        <w:jc w:val="both"/>
        <w:rPr>
          <w:sz w:val="24"/>
          <w:lang w:val="en-US"/>
        </w:rPr>
      </w:pPr>
    </w:p>
    <w:p w14:paraId="2C03E573" w14:textId="77777777" w:rsidR="002B723B" w:rsidRPr="00BA62C6" w:rsidRDefault="002B723B" w:rsidP="002B723B">
      <w:pPr>
        <w:spacing w:after="120" w:line="23" w:lineRule="atLeast"/>
        <w:rPr>
          <w:b/>
          <w:sz w:val="24"/>
          <w:lang w:val="en-US"/>
        </w:rPr>
      </w:pPr>
      <w:r w:rsidRPr="00BA62C6">
        <w:rPr>
          <w:b/>
          <w:sz w:val="24"/>
          <w:lang w:val="en-US"/>
        </w:rPr>
        <w:t xml:space="preserve">Module 1 </w:t>
      </w:r>
    </w:p>
    <w:p w14:paraId="2C862C2B" w14:textId="77777777" w:rsidR="002B723B" w:rsidRPr="00BA62C6" w:rsidRDefault="002B723B" w:rsidP="002B723B">
      <w:pPr>
        <w:spacing w:after="120" w:line="23" w:lineRule="atLeast"/>
        <w:rPr>
          <w:sz w:val="24"/>
          <w:lang w:val="en-US"/>
        </w:rPr>
      </w:pPr>
      <w:r w:rsidRPr="00BA62C6">
        <w:rPr>
          <w:sz w:val="24"/>
          <w:lang w:val="en-US"/>
        </w:rPr>
        <w:t>Learning objectives</w:t>
      </w:r>
      <w:r>
        <w:rPr>
          <w:sz w:val="24"/>
          <w:lang w:val="en-US"/>
        </w:rPr>
        <w:t>:</w:t>
      </w:r>
    </w:p>
    <w:p w14:paraId="32593AB9" w14:textId="77777777" w:rsidR="002B723B" w:rsidRPr="00BA62C6" w:rsidRDefault="002B723B" w:rsidP="002B723B">
      <w:pPr>
        <w:shd w:val="clear" w:color="auto" w:fill="DDD9C3"/>
        <w:spacing w:line="23" w:lineRule="atLeast"/>
        <w:rPr>
          <w:sz w:val="24"/>
          <w:lang w:val="en-US"/>
        </w:rPr>
      </w:pPr>
      <w:r w:rsidRPr="00BA62C6">
        <w:rPr>
          <w:sz w:val="24"/>
          <w:lang w:val="en-US"/>
        </w:rPr>
        <w:t>After the training, participants should:</w:t>
      </w:r>
    </w:p>
    <w:p w14:paraId="242EA187" w14:textId="77777777" w:rsidR="002B723B" w:rsidRPr="00BA62C6" w:rsidRDefault="002B723B" w:rsidP="002B723B">
      <w:pPr>
        <w:numPr>
          <w:ilvl w:val="0"/>
          <w:numId w:val="16"/>
        </w:numPr>
        <w:shd w:val="clear" w:color="auto" w:fill="DDD9C3"/>
        <w:spacing w:line="23" w:lineRule="atLeast"/>
        <w:contextualSpacing/>
        <w:rPr>
          <w:sz w:val="24"/>
          <w:lang w:val="en-US"/>
        </w:rPr>
      </w:pPr>
      <w:r w:rsidRPr="00BA62C6">
        <w:rPr>
          <w:sz w:val="24"/>
          <w:lang w:val="en-US"/>
        </w:rPr>
        <w:t>Be familiar with all CRPD articles</w:t>
      </w:r>
    </w:p>
    <w:p w14:paraId="2BF7751C" w14:textId="77777777" w:rsidR="002B723B" w:rsidRPr="00BA62C6" w:rsidRDefault="002B723B" w:rsidP="002B723B">
      <w:pPr>
        <w:numPr>
          <w:ilvl w:val="0"/>
          <w:numId w:val="16"/>
        </w:numPr>
        <w:shd w:val="clear" w:color="auto" w:fill="DDD9C3"/>
        <w:spacing w:line="23" w:lineRule="atLeast"/>
        <w:contextualSpacing/>
        <w:rPr>
          <w:sz w:val="24"/>
          <w:lang w:val="en-US"/>
        </w:rPr>
      </w:pPr>
      <w:r w:rsidRPr="00BA62C6">
        <w:rPr>
          <w:sz w:val="24"/>
          <w:lang w:val="en-US"/>
        </w:rPr>
        <w:t>Have confidence in the CRPD principles and selected areas</w:t>
      </w:r>
    </w:p>
    <w:p w14:paraId="4F548E6F" w14:textId="77777777" w:rsidR="002B723B" w:rsidRPr="00BA62C6" w:rsidRDefault="002B723B" w:rsidP="002B723B">
      <w:pPr>
        <w:numPr>
          <w:ilvl w:val="0"/>
          <w:numId w:val="16"/>
        </w:numPr>
        <w:shd w:val="clear" w:color="auto" w:fill="DDD9C3"/>
        <w:spacing w:line="23" w:lineRule="atLeast"/>
        <w:contextualSpacing/>
        <w:rPr>
          <w:sz w:val="24"/>
          <w:lang w:val="en-US"/>
        </w:rPr>
      </w:pPr>
      <w:r w:rsidRPr="00BA62C6">
        <w:rPr>
          <w:sz w:val="24"/>
          <w:lang w:val="en-US"/>
        </w:rPr>
        <w:t xml:space="preserve">Be familiar with the SDGs and have confidence in </w:t>
      </w:r>
      <w:proofErr w:type="spellStart"/>
      <w:r w:rsidRPr="00BA62C6">
        <w:rPr>
          <w:sz w:val="24"/>
          <w:lang w:val="en-US"/>
        </w:rPr>
        <w:t>recogni</w:t>
      </w:r>
      <w:r>
        <w:rPr>
          <w:sz w:val="24"/>
          <w:lang w:val="en-US"/>
        </w:rPr>
        <w:t>s</w:t>
      </w:r>
      <w:r w:rsidRPr="00BA62C6">
        <w:rPr>
          <w:sz w:val="24"/>
          <w:lang w:val="en-US"/>
        </w:rPr>
        <w:t>ing</w:t>
      </w:r>
      <w:proofErr w:type="spellEnd"/>
      <w:r w:rsidRPr="00BA62C6">
        <w:rPr>
          <w:sz w:val="24"/>
          <w:lang w:val="en-US"/>
        </w:rPr>
        <w:t xml:space="preserve"> the linkages between </w:t>
      </w:r>
      <w:r>
        <w:rPr>
          <w:sz w:val="24"/>
          <w:lang w:val="en-US"/>
        </w:rPr>
        <w:t xml:space="preserve">the </w:t>
      </w:r>
      <w:r w:rsidRPr="00BA62C6">
        <w:rPr>
          <w:sz w:val="24"/>
          <w:lang w:val="en-US"/>
        </w:rPr>
        <w:t>CRPD and the SDGs, applied to their development contexts / have an understanding of how the CRPD can support disability inclusion in the SDGs</w:t>
      </w:r>
    </w:p>
    <w:p w14:paraId="79E91B4D" w14:textId="1F894EAB" w:rsidR="002B723B" w:rsidRPr="00BA62C6" w:rsidRDefault="002B723B" w:rsidP="002B723B">
      <w:pPr>
        <w:numPr>
          <w:ilvl w:val="0"/>
          <w:numId w:val="16"/>
        </w:numPr>
        <w:shd w:val="clear" w:color="auto" w:fill="DDD9C3"/>
        <w:spacing w:line="23" w:lineRule="atLeast"/>
        <w:contextualSpacing/>
        <w:rPr>
          <w:sz w:val="24"/>
          <w:lang w:val="en-US"/>
        </w:rPr>
      </w:pPr>
      <w:r w:rsidRPr="00BA62C6">
        <w:rPr>
          <w:sz w:val="24"/>
          <w:lang w:val="en-US"/>
        </w:rPr>
        <w:t>Have been exposed to practice inclusive facilitation skills</w:t>
      </w:r>
    </w:p>
    <w:p w14:paraId="7EC95726" w14:textId="77777777" w:rsidR="002B723B" w:rsidRPr="00BA62C6" w:rsidRDefault="002B723B" w:rsidP="002B723B">
      <w:pPr>
        <w:widowControl w:val="0"/>
        <w:autoSpaceDE w:val="0"/>
        <w:autoSpaceDN w:val="0"/>
        <w:adjustRightInd w:val="0"/>
        <w:spacing w:after="80" w:line="23" w:lineRule="atLeast"/>
        <w:jc w:val="both"/>
        <w:rPr>
          <w:sz w:val="24"/>
          <w:lang w:val="en-US"/>
        </w:rPr>
      </w:pPr>
    </w:p>
    <w:p w14:paraId="0D214884" w14:textId="77777777" w:rsidR="002B723B" w:rsidRDefault="002B723B" w:rsidP="002B723B">
      <w:pPr>
        <w:widowControl w:val="0"/>
        <w:autoSpaceDE w:val="0"/>
        <w:autoSpaceDN w:val="0"/>
        <w:adjustRightInd w:val="0"/>
        <w:spacing w:after="80" w:line="23" w:lineRule="atLeast"/>
        <w:jc w:val="both"/>
        <w:rPr>
          <w:rFonts w:cs="Arial"/>
          <w:color w:val="1A1A1A"/>
          <w:sz w:val="24"/>
          <w:szCs w:val="26"/>
          <w:lang w:val="en-US"/>
        </w:rPr>
      </w:pPr>
      <w:r>
        <w:rPr>
          <w:rFonts w:cs="Arial"/>
          <w:color w:val="1A1A1A"/>
          <w:sz w:val="24"/>
          <w:szCs w:val="26"/>
          <w:lang w:val="en-US"/>
        </w:rPr>
        <w:t>Module 1</w:t>
      </w:r>
      <w:r w:rsidRPr="00BA62C6">
        <w:rPr>
          <w:rFonts w:cs="Arial"/>
          <w:color w:val="1A1A1A"/>
          <w:sz w:val="24"/>
          <w:szCs w:val="26"/>
          <w:lang w:val="en-US"/>
        </w:rPr>
        <w:t xml:space="preserve"> is focused on understanding </w:t>
      </w:r>
      <w:r>
        <w:rPr>
          <w:rFonts w:cs="Arial"/>
          <w:color w:val="1A1A1A"/>
          <w:sz w:val="24"/>
          <w:szCs w:val="26"/>
          <w:lang w:val="en-US"/>
        </w:rPr>
        <w:t>the</w:t>
      </w:r>
      <w:r w:rsidRPr="00BA62C6">
        <w:rPr>
          <w:rFonts w:cs="Arial"/>
          <w:color w:val="1A1A1A"/>
          <w:sz w:val="24"/>
          <w:szCs w:val="26"/>
          <w:lang w:val="en-US"/>
        </w:rPr>
        <w:t xml:space="preserve"> CRPD and its links to post</w:t>
      </w:r>
      <w:r>
        <w:rPr>
          <w:rFonts w:cs="Arial"/>
          <w:color w:val="1A1A1A"/>
          <w:sz w:val="24"/>
          <w:szCs w:val="26"/>
          <w:lang w:val="en-US"/>
        </w:rPr>
        <w:t>-</w:t>
      </w:r>
      <w:r w:rsidRPr="00BA62C6">
        <w:rPr>
          <w:rFonts w:cs="Arial"/>
          <w:color w:val="1A1A1A"/>
          <w:sz w:val="24"/>
          <w:szCs w:val="26"/>
          <w:lang w:val="en-US"/>
        </w:rPr>
        <w:t>2015</w:t>
      </w:r>
      <w:r>
        <w:rPr>
          <w:rFonts w:cs="Arial"/>
          <w:color w:val="1A1A1A"/>
          <w:sz w:val="24"/>
          <w:szCs w:val="26"/>
          <w:lang w:val="en-US"/>
        </w:rPr>
        <w:t xml:space="preserve"> and the SDGs</w:t>
      </w:r>
      <w:r w:rsidRPr="00BA62C6">
        <w:rPr>
          <w:rFonts w:cs="Arial"/>
          <w:color w:val="1A1A1A"/>
          <w:sz w:val="24"/>
          <w:szCs w:val="26"/>
          <w:lang w:val="en-US"/>
        </w:rPr>
        <w:t xml:space="preserve">. </w:t>
      </w:r>
    </w:p>
    <w:p w14:paraId="50E79F3B" w14:textId="77777777" w:rsidR="002B723B" w:rsidRDefault="002B723B" w:rsidP="002B723B">
      <w:pPr>
        <w:widowControl w:val="0"/>
        <w:autoSpaceDE w:val="0"/>
        <w:autoSpaceDN w:val="0"/>
        <w:adjustRightInd w:val="0"/>
        <w:spacing w:after="80" w:line="23" w:lineRule="atLeast"/>
        <w:jc w:val="both"/>
        <w:rPr>
          <w:rFonts w:cs="Arial"/>
          <w:sz w:val="24"/>
          <w:szCs w:val="26"/>
          <w:lang w:val="en-US"/>
        </w:rPr>
      </w:pPr>
      <w:r>
        <w:rPr>
          <w:rFonts w:cs="Arial"/>
          <w:color w:val="1A1A1A"/>
          <w:sz w:val="24"/>
          <w:szCs w:val="26"/>
          <w:lang w:val="en-US"/>
        </w:rPr>
        <w:t xml:space="preserve">The length of Module </w:t>
      </w:r>
      <w:r w:rsidRPr="00BA62C6">
        <w:rPr>
          <w:rFonts w:cs="Arial"/>
          <w:color w:val="1A1A1A"/>
          <w:sz w:val="24"/>
          <w:szCs w:val="26"/>
          <w:lang w:val="en-US"/>
        </w:rPr>
        <w:t xml:space="preserve">1 </w:t>
      </w:r>
      <w:r>
        <w:rPr>
          <w:rFonts w:cs="Arial"/>
          <w:color w:val="1A1A1A"/>
          <w:sz w:val="24"/>
          <w:szCs w:val="26"/>
          <w:lang w:val="en-US"/>
        </w:rPr>
        <w:t xml:space="preserve">varied from 6 days (Big Lakes Africa and Latin America) to </w:t>
      </w:r>
      <w:r w:rsidRPr="00BA62C6">
        <w:rPr>
          <w:rFonts w:cs="Arial"/>
          <w:color w:val="1A1A1A"/>
          <w:sz w:val="24"/>
          <w:szCs w:val="26"/>
          <w:lang w:val="en-US"/>
        </w:rPr>
        <w:t>9 days</w:t>
      </w:r>
      <w:r>
        <w:rPr>
          <w:rFonts w:cs="Arial"/>
          <w:color w:val="1A1A1A"/>
          <w:sz w:val="24"/>
          <w:szCs w:val="26"/>
          <w:lang w:val="en-US"/>
        </w:rPr>
        <w:t xml:space="preserve"> (South East Asia)</w:t>
      </w:r>
      <w:r w:rsidRPr="00BA62C6">
        <w:rPr>
          <w:rFonts w:cs="Arial"/>
          <w:sz w:val="24"/>
          <w:szCs w:val="26"/>
          <w:lang w:val="en-US"/>
        </w:rPr>
        <w:t xml:space="preserve">. A </w:t>
      </w:r>
      <w:r>
        <w:rPr>
          <w:rFonts w:cs="Arial"/>
          <w:sz w:val="24"/>
          <w:szCs w:val="26"/>
          <w:lang w:val="en-US"/>
        </w:rPr>
        <w:t xml:space="preserve">draft of the </w:t>
      </w:r>
      <w:r w:rsidRPr="00BA62C6">
        <w:rPr>
          <w:rFonts w:cs="Arial"/>
          <w:sz w:val="24"/>
          <w:szCs w:val="26"/>
          <w:lang w:val="en-US"/>
        </w:rPr>
        <w:t xml:space="preserve">proposed revised </w:t>
      </w:r>
      <w:r>
        <w:rPr>
          <w:rFonts w:cs="Arial"/>
          <w:sz w:val="24"/>
          <w:szCs w:val="26"/>
          <w:lang w:val="en-US"/>
        </w:rPr>
        <w:t>content and sessions for M</w:t>
      </w:r>
      <w:r w:rsidRPr="00BA62C6">
        <w:rPr>
          <w:rFonts w:cs="Arial"/>
          <w:sz w:val="24"/>
          <w:szCs w:val="26"/>
          <w:lang w:val="en-US"/>
        </w:rPr>
        <w:t xml:space="preserve">odule 1 drawing from lessons learned of the pilot </w:t>
      </w:r>
      <w:r w:rsidRPr="00D6251D">
        <w:rPr>
          <w:rFonts w:cs="Arial"/>
          <w:b/>
          <w:sz w:val="24"/>
          <w:szCs w:val="26"/>
          <w:lang w:val="en-US"/>
        </w:rPr>
        <w:t>Module 1 in 2015</w:t>
      </w:r>
      <w:r w:rsidR="00D6251D" w:rsidRPr="00D6251D">
        <w:rPr>
          <w:rFonts w:cs="Arial"/>
          <w:b/>
          <w:sz w:val="24"/>
          <w:szCs w:val="26"/>
          <w:lang w:val="en-US"/>
        </w:rPr>
        <w:t xml:space="preserve"> and 2016</w:t>
      </w:r>
      <w:r w:rsidRPr="00BA62C6">
        <w:rPr>
          <w:rFonts w:cs="Arial"/>
          <w:sz w:val="24"/>
          <w:szCs w:val="26"/>
          <w:lang w:val="en-US"/>
        </w:rPr>
        <w:t xml:space="preserve"> is presented </w:t>
      </w:r>
      <w:r w:rsidR="002C518A">
        <w:rPr>
          <w:rFonts w:cs="Arial"/>
          <w:sz w:val="24"/>
          <w:szCs w:val="26"/>
          <w:lang w:val="en-US"/>
        </w:rPr>
        <w:t>in the Annex 1</w:t>
      </w:r>
      <w:r w:rsidR="00596FA2">
        <w:rPr>
          <w:rFonts w:cs="Arial"/>
          <w:sz w:val="24"/>
          <w:szCs w:val="26"/>
          <w:lang w:val="en-US"/>
        </w:rPr>
        <w:t>.</w:t>
      </w:r>
    </w:p>
    <w:p w14:paraId="60D48BE0" w14:textId="77777777" w:rsidR="00D6251D" w:rsidRDefault="00D6251D" w:rsidP="002B723B">
      <w:pPr>
        <w:widowControl w:val="0"/>
        <w:autoSpaceDE w:val="0"/>
        <w:autoSpaceDN w:val="0"/>
        <w:adjustRightInd w:val="0"/>
        <w:spacing w:after="80" w:line="23" w:lineRule="atLeast"/>
        <w:jc w:val="both"/>
        <w:rPr>
          <w:rFonts w:cs="Arial"/>
          <w:color w:val="1A1A1A"/>
          <w:szCs w:val="26"/>
          <w:lang w:val="en-US"/>
        </w:rPr>
      </w:pPr>
    </w:p>
    <w:p w14:paraId="5506EA5D" w14:textId="77777777" w:rsidR="002C518A" w:rsidRPr="00BA62C6" w:rsidRDefault="00F55789" w:rsidP="002C518A">
      <w:pPr>
        <w:spacing w:after="120" w:line="23" w:lineRule="atLeast"/>
        <w:rPr>
          <w:b/>
          <w:sz w:val="24"/>
          <w:lang w:val="en-US"/>
        </w:rPr>
      </w:pPr>
      <w:r>
        <w:rPr>
          <w:b/>
          <w:sz w:val="24"/>
          <w:lang w:val="en-US"/>
        </w:rPr>
        <w:t>Module 2</w:t>
      </w:r>
      <w:r w:rsidR="002C518A" w:rsidRPr="00BA62C6">
        <w:rPr>
          <w:b/>
          <w:sz w:val="24"/>
          <w:lang w:val="en-US"/>
        </w:rPr>
        <w:t xml:space="preserve"> </w:t>
      </w:r>
    </w:p>
    <w:p w14:paraId="0559D166" w14:textId="77777777" w:rsidR="002C518A" w:rsidRPr="00BA62C6" w:rsidRDefault="002C518A" w:rsidP="002C518A">
      <w:pPr>
        <w:spacing w:after="120" w:line="23" w:lineRule="atLeast"/>
        <w:rPr>
          <w:sz w:val="24"/>
          <w:lang w:val="en-US"/>
        </w:rPr>
      </w:pPr>
      <w:r w:rsidRPr="00BA62C6">
        <w:rPr>
          <w:sz w:val="24"/>
          <w:lang w:val="en-US"/>
        </w:rPr>
        <w:t>Learning objectives</w:t>
      </w:r>
      <w:r>
        <w:rPr>
          <w:sz w:val="24"/>
          <w:lang w:val="en-US"/>
        </w:rPr>
        <w:t>:</w:t>
      </w:r>
    </w:p>
    <w:p w14:paraId="61C2E0D6" w14:textId="77777777" w:rsidR="002C518A" w:rsidRPr="00BA62C6" w:rsidRDefault="002C518A" w:rsidP="002C518A">
      <w:pPr>
        <w:shd w:val="clear" w:color="auto" w:fill="DDD9C3"/>
        <w:spacing w:line="23" w:lineRule="atLeast"/>
        <w:rPr>
          <w:sz w:val="24"/>
          <w:lang w:val="en-US"/>
        </w:rPr>
      </w:pPr>
      <w:r w:rsidRPr="00BA62C6">
        <w:rPr>
          <w:sz w:val="24"/>
          <w:lang w:val="en-US"/>
        </w:rPr>
        <w:t>After the training, participants should:</w:t>
      </w:r>
    </w:p>
    <w:p w14:paraId="0C386715" w14:textId="77777777" w:rsidR="008E7570" w:rsidRDefault="002C518A" w:rsidP="002C518A">
      <w:pPr>
        <w:numPr>
          <w:ilvl w:val="0"/>
          <w:numId w:val="16"/>
        </w:numPr>
        <w:shd w:val="clear" w:color="auto" w:fill="DDD9C3"/>
        <w:spacing w:line="23" w:lineRule="atLeast"/>
        <w:contextualSpacing/>
        <w:rPr>
          <w:sz w:val="24"/>
          <w:lang w:val="en-US"/>
        </w:rPr>
      </w:pPr>
      <w:r w:rsidRPr="00BA62C6">
        <w:rPr>
          <w:sz w:val="24"/>
          <w:lang w:val="en-US"/>
        </w:rPr>
        <w:t xml:space="preserve">Be </w:t>
      </w:r>
      <w:r w:rsidR="008E7570">
        <w:rPr>
          <w:sz w:val="24"/>
          <w:lang w:val="en-US"/>
        </w:rPr>
        <w:t xml:space="preserve">able to identify core CRPD articles and link them to specific </w:t>
      </w:r>
      <w:r w:rsidRPr="00BA62C6">
        <w:rPr>
          <w:sz w:val="24"/>
          <w:lang w:val="en-US"/>
        </w:rPr>
        <w:t>SDGs</w:t>
      </w:r>
    </w:p>
    <w:p w14:paraId="6AD75556" w14:textId="77777777" w:rsidR="008E7570" w:rsidRDefault="008E7570" w:rsidP="002C518A">
      <w:pPr>
        <w:numPr>
          <w:ilvl w:val="0"/>
          <w:numId w:val="16"/>
        </w:numPr>
        <w:shd w:val="clear" w:color="auto" w:fill="DDD9C3"/>
        <w:spacing w:line="23" w:lineRule="atLeast"/>
        <w:contextualSpacing/>
        <w:rPr>
          <w:sz w:val="24"/>
          <w:lang w:val="en-US"/>
        </w:rPr>
      </w:pPr>
      <w:r>
        <w:rPr>
          <w:sz w:val="24"/>
          <w:lang w:val="en-US"/>
        </w:rPr>
        <w:t>Familiar with the laws in their country and with their national development plan</w:t>
      </w:r>
    </w:p>
    <w:p w14:paraId="61F1B3BC" w14:textId="77777777" w:rsidR="002C518A" w:rsidRDefault="006F2A88" w:rsidP="002C518A">
      <w:pPr>
        <w:numPr>
          <w:ilvl w:val="0"/>
          <w:numId w:val="16"/>
        </w:numPr>
        <w:shd w:val="clear" w:color="auto" w:fill="DDD9C3"/>
        <w:spacing w:line="23" w:lineRule="atLeast"/>
        <w:contextualSpacing/>
        <w:rPr>
          <w:sz w:val="24"/>
          <w:lang w:val="en-US"/>
        </w:rPr>
      </w:pPr>
      <w:r>
        <w:rPr>
          <w:sz w:val="24"/>
          <w:lang w:val="en-US"/>
        </w:rPr>
        <w:t>Understand public policy and able to identify main blockages and issues in its implementation</w:t>
      </w:r>
    </w:p>
    <w:p w14:paraId="108917EE" w14:textId="77777777" w:rsidR="006F2A88" w:rsidRDefault="006F2A88" w:rsidP="002C518A">
      <w:pPr>
        <w:numPr>
          <w:ilvl w:val="0"/>
          <w:numId w:val="16"/>
        </w:numPr>
        <w:shd w:val="clear" w:color="auto" w:fill="DDD9C3"/>
        <w:spacing w:line="23" w:lineRule="atLeast"/>
        <w:contextualSpacing/>
        <w:rPr>
          <w:sz w:val="24"/>
          <w:lang w:val="en-US"/>
        </w:rPr>
      </w:pPr>
      <w:r>
        <w:rPr>
          <w:sz w:val="24"/>
          <w:lang w:val="en-US"/>
        </w:rPr>
        <w:t>Be aware of differences between cultural beliefs, social roles and responsibilities considering gender equality</w:t>
      </w:r>
    </w:p>
    <w:p w14:paraId="7667B6C3" w14:textId="77777777" w:rsidR="00345E77" w:rsidRPr="00BA62C6" w:rsidRDefault="00345E77" w:rsidP="002C518A">
      <w:pPr>
        <w:numPr>
          <w:ilvl w:val="0"/>
          <w:numId w:val="16"/>
        </w:numPr>
        <w:shd w:val="clear" w:color="auto" w:fill="DDD9C3"/>
        <w:spacing w:line="23" w:lineRule="atLeast"/>
        <w:contextualSpacing/>
        <w:rPr>
          <w:sz w:val="24"/>
          <w:lang w:val="en-US"/>
        </w:rPr>
      </w:pPr>
      <w:r>
        <w:rPr>
          <w:sz w:val="24"/>
          <w:lang w:val="en-US"/>
        </w:rPr>
        <w:t>Develop skills on how to influence development actors nationally and regionally for inclusion of persons with disabilities</w:t>
      </w:r>
    </w:p>
    <w:p w14:paraId="03DB449D" w14:textId="77777777" w:rsidR="002C518A" w:rsidRPr="00BA62C6" w:rsidRDefault="002C518A" w:rsidP="002C518A">
      <w:pPr>
        <w:widowControl w:val="0"/>
        <w:autoSpaceDE w:val="0"/>
        <w:autoSpaceDN w:val="0"/>
        <w:adjustRightInd w:val="0"/>
        <w:spacing w:after="80" w:line="23" w:lineRule="atLeast"/>
        <w:jc w:val="both"/>
        <w:rPr>
          <w:sz w:val="24"/>
          <w:lang w:val="en-US"/>
        </w:rPr>
      </w:pPr>
    </w:p>
    <w:p w14:paraId="0DE3F28F" w14:textId="77777777" w:rsidR="007D78A0" w:rsidRPr="007D78A0" w:rsidRDefault="002C518A" w:rsidP="007D78A0">
      <w:pPr>
        <w:widowControl w:val="0"/>
        <w:autoSpaceDE w:val="0"/>
        <w:autoSpaceDN w:val="0"/>
        <w:adjustRightInd w:val="0"/>
        <w:spacing w:after="80" w:line="23" w:lineRule="atLeast"/>
        <w:jc w:val="both"/>
        <w:rPr>
          <w:rFonts w:cs="Arial"/>
          <w:color w:val="1A1A1A"/>
          <w:sz w:val="24"/>
          <w:szCs w:val="26"/>
          <w:lang w:val="en-US"/>
        </w:rPr>
      </w:pPr>
      <w:r>
        <w:rPr>
          <w:rFonts w:cs="Arial"/>
          <w:color w:val="1A1A1A"/>
          <w:sz w:val="24"/>
          <w:szCs w:val="26"/>
          <w:lang w:val="en-US"/>
        </w:rPr>
        <w:t xml:space="preserve">Module </w:t>
      </w:r>
      <w:r w:rsidR="007D78A0">
        <w:rPr>
          <w:rFonts w:cs="Arial"/>
          <w:color w:val="1A1A1A"/>
          <w:sz w:val="24"/>
          <w:szCs w:val="26"/>
          <w:lang w:val="en-US"/>
        </w:rPr>
        <w:t>2</w:t>
      </w:r>
      <w:r w:rsidRPr="00BA62C6">
        <w:rPr>
          <w:rFonts w:cs="Arial"/>
          <w:color w:val="1A1A1A"/>
          <w:sz w:val="24"/>
          <w:szCs w:val="26"/>
          <w:lang w:val="en-US"/>
        </w:rPr>
        <w:t xml:space="preserve"> is focused on </w:t>
      </w:r>
      <w:r w:rsidR="007D78A0" w:rsidRPr="007D78A0">
        <w:rPr>
          <w:rFonts w:cs="Arial"/>
          <w:color w:val="1A1A1A"/>
          <w:sz w:val="24"/>
          <w:szCs w:val="26"/>
          <w:lang w:val="en-US"/>
        </w:rPr>
        <w:t xml:space="preserve">applying this understanding and analysis via the diverse advocacy routes (legal </w:t>
      </w:r>
      <w:proofErr w:type="spellStart"/>
      <w:r w:rsidR="007D78A0" w:rsidRPr="007D78A0">
        <w:rPr>
          <w:rFonts w:cs="Arial"/>
          <w:color w:val="1A1A1A"/>
          <w:sz w:val="24"/>
          <w:szCs w:val="26"/>
          <w:lang w:val="en-US"/>
        </w:rPr>
        <w:t>harmonisation</w:t>
      </w:r>
      <w:proofErr w:type="spellEnd"/>
      <w:r w:rsidR="007D78A0" w:rsidRPr="007D78A0">
        <w:rPr>
          <w:rFonts w:cs="Arial"/>
          <w:color w:val="1A1A1A"/>
          <w:sz w:val="24"/>
          <w:szCs w:val="26"/>
          <w:lang w:val="en-US"/>
        </w:rPr>
        <w:t xml:space="preserve">, budgetary advocacy, litigation, awareness campaign…). </w:t>
      </w:r>
      <w:r w:rsidR="007D78A0">
        <w:rPr>
          <w:rFonts w:cs="Arial"/>
          <w:color w:val="1A1A1A"/>
          <w:sz w:val="24"/>
          <w:szCs w:val="26"/>
          <w:lang w:val="en-US"/>
        </w:rPr>
        <w:t>It also promotes a privileged space to bilateral meetings with development actors in different regions</w:t>
      </w:r>
      <w:r w:rsidR="007D78A0" w:rsidRPr="007D78A0">
        <w:rPr>
          <w:rFonts w:cs="Arial"/>
          <w:color w:val="1A1A1A"/>
          <w:sz w:val="24"/>
          <w:szCs w:val="26"/>
          <w:lang w:val="en-US"/>
        </w:rPr>
        <w:t>.</w:t>
      </w:r>
    </w:p>
    <w:p w14:paraId="7CDD2246" w14:textId="77777777" w:rsidR="007D78A0" w:rsidRDefault="002C518A" w:rsidP="002C518A">
      <w:pPr>
        <w:widowControl w:val="0"/>
        <w:autoSpaceDE w:val="0"/>
        <w:autoSpaceDN w:val="0"/>
        <w:adjustRightInd w:val="0"/>
        <w:spacing w:after="80" w:line="23" w:lineRule="atLeast"/>
        <w:jc w:val="both"/>
        <w:rPr>
          <w:rFonts w:cs="Arial"/>
          <w:sz w:val="24"/>
          <w:szCs w:val="26"/>
          <w:lang w:val="en-US"/>
        </w:rPr>
      </w:pPr>
      <w:r>
        <w:rPr>
          <w:rFonts w:cs="Arial"/>
          <w:color w:val="1A1A1A"/>
          <w:sz w:val="24"/>
          <w:szCs w:val="26"/>
          <w:lang w:val="en-US"/>
        </w:rPr>
        <w:t xml:space="preserve">The length of Module </w:t>
      </w:r>
      <w:r w:rsidR="007D78A0">
        <w:rPr>
          <w:rFonts w:cs="Arial"/>
          <w:color w:val="1A1A1A"/>
          <w:sz w:val="24"/>
          <w:szCs w:val="26"/>
          <w:lang w:val="en-US"/>
        </w:rPr>
        <w:t>2</w:t>
      </w:r>
      <w:r w:rsidRPr="00BA62C6">
        <w:rPr>
          <w:rFonts w:cs="Arial"/>
          <w:color w:val="1A1A1A"/>
          <w:sz w:val="24"/>
          <w:szCs w:val="26"/>
          <w:lang w:val="en-US"/>
        </w:rPr>
        <w:t xml:space="preserve"> </w:t>
      </w:r>
      <w:r>
        <w:rPr>
          <w:rFonts w:cs="Arial"/>
          <w:color w:val="1A1A1A"/>
          <w:sz w:val="24"/>
          <w:szCs w:val="26"/>
          <w:lang w:val="en-US"/>
        </w:rPr>
        <w:t xml:space="preserve">varied from 6 </w:t>
      </w:r>
      <w:r w:rsidR="007D78A0">
        <w:rPr>
          <w:rFonts w:cs="Arial"/>
          <w:color w:val="1A1A1A"/>
          <w:sz w:val="24"/>
          <w:szCs w:val="26"/>
          <w:lang w:val="en-US"/>
        </w:rPr>
        <w:t xml:space="preserve">to 7 </w:t>
      </w:r>
      <w:r>
        <w:rPr>
          <w:rFonts w:cs="Arial"/>
          <w:color w:val="1A1A1A"/>
          <w:sz w:val="24"/>
          <w:szCs w:val="26"/>
          <w:lang w:val="en-US"/>
        </w:rPr>
        <w:t>days</w:t>
      </w:r>
      <w:r w:rsidRPr="00BA62C6">
        <w:rPr>
          <w:rFonts w:cs="Arial"/>
          <w:sz w:val="24"/>
          <w:szCs w:val="26"/>
          <w:lang w:val="en-US"/>
        </w:rPr>
        <w:t xml:space="preserve">. A </w:t>
      </w:r>
      <w:r>
        <w:rPr>
          <w:rFonts w:cs="Arial"/>
          <w:sz w:val="24"/>
          <w:szCs w:val="26"/>
          <w:lang w:val="en-US"/>
        </w:rPr>
        <w:t xml:space="preserve">draft of the </w:t>
      </w:r>
      <w:r w:rsidRPr="00BA62C6">
        <w:rPr>
          <w:rFonts w:cs="Arial"/>
          <w:sz w:val="24"/>
          <w:szCs w:val="26"/>
          <w:lang w:val="en-US"/>
        </w:rPr>
        <w:t xml:space="preserve">proposed revised </w:t>
      </w:r>
      <w:r>
        <w:rPr>
          <w:rFonts w:cs="Arial"/>
          <w:sz w:val="24"/>
          <w:szCs w:val="26"/>
          <w:lang w:val="en-US"/>
        </w:rPr>
        <w:t>content and sessions for M</w:t>
      </w:r>
      <w:r w:rsidRPr="00BA62C6">
        <w:rPr>
          <w:rFonts w:cs="Arial"/>
          <w:sz w:val="24"/>
          <w:szCs w:val="26"/>
          <w:lang w:val="en-US"/>
        </w:rPr>
        <w:t xml:space="preserve">odule </w:t>
      </w:r>
      <w:r w:rsidR="007D78A0">
        <w:rPr>
          <w:rFonts w:cs="Arial"/>
          <w:sz w:val="24"/>
          <w:szCs w:val="26"/>
          <w:lang w:val="en-US"/>
        </w:rPr>
        <w:t>2</w:t>
      </w:r>
      <w:r w:rsidRPr="00BA62C6">
        <w:rPr>
          <w:rFonts w:cs="Arial"/>
          <w:sz w:val="24"/>
          <w:szCs w:val="26"/>
          <w:lang w:val="en-US"/>
        </w:rPr>
        <w:t xml:space="preserve"> drawing from lessons learned of the pilot </w:t>
      </w:r>
      <w:r w:rsidRPr="00D6251D">
        <w:rPr>
          <w:rFonts w:cs="Arial"/>
          <w:b/>
          <w:sz w:val="24"/>
          <w:szCs w:val="26"/>
          <w:lang w:val="en-US"/>
        </w:rPr>
        <w:t xml:space="preserve">Module </w:t>
      </w:r>
      <w:r w:rsidR="00716E91">
        <w:rPr>
          <w:rFonts w:cs="Arial"/>
          <w:b/>
          <w:sz w:val="24"/>
          <w:szCs w:val="26"/>
          <w:lang w:val="en-US"/>
        </w:rPr>
        <w:t>2</w:t>
      </w:r>
      <w:r w:rsidRPr="00D6251D">
        <w:rPr>
          <w:rFonts w:cs="Arial"/>
          <w:b/>
          <w:sz w:val="24"/>
          <w:szCs w:val="26"/>
          <w:lang w:val="en-US"/>
        </w:rPr>
        <w:t xml:space="preserve"> in 2015 and 2016</w:t>
      </w:r>
      <w:r w:rsidRPr="00BA62C6">
        <w:rPr>
          <w:rFonts w:cs="Arial"/>
          <w:sz w:val="24"/>
          <w:szCs w:val="26"/>
          <w:lang w:val="en-US"/>
        </w:rPr>
        <w:t xml:space="preserve"> is presented </w:t>
      </w:r>
      <w:r>
        <w:rPr>
          <w:rFonts w:cs="Arial"/>
          <w:sz w:val="24"/>
          <w:szCs w:val="26"/>
          <w:lang w:val="en-US"/>
        </w:rPr>
        <w:t>below</w:t>
      </w:r>
      <w:r w:rsidR="00716E91">
        <w:rPr>
          <w:rFonts w:cs="Arial"/>
          <w:sz w:val="24"/>
          <w:szCs w:val="26"/>
          <w:lang w:val="en-US"/>
        </w:rPr>
        <w:t xml:space="preserve"> in the Annex 3.</w:t>
      </w:r>
    </w:p>
    <w:p w14:paraId="4A78DED3" w14:textId="77777777" w:rsidR="002C518A" w:rsidRDefault="007D78A0" w:rsidP="002C518A">
      <w:pPr>
        <w:widowControl w:val="0"/>
        <w:autoSpaceDE w:val="0"/>
        <w:autoSpaceDN w:val="0"/>
        <w:adjustRightInd w:val="0"/>
        <w:spacing w:after="80" w:line="23" w:lineRule="atLeast"/>
        <w:jc w:val="both"/>
        <w:rPr>
          <w:rFonts w:cs="Arial"/>
          <w:sz w:val="24"/>
          <w:szCs w:val="26"/>
          <w:lang w:val="en-US"/>
        </w:rPr>
      </w:pPr>
      <w:r>
        <w:rPr>
          <w:rFonts w:cs="Arial"/>
          <w:sz w:val="24"/>
          <w:szCs w:val="26"/>
          <w:lang w:val="en-US"/>
        </w:rPr>
        <w:t xml:space="preserve">An agreed curriculum is being </w:t>
      </w:r>
      <w:proofErr w:type="spellStart"/>
      <w:r>
        <w:rPr>
          <w:rFonts w:cs="Arial"/>
          <w:sz w:val="24"/>
          <w:szCs w:val="26"/>
          <w:lang w:val="en-US"/>
        </w:rPr>
        <w:t>finalised</w:t>
      </w:r>
      <w:proofErr w:type="spellEnd"/>
      <w:r>
        <w:rPr>
          <w:rFonts w:cs="Arial"/>
          <w:sz w:val="24"/>
          <w:szCs w:val="26"/>
          <w:lang w:val="en-US"/>
        </w:rPr>
        <w:t xml:space="preserve"> and will be published by September 2017.</w:t>
      </w:r>
    </w:p>
    <w:p w14:paraId="6C310A71" w14:textId="77777777" w:rsidR="00110E0C" w:rsidRPr="0021776B" w:rsidRDefault="00110E0C" w:rsidP="0021776B">
      <w:pPr>
        <w:pStyle w:val="Titre1"/>
        <w:numPr>
          <w:ilvl w:val="0"/>
          <w:numId w:val="45"/>
        </w:numPr>
        <w:rPr>
          <w:rFonts w:ascii="Century Gothic" w:hAnsi="Century Gothic"/>
          <w:color w:val="000000" w:themeColor="text1"/>
          <w:lang w:val="en-US" w:eastAsia="fr-FR"/>
        </w:rPr>
      </w:pPr>
      <w:bookmarkStart w:id="19" w:name="_BRIDGE_CRPD-SDG_TRAINING_1"/>
      <w:bookmarkEnd w:id="19"/>
      <w:r w:rsidRPr="0021776B">
        <w:rPr>
          <w:rFonts w:ascii="Century Gothic" w:hAnsi="Century Gothic"/>
          <w:color w:val="000000" w:themeColor="text1"/>
          <w:lang w:val="en-US" w:eastAsia="fr-FR"/>
        </w:rPr>
        <w:lastRenderedPageBreak/>
        <w:t>BRIDGE CRPD-SDG TRAINING OF TRAINERS</w:t>
      </w:r>
    </w:p>
    <w:p w14:paraId="306A7F1F" w14:textId="77777777" w:rsidR="00110E0C" w:rsidRDefault="00110E0C" w:rsidP="00110E0C">
      <w:pPr>
        <w:widowControl w:val="0"/>
        <w:autoSpaceDE w:val="0"/>
        <w:autoSpaceDN w:val="0"/>
        <w:adjustRightInd w:val="0"/>
        <w:spacing w:after="80" w:line="23" w:lineRule="atLeast"/>
        <w:jc w:val="both"/>
        <w:rPr>
          <w:b/>
          <w:sz w:val="24"/>
          <w:lang w:val="en-US"/>
        </w:rPr>
      </w:pPr>
    </w:p>
    <w:p w14:paraId="009B9BA9" w14:textId="77777777" w:rsidR="00110E0C" w:rsidRPr="00683468" w:rsidRDefault="00110E0C" w:rsidP="00110E0C">
      <w:pPr>
        <w:widowControl w:val="0"/>
        <w:autoSpaceDE w:val="0"/>
        <w:autoSpaceDN w:val="0"/>
        <w:adjustRightInd w:val="0"/>
        <w:spacing w:after="80" w:line="23" w:lineRule="atLeast"/>
        <w:jc w:val="both"/>
        <w:rPr>
          <w:b/>
          <w:sz w:val="24"/>
          <w:lang w:val="en-US"/>
        </w:rPr>
      </w:pPr>
      <w:r w:rsidRPr="00683468">
        <w:rPr>
          <w:b/>
          <w:sz w:val="24"/>
          <w:lang w:val="en-US"/>
        </w:rPr>
        <w:t xml:space="preserve">BRIDGE </w:t>
      </w:r>
      <w:r>
        <w:rPr>
          <w:b/>
          <w:sz w:val="24"/>
          <w:lang w:val="en-US"/>
        </w:rPr>
        <w:t xml:space="preserve">CRPD-SDG </w:t>
      </w:r>
      <w:r w:rsidRPr="00683468">
        <w:rPr>
          <w:b/>
          <w:sz w:val="24"/>
          <w:lang w:val="en-US"/>
        </w:rPr>
        <w:t>trainers</w:t>
      </w:r>
    </w:p>
    <w:p w14:paraId="6CAF5C3D" w14:textId="77777777" w:rsidR="00110E0C" w:rsidRDefault="00110E0C" w:rsidP="00110E0C">
      <w:pPr>
        <w:widowControl w:val="0"/>
        <w:autoSpaceDE w:val="0"/>
        <w:autoSpaceDN w:val="0"/>
        <w:adjustRightInd w:val="0"/>
        <w:spacing w:after="80" w:line="23" w:lineRule="atLeast"/>
        <w:jc w:val="both"/>
        <w:rPr>
          <w:sz w:val="24"/>
          <w:lang w:val="en-US"/>
        </w:rPr>
      </w:pPr>
      <w:r>
        <w:rPr>
          <w:sz w:val="24"/>
          <w:lang w:val="en-US"/>
        </w:rPr>
        <w:t xml:space="preserve">BRIDGE CRPD-SDG was started by an initial group of trainers and co-facilitators from very diverse backgrounds (see the list of contributors in Appendix 6). BRIDGE CRPD-SDG modules </w:t>
      </w:r>
      <w:proofErr w:type="spellStart"/>
      <w:r>
        <w:rPr>
          <w:sz w:val="24"/>
          <w:lang w:val="en-US"/>
        </w:rPr>
        <w:t>mobilised</w:t>
      </w:r>
      <w:proofErr w:type="spellEnd"/>
      <w:r>
        <w:rPr>
          <w:sz w:val="24"/>
          <w:lang w:val="en-US"/>
        </w:rPr>
        <w:t xml:space="preserve"> trainers with and without disabilities, from high as well as low and middle income countries. Diversity still needs to be strengthened through developing a pool of BRIDGE CRPD-SDG trainers. </w:t>
      </w:r>
    </w:p>
    <w:p w14:paraId="1E7272B2" w14:textId="77777777" w:rsidR="00110E0C" w:rsidRDefault="00110E0C" w:rsidP="00110E0C">
      <w:pPr>
        <w:widowControl w:val="0"/>
        <w:autoSpaceDE w:val="0"/>
        <w:autoSpaceDN w:val="0"/>
        <w:adjustRightInd w:val="0"/>
        <w:spacing w:after="80" w:line="23" w:lineRule="atLeast"/>
        <w:jc w:val="both"/>
        <w:rPr>
          <w:sz w:val="24"/>
          <w:lang w:val="en-US"/>
        </w:rPr>
      </w:pPr>
    </w:p>
    <w:p w14:paraId="27A6D049" w14:textId="77777777" w:rsidR="00110E0C" w:rsidRDefault="00110E0C" w:rsidP="00110E0C">
      <w:pPr>
        <w:widowControl w:val="0"/>
        <w:autoSpaceDE w:val="0"/>
        <w:autoSpaceDN w:val="0"/>
        <w:adjustRightInd w:val="0"/>
        <w:spacing w:after="80" w:line="23" w:lineRule="atLeast"/>
        <w:jc w:val="both"/>
        <w:rPr>
          <w:sz w:val="24"/>
          <w:lang w:val="en-US"/>
        </w:rPr>
      </w:pPr>
      <w:r>
        <w:rPr>
          <w:sz w:val="24"/>
          <w:lang w:val="en-US"/>
        </w:rPr>
        <w:t xml:space="preserve">The experience from different regions where the BRIDGE CRPD-SDG modules have been piloted is being regularly reviewed. From this it has emerged that three </w:t>
      </w:r>
      <w:r w:rsidRPr="00CE4CA3">
        <w:rPr>
          <w:sz w:val="24"/>
          <w:lang w:val="en-US"/>
        </w:rPr>
        <w:t xml:space="preserve">ranges of </w:t>
      </w:r>
      <w:r>
        <w:rPr>
          <w:sz w:val="24"/>
          <w:lang w:val="en-US"/>
        </w:rPr>
        <w:t xml:space="preserve">core </w:t>
      </w:r>
      <w:r w:rsidRPr="00CE4CA3">
        <w:rPr>
          <w:sz w:val="24"/>
          <w:lang w:val="en-US"/>
        </w:rPr>
        <w:t>skills are required for a successful BRIDGE</w:t>
      </w:r>
      <w:r>
        <w:rPr>
          <w:sz w:val="24"/>
          <w:lang w:val="en-US"/>
        </w:rPr>
        <w:t xml:space="preserve"> CRPD-SDG</w:t>
      </w:r>
      <w:r w:rsidRPr="00CE4CA3">
        <w:rPr>
          <w:sz w:val="24"/>
          <w:lang w:val="en-US"/>
        </w:rPr>
        <w:t xml:space="preserve"> facilitation</w:t>
      </w:r>
      <w:r>
        <w:rPr>
          <w:sz w:val="24"/>
          <w:lang w:val="en-US"/>
        </w:rPr>
        <w:t>, they cover</w:t>
      </w:r>
      <w:r w:rsidRPr="00CE4CA3">
        <w:rPr>
          <w:sz w:val="24"/>
          <w:lang w:val="en-US"/>
        </w:rPr>
        <w:t xml:space="preserve"> </w:t>
      </w:r>
      <w:r>
        <w:rPr>
          <w:sz w:val="24"/>
          <w:lang w:val="en-US"/>
        </w:rPr>
        <w:t>advanced CRPD skills, inclusive governance and policies, and inclusive facilitation.</w:t>
      </w:r>
    </w:p>
    <w:p w14:paraId="45914E25" w14:textId="77777777" w:rsidR="00110E0C" w:rsidRDefault="00110E0C" w:rsidP="00110E0C">
      <w:pPr>
        <w:widowControl w:val="0"/>
        <w:autoSpaceDE w:val="0"/>
        <w:autoSpaceDN w:val="0"/>
        <w:adjustRightInd w:val="0"/>
        <w:spacing w:after="80" w:line="23" w:lineRule="atLeast"/>
        <w:jc w:val="both"/>
        <w:rPr>
          <w:sz w:val="24"/>
          <w:lang w:val="en-US"/>
        </w:rPr>
      </w:pPr>
    </w:p>
    <w:p w14:paraId="726FC22C" w14:textId="77777777" w:rsidR="00110E0C" w:rsidRPr="00EC6A10" w:rsidRDefault="00110E0C" w:rsidP="00110E0C">
      <w:pPr>
        <w:widowControl w:val="0"/>
        <w:autoSpaceDE w:val="0"/>
        <w:autoSpaceDN w:val="0"/>
        <w:adjustRightInd w:val="0"/>
        <w:spacing w:after="80" w:line="23" w:lineRule="atLeast"/>
        <w:jc w:val="both"/>
        <w:rPr>
          <w:b/>
          <w:i/>
          <w:lang w:val="en-US"/>
        </w:rPr>
      </w:pPr>
      <w:r>
        <w:rPr>
          <w:b/>
          <w:i/>
          <w:lang w:val="en-US"/>
        </w:rPr>
        <w:t>Fig. B</w:t>
      </w:r>
      <w:r w:rsidRPr="00EC6A10">
        <w:rPr>
          <w:b/>
          <w:i/>
          <w:lang w:val="en-US"/>
        </w:rPr>
        <w:t xml:space="preserve"> –</w:t>
      </w:r>
      <w:r>
        <w:rPr>
          <w:b/>
          <w:i/>
          <w:lang w:val="en-US"/>
        </w:rPr>
        <w:t>Core skills for BRIDGE CRPD-SDG trainers and co-facilitators</w:t>
      </w:r>
    </w:p>
    <w:p w14:paraId="4478FEEE" w14:textId="77777777" w:rsidR="00110E0C" w:rsidRPr="00CE4CA3" w:rsidRDefault="00110E0C" w:rsidP="00110E0C">
      <w:pPr>
        <w:widowControl w:val="0"/>
        <w:autoSpaceDE w:val="0"/>
        <w:autoSpaceDN w:val="0"/>
        <w:adjustRightInd w:val="0"/>
        <w:spacing w:after="80" w:line="23" w:lineRule="atLeast"/>
        <w:jc w:val="both"/>
        <w:rPr>
          <w:sz w:val="24"/>
          <w:lang w:val="en-US"/>
        </w:rPr>
      </w:pPr>
    </w:p>
    <w:p w14:paraId="70D8CE7E" w14:textId="77777777" w:rsidR="00110E0C" w:rsidRDefault="00110E0C" w:rsidP="00110E0C">
      <w:pPr>
        <w:widowControl w:val="0"/>
        <w:autoSpaceDE w:val="0"/>
        <w:autoSpaceDN w:val="0"/>
        <w:adjustRightInd w:val="0"/>
        <w:spacing w:after="80" w:line="23" w:lineRule="atLeast"/>
        <w:jc w:val="both"/>
        <w:rPr>
          <w:lang w:val="en-US"/>
        </w:rPr>
      </w:pPr>
      <w:r w:rsidRPr="004820F3">
        <w:rPr>
          <w:noProof/>
          <w:lang w:eastAsia="fr-FR"/>
        </w:rPr>
        <w:drawing>
          <wp:inline distT="0" distB="0" distL="0" distR="0" wp14:anchorId="7FC56C97" wp14:editId="53E3E3E0">
            <wp:extent cx="5486400" cy="2870200"/>
            <wp:effectExtent l="0" t="0" r="0" b="0"/>
            <wp:docPr id="3" name="Diagramme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4876B667" w14:textId="77777777" w:rsidR="00110E0C" w:rsidRPr="00E2703F" w:rsidRDefault="00110E0C" w:rsidP="00110E0C">
      <w:pPr>
        <w:widowControl w:val="0"/>
        <w:autoSpaceDE w:val="0"/>
        <w:autoSpaceDN w:val="0"/>
        <w:adjustRightInd w:val="0"/>
        <w:spacing w:after="80" w:line="23" w:lineRule="atLeast"/>
        <w:jc w:val="both"/>
        <w:rPr>
          <w:lang w:val="en-US"/>
        </w:rPr>
      </w:pPr>
    </w:p>
    <w:p w14:paraId="0D40665C" w14:textId="77777777" w:rsidR="00110E0C" w:rsidRPr="00B543A3" w:rsidRDefault="00110E0C" w:rsidP="00110E0C">
      <w:pPr>
        <w:widowControl w:val="0"/>
        <w:autoSpaceDE w:val="0"/>
        <w:autoSpaceDN w:val="0"/>
        <w:adjustRightInd w:val="0"/>
        <w:spacing w:after="80" w:line="23" w:lineRule="atLeast"/>
        <w:jc w:val="both"/>
        <w:rPr>
          <w:i/>
          <w:sz w:val="20"/>
          <w:lang w:val="en-US"/>
        </w:rPr>
      </w:pPr>
      <w:r w:rsidRPr="00B543A3">
        <w:rPr>
          <w:i/>
          <w:sz w:val="20"/>
          <w:lang w:val="en-US"/>
        </w:rPr>
        <w:t>Caption: The above slide represents 3 intersecting circles of CRPD, governance and policy, and inclusive facilitation.</w:t>
      </w:r>
    </w:p>
    <w:p w14:paraId="7AA3A232" w14:textId="77777777" w:rsidR="00110E0C" w:rsidRDefault="00110E0C" w:rsidP="00110E0C">
      <w:pPr>
        <w:widowControl w:val="0"/>
        <w:autoSpaceDE w:val="0"/>
        <w:autoSpaceDN w:val="0"/>
        <w:adjustRightInd w:val="0"/>
        <w:spacing w:after="80" w:line="23" w:lineRule="atLeast"/>
        <w:jc w:val="both"/>
        <w:rPr>
          <w:color w:val="FF0000"/>
          <w:lang w:val="en-US"/>
        </w:rPr>
      </w:pPr>
    </w:p>
    <w:p w14:paraId="72926301" w14:textId="77777777" w:rsidR="00110E0C" w:rsidRPr="001E73D3" w:rsidRDefault="00110E0C" w:rsidP="00110E0C">
      <w:pPr>
        <w:widowControl w:val="0"/>
        <w:autoSpaceDE w:val="0"/>
        <w:autoSpaceDN w:val="0"/>
        <w:adjustRightInd w:val="0"/>
        <w:spacing w:after="80" w:line="23" w:lineRule="atLeast"/>
        <w:jc w:val="both"/>
        <w:rPr>
          <w:sz w:val="24"/>
          <w:lang w:val="en-US"/>
        </w:rPr>
      </w:pPr>
      <w:r>
        <w:rPr>
          <w:sz w:val="24"/>
          <w:lang w:val="en-US"/>
        </w:rPr>
        <w:t xml:space="preserve">BRIDGE CRPD-SDG is a demanding experience which requires at least one lead trainer and two co-facilitators with complementary skills and expertise. </w:t>
      </w:r>
      <w:r w:rsidRPr="001E73D3">
        <w:rPr>
          <w:sz w:val="24"/>
          <w:lang w:val="en-US"/>
        </w:rPr>
        <w:t>BRIDGE</w:t>
      </w:r>
      <w:r>
        <w:rPr>
          <w:sz w:val="24"/>
          <w:lang w:val="en-US"/>
        </w:rPr>
        <w:t xml:space="preserve"> CRPD-SDG</w:t>
      </w:r>
      <w:r w:rsidRPr="001E73D3">
        <w:rPr>
          <w:sz w:val="24"/>
          <w:lang w:val="en-US"/>
        </w:rPr>
        <w:t xml:space="preserve"> lead trainers are expected to have core expertise in one of the </w:t>
      </w:r>
      <w:r>
        <w:rPr>
          <w:sz w:val="24"/>
          <w:lang w:val="en-US"/>
        </w:rPr>
        <w:t xml:space="preserve">three </w:t>
      </w:r>
      <w:r w:rsidRPr="001E73D3">
        <w:rPr>
          <w:sz w:val="24"/>
          <w:lang w:val="en-US"/>
        </w:rPr>
        <w:t xml:space="preserve">areas </w:t>
      </w:r>
      <w:r>
        <w:rPr>
          <w:sz w:val="24"/>
          <w:lang w:val="en-US"/>
        </w:rPr>
        <w:t>as well as</w:t>
      </w:r>
      <w:r w:rsidRPr="001E73D3">
        <w:rPr>
          <w:sz w:val="24"/>
          <w:lang w:val="en-US"/>
        </w:rPr>
        <w:t xml:space="preserve"> a confirmed level </w:t>
      </w:r>
      <w:r>
        <w:rPr>
          <w:sz w:val="24"/>
          <w:lang w:val="en-US"/>
        </w:rPr>
        <w:t>i</w:t>
      </w:r>
      <w:r w:rsidRPr="001E73D3">
        <w:rPr>
          <w:sz w:val="24"/>
          <w:lang w:val="en-US"/>
        </w:rPr>
        <w:t>n the</w:t>
      </w:r>
      <w:r>
        <w:rPr>
          <w:sz w:val="24"/>
          <w:lang w:val="en-US"/>
        </w:rPr>
        <w:t xml:space="preserve"> other</w:t>
      </w:r>
      <w:r w:rsidRPr="001E73D3">
        <w:rPr>
          <w:sz w:val="24"/>
          <w:lang w:val="en-US"/>
        </w:rPr>
        <w:t xml:space="preserve"> </w:t>
      </w:r>
      <w:r>
        <w:rPr>
          <w:sz w:val="24"/>
          <w:lang w:val="en-US"/>
        </w:rPr>
        <w:t xml:space="preserve">two </w:t>
      </w:r>
      <w:r w:rsidRPr="001E73D3">
        <w:rPr>
          <w:sz w:val="24"/>
          <w:lang w:val="en-US"/>
        </w:rPr>
        <w:t xml:space="preserve">areas. </w:t>
      </w:r>
    </w:p>
    <w:p w14:paraId="74ED0D87" w14:textId="77777777" w:rsidR="00110E0C" w:rsidRPr="001E73D3" w:rsidRDefault="00110E0C" w:rsidP="00110E0C">
      <w:pPr>
        <w:widowControl w:val="0"/>
        <w:autoSpaceDE w:val="0"/>
        <w:autoSpaceDN w:val="0"/>
        <w:adjustRightInd w:val="0"/>
        <w:spacing w:after="80" w:line="23" w:lineRule="atLeast"/>
        <w:jc w:val="both"/>
        <w:rPr>
          <w:sz w:val="24"/>
          <w:lang w:val="en-US"/>
        </w:rPr>
      </w:pPr>
      <w:r w:rsidRPr="001E73D3">
        <w:rPr>
          <w:sz w:val="24"/>
          <w:lang w:val="en-US"/>
        </w:rPr>
        <w:t xml:space="preserve">The process of accrediting trainers </w:t>
      </w:r>
      <w:r>
        <w:rPr>
          <w:sz w:val="24"/>
          <w:lang w:val="en-US"/>
        </w:rPr>
        <w:t xml:space="preserve">is </w:t>
      </w:r>
      <w:r w:rsidRPr="001E73D3">
        <w:rPr>
          <w:sz w:val="24"/>
          <w:lang w:val="en-US"/>
        </w:rPr>
        <w:t>defined</w:t>
      </w:r>
      <w:r>
        <w:rPr>
          <w:sz w:val="24"/>
          <w:lang w:val="en-US"/>
        </w:rPr>
        <w:t xml:space="preserve"> with support of the BRIDGE CRPD-SDG steering committee</w:t>
      </w:r>
      <w:r w:rsidRPr="001E73D3">
        <w:rPr>
          <w:sz w:val="24"/>
          <w:lang w:val="en-US"/>
        </w:rPr>
        <w:t xml:space="preserve">. </w:t>
      </w:r>
    </w:p>
    <w:p w14:paraId="452CF119" w14:textId="77777777" w:rsidR="00110E0C" w:rsidRDefault="00110E0C" w:rsidP="00110E0C">
      <w:pPr>
        <w:widowControl w:val="0"/>
        <w:autoSpaceDE w:val="0"/>
        <w:autoSpaceDN w:val="0"/>
        <w:adjustRightInd w:val="0"/>
        <w:spacing w:after="80" w:line="23" w:lineRule="atLeast"/>
        <w:jc w:val="both"/>
        <w:rPr>
          <w:lang w:val="en-US"/>
        </w:rPr>
      </w:pPr>
    </w:p>
    <w:p w14:paraId="682A2C10" w14:textId="77777777" w:rsidR="00110E0C" w:rsidRDefault="00110E0C" w:rsidP="00110E0C">
      <w:pPr>
        <w:widowControl w:val="0"/>
        <w:autoSpaceDE w:val="0"/>
        <w:autoSpaceDN w:val="0"/>
        <w:adjustRightInd w:val="0"/>
        <w:spacing w:after="80" w:line="23" w:lineRule="atLeast"/>
        <w:jc w:val="both"/>
        <w:rPr>
          <w:lang w:val="en-US"/>
        </w:rPr>
      </w:pPr>
    </w:p>
    <w:p w14:paraId="48601B77" w14:textId="77777777" w:rsidR="00A1724A" w:rsidRDefault="00A1724A" w:rsidP="00110E0C">
      <w:pPr>
        <w:widowControl w:val="0"/>
        <w:autoSpaceDE w:val="0"/>
        <w:autoSpaceDN w:val="0"/>
        <w:adjustRightInd w:val="0"/>
        <w:spacing w:after="80" w:line="23" w:lineRule="atLeast"/>
        <w:jc w:val="both"/>
        <w:rPr>
          <w:lang w:val="en-US"/>
        </w:rPr>
      </w:pPr>
    </w:p>
    <w:p w14:paraId="34E955CD" w14:textId="77777777" w:rsidR="00110E0C" w:rsidRPr="008908C5" w:rsidRDefault="00110E0C" w:rsidP="00110E0C">
      <w:pPr>
        <w:widowControl w:val="0"/>
        <w:autoSpaceDE w:val="0"/>
        <w:autoSpaceDN w:val="0"/>
        <w:adjustRightInd w:val="0"/>
        <w:spacing w:after="80" w:line="23" w:lineRule="atLeast"/>
        <w:jc w:val="both"/>
        <w:rPr>
          <w:b/>
          <w:sz w:val="24"/>
          <w:lang w:val="en-US"/>
        </w:rPr>
      </w:pPr>
      <w:r w:rsidRPr="008908C5">
        <w:rPr>
          <w:b/>
          <w:sz w:val="24"/>
          <w:lang w:val="en-US"/>
        </w:rPr>
        <w:lastRenderedPageBreak/>
        <w:t>BRIDGE</w:t>
      </w:r>
      <w:r>
        <w:rPr>
          <w:b/>
          <w:sz w:val="24"/>
          <w:lang w:val="en-US"/>
        </w:rPr>
        <w:t xml:space="preserve"> CRPD-SDG</w:t>
      </w:r>
      <w:r w:rsidRPr="008908C5">
        <w:rPr>
          <w:b/>
          <w:sz w:val="24"/>
          <w:lang w:val="en-US"/>
        </w:rPr>
        <w:t xml:space="preserve"> in the </w:t>
      </w:r>
      <w:r>
        <w:rPr>
          <w:b/>
          <w:sz w:val="24"/>
          <w:lang w:val="en-US"/>
        </w:rPr>
        <w:t xml:space="preserve">landscape </w:t>
      </w:r>
      <w:r w:rsidRPr="008908C5">
        <w:rPr>
          <w:b/>
          <w:sz w:val="24"/>
          <w:lang w:val="en-US"/>
        </w:rPr>
        <w:t xml:space="preserve">of </w:t>
      </w:r>
      <w:r>
        <w:rPr>
          <w:b/>
          <w:sz w:val="24"/>
          <w:lang w:val="en-US"/>
        </w:rPr>
        <w:t>disability trainings</w:t>
      </w:r>
    </w:p>
    <w:p w14:paraId="768D7A34" w14:textId="77777777" w:rsidR="00110E0C" w:rsidRDefault="00110E0C" w:rsidP="00110E0C">
      <w:pPr>
        <w:widowControl w:val="0"/>
        <w:autoSpaceDE w:val="0"/>
        <w:autoSpaceDN w:val="0"/>
        <w:adjustRightInd w:val="0"/>
        <w:spacing w:after="80" w:line="23" w:lineRule="atLeast"/>
        <w:jc w:val="both"/>
        <w:rPr>
          <w:sz w:val="24"/>
          <w:lang w:val="en-US"/>
        </w:rPr>
      </w:pPr>
      <w:r w:rsidRPr="008908C5">
        <w:rPr>
          <w:sz w:val="24"/>
          <w:lang w:val="en-US"/>
        </w:rPr>
        <w:t>BRIDGE</w:t>
      </w:r>
      <w:r>
        <w:rPr>
          <w:sz w:val="24"/>
          <w:lang w:val="en-US"/>
        </w:rPr>
        <w:t xml:space="preserve"> CRPD-SDG</w:t>
      </w:r>
      <w:r w:rsidRPr="008908C5">
        <w:rPr>
          <w:sz w:val="24"/>
          <w:lang w:val="en-US"/>
        </w:rPr>
        <w:t xml:space="preserve"> does not intend to replace the diversity of training modules of various lengths or focus that exist around CRPD and disability-inclusive development (e.g. C</w:t>
      </w:r>
      <w:r>
        <w:rPr>
          <w:sz w:val="24"/>
          <w:lang w:val="en-US"/>
        </w:rPr>
        <w:t>ommunity Based Rehabilitation (C</w:t>
      </w:r>
      <w:r w:rsidRPr="008908C5">
        <w:rPr>
          <w:sz w:val="24"/>
          <w:lang w:val="en-US"/>
        </w:rPr>
        <w:t>BR</w:t>
      </w:r>
      <w:r>
        <w:rPr>
          <w:sz w:val="24"/>
          <w:lang w:val="en-US"/>
        </w:rPr>
        <w:t>)</w:t>
      </w:r>
      <w:r w:rsidRPr="008908C5">
        <w:rPr>
          <w:sz w:val="24"/>
          <w:lang w:val="en-US"/>
        </w:rPr>
        <w:t>, Disability-Inclusive Development, Inclusive D</w:t>
      </w:r>
      <w:r>
        <w:rPr>
          <w:sz w:val="24"/>
          <w:lang w:val="en-US"/>
        </w:rPr>
        <w:t>isaster Risk Reduction (D</w:t>
      </w:r>
      <w:r w:rsidRPr="008908C5">
        <w:rPr>
          <w:sz w:val="24"/>
          <w:lang w:val="en-US"/>
        </w:rPr>
        <w:t>RR</w:t>
      </w:r>
      <w:r>
        <w:rPr>
          <w:sz w:val="24"/>
          <w:lang w:val="en-US"/>
        </w:rPr>
        <w:t>)</w:t>
      </w:r>
      <w:r w:rsidRPr="008908C5">
        <w:rPr>
          <w:sz w:val="24"/>
          <w:lang w:val="en-US"/>
        </w:rPr>
        <w:t xml:space="preserve">, </w:t>
      </w:r>
      <w:r>
        <w:rPr>
          <w:sz w:val="24"/>
          <w:lang w:val="en-US"/>
        </w:rPr>
        <w:t xml:space="preserve">Disability Equality Training, </w:t>
      </w:r>
      <w:r w:rsidRPr="008908C5">
        <w:rPr>
          <w:sz w:val="24"/>
          <w:lang w:val="en-US"/>
        </w:rPr>
        <w:t xml:space="preserve">Inclusive Education, etc). </w:t>
      </w:r>
      <w:r>
        <w:rPr>
          <w:sz w:val="24"/>
          <w:lang w:val="en-US"/>
        </w:rPr>
        <w:t>Rather, i</w:t>
      </w:r>
      <w:r w:rsidRPr="008908C5">
        <w:rPr>
          <w:sz w:val="24"/>
          <w:lang w:val="en-US"/>
        </w:rPr>
        <w:t xml:space="preserve">t aims to develop a common understanding of key messages and skills for experienced </w:t>
      </w:r>
      <w:r>
        <w:rPr>
          <w:sz w:val="24"/>
          <w:lang w:val="en-US"/>
        </w:rPr>
        <w:t>DPO</w:t>
      </w:r>
      <w:r w:rsidRPr="008908C5">
        <w:rPr>
          <w:sz w:val="24"/>
          <w:lang w:val="en-US"/>
        </w:rPr>
        <w:t xml:space="preserve"> advocates to engage more efficiently in CRPD promotion and monitoring. </w:t>
      </w:r>
    </w:p>
    <w:p w14:paraId="2C9609D6" w14:textId="77777777" w:rsidR="00110E0C" w:rsidRDefault="00110E0C" w:rsidP="00110E0C">
      <w:pPr>
        <w:widowControl w:val="0"/>
        <w:autoSpaceDE w:val="0"/>
        <w:autoSpaceDN w:val="0"/>
        <w:adjustRightInd w:val="0"/>
        <w:spacing w:after="80" w:line="23" w:lineRule="atLeast"/>
        <w:jc w:val="both"/>
        <w:rPr>
          <w:sz w:val="24"/>
          <w:lang w:val="en-US"/>
        </w:rPr>
      </w:pPr>
    </w:p>
    <w:p w14:paraId="130434C8" w14:textId="77777777" w:rsidR="00110E0C" w:rsidRPr="008908C5" w:rsidRDefault="00110E0C" w:rsidP="00110E0C">
      <w:pPr>
        <w:widowControl w:val="0"/>
        <w:autoSpaceDE w:val="0"/>
        <w:autoSpaceDN w:val="0"/>
        <w:adjustRightInd w:val="0"/>
        <w:spacing w:after="80" w:line="23" w:lineRule="atLeast"/>
        <w:jc w:val="both"/>
        <w:rPr>
          <w:sz w:val="24"/>
          <w:lang w:val="en-US"/>
        </w:rPr>
      </w:pPr>
      <w:r w:rsidRPr="008908C5">
        <w:rPr>
          <w:sz w:val="24"/>
          <w:lang w:val="en-US"/>
        </w:rPr>
        <w:t>BRIDGE</w:t>
      </w:r>
      <w:r>
        <w:rPr>
          <w:sz w:val="24"/>
          <w:lang w:val="en-US"/>
        </w:rPr>
        <w:t xml:space="preserve"> CRPD-SDG</w:t>
      </w:r>
      <w:r w:rsidRPr="008908C5">
        <w:rPr>
          <w:sz w:val="24"/>
          <w:lang w:val="en-US"/>
        </w:rPr>
        <w:t xml:space="preserve"> explores what </w:t>
      </w:r>
      <w:r>
        <w:rPr>
          <w:sz w:val="24"/>
          <w:lang w:val="en-US"/>
        </w:rPr>
        <w:t>‘</w:t>
      </w:r>
      <w:r w:rsidRPr="008908C5">
        <w:rPr>
          <w:sz w:val="24"/>
          <w:lang w:val="en-US"/>
        </w:rPr>
        <w:t>all human rights for all people with disabilities</w:t>
      </w:r>
      <w:r>
        <w:rPr>
          <w:sz w:val="24"/>
          <w:lang w:val="en-US"/>
        </w:rPr>
        <w:t>’</w:t>
      </w:r>
      <w:r w:rsidRPr="008908C5">
        <w:rPr>
          <w:sz w:val="24"/>
          <w:lang w:val="en-US"/>
        </w:rPr>
        <w:t xml:space="preserve"> means, and does th</w:t>
      </w:r>
      <w:r>
        <w:rPr>
          <w:sz w:val="24"/>
          <w:lang w:val="en-US"/>
        </w:rPr>
        <w:t>is</w:t>
      </w:r>
      <w:r w:rsidRPr="008908C5">
        <w:rPr>
          <w:sz w:val="24"/>
          <w:lang w:val="en-US"/>
        </w:rPr>
        <w:t xml:space="preserve"> through experiencing the diversity of the disability movement </w:t>
      </w:r>
      <w:r>
        <w:rPr>
          <w:sz w:val="24"/>
          <w:lang w:val="en-US"/>
        </w:rPr>
        <w:t>and practicing inclusion as an integral component</w:t>
      </w:r>
      <w:r w:rsidRPr="008908C5">
        <w:rPr>
          <w:sz w:val="24"/>
          <w:lang w:val="en-US"/>
        </w:rPr>
        <w:t xml:space="preserve"> of the training. It is meant to be preceded by empowerment training, and to be enriched by a variety of other modules (such as CBR, </w:t>
      </w:r>
      <w:r>
        <w:rPr>
          <w:sz w:val="24"/>
          <w:lang w:val="en-US"/>
        </w:rPr>
        <w:t>D</w:t>
      </w:r>
      <w:r w:rsidRPr="008908C5">
        <w:rPr>
          <w:sz w:val="24"/>
          <w:lang w:val="en-US"/>
        </w:rPr>
        <w:t>isability</w:t>
      </w:r>
      <w:r>
        <w:rPr>
          <w:sz w:val="24"/>
          <w:lang w:val="en-US"/>
        </w:rPr>
        <w:t>-I</w:t>
      </w:r>
      <w:r w:rsidRPr="008908C5">
        <w:rPr>
          <w:sz w:val="24"/>
          <w:lang w:val="en-US"/>
        </w:rPr>
        <w:t xml:space="preserve">nclusive </w:t>
      </w:r>
      <w:r>
        <w:rPr>
          <w:sz w:val="24"/>
          <w:lang w:val="en-US"/>
        </w:rPr>
        <w:t>D</w:t>
      </w:r>
      <w:r w:rsidRPr="008908C5">
        <w:rPr>
          <w:sz w:val="24"/>
          <w:lang w:val="en-US"/>
        </w:rPr>
        <w:t xml:space="preserve">evelopment, legal </w:t>
      </w:r>
      <w:proofErr w:type="spellStart"/>
      <w:r w:rsidRPr="008908C5">
        <w:rPr>
          <w:sz w:val="24"/>
          <w:lang w:val="en-US"/>
        </w:rPr>
        <w:t>harmoni</w:t>
      </w:r>
      <w:r>
        <w:rPr>
          <w:sz w:val="24"/>
          <w:lang w:val="en-US"/>
        </w:rPr>
        <w:t>s</w:t>
      </w:r>
      <w:r w:rsidRPr="008908C5">
        <w:rPr>
          <w:sz w:val="24"/>
          <w:lang w:val="en-US"/>
        </w:rPr>
        <w:t>ation</w:t>
      </w:r>
      <w:proofErr w:type="spellEnd"/>
      <w:r w:rsidRPr="008908C5">
        <w:rPr>
          <w:sz w:val="24"/>
          <w:lang w:val="en-US"/>
        </w:rPr>
        <w:t>, inclusive DRR, etc.)</w:t>
      </w:r>
      <w:r>
        <w:rPr>
          <w:sz w:val="24"/>
          <w:lang w:val="en-US"/>
        </w:rPr>
        <w:t>, depending on participants’ roles and aspirations</w:t>
      </w:r>
      <w:r w:rsidRPr="008908C5">
        <w:rPr>
          <w:sz w:val="24"/>
          <w:lang w:val="en-US"/>
        </w:rPr>
        <w:t>.</w:t>
      </w:r>
      <w:r>
        <w:rPr>
          <w:sz w:val="24"/>
          <w:lang w:val="en-US"/>
        </w:rPr>
        <w:t xml:space="preserve"> The expectation is that those participating in BRIDGE CRPD-SDG are already active and empowered advocates within their own constituencies. BRIDGE CRPD-SDG builds on this and helps to strengthen opportunity for greater cross disability advocacy, network and movement building.</w:t>
      </w:r>
    </w:p>
    <w:p w14:paraId="23698E90" w14:textId="77777777" w:rsidR="00110E0C" w:rsidRDefault="00110E0C" w:rsidP="00110E0C">
      <w:pPr>
        <w:widowControl w:val="0"/>
        <w:autoSpaceDE w:val="0"/>
        <w:autoSpaceDN w:val="0"/>
        <w:adjustRightInd w:val="0"/>
        <w:spacing w:after="80" w:line="23" w:lineRule="atLeast"/>
        <w:jc w:val="both"/>
        <w:rPr>
          <w:lang w:val="en-US"/>
        </w:rPr>
      </w:pPr>
    </w:p>
    <w:p w14:paraId="238EDCBE" w14:textId="77777777" w:rsidR="00110E0C" w:rsidRPr="00EC6A10" w:rsidRDefault="00110E0C" w:rsidP="00110E0C">
      <w:pPr>
        <w:widowControl w:val="0"/>
        <w:autoSpaceDE w:val="0"/>
        <w:autoSpaceDN w:val="0"/>
        <w:adjustRightInd w:val="0"/>
        <w:spacing w:after="80" w:line="23" w:lineRule="atLeast"/>
        <w:jc w:val="both"/>
        <w:rPr>
          <w:b/>
          <w:i/>
          <w:lang w:val="en-US"/>
        </w:rPr>
      </w:pPr>
      <w:r>
        <w:rPr>
          <w:b/>
          <w:i/>
          <w:lang w:val="en-US"/>
        </w:rPr>
        <w:t>Fig. C</w:t>
      </w:r>
      <w:r w:rsidRPr="00EC6A10">
        <w:rPr>
          <w:b/>
          <w:i/>
          <w:lang w:val="en-US"/>
        </w:rPr>
        <w:t xml:space="preserve"> – </w:t>
      </w:r>
      <w:r>
        <w:rPr>
          <w:b/>
          <w:i/>
          <w:lang w:val="en-US"/>
        </w:rPr>
        <w:t>BRIDGE CRPD-SDG in the landscape of disability-related training initiatives</w:t>
      </w:r>
    </w:p>
    <w:p w14:paraId="3AB721DE" w14:textId="77777777" w:rsidR="00110E0C" w:rsidRDefault="00110E0C" w:rsidP="00110E0C">
      <w:pPr>
        <w:widowControl w:val="0"/>
        <w:autoSpaceDE w:val="0"/>
        <w:autoSpaceDN w:val="0"/>
        <w:adjustRightInd w:val="0"/>
        <w:spacing w:after="80" w:line="23" w:lineRule="atLeast"/>
        <w:jc w:val="both"/>
        <w:rPr>
          <w:lang w:val="en-US"/>
        </w:rPr>
      </w:pPr>
      <w:r w:rsidRPr="004820F3">
        <w:rPr>
          <w:noProof/>
          <w:lang w:eastAsia="fr-FR"/>
        </w:rPr>
        <w:drawing>
          <wp:inline distT="0" distB="0" distL="0" distR="0" wp14:anchorId="68A9EE80" wp14:editId="5A2F9471">
            <wp:extent cx="5422900" cy="4064000"/>
            <wp:effectExtent l="0" t="0" r="12700" b="0"/>
            <wp:docPr id="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22900" cy="4064000"/>
                    </a:xfrm>
                    <a:prstGeom prst="rect">
                      <a:avLst/>
                    </a:prstGeom>
                    <a:noFill/>
                    <a:ln>
                      <a:noFill/>
                    </a:ln>
                  </pic:spPr>
                </pic:pic>
              </a:graphicData>
            </a:graphic>
          </wp:inline>
        </w:drawing>
      </w:r>
    </w:p>
    <w:p w14:paraId="1E9B0802" w14:textId="77777777" w:rsidR="00110E0C" w:rsidRDefault="00110E0C" w:rsidP="00110E0C">
      <w:pPr>
        <w:widowControl w:val="0"/>
        <w:autoSpaceDE w:val="0"/>
        <w:autoSpaceDN w:val="0"/>
        <w:adjustRightInd w:val="0"/>
        <w:spacing w:after="80" w:line="23" w:lineRule="atLeast"/>
        <w:jc w:val="both"/>
        <w:rPr>
          <w:i/>
          <w:sz w:val="20"/>
          <w:lang w:val="en-US"/>
        </w:rPr>
      </w:pPr>
      <w:r>
        <w:rPr>
          <w:i/>
          <w:sz w:val="20"/>
          <w:lang w:val="en-US"/>
        </w:rPr>
        <w:t xml:space="preserve">Caption: this slide shows bubbles of different sizes and </w:t>
      </w:r>
      <w:proofErr w:type="spellStart"/>
      <w:r>
        <w:rPr>
          <w:i/>
          <w:sz w:val="20"/>
          <w:lang w:val="en-US"/>
        </w:rPr>
        <w:t>colours</w:t>
      </w:r>
      <w:proofErr w:type="spellEnd"/>
      <w:r>
        <w:rPr>
          <w:i/>
          <w:sz w:val="20"/>
          <w:lang w:val="en-US"/>
        </w:rPr>
        <w:t xml:space="preserve"> to depict the variety of training initiatives that exist on the topics of disability rights and disability-inclusive development. It shows how the BRIDGE CRPD-SDG bubble in the middle can be a way to develop common messages and a common cross-disability perspective to promote all human rights for all persons with disabilities. It is meant to complement other training initiatives such as inclusive facilitation training, budget advocacy training, CBR training, inclusive education training etc.</w:t>
      </w:r>
    </w:p>
    <w:p w14:paraId="3C8EFDB5" w14:textId="77777777" w:rsidR="00110E0C" w:rsidRDefault="00110E0C" w:rsidP="00110E0C">
      <w:pPr>
        <w:widowControl w:val="0"/>
        <w:autoSpaceDE w:val="0"/>
        <w:autoSpaceDN w:val="0"/>
        <w:adjustRightInd w:val="0"/>
        <w:spacing w:after="80" w:line="23" w:lineRule="atLeast"/>
        <w:jc w:val="both"/>
        <w:rPr>
          <w:i/>
          <w:sz w:val="20"/>
          <w:lang w:val="en-US"/>
        </w:rPr>
      </w:pPr>
    </w:p>
    <w:p w14:paraId="54A7DF72" w14:textId="77777777" w:rsidR="00110E0C" w:rsidRPr="001805ED" w:rsidRDefault="00110E0C" w:rsidP="00110E0C">
      <w:pPr>
        <w:spacing w:after="60" w:line="276" w:lineRule="auto"/>
        <w:jc w:val="both"/>
        <w:rPr>
          <w:sz w:val="24"/>
          <w:szCs w:val="24"/>
          <w:lang w:val="en-US"/>
        </w:rPr>
      </w:pPr>
      <w:r w:rsidRPr="001805ED">
        <w:rPr>
          <w:sz w:val="24"/>
          <w:szCs w:val="24"/>
          <w:lang w:val="en-US"/>
        </w:rPr>
        <w:lastRenderedPageBreak/>
        <w:t>The curriculum of the training of trainers (</w:t>
      </w:r>
      <w:proofErr w:type="spellStart"/>
      <w:r w:rsidRPr="001805ED">
        <w:rPr>
          <w:sz w:val="24"/>
          <w:szCs w:val="24"/>
          <w:lang w:val="en-US"/>
        </w:rPr>
        <w:t>ToT</w:t>
      </w:r>
      <w:proofErr w:type="spellEnd"/>
      <w:r w:rsidRPr="001805ED">
        <w:rPr>
          <w:sz w:val="24"/>
          <w:szCs w:val="24"/>
          <w:lang w:val="en-US"/>
        </w:rPr>
        <w:t xml:space="preserve">) was developed by IDA, with direct engagement from IDA and IDDC members as well as DRAF, in order to respond to the increased demand on highly qualified trainers on a diverse curriculum covering in-depth issues related to the Convention on the Rights of Persons with Disabilities’ (CRPD) and the Sustainable Development Goals’ implementation. </w:t>
      </w:r>
    </w:p>
    <w:p w14:paraId="4733F852" w14:textId="77777777" w:rsidR="00110E0C" w:rsidRPr="001805ED" w:rsidRDefault="00110E0C" w:rsidP="00110E0C">
      <w:pPr>
        <w:spacing w:after="60" w:line="276" w:lineRule="auto"/>
        <w:jc w:val="both"/>
        <w:rPr>
          <w:sz w:val="10"/>
          <w:szCs w:val="10"/>
          <w:lang w:val="en-US"/>
        </w:rPr>
      </w:pPr>
    </w:p>
    <w:p w14:paraId="2FCA4ED0" w14:textId="77777777" w:rsidR="00110E0C" w:rsidRPr="001805ED" w:rsidRDefault="00110E0C" w:rsidP="00110E0C">
      <w:pPr>
        <w:spacing w:line="276" w:lineRule="auto"/>
        <w:jc w:val="both"/>
        <w:rPr>
          <w:sz w:val="24"/>
          <w:szCs w:val="24"/>
          <w:lang w:val="en-US"/>
        </w:rPr>
      </w:pPr>
      <w:r w:rsidRPr="001805ED">
        <w:rPr>
          <w:sz w:val="24"/>
          <w:szCs w:val="24"/>
          <w:lang w:val="en-US"/>
        </w:rPr>
        <w:t xml:space="preserve">The strengthening of capacity of these trainers will foster guidance to </w:t>
      </w:r>
      <w:proofErr w:type="spellStart"/>
      <w:r w:rsidRPr="001805ED">
        <w:rPr>
          <w:sz w:val="24"/>
          <w:szCs w:val="24"/>
          <w:lang w:val="en-US"/>
        </w:rPr>
        <w:t>organisations</w:t>
      </w:r>
      <w:proofErr w:type="spellEnd"/>
      <w:r w:rsidRPr="001805ED">
        <w:rPr>
          <w:sz w:val="24"/>
          <w:szCs w:val="24"/>
          <w:lang w:val="en-US"/>
        </w:rPr>
        <w:t xml:space="preserve"> of persons with disabilities (DPOs) on advocacy for inclusive implementation of the CRPD and the SDGs in low and middle income countries, with meaningful inclusion of underrepresented groups of persons with disabilities.</w:t>
      </w:r>
    </w:p>
    <w:p w14:paraId="7F3E400D" w14:textId="77777777" w:rsidR="00110E0C" w:rsidRPr="001805ED" w:rsidRDefault="00110E0C" w:rsidP="00110E0C">
      <w:pPr>
        <w:rPr>
          <w:rFonts w:ascii="Century Gothic" w:eastAsia="Times New Roman" w:hAnsi="Century Gothic"/>
          <w:b/>
          <w:caps/>
          <w:color w:val="000000"/>
          <w:spacing w:val="-15"/>
          <w:sz w:val="24"/>
          <w:szCs w:val="24"/>
          <w:lang w:val="en-US" w:eastAsia="fr-FR"/>
        </w:rPr>
      </w:pPr>
    </w:p>
    <w:p w14:paraId="122C1F4C" w14:textId="77777777" w:rsidR="00110E0C" w:rsidRPr="001805ED" w:rsidRDefault="00110E0C" w:rsidP="00110E0C">
      <w:pPr>
        <w:widowControl w:val="0"/>
        <w:autoSpaceDE w:val="0"/>
        <w:autoSpaceDN w:val="0"/>
        <w:adjustRightInd w:val="0"/>
        <w:spacing w:after="60" w:line="276" w:lineRule="auto"/>
        <w:jc w:val="both"/>
        <w:rPr>
          <w:rFonts w:cs="Arial"/>
          <w:b/>
          <w:color w:val="1A1A1A"/>
          <w:sz w:val="24"/>
          <w:szCs w:val="24"/>
          <w:lang w:val="en-US"/>
        </w:rPr>
      </w:pPr>
      <w:r w:rsidRPr="001805ED">
        <w:rPr>
          <w:rFonts w:cs="Arial"/>
          <w:b/>
          <w:color w:val="1A1A1A"/>
          <w:sz w:val="24"/>
          <w:szCs w:val="24"/>
          <w:lang w:val="en-US"/>
        </w:rPr>
        <w:t xml:space="preserve">Core </w:t>
      </w:r>
      <w:proofErr w:type="spellStart"/>
      <w:r>
        <w:rPr>
          <w:rFonts w:cs="Arial"/>
          <w:b/>
          <w:color w:val="1A1A1A"/>
          <w:sz w:val="24"/>
          <w:szCs w:val="24"/>
          <w:lang w:val="en-US"/>
        </w:rPr>
        <w:t>ToT</w:t>
      </w:r>
      <w:proofErr w:type="spellEnd"/>
      <w:r>
        <w:rPr>
          <w:rFonts w:cs="Arial"/>
          <w:b/>
          <w:color w:val="1A1A1A"/>
          <w:sz w:val="24"/>
          <w:szCs w:val="24"/>
          <w:lang w:val="en-US"/>
        </w:rPr>
        <w:t xml:space="preserve"> </w:t>
      </w:r>
      <w:r w:rsidRPr="001805ED">
        <w:rPr>
          <w:rFonts w:cs="Arial"/>
          <w:b/>
          <w:color w:val="1A1A1A"/>
          <w:sz w:val="24"/>
          <w:szCs w:val="24"/>
          <w:lang w:val="en-US"/>
        </w:rPr>
        <w:t>modules</w:t>
      </w:r>
    </w:p>
    <w:p w14:paraId="41B961BA" w14:textId="77777777" w:rsidR="00110E0C" w:rsidRPr="001805ED" w:rsidRDefault="00110E0C" w:rsidP="00110E0C">
      <w:pPr>
        <w:widowControl w:val="0"/>
        <w:autoSpaceDE w:val="0"/>
        <w:autoSpaceDN w:val="0"/>
        <w:adjustRightInd w:val="0"/>
        <w:spacing w:after="60" w:line="276" w:lineRule="auto"/>
        <w:jc w:val="both"/>
        <w:rPr>
          <w:rFonts w:cs="Arial"/>
          <w:color w:val="1A1A1A"/>
          <w:sz w:val="24"/>
          <w:szCs w:val="24"/>
          <w:lang w:val="en-US"/>
        </w:rPr>
      </w:pPr>
      <w:r w:rsidRPr="001805ED">
        <w:rPr>
          <w:sz w:val="24"/>
          <w:szCs w:val="24"/>
          <w:lang w:val="en-US"/>
        </w:rPr>
        <w:t xml:space="preserve">BRIDGE CRPD-SDG Training of Trainers </w:t>
      </w:r>
      <w:r w:rsidRPr="001805ED">
        <w:rPr>
          <w:rFonts w:cs="Arial"/>
          <w:color w:val="1A1A1A"/>
          <w:sz w:val="24"/>
          <w:szCs w:val="24"/>
          <w:lang w:val="en-US"/>
        </w:rPr>
        <w:t>is composed of 2 core modules:</w:t>
      </w:r>
    </w:p>
    <w:p w14:paraId="7FE70278" w14:textId="77777777" w:rsidR="00110E0C" w:rsidRPr="001805ED" w:rsidRDefault="00110E0C" w:rsidP="00110E0C">
      <w:pPr>
        <w:widowControl w:val="0"/>
        <w:numPr>
          <w:ilvl w:val="0"/>
          <w:numId w:val="43"/>
        </w:numPr>
        <w:autoSpaceDE w:val="0"/>
        <w:autoSpaceDN w:val="0"/>
        <w:adjustRightInd w:val="0"/>
        <w:spacing w:after="60" w:line="276" w:lineRule="auto"/>
        <w:contextualSpacing/>
        <w:jc w:val="both"/>
        <w:rPr>
          <w:rFonts w:cs="Arial"/>
          <w:color w:val="1A1A1A"/>
          <w:sz w:val="24"/>
          <w:szCs w:val="24"/>
          <w:lang w:val="en-US"/>
        </w:rPr>
      </w:pPr>
      <w:r w:rsidRPr="001805ED">
        <w:rPr>
          <w:rFonts w:cs="Arial"/>
          <w:color w:val="1A1A1A"/>
          <w:sz w:val="24"/>
          <w:szCs w:val="24"/>
          <w:lang w:val="en-US"/>
        </w:rPr>
        <w:t xml:space="preserve">Module A focuses on understanding the CRPD and inclusive development as well as </w:t>
      </w:r>
      <w:proofErr w:type="spellStart"/>
      <w:r w:rsidRPr="001805ED">
        <w:rPr>
          <w:rFonts w:cs="Arial"/>
          <w:color w:val="1A1A1A"/>
          <w:sz w:val="24"/>
          <w:szCs w:val="24"/>
          <w:lang w:val="en-US"/>
        </w:rPr>
        <w:t>analysing</w:t>
      </w:r>
      <w:proofErr w:type="spellEnd"/>
      <w:r w:rsidRPr="001805ED">
        <w:rPr>
          <w:rFonts w:cs="Arial"/>
          <w:color w:val="1A1A1A"/>
          <w:sz w:val="24"/>
          <w:szCs w:val="24"/>
          <w:lang w:val="en-US"/>
        </w:rPr>
        <w:t xml:space="preserve"> some key development issues from a CRPD perspective. It historically takes place in Geneva, later February early March, concomitantly to the March session of the CRPD Committee, to allow great exposure of trainers to the committee’s work, and meetings with relevant UN mechanisms, such as special rapporteurs, as well as UN agency officers, Geneva-based;</w:t>
      </w:r>
    </w:p>
    <w:p w14:paraId="5C56B6FE" w14:textId="77777777" w:rsidR="00110E0C" w:rsidRPr="001805ED" w:rsidRDefault="00110E0C" w:rsidP="00110E0C">
      <w:pPr>
        <w:widowControl w:val="0"/>
        <w:autoSpaceDE w:val="0"/>
        <w:autoSpaceDN w:val="0"/>
        <w:adjustRightInd w:val="0"/>
        <w:spacing w:after="60" w:line="276" w:lineRule="auto"/>
        <w:jc w:val="both"/>
        <w:rPr>
          <w:rFonts w:cs="Arial"/>
          <w:color w:val="1A1A1A"/>
          <w:sz w:val="24"/>
          <w:szCs w:val="24"/>
          <w:lang w:val="en-US"/>
        </w:rPr>
      </w:pPr>
    </w:p>
    <w:p w14:paraId="05B722CA" w14:textId="77777777" w:rsidR="00110E0C" w:rsidRPr="001805ED" w:rsidRDefault="00110E0C" w:rsidP="00110E0C">
      <w:pPr>
        <w:widowControl w:val="0"/>
        <w:numPr>
          <w:ilvl w:val="0"/>
          <w:numId w:val="43"/>
        </w:numPr>
        <w:autoSpaceDE w:val="0"/>
        <w:autoSpaceDN w:val="0"/>
        <w:adjustRightInd w:val="0"/>
        <w:spacing w:after="60" w:line="276" w:lineRule="auto"/>
        <w:contextualSpacing/>
        <w:jc w:val="both"/>
        <w:rPr>
          <w:rFonts w:cs="Arial"/>
          <w:color w:val="1A1A1A"/>
          <w:sz w:val="24"/>
          <w:szCs w:val="24"/>
          <w:lang w:val="en-US"/>
        </w:rPr>
      </w:pPr>
      <w:r w:rsidRPr="001805ED">
        <w:rPr>
          <w:rFonts w:cs="Arial"/>
          <w:color w:val="1A1A1A"/>
          <w:sz w:val="24"/>
          <w:szCs w:val="24"/>
          <w:lang w:val="en-US"/>
        </w:rPr>
        <w:t xml:space="preserve">Module B focuses on public policy, CRPD and SDGs implementation in different country contexts; applying this understanding and analysis via the diverse advocacy routes (legal </w:t>
      </w:r>
      <w:proofErr w:type="spellStart"/>
      <w:r w:rsidRPr="001805ED">
        <w:rPr>
          <w:rFonts w:cs="Arial"/>
          <w:color w:val="1A1A1A"/>
          <w:sz w:val="24"/>
          <w:szCs w:val="24"/>
          <w:lang w:val="en-US"/>
        </w:rPr>
        <w:t>harmonisation</w:t>
      </w:r>
      <w:proofErr w:type="spellEnd"/>
      <w:r w:rsidRPr="001805ED">
        <w:rPr>
          <w:rFonts w:cs="Arial"/>
          <w:color w:val="1A1A1A"/>
          <w:sz w:val="24"/>
          <w:szCs w:val="24"/>
          <w:lang w:val="en-US"/>
        </w:rPr>
        <w:t>, budgetary advocacy, litigation, awareness campaign, among others. It takes place in October each year, wherever relevant to the curriculum, including in Washington.</w:t>
      </w:r>
    </w:p>
    <w:p w14:paraId="5DBE642A" w14:textId="77777777" w:rsidR="00110E0C" w:rsidRPr="001805ED" w:rsidRDefault="00110E0C" w:rsidP="00110E0C">
      <w:pPr>
        <w:widowControl w:val="0"/>
        <w:autoSpaceDE w:val="0"/>
        <w:autoSpaceDN w:val="0"/>
        <w:adjustRightInd w:val="0"/>
        <w:spacing w:after="60" w:line="276" w:lineRule="auto"/>
        <w:jc w:val="both"/>
        <w:rPr>
          <w:rFonts w:cs="Arial"/>
          <w:color w:val="1A1A1A"/>
          <w:sz w:val="24"/>
          <w:szCs w:val="24"/>
          <w:lang w:val="en-US"/>
        </w:rPr>
      </w:pPr>
    </w:p>
    <w:p w14:paraId="6C1595B8" w14:textId="77777777" w:rsidR="00110E0C" w:rsidRPr="001805ED" w:rsidRDefault="00110E0C" w:rsidP="00110E0C">
      <w:pPr>
        <w:widowControl w:val="0"/>
        <w:autoSpaceDE w:val="0"/>
        <w:autoSpaceDN w:val="0"/>
        <w:adjustRightInd w:val="0"/>
        <w:spacing w:after="60" w:line="276" w:lineRule="auto"/>
        <w:jc w:val="both"/>
        <w:rPr>
          <w:rFonts w:cs="Arial"/>
          <w:color w:val="1A1A1A"/>
          <w:sz w:val="24"/>
          <w:szCs w:val="24"/>
          <w:lang w:val="en-US"/>
        </w:rPr>
      </w:pPr>
      <w:r w:rsidRPr="001805ED">
        <w:rPr>
          <w:rFonts w:cs="Arial"/>
          <w:color w:val="1A1A1A"/>
          <w:sz w:val="24"/>
          <w:szCs w:val="24"/>
          <w:lang w:val="en-US"/>
        </w:rPr>
        <w:t>In addition, trainers also:</w:t>
      </w:r>
    </w:p>
    <w:p w14:paraId="131D945B" w14:textId="77777777" w:rsidR="00110E0C" w:rsidRPr="001805ED" w:rsidRDefault="00110E0C" w:rsidP="00110E0C">
      <w:pPr>
        <w:widowControl w:val="0"/>
        <w:autoSpaceDE w:val="0"/>
        <w:autoSpaceDN w:val="0"/>
        <w:adjustRightInd w:val="0"/>
        <w:spacing w:line="276" w:lineRule="auto"/>
        <w:jc w:val="both"/>
        <w:rPr>
          <w:rFonts w:cs="Arial"/>
          <w:color w:val="1A1A1A"/>
          <w:sz w:val="24"/>
          <w:szCs w:val="24"/>
          <w:lang w:val="en-GB"/>
        </w:rPr>
      </w:pPr>
      <w:r w:rsidRPr="001805ED">
        <w:rPr>
          <w:rFonts w:cs="Arial"/>
          <w:color w:val="1A1A1A"/>
          <w:sz w:val="24"/>
          <w:szCs w:val="24"/>
          <w:lang w:val="en-GB"/>
        </w:rPr>
        <w:t>- Participate as co facilitator in full cycle of BRIDGE CRPD SDGs (2X 7 days)</w:t>
      </w:r>
    </w:p>
    <w:p w14:paraId="70D118BC" w14:textId="77777777" w:rsidR="00110E0C" w:rsidRPr="001805ED" w:rsidRDefault="00110E0C" w:rsidP="00110E0C">
      <w:pPr>
        <w:widowControl w:val="0"/>
        <w:autoSpaceDE w:val="0"/>
        <w:autoSpaceDN w:val="0"/>
        <w:adjustRightInd w:val="0"/>
        <w:spacing w:line="276" w:lineRule="auto"/>
        <w:jc w:val="both"/>
        <w:rPr>
          <w:rFonts w:cs="Arial"/>
          <w:color w:val="1A1A1A"/>
          <w:sz w:val="24"/>
          <w:szCs w:val="24"/>
          <w:lang w:val="en-GB"/>
        </w:rPr>
      </w:pPr>
      <w:r w:rsidRPr="001805ED">
        <w:rPr>
          <w:rFonts w:cs="Arial"/>
          <w:color w:val="1A1A1A"/>
          <w:sz w:val="24"/>
          <w:szCs w:val="24"/>
          <w:lang w:val="en-GB"/>
        </w:rPr>
        <w:t>- Write a policy paper on a key CRPD-SDGs topic</w:t>
      </w:r>
    </w:p>
    <w:p w14:paraId="20AECE8C" w14:textId="77777777" w:rsidR="00110E0C" w:rsidRPr="001805ED" w:rsidRDefault="00110E0C" w:rsidP="00110E0C">
      <w:pPr>
        <w:widowControl w:val="0"/>
        <w:autoSpaceDE w:val="0"/>
        <w:autoSpaceDN w:val="0"/>
        <w:adjustRightInd w:val="0"/>
        <w:spacing w:line="276" w:lineRule="auto"/>
        <w:jc w:val="both"/>
        <w:rPr>
          <w:rFonts w:cs="Arial"/>
          <w:color w:val="1A1A1A"/>
          <w:sz w:val="24"/>
          <w:szCs w:val="24"/>
          <w:lang w:val="en-GB"/>
        </w:rPr>
      </w:pPr>
      <w:r w:rsidRPr="001805ED">
        <w:rPr>
          <w:rFonts w:cs="Arial"/>
          <w:color w:val="1A1A1A"/>
          <w:sz w:val="24"/>
          <w:szCs w:val="24"/>
          <w:lang w:val="en-GB"/>
        </w:rPr>
        <w:t>- Get active involvement in submission for treaty bodies, UPR or HLPF country review</w:t>
      </w:r>
    </w:p>
    <w:p w14:paraId="6D369A36" w14:textId="77777777" w:rsidR="00110E0C" w:rsidRPr="001805ED" w:rsidRDefault="00110E0C" w:rsidP="00110E0C">
      <w:pPr>
        <w:widowControl w:val="0"/>
        <w:autoSpaceDE w:val="0"/>
        <w:autoSpaceDN w:val="0"/>
        <w:adjustRightInd w:val="0"/>
        <w:spacing w:line="276" w:lineRule="auto"/>
        <w:jc w:val="both"/>
        <w:rPr>
          <w:rFonts w:cs="Arial"/>
          <w:color w:val="1A1A1A"/>
          <w:sz w:val="24"/>
          <w:szCs w:val="24"/>
          <w:lang w:val="en-GB"/>
        </w:rPr>
      </w:pPr>
      <w:r w:rsidRPr="001805ED">
        <w:rPr>
          <w:rFonts w:cs="Arial"/>
          <w:color w:val="1A1A1A"/>
          <w:sz w:val="24"/>
          <w:szCs w:val="24"/>
          <w:lang w:val="en-GB"/>
        </w:rPr>
        <w:t>- Provide distance support on technical mentoring for 18 month </w:t>
      </w:r>
    </w:p>
    <w:p w14:paraId="62C70326" w14:textId="77777777" w:rsidR="00110E0C" w:rsidRPr="001805ED" w:rsidRDefault="00110E0C" w:rsidP="00110E0C">
      <w:pPr>
        <w:widowControl w:val="0"/>
        <w:autoSpaceDE w:val="0"/>
        <w:autoSpaceDN w:val="0"/>
        <w:adjustRightInd w:val="0"/>
        <w:spacing w:after="60" w:line="276" w:lineRule="auto"/>
        <w:jc w:val="both"/>
        <w:rPr>
          <w:rFonts w:cs="Arial"/>
          <w:color w:val="1A1A1A"/>
          <w:sz w:val="24"/>
          <w:szCs w:val="24"/>
          <w:lang w:val="en-GB"/>
        </w:rPr>
      </w:pPr>
    </w:p>
    <w:p w14:paraId="07D0BAA0" w14:textId="77777777" w:rsidR="00110E0C" w:rsidRPr="001805ED" w:rsidRDefault="00110E0C" w:rsidP="00110E0C">
      <w:pPr>
        <w:spacing w:after="60" w:line="276" w:lineRule="auto"/>
        <w:jc w:val="both"/>
        <w:rPr>
          <w:sz w:val="24"/>
          <w:szCs w:val="24"/>
          <w:lang w:val="en-GB"/>
        </w:rPr>
      </w:pPr>
      <w:r w:rsidRPr="001805ED">
        <w:rPr>
          <w:sz w:val="24"/>
          <w:szCs w:val="24"/>
          <w:lang w:val="en-GB"/>
        </w:rPr>
        <w:t>The </w:t>
      </w:r>
      <w:proofErr w:type="spellStart"/>
      <w:r w:rsidRPr="001805ED">
        <w:rPr>
          <w:sz w:val="24"/>
          <w:szCs w:val="24"/>
          <w:lang w:val="en-GB"/>
        </w:rPr>
        <w:t>ToT</w:t>
      </w:r>
      <w:proofErr w:type="spellEnd"/>
      <w:r w:rsidRPr="001805ED">
        <w:rPr>
          <w:sz w:val="24"/>
          <w:szCs w:val="24"/>
          <w:lang w:val="en-GB"/>
        </w:rPr>
        <w:t> process is tailored to ensure that by the end of the process each trainee is in position to be a BRIDGE CRPD-SDG co-trainer. This is an intensive process needed to develop the comprehensiveness and depth required for delivering trainings like BRIDGE CRPD-SDG. Any certified BRIDGE CRPD-SDG trainer will be in position to deliver multiple level of CRPD and SDGs related training of different lengths to different audience.</w:t>
      </w:r>
    </w:p>
    <w:p w14:paraId="6D943C3A" w14:textId="77777777" w:rsidR="00110E0C" w:rsidRDefault="00110E0C" w:rsidP="00110E0C">
      <w:pPr>
        <w:widowControl w:val="0"/>
        <w:autoSpaceDE w:val="0"/>
        <w:autoSpaceDN w:val="0"/>
        <w:adjustRightInd w:val="0"/>
        <w:spacing w:after="60" w:line="276" w:lineRule="auto"/>
        <w:jc w:val="both"/>
        <w:rPr>
          <w:rFonts w:cs="Arial"/>
          <w:color w:val="1A1A1A"/>
          <w:sz w:val="24"/>
          <w:szCs w:val="24"/>
          <w:lang w:val="en-GB"/>
        </w:rPr>
      </w:pPr>
    </w:p>
    <w:p w14:paraId="6AD76E6F" w14:textId="77777777" w:rsidR="00110E0C" w:rsidRDefault="00110E0C" w:rsidP="00110E0C">
      <w:pPr>
        <w:widowControl w:val="0"/>
        <w:autoSpaceDE w:val="0"/>
        <w:autoSpaceDN w:val="0"/>
        <w:adjustRightInd w:val="0"/>
        <w:spacing w:after="60" w:line="276" w:lineRule="auto"/>
        <w:jc w:val="both"/>
        <w:rPr>
          <w:rFonts w:cs="Arial"/>
          <w:color w:val="1A1A1A"/>
          <w:sz w:val="24"/>
          <w:szCs w:val="24"/>
          <w:lang w:val="en-GB"/>
        </w:rPr>
      </w:pPr>
    </w:p>
    <w:p w14:paraId="65B491C8" w14:textId="77777777" w:rsidR="00110E0C" w:rsidRDefault="00110E0C" w:rsidP="00110E0C">
      <w:pPr>
        <w:widowControl w:val="0"/>
        <w:autoSpaceDE w:val="0"/>
        <w:autoSpaceDN w:val="0"/>
        <w:adjustRightInd w:val="0"/>
        <w:spacing w:after="60" w:line="276" w:lineRule="auto"/>
        <w:jc w:val="both"/>
        <w:rPr>
          <w:rFonts w:cs="Arial"/>
          <w:color w:val="1A1A1A"/>
          <w:sz w:val="24"/>
          <w:szCs w:val="24"/>
          <w:lang w:val="en-GB"/>
        </w:rPr>
      </w:pPr>
    </w:p>
    <w:p w14:paraId="5B49906D" w14:textId="77777777" w:rsidR="00110E0C" w:rsidRPr="001805ED" w:rsidRDefault="00110E0C" w:rsidP="00110E0C">
      <w:pPr>
        <w:widowControl w:val="0"/>
        <w:autoSpaceDE w:val="0"/>
        <w:autoSpaceDN w:val="0"/>
        <w:adjustRightInd w:val="0"/>
        <w:spacing w:after="60" w:line="276" w:lineRule="auto"/>
        <w:jc w:val="both"/>
        <w:rPr>
          <w:rFonts w:cs="Arial"/>
          <w:color w:val="1A1A1A"/>
          <w:sz w:val="24"/>
          <w:szCs w:val="24"/>
          <w:lang w:val="en-GB"/>
        </w:rPr>
      </w:pPr>
    </w:p>
    <w:p w14:paraId="30369F95" w14:textId="77777777" w:rsidR="00110E0C" w:rsidRPr="001805ED" w:rsidRDefault="00110E0C" w:rsidP="00110E0C">
      <w:pPr>
        <w:spacing w:after="60" w:line="276" w:lineRule="auto"/>
        <w:jc w:val="both"/>
        <w:rPr>
          <w:b/>
          <w:sz w:val="24"/>
          <w:szCs w:val="24"/>
          <w:lang w:val="en-US"/>
        </w:rPr>
      </w:pPr>
      <w:r w:rsidRPr="001805ED">
        <w:rPr>
          <w:b/>
          <w:sz w:val="24"/>
          <w:szCs w:val="24"/>
          <w:lang w:val="en-US"/>
        </w:rPr>
        <w:lastRenderedPageBreak/>
        <w:t>Inclusive facilitation</w:t>
      </w:r>
    </w:p>
    <w:p w14:paraId="3A94E5E1" w14:textId="77777777" w:rsidR="00110E0C" w:rsidRDefault="00110E0C" w:rsidP="00110E0C">
      <w:pPr>
        <w:widowControl w:val="0"/>
        <w:autoSpaceDE w:val="0"/>
        <w:autoSpaceDN w:val="0"/>
        <w:adjustRightInd w:val="0"/>
        <w:spacing w:after="60" w:line="276" w:lineRule="auto"/>
        <w:jc w:val="both"/>
        <w:rPr>
          <w:rFonts w:cs="Arial"/>
          <w:sz w:val="24"/>
          <w:szCs w:val="24"/>
          <w:lang w:val="en-US"/>
        </w:rPr>
      </w:pPr>
      <w:r w:rsidRPr="001805ED">
        <w:rPr>
          <w:rFonts w:cs="Arial"/>
          <w:color w:val="1A1A1A"/>
          <w:sz w:val="24"/>
          <w:szCs w:val="24"/>
          <w:lang w:val="en-US"/>
        </w:rPr>
        <w:t xml:space="preserve">BRIDGE CRPD-SDG is a fairly intensive program that puts emphasis on inclusiveness and will strive to ensure gender equality as well as full and effective participation and inclusion of all groups and participants reflecting the CRPD purpose and principles - </w:t>
      </w:r>
      <w:r w:rsidRPr="001805ED">
        <w:rPr>
          <w:rFonts w:cs="Arial"/>
          <w:b/>
          <w:color w:val="1A1A1A"/>
          <w:sz w:val="24"/>
          <w:szCs w:val="24"/>
          <w:lang w:val="en-US"/>
        </w:rPr>
        <w:t xml:space="preserve">all human rights for all persons with disabilities </w:t>
      </w:r>
      <w:r w:rsidRPr="001805ED">
        <w:rPr>
          <w:rFonts w:cs="Arial"/>
          <w:color w:val="1A1A1A"/>
          <w:sz w:val="24"/>
          <w:szCs w:val="24"/>
          <w:lang w:val="en-US"/>
        </w:rPr>
        <w:t xml:space="preserve">- and the agenda 2030 commitment to </w:t>
      </w:r>
      <w:r w:rsidRPr="001805ED">
        <w:rPr>
          <w:rFonts w:cs="Arial"/>
          <w:b/>
          <w:color w:val="1A1A1A"/>
          <w:sz w:val="24"/>
          <w:szCs w:val="24"/>
          <w:lang w:val="en-US"/>
        </w:rPr>
        <w:t>leave no one behind</w:t>
      </w:r>
      <w:r w:rsidRPr="001805ED">
        <w:rPr>
          <w:rFonts w:cs="Arial"/>
          <w:color w:val="1A1A1A"/>
          <w:sz w:val="24"/>
          <w:szCs w:val="24"/>
          <w:lang w:val="en-US"/>
        </w:rPr>
        <w:t xml:space="preserve">, which demands from the facilitation team to </w:t>
      </w:r>
      <w:r w:rsidRPr="001805ED">
        <w:rPr>
          <w:rFonts w:cs="Arial"/>
          <w:sz w:val="24"/>
          <w:szCs w:val="24"/>
          <w:lang w:val="en-US"/>
        </w:rPr>
        <w:t>gather all the skills required to deliver the content of the curriculum with great inclusive facilitation ensuring optimal participation of all trainees.</w:t>
      </w:r>
    </w:p>
    <w:p w14:paraId="7D43BEE7" w14:textId="77777777" w:rsidR="00110E0C" w:rsidRPr="001805ED" w:rsidRDefault="00110E0C" w:rsidP="00110E0C">
      <w:pPr>
        <w:widowControl w:val="0"/>
        <w:autoSpaceDE w:val="0"/>
        <w:autoSpaceDN w:val="0"/>
        <w:adjustRightInd w:val="0"/>
        <w:spacing w:after="60" w:line="276" w:lineRule="auto"/>
        <w:jc w:val="both"/>
        <w:rPr>
          <w:rFonts w:cs="Arial"/>
          <w:color w:val="1A1A1A"/>
          <w:sz w:val="10"/>
          <w:szCs w:val="10"/>
          <w:lang w:val="en-US"/>
        </w:rPr>
      </w:pPr>
    </w:p>
    <w:p w14:paraId="2AFF9FC7" w14:textId="77777777" w:rsidR="00110E0C" w:rsidRDefault="00110E0C" w:rsidP="00110E0C">
      <w:pPr>
        <w:tabs>
          <w:tab w:val="left" w:pos="709"/>
        </w:tabs>
        <w:spacing w:after="60" w:line="276" w:lineRule="auto"/>
        <w:jc w:val="both"/>
        <w:rPr>
          <w:rFonts w:cs="Arial"/>
          <w:sz w:val="24"/>
          <w:szCs w:val="24"/>
          <w:lang w:val="en-US"/>
        </w:rPr>
      </w:pPr>
      <w:r w:rsidRPr="001805ED">
        <w:rPr>
          <w:rFonts w:cs="Arial"/>
          <w:sz w:val="24"/>
          <w:szCs w:val="24"/>
          <w:lang w:val="en-US"/>
        </w:rPr>
        <w:t>This resulted in a 3-day curriculum aimed at building the capacity of trainers with disabilities and development actors to gain confidence in inclusive training and facilitation skills, as a core foundation in promoting greater awareness on disability inclusive development.</w:t>
      </w:r>
    </w:p>
    <w:p w14:paraId="2BA15283" w14:textId="77777777" w:rsidR="00110E0C" w:rsidRPr="001805ED" w:rsidRDefault="00110E0C" w:rsidP="00110E0C">
      <w:pPr>
        <w:tabs>
          <w:tab w:val="left" w:pos="709"/>
        </w:tabs>
        <w:spacing w:after="60" w:line="276" w:lineRule="auto"/>
        <w:jc w:val="both"/>
        <w:rPr>
          <w:rFonts w:cs="Arial"/>
          <w:sz w:val="10"/>
          <w:szCs w:val="10"/>
          <w:lang w:val="en-US"/>
        </w:rPr>
      </w:pPr>
    </w:p>
    <w:p w14:paraId="66E72E6D" w14:textId="77777777" w:rsidR="00110E0C" w:rsidRPr="001805ED" w:rsidRDefault="00110E0C" w:rsidP="00110E0C">
      <w:pPr>
        <w:widowControl w:val="0"/>
        <w:autoSpaceDE w:val="0"/>
        <w:autoSpaceDN w:val="0"/>
        <w:adjustRightInd w:val="0"/>
        <w:spacing w:after="60" w:line="276" w:lineRule="auto"/>
        <w:jc w:val="both"/>
        <w:rPr>
          <w:rFonts w:cs="Arial"/>
          <w:color w:val="1A1A1A"/>
          <w:sz w:val="24"/>
          <w:szCs w:val="24"/>
          <w:lang w:val="en-US"/>
        </w:rPr>
      </w:pPr>
      <w:r w:rsidRPr="001805ED">
        <w:rPr>
          <w:rFonts w:cs="Arial"/>
          <w:color w:val="1A1A1A"/>
          <w:sz w:val="24"/>
          <w:szCs w:val="24"/>
          <w:lang w:val="en-US"/>
        </w:rPr>
        <w:t>The BRIDGE CRDP-SDG Training of Trainer is based on mobilization of trainees’ knowledge and is meant to be very participative. Indeed, each trainer is valued in relation to her/his experience, knowledge and active contribution to the promotion of the rights of persons with disabilities and is expected to actively contribute to the content of the training.</w:t>
      </w:r>
    </w:p>
    <w:p w14:paraId="4DECE656" w14:textId="77777777" w:rsidR="00110E0C" w:rsidRDefault="00110E0C" w:rsidP="00110E0C">
      <w:pPr>
        <w:rPr>
          <w:rFonts w:ascii="Century Gothic" w:eastAsia="Times New Roman" w:hAnsi="Century Gothic"/>
          <w:b/>
          <w:caps/>
          <w:color w:val="000000"/>
          <w:spacing w:val="-15"/>
          <w:sz w:val="24"/>
          <w:szCs w:val="24"/>
          <w:lang w:val="en-US" w:eastAsia="fr-FR"/>
        </w:rPr>
      </w:pPr>
    </w:p>
    <w:p w14:paraId="144D49CF" w14:textId="77777777" w:rsidR="00110E0C" w:rsidRDefault="00110E0C" w:rsidP="00110E0C">
      <w:pPr>
        <w:rPr>
          <w:rFonts w:ascii="Century Gothic" w:eastAsia="Times New Roman" w:hAnsi="Century Gothic"/>
          <w:b/>
          <w:caps/>
          <w:color w:val="000000"/>
          <w:spacing w:val="-15"/>
          <w:sz w:val="24"/>
          <w:szCs w:val="24"/>
          <w:lang w:val="en-US" w:eastAsia="fr-FR"/>
        </w:rPr>
      </w:pPr>
    </w:p>
    <w:p w14:paraId="7415587F" w14:textId="77777777" w:rsidR="00110E0C" w:rsidRDefault="00110E0C" w:rsidP="00110E0C">
      <w:pPr>
        <w:rPr>
          <w:rFonts w:ascii="Century Gothic" w:eastAsia="Times New Roman" w:hAnsi="Century Gothic"/>
          <w:b/>
          <w:caps/>
          <w:color w:val="000000"/>
          <w:spacing w:val="-15"/>
          <w:sz w:val="24"/>
          <w:szCs w:val="24"/>
          <w:lang w:val="en-US" w:eastAsia="fr-FR"/>
        </w:rPr>
      </w:pPr>
    </w:p>
    <w:p w14:paraId="71F0F938" w14:textId="77777777" w:rsidR="00110E0C" w:rsidRDefault="00110E0C" w:rsidP="00110E0C">
      <w:pPr>
        <w:rPr>
          <w:rFonts w:ascii="Century Gothic" w:eastAsia="Times New Roman" w:hAnsi="Century Gothic"/>
          <w:b/>
          <w:caps/>
          <w:color w:val="000000"/>
          <w:spacing w:val="-15"/>
          <w:sz w:val="24"/>
          <w:szCs w:val="24"/>
          <w:lang w:val="en-US" w:eastAsia="fr-FR"/>
        </w:rPr>
      </w:pPr>
    </w:p>
    <w:p w14:paraId="4495C790" w14:textId="77777777" w:rsidR="00110E0C" w:rsidRDefault="00110E0C" w:rsidP="00110E0C">
      <w:pPr>
        <w:rPr>
          <w:rFonts w:ascii="Century Gothic" w:eastAsia="Times New Roman" w:hAnsi="Century Gothic"/>
          <w:b/>
          <w:caps/>
          <w:color w:val="000000"/>
          <w:spacing w:val="-15"/>
          <w:sz w:val="24"/>
          <w:szCs w:val="24"/>
          <w:lang w:val="en-US" w:eastAsia="fr-FR"/>
        </w:rPr>
      </w:pPr>
    </w:p>
    <w:p w14:paraId="4115C0A5" w14:textId="77777777" w:rsidR="00110E0C" w:rsidRDefault="00110E0C" w:rsidP="00110E0C">
      <w:pPr>
        <w:rPr>
          <w:lang w:val="en-US"/>
        </w:rPr>
      </w:pPr>
    </w:p>
    <w:p w14:paraId="7A8C51E7" w14:textId="77777777" w:rsidR="00110E0C" w:rsidRDefault="00110E0C" w:rsidP="00110E0C">
      <w:pPr>
        <w:rPr>
          <w:lang w:val="en-US"/>
        </w:rPr>
      </w:pPr>
    </w:p>
    <w:p w14:paraId="742F148F" w14:textId="77777777" w:rsidR="00110E0C" w:rsidRDefault="00110E0C" w:rsidP="00110E0C">
      <w:pPr>
        <w:rPr>
          <w:lang w:val="en-US"/>
        </w:rPr>
      </w:pPr>
    </w:p>
    <w:p w14:paraId="4D34A5B7" w14:textId="77777777" w:rsidR="00110E0C" w:rsidRDefault="00110E0C" w:rsidP="00110E0C">
      <w:pPr>
        <w:rPr>
          <w:lang w:val="en-US"/>
        </w:rPr>
      </w:pPr>
    </w:p>
    <w:p w14:paraId="77C62961" w14:textId="77777777" w:rsidR="00110E0C" w:rsidRDefault="00110E0C" w:rsidP="00110E0C">
      <w:pPr>
        <w:rPr>
          <w:lang w:val="en-US"/>
        </w:rPr>
      </w:pPr>
    </w:p>
    <w:p w14:paraId="082E6E85" w14:textId="77777777" w:rsidR="00110E0C" w:rsidRDefault="00110E0C" w:rsidP="00110E0C">
      <w:pPr>
        <w:rPr>
          <w:lang w:val="en-US"/>
        </w:rPr>
      </w:pPr>
    </w:p>
    <w:p w14:paraId="78529697" w14:textId="77777777" w:rsidR="00110E0C" w:rsidRDefault="00110E0C" w:rsidP="00110E0C">
      <w:pPr>
        <w:rPr>
          <w:lang w:val="en-US"/>
        </w:rPr>
      </w:pPr>
    </w:p>
    <w:p w14:paraId="13681A7D" w14:textId="77777777" w:rsidR="00110E0C" w:rsidRDefault="00110E0C" w:rsidP="00110E0C">
      <w:pPr>
        <w:rPr>
          <w:lang w:val="en-US"/>
        </w:rPr>
      </w:pPr>
    </w:p>
    <w:p w14:paraId="1BCCFC2A" w14:textId="77777777" w:rsidR="00110E0C" w:rsidRDefault="00110E0C" w:rsidP="00110E0C">
      <w:pPr>
        <w:rPr>
          <w:lang w:val="en-US"/>
        </w:rPr>
      </w:pPr>
    </w:p>
    <w:p w14:paraId="21F28710" w14:textId="77777777" w:rsidR="00110E0C" w:rsidRDefault="00110E0C" w:rsidP="00110E0C">
      <w:pPr>
        <w:rPr>
          <w:lang w:val="en-US"/>
        </w:rPr>
      </w:pPr>
    </w:p>
    <w:p w14:paraId="7034464E" w14:textId="77777777" w:rsidR="00110E0C" w:rsidRDefault="00110E0C" w:rsidP="00110E0C">
      <w:pPr>
        <w:rPr>
          <w:lang w:val="en-US"/>
        </w:rPr>
      </w:pPr>
    </w:p>
    <w:p w14:paraId="207A01D8" w14:textId="77777777" w:rsidR="00110E0C" w:rsidRDefault="00110E0C" w:rsidP="00110E0C">
      <w:pPr>
        <w:rPr>
          <w:lang w:val="en-US"/>
        </w:rPr>
      </w:pPr>
    </w:p>
    <w:p w14:paraId="03A57757" w14:textId="77777777" w:rsidR="00110E0C" w:rsidRDefault="00110E0C" w:rsidP="00110E0C">
      <w:pPr>
        <w:rPr>
          <w:lang w:val="en-US"/>
        </w:rPr>
      </w:pPr>
    </w:p>
    <w:p w14:paraId="7DDFFD19" w14:textId="77777777" w:rsidR="00110E0C" w:rsidRDefault="00110E0C" w:rsidP="00110E0C">
      <w:pPr>
        <w:rPr>
          <w:lang w:val="en-US"/>
        </w:rPr>
      </w:pPr>
    </w:p>
    <w:p w14:paraId="14FDA6A4" w14:textId="77777777" w:rsidR="00110E0C" w:rsidRDefault="00110E0C" w:rsidP="00110E0C">
      <w:pPr>
        <w:rPr>
          <w:lang w:val="en-US"/>
        </w:rPr>
      </w:pPr>
    </w:p>
    <w:p w14:paraId="61EE8D1C" w14:textId="77777777" w:rsidR="00110E0C" w:rsidRDefault="00110E0C" w:rsidP="00110E0C">
      <w:pPr>
        <w:rPr>
          <w:lang w:val="en-US"/>
        </w:rPr>
      </w:pPr>
    </w:p>
    <w:p w14:paraId="17A85978" w14:textId="77777777" w:rsidR="00110E0C" w:rsidRDefault="00110E0C" w:rsidP="00110E0C">
      <w:pPr>
        <w:rPr>
          <w:lang w:val="en-US"/>
        </w:rPr>
      </w:pPr>
    </w:p>
    <w:p w14:paraId="307D1275" w14:textId="77777777" w:rsidR="00110E0C" w:rsidRDefault="00110E0C" w:rsidP="00110E0C">
      <w:pPr>
        <w:rPr>
          <w:lang w:val="en-US"/>
        </w:rPr>
      </w:pPr>
    </w:p>
    <w:p w14:paraId="4939DF61" w14:textId="77777777" w:rsidR="00110E0C" w:rsidRDefault="00110E0C" w:rsidP="00110E0C">
      <w:pPr>
        <w:rPr>
          <w:lang w:val="en-US"/>
        </w:rPr>
      </w:pPr>
    </w:p>
    <w:p w14:paraId="4C3B7403" w14:textId="77777777" w:rsidR="00110E0C" w:rsidRDefault="00110E0C" w:rsidP="00110E0C">
      <w:pPr>
        <w:rPr>
          <w:lang w:val="en-US"/>
        </w:rPr>
      </w:pPr>
    </w:p>
    <w:p w14:paraId="1FDE86E3" w14:textId="77777777" w:rsidR="00110E0C" w:rsidRDefault="00110E0C" w:rsidP="00110E0C">
      <w:pPr>
        <w:rPr>
          <w:lang w:val="en-US"/>
        </w:rPr>
      </w:pPr>
    </w:p>
    <w:p w14:paraId="36E9663E" w14:textId="77777777" w:rsidR="00110E0C" w:rsidRDefault="00110E0C" w:rsidP="00110E0C">
      <w:pPr>
        <w:rPr>
          <w:lang w:val="en-US"/>
        </w:rPr>
      </w:pPr>
    </w:p>
    <w:p w14:paraId="33041FB5" w14:textId="77777777" w:rsidR="00110E0C" w:rsidRDefault="00110E0C" w:rsidP="00110E0C">
      <w:pPr>
        <w:rPr>
          <w:lang w:val="en-US"/>
        </w:rPr>
      </w:pPr>
    </w:p>
    <w:p w14:paraId="40412BA9" w14:textId="77777777" w:rsidR="00110E0C" w:rsidRDefault="00110E0C" w:rsidP="00110E0C">
      <w:pPr>
        <w:rPr>
          <w:lang w:val="en-US"/>
        </w:rPr>
      </w:pPr>
    </w:p>
    <w:p w14:paraId="1F34C21F" w14:textId="77777777" w:rsidR="00110E0C" w:rsidRDefault="00110E0C" w:rsidP="00110E0C">
      <w:pPr>
        <w:rPr>
          <w:lang w:val="en-US"/>
        </w:rPr>
      </w:pPr>
    </w:p>
    <w:p w14:paraId="4607DCED" w14:textId="77777777" w:rsidR="00110E0C" w:rsidRDefault="00110E0C" w:rsidP="00110E0C">
      <w:pPr>
        <w:rPr>
          <w:lang w:val="en-US"/>
        </w:rPr>
      </w:pPr>
    </w:p>
    <w:p w14:paraId="36B35CBF" w14:textId="77777777" w:rsidR="00110E0C" w:rsidRDefault="00110E0C" w:rsidP="00110E0C">
      <w:pPr>
        <w:rPr>
          <w:lang w:val="en-US"/>
        </w:rPr>
      </w:pPr>
    </w:p>
    <w:p w14:paraId="19F9CD67" w14:textId="666E9CDD" w:rsidR="00110E0C" w:rsidRPr="006E297E" w:rsidRDefault="00144E95" w:rsidP="00144E95">
      <w:pPr>
        <w:pStyle w:val="Pardeliste"/>
        <w:shd w:val="clear" w:color="auto" w:fill="FFFFFF"/>
        <w:spacing w:line="23" w:lineRule="atLeast"/>
        <w:ind w:left="709" w:hanging="283"/>
        <w:outlineLvl w:val="1"/>
        <w:rPr>
          <w:rFonts w:ascii="Century Gothic" w:eastAsia="Times New Roman" w:hAnsi="Century Gothic"/>
          <w:b/>
          <w:caps/>
          <w:color w:val="000000"/>
          <w:spacing w:val="-15"/>
          <w:sz w:val="34"/>
          <w:szCs w:val="34"/>
          <w:lang w:val="en-US" w:eastAsia="fr-FR"/>
        </w:rPr>
      </w:pPr>
      <w:bookmarkStart w:id="20" w:name="_Toc462761874"/>
      <w:r>
        <w:rPr>
          <w:rFonts w:ascii="Century Gothic" w:eastAsia="Times New Roman" w:hAnsi="Century Gothic"/>
          <w:b/>
          <w:caps/>
          <w:color w:val="000000"/>
          <w:spacing w:val="-15"/>
          <w:sz w:val="34"/>
          <w:szCs w:val="34"/>
          <w:lang w:val="en-US" w:eastAsia="fr-FR"/>
        </w:rPr>
        <w:lastRenderedPageBreak/>
        <w:t xml:space="preserve">9. </w:t>
      </w:r>
      <w:r w:rsidR="00110E0C">
        <w:rPr>
          <w:rFonts w:ascii="Century Gothic" w:eastAsia="Times New Roman" w:hAnsi="Century Gothic"/>
          <w:b/>
          <w:caps/>
          <w:color w:val="000000"/>
          <w:spacing w:val="-15"/>
          <w:sz w:val="34"/>
          <w:szCs w:val="34"/>
          <w:lang w:val="en-US" w:eastAsia="fr-FR"/>
        </w:rPr>
        <w:t>HOW TO ENGAGE IN BRIDGE CRPD-SDG?</w:t>
      </w:r>
      <w:bookmarkEnd w:id="20"/>
    </w:p>
    <w:p w14:paraId="1F499CDF" w14:textId="77777777" w:rsidR="00110E0C" w:rsidRPr="00536560" w:rsidRDefault="00110E0C" w:rsidP="00110E0C">
      <w:pPr>
        <w:widowControl w:val="0"/>
        <w:autoSpaceDE w:val="0"/>
        <w:autoSpaceDN w:val="0"/>
        <w:adjustRightInd w:val="0"/>
        <w:spacing w:line="23" w:lineRule="atLeast"/>
        <w:jc w:val="both"/>
        <w:rPr>
          <w:rFonts w:cs="Arial"/>
          <w:color w:val="FF0000"/>
          <w:sz w:val="10"/>
          <w:szCs w:val="10"/>
          <w:lang w:val="en-US"/>
        </w:rPr>
      </w:pPr>
    </w:p>
    <w:p w14:paraId="6613D02E" w14:textId="77777777" w:rsidR="00110E0C" w:rsidRDefault="00110E0C" w:rsidP="00110E0C">
      <w:pPr>
        <w:widowControl w:val="0"/>
        <w:autoSpaceDE w:val="0"/>
        <w:autoSpaceDN w:val="0"/>
        <w:adjustRightInd w:val="0"/>
        <w:spacing w:line="276" w:lineRule="auto"/>
        <w:jc w:val="both"/>
        <w:rPr>
          <w:rFonts w:cs="Arial"/>
          <w:sz w:val="24"/>
          <w:szCs w:val="26"/>
          <w:lang w:val="en-US"/>
        </w:rPr>
      </w:pPr>
      <w:r>
        <w:rPr>
          <w:rFonts w:cs="Arial"/>
          <w:sz w:val="24"/>
          <w:szCs w:val="26"/>
          <w:lang w:val="en-US"/>
        </w:rPr>
        <w:t xml:space="preserve">The scope and ambition of BRIDGE CRPD-SDG, as well as the way it was conceived requires a collaborative approach, and therefore contributions and further support are needed. BRIDGE CRPD-SDG was started by a group of committed disability trainers, advocates and development workers, who all undertook this experience alongside their main occupation and commitments. To sustain the initiative, both coordination and institutional support is required. BRIDGE CRPD-SDG is intended to be open for use by a wide range of stakeholders who agree and commit to the BRIDGE CRPD-SDG objectives, values and principles. </w:t>
      </w:r>
    </w:p>
    <w:p w14:paraId="21266541" w14:textId="77777777" w:rsidR="00110E0C" w:rsidRDefault="00110E0C" w:rsidP="00110E0C">
      <w:pPr>
        <w:widowControl w:val="0"/>
        <w:autoSpaceDE w:val="0"/>
        <w:autoSpaceDN w:val="0"/>
        <w:adjustRightInd w:val="0"/>
        <w:spacing w:line="276" w:lineRule="auto"/>
        <w:jc w:val="both"/>
        <w:rPr>
          <w:rFonts w:cs="Arial"/>
          <w:sz w:val="24"/>
          <w:szCs w:val="26"/>
          <w:lang w:val="en-US"/>
        </w:rPr>
      </w:pPr>
    </w:p>
    <w:p w14:paraId="590741B5" w14:textId="77777777" w:rsidR="00110E0C" w:rsidRDefault="00110E0C" w:rsidP="00110E0C">
      <w:pPr>
        <w:widowControl w:val="0"/>
        <w:autoSpaceDE w:val="0"/>
        <w:autoSpaceDN w:val="0"/>
        <w:adjustRightInd w:val="0"/>
        <w:spacing w:line="276" w:lineRule="auto"/>
        <w:jc w:val="both"/>
        <w:rPr>
          <w:rFonts w:cs="Arial"/>
          <w:sz w:val="24"/>
          <w:szCs w:val="26"/>
          <w:lang w:val="en-US"/>
        </w:rPr>
      </w:pPr>
      <w:r>
        <w:rPr>
          <w:rFonts w:cs="Arial"/>
          <w:sz w:val="24"/>
          <w:szCs w:val="26"/>
          <w:lang w:val="en-US"/>
        </w:rPr>
        <w:t xml:space="preserve">Support is required at various levels, for example: </w:t>
      </w:r>
    </w:p>
    <w:p w14:paraId="0670A775" w14:textId="77777777" w:rsidR="00110E0C" w:rsidRDefault="00110E0C" w:rsidP="00110E0C">
      <w:pPr>
        <w:pStyle w:val="Pardeliste"/>
        <w:widowControl w:val="0"/>
        <w:numPr>
          <w:ilvl w:val="0"/>
          <w:numId w:val="25"/>
        </w:numPr>
        <w:autoSpaceDE w:val="0"/>
        <w:autoSpaceDN w:val="0"/>
        <w:adjustRightInd w:val="0"/>
        <w:spacing w:line="276" w:lineRule="auto"/>
        <w:jc w:val="both"/>
        <w:rPr>
          <w:rFonts w:cs="Arial"/>
          <w:sz w:val="24"/>
          <w:szCs w:val="26"/>
          <w:lang w:val="en-US"/>
        </w:rPr>
      </w:pPr>
      <w:r>
        <w:rPr>
          <w:rFonts w:cs="Arial"/>
          <w:sz w:val="24"/>
          <w:szCs w:val="26"/>
          <w:lang w:val="en-US"/>
        </w:rPr>
        <w:t>C</w:t>
      </w:r>
      <w:r w:rsidRPr="00D13D2D">
        <w:rPr>
          <w:rFonts w:cs="Arial"/>
          <w:sz w:val="24"/>
          <w:szCs w:val="26"/>
          <w:lang w:val="en-US"/>
        </w:rPr>
        <w:t>o-funding the BRIDGE</w:t>
      </w:r>
      <w:r>
        <w:rPr>
          <w:rFonts w:cs="Arial"/>
          <w:sz w:val="24"/>
          <w:szCs w:val="26"/>
          <w:lang w:val="en-US"/>
        </w:rPr>
        <w:t xml:space="preserve"> CRPD-SDG</w:t>
      </w:r>
      <w:r w:rsidRPr="00D13D2D">
        <w:rPr>
          <w:rFonts w:cs="Arial"/>
          <w:sz w:val="24"/>
          <w:szCs w:val="26"/>
          <w:lang w:val="en-US"/>
        </w:rPr>
        <w:t xml:space="preserve"> modules in </w:t>
      </w:r>
      <w:r>
        <w:rPr>
          <w:rFonts w:cs="Arial"/>
          <w:sz w:val="24"/>
          <w:szCs w:val="26"/>
          <w:lang w:val="en-US"/>
        </w:rPr>
        <w:t>different regions</w:t>
      </w:r>
    </w:p>
    <w:p w14:paraId="2AD4D9CB" w14:textId="77777777" w:rsidR="00110E0C" w:rsidRDefault="00110E0C" w:rsidP="00110E0C">
      <w:pPr>
        <w:pStyle w:val="Pardeliste"/>
        <w:widowControl w:val="0"/>
        <w:numPr>
          <w:ilvl w:val="0"/>
          <w:numId w:val="25"/>
        </w:numPr>
        <w:autoSpaceDE w:val="0"/>
        <w:autoSpaceDN w:val="0"/>
        <w:adjustRightInd w:val="0"/>
        <w:spacing w:line="276" w:lineRule="auto"/>
        <w:jc w:val="both"/>
        <w:rPr>
          <w:rFonts w:cs="Arial"/>
          <w:sz w:val="24"/>
          <w:szCs w:val="26"/>
          <w:lang w:val="en-US"/>
        </w:rPr>
      </w:pPr>
      <w:r>
        <w:rPr>
          <w:rFonts w:cs="Arial"/>
          <w:sz w:val="24"/>
          <w:szCs w:val="26"/>
          <w:lang w:val="en-US"/>
        </w:rPr>
        <w:t>Facilitation of BRIDGE CRPD-SDG training modules</w:t>
      </w:r>
    </w:p>
    <w:p w14:paraId="42B4139E" w14:textId="77777777" w:rsidR="00110E0C" w:rsidRPr="00D13D2D" w:rsidRDefault="00110E0C" w:rsidP="00110E0C">
      <w:pPr>
        <w:pStyle w:val="Pardeliste"/>
        <w:widowControl w:val="0"/>
        <w:numPr>
          <w:ilvl w:val="0"/>
          <w:numId w:val="25"/>
        </w:numPr>
        <w:autoSpaceDE w:val="0"/>
        <w:autoSpaceDN w:val="0"/>
        <w:adjustRightInd w:val="0"/>
        <w:spacing w:line="276" w:lineRule="auto"/>
        <w:jc w:val="both"/>
        <w:rPr>
          <w:rFonts w:cs="Arial"/>
          <w:sz w:val="24"/>
          <w:szCs w:val="26"/>
          <w:lang w:val="en-US"/>
        </w:rPr>
      </w:pPr>
      <w:r>
        <w:rPr>
          <w:rFonts w:cs="Arial"/>
          <w:sz w:val="24"/>
          <w:szCs w:val="26"/>
          <w:lang w:val="en-US"/>
        </w:rPr>
        <w:t>Support to the development of the pool of BRIDGE CRPD-SDG trainers</w:t>
      </w:r>
    </w:p>
    <w:p w14:paraId="11616A32" w14:textId="77777777" w:rsidR="00110E0C" w:rsidRDefault="00110E0C" w:rsidP="00110E0C">
      <w:pPr>
        <w:widowControl w:val="0"/>
        <w:autoSpaceDE w:val="0"/>
        <w:autoSpaceDN w:val="0"/>
        <w:adjustRightInd w:val="0"/>
        <w:spacing w:line="276" w:lineRule="auto"/>
        <w:jc w:val="both"/>
        <w:rPr>
          <w:rFonts w:cs="Arial"/>
          <w:sz w:val="24"/>
          <w:szCs w:val="26"/>
          <w:lang w:val="en-US"/>
        </w:rPr>
      </w:pPr>
      <w:r>
        <w:rPr>
          <w:rFonts w:cs="Arial"/>
          <w:sz w:val="24"/>
          <w:szCs w:val="26"/>
          <w:lang w:val="en-US"/>
        </w:rPr>
        <w:t xml:space="preserve">Modalities of engaging as a BRIDGE CRPD-SDG partner is defined in the Task Team Partnership Protocol. </w:t>
      </w:r>
    </w:p>
    <w:p w14:paraId="6133B2D0" w14:textId="77777777" w:rsidR="00110E0C" w:rsidRDefault="00110E0C" w:rsidP="00110E0C">
      <w:pPr>
        <w:widowControl w:val="0"/>
        <w:autoSpaceDE w:val="0"/>
        <w:autoSpaceDN w:val="0"/>
        <w:adjustRightInd w:val="0"/>
        <w:spacing w:line="276" w:lineRule="auto"/>
        <w:jc w:val="both"/>
        <w:rPr>
          <w:rFonts w:cs="Arial"/>
          <w:sz w:val="24"/>
          <w:szCs w:val="26"/>
          <w:lang w:val="en-US"/>
        </w:rPr>
      </w:pPr>
    </w:p>
    <w:p w14:paraId="175FCDAD" w14:textId="77777777" w:rsidR="00110E0C" w:rsidRPr="00BA62C6" w:rsidRDefault="00110E0C" w:rsidP="00110E0C">
      <w:pPr>
        <w:widowControl w:val="0"/>
        <w:autoSpaceDE w:val="0"/>
        <w:autoSpaceDN w:val="0"/>
        <w:adjustRightInd w:val="0"/>
        <w:spacing w:line="276" w:lineRule="auto"/>
        <w:jc w:val="both"/>
        <w:rPr>
          <w:rFonts w:cs="Arial"/>
          <w:b/>
          <w:sz w:val="24"/>
          <w:szCs w:val="26"/>
          <w:lang w:val="en-US"/>
        </w:rPr>
      </w:pPr>
      <w:r w:rsidRPr="00BA62C6">
        <w:rPr>
          <w:rFonts w:cs="Arial"/>
          <w:b/>
          <w:sz w:val="24"/>
          <w:szCs w:val="26"/>
          <w:lang w:val="en-US"/>
        </w:rPr>
        <w:t>Costs of BRIDGE</w:t>
      </w:r>
      <w:r>
        <w:rPr>
          <w:rFonts w:cs="Arial"/>
          <w:b/>
          <w:sz w:val="24"/>
          <w:szCs w:val="26"/>
          <w:lang w:val="en-US"/>
        </w:rPr>
        <w:t xml:space="preserve"> CRPD-SDG training</w:t>
      </w:r>
    </w:p>
    <w:p w14:paraId="51621FD7" w14:textId="77777777" w:rsidR="00110E0C" w:rsidRDefault="00110E0C" w:rsidP="00110E0C">
      <w:pPr>
        <w:widowControl w:val="0"/>
        <w:autoSpaceDE w:val="0"/>
        <w:autoSpaceDN w:val="0"/>
        <w:adjustRightInd w:val="0"/>
        <w:spacing w:line="276" w:lineRule="auto"/>
        <w:jc w:val="both"/>
        <w:rPr>
          <w:rFonts w:cs="Arial"/>
          <w:sz w:val="24"/>
          <w:szCs w:val="26"/>
          <w:lang w:val="en-US"/>
        </w:rPr>
      </w:pPr>
      <w:r>
        <w:rPr>
          <w:rFonts w:cs="Arial"/>
          <w:sz w:val="24"/>
          <w:szCs w:val="26"/>
          <w:lang w:val="en-US"/>
        </w:rPr>
        <w:t>Average costs of the BRIDGE CRPD-SDG training (1 cycle of 2 modules):</w:t>
      </w:r>
    </w:p>
    <w:p w14:paraId="3C6C6B93" w14:textId="77777777" w:rsidR="00110E0C" w:rsidRDefault="00110E0C" w:rsidP="00110E0C">
      <w:pPr>
        <w:pStyle w:val="Pardeliste"/>
        <w:widowControl w:val="0"/>
        <w:numPr>
          <w:ilvl w:val="0"/>
          <w:numId w:val="26"/>
        </w:numPr>
        <w:autoSpaceDE w:val="0"/>
        <w:autoSpaceDN w:val="0"/>
        <w:adjustRightInd w:val="0"/>
        <w:spacing w:line="276" w:lineRule="auto"/>
        <w:rPr>
          <w:rFonts w:cs="Arial"/>
          <w:sz w:val="24"/>
          <w:szCs w:val="26"/>
          <w:lang w:val="en-US"/>
        </w:rPr>
      </w:pPr>
      <w:r>
        <w:rPr>
          <w:rFonts w:cs="Arial"/>
          <w:sz w:val="24"/>
          <w:szCs w:val="26"/>
          <w:lang w:val="en-US"/>
        </w:rPr>
        <w:t xml:space="preserve">Per participant: </w:t>
      </w:r>
      <w:r>
        <w:rPr>
          <w:rFonts w:cs="Arial"/>
          <w:b/>
          <w:sz w:val="24"/>
          <w:szCs w:val="26"/>
          <w:lang w:val="en-US"/>
        </w:rPr>
        <w:t>6</w:t>
      </w:r>
      <w:r w:rsidRPr="00BA62C6">
        <w:rPr>
          <w:rFonts w:cs="Arial"/>
          <w:b/>
          <w:sz w:val="24"/>
          <w:szCs w:val="26"/>
          <w:lang w:val="en-US"/>
        </w:rPr>
        <w:t>,000 EUR</w:t>
      </w:r>
      <w:r>
        <w:rPr>
          <w:rFonts w:cs="Arial"/>
          <w:sz w:val="24"/>
          <w:szCs w:val="26"/>
          <w:lang w:val="en-US"/>
        </w:rPr>
        <w:t xml:space="preserve"> (including travel, accommodation, food, reasonable accommodation), with variations depending on the region</w:t>
      </w:r>
      <w:r>
        <w:rPr>
          <w:rStyle w:val="Appelnotedebasdep"/>
          <w:rFonts w:cs="Arial"/>
          <w:sz w:val="24"/>
          <w:szCs w:val="26"/>
          <w:lang w:val="en-US"/>
        </w:rPr>
        <w:footnoteReference w:id="3"/>
      </w:r>
    </w:p>
    <w:p w14:paraId="2667B288" w14:textId="77777777" w:rsidR="00110E0C" w:rsidRPr="00BA62C6" w:rsidRDefault="00110E0C" w:rsidP="00110E0C">
      <w:pPr>
        <w:pStyle w:val="Pardeliste"/>
        <w:widowControl w:val="0"/>
        <w:numPr>
          <w:ilvl w:val="0"/>
          <w:numId w:val="26"/>
        </w:numPr>
        <w:autoSpaceDE w:val="0"/>
        <w:autoSpaceDN w:val="0"/>
        <w:adjustRightInd w:val="0"/>
        <w:spacing w:line="276" w:lineRule="auto"/>
        <w:jc w:val="both"/>
        <w:rPr>
          <w:rFonts w:cs="Arial"/>
          <w:sz w:val="24"/>
          <w:szCs w:val="26"/>
          <w:lang w:val="en-US"/>
        </w:rPr>
      </w:pPr>
      <w:r>
        <w:rPr>
          <w:rFonts w:cs="Arial"/>
          <w:sz w:val="24"/>
          <w:szCs w:val="26"/>
          <w:lang w:val="en-US"/>
        </w:rPr>
        <w:t xml:space="preserve">Per cycle of 2 modules with 25 participants: </w:t>
      </w:r>
      <w:r w:rsidRPr="00BA62C6">
        <w:rPr>
          <w:rFonts w:cs="Arial"/>
          <w:b/>
          <w:sz w:val="24"/>
          <w:szCs w:val="26"/>
          <w:lang w:val="en-US"/>
        </w:rPr>
        <w:t>1</w:t>
      </w:r>
      <w:r>
        <w:rPr>
          <w:rFonts w:cs="Arial"/>
          <w:b/>
          <w:sz w:val="24"/>
          <w:szCs w:val="26"/>
          <w:lang w:val="en-US"/>
        </w:rPr>
        <w:t>50</w:t>
      </w:r>
      <w:r w:rsidRPr="00BA62C6">
        <w:rPr>
          <w:rFonts w:cs="Arial"/>
          <w:b/>
          <w:sz w:val="24"/>
          <w:szCs w:val="26"/>
          <w:lang w:val="en-US"/>
        </w:rPr>
        <w:t>,000 EUR</w:t>
      </w:r>
      <w:r>
        <w:rPr>
          <w:rFonts w:cs="Arial"/>
          <w:sz w:val="24"/>
          <w:szCs w:val="26"/>
          <w:lang w:val="en-US"/>
        </w:rPr>
        <w:t xml:space="preserve"> </w:t>
      </w:r>
    </w:p>
    <w:p w14:paraId="7338D3DC" w14:textId="77777777" w:rsidR="00110E0C" w:rsidRDefault="00110E0C" w:rsidP="00110E0C">
      <w:pPr>
        <w:widowControl w:val="0"/>
        <w:autoSpaceDE w:val="0"/>
        <w:autoSpaceDN w:val="0"/>
        <w:adjustRightInd w:val="0"/>
        <w:spacing w:line="23" w:lineRule="atLeast"/>
        <w:jc w:val="both"/>
        <w:rPr>
          <w:rFonts w:cs="Arial"/>
          <w:sz w:val="24"/>
          <w:szCs w:val="26"/>
          <w:lang w:val="en-US"/>
        </w:rPr>
      </w:pPr>
    </w:p>
    <w:p w14:paraId="6624918F" w14:textId="77777777" w:rsidR="00110E0C" w:rsidRPr="0083708A" w:rsidRDefault="00110E0C" w:rsidP="00110E0C">
      <w:pPr>
        <w:widowControl w:val="0"/>
        <w:autoSpaceDE w:val="0"/>
        <w:autoSpaceDN w:val="0"/>
        <w:adjustRightInd w:val="0"/>
        <w:spacing w:after="80" w:line="23" w:lineRule="atLeast"/>
        <w:jc w:val="both"/>
        <w:rPr>
          <w:rFonts w:cs="Arial"/>
          <w:sz w:val="24"/>
          <w:szCs w:val="26"/>
          <w:lang w:val="en-US"/>
        </w:rPr>
      </w:pPr>
      <w:r w:rsidRPr="0083708A">
        <w:rPr>
          <w:rFonts w:cs="Arial"/>
          <w:sz w:val="24"/>
          <w:szCs w:val="26"/>
          <w:lang w:val="en-US"/>
        </w:rPr>
        <w:t>Co-funding of BRIDGE</w:t>
      </w:r>
      <w:r>
        <w:rPr>
          <w:rFonts w:cs="Arial"/>
          <w:sz w:val="24"/>
          <w:szCs w:val="26"/>
          <w:lang w:val="en-US"/>
        </w:rPr>
        <w:t xml:space="preserve"> CRPD-SDG</w:t>
      </w:r>
      <w:r w:rsidRPr="0083708A">
        <w:rPr>
          <w:rFonts w:cs="Arial"/>
          <w:sz w:val="24"/>
          <w:szCs w:val="26"/>
          <w:lang w:val="en-US"/>
        </w:rPr>
        <w:t xml:space="preserve"> modules till date</w:t>
      </w:r>
      <w:r>
        <w:rPr>
          <w:rFonts w:cs="Arial"/>
          <w:sz w:val="24"/>
          <w:szCs w:val="26"/>
          <w:lang w:val="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3"/>
        <w:gridCol w:w="3094"/>
        <w:gridCol w:w="3094"/>
      </w:tblGrid>
      <w:tr w:rsidR="00110E0C" w:rsidRPr="009F76CD" w14:paraId="0B207285" w14:textId="77777777" w:rsidTr="002B3CDC">
        <w:tc>
          <w:tcPr>
            <w:tcW w:w="3093" w:type="dxa"/>
            <w:shd w:val="clear" w:color="auto" w:fill="auto"/>
          </w:tcPr>
          <w:p w14:paraId="23F117DB" w14:textId="77777777" w:rsidR="00110E0C" w:rsidRPr="009F76CD" w:rsidRDefault="00110E0C" w:rsidP="002B3CDC">
            <w:pPr>
              <w:widowControl w:val="0"/>
              <w:autoSpaceDE w:val="0"/>
              <w:autoSpaceDN w:val="0"/>
              <w:adjustRightInd w:val="0"/>
              <w:spacing w:after="80" w:line="23" w:lineRule="atLeast"/>
              <w:jc w:val="both"/>
              <w:rPr>
                <w:rFonts w:eastAsia="MS Mincho" w:cs="Arial"/>
                <w:b/>
                <w:sz w:val="24"/>
                <w:szCs w:val="26"/>
                <w:lang w:val="en-US" w:eastAsia="fr-FR"/>
              </w:rPr>
            </w:pPr>
            <w:r w:rsidRPr="009F76CD">
              <w:rPr>
                <w:rFonts w:eastAsia="MS Mincho" w:cs="Arial"/>
                <w:b/>
                <w:sz w:val="24"/>
                <w:szCs w:val="26"/>
                <w:lang w:val="en-US" w:eastAsia="fr-FR"/>
              </w:rPr>
              <w:t xml:space="preserve">BRIDGE CRPD-SDG training </w:t>
            </w:r>
          </w:p>
        </w:tc>
        <w:tc>
          <w:tcPr>
            <w:tcW w:w="3094" w:type="dxa"/>
            <w:shd w:val="clear" w:color="auto" w:fill="auto"/>
          </w:tcPr>
          <w:p w14:paraId="732CFE87" w14:textId="77777777" w:rsidR="00110E0C" w:rsidRPr="009F76CD" w:rsidRDefault="00110E0C" w:rsidP="002B3CDC">
            <w:pPr>
              <w:widowControl w:val="0"/>
              <w:autoSpaceDE w:val="0"/>
              <w:autoSpaceDN w:val="0"/>
              <w:adjustRightInd w:val="0"/>
              <w:spacing w:after="80" w:line="23" w:lineRule="atLeast"/>
              <w:jc w:val="both"/>
              <w:rPr>
                <w:rFonts w:eastAsia="MS Mincho" w:cs="Arial"/>
                <w:b/>
                <w:sz w:val="24"/>
                <w:szCs w:val="26"/>
                <w:lang w:val="en-US" w:eastAsia="fr-FR"/>
              </w:rPr>
            </w:pPr>
            <w:r w:rsidRPr="009F76CD">
              <w:rPr>
                <w:rFonts w:eastAsia="MS Mincho" w:cs="Arial"/>
                <w:b/>
                <w:sz w:val="24"/>
                <w:szCs w:val="26"/>
                <w:lang w:val="en-US" w:eastAsia="fr-FR"/>
              </w:rPr>
              <w:t>Co-facilitation</w:t>
            </w:r>
          </w:p>
        </w:tc>
        <w:tc>
          <w:tcPr>
            <w:tcW w:w="3094" w:type="dxa"/>
            <w:shd w:val="clear" w:color="auto" w:fill="auto"/>
          </w:tcPr>
          <w:p w14:paraId="202D764F" w14:textId="77777777" w:rsidR="00110E0C" w:rsidRPr="009F76CD" w:rsidRDefault="00110E0C" w:rsidP="002B3CDC">
            <w:pPr>
              <w:widowControl w:val="0"/>
              <w:autoSpaceDE w:val="0"/>
              <w:autoSpaceDN w:val="0"/>
              <w:adjustRightInd w:val="0"/>
              <w:spacing w:after="80" w:line="23" w:lineRule="atLeast"/>
              <w:jc w:val="both"/>
              <w:rPr>
                <w:rFonts w:eastAsia="MS Mincho" w:cs="Arial"/>
                <w:b/>
                <w:sz w:val="24"/>
                <w:szCs w:val="26"/>
                <w:lang w:val="en-US" w:eastAsia="fr-FR"/>
              </w:rPr>
            </w:pPr>
            <w:r w:rsidRPr="009F76CD">
              <w:rPr>
                <w:rFonts w:eastAsia="MS Mincho" w:cs="Arial"/>
                <w:b/>
                <w:sz w:val="24"/>
                <w:szCs w:val="26"/>
                <w:lang w:val="en-US" w:eastAsia="fr-FR"/>
              </w:rPr>
              <w:t>Co-funding</w:t>
            </w:r>
          </w:p>
        </w:tc>
      </w:tr>
      <w:tr w:rsidR="00110E0C" w:rsidRPr="000C70E3" w14:paraId="268A6F3B" w14:textId="77777777" w:rsidTr="002B3CDC">
        <w:tc>
          <w:tcPr>
            <w:tcW w:w="3093" w:type="dxa"/>
            <w:shd w:val="clear" w:color="auto" w:fill="auto"/>
          </w:tcPr>
          <w:p w14:paraId="76D6062B" w14:textId="77777777" w:rsidR="00110E0C" w:rsidRPr="009F76CD" w:rsidRDefault="00110E0C" w:rsidP="002B3CDC">
            <w:pPr>
              <w:widowControl w:val="0"/>
              <w:autoSpaceDE w:val="0"/>
              <w:autoSpaceDN w:val="0"/>
              <w:adjustRightInd w:val="0"/>
              <w:spacing w:after="80" w:line="23" w:lineRule="atLeast"/>
              <w:rPr>
                <w:rFonts w:eastAsia="MS Mincho" w:cs="Arial"/>
                <w:sz w:val="24"/>
                <w:szCs w:val="26"/>
                <w:lang w:val="en-US" w:eastAsia="fr-FR"/>
              </w:rPr>
            </w:pPr>
            <w:r w:rsidRPr="003E08F6">
              <w:rPr>
                <w:rFonts w:eastAsia="MS Mincho" w:cs="Arial"/>
                <w:szCs w:val="26"/>
                <w:lang w:val="en-US" w:eastAsia="fr-FR"/>
              </w:rPr>
              <w:t xml:space="preserve">BRIDGE CRPD-SDG South East Asia </w:t>
            </w:r>
          </w:p>
        </w:tc>
        <w:tc>
          <w:tcPr>
            <w:tcW w:w="3094" w:type="dxa"/>
            <w:shd w:val="clear" w:color="auto" w:fill="auto"/>
          </w:tcPr>
          <w:p w14:paraId="0BB7A61F" w14:textId="77777777" w:rsidR="00110E0C" w:rsidRPr="009F76CD" w:rsidRDefault="00110E0C" w:rsidP="002B3CDC">
            <w:pPr>
              <w:widowControl w:val="0"/>
              <w:autoSpaceDE w:val="0"/>
              <w:autoSpaceDN w:val="0"/>
              <w:adjustRightInd w:val="0"/>
              <w:spacing w:after="80" w:line="23" w:lineRule="atLeast"/>
              <w:rPr>
                <w:rFonts w:eastAsia="MS Mincho" w:cs="Arial"/>
                <w:sz w:val="24"/>
                <w:szCs w:val="26"/>
                <w:lang w:val="en-US" w:eastAsia="fr-FR"/>
              </w:rPr>
            </w:pPr>
            <w:r w:rsidRPr="003E08F6">
              <w:rPr>
                <w:rFonts w:eastAsia="MS Mincho" w:cs="Arial"/>
                <w:szCs w:val="26"/>
                <w:lang w:val="en-US" w:eastAsia="fr-FR"/>
              </w:rPr>
              <w:t xml:space="preserve">IDA, WNUSP, CBM, HI, Inclusion International, Life Haven, Deaf Resources Philippines, </w:t>
            </w:r>
            <w:proofErr w:type="spellStart"/>
            <w:r w:rsidRPr="003E08F6">
              <w:rPr>
                <w:rFonts w:eastAsia="MS Mincho" w:cs="Arial"/>
                <w:szCs w:val="26"/>
                <w:lang w:val="en-US" w:eastAsia="fr-FR"/>
              </w:rPr>
              <w:t>Bapu</w:t>
            </w:r>
            <w:proofErr w:type="spellEnd"/>
            <w:r w:rsidRPr="003E08F6">
              <w:rPr>
                <w:rFonts w:eastAsia="MS Mincho" w:cs="Arial"/>
                <w:szCs w:val="26"/>
                <w:lang w:val="en-US" w:eastAsia="fr-FR"/>
              </w:rPr>
              <w:t xml:space="preserve"> Trust India </w:t>
            </w:r>
          </w:p>
        </w:tc>
        <w:tc>
          <w:tcPr>
            <w:tcW w:w="3094" w:type="dxa"/>
            <w:shd w:val="clear" w:color="auto" w:fill="auto"/>
          </w:tcPr>
          <w:p w14:paraId="1F6CA88A" w14:textId="77777777" w:rsidR="00110E0C" w:rsidRPr="009F76CD" w:rsidRDefault="00110E0C" w:rsidP="002B3CDC">
            <w:pPr>
              <w:widowControl w:val="0"/>
              <w:autoSpaceDE w:val="0"/>
              <w:autoSpaceDN w:val="0"/>
              <w:adjustRightInd w:val="0"/>
              <w:spacing w:after="80" w:line="23" w:lineRule="atLeast"/>
              <w:rPr>
                <w:rFonts w:eastAsia="MS Mincho" w:cs="Arial"/>
                <w:sz w:val="24"/>
                <w:szCs w:val="26"/>
                <w:lang w:val="en-US" w:eastAsia="fr-FR"/>
              </w:rPr>
            </w:pPr>
            <w:r w:rsidRPr="003E08F6">
              <w:rPr>
                <w:rFonts w:eastAsia="MS Mincho" w:cs="Arial"/>
                <w:szCs w:val="26"/>
                <w:lang w:val="en-US" w:eastAsia="fr-FR"/>
              </w:rPr>
              <w:t>IDA Core (DFAT, Finland Ministry of Foreign Affairs, SIDA), ADD International, Atlas Alliance, CBM, DPOD, HI, Light For the World, DRAF</w:t>
            </w:r>
          </w:p>
        </w:tc>
      </w:tr>
      <w:tr w:rsidR="00110E0C" w:rsidRPr="009F76CD" w14:paraId="5A7163CE" w14:textId="77777777" w:rsidTr="002B3CDC">
        <w:tc>
          <w:tcPr>
            <w:tcW w:w="3093" w:type="dxa"/>
            <w:shd w:val="clear" w:color="auto" w:fill="auto"/>
          </w:tcPr>
          <w:p w14:paraId="27D9EDA5" w14:textId="77777777" w:rsidR="00110E0C" w:rsidRPr="009F76CD" w:rsidRDefault="00110E0C" w:rsidP="002B3CDC">
            <w:pPr>
              <w:widowControl w:val="0"/>
              <w:autoSpaceDE w:val="0"/>
              <w:autoSpaceDN w:val="0"/>
              <w:adjustRightInd w:val="0"/>
              <w:spacing w:after="80" w:line="23" w:lineRule="atLeast"/>
              <w:rPr>
                <w:rFonts w:eastAsia="MS Mincho" w:cs="Arial"/>
                <w:sz w:val="24"/>
                <w:szCs w:val="26"/>
                <w:lang w:val="en-US" w:eastAsia="fr-FR"/>
              </w:rPr>
            </w:pPr>
            <w:r w:rsidRPr="003E08F6">
              <w:rPr>
                <w:rFonts w:eastAsia="MS Mincho" w:cs="Arial"/>
                <w:szCs w:val="26"/>
                <w:lang w:val="en-US" w:eastAsia="fr-FR"/>
              </w:rPr>
              <w:t>BRIDGE CRPD-SDG Latin America</w:t>
            </w:r>
          </w:p>
        </w:tc>
        <w:tc>
          <w:tcPr>
            <w:tcW w:w="3094" w:type="dxa"/>
            <w:shd w:val="clear" w:color="auto" w:fill="auto"/>
          </w:tcPr>
          <w:p w14:paraId="6E7EAA28" w14:textId="77777777" w:rsidR="00110E0C" w:rsidRPr="009F76CD" w:rsidRDefault="00110E0C" w:rsidP="002B3CDC">
            <w:pPr>
              <w:widowControl w:val="0"/>
              <w:autoSpaceDE w:val="0"/>
              <w:autoSpaceDN w:val="0"/>
              <w:adjustRightInd w:val="0"/>
              <w:spacing w:after="80" w:line="23" w:lineRule="atLeast"/>
              <w:rPr>
                <w:rFonts w:eastAsia="MS Mincho" w:cs="Arial"/>
                <w:sz w:val="24"/>
                <w:szCs w:val="26"/>
                <w:lang w:val="en-US" w:eastAsia="fr-FR"/>
              </w:rPr>
            </w:pPr>
            <w:r w:rsidRPr="003E08F6">
              <w:rPr>
                <w:rFonts w:eastAsia="MS Mincho" w:cs="Arial"/>
                <w:szCs w:val="26"/>
                <w:lang w:val="en-US" w:eastAsia="fr-FR"/>
              </w:rPr>
              <w:t>IDA, HI, RIADIS, WNUSP, Inclusion International</w:t>
            </w:r>
          </w:p>
        </w:tc>
        <w:tc>
          <w:tcPr>
            <w:tcW w:w="3094" w:type="dxa"/>
            <w:shd w:val="clear" w:color="auto" w:fill="auto"/>
          </w:tcPr>
          <w:p w14:paraId="0C52AADC" w14:textId="77777777" w:rsidR="00110E0C" w:rsidRPr="009F76CD" w:rsidRDefault="00110E0C" w:rsidP="002B3CDC">
            <w:pPr>
              <w:widowControl w:val="0"/>
              <w:autoSpaceDE w:val="0"/>
              <w:autoSpaceDN w:val="0"/>
              <w:adjustRightInd w:val="0"/>
              <w:spacing w:after="80" w:line="23" w:lineRule="atLeast"/>
              <w:rPr>
                <w:rFonts w:eastAsia="MS Mincho" w:cs="Arial"/>
                <w:sz w:val="24"/>
                <w:szCs w:val="26"/>
                <w:lang w:val="en-US" w:eastAsia="fr-FR"/>
              </w:rPr>
            </w:pPr>
            <w:r w:rsidRPr="003E08F6">
              <w:rPr>
                <w:rFonts w:eastAsia="MS Mincho" w:cs="Arial"/>
                <w:szCs w:val="26"/>
                <w:lang w:eastAsia="fr-FR"/>
              </w:rPr>
              <w:t xml:space="preserve">IDA </w:t>
            </w:r>
            <w:proofErr w:type="spellStart"/>
            <w:r w:rsidRPr="003E08F6">
              <w:rPr>
                <w:rFonts w:eastAsia="MS Mincho" w:cs="Arial"/>
                <w:szCs w:val="26"/>
                <w:lang w:eastAsia="fr-FR"/>
              </w:rPr>
              <w:t>Core</w:t>
            </w:r>
            <w:proofErr w:type="spellEnd"/>
            <w:r w:rsidRPr="003E08F6">
              <w:rPr>
                <w:rFonts w:eastAsia="MS Mincho" w:cs="Arial"/>
                <w:szCs w:val="26"/>
                <w:lang w:eastAsia="fr-FR"/>
              </w:rPr>
              <w:t xml:space="preserve"> (</w:t>
            </w:r>
            <w:proofErr w:type="spellStart"/>
            <w:r w:rsidRPr="003E08F6">
              <w:rPr>
                <w:rFonts w:eastAsia="MS Mincho" w:cs="Arial"/>
                <w:szCs w:val="26"/>
                <w:lang w:eastAsia="fr-FR"/>
              </w:rPr>
              <w:t>Finland</w:t>
            </w:r>
            <w:proofErr w:type="spellEnd"/>
            <w:r w:rsidRPr="003E08F6">
              <w:rPr>
                <w:rFonts w:eastAsia="MS Mincho" w:cs="Arial"/>
                <w:szCs w:val="26"/>
                <w:lang w:eastAsia="fr-FR"/>
              </w:rPr>
              <w:t>), HI, RIADIS and CBM</w:t>
            </w:r>
          </w:p>
        </w:tc>
      </w:tr>
      <w:tr w:rsidR="00110E0C" w:rsidRPr="000C70E3" w14:paraId="3946F9BE" w14:textId="77777777" w:rsidTr="002B3CDC">
        <w:trPr>
          <w:trHeight w:val="684"/>
        </w:trPr>
        <w:tc>
          <w:tcPr>
            <w:tcW w:w="3093" w:type="dxa"/>
            <w:shd w:val="clear" w:color="auto" w:fill="auto"/>
          </w:tcPr>
          <w:p w14:paraId="4B0EC448" w14:textId="77777777" w:rsidR="00110E0C" w:rsidRPr="009F76CD" w:rsidRDefault="00110E0C" w:rsidP="002B3CDC">
            <w:pPr>
              <w:widowControl w:val="0"/>
              <w:autoSpaceDE w:val="0"/>
              <w:autoSpaceDN w:val="0"/>
              <w:adjustRightInd w:val="0"/>
              <w:spacing w:after="80" w:line="23" w:lineRule="atLeast"/>
              <w:rPr>
                <w:rFonts w:eastAsia="MS Mincho" w:cs="Arial"/>
                <w:sz w:val="24"/>
                <w:szCs w:val="26"/>
                <w:lang w:val="en-US" w:eastAsia="fr-FR"/>
              </w:rPr>
            </w:pPr>
            <w:r w:rsidRPr="003E08F6">
              <w:rPr>
                <w:rFonts w:eastAsia="MS Mincho" w:cs="Arial"/>
                <w:szCs w:val="26"/>
                <w:lang w:val="en-US" w:eastAsia="fr-FR"/>
              </w:rPr>
              <w:t>BRIDGE CRPD-SDG Indonesia and East Timor</w:t>
            </w:r>
          </w:p>
        </w:tc>
        <w:tc>
          <w:tcPr>
            <w:tcW w:w="3094" w:type="dxa"/>
            <w:shd w:val="clear" w:color="auto" w:fill="auto"/>
          </w:tcPr>
          <w:p w14:paraId="108CCDF5" w14:textId="77777777" w:rsidR="00110E0C" w:rsidRPr="009F76CD" w:rsidRDefault="00110E0C" w:rsidP="002B3CDC">
            <w:pPr>
              <w:widowControl w:val="0"/>
              <w:autoSpaceDE w:val="0"/>
              <w:autoSpaceDN w:val="0"/>
              <w:adjustRightInd w:val="0"/>
              <w:spacing w:after="80" w:line="23" w:lineRule="atLeast"/>
              <w:rPr>
                <w:rFonts w:eastAsia="MS Mincho" w:cs="Arial"/>
                <w:sz w:val="24"/>
                <w:szCs w:val="26"/>
                <w:lang w:val="es-ES" w:eastAsia="fr-FR"/>
              </w:rPr>
            </w:pPr>
            <w:r w:rsidRPr="003E08F6">
              <w:rPr>
                <w:rFonts w:eastAsia="MS Mincho" w:cs="Arial"/>
                <w:szCs w:val="26"/>
                <w:lang w:val="es-ES" w:eastAsia="fr-FR"/>
              </w:rPr>
              <w:t xml:space="preserve">IDA, DRF, </w:t>
            </w:r>
            <w:proofErr w:type="spellStart"/>
            <w:r w:rsidRPr="003E08F6">
              <w:rPr>
                <w:rFonts w:eastAsia="MS Mincho" w:cs="Arial"/>
                <w:szCs w:val="26"/>
                <w:lang w:val="es-ES" w:eastAsia="fr-FR"/>
              </w:rPr>
              <w:t>Konas</w:t>
            </w:r>
            <w:proofErr w:type="spellEnd"/>
            <w:r w:rsidRPr="003E08F6">
              <w:rPr>
                <w:rFonts w:eastAsia="MS Mincho" w:cs="Arial"/>
                <w:szCs w:val="26"/>
                <w:lang w:val="es-ES" w:eastAsia="fr-FR"/>
              </w:rPr>
              <w:t xml:space="preserve"> </w:t>
            </w:r>
            <w:proofErr w:type="spellStart"/>
            <w:r w:rsidRPr="003E08F6">
              <w:rPr>
                <w:rFonts w:eastAsia="MS Mincho" w:cs="Arial"/>
                <w:szCs w:val="26"/>
                <w:lang w:val="es-ES" w:eastAsia="fr-FR"/>
              </w:rPr>
              <w:t>Difabel</w:t>
            </w:r>
            <w:proofErr w:type="spellEnd"/>
            <w:r w:rsidRPr="003E08F6">
              <w:rPr>
                <w:rFonts w:eastAsia="MS Mincho" w:cs="Arial"/>
                <w:szCs w:val="26"/>
                <w:lang w:val="es-ES" w:eastAsia="fr-FR"/>
              </w:rPr>
              <w:t xml:space="preserve"> Indonesia </w:t>
            </w:r>
          </w:p>
        </w:tc>
        <w:tc>
          <w:tcPr>
            <w:tcW w:w="3094" w:type="dxa"/>
            <w:shd w:val="clear" w:color="auto" w:fill="auto"/>
          </w:tcPr>
          <w:p w14:paraId="04C5F4A4" w14:textId="77777777" w:rsidR="00110E0C" w:rsidRPr="009F76CD" w:rsidRDefault="00110E0C" w:rsidP="002B3CDC">
            <w:pPr>
              <w:widowControl w:val="0"/>
              <w:autoSpaceDE w:val="0"/>
              <w:autoSpaceDN w:val="0"/>
              <w:adjustRightInd w:val="0"/>
              <w:spacing w:after="80" w:line="23" w:lineRule="atLeast"/>
              <w:rPr>
                <w:rFonts w:eastAsia="MS Mincho" w:cs="Arial"/>
                <w:sz w:val="24"/>
                <w:szCs w:val="26"/>
                <w:lang w:val="en-US" w:eastAsia="fr-FR"/>
              </w:rPr>
            </w:pPr>
            <w:r w:rsidRPr="003E08F6">
              <w:rPr>
                <w:rFonts w:eastAsia="MS Mincho" w:cs="Arial"/>
                <w:szCs w:val="26"/>
                <w:lang w:val="en-US" w:eastAsia="fr-FR"/>
              </w:rPr>
              <w:t>DRF, IDA Core (DFAT) &amp; HI</w:t>
            </w:r>
          </w:p>
        </w:tc>
      </w:tr>
      <w:tr w:rsidR="00110E0C" w:rsidRPr="000C70E3" w14:paraId="37B49B52" w14:textId="77777777" w:rsidTr="002B3CDC">
        <w:tc>
          <w:tcPr>
            <w:tcW w:w="3093" w:type="dxa"/>
            <w:shd w:val="clear" w:color="auto" w:fill="auto"/>
          </w:tcPr>
          <w:p w14:paraId="72E7B068" w14:textId="77777777" w:rsidR="00110E0C" w:rsidRPr="009F76CD" w:rsidRDefault="00110E0C" w:rsidP="002B3CDC">
            <w:pPr>
              <w:widowControl w:val="0"/>
              <w:autoSpaceDE w:val="0"/>
              <w:autoSpaceDN w:val="0"/>
              <w:adjustRightInd w:val="0"/>
              <w:spacing w:after="80" w:line="23" w:lineRule="atLeast"/>
              <w:rPr>
                <w:rFonts w:eastAsia="MS Mincho" w:cs="Arial"/>
                <w:sz w:val="24"/>
                <w:szCs w:val="26"/>
                <w:lang w:val="en-US" w:eastAsia="fr-FR"/>
              </w:rPr>
            </w:pPr>
            <w:r w:rsidRPr="003E08F6">
              <w:rPr>
                <w:rFonts w:eastAsia="MS Mincho" w:cs="Arial"/>
                <w:szCs w:val="26"/>
                <w:lang w:val="en-US" w:eastAsia="fr-FR"/>
              </w:rPr>
              <w:t>BRIDGE CRPD-SDG Pacific</w:t>
            </w:r>
          </w:p>
        </w:tc>
        <w:tc>
          <w:tcPr>
            <w:tcW w:w="3094" w:type="dxa"/>
            <w:shd w:val="clear" w:color="auto" w:fill="auto"/>
          </w:tcPr>
          <w:p w14:paraId="3D678370" w14:textId="77777777" w:rsidR="00110E0C" w:rsidRPr="009F76CD" w:rsidRDefault="00110E0C" w:rsidP="002B3CDC">
            <w:pPr>
              <w:widowControl w:val="0"/>
              <w:autoSpaceDE w:val="0"/>
              <w:autoSpaceDN w:val="0"/>
              <w:adjustRightInd w:val="0"/>
              <w:spacing w:after="80" w:line="23" w:lineRule="atLeast"/>
              <w:rPr>
                <w:rFonts w:eastAsia="MS Mincho" w:cs="Arial"/>
                <w:sz w:val="24"/>
                <w:szCs w:val="26"/>
                <w:lang w:val="en-US" w:eastAsia="fr-FR"/>
              </w:rPr>
            </w:pPr>
            <w:r w:rsidRPr="003E08F6">
              <w:rPr>
                <w:rFonts w:eastAsia="MS Mincho" w:cs="Arial"/>
                <w:szCs w:val="26"/>
                <w:lang w:val="en-US" w:eastAsia="fr-FR"/>
              </w:rPr>
              <w:t>PDF, IDA, World Federation of the Deaf, DRF</w:t>
            </w:r>
          </w:p>
        </w:tc>
        <w:tc>
          <w:tcPr>
            <w:tcW w:w="3094" w:type="dxa"/>
            <w:shd w:val="clear" w:color="auto" w:fill="auto"/>
          </w:tcPr>
          <w:p w14:paraId="472A2AB1" w14:textId="77777777" w:rsidR="00110E0C" w:rsidRPr="009F76CD" w:rsidRDefault="00110E0C" w:rsidP="002B3CDC">
            <w:pPr>
              <w:widowControl w:val="0"/>
              <w:autoSpaceDE w:val="0"/>
              <w:autoSpaceDN w:val="0"/>
              <w:adjustRightInd w:val="0"/>
              <w:spacing w:after="80" w:line="23" w:lineRule="atLeast"/>
              <w:rPr>
                <w:rFonts w:eastAsia="MS Mincho" w:cs="Arial"/>
                <w:sz w:val="24"/>
                <w:szCs w:val="26"/>
                <w:lang w:val="en-US" w:eastAsia="fr-FR"/>
              </w:rPr>
            </w:pPr>
            <w:r w:rsidRPr="003E08F6">
              <w:rPr>
                <w:rFonts w:eastAsia="MS Mincho" w:cs="Arial"/>
                <w:szCs w:val="26"/>
                <w:lang w:val="en-US" w:eastAsia="fr-FR"/>
              </w:rPr>
              <w:t>DRAF, PDF (DFAT) &amp; IDA Core (DFID &amp; DFAT)</w:t>
            </w:r>
          </w:p>
        </w:tc>
      </w:tr>
      <w:tr w:rsidR="00110E0C" w:rsidRPr="000C70E3" w14:paraId="235C9B83" w14:textId="77777777" w:rsidTr="002B3CDC">
        <w:tc>
          <w:tcPr>
            <w:tcW w:w="3093" w:type="dxa"/>
            <w:shd w:val="clear" w:color="auto" w:fill="auto"/>
          </w:tcPr>
          <w:p w14:paraId="26B77C85" w14:textId="77777777" w:rsidR="00110E0C" w:rsidRPr="009F76CD" w:rsidRDefault="00110E0C" w:rsidP="002B3CDC">
            <w:pPr>
              <w:widowControl w:val="0"/>
              <w:autoSpaceDE w:val="0"/>
              <w:autoSpaceDN w:val="0"/>
              <w:adjustRightInd w:val="0"/>
              <w:spacing w:after="80" w:line="23" w:lineRule="atLeast"/>
              <w:rPr>
                <w:rFonts w:eastAsia="MS Mincho" w:cs="Arial"/>
                <w:sz w:val="24"/>
                <w:szCs w:val="26"/>
                <w:lang w:val="en-US" w:eastAsia="fr-FR"/>
              </w:rPr>
            </w:pPr>
            <w:r w:rsidRPr="003E08F6">
              <w:rPr>
                <w:rFonts w:eastAsia="MS Mincho" w:cs="Arial"/>
                <w:szCs w:val="26"/>
                <w:lang w:val="en-US" w:eastAsia="fr-FR"/>
              </w:rPr>
              <w:t>BRIDGE CRPD-SDG EWA</w:t>
            </w:r>
          </w:p>
        </w:tc>
        <w:tc>
          <w:tcPr>
            <w:tcW w:w="3094" w:type="dxa"/>
            <w:shd w:val="clear" w:color="auto" w:fill="auto"/>
          </w:tcPr>
          <w:p w14:paraId="6830CB16" w14:textId="77777777" w:rsidR="00110E0C" w:rsidRPr="009F76CD" w:rsidRDefault="00110E0C" w:rsidP="002B3CDC">
            <w:pPr>
              <w:widowControl w:val="0"/>
              <w:autoSpaceDE w:val="0"/>
              <w:autoSpaceDN w:val="0"/>
              <w:adjustRightInd w:val="0"/>
              <w:spacing w:after="80" w:line="23" w:lineRule="atLeast"/>
              <w:rPr>
                <w:rFonts w:eastAsia="MS Mincho" w:cs="Arial"/>
                <w:sz w:val="24"/>
                <w:szCs w:val="26"/>
                <w:lang w:val="en-US" w:eastAsia="fr-FR"/>
              </w:rPr>
            </w:pPr>
            <w:r w:rsidRPr="003E08F6">
              <w:rPr>
                <w:rFonts w:eastAsia="MS Mincho" w:cs="Arial"/>
                <w:szCs w:val="26"/>
                <w:lang w:val="en-US" w:eastAsia="fr-FR"/>
              </w:rPr>
              <w:t xml:space="preserve">IDA, CBM, ADF, SS, DPOD, II, WNUSP, HI </w:t>
            </w:r>
          </w:p>
        </w:tc>
        <w:tc>
          <w:tcPr>
            <w:tcW w:w="3094" w:type="dxa"/>
            <w:shd w:val="clear" w:color="auto" w:fill="auto"/>
          </w:tcPr>
          <w:p w14:paraId="32EC03DA" w14:textId="77777777" w:rsidR="00110E0C" w:rsidRPr="009F76CD" w:rsidRDefault="00110E0C" w:rsidP="002B3CDC">
            <w:pPr>
              <w:widowControl w:val="0"/>
              <w:autoSpaceDE w:val="0"/>
              <w:autoSpaceDN w:val="0"/>
              <w:adjustRightInd w:val="0"/>
              <w:spacing w:after="80" w:line="23" w:lineRule="atLeast"/>
              <w:rPr>
                <w:rFonts w:eastAsia="MS Mincho" w:cs="Arial"/>
                <w:sz w:val="24"/>
                <w:szCs w:val="26"/>
                <w:lang w:val="en-US" w:eastAsia="fr-FR"/>
              </w:rPr>
            </w:pPr>
            <w:r w:rsidRPr="003E08F6">
              <w:rPr>
                <w:rFonts w:eastAsia="MS Mincho" w:cs="Arial"/>
                <w:szCs w:val="26"/>
                <w:lang w:val="en-US" w:eastAsia="fr-FR"/>
              </w:rPr>
              <w:t xml:space="preserve">IDA (DFAT, SIDA, DFID &amp; Finland), CBM, SS, HI, DPOD, LFTW, DRAF (indigenous), UNFPA (youth), OSF (co-leader salary) </w:t>
            </w:r>
          </w:p>
        </w:tc>
      </w:tr>
    </w:tbl>
    <w:p w14:paraId="32C6B7D9" w14:textId="77777777" w:rsidR="00110E0C" w:rsidRPr="00110E0C" w:rsidRDefault="00110E0C" w:rsidP="002C518A">
      <w:pPr>
        <w:widowControl w:val="0"/>
        <w:autoSpaceDE w:val="0"/>
        <w:autoSpaceDN w:val="0"/>
        <w:adjustRightInd w:val="0"/>
        <w:spacing w:after="80" w:line="23" w:lineRule="atLeast"/>
        <w:jc w:val="both"/>
        <w:rPr>
          <w:rFonts w:cs="Arial"/>
          <w:sz w:val="24"/>
          <w:szCs w:val="26"/>
          <w:lang w:val="en-GB"/>
        </w:rPr>
      </w:pPr>
    </w:p>
    <w:p w14:paraId="0C87CFB6" w14:textId="77777777" w:rsidR="006A6F94" w:rsidRPr="003036B3" w:rsidRDefault="006F178F" w:rsidP="00144E95">
      <w:pPr>
        <w:pStyle w:val="Titre1"/>
        <w:numPr>
          <w:ilvl w:val="0"/>
          <w:numId w:val="0"/>
        </w:numPr>
        <w:ind w:left="360"/>
        <w:rPr>
          <w:lang w:val="en-GB"/>
        </w:rPr>
      </w:pPr>
      <w:bookmarkStart w:id="21" w:name="_/Annex_1_-"/>
      <w:bookmarkEnd w:id="21"/>
      <w:r w:rsidRPr="003036B3">
        <w:rPr>
          <w:noProof/>
          <w:lang w:eastAsia="fr-FR"/>
        </w:rPr>
        <w:lastRenderedPageBreak/>
        <w:drawing>
          <wp:anchor distT="0" distB="0" distL="114300" distR="114300" simplePos="0" relativeHeight="251664384" behindDoc="0" locked="0" layoutInCell="1" allowOverlap="1" wp14:anchorId="6E5E9B20" wp14:editId="3E71FFEE">
            <wp:simplePos x="0" y="0"/>
            <wp:positionH relativeFrom="column">
              <wp:posOffset>-900430</wp:posOffset>
            </wp:positionH>
            <wp:positionV relativeFrom="paragraph">
              <wp:posOffset>2023745</wp:posOffset>
            </wp:positionV>
            <wp:extent cx="8229600" cy="4848225"/>
            <wp:effectExtent l="0" t="1695450" r="0" b="1666875"/>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rot="16200000">
                      <a:off x="0" y="0"/>
                      <a:ext cx="8229600" cy="4848225"/>
                    </a:xfrm>
                    <a:prstGeom prst="rect">
                      <a:avLst/>
                    </a:prstGeom>
                  </pic:spPr>
                </pic:pic>
              </a:graphicData>
            </a:graphic>
          </wp:anchor>
        </w:drawing>
      </w:r>
      <w:r w:rsidR="002C518A" w:rsidRPr="003036B3">
        <w:rPr>
          <w:lang w:val="en-GB"/>
        </w:rPr>
        <w:t xml:space="preserve">Annex 1 - </w:t>
      </w:r>
      <w:r w:rsidR="006A6F94" w:rsidRPr="003036B3">
        <w:rPr>
          <w:lang w:val="en-GB"/>
        </w:rPr>
        <w:t xml:space="preserve">BRIDGE CRPD-SDG Module 1 </w:t>
      </w:r>
    </w:p>
    <w:p w14:paraId="51381E5B" w14:textId="77777777" w:rsidR="006A6F94" w:rsidRDefault="006A6F94" w:rsidP="002B723B">
      <w:pPr>
        <w:spacing w:after="120" w:line="23" w:lineRule="atLeast"/>
        <w:rPr>
          <w:lang w:val="en-US"/>
        </w:rPr>
      </w:pPr>
    </w:p>
    <w:p w14:paraId="70F16D76" w14:textId="77777777" w:rsidR="006A6F94" w:rsidRDefault="006A6F94" w:rsidP="002C518A">
      <w:pPr>
        <w:spacing w:after="120" w:line="23" w:lineRule="atLeast"/>
        <w:jc w:val="center"/>
        <w:rPr>
          <w:lang w:val="en-US"/>
        </w:rPr>
      </w:pPr>
    </w:p>
    <w:p w14:paraId="790130FD" w14:textId="77777777" w:rsidR="00D6251D" w:rsidRPr="003036B3" w:rsidRDefault="002C518A" w:rsidP="00144E95">
      <w:pPr>
        <w:pStyle w:val="Titre1"/>
        <w:numPr>
          <w:ilvl w:val="0"/>
          <w:numId w:val="0"/>
        </w:numPr>
        <w:ind w:left="360"/>
        <w:rPr>
          <w:lang w:val="en-GB"/>
        </w:rPr>
      </w:pPr>
      <w:bookmarkStart w:id="22" w:name="_Annex_2_-_1"/>
      <w:bookmarkStart w:id="23" w:name="_Toc448766944"/>
      <w:bookmarkEnd w:id="22"/>
      <w:r w:rsidRPr="003036B3">
        <w:rPr>
          <w:lang w:val="en-GB"/>
        </w:rPr>
        <w:lastRenderedPageBreak/>
        <w:t xml:space="preserve">Annex </w:t>
      </w:r>
      <w:r w:rsidR="00764BB2" w:rsidRPr="003036B3">
        <w:rPr>
          <w:lang w:val="en-GB"/>
        </w:rPr>
        <w:t>2</w:t>
      </w:r>
      <w:r w:rsidRPr="003036B3">
        <w:rPr>
          <w:lang w:val="en-GB"/>
        </w:rPr>
        <w:t xml:space="preserve"> - </w:t>
      </w:r>
      <w:r w:rsidR="00D6251D" w:rsidRPr="003036B3">
        <w:rPr>
          <w:lang w:val="en-GB"/>
        </w:rPr>
        <w:t>BRIDGE assignment between Module 1 and 2</w:t>
      </w:r>
      <w:bookmarkEnd w:id="23"/>
    </w:p>
    <w:p w14:paraId="3DC1541E" w14:textId="77777777" w:rsidR="00D6251D" w:rsidRPr="00BA62C6" w:rsidRDefault="00D6251D" w:rsidP="00D6251D">
      <w:pPr>
        <w:spacing w:after="120" w:line="23" w:lineRule="atLeast"/>
        <w:rPr>
          <w:b/>
          <w:sz w:val="28"/>
          <w:lang w:val="en-US"/>
        </w:rPr>
      </w:pPr>
    </w:p>
    <w:p w14:paraId="3CC4E6A1" w14:textId="77777777" w:rsidR="00D6251D" w:rsidRPr="00BA62C6" w:rsidRDefault="00D6251D" w:rsidP="00D6251D">
      <w:pPr>
        <w:widowControl w:val="0"/>
        <w:autoSpaceDE w:val="0"/>
        <w:autoSpaceDN w:val="0"/>
        <w:adjustRightInd w:val="0"/>
        <w:spacing w:after="80" w:line="23" w:lineRule="atLeast"/>
        <w:jc w:val="both"/>
        <w:rPr>
          <w:rFonts w:cs="Arial"/>
          <w:b/>
          <w:bCs/>
          <w:color w:val="1A1A1A"/>
          <w:sz w:val="24"/>
          <w:szCs w:val="26"/>
          <w:lang w:val="en-US"/>
        </w:rPr>
      </w:pPr>
      <w:r w:rsidRPr="00BA62C6">
        <w:rPr>
          <w:rFonts w:cs="Arial"/>
          <w:b/>
          <w:bCs/>
          <w:color w:val="1A1A1A"/>
          <w:sz w:val="24"/>
          <w:szCs w:val="26"/>
          <w:lang w:val="en-US"/>
        </w:rPr>
        <w:t xml:space="preserve">Post </w:t>
      </w:r>
      <w:r>
        <w:rPr>
          <w:rFonts w:cs="Arial"/>
          <w:b/>
          <w:bCs/>
          <w:color w:val="1A1A1A"/>
          <w:sz w:val="24"/>
          <w:szCs w:val="26"/>
          <w:lang w:val="en-US"/>
        </w:rPr>
        <w:t>M</w:t>
      </w:r>
      <w:r w:rsidRPr="00BA62C6">
        <w:rPr>
          <w:rFonts w:cs="Arial"/>
          <w:b/>
          <w:bCs/>
          <w:color w:val="1A1A1A"/>
          <w:sz w:val="24"/>
          <w:szCs w:val="26"/>
          <w:lang w:val="en-US"/>
        </w:rPr>
        <w:t>odule 1 assignments</w:t>
      </w:r>
    </w:p>
    <w:p w14:paraId="68D07F42" w14:textId="77777777" w:rsidR="00D6251D" w:rsidRPr="00BA62C6" w:rsidRDefault="00D6251D" w:rsidP="00D6251D">
      <w:pPr>
        <w:widowControl w:val="0"/>
        <w:autoSpaceDE w:val="0"/>
        <w:autoSpaceDN w:val="0"/>
        <w:adjustRightInd w:val="0"/>
        <w:spacing w:after="80" w:line="23" w:lineRule="atLeast"/>
        <w:jc w:val="both"/>
        <w:rPr>
          <w:rFonts w:cs="Arial"/>
          <w:color w:val="1A1A1A"/>
          <w:sz w:val="24"/>
          <w:szCs w:val="26"/>
          <w:lang w:val="en-US"/>
        </w:rPr>
      </w:pPr>
      <w:r w:rsidRPr="00BA62C6">
        <w:rPr>
          <w:rFonts w:cs="Arial"/>
          <w:color w:val="1A1A1A"/>
          <w:sz w:val="24"/>
          <w:szCs w:val="26"/>
          <w:lang w:val="en-US"/>
        </w:rPr>
        <w:t xml:space="preserve">After </w:t>
      </w:r>
      <w:r>
        <w:rPr>
          <w:rFonts w:cs="Arial"/>
          <w:color w:val="1A1A1A"/>
          <w:sz w:val="24"/>
          <w:szCs w:val="26"/>
          <w:lang w:val="en-US"/>
        </w:rPr>
        <w:t>M</w:t>
      </w:r>
      <w:r w:rsidRPr="00BA62C6">
        <w:rPr>
          <w:rFonts w:cs="Arial"/>
          <w:color w:val="1A1A1A"/>
          <w:sz w:val="24"/>
          <w:szCs w:val="26"/>
          <w:lang w:val="en-US"/>
        </w:rPr>
        <w:t xml:space="preserve">odule 1 all participants will have to complete </w:t>
      </w:r>
      <w:r>
        <w:rPr>
          <w:rFonts w:cs="Arial"/>
          <w:color w:val="1A1A1A"/>
          <w:sz w:val="24"/>
          <w:szCs w:val="26"/>
          <w:lang w:val="en-US"/>
        </w:rPr>
        <w:t>an</w:t>
      </w:r>
      <w:r w:rsidRPr="00BA62C6">
        <w:rPr>
          <w:rFonts w:cs="Arial"/>
          <w:color w:val="1A1A1A"/>
          <w:sz w:val="24"/>
          <w:szCs w:val="26"/>
          <w:lang w:val="en-US"/>
        </w:rPr>
        <w:t xml:space="preserve"> assignment which </w:t>
      </w:r>
      <w:r>
        <w:rPr>
          <w:rFonts w:cs="Arial"/>
          <w:color w:val="1A1A1A"/>
          <w:sz w:val="24"/>
          <w:szCs w:val="26"/>
          <w:lang w:val="en-US"/>
        </w:rPr>
        <w:t xml:space="preserve">is a </w:t>
      </w:r>
      <w:r w:rsidRPr="00BA62C6">
        <w:rPr>
          <w:rFonts w:cs="Arial"/>
          <w:color w:val="1A1A1A"/>
          <w:sz w:val="24"/>
          <w:szCs w:val="26"/>
          <w:lang w:val="en-US"/>
        </w:rPr>
        <w:t>condition</w:t>
      </w:r>
      <w:r>
        <w:rPr>
          <w:rFonts w:cs="Arial"/>
          <w:color w:val="1A1A1A"/>
          <w:sz w:val="24"/>
          <w:szCs w:val="26"/>
          <w:lang w:val="en-US"/>
        </w:rPr>
        <w:t xml:space="preserve"> of</w:t>
      </w:r>
      <w:r w:rsidRPr="00BA62C6">
        <w:rPr>
          <w:rFonts w:cs="Arial"/>
          <w:color w:val="1A1A1A"/>
          <w:sz w:val="24"/>
          <w:szCs w:val="26"/>
          <w:lang w:val="en-US"/>
        </w:rPr>
        <w:t xml:space="preserve"> their</w:t>
      </w:r>
      <w:r>
        <w:rPr>
          <w:rFonts w:cs="Arial"/>
          <w:color w:val="1A1A1A"/>
          <w:sz w:val="24"/>
          <w:szCs w:val="26"/>
          <w:lang w:val="en-US"/>
        </w:rPr>
        <w:t xml:space="preserve"> continued</w:t>
      </w:r>
      <w:r w:rsidRPr="00BA62C6">
        <w:rPr>
          <w:rFonts w:cs="Arial"/>
          <w:color w:val="1A1A1A"/>
          <w:sz w:val="24"/>
          <w:szCs w:val="26"/>
          <w:lang w:val="en-US"/>
        </w:rPr>
        <w:t xml:space="preserve"> participation in </w:t>
      </w:r>
      <w:r>
        <w:rPr>
          <w:rFonts w:cs="Arial"/>
          <w:color w:val="1A1A1A"/>
          <w:sz w:val="24"/>
          <w:szCs w:val="26"/>
          <w:lang w:val="en-US"/>
        </w:rPr>
        <w:t>M</w:t>
      </w:r>
      <w:r w:rsidRPr="00BA62C6">
        <w:rPr>
          <w:rFonts w:cs="Arial"/>
          <w:color w:val="1A1A1A"/>
          <w:sz w:val="24"/>
          <w:szCs w:val="26"/>
          <w:lang w:val="en-US"/>
        </w:rPr>
        <w:t>odule 2:</w:t>
      </w:r>
    </w:p>
    <w:p w14:paraId="21AEFFD7" w14:textId="77777777" w:rsidR="00D6251D" w:rsidRPr="00BA62C6" w:rsidRDefault="00D6251D" w:rsidP="00D6251D">
      <w:pPr>
        <w:widowControl w:val="0"/>
        <w:autoSpaceDE w:val="0"/>
        <w:autoSpaceDN w:val="0"/>
        <w:adjustRightInd w:val="0"/>
        <w:spacing w:after="80" w:line="23" w:lineRule="atLeast"/>
        <w:jc w:val="both"/>
        <w:rPr>
          <w:rFonts w:cs="Arial"/>
          <w:color w:val="1A1A1A"/>
          <w:sz w:val="24"/>
          <w:szCs w:val="26"/>
          <w:lang w:val="en-US"/>
        </w:rPr>
      </w:pPr>
    </w:p>
    <w:p w14:paraId="51998E0E" w14:textId="77777777" w:rsidR="00D6251D" w:rsidRPr="00BA62C6" w:rsidRDefault="00D6251D" w:rsidP="00D6251D">
      <w:pPr>
        <w:widowControl w:val="0"/>
        <w:autoSpaceDE w:val="0"/>
        <w:autoSpaceDN w:val="0"/>
        <w:adjustRightInd w:val="0"/>
        <w:spacing w:after="80" w:line="23" w:lineRule="atLeast"/>
        <w:jc w:val="both"/>
        <w:rPr>
          <w:rFonts w:cs="Arial"/>
          <w:color w:val="1A1A1A"/>
          <w:sz w:val="24"/>
          <w:szCs w:val="26"/>
          <w:lang w:val="en-US"/>
        </w:rPr>
      </w:pPr>
      <w:r>
        <w:rPr>
          <w:rFonts w:cs="Arial"/>
          <w:b/>
          <w:bCs/>
          <w:color w:val="1A1A1A"/>
          <w:sz w:val="24"/>
          <w:szCs w:val="26"/>
          <w:lang w:val="en-US"/>
        </w:rPr>
        <w:t>A p</w:t>
      </w:r>
      <w:r w:rsidRPr="00BA62C6">
        <w:rPr>
          <w:rFonts w:cs="Arial"/>
          <w:b/>
          <w:bCs/>
          <w:color w:val="1A1A1A"/>
          <w:sz w:val="24"/>
          <w:szCs w:val="26"/>
          <w:lang w:val="en-US"/>
        </w:rPr>
        <w:t xml:space="preserve">olicy paper assignment: </w:t>
      </w:r>
      <w:r w:rsidRPr="00BA62C6">
        <w:rPr>
          <w:rFonts w:cs="Arial"/>
          <w:color w:val="1A1A1A"/>
          <w:sz w:val="24"/>
          <w:szCs w:val="26"/>
          <w:lang w:val="en-US"/>
        </w:rPr>
        <w:t xml:space="preserve">All participants have 5 months to develop a short policy paper (6 pages) on </w:t>
      </w:r>
      <w:proofErr w:type="spellStart"/>
      <w:r w:rsidRPr="00BA62C6">
        <w:rPr>
          <w:rFonts w:cs="Arial"/>
          <w:color w:val="1A1A1A"/>
          <w:sz w:val="24"/>
          <w:szCs w:val="26"/>
          <w:lang w:val="en-US"/>
        </w:rPr>
        <w:t>analysi</w:t>
      </w:r>
      <w:r>
        <w:rPr>
          <w:rFonts w:cs="Arial"/>
          <w:color w:val="1A1A1A"/>
          <w:sz w:val="24"/>
          <w:szCs w:val="26"/>
          <w:lang w:val="en-US"/>
        </w:rPr>
        <w:t>ng</w:t>
      </w:r>
      <w:proofErr w:type="spellEnd"/>
      <w:r w:rsidRPr="00BA62C6">
        <w:rPr>
          <w:rFonts w:cs="Arial"/>
          <w:color w:val="1A1A1A"/>
          <w:sz w:val="24"/>
          <w:szCs w:val="26"/>
          <w:lang w:val="en-US"/>
        </w:rPr>
        <w:t xml:space="preserve"> a development issue fr</w:t>
      </w:r>
      <w:r>
        <w:rPr>
          <w:rFonts w:cs="Arial"/>
          <w:color w:val="1A1A1A"/>
          <w:sz w:val="24"/>
          <w:szCs w:val="26"/>
          <w:lang w:val="en-US"/>
        </w:rPr>
        <w:t>o</w:t>
      </w:r>
      <w:r w:rsidRPr="00BA62C6">
        <w:rPr>
          <w:rFonts w:cs="Arial"/>
          <w:color w:val="1A1A1A"/>
          <w:sz w:val="24"/>
          <w:szCs w:val="26"/>
          <w:lang w:val="en-US"/>
        </w:rPr>
        <w:t xml:space="preserve">m a </w:t>
      </w:r>
      <w:r>
        <w:rPr>
          <w:rFonts w:cs="Arial"/>
          <w:color w:val="1A1A1A"/>
          <w:sz w:val="24"/>
          <w:szCs w:val="26"/>
          <w:lang w:val="en-US"/>
        </w:rPr>
        <w:t xml:space="preserve">CRPD </w:t>
      </w:r>
      <w:r w:rsidRPr="00BA62C6">
        <w:rPr>
          <w:rFonts w:cs="Arial"/>
          <w:color w:val="1A1A1A"/>
          <w:sz w:val="24"/>
          <w:szCs w:val="26"/>
          <w:lang w:val="en-US"/>
        </w:rPr>
        <w:t xml:space="preserve">perspective </w:t>
      </w:r>
      <w:r>
        <w:rPr>
          <w:rFonts w:cs="Arial"/>
          <w:color w:val="1A1A1A"/>
          <w:sz w:val="24"/>
          <w:szCs w:val="26"/>
          <w:lang w:val="en-US"/>
        </w:rPr>
        <w:t xml:space="preserve">and </w:t>
      </w:r>
      <w:r w:rsidRPr="00BA62C6">
        <w:rPr>
          <w:rFonts w:cs="Arial"/>
          <w:color w:val="1A1A1A"/>
          <w:sz w:val="24"/>
          <w:szCs w:val="26"/>
          <w:lang w:val="en-US"/>
        </w:rPr>
        <w:t>the implementation of a key provision of the CRPD in her/his country</w:t>
      </w:r>
      <w:r>
        <w:rPr>
          <w:rFonts w:cs="Arial"/>
          <w:color w:val="1A1A1A"/>
          <w:sz w:val="24"/>
          <w:szCs w:val="26"/>
          <w:lang w:val="en-US"/>
        </w:rPr>
        <w:t>,</w:t>
      </w:r>
      <w:r w:rsidRPr="00BA62C6">
        <w:rPr>
          <w:rFonts w:cs="Arial"/>
          <w:color w:val="1A1A1A"/>
          <w:sz w:val="24"/>
          <w:szCs w:val="26"/>
          <w:lang w:val="en-US"/>
        </w:rPr>
        <w:t xml:space="preserve"> including</w:t>
      </w:r>
    </w:p>
    <w:p w14:paraId="0AEB9CB6" w14:textId="77777777" w:rsidR="00D6251D" w:rsidRPr="00BA62C6" w:rsidRDefault="00D6251D" w:rsidP="00D6251D">
      <w:pPr>
        <w:widowControl w:val="0"/>
        <w:numPr>
          <w:ilvl w:val="0"/>
          <w:numId w:val="12"/>
        </w:numPr>
        <w:autoSpaceDE w:val="0"/>
        <w:autoSpaceDN w:val="0"/>
        <w:adjustRightInd w:val="0"/>
        <w:spacing w:after="80" w:line="23" w:lineRule="atLeast"/>
        <w:contextualSpacing/>
        <w:jc w:val="both"/>
        <w:rPr>
          <w:rFonts w:cs="Arial"/>
          <w:color w:val="1A1A1A"/>
          <w:sz w:val="24"/>
          <w:szCs w:val="26"/>
          <w:lang w:val="en-US"/>
        </w:rPr>
      </w:pPr>
      <w:r w:rsidRPr="00BA62C6">
        <w:rPr>
          <w:rFonts w:cs="Arial"/>
          <w:color w:val="1A1A1A"/>
          <w:sz w:val="24"/>
          <w:szCs w:val="26"/>
          <w:lang w:val="en-US"/>
        </w:rPr>
        <w:t>Short description of the development issue</w:t>
      </w:r>
      <w:r>
        <w:rPr>
          <w:rFonts w:cs="Arial"/>
          <w:color w:val="1A1A1A"/>
          <w:sz w:val="24"/>
          <w:szCs w:val="26"/>
          <w:lang w:val="en-US"/>
        </w:rPr>
        <w:t xml:space="preserve"> </w:t>
      </w:r>
      <w:r w:rsidRPr="00BA62C6">
        <w:rPr>
          <w:rFonts w:cs="Arial"/>
          <w:color w:val="1A1A1A"/>
          <w:sz w:val="24"/>
          <w:szCs w:val="26"/>
          <w:lang w:val="en-US"/>
        </w:rPr>
        <w:t>(</w:t>
      </w:r>
      <w:r>
        <w:rPr>
          <w:rFonts w:cs="Arial"/>
          <w:color w:val="1A1A1A"/>
          <w:sz w:val="24"/>
          <w:szCs w:val="26"/>
          <w:lang w:val="en-US"/>
        </w:rPr>
        <w:t xml:space="preserve">e.g. </w:t>
      </w:r>
      <w:r w:rsidRPr="00BA62C6">
        <w:rPr>
          <w:rFonts w:cs="Arial"/>
          <w:color w:val="1A1A1A"/>
          <w:sz w:val="24"/>
          <w:szCs w:val="26"/>
          <w:lang w:val="en-US"/>
        </w:rPr>
        <w:t xml:space="preserve">access to health, education, justice….) for the general population as well as in terms of the impact/restriction of social participation of persons with disabilities, preferably by using existing available statistical </w:t>
      </w:r>
      <w:r>
        <w:rPr>
          <w:rFonts w:cs="Arial"/>
          <w:color w:val="1A1A1A"/>
          <w:sz w:val="24"/>
          <w:szCs w:val="26"/>
          <w:lang w:val="en-US"/>
        </w:rPr>
        <w:t xml:space="preserve">data </w:t>
      </w:r>
      <w:r w:rsidRPr="00BA62C6">
        <w:rPr>
          <w:rFonts w:cs="Arial"/>
          <w:color w:val="1A1A1A"/>
          <w:sz w:val="24"/>
          <w:szCs w:val="26"/>
          <w:lang w:val="en-US"/>
        </w:rPr>
        <w:t>and other type of evidence</w:t>
      </w:r>
    </w:p>
    <w:p w14:paraId="0BE79BA2" w14:textId="77777777" w:rsidR="00D6251D" w:rsidRPr="00BA62C6" w:rsidRDefault="00D6251D" w:rsidP="00D6251D">
      <w:pPr>
        <w:widowControl w:val="0"/>
        <w:numPr>
          <w:ilvl w:val="0"/>
          <w:numId w:val="12"/>
        </w:numPr>
        <w:autoSpaceDE w:val="0"/>
        <w:autoSpaceDN w:val="0"/>
        <w:adjustRightInd w:val="0"/>
        <w:spacing w:after="80" w:line="23" w:lineRule="atLeast"/>
        <w:contextualSpacing/>
        <w:jc w:val="both"/>
        <w:rPr>
          <w:rFonts w:cs="Arial"/>
          <w:color w:val="1A1A1A"/>
          <w:sz w:val="24"/>
          <w:szCs w:val="26"/>
          <w:lang w:val="en-US"/>
        </w:rPr>
      </w:pPr>
      <w:r w:rsidRPr="00BA62C6">
        <w:rPr>
          <w:rFonts w:cs="Arial"/>
          <w:color w:val="1A1A1A"/>
          <w:sz w:val="24"/>
          <w:szCs w:val="26"/>
          <w:lang w:val="en-US"/>
        </w:rPr>
        <w:t>Identif</w:t>
      </w:r>
      <w:r>
        <w:rPr>
          <w:rFonts w:cs="Arial"/>
          <w:color w:val="1A1A1A"/>
          <w:sz w:val="24"/>
          <w:szCs w:val="26"/>
          <w:lang w:val="en-US"/>
        </w:rPr>
        <w:t>ication of</w:t>
      </w:r>
      <w:r w:rsidRPr="00BA62C6">
        <w:rPr>
          <w:rFonts w:cs="Arial"/>
          <w:color w:val="1A1A1A"/>
          <w:sz w:val="24"/>
          <w:szCs w:val="26"/>
          <w:lang w:val="en-US"/>
        </w:rPr>
        <w:t xml:space="preserve"> key issues with regards to the compliance (or not) of the legal framework with the CRPD</w:t>
      </w:r>
    </w:p>
    <w:p w14:paraId="4F4A3B17" w14:textId="77777777" w:rsidR="00D6251D" w:rsidRPr="00BA62C6" w:rsidRDefault="00D6251D" w:rsidP="00D6251D">
      <w:pPr>
        <w:widowControl w:val="0"/>
        <w:numPr>
          <w:ilvl w:val="0"/>
          <w:numId w:val="12"/>
        </w:numPr>
        <w:autoSpaceDE w:val="0"/>
        <w:autoSpaceDN w:val="0"/>
        <w:adjustRightInd w:val="0"/>
        <w:spacing w:after="80" w:line="23" w:lineRule="atLeast"/>
        <w:contextualSpacing/>
        <w:jc w:val="both"/>
        <w:rPr>
          <w:rFonts w:cs="Arial"/>
          <w:color w:val="1A1A1A"/>
          <w:sz w:val="24"/>
          <w:szCs w:val="26"/>
          <w:lang w:val="en-US"/>
        </w:rPr>
      </w:pPr>
      <w:r w:rsidRPr="00BA62C6">
        <w:rPr>
          <w:rFonts w:cs="Arial"/>
          <w:color w:val="1A1A1A"/>
          <w:sz w:val="24"/>
          <w:szCs w:val="26"/>
          <w:lang w:val="en-US"/>
        </w:rPr>
        <w:t>Identif</w:t>
      </w:r>
      <w:r>
        <w:rPr>
          <w:rFonts w:cs="Arial"/>
          <w:color w:val="1A1A1A"/>
          <w:sz w:val="24"/>
          <w:szCs w:val="26"/>
          <w:lang w:val="en-US"/>
        </w:rPr>
        <w:t>ication of</w:t>
      </w:r>
      <w:r w:rsidRPr="00BA62C6">
        <w:rPr>
          <w:rFonts w:cs="Arial"/>
          <w:color w:val="1A1A1A"/>
          <w:sz w:val="24"/>
          <w:szCs w:val="26"/>
          <w:lang w:val="en-US"/>
        </w:rPr>
        <w:t xml:space="preserve"> bottlenecks in policy implementation (</w:t>
      </w:r>
      <w:r>
        <w:rPr>
          <w:rFonts w:cs="Arial"/>
          <w:color w:val="1A1A1A"/>
          <w:sz w:val="24"/>
          <w:szCs w:val="26"/>
          <w:lang w:val="en-US"/>
        </w:rPr>
        <w:t xml:space="preserve">e.g. </w:t>
      </w:r>
      <w:r w:rsidRPr="00BA62C6">
        <w:rPr>
          <w:rFonts w:cs="Arial"/>
          <w:color w:val="1A1A1A"/>
          <w:sz w:val="24"/>
          <w:szCs w:val="26"/>
          <w:lang w:val="en-US"/>
        </w:rPr>
        <w:t>budget, human resources…).</w:t>
      </w:r>
    </w:p>
    <w:p w14:paraId="6DC9C5C2" w14:textId="77777777" w:rsidR="00D6251D" w:rsidRDefault="00D6251D" w:rsidP="00D6251D">
      <w:pPr>
        <w:widowControl w:val="0"/>
        <w:numPr>
          <w:ilvl w:val="0"/>
          <w:numId w:val="12"/>
        </w:numPr>
        <w:autoSpaceDE w:val="0"/>
        <w:autoSpaceDN w:val="0"/>
        <w:adjustRightInd w:val="0"/>
        <w:spacing w:after="80" w:line="23" w:lineRule="atLeast"/>
        <w:contextualSpacing/>
        <w:jc w:val="both"/>
        <w:rPr>
          <w:rFonts w:cs="Arial"/>
          <w:color w:val="1A1A1A"/>
          <w:sz w:val="24"/>
          <w:szCs w:val="26"/>
          <w:lang w:val="en-US"/>
        </w:rPr>
      </w:pPr>
      <w:r w:rsidRPr="00BA62C6">
        <w:rPr>
          <w:rFonts w:cs="Arial"/>
          <w:color w:val="1A1A1A"/>
          <w:sz w:val="24"/>
          <w:szCs w:val="26"/>
          <w:lang w:val="en-US"/>
        </w:rPr>
        <w:t>Formulat</w:t>
      </w:r>
      <w:r>
        <w:rPr>
          <w:rFonts w:cs="Arial"/>
          <w:color w:val="1A1A1A"/>
          <w:sz w:val="24"/>
          <w:szCs w:val="26"/>
          <w:lang w:val="en-US"/>
        </w:rPr>
        <w:t>ion of</w:t>
      </w:r>
      <w:r w:rsidRPr="00BA62C6">
        <w:rPr>
          <w:rFonts w:cs="Arial"/>
          <w:color w:val="1A1A1A"/>
          <w:sz w:val="24"/>
          <w:szCs w:val="26"/>
          <w:lang w:val="en-US"/>
        </w:rPr>
        <w:t xml:space="preserve"> recommendations</w:t>
      </w:r>
    </w:p>
    <w:p w14:paraId="70B48C99" w14:textId="77777777" w:rsidR="00D6251D" w:rsidRPr="00BA62C6" w:rsidRDefault="00D6251D" w:rsidP="00D6251D">
      <w:pPr>
        <w:widowControl w:val="0"/>
        <w:autoSpaceDE w:val="0"/>
        <w:autoSpaceDN w:val="0"/>
        <w:adjustRightInd w:val="0"/>
        <w:spacing w:after="80" w:line="23" w:lineRule="atLeast"/>
        <w:ind w:left="720"/>
        <w:contextualSpacing/>
        <w:jc w:val="both"/>
        <w:rPr>
          <w:rFonts w:cs="Arial"/>
          <w:color w:val="1A1A1A"/>
          <w:sz w:val="24"/>
          <w:szCs w:val="26"/>
          <w:lang w:val="en-US"/>
        </w:rPr>
      </w:pPr>
    </w:p>
    <w:p w14:paraId="5982C3CA" w14:textId="77777777" w:rsidR="00D6251D" w:rsidRPr="00BA62C6" w:rsidRDefault="00D6251D" w:rsidP="00D6251D">
      <w:pPr>
        <w:widowControl w:val="0"/>
        <w:autoSpaceDE w:val="0"/>
        <w:autoSpaceDN w:val="0"/>
        <w:adjustRightInd w:val="0"/>
        <w:spacing w:after="80" w:line="23" w:lineRule="atLeast"/>
        <w:jc w:val="both"/>
        <w:rPr>
          <w:rFonts w:cs="Arial"/>
          <w:color w:val="1A1A1A"/>
          <w:sz w:val="24"/>
          <w:szCs w:val="26"/>
          <w:lang w:val="en-US"/>
        </w:rPr>
      </w:pPr>
      <w:r w:rsidRPr="00BA62C6">
        <w:rPr>
          <w:rFonts w:cs="Arial"/>
          <w:color w:val="1A1A1A"/>
          <w:sz w:val="24"/>
          <w:szCs w:val="26"/>
          <w:lang w:val="en-US"/>
        </w:rPr>
        <w:t>The policy paper should be sent to the BRIDGE co</w:t>
      </w:r>
      <w:r>
        <w:rPr>
          <w:rFonts w:cs="Arial"/>
          <w:color w:val="1A1A1A"/>
          <w:sz w:val="24"/>
          <w:szCs w:val="26"/>
          <w:lang w:val="en-US"/>
        </w:rPr>
        <w:t>-</w:t>
      </w:r>
      <w:r w:rsidRPr="00BA62C6">
        <w:rPr>
          <w:rFonts w:cs="Arial"/>
          <w:color w:val="1A1A1A"/>
          <w:sz w:val="24"/>
          <w:szCs w:val="26"/>
          <w:lang w:val="en-US"/>
        </w:rPr>
        <w:t xml:space="preserve">facilitators </w:t>
      </w:r>
      <w:r>
        <w:rPr>
          <w:rFonts w:cs="Arial"/>
          <w:color w:val="1A1A1A"/>
          <w:sz w:val="24"/>
          <w:szCs w:val="26"/>
          <w:lang w:val="en-US"/>
        </w:rPr>
        <w:t>one</w:t>
      </w:r>
      <w:r w:rsidRPr="00BA62C6">
        <w:rPr>
          <w:rFonts w:cs="Arial"/>
          <w:color w:val="1A1A1A"/>
          <w:sz w:val="24"/>
          <w:szCs w:val="26"/>
          <w:lang w:val="en-US"/>
        </w:rPr>
        <w:t xml:space="preserve"> month before Module 2.</w:t>
      </w:r>
    </w:p>
    <w:p w14:paraId="089E001E" w14:textId="77777777" w:rsidR="00D6251D" w:rsidRPr="00BA62C6" w:rsidRDefault="00D6251D" w:rsidP="00D6251D">
      <w:pPr>
        <w:widowControl w:val="0"/>
        <w:autoSpaceDE w:val="0"/>
        <w:autoSpaceDN w:val="0"/>
        <w:adjustRightInd w:val="0"/>
        <w:spacing w:after="80" w:line="23" w:lineRule="atLeast"/>
        <w:jc w:val="both"/>
        <w:rPr>
          <w:rFonts w:cs="Arial"/>
          <w:color w:val="1A1A1A"/>
          <w:sz w:val="24"/>
          <w:szCs w:val="26"/>
          <w:lang w:val="en-US"/>
        </w:rPr>
      </w:pPr>
    </w:p>
    <w:p w14:paraId="3077294F" w14:textId="77777777" w:rsidR="00D6251D" w:rsidRPr="00BA62C6" w:rsidRDefault="00D6251D" w:rsidP="00D6251D">
      <w:pPr>
        <w:widowControl w:val="0"/>
        <w:autoSpaceDE w:val="0"/>
        <w:autoSpaceDN w:val="0"/>
        <w:adjustRightInd w:val="0"/>
        <w:spacing w:after="80" w:line="23" w:lineRule="atLeast"/>
        <w:jc w:val="both"/>
        <w:rPr>
          <w:rFonts w:cs="Arial"/>
          <w:color w:val="1A1A1A"/>
          <w:sz w:val="24"/>
          <w:szCs w:val="26"/>
          <w:lang w:val="en-US"/>
        </w:rPr>
      </w:pPr>
      <w:r>
        <w:rPr>
          <w:rFonts w:cs="Arial"/>
          <w:b/>
          <w:bCs/>
          <w:i/>
          <w:iCs/>
          <w:color w:val="1A1A1A"/>
          <w:sz w:val="24"/>
          <w:szCs w:val="26"/>
          <w:lang w:val="en-US"/>
        </w:rPr>
        <w:t>Note</w:t>
      </w:r>
      <w:r w:rsidRPr="00BA62C6">
        <w:rPr>
          <w:rFonts w:cs="Arial"/>
          <w:b/>
          <w:bCs/>
          <w:i/>
          <w:iCs/>
          <w:color w:val="1A1A1A"/>
          <w:sz w:val="24"/>
          <w:szCs w:val="26"/>
          <w:lang w:val="en-US"/>
        </w:rPr>
        <w:t xml:space="preserve">: </w:t>
      </w:r>
      <w:r w:rsidRPr="00BA62C6">
        <w:rPr>
          <w:rFonts w:cs="Arial"/>
          <w:i/>
          <w:iCs/>
          <w:color w:val="1A1A1A"/>
          <w:sz w:val="24"/>
          <w:szCs w:val="26"/>
          <w:lang w:val="en-US"/>
        </w:rPr>
        <w:t>Written assignments are not academic assignments but rather practitioners’ one and will be assessed as such. Moreover</w:t>
      </w:r>
      <w:r>
        <w:rPr>
          <w:rFonts w:cs="Arial"/>
          <w:i/>
          <w:iCs/>
          <w:color w:val="1A1A1A"/>
          <w:sz w:val="24"/>
          <w:szCs w:val="26"/>
          <w:lang w:val="en-US"/>
        </w:rPr>
        <w:t>,</w:t>
      </w:r>
      <w:r w:rsidRPr="00BA62C6">
        <w:rPr>
          <w:rFonts w:cs="Arial"/>
          <w:i/>
          <w:iCs/>
          <w:color w:val="1A1A1A"/>
          <w:sz w:val="24"/>
          <w:szCs w:val="26"/>
          <w:lang w:val="en-US"/>
        </w:rPr>
        <w:t xml:space="preserve"> as English is not the mother tongue of most participants, assessment of assignments will focus on the content, in particular assessing the adequate understanding and use of the CRPD in analysis and quality of information and references provided. Assignments can also be submitted in sign language multimedia file and alternative format. </w:t>
      </w:r>
    </w:p>
    <w:p w14:paraId="66788E31" w14:textId="77777777" w:rsidR="00D6251D" w:rsidRDefault="00D6251D" w:rsidP="00703B04">
      <w:pPr>
        <w:rPr>
          <w:rFonts w:ascii="Century Gothic" w:eastAsia="Times New Roman" w:hAnsi="Century Gothic"/>
          <w:b/>
          <w:caps/>
          <w:color w:val="000000"/>
          <w:spacing w:val="-15"/>
          <w:sz w:val="34"/>
          <w:szCs w:val="34"/>
          <w:lang w:val="en-US" w:eastAsia="fr-FR"/>
        </w:rPr>
      </w:pPr>
    </w:p>
    <w:p w14:paraId="39F3ED7B" w14:textId="77777777" w:rsidR="00D6251D" w:rsidRDefault="00D6251D" w:rsidP="00703B04">
      <w:pPr>
        <w:rPr>
          <w:rFonts w:ascii="Century Gothic" w:eastAsia="Times New Roman" w:hAnsi="Century Gothic"/>
          <w:b/>
          <w:caps/>
          <w:color w:val="000000"/>
          <w:spacing w:val="-15"/>
          <w:sz w:val="34"/>
          <w:szCs w:val="34"/>
          <w:lang w:val="en-US" w:eastAsia="fr-FR"/>
        </w:rPr>
      </w:pPr>
    </w:p>
    <w:p w14:paraId="5DEA4EF0" w14:textId="77777777" w:rsidR="00D6251D" w:rsidRDefault="00D6251D" w:rsidP="00703B04">
      <w:pPr>
        <w:rPr>
          <w:rFonts w:ascii="Century Gothic" w:eastAsia="Times New Roman" w:hAnsi="Century Gothic"/>
          <w:b/>
          <w:caps/>
          <w:color w:val="000000"/>
          <w:spacing w:val="-15"/>
          <w:sz w:val="34"/>
          <w:szCs w:val="34"/>
          <w:lang w:val="en-US" w:eastAsia="fr-FR"/>
        </w:rPr>
      </w:pPr>
    </w:p>
    <w:p w14:paraId="00E3436E" w14:textId="77777777" w:rsidR="00D6251D" w:rsidRDefault="00D6251D" w:rsidP="00703B04">
      <w:pPr>
        <w:rPr>
          <w:rFonts w:ascii="Century Gothic" w:eastAsia="Times New Roman" w:hAnsi="Century Gothic"/>
          <w:b/>
          <w:caps/>
          <w:color w:val="000000"/>
          <w:spacing w:val="-15"/>
          <w:sz w:val="34"/>
          <w:szCs w:val="34"/>
          <w:lang w:val="en-US" w:eastAsia="fr-FR"/>
        </w:rPr>
      </w:pPr>
    </w:p>
    <w:p w14:paraId="299E7834" w14:textId="77777777" w:rsidR="00D6251D" w:rsidRDefault="00D6251D" w:rsidP="00703B04">
      <w:pPr>
        <w:rPr>
          <w:rFonts w:ascii="Century Gothic" w:eastAsia="Times New Roman" w:hAnsi="Century Gothic"/>
          <w:b/>
          <w:caps/>
          <w:color w:val="000000"/>
          <w:spacing w:val="-15"/>
          <w:sz w:val="34"/>
          <w:szCs w:val="34"/>
          <w:lang w:val="en-US" w:eastAsia="fr-FR"/>
        </w:rPr>
      </w:pPr>
    </w:p>
    <w:p w14:paraId="3F7620EF" w14:textId="77777777" w:rsidR="00D6251D" w:rsidRDefault="00D6251D" w:rsidP="00703B04">
      <w:pPr>
        <w:rPr>
          <w:rFonts w:ascii="Century Gothic" w:eastAsia="Times New Roman" w:hAnsi="Century Gothic"/>
          <w:b/>
          <w:caps/>
          <w:color w:val="000000"/>
          <w:spacing w:val="-15"/>
          <w:sz w:val="34"/>
          <w:szCs w:val="34"/>
          <w:lang w:val="en-US" w:eastAsia="fr-FR"/>
        </w:rPr>
      </w:pPr>
    </w:p>
    <w:p w14:paraId="31DA3F17" w14:textId="77777777" w:rsidR="00D6251D" w:rsidRDefault="00D6251D" w:rsidP="00703B04">
      <w:pPr>
        <w:rPr>
          <w:rFonts w:ascii="Century Gothic" w:eastAsia="Times New Roman" w:hAnsi="Century Gothic"/>
          <w:b/>
          <w:caps/>
          <w:color w:val="000000"/>
          <w:spacing w:val="-15"/>
          <w:sz w:val="34"/>
          <w:szCs w:val="34"/>
          <w:lang w:val="en-US" w:eastAsia="fr-FR"/>
        </w:rPr>
      </w:pPr>
    </w:p>
    <w:p w14:paraId="1CB31173" w14:textId="77777777" w:rsidR="00D6251D" w:rsidRDefault="00D6251D" w:rsidP="00703B04">
      <w:pPr>
        <w:rPr>
          <w:rFonts w:ascii="Century Gothic" w:eastAsia="Times New Roman" w:hAnsi="Century Gothic"/>
          <w:b/>
          <w:caps/>
          <w:color w:val="000000"/>
          <w:spacing w:val="-15"/>
          <w:sz w:val="34"/>
          <w:szCs w:val="34"/>
          <w:lang w:val="en-US" w:eastAsia="fr-FR"/>
        </w:rPr>
      </w:pPr>
    </w:p>
    <w:p w14:paraId="1CB1362E" w14:textId="77777777" w:rsidR="00D6251D" w:rsidRDefault="00D6251D" w:rsidP="00703B04">
      <w:pPr>
        <w:rPr>
          <w:rFonts w:ascii="Century Gothic" w:eastAsia="Times New Roman" w:hAnsi="Century Gothic"/>
          <w:b/>
          <w:caps/>
          <w:color w:val="000000"/>
          <w:spacing w:val="-15"/>
          <w:sz w:val="34"/>
          <w:szCs w:val="34"/>
          <w:lang w:val="en-US" w:eastAsia="fr-FR"/>
        </w:rPr>
      </w:pPr>
    </w:p>
    <w:p w14:paraId="55784E8A" w14:textId="77777777" w:rsidR="00D6251D" w:rsidRDefault="00D6251D" w:rsidP="00703B04">
      <w:pPr>
        <w:rPr>
          <w:rFonts w:ascii="Century Gothic" w:eastAsia="Times New Roman" w:hAnsi="Century Gothic"/>
          <w:b/>
          <w:caps/>
          <w:color w:val="000000"/>
          <w:spacing w:val="-15"/>
          <w:sz w:val="34"/>
          <w:szCs w:val="34"/>
          <w:lang w:val="en-US" w:eastAsia="fr-FR"/>
        </w:rPr>
      </w:pPr>
    </w:p>
    <w:p w14:paraId="0369D715" w14:textId="77777777" w:rsidR="00D6251D" w:rsidRDefault="00D6251D" w:rsidP="00703B04">
      <w:pPr>
        <w:rPr>
          <w:rFonts w:ascii="Century Gothic" w:eastAsia="Times New Roman" w:hAnsi="Century Gothic"/>
          <w:b/>
          <w:caps/>
          <w:color w:val="000000"/>
          <w:spacing w:val="-15"/>
          <w:sz w:val="34"/>
          <w:szCs w:val="34"/>
          <w:lang w:val="en-US" w:eastAsia="fr-FR"/>
        </w:rPr>
      </w:pPr>
    </w:p>
    <w:p w14:paraId="0E6CF708" w14:textId="77777777" w:rsidR="00D6251D" w:rsidRDefault="00D6251D" w:rsidP="00703B04">
      <w:pPr>
        <w:rPr>
          <w:rFonts w:ascii="Century Gothic" w:eastAsia="Times New Roman" w:hAnsi="Century Gothic"/>
          <w:b/>
          <w:caps/>
          <w:color w:val="000000"/>
          <w:spacing w:val="-15"/>
          <w:sz w:val="34"/>
          <w:szCs w:val="34"/>
          <w:lang w:val="en-US" w:eastAsia="fr-FR"/>
        </w:rPr>
      </w:pPr>
    </w:p>
    <w:p w14:paraId="054D9C71" w14:textId="77777777" w:rsidR="006A6F94" w:rsidRPr="00553B91" w:rsidRDefault="006F178F" w:rsidP="00144E95">
      <w:pPr>
        <w:pStyle w:val="Titre1"/>
        <w:numPr>
          <w:ilvl w:val="0"/>
          <w:numId w:val="0"/>
        </w:numPr>
        <w:ind w:left="360"/>
        <w:rPr>
          <w:lang w:val="en-US"/>
        </w:rPr>
      </w:pPr>
      <w:bookmarkStart w:id="24" w:name="_/Annex_3_-"/>
      <w:bookmarkEnd w:id="24"/>
      <w:r w:rsidRPr="003036B3">
        <w:rPr>
          <w:noProof/>
          <w:lang w:eastAsia="fr-FR"/>
        </w:rPr>
        <w:lastRenderedPageBreak/>
        <w:drawing>
          <wp:anchor distT="0" distB="0" distL="114300" distR="114300" simplePos="0" relativeHeight="251665408" behindDoc="0" locked="0" layoutInCell="1" allowOverlap="1" wp14:anchorId="3674171E" wp14:editId="6D2DA786">
            <wp:simplePos x="0" y="0"/>
            <wp:positionH relativeFrom="column">
              <wp:posOffset>-1788012</wp:posOffset>
            </wp:positionH>
            <wp:positionV relativeFrom="paragraph">
              <wp:posOffset>2188697</wp:posOffset>
            </wp:positionV>
            <wp:extent cx="8555947" cy="4899660"/>
            <wp:effectExtent l="0" t="1828800" r="0" b="180594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rot="16200000">
                      <a:off x="0" y="0"/>
                      <a:ext cx="8555947" cy="4899660"/>
                    </a:xfrm>
                    <a:prstGeom prst="rect">
                      <a:avLst/>
                    </a:prstGeom>
                  </pic:spPr>
                </pic:pic>
              </a:graphicData>
            </a:graphic>
          </wp:anchor>
        </w:drawing>
      </w:r>
      <w:r w:rsidR="002C518A" w:rsidRPr="00553B91">
        <w:rPr>
          <w:lang w:val="en-US"/>
        </w:rPr>
        <w:t xml:space="preserve">Annex 3 - </w:t>
      </w:r>
      <w:r w:rsidR="006A6F94" w:rsidRPr="00553B91">
        <w:rPr>
          <w:lang w:val="en-US"/>
        </w:rPr>
        <w:t>BRIDGE CRPD-SDG Module 2</w:t>
      </w:r>
    </w:p>
    <w:p w14:paraId="0D7746D0" w14:textId="77777777" w:rsidR="00536560" w:rsidRDefault="00536560" w:rsidP="00536560">
      <w:pPr>
        <w:rPr>
          <w:lang w:val="en-US"/>
        </w:rPr>
      </w:pPr>
    </w:p>
    <w:p w14:paraId="33E45009" w14:textId="648CF5B6" w:rsidR="00E11610" w:rsidRPr="0067728F" w:rsidRDefault="00110E0C" w:rsidP="00144E95">
      <w:pPr>
        <w:pStyle w:val="Titre1"/>
        <w:numPr>
          <w:ilvl w:val="0"/>
          <w:numId w:val="0"/>
        </w:numPr>
        <w:rPr>
          <w:lang w:val="en-US"/>
        </w:rPr>
      </w:pPr>
      <w:bookmarkStart w:id="25" w:name="_BRIDGE_CRPD-SDG_TRAINING"/>
      <w:bookmarkStart w:id="26" w:name="_Annex_4_–"/>
      <w:bookmarkStart w:id="27" w:name="_Toc462761880"/>
      <w:bookmarkEnd w:id="25"/>
      <w:bookmarkEnd w:id="26"/>
      <w:r>
        <w:rPr>
          <w:lang w:val="en-US"/>
        </w:rPr>
        <w:lastRenderedPageBreak/>
        <w:t xml:space="preserve">Annex 4 </w:t>
      </w:r>
      <w:r w:rsidR="00E11610" w:rsidRPr="0067728F">
        <w:rPr>
          <w:lang w:val="en-US"/>
        </w:rPr>
        <w:t xml:space="preserve">– </w:t>
      </w:r>
      <w:r w:rsidR="00E11610" w:rsidRPr="003036B3">
        <w:rPr>
          <w:lang w:val="en-US"/>
        </w:rPr>
        <w:t xml:space="preserve">List of contributors to </w:t>
      </w:r>
      <w:r w:rsidR="003B1217">
        <w:rPr>
          <w:lang w:val="en-US"/>
        </w:rPr>
        <w:t xml:space="preserve">Pilot </w:t>
      </w:r>
      <w:r w:rsidR="00E11610" w:rsidRPr="003036B3">
        <w:rPr>
          <w:lang w:val="en-US"/>
        </w:rPr>
        <w:t xml:space="preserve">BRIDGE CRPD-SDG </w:t>
      </w:r>
      <w:bookmarkEnd w:id="27"/>
    </w:p>
    <w:p w14:paraId="58DF4521" w14:textId="77777777" w:rsidR="00E11610" w:rsidRPr="00144E95" w:rsidRDefault="00E11610" w:rsidP="00E11610">
      <w:pPr>
        <w:rPr>
          <w:sz w:val="10"/>
          <w:szCs w:val="10"/>
          <w:lang w:val="en-US"/>
        </w:rPr>
      </w:pPr>
    </w:p>
    <w:p w14:paraId="086BF75B" w14:textId="43CFF74E" w:rsidR="00E11610" w:rsidRDefault="00E11610" w:rsidP="00E11610">
      <w:pPr>
        <w:rPr>
          <w:sz w:val="24"/>
          <w:lang w:val="en-US"/>
        </w:rPr>
      </w:pPr>
      <w:r>
        <w:rPr>
          <w:sz w:val="24"/>
          <w:lang w:val="en-US"/>
        </w:rPr>
        <w:t>People listed below have contributed to the development of BRIDGE CRPD-SDG training modules and/or facilitation of session</w:t>
      </w:r>
      <w:r w:rsidR="00DB188A">
        <w:rPr>
          <w:sz w:val="24"/>
          <w:lang w:val="en-US"/>
        </w:rPr>
        <w:t>(</w:t>
      </w:r>
      <w:r>
        <w:rPr>
          <w:sz w:val="24"/>
          <w:lang w:val="en-US"/>
        </w:rPr>
        <w:t>s</w:t>
      </w:r>
      <w:r w:rsidR="00DB188A">
        <w:rPr>
          <w:sz w:val="24"/>
          <w:lang w:val="en-US"/>
        </w:rPr>
        <w:t>)</w:t>
      </w:r>
      <w:r>
        <w:rPr>
          <w:sz w:val="24"/>
          <w:lang w:val="en-US"/>
        </w:rPr>
        <w:t xml:space="preserve"> in different regions.</w:t>
      </w:r>
    </w:p>
    <w:p w14:paraId="30FD14E8" w14:textId="77777777" w:rsidR="00E11610" w:rsidRPr="00144E95" w:rsidRDefault="00E11610" w:rsidP="00E11610">
      <w:pPr>
        <w:rPr>
          <w:sz w:val="10"/>
          <w:szCs w:val="10"/>
          <w:lang w:val="en-US"/>
        </w:rPr>
      </w:pPr>
    </w:p>
    <w:tbl>
      <w:tblPr>
        <w:tblStyle w:val="Grilledutableau"/>
        <w:tblW w:w="0" w:type="auto"/>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Look w:val="04A0" w:firstRow="1" w:lastRow="0" w:firstColumn="1" w:lastColumn="0" w:noHBand="0" w:noVBand="1"/>
      </w:tblPr>
      <w:tblGrid>
        <w:gridCol w:w="2802"/>
        <w:gridCol w:w="4961"/>
        <w:gridCol w:w="1518"/>
      </w:tblGrid>
      <w:tr w:rsidR="00E11610" w:rsidRPr="00094766" w14:paraId="68E959E4" w14:textId="77777777" w:rsidTr="00F419CF">
        <w:tc>
          <w:tcPr>
            <w:tcW w:w="2802" w:type="dxa"/>
          </w:tcPr>
          <w:p w14:paraId="7817E09E" w14:textId="77777777" w:rsidR="00E11610" w:rsidRPr="00094766" w:rsidRDefault="00E11610" w:rsidP="002B3CDC">
            <w:pPr>
              <w:rPr>
                <w:b/>
                <w:sz w:val="20"/>
                <w:szCs w:val="20"/>
              </w:rPr>
            </w:pPr>
            <w:r w:rsidRPr="00094766">
              <w:rPr>
                <w:b/>
                <w:sz w:val="20"/>
                <w:szCs w:val="20"/>
              </w:rPr>
              <w:t>Name</w:t>
            </w:r>
          </w:p>
        </w:tc>
        <w:tc>
          <w:tcPr>
            <w:tcW w:w="4961" w:type="dxa"/>
          </w:tcPr>
          <w:p w14:paraId="47111385" w14:textId="77777777" w:rsidR="00E11610" w:rsidRPr="00094766" w:rsidRDefault="00E11610" w:rsidP="002B3CDC">
            <w:pPr>
              <w:rPr>
                <w:b/>
                <w:sz w:val="20"/>
                <w:szCs w:val="20"/>
              </w:rPr>
            </w:pPr>
            <w:proofErr w:type="spellStart"/>
            <w:r w:rsidRPr="00094766">
              <w:rPr>
                <w:b/>
                <w:sz w:val="20"/>
                <w:szCs w:val="20"/>
              </w:rPr>
              <w:t>Organisation</w:t>
            </w:r>
            <w:proofErr w:type="spellEnd"/>
          </w:p>
        </w:tc>
        <w:tc>
          <w:tcPr>
            <w:tcW w:w="1518" w:type="dxa"/>
          </w:tcPr>
          <w:p w14:paraId="7526B48C" w14:textId="77777777" w:rsidR="00E11610" w:rsidRPr="00094766" w:rsidRDefault="00E11610" w:rsidP="002B3CDC">
            <w:pPr>
              <w:rPr>
                <w:b/>
                <w:sz w:val="20"/>
                <w:szCs w:val="20"/>
              </w:rPr>
            </w:pPr>
            <w:r w:rsidRPr="00094766">
              <w:rPr>
                <w:b/>
                <w:sz w:val="20"/>
                <w:szCs w:val="20"/>
              </w:rPr>
              <w:t>Country</w:t>
            </w:r>
          </w:p>
        </w:tc>
      </w:tr>
      <w:tr w:rsidR="00E11610" w:rsidRPr="00094766" w14:paraId="5358EEB4" w14:textId="77777777" w:rsidTr="00F419CF">
        <w:tc>
          <w:tcPr>
            <w:tcW w:w="2802" w:type="dxa"/>
          </w:tcPr>
          <w:p w14:paraId="5B2A638E" w14:textId="77777777" w:rsidR="00E11610" w:rsidRPr="00094766" w:rsidRDefault="00E11610" w:rsidP="002B3CDC">
            <w:pPr>
              <w:rPr>
                <w:sz w:val="20"/>
                <w:szCs w:val="20"/>
              </w:rPr>
            </w:pPr>
            <w:r w:rsidRPr="00094766">
              <w:rPr>
                <w:sz w:val="20"/>
                <w:szCs w:val="20"/>
              </w:rPr>
              <w:t xml:space="preserve">Abner </w:t>
            </w:r>
            <w:proofErr w:type="spellStart"/>
            <w:r w:rsidRPr="00094766">
              <w:rPr>
                <w:sz w:val="20"/>
                <w:szCs w:val="20"/>
              </w:rPr>
              <w:t>Manlapaz</w:t>
            </w:r>
            <w:proofErr w:type="spellEnd"/>
          </w:p>
        </w:tc>
        <w:tc>
          <w:tcPr>
            <w:tcW w:w="4961" w:type="dxa"/>
          </w:tcPr>
          <w:p w14:paraId="043A35BA" w14:textId="77777777" w:rsidR="00E11610" w:rsidRPr="00094766" w:rsidRDefault="00E11610" w:rsidP="002B3CDC">
            <w:pPr>
              <w:rPr>
                <w:sz w:val="20"/>
                <w:szCs w:val="20"/>
              </w:rPr>
            </w:pPr>
            <w:r w:rsidRPr="00094766">
              <w:rPr>
                <w:sz w:val="20"/>
                <w:szCs w:val="20"/>
              </w:rPr>
              <w:t>Life Haven</w:t>
            </w:r>
          </w:p>
        </w:tc>
        <w:tc>
          <w:tcPr>
            <w:tcW w:w="1518" w:type="dxa"/>
          </w:tcPr>
          <w:p w14:paraId="482BCCB4" w14:textId="77777777" w:rsidR="00E11610" w:rsidRPr="00094766" w:rsidRDefault="00E11610" w:rsidP="002B3CDC">
            <w:pPr>
              <w:rPr>
                <w:sz w:val="20"/>
                <w:szCs w:val="20"/>
              </w:rPr>
            </w:pPr>
            <w:r w:rsidRPr="00094766">
              <w:rPr>
                <w:sz w:val="20"/>
                <w:szCs w:val="20"/>
              </w:rPr>
              <w:t>Philippines</w:t>
            </w:r>
          </w:p>
        </w:tc>
      </w:tr>
      <w:tr w:rsidR="00E11610" w:rsidRPr="00094766" w14:paraId="52AA7748" w14:textId="77777777" w:rsidTr="00094766">
        <w:trPr>
          <w:trHeight w:val="305"/>
        </w:trPr>
        <w:tc>
          <w:tcPr>
            <w:tcW w:w="2802" w:type="dxa"/>
          </w:tcPr>
          <w:p w14:paraId="15CA5D03" w14:textId="77777777" w:rsidR="00E11610" w:rsidRPr="00094766" w:rsidRDefault="00E11610" w:rsidP="002B3CDC">
            <w:pPr>
              <w:rPr>
                <w:sz w:val="20"/>
                <w:szCs w:val="20"/>
              </w:rPr>
            </w:pPr>
            <w:r w:rsidRPr="00094766">
              <w:rPr>
                <w:sz w:val="20"/>
                <w:szCs w:val="20"/>
              </w:rPr>
              <w:t>Alex Cote</w:t>
            </w:r>
          </w:p>
        </w:tc>
        <w:tc>
          <w:tcPr>
            <w:tcW w:w="4961" w:type="dxa"/>
          </w:tcPr>
          <w:p w14:paraId="0F5F0BF7" w14:textId="77777777" w:rsidR="00E11610" w:rsidRPr="00094766" w:rsidRDefault="00E11610" w:rsidP="002B3CDC">
            <w:pPr>
              <w:rPr>
                <w:sz w:val="20"/>
                <w:szCs w:val="20"/>
              </w:rPr>
            </w:pPr>
            <w:r w:rsidRPr="00094766">
              <w:rPr>
                <w:sz w:val="20"/>
                <w:szCs w:val="20"/>
              </w:rPr>
              <w:t>International Disability Alliance (IDA)</w:t>
            </w:r>
          </w:p>
        </w:tc>
        <w:tc>
          <w:tcPr>
            <w:tcW w:w="1518" w:type="dxa"/>
          </w:tcPr>
          <w:p w14:paraId="4C5ACE55" w14:textId="77777777" w:rsidR="00E11610" w:rsidRPr="00094766" w:rsidRDefault="00E11610" w:rsidP="002B3CDC">
            <w:pPr>
              <w:rPr>
                <w:sz w:val="20"/>
                <w:szCs w:val="20"/>
              </w:rPr>
            </w:pPr>
            <w:r w:rsidRPr="00094766">
              <w:rPr>
                <w:sz w:val="20"/>
                <w:szCs w:val="20"/>
              </w:rPr>
              <w:t>France</w:t>
            </w:r>
          </w:p>
        </w:tc>
      </w:tr>
      <w:tr w:rsidR="00E11610" w:rsidRPr="00094766" w14:paraId="08D177B1" w14:textId="77777777" w:rsidTr="00F419CF">
        <w:tc>
          <w:tcPr>
            <w:tcW w:w="2802" w:type="dxa"/>
          </w:tcPr>
          <w:p w14:paraId="70AEEE47" w14:textId="77777777" w:rsidR="00E11610" w:rsidRPr="00094766" w:rsidRDefault="00E11610" w:rsidP="002B3CDC">
            <w:pPr>
              <w:rPr>
                <w:sz w:val="20"/>
                <w:szCs w:val="20"/>
              </w:rPr>
            </w:pPr>
            <w:r w:rsidRPr="00094766">
              <w:rPr>
                <w:sz w:val="20"/>
                <w:szCs w:val="20"/>
              </w:rPr>
              <w:t xml:space="preserve">Alexandre </w:t>
            </w:r>
            <w:proofErr w:type="spellStart"/>
            <w:r w:rsidRPr="00094766">
              <w:rPr>
                <w:sz w:val="20"/>
                <w:szCs w:val="20"/>
              </w:rPr>
              <w:t>Mapurunga</w:t>
            </w:r>
            <w:proofErr w:type="spellEnd"/>
          </w:p>
        </w:tc>
        <w:tc>
          <w:tcPr>
            <w:tcW w:w="4961" w:type="dxa"/>
          </w:tcPr>
          <w:p w14:paraId="01F813EE" w14:textId="77777777" w:rsidR="00E11610" w:rsidRPr="00094766" w:rsidRDefault="00E11610" w:rsidP="002B3CDC">
            <w:pPr>
              <w:rPr>
                <w:sz w:val="20"/>
                <w:szCs w:val="20"/>
              </w:rPr>
            </w:pPr>
            <w:r w:rsidRPr="00094766">
              <w:rPr>
                <w:sz w:val="20"/>
                <w:szCs w:val="20"/>
              </w:rPr>
              <w:t>Latin American Network of NGOs of Persons with Disabilities and their Families (RIADIS)</w:t>
            </w:r>
          </w:p>
        </w:tc>
        <w:tc>
          <w:tcPr>
            <w:tcW w:w="1518" w:type="dxa"/>
          </w:tcPr>
          <w:p w14:paraId="252147F0" w14:textId="77777777" w:rsidR="00E11610" w:rsidRPr="00094766" w:rsidRDefault="00E11610" w:rsidP="002B3CDC">
            <w:pPr>
              <w:rPr>
                <w:sz w:val="20"/>
                <w:szCs w:val="20"/>
              </w:rPr>
            </w:pPr>
            <w:r w:rsidRPr="00094766">
              <w:rPr>
                <w:sz w:val="20"/>
                <w:szCs w:val="20"/>
              </w:rPr>
              <w:t>Brazil</w:t>
            </w:r>
          </w:p>
        </w:tc>
      </w:tr>
      <w:tr w:rsidR="00CF04C8" w:rsidRPr="00094766" w14:paraId="3B67A9B3" w14:textId="77777777" w:rsidTr="00F419CF">
        <w:tc>
          <w:tcPr>
            <w:tcW w:w="2802" w:type="dxa"/>
          </w:tcPr>
          <w:p w14:paraId="66E97FF0" w14:textId="77777777" w:rsidR="00CF04C8" w:rsidRPr="00094766" w:rsidRDefault="00CF04C8" w:rsidP="002B3CDC">
            <w:pPr>
              <w:rPr>
                <w:sz w:val="20"/>
                <w:szCs w:val="20"/>
              </w:rPr>
            </w:pPr>
            <w:r w:rsidRPr="00094766">
              <w:rPr>
                <w:sz w:val="20"/>
                <w:szCs w:val="20"/>
              </w:rPr>
              <w:t xml:space="preserve">Anderson </w:t>
            </w:r>
            <w:proofErr w:type="spellStart"/>
            <w:r w:rsidRPr="00094766">
              <w:rPr>
                <w:sz w:val="20"/>
                <w:szCs w:val="20"/>
              </w:rPr>
              <w:t>Henao</w:t>
            </w:r>
            <w:proofErr w:type="spellEnd"/>
          </w:p>
        </w:tc>
        <w:tc>
          <w:tcPr>
            <w:tcW w:w="4961" w:type="dxa"/>
          </w:tcPr>
          <w:p w14:paraId="26DE14B2" w14:textId="77777777" w:rsidR="00CF04C8" w:rsidRPr="00094766" w:rsidRDefault="00CF04C8" w:rsidP="002B3CDC">
            <w:pPr>
              <w:rPr>
                <w:sz w:val="20"/>
                <w:szCs w:val="20"/>
              </w:rPr>
            </w:pPr>
            <w:r w:rsidRPr="00094766">
              <w:rPr>
                <w:sz w:val="20"/>
                <w:szCs w:val="20"/>
              </w:rPr>
              <w:t>Handicap International</w:t>
            </w:r>
          </w:p>
        </w:tc>
        <w:tc>
          <w:tcPr>
            <w:tcW w:w="1518" w:type="dxa"/>
          </w:tcPr>
          <w:p w14:paraId="30CCC9D4" w14:textId="77777777" w:rsidR="00CF04C8" w:rsidRPr="00094766" w:rsidRDefault="00CF04C8" w:rsidP="002B3CDC">
            <w:pPr>
              <w:rPr>
                <w:sz w:val="20"/>
                <w:szCs w:val="20"/>
              </w:rPr>
            </w:pPr>
            <w:r w:rsidRPr="00094766">
              <w:rPr>
                <w:sz w:val="20"/>
                <w:szCs w:val="20"/>
              </w:rPr>
              <w:t>Colombia</w:t>
            </w:r>
          </w:p>
        </w:tc>
      </w:tr>
      <w:tr w:rsidR="00E11610" w:rsidRPr="00094766" w14:paraId="48BFD046" w14:textId="77777777" w:rsidTr="00F419CF">
        <w:tc>
          <w:tcPr>
            <w:tcW w:w="2802" w:type="dxa"/>
          </w:tcPr>
          <w:p w14:paraId="12E61025" w14:textId="77777777" w:rsidR="00E11610" w:rsidRPr="00094766" w:rsidRDefault="00E11610" w:rsidP="002B3CDC">
            <w:pPr>
              <w:rPr>
                <w:sz w:val="20"/>
                <w:szCs w:val="20"/>
              </w:rPr>
            </w:pPr>
            <w:r w:rsidRPr="00094766">
              <w:rPr>
                <w:sz w:val="20"/>
                <w:szCs w:val="20"/>
              </w:rPr>
              <w:t>Angeline Chand</w:t>
            </w:r>
          </w:p>
        </w:tc>
        <w:tc>
          <w:tcPr>
            <w:tcW w:w="4961" w:type="dxa"/>
          </w:tcPr>
          <w:p w14:paraId="1F06264C" w14:textId="77777777" w:rsidR="00E11610" w:rsidRPr="00094766" w:rsidRDefault="00E11610" w:rsidP="002B3CDC">
            <w:pPr>
              <w:rPr>
                <w:sz w:val="20"/>
                <w:szCs w:val="20"/>
              </w:rPr>
            </w:pPr>
            <w:r w:rsidRPr="00094766">
              <w:rPr>
                <w:sz w:val="20"/>
                <w:szCs w:val="20"/>
              </w:rPr>
              <w:t>Pacific Disability Forum (PDF)</w:t>
            </w:r>
          </w:p>
        </w:tc>
        <w:tc>
          <w:tcPr>
            <w:tcW w:w="1518" w:type="dxa"/>
          </w:tcPr>
          <w:p w14:paraId="49F7F6B1" w14:textId="77777777" w:rsidR="00E11610" w:rsidRPr="00094766" w:rsidRDefault="00E11610" w:rsidP="002B3CDC">
            <w:pPr>
              <w:rPr>
                <w:sz w:val="20"/>
                <w:szCs w:val="20"/>
              </w:rPr>
            </w:pPr>
            <w:r w:rsidRPr="00094766">
              <w:rPr>
                <w:sz w:val="20"/>
                <w:szCs w:val="20"/>
              </w:rPr>
              <w:t>Fiji</w:t>
            </w:r>
          </w:p>
        </w:tc>
      </w:tr>
      <w:tr w:rsidR="00E11610" w:rsidRPr="00094766" w14:paraId="24EAA8DA" w14:textId="77777777" w:rsidTr="00F419CF">
        <w:tc>
          <w:tcPr>
            <w:tcW w:w="2802" w:type="dxa"/>
          </w:tcPr>
          <w:p w14:paraId="01A5DD75" w14:textId="77777777" w:rsidR="00E11610" w:rsidRPr="00094766" w:rsidRDefault="00E11610" w:rsidP="002B3CDC">
            <w:pPr>
              <w:rPr>
                <w:sz w:val="20"/>
                <w:szCs w:val="20"/>
              </w:rPr>
            </w:pPr>
            <w:r w:rsidRPr="00094766">
              <w:rPr>
                <w:sz w:val="20"/>
                <w:szCs w:val="20"/>
              </w:rPr>
              <w:t xml:space="preserve">Anna </w:t>
            </w:r>
            <w:proofErr w:type="spellStart"/>
            <w:r w:rsidRPr="00094766">
              <w:rPr>
                <w:sz w:val="20"/>
                <w:szCs w:val="20"/>
              </w:rPr>
              <w:t>MacQuarrie</w:t>
            </w:r>
            <w:proofErr w:type="spellEnd"/>
          </w:p>
        </w:tc>
        <w:tc>
          <w:tcPr>
            <w:tcW w:w="4961" w:type="dxa"/>
          </w:tcPr>
          <w:p w14:paraId="532D84AE" w14:textId="77777777" w:rsidR="00E11610" w:rsidRPr="00094766" w:rsidRDefault="00E11610" w:rsidP="002B3CDC">
            <w:pPr>
              <w:rPr>
                <w:sz w:val="20"/>
                <w:szCs w:val="20"/>
              </w:rPr>
            </w:pPr>
            <w:r w:rsidRPr="00094766">
              <w:rPr>
                <w:sz w:val="20"/>
                <w:szCs w:val="20"/>
              </w:rPr>
              <w:t>Inclusion International</w:t>
            </w:r>
          </w:p>
        </w:tc>
        <w:tc>
          <w:tcPr>
            <w:tcW w:w="1518" w:type="dxa"/>
          </w:tcPr>
          <w:p w14:paraId="1447E360" w14:textId="77777777" w:rsidR="00E11610" w:rsidRPr="00094766" w:rsidRDefault="00E11610" w:rsidP="002B3CDC">
            <w:pPr>
              <w:rPr>
                <w:sz w:val="20"/>
                <w:szCs w:val="20"/>
              </w:rPr>
            </w:pPr>
            <w:r w:rsidRPr="00094766">
              <w:rPr>
                <w:sz w:val="20"/>
                <w:szCs w:val="20"/>
              </w:rPr>
              <w:t>Canada</w:t>
            </w:r>
          </w:p>
        </w:tc>
      </w:tr>
      <w:tr w:rsidR="00E11610" w:rsidRPr="00094766" w14:paraId="6B85AB98" w14:textId="77777777" w:rsidTr="00CD1703">
        <w:trPr>
          <w:trHeight w:val="263"/>
        </w:trPr>
        <w:tc>
          <w:tcPr>
            <w:tcW w:w="2802" w:type="dxa"/>
          </w:tcPr>
          <w:p w14:paraId="595C77E7" w14:textId="77777777" w:rsidR="00E11610" w:rsidRPr="00094766" w:rsidRDefault="00E11610" w:rsidP="002B3CDC">
            <w:pPr>
              <w:rPr>
                <w:sz w:val="20"/>
                <w:szCs w:val="20"/>
              </w:rPr>
            </w:pPr>
            <w:proofErr w:type="spellStart"/>
            <w:r w:rsidRPr="00094766">
              <w:rPr>
                <w:sz w:val="20"/>
                <w:szCs w:val="20"/>
              </w:rPr>
              <w:t>Ansofie</w:t>
            </w:r>
            <w:proofErr w:type="spellEnd"/>
            <w:r w:rsidRPr="00094766">
              <w:rPr>
                <w:sz w:val="20"/>
                <w:szCs w:val="20"/>
              </w:rPr>
              <w:t xml:space="preserve"> </w:t>
            </w:r>
            <w:proofErr w:type="spellStart"/>
            <w:r w:rsidRPr="00094766">
              <w:rPr>
                <w:sz w:val="20"/>
                <w:szCs w:val="20"/>
              </w:rPr>
              <w:t>Leenknecht</w:t>
            </w:r>
            <w:proofErr w:type="spellEnd"/>
          </w:p>
        </w:tc>
        <w:tc>
          <w:tcPr>
            <w:tcW w:w="4961" w:type="dxa"/>
          </w:tcPr>
          <w:p w14:paraId="4B70C869" w14:textId="77777777" w:rsidR="00E11610" w:rsidRPr="00094766" w:rsidRDefault="00E11610" w:rsidP="002B3CDC">
            <w:pPr>
              <w:rPr>
                <w:sz w:val="20"/>
                <w:szCs w:val="20"/>
              </w:rPr>
            </w:pPr>
            <w:r w:rsidRPr="00094766">
              <w:rPr>
                <w:sz w:val="20"/>
                <w:szCs w:val="20"/>
              </w:rPr>
              <w:t>European Disability Forum (EDF)</w:t>
            </w:r>
          </w:p>
        </w:tc>
        <w:tc>
          <w:tcPr>
            <w:tcW w:w="1518" w:type="dxa"/>
          </w:tcPr>
          <w:p w14:paraId="40C548C6" w14:textId="77777777" w:rsidR="00E11610" w:rsidRPr="00094766" w:rsidRDefault="00E11610" w:rsidP="002B3CDC">
            <w:pPr>
              <w:rPr>
                <w:sz w:val="20"/>
                <w:szCs w:val="20"/>
              </w:rPr>
            </w:pPr>
            <w:r w:rsidRPr="00094766">
              <w:rPr>
                <w:sz w:val="20"/>
                <w:szCs w:val="20"/>
              </w:rPr>
              <w:t>Belgium</w:t>
            </w:r>
          </w:p>
        </w:tc>
      </w:tr>
      <w:tr w:rsidR="00415B85" w:rsidRPr="00094766" w14:paraId="2BE43402" w14:textId="77777777" w:rsidTr="00F419CF">
        <w:tc>
          <w:tcPr>
            <w:tcW w:w="2802" w:type="dxa"/>
          </w:tcPr>
          <w:p w14:paraId="6FECDA94" w14:textId="5A47745C" w:rsidR="00415B85" w:rsidRPr="00094766" w:rsidRDefault="00415B85" w:rsidP="00415B85">
            <w:pPr>
              <w:rPr>
                <w:sz w:val="20"/>
                <w:szCs w:val="20"/>
              </w:rPr>
            </w:pPr>
            <w:proofErr w:type="spellStart"/>
            <w:r w:rsidRPr="00094766">
              <w:rPr>
                <w:sz w:val="20"/>
                <w:szCs w:val="20"/>
              </w:rPr>
              <w:t>Berhanu</w:t>
            </w:r>
            <w:proofErr w:type="spellEnd"/>
            <w:r w:rsidRPr="00094766">
              <w:rPr>
                <w:sz w:val="20"/>
                <w:szCs w:val="20"/>
              </w:rPr>
              <w:t xml:space="preserve"> Tefera </w:t>
            </w:r>
          </w:p>
        </w:tc>
        <w:tc>
          <w:tcPr>
            <w:tcW w:w="4961" w:type="dxa"/>
          </w:tcPr>
          <w:p w14:paraId="6C8A4A50" w14:textId="0247D880" w:rsidR="00415B85" w:rsidRPr="00094766" w:rsidRDefault="00415B85" w:rsidP="002B3CDC">
            <w:pPr>
              <w:rPr>
                <w:sz w:val="20"/>
                <w:szCs w:val="20"/>
              </w:rPr>
            </w:pPr>
            <w:r w:rsidRPr="00094766">
              <w:rPr>
                <w:sz w:val="20"/>
                <w:szCs w:val="20"/>
              </w:rPr>
              <w:t>African Disability Forum</w:t>
            </w:r>
          </w:p>
        </w:tc>
        <w:tc>
          <w:tcPr>
            <w:tcW w:w="1518" w:type="dxa"/>
          </w:tcPr>
          <w:p w14:paraId="1051C44B" w14:textId="19494945" w:rsidR="00415B85" w:rsidRPr="00094766" w:rsidRDefault="00415B85" w:rsidP="002B3CDC">
            <w:pPr>
              <w:rPr>
                <w:sz w:val="20"/>
                <w:szCs w:val="20"/>
              </w:rPr>
            </w:pPr>
            <w:r w:rsidRPr="00094766">
              <w:rPr>
                <w:sz w:val="20"/>
                <w:szCs w:val="20"/>
              </w:rPr>
              <w:t>Ethiopia</w:t>
            </w:r>
          </w:p>
        </w:tc>
      </w:tr>
      <w:tr w:rsidR="00E11610" w:rsidRPr="00094766" w14:paraId="728F8ACB" w14:textId="77777777" w:rsidTr="00F419CF">
        <w:tc>
          <w:tcPr>
            <w:tcW w:w="2802" w:type="dxa"/>
          </w:tcPr>
          <w:p w14:paraId="0214D3FE" w14:textId="77777777" w:rsidR="00E11610" w:rsidRPr="00094766" w:rsidRDefault="00E11610" w:rsidP="002B3CDC">
            <w:pPr>
              <w:rPr>
                <w:sz w:val="20"/>
                <w:szCs w:val="20"/>
              </w:rPr>
            </w:pPr>
            <w:proofErr w:type="spellStart"/>
            <w:r w:rsidRPr="00094766">
              <w:rPr>
                <w:sz w:val="20"/>
                <w:szCs w:val="20"/>
              </w:rPr>
              <w:t>Bhargavi</w:t>
            </w:r>
            <w:proofErr w:type="spellEnd"/>
            <w:r w:rsidRPr="00094766">
              <w:rPr>
                <w:sz w:val="20"/>
                <w:szCs w:val="20"/>
              </w:rPr>
              <w:t xml:space="preserve"> </w:t>
            </w:r>
            <w:proofErr w:type="spellStart"/>
            <w:r w:rsidRPr="00094766">
              <w:rPr>
                <w:sz w:val="20"/>
                <w:szCs w:val="20"/>
              </w:rPr>
              <w:t>Davar</w:t>
            </w:r>
            <w:proofErr w:type="spellEnd"/>
          </w:p>
        </w:tc>
        <w:tc>
          <w:tcPr>
            <w:tcW w:w="4961" w:type="dxa"/>
          </w:tcPr>
          <w:p w14:paraId="74156ECB" w14:textId="77777777" w:rsidR="00E11610" w:rsidRPr="00094766" w:rsidRDefault="00E11610" w:rsidP="002B3CDC">
            <w:pPr>
              <w:rPr>
                <w:sz w:val="20"/>
                <w:szCs w:val="20"/>
              </w:rPr>
            </w:pPr>
            <w:proofErr w:type="spellStart"/>
            <w:r w:rsidRPr="00094766">
              <w:rPr>
                <w:sz w:val="20"/>
                <w:szCs w:val="20"/>
              </w:rPr>
              <w:t>Bapu</w:t>
            </w:r>
            <w:proofErr w:type="spellEnd"/>
            <w:r w:rsidRPr="00094766">
              <w:rPr>
                <w:sz w:val="20"/>
                <w:szCs w:val="20"/>
              </w:rPr>
              <w:t xml:space="preserve"> Trust</w:t>
            </w:r>
          </w:p>
        </w:tc>
        <w:tc>
          <w:tcPr>
            <w:tcW w:w="1518" w:type="dxa"/>
          </w:tcPr>
          <w:p w14:paraId="75485270" w14:textId="77777777" w:rsidR="00E11610" w:rsidRPr="00094766" w:rsidRDefault="00E11610" w:rsidP="002B3CDC">
            <w:pPr>
              <w:rPr>
                <w:sz w:val="20"/>
                <w:szCs w:val="20"/>
              </w:rPr>
            </w:pPr>
            <w:r w:rsidRPr="00094766">
              <w:rPr>
                <w:sz w:val="20"/>
                <w:szCs w:val="20"/>
              </w:rPr>
              <w:t>India</w:t>
            </w:r>
          </w:p>
        </w:tc>
      </w:tr>
      <w:tr w:rsidR="00E11610" w:rsidRPr="00094766" w14:paraId="3FDCD515" w14:textId="77777777" w:rsidTr="00F419CF">
        <w:tc>
          <w:tcPr>
            <w:tcW w:w="2802" w:type="dxa"/>
          </w:tcPr>
          <w:p w14:paraId="07CC948C" w14:textId="77777777" w:rsidR="00E11610" w:rsidRPr="00094766" w:rsidRDefault="00E11610" w:rsidP="002B3CDC">
            <w:pPr>
              <w:rPr>
                <w:sz w:val="20"/>
                <w:szCs w:val="20"/>
              </w:rPr>
            </w:pPr>
            <w:r w:rsidRPr="00094766">
              <w:rPr>
                <w:sz w:val="20"/>
                <w:szCs w:val="20"/>
              </w:rPr>
              <w:t>Brianna Wilson</w:t>
            </w:r>
          </w:p>
        </w:tc>
        <w:tc>
          <w:tcPr>
            <w:tcW w:w="4961" w:type="dxa"/>
          </w:tcPr>
          <w:p w14:paraId="4E6B69A5" w14:textId="77777777" w:rsidR="00E11610" w:rsidRPr="00094766" w:rsidRDefault="00E11610" w:rsidP="002B3CDC">
            <w:pPr>
              <w:rPr>
                <w:sz w:val="20"/>
                <w:szCs w:val="20"/>
              </w:rPr>
            </w:pPr>
            <w:r w:rsidRPr="00094766">
              <w:rPr>
                <w:sz w:val="20"/>
                <w:szCs w:val="20"/>
              </w:rPr>
              <w:t>CBM Australia</w:t>
            </w:r>
          </w:p>
        </w:tc>
        <w:tc>
          <w:tcPr>
            <w:tcW w:w="1518" w:type="dxa"/>
          </w:tcPr>
          <w:p w14:paraId="09C0ADEB" w14:textId="77777777" w:rsidR="00E11610" w:rsidRPr="00094766" w:rsidRDefault="00E11610" w:rsidP="002B3CDC">
            <w:pPr>
              <w:rPr>
                <w:sz w:val="20"/>
                <w:szCs w:val="20"/>
              </w:rPr>
            </w:pPr>
            <w:r w:rsidRPr="00094766">
              <w:rPr>
                <w:sz w:val="20"/>
                <w:szCs w:val="20"/>
              </w:rPr>
              <w:t>Australia</w:t>
            </w:r>
          </w:p>
        </w:tc>
      </w:tr>
      <w:tr w:rsidR="003308FE" w:rsidRPr="00094766" w14:paraId="4A7E00BA" w14:textId="77777777" w:rsidTr="00F419CF">
        <w:tc>
          <w:tcPr>
            <w:tcW w:w="2802" w:type="dxa"/>
          </w:tcPr>
          <w:p w14:paraId="15E74FC3" w14:textId="77777777" w:rsidR="003308FE" w:rsidRPr="00094766" w:rsidRDefault="003308FE" w:rsidP="002B3CDC">
            <w:pPr>
              <w:rPr>
                <w:sz w:val="20"/>
                <w:szCs w:val="20"/>
              </w:rPr>
            </w:pPr>
            <w:r w:rsidRPr="00094766">
              <w:rPr>
                <w:sz w:val="20"/>
                <w:szCs w:val="20"/>
              </w:rPr>
              <w:t xml:space="preserve">Carolyn </w:t>
            </w:r>
            <w:proofErr w:type="spellStart"/>
            <w:r w:rsidRPr="00094766">
              <w:rPr>
                <w:sz w:val="20"/>
                <w:szCs w:val="20"/>
              </w:rPr>
              <w:t>Dagani</w:t>
            </w:r>
            <w:proofErr w:type="spellEnd"/>
          </w:p>
        </w:tc>
        <w:tc>
          <w:tcPr>
            <w:tcW w:w="4961" w:type="dxa"/>
          </w:tcPr>
          <w:p w14:paraId="65EBAA1A" w14:textId="77777777" w:rsidR="003308FE" w:rsidRPr="00094766" w:rsidRDefault="003308FE" w:rsidP="002B3CDC">
            <w:pPr>
              <w:rPr>
                <w:sz w:val="20"/>
                <w:szCs w:val="20"/>
              </w:rPr>
            </w:pPr>
            <w:r w:rsidRPr="00094766">
              <w:rPr>
                <w:rFonts w:cs="Arial"/>
                <w:bCs/>
                <w:sz w:val="20"/>
                <w:szCs w:val="20"/>
              </w:rPr>
              <w:t>National Federation of the Deaf</w:t>
            </w:r>
          </w:p>
        </w:tc>
        <w:tc>
          <w:tcPr>
            <w:tcW w:w="1518" w:type="dxa"/>
          </w:tcPr>
          <w:p w14:paraId="1CE9A57A" w14:textId="77777777" w:rsidR="003308FE" w:rsidRPr="00094766" w:rsidRDefault="003308FE" w:rsidP="002B3CDC">
            <w:pPr>
              <w:rPr>
                <w:sz w:val="20"/>
                <w:szCs w:val="20"/>
              </w:rPr>
            </w:pPr>
            <w:r w:rsidRPr="00094766">
              <w:rPr>
                <w:sz w:val="20"/>
                <w:szCs w:val="20"/>
              </w:rPr>
              <w:t>Philippines</w:t>
            </w:r>
          </w:p>
        </w:tc>
      </w:tr>
      <w:tr w:rsidR="00CF04C8" w:rsidRPr="00094766" w14:paraId="1E087D66" w14:textId="77777777" w:rsidTr="00F419CF">
        <w:tc>
          <w:tcPr>
            <w:tcW w:w="2802" w:type="dxa"/>
          </w:tcPr>
          <w:p w14:paraId="5EEEBD61" w14:textId="77777777" w:rsidR="00CF04C8" w:rsidRPr="00094766" w:rsidRDefault="00CF04C8" w:rsidP="002B3CDC">
            <w:pPr>
              <w:rPr>
                <w:sz w:val="20"/>
                <w:szCs w:val="20"/>
              </w:rPr>
            </w:pPr>
            <w:r w:rsidRPr="00094766">
              <w:rPr>
                <w:sz w:val="20"/>
                <w:szCs w:val="20"/>
              </w:rPr>
              <w:t>Carlos Rios</w:t>
            </w:r>
          </w:p>
        </w:tc>
        <w:tc>
          <w:tcPr>
            <w:tcW w:w="4961" w:type="dxa"/>
          </w:tcPr>
          <w:p w14:paraId="07E41BF7" w14:textId="77777777" w:rsidR="00CF04C8" w:rsidRPr="00094766" w:rsidRDefault="00CF04C8" w:rsidP="002B3CDC">
            <w:pPr>
              <w:rPr>
                <w:rFonts w:cs="Arial"/>
                <w:bCs/>
                <w:sz w:val="20"/>
                <w:szCs w:val="20"/>
              </w:rPr>
            </w:pPr>
            <w:r w:rsidRPr="00094766">
              <w:rPr>
                <w:rFonts w:cs="Arial"/>
                <w:bCs/>
                <w:sz w:val="20"/>
                <w:szCs w:val="20"/>
              </w:rPr>
              <w:t>Former member CRPD Committee</w:t>
            </w:r>
          </w:p>
        </w:tc>
        <w:tc>
          <w:tcPr>
            <w:tcW w:w="1518" w:type="dxa"/>
          </w:tcPr>
          <w:p w14:paraId="55119185" w14:textId="77777777" w:rsidR="00CF04C8" w:rsidRPr="00094766" w:rsidRDefault="00CF04C8" w:rsidP="002B3CDC">
            <w:pPr>
              <w:rPr>
                <w:sz w:val="20"/>
                <w:szCs w:val="20"/>
              </w:rPr>
            </w:pPr>
            <w:r w:rsidRPr="00094766">
              <w:rPr>
                <w:sz w:val="20"/>
                <w:szCs w:val="20"/>
              </w:rPr>
              <w:t>Mexico</w:t>
            </w:r>
          </w:p>
        </w:tc>
      </w:tr>
      <w:tr w:rsidR="000C70E3" w:rsidRPr="00094766" w14:paraId="21B5C95A" w14:textId="77777777" w:rsidTr="00F419CF">
        <w:tc>
          <w:tcPr>
            <w:tcW w:w="2802" w:type="dxa"/>
          </w:tcPr>
          <w:p w14:paraId="71EDCB97" w14:textId="55FA4E32" w:rsidR="000C70E3" w:rsidRPr="00094766" w:rsidRDefault="000C70E3" w:rsidP="002B3CDC">
            <w:pPr>
              <w:rPr>
                <w:sz w:val="20"/>
                <w:szCs w:val="20"/>
              </w:rPr>
            </w:pPr>
            <w:r w:rsidRPr="00094766">
              <w:rPr>
                <w:sz w:val="20"/>
                <w:szCs w:val="20"/>
              </w:rPr>
              <w:t xml:space="preserve">Christina </w:t>
            </w:r>
            <w:proofErr w:type="spellStart"/>
            <w:r w:rsidRPr="00094766">
              <w:rPr>
                <w:sz w:val="20"/>
                <w:szCs w:val="20"/>
              </w:rPr>
              <w:t>Parasyn</w:t>
            </w:r>
            <w:proofErr w:type="spellEnd"/>
          </w:p>
        </w:tc>
        <w:tc>
          <w:tcPr>
            <w:tcW w:w="4961" w:type="dxa"/>
          </w:tcPr>
          <w:p w14:paraId="4AA8580A" w14:textId="68A81340" w:rsidR="000C70E3" w:rsidRPr="00094766" w:rsidRDefault="000C70E3" w:rsidP="002B3CDC">
            <w:pPr>
              <w:rPr>
                <w:rFonts w:cs="Arial"/>
                <w:bCs/>
                <w:sz w:val="20"/>
                <w:szCs w:val="20"/>
              </w:rPr>
            </w:pPr>
            <w:r w:rsidRPr="00094766">
              <w:rPr>
                <w:sz w:val="20"/>
                <w:szCs w:val="20"/>
              </w:rPr>
              <w:t>Disability Rights Fund (DRF)</w:t>
            </w:r>
          </w:p>
        </w:tc>
        <w:tc>
          <w:tcPr>
            <w:tcW w:w="1518" w:type="dxa"/>
          </w:tcPr>
          <w:p w14:paraId="37465EF6" w14:textId="60F59184" w:rsidR="000C70E3" w:rsidRPr="00094766" w:rsidRDefault="00094766" w:rsidP="002B3CDC">
            <w:pPr>
              <w:rPr>
                <w:sz w:val="20"/>
                <w:szCs w:val="20"/>
              </w:rPr>
            </w:pPr>
            <w:r w:rsidRPr="00094766">
              <w:rPr>
                <w:sz w:val="20"/>
                <w:szCs w:val="20"/>
              </w:rPr>
              <w:t>Australia</w:t>
            </w:r>
          </w:p>
        </w:tc>
      </w:tr>
      <w:tr w:rsidR="00E11610" w:rsidRPr="00094766" w14:paraId="5E7B96F1" w14:textId="77777777" w:rsidTr="00F419CF">
        <w:tc>
          <w:tcPr>
            <w:tcW w:w="2802" w:type="dxa"/>
          </w:tcPr>
          <w:p w14:paraId="46BF82FA" w14:textId="77777777" w:rsidR="00E11610" w:rsidRPr="00094766" w:rsidRDefault="00E11610" w:rsidP="002B3CDC">
            <w:pPr>
              <w:rPr>
                <w:sz w:val="20"/>
                <w:szCs w:val="20"/>
              </w:rPr>
            </w:pPr>
            <w:r w:rsidRPr="00094766">
              <w:rPr>
                <w:sz w:val="20"/>
                <w:szCs w:val="20"/>
              </w:rPr>
              <w:t>David Corner</w:t>
            </w:r>
          </w:p>
        </w:tc>
        <w:tc>
          <w:tcPr>
            <w:tcW w:w="4961" w:type="dxa"/>
          </w:tcPr>
          <w:p w14:paraId="3C109141" w14:textId="77777777" w:rsidR="00E11610" w:rsidRPr="00094766" w:rsidRDefault="00E11610" w:rsidP="002B3CDC">
            <w:pPr>
              <w:rPr>
                <w:sz w:val="20"/>
                <w:szCs w:val="20"/>
              </w:rPr>
            </w:pPr>
            <w:r w:rsidRPr="00094766">
              <w:rPr>
                <w:sz w:val="20"/>
                <w:szCs w:val="20"/>
              </w:rPr>
              <w:t xml:space="preserve">Inclusion International </w:t>
            </w:r>
          </w:p>
        </w:tc>
        <w:tc>
          <w:tcPr>
            <w:tcW w:w="1518" w:type="dxa"/>
          </w:tcPr>
          <w:p w14:paraId="62A13BAF" w14:textId="77777777" w:rsidR="00E11610" w:rsidRPr="00094766" w:rsidRDefault="00E11610" w:rsidP="002B3CDC">
            <w:pPr>
              <w:rPr>
                <w:sz w:val="20"/>
                <w:szCs w:val="20"/>
              </w:rPr>
            </w:pPr>
            <w:r w:rsidRPr="00094766">
              <w:rPr>
                <w:sz w:val="20"/>
                <w:szCs w:val="20"/>
              </w:rPr>
              <w:t>New Zealand</w:t>
            </w:r>
          </w:p>
        </w:tc>
      </w:tr>
      <w:tr w:rsidR="00E11610" w:rsidRPr="00094766" w14:paraId="7F08F057" w14:textId="77777777" w:rsidTr="00F419CF">
        <w:tc>
          <w:tcPr>
            <w:tcW w:w="2802" w:type="dxa"/>
          </w:tcPr>
          <w:p w14:paraId="465A8ABF" w14:textId="77777777" w:rsidR="00E11610" w:rsidRPr="00094766" w:rsidRDefault="00E11610" w:rsidP="002B3CDC">
            <w:pPr>
              <w:rPr>
                <w:sz w:val="20"/>
                <w:szCs w:val="20"/>
              </w:rPr>
            </w:pPr>
            <w:proofErr w:type="spellStart"/>
            <w:r w:rsidRPr="00094766">
              <w:rPr>
                <w:sz w:val="20"/>
                <w:szCs w:val="20"/>
              </w:rPr>
              <w:t>Dwi</w:t>
            </w:r>
            <w:proofErr w:type="spellEnd"/>
            <w:r w:rsidRPr="00094766">
              <w:rPr>
                <w:sz w:val="20"/>
                <w:szCs w:val="20"/>
              </w:rPr>
              <w:t xml:space="preserve"> </w:t>
            </w:r>
            <w:proofErr w:type="spellStart"/>
            <w:r w:rsidRPr="00094766">
              <w:rPr>
                <w:sz w:val="20"/>
                <w:szCs w:val="20"/>
              </w:rPr>
              <w:t>Ariyani</w:t>
            </w:r>
            <w:proofErr w:type="spellEnd"/>
          </w:p>
        </w:tc>
        <w:tc>
          <w:tcPr>
            <w:tcW w:w="4961" w:type="dxa"/>
          </w:tcPr>
          <w:p w14:paraId="1A898A25" w14:textId="77777777" w:rsidR="00E11610" w:rsidRPr="00094766" w:rsidRDefault="00E11610" w:rsidP="002B3CDC">
            <w:pPr>
              <w:rPr>
                <w:sz w:val="20"/>
                <w:szCs w:val="20"/>
              </w:rPr>
            </w:pPr>
            <w:r w:rsidRPr="00094766">
              <w:rPr>
                <w:sz w:val="20"/>
                <w:szCs w:val="20"/>
              </w:rPr>
              <w:t>Disability Rights Fund (DRF)</w:t>
            </w:r>
          </w:p>
        </w:tc>
        <w:tc>
          <w:tcPr>
            <w:tcW w:w="1518" w:type="dxa"/>
          </w:tcPr>
          <w:p w14:paraId="29856F3B" w14:textId="77777777" w:rsidR="00E11610" w:rsidRPr="00094766" w:rsidRDefault="00E11610" w:rsidP="002B3CDC">
            <w:pPr>
              <w:rPr>
                <w:sz w:val="20"/>
                <w:szCs w:val="20"/>
              </w:rPr>
            </w:pPr>
            <w:r w:rsidRPr="00094766">
              <w:rPr>
                <w:sz w:val="20"/>
                <w:szCs w:val="20"/>
              </w:rPr>
              <w:t>Indonesia</w:t>
            </w:r>
          </w:p>
        </w:tc>
      </w:tr>
      <w:tr w:rsidR="00E11610" w:rsidRPr="00094766" w14:paraId="50092DB1" w14:textId="77777777" w:rsidTr="00F419CF">
        <w:tc>
          <w:tcPr>
            <w:tcW w:w="2802" w:type="dxa"/>
          </w:tcPr>
          <w:p w14:paraId="14F92581" w14:textId="77777777" w:rsidR="00E11610" w:rsidRPr="00094766" w:rsidRDefault="00E11610" w:rsidP="002B3CDC">
            <w:pPr>
              <w:rPr>
                <w:sz w:val="20"/>
                <w:szCs w:val="20"/>
              </w:rPr>
            </w:pPr>
            <w:proofErr w:type="spellStart"/>
            <w:r w:rsidRPr="00094766">
              <w:rPr>
                <w:sz w:val="20"/>
                <w:szCs w:val="20"/>
              </w:rPr>
              <w:t>Eeva</w:t>
            </w:r>
            <w:proofErr w:type="spellEnd"/>
            <w:r w:rsidRPr="00094766">
              <w:rPr>
                <w:sz w:val="20"/>
                <w:szCs w:val="20"/>
              </w:rPr>
              <w:t xml:space="preserve"> </w:t>
            </w:r>
            <w:proofErr w:type="spellStart"/>
            <w:r w:rsidRPr="00094766">
              <w:rPr>
                <w:sz w:val="20"/>
                <w:szCs w:val="20"/>
              </w:rPr>
              <w:t>Tupi</w:t>
            </w:r>
            <w:proofErr w:type="spellEnd"/>
          </w:p>
        </w:tc>
        <w:tc>
          <w:tcPr>
            <w:tcW w:w="4961" w:type="dxa"/>
          </w:tcPr>
          <w:p w14:paraId="35208EEB" w14:textId="77777777" w:rsidR="00E11610" w:rsidRPr="00094766" w:rsidRDefault="00E11610" w:rsidP="002B3CDC">
            <w:pPr>
              <w:rPr>
                <w:sz w:val="20"/>
                <w:szCs w:val="20"/>
              </w:rPr>
            </w:pPr>
            <w:r w:rsidRPr="00094766">
              <w:rPr>
                <w:sz w:val="20"/>
                <w:szCs w:val="20"/>
              </w:rPr>
              <w:t>World Federation of the Deaf (WFD)</w:t>
            </w:r>
          </w:p>
        </w:tc>
        <w:tc>
          <w:tcPr>
            <w:tcW w:w="1518" w:type="dxa"/>
          </w:tcPr>
          <w:p w14:paraId="3D17AB08" w14:textId="77777777" w:rsidR="00E11610" w:rsidRPr="00094766" w:rsidRDefault="00E11610" w:rsidP="002B3CDC">
            <w:pPr>
              <w:rPr>
                <w:sz w:val="20"/>
                <w:szCs w:val="20"/>
              </w:rPr>
            </w:pPr>
            <w:r w:rsidRPr="00094766">
              <w:rPr>
                <w:sz w:val="20"/>
                <w:szCs w:val="20"/>
              </w:rPr>
              <w:t>Finland</w:t>
            </w:r>
          </w:p>
        </w:tc>
      </w:tr>
      <w:tr w:rsidR="00094766" w:rsidRPr="00094766" w14:paraId="541712FC" w14:textId="77777777" w:rsidTr="00F419CF">
        <w:tc>
          <w:tcPr>
            <w:tcW w:w="2802" w:type="dxa"/>
          </w:tcPr>
          <w:p w14:paraId="600C7E15" w14:textId="14403447" w:rsidR="00094766" w:rsidRPr="00094766" w:rsidRDefault="00094766" w:rsidP="002B3CDC">
            <w:pPr>
              <w:rPr>
                <w:sz w:val="20"/>
                <w:szCs w:val="20"/>
              </w:rPr>
            </w:pPr>
            <w:r w:rsidRPr="00094766">
              <w:rPr>
                <w:sz w:val="20"/>
                <w:szCs w:val="20"/>
              </w:rPr>
              <w:t>Elena Down</w:t>
            </w:r>
          </w:p>
        </w:tc>
        <w:tc>
          <w:tcPr>
            <w:tcW w:w="4961" w:type="dxa"/>
          </w:tcPr>
          <w:p w14:paraId="5A4DCA56" w14:textId="7E223C64" w:rsidR="00094766" w:rsidRPr="00094766" w:rsidRDefault="00094766" w:rsidP="002B3CDC">
            <w:pPr>
              <w:rPr>
                <w:sz w:val="20"/>
                <w:szCs w:val="20"/>
              </w:rPr>
            </w:pPr>
            <w:r w:rsidRPr="00094766">
              <w:rPr>
                <w:sz w:val="20"/>
                <w:szCs w:val="20"/>
              </w:rPr>
              <w:t xml:space="preserve">CBM </w:t>
            </w:r>
          </w:p>
        </w:tc>
        <w:tc>
          <w:tcPr>
            <w:tcW w:w="1518" w:type="dxa"/>
          </w:tcPr>
          <w:p w14:paraId="755835DB" w14:textId="0273B5CD" w:rsidR="00094766" w:rsidRPr="00094766" w:rsidRDefault="00094766" w:rsidP="002B3CDC">
            <w:pPr>
              <w:rPr>
                <w:sz w:val="20"/>
                <w:szCs w:val="20"/>
              </w:rPr>
            </w:pPr>
            <w:r w:rsidRPr="00094766">
              <w:rPr>
                <w:sz w:val="20"/>
                <w:szCs w:val="20"/>
              </w:rPr>
              <w:t>Australia</w:t>
            </w:r>
          </w:p>
        </w:tc>
      </w:tr>
      <w:tr w:rsidR="003308FE" w:rsidRPr="00094766" w14:paraId="1420BE3A" w14:textId="77777777" w:rsidTr="00F419CF">
        <w:tc>
          <w:tcPr>
            <w:tcW w:w="2802" w:type="dxa"/>
          </w:tcPr>
          <w:p w14:paraId="0B2ACCB3" w14:textId="77777777" w:rsidR="003308FE" w:rsidRPr="00094766" w:rsidRDefault="003308FE" w:rsidP="002B3CDC">
            <w:pPr>
              <w:rPr>
                <w:sz w:val="20"/>
                <w:szCs w:val="20"/>
              </w:rPr>
            </w:pPr>
            <w:proofErr w:type="spellStart"/>
            <w:r w:rsidRPr="00094766">
              <w:rPr>
                <w:sz w:val="20"/>
                <w:szCs w:val="20"/>
              </w:rPr>
              <w:t>Fatma</w:t>
            </w:r>
            <w:proofErr w:type="spellEnd"/>
            <w:r w:rsidRPr="00094766">
              <w:rPr>
                <w:sz w:val="20"/>
                <w:szCs w:val="20"/>
              </w:rPr>
              <w:t xml:space="preserve"> </w:t>
            </w:r>
            <w:proofErr w:type="spellStart"/>
            <w:r w:rsidRPr="00094766">
              <w:rPr>
                <w:sz w:val="20"/>
                <w:szCs w:val="20"/>
              </w:rPr>
              <w:t>Wangari</w:t>
            </w:r>
            <w:proofErr w:type="spellEnd"/>
          </w:p>
        </w:tc>
        <w:tc>
          <w:tcPr>
            <w:tcW w:w="4961" w:type="dxa"/>
          </w:tcPr>
          <w:p w14:paraId="03FBAA00" w14:textId="77777777" w:rsidR="003308FE" w:rsidRPr="00094766" w:rsidRDefault="003308FE" w:rsidP="002B3CDC">
            <w:pPr>
              <w:rPr>
                <w:sz w:val="20"/>
                <w:szCs w:val="20"/>
              </w:rPr>
            </w:pPr>
            <w:r w:rsidRPr="00094766">
              <w:rPr>
                <w:sz w:val="20"/>
                <w:szCs w:val="20"/>
              </w:rPr>
              <w:t>Inclusion International</w:t>
            </w:r>
          </w:p>
        </w:tc>
        <w:tc>
          <w:tcPr>
            <w:tcW w:w="1518" w:type="dxa"/>
          </w:tcPr>
          <w:p w14:paraId="68B5739A" w14:textId="77777777" w:rsidR="003308FE" w:rsidRPr="00094766" w:rsidRDefault="003308FE" w:rsidP="002B3CDC">
            <w:pPr>
              <w:rPr>
                <w:sz w:val="20"/>
                <w:szCs w:val="20"/>
              </w:rPr>
            </w:pPr>
            <w:r w:rsidRPr="00094766">
              <w:rPr>
                <w:sz w:val="20"/>
                <w:szCs w:val="20"/>
              </w:rPr>
              <w:t>Kenya</w:t>
            </w:r>
          </w:p>
        </w:tc>
      </w:tr>
      <w:tr w:rsidR="00E11610" w:rsidRPr="00094766" w14:paraId="508EC64A" w14:textId="77777777" w:rsidTr="00617E6E">
        <w:trPr>
          <w:trHeight w:val="528"/>
        </w:trPr>
        <w:tc>
          <w:tcPr>
            <w:tcW w:w="2802" w:type="dxa"/>
          </w:tcPr>
          <w:p w14:paraId="472E8465" w14:textId="77777777" w:rsidR="00E11610" w:rsidRPr="00094766" w:rsidRDefault="00E11610" w:rsidP="002B3CDC">
            <w:pPr>
              <w:rPr>
                <w:sz w:val="20"/>
                <w:szCs w:val="20"/>
              </w:rPr>
            </w:pPr>
            <w:r w:rsidRPr="00094766">
              <w:rPr>
                <w:sz w:val="20"/>
                <w:szCs w:val="20"/>
              </w:rPr>
              <w:t xml:space="preserve">Gabor </w:t>
            </w:r>
            <w:proofErr w:type="spellStart"/>
            <w:r w:rsidRPr="00094766">
              <w:rPr>
                <w:sz w:val="20"/>
                <w:szCs w:val="20"/>
              </w:rPr>
              <w:t>Gombos</w:t>
            </w:r>
            <w:proofErr w:type="spellEnd"/>
          </w:p>
        </w:tc>
        <w:tc>
          <w:tcPr>
            <w:tcW w:w="4961" w:type="dxa"/>
          </w:tcPr>
          <w:p w14:paraId="5E9A01EA" w14:textId="77777777" w:rsidR="00E11610" w:rsidRPr="00094766" w:rsidRDefault="00E11610" w:rsidP="002B3CDC">
            <w:pPr>
              <w:rPr>
                <w:sz w:val="20"/>
                <w:szCs w:val="20"/>
              </w:rPr>
            </w:pPr>
            <w:r w:rsidRPr="00094766">
              <w:rPr>
                <w:sz w:val="20"/>
                <w:szCs w:val="20"/>
              </w:rPr>
              <w:t>World Network of Users and Survivors of Psychiatry (WNUSP)</w:t>
            </w:r>
          </w:p>
        </w:tc>
        <w:tc>
          <w:tcPr>
            <w:tcW w:w="1518" w:type="dxa"/>
          </w:tcPr>
          <w:p w14:paraId="55484513" w14:textId="77777777" w:rsidR="00E11610" w:rsidRPr="00094766" w:rsidRDefault="00E11610" w:rsidP="002B3CDC">
            <w:pPr>
              <w:rPr>
                <w:sz w:val="20"/>
                <w:szCs w:val="20"/>
              </w:rPr>
            </w:pPr>
            <w:r w:rsidRPr="00094766">
              <w:rPr>
                <w:sz w:val="20"/>
                <w:szCs w:val="20"/>
              </w:rPr>
              <w:t>Hungary</w:t>
            </w:r>
          </w:p>
        </w:tc>
      </w:tr>
      <w:tr w:rsidR="00121BEA" w:rsidRPr="00094766" w14:paraId="5DC0295C" w14:textId="77777777" w:rsidTr="00F419CF">
        <w:tc>
          <w:tcPr>
            <w:tcW w:w="2802" w:type="dxa"/>
          </w:tcPr>
          <w:p w14:paraId="1059DD4D" w14:textId="77777777" w:rsidR="00121BEA" w:rsidRPr="00094766" w:rsidRDefault="00121BEA" w:rsidP="00121BEA">
            <w:pPr>
              <w:rPr>
                <w:sz w:val="20"/>
                <w:szCs w:val="20"/>
              </w:rPr>
            </w:pPr>
            <w:r w:rsidRPr="00094766">
              <w:rPr>
                <w:sz w:val="20"/>
                <w:szCs w:val="20"/>
                <w:lang w:val="en-GB"/>
              </w:rPr>
              <w:t xml:space="preserve">Getty </w:t>
            </w:r>
            <w:proofErr w:type="spellStart"/>
            <w:r w:rsidRPr="00094766">
              <w:rPr>
                <w:sz w:val="20"/>
                <w:szCs w:val="20"/>
                <w:lang w:val="en-GB"/>
              </w:rPr>
              <w:t>Fefoame</w:t>
            </w:r>
            <w:proofErr w:type="spellEnd"/>
          </w:p>
        </w:tc>
        <w:tc>
          <w:tcPr>
            <w:tcW w:w="4961" w:type="dxa"/>
          </w:tcPr>
          <w:p w14:paraId="628B9356" w14:textId="77777777" w:rsidR="00121BEA" w:rsidRPr="00094766" w:rsidRDefault="00121BEA" w:rsidP="00121BEA">
            <w:pPr>
              <w:rPr>
                <w:sz w:val="20"/>
                <w:szCs w:val="20"/>
              </w:rPr>
            </w:pPr>
            <w:proofErr w:type="spellStart"/>
            <w:r w:rsidRPr="00094766">
              <w:rPr>
                <w:sz w:val="20"/>
                <w:szCs w:val="20"/>
                <w:lang w:val="en-GB"/>
              </w:rPr>
              <w:t>Sightsavers</w:t>
            </w:r>
            <w:proofErr w:type="spellEnd"/>
          </w:p>
        </w:tc>
        <w:tc>
          <w:tcPr>
            <w:tcW w:w="1518" w:type="dxa"/>
          </w:tcPr>
          <w:p w14:paraId="1FA02535" w14:textId="77777777" w:rsidR="00121BEA" w:rsidRPr="00094766" w:rsidRDefault="00121BEA" w:rsidP="002B3CDC">
            <w:pPr>
              <w:rPr>
                <w:sz w:val="20"/>
                <w:szCs w:val="20"/>
              </w:rPr>
            </w:pPr>
            <w:r w:rsidRPr="00094766">
              <w:rPr>
                <w:sz w:val="20"/>
                <w:szCs w:val="20"/>
                <w:lang w:val="en-GB"/>
              </w:rPr>
              <w:t>Ghana</w:t>
            </w:r>
          </w:p>
        </w:tc>
      </w:tr>
      <w:tr w:rsidR="00E11610" w:rsidRPr="00094766" w14:paraId="5860B431" w14:textId="77777777" w:rsidTr="00F419CF">
        <w:tc>
          <w:tcPr>
            <w:tcW w:w="2802" w:type="dxa"/>
          </w:tcPr>
          <w:p w14:paraId="2FFF96B9" w14:textId="77777777" w:rsidR="00E11610" w:rsidRPr="00094766" w:rsidRDefault="00E11610" w:rsidP="002B3CDC">
            <w:pPr>
              <w:rPr>
                <w:sz w:val="20"/>
                <w:szCs w:val="20"/>
              </w:rPr>
            </w:pPr>
            <w:proofErr w:type="spellStart"/>
            <w:r w:rsidRPr="00094766">
              <w:rPr>
                <w:sz w:val="20"/>
                <w:szCs w:val="20"/>
              </w:rPr>
              <w:t>Imed</w:t>
            </w:r>
            <w:proofErr w:type="spellEnd"/>
            <w:r w:rsidRPr="00094766">
              <w:rPr>
                <w:sz w:val="20"/>
                <w:szCs w:val="20"/>
              </w:rPr>
              <w:t xml:space="preserve"> </w:t>
            </w:r>
            <w:proofErr w:type="spellStart"/>
            <w:r w:rsidRPr="00094766">
              <w:rPr>
                <w:sz w:val="20"/>
                <w:szCs w:val="20"/>
              </w:rPr>
              <w:t>Ouertani</w:t>
            </w:r>
            <w:proofErr w:type="spellEnd"/>
          </w:p>
        </w:tc>
        <w:tc>
          <w:tcPr>
            <w:tcW w:w="4961" w:type="dxa"/>
          </w:tcPr>
          <w:p w14:paraId="7B460B0C" w14:textId="77777777" w:rsidR="00E11610" w:rsidRPr="00094766" w:rsidRDefault="00E11610" w:rsidP="002B3CDC">
            <w:pPr>
              <w:rPr>
                <w:sz w:val="20"/>
                <w:szCs w:val="20"/>
              </w:rPr>
            </w:pPr>
            <w:r w:rsidRPr="00094766">
              <w:rPr>
                <w:sz w:val="20"/>
                <w:szCs w:val="20"/>
              </w:rPr>
              <w:t>BRIDGE CRPD-SDG Fellow</w:t>
            </w:r>
          </w:p>
        </w:tc>
        <w:tc>
          <w:tcPr>
            <w:tcW w:w="1518" w:type="dxa"/>
          </w:tcPr>
          <w:p w14:paraId="4922D561" w14:textId="77777777" w:rsidR="00E11610" w:rsidRPr="00094766" w:rsidRDefault="00E11610" w:rsidP="002B3CDC">
            <w:pPr>
              <w:rPr>
                <w:sz w:val="20"/>
                <w:szCs w:val="20"/>
              </w:rPr>
            </w:pPr>
            <w:r w:rsidRPr="00094766">
              <w:rPr>
                <w:sz w:val="20"/>
                <w:szCs w:val="20"/>
              </w:rPr>
              <w:t>Tunisia</w:t>
            </w:r>
          </w:p>
        </w:tc>
      </w:tr>
      <w:tr w:rsidR="00E11610" w:rsidRPr="00094766" w14:paraId="258614CD" w14:textId="77777777" w:rsidTr="00F419CF">
        <w:tc>
          <w:tcPr>
            <w:tcW w:w="2802" w:type="dxa"/>
          </w:tcPr>
          <w:p w14:paraId="10EDA05C" w14:textId="77777777" w:rsidR="00E11610" w:rsidRPr="00094766" w:rsidRDefault="00E11610" w:rsidP="002B3CDC">
            <w:pPr>
              <w:rPr>
                <w:sz w:val="20"/>
                <w:szCs w:val="20"/>
              </w:rPr>
            </w:pPr>
            <w:r w:rsidRPr="00094766">
              <w:rPr>
                <w:sz w:val="20"/>
                <w:szCs w:val="20"/>
              </w:rPr>
              <w:t xml:space="preserve">Kathy Al </w:t>
            </w:r>
            <w:proofErr w:type="spellStart"/>
            <w:r w:rsidRPr="00094766">
              <w:rPr>
                <w:sz w:val="20"/>
                <w:szCs w:val="20"/>
              </w:rPr>
              <w:t>Jubeh</w:t>
            </w:r>
            <w:proofErr w:type="spellEnd"/>
          </w:p>
        </w:tc>
        <w:tc>
          <w:tcPr>
            <w:tcW w:w="4961" w:type="dxa"/>
          </w:tcPr>
          <w:p w14:paraId="072D93C3" w14:textId="77777777" w:rsidR="00E11610" w:rsidRPr="00094766" w:rsidRDefault="00E11610" w:rsidP="002B3CDC">
            <w:pPr>
              <w:rPr>
                <w:sz w:val="20"/>
                <w:szCs w:val="20"/>
              </w:rPr>
            </w:pPr>
            <w:r w:rsidRPr="00094766">
              <w:rPr>
                <w:sz w:val="20"/>
                <w:szCs w:val="20"/>
              </w:rPr>
              <w:t>CBM</w:t>
            </w:r>
          </w:p>
        </w:tc>
        <w:tc>
          <w:tcPr>
            <w:tcW w:w="1518" w:type="dxa"/>
          </w:tcPr>
          <w:p w14:paraId="7A8A4500" w14:textId="77777777" w:rsidR="00E11610" w:rsidRPr="00094766" w:rsidRDefault="00E11610" w:rsidP="002B3CDC">
            <w:pPr>
              <w:rPr>
                <w:sz w:val="20"/>
                <w:szCs w:val="20"/>
              </w:rPr>
            </w:pPr>
            <w:r w:rsidRPr="00094766">
              <w:rPr>
                <w:sz w:val="20"/>
                <w:szCs w:val="20"/>
              </w:rPr>
              <w:t>Ireland</w:t>
            </w:r>
          </w:p>
        </w:tc>
      </w:tr>
      <w:tr w:rsidR="00E11610" w:rsidRPr="00094766" w14:paraId="15A8F812" w14:textId="77777777" w:rsidTr="00F419CF">
        <w:tc>
          <w:tcPr>
            <w:tcW w:w="2802" w:type="dxa"/>
          </w:tcPr>
          <w:p w14:paraId="23D8C36F" w14:textId="77777777" w:rsidR="00E11610" w:rsidRPr="00094766" w:rsidRDefault="00E11610" w:rsidP="002B3CDC">
            <w:pPr>
              <w:rPr>
                <w:sz w:val="20"/>
                <w:szCs w:val="20"/>
              </w:rPr>
            </w:pPr>
            <w:r w:rsidRPr="00094766">
              <w:rPr>
                <w:sz w:val="20"/>
                <w:szCs w:val="20"/>
              </w:rPr>
              <w:t>Liza Martinez</w:t>
            </w:r>
          </w:p>
        </w:tc>
        <w:tc>
          <w:tcPr>
            <w:tcW w:w="4961" w:type="dxa"/>
          </w:tcPr>
          <w:p w14:paraId="4DCE2D53" w14:textId="77777777" w:rsidR="00E11610" w:rsidRPr="00094766" w:rsidRDefault="00E11610" w:rsidP="002B3CDC">
            <w:pPr>
              <w:rPr>
                <w:sz w:val="20"/>
                <w:szCs w:val="20"/>
              </w:rPr>
            </w:pPr>
            <w:r w:rsidRPr="00094766">
              <w:rPr>
                <w:sz w:val="20"/>
                <w:szCs w:val="20"/>
              </w:rPr>
              <w:t>Deaf Resources Philippines</w:t>
            </w:r>
          </w:p>
        </w:tc>
        <w:tc>
          <w:tcPr>
            <w:tcW w:w="1518" w:type="dxa"/>
          </w:tcPr>
          <w:p w14:paraId="79ADA53C" w14:textId="77777777" w:rsidR="00E11610" w:rsidRPr="00094766" w:rsidRDefault="00E11610" w:rsidP="002B3CDC">
            <w:pPr>
              <w:rPr>
                <w:sz w:val="20"/>
                <w:szCs w:val="20"/>
              </w:rPr>
            </w:pPr>
            <w:r w:rsidRPr="00094766">
              <w:rPr>
                <w:sz w:val="20"/>
                <w:szCs w:val="20"/>
              </w:rPr>
              <w:t>Philippines</w:t>
            </w:r>
          </w:p>
        </w:tc>
      </w:tr>
      <w:tr w:rsidR="00E11610" w:rsidRPr="00094766" w14:paraId="496E3959" w14:textId="77777777" w:rsidTr="00F419CF">
        <w:tc>
          <w:tcPr>
            <w:tcW w:w="2802" w:type="dxa"/>
          </w:tcPr>
          <w:p w14:paraId="0E417507" w14:textId="77777777" w:rsidR="00E11610" w:rsidRPr="00094766" w:rsidRDefault="00E11610" w:rsidP="002B3CDC">
            <w:pPr>
              <w:rPr>
                <w:sz w:val="20"/>
                <w:szCs w:val="20"/>
              </w:rPr>
            </w:pPr>
            <w:r w:rsidRPr="00094766">
              <w:rPr>
                <w:sz w:val="20"/>
                <w:szCs w:val="20"/>
              </w:rPr>
              <w:t>Louise Carroll</w:t>
            </w:r>
          </w:p>
        </w:tc>
        <w:tc>
          <w:tcPr>
            <w:tcW w:w="4961" w:type="dxa"/>
          </w:tcPr>
          <w:p w14:paraId="003340A6" w14:textId="77777777" w:rsidR="00E11610" w:rsidRPr="00094766" w:rsidRDefault="00E11610" w:rsidP="002B3CDC">
            <w:pPr>
              <w:rPr>
                <w:sz w:val="20"/>
                <w:szCs w:val="20"/>
              </w:rPr>
            </w:pPr>
            <w:r w:rsidRPr="00094766">
              <w:rPr>
                <w:sz w:val="20"/>
                <w:szCs w:val="20"/>
              </w:rPr>
              <w:t>International Federation of Hard of Hearing (IFHOH)</w:t>
            </w:r>
          </w:p>
        </w:tc>
        <w:tc>
          <w:tcPr>
            <w:tcW w:w="1518" w:type="dxa"/>
          </w:tcPr>
          <w:p w14:paraId="4943CF22" w14:textId="77777777" w:rsidR="00E11610" w:rsidRPr="00094766" w:rsidRDefault="00E11610" w:rsidP="002B3CDC">
            <w:pPr>
              <w:rPr>
                <w:sz w:val="20"/>
                <w:szCs w:val="20"/>
              </w:rPr>
            </w:pPr>
            <w:r w:rsidRPr="00094766">
              <w:rPr>
                <w:sz w:val="20"/>
                <w:szCs w:val="20"/>
              </w:rPr>
              <w:t>New Zealand</w:t>
            </w:r>
          </w:p>
        </w:tc>
      </w:tr>
      <w:tr w:rsidR="00CF04C8" w:rsidRPr="00094766" w14:paraId="2B15D7E5" w14:textId="77777777" w:rsidTr="00F419CF">
        <w:tc>
          <w:tcPr>
            <w:tcW w:w="2802" w:type="dxa"/>
          </w:tcPr>
          <w:p w14:paraId="249AE612" w14:textId="77777777" w:rsidR="00CF04C8" w:rsidRPr="00094766" w:rsidRDefault="00CF04C8" w:rsidP="002B3CDC">
            <w:pPr>
              <w:rPr>
                <w:sz w:val="20"/>
                <w:szCs w:val="20"/>
              </w:rPr>
            </w:pPr>
            <w:proofErr w:type="spellStart"/>
            <w:r w:rsidRPr="00094766">
              <w:rPr>
                <w:sz w:val="20"/>
                <w:szCs w:val="20"/>
              </w:rPr>
              <w:t>Madezha</w:t>
            </w:r>
            <w:proofErr w:type="spellEnd"/>
            <w:r w:rsidRPr="00094766">
              <w:rPr>
                <w:sz w:val="20"/>
                <w:szCs w:val="20"/>
              </w:rPr>
              <w:t xml:space="preserve"> </w:t>
            </w:r>
            <w:proofErr w:type="spellStart"/>
            <w:r w:rsidRPr="00094766">
              <w:rPr>
                <w:sz w:val="20"/>
                <w:szCs w:val="20"/>
              </w:rPr>
              <w:t>Cepeda</w:t>
            </w:r>
            <w:proofErr w:type="spellEnd"/>
          </w:p>
        </w:tc>
        <w:tc>
          <w:tcPr>
            <w:tcW w:w="4961" w:type="dxa"/>
          </w:tcPr>
          <w:p w14:paraId="6579191A" w14:textId="77777777" w:rsidR="00CF04C8" w:rsidRPr="00094766" w:rsidRDefault="00CF04C8" w:rsidP="002B3CDC">
            <w:pPr>
              <w:rPr>
                <w:sz w:val="20"/>
                <w:szCs w:val="20"/>
              </w:rPr>
            </w:pPr>
            <w:r w:rsidRPr="00094766">
              <w:rPr>
                <w:sz w:val="20"/>
                <w:szCs w:val="20"/>
              </w:rPr>
              <w:t>CBM</w:t>
            </w:r>
          </w:p>
        </w:tc>
        <w:tc>
          <w:tcPr>
            <w:tcW w:w="1518" w:type="dxa"/>
          </w:tcPr>
          <w:p w14:paraId="71C4EF1B" w14:textId="77777777" w:rsidR="00CF04C8" w:rsidRPr="00094766" w:rsidRDefault="00CF04C8" w:rsidP="002B3CDC">
            <w:pPr>
              <w:rPr>
                <w:sz w:val="20"/>
                <w:szCs w:val="20"/>
              </w:rPr>
            </w:pPr>
            <w:r w:rsidRPr="00094766">
              <w:rPr>
                <w:sz w:val="20"/>
                <w:szCs w:val="20"/>
              </w:rPr>
              <w:t>Peru</w:t>
            </w:r>
          </w:p>
        </w:tc>
      </w:tr>
      <w:tr w:rsidR="00E11610" w:rsidRPr="00094766" w14:paraId="4E19B6BB" w14:textId="77777777" w:rsidTr="00F419CF">
        <w:tc>
          <w:tcPr>
            <w:tcW w:w="2802" w:type="dxa"/>
          </w:tcPr>
          <w:p w14:paraId="0008340D" w14:textId="77777777" w:rsidR="00E11610" w:rsidRPr="00094766" w:rsidRDefault="00E11610" w:rsidP="002B3CDC">
            <w:pPr>
              <w:rPr>
                <w:sz w:val="20"/>
                <w:szCs w:val="20"/>
              </w:rPr>
            </w:pPr>
            <w:proofErr w:type="spellStart"/>
            <w:r w:rsidRPr="00094766">
              <w:rPr>
                <w:sz w:val="20"/>
                <w:szCs w:val="20"/>
              </w:rPr>
              <w:t>Mamadou</w:t>
            </w:r>
            <w:proofErr w:type="spellEnd"/>
            <w:r w:rsidRPr="00094766">
              <w:rPr>
                <w:sz w:val="20"/>
                <w:szCs w:val="20"/>
              </w:rPr>
              <w:t xml:space="preserve"> </w:t>
            </w:r>
            <w:proofErr w:type="spellStart"/>
            <w:r w:rsidRPr="00094766">
              <w:rPr>
                <w:sz w:val="20"/>
                <w:szCs w:val="20"/>
              </w:rPr>
              <w:t>Sissoko</w:t>
            </w:r>
            <w:proofErr w:type="spellEnd"/>
          </w:p>
        </w:tc>
        <w:tc>
          <w:tcPr>
            <w:tcW w:w="4961" w:type="dxa"/>
          </w:tcPr>
          <w:p w14:paraId="55C1919E" w14:textId="77777777" w:rsidR="00E11610" w:rsidRPr="00094766" w:rsidRDefault="00E11610" w:rsidP="002B3CDC">
            <w:pPr>
              <w:rPr>
                <w:sz w:val="20"/>
                <w:szCs w:val="20"/>
              </w:rPr>
            </w:pPr>
            <w:r w:rsidRPr="00094766">
              <w:rPr>
                <w:sz w:val="20"/>
                <w:szCs w:val="20"/>
              </w:rPr>
              <w:t>West Africa Federation of DPOs (WAFOD)</w:t>
            </w:r>
          </w:p>
        </w:tc>
        <w:tc>
          <w:tcPr>
            <w:tcW w:w="1518" w:type="dxa"/>
          </w:tcPr>
          <w:p w14:paraId="7DFC2B65" w14:textId="77777777" w:rsidR="00E11610" w:rsidRPr="00094766" w:rsidRDefault="00E11610" w:rsidP="002B3CDC">
            <w:pPr>
              <w:rPr>
                <w:sz w:val="20"/>
                <w:szCs w:val="20"/>
              </w:rPr>
            </w:pPr>
            <w:r w:rsidRPr="00094766">
              <w:rPr>
                <w:sz w:val="20"/>
                <w:szCs w:val="20"/>
              </w:rPr>
              <w:t>Mali</w:t>
            </w:r>
          </w:p>
        </w:tc>
      </w:tr>
      <w:tr w:rsidR="00E11610" w:rsidRPr="00094766" w14:paraId="127A0415" w14:textId="77777777" w:rsidTr="00F419CF">
        <w:tc>
          <w:tcPr>
            <w:tcW w:w="2802" w:type="dxa"/>
          </w:tcPr>
          <w:p w14:paraId="4B83F348" w14:textId="77777777" w:rsidR="00E11610" w:rsidRPr="00094766" w:rsidRDefault="00E11610" w:rsidP="002B3CDC">
            <w:pPr>
              <w:rPr>
                <w:sz w:val="20"/>
                <w:szCs w:val="20"/>
              </w:rPr>
            </w:pPr>
            <w:proofErr w:type="spellStart"/>
            <w:r w:rsidRPr="00094766">
              <w:rPr>
                <w:sz w:val="20"/>
                <w:szCs w:val="20"/>
              </w:rPr>
              <w:t>Meenakshi</w:t>
            </w:r>
            <w:proofErr w:type="spellEnd"/>
            <w:r w:rsidRPr="00094766">
              <w:rPr>
                <w:sz w:val="20"/>
                <w:szCs w:val="20"/>
              </w:rPr>
              <w:t xml:space="preserve"> </w:t>
            </w:r>
            <w:proofErr w:type="spellStart"/>
            <w:r w:rsidRPr="00094766">
              <w:rPr>
                <w:sz w:val="20"/>
                <w:szCs w:val="20"/>
              </w:rPr>
              <w:t>Balasubramanian</w:t>
            </w:r>
            <w:proofErr w:type="spellEnd"/>
            <w:r w:rsidRPr="00094766">
              <w:rPr>
                <w:sz w:val="20"/>
                <w:szCs w:val="20"/>
              </w:rPr>
              <w:t xml:space="preserve"> </w:t>
            </w:r>
          </w:p>
        </w:tc>
        <w:tc>
          <w:tcPr>
            <w:tcW w:w="4961" w:type="dxa"/>
          </w:tcPr>
          <w:p w14:paraId="2018F8B6" w14:textId="77777777" w:rsidR="00E11610" w:rsidRPr="00094766" w:rsidRDefault="00E11610" w:rsidP="002B3CDC">
            <w:pPr>
              <w:rPr>
                <w:sz w:val="20"/>
                <w:szCs w:val="20"/>
              </w:rPr>
            </w:pPr>
            <w:r w:rsidRPr="00094766">
              <w:rPr>
                <w:sz w:val="20"/>
                <w:szCs w:val="20"/>
              </w:rPr>
              <w:t>Equals</w:t>
            </w:r>
          </w:p>
        </w:tc>
        <w:tc>
          <w:tcPr>
            <w:tcW w:w="1518" w:type="dxa"/>
          </w:tcPr>
          <w:p w14:paraId="790A12A4" w14:textId="77777777" w:rsidR="00E11610" w:rsidRPr="00094766" w:rsidRDefault="00E11610" w:rsidP="002B3CDC">
            <w:pPr>
              <w:rPr>
                <w:sz w:val="20"/>
                <w:szCs w:val="20"/>
              </w:rPr>
            </w:pPr>
            <w:r w:rsidRPr="00094766">
              <w:rPr>
                <w:sz w:val="20"/>
                <w:szCs w:val="20"/>
              </w:rPr>
              <w:t>India</w:t>
            </w:r>
          </w:p>
        </w:tc>
      </w:tr>
      <w:tr w:rsidR="003308FE" w:rsidRPr="00094766" w14:paraId="53874727" w14:textId="77777777" w:rsidTr="00F419CF">
        <w:tc>
          <w:tcPr>
            <w:tcW w:w="2802" w:type="dxa"/>
          </w:tcPr>
          <w:p w14:paraId="6DFB5FAF" w14:textId="77777777" w:rsidR="003308FE" w:rsidRPr="00094766" w:rsidRDefault="003308FE" w:rsidP="002B3CDC">
            <w:pPr>
              <w:rPr>
                <w:sz w:val="20"/>
                <w:szCs w:val="20"/>
              </w:rPr>
            </w:pPr>
            <w:r w:rsidRPr="00094766">
              <w:rPr>
                <w:sz w:val="20"/>
                <w:szCs w:val="20"/>
              </w:rPr>
              <w:t xml:space="preserve">Michael </w:t>
            </w:r>
            <w:proofErr w:type="spellStart"/>
            <w:r w:rsidRPr="00094766">
              <w:rPr>
                <w:sz w:val="20"/>
                <w:szCs w:val="20"/>
              </w:rPr>
              <w:t>Njenga</w:t>
            </w:r>
            <w:proofErr w:type="spellEnd"/>
          </w:p>
        </w:tc>
        <w:tc>
          <w:tcPr>
            <w:tcW w:w="4961" w:type="dxa"/>
          </w:tcPr>
          <w:p w14:paraId="5F92B668" w14:textId="77777777" w:rsidR="003308FE" w:rsidRPr="00094766" w:rsidRDefault="003308FE" w:rsidP="002B3CDC">
            <w:pPr>
              <w:rPr>
                <w:sz w:val="20"/>
                <w:szCs w:val="20"/>
              </w:rPr>
            </w:pPr>
            <w:r w:rsidRPr="00094766">
              <w:rPr>
                <w:sz w:val="20"/>
                <w:szCs w:val="20"/>
                <w:lang w:val="en-GB"/>
              </w:rPr>
              <w:t>World Network of Users and Survivors of Psychiatry</w:t>
            </w:r>
          </w:p>
        </w:tc>
        <w:tc>
          <w:tcPr>
            <w:tcW w:w="1518" w:type="dxa"/>
          </w:tcPr>
          <w:p w14:paraId="1A6C9B1C" w14:textId="77777777" w:rsidR="003308FE" w:rsidRPr="00094766" w:rsidRDefault="003308FE" w:rsidP="002B3CDC">
            <w:pPr>
              <w:rPr>
                <w:sz w:val="20"/>
                <w:szCs w:val="20"/>
              </w:rPr>
            </w:pPr>
            <w:r w:rsidRPr="00094766">
              <w:rPr>
                <w:sz w:val="20"/>
                <w:szCs w:val="20"/>
              </w:rPr>
              <w:t>Kenya</w:t>
            </w:r>
          </w:p>
        </w:tc>
      </w:tr>
      <w:tr w:rsidR="00CF04C8" w:rsidRPr="00094766" w14:paraId="14D4E05E" w14:textId="77777777" w:rsidTr="00F419CF">
        <w:tc>
          <w:tcPr>
            <w:tcW w:w="2802" w:type="dxa"/>
          </w:tcPr>
          <w:p w14:paraId="07C19609" w14:textId="77777777" w:rsidR="00CF04C8" w:rsidRPr="00094766" w:rsidRDefault="00CF04C8" w:rsidP="002B3CDC">
            <w:pPr>
              <w:rPr>
                <w:sz w:val="20"/>
                <w:szCs w:val="20"/>
              </w:rPr>
            </w:pPr>
            <w:r w:rsidRPr="00094766">
              <w:rPr>
                <w:sz w:val="20"/>
                <w:szCs w:val="20"/>
              </w:rPr>
              <w:t>Monica Cortes</w:t>
            </w:r>
          </w:p>
        </w:tc>
        <w:tc>
          <w:tcPr>
            <w:tcW w:w="4961" w:type="dxa"/>
          </w:tcPr>
          <w:p w14:paraId="28A59C35" w14:textId="77777777" w:rsidR="00CF04C8" w:rsidRPr="00094766" w:rsidRDefault="00CF04C8" w:rsidP="002B3CDC">
            <w:pPr>
              <w:rPr>
                <w:sz w:val="20"/>
                <w:szCs w:val="20"/>
                <w:lang w:val="en-GB"/>
              </w:rPr>
            </w:pPr>
            <w:r w:rsidRPr="00094766">
              <w:rPr>
                <w:sz w:val="20"/>
                <w:szCs w:val="20"/>
                <w:lang w:val="en-GB"/>
              </w:rPr>
              <w:t>Inclusion International</w:t>
            </w:r>
          </w:p>
        </w:tc>
        <w:tc>
          <w:tcPr>
            <w:tcW w:w="1518" w:type="dxa"/>
          </w:tcPr>
          <w:p w14:paraId="746654EC" w14:textId="77777777" w:rsidR="00CF04C8" w:rsidRPr="00094766" w:rsidRDefault="00CF04C8" w:rsidP="002B3CDC">
            <w:pPr>
              <w:rPr>
                <w:sz w:val="20"/>
                <w:szCs w:val="20"/>
              </w:rPr>
            </w:pPr>
            <w:r w:rsidRPr="00094766">
              <w:rPr>
                <w:sz w:val="20"/>
                <w:szCs w:val="20"/>
              </w:rPr>
              <w:t>Ecuador</w:t>
            </w:r>
          </w:p>
        </w:tc>
      </w:tr>
      <w:tr w:rsidR="00E11610" w:rsidRPr="00094766" w14:paraId="7A6F494A" w14:textId="77777777" w:rsidTr="00F419CF">
        <w:tc>
          <w:tcPr>
            <w:tcW w:w="2802" w:type="dxa"/>
          </w:tcPr>
          <w:p w14:paraId="45B028BA" w14:textId="77777777" w:rsidR="00E11610" w:rsidRPr="00094766" w:rsidRDefault="00E11610" w:rsidP="002B3CDC">
            <w:pPr>
              <w:rPr>
                <w:sz w:val="20"/>
                <w:szCs w:val="20"/>
              </w:rPr>
            </w:pPr>
            <w:r w:rsidRPr="00094766">
              <w:rPr>
                <w:sz w:val="20"/>
                <w:szCs w:val="20"/>
              </w:rPr>
              <w:t>Nagase Osamu</w:t>
            </w:r>
          </w:p>
        </w:tc>
        <w:tc>
          <w:tcPr>
            <w:tcW w:w="4961" w:type="dxa"/>
          </w:tcPr>
          <w:p w14:paraId="1217325A" w14:textId="77777777" w:rsidR="00E11610" w:rsidRPr="00094766" w:rsidRDefault="00E11610" w:rsidP="002B3CDC">
            <w:pPr>
              <w:rPr>
                <w:sz w:val="20"/>
                <w:szCs w:val="20"/>
              </w:rPr>
            </w:pPr>
            <w:r w:rsidRPr="00094766">
              <w:rPr>
                <w:sz w:val="20"/>
                <w:szCs w:val="20"/>
              </w:rPr>
              <w:t>Inclusion International</w:t>
            </w:r>
          </w:p>
        </w:tc>
        <w:tc>
          <w:tcPr>
            <w:tcW w:w="1518" w:type="dxa"/>
          </w:tcPr>
          <w:p w14:paraId="1EF364D0" w14:textId="77777777" w:rsidR="00E11610" w:rsidRPr="00094766" w:rsidRDefault="00E11610" w:rsidP="002B3CDC">
            <w:pPr>
              <w:rPr>
                <w:sz w:val="20"/>
                <w:szCs w:val="20"/>
              </w:rPr>
            </w:pPr>
            <w:r w:rsidRPr="00094766">
              <w:rPr>
                <w:sz w:val="20"/>
                <w:szCs w:val="20"/>
              </w:rPr>
              <w:t>Japan</w:t>
            </w:r>
          </w:p>
        </w:tc>
      </w:tr>
      <w:tr w:rsidR="00E11610" w:rsidRPr="00094766" w14:paraId="47C64658" w14:textId="77777777" w:rsidTr="00F419CF">
        <w:tc>
          <w:tcPr>
            <w:tcW w:w="2802" w:type="dxa"/>
          </w:tcPr>
          <w:p w14:paraId="1A5B91E6" w14:textId="77777777" w:rsidR="00E11610" w:rsidRPr="00094766" w:rsidRDefault="00E11610" w:rsidP="002B3CDC">
            <w:pPr>
              <w:rPr>
                <w:sz w:val="20"/>
                <w:szCs w:val="20"/>
              </w:rPr>
            </w:pPr>
            <w:proofErr w:type="spellStart"/>
            <w:r w:rsidRPr="00094766">
              <w:rPr>
                <w:sz w:val="20"/>
                <w:szCs w:val="20"/>
              </w:rPr>
              <w:t>Priscille</w:t>
            </w:r>
            <w:proofErr w:type="spellEnd"/>
            <w:r w:rsidRPr="00094766">
              <w:rPr>
                <w:sz w:val="20"/>
                <w:szCs w:val="20"/>
              </w:rPr>
              <w:t xml:space="preserve"> </w:t>
            </w:r>
            <w:proofErr w:type="spellStart"/>
            <w:r w:rsidRPr="00094766">
              <w:rPr>
                <w:sz w:val="20"/>
                <w:szCs w:val="20"/>
              </w:rPr>
              <w:t>Geiser</w:t>
            </w:r>
            <w:proofErr w:type="spellEnd"/>
          </w:p>
        </w:tc>
        <w:tc>
          <w:tcPr>
            <w:tcW w:w="4961" w:type="dxa"/>
          </w:tcPr>
          <w:p w14:paraId="45F8DB54" w14:textId="77777777" w:rsidR="00E11610" w:rsidRPr="00094766" w:rsidRDefault="00E11610" w:rsidP="002B3CDC">
            <w:pPr>
              <w:rPr>
                <w:sz w:val="20"/>
                <w:szCs w:val="20"/>
              </w:rPr>
            </w:pPr>
            <w:r w:rsidRPr="00094766">
              <w:rPr>
                <w:sz w:val="20"/>
                <w:szCs w:val="20"/>
              </w:rPr>
              <w:t>Handicap International, International Disability and Development Consortium (IDDC)</w:t>
            </w:r>
          </w:p>
        </w:tc>
        <w:tc>
          <w:tcPr>
            <w:tcW w:w="1518" w:type="dxa"/>
          </w:tcPr>
          <w:p w14:paraId="7702F6E2" w14:textId="77777777" w:rsidR="00E11610" w:rsidRPr="00094766" w:rsidRDefault="00E11610" w:rsidP="002B3CDC">
            <w:pPr>
              <w:rPr>
                <w:sz w:val="20"/>
                <w:szCs w:val="20"/>
              </w:rPr>
            </w:pPr>
            <w:r w:rsidRPr="00094766">
              <w:rPr>
                <w:sz w:val="20"/>
                <w:szCs w:val="20"/>
              </w:rPr>
              <w:t>France</w:t>
            </w:r>
          </w:p>
        </w:tc>
      </w:tr>
      <w:tr w:rsidR="00094766" w:rsidRPr="00094766" w14:paraId="74F9C038" w14:textId="77777777" w:rsidTr="00F419CF">
        <w:tc>
          <w:tcPr>
            <w:tcW w:w="2802" w:type="dxa"/>
          </w:tcPr>
          <w:p w14:paraId="593633FB" w14:textId="77777777" w:rsidR="00094766" w:rsidRPr="00094766" w:rsidRDefault="00094766" w:rsidP="002B3CDC">
            <w:pPr>
              <w:rPr>
                <w:sz w:val="20"/>
                <w:szCs w:val="20"/>
              </w:rPr>
            </w:pPr>
          </w:p>
        </w:tc>
        <w:tc>
          <w:tcPr>
            <w:tcW w:w="4961" w:type="dxa"/>
          </w:tcPr>
          <w:p w14:paraId="0F74F81B" w14:textId="2C5021B3" w:rsidR="00094766" w:rsidRPr="00094766" w:rsidRDefault="00094766" w:rsidP="002B3CDC">
            <w:pPr>
              <w:rPr>
                <w:sz w:val="20"/>
                <w:szCs w:val="20"/>
              </w:rPr>
            </w:pPr>
            <w:r w:rsidRPr="00094766">
              <w:rPr>
                <w:sz w:val="20"/>
                <w:szCs w:val="20"/>
              </w:rPr>
              <w:t>Pacific Disability Forum Resource team</w:t>
            </w:r>
          </w:p>
        </w:tc>
        <w:tc>
          <w:tcPr>
            <w:tcW w:w="1518" w:type="dxa"/>
          </w:tcPr>
          <w:p w14:paraId="155EE812" w14:textId="1929A586" w:rsidR="00094766" w:rsidRPr="00094766" w:rsidRDefault="00094766" w:rsidP="002B3CDC">
            <w:pPr>
              <w:rPr>
                <w:sz w:val="20"/>
                <w:szCs w:val="20"/>
              </w:rPr>
            </w:pPr>
            <w:r w:rsidRPr="00094766">
              <w:rPr>
                <w:sz w:val="20"/>
                <w:szCs w:val="20"/>
              </w:rPr>
              <w:t>Pacific</w:t>
            </w:r>
          </w:p>
        </w:tc>
      </w:tr>
      <w:tr w:rsidR="00E11610" w:rsidRPr="00094766" w14:paraId="77ABF806" w14:textId="77777777" w:rsidTr="00F419CF">
        <w:tc>
          <w:tcPr>
            <w:tcW w:w="2802" w:type="dxa"/>
          </w:tcPr>
          <w:p w14:paraId="1C857CC1" w14:textId="77777777" w:rsidR="00E11610" w:rsidRPr="00094766" w:rsidRDefault="00E11610" w:rsidP="002B3CDC">
            <w:pPr>
              <w:rPr>
                <w:sz w:val="20"/>
                <w:szCs w:val="20"/>
              </w:rPr>
            </w:pPr>
            <w:r w:rsidRPr="00094766">
              <w:rPr>
                <w:sz w:val="20"/>
                <w:szCs w:val="20"/>
              </w:rPr>
              <w:t>Rebeca Alamo</w:t>
            </w:r>
          </w:p>
        </w:tc>
        <w:tc>
          <w:tcPr>
            <w:tcW w:w="4961" w:type="dxa"/>
          </w:tcPr>
          <w:p w14:paraId="480FC956" w14:textId="77777777" w:rsidR="00E11610" w:rsidRPr="00094766" w:rsidRDefault="00E11610" w:rsidP="002B3CDC">
            <w:pPr>
              <w:rPr>
                <w:sz w:val="20"/>
                <w:szCs w:val="20"/>
              </w:rPr>
            </w:pPr>
            <w:r w:rsidRPr="00094766">
              <w:rPr>
                <w:sz w:val="20"/>
                <w:szCs w:val="20"/>
              </w:rPr>
              <w:t>Handicap International</w:t>
            </w:r>
          </w:p>
        </w:tc>
        <w:tc>
          <w:tcPr>
            <w:tcW w:w="1518" w:type="dxa"/>
          </w:tcPr>
          <w:p w14:paraId="20ABBE30" w14:textId="77777777" w:rsidR="00E11610" w:rsidRPr="00094766" w:rsidRDefault="00E11610" w:rsidP="002B3CDC">
            <w:pPr>
              <w:rPr>
                <w:sz w:val="20"/>
                <w:szCs w:val="20"/>
              </w:rPr>
            </w:pPr>
            <w:r w:rsidRPr="00094766">
              <w:rPr>
                <w:sz w:val="20"/>
                <w:szCs w:val="20"/>
              </w:rPr>
              <w:t>Mexico</w:t>
            </w:r>
          </w:p>
        </w:tc>
      </w:tr>
      <w:tr w:rsidR="00E11610" w:rsidRPr="00094766" w14:paraId="37ACE134" w14:textId="77777777" w:rsidTr="00F419CF">
        <w:tc>
          <w:tcPr>
            <w:tcW w:w="2802" w:type="dxa"/>
          </w:tcPr>
          <w:p w14:paraId="1B56EE0D" w14:textId="77777777" w:rsidR="00E11610" w:rsidRPr="00094766" w:rsidRDefault="00E11610" w:rsidP="002B3CDC">
            <w:pPr>
              <w:rPr>
                <w:sz w:val="20"/>
                <w:szCs w:val="20"/>
              </w:rPr>
            </w:pPr>
            <w:proofErr w:type="spellStart"/>
            <w:r w:rsidRPr="00094766">
              <w:rPr>
                <w:sz w:val="20"/>
                <w:szCs w:val="20"/>
              </w:rPr>
              <w:t>Risna</w:t>
            </w:r>
            <w:proofErr w:type="spellEnd"/>
            <w:r w:rsidRPr="00094766">
              <w:rPr>
                <w:sz w:val="20"/>
                <w:szCs w:val="20"/>
              </w:rPr>
              <w:t xml:space="preserve"> </w:t>
            </w:r>
            <w:proofErr w:type="spellStart"/>
            <w:r w:rsidRPr="00094766">
              <w:rPr>
                <w:sz w:val="20"/>
                <w:szCs w:val="20"/>
              </w:rPr>
              <w:t>Utami</w:t>
            </w:r>
            <w:proofErr w:type="spellEnd"/>
            <w:r w:rsidRPr="00094766">
              <w:rPr>
                <w:sz w:val="20"/>
                <w:szCs w:val="20"/>
              </w:rPr>
              <w:t xml:space="preserve"> </w:t>
            </w:r>
          </w:p>
        </w:tc>
        <w:tc>
          <w:tcPr>
            <w:tcW w:w="4961" w:type="dxa"/>
          </w:tcPr>
          <w:p w14:paraId="70F7238A" w14:textId="77777777" w:rsidR="00E11610" w:rsidRPr="00094766" w:rsidRDefault="00E11610" w:rsidP="002B3CDC">
            <w:pPr>
              <w:rPr>
                <w:sz w:val="20"/>
                <w:szCs w:val="20"/>
              </w:rPr>
            </w:pPr>
            <w:proofErr w:type="spellStart"/>
            <w:r w:rsidRPr="00094766">
              <w:rPr>
                <w:sz w:val="20"/>
                <w:szCs w:val="20"/>
              </w:rPr>
              <w:t>Konas</w:t>
            </w:r>
            <w:proofErr w:type="spellEnd"/>
            <w:r w:rsidRPr="00094766">
              <w:rPr>
                <w:sz w:val="20"/>
                <w:szCs w:val="20"/>
              </w:rPr>
              <w:t xml:space="preserve"> </w:t>
            </w:r>
            <w:proofErr w:type="spellStart"/>
            <w:r w:rsidRPr="00094766">
              <w:rPr>
                <w:sz w:val="20"/>
                <w:szCs w:val="20"/>
              </w:rPr>
              <w:t>Difabel</w:t>
            </w:r>
            <w:proofErr w:type="spellEnd"/>
          </w:p>
        </w:tc>
        <w:tc>
          <w:tcPr>
            <w:tcW w:w="1518" w:type="dxa"/>
          </w:tcPr>
          <w:p w14:paraId="541B5586" w14:textId="77777777" w:rsidR="00E11610" w:rsidRPr="00094766" w:rsidRDefault="00E11610" w:rsidP="002B3CDC">
            <w:pPr>
              <w:rPr>
                <w:sz w:val="20"/>
                <w:szCs w:val="20"/>
              </w:rPr>
            </w:pPr>
            <w:r w:rsidRPr="00094766">
              <w:rPr>
                <w:sz w:val="20"/>
                <w:szCs w:val="20"/>
              </w:rPr>
              <w:t>Indonesia</w:t>
            </w:r>
          </w:p>
        </w:tc>
      </w:tr>
      <w:tr w:rsidR="00E11610" w:rsidRPr="00094766" w14:paraId="6351A83B" w14:textId="77777777" w:rsidTr="00F419CF">
        <w:tc>
          <w:tcPr>
            <w:tcW w:w="2802" w:type="dxa"/>
          </w:tcPr>
          <w:p w14:paraId="7E485477" w14:textId="77777777" w:rsidR="00E11610" w:rsidRPr="00094766" w:rsidRDefault="00E11610" w:rsidP="002B3CDC">
            <w:pPr>
              <w:rPr>
                <w:sz w:val="20"/>
                <w:szCs w:val="20"/>
              </w:rPr>
            </w:pPr>
            <w:r w:rsidRPr="00094766">
              <w:rPr>
                <w:sz w:val="20"/>
                <w:szCs w:val="20"/>
              </w:rPr>
              <w:t xml:space="preserve">Rose </w:t>
            </w:r>
            <w:proofErr w:type="spellStart"/>
            <w:r w:rsidRPr="00094766">
              <w:rPr>
                <w:sz w:val="20"/>
                <w:szCs w:val="20"/>
              </w:rPr>
              <w:t>Diakite</w:t>
            </w:r>
            <w:proofErr w:type="spellEnd"/>
          </w:p>
        </w:tc>
        <w:tc>
          <w:tcPr>
            <w:tcW w:w="4961" w:type="dxa"/>
          </w:tcPr>
          <w:p w14:paraId="37DD4B7F" w14:textId="77777777" w:rsidR="00E11610" w:rsidRPr="00094766" w:rsidRDefault="00E11610" w:rsidP="002B3CDC">
            <w:pPr>
              <w:rPr>
                <w:sz w:val="20"/>
                <w:szCs w:val="20"/>
              </w:rPr>
            </w:pPr>
            <w:r w:rsidRPr="00094766">
              <w:rPr>
                <w:sz w:val="20"/>
                <w:szCs w:val="20"/>
              </w:rPr>
              <w:t>WAFOD</w:t>
            </w:r>
          </w:p>
        </w:tc>
        <w:tc>
          <w:tcPr>
            <w:tcW w:w="1518" w:type="dxa"/>
          </w:tcPr>
          <w:p w14:paraId="3FA62120" w14:textId="77777777" w:rsidR="00E11610" w:rsidRPr="00094766" w:rsidRDefault="00E11610" w:rsidP="002B3CDC">
            <w:pPr>
              <w:rPr>
                <w:sz w:val="20"/>
                <w:szCs w:val="20"/>
              </w:rPr>
            </w:pPr>
            <w:r w:rsidRPr="00094766">
              <w:rPr>
                <w:sz w:val="20"/>
                <w:szCs w:val="20"/>
              </w:rPr>
              <w:t>Mali</w:t>
            </w:r>
          </w:p>
        </w:tc>
      </w:tr>
      <w:tr w:rsidR="00E11610" w:rsidRPr="00094766" w14:paraId="3F189A43" w14:textId="77777777" w:rsidTr="00F419CF">
        <w:tc>
          <w:tcPr>
            <w:tcW w:w="2802" w:type="dxa"/>
          </w:tcPr>
          <w:p w14:paraId="4EAFD6F2" w14:textId="77777777" w:rsidR="00E11610" w:rsidRPr="00094766" w:rsidRDefault="00E11610" w:rsidP="002B3CDC">
            <w:pPr>
              <w:rPr>
                <w:sz w:val="20"/>
                <w:szCs w:val="20"/>
              </w:rPr>
            </w:pPr>
            <w:r w:rsidRPr="00094766">
              <w:rPr>
                <w:sz w:val="20"/>
                <w:szCs w:val="20"/>
              </w:rPr>
              <w:t>Salam Gomez</w:t>
            </w:r>
          </w:p>
        </w:tc>
        <w:tc>
          <w:tcPr>
            <w:tcW w:w="4961" w:type="dxa"/>
          </w:tcPr>
          <w:p w14:paraId="4AD5D0E3" w14:textId="77777777" w:rsidR="00E11610" w:rsidRPr="00094766" w:rsidRDefault="00E11610" w:rsidP="002B3CDC">
            <w:pPr>
              <w:rPr>
                <w:sz w:val="20"/>
                <w:szCs w:val="20"/>
              </w:rPr>
            </w:pPr>
            <w:r w:rsidRPr="00094766">
              <w:rPr>
                <w:sz w:val="20"/>
                <w:szCs w:val="20"/>
              </w:rPr>
              <w:t>Fundamental, WNUSP</w:t>
            </w:r>
          </w:p>
        </w:tc>
        <w:tc>
          <w:tcPr>
            <w:tcW w:w="1518" w:type="dxa"/>
          </w:tcPr>
          <w:p w14:paraId="07BB7F8B" w14:textId="77777777" w:rsidR="00E11610" w:rsidRPr="00094766" w:rsidRDefault="00E11610" w:rsidP="002B3CDC">
            <w:pPr>
              <w:rPr>
                <w:sz w:val="20"/>
                <w:szCs w:val="20"/>
              </w:rPr>
            </w:pPr>
            <w:r w:rsidRPr="00094766">
              <w:rPr>
                <w:sz w:val="20"/>
                <w:szCs w:val="20"/>
              </w:rPr>
              <w:t>Colombia</w:t>
            </w:r>
          </w:p>
        </w:tc>
      </w:tr>
      <w:tr w:rsidR="00E11610" w:rsidRPr="00094766" w14:paraId="7DC677C5" w14:textId="77777777" w:rsidTr="00F419CF">
        <w:tc>
          <w:tcPr>
            <w:tcW w:w="2802" w:type="dxa"/>
          </w:tcPr>
          <w:p w14:paraId="2DE2E0F8" w14:textId="77777777" w:rsidR="00E11610" w:rsidRPr="00094766" w:rsidRDefault="00E11610" w:rsidP="002B3CDC">
            <w:pPr>
              <w:rPr>
                <w:sz w:val="20"/>
                <w:szCs w:val="20"/>
              </w:rPr>
            </w:pPr>
            <w:proofErr w:type="spellStart"/>
            <w:r w:rsidRPr="00094766">
              <w:rPr>
                <w:sz w:val="20"/>
                <w:szCs w:val="20"/>
              </w:rPr>
              <w:t>Shitaye</w:t>
            </w:r>
            <w:proofErr w:type="spellEnd"/>
            <w:r w:rsidRPr="00094766">
              <w:rPr>
                <w:sz w:val="20"/>
                <w:szCs w:val="20"/>
              </w:rPr>
              <w:t xml:space="preserve"> </w:t>
            </w:r>
            <w:proofErr w:type="spellStart"/>
            <w:r w:rsidRPr="00094766">
              <w:rPr>
                <w:sz w:val="20"/>
                <w:szCs w:val="20"/>
              </w:rPr>
              <w:t>Astawes</w:t>
            </w:r>
            <w:proofErr w:type="spellEnd"/>
          </w:p>
        </w:tc>
        <w:tc>
          <w:tcPr>
            <w:tcW w:w="4961" w:type="dxa"/>
          </w:tcPr>
          <w:p w14:paraId="73DD61C2" w14:textId="77777777" w:rsidR="00E11610" w:rsidRPr="00094766" w:rsidRDefault="00E11610" w:rsidP="002B3CDC">
            <w:pPr>
              <w:rPr>
                <w:sz w:val="20"/>
                <w:szCs w:val="20"/>
              </w:rPr>
            </w:pPr>
            <w:r w:rsidRPr="00094766">
              <w:rPr>
                <w:sz w:val="20"/>
                <w:szCs w:val="20"/>
              </w:rPr>
              <w:t>African Disability Forum</w:t>
            </w:r>
          </w:p>
        </w:tc>
        <w:tc>
          <w:tcPr>
            <w:tcW w:w="1518" w:type="dxa"/>
          </w:tcPr>
          <w:p w14:paraId="0EFC3D40" w14:textId="77777777" w:rsidR="00E11610" w:rsidRPr="00094766" w:rsidRDefault="00E11610" w:rsidP="002B3CDC">
            <w:pPr>
              <w:rPr>
                <w:sz w:val="20"/>
                <w:szCs w:val="20"/>
              </w:rPr>
            </w:pPr>
            <w:r w:rsidRPr="00094766">
              <w:rPr>
                <w:sz w:val="20"/>
                <w:szCs w:val="20"/>
              </w:rPr>
              <w:t>Ethiopia</w:t>
            </w:r>
          </w:p>
        </w:tc>
      </w:tr>
      <w:tr w:rsidR="000524A6" w:rsidRPr="00094766" w14:paraId="52160D79" w14:textId="77777777" w:rsidTr="00F419CF">
        <w:tc>
          <w:tcPr>
            <w:tcW w:w="2802" w:type="dxa"/>
          </w:tcPr>
          <w:p w14:paraId="41EDB142" w14:textId="77777777" w:rsidR="000524A6" w:rsidRPr="00094766" w:rsidRDefault="000524A6" w:rsidP="000524A6">
            <w:pPr>
              <w:rPr>
                <w:sz w:val="20"/>
                <w:szCs w:val="20"/>
              </w:rPr>
            </w:pPr>
            <w:r w:rsidRPr="00094766">
              <w:rPr>
                <w:bCs/>
                <w:sz w:val="20"/>
                <w:szCs w:val="20"/>
                <w:lang w:val="en-GB"/>
              </w:rPr>
              <w:t xml:space="preserve">Signe </w:t>
            </w:r>
            <w:proofErr w:type="spellStart"/>
            <w:r w:rsidRPr="00094766">
              <w:rPr>
                <w:bCs/>
                <w:sz w:val="20"/>
                <w:szCs w:val="20"/>
                <w:lang w:val="en-GB"/>
              </w:rPr>
              <w:t>Højsteen</w:t>
            </w:r>
            <w:proofErr w:type="spellEnd"/>
          </w:p>
        </w:tc>
        <w:tc>
          <w:tcPr>
            <w:tcW w:w="4961" w:type="dxa"/>
          </w:tcPr>
          <w:p w14:paraId="56B61202" w14:textId="77777777" w:rsidR="000524A6" w:rsidRPr="00094766" w:rsidRDefault="000524A6" w:rsidP="002B3CDC">
            <w:pPr>
              <w:rPr>
                <w:sz w:val="20"/>
                <w:szCs w:val="20"/>
              </w:rPr>
            </w:pPr>
            <w:r w:rsidRPr="00094766">
              <w:rPr>
                <w:bCs/>
                <w:sz w:val="20"/>
                <w:szCs w:val="20"/>
                <w:lang w:val="en-GB"/>
              </w:rPr>
              <w:t>Disabled People’s Organisations Denmark</w:t>
            </w:r>
          </w:p>
        </w:tc>
        <w:tc>
          <w:tcPr>
            <w:tcW w:w="1518" w:type="dxa"/>
          </w:tcPr>
          <w:p w14:paraId="21DDB92F" w14:textId="77777777" w:rsidR="000524A6" w:rsidRPr="00094766" w:rsidRDefault="000524A6" w:rsidP="002B3CDC">
            <w:pPr>
              <w:rPr>
                <w:sz w:val="20"/>
                <w:szCs w:val="20"/>
              </w:rPr>
            </w:pPr>
            <w:r w:rsidRPr="00094766">
              <w:rPr>
                <w:bCs/>
                <w:sz w:val="20"/>
                <w:szCs w:val="20"/>
                <w:lang w:val="en-GB"/>
              </w:rPr>
              <w:t>Denmark</w:t>
            </w:r>
          </w:p>
        </w:tc>
      </w:tr>
      <w:tr w:rsidR="00E11610" w:rsidRPr="00094766" w14:paraId="5EC0F57C" w14:textId="77777777" w:rsidTr="00F419CF">
        <w:tc>
          <w:tcPr>
            <w:tcW w:w="2802" w:type="dxa"/>
          </w:tcPr>
          <w:p w14:paraId="330FCD26" w14:textId="77777777" w:rsidR="00E11610" w:rsidRPr="00094766" w:rsidRDefault="00E11610" w:rsidP="002B3CDC">
            <w:pPr>
              <w:rPr>
                <w:sz w:val="20"/>
                <w:szCs w:val="20"/>
              </w:rPr>
            </w:pPr>
            <w:proofErr w:type="spellStart"/>
            <w:r w:rsidRPr="00094766">
              <w:rPr>
                <w:sz w:val="20"/>
                <w:szCs w:val="20"/>
              </w:rPr>
              <w:t>Siddo</w:t>
            </w:r>
            <w:proofErr w:type="spellEnd"/>
            <w:r w:rsidRPr="00094766">
              <w:rPr>
                <w:sz w:val="20"/>
                <w:szCs w:val="20"/>
              </w:rPr>
              <w:t xml:space="preserve"> </w:t>
            </w:r>
            <w:proofErr w:type="spellStart"/>
            <w:r w:rsidRPr="00094766">
              <w:rPr>
                <w:sz w:val="20"/>
                <w:szCs w:val="20"/>
              </w:rPr>
              <w:t>Nouhou</w:t>
            </w:r>
            <w:proofErr w:type="spellEnd"/>
            <w:r w:rsidRPr="00094766">
              <w:rPr>
                <w:sz w:val="20"/>
                <w:szCs w:val="20"/>
              </w:rPr>
              <w:t xml:space="preserve"> </w:t>
            </w:r>
            <w:proofErr w:type="spellStart"/>
            <w:r w:rsidRPr="00094766">
              <w:rPr>
                <w:sz w:val="20"/>
                <w:szCs w:val="20"/>
              </w:rPr>
              <w:t>Oumarou</w:t>
            </w:r>
            <w:proofErr w:type="spellEnd"/>
          </w:p>
        </w:tc>
        <w:tc>
          <w:tcPr>
            <w:tcW w:w="4961" w:type="dxa"/>
          </w:tcPr>
          <w:p w14:paraId="003DFDC1" w14:textId="77777777" w:rsidR="00E11610" w:rsidRPr="00094766" w:rsidRDefault="00E11610" w:rsidP="002B3CDC">
            <w:pPr>
              <w:rPr>
                <w:sz w:val="20"/>
                <w:szCs w:val="20"/>
              </w:rPr>
            </w:pPr>
            <w:r w:rsidRPr="00094766">
              <w:rPr>
                <w:sz w:val="20"/>
                <w:szCs w:val="20"/>
              </w:rPr>
              <w:t>WAFOD</w:t>
            </w:r>
          </w:p>
        </w:tc>
        <w:tc>
          <w:tcPr>
            <w:tcW w:w="1518" w:type="dxa"/>
          </w:tcPr>
          <w:p w14:paraId="653C8B82" w14:textId="77777777" w:rsidR="00E11610" w:rsidRPr="00094766" w:rsidRDefault="00E11610" w:rsidP="002B3CDC">
            <w:pPr>
              <w:rPr>
                <w:sz w:val="20"/>
                <w:szCs w:val="20"/>
              </w:rPr>
            </w:pPr>
            <w:r w:rsidRPr="00094766">
              <w:rPr>
                <w:sz w:val="20"/>
                <w:szCs w:val="20"/>
              </w:rPr>
              <w:t>Niger</w:t>
            </w:r>
          </w:p>
        </w:tc>
      </w:tr>
      <w:tr w:rsidR="00E11610" w:rsidRPr="00094766" w14:paraId="3927A515" w14:textId="77777777" w:rsidTr="00F419CF">
        <w:tc>
          <w:tcPr>
            <w:tcW w:w="2802" w:type="dxa"/>
          </w:tcPr>
          <w:p w14:paraId="2B96768E" w14:textId="77777777" w:rsidR="00E11610" w:rsidRPr="00094766" w:rsidRDefault="00E11610" w:rsidP="002B3CDC">
            <w:pPr>
              <w:rPr>
                <w:sz w:val="20"/>
                <w:szCs w:val="20"/>
              </w:rPr>
            </w:pPr>
            <w:r w:rsidRPr="00094766">
              <w:rPr>
                <w:sz w:val="20"/>
                <w:szCs w:val="20"/>
              </w:rPr>
              <w:t xml:space="preserve">Stefan </w:t>
            </w:r>
            <w:proofErr w:type="spellStart"/>
            <w:r w:rsidRPr="00094766">
              <w:rPr>
                <w:sz w:val="20"/>
                <w:szCs w:val="20"/>
              </w:rPr>
              <w:t>Lorenzkowski</w:t>
            </w:r>
            <w:proofErr w:type="spellEnd"/>
          </w:p>
        </w:tc>
        <w:tc>
          <w:tcPr>
            <w:tcW w:w="4961" w:type="dxa"/>
          </w:tcPr>
          <w:p w14:paraId="464EFDA0" w14:textId="77777777" w:rsidR="00E11610" w:rsidRPr="00094766" w:rsidRDefault="00E11610" w:rsidP="002B3CDC">
            <w:pPr>
              <w:rPr>
                <w:sz w:val="20"/>
                <w:szCs w:val="20"/>
              </w:rPr>
            </w:pPr>
            <w:r w:rsidRPr="00094766">
              <w:rPr>
                <w:sz w:val="20"/>
                <w:szCs w:val="20"/>
              </w:rPr>
              <w:t>Handicap International</w:t>
            </w:r>
          </w:p>
        </w:tc>
        <w:tc>
          <w:tcPr>
            <w:tcW w:w="1518" w:type="dxa"/>
          </w:tcPr>
          <w:p w14:paraId="5F64CD5F" w14:textId="77777777" w:rsidR="00E11610" w:rsidRPr="00094766" w:rsidRDefault="00E11610" w:rsidP="002B3CDC">
            <w:pPr>
              <w:rPr>
                <w:sz w:val="20"/>
                <w:szCs w:val="20"/>
              </w:rPr>
            </w:pPr>
            <w:r w:rsidRPr="00094766">
              <w:rPr>
                <w:sz w:val="20"/>
                <w:szCs w:val="20"/>
              </w:rPr>
              <w:t>Germany</w:t>
            </w:r>
          </w:p>
        </w:tc>
      </w:tr>
      <w:tr w:rsidR="00E11610" w:rsidRPr="00094766" w14:paraId="3EC1862F" w14:textId="77777777" w:rsidTr="00F419CF">
        <w:tc>
          <w:tcPr>
            <w:tcW w:w="2802" w:type="dxa"/>
          </w:tcPr>
          <w:p w14:paraId="40F4DBDD" w14:textId="77777777" w:rsidR="00E11610" w:rsidRPr="00094766" w:rsidRDefault="00E11610" w:rsidP="002B3CDC">
            <w:pPr>
              <w:rPr>
                <w:sz w:val="20"/>
                <w:szCs w:val="20"/>
              </w:rPr>
            </w:pPr>
            <w:r w:rsidRPr="00094766">
              <w:rPr>
                <w:sz w:val="20"/>
                <w:szCs w:val="20"/>
              </w:rPr>
              <w:t xml:space="preserve">Sylvie </w:t>
            </w:r>
            <w:proofErr w:type="spellStart"/>
            <w:r w:rsidRPr="00094766">
              <w:rPr>
                <w:sz w:val="20"/>
                <w:szCs w:val="20"/>
              </w:rPr>
              <w:t>Cordier</w:t>
            </w:r>
            <w:proofErr w:type="spellEnd"/>
          </w:p>
        </w:tc>
        <w:tc>
          <w:tcPr>
            <w:tcW w:w="4961" w:type="dxa"/>
          </w:tcPr>
          <w:p w14:paraId="0CA380D5" w14:textId="77777777" w:rsidR="00E11610" w:rsidRPr="00094766" w:rsidRDefault="00E11610" w:rsidP="002B3CDC">
            <w:pPr>
              <w:rPr>
                <w:sz w:val="20"/>
                <w:szCs w:val="20"/>
              </w:rPr>
            </w:pPr>
            <w:r w:rsidRPr="00094766">
              <w:rPr>
                <w:sz w:val="20"/>
                <w:szCs w:val="20"/>
              </w:rPr>
              <w:t>ADD International</w:t>
            </w:r>
          </w:p>
        </w:tc>
        <w:tc>
          <w:tcPr>
            <w:tcW w:w="1518" w:type="dxa"/>
          </w:tcPr>
          <w:p w14:paraId="77923328" w14:textId="77777777" w:rsidR="00E11610" w:rsidRPr="00094766" w:rsidRDefault="00E11610" w:rsidP="002B3CDC">
            <w:pPr>
              <w:rPr>
                <w:sz w:val="20"/>
                <w:szCs w:val="20"/>
              </w:rPr>
            </w:pPr>
            <w:r w:rsidRPr="00094766">
              <w:rPr>
                <w:sz w:val="20"/>
                <w:szCs w:val="20"/>
              </w:rPr>
              <w:t>France</w:t>
            </w:r>
          </w:p>
        </w:tc>
      </w:tr>
      <w:tr w:rsidR="000C70E3" w:rsidRPr="00094766" w14:paraId="32279B27" w14:textId="77777777" w:rsidTr="00F419CF">
        <w:tc>
          <w:tcPr>
            <w:tcW w:w="2802" w:type="dxa"/>
          </w:tcPr>
          <w:p w14:paraId="2CDF2C94" w14:textId="7F9AE0DC" w:rsidR="000C70E3" w:rsidRPr="00094766" w:rsidRDefault="000C70E3" w:rsidP="002B3CDC">
            <w:pPr>
              <w:rPr>
                <w:sz w:val="20"/>
                <w:szCs w:val="20"/>
              </w:rPr>
            </w:pPr>
            <w:r w:rsidRPr="00094766">
              <w:rPr>
                <w:sz w:val="20"/>
                <w:szCs w:val="20"/>
              </w:rPr>
              <w:t>Tamara Jolly</w:t>
            </w:r>
          </w:p>
        </w:tc>
        <w:tc>
          <w:tcPr>
            <w:tcW w:w="4961" w:type="dxa"/>
          </w:tcPr>
          <w:p w14:paraId="08BDE3B0" w14:textId="73B1441E" w:rsidR="000C70E3" w:rsidRPr="00094766" w:rsidRDefault="000C70E3" w:rsidP="002B3CDC">
            <w:pPr>
              <w:rPr>
                <w:sz w:val="20"/>
                <w:szCs w:val="20"/>
              </w:rPr>
            </w:pPr>
            <w:r w:rsidRPr="00094766">
              <w:rPr>
                <w:sz w:val="20"/>
                <w:szCs w:val="20"/>
              </w:rPr>
              <w:t>CBM Australia</w:t>
            </w:r>
          </w:p>
        </w:tc>
        <w:tc>
          <w:tcPr>
            <w:tcW w:w="1518" w:type="dxa"/>
          </w:tcPr>
          <w:p w14:paraId="77D49A12" w14:textId="7691ED44" w:rsidR="000C70E3" w:rsidRPr="00094766" w:rsidRDefault="000C70E3" w:rsidP="002B3CDC">
            <w:pPr>
              <w:rPr>
                <w:sz w:val="20"/>
                <w:szCs w:val="20"/>
              </w:rPr>
            </w:pPr>
            <w:r w:rsidRPr="00094766">
              <w:rPr>
                <w:sz w:val="20"/>
                <w:szCs w:val="20"/>
              </w:rPr>
              <w:t>Australia</w:t>
            </w:r>
          </w:p>
        </w:tc>
      </w:tr>
      <w:tr w:rsidR="00E11610" w:rsidRPr="00094766" w14:paraId="19B27D9A" w14:textId="77777777" w:rsidTr="00F419CF">
        <w:tc>
          <w:tcPr>
            <w:tcW w:w="2802" w:type="dxa"/>
          </w:tcPr>
          <w:p w14:paraId="21458E45" w14:textId="77777777" w:rsidR="00E11610" w:rsidRPr="00094766" w:rsidRDefault="00E11610" w:rsidP="002B3CDC">
            <w:pPr>
              <w:rPr>
                <w:sz w:val="20"/>
                <w:szCs w:val="20"/>
              </w:rPr>
            </w:pPr>
            <w:r w:rsidRPr="00094766">
              <w:rPr>
                <w:sz w:val="20"/>
                <w:szCs w:val="20"/>
              </w:rPr>
              <w:t>Tchaurea Fleury</w:t>
            </w:r>
          </w:p>
        </w:tc>
        <w:tc>
          <w:tcPr>
            <w:tcW w:w="4961" w:type="dxa"/>
          </w:tcPr>
          <w:p w14:paraId="046FB4B4" w14:textId="7024D6A9" w:rsidR="00E11610" w:rsidRPr="00094766" w:rsidRDefault="00595614" w:rsidP="002B3CDC">
            <w:pPr>
              <w:rPr>
                <w:sz w:val="20"/>
                <w:szCs w:val="20"/>
              </w:rPr>
            </w:pPr>
            <w:r w:rsidRPr="00094766">
              <w:rPr>
                <w:sz w:val="20"/>
                <w:szCs w:val="20"/>
              </w:rPr>
              <w:t>IDA</w:t>
            </w:r>
          </w:p>
        </w:tc>
        <w:tc>
          <w:tcPr>
            <w:tcW w:w="1518" w:type="dxa"/>
          </w:tcPr>
          <w:p w14:paraId="4C740361" w14:textId="77777777" w:rsidR="00E11610" w:rsidRPr="00094766" w:rsidRDefault="00E11610" w:rsidP="002B3CDC">
            <w:pPr>
              <w:rPr>
                <w:sz w:val="20"/>
                <w:szCs w:val="20"/>
              </w:rPr>
            </w:pPr>
            <w:r w:rsidRPr="00094766">
              <w:rPr>
                <w:sz w:val="20"/>
                <w:szCs w:val="20"/>
              </w:rPr>
              <w:t>Brazil</w:t>
            </w:r>
          </w:p>
        </w:tc>
      </w:tr>
      <w:tr w:rsidR="00ED6CFE" w:rsidRPr="00094766" w14:paraId="61F088E6" w14:textId="77777777" w:rsidTr="00F419CF">
        <w:tc>
          <w:tcPr>
            <w:tcW w:w="2802" w:type="dxa"/>
          </w:tcPr>
          <w:p w14:paraId="04846117" w14:textId="63C0DD0F" w:rsidR="00ED6CFE" w:rsidRPr="00094766" w:rsidRDefault="00ED6CFE" w:rsidP="002B3CDC">
            <w:pPr>
              <w:rPr>
                <w:sz w:val="20"/>
                <w:szCs w:val="20"/>
              </w:rPr>
            </w:pPr>
            <w:r w:rsidRPr="00094766">
              <w:rPr>
                <w:sz w:val="20"/>
                <w:szCs w:val="20"/>
              </w:rPr>
              <w:t>Ulrike Last</w:t>
            </w:r>
          </w:p>
        </w:tc>
        <w:tc>
          <w:tcPr>
            <w:tcW w:w="4961" w:type="dxa"/>
          </w:tcPr>
          <w:p w14:paraId="658D5544" w14:textId="55B5995F" w:rsidR="00ED6CFE" w:rsidRPr="00094766" w:rsidRDefault="00ED6CFE" w:rsidP="002B3CDC">
            <w:pPr>
              <w:rPr>
                <w:sz w:val="20"/>
                <w:szCs w:val="20"/>
              </w:rPr>
            </w:pPr>
            <w:r w:rsidRPr="00094766">
              <w:rPr>
                <w:sz w:val="20"/>
                <w:szCs w:val="20"/>
              </w:rPr>
              <w:t>Handicap International</w:t>
            </w:r>
          </w:p>
        </w:tc>
        <w:tc>
          <w:tcPr>
            <w:tcW w:w="1518" w:type="dxa"/>
          </w:tcPr>
          <w:p w14:paraId="7A0D0E75" w14:textId="32C9C042" w:rsidR="00ED6CFE" w:rsidRPr="00094766" w:rsidRDefault="00ED6CFE" w:rsidP="002B3CDC">
            <w:pPr>
              <w:rPr>
                <w:sz w:val="20"/>
                <w:szCs w:val="20"/>
              </w:rPr>
            </w:pPr>
            <w:r w:rsidRPr="00094766">
              <w:rPr>
                <w:sz w:val="20"/>
                <w:szCs w:val="20"/>
              </w:rPr>
              <w:t>Germany</w:t>
            </w:r>
          </w:p>
        </w:tc>
      </w:tr>
      <w:tr w:rsidR="00ED6CFE" w:rsidRPr="00094766" w14:paraId="4E2F8F71" w14:textId="77777777" w:rsidTr="00F419CF">
        <w:tc>
          <w:tcPr>
            <w:tcW w:w="2802" w:type="dxa"/>
          </w:tcPr>
          <w:p w14:paraId="6F893CDB" w14:textId="77777777" w:rsidR="00ED6CFE" w:rsidRPr="00094766" w:rsidRDefault="00ED6CFE" w:rsidP="002B3CDC">
            <w:pPr>
              <w:rPr>
                <w:sz w:val="20"/>
                <w:szCs w:val="20"/>
              </w:rPr>
            </w:pPr>
            <w:r w:rsidRPr="00094766">
              <w:rPr>
                <w:sz w:val="20"/>
                <w:szCs w:val="20"/>
              </w:rPr>
              <w:t xml:space="preserve">Ximena </w:t>
            </w:r>
            <w:proofErr w:type="spellStart"/>
            <w:r w:rsidRPr="00094766">
              <w:rPr>
                <w:sz w:val="20"/>
                <w:szCs w:val="20"/>
              </w:rPr>
              <w:t>Serpa</w:t>
            </w:r>
            <w:proofErr w:type="spellEnd"/>
          </w:p>
        </w:tc>
        <w:tc>
          <w:tcPr>
            <w:tcW w:w="4961" w:type="dxa"/>
          </w:tcPr>
          <w:p w14:paraId="7EF09B6F" w14:textId="77777777" w:rsidR="00ED6CFE" w:rsidRPr="00094766" w:rsidRDefault="00ED6CFE" w:rsidP="002B3CDC">
            <w:pPr>
              <w:rPr>
                <w:sz w:val="20"/>
                <w:szCs w:val="20"/>
              </w:rPr>
            </w:pPr>
            <w:r w:rsidRPr="00094766">
              <w:rPr>
                <w:sz w:val="20"/>
                <w:szCs w:val="20"/>
              </w:rPr>
              <w:t>RIADIS</w:t>
            </w:r>
          </w:p>
        </w:tc>
        <w:tc>
          <w:tcPr>
            <w:tcW w:w="1518" w:type="dxa"/>
          </w:tcPr>
          <w:p w14:paraId="6F87F785" w14:textId="77777777" w:rsidR="00ED6CFE" w:rsidRPr="00094766" w:rsidRDefault="00ED6CFE" w:rsidP="002B3CDC">
            <w:pPr>
              <w:rPr>
                <w:sz w:val="20"/>
                <w:szCs w:val="20"/>
              </w:rPr>
            </w:pPr>
            <w:r w:rsidRPr="00094766">
              <w:rPr>
                <w:sz w:val="20"/>
                <w:szCs w:val="20"/>
              </w:rPr>
              <w:t>Colombia</w:t>
            </w:r>
          </w:p>
        </w:tc>
      </w:tr>
    </w:tbl>
    <w:p w14:paraId="119ED212" w14:textId="77777777" w:rsidR="00E11610" w:rsidRPr="00536560" w:rsidRDefault="00E11610" w:rsidP="00536560">
      <w:pPr>
        <w:rPr>
          <w:lang w:val="en-US"/>
        </w:rPr>
      </w:pPr>
      <w:bookmarkStart w:id="28" w:name="_GoBack"/>
      <w:bookmarkEnd w:id="28"/>
    </w:p>
    <w:sectPr w:rsidR="00E11610" w:rsidRPr="00536560" w:rsidSect="006A6F94">
      <w:footerReference w:type="even" r:id="rId28"/>
      <w:footerReference w:type="default" r:id="rId29"/>
      <w:pgSz w:w="11901" w:h="16817"/>
      <w:pgMar w:top="1418" w:right="1418" w:bottom="1111" w:left="1418" w:header="709" w:footer="709"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endnote w:type="separator" w:id="-1">
    <w:p w14:paraId="7D26664B" w14:textId="77777777" w:rsidR="00F305DD" w:rsidRDefault="00F305DD" w:rsidP="009E1B3C">
      <w:r>
        <w:separator/>
      </w:r>
    </w:p>
  </w:endnote>
  <w:endnote w:type="continuationSeparator" w:id="0">
    <w:p w14:paraId="43BBBD86" w14:textId="77777777" w:rsidR="00F305DD" w:rsidRDefault="00F305DD" w:rsidP="009E1B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MS Mincho">
    <w:panose1 w:val="02020609040205080304"/>
    <w:charset w:val="80"/>
    <w:family w:val="auto"/>
    <w:pitch w:val="variable"/>
    <w:sig w:usb0="E00002FF" w:usb1="6AC7FDFB" w:usb2="08000012" w:usb3="00000000" w:csb0="0002009F" w:csb1="00000000"/>
  </w:font>
  <w:font w:name="MS Gothic">
    <w:panose1 w:val="020B0609070205080204"/>
    <w:charset w:val="80"/>
    <w:family w:val="auto"/>
    <w:pitch w:val="variable"/>
    <w:sig w:usb0="E00002FF" w:usb1="6AC7FDFB" w:usb2="08000012" w:usb3="00000000" w:csb0="0002009F" w:csb1="00000000"/>
  </w:font>
  <w:font w:name="Tahoma">
    <w:panose1 w:val="020B0604030504040204"/>
    <w:charset w:val="00"/>
    <w:family w:val="auto"/>
    <w:pitch w:val="variable"/>
    <w:sig w:usb0="E1002EFF" w:usb1="C000605B" w:usb2="00000029" w:usb3="00000000" w:csb0="000101FF" w:csb1="00000000"/>
  </w:font>
  <w:font w:name="Century Gothic">
    <w:panose1 w:val="020B0502020202020204"/>
    <w:charset w:val="00"/>
    <w:family w:val="auto"/>
    <w:pitch w:val="variable"/>
    <w:sig w:usb0="00000287" w:usb1="00000000" w:usb2="00000000" w:usb3="00000000" w:csb0="0000009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728368" w14:textId="77777777" w:rsidR="000C70E3" w:rsidRDefault="000C70E3" w:rsidP="002B3CDC">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5F2803B2" w14:textId="77777777" w:rsidR="000C70E3" w:rsidRDefault="000C70E3" w:rsidP="00DE07AE">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0C00FA" w14:textId="77777777" w:rsidR="000C70E3" w:rsidRDefault="000C70E3" w:rsidP="002B3CDC">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617E6E">
      <w:rPr>
        <w:rStyle w:val="Numrodepage"/>
        <w:noProof/>
      </w:rPr>
      <w:t>19</w:t>
    </w:r>
    <w:r>
      <w:rPr>
        <w:rStyle w:val="Numrodepage"/>
      </w:rPr>
      <w:fldChar w:fldCharType="end"/>
    </w:r>
  </w:p>
  <w:p w14:paraId="5F8E5CCC" w14:textId="77777777" w:rsidR="000C70E3" w:rsidRDefault="000C70E3" w:rsidP="00DE07AE">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footnote w:type="separator" w:id="-1">
    <w:p w14:paraId="30916084" w14:textId="77777777" w:rsidR="00F305DD" w:rsidRDefault="00F305DD" w:rsidP="009E1B3C">
      <w:r>
        <w:separator/>
      </w:r>
    </w:p>
  </w:footnote>
  <w:footnote w:type="continuationSeparator" w:id="0">
    <w:p w14:paraId="647A1435" w14:textId="77777777" w:rsidR="00F305DD" w:rsidRDefault="00F305DD" w:rsidP="009E1B3C">
      <w:r>
        <w:continuationSeparator/>
      </w:r>
    </w:p>
  </w:footnote>
  <w:footnote w:id="1">
    <w:p w14:paraId="608E97D3" w14:textId="77777777" w:rsidR="000C70E3" w:rsidRPr="00DF7CA9" w:rsidRDefault="000C70E3">
      <w:pPr>
        <w:pStyle w:val="Notedebasdepage"/>
        <w:rPr>
          <w:lang w:val="en-US"/>
        </w:rPr>
      </w:pPr>
      <w:r>
        <w:rPr>
          <w:rStyle w:val="Appelnotedebasdep"/>
        </w:rPr>
        <w:footnoteRef/>
      </w:r>
      <w:r w:rsidRPr="00DF7CA9">
        <w:rPr>
          <w:lang w:val="en-US"/>
        </w:rPr>
        <w:t xml:space="preserve"> </w:t>
      </w:r>
      <w:proofErr w:type="spellStart"/>
      <w:r w:rsidRPr="00860D52">
        <w:rPr>
          <w:lang w:val="en-US"/>
        </w:rPr>
        <w:t>ToT</w:t>
      </w:r>
      <w:proofErr w:type="spellEnd"/>
      <w:r w:rsidRPr="00860D52">
        <w:rPr>
          <w:lang w:val="en-US"/>
        </w:rPr>
        <w:t xml:space="preserve"> on how to improve facilitation on CRPD and public policies analysis </w:t>
      </w:r>
      <w:r>
        <w:rPr>
          <w:lang w:val="en-US"/>
        </w:rPr>
        <w:t>(with participants from WAFOD and DPOs from Maghreb) 17 participants.</w:t>
      </w:r>
    </w:p>
  </w:footnote>
  <w:footnote w:id="2">
    <w:p w14:paraId="59635151" w14:textId="77777777" w:rsidR="000C70E3" w:rsidRPr="009E1B3C" w:rsidRDefault="000C70E3" w:rsidP="00646266">
      <w:pPr>
        <w:pStyle w:val="Notedebasdepage"/>
        <w:rPr>
          <w:lang w:val="en-US"/>
        </w:rPr>
      </w:pPr>
      <w:r>
        <w:rPr>
          <w:rStyle w:val="Appelnotedebasdep"/>
        </w:rPr>
        <w:footnoteRef/>
      </w:r>
      <w:r w:rsidRPr="009E1B3C">
        <w:rPr>
          <w:lang w:val="en-US"/>
        </w:rPr>
        <w:t xml:space="preserve"> </w:t>
      </w:r>
      <w:r w:rsidRPr="009E1B3C">
        <w:rPr>
          <w:sz w:val="18"/>
          <w:lang w:val="en-US"/>
        </w:rPr>
        <w:t>Participants included representatives of IDA and IDDC and some of their members, including: the World Network of Users and Survivors of Psychiatry (WNUSP), the Latin American Network of non-governmental Organizations of Persons with Disabilities and their Families (RIADIS), the International Federation of Hard of Hearing (IFHOH), the European Disability Forum (EDF), Inclusion International, the World Federation of the Deaf, the Pacific Disability Forum, Handicap International, ADD International.</w:t>
      </w:r>
    </w:p>
  </w:footnote>
  <w:footnote w:id="3">
    <w:p w14:paraId="52337E32" w14:textId="77777777" w:rsidR="000C70E3" w:rsidRPr="005E7221" w:rsidRDefault="000C70E3" w:rsidP="00110E0C">
      <w:pPr>
        <w:pStyle w:val="Notedebasdepage"/>
        <w:rPr>
          <w:lang w:val="en-US"/>
        </w:rPr>
      </w:pPr>
      <w:r>
        <w:rPr>
          <w:rStyle w:val="Appelnotedebasdep"/>
        </w:rPr>
        <w:footnoteRef/>
      </w:r>
      <w:r w:rsidRPr="005E7221">
        <w:rPr>
          <w:lang w:val="en-US"/>
        </w:rPr>
        <w:t xml:space="preserve"> </w:t>
      </w:r>
      <w:r>
        <w:rPr>
          <w:lang w:val="en-US"/>
        </w:rPr>
        <w:t>C</w:t>
      </w:r>
      <w:r w:rsidRPr="005E7221">
        <w:rPr>
          <w:rFonts w:cs="Arial"/>
          <w:sz w:val="18"/>
          <w:szCs w:val="26"/>
          <w:lang w:val="en-US"/>
        </w:rPr>
        <w:t>ontributions vary from contribution to core budget, sponsoring participants/ trainers. Attention is paid to enable participation of trainees with higher reasonable accommodation costs.</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abstractNum w:abstractNumId="0">
    <w:nsid w:val="00D50ED8"/>
    <w:multiLevelType w:val="hybridMultilevel"/>
    <w:tmpl w:val="2B76D3B4"/>
    <w:lvl w:ilvl="0" w:tplc="040C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E6656C"/>
    <w:multiLevelType w:val="hybridMultilevel"/>
    <w:tmpl w:val="4E9053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D35515"/>
    <w:multiLevelType w:val="hybridMultilevel"/>
    <w:tmpl w:val="804421D4"/>
    <w:lvl w:ilvl="0" w:tplc="0596BE36">
      <w:start w:val="1"/>
      <w:numFmt w:val="bullet"/>
      <w:lvlText w:val="•"/>
      <w:lvlJc w:val="left"/>
      <w:pPr>
        <w:tabs>
          <w:tab w:val="num" w:pos="720"/>
        </w:tabs>
        <w:ind w:left="720" w:hanging="360"/>
      </w:pPr>
      <w:rPr>
        <w:rFonts w:ascii="Arial" w:hAnsi="Arial" w:hint="default"/>
      </w:rPr>
    </w:lvl>
    <w:lvl w:ilvl="1" w:tplc="AAA86150" w:tentative="1">
      <w:start w:val="1"/>
      <w:numFmt w:val="bullet"/>
      <w:lvlText w:val="•"/>
      <w:lvlJc w:val="left"/>
      <w:pPr>
        <w:tabs>
          <w:tab w:val="num" w:pos="1440"/>
        </w:tabs>
        <w:ind w:left="1440" w:hanging="360"/>
      </w:pPr>
      <w:rPr>
        <w:rFonts w:ascii="Arial" w:hAnsi="Arial" w:hint="default"/>
      </w:rPr>
    </w:lvl>
    <w:lvl w:ilvl="2" w:tplc="A7A05014" w:tentative="1">
      <w:start w:val="1"/>
      <w:numFmt w:val="bullet"/>
      <w:lvlText w:val="•"/>
      <w:lvlJc w:val="left"/>
      <w:pPr>
        <w:tabs>
          <w:tab w:val="num" w:pos="2160"/>
        </w:tabs>
        <w:ind w:left="2160" w:hanging="360"/>
      </w:pPr>
      <w:rPr>
        <w:rFonts w:ascii="Arial" w:hAnsi="Arial" w:hint="default"/>
      </w:rPr>
    </w:lvl>
    <w:lvl w:ilvl="3" w:tplc="A6AC9460" w:tentative="1">
      <w:start w:val="1"/>
      <w:numFmt w:val="bullet"/>
      <w:lvlText w:val="•"/>
      <w:lvlJc w:val="left"/>
      <w:pPr>
        <w:tabs>
          <w:tab w:val="num" w:pos="2880"/>
        </w:tabs>
        <w:ind w:left="2880" w:hanging="360"/>
      </w:pPr>
      <w:rPr>
        <w:rFonts w:ascii="Arial" w:hAnsi="Arial" w:hint="default"/>
      </w:rPr>
    </w:lvl>
    <w:lvl w:ilvl="4" w:tplc="D45C48AE" w:tentative="1">
      <w:start w:val="1"/>
      <w:numFmt w:val="bullet"/>
      <w:lvlText w:val="•"/>
      <w:lvlJc w:val="left"/>
      <w:pPr>
        <w:tabs>
          <w:tab w:val="num" w:pos="3600"/>
        </w:tabs>
        <w:ind w:left="3600" w:hanging="360"/>
      </w:pPr>
      <w:rPr>
        <w:rFonts w:ascii="Arial" w:hAnsi="Arial" w:hint="default"/>
      </w:rPr>
    </w:lvl>
    <w:lvl w:ilvl="5" w:tplc="AAAAE9B0" w:tentative="1">
      <w:start w:val="1"/>
      <w:numFmt w:val="bullet"/>
      <w:lvlText w:val="•"/>
      <w:lvlJc w:val="left"/>
      <w:pPr>
        <w:tabs>
          <w:tab w:val="num" w:pos="4320"/>
        </w:tabs>
        <w:ind w:left="4320" w:hanging="360"/>
      </w:pPr>
      <w:rPr>
        <w:rFonts w:ascii="Arial" w:hAnsi="Arial" w:hint="default"/>
      </w:rPr>
    </w:lvl>
    <w:lvl w:ilvl="6" w:tplc="C21ACFB8" w:tentative="1">
      <w:start w:val="1"/>
      <w:numFmt w:val="bullet"/>
      <w:lvlText w:val="•"/>
      <w:lvlJc w:val="left"/>
      <w:pPr>
        <w:tabs>
          <w:tab w:val="num" w:pos="5040"/>
        </w:tabs>
        <w:ind w:left="5040" w:hanging="360"/>
      </w:pPr>
      <w:rPr>
        <w:rFonts w:ascii="Arial" w:hAnsi="Arial" w:hint="default"/>
      </w:rPr>
    </w:lvl>
    <w:lvl w:ilvl="7" w:tplc="6916123A" w:tentative="1">
      <w:start w:val="1"/>
      <w:numFmt w:val="bullet"/>
      <w:lvlText w:val="•"/>
      <w:lvlJc w:val="left"/>
      <w:pPr>
        <w:tabs>
          <w:tab w:val="num" w:pos="5760"/>
        </w:tabs>
        <w:ind w:left="5760" w:hanging="360"/>
      </w:pPr>
      <w:rPr>
        <w:rFonts w:ascii="Arial" w:hAnsi="Arial" w:hint="default"/>
      </w:rPr>
    </w:lvl>
    <w:lvl w:ilvl="8" w:tplc="A4D07280" w:tentative="1">
      <w:start w:val="1"/>
      <w:numFmt w:val="bullet"/>
      <w:lvlText w:val="•"/>
      <w:lvlJc w:val="left"/>
      <w:pPr>
        <w:tabs>
          <w:tab w:val="num" w:pos="6480"/>
        </w:tabs>
        <w:ind w:left="6480" w:hanging="360"/>
      </w:pPr>
      <w:rPr>
        <w:rFonts w:ascii="Arial" w:hAnsi="Arial" w:hint="default"/>
      </w:rPr>
    </w:lvl>
  </w:abstractNum>
  <w:abstractNum w:abstractNumId="3">
    <w:nsid w:val="0BF13B45"/>
    <w:multiLevelType w:val="hybridMultilevel"/>
    <w:tmpl w:val="2F1A47CE"/>
    <w:lvl w:ilvl="0" w:tplc="040C0011">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F741520"/>
    <w:multiLevelType w:val="hybridMultilevel"/>
    <w:tmpl w:val="3418EC6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nsid w:val="10E97F02"/>
    <w:multiLevelType w:val="hybridMultilevel"/>
    <w:tmpl w:val="DAF8E9AE"/>
    <w:lvl w:ilvl="0" w:tplc="040C000F">
      <w:start w:val="1"/>
      <w:numFmt w:val="decimal"/>
      <w:lvlText w:val="%1."/>
      <w:lvlJc w:val="left"/>
      <w:pPr>
        <w:ind w:left="2859" w:hanging="360"/>
      </w:pPr>
      <w:rPr>
        <w:rFonts w:hint="default"/>
      </w:rPr>
    </w:lvl>
    <w:lvl w:ilvl="1" w:tplc="040C0003" w:tentative="1">
      <w:start w:val="1"/>
      <w:numFmt w:val="bullet"/>
      <w:lvlText w:val="o"/>
      <w:lvlJc w:val="left"/>
      <w:pPr>
        <w:ind w:left="3579" w:hanging="360"/>
      </w:pPr>
      <w:rPr>
        <w:rFonts w:ascii="Courier New" w:hAnsi="Courier New" w:cs="Courier New" w:hint="default"/>
      </w:rPr>
    </w:lvl>
    <w:lvl w:ilvl="2" w:tplc="040C0005" w:tentative="1">
      <w:start w:val="1"/>
      <w:numFmt w:val="bullet"/>
      <w:lvlText w:val=""/>
      <w:lvlJc w:val="left"/>
      <w:pPr>
        <w:ind w:left="4299" w:hanging="360"/>
      </w:pPr>
      <w:rPr>
        <w:rFonts w:ascii="Wingdings" w:hAnsi="Wingdings" w:hint="default"/>
      </w:rPr>
    </w:lvl>
    <w:lvl w:ilvl="3" w:tplc="040C0001" w:tentative="1">
      <w:start w:val="1"/>
      <w:numFmt w:val="bullet"/>
      <w:lvlText w:val=""/>
      <w:lvlJc w:val="left"/>
      <w:pPr>
        <w:ind w:left="5019" w:hanging="360"/>
      </w:pPr>
      <w:rPr>
        <w:rFonts w:ascii="Symbol" w:hAnsi="Symbol" w:hint="default"/>
      </w:rPr>
    </w:lvl>
    <w:lvl w:ilvl="4" w:tplc="040C0003" w:tentative="1">
      <w:start w:val="1"/>
      <w:numFmt w:val="bullet"/>
      <w:lvlText w:val="o"/>
      <w:lvlJc w:val="left"/>
      <w:pPr>
        <w:ind w:left="5739" w:hanging="360"/>
      </w:pPr>
      <w:rPr>
        <w:rFonts w:ascii="Courier New" w:hAnsi="Courier New" w:cs="Courier New" w:hint="default"/>
      </w:rPr>
    </w:lvl>
    <w:lvl w:ilvl="5" w:tplc="040C0005" w:tentative="1">
      <w:start w:val="1"/>
      <w:numFmt w:val="bullet"/>
      <w:lvlText w:val=""/>
      <w:lvlJc w:val="left"/>
      <w:pPr>
        <w:ind w:left="6459" w:hanging="360"/>
      </w:pPr>
      <w:rPr>
        <w:rFonts w:ascii="Wingdings" w:hAnsi="Wingdings" w:hint="default"/>
      </w:rPr>
    </w:lvl>
    <w:lvl w:ilvl="6" w:tplc="040C0001" w:tentative="1">
      <w:start w:val="1"/>
      <w:numFmt w:val="bullet"/>
      <w:lvlText w:val=""/>
      <w:lvlJc w:val="left"/>
      <w:pPr>
        <w:ind w:left="7179" w:hanging="360"/>
      </w:pPr>
      <w:rPr>
        <w:rFonts w:ascii="Symbol" w:hAnsi="Symbol" w:hint="default"/>
      </w:rPr>
    </w:lvl>
    <w:lvl w:ilvl="7" w:tplc="040C0003" w:tentative="1">
      <w:start w:val="1"/>
      <w:numFmt w:val="bullet"/>
      <w:lvlText w:val="o"/>
      <w:lvlJc w:val="left"/>
      <w:pPr>
        <w:ind w:left="7899" w:hanging="360"/>
      </w:pPr>
      <w:rPr>
        <w:rFonts w:ascii="Courier New" w:hAnsi="Courier New" w:cs="Courier New" w:hint="default"/>
      </w:rPr>
    </w:lvl>
    <w:lvl w:ilvl="8" w:tplc="040C0005" w:tentative="1">
      <w:start w:val="1"/>
      <w:numFmt w:val="bullet"/>
      <w:lvlText w:val=""/>
      <w:lvlJc w:val="left"/>
      <w:pPr>
        <w:ind w:left="8619" w:hanging="360"/>
      </w:pPr>
      <w:rPr>
        <w:rFonts w:ascii="Wingdings" w:hAnsi="Wingdings" w:hint="default"/>
      </w:rPr>
    </w:lvl>
  </w:abstractNum>
  <w:abstractNum w:abstractNumId="6">
    <w:nsid w:val="13A132BB"/>
    <w:multiLevelType w:val="hybridMultilevel"/>
    <w:tmpl w:val="E4DA38B0"/>
    <w:lvl w:ilvl="0" w:tplc="16E24E06">
      <w:start w:val="1"/>
      <w:numFmt w:val="bullet"/>
      <w:lvlText w:val="•"/>
      <w:lvlJc w:val="left"/>
      <w:pPr>
        <w:tabs>
          <w:tab w:val="num" w:pos="360"/>
        </w:tabs>
        <w:ind w:left="360" w:hanging="360"/>
      </w:pPr>
      <w:rPr>
        <w:rFonts w:ascii="Arial" w:hAnsi="Arial" w:hint="default"/>
      </w:rPr>
    </w:lvl>
    <w:lvl w:ilvl="1" w:tplc="ACDCF4BC">
      <w:start w:val="2306"/>
      <w:numFmt w:val="bullet"/>
      <w:lvlText w:val="–"/>
      <w:lvlJc w:val="left"/>
      <w:pPr>
        <w:tabs>
          <w:tab w:val="num" w:pos="1080"/>
        </w:tabs>
        <w:ind w:left="1080" w:hanging="360"/>
      </w:pPr>
      <w:rPr>
        <w:rFonts w:ascii="Arial" w:hAnsi="Arial" w:hint="default"/>
      </w:rPr>
    </w:lvl>
    <w:lvl w:ilvl="2" w:tplc="601810C6" w:tentative="1">
      <w:start w:val="1"/>
      <w:numFmt w:val="bullet"/>
      <w:lvlText w:val="•"/>
      <w:lvlJc w:val="left"/>
      <w:pPr>
        <w:tabs>
          <w:tab w:val="num" w:pos="1800"/>
        </w:tabs>
        <w:ind w:left="1800" w:hanging="360"/>
      </w:pPr>
      <w:rPr>
        <w:rFonts w:ascii="Arial" w:hAnsi="Arial" w:hint="default"/>
      </w:rPr>
    </w:lvl>
    <w:lvl w:ilvl="3" w:tplc="EC204606" w:tentative="1">
      <w:start w:val="1"/>
      <w:numFmt w:val="bullet"/>
      <w:lvlText w:val="•"/>
      <w:lvlJc w:val="left"/>
      <w:pPr>
        <w:tabs>
          <w:tab w:val="num" w:pos="2520"/>
        </w:tabs>
        <w:ind w:left="2520" w:hanging="360"/>
      </w:pPr>
      <w:rPr>
        <w:rFonts w:ascii="Arial" w:hAnsi="Arial" w:hint="default"/>
      </w:rPr>
    </w:lvl>
    <w:lvl w:ilvl="4" w:tplc="BDB8E460" w:tentative="1">
      <w:start w:val="1"/>
      <w:numFmt w:val="bullet"/>
      <w:lvlText w:val="•"/>
      <w:lvlJc w:val="left"/>
      <w:pPr>
        <w:tabs>
          <w:tab w:val="num" w:pos="3240"/>
        </w:tabs>
        <w:ind w:left="3240" w:hanging="360"/>
      </w:pPr>
      <w:rPr>
        <w:rFonts w:ascii="Arial" w:hAnsi="Arial" w:hint="default"/>
      </w:rPr>
    </w:lvl>
    <w:lvl w:ilvl="5" w:tplc="D36C81B2" w:tentative="1">
      <w:start w:val="1"/>
      <w:numFmt w:val="bullet"/>
      <w:lvlText w:val="•"/>
      <w:lvlJc w:val="left"/>
      <w:pPr>
        <w:tabs>
          <w:tab w:val="num" w:pos="3960"/>
        </w:tabs>
        <w:ind w:left="3960" w:hanging="360"/>
      </w:pPr>
      <w:rPr>
        <w:rFonts w:ascii="Arial" w:hAnsi="Arial" w:hint="default"/>
      </w:rPr>
    </w:lvl>
    <w:lvl w:ilvl="6" w:tplc="0C36CF6C" w:tentative="1">
      <w:start w:val="1"/>
      <w:numFmt w:val="bullet"/>
      <w:lvlText w:val="•"/>
      <w:lvlJc w:val="left"/>
      <w:pPr>
        <w:tabs>
          <w:tab w:val="num" w:pos="4680"/>
        </w:tabs>
        <w:ind w:left="4680" w:hanging="360"/>
      </w:pPr>
      <w:rPr>
        <w:rFonts w:ascii="Arial" w:hAnsi="Arial" w:hint="default"/>
      </w:rPr>
    </w:lvl>
    <w:lvl w:ilvl="7" w:tplc="E7008F8E" w:tentative="1">
      <w:start w:val="1"/>
      <w:numFmt w:val="bullet"/>
      <w:lvlText w:val="•"/>
      <w:lvlJc w:val="left"/>
      <w:pPr>
        <w:tabs>
          <w:tab w:val="num" w:pos="5400"/>
        </w:tabs>
        <w:ind w:left="5400" w:hanging="360"/>
      </w:pPr>
      <w:rPr>
        <w:rFonts w:ascii="Arial" w:hAnsi="Arial" w:hint="default"/>
      </w:rPr>
    </w:lvl>
    <w:lvl w:ilvl="8" w:tplc="BA0CD4FA" w:tentative="1">
      <w:start w:val="1"/>
      <w:numFmt w:val="bullet"/>
      <w:lvlText w:val="•"/>
      <w:lvlJc w:val="left"/>
      <w:pPr>
        <w:tabs>
          <w:tab w:val="num" w:pos="6120"/>
        </w:tabs>
        <w:ind w:left="6120" w:hanging="360"/>
      </w:pPr>
      <w:rPr>
        <w:rFonts w:ascii="Arial" w:hAnsi="Arial" w:hint="default"/>
      </w:rPr>
    </w:lvl>
  </w:abstractNum>
  <w:abstractNum w:abstractNumId="7">
    <w:nsid w:val="14B92099"/>
    <w:multiLevelType w:val="hybridMultilevel"/>
    <w:tmpl w:val="9A2064CA"/>
    <w:lvl w:ilvl="0" w:tplc="FA9A7EE8">
      <w:start w:val="1"/>
      <w:numFmt w:val="bullet"/>
      <w:lvlText w:val="•"/>
      <w:lvlJc w:val="left"/>
      <w:pPr>
        <w:tabs>
          <w:tab w:val="num" w:pos="720"/>
        </w:tabs>
        <w:ind w:left="720" w:hanging="360"/>
      </w:pPr>
      <w:rPr>
        <w:rFonts w:ascii="Arial" w:hAnsi="Arial" w:hint="default"/>
      </w:rPr>
    </w:lvl>
    <w:lvl w:ilvl="1" w:tplc="E66AF44E" w:tentative="1">
      <w:start w:val="1"/>
      <w:numFmt w:val="bullet"/>
      <w:lvlText w:val="•"/>
      <w:lvlJc w:val="left"/>
      <w:pPr>
        <w:tabs>
          <w:tab w:val="num" w:pos="1440"/>
        </w:tabs>
        <w:ind w:left="1440" w:hanging="360"/>
      </w:pPr>
      <w:rPr>
        <w:rFonts w:ascii="Arial" w:hAnsi="Arial" w:hint="default"/>
      </w:rPr>
    </w:lvl>
    <w:lvl w:ilvl="2" w:tplc="E8024658" w:tentative="1">
      <w:start w:val="1"/>
      <w:numFmt w:val="bullet"/>
      <w:lvlText w:val="•"/>
      <w:lvlJc w:val="left"/>
      <w:pPr>
        <w:tabs>
          <w:tab w:val="num" w:pos="2160"/>
        </w:tabs>
        <w:ind w:left="2160" w:hanging="360"/>
      </w:pPr>
      <w:rPr>
        <w:rFonts w:ascii="Arial" w:hAnsi="Arial" w:hint="default"/>
      </w:rPr>
    </w:lvl>
    <w:lvl w:ilvl="3" w:tplc="013C996C" w:tentative="1">
      <w:start w:val="1"/>
      <w:numFmt w:val="bullet"/>
      <w:lvlText w:val="•"/>
      <w:lvlJc w:val="left"/>
      <w:pPr>
        <w:tabs>
          <w:tab w:val="num" w:pos="2880"/>
        </w:tabs>
        <w:ind w:left="2880" w:hanging="360"/>
      </w:pPr>
      <w:rPr>
        <w:rFonts w:ascii="Arial" w:hAnsi="Arial" w:hint="default"/>
      </w:rPr>
    </w:lvl>
    <w:lvl w:ilvl="4" w:tplc="68F85CFE" w:tentative="1">
      <w:start w:val="1"/>
      <w:numFmt w:val="bullet"/>
      <w:lvlText w:val="•"/>
      <w:lvlJc w:val="left"/>
      <w:pPr>
        <w:tabs>
          <w:tab w:val="num" w:pos="3600"/>
        </w:tabs>
        <w:ind w:left="3600" w:hanging="360"/>
      </w:pPr>
      <w:rPr>
        <w:rFonts w:ascii="Arial" w:hAnsi="Arial" w:hint="default"/>
      </w:rPr>
    </w:lvl>
    <w:lvl w:ilvl="5" w:tplc="D1146716" w:tentative="1">
      <w:start w:val="1"/>
      <w:numFmt w:val="bullet"/>
      <w:lvlText w:val="•"/>
      <w:lvlJc w:val="left"/>
      <w:pPr>
        <w:tabs>
          <w:tab w:val="num" w:pos="4320"/>
        </w:tabs>
        <w:ind w:left="4320" w:hanging="360"/>
      </w:pPr>
      <w:rPr>
        <w:rFonts w:ascii="Arial" w:hAnsi="Arial" w:hint="default"/>
      </w:rPr>
    </w:lvl>
    <w:lvl w:ilvl="6" w:tplc="28F6BB04" w:tentative="1">
      <w:start w:val="1"/>
      <w:numFmt w:val="bullet"/>
      <w:lvlText w:val="•"/>
      <w:lvlJc w:val="left"/>
      <w:pPr>
        <w:tabs>
          <w:tab w:val="num" w:pos="5040"/>
        </w:tabs>
        <w:ind w:left="5040" w:hanging="360"/>
      </w:pPr>
      <w:rPr>
        <w:rFonts w:ascii="Arial" w:hAnsi="Arial" w:hint="default"/>
      </w:rPr>
    </w:lvl>
    <w:lvl w:ilvl="7" w:tplc="1C9CF6C6" w:tentative="1">
      <w:start w:val="1"/>
      <w:numFmt w:val="bullet"/>
      <w:lvlText w:val="•"/>
      <w:lvlJc w:val="left"/>
      <w:pPr>
        <w:tabs>
          <w:tab w:val="num" w:pos="5760"/>
        </w:tabs>
        <w:ind w:left="5760" w:hanging="360"/>
      </w:pPr>
      <w:rPr>
        <w:rFonts w:ascii="Arial" w:hAnsi="Arial" w:hint="default"/>
      </w:rPr>
    </w:lvl>
    <w:lvl w:ilvl="8" w:tplc="B7BC3916" w:tentative="1">
      <w:start w:val="1"/>
      <w:numFmt w:val="bullet"/>
      <w:lvlText w:val="•"/>
      <w:lvlJc w:val="left"/>
      <w:pPr>
        <w:tabs>
          <w:tab w:val="num" w:pos="6480"/>
        </w:tabs>
        <w:ind w:left="6480" w:hanging="360"/>
      </w:pPr>
      <w:rPr>
        <w:rFonts w:ascii="Arial" w:hAnsi="Arial" w:hint="default"/>
      </w:rPr>
    </w:lvl>
  </w:abstractNum>
  <w:abstractNum w:abstractNumId="8">
    <w:nsid w:val="17901F33"/>
    <w:multiLevelType w:val="hybridMultilevel"/>
    <w:tmpl w:val="41EEA6BA"/>
    <w:lvl w:ilvl="0" w:tplc="040C0001">
      <w:start w:val="1"/>
      <w:numFmt w:val="bullet"/>
      <w:lvlText w:val=""/>
      <w:lvlJc w:val="left"/>
      <w:pPr>
        <w:ind w:left="768" w:hanging="360"/>
      </w:pPr>
      <w:rPr>
        <w:rFonts w:ascii="Symbol" w:hAnsi="Symbol" w:hint="default"/>
      </w:rPr>
    </w:lvl>
    <w:lvl w:ilvl="1" w:tplc="040C0003" w:tentative="1">
      <w:start w:val="1"/>
      <w:numFmt w:val="bullet"/>
      <w:lvlText w:val="o"/>
      <w:lvlJc w:val="left"/>
      <w:pPr>
        <w:ind w:left="1488" w:hanging="360"/>
      </w:pPr>
      <w:rPr>
        <w:rFonts w:ascii="Courier New" w:hAnsi="Courier New" w:cs="Courier New" w:hint="default"/>
      </w:rPr>
    </w:lvl>
    <w:lvl w:ilvl="2" w:tplc="040C0005" w:tentative="1">
      <w:start w:val="1"/>
      <w:numFmt w:val="bullet"/>
      <w:lvlText w:val=""/>
      <w:lvlJc w:val="left"/>
      <w:pPr>
        <w:ind w:left="2208" w:hanging="360"/>
      </w:pPr>
      <w:rPr>
        <w:rFonts w:ascii="Wingdings" w:hAnsi="Wingdings" w:hint="default"/>
      </w:rPr>
    </w:lvl>
    <w:lvl w:ilvl="3" w:tplc="040C0001" w:tentative="1">
      <w:start w:val="1"/>
      <w:numFmt w:val="bullet"/>
      <w:lvlText w:val=""/>
      <w:lvlJc w:val="left"/>
      <w:pPr>
        <w:ind w:left="2928" w:hanging="360"/>
      </w:pPr>
      <w:rPr>
        <w:rFonts w:ascii="Symbol" w:hAnsi="Symbol" w:hint="default"/>
      </w:rPr>
    </w:lvl>
    <w:lvl w:ilvl="4" w:tplc="040C0003" w:tentative="1">
      <w:start w:val="1"/>
      <w:numFmt w:val="bullet"/>
      <w:lvlText w:val="o"/>
      <w:lvlJc w:val="left"/>
      <w:pPr>
        <w:ind w:left="3648" w:hanging="360"/>
      </w:pPr>
      <w:rPr>
        <w:rFonts w:ascii="Courier New" w:hAnsi="Courier New" w:cs="Courier New" w:hint="default"/>
      </w:rPr>
    </w:lvl>
    <w:lvl w:ilvl="5" w:tplc="040C0005" w:tentative="1">
      <w:start w:val="1"/>
      <w:numFmt w:val="bullet"/>
      <w:lvlText w:val=""/>
      <w:lvlJc w:val="left"/>
      <w:pPr>
        <w:ind w:left="4368" w:hanging="360"/>
      </w:pPr>
      <w:rPr>
        <w:rFonts w:ascii="Wingdings" w:hAnsi="Wingdings" w:hint="default"/>
      </w:rPr>
    </w:lvl>
    <w:lvl w:ilvl="6" w:tplc="040C0001" w:tentative="1">
      <w:start w:val="1"/>
      <w:numFmt w:val="bullet"/>
      <w:lvlText w:val=""/>
      <w:lvlJc w:val="left"/>
      <w:pPr>
        <w:ind w:left="5088" w:hanging="360"/>
      </w:pPr>
      <w:rPr>
        <w:rFonts w:ascii="Symbol" w:hAnsi="Symbol" w:hint="default"/>
      </w:rPr>
    </w:lvl>
    <w:lvl w:ilvl="7" w:tplc="040C0003" w:tentative="1">
      <w:start w:val="1"/>
      <w:numFmt w:val="bullet"/>
      <w:lvlText w:val="o"/>
      <w:lvlJc w:val="left"/>
      <w:pPr>
        <w:ind w:left="5808" w:hanging="360"/>
      </w:pPr>
      <w:rPr>
        <w:rFonts w:ascii="Courier New" w:hAnsi="Courier New" w:cs="Courier New" w:hint="default"/>
      </w:rPr>
    </w:lvl>
    <w:lvl w:ilvl="8" w:tplc="040C0005" w:tentative="1">
      <w:start w:val="1"/>
      <w:numFmt w:val="bullet"/>
      <w:lvlText w:val=""/>
      <w:lvlJc w:val="left"/>
      <w:pPr>
        <w:ind w:left="6528" w:hanging="360"/>
      </w:pPr>
      <w:rPr>
        <w:rFonts w:ascii="Wingdings" w:hAnsi="Wingdings" w:hint="default"/>
      </w:rPr>
    </w:lvl>
  </w:abstractNum>
  <w:abstractNum w:abstractNumId="9">
    <w:nsid w:val="17BC3784"/>
    <w:multiLevelType w:val="hybridMultilevel"/>
    <w:tmpl w:val="08086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A0016AF"/>
    <w:multiLevelType w:val="hybridMultilevel"/>
    <w:tmpl w:val="B0867400"/>
    <w:lvl w:ilvl="0" w:tplc="B08424B4">
      <w:start w:val="8"/>
      <w:numFmt w:val="decimal"/>
      <w:pStyle w:val="Titre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B5829ED"/>
    <w:multiLevelType w:val="hybridMultilevel"/>
    <w:tmpl w:val="DAF8E9AE"/>
    <w:lvl w:ilvl="0" w:tplc="040C000F">
      <w:start w:val="1"/>
      <w:numFmt w:val="decimal"/>
      <w:lvlText w:val="%1."/>
      <w:lvlJc w:val="left"/>
      <w:pPr>
        <w:ind w:left="360" w:hanging="360"/>
      </w:pPr>
      <w:rPr>
        <w:rFont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
    <w:nsid w:val="1B8D1B1D"/>
    <w:multiLevelType w:val="hybridMultilevel"/>
    <w:tmpl w:val="7DD27EEC"/>
    <w:lvl w:ilvl="0" w:tplc="040C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C187651"/>
    <w:multiLevelType w:val="hybridMultilevel"/>
    <w:tmpl w:val="9BF21ACA"/>
    <w:lvl w:ilvl="0" w:tplc="FA509BD4">
      <w:start w:val="4"/>
      <w:numFmt w:val="decimal"/>
      <w:lvlText w:val="%1."/>
      <w:lvlJc w:val="left"/>
      <w:pPr>
        <w:ind w:left="-131" w:hanging="360"/>
      </w:pPr>
      <w:rPr>
        <w:rFonts w:hint="default"/>
      </w:rPr>
    </w:lvl>
    <w:lvl w:ilvl="1" w:tplc="040C0019" w:tentative="1">
      <w:start w:val="1"/>
      <w:numFmt w:val="lowerLetter"/>
      <w:lvlText w:val="%2."/>
      <w:lvlJc w:val="left"/>
      <w:pPr>
        <w:ind w:left="1660" w:hanging="360"/>
      </w:pPr>
    </w:lvl>
    <w:lvl w:ilvl="2" w:tplc="040C001B" w:tentative="1">
      <w:start w:val="1"/>
      <w:numFmt w:val="lowerRoman"/>
      <w:lvlText w:val="%3."/>
      <w:lvlJc w:val="right"/>
      <w:pPr>
        <w:ind w:left="2380" w:hanging="180"/>
      </w:pPr>
    </w:lvl>
    <w:lvl w:ilvl="3" w:tplc="040C000F" w:tentative="1">
      <w:start w:val="1"/>
      <w:numFmt w:val="decimal"/>
      <w:lvlText w:val="%4."/>
      <w:lvlJc w:val="left"/>
      <w:pPr>
        <w:ind w:left="3100" w:hanging="360"/>
      </w:pPr>
    </w:lvl>
    <w:lvl w:ilvl="4" w:tplc="040C0019" w:tentative="1">
      <w:start w:val="1"/>
      <w:numFmt w:val="lowerLetter"/>
      <w:lvlText w:val="%5."/>
      <w:lvlJc w:val="left"/>
      <w:pPr>
        <w:ind w:left="3820" w:hanging="360"/>
      </w:pPr>
    </w:lvl>
    <w:lvl w:ilvl="5" w:tplc="040C001B" w:tentative="1">
      <w:start w:val="1"/>
      <w:numFmt w:val="lowerRoman"/>
      <w:lvlText w:val="%6."/>
      <w:lvlJc w:val="right"/>
      <w:pPr>
        <w:ind w:left="4540" w:hanging="180"/>
      </w:pPr>
    </w:lvl>
    <w:lvl w:ilvl="6" w:tplc="040C000F" w:tentative="1">
      <w:start w:val="1"/>
      <w:numFmt w:val="decimal"/>
      <w:lvlText w:val="%7."/>
      <w:lvlJc w:val="left"/>
      <w:pPr>
        <w:ind w:left="5260" w:hanging="360"/>
      </w:pPr>
    </w:lvl>
    <w:lvl w:ilvl="7" w:tplc="040C0019" w:tentative="1">
      <w:start w:val="1"/>
      <w:numFmt w:val="lowerLetter"/>
      <w:lvlText w:val="%8."/>
      <w:lvlJc w:val="left"/>
      <w:pPr>
        <w:ind w:left="5980" w:hanging="360"/>
      </w:pPr>
    </w:lvl>
    <w:lvl w:ilvl="8" w:tplc="040C001B" w:tentative="1">
      <w:start w:val="1"/>
      <w:numFmt w:val="lowerRoman"/>
      <w:lvlText w:val="%9."/>
      <w:lvlJc w:val="right"/>
      <w:pPr>
        <w:ind w:left="6700" w:hanging="180"/>
      </w:pPr>
    </w:lvl>
  </w:abstractNum>
  <w:abstractNum w:abstractNumId="14">
    <w:nsid w:val="26BE04E9"/>
    <w:multiLevelType w:val="hybridMultilevel"/>
    <w:tmpl w:val="04D4AC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75D66FE"/>
    <w:multiLevelType w:val="hybridMultilevel"/>
    <w:tmpl w:val="D1C87F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289525C9"/>
    <w:multiLevelType w:val="hybridMultilevel"/>
    <w:tmpl w:val="E07220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D1F2F03"/>
    <w:multiLevelType w:val="hybridMultilevel"/>
    <w:tmpl w:val="477E3214"/>
    <w:lvl w:ilvl="0" w:tplc="A45CD6FE">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32CA21EA"/>
    <w:multiLevelType w:val="hybridMultilevel"/>
    <w:tmpl w:val="7E62F4FE"/>
    <w:lvl w:ilvl="0" w:tplc="68FE4A8E">
      <w:start w:val="8"/>
      <w:numFmt w:val="decimal"/>
      <w:lvlText w:val="%1."/>
      <w:lvlJc w:val="left"/>
      <w:pPr>
        <w:ind w:left="-35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32D7686"/>
    <w:multiLevelType w:val="hybridMultilevel"/>
    <w:tmpl w:val="A1026EC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368D7AB2"/>
    <w:multiLevelType w:val="hybridMultilevel"/>
    <w:tmpl w:val="8318B7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nsid w:val="3C5C6471"/>
    <w:multiLevelType w:val="hybridMultilevel"/>
    <w:tmpl w:val="8D104580"/>
    <w:lvl w:ilvl="0" w:tplc="8C8EBBEA">
      <w:start w:val="1"/>
      <w:numFmt w:val="bullet"/>
      <w:lvlText w:val="-"/>
      <w:lvlJc w:val="left"/>
      <w:pPr>
        <w:ind w:left="720" w:hanging="360"/>
      </w:pPr>
      <w:rPr>
        <w:rFonts w:ascii="Cambria" w:eastAsia="MS Mincho" w:hAnsi="Cambria" w:cs="Times New Roman"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3E144B7C"/>
    <w:multiLevelType w:val="hybridMultilevel"/>
    <w:tmpl w:val="B908EFFE"/>
    <w:lvl w:ilvl="0" w:tplc="040C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EDA6D03"/>
    <w:multiLevelType w:val="hybridMultilevel"/>
    <w:tmpl w:val="D0A4C67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nsid w:val="40DB4ABF"/>
    <w:multiLevelType w:val="hybridMultilevel"/>
    <w:tmpl w:val="6E18EA28"/>
    <w:lvl w:ilvl="0" w:tplc="ACFCD8E6">
      <w:start w:val="1"/>
      <w:numFmt w:val="bullet"/>
      <w:lvlText w:val="•"/>
      <w:lvlJc w:val="left"/>
      <w:pPr>
        <w:tabs>
          <w:tab w:val="num" w:pos="720"/>
        </w:tabs>
        <w:ind w:left="720" w:hanging="360"/>
      </w:pPr>
      <w:rPr>
        <w:rFonts w:ascii="Arial" w:hAnsi="Arial" w:hint="default"/>
      </w:rPr>
    </w:lvl>
    <w:lvl w:ilvl="1" w:tplc="87A663AE" w:tentative="1">
      <w:start w:val="1"/>
      <w:numFmt w:val="bullet"/>
      <w:lvlText w:val="•"/>
      <w:lvlJc w:val="left"/>
      <w:pPr>
        <w:tabs>
          <w:tab w:val="num" w:pos="1440"/>
        </w:tabs>
        <w:ind w:left="1440" w:hanging="360"/>
      </w:pPr>
      <w:rPr>
        <w:rFonts w:ascii="Arial" w:hAnsi="Arial" w:hint="default"/>
      </w:rPr>
    </w:lvl>
    <w:lvl w:ilvl="2" w:tplc="93C0CBC2" w:tentative="1">
      <w:start w:val="1"/>
      <w:numFmt w:val="bullet"/>
      <w:lvlText w:val="•"/>
      <w:lvlJc w:val="left"/>
      <w:pPr>
        <w:tabs>
          <w:tab w:val="num" w:pos="2160"/>
        </w:tabs>
        <w:ind w:left="2160" w:hanging="360"/>
      </w:pPr>
      <w:rPr>
        <w:rFonts w:ascii="Arial" w:hAnsi="Arial" w:hint="default"/>
      </w:rPr>
    </w:lvl>
    <w:lvl w:ilvl="3" w:tplc="7A7C85B2" w:tentative="1">
      <w:start w:val="1"/>
      <w:numFmt w:val="bullet"/>
      <w:lvlText w:val="•"/>
      <w:lvlJc w:val="left"/>
      <w:pPr>
        <w:tabs>
          <w:tab w:val="num" w:pos="2880"/>
        </w:tabs>
        <w:ind w:left="2880" w:hanging="360"/>
      </w:pPr>
      <w:rPr>
        <w:rFonts w:ascii="Arial" w:hAnsi="Arial" w:hint="default"/>
      </w:rPr>
    </w:lvl>
    <w:lvl w:ilvl="4" w:tplc="7C66FB1E" w:tentative="1">
      <w:start w:val="1"/>
      <w:numFmt w:val="bullet"/>
      <w:lvlText w:val="•"/>
      <w:lvlJc w:val="left"/>
      <w:pPr>
        <w:tabs>
          <w:tab w:val="num" w:pos="3600"/>
        </w:tabs>
        <w:ind w:left="3600" w:hanging="360"/>
      </w:pPr>
      <w:rPr>
        <w:rFonts w:ascii="Arial" w:hAnsi="Arial" w:hint="default"/>
      </w:rPr>
    </w:lvl>
    <w:lvl w:ilvl="5" w:tplc="750CB256" w:tentative="1">
      <w:start w:val="1"/>
      <w:numFmt w:val="bullet"/>
      <w:lvlText w:val="•"/>
      <w:lvlJc w:val="left"/>
      <w:pPr>
        <w:tabs>
          <w:tab w:val="num" w:pos="4320"/>
        </w:tabs>
        <w:ind w:left="4320" w:hanging="360"/>
      </w:pPr>
      <w:rPr>
        <w:rFonts w:ascii="Arial" w:hAnsi="Arial" w:hint="default"/>
      </w:rPr>
    </w:lvl>
    <w:lvl w:ilvl="6" w:tplc="04E2A828" w:tentative="1">
      <w:start w:val="1"/>
      <w:numFmt w:val="bullet"/>
      <w:lvlText w:val="•"/>
      <w:lvlJc w:val="left"/>
      <w:pPr>
        <w:tabs>
          <w:tab w:val="num" w:pos="5040"/>
        </w:tabs>
        <w:ind w:left="5040" w:hanging="360"/>
      </w:pPr>
      <w:rPr>
        <w:rFonts w:ascii="Arial" w:hAnsi="Arial" w:hint="default"/>
      </w:rPr>
    </w:lvl>
    <w:lvl w:ilvl="7" w:tplc="A798EC46" w:tentative="1">
      <w:start w:val="1"/>
      <w:numFmt w:val="bullet"/>
      <w:lvlText w:val="•"/>
      <w:lvlJc w:val="left"/>
      <w:pPr>
        <w:tabs>
          <w:tab w:val="num" w:pos="5760"/>
        </w:tabs>
        <w:ind w:left="5760" w:hanging="360"/>
      </w:pPr>
      <w:rPr>
        <w:rFonts w:ascii="Arial" w:hAnsi="Arial" w:hint="default"/>
      </w:rPr>
    </w:lvl>
    <w:lvl w:ilvl="8" w:tplc="CB5E686E" w:tentative="1">
      <w:start w:val="1"/>
      <w:numFmt w:val="bullet"/>
      <w:lvlText w:val="•"/>
      <w:lvlJc w:val="left"/>
      <w:pPr>
        <w:tabs>
          <w:tab w:val="num" w:pos="6480"/>
        </w:tabs>
        <w:ind w:left="6480" w:hanging="360"/>
      </w:pPr>
      <w:rPr>
        <w:rFonts w:ascii="Arial" w:hAnsi="Arial" w:hint="default"/>
      </w:rPr>
    </w:lvl>
  </w:abstractNum>
  <w:abstractNum w:abstractNumId="25">
    <w:nsid w:val="41C42C5D"/>
    <w:multiLevelType w:val="hybridMultilevel"/>
    <w:tmpl w:val="B4000A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460C7963"/>
    <w:multiLevelType w:val="hybridMultilevel"/>
    <w:tmpl w:val="3ACAC5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491C75E5"/>
    <w:multiLevelType w:val="hybridMultilevel"/>
    <w:tmpl w:val="617ADB0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8">
    <w:nsid w:val="49BB48BB"/>
    <w:multiLevelType w:val="hybridMultilevel"/>
    <w:tmpl w:val="D94CBDB8"/>
    <w:lvl w:ilvl="0" w:tplc="FA509BD4">
      <w:start w:val="4"/>
      <w:numFmt w:val="decimal"/>
      <w:lvlText w:val="%1."/>
      <w:lvlJc w:val="left"/>
      <w:pPr>
        <w:ind w:left="-131" w:hanging="360"/>
      </w:pPr>
      <w:rPr>
        <w:rFonts w:hint="default"/>
      </w:rPr>
    </w:lvl>
    <w:lvl w:ilvl="1" w:tplc="040C0019" w:tentative="1">
      <w:start w:val="1"/>
      <w:numFmt w:val="lowerLetter"/>
      <w:lvlText w:val="%2."/>
      <w:lvlJc w:val="left"/>
      <w:pPr>
        <w:ind w:left="1660" w:hanging="360"/>
      </w:pPr>
    </w:lvl>
    <w:lvl w:ilvl="2" w:tplc="040C001B" w:tentative="1">
      <w:start w:val="1"/>
      <w:numFmt w:val="lowerRoman"/>
      <w:lvlText w:val="%3."/>
      <w:lvlJc w:val="right"/>
      <w:pPr>
        <w:ind w:left="2380" w:hanging="180"/>
      </w:pPr>
    </w:lvl>
    <w:lvl w:ilvl="3" w:tplc="040C000F" w:tentative="1">
      <w:start w:val="1"/>
      <w:numFmt w:val="decimal"/>
      <w:lvlText w:val="%4."/>
      <w:lvlJc w:val="left"/>
      <w:pPr>
        <w:ind w:left="3100" w:hanging="360"/>
      </w:pPr>
    </w:lvl>
    <w:lvl w:ilvl="4" w:tplc="040C0019" w:tentative="1">
      <w:start w:val="1"/>
      <w:numFmt w:val="lowerLetter"/>
      <w:lvlText w:val="%5."/>
      <w:lvlJc w:val="left"/>
      <w:pPr>
        <w:ind w:left="3820" w:hanging="360"/>
      </w:pPr>
    </w:lvl>
    <w:lvl w:ilvl="5" w:tplc="040C001B" w:tentative="1">
      <w:start w:val="1"/>
      <w:numFmt w:val="lowerRoman"/>
      <w:lvlText w:val="%6."/>
      <w:lvlJc w:val="right"/>
      <w:pPr>
        <w:ind w:left="4540" w:hanging="180"/>
      </w:pPr>
    </w:lvl>
    <w:lvl w:ilvl="6" w:tplc="040C000F" w:tentative="1">
      <w:start w:val="1"/>
      <w:numFmt w:val="decimal"/>
      <w:lvlText w:val="%7."/>
      <w:lvlJc w:val="left"/>
      <w:pPr>
        <w:ind w:left="5260" w:hanging="360"/>
      </w:pPr>
    </w:lvl>
    <w:lvl w:ilvl="7" w:tplc="040C0019" w:tentative="1">
      <w:start w:val="1"/>
      <w:numFmt w:val="lowerLetter"/>
      <w:lvlText w:val="%8."/>
      <w:lvlJc w:val="left"/>
      <w:pPr>
        <w:ind w:left="5980" w:hanging="360"/>
      </w:pPr>
    </w:lvl>
    <w:lvl w:ilvl="8" w:tplc="040C001B" w:tentative="1">
      <w:start w:val="1"/>
      <w:numFmt w:val="lowerRoman"/>
      <w:lvlText w:val="%9."/>
      <w:lvlJc w:val="right"/>
      <w:pPr>
        <w:ind w:left="6700" w:hanging="180"/>
      </w:pPr>
    </w:lvl>
  </w:abstractNum>
  <w:abstractNum w:abstractNumId="29">
    <w:nsid w:val="4DDA7280"/>
    <w:multiLevelType w:val="hybridMultilevel"/>
    <w:tmpl w:val="BCA6C9D8"/>
    <w:lvl w:ilvl="0" w:tplc="040C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00A4E08"/>
    <w:multiLevelType w:val="hybridMultilevel"/>
    <w:tmpl w:val="7362128A"/>
    <w:lvl w:ilvl="0" w:tplc="264EE77E">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51AC7798"/>
    <w:multiLevelType w:val="hybridMultilevel"/>
    <w:tmpl w:val="058AE5EE"/>
    <w:lvl w:ilvl="0" w:tplc="7DA49282">
      <w:start w:val="3"/>
      <w:numFmt w:val="bullet"/>
      <w:lvlText w:val="-"/>
      <w:lvlJc w:val="left"/>
      <w:pPr>
        <w:ind w:left="720" w:hanging="360"/>
      </w:pPr>
      <w:rPr>
        <w:rFonts w:ascii="Calibri" w:eastAsia="Calibri"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1DA680F"/>
    <w:multiLevelType w:val="hybridMultilevel"/>
    <w:tmpl w:val="314E03F0"/>
    <w:lvl w:ilvl="0" w:tplc="040C0017">
      <w:start w:val="1"/>
      <w:numFmt w:val="lowerLetter"/>
      <w:lvlText w:val="%1)"/>
      <w:lvlJc w:val="left"/>
      <w:pPr>
        <w:ind w:left="360" w:hanging="360"/>
      </w:pPr>
      <w:rPr>
        <w:rFonts w:hint="default"/>
      </w:rPr>
    </w:lvl>
    <w:lvl w:ilvl="1" w:tplc="040C0019">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3">
    <w:nsid w:val="531228D4"/>
    <w:multiLevelType w:val="hybridMultilevel"/>
    <w:tmpl w:val="EADA4536"/>
    <w:lvl w:ilvl="0" w:tplc="B57E4CDA">
      <w:start w:val="1"/>
      <w:numFmt w:val="bullet"/>
      <w:lvlText w:val="•"/>
      <w:lvlJc w:val="left"/>
      <w:pPr>
        <w:tabs>
          <w:tab w:val="num" w:pos="720"/>
        </w:tabs>
        <w:ind w:left="720" w:hanging="360"/>
      </w:pPr>
      <w:rPr>
        <w:rFonts w:ascii="Arial" w:hAnsi="Arial" w:hint="default"/>
      </w:rPr>
    </w:lvl>
    <w:lvl w:ilvl="1" w:tplc="AD285B2C" w:tentative="1">
      <w:start w:val="1"/>
      <w:numFmt w:val="bullet"/>
      <w:lvlText w:val="•"/>
      <w:lvlJc w:val="left"/>
      <w:pPr>
        <w:tabs>
          <w:tab w:val="num" w:pos="1440"/>
        </w:tabs>
        <w:ind w:left="1440" w:hanging="360"/>
      </w:pPr>
      <w:rPr>
        <w:rFonts w:ascii="Arial" w:hAnsi="Arial" w:hint="default"/>
      </w:rPr>
    </w:lvl>
    <w:lvl w:ilvl="2" w:tplc="FD66B570" w:tentative="1">
      <w:start w:val="1"/>
      <w:numFmt w:val="bullet"/>
      <w:lvlText w:val="•"/>
      <w:lvlJc w:val="left"/>
      <w:pPr>
        <w:tabs>
          <w:tab w:val="num" w:pos="2160"/>
        </w:tabs>
        <w:ind w:left="2160" w:hanging="360"/>
      </w:pPr>
      <w:rPr>
        <w:rFonts w:ascii="Arial" w:hAnsi="Arial" w:hint="default"/>
      </w:rPr>
    </w:lvl>
    <w:lvl w:ilvl="3" w:tplc="056C7984" w:tentative="1">
      <w:start w:val="1"/>
      <w:numFmt w:val="bullet"/>
      <w:lvlText w:val="•"/>
      <w:lvlJc w:val="left"/>
      <w:pPr>
        <w:tabs>
          <w:tab w:val="num" w:pos="2880"/>
        </w:tabs>
        <w:ind w:left="2880" w:hanging="360"/>
      </w:pPr>
      <w:rPr>
        <w:rFonts w:ascii="Arial" w:hAnsi="Arial" w:hint="default"/>
      </w:rPr>
    </w:lvl>
    <w:lvl w:ilvl="4" w:tplc="30D6DF4C" w:tentative="1">
      <w:start w:val="1"/>
      <w:numFmt w:val="bullet"/>
      <w:lvlText w:val="•"/>
      <w:lvlJc w:val="left"/>
      <w:pPr>
        <w:tabs>
          <w:tab w:val="num" w:pos="3600"/>
        </w:tabs>
        <w:ind w:left="3600" w:hanging="360"/>
      </w:pPr>
      <w:rPr>
        <w:rFonts w:ascii="Arial" w:hAnsi="Arial" w:hint="default"/>
      </w:rPr>
    </w:lvl>
    <w:lvl w:ilvl="5" w:tplc="E14E06AA" w:tentative="1">
      <w:start w:val="1"/>
      <w:numFmt w:val="bullet"/>
      <w:lvlText w:val="•"/>
      <w:lvlJc w:val="left"/>
      <w:pPr>
        <w:tabs>
          <w:tab w:val="num" w:pos="4320"/>
        </w:tabs>
        <w:ind w:left="4320" w:hanging="360"/>
      </w:pPr>
      <w:rPr>
        <w:rFonts w:ascii="Arial" w:hAnsi="Arial" w:hint="default"/>
      </w:rPr>
    </w:lvl>
    <w:lvl w:ilvl="6" w:tplc="F252DFBE" w:tentative="1">
      <w:start w:val="1"/>
      <w:numFmt w:val="bullet"/>
      <w:lvlText w:val="•"/>
      <w:lvlJc w:val="left"/>
      <w:pPr>
        <w:tabs>
          <w:tab w:val="num" w:pos="5040"/>
        </w:tabs>
        <w:ind w:left="5040" w:hanging="360"/>
      </w:pPr>
      <w:rPr>
        <w:rFonts w:ascii="Arial" w:hAnsi="Arial" w:hint="default"/>
      </w:rPr>
    </w:lvl>
    <w:lvl w:ilvl="7" w:tplc="1828F796" w:tentative="1">
      <w:start w:val="1"/>
      <w:numFmt w:val="bullet"/>
      <w:lvlText w:val="•"/>
      <w:lvlJc w:val="left"/>
      <w:pPr>
        <w:tabs>
          <w:tab w:val="num" w:pos="5760"/>
        </w:tabs>
        <w:ind w:left="5760" w:hanging="360"/>
      </w:pPr>
      <w:rPr>
        <w:rFonts w:ascii="Arial" w:hAnsi="Arial" w:hint="default"/>
      </w:rPr>
    </w:lvl>
    <w:lvl w:ilvl="8" w:tplc="C158FCEA" w:tentative="1">
      <w:start w:val="1"/>
      <w:numFmt w:val="bullet"/>
      <w:lvlText w:val="•"/>
      <w:lvlJc w:val="left"/>
      <w:pPr>
        <w:tabs>
          <w:tab w:val="num" w:pos="6480"/>
        </w:tabs>
        <w:ind w:left="6480" w:hanging="360"/>
      </w:pPr>
      <w:rPr>
        <w:rFonts w:ascii="Arial" w:hAnsi="Arial" w:hint="default"/>
      </w:rPr>
    </w:lvl>
  </w:abstractNum>
  <w:abstractNum w:abstractNumId="34">
    <w:nsid w:val="558A4B05"/>
    <w:multiLevelType w:val="hybridMultilevel"/>
    <w:tmpl w:val="430806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5A97248"/>
    <w:multiLevelType w:val="hybridMultilevel"/>
    <w:tmpl w:val="0444E16E"/>
    <w:lvl w:ilvl="0" w:tplc="D4F08FDA">
      <w:start w:val="2015"/>
      <w:numFmt w:val="bullet"/>
      <w:lvlText w:val="-"/>
      <w:lvlJc w:val="left"/>
      <w:pPr>
        <w:ind w:left="720" w:hanging="360"/>
      </w:pPr>
      <w:rPr>
        <w:rFonts w:ascii="Arial" w:eastAsia="MS Mincho" w:hAnsi="Arial" w:cs="Aria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56595E5F"/>
    <w:multiLevelType w:val="hybridMultilevel"/>
    <w:tmpl w:val="BC7A4BB8"/>
    <w:lvl w:ilvl="0" w:tplc="4C5862D6">
      <w:numFmt w:val="bullet"/>
      <w:lvlText w:val="-"/>
      <w:lvlJc w:val="left"/>
      <w:pPr>
        <w:ind w:left="720" w:hanging="360"/>
      </w:pPr>
      <w:rPr>
        <w:rFonts w:ascii="Calibri" w:eastAsia="Calibri"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nsid w:val="637545FD"/>
    <w:multiLevelType w:val="hybridMultilevel"/>
    <w:tmpl w:val="ECC24C4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8">
    <w:nsid w:val="67B859DD"/>
    <w:multiLevelType w:val="hybridMultilevel"/>
    <w:tmpl w:val="739CB63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67D9435D"/>
    <w:multiLevelType w:val="hybridMultilevel"/>
    <w:tmpl w:val="287C6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7E62FED"/>
    <w:multiLevelType w:val="hybridMultilevel"/>
    <w:tmpl w:val="2D7A0FA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1">
    <w:nsid w:val="68653066"/>
    <w:multiLevelType w:val="hybridMultilevel"/>
    <w:tmpl w:val="BDEA38D2"/>
    <w:lvl w:ilvl="0" w:tplc="DE329E70">
      <w:numFmt w:val="bullet"/>
      <w:lvlText w:val="-"/>
      <w:lvlJc w:val="left"/>
      <w:pPr>
        <w:ind w:left="360" w:hanging="360"/>
      </w:pPr>
      <w:rPr>
        <w:rFonts w:ascii="Calibri" w:eastAsia="Calibri" w:hAnsi="Calibri"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nsid w:val="6C5241D4"/>
    <w:multiLevelType w:val="hybridMultilevel"/>
    <w:tmpl w:val="47B097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744D718D"/>
    <w:multiLevelType w:val="hybridMultilevel"/>
    <w:tmpl w:val="DABAD0FE"/>
    <w:lvl w:ilvl="0" w:tplc="0409000F">
      <w:start w:val="1"/>
      <w:numFmt w:val="decimal"/>
      <w:lvlText w:val="%1."/>
      <w:lvlJc w:val="left"/>
      <w:pPr>
        <w:ind w:left="-351" w:hanging="360"/>
      </w:pPr>
      <w:rPr>
        <w:rFonts w:hint="default"/>
      </w:rPr>
    </w:lvl>
    <w:lvl w:ilvl="1" w:tplc="04090019" w:tentative="1">
      <w:start w:val="1"/>
      <w:numFmt w:val="lowerLetter"/>
      <w:lvlText w:val="%2."/>
      <w:lvlJc w:val="left"/>
      <w:pPr>
        <w:ind w:left="369" w:hanging="360"/>
      </w:pPr>
    </w:lvl>
    <w:lvl w:ilvl="2" w:tplc="0409001B" w:tentative="1">
      <w:start w:val="1"/>
      <w:numFmt w:val="lowerRoman"/>
      <w:lvlText w:val="%3."/>
      <w:lvlJc w:val="right"/>
      <w:pPr>
        <w:ind w:left="1089" w:hanging="180"/>
      </w:pPr>
    </w:lvl>
    <w:lvl w:ilvl="3" w:tplc="0409000F" w:tentative="1">
      <w:start w:val="1"/>
      <w:numFmt w:val="decimal"/>
      <w:lvlText w:val="%4."/>
      <w:lvlJc w:val="left"/>
      <w:pPr>
        <w:ind w:left="1809" w:hanging="360"/>
      </w:pPr>
    </w:lvl>
    <w:lvl w:ilvl="4" w:tplc="04090019" w:tentative="1">
      <w:start w:val="1"/>
      <w:numFmt w:val="lowerLetter"/>
      <w:lvlText w:val="%5."/>
      <w:lvlJc w:val="left"/>
      <w:pPr>
        <w:ind w:left="2529" w:hanging="360"/>
      </w:pPr>
    </w:lvl>
    <w:lvl w:ilvl="5" w:tplc="0409001B" w:tentative="1">
      <w:start w:val="1"/>
      <w:numFmt w:val="lowerRoman"/>
      <w:lvlText w:val="%6."/>
      <w:lvlJc w:val="right"/>
      <w:pPr>
        <w:ind w:left="3249" w:hanging="180"/>
      </w:pPr>
    </w:lvl>
    <w:lvl w:ilvl="6" w:tplc="0409000F" w:tentative="1">
      <w:start w:val="1"/>
      <w:numFmt w:val="decimal"/>
      <w:lvlText w:val="%7."/>
      <w:lvlJc w:val="left"/>
      <w:pPr>
        <w:ind w:left="3969" w:hanging="360"/>
      </w:pPr>
    </w:lvl>
    <w:lvl w:ilvl="7" w:tplc="04090019" w:tentative="1">
      <w:start w:val="1"/>
      <w:numFmt w:val="lowerLetter"/>
      <w:lvlText w:val="%8."/>
      <w:lvlJc w:val="left"/>
      <w:pPr>
        <w:ind w:left="4689" w:hanging="360"/>
      </w:pPr>
    </w:lvl>
    <w:lvl w:ilvl="8" w:tplc="0409001B" w:tentative="1">
      <w:start w:val="1"/>
      <w:numFmt w:val="lowerRoman"/>
      <w:lvlText w:val="%9."/>
      <w:lvlJc w:val="right"/>
      <w:pPr>
        <w:ind w:left="5409" w:hanging="180"/>
      </w:pPr>
    </w:lvl>
  </w:abstractNum>
  <w:abstractNum w:abstractNumId="44">
    <w:nsid w:val="7BE12F8E"/>
    <w:multiLevelType w:val="hybridMultilevel"/>
    <w:tmpl w:val="A4003B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7"/>
  </w:num>
  <w:num w:numId="2">
    <w:abstractNumId w:val="30"/>
  </w:num>
  <w:num w:numId="3">
    <w:abstractNumId w:val="5"/>
  </w:num>
  <w:num w:numId="4">
    <w:abstractNumId w:val="2"/>
  </w:num>
  <w:num w:numId="5">
    <w:abstractNumId w:val="11"/>
  </w:num>
  <w:num w:numId="6">
    <w:abstractNumId w:val="7"/>
  </w:num>
  <w:num w:numId="7">
    <w:abstractNumId w:val="38"/>
  </w:num>
  <w:num w:numId="8">
    <w:abstractNumId w:val="3"/>
  </w:num>
  <w:num w:numId="9">
    <w:abstractNumId w:val="40"/>
  </w:num>
  <w:num w:numId="10">
    <w:abstractNumId w:val="37"/>
  </w:num>
  <w:num w:numId="11">
    <w:abstractNumId w:val="4"/>
  </w:num>
  <w:num w:numId="12">
    <w:abstractNumId w:val="35"/>
  </w:num>
  <w:num w:numId="13">
    <w:abstractNumId w:val="32"/>
  </w:num>
  <w:num w:numId="14">
    <w:abstractNumId w:val="8"/>
  </w:num>
  <w:num w:numId="15">
    <w:abstractNumId w:val="21"/>
  </w:num>
  <w:num w:numId="16">
    <w:abstractNumId w:val="27"/>
  </w:num>
  <w:num w:numId="17">
    <w:abstractNumId w:val="41"/>
  </w:num>
  <w:num w:numId="18">
    <w:abstractNumId w:val="6"/>
  </w:num>
  <w:num w:numId="19">
    <w:abstractNumId w:val="14"/>
  </w:num>
  <w:num w:numId="20">
    <w:abstractNumId w:val="43"/>
  </w:num>
  <w:num w:numId="21">
    <w:abstractNumId w:val="22"/>
  </w:num>
  <w:num w:numId="22">
    <w:abstractNumId w:val="33"/>
  </w:num>
  <w:num w:numId="23">
    <w:abstractNumId w:val="19"/>
  </w:num>
  <w:num w:numId="24">
    <w:abstractNumId w:val="31"/>
  </w:num>
  <w:num w:numId="25">
    <w:abstractNumId w:val="26"/>
  </w:num>
  <w:num w:numId="26">
    <w:abstractNumId w:val="42"/>
  </w:num>
  <w:num w:numId="27">
    <w:abstractNumId w:val="34"/>
  </w:num>
  <w:num w:numId="28">
    <w:abstractNumId w:val="23"/>
  </w:num>
  <w:num w:numId="29">
    <w:abstractNumId w:val="20"/>
  </w:num>
  <w:num w:numId="30">
    <w:abstractNumId w:val="15"/>
  </w:num>
  <w:num w:numId="31">
    <w:abstractNumId w:val="25"/>
  </w:num>
  <w:num w:numId="32">
    <w:abstractNumId w:val="39"/>
  </w:num>
  <w:num w:numId="33">
    <w:abstractNumId w:val="24"/>
  </w:num>
  <w:num w:numId="34">
    <w:abstractNumId w:val="9"/>
  </w:num>
  <w:num w:numId="35">
    <w:abstractNumId w:val="44"/>
  </w:num>
  <w:num w:numId="36">
    <w:abstractNumId w:val="1"/>
  </w:num>
  <w:num w:numId="37">
    <w:abstractNumId w:val="29"/>
  </w:num>
  <w:num w:numId="38">
    <w:abstractNumId w:val="28"/>
  </w:num>
  <w:num w:numId="39">
    <w:abstractNumId w:val="13"/>
  </w:num>
  <w:num w:numId="40">
    <w:abstractNumId w:val="18"/>
  </w:num>
  <w:num w:numId="41">
    <w:abstractNumId w:val="16"/>
  </w:num>
  <w:num w:numId="42">
    <w:abstractNumId w:val="12"/>
  </w:num>
  <w:num w:numId="43">
    <w:abstractNumId w:val="36"/>
  </w:num>
  <w:num w:numId="44">
    <w:abstractNumId w:val="10"/>
  </w:num>
  <w:num w:numId="45">
    <w:abstractNumId w:val="10"/>
    <w:lvlOverride w:ilvl="0">
      <w:startOverride w:val="8"/>
    </w:lvlOverride>
  </w:num>
  <w:num w:numId="4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7123C9"/>
    <w:rsid w:val="00010310"/>
    <w:rsid w:val="000129C2"/>
    <w:rsid w:val="0001603F"/>
    <w:rsid w:val="00024415"/>
    <w:rsid w:val="000440F6"/>
    <w:rsid w:val="000523A3"/>
    <w:rsid w:val="000524A6"/>
    <w:rsid w:val="00052D41"/>
    <w:rsid w:val="000567D7"/>
    <w:rsid w:val="00060239"/>
    <w:rsid w:val="00066027"/>
    <w:rsid w:val="00066039"/>
    <w:rsid w:val="000731B7"/>
    <w:rsid w:val="00080D9B"/>
    <w:rsid w:val="00085287"/>
    <w:rsid w:val="00094766"/>
    <w:rsid w:val="000A69A0"/>
    <w:rsid w:val="000B3A06"/>
    <w:rsid w:val="000C5C26"/>
    <w:rsid w:val="000C70E3"/>
    <w:rsid w:val="000D5E4F"/>
    <w:rsid w:val="000E0A98"/>
    <w:rsid w:val="000E5526"/>
    <w:rsid w:val="000E7DA2"/>
    <w:rsid w:val="0010510C"/>
    <w:rsid w:val="00106C0D"/>
    <w:rsid w:val="00110E0C"/>
    <w:rsid w:val="00112688"/>
    <w:rsid w:val="00121BEA"/>
    <w:rsid w:val="00125CF9"/>
    <w:rsid w:val="0013490F"/>
    <w:rsid w:val="00144E95"/>
    <w:rsid w:val="0014754B"/>
    <w:rsid w:val="001557F5"/>
    <w:rsid w:val="00161749"/>
    <w:rsid w:val="00164A2E"/>
    <w:rsid w:val="00170D45"/>
    <w:rsid w:val="001803BB"/>
    <w:rsid w:val="00183F0F"/>
    <w:rsid w:val="00184D4E"/>
    <w:rsid w:val="0018620D"/>
    <w:rsid w:val="00192330"/>
    <w:rsid w:val="001A051F"/>
    <w:rsid w:val="001B60D3"/>
    <w:rsid w:val="001E1F62"/>
    <w:rsid w:val="001E73D3"/>
    <w:rsid w:val="001F192C"/>
    <w:rsid w:val="00201C70"/>
    <w:rsid w:val="002040DA"/>
    <w:rsid w:val="0021776B"/>
    <w:rsid w:val="002208FE"/>
    <w:rsid w:val="00222F6E"/>
    <w:rsid w:val="0023042C"/>
    <w:rsid w:val="00233465"/>
    <w:rsid w:val="002342A2"/>
    <w:rsid w:val="00236FFE"/>
    <w:rsid w:val="0023788B"/>
    <w:rsid w:val="00241CB2"/>
    <w:rsid w:val="002420D0"/>
    <w:rsid w:val="0024483C"/>
    <w:rsid w:val="00261930"/>
    <w:rsid w:val="00276DA6"/>
    <w:rsid w:val="00284D77"/>
    <w:rsid w:val="0029029F"/>
    <w:rsid w:val="00294B21"/>
    <w:rsid w:val="00295F5F"/>
    <w:rsid w:val="00297A22"/>
    <w:rsid w:val="002A4903"/>
    <w:rsid w:val="002A50DF"/>
    <w:rsid w:val="002B338C"/>
    <w:rsid w:val="002B3CDC"/>
    <w:rsid w:val="002B429E"/>
    <w:rsid w:val="002B5264"/>
    <w:rsid w:val="002B723B"/>
    <w:rsid w:val="002C08EF"/>
    <w:rsid w:val="002C1F8E"/>
    <w:rsid w:val="002C4853"/>
    <w:rsid w:val="002C518A"/>
    <w:rsid w:val="002C51C1"/>
    <w:rsid w:val="002E6FC9"/>
    <w:rsid w:val="002F3888"/>
    <w:rsid w:val="002F6BF6"/>
    <w:rsid w:val="003036B3"/>
    <w:rsid w:val="00303821"/>
    <w:rsid w:val="0032529F"/>
    <w:rsid w:val="003308FE"/>
    <w:rsid w:val="00335199"/>
    <w:rsid w:val="0034189E"/>
    <w:rsid w:val="003429D8"/>
    <w:rsid w:val="00345E77"/>
    <w:rsid w:val="00352916"/>
    <w:rsid w:val="0035543C"/>
    <w:rsid w:val="00364CAC"/>
    <w:rsid w:val="00365D31"/>
    <w:rsid w:val="00376C11"/>
    <w:rsid w:val="003830C5"/>
    <w:rsid w:val="00386683"/>
    <w:rsid w:val="003924AD"/>
    <w:rsid w:val="00393B5A"/>
    <w:rsid w:val="00393FEF"/>
    <w:rsid w:val="00394A27"/>
    <w:rsid w:val="003A178E"/>
    <w:rsid w:val="003A3B44"/>
    <w:rsid w:val="003A4041"/>
    <w:rsid w:val="003B1217"/>
    <w:rsid w:val="003B483A"/>
    <w:rsid w:val="003C0B83"/>
    <w:rsid w:val="003C3406"/>
    <w:rsid w:val="003D1969"/>
    <w:rsid w:val="003D532A"/>
    <w:rsid w:val="003D7D90"/>
    <w:rsid w:val="003E10B2"/>
    <w:rsid w:val="003E27FD"/>
    <w:rsid w:val="003E2F46"/>
    <w:rsid w:val="003E3A6A"/>
    <w:rsid w:val="003F25D6"/>
    <w:rsid w:val="004038F3"/>
    <w:rsid w:val="0040508E"/>
    <w:rsid w:val="004130BC"/>
    <w:rsid w:val="00413251"/>
    <w:rsid w:val="00415B85"/>
    <w:rsid w:val="00420205"/>
    <w:rsid w:val="00423B60"/>
    <w:rsid w:val="00426111"/>
    <w:rsid w:val="00433D38"/>
    <w:rsid w:val="00433FF6"/>
    <w:rsid w:val="00441521"/>
    <w:rsid w:val="00445494"/>
    <w:rsid w:val="0045335F"/>
    <w:rsid w:val="0045439F"/>
    <w:rsid w:val="00455BC9"/>
    <w:rsid w:val="00467769"/>
    <w:rsid w:val="0047027F"/>
    <w:rsid w:val="00475155"/>
    <w:rsid w:val="00480E41"/>
    <w:rsid w:val="004916C9"/>
    <w:rsid w:val="004A2BE9"/>
    <w:rsid w:val="004A726D"/>
    <w:rsid w:val="004B1F2D"/>
    <w:rsid w:val="004B36F9"/>
    <w:rsid w:val="004C1010"/>
    <w:rsid w:val="004C1FD1"/>
    <w:rsid w:val="004E2EDF"/>
    <w:rsid w:val="004E30E6"/>
    <w:rsid w:val="004F402C"/>
    <w:rsid w:val="004F42F4"/>
    <w:rsid w:val="004F44C4"/>
    <w:rsid w:val="004F7A10"/>
    <w:rsid w:val="005007F7"/>
    <w:rsid w:val="0050305F"/>
    <w:rsid w:val="00506A59"/>
    <w:rsid w:val="00507A4A"/>
    <w:rsid w:val="005145A1"/>
    <w:rsid w:val="00515179"/>
    <w:rsid w:val="00516530"/>
    <w:rsid w:val="00517830"/>
    <w:rsid w:val="00520373"/>
    <w:rsid w:val="00523289"/>
    <w:rsid w:val="00536560"/>
    <w:rsid w:val="00540B71"/>
    <w:rsid w:val="0054286A"/>
    <w:rsid w:val="00553B91"/>
    <w:rsid w:val="00556477"/>
    <w:rsid w:val="00557EBE"/>
    <w:rsid w:val="00577B54"/>
    <w:rsid w:val="00585DE9"/>
    <w:rsid w:val="005870A4"/>
    <w:rsid w:val="00595614"/>
    <w:rsid w:val="00596D39"/>
    <w:rsid w:val="00596FA2"/>
    <w:rsid w:val="005A2545"/>
    <w:rsid w:val="005A45BB"/>
    <w:rsid w:val="005A5BC8"/>
    <w:rsid w:val="005B3736"/>
    <w:rsid w:val="005B567E"/>
    <w:rsid w:val="005C2F86"/>
    <w:rsid w:val="005C6521"/>
    <w:rsid w:val="005D35A7"/>
    <w:rsid w:val="005D5F55"/>
    <w:rsid w:val="005E4DAC"/>
    <w:rsid w:val="005E4FF9"/>
    <w:rsid w:val="005E7221"/>
    <w:rsid w:val="00602E20"/>
    <w:rsid w:val="006073B7"/>
    <w:rsid w:val="0061010A"/>
    <w:rsid w:val="0061409B"/>
    <w:rsid w:val="00617B56"/>
    <w:rsid w:val="00617E6E"/>
    <w:rsid w:val="00621089"/>
    <w:rsid w:val="00632DE9"/>
    <w:rsid w:val="0063413F"/>
    <w:rsid w:val="00646266"/>
    <w:rsid w:val="00672105"/>
    <w:rsid w:val="0067728F"/>
    <w:rsid w:val="00683468"/>
    <w:rsid w:val="00686231"/>
    <w:rsid w:val="0068733B"/>
    <w:rsid w:val="006966EE"/>
    <w:rsid w:val="006A247E"/>
    <w:rsid w:val="006A3B03"/>
    <w:rsid w:val="006A5CA9"/>
    <w:rsid w:val="006A6F94"/>
    <w:rsid w:val="006B38E0"/>
    <w:rsid w:val="006C3FE0"/>
    <w:rsid w:val="006C613E"/>
    <w:rsid w:val="006D6642"/>
    <w:rsid w:val="006E05A1"/>
    <w:rsid w:val="006E297E"/>
    <w:rsid w:val="006E422E"/>
    <w:rsid w:val="006E508F"/>
    <w:rsid w:val="006E5A49"/>
    <w:rsid w:val="006E7AE3"/>
    <w:rsid w:val="006F178F"/>
    <w:rsid w:val="006F2A88"/>
    <w:rsid w:val="007033B7"/>
    <w:rsid w:val="00703B04"/>
    <w:rsid w:val="007123C9"/>
    <w:rsid w:val="00716E91"/>
    <w:rsid w:val="007219EA"/>
    <w:rsid w:val="007239AF"/>
    <w:rsid w:val="00730323"/>
    <w:rsid w:val="007369AD"/>
    <w:rsid w:val="00744EAA"/>
    <w:rsid w:val="00747849"/>
    <w:rsid w:val="007515F7"/>
    <w:rsid w:val="007600F7"/>
    <w:rsid w:val="00764BB2"/>
    <w:rsid w:val="00775294"/>
    <w:rsid w:val="00775649"/>
    <w:rsid w:val="00777ACA"/>
    <w:rsid w:val="00786DA5"/>
    <w:rsid w:val="0079109B"/>
    <w:rsid w:val="00791864"/>
    <w:rsid w:val="00794ABF"/>
    <w:rsid w:val="007A0DDC"/>
    <w:rsid w:val="007A7547"/>
    <w:rsid w:val="007B25A1"/>
    <w:rsid w:val="007B29E1"/>
    <w:rsid w:val="007B309A"/>
    <w:rsid w:val="007B3C38"/>
    <w:rsid w:val="007B4977"/>
    <w:rsid w:val="007B77D3"/>
    <w:rsid w:val="007D10DF"/>
    <w:rsid w:val="007D78A0"/>
    <w:rsid w:val="007E0C70"/>
    <w:rsid w:val="007E4031"/>
    <w:rsid w:val="008006E0"/>
    <w:rsid w:val="00811A75"/>
    <w:rsid w:val="00824182"/>
    <w:rsid w:val="00824322"/>
    <w:rsid w:val="00825E45"/>
    <w:rsid w:val="0083457F"/>
    <w:rsid w:val="0083708A"/>
    <w:rsid w:val="00844366"/>
    <w:rsid w:val="008448A2"/>
    <w:rsid w:val="0085409B"/>
    <w:rsid w:val="00856A58"/>
    <w:rsid w:val="00860D52"/>
    <w:rsid w:val="00876C17"/>
    <w:rsid w:val="008908C5"/>
    <w:rsid w:val="0089273B"/>
    <w:rsid w:val="0089680E"/>
    <w:rsid w:val="008C7147"/>
    <w:rsid w:val="008D1082"/>
    <w:rsid w:val="008D7C8F"/>
    <w:rsid w:val="008E2CFA"/>
    <w:rsid w:val="008E48D8"/>
    <w:rsid w:val="008E7570"/>
    <w:rsid w:val="008F5485"/>
    <w:rsid w:val="00901306"/>
    <w:rsid w:val="0090645C"/>
    <w:rsid w:val="00913089"/>
    <w:rsid w:val="009211F7"/>
    <w:rsid w:val="009230E8"/>
    <w:rsid w:val="00941705"/>
    <w:rsid w:val="00946F71"/>
    <w:rsid w:val="009814C9"/>
    <w:rsid w:val="009840EF"/>
    <w:rsid w:val="009858E3"/>
    <w:rsid w:val="00991C57"/>
    <w:rsid w:val="0099608C"/>
    <w:rsid w:val="009B1700"/>
    <w:rsid w:val="009B345E"/>
    <w:rsid w:val="009B3EDD"/>
    <w:rsid w:val="009B6775"/>
    <w:rsid w:val="009E1B3C"/>
    <w:rsid w:val="009E2672"/>
    <w:rsid w:val="009E67FC"/>
    <w:rsid w:val="009F1AD1"/>
    <w:rsid w:val="009F76CD"/>
    <w:rsid w:val="00A0220F"/>
    <w:rsid w:val="00A166DD"/>
    <w:rsid w:val="00A1724A"/>
    <w:rsid w:val="00A17DD0"/>
    <w:rsid w:val="00A33BB5"/>
    <w:rsid w:val="00A412FB"/>
    <w:rsid w:val="00A577F2"/>
    <w:rsid w:val="00A67B58"/>
    <w:rsid w:val="00A723B7"/>
    <w:rsid w:val="00A73C22"/>
    <w:rsid w:val="00A84AEA"/>
    <w:rsid w:val="00A8589B"/>
    <w:rsid w:val="00A9092E"/>
    <w:rsid w:val="00A926EB"/>
    <w:rsid w:val="00AA570C"/>
    <w:rsid w:val="00AC089F"/>
    <w:rsid w:val="00AD3B27"/>
    <w:rsid w:val="00AD53EE"/>
    <w:rsid w:val="00AD63D9"/>
    <w:rsid w:val="00AE64B3"/>
    <w:rsid w:val="00AF0127"/>
    <w:rsid w:val="00AF12B1"/>
    <w:rsid w:val="00AF3FCB"/>
    <w:rsid w:val="00AF7101"/>
    <w:rsid w:val="00B04AE8"/>
    <w:rsid w:val="00B16B27"/>
    <w:rsid w:val="00B23779"/>
    <w:rsid w:val="00B27BFF"/>
    <w:rsid w:val="00B3161A"/>
    <w:rsid w:val="00B32B47"/>
    <w:rsid w:val="00B543A3"/>
    <w:rsid w:val="00B700F5"/>
    <w:rsid w:val="00B777ED"/>
    <w:rsid w:val="00B83F29"/>
    <w:rsid w:val="00B862E9"/>
    <w:rsid w:val="00B9187A"/>
    <w:rsid w:val="00BA62C6"/>
    <w:rsid w:val="00BB19C4"/>
    <w:rsid w:val="00BB329E"/>
    <w:rsid w:val="00BC687F"/>
    <w:rsid w:val="00BE6813"/>
    <w:rsid w:val="00C1035A"/>
    <w:rsid w:val="00C16A8C"/>
    <w:rsid w:val="00C25314"/>
    <w:rsid w:val="00C40443"/>
    <w:rsid w:val="00C43E57"/>
    <w:rsid w:val="00C45141"/>
    <w:rsid w:val="00C45B9D"/>
    <w:rsid w:val="00C47DF5"/>
    <w:rsid w:val="00C70291"/>
    <w:rsid w:val="00C84671"/>
    <w:rsid w:val="00CA1FEC"/>
    <w:rsid w:val="00CC1B6D"/>
    <w:rsid w:val="00CC1F51"/>
    <w:rsid w:val="00CC6DA1"/>
    <w:rsid w:val="00CC78F4"/>
    <w:rsid w:val="00CD1703"/>
    <w:rsid w:val="00CD6F4F"/>
    <w:rsid w:val="00CE0302"/>
    <w:rsid w:val="00CE3AE2"/>
    <w:rsid w:val="00CE4CA3"/>
    <w:rsid w:val="00CE66A6"/>
    <w:rsid w:val="00CE755D"/>
    <w:rsid w:val="00CF04C8"/>
    <w:rsid w:val="00CF6978"/>
    <w:rsid w:val="00D0230D"/>
    <w:rsid w:val="00D05EC2"/>
    <w:rsid w:val="00D106B0"/>
    <w:rsid w:val="00D109C2"/>
    <w:rsid w:val="00D10F87"/>
    <w:rsid w:val="00D13D2D"/>
    <w:rsid w:val="00D27DA3"/>
    <w:rsid w:val="00D36F81"/>
    <w:rsid w:val="00D42E03"/>
    <w:rsid w:val="00D576EC"/>
    <w:rsid w:val="00D6251D"/>
    <w:rsid w:val="00D94F18"/>
    <w:rsid w:val="00D95D7D"/>
    <w:rsid w:val="00D96684"/>
    <w:rsid w:val="00D97D30"/>
    <w:rsid w:val="00DB188A"/>
    <w:rsid w:val="00DB2B87"/>
    <w:rsid w:val="00DB6E15"/>
    <w:rsid w:val="00DC16B2"/>
    <w:rsid w:val="00DE07AE"/>
    <w:rsid w:val="00DE33DA"/>
    <w:rsid w:val="00DE7E7C"/>
    <w:rsid w:val="00DF3F05"/>
    <w:rsid w:val="00DF7CA9"/>
    <w:rsid w:val="00E024C2"/>
    <w:rsid w:val="00E11610"/>
    <w:rsid w:val="00E123BA"/>
    <w:rsid w:val="00E12FA6"/>
    <w:rsid w:val="00E2703F"/>
    <w:rsid w:val="00E57329"/>
    <w:rsid w:val="00E62B58"/>
    <w:rsid w:val="00E6353C"/>
    <w:rsid w:val="00E6750E"/>
    <w:rsid w:val="00E82522"/>
    <w:rsid w:val="00E93786"/>
    <w:rsid w:val="00EC5293"/>
    <w:rsid w:val="00EC6A10"/>
    <w:rsid w:val="00ED36A2"/>
    <w:rsid w:val="00ED65A1"/>
    <w:rsid w:val="00ED6CFE"/>
    <w:rsid w:val="00EE590C"/>
    <w:rsid w:val="00F24E6C"/>
    <w:rsid w:val="00F24FCD"/>
    <w:rsid w:val="00F25DE5"/>
    <w:rsid w:val="00F3040D"/>
    <w:rsid w:val="00F305DD"/>
    <w:rsid w:val="00F32471"/>
    <w:rsid w:val="00F32A74"/>
    <w:rsid w:val="00F419CF"/>
    <w:rsid w:val="00F42FDB"/>
    <w:rsid w:val="00F549AB"/>
    <w:rsid w:val="00F55789"/>
    <w:rsid w:val="00F65E0E"/>
    <w:rsid w:val="00F76ADE"/>
    <w:rsid w:val="00F81D82"/>
    <w:rsid w:val="00F90785"/>
    <w:rsid w:val="00F91F2F"/>
    <w:rsid w:val="00F92678"/>
    <w:rsid w:val="00FA42E9"/>
    <w:rsid w:val="00FA47D5"/>
    <w:rsid w:val="00FB764B"/>
    <w:rsid w:val="00FB7863"/>
    <w:rsid w:val="00FB7FEB"/>
    <w:rsid w:val="00FC473C"/>
    <w:rsid w:val="00FD27A0"/>
    <w:rsid w:val="00FD661E"/>
    <w:rsid w:val="00FE4475"/>
    <w:rsid w:val="00FF3FEE"/>
  </w:rsids>
  <m:mathPr>
    <m:mathFont m:val="Cambria Math"/>
    <m:brkBin m:val="before"/>
    <m:brkBinSub m:val="--"/>
    <m:smallFrac m:val="0"/>
    <m:dispDef/>
    <m:lMargin m:val="0"/>
    <m:rMargin m:val="0"/>
    <m:defJc m:val="centerGroup"/>
    <m:wrapIndent m:val="1440"/>
    <m:intLim m:val="subSup"/>
    <m:naryLim m:val="undOvr"/>
  </m:mathPr>
  <w:themeFontLang w:val="fr-CH" w:eastAsia="x-none"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0E6786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830C5"/>
    <w:rPr>
      <w:sz w:val="22"/>
      <w:szCs w:val="22"/>
      <w:lang w:eastAsia="en-US"/>
    </w:rPr>
  </w:style>
  <w:style w:type="paragraph" w:styleId="Titre1">
    <w:name w:val="heading 1"/>
    <w:basedOn w:val="Normal"/>
    <w:next w:val="Normal"/>
    <w:link w:val="Titre1Car"/>
    <w:autoRedefine/>
    <w:uiPriority w:val="9"/>
    <w:qFormat/>
    <w:rsid w:val="0021776B"/>
    <w:pPr>
      <w:keepNext/>
      <w:keepLines/>
      <w:numPr>
        <w:numId w:val="44"/>
      </w:numPr>
      <w:spacing w:before="480"/>
      <w:outlineLvl w:val="0"/>
    </w:pPr>
    <w:rPr>
      <w:rFonts w:ascii="Cambria" w:eastAsia="MS Gothic" w:hAnsi="Cambria"/>
      <w:b/>
      <w:bCs/>
      <w:color w:val="365F91"/>
      <w:sz w:val="34"/>
      <w:szCs w:val="34"/>
    </w:rPr>
  </w:style>
  <w:style w:type="paragraph" w:styleId="Titre2">
    <w:name w:val="heading 2"/>
    <w:basedOn w:val="Normal"/>
    <w:next w:val="Normal"/>
    <w:link w:val="Titre2Car"/>
    <w:uiPriority w:val="9"/>
    <w:unhideWhenUsed/>
    <w:qFormat/>
    <w:rsid w:val="003429D8"/>
    <w:pPr>
      <w:keepNext/>
      <w:keepLines/>
      <w:spacing w:before="200"/>
      <w:outlineLvl w:val="1"/>
    </w:pPr>
    <w:rPr>
      <w:rFonts w:ascii="Cambria" w:eastAsia="MS Gothic" w:hAnsi="Cambria"/>
      <w:b/>
      <w:bCs/>
      <w:color w:val="4F81BD"/>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deliste">
    <w:name w:val="List Paragraph"/>
    <w:basedOn w:val="Normal"/>
    <w:uiPriority w:val="34"/>
    <w:qFormat/>
    <w:rsid w:val="0001603F"/>
    <w:pPr>
      <w:ind w:left="720"/>
      <w:contextualSpacing/>
    </w:pPr>
  </w:style>
  <w:style w:type="character" w:customStyle="1" w:styleId="apple-converted-space">
    <w:name w:val="apple-converted-space"/>
    <w:basedOn w:val="Policepardfaut"/>
    <w:rsid w:val="00085287"/>
  </w:style>
  <w:style w:type="paragraph" w:styleId="Textedebulles">
    <w:name w:val="Balloon Text"/>
    <w:basedOn w:val="Normal"/>
    <w:link w:val="TextedebullesCar"/>
    <w:uiPriority w:val="99"/>
    <w:semiHidden/>
    <w:unhideWhenUsed/>
    <w:rsid w:val="00E2703F"/>
    <w:rPr>
      <w:rFonts w:ascii="Tahoma" w:hAnsi="Tahoma" w:cs="Tahoma"/>
      <w:sz w:val="16"/>
      <w:szCs w:val="16"/>
    </w:rPr>
  </w:style>
  <w:style w:type="character" w:customStyle="1" w:styleId="TextedebullesCar">
    <w:name w:val="Texte de bulles Car"/>
    <w:link w:val="Textedebulles"/>
    <w:uiPriority w:val="99"/>
    <w:semiHidden/>
    <w:rsid w:val="00E2703F"/>
    <w:rPr>
      <w:rFonts w:ascii="Tahoma" w:hAnsi="Tahoma" w:cs="Tahoma"/>
      <w:sz w:val="16"/>
      <w:szCs w:val="16"/>
    </w:rPr>
  </w:style>
  <w:style w:type="table" w:styleId="Grilledutableau">
    <w:name w:val="Table Grid"/>
    <w:basedOn w:val="TableauNormal"/>
    <w:uiPriority w:val="59"/>
    <w:rsid w:val="002C08EF"/>
    <w:rPr>
      <w:rFonts w:eastAsia="MS Mincho"/>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Marquedecommentaire">
    <w:name w:val="annotation reference"/>
    <w:uiPriority w:val="99"/>
    <w:semiHidden/>
    <w:unhideWhenUsed/>
    <w:rsid w:val="006E297E"/>
    <w:rPr>
      <w:sz w:val="16"/>
      <w:szCs w:val="16"/>
    </w:rPr>
  </w:style>
  <w:style w:type="paragraph" w:styleId="Commentaire">
    <w:name w:val="annotation text"/>
    <w:basedOn w:val="Normal"/>
    <w:link w:val="CommentaireCar"/>
    <w:uiPriority w:val="99"/>
    <w:semiHidden/>
    <w:unhideWhenUsed/>
    <w:rsid w:val="006E297E"/>
    <w:rPr>
      <w:sz w:val="20"/>
      <w:szCs w:val="20"/>
    </w:rPr>
  </w:style>
  <w:style w:type="character" w:customStyle="1" w:styleId="CommentaireCar">
    <w:name w:val="Commentaire Car"/>
    <w:link w:val="Commentaire"/>
    <w:uiPriority w:val="99"/>
    <w:semiHidden/>
    <w:rsid w:val="006E297E"/>
    <w:rPr>
      <w:sz w:val="20"/>
      <w:szCs w:val="20"/>
    </w:rPr>
  </w:style>
  <w:style w:type="paragraph" w:styleId="Objetducommentaire">
    <w:name w:val="annotation subject"/>
    <w:basedOn w:val="Commentaire"/>
    <w:next w:val="Commentaire"/>
    <w:link w:val="ObjetducommentaireCar"/>
    <w:uiPriority w:val="99"/>
    <w:semiHidden/>
    <w:unhideWhenUsed/>
    <w:rsid w:val="006E297E"/>
    <w:rPr>
      <w:b/>
      <w:bCs/>
    </w:rPr>
  </w:style>
  <w:style w:type="character" w:customStyle="1" w:styleId="ObjetducommentaireCar">
    <w:name w:val="Objet du commentaire Car"/>
    <w:link w:val="Objetducommentaire"/>
    <w:uiPriority w:val="99"/>
    <w:semiHidden/>
    <w:rsid w:val="006E297E"/>
    <w:rPr>
      <w:b/>
      <w:bCs/>
      <w:sz w:val="20"/>
      <w:szCs w:val="20"/>
    </w:rPr>
  </w:style>
  <w:style w:type="paragraph" w:styleId="Notedebasdepage">
    <w:name w:val="footnote text"/>
    <w:basedOn w:val="Normal"/>
    <w:link w:val="NotedebasdepageCar"/>
    <w:uiPriority w:val="99"/>
    <w:unhideWhenUsed/>
    <w:rsid w:val="009E1B3C"/>
    <w:rPr>
      <w:sz w:val="20"/>
      <w:szCs w:val="20"/>
    </w:rPr>
  </w:style>
  <w:style w:type="character" w:customStyle="1" w:styleId="NotedebasdepageCar">
    <w:name w:val="Note de bas de page Car"/>
    <w:link w:val="Notedebasdepage"/>
    <w:uiPriority w:val="99"/>
    <w:rsid w:val="009E1B3C"/>
    <w:rPr>
      <w:sz w:val="20"/>
      <w:szCs w:val="20"/>
    </w:rPr>
  </w:style>
  <w:style w:type="character" w:styleId="Appelnotedebasdep">
    <w:name w:val="footnote reference"/>
    <w:uiPriority w:val="99"/>
    <w:semiHidden/>
    <w:unhideWhenUsed/>
    <w:rsid w:val="009E1B3C"/>
    <w:rPr>
      <w:vertAlign w:val="superscript"/>
    </w:rPr>
  </w:style>
  <w:style w:type="character" w:customStyle="1" w:styleId="Titre1Car">
    <w:name w:val="Titre 1 Car"/>
    <w:link w:val="Titre1"/>
    <w:uiPriority w:val="9"/>
    <w:rsid w:val="0021776B"/>
    <w:rPr>
      <w:rFonts w:ascii="Cambria" w:eastAsia="MS Gothic" w:hAnsi="Cambria"/>
      <w:b/>
      <w:bCs/>
      <w:color w:val="365F91"/>
      <w:sz w:val="34"/>
      <w:szCs w:val="34"/>
      <w:lang w:eastAsia="en-US"/>
    </w:rPr>
  </w:style>
  <w:style w:type="paragraph" w:styleId="En-ttedetabledesmatires">
    <w:name w:val="TOC Heading"/>
    <w:basedOn w:val="Titre1"/>
    <w:next w:val="Normal"/>
    <w:uiPriority w:val="39"/>
    <w:unhideWhenUsed/>
    <w:qFormat/>
    <w:rsid w:val="008908C5"/>
    <w:pPr>
      <w:numPr>
        <w:numId w:val="0"/>
      </w:numPr>
      <w:spacing w:line="276" w:lineRule="auto"/>
      <w:outlineLvl w:val="9"/>
    </w:pPr>
    <w:rPr>
      <w:lang w:val="en-US"/>
    </w:rPr>
  </w:style>
  <w:style w:type="paragraph" w:styleId="TM2">
    <w:name w:val="toc 2"/>
    <w:basedOn w:val="Normal"/>
    <w:next w:val="Normal"/>
    <w:autoRedefine/>
    <w:uiPriority w:val="39"/>
    <w:unhideWhenUsed/>
    <w:rsid w:val="00FB7FEB"/>
    <w:pPr>
      <w:tabs>
        <w:tab w:val="left" w:pos="660"/>
        <w:tab w:val="right" w:leader="dot" w:pos="9062"/>
      </w:tabs>
      <w:spacing w:after="100"/>
      <w:ind w:left="220"/>
    </w:pPr>
  </w:style>
  <w:style w:type="character" w:styleId="Lienhypertexte">
    <w:name w:val="Hyperlink"/>
    <w:uiPriority w:val="99"/>
    <w:unhideWhenUsed/>
    <w:rsid w:val="008908C5"/>
    <w:rPr>
      <w:color w:val="0000FF"/>
      <w:u w:val="single"/>
    </w:rPr>
  </w:style>
  <w:style w:type="paragraph" w:styleId="En-tte">
    <w:name w:val="header"/>
    <w:basedOn w:val="Normal"/>
    <w:link w:val="En-tteCar"/>
    <w:uiPriority w:val="99"/>
    <w:unhideWhenUsed/>
    <w:rsid w:val="0089273B"/>
    <w:pPr>
      <w:tabs>
        <w:tab w:val="center" w:pos="4703"/>
        <w:tab w:val="right" w:pos="9406"/>
      </w:tabs>
    </w:pPr>
  </w:style>
  <w:style w:type="character" w:customStyle="1" w:styleId="En-tteCar">
    <w:name w:val="En-tête Car"/>
    <w:basedOn w:val="Policepardfaut"/>
    <w:link w:val="En-tte"/>
    <w:uiPriority w:val="99"/>
    <w:rsid w:val="0089273B"/>
  </w:style>
  <w:style w:type="paragraph" w:styleId="Pieddepage">
    <w:name w:val="footer"/>
    <w:basedOn w:val="Normal"/>
    <w:link w:val="PieddepageCar"/>
    <w:uiPriority w:val="99"/>
    <w:unhideWhenUsed/>
    <w:rsid w:val="0089273B"/>
    <w:pPr>
      <w:tabs>
        <w:tab w:val="center" w:pos="4703"/>
        <w:tab w:val="right" w:pos="9406"/>
      </w:tabs>
    </w:pPr>
  </w:style>
  <w:style w:type="character" w:customStyle="1" w:styleId="PieddepageCar">
    <w:name w:val="Pied de page Car"/>
    <w:basedOn w:val="Policepardfaut"/>
    <w:link w:val="Pieddepage"/>
    <w:uiPriority w:val="99"/>
    <w:rsid w:val="0089273B"/>
  </w:style>
  <w:style w:type="character" w:customStyle="1" w:styleId="Titre2Car">
    <w:name w:val="Titre 2 Car"/>
    <w:link w:val="Titre2"/>
    <w:uiPriority w:val="9"/>
    <w:rsid w:val="003429D8"/>
    <w:rPr>
      <w:rFonts w:ascii="Cambria" w:eastAsia="MS Gothic" w:hAnsi="Cambria" w:cs="Times New Roman"/>
      <w:b/>
      <w:bCs/>
      <w:color w:val="4F81BD"/>
      <w:sz w:val="26"/>
      <w:szCs w:val="26"/>
    </w:rPr>
  </w:style>
  <w:style w:type="paragraph" w:customStyle="1" w:styleId="ColorfulList-Accent11">
    <w:name w:val="Colorful List - Accent 11"/>
    <w:basedOn w:val="Normal"/>
    <w:uiPriority w:val="34"/>
    <w:qFormat/>
    <w:rsid w:val="00B16B27"/>
    <w:pPr>
      <w:spacing w:after="200" w:line="276" w:lineRule="auto"/>
      <w:ind w:left="720"/>
      <w:contextualSpacing/>
    </w:pPr>
    <w:rPr>
      <w:lang w:val="en-GB"/>
    </w:rPr>
  </w:style>
  <w:style w:type="paragraph" w:styleId="Rvision">
    <w:name w:val="Revision"/>
    <w:hidden/>
    <w:uiPriority w:val="99"/>
    <w:semiHidden/>
    <w:rsid w:val="00CC6DA1"/>
    <w:rPr>
      <w:sz w:val="22"/>
      <w:szCs w:val="22"/>
      <w:lang w:eastAsia="en-US"/>
    </w:rPr>
  </w:style>
  <w:style w:type="character" w:styleId="Numrodepage">
    <w:name w:val="page number"/>
    <w:basedOn w:val="Policepardfaut"/>
    <w:uiPriority w:val="99"/>
    <w:semiHidden/>
    <w:unhideWhenUsed/>
    <w:rsid w:val="00DE07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0502942">
      <w:bodyDiv w:val="1"/>
      <w:marLeft w:val="0"/>
      <w:marRight w:val="0"/>
      <w:marTop w:val="0"/>
      <w:marBottom w:val="0"/>
      <w:divBdr>
        <w:top w:val="none" w:sz="0" w:space="0" w:color="auto"/>
        <w:left w:val="none" w:sz="0" w:space="0" w:color="auto"/>
        <w:bottom w:val="none" w:sz="0" w:space="0" w:color="auto"/>
        <w:right w:val="none" w:sz="0" w:space="0" w:color="auto"/>
      </w:divBdr>
      <w:divsChild>
        <w:div w:id="454719951">
          <w:marLeft w:val="547"/>
          <w:marRight w:val="0"/>
          <w:marTop w:val="130"/>
          <w:marBottom w:val="0"/>
          <w:divBdr>
            <w:top w:val="none" w:sz="0" w:space="0" w:color="auto"/>
            <w:left w:val="none" w:sz="0" w:space="0" w:color="auto"/>
            <w:bottom w:val="none" w:sz="0" w:space="0" w:color="auto"/>
            <w:right w:val="none" w:sz="0" w:space="0" w:color="auto"/>
          </w:divBdr>
        </w:div>
      </w:divsChild>
    </w:div>
    <w:div w:id="624506902">
      <w:bodyDiv w:val="1"/>
      <w:marLeft w:val="0"/>
      <w:marRight w:val="0"/>
      <w:marTop w:val="0"/>
      <w:marBottom w:val="0"/>
      <w:divBdr>
        <w:top w:val="none" w:sz="0" w:space="0" w:color="auto"/>
        <w:left w:val="none" w:sz="0" w:space="0" w:color="auto"/>
        <w:bottom w:val="none" w:sz="0" w:space="0" w:color="auto"/>
        <w:right w:val="none" w:sz="0" w:space="0" w:color="auto"/>
      </w:divBdr>
    </w:div>
    <w:div w:id="661546783">
      <w:bodyDiv w:val="1"/>
      <w:marLeft w:val="0"/>
      <w:marRight w:val="0"/>
      <w:marTop w:val="0"/>
      <w:marBottom w:val="0"/>
      <w:divBdr>
        <w:top w:val="none" w:sz="0" w:space="0" w:color="auto"/>
        <w:left w:val="none" w:sz="0" w:space="0" w:color="auto"/>
        <w:bottom w:val="none" w:sz="0" w:space="0" w:color="auto"/>
        <w:right w:val="none" w:sz="0" w:space="0" w:color="auto"/>
      </w:divBdr>
      <w:divsChild>
        <w:div w:id="65881551">
          <w:marLeft w:val="547"/>
          <w:marRight w:val="0"/>
          <w:marTop w:val="240"/>
          <w:marBottom w:val="0"/>
          <w:divBdr>
            <w:top w:val="none" w:sz="0" w:space="0" w:color="auto"/>
            <w:left w:val="none" w:sz="0" w:space="0" w:color="auto"/>
            <w:bottom w:val="none" w:sz="0" w:space="0" w:color="auto"/>
            <w:right w:val="none" w:sz="0" w:space="0" w:color="auto"/>
          </w:divBdr>
        </w:div>
        <w:div w:id="227109994">
          <w:marLeft w:val="547"/>
          <w:marRight w:val="0"/>
          <w:marTop w:val="240"/>
          <w:marBottom w:val="0"/>
          <w:divBdr>
            <w:top w:val="none" w:sz="0" w:space="0" w:color="auto"/>
            <w:left w:val="none" w:sz="0" w:space="0" w:color="auto"/>
            <w:bottom w:val="none" w:sz="0" w:space="0" w:color="auto"/>
            <w:right w:val="none" w:sz="0" w:space="0" w:color="auto"/>
          </w:divBdr>
        </w:div>
        <w:div w:id="481310142">
          <w:marLeft w:val="547"/>
          <w:marRight w:val="0"/>
          <w:marTop w:val="240"/>
          <w:marBottom w:val="0"/>
          <w:divBdr>
            <w:top w:val="none" w:sz="0" w:space="0" w:color="auto"/>
            <w:left w:val="none" w:sz="0" w:space="0" w:color="auto"/>
            <w:bottom w:val="none" w:sz="0" w:space="0" w:color="auto"/>
            <w:right w:val="none" w:sz="0" w:space="0" w:color="auto"/>
          </w:divBdr>
        </w:div>
        <w:div w:id="906644282">
          <w:marLeft w:val="547"/>
          <w:marRight w:val="0"/>
          <w:marTop w:val="240"/>
          <w:marBottom w:val="0"/>
          <w:divBdr>
            <w:top w:val="none" w:sz="0" w:space="0" w:color="auto"/>
            <w:left w:val="none" w:sz="0" w:space="0" w:color="auto"/>
            <w:bottom w:val="none" w:sz="0" w:space="0" w:color="auto"/>
            <w:right w:val="none" w:sz="0" w:space="0" w:color="auto"/>
          </w:divBdr>
        </w:div>
        <w:div w:id="1683773620">
          <w:marLeft w:val="547"/>
          <w:marRight w:val="0"/>
          <w:marTop w:val="240"/>
          <w:marBottom w:val="0"/>
          <w:divBdr>
            <w:top w:val="none" w:sz="0" w:space="0" w:color="auto"/>
            <w:left w:val="none" w:sz="0" w:space="0" w:color="auto"/>
            <w:bottom w:val="none" w:sz="0" w:space="0" w:color="auto"/>
            <w:right w:val="none" w:sz="0" w:space="0" w:color="auto"/>
          </w:divBdr>
        </w:div>
        <w:div w:id="1914198750">
          <w:marLeft w:val="547"/>
          <w:marRight w:val="0"/>
          <w:marTop w:val="240"/>
          <w:marBottom w:val="0"/>
          <w:divBdr>
            <w:top w:val="none" w:sz="0" w:space="0" w:color="auto"/>
            <w:left w:val="none" w:sz="0" w:space="0" w:color="auto"/>
            <w:bottom w:val="none" w:sz="0" w:space="0" w:color="auto"/>
            <w:right w:val="none" w:sz="0" w:space="0" w:color="auto"/>
          </w:divBdr>
        </w:div>
        <w:div w:id="1991640413">
          <w:marLeft w:val="547"/>
          <w:marRight w:val="0"/>
          <w:marTop w:val="240"/>
          <w:marBottom w:val="0"/>
          <w:divBdr>
            <w:top w:val="none" w:sz="0" w:space="0" w:color="auto"/>
            <w:left w:val="none" w:sz="0" w:space="0" w:color="auto"/>
            <w:bottom w:val="none" w:sz="0" w:space="0" w:color="auto"/>
            <w:right w:val="none" w:sz="0" w:space="0" w:color="auto"/>
          </w:divBdr>
        </w:div>
        <w:div w:id="2023241639">
          <w:marLeft w:val="547"/>
          <w:marRight w:val="0"/>
          <w:marTop w:val="240"/>
          <w:marBottom w:val="0"/>
          <w:divBdr>
            <w:top w:val="none" w:sz="0" w:space="0" w:color="auto"/>
            <w:left w:val="none" w:sz="0" w:space="0" w:color="auto"/>
            <w:bottom w:val="none" w:sz="0" w:space="0" w:color="auto"/>
            <w:right w:val="none" w:sz="0" w:space="0" w:color="auto"/>
          </w:divBdr>
        </w:div>
      </w:divsChild>
    </w:div>
    <w:div w:id="950745380">
      <w:bodyDiv w:val="1"/>
      <w:marLeft w:val="0"/>
      <w:marRight w:val="0"/>
      <w:marTop w:val="0"/>
      <w:marBottom w:val="0"/>
      <w:divBdr>
        <w:top w:val="none" w:sz="0" w:space="0" w:color="auto"/>
        <w:left w:val="none" w:sz="0" w:space="0" w:color="auto"/>
        <w:bottom w:val="none" w:sz="0" w:space="0" w:color="auto"/>
        <w:right w:val="none" w:sz="0" w:space="0" w:color="auto"/>
      </w:divBdr>
      <w:divsChild>
        <w:div w:id="134683917">
          <w:marLeft w:val="1166"/>
          <w:marRight w:val="0"/>
          <w:marTop w:val="125"/>
          <w:marBottom w:val="0"/>
          <w:divBdr>
            <w:top w:val="none" w:sz="0" w:space="0" w:color="auto"/>
            <w:left w:val="none" w:sz="0" w:space="0" w:color="auto"/>
            <w:bottom w:val="none" w:sz="0" w:space="0" w:color="auto"/>
            <w:right w:val="none" w:sz="0" w:space="0" w:color="auto"/>
          </w:divBdr>
        </w:div>
        <w:div w:id="619455999">
          <w:marLeft w:val="1166"/>
          <w:marRight w:val="0"/>
          <w:marTop w:val="125"/>
          <w:marBottom w:val="0"/>
          <w:divBdr>
            <w:top w:val="none" w:sz="0" w:space="0" w:color="auto"/>
            <w:left w:val="none" w:sz="0" w:space="0" w:color="auto"/>
            <w:bottom w:val="none" w:sz="0" w:space="0" w:color="auto"/>
            <w:right w:val="none" w:sz="0" w:space="0" w:color="auto"/>
          </w:divBdr>
        </w:div>
        <w:div w:id="1367675516">
          <w:marLeft w:val="1166"/>
          <w:marRight w:val="0"/>
          <w:marTop w:val="125"/>
          <w:marBottom w:val="0"/>
          <w:divBdr>
            <w:top w:val="none" w:sz="0" w:space="0" w:color="auto"/>
            <w:left w:val="none" w:sz="0" w:space="0" w:color="auto"/>
            <w:bottom w:val="none" w:sz="0" w:space="0" w:color="auto"/>
            <w:right w:val="none" w:sz="0" w:space="0" w:color="auto"/>
          </w:divBdr>
        </w:div>
        <w:div w:id="1492987830">
          <w:marLeft w:val="1166"/>
          <w:marRight w:val="0"/>
          <w:marTop w:val="125"/>
          <w:marBottom w:val="0"/>
          <w:divBdr>
            <w:top w:val="none" w:sz="0" w:space="0" w:color="auto"/>
            <w:left w:val="none" w:sz="0" w:space="0" w:color="auto"/>
            <w:bottom w:val="none" w:sz="0" w:space="0" w:color="auto"/>
            <w:right w:val="none" w:sz="0" w:space="0" w:color="auto"/>
          </w:divBdr>
        </w:div>
        <w:div w:id="1757901427">
          <w:marLeft w:val="547"/>
          <w:marRight w:val="0"/>
          <w:marTop w:val="144"/>
          <w:marBottom w:val="0"/>
          <w:divBdr>
            <w:top w:val="none" w:sz="0" w:space="0" w:color="auto"/>
            <w:left w:val="none" w:sz="0" w:space="0" w:color="auto"/>
            <w:bottom w:val="none" w:sz="0" w:space="0" w:color="auto"/>
            <w:right w:val="none" w:sz="0" w:space="0" w:color="auto"/>
          </w:divBdr>
        </w:div>
      </w:divsChild>
    </w:div>
    <w:div w:id="1315185887">
      <w:bodyDiv w:val="1"/>
      <w:marLeft w:val="0"/>
      <w:marRight w:val="0"/>
      <w:marTop w:val="0"/>
      <w:marBottom w:val="0"/>
      <w:divBdr>
        <w:top w:val="none" w:sz="0" w:space="0" w:color="auto"/>
        <w:left w:val="none" w:sz="0" w:space="0" w:color="auto"/>
        <w:bottom w:val="none" w:sz="0" w:space="0" w:color="auto"/>
        <w:right w:val="none" w:sz="0" w:space="0" w:color="auto"/>
      </w:divBdr>
    </w:div>
    <w:div w:id="1358968907">
      <w:bodyDiv w:val="1"/>
      <w:marLeft w:val="0"/>
      <w:marRight w:val="0"/>
      <w:marTop w:val="0"/>
      <w:marBottom w:val="0"/>
      <w:divBdr>
        <w:top w:val="none" w:sz="0" w:space="0" w:color="auto"/>
        <w:left w:val="none" w:sz="0" w:space="0" w:color="auto"/>
        <w:bottom w:val="none" w:sz="0" w:space="0" w:color="auto"/>
        <w:right w:val="none" w:sz="0" w:space="0" w:color="auto"/>
      </w:divBdr>
      <w:divsChild>
        <w:div w:id="1090002434">
          <w:marLeft w:val="547"/>
          <w:marRight w:val="0"/>
          <w:marTop w:val="110"/>
          <w:marBottom w:val="0"/>
          <w:divBdr>
            <w:top w:val="none" w:sz="0" w:space="0" w:color="auto"/>
            <w:left w:val="none" w:sz="0" w:space="0" w:color="auto"/>
            <w:bottom w:val="none" w:sz="0" w:space="0" w:color="auto"/>
            <w:right w:val="none" w:sz="0" w:space="0" w:color="auto"/>
          </w:divBdr>
        </w:div>
      </w:divsChild>
    </w:div>
    <w:div w:id="1533610381">
      <w:bodyDiv w:val="1"/>
      <w:marLeft w:val="0"/>
      <w:marRight w:val="0"/>
      <w:marTop w:val="0"/>
      <w:marBottom w:val="0"/>
      <w:divBdr>
        <w:top w:val="none" w:sz="0" w:space="0" w:color="auto"/>
        <w:left w:val="none" w:sz="0" w:space="0" w:color="auto"/>
        <w:bottom w:val="none" w:sz="0" w:space="0" w:color="auto"/>
        <w:right w:val="none" w:sz="0" w:space="0" w:color="auto"/>
      </w:divBdr>
    </w:div>
    <w:div w:id="1776091422">
      <w:bodyDiv w:val="1"/>
      <w:marLeft w:val="0"/>
      <w:marRight w:val="0"/>
      <w:marTop w:val="0"/>
      <w:marBottom w:val="0"/>
      <w:divBdr>
        <w:top w:val="none" w:sz="0" w:space="0" w:color="auto"/>
        <w:left w:val="none" w:sz="0" w:space="0" w:color="auto"/>
        <w:bottom w:val="none" w:sz="0" w:space="0" w:color="auto"/>
        <w:right w:val="none" w:sz="0" w:space="0" w:color="auto"/>
      </w:divBdr>
    </w:div>
    <w:div w:id="1787235867">
      <w:bodyDiv w:val="1"/>
      <w:marLeft w:val="0"/>
      <w:marRight w:val="0"/>
      <w:marTop w:val="0"/>
      <w:marBottom w:val="0"/>
      <w:divBdr>
        <w:top w:val="none" w:sz="0" w:space="0" w:color="auto"/>
        <w:left w:val="none" w:sz="0" w:space="0" w:color="auto"/>
        <w:bottom w:val="none" w:sz="0" w:space="0" w:color="auto"/>
        <w:right w:val="none" w:sz="0" w:space="0" w:color="auto"/>
      </w:divBdr>
      <w:divsChild>
        <w:div w:id="293608015">
          <w:marLeft w:val="547"/>
          <w:marRight w:val="0"/>
          <w:marTop w:val="106"/>
          <w:marBottom w:val="0"/>
          <w:divBdr>
            <w:top w:val="none" w:sz="0" w:space="0" w:color="auto"/>
            <w:left w:val="none" w:sz="0" w:space="0" w:color="auto"/>
            <w:bottom w:val="none" w:sz="0" w:space="0" w:color="auto"/>
            <w:right w:val="none" w:sz="0" w:space="0" w:color="auto"/>
          </w:divBdr>
        </w:div>
        <w:div w:id="885719109">
          <w:marLeft w:val="547"/>
          <w:marRight w:val="0"/>
          <w:marTop w:val="106"/>
          <w:marBottom w:val="0"/>
          <w:divBdr>
            <w:top w:val="none" w:sz="0" w:space="0" w:color="auto"/>
            <w:left w:val="none" w:sz="0" w:space="0" w:color="auto"/>
            <w:bottom w:val="none" w:sz="0" w:space="0" w:color="auto"/>
            <w:right w:val="none" w:sz="0" w:space="0" w:color="auto"/>
          </w:divBdr>
        </w:div>
        <w:div w:id="1299650249">
          <w:marLeft w:val="547"/>
          <w:marRight w:val="0"/>
          <w:marTop w:val="106"/>
          <w:marBottom w:val="0"/>
          <w:divBdr>
            <w:top w:val="none" w:sz="0" w:space="0" w:color="auto"/>
            <w:left w:val="none" w:sz="0" w:space="0" w:color="auto"/>
            <w:bottom w:val="none" w:sz="0" w:space="0" w:color="auto"/>
            <w:right w:val="none" w:sz="0" w:space="0" w:color="auto"/>
          </w:divBdr>
        </w:div>
      </w:divsChild>
    </w:div>
    <w:div w:id="1853302562">
      <w:bodyDiv w:val="1"/>
      <w:marLeft w:val="0"/>
      <w:marRight w:val="0"/>
      <w:marTop w:val="0"/>
      <w:marBottom w:val="0"/>
      <w:divBdr>
        <w:top w:val="none" w:sz="0" w:space="0" w:color="auto"/>
        <w:left w:val="none" w:sz="0" w:space="0" w:color="auto"/>
        <w:bottom w:val="none" w:sz="0" w:space="0" w:color="auto"/>
        <w:right w:val="none" w:sz="0" w:space="0" w:color="auto"/>
      </w:divBdr>
      <w:divsChild>
        <w:div w:id="551770595">
          <w:marLeft w:val="547"/>
          <w:marRight w:val="0"/>
          <w:marTop w:val="130"/>
          <w:marBottom w:val="0"/>
          <w:divBdr>
            <w:top w:val="none" w:sz="0" w:space="0" w:color="auto"/>
            <w:left w:val="none" w:sz="0" w:space="0" w:color="auto"/>
            <w:bottom w:val="none" w:sz="0" w:space="0" w:color="auto"/>
            <w:right w:val="none" w:sz="0" w:space="0" w:color="auto"/>
          </w:divBdr>
        </w:div>
      </w:divsChild>
    </w:div>
    <w:div w:id="2140951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diagramData" Target="diagrams/data1.xml"/><Relationship Id="rId21" Type="http://schemas.openxmlformats.org/officeDocument/2006/relationships/diagramLayout" Target="diagrams/layout1.xml"/><Relationship Id="rId22" Type="http://schemas.openxmlformats.org/officeDocument/2006/relationships/diagramQuickStyle" Target="diagrams/quickStyle1.xml"/><Relationship Id="rId23" Type="http://schemas.openxmlformats.org/officeDocument/2006/relationships/diagramColors" Target="diagrams/colors1.xml"/><Relationship Id="rId24" Type="http://schemas.microsoft.com/office/2007/relationships/diagramDrawing" Target="diagrams/drawing1.xml"/><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footer" Target="footer1.xml"/><Relationship Id="rId29" Type="http://schemas.openxmlformats.org/officeDocument/2006/relationships/footer" Target="footer2.xml"/><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png"/><Relationship Id="rId19" Type="http://schemas.openxmlformats.org/officeDocument/2006/relationships/image" Target="media/image12.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1FD0B58-98A1-4939-9D0A-2A51118D1BBD}" type="doc">
      <dgm:prSet loTypeId="urn:microsoft.com/office/officeart/2005/8/layout/venn1" loCatId="relationship" qsTypeId="urn:microsoft.com/office/officeart/2005/8/quickstyle/simple1" qsCatId="simple" csTypeId="urn:microsoft.com/office/officeart/2005/8/colors/colorful1#1" csCatId="colorful" phldr="1"/>
      <dgm:spPr/>
    </dgm:pt>
    <dgm:pt modelId="{40F63D38-F3D9-4549-9854-54F093CFE52B}">
      <dgm:prSet phldrT="[Texte]"/>
      <dgm:spPr>
        <a:xfrm>
          <a:off x="1882215" y="35874"/>
          <a:ext cx="1721968" cy="1721968"/>
        </a:xfrm>
        <a:solidFill>
          <a:srgbClr val="C0504D">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a:solidFill>
                <a:sysClr val="windowText" lastClr="000000">
                  <a:hueOff val="0"/>
                  <a:satOff val="0"/>
                  <a:lumOff val="0"/>
                  <a:alphaOff val="0"/>
                </a:sysClr>
              </a:solidFill>
              <a:latin typeface="Calibri"/>
              <a:ea typeface="+mn-ea"/>
              <a:cs typeface="+mn-cs"/>
            </a:rPr>
            <a:t>Advanced CRPD skills</a:t>
          </a:r>
        </a:p>
      </dgm:t>
    </dgm:pt>
    <dgm:pt modelId="{0B6A81AE-AE4D-4407-B3C9-EC70C2538FD3}" type="parTrans" cxnId="{BEC011B0-2CD7-40C7-AAAB-051D3D0FA212}">
      <dgm:prSet/>
      <dgm:spPr/>
      <dgm:t>
        <a:bodyPr/>
        <a:lstStyle/>
        <a:p>
          <a:pPr algn="ctr"/>
          <a:endParaRPr lang="en-US"/>
        </a:p>
      </dgm:t>
    </dgm:pt>
    <dgm:pt modelId="{7020E56C-4812-43BF-AE7E-201B89E1A675}" type="sibTrans" cxnId="{BEC011B0-2CD7-40C7-AAAB-051D3D0FA212}">
      <dgm:prSet/>
      <dgm:spPr/>
      <dgm:t>
        <a:bodyPr/>
        <a:lstStyle/>
        <a:p>
          <a:pPr algn="ctr"/>
          <a:endParaRPr lang="en-US"/>
        </a:p>
      </dgm:t>
    </dgm:pt>
    <dgm:pt modelId="{CF2BC3D6-1ECF-4405-956C-1B0804612CFF}">
      <dgm:prSet phldrT="[Texte]"/>
      <dgm:spPr>
        <a:xfrm>
          <a:off x="2503559" y="1112104"/>
          <a:ext cx="1721968" cy="1721968"/>
        </a:xfrm>
        <a:solidFill>
          <a:srgbClr val="9BBB59">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a:solidFill>
                <a:sysClr val="windowText" lastClr="000000">
                  <a:hueOff val="0"/>
                  <a:satOff val="0"/>
                  <a:lumOff val="0"/>
                  <a:alphaOff val="0"/>
                </a:sysClr>
              </a:solidFill>
              <a:latin typeface="Calibri"/>
              <a:ea typeface="+mn-ea"/>
              <a:cs typeface="+mn-cs"/>
            </a:rPr>
            <a:t>Inclusive facilitation</a:t>
          </a:r>
        </a:p>
      </dgm:t>
    </dgm:pt>
    <dgm:pt modelId="{D8F4D67F-6C07-4BC9-AB56-F1FB85283DA5}" type="parTrans" cxnId="{2EE23A8F-72DF-42B3-BBA8-4CB769F7106E}">
      <dgm:prSet/>
      <dgm:spPr/>
      <dgm:t>
        <a:bodyPr/>
        <a:lstStyle/>
        <a:p>
          <a:pPr algn="ctr"/>
          <a:endParaRPr lang="en-US"/>
        </a:p>
      </dgm:t>
    </dgm:pt>
    <dgm:pt modelId="{21EB1F7F-EFE9-4CA8-8BB1-C95BC8F391F4}" type="sibTrans" cxnId="{2EE23A8F-72DF-42B3-BBA8-4CB769F7106E}">
      <dgm:prSet/>
      <dgm:spPr/>
      <dgm:t>
        <a:bodyPr/>
        <a:lstStyle/>
        <a:p>
          <a:pPr algn="ctr"/>
          <a:endParaRPr lang="en-US"/>
        </a:p>
      </dgm:t>
    </dgm:pt>
    <dgm:pt modelId="{82D08C72-2FB5-4A20-9385-7AEB4E01DB17}">
      <dgm:prSet phldrT="[Texte]"/>
      <dgm:spPr>
        <a:xfrm>
          <a:off x="1260871" y="1112104"/>
          <a:ext cx="1721968" cy="1721968"/>
        </a:xfrm>
        <a:solidFill>
          <a:srgbClr val="8064A2">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a:solidFill>
                <a:sysClr val="windowText" lastClr="000000">
                  <a:hueOff val="0"/>
                  <a:satOff val="0"/>
                  <a:lumOff val="0"/>
                  <a:alphaOff val="0"/>
                </a:sysClr>
              </a:solidFill>
              <a:latin typeface="Calibri"/>
              <a:ea typeface="+mn-ea"/>
              <a:cs typeface="+mn-cs"/>
            </a:rPr>
            <a:t>Inclusive governance &amp; policies</a:t>
          </a:r>
        </a:p>
      </dgm:t>
    </dgm:pt>
    <dgm:pt modelId="{4AABC7E2-504D-4CB0-936A-C1F6A852DA87}" type="parTrans" cxnId="{BF155754-1A21-481E-B5B7-83E014879217}">
      <dgm:prSet/>
      <dgm:spPr/>
      <dgm:t>
        <a:bodyPr/>
        <a:lstStyle/>
        <a:p>
          <a:pPr algn="ctr"/>
          <a:endParaRPr lang="en-US"/>
        </a:p>
      </dgm:t>
    </dgm:pt>
    <dgm:pt modelId="{95A2D4C5-135C-462D-B264-2E28E512C56A}" type="sibTrans" cxnId="{BF155754-1A21-481E-B5B7-83E014879217}">
      <dgm:prSet/>
      <dgm:spPr/>
      <dgm:t>
        <a:bodyPr/>
        <a:lstStyle/>
        <a:p>
          <a:pPr algn="ctr"/>
          <a:endParaRPr lang="en-US"/>
        </a:p>
      </dgm:t>
    </dgm:pt>
    <dgm:pt modelId="{53574888-355B-49B6-96BA-2B8245F2A62A}" type="pres">
      <dgm:prSet presAssocID="{51FD0B58-98A1-4939-9D0A-2A51118D1BBD}" presName="compositeShape" presStyleCnt="0">
        <dgm:presLayoutVars>
          <dgm:chMax val="7"/>
          <dgm:dir/>
          <dgm:resizeHandles val="exact"/>
        </dgm:presLayoutVars>
      </dgm:prSet>
      <dgm:spPr/>
    </dgm:pt>
    <dgm:pt modelId="{D321828A-0ECC-41D3-8CA5-557844D4D355}" type="pres">
      <dgm:prSet presAssocID="{40F63D38-F3D9-4549-9854-54F093CFE52B}" presName="circ1" presStyleLbl="vennNode1" presStyleIdx="0" presStyleCnt="3"/>
      <dgm:spPr>
        <a:prstGeom prst="ellipse">
          <a:avLst/>
        </a:prstGeom>
      </dgm:spPr>
      <dgm:t>
        <a:bodyPr/>
        <a:lstStyle/>
        <a:p>
          <a:endParaRPr lang="en-US"/>
        </a:p>
      </dgm:t>
    </dgm:pt>
    <dgm:pt modelId="{D57403E8-5F80-465D-B7E2-77BE6C34EA05}" type="pres">
      <dgm:prSet presAssocID="{40F63D38-F3D9-4549-9854-54F093CFE52B}" presName="circ1Tx" presStyleLbl="revTx" presStyleIdx="0" presStyleCnt="0">
        <dgm:presLayoutVars>
          <dgm:chMax val="0"/>
          <dgm:chPref val="0"/>
          <dgm:bulletEnabled val="1"/>
        </dgm:presLayoutVars>
      </dgm:prSet>
      <dgm:spPr/>
      <dgm:t>
        <a:bodyPr/>
        <a:lstStyle/>
        <a:p>
          <a:endParaRPr lang="en-US"/>
        </a:p>
      </dgm:t>
    </dgm:pt>
    <dgm:pt modelId="{29273A43-DA04-40DB-8168-2889FF40E22B}" type="pres">
      <dgm:prSet presAssocID="{CF2BC3D6-1ECF-4405-956C-1B0804612CFF}" presName="circ2" presStyleLbl="vennNode1" presStyleIdx="1" presStyleCnt="3"/>
      <dgm:spPr>
        <a:prstGeom prst="ellipse">
          <a:avLst/>
        </a:prstGeom>
      </dgm:spPr>
      <dgm:t>
        <a:bodyPr/>
        <a:lstStyle/>
        <a:p>
          <a:endParaRPr lang="en-US"/>
        </a:p>
      </dgm:t>
    </dgm:pt>
    <dgm:pt modelId="{78809418-07B3-4815-B55E-3D90E24B4A52}" type="pres">
      <dgm:prSet presAssocID="{CF2BC3D6-1ECF-4405-956C-1B0804612CFF}" presName="circ2Tx" presStyleLbl="revTx" presStyleIdx="0" presStyleCnt="0">
        <dgm:presLayoutVars>
          <dgm:chMax val="0"/>
          <dgm:chPref val="0"/>
          <dgm:bulletEnabled val="1"/>
        </dgm:presLayoutVars>
      </dgm:prSet>
      <dgm:spPr/>
      <dgm:t>
        <a:bodyPr/>
        <a:lstStyle/>
        <a:p>
          <a:endParaRPr lang="en-US"/>
        </a:p>
      </dgm:t>
    </dgm:pt>
    <dgm:pt modelId="{8B22F9C9-42ED-465A-85D2-C5F8F686235F}" type="pres">
      <dgm:prSet presAssocID="{82D08C72-2FB5-4A20-9385-7AEB4E01DB17}" presName="circ3" presStyleLbl="vennNode1" presStyleIdx="2" presStyleCnt="3"/>
      <dgm:spPr>
        <a:prstGeom prst="ellipse">
          <a:avLst/>
        </a:prstGeom>
      </dgm:spPr>
      <dgm:t>
        <a:bodyPr/>
        <a:lstStyle/>
        <a:p>
          <a:endParaRPr lang="en-US"/>
        </a:p>
      </dgm:t>
    </dgm:pt>
    <dgm:pt modelId="{FF56946F-242D-42DB-A1BC-55AEF26F7AA9}" type="pres">
      <dgm:prSet presAssocID="{82D08C72-2FB5-4A20-9385-7AEB4E01DB17}" presName="circ3Tx" presStyleLbl="revTx" presStyleIdx="0" presStyleCnt="0">
        <dgm:presLayoutVars>
          <dgm:chMax val="0"/>
          <dgm:chPref val="0"/>
          <dgm:bulletEnabled val="1"/>
        </dgm:presLayoutVars>
      </dgm:prSet>
      <dgm:spPr/>
      <dgm:t>
        <a:bodyPr/>
        <a:lstStyle/>
        <a:p>
          <a:endParaRPr lang="en-US"/>
        </a:p>
      </dgm:t>
    </dgm:pt>
  </dgm:ptLst>
  <dgm:cxnLst>
    <dgm:cxn modelId="{DC29A463-4009-EF44-B418-209835BC4D8D}" type="presOf" srcId="{82D08C72-2FB5-4A20-9385-7AEB4E01DB17}" destId="{8B22F9C9-42ED-465A-85D2-C5F8F686235F}" srcOrd="0" destOrd="0" presId="urn:microsoft.com/office/officeart/2005/8/layout/venn1"/>
    <dgm:cxn modelId="{ECC497FA-8920-3244-9EC7-B99163FCD8C2}" type="presOf" srcId="{CF2BC3D6-1ECF-4405-956C-1B0804612CFF}" destId="{78809418-07B3-4815-B55E-3D90E24B4A52}" srcOrd="1" destOrd="0" presId="urn:microsoft.com/office/officeart/2005/8/layout/venn1"/>
    <dgm:cxn modelId="{2EE23A8F-72DF-42B3-BBA8-4CB769F7106E}" srcId="{51FD0B58-98A1-4939-9D0A-2A51118D1BBD}" destId="{CF2BC3D6-1ECF-4405-956C-1B0804612CFF}" srcOrd="1" destOrd="0" parTransId="{D8F4D67F-6C07-4BC9-AB56-F1FB85283DA5}" sibTransId="{21EB1F7F-EFE9-4CA8-8BB1-C95BC8F391F4}"/>
    <dgm:cxn modelId="{A562E75C-DEA6-D44A-9194-B5B14B76C81C}" type="presOf" srcId="{40F63D38-F3D9-4549-9854-54F093CFE52B}" destId="{D57403E8-5F80-465D-B7E2-77BE6C34EA05}" srcOrd="1" destOrd="0" presId="urn:microsoft.com/office/officeart/2005/8/layout/venn1"/>
    <dgm:cxn modelId="{9E3A607B-2845-4D4F-860B-60BA8BDE7B5F}" type="presOf" srcId="{CF2BC3D6-1ECF-4405-956C-1B0804612CFF}" destId="{29273A43-DA04-40DB-8168-2889FF40E22B}" srcOrd="0" destOrd="0" presId="urn:microsoft.com/office/officeart/2005/8/layout/venn1"/>
    <dgm:cxn modelId="{BEC011B0-2CD7-40C7-AAAB-051D3D0FA212}" srcId="{51FD0B58-98A1-4939-9D0A-2A51118D1BBD}" destId="{40F63D38-F3D9-4549-9854-54F093CFE52B}" srcOrd="0" destOrd="0" parTransId="{0B6A81AE-AE4D-4407-B3C9-EC70C2538FD3}" sibTransId="{7020E56C-4812-43BF-AE7E-201B89E1A675}"/>
    <dgm:cxn modelId="{BF155754-1A21-481E-B5B7-83E014879217}" srcId="{51FD0B58-98A1-4939-9D0A-2A51118D1BBD}" destId="{82D08C72-2FB5-4A20-9385-7AEB4E01DB17}" srcOrd="2" destOrd="0" parTransId="{4AABC7E2-504D-4CB0-936A-C1F6A852DA87}" sibTransId="{95A2D4C5-135C-462D-B264-2E28E512C56A}"/>
    <dgm:cxn modelId="{BD4567C3-7850-AC46-8BA0-C9D71C8DD669}" type="presOf" srcId="{51FD0B58-98A1-4939-9D0A-2A51118D1BBD}" destId="{53574888-355B-49B6-96BA-2B8245F2A62A}" srcOrd="0" destOrd="0" presId="urn:microsoft.com/office/officeart/2005/8/layout/venn1"/>
    <dgm:cxn modelId="{EBC1457C-F37E-FB44-8E3A-64F9A8158A83}" type="presOf" srcId="{40F63D38-F3D9-4549-9854-54F093CFE52B}" destId="{D321828A-0ECC-41D3-8CA5-557844D4D355}" srcOrd="0" destOrd="0" presId="urn:microsoft.com/office/officeart/2005/8/layout/venn1"/>
    <dgm:cxn modelId="{16B77E31-3D47-C646-8177-4A9B7221DD6E}" type="presOf" srcId="{82D08C72-2FB5-4A20-9385-7AEB4E01DB17}" destId="{FF56946F-242D-42DB-A1BC-55AEF26F7AA9}" srcOrd="1" destOrd="0" presId="urn:microsoft.com/office/officeart/2005/8/layout/venn1"/>
    <dgm:cxn modelId="{9A9EE319-5258-D54D-92BB-8FB343D45DAB}" type="presParOf" srcId="{53574888-355B-49B6-96BA-2B8245F2A62A}" destId="{D321828A-0ECC-41D3-8CA5-557844D4D355}" srcOrd="0" destOrd="0" presId="urn:microsoft.com/office/officeart/2005/8/layout/venn1"/>
    <dgm:cxn modelId="{008791AD-BFD1-4249-9758-04839F0CF7B6}" type="presParOf" srcId="{53574888-355B-49B6-96BA-2B8245F2A62A}" destId="{D57403E8-5F80-465D-B7E2-77BE6C34EA05}" srcOrd="1" destOrd="0" presId="urn:microsoft.com/office/officeart/2005/8/layout/venn1"/>
    <dgm:cxn modelId="{C640CF6B-1718-C247-8BCD-38F2C3C570AA}" type="presParOf" srcId="{53574888-355B-49B6-96BA-2B8245F2A62A}" destId="{29273A43-DA04-40DB-8168-2889FF40E22B}" srcOrd="2" destOrd="0" presId="urn:microsoft.com/office/officeart/2005/8/layout/venn1"/>
    <dgm:cxn modelId="{E4488319-1620-7046-8FB3-2641D549F84B}" type="presParOf" srcId="{53574888-355B-49B6-96BA-2B8245F2A62A}" destId="{78809418-07B3-4815-B55E-3D90E24B4A52}" srcOrd="3" destOrd="0" presId="urn:microsoft.com/office/officeart/2005/8/layout/venn1"/>
    <dgm:cxn modelId="{DB8B25A3-8785-2542-8618-01D3990553B0}" type="presParOf" srcId="{53574888-355B-49B6-96BA-2B8245F2A62A}" destId="{8B22F9C9-42ED-465A-85D2-C5F8F686235F}" srcOrd="4" destOrd="0" presId="urn:microsoft.com/office/officeart/2005/8/layout/venn1"/>
    <dgm:cxn modelId="{3DCB343B-D855-6B48-B983-11BF584390AB}" type="presParOf" srcId="{53574888-355B-49B6-96BA-2B8245F2A62A}" destId="{FF56946F-242D-42DB-A1BC-55AEF26F7AA9}" srcOrd="5" destOrd="0" presId="urn:microsoft.com/office/officeart/2005/8/layout/venn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21828A-0ECC-41D3-8CA5-557844D4D355}">
      <dsp:nvSpPr>
        <dsp:cNvPr id="0" name=""/>
        <dsp:cNvSpPr/>
      </dsp:nvSpPr>
      <dsp:spPr>
        <a:xfrm>
          <a:off x="1882140" y="35877"/>
          <a:ext cx="1722120" cy="1722120"/>
        </a:xfrm>
        <a:prstGeom prst="ellipse">
          <a:avLst/>
        </a:prstGeom>
        <a:solidFill>
          <a:srgbClr val="C0504D">
            <a:alpha val="5000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r>
            <a:rPr lang="en-US" sz="1700" kern="1200">
              <a:solidFill>
                <a:sysClr val="windowText" lastClr="000000">
                  <a:hueOff val="0"/>
                  <a:satOff val="0"/>
                  <a:lumOff val="0"/>
                  <a:alphaOff val="0"/>
                </a:sysClr>
              </a:solidFill>
              <a:latin typeface="Calibri"/>
              <a:ea typeface="+mn-ea"/>
              <a:cs typeface="+mn-cs"/>
            </a:rPr>
            <a:t>Advanced CRPD skills</a:t>
          </a:r>
        </a:p>
      </dsp:txBody>
      <dsp:txXfrm>
        <a:off x="2111756" y="337248"/>
        <a:ext cx="1262888" cy="774954"/>
      </dsp:txXfrm>
    </dsp:sp>
    <dsp:sp modelId="{29273A43-DA04-40DB-8168-2889FF40E22B}">
      <dsp:nvSpPr>
        <dsp:cNvPr id="0" name=""/>
        <dsp:cNvSpPr/>
      </dsp:nvSpPr>
      <dsp:spPr>
        <a:xfrm>
          <a:off x="2503538" y="1112202"/>
          <a:ext cx="1722120" cy="1722120"/>
        </a:xfrm>
        <a:prstGeom prst="ellipse">
          <a:avLst/>
        </a:prstGeom>
        <a:solidFill>
          <a:srgbClr val="9BBB59">
            <a:alpha val="5000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r>
            <a:rPr lang="en-US" sz="1700" kern="1200">
              <a:solidFill>
                <a:sysClr val="windowText" lastClr="000000">
                  <a:hueOff val="0"/>
                  <a:satOff val="0"/>
                  <a:lumOff val="0"/>
                  <a:alphaOff val="0"/>
                </a:sysClr>
              </a:solidFill>
              <a:latin typeface="Calibri"/>
              <a:ea typeface="+mn-ea"/>
              <a:cs typeface="+mn-cs"/>
            </a:rPr>
            <a:t>Inclusive facilitation</a:t>
          </a:r>
        </a:p>
      </dsp:txBody>
      <dsp:txXfrm>
        <a:off x="3030220" y="1557083"/>
        <a:ext cx="1033272" cy="947166"/>
      </dsp:txXfrm>
    </dsp:sp>
    <dsp:sp modelId="{8B22F9C9-42ED-465A-85D2-C5F8F686235F}">
      <dsp:nvSpPr>
        <dsp:cNvPr id="0" name=""/>
        <dsp:cNvSpPr/>
      </dsp:nvSpPr>
      <dsp:spPr>
        <a:xfrm>
          <a:off x="1260741" y="1112202"/>
          <a:ext cx="1722120" cy="1722120"/>
        </a:xfrm>
        <a:prstGeom prst="ellipse">
          <a:avLst/>
        </a:prstGeom>
        <a:solidFill>
          <a:srgbClr val="8064A2">
            <a:alpha val="5000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r>
            <a:rPr lang="en-US" sz="1700" kern="1200">
              <a:solidFill>
                <a:sysClr val="windowText" lastClr="000000">
                  <a:hueOff val="0"/>
                  <a:satOff val="0"/>
                  <a:lumOff val="0"/>
                  <a:alphaOff val="0"/>
                </a:sysClr>
              </a:solidFill>
              <a:latin typeface="Calibri"/>
              <a:ea typeface="+mn-ea"/>
              <a:cs typeface="+mn-cs"/>
            </a:rPr>
            <a:t>Inclusive governance &amp; policies</a:t>
          </a:r>
        </a:p>
      </dsp:txBody>
      <dsp:txXfrm>
        <a:off x="1422908" y="1557083"/>
        <a:ext cx="1033272" cy="947166"/>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FAD741-268B-CA48-848F-B57E11B982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Pages>
  <Words>5863</Words>
  <Characters>32248</Characters>
  <Application>Microsoft Macintosh Word</Application>
  <DocSecurity>0</DocSecurity>
  <Lines>268</Lines>
  <Paragraphs>76</Paragraphs>
  <ScaleCrop>false</ScaleCrop>
  <HeadingPairs>
    <vt:vector size="2" baseType="variant">
      <vt:variant>
        <vt:lpstr>Titre</vt:lpstr>
      </vt:variant>
      <vt:variant>
        <vt:i4>1</vt:i4>
      </vt:variant>
    </vt:vector>
  </HeadingPairs>
  <TitlesOfParts>
    <vt:vector size="1" baseType="lpstr">
      <vt:lpstr/>
    </vt:vector>
  </TitlesOfParts>
  <Company>Handicap International</Company>
  <LinksUpToDate>false</LinksUpToDate>
  <CharactersWithSpaces>38035</CharactersWithSpaces>
  <SharedDoc>false</SharedDoc>
  <HLinks>
    <vt:vector size="36" baseType="variant">
      <vt:variant>
        <vt:i4>1048588</vt:i4>
      </vt:variant>
      <vt:variant>
        <vt:i4>32</vt:i4>
      </vt:variant>
      <vt:variant>
        <vt:i4>0</vt:i4>
      </vt:variant>
      <vt:variant>
        <vt:i4>5</vt:i4>
      </vt:variant>
      <vt:variant>
        <vt:lpwstr/>
      </vt:variant>
      <vt:variant>
        <vt:lpwstr>_Toc462761874</vt:lpwstr>
      </vt:variant>
      <vt:variant>
        <vt:i4>1048586</vt:i4>
      </vt:variant>
      <vt:variant>
        <vt:i4>26</vt:i4>
      </vt:variant>
      <vt:variant>
        <vt:i4>0</vt:i4>
      </vt:variant>
      <vt:variant>
        <vt:i4>5</vt:i4>
      </vt:variant>
      <vt:variant>
        <vt:lpwstr/>
      </vt:variant>
      <vt:variant>
        <vt:lpwstr>_Toc462761872</vt:lpwstr>
      </vt:variant>
      <vt:variant>
        <vt:i4>1048584</vt:i4>
      </vt:variant>
      <vt:variant>
        <vt:i4>20</vt:i4>
      </vt:variant>
      <vt:variant>
        <vt:i4>0</vt:i4>
      </vt:variant>
      <vt:variant>
        <vt:i4>5</vt:i4>
      </vt:variant>
      <vt:variant>
        <vt:lpwstr/>
      </vt:variant>
      <vt:variant>
        <vt:lpwstr>_Toc462761870</vt:lpwstr>
      </vt:variant>
      <vt:variant>
        <vt:i4>1114112</vt:i4>
      </vt:variant>
      <vt:variant>
        <vt:i4>14</vt:i4>
      </vt:variant>
      <vt:variant>
        <vt:i4>0</vt:i4>
      </vt:variant>
      <vt:variant>
        <vt:i4>5</vt:i4>
      </vt:variant>
      <vt:variant>
        <vt:lpwstr/>
      </vt:variant>
      <vt:variant>
        <vt:lpwstr>_Toc462761868</vt:lpwstr>
      </vt:variant>
      <vt:variant>
        <vt:i4>1114127</vt:i4>
      </vt:variant>
      <vt:variant>
        <vt:i4>8</vt:i4>
      </vt:variant>
      <vt:variant>
        <vt:i4>0</vt:i4>
      </vt:variant>
      <vt:variant>
        <vt:i4>5</vt:i4>
      </vt:variant>
      <vt:variant>
        <vt:lpwstr/>
      </vt:variant>
      <vt:variant>
        <vt:lpwstr>_Toc462761867</vt:lpwstr>
      </vt:variant>
      <vt:variant>
        <vt:i4>1114126</vt:i4>
      </vt:variant>
      <vt:variant>
        <vt:i4>2</vt:i4>
      </vt:variant>
      <vt:variant>
        <vt:i4>0</vt:i4>
      </vt:variant>
      <vt:variant>
        <vt:i4>5</vt:i4>
      </vt:variant>
      <vt:variant>
        <vt:lpwstr/>
      </vt:variant>
      <vt:variant>
        <vt:lpwstr>_Toc462761866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pgeiser</dc:creator>
  <cp:keywords/>
  <cp:lastModifiedBy>Tchaurea Fleury</cp:lastModifiedBy>
  <cp:revision>3</cp:revision>
  <cp:lastPrinted>2017-10-28T09:30:00Z</cp:lastPrinted>
  <dcterms:created xsi:type="dcterms:W3CDTF">2017-10-28T09:30:00Z</dcterms:created>
  <dcterms:modified xsi:type="dcterms:W3CDTF">2017-10-28T09:30:00Z</dcterms:modified>
</cp:coreProperties>
</file>