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BA7F5" w14:textId="77777777" w:rsidR="005662E9" w:rsidRPr="00E125D2" w:rsidRDefault="005662E9">
      <w:r w:rsidRPr="00E125D2">
        <w:rPr>
          <w:noProof/>
          <w:lang w:val="en-US"/>
        </w:rPr>
        <w:drawing>
          <wp:inline distT="0" distB="0" distL="0" distR="0" wp14:anchorId="2DC8DDE6" wp14:editId="0DF57934">
            <wp:extent cx="5943600" cy="1057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060" cy="1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4C41" w14:textId="77777777" w:rsidR="005662E9" w:rsidRPr="00E125D2" w:rsidRDefault="005662E9" w:rsidP="005662E9">
      <w:pPr>
        <w:pStyle w:val="Default"/>
        <w:rPr>
          <w:color w:val="0070C0"/>
          <w:sz w:val="22"/>
          <w:szCs w:val="22"/>
        </w:rPr>
      </w:pPr>
      <w:r w:rsidRPr="00E125D2">
        <w:rPr>
          <w:b/>
          <w:bCs/>
          <w:color w:val="0070C0"/>
          <w:sz w:val="22"/>
          <w:szCs w:val="22"/>
        </w:rPr>
        <w:t xml:space="preserve">BRIDGE CRPD - SDGS </w:t>
      </w:r>
      <w:r w:rsidR="00970D55" w:rsidRPr="00E125D2">
        <w:rPr>
          <w:b/>
          <w:bCs/>
          <w:color w:val="0070C0"/>
          <w:sz w:val="22"/>
          <w:szCs w:val="22"/>
        </w:rPr>
        <w:t>Tanzania</w:t>
      </w:r>
      <w:r w:rsidRPr="00E125D2">
        <w:rPr>
          <w:b/>
          <w:bCs/>
          <w:color w:val="0070C0"/>
          <w:sz w:val="22"/>
          <w:szCs w:val="22"/>
        </w:rPr>
        <w:t xml:space="preserve"> </w:t>
      </w:r>
    </w:p>
    <w:p w14:paraId="505522D1" w14:textId="77777777" w:rsidR="005662E9" w:rsidRPr="00E125D2" w:rsidRDefault="005662E9" w:rsidP="005662E9">
      <w:pPr>
        <w:pStyle w:val="Default"/>
        <w:rPr>
          <w:b/>
          <w:bCs/>
          <w:color w:val="0070C0"/>
          <w:sz w:val="22"/>
          <w:szCs w:val="22"/>
        </w:rPr>
      </w:pPr>
      <w:r w:rsidRPr="00E125D2">
        <w:rPr>
          <w:b/>
          <w:bCs/>
          <w:color w:val="0070C0"/>
          <w:sz w:val="22"/>
          <w:szCs w:val="22"/>
        </w:rPr>
        <w:t xml:space="preserve">NARRATIVE REPORT – MODULE </w:t>
      </w:r>
      <w:r w:rsidR="00970D55" w:rsidRPr="00E125D2">
        <w:rPr>
          <w:b/>
          <w:bCs/>
          <w:color w:val="0070C0"/>
          <w:sz w:val="22"/>
          <w:szCs w:val="22"/>
        </w:rPr>
        <w:t>1</w:t>
      </w:r>
      <w:r w:rsidRPr="00E125D2">
        <w:rPr>
          <w:b/>
          <w:bCs/>
          <w:color w:val="0070C0"/>
          <w:sz w:val="22"/>
          <w:szCs w:val="22"/>
        </w:rPr>
        <w:t xml:space="preserve"> </w:t>
      </w:r>
    </w:p>
    <w:p w14:paraId="6D259785" w14:textId="77777777" w:rsidR="005662E9" w:rsidRPr="00E125D2" w:rsidRDefault="005662E9" w:rsidP="005662E9">
      <w:pPr>
        <w:pStyle w:val="Default"/>
        <w:rPr>
          <w:color w:val="0070C0"/>
          <w:sz w:val="22"/>
          <w:szCs w:val="22"/>
        </w:rPr>
      </w:pPr>
    </w:p>
    <w:p w14:paraId="5632C339" w14:textId="77777777" w:rsidR="005662E9" w:rsidRPr="00D34CAA" w:rsidRDefault="00D34CAA" w:rsidP="005662E9">
      <w:pPr>
        <w:pStyle w:val="Default"/>
        <w:rPr>
          <w:b/>
          <w:color w:val="auto"/>
          <w:sz w:val="22"/>
          <w:szCs w:val="22"/>
        </w:rPr>
      </w:pPr>
      <w:r w:rsidRPr="00D34CAA">
        <w:rPr>
          <w:b/>
          <w:color w:val="auto"/>
          <w:sz w:val="22"/>
          <w:szCs w:val="22"/>
        </w:rPr>
        <w:t>22</w:t>
      </w:r>
      <w:r w:rsidRPr="00D34CAA">
        <w:rPr>
          <w:b/>
          <w:color w:val="auto"/>
          <w:sz w:val="22"/>
          <w:szCs w:val="22"/>
          <w:vertAlign w:val="superscript"/>
        </w:rPr>
        <w:t>nd</w:t>
      </w:r>
      <w:r w:rsidRPr="00D34CAA">
        <w:rPr>
          <w:b/>
          <w:color w:val="auto"/>
          <w:sz w:val="22"/>
          <w:szCs w:val="22"/>
        </w:rPr>
        <w:t xml:space="preserve"> – 29</w:t>
      </w:r>
      <w:r w:rsidRPr="00D34CAA">
        <w:rPr>
          <w:b/>
          <w:color w:val="auto"/>
          <w:sz w:val="22"/>
          <w:szCs w:val="22"/>
          <w:vertAlign w:val="superscript"/>
        </w:rPr>
        <w:t>th</w:t>
      </w:r>
      <w:r w:rsidRPr="00D34CAA">
        <w:rPr>
          <w:b/>
          <w:color w:val="auto"/>
          <w:sz w:val="22"/>
          <w:szCs w:val="22"/>
        </w:rPr>
        <w:t xml:space="preserve"> July 2018 </w:t>
      </w:r>
    </w:p>
    <w:p w14:paraId="74784FEC" w14:textId="77777777" w:rsidR="005662E9" w:rsidRPr="00E125D2" w:rsidRDefault="005662E9" w:rsidP="005662E9">
      <w:pPr>
        <w:pStyle w:val="Default"/>
        <w:rPr>
          <w:color w:val="auto"/>
          <w:sz w:val="22"/>
          <w:szCs w:val="22"/>
        </w:rPr>
      </w:pPr>
    </w:p>
    <w:p w14:paraId="469F185B" w14:textId="51649151" w:rsidR="005662E9" w:rsidRPr="00E125D2" w:rsidRDefault="000821A9" w:rsidP="005662E9">
      <w:pPr>
        <w:pStyle w:val="Default"/>
        <w:pBdr>
          <w:bottom w:val="single" w:sz="4" w:space="1" w:color="auto"/>
        </w:pBdr>
        <w:shd w:val="clear" w:color="auto" w:fill="C00000"/>
        <w:rPr>
          <w:b/>
          <w:color w:val="FFFFFF" w:themeColor="background1"/>
          <w:sz w:val="22"/>
          <w:szCs w:val="22"/>
        </w:rPr>
      </w:pPr>
      <w:r>
        <w:rPr>
          <w:b/>
          <w:color w:val="FFFF00"/>
          <w:sz w:val="22"/>
          <w:szCs w:val="22"/>
        </w:rPr>
        <w:t>Day 6</w:t>
      </w:r>
      <w:r>
        <w:rPr>
          <w:b/>
          <w:color w:val="FFFFFF" w:themeColor="background1"/>
          <w:sz w:val="22"/>
          <w:szCs w:val="22"/>
        </w:rPr>
        <w:t>: 27</w:t>
      </w:r>
      <w:r w:rsidR="00257562" w:rsidRPr="00257562">
        <w:rPr>
          <w:b/>
          <w:color w:val="FFFFFF" w:themeColor="background1"/>
          <w:sz w:val="22"/>
          <w:szCs w:val="22"/>
          <w:vertAlign w:val="superscript"/>
        </w:rPr>
        <w:t>h</w:t>
      </w:r>
      <w:r w:rsidR="00257562">
        <w:rPr>
          <w:b/>
          <w:color w:val="FFFFFF" w:themeColor="background1"/>
          <w:sz w:val="22"/>
          <w:szCs w:val="22"/>
        </w:rPr>
        <w:t xml:space="preserve"> </w:t>
      </w:r>
      <w:r w:rsidR="003B3179" w:rsidRPr="00E125D2">
        <w:rPr>
          <w:b/>
          <w:color w:val="FFFFFF" w:themeColor="background1"/>
          <w:sz w:val="22"/>
          <w:szCs w:val="22"/>
        </w:rPr>
        <w:t>July</w:t>
      </w:r>
      <w:r w:rsidR="005662E9" w:rsidRPr="00E125D2">
        <w:rPr>
          <w:b/>
          <w:color w:val="FFFFFF" w:themeColor="background1"/>
          <w:sz w:val="22"/>
          <w:szCs w:val="22"/>
        </w:rPr>
        <w:t xml:space="preserve"> 2019: </w:t>
      </w:r>
      <w:r w:rsidR="003D3FFB">
        <w:rPr>
          <w:b/>
          <w:color w:val="FFFFFF" w:themeColor="background1"/>
          <w:sz w:val="22"/>
          <w:szCs w:val="22"/>
        </w:rPr>
        <w:t>S</w:t>
      </w:r>
      <w:r w:rsidR="005662E9" w:rsidRPr="00E125D2">
        <w:rPr>
          <w:b/>
          <w:color w:val="FFFFFF" w:themeColor="background1"/>
          <w:sz w:val="22"/>
          <w:szCs w:val="22"/>
        </w:rPr>
        <w:t xml:space="preserve">ummary </w:t>
      </w:r>
    </w:p>
    <w:p w14:paraId="60762C34" w14:textId="77777777" w:rsidR="005662E9" w:rsidRDefault="005662E9" w:rsidP="005662E9">
      <w:pPr>
        <w:pStyle w:val="Default"/>
        <w:rPr>
          <w:b/>
          <w:color w:val="auto"/>
          <w:sz w:val="22"/>
          <w:szCs w:val="22"/>
        </w:rPr>
      </w:pPr>
    </w:p>
    <w:p w14:paraId="308ABC3B" w14:textId="77777777" w:rsidR="003B3179" w:rsidRPr="000A0AA4" w:rsidRDefault="000821A9" w:rsidP="005662E9">
      <w:pPr>
        <w:pStyle w:val="Default"/>
        <w:rPr>
          <w:b/>
          <w:color w:val="0070C0"/>
          <w:szCs w:val="22"/>
        </w:rPr>
      </w:pPr>
      <w:r>
        <w:rPr>
          <w:b/>
          <w:color w:val="0070C0"/>
          <w:szCs w:val="22"/>
        </w:rPr>
        <w:t>Day 5</w:t>
      </w:r>
      <w:r w:rsidR="002A01BD">
        <w:rPr>
          <w:b/>
          <w:color w:val="0070C0"/>
          <w:szCs w:val="22"/>
        </w:rPr>
        <w:t xml:space="preserve"> highlights </w:t>
      </w:r>
      <w:r w:rsidR="00420754" w:rsidRPr="000A0AA4">
        <w:rPr>
          <w:b/>
          <w:color w:val="0070C0"/>
          <w:szCs w:val="22"/>
        </w:rPr>
        <w:t xml:space="preserve">feedback </w:t>
      </w:r>
    </w:p>
    <w:p w14:paraId="5563E824" w14:textId="77777777" w:rsidR="00420754" w:rsidRDefault="00EF7FAA" w:rsidP="00420754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377FA8" wp14:editId="304D5990">
                <wp:simplePos x="0" y="0"/>
                <wp:positionH relativeFrom="column">
                  <wp:posOffset>447675</wp:posOffset>
                </wp:positionH>
                <wp:positionV relativeFrom="paragraph">
                  <wp:posOffset>118745</wp:posOffset>
                </wp:positionV>
                <wp:extent cx="4494749" cy="819150"/>
                <wp:effectExtent l="0" t="0" r="127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749" cy="819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96708" w14:textId="668BD321" w:rsidR="009F7121" w:rsidRPr="001D113A" w:rsidRDefault="000821A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feedback team reported </w:t>
                            </w:r>
                            <w:r w:rsidR="00EF7FAA">
                              <w:rPr>
                                <w:rFonts w:ascii="Arial" w:hAnsi="Arial" w:cs="Arial"/>
                              </w:rPr>
                              <w:t>that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previous day, </w:t>
                            </w:r>
                            <w:r w:rsidR="00EF7FAA">
                              <w:rPr>
                                <w:rFonts w:ascii="Arial" w:hAnsi="Arial" w:cs="Arial"/>
                              </w:rPr>
                              <w:t xml:space="preserve">teams picked ballots papers on the order of presentations. </w:t>
                            </w:r>
                            <w:r w:rsidR="008201FA" w:rsidRPr="001D113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F7FAA">
                              <w:rPr>
                                <w:rFonts w:ascii="Arial" w:hAnsi="Arial" w:cs="Arial"/>
                              </w:rPr>
                              <w:t xml:space="preserve">They later detailed how the day rolled on capturing the group preparation sessions and consequent presentations.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77FA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.25pt;margin-top:9.35pt;width:353.9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R6XAIAALoEAAAOAAAAZHJzL2Uyb0RvYy54bWysVF1P2zAUfZ+0/2D5faSFAG1FijoQ0yQG&#10;SDDx7DoOjWT7erbbhP36HTspMLanaS/u/cr9OPfcnp33RrOd8qElW/HpwYQzZSXVrX2q+PeHq08z&#10;zkIUthaarKr4swr8fPnxw1nnFuqQNqRr5RmS2LDoXMU3MbpFUQS5UUaEA3LKwtmQNyJC9U9F7UWH&#10;7EYXh5PJSdGRr50nqUKA9XJw8mXO3zRKxtumCSoyXXH0FvPr87tOb7E8E4snL9ymlWMb4h+6MKK1&#10;KPqS6lJEwba+/SOVaaWnQE08kGQKappWqjwDpplO3k1zvxFO5VkATnAvMIX/l1be7O48a2vs7ogz&#10;Kwx29KD6yD5Tz2ACPp0LC4TdOwTGHnbE7u0BxjR233iTfjEQgx9IP7+gm7JJGMtyXp6Wc84kfLPp&#10;fHqc4S9ev3Y+xC+KDEtCxT22l0EVu+sQ0QlC9yGpWCDd1let1llJjFEX2rOdwK6FlMrGMn+ut+Yb&#10;1YMdnJmMW4cZ3BjMs70ZJTL3UqZc8Lci2rKu4idH6DzVtJSqD41pi/AE1QBJkmK/7kf81lQ/Az5P&#10;AwGDk1ctZrwWId4JD8YBMVxRvMXTaEIRGiXONuR//s2e4kEEeDnrwOCKhx9b4RVn+qsFRebTskyU&#10;z0p5fHoIxb/1rN967NZcEICb4l6dzGKKj3ovNp7MI45tlarCJaxE7YrHvXgRh7vCsUq1WuUgkNyJ&#10;eG3vnUypE2hpgw/9o/BuXHMEQW5oz3WxeLftIXaAe7WN1LSZCgngAdURdxxIXth4zOkC3+o56vUv&#10;Z/kLAAD//wMAUEsDBBQABgAIAAAAIQCjuiPX3QAAAAkBAAAPAAAAZHJzL2Rvd25yZXYueG1sTI/N&#10;TsMwEITvSLyDtUjcqJNCcRTiVPyIS2+0HDg69jaJiNchdpvw9iwnOO7MaPabarv4QZxxin0gDfkq&#10;A4Fkg+up1fB+eL0pQMRkyJkhEGr4xgjb+vKiMqULM73heZ9awSUUS6OhS2kspYy2Q2/iKoxI7B3D&#10;5E3ic2qlm8zM5X6Q6yy7l970xB86M+Jzh/Zzf/IaXr7CLiy2We8Km3/kx6fNrA6j1tdXy+MDiIRL&#10;+gvDLz6jQ81MTTiRi2LQoLINJ1kvFAj2lSpuQTQs3CkFsq7k/wX1DwAAAP//AwBQSwECLQAUAAYA&#10;CAAAACEAtoM4kv4AAADhAQAAEwAAAAAAAAAAAAAAAAAAAAAAW0NvbnRlbnRfVHlwZXNdLnhtbFBL&#10;AQItABQABgAIAAAAIQA4/SH/1gAAAJQBAAALAAAAAAAAAAAAAAAAAC8BAABfcmVscy8ucmVsc1BL&#10;AQItABQABgAIAAAAIQBUYiR6XAIAALoEAAAOAAAAAAAAAAAAAAAAAC4CAABkcnMvZTJvRG9jLnht&#10;bFBLAQItABQABgAIAAAAIQCjuiPX3QAAAAkBAAAPAAAAAAAAAAAAAAAAALYEAABkcnMvZG93bnJl&#10;di54bWxQSwUGAAAAAAQABADzAAAAwAUAAAAA&#10;" fillcolor="#fff2cc [663]" stroked="f" strokeweight=".5pt">
                <v:textbox>
                  <w:txbxContent>
                    <w:p w14:paraId="7C396708" w14:textId="668BD321" w:rsidR="009F7121" w:rsidRPr="001D113A" w:rsidRDefault="000821A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feedback team reported </w:t>
                      </w:r>
                      <w:r w:rsidR="00EF7FAA">
                        <w:rPr>
                          <w:rFonts w:ascii="Arial" w:hAnsi="Arial" w:cs="Arial"/>
                        </w:rPr>
                        <w:t>that the</w:t>
                      </w:r>
                      <w:r>
                        <w:rPr>
                          <w:rFonts w:ascii="Arial" w:hAnsi="Arial" w:cs="Arial"/>
                        </w:rPr>
                        <w:t xml:space="preserve"> previous day, </w:t>
                      </w:r>
                      <w:r w:rsidR="00EF7FAA">
                        <w:rPr>
                          <w:rFonts w:ascii="Arial" w:hAnsi="Arial" w:cs="Arial"/>
                        </w:rPr>
                        <w:t xml:space="preserve">teams picked ballots papers on the order of presentations. </w:t>
                      </w:r>
                      <w:r w:rsidR="008201FA" w:rsidRPr="001D113A">
                        <w:rPr>
                          <w:rFonts w:ascii="Arial" w:hAnsi="Arial" w:cs="Arial"/>
                        </w:rPr>
                        <w:t xml:space="preserve"> </w:t>
                      </w:r>
                      <w:r w:rsidR="00EF7FAA">
                        <w:rPr>
                          <w:rFonts w:ascii="Arial" w:hAnsi="Arial" w:cs="Arial"/>
                        </w:rPr>
                        <w:t xml:space="preserve">They later detailed how the day rolled on capturing the group preparation sessions and consequent presentations. </w:t>
                      </w:r>
                    </w:p>
                  </w:txbxContent>
                </v:textbox>
              </v:shape>
            </w:pict>
          </mc:Fallback>
        </mc:AlternateContent>
      </w:r>
      <w:r w:rsidR="00B83AC3">
        <w:rPr>
          <w:color w:val="auto"/>
          <w:sz w:val="22"/>
          <w:szCs w:val="22"/>
        </w:rPr>
        <w:t xml:space="preserve"> </w:t>
      </w:r>
    </w:p>
    <w:p w14:paraId="74CD9C92" w14:textId="77777777" w:rsidR="00D66351" w:rsidRDefault="00D66351" w:rsidP="00420754">
      <w:pPr>
        <w:pStyle w:val="Default"/>
        <w:rPr>
          <w:color w:val="auto"/>
          <w:sz w:val="22"/>
          <w:szCs w:val="22"/>
        </w:rPr>
      </w:pPr>
    </w:p>
    <w:p w14:paraId="0EFC71AC" w14:textId="77777777" w:rsidR="00D66351" w:rsidRDefault="00D66351" w:rsidP="00420754">
      <w:pPr>
        <w:pStyle w:val="Default"/>
        <w:rPr>
          <w:color w:val="auto"/>
          <w:sz w:val="22"/>
          <w:szCs w:val="22"/>
        </w:rPr>
      </w:pPr>
    </w:p>
    <w:p w14:paraId="05A184DE" w14:textId="77777777" w:rsidR="00D66351" w:rsidRDefault="00D66351" w:rsidP="00420754">
      <w:pPr>
        <w:pStyle w:val="Default"/>
        <w:rPr>
          <w:color w:val="auto"/>
          <w:sz w:val="22"/>
          <w:szCs w:val="22"/>
        </w:rPr>
      </w:pPr>
    </w:p>
    <w:p w14:paraId="2072E0AA" w14:textId="77777777" w:rsidR="00D66351" w:rsidRDefault="00D66351" w:rsidP="00420754">
      <w:pPr>
        <w:pStyle w:val="Default"/>
        <w:rPr>
          <w:color w:val="auto"/>
          <w:sz w:val="22"/>
          <w:szCs w:val="22"/>
        </w:rPr>
      </w:pPr>
    </w:p>
    <w:p w14:paraId="72218D15" w14:textId="77777777" w:rsidR="00D66351" w:rsidRDefault="00D66351" w:rsidP="00420754">
      <w:pPr>
        <w:pStyle w:val="Default"/>
        <w:rPr>
          <w:color w:val="auto"/>
          <w:sz w:val="22"/>
          <w:szCs w:val="22"/>
        </w:rPr>
      </w:pPr>
    </w:p>
    <w:p w14:paraId="0C2E48BB" w14:textId="77777777" w:rsidR="009007B8" w:rsidRDefault="009007B8" w:rsidP="009007B8"/>
    <w:p w14:paraId="66A8E933" w14:textId="77777777" w:rsidR="00BD77CE" w:rsidRDefault="00BD77CE" w:rsidP="00EF7FAA"/>
    <w:p w14:paraId="79073D5D" w14:textId="3CA0DE23" w:rsidR="00D66351" w:rsidRDefault="00EF7FAA" w:rsidP="00420754">
      <w:pPr>
        <w:pStyle w:val="Default"/>
        <w:rPr>
          <w:b/>
          <w:color w:val="0070C0"/>
          <w:sz w:val="28"/>
          <w:szCs w:val="22"/>
        </w:rPr>
      </w:pPr>
      <w:r>
        <w:rPr>
          <w:b/>
          <w:color w:val="0070C0"/>
          <w:sz w:val="28"/>
          <w:szCs w:val="22"/>
        </w:rPr>
        <w:t xml:space="preserve">Group presentations </w:t>
      </w:r>
    </w:p>
    <w:p w14:paraId="25CA11F2" w14:textId="77777777" w:rsidR="009A0716" w:rsidRDefault="007C1713" w:rsidP="009A0716">
      <w:pPr>
        <w:pStyle w:val="Default"/>
        <w:rPr>
          <w:b/>
          <w:color w:val="C00000"/>
          <w:sz w:val="22"/>
          <w:szCs w:val="22"/>
        </w:rPr>
      </w:pPr>
      <w:r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85DBF" wp14:editId="55C14DC4">
                <wp:simplePos x="0" y="0"/>
                <wp:positionH relativeFrom="column">
                  <wp:posOffset>3354070</wp:posOffset>
                </wp:positionH>
                <wp:positionV relativeFrom="paragraph">
                  <wp:posOffset>65405</wp:posOffset>
                </wp:positionV>
                <wp:extent cx="2656205" cy="2169795"/>
                <wp:effectExtent l="0" t="0" r="0" b="0"/>
                <wp:wrapSquare wrapText="bothSides"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4BCCD" w14:textId="77777777" w:rsidR="00A76CE6" w:rsidRDefault="00493FB2" w:rsidP="00A76CE6">
                            <w:pPr>
                              <w:keepNext/>
                            </w:pPr>
                            <w:r w:rsidRPr="00493FB2">
                              <w:rPr>
                                <w:noProof/>
                                <w:color w:val="FFFFFF" w:themeColor="background1"/>
                                <w:lang w:val="en-US"/>
                              </w:rPr>
                              <w:drawing>
                                <wp:inline distT="0" distB="0" distL="0" distR="0" wp14:anchorId="53ADC1E6" wp14:editId="4BF47A15">
                                  <wp:extent cx="2445385" cy="1418897"/>
                                  <wp:effectExtent l="0" t="0" r="0" b="0"/>
                                  <wp:docPr id="4" name="Picture 4" descr="C:\Users\mwendwamichael\Downloads\20190727_0929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wendwamichael\Downloads\20190727_0929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537" cy="1423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0BD8B2" w14:textId="77777777" w:rsidR="00A76CE6" w:rsidRPr="00877AE5" w:rsidRDefault="00A76CE6" w:rsidP="00A76CE6">
                            <w:pPr>
                              <w:pStyle w:val="Caption"/>
                              <w:rPr>
                                <w:sz w:val="22"/>
                              </w:rPr>
                            </w:pPr>
                            <w:r w:rsidRPr="00877AE5">
                              <w:rPr>
                                <w:sz w:val="22"/>
                              </w:rPr>
                              <w:t xml:space="preserve">Group </w:t>
                            </w:r>
                            <w:r w:rsidR="00493FB2" w:rsidRPr="00877AE5">
                              <w:rPr>
                                <w:sz w:val="22"/>
                              </w:rPr>
                              <w:t xml:space="preserve">4, </w:t>
                            </w:r>
                            <w:r w:rsidR="00D40307" w:rsidRPr="00877AE5">
                              <w:rPr>
                                <w:sz w:val="22"/>
                              </w:rPr>
                              <w:t xml:space="preserve">presenting article </w:t>
                            </w:r>
                            <w:r w:rsidR="00877AE5" w:rsidRPr="00877AE5">
                              <w:rPr>
                                <w:sz w:val="22"/>
                              </w:rPr>
                              <w:t xml:space="preserve">25 (Health) </w:t>
                            </w:r>
                          </w:p>
                          <w:p w14:paraId="5584DE6F" w14:textId="77777777" w:rsidR="00A76CE6" w:rsidRDefault="00A76CE6" w:rsidP="00A76CE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85DBF" id="Rectangle 203" o:spid="_x0000_s1027" style="position:absolute;margin-left:264.1pt;margin-top:5.15pt;width:209.15pt;height:17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yclwIAAHQFAAAOAAAAZHJzL2Uyb0RvYy54bWysVEtPGzEQvlfqf7B8L/soCcmKDYpAVJUQ&#10;IKDi7Hjt7Ep+1Xaym/76ju3NQgH1UDWHzXg8883D38z5xSAF2jPrOq1qXJzkGDFFddOpbY1/PF1/&#10;WWDkPFENEVqxGh+Ywxerz5/Oe1OxUrdaNMwiAFGu6k2NW+9NlWWOtkwSd6INU3DJtZXEw9Fus8aS&#10;HtClyMo8n2e9to2xmjLnQHuVLvEq4nPOqL/j3DGPRI0hNx+/Nn434Zutzkm1tcS0HR3TIP+QhSSd&#10;gqAT1BXxBO1s9w5KdtRqp7k/oVpmmvOOslgDVFPkb6p5bIlhsRZojjNTm9z/g6W3+3uLuqbGZf4V&#10;I0UkPNIDtI2orWAoKKFFvXEVWD6aezueHIih3oFbGf6hEjTEth6mtrLBIwrKcj6bl/kMIwp3ZTFf&#10;ni1nATV7cTfW+W9MSxSEGltIILaT7G+cT6ZHkxBN6etOCNCTSqg/FIAZNFnIOOUYJX8QLFk/MA7l&#10;hqxigEg0diks2hOgCKGUKV+kq5Y0LKlnOfzGlCePWIBQABiQOSQ0YY8AgcTvsVM5o31wZZGnk3P+&#10;t8SS8+QRI2vlJ2fZKW0/AhBQ1Rg52R+blFoTuuSHzRCpEC2DZqObA9DD6jQ3ztDrDh7ohjh/TywM&#10;CowUDL+/gw8Xuq+xHiWMWm1/faQP9sBfuMWoh8Grsfu5I5ZhJL4rYPayOD0NkxoPxaJcLOBk0ylf&#10;npWwUDbxVJaLObwKUjt5qeHtCtg0hkYxeHhxFLnV8hnWxDoEhiuiKISvsT+Klz5tBFgzlK3X0QjG&#10;0xB/ox4NDdCh0YGBT8MzsWakqQeG3+rjlJLqDVuTbfBUer3zmneRyi+NHZ8ARjtyaVxDYXe8Pker&#10;l2W5+g0AAP//AwBQSwMEFAAGAAgAAAAhAMKV6KXfAAAACgEAAA8AAABkcnMvZG93bnJldi54bWxM&#10;j0FPg0AQhe8m/ofNmHizC1SwIkvTmHgxMdFW7ws7Aik7i+xS6L93PNnj5H1575tiu9henHD0nSMF&#10;8SoCgVQ701Gj4PPwcrcB4YMmo3tHqOCMHrbl9VWhc+Nm+sDTPjSCS8jnWkEbwpBL6esWrfYrNyBx&#10;9u1GqwOfYyPNqGcut71MoiiTVnfEC60e8LnF+rifrIJpbrIHzHz8Vn29Lu+7n/hwPMdK3d4suycQ&#10;AZfwD8OfPqtDyU6Vm8h40StIk03CKAfRGgQDj/dZCqJSsE6TCGRZyMsXyl8AAAD//wMAUEsBAi0A&#10;FAAGAAgAAAAhALaDOJL+AAAA4QEAABMAAAAAAAAAAAAAAAAAAAAAAFtDb250ZW50X1R5cGVzXS54&#10;bWxQSwECLQAUAAYACAAAACEAOP0h/9YAAACUAQAACwAAAAAAAAAAAAAAAAAvAQAAX3JlbHMvLnJl&#10;bHNQSwECLQAUAAYACAAAACEASF/cnJcCAAB0BQAADgAAAAAAAAAAAAAAAAAuAgAAZHJzL2Uyb0Rv&#10;Yy54bWxQSwECLQAUAAYACAAAACEAwpXopd8AAAAKAQAADwAAAAAAAAAAAAAAAADxBAAAZHJzL2Rv&#10;d25yZXYueG1sUEsFBgAAAAAEAAQA8wAAAP0FAAAAAA==&#10;" filled="f" stroked="f" strokeweight="1pt">
                <v:textbox inset=",14.4pt,8.64pt,18pt">
                  <w:txbxContent>
                    <w:p w14:paraId="4C44BCCD" w14:textId="77777777" w:rsidR="00A76CE6" w:rsidRDefault="00493FB2" w:rsidP="00A76CE6">
                      <w:pPr>
                        <w:keepNext/>
                      </w:pPr>
                      <w:r w:rsidRPr="00493FB2">
                        <w:rPr>
                          <w:noProof/>
                          <w:color w:val="FFFFFF" w:themeColor="background1"/>
                          <w:lang w:val="en-US"/>
                        </w:rPr>
                        <w:drawing>
                          <wp:inline distT="0" distB="0" distL="0" distR="0" wp14:anchorId="53ADC1E6" wp14:editId="4BF47A15">
                            <wp:extent cx="2445385" cy="1418897"/>
                            <wp:effectExtent l="0" t="0" r="0" b="0"/>
                            <wp:docPr id="4" name="Picture 4" descr="C:\Users\mwendwamichael\Downloads\20190727_0929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wendwamichael\Downloads\20190727_0929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537" cy="1423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0BD8B2" w14:textId="77777777" w:rsidR="00A76CE6" w:rsidRPr="00877AE5" w:rsidRDefault="00A76CE6" w:rsidP="00A76CE6">
                      <w:pPr>
                        <w:pStyle w:val="Caption"/>
                        <w:rPr>
                          <w:sz w:val="22"/>
                        </w:rPr>
                      </w:pPr>
                      <w:r w:rsidRPr="00877AE5">
                        <w:rPr>
                          <w:sz w:val="22"/>
                        </w:rPr>
                        <w:t xml:space="preserve">Group </w:t>
                      </w:r>
                      <w:r w:rsidR="00493FB2" w:rsidRPr="00877AE5">
                        <w:rPr>
                          <w:sz w:val="22"/>
                        </w:rPr>
                        <w:t xml:space="preserve">4, </w:t>
                      </w:r>
                      <w:r w:rsidR="00D40307" w:rsidRPr="00877AE5">
                        <w:rPr>
                          <w:sz w:val="22"/>
                        </w:rPr>
                        <w:t xml:space="preserve">presenting article </w:t>
                      </w:r>
                      <w:r w:rsidR="00877AE5" w:rsidRPr="00877AE5">
                        <w:rPr>
                          <w:sz w:val="22"/>
                        </w:rPr>
                        <w:t xml:space="preserve">25 (Health) </w:t>
                      </w:r>
                    </w:p>
                    <w:p w14:paraId="5584DE6F" w14:textId="77777777" w:rsidR="00A76CE6" w:rsidRDefault="00A76CE6" w:rsidP="00A76CE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F7FAA">
        <w:rPr>
          <w:b/>
          <w:color w:val="0070C0"/>
          <w:szCs w:val="22"/>
        </w:rPr>
        <w:t>Group 4</w:t>
      </w:r>
      <w:r w:rsidR="009A0716" w:rsidRPr="00000CF1">
        <w:rPr>
          <w:b/>
          <w:color w:val="0070C0"/>
          <w:szCs w:val="22"/>
        </w:rPr>
        <w:t xml:space="preserve"> </w:t>
      </w:r>
    </w:p>
    <w:p w14:paraId="4DEBEE79" w14:textId="77777777" w:rsidR="00E50BD9" w:rsidRDefault="00E50BD9" w:rsidP="009A0716">
      <w:pPr>
        <w:pStyle w:val="Default"/>
        <w:rPr>
          <w:bCs/>
          <w:color w:val="auto"/>
          <w:sz w:val="22"/>
          <w:szCs w:val="22"/>
        </w:rPr>
      </w:pPr>
    </w:p>
    <w:p w14:paraId="21259780" w14:textId="54E936CE" w:rsidR="00E50BD9" w:rsidRPr="00E50BD9" w:rsidRDefault="00E50BD9" w:rsidP="00E50BD9">
      <w:pPr>
        <w:pStyle w:val="Default"/>
        <w:rPr>
          <w:bCs/>
          <w:color w:val="auto"/>
          <w:sz w:val="22"/>
          <w:szCs w:val="22"/>
        </w:rPr>
      </w:pPr>
      <w:r w:rsidRPr="00E50BD9">
        <w:rPr>
          <w:bCs/>
          <w:color w:val="auto"/>
          <w:sz w:val="22"/>
          <w:szCs w:val="22"/>
        </w:rPr>
        <w:t>As a continuation from the first day</w:t>
      </w:r>
      <w:r>
        <w:rPr>
          <w:bCs/>
          <w:color w:val="auto"/>
          <w:sz w:val="22"/>
          <w:szCs w:val="22"/>
        </w:rPr>
        <w:t>, group presentations continued with the main objective being that p</w:t>
      </w:r>
      <w:r w:rsidRPr="00E50BD9">
        <w:rPr>
          <w:bCs/>
          <w:color w:val="auto"/>
          <w:sz w:val="22"/>
          <w:szCs w:val="22"/>
        </w:rPr>
        <w:t>articipants explain and share their understanding of one specific article of the CRPD</w:t>
      </w:r>
      <w:r>
        <w:rPr>
          <w:bCs/>
          <w:color w:val="auto"/>
          <w:sz w:val="22"/>
          <w:szCs w:val="22"/>
        </w:rPr>
        <w:t xml:space="preserve"> </w:t>
      </w:r>
      <w:r w:rsidRPr="00E50BD9">
        <w:rPr>
          <w:bCs/>
          <w:color w:val="auto"/>
          <w:sz w:val="22"/>
          <w:szCs w:val="22"/>
        </w:rPr>
        <w:t>in an inclusive and participatory way</w:t>
      </w:r>
      <w:r>
        <w:rPr>
          <w:bCs/>
          <w:color w:val="auto"/>
          <w:sz w:val="22"/>
          <w:szCs w:val="22"/>
        </w:rPr>
        <w:t xml:space="preserve"> and also where they would </w:t>
      </w:r>
      <w:r w:rsidRPr="00E50BD9">
        <w:rPr>
          <w:bCs/>
          <w:color w:val="auto"/>
          <w:sz w:val="22"/>
          <w:szCs w:val="22"/>
        </w:rPr>
        <w:t xml:space="preserve">receive feedback from their peers in order to improve their own understanding of the article as well as the way that they ensure inclusiveness of a session. </w:t>
      </w:r>
      <w:r w:rsidRPr="00E50BD9">
        <w:rPr>
          <w:bCs/>
          <w:color w:val="auto"/>
          <w:sz w:val="22"/>
          <w:szCs w:val="22"/>
        </w:rPr>
        <w:t xml:space="preserve"> </w:t>
      </w:r>
    </w:p>
    <w:p w14:paraId="244AC78B" w14:textId="77777777" w:rsidR="00E50BD9" w:rsidRDefault="00E50BD9" w:rsidP="009A0716">
      <w:pPr>
        <w:pStyle w:val="Default"/>
        <w:rPr>
          <w:b/>
          <w:color w:val="C00000"/>
          <w:sz w:val="22"/>
          <w:szCs w:val="22"/>
        </w:rPr>
      </w:pPr>
    </w:p>
    <w:p w14:paraId="541F3FD0" w14:textId="3A31D1CF" w:rsidR="009A0716" w:rsidRPr="009F74F7" w:rsidRDefault="009A0716" w:rsidP="009A0716">
      <w:pPr>
        <w:pStyle w:val="Default"/>
        <w:rPr>
          <w:b/>
          <w:color w:val="auto"/>
          <w:sz w:val="22"/>
          <w:szCs w:val="22"/>
        </w:rPr>
      </w:pPr>
      <w:r w:rsidRPr="009F74F7">
        <w:rPr>
          <w:b/>
          <w:color w:val="C00000"/>
          <w:sz w:val="22"/>
          <w:szCs w:val="22"/>
        </w:rPr>
        <w:t xml:space="preserve">Article </w:t>
      </w:r>
      <w:r w:rsidR="00EF7FAA">
        <w:rPr>
          <w:b/>
          <w:color w:val="C00000"/>
          <w:sz w:val="22"/>
          <w:szCs w:val="22"/>
        </w:rPr>
        <w:t>25</w:t>
      </w:r>
      <w:r w:rsidR="009F74F7" w:rsidRPr="009F74F7">
        <w:rPr>
          <w:b/>
          <w:color w:val="C00000"/>
          <w:sz w:val="22"/>
          <w:szCs w:val="22"/>
        </w:rPr>
        <w:t>:</w:t>
      </w:r>
      <w:r w:rsidR="009F74F7" w:rsidRPr="009F74F7">
        <w:rPr>
          <w:b/>
          <w:color w:val="auto"/>
          <w:sz w:val="22"/>
          <w:szCs w:val="22"/>
        </w:rPr>
        <w:t xml:space="preserve"> </w:t>
      </w:r>
      <w:r w:rsidR="00EF7FAA">
        <w:rPr>
          <w:b/>
          <w:color w:val="auto"/>
          <w:sz w:val="22"/>
          <w:szCs w:val="22"/>
        </w:rPr>
        <w:t>Health</w:t>
      </w:r>
    </w:p>
    <w:p w14:paraId="4DDFF2AB" w14:textId="77777777" w:rsidR="009A0716" w:rsidRDefault="009A0716" w:rsidP="009A0716">
      <w:pPr>
        <w:pStyle w:val="Default"/>
        <w:rPr>
          <w:b/>
          <w:color w:val="C00000"/>
          <w:sz w:val="22"/>
          <w:szCs w:val="22"/>
        </w:rPr>
      </w:pPr>
      <w:r w:rsidRPr="009F74F7">
        <w:rPr>
          <w:b/>
          <w:color w:val="C00000"/>
          <w:sz w:val="22"/>
          <w:szCs w:val="22"/>
        </w:rPr>
        <w:t>Methodologies</w:t>
      </w:r>
      <w:r w:rsidR="00465F89">
        <w:rPr>
          <w:b/>
          <w:color w:val="C00000"/>
          <w:sz w:val="22"/>
          <w:szCs w:val="22"/>
        </w:rPr>
        <w:t xml:space="preserve"> used</w:t>
      </w:r>
      <w:r w:rsidRPr="009F74F7">
        <w:rPr>
          <w:b/>
          <w:color w:val="C00000"/>
          <w:sz w:val="22"/>
          <w:szCs w:val="22"/>
        </w:rPr>
        <w:t xml:space="preserve">: </w:t>
      </w:r>
    </w:p>
    <w:p w14:paraId="236D5760" w14:textId="77777777" w:rsidR="0026623B" w:rsidRDefault="0026623B" w:rsidP="0026623B">
      <w:pPr>
        <w:pStyle w:val="Default"/>
        <w:numPr>
          <w:ilvl w:val="0"/>
          <w:numId w:val="27"/>
        </w:numPr>
        <w:rPr>
          <w:color w:val="000000" w:themeColor="text1"/>
          <w:sz w:val="22"/>
          <w:szCs w:val="22"/>
        </w:rPr>
      </w:pPr>
      <w:r w:rsidRPr="0026623B">
        <w:rPr>
          <w:color w:val="000000" w:themeColor="text1"/>
          <w:sz w:val="22"/>
          <w:szCs w:val="22"/>
        </w:rPr>
        <w:t xml:space="preserve">Lecture. </w:t>
      </w:r>
    </w:p>
    <w:p w14:paraId="34BDBBC4" w14:textId="77777777" w:rsidR="0026623B" w:rsidRPr="0026623B" w:rsidRDefault="0026623B" w:rsidP="0026623B">
      <w:pPr>
        <w:pStyle w:val="Default"/>
        <w:numPr>
          <w:ilvl w:val="0"/>
          <w:numId w:val="27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Question and answer. </w:t>
      </w:r>
    </w:p>
    <w:p w14:paraId="6DD92963" w14:textId="77777777" w:rsidR="009A0716" w:rsidRDefault="009F74F7" w:rsidP="009F74F7">
      <w:pPr>
        <w:pStyle w:val="Default"/>
        <w:rPr>
          <w:b/>
          <w:color w:val="C00000"/>
          <w:sz w:val="22"/>
          <w:szCs w:val="22"/>
        </w:rPr>
      </w:pPr>
      <w:r w:rsidRPr="009F74F7">
        <w:rPr>
          <w:b/>
          <w:color w:val="C00000"/>
          <w:sz w:val="22"/>
          <w:szCs w:val="22"/>
        </w:rPr>
        <w:t>Content</w:t>
      </w:r>
      <w:r w:rsidR="00465F89">
        <w:rPr>
          <w:b/>
          <w:color w:val="C00000"/>
          <w:sz w:val="22"/>
          <w:szCs w:val="22"/>
        </w:rPr>
        <w:t xml:space="preserve"> of the session: </w:t>
      </w:r>
    </w:p>
    <w:p w14:paraId="73395CDD" w14:textId="77777777" w:rsidR="00615E4C" w:rsidRDefault="00615E4C" w:rsidP="009730ED">
      <w:pPr>
        <w:pStyle w:val="Default"/>
        <w:numPr>
          <w:ilvl w:val="0"/>
          <w:numId w:val="26"/>
        </w:numPr>
        <w:rPr>
          <w:color w:val="000000" w:themeColor="text1"/>
          <w:sz w:val="22"/>
          <w:szCs w:val="22"/>
        </w:rPr>
      </w:pPr>
      <w:r w:rsidRPr="00615E4C">
        <w:rPr>
          <w:color w:val="000000" w:themeColor="text1"/>
          <w:sz w:val="22"/>
          <w:szCs w:val="22"/>
        </w:rPr>
        <w:t xml:space="preserve">Persons with disabilities have the right to the enjoyment of the highest attainable standard of health without discrimination </w:t>
      </w:r>
      <w:proofErr w:type="gramStart"/>
      <w:r w:rsidRPr="00615E4C">
        <w:rPr>
          <w:color w:val="000000" w:themeColor="text1"/>
          <w:sz w:val="22"/>
          <w:szCs w:val="22"/>
        </w:rPr>
        <w:t>on the basis of</w:t>
      </w:r>
      <w:proofErr w:type="gramEnd"/>
      <w:r w:rsidRPr="00615E4C">
        <w:rPr>
          <w:color w:val="000000" w:themeColor="text1"/>
          <w:sz w:val="22"/>
          <w:szCs w:val="22"/>
        </w:rPr>
        <w:t xml:space="preserve"> disability. </w:t>
      </w:r>
    </w:p>
    <w:p w14:paraId="63223F77" w14:textId="456C11A2" w:rsidR="009730ED" w:rsidRDefault="00C83BA4" w:rsidP="009730ED">
      <w:pPr>
        <w:pStyle w:val="Default"/>
        <w:numPr>
          <w:ilvl w:val="0"/>
          <w:numId w:val="26"/>
        </w:numPr>
        <w:rPr>
          <w:color w:val="000000" w:themeColor="text1"/>
          <w:sz w:val="22"/>
          <w:szCs w:val="22"/>
        </w:rPr>
      </w:pPr>
      <w:r w:rsidRPr="00C83BA4">
        <w:rPr>
          <w:bCs/>
          <w:color w:val="000000" w:themeColor="text1"/>
          <w:sz w:val="22"/>
          <w:szCs w:val="22"/>
        </w:rPr>
        <w:t>H</w:t>
      </w:r>
      <w:r w:rsidR="009730ED" w:rsidRPr="00C83BA4">
        <w:rPr>
          <w:bCs/>
          <w:color w:val="000000" w:themeColor="text1"/>
          <w:sz w:val="22"/>
          <w:szCs w:val="22"/>
        </w:rPr>
        <w:t>ealth service</w:t>
      </w:r>
      <w:r w:rsidR="008C6A68" w:rsidRPr="00C83BA4">
        <w:rPr>
          <w:bCs/>
          <w:color w:val="000000" w:themeColor="text1"/>
          <w:sz w:val="22"/>
          <w:szCs w:val="22"/>
        </w:rPr>
        <w:t>s</w:t>
      </w:r>
      <w:r w:rsidR="009730ED" w:rsidRPr="00C83BA4">
        <w:rPr>
          <w:bCs/>
          <w:color w:val="000000" w:themeColor="text1"/>
          <w:sz w:val="22"/>
          <w:szCs w:val="22"/>
        </w:rPr>
        <w:t xml:space="preserve"> should be close to the people</w:t>
      </w:r>
      <w:r w:rsidR="009730ED">
        <w:rPr>
          <w:color w:val="000000" w:themeColor="text1"/>
          <w:sz w:val="22"/>
          <w:szCs w:val="22"/>
        </w:rPr>
        <w:t xml:space="preserve"> and these services should be </w:t>
      </w:r>
      <w:r>
        <w:rPr>
          <w:bCs/>
          <w:color w:val="000000" w:themeColor="text1"/>
          <w:sz w:val="22"/>
          <w:szCs w:val="22"/>
        </w:rPr>
        <w:t>responsive to their needs</w:t>
      </w:r>
      <w:r w:rsidR="009730ED">
        <w:rPr>
          <w:color w:val="000000" w:themeColor="text1"/>
          <w:sz w:val="22"/>
          <w:szCs w:val="22"/>
        </w:rPr>
        <w:t xml:space="preserve">. </w:t>
      </w:r>
    </w:p>
    <w:p w14:paraId="33E99152" w14:textId="788C9E5E" w:rsidR="00CB4028" w:rsidRDefault="008C6A68" w:rsidP="009730ED">
      <w:pPr>
        <w:pStyle w:val="Default"/>
        <w:numPr>
          <w:ilvl w:val="0"/>
          <w:numId w:val="26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The article prohibits discrimination in national health insurance services for persons with disabilities. It also emphasizes on the health education of persons with disabilities. </w:t>
      </w:r>
    </w:p>
    <w:p w14:paraId="2278CF82" w14:textId="77777777" w:rsidR="008C6A68" w:rsidRDefault="008C6A68" w:rsidP="008C6A68">
      <w:pPr>
        <w:pStyle w:val="Default"/>
        <w:ind w:left="360"/>
        <w:rPr>
          <w:color w:val="000000" w:themeColor="text1"/>
          <w:sz w:val="22"/>
          <w:szCs w:val="22"/>
        </w:rPr>
      </w:pPr>
    </w:p>
    <w:p w14:paraId="074AA6A5" w14:textId="77777777" w:rsidR="00585CF3" w:rsidRPr="00000CF1" w:rsidRDefault="009730ED" w:rsidP="00585CF3">
      <w:pPr>
        <w:pStyle w:val="Default"/>
        <w:rPr>
          <w:b/>
          <w:color w:val="0070C0"/>
          <w:szCs w:val="22"/>
        </w:rPr>
      </w:pPr>
      <w:r>
        <w:rPr>
          <w:b/>
          <w:color w:val="0070C0"/>
          <w:szCs w:val="22"/>
        </w:rPr>
        <w:lastRenderedPageBreak/>
        <w:t>Group 5</w:t>
      </w:r>
    </w:p>
    <w:p w14:paraId="55E7C0BC" w14:textId="77777777" w:rsidR="00585CF3" w:rsidRDefault="00274558" w:rsidP="00585CF3">
      <w:pPr>
        <w:pStyle w:val="Default"/>
        <w:rPr>
          <w:b/>
          <w:color w:val="auto"/>
          <w:sz w:val="22"/>
          <w:szCs w:val="22"/>
        </w:rPr>
      </w:pPr>
      <w:r w:rsidRPr="009F74F7">
        <w:rPr>
          <w:b/>
          <w:color w:val="C00000"/>
          <w:sz w:val="22"/>
          <w:szCs w:val="22"/>
        </w:rPr>
        <w:t>Article</w:t>
      </w:r>
      <w:r w:rsidR="001F30D8">
        <w:rPr>
          <w:b/>
          <w:color w:val="C00000"/>
          <w:sz w:val="22"/>
          <w:szCs w:val="22"/>
        </w:rPr>
        <w:t xml:space="preserve"> 27</w:t>
      </w:r>
      <w:r w:rsidRPr="009F74F7">
        <w:rPr>
          <w:b/>
          <w:color w:val="C00000"/>
          <w:sz w:val="22"/>
          <w:szCs w:val="22"/>
        </w:rPr>
        <w:t>:</w:t>
      </w:r>
      <w:r w:rsidR="00585CF3" w:rsidRPr="009F74F7">
        <w:rPr>
          <w:b/>
          <w:color w:val="auto"/>
          <w:sz w:val="22"/>
          <w:szCs w:val="22"/>
        </w:rPr>
        <w:t xml:space="preserve"> </w:t>
      </w:r>
      <w:r w:rsidR="001F30D8">
        <w:rPr>
          <w:b/>
          <w:color w:val="auto"/>
          <w:sz w:val="22"/>
          <w:szCs w:val="22"/>
        </w:rPr>
        <w:t xml:space="preserve">Work and employment </w:t>
      </w:r>
    </w:p>
    <w:p w14:paraId="36D9E05D" w14:textId="77777777" w:rsidR="00585CF3" w:rsidRDefault="00585CF3" w:rsidP="00585CF3">
      <w:pPr>
        <w:pStyle w:val="Default"/>
        <w:rPr>
          <w:b/>
          <w:color w:val="C00000"/>
          <w:sz w:val="22"/>
          <w:szCs w:val="22"/>
        </w:rPr>
      </w:pPr>
      <w:r w:rsidRPr="009F74F7">
        <w:rPr>
          <w:b/>
          <w:color w:val="C00000"/>
          <w:sz w:val="22"/>
          <w:szCs w:val="22"/>
        </w:rPr>
        <w:t>Methodologies</w:t>
      </w:r>
      <w:r>
        <w:rPr>
          <w:b/>
          <w:color w:val="C00000"/>
          <w:sz w:val="22"/>
          <w:szCs w:val="22"/>
        </w:rPr>
        <w:t xml:space="preserve"> used</w:t>
      </w:r>
      <w:r w:rsidRPr="009F74F7">
        <w:rPr>
          <w:b/>
          <w:color w:val="C00000"/>
          <w:sz w:val="22"/>
          <w:szCs w:val="22"/>
        </w:rPr>
        <w:t xml:space="preserve">: </w:t>
      </w:r>
    </w:p>
    <w:p w14:paraId="5F81111F" w14:textId="77777777" w:rsidR="00AB5378" w:rsidRPr="00AB5378" w:rsidRDefault="00AB5378" w:rsidP="00AB5378">
      <w:pPr>
        <w:pStyle w:val="Default"/>
        <w:numPr>
          <w:ilvl w:val="0"/>
          <w:numId w:val="31"/>
        </w:numPr>
        <w:rPr>
          <w:color w:val="000000" w:themeColor="text1"/>
          <w:sz w:val="22"/>
          <w:szCs w:val="22"/>
        </w:rPr>
      </w:pPr>
      <w:r w:rsidRPr="00AB5378">
        <w:rPr>
          <w:color w:val="000000" w:themeColor="text1"/>
          <w:sz w:val="22"/>
          <w:szCs w:val="22"/>
        </w:rPr>
        <w:t xml:space="preserve">Lecture. </w:t>
      </w:r>
    </w:p>
    <w:p w14:paraId="757ABB15" w14:textId="77777777" w:rsidR="00AB5378" w:rsidRPr="00AB5378" w:rsidRDefault="00AB5378" w:rsidP="00AB5378">
      <w:pPr>
        <w:pStyle w:val="Default"/>
        <w:numPr>
          <w:ilvl w:val="0"/>
          <w:numId w:val="31"/>
        </w:numPr>
        <w:rPr>
          <w:color w:val="000000" w:themeColor="text1"/>
          <w:sz w:val="22"/>
          <w:szCs w:val="22"/>
        </w:rPr>
      </w:pPr>
      <w:r w:rsidRPr="00AB5378">
        <w:rPr>
          <w:color w:val="000000" w:themeColor="text1"/>
          <w:sz w:val="22"/>
          <w:szCs w:val="22"/>
        </w:rPr>
        <w:t xml:space="preserve">Interview </w:t>
      </w:r>
    </w:p>
    <w:p w14:paraId="00681942" w14:textId="77777777" w:rsidR="00AB5378" w:rsidRDefault="00AB5378" w:rsidP="00AB5378">
      <w:pPr>
        <w:pStyle w:val="Default"/>
        <w:numPr>
          <w:ilvl w:val="0"/>
          <w:numId w:val="31"/>
        </w:numPr>
        <w:rPr>
          <w:color w:val="000000" w:themeColor="text1"/>
          <w:sz w:val="22"/>
          <w:szCs w:val="22"/>
        </w:rPr>
      </w:pPr>
      <w:r w:rsidRPr="00AB5378">
        <w:rPr>
          <w:color w:val="000000" w:themeColor="text1"/>
          <w:sz w:val="22"/>
          <w:szCs w:val="22"/>
        </w:rPr>
        <w:t xml:space="preserve">Skit. </w:t>
      </w:r>
    </w:p>
    <w:p w14:paraId="349D9992" w14:textId="77777777" w:rsidR="00AF2734" w:rsidRPr="00AB5378" w:rsidRDefault="00AF2734" w:rsidP="00AB5378">
      <w:pPr>
        <w:pStyle w:val="Default"/>
        <w:numPr>
          <w:ilvl w:val="0"/>
          <w:numId w:val="3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Posters for summary. </w:t>
      </w:r>
    </w:p>
    <w:p w14:paraId="1D195068" w14:textId="77777777" w:rsidR="004D50EA" w:rsidRPr="00E210F3" w:rsidRDefault="004D50EA" w:rsidP="00004521">
      <w:pPr>
        <w:pStyle w:val="Default"/>
        <w:rPr>
          <w:b/>
          <w:color w:val="C00000"/>
          <w:sz w:val="22"/>
          <w:szCs w:val="22"/>
        </w:rPr>
      </w:pPr>
      <w:r w:rsidRPr="00E210F3">
        <w:rPr>
          <w:b/>
          <w:color w:val="C00000"/>
          <w:sz w:val="22"/>
          <w:szCs w:val="22"/>
        </w:rPr>
        <w:t xml:space="preserve">Materials and equipment used. </w:t>
      </w:r>
    </w:p>
    <w:p w14:paraId="6F2E69E3" w14:textId="77777777" w:rsidR="00585CF3" w:rsidRDefault="00585CF3" w:rsidP="00585CF3">
      <w:pPr>
        <w:pStyle w:val="Default"/>
        <w:rPr>
          <w:b/>
          <w:color w:val="C00000"/>
          <w:sz w:val="22"/>
          <w:szCs w:val="22"/>
        </w:rPr>
      </w:pPr>
      <w:r w:rsidRPr="009F74F7">
        <w:rPr>
          <w:b/>
          <w:color w:val="C00000"/>
          <w:sz w:val="22"/>
          <w:szCs w:val="22"/>
        </w:rPr>
        <w:t>Content</w:t>
      </w:r>
      <w:r>
        <w:rPr>
          <w:b/>
          <w:color w:val="C00000"/>
          <w:sz w:val="22"/>
          <w:szCs w:val="22"/>
        </w:rPr>
        <w:t xml:space="preserve"> of the session: </w:t>
      </w:r>
    </w:p>
    <w:p w14:paraId="35CDF3B7" w14:textId="77777777" w:rsidR="00C83BA4" w:rsidRDefault="00004521" w:rsidP="00C83BA4">
      <w:pPr>
        <w:pStyle w:val="Default"/>
        <w:numPr>
          <w:ilvl w:val="0"/>
          <w:numId w:val="19"/>
        </w:numPr>
        <w:ind w:left="284" w:hanging="284"/>
        <w:rPr>
          <w:color w:val="auto"/>
          <w:sz w:val="22"/>
          <w:szCs w:val="22"/>
        </w:rPr>
      </w:pPr>
      <w:r>
        <w:rPr>
          <w:b/>
          <w:noProof/>
          <w:color w:val="0070C0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128D3" wp14:editId="72127C51">
                <wp:simplePos x="0" y="0"/>
                <wp:positionH relativeFrom="column">
                  <wp:posOffset>3076575</wp:posOffset>
                </wp:positionH>
                <wp:positionV relativeFrom="paragraph">
                  <wp:posOffset>316865</wp:posOffset>
                </wp:positionV>
                <wp:extent cx="2832735" cy="2343150"/>
                <wp:effectExtent l="0" t="0" r="5715" b="0"/>
                <wp:wrapSquare wrapText="bothSides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2343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B93F5" w14:textId="77777777" w:rsidR="00004521" w:rsidRDefault="00312E7E" w:rsidP="00004521">
                            <w:pPr>
                              <w:keepNext/>
                            </w:pPr>
                            <w:r w:rsidRPr="00312E7E">
                              <w:rPr>
                                <w:noProof/>
                                <w:color w:val="FFFFFF" w:themeColor="background1"/>
                                <w:lang w:val="en-US"/>
                              </w:rPr>
                              <w:drawing>
                                <wp:inline distT="0" distB="0" distL="0" distR="0" wp14:anchorId="7CFC562F" wp14:editId="7783521D">
                                  <wp:extent cx="2617470" cy="1511928"/>
                                  <wp:effectExtent l="0" t="0" r="0" b="0"/>
                                  <wp:docPr id="5" name="Picture 5" descr="C:\Users\mwendwamichael\Downloads\20190727_110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wendwamichael\Downloads\20190727_110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894" cy="1519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7E556" w14:textId="4ED0E212" w:rsidR="00004521" w:rsidRPr="00F332AC" w:rsidRDefault="00312E7E" w:rsidP="00004521">
                            <w:pPr>
                              <w:pStyle w:val="Caption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Group 5</w:t>
                            </w:r>
                            <w:r w:rsidR="00004521" w:rsidRPr="00F332AC">
                              <w:rPr>
                                <w:color w:val="FFFFFF" w:themeColor="background1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 xml:space="preserve">Interview session  </w:t>
                            </w:r>
                          </w:p>
                          <w:p w14:paraId="0805EB16" w14:textId="77777777" w:rsidR="00004521" w:rsidRDefault="00004521" w:rsidP="0000452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28D3" id="Rectangle 24" o:spid="_x0000_s1028" style="position:absolute;left:0;text-align:left;margin-left:242.25pt;margin-top:24.95pt;width:223.05pt;height:18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J8qQIAAJoFAAAOAAAAZHJzL2Uyb0RvYy54bWysVN1P2zAQf5+0/8Hy+8hHC5SKFFUgpkkI&#10;EDDx7DpOE8nxebbbpPvrd7aTlDG0h2l9SO/su999+Hd3edW3kuyFsQ2ogmYnKSVCcSgbtS3o95fb&#10;LwtKrGOqZBKUKOhBWHq1+vzpstNLkUMNshSGIIiyy04XtHZOL5PE8lq0zJ6AFgovKzAtc6iabVIa&#10;1iF6K5M8Tc+SDkypDXBhLZ7exEu6CvhVJbh7qCorHJEFxdxc+Jrw3fhvsrpky61hum74kAb7hyxa&#10;1igMOkHdMMfIzjR/QLUNN2Chcicc2gSqquEi1IDVZOm7ap5rpkWoBZtj9dQm+/9g+f3+0ZCmLGg+&#10;p0SxFt/oCbvG1FYKgmfYoE7bJdo960czaBZFX21fmdb/Yx2kD009TE0VvSMcD/PFLD+fnVLC8S6f&#10;zWfZaWh7cnTXxrqvAlrihYIajB+ayfZ31mFINB1NfDQLsilvGymD4pkirqUhe4Zv7PrMp4wev1lJ&#10;5W0VeK947U8SX1msJUjuIIW3k+pJVNgUn31IJNDxGIRxLpTL4lXNShFjn6b4G6OPaYVcAqBHrjD+&#10;hD0AjJYRZMSOWQ723lUENk/O6d8Si86TR4gMyk3ObaPAfAQgsaohcrQfmxRb47vk+k0fCeMt/ckG&#10;ygOSyECcLqv5bYMPecese2QGxwkHD1eEe8BPJaErKAwSJTWYnx+de3tkOd5S0uF4FtT+2DEjKJHf&#10;FPL/IpvP/TwHJVvkiwVqJmrpxXmOa2cTtDxfnOGrELVrrwEJkuE+0jyI3sPJUawMtK+4TNY+MF4x&#10;xTE8MmoUr13cG7iMuFivgxEOsWbuTj1r7qF9oz1TX/pXZvRAZ4eTcA/jLLPlO1ZHW++pYL1zUDWB&#10;8sfGDk+ACyBwaVhWfsO81YPVcaWufgEAAP//AwBQSwMEFAAGAAgAAAAhAMYibNDfAAAACgEAAA8A&#10;AABkcnMvZG93bnJldi54bWxMj8tOwzAQRfdI/IM1SGwQdVpKlYQ4VVSJJQtSHls3HpJQexzFbpr+&#10;PcMKdvM4unOm2M7OignH0HtSsFwkIJAab3pqFbztn+9TECFqMtp6QgUXDLAtr68KnRt/plec6tgK&#10;DqGQawVdjEMuZWg6dDos/IDEuy8/Oh25HVtpRn3mcGflKkk20ume+EKnB9x12Bzrk1PgV11VHevv&#10;z7v3i30xE4XdR90odXszV08gIs7xD4ZffVaHkp0O/kQmCKtgna4fGeUiy0AwkD0kGxAHHizTDGRZ&#10;yP8vlD8AAAD//wMAUEsBAi0AFAAGAAgAAAAhALaDOJL+AAAA4QEAABMAAAAAAAAAAAAAAAAAAAAA&#10;AFtDb250ZW50X1R5cGVzXS54bWxQSwECLQAUAAYACAAAACEAOP0h/9YAAACUAQAACwAAAAAAAAAA&#10;AAAAAAAvAQAAX3JlbHMvLnJlbHNQSwECLQAUAAYACAAAACEAJpZyfKkCAACaBQAADgAAAAAAAAAA&#10;AAAAAAAuAgAAZHJzL2Uyb0RvYy54bWxQSwECLQAUAAYACAAAACEAxiJs0N8AAAAKAQAADwAAAAAA&#10;AAAAAAAAAAADBQAAZHJzL2Rvd25yZXYueG1sUEsFBgAAAAAEAAQA8wAAAA8GAAAAAA==&#10;" fillcolor="black [3213]" stroked="f" strokeweight="1pt">
                <v:textbox inset=",14.4pt,8.64pt,18pt">
                  <w:txbxContent>
                    <w:p w14:paraId="34AB93F5" w14:textId="77777777" w:rsidR="00004521" w:rsidRDefault="00312E7E" w:rsidP="00004521">
                      <w:pPr>
                        <w:keepNext/>
                      </w:pPr>
                      <w:r w:rsidRPr="00312E7E">
                        <w:rPr>
                          <w:noProof/>
                          <w:color w:val="FFFFFF" w:themeColor="background1"/>
                          <w:lang w:val="en-US"/>
                        </w:rPr>
                        <w:drawing>
                          <wp:inline distT="0" distB="0" distL="0" distR="0" wp14:anchorId="7CFC562F" wp14:editId="7783521D">
                            <wp:extent cx="2617470" cy="1511928"/>
                            <wp:effectExtent l="0" t="0" r="0" b="0"/>
                            <wp:docPr id="5" name="Picture 5" descr="C:\Users\mwendwamichael\Downloads\20190727_110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wendwamichael\Downloads\20190727_110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894" cy="1519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57E556" w14:textId="4ED0E212" w:rsidR="00004521" w:rsidRPr="00F332AC" w:rsidRDefault="00312E7E" w:rsidP="00004521">
                      <w:pPr>
                        <w:pStyle w:val="Caption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Group 5</w:t>
                      </w:r>
                      <w:r w:rsidR="00004521" w:rsidRPr="00F332AC">
                        <w:rPr>
                          <w:color w:val="FFFFFF" w:themeColor="background1"/>
                          <w:sz w:val="22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2"/>
                        </w:rPr>
                        <w:t xml:space="preserve">Interview session  </w:t>
                      </w:r>
                    </w:p>
                    <w:p w14:paraId="0805EB16" w14:textId="77777777" w:rsidR="00004521" w:rsidRDefault="00004521" w:rsidP="0000452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F30D8">
        <w:rPr>
          <w:color w:val="auto"/>
          <w:sz w:val="22"/>
          <w:szCs w:val="22"/>
        </w:rPr>
        <w:t xml:space="preserve">Persons with disabilities have the right to work in and employment on the same basis with others. The work environment should </w:t>
      </w:r>
      <w:r w:rsidR="00AF2734">
        <w:rPr>
          <w:color w:val="auto"/>
          <w:sz w:val="22"/>
          <w:szCs w:val="22"/>
        </w:rPr>
        <w:t xml:space="preserve">also </w:t>
      </w:r>
      <w:r w:rsidR="001F30D8">
        <w:rPr>
          <w:color w:val="auto"/>
          <w:sz w:val="22"/>
          <w:szCs w:val="22"/>
        </w:rPr>
        <w:t xml:space="preserve">be </w:t>
      </w:r>
      <w:proofErr w:type="gramStart"/>
      <w:r w:rsidR="001F30D8">
        <w:rPr>
          <w:color w:val="auto"/>
          <w:sz w:val="22"/>
          <w:szCs w:val="22"/>
        </w:rPr>
        <w:t>accessible</w:t>
      </w:r>
      <w:proofErr w:type="gramEnd"/>
      <w:r w:rsidR="001F30D8">
        <w:rPr>
          <w:color w:val="auto"/>
          <w:sz w:val="22"/>
          <w:szCs w:val="22"/>
        </w:rPr>
        <w:t xml:space="preserve"> and the wages should be the same as others at the same </w:t>
      </w:r>
      <w:r w:rsidR="00AF2734">
        <w:rPr>
          <w:color w:val="auto"/>
          <w:sz w:val="22"/>
          <w:szCs w:val="22"/>
        </w:rPr>
        <w:t>grade</w:t>
      </w:r>
      <w:r w:rsidR="001F30D8">
        <w:rPr>
          <w:color w:val="auto"/>
          <w:sz w:val="22"/>
          <w:szCs w:val="22"/>
        </w:rPr>
        <w:t xml:space="preserve">. </w:t>
      </w:r>
    </w:p>
    <w:p w14:paraId="3D6416E7" w14:textId="020C7ADC" w:rsidR="001F30D8" w:rsidRPr="00C83BA4" w:rsidRDefault="00C83BA4" w:rsidP="00C83BA4">
      <w:pPr>
        <w:pStyle w:val="Default"/>
        <w:numPr>
          <w:ilvl w:val="0"/>
          <w:numId w:val="19"/>
        </w:numPr>
        <w:ind w:left="284" w:hanging="284"/>
        <w:rPr>
          <w:color w:val="auto"/>
          <w:sz w:val="22"/>
          <w:szCs w:val="22"/>
        </w:rPr>
      </w:pPr>
      <w:r w:rsidRPr="00C83BA4">
        <w:rPr>
          <w:color w:val="000000" w:themeColor="text1"/>
          <w:sz w:val="22"/>
          <w:szCs w:val="22"/>
        </w:rPr>
        <w:t xml:space="preserve">In linking the article to the sustainable development goals, the group listed among </w:t>
      </w:r>
      <w:proofErr w:type="gramStart"/>
      <w:r w:rsidRPr="00C83BA4">
        <w:rPr>
          <w:color w:val="000000" w:themeColor="text1"/>
          <w:sz w:val="22"/>
          <w:szCs w:val="22"/>
        </w:rPr>
        <w:t>others</w:t>
      </w:r>
      <w:proofErr w:type="gramEnd"/>
      <w:r w:rsidRPr="00C83BA4">
        <w:rPr>
          <w:color w:val="000000" w:themeColor="text1"/>
          <w:sz w:val="22"/>
          <w:szCs w:val="22"/>
        </w:rPr>
        <w:t xml:space="preserve"> S</w:t>
      </w:r>
      <w:r w:rsidR="006F016C" w:rsidRPr="00C83BA4">
        <w:rPr>
          <w:color w:val="000000" w:themeColor="text1"/>
          <w:sz w:val="22"/>
          <w:szCs w:val="22"/>
        </w:rPr>
        <w:t>D</w:t>
      </w:r>
      <w:r w:rsidR="00312E7E" w:rsidRPr="00C83BA4">
        <w:rPr>
          <w:color w:val="000000" w:themeColor="text1"/>
          <w:sz w:val="22"/>
          <w:szCs w:val="22"/>
        </w:rPr>
        <w:t>G</w:t>
      </w:r>
      <w:r>
        <w:rPr>
          <w:color w:val="000000" w:themeColor="text1"/>
          <w:sz w:val="22"/>
          <w:szCs w:val="22"/>
        </w:rPr>
        <w:t>s</w:t>
      </w:r>
      <w:r w:rsidR="006F016C" w:rsidRPr="00C83BA4">
        <w:rPr>
          <w:color w:val="000000" w:themeColor="text1"/>
          <w:sz w:val="22"/>
          <w:szCs w:val="22"/>
        </w:rPr>
        <w:t xml:space="preserve"> 1</w:t>
      </w:r>
      <w:r>
        <w:rPr>
          <w:color w:val="000000" w:themeColor="text1"/>
          <w:sz w:val="22"/>
          <w:szCs w:val="22"/>
        </w:rPr>
        <w:t>,</w:t>
      </w:r>
      <w:r w:rsidR="006F016C" w:rsidRPr="00C83BA4">
        <w:rPr>
          <w:color w:val="000000" w:themeColor="text1"/>
          <w:sz w:val="22"/>
          <w:szCs w:val="22"/>
        </w:rPr>
        <w:t xml:space="preserve"> 4</w:t>
      </w:r>
      <w:r>
        <w:rPr>
          <w:color w:val="000000" w:themeColor="text1"/>
          <w:sz w:val="22"/>
          <w:szCs w:val="22"/>
        </w:rPr>
        <w:t xml:space="preserve">, </w:t>
      </w:r>
      <w:r w:rsidR="001F30D8" w:rsidRPr="00C83BA4">
        <w:rPr>
          <w:color w:val="000000" w:themeColor="text1"/>
          <w:sz w:val="22"/>
          <w:szCs w:val="22"/>
        </w:rPr>
        <w:t>8</w:t>
      </w:r>
      <w:r>
        <w:rPr>
          <w:color w:val="000000" w:themeColor="text1"/>
          <w:sz w:val="22"/>
          <w:szCs w:val="22"/>
        </w:rPr>
        <w:t>,</w:t>
      </w:r>
      <w:r w:rsidR="001F30D8" w:rsidRPr="00C83BA4">
        <w:rPr>
          <w:color w:val="000000" w:themeColor="text1"/>
          <w:sz w:val="22"/>
          <w:szCs w:val="22"/>
        </w:rPr>
        <w:t>10</w:t>
      </w:r>
      <w:r>
        <w:rPr>
          <w:color w:val="000000" w:themeColor="text1"/>
          <w:sz w:val="22"/>
          <w:szCs w:val="22"/>
        </w:rPr>
        <w:t>,</w:t>
      </w:r>
      <w:r w:rsidR="00AF2734" w:rsidRPr="00C83BA4">
        <w:rPr>
          <w:color w:val="000000" w:themeColor="text1"/>
          <w:sz w:val="22"/>
          <w:szCs w:val="22"/>
        </w:rPr>
        <w:t>16</w:t>
      </w:r>
      <w:r w:rsidR="00AB5378" w:rsidRPr="00C83BA4">
        <w:rPr>
          <w:color w:val="000000" w:themeColor="text1"/>
          <w:sz w:val="22"/>
          <w:szCs w:val="22"/>
        </w:rPr>
        <w:t xml:space="preserve"> </w:t>
      </w:r>
    </w:p>
    <w:p w14:paraId="43CF7F7F" w14:textId="5C21B9F4" w:rsidR="00000CF1" w:rsidRDefault="00C83BA4" w:rsidP="00034C4D">
      <w:pPr>
        <w:pStyle w:val="Default"/>
        <w:rPr>
          <w:b/>
          <w:color w:val="C00000"/>
          <w:sz w:val="22"/>
          <w:szCs w:val="22"/>
        </w:rPr>
      </w:pPr>
      <w:r>
        <w:rPr>
          <w:b/>
          <w:color w:val="C00000"/>
          <w:sz w:val="22"/>
          <w:szCs w:val="22"/>
        </w:rPr>
        <w:t>Discussions</w:t>
      </w:r>
    </w:p>
    <w:p w14:paraId="1C01DE0D" w14:textId="77777777" w:rsidR="00AF2734" w:rsidRDefault="00AF2734" w:rsidP="00AF2734">
      <w:pPr>
        <w:pStyle w:val="Default"/>
        <w:numPr>
          <w:ilvl w:val="0"/>
          <w:numId w:val="32"/>
        </w:numPr>
        <w:ind w:left="426" w:hanging="42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The government of Tanzania has a policy on employment whereby employers should ensure that 3% of their workforce are persons with disabilities. </w:t>
      </w:r>
    </w:p>
    <w:p w14:paraId="0EB06B72" w14:textId="2968DF10" w:rsidR="00AF2734" w:rsidRDefault="00AF2734" w:rsidP="00AF2734">
      <w:pPr>
        <w:pStyle w:val="Default"/>
        <w:numPr>
          <w:ilvl w:val="0"/>
          <w:numId w:val="32"/>
        </w:numPr>
        <w:ind w:left="426" w:hanging="42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DPOs should sensitize employers on rights </w:t>
      </w:r>
      <w:r w:rsidR="00C83BA4">
        <w:rPr>
          <w:color w:val="000000" w:themeColor="text1"/>
          <w:sz w:val="22"/>
          <w:szCs w:val="22"/>
        </w:rPr>
        <w:t xml:space="preserve">of persons with </w:t>
      </w:r>
      <w:r w:rsidR="00C83BA4">
        <w:rPr>
          <w:color w:val="000000" w:themeColor="text1"/>
          <w:sz w:val="22"/>
          <w:szCs w:val="22"/>
        </w:rPr>
        <w:t>disabilit</w:t>
      </w:r>
      <w:r w:rsidR="00C83BA4">
        <w:rPr>
          <w:color w:val="000000" w:themeColor="text1"/>
          <w:sz w:val="22"/>
          <w:szCs w:val="22"/>
        </w:rPr>
        <w:t xml:space="preserve">ies </w:t>
      </w:r>
      <w:proofErr w:type="gramStart"/>
      <w:r>
        <w:rPr>
          <w:color w:val="000000" w:themeColor="text1"/>
          <w:sz w:val="22"/>
          <w:szCs w:val="22"/>
        </w:rPr>
        <w:t>and also</w:t>
      </w:r>
      <w:proofErr w:type="gramEnd"/>
      <w:r>
        <w:rPr>
          <w:color w:val="000000" w:themeColor="text1"/>
          <w:sz w:val="22"/>
          <w:szCs w:val="22"/>
        </w:rPr>
        <w:t xml:space="preserve"> monitor </w:t>
      </w:r>
      <w:r w:rsidR="00C83BA4">
        <w:rPr>
          <w:color w:val="000000" w:themeColor="text1"/>
          <w:sz w:val="22"/>
          <w:szCs w:val="22"/>
        </w:rPr>
        <w:t>g</w:t>
      </w:r>
      <w:r>
        <w:rPr>
          <w:color w:val="000000" w:themeColor="text1"/>
          <w:sz w:val="22"/>
          <w:szCs w:val="22"/>
        </w:rPr>
        <w:t xml:space="preserve">overnment policies on inclusive employment. </w:t>
      </w:r>
    </w:p>
    <w:p w14:paraId="1AC4FE98" w14:textId="23B720A1" w:rsidR="00816CBA" w:rsidRDefault="007E1F99" w:rsidP="00C83BA4">
      <w:pPr>
        <w:pStyle w:val="Default"/>
        <w:numPr>
          <w:ilvl w:val="0"/>
          <w:numId w:val="33"/>
        </w:numPr>
        <w:ind w:left="426" w:hanging="426"/>
        <w:rPr>
          <w:color w:val="000000" w:themeColor="text1"/>
          <w:sz w:val="22"/>
          <w:szCs w:val="22"/>
        </w:rPr>
      </w:pPr>
      <w:r w:rsidRPr="007E1F99">
        <w:rPr>
          <w:color w:val="000000" w:themeColor="text1"/>
          <w:sz w:val="22"/>
          <w:szCs w:val="22"/>
        </w:rPr>
        <w:t xml:space="preserve">Low levels of work and employment is a global issue </w:t>
      </w:r>
      <w:r w:rsidR="00C83BA4">
        <w:rPr>
          <w:color w:val="000000" w:themeColor="text1"/>
          <w:sz w:val="22"/>
          <w:szCs w:val="22"/>
        </w:rPr>
        <w:t>h</w:t>
      </w:r>
      <w:r>
        <w:rPr>
          <w:color w:val="000000" w:themeColor="text1"/>
          <w:sz w:val="22"/>
          <w:szCs w:val="22"/>
        </w:rPr>
        <w:t xml:space="preserve">owever persons with disabilities </w:t>
      </w:r>
      <w:r w:rsidR="00C83BA4">
        <w:rPr>
          <w:color w:val="000000" w:themeColor="text1"/>
          <w:sz w:val="22"/>
          <w:szCs w:val="22"/>
        </w:rPr>
        <w:t>face more barriers.</w:t>
      </w:r>
      <w:r>
        <w:rPr>
          <w:color w:val="000000" w:themeColor="text1"/>
          <w:sz w:val="22"/>
          <w:szCs w:val="22"/>
        </w:rPr>
        <w:t xml:space="preserve"> </w:t>
      </w:r>
    </w:p>
    <w:p w14:paraId="1267D0CF" w14:textId="77777777" w:rsidR="00064A62" w:rsidRDefault="00064A62" w:rsidP="00064A62">
      <w:pPr>
        <w:pStyle w:val="Default"/>
        <w:rPr>
          <w:color w:val="000000" w:themeColor="text1"/>
          <w:sz w:val="22"/>
          <w:szCs w:val="22"/>
        </w:rPr>
      </w:pPr>
    </w:p>
    <w:p w14:paraId="33C24288" w14:textId="77777777" w:rsidR="00064A62" w:rsidRDefault="00E814C0" w:rsidP="00064A62">
      <w:pPr>
        <w:pStyle w:val="Default"/>
        <w:rPr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8671609" wp14:editId="35C524BF">
            <wp:extent cx="2263366" cy="606396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71" cy="6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3120" w14:textId="77777777" w:rsidR="00064A62" w:rsidRDefault="00064A62" w:rsidP="00064A62">
      <w:pPr>
        <w:pStyle w:val="Default"/>
        <w:rPr>
          <w:color w:val="000000" w:themeColor="text1"/>
          <w:sz w:val="22"/>
          <w:szCs w:val="22"/>
        </w:rPr>
      </w:pPr>
    </w:p>
    <w:p w14:paraId="1961C17F" w14:textId="182297DC" w:rsidR="003B6132" w:rsidRPr="003B6132" w:rsidRDefault="003B6132" w:rsidP="00064A62">
      <w:pPr>
        <w:pStyle w:val="Default"/>
        <w:rPr>
          <w:bCs/>
          <w:color w:val="000000" w:themeColor="text1"/>
          <w:sz w:val="22"/>
          <w:szCs w:val="22"/>
        </w:rPr>
      </w:pPr>
      <w:r w:rsidRPr="003B6132">
        <w:rPr>
          <w:bCs/>
          <w:color w:val="000000" w:themeColor="text1"/>
          <w:sz w:val="22"/>
          <w:szCs w:val="22"/>
        </w:rPr>
        <w:t xml:space="preserve">The session was dedicated to looking through the week’s sessions, whereby questions were posed that gave an opportunity for participants to recall the key learnings </w:t>
      </w:r>
      <w:r w:rsidR="00E50BD9">
        <w:rPr>
          <w:bCs/>
          <w:color w:val="000000" w:themeColor="text1"/>
          <w:sz w:val="22"/>
          <w:szCs w:val="22"/>
        </w:rPr>
        <w:t xml:space="preserve">of the week </w:t>
      </w:r>
      <w:proofErr w:type="gramStart"/>
      <w:r w:rsidRPr="003B6132">
        <w:rPr>
          <w:bCs/>
          <w:color w:val="000000" w:themeColor="text1"/>
          <w:sz w:val="22"/>
          <w:szCs w:val="22"/>
        </w:rPr>
        <w:t>and also</w:t>
      </w:r>
      <w:proofErr w:type="gramEnd"/>
      <w:r w:rsidRPr="003B6132">
        <w:rPr>
          <w:bCs/>
          <w:color w:val="000000" w:themeColor="text1"/>
          <w:sz w:val="22"/>
          <w:szCs w:val="22"/>
        </w:rPr>
        <w:t xml:space="preserve"> facilitators </w:t>
      </w:r>
      <w:r w:rsidR="00E50BD9">
        <w:rPr>
          <w:bCs/>
          <w:color w:val="000000" w:themeColor="text1"/>
          <w:sz w:val="22"/>
          <w:szCs w:val="22"/>
        </w:rPr>
        <w:t xml:space="preserve">had a chance to add to the discussions and </w:t>
      </w:r>
      <w:r w:rsidRPr="003B6132">
        <w:rPr>
          <w:bCs/>
          <w:color w:val="000000" w:themeColor="text1"/>
          <w:sz w:val="22"/>
          <w:szCs w:val="22"/>
        </w:rPr>
        <w:t xml:space="preserve">reinforce </w:t>
      </w:r>
      <w:r w:rsidR="00E50BD9">
        <w:rPr>
          <w:bCs/>
          <w:color w:val="000000" w:themeColor="text1"/>
          <w:sz w:val="22"/>
          <w:szCs w:val="22"/>
        </w:rPr>
        <w:t>on these key learnings. Questions ranged from reflections on the CRPD principles, states obligations, and SDGs and linking to the CRPD.</w:t>
      </w:r>
      <w:r w:rsidRPr="003B6132">
        <w:rPr>
          <w:bCs/>
          <w:color w:val="000000" w:themeColor="text1"/>
          <w:sz w:val="22"/>
          <w:szCs w:val="22"/>
        </w:rPr>
        <w:t xml:space="preserve">  </w:t>
      </w:r>
    </w:p>
    <w:p w14:paraId="4296DD1F" w14:textId="77777777" w:rsidR="003B6132" w:rsidRDefault="003B6132" w:rsidP="00064A62">
      <w:pPr>
        <w:pStyle w:val="Default"/>
        <w:rPr>
          <w:b/>
          <w:color w:val="000000" w:themeColor="text1"/>
          <w:sz w:val="22"/>
          <w:szCs w:val="22"/>
        </w:rPr>
      </w:pPr>
    </w:p>
    <w:p w14:paraId="60164509" w14:textId="1C7F54EB" w:rsidR="0065464F" w:rsidRDefault="0065464F" w:rsidP="005205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  <w:lang w:val="en-US"/>
        </w:rPr>
      </w:pPr>
    </w:p>
    <w:p w14:paraId="43E91264" w14:textId="13A8E595" w:rsidR="003B6132" w:rsidRDefault="003B6132" w:rsidP="005205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t xml:space="preserve">The three afternoon sessions were dedicated to Participation </w:t>
      </w:r>
      <w:r w:rsidRPr="003B6132">
        <w:rPr>
          <w:rFonts w:ascii="Arial" w:hAnsi="Arial" w:cs="Arial"/>
          <w:szCs w:val="20"/>
          <w:lang w:val="en-US"/>
        </w:rPr>
        <w:t>in political and public life</w:t>
      </w:r>
      <w:r>
        <w:rPr>
          <w:rFonts w:ascii="Arial" w:hAnsi="Arial" w:cs="Arial"/>
          <w:szCs w:val="20"/>
          <w:lang w:val="en-US"/>
        </w:rPr>
        <w:t xml:space="preserve"> (article 29), </w:t>
      </w:r>
      <w:r w:rsidRPr="003B6132">
        <w:rPr>
          <w:rFonts w:ascii="Arial" w:hAnsi="Arial" w:cs="Arial"/>
          <w:szCs w:val="20"/>
          <w:lang w:val="en-US"/>
        </w:rPr>
        <w:t>Adequate standard of living and social protection</w:t>
      </w:r>
      <w:r>
        <w:rPr>
          <w:rFonts w:ascii="Arial" w:hAnsi="Arial" w:cs="Arial"/>
          <w:szCs w:val="20"/>
          <w:lang w:val="en-US"/>
        </w:rPr>
        <w:t xml:space="preserve"> (Article 28) and also discussions on reinforcing key concepts in the CRPD by ensuring that </w:t>
      </w:r>
      <w:r w:rsidR="00E50BD9">
        <w:rPr>
          <w:rFonts w:ascii="Arial" w:hAnsi="Arial" w:cs="Arial"/>
          <w:szCs w:val="20"/>
          <w:lang w:val="en-US"/>
        </w:rPr>
        <w:t>we are all</w:t>
      </w:r>
      <w:r>
        <w:rPr>
          <w:rFonts w:ascii="Arial" w:hAnsi="Arial" w:cs="Arial"/>
          <w:szCs w:val="20"/>
          <w:lang w:val="en-US"/>
        </w:rPr>
        <w:t xml:space="preserve"> using language that respects the inherent dignity of persons with disabilities. </w:t>
      </w:r>
    </w:p>
    <w:p w14:paraId="5BE96C26" w14:textId="1E587E11" w:rsidR="003B6132" w:rsidRDefault="003B6132" w:rsidP="005205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t xml:space="preserve">  </w:t>
      </w:r>
      <w:bookmarkStart w:id="0" w:name="_GoBack"/>
      <w:bookmarkEnd w:id="0"/>
    </w:p>
    <w:p w14:paraId="4AE77D90" w14:textId="77777777" w:rsidR="00F54470" w:rsidRPr="00F54470" w:rsidRDefault="00F54470" w:rsidP="005205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lang w:val="en-US"/>
        </w:rPr>
      </w:pPr>
    </w:p>
    <w:sectPr w:rsidR="00F54470" w:rsidRPr="00F54470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7A37B" w14:textId="77777777" w:rsidR="004C6CCF" w:rsidRDefault="004C6CCF" w:rsidP="005662E9">
      <w:pPr>
        <w:spacing w:after="0" w:line="240" w:lineRule="auto"/>
      </w:pPr>
      <w:r>
        <w:separator/>
      </w:r>
    </w:p>
  </w:endnote>
  <w:endnote w:type="continuationSeparator" w:id="0">
    <w:p w14:paraId="5AD148B0" w14:textId="77777777" w:rsidR="004C6CCF" w:rsidRDefault="004C6CCF" w:rsidP="0056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7122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1924E8" w14:textId="77777777" w:rsidR="006E3FEF" w:rsidRDefault="006E3FE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5A8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5A8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A9A550" w14:textId="77777777" w:rsidR="006E3FEF" w:rsidRDefault="006E3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97269" w14:textId="77777777" w:rsidR="004C6CCF" w:rsidRDefault="004C6CCF" w:rsidP="005662E9">
      <w:pPr>
        <w:spacing w:after="0" w:line="240" w:lineRule="auto"/>
      </w:pPr>
      <w:r>
        <w:separator/>
      </w:r>
    </w:p>
  </w:footnote>
  <w:footnote w:type="continuationSeparator" w:id="0">
    <w:p w14:paraId="402184C8" w14:textId="77777777" w:rsidR="004C6CCF" w:rsidRDefault="004C6CCF" w:rsidP="00566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2A1"/>
    <w:multiLevelType w:val="hybridMultilevel"/>
    <w:tmpl w:val="2DBAA780"/>
    <w:lvl w:ilvl="0" w:tplc="8BC0E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64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CE4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EA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28D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8AB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167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2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C5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E177EC"/>
    <w:multiLevelType w:val="hybridMultilevel"/>
    <w:tmpl w:val="E570A2AE"/>
    <w:lvl w:ilvl="0" w:tplc="D2B62652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C11BD"/>
    <w:multiLevelType w:val="hybridMultilevel"/>
    <w:tmpl w:val="50985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145E1"/>
    <w:multiLevelType w:val="hybridMultilevel"/>
    <w:tmpl w:val="B2B6986A"/>
    <w:lvl w:ilvl="0" w:tplc="17B034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04AFE"/>
    <w:multiLevelType w:val="hybridMultilevel"/>
    <w:tmpl w:val="8D546D4A"/>
    <w:lvl w:ilvl="0" w:tplc="05E0A8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35BE"/>
    <w:multiLevelType w:val="hybridMultilevel"/>
    <w:tmpl w:val="AED801E6"/>
    <w:lvl w:ilvl="0" w:tplc="5004439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C0BD0"/>
    <w:multiLevelType w:val="hybridMultilevel"/>
    <w:tmpl w:val="3D4CE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E52C0"/>
    <w:multiLevelType w:val="hybridMultilevel"/>
    <w:tmpl w:val="D0A26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E079E"/>
    <w:multiLevelType w:val="hybridMultilevel"/>
    <w:tmpl w:val="15F6E7D6"/>
    <w:lvl w:ilvl="0" w:tplc="947287D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740846"/>
    <w:multiLevelType w:val="hybridMultilevel"/>
    <w:tmpl w:val="E1DEA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C0B4C"/>
    <w:multiLevelType w:val="hybridMultilevel"/>
    <w:tmpl w:val="43CEB128"/>
    <w:lvl w:ilvl="0" w:tplc="CFF8D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2E27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22E4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92CB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BE0E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2864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4903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2348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EF4D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 w15:restartNumberingAfterBreak="0">
    <w:nsid w:val="3C0F3E19"/>
    <w:multiLevelType w:val="hybridMultilevel"/>
    <w:tmpl w:val="0D6C4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7804"/>
    <w:multiLevelType w:val="hybridMultilevel"/>
    <w:tmpl w:val="20EA3308"/>
    <w:lvl w:ilvl="0" w:tplc="947287D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D2469"/>
    <w:multiLevelType w:val="hybridMultilevel"/>
    <w:tmpl w:val="4AA06E3E"/>
    <w:lvl w:ilvl="0" w:tplc="53601AB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56733F"/>
    <w:multiLevelType w:val="hybridMultilevel"/>
    <w:tmpl w:val="1952C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A28DF"/>
    <w:multiLevelType w:val="hybridMultilevel"/>
    <w:tmpl w:val="70A4A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358D5"/>
    <w:multiLevelType w:val="hybridMultilevel"/>
    <w:tmpl w:val="4D6A5D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49552F"/>
    <w:multiLevelType w:val="hybridMultilevel"/>
    <w:tmpl w:val="9BDCBA50"/>
    <w:lvl w:ilvl="0" w:tplc="66321BF2">
      <w:start w:val="1"/>
      <w:numFmt w:val="lowerLetter"/>
      <w:lvlText w:val="(%1)"/>
      <w:lvlJc w:val="left"/>
      <w:pPr>
        <w:ind w:left="41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8" w15:restartNumberingAfterBreak="0">
    <w:nsid w:val="54D534DB"/>
    <w:multiLevelType w:val="hybridMultilevel"/>
    <w:tmpl w:val="C97630BC"/>
    <w:lvl w:ilvl="0" w:tplc="947287DA">
      <w:start w:val="4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FE5DDE"/>
    <w:multiLevelType w:val="hybridMultilevel"/>
    <w:tmpl w:val="8EC6B0D2"/>
    <w:lvl w:ilvl="0" w:tplc="947287D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41553"/>
    <w:multiLevelType w:val="hybridMultilevel"/>
    <w:tmpl w:val="A2447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C4C0B"/>
    <w:multiLevelType w:val="hybridMultilevel"/>
    <w:tmpl w:val="EB385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B71B2"/>
    <w:multiLevelType w:val="hybridMultilevel"/>
    <w:tmpl w:val="2A821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D4BD7"/>
    <w:multiLevelType w:val="hybridMultilevel"/>
    <w:tmpl w:val="1EEA4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927FEC"/>
    <w:multiLevelType w:val="hybridMultilevel"/>
    <w:tmpl w:val="B2D653D4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5" w15:restartNumberingAfterBreak="0">
    <w:nsid w:val="67DB141F"/>
    <w:multiLevelType w:val="hybridMultilevel"/>
    <w:tmpl w:val="2AE28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730A8"/>
    <w:multiLevelType w:val="hybridMultilevel"/>
    <w:tmpl w:val="9C6688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148FB"/>
    <w:multiLevelType w:val="hybridMultilevel"/>
    <w:tmpl w:val="141CDF7E"/>
    <w:lvl w:ilvl="0" w:tplc="9DA6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C78A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2DAF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E80F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84CC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90C8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AAA1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B98A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83E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 w15:restartNumberingAfterBreak="0">
    <w:nsid w:val="6A63343E"/>
    <w:multiLevelType w:val="hybridMultilevel"/>
    <w:tmpl w:val="750CAADC"/>
    <w:lvl w:ilvl="0" w:tplc="D2B62652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BF4AB3"/>
    <w:multiLevelType w:val="hybridMultilevel"/>
    <w:tmpl w:val="F8265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84636"/>
    <w:multiLevelType w:val="hybridMultilevel"/>
    <w:tmpl w:val="7108D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042F"/>
    <w:multiLevelType w:val="hybridMultilevel"/>
    <w:tmpl w:val="7B7EFE34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2" w15:restartNumberingAfterBreak="0">
    <w:nsid w:val="7065265C"/>
    <w:multiLevelType w:val="hybridMultilevel"/>
    <w:tmpl w:val="80523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6419D"/>
    <w:multiLevelType w:val="hybridMultilevel"/>
    <w:tmpl w:val="D3608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648C7"/>
    <w:multiLevelType w:val="hybridMultilevel"/>
    <w:tmpl w:val="8592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AE2DF4"/>
    <w:multiLevelType w:val="hybridMultilevel"/>
    <w:tmpl w:val="F5960052"/>
    <w:lvl w:ilvl="0" w:tplc="1D86270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037AF6"/>
    <w:multiLevelType w:val="hybridMultilevel"/>
    <w:tmpl w:val="ED1E2FD6"/>
    <w:lvl w:ilvl="0" w:tplc="7AB25B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B07E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18D9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8269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04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4E6A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8CBE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269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722F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8"/>
  </w:num>
  <w:num w:numId="3">
    <w:abstractNumId w:val="18"/>
  </w:num>
  <w:num w:numId="4">
    <w:abstractNumId w:val="12"/>
  </w:num>
  <w:num w:numId="5">
    <w:abstractNumId w:val="36"/>
  </w:num>
  <w:num w:numId="6">
    <w:abstractNumId w:val="19"/>
  </w:num>
  <w:num w:numId="7">
    <w:abstractNumId w:val="4"/>
  </w:num>
  <w:num w:numId="8">
    <w:abstractNumId w:val="0"/>
  </w:num>
  <w:num w:numId="9">
    <w:abstractNumId w:val="27"/>
  </w:num>
  <w:num w:numId="10">
    <w:abstractNumId w:val="10"/>
  </w:num>
  <w:num w:numId="11">
    <w:abstractNumId w:val="2"/>
  </w:num>
  <w:num w:numId="12">
    <w:abstractNumId w:val="28"/>
  </w:num>
  <w:num w:numId="13">
    <w:abstractNumId w:val="23"/>
  </w:num>
  <w:num w:numId="14">
    <w:abstractNumId w:val="1"/>
  </w:num>
  <w:num w:numId="15">
    <w:abstractNumId w:val="5"/>
  </w:num>
  <w:num w:numId="16">
    <w:abstractNumId w:val="13"/>
  </w:num>
  <w:num w:numId="17">
    <w:abstractNumId w:val="35"/>
  </w:num>
  <w:num w:numId="18">
    <w:abstractNumId w:val="32"/>
  </w:num>
  <w:num w:numId="19">
    <w:abstractNumId w:val="9"/>
  </w:num>
  <w:num w:numId="20">
    <w:abstractNumId w:val="21"/>
  </w:num>
  <w:num w:numId="21">
    <w:abstractNumId w:val="15"/>
  </w:num>
  <w:num w:numId="22">
    <w:abstractNumId w:val="25"/>
  </w:num>
  <w:num w:numId="23">
    <w:abstractNumId w:val="29"/>
  </w:num>
  <w:num w:numId="24">
    <w:abstractNumId w:val="24"/>
  </w:num>
  <w:num w:numId="25">
    <w:abstractNumId w:val="7"/>
  </w:num>
  <w:num w:numId="26">
    <w:abstractNumId w:val="6"/>
  </w:num>
  <w:num w:numId="27">
    <w:abstractNumId w:val="14"/>
  </w:num>
  <w:num w:numId="28">
    <w:abstractNumId w:val="33"/>
  </w:num>
  <w:num w:numId="29">
    <w:abstractNumId w:val="31"/>
  </w:num>
  <w:num w:numId="30">
    <w:abstractNumId w:val="11"/>
  </w:num>
  <w:num w:numId="31">
    <w:abstractNumId w:val="34"/>
  </w:num>
  <w:num w:numId="32">
    <w:abstractNumId w:val="22"/>
  </w:num>
  <w:num w:numId="33">
    <w:abstractNumId w:val="30"/>
  </w:num>
  <w:num w:numId="34">
    <w:abstractNumId w:val="16"/>
  </w:num>
  <w:num w:numId="35">
    <w:abstractNumId w:val="17"/>
  </w:num>
  <w:num w:numId="36">
    <w:abstractNumId w:val="26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2E9"/>
    <w:rsid w:val="00000CF1"/>
    <w:rsid w:val="00004521"/>
    <w:rsid w:val="00026701"/>
    <w:rsid w:val="00034C4D"/>
    <w:rsid w:val="00042773"/>
    <w:rsid w:val="00052362"/>
    <w:rsid w:val="00064A62"/>
    <w:rsid w:val="000655F1"/>
    <w:rsid w:val="00065E94"/>
    <w:rsid w:val="00081BA4"/>
    <w:rsid w:val="000821A9"/>
    <w:rsid w:val="000A0AA4"/>
    <w:rsid w:val="000B1DA6"/>
    <w:rsid w:val="000C07D7"/>
    <w:rsid w:val="000C6BD5"/>
    <w:rsid w:val="000E5621"/>
    <w:rsid w:val="000F0A16"/>
    <w:rsid w:val="00100391"/>
    <w:rsid w:val="00125319"/>
    <w:rsid w:val="00125326"/>
    <w:rsid w:val="00172E4D"/>
    <w:rsid w:val="00173B27"/>
    <w:rsid w:val="001837B0"/>
    <w:rsid w:val="00186CFA"/>
    <w:rsid w:val="00193DD0"/>
    <w:rsid w:val="00194098"/>
    <w:rsid w:val="00195CEF"/>
    <w:rsid w:val="001A5B18"/>
    <w:rsid w:val="001A66AE"/>
    <w:rsid w:val="001D113A"/>
    <w:rsid w:val="001D215A"/>
    <w:rsid w:val="001E30D2"/>
    <w:rsid w:val="001E47C5"/>
    <w:rsid w:val="001F30D8"/>
    <w:rsid w:val="001F4FEE"/>
    <w:rsid w:val="00216768"/>
    <w:rsid w:val="002223FE"/>
    <w:rsid w:val="00232641"/>
    <w:rsid w:val="00257562"/>
    <w:rsid w:val="00261E42"/>
    <w:rsid w:val="0026623B"/>
    <w:rsid w:val="00274558"/>
    <w:rsid w:val="00283CF3"/>
    <w:rsid w:val="002A01BD"/>
    <w:rsid w:val="002A75E6"/>
    <w:rsid w:val="002B36A1"/>
    <w:rsid w:val="002B3E86"/>
    <w:rsid w:val="002C503A"/>
    <w:rsid w:val="002D56DA"/>
    <w:rsid w:val="002D59B6"/>
    <w:rsid w:val="002E64D4"/>
    <w:rsid w:val="002F5A87"/>
    <w:rsid w:val="002F72A4"/>
    <w:rsid w:val="003019BE"/>
    <w:rsid w:val="00307145"/>
    <w:rsid w:val="00312E7E"/>
    <w:rsid w:val="0031717B"/>
    <w:rsid w:val="0032385B"/>
    <w:rsid w:val="00327393"/>
    <w:rsid w:val="003340F9"/>
    <w:rsid w:val="003615B7"/>
    <w:rsid w:val="0038030A"/>
    <w:rsid w:val="003865B1"/>
    <w:rsid w:val="0039245A"/>
    <w:rsid w:val="0039596F"/>
    <w:rsid w:val="003A0DD3"/>
    <w:rsid w:val="003A5995"/>
    <w:rsid w:val="003B3179"/>
    <w:rsid w:val="003B6132"/>
    <w:rsid w:val="003B62F6"/>
    <w:rsid w:val="003C0020"/>
    <w:rsid w:val="003C703D"/>
    <w:rsid w:val="003D3FFB"/>
    <w:rsid w:val="003E2B7B"/>
    <w:rsid w:val="003F150C"/>
    <w:rsid w:val="0041337E"/>
    <w:rsid w:val="00420754"/>
    <w:rsid w:val="0042142A"/>
    <w:rsid w:val="00427185"/>
    <w:rsid w:val="0043422B"/>
    <w:rsid w:val="0044274C"/>
    <w:rsid w:val="00465F89"/>
    <w:rsid w:val="004700D9"/>
    <w:rsid w:val="004707B3"/>
    <w:rsid w:val="004755D2"/>
    <w:rsid w:val="004837C0"/>
    <w:rsid w:val="00490ADE"/>
    <w:rsid w:val="00493FB2"/>
    <w:rsid w:val="004A4447"/>
    <w:rsid w:val="004B12D5"/>
    <w:rsid w:val="004B131E"/>
    <w:rsid w:val="004C3CE3"/>
    <w:rsid w:val="004C6CCF"/>
    <w:rsid w:val="004D0F7A"/>
    <w:rsid w:val="004D50EA"/>
    <w:rsid w:val="004E1C4D"/>
    <w:rsid w:val="00504674"/>
    <w:rsid w:val="00504AF0"/>
    <w:rsid w:val="00513FA1"/>
    <w:rsid w:val="0051585C"/>
    <w:rsid w:val="0052056D"/>
    <w:rsid w:val="00527F5F"/>
    <w:rsid w:val="00553E02"/>
    <w:rsid w:val="0056164E"/>
    <w:rsid w:val="005662E9"/>
    <w:rsid w:val="00581380"/>
    <w:rsid w:val="00581EB3"/>
    <w:rsid w:val="00582098"/>
    <w:rsid w:val="00585CF3"/>
    <w:rsid w:val="00591461"/>
    <w:rsid w:val="00591BF4"/>
    <w:rsid w:val="005A1C23"/>
    <w:rsid w:val="005B1D56"/>
    <w:rsid w:val="005D1E57"/>
    <w:rsid w:val="005D2231"/>
    <w:rsid w:val="005F1FDF"/>
    <w:rsid w:val="006066C2"/>
    <w:rsid w:val="00615E4C"/>
    <w:rsid w:val="0062558F"/>
    <w:rsid w:val="00625C1D"/>
    <w:rsid w:val="00627601"/>
    <w:rsid w:val="006338A7"/>
    <w:rsid w:val="00635E3D"/>
    <w:rsid w:val="0065464F"/>
    <w:rsid w:val="00662349"/>
    <w:rsid w:val="00663DE7"/>
    <w:rsid w:val="00664B47"/>
    <w:rsid w:val="00664C23"/>
    <w:rsid w:val="00671131"/>
    <w:rsid w:val="00673C0F"/>
    <w:rsid w:val="006D219A"/>
    <w:rsid w:val="006E3FEF"/>
    <w:rsid w:val="006F016C"/>
    <w:rsid w:val="006F39D9"/>
    <w:rsid w:val="00705EE5"/>
    <w:rsid w:val="0072029A"/>
    <w:rsid w:val="00721E93"/>
    <w:rsid w:val="0072572D"/>
    <w:rsid w:val="00756845"/>
    <w:rsid w:val="00762E6A"/>
    <w:rsid w:val="00764539"/>
    <w:rsid w:val="00773359"/>
    <w:rsid w:val="00775EA0"/>
    <w:rsid w:val="00795F80"/>
    <w:rsid w:val="007A5490"/>
    <w:rsid w:val="007C1713"/>
    <w:rsid w:val="007C1FA0"/>
    <w:rsid w:val="007D371A"/>
    <w:rsid w:val="007D5999"/>
    <w:rsid w:val="007E1F99"/>
    <w:rsid w:val="007E6CF2"/>
    <w:rsid w:val="007F5BC6"/>
    <w:rsid w:val="007F62AA"/>
    <w:rsid w:val="007F7C2B"/>
    <w:rsid w:val="00802797"/>
    <w:rsid w:val="00803660"/>
    <w:rsid w:val="00816CBA"/>
    <w:rsid w:val="008201FA"/>
    <w:rsid w:val="0083166A"/>
    <w:rsid w:val="00847CCB"/>
    <w:rsid w:val="00876938"/>
    <w:rsid w:val="00877AE5"/>
    <w:rsid w:val="008920F7"/>
    <w:rsid w:val="008A4FFA"/>
    <w:rsid w:val="008B272F"/>
    <w:rsid w:val="008B28C8"/>
    <w:rsid w:val="008B4B47"/>
    <w:rsid w:val="008C6A68"/>
    <w:rsid w:val="008D29B5"/>
    <w:rsid w:val="008D6191"/>
    <w:rsid w:val="008E5791"/>
    <w:rsid w:val="008F13E6"/>
    <w:rsid w:val="008F34BB"/>
    <w:rsid w:val="009007B8"/>
    <w:rsid w:val="00900921"/>
    <w:rsid w:val="00901129"/>
    <w:rsid w:val="009127FC"/>
    <w:rsid w:val="009438D9"/>
    <w:rsid w:val="00946F1D"/>
    <w:rsid w:val="0096727D"/>
    <w:rsid w:val="00970D55"/>
    <w:rsid w:val="009730ED"/>
    <w:rsid w:val="009754CB"/>
    <w:rsid w:val="00977392"/>
    <w:rsid w:val="009856B3"/>
    <w:rsid w:val="009942ED"/>
    <w:rsid w:val="009A0716"/>
    <w:rsid w:val="009B31BC"/>
    <w:rsid w:val="009C21E9"/>
    <w:rsid w:val="009D25D5"/>
    <w:rsid w:val="009D4237"/>
    <w:rsid w:val="009D7F18"/>
    <w:rsid w:val="009F1B98"/>
    <w:rsid w:val="009F284C"/>
    <w:rsid w:val="009F5208"/>
    <w:rsid w:val="009F70E5"/>
    <w:rsid w:val="009F7121"/>
    <w:rsid w:val="009F74F7"/>
    <w:rsid w:val="00A04E4B"/>
    <w:rsid w:val="00A052F0"/>
    <w:rsid w:val="00A14ABF"/>
    <w:rsid w:val="00A348D5"/>
    <w:rsid w:val="00A40599"/>
    <w:rsid w:val="00A471CE"/>
    <w:rsid w:val="00A569A5"/>
    <w:rsid w:val="00A606DA"/>
    <w:rsid w:val="00A615FF"/>
    <w:rsid w:val="00A766AC"/>
    <w:rsid w:val="00A76CE6"/>
    <w:rsid w:val="00A82F8A"/>
    <w:rsid w:val="00A91286"/>
    <w:rsid w:val="00A961D4"/>
    <w:rsid w:val="00A96357"/>
    <w:rsid w:val="00A96B11"/>
    <w:rsid w:val="00AB5378"/>
    <w:rsid w:val="00AB6EE9"/>
    <w:rsid w:val="00AB7C43"/>
    <w:rsid w:val="00AF2734"/>
    <w:rsid w:val="00B17288"/>
    <w:rsid w:val="00B25232"/>
    <w:rsid w:val="00B35058"/>
    <w:rsid w:val="00B36500"/>
    <w:rsid w:val="00B46A86"/>
    <w:rsid w:val="00B5551E"/>
    <w:rsid w:val="00B83AC3"/>
    <w:rsid w:val="00B94CD1"/>
    <w:rsid w:val="00B9688A"/>
    <w:rsid w:val="00BA27E3"/>
    <w:rsid w:val="00BA398A"/>
    <w:rsid w:val="00BB2E1B"/>
    <w:rsid w:val="00BB359F"/>
    <w:rsid w:val="00BD77CE"/>
    <w:rsid w:val="00BE138C"/>
    <w:rsid w:val="00BE7823"/>
    <w:rsid w:val="00BF769C"/>
    <w:rsid w:val="00C15878"/>
    <w:rsid w:val="00C2041B"/>
    <w:rsid w:val="00C24BFD"/>
    <w:rsid w:val="00C3424E"/>
    <w:rsid w:val="00C346B6"/>
    <w:rsid w:val="00C367C8"/>
    <w:rsid w:val="00C45B95"/>
    <w:rsid w:val="00C66EFF"/>
    <w:rsid w:val="00C83A80"/>
    <w:rsid w:val="00C83BA4"/>
    <w:rsid w:val="00CA30A5"/>
    <w:rsid w:val="00CB4028"/>
    <w:rsid w:val="00CC0DAD"/>
    <w:rsid w:val="00CD35A7"/>
    <w:rsid w:val="00CF4D41"/>
    <w:rsid w:val="00CF6838"/>
    <w:rsid w:val="00D04E5A"/>
    <w:rsid w:val="00D0754D"/>
    <w:rsid w:val="00D224A1"/>
    <w:rsid w:val="00D31A00"/>
    <w:rsid w:val="00D3226B"/>
    <w:rsid w:val="00D34CAA"/>
    <w:rsid w:val="00D40307"/>
    <w:rsid w:val="00D66351"/>
    <w:rsid w:val="00D90655"/>
    <w:rsid w:val="00DA3008"/>
    <w:rsid w:val="00DA4D56"/>
    <w:rsid w:val="00DA6BD4"/>
    <w:rsid w:val="00DE7EDF"/>
    <w:rsid w:val="00DF23EB"/>
    <w:rsid w:val="00E124B2"/>
    <w:rsid w:val="00E125D2"/>
    <w:rsid w:val="00E14B08"/>
    <w:rsid w:val="00E210F3"/>
    <w:rsid w:val="00E217D2"/>
    <w:rsid w:val="00E224C3"/>
    <w:rsid w:val="00E40687"/>
    <w:rsid w:val="00E50BD9"/>
    <w:rsid w:val="00E64D5D"/>
    <w:rsid w:val="00E706A9"/>
    <w:rsid w:val="00E767D2"/>
    <w:rsid w:val="00E814C0"/>
    <w:rsid w:val="00E81F7F"/>
    <w:rsid w:val="00E87F01"/>
    <w:rsid w:val="00E9226A"/>
    <w:rsid w:val="00E93934"/>
    <w:rsid w:val="00EA7409"/>
    <w:rsid w:val="00EC21AD"/>
    <w:rsid w:val="00EC6A7B"/>
    <w:rsid w:val="00EC6C99"/>
    <w:rsid w:val="00EE4A71"/>
    <w:rsid w:val="00EF7FAA"/>
    <w:rsid w:val="00F02132"/>
    <w:rsid w:val="00F0595C"/>
    <w:rsid w:val="00F11371"/>
    <w:rsid w:val="00F12380"/>
    <w:rsid w:val="00F32585"/>
    <w:rsid w:val="00F332AC"/>
    <w:rsid w:val="00F37344"/>
    <w:rsid w:val="00F444F9"/>
    <w:rsid w:val="00F54470"/>
    <w:rsid w:val="00F56752"/>
    <w:rsid w:val="00F7091A"/>
    <w:rsid w:val="00F75E32"/>
    <w:rsid w:val="00F80320"/>
    <w:rsid w:val="00F921CB"/>
    <w:rsid w:val="00F93AB0"/>
    <w:rsid w:val="00FA5C02"/>
    <w:rsid w:val="00FC2ADA"/>
    <w:rsid w:val="00FD4B40"/>
    <w:rsid w:val="00FD5AB6"/>
    <w:rsid w:val="00FE679C"/>
    <w:rsid w:val="00FF3F91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32FA9"/>
  <w15:chartTrackingRefBased/>
  <w15:docId w15:val="{3E098855-3DBA-4FEE-920B-264C70F1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2E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6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2E9"/>
    <w:rPr>
      <w:lang w:val="en-GB"/>
    </w:rPr>
  </w:style>
  <w:style w:type="paragraph" w:customStyle="1" w:styleId="Default">
    <w:name w:val="Default"/>
    <w:rsid w:val="005662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5D2"/>
    <w:pPr>
      <w:ind w:left="720"/>
      <w:contextualSpacing/>
    </w:pPr>
  </w:style>
  <w:style w:type="paragraph" w:customStyle="1" w:styleId="Corps">
    <w:name w:val="Corps"/>
    <w:rsid w:val="00BF76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fr-FR"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A82F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D07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76CE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76CE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3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974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7478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9509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997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753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942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472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295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92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65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15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3033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9194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969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1269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4FEB1-1A3A-407A-B4DA-C7DAA1BD8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Mwendwa, Michael</dc:creator>
  <cp:keywords/>
  <dc:description/>
  <cp:lastModifiedBy>liz ombati</cp:lastModifiedBy>
  <cp:revision>6</cp:revision>
  <dcterms:created xsi:type="dcterms:W3CDTF">2019-07-27T16:50:00Z</dcterms:created>
  <dcterms:modified xsi:type="dcterms:W3CDTF">2019-07-28T10:54:00Z</dcterms:modified>
</cp:coreProperties>
</file>