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FEED0" w14:textId="47D048D0" w:rsidR="00A927E4" w:rsidRDefault="00BF78DB" w:rsidP="00135A9E">
      <w:pPr>
        <w:rPr>
          <w:lang w:val="en-US"/>
        </w:rPr>
      </w:pPr>
      <w:bookmarkStart w:id="0" w:name="_GoBack"/>
      <w:r w:rsidRPr="00BF78DB">
        <w:t>The</w:t>
      </w:r>
      <w:r w:rsidR="000767B6" w:rsidRPr="000767B6">
        <w:rPr>
          <w:lang w:val="en-US"/>
        </w:rPr>
        <w:t xml:space="preserve"> Disability Inclusive and Accessible Urban Development </w:t>
      </w:r>
      <w:r w:rsidR="000767B6">
        <w:t>(</w:t>
      </w:r>
      <w:r w:rsidRPr="00BF78DB">
        <w:t>DIAUD</w:t>
      </w:r>
      <w:r w:rsidR="000767B6">
        <w:t>)</w:t>
      </w:r>
      <w:r w:rsidRPr="00BF78DB">
        <w:t xml:space="preserve"> network </w:t>
      </w:r>
      <w:r w:rsidR="00A927E4">
        <w:t xml:space="preserve">submitted applications </w:t>
      </w:r>
      <w:r w:rsidR="00135A9E" w:rsidRPr="00135A9E">
        <w:rPr>
          <w:lang w:val="en-US"/>
        </w:rPr>
        <w:t>for the upcoming 9th session of the </w:t>
      </w:r>
      <w:hyperlink r:id="rId5" w:history="1">
        <w:r w:rsidR="00135A9E" w:rsidRPr="00135A9E">
          <w:rPr>
            <w:rStyle w:val="Hyperlink"/>
            <w:lang w:val="en-US"/>
          </w:rPr>
          <w:t>World Urban Forum</w:t>
        </w:r>
      </w:hyperlink>
      <w:r w:rsidR="00135A9E" w:rsidRPr="00135A9E">
        <w:rPr>
          <w:lang w:val="en-US"/>
        </w:rPr>
        <w:t> </w:t>
      </w:r>
      <w:r w:rsidR="00873397">
        <w:rPr>
          <w:lang w:val="en-US"/>
        </w:rPr>
        <w:t>(WUF9) which provide</w:t>
      </w:r>
      <w:r w:rsidR="00A927E4">
        <w:rPr>
          <w:lang w:val="en-US"/>
        </w:rPr>
        <w:t xml:space="preserve"> opportunities for collaboration with diverse stakeholders.</w:t>
      </w:r>
      <w:r w:rsidR="00135A9E" w:rsidRPr="00135A9E">
        <w:rPr>
          <w:lang w:val="en-US"/>
        </w:rPr>
        <w:t xml:space="preserve"> </w:t>
      </w:r>
    </w:p>
    <w:p w14:paraId="166CA8C3" w14:textId="4C28F4C6" w:rsidR="00135A9E" w:rsidRPr="00135A9E" w:rsidRDefault="00A927E4" w:rsidP="00135A9E">
      <w:pPr>
        <w:rPr>
          <w:lang w:val="en-US"/>
        </w:rPr>
      </w:pPr>
      <w:r>
        <w:rPr>
          <w:lang w:val="en-US"/>
        </w:rPr>
        <w:t>F</w:t>
      </w:r>
      <w:r w:rsidR="00135A9E" w:rsidRPr="00135A9E">
        <w:rPr>
          <w:lang w:val="en-US"/>
        </w:rPr>
        <w:t>ive side events were submitted on behalf of the Persons with Disabilities Partner Constituent Group, The Global Alliance on Accessible Technologies and Environments (GAATES), and World Enabled.</w:t>
      </w:r>
    </w:p>
    <w:p w14:paraId="6192FC55" w14:textId="77777777" w:rsidR="00135A9E" w:rsidRPr="00135A9E" w:rsidRDefault="00135A9E" w:rsidP="00135A9E">
      <w:pPr>
        <w:numPr>
          <w:ilvl w:val="0"/>
          <w:numId w:val="11"/>
        </w:numPr>
        <w:rPr>
          <w:lang w:val="en-US"/>
        </w:rPr>
      </w:pPr>
      <w:r w:rsidRPr="00135A9E">
        <w:rPr>
          <w:lang w:val="en-US"/>
        </w:rPr>
        <w:t>City in the Mirror is an experiential art exhibit, which will include 20 photos that represent the contradictory category of urban development and the unique aspects that are found in cities around the world. The installation also includes an interactive exhibit of the Braille &amp; Audio version of New Urban Agenda in all six official UN languages, professionally animated with sound.  This event will work to highlight the need for inclusivity and accessibility in urban development, cultural life, active participation by persons with disabilities.</w:t>
      </w:r>
    </w:p>
    <w:p w14:paraId="5EE736C2" w14:textId="77777777" w:rsidR="00135A9E" w:rsidRPr="00135A9E" w:rsidRDefault="00135A9E" w:rsidP="00135A9E">
      <w:pPr>
        <w:numPr>
          <w:ilvl w:val="0"/>
          <w:numId w:val="11"/>
        </w:numPr>
        <w:rPr>
          <w:lang w:val="en-US"/>
        </w:rPr>
      </w:pPr>
      <w:r w:rsidRPr="00135A9E">
        <w:rPr>
          <w:lang w:val="en-US"/>
        </w:rPr>
        <w:t>Smart Cities 2030: How to Build Smart Cities for all is a training event which will focus on how Information and Communications Technology (ICT) can be used by cities in innovative ways to promote inclusion and accessibility.  The event will present some best practices in Smart City Solutions, and train participants on the Smart Cities for All toolkit and the SC4A Maturity Model for Digital Inclusion.</w:t>
      </w:r>
    </w:p>
    <w:p w14:paraId="672CABF5" w14:textId="77777777" w:rsidR="00135A9E" w:rsidRPr="00135A9E" w:rsidRDefault="00135A9E" w:rsidP="00135A9E">
      <w:pPr>
        <w:numPr>
          <w:ilvl w:val="0"/>
          <w:numId w:val="11"/>
        </w:numPr>
        <w:rPr>
          <w:lang w:val="en-US"/>
        </w:rPr>
      </w:pPr>
      <w:r w:rsidRPr="00135A9E">
        <w:rPr>
          <w:lang w:val="en-US"/>
        </w:rPr>
        <w:t>A City for All is a participatory educational activity, which involves participants in an artistic interpretation of the World Urban Forum’s theme “Cities for All.” The project presents a people centered, and age and gender responsive solution towards raising awareness on inclusion, universal accessibility for all persons.  The event will be directed by the internationally renowned artist John Quigley, calling to action the need for inclusive and accessible urban development.</w:t>
      </w:r>
    </w:p>
    <w:p w14:paraId="37CDBD08" w14:textId="3F773732" w:rsidR="00135A9E" w:rsidRPr="00135A9E" w:rsidRDefault="00135A9E" w:rsidP="00135A9E">
      <w:pPr>
        <w:numPr>
          <w:ilvl w:val="0"/>
          <w:numId w:val="11"/>
        </w:numPr>
        <w:rPr>
          <w:lang w:val="en-US"/>
        </w:rPr>
      </w:pPr>
      <w:r w:rsidRPr="00135A9E">
        <w:rPr>
          <w:lang w:val="en-US"/>
        </w:rPr>
        <w:t>AXS Mapping for Universal Accessibility will include an interactive presentation by AXS Maps, a crowd-sourced web application which rates and reviews accessibility of pub</w:t>
      </w:r>
      <w:r w:rsidR="00873397">
        <w:rPr>
          <w:lang w:val="en-US"/>
        </w:rPr>
        <w:t xml:space="preserve">lic spaces, through a weeklong </w:t>
      </w:r>
      <w:proofErr w:type="spellStart"/>
      <w:r w:rsidR="00873397">
        <w:rPr>
          <w:lang w:val="en-US"/>
        </w:rPr>
        <w:t>M</w:t>
      </w:r>
      <w:r w:rsidRPr="00135A9E">
        <w:rPr>
          <w:lang w:val="en-US"/>
        </w:rPr>
        <w:t>apathon</w:t>
      </w:r>
      <w:proofErr w:type="spellEnd"/>
      <w:r w:rsidRPr="00135A9E">
        <w:rPr>
          <w:lang w:val="en-US"/>
        </w:rPr>
        <w:t xml:space="preserve"> of Kuala Lumpur.  The event represents an innovative approach towards implementation of the New Urban agenda and actively engages participants to think of urban accessibility and solutions towards inclusion as teams compete to review the most places.</w:t>
      </w:r>
    </w:p>
    <w:p w14:paraId="6AD9AC60" w14:textId="77777777" w:rsidR="00135A9E" w:rsidRPr="00135A9E" w:rsidRDefault="00135A9E" w:rsidP="00135A9E">
      <w:pPr>
        <w:numPr>
          <w:ilvl w:val="0"/>
          <w:numId w:val="11"/>
        </w:numPr>
        <w:rPr>
          <w:lang w:val="en-US"/>
        </w:rPr>
      </w:pPr>
      <w:r w:rsidRPr="00135A9E">
        <w:rPr>
          <w:lang w:val="en-US"/>
        </w:rPr>
        <w:t>Disability Inclusive Disaster Risk Reduction and Climate Change will present solutions which have been implemented to sustainably address challenges to inclusive urban development and resiliency, as well as provide a roadmap for stakeholders to build capacity and progressively prepare resilient, safe, inclusive, and sustainable cities around the world.</w:t>
      </w:r>
    </w:p>
    <w:p w14:paraId="2697B6DB" w14:textId="0EBD43A5" w:rsidR="00135A9E" w:rsidRPr="00135A9E" w:rsidRDefault="00873397" w:rsidP="00135A9E">
      <w:pPr>
        <w:rPr>
          <w:lang w:val="en-US"/>
        </w:rPr>
      </w:pPr>
      <w:r>
        <w:rPr>
          <w:lang w:val="en-US"/>
        </w:rPr>
        <w:lastRenderedPageBreak/>
        <w:t>In addition</w:t>
      </w:r>
      <w:r w:rsidR="00135A9E" w:rsidRPr="00135A9E">
        <w:rPr>
          <w:lang w:val="en-US"/>
        </w:rPr>
        <w:t>, two events were submitted on behalf of both the Persons with Disabilities and Older Persons Partner Constituent Group.</w:t>
      </w:r>
    </w:p>
    <w:p w14:paraId="254EC966" w14:textId="77777777" w:rsidR="00135A9E" w:rsidRPr="00135A9E" w:rsidRDefault="00135A9E" w:rsidP="00135A9E">
      <w:pPr>
        <w:numPr>
          <w:ilvl w:val="0"/>
          <w:numId w:val="13"/>
        </w:numPr>
        <w:rPr>
          <w:lang w:val="en-US"/>
        </w:rPr>
      </w:pPr>
      <w:r w:rsidRPr="00135A9E">
        <w:rPr>
          <w:lang w:val="en-US"/>
        </w:rPr>
        <w:t>Implementing Universal Accessibility at the Local Level: Practical Actions for Realizing an Inclusive New Urban Agenda will be a discussion aimed at encouraging effective participation and collaboration among all relevant stakeholders, including local governments, the private sector, civil society, and organizations representing women, youth, older persons, and persons with disabilities. The dialogue will explore how cities and human settlements can facilitate access for persons with disabilities and older persons on an equal basis with others, to the physical environment of cities.</w:t>
      </w:r>
    </w:p>
    <w:p w14:paraId="5A911FBA" w14:textId="77777777" w:rsidR="00135A9E" w:rsidRPr="00135A9E" w:rsidRDefault="00135A9E" w:rsidP="00135A9E">
      <w:pPr>
        <w:numPr>
          <w:ilvl w:val="0"/>
          <w:numId w:val="13"/>
        </w:numPr>
        <w:rPr>
          <w:lang w:val="en-US"/>
        </w:rPr>
      </w:pPr>
      <w:r w:rsidRPr="00135A9E">
        <w:rPr>
          <w:lang w:val="en-US"/>
        </w:rPr>
        <w:t>The GAP Older Persons and GAP Persons with Disabilities WUF9 Networking Event, will be split into two segments. First, both PCGs will have an opportunity to present requirements for accessible and inclusive urban areas.  The presentations will be followed by a networking activity for participants to discuss and present their experiences, challenges, priorities, and objectives working in the field.</w:t>
      </w:r>
    </w:p>
    <w:p w14:paraId="0C7AFBF7" w14:textId="6157E7CC" w:rsidR="00135A9E" w:rsidRPr="00135A9E" w:rsidRDefault="00135A9E" w:rsidP="00135A9E">
      <w:pPr>
        <w:rPr>
          <w:lang w:val="en-US"/>
        </w:rPr>
      </w:pPr>
      <w:r w:rsidRPr="00135A9E">
        <w:rPr>
          <w:lang w:val="en-US"/>
        </w:rPr>
        <w:t>Partners and co-sponsors for the events listed above include: World Enabled, CBM, Global Alliance on Accessible Technologies and Environments (GAATES), the Disability Inclusive and Accessible Urban Development (DIAUD) Network, GAP PWD-PCG, GAP Older Persons PCG, NEXT CITY, UN HABITAT, GIZ, Ford Foundation, AXS Maps, Institute on Disab</w:t>
      </w:r>
      <w:r w:rsidR="00873397">
        <w:rPr>
          <w:lang w:val="en-US"/>
        </w:rPr>
        <w:t>ility and Public Policy (IDPP),</w:t>
      </w:r>
      <w:r w:rsidRPr="00135A9E">
        <w:rPr>
          <w:lang w:val="en-US"/>
        </w:rPr>
        <w:t xml:space="preserve"> and G3Ict. All applications are subject to final approval by the World Urban Forum’s organizing committee, and the results will be communicated</w:t>
      </w:r>
      <w:r w:rsidR="00873397">
        <w:rPr>
          <w:lang w:val="en-US"/>
        </w:rPr>
        <w:t xml:space="preserve"> at the end of this month.</w:t>
      </w:r>
    </w:p>
    <w:bookmarkEnd w:id="0"/>
    <w:p w14:paraId="1FC3F20F" w14:textId="34EFDC42" w:rsidR="00BF78DB" w:rsidRDefault="00BF78DB" w:rsidP="00135A9E"/>
    <w:p w14:paraId="3B29DC7A" w14:textId="77777777" w:rsidR="00BF78DB" w:rsidRDefault="00BF78DB"/>
    <w:sectPr w:rsidR="00BF78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62D"/>
    <w:multiLevelType w:val="hybridMultilevel"/>
    <w:tmpl w:val="D390C58A"/>
    <w:lvl w:ilvl="0" w:tplc="3F40EC9E">
      <w:start w:val="1"/>
      <w:numFmt w:val="bullet"/>
      <w:pStyle w:val="BulletL1"/>
      <w:lvlText w:val=""/>
      <w:lvlJc w:val="left"/>
      <w:pPr>
        <w:ind w:left="720" w:hanging="360"/>
      </w:pPr>
      <w:rPr>
        <w:rFonts w:ascii="Symbol" w:hAnsi="Symbol" w:hint="default"/>
      </w:rPr>
    </w:lvl>
    <w:lvl w:ilvl="1" w:tplc="DB5628B8">
      <w:start w:val="1"/>
      <w:numFmt w:val="bullet"/>
      <w:pStyle w:val="Bullet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BF0A12"/>
    <w:multiLevelType w:val="multilevel"/>
    <w:tmpl w:val="28D6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13B16"/>
    <w:multiLevelType w:val="hybridMultilevel"/>
    <w:tmpl w:val="67A6E08A"/>
    <w:lvl w:ilvl="0" w:tplc="9752BE86">
      <w:start w:val="1"/>
      <w:numFmt w:val="decimal"/>
      <w:pStyle w:val="ListParagraph"/>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7E34179"/>
    <w:multiLevelType w:val="multilevel"/>
    <w:tmpl w:val="13A4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217EC"/>
    <w:multiLevelType w:val="hybridMultilevel"/>
    <w:tmpl w:val="D240801A"/>
    <w:lvl w:ilvl="0" w:tplc="D660979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A50A75"/>
    <w:multiLevelType w:val="multilevel"/>
    <w:tmpl w:val="1009001D"/>
    <w:styleLink w:val="Numberedlist"/>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CDB7F18"/>
    <w:multiLevelType w:val="multilevel"/>
    <w:tmpl w:val="2A66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5"/>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DB"/>
    <w:rsid w:val="0000028B"/>
    <w:rsid w:val="00000459"/>
    <w:rsid w:val="000023B3"/>
    <w:rsid w:val="0000522B"/>
    <w:rsid w:val="00005C09"/>
    <w:rsid w:val="00012B7F"/>
    <w:rsid w:val="00012E1A"/>
    <w:rsid w:val="000214DD"/>
    <w:rsid w:val="00021B85"/>
    <w:rsid w:val="00021E23"/>
    <w:rsid w:val="000229E3"/>
    <w:rsid w:val="00023594"/>
    <w:rsid w:val="0002641D"/>
    <w:rsid w:val="00027081"/>
    <w:rsid w:val="00031D6A"/>
    <w:rsid w:val="0003373A"/>
    <w:rsid w:val="00034961"/>
    <w:rsid w:val="00034AAA"/>
    <w:rsid w:val="00034EB0"/>
    <w:rsid w:val="00040713"/>
    <w:rsid w:val="00043DC9"/>
    <w:rsid w:val="0004522A"/>
    <w:rsid w:val="0004652D"/>
    <w:rsid w:val="00046713"/>
    <w:rsid w:val="000514A5"/>
    <w:rsid w:val="00052A14"/>
    <w:rsid w:val="000554CF"/>
    <w:rsid w:val="000556EB"/>
    <w:rsid w:val="000569D8"/>
    <w:rsid w:val="000573CB"/>
    <w:rsid w:val="00057B9D"/>
    <w:rsid w:val="00062804"/>
    <w:rsid w:val="00067BD7"/>
    <w:rsid w:val="00074365"/>
    <w:rsid w:val="00074939"/>
    <w:rsid w:val="0007522D"/>
    <w:rsid w:val="000767B6"/>
    <w:rsid w:val="00086B6D"/>
    <w:rsid w:val="000930DB"/>
    <w:rsid w:val="00093CD9"/>
    <w:rsid w:val="00094FB0"/>
    <w:rsid w:val="000958F9"/>
    <w:rsid w:val="00096004"/>
    <w:rsid w:val="000A3866"/>
    <w:rsid w:val="000B155D"/>
    <w:rsid w:val="000B1604"/>
    <w:rsid w:val="000B1E7A"/>
    <w:rsid w:val="000B4BF5"/>
    <w:rsid w:val="000B5AE3"/>
    <w:rsid w:val="000B7231"/>
    <w:rsid w:val="000C150D"/>
    <w:rsid w:val="000C23F0"/>
    <w:rsid w:val="000C7A25"/>
    <w:rsid w:val="000C7C07"/>
    <w:rsid w:val="000D018C"/>
    <w:rsid w:val="000D0DA5"/>
    <w:rsid w:val="000D0DF5"/>
    <w:rsid w:val="000D1750"/>
    <w:rsid w:val="000D2BA2"/>
    <w:rsid w:val="000D2C24"/>
    <w:rsid w:val="000D2F53"/>
    <w:rsid w:val="000D3AF9"/>
    <w:rsid w:val="000D3F95"/>
    <w:rsid w:val="000D43D0"/>
    <w:rsid w:val="000D4DAC"/>
    <w:rsid w:val="000D5021"/>
    <w:rsid w:val="000E18A0"/>
    <w:rsid w:val="000E2114"/>
    <w:rsid w:val="000E26F7"/>
    <w:rsid w:val="000E2EB0"/>
    <w:rsid w:val="000E3BBF"/>
    <w:rsid w:val="000E60D4"/>
    <w:rsid w:val="000E6B51"/>
    <w:rsid w:val="000E7146"/>
    <w:rsid w:val="000F0997"/>
    <w:rsid w:val="000F24CA"/>
    <w:rsid w:val="000F433C"/>
    <w:rsid w:val="000F5F99"/>
    <w:rsid w:val="000F7020"/>
    <w:rsid w:val="00104824"/>
    <w:rsid w:val="00105FAC"/>
    <w:rsid w:val="001076DD"/>
    <w:rsid w:val="001113D7"/>
    <w:rsid w:val="00111531"/>
    <w:rsid w:val="00113F1F"/>
    <w:rsid w:val="0011414B"/>
    <w:rsid w:val="00116343"/>
    <w:rsid w:val="0012155D"/>
    <w:rsid w:val="00122EFE"/>
    <w:rsid w:val="00124A4B"/>
    <w:rsid w:val="0012512B"/>
    <w:rsid w:val="00125457"/>
    <w:rsid w:val="00126A6C"/>
    <w:rsid w:val="0012727D"/>
    <w:rsid w:val="00127940"/>
    <w:rsid w:val="00131FF7"/>
    <w:rsid w:val="00133606"/>
    <w:rsid w:val="00133EE0"/>
    <w:rsid w:val="0013445A"/>
    <w:rsid w:val="00134AA9"/>
    <w:rsid w:val="00135A9E"/>
    <w:rsid w:val="0013673E"/>
    <w:rsid w:val="00136D43"/>
    <w:rsid w:val="001376E0"/>
    <w:rsid w:val="00141C5F"/>
    <w:rsid w:val="00142F6B"/>
    <w:rsid w:val="0014335B"/>
    <w:rsid w:val="001434F5"/>
    <w:rsid w:val="00143CE6"/>
    <w:rsid w:val="00144588"/>
    <w:rsid w:val="00145021"/>
    <w:rsid w:val="001466EA"/>
    <w:rsid w:val="001467DB"/>
    <w:rsid w:val="001474B9"/>
    <w:rsid w:val="0015555A"/>
    <w:rsid w:val="00155E68"/>
    <w:rsid w:val="00156741"/>
    <w:rsid w:val="0015756D"/>
    <w:rsid w:val="0016094C"/>
    <w:rsid w:val="00164440"/>
    <w:rsid w:val="00165FE3"/>
    <w:rsid w:val="00167F82"/>
    <w:rsid w:val="0017463C"/>
    <w:rsid w:val="001746D7"/>
    <w:rsid w:val="0017531E"/>
    <w:rsid w:val="001757BD"/>
    <w:rsid w:val="00177631"/>
    <w:rsid w:val="001825CA"/>
    <w:rsid w:val="00184983"/>
    <w:rsid w:val="001866E8"/>
    <w:rsid w:val="001878D5"/>
    <w:rsid w:val="001903AE"/>
    <w:rsid w:val="00191938"/>
    <w:rsid w:val="00191F41"/>
    <w:rsid w:val="0019395D"/>
    <w:rsid w:val="00193F55"/>
    <w:rsid w:val="001979FD"/>
    <w:rsid w:val="001A01E4"/>
    <w:rsid w:val="001A1A60"/>
    <w:rsid w:val="001A378A"/>
    <w:rsid w:val="001B07ED"/>
    <w:rsid w:val="001B08E3"/>
    <w:rsid w:val="001B0A66"/>
    <w:rsid w:val="001B1494"/>
    <w:rsid w:val="001B39DD"/>
    <w:rsid w:val="001B41C7"/>
    <w:rsid w:val="001B4535"/>
    <w:rsid w:val="001B4787"/>
    <w:rsid w:val="001B484A"/>
    <w:rsid w:val="001B7056"/>
    <w:rsid w:val="001C09A7"/>
    <w:rsid w:val="001C2AE8"/>
    <w:rsid w:val="001C414B"/>
    <w:rsid w:val="001C6DC5"/>
    <w:rsid w:val="001C6F4A"/>
    <w:rsid w:val="001D0886"/>
    <w:rsid w:val="001D1AAB"/>
    <w:rsid w:val="001D34E0"/>
    <w:rsid w:val="001D3AA9"/>
    <w:rsid w:val="001D57F3"/>
    <w:rsid w:val="001D5BA5"/>
    <w:rsid w:val="001D6268"/>
    <w:rsid w:val="001D7DC8"/>
    <w:rsid w:val="001E07CB"/>
    <w:rsid w:val="001E15C2"/>
    <w:rsid w:val="001E15EE"/>
    <w:rsid w:val="001E5979"/>
    <w:rsid w:val="001E6409"/>
    <w:rsid w:val="001E6611"/>
    <w:rsid w:val="001E6EB3"/>
    <w:rsid w:val="001E7329"/>
    <w:rsid w:val="001F1A5D"/>
    <w:rsid w:val="001F6812"/>
    <w:rsid w:val="002002E0"/>
    <w:rsid w:val="00201848"/>
    <w:rsid w:val="00203B31"/>
    <w:rsid w:val="00204E50"/>
    <w:rsid w:val="0021097C"/>
    <w:rsid w:val="002124E9"/>
    <w:rsid w:val="0021470E"/>
    <w:rsid w:val="00220680"/>
    <w:rsid w:val="002212F4"/>
    <w:rsid w:val="00221CDE"/>
    <w:rsid w:val="00222589"/>
    <w:rsid w:val="00222B2B"/>
    <w:rsid w:val="00223576"/>
    <w:rsid w:val="00224393"/>
    <w:rsid w:val="00224725"/>
    <w:rsid w:val="00224AF4"/>
    <w:rsid w:val="00224F71"/>
    <w:rsid w:val="00230591"/>
    <w:rsid w:val="00230C99"/>
    <w:rsid w:val="00232339"/>
    <w:rsid w:val="00235E9A"/>
    <w:rsid w:val="002370F8"/>
    <w:rsid w:val="00237504"/>
    <w:rsid w:val="00237ED2"/>
    <w:rsid w:val="002415F7"/>
    <w:rsid w:val="00242512"/>
    <w:rsid w:val="002445AE"/>
    <w:rsid w:val="00245FBB"/>
    <w:rsid w:val="00251C22"/>
    <w:rsid w:val="0025373C"/>
    <w:rsid w:val="00253B33"/>
    <w:rsid w:val="00254CCE"/>
    <w:rsid w:val="00255DCB"/>
    <w:rsid w:val="00256574"/>
    <w:rsid w:val="0026363F"/>
    <w:rsid w:val="00265046"/>
    <w:rsid w:val="00273A9A"/>
    <w:rsid w:val="00274A2F"/>
    <w:rsid w:val="00276039"/>
    <w:rsid w:val="002774C3"/>
    <w:rsid w:val="002775C7"/>
    <w:rsid w:val="0028075C"/>
    <w:rsid w:val="00281975"/>
    <w:rsid w:val="002824C4"/>
    <w:rsid w:val="002827D8"/>
    <w:rsid w:val="002849AD"/>
    <w:rsid w:val="0028515D"/>
    <w:rsid w:val="002900C9"/>
    <w:rsid w:val="00290F8C"/>
    <w:rsid w:val="0029286B"/>
    <w:rsid w:val="002951FB"/>
    <w:rsid w:val="0029771A"/>
    <w:rsid w:val="002977CC"/>
    <w:rsid w:val="002A1783"/>
    <w:rsid w:val="002A37A1"/>
    <w:rsid w:val="002A7A1D"/>
    <w:rsid w:val="002A7ABE"/>
    <w:rsid w:val="002B1A7F"/>
    <w:rsid w:val="002B226B"/>
    <w:rsid w:val="002B5A79"/>
    <w:rsid w:val="002B5BAE"/>
    <w:rsid w:val="002B648D"/>
    <w:rsid w:val="002C02B2"/>
    <w:rsid w:val="002C32C1"/>
    <w:rsid w:val="002C54D9"/>
    <w:rsid w:val="002C5BF0"/>
    <w:rsid w:val="002C6875"/>
    <w:rsid w:val="002C72E7"/>
    <w:rsid w:val="002C7928"/>
    <w:rsid w:val="002D35BD"/>
    <w:rsid w:val="002D3C41"/>
    <w:rsid w:val="002D6819"/>
    <w:rsid w:val="002E1411"/>
    <w:rsid w:val="002E151B"/>
    <w:rsid w:val="002E2516"/>
    <w:rsid w:val="002E53FD"/>
    <w:rsid w:val="002E5FAB"/>
    <w:rsid w:val="002E7092"/>
    <w:rsid w:val="002E77B3"/>
    <w:rsid w:val="002E7CC7"/>
    <w:rsid w:val="002F0D5E"/>
    <w:rsid w:val="002F1DF4"/>
    <w:rsid w:val="002F3464"/>
    <w:rsid w:val="002F5DD9"/>
    <w:rsid w:val="002F79BA"/>
    <w:rsid w:val="00302B89"/>
    <w:rsid w:val="00302CE7"/>
    <w:rsid w:val="003037DA"/>
    <w:rsid w:val="0030717B"/>
    <w:rsid w:val="0031079B"/>
    <w:rsid w:val="00312F21"/>
    <w:rsid w:val="00314B1D"/>
    <w:rsid w:val="0031580D"/>
    <w:rsid w:val="00317043"/>
    <w:rsid w:val="0031712D"/>
    <w:rsid w:val="003171E7"/>
    <w:rsid w:val="00317E84"/>
    <w:rsid w:val="003207B5"/>
    <w:rsid w:val="003213E4"/>
    <w:rsid w:val="00321CD5"/>
    <w:rsid w:val="00321E53"/>
    <w:rsid w:val="00322F1D"/>
    <w:rsid w:val="00323DC4"/>
    <w:rsid w:val="0032538F"/>
    <w:rsid w:val="00327F40"/>
    <w:rsid w:val="003311F6"/>
    <w:rsid w:val="00333C1A"/>
    <w:rsid w:val="00335A51"/>
    <w:rsid w:val="003436AE"/>
    <w:rsid w:val="0034556B"/>
    <w:rsid w:val="00345E27"/>
    <w:rsid w:val="003559D9"/>
    <w:rsid w:val="00357E5E"/>
    <w:rsid w:val="00360170"/>
    <w:rsid w:val="003603EC"/>
    <w:rsid w:val="003613D2"/>
    <w:rsid w:val="00361446"/>
    <w:rsid w:val="00362096"/>
    <w:rsid w:val="00363444"/>
    <w:rsid w:val="00363481"/>
    <w:rsid w:val="003656A8"/>
    <w:rsid w:val="003704A3"/>
    <w:rsid w:val="003710DE"/>
    <w:rsid w:val="00373FB7"/>
    <w:rsid w:val="00374188"/>
    <w:rsid w:val="003742C4"/>
    <w:rsid w:val="00374A6A"/>
    <w:rsid w:val="00375015"/>
    <w:rsid w:val="0037612D"/>
    <w:rsid w:val="003767D9"/>
    <w:rsid w:val="00377969"/>
    <w:rsid w:val="00377F95"/>
    <w:rsid w:val="00380E54"/>
    <w:rsid w:val="00380FE9"/>
    <w:rsid w:val="0038172C"/>
    <w:rsid w:val="00382185"/>
    <w:rsid w:val="00385F13"/>
    <w:rsid w:val="003906A8"/>
    <w:rsid w:val="003930E3"/>
    <w:rsid w:val="00397DCD"/>
    <w:rsid w:val="003A299A"/>
    <w:rsid w:val="003A4E6E"/>
    <w:rsid w:val="003A51C5"/>
    <w:rsid w:val="003A5268"/>
    <w:rsid w:val="003A6F2F"/>
    <w:rsid w:val="003B0DF9"/>
    <w:rsid w:val="003B24A2"/>
    <w:rsid w:val="003B3284"/>
    <w:rsid w:val="003B4D32"/>
    <w:rsid w:val="003B6CAA"/>
    <w:rsid w:val="003C1A06"/>
    <w:rsid w:val="003C299D"/>
    <w:rsid w:val="003C2E29"/>
    <w:rsid w:val="003C6C8B"/>
    <w:rsid w:val="003D0CDB"/>
    <w:rsid w:val="003D0CF4"/>
    <w:rsid w:val="003D30C5"/>
    <w:rsid w:val="003D4927"/>
    <w:rsid w:val="003D5884"/>
    <w:rsid w:val="003D7A27"/>
    <w:rsid w:val="003E0A6E"/>
    <w:rsid w:val="003E1A42"/>
    <w:rsid w:val="003E3164"/>
    <w:rsid w:val="003E3867"/>
    <w:rsid w:val="003E4A26"/>
    <w:rsid w:val="003E4DB5"/>
    <w:rsid w:val="003E4EC0"/>
    <w:rsid w:val="003E6E13"/>
    <w:rsid w:val="003F2B03"/>
    <w:rsid w:val="003F71EA"/>
    <w:rsid w:val="003F7376"/>
    <w:rsid w:val="003F79AA"/>
    <w:rsid w:val="00403920"/>
    <w:rsid w:val="00404699"/>
    <w:rsid w:val="004047BB"/>
    <w:rsid w:val="00404FDD"/>
    <w:rsid w:val="00407191"/>
    <w:rsid w:val="004072CA"/>
    <w:rsid w:val="00414372"/>
    <w:rsid w:val="00415ACE"/>
    <w:rsid w:val="00415E33"/>
    <w:rsid w:val="00416795"/>
    <w:rsid w:val="004206BD"/>
    <w:rsid w:val="00421717"/>
    <w:rsid w:val="00423BEB"/>
    <w:rsid w:val="00425EE0"/>
    <w:rsid w:val="0043206C"/>
    <w:rsid w:val="00434F49"/>
    <w:rsid w:val="00442F18"/>
    <w:rsid w:val="004439DF"/>
    <w:rsid w:val="00445AFC"/>
    <w:rsid w:val="00446E2D"/>
    <w:rsid w:val="00451A45"/>
    <w:rsid w:val="0045347C"/>
    <w:rsid w:val="00453C16"/>
    <w:rsid w:val="004559F1"/>
    <w:rsid w:val="00455B69"/>
    <w:rsid w:val="00456945"/>
    <w:rsid w:val="004577D7"/>
    <w:rsid w:val="00457DE1"/>
    <w:rsid w:val="004635CE"/>
    <w:rsid w:val="004669B6"/>
    <w:rsid w:val="00470427"/>
    <w:rsid w:val="004726A4"/>
    <w:rsid w:val="00473730"/>
    <w:rsid w:val="004743DE"/>
    <w:rsid w:val="00474E3E"/>
    <w:rsid w:val="0047522B"/>
    <w:rsid w:val="004753CA"/>
    <w:rsid w:val="00476D6B"/>
    <w:rsid w:val="004818B1"/>
    <w:rsid w:val="00482498"/>
    <w:rsid w:val="004876F2"/>
    <w:rsid w:val="00487A48"/>
    <w:rsid w:val="00487C57"/>
    <w:rsid w:val="00490036"/>
    <w:rsid w:val="0049234E"/>
    <w:rsid w:val="004932B8"/>
    <w:rsid w:val="00493D01"/>
    <w:rsid w:val="00494533"/>
    <w:rsid w:val="00497198"/>
    <w:rsid w:val="004A02AA"/>
    <w:rsid w:val="004A0999"/>
    <w:rsid w:val="004A0AD3"/>
    <w:rsid w:val="004A2118"/>
    <w:rsid w:val="004A3698"/>
    <w:rsid w:val="004A5DD0"/>
    <w:rsid w:val="004B23CC"/>
    <w:rsid w:val="004B4C2B"/>
    <w:rsid w:val="004B76A1"/>
    <w:rsid w:val="004B7FC5"/>
    <w:rsid w:val="004C08BE"/>
    <w:rsid w:val="004C0B63"/>
    <w:rsid w:val="004C0DDF"/>
    <w:rsid w:val="004C2186"/>
    <w:rsid w:val="004C2456"/>
    <w:rsid w:val="004C296A"/>
    <w:rsid w:val="004C2E55"/>
    <w:rsid w:val="004C530A"/>
    <w:rsid w:val="004D1419"/>
    <w:rsid w:val="004D305E"/>
    <w:rsid w:val="004D3670"/>
    <w:rsid w:val="004D4B21"/>
    <w:rsid w:val="004D4E87"/>
    <w:rsid w:val="004D562B"/>
    <w:rsid w:val="004D736A"/>
    <w:rsid w:val="004E0EEE"/>
    <w:rsid w:val="004E508D"/>
    <w:rsid w:val="004E70A4"/>
    <w:rsid w:val="004F1989"/>
    <w:rsid w:val="004F1BC6"/>
    <w:rsid w:val="004F25E5"/>
    <w:rsid w:val="004F3295"/>
    <w:rsid w:val="004F48CA"/>
    <w:rsid w:val="004F653D"/>
    <w:rsid w:val="004F6B51"/>
    <w:rsid w:val="004F75FB"/>
    <w:rsid w:val="004F7600"/>
    <w:rsid w:val="00500377"/>
    <w:rsid w:val="00501DF3"/>
    <w:rsid w:val="00502400"/>
    <w:rsid w:val="00503206"/>
    <w:rsid w:val="00506821"/>
    <w:rsid w:val="0050769E"/>
    <w:rsid w:val="00507740"/>
    <w:rsid w:val="005077CD"/>
    <w:rsid w:val="00507BB6"/>
    <w:rsid w:val="00507D4A"/>
    <w:rsid w:val="00510DE7"/>
    <w:rsid w:val="00511208"/>
    <w:rsid w:val="005112AD"/>
    <w:rsid w:val="0051262C"/>
    <w:rsid w:val="00514036"/>
    <w:rsid w:val="0052427B"/>
    <w:rsid w:val="005272E5"/>
    <w:rsid w:val="005309BF"/>
    <w:rsid w:val="00530E8F"/>
    <w:rsid w:val="00533A6C"/>
    <w:rsid w:val="00533DAD"/>
    <w:rsid w:val="00533EB4"/>
    <w:rsid w:val="005346CD"/>
    <w:rsid w:val="00535966"/>
    <w:rsid w:val="0054015B"/>
    <w:rsid w:val="005409C1"/>
    <w:rsid w:val="00541827"/>
    <w:rsid w:val="00542CC1"/>
    <w:rsid w:val="00542CD4"/>
    <w:rsid w:val="00543BE2"/>
    <w:rsid w:val="00544197"/>
    <w:rsid w:val="00547227"/>
    <w:rsid w:val="00547499"/>
    <w:rsid w:val="00550C75"/>
    <w:rsid w:val="005558EE"/>
    <w:rsid w:val="00556BB7"/>
    <w:rsid w:val="0056269E"/>
    <w:rsid w:val="005726B6"/>
    <w:rsid w:val="005745D5"/>
    <w:rsid w:val="005764AA"/>
    <w:rsid w:val="005766C8"/>
    <w:rsid w:val="00576F77"/>
    <w:rsid w:val="00580B09"/>
    <w:rsid w:val="00580FF0"/>
    <w:rsid w:val="00581D99"/>
    <w:rsid w:val="00586527"/>
    <w:rsid w:val="0058704E"/>
    <w:rsid w:val="00593052"/>
    <w:rsid w:val="0059349A"/>
    <w:rsid w:val="00594C09"/>
    <w:rsid w:val="005952AD"/>
    <w:rsid w:val="0059582A"/>
    <w:rsid w:val="00595B74"/>
    <w:rsid w:val="00597BAD"/>
    <w:rsid w:val="005A0BED"/>
    <w:rsid w:val="005A357E"/>
    <w:rsid w:val="005A5128"/>
    <w:rsid w:val="005A7DBE"/>
    <w:rsid w:val="005B072D"/>
    <w:rsid w:val="005B168C"/>
    <w:rsid w:val="005B1B34"/>
    <w:rsid w:val="005B360F"/>
    <w:rsid w:val="005B411E"/>
    <w:rsid w:val="005B4893"/>
    <w:rsid w:val="005B515F"/>
    <w:rsid w:val="005C04D9"/>
    <w:rsid w:val="005C052B"/>
    <w:rsid w:val="005C0FD0"/>
    <w:rsid w:val="005C1B38"/>
    <w:rsid w:val="005C26F3"/>
    <w:rsid w:val="005C6A8C"/>
    <w:rsid w:val="005C757D"/>
    <w:rsid w:val="005D41C8"/>
    <w:rsid w:val="005D4C92"/>
    <w:rsid w:val="005D6023"/>
    <w:rsid w:val="005E0109"/>
    <w:rsid w:val="005E039C"/>
    <w:rsid w:val="005E0CE6"/>
    <w:rsid w:val="005E2B63"/>
    <w:rsid w:val="005F0733"/>
    <w:rsid w:val="005F0E2B"/>
    <w:rsid w:val="005F0F64"/>
    <w:rsid w:val="005F4AE5"/>
    <w:rsid w:val="005F7AAE"/>
    <w:rsid w:val="005F7D46"/>
    <w:rsid w:val="006041B6"/>
    <w:rsid w:val="00604F34"/>
    <w:rsid w:val="0060529C"/>
    <w:rsid w:val="0060579A"/>
    <w:rsid w:val="00605854"/>
    <w:rsid w:val="00605FD3"/>
    <w:rsid w:val="00607561"/>
    <w:rsid w:val="00610583"/>
    <w:rsid w:val="006128EA"/>
    <w:rsid w:val="006137AB"/>
    <w:rsid w:val="006150CF"/>
    <w:rsid w:val="00617931"/>
    <w:rsid w:val="00617946"/>
    <w:rsid w:val="00620C38"/>
    <w:rsid w:val="0062518A"/>
    <w:rsid w:val="006257D9"/>
    <w:rsid w:val="00627AFF"/>
    <w:rsid w:val="00630603"/>
    <w:rsid w:val="00630657"/>
    <w:rsid w:val="00630C97"/>
    <w:rsid w:val="00631DE8"/>
    <w:rsid w:val="00632A5D"/>
    <w:rsid w:val="00632B5B"/>
    <w:rsid w:val="0063464E"/>
    <w:rsid w:val="00634A5C"/>
    <w:rsid w:val="00635089"/>
    <w:rsid w:val="00637C51"/>
    <w:rsid w:val="006422B8"/>
    <w:rsid w:val="00642C6F"/>
    <w:rsid w:val="00647B38"/>
    <w:rsid w:val="00650447"/>
    <w:rsid w:val="00652EB0"/>
    <w:rsid w:val="00654E88"/>
    <w:rsid w:val="00657BE7"/>
    <w:rsid w:val="00663527"/>
    <w:rsid w:val="0066353E"/>
    <w:rsid w:val="00664B9F"/>
    <w:rsid w:val="00664D70"/>
    <w:rsid w:val="00664F50"/>
    <w:rsid w:val="0067048B"/>
    <w:rsid w:val="00671CED"/>
    <w:rsid w:val="00675ACE"/>
    <w:rsid w:val="00676298"/>
    <w:rsid w:val="00676AB9"/>
    <w:rsid w:val="00677894"/>
    <w:rsid w:val="00680236"/>
    <w:rsid w:val="00680799"/>
    <w:rsid w:val="006815DD"/>
    <w:rsid w:val="00686249"/>
    <w:rsid w:val="006876CB"/>
    <w:rsid w:val="0069200E"/>
    <w:rsid w:val="006943F4"/>
    <w:rsid w:val="006946ED"/>
    <w:rsid w:val="00696184"/>
    <w:rsid w:val="00697A24"/>
    <w:rsid w:val="00697B59"/>
    <w:rsid w:val="006A3CDB"/>
    <w:rsid w:val="006A5369"/>
    <w:rsid w:val="006A6894"/>
    <w:rsid w:val="006A702B"/>
    <w:rsid w:val="006A7DD9"/>
    <w:rsid w:val="006B0776"/>
    <w:rsid w:val="006B0D4C"/>
    <w:rsid w:val="006B23DA"/>
    <w:rsid w:val="006B3098"/>
    <w:rsid w:val="006B6663"/>
    <w:rsid w:val="006C006F"/>
    <w:rsid w:val="006C1307"/>
    <w:rsid w:val="006C1AD3"/>
    <w:rsid w:val="006C1FF8"/>
    <w:rsid w:val="006C2C2F"/>
    <w:rsid w:val="006C2F36"/>
    <w:rsid w:val="006C5559"/>
    <w:rsid w:val="006C6A88"/>
    <w:rsid w:val="006D0CB4"/>
    <w:rsid w:val="006D18D9"/>
    <w:rsid w:val="006D1A7A"/>
    <w:rsid w:val="006E0D8C"/>
    <w:rsid w:val="006E2D88"/>
    <w:rsid w:val="006E5604"/>
    <w:rsid w:val="006E6AA3"/>
    <w:rsid w:val="006E7ED6"/>
    <w:rsid w:val="006E7FC8"/>
    <w:rsid w:val="006F3065"/>
    <w:rsid w:val="006F5B0B"/>
    <w:rsid w:val="006F5CF6"/>
    <w:rsid w:val="0070377D"/>
    <w:rsid w:val="00703DFC"/>
    <w:rsid w:val="00703EC4"/>
    <w:rsid w:val="00704653"/>
    <w:rsid w:val="007067AE"/>
    <w:rsid w:val="007068AB"/>
    <w:rsid w:val="007074D1"/>
    <w:rsid w:val="007134A5"/>
    <w:rsid w:val="00714571"/>
    <w:rsid w:val="007148FF"/>
    <w:rsid w:val="0071534C"/>
    <w:rsid w:val="0071657D"/>
    <w:rsid w:val="007165EC"/>
    <w:rsid w:val="0071772A"/>
    <w:rsid w:val="00717EF8"/>
    <w:rsid w:val="00717F45"/>
    <w:rsid w:val="00720E64"/>
    <w:rsid w:val="0072121F"/>
    <w:rsid w:val="00726B06"/>
    <w:rsid w:val="00731069"/>
    <w:rsid w:val="00732162"/>
    <w:rsid w:val="007323B5"/>
    <w:rsid w:val="007323B9"/>
    <w:rsid w:val="00740614"/>
    <w:rsid w:val="00741043"/>
    <w:rsid w:val="007454C5"/>
    <w:rsid w:val="0074724B"/>
    <w:rsid w:val="0075097B"/>
    <w:rsid w:val="007522F0"/>
    <w:rsid w:val="007535EF"/>
    <w:rsid w:val="0075446A"/>
    <w:rsid w:val="00761BBE"/>
    <w:rsid w:val="007623D1"/>
    <w:rsid w:val="00767EC6"/>
    <w:rsid w:val="0077009A"/>
    <w:rsid w:val="00770CDB"/>
    <w:rsid w:val="00771174"/>
    <w:rsid w:val="00772B10"/>
    <w:rsid w:val="00775806"/>
    <w:rsid w:val="00780355"/>
    <w:rsid w:val="00783675"/>
    <w:rsid w:val="007837A2"/>
    <w:rsid w:val="00790C8A"/>
    <w:rsid w:val="00791478"/>
    <w:rsid w:val="00793BF9"/>
    <w:rsid w:val="00794BBD"/>
    <w:rsid w:val="00795B84"/>
    <w:rsid w:val="00796085"/>
    <w:rsid w:val="00796238"/>
    <w:rsid w:val="00796CE8"/>
    <w:rsid w:val="007979E0"/>
    <w:rsid w:val="007A1E9F"/>
    <w:rsid w:val="007A570F"/>
    <w:rsid w:val="007B0FE8"/>
    <w:rsid w:val="007B2B33"/>
    <w:rsid w:val="007B72FB"/>
    <w:rsid w:val="007C1CE0"/>
    <w:rsid w:val="007C44F7"/>
    <w:rsid w:val="007C5075"/>
    <w:rsid w:val="007C541D"/>
    <w:rsid w:val="007D1689"/>
    <w:rsid w:val="007D2017"/>
    <w:rsid w:val="007D2355"/>
    <w:rsid w:val="007D3677"/>
    <w:rsid w:val="007D41BE"/>
    <w:rsid w:val="007D6A80"/>
    <w:rsid w:val="007E388B"/>
    <w:rsid w:val="007F064A"/>
    <w:rsid w:val="007F15AF"/>
    <w:rsid w:val="007F1EF8"/>
    <w:rsid w:val="007F3125"/>
    <w:rsid w:val="007F3220"/>
    <w:rsid w:val="007F33B6"/>
    <w:rsid w:val="007F3717"/>
    <w:rsid w:val="0080463F"/>
    <w:rsid w:val="00806269"/>
    <w:rsid w:val="00807254"/>
    <w:rsid w:val="00807FC3"/>
    <w:rsid w:val="008106CF"/>
    <w:rsid w:val="008119A5"/>
    <w:rsid w:val="008165FE"/>
    <w:rsid w:val="008168C8"/>
    <w:rsid w:val="00816CCD"/>
    <w:rsid w:val="00817C66"/>
    <w:rsid w:val="008203EE"/>
    <w:rsid w:val="0082062D"/>
    <w:rsid w:val="0082355D"/>
    <w:rsid w:val="00825A9D"/>
    <w:rsid w:val="00825ED7"/>
    <w:rsid w:val="00832932"/>
    <w:rsid w:val="00834B20"/>
    <w:rsid w:val="0083556E"/>
    <w:rsid w:val="0083577B"/>
    <w:rsid w:val="00841B76"/>
    <w:rsid w:val="00844083"/>
    <w:rsid w:val="008468D4"/>
    <w:rsid w:val="008501CC"/>
    <w:rsid w:val="008503BF"/>
    <w:rsid w:val="00853A1A"/>
    <w:rsid w:val="00854503"/>
    <w:rsid w:val="00854542"/>
    <w:rsid w:val="00855A0B"/>
    <w:rsid w:val="00864A9A"/>
    <w:rsid w:val="00865219"/>
    <w:rsid w:val="008672E5"/>
    <w:rsid w:val="008706AE"/>
    <w:rsid w:val="008728A6"/>
    <w:rsid w:val="00873397"/>
    <w:rsid w:val="008734C2"/>
    <w:rsid w:val="008750FC"/>
    <w:rsid w:val="00875E20"/>
    <w:rsid w:val="0087713D"/>
    <w:rsid w:val="00877705"/>
    <w:rsid w:val="00880A02"/>
    <w:rsid w:val="00882EFC"/>
    <w:rsid w:val="0088500D"/>
    <w:rsid w:val="0088526F"/>
    <w:rsid w:val="0088533E"/>
    <w:rsid w:val="008855CD"/>
    <w:rsid w:val="00885AA7"/>
    <w:rsid w:val="00887FC7"/>
    <w:rsid w:val="00892183"/>
    <w:rsid w:val="00892EED"/>
    <w:rsid w:val="00896E97"/>
    <w:rsid w:val="00897BE1"/>
    <w:rsid w:val="008A4BC1"/>
    <w:rsid w:val="008A5DE6"/>
    <w:rsid w:val="008B1346"/>
    <w:rsid w:val="008B1F00"/>
    <w:rsid w:val="008B3DDD"/>
    <w:rsid w:val="008B4300"/>
    <w:rsid w:val="008B4C77"/>
    <w:rsid w:val="008B5D9A"/>
    <w:rsid w:val="008B6E02"/>
    <w:rsid w:val="008B7BA9"/>
    <w:rsid w:val="008B7C3C"/>
    <w:rsid w:val="008C0FC1"/>
    <w:rsid w:val="008C119F"/>
    <w:rsid w:val="008C3068"/>
    <w:rsid w:val="008C3D60"/>
    <w:rsid w:val="008C5963"/>
    <w:rsid w:val="008C5D3A"/>
    <w:rsid w:val="008C6A6B"/>
    <w:rsid w:val="008C6AD8"/>
    <w:rsid w:val="008D0040"/>
    <w:rsid w:val="008D0999"/>
    <w:rsid w:val="008D1363"/>
    <w:rsid w:val="008D1BD4"/>
    <w:rsid w:val="008D1EBF"/>
    <w:rsid w:val="008D24DD"/>
    <w:rsid w:val="008D48AD"/>
    <w:rsid w:val="008D6236"/>
    <w:rsid w:val="008D6E5C"/>
    <w:rsid w:val="008E1120"/>
    <w:rsid w:val="008E3554"/>
    <w:rsid w:val="008E4174"/>
    <w:rsid w:val="008E46FF"/>
    <w:rsid w:val="008E7053"/>
    <w:rsid w:val="008E722A"/>
    <w:rsid w:val="008E77CC"/>
    <w:rsid w:val="008E7BA6"/>
    <w:rsid w:val="008F2FDA"/>
    <w:rsid w:val="008F3B41"/>
    <w:rsid w:val="0090041B"/>
    <w:rsid w:val="00901AEF"/>
    <w:rsid w:val="00903C01"/>
    <w:rsid w:val="009075E2"/>
    <w:rsid w:val="00910492"/>
    <w:rsid w:val="00910EB4"/>
    <w:rsid w:val="00912C73"/>
    <w:rsid w:val="00913D7B"/>
    <w:rsid w:val="00914387"/>
    <w:rsid w:val="0091554E"/>
    <w:rsid w:val="009166AF"/>
    <w:rsid w:val="00916F51"/>
    <w:rsid w:val="009170DD"/>
    <w:rsid w:val="009171D4"/>
    <w:rsid w:val="00920E1F"/>
    <w:rsid w:val="00927F26"/>
    <w:rsid w:val="00934CAA"/>
    <w:rsid w:val="00936647"/>
    <w:rsid w:val="00950EEC"/>
    <w:rsid w:val="00953DE2"/>
    <w:rsid w:val="0095437B"/>
    <w:rsid w:val="00956516"/>
    <w:rsid w:val="0095658A"/>
    <w:rsid w:val="00957A9F"/>
    <w:rsid w:val="00961A2E"/>
    <w:rsid w:val="00963F4C"/>
    <w:rsid w:val="00964F28"/>
    <w:rsid w:val="009677C4"/>
    <w:rsid w:val="0097387D"/>
    <w:rsid w:val="009764F3"/>
    <w:rsid w:val="00976C1F"/>
    <w:rsid w:val="009815E3"/>
    <w:rsid w:val="00982DB3"/>
    <w:rsid w:val="009871FA"/>
    <w:rsid w:val="0099193E"/>
    <w:rsid w:val="00991B36"/>
    <w:rsid w:val="009963D7"/>
    <w:rsid w:val="00996635"/>
    <w:rsid w:val="009971AE"/>
    <w:rsid w:val="0099739C"/>
    <w:rsid w:val="009A052A"/>
    <w:rsid w:val="009A1C9D"/>
    <w:rsid w:val="009A1DDF"/>
    <w:rsid w:val="009A231B"/>
    <w:rsid w:val="009A2BA1"/>
    <w:rsid w:val="009A3DC3"/>
    <w:rsid w:val="009A3EE9"/>
    <w:rsid w:val="009B10B1"/>
    <w:rsid w:val="009B1C8C"/>
    <w:rsid w:val="009B2118"/>
    <w:rsid w:val="009B2B67"/>
    <w:rsid w:val="009B5DD6"/>
    <w:rsid w:val="009B79D6"/>
    <w:rsid w:val="009C1FAE"/>
    <w:rsid w:val="009C21DA"/>
    <w:rsid w:val="009C3D46"/>
    <w:rsid w:val="009C7ED2"/>
    <w:rsid w:val="009D168D"/>
    <w:rsid w:val="009D17F2"/>
    <w:rsid w:val="009D1DD3"/>
    <w:rsid w:val="009D3C14"/>
    <w:rsid w:val="009D6079"/>
    <w:rsid w:val="009E04FD"/>
    <w:rsid w:val="009E0548"/>
    <w:rsid w:val="009E3A20"/>
    <w:rsid w:val="009E550B"/>
    <w:rsid w:val="009E6B97"/>
    <w:rsid w:val="009E74A3"/>
    <w:rsid w:val="009F04F0"/>
    <w:rsid w:val="009F1810"/>
    <w:rsid w:val="009F2DD7"/>
    <w:rsid w:val="009F2E20"/>
    <w:rsid w:val="009F3177"/>
    <w:rsid w:val="009F3909"/>
    <w:rsid w:val="009F5F10"/>
    <w:rsid w:val="009F62D0"/>
    <w:rsid w:val="00A00F3D"/>
    <w:rsid w:val="00A0641F"/>
    <w:rsid w:val="00A0698A"/>
    <w:rsid w:val="00A07D76"/>
    <w:rsid w:val="00A1000B"/>
    <w:rsid w:val="00A107BC"/>
    <w:rsid w:val="00A13216"/>
    <w:rsid w:val="00A177D5"/>
    <w:rsid w:val="00A22677"/>
    <w:rsid w:val="00A22CFA"/>
    <w:rsid w:val="00A22FE8"/>
    <w:rsid w:val="00A24CC6"/>
    <w:rsid w:val="00A26226"/>
    <w:rsid w:val="00A30272"/>
    <w:rsid w:val="00A32795"/>
    <w:rsid w:val="00A32A8F"/>
    <w:rsid w:val="00A32CF0"/>
    <w:rsid w:val="00A34368"/>
    <w:rsid w:val="00A34E27"/>
    <w:rsid w:val="00A35FF9"/>
    <w:rsid w:val="00A36075"/>
    <w:rsid w:val="00A36A2A"/>
    <w:rsid w:val="00A42526"/>
    <w:rsid w:val="00A4654C"/>
    <w:rsid w:val="00A52D09"/>
    <w:rsid w:val="00A54615"/>
    <w:rsid w:val="00A54878"/>
    <w:rsid w:val="00A54A82"/>
    <w:rsid w:val="00A55A93"/>
    <w:rsid w:val="00A55E13"/>
    <w:rsid w:val="00A60885"/>
    <w:rsid w:val="00A61290"/>
    <w:rsid w:val="00A61370"/>
    <w:rsid w:val="00A6278B"/>
    <w:rsid w:val="00A62D0E"/>
    <w:rsid w:val="00A63821"/>
    <w:rsid w:val="00A643E3"/>
    <w:rsid w:val="00A661C1"/>
    <w:rsid w:val="00A70F50"/>
    <w:rsid w:val="00A7119A"/>
    <w:rsid w:val="00A72392"/>
    <w:rsid w:val="00A7319D"/>
    <w:rsid w:val="00A736A8"/>
    <w:rsid w:val="00A73D03"/>
    <w:rsid w:val="00A74B13"/>
    <w:rsid w:val="00A7748E"/>
    <w:rsid w:val="00A77820"/>
    <w:rsid w:val="00A8004E"/>
    <w:rsid w:val="00A81116"/>
    <w:rsid w:val="00A82804"/>
    <w:rsid w:val="00A85D11"/>
    <w:rsid w:val="00A85FD9"/>
    <w:rsid w:val="00A868FC"/>
    <w:rsid w:val="00A919B8"/>
    <w:rsid w:val="00A923EB"/>
    <w:rsid w:val="00A927E4"/>
    <w:rsid w:val="00A97684"/>
    <w:rsid w:val="00AA04ED"/>
    <w:rsid w:val="00AA409A"/>
    <w:rsid w:val="00AA4A35"/>
    <w:rsid w:val="00AB19F1"/>
    <w:rsid w:val="00AB2EE4"/>
    <w:rsid w:val="00AB5FDD"/>
    <w:rsid w:val="00AB6BA9"/>
    <w:rsid w:val="00AC1894"/>
    <w:rsid w:val="00AC4A07"/>
    <w:rsid w:val="00AC6FBA"/>
    <w:rsid w:val="00AD2004"/>
    <w:rsid w:val="00AD211B"/>
    <w:rsid w:val="00AD4409"/>
    <w:rsid w:val="00AD4AB4"/>
    <w:rsid w:val="00AE0254"/>
    <w:rsid w:val="00AE1397"/>
    <w:rsid w:val="00AE4E9B"/>
    <w:rsid w:val="00AE7183"/>
    <w:rsid w:val="00AF1CD8"/>
    <w:rsid w:val="00AF2623"/>
    <w:rsid w:val="00AF583C"/>
    <w:rsid w:val="00AF61AA"/>
    <w:rsid w:val="00AF7216"/>
    <w:rsid w:val="00B0249B"/>
    <w:rsid w:val="00B02A60"/>
    <w:rsid w:val="00B0388D"/>
    <w:rsid w:val="00B04221"/>
    <w:rsid w:val="00B049AC"/>
    <w:rsid w:val="00B07F46"/>
    <w:rsid w:val="00B16E93"/>
    <w:rsid w:val="00B178DF"/>
    <w:rsid w:val="00B209F4"/>
    <w:rsid w:val="00B22576"/>
    <w:rsid w:val="00B24A8B"/>
    <w:rsid w:val="00B250F4"/>
    <w:rsid w:val="00B252E8"/>
    <w:rsid w:val="00B264C9"/>
    <w:rsid w:val="00B31350"/>
    <w:rsid w:val="00B32C3F"/>
    <w:rsid w:val="00B354D1"/>
    <w:rsid w:val="00B358B2"/>
    <w:rsid w:val="00B40767"/>
    <w:rsid w:val="00B42E30"/>
    <w:rsid w:val="00B46E21"/>
    <w:rsid w:val="00B50953"/>
    <w:rsid w:val="00B509DD"/>
    <w:rsid w:val="00B50CE2"/>
    <w:rsid w:val="00B5180D"/>
    <w:rsid w:val="00B535DB"/>
    <w:rsid w:val="00B53692"/>
    <w:rsid w:val="00B53B96"/>
    <w:rsid w:val="00B547EA"/>
    <w:rsid w:val="00B55F56"/>
    <w:rsid w:val="00B61097"/>
    <w:rsid w:val="00B61157"/>
    <w:rsid w:val="00B61439"/>
    <w:rsid w:val="00B63213"/>
    <w:rsid w:val="00B63764"/>
    <w:rsid w:val="00B639CE"/>
    <w:rsid w:val="00B640DA"/>
    <w:rsid w:val="00B659D4"/>
    <w:rsid w:val="00B67251"/>
    <w:rsid w:val="00B67E1F"/>
    <w:rsid w:val="00B72469"/>
    <w:rsid w:val="00B75FB0"/>
    <w:rsid w:val="00B779EA"/>
    <w:rsid w:val="00B808B8"/>
    <w:rsid w:val="00B80D5E"/>
    <w:rsid w:val="00B85E99"/>
    <w:rsid w:val="00B8685D"/>
    <w:rsid w:val="00B87221"/>
    <w:rsid w:val="00B87AB5"/>
    <w:rsid w:val="00B90212"/>
    <w:rsid w:val="00B90FA6"/>
    <w:rsid w:val="00B91A1F"/>
    <w:rsid w:val="00B94D5A"/>
    <w:rsid w:val="00B9717C"/>
    <w:rsid w:val="00B97626"/>
    <w:rsid w:val="00BA14B2"/>
    <w:rsid w:val="00BA1E6E"/>
    <w:rsid w:val="00BA348E"/>
    <w:rsid w:val="00BA540A"/>
    <w:rsid w:val="00BA57F5"/>
    <w:rsid w:val="00BA61B6"/>
    <w:rsid w:val="00BA7F73"/>
    <w:rsid w:val="00BB1870"/>
    <w:rsid w:val="00BB24E9"/>
    <w:rsid w:val="00BB34F9"/>
    <w:rsid w:val="00BB44C5"/>
    <w:rsid w:val="00BB50C1"/>
    <w:rsid w:val="00BB5CD3"/>
    <w:rsid w:val="00BB6196"/>
    <w:rsid w:val="00BC0BD4"/>
    <w:rsid w:val="00BC16D0"/>
    <w:rsid w:val="00BC1787"/>
    <w:rsid w:val="00BC25F8"/>
    <w:rsid w:val="00BC26DE"/>
    <w:rsid w:val="00BC2B5D"/>
    <w:rsid w:val="00BC49E5"/>
    <w:rsid w:val="00BC5922"/>
    <w:rsid w:val="00BC67CB"/>
    <w:rsid w:val="00BD078E"/>
    <w:rsid w:val="00BD2D25"/>
    <w:rsid w:val="00BD4237"/>
    <w:rsid w:val="00BE161B"/>
    <w:rsid w:val="00BE1E93"/>
    <w:rsid w:val="00BE24C0"/>
    <w:rsid w:val="00BE5AD1"/>
    <w:rsid w:val="00BE60F8"/>
    <w:rsid w:val="00BE7D69"/>
    <w:rsid w:val="00BE7DE8"/>
    <w:rsid w:val="00BF0EE4"/>
    <w:rsid w:val="00BF3721"/>
    <w:rsid w:val="00BF3830"/>
    <w:rsid w:val="00BF5511"/>
    <w:rsid w:val="00BF78DB"/>
    <w:rsid w:val="00C001CB"/>
    <w:rsid w:val="00C010B7"/>
    <w:rsid w:val="00C01358"/>
    <w:rsid w:val="00C02D43"/>
    <w:rsid w:val="00C04109"/>
    <w:rsid w:val="00C04246"/>
    <w:rsid w:val="00C05795"/>
    <w:rsid w:val="00C05DAD"/>
    <w:rsid w:val="00C1005C"/>
    <w:rsid w:val="00C100AF"/>
    <w:rsid w:val="00C1398C"/>
    <w:rsid w:val="00C13A0F"/>
    <w:rsid w:val="00C1578E"/>
    <w:rsid w:val="00C15F39"/>
    <w:rsid w:val="00C17458"/>
    <w:rsid w:val="00C21E14"/>
    <w:rsid w:val="00C238D9"/>
    <w:rsid w:val="00C243FD"/>
    <w:rsid w:val="00C26C89"/>
    <w:rsid w:val="00C27AF8"/>
    <w:rsid w:val="00C300EC"/>
    <w:rsid w:val="00C30716"/>
    <w:rsid w:val="00C30ABF"/>
    <w:rsid w:val="00C3211B"/>
    <w:rsid w:val="00C32D46"/>
    <w:rsid w:val="00C346F5"/>
    <w:rsid w:val="00C34BED"/>
    <w:rsid w:val="00C376FC"/>
    <w:rsid w:val="00C447FF"/>
    <w:rsid w:val="00C46A01"/>
    <w:rsid w:val="00C47AF7"/>
    <w:rsid w:val="00C500E5"/>
    <w:rsid w:val="00C51438"/>
    <w:rsid w:val="00C52082"/>
    <w:rsid w:val="00C5416D"/>
    <w:rsid w:val="00C556EE"/>
    <w:rsid w:val="00C55766"/>
    <w:rsid w:val="00C57E15"/>
    <w:rsid w:val="00C62451"/>
    <w:rsid w:val="00C62E4D"/>
    <w:rsid w:val="00C6549A"/>
    <w:rsid w:val="00C67485"/>
    <w:rsid w:val="00C7149A"/>
    <w:rsid w:val="00C728EC"/>
    <w:rsid w:val="00C73973"/>
    <w:rsid w:val="00C74D28"/>
    <w:rsid w:val="00C76D74"/>
    <w:rsid w:val="00C8080A"/>
    <w:rsid w:val="00C84302"/>
    <w:rsid w:val="00C845F5"/>
    <w:rsid w:val="00C84AF8"/>
    <w:rsid w:val="00C8782C"/>
    <w:rsid w:val="00C87F14"/>
    <w:rsid w:val="00C96533"/>
    <w:rsid w:val="00C97658"/>
    <w:rsid w:val="00CA057E"/>
    <w:rsid w:val="00CA05B6"/>
    <w:rsid w:val="00CA15CC"/>
    <w:rsid w:val="00CA36C8"/>
    <w:rsid w:val="00CA3960"/>
    <w:rsid w:val="00CA3EF1"/>
    <w:rsid w:val="00CA4E9C"/>
    <w:rsid w:val="00CA56B3"/>
    <w:rsid w:val="00CA58B1"/>
    <w:rsid w:val="00CA6699"/>
    <w:rsid w:val="00CA7A4C"/>
    <w:rsid w:val="00CB17A6"/>
    <w:rsid w:val="00CB2857"/>
    <w:rsid w:val="00CB2A23"/>
    <w:rsid w:val="00CB7B75"/>
    <w:rsid w:val="00CB7C33"/>
    <w:rsid w:val="00CC0496"/>
    <w:rsid w:val="00CC36CC"/>
    <w:rsid w:val="00CC3BA9"/>
    <w:rsid w:val="00CC5105"/>
    <w:rsid w:val="00CC5C68"/>
    <w:rsid w:val="00CC609E"/>
    <w:rsid w:val="00CC6130"/>
    <w:rsid w:val="00CC7647"/>
    <w:rsid w:val="00CC7DE6"/>
    <w:rsid w:val="00CD464D"/>
    <w:rsid w:val="00CD5D31"/>
    <w:rsid w:val="00CD5FA0"/>
    <w:rsid w:val="00CD5FB3"/>
    <w:rsid w:val="00CE251E"/>
    <w:rsid w:val="00CE43B4"/>
    <w:rsid w:val="00CE50D6"/>
    <w:rsid w:val="00CE724E"/>
    <w:rsid w:val="00CE7E56"/>
    <w:rsid w:val="00CF0DDF"/>
    <w:rsid w:val="00CF0FB9"/>
    <w:rsid w:val="00CF5DA7"/>
    <w:rsid w:val="00CF63F9"/>
    <w:rsid w:val="00CF64F1"/>
    <w:rsid w:val="00D0155B"/>
    <w:rsid w:val="00D02AE8"/>
    <w:rsid w:val="00D041F3"/>
    <w:rsid w:val="00D0703C"/>
    <w:rsid w:val="00D07304"/>
    <w:rsid w:val="00D10262"/>
    <w:rsid w:val="00D10351"/>
    <w:rsid w:val="00D10A62"/>
    <w:rsid w:val="00D11EC5"/>
    <w:rsid w:val="00D127B8"/>
    <w:rsid w:val="00D16CB4"/>
    <w:rsid w:val="00D20A7C"/>
    <w:rsid w:val="00D21134"/>
    <w:rsid w:val="00D21746"/>
    <w:rsid w:val="00D2260A"/>
    <w:rsid w:val="00D246D1"/>
    <w:rsid w:val="00D25B27"/>
    <w:rsid w:val="00D25EC7"/>
    <w:rsid w:val="00D27754"/>
    <w:rsid w:val="00D30339"/>
    <w:rsid w:val="00D31C45"/>
    <w:rsid w:val="00D3376A"/>
    <w:rsid w:val="00D36787"/>
    <w:rsid w:val="00D402CE"/>
    <w:rsid w:val="00D4224C"/>
    <w:rsid w:val="00D4280F"/>
    <w:rsid w:val="00D504A3"/>
    <w:rsid w:val="00D51A2B"/>
    <w:rsid w:val="00D52D82"/>
    <w:rsid w:val="00D54225"/>
    <w:rsid w:val="00D55C31"/>
    <w:rsid w:val="00D605FD"/>
    <w:rsid w:val="00D60E60"/>
    <w:rsid w:val="00D61588"/>
    <w:rsid w:val="00D6437D"/>
    <w:rsid w:val="00D64877"/>
    <w:rsid w:val="00D67CAB"/>
    <w:rsid w:val="00D7036D"/>
    <w:rsid w:val="00D712B5"/>
    <w:rsid w:val="00D741D0"/>
    <w:rsid w:val="00D747CE"/>
    <w:rsid w:val="00D75A25"/>
    <w:rsid w:val="00D762A2"/>
    <w:rsid w:val="00D819BD"/>
    <w:rsid w:val="00D82C0C"/>
    <w:rsid w:val="00D84624"/>
    <w:rsid w:val="00D8690C"/>
    <w:rsid w:val="00D902C6"/>
    <w:rsid w:val="00D9277F"/>
    <w:rsid w:val="00D9618F"/>
    <w:rsid w:val="00DA11C7"/>
    <w:rsid w:val="00DA1B7F"/>
    <w:rsid w:val="00DA6983"/>
    <w:rsid w:val="00DB3B1F"/>
    <w:rsid w:val="00DB43C1"/>
    <w:rsid w:val="00DB5110"/>
    <w:rsid w:val="00DB624C"/>
    <w:rsid w:val="00DC221C"/>
    <w:rsid w:val="00DC26E3"/>
    <w:rsid w:val="00DC530B"/>
    <w:rsid w:val="00DC5922"/>
    <w:rsid w:val="00DD2C6C"/>
    <w:rsid w:val="00DD3308"/>
    <w:rsid w:val="00DD4578"/>
    <w:rsid w:val="00DD52D5"/>
    <w:rsid w:val="00DD6677"/>
    <w:rsid w:val="00DD76AF"/>
    <w:rsid w:val="00DE0BC1"/>
    <w:rsid w:val="00DE4466"/>
    <w:rsid w:val="00DE515D"/>
    <w:rsid w:val="00DE538C"/>
    <w:rsid w:val="00DF0206"/>
    <w:rsid w:val="00DF047E"/>
    <w:rsid w:val="00DF128C"/>
    <w:rsid w:val="00DF3264"/>
    <w:rsid w:val="00DF554B"/>
    <w:rsid w:val="00DF6575"/>
    <w:rsid w:val="00DF6654"/>
    <w:rsid w:val="00DF6BB3"/>
    <w:rsid w:val="00DF70F4"/>
    <w:rsid w:val="00DF7746"/>
    <w:rsid w:val="00E04EC5"/>
    <w:rsid w:val="00E06181"/>
    <w:rsid w:val="00E1314D"/>
    <w:rsid w:val="00E14D0F"/>
    <w:rsid w:val="00E15D61"/>
    <w:rsid w:val="00E15FB7"/>
    <w:rsid w:val="00E178DE"/>
    <w:rsid w:val="00E22000"/>
    <w:rsid w:val="00E2349F"/>
    <w:rsid w:val="00E23621"/>
    <w:rsid w:val="00E23BB2"/>
    <w:rsid w:val="00E256A2"/>
    <w:rsid w:val="00E26C0B"/>
    <w:rsid w:val="00E26F31"/>
    <w:rsid w:val="00E271EA"/>
    <w:rsid w:val="00E314F2"/>
    <w:rsid w:val="00E32144"/>
    <w:rsid w:val="00E34582"/>
    <w:rsid w:val="00E35E3F"/>
    <w:rsid w:val="00E36641"/>
    <w:rsid w:val="00E426B4"/>
    <w:rsid w:val="00E47CC2"/>
    <w:rsid w:val="00E50D5A"/>
    <w:rsid w:val="00E54966"/>
    <w:rsid w:val="00E60396"/>
    <w:rsid w:val="00E609E8"/>
    <w:rsid w:val="00E61A3C"/>
    <w:rsid w:val="00E63066"/>
    <w:rsid w:val="00E635A1"/>
    <w:rsid w:val="00E641C4"/>
    <w:rsid w:val="00E65BA5"/>
    <w:rsid w:val="00E662BD"/>
    <w:rsid w:val="00E6649F"/>
    <w:rsid w:val="00E67050"/>
    <w:rsid w:val="00E675E7"/>
    <w:rsid w:val="00E67683"/>
    <w:rsid w:val="00E70152"/>
    <w:rsid w:val="00E7015E"/>
    <w:rsid w:val="00E718DD"/>
    <w:rsid w:val="00E736B0"/>
    <w:rsid w:val="00E74537"/>
    <w:rsid w:val="00E776EB"/>
    <w:rsid w:val="00E82760"/>
    <w:rsid w:val="00E8389A"/>
    <w:rsid w:val="00E85109"/>
    <w:rsid w:val="00E952D2"/>
    <w:rsid w:val="00E955B2"/>
    <w:rsid w:val="00EA03F0"/>
    <w:rsid w:val="00EA3B22"/>
    <w:rsid w:val="00EB0BFF"/>
    <w:rsid w:val="00EB0DDA"/>
    <w:rsid w:val="00EB4B13"/>
    <w:rsid w:val="00EB4CF2"/>
    <w:rsid w:val="00EB62A1"/>
    <w:rsid w:val="00EB6381"/>
    <w:rsid w:val="00EC0133"/>
    <w:rsid w:val="00EC0171"/>
    <w:rsid w:val="00EC5905"/>
    <w:rsid w:val="00EC641F"/>
    <w:rsid w:val="00ED3353"/>
    <w:rsid w:val="00ED5785"/>
    <w:rsid w:val="00ED646E"/>
    <w:rsid w:val="00ED6796"/>
    <w:rsid w:val="00ED69A4"/>
    <w:rsid w:val="00EE0881"/>
    <w:rsid w:val="00EE364F"/>
    <w:rsid w:val="00EE3BD2"/>
    <w:rsid w:val="00EE78F7"/>
    <w:rsid w:val="00EF171A"/>
    <w:rsid w:val="00EF2552"/>
    <w:rsid w:val="00EF5CEA"/>
    <w:rsid w:val="00F00358"/>
    <w:rsid w:val="00F00C3E"/>
    <w:rsid w:val="00F00EB9"/>
    <w:rsid w:val="00F01703"/>
    <w:rsid w:val="00F043FF"/>
    <w:rsid w:val="00F04782"/>
    <w:rsid w:val="00F07158"/>
    <w:rsid w:val="00F10301"/>
    <w:rsid w:val="00F1035B"/>
    <w:rsid w:val="00F119CB"/>
    <w:rsid w:val="00F135CC"/>
    <w:rsid w:val="00F16A26"/>
    <w:rsid w:val="00F17F07"/>
    <w:rsid w:val="00F21336"/>
    <w:rsid w:val="00F214CB"/>
    <w:rsid w:val="00F325EA"/>
    <w:rsid w:val="00F32B39"/>
    <w:rsid w:val="00F32E89"/>
    <w:rsid w:val="00F32F41"/>
    <w:rsid w:val="00F3336D"/>
    <w:rsid w:val="00F33478"/>
    <w:rsid w:val="00F3490A"/>
    <w:rsid w:val="00F35A8E"/>
    <w:rsid w:val="00F35F02"/>
    <w:rsid w:val="00F3638B"/>
    <w:rsid w:val="00F36ED6"/>
    <w:rsid w:val="00F36F91"/>
    <w:rsid w:val="00F4390F"/>
    <w:rsid w:val="00F444DF"/>
    <w:rsid w:val="00F46F07"/>
    <w:rsid w:val="00F52389"/>
    <w:rsid w:val="00F53235"/>
    <w:rsid w:val="00F5532C"/>
    <w:rsid w:val="00F55F8E"/>
    <w:rsid w:val="00F600E8"/>
    <w:rsid w:val="00F64801"/>
    <w:rsid w:val="00F66DD8"/>
    <w:rsid w:val="00F71E18"/>
    <w:rsid w:val="00F7411A"/>
    <w:rsid w:val="00F76897"/>
    <w:rsid w:val="00F76F98"/>
    <w:rsid w:val="00F86810"/>
    <w:rsid w:val="00F90093"/>
    <w:rsid w:val="00F921B2"/>
    <w:rsid w:val="00F94684"/>
    <w:rsid w:val="00F95C1F"/>
    <w:rsid w:val="00F96845"/>
    <w:rsid w:val="00F972DD"/>
    <w:rsid w:val="00F97CE9"/>
    <w:rsid w:val="00FA125A"/>
    <w:rsid w:val="00FA2106"/>
    <w:rsid w:val="00FA2D17"/>
    <w:rsid w:val="00FB6297"/>
    <w:rsid w:val="00FC30C4"/>
    <w:rsid w:val="00FD19D3"/>
    <w:rsid w:val="00FD208D"/>
    <w:rsid w:val="00FD6BF2"/>
    <w:rsid w:val="00FD6D1F"/>
    <w:rsid w:val="00FE060A"/>
    <w:rsid w:val="00FE192A"/>
    <w:rsid w:val="00FE269C"/>
    <w:rsid w:val="00FE7AE9"/>
    <w:rsid w:val="00FF447B"/>
    <w:rsid w:val="00FF641B"/>
    <w:rsid w:val="00FF6752"/>
    <w:rsid w:val="00FF7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624F"/>
  <w15:chartTrackingRefBased/>
  <w15:docId w15:val="{CF7B4915-4108-42ED-8D95-ACB27563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0767B6"/>
    <w:rPr>
      <w:rFonts w:ascii="Calibri" w:hAnsi="Calibri"/>
      <w:sz w:val="24"/>
    </w:rPr>
  </w:style>
  <w:style w:type="paragraph" w:styleId="Heading1">
    <w:name w:val="heading 1"/>
    <w:basedOn w:val="Normal"/>
    <w:next w:val="Normal"/>
    <w:link w:val="Heading1Char"/>
    <w:uiPriority w:val="9"/>
    <w:qFormat/>
    <w:rsid w:val="001E6611"/>
    <w:pPr>
      <w:keepNext/>
      <w:keepLines/>
      <w:spacing w:before="240" w:after="0"/>
      <w:outlineLvl w:val="0"/>
    </w:pPr>
    <w:rPr>
      <w:rFonts w:eastAsiaTheme="majorEastAsia" w:cstheme="majorBidi"/>
      <w:b/>
      <w:color w:val="44546A" w:themeColor="text2"/>
      <w:sz w:val="36"/>
      <w:szCs w:val="32"/>
    </w:rPr>
  </w:style>
  <w:style w:type="paragraph" w:styleId="Heading2">
    <w:name w:val="heading 2"/>
    <w:basedOn w:val="Normal"/>
    <w:next w:val="Normal"/>
    <w:link w:val="Heading2Char"/>
    <w:uiPriority w:val="9"/>
    <w:unhideWhenUsed/>
    <w:qFormat/>
    <w:rsid w:val="001E07C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E6611"/>
    <w:pPr>
      <w:keepNext/>
      <w:keepLines/>
      <w:spacing w:before="40" w:after="0"/>
      <w:ind w:left="720"/>
      <w:outlineLvl w:val="2"/>
    </w:pPr>
    <w:rPr>
      <w:rFonts w:eastAsiaTheme="majorEastAsia" w:cstheme="majorBidi"/>
      <w:b/>
      <w:color w:val="0070C0"/>
      <w:szCs w:val="24"/>
    </w:rPr>
  </w:style>
  <w:style w:type="paragraph" w:styleId="Heading5">
    <w:name w:val="heading 5"/>
    <w:basedOn w:val="Normal"/>
    <w:link w:val="Heading5Char"/>
    <w:uiPriority w:val="9"/>
    <w:qFormat/>
    <w:rsid w:val="00E426B4"/>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11"/>
    <w:rPr>
      <w:rFonts w:ascii="Calibri" w:eastAsiaTheme="majorEastAsia" w:hAnsi="Calibri" w:cstheme="majorBidi"/>
      <w:b/>
      <w:color w:val="44546A" w:themeColor="text2"/>
      <w:sz w:val="36"/>
      <w:szCs w:val="32"/>
    </w:rPr>
  </w:style>
  <w:style w:type="character" w:customStyle="1" w:styleId="Heading2Char">
    <w:name w:val="Heading 2 Char"/>
    <w:basedOn w:val="DefaultParagraphFont"/>
    <w:link w:val="Heading2"/>
    <w:uiPriority w:val="9"/>
    <w:rsid w:val="001E07CB"/>
    <w:rPr>
      <w:rFonts w:ascii="Calibri" w:eastAsiaTheme="majorEastAsia" w:hAnsi="Calibri" w:cstheme="majorBidi"/>
      <w:b/>
      <w:sz w:val="28"/>
      <w:szCs w:val="26"/>
    </w:rPr>
  </w:style>
  <w:style w:type="paragraph" w:customStyle="1" w:styleId="BulletL1">
    <w:name w:val="Bullet L1"/>
    <w:basedOn w:val="Normal"/>
    <w:qFormat/>
    <w:rsid w:val="001E6611"/>
    <w:pPr>
      <w:numPr>
        <w:numId w:val="8"/>
      </w:numPr>
      <w:spacing w:after="0" w:line="259" w:lineRule="auto"/>
    </w:pPr>
  </w:style>
  <w:style w:type="paragraph" w:customStyle="1" w:styleId="BulletL2">
    <w:name w:val="Bullet L2"/>
    <w:basedOn w:val="BulletL1"/>
    <w:qFormat/>
    <w:rsid w:val="001E6611"/>
    <w:pPr>
      <w:numPr>
        <w:ilvl w:val="1"/>
      </w:numPr>
    </w:pPr>
  </w:style>
  <w:style w:type="character" w:customStyle="1" w:styleId="Heading3Char">
    <w:name w:val="Heading 3 Char"/>
    <w:basedOn w:val="DefaultParagraphFont"/>
    <w:link w:val="Heading3"/>
    <w:uiPriority w:val="9"/>
    <w:rsid w:val="001E6611"/>
    <w:rPr>
      <w:rFonts w:ascii="Calibri" w:eastAsiaTheme="majorEastAsia" w:hAnsi="Calibri" w:cstheme="majorBidi"/>
      <w:b/>
      <w:color w:val="0070C0"/>
      <w:sz w:val="28"/>
      <w:szCs w:val="24"/>
    </w:rPr>
  </w:style>
  <w:style w:type="character" w:customStyle="1" w:styleId="Heading5Char">
    <w:name w:val="Heading 5 Char"/>
    <w:basedOn w:val="DefaultParagraphFont"/>
    <w:link w:val="Heading5"/>
    <w:uiPriority w:val="9"/>
    <w:rsid w:val="00E426B4"/>
    <w:rPr>
      <w:rFonts w:ascii="Times New Roman" w:eastAsia="Times New Roman" w:hAnsi="Times New Roman" w:cs="Times New Roman"/>
      <w:b/>
      <w:bCs/>
      <w:sz w:val="20"/>
      <w:szCs w:val="20"/>
      <w:lang w:eastAsia="en-CA"/>
    </w:rPr>
  </w:style>
  <w:style w:type="paragraph" w:customStyle="1" w:styleId="CharChar1">
    <w:name w:val="Char Char1"/>
    <w:basedOn w:val="Normal"/>
    <w:rsid w:val="001E6611"/>
    <w:pPr>
      <w:spacing w:after="160" w:line="240" w:lineRule="exact"/>
    </w:pPr>
    <w:rPr>
      <w:rFonts w:eastAsia="Times New Roman" w:cs="Times New Roman"/>
      <w:sz w:val="20"/>
      <w:szCs w:val="20"/>
    </w:rPr>
  </w:style>
  <w:style w:type="paragraph" w:customStyle="1" w:styleId="Default">
    <w:name w:val="Default"/>
    <w:rsid w:val="001E6611"/>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1E6611"/>
    <w:rPr>
      <w:color w:val="954F72" w:themeColor="followedHyperlink"/>
      <w:u w:val="single"/>
    </w:rPr>
  </w:style>
  <w:style w:type="paragraph" w:styleId="Footer">
    <w:name w:val="footer"/>
    <w:basedOn w:val="Normal"/>
    <w:link w:val="FooterChar"/>
    <w:uiPriority w:val="99"/>
    <w:unhideWhenUsed/>
    <w:rsid w:val="001E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11"/>
    <w:rPr>
      <w:rFonts w:ascii="Calibri" w:hAnsi="Calibri"/>
      <w:sz w:val="28"/>
    </w:rPr>
  </w:style>
  <w:style w:type="paragraph" w:styleId="Header">
    <w:name w:val="header"/>
    <w:basedOn w:val="Normal"/>
    <w:link w:val="HeaderChar"/>
    <w:uiPriority w:val="99"/>
    <w:unhideWhenUsed/>
    <w:rsid w:val="001E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11"/>
    <w:rPr>
      <w:rFonts w:ascii="Calibri" w:hAnsi="Calibri"/>
      <w:sz w:val="28"/>
    </w:rPr>
  </w:style>
  <w:style w:type="character" w:styleId="Hyperlink">
    <w:name w:val="Hyperlink"/>
    <w:basedOn w:val="DefaultParagraphFont"/>
    <w:uiPriority w:val="99"/>
    <w:unhideWhenUsed/>
    <w:rsid w:val="001E6611"/>
    <w:rPr>
      <w:color w:val="0563C1" w:themeColor="hyperlink"/>
      <w:u w:val="single"/>
    </w:rPr>
  </w:style>
  <w:style w:type="paragraph" w:styleId="ListParagraph">
    <w:name w:val="List Paragraph"/>
    <w:basedOn w:val="Normal"/>
    <w:uiPriority w:val="34"/>
    <w:qFormat/>
    <w:rsid w:val="001E07CB"/>
    <w:pPr>
      <w:numPr>
        <w:numId w:val="9"/>
      </w:numPr>
      <w:spacing w:after="240" w:line="240" w:lineRule="auto"/>
    </w:pPr>
    <w:rPr>
      <w:rFonts w:eastAsiaTheme="minorEastAsia" w:cs="Calibri"/>
      <w:szCs w:val="24"/>
      <w:lang w:val="en-US" w:eastAsia="es-ES"/>
    </w:rPr>
  </w:style>
  <w:style w:type="paragraph" w:styleId="NoSpacing">
    <w:name w:val="No Spacing"/>
    <w:aliases w:val="text boxes"/>
    <w:uiPriority w:val="1"/>
    <w:qFormat/>
    <w:rsid w:val="001E6611"/>
    <w:pPr>
      <w:spacing w:after="0" w:line="240" w:lineRule="auto"/>
    </w:pPr>
    <w:rPr>
      <w:rFonts w:ascii="Verdana" w:hAnsi="Verdana"/>
      <w:color w:val="FFFFFF" w:themeColor="background1"/>
      <w:sz w:val="24"/>
    </w:rPr>
  </w:style>
  <w:style w:type="table" w:styleId="TableGrid">
    <w:name w:val="Table Grid"/>
    <w:basedOn w:val="TableNormal"/>
    <w:rsid w:val="001E6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ing">
    <w:name w:val="Column Heading"/>
    <w:basedOn w:val="Normal"/>
    <w:qFormat/>
    <w:rsid w:val="0082355D"/>
    <w:pPr>
      <w:spacing w:after="0" w:line="240" w:lineRule="auto"/>
    </w:pPr>
    <w:rPr>
      <w:b/>
      <w:szCs w:val="24"/>
      <w:lang w:eastAsia="en-CA"/>
    </w:rPr>
  </w:style>
  <w:style w:type="paragraph" w:styleId="Title">
    <w:name w:val="Title"/>
    <w:basedOn w:val="Normal"/>
    <w:next w:val="Normal"/>
    <w:link w:val="TitleChar"/>
    <w:uiPriority w:val="10"/>
    <w:qFormat/>
    <w:rsid w:val="0088533E"/>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8533E"/>
    <w:rPr>
      <w:rFonts w:ascii="Calibri" w:eastAsiaTheme="majorEastAsia" w:hAnsi="Calibri" w:cstheme="majorBidi"/>
      <w:spacing w:val="-10"/>
      <w:kern w:val="28"/>
      <w:sz w:val="48"/>
      <w:szCs w:val="56"/>
    </w:rPr>
  </w:style>
  <w:style w:type="numbering" w:customStyle="1" w:styleId="Numberedlist">
    <w:name w:val="Numbered list"/>
    <w:basedOn w:val="NoList"/>
    <w:uiPriority w:val="99"/>
    <w:rsid w:val="00415ACE"/>
    <w:pPr>
      <w:numPr>
        <w:numId w:val="10"/>
      </w:numPr>
    </w:pPr>
  </w:style>
  <w:style w:type="paragraph" w:styleId="NormalWeb">
    <w:name w:val="Normal (Web)"/>
    <w:basedOn w:val="Normal"/>
    <w:uiPriority w:val="99"/>
    <w:semiHidden/>
    <w:unhideWhenUsed/>
    <w:rsid w:val="00135A9E"/>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habitat.org/wu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3691</Characters>
  <Application>Microsoft Macintosh Word</Application>
  <DocSecurity>0</DocSecurity>
  <Lines>160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Shipman</dc:creator>
  <cp:keywords/>
  <dc:description/>
  <cp:lastModifiedBy>LUIS ROBERTO ARTIEDA MONCADA</cp:lastModifiedBy>
  <cp:revision>2</cp:revision>
  <dcterms:created xsi:type="dcterms:W3CDTF">2017-12-19T20:57:00Z</dcterms:created>
  <dcterms:modified xsi:type="dcterms:W3CDTF">2017-12-19T20:57:00Z</dcterms:modified>
</cp:coreProperties>
</file>