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455A9" w14:textId="5258EFB4" w:rsidR="00FA17B5" w:rsidRDefault="00411AE2">
      <w:pPr>
        <w:rPr>
          <w:rFonts w:ascii="Arial" w:hAnsi="Arial" w:cs="Arial"/>
          <w:b/>
          <w:lang w:val="en-GB"/>
        </w:rPr>
      </w:pPr>
      <w:r>
        <w:rPr>
          <w:rFonts w:ascii="Arial" w:hAnsi="Arial" w:cs="Arial"/>
          <w:b/>
          <w:lang w:val="en-GB"/>
        </w:rPr>
        <w:t>Recommendations</w:t>
      </w:r>
      <w:r w:rsidRPr="00131F04">
        <w:rPr>
          <w:rFonts w:ascii="Arial" w:hAnsi="Arial" w:cs="Arial"/>
          <w:b/>
          <w:lang w:val="en-GB"/>
        </w:rPr>
        <w:t xml:space="preserve"> by </w:t>
      </w:r>
      <w:r>
        <w:rPr>
          <w:rFonts w:ascii="Arial" w:hAnsi="Arial" w:cs="Arial"/>
          <w:b/>
          <w:lang w:val="en-GB"/>
        </w:rPr>
        <w:t xml:space="preserve">UN human rights mechanisms concerning the rights of </w:t>
      </w:r>
      <w:r w:rsidR="00293438" w:rsidRPr="00293438">
        <w:rPr>
          <w:rFonts w:ascii="Arial" w:hAnsi="Arial" w:cs="Arial"/>
          <w:b/>
          <w:lang w:val="en-GB"/>
        </w:rPr>
        <w:t>persons with disabilities</w:t>
      </w:r>
      <w:r>
        <w:rPr>
          <w:rFonts w:ascii="Arial" w:hAnsi="Arial" w:cs="Arial"/>
          <w:b/>
          <w:lang w:val="en-GB"/>
        </w:rPr>
        <w:t xml:space="preserve"> with respect to </w:t>
      </w:r>
      <w:r w:rsidR="00FE2585">
        <w:rPr>
          <w:rFonts w:ascii="Arial" w:hAnsi="Arial" w:cs="Arial"/>
          <w:b/>
          <w:lang w:val="en-GB"/>
        </w:rPr>
        <w:t>Sierra Leone</w:t>
      </w:r>
    </w:p>
    <w:p w14:paraId="7487EF8A" w14:textId="77777777" w:rsidR="00293438" w:rsidRDefault="00293438">
      <w:pPr>
        <w:rPr>
          <w:rFonts w:ascii="Arial" w:hAnsi="Arial" w:cs="Arial"/>
          <w:b/>
          <w:lang w:val="en-GB"/>
        </w:rPr>
      </w:pPr>
    </w:p>
    <w:p w14:paraId="14247004" w14:textId="77777777" w:rsidR="00293438" w:rsidRDefault="00293438" w:rsidP="00293438">
      <w:pPr>
        <w:jc w:val="both"/>
        <w:rPr>
          <w:rFonts w:ascii="Arial" w:hAnsi="Arial" w:cs="Arial"/>
          <w:b/>
          <w:lang w:val="en-US"/>
        </w:rPr>
      </w:pPr>
      <w:r w:rsidRPr="00731B0D">
        <w:rPr>
          <w:rFonts w:ascii="Arial" w:hAnsi="Arial" w:cs="Arial"/>
          <w:b/>
          <w:lang w:val="en-US"/>
        </w:rPr>
        <w:t>Main issues raised by TBs:</w:t>
      </w:r>
    </w:p>
    <w:p w14:paraId="54E9F390" w14:textId="77777777" w:rsidR="00293438" w:rsidRDefault="00293438" w:rsidP="00293438">
      <w:pPr>
        <w:tabs>
          <w:tab w:val="left" w:pos="90"/>
          <w:tab w:val="left" w:pos="540"/>
        </w:tabs>
        <w:jc w:val="both"/>
        <w:rPr>
          <w:rFonts w:ascii="Arial" w:hAnsi="Arial" w:cs="Arial"/>
          <w:sz w:val="22"/>
          <w:szCs w:val="22"/>
          <w:lang w:val="en-US"/>
        </w:rPr>
      </w:pPr>
    </w:p>
    <w:p w14:paraId="6F2A1C04" w14:textId="77777777" w:rsidR="00D946DB" w:rsidRPr="00D946DB" w:rsidRDefault="00D946DB" w:rsidP="00D946DB">
      <w:pPr>
        <w:pStyle w:val="ListParagraph"/>
        <w:numPr>
          <w:ilvl w:val="0"/>
          <w:numId w:val="2"/>
        </w:numPr>
        <w:jc w:val="both"/>
        <w:rPr>
          <w:rFonts w:ascii="Arial" w:hAnsi="Arial" w:cs="Arial"/>
          <w:sz w:val="22"/>
          <w:szCs w:val="22"/>
          <w:lang w:val="en-GB"/>
        </w:rPr>
      </w:pPr>
      <w:r w:rsidRPr="00D946DB">
        <w:rPr>
          <w:rFonts w:ascii="Arial" w:hAnsi="Arial" w:cs="Arial"/>
          <w:sz w:val="22"/>
          <w:szCs w:val="22"/>
          <w:lang w:val="en-GB"/>
        </w:rPr>
        <w:t>Pending ratification of the Optional Protocol to the CRPD</w:t>
      </w:r>
    </w:p>
    <w:p w14:paraId="5738913E" w14:textId="77777777" w:rsidR="0048342D" w:rsidRPr="00D946DB" w:rsidRDefault="0048342D" w:rsidP="00D946DB">
      <w:pPr>
        <w:pStyle w:val="ListParagraph"/>
        <w:numPr>
          <w:ilvl w:val="0"/>
          <w:numId w:val="2"/>
        </w:numPr>
        <w:jc w:val="both"/>
        <w:rPr>
          <w:rFonts w:ascii="Arial" w:hAnsi="Arial" w:cs="Arial"/>
          <w:sz w:val="22"/>
          <w:szCs w:val="22"/>
          <w:lang w:val="en-GB"/>
        </w:rPr>
      </w:pPr>
      <w:r w:rsidRPr="00D946DB">
        <w:rPr>
          <w:rFonts w:ascii="Arial" w:hAnsi="Arial" w:cs="Arial"/>
          <w:sz w:val="22"/>
          <w:szCs w:val="22"/>
          <w:lang w:val="en-GB"/>
        </w:rPr>
        <w:t>Discrimination of women and children with disabilities</w:t>
      </w:r>
    </w:p>
    <w:p w14:paraId="3028D69C" w14:textId="77777777" w:rsidR="0048342D" w:rsidRPr="0048342D" w:rsidRDefault="0048342D" w:rsidP="0048342D">
      <w:pPr>
        <w:pStyle w:val="ListParagraph"/>
        <w:numPr>
          <w:ilvl w:val="0"/>
          <w:numId w:val="2"/>
        </w:numPr>
        <w:tabs>
          <w:tab w:val="left" w:pos="90"/>
        </w:tabs>
        <w:jc w:val="both"/>
        <w:rPr>
          <w:rFonts w:ascii="Arial" w:hAnsi="Arial" w:cs="Arial"/>
          <w:sz w:val="22"/>
          <w:szCs w:val="22"/>
          <w:lang w:val="en-GB"/>
        </w:rPr>
      </w:pPr>
      <w:r w:rsidRPr="0048342D">
        <w:rPr>
          <w:rFonts w:ascii="Arial" w:hAnsi="Arial" w:cs="Arial"/>
          <w:sz w:val="22"/>
          <w:szCs w:val="22"/>
          <w:lang w:val="en-GB"/>
        </w:rPr>
        <w:t>Awareness-raising campaigns to combat the stigmatization, prejudice and discrimination, notably of children with disabilities</w:t>
      </w:r>
    </w:p>
    <w:p w14:paraId="29BDF345" w14:textId="77777777" w:rsidR="0048342D" w:rsidRDefault="0048342D" w:rsidP="0048342D">
      <w:pPr>
        <w:pStyle w:val="Normal0"/>
        <w:numPr>
          <w:ilvl w:val="0"/>
          <w:numId w:val="2"/>
        </w:numPr>
        <w:outlineLvl w:val="0"/>
        <w:rPr>
          <w:rFonts w:hAnsi="Arial" w:cs="Arial"/>
          <w:lang w:val="en-GB"/>
        </w:rPr>
      </w:pPr>
      <w:r>
        <w:rPr>
          <w:rFonts w:hAnsi="Arial" w:cs="Arial"/>
          <w:lang w:val="en-GB"/>
        </w:rPr>
        <w:t>Need for t</w:t>
      </w:r>
      <w:r w:rsidRPr="004766CE">
        <w:rPr>
          <w:rFonts w:hAnsi="Arial" w:cs="Arial"/>
          <w:lang w:val="en-GB"/>
        </w:rPr>
        <w:t>raining for professional staff working with children with disabilities</w:t>
      </w:r>
    </w:p>
    <w:p w14:paraId="772A5450" w14:textId="77777777" w:rsidR="0048342D" w:rsidRPr="0048342D" w:rsidRDefault="0048342D" w:rsidP="0048342D">
      <w:pPr>
        <w:pStyle w:val="ListParagraph"/>
        <w:numPr>
          <w:ilvl w:val="0"/>
          <w:numId w:val="2"/>
        </w:numPr>
        <w:jc w:val="both"/>
        <w:rPr>
          <w:rFonts w:ascii="Arial" w:hAnsi="Arial" w:cs="Arial"/>
          <w:sz w:val="22"/>
          <w:szCs w:val="22"/>
          <w:lang w:val="en-GB"/>
        </w:rPr>
      </w:pPr>
      <w:r w:rsidRPr="0048342D">
        <w:rPr>
          <w:rFonts w:ascii="Arial" w:hAnsi="Arial" w:cs="Arial"/>
          <w:sz w:val="22"/>
          <w:szCs w:val="22"/>
          <w:lang w:val="en-GB"/>
        </w:rPr>
        <w:t>Inclusive education: lack of enrolment of children with disabilities in regular schools and of teacher training, and inaccessible facilities</w:t>
      </w:r>
    </w:p>
    <w:p w14:paraId="405665E1" w14:textId="77777777" w:rsidR="00293438" w:rsidRPr="0048342D" w:rsidRDefault="00293438" w:rsidP="0048342D">
      <w:pPr>
        <w:jc w:val="both"/>
        <w:rPr>
          <w:rFonts w:ascii="Arial" w:hAnsi="Arial" w:cs="Arial"/>
          <w:b/>
          <w:sz w:val="22"/>
          <w:szCs w:val="22"/>
          <w:lang w:val="en-GB"/>
        </w:rPr>
      </w:pPr>
    </w:p>
    <w:p w14:paraId="4D8F3A09" w14:textId="77777777" w:rsidR="00293438" w:rsidRDefault="00293438" w:rsidP="00293438">
      <w:pPr>
        <w:pBdr>
          <w:bottom w:val="single" w:sz="12" w:space="1" w:color="auto"/>
        </w:pBdr>
        <w:jc w:val="both"/>
        <w:rPr>
          <w:rFonts w:ascii="Arial" w:hAnsi="Arial" w:cs="Arial"/>
          <w:b/>
          <w:sz w:val="22"/>
          <w:szCs w:val="22"/>
          <w:lang w:val="en-GB"/>
        </w:rPr>
      </w:pPr>
    </w:p>
    <w:p w14:paraId="0AB2482F" w14:textId="77777777" w:rsidR="00293438" w:rsidRDefault="00293438" w:rsidP="00293438">
      <w:pPr>
        <w:jc w:val="both"/>
        <w:rPr>
          <w:rFonts w:ascii="Arial" w:hAnsi="Arial" w:cs="Arial"/>
          <w:b/>
          <w:sz w:val="22"/>
          <w:szCs w:val="22"/>
          <w:lang w:val="en-GB"/>
        </w:rPr>
      </w:pPr>
    </w:p>
    <w:p w14:paraId="60BB62D4" w14:textId="77777777" w:rsidR="00293438" w:rsidRDefault="00293438" w:rsidP="00FF29F0">
      <w:pPr>
        <w:spacing w:line="276" w:lineRule="auto"/>
        <w:jc w:val="both"/>
        <w:rPr>
          <w:rFonts w:ascii="Arial" w:hAnsi="Arial" w:cs="Arial"/>
          <w:sz w:val="22"/>
          <w:szCs w:val="22"/>
        </w:rPr>
      </w:pPr>
    </w:p>
    <w:p w14:paraId="3DAA58B2" w14:textId="77777777" w:rsidR="00FF29F0" w:rsidRDefault="00FF29F0" w:rsidP="00FF29F0">
      <w:pPr>
        <w:spacing w:line="276" w:lineRule="auto"/>
        <w:jc w:val="both"/>
        <w:rPr>
          <w:rFonts w:ascii="Arial" w:hAnsi="Arial" w:cs="Arial"/>
          <w:sz w:val="22"/>
          <w:szCs w:val="22"/>
        </w:rPr>
      </w:pPr>
      <w:r>
        <w:rPr>
          <w:rFonts w:ascii="Arial" w:hAnsi="Arial" w:cs="Arial"/>
          <w:sz w:val="22"/>
          <w:szCs w:val="22"/>
        </w:rPr>
        <w:t xml:space="preserve">Concluding observations of the CRC Committee, </w:t>
      </w:r>
      <w:r w:rsidRPr="00FF29F0">
        <w:rPr>
          <w:rStyle w:val="Hyperlink"/>
          <w:rFonts w:ascii="Arial" w:hAnsi="Arial" w:cs="Arial"/>
          <w:color w:val="auto"/>
          <w:sz w:val="22"/>
          <w:szCs w:val="22"/>
          <w:u w:val="none"/>
        </w:rPr>
        <w:t>201</w:t>
      </w:r>
      <w:r>
        <w:rPr>
          <w:rStyle w:val="Hyperlink"/>
          <w:rFonts w:ascii="Arial" w:hAnsi="Arial" w:cs="Arial"/>
          <w:color w:val="auto"/>
          <w:sz w:val="22"/>
          <w:szCs w:val="22"/>
          <w:u w:val="none"/>
        </w:rPr>
        <w:t>6</w:t>
      </w:r>
    </w:p>
    <w:p w14:paraId="4B1982A0" w14:textId="77777777" w:rsidR="00FF29F0" w:rsidRDefault="00FF29F0" w:rsidP="00FF29F0">
      <w:pPr>
        <w:spacing w:line="276" w:lineRule="auto"/>
        <w:jc w:val="both"/>
        <w:rPr>
          <w:rFonts w:ascii="Arial" w:hAnsi="Arial" w:cs="Arial"/>
          <w:sz w:val="22"/>
          <w:szCs w:val="22"/>
        </w:rPr>
      </w:pPr>
    </w:p>
    <w:p w14:paraId="2CB5056C" w14:textId="77777777" w:rsidR="00FF29F0" w:rsidRDefault="00FF29F0" w:rsidP="00FF29F0">
      <w:pPr>
        <w:spacing w:line="276" w:lineRule="auto"/>
        <w:jc w:val="both"/>
        <w:rPr>
          <w:rFonts w:ascii="Arial" w:hAnsi="Arial" w:cs="Arial"/>
          <w:sz w:val="22"/>
          <w:szCs w:val="22"/>
        </w:rPr>
      </w:pPr>
      <w:r w:rsidRPr="00FF29F0">
        <w:rPr>
          <w:rFonts w:ascii="Arial" w:hAnsi="Arial" w:cs="Arial"/>
          <w:sz w:val="22"/>
          <w:szCs w:val="22"/>
          <w:highlight w:val="yellow"/>
        </w:rPr>
        <w:t>TO BE PUBLISHED IN OCTOBER</w:t>
      </w:r>
      <w:r>
        <w:rPr>
          <w:rFonts w:ascii="Arial" w:hAnsi="Arial" w:cs="Arial"/>
          <w:sz w:val="22"/>
          <w:szCs w:val="22"/>
        </w:rPr>
        <w:t xml:space="preserve"> </w:t>
      </w:r>
    </w:p>
    <w:p w14:paraId="379DDD25" w14:textId="77777777" w:rsidR="00FF29F0" w:rsidRDefault="00FF29F0" w:rsidP="00FF29F0">
      <w:pPr>
        <w:spacing w:line="276" w:lineRule="auto"/>
        <w:jc w:val="both"/>
        <w:rPr>
          <w:rFonts w:ascii="Arial" w:hAnsi="Arial" w:cs="Arial"/>
          <w:sz w:val="22"/>
          <w:szCs w:val="22"/>
        </w:rPr>
      </w:pPr>
    </w:p>
    <w:p w14:paraId="3E39B746" w14:textId="77777777" w:rsidR="00FF29F0" w:rsidRDefault="00FF29F0" w:rsidP="00FF29F0">
      <w:pPr>
        <w:spacing w:line="276" w:lineRule="auto"/>
        <w:jc w:val="both"/>
        <w:rPr>
          <w:rFonts w:ascii="Arial" w:hAnsi="Arial" w:cs="Arial"/>
          <w:sz w:val="22"/>
          <w:szCs w:val="22"/>
        </w:rPr>
      </w:pPr>
    </w:p>
    <w:p w14:paraId="4738C24F" w14:textId="77777777" w:rsidR="00FF29F0" w:rsidRDefault="00FF29F0" w:rsidP="00FF29F0">
      <w:pPr>
        <w:spacing w:line="276" w:lineRule="auto"/>
        <w:jc w:val="both"/>
        <w:rPr>
          <w:rFonts w:ascii="Arial" w:hAnsi="Arial" w:cs="Arial"/>
          <w:sz w:val="22"/>
          <w:szCs w:val="22"/>
        </w:rPr>
      </w:pPr>
      <w:r>
        <w:rPr>
          <w:rFonts w:ascii="Arial" w:hAnsi="Arial" w:cs="Arial"/>
          <w:sz w:val="22"/>
          <w:szCs w:val="22"/>
        </w:rPr>
        <w:t xml:space="preserve">Concluding observations of the CAT Committee, </w:t>
      </w:r>
      <w:hyperlink r:id="rId8" w:history="1">
        <w:r w:rsidRPr="00B83328">
          <w:rPr>
            <w:rStyle w:val="Hyperlink"/>
            <w:rFonts w:ascii="Arial" w:hAnsi="Arial" w:cs="Arial"/>
            <w:sz w:val="22"/>
            <w:szCs w:val="22"/>
          </w:rPr>
          <w:t>CAT/C/SLE/CO/1</w:t>
        </w:r>
      </w:hyperlink>
      <w:r w:rsidRPr="00FF29F0">
        <w:rPr>
          <w:rStyle w:val="Hyperlink"/>
          <w:rFonts w:ascii="Arial" w:hAnsi="Arial" w:cs="Arial"/>
          <w:color w:val="auto"/>
          <w:sz w:val="22"/>
          <w:szCs w:val="22"/>
          <w:u w:val="none"/>
        </w:rPr>
        <w:t>, 2014</w:t>
      </w:r>
    </w:p>
    <w:p w14:paraId="67832E48" w14:textId="77777777" w:rsidR="00FF29F0" w:rsidRDefault="00FF29F0" w:rsidP="00FF29F0">
      <w:pPr>
        <w:spacing w:line="276" w:lineRule="auto"/>
        <w:jc w:val="both"/>
        <w:rPr>
          <w:rFonts w:ascii="Arial" w:hAnsi="Arial" w:cs="Arial"/>
          <w:sz w:val="22"/>
          <w:szCs w:val="22"/>
        </w:rPr>
      </w:pPr>
    </w:p>
    <w:p w14:paraId="2E937B57" w14:textId="77777777" w:rsidR="00FF29F0" w:rsidRPr="00B83328" w:rsidRDefault="00FF29F0" w:rsidP="00FF29F0">
      <w:pPr>
        <w:spacing w:line="276" w:lineRule="auto"/>
        <w:jc w:val="both"/>
        <w:rPr>
          <w:rFonts w:ascii="Arial" w:hAnsi="Arial" w:cs="Arial"/>
          <w:sz w:val="22"/>
          <w:szCs w:val="22"/>
        </w:rPr>
      </w:pPr>
      <w:r w:rsidRPr="00B83328">
        <w:rPr>
          <w:rFonts w:ascii="Arial" w:hAnsi="Arial" w:cs="Arial"/>
          <w:sz w:val="22"/>
          <w:szCs w:val="22"/>
        </w:rPr>
        <w:t>4.</w:t>
      </w:r>
      <w:r w:rsidRPr="00B83328">
        <w:rPr>
          <w:rFonts w:ascii="Arial" w:hAnsi="Arial" w:cs="Arial"/>
          <w:sz w:val="22"/>
          <w:szCs w:val="22"/>
        </w:rPr>
        <w:tab/>
        <w:t>The Committee welcomes the State party’s ratification of the following international instruments:</w:t>
      </w:r>
    </w:p>
    <w:p w14:paraId="6AEF83C2" w14:textId="7A3A7552" w:rsidR="00FF29F0" w:rsidRDefault="00FF29F0" w:rsidP="00FF29F0">
      <w:pPr>
        <w:spacing w:line="276" w:lineRule="auto"/>
        <w:jc w:val="both"/>
        <w:rPr>
          <w:rFonts w:ascii="Arial" w:hAnsi="Arial" w:cs="Arial"/>
          <w:sz w:val="22"/>
          <w:szCs w:val="22"/>
        </w:rPr>
      </w:pPr>
      <w:r w:rsidRPr="00B83328">
        <w:rPr>
          <w:rFonts w:ascii="Arial" w:hAnsi="Arial" w:cs="Arial"/>
          <w:sz w:val="22"/>
          <w:szCs w:val="22"/>
        </w:rPr>
        <w:tab/>
        <w:t>(b)</w:t>
      </w:r>
      <w:r w:rsidRPr="00B83328">
        <w:rPr>
          <w:rFonts w:ascii="Arial" w:hAnsi="Arial" w:cs="Arial"/>
          <w:sz w:val="22"/>
          <w:szCs w:val="22"/>
        </w:rPr>
        <w:tab/>
        <w:t xml:space="preserve">The Convention on the Rights of </w:t>
      </w:r>
      <w:r w:rsidR="00293438" w:rsidRPr="00293438">
        <w:rPr>
          <w:rFonts w:ascii="Arial" w:hAnsi="Arial" w:cs="Arial"/>
          <w:b/>
          <w:sz w:val="22"/>
          <w:szCs w:val="22"/>
        </w:rPr>
        <w:t>Persons with disabilities</w:t>
      </w:r>
      <w:r w:rsidRPr="00B83328">
        <w:rPr>
          <w:rFonts w:ascii="Arial" w:hAnsi="Arial" w:cs="Arial"/>
          <w:sz w:val="22"/>
          <w:szCs w:val="22"/>
        </w:rPr>
        <w:t>, on 4 October 2010.</w:t>
      </w:r>
    </w:p>
    <w:p w14:paraId="22F5F78C" w14:textId="77777777" w:rsidR="00293438" w:rsidRDefault="00293438" w:rsidP="00FF29F0">
      <w:pPr>
        <w:spacing w:line="276" w:lineRule="auto"/>
        <w:jc w:val="both"/>
        <w:rPr>
          <w:rFonts w:ascii="Arial" w:hAnsi="Arial" w:cs="Arial"/>
          <w:sz w:val="22"/>
          <w:szCs w:val="22"/>
        </w:rPr>
      </w:pPr>
    </w:p>
    <w:p w14:paraId="29C75329" w14:textId="77777777" w:rsidR="00FF29F0" w:rsidRDefault="00FF29F0" w:rsidP="00FF29F0">
      <w:pPr>
        <w:jc w:val="both"/>
        <w:rPr>
          <w:rFonts w:ascii="Arial" w:hAnsi="Arial" w:cs="Arial"/>
          <w:b/>
          <w:lang w:val="en-GB"/>
        </w:rPr>
      </w:pPr>
      <w:bookmarkStart w:id="0" w:name="_GoBack"/>
      <w:bookmarkEnd w:id="0"/>
    </w:p>
    <w:p w14:paraId="5ECE0836" w14:textId="77777777" w:rsidR="00FF29F0" w:rsidRDefault="00FF29F0" w:rsidP="00FF29F0">
      <w:pPr>
        <w:jc w:val="both"/>
        <w:rPr>
          <w:rFonts w:ascii="Arial" w:hAnsi="Arial" w:cs="Arial"/>
          <w:lang w:val="en-GB"/>
        </w:rPr>
      </w:pPr>
      <w:r w:rsidRPr="00FF29F0">
        <w:rPr>
          <w:rFonts w:ascii="Arial" w:hAnsi="Arial" w:cs="Arial"/>
          <w:lang w:val="en-GB"/>
        </w:rPr>
        <w:t xml:space="preserve">Concluding observations of the CEDAW Committee, </w:t>
      </w:r>
      <w:hyperlink r:id="rId9" w:history="1">
        <w:r w:rsidRPr="00FF29F0">
          <w:rPr>
            <w:rStyle w:val="Hyperlink"/>
            <w:rFonts w:ascii="Arial" w:hAnsi="Arial" w:cs="Arial"/>
            <w:lang w:val="en-GB"/>
          </w:rPr>
          <w:t>CEDAW/C/SLE/CO/6</w:t>
        </w:r>
      </w:hyperlink>
      <w:r w:rsidRPr="00FF29F0">
        <w:rPr>
          <w:rFonts w:ascii="Arial" w:hAnsi="Arial" w:cs="Arial"/>
          <w:lang w:val="en-GB"/>
        </w:rPr>
        <w:t>,</w:t>
      </w:r>
      <w:r>
        <w:rPr>
          <w:rFonts w:ascii="Arial" w:hAnsi="Arial" w:cs="Arial"/>
          <w:lang w:val="en-GB"/>
        </w:rPr>
        <w:t xml:space="preserve"> 2014</w:t>
      </w:r>
    </w:p>
    <w:p w14:paraId="211DE1ED" w14:textId="77777777" w:rsidR="00FF29F0" w:rsidRDefault="00FF29F0" w:rsidP="00FF29F0">
      <w:pPr>
        <w:jc w:val="both"/>
        <w:rPr>
          <w:rFonts w:ascii="Arial" w:hAnsi="Arial" w:cs="Arial"/>
          <w:lang w:val="en-GB"/>
        </w:rPr>
      </w:pPr>
    </w:p>
    <w:p w14:paraId="12710091" w14:textId="77777777" w:rsidR="00FF29F0" w:rsidRPr="005659A1" w:rsidRDefault="00FF29F0" w:rsidP="00FF29F0">
      <w:pPr>
        <w:jc w:val="both"/>
        <w:rPr>
          <w:rFonts w:ascii="Arial" w:hAnsi="Arial" w:cs="Arial"/>
          <w:lang w:val="en-GB"/>
        </w:rPr>
      </w:pPr>
      <w:r w:rsidRPr="005659A1">
        <w:rPr>
          <w:rFonts w:ascii="Arial" w:hAnsi="Arial" w:cs="Arial"/>
          <w:lang w:val="en-GB"/>
        </w:rPr>
        <w:t>Disadvantaged groups of women</w:t>
      </w:r>
    </w:p>
    <w:p w14:paraId="142F6863" w14:textId="35854F5F" w:rsidR="00FF29F0" w:rsidRPr="005659A1" w:rsidRDefault="00FF29F0" w:rsidP="00FF29F0">
      <w:pPr>
        <w:jc w:val="both"/>
        <w:rPr>
          <w:rFonts w:ascii="Arial" w:hAnsi="Arial" w:cs="Arial"/>
          <w:lang w:val="en-GB"/>
        </w:rPr>
      </w:pPr>
      <w:r w:rsidRPr="005659A1">
        <w:rPr>
          <w:rFonts w:ascii="Arial" w:hAnsi="Arial" w:cs="Arial"/>
          <w:lang w:val="en-GB"/>
        </w:rPr>
        <w:t xml:space="preserve">Elderly women and </w:t>
      </w:r>
      <w:r w:rsidR="00293438" w:rsidRPr="00293438">
        <w:rPr>
          <w:rFonts w:ascii="Arial" w:hAnsi="Arial" w:cs="Arial"/>
          <w:b/>
          <w:lang w:val="en-GB"/>
        </w:rPr>
        <w:t>women with disabilities</w:t>
      </w:r>
    </w:p>
    <w:p w14:paraId="79C449CB" w14:textId="5B33535E" w:rsidR="00FF29F0" w:rsidRPr="005659A1" w:rsidRDefault="00FF29F0" w:rsidP="00FF29F0">
      <w:pPr>
        <w:jc w:val="both"/>
        <w:rPr>
          <w:rFonts w:ascii="Arial" w:hAnsi="Arial" w:cs="Arial"/>
          <w:lang w:val="en-GB"/>
        </w:rPr>
      </w:pPr>
      <w:r w:rsidRPr="005659A1">
        <w:rPr>
          <w:rFonts w:ascii="Arial" w:hAnsi="Arial" w:cs="Arial"/>
          <w:lang w:val="en-GB"/>
        </w:rPr>
        <w:t>38.</w:t>
      </w:r>
      <w:r w:rsidRPr="005659A1">
        <w:rPr>
          <w:rFonts w:ascii="Arial" w:hAnsi="Arial" w:cs="Arial"/>
          <w:lang w:val="en-GB"/>
        </w:rPr>
        <w:tab/>
        <w:t xml:space="preserve">The Committee notes with concern that there is a lack of information on the situation of elderly women and </w:t>
      </w:r>
      <w:r w:rsidR="00293438" w:rsidRPr="00293438">
        <w:rPr>
          <w:rFonts w:ascii="Arial" w:hAnsi="Arial" w:cs="Arial"/>
          <w:b/>
          <w:lang w:val="en-GB"/>
        </w:rPr>
        <w:t>women with disabilities</w:t>
      </w:r>
      <w:r w:rsidRPr="005659A1">
        <w:rPr>
          <w:rFonts w:ascii="Arial" w:hAnsi="Arial" w:cs="Arial"/>
          <w:lang w:val="en-GB"/>
        </w:rPr>
        <w:t xml:space="preserve"> who suffer multiple discriminations and are less likely to access basic services including education, employment and health care.</w:t>
      </w:r>
    </w:p>
    <w:p w14:paraId="7A4FFAE9" w14:textId="5FF77A5B" w:rsidR="00FF29F0" w:rsidRPr="005659A1" w:rsidRDefault="00FF29F0" w:rsidP="00FF29F0">
      <w:pPr>
        <w:jc w:val="both"/>
        <w:rPr>
          <w:rFonts w:ascii="Arial" w:hAnsi="Arial" w:cs="Arial"/>
          <w:lang w:val="en-GB"/>
        </w:rPr>
      </w:pPr>
      <w:r w:rsidRPr="005659A1">
        <w:rPr>
          <w:rFonts w:ascii="Arial" w:hAnsi="Arial" w:cs="Arial"/>
          <w:lang w:val="en-GB"/>
        </w:rPr>
        <w:t>39.</w:t>
      </w:r>
      <w:r w:rsidRPr="005659A1">
        <w:rPr>
          <w:rFonts w:ascii="Arial" w:hAnsi="Arial" w:cs="Arial"/>
          <w:lang w:val="en-GB"/>
        </w:rPr>
        <w:tab/>
        <w:t xml:space="preserve">Adopt special policy measures and programmes to address the particular needs of elderly women, and girls and </w:t>
      </w:r>
      <w:r w:rsidR="00293438" w:rsidRPr="00293438">
        <w:rPr>
          <w:rFonts w:ascii="Arial" w:hAnsi="Arial" w:cs="Arial"/>
          <w:b/>
          <w:lang w:val="en-GB"/>
        </w:rPr>
        <w:t>women with disabilities</w:t>
      </w:r>
      <w:r w:rsidRPr="005659A1">
        <w:rPr>
          <w:rFonts w:ascii="Arial" w:hAnsi="Arial" w:cs="Arial"/>
          <w:lang w:val="en-GB"/>
        </w:rPr>
        <w:t>, ensuring their social protection and access to education, health care, rehabilitation and employment opportunities.</w:t>
      </w:r>
    </w:p>
    <w:p w14:paraId="6959BABF" w14:textId="77777777" w:rsidR="00FF29F0" w:rsidRDefault="00FF29F0"/>
    <w:p w14:paraId="325E2633" w14:textId="77777777" w:rsidR="00FF29F0" w:rsidRDefault="00FF29F0"/>
    <w:p w14:paraId="60EC532F" w14:textId="77777777" w:rsidR="00FF29F0" w:rsidRDefault="00FF29F0" w:rsidP="00FF29F0">
      <w:pPr>
        <w:spacing w:line="276" w:lineRule="auto"/>
        <w:jc w:val="both"/>
        <w:rPr>
          <w:rStyle w:val="Hyperlink"/>
          <w:rFonts w:ascii="Arial" w:hAnsi="Arial" w:cs="Arial"/>
          <w:color w:val="auto"/>
          <w:sz w:val="22"/>
          <w:szCs w:val="22"/>
          <w:u w:val="none"/>
        </w:rPr>
      </w:pPr>
      <w:r>
        <w:rPr>
          <w:rFonts w:ascii="Arial" w:hAnsi="Arial" w:cs="Arial"/>
          <w:sz w:val="22"/>
          <w:szCs w:val="22"/>
        </w:rPr>
        <w:t xml:space="preserve">Concluding observations of the CRC Committee, </w:t>
      </w:r>
      <w:hyperlink r:id="rId10" w:history="1">
        <w:r w:rsidRPr="00FF29F0">
          <w:rPr>
            <w:rStyle w:val="Hyperlink"/>
            <w:rFonts w:ascii="Arial" w:hAnsi="Arial" w:cs="Arial"/>
            <w:sz w:val="22"/>
            <w:szCs w:val="22"/>
          </w:rPr>
          <w:t>CRC/C/SLE/CO/2</w:t>
        </w:r>
      </w:hyperlink>
      <w:r>
        <w:rPr>
          <w:rFonts w:ascii="Arial" w:hAnsi="Arial" w:cs="Arial"/>
          <w:sz w:val="22"/>
          <w:szCs w:val="22"/>
        </w:rPr>
        <w:t xml:space="preserve">, </w:t>
      </w:r>
      <w:r w:rsidRPr="00FF29F0">
        <w:rPr>
          <w:rStyle w:val="Hyperlink"/>
          <w:rFonts w:ascii="Arial" w:hAnsi="Arial" w:cs="Arial"/>
          <w:color w:val="auto"/>
          <w:sz w:val="22"/>
          <w:szCs w:val="22"/>
          <w:u w:val="none"/>
        </w:rPr>
        <w:t>20</w:t>
      </w:r>
      <w:r>
        <w:rPr>
          <w:rStyle w:val="Hyperlink"/>
          <w:rFonts w:ascii="Arial" w:hAnsi="Arial" w:cs="Arial"/>
          <w:color w:val="auto"/>
          <w:sz w:val="22"/>
          <w:szCs w:val="22"/>
          <w:u w:val="none"/>
        </w:rPr>
        <w:t>08</w:t>
      </w:r>
    </w:p>
    <w:p w14:paraId="6540180D" w14:textId="77777777" w:rsidR="00FF29F0" w:rsidRDefault="00FF29F0" w:rsidP="00FF29F0">
      <w:pPr>
        <w:spacing w:line="276" w:lineRule="auto"/>
        <w:jc w:val="both"/>
        <w:rPr>
          <w:rStyle w:val="Hyperlink"/>
          <w:rFonts w:ascii="Arial" w:hAnsi="Arial" w:cs="Arial"/>
          <w:color w:val="auto"/>
          <w:sz w:val="22"/>
          <w:szCs w:val="22"/>
          <w:u w:val="none"/>
        </w:rPr>
      </w:pPr>
    </w:p>
    <w:p w14:paraId="5C0EABE3" w14:textId="4824499B" w:rsidR="00FF29F0" w:rsidRPr="00FF29F0" w:rsidRDefault="00FF1D86" w:rsidP="00FF29F0">
      <w:pPr>
        <w:spacing w:line="276" w:lineRule="auto"/>
        <w:jc w:val="both"/>
        <w:rPr>
          <w:rStyle w:val="Hyperlink"/>
          <w:rFonts w:ascii="Arial" w:hAnsi="Arial" w:cs="Arial"/>
          <w:color w:val="auto"/>
          <w:sz w:val="22"/>
          <w:szCs w:val="22"/>
          <w:u w:val="none"/>
        </w:rPr>
      </w:pPr>
      <w:r>
        <w:rPr>
          <w:rStyle w:val="Hyperlink"/>
          <w:rFonts w:ascii="Arial" w:hAnsi="Arial" w:cs="Arial"/>
          <w:color w:val="auto"/>
          <w:sz w:val="22"/>
          <w:szCs w:val="22"/>
          <w:u w:val="none"/>
        </w:rPr>
        <w:t>Data collection</w:t>
      </w:r>
    </w:p>
    <w:p w14:paraId="22717884" w14:textId="36434717" w:rsidR="00FF29F0" w:rsidRPr="00FF29F0" w:rsidRDefault="00FF29F0" w:rsidP="00FF29F0">
      <w:pPr>
        <w:spacing w:line="276" w:lineRule="auto"/>
        <w:jc w:val="both"/>
        <w:rPr>
          <w:rStyle w:val="Hyperlink"/>
          <w:rFonts w:ascii="Arial" w:hAnsi="Arial" w:cs="Arial"/>
          <w:color w:val="auto"/>
          <w:sz w:val="22"/>
          <w:szCs w:val="22"/>
          <w:u w:val="none"/>
        </w:rPr>
      </w:pPr>
      <w:r w:rsidRPr="00FF29F0">
        <w:rPr>
          <w:rStyle w:val="Hyperlink"/>
          <w:rFonts w:ascii="Arial" w:hAnsi="Arial" w:cs="Arial"/>
          <w:color w:val="auto"/>
          <w:sz w:val="22"/>
          <w:szCs w:val="22"/>
          <w:u w:val="none"/>
        </w:rPr>
        <w:lastRenderedPageBreak/>
        <w:t>19.</w:t>
      </w:r>
      <w:r w:rsidRPr="00FF29F0">
        <w:rPr>
          <w:rStyle w:val="Hyperlink"/>
          <w:rFonts w:ascii="Arial" w:hAnsi="Arial" w:cs="Arial"/>
          <w:color w:val="auto"/>
          <w:sz w:val="22"/>
          <w:szCs w:val="22"/>
          <w:u w:val="none"/>
        </w:rPr>
        <w:tab/>
        <w:t xml:space="preserve">The Committee expresses its concern at the inadequate data collection, including on different categories of vulnerable children. Furthermore, the Committee is concerned at the reported loss in 2005 of the database developed in cooperation with donors and that the data lost has </w:t>
      </w:r>
      <w:r w:rsidR="00FF1D86">
        <w:rPr>
          <w:rStyle w:val="Hyperlink"/>
          <w:rFonts w:ascii="Arial" w:hAnsi="Arial" w:cs="Arial"/>
          <w:color w:val="auto"/>
          <w:sz w:val="22"/>
          <w:szCs w:val="22"/>
          <w:u w:val="none"/>
        </w:rPr>
        <w:t>not, as of yet, been retrieved.</w:t>
      </w:r>
    </w:p>
    <w:p w14:paraId="76292B7A" w14:textId="058A3B90" w:rsidR="00FF29F0" w:rsidRDefault="00FF29F0" w:rsidP="00FF29F0">
      <w:pPr>
        <w:spacing w:line="276" w:lineRule="auto"/>
        <w:jc w:val="both"/>
        <w:rPr>
          <w:rStyle w:val="Hyperlink"/>
          <w:rFonts w:ascii="Arial" w:hAnsi="Arial" w:cs="Arial"/>
          <w:color w:val="auto"/>
          <w:sz w:val="22"/>
          <w:szCs w:val="22"/>
          <w:u w:val="none"/>
        </w:rPr>
      </w:pPr>
      <w:r w:rsidRPr="00FF29F0">
        <w:rPr>
          <w:rStyle w:val="Hyperlink"/>
          <w:rFonts w:ascii="Arial" w:hAnsi="Arial" w:cs="Arial"/>
          <w:color w:val="auto"/>
          <w:sz w:val="22"/>
          <w:szCs w:val="22"/>
          <w:u w:val="none"/>
        </w:rPr>
        <w:t>20.</w:t>
      </w:r>
      <w:r w:rsidRPr="00FF29F0">
        <w:rPr>
          <w:rStyle w:val="Hyperlink"/>
          <w:rFonts w:ascii="Arial" w:hAnsi="Arial" w:cs="Arial"/>
          <w:color w:val="auto"/>
          <w:sz w:val="22"/>
          <w:szCs w:val="22"/>
          <w:u w:val="none"/>
        </w:rPr>
        <w:tab/>
        <w:t xml:space="preserve">The Committee encourages the State party to continue to strengthen its data collection system as a basis for assessing progress achieved in the realization of child rights and to help design policies to implement the Convention. The State party should ensure that information collected contains up-to-date data, allowing for disaggregation and analysis, on a wide-range of vulnerable groups including former child combatants, children living in poverty, street children, </w:t>
      </w:r>
      <w:r w:rsidR="00293438" w:rsidRPr="00293438">
        <w:rPr>
          <w:rStyle w:val="Hyperlink"/>
          <w:rFonts w:ascii="Arial" w:hAnsi="Arial" w:cs="Arial"/>
          <w:b/>
          <w:color w:val="auto"/>
          <w:sz w:val="22"/>
          <w:szCs w:val="22"/>
          <w:u w:val="none"/>
        </w:rPr>
        <w:t>children with disabilities</w:t>
      </w:r>
      <w:r w:rsidRPr="00FF29F0">
        <w:rPr>
          <w:rStyle w:val="Hyperlink"/>
          <w:rFonts w:ascii="Arial" w:hAnsi="Arial" w:cs="Arial"/>
          <w:color w:val="auto"/>
          <w:sz w:val="22"/>
          <w:szCs w:val="22"/>
          <w:u w:val="none"/>
        </w:rPr>
        <w:t>, child labourers, etc. The Committee also recommends that the State party seek technical assistance from, inter alia, UNICEF.</w:t>
      </w:r>
    </w:p>
    <w:p w14:paraId="2475EB1F" w14:textId="77777777" w:rsidR="00FF29F0" w:rsidRDefault="00FF29F0" w:rsidP="00FF29F0">
      <w:pPr>
        <w:spacing w:line="276" w:lineRule="auto"/>
        <w:jc w:val="both"/>
        <w:rPr>
          <w:rStyle w:val="Hyperlink"/>
          <w:rFonts w:ascii="Arial" w:hAnsi="Arial" w:cs="Arial"/>
          <w:color w:val="auto"/>
          <w:sz w:val="22"/>
          <w:szCs w:val="22"/>
          <w:u w:val="none"/>
        </w:rPr>
      </w:pPr>
    </w:p>
    <w:p w14:paraId="0A85FDB6" w14:textId="788FF6F7" w:rsidR="00FF29F0" w:rsidRPr="00FF29F0" w:rsidRDefault="00A73946" w:rsidP="00FF29F0">
      <w:pPr>
        <w:spacing w:line="276" w:lineRule="auto"/>
        <w:jc w:val="both"/>
        <w:rPr>
          <w:rStyle w:val="Hyperlink"/>
          <w:rFonts w:ascii="Arial" w:hAnsi="Arial" w:cs="Arial"/>
          <w:color w:val="auto"/>
          <w:sz w:val="22"/>
          <w:szCs w:val="22"/>
          <w:u w:val="none"/>
        </w:rPr>
      </w:pPr>
      <w:r>
        <w:rPr>
          <w:rStyle w:val="Hyperlink"/>
          <w:rFonts w:ascii="Arial" w:hAnsi="Arial" w:cs="Arial"/>
          <w:color w:val="auto"/>
          <w:sz w:val="22"/>
          <w:szCs w:val="22"/>
          <w:u w:val="none"/>
        </w:rPr>
        <w:t>Non-discrimination</w:t>
      </w:r>
    </w:p>
    <w:p w14:paraId="5162E4D7" w14:textId="79DE4DF0" w:rsidR="00FF29F0" w:rsidRPr="00FF29F0" w:rsidRDefault="00FF29F0" w:rsidP="00FF29F0">
      <w:pPr>
        <w:spacing w:line="276" w:lineRule="auto"/>
        <w:jc w:val="both"/>
        <w:rPr>
          <w:rStyle w:val="Hyperlink"/>
          <w:rFonts w:ascii="Arial" w:hAnsi="Arial" w:cs="Arial"/>
          <w:color w:val="auto"/>
          <w:sz w:val="22"/>
          <w:szCs w:val="22"/>
          <w:u w:val="none"/>
        </w:rPr>
      </w:pPr>
      <w:r w:rsidRPr="00FF29F0">
        <w:rPr>
          <w:rStyle w:val="Hyperlink"/>
          <w:rFonts w:ascii="Arial" w:hAnsi="Arial" w:cs="Arial"/>
          <w:color w:val="auto"/>
          <w:sz w:val="22"/>
          <w:szCs w:val="22"/>
          <w:u w:val="none"/>
        </w:rPr>
        <w:t>25.</w:t>
      </w:r>
      <w:r w:rsidRPr="00FF29F0">
        <w:rPr>
          <w:rStyle w:val="Hyperlink"/>
          <w:rFonts w:ascii="Arial" w:hAnsi="Arial" w:cs="Arial"/>
          <w:color w:val="auto"/>
          <w:sz w:val="22"/>
          <w:szCs w:val="22"/>
          <w:u w:val="none"/>
        </w:rPr>
        <w:tab/>
        <w:t xml:space="preserve">The Committee notes with appreciation the section on the principle of non-discrimination, including against girls, contained in the Education Act (2004) and the ongoing and increasing efforts to educate the public on the need for non-discrimination, particularly against the girl child and </w:t>
      </w:r>
      <w:r w:rsidR="00293438" w:rsidRPr="00293438">
        <w:rPr>
          <w:rStyle w:val="Hyperlink"/>
          <w:rFonts w:ascii="Arial" w:hAnsi="Arial" w:cs="Arial"/>
          <w:b/>
          <w:color w:val="auto"/>
          <w:sz w:val="22"/>
          <w:szCs w:val="22"/>
          <w:u w:val="none"/>
        </w:rPr>
        <w:t>children with disabilities</w:t>
      </w:r>
      <w:r w:rsidRPr="00FF29F0">
        <w:rPr>
          <w:rStyle w:val="Hyperlink"/>
          <w:rFonts w:ascii="Arial" w:hAnsi="Arial" w:cs="Arial"/>
          <w:color w:val="auto"/>
          <w:sz w:val="22"/>
          <w:szCs w:val="22"/>
          <w:u w:val="none"/>
        </w:rPr>
        <w:t>. The Committee regrets nevertheless that the Constitution continues to allow discrimination against women and children, particularly in matters relating to marriage and inheritance, through restrictions and privileges availab</w:t>
      </w:r>
      <w:r>
        <w:rPr>
          <w:rStyle w:val="Hyperlink"/>
          <w:rFonts w:ascii="Arial" w:hAnsi="Arial" w:cs="Arial"/>
          <w:color w:val="auto"/>
          <w:sz w:val="22"/>
          <w:szCs w:val="22"/>
          <w:u w:val="none"/>
        </w:rPr>
        <w:t>le under customs and tradition.</w:t>
      </w:r>
    </w:p>
    <w:p w14:paraId="59F1EF02" w14:textId="77777777" w:rsidR="00FF29F0" w:rsidRPr="00FF29F0" w:rsidRDefault="00FF29F0" w:rsidP="00FF29F0">
      <w:pPr>
        <w:spacing w:line="276" w:lineRule="auto"/>
        <w:jc w:val="both"/>
        <w:rPr>
          <w:rStyle w:val="Hyperlink"/>
          <w:rFonts w:ascii="Arial" w:hAnsi="Arial" w:cs="Arial"/>
          <w:color w:val="auto"/>
          <w:sz w:val="22"/>
          <w:szCs w:val="22"/>
          <w:u w:val="none"/>
        </w:rPr>
      </w:pPr>
      <w:r w:rsidRPr="00FF29F0">
        <w:rPr>
          <w:rStyle w:val="Hyperlink"/>
          <w:rFonts w:ascii="Arial" w:hAnsi="Arial" w:cs="Arial"/>
          <w:color w:val="auto"/>
          <w:sz w:val="22"/>
          <w:szCs w:val="22"/>
          <w:u w:val="none"/>
        </w:rPr>
        <w:t>26.</w:t>
      </w:r>
      <w:r w:rsidRPr="00FF29F0">
        <w:rPr>
          <w:rStyle w:val="Hyperlink"/>
          <w:rFonts w:ascii="Arial" w:hAnsi="Arial" w:cs="Arial"/>
          <w:color w:val="auto"/>
          <w:sz w:val="22"/>
          <w:szCs w:val="22"/>
          <w:u w:val="none"/>
        </w:rPr>
        <w:tab/>
        <w:t xml:space="preserve">The Committee urges the State party to continue and strengthen its efforts to remove all discriminatory laws from its statute books. In particular, the Committee urges the State party to review the Constitution with a view to ensuring that its provisions on non-discrimination are in full compliance with article 2 of the Convention. The Committee also encourages the State party to adopt a comprehensive strategy, including awareness -raising campaigns, to eliminate discrimination on any grounds and against all vulnerable groups. </w:t>
      </w:r>
    </w:p>
    <w:p w14:paraId="316B16F0" w14:textId="77777777" w:rsidR="00FF29F0" w:rsidRPr="00FF29F0" w:rsidRDefault="00FF29F0" w:rsidP="00FF29F0">
      <w:pPr>
        <w:spacing w:line="276" w:lineRule="auto"/>
        <w:jc w:val="both"/>
        <w:rPr>
          <w:rStyle w:val="Hyperlink"/>
          <w:rFonts w:ascii="Arial" w:hAnsi="Arial" w:cs="Arial"/>
          <w:color w:val="auto"/>
          <w:sz w:val="22"/>
          <w:szCs w:val="22"/>
          <w:u w:val="none"/>
        </w:rPr>
      </w:pPr>
    </w:p>
    <w:p w14:paraId="0113B1DE" w14:textId="0268D8B4" w:rsidR="00FF29F0" w:rsidRPr="00FF29F0" w:rsidRDefault="00293438" w:rsidP="00FF29F0">
      <w:pPr>
        <w:spacing w:line="276" w:lineRule="auto"/>
        <w:jc w:val="both"/>
        <w:rPr>
          <w:rStyle w:val="Hyperlink"/>
          <w:rFonts w:ascii="Arial" w:hAnsi="Arial" w:cs="Arial"/>
          <w:color w:val="auto"/>
          <w:sz w:val="22"/>
          <w:szCs w:val="22"/>
          <w:u w:val="none"/>
        </w:rPr>
      </w:pPr>
      <w:r w:rsidRPr="00293438">
        <w:rPr>
          <w:rStyle w:val="Hyperlink"/>
          <w:rFonts w:ascii="Arial" w:hAnsi="Arial" w:cs="Arial"/>
          <w:b/>
          <w:color w:val="auto"/>
          <w:sz w:val="22"/>
          <w:szCs w:val="22"/>
          <w:u w:val="none"/>
        </w:rPr>
        <w:t>Children with disabilities</w:t>
      </w:r>
    </w:p>
    <w:p w14:paraId="6B9B32FD" w14:textId="1A622B6C" w:rsidR="00FF29F0" w:rsidRPr="00FF29F0" w:rsidRDefault="00FF29F0" w:rsidP="00FF29F0">
      <w:pPr>
        <w:spacing w:line="276" w:lineRule="auto"/>
        <w:jc w:val="both"/>
        <w:rPr>
          <w:rStyle w:val="Hyperlink"/>
          <w:rFonts w:ascii="Arial" w:hAnsi="Arial" w:cs="Arial"/>
          <w:color w:val="auto"/>
          <w:sz w:val="22"/>
          <w:szCs w:val="22"/>
          <w:u w:val="none"/>
        </w:rPr>
      </w:pPr>
      <w:r w:rsidRPr="00FF29F0">
        <w:rPr>
          <w:rStyle w:val="Hyperlink"/>
          <w:rFonts w:ascii="Arial" w:hAnsi="Arial" w:cs="Arial"/>
          <w:color w:val="auto"/>
          <w:sz w:val="22"/>
          <w:szCs w:val="22"/>
          <w:u w:val="none"/>
        </w:rPr>
        <w:t>49.</w:t>
      </w:r>
      <w:r w:rsidRPr="00FF29F0">
        <w:rPr>
          <w:rStyle w:val="Hyperlink"/>
          <w:rFonts w:ascii="Arial" w:hAnsi="Arial" w:cs="Arial"/>
          <w:color w:val="auto"/>
          <w:sz w:val="22"/>
          <w:szCs w:val="22"/>
          <w:u w:val="none"/>
        </w:rPr>
        <w:tab/>
        <w:t xml:space="preserve">The Committee notes that the State party works with NGOs, Child Protection Agencies and other humanitarian agencies to provide for the welfare of disabled persons, including children. It also notes that there are a number of facilities in place to care for the needs and well-being of </w:t>
      </w:r>
      <w:r w:rsidR="00293438" w:rsidRPr="00293438">
        <w:rPr>
          <w:rStyle w:val="Hyperlink"/>
          <w:rFonts w:ascii="Arial" w:hAnsi="Arial" w:cs="Arial"/>
          <w:b/>
          <w:color w:val="auto"/>
          <w:sz w:val="22"/>
          <w:szCs w:val="22"/>
          <w:u w:val="none"/>
        </w:rPr>
        <w:t>children with disabilities</w:t>
      </w:r>
      <w:r w:rsidRPr="00FF29F0">
        <w:rPr>
          <w:rStyle w:val="Hyperlink"/>
          <w:rFonts w:ascii="Arial" w:hAnsi="Arial" w:cs="Arial"/>
          <w:color w:val="auto"/>
          <w:sz w:val="22"/>
          <w:szCs w:val="22"/>
          <w:u w:val="none"/>
        </w:rPr>
        <w:t xml:space="preserve"> and in which enrolment has increased. While the Committee notes with interest that a National Policy for the Protection of </w:t>
      </w:r>
      <w:r w:rsidR="00293438" w:rsidRPr="00293438">
        <w:rPr>
          <w:rStyle w:val="Hyperlink"/>
          <w:rFonts w:ascii="Arial" w:hAnsi="Arial" w:cs="Arial"/>
          <w:b/>
          <w:color w:val="auto"/>
          <w:sz w:val="22"/>
          <w:szCs w:val="22"/>
          <w:u w:val="none"/>
        </w:rPr>
        <w:t>Persons with disabilities</w:t>
      </w:r>
      <w:r w:rsidRPr="00FF29F0">
        <w:rPr>
          <w:rStyle w:val="Hyperlink"/>
          <w:rFonts w:ascii="Arial" w:hAnsi="Arial" w:cs="Arial"/>
          <w:color w:val="auto"/>
          <w:sz w:val="22"/>
          <w:szCs w:val="22"/>
          <w:u w:val="none"/>
        </w:rPr>
        <w:t xml:space="preserve"> is being developed by the State party, it remains concerned at the lack of appropriate legislation to cover the needs and protection of </w:t>
      </w:r>
      <w:r w:rsidR="00293438" w:rsidRPr="00293438">
        <w:rPr>
          <w:rStyle w:val="Hyperlink"/>
          <w:rFonts w:ascii="Arial" w:hAnsi="Arial" w:cs="Arial"/>
          <w:b/>
          <w:color w:val="auto"/>
          <w:sz w:val="22"/>
          <w:szCs w:val="22"/>
          <w:u w:val="none"/>
        </w:rPr>
        <w:t>persons with disabilities</w:t>
      </w:r>
      <w:r w:rsidRPr="00FF29F0">
        <w:rPr>
          <w:rStyle w:val="Hyperlink"/>
          <w:rFonts w:ascii="Arial" w:hAnsi="Arial" w:cs="Arial"/>
          <w:color w:val="auto"/>
          <w:sz w:val="22"/>
          <w:szCs w:val="22"/>
          <w:u w:val="none"/>
        </w:rPr>
        <w:t xml:space="preserve">. Further, the Committee regrets that no information is provided regarding any efforts to include </w:t>
      </w:r>
      <w:r w:rsidR="00293438" w:rsidRPr="00293438">
        <w:rPr>
          <w:rStyle w:val="Hyperlink"/>
          <w:rFonts w:ascii="Arial" w:hAnsi="Arial" w:cs="Arial"/>
          <w:b/>
          <w:color w:val="auto"/>
          <w:sz w:val="22"/>
          <w:szCs w:val="22"/>
          <w:u w:val="none"/>
        </w:rPr>
        <w:t>children with disabilities</w:t>
      </w:r>
      <w:r w:rsidRPr="00FF29F0">
        <w:rPr>
          <w:rStyle w:val="Hyperlink"/>
          <w:rFonts w:ascii="Arial" w:hAnsi="Arial" w:cs="Arial"/>
          <w:color w:val="auto"/>
          <w:sz w:val="22"/>
          <w:szCs w:val="22"/>
          <w:u w:val="none"/>
        </w:rPr>
        <w:t xml:space="preserve"> in society. Finally, the Committee expresses its concern over reports that </w:t>
      </w:r>
      <w:r w:rsidR="00293438" w:rsidRPr="00293438">
        <w:rPr>
          <w:rStyle w:val="Hyperlink"/>
          <w:rFonts w:ascii="Arial" w:hAnsi="Arial" w:cs="Arial"/>
          <w:b/>
          <w:color w:val="auto"/>
          <w:sz w:val="22"/>
          <w:szCs w:val="22"/>
          <w:u w:val="none"/>
        </w:rPr>
        <w:t>children with disabilities</w:t>
      </w:r>
      <w:r w:rsidRPr="00FF29F0">
        <w:rPr>
          <w:rStyle w:val="Hyperlink"/>
          <w:rFonts w:ascii="Arial" w:hAnsi="Arial" w:cs="Arial"/>
          <w:color w:val="auto"/>
          <w:sz w:val="22"/>
          <w:szCs w:val="22"/>
          <w:u w:val="none"/>
        </w:rPr>
        <w:t xml:space="preserve"> are excluded from the regular education system due to parents who do not want to send their children to school, the lack of teachers trained to teach </w:t>
      </w:r>
      <w:r w:rsidR="00293438" w:rsidRPr="00293438">
        <w:rPr>
          <w:rStyle w:val="Hyperlink"/>
          <w:rFonts w:ascii="Arial" w:hAnsi="Arial" w:cs="Arial"/>
          <w:b/>
          <w:color w:val="auto"/>
          <w:sz w:val="22"/>
          <w:szCs w:val="22"/>
          <w:u w:val="none"/>
        </w:rPr>
        <w:t>children with disabilities</w:t>
      </w:r>
      <w:r w:rsidRPr="00FF29F0">
        <w:rPr>
          <w:rStyle w:val="Hyperlink"/>
          <w:rFonts w:ascii="Arial" w:hAnsi="Arial" w:cs="Arial"/>
          <w:color w:val="auto"/>
          <w:sz w:val="22"/>
          <w:szCs w:val="22"/>
          <w:u w:val="none"/>
        </w:rPr>
        <w:t xml:space="preserve"> and the inaccessibility of the infrastructure to </w:t>
      </w:r>
      <w:r w:rsidR="00293438" w:rsidRPr="00293438">
        <w:rPr>
          <w:rStyle w:val="Hyperlink"/>
          <w:rFonts w:ascii="Arial" w:hAnsi="Arial" w:cs="Arial"/>
          <w:b/>
          <w:color w:val="auto"/>
          <w:sz w:val="22"/>
          <w:szCs w:val="22"/>
          <w:u w:val="none"/>
        </w:rPr>
        <w:t>children with disabilities</w:t>
      </w:r>
    </w:p>
    <w:p w14:paraId="3C000D98" w14:textId="77777777" w:rsidR="00FF29F0" w:rsidRPr="00FF29F0" w:rsidRDefault="00FF29F0" w:rsidP="00FF29F0">
      <w:pPr>
        <w:spacing w:line="276" w:lineRule="auto"/>
        <w:jc w:val="both"/>
        <w:rPr>
          <w:rStyle w:val="Hyperlink"/>
          <w:rFonts w:ascii="Arial" w:hAnsi="Arial" w:cs="Arial"/>
          <w:color w:val="auto"/>
          <w:sz w:val="22"/>
          <w:szCs w:val="22"/>
          <w:u w:val="none"/>
        </w:rPr>
      </w:pPr>
    </w:p>
    <w:p w14:paraId="1B2D703E" w14:textId="059482D1" w:rsidR="00FF29F0" w:rsidRPr="00FF29F0" w:rsidRDefault="00FF29F0" w:rsidP="00FF29F0">
      <w:pPr>
        <w:spacing w:line="276" w:lineRule="auto"/>
        <w:jc w:val="both"/>
        <w:rPr>
          <w:rStyle w:val="Hyperlink"/>
          <w:rFonts w:ascii="Arial" w:hAnsi="Arial" w:cs="Arial"/>
          <w:color w:val="auto"/>
          <w:sz w:val="22"/>
          <w:szCs w:val="22"/>
          <w:u w:val="none"/>
        </w:rPr>
      </w:pPr>
      <w:r w:rsidRPr="00FF29F0">
        <w:rPr>
          <w:rStyle w:val="Hyperlink"/>
          <w:rFonts w:ascii="Arial" w:hAnsi="Arial" w:cs="Arial"/>
          <w:color w:val="auto"/>
          <w:sz w:val="22"/>
          <w:szCs w:val="22"/>
          <w:u w:val="none"/>
        </w:rPr>
        <w:t>50.</w:t>
      </w:r>
      <w:r w:rsidRPr="00FF29F0">
        <w:rPr>
          <w:rStyle w:val="Hyperlink"/>
          <w:rFonts w:ascii="Arial" w:hAnsi="Arial" w:cs="Arial"/>
          <w:color w:val="auto"/>
          <w:sz w:val="22"/>
          <w:szCs w:val="22"/>
          <w:u w:val="none"/>
        </w:rPr>
        <w:tab/>
        <w:t xml:space="preserve">In light of the United Nations Standard Rules on the Equalization of Opportunities for </w:t>
      </w:r>
      <w:r w:rsidR="00293438" w:rsidRPr="00293438">
        <w:rPr>
          <w:rStyle w:val="Hyperlink"/>
          <w:rFonts w:ascii="Arial" w:hAnsi="Arial" w:cs="Arial"/>
          <w:b/>
          <w:color w:val="auto"/>
          <w:sz w:val="22"/>
          <w:szCs w:val="22"/>
          <w:u w:val="none"/>
        </w:rPr>
        <w:t>Persons with disabilities</w:t>
      </w:r>
      <w:r w:rsidRPr="00FF29F0">
        <w:rPr>
          <w:rStyle w:val="Hyperlink"/>
          <w:rFonts w:ascii="Arial" w:hAnsi="Arial" w:cs="Arial"/>
          <w:color w:val="auto"/>
          <w:sz w:val="22"/>
          <w:szCs w:val="22"/>
          <w:u w:val="none"/>
        </w:rPr>
        <w:t xml:space="preserve"> (General Assembly resolution 48/96) and the Committee’s general comment No. 9 (2006) on the rights of </w:t>
      </w:r>
      <w:r w:rsidR="00293438" w:rsidRPr="00293438">
        <w:rPr>
          <w:rStyle w:val="Hyperlink"/>
          <w:rFonts w:ascii="Arial" w:hAnsi="Arial" w:cs="Arial"/>
          <w:b/>
          <w:color w:val="auto"/>
          <w:sz w:val="22"/>
          <w:szCs w:val="22"/>
          <w:u w:val="none"/>
        </w:rPr>
        <w:t>children with disabilities</w:t>
      </w:r>
      <w:r w:rsidRPr="00FF29F0">
        <w:rPr>
          <w:rStyle w:val="Hyperlink"/>
          <w:rFonts w:ascii="Arial" w:hAnsi="Arial" w:cs="Arial"/>
          <w:color w:val="auto"/>
          <w:sz w:val="22"/>
          <w:szCs w:val="22"/>
          <w:u w:val="none"/>
        </w:rPr>
        <w:t xml:space="preserve">, the Committee recommends that the State party: </w:t>
      </w:r>
    </w:p>
    <w:p w14:paraId="3937B9B0" w14:textId="7A76C55E" w:rsidR="00FF29F0" w:rsidRPr="00FF29F0" w:rsidRDefault="00FF29F0" w:rsidP="00FF29F0">
      <w:pPr>
        <w:spacing w:line="276" w:lineRule="auto"/>
        <w:jc w:val="both"/>
        <w:rPr>
          <w:rStyle w:val="Hyperlink"/>
          <w:rFonts w:ascii="Arial" w:hAnsi="Arial" w:cs="Arial"/>
          <w:color w:val="auto"/>
          <w:sz w:val="22"/>
          <w:szCs w:val="22"/>
          <w:u w:val="none"/>
        </w:rPr>
      </w:pPr>
      <w:r w:rsidRPr="00FF29F0">
        <w:rPr>
          <w:rStyle w:val="Hyperlink"/>
          <w:rFonts w:ascii="Arial" w:hAnsi="Arial" w:cs="Arial"/>
          <w:color w:val="auto"/>
          <w:sz w:val="22"/>
          <w:szCs w:val="22"/>
          <w:u w:val="none"/>
        </w:rPr>
        <w:t>(a)</w:t>
      </w:r>
      <w:r w:rsidRPr="00FF29F0">
        <w:rPr>
          <w:rStyle w:val="Hyperlink"/>
          <w:rFonts w:ascii="Arial" w:hAnsi="Arial" w:cs="Arial"/>
          <w:color w:val="auto"/>
          <w:sz w:val="22"/>
          <w:szCs w:val="22"/>
          <w:u w:val="none"/>
        </w:rPr>
        <w:tab/>
        <w:t xml:space="preserve">Take all necessary measures to ensure the effective implementation of existing legislation, and take all necessary measures to expedite the completion and adoption of the National Policy for the Protection of </w:t>
      </w:r>
      <w:r w:rsidR="00293438" w:rsidRPr="00293438">
        <w:rPr>
          <w:rStyle w:val="Hyperlink"/>
          <w:rFonts w:ascii="Arial" w:hAnsi="Arial" w:cs="Arial"/>
          <w:b/>
          <w:color w:val="auto"/>
          <w:sz w:val="22"/>
          <w:szCs w:val="22"/>
          <w:u w:val="none"/>
        </w:rPr>
        <w:t>Persons with disabilities</w:t>
      </w:r>
      <w:r w:rsidRPr="00FF29F0">
        <w:rPr>
          <w:rStyle w:val="Hyperlink"/>
          <w:rFonts w:ascii="Arial" w:hAnsi="Arial" w:cs="Arial"/>
          <w:color w:val="auto"/>
          <w:sz w:val="22"/>
          <w:szCs w:val="22"/>
          <w:u w:val="none"/>
        </w:rPr>
        <w:t>;</w:t>
      </w:r>
    </w:p>
    <w:p w14:paraId="29DB7380" w14:textId="06BF8058" w:rsidR="00FF29F0" w:rsidRPr="00FF29F0" w:rsidRDefault="00FF29F0" w:rsidP="00FF29F0">
      <w:pPr>
        <w:spacing w:line="276" w:lineRule="auto"/>
        <w:jc w:val="both"/>
        <w:rPr>
          <w:rStyle w:val="Hyperlink"/>
          <w:rFonts w:ascii="Arial" w:hAnsi="Arial" w:cs="Arial"/>
          <w:color w:val="auto"/>
          <w:sz w:val="22"/>
          <w:szCs w:val="22"/>
          <w:u w:val="none"/>
        </w:rPr>
      </w:pPr>
      <w:r w:rsidRPr="00FF29F0">
        <w:rPr>
          <w:rStyle w:val="Hyperlink"/>
          <w:rFonts w:ascii="Arial" w:hAnsi="Arial" w:cs="Arial"/>
          <w:color w:val="auto"/>
          <w:sz w:val="22"/>
          <w:szCs w:val="22"/>
          <w:u w:val="none"/>
        </w:rPr>
        <w:t>(b)</w:t>
      </w:r>
      <w:r w:rsidRPr="00FF29F0">
        <w:rPr>
          <w:rStyle w:val="Hyperlink"/>
          <w:rFonts w:ascii="Arial" w:hAnsi="Arial" w:cs="Arial"/>
          <w:color w:val="auto"/>
          <w:sz w:val="22"/>
          <w:szCs w:val="22"/>
          <w:u w:val="none"/>
        </w:rPr>
        <w:tab/>
        <w:t xml:space="preserve">Make every effort to provide programmes and services for all </w:t>
      </w:r>
      <w:r w:rsidR="00293438" w:rsidRPr="00293438">
        <w:rPr>
          <w:rStyle w:val="Hyperlink"/>
          <w:rFonts w:ascii="Arial" w:hAnsi="Arial" w:cs="Arial"/>
          <w:b/>
          <w:color w:val="auto"/>
          <w:sz w:val="22"/>
          <w:szCs w:val="22"/>
          <w:u w:val="none"/>
        </w:rPr>
        <w:t>children with disabilities</w:t>
      </w:r>
      <w:r w:rsidRPr="00FF29F0">
        <w:rPr>
          <w:rStyle w:val="Hyperlink"/>
          <w:rFonts w:ascii="Arial" w:hAnsi="Arial" w:cs="Arial"/>
          <w:color w:val="auto"/>
          <w:sz w:val="22"/>
          <w:szCs w:val="22"/>
          <w:u w:val="none"/>
        </w:rPr>
        <w:t xml:space="preserve"> and ensure such services receive adequate human and financial resources;</w:t>
      </w:r>
    </w:p>
    <w:p w14:paraId="62EAB1D1" w14:textId="7858067D" w:rsidR="00FF29F0" w:rsidRPr="00FF29F0" w:rsidRDefault="00FF29F0" w:rsidP="00FF29F0">
      <w:pPr>
        <w:spacing w:line="276" w:lineRule="auto"/>
        <w:jc w:val="both"/>
        <w:rPr>
          <w:rStyle w:val="Hyperlink"/>
          <w:rFonts w:ascii="Arial" w:hAnsi="Arial" w:cs="Arial"/>
          <w:color w:val="auto"/>
          <w:sz w:val="22"/>
          <w:szCs w:val="22"/>
          <w:u w:val="none"/>
        </w:rPr>
      </w:pPr>
      <w:r w:rsidRPr="00FF29F0">
        <w:rPr>
          <w:rStyle w:val="Hyperlink"/>
          <w:rFonts w:ascii="Arial" w:hAnsi="Arial" w:cs="Arial"/>
          <w:color w:val="auto"/>
          <w:sz w:val="22"/>
          <w:szCs w:val="22"/>
          <w:u w:val="none"/>
        </w:rPr>
        <w:t>(c)</w:t>
      </w:r>
      <w:r w:rsidRPr="00FF29F0">
        <w:rPr>
          <w:rStyle w:val="Hyperlink"/>
          <w:rFonts w:ascii="Arial" w:hAnsi="Arial" w:cs="Arial"/>
          <w:color w:val="auto"/>
          <w:sz w:val="22"/>
          <w:szCs w:val="22"/>
          <w:u w:val="none"/>
        </w:rPr>
        <w:tab/>
        <w:t xml:space="preserve">Carry out awareness campaigns to sensitise parents as well as the public about the rights and special needs of </w:t>
      </w:r>
      <w:r w:rsidR="00293438" w:rsidRPr="00293438">
        <w:rPr>
          <w:rStyle w:val="Hyperlink"/>
          <w:rFonts w:ascii="Arial" w:hAnsi="Arial" w:cs="Arial"/>
          <w:b/>
          <w:color w:val="auto"/>
          <w:sz w:val="22"/>
          <w:szCs w:val="22"/>
          <w:u w:val="none"/>
        </w:rPr>
        <w:t>children with disabilities</w:t>
      </w:r>
      <w:r w:rsidRPr="00FF29F0">
        <w:rPr>
          <w:rStyle w:val="Hyperlink"/>
          <w:rFonts w:ascii="Arial" w:hAnsi="Arial" w:cs="Arial"/>
          <w:color w:val="auto"/>
          <w:sz w:val="22"/>
          <w:szCs w:val="22"/>
          <w:u w:val="none"/>
        </w:rPr>
        <w:t xml:space="preserve"> and encourage their inclusion in society;</w:t>
      </w:r>
    </w:p>
    <w:p w14:paraId="60B4813B" w14:textId="1ECFBF98" w:rsidR="00FF29F0" w:rsidRPr="00FF29F0" w:rsidRDefault="00FF29F0" w:rsidP="00FF29F0">
      <w:pPr>
        <w:spacing w:line="276" w:lineRule="auto"/>
        <w:jc w:val="both"/>
        <w:rPr>
          <w:rStyle w:val="Hyperlink"/>
          <w:rFonts w:ascii="Arial" w:hAnsi="Arial" w:cs="Arial"/>
          <w:color w:val="auto"/>
          <w:sz w:val="22"/>
          <w:szCs w:val="22"/>
          <w:u w:val="none"/>
        </w:rPr>
      </w:pPr>
      <w:r w:rsidRPr="00FF29F0">
        <w:rPr>
          <w:rStyle w:val="Hyperlink"/>
          <w:rFonts w:ascii="Arial" w:hAnsi="Arial" w:cs="Arial"/>
          <w:color w:val="auto"/>
          <w:sz w:val="22"/>
          <w:szCs w:val="22"/>
          <w:u w:val="none"/>
        </w:rPr>
        <w:t>(e)</w:t>
      </w:r>
      <w:r w:rsidRPr="00FF29F0">
        <w:rPr>
          <w:rStyle w:val="Hyperlink"/>
          <w:rFonts w:ascii="Arial" w:hAnsi="Arial" w:cs="Arial"/>
          <w:color w:val="auto"/>
          <w:sz w:val="22"/>
          <w:szCs w:val="22"/>
          <w:u w:val="none"/>
        </w:rPr>
        <w:tab/>
        <w:t xml:space="preserve">Provide training for professional staff working with </w:t>
      </w:r>
      <w:r w:rsidR="00293438" w:rsidRPr="00293438">
        <w:rPr>
          <w:rStyle w:val="Hyperlink"/>
          <w:rFonts w:ascii="Arial" w:hAnsi="Arial" w:cs="Arial"/>
          <w:b/>
          <w:color w:val="auto"/>
          <w:sz w:val="22"/>
          <w:szCs w:val="22"/>
          <w:u w:val="none"/>
        </w:rPr>
        <w:t>children with disabilities</w:t>
      </w:r>
      <w:r w:rsidRPr="00FF29F0">
        <w:rPr>
          <w:rStyle w:val="Hyperlink"/>
          <w:rFonts w:ascii="Arial" w:hAnsi="Arial" w:cs="Arial"/>
          <w:color w:val="auto"/>
          <w:sz w:val="22"/>
          <w:szCs w:val="22"/>
          <w:u w:val="none"/>
        </w:rPr>
        <w:t>, such as teachers, medical, paramedical and related personnel and social workers; and</w:t>
      </w:r>
    </w:p>
    <w:p w14:paraId="07CE9A44" w14:textId="4A51802B" w:rsidR="00FF29F0" w:rsidRPr="00FF29F0" w:rsidRDefault="00FF29F0" w:rsidP="00FF29F0">
      <w:pPr>
        <w:spacing w:line="276" w:lineRule="auto"/>
        <w:jc w:val="both"/>
        <w:rPr>
          <w:rStyle w:val="Hyperlink"/>
          <w:rFonts w:ascii="Arial" w:hAnsi="Arial" w:cs="Arial"/>
          <w:color w:val="auto"/>
          <w:sz w:val="22"/>
          <w:szCs w:val="22"/>
          <w:u w:val="none"/>
        </w:rPr>
      </w:pPr>
      <w:r w:rsidRPr="00FF29F0">
        <w:rPr>
          <w:rStyle w:val="Hyperlink"/>
          <w:rFonts w:ascii="Arial" w:hAnsi="Arial" w:cs="Arial"/>
          <w:color w:val="auto"/>
          <w:sz w:val="22"/>
          <w:szCs w:val="22"/>
          <w:u w:val="none"/>
        </w:rPr>
        <w:t>(f)</w:t>
      </w:r>
      <w:r w:rsidRPr="00FF29F0">
        <w:rPr>
          <w:rStyle w:val="Hyperlink"/>
          <w:rFonts w:ascii="Arial" w:hAnsi="Arial" w:cs="Arial"/>
          <w:color w:val="auto"/>
          <w:sz w:val="22"/>
          <w:szCs w:val="22"/>
          <w:u w:val="none"/>
        </w:rPr>
        <w:tab/>
        <w:t xml:space="preserve">Consider ratifying the Convention on the Rights of </w:t>
      </w:r>
      <w:r w:rsidR="00293438" w:rsidRPr="00293438">
        <w:rPr>
          <w:rStyle w:val="Hyperlink"/>
          <w:rFonts w:ascii="Arial" w:hAnsi="Arial" w:cs="Arial"/>
          <w:b/>
          <w:color w:val="auto"/>
          <w:sz w:val="22"/>
          <w:szCs w:val="22"/>
          <w:u w:val="none"/>
        </w:rPr>
        <w:t>Persons with disabilities</w:t>
      </w:r>
      <w:r w:rsidRPr="00FF29F0">
        <w:rPr>
          <w:rStyle w:val="Hyperlink"/>
          <w:rFonts w:ascii="Arial" w:hAnsi="Arial" w:cs="Arial"/>
          <w:color w:val="auto"/>
          <w:sz w:val="22"/>
          <w:szCs w:val="22"/>
          <w:u w:val="none"/>
        </w:rPr>
        <w:t xml:space="preserve"> and its Optional Protocol.</w:t>
      </w:r>
    </w:p>
    <w:p w14:paraId="1C00D069" w14:textId="77777777" w:rsidR="00FF29F0" w:rsidRDefault="00FF29F0" w:rsidP="00FF29F0">
      <w:pPr>
        <w:spacing w:line="276" w:lineRule="auto"/>
        <w:jc w:val="both"/>
        <w:rPr>
          <w:rStyle w:val="Hyperlink"/>
          <w:rFonts w:ascii="Arial" w:hAnsi="Arial" w:cs="Arial"/>
          <w:color w:val="auto"/>
          <w:sz w:val="22"/>
          <w:szCs w:val="22"/>
          <w:u w:val="none"/>
        </w:rPr>
      </w:pPr>
    </w:p>
    <w:p w14:paraId="77C0D368" w14:textId="16E6E7FD" w:rsidR="00A90932" w:rsidRPr="00A90932" w:rsidRDefault="00A73946" w:rsidP="00A90932">
      <w:pPr>
        <w:spacing w:line="276" w:lineRule="auto"/>
        <w:jc w:val="both"/>
        <w:rPr>
          <w:rStyle w:val="Hyperlink"/>
          <w:rFonts w:ascii="Arial" w:hAnsi="Arial" w:cs="Arial"/>
          <w:color w:val="auto"/>
          <w:sz w:val="22"/>
          <w:szCs w:val="22"/>
          <w:u w:val="none"/>
        </w:rPr>
      </w:pPr>
      <w:r>
        <w:rPr>
          <w:rStyle w:val="Hyperlink"/>
          <w:rFonts w:ascii="Arial" w:hAnsi="Arial" w:cs="Arial"/>
          <w:color w:val="auto"/>
          <w:sz w:val="22"/>
          <w:szCs w:val="22"/>
          <w:u w:val="none"/>
        </w:rPr>
        <w:t>Adolescent health</w:t>
      </w:r>
    </w:p>
    <w:p w14:paraId="018EE4EB" w14:textId="4C9D4FE5" w:rsidR="00A90932" w:rsidRPr="00A90932" w:rsidRDefault="00A90932" w:rsidP="00A90932">
      <w:pPr>
        <w:spacing w:line="276" w:lineRule="auto"/>
        <w:jc w:val="both"/>
        <w:rPr>
          <w:rStyle w:val="Hyperlink"/>
          <w:rFonts w:ascii="Arial" w:hAnsi="Arial" w:cs="Arial"/>
          <w:color w:val="auto"/>
          <w:sz w:val="22"/>
          <w:szCs w:val="22"/>
          <w:u w:val="none"/>
        </w:rPr>
      </w:pPr>
      <w:r w:rsidRPr="00A90932">
        <w:rPr>
          <w:rStyle w:val="Hyperlink"/>
          <w:rFonts w:ascii="Arial" w:hAnsi="Arial" w:cs="Arial"/>
          <w:color w:val="auto"/>
          <w:sz w:val="22"/>
          <w:szCs w:val="22"/>
          <w:u w:val="none"/>
        </w:rPr>
        <w:t>55.</w:t>
      </w:r>
      <w:r w:rsidRPr="00A90932">
        <w:rPr>
          <w:rStyle w:val="Hyperlink"/>
          <w:rFonts w:ascii="Arial" w:hAnsi="Arial" w:cs="Arial"/>
          <w:color w:val="auto"/>
          <w:sz w:val="22"/>
          <w:szCs w:val="22"/>
          <w:u w:val="none"/>
        </w:rPr>
        <w:tab/>
        <w:t>The Committee notes that campaigns against sexually transmitted diseases are helping to reduce their spread amongst teenagers. However, the Committee is concerned at the absence of an adolescent health policy or strategy and a mental health policy catering to adolescents affected by conflict and post conflict situations. The Committee also notes with concern that the levels of substance abuse, especially alcohol and marijuana, are increasing and yet the Child Rights Act omits any provisions referring to substance abuse. Furthermore, there are no minimum ages for the sale of alcohol or cigarettes to children and no penalties are set out for adults who encourage the use of i</w:t>
      </w:r>
      <w:r w:rsidR="00A73946">
        <w:rPr>
          <w:rStyle w:val="Hyperlink"/>
          <w:rFonts w:ascii="Arial" w:hAnsi="Arial" w:cs="Arial"/>
          <w:color w:val="auto"/>
          <w:sz w:val="22"/>
          <w:szCs w:val="22"/>
          <w:u w:val="none"/>
        </w:rPr>
        <w:t xml:space="preserve">llegal substances by children. </w:t>
      </w:r>
    </w:p>
    <w:p w14:paraId="61F0C5AA" w14:textId="77777777" w:rsidR="00A90932" w:rsidRPr="00A90932" w:rsidRDefault="00A90932" w:rsidP="00A90932">
      <w:pPr>
        <w:spacing w:line="276" w:lineRule="auto"/>
        <w:jc w:val="both"/>
        <w:rPr>
          <w:rStyle w:val="Hyperlink"/>
          <w:rFonts w:ascii="Arial" w:hAnsi="Arial" w:cs="Arial"/>
          <w:color w:val="auto"/>
          <w:sz w:val="22"/>
          <w:szCs w:val="22"/>
          <w:u w:val="none"/>
        </w:rPr>
      </w:pPr>
      <w:r w:rsidRPr="00A90932">
        <w:rPr>
          <w:rStyle w:val="Hyperlink"/>
          <w:rFonts w:ascii="Arial" w:hAnsi="Arial" w:cs="Arial"/>
          <w:color w:val="auto"/>
          <w:sz w:val="22"/>
          <w:szCs w:val="22"/>
          <w:u w:val="none"/>
        </w:rPr>
        <w:t>56.</w:t>
      </w:r>
      <w:r w:rsidRPr="00A90932">
        <w:rPr>
          <w:rStyle w:val="Hyperlink"/>
          <w:rFonts w:ascii="Arial" w:hAnsi="Arial" w:cs="Arial"/>
          <w:color w:val="auto"/>
          <w:sz w:val="22"/>
          <w:szCs w:val="22"/>
          <w:u w:val="none"/>
        </w:rPr>
        <w:tab/>
        <w:t>The Committee recommends that the State party, taking into account the Committee’s general comment No.4 (2003) on adolescent health and development in the context of the Convention on the Rights of the Child (CRC/GC/2003/4), establish a comprehensive policy on adolescent health, develop effective programmes and services in this area and collect valid data on adolescent health concerns through, inter alia, studies on the issue. The Committee also recommends that the State party, in consultation with affected youth, elaborate clear policies and, when applicable, legislation, to address the prevention of adolescent health-related issues, in particular, suicide, drug and alcohol abuse, early pregnancies, and mental health concerns.</w:t>
      </w:r>
    </w:p>
    <w:p w14:paraId="6CDBF0BC" w14:textId="77777777" w:rsidR="00A90932" w:rsidRDefault="00A90932" w:rsidP="00FF29F0">
      <w:pPr>
        <w:spacing w:line="276" w:lineRule="auto"/>
        <w:jc w:val="both"/>
        <w:rPr>
          <w:rStyle w:val="Hyperlink"/>
          <w:rFonts w:ascii="Arial" w:hAnsi="Arial" w:cs="Arial"/>
          <w:color w:val="auto"/>
          <w:sz w:val="22"/>
          <w:szCs w:val="22"/>
          <w:u w:val="none"/>
        </w:rPr>
      </w:pPr>
    </w:p>
    <w:p w14:paraId="4CAF49C4" w14:textId="77777777" w:rsidR="00FF29F0" w:rsidRDefault="00FF29F0" w:rsidP="00FF29F0">
      <w:pPr>
        <w:spacing w:line="276" w:lineRule="auto"/>
        <w:jc w:val="both"/>
        <w:rPr>
          <w:rFonts w:ascii="Arial" w:hAnsi="Arial" w:cs="Arial"/>
          <w:sz w:val="22"/>
          <w:szCs w:val="22"/>
        </w:rPr>
      </w:pPr>
    </w:p>
    <w:p w14:paraId="7BADCC93" w14:textId="77777777" w:rsidR="00FF29F0" w:rsidRDefault="00FF29F0"/>
    <w:p w14:paraId="558E2494" w14:textId="77777777" w:rsidR="00FF29F0" w:rsidRPr="00FF29F0" w:rsidRDefault="00FF29F0"/>
    <w:sectPr w:rsidR="00FF29F0" w:rsidRPr="00FF29F0" w:rsidSect="00FA17B5">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47069" w14:textId="77777777" w:rsidR="009D4CF0" w:rsidRDefault="009D4CF0" w:rsidP="009D4CF0">
      <w:r>
        <w:separator/>
      </w:r>
    </w:p>
  </w:endnote>
  <w:endnote w:type="continuationSeparator" w:id="0">
    <w:p w14:paraId="399E9DF7" w14:textId="77777777" w:rsidR="009D4CF0" w:rsidRDefault="009D4CF0" w:rsidP="009D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6999F" w14:textId="77777777" w:rsidR="009D4CF0" w:rsidRDefault="009D4CF0" w:rsidP="00315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93D6F" w14:textId="77777777" w:rsidR="009D4CF0" w:rsidRDefault="009D4CF0" w:rsidP="009D4C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D0633" w14:textId="77777777" w:rsidR="009D4CF0" w:rsidRPr="009D4CF0" w:rsidRDefault="009D4CF0" w:rsidP="00315013">
    <w:pPr>
      <w:pStyle w:val="Footer"/>
      <w:framePr w:wrap="around" w:vAnchor="text" w:hAnchor="margin" w:xAlign="right" w:y="1"/>
      <w:rPr>
        <w:rStyle w:val="PageNumber"/>
        <w:rFonts w:ascii="Arial" w:hAnsi="Arial" w:cs="Arial"/>
        <w:sz w:val="16"/>
        <w:szCs w:val="16"/>
      </w:rPr>
    </w:pPr>
    <w:r w:rsidRPr="009D4CF0">
      <w:rPr>
        <w:rStyle w:val="PageNumber"/>
        <w:rFonts w:ascii="Arial" w:hAnsi="Arial" w:cs="Arial"/>
        <w:sz w:val="16"/>
        <w:szCs w:val="16"/>
      </w:rPr>
      <w:fldChar w:fldCharType="begin"/>
    </w:r>
    <w:r w:rsidRPr="009D4CF0">
      <w:rPr>
        <w:rStyle w:val="PageNumber"/>
        <w:rFonts w:ascii="Arial" w:hAnsi="Arial" w:cs="Arial"/>
        <w:sz w:val="16"/>
        <w:szCs w:val="16"/>
      </w:rPr>
      <w:instrText xml:space="preserve">PAGE  </w:instrText>
    </w:r>
    <w:r w:rsidRPr="009D4CF0">
      <w:rPr>
        <w:rStyle w:val="PageNumber"/>
        <w:rFonts w:ascii="Arial" w:hAnsi="Arial" w:cs="Arial"/>
        <w:sz w:val="16"/>
        <w:szCs w:val="16"/>
      </w:rPr>
      <w:fldChar w:fldCharType="separate"/>
    </w:r>
    <w:r w:rsidR="00340B7C">
      <w:rPr>
        <w:rStyle w:val="PageNumber"/>
        <w:rFonts w:ascii="Arial" w:hAnsi="Arial" w:cs="Arial"/>
        <w:noProof/>
        <w:sz w:val="16"/>
        <w:szCs w:val="16"/>
      </w:rPr>
      <w:t>1</w:t>
    </w:r>
    <w:r w:rsidRPr="009D4CF0">
      <w:rPr>
        <w:rStyle w:val="PageNumber"/>
        <w:rFonts w:ascii="Arial" w:hAnsi="Arial" w:cs="Arial"/>
        <w:sz w:val="16"/>
        <w:szCs w:val="16"/>
      </w:rPr>
      <w:fldChar w:fldCharType="end"/>
    </w:r>
  </w:p>
  <w:p w14:paraId="0E6689B1" w14:textId="77777777" w:rsidR="009D4CF0" w:rsidRDefault="009D4CF0" w:rsidP="009D4C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4A3D3" w14:textId="77777777" w:rsidR="009D4CF0" w:rsidRDefault="009D4CF0" w:rsidP="009D4CF0">
      <w:r>
        <w:separator/>
      </w:r>
    </w:p>
  </w:footnote>
  <w:footnote w:type="continuationSeparator" w:id="0">
    <w:p w14:paraId="1C13DE23" w14:textId="77777777" w:rsidR="009D4CF0" w:rsidRDefault="009D4CF0" w:rsidP="009D4C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1EF3"/>
    <w:multiLevelType w:val="hybridMultilevel"/>
    <w:tmpl w:val="EDE8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E1CE3"/>
    <w:multiLevelType w:val="hybridMultilevel"/>
    <w:tmpl w:val="DE26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2"/>
    <w:rsid w:val="00293438"/>
    <w:rsid w:val="00340B7C"/>
    <w:rsid w:val="003D67CB"/>
    <w:rsid w:val="00411AE2"/>
    <w:rsid w:val="0048342D"/>
    <w:rsid w:val="00703F05"/>
    <w:rsid w:val="009D4CF0"/>
    <w:rsid w:val="009D7E0C"/>
    <w:rsid w:val="00A34736"/>
    <w:rsid w:val="00A73946"/>
    <w:rsid w:val="00A90932"/>
    <w:rsid w:val="00D946DB"/>
    <w:rsid w:val="00FA17B5"/>
    <w:rsid w:val="00FE2585"/>
    <w:rsid w:val="00FF1D86"/>
    <w:rsid w:val="00FF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05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9F0"/>
    <w:rPr>
      <w:color w:val="0000FF" w:themeColor="hyperlink"/>
      <w:u w:val="single"/>
    </w:rPr>
  </w:style>
  <w:style w:type="paragraph" w:styleId="ListParagraph">
    <w:name w:val="List Paragraph"/>
    <w:basedOn w:val="Normal"/>
    <w:uiPriority w:val="34"/>
    <w:qFormat/>
    <w:rsid w:val="00293438"/>
    <w:pPr>
      <w:ind w:left="720"/>
      <w:contextualSpacing/>
    </w:pPr>
  </w:style>
  <w:style w:type="character" w:styleId="CommentReference">
    <w:name w:val="annotation reference"/>
    <w:basedOn w:val="DefaultParagraphFont"/>
    <w:uiPriority w:val="99"/>
    <w:semiHidden/>
    <w:unhideWhenUsed/>
    <w:rsid w:val="00293438"/>
    <w:rPr>
      <w:sz w:val="18"/>
      <w:szCs w:val="18"/>
    </w:rPr>
  </w:style>
  <w:style w:type="paragraph" w:styleId="CommentText">
    <w:name w:val="annotation text"/>
    <w:basedOn w:val="Normal"/>
    <w:link w:val="CommentTextChar"/>
    <w:uiPriority w:val="99"/>
    <w:semiHidden/>
    <w:unhideWhenUsed/>
    <w:rsid w:val="00293438"/>
  </w:style>
  <w:style w:type="character" w:customStyle="1" w:styleId="CommentTextChar">
    <w:name w:val="Comment Text Char"/>
    <w:basedOn w:val="DefaultParagraphFont"/>
    <w:link w:val="CommentText"/>
    <w:uiPriority w:val="99"/>
    <w:semiHidden/>
    <w:rsid w:val="00293438"/>
    <w:rPr>
      <w:lang w:val="fr-FR"/>
    </w:rPr>
  </w:style>
  <w:style w:type="paragraph" w:styleId="CommentSubject">
    <w:name w:val="annotation subject"/>
    <w:basedOn w:val="CommentText"/>
    <w:next w:val="CommentText"/>
    <w:link w:val="CommentSubjectChar"/>
    <w:uiPriority w:val="99"/>
    <w:semiHidden/>
    <w:unhideWhenUsed/>
    <w:rsid w:val="00293438"/>
    <w:rPr>
      <w:b/>
      <w:bCs/>
      <w:sz w:val="20"/>
      <w:szCs w:val="20"/>
    </w:rPr>
  </w:style>
  <w:style w:type="character" w:customStyle="1" w:styleId="CommentSubjectChar">
    <w:name w:val="Comment Subject Char"/>
    <w:basedOn w:val="CommentTextChar"/>
    <w:link w:val="CommentSubject"/>
    <w:uiPriority w:val="99"/>
    <w:semiHidden/>
    <w:rsid w:val="00293438"/>
    <w:rPr>
      <w:b/>
      <w:bCs/>
      <w:sz w:val="20"/>
      <w:szCs w:val="20"/>
      <w:lang w:val="fr-FR"/>
    </w:rPr>
  </w:style>
  <w:style w:type="paragraph" w:styleId="BalloonText">
    <w:name w:val="Balloon Text"/>
    <w:basedOn w:val="Normal"/>
    <w:link w:val="BalloonTextChar"/>
    <w:uiPriority w:val="99"/>
    <w:semiHidden/>
    <w:unhideWhenUsed/>
    <w:rsid w:val="002934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438"/>
    <w:rPr>
      <w:rFonts w:ascii="Lucida Grande" w:hAnsi="Lucida Grande" w:cs="Lucida Grande"/>
      <w:sz w:val="18"/>
      <w:szCs w:val="18"/>
      <w:lang w:val="fr-FR"/>
    </w:rPr>
  </w:style>
  <w:style w:type="paragraph" w:customStyle="1" w:styleId="Normal0">
    <w:name w:val="*Normal"/>
    <w:rsid w:val="0048342D"/>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styleId="Footer">
    <w:name w:val="footer"/>
    <w:basedOn w:val="Normal"/>
    <w:link w:val="FooterChar"/>
    <w:uiPriority w:val="99"/>
    <w:unhideWhenUsed/>
    <w:rsid w:val="009D4CF0"/>
    <w:pPr>
      <w:tabs>
        <w:tab w:val="center" w:pos="4153"/>
        <w:tab w:val="right" w:pos="8306"/>
      </w:tabs>
    </w:pPr>
  </w:style>
  <w:style w:type="character" w:customStyle="1" w:styleId="FooterChar">
    <w:name w:val="Footer Char"/>
    <w:basedOn w:val="DefaultParagraphFont"/>
    <w:link w:val="Footer"/>
    <w:uiPriority w:val="99"/>
    <w:rsid w:val="009D4CF0"/>
    <w:rPr>
      <w:lang w:val="fr-FR"/>
    </w:rPr>
  </w:style>
  <w:style w:type="character" w:styleId="PageNumber">
    <w:name w:val="page number"/>
    <w:basedOn w:val="DefaultParagraphFont"/>
    <w:uiPriority w:val="99"/>
    <w:semiHidden/>
    <w:unhideWhenUsed/>
    <w:rsid w:val="009D4CF0"/>
  </w:style>
  <w:style w:type="paragraph" w:styleId="Header">
    <w:name w:val="header"/>
    <w:basedOn w:val="Normal"/>
    <w:link w:val="HeaderChar"/>
    <w:uiPriority w:val="99"/>
    <w:unhideWhenUsed/>
    <w:rsid w:val="009D4CF0"/>
    <w:pPr>
      <w:tabs>
        <w:tab w:val="center" w:pos="4153"/>
        <w:tab w:val="right" w:pos="8306"/>
      </w:tabs>
    </w:pPr>
  </w:style>
  <w:style w:type="character" w:customStyle="1" w:styleId="HeaderChar">
    <w:name w:val="Header Char"/>
    <w:basedOn w:val="DefaultParagraphFont"/>
    <w:link w:val="Header"/>
    <w:uiPriority w:val="99"/>
    <w:rsid w:val="009D4CF0"/>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9F0"/>
    <w:rPr>
      <w:color w:val="0000FF" w:themeColor="hyperlink"/>
      <w:u w:val="single"/>
    </w:rPr>
  </w:style>
  <w:style w:type="paragraph" w:styleId="ListParagraph">
    <w:name w:val="List Paragraph"/>
    <w:basedOn w:val="Normal"/>
    <w:uiPriority w:val="34"/>
    <w:qFormat/>
    <w:rsid w:val="00293438"/>
    <w:pPr>
      <w:ind w:left="720"/>
      <w:contextualSpacing/>
    </w:pPr>
  </w:style>
  <w:style w:type="character" w:styleId="CommentReference">
    <w:name w:val="annotation reference"/>
    <w:basedOn w:val="DefaultParagraphFont"/>
    <w:uiPriority w:val="99"/>
    <w:semiHidden/>
    <w:unhideWhenUsed/>
    <w:rsid w:val="00293438"/>
    <w:rPr>
      <w:sz w:val="18"/>
      <w:szCs w:val="18"/>
    </w:rPr>
  </w:style>
  <w:style w:type="paragraph" w:styleId="CommentText">
    <w:name w:val="annotation text"/>
    <w:basedOn w:val="Normal"/>
    <w:link w:val="CommentTextChar"/>
    <w:uiPriority w:val="99"/>
    <w:semiHidden/>
    <w:unhideWhenUsed/>
    <w:rsid w:val="00293438"/>
  </w:style>
  <w:style w:type="character" w:customStyle="1" w:styleId="CommentTextChar">
    <w:name w:val="Comment Text Char"/>
    <w:basedOn w:val="DefaultParagraphFont"/>
    <w:link w:val="CommentText"/>
    <w:uiPriority w:val="99"/>
    <w:semiHidden/>
    <w:rsid w:val="00293438"/>
    <w:rPr>
      <w:lang w:val="fr-FR"/>
    </w:rPr>
  </w:style>
  <w:style w:type="paragraph" w:styleId="CommentSubject">
    <w:name w:val="annotation subject"/>
    <w:basedOn w:val="CommentText"/>
    <w:next w:val="CommentText"/>
    <w:link w:val="CommentSubjectChar"/>
    <w:uiPriority w:val="99"/>
    <w:semiHidden/>
    <w:unhideWhenUsed/>
    <w:rsid w:val="00293438"/>
    <w:rPr>
      <w:b/>
      <w:bCs/>
      <w:sz w:val="20"/>
      <w:szCs w:val="20"/>
    </w:rPr>
  </w:style>
  <w:style w:type="character" w:customStyle="1" w:styleId="CommentSubjectChar">
    <w:name w:val="Comment Subject Char"/>
    <w:basedOn w:val="CommentTextChar"/>
    <w:link w:val="CommentSubject"/>
    <w:uiPriority w:val="99"/>
    <w:semiHidden/>
    <w:rsid w:val="00293438"/>
    <w:rPr>
      <w:b/>
      <w:bCs/>
      <w:sz w:val="20"/>
      <w:szCs w:val="20"/>
      <w:lang w:val="fr-FR"/>
    </w:rPr>
  </w:style>
  <w:style w:type="paragraph" w:styleId="BalloonText">
    <w:name w:val="Balloon Text"/>
    <w:basedOn w:val="Normal"/>
    <w:link w:val="BalloonTextChar"/>
    <w:uiPriority w:val="99"/>
    <w:semiHidden/>
    <w:unhideWhenUsed/>
    <w:rsid w:val="002934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438"/>
    <w:rPr>
      <w:rFonts w:ascii="Lucida Grande" w:hAnsi="Lucida Grande" w:cs="Lucida Grande"/>
      <w:sz w:val="18"/>
      <w:szCs w:val="18"/>
      <w:lang w:val="fr-FR"/>
    </w:rPr>
  </w:style>
  <w:style w:type="paragraph" w:customStyle="1" w:styleId="Normal0">
    <w:name w:val="*Normal"/>
    <w:rsid w:val="0048342D"/>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styleId="Footer">
    <w:name w:val="footer"/>
    <w:basedOn w:val="Normal"/>
    <w:link w:val="FooterChar"/>
    <w:uiPriority w:val="99"/>
    <w:unhideWhenUsed/>
    <w:rsid w:val="009D4CF0"/>
    <w:pPr>
      <w:tabs>
        <w:tab w:val="center" w:pos="4153"/>
        <w:tab w:val="right" w:pos="8306"/>
      </w:tabs>
    </w:pPr>
  </w:style>
  <w:style w:type="character" w:customStyle="1" w:styleId="FooterChar">
    <w:name w:val="Footer Char"/>
    <w:basedOn w:val="DefaultParagraphFont"/>
    <w:link w:val="Footer"/>
    <w:uiPriority w:val="99"/>
    <w:rsid w:val="009D4CF0"/>
    <w:rPr>
      <w:lang w:val="fr-FR"/>
    </w:rPr>
  </w:style>
  <w:style w:type="character" w:styleId="PageNumber">
    <w:name w:val="page number"/>
    <w:basedOn w:val="DefaultParagraphFont"/>
    <w:uiPriority w:val="99"/>
    <w:semiHidden/>
    <w:unhideWhenUsed/>
    <w:rsid w:val="009D4CF0"/>
  </w:style>
  <w:style w:type="paragraph" w:styleId="Header">
    <w:name w:val="header"/>
    <w:basedOn w:val="Normal"/>
    <w:link w:val="HeaderChar"/>
    <w:uiPriority w:val="99"/>
    <w:unhideWhenUsed/>
    <w:rsid w:val="009D4CF0"/>
    <w:pPr>
      <w:tabs>
        <w:tab w:val="center" w:pos="4153"/>
        <w:tab w:val="right" w:pos="8306"/>
      </w:tabs>
    </w:pPr>
  </w:style>
  <w:style w:type="character" w:customStyle="1" w:styleId="HeaderChar">
    <w:name w:val="Header Char"/>
    <w:basedOn w:val="DefaultParagraphFont"/>
    <w:link w:val="Header"/>
    <w:uiPriority w:val="99"/>
    <w:rsid w:val="009D4CF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binternet.ohchr.org/Treaties/CAT/Shared%20Documents/SLE/CAT_C_SLE_CO_1_17276_E.doc" TargetMode="External"/><Relationship Id="rId9" Type="http://schemas.openxmlformats.org/officeDocument/2006/relationships/hyperlink" Target="http://tbinternet.ohchr.org/_layouts/treatybodyexternal/Download.aspx?symbolno=CEDAW%2fC%2fSLE%2fCO%2f6&amp;Lang=en" TargetMode="External"/><Relationship Id="rId10" Type="http://schemas.openxmlformats.org/officeDocument/2006/relationships/hyperlink" Target="http://docstore.ohchr.org/SelfServices/FilesHandler.ashx?enc=6QkG1d%2fPPRiCAqhKb7yhsvGGAuSRoIGO1REqQZYCwihs1KLS7t7%2fe%2fVUfiuCi9MRL7Rdiz%2fC9ekTURJEnn8QIsNmipXTUD9LZDww6l3JzqFsI%2fU%2b0B6QE47hUU%2fBc2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6821</Characters>
  <Application>Microsoft Macintosh Word</Application>
  <DocSecurity>0</DocSecurity>
  <Lines>56</Lines>
  <Paragraphs>16</Paragraphs>
  <ScaleCrop>false</ScaleCrop>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4</cp:revision>
  <dcterms:created xsi:type="dcterms:W3CDTF">2016-05-26T14:37:00Z</dcterms:created>
  <dcterms:modified xsi:type="dcterms:W3CDTF">2016-05-26T14:44:00Z</dcterms:modified>
</cp:coreProperties>
</file>