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5CFB" w14:textId="77777777" w:rsidR="0076051F" w:rsidRPr="002003BE" w:rsidRDefault="0076051F" w:rsidP="00A22A1F">
      <w:pPr>
        <w:rPr>
          <w:rFonts w:cs="Verdana"/>
        </w:rPr>
      </w:pPr>
      <w:r w:rsidRPr="002003BE">
        <w:rPr>
          <w:rFonts w:cs="Verdana"/>
          <w:noProof/>
        </w:rPr>
        <w:drawing>
          <wp:inline distT="0" distB="0" distL="0" distR="0" wp14:anchorId="14165E81" wp14:editId="14165E82">
            <wp:extent cx="3481579" cy="1714500"/>
            <wp:effectExtent l="0" t="0" r="5080" b="0"/>
            <wp:docPr id="1" name="Picture 1"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B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759" cy="1717051"/>
                    </a:xfrm>
                    <a:prstGeom prst="rect">
                      <a:avLst/>
                    </a:prstGeom>
                    <a:noFill/>
                    <a:ln>
                      <a:noFill/>
                    </a:ln>
                  </pic:spPr>
                </pic:pic>
              </a:graphicData>
            </a:graphic>
          </wp:inline>
        </w:drawing>
      </w:r>
    </w:p>
    <w:p w14:paraId="14165CFC" w14:textId="77777777" w:rsidR="0076051F" w:rsidRPr="002003BE" w:rsidRDefault="0076051F" w:rsidP="00A22A1F">
      <w:pPr>
        <w:rPr>
          <w:rFonts w:cs="Verdana"/>
        </w:rPr>
      </w:pPr>
    </w:p>
    <w:p w14:paraId="5ABF2CDD" w14:textId="63AFC75B" w:rsidR="00145EA2" w:rsidRPr="00AD6431" w:rsidRDefault="00145EA2" w:rsidP="00145EA2">
      <w:pPr>
        <w:rPr>
          <w:rFonts w:cs="Verdana"/>
          <w:b/>
          <w:bCs/>
          <w:color w:val="FF0000"/>
        </w:rPr>
      </w:pPr>
      <w:r w:rsidRPr="005E010D">
        <w:rPr>
          <w:rFonts w:cs="Verdana"/>
          <w:b/>
          <w:bCs/>
          <w:color w:val="FF0000"/>
        </w:rPr>
        <w:t>SPECIAL EDITION: COVID-19</w:t>
      </w:r>
    </w:p>
    <w:p w14:paraId="14165CFD" w14:textId="77777777" w:rsidR="0076051F" w:rsidRPr="002003BE" w:rsidRDefault="0076051F" w:rsidP="00A22A1F">
      <w:pPr>
        <w:rPr>
          <w:rFonts w:cs="Verdana"/>
        </w:rPr>
      </w:pPr>
    </w:p>
    <w:p w14:paraId="14165CFE" w14:textId="77777777" w:rsidR="001D0A5F" w:rsidRPr="002003BE" w:rsidRDefault="001D0A5F" w:rsidP="00A22A1F">
      <w:pPr>
        <w:rPr>
          <w:rFonts w:cs="Verdana"/>
          <w:b/>
        </w:rPr>
      </w:pPr>
    </w:p>
    <w:p w14:paraId="14165CFF" w14:textId="77777777" w:rsidR="0076051F" w:rsidRPr="002003BE" w:rsidRDefault="0076051F" w:rsidP="00A22A1F">
      <w:pPr>
        <w:rPr>
          <w:rFonts w:cs="Verdana"/>
          <w:b/>
        </w:rPr>
      </w:pPr>
      <w:r w:rsidRPr="002003BE">
        <w:rPr>
          <w:rFonts w:cs="Verdana"/>
          <w:b/>
        </w:rPr>
        <w:t>WBU E-BULLETIN</w:t>
      </w:r>
    </w:p>
    <w:p w14:paraId="14165D00" w14:textId="1D3A1602" w:rsidR="0076051F" w:rsidRPr="002003BE" w:rsidRDefault="001D0A5F" w:rsidP="00A22A1F">
      <w:pPr>
        <w:rPr>
          <w:rFonts w:cs="Verdana"/>
          <w:b/>
        </w:rPr>
      </w:pPr>
      <w:r w:rsidRPr="002003BE">
        <w:rPr>
          <w:rFonts w:cs="Verdana"/>
          <w:b/>
        </w:rPr>
        <w:t>VOLUME 1</w:t>
      </w:r>
      <w:r w:rsidR="00D0073F">
        <w:rPr>
          <w:rFonts w:cs="Verdana"/>
          <w:b/>
        </w:rPr>
        <w:t>6</w:t>
      </w:r>
      <w:r w:rsidR="004867EC" w:rsidRPr="002003BE">
        <w:rPr>
          <w:rFonts w:cs="Verdana"/>
          <w:b/>
        </w:rPr>
        <w:t xml:space="preserve">, ISSUE </w:t>
      </w:r>
      <w:r w:rsidR="005E010D">
        <w:rPr>
          <w:rFonts w:cs="Verdana"/>
          <w:b/>
        </w:rPr>
        <w:t>2</w:t>
      </w:r>
    </w:p>
    <w:p w14:paraId="14165D01" w14:textId="7D208EF0" w:rsidR="0076051F" w:rsidRPr="002003BE" w:rsidRDefault="00244C98" w:rsidP="00A22A1F">
      <w:pPr>
        <w:rPr>
          <w:rFonts w:cs="Verdana"/>
          <w:b/>
        </w:rPr>
      </w:pPr>
      <w:r>
        <w:rPr>
          <w:rFonts w:cs="Verdana"/>
          <w:b/>
        </w:rPr>
        <w:t xml:space="preserve">April </w:t>
      </w:r>
      <w:r w:rsidR="001D0A5F" w:rsidRPr="002003BE">
        <w:rPr>
          <w:rFonts w:cs="Verdana"/>
          <w:b/>
        </w:rPr>
        <w:t>20</w:t>
      </w:r>
      <w:r w:rsidR="00F7122B">
        <w:rPr>
          <w:rFonts w:cs="Verdana"/>
          <w:b/>
        </w:rPr>
        <w:t>20</w:t>
      </w:r>
    </w:p>
    <w:p w14:paraId="14165D02" w14:textId="77777777" w:rsidR="0076051F" w:rsidRPr="002003BE" w:rsidRDefault="0076051F" w:rsidP="00A22A1F">
      <w:pPr>
        <w:rPr>
          <w:rFonts w:cs="Verdana"/>
          <w:b/>
        </w:rPr>
      </w:pPr>
    </w:p>
    <w:p w14:paraId="14165D03" w14:textId="77777777" w:rsidR="0076051F" w:rsidRPr="003433B9" w:rsidRDefault="0076051F" w:rsidP="00A22A1F">
      <w:pPr>
        <w:rPr>
          <w:rFonts w:cs="Verdana"/>
        </w:rPr>
      </w:pPr>
      <w:r w:rsidRPr="003433B9">
        <w:rPr>
          <w:rFonts w:cs="Verdana"/>
          <w:u w:val="single"/>
        </w:rPr>
        <w:t>Contact us at</w:t>
      </w:r>
      <w:r w:rsidRPr="003433B9">
        <w:rPr>
          <w:rFonts w:cs="Verdana"/>
        </w:rPr>
        <w:t>:</w:t>
      </w:r>
    </w:p>
    <w:p w14:paraId="14165D04" w14:textId="77777777" w:rsidR="001D0A5F" w:rsidRPr="002003BE" w:rsidRDefault="001D0A5F" w:rsidP="00A22A1F">
      <w:pPr>
        <w:rPr>
          <w:rFonts w:cs="Verdana"/>
        </w:rPr>
      </w:pPr>
    </w:p>
    <w:p w14:paraId="14165D05" w14:textId="77777777" w:rsidR="0076051F" w:rsidRPr="002003BE" w:rsidRDefault="0076051F" w:rsidP="00A22A1F">
      <w:pPr>
        <w:rPr>
          <w:rFonts w:cs="Verdana"/>
        </w:rPr>
      </w:pPr>
      <w:r w:rsidRPr="002003BE">
        <w:rPr>
          <w:rFonts w:cs="Verdana"/>
        </w:rPr>
        <w:t>World Blind Union</w:t>
      </w:r>
    </w:p>
    <w:p w14:paraId="14165D06" w14:textId="77777777" w:rsidR="001D0A5F" w:rsidRPr="00244C98" w:rsidRDefault="001D0A5F" w:rsidP="00A22A1F">
      <w:pPr>
        <w:rPr>
          <w:rFonts w:cs="Verdana"/>
        </w:rPr>
      </w:pPr>
      <w:r w:rsidRPr="002003BE">
        <w:rPr>
          <w:rFonts w:cs="Verdana"/>
          <w:lang w:val="es-AR"/>
        </w:rPr>
        <w:t xml:space="preserve">1929 </w:t>
      </w:r>
      <w:proofErr w:type="spellStart"/>
      <w:r w:rsidRPr="002003BE">
        <w:rPr>
          <w:rFonts w:cs="Verdana"/>
          <w:lang w:val="es-AR"/>
        </w:rPr>
        <w:t>Bayview</w:t>
      </w:r>
      <w:proofErr w:type="spellEnd"/>
      <w:r w:rsidRPr="002003BE">
        <w:rPr>
          <w:rFonts w:cs="Verdana"/>
          <w:lang w:val="es-AR"/>
        </w:rPr>
        <w:t xml:space="preserve"> Avenue</w:t>
      </w:r>
      <w:r w:rsidR="0076051F" w:rsidRPr="002003BE">
        <w:rPr>
          <w:rFonts w:cs="Verdana"/>
          <w:lang w:val="es-AR"/>
        </w:rPr>
        <w:t xml:space="preserve"> </w:t>
      </w:r>
    </w:p>
    <w:p w14:paraId="14165D07" w14:textId="77777777" w:rsidR="001D0A5F" w:rsidRPr="002003BE" w:rsidRDefault="0076051F" w:rsidP="00A22A1F">
      <w:pPr>
        <w:rPr>
          <w:rFonts w:cs="Verdana"/>
          <w:lang w:val="es-AR"/>
        </w:rPr>
      </w:pPr>
      <w:r w:rsidRPr="002003BE">
        <w:rPr>
          <w:rFonts w:cs="Verdana"/>
          <w:lang w:val="es-AR"/>
        </w:rPr>
        <w:t xml:space="preserve">Toronto, Ontario, </w:t>
      </w:r>
      <w:proofErr w:type="spellStart"/>
      <w:r w:rsidRPr="002003BE">
        <w:rPr>
          <w:rFonts w:cs="Verdana"/>
          <w:lang w:val="es-AR"/>
        </w:rPr>
        <w:t>Canada</w:t>
      </w:r>
      <w:proofErr w:type="spellEnd"/>
      <w:r w:rsidRPr="002003BE">
        <w:rPr>
          <w:rFonts w:cs="Verdana"/>
          <w:lang w:val="es-AR"/>
        </w:rPr>
        <w:t xml:space="preserve"> </w:t>
      </w:r>
    </w:p>
    <w:p w14:paraId="14165D08" w14:textId="77777777" w:rsidR="0076051F" w:rsidRPr="002003BE" w:rsidRDefault="0076051F" w:rsidP="00A22A1F">
      <w:pPr>
        <w:rPr>
          <w:rFonts w:cs="Verdana"/>
          <w:lang w:val="es-PE"/>
        </w:rPr>
      </w:pPr>
      <w:r w:rsidRPr="002003BE">
        <w:rPr>
          <w:rFonts w:cs="Verdana"/>
          <w:lang w:val="es-PE"/>
        </w:rPr>
        <w:t>M4G 3E8</w:t>
      </w:r>
    </w:p>
    <w:p w14:paraId="14165D09" w14:textId="77777777" w:rsidR="001D0A5F" w:rsidRPr="002003BE" w:rsidRDefault="001D0A5F" w:rsidP="00A22A1F">
      <w:pPr>
        <w:rPr>
          <w:rFonts w:cs="Verdana"/>
          <w:b/>
          <w:lang w:val="es-PE"/>
        </w:rPr>
      </w:pPr>
    </w:p>
    <w:p w14:paraId="14165D0A" w14:textId="77777777" w:rsidR="001D0A5F" w:rsidRPr="002003BE" w:rsidRDefault="0076051F" w:rsidP="00A22A1F">
      <w:pPr>
        <w:spacing w:line="360" w:lineRule="auto"/>
        <w:rPr>
          <w:rFonts w:cs="Verdana"/>
        </w:rPr>
      </w:pPr>
      <w:r w:rsidRPr="002003BE">
        <w:rPr>
          <w:rFonts w:cs="Verdana"/>
          <w:b/>
        </w:rPr>
        <w:t>Telephone:</w:t>
      </w:r>
      <w:r w:rsidR="001D0A5F" w:rsidRPr="002003BE">
        <w:rPr>
          <w:rFonts w:cs="Verdana"/>
        </w:rPr>
        <w:t xml:space="preserve"> 1-416-486-9698</w:t>
      </w:r>
      <w:r w:rsidRPr="002003BE">
        <w:rPr>
          <w:rFonts w:cs="Verdana"/>
        </w:rPr>
        <w:t xml:space="preserve"> </w:t>
      </w:r>
    </w:p>
    <w:p w14:paraId="14165D0B" w14:textId="77777777" w:rsidR="0076051F" w:rsidRPr="002003BE" w:rsidRDefault="0076051F" w:rsidP="00A22A1F">
      <w:pPr>
        <w:spacing w:line="360" w:lineRule="auto"/>
        <w:rPr>
          <w:rFonts w:cs="Verdana"/>
        </w:rPr>
      </w:pPr>
      <w:r w:rsidRPr="002003BE">
        <w:rPr>
          <w:rFonts w:cs="Verdana"/>
          <w:b/>
        </w:rPr>
        <w:t>Fax:</w:t>
      </w:r>
      <w:r w:rsidRPr="002003BE">
        <w:rPr>
          <w:rFonts w:cs="Verdana"/>
        </w:rPr>
        <w:t xml:space="preserve"> 1-416-486-8107</w:t>
      </w:r>
    </w:p>
    <w:p w14:paraId="14165D0C" w14:textId="7A8203BD" w:rsidR="001D0A5F" w:rsidRPr="002003BE" w:rsidRDefault="001D0A5F" w:rsidP="00A22A1F">
      <w:pPr>
        <w:spacing w:line="360" w:lineRule="auto"/>
        <w:rPr>
          <w:rFonts w:cs="Verdana"/>
        </w:rPr>
      </w:pPr>
      <w:r w:rsidRPr="002003BE">
        <w:rPr>
          <w:rFonts w:cs="Verdana"/>
          <w:b/>
        </w:rPr>
        <w:t>Email:</w:t>
      </w:r>
      <w:r w:rsidRPr="002003BE">
        <w:rPr>
          <w:rFonts w:cs="Verdana"/>
        </w:rPr>
        <w:t xml:space="preserve"> </w:t>
      </w:r>
      <w:hyperlink r:id="rId12" w:history="1">
        <w:r w:rsidRPr="002003BE">
          <w:rPr>
            <w:rStyle w:val="Hyperlink"/>
            <w:rFonts w:cs="Verdana"/>
          </w:rPr>
          <w:t>info@wbu.ngo</w:t>
        </w:r>
      </w:hyperlink>
      <w:r w:rsidRPr="002003BE">
        <w:rPr>
          <w:rFonts w:cs="Verdana"/>
        </w:rPr>
        <w:t xml:space="preserve"> </w:t>
      </w:r>
    </w:p>
    <w:p w14:paraId="14165D0D" w14:textId="68D665D0" w:rsidR="001D0A5F" w:rsidRPr="002003BE" w:rsidRDefault="001D0A5F" w:rsidP="00A22A1F">
      <w:pPr>
        <w:spacing w:line="360" w:lineRule="auto"/>
        <w:rPr>
          <w:rFonts w:cs="Verdana"/>
        </w:rPr>
      </w:pPr>
      <w:r w:rsidRPr="002003BE">
        <w:rPr>
          <w:rFonts w:cs="Verdana"/>
          <w:b/>
        </w:rPr>
        <w:t xml:space="preserve">Website: </w:t>
      </w:r>
      <w:hyperlink r:id="rId13" w:history="1">
        <w:r w:rsidRPr="002003BE">
          <w:rPr>
            <w:rStyle w:val="Hyperlink"/>
            <w:rFonts w:cs="Verdana"/>
          </w:rPr>
          <w:t>www.wbu.ngo</w:t>
        </w:r>
      </w:hyperlink>
      <w:r w:rsidRPr="002003BE">
        <w:rPr>
          <w:rFonts w:cs="Verdana"/>
          <w:b/>
        </w:rPr>
        <w:t xml:space="preserve"> </w:t>
      </w:r>
    </w:p>
    <w:p w14:paraId="14165D0E" w14:textId="040CDC05" w:rsidR="001D0A5F" w:rsidRPr="002003BE" w:rsidRDefault="001D0A5F" w:rsidP="00A22A1F">
      <w:pPr>
        <w:spacing w:line="360" w:lineRule="auto"/>
        <w:rPr>
          <w:rFonts w:cs="Verdana"/>
        </w:rPr>
      </w:pPr>
      <w:r w:rsidRPr="002003BE">
        <w:rPr>
          <w:rFonts w:cs="Verdana"/>
          <w:b/>
        </w:rPr>
        <w:t>Twitter:</w:t>
      </w:r>
      <w:r w:rsidRPr="002003BE">
        <w:rPr>
          <w:rFonts w:cs="Verdana"/>
        </w:rPr>
        <w:t xml:space="preserve"> </w:t>
      </w:r>
      <w:hyperlink r:id="rId14" w:history="1">
        <w:r w:rsidRPr="002003BE">
          <w:rPr>
            <w:rStyle w:val="Hyperlink"/>
            <w:rFonts w:cs="Verdana"/>
          </w:rPr>
          <w:t>@BlindUnion</w:t>
        </w:r>
      </w:hyperlink>
      <w:r w:rsidRPr="002003BE">
        <w:rPr>
          <w:rFonts w:cs="Verdana"/>
        </w:rPr>
        <w:t xml:space="preserve"> </w:t>
      </w:r>
    </w:p>
    <w:p w14:paraId="14165D0F" w14:textId="7C615E2A" w:rsidR="001D0A5F" w:rsidRPr="002003BE" w:rsidRDefault="001D0A5F" w:rsidP="00A22A1F">
      <w:pPr>
        <w:spacing w:line="360" w:lineRule="auto"/>
        <w:rPr>
          <w:rFonts w:cs="Verdana"/>
        </w:rPr>
      </w:pPr>
      <w:r w:rsidRPr="002003BE">
        <w:rPr>
          <w:rFonts w:cs="Verdana"/>
          <w:b/>
        </w:rPr>
        <w:t xml:space="preserve">Facebook: </w:t>
      </w:r>
      <w:hyperlink r:id="rId15" w:history="1">
        <w:r w:rsidRPr="002003BE">
          <w:rPr>
            <w:rStyle w:val="Hyperlink"/>
            <w:rFonts w:cs="Verdana"/>
          </w:rPr>
          <w:t>www.facebook.com/BlindUnion</w:t>
        </w:r>
      </w:hyperlink>
      <w:r w:rsidRPr="002003BE">
        <w:rPr>
          <w:rFonts w:cs="Verdana"/>
        </w:rPr>
        <w:t xml:space="preserve"> </w:t>
      </w:r>
    </w:p>
    <w:p w14:paraId="14165D10" w14:textId="77777777" w:rsidR="0076051F" w:rsidRPr="002003BE" w:rsidRDefault="0076051F" w:rsidP="00A22A1F">
      <w:pPr>
        <w:spacing w:line="360" w:lineRule="auto"/>
        <w:rPr>
          <w:rFonts w:cs="Verdana"/>
        </w:rPr>
      </w:pPr>
    </w:p>
    <w:p w14:paraId="14165D11" w14:textId="77777777" w:rsidR="00D74AA6" w:rsidRPr="00795631" w:rsidRDefault="00D74AA6" w:rsidP="00A22A1F">
      <w:pPr>
        <w:spacing w:line="360" w:lineRule="auto"/>
        <w:rPr>
          <w:rFonts w:cs="Verdana"/>
        </w:rPr>
      </w:pPr>
    </w:p>
    <w:p w14:paraId="14165D12" w14:textId="77777777" w:rsidR="00D74AA6" w:rsidRPr="00795631" w:rsidRDefault="00DD7905" w:rsidP="00DD7905">
      <w:pPr>
        <w:spacing w:after="200" w:line="276" w:lineRule="auto"/>
        <w:rPr>
          <w:rFonts w:cs="Verdana"/>
          <w:b/>
        </w:rPr>
      </w:pPr>
      <w:r w:rsidRPr="00795631">
        <w:rPr>
          <w:rFonts w:cs="Verdana"/>
          <w:b/>
        </w:rPr>
        <w:t>Changing What It Means to be Blind</w:t>
      </w:r>
      <w:r w:rsidR="00795631">
        <w:rPr>
          <w:rFonts w:cs="Verdana"/>
          <w:b/>
        </w:rPr>
        <w:t>!</w:t>
      </w:r>
      <w:r w:rsidR="00D74AA6" w:rsidRPr="00795631">
        <w:rPr>
          <w:rFonts w:cs="Verdana"/>
          <w:b/>
        </w:rPr>
        <w:br w:type="page"/>
      </w:r>
    </w:p>
    <w:bookmarkStart w:id="0" w:name="_Toc441573139" w:displacedByCustomXml="next"/>
    <w:bookmarkStart w:id="1" w:name="_Toc433802842" w:displacedByCustomXml="next"/>
    <w:bookmarkStart w:id="2" w:name="wbu_regions" w:displacedByCustomXml="next"/>
    <w:sdt>
      <w:sdtPr>
        <w:rPr>
          <w:rFonts w:ascii="Verdana" w:eastAsia="Calibri" w:hAnsi="Verdana" w:cs="Arial"/>
          <w:b w:val="0"/>
          <w:bCs w:val="0"/>
          <w:caps/>
          <w:noProof/>
          <w:color w:val="auto"/>
          <w:szCs w:val="26"/>
          <w:lang w:val="en-CA" w:eastAsia="en-CA"/>
        </w:rPr>
        <w:id w:val="-519635807"/>
        <w:docPartObj>
          <w:docPartGallery w:val="Table of Contents"/>
          <w:docPartUnique/>
        </w:docPartObj>
      </w:sdtPr>
      <w:sdtEndPr>
        <w:rPr>
          <w:b/>
          <w:bCs/>
          <w:szCs w:val="20"/>
        </w:rPr>
      </w:sdtEndPr>
      <w:sdtContent>
        <w:p w14:paraId="14165D13" w14:textId="77777777" w:rsidR="00A177DE" w:rsidRPr="002003BE" w:rsidRDefault="00A177DE" w:rsidP="006D61FE">
          <w:pPr>
            <w:pStyle w:val="TOCHeading"/>
            <w:spacing w:before="100" w:beforeAutospacing="1" w:after="0"/>
            <w:rPr>
              <w:rFonts w:ascii="Verdana" w:hAnsi="Verdana"/>
              <w:szCs w:val="26"/>
            </w:rPr>
          </w:pPr>
        </w:p>
        <w:p w14:paraId="6A8D4C7C" w14:textId="0F57F731" w:rsidR="00D47FF8" w:rsidRDefault="00A177DE">
          <w:pPr>
            <w:pStyle w:val="TOC2"/>
            <w:rPr>
              <w:rFonts w:asciiTheme="minorHAnsi" w:eastAsiaTheme="minorEastAsia" w:hAnsiTheme="minorHAnsi" w:cstheme="minorBidi"/>
              <w:caps w:val="0"/>
              <w:noProof/>
              <w:sz w:val="22"/>
              <w:szCs w:val="22"/>
            </w:rPr>
          </w:pPr>
          <w:r w:rsidRPr="002003BE">
            <w:rPr>
              <w:szCs w:val="26"/>
            </w:rPr>
            <w:fldChar w:fldCharType="begin"/>
          </w:r>
          <w:r w:rsidRPr="002003BE">
            <w:rPr>
              <w:szCs w:val="26"/>
            </w:rPr>
            <w:instrText xml:space="preserve"> TOC \o "1-3" \h \z \u </w:instrText>
          </w:r>
          <w:r w:rsidRPr="002003BE">
            <w:rPr>
              <w:szCs w:val="26"/>
            </w:rPr>
            <w:fldChar w:fldCharType="separate"/>
          </w:r>
          <w:hyperlink w:anchor="_Toc39488246" w:history="1">
            <w:r w:rsidR="00D47FF8" w:rsidRPr="00212773">
              <w:rPr>
                <w:rStyle w:val="Hyperlink"/>
                <w:noProof/>
              </w:rPr>
              <w:t>CONTRIBUTIONS TO THE E-BULLETIN</w:t>
            </w:r>
            <w:r w:rsidR="00D47FF8">
              <w:rPr>
                <w:noProof/>
                <w:webHidden/>
              </w:rPr>
              <w:tab/>
            </w:r>
            <w:r w:rsidR="00D47FF8">
              <w:rPr>
                <w:rStyle w:val="Hyperlink"/>
                <w:noProof/>
              </w:rPr>
              <w:fldChar w:fldCharType="begin"/>
            </w:r>
            <w:r w:rsidR="00D47FF8">
              <w:rPr>
                <w:noProof/>
                <w:webHidden/>
              </w:rPr>
              <w:instrText xml:space="preserve"> PAGEREF _Toc39488246 \h </w:instrText>
            </w:r>
            <w:r w:rsidR="00D47FF8">
              <w:rPr>
                <w:rStyle w:val="Hyperlink"/>
                <w:noProof/>
              </w:rPr>
            </w:r>
            <w:r w:rsidR="00D47FF8">
              <w:rPr>
                <w:rStyle w:val="Hyperlink"/>
                <w:noProof/>
              </w:rPr>
              <w:fldChar w:fldCharType="separate"/>
            </w:r>
            <w:r w:rsidR="00D47FF8">
              <w:rPr>
                <w:noProof/>
                <w:webHidden/>
              </w:rPr>
              <w:t>3</w:t>
            </w:r>
            <w:r w:rsidR="00D47FF8">
              <w:rPr>
                <w:rStyle w:val="Hyperlink"/>
                <w:noProof/>
              </w:rPr>
              <w:fldChar w:fldCharType="end"/>
            </w:r>
          </w:hyperlink>
        </w:p>
        <w:p w14:paraId="49BC1899" w14:textId="797BF5BD" w:rsidR="00D47FF8" w:rsidRDefault="000B6322">
          <w:pPr>
            <w:pStyle w:val="TOC1"/>
            <w:rPr>
              <w:rFonts w:asciiTheme="minorHAnsi" w:eastAsiaTheme="minorEastAsia" w:hAnsiTheme="minorHAnsi" w:cstheme="minorBidi"/>
              <w:b w:val="0"/>
              <w:bCs w:val="0"/>
              <w:caps w:val="0"/>
              <w:sz w:val="22"/>
              <w:szCs w:val="22"/>
            </w:rPr>
          </w:pPr>
          <w:hyperlink w:anchor="_Toc39488247" w:history="1">
            <w:r w:rsidR="00D47FF8" w:rsidRPr="00212773">
              <w:rPr>
                <w:rStyle w:val="Hyperlink"/>
              </w:rPr>
              <w:t>PRESIDENT’S MESSAGE</w:t>
            </w:r>
            <w:r w:rsidR="00D47FF8">
              <w:rPr>
                <w:webHidden/>
              </w:rPr>
              <w:tab/>
            </w:r>
            <w:r w:rsidR="00D47FF8">
              <w:rPr>
                <w:rStyle w:val="Hyperlink"/>
              </w:rPr>
              <w:fldChar w:fldCharType="begin"/>
            </w:r>
            <w:r w:rsidR="00D47FF8">
              <w:rPr>
                <w:webHidden/>
              </w:rPr>
              <w:instrText xml:space="preserve"> PAGEREF _Toc39488247 \h </w:instrText>
            </w:r>
            <w:r w:rsidR="00D47FF8">
              <w:rPr>
                <w:rStyle w:val="Hyperlink"/>
              </w:rPr>
            </w:r>
            <w:r w:rsidR="00D47FF8">
              <w:rPr>
                <w:rStyle w:val="Hyperlink"/>
              </w:rPr>
              <w:fldChar w:fldCharType="separate"/>
            </w:r>
            <w:r w:rsidR="00D47FF8">
              <w:rPr>
                <w:webHidden/>
              </w:rPr>
              <w:t>4</w:t>
            </w:r>
            <w:r w:rsidR="00D47FF8">
              <w:rPr>
                <w:rStyle w:val="Hyperlink"/>
              </w:rPr>
              <w:fldChar w:fldCharType="end"/>
            </w:r>
          </w:hyperlink>
        </w:p>
        <w:p w14:paraId="50088078" w14:textId="59C885E1" w:rsidR="00D47FF8" w:rsidRDefault="000B6322">
          <w:pPr>
            <w:pStyle w:val="TOC1"/>
            <w:rPr>
              <w:rFonts w:asciiTheme="minorHAnsi" w:eastAsiaTheme="minorEastAsia" w:hAnsiTheme="minorHAnsi" w:cstheme="minorBidi"/>
              <w:b w:val="0"/>
              <w:bCs w:val="0"/>
              <w:caps w:val="0"/>
              <w:sz w:val="22"/>
              <w:szCs w:val="22"/>
            </w:rPr>
          </w:pPr>
          <w:hyperlink w:anchor="_Toc39488248" w:history="1">
            <w:r w:rsidR="00D47FF8" w:rsidRPr="00212773">
              <w:rPr>
                <w:rStyle w:val="Hyperlink"/>
              </w:rPr>
              <w:t>COVID-19 Global Updates</w:t>
            </w:r>
            <w:r w:rsidR="00D47FF8">
              <w:rPr>
                <w:webHidden/>
              </w:rPr>
              <w:tab/>
            </w:r>
            <w:r w:rsidR="00D47FF8">
              <w:rPr>
                <w:rStyle w:val="Hyperlink"/>
              </w:rPr>
              <w:fldChar w:fldCharType="begin"/>
            </w:r>
            <w:r w:rsidR="00D47FF8">
              <w:rPr>
                <w:webHidden/>
              </w:rPr>
              <w:instrText xml:space="preserve"> PAGEREF _Toc39488248 \h </w:instrText>
            </w:r>
            <w:r w:rsidR="00D47FF8">
              <w:rPr>
                <w:rStyle w:val="Hyperlink"/>
              </w:rPr>
            </w:r>
            <w:r w:rsidR="00D47FF8">
              <w:rPr>
                <w:rStyle w:val="Hyperlink"/>
              </w:rPr>
              <w:fldChar w:fldCharType="separate"/>
            </w:r>
            <w:r w:rsidR="00D47FF8">
              <w:rPr>
                <w:webHidden/>
              </w:rPr>
              <w:t>5</w:t>
            </w:r>
            <w:r w:rsidR="00D47FF8">
              <w:rPr>
                <w:rStyle w:val="Hyperlink"/>
              </w:rPr>
              <w:fldChar w:fldCharType="end"/>
            </w:r>
          </w:hyperlink>
        </w:p>
        <w:p w14:paraId="71356218" w14:textId="7487796F" w:rsidR="00D47FF8" w:rsidRDefault="000B6322">
          <w:pPr>
            <w:pStyle w:val="TOC2"/>
            <w:rPr>
              <w:rFonts w:asciiTheme="minorHAnsi" w:eastAsiaTheme="minorEastAsia" w:hAnsiTheme="minorHAnsi" w:cstheme="minorBidi"/>
              <w:caps w:val="0"/>
              <w:noProof/>
              <w:sz w:val="22"/>
              <w:szCs w:val="22"/>
            </w:rPr>
          </w:pPr>
          <w:hyperlink w:anchor="_Toc39488249" w:history="1">
            <w:r w:rsidR="00D47FF8" w:rsidRPr="00212773">
              <w:rPr>
                <w:rStyle w:val="Hyperlink"/>
                <w:noProof/>
              </w:rPr>
              <w:t>ACCESSIBILITY CAMPAIGN - COVID19</w:t>
            </w:r>
            <w:r w:rsidR="00D47FF8">
              <w:rPr>
                <w:noProof/>
                <w:webHidden/>
              </w:rPr>
              <w:tab/>
            </w:r>
            <w:r w:rsidR="00D47FF8">
              <w:rPr>
                <w:rStyle w:val="Hyperlink"/>
                <w:noProof/>
              </w:rPr>
              <w:fldChar w:fldCharType="begin"/>
            </w:r>
            <w:r w:rsidR="00D47FF8">
              <w:rPr>
                <w:noProof/>
                <w:webHidden/>
              </w:rPr>
              <w:instrText xml:space="preserve"> PAGEREF _Toc39488249 \h </w:instrText>
            </w:r>
            <w:r w:rsidR="00D47FF8">
              <w:rPr>
                <w:rStyle w:val="Hyperlink"/>
                <w:noProof/>
              </w:rPr>
            </w:r>
            <w:r w:rsidR="00D47FF8">
              <w:rPr>
                <w:rStyle w:val="Hyperlink"/>
                <w:noProof/>
              </w:rPr>
              <w:fldChar w:fldCharType="separate"/>
            </w:r>
            <w:r w:rsidR="00D47FF8">
              <w:rPr>
                <w:noProof/>
                <w:webHidden/>
              </w:rPr>
              <w:t>5</w:t>
            </w:r>
            <w:r w:rsidR="00D47FF8">
              <w:rPr>
                <w:rStyle w:val="Hyperlink"/>
                <w:noProof/>
              </w:rPr>
              <w:fldChar w:fldCharType="end"/>
            </w:r>
          </w:hyperlink>
        </w:p>
        <w:p w14:paraId="28011F24" w14:textId="26064D2F" w:rsidR="00D47FF8" w:rsidRDefault="000B6322">
          <w:pPr>
            <w:pStyle w:val="TOC2"/>
            <w:rPr>
              <w:rFonts w:asciiTheme="minorHAnsi" w:eastAsiaTheme="minorEastAsia" w:hAnsiTheme="minorHAnsi" w:cstheme="minorBidi"/>
              <w:caps w:val="0"/>
              <w:noProof/>
              <w:sz w:val="22"/>
              <w:szCs w:val="22"/>
            </w:rPr>
          </w:pPr>
          <w:hyperlink w:anchor="_Toc39488250" w:history="1">
            <w:r w:rsidR="00D47FF8" w:rsidRPr="00212773">
              <w:rPr>
                <w:rStyle w:val="Hyperlink"/>
                <w:noProof/>
              </w:rPr>
              <w:t>ZIMBABWE BROADCASTING CORPORATION AND GOVERNMENT SUED OVER LACK OF ACCESSIBLE INFORMATION ON COVID-19</w:t>
            </w:r>
            <w:r w:rsidR="00D47FF8">
              <w:rPr>
                <w:noProof/>
                <w:webHidden/>
              </w:rPr>
              <w:tab/>
            </w:r>
            <w:r w:rsidR="00D47FF8">
              <w:rPr>
                <w:rStyle w:val="Hyperlink"/>
                <w:noProof/>
              </w:rPr>
              <w:fldChar w:fldCharType="begin"/>
            </w:r>
            <w:r w:rsidR="00D47FF8">
              <w:rPr>
                <w:noProof/>
                <w:webHidden/>
              </w:rPr>
              <w:instrText xml:space="preserve"> PAGEREF _Toc39488250 \h </w:instrText>
            </w:r>
            <w:r w:rsidR="00D47FF8">
              <w:rPr>
                <w:rStyle w:val="Hyperlink"/>
                <w:noProof/>
              </w:rPr>
            </w:r>
            <w:r w:rsidR="00D47FF8">
              <w:rPr>
                <w:rStyle w:val="Hyperlink"/>
                <w:noProof/>
              </w:rPr>
              <w:fldChar w:fldCharType="separate"/>
            </w:r>
            <w:r w:rsidR="00D47FF8">
              <w:rPr>
                <w:noProof/>
                <w:webHidden/>
              </w:rPr>
              <w:t>6</w:t>
            </w:r>
            <w:r w:rsidR="00D47FF8">
              <w:rPr>
                <w:rStyle w:val="Hyperlink"/>
                <w:noProof/>
              </w:rPr>
              <w:fldChar w:fldCharType="end"/>
            </w:r>
          </w:hyperlink>
        </w:p>
        <w:p w14:paraId="4E147B9F" w14:textId="5547259C" w:rsidR="00D47FF8" w:rsidRDefault="000B6322">
          <w:pPr>
            <w:pStyle w:val="TOC2"/>
            <w:rPr>
              <w:rFonts w:asciiTheme="minorHAnsi" w:eastAsiaTheme="minorEastAsia" w:hAnsiTheme="minorHAnsi" w:cstheme="minorBidi"/>
              <w:caps w:val="0"/>
              <w:noProof/>
              <w:sz w:val="22"/>
              <w:szCs w:val="22"/>
            </w:rPr>
          </w:pPr>
          <w:hyperlink w:anchor="_Toc39488251" w:history="1">
            <w:r w:rsidR="00D47FF8" w:rsidRPr="00212773">
              <w:rPr>
                <w:rStyle w:val="Hyperlink"/>
                <w:noProof/>
              </w:rPr>
              <w:t>UPDATE FROM MONGOLIA</w:t>
            </w:r>
            <w:r w:rsidR="00D47FF8">
              <w:rPr>
                <w:noProof/>
                <w:webHidden/>
              </w:rPr>
              <w:tab/>
            </w:r>
            <w:r w:rsidR="00D47FF8">
              <w:rPr>
                <w:rStyle w:val="Hyperlink"/>
                <w:noProof/>
              </w:rPr>
              <w:fldChar w:fldCharType="begin"/>
            </w:r>
            <w:r w:rsidR="00D47FF8">
              <w:rPr>
                <w:noProof/>
                <w:webHidden/>
              </w:rPr>
              <w:instrText xml:space="preserve"> PAGEREF _Toc39488251 \h </w:instrText>
            </w:r>
            <w:r w:rsidR="00D47FF8">
              <w:rPr>
                <w:rStyle w:val="Hyperlink"/>
                <w:noProof/>
              </w:rPr>
            </w:r>
            <w:r w:rsidR="00D47FF8">
              <w:rPr>
                <w:rStyle w:val="Hyperlink"/>
                <w:noProof/>
              </w:rPr>
              <w:fldChar w:fldCharType="separate"/>
            </w:r>
            <w:r w:rsidR="00D47FF8">
              <w:rPr>
                <w:noProof/>
                <w:webHidden/>
              </w:rPr>
              <w:t>6</w:t>
            </w:r>
            <w:r w:rsidR="00D47FF8">
              <w:rPr>
                <w:rStyle w:val="Hyperlink"/>
                <w:noProof/>
              </w:rPr>
              <w:fldChar w:fldCharType="end"/>
            </w:r>
          </w:hyperlink>
        </w:p>
        <w:p w14:paraId="02D770E9" w14:textId="6E196B9A" w:rsidR="00D47FF8" w:rsidRDefault="000B6322">
          <w:pPr>
            <w:pStyle w:val="TOC2"/>
            <w:rPr>
              <w:rFonts w:asciiTheme="minorHAnsi" w:eastAsiaTheme="minorEastAsia" w:hAnsiTheme="minorHAnsi" w:cstheme="minorBidi"/>
              <w:caps w:val="0"/>
              <w:noProof/>
              <w:sz w:val="22"/>
              <w:szCs w:val="22"/>
            </w:rPr>
          </w:pPr>
          <w:hyperlink w:anchor="_Toc39488252" w:history="1">
            <w:r w:rsidR="00D47FF8" w:rsidRPr="00212773">
              <w:rPr>
                <w:rStyle w:val="Hyperlink"/>
                <w:noProof/>
              </w:rPr>
              <w:t>UPDATE FROM THAILAND ASSOCIATION OF THE BLIND</w:t>
            </w:r>
            <w:r w:rsidR="00D47FF8">
              <w:rPr>
                <w:noProof/>
                <w:webHidden/>
              </w:rPr>
              <w:tab/>
            </w:r>
            <w:r w:rsidR="00D47FF8">
              <w:rPr>
                <w:rStyle w:val="Hyperlink"/>
                <w:noProof/>
              </w:rPr>
              <w:fldChar w:fldCharType="begin"/>
            </w:r>
            <w:r w:rsidR="00D47FF8">
              <w:rPr>
                <w:noProof/>
                <w:webHidden/>
              </w:rPr>
              <w:instrText xml:space="preserve"> PAGEREF _Toc39488252 \h </w:instrText>
            </w:r>
            <w:r w:rsidR="00D47FF8">
              <w:rPr>
                <w:rStyle w:val="Hyperlink"/>
                <w:noProof/>
              </w:rPr>
            </w:r>
            <w:r w:rsidR="00D47FF8">
              <w:rPr>
                <w:rStyle w:val="Hyperlink"/>
                <w:noProof/>
              </w:rPr>
              <w:fldChar w:fldCharType="separate"/>
            </w:r>
            <w:r w:rsidR="00D47FF8">
              <w:rPr>
                <w:noProof/>
                <w:webHidden/>
              </w:rPr>
              <w:t>8</w:t>
            </w:r>
            <w:r w:rsidR="00D47FF8">
              <w:rPr>
                <w:rStyle w:val="Hyperlink"/>
                <w:noProof/>
              </w:rPr>
              <w:fldChar w:fldCharType="end"/>
            </w:r>
          </w:hyperlink>
        </w:p>
        <w:p w14:paraId="1E134E92" w14:textId="0C54D49E" w:rsidR="00D47FF8" w:rsidRDefault="000B6322">
          <w:pPr>
            <w:pStyle w:val="TOC2"/>
            <w:rPr>
              <w:rFonts w:asciiTheme="minorHAnsi" w:eastAsiaTheme="minorEastAsia" w:hAnsiTheme="minorHAnsi" w:cstheme="minorBidi"/>
              <w:caps w:val="0"/>
              <w:noProof/>
              <w:sz w:val="22"/>
              <w:szCs w:val="22"/>
            </w:rPr>
          </w:pPr>
          <w:hyperlink w:anchor="_Toc39488253" w:history="1">
            <w:r w:rsidR="00D47FF8" w:rsidRPr="00212773">
              <w:rPr>
                <w:rStyle w:val="Hyperlink"/>
                <w:noProof/>
              </w:rPr>
              <w:t>UPDATE FROM LEBANON</w:t>
            </w:r>
            <w:r w:rsidR="00D47FF8">
              <w:rPr>
                <w:noProof/>
                <w:webHidden/>
              </w:rPr>
              <w:tab/>
            </w:r>
            <w:r w:rsidR="00D47FF8">
              <w:rPr>
                <w:rStyle w:val="Hyperlink"/>
                <w:noProof/>
              </w:rPr>
              <w:fldChar w:fldCharType="begin"/>
            </w:r>
            <w:r w:rsidR="00D47FF8">
              <w:rPr>
                <w:noProof/>
                <w:webHidden/>
              </w:rPr>
              <w:instrText xml:space="preserve"> PAGEREF _Toc39488253 \h </w:instrText>
            </w:r>
            <w:r w:rsidR="00D47FF8">
              <w:rPr>
                <w:rStyle w:val="Hyperlink"/>
                <w:noProof/>
              </w:rPr>
            </w:r>
            <w:r w:rsidR="00D47FF8">
              <w:rPr>
                <w:rStyle w:val="Hyperlink"/>
                <w:noProof/>
              </w:rPr>
              <w:fldChar w:fldCharType="separate"/>
            </w:r>
            <w:r w:rsidR="00D47FF8">
              <w:rPr>
                <w:noProof/>
                <w:webHidden/>
              </w:rPr>
              <w:t>9</w:t>
            </w:r>
            <w:r w:rsidR="00D47FF8">
              <w:rPr>
                <w:rStyle w:val="Hyperlink"/>
                <w:noProof/>
              </w:rPr>
              <w:fldChar w:fldCharType="end"/>
            </w:r>
          </w:hyperlink>
        </w:p>
        <w:p w14:paraId="65BA0C28" w14:textId="28072F86" w:rsidR="00D47FF8" w:rsidRDefault="000B6322">
          <w:pPr>
            <w:pStyle w:val="TOC2"/>
            <w:rPr>
              <w:rFonts w:asciiTheme="minorHAnsi" w:eastAsiaTheme="minorEastAsia" w:hAnsiTheme="minorHAnsi" w:cstheme="minorBidi"/>
              <w:caps w:val="0"/>
              <w:noProof/>
              <w:sz w:val="22"/>
              <w:szCs w:val="22"/>
            </w:rPr>
          </w:pPr>
          <w:hyperlink w:anchor="_Toc39488254" w:history="1">
            <w:r w:rsidR="00D47FF8" w:rsidRPr="00212773">
              <w:rPr>
                <w:rStyle w:val="Hyperlink"/>
                <w:noProof/>
              </w:rPr>
              <w:t>UPDATE FROM GUYANA</w:t>
            </w:r>
            <w:r w:rsidR="00D47FF8">
              <w:rPr>
                <w:noProof/>
                <w:webHidden/>
              </w:rPr>
              <w:tab/>
            </w:r>
            <w:r w:rsidR="00D47FF8">
              <w:rPr>
                <w:rStyle w:val="Hyperlink"/>
                <w:noProof/>
              </w:rPr>
              <w:fldChar w:fldCharType="begin"/>
            </w:r>
            <w:r w:rsidR="00D47FF8">
              <w:rPr>
                <w:noProof/>
                <w:webHidden/>
              </w:rPr>
              <w:instrText xml:space="preserve"> PAGEREF _Toc39488254 \h </w:instrText>
            </w:r>
            <w:r w:rsidR="00D47FF8">
              <w:rPr>
                <w:rStyle w:val="Hyperlink"/>
                <w:noProof/>
              </w:rPr>
            </w:r>
            <w:r w:rsidR="00D47FF8">
              <w:rPr>
                <w:rStyle w:val="Hyperlink"/>
                <w:noProof/>
              </w:rPr>
              <w:fldChar w:fldCharType="separate"/>
            </w:r>
            <w:r w:rsidR="00D47FF8">
              <w:rPr>
                <w:noProof/>
                <w:webHidden/>
              </w:rPr>
              <w:t>10</w:t>
            </w:r>
            <w:r w:rsidR="00D47FF8">
              <w:rPr>
                <w:rStyle w:val="Hyperlink"/>
                <w:noProof/>
              </w:rPr>
              <w:fldChar w:fldCharType="end"/>
            </w:r>
          </w:hyperlink>
        </w:p>
        <w:p w14:paraId="2D715890" w14:textId="110B11CB" w:rsidR="00D47FF8" w:rsidRDefault="000B6322">
          <w:pPr>
            <w:pStyle w:val="TOC2"/>
            <w:rPr>
              <w:rFonts w:asciiTheme="minorHAnsi" w:eastAsiaTheme="minorEastAsia" w:hAnsiTheme="minorHAnsi" w:cstheme="minorBidi"/>
              <w:caps w:val="0"/>
              <w:noProof/>
              <w:sz w:val="22"/>
              <w:szCs w:val="22"/>
            </w:rPr>
          </w:pPr>
          <w:hyperlink w:anchor="_Toc39488255" w:history="1">
            <w:r w:rsidR="00D47FF8" w:rsidRPr="00212773">
              <w:rPr>
                <w:rStyle w:val="Hyperlink"/>
                <w:noProof/>
              </w:rPr>
              <w:t>UPDATE FROM THE CARIBBEAN: THE IMPACT OF COVID 19 ON PERSONS WITH DISABILITIES</w:t>
            </w:r>
            <w:r w:rsidR="00D47FF8">
              <w:rPr>
                <w:noProof/>
                <w:webHidden/>
              </w:rPr>
              <w:tab/>
            </w:r>
            <w:r w:rsidR="00D47FF8">
              <w:rPr>
                <w:rStyle w:val="Hyperlink"/>
                <w:noProof/>
              </w:rPr>
              <w:fldChar w:fldCharType="begin"/>
            </w:r>
            <w:r w:rsidR="00D47FF8">
              <w:rPr>
                <w:noProof/>
                <w:webHidden/>
              </w:rPr>
              <w:instrText xml:space="preserve"> PAGEREF _Toc39488255 \h </w:instrText>
            </w:r>
            <w:r w:rsidR="00D47FF8">
              <w:rPr>
                <w:rStyle w:val="Hyperlink"/>
                <w:noProof/>
              </w:rPr>
            </w:r>
            <w:r w:rsidR="00D47FF8">
              <w:rPr>
                <w:rStyle w:val="Hyperlink"/>
                <w:noProof/>
              </w:rPr>
              <w:fldChar w:fldCharType="separate"/>
            </w:r>
            <w:r w:rsidR="00D47FF8">
              <w:rPr>
                <w:noProof/>
                <w:webHidden/>
              </w:rPr>
              <w:t>11</w:t>
            </w:r>
            <w:r w:rsidR="00D47FF8">
              <w:rPr>
                <w:rStyle w:val="Hyperlink"/>
                <w:noProof/>
              </w:rPr>
              <w:fldChar w:fldCharType="end"/>
            </w:r>
          </w:hyperlink>
        </w:p>
        <w:p w14:paraId="705F53B7" w14:textId="43FBF207" w:rsidR="00D47FF8" w:rsidRDefault="000B6322">
          <w:pPr>
            <w:pStyle w:val="TOC2"/>
            <w:rPr>
              <w:rFonts w:asciiTheme="minorHAnsi" w:eastAsiaTheme="minorEastAsia" w:hAnsiTheme="minorHAnsi" w:cstheme="minorBidi"/>
              <w:caps w:val="0"/>
              <w:noProof/>
              <w:sz w:val="22"/>
              <w:szCs w:val="22"/>
            </w:rPr>
          </w:pPr>
          <w:hyperlink w:anchor="_Toc39488256" w:history="1">
            <w:r w:rsidR="00D47FF8" w:rsidRPr="00212773">
              <w:rPr>
                <w:rStyle w:val="Hyperlink"/>
                <w:noProof/>
              </w:rPr>
              <w:t>UPDATE FROM NEW ZEALAND</w:t>
            </w:r>
            <w:r w:rsidR="00D47FF8">
              <w:rPr>
                <w:noProof/>
                <w:webHidden/>
              </w:rPr>
              <w:tab/>
            </w:r>
            <w:r w:rsidR="00D47FF8">
              <w:rPr>
                <w:rStyle w:val="Hyperlink"/>
                <w:noProof/>
              </w:rPr>
              <w:fldChar w:fldCharType="begin"/>
            </w:r>
            <w:r w:rsidR="00D47FF8">
              <w:rPr>
                <w:noProof/>
                <w:webHidden/>
              </w:rPr>
              <w:instrText xml:space="preserve"> PAGEREF _Toc39488256 \h </w:instrText>
            </w:r>
            <w:r w:rsidR="00D47FF8">
              <w:rPr>
                <w:rStyle w:val="Hyperlink"/>
                <w:noProof/>
              </w:rPr>
            </w:r>
            <w:r w:rsidR="00D47FF8">
              <w:rPr>
                <w:rStyle w:val="Hyperlink"/>
                <w:noProof/>
              </w:rPr>
              <w:fldChar w:fldCharType="separate"/>
            </w:r>
            <w:r w:rsidR="00D47FF8">
              <w:rPr>
                <w:noProof/>
                <w:webHidden/>
              </w:rPr>
              <w:t>13</w:t>
            </w:r>
            <w:r w:rsidR="00D47FF8">
              <w:rPr>
                <w:rStyle w:val="Hyperlink"/>
                <w:noProof/>
              </w:rPr>
              <w:fldChar w:fldCharType="end"/>
            </w:r>
          </w:hyperlink>
        </w:p>
        <w:p w14:paraId="141B97A8" w14:textId="68B832F1" w:rsidR="00D47FF8" w:rsidRDefault="000B6322">
          <w:pPr>
            <w:pStyle w:val="TOC2"/>
            <w:rPr>
              <w:rFonts w:asciiTheme="minorHAnsi" w:eastAsiaTheme="minorEastAsia" w:hAnsiTheme="minorHAnsi" w:cstheme="minorBidi"/>
              <w:caps w:val="0"/>
              <w:noProof/>
              <w:sz w:val="22"/>
              <w:szCs w:val="22"/>
            </w:rPr>
          </w:pPr>
          <w:hyperlink w:anchor="_Toc39488257" w:history="1">
            <w:r w:rsidR="00D47FF8" w:rsidRPr="00212773">
              <w:rPr>
                <w:rStyle w:val="Hyperlink"/>
                <w:noProof/>
              </w:rPr>
              <w:t>UPDATE FROM THE AFRICAN UNION OF THE BLIND: LETTER TO THE CHAIRPERSON OF THE AFRICAN UNION COMMISSION</w:t>
            </w:r>
            <w:r w:rsidR="00D47FF8">
              <w:rPr>
                <w:noProof/>
                <w:webHidden/>
              </w:rPr>
              <w:tab/>
            </w:r>
            <w:r w:rsidR="00D47FF8">
              <w:rPr>
                <w:rStyle w:val="Hyperlink"/>
                <w:noProof/>
              </w:rPr>
              <w:fldChar w:fldCharType="begin"/>
            </w:r>
            <w:r w:rsidR="00D47FF8">
              <w:rPr>
                <w:noProof/>
                <w:webHidden/>
              </w:rPr>
              <w:instrText xml:space="preserve"> PAGEREF _Toc39488257 \h </w:instrText>
            </w:r>
            <w:r w:rsidR="00D47FF8">
              <w:rPr>
                <w:rStyle w:val="Hyperlink"/>
                <w:noProof/>
              </w:rPr>
            </w:r>
            <w:r w:rsidR="00D47FF8">
              <w:rPr>
                <w:rStyle w:val="Hyperlink"/>
                <w:noProof/>
              </w:rPr>
              <w:fldChar w:fldCharType="separate"/>
            </w:r>
            <w:r w:rsidR="00D47FF8">
              <w:rPr>
                <w:noProof/>
                <w:webHidden/>
              </w:rPr>
              <w:t>15</w:t>
            </w:r>
            <w:r w:rsidR="00D47FF8">
              <w:rPr>
                <w:rStyle w:val="Hyperlink"/>
                <w:noProof/>
              </w:rPr>
              <w:fldChar w:fldCharType="end"/>
            </w:r>
          </w:hyperlink>
        </w:p>
        <w:p w14:paraId="0195CB65" w14:textId="3AC9C67F" w:rsidR="00D47FF8" w:rsidRDefault="000B6322">
          <w:pPr>
            <w:pStyle w:val="TOC2"/>
            <w:rPr>
              <w:rFonts w:asciiTheme="minorHAnsi" w:eastAsiaTheme="minorEastAsia" w:hAnsiTheme="minorHAnsi" w:cstheme="minorBidi"/>
              <w:caps w:val="0"/>
              <w:noProof/>
              <w:sz w:val="22"/>
              <w:szCs w:val="22"/>
            </w:rPr>
          </w:pPr>
          <w:hyperlink w:anchor="_Toc39488258" w:history="1">
            <w:r w:rsidR="00D47FF8" w:rsidRPr="00212773">
              <w:rPr>
                <w:rStyle w:val="Hyperlink"/>
                <w:noProof/>
              </w:rPr>
              <w:t>UPDATE FROM EUROPEAN BLIND UNION: GLOBAL CALL FOR AN ACCESSIBLE AND INCLUSIVE RESPONSE</w:t>
            </w:r>
            <w:r w:rsidR="00D47FF8">
              <w:rPr>
                <w:noProof/>
                <w:webHidden/>
              </w:rPr>
              <w:tab/>
            </w:r>
            <w:r w:rsidR="00D47FF8">
              <w:rPr>
                <w:rStyle w:val="Hyperlink"/>
                <w:noProof/>
              </w:rPr>
              <w:fldChar w:fldCharType="begin"/>
            </w:r>
            <w:r w:rsidR="00D47FF8">
              <w:rPr>
                <w:noProof/>
                <w:webHidden/>
              </w:rPr>
              <w:instrText xml:space="preserve"> PAGEREF _Toc39488258 \h </w:instrText>
            </w:r>
            <w:r w:rsidR="00D47FF8">
              <w:rPr>
                <w:rStyle w:val="Hyperlink"/>
                <w:noProof/>
              </w:rPr>
            </w:r>
            <w:r w:rsidR="00D47FF8">
              <w:rPr>
                <w:rStyle w:val="Hyperlink"/>
                <w:noProof/>
              </w:rPr>
              <w:fldChar w:fldCharType="separate"/>
            </w:r>
            <w:r w:rsidR="00D47FF8">
              <w:rPr>
                <w:noProof/>
                <w:webHidden/>
              </w:rPr>
              <w:t>15</w:t>
            </w:r>
            <w:r w:rsidR="00D47FF8">
              <w:rPr>
                <w:rStyle w:val="Hyperlink"/>
                <w:noProof/>
              </w:rPr>
              <w:fldChar w:fldCharType="end"/>
            </w:r>
          </w:hyperlink>
        </w:p>
        <w:p w14:paraId="6AA8A07B" w14:textId="23032A30" w:rsidR="00D47FF8" w:rsidRDefault="000B6322">
          <w:pPr>
            <w:pStyle w:val="TOC1"/>
            <w:rPr>
              <w:rFonts w:asciiTheme="minorHAnsi" w:eastAsiaTheme="minorEastAsia" w:hAnsiTheme="minorHAnsi" w:cstheme="minorBidi"/>
              <w:b w:val="0"/>
              <w:bCs w:val="0"/>
              <w:caps w:val="0"/>
              <w:sz w:val="22"/>
              <w:szCs w:val="22"/>
            </w:rPr>
          </w:pPr>
          <w:hyperlink w:anchor="_Toc39488259" w:history="1">
            <w:r w:rsidR="00D47FF8" w:rsidRPr="00212773">
              <w:rPr>
                <w:rStyle w:val="Hyperlink"/>
              </w:rPr>
              <w:t>UPDATES FROM WBU</w:t>
            </w:r>
            <w:r w:rsidR="00D47FF8">
              <w:rPr>
                <w:webHidden/>
              </w:rPr>
              <w:tab/>
            </w:r>
            <w:r w:rsidR="00D47FF8">
              <w:rPr>
                <w:rStyle w:val="Hyperlink"/>
              </w:rPr>
              <w:fldChar w:fldCharType="begin"/>
            </w:r>
            <w:r w:rsidR="00D47FF8">
              <w:rPr>
                <w:webHidden/>
              </w:rPr>
              <w:instrText xml:space="preserve"> PAGEREF _Toc39488259 \h </w:instrText>
            </w:r>
            <w:r w:rsidR="00D47FF8">
              <w:rPr>
                <w:rStyle w:val="Hyperlink"/>
              </w:rPr>
            </w:r>
            <w:r w:rsidR="00D47FF8">
              <w:rPr>
                <w:rStyle w:val="Hyperlink"/>
              </w:rPr>
              <w:fldChar w:fldCharType="separate"/>
            </w:r>
            <w:r w:rsidR="00D47FF8">
              <w:rPr>
                <w:webHidden/>
              </w:rPr>
              <w:t>16</w:t>
            </w:r>
            <w:r w:rsidR="00D47FF8">
              <w:rPr>
                <w:rStyle w:val="Hyperlink"/>
              </w:rPr>
              <w:fldChar w:fldCharType="end"/>
            </w:r>
          </w:hyperlink>
        </w:p>
        <w:p w14:paraId="622170C4" w14:textId="24699039" w:rsidR="00D47FF8" w:rsidRDefault="000B6322">
          <w:pPr>
            <w:pStyle w:val="TOC2"/>
            <w:rPr>
              <w:rFonts w:asciiTheme="minorHAnsi" w:eastAsiaTheme="minorEastAsia" w:hAnsiTheme="minorHAnsi" w:cstheme="minorBidi"/>
              <w:caps w:val="0"/>
              <w:noProof/>
              <w:sz w:val="22"/>
              <w:szCs w:val="22"/>
            </w:rPr>
          </w:pPr>
          <w:hyperlink w:anchor="_Toc39488260" w:history="1">
            <w:r w:rsidR="00D47FF8" w:rsidRPr="00212773">
              <w:rPr>
                <w:rStyle w:val="Hyperlink"/>
                <w:noProof/>
              </w:rPr>
              <w:t>WBU CALL TO ACTION -19 ACTIONS FOR AN INCLUSIVE COVID-19 RESPONSE</w:t>
            </w:r>
            <w:r w:rsidR="00D47FF8">
              <w:rPr>
                <w:noProof/>
                <w:webHidden/>
              </w:rPr>
              <w:tab/>
            </w:r>
            <w:r w:rsidR="00D47FF8">
              <w:rPr>
                <w:rStyle w:val="Hyperlink"/>
                <w:noProof/>
              </w:rPr>
              <w:fldChar w:fldCharType="begin"/>
            </w:r>
            <w:r w:rsidR="00D47FF8">
              <w:rPr>
                <w:noProof/>
                <w:webHidden/>
              </w:rPr>
              <w:instrText xml:space="preserve"> PAGEREF _Toc39488260 \h </w:instrText>
            </w:r>
            <w:r w:rsidR="00D47FF8">
              <w:rPr>
                <w:rStyle w:val="Hyperlink"/>
                <w:noProof/>
              </w:rPr>
            </w:r>
            <w:r w:rsidR="00D47FF8">
              <w:rPr>
                <w:rStyle w:val="Hyperlink"/>
                <w:noProof/>
              </w:rPr>
              <w:fldChar w:fldCharType="separate"/>
            </w:r>
            <w:r w:rsidR="00D47FF8">
              <w:rPr>
                <w:noProof/>
                <w:webHidden/>
              </w:rPr>
              <w:t>16</w:t>
            </w:r>
            <w:r w:rsidR="00D47FF8">
              <w:rPr>
                <w:rStyle w:val="Hyperlink"/>
                <w:noProof/>
              </w:rPr>
              <w:fldChar w:fldCharType="end"/>
            </w:r>
          </w:hyperlink>
        </w:p>
        <w:p w14:paraId="37EFEB97" w14:textId="5A3F2C38" w:rsidR="00D47FF8" w:rsidRDefault="000B6322">
          <w:pPr>
            <w:pStyle w:val="TOC2"/>
            <w:rPr>
              <w:rFonts w:asciiTheme="minorHAnsi" w:eastAsiaTheme="minorEastAsia" w:hAnsiTheme="minorHAnsi" w:cstheme="minorBidi"/>
              <w:caps w:val="0"/>
              <w:noProof/>
              <w:sz w:val="22"/>
              <w:szCs w:val="22"/>
            </w:rPr>
          </w:pPr>
          <w:hyperlink w:anchor="_Toc39488261" w:history="1">
            <w:r w:rsidR="00D47FF8" w:rsidRPr="00212773">
              <w:rPr>
                <w:rStyle w:val="Hyperlink"/>
                <w:rFonts w:cs="Times New Roman"/>
                <w:noProof/>
                <w:lang w:eastAsia="en-US"/>
              </w:rPr>
              <w:t>WBU SURVEY ON COVID-19</w:t>
            </w:r>
            <w:r w:rsidR="00D47FF8">
              <w:rPr>
                <w:noProof/>
                <w:webHidden/>
              </w:rPr>
              <w:tab/>
            </w:r>
            <w:r w:rsidR="00D47FF8">
              <w:rPr>
                <w:rStyle w:val="Hyperlink"/>
                <w:noProof/>
              </w:rPr>
              <w:fldChar w:fldCharType="begin"/>
            </w:r>
            <w:r w:rsidR="00D47FF8">
              <w:rPr>
                <w:noProof/>
                <w:webHidden/>
              </w:rPr>
              <w:instrText xml:space="preserve"> PAGEREF _Toc39488261 \h </w:instrText>
            </w:r>
            <w:r w:rsidR="00D47FF8">
              <w:rPr>
                <w:rStyle w:val="Hyperlink"/>
                <w:noProof/>
              </w:rPr>
            </w:r>
            <w:r w:rsidR="00D47FF8">
              <w:rPr>
                <w:rStyle w:val="Hyperlink"/>
                <w:noProof/>
              </w:rPr>
              <w:fldChar w:fldCharType="separate"/>
            </w:r>
            <w:r w:rsidR="00D47FF8">
              <w:rPr>
                <w:noProof/>
                <w:webHidden/>
              </w:rPr>
              <w:t>16</w:t>
            </w:r>
            <w:r w:rsidR="00D47FF8">
              <w:rPr>
                <w:rStyle w:val="Hyperlink"/>
                <w:noProof/>
              </w:rPr>
              <w:fldChar w:fldCharType="end"/>
            </w:r>
          </w:hyperlink>
        </w:p>
        <w:p w14:paraId="0A2DD846" w14:textId="27ACBE10" w:rsidR="00D47FF8" w:rsidRDefault="000B6322">
          <w:pPr>
            <w:pStyle w:val="TOC2"/>
            <w:rPr>
              <w:rFonts w:asciiTheme="minorHAnsi" w:eastAsiaTheme="minorEastAsia" w:hAnsiTheme="minorHAnsi" w:cstheme="minorBidi"/>
              <w:caps w:val="0"/>
              <w:noProof/>
              <w:sz w:val="22"/>
              <w:szCs w:val="22"/>
            </w:rPr>
          </w:pPr>
          <w:hyperlink w:anchor="_Toc39488262" w:history="1">
            <w:r w:rsidR="00D47FF8" w:rsidRPr="00212773">
              <w:rPr>
                <w:rStyle w:val="Hyperlink"/>
                <w:noProof/>
              </w:rPr>
              <w:t>FACEBOOK LIVE SESSIONS ON COVID-19</w:t>
            </w:r>
            <w:r w:rsidR="00D47FF8">
              <w:rPr>
                <w:noProof/>
                <w:webHidden/>
              </w:rPr>
              <w:tab/>
            </w:r>
            <w:r w:rsidR="00D47FF8">
              <w:rPr>
                <w:rStyle w:val="Hyperlink"/>
                <w:noProof/>
              </w:rPr>
              <w:fldChar w:fldCharType="begin"/>
            </w:r>
            <w:r w:rsidR="00D47FF8">
              <w:rPr>
                <w:noProof/>
                <w:webHidden/>
              </w:rPr>
              <w:instrText xml:space="preserve"> PAGEREF _Toc39488262 \h </w:instrText>
            </w:r>
            <w:r w:rsidR="00D47FF8">
              <w:rPr>
                <w:rStyle w:val="Hyperlink"/>
                <w:noProof/>
              </w:rPr>
            </w:r>
            <w:r w:rsidR="00D47FF8">
              <w:rPr>
                <w:rStyle w:val="Hyperlink"/>
                <w:noProof/>
              </w:rPr>
              <w:fldChar w:fldCharType="separate"/>
            </w:r>
            <w:r w:rsidR="00D47FF8">
              <w:rPr>
                <w:noProof/>
                <w:webHidden/>
              </w:rPr>
              <w:t>16</w:t>
            </w:r>
            <w:r w:rsidR="00D47FF8">
              <w:rPr>
                <w:rStyle w:val="Hyperlink"/>
                <w:noProof/>
              </w:rPr>
              <w:fldChar w:fldCharType="end"/>
            </w:r>
          </w:hyperlink>
        </w:p>
        <w:p w14:paraId="1BCEB5CC" w14:textId="5870B20A" w:rsidR="00D47FF8" w:rsidRDefault="000B6322">
          <w:pPr>
            <w:pStyle w:val="TOC1"/>
            <w:rPr>
              <w:rFonts w:asciiTheme="minorHAnsi" w:eastAsiaTheme="minorEastAsia" w:hAnsiTheme="minorHAnsi" w:cstheme="minorBidi"/>
              <w:b w:val="0"/>
              <w:bCs w:val="0"/>
              <w:caps w:val="0"/>
              <w:sz w:val="22"/>
              <w:szCs w:val="22"/>
            </w:rPr>
          </w:pPr>
          <w:hyperlink w:anchor="_Toc39488263" w:history="1">
            <w:r w:rsidR="00D47FF8" w:rsidRPr="00212773">
              <w:rPr>
                <w:rStyle w:val="Hyperlink"/>
              </w:rPr>
              <w:t>WBU-ICEVI JOINT GENERAL ASSEMBLIES POSTPONED DUE TO COVID-19</w:t>
            </w:r>
            <w:r w:rsidR="00D47FF8">
              <w:rPr>
                <w:webHidden/>
              </w:rPr>
              <w:tab/>
            </w:r>
            <w:r w:rsidR="00D47FF8">
              <w:rPr>
                <w:rStyle w:val="Hyperlink"/>
              </w:rPr>
              <w:fldChar w:fldCharType="begin"/>
            </w:r>
            <w:r w:rsidR="00D47FF8">
              <w:rPr>
                <w:webHidden/>
              </w:rPr>
              <w:instrText xml:space="preserve"> PAGEREF _Toc39488263 \h </w:instrText>
            </w:r>
            <w:r w:rsidR="00D47FF8">
              <w:rPr>
                <w:rStyle w:val="Hyperlink"/>
              </w:rPr>
            </w:r>
            <w:r w:rsidR="00D47FF8">
              <w:rPr>
                <w:rStyle w:val="Hyperlink"/>
              </w:rPr>
              <w:fldChar w:fldCharType="separate"/>
            </w:r>
            <w:r w:rsidR="00D47FF8">
              <w:rPr>
                <w:webHidden/>
              </w:rPr>
              <w:t>17</w:t>
            </w:r>
            <w:r w:rsidR="00D47FF8">
              <w:rPr>
                <w:rStyle w:val="Hyperlink"/>
              </w:rPr>
              <w:fldChar w:fldCharType="end"/>
            </w:r>
          </w:hyperlink>
        </w:p>
        <w:p w14:paraId="642107B5" w14:textId="5323D12D" w:rsidR="00D47FF8" w:rsidRDefault="000B6322">
          <w:pPr>
            <w:pStyle w:val="TOC1"/>
            <w:rPr>
              <w:rFonts w:asciiTheme="minorHAnsi" w:eastAsiaTheme="minorEastAsia" w:hAnsiTheme="minorHAnsi" w:cstheme="minorBidi"/>
              <w:b w:val="0"/>
              <w:bCs w:val="0"/>
              <w:caps w:val="0"/>
              <w:sz w:val="22"/>
              <w:szCs w:val="22"/>
            </w:rPr>
          </w:pPr>
          <w:hyperlink w:anchor="_Toc39488264" w:history="1">
            <w:r w:rsidR="00D47FF8" w:rsidRPr="00212773">
              <w:rPr>
                <w:rStyle w:val="Hyperlink"/>
              </w:rPr>
              <w:t>COVID-19 RESOURCES</w:t>
            </w:r>
            <w:r w:rsidR="00D47FF8">
              <w:rPr>
                <w:webHidden/>
              </w:rPr>
              <w:tab/>
            </w:r>
            <w:r w:rsidR="00D47FF8">
              <w:rPr>
                <w:rStyle w:val="Hyperlink"/>
              </w:rPr>
              <w:fldChar w:fldCharType="begin"/>
            </w:r>
            <w:r w:rsidR="00D47FF8">
              <w:rPr>
                <w:webHidden/>
              </w:rPr>
              <w:instrText xml:space="preserve"> PAGEREF _Toc39488264 \h </w:instrText>
            </w:r>
            <w:r w:rsidR="00D47FF8">
              <w:rPr>
                <w:rStyle w:val="Hyperlink"/>
              </w:rPr>
            </w:r>
            <w:r w:rsidR="00D47FF8">
              <w:rPr>
                <w:rStyle w:val="Hyperlink"/>
              </w:rPr>
              <w:fldChar w:fldCharType="separate"/>
            </w:r>
            <w:r w:rsidR="00D47FF8">
              <w:rPr>
                <w:webHidden/>
              </w:rPr>
              <w:t>17</w:t>
            </w:r>
            <w:r w:rsidR="00D47FF8">
              <w:rPr>
                <w:rStyle w:val="Hyperlink"/>
              </w:rPr>
              <w:fldChar w:fldCharType="end"/>
            </w:r>
          </w:hyperlink>
        </w:p>
        <w:p w14:paraId="62319839" w14:textId="3CB7A7BE" w:rsidR="00D47FF8" w:rsidRDefault="000B6322">
          <w:pPr>
            <w:pStyle w:val="TOC2"/>
            <w:rPr>
              <w:rFonts w:asciiTheme="minorHAnsi" w:eastAsiaTheme="minorEastAsia" w:hAnsiTheme="minorHAnsi" w:cstheme="minorBidi"/>
              <w:caps w:val="0"/>
              <w:noProof/>
              <w:sz w:val="22"/>
              <w:szCs w:val="22"/>
            </w:rPr>
          </w:pPr>
          <w:hyperlink w:anchor="_Toc39488265" w:history="1">
            <w:r w:rsidR="00D47FF8" w:rsidRPr="00212773">
              <w:rPr>
                <w:rStyle w:val="Hyperlink"/>
                <w:noProof/>
              </w:rPr>
              <w:t>TOWARD A DISABILITY-INCLUSIVE COVID19 RESPONSE: 10 RECOMMENDATIONS FROM THE INTERNATIONAL DISABILITY ALLIANCE</w:t>
            </w:r>
            <w:r w:rsidR="00D47FF8">
              <w:rPr>
                <w:noProof/>
                <w:webHidden/>
              </w:rPr>
              <w:tab/>
            </w:r>
            <w:r w:rsidR="00D47FF8">
              <w:rPr>
                <w:rStyle w:val="Hyperlink"/>
                <w:noProof/>
              </w:rPr>
              <w:fldChar w:fldCharType="begin"/>
            </w:r>
            <w:r w:rsidR="00D47FF8">
              <w:rPr>
                <w:noProof/>
                <w:webHidden/>
              </w:rPr>
              <w:instrText xml:space="preserve"> PAGEREF _Toc39488265 \h </w:instrText>
            </w:r>
            <w:r w:rsidR="00D47FF8">
              <w:rPr>
                <w:rStyle w:val="Hyperlink"/>
                <w:noProof/>
              </w:rPr>
            </w:r>
            <w:r w:rsidR="00D47FF8">
              <w:rPr>
                <w:rStyle w:val="Hyperlink"/>
                <w:noProof/>
              </w:rPr>
              <w:fldChar w:fldCharType="separate"/>
            </w:r>
            <w:r w:rsidR="00D47FF8">
              <w:rPr>
                <w:noProof/>
                <w:webHidden/>
              </w:rPr>
              <w:t>17</w:t>
            </w:r>
            <w:r w:rsidR="00D47FF8">
              <w:rPr>
                <w:rStyle w:val="Hyperlink"/>
                <w:noProof/>
              </w:rPr>
              <w:fldChar w:fldCharType="end"/>
            </w:r>
          </w:hyperlink>
        </w:p>
        <w:p w14:paraId="23A9AB02" w14:textId="0A4959F7" w:rsidR="00D47FF8" w:rsidRDefault="000B6322">
          <w:pPr>
            <w:pStyle w:val="TOC2"/>
            <w:rPr>
              <w:rFonts w:asciiTheme="minorHAnsi" w:eastAsiaTheme="minorEastAsia" w:hAnsiTheme="minorHAnsi" w:cstheme="minorBidi"/>
              <w:caps w:val="0"/>
              <w:noProof/>
              <w:sz w:val="22"/>
              <w:szCs w:val="22"/>
            </w:rPr>
          </w:pPr>
          <w:hyperlink w:anchor="_Toc39488266" w:history="1">
            <w:r w:rsidR="00D47FF8" w:rsidRPr="00212773">
              <w:rPr>
                <w:rStyle w:val="Hyperlink"/>
                <w:noProof/>
              </w:rPr>
              <w:t>A DESCRIPTION OF CURRENT HANDWASHING ADVICE CREATED FOR BLIND PEOPLE BY AUDIO DESCRIBED AOTEAROA</w:t>
            </w:r>
            <w:r w:rsidR="00D47FF8">
              <w:rPr>
                <w:noProof/>
                <w:webHidden/>
              </w:rPr>
              <w:tab/>
            </w:r>
            <w:r w:rsidR="00D47FF8">
              <w:rPr>
                <w:rStyle w:val="Hyperlink"/>
                <w:noProof/>
              </w:rPr>
              <w:fldChar w:fldCharType="begin"/>
            </w:r>
            <w:r w:rsidR="00D47FF8">
              <w:rPr>
                <w:noProof/>
                <w:webHidden/>
              </w:rPr>
              <w:instrText xml:space="preserve"> PAGEREF _Toc39488266 \h </w:instrText>
            </w:r>
            <w:r w:rsidR="00D47FF8">
              <w:rPr>
                <w:rStyle w:val="Hyperlink"/>
                <w:noProof/>
              </w:rPr>
            </w:r>
            <w:r w:rsidR="00D47FF8">
              <w:rPr>
                <w:rStyle w:val="Hyperlink"/>
                <w:noProof/>
              </w:rPr>
              <w:fldChar w:fldCharType="separate"/>
            </w:r>
            <w:r w:rsidR="00D47FF8">
              <w:rPr>
                <w:noProof/>
                <w:webHidden/>
              </w:rPr>
              <w:t>18</w:t>
            </w:r>
            <w:r w:rsidR="00D47FF8">
              <w:rPr>
                <w:rStyle w:val="Hyperlink"/>
                <w:noProof/>
              </w:rPr>
              <w:fldChar w:fldCharType="end"/>
            </w:r>
          </w:hyperlink>
        </w:p>
        <w:p w14:paraId="3F123F92" w14:textId="07B33808" w:rsidR="00D47FF8" w:rsidRDefault="000B6322">
          <w:pPr>
            <w:pStyle w:val="TOC2"/>
            <w:rPr>
              <w:rFonts w:asciiTheme="minorHAnsi" w:eastAsiaTheme="minorEastAsia" w:hAnsiTheme="minorHAnsi" w:cstheme="minorBidi"/>
              <w:caps w:val="0"/>
              <w:noProof/>
              <w:sz w:val="22"/>
              <w:szCs w:val="22"/>
            </w:rPr>
          </w:pPr>
          <w:hyperlink w:anchor="_Toc39488267" w:history="1">
            <w:r w:rsidR="00D47FF8" w:rsidRPr="00212773">
              <w:rPr>
                <w:rStyle w:val="Hyperlink"/>
                <w:noProof/>
              </w:rPr>
              <w:t>GUIDELINES ON PRE-CONDITION TO INCLUSION OF PERSONS WITH DISABILITIES – COVID-19 RESPONSE</w:t>
            </w:r>
            <w:r w:rsidR="00D47FF8">
              <w:rPr>
                <w:noProof/>
                <w:webHidden/>
              </w:rPr>
              <w:tab/>
            </w:r>
            <w:r w:rsidR="00D47FF8">
              <w:rPr>
                <w:rStyle w:val="Hyperlink"/>
                <w:noProof/>
              </w:rPr>
              <w:fldChar w:fldCharType="begin"/>
            </w:r>
            <w:r w:rsidR="00D47FF8">
              <w:rPr>
                <w:noProof/>
                <w:webHidden/>
              </w:rPr>
              <w:instrText xml:space="preserve"> PAGEREF _Toc39488267 \h </w:instrText>
            </w:r>
            <w:r w:rsidR="00D47FF8">
              <w:rPr>
                <w:rStyle w:val="Hyperlink"/>
                <w:noProof/>
              </w:rPr>
            </w:r>
            <w:r w:rsidR="00D47FF8">
              <w:rPr>
                <w:rStyle w:val="Hyperlink"/>
                <w:noProof/>
              </w:rPr>
              <w:fldChar w:fldCharType="separate"/>
            </w:r>
            <w:r w:rsidR="00D47FF8">
              <w:rPr>
                <w:noProof/>
                <w:webHidden/>
              </w:rPr>
              <w:t>20</w:t>
            </w:r>
            <w:r w:rsidR="00D47FF8">
              <w:rPr>
                <w:rStyle w:val="Hyperlink"/>
                <w:noProof/>
              </w:rPr>
              <w:fldChar w:fldCharType="end"/>
            </w:r>
          </w:hyperlink>
        </w:p>
        <w:p w14:paraId="3A1DA7B2" w14:textId="03374795" w:rsidR="00D47FF8" w:rsidRDefault="000B6322">
          <w:pPr>
            <w:pStyle w:val="TOC1"/>
            <w:rPr>
              <w:rFonts w:asciiTheme="minorHAnsi" w:eastAsiaTheme="minorEastAsia" w:hAnsiTheme="minorHAnsi" w:cstheme="minorBidi"/>
              <w:b w:val="0"/>
              <w:bCs w:val="0"/>
              <w:caps w:val="0"/>
              <w:sz w:val="22"/>
              <w:szCs w:val="22"/>
            </w:rPr>
          </w:pPr>
          <w:hyperlink w:anchor="_Toc39488268" w:history="1">
            <w:r w:rsidR="00D47FF8" w:rsidRPr="00212773">
              <w:rPr>
                <w:rStyle w:val="Hyperlink"/>
              </w:rPr>
              <w:t>TECH UPDATES</w:t>
            </w:r>
            <w:r w:rsidR="00D47FF8">
              <w:rPr>
                <w:webHidden/>
              </w:rPr>
              <w:tab/>
            </w:r>
            <w:r w:rsidR="00D47FF8">
              <w:rPr>
                <w:rStyle w:val="Hyperlink"/>
              </w:rPr>
              <w:fldChar w:fldCharType="begin"/>
            </w:r>
            <w:r w:rsidR="00D47FF8">
              <w:rPr>
                <w:webHidden/>
              </w:rPr>
              <w:instrText xml:space="preserve"> PAGEREF _Toc39488268 \h </w:instrText>
            </w:r>
            <w:r w:rsidR="00D47FF8">
              <w:rPr>
                <w:rStyle w:val="Hyperlink"/>
              </w:rPr>
            </w:r>
            <w:r w:rsidR="00D47FF8">
              <w:rPr>
                <w:rStyle w:val="Hyperlink"/>
              </w:rPr>
              <w:fldChar w:fldCharType="separate"/>
            </w:r>
            <w:r w:rsidR="00D47FF8">
              <w:rPr>
                <w:webHidden/>
              </w:rPr>
              <w:t>21</w:t>
            </w:r>
            <w:r w:rsidR="00D47FF8">
              <w:rPr>
                <w:rStyle w:val="Hyperlink"/>
              </w:rPr>
              <w:fldChar w:fldCharType="end"/>
            </w:r>
          </w:hyperlink>
        </w:p>
        <w:p w14:paraId="1EB72179" w14:textId="1D87CA81" w:rsidR="00D47FF8" w:rsidRDefault="000B6322">
          <w:pPr>
            <w:pStyle w:val="TOC2"/>
            <w:rPr>
              <w:rFonts w:asciiTheme="minorHAnsi" w:eastAsiaTheme="minorEastAsia" w:hAnsiTheme="minorHAnsi" w:cstheme="minorBidi"/>
              <w:caps w:val="0"/>
              <w:noProof/>
              <w:sz w:val="22"/>
              <w:szCs w:val="22"/>
            </w:rPr>
          </w:pPr>
          <w:hyperlink w:anchor="_Toc39488269" w:history="1">
            <w:r w:rsidR="00D47FF8" w:rsidRPr="00212773">
              <w:rPr>
                <w:rStyle w:val="Hyperlink"/>
                <w:noProof/>
              </w:rPr>
              <w:t>OVERVIEW ON ACCESSIBILITY OF VIDEO CONFERENCING APPS AND SERVICES</w:t>
            </w:r>
            <w:r w:rsidR="00D47FF8">
              <w:rPr>
                <w:noProof/>
                <w:webHidden/>
              </w:rPr>
              <w:tab/>
            </w:r>
            <w:r w:rsidR="00D47FF8">
              <w:rPr>
                <w:rStyle w:val="Hyperlink"/>
                <w:noProof/>
              </w:rPr>
              <w:fldChar w:fldCharType="begin"/>
            </w:r>
            <w:r w:rsidR="00D47FF8">
              <w:rPr>
                <w:noProof/>
                <w:webHidden/>
              </w:rPr>
              <w:instrText xml:space="preserve"> PAGEREF _Toc39488269 \h </w:instrText>
            </w:r>
            <w:r w:rsidR="00D47FF8">
              <w:rPr>
                <w:rStyle w:val="Hyperlink"/>
                <w:noProof/>
              </w:rPr>
            </w:r>
            <w:r w:rsidR="00D47FF8">
              <w:rPr>
                <w:rStyle w:val="Hyperlink"/>
                <w:noProof/>
              </w:rPr>
              <w:fldChar w:fldCharType="separate"/>
            </w:r>
            <w:r w:rsidR="00D47FF8">
              <w:rPr>
                <w:noProof/>
                <w:webHidden/>
              </w:rPr>
              <w:t>21</w:t>
            </w:r>
            <w:r w:rsidR="00D47FF8">
              <w:rPr>
                <w:rStyle w:val="Hyperlink"/>
                <w:noProof/>
              </w:rPr>
              <w:fldChar w:fldCharType="end"/>
            </w:r>
          </w:hyperlink>
        </w:p>
        <w:p w14:paraId="728BCF35" w14:textId="63578F8B" w:rsidR="00D47FF8" w:rsidRDefault="000B6322">
          <w:pPr>
            <w:pStyle w:val="TOC2"/>
            <w:rPr>
              <w:rFonts w:asciiTheme="minorHAnsi" w:eastAsiaTheme="minorEastAsia" w:hAnsiTheme="minorHAnsi" w:cstheme="minorBidi"/>
              <w:caps w:val="0"/>
              <w:noProof/>
              <w:sz w:val="22"/>
              <w:szCs w:val="22"/>
            </w:rPr>
          </w:pPr>
          <w:hyperlink w:anchor="_Toc39488270" w:history="1">
            <w:r w:rsidR="00D47FF8" w:rsidRPr="00212773">
              <w:rPr>
                <w:rStyle w:val="Hyperlink"/>
                <w:noProof/>
              </w:rPr>
              <w:t>ACCESSIBILITY FEATURES IN WINDOWS WEB BROWSERS FOR LOW VISION USERS</w:t>
            </w:r>
            <w:r w:rsidR="00D47FF8">
              <w:rPr>
                <w:noProof/>
                <w:webHidden/>
              </w:rPr>
              <w:tab/>
            </w:r>
            <w:r w:rsidR="00D47FF8">
              <w:rPr>
                <w:rStyle w:val="Hyperlink"/>
                <w:noProof/>
              </w:rPr>
              <w:fldChar w:fldCharType="begin"/>
            </w:r>
            <w:r w:rsidR="00D47FF8">
              <w:rPr>
                <w:noProof/>
                <w:webHidden/>
              </w:rPr>
              <w:instrText xml:space="preserve"> PAGEREF _Toc39488270 \h </w:instrText>
            </w:r>
            <w:r w:rsidR="00D47FF8">
              <w:rPr>
                <w:rStyle w:val="Hyperlink"/>
                <w:noProof/>
              </w:rPr>
            </w:r>
            <w:r w:rsidR="00D47FF8">
              <w:rPr>
                <w:rStyle w:val="Hyperlink"/>
                <w:noProof/>
              </w:rPr>
              <w:fldChar w:fldCharType="separate"/>
            </w:r>
            <w:r w:rsidR="00D47FF8">
              <w:rPr>
                <w:noProof/>
                <w:webHidden/>
              </w:rPr>
              <w:t>22</w:t>
            </w:r>
            <w:r w:rsidR="00D47FF8">
              <w:rPr>
                <w:rStyle w:val="Hyperlink"/>
                <w:noProof/>
              </w:rPr>
              <w:fldChar w:fldCharType="end"/>
            </w:r>
          </w:hyperlink>
        </w:p>
        <w:p w14:paraId="7899238E" w14:textId="5EA20F11" w:rsidR="00D47FF8" w:rsidRDefault="000B6322">
          <w:pPr>
            <w:pStyle w:val="TOC2"/>
            <w:rPr>
              <w:rFonts w:asciiTheme="minorHAnsi" w:eastAsiaTheme="minorEastAsia" w:hAnsiTheme="minorHAnsi" w:cstheme="minorBidi"/>
              <w:caps w:val="0"/>
              <w:noProof/>
              <w:sz w:val="22"/>
              <w:szCs w:val="22"/>
            </w:rPr>
          </w:pPr>
          <w:hyperlink w:anchor="_Toc39488271" w:history="1">
            <w:r w:rsidR="00D47FF8" w:rsidRPr="00212773">
              <w:rPr>
                <w:rStyle w:val="Hyperlink"/>
                <w:noProof/>
              </w:rPr>
              <w:t>ORBIT RESEARCH INTRODUCES THE GRAPHITI® INTERACTIVE TACTILE GRAPHIC DISPLAY</w:t>
            </w:r>
            <w:r w:rsidR="00D47FF8">
              <w:rPr>
                <w:noProof/>
                <w:webHidden/>
              </w:rPr>
              <w:tab/>
            </w:r>
            <w:r w:rsidR="00D47FF8">
              <w:rPr>
                <w:rStyle w:val="Hyperlink"/>
                <w:noProof/>
              </w:rPr>
              <w:fldChar w:fldCharType="begin"/>
            </w:r>
            <w:r w:rsidR="00D47FF8">
              <w:rPr>
                <w:noProof/>
                <w:webHidden/>
              </w:rPr>
              <w:instrText xml:space="preserve"> PAGEREF _Toc39488271 \h </w:instrText>
            </w:r>
            <w:r w:rsidR="00D47FF8">
              <w:rPr>
                <w:rStyle w:val="Hyperlink"/>
                <w:noProof/>
              </w:rPr>
            </w:r>
            <w:r w:rsidR="00D47FF8">
              <w:rPr>
                <w:rStyle w:val="Hyperlink"/>
                <w:noProof/>
              </w:rPr>
              <w:fldChar w:fldCharType="separate"/>
            </w:r>
            <w:r w:rsidR="00D47FF8">
              <w:rPr>
                <w:noProof/>
                <w:webHidden/>
              </w:rPr>
              <w:t>23</w:t>
            </w:r>
            <w:r w:rsidR="00D47FF8">
              <w:rPr>
                <w:rStyle w:val="Hyperlink"/>
                <w:noProof/>
              </w:rPr>
              <w:fldChar w:fldCharType="end"/>
            </w:r>
          </w:hyperlink>
        </w:p>
        <w:p w14:paraId="25F5EFCE" w14:textId="44BDE718" w:rsidR="00D47FF8" w:rsidRDefault="000B6322">
          <w:pPr>
            <w:pStyle w:val="TOC1"/>
            <w:rPr>
              <w:rFonts w:asciiTheme="minorHAnsi" w:eastAsiaTheme="minorEastAsia" w:hAnsiTheme="minorHAnsi" w:cstheme="minorBidi"/>
              <w:b w:val="0"/>
              <w:bCs w:val="0"/>
              <w:caps w:val="0"/>
              <w:sz w:val="22"/>
              <w:szCs w:val="22"/>
            </w:rPr>
          </w:pPr>
          <w:hyperlink w:anchor="_Toc39488272" w:history="1">
            <w:r w:rsidR="00D47FF8" w:rsidRPr="00212773">
              <w:rPr>
                <w:rStyle w:val="Hyperlink"/>
              </w:rPr>
              <w:t>REMINDER: CONTACT INFORMATION</w:t>
            </w:r>
            <w:r w:rsidR="00D47FF8">
              <w:rPr>
                <w:webHidden/>
              </w:rPr>
              <w:tab/>
            </w:r>
            <w:r w:rsidR="00D47FF8">
              <w:rPr>
                <w:rStyle w:val="Hyperlink"/>
              </w:rPr>
              <w:fldChar w:fldCharType="begin"/>
            </w:r>
            <w:r w:rsidR="00D47FF8">
              <w:rPr>
                <w:webHidden/>
              </w:rPr>
              <w:instrText xml:space="preserve"> PAGEREF _Toc39488272 \h </w:instrText>
            </w:r>
            <w:r w:rsidR="00D47FF8">
              <w:rPr>
                <w:rStyle w:val="Hyperlink"/>
              </w:rPr>
            </w:r>
            <w:r w:rsidR="00D47FF8">
              <w:rPr>
                <w:rStyle w:val="Hyperlink"/>
              </w:rPr>
              <w:fldChar w:fldCharType="separate"/>
            </w:r>
            <w:r w:rsidR="00D47FF8">
              <w:rPr>
                <w:webHidden/>
              </w:rPr>
              <w:t>24</w:t>
            </w:r>
            <w:r w:rsidR="00D47FF8">
              <w:rPr>
                <w:rStyle w:val="Hyperlink"/>
              </w:rPr>
              <w:fldChar w:fldCharType="end"/>
            </w:r>
          </w:hyperlink>
        </w:p>
        <w:p w14:paraId="66FD76FE" w14:textId="55799F64" w:rsidR="00D47FF8" w:rsidRDefault="000B6322">
          <w:pPr>
            <w:pStyle w:val="TOC1"/>
            <w:rPr>
              <w:rFonts w:asciiTheme="minorHAnsi" w:eastAsiaTheme="minorEastAsia" w:hAnsiTheme="minorHAnsi" w:cstheme="minorBidi"/>
              <w:b w:val="0"/>
              <w:bCs w:val="0"/>
              <w:caps w:val="0"/>
              <w:sz w:val="22"/>
              <w:szCs w:val="22"/>
            </w:rPr>
          </w:pPr>
          <w:hyperlink w:anchor="_Toc39488273" w:history="1">
            <w:r w:rsidR="00D47FF8" w:rsidRPr="00212773">
              <w:rPr>
                <w:rStyle w:val="Hyperlink"/>
              </w:rPr>
              <w:t>THE WBU REGIONS</w:t>
            </w:r>
            <w:r w:rsidR="00D47FF8">
              <w:rPr>
                <w:webHidden/>
              </w:rPr>
              <w:tab/>
            </w:r>
            <w:r w:rsidR="00D47FF8">
              <w:rPr>
                <w:rStyle w:val="Hyperlink"/>
              </w:rPr>
              <w:fldChar w:fldCharType="begin"/>
            </w:r>
            <w:r w:rsidR="00D47FF8">
              <w:rPr>
                <w:webHidden/>
              </w:rPr>
              <w:instrText xml:space="preserve"> PAGEREF _Toc39488273 \h </w:instrText>
            </w:r>
            <w:r w:rsidR="00D47FF8">
              <w:rPr>
                <w:rStyle w:val="Hyperlink"/>
              </w:rPr>
            </w:r>
            <w:r w:rsidR="00D47FF8">
              <w:rPr>
                <w:rStyle w:val="Hyperlink"/>
              </w:rPr>
              <w:fldChar w:fldCharType="separate"/>
            </w:r>
            <w:r w:rsidR="00D47FF8">
              <w:rPr>
                <w:webHidden/>
              </w:rPr>
              <w:t>24</w:t>
            </w:r>
            <w:r w:rsidR="00D47FF8">
              <w:rPr>
                <w:rStyle w:val="Hyperlink"/>
              </w:rPr>
              <w:fldChar w:fldCharType="end"/>
            </w:r>
          </w:hyperlink>
        </w:p>
        <w:p w14:paraId="24CAE137" w14:textId="5D573E9B" w:rsidR="00D47FF8" w:rsidRDefault="000B6322">
          <w:pPr>
            <w:pStyle w:val="TOC2"/>
            <w:rPr>
              <w:rFonts w:asciiTheme="minorHAnsi" w:eastAsiaTheme="minorEastAsia" w:hAnsiTheme="minorHAnsi" w:cstheme="minorBidi"/>
              <w:caps w:val="0"/>
              <w:noProof/>
              <w:sz w:val="22"/>
              <w:szCs w:val="22"/>
            </w:rPr>
          </w:pPr>
          <w:hyperlink w:anchor="_Toc39488274" w:history="1">
            <w:r w:rsidR="00D47FF8" w:rsidRPr="00212773">
              <w:rPr>
                <w:rStyle w:val="Hyperlink"/>
                <w:noProof/>
              </w:rPr>
              <w:t>AFRICA</w:t>
            </w:r>
            <w:r w:rsidR="00D47FF8">
              <w:rPr>
                <w:noProof/>
                <w:webHidden/>
              </w:rPr>
              <w:tab/>
            </w:r>
            <w:r w:rsidR="00D47FF8">
              <w:rPr>
                <w:rStyle w:val="Hyperlink"/>
                <w:noProof/>
              </w:rPr>
              <w:fldChar w:fldCharType="begin"/>
            </w:r>
            <w:r w:rsidR="00D47FF8">
              <w:rPr>
                <w:noProof/>
                <w:webHidden/>
              </w:rPr>
              <w:instrText xml:space="preserve"> PAGEREF _Toc39488274 \h </w:instrText>
            </w:r>
            <w:r w:rsidR="00D47FF8">
              <w:rPr>
                <w:rStyle w:val="Hyperlink"/>
                <w:noProof/>
              </w:rPr>
            </w:r>
            <w:r w:rsidR="00D47FF8">
              <w:rPr>
                <w:rStyle w:val="Hyperlink"/>
                <w:noProof/>
              </w:rPr>
              <w:fldChar w:fldCharType="separate"/>
            </w:r>
            <w:r w:rsidR="00D47FF8">
              <w:rPr>
                <w:noProof/>
                <w:webHidden/>
              </w:rPr>
              <w:t>24</w:t>
            </w:r>
            <w:r w:rsidR="00D47FF8">
              <w:rPr>
                <w:rStyle w:val="Hyperlink"/>
                <w:noProof/>
              </w:rPr>
              <w:fldChar w:fldCharType="end"/>
            </w:r>
          </w:hyperlink>
        </w:p>
        <w:p w14:paraId="162EC6E3" w14:textId="540DD90E" w:rsidR="00D47FF8" w:rsidRDefault="000B6322">
          <w:pPr>
            <w:pStyle w:val="TOC2"/>
            <w:rPr>
              <w:rFonts w:asciiTheme="minorHAnsi" w:eastAsiaTheme="minorEastAsia" w:hAnsiTheme="minorHAnsi" w:cstheme="minorBidi"/>
              <w:caps w:val="0"/>
              <w:noProof/>
              <w:sz w:val="22"/>
              <w:szCs w:val="22"/>
            </w:rPr>
          </w:pPr>
          <w:hyperlink w:anchor="_Toc39488275" w:history="1">
            <w:r w:rsidR="00D47FF8" w:rsidRPr="00212773">
              <w:rPr>
                <w:rStyle w:val="Hyperlink"/>
                <w:noProof/>
              </w:rPr>
              <w:t>ASIA</w:t>
            </w:r>
            <w:r w:rsidR="00D47FF8">
              <w:rPr>
                <w:noProof/>
                <w:webHidden/>
              </w:rPr>
              <w:tab/>
            </w:r>
            <w:r w:rsidR="00D47FF8">
              <w:rPr>
                <w:rStyle w:val="Hyperlink"/>
                <w:noProof/>
              </w:rPr>
              <w:fldChar w:fldCharType="begin"/>
            </w:r>
            <w:r w:rsidR="00D47FF8">
              <w:rPr>
                <w:noProof/>
                <w:webHidden/>
              </w:rPr>
              <w:instrText xml:space="preserve"> PAGEREF _Toc39488275 \h </w:instrText>
            </w:r>
            <w:r w:rsidR="00D47FF8">
              <w:rPr>
                <w:rStyle w:val="Hyperlink"/>
                <w:noProof/>
              </w:rPr>
            </w:r>
            <w:r w:rsidR="00D47FF8">
              <w:rPr>
                <w:rStyle w:val="Hyperlink"/>
                <w:noProof/>
              </w:rPr>
              <w:fldChar w:fldCharType="separate"/>
            </w:r>
            <w:r w:rsidR="00D47FF8">
              <w:rPr>
                <w:noProof/>
                <w:webHidden/>
              </w:rPr>
              <w:t>24</w:t>
            </w:r>
            <w:r w:rsidR="00D47FF8">
              <w:rPr>
                <w:rStyle w:val="Hyperlink"/>
                <w:noProof/>
              </w:rPr>
              <w:fldChar w:fldCharType="end"/>
            </w:r>
          </w:hyperlink>
        </w:p>
        <w:p w14:paraId="1B90A605" w14:textId="2BC54D1C" w:rsidR="00D47FF8" w:rsidRDefault="000B6322">
          <w:pPr>
            <w:pStyle w:val="TOC2"/>
            <w:rPr>
              <w:rFonts w:asciiTheme="minorHAnsi" w:eastAsiaTheme="minorEastAsia" w:hAnsiTheme="minorHAnsi" w:cstheme="minorBidi"/>
              <w:caps w:val="0"/>
              <w:noProof/>
              <w:sz w:val="22"/>
              <w:szCs w:val="22"/>
            </w:rPr>
          </w:pPr>
          <w:hyperlink w:anchor="_Toc39488276" w:history="1">
            <w:r w:rsidR="00D47FF8" w:rsidRPr="00212773">
              <w:rPr>
                <w:rStyle w:val="Hyperlink"/>
                <w:noProof/>
              </w:rPr>
              <w:t>ASIA-PACIFIC</w:t>
            </w:r>
            <w:r w:rsidR="00D47FF8">
              <w:rPr>
                <w:noProof/>
                <w:webHidden/>
              </w:rPr>
              <w:tab/>
            </w:r>
            <w:r w:rsidR="00D47FF8">
              <w:rPr>
                <w:rStyle w:val="Hyperlink"/>
                <w:noProof/>
              </w:rPr>
              <w:fldChar w:fldCharType="begin"/>
            </w:r>
            <w:r w:rsidR="00D47FF8">
              <w:rPr>
                <w:noProof/>
                <w:webHidden/>
              </w:rPr>
              <w:instrText xml:space="preserve"> PAGEREF _Toc39488276 \h </w:instrText>
            </w:r>
            <w:r w:rsidR="00D47FF8">
              <w:rPr>
                <w:rStyle w:val="Hyperlink"/>
                <w:noProof/>
              </w:rPr>
            </w:r>
            <w:r w:rsidR="00D47FF8">
              <w:rPr>
                <w:rStyle w:val="Hyperlink"/>
                <w:noProof/>
              </w:rPr>
              <w:fldChar w:fldCharType="separate"/>
            </w:r>
            <w:r w:rsidR="00D47FF8">
              <w:rPr>
                <w:noProof/>
                <w:webHidden/>
              </w:rPr>
              <w:t>24</w:t>
            </w:r>
            <w:r w:rsidR="00D47FF8">
              <w:rPr>
                <w:rStyle w:val="Hyperlink"/>
                <w:noProof/>
              </w:rPr>
              <w:fldChar w:fldCharType="end"/>
            </w:r>
          </w:hyperlink>
        </w:p>
        <w:p w14:paraId="173DC019" w14:textId="284D21C8" w:rsidR="00D47FF8" w:rsidRDefault="000B6322">
          <w:pPr>
            <w:pStyle w:val="TOC2"/>
            <w:rPr>
              <w:rFonts w:asciiTheme="minorHAnsi" w:eastAsiaTheme="minorEastAsia" w:hAnsiTheme="minorHAnsi" w:cstheme="minorBidi"/>
              <w:caps w:val="0"/>
              <w:noProof/>
              <w:sz w:val="22"/>
              <w:szCs w:val="22"/>
            </w:rPr>
          </w:pPr>
          <w:hyperlink w:anchor="_Toc39488277" w:history="1">
            <w:r w:rsidR="00D47FF8" w:rsidRPr="00212773">
              <w:rPr>
                <w:rStyle w:val="Hyperlink"/>
                <w:noProof/>
                <w:lang w:val="es-PE"/>
              </w:rPr>
              <w:t>EUROPE</w:t>
            </w:r>
            <w:r w:rsidR="00D47FF8">
              <w:rPr>
                <w:noProof/>
                <w:webHidden/>
              </w:rPr>
              <w:tab/>
            </w:r>
            <w:r w:rsidR="00D47FF8">
              <w:rPr>
                <w:rStyle w:val="Hyperlink"/>
                <w:noProof/>
              </w:rPr>
              <w:fldChar w:fldCharType="begin"/>
            </w:r>
            <w:r w:rsidR="00D47FF8">
              <w:rPr>
                <w:noProof/>
                <w:webHidden/>
              </w:rPr>
              <w:instrText xml:space="preserve"> PAGEREF _Toc39488277 \h </w:instrText>
            </w:r>
            <w:r w:rsidR="00D47FF8">
              <w:rPr>
                <w:rStyle w:val="Hyperlink"/>
                <w:noProof/>
              </w:rPr>
            </w:r>
            <w:r w:rsidR="00D47FF8">
              <w:rPr>
                <w:rStyle w:val="Hyperlink"/>
                <w:noProof/>
              </w:rPr>
              <w:fldChar w:fldCharType="separate"/>
            </w:r>
            <w:r w:rsidR="00D47FF8">
              <w:rPr>
                <w:noProof/>
                <w:webHidden/>
              </w:rPr>
              <w:t>24</w:t>
            </w:r>
            <w:r w:rsidR="00D47FF8">
              <w:rPr>
                <w:rStyle w:val="Hyperlink"/>
                <w:noProof/>
              </w:rPr>
              <w:fldChar w:fldCharType="end"/>
            </w:r>
          </w:hyperlink>
        </w:p>
        <w:p w14:paraId="36FF2DFD" w14:textId="3F644250" w:rsidR="00D47FF8" w:rsidRDefault="000B6322">
          <w:pPr>
            <w:pStyle w:val="TOC2"/>
            <w:rPr>
              <w:rFonts w:asciiTheme="minorHAnsi" w:eastAsiaTheme="minorEastAsia" w:hAnsiTheme="minorHAnsi" w:cstheme="minorBidi"/>
              <w:caps w:val="0"/>
              <w:noProof/>
              <w:sz w:val="22"/>
              <w:szCs w:val="22"/>
            </w:rPr>
          </w:pPr>
          <w:hyperlink w:anchor="_Toc39488278" w:history="1">
            <w:r w:rsidR="00D47FF8" w:rsidRPr="00212773">
              <w:rPr>
                <w:rStyle w:val="Hyperlink"/>
                <w:noProof/>
                <w:lang w:val="es-PE"/>
              </w:rPr>
              <w:t>LATIN AMERICA</w:t>
            </w:r>
            <w:r w:rsidR="00D47FF8">
              <w:rPr>
                <w:noProof/>
                <w:webHidden/>
              </w:rPr>
              <w:tab/>
            </w:r>
            <w:r w:rsidR="00D47FF8">
              <w:rPr>
                <w:rStyle w:val="Hyperlink"/>
                <w:noProof/>
              </w:rPr>
              <w:fldChar w:fldCharType="begin"/>
            </w:r>
            <w:r w:rsidR="00D47FF8">
              <w:rPr>
                <w:noProof/>
                <w:webHidden/>
              </w:rPr>
              <w:instrText xml:space="preserve"> PAGEREF _Toc39488278 \h </w:instrText>
            </w:r>
            <w:r w:rsidR="00D47FF8">
              <w:rPr>
                <w:rStyle w:val="Hyperlink"/>
                <w:noProof/>
              </w:rPr>
            </w:r>
            <w:r w:rsidR="00D47FF8">
              <w:rPr>
                <w:rStyle w:val="Hyperlink"/>
                <w:noProof/>
              </w:rPr>
              <w:fldChar w:fldCharType="separate"/>
            </w:r>
            <w:r w:rsidR="00D47FF8">
              <w:rPr>
                <w:noProof/>
                <w:webHidden/>
              </w:rPr>
              <w:t>24</w:t>
            </w:r>
            <w:r w:rsidR="00D47FF8">
              <w:rPr>
                <w:rStyle w:val="Hyperlink"/>
                <w:noProof/>
              </w:rPr>
              <w:fldChar w:fldCharType="end"/>
            </w:r>
          </w:hyperlink>
        </w:p>
        <w:p w14:paraId="76941182" w14:textId="0BAF45B1" w:rsidR="00D47FF8" w:rsidRDefault="000B6322">
          <w:pPr>
            <w:pStyle w:val="TOC2"/>
            <w:rPr>
              <w:rFonts w:asciiTheme="minorHAnsi" w:eastAsiaTheme="minorEastAsia" w:hAnsiTheme="minorHAnsi" w:cstheme="minorBidi"/>
              <w:caps w:val="0"/>
              <w:noProof/>
              <w:sz w:val="22"/>
              <w:szCs w:val="22"/>
            </w:rPr>
          </w:pPr>
          <w:hyperlink w:anchor="_Toc39488279" w:history="1">
            <w:r w:rsidR="00D47FF8" w:rsidRPr="00212773">
              <w:rPr>
                <w:rStyle w:val="Hyperlink"/>
                <w:noProof/>
              </w:rPr>
              <w:t>NORTH AMERICA/THE CARIBBEAN</w:t>
            </w:r>
            <w:r w:rsidR="00D47FF8">
              <w:rPr>
                <w:noProof/>
                <w:webHidden/>
              </w:rPr>
              <w:tab/>
            </w:r>
            <w:r w:rsidR="00D47FF8">
              <w:rPr>
                <w:rStyle w:val="Hyperlink"/>
                <w:noProof/>
              </w:rPr>
              <w:fldChar w:fldCharType="begin"/>
            </w:r>
            <w:r w:rsidR="00D47FF8">
              <w:rPr>
                <w:noProof/>
                <w:webHidden/>
              </w:rPr>
              <w:instrText xml:space="preserve"> PAGEREF _Toc39488279 \h </w:instrText>
            </w:r>
            <w:r w:rsidR="00D47FF8">
              <w:rPr>
                <w:rStyle w:val="Hyperlink"/>
                <w:noProof/>
              </w:rPr>
            </w:r>
            <w:r w:rsidR="00D47FF8">
              <w:rPr>
                <w:rStyle w:val="Hyperlink"/>
                <w:noProof/>
              </w:rPr>
              <w:fldChar w:fldCharType="separate"/>
            </w:r>
            <w:r w:rsidR="00D47FF8">
              <w:rPr>
                <w:noProof/>
                <w:webHidden/>
              </w:rPr>
              <w:t>24</w:t>
            </w:r>
            <w:r w:rsidR="00D47FF8">
              <w:rPr>
                <w:rStyle w:val="Hyperlink"/>
                <w:noProof/>
              </w:rPr>
              <w:fldChar w:fldCharType="end"/>
            </w:r>
          </w:hyperlink>
        </w:p>
        <w:p w14:paraId="297096D3" w14:textId="4A087424" w:rsidR="00D47FF8" w:rsidRDefault="000B6322">
          <w:pPr>
            <w:pStyle w:val="TOC1"/>
            <w:rPr>
              <w:rFonts w:asciiTheme="minorHAnsi" w:eastAsiaTheme="minorEastAsia" w:hAnsiTheme="minorHAnsi" w:cstheme="minorBidi"/>
              <w:b w:val="0"/>
              <w:bCs w:val="0"/>
              <w:caps w:val="0"/>
              <w:sz w:val="22"/>
              <w:szCs w:val="22"/>
            </w:rPr>
          </w:pPr>
          <w:hyperlink w:anchor="_Toc39488280" w:history="1">
            <w:r w:rsidR="00D47FF8" w:rsidRPr="00212773">
              <w:rPr>
                <w:rStyle w:val="Hyperlink"/>
              </w:rPr>
              <w:t>WBU TABLE OFFICERS</w:t>
            </w:r>
            <w:r w:rsidR="00D47FF8">
              <w:rPr>
                <w:webHidden/>
              </w:rPr>
              <w:tab/>
            </w:r>
            <w:r w:rsidR="00D47FF8">
              <w:rPr>
                <w:rStyle w:val="Hyperlink"/>
              </w:rPr>
              <w:fldChar w:fldCharType="begin"/>
            </w:r>
            <w:r w:rsidR="00D47FF8">
              <w:rPr>
                <w:webHidden/>
              </w:rPr>
              <w:instrText xml:space="preserve"> PAGEREF _Toc39488280 \h </w:instrText>
            </w:r>
            <w:r w:rsidR="00D47FF8">
              <w:rPr>
                <w:rStyle w:val="Hyperlink"/>
              </w:rPr>
            </w:r>
            <w:r w:rsidR="00D47FF8">
              <w:rPr>
                <w:rStyle w:val="Hyperlink"/>
              </w:rPr>
              <w:fldChar w:fldCharType="separate"/>
            </w:r>
            <w:r w:rsidR="00D47FF8">
              <w:rPr>
                <w:webHidden/>
              </w:rPr>
              <w:t>24</w:t>
            </w:r>
            <w:r w:rsidR="00D47FF8">
              <w:rPr>
                <w:rStyle w:val="Hyperlink"/>
              </w:rPr>
              <w:fldChar w:fldCharType="end"/>
            </w:r>
          </w:hyperlink>
        </w:p>
        <w:p w14:paraId="5F56D406" w14:textId="2922A5C8" w:rsidR="00D47FF8" w:rsidRDefault="000B6322">
          <w:pPr>
            <w:pStyle w:val="TOC1"/>
            <w:rPr>
              <w:rFonts w:asciiTheme="minorHAnsi" w:eastAsiaTheme="minorEastAsia" w:hAnsiTheme="minorHAnsi" w:cstheme="minorBidi"/>
              <w:b w:val="0"/>
              <w:bCs w:val="0"/>
              <w:caps w:val="0"/>
              <w:sz w:val="22"/>
              <w:szCs w:val="22"/>
            </w:rPr>
          </w:pPr>
          <w:hyperlink w:anchor="_Toc39488281" w:history="1">
            <w:r w:rsidR="00D47FF8" w:rsidRPr="00212773">
              <w:rPr>
                <w:rStyle w:val="Hyperlink"/>
              </w:rPr>
              <w:t>REGIONAL PRESIDENTS</w:t>
            </w:r>
            <w:r w:rsidR="00D47FF8">
              <w:rPr>
                <w:webHidden/>
              </w:rPr>
              <w:tab/>
            </w:r>
            <w:r w:rsidR="00D47FF8">
              <w:rPr>
                <w:rStyle w:val="Hyperlink"/>
              </w:rPr>
              <w:fldChar w:fldCharType="begin"/>
            </w:r>
            <w:r w:rsidR="00D47FF8">
              <w:rPr>
                <w:webHidden/>
              </w:rPr>
              <w:instrText xml:space="preserve"> PAGEREF _Toc39488281 \h </w:instrText>
            </w:r>
            <w:r w:rsidR="00D47FF8">
              <w:rPr>
                <w:rStyle w:val="Hyperlink"/>
              </w:rPr>
            </w:r>
            <w:r w:rsidR="00D47FF8">
              <w:rPr>
                <w:rStyle w:val="Hyperlink"/>
              </w:rPr>
              <w:fldChar w:fldCharType="separate"/>
            </w:r>
            <w:r w:rsidR="00D47FF8">
              <w:rPr>
                <w:webHidden/>
              </w:rPr>
              <w:t>25</w:t>
            </w:r>
            <w:r w:rsidR="00D47FF8">
              <w:rPr>
                <w:rStyle w:val="Hyperlink"/>
              </w:rPr>
              <w:fldChar w:fldCharType="end"/>
            </w:r>
          </w:hyperlink>
        </w:p>
        <w:p w14:paraId="2110CCF0" w14:textId="36C6214F" w:rsidR="00D47FF8" w:rsidRDefault="000B6322">
          <w:pPr>
            <w:pStyle w:val="TOC1"/>
            <w:rPr>
              <w:rFonts w:asciiTheme="minorHAnsi" w:eastAsiaTheme="minorEastAsia" w:hAnsiTheme="minorHAnsi" w:cstheme="minorBidi"/>
              <w:b w:val="0"/>
              <w:bCs w:val="0"/>
              <w:caps w:val="0"/>
              <w:sz w:val="22"/>
              <w:szCs w:val="22"/>
            </w:rPr>
          </w:pPr>
          <w:hyperlink w:anchor="_Toc39488282" w:history="1">
            <w:r w:rsidR="00D47FF8" w:rsidRPr="00212773">
              <w:rPr>
                <w:rStyle w:val="Hyperlink"/>
              </w:rPr>
              <w:t>WBU STAFF</w:t>
            </w:r>
            <w:r w:rsidR="00D47FF8">
              <w:rPr>
                <w:webHidden/>
              </w:rPr>
              <w:tab/>
            </w:r>
            <w:r w:rsidR="00D47FF8">
              <w:rPr>
                <w:rStyle w:val="Hyperlink"/>
              </w:rPr>
              <w:fldChar w:fldCharType="begin"/>
            </w:r>
            <w:r w:rsidR="00D47FF8">
              <w:rPr>
                <w:webHidden/>
              </w:rPr>
              <w:instrText xml:space="preserve"> PAGEREF _Toc39488282 \h </w:instrText>
            </w:r>
            <w:r w:rsidR="00D47FF8">
              <w:rPr>
                <w:rStyle w:val="Hyperlink"/>
              </w:rPr>
            </w:r>
            <w:r w:rsidR="00D47FF8">
              <w:rPr>
                <w:rStyle w:val="Hyperlink"/>
              </w:rPr>
              <w:fldChar w:fldCharType="separate"/>
            </w:r>
            <w:r w:rsidR="00D47FF8">
              <w:rPr>
                <w:webHidden/>
              </w:rPr>
              <w:t>25</w:t>
            </w:r>
            <w:r w:rsidR="00D47FF8">
              <w:rPr>
                <w:rStyle w:val="Hyperlink"/>
              </w:rPr>
              <w:fldChar w:fldCharType="end"/>
            </w:r>
          </w:hyperlink>
        </w:p>
        <w:p w14:paraId="1C92D61A" w14:textId="33AD98A0" w:rsidR="00D47FF8" w:rsidRDefault="000B6322">
          <w:pPr>
            <w:pStyle w:val="TOC1"/>
            <w:rPr>
              <w:rFonts w:asciiTheme="minorHAnsi" w:eastAsiaTheme="minorEastAsia" w:hAnsiTheme="minorHAnsi" w:cstheme="minorBidi"/>
              <w:b w:val="0"/>
              <w:bCs w:val="0"/>
              <w:caps w:val="0"/>
              <w:sz w:val="22"/>
              <w:szCs w:val="22"/>
            </w:rPr>
          </w:pPr>
          <w:hyperlink w:anchor="_Toc39488283" w:history="1">
            <w:r w:rsidR="00D47FF8" w:rsidRPr="00212773">
              <w:rPr>
                <w:rStyle w:val="Hyperlink"/>
              </w:rPr>
              <w:t>OUR SPONSORS</w:t>
            </w:r>
            <w:r w:rsidR="00D47FF8">
              <w:rPr>
                <w:webHidden/>
              </w:rPr>
              <w:tab/>
            </w:r>
            <w:r w:rsidR="00D47FF8">
              <w:rPr>
                <w:rStyle w:val="Hyperlink"/>
              </w:rPr>
              <w:fldChar w:fldCharType="begin"/>
            </w:r>
            <w:r w:rsidR="00D47FF8">
              <w:rPr>
                <w:webHidden/>
              </w:rPr>
              <w:instrText xml:space="preserve"> PAGEREF _Toc39488283 \h </w:instrText>
            </w:r>
            <w:r w:rsidR="00D47FF8">
              <w:rPr>
                <w:rStyle w:val="Hyperlink"/>
              </w:rPr>
            </w:r>
            <w:r w:rsidR="00D47FF8">
              <w:rPr>
                <w:rStyle w:val="Hyperlink"/>
              </w:rPr>
              <w:fldChar w:fldCharType="separate"/>
            </w:r>
            <w:r w:rsidR="00D47FF8">
              <w:rPr>
                <w:webHidden/>
              </w:rPr>
              <w:t>26</w:t>
            </w:r>
            <w:r w:rsidR="00D47FF8">
              <w:rPr>
                <w:rStyle w:val="Hyperlink"/>
              </w:rPr>
              <w:fldChar w:fldCharType="end"/>
            </w:r>
          </w:hyperlink>
        </w:p>
        <w:p w14:paraId="482C5ECA" w14:textId="435F477C" w:rsidR="00D47FF8" w:rsidRDefault="000B6322">
          <w:pPr>
            <w:pStyle w:val="TOC2"/>
            <w:rPr>
              <w:rFonts w:asciiTheme="minorHAnsi" w:eastAsiaTheme="minorEastAsia" w:hAnsiTheme="minorHAnsi" w:cstheme="minorBidi"/>
              <w:caps w:val="0"/>
              <w:noProof/>
              <w:sz w:val="22"/>
              <w:szCs w:val="22"/>
            </w:rPr>
          </w:pPr>
          <w:hyperlink w:anchor="_Toc39488284" w:history="1">
            <w:r w:rsidR="00D47FF8" w:rsidRPr="00212773">
              <w:rPr>
                <w:rStyle w:val="Hyperlink"/>
                <w:noProof/>
              </w:rPr>
              <w:t>Our Platinum Sponsors</w:t>
            </w:r>
            <w:r w:rsidR="00D47FF8">
              <w:rPr>
                <w:noProof/>
                <w:webHidden/>
              </w:rPr>
              <w:tab/>
            </w:r>
            <w:r w:rsidR="00D47FF8">
              <w:rPr>
                <w:rStyle w:val="Hyperlink"/>
                <w:noProof/>
              </w:rPr>
              <w:fldChar w:fldCharType="begin"/>
            </w:r>
            <w:r w:rsidR="00D47FF8">
              <w:rPr>
                <w:noProof/>
                <w:webHidden/>
              </w:rPr>
              <w:instrText xml:space="preserve"> PAGEREF _Toc39488284 \h </w:instrText>
            </w:r>
            <w:r w:rsidR="00D47FF8">
              <w:rPr>
                <w:rStyle w:val="Hyperlink"/>
                <w:noProof/>
              </w:rPr>
            </w:r>
            <w:r w:rsidR="00D47FF8">
              <w:rPr>
                <w:rStyle w:val="Hyperlink"/>
                <w:noProof/>
              </w:rPr>
              <w:fldChar w:fldCharType="separate"/>
            </w:r>
            <w:r w:rsidR="00D47FF8">
              <w:rPr>
                <w:noProof/>
                <w:webHidden/>
              </w:rPr>
              <w:t>26</w:t>
            </w:r>
            <w:r w:rsidR="00D47FF8">
              <w:rPr>
                <w:rStyle w:val="Hyperlink"/>
                <w:noProof/>
              </w:rPr>
              <w:fldChar w:fldCharType="end"/>
            </w:r>
          </w:hyperlink>
        </w:p>
        <w:p w14:paraId="693D3FD3" w14:textId="14617BD7" w:rsidR="00D47FF8" w:rsidRDefault="000B6322">
          <w:pPr>
            <w:pStyle w:val="TOC2"/>
            <w:rPr>
              <w:rFonts w:asciiTheme="minorHAnsi" w:eastAsiaTheme="minorEastAsia" w:hAnsiTheme="minorHAnsi" w:cstheme="minorBidi"/>
              <w:caps w:val="0"/>
              <w:noProof/>
              <w:sz w:val="22"/>
              <w:szCs w:val="22"/>
            </w:rPr>
          </w:pPr>
          <w:hyperlink w:anchor="_Toc39488285" w:history="1">
            <w:r w:rsidR="00D47FF8" w:rsidRPr="00212773">
              <w:rPr>
                <w:rStyle w:val="Hyperlink"/>
                <w:noProof/>
              </w:rPr>
              <w:t>Our Diamond Sponsors</w:t>
            </w:r>
            <w:r w:rsidR="00D47FF8">
              <w:rPr>
                <w:noProof/>
                <w:webHidden/>
              </w:rPr>
              <w:tab/>
            </w:r>
            <w:r w:rsidR="00D47FF8">
              <w:rPr>
                <w:rStyle w:val="Hyperlink"/>
                <w:noProof/>
              </w:rPr>
              <w:fldChar w:fldCharType="begin"/>
            </w:r>
            <w:r w:rsidR="00D47FF8">
              <w:rPr>
                <w:noProof/>
                <w:webHidden/>
              </w:rPr>
              <w:instrText xml:space="preserve"> PAGEREF _Toc39488285 \h </w:instrText>
            </w:r>
            <w:r w:rsidR="00D47FF8">
              <w:rPr>
                <w:rStyle w:val="Hyperlink"/>
                <w:noProof/>
              </w:rPr>
            </w:r>
            <w:r w:rsidR="00D47FF8">
              <w:rPr>
                <w:rStyle w:val="Hyperlink"/>
                <w:noProof/>
              </w:rPr>
              <w:fldChar w:fldCharType="separate"/>
            </w:r>
            <w:r w:rsidR="00D47FF8">
              <w:rPr>
                <w:noProof/>
                <w:webHidden/>
              </w:rPr>
              <w:t>26</w:t>
            </w:r>
            <w:r w:rsidR="00D47FF8">
              <w:rPr>
                <w:rStyle w:val="Hyperlink"/>
                <w:noProof/>
              </w:rPr>
              <w:fldChar w:fldCharType="end"/>
            </w:r>
          </w:hyperlink>
        </w:p>
        <w:p w14:paraId="6DC676B0" w14:textId="20316B03" w:rsidR="00D47FF8" w:rsidRDefault="000B6322">
          <w:pPr>
            <w:pStyle w:val="TOC2"/>
            <w:rPr>
              <w:rFonts w:asciiTheme="minorHAnsi" w:eastAsiaTheme="minorEastAsia" w:hAnsiTheme="minorHAnsi" w:cstheme="minorBidi"/>
              <w:caps w:val="0"/>
              <w:noProof/>
              <w:sz w:val="22"/>
              <w:szCs w:val="22"/>
            </w:rPr>
          </w:pPr>
          <w:hyperlink w:anchor="_Toc39488286" w:history="1">
            <w:r w:rsidR="00D47FF8" w:rsidRPr="00212773">
              <w:rPr>
                <w:rStyle w:val="Hyperlink"/>
                <w:noProof/>
              </w:rPr>
              <w:t>Our Gold Sponsors</w:t>
            </w:r>
            <w:r w:rsidR="00D47FF8">
              <w:rPr>
                <w:noProof/>
                <w:webHidden/>
              </w:rPr>
              <w:tab/>
            </w:r>
            <w:r w:rsidR="00D47FF8">
              <w:rPr>
                <w:rStyle w:val="Hyperlink"/>
                <w:noProof/>
              </w:rPr>
              <w:fldChar w:fldCharType="begin"/>
            </w:r>
            <w:r w:rsidR="00D47FF8">
              <w:rPr>
                <w:noProof/>
                <w:webHidden/>
              </w:rPr>
              <w:instrText xml:space="preserve"> PAGEREF _Toc39488286 \h </w:instrText>
            </w:r>
            <w:r w:rsidR="00D47FF8">
              <w:rPr>
                <w:rStyle w:val="Hyperlink"/>
                <w:noProof/>
              </w:rPr>
            </w:r>
            <w:r w:rsidR="00D47FF8">
              <w:rPr>
                <w:rStyle w:val="Hyperlink"/>
                <w:noProof/>
              </w:rPr>
              <w:fldChar w:fldCharType="separate"/>
            </w:r>
            <w:r w:rsidR="00D47FF8">
              <w:rPr>
                <w:noProof/>
                <w:webHidden/>
              </w:rPr>
              <w:t>26</w:t>
            </w:r>
            <w:r w:rsidR="00D47FF8">
              <w:rPr>
                <w:rStyle w:val="Hyperlink"/>
                <w:noProof/>
              </w:rPr>
              <w:fldChar w:fldCharType="end"/>
            </w:r>
          </w:hyperlink>
        </w:p>
        <w:p w14:paraId="14165D3D" w14:textId="71C4337F" w:rsidR="00A177DE" w:rsidRPr="002003BE" w:rsidRDefault="00A177DE" w:rsidP="00010A33">
          <w:pPr>
            <w:pStyle w:val="TOC1"/>
          </w:pPr>
          <w:r w:rsidRPr="002003BE">
            <w:fldChar w:fldCharType="end"/>
          </w:r>
        </w:p>
      </w:sdtContent>
    </w:sdt>
    <w:p w14:paraId="14165D3E" w14:textId="77777777" w:rsidR="00DD67C6" w:rsidRPr="002003BE" w:rsidRDefault="00DD67C6" w:rsidP="00DD67C6"/>
    <w:p w14:paraId="14165D3F" w14:textId="77777777" w:rsidR="00655C58" w:rsidRPr="002003BE" w:rsidRDefault="00C85FAF" w:rsidP="001B0296">
      <w:pPr>
        <w:pStyle w:val="Heading2"/>
        <w:spacing w:before="0" w:after="100" w:afterAutospacing="1"/>
      </w:pPr>
      <w:bookmarkStart w:id="3" w:name="_Toc39488246"/>
      <w:r w:rsidRPr="002003BE">
        <w:t>CONTRIBUTIONS TO THE E-BULLETIN</w:t>
      </w:r>
      <w:bookmarkEnd w:id="3"/>
    </w:p>
    <w:p w14:paraId="14165D40" w14:textId="2BF4DE1E" w:rsidR="00655C58" w:rsidRPr="002003BE" w:rsidRDefault="006F1749" w:rsidP="008D0567">
      <w:r w:rsidRPr="002003BE">
        <w:rPr>
          <w:rFonts w:cs="Verdana"/>
        </w:rPr>
        <w:t>We welcome articles from the regions and from members who wish to share their good news with the rest of the world. Our next deadline for content is</w:t>
      </w:r>
      <w:r w:rsidRPr="002003BE">
        <w:rPr>
          <w:rFonts w:cs="Verdana"/>
          <w:b/>
        </w:rPr>
        <w:t xml:space="preserve"> </w:t>
      </w:r>
      <w:r w:rsidR="000B3981" w:rsidRPr="002003BE">
        <w:rPr>
          <w:rFonts w:cs="Verdana"/>
          <w:b/>
        </w:rPr>
        <w:t>July 6th,</w:t>
      </w:r>
      <w:r w:rsidR="000B3981" w:rsidRPr="002003BE">
        <w:rPr>
          <w:rFonts w:cs="Verdana"/>
        </w:rPr>
        <w:t xml:space="preserve"> </w:t>
      </w:r>
      <w:r w:rsidR="000B3981">
        <w:rPr>
          <w:rFonts w:cs="Verdana"/>
          <w:b/>
        </w:rPr>
        <w:t>20</w:t>
      </w:r>
      <w:r w:rsidR="005234A6">
        <w:rPr>
          <w:rFonts w:cs="Verdana"/>
          <w:b/>
        </w:rPr>
        <w:t>20</w:t>
      </w:r>
      <w:r w:rsidRPr="002003BE">
        <w:rPr>
          <w:rFonts w:cs="Verdana"/>
          <w:b/>
        </w:rPr>
        <w:t xml:space="preserve">. </w:t>
      </w:r>
      <w:r w:rsidRPr="002003BE">
        <w:rPr>
          <w:rFonts w:cs="Verdana"/>
        </w:rPr>
        <w:t xml:space="preserve">We accept submissions in English, French, and Spanish in electronic format. Please note that we retain the right </w:t>
      </w:r>
      <w:r w:rsidR="0007676B" w:rsidRPr="002003BE">
        <w:rPr>
          <w:rFonts w:cs="Verdana"/>
        </w:rPr>
        <w:t>to edit submissions due to</w:t>
      </w:r>
      <w:r w:rsidRPr="002003BE">
        <w:rPr>
          <w:rFonts w:cs="Verdana"/>
        </w:rPr>
        <w:t xml:space="preserve"> space limitations. Send your news to:</w:t>
      </w:r>
      <w:r w:rsidRPr="002003BE">
        <w:rPr>
          <w:rFonts w:cs="Verdana"/>
          <w:lang w:val="en-US"/>
        </w:rPr>
        <w:t xml:space="preserve"> </w:t>
      </w:r>
      <w:hyperlink r:id="rId16" w:history="1">
        <w:r w:rsidRPr="002003BE">
          <w:rPr>
            <w:rStyle w:val="Hyperlink"/>
            <w:rFonts w:cs="Calibri"/>
            <w:noProof/>
          </w:rPr>
          <w:t>Terry.Mutuku@wbu.ngo</w:t>
        </w:r>
      </w:hyperlink>
      <w:r w:rsidRPr="002003BE">
        <w:rPr>
          <w:rFonts w:cs="Calibri"/>
          <w:noProof/>
          <w:color w:val="0000FF"/>
        </w:rPr>
        <w:t xml:space="preserve"> </w:t>
      </w:r>
    </w:p>
    <w:p w14:paraId="14165D41" w14:textId="77777777" w:rsidR="008D0567" w:rsidRPr="002003BE" w:rsidRDefault="008D0567" w:rsidP="008D0567"/>
    <w:p w14:paraId="14165D42" w14:textId="77777777" w:rsidR="00655C58" w:rsidRDefault="00655C58" w:rsidP="00FA768C">
      <w:pPr>
        <w:pStyle w:val="Heading1"/>
        <w:spacing w:after="0"/>
        <w:rPr>
          <w:szCs w:val="26"/>
        </w:rPr>
      </w:pPr>
      <w:bookmarkStart w:id="4" w:name="_Toc39488247"/>
      <w:r w:rsidRPr="002003BE">
        <w:rPr>
          <w:szCs w:val="26"/>
        </w:rPr>
        <w:lastRenderedPageBreak/>
        <w:t>PRESIDENT’S MESSAGE</w:t>
      </w:r>
      <w:bookmarkEnd w:id="4"/>
    </w:p>
    <w:p w14:paraId="14165D43" w14:textId="77777777" w:rsidR="00A46D43" w:rsidRDefault="00CD54F2" w:rsidP="00AA7599">
      <w:r>
        <w:rPr>
          <w:noProof/>
        </w:rPr>
        <w:drawing>
          <wp:inline distT="0" distB="0" distL="0" distR="0" wp14:anchorId="14165E83" wp14:editId="14165E84">
            <wp:extent cx="1824782" cy="1762125"/>
            <wp:effectExtent l="0" t="0" r="4445" b="0"/>
            <wp:docPr id="2" name="Picture 2" descr="Dr. Fredric K. Schroeder, President,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Fredric Schroeder - President WBU.jpg"/>
                    <pic:cNvPicPr/>
                  </pic:nvPicPr>
                  <pic:blipFill>
                    <a:blip r:embed="rId17">
                      <a:extLst>
                        <a:ext uri="{28A0092B-C50C-407E-A947-70E740481C1C}">
                          <a14:useLocalDpi xmlns:a14="http://schemas.microsoft.com/office/drawing/2010/main" val="0"/>
                        </a:ext>
                      </a:extLst>
                    </a:blip>
                    <a:stretch>
                      <a:fillRect/>
                    </a:stretch>
                  </pic:blipFill>
                  <pic:spPr>
                    <a:xfrm>
                      <a:off x="0" y="0"/>
                      <a:ext cx="1828084" cy="1765313"/>
                    </a:xfrm>
                    <a:prstGeom prst="rect">
                      <a:avLst/>
                    </a:prstGeom>
                  </pic:spPr>
                </pic:pic>
              </a:graphicData>
            </a:graphic>
          </wp:inline>
        </w:drawing>
      </w:r>
    </w:p>
    <w:p w14:paraId="14165D44" w14:textId="77777777" w:rsidR="00C656FB" w:rsidRDefault="00C656FB" w:rsidP="00E33903"/>
    <w:p w14:paraId="14165D45" w14:textId="77777777" w:rsidR="00E33903" w:rsidRDefault="00E33903" w:rsidP="00E33903">
      <w:r>
        <w:t>Dear members of the World Blind Union</w:t>
      </w:r>
      <w:r w:rsidR="00AF3AC6">
        <w:t>,</w:t>
      </w:r>
    </w:p>
    <w:p w14:paraId="14165D46" w14:textId="77777777" w:rsidR="00AF3AC6" w:rsidRDefault="00AF3AC6" w:rsidP="00E33903"/>
    <w:p w14:paraId="3813AFBF" w14:textId="77777777" w:rsidR="00FC467C" w:rsidRDefault="00AF516D" w:rsidP="00AF516D">
      <w:r>
        <w:t xml:space="preserve">By now, you have heard that the World Blind Union General Assembly has been postponed to May 2021. The coronavirus pandemic made it impossible to hold the general assembly this year as originally scheduled. Our general assembly will be held from May 21 through 26, 2021 in Madrid, Spain. Thanks to our local organizers, the Organización Nacional de Ciegos </w:t>
      </w:r>
      <w:proofErr w:type="spellStart"/>
      <w:r>
        <w:t>Españoles</w:t>
      </w:r>
      <w:proofErr w:type="spellEnd"/>
      <w:r>
        <w:t xml:space="preserve"> (ONCE), the cost for rooms at the Madrid Marriot Auditorium will be the same as originally announced. Soon, we will release more information about the 2021 general assembly. </w:t>
      </w:r>
    </w:p>
    <w:p w14:paraId="40DB0938" w14:textId="77777777" w:rsidR="00FC467C" w:rsidRDefault="00FC467C" w:rsidP="00AF516D"/>
    <w:p w14:paraId="230370AF" w14:textId="664A0628" w:rsidR="00AF516D" w:rsidRDefault="00AF516D" w:rsidP="00AF516D">
      <w:r>
        <w:t xml:space="preserve">As the entire world works to combat the coronavirus pandemic, I encourage everyone to follow the health expert’s directions. Until new and effective treatment options have been found or a vaccine has been developed, the only way to limit the spread of the coronavirus is by severely limiting social contact, frequent handwashing and by implementing other recommended safety precautions. </w:t>
      </w:r>
    </w:p>
    <w:p w14:paraId="5606C0F1" w14:textId="77777777" w:rsidR="00AF516D" w:rsidRDefault="00AF516D" w:rsidP="00AF516D"/>
    <w:p w14:paraId="5C24AF72" w14:textId="77777777" w:rsidR="00AF516D" w:rsidRDefault="00AF516D" w:rsidP="00AF516D">
      <w:r>
        <w:t xml:space="preserve">While many people find the lack of social interaction isolating, we are fortunate that we live at a time when technology gives many of us the ability to stay in regular communication with friends and family. For people who do not have access to technology, the challenge is far more difficult; however, friends and neighbors can talk from their front porches while maintaining the minimum two meter’s separation. You may have heard about towns in Italy where people sing from their balconies to lift the spirits of others and to maintain a sense of community. All of us can do something to encourage our friends and </w:t>
      </w:r>
      <w:r>
        <w:lastRenderedPageBreak/>
        <w:t xml:space="preserve">neighbors and to help our communities as we go through this time of threat and uncertainty. </w:t>
      </w:r>
    </w:p>
    <w:p w14:paraId="066B96B6" w14:textId="77777777" w:rsidR="00AF516D" w:rsidRDefault="00AF516D" w:rsidP="00AF516D"/>
    <w:p w14:paraId="688185FA" w14:textId="77777777" w:rsidR="00AF516D" w:rsidRDefault="00AF516D" w:rsidP="00AF516D">
      <w:r>
        <w:t xml:space="preserve">Organizations of and for the blind were created to address the needs of blind and partially sighted people. With the coronavirus, today’s needs are different, but they are no less urgent. Reach out to other blind people; help find ways to make sure blind and partially sighted people have access to food and medications; and find ways to gain the attention of the public and policymakers to include blind and partially sighted people in national and community planning. </w:t>
      </w:r>
    </w:p>
    <w:p w14:paraId="4BFDBB0F" w14:textId="77777777" w:rsidR="00AF516D" w:rsidRDefault="00AF516D" w:rsidP="00AF516D"/>
    <w:p w14:paraId="5FFE1639" w14:textId="452F23A4" w:rsidR="00AF516D" w:rsidRDefault="00AF516D" w:rsidP="00AF516D">
      <w:r>
        <w:t xml:space="preserve">To support national and local advocacy, the World Blind Union developed, “WBU Call to Action: 19 Actions for an inclusive Covid-19 response.” The recommended actions provide a blueprint to </w:t>
      </w:r>
      <w:r w:rsidR="00925842">
        <w:t>ensure</w:t>
      </w:r>
      <w:r>
        <w:t xml:space="preserve"> that we are not forgotten as the world struggles to respond to the crisis. </w:t>
      </w:r>
    </w:p>
    <w:p w14:paraId="16F1C3BC" w14:textId="77777777" w:rsidR="004826B9" w:rsidRDefault="004826B9" w:rsidP="00AF516D"/>
    <w:p w14:paraId="14165D4B" w14:textId="44E16BCF" w:rsidR="00270366" w:rsidRDefault="00AF516D" w:rsidP="00AF516D">
      <w:r>
        <w:t>We face challenges, but we are not helpless. We have each other and, working together, we can and will continue to fight for the full and equal inclusion of blind and partially sighted people in society.</w:t>
      </w:r>
    </w:p>
    <w:p w14:paraId="14165D4C" w14:textId="77777777" w:rsidR="009614E7" w:rsidRPr="009614E7" w:rsidRDefault="009614E7" w:rsidP="009614E7">
      <w:pPr>
        <w:rPr>
          <w:rFonts w:cstheme="minorHAnsi"/>
        </w:rPr>
      </w:pPr>
    </w:p>
    <w:p w14:paraId="14165D4D" w14:textId="77777777" w:rsidR="00BB18D7" w:rsidRDefault="009614E7" w:rsidP="009614E7">
      <w:r w:rsidRPr="009614E7">
        <w:rPr>
          <w:rFonts w:cstheme="minorHAnsi"/>
        </w:rPr>
        <w:t>Thank you for all you do</w:t>
      </w:r>
      <w:r w:rsidR="00270366" w:rsidRPr="009614E7">
        <w:t>.</w:t>
      </w:r>
    </w:p>
    <w:p w14:paraId="14165D4E" w14:textId="77777777" w:rsidR="004C317F" w:rsidRDefault="004C317F" w:rsidP="009614E7"/>
    <w:p w14:paraId="14165D4F" w14:textId="77777777" w:rsidR="00E36885" w:rsidRPr="00244C98" w:rsidRDefault="00196E49" w:rsidP="00E36885">
      <w:pPr>
        <w:spacing w:line="240" w:lineRule="auto"/>
        <w:rPr>
          <w:b/>
        </w:rPr>
      </w:pPr>
      <w:r w:rsidRPr="004B1674">
        <w:rPr>
          <w:b/>
        </w:rPr>
        <w:t>Dr. Fredric K. Schroeder</w:t>
      </w:r>
      <w:r w:rsidR="00423661" w:rsidRPr="004B1674">
        <w:rPr>
          <w:b/>
        </w:rPr>
        <w:t xml:space="preserve">, </w:t>
      </w:r>
      <w:r w:rsidRPr="004B1674">
        <w:rPr>
          <w:b/>
        </w:rPr>
        <w:t>President, WBU</w:t>
      </w:r>
      <w:r w:rsidR="0003398E" w:rsidRPr="004B1674">
        <w:rPr>
          <w:b/>
        </w:rPr>
        <w:br/>
      </w:r>
      <w:r w:rsidR="0003398E">
        <w:t xml:space="preserve"> </w:t>
      </w:r>
    </w:p>
    <w:p w14:paraId="14165D50" w14:textId="755810ED" w:rsidR="00196E49" w:rsidRPr="002003BE" w:rsidRDefault="00D32435" w:rsidP="00E36885">
      <w:pPr>
        <w:pStyle w:val="Heading1"/>
        <w:shd w:val="clear" w:color="auto" w:fill="8DB3E2" w:themeFill="text2" w:themeFillTint="66"/>
        <w:spacing w:after="0"/>
      </w:pPr>
      <w:bookmarkStart w:id="5" w:name="_Toc39488248"/>
      <w:r>
        <w:t>C</w:t>
      </w:r>
      <w:r w:rsidR="000165D6">
        <w:t>OVID</w:t>
      </w:r>
      <w:r w:rsidR="00FE0EE5">
        <w:t>-</w:t>
      </w:r>
      <w:r w:rsidR="000165D6">
        <w:t xml:space="preserve">19 </w:t>
      </w:r>
      <w:r w:rsidR="00B02758">
        <w:t xml:space="preserve">Global </w:t>
      </w:r>
      <w:r w:rsidR="000165D6">
        <w:t>Updates</w:t>
      </w:r>
      <w:bookmarkEnd w:id="5"/>
    </w:p>
    <w:p w14:paraId="2DEF1077" w14:textId="66C8C872" w:rsidR="00A269A3" w:rsidRPr="007D4F4F" w:rsidRDefault="009C3591" w:rsidP="00A269A3">
      <w:pPr>
        <w:pStyle w:val="Heading2"/>
      </w:pPr>
      <w:bookmarkStart w:id="6" w:name="_Toc39488249"/>
      <w:r w:rsidRPr="007D4F4F">
        <w:t xml:space="preserve">ACCESSIBILITY CAMPAIGN - </w:t>
      </w:r>
      <w:r w:rsidR="00D8582D" w:rsidRPr="007D4F4F">
        <w:t>COVID19</w:t>
      </w:r>
      <w:bookmarkEnd w:id="6"/>
      <w:r w:rsidR="00D8582D" w:rsidRPr="007D4F4F">
        <w:t xml:space="preserve"> </w:t>
      </w:r>
    </w:p>
    <w:p w14:paraId="4757739B" w14:textId="77777777" w:rsidR="00A269A3" w:rsidRPr="007D4F4F" w:rsidRDefault="00A269A3" w:rsidP="00A269A3"/>
    <w:p w14:paraId="04C26CE9" w14:textId="6AA2003F" w:rsidR="0039781D" w:rsidRPr="007D4F4F" w:rsidRDefault="0039781D" w:rsidP="0039781D">
      <w:pPr>
        <w:pStyle w:val="NormalSingle"/>
        <w:rPr>
          <w:sz w:val="26"/>
          <w:szCs w:val="26"/>
        </w:rPr>
      </w:pPr>
      <w:r w:rsidRPr="007D4F4F">
        <w:rPr>
          <w:sz w:val="26"/>
          <w:szCs w:val="26"/>
        </w:rPr>
        <w:t>The International Disability Alliance and the International Disability and Development Consortium have launched an Accessibility campaign to call for public health information and communications around COVID19 to be fully accessible.</w:t>
      </w:r>
    </w:p>
    <w:p w14:paraId="31D8EBCE" w14:textId="77777777" w:rsidR="0039781D" w:rsidRPr="007D4F4F" w:rsidRDefault="0039781D" w:rsidP="0039781D">
      <w:pPr>
        <w:pStyle w:val="NormalSingle"/>
        <w:rPr>
          <w:b/>
          <w:bCs/>
          <w:sz w:val="26"/>
          <w:szCs w:val="26"/>
        </w:rPr>
      </w:pPr>
      <w:r w:rsidRPr="007D4F4F">
        <w:rPr>
          <w:b/>
          <w:bCs/>
          <w:sz w:val="26"/>
          <w:szCs w:val="26"/>
        </w:rPr>
        <w:t>The Issue</w:t>
      </w:r>
    </w:p>
    <w:p w14:paraId="69DB0A69" w14:textId="77777777" w:rsidR="0039781D" w:rsidRPr="007D4F4F" w:rsidRDefault="0039781D" w:rsidP="0039781D">
      <w:pPr>
        <w:pStyle w:val="NormalSingle"/>
        <w:rPr>
          <w:sz w:val="26"/>
          <w:szCs w:val="26"/>
        </w:rPr>
      </w:pPr>
      <w:r w:rsidRPr="007D4F4F">
        <w:rPr>
          <w:sz w:val="26"/>
          <w:szCs w:val="26"/>
        </w:rPr>
        <w:t xml:space="preserve">Persons with disabilities are unable to access vital information about COVID-19 on equal basis with others. Daily briefings by World health Organization, and the United Nations (such as those delivered by the Secretary-General) are not accessible. International Sign </w:t>
      </w:r>
      <w:r w:rsidRPr="007D4F4F">
        <w:rPr>
          <w:sz w:val="26"/>
          <w:szCs w:val="26"/>
        </w:rPr>
        <w:lastRenderedPageBreak/>
        <w:t xml:space="preserve">interpretation, closed captioning, written or audio description of graphs and videos, and documentation in plain language (easy-to-read) are not included in the daily briefings by the World Health Organisation (WHO) and the United Nations. </w:t>
      </w:r>
    </w:p>
    <w:p w14:paraId="7FB8A60E" w14:textId="77777777" w:rsidR="0039781D" w:rsidRPr="007D4F4F" w:rsidRDefault="0039781D" w:rsidP="0039781D">
      <w:pPr>
        <w:pStyle w:val="NormalSingle"/>
        <w:rPr>
          <w:b/>
          <w:bCs/>
          <w:sz w:val="26"/>
          <w:szCs w:val="26"/>
        </w:rPr>
      </w:pPr>
      <w:r w:rsidRPr="007D4F4F">
        <w:rPr>
          <w:b/>
          <w:bCs/>
          <w:sz w:val="26"/>
          <w:szCs w:val="26"/>
        </w:rPr>
        <w:t>The Aim</w:t>
      </w:r>
    </w:p>
    <w:p w14:paraId="00FADB00" w14:textId="4F285B1C" w:rsidR="00A269A3" w:rsidRPr="00263C75" w:rsidRDefault="0039781D" w:rsidP="0039781D">
      <w:pPr>
        <w:pStyle w:val="NormalSingle"/>
        <w:rPr>
          <w:sz w:val="26"/>
          <w:szCs w:val="26"/>
        </w:rPr>
      </w:pPr>
      <w:r w:rsidRPr="007D4F4F">
        <w:rPr>
          <w:sz w:val="26"/>
          <w:szCs w:val="26"/>
        </w:rPr>
        <w:t>To make the WHO and United Nations daily briefings and any supporting documents on COVID-19 fully accessible to persons with disabilities. We want them to set an example and show leadership to national governments and other actors in providing a fully accessible COVID-19 response by making all information that they disseminate fully accessible to persons with disabilities, keeping in line with the UN Convention on the Rights of Persons with Disabilities</w:t>
      </w:r>
      <w:r w:rsidR="00A269A3" w:rsidRPr="007D4F4F">
        <w:rPr>
          <w:sz w:val="26"/>
          <w:szCs w:val="26"/>
        </w:rPr>
        <w:t>.</w:t>
      </w:r>
      <w:r w:rsidR="00FC78A3" w:rsidRPr="007D4F4F">
        <w:rPr>
          <w:sz w:val="26"/>
          <w:szCs w:val="26"/>
        </w:rPr>
        <w:t xml:space="preserve"> Read more at </w:t>
      </w:r>
      <w:hyperlink r:id="rId18" w:tgtFrame="_blank" w:history="1">
        <w:r w:rsidR="00FC78A3" w:rsidRPr="00BC7363">
          <w:rPr>
            <w:rStyle w:val="Hyperlink"/>
            <w:sz w:val="26"/>
            <w:szCs w:val="26"/>
          </w:rPr>
          <w:t>IDA website</w:t>
        </w:r>
      </w:hyperlink>
    </w:p>
    <w:p w14:paraId="14165D51" w14:textId="04F4814C" w:rsidR="007B44B1" w:rsidRPr="00350B41" w:rsidRDefault="00B8769F" w:rsidP="00933449">
      <w:pPr>
        <w:pStyle w:val="Heading2"/>
      </w:pPr>
      <w:bookmarkStart w:id="7" w:name="_Toc39488250"/>
      <w:r w:rsidRPr="00A56EE9">
        <w:t>ZIMBABWE BROADCASTING CORPORATION</w:t>
      </w:r>
      <w:r>
        <w:t xml:space="preserve"> </w:t>
      </w:r>
      <w:r w:rsidR="006D0747">
        <w:t xml:space="preserve">AND GOVERNMENT </w:t>
      </w:r>
      <w:r w:rsidRPr="00A56EE9">
        <w:t xml:space="preserve">SUED OVER LACK OF ACCESSIBLE INFORMATION ON </w:t>
      </w:r>
      <w:r w:rsidR="006D0747">
        <w:t>COVID-19</w:t>
      </w:r>
      <w:bookmarkEnd w:id="7"/>
    </w:p>
    <w:p w14:paraId="14165D52" w14:textId="77777777" w:rsidR="00F3632F" w:rsidRPr="00350B41" w:rsidRDefault="00F3632F" w:rsidP="00F3632F"/>
    <w:p w14:paraId="59E77CD9" w14:textId="579E91BF" w:rsidR="00263C75" w:rsidRPr="00263C75" w:rsidRDefault="00263C75" w:rsidP="00263C75">
      <w:pPr>
        <w:pStyle w:val="NormalSingle"/>
        <w:rPr>
          <w:sz w:val="26"/>
          <w:szCs w:val="26"/>
        </w:rPr>
      </w:pPr>
      <w:r w:rsidRPr="00263C75">
        <w:rPr>
          <w:sz w:val="26"/>
          <w:szCs w:val="26"/>
        </w:rPr>
        <w:t>T</w:t>
      </w:r>
      <w:r w:rsidR="00A269A3">
        <w:rPr>
          <w:sz w:val="26"/>
          <w:szCs w:val="26"/>
        </w:rPr>
        <w:t>hree</w:t>
      </w:r>
      <w:r w:rsidRPr="00263C75">
        <w:rPr>
          <w:sz w:val="26"/>
          <w:szCs w:val="26"/>
        </w:rPr>
        <w:t xml:space="preserve"> organisations representing people who are visually impaired and Deaf have sued government and the state-run Zimbabwe Broadcasting Corporation (ZBC) demanding to be provided with information on coronavirus in a format which is accessible to them.</w:t>
      </w:r>
    </w:p>
    <w:p w14:paraId="23402381" w14:textId="6BF9ED0D" w:rsidR="00263C75" w:rsidRDefault="00263C75" w:rsidP="00263C75">
      <w:pPr>
        <w:pStyle w:val="NormalSingle"/>
        <w:rPr>
          <w:sz w:val="26"/>
          <w:szCs w:val="26"/>
        </w:rPr>
      </w:pPr>
      <w:r w:rsidRPr="00263C75">
        <w:rPr>
          <w:sz w:val="26"/>
          <w:szCs w:val="26"/>
        </w:rPr>
        <w:t>Development</w:t>
      </w:r>
      <w:r w:rsidRPr="00263C75">
        <w:rPr>
          <w:rFonts w:ascii="Arial" w:hAnsi="Arial" w:cs="Arial"/>
          <w:sz w:val="26"/>
          <w:szCs w:val="26"/>
        </w:rPr>
        <w:t>​​</w:t>
      </w:r>
      <w:r w:rsidRPr="00263C75">
        <w:rPr>
          <w:sz w:val="26"/>
          <w:szCs w:val="26"/>
        </w:rPr>
        <w:t>, Deaf Zimbabwe Trust and Zimbabwe National League Of The Blind argued that the rights of persons with disabilities have been infringed and continue to be infringed by government and ZBC during a public health emergency crisis triggered by the coronavirus pandemic as there is a lack of access to information in a format that is accessible to persons with disabilities, notably Deaf and Hard of Hearing people and the blind and partially sighted persons.</w:t>
      </w:r>
      <w:r w:rsidR="0017372E">
        <w:rPr>
          <w:sz w:val="26"/>
          <w:szCs w:val="26"/>
        </w:rPr>
        <w:t xml:space="preserve"> </w:t>
      </w:r>
      <w:hyperlink r:id="rId19" w:tgtFrame="_blank" w:history="1">
        <w:r w:rsidR="0017372E" w:rsidRPr="005B7C87">
          <w:rPr>
            <w:rStyle w:val="Hyperlink"/>
            <w:sz w:val="26"/>
            <w:szCs w:val="26"/>
          </w:rPr>
          <w:t>Read more</w:t>
        </w:r>
      </w:hyperlink>
    </w:p>
    <w:p w14:paraId="64840F66" w14:textId="3B1140ED" w:rsidR="00FB7178" w:rsidRDefault="00FB7178" w:rsidP="00FB7178">
      <w:pPr>
        <w:pStyle w:val="Heading2"/>
      </w:pPr>
      <w:bookmarkStart w:id="8" w:name="_Toc39488251"/>
      <w:r>
        <w:t>UPDATE FROM MONGOLIA</w:t>
      </w:r>
      <w:bookmarkEnd w:id="8"/>
      <w:r>
        <w:t xml:space="preserve"> </w:t>
      </w:r>
    </w:p>
    <w:p w14:paraId="394FB404" w14:textId="4A5BA073" w:rsidR="00FB7178" w:rsidRPr="008D364B" w:rsidRDefault="00F5736C" w:rsidP="00FB7178">
      <w:pPr>
        <w:pStyle w:val="NormalSingle"/>
        <w:rPr>
          <w:sz w:val="26"/>
          <w:szCs w:val="26"/>
        </w:rPr>
      </w:pPr>
      <w:r>
        <w:rPr>
          <w:i/>
          <w:iCs/>
          <w:sz w:val="26"/>
          <w:szCs w:val="26"/>
        </w:rPr>
        <w:t>B</w:t>
      </w:r>
      <w:r w:rsidR="00FB7178">
        <w:rPr>
          <w:i/>
          <w:iCs/>
          <w:sz w:val="26"/>
          <w:szCs w:val="26"/>
        </w:rPr>
        <w:t xml:space="preserve">y </w:t>
      </w:r>
      <w:r w:rsidR="00FB7178" w:rsidRPr="00FB58CF">
        <w:rPr>
          <w:i/>
          <w:iCs/>
          <w:sz w:val="26"/>
          <w:szCs w:val="26"/>
        </w:rPr>
        <w:t>Gerel Dondovdorj, President of Mongolian National Federation of the Blind</w:t>
      </w:r>
      <w:r w:rsidR="005031ED">
        <w:rPr>
          <w:i/>
          <w:iCs/>
          <w:sz w:val="26"/>
          <w:szCs w:val="26"/>
        </w:rPr>
        <w:t xml:space="preserve">, </w:t>
      </w:r>
      <w:r>
        <w:rPr>
          <w:i/>
          <w:iCs/>
          <w:sz w:val="26"/>
          <w:szCs w:val="26"/>
        </w:rPr>
        <w:t>3 April 2020</w:t>
      </w:r>
    </w:p>
    <w:p w14:paraId="41B9CFE0" w14:textId="1DCF76E7" w:rsidR="00FB7178" w:rsidRPr="00370725" w:rsidRDefault="00370725" w:rsidP="00370725">
      <w:pPr>
        <w:pStyle w:val="NormalSingle"/>
        <w:spacing w:after="0"/>
        <w:rPr>
          <w:sz w:val="26"/>
          <w:szCs w:val="26"/>
        </w:rPr>
      </w:pPr>
      <w:r>
        <w:rPr>
          <w:sz w:val="26"/>
          <w:szCs w:val="26"/>
        </w:rPr>
        <w:t xml:space="preserve">1. </w:t>
      </w:r>
      <w:r w:rsidR="00FB7178" w:rsidRPr="00370725">
        <w:rPr>
          <w:sz w:val="26"/>
          <w:szCs w:val="26"/>
        </w:rPr>
        <w:t>What us the current situation in the country?</w:t>
      </w:r>
    </w:p>
    <w:p w14:paraId="106896B9" w14:textId="4A23CE30" w:rsidR="00FB7178" w:rsidRDefault="00FB7178" w:rsidP="00370725">
      <w:pPr>
        <w:pStyle w:val="NormalSingle"/>
        <w:numPr>
          <w:ilvl w:val="0"/>
          <w:numId w:val="26"/>
        </w:numPr>
        <w:spacing w:after="0"/>
        <w:rPr>
          <w:sz w:val="26"/>
          <w:szCs w:val="26"/>
        </w:rPr>
      </w:pPr>
      <w:r w:rsidRPr="00EF3ADA">
        <w:rPr>
          <w:sz w:val="26"/>
          <w:szCs w:val="26"/>
        </w:rPr>
        <w:t xml:space="preserve">As of </w:t>
      </w:r>
      <w:r w:rsidR="007411BD">
        <w:rPr>
          <w:sz w:val="26"/>
          <w:szCs w:val="26"/>
        </w:rPr>
        <w:t>6</w:t>
      </w:r>
      <w:r w:rsidR="007411BD" w:rsidRPr="007411BD">
        <w:rPr>
          <w:sz w:val="26"/>
          <w:szCs w:val="26"/>
          <w:vertAlign w:val="superscript"/>
        </w:rPr>
        <w:t>th</w:t>
      </w:r>
      <w:r w:rsidR="007411BD">
        <w:rPr>
          <w:sz w:val="26"/>
          <w:szCs w:val="26"/>
        </w:rPr>
        <w:t xml:space="preserve"> </w:t>
      </w:r>
      <w:r>
        <w:rPr>
          <w:sz w:val="26"/>
          <w:szCs w:val="26"/>
        </w:rPr>
        <w:t>April</w:t>
      </w:r>
      <w:r w:rsidR="007411BD">
        <w:rPr>
          <w:sz w:val="26"/>
          <w:szCs w:val="26"/>
        </w:rPr>
        <w:t xml:space="preserve">, </w:t>
      </w:r>
      <w:r w:rsidRPr="00EF3ADA">
        <w:rPr>
          <w:sz w:val="26"/>
          <w:szCs w:val="26"/>
        </w:rPr>
        <w:t xml:space="preserve">12 corona cases </w:t>
      </w:r>
      <w:r w:rsidR="007411BD">
        <w:rPr>
          <w:sz w:val="26"/>
          <w:szCs w:val="26"/>
        </w:rPr>
        <w:t xml:space="preserve">were </w:t>
      </w:r>
      <w:r w:rsidRPr="00EF3ADA">
        <w:rPr>
          <w:sz w:val="26"/>
          <w:szCs w:val="26"/>
        </w:rPr>
        <w:t>confirmed officially</w:t>
      </w:r>
      <w:r w:rsidR="00C554D6">
        <w:rPr>
          <w:sz w:val="26"/>
          <w:szCs w:val="26"/>
        </w:rPr>
        <w:t xml:space="preserve"> - </w:t>
      </w:r>
      <w:r w:rsidRPr="00EF3ADA">
        <w:rPr>
          <w:sz w:val="26"/>
          <w:szCs w:val="26"/>
        </w:rPr>
        <w:t xml:space="preserve">persons who </w:t>
      </w:r>
      <w:r w:rsidR="00C554D6">
        <w:rPr>
          <w:sz w:val="26"/>
          <w:szCs w:val="26"/>
        </w:rPr>
        <w:t>travelled</w:t>
      </w:r>
      <w:r w:rsidRPr="00EF3ADA">
        <w:rPr>
          <w:sz w:val="26"/>
          <w:szCs w:val="26"/>
        </w:rPr>
        <w:t xml:space="preserve"> from abroad, and 2 of them have recovered, and no deaths </w:t>
      </w:r>
      <w:r w:rsidR="00C554D6">
        <w:rPr>
          <w:sz w:val="26"/>
          <w:szCs w:val="26"/>
        </w:rPr>
        <w:t>so far</w:t>
      </w:r>
      <w:r w:rsidRPr="00EF3ADA">
        <w:rPr>
          <w:sz w:val="26"/>
          <w:szCs w:val="26"/>
        </w:rPr>
        <w:t xml:space="preserve">. </w:t>
      </w:r>
    </w:p>
    <w:p w14:paraId="176B0296" w14:textId="77777777" w:rsidR="00FB7178" w:rsidRPr="00EF3ADA" w:rsidRDefault="00FB7178" w:rsidP="00FB7178">
      <w:pPr>
        <w:pStyle w:val="NormalSingle"/>
        <w:numPr>
          <w:ilvl w:val="0"/>
          <w:numId w:val="26"/>
        </w:numPr>
        <w:spacing w:after="0"/>
        <w:rPr>
          <w:sz w:val="26"/>
          <w:szCs w:val="26"/>
        </w:rPr>
      </w:pPr>
      <w:r w:rsidRPr="00EF3ADA">
        <w:rPr>
          <w:sz w:val="26"/>
          <w:szCs w:val="26"/>
        </w:rPr>
        <w:lastRenderedPageBreak/>
        <w:t>All kindergarten &amp; schools and universities closed since mid of January.</w:t>
      </w:r>
    </w:p>
    <w:p w14:paraId="7F4F03FD" w14:textId="77777777" w:rsidR="00FB7178" w:rsidRDefault="00FB7178" w:rsidP="00FB7178">
      <w:pPr>
        <w:pStyle w:val="NormalSingle"/>
        <w:numPr>
          <w:ilvl w:val="0"/>
          <w:numId w:val="26"/>
        </w:numPr>
        <w:spacing w:after="0"/>
        <w:rPr>
          <w:sz w:val="26"/>
          <w:szCs w:val="26"/>
        </w:rPr>
      </w:pPr>
      <w:r>
        <w:rPr>
          <w:sz w:val="26"/>
          <w:szCs w:val="26"/>
        </w:rPr>
        <w:t>A</w:t>
      </w:r>
      <w:r w:rsidRPr="00EF3ADA">
        <w:rPr>
          <w:sz w:val="26"/>
          <w:szCs w:val="26"/>
        </w:rPr>
        <w:t xml:space="preserve">ll public events are cancelled. And government advised citizens to stay at home, and </w:t>
      </w:r>
      <w:r>
        <w:rPr>
          <w:sz w:val="26"/>
          <w:szCs w:val="26"/>
        </w:rPr>
        <w:t xml:space="preserve">to </w:t>
      </w:r>
      <w:r w:rsidRPr="00EF3ADA">
        <w:rPr>
          <w:sz w:val="26"/>
          <w:szCs w:val="26"/>
        </w:rPr>
        <w:t xml:space="preserve">go out </w:t>
      </w:r>
      <w:r>
        <w:rPr>
          <w:sz w:val="26"/>
          <w:szCs w:val="26"/>
        </w:rPr>
        <w:t xml:space="preserve">only </w:t>
      </w:r>
      <w:r w:rsidRPr="00EF3ADA">
        <w:rPr>
          <w:sz w:val="26"/>
          <w:szCs w:val="26"/>
        </w:rPr>
        <w:t xml:space="preserve">if </w:t>
      </w:r>
      <w:r>
        <w:rPr>
          <w:sz w:val="26"/>
          <w:szCs w:val="26"/>
        </w:rPr>
        <w:t>necessary</w:t>
      </w:r>
      <w:r w:rsidRPr="00EF3ADA">
        <w:rPr>
          <w:sz w:val="26"/>
          <w:szCs w:val="26"/>
        </w:rPr>
        <w:t xml:space="preserve">. </w:t>
      </w:r>
    </w:p>
    <w:p w14:paraId="1558F667" w14:textId="77777777" w:rsidR="00FB7178" w:rsidRPr="006452E3" w:rsidRDefault="00FB7178" w:rsidP="00FB7178">
      <w:pPr>
        <w:pStyle w:val="NormalSingle"/>
        <w:numPr>
          <w:ilvl w:val="0"/>
          <w:numId w:val="26"/>
        </w:numPr>
        <w:spacing w:after="0"/>
        <w:rPr>
          <w:sz w:val="26"/>
          <w:szCs w:val="26"/>
        </w:rPr>
      </w:pPr>
      <w:r w:rsidRPr="006452E3">
        <w:rPr>
          <w:sz w:val="26"/>
          <w:szCs w:val="26"/>
        </w:rPr>
        <w:t xml:space="preserve">Most companies made its employees to work from home, or part time. Some companies are making employees redundant to overcome the crisis.  </w:t>
      </w:r>
    </w:p>
    <w:p w14:paraId="1AD6AF48" w14:textId="74A49840" w:rsidR="00FB7178" w:rsidRPr="008E3097" w:rsidRDefault="00FB7178" w:rsidP="00275279">
      <w:pPr>
        <w:pStyle w:val="NormalSingle"/>
        <w:numPr>
          <w:ilvl w:val="0"/>
          <w:numId w:val="26"/>
        </w:numPr>
        <w:spacing w:after="0"/>
        <w:rPr>
          <w:sz w:val="26"/>
          <w:szCs w:val="26"/>
        </w:rPr>
      </w:pPr>
      <w:r w:rsidRPr="008E3097">
        <w:rPr>
          <w:sz w:val="26"/>
          <w:szCs w:val="26"/>
        </w:rPr>
        <w:t xml:space="preserve">The situation is affecting the economy. </w:t>
      </w:r>
    </w:p>
    <w:p w14:paraId="390F1C2C" w14:textId="77777777" w:rsidR="00FB7178" w:rsidRPr="006452E3" w:rsidRDefault="00FB7178" w:rsidP="00FB7178">
      <w:pPr>
        <w:pStyle w:val="NormalSingle"/>
        <w:spacing w:after="0"/>
        <w:rPr>
          <w:sz w:val="26"/>
          <w:szCs w:val="26"/>
        </w:rPr>
      </w:pPr>
      <w:r w:rsidRPr="006452E3">
        <w:rPr>
          <w:sz w:val="26"/>
          <w:szCs w:val="26"/>
        </w:rPr>
        <w:t xml:space="preserve">2. </w:t>
      </w:r>
      <w:r>
        <w:rPr>
          <w:sz w:val="26"/>
          <w:szCs w:val="26"/>
        </w:rPr>
        <w:t>What is the s</w:t>
      </w:r>
      <w:r w:rsidRPr="006452E3">
        <w:rPr>
          <w:sz w:val="26"/>
          <w:szCs w:val="26"/>
        </w:rPr>
        <w:t xml:space="preserve">ituation </w:t>
      </w:r>
      <w:r>
        <w:rPr>
          <w:sz w:val="26"/>
          <w:szCs w:val="26"/>
        </w:rPr>
        <w:t xml:space="preserve">within the </w:t>
      </w:r>
      <w:r w:rsidRPr="004E0317">
        <w:rPr>
          <w:sz w:val="26"/>
          <w:szCs w:val="26"/>
        </w:rPr>
        <w:t>Mongolian National Federation of the Blind</w:t>
      </w:r>
      <w:r>
        <w:rPr>
          <w:sz w:val="26"/>
          <w:szCs w:val="26"/>
        </w:rPr>
        <w:t xml:space="preserve"> (MNFB)?</w:t>
      </w:r>
    </w:p>
    <w:p w14:paraId="13B8949C" w14:textId="77777777" w:rsidR="00FB7178" w:rsidRDefault="00FB7178" w:rsidP="00FB7178">
      <w:pPr>
        <w:pStyle w:val="NormalSingle"/>
        <w:numPr>
          <w:ilvl w:val="0"/>
          <w:numId w:val="27"/>
        </w:numPr>
        <w:spacing w:after="0"/>
        <w:rPr>
          <w:sz w:val="26"/>
          <w:szCs w:val="26"/>
        </w:rPr>
      </w:pPr>
      <w:r w:rsidRPr="00EF3ADA">
        <w:rPr>
          <w:sz w:val="26"/>
          <w:szCs w:val="26"/>
        </w:rPr>
        <w:t>MNFB office, FM radio station, braille and DAISY production center and massage centers are operating, but coffee shops, vocational training center, kindergarten have been closed.  All member events</w:t>
      </w:r>
      <w:r>
        <w:rPr>
          <w:sz w:val="26"/>
          <w:szCs w:val="26"/>
        </w:rPr>
        <w:t xml:space="preserve"> are</w:t>
      </w:r>
      <w:r w:rsidRPr="00EF3ADA">
        <w:rPr>
          <w:sz w:val="26"/>
          <w:szCs w:val="26"/>
        </w:rPr>
        <w:t xml:space="preserve"> cancelled.</w:t>
      </w:r>
    </w:p>
    <w:p w14:paraId="2B29E93C" w14:textId="77777777" w:rsidR="00FB7178" w:rsidRDefault="00FB7178" w:rsidP="00FB7178">
      <w:pPr>
        <w:pStyle w:val="NormalSingle"/>
        <w:numPr>
          <w:ilvl w:val="0"/>
          <w:numId w:val="27"/>
        </w:numPr>
        <w:spacing w:after="0"/>
        <w:rPr>
          <w:sz w:val="26"/>
          <w:szCs w:val="26"/>
        </w:rPr>
      </w:pPr>
      <w:r>
        <w:rPr>
          <w:sz w:val="26"/>
          <w:szCs w:val="26"/>
        </w:rPr>
        <w:t>S</w:t>
      </w:r>
      <w:r w:rsidRPr="004E0317">
        <w:rPr>
          <w:sz w:val="26"/>
          <w:szCs w:val="26"/>
        </w:rPr>
        <w:t>ome staff are working from home as they need to look after their children</w:t>
      </w:r>
      <w:r>
        <w:rPr>
          <w:sz w:val="26"/>
          <w:szCs w:val="26"/>
        </w:rPr>
        <w:t xml:space="preserve"> since </w:t>
      </w:r>
      <w:r w:rsidRPr="004E0317">
        <w:rPr>
          <w:sz w:val="26"/>
          <w:szCs w:val="26"/>
        </w:rPr>
        <w:t>kindergarten</w:t>
      </w:r>
      <w:r>
        <w:rPr>
          <w:sz w:val="26"/>
          <w:szCs w:val="26"/>
        </w:rPr>
        <w:t>s and schools are closed</w:t>
      </w:r>
      <w:r w:rsidRPr="004E0317">
        <w:rPr>
          <w:sz w:val="26"/>
          <w:szCs w:val="26"/>
        </w:rPr>
        <w:t xml:space="preserve">. </w:t>
      </w:r>
    </w:p>
    <w:p w14:paraId="01E55DFF" w14:textId="77777777" w:rsidR="00FB7178" w:rsidRDefault="00FB7178" w:rsidP="00FB7178">
      <w:pPr>
        <w:pStyle w:val="NormalSingle"/>
        <w:numPr>
          <w:ilvl w:val="0"/>
          <w:numId w:val="27"/>
        </w:numPr>
        <w:spacing w:after="0"/>
        <w:rPr>
          <w:sz w:val="26"/>
          <w:szCs w:val="26"/>
        </w:rPr>
      </w:pPr>
      <w:r w:rsidRPr="004E0317">
        <w:rPr>
          <w:sz w:val="26"/>
          <w:szCs w:val="26"/>
        </w:rPr>
        <w:t xml:space="preserve">For the vocational training center, the teachers are trying to have an online class, but not successful so far, as the students have no computers at home &amp; some have no possibility to access internet. </w:t>
      </w:r>
    </w:p>
    <w:p w14:paraId="57539FC8" w14:textId="77777777" w:rsidR="00FB7178" w:rsidRPr="004E0317" w:rsidRDefault="00FB7178" w:rsidP="00FB7178">
      <w:pPr>
        <w:pStyle w:val="NormalSingle"/>
        <w:numPr>
          <w:ilvl w:val="0"/>
          <w:numId w:val="27"/>
        </w:numPr>
        <w:spacing w:after="0"/>
        <w:rPr>
          <w:sz w:val="26"/>
          <w:szCs w:val="26"/>
        </w:rPr>
      </w:pPr>
      <w:r w:rsidRPr="004E0317">
        <w:rPr>
          <w:sz w:val="26"/>
          <w:szCs w:val="26"/>
        </w:rPr>
        <w:t xml:space="preserve">For the over 20 massage centers, the income is going down due to </w:t>
      </w:r>
      <w:r>
        <w:rPr>
          <w:sz w:val="26"/>
          <w:szCs w:val="26"/>
        </w:rPr>
        <w:t>reduced number of</w:t>
      </w:r>
      <w:r w:rsidRPr="004E0317">
        <w:rPr>
          <w:sz w:val="26"/>
          <w:szCs w:val="26"/>
        </w:rPr>
        <w:t xml:space="preserve"> customers.</w:t>
      </w:r>
    </w:p>
    <w:p w14:paraId="4274F6DB" w14:textId="6D209356" w:rsidR="00FB7178" w:rsidRPr="00EF3ADA" w:rsidRDefault="00FB7178" w:rsidP="00FB7178">
      <w:pPr>
        <w:pStyle w:val="NormalSingle"/>
        <w:rPr>
          <w:sz w:val="26"/>
          <w:szCs w:val="26"/>
        </w:rPr>
      </w:pPr>
      <w:r w:rsidRPr="00EF3ADA">
        <w:rPr>
          <w:sz w:val="26"/>
          <w:szCs w:val="26"/>
        </w:rPr>
        <w:t>3</w:t>
      </w:r>
      <w:r w:rsidR="008E3097">
        <w:rPr>
          <w:sz w:val="26"/>
          <w:szCs w:val="26"/>
        </w:rPr>
        <w:t>. I</w:t>
      </w:r>
      <w:r w:rsidRPr="00EF3ADA">
        <w:rPr>
          <w:sz w:val="26"/>
          <w:szCs w:val="26"/>
        </w:rPr>
        <w:t>s there frequent and sufficient information being disseminated and is it accessible?</w:t>
      </w:r>
    </w:p>
    <w:p w14:paraId="31AE7CC0" w14:textId="77777777" w:rsidR="008E3097" w:rsidRDefault="00FB7178" w:rsidP="00E76BEC">
      <w:pPr>
        <w:pStyle w:val="NormalSingle"/>
        <w:numPr>
          <w:ilvl w:val="0"/>
          <w:numId w:val="28"/>
        </w:numPr>
        <w:spacing w:after="0"/>
        <w:rPr>
          <w:sz w:val="26"/>
          <w:szCs w:val="26"/>
        </w:rPr>
      </w:pPr>
      <w:r w:rsidRPr="008E3097">
        <w:rPr>
          <w:sz w:val="26"/>
          <w:szCs w:val="26"/>
        </w:rPr>
        <w:t xml:space="preserve">Frequent and sufficient information has been disseminated on different media channels such as TV channels, radios, websites, Facebook, </w:t>
      </w:r>
      <w:proofErr w:type="gramStart"/>
      <w:r w:rsidRPr="008E3097">
        <w:rPr>
          <w:sz w:val="26"/>
          <w:szCs w:val="26"/>
        </w:rPr>
        <w:t>newspapers  and</w:t>
      </w:r>
      <w:proofErr w:type="gramEnd"/>
      <w:r w:rsidRPr="008E3097">
        <w:rPr>
          <w:sz w:val="26"/>
          <w:szCs w:val="26"/>
        </w:rPr>
        <w:t xml:space="preserve">  cell phone to people.  </w:t>
      </w:r>
    </w:p>
    <w:p w14:paraId="5332239B" w14:textId="58683B0E" w:rsidR="00FB7178" w:rsidRPr="008E3097" w:rsidRDefault="00FB7178" w:rsidP="00E76BEC">
      <w:pPr>
        <w:pStyle w:val="NormalSingle"/>
        <w:numPr>
          <w:ilvl w:val="0"/>
          <w:numId w:val="28"/>
        </w:numPr>
        <w:spacing w:after="0"/>
        <w:rPr>
          <w:sz w:val="26"/>
          <w:szCs w:val="26"/>
        </w:rPr>
      </w:pPr>
      <w:r w:rsidRPr="008E3097">
        <w:rPr>
          <w:sz w:val="26"/>
          <w:szCs w:val="26"/>
        </w:rPr>
        <w:t xml:space="preserve">Information on TV channels is provided with sign language interpretation.  </w:t>
      </w:r>
    </w:p>
    <w:p w14:paraId="458CD33D" w14:textId="77777777" w:rsidR="00FB7178" w:rsidRDefault="00FB7178" w:rsidP="00FB7178">
      <w:pPr>
        <w:pStyle w:val="NormalSingle"/>
        <w:numPr>
          <w:ilvl w:val="0"/>
          <w:numId w:val="28"/>
        </w:numPr>
        <w:spacing w:after="0"/>
        <w:rPr>
          <w:sz w:val="26"/>
          <w:szCs w:val="26"/>
        </w:rPr>
      </w:pPr>
      <w:r w:rsidRPr="00C95A47">
        <w:rPr>
          <w:sz w:val="26"/>
          <w:szCs w:val="26"/>
        </w:rPr>
        <w:t>Visually impaired persons</w:t>
      </w:r>
      <w:r>
        <w:rPr>
          <w:sz w:val="26"/>
          <w:szCs w:val="26"/>
        </w:rPr>
        <w:t xml:space="preserve"> </w:t>
      </w:r>
      <w:r w:rsidRPr="00C95A47">
        <w:rPr>
          <w:sz w:val="26"/>
          <w:szCs w:val="26"/>
        </w:rPr>
        <w:t>are getting the government notice &amp; information through TV &amp; radio.</w:t>
      </w:r>
    </w:p>
    <w:p w14:paraId="4690B482" w14:textId="3DC6FB1C" w:rsidR="00FB7178" w:rsidRDefault="00FB7178" w:rsidP="00FB7178">
      <w:pPr>
        <w:pStyle w:val="NormalSingle"/>
        <w:numPr>
          <w:ilvl w:val="0"/>
          <w:numId w:val="28"/>
        </w:numPr>
        <w:spacing w:after="0"/>
        <w:rPr>
          <w:sz w:val="26"/>
          <w:szCs w:val="26"/>
        </w:rPr>
      </w:pPr>
      <w:r>
        <w:rPr>
          <w:sz w:val="26"/>
          <w:szCs w:val="26"/>
        </w:rPr>
        <w:t xml:space="preserve">As well, </w:t>
      </w:r>
      <w:r w:rsidRPr="00C95A47">
        <w:rPr>
          <w:sz w:val="26"/>
          <w:szCs w:val="26"/>
        </w:rPr>
        <w:t xml:space="preserve">we post the preventive information through our online channels. For example, we have translated the hand washing techniques </w:t>
      </w:r>
      <w:r>
        <w:rPr>
          <w:sz w:val="26"/>
          <w:szCs w:val="26"/>
        </w:rPr>
        <w:t xml:space="preserve">which we received through the </w:t>
      </w:r>
      <w:r w:rsidRPr="00C95A47">
        <w:rPr>
          <w:sz w:val="26"/>
          <w:szCs w:val="26"/>
        </w:rPr>
        <w:t xml:space="preserve">World </w:t>
      </w:r>
      <w:r>
        <w:rPr>
          <w:sz w:val="26"/>
          <w:szCs w:val="26"/>
        </w:rPr>
        <w:t>B</w:t>
      </w:r>
      <w:r w:rsidRPr="00C95A47">
        <w:rPr>
          <w:sz w:val="26"/>
          <w:szCs w:val="26"/>
        </w:rPr>
        <w:t xml:space="preserve">lind </w:t>
      </w:r>
      <w:r w:rsidR="002A372E">
        <w:rPr>
          <w:sz w:val="26"/>
          <w:szCs w:val="26"/>
        </w:rPr>
        <w:t>U</w:t>
      </w:r>
      <w:r w:rsidR="002A372E" w:rsidRPr="00C95A47">
        <w:rPr>
          <w:sz w:val="26"/>
          <w:szCs w:val="26"/>
        </w:rPr>
        <w:t>nion and</w:t>
      </w:r>
      <w:r w:rsidRPr="00C95A47">
        <w:rPr>
          <w:sz w:val="26"/>
          <w:szCs w:val="26"/>
        </w:rPr>
        <w:t xml:space="preserve"> posted </w:t>
      </w:r>
      <w:r>
        <w:rPr>
          <w:sz w:val="26"/>
          <w:szCs w:val="26"/>
        </w:rPr>
        <w:t>on Facebook and</w:t>
      </w:r>
      <w:r w:rsidRPr="00C95A47">
        <w:rPr>
          <w:sz w:val="26"/>
          <w:szCs w:val="26"/>
        </w:rPr>
        <w:t xml:space="preserve"> boards for the members information.</w:t>
      </w:r>
    </w:p>
    <w:p w14:paraId="3869C7E7" w14:textId="3E80F92A" w:rsidR="00FB7178" w:rsidRDefault="00FB7178" w:rsidP="00FB7178">
      <w:pPr>
        <w:pStyle w:val="NormalSingle"/>
        <w:numPr>
          <w:ilvl w:val="0"/>
          <w:numId w:val="28"/>
        </w:numPr>
        <w:spacing w:after="0"/>
        <w:rPr>
          <w:sz w:val="26"/>
          <w:szCs w:val="26"/>
        </w:rPr>
      </w:pPr>
      <w:r w:rsidRPr="00547C02">
        <w:rPr>
          <w:sz w:val="26"/>
          <w:szCs w:val="26"/>
        </w:rPr>
        <w:t xml:space="preserve">MNFB is </w:t>
      </w:r>
      <w:r>
        <w:rPr>
          <w:sz w:val="26"/>
          <w:szCs w:val="26"/>
        </w:rPr>
        <w:t xml:space="preserve">mainly </w:t>
      </w:r>
      <w:r w:rsidRPr="00547C02">
        <w:rPr>
          <w:sz w:val="26"/>
          <w:szCs w:val="26"/>
        </w:rPr>
        <w:t>communicating with the members through Facebook</w:t>
      </w:r>
      <w:r>
        <w:rPr>
          <w:sz w:val="26"/>
          <w:szCs w:val="26"/>
        </w:rPr>
        <w:t>. About</w:t>
      </w:r>
      <w:r w:rsidRPr="00547C02">
        <w:rPr>
          <w:sz w:val="26"/>
          <w:szCs w:val="26"/>
        </w:rPr>
        <w:t xml:space="preserve"> 300 members are active </w:t>
      </w:r>
      <w:r>
        <w:rPr>
          <w:sz w:val="26"/>
          <w:szCs w:val="26"/>
        </w:rPr>
        <w:t xml:space="preserve">and access the </w:t>
      </w:r>
      <w:r w:rsidRPr="00547C02">
        <w:rPr>
          <w:sz w:val="26"/>
          <w:szCs w:val="26"/>
        </w:rPr>
        <w:lastRenderedPageBreak/>
        <w:t>information. 70 percent of the branches have been communicating through online</w:t>
      </w:r>
      <w:r>
        <w:rPr>
          <w:sz w:val="26"/>
          <w:szCs w:val="26"/>
        </w:rPr>
        <w:t xml:space="preserve"> </w:t>
      </w:r>
      <w:proofErr w:type="gramStart"/>
      <w:r>
        <w:rPr>
          <w:sz w:val="26"/>
          <w:szCs w:val="26"/>
        </w:rPr>
        <w:t>platforms</w:t>
      </w:r>
      <w:proofErr w:type="gramEnd"/>
      <w:r>
        <w:rPr>
          <w:sz w:val="26"/>
          <w:szCs w:val="26"/>
        </w:rPr>
        <w:t xml:space="preserve"> particularly Facebook</w:t>
      </w:r>
      <w:r w:rsidR="004F213C">
        <w:rPr>
          <w:sz w:val="26"/>
          <w:szCs w:val="26"/>
        </w:rPr>
        <w:t>.</w:t>
      </w:r>
    </w:p>
    <w:p w14:paraId="4D26B93E" w14:textId="77777777" w:rsidR="00FB7178" w:rsidRDefault="00FB7178" w:rsidP="00FB7178">
      <w:pPr>
        <w:pStyle w:val="NormalSingle"/>
        <w:numPr>
          <w:ilvl w:val="0"/>
          <w:numId w:val="28"/>
        </w:numPr>
        <w:spacing w:after="0"/>
        <w:rPr>
          <w:sz w:val="26"/>
          <w:szCs w:val="26"/>
        </w:rPr>
      </w:pPr>
      <w:r>
        <w:rPr>
          <w:sz w:val="26"/>
          <w:szCs w:val="26"/>
        </w:rPr>
        <w:t>W</w:t>
      </w:r>
      <w:r w:rsidRPr="00547C02">
        <w:rPr>
          <w:sz w:val="26"/>
          <w:szCs w:val="26"/>
        </w:rPr>
        <w:t xml:space="preserve">e are </w:t>
      </w:r>
      <w:r>
        <w:rPr>
          <w:sz w:val="26"/>
          <w:szCs w:val="26"/>
        </w:rPr>
        <w:t xml:space="preserve">making </w:t>
      </w:r>
      <w:r w:rsidRPr="00547C02">
        <w:rPr>
          <w:sz w:val="26"/>
          <w:szCs w:val="26"/>
        </w:rPr>
        <w:t>phone call</w:t>
      </w:r>
      <w:r>
        <w:rPr>
          <w:sz w:val="26"/>
          <w:szCs w:val="26"/>
        </w:rPr>
        <w:t>s</w:t>
      </w:r>
      <w:r w:rsidRPr="00547C02">
        <w:rPr>
          <w:sz w:val="26"/>
          <w:szCs w:val="26"/>
        </w:rPr>
        <w:t xml:space="preserve"> to members as well</w:t>
      </w:r>
      <w:r>
        <w:rPr>
          <w:sz w:val="26"/>
          <w:szCs w:val="26"/>
        </w:rPr>
        <w:t xml:space="preserve"> </w:t>
      </w:r>
      <w:r w:rsidRPr="00547C02">
        <w:rPr>
          <w:sz w:val="26"/>
          <w:szCs w:val="26"/>
        </w:rPr>
        <w:t>and g</w:t>
      </w:r>
      <w:r>
        <w:rPr>
          <w:sz w:val="26"/>
          <w:szCs w:val="26"/>
        </w:rPr>
        <w:t xml:space="preserve">athering </w:t>
      </w:r>
      <w:r w:rsidRPr="00547C02">
        <w:rPr>
          <w:sz w:val="26"/>
          <w:szCs w:val="26"/>
        </w:rPr>
        <w:t xml:space="preserve">some information </w:t>
      </w:r>
      <w:proofErr w:type="gramStart"/>
      <w:r w:rsidRPr="00547C02">
        <w:rPr>
          <w:sz w:val="26"/>
          <w:szCs w:val="26"/>
        </w:rPr>
        <w:t>in order to</w:t>
      </w:r>
      <w:proofErr w:type="gramEnd"/>
      <w:r w:rsidRPr="00547C02">
        <w:rPr>
          <w:sz w:val="26"/>
          <w:szCs w:val="26"/>
        </w:rPr>
        <w:t xml:space="preserve"> get update</w:t>
      </w:r>
      <w:r>
        <w:rPr>
          <w:sz w:val="26"/>
          <w:szCs w:val="26"/>
        </w:rPr>
        <w:t>s and</w:t>
      </w:r>
      <w:r w:rsidRPr="00547C02">
        <w:rPr>
          <w:sz w:val="26"/>
          <w:szCs w:val="26"/>
        </w:rPr>
        <w:t xml:space="preserve"> know if they need any support </w:t>
      </w:r>
      <w:r>
        <w:rPr>
          <w:sz w:val="26"/>
          <w:szCs w:val="26"/>
        </w:rPr>
        <w:t>during this crisis</w:t>
      </w:r>
      <w:r w:rsidRPr="00547C02">
        <w:rPr>
          <w:sz w:val="26"/>
          <w:szCs w:val="26"/>
        </w:rPr>
        <w:t>.</w:t>
      </w:r>
    </w:p>
    <w:p w14:paraId="619D4E92" w14:textId="77777777" w:rsidR="00FB7178" w:rsidRDefault="00FB7178" w:rsidP="00FB7178">
      <w:pPr>
        <w:pStyle w:val="NormalSingle"/>
        <w:numPr>
          <w:ilvl w:val="0"/>
          <w:numId w:val="28"/>
        </w:numPr>
        <w:spacing w:after="0"/>
        <w:rPr>
          <w:sz w:val="26"/>
          <w:szCs w:val="26"/>
        </w:rPr>
      </w:pPr>
      <w:r w:rsidRPr="00A442D0">
        <w:rPr>
          <w:sz w:val="26"/>
          <w:szCs w:val="26"/>
        </w:rPr>
        <w:t xml:space="preserve">We have requested the government and the Ulaanbaatar  city government  to take the following actions to ensures information is accessible to the blind and partially sighted persons: </w:t>
      </w:r>
      <w:r w:rsidRPr="000639D6">
        <w:rPr>
          <w:sz w:val="26"/>
          <w:szCs w:val="26"/>
        </w:rPr>
        <w:t>to send audio message to blind persons through mobile phone</w:t>
      </w:r>
      <w:r>
        <w:rPr>
          <w:sz w:val="26"/>
          <w:szCs w:val="26"/>
        </w:rPr>
        <w:t>s</w:t>
      </w:r>
      <w:r w:rsidRPr="000639D6">
        <w:rPr>
          <w:sz w:val="26"/>
          <w:szCs w:val="26"/>
        </w:rPr>
        <w:t xml:space="preserve">, to produce some of the preventive information </w:t>
      </w:r>
      <w:r>
        <w:rPr>
          <w:sz w:val="26"/>
          <w:szCs w:val="26"/>
        </w:rPr>
        <w:t xml:space="preserve">and </w:t>
      </w:r>
      <w:r w:rsidRPr="000639D6">
        <w:rPr>
          <w:sz w:val="26"/>
          <w:szCs w:val="26"/>
        </w:rPr>
        <w:t>notices in,</w:t>
      </w:r>
      <w:r>
        <w:rPr>
          <w:sz w:val="26"/>
          <w:szCs w:val="26"/>
        </w:rPr>
        <w:t xml:space="preserve"> </w:t>
      </w:r>
      <w:r w:rsidRPr="000639D6">
        <w:rPr>
          <w:sz w:val="26"/>
          <w:szCs w:val="26"/>
        </w:rPr>
        <w:t>braille &amp;large print format,</w:t>
      </w:r>
    </w:p>
    <w:p w14:paraId="6ADC2914" w14:textId="77777777" w:rsidR="00FB7178" w:rsidRPr="00A47387" w:rsidRDefault="00FB7178" w:rsidP="008E3097">
      <w:pPr>
        <w:pStyle w:val="NormalSingle"/>
        <w:numPr>
          <w:ilvl w:val="0"/>
          <w:numId w:val="28"/>
        </w:numPr>
        <w:spacing w:after="0"/>
        <w:rPr>
          <w:sz w:val="26"/>
          <w:szCs w:val="26"/>
        </w:rPr>
      </w:pPr>
      <w:r w:rsidRPr="00A47387">
        <w:rPr>
          <w:sz w:val="26"/>
          <w:szCs w:val="26"/>
        </w:rPr>
        <w:t>The MNFB and the Mongolian Disability Forum jointly submitted an official letter to Mongolian prime minister and Minister of Labor and Social protection to support low income families with persons with disabilities by providing them with the hygiene supplies and immunity boosting foods. We have received reply from the government yet and ther</w:t>
      </w:r>
      <w:r>
        <w:rPr>
          <w:sz w:val="26"/>
          <w:szCs w:val="26"/>
        </w:rPr>
        <w:t>e are no specific</w:t>
      </w:r>
      <w:r w:rsidRPr="00A47387">
        <w:rPr>
          <w:sz w:val="26"/>
          <w:szCs w:val="26"/>
        </w:rPr>
        <w:t xml:space="preserve"> measures for persons with disabilities.</w:t>
      </w:r>
    </w:p>
    <w:p w14:paraId="6DE47462" w14:textId="77777777" w:rsidR="00965CF7" w:rsidRDefault="00965CF7" w:rsidP="008E3097"/>
    <w:p w14:paraId="4D3903A9" w14:textId="225BC08E" w:rsidR="00965CF7" w:rsidRDefault="00965CF7" w:rsidP="008E3097">
      <w:pPr>
        <w:pStyle w:val="Heading2"/>
        <w:spacing w:before="0"/>
      </w:pPr>
      <w:bookmarkStart w:id="9" w:name="_Toc39488252"/>
      <w:r>
        <w:t>UPDATE FROM THAILAND ASSOCIATION OF THE BLIND</w:t>
      </w:r>
      <w:bookmarkEnd w:id="9"/>
    </w:p>
    <w:p w14:paraId="4B458A99" w14:textId="264BF63A" w:rsidR="00854E01" w:rsidRDefault="00E45277" w:rsidP="00965CF7">
      <w:pPr>
        <w:rPr>
          <w:i/>
          <w:iCs/>
        </w:rPr>
      </w:pPr>
      <w:r>
        <w:rPr>
          <w:i/>
          <w:iCs/>
        </w:rPr>
        <w:t>B</w:t>
      </w:r>
      <w:r w:rsidR="00854E01" w:rsidRPr="000B285E">
        <w:rPr>
          <w:i/>
          <w:iCs/>
        </w:rPr>
        <w:t>y Dr. Nantanoot Suwannawut (Apple)</w:t>
      </w:r>
      <w:r w:rsidR="00F5736C">
        <w:rPr>
          <w:i/>
          <w:iCs/>
        </w:rPr>
        <w:t>,</w:t>
      </w:r>
      <w:r w:rsidRPr="00E45277">
        <w:rPr>
          <w:i/>
          <w:iCs/>
        </w:rPr>
        <w:t xml:space="preserve"> </w:t>
      </w:r>
      <w:r w:rsidRPr="000B285E">
        <w:rPr>
          <w:i/>
          <w:iCs/>
        </w:rPr>
        <w:t>6</w:t>
      </w:r>
      <w:r w:rsidR="00087083" w:rsidRPr="00087083">
        <w:rPr>
          <w:i/>
          <w:iCs/>
        </w:rPr>
        <w:t xml:space="preserve"> </w:t>
      </w:r>
      <w:r w:rsidR="00087083" w:rsidRPr="000B285E">
        <w:rPr>
          <w:i/>
          <w:iCs/>
        </w:rPr>
        <w:t>April</w:t>
      </w:r>
      <w:r w:rsidR="00087083">
        <w:rPr>
          <w:i/>
          <w:iCs/>
        </w:rPr>
        <w:t xml:space="preserve"> 2020</w:t>
      </w:r>
    </w:p>
    <w:p w14:paraId="4B31CF0F" w14:textId="77777777" w:rsidR="003E3584" w:rsidRPr="000B285E" w:rsidRDefault="003E3584" w:rsidP="00965CF7">
      <w:pPr>
        <w:rPr>
          <w:i/>
          <w:iCs/>
        </w:rPr>
      </w:pPr>
    </w:p>
    <w:p w14:paraId="2BB00A56" w14:textId="370E9784" w:rsidR="00396BDA" w:rsidRDefault="00965CF7" w:rsidP="000B285E">
      <w:pPr>
        <w:pStyle w:val="ListParagraph"/>
        <w:numPr>
          <w:ilvl w:val="0"/>
          <w:numId w:val="32"/>
        </w:numPr>
      </w:pPr>
      <w:r>
        <w:t xml:space="preserve">Regarding the government policy for the disabled, the National board </w:t>
      </w:r>
      <w:r w:rsidR="0061331C">
        <w:t>meeting on</w:t>
      </w:r>
      <w:r>
        <w:t xml:space="preserve"> persons with disabilities last 2 weeks came up with 4 measures: </w:t>
      </w:r>
    </w:p>
    <w:p w14:paraId="462A9EBF" w14:textId="1176B76D" w:rsidR="00396BDA" w:rsidRDefault="00965CF7" w:rsidP="00396BDA">
      <w:pPr>
        <w:pStyle w:val="ListParagraph"/>
        <w:numPr>
          <w:ilvl w:val="0"/>
          <w:numId w:val="29"/>
        </w:numPr>
      </w:pPr>
      <w:r>
        <w:t xml:space="preserve">To give away 1000 baht for every registered person with </w:t>
      </w:r>
      <w:proofErr w:type="gramStart"/>
      <w:r>
        <w:t>disabilities</w:t>
      </w:r>
      <w:r w:rsidR="002306D4">
        <w:t>;</w:t>
      </w:r>
      <w:proofErr w:type="gramEnd"/>
    </w:p>
    <w:p w14:paraId="7892BD9F" w14:textId="77777777" w:rsidR="00396BDA" w:rsidRDefault="00965CF7" w:rsidP="00396BDA">
      <w:pPr>
        <w:pStyle w:val="ListParagraph"/>
        <w:numPr>
          <w:ilvl w:val="0"/>
          <w:numId w:val="29"/>
        </w:numPr>
      </w:pPr>
      <w:r>
        <w:t xml:space="preserve">To slow down the loan (from government fund) period for 1 </w:t>
      </w:r>
      <w:proofErr w:type="gramStart"/>
      <w:r>
        <w:t>year;</w:t>
      </w:r>
      <w:proofErr w:type="gramEnd"/>
    </w:p>
    <w:p w14:paraId="0245337B" w14:textId="78A614E5" w:rsidR="00396BDA" w:rsidRDefault="00965CF7" w:rsidP="00396BDA">
      <w:pPr>
        <w:pStyle w:val="ListParagraph"/>
        <w:numPr>
          <w:ilvl w:val="0"/>
          <w:numId w:val="29"/>
        </w:numPr>
      </w:pPr>
      <w:r>
        <w:t xml:space="preserve">To give a loan with low </w:t>
      </w:r>
      <w:r w:rsidR="00396BDA">
        <w:t xml:space="preserve">interest </w:t>
      </w:r>
      <w:r>
        <w:t xml:space="preserve">rate of interest to </w:t>
      </w:r>
      <w:r w:rsidR="00396BDA">
        <w:t xml:space="preserve">persons with disabilities at </w:t>
      </w:r>
      <w:r>
        <w:t>0.01%</w:t>
      </w:r>
      <w:r w:rsidR="002306D4">
        <w:t xml:space="preserve"> </w:t>
      </w:r>
      <w:proofErr w:type="gramStart"/>
      <w:r w:rsidR="002306D4">
        <w:t>and;</w:t>
      </w:r>
      <w:proofErr w:type="gramEnd"/>
      <w:r>
        <w:t xml:space="preserve"> </w:t>
      </w:r>
    </w:p>
    <w:p w14:paraId="1F4E4AE8" w14:textId="76A09A6A" w:rsidR="00965CF7" w:rsidRDefault="00965CF7" w:rsidP="00396BDA">
      <w:pPr>
        <w:pStyle w:val="ListParagraph"/>
        <w:numPr>
          <w:ilvl w:val="0"/>
          <w:numId w:val="29"/>
        </w:numPr>
      </w:pPr>
      <w:r>
        <w:t xml:space="preserve">To promote any </w:t>
      </w:r>
      <w:r w:rsidR="00744F74">
        <w:t xml:space="preserve">online </w:t>
      </w:r>
      <w:r>
        <w:t xml:space="preserve">occupations through online training for </w:t>
      </w:r>
      <w:r w:rsidR="00744F74">
        <w:t>persons with disabilities</w:t>
      </w:r>
      <w:r>
        <w:t>.</w:t>
      </w:r>
    </w:p>
    <w:p w14:paraId="2A91E5A5" w14:textId="77777777" w:rsidR="00A45AE3" w:rsidRDefault="00865F98" w:rsidP="00965CF7">
      <w:pPr>
        <w:pStyle w:val="ListParagraph"/>
        <w:numPr>
          <w:ilvl w:val="0"/>
          <w:numId w:val="31"/>
        </w:numPr>
      </w:pPr>
      <w:r>
        <w:t xml:space="preserve">In </w:t>
      </w:r>
      <w:proofErr w:type="gramStart"/>
      <w:r>
        <w:t>addition</w:t>
      </w:r>
      <w:proofErr w:type="gramEnd"/>
      <w:r w:rsidR="001D6C88">
        <w:t xml:space="preserve"> </w:t>
      </w:r>
      <w:r>
        <w:t>t</w:t>
      </w:r>
      <w:r w:rsidR="00965CF7">
        <w:t>he lotto event has stop</w:t>
      </w:r>
      <w:r w:rsidR="00C925EA">
        <w:t>ped</w:t>
      </w:r>
      <w:r w:rsidR="00965CF7">
        <w:t xml:space="preserve"> for 2 rounds, resulting in the income of the blind and other group of sellers.</w:t>
      </w:r>
      <w:r w:rsidR="001D6C88">
        <w:t xml:space="preserve"> </w:t>
      </w:r>
      <w:r w:rsidR="00965CF7">
        <w:t>Media provide accessible means like sign language.</w:t>
      </w:r>
    </w:p>
    <w:p w14:paraId="345B3665" w14:textId="77777777" w:rsidR="00A45AE3" w:rsidRDefault="00965CF7" w:rsidP="00965CF7">
      <w:pPr>
        <w:pStyle w:val="ListParagraph"/>
        <w:numPr>
          <w:ilvl w:val="0"/>
          <w:numId w:val="31"/>
        </w:numPr>
      </w:pPr>
      <w:r>
        <w:t xml:space="preserve">Concerning TAB </w:t>
      </w:r>
      <w:r w:rsidR="001D6C88">
        <w:t>(</w:t>
      </w:r>
      <w:r w:rsidR="00836BF1" w:rsidRPr="00836BF1">
        <w:t xml:space="preserve">Thailand Association </w:t>
      </w:r>
      <w:r w:rsidR="00836BF1">
        <w:t>o</w:t>
      </w:r>
      <w:r w:rsidR="00836BF1" w:rsidRPr="00836BF1">
        <w:t xml:space="preserve">f </w:t>
      </w:r>
      <w:r w:rsidR="00836BF1">
        <w:t>t</w:t>
      </w:r>
      <w:r w:rsidR="00836BF1" w:rsidRPr="00836BF1">
        <w:t>he Blind</w:t>
      </w:r>
      <w:r w:rsidR="00836BF1">
        <w:t xml:space="preserve">) </w:t>
      </w:r>
      <w:r>
        <w:t>activities, there is a report</w:t>
      </w:r>
      <w:r w:rsidR="00A45AE3">
        <w:t xml:space="preserve"> that</w:t>
      </w:r>
      <w:r>
        <w:t xml:space="preserve"> a few blind pe</w:t>
      </w:r>
      <w:r w:rsidR="000B285E">
        <w:t xml:space="preserve">rsons have </w:t>
      </w:r>
      <w:r>
        <w:t xml:space="preserve">been infected, all of them are masseurs. </w:t>
      </w:r>
    </w:p>
    <w:p w14:paraId="2453860A" w14:textId="77777777" w:rsidR="0020509C" w:rsidRDefault="00965CF7" w:rsidP="00965CF7">
      <w:pPr>
        <w:pStyle w:val="ListParagraph"/>
        <w:numPr>
          <w:ilvl w:val="0"/>
          <w:numId w:val="31"/>
        </w:numPr>
      </w:pPr>
      <w:r>
        <w:lastRenderedPageBreak/>
        <w:t xml:space="preserve">TAB offices have been closed; some of the staff may get in if </w:t>
      </w:r>
      <w:r w:rsidR="00A45AE3">
        <w:t>necessary</w:t>
      </w:r>
      <w:r>
        <w:t>.</w:t>
      </w:r>
    </w:p>
    <w:p w14:paraId="1A68C125" w14:textId="77777777" w:rsidR="00D046D0" w:rsidRDefault="00965CF7" w:rsidP="00965CF7">
      <w:pPr>
        <w:pStyle w:val="ListParagraph"/>
        <w:numPr>
          <w:ilvl w:val="0"/>
          <w:numId w:val="31"/>
        </w:numPr>
      </w:pPr>
      <w:r>
        <w:t>All gathering activities</w:t>
      </w:r>
      <w:r w:rsidR="0020509C">
        <w:t xml:space="preserve"> such as </w:t>
      </w:r>
      <w:r>
        <w:t xml:space="preserve">trainings/meetings have stopped, except the board meeting </w:t>
      </w:r>
      <w:r w:rsidR="00D046D0">
        <w:t xml:space="preserve">conducted </w:t>
      </w:r>
      <w:r>
        <w:t>th</w:t>
      </w:r>
      <w:r w:rsidR="00D046D0">
        <w:t>r</w:t>
      </w:r>
      <w:r>
        <w:t>ough Zoom weekly to monitor the situation.</w:t>
      </w:r>
    </w:p>
    <w:p w14:paraId="0523020E" w14:textId="7C2673AF" w:rsidR="00965CF7" w:rsidRDefault="00475F14" w:rsidP="00BC6BAC">
      <w:pPr>
        <w:pStyle w:val="ListParagraph"/>
        <w:numPr>
          <w:ilvl w:val="0"/>
          <w:numId w:val="31"/>
        </w:numPr>
      </w:pPr>
      <w:r>
        <w:t xml:space="preserve">In progress: </w:t>
      </w:r>
      <w:r w:rsidR="00965CF7">
        <w:t xml:space="preserve">Set up </w:t>
      </w:r>
      <w:r>
        <w:t>of</w:t>
      </w:r>
      <w:r w:rsidR="00965CF7">
        <w:t xml:space="preserve"> special page on </w:t>
      </w:r>
      <w:r>
        <w:t>COVID-19</w:t>
      </w:r>
      <w:r w:rsidR="00965CF7">
        <w:t xml:space="preserve"> with hotline and daily updates through 1414+ (e.g. telephony and web-based system) for the blind</w:t>
      </w:r>
      <w:r w:rsidR="00A524CD">
        <w:t>; c</w:t>
      </w:r>
      <w:r w:rsidR="00965CF7">
        <w:t>ompose songs on th</w:t>
      </w:r>
      <w:r w:rsidR="00A524CD">
        <w:t xml:space="preserve">e crisis </w:t>
      </w:r>
      <w:r w:rsidR="00965CF7">
        <w:t>by TAB music academy, to raise awareness and encourage people</w:t>
      </w:r>
      <w:r w:rsidR="00451C21">
        <w:t xml:space="preserve">, </w:t>
      </w:r>
      <w:r w:rsidR="0061331C">
        <w:t>p</w:t>
      </w:r>
      <w:r w:rsidR="00965CF7">
        <w:t>rovide staff and volunteers to help the blind with registration</w:t>
      </w:r>
      <w:r w:rsidR="0061331C">
        <w:t xml:space="preserve"> for</w:t>
      </w:r>
      <w:r w:rsidR="00965CF7">
        <w:t xml:space="preserve"> government program to receive 5000 baht for those who do not have permanent jobs.</w:t>
      </w:r>
    </w:p>
    <w:p w14:paraId="7C429A87" w14:textId="77777777" w:rsidR="004A6D2A" w:rsidRDefault="004A6D2A" w:rsidP="004A6D2A"/>
    <w:p w14:paraId="7E6E73BF" w14:textId="04A58085" w:rsidR="004A6D2A" w:rsidRDefault="00E45277" w:rsidP="004A6D2A">
      <w:pPr>
        <w:pStyle w:val="Heading2"/>
      </w:pPr>
      <w:bookmarkStart w:id="10" w:name="_Toc39488253"/>
      <w:r>
        <w:t>UPDATE FROM LEBANON</w:t>
      </w:r>
      <w:bookmarkEnd w:id="10"/>
    </w:p>
    <w:p w14:paraId="6E5B5773" w14:textId="6F11398F" w:rsidR="004A6D2A" w:rsidRPr="00087083" w:rsidRDefault="00087083" w:rsidP="004A6D2A">
      <w:pPr>
        <w:rPr>
          <w:i/>
          <w:iCs/>
        </w:rPr>
      </w:pPr>
      <w:r w:rsidRPr="00087083">
        <w:rPr>
          <w:i/>
          <w:iCs/>
        </w:rPr>
        <w:t>B</w:t>
      </w:r>
      <w:r w:rsidR="004A6D2A" w:rsidRPr="00087083">
        <w:rPr>
          <w:i/>
          <w:iCs/>
        </w:rPr>
        <w:t xml:space="preserve">y Amer Makarem, Youth Association of the Blind, Beirut </w:t>
      </w:r>
      <w:r w:rsidRPr="00087083">
        <w:rPr>
          <w:i/>
          <w:iCs/>
        </w:rPr>
        <w:t xml:space="preserve">April </w:t>
      </w:r>
      <w:r w:rsidR="005B7DDC">
        <w:rPr>
          <w:i/>
          <w:iCs/>
        </w:rPr>
        <w:t>2</w:t>
      </w:r>
    </w:p>
    <w:p w14:paraId="038D748E" w14:textId="77777777" w:rsidR="00087083" w:rsidRDefault="00087083" w:rsidP="004A6D2A"/>
    <w:p w14:paraId="78C588E7" w14:textId="77777777" w:rsidR="00EC7371" w:rsidRDefault="00405B1B" w:rsidP="00405B1B">
      <w:proofErr w:type="gramStart"/>
      <w:r>
        <w:t>It</w:t>
      </w:r>
      <w:r w:rsidR="005B7DDC">
        <w:t>'</w:t>
      </w:r>
      <w:r>
        <w:t>s</w:t>
      </w:r>
      <w:proofErr w:type="gramEnd"/>
      <w:r>
        <w:t xml:space="preserve"> a dramatic change in our daily life. The government is applying the policy of closing all businesses and of stay</w:t>
      </w:r>
      <w:r w:rsidR="00000995">
        <w:t>ing</w:t>
      </w:r>
      <w:r>
        <w:t xml:space="preserve"> home. The protection information is widely </w:t>
      </w:r>
      <w:r w:rsidR="00000995">
        <w:t>disseminated</w:t>
      </w:r>
      <w:r>
        <w:t xml:space="preserve"> but it is almost not accessible. A group of DPOS including Youth Association of the Blind are </w:t>
      </w:r>
      <w:r w:rsidR="00000995">
        <w:t>intervening</w:t>
      </w:r>
      <w:r>
        <w:t xml:space="preserve"> with Ministry of Health, army forces and TV stations to give them instructions on accessible information to all groups of </w:t>
      </w:r>
      <w:r w:rsidR="00000995">
        <w:t xml:space="preserve">persons with </w:t>
      </w:r>
      <w:r>
        <w:t>disabilit</w:t>
      </w:r>
      <w:r w:rsidR="00000995">
        <w:t>ies</w:t>
      </w:r>
      <w:r>
        <w:t xml:space="preserve">. </w:t>
      </w:r>
    </w:p>
    <w:p w14:paraId="2D3D85D7" w14:textId="77777777" w:rsidR="00EC7371" w:rsidRDefault="00EC7371" w:rsidP="00405B1B"/>
    <w:p w14:paraId="35E3585B" w14:textId="4D220598" w:rsidR="00405B1B" w:rsidRDefault="00405B1B" w:rsidP="00405B1B">
      <w:r>
        <w:t xml:space="preserve">But, the main difficulty for blind persons is mobility because they usually rely on sighted escorts while prevention measures include social distancing. The concerns are also that the medical teams and hospital staff are not trained to cope with infected blind persons. </w:t>
      </w:r>
    </w:p>
    <w:p w14:paraId="6D6E0E1C" w14:textId="77777777" w:rsidR="003C02F3" w:rsidRDefault="003C02F3" w:rsidP="00405B1B"/>
    <w:p w14:paraId="6DC1714C" w14:textId="74473B4D" w:rsidR="00405B1B" w:rsidRDefault="00405B1B" w:rsidP="00405B1B">
      <w:r>
        <w:t xml:space="preserve">The blind persons are facing difficulties due to disrupted services in education and bank services. All the schools are closed but many of them trying to continue teaching online. The public schools are </w:t>
      </w:r>
      <w:r w:rsidR="001D720B">
        <w:t>using</w:t>
      </w:r>
      <w:r>
        <w:t xml:space="preserve"> </w:t>
      </w:r>
      <w:r w:rsidR="00542A48">
        <w:t>WhatsApp</w:t>
      </w:r>
      <w:r>
        <w:t xml:space="preserve"> and the public TV while the private schools are using video-based </w:t>
      </w:r>
      <w:proofErr w:type="spellStart"/>
      <w:r>
        <w:t>softwares</w:t>
      </w:r>
      <w:proofErr w:type="spellEnd"/>
      <w:r>
        <w:t xml:space="preserve">. The blind students are facing difficulties to access teaching materials sent to them in image format where the support teachers or special educators are not available on the spot. </w:t>
      </w:r>
      <w:r w:rsidR="00A14A67">
        <w:t>S</w:t>
      </w:r>
      <w:r>
        <w:t xml:space="preserve">pecialized schools are </w:t>
      </w:r>
      <w:r w:rsidR="006F4B56">
        <w:t>closed,</w:t>
      </w:r>
      <w:r>
        <w:t xml:space="preserve"> and blind students are at home without education. Also, banks are </w:t>
      </w:r>
      <w:proofErr w:type="gramStart"/>
      <w:r>
        <w:t>closed</w:t>
      </w:r>
      <w:proofErr w:type="gramEnd"/>
      <w:r>
        <w:t xml:space="preserve"> and their services are </w:t>
      </w:r>
      <w:r w:rsidR="00542A48">
        <w:t>limited to</w:t>
      </w:r>
      <w:r>
        <w:t xml:space="preserve"> AT</w:t>
      </w:r>
      <w:r w:rsidR="006F4B56">
        <w:t>M</w:t>
      </w:r>
      <w:r>
        <w:t xml:space="preserve">S. </w:t>
      </w:r>
      <w:r w:rsidR="00A14A67">
        <w:t>No special</w:t>
      </w:r>
      <w:r>
        <w:t xml:space="preserve"> service is</w:t>
      </w:r>
      <w:r w:rsidR="00A14A67">
        <w:t xml:space="preserve"> </w:t>
      </w:r>
      <w:r>
        <w:t xml:space="preserve">provided to blind persons by banks in Lebanon. </w:t>
      </w:r>
    </w:p>
    <w:p w14:paraId="06FD086F" w14:textId="77777777" w:rsidR="00267DD2" w:rsidRDefault="00267DD2" w:rsidP="00405B1B"/>
    <w:p w14:paraId="3124736F" w14:textId="4AD104A3" w:rsidR="00405B1B" w:rsidRDefault="00F12A59" w:rsidP="00405B1B">
      <w:r>
        <w:t>A</w:t>
      </w:r>
      <w:r w:rsidR="00405B1B">
        <w:t>s blind person,</w:t>
      </w:r>
      <w:r>
        <w:t xml:space="preserve"> I </w:t>
      </w:r>
      <w:r w:rsidR="00405B1B">
        <w:t>have a new personal experience in this situation when the university requested me to complete online the course which I was  delivering in this semester where I have to adapt with new computer programme</w:t>
      </w:r>
      <w:r w:rsidR="004578C0">
        <w:t>s</w:t>
      </w:r>
      <w:r w:rsidR="00405B1B">
        <w:t xml:space="preserve"> and with new teaching strategies and technics.</w:t>
      </w:r>
    </w:p>
    <w:p w14:paraId="5E6D48DB" w14:textId="77777777" w:rsidR="00405B1B" w:rsidRDefault="00405B1B" w:rsidP="00405B1B"/>
    <w:p w14:paraId="3483505F" w14:textId="7EF04559" w:rsidR="00E45277" w:rsidRDefault="004578C0" w:rsidP="004A6D2A">
      <w:r>
        <w:t>Meanwhile,</w:t>
      </w:r>
      <w:r w:rsidR="004A6D2A">
        <w:t xml:space="preserve"> we collaborated with ILO and </w:t>
      </w:r>
      <w:r w:rsidR="00542A48">
        <w:t>UNICEF</w:t>
      </w:r>
      <w:r w:rsidR="004A6D2A">
        <w:t xml:space="preserve"> in preparing a recommendation document to address the government of Lebanon on ensuring inclusive Covid-19 response.</w:t>
      </w:r>
    </w:p>
    <w:p w14:paraId="78AD25CD" w14:textId="77777777" w:rsidR="00EB1054" w:rsidRDefault="00EB1054" w:rsidP="00EB1054"/>
    <w:p w14:paraId="43CC37C9" w14:textId="01F2CB34" w:rsidR="001105A0" w:rsidRDefault="00FA5FCA" w:rsidP="004A6D2A">
      <w:r>
        <w:t>W</w:t>
      </w:r>
      <w:r w:rsidR="004A6D2A">
        <w:t>e suggest that WBU should have direct communication with WHO on our action and recommendation to ensure inclusive response by governments. As we noticed that in many countries WHO is guiding the governments and monitoring their measures. In this way WHO can have direct impact on the governments to ensure inclusive response.</w:t>
      </w:r>
    </w:p>
    <w:p w14:paraId="2DC19503" w14:textId="4B410251" w:rsidR="001826ED" w:rsidRDefault="00DE72CF" w:rsidP="00003EFE">
      <w:pPr>
        <w:pStyle w:val="Heading2"/>
      </w:pPr>
      <w:bookmarkStart w:id="11" w:name="_Toc39488254"/>
      <w:r>
        <w:t>UPDATE FROM GUYANA</w:t>
      </w:r>
      <w:bookmarkEnd w:id="11"/>
    </w:p>
    <w:p w14:paraId="767E5054" w14:textId="77777777" w:rsidR="001826ED" w:rsidRPr="00DE72CF" w:rsidRDefault="001826ED" w:rsidP="001826ED">
      <w:pPr>
        <w:rPr>
          <w:i/>
          <w:iCs/>
        </w:rPr>
      </w:pPr>
      <w:r w:rsidRPr="00DE72CF">
        <w:rPr>
          <w:i/>
          <w:iCs/>
        </w:rPr>
        <w:t>By Ganesh Singh, Guyana Society for the Blind, 4 April 2020</w:t>
      </w:r>
    </w:p>
    <w:p w14:paraId="66DCA837" w14:textId="77777777" w:rsidR="001826ED" w:rsidRDefault="001826ED" w:rsidP="001826ED"/>
    <w:p w14:paraId="3A2E3001" w14:textId="77777777" w:rsidR="001826ED" w:rsidRDefault="001826ED" w:rsidP="001826ED">
      <w:r>
        <w:t xml:space="preserve">Here in Guyana, we have a partial lock down.  Only essential businesses and offices </w:t>
      </w:r>
      <w:proofErr w:type="gramStart"/>
      <w:r>
        <w:t>are allowed to</w:t>
      </w:r>
      <w:proofErr w:type="gramEnd"/>
      <w:r>
        <w:t xml:space="preserve"> open.  This will end on May 2. For the other Caribbean territories, I have been getting regular updates via various WhatsApp groups and things seem to be the same. Most of the territories have some form of lock down.  This is either full or partial.</w:t>
      </w:r>
    </w:p>
    <w:p w14:paraId="18F47107" w14:textId="77777777" w:rsidR="001826ED" w:rsidRDefault="001826ED" w:rsidP="001826ED"/>
    <w:p w14:paraId="74A0EB23" w14:textId="77777777" w:rsidR="001826ED" w:rsidRDefault="001826ED" w:rsidP="001826ED">
      <w:r>
        <w:t xml:space="preserve">Lives for PWDs (Persons with Disabilities) including persons with vision disabilities have </w:t>
      </w:r>
      <w:proofErr w:type="gramStart"/>
      <w:r>
        <w:t>definitely been</w:t>
      </w:r>
      <w:proofErr w:type="gramEnd"/>
      <w:r>
        <w:t xml:space="preserve"> disrupted in some form or another.  Most of the service providers have either closed their offices or are operating for only a few hours.  In </w:t>
      </w:r>
      <w:proofErr w:type="gramStart"/>
      <w:r>
        <w:t>Guyana</w:t>
      </w:r>
      <w:proofErr w:type="gramEnd"/>
      <w:r>
        <w:t xml:space="preserve"> the Guyana Society for the Blind has suspended all programmes until further notice.  This is the same for most of the other organisations around the region.</w:t>
      </w:r>
    </w:p>
    <w:p w14:paraId="5C69967F" w14:textId="77777777" w:rsidR="001826ED" w:rsidRDefault="001826ED" w:rsidP="001826ED"/>
    <w:p w14:paraId="59BF7ED8" w14:textId="77777777" w:rsidR="001826ED" w:rsidRDefault="001826ED" w:rsidP="001826ED">
      <w:r>
        <w:t xml:space="preserve">There is a lot of information about the Corona virus from credible sources. Here in Guyana I know for a fact that the information has been reaching PWDs. I contacted the majority of our disabled people organisations (DPOs), enquiring about them and gathering information. The Ministry of Public Health has sign language interpretation in their daily briefs and video PSAs (Public Service Announcements).  Additionally, I consulted with the ministry to ensure </w:t>
      </w:r>
      <w:r>
        <w:lastRenderedPageBreak/>
        <w:t>that all their PSAs (both video and radio) are clear and detailed to enable easy comprehension by the population of persons with visual impairments.  From speaking to my colleagues across the Caribbean, I know that the information has reached persons with disabilities.  The internet is helping in a major way in the transmission of the information.</w:t>
      </w:r>
    </w:p>
    <w:p w14:paraId="22721636" w14:textId="77777777" w:rsidR="001826ED" w:rsidRDefault="001826ED" w:rsidP="001826ED"/>
    <w:p w14:paraId="0DCAE51F" w14:textId="77777777" w:rsidR="001826ED" w:rsidRDefault="001826ED" w:rsidP="001826ED">
      <w:r>
        <w:t>In some countries the various organisations have been working with the government and other agencies to prepare and distribute care packages and food hampers to vulnerable PWDs.  Here in Guyana, we are hoping to do the same soon.</w:t>
      </w:r>
    </w:p>
    <w:p w14:paraId="3BC47F06" w14:textId="77777777" w:rsidR="001826ED" w:rsidRDefault="001826ED" w:rsidP="001826ED"/>
    <w:p w14:paraId="7C49DBD2" w14:textId="0D7BD681" w:rsidR="001826ED" w:rsidRDefault="001826ED" w:rsidP="001826ED">
      <w:r>
        <w:t>In summary things are not ideal for PWDs in Guyana or the Caribbean but the various organisations and individual advocates are trying with their limited resources to help those that are most vulnerable in our community. I know that this pandemic will have a significant economic impact on PWDs</w:t>
      </w:r>
      <w:r w:rsidR="003C61F1">
        <w:t xml:space="preserve">. </w:t>
      </w:r>
      <w:r>
        <w:t xml:space="preserve">This is </w:t>
      </w:r>
      <w:proofErr w:type="gramStart"/>
      <w:r>
        <w:t>as a result of</w:t>
      </w:r>
      <w:proofErr w:type="gramEnd"/>
      <w:r>
        <w:t xml:space="preserve"> their already challenged financial situations.</w:t>
      </w:r>
    </w:p>
    <w:p w14:paraId="14CB3EDB" w14:textId="77777777" w:rsidR="001826ED" w:rsidRDefault="001826ED" w:rsidP="004A6D2A"/>
    <w:p w14:paraId="5DB46088" w14:textId="157AF223" w:rsidR="00263C75" w:rsidRDefault="00EA50CC" w:rsidP="00FB0584">
      <w:pPr>
        <w:pStyle w:val="Heading2"/>
      </w:pPr>
      <w:bookmarkStart w:id="12" w:name="_Toc39488255"/>
      <w:r>
        <w:t xml:space="preserve">UPDATE FROM </w:t>
      </w:r>
      <w:r w:rsidRPr="001D1045">
        <w:t>THE CARIBBEAN</w:t>
      </w:r>
      <w:r w:rsidR="00F55159">
        <w:t>:</w:t>
      </w:r>
      <w:r w:rsidRPr="001D1045">
        <w:t xml:space="preserve"> </w:t>
      </w:r>
      <w:r w:rsidR="00FB0584" w:rsidRPr="001D1045">
        <w:t>THE IMPACT OF COVID 19 ON PERSONS WITH DISABILITIES</w:t>
      </w:r>
      <w:bookmarkEnd w:id="12"/>
      <w:r w:rsidR="00FB0584" w:rsidRPr="001D1045">
        <w:t xml:space="preserve"> </w:t>
      </w:r>
    </w:p>
    <w:p w14:paraId="50983318" w14:textId="2A9E9251" w:rsidR="00B1762B" w:rsidRPr="00B54715" w:rsidRDefault="00B1762B" w:rsidP="00B1762B">
      <w:pPr>
        <w:pStyle w:val="NormalSingle"/>
        <w:rPr>
          <w:i/>
          <w:iCs/>
          <w:sz w:val="26"/>
          <w:szCs w:val="26"/>
        </w:rPr>
      </w:pPr>
      <w:r>
        <w:rPr>
          <w:i/>
          <w:iCs/>
          <w:sz w:val="26"/>
          <w:szCs w:val="26"/>
        </w:rPr>
        <w:t xml:space="preserve">By </w:t>
      </w:r>
      <w:r w:rsidRPr="00B54715">
        <w:rPr>
          <w:i/>
          <w:iCs/>
          <w:sz w:val="26"/>
          <w:szCs w:val="26"/>
        </w:rPr>
        <w:t>Jessica Jacobie, St. Lucia, former IDA Fellow/ WBU Human Rights Officer</w:t>
      </w:r>
    </w:p>
    <w:p w14:paraId="47D351AB" w14:textId="4966C49A" w:rsidR="00FB0584" w:rsidRPr="00FB0584" w:rsidRDefault="00FB0584" w:rsidP="00FB0584">
      <w:pPr>
        <w:pStyle w:val="NormalSingle"/>
        <w:rPr>
          <w:sz w:val="26"/>
          <w:szCs w:val="26"/>
        </w:rPr>
      </w:pPr>
      <w:r w:rsidRPr="00FB0584">
        <w:rPr>
          <w:sz w:val="26"/>
          <w:szCs w:val="26"/>
        </w:rPr>
        <w:t>Imagine coming from a region with a culture where shaking hands, holding hands, hugging, kissing, mostly using sighted guide, sharing, having support from an extended family or the community, visiting friends and family, being visited by friends and family, gathering as a social group to discuss issues unique to you, and earning a living through mop production, basket weaving and other projects and programs designed for persons like yourself by an organization designed to cater to your unique challenges is the norm. This is the reality for blind and partially sighted persons who live in the Caribbean, a reality that Covid</w:t>
      </w:r>
      <w:r w:rsidR="00F55159">
        <w:rPr>
          <w:sz w:val="26"/>
          <w:szCs w:val="26"/>
        </w:rPr>
        <w:t>-</w:t>
      </w:r>
      <w:r w:rsidRPr="00FB0584">
        <w:rPr>
          <w:sz w:val="26"/>
          <w:szCs w:val="26"/>
        </w:rPr>
        <w:t xml:space="preserve">19 has altered drastically in some territories. </w:t>
      </w:r>
    </w:p>
    <w:p w14:paraId="10F0F81F" w14:textId="77777777" w:rsidR="00FB0584" w:rsidRPr="00FB0584" w:rsidRDefault="00FB0584" w:rsidP="00FB0584">
      <w:pPr>
        <w:pStyle w:val="NormalSingle"/>
        <w:rPr>
          <w:sz w:val="26"/>
          <w:szCs w:val="26"/>
        </w:rPr>
      </w:pPr>
      <w:r w:rsidRPr="00FB0584">
        <w:rPr>
          <w:sz w:val="26"/>
          <w:szCs w:val="26"/>
        </w:rPr>
        <w:t xml:space="preserve">In fighting this pandemic, access to current and credible information is key for everyone. In </w:t>
      </w:r>
      <w:proofErr w:type="gramStart"/>
      <w:r w:rsidRPr="00FB0584">
        <w:rPr>
          <w:sz w:val="26"/>
          <w:szCs w:val="26"/>
        </w:rPr>
        <w:t>a number of</w:t>
      </w:r>
      <w:proofErr w:type="gramEnd"/>
      <w:r w:rsidRPr="00FB0584">
        <w:rPr>
          <w:sz w:val="26"/>
          <w:szCs w:val="26"/>
        </w:rPr>
        <w:t xml:space="preserve"> countries, governments are using television, radio and electronic media to convey information to the </w:t>
      </w:r>
      <w:r w:rsidRPr="00FB0584">
        <w:rPr>
          <w:sz w:val="26"/>
          <w:szCs w:val="26"/>
        </w:rPr>
        <w:lastRenderedPageBreak/>
        <w:t xml:space="preserve">general public and have set up hotlines where persons can call for information and assistance. For example, in St. Lucia the government uses its television station and links up with other television and radio stations and goes live on its Facebook page to provide press briefings </w:t>
      </w:r>
      <w:proofErr w:type="gramStart"/>
      <w:r w:rsidRPr="00FB0584">
        <w:rPr>
          <w:sz w:val="26"/>
          <w:szCs w:val="26"/>
        </w:rPr>
        <w:t>on a daily basis</w:t>
      </w:r>
      <w:proofErr w:type="gramEnd"/>
      <w:r w:rsidRPr="00FB0584">
        <w:rPr>
          <w:sz w:val="26"/>
          <w:szCs w:val="26"/>
        </w:rPr>
        <w:t xml:space="preserve">. Largely, this has been effective. However, sometimes persons who are blind still miss pertinent information because it is displayed on the screen and not read aloud. Persons who are hearing impaired are greatly disadvantaged when there is no sign language interpretation and so they are dependent on the interpretation of information from persons around </w:t>
      </w:r>
      <w:proofErr w:type="gramStart"/>
      <w:r w:rsidRPr="00FB0584">
        <w:rPr>
          <w:sz w:val="26"/>
          <w:szCs w:val="26"/>
        </w:rPr>
        <w:t>them, if</w:t>
      </w:r>
      <w:proofErr w:type="gramEnd"/>
      <w:r w:rsidRPr="00FB0584">
        <w:rPr>
          <w:sz w:val="26"/>
          <w:szCs w:val="26"/>
        </w:rPr>
        <w:t xml:space="preserve"> they do not live alone.</w:t>
      </w:r>
    </w:p>
    <w:p w14:paraId="076B7F6D" w14:textId="4667D266" w:rsidR="00FB0584" w:rsidRPr="00FB0584" w:rsidRDefault="00FB0584" w:rsidP="00FB0584">
      <w:pPr>
        <w:pStyle w:val="NormalSingle"/>
        <w:rPr>
          <w:sz w:val="26"/>
          <w:szCs w:val="26"/>
        </w:rPr>
      </w:pPr>
      <w:r w:rsidRPr="00FB0584">
        <w:rPr>
          <w:sz w:val="26"/>
          <w:szCs w:val="26"/>
        </w:rPr>
        <w:t xml:space="preserve">The government and the private sector in some countries need to be commended as special hours </w:t>
      </w:r>
      <w:r w:rsidR="00B1762B">
        <w:rPr>
          <w:sz w:val="26"/>
          <w:szCs w:val="26"/>
        </w:rPr>
        <w:t>(</w:t>
      </w:r>
      <w:r w:rsidRPr="00FB0584">
        <w:rPr>
          <w:sz w:val="26"/>
          <w:szCs w:val="26"/>
        </w:rPr>
        <w:t>the first hour of the day</w:t>
      </w:r>
      <w:r w:rsidR="00B1762B">
        <w:rPr>
          <w:sz w:val="26"/>
          <w:szCs w:val="26"/>
        </w:rPr>
        <w:t>)</w:t>
      </w:r>
      <w:r w:rsidRPr="00FB0584">
        <w:rPr>
          <w:sz w:val="26"/>
          <w:szCs w:val="26"/>
        </w:rPr>
        <w:t xml:space="preserve"> has been reserved for persons with disabilities and the elderly to shop at the supermarkets and access banking services. However, with health officials encouraging persons to cough in their elbow and given that persons who are blind are very dependent on their sense of touch and even whilst using their white cane, many use sighted guide where they are required to use their hand to hold on to the elbow to access their guide, this is a major health risk and so, many have resorted to remaining at home. In some cases, food hampers have been distributed </w:t>
      </w:r>
      <w:proofErr w:type="gramStart"/>
      <w:r w:rsidRPr="00FB0584">
        <w:rPr>
          <w:sz w:val="26"/>
          <w:szCs w:val="26"/>
        </w:rPr>
        <w:t>in an attempt to</w:t>
      </w:r>
      <w:proofErr w:type="gramEnd"/>
      <w:r w:rsidRPr="00FB0584">
        <w:rPr>
          <w:sz w:val="26"/>
          <w:szCs w:val="26"/>
        </w:rPr>
        <w:t xml:space="preserve"> meet the needs of the most vulnerable in society. However, given the limited resources, lack of information to access these persons, alleged political interference among other factors, many persons who </w:t>
      </w:r>
      <w:proofErr w:type="gramStart"/>
      <w:r w:rsidRPr="00FB0584">
        <w:rPr>
          <w:sz w:val="26"/>
          <w:szCs w:val="26"/>
        </w:rPr>
        <w:t>actually need</w:t>
      </w:r>
      <w:proofErr w:type="gramEnd"/>
      <w:r w:rsidRPr="00FB0584">
        <w:rPr>
          <w:sz w:val="26"/>
          <w:szCs w:val="26"/>
        </w:rPr>
        <w:t xml:space="preserve"> these packages do not receive them.</w:t>
      </w:r>
    </w:p>
    <w:p w14:paraId="42043AFC" w14:textId="05004299" w:rsidR="00FB0584" w:rsidRPr="00FB0584" w:rsidRDefault="00FB0584" w:rsidP="00FB0584">
      <w:pPr>
        <w:pStyle w:val="NormalSingle"/>
        <w:rPr>
          <w:sz w:val="26"/>
          <w:szCs w:val="26"/>
        </w:rPr>
      </w:pPr>
      <w:r w:rsidRPr="00FB0584">
        <w:rPr>
          <w:sz w:val="26"/>
          <w:szCs w:val="26"/>
        </w:rPr>
        <w:t xml:space="preserve">Many persons with disabilities are very dependent on family and community support. Therefore, social distancing, though necessary, has placed them in a precarious situation. Most organizations that cater to their needs are closed and were already not very financially stable and are now anticipating further challenges in adequately meeting the needs of their clients and sustaining their operations. Therefore, persons with disabilities are now forced to be dependent solely on what everyone else in society is fighting for. In some cases, the services </w:t>
      </w:r>
      <w:proofErr w:type="gramStart"/>
      <w:r w:rsidRPr="00FB0584">
        <w:rPr>
          <w:sz w:val="26"/>
          <w:szCs w:val="26"/>
        </w:rPr>
        <w:t>provided</w:t>
      </w:r>
      <w:proofErr w:type="gramEnd"/>
      <w:r w:rsidRPr="00FB0584">
        <w:rPr>
          <w:sz w:val="26"/>
          <w:szCs w:val="26"/>
        </w:rPr>
        <w:t xml:space="preserve"> and support given depend on the level of sensitization and empathy of the persons on the ground.</w:t>
      </w:r>
    </w:p>
    <w:p w14:paraId="3757ACD7" w14:textId="4031E2BB" w:rsidR="00FB0584" w:rsidRDefault="00FB0584" w:rsidP="00FB0584">
      <w:pPr>
        <w:pStyle w:val="NormalSingle"/>
        <w:rPr>
          <w:sz w:val="26"/>
          <w:szCs w:val="26"/>
        </w:rPr>
      </w:pPr>
      <w:r w:rsidRPr="00FB0584">
        <w:rPr>
          <w:sz w:val="26"/>
          <w:szCs w:val="26"/>
        </w:rPr>
        <w:t xml:space="preserve">In order to eliminate some of the aforementioned concerns, we wish to take this opportunity to encourage governments to not only put </w:t>
      </w:r>
      <w:r w:rsidRPr="00FB0584">
        <w:rPr>
          <w:sz w:val="26"/>
          <w:szCs w:val="26"/>
        </w:rPr>
        <w:lastRenderedPageBreak/>
        <w:t>policies in place but to work alongside organizations that cater for persons with disabilities and other relevant stakeholders to develop well thought out strategies to implement these policies, encourage members to find creative means to keep in touch with and support their members and advocate on their behalf, encourage families to observe all necessary protocols as they not only are responsible for protecting themselves but also the person with a disability or</w:t>
      </w:r>
      <w:r w:rsidR="00453591">
        <w:rPr>
          <w:sz w:val="26"/>
          <w:szCs w:val="26"/>
        </w:rPr>
        <w:t xml:space="preserve"> </w:t>
      </w:r>
      <w:r w:rsidRPr="00FB0584">
        <w:rPr>
          <w:sz w:val="26"/>
          <w:szCs w:val="26"/>
        </w:rPr>
        <w:t xml:space="preserve">disabilities in their care or household who may also have </w:t>
      </w:r>
      <w:r w:rsidR="00A240BF" w:rsidRPr="00FB0584">
        <w:rPr>
          <w:sz w:val="26"/>
          <w:szCs w:val="26"/>
        </w:rPr>
        <w:t>pre-existing</w:t>
      </w:r>
      <w:r w:rsidRPr="00FB0584">
        <w:rPr>
          <w:sz w:val="26"/>
          <w:szCs w:val="26"/>
        </w:rPr>
        <w:t xml:space="preserve"> health challenges that can complicate a positive Covid</w:t>
      </w:r>
      <w:r w:rsidR="00A240BF">
        <w:rPr>
          <w:sz w:val="26"/>
          <w:szCs w:val="26"/>
        </w:rPr>
        <w:t>-</w:t>
      </w:r>
      <w:r w:rsidRPr="00FB0584">
        <w:rPr>
          <w:sz w:val="26"/>
          <w:szCs w:val="26"/>
        </w:rPr>
        <w:t>19 diagnosis, and we would like to encourage persons with disabilities, especially those who are blind and partially sighted to wash their hands with soap and water very frequently and thoroughly because they serve as their eyes, adhere to the advice of health officials, observe all protocols for their safety and that of the persons around them, and to keep themselves meaningfully occupied to limit the possible negative psychological impact of Covid</w:t>
      </w:r>
      <w:r w:rsidR="00453591">
        <w:rPr>
          <w:sz w:val="26"/>
          <w:szCs w:val="26"/>
        </w:rPr>
        <w:t>-</w:t>
      </w:r>
      <w:r w:rsidRPr="00FB0584">
        <w:rPr>
          <w:sz w:val="26"/>
          <w:szCs w:val="26"/>
        </w:rPr>
        <w:t>19.</w:t>
      </w:r>
    </w:p>
    <w:p w14:paraId="418E79E8" w14:textId="28B5A044" w:rsidR="0064373E" w:rsidRDefault="00F55159" w:rsidP="00D424C6">
      <w:pPr>
        <w:pStyle w:val="NormalSingle"/>
        <w:spacing w:after="0"/>
        <w:rPr>
          <w:sz w:val="26"/>
          <w:szCs w:val="26"/>
        </w:rPr>
      </w:pPr>
      <w:bookmarkStart w:id="13" w:name="_Toc39488256"/>
      <w:r w:rsidRPr="0064373E">
        <w:rPr>
          <w:rStyle w:val="Heading2Char"/>
        </w:rPr>
        <w:t xml:space="preserve">UPDATE FROM NEW </w:t>
      </w:r>
      <w:r w:rsidR="006670E6" w:rsidRPr="0064373E">
        <w:rPr>
          <w:rStyle w:val="Heading2Char"/>
        </w:rPr>
        <w:t>ZEALAND</w:t>
      </w:r>
      <w:bookmarkEnd w:id="13"/>
      <w:r w:rsidR="006670E6">
        <w:rPr>
          <w:sz w:val="26"/>
          <w:szCs w:val="26"/>
        </w:rPr>
        <w:t>:</w:t>
      </w:r>
      <w:r w:rsidR="006670E6" w:rsidRPr="0064373E">
        <w:rPr>
          <w:rStyle w:val="Heading2Char"/>
        </w:rPr>
        <w:t xml:space="preserve"> THRIVING</w:t>
      </w:r>
      <w:r w:rsidR="0064373E" w:rsidRPr="0064373E">
        <w:rPr>
          <w:rStyle w:val="Heading2Char"/>
        </w:rPr>
        <w:t xml:space="preserve"> IN THE FACE OF ADVERSITY</w:t>
      </w:r>
    </w:p>
    <w:p w14:paraId="5A7B6C2E" w14:textId="54F953CB" w:rsidR="00D424C6" w:rsidRPr="00052545" w:rsidRDefault="0064373E" w:rsidP="00D424C6">
      <w:pPr>
        <w:pStyle w:val="NormalSingle"/>
        <w:spacing w:after="0"/>
        <w:rPr>
          <w:i/>
          <w:iCs/>
          <w:sz w:val="26"/>
          <w:szCs w:val="26"/>
        </w:rPr>
      </w:pPr>
      <w:r w:rsidRPr="00052545">
        <w:rPr>
          <w:i/>
          <w:iCs/>
          <w:sz w:val="26"/>
          <w:szCs w:val="26"/>
        </w:rPr>
        <w:t>B</w:t>
      </w:r>
      <w:r w:rsidR="00D424C6" w:rsidRPr="00052545">
        <w:rPr>
          <w:i/>
          <w:iCs/>
          <w:sz w:val="26"/>
          <w:szCs w:val="26"/>
        </w:rPr>
        <w:t>y Martine Abel-Williamson, WBU Treasurer</w:t>
      </w:r>
    </w:p>
    <w:p w14:paraId="7FAE8CDC" w14:textId="4BF20317" w:rsidR="00D424C6" w:rsidRPr="00032A4A" w:rsidRDefault="00D424C6" w:rsidP="00032A4A">
      <w:pPr>
        <w:pStyle w:val="NormalSingle"/>
        <w:spacing w:after="0"/>
        <w:rPr>
          <w:sz w:val="26"/>
          <w:szCs w:val="26"/>
        </w:rPr>
      </w:pPr>
    </w:p>
    <w:p w14:paraId="58ED4BA0" w14:textId="4177D6A0" w:rsidR="00032A4A" w:rsidRPr="00032A4A" w:rsidRDefault="009435F6" w:rsidP="00032A4A">
      <w:pPr>
        <w:pStyle w:val="NormalSingle"/>
        <w:spacing w:after="0"/>
        <w:rPr>
          <w:sz w:val="26"/>
          <w:szCs w:val="26"/>
        </w:rPr>
      </w:pPr>
      <w:r>
        <w:rPr>
          <w:i/>
          <w:iCs/>
          <w:sz w:val="26"/>
          <w:szCs w:val="26"/>
        </w:rPr>
        <w:t>"</w:t>
      </w:r>
      <w:r w:rsidR="00032A4A" w:rsidRPr="00052545">
        <w:rPr>
          <w:b/>
          <w:bCs/>
          <w:sz w:val="26"/>
          <w:szCs w:val="26"/>
        </w:rPr>
        <w:t>In spite of the distance, it is the horizon that connects us</w:t>
      </w:r>
      <w:r>
        <w:rPr>
          <w:i/>
          <w:iCs/>
          <w:sz w:val="26"/>
          <w:szCs w:val="26"/>
        </w:rPr>
        <w:t>"</w:t>
      </w:r>
      <w:r w:rsidR="00032A4A" w:rsidRPr="009435F6">
        <w:rPr>
          <w:i/>
          <w:iCs/>
          <w:sz w:val="26"/>
          <w:szCs w:val="26"/>
        </w:rPr>
        <w:t xml:space="preserve"> –</w:t>
      </w:r>
      <w:r w:rsidR="00032A4A" w:rsidRPr="00032A4A">
        <w:rPr>
          <w:sz w:val="26"/>
          <w:szCs w:val="26"/>
        </w:rPr>
        <w:t xml:space="preserve"> Maori proverb.</w:t>
      </w:r>
    </w:p>
    <w:p w14:paraId="268C9946" w14:textId="77777777" w:rsidR="004C25C8" w:rsidRDefault="004C25C8" w:rsidP="00032A4A">
      <w:pPr>
        <w:pStyle w:val="NormalSingle"/>
        <w:spacing w:after="0"/>
        <w:rPr>
          <w:sz w:val="26"/>
          <w:szCs w:val="26"/>
        </w:rPr>
      </w:pPr>
    </w:p>
    <w:p w14:paraId="227B2865" w14:textId="1D0F3BB4" w:rsidR="00032A4A" w:rsidRPr="00032A4A" w:rsidRDefault="00032A4A" w:rsidP="00032A4A">
      <w:pPr>
        <w:pStyle w:val="NormalSingle"/>
        <w:spacing w:after="0"/>
        <w:rPr>
          <w:sz w:val="26"/>
          <w:szCs w:val="26"/>
        </w:rPr>
      </w:pPr>
      <w:r w:rsidRPr="00032A4A">
        <w:rPr>
          <w:sz w:val="26"/>
          <w:szCs w:val="26"/>
        </w:rPr>
        <w:t>As of midnight, on 25 March, New Zealand went into total lockdown (level 4) to minimise the spread of COVID-19. New Zealand exists out of 2 larger islands plus smaller ones, so, when our boarders closed, and without any neighbours a stone’s throw away, we became geographically isolated.</w:t>
      </w:r>
    </w:p>
    <w:p w14:paraId="69C97A6A" w14:textId="77777777" w:rsidR="00032A4A" w:rsidRPr="00032A4A" w:rsidRDefault="00032A4A" w:rsidP="00032A4A">
      <w:pPr>
        <w:pStyle w:val="NormalSingle"/>
        <w:spacing w:after="0"/>
        <w:rPr>
          <w:sz w:val="26"/>
          <w:szCs w:val="26"/>
        </w:rPr>
      </w:pPr>
    </w:p>
    <w:p w14:paraId="716A1889" w14:textId="297E0B45" w:rsidR="00032A4A" w:rsidRPr="00032A4A" w:rsidRDefault="00032A4A" w:rsidP="00032A4A">
      <w:pPr>
        <w:pStyle w:val="NormalSingle"/>
        <w:spacing w:after="0"/>
        <w:rPr>
          <w:sz w:val="26"/>
          <w:szCs w:val="26"/>
        </w:rPr>
      </w:pPr>
      <w:r w:rsidRPr="00032A4A">
        <w:rPr>
          <w:sz w:val="26"/>
          <w:szCs w:val="26"/>
        </w:rPr>
        <w:t xml:space="preserve">This meant that all were urged to stay at home, even to work from home and that only essential services are to be provided such as supermarkets to be open, medical and health and emergency home </w:t>
      </w:r>
      <w:r w:rsidR="006C189C" w:rsidRPr="00032A4A">
        <w:rPr>
          <w:sz w:val="26"/>
          <w:szCs w:val="26"/>
        </w:rPr>
        <w:t>maintenance</w:t>
      </w:r>
      <w:r w:rsidRPr="00032A4A">
        <w:rPr>
          <w:sz w:val="26"/>
          <w:szCs w:val="26"/>
        </w:rPr>
        <w:t xml:space="preserve"> services. Your home is to be called your bubble and you shall only be in touch with your immediate family or those who live in your communal home. This situation was separating many family members from one another, which included natural supports.</w:t>
      </w:r>
    </w:p>
    <w:p w14:paraId="0E3C2C6B" w14:textId="77777777" w:rsidR="00032A4A" w:rsidRPr="00032A4A" w:rsidRDefault="00032A4A" w:rsidP="00032A4A">
      <w:pPr>
        <w:pStyle w:val="NormalSingle"/>
        <w:spacing w:after="0"/>
        <w:rPr>
          <w:sz w:val="26"/>
          <w:szCs w:val="26"/>
        </w:rPr>
      </w:pPr>
    </w:p>
    <w:p w14:paraId="3580C709" w14:textId="34B4061C" w:rsidR="00032A4A" w:rsidRPr="00032A4A" w:rsidRDefault="00032A4A" w:rsidP="00032A4A">
      <w:pPr>
        <w:pStyle w:val="NormalSingle"/>
        <w:spacing w:after="0"/>
        <w:rPr>
          <w:sz w:val="26"/>
          <w:szCs w:val="26"/>
        </w:rPr>
      </w:pPr>
      <w:r w:rsidRPr="00032A4A">
        <w:rPr>
          <w:sz w:val="26"/>
          <w:szCs w:val="26"/>
        </w:rPr>
        <w:lastRenderedPageBreak/>
        <w:t>The first barriers that effected blind and partially sighted persons included access to groceries, because most relied on online shopping, the overload on supermarket</w:t>
      </w:r>
      <w:r w:rsidR="00C825B9">
        <w:rPr>
          <w:sz w:val="26"/>
          <w:szCs w:val="26"/>
        </w:rPr>
        <w:t>s</w:t>
      </w:r>
      <w:r w:rsidRPr="00032A4A">
        <w:rPr>
          <w:sz w:val="26"/>
          <w:szCs w:val="26"/>
        </w:rPr>
        <w:t xml:space="preserve"> chains website</w:t>
      </w:r>
      <w:r w:rsidR="00C825B9">
        <w:rPr>
          <w:sz w:val="26"/>
          <w:szCs w:val="26"/>
        </w:rPr>
        <w:t>s</w:t>
      </w:r>
      <w:r w:rsidRPr="00032A4A">
        <w:rPr>
          <w:sz w:val="26"/>
          <w:szCs w:val="26"/>
        </w:rPr>
        <w:t xml:space="preserve">, plus the fact that many members of the public who visited the outlets </w:t>
      </w:r>
      <w:r w:rsidR="00864E28">
        <w:rPr>
          <w:sz w:val="26"/>
          <w:szCs w:val="26"/>
        </w:rPr>
        <w:t>over</w:t>
      </w:r>
      <w:r w:rsidRPr="00032A4A">
        <w:rPr>
          <w:sz w:val="26"/>
          <w:szCs w:val="26"/>
        </w:rPr>
        <w:t xml:space="preserve"> purchased necessary daily items, many blind persons </w:t>
      </w:r>
      <w:r w:rsidR="00DF3765">
        <w:rPr>
          <w:sz w:val="26"/>
          <w:szCs w:val="26"/>
        </w:rPr>
        <w:t>could not</w:t>
      </w:r>
      <w:r w:rsidRPr="00032A4A">
        <w:rPr>
          <w:sz w:val="26"/>
          <w:szCs w:val="26"/>
        </w:rPr>
        <w:t xml:space="preserve"> access</w:t>
      </w:r>
      <w:r w:rsidR="00DF3765">
        <w:rPr>
          <w:sz w:val="26"/>
          <w:szCs w:val="26"/>
        </w:rPr>
        <w:t xml:space="preserve"> </w:t>
      </w:r>
      <w:r w:rsidRPr="00032A4A">
        <w:rPr>
          <w:sz w:val="26"/>
          <w:szCs w:val="26"/>
        </w:rPr>
        <w:t>important household and food items.</w:t>
      </w:r>
    </w:p>
    <w:p w14:paraId="286066A8" w14:textId="77777777" w:rsidR="00032A4A" w:rsidRPr="00032A4A" w:rsidRDefault="00032A4A" w:rsidP="00032A4A">
      <w:pPr>
        <w:pStyle w:val="NormalSingle"/>
        <w:spacing w:after="0"/>
        <w:rPr>
          <w:sz w:val="26"/>
          <w:szCs w:val="26"/>
        </w:rPr>
      </w:pPr>
    </w:p>
    <w:p w14:paraId="154F1253" w14:textId="06D875C7" w:rsidR="00032A4A" w:rsidRPr="00032A4A" w:rsidRDefault="00032A4A" w:rsidP="00032A4A">
      <w:pPr>
        <w:pStyle w:val="NormalSingle"/>
        <w:spacing w:after="0"/>
        <w:rPr>
          <w:sz w:val="26"/>
          <w:szCs w:val="26"/>
        </w:rPr>
      </w:pPr>
      <w:r w:rsidRPr="00032A4A">
        <w:rPr>
          <w:sz w:val="26"/>
          <w:szCs w:val="26"/>
        </w:rPr>
        <w:t>Some health and disability support services stopped providing vital services such as home help and shopping support. On the other hand, others expanded their range of services to include support such as providing communications equipment for people to stay in touch with family and friends and covering fees for online apps for entertainment purposes.</w:t>
      </w:r>
    </w:p>
    <w:p w14:paraId="157EC515" w14:textId="77777777" w:rsidR="00032A4A" w:rsidRPr="00032A4A" w:rsidRDefault="00032A4A" w:rsidP="00032A4A">
      <w:pPr>
        <w:pStyle w:val="NormalSingle"/>
        <w:spacing w:after="0"/>
        <w:rPr>
          <w:sz w:val="26"/>
          <w:szCs w:val="26"/>
        </w:rPr>
      </w:pPr>
    </w:p>
    <w:p w14:paraId="3B5B82AF" w14:textId="2AF9E8FA" w:rsidR="00032A4A" w:rsidRPr="00032A4A" w:rsidRDefault="00032A4A" w:rsidP="00032A4A">
      <w:pPr>
        <w:pStyle w:val="NormalSingle"/>
        <w:spacing w:after="0"/>
        <w:rPr>
          <w:sz w:val="26"/>
          <w:szCs w:val="26"/>
        </w:rPr>
      </w:pPr>
      <w:proofErr w:type="gramStart"/>
      <w:r w:rsidRPr="00032A4A">
        <w:rPr>
          <w:sz w:val="26"/>
          <w:szCs w:val="26"/>
        </w:rPr>
        <w:t>In the midst of</w:t>
      </w:r>
      <w:proofErr w:type="gramEnd"/>
      <w:r w:rsidRPr="00032A4A">
        <w:rPr>
          <w:sz w:val="26"/>
          <w:szCs w:val="26"/>
        </w:rPr>
        <w:t xml:space="preserve"> this all, blindness service provider and advocacy agencies stepped up to the pla</w:t>
      </w:r>
      <w:r w:rsidR="0041601D">
        <w:rPr>
          <w:sz w:val="26"/>
          <w:szCs w:val="26"/>
        </w:rPr>
        <w:t>y</w:t>
      </w:r>
      <w:r w:rsidRPr="00032A4A">
        <w:rPr>
          <w:sz w:val="26"/>
          <w:szCs w:val="26"/>
        </w:rPr>
        <w:t xml:space="preserve">. A national initiative commenced to reach out to all registered blind, Deafblind and partially sighted persons to check how </w:t>
      </w:r>
      <w:proofErr w:type="gramStart"/>
      <w:r w:rsidRPr="00032A4A">
        <w:rPr>
          <w:sz w:val="26"/>
          <w:szCs w:val="26"/>
        </w:rPr>
        <w:t>they’re</w:t>
      </w:r>
      <w:proofErr w:type="gramEnd"/>
      <w:r w:rsidRPr="00032A4A">
        <w:rPr>
          <w:sz w:val="26"/>
          <w:szCs w:val="26"/>
        </w:rPr>
        <w:t xml:space="preserve"> doing in terms of what support</w:t>
      </w:r>
      <w:r w:rsidR="00095A8E">
        <w:rPr>
          <w:sz w:val="26"/>
          <w:szCs w:val="26"/>
        </w:rPr>
        <w:t xml:space="preserve"> </w:t>
      </w:r>
      <w:r w:rsidRPr="00032A4A">
        <w:rPr>
          <w:sz w:val="26"/>
          <w:szCs w:val="26"/>
        </w:rPr>
        <w:t>might be required during this time.</w:t>
      </w:r>
    </w:p>
    <w:p w14:paraId="40B13510" w14:textId="77777777" w:rsidR="00032A4A" w:rsidRPr="00032A4A" w:rsidRDefault="00032A4A" w:rsidP="00032A4A">
      <w:pPr>
        <w:pStyle w:val="NormalSingle"/>
        <w:spacing w:after="0"/>
        <w:rPr>
          <w:sz w:val="26"/>
          <w:szCs w:val="26"/>
        </w:rPr>
      </w:pPr>
    </w:p>
    <w:p w14:paraId="694D7735" w14:textId="53A488B6" w:rsidR="00032A4A" w:rsidRPr="00032A4A" w:rsidRDefault="00032A4A" w:rsidP="00032A4A">
      <w:pPr>
        <w:pStyle w:val="NormalSingle"/>
        <w:spacing w:after="0"/>
        <w:rPr>
          <w:sz w:val="26"/>
          <w:szCs w:val="26"/>
        </w:rPr>
      </w:pPr>
      <w:r w:rsidRPr="00032A4A">
        <w:rPr>
          <w:sz w:val="26"/>
          <w:szCs w:val="26"/>
        </w:rPr>
        <w:t>Advocacy efforts also resulted in services such as guide dog</w:t>
      </w:r>
      <w:r w:rsidR="00311F5C">
        <w:rPr>
          <w:sz w:val="26"/>
          <w:szCs w:val="26"/>
        </w:rPr>
        <w:t>s</w:t>
      </w:r>
      <w:r w:rsidRPr="00032A4A">
        <w:rPr>
          <w:sz w:val="26"/>
          <w:szCs w:val="26"/>
        </w:rPr>
        <w:t xml:space="preserve">, </w:t>
      </w:r>
      <w:proofErr w:type="gramStart"/>
      <w:r w:rsidRPr="00032A4A">
        <w:rPr>
          <w:sz w:val="26"/>
          <w:szCs w:val="26"/>
        </w:rPr>
        <w:t>library</w:t>
      </w:r>
      <w:proofErr w:type="gramEnd"/>
      <w:r w:rsidRPr="00032A4A">
        <w:rPr>
          <w:sz w:val="26"/>
          <w:szCs w:val="26"/>
        </w:rPr>
        <w:t xml:space="preserve"> and accessible format production services to be acknowledged as essential services, so, those could continue to be delivered.</w:t>
      </w:r>
    </w:p>
    <w:p w14:paraId="5BE328A2" w14:textId="77777777" w:rsidR="00032A4A" w:rsidRPr="00032A4A" w:rsidRDefault="00032A4A" w:rsidP="00032A4A">
      <w:pPr>
        <w:pStyle w:val="NormalSingle"/>
        <w:spacing w:after="0"/>
        <w:rPr>
          <w:sz w:val="26"/>
          <w:szCs w:val="26"/>
        </w:rPr>
      </w:pPr>
    </w:p>
    <w:p w14:paraId="349ABCC6" w14:textId="1F507E97" w:rsidR="00032A4A" w:rsidRPr="00032A4A" w:rsidRDefault="00032A4A" w:rsidP="00032A4A">
      <w:pPr>
        <w:pStyle w:val="NormalSingle"/>
        <w:spacing w:after="0"/>
        <w:rPr>
          <w:sz w:val="26"/>
          <w:szCs w:val="26"/>
        </w:rPr>
      </w:pPr>
      <w:r w:rsidRPr="00032A4A">
        <w:rPr>
          <w:sz w:val="26"/>
          <w:szCs w:val="26"/>
        </w:rPr>
        <w:t xml:space="preserve">Many </w:t>
      </w:r>
      <w:r w:rsidR="00EB711C">
        <w:rPr>
          <w:sz w:val="26"/>
          <w:szCs w:val="26"/>
        </w:rPr>
        <w:t>"</w:t>
      </w:r>
      <w:r w:rsidRPr="00032A4A">
        <w:rPr>
          <w:sz w:val="26"/>
          <w:szCs w:val="26"/>
        </w:rPr>
        <w:t>phone trees</w:t>
      </w:r>
      <w:r w:rsidR="00EB711C">
        <w:rPr>
          <w:sz w:val="26"/>
          <w:szCs w:val="26"/>
        </w:rPr>
        <w:t>"</w:t>
      </w:r>
      <w:r w:rsidRPr="00032A4A">
        <w:rPr>
          <w:sz w:val="26"/>
          <w:szCs w:val="26"/>
        </w:rPr>
        <w:t xml:space="preserve"> and other virtual peer support programmes got ramped up to </w:t>
      </w:r>
      <w:r w:rsidR="00EC793A" w:rsidRPr="00032A4A">
        <w:rPr>
          <w:sz w:val="26"/>
          <w:szCs w:val="26"/>
        </w:rPr>
        <w:t>alleviate</w:t>
      </w:r>
      <w:r w:rsidRPr="00032A4A">
        <w:rPr>
          <w:sz w:val="26"/>
          <w:szCs w:val="26"/>
        </w:rPr>
        <w:t xml:space="preserve"> social isolation.</w:t>
      </w:r>
    </w:p>
    <w:p w14:paraId="2F48BD51" w14:textId="77777777" w:rsidR="00032A4A" w:rsidRPr="00032A4A" w:rsidRDefault="00032A4A" w:rsidP="00032A4A">
      <w:pPr>
        <w:pStyle w:val="NormalSingle"/>
        <w:spacing w:after="0"/>
        <w:rPr>
          <w:sz w:val="26"/>
          <w:szCs w:val="26"/>
        </w:rPr>
      </w:pPr>
    </w:p>
    <w:p w14:paraId="7AC3C565" w14:textId="1CCC8E43" w:rsidR="00032A4A" w:rsidRDefault="00032A4A" w:rsidP="00032A4A">
      <w:pPr>
        <w:pStyle w:val="NormalSingle"/>
        <w:spacing w:after="0"/>
        <w:rPr>
          <w:sz w:val="26"/>
          <w:szCs w:val="26"/>
        </w:rPr>
      </w:pPr>
      <w:r w:rsidRPr="00032A4A">
        <w:rPr>
          <w:sz w:val="26"/>
          <w:szCs w:val="26"/>
        </w:rPr>
        <w:t xml:space="preserve">But not all initiatives established focussed on combatting the negative effects of the lockdown, some were inspired to realise innovative </w:t>
      </w:r>
      <w:r w:rsidR="007C07B8" w:rsidRPr="00032A4A">
        <w:rPr>
          <w:sz w:val="26"/>
          <w:szCs w:val="26"/>
        </w:rPr>
        <w:t>projects.</w:t>
      </w:r>
      <w:r w:rsidRPr="00032A4A">
        <w:rPr>
          <w:sz w:val="26"/>
          <w:szCs w:val="26"/>
        </w:rPr>
        <w:t xml:space="preserve"> One of these was The Royal New Zealand Ballet broadcasting an audio described production of Hansel and Gretel on Facebook over one weekend. Audio Described Aotearoa provided live audio description for this production by describing this </w:t>
      </w:r>
      <w:r w:rsidR="00D6018E" w:rsidRPr="00032A4A">
        <w:rPr>
          <w:sz w:val="26"/>
          <w:szCs w:val="26"/>
        </w:rPr>
        <w:t>Facebook</w:t>
      </w:r>
      <w:r w:rsidRPr="00032A4A">
        <w:rPr>
          <w:sz w:val="26"/>
          <w:szCs w:val="26"/>
        </w:rPr>
        <w:t xml:space="preserve"> feed live via Zoom</w:t>
      </w:r>
      <w:r w:rsidR="004E7296" w:rsidRPr="00032A4A">
        <w:rPr>
          <w:sz w:val="26"/>
          <w:szCs w:val="26"/>
        </w:rPr>
        <w:t xml:space="preserve">. </w:t>
      </w:r>
    </w:p>
    <w:p w14:paraId="6E7A66B2" w14:textId="77777777" w:rsidR="004E7296" w:rsidRPr="00032A4A" w:rsidRDefault="004E7296" w:rsidP="00032A4A">
      <w:pPr>
        <w:pStyle w:val="NormalSingle"/>
        <w:spacing w:after="0"/>
        <w:rPr>
          <w:sz w:val="26"/>
          <w:szCs w:val="26"/>
        </w:rPr>
      </w:pPr>
    </w:p>
    <w:p w14:paraId="4378B518" w14:textId="77777777" w:rsidR="00032A4A" w:rsidRPr="00032A4A" w:rsidRDefault="00032A4A" w:rsidP="00032A4A">
      <w:pPr>
        <w:pStyle w:val="NormalSingle"/>
        <w:spacing w:after="0"/>
        <w:rPr>
          <w:sz w:val="26"/>
          <w:szCs w:val="26"/>
        </w:rPr>
      </w:pPr>
      <w:r w:rsidRPr="00032A4A">
        <w:rPr>
          <w:sz w:val="26"/>
          <w:szCs w:val="26"/>
        </w:rPr>
        <w:t xml:space="preserve">In order to access this audio </w:t>
      </w:r>
      <w:proofErr w:type="gramStart"/>
      <w:r w:rsidRPr="00032A4A">
        <w:rPr>
          <w:sz w:val="26"/>
          <w:szCs w:val="26"/>
        </w:rPr>
        <w:t>description</w:t>
      </w:r>
      <w:proofErr w:type="gramEnd"/>
      <w:r w:rsidRPr="00032A4A">
        <w:rPr>
          <w:sz w:val="26"/>
          <w:szCs w:val="26"/>
        </w:rPr>
        <w:t xml:space="preserve"> one needed to have Facebook to stream the ballet (video and sound) on one device and another device or home phone line to access the Zoom broadcast of the description.     </w:t>
      </w:r>
    </w:p>
    <w:p w14:paraId="08C827DF" w14:textId="77777777" w:rsidR="00032A4A" w:rsidRPr="00032A4A" w:rsidRDefault="00032A4A" w:rsidP="00032A4A">
      <w:pPr>
        <w:pStyle w:val="NormalSingle"/>
        <w:spacing w:after="0"/>
        <w:rPr>
          <w:sz w:val="26"/>
          <w:szCs w:val="26"/>
        </w:rPr>
      </w:pPr>
    </w:p>
    <w:p w14:paraId="43E591AD" w14:textId="0B618E86" w:rsidR="00032A4A" w:rsidRDefault="00032A4A" w:rsidP="00032A4A">
      <w:pPr>
        <w:pStyle w:val="NormalSingle"/>
        <w:spacing w:after="0"/>
        <w:rPr>
          <w:sz w:val="26"/>
          <w:szCs w:val="26"/>
        </w:rPr>
      </w:pPr>
      <w:r w:rsidRPr="00032A4A">
        <w:rPr>
          <w:sz w:val="26"/>
          <w:szCs w:val="26"/>
        </w:rPr>
        <w:t xml:space="preserve">The words by </w:t>
      </w:r>
      <w:proofErr w:type="spellStart"/>
      <w:r w:rsidRPr="00032A4A">
        <w:rPr>
          <w:sz w:val="26"/>
          <w:szCs w:val="26"/>
        </w:rPr>
        <w:t>Horris</w:t>
      </w:r>
      <w:proofErr w:type="spellEnd"/>
      <w:r w:rsidRPr="00032A4A">
        <w:rPr>
          <w:sz w:val="26"/>
          <w:szCs w:val="26"/>
        </w:rPr>
        <w:t xml:space="preserve"> spring to mind: “Adversity has as its effect that it facilitates talents that in usual circumstances would have </w:t>
      </w:r>
      <w:proofErr w:type="spellStart"/>
      <w:r w:rsidRPr="00032A4A">
        <w:rPr>
          <w:sz w:val="26"/>
          <w:szCs w:val="26"/>
        </w:rPr>
        <w:t>layed</w:t>
      </w:r>
      <w:proofErr w:type="spellEnd"/>
      <w:r w:rsidRPr="00032A4A">
        <w:rPr>
          <w:sz w:val="26"/>
          <w:szCs w:val="26"/>
        </w:rPr>
        <w:t xml:space="preserve"> dormant.”</w:t>
      </w:r>
    </w:p>
    <w:p w14:paraId="39D804B0" w14:textId="3B4F11DD" w:rsidR="00EF091D" w:rsidRPr="00281176" w:rsidRDefault="0079021C" w:rsidP="00EF091D">
      <w:pPr>
        <w:pStyle w:val="Heading2"/>
      </w:pPr>
      <w:bookmarkStart w:id="14" w:name="_Toc39488257"/>
      <w:r>
        <w:t xml:space="preserve">UPDATE FROM THE </w:t>
      </w:r>
      <w:r w:rsidRPr="004F4C7F">
        <w:t>AFRICAN UNION OF THE BLIND</w:t>
      </w:r>
      <w:r w:rsidR="00410D59">
        <w:t>:</w:t>
      </w:r>
      <w:r w:rsidRPr="004F4C7F">
        <w:t xml:space="preserve"> </w:t>
      </w:r>
      <w:r w:rsidR="00EF091D" w:rsidRPr="00281176">
        <w:t>LETTER TO THE CHAIRPERSON OF THE AFRICAN UNION COMMISSION</w:t>
      </w:r>
      <w:bookmarkEnd w:id="14"/>
    </w:p>
    <w:p w14:paraId="2F38AE87" w14:textId="77777777" w:rsidR="00EF091D" w:rsidRPr="00281176" w:rsidRDefault="00EF091D" w:rsidP="00EF091D">
      <w:pPr>
        <w:pStyle w:val="NormalSingle"/>
        <w:spacing w:after="0"/>
        <w:rPr>
          <w:sz w:val="26"/>
          <w:szCs w:val="26"/>
        </w:rPr>
      </w:pPr>
    </w:p>
    <w:p w14:paraId="2C8C3BAC" w14:textId="77777777" w:rsidR="00EF091D" w:rsidRPr="00281176" w:rsidRDefault="00EF091D" w:rsidP="00EF091D">
      <w:pPr>
        <w:pStyle w:val="NormalSingle"/>
        <w:spacing w:after="0"/>
        <w:rPr>
          <w:sz w:val="26"/>
          <w:szCs w:val="26"/>
        </w:rPr>
      </w:pPr>
      <w:r>
        <w:rPr>
          <w:sz w:val="26"/>
          <w:szCs w:val="26"/>
        </w:rPr>
        <w:t xml:space="preserve">The </w:t>
      </w:r>
      <w:r w:rsidRPr="004F4C7F">
        <w:rPr>
          <w:sz w:val="26"/>
          <w:szCs w:val="26"/>
        </w:rPr>
        <w:t>African Union of the Blind (AFUB)</w:t>
      </w:r>
      <w:r w:rsidRPr="00281176">
        <w:rPr>
          <w:sz w:val="26"/>
          <w:szCs w:val="26"/>
        </w:rPr>
        <w:t xml:space="preserve"> </w:t>
      </w:r>
      <w:r>
        <w:rPr>
          <w:sz w:val="26"/>
          <w:szCs w:val="26"/>
        </w:rPr>
        <w:t>wrote a letter to the Africa Union (AU) calling for u</w:t>
      </w:r>
      <w:r w:rsidRPr="00281176">
        <w:rPr>
          <w:sz w:val="26"/>
          <w:szCs w:val="26"/>
        </w:rPr>
        <w:t xml:space="preserve">rgent action to promote and protect the rights of the blind and partially sighted persons in </w:t>
      </w:r>
      <w:r>
        <w:rPr>
          <w:sz w:val="26"/>
          <w:szCs w:val="26"/>
        </w:rPr>
        <w:t xml:space="preserve">Africa during the </w:t>
      </w:r>
      <w:r w:rsidRPr="00281176">
        <w:rPr>
          <w:sz w:val="26"/>
          <w:szCs w:val="26"/>
        </w:rPr>
        <w:t>Covid-19</w:t>
      </w:r>
      <w:r>
        <w:rPr>
          <w:sz w:val="26"/>
          <w:szCs w:val="26"/>
        </w:rPr>
        <w:t xml:space="preserve"> crisis.</w:t>
      </w:r>
    </w:p>
    <w:p w14:paraId="1ADA0C07" w14:textId="6E0808DA" w:rsidR="00EF091D" w:rsidRPr="00281176" w:rsidRDefault="00EF091D" w:rsidP="00B21D10">
      <w:pPr>
        <w:pStyle w:val="NormalSingle"/>
        <w:spacing w:after="0"/>
        <w:rPr>
          <w:sz w:val="26"/>
          <w:szCs w:val="26"/>
        </w:rPr>
      </w:pPr>
      <w:r w:rsidRPr="00281176">
        <w:rPr>
          <w:sz w:val="26"/>
          <w:szCs w:val="26"/>
        </w:rPr>
        <w:t xml:space="preserve">In the letter, AFUB emphasizes that persons with disabilities particularly the blind and partially sighted face discrimination and exclusion in times of emergencies and disasters making them more vulnerable. AFUB calls </w:t>
      </w:r>
      <w:r>
        <w:rPr>
          <w:sz w:val="26"/>
          <w:szCs w:val="26"/>
        </w:rPr>
        <w:t xml:space="preserve">on </w:t>
      </w:r>
      <w:r w:rsidRPr="00281176">
        <w:rPr>
          <w:sz w:val="26"/>
          <w:szCs w:val="26"/>
        </w:rPr>
        <w:t xml:space="preserve">AU to ensure that blind and partially sighted </w:t>
      </w:r>
      <w:r>
        <w:rPr>
          <w:sz w:val="26"/>
          <w:szCs w:val="26"/>
        </w:rPr>
        <w:t xml:space="preserve">persons </w:t>
      </w:r>
      <w:r w:rsidRPr="00281176">
        <w:rPr>
          <w:sz w:val="26"/>
          <w:szCs w:val="26"/>
        </w:rPr>
        <w:t xml:space="preserve">are not ignored, </w:t>
      </w:r>
      <w:proofErr w:type="gramStart"/>
      <w:r w:rsidRPr="00281176">
        <w:rPr>
          <w:sz w:val="26"/>
          <w:szCs w:val="26"/>
        </w:rPr>
        <w:t>excluded</w:t>
      </w:r>
      <w:proofErr w:type="gramEnd"/>
      <w:r w:rsidRPr="00281176">
        <w:rPr>
          <w:sz w:val="26"/>
          <w:szCs w:val="26"/>
        </w:rPr>
        <w:t xml:space="preserve"> or discriminated during the fight against COVID-19. AFUB wants </w:t>
      </w:r>
      <w:r>
        <w:rPr>
          <w:sz w:val="26"/>
          <w:szCs w:val="26"/>
        </w:rPr>
        <w:t xml:space="preserve">member </w:t>
      </w:r>
      <w:r w:rsidRPr="00281176">
        <w:rPr>
          <w:sz w:val="26"/>
          <w:szCs w:val="26"/>
        </w:rPr>
        <w:t xml:space="preserve">states to provide COVID-19 information in accessible formats including braille, </w:t>
      </w:r>
      <w:proofErr w:type="gramStart"/>
      <w:r w:rsidRPr="00281176">
        <w:rPr>
          <w:sz w:val="26"/>
          <w:szCs w:val="26"/>
        </w:rPr>
        <w:t>audio</w:t>
      </w:r>
      <w:proofErr w:type="gramEnd"/>
      <w:r w:rsidRPr="00281176">
        <w:rPr>
          <w:sz w:val="26"/>
          <w:szCs w:val="26"/>
        </w:rPr>
        <w:t xml:space="preserve"> and large print. In addition, </w:t>
      </w:r>
      <w:r>
        <w:rPr>
          <w:sz w:val="26"/>
          <w:szCs w:val="26"/>
        </w:rPr>
        <w:t xml:space="preserve">AFUB recommends that </w:t>
      </w:r>
      <w:r w:rsidRPr="00281176">
        <w:rPr>
          <w:sz w:val="26"/>
          <w:szCs w:val="26"/>
        </w:rPr>
        <w:t>health personnel and frontline actors should be trained to mainstream disability in their interventions.</w:t>
      </w:r>
      <w:r>
        <w:rPr>
          <w:sz w:val="26"/>
          <w:szCs w:val="26"/>
        </w:rPr>
        <w:t xml:space="preserve"> The full letter can be found on our </w:t>
      </w:r>
      <w:hyperlink r:id="rId20" w:history="1">
        <w:r w:rsidRPr="00227FFB">
          <w:rPr>
            <w:rStyle w:val="Hyperlink"/>
            <w:sz w:val="26"/>
            <w:szCs w:val="26"/>
          </w:rPr>
          <w:t>COVID-Resources webpage</w:t>
        </w:r>
      </w:hyperlink>
    </w:p>
    <w:p w14:paraId="38A555C4" w14:textId="77777777" w:rsidR="00EF091D" w:rsidRPr="00FB0584" w:rsidRDefault="00EF091D" w:rsidP="00B21D10">
      <w:pPr>
        <w:pStyle w:val="NormalSingle"/>
        <w:spacing w:after="0"/>
        <w:rPr>
          <w:sz w:val="26"/>
          <w:szCs w:val="26"/>
        </w:rPr>
      </w:pPr>
    </w:p>
    <w:p w14:paraId="4DF75519" w14:textId="45B07289" w:rsidR="0012316A" w:rsidRDefault="008141E2" w:rsidP="00B21D10">
      <w:pPr>
        <w:pStyle w:val="NormalSingle"/>
        <w:spacing w:after="0"/>
        <w:rPr>
          <w:sz w:val="26"/>
          <w:szCs w:val="26"/>
        </w:rPr>
      </w:pPr>
      <w:bookmarkStart w:id="15" w:name="_Toc39488258"/>
      <w:r>
        <w:rPr>
          <w:rStyle w:val="Heading2Char"/>
        </w:rPr>
        <w:t>UPDATE FROM EUROPEAN BLIND UNION</w:t>
      </w:r>
      <w:r w:rsidR="00B21D10">
        <w:rPr>
          <w:rStyle w:val="Heading2Char"/>
        </w:rPr>
        <w:t xml:space="preserve">: </w:t>
      </w:r>
      <w:r w:rsidR="0012316A" w:rsidRPr="00CC461B">
        <w:rPr>
          <w:rStyle w:val="Heading2Char"/>
        </w:rPr>
        <w:t>GLOBAL CALL FOR AN ACCESSIBLE AND INCLUSIVE RESPO</w:t>
      </w:r>
      <w:r w:rsidR="0012316A">
        <w:rPr>
          <w:rStyle w:val="Heading2Char"/>
        </w:rPr>
        <w:t>NSE</w:t>
      </w:r>
      <w:bookmarkEnd w:id="15"/>
    </w:p>
    <w:p w14:paraId="78850F60" w14:textId="77777777" w:rsidR="00B21D10" w:rsidRDefault="00B21D10" w:rsidP="00B21D10">
      <w:pPr>
        <w:pStyle w:val="NormalSingle"/>
        <w:spacing w:after="0"/>
        <w:rPr>
          <w:sz w:val="26"/>
          <w:szCs w:val="26"/>
        </w:rPr>
      </w:pPr>
    </w:p>
    <w:p w14:paraId="768BF0DA" w14:textId="45487A39" w:rsidR="0087775E" w:rsidRDefault="0012316A" w:rsidP="00B21D10">
      <w:pPr>
        <w:pStyle w:val="NormalSingle"/>
        <w:spacing w:after="0"/>
        <w:rPr>
          <w:sz w:val="26"/>
          <w:szCs w:val="26"/>
        </w:rPr>
      </w:pPr>
      <w:r w:rsidRPr="0012316A">
        <w:rPr>
          <w:sz w:val="26"/>
          <w:szCs w:val="26"/>
        </w:rPr>
        <w:t xml:space="preserve">As the international community finds itself in a situation of instability and turmoil, the European Blind Union (EBU) calls upon governments and authorities across the continent to design all necessary measures to stop the spread of the Corona virus in an inclusive and accessible manner. For example, the rights and needs of blind and partially sighted people must be fully taken on board, </w:t>
      </w:r>
      <w:proofErr w:type="gramStart"/>
      <w:r w:rsidRPr="0012316A">
        <w:rPr>
          <w:sz w:val="26"/>
          <w:szCs w:val="26"/>
        </w:rPr>
        <w:t>in order to</w:t>
      </w:r>
      <w:proofErr w:type="gramEnd"/>
      <w:r w:rsidRPr="0012316A">
        <w:rPr>
          <w:sz w:val="26"/>
          <w:szCs w:val="26"/>
        </w:rPr>
        <w:t xml:space="preserve"> guarantee that measures taken are inclusive. The most systematic way of achieving this is to ensure participation of representative organisations of persons who are blind or partially sighted when deciding upon new policies. We recall that, also during a phase of emergency, ALL rights of persons with disabilities including those who are blind or partially sighted, as enshrined in the UN Convention on the Rights of Persons with Disabilities, must be upheld. </w:t>
      </w:r>
      <w:hyperlink r:id="rId21" w:tgtFrame="_blank" w:history="1">
        <w:r w:rsidRPr="00B54715">
          <w:rPr>
            <w:rStyle w:val="Hyperlink"/>
            <w:sz w:val="26"/>
            <w:szCs w:val="26"/>
          </w:rPr>
          <w:t>Read more</w:t>
        </w:r>
      </w:hyperlink>
    </w:p>
    <w:p w14:paraId="2154A40C" w14:textId="77777777" w:rsidR="00B21D10" w:rsidRPr="0087775E" w:rsidRDefault="00B21D10" w:rsidP="00B21D10">
      <w:pPr>
        <w:pStyle w:val="NormalSingle"/>
        <w:spacing w:after="0"/>
        <w:rPr>
          <w:rStyle w:val="Heading2Char"/>
          <w:rFonts w:eastAsia="Times New Roman" w:cs="Times New Roman"/>
          <w:b w:val="0"/>
          <w:bCs w:val="0"/>
          <w:lang w:eastAsia="en-US"/>
        </w:rPr>
      </w:pPr>
    </w:p>
    <w:p w14:paraId="532EC5D5" w14:textId="77777777" w:rsidR="00F73FD5" w:rsidRDefault="00F73FD5" w:rsidP="00640DE9">
      <w:pPr>
        <w:pStyle w:val="Heading1"/>
        <w:shd w:val="clear" w:color="auto" w:fill="8DB3E2" w:themeFill="text2" w:themeFillTint="66"/>
        <w:spacing w:after="0"/>
      </w:pPr>
      <w:bookmarkStart w:id="16" w:name="_Toc39488259"/>
      <w:r w:rsidRPr="00E36885">
        <w:lastRenderedPageBreak/>
        <w:t xml:space="preserve">UPDATES FROM </w:t>
      </w:r>
      <w:r>
        <w:t>WBU</w:t>
      </w:r>
      <w:bookmarkEnd w:id="16"/>
    </w:p>
    <w:p w14:paraId="20D2D47F" w14:textId="55BA9FC0" w:rsidR="00F73FD5" w:rsidRDefault="00F73FD5" w:rsidP="00640DE9">
      <w:pPr>
        <w:pStyle w:val="NormalSingle"/>
        <w:spacing w:after="0"/>
        <w:rPr>
          <w:rStyle w:val="Heading2Char"/>
        </w:rPr>
      </w:pPr>
    </w:p>
    <w:p w14:paraId="05B3316E" w14:textId="0F23ABAB" w:rsidR="00640DE9" w:rsidRPr="00640DE9" w:rsidRDefault="00640DE9" w:rsidP="00FC467C">
      <w:pPr>
        <w:pStyle w:val="NormalSingle"/>
        <w:spacing w:after="0"/>
        <w:rPr>
          <w:rStyle w:val="Heading2Char"/>
        </w:rPr>
      </w:pPr>
      <w:bookmarkStart w:id="17" w:name="_Toc39488260"/>
      <w:r w:rsidRPr="00640DE9">
        <w:rPr>
          <w:rStyle w:val="Heading2Char"/>
        </w:rPr>
        <w:t>WBU CALL TO ACTION -19 ACTIONS FOR AN INCLUSIVE COVID-19 RESPONSE</w:t>
      </w:r>
      <w:bookmarkEnd w:id="17"/>
    </w:p>
    <w:p w14:paraId="72CD19A9" w14:textId="45A20778" w:rsidR="00B21D10" w:rsidRDefault="00B21D10" w:rsidP="00FC467C">
      <w:pPr>
        <w:rPr>
          <w:rStyle w:val="Heading2Char"/>
          <w:rFonts w:eastAsia="Calibri" w:cs="Arial"/>
          <w:b w:val="0"/>
          <w:bCs w:val="0"/>
        </w:rPr>
      </w:pPr>
    </w:p>
    <w:p w14:paraId="74055F75" w14:textId="3BF08EE3" w:rsidR="00B21D10" w:rsidRDefault="003A6F74" w:rsidP="00FC467C">
      <w:pPr>
        <w:rPr>
          <w:rStyle w:val="Heading2Char"/>
          <w:rFonts w:eastAsia="Calibri" w:cs="Arial"/>
          <w:b w:val="0"/>
          <w:bCs w:val="0"/>
        </w:rPr>
      </w:pPr>
      <w:r w:rsidRPr="003A6F74">
        <w:t>This Call for Action is produced by World Blind Union, the global organisation representing the estimated 253 million persons who are blind and partially sighted worldwide. The actions are in line with recommendations by other Organisations of Persons with Disabilities (DPOs) and reflect the urgent needs of WBUs constituency following the spread of COVID-19 and responses to the pandemic. WBU recognises the diversity of needs among persons with disabilities, especially in times of crises, and urge governments and relevant stakeholders to adopt inclusive approaches to "leave no-one behind". We encourage you to share with your networks, government, health ministries, frontline actors, and the media</w:t>
      </w:r>
      <w:r w:rsidRPr="003A6F74">
        <w:rPr>
          <w:rStyle w:val="Heading2Char"/>
          <w:rFonts w:eastAsia="Calibri" w:cs="Arial"/>
          <w:b w:val="0"/>
          <w:bCs w:val="0"/>
        </w:rPr>
        <w:t xml:space="preserve">. </w:t>
      </w:r>
      <w:hyperlink r:id="rId22" w:history="1">
        <w:r w:rsidRPr="00CC46B7">
          <w:rPr>
            <w:rStyle w:val="Hyperlink"/>
          </w:rPr>
          <w:t>Read all the Actions</w:t>
        </w:r>
      </w:hyperlink>
      <w:r w:rsidR="008F5B27">
        <w:rPr>
          <w:rStyle w:val="Heading2Char"/>
          <w:rFonts w:eastAsia="Calibri" w:cs="Arial"/>
          <w:b w:val="0"/>
          <w:bCs w:val="0"/>
        </w:rPr>
        <w:t>.</w:t>
      </w:r>
    </w:p>
    <w:p w14:paraId="24247C61" w14:textId="26C46364" w:rsidR="00050582" w:rsidRDefault="00050582" w:rsidP="00B21D10">
      <w:pPr>
        <w:rPr>
          <w:rStyle w:val="Heading2Char"/>
          <w:rFonts w:cs="Times New Roman"/>
          <w:b w:val="0"/>
          <w:bCs w:val="0"/>
          <w:lang w:eastAsia="en-US"/>
        </w:rPr>
      </w:pPr>
    </w:p>
    <w:p w14:paraId="0756BCDF" w14:textId="7569085E" w:rsidR="00ED7BB6" w:rsidRPr="00DE4DFF" w:rsidRDefault="00DE4DFF" w:rsidP="00FC467C">
      <w:pPr>
        <w:pStyle w:val="NormalSingle"/>
        <w:spacing w:after="0"/>
        <w:rPr>
          <w:rStyle w:val="Heading2Char"/>
          <w:rFonts w:cs="Times New Roman"/>
          <w:lang w:eastAsia="en-US"/>
        </w:rPr>
      </w:pPr>
      <w:bookmarkStart w:id="18" w:name="_Toc39488261"/>
      <w:r w:rsidRPr="00DE4DFF">
        <w:rPr>
          <w:rStyle w:val="Heading2Char"/>
          <w:rFonts w:cs="Times New Roman"/>
          <w:lang w:eastAsia="en-US"/>
        </w:rPr>
        <w:t>WBU SURVEY ON COVID-19</w:t>
      </w:r>
      <w:bookmarkEnd w:id="18"/>
    </w:p>
    <w:p w14:paraId="0FEB4BF3" w14:textId="77777777" w:rsidR="006D61FE" w:rsidRDefault="006D61FE" w:rsidP="00FC467C"/>
    <w:p w14:paraId="3606B632" w14:textId="0951530A" w:rsidR="0067313D" w:rsidRPr="0067313D" w:rsidRDefault="0067313D" w:rsidP="00FC467C">
      <w:r w:rsidRPr="0067313D">
        <w:t xml:space="preserve">The World Blind Union (WBU) has developed a short survey to identify challenges faced by blind and partially sighted persons during the ongoing COVID-19 Pandemic. </w:t>
      </w:r>
    </w:p>
    <w:p w14:paraId="3A8874A8" w14:textId="77777777" w:rsidR="0067313D" w:rsidRPr="0067313D" w:rsidRDefault="0067313D" w:rsidP="0067313D"/>
    <w:p w14:paraId="1FF0185E" w14:textId="77777777" w:rsidR="0067313D" w:rsidRPr="0067313D" w:rsidRDefault="0067313D" w:rsidP="0067313D">
      <w:r w:rsidRPr="0067313D">
        <w:t xml:space="preserve">WBU is undertaking this survey to understand how best to advocate for blind and partially sighted persons to ensure that COVID-19 response strategies are inclusive and accessible. </w:t>
      </w:r>
    </w:p>
    <w:p w14:paraId="58E37EA0" w14:textId="77777777" w:rsidR="0067313D" w:rsidRPr="0067313D" w:rsidRDefault="0067313D" w:rsidP="0067313D"/>
    <w:p w14:paraId="512C7D96" w14:textId="63D45331" w:rsidR="00041365" w:rsidRDefault="0067313D" w:rsidP="004707C0">
      <w:r w:rsidRPr="0067313D">
        <w:t xml:space="preserve">The survey can be completed in less than 20 minutes, we encourage you all to fill the survey. It is available in </w:t>
      </w:r>
      <w:hyperlink r:id="rId23" w:tgtFrame="_blank" w:history="1">
        <w:r w:rsidRPr="00BC2F3C">
          <w:rPr>
            <w:rStyle w:val="Hyperlink"/>
          </w:rPr>
          <w:t>English</w:t>
        </w:r>
      </w:hyperlink>
      <w:r w:rsidRPr="0067313D">
        <w:t xml:space="preserve">, </w:t>
      </w:r>
      <w:hyperlink r:id="rId24" w:tgtFrame="_blank" w:history="1">
        <w:r w:rsidRPr="005C3720">
          <w:rPr>
            <w:rStyle w:val="Hyperlink"/>
          </w:rPr>
          <w:t>French</w:t>
        </w:r>
      </w:hyperlink>
      <w:r w:rsidRPr="0067313D">
        <w:t xml:space="preserve">, and </w:t>
      </w:r>
      <w:hyperlink r:id="rId25" w:tgtFrame="_blank" w:history="1">
        <w:r w:rsidRPr="00AB6CB3">
          <w:rPr>
            <w:rStyle w:val="Hyperlink"/>
          </w:rPr>
          <w:t>Spanish</w:t>
        </w:r>
      </w:hyperlink>
      <w:r w:rsidR="00041365">
        <w:t>.</w:t>
      </w:r>
    </w:p>
    <w:p w14:paraId="0B08E9CA" w14:textId="77777777" w:rsidR="00041365" w:rsidRDefault="00041365" w:rsidP="004707C0"/>
    <w:p w14:paraId="61444151" w14:textId="4ECE5A1E" w:rsidR="001D330E" w:rsidRDefault="001D330E" w:rsidP="001D330E">
      <w:bookmarkStart w:id="19" w:name="_Toc39488262"/>
      <w:r w:rsidRPr="001D330E">
        <w:rPr>
          <w:rStyle w:val="Heading2Char"/>
        </w:rPr>
        <w:t>FACEBOOK LIVE SESSIO</w:t>
      </w:r>
      <w:r>
        <w:rPr>
          <w:rStyle w:val="Heading2Char"/>
        </w:rPr>
        <w:t>N</w:t>
      </w:r>
      <w:r w:rsidR="009E5DFC">
        <w:rPr>
          <w:rStyle w:val="Heading2Char"/>
        </w:rPr>
        <w:t xml:space="preserve">S </w:t>
      </w:r>
      <w:r w:rsidR="002943EB">
        <w:rPr>
          <w:rStyle w:val="Heading2Char"/>
        </w:rPr>
        <w:t>ON COVID</w:t>
      </w:r>
      <w:r w:rsidR="00E40E2F">
        <w:rPr>
          <w:rStyle w:val="Heading2Char"/>
        </w:rPr>
        <w:t>-</w:t>
      </w:r>
      <w:r w:rsidR="002943EB">
        <w:rPr>
          <w:rStyle w:val="Heading2Char"/>
        </w:rPr>
        <w:t>19</w:t>
      </w:r>
      <w:bookmarkEnd w:id="19"/>
    </w:p>
    <w:p w14:paraId="128A9B77" w14:textId="77777777" w:rsidR="001D330E" w:rsidRDefault="001D330E" w:rsidP="001D330E"/>
    <w:p w14:paraId="09AE7E85" w14:textId="13D3FD28" w:rsidR="001D330E" w:rsidRDefault="001D330E" w:rsidP="001D330E">
      <w:r>
        <w:t>WBU has been hosting a series of Facebook live sessions to advocate for inclusive response to COVID-19. The Sessions are recorded and available for wide distribution.</w:t>
      </w:r>
    </w:p>
    <w:p w14:paraId="0638622D" w14:textId="77777777" w:rsidR="001D330E" w:rsidRDefault="001D330E" w:rsidP="001D330E"/>
    <w:p w14:paraId="3C1B121E" w14:textId="6388593D" w:rsidR="001D330E" w:rsidRDefault="001D330E" w:rsidP="001D330E">
      <w:r>
        <w:t xml:space="preserve">A session on "Orientation and mobility, personal safety in time of Covid-19" was led by Colin Wong, an O&amp;M Instructor and Staff trainer currently working at </w:t>
      </w:r>
      <w:proofErr w:type="spellStart"/>
      <w:r>
        <w:t>Saavi</w:t>
      </w:r>
      <w:proofErr w:type="spellEnd"/>
      <w:r>
        <w:t xml:space="preserve"> Services for the Blind in Phoenix, Arizona. </w:t>
      </w:r>
      <w:r>
        <w:lastRenderedPageBreak/>
        <w:t xml:space="preserve">He holds a Masters in Guidance and Counseling with a National Orientation and Mobility Certification (NOMC). The Session is available at: </w:t>
      </w:r>
      <w:hyperlink r:id="rId26" w:history="1">
        <w:r w:rsidRPr="00504B1F">
          <w:rPr>
            <w:rStyle w:val="Hyperlink"/>
          </w:rPr>
          <w:t>https://www.facebook.com/BlindUnion/videos/635697946986957/</w:t>
        </w:r>
      </w:hyperlink>
      <w:r>
        <w:t xml:space="preserve"> </w:t>
      </w:r>
    </w:p>
    <w:p w14:paraId="31EAD48C" w14:textId="77777777" w:rsidR="00B00CAD" w:rsidRDefault="00B00CAD" w:rsidP="001D330E"/>
    <w:p w14:paraId="1F535B5C" w14:textId="34E78BCC" w:rsidR="001D330E" w:rsidRDefault="001D330E" w:rsidP="001D330E">
      <w:r>
        <w:t xml:space="preserve">A session on "Home schooling, how to help our children in time of Covid-19" was led by Melissa Riccobono, a school counseling expert. Melissa has a BA in Psychology and a </w:t>
      </w:r>
      <w:proofErr w:type="gramStart"/>
      <w:r>
        <w:t>Masters in Counseling Psychology</w:t>
      </w:r>
      <w:proofErr w:type="gramEnd"/>
      <w:r>
        <w:t xml:space="preserve">, with an emphasis on school counseling. She has worked as an elementary school counselor and is currently the First Lady of the National Federation of the Blind, </w:t>
      </w:r>
      <w:proofErr w:type="gramStart"/>
      <w:r>
        <w:t>USA</w:t>
      </w:r>
      <w:proofErr w:type="gramEnd"/>
      <w:r>
        <w:t xml:space="preserve"> and a board member for the National Organization of Parents of Blind Children. The session is available at: </w:t>
      </w:r>
      <w:hyperlink r:id="rId27" w:history="1">
        <w:r w:rsidRPr="00504B1F">
          <w:rPr>
            <w:rStyle w:val="Hyperlink"/>
          </w:rPr>
          <w:t>https://www.facebook.com/BlindUnion/videos/713268792813878/</w:t>
        </w:r>
      </w:hyperlink>
      <w:r>
        <w:t xml:space="preserve"> </w:t>
      </w:r>
    </w:p>
    <w:p w14:paraId="34CBBF5C" w14:textId="77777777" w:rsidR="00B00CAD" w:rsidRDefault="00B00CAD" w:rsidP="001D330E"/>
    <w:p w14:paraId="0778FDB9" w14:textId="25A768B1" w:rsidR="00B00CAD" w:rsidRDefault="00B00CAD" w:rsidP="00B00CAD">
      <w:r>
        <w:t xml:space="preserve">You </w:t>
      </w:r>
      <w:r w:rsidR="00336C62">
        <w:t xml:space="preserve">can </w:t>
      </w:r>
      <w:r>
        <w:t xml:space="preserve">download transcripts </w:t>
      </w:r>
      <w:r w:rsidR="00430E58">
        <w:t>from our</w:t>
      </w:r>
      <w:r w:rsidR="00A02AEF">
        <w:t xml:space="preserve"> </w:t>
      </w:r>
      <w:hyperlink r:id="rId28" w:history="1">
        <w:r w:rsidR="00A02AEF" w:rsidRPr="00873E0E">
          <w:rPr>
            <w:rStyle w:val="Hyperlink"/>
          </w:rPr>
          <w:t>COVID-19 special webpage</w:t>
        </w:r>
      </w:hyperlink>
    </w:p>
    <w:p w14:paraId="43DC82B1" w14:textId="77777777" w:rsidR="00873E0E" w:rsidRDefault="00873E0E" w:rsidP="00B00CAD"/>
    <w:p w14:paraId="510E1D06" w14:textId="02A3670E" w:rsidR="00C12976" w:rsidRDefault="00C12976" w:rsidP="006D61FE">
      <w:pPr>
        <w:pStyle w:val="Heading1Centre"/>
        <w:spacing w:before="0"/>
        <w:jc w:val="left"/>
      </w:pPr>
      <w:bookmarkStart w:id="20" w:name="_Toc39488263"/>
      <w:r w:rsidRPr="00F540E1">
        <w:rPr>
          <w:rStyle w:val="Heading2Char"/>
          <w:b/>
          <w:bCs w:val="0"/>
          <w:color w:val="auto"/>
        </w:rPr>
        <w:t xml:space="preserve">WBU-ICEVI JOINT GENERAL ASSEMBLIES POSTPONED </w:t>
      </w:r>
      <w:r w:rsidR="00076910">
        <w:rPr>
          <w:rStyle w:val="Heading2Char"/>
          <w:b/>
          <w:bCs w:val="0"/>
          <w:color w:val="auto"/>
        </w:rPr>
        <w:t>DUE TO COVID-19</w:t>
      </w:r>
      <w:bookmarkEnd w:id="20"/>
      <w:r w:rsidR="00076910">
        <w:rPr>
          <w:rStyle w:val="Heading2Char"/>
          <w:b/>
          <w:bCs w:val="0"/>
          <w:color w:val="auto"/>
        </w:rPr>
        <w:t xml:space="preserve"> </w:t>
      </w:r>
    </w:p>
    <w:p w14:paraId="740CCB85" w14:textId="77777777" w:rsidR="006D61FE" w:rsidRDefault="006D61FE" w:rsidP="00C12976"/>
    <w:p w14:paraId="257C46FF" w14:textId="78374DF2" w:rsidR="00C12976" w:rsidRDefault="00C12976" w:rsidP="00C12976">
      <w:r>
        <w:t>The World Blind Union (WBU), the International Council for Education of People with Visual Impairment (ICEVI), and the Organización Nacional</w:t>
      </w:r>
      <w:r w:rsidR="003A03A9">
        <w:t xml:space="preserve"> </w:t>
      </w:r>
      <w:r w:rsidR="003A03A9" w:rsidRPr="002003BE">
        <w:rPr>
          <w:color w:val="000000"/>
          <w:lang w:val="es-PE"/>
        </w:rPr>
        <w:t>de Ciegos Españoles</w:t>
      </w:r>
      <w:r>
        <w:t xml:space="preserve"> (ONCE) postponed the joint WBU and ICEVI general assemblies. </w:t>
      </w:r>
    </w:p>
    <w:p w14:paraId="2BBC79FB" w14:textId="77777777" w:rsidR="00C12976" w:rsidRDefault="00C12976" w:rsidP="00C12976">
      <w:r>
        <w:t xml:space="preserve">     </w:t>
      </w:r>
    </w:p>
    <w:p w14:paraId="78A067C0" w14:textId="77777777" w:rsidR="00C12976" w:rsidRDefault="00C12976" w:rsidP="00C12976">
      <w:r>
        <w:t xml:space="preserve">The WBU/ICEVI joint general assemblies will be held from </w:t>
      </w:r>
      <w:r w:rsidRPr="003266AD">
        <w:t>May 21 through 26, 2021</w:t>
      </w:r>
      <w:r>
        <w:t xml:space="preserve"> in Madrid. </w:t>
      </w:r>
    </w:p>
    <w:p w14:paraId="3CB91B39" w14:textId="77777777" w:rsidR="00C12976" w:rsidRDefault="00C12976" w:rsidP="00C12976"/>
    <w:p w14:paraId="624C4BAE" w14:textId="6DE288C3" w:rsidR="005777F7" w:rsidRDefault="00C12976" w:rsidP="00C12976">
      <w:r>
        <w:t xml:space="preserve">The International Organizing Committee felt it necessary to postpone the WBU/ICEVI general assemblies to protect the health and safety of all delegates and other attendees as the world works to combat the COVID-19 pandemic. </w:t>
      </w:r>
      <w:hyperlink r:id="rId29" w:history="1">
        <w:r w:rsidRPr="00200AB7">
          <w:rPr>
            <w:rStyle w:val="Hyperlink"/>
          </w:rPr>
          <w:t>Read more</w:t>
        </w:r>
      </w:hyperlink>
    </w:p>
    <w:p w14:paraId="398D3F02" w14:textId="77777777" w:rsidR="005777F7" w:rsidRDefault="005777F7" w:rsidP="005777F7">
      <w:pPr>
        <w:rPr>
          <w:rStyle w:val="Heading2Char"/>
          <w:rFonts w:cs="Times New Roman"/>
          <w:b w:val="0"/>
          <w:bCs w:val="0"/>
          <w:lang w:eastAsia="en-US"/>
        </w:rPr>
      </w:pPr>
    </w:p>
    <w:p w14:paraId="7AB6F781" w14:textId="77777777" w:rsidR="005777F7" w:rsidRDefault="005777F7" w:rsidP="005777F7">
      <w:pPr>
        <w:pStyle w:val="Heading1"/>
        <w:shd w:val="clear" w:color="auto" w:fill="8DB3E2" w:themeFill="text2" w:themeFillTint="66"/>
        <w:spacing w:after="0"/>
      </w:pPr>
      <w:bookmarkStart w:id="21" w:name="_Toc39488264"/>
      <w:r>
        <w:t>COVID-19 RESOURCES</w:t>
      </w:r>
      <w:bookmarkEnd w:id="21"/>
      <w:r>
        <w:t xml:space="preserve"> </w:t>
      </w:r>
    </w:p>
    <w:p w14:paraId="7C7753EF" w14:textId="4D23BDF6" w:rsidR="005777F7" w:rsidRDefault="005777F7" w:rsidP="005777F7"/>
    <w:p w14:paraId="27CE3332" w14:textId="77777777" w:rsidR="005777F7" w:rsidRDefault="005777F7" w:rsidP="005777F7">
      <w:pPr>
        <w:pStyle w:val="Heading2"/>
        <w:spacing w:before="0"/>
      </w:pPr>
      <w:bookmarkStart w:id="22" w:name="_Toc39488265"/>
      <w:r>
        <w:t>TOWARD A DISABILITY-INCLUSIVE COVID19 RESPONSE: 10 RECOMMENDATIONS FROM THE INTERNATIONAL DISABILITY ALLIANCE</w:t>
      </w:r>
      <w:bookmarkEnd w:id="22"/>
      <w:r>
        <w:t xml:space="preserve"> </w:t>
      </w:r>
    </w:p>
    <w:p w14:paraId="2393D7FD" w14:textId="77777777" w:rsidR="005777F7" w:rsidRDefault="005777F7" w:rsidP="005777F7"/>
    <w:p w14:paraId="2C8EBE69" w14:textId="26A5986E" w:rsidR="005777F7" w:rsidRDefault="005777F7" w:rsidP="005777F7">
      <w:r>
        <w:lastRenderedPageBreak/>
        <w:t xml:space="preserve">In the light of the COVID19 pandemic and its disproportionate impact on persons with disabilities, the International Disability Alliance (IDA) has compiled the following list of the main barriers that persons with disabilities face in this emergency situation along with some practical solutions and recommendations. This document is based on inputs received from our members around the world aiming to assist global, regional, </w:t>
      </w:r>
      <w:proofErr w:type="gramStart"/>
      <w:r>
        <w:t>national</w:t>
      </w:r>
      <w:proofErr w:type="gramEnd"/>
      <w:r>
        <w:t xml:space="preserve"> and local advocacy to more efficiently address the range of risks persons with disabilities face. If you have any updates on how COVID 19 is affecting persons with disabilities in your area of work, or want to share any good practices or lessons learnt, please contact IDA Inclusive Humanitarian Adviser </w:t>
      </w:r>
      <w:proofErr w:type="spellStart"/>
      <w:r>
        <w:t>Ms</w:t>
      </w:r>
      <w:proofErr w:type="spellEnd"/>
      <w:r>
        <w:t xml:space="preserve"> Elham Youssefian via emailing </w:t>
      </w:r>
      <w:hyperlink r:id="rId30" w:history="1">
        <w:r w:rsidR="00C75D20" w:rsidRPr="00504B1F">
          <w:rPr>
            <w:rStyle w:val="Hyperlink"/>
          </w:rPr>
          <w:t>eyoussefian@ida-secretariat.org</w:t>
        </w:r>
      </w:hyperlink>
      <w:r w:rsidR="00C75D20">
        <w:t xml:space="preserve"> </w:t>
      </w:r>
    </w:p>
    <w:p w14:paraId="378BF38F" w14:textId="77777777" w:rsidR="00D549C9" w:rsidRDefault="00D549C9" w:rsidP="005777F7">
      <w:pPr>
        <w:rPr>
          <w:b/>
          <w:bCs/>
        </w:rPr>
      </w:pPr>
    </w:p>
    <w:p w14:paraId="7B2B934A" w14:textId="71E92224" w:rsidR="005777F7" w:rsidRPr="00C75D20" w:rsidRDefault="00D549C9" w:rsidP="005777F7">
      <w:pPr>
        <w:rPr>
          <w:b/>
          <w:bCs/>
        </w:rPr>
      </w:pPr>
      <w:r>
        <w:rPr>
          <w:b/>
          <w:bCs/>
        </w:rPr>
        <w:t xml:space="preserve">IDA </w:t>
      </w:r>
      <w:r w:rsidR="005777F7" w:rsidRPr="00C75D20">
        <w:rPr>
          <w:b/>
          <w:bCs/>
        </w:rPr>
        <w:t xml:space="preserve">Key Recommendations </w:t>
      </w:r>
    </w:p>
    <w:p w14:paraId="24284D3D" w14:textId="77777777" w:rsidR="005777F7" w:rsidRDefault="005777F7" w:rsidP="005777F7">
      <w:pPr>
        <w:pStyle w:val="ListParagraph"/>
        <w:numPr>
          <w:ilvl w:val="0"/>
          <w:numId w:val="38"/>
        </w:numPr>
      </w:pPr>
      <w:r>
        <w:t>Persons with disabilities must receive information about infection mitigating tips, public restriction plans, and the services offered, in a diversity of accessible formats with use of accessible technologies.</w:t>
      </w:r>
    </w:p>
    <w:p w14:paraId="424EDB4B" w14:textId="77777777" w:rsidR="005777F7" w:rsidRDefault="005777F7" w:rsidP="005777F7">
      <w:pPr>
        <w:pStyle w:val="ListParagraph"/>
        <w:numPr>
          <w:ilvl w:val="0"/>
          <w:numId w:val="38"/>
        </w:numPr>
      </w:pPr>
      <w:r>
        <w:t xml:space="preserve">Additional protective measures must be taken for people with certain types of impairment. </w:t>
      </w:r>
    </w:p>
    <w:p w14:paraId="4F42F61D" w14:textId="1DBE049A" w:rsidR="005777F7" w:rsidRDefault="005777F7" w:rsidP="005777F7">
      <w:pPr>
        <w:pStyle w:val="ListParagraph"/>
        <w:numPr>
          <w:ilvl w:val="0"/>
          <w:numId w:val="38"/>
        </w:numPr>
      </w:pPr>
      <w:r>
        <w:t>All preparedness and response plans must be inclusive of and accessible to women with disabilities</w:t>
      </w:r>
      <w:r w:rsidR="00BE1D6B">
        <w:t>.</w:t>
      </w:r>
    </w:p>
    <w:p w14:paraId="50C09CDF" w14:textId="1DC33C66" w:rsidR="005777F7" w:rsidRDefault="005777F7" w:rsidP="005777F7">
      <w:pPr>
        <w:pStyle w:val="ListParagraph"/>
        <w:numPr>
          <w:ilvl w:val="0"/>
          <w:numId w:val="38"/>
        </w:numPr>
      </w:pPr>
      <w:r>
        <w:t>No disability-based institutionalization and abandonment is acceptable</w:t>
      </w:r>
      <w:r w:rsidR="00BE1D6B">
        <w:t>.</w:t>
      </w:r>
    </w:p>
    <w:p w14:paraId="7B7B5856" w14:textId="65F0CE39" w:rsidR="005777F7" w:rsidRDefault="005777F7" w:rsidP="005777F7">
      <w:pPr>
        <w:pStyle w:val="ListParagraph"/>
        <w:numPr>
          <w:ilvl w:val="0"/>
          <w:numId w:val="38"/>
        </w:numPr>
      </w:pPr>
      <w:r>
        <w:t>During quarantine, support services, personal assistance, physical and communication accessibility must be ensured</w:t>
      </w:r>
      <w:r w:rsidR="00BE1D6B">
        <w:t>.</w:t>
      </w:r>
    </w:p>
    <w:p w14:paraId="20D07FB2" w14:textId="6224513F" w:rsidR="005777F7" w:rsidRDefault="005777F7" w:rsidP="005777F7">
      <w:pPr>
        <w:pStyle w:val="ListParagraph"/>
        <w:numPr>
          <w:ilvl w:val="0"/>
          <w:numId w:val="38"/>
        </w:numPr>
      </w:pPr>
      <w:r>
        <w:t>Measures of public restrictions must consider persons with disabilities on an equal basis with others</w:t>
      </w:r>
      <w:r w:rsidR="00BE1D6B">
        <w:t>.</w:t>
      </w:r>
      <w:r>
        <w:t xml:space="preserve"> </w:t>
      </w:r>
    </w:p>
    <w:p w14:paraId="1C151415" w14:textId="77777777" w:rsidR="005777F7" w:rsidRDefault="005777F7" w:rsidP="005777F7">
      <w:pPr>
        <w:pStyle w:val="ListParagraph"/>
        <w:numPr>
          <w:ilvl w:val="0"/>
          <w:numId w:val="38"/>
        </w:numPr>
      </w:pPr>
      <w:r>
        <w:t>Persons with disabilities in need of health services due to COVID19 cannot be deprioritized on the ground of their disability</w:t>
      </w:r>
    </w:p>
    <w:p w14:paraId="57546285" w14:textId="77777777" w:rsidR="005777F7" w:rsidRDefault="005777F7" w:rsidP="005777F7">
      <w:pPr>
        <w:pStyle w:val="ListParagraph"/>
        <w:numPr>
          <w:ilvl w:val="0"/>
          <w:numId w:val="38"/>
        </w:numPr>
      </w:pPr>
      <w:r>
        <w:t xml:space="preserve">OPDs can and should play a key role in raising awareness of persons with disabilities and their families. </w:t>
      </w:r>
    </w:p>
    <w:p w14:paraId="5A61D16C" w14:textId="008A5E68" w:rsidR="005777F7" w:rsidRDefault="005777F7" w:rsidP="005777F7">
      <w:pPr>
        <w:pStyle w:val="ListParagraph"/>
        <w:numPr>
          <w:ilvl w:val="0"/>
          <w:numId w:val="38"/>
        </w:numPr>
      </w:pPr>
      <w:r>
        <w:t>OPDs can and should play a key role in advocating for disability inclusive response to the COVID19 crisis.</w:t>
      </w:r>
    </w:p>
    <w:p w14:paraId="75ABF014" w14:textId="77777777" w:rsidR="005777F7" w:rsidRDefault="005777F7" w:rsidP="005777F7"/>
    <w:p w14:paraId="75E8F5C6" w14:textId="39D56F14" w:rsidR="005777F7" w:rsidRDefault="005777F7" w:rsidP="005777F7">
      <w:r>
        <w:t xml:space="preserve">Download full document from the </w:t>
      </w:r>
      <w:hyperlink r:id="rId31" w:tgtFrame="_blank" w:history="1">
        <w:r w:rsidRPr="005777F7">
          <w:rPr>
            <w:rStyle w:val="Hyperlink"/>
          </w:rPr>
          <w:t>IDA COVID-19 webpage</w:t>
        </w:r>
      </w:hyperlink>
    </w:p>
    <w:p w14:paraId="602612EB" w14:textId="57F66B7B" w:rsidR="005777F7" w:rsidRDefault="005777F7" w:rsidP="005777F7"/>
    <w:p w14:paraId="71C05FAB" w14:textId="1D01AC20" w:rsidR="004F4F85" w:rsidRPr="004F4F85" w:rsidRDefault="004F4F85" w:rsidP="004F4F85">
      <w:pPr>
        <w:pStyle w:val="NormalSingle"/>
        <w:rPr>
          <w:sz w:val="26"/>
          <w:szCs w:val="26"/>
        </w:rPr>
      </w:pPr>
      <w:bookmarkStart w:id="23" w:name="_Toc39488266"/>
      <w:r w:rsidRPr="004F4F85">
        <w:rPr>
          <w:rStyle w:val="Heading2Char"/>
        </w:rPr>
        <w:t>A DESCRIPTION OF CURRENT HANDWASHING ADVICE CREATED FOR BLIND PEOPLE BY AUDIO DESCRIBED AOTEAR</w:t>
      </w:r>
      <w:r w:rsidR="00400605">
        <w:rPr>
          <w:rStyle w:val="Heading2Char"/>
        </w:rPr>
        <w:t>OA</w:t>
      </w:r>
      <w:bookmarkEnd w:id="23"/>
    </w:p>
    <w:p w14:paraId="3A6ADAC2" w14:textId="2273BACD" w:rsidR="00B71075" w:rsidRPr="00B71075" w:rsidRDefault="00B71075" w:rsidP="005777F7">
      <w:r w:rsidRPr="005777F7">
        <w:rPr>
          <w:i/>
          <w:iCs/>
        </w:rPr>
        <w:lastRenderedPageBreak/>
        <w:t>With assistance from the Auckland branch of Blind Citizens New Zealand and individual blind contributors</w:t>
      </w:r>
      <w:r w:rsidRPr="00B71075">
        <w:t xml:space="preserve">. </w:t>
      </w:r>
    </w:p>
    <w:p w14:paraId="791A1920" w14:textId="77777777" w:rsidR="00B71075" w:rsidRPr="005777F7" w:rsidRDefault="00B71075" w:rsidP="005777F7">
      <w:pPr>
        <w:rPr>
          <w:i/>
          <w:iCs/>
        </w:rPr>
      </w:pPr>
      <w:r w:rsidRPr="005777F7">
        <w:rPr>
          <w:i/>
          <w:iCs/>
        </w:rPr>
        <w:t xml:space="preserve">Written by Kevin Keys, Nicola </w:t>
      </w:r>
      <w:proofErr w:type="gramStart"/>
      <w:r w:rsidRPr="005777F7">
        <w:rPr>
          <w:i/>
          <w:iCs/>
        </w:rPr>
        <w:t>Owen</w:t>
      </w:r>
      <w:proofErr w:type="gramEnd"/>
      <w:r w:rsidRPr="005777F7">
        <w:rPr>
          <w:i/>
          <w:iCs/>
        </w:rPr>
        <w:t xml:space="preserve"> and Paul Brown with assistance from lots of blind people who now have lovely clean hands!</w:t>
      </w:r>
    </w:p>
    <w:p w14:paraId="7C232558" w14:textId="0169E5E8" w:rsidR="004F4F85" w:rsidRDefault="005777F7" w:rsidP="005777F7">
      <w:r>
        <w:br/>
      </w:r>
      <w:proofErr w:type="gramStart"/>
      <w:r w:rsidR="004F4F85" w:rsidRPr="004F4F85">
        <w:t>There’s</w:t>
      </w:r>
      <w:proofErr w:type="gramEnd"/>
      <w:r w:rsidR="004F4F85" w:rsidRPr="004F4F85">
        <w:t xml:space="preserve"> been lots of advice recently reminding people to wash their hands properly.  The internet is full of videos showing you how to do it</w:t>
      </w:r>
      <w:r w:rsidRPr="004F4F85">
        <w:t xml:space="preserve">. </w:t>
      </w:r>
      <w:r w:rsidR="004F4F85" w:rsidRPr="004F4F85">
        <w:t xml:space="preserve">We’ve struggled to find one that is audio described, so we’ve put together these guidelines based on the World Health Organisation (WHO) information and a video made by NZ’s Dr Michelle Dickinson AKA </w:t>
      </w:r>
      <w:proofErr w:type="spellStart"/>
      <w:r w:rsidR="004F4F85" w:rsidRPr="004F4F85">
        <w:t>Nanogirl</w:t>
      </w:r>
      <w:proofErr w:type="spellEnd"/>
      <w:r w:rsidR="004F4F85" w:rsidRPr="004F4F85">
        <w:t xml:space="preserve"> that shows you how to do it.  Please note that we are not medical professionals so this information should be used in conjunction with the official advice available from the World Health Organisation and relevant country authorities. </w:t>
      </w:r>
    </w:p>
    <w:p w14:paraId="56A59B7E" w14:textId="77777777" w:rsidR="005777F7" w:rsidRPr="004F4F85" w:rsidRDefault="005777F7" w:rsidP="005777F7"/>
    <w:p w14:paraId="6B5C957B" w14:textId="2A4B230B" w:rsidR="004F4F85" w:rsidRDefault="004F4F85" w:rsidP="005777F7">
      <w:r w:rsidRPr="004F4F85">
        <w:t xml:space="preserve">You should wash your hands after going to the toilet, before preparing food and before and after eating, after blowing your nose, coughing or sneezing, after touching animals, before touching your face, and when you return home after being out. </w:t>
      </w:r>
    </w:p>
    <w:p w14:paraId="1F8C1C03" w14:textId="77777777" w:rsidR="005777F7" w:rsidRPr="004F4F85" w:rsidRDefault="005777F7" w:rsidP="005777F7"/>
    <w:p w14:paraId="04E6308A" w14:textId="5D1B6FB6" w:rsidR="006B6E2B" w:rsidRDefault="004F4F85" w:rsidP="005777F7">
      <w:r w:rsidRPr="004F4F85">
        <w:t>Basically you want to wash your hands thoroughly using either liquid or bar soap - they both work just as well – for around 20 seconds or as long as it would take to sing Happy Birthday through twice (other songs are available!).</w:t>
      </w:r>
    </w:p>
    <w:p w14:paraId="0099840B" w14:textId="77777777" w:rsidR="005777F7" w:rsidRDefault="005777F7" w:rsidP="005777F7"/>
    <w:p w14:paraId="5A8AA497" w14:textId="77777777" w:rsidR="006B6E2B" w:rsidRPr="00FE16D3" w:rsidRDefault="006B6E2B" w:rsidP="005777F7">
      <w:pPr>
        <w:rPr>
          <w:b/>
          <w:bCs/>
        </w:rPr>
      </w:pPr>
      <w:r w:rsidRPr="00FE16D3">
        <w:rPr>
          <w:b/>
          <w:bCs/>
        </w:rPr>
        <w:t>Here are the ten steps to follow:</w:t>
      </w:r>
    </w:p>
    <w:p w14:paraId="278457A5" w14:textId="77777777" w:rsidR="00DE60C7" w:rsidRDefault="006B6E2B" w:rsidP="005777F7">
      <w:pPr>
        <w:pStyle w:val="ListParagraph"/>
        <w:numPr>
          <w:ilvl w:val="0"/>
          <w:numId w:val="39"/>
        </w:numPr>
      </w:pPr>
      <w:r w:rsidRPr="006B6E2B">
        <w:t>Turn on the tap and wet your hands.  Turn off the tap.</w:t>
      </w:r>
    </w:p>
    <w:p w14:paraId="0EDEC9CD" w14:textId="77777777" w:rsidR="00DE60C7" w:rsidRDefault="006B6E2B" w:rsidP="005777F7">
      <w:pPr>
        <w:pStyle w:val="ListParagraph"/>
        <w:numPr>
          <w:ilvl w:val="0"/>
          <w:numId w:val="39"/>
        </w:numPr>
      </w:pPr>
      <w:r w:rsidRPr="00DE60C7">
        <w:t>Apply enough soap to cover your hands.</w:t>
      </w:r>
    </w:p>
    <w:p w14:paraId="1C2031AD" w14:textId="77777777" w:rsidR="00DE60C7" w:rsidRDefault="006B6E2B" w:rsidP="005777F7">
      <w:pPr>
        <w:pStyle w:val="ListParagraph"/>
        <w:numPr>
          <w:ilvl w:val="0"/>
          <w:numId w:val="39"/>
        </w:numPr>
      </w:pPr>
      <w:r w:rsidRPr="00DE60C7">
        <w:t>Rub your hands together lengthways palm to palm.</w:t>
      </w:r>
    </w:p>
    <w:p w14:paraId="328D466B" w14:textId="77777777" w:rsidR="00DE60C7" w:rsidRDefault="006B6E2B" w:rsidP="005777F7">
      <w:pPr>
        <w:pStyle w:val="ListParagraph"/>
        <w:numPr>
          <w:ilvl w:val="0"/>
          <w:numId w:val="39"/>
        </w:numPr>
      </w:pPr>
      <w:r w:rsidRPr="00DE60C7">
        <w:t>Interlace your fingers and rub your palms together from side to side.</w:t>
      </w:r>
    </w:p>
    <w:p w14:paraId="134A60DC" w14:textId="77777777" w:rsidR="00DE60C7" w:rsidRDefault="006B6E2B" w:rsidP="005777F7">
      <w:pPr>
        <w:pStyle w:val="ListParagraph"/>
        <w:numPr>
          <w:ilvl w:val="0"/>
          <w:numId w:val="39"/>
        </w:numPr>
      </w:pPr>
      <w:r w:rsidRPr="00DE60C7">
        <w:t xml:space="preserve">Place your right palm on the back of your left hand, interlacing your fingers and rub your hands up and down against each other lengthways.  Repeat with your left palm on the back of your right hand. </w:t>
      </w:r>
    </w:p>
    <w:p w14:paraId="101FEED8" w14:textId="1F337194" w:rsidR="00DE60C7" w:rsidRDefault="006B6E2B" w:rsidP="005777F7">
      <w:pPr>
        <w:pStyle w:val="ListParagraph"/>
        <w:numPr>
          <w:ilvl w:val="0"/>
          <w:numId w:val="39"/>
        </w:numPr>
      </w:pPr>
      <w:r w:rsidRPr="00DE60C7">
        <w:t xml:space="preserve">To clean your fingertips and nails: point your elbows out to the sides. Hold your left hand in front of you across your body with the palm facing up. Place your </w:t>
      </w:r>
      <w:proofErr w:type="gramStart"/>
      <w:r w:rsidRPr="00DE60C7">
        <w:t>right hand</w:t>
      </w:r>
      <w:proofErr w:type="gramEnd"/>
      <w:r w:rsidRPr="00DE60C7">
        <w:t xml:space="preserve"> palm down on top of your left in the opposite direction.  With palms together, slide </w:t>
      </w:r>
      <w:r w:rsidRPr="00DE60C7">
        <w:lastRenderedPageBreak/>
        <w:t xml:space="preserve">your hands slowly apart until the tips of your fingers touch the bottom finger joints on the other hand.  Roll your fingers in together to make opposite facing interlocking fists, knuckles fitting snugly into the palm of the other hand.  Rub the tips and nails of your fingers firmly into the palm and fingers of the other hand. </w:t>
      </w:r>
    </w:p>
    <w:p w14:paraId="51CCDA47" w14:textId="77777777" w:rsidR="00DE60C7" w:rsidRDefault="006B6E2B" w:rsidP="005777F7">
      <w:pPr>
        <w:pStyle w:val="ListParagraph"/>
        <w:numPr>
          <w:ilvl w:val="0"/>
          <w:numId w:val="39"/>
        </w:numPr>
      </w:pPr>
      <w:r w:rsidRPr="00DE60C7">
        <w:t>Clasp your left thumb in your right fist and rotate to clean the thumb including the nail. Repeat with the other thumb.</w:t>
      </w:r>
    </w:p>
    <w:p w14:paraId="3EED1377" w14:textId="76ECFA21" w:rsidR="00DE60C7" w:rsidRDefault="006B6E2B" w:rsidP="005777F7">
      <w:pPr>
        <w:pStyle w:val="ListParagraph"/>
        <w:numPr>
          <w:ilvl w:val="0"/>
          <w:numId w:val="39"/>
        </w:numPr>
      </w:pPr>
      <w:r w:rsidRPr="00DE60C7">
        <w:t>Clasp your left wrist in your right hand and rotate to wash the whole wrist</w:t>
      </w:r>
      <w:r w:rsidR="00F50840" w:rsidRPr="00DE60C7">
        <w:t xml:space="preserve">. </w:t>
      </w:r>
      <w:r w:rsidRPr="00DE60C7">
        <w:t xml:space="preserve">Repeat with the other wrist. </w:t>
      </w:r>
    </w:p>
    <w:p w14:paraId="1B6DC46E" w14:textId="77777777" w:rsidR="007D0F30" w:rsidRDefault="006B6E2B" w:rsidP="007D0F30">
      <w:pPr>
        <w:pStyle w:val="ListParagraph"/>
        <w:numPr>
          <w:ilvl w:val="0"/>
          <w:numId w:val="39"/>
        </w:numPr>
      </w:pPr>
      <w:r w:rsidRPr="00DE60C7">
        <w:t>Turn the tap back on and rub your hands together firmly under the running water</w:t>
      </w:r>
      <w:r w:rsidR="00F50840" w:rsidRPr="00DE60C7">
        <w:t xml:space="preserve">. </w:t>
      </w:r>
      <w:r w:rsidRPr="00DE60C7">
        <w:t>The friction helps to remove oils and therefore viruses and bacteria.</w:t>
      </w:r>
    </w:p>
    <w:p w14:paraId="47CEF92C" w14:textId="6AB7776F" w:rsidR="00203482" w:rsidRPr="00044C2D" w:rsidRDefault="006B6E2B" w:rsidP="007D0F30">
      <w:pPr>
        <w:pStyle w:val="ListParagraph"/>
        <w:numPr>
          <w:ilvl w:val="0"/>
          <w:numId w:val="39"/>
        </w:numPr>
      </w:pPr>
      <w:r w:rsidRPr="00044C2D">
        <w:t xml:space="preserve">Shake off excess water and dry your hands on a clean single use towel using firm lengthwise towel strokes. Use the towel to turn off the tap. </w:t>
      </w:r>
    </w:p>
    <w:p w14:paraId="783AF6F1" w14:textId="77777777" w:rsidR="00044C2D" w:rsidRDefault="00044C2D" w:rsidP="005777F7"/>
    <w:p w14:paraId="30497270" w14:textId="39438395" w:rsidR="00233E14" w:rsidRDefault="00203482" w:rsidP="005777F7">
      <w:r w:rsidRPr="004B7A0E">
        <w:t>You can also to listen to an </w:t>
      </w:r>
      <w:hyperlink r:id="rId32" w:tgtFrame="_blank" w:history="1">
        <w:r w:rsidRPr="004423EE">
          <w:rPr>
            <w:rStyle w:val="Hyperlink"/>
          </w:rPr>
          <w:t>audio (mp3) file</w:t>
        </w:r>
      </w:hyperlink>
      <w:r w:rsidRPr="004B7A0E">
        <w:t> on this topic.</w:t>
      </w:r>
      <w:r w:rsidR="004C2431">
        <w:t xml:space="preserve"> </w:t>
      </w:r>
      <w:r>
        <w:t xml:space="preserve">Email </w:t>
      </w:r>
      <w:r w:rsidR="006B6E2B" w:rsidRPr="00203482">
        <w:t>your feedback</w:t>
      </w:r>
      <w:r>
        <w:t xml:space="preserve"> to </w:t>
      </w:r>
      <w:hyperlink r:id="rId33" w:history="1">
        <w:r w:rsidR="00706071" w:rsidRPr="00C167C0">
          <w:rPr>
            <w:rStyle w:val="Hyperlink"/>
          </w:rPr>
          <w:t>audiodescribedaotearoa@gmail.com</w:t>
        </w:r>
      </w:hyperlink>
      <w:r w:rsidR="004C2431">
        <w:t>.</w:t>
      </w:r>
      <w:r w:rsidR="00A67701">
        <w:t xml:space="preserve"> </w:t>
      </w:r>
      <w:r w:rsidR="00CC07F4" w:rsidRPr="00CC07F4">
        <w:t xml:space="preserve">Find more </w:t>
      </w:r>
      <w:r w:rsidR="00C71A43">
        <w:t xml:space="preserve">Covid-19 </w:t>
      </w:r>
      <w:r w:rsidR="00CC07F4" w:rsidRPr="00CC07F4">
        <w:t xml:space="preserve">resources </w:t>
      </w:r>
      <w:r w:rsidR="00AA1FD8">
        <w:t xml:space="preserve">from our EU members </w:t>
      </w:r>
      <w:r w:rsidR="00CC07F4" w:rsidRPr="00CC07F4">
        <w:t xml:space="preserve">on </w:t>
      </w:r>
      <w:hyperlink r:id="rId34" w:anchor="_covid" w:tgtFrame="_blank" w:history="1">
        <w:r w:rsidR="00CC07F4" w:rsidRPr="00337F92">
          <w:rPr>
            <w:rStyle w:val="Hyperlink"/>
          </w:rPr>
          <w:t>EBU website</w:t>
        </w:r>
      </w:hyperlink>
    </w:p>
    <w:p w14:paraId="5CB099CC" w14:textId="227BC68C" w:rsidR="00A13E51" w:rsidRPr="00A13E51" w:rsidRDefault="00064399" w:rsidP="00064399">
      <w:pPr>
        <w:pStyle w:val="Heading2"/>
      </w:pPr>
      <w:bookmarkStart w:id="24" w:name="_Toc39488267"/>
      <w:r w:rsidRPr="00A13E51">
        <w:t>GUIDELINE</w:t>
      </w:r>
      <w:r w:rsidR="002D2C7F">
        <w:t>S</w:t>
      </w:r>
      <w:r w:rsidRPr="00A13E51">
        <w:t xml:space="preserve"> ON PRE-CONDITION TO INCLUSION </w:t>
      </w:r>
      <w:r w:rsidR="00982D4F">
        <w:t xml:space="preserve">OF </w:t>
      </w:r>
      <w:r w:rsidRPr="00A13E51">
        <w:t>PERSONS WITH DISABILITIES – COVID-19 RESPONSE</w:t>
      </w:r>
      <w:bookmarkEnd w:id="24"/>
    </w:p>
    <w:p w14:paraId="3AE0972A" w14:textId="50BE99BA" w:rsidR="00A13E51" w:rsidRDefault="00064399" w:rsidP="006A4072">
      <w:r>
        <w:br/>
      </w:r>
      <w:r w:rsidR="00A13E51" w:rsidRPr="00A13E51">
        <w:t>In light of the COVID-19 pandemic and its disproportionate impact on persons with disabilities, the Pacific Disability Forum (PDF) is urging authorities and partners to ensure inclusion of persons with disabilities, their families, carers and support persons in the COVID-19 response and recovery work to follow. Realising the pre-condition to inclusion of persons with disabilities is required to guarantee that they are not left behind in the COVID-19 response. The pre-condition to inclusion can be referred to as the pre-requisite for disability inclusion. If the pre-conditions are not realized, it will seriously undermine the inclusion of all persons with disabilities across the COVID-19 response and recovery actions.</w:t>
      </w:r>
    </w:p>
    <w:p w14:paraId="3B1C58D3" w14:textId="77777777" w:rsidR="006A4072" w:rsidRPr="00A13E51" w:rsidRDefault="006A4072" w:rsidP="006A4072"/>
    <w:p w14:paraId="551400B2" w14:textId="498871D7" w:rsidR="00A13E51" w:rsidRDefault="00A13E51" w:rsidP="006A4072">
      <w:r w:rsidRPr="00A13E51">
        <w:t>There are six different themes which are pre-conditions for inclusion. These are accessibility, assistive device, support services, social protection, community based inclusive development (CBID) and non-</w:t>
      </w:r>
      <w:r w:rsidRPr="00A13E51">
        <w:lastRenderedPageBreak/>
        <w:t>discrimination. These measures/actions need to be in place first before inclusion for persons with disabilities can be achieved.</w:t>
      </w:r>
    </w:p>
    <w:p w14:paraId="1284211F" w14:textId="77777777" w:rsidR="006A4072" w:rsidRPr="00A13E51" w:rsidRDefault="006A4072" w:rsidP="006A4072"/>
    <w:p w14:paraId="7B6B8FB7" w14:textId="71F757D5" w:rsidR="00A13E51" w:rsidRDefault="00A13E51" w:rsidP="006A4072">
      <w:r w:rsidRPr="00A13E51">
        <w:t xml:space="preserve">With social distancing being one of the major mechanisms in place to reduce the spread of the virus, there is a need to ensure that these pre-conditions are in place in health facilities and communities to minimise human contact. However, limiting human contact to those with high support needs </w:t>
      </w:r>
      <w:r w:rsidR="0064758D">
        <w:t>is</w:t>
      </w:r>
      <w:r w:rsidRPr="00A13E51">
        <w:t xml:space="preserve"> a challenge.</w:t>
      </w:r>
    </w:p>
    <w:p w14:paraId="38F181B6" w14:textId="77777777" w:rsidR="006A4072" w:rsidRPr="00A13E51" w:rsidRDefault="006A4072" w:rsidP="006A4072"/>
    <w:p w14:paraId="7AA245C8" w14:textId="36C1A027" w:rsidR="00A13E51" w:rsidRDefault="00A13E51" w:rsidP="006A4072">
      <w:r w:rsidRPr="00A13E51">
        <w:t>This document serves to guide responders in the COVID-19 pandemic on how to ensure that the pre-conditions to inclusion are integrated within the COVID-19 response efforts, guaranteeing that all persons with disabilities benefit and access essential health services on an equal basis with others without discrimination. Integrating the pre-conditions into the COVID-19 response and recovery mechanisms will promote and ensure inclusion of persons with disabilities and guarantee that no one is left behind in such efforts.</w:t>
      </w:r>
      <w:r>
        <w:t xml:space="preserve"> Read </w:t>
      </w:r>
      <w:r w:rsidR="00AC31D0">
        <w:t xml:space="preserve">full document </w:t>
      </w:r>
      <w:r>
        <w:t xml:space="preserve">on the </w:t>
      </w:r>
      <w:hyperlink r:id="rId35" w:tgtFrame="_blank" w:history="1">
        <w:r w:rsidRPr="00064399">
          <w:rPr>
            <w:rStyle w:val="Hyperlink"/>
          </w:rPr>
          <w:t>Pacific Disability Forum</w:t>
        </w:r>
        <w:r w:rsidR="00064399" w:rsidRPr="00064399">
          <w:rPr>
            <w:rStyle w:val="Hyperlink"/>
          </w:rPr>
          <w:t xml:space="preserve"> website</w:t>
        </w:r>
      </w:hyperlink>
    </w:p>
    <w:p w14:paraId="2E2315B6" w14:textId="77777777" w:rsidR="006A4072" w:rsidRPr="00A13E51" w:rsidRDefault="006A4072" w:rsidP="006A4072"/>
    <w:p w14:paraId="14165DF9" w14:textId="1B4D085E" w:rsidR="00EC0B0F" w:rsidRDefault="00667208" w:rsidP="006A4072">
      <w:r>
        <w:t>M</w:t>
      </w:r>
      <w:r w:rsidR="002D584F">
        <w:t>ore resources</w:t>
      </w:r>
      <w:r w:rsidR="00AA48C4">
        <w:t xml:space="preserve"> are available on our special </w:t>
      </w:r>
      <w:hyperlink r:id="rId36" w:history="1">
        <w:r w:rsidR="002D584F" w:rsidRPr="00954C47">
          <w:rPr>
            <w:rStyle w:val="Hyperlink"/>
          </w:rPr>
          <w:t>COVID-19 Resources webpage</w:t>
        </w:r>
      </w:hyperlink>
    </w:p>
    <w:p w14:paraId="0A921EB9" w14:textId="22B14D84" w:rsidR="006D7643" w:rsidRDefault="006D7643" w:rsidP="006A4072"/>
    <w:p w14:paraId="41DC8245" w14:textId="77777777" w:rsidR="006D7643" w:rsidRPr="002003BE" w:rsidRDefault="006D7643" w:rsidP="006D7643">
      <w:pPr>
        <w:pStyle w:val="Heading1"/>
        <w:shd w:val="clear" w:color="auto" w:fill="8DB3E2" w:themeFill="text2" w:themeFillTint="66"/>
        <w:spacing w:after="240"/>
      </w:pPr>
      <w:bookmarkStart w:id="25" w:name="_Toc495495098"/>
      <w:bookmarkStart w:id="26" w:name="_Toc512950018"/>
      <w:bookmarkStart w:id="27" w:name="_Toc39488268"/>
      <w:r w:rsidRPr="002003BE">
        <w:t>TECH UPDATES</w:t>
      </w:r>
      <w:bookmarkEnd w:id="25"/>
      <w:bookmarkEnd w:id="26"/>
      <w:bookmarkEnd w:id="27"/>
    </w:p>
    <w:p w14:paraId="6A395049" w14:textId="77777777" w:rsidR="00217DBA" w:rsidRDefault="00217DBA" w:rsidP="00217DBA">
      <w:pPr>
        <w:pStyle w:val="Heading2"/>
      </w:pPr>
      <w:bookmarkStart w:id="28" w:name="_Toc39488269"/>
      <w:r>
        <w:t>OVERVIEW ON ACCESSIBILITY OF VIDEO CONFERENCING APPS AND SERVICES</w:t>
      </w:r>
      <w:bookmarkEnd w:id="28"/>
    </w:p>
    <w:p w14:paraId="33C9EAFE" w14:textId="77777777" w:rsidR="00217DBA" w:rsidRDefault="00217DBA" w:rsidP="00217DBA"/>
    <w:p w14:paraId="6448F062" w14:textId="238621AE" w:rsidR="00217DBA" w:rsidRDefault="00217DBA" w:rsidP="00217DBA">
      <w:r>
        <w:t xml:space="preserve">The purpose of this document is for United Nations staff and partners to make their video conferences as inclusive as possible for all persons with disabilities. The Stakeholder Group of Persons with Disabilities gathered the following information from representative organizations of persons with disabilities, </w:t>
      </w:r>
      <w:proofErr w:type="gramStart"/>
      <w:r>
        <w:t>in particular from</w:t>
      </w:r>
      <w:proofErr w:type="gramEnd"/>
      <w:r>
        <w:t xml:space="preserve"> the International Disability Alliance and its members, and from additional research. This list is by no means exhaustive, but rather attempts to provide an accessibility overview. This document is a living document and will be periodically updated as relevant.</w:t>
      </w:r>
    </w:p>
    <w:p w14:paraId="6BC6DB70" w14:textId="77777777" w:rsidR="006D61FE" w:rsidRDefault="006D61FE" w:rsidP="00217DBA"/>
    <w:p w14:paraId="5D3ABED5" w14:textId="77777777" w:rsidR="00217DBA" w:rsidRPr="00217DBA" w:rsidRDefault="00217DBA" w:rsidP="00217DBA">
      <w:pPr>
        <w:rPr>
          <w:b/>
          <w:bCs/>
        </w:rPr>
      </w:pPr>
      <w:r w:rsidRPr="00217DBA">
        <w:rPr>
          <w:b/>
          <w:bCs/>
        </w:rPr>
        <w:t>General points</w:t>
      </w:r>
    </w:p>
    <w:p w14:paraId="612394F6" w14:textId="77777777" w:rsidR="00217DBA" w:rsidRDefault="00217DBA" w:rsidP="00217DBA">
      <w:pPr>
        <w:pStyle w:val="ListParagraph"/>
        <w:numPr>
          <w:ilvl w:val="0"/>
          <w:numId w:val="40"/>
        </w:numPr>
      </w:pPr>
      <w:r>
        <w:lastRenderedPageBreak/>
        <w:t xml:space="preserve">Online platforms are not fully accessible for blind facilitators, although can be for blind participants. </w:t>
      </w:r>
    </w:p>
    <w:p w14:paraId="08526212" w14:textId="77777777" w:rsidR="00217DBA" w:rsidRDefault="00217DBA" w:rsidP="00217DBA">
      <w:pPr>
        <w:pStyle w:val="ListParagraph"/>
        <w:numPr>
          <w:ilvl w:val="0"/>
          <w:numId w:val="40"/>
        </w:numPr>
      </w:pPr>
      <w:r>
        <w:t>In general, desktop versions are less accessible than using mobile versions for blind users.</w:t>
      </w:r>
    </w:p>
    <w:p w14:paraId="1ACCB169" w14:textId="0CB49F5D" w:rsidR="00217DBA" w:rsidRDefault="00217DBA" w:rsidP="00217DBA">
      <w:pPr>
        <w:pStyle w:val="ListParagraph"/>
        <w:numPr>
          <w:ilvl w:val="0"/>
          <w:numId w:val="40"/>
        </w:numPr>
      </w:pPr>
      <w:r>
        <w:t>For most online platforms, captioning needs to be ordered separately for hard of hearing participants. This creates a complex process with two separate systems. This process is awkward and creates a disadvantage for the participant.</w:t>
      </w:r>
    </w:p>
    <w:p w14:paraId="39BEBD85" w14:textId="77777777" w:rsidR="00217DBA" w:rsidRPr="00217DBA" w:rsidRDefault="00217DBA" w:rsidP="00217DBA">
      <w:pPr>
        <w:rPr>
          <w:b/>
          <w:bCs/>
        </w:rPr>
      </w:pPr>
      <w:r w:rsidRPr="00217DBA">
        <w:rPr>
          <w:b/>
          <w:bCs/>
        </w:rPr>
        <w:t>General recommendations</w:t>
      </w:r>
    </w:p>
    <w:p w14:paraId="0051CA74" w14:textId="77777777" w:rsidR="00217DBA" w:rsidRDefault="00217DBA" w:rsidP="00217DBA">
      <w:pPr>
        <w:pStyle w:val="ListParagraph"/>
        <w:numPr>
          <w:ilvl w:val="0"/>
          <w:numId w:val="41"/>
        </w:numPr>
      </w:pPr>
      <w:r>
        <w:t>Review online instructions offered by the platform for video layout options and any specific settings for interpreters and/or speech-to-text professionals.</w:t>
      </w:r>
    </w:p>
    <w:p w14:paraId="0191262F" w14:textId="77777777" w:rsidR="00217DBA" w:rsidRDefault="00217DBA" w:rsidP="00217DBA">
      <w:pPr>
        <w:pStyle w:val="ListParagraph"/>
        <w:numPr>
          <w:ilvl w:val="0"/>
          <w:numId w:val="41"/>
        </w:numPr>
      </w:pPr>
      <w:r>
        <w:t>Contact the platform’s technical support specialists or knowledge base.</w:t>
      </w:r>
    </w:p>
    <w:p w14:paraId="29F74804" w14:textId="77777777" w:rsidR="00217DBA" w:rsidRDefault="00217DBA" w:rsidP="00217DBA">
      <w:pPr>
        <w:pStyle w:val="ListParagraph"/>
        <w:numPr>
          <w:ilvl w:val="0"/>
          <w:numId w:val="41"/>
        </w:numPr>
      </w:pPr>
      <w:r>
        <w:t>Work with the IT department on integrations or other solutions.</w:t>
      </w:r>
    </w:p>
    <w:p w14:paraId="1DDA5DF0" w14:textId="3E24EF26" w:rsidR="00217DBA" w:rsidRDefault="00217DBA" w:rsidP="00217DBA">
      <w:pPr>
        <w:pStyle w:val="ListParagraph"/>
        <w:numPr>
          <w:ilvl w:val="0"/>
          <w:numId w:val="41"/>
        </w:numPr>
      </w:pPr>
      <w:r>
        <w:t xml:space="preserve">When further research is undertaken to develop an inclusive online system, the </w:t>
      </w:r>
      <w:proofErr w:type="gramStart"/>
      <w:r>
        <w:t>aforementioned points</w:t>
      </w:r>
      <w:proofErr w:type="gramEnd"/>
      <w:r>
        <w:t xml:space="preserve"> and additional points below need to be taken into consideration in consultation with representative organizations of persons with disabilities.</w:t>
      </w:r>
    </w:p>
    <w:p w14:paraId="28F7C272" w14:textId="77777777" w:rsidR="00217DBA" w:rsidRDefault="00217DBA" w:rsidP="00217DBA"/>
    <w:p w14:paraId="4048A5A0" w14:textId="071177EC" w:rsidR="00217DBA" w:rsidRDefault="000B6322" w:rsidP="00217DBA">
      <w:hyperlink r:id="rId37" w:history="1">
        <w:r w:rsidR="00217DBA" w:rsidRPr="001D3EDC">
          <w:rPr>
            <w:rStyle w:val="Hyperlink"/>
          </w:rPr>
          <w:t>Download full document (Word)</w:t>
        </w:r>
      </w:hyperlink>
      <w:r w:rsidR="00217DBA">
        <w:br/>
      </w:r>
    </w:p>
    <w:p w14:paraId="130B0038" w14:textId="171D7FFB" w:rsidR="00217DBA" w:rsidRDefault="00217DBA" w:rsidP="00217DBA">
      <w:r>
        <w:t xml:space="preserve">For further information, please contact Dr. Elizabeth Lockwood at </w:t>
      </w:r>
      <w:hyperlink r:id="rId38" w:history="1">
        <w:r w:rsidRPr="00504B1F">
          <w:rPr>
            <w:rStyle w:val="Hyperlink"/>
          </w:rPr>
          <w:t>elizabeth.lockwood@cbm-global.org</w:t>
        </w:r>
      </w:hyperlink>
      <w:r>
        <w:t xml:space="preserve"> </w:t>
      </w:r>
    </w:p>
    <w:p w14:paraId="61C38C3C" w14:textId="6B6C4868" w:rsidR="000E7FB5" w:rsidRDefault="000E7FB5" w:rsidP="00217DBA"/>
    <w:p w14:paraId="3121DDDA" w14:textId="77777777" w:rsidR="000E7FB5" w:rsidRPr="00B1061A" w:rsidRDefault="000E7FB5" w:rsidP="000E7FB5">
      <w:pPr>
        <w:pStyle w:val="Heading2"/>
      </w:pPr>
      <w:bookmarkStart w:id="29" w:name="_Toc39488270"/>
      <w:r w:rsidRPr="00B1061A">
        <w:t>ACCESSIBILITY FEATURES IN WINDOWS WEB BROWSERS FOR LOW VISION USERS</w:t>
      </w:r>
      <w:bookmarkEnd w:id="29"/>
      <w:r w:rsidRPr="00B1061A">
        <w:t xml:space="preserve"> </w:t>
      </w:r>
    </w:p>
    <w:p w14:paraId="7B48B647" w14:textId="77777777" w:rsidR="000E7FB5" w:rsidRPr="007D0F30" w:rsidRDefault="000E7FB5" w:rsidP="000E7FB5">
      <w:pPr>
        <w:pStyle w:val="NormalSingle"/>
        <w:spacing w:after="0"/>
        <w:rPr>
          <w:i/>
          <w:iCs/>
          <w:sz w:val="26"/>
          <w:szCs w:val="26"/>
        </w:rPr>
      </w:pPr>
      <w:r w:rsidRPr="007D0F30">
        <w:rPr>
          <w:i/>
          <w:iCs/>
          <w:sz w:val="26"/>
          <w:szCs w:val="26"/>
        </w:rPr>
        <w:t>By Steve Kelley</w:t>
      </w:r>
    </w:p>
    <w:p w14:paraId="2F85C9F0" w14:textId="77777777" w:rsidR="000E7FB5" w:rsidRDefault="000E7FB5" w:rsidP="000E7FB5">
      <w:pPr>
        <w:pStyle w:val="NormalSingle"/>
        <w:spacing w:after="0"/>
        <w:rPr>
          <w:sz w:val="26"/>
          <w:szCs w:val="26"/>
        </w:rPr>
      </w:pPr>
    </w:p>
    <w:p w14:paraId="3AA0D7AD" w14:textId="77777777" w:rsidR="000E7FB5" w:rsidRDefault="000E7FB5" w:rsidP="000E7FB5">
      <w:r w:rsidRPr="00B1061A">
        <w:t xml:space="preserve">For many years, Web browsers have had varying degrees of built-in accessibility, but </w:t>
      </w:r>
      <w:proofErr w:type="gramStart"/>
      <w:r w:rsidRPr="00B1061A">
        <w:t>it’s</w:t>
      </w:r>
      <w:proofErr w:type="gramEnd"/>
      <w:r w:rsidRPr="00B1061A">
        <w:t xml:space="preserve"> been a pretty bumpy road for the user with low vision. By 2006 Internet Explorer 7 added magnification to Web browsing, but this first version often changed the page formatting so that users would need to use the horizontal scroll bar as they read the page. At the same time, Firefox 2 had a free add-in that </w:t>
      </w:r>
      <w:proofErr w:type="gramStart"/>
      <w:r w:rsidRPr="00B1061A">
        <w:t>didn’t</w:t>
      </w:r>
      <w:proofErr w:type="gramEnd"/>
      <w:r w:rsidRPr="00B1061A">
        <w:t xml:space="preserve"> require the horizontal scrolling but didn’t enlarge the page images. As a result, some of us just gave up and used a commercial screen magnifier, like ZoomText, that provided screen magnification to everything, including the Web browser.</w:t>
      </w:r>
    </w:p>
    <w:p w14:paraId="477ED95F" w14:textId="77777777" w:rsidR="000E7FB5" w:rsidRPr="00B1061A" w:rsidRDefault="000E7FB5" w:rsidP="000E7FB5"/>
    <w:p w14:paraId="6865DCF6" w14:textId="77777777" w:rsidR="000E7FB5" w:rsidRDefault="000E7FB5" w:rsidP="000E7FB5">
      <w:r w:rsidRPr="00B1061A">
        <w:t xml:space="preserve">Built-in Web browser accessibility—magnification, contrast, colors, and text-to-speech has improved since those original webpage magnifiers. The browser landscape has certainly changed in recent years and there are some great built-in accessibility features available on popular Windows-based web browsers like Mozilla Firefox, Google Chrome, and Microsoft Edge. Read more on the latest issue of </w:t>
      </w:r>
      <w:hyperlink r:id="rId39" w:tgtFrame="_blank" w:history="1">
        <w:r w:rsidRPr="00390D1B">
          <w:rPr>
            <w:rStyle w:val="Hyperlink"/>
          </w:rPr>
          <w:t xml:space="preserve">AFB </w:t>
        </w:r>
        <w:proofErr w:type="spellStart"/>
        <w:r w:rsidRPr="00390D1B">
          <w:rPr>
            <w:rStyle w:val="Hyperlink"/>
          </w:rPr>
          <w:t>AccessWorld</w:t>
        </w:r>
        <w:proofErr w:type="spellEnd"/>
      </w:hyperlink>
    </w:p>
    <w:p w14:paraId="6BC898FD" w14:textId="77777777" w:rsidR="002D584F" w:rsidRPr="002003BE" w:rsidRDefault="002D584F" w:rsidP="00EC0B0F"/>
    <w:p w14:paraId="63D85B73" w14:textId="77B5B68E" w:rsidR="00945F4D" w:rsidRDefault="00F959C6" w:rsidP="00945F4D">
      <w:bookmarkStart w:id="30" w:name="_Toc39488271"/>
      <w:r w:rsidRPr="00F959C6">
        <w:rPr>
          <w:rStyle w:val="Heading2Char"/>
        </w:rPr>
        <w:t>ORBIT RESEARCH INTRODUCES THE GRAPHITI® INTERACTIVE TACTILE GRAPHIC DISPLAY</w:t>
      </w:r>
      <w:bookmarkEnd w:id="30"/>
      <w:r>
        <w:t xml:space="preserve">  </w:t>
      </w:r>
    </w:p>
    <w:p w14:paraId="444EC685" w14:textId="25344C20" w:rsidR="00945F4D" w:rsidRDefault="00DF0053" w:rsidP="00945F4D">
      <w:r w:rsidRPr="00EC0B0F">
        <w:rPr>
          <w:rStyle w:val="Heading2Char"/>
        </w:rPr>
        <w:t xml:space="preserve"> </w:t>
      </w:r>
      <w:bookmarkStart w:id="31" w:name="_Toc495495102"/>
      <w:bookmarkStart w:id="32" w:name="_Toc495495185"/>
      <w:bookmarkStart w:id="33" w:name="_Toc495495106"/>
      <w:bookmarkStart w:id="34" w:name="_Toc495495189"/>
      <w:r w:rsidR="00945F4D">
        <w:t xml:space="preserve">  </w:t>
      </w:r>
    </w:p>
    <w:p w14:paraId="0F806F79" w14:textId="0102A7DF" w:rsidR="00945F4D" w:rsidRDefault="00945F4D" w:rsidP="00945F4D">
      <w:r>
        <w:t xml:space="preserve">Orbit Research announced the launch of the </w:t>
      </w:r>
      <w:proofErr w:type="spellStart"/>
      <w:r>
        <w:t>Graphiti</w:t>
      </w:r>
      <w:proofErr w:type="spellEnd"/>
      <w:r>
        <w:t>® Interactive Tactile Graphic Display today at the 35th annual CSUN Assistive Technology Conference.</w:t>
      </w:r>
      <w:r w:rsidR="00F959C6">
        <w:t xml:space="preserve"> </w:t>
      </w:r>
      <w:r>
        <w:t xml:space="preserve">Based on revolutionary </w:t>
      </w:r>
      <w:proofErr w:type="spellStart"/>
      <w:r>
        <w:t>Tactuator</w:t>
      </w:r>
      <w:proofErr w:type="spellEnd"/>
      <w:r>
        <w:t xml:space="preserve">™ technology from Orbit Research, the </w:t>
      </w:r>
      <w:proofErr w:type="spellStart"/>
      <w:r>
        <w:t>Graphiti</w:t>
      </w:r>
      <w:proofErr w:type="spellEnd"/>
      <w:r>
        <w:t xml:space="preserve">® represents a breakthrough in non-visual access to graphical information such as charts, drawings, flowcharts, floorplans, </w:t>
      </w:r>
      <w:proofErr w:type="gramStart"/>
      <w:r>
        <w:t>images</w:t>
      </w:r>
      <w:proofErr w:type="gramEnd"/>
      <w:r>
        <w:t xml:space="preserve"> and photographs, through an array of moving pins.  The most unique feature of the technology is the ability to set each pin to different heights, which enables the display of topographical maps and other graphical elements such as shades and color represented as varying heights of pins that can be readily sensed by the user’s fingers. </w:t>
      </w:r>
    </w:p>
    <w:p w14:paraId="4D412EA7" w14:textId="77777777" w:rsidR="00945F4D" w:rsidRDefault="00945F4D" w:rsidP="00945F4D">
      <w:r>
        <w:t xml:space="preserve"> </w:t>
      </w:r>
    </w:p>
    <w:p w14:paraId="58A79143" w14:textId="668143CB" w:rsidR="00945F4D" w:rsidRDefault="00945F4D" w:rsidP="00945F4D">
      <w:r>
        <w:t xml:space="preserve">Connectable to computers, tablets, smartphones, or the Orion TI-84 Plus Talking Graphing Calculator via a USB port or Bluetooth, its open API allows developers to create apps on any platform to work with the </w:t>
      </w:r>
      <w:proofErr w:type="spellStart"/>
      <w:r>
        <w:t>Graphiti</w:t>
      </w:r>
      <w:proofErr w:type="spellEnd"/>
      <w:r>
        <w:t xml:space="preserve">.  Additionally, an HDMI port allows connection to any device with a video display output, making </w:t>
      </w:r>
      <w:proofErr w:type="spellStart"/>
      <w:r>
        <w:t>Graphiti</w:t>
      </w:r>
      <w:proofErr w:type="spellEnd"/>
      <w:r>
        <w:t xml:space="preserve"> an external tactile display monitor.  This enables any device to connect seamlessly to </w:t>
      </w:r>
      <w:proofErr w:type="spellStart"/>
      <w:r>
        <w:t>Graphiti</w:t>
      </w:r>
      <w:proofErr w:type="spellEnd"/>
      <w:r>
        <w:t>.  The unit also includes a cursor pad for navigation, and an SD-card slot and USB port to load files for reading and editing in a standalone mode</w:t>
      </w:r>
      <w:r w:rsidR="00BA57BB">
        <w:t xml:space="preserve">. </w:t>
      </w:r>
    </w:p>
    <w:p w14:paraId="2F7C93F4" w14:textId="77777777" w:rsidR="00945F4D" w:rsidRDefault="00945F4D" w:rsidP="00945F4D">
      <w:r>
        <w:t xml:space="preserve"> </w:t>
      </w:r>
    </w:p>
    <w:p w14:paraId="5944BE99" w14:textId="6AC02897" w:rsidR="00945F4D" w:rsidRDefault="00945F4D" w:rsidP="00945F4D">
      <w:proofErr w:type="spellStart"/>
      <w:r>
        <w:t>Graphiti</w:t>
      </w:r>
      <w:proofErr w:type="spellEnd"/>
      <w:r>
        <w:t xml:space="preserve"> also features a touch interface to enable the user to "draw" on the display; tracing a shape with a fingertip raises the pins along the path traced. The touch interface allows traditional forms of touch gesture commands such as swipe to scroll</w:t>
      </w:r>
      <w:r w:rsidR="00BA57BB">
        <w:t xml:space="preserve">. </w:t>
      </w:r>
      <w:r>
        <w:t>In addition, it enables novel uses such as "pushing" or "nudging" an object on the display to physically move it</w:t>
      </w:r>
      <w:r w:rsidR="00BA57BB">
        <w:t xml:space="preserve">. </w:t>
      </w:r>
      <w:r>
        <w:t xml:space="preserve">Multiple </w:t>
      </w:r>
      <w:proofErr w:type="spellStart"/>
      <w:r>
        <w:t>Graphiti</w:t>
      </w:r>
      <w:proofErr w:type="spellEnd"/>
      <w:r>
        <w:t xml:space="preserve"> units can be </w:t>
      </w:r>
      <w:proofErr w:type="gramStart"/>
      <w:r>
        <w:t>connected together</w:t>
      </w:r>
      <w:proofErr w:type="gramEnd"/>
      <w:r>
        <w:t xml:space="preserve"> to </w:t>
      </w:r>
      <w:r>
        <w:lastRenderedPageBreak/>
        <w:t>provide complete and immersive interactivity through touch</w:t>
      </w:r>
      <w:r w:rsidR="009B7341">
        <w:t xml:space="preserve"> - </w:t>
      </w:r>
      <w:r>
        <w:t xml:space="preserve">what is drawn on one unit appears instantly on the other units in tactile form.   </w:t>
      </w:r>
      <w:r w:rsidR="000122B2">
        <w:t>For more info and to</w:t>
      </w:r>
      <w:r w:rsidR="004D5C84">
        <w:t xml:space="preserve"> </w:t>
      </w:r>
      <w:r w:rsidR="000122B2">
        <w:t>place your order visit the</w:t>
      </w:r>
      <w:r w:rsidR="004D5C84">
        <w:t xml:space="preserve"> </w:t>
      </w:r>
      <w:hyperlink r:id="rId40" w:tgtFrame="_blank" w:history="1">
        <w:r w:rsidR="004D5C84" w:rsidRPr="00E846C4">
          <w:rPr>
            <w:rStyle w:val="Hyperlink"/>
          </w:rPr>
          <w:t>Orbit Research website</w:t>
        </w:r>
      </w:hyperlink>
    </w:p>
    <w:p w14:paraId="798FACDF" w14:textId="77777777" w:rsidR="008171C6" w:rsidRPr="002003BE" w:rsidRDefault="008171C6" w:rsidP="001B1AA7"/>
    <w:p w14:paraId="14165E1B" w14:textId="77777777" w:rsidR="002D4BBB" w:rsidRPr="002003BE" w:rsidRDefault="002D4BBB" w:rsidP="006E11FA">
      <w:pPr>
        <w:pStyle w:val="Heading1Centre"/>
        <w:shd w:val="clear" w:color="auto" w:fill="8DB3E2" w:themeFill="text2" w:themeFillTint="66"/>
        <w:spacing w:before="0"/>
        <w:jc w:val="left"/>
        <w:rPr>
          <w:color w:val="auto"/>
          <w:sz w:val="24"/>
          <w:szCs w:val="24"/>
        </w:rPr>
      </w:pPr>
      <w:bookmarkStart w:id="35" w:name="_Toc512950028"/>
      <w:bookmarkStart w:id="36" w:name="_Toc39488272"/>
      <w:bookmarkStart w:id="37" w:name="_Toc473548118"/>
      <w:bookmarkStart w:id="38" w:name="_Toc473532300"/>
      <w:bookmarkStart w:id="39" w:name="_Toc473532005"/>
      <w:bookmarkStart w:id="40" w:name="_Toc457471499"/>
      <w:bookmarkStart w:id="41" w:name="_Toc449691233"/>
      <w:bookmarkStart w:id="42" w:name="_Toc481499028"/>
      <w:bookmarkStart w:id="43" w:name="_Toc481587217"/>
      <w:bookmarkStart w:id="44" w:name="_Toc495495108"/>
      <w:bookmarkStart w:id="45" w:name="_Toc495495191"/>
      <w:bookmarkStart w:id="46" w:name="_Toc495565380"/>
      <w:bookmarkEnd w:id="31"/>
      <w:bookmarkEnd w:id="32"/>
      <w:bookmarkEnd w:id="33"/>
      <w:bookmarkEnd w:id="34"/>
      <w:r w:rsidRPr="002003BE">
        <w:rPr>
          <w:color w:val="auto"/>
          <w:sz w:val="24"/>
          <w:szCs w:val="24"/>
        </w:rPr>
        <w:t>REMINDER: CONTACT INFORMATION</w:t>
      </w:r>
      <w:bookmarkEnd w:id="35"/>
      <w:bookmarkEnd w:id="36"/>
    </w:p>
    <w:p w14:paraId="14165E1C" w14:textId="77777777" w:rsidR="002D4BBB" w:rsidRPr="002003BE" w:rsidRDefault="002D4BBB" w:rsidP="002D4BBB"/>
    <w:p w14:paraId="14165E1D" w14:textId="38D29C0D" w:rsidR="002D4BBB" w:rsidRPr="002003BE" w:rsidRDefault="003F3FEE" w:rsidP="002D4BBB">
      <w:r w:rsidRPr="002003BE">
        <w:t>Friendly</w:t>
      </w:r>
      <w:r w:rsidR="002D4BBB" w:rsidRPr="002003BE">
        <w:t xml:space="preserve"> reminder to members: Please check your contact information on our website to ensure that it is up to date at: Member Regions and Organizations: </w:t>
      </w:r>
      <w:hyperlink r:id="rId41" w:history="1">
        <w:r w:rsidR="002D4BBB" w:rsidRPr="002003BE">
          <w:rPr>
            <w:rStyle w:val="Hyperlink"/>
          </w:rPr>
          <w:t>http://www.worldblindunion.org/English/about-wbu/membership/Pages/Member-Regions-and-Organizations.aspx</w:t>
        </w:r>
      </w:hyperlink>
    </w:p>
    <w:p w14:paraId="14165E1E" w14:textId="02B97C16" w:rsidR="00731A57" w:rsidRDefault="002D4BBB" w:rsidP="009706F0">
      <w:r w:rsidRPr="002003BE">
        <w:t xml:space="preserve">Should you change your contact information any time please update us. You can contact Ianina at </w:t>
      </w:r>
      <w:hyperlink r:id="rId42" w:history="1">
        <w:r w:rsidRPr="002003BE">
          <w:rPr>
            <w:rStyle w:val="Hyperlink"/>
          </w:rPr>
          <w:t>ianina.rodriguez@wbu.ngo</w:t>
        </w:r>
      </w:hyperlink>
    </w:p>
    <w:p w14:paraId="14165E1F" w14:textId="77777777" w:rsidR="002E2432" w:rsidRDefault="002E2432" w:rsidP="009706F0"/>
    <w:p w14:paraId="14165E20" w14:textId="77777777" w:rsidR="00CC0D86" w:rsidRPr="002003BE" w:rsidRDefault="00CC0D86" w:rsidP="006E11FA">
      <w:pPr>
        <w:pStyle w:val="Heading1"/>
        <w:shd w:val="clear" w:color="auto" w:fill="8DB3E2" w:themeFill="text2" w:themeFillTint="66"/>
        <w:rPr>
          <w:szCs w:val="26"/>
        </w:rPr>
      </w:pPr>
      <w:bookmarkStart w:id="47" w:name="_Toc39488273"/>
      <w:r w:rsidRPr="002003BE">
        <w:rPr>
          <w:szCs w:val="26"/>
        </w:rPr>
        <w:t>THE</w:t>
      </w:r>
      <w:r w:rsidR="0012539B" w:rsidRPr="002003BE">
        <w:rPr>
          <w:szCs w:val="26"/>
        </w:rPr>
        <w:t xml:space="preserve"> WBU</w:t>
      </w:r>
      <w:r w:rsidRPr="002003BE">
        <w:rPr>
          <w:szCs w:val="26"/>
        </w:rPr>
        <w:t xml:space="preserve"> REGIONS</w:t>
      </w:r>
      <w:bookmarkEnd w:id="1"/>
      <w:bookmarkEnd w:id="0"/>
      <w:bookmarkEnd w:id="37"/>
      <w:bookmarkEnd w:id="38"/>
      <w:bookmarkEnd w:id="39"/>
      <w:bookmarkEnd w:id="40"/>
      <w:bookmarkEnd w:id="41"/>
      <w:bookmarkEnd w:id="42"/>
      <w:bookmarkEnd w:id="43"/>
      <w:bookmarkEnd w:id="44"/>
      <w:bookmarkEnd w:id="45"/>
      <w:bookmarkEnd w:id="46"/>
      <w:bookmarkEnd w:id="47"/>
      <w:r w:rsidRPr="002003BE">
        <w:rPr>
          <w:szCs w:val="26"/>
        </w:rPr>
        <w:t xml:space="preserve"> </w:t>
      </w:r>
    </w:p>
    <w:bookmarkEnd w:id="2"/>
    <w:p w14:paraId="14165E21" w14:textId="77777777" w:rsidR="00CC0D86" w:rsidRPr="002003BE" w:rsidRDefault="00CC0D86" w:rsidP="00A22A1F">
      <w:pPr>
        <w:spacing w:line="240" w:lineRule="auto"/>
      </w:pPr>
      <w:r w:rsidRPr="002003BE">
        <w:t xml:space="preserve">Our regions are the bridge between the international level of work and the local level. Policies and treaties constructed at global levels are then carried out by our members in their own countries. Most of the regions have their own websites where they post updates </w:t>
      </w:r>
      <w:r w:rsidRPr="002003BE">
        <w:rPr>
          <w:noProof/>
        </w:rPr>
        <w:t>on</w:t>
      </w:r>
      <w:r w:rsidRPr="002003BE">
        <w:t xml:space="preserve"> their work, member activities, and upcoming events in their area.</w:t>
      </w:r>
      <w:bookmarkStart w:id="48" w:name="_AFRICA"/>
      <w:bookmarkStart w:id="49" w:name="_Toc279666654"/>
      <w:bookmarkStart w:id="50" w:name="_Toc285547711"/>
      <w:bookmarkStart w:id="51" w:name="_Toc340595730"/>
      <w:bookmarkStart w:id="52" w:name="_Toc351906250"/>
      <w:bookmarkStart w:id="53" w:name="_Toc366834984"/>
      <w:bookmarkStart w:id="54" w:name="_Toc381104934"/>
      <w:bookmarkStart w:id="55" w:name="_Toc389047972"/>
      <w:bookmarkStart w:id="56" w:name="_Toc394501261"/>
      <w:bookmarkStart w:id="57" w:name="_Toc404192463"/>
      <w:bookmarkStart w:id="58" w:name="_Toc410825548"/>
      <w:bookmarkStart w:id="59" w:name="_Toc410825710"/>
      <w:bookmarkStart w:id="60" w:name="_Toc410826570"/>
      <w:bookmarkStart w:id="61" w:name="_Toc410826635"/>
      <w:bookmarkStart w:id="62" w:name="_Toc418685531"/>
      <w:bookmarkStart w:id="63" w:name="_Toc418685675"/>
      <w:bookmarkStart w:id="64" w:name="wbu_ch11sub1"/>
      <w:bookmarkStart w:id="65" w:name="wbu_africa"/>
      <w:bookmarkEnd w:id="48"/>
    </w:p>
    <w:p w14:paraId="14165E22" w14:textId="77777777" w:rsidR="00CC0D86" w:rsidRPr="002003BE" w:rsidRDefault="00CC0D86" w:rsidP="00A22A1F">
      <w:pPr>
        <w:spacing w:line="240" w:lineRule="auto"/>
        <w:rPr>
          <w:lang w:val="en-US"/>
        </w:rPr>
      </w:pPr>
      <w:bookmarkStart w:id="66" w:name="africa"/>
      <w:bookmarkStart w:id="67" w:name="_Toc433802843"/>
      <w:bookmarkStart w:id="68" w:name="_Toc441573140"/>
      <w:bookmarkStart w:id="69" w:name="_Toc449691234"/>
      <w:bookmarkStart w:id="70" w:name="_Toc457471500"/>
      <w:bookmarkEnd w:id="66"/>
    </w:p>
    <w:p w14:paraId="14165E23" w14:textId="77777777" w:rsidR="00B40323" w:rsidRDefault="00B40323" w:rsidP="00A22A1F">
      <w:pPr>
        <w:pStyle w:val="Heading2"/>
        <w:spacing w:before="0" w:line="240" w:lineRule="auto"/>
        <w:rPr>
          <w:rFonts w:eastAsia="Calibri"/>
        </w:rPr>
        <w:sectPr w:rsidR="00B40323">
          <w:footerReference w:type="default" r:id="rId43"/>
          <w:pgSz w:w="12240" w:h="15840"/>
          <w:pgMar w:top="1440" w:right="1440" w:bottom="1440" w:left="1440" w:header="720" w:footer="720" w:gutter="0"/>
          <w:cols w:space="720"/>
          <w:docGrid w:linePitch="360"/>
        </w:sectPr>
      </w:pPr>
      <w:bookmarkStart w:id="71" w:name="_Toc473548119"/>
      <w:bookmarkStart w:id="72" w:name="_Toc473532301"/>
      <w:bookmarkStart w:id="73" w:name="_Toc473532006"/>
      <w:bookmarkStart w:id="74" w:name="_Toc481499029"/>
      <w:bookmarkStart w:id="75" w:name="_Toc481587218"/>
      <w:bookmarkStart w:id="76" w:name="_Toc495495109"/>
      <w:bookmarkStart w:id="77" w:name="_Toc495495192"/>
      <w:bookmarkStart w:id="78" w:name="_Toc495565381"/>
      <w:bookmarkStart w:id="79" w:name="_Toc495582179"/>
      <w:bookmarkStart w:id="80" w:name="_Toc495648825"/>
      <w:bookmarkStart w:id="81" w:name="_Toc495655418"/>
      <w:bookmarkStart w:id="82" w:name="_Toc495669890"/>
      <w:bookmarkStart w:id="83" w:name="_Toc496007887"/>
      <w:bookmarkStart w:id="84" w:name="_Toc496011306"/>
      <w:bookmarkStart w:id="85" w:name="_Toc496011969"/>
      <w:bookmarkStart w:id="86" w:name="_Toc496781641"/>
      <w:bookmarkStart w:id="87" w:name="_Toc504381767"/>
      <w:bookmarkStart w:id="88" w:name="_Toc504980748"/>
      <w:bookmarkStart w:id="89" w:name="_Toc511827440"/>
    </w:p>
    <w:p w14:paraId="14165E24" w14:textId="77777777" w:rsidR="00CC0D86" w:rsidRPr="002003BE" w:rsidRDefault="00CC0D86" w:rsidP="00E912A9">
      <w:pPr>
        <w:pStyle w:val="Heading2"/>
        <w:spacing w:before="0" w:after="120" w:line="240" w:lineRule="auto"/>
        <w:rPr>
          <w:rFonts w:eastAsia="Calibri"/>
        </w:rPr>
      </w:pPr>
      <w:bookmarkStart w:id="90" w:name="_Toc512950031"/>
      <w:bookmarkStart w:id="91" w:name="_Toc535919230"/>
      <w:bookmarkStart w:id="92" w:name="_Toc39488274"/>
      <w:r w:rsidRPr="002003BE">
        <w:rPr>
          <w:rFonts w:eastAsia="Calibri"/>
        </w:rPr>
        <w:t>AFRICA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End w:id="64"/>
    <w:bookmarkEnd w:id="65"/>
    <w:p w14:paraId="14165E25" w14:textId="20DA17E9" w:rsidR="00CC0D86" w:rsidRPr="002003BE" w:rsidRDefault="00CC0D86" w:rsidP="00E912A9">
      <w:pPr>
        <w:spacing w:after="120" w:line="240" w:lineRule="auto"/>
        <w:rPr>
          <w:rStyle w:val="Hyperlink"/>
        </w:rPr>
      </w:pPr>
      <w:r w:rsidRPr="002003BE">
        <w:fldChar w:fldCharType="begin"/>
      </w:r>
      <w:r w:rsidRPr="002003BE">
        <w:instrText xml:space="preserve"> HYPERLINK "http://www.afub-uafa.org" </w:instrText>
      </w:r>
      <w:r w:rsidRPr="002003BE">
        <w:fldChar w:fldCharType="separate"/>
      </w:r>
      <w:r w:rsidRPr="002003BE">
        <w:rPr>
          <w:rStyle w:val="Hyperlink"/>
        </w:rPr>
        <w:t>http://www.afub-uafa.org</w:t>
      </w:r>
      <w:r w:rsidRPr="002003BE">
        <w:fldChar w:fldCharType="end"/>
      </w:r>
    </w:p>
    <w:p w14:paraId="14165E26" w14:textId="77777777" w:rsidR="00CC0D86" w:rsidRPr="002003BE" w:rsidRDefault="00CC0D86" w:rsidP="00E912A9">
      <w:pPr>
        <w:pStyle w:val="Heading2"/>
        <w:spacing w:before="0" w:after="120" w:line="240" w:lineRule="auto"/>
        <w:rPr>
          <w:rFonts w:eastAsia="Calibri"/>
        </w:rPr>
      </w:pPr>
      <w:bookmarkStart w:id="93" w:name="_Toc473548120"/>
      <w:bookmarkStart w:id="94" w:name="_Toc473532302"/>
      <w:bookmarkStart w:id="95" w:name="_Toc473532007"/>
      <w:bookmarkStart w:id="96" w:name="_Toc457471501"/>
      <w:bookmarkStart w:id="97" w:name="_Toc449691235"/>
      <w:bookmarkStart w:id="98" w:name="_Toc441573141"/>
      <w:bookmarkStart w:id="99" w:name="_Toc433802848"/>
      <w:bookmarkStart w:id="100" w:name="_Toc418685676"/>
      <w:bookmarkStart w:id="101" w:name="_Toc418685532"/>
      <w:bookmarkStart w:id="102" w:name="_Toc410826636"/>
      <w:bookmarkStart w:id="103" w:name="_Toc410826571"/>
      <w:bookmarkStart w:id="104" w:name="_Toc410825711"/>
      <w:bookmarkStart w:id="105" w:name="_Toc410825549"/>
      <w:bookmarkStart w:id="106" w:name="_Toc404192464"/>
      <w:bookmarkStart w:id="107" w:name="_Toc394501262"/>
      <w:bookmarkStart w:id="108" w:name="_Toc389047973"/>
      <w:bookmarkStart w:id="109" w:name="_Toc381104935"/>
      <w:bookmarkStart w:id="110" w:name="_Toc366834985"/>
      <w:bookmarkStart w:id="111" w:name="_Toc351906251"/>
      <w:bookmarkStart w:id="112" w:name="_Toc340595731"/>
      <w:bookmarkStart w:id="113" w:name="_Toc481499030"/>
      <w:bookmarkStart w:id="114" w:name="_Toc481587219"/>
      <w:bookmarkStart w:id="115" w:name="_Toc495495110"/>
      <w:bookmarkStart w:id="116" w:name="_Toc495495193"/>
      <w:bookmarkStart w:id="117" w:name="_Toc495565382"/>
      <w:bookmarkStart w:id="118" w:name="_Toc495582180"/>
      <w:bookmarkStart w:id="119" w:name="_Toc495648826"/>
      <w:bookmarkStart w:id="120" w:name="_Toc495655419"/>
      <w:bookmarkStart w:id="121" w:name="_Toc495669891"/>
      <w:bookmarkStart w:id="122" w:name="_Toc496007888"/>
      <w:bookmarkStart w:id="123" w:name="_Toc496011307"/>
      <w:bookmarkStart w:id="124" w:name="_Toc496011970"/>
      <w:bookmarkStart w:id="125" w:name="_Toc496781642"/>
      <w:bookmarkStart w:id="126" w:name="_Toc504381768"/>
      <w:bookmarkStart w:id="127" w:name="_Toc504980749"/>
      <w:bookmarkStart w:id="128" w:name="_Toc511827441"/>
      <w:bookmarkStart w:id="129" w:name="_Toc512950032"/>
      <w:bookmarkStart w:id="130" w:name="_Toc535919231"/>
      <w:bookmarkStart w:id="131" w:name="_Toc39488275"/>
      <w:bookmarkStart w:id="132" w:name="wbu_asia"/>
      <w:bookmarkStart w:id="133" w:name="wbu_ch9sub2"/>
      <w:bookmarkStart w:id="134" w:name="_Toc279666658"/>
      <w:bookmarkStart w:id="135" w:name="_Toc274170152"/>
      <w:bookmarkStart w:id="136" w:name="_Toc268871952"/>
      <w:bookmarkStart w:id="137" w:name="_Toc263084624"/>
      <w:r w:rsidRPr="002003BE">
        <w:rPr>
          <w:rFonts w:eastAsia="Calibri"/>
        </w:rPr>
        <w:t>ASIA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2003BE">
        <w:rPr>
          <w:rFonts w:eastAsia="Calibri"/>
        </w:rPr>
        <w:t xml:space="preserve"> </w:t>
      </w:r>
      <w:bookmarkStart w:id="138" w:name="_Braille_Without_Boarders"/>
      <w:bookmarkEnd w:id="138"/>
    </w:p>
    <w:bookmarkEnd w:id="132"/>
    <w:bookmarkEnd w:id="133"/>
    <w:p w14:paraId="14165E27" w14:textId="77777777" w:rsidR="00CC0D86" w:rsidRPr="002003BE" w:rsidRDefault="00CC0D86" w:rsidP="00E912A9">
      <w:pPr>
        <w:spacing w:after="120" w:line="240" w:lineRule="auto"/>
      </w:pPr>
      <w:r w:rsidRPr="002003BE">
        <w:t>Website is currently unavailable</w:t>
      </w:r>
    </w:p>
    <w:p w14:paraId="14165E28" w14:textId="77777777" w:rsidR="00CC0D86" w:rsidRPr="002003BE" w:rsidRDefault="00CC0D86" w:rsidP="00E912A9">
      <w:pPr>
        <w:pStyle w:val="Heading2"/>
        <w:spacing w:before="0" w:after="120" w:line="240" w:lineRule="auto"/>
        <w:rPr>
          <w:rFonts w:eastAsia="Calibri"/>
        </w:rPr>
      </w:pPr>
      <w:bookmarkStart w:id="139" w:name="_ASIA-PACIFIC"/>
      <w:bookmarkStart w:id="140" w:name="asia_pacific"/>
      <w:bookmarkStart w:id="141" w:name="_Toc285547715"/>
      <w:bookmarkStart w:id="142" w:name="_Toc340595732"/>
      <w:bookmarkStart w:id="143" w:name="_Toc351906252"/>
      <w:bookmarkStart w:id="144" w:name="_Toc366834986"/>
      <w:bookmarkStart w:id="145" w:name="_Toc381104937"/>
      <w:bookmarkStart w:id="146" w:name="_Toc389047974"/>
      <w:bookmarkStart w:id="147" w:name="_Toc394501263"/>
      <w:bookmarkStart w:id="148" w:name="_Toc404192465"/>
      <w:bookmarkStart w:id="149" w:name="_Toc410825550"/>
      <w:bookmarkStart w:id="150" w:name="_Toc410825712"/>
      <w:bookmarkStart w:id="151" w:name="_Toc410826572"/>
      <w:bookmarkStart w:id="152" w:name="_Toc410826637"/>
      <w:bookmarkStart w:id="153" w:name="_Toc418685533"/>
      <w:bookmarkStart w:id="154" w:name="_Toc418685677"/>
      <w:bookmarkStart w:id="155" w:name="_Toc433802849"/>
      <w:bookmarkStart w:id="156" w:name="_Toc441573142"/>
      <w:bookmarkStart w:id="157" w:name="_Toc449691236"/>
      <w:bookmarkStart w:id="158" w:name="_Toc457471502"/>
      <w:bookmarkStart w:id="159" w:name="_Toc473532008"/>
      <w:bookmarkStart w:id="160" w:name="_Toc473532303"/>
      <w:bookmarkStart w:id="161" w:name="_Toc473548121"/>
      <w:bookmarkStart w:id="162" w:name="_Toc481499031"/>
      <w:bookmarkStart w:id="163" w:name="_Toc481587220"/>
      <w:bookmarkStart w:id="164" w:name="_Toc495495111"/>
      <w:bookmarkStart w:id="165" w:name="_Toc495495194"/>
      <w:bookmarkStart w:id="166" w:name="_Toc495565383"/>
      <w:bookmarkStart w:id="167" w:name="_Toc495582181"/>
      <w:bookmarkStart w:id="168" w:name="_Toc495648827"/>
      <w:bookmarkStart w:id="169" w:name="_Toc495655420"/>
      <w:bookmarkStart w:id="170" w:name="_Toc495669892"/>
      <w:bookmarkStart w:id="171" w:name="_Toc496007889"/>
      <w:bookmarkStart w:id="172" w:name="_Toc496011308"/>
      <w:bookmarkStart w:id="173" w:name="_Toc496011971"/>
      <w:bookmarkStart w:id="174" w:name="_Toc496781643"/>
      <w:bookmarkStart w:id="175" w:name="_Toc504381769"/>
      <w:bookmarkStart w:id="176" w:name="_Toc504980750"/>
      <w:bookmarkStart w:id="177" w:name="_Toc511827442"/>
      <w:bookmarkStart w:id="178" w:name="_Toc512950033"/>
      <w:bookmarkStart w:id="179" w:name="_Toc535919232"/>
      <w:bookmarkStart w:id="180" w:name="_Toc39488276"/>
      <w:bookmarkStart w:id="181" w:name="wbu_ch9sub3"/>
      <w:bookmarkStart w:id="182" w:name="wbu_ap"/>
      <w:bookmarkEnd w:id="139"/>
      <w:bookmarkEnd w:id="140"/>
      <w:r w:rsidRPr="002003BE">
        <w:rPr>
          <w:rFonts w:eastAsia="Calibri"/>
        </w:rPr>
        <w:t>ASIA-PACIFIC</w:t>
      </w:r>
      <w:bookmarkEnd w:id="134"/>
      <w:bookmarkEnd w:id="135"/>
      <w:bookmarkEnd w:id="136"/>
      <w:bookmarkEnd w:id="13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003BE">
        <w:rPr>
          <w:rFonts w:eastAsia="Calibri"/>
        </w:rPr>
        <w:t xml:space="preserve"> </w:t>
      </w:r>
    </w:p>
    <w:bookmarkEnd w:id="181"/>
    <w:bookmarkEnd w:id="182"/>
    <w:p w14:paraId="14165E29" w14:textId="69D3F6CC" w:rsidR="00CC0D86" w:rsidRPr="002003BE" w:rsidRDefault="00CC0D86" w:rsidP="00E912A9">
      <w:pPr>
        <w:spacing w:after="120" w:line="240" w:lineRule="auto"/>
        <w:rPr>
          <w:lang w:val="es-PE"/>
        </w:rPr>
      </w:pPr>
      <w:r w:rsidRPr="002003BE">
        <w:fldChar w:fldCharType="begin"/>
      </w:r>
      <w:r w:rsidRPr="002003BE">
        <w:rPr>
          <w:lang w:val="es-PE"/>
        </w:rPr>
        <w:instrText xml:space="preserve"> HYPERLINK "http://wbuap.org/index/" </w:instrText>
      </w:r>
      <w:r w:rsidRPr="002003BE">
        <w:fldChar w:fldCharType="separate"/>
      </w:r>
      <w:r w:rsidRPr="002003BE">
        <w:rPr>
          <w:rStyle w:val="Hyperlink"/>
          <w:lang w:val="es-PE"/>
        </w:rPr>
        <w:t>http://wbuap.org/index/</w:t>
      </w:r>
      <w:r w:rsidRPr="002003BE">
        <w:fldChar w:fldCharType="end"/>
      </w:r>
    </w:p>
    <w:p w14:paraId="14165E2A" w14:textId="77777777" w:rsidR="00CC0D86" w:rsidRPr="002003BE" w:rsidRDefault="00CC0D86" w:rsidP="00E912A9">
      <w:pPr>
        <w:pStyle w:val="Heading2"/>
        <w:spacing w:before="0" w:after="120" w:line="240" w:lineRule="auto"/>
        <w:rPr>
          <w:rFonts w:eastAsia="Calibri"/>
          <w:lang w:val="es-PE"/>
        </w:rPr>
      </w:pPr>
      <w:bookmarkStart w:id="183" w:name="_EUROPE"/>
      <w:bookmarkStart w:id="184" w:name="europe"/>
      <w:bookmarkStart w:id="185" w:name="_Toc274170158"/>
      <w:bookmarkStart w:id="186" w:name="_Toc279666663"/>
      <w:bookmarkStart w:id="187" w:name="_Toc285547721"/>
      <w:bookmarkStart w:id="188" w:name="_Toc340595737"/>
      <w:bookmarkStart w:id="189" w:name="_Toc351906254"/>
      <w:bookmarkStart w:id="190" w:name="_Toc366834987"/>
      <w:bookmarkStart w:id="191" w:name="_Toc381104938"/>
      <w:bookmarkStart w:id="192" w:name="_Toc389047975"/>
      <w:bookmarkStart w:id="193" w:name="_Toc394501264"/>
      <w:bookmarkStart w:id="194" w:name="_Toc404192466"/>
      <w:bookmarkStart w:id="195" w:name="_Toc410825551"/>
      <w:bookmarkStart w:id="196" w:name="_Toc410825713"/>
      <w:bookmarkStart w:id="197" w:name="_Toc410826573"/>
      <w:bookmarkStart w:id="198" w:name="_Toc410826638"/>
      <w:bookmarkStart w:id="199" w:name="_Toc418685534"/>
      <w:bookmarkStart w:id="200" w:name="_Toc418685678"/>
      <w:bookmarkStart w:id="201" w:name="wbu_ch9sub4"/>
      <w:bookmarkStart w:id="202" w:name="_Toc433802850"/>
      <w:bookmarkStart w:id="203" w:name="_Toc441573143"/>
      <w:bookmarkStart w:id="204" w:name="_Toc449691237"/>
      <w:bookmarkStart w:id="205" w:name="_Toc457471503"/>
      <w:bookmarkStart w:id="206" w:name="_Toc473532009"/>
      <w:bookmarkStart w:id="207" w:name="_Toc473532304"/>
      <w:bookmarkStart w:id="208" w:name="_Toc473548122"/>
      <w:bookmarkStart w:id="209" w:name="_Toc481499032"/>
      <w:bookmarkStart w:id="210" w:name="_Toc481587221"/>
      <w:bookmarkStart w:id="211" w:name="_Toc495495112"/>
      <w:bookmarkStart w:id="212" w:name="_Toc495495195"/>
      <w:bookmarkStart w:id="213" w:name="_Toc495565384"/>
      <w:bookmarkStart w:id="214" w:name="_Toc495582182"/>
      <w:bookmarkStart w:id="215" w:name="_Toc495648828"/>
      <w:bookmarkStart w:id="216" w:name="_Toc495655421"/>
      <w:bookmarkStart w:id="217" w:name="_Toc495669893"/>
      <w:bookmarkStart w:id="218" w:name="_Toc496007890"/>
      <w:bookmarkStart w:id="219" w:name="_Toc496011309"/>
      <w:bookmarkStart w:id="220" w:name="_Toc496011972"/>
      <w:bookmarkStart w:id="221" w:name="_Toc496781644"/>
      <w:bookmarkStart w:id="222" w:name="_Toc504381770"/>
      <w:bookmarkStart w:id="223" w:name="_Toc504980751"/>
      <w:bookmarkStart w:id="224" w:name="_Toc511827443"/>
      <w:bookmarkStart w:id="225" w:name="_Toc512950034"/>
      <w:bookmarkStart w:id="226" w:name="_Toc535919233"/>
      <w:bookmarkStart w:id="227" w:name="_Toc39488277"/>
      <w:bookmarkStart w:id="228" w:name="wbu_euro"/>
      <w:bookmarkStart w:id="229" w:name="_Toc263084632"/>
      <w:bookmarkStart w:id="230" w:name="_Toc268871960"/>
      <w:bookmarkEnd w:id="183"/>
      <w:bookmarkEnd w:id="184"/>
      <w:r w:rsidRPr="002003BE">
        <w:rPr>
          <w:rFonts w:eastAsia="Calibri"/>
          <w:lang w:val="es-PE"/>
        </w:rPr>
        <w:t>EUROPE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003BE">
        <w:rPr>
          <w:rFonts w:eastAsia="Calibri"/>
          <w:lang w:val="es-PE"/>
        </w:rPr>
        <w:t xml:space="preserve"> </w:t>
      </w:r>
    </w:p>
    <w:bookmarkEnd w:id="228"/>
    <w:p w14:paraId="14165E2B" w14:textId="03AFE6F3" w:rsidR="00CC0D86" w:rsidRPr="002003BE" w:rsidRDefault="00CC0D86" w:rsidP="00E912A9">
      <w:pPr>
        <w:spacing w:after="120" w:line="240" w:lineRule="auto"/>
        <w:rPr>
          <w:color w:val="0000FF"/>
          <w:u w:val="single"/>
          <w:lang w:val="es-PE"/>
        </w:rPr>
      </w:pPr>
      <w:r w:rsidRPr="002003BE">
        <w:fldChar w:fldCharType="begin"/>
      </w:r>
      <w:r w:rsidRPr="002003BE">
        <w:rPr>
          <w:lang w:val="es-PE"/>
        </w:rPr>
        <w:instrText xml:space="preserve"> HYPERLINK "http://www.euroblind.org" </w:instrText>
      </w:r>
      <w:r w:rsidRPr="002003BE">
        <w:fldChar w:fldCharType="separate"/>
      </w:r>
      <w:r w:rsidRPr="002003BE">
        <w:rPr>
          <w:rStyle w:val="Hyperlink"/>
          <w:lang w:val="es-PE"/>
        </w:rPr>
        <w:t>http://www.euroblind.org</w:t>
      </w:r>
      <w:r w:rsidRPr="002003BE">
        <w:fldChar w:fldCharType="end"/>
      </w:r>
      <w:bookmarkStart w:id="231" w:name="_ONCE_&amp;_the"/>
      <w:bookmarkStart w:id="232" w:name="_LATIN_AMERICA"/>
      <w:bookmarkStart w:id="233" w:name="latin_america"/>
      <w:bookmarkStart w:id="234" w:name="_Toc340595739"/>
      <w:bookmarkStart w:id="235" w:name="_Toc351906257"/>
      <w:bookmarkStart w:id="236" w:name="_Toc366834988"/>
      <w:bookmarkStart w:id="237" w:name="_Toc381104944"/>
      <w:bookmarkStart w:id="238" w:name="_Toc389047977"/>
      <w:bookmarkStart w:id="239" w:name="_Toc394501265"/>
      <w:bookmarkStart w:id="240" w:name="_Toc404192467"/>
      <w:bookmarkStart w:id="241" w:name="_Toc410825552"/>
      <w:bookmarkStart w:id="242" w:name="_Toc410825714"/>
      <w:bookmarkStart w:id="243" w:name="_Toc410826574"/>
      <w:bookmarkStart w:id="244" w:name="_Toc410826639"/>
      <w:bookmarkStart w:id="245" w:name="_Toc418685535"/>
      <w:bookmarkStart w:id="246" w:name="_Toc418685679"/>
      <w:bookmarkStart w:id="247" w:name="_Toc433802851"/>
      <w:bookmarkStart w:id="248" w:name="_Toc441573144"/>
      <w:bookmarkStart w:id="249" w:name="_Toc449691238"/>
      <w:bookmarkStart w:id="250" w:name="_Toc457471504"/>
      <w:bookmarkStart w:id="251" w:name="_Toc473532010"/>
      <w:bookmarkStart w:id="252" w:name="_Toc473532305"/>
      <w:bookmarkStart w:id="253" w:name="_Toc473548123"/>
      <w:bookmarkStart w:id="254" w:name="wbu_ch9sub5"/>
      <w:bookmarkStart w:id="255" w:name="wbu_la"/>
      <w:bookmarkEnd w:id="229"/>
      <w:bookmarkEnd w:id="230"/>
      <w:bookmarkEnd w:id="231"/>
      <w:bookmarkEnd w:id="232"/>
      <w:bookmarkEnd w:id="233"/>
    </w:p>
    <w:p w14:paraId="14165E2C" w14:textId="77777777" w:rsidR="00CC0D86" w:rsidRPr="002003BE" w:rsidRDefault="00CC0D86" w:rsidP="00E912A9">
      <w:pPr>
        <w:pStyle w:val="Heading2"/>
        <w:spacing w:before="0" w:after="120" w:line="240" w:lineRule="auto"/>
        <w:rPr>
          <w:rFonts w:eastAsia="Calibri"/>
          <w:lang w:val="es-PE"/>
        </w:rPr>
      </w:pPr>
      <w:bookmarkStart w:id="256" w:name="_Toc481499033"/>
      <w:bookmarkStart w:id="257" w:name="_Toc481587222"/>
      <w:bookmarkStart w:id="258" w:name="_Toc495495113"/>
      <w:bookmarkStart w:id="259" w:name="_Toc495495196"/>
      <w:bookmarkStart w:id="260" w:name="_Toc495565385"/>
      <w:bookmarkStart w:id="261" w:name="_Toc495582183"/>
      <w:bookmarkStart w:id="262" w:name="_Toc495648829"/>
      <w:bookmarkStart w:id="263" w:name="_Toc495655422"/>
      <w:bookmarkStart w:id="264" w:name="_Toc495669894"/>
      <w:bookmarkStart w:id="265" w:name="_Toc496007891"/>
      <w:bookmarkStart w:id="266" w:name="_Toc496011310"/>
      <w:bookmarkStart w:id="267" w:name="_Toc496011973"/>
      <w:bookmarkStart w:id="268" w:name="_Toc496781645"/>
      <w:bookmarkStart w:id="269" w:name="_Toc504381771"/>
      <w:bookmarkStart w:id="270" w:name="_Toc504980752"/>
      <w:bookmarkStart w:id="271" w:name="_Toc511827444"/>
      <w:bookmarkStart w:id="272" w:name="_Toc512950035"/>
      <w:bookmarkStart w:id="273" w:name="_Toc535919234"/>
      <w:bookmarkStart w:id="274" w:name="_Toc39488278"/>
      <w:r w:rsidRPr="002003BE">
        <w:rPr>
          <w:rFonts w:eastAsia="Calibri"/>
          <w:lang w:val="es-PE"/>
        </w:rPr>
        <w:t>LATIN AMERICA</w:t>
      </w:r>
      <w:bookmarkStart w:id="275" w:name="_160TH_Anniversary_of"/>
      <w:bookmarkStart w:id="276" w:name="_ASAERCA_Congress_2012"/>
      <w:bookmarkStart w:id="277" w:name="_NORTH_AMERICA_AND"/>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2003BE">
        <w:rPr>
          <w:rFonts w:eastAsia="Calibri"/>
          <w:lang w:val="es-PE"/>
        </w:rPr>
        <w:t xml:space="preserve"> </w:t>
      </w:r>
    </w:p>
    <w:bookmarkEnd w:id="254"/>
    <w:bookmarkEnd w:id="255"/>
    <w:p w14:paraId="14165E2D" w14:textId="0E3BAEE7" w:rsidR="00CC0D86" w:rsidRPr="002003BE" w:rsidRDefault="00CC0D86" w:rsidP="00E912A9">
      <w:pPr>
        <w:spacing w:after="120" w:line="240" w:lineRule="auto"/>
      </w:pPr>
      <w:r w:rsidRPr="002003BE">
        <w:fldChar w:fldCharType="begin"/>
      </w:r>
      <w:r w:rsidRPr="002003BE">
        <w:instrText xml:space="preserve"> HYPERLINK "http://ulacdigital.org" </w:instrText>
      </w:r>
      <w:r w:rsidRPr="002003BE">
        <w:fldChar w:fldCharType="separate"/>
      </w:r>
      <w:r w:rsidRPr="002003BE">
        <w:rPr>
          <w:rStyle w:val="Hyperlink"/>
        </w:rPr>
        <w:t>http://ulacdigital.org</w:t>
      </w:r>
      <w:r w:rsidRPr="002003BE">
        <w:fldChar w:fldCharType="end"/>
      </w:r>
    </w:p>
    <w:p w14:paraId="14165E2E" w14:textId="77777777" w:rsidR="00CC0D86" w:rsidRPr="002003BE" w:rsidRDefault="00CC0D86" w:rsidP="00E912A9">
      <w:pPr>
        <w:pStyle w:val="Heading2"/>
        <w:spacing w:before="0" w:after="120" w:line="240" w:lineRule="auto"/>
        <w:rPr>
          <w:rFonts w:eastAsia="Calibri"/>
          <w:lang w:val="en-US"/>
        </w:rPr>
      </w:pPr>
      <w:bookmarkStart w:id="278" w:name="NA_Carib"/>
      <w:bookmarkStart w:id="279" w:name="_Toc433802852"/>
      <w:bookmarkStart w:id="280" w:name="_Toc441573145"/>
      <w:bookmarkStart w:id="281" w:name="_Toc449691239"/>
      <w:bookmarkStart w:id="282" w:name="_Toc457471505"/>
      <w:bookmarkStart w:id="283" w:name="_Toc473532011"/>
      <w:bookmarkStart w:id="284" w:name="_Toc473532306"/>
      <w:bookmarkStart w:id="285" w:name="_Toc473548124"/>
      <w:bookmarkStart w:id="286" w:name="_Toc481499034"/>
      <w:bookmarkStart w:id="287" w:name="_Toc481587223"/>
      <w:bookmarkStart w:id="288" w:name="_Toc495495114"/>
      <w:bookmarkStart w:id="289" w:name="_Toc495495197"/>
      <w:bookmarkStart w:id="290" w:name="_Toc495565386"/>
      <w:bookmarkStart w:id="291" w:name="_Toc495582184"/>
      <w:bookmarkStart w:id="292" w:name="_Toc495648830"/>
      <w:bookmarkStart w:id="293" w:name="_Toc495655423"/>
      <w:bookmarkStart w:id="294" w:name="_Toc495669895"/>
      <w:bookmarkStart w:id="295" w:name="_Toc496007892"/>
      <w:bookmarkStart w:id="296" w:name="_Toc496011311"/>
      <w:bookmarkStart w:id="297" w:name="_Toc496011974"/>
      <w:bookmarkStart w:id="298" w:name="_Toc496781646"/>
      <w:bookmarkStart w:id="299" w:name="_Toc504381772"/>
      <w:bookmarkStart w:id="300" w:name="_Toc504980753"/>
      <w:bookmarkStart w:id="301" w:name="_Toc511827445"/>
      <w:bookmarkStart w:id="302" w:name="_Toc512950036"/>
      <w:bookmarkStart w:id="303" w:name="_Toc535919235"/>
      <w:bookmarkStart w:id="304" w:name="_Toc39488279"/>
      <w:bookmarkStart w:id="305" w:name="wbu_ch9sub6"/>
      <w:bookmarkStart w:id="306" w:name="wbu_nac"/>
      <w:bookmarkEnd w:id="278"/>
      <w:r w:rsidRPr="002003BE">
        <w:rPr>
          <w:rFonts w:eastAsia="Calibri"/>
        </w:rPr>
        <w:t>NORTH A</w:t>
      </w:r>
      <w:r w:rsidR="007764EF">
        <w:rPr>
          <w:rFonts w:eastAsia="Calibri"/>
        </w:rPr>
        <w:t>M</w:t>
      </w:r>
      <w:r w:rsidRPr="002003BE">
        <w:rPr>
          <w:rFonts w:eastAsia="Calibri"/>
        </w:rPr>
        <w:t>ERICA/THE CARIBBEAN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2003BE">
        <w:rPr>
          <w:rFonts w:eastAsia="Calibri"/>
        </w:rPr>
        <w:t xml:space="preserve"> </w:t>
      </w:r>
    </w:p>
    <w:p w14:paraId="14165E2F" w14:textId="77777777" w:rsidR="001227F2" w:rsidRDefault="001227F2" w:rsidP="00E912A9">
      <w:pPr>
        <w:spacing w:after="120" w:line="240" w:lineRule="auto"/>
      </w:pPr>
      <w:bookmarkStart w:id="307" w:name="_Toc433802853"/>
      <w:bookmarkStart w:id="308" w:name="_Toc441573146"/>
      <w:bookmarkStart w:id="309" w:name="_Toc449691240"/>
      <w:bookmarkStart w:id="310" w:name="_Toc457471506"/>
      <w:bookmarkStart w:id="311" w:name="_Toc473532012"/>
      <w:bookmarkStart w:id="312" w:name="_Toc473532307"/>
      <w:bookmarkStart w:id="313" w:name="wbu_ch10"/>
      <w:bookmarkStart w:id="314" w:name="wbu_off"/>
      <w:bookmarkEnd w:id="305"/>
      <w:bookmarkEnd w:id="306"/>
      <w:r w:rsidRPr="002003BE">
        <w:t>Website is currently unavailable</w:t>
      </w:r>
    </w:p>
    <w:p w14:paraId="14165E30" w14:textId="77777777" w:rsidR="00A8548B" w:rsidRPr="002003BE" w:rsidRDefault="00A8548B" w:rsidP="00E912A9">
      <w:pPr>
        <w:spacing w:after="120" w:line="240" w:lineRule="auto"/>
      </w:pPr>
    </w:p>
    <w:p w14:paraId="14165E31" w14:textId="77777777" w:rsidR="00CC0D86" w:rsidRPr="002003BE" w:rsidRDefault="00CC0D86" w:rsidP="00E912A9">
      <w:pPr>
        <w:pStyle w:val="Heading1"/>
        <w:shd w:val="clear" w:color="auto" w:fill="8DB3E2" w:themeFill="text2" w:themeFillTint="66"/>
        <w:rPr>
          <w:szCs w:val="26"/>
        </w:rPr>
      </w:pPr>
      <w:bookmarkStart w:id="315" w:name="_Toc473548125"/>
      <w:bookmarkStart w:id="316" w:name="_Toc481499035"/>
      <w:bookmarkStart w:id="317" w:name="_Toc481587224"/>
      <w:bookmarkStart w:id="318" w:name="_Toc495495115"/>
      <w:bookmarkStart w:id="319" w:name="_Toc495495198"/>
      <w:bookmarkStart w:id="320" w:name="_Toc495565387"/>
      <w:bookmarkStart w:id="321" w:name="_Toc39488280"/>
      <w:r w:rsidRPr="002003BE">
        <w:rPr>
          <w:szCs w:val="26"/>
        </w:rPr>
        <w:t>WBU TABLE OFFICERS</w:t>
      </w:r>
      <w:bookmarkEnd w:id="307"/>
      <w:bookmarkEnd w:id="308"/>
      <w:bookmarkEnd w:id="309"/>
      <w:bookmarkEnd w:id="310"/>
      <w:bookmarkEnd w:id="311"/>
      <w:bookmarkEnd w:id="312"/>
      <w:bookmarkEnd w:id="315"/>
      <w:bookmarkEnd w:id="316"/>
      <w:bookmarkEnd w:id="317"/>
      <w:bookmarkEnd w:id="318"/>
      <w:bookmarkEnd w:id="319"/>
      <w:bookmarkEnd w:id="320"/>
      <w:bookmarkEnd w:id="321"/>
      <w:r w:rsidRPr="002003BE">
        <w:rPr>
          <w:szCs w:val="26"/>
        </w:rPr>
        <w:t xml:space="preserve"> </w:t>
      </w:r>
    </w:p>
    <w:bookmarkEnd w:id="313"/>
    <w:bookmarkEnd w:id="314"/>
    <w:p w14:paraId="14165E32" w14:textId="77777777" w:rsidR="00A8548B" w:rsidRDefault="00CC0D86" w:rsidP="00A8548B">
      <w:pPr>
        <w:spacing w:line="240" w:lineRule="auto"/>
      </w:pPr>
      <w:r w:rsidRPr="00B40323">
        <w:t xml:space="preserve">Dr. Fredric K. Schroeder, </w:t>
      </w:r>
      <w:r w:rsidRPr="00B40323">
        <w:rPr>
          <w:b/>
        </w:rPr>
        <w:t>President</w:t>
      </w:r>
    </w:p>
    <w:p w14:paraId="14165E33" w14:textId="22B1975B" w:rsidR="00CC0D86" w:rsidRPr="002003BE" w:rsidRDefault="000B6322" w:rsidP="00A8548B">
      <w:pPr>
        <w:spacing w:line="240" w:lineRule="auto"/>
        <w:rPr>
          <w:b/>
        </w:rPr>
      </w:pPr>
      <w:hyperlink r:id="rId44" w:history="1">
        <w:r w:rsidR="00CC0D86" w:rsidRPr="002003BE">
          <w:rPr>
            <w:rStyle w:val="Hyperlink"/>
          </w:rPr>
          <w:t>president@wbu.ngo</w:t>
        </w:r>
      </w:hyperlink>
      <w:r w:rsidR="00CC0D86" w:rsidRPr="002003BE">
        <w:rPr>
          <w:rStyle w:val="Hyperlink"/>
        </w:rPr>
        <w:t xml:space="preserve"> </w:t>
      </w:r>
    </w:p>
    <w:p w14:paraId="14165E34" w14:textId="77777777" w:rsidR="00B40323" w:rsidRDefault="00CC0D86" w:rsidP="00A8548B">
      <w:pPr>
        <w:spacing w:line="240" w:lineRule="auto"/>
        <w:rPr>
          <w:color w:val="000000"/>
        </w:rPr>
      </w:pPr>
      <w:r w:rsidRPr="00B40323">
        <w:rPr>
          <w:color w:val="000000"/>
        </w:rPr>
        <w:t xml:space="preserve">Mr. Fernando Riaño </w:t>
      </w:r>
    </w:p>
    <w:p w14:paraId="14165E35" w14:textId="77777777" w:rsidR="00CC0D86" w:rsidRPr="00B40323" w:rsidRDefault="00CC0D86" w:rsidP="00A8548B">
      <w:pPr>
        <w:spacing w:line="240" w:lineRule="auto"/>
        <w:rPr>
          <w:b/>
        </w:rPr>
      </w:pPr>
      <w:r w:rsidRPr="00B40323">
        <w:rPr>
          <w:b/>
          <w:color w:val="000000"/>
        </w:rPr>
        <w:t>1</w:t>
      </w:r>
      <w:r w:rsidRPr="00B40323">
        <w:rPr>
          <w:b/>
          <w:color w:val="000000"/>
          <w:vertAlign w:val="superscript"/>
        </w:rPr>
        <w:t>st</w:t>
      </w:r>
      <w:r w:rsidRPr="00B40323">
        <w:rPr>
          <w:b/>
          <w:color w:val="000000"/>
        </w:rPr>
        <w:t xml:space="preserve"> Vice President</w:t>
      </w:r>
    </w:p>
    <w:p w14:paraId="14165E36" w14:textId="120843D2" w:rsidR="00CC0D86" w:rsidRPr="002003BE" w:rsidRDefault="000B6322" w:rsidP="00A8548B">
      <w:pPr>
        <w:spacing w:line="240" w:lineRule="auto"/>
        <w:rPr>
          <w:color w:val="000000"/>
        </w:rPr>
      </w:pPr>
      <w:hyperlink r:id="rId45" w:history="1">
        <w:r w:rsidR="00CC0D86" w:rsidRPr="002003BE">
          <w:rPr>
            <w:rStyle w:val="Hyperlink"/>
          </w:rPr>
          <w:t>friano@ilunion.com</w:t>
        </w:r>
      </w:hyperlink>
      <w:r w:rsidR="00CC0D86" w:rsidRPr="002003BE">
        <w:rPr>
          <w:color w:val="000000"/>
        </w:rPr>
        <w:t xml:space="preserve"> </w:t>
      </w:r>
    </w:p>
    <w:p w14:paraId="14165E37" w14:textId="77777777" w:rsidR="00A8548B" w:rsidRDefault="00A8548B" w:rsidP="00E912A9">
      <w:pPr>
        <w:spacing w:after="120" w:line="240" w:lineRule="auto"/>
        <w:rPr>
          <w:color w:val="000000"/>
          <w:sz w:val="27"/>
          <w:szCs w:val="27"/>
          <w:shd w:val="clear" w:color="auto" w:fill="FFFFFF"/>
        </w:rPr>
      </w:pPr>
    </w:p>
    <w:p w14:paraId="14165E38" w14:textId="77777777" w:rsidR="00B40323" w:rsidRPr="00B40323" w:rsidRDefault="009839EF" w:rsidP="00A8548B">
      <w:pPr>
        <w:spacing w:line="240" w:lineRule="auto"/>
        <w:rPr>
          <w:color w:val="000000"/>
        </w:rPr>
      </w:pPr>
      <w:proofErr w:type="spellStart"/>
      <w:r w:rsidRPr="00B40323">
        <w:rPr>
          <w:color w:val="000000"/>
          <w:sz w:val="27"/>
          <w:szCs w:val="27"/>
          <w:shd w:val="clear" w:color="auto" w:fill="FFFFFF"/>
        </w:rPr>
        <w:t>Ms</w:t>
      </w:r>
      <w:proofErr w:type="spellEnd"/>
      <w:r w:rsidRPr="00B40323">
        <w:rPr>
          <w:color w:val="000000"/>
          <w:sz w:val="27"/>
          <w:szCs w:val="27"/>
          <w:shd w:val="clear" w:color="auto" w:fill="FFFFFF"/>
        </w:rPr>
        <w:t xml:space="preserve"> Donatilla Kanimba</w:t>
      </w:r>
    </w:p>
    <w:p w14:paraId="14165E39" w14:textId="77777777" w:rsidR="00A23EAE" w:rsidRPr="00B40323" w:rsidRDefault="00CC0D86" w:rsidP="00A8548B">
      <w:pPr>
        <w:spacing w:line="240" w:lineRule="auto"/>
        <w:rPr>
          <w:b/>
          <w:color w:val="000000"/>
        </w:rPr>
      </w:pPr>
      <w:r w:rsidRPr="00B40323">
        <w:rPr>
          <w:b/>
          <w:color w:val="000000"/>
        </w:rPr>
        <w:t>2</w:t>
      </w:r>
      <w:r w:rsidRPr="00B40323">
        <w:rPr>
          <w:b/>
          <w:color w:val="000000"/>
          <w:vertAlign w:val="superscript"/>
        </w:rPr>
        <w:t>nd</w:t>
      </w:r>
      <w:r w:rsidR="00E93E2D" w:rsidRPr="00B40323">
        <w:rPr>
          <w:b/>
          <w:color w:val="000000"/>
        </w:rPr>
        <w:t xml:space="preserve"> Vice President</w:t>
      </w:r>
    </w:p>
    <w:p w14:paraId="14165E3A" w14:textId="621E86E2" w:rsidR="00A059F0" w:rsidRPr="002003BE" w:rsidRDefault="000B6322" w:rsidP="00A8548B">
      <w:pPr>
        <w:spacing w:line="240" w:lineRule="auto"/>
        <w:rPr>
          <w:i/>
          <w:lang w:val="en-US"/>
        </w:rPr>
      </w:pPr>
      <w:hyperlink r:id="rId46" w:history="1">
        <w:r w:rsidR="00A059F0" w:rsidRPr="002003BE">
          <w:rPr>
            <w:rStyle w:val="Hyperlink"/>
            <w:lang w:val="en-US"/>
          </w:rPr>
          <w:t>donakanimba@gmail.com</w:t>
        </w:r>
      </w:hyperlink>
    </w:p>
    <w:p w14:paraId="14165E3B" w14:textId="77777777" w:rsidR="00A8548B" w:rsidRDefault="00A8548B" w:rsidP="00E912A9">
      <w:pPr>
        <w:spacing w:after="120" w:line="240" w:lineRule="auto"/>
        <w:rPr>
          <w:color w:val="000000"/>
        </w:rPr>
      </w:pPr>
    </w:p>
    <w:p w14:paraId="14165E3C" w14:textId="77777777" w:rsidR="00CC0D86" w:rsidRPr="002003BE" w:rsidRDefault="00CC0D86" w:rsidP="00A8548B">
      <w:pPr>
        <w:spacing w:line="240" w:lineRule="auto"/>
        <w:rPr>
          <w:b/>
          <w:color w:val="000000"/>
        </w:rPr>
      </w:pPr>
      <w:r w:rsidRPr="00B40323">
        <w:rPr>
          <w:color w:val="000000"/>
        </w:rPr>
        <w:t>Ms. Martine Abel-Williamson</w:t>
      </w:r>
      <w:r w:rsidRPr="002003BE">
        <w:rPr>
          <w:b/>
          <w:color w:val="000000"/>
        </w:rPr>
        <w:t xml:space="preserve"> </w:t>
      </w:r>
      <w:r w:rsidRPr="00B40323">
        <w:rPr>
          <w:b/>
          <w:color w:val="000000"/>
        </w:rPr>
        <w:t>Treasurer</w:t>
      </w:r>
    </w:p>
    <w:p w14:paraId="14165E3D" w14:textId="482983C3" w:rsidR="00A8548B" w:rsidRDefault="000B6322" w:rsidP="00A8548B">
      <w:pPr>
        <w:spacing w:after="120" w:line="240" w:lineRule="auto"/>
        <w:rPr>
          <w:color w:val="000000"/>
        </w:rPr>
      </w:pPr>
      <w:hyperlink r:id="rId47" w:history="1">
        <w:r w:rsidR="00FE502E" w:rsidRPr="00D53CC5">
          <w:rPr>
            <w:rStyle w:val="Hyperlink"/>
          </w:rPr>
          <w:t>martine.the1@xtra.co.nz</w:t>
        </w:r>
      </w:hyperlink>
      <w:r w:rsidR="00FE502E">
        <w:rPr>
          <w:color w:val="000000"/>
        </w:rPr>
        <w:t xml:space="preserve"> </w:t>
      </w:r>
    </w:p>
    <w:p w14:paraId="03C9409C" w14:textId="77777777" w:rsidR="009C439D" w:rsidRDefault="009C439D" w:rsidP="00A8548B">
      <w:pPr>
        <w:spacing w:line="240" w:lineRule="auto"/>
        <w:rPr>
          <w:color w:val="000000"/>
        </w:rPr>
      </w:pPr>
    </w:p>
    <w:p w14:paraId="11A16180" w14:textId="77777777" w:rsidR="003E0E3F" w:rsidRDefault="003E0E3F" w:rsidP="00A8548B">
      <w:pPr>
        <w:spacing w:line="240" w:lineRule="auto"/>
        <w:rPr>
          <w:color w:val="000000"/>
        </w:rPr>
      </w:pPr>
    </w:p>
    <w:p w14:paraId="14165E3E" w14:textId="2F6A0728" w:rsidR="00B40323" w:rsidRPr="00B40323" w:rsidRDefault="00CC0D86" w:rsidP="00A8548B">
      <w:pPr>
        <w:spacing w:line="240" w:lineRule="auto"/>
        <w:rPr>
          <w:color w:val="000000"/>
        </w:rPr>
      </w:pPr>
      <w:r w:rsidRPr="00B40323">
        <w:rPr>
          <w:color w:val="000000"/>
        </w:rPr>
        <w:lastRenderedPageBreak/>
        <w:t>Mr. A. K. Mittal</w:t>
      </w:r>
    </w:p>
    <w:p w14:paraId="14165E3F" w14:textId="77777777" w:rsidR="00CC0D86" w:rsidRPr="00B40323" w:rsidRDefault="00CC0D86" w:rsidP="00A8548B">
      <w:pPr>
        <w:spacing w:line="240" w:lineRule="auto"/>
        <w:rPr>
          <w:b/>
          <w:color w:val="000000"/>
        </w:rPr>
      </w:pPr>
      <w:r w:rsidRPr="00B40323">
        <w:rPr>
          <w:b/>
          <w:color w:val="000000"/>
        </w:rPr>
        <w:t>Secretary General</w:t>
      </w:r>
      <w:r w:rsidRPr="00B40323">
        <w:rPr>
          <w:b/>
          <w:color w:val="000000"/>
        </w:rPr>
        <w:tab/>
      </w:r>
    </w:p>
    <w:p w14:paraId="14165E40" w14:textId="7BB0ACBF" w:rsidR="00CC0D86" w:rsidRPr="00FE502E" w:rsidRDefault="000B6322" w:rsidP="00A8548B">
      <w:pPr>
        <w:spacing w:line="240" w:lineRule="auto"/>
        <w:rPr>
          <w:color w:val="000000"/>
        </w:rPr>
      </w:pPr>
      <w:hyperlink r:id="rId48" w:history="1">
        <w:r w:rsidR="00CC0D86" w:rsidRPr="00FE502E">
          <w:rPr>
            <w:rStyle w:val="Hyperlink"/>
          </w:rPr>
          <w:t>mittal24ak@gmail.com</w:t>
        </w:r>
      </w:hyperlink>
      <w:r w:rsidR="00CC0D86" w:rsidRPr="00FE502E">
        <w:rPr>
          <w:color w:val="000000"/>
        </w:rPr>
        <w:t xml:space="preserve"> </w:t>
      </w:r>
    </w:p>
    <w:p w14:paraId="14165E41" w14:textId="77777777" w:rsidR="00B40323" w:rsidRPr="00B40323" w:rsidRDefault="00A8548B" w:rsidP="00A8548B">
      <w:pPr>
        <w:spacing w:line="240" w:lineRule="auto"/>
      </w:pPr>
      <w:r>
        <w:br/>
      </w:r>
      <w:r w:rsidR="00CC0D86" w:rsidRPr="00B40323">
        <w:t>Mr. Arnt Holte</w:t>
      </w:r>
    </w:p>
    <w:p w14:paraId="14165E42" w14:textId="77777777" w:rsidR="00CC0D86" w:rsidRPr="00B40323" w:rsidRDefault="00CC0D86" w:rsidP="00A8548B">
      <w:pPr>
        <w:spacing w:line="240" w:lineRule="auto"/>
        <w:rPr>
          <w:b/>
        </w:rPr>
      </w:pPr>
      <w:r w:rsidRPr="00B40323">
        <w:rPr>
          <w:b/>
        </w:rPr>
        <w:t xml:space="preserve">Immediate Past President </w:t>
      </w:r>
    </w:p>
    <w:bookmarkStart w:id="322" w:name="wbu_presidents"/>
    <w:bookmarkStart w:id="323" w:name="_Toc473532308"/>
    <w:bookmarkStart w:id="324" w:name="_Toc473532013"/>
    <w:bookmarkStart w:id="325" w:name="_Toc457471507"/>
    <w:bookmarkStart w:id="326" w:name="_Toc449691241"/>
    <w:bookmarkStart w:id="327" w:name="_Toc441573147"/>
    <w:bookmarkStart w:id="328" w:name="_Toc433802854"/>
    <w:bookmarkStart w:id="329" w:name="_Toc237252309"/>
    <w:bookmarkStart w:id="330" w:name="_Toc242691545"/>
    <w:bookmarkStart w:id="331" w:name="_Toc242691674"/>
    <w:bookmarkStart w:id="332" w:name="_Toc248052529"/>
    <w:bookmarkStart w:id="333" w:name="_Toc252904461"/>
    <w:bookmarkStart w:id="334" w:name="_Toc263084648"/>
    <w:bookmarkStart w:id="335" w:name="_Toc268871971"/>
    <w:bookmarkStart w:id="336" w:name="_Toc274170172"/>
    <w:bookmarkStart w:id="337" w:name="_Toc279666672"/>
    <w:bookmarkStart w:id="338" w:name="_Toc285547732"/>
    <w:bookmarkStart w:id="339" w:name="_Toc340595743"/>
    <w:bookmarkStart w:id="340" w:name="_Toc351906263"/>
    <w:bookmarkStart w:id="341" w:name="_Toc366834991"/>
    <w:bookmarkStart w:id="342" w:name="_Toc381104953"/>
    <w:bookmarkStart w:id="343" w:name="_Toc389047980"/>
    <w:bookmarkStart w:id="344" w:name="_Toc394501268"/>
    <w:bookmarkStart w:id="345" w:name="_Toc404192470"/>
    <w:bookmarkStart w:id="346" w:name="_Toc410825555"/>
    <w:bookmarkStart w:id="347" w:name="_Toc410825717"/>
    <w:bookmarkStart w:id="348" w:name="_Toc410826577"/>
    <w:bookmarkStart w:id="349" w:name="_Toc410826642"/>
    <w:bookmarkStart w:id="350" w:name="_Toc418685538"/>
    <w:bookmarkStart w:id="351" w:name="_Toc418685682"/>
    <w:bookmarkStart w:id="352" w:name="wbu_pres"/>
    <w:bookmarkStart w:id="353" w:name="wbu_ch11"/>
    <w:bookmarkEnd w:id="322"/>
    <w:p w14:paraId="14165E43" w14:textId="43E02495" w:rsidR="00CC0D86" w:rsidRDefault="00CC0D86" w:rsidP="00A8548B">
      <w:pPr>
        <w:spacing w:after="120"/>
        <w:rPr>
          <w:kern w:val="36"/>
          <w:lang w:eastAsia="en-US"/>
        </w:rPr>
      </w:pPr>
      <w:r w:rsidRPr="002003BE">
        <w:fldChar w:fldCharType="begin"/>
      </w:r>
      <w:r w:rsidRPr="002003BE">
        <w:instrText xml:space="preserve"> HYPERLINK "mailto:arnt.holte@blindeforbundet.no" </w:instrText>
      </w:r>
      <w:r w:rsidRPr="002003BE">
        <w:fldChar w:fldCharType="separate"/>
      </w:r>
      <w:bookmarkStart w:id="354" w:name="_Toc473548126"/>
      <w:bookmarkStart w:id="355" w:name="_Toc481499036"/>
      <w:bookmarkStart w:id="356" w:name="_Toc481500241"/>
      <w:r w:rsidRPr="002003BE">
        <w:rPr>
          <w:rStyle w:val="Hyperlink"/>
          <w:kern w:val="36"/>
        </w:rPr>
        <w:t>arnt.holte@blindeforbundet.no</w:t>
      </w:r>
      <w:bookmarkEnd w:id="354"/>
      <w:bookmarkEnd w:id="355"/>
      <w:bookmarkEnd w:id="356"/>
      <w:r w:rsidRPr="002003BE">
        <w:fldChar w:fldCharType="end"/>
      </w:r>
      <w:r w:rsidRPr="002003BE">
        <w:rPr>
          <w:kern w:val="36"/>
          <w:lang w:eastAsia="en-US"/>
        </w:rPr>
        <w:t xml:space="preserve"> </w:t>
      </w:r>
    </w:p>
    <w:p w14:paraId="14165E44" w14:textId="77777777" w:rsidR="00A8548B" w:rsidRPr="002003BE" w:rsidRDefault="00A8548B" w:rsidP="00A8548B">
      <w:pPr>
        <w:spacing w:after="120"/>
        <w:rPr>
          <w:kern w:val="36"/>
          <w:lang w:eastAsia="en-US"/>
        </w:rPr>
      </w:pPr>
    </w:p>
    <w:p w14:paraId="14165E45" w14:textId="77777777" w:rsidR="00CC0D86" w:rsidRPr="002003BE" w:rsidRDefault="00CC0D86" w:rsidP="00A8548B">
      <w:pPr>
        <w:pStyle w:val="Heading1"/>
        <w:shd w:val="clear" w:color="auto" w:fill="8DB3E2" w:themeFill="text2" w:themeFillTint="66"/>
        <w:rPr>
          <w:szCs w:val="26"/>
        </w:rPr>
      </w:pPr>
      <w:bookmarkStart w:id="357" w:name="_Toc473548127"/>
      <w:bookmarkStart w:id="358" w:name="_Toc481499037"/>
      <w:bookmarkStart w:id="359" w:name="_Toc481587225"/>
      <w:bookmarkStart w:id="360" w:name="_Toc495495116"/>
      <w:bookmarkStart w:id="361" w:name="_Toc495495199"/>
      <w:bookmarkStart w:id="362" w:name="_Toc495565388"/>
      <w:bookmarkStart w:id="363" w:name="_Toc39488281"/>
      <w:r w:rsidRPr="002003BE">
        <w:rPr>
          <w:szCs w:val="26"/>
        </w:rPr>
        <w:t>REGIONAL PRESIDENTS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7"/>
      <w:bookmarkEnd w:id="358"/>
      <w:bookmarkEnd w:id="359"/>
      <w:bookmarkEnd w:id="360"/>
      <w:bookmarkEnd w:id="361"/>
      <w:bookmarkEnd w:id="362"/>
      <w:bookmarkEnd w:id="363"/>
    </w:p>
    <w:bookmarkEnd w:id="352"/>
    <w:bookmarkEnd w:id="353"/>
    <w:p w14:paraId="14165E46" w14:textId="77777777" w:rsidR="00913B03" w:rsidRDefault="00913B03" w:rsidP="00A8548B">
      <w:pPr>
        <w:spacing w:line="240" w:lineRule="auto"/>
        <w:rPr>
          <w:b/>
          <w:color w:val="000000"/>
        </w:rPr>
      </w:pPr>
    </w:p>
    <w:p w14:paraId="14165E47" w14:textId="77777777" w:rsidR="00CC0D86" w:rsidRPr="002003BE" w:rsidRDefault="00CC0D86" w:rsidP="00A8548B">
      <w:pPr>
        <w:spacing w:line="240" w:lineRule="auto"/>
        <w:rPr>
          <w:b/>
          <w:color w:val="000000"/>
        </w:rPr>
      </w:pPr>
      <w:r w:rsidRPr="002003BE">
        <w:rPr>
          <w:b/>
          <w:color w:val="000000"/>
        </w:rPr>
        <w:t>AFRICA (AFUB)</w:t>
      </w:r>
    </w:p>
    <w:p w14:paraId="14165E48" w14:textId="77777777" w:rsidR="00CC0D86" w:rsidRPr="00B40323" w:rsidRDefault="00CC0D86" w:rsidP="00A8548B">
      <w:pPr>
        <w:spacing w:line="240" w:lineRule="auto"/>
        <w:rPr>
          <w:color w:val="000000"/>
        </w:rPr>
      </w:pPr>
      <w:r w:rsidRPr="00B40323">
        <w:rPr>
          <w:color w:val="000000"/>
        </w:rPr>
        <w:t xml:space="preserve">Mr. Yaw Ofori-Debra </w:t>
      </w:r>
    </w:p>
    <w:p w14:paraId="14165E49" w14:textId="08E83216" w:rsidR="00CC0D86" w:rsidRPr="002003BE" w:rsidRDefault="000B6322" w:rsidP="00A8548B">
      <w:pPr>
        <w:spacing w:line="240" w:lineRule="auto"/>
        <w:rPr>
          <w:color w:val="000000"/>
        </w:rPr>
      </w:pPr>
      <w:hyperlink r:id="rId49" w:history="1">
        <w:r w:rsidR="00630489" w:rsidRPr="002003BE">
          <w:rPr>
            <w:rStyle w:val="Hyperlink"/>
          </w:rPr>
          <w:t>yawdebra2015@gmail.com</w:t>
        </w:r>
      </w:hyperlink>
    </w:p>
    <w:p w14:paraId="14165E4A" w14:textId="77777777" w:rsidR="00A8548B" w:rsidRDefault="00A8548B" w:rsidP="00A8548B">
      <w:pPr>
        <w:spacing w:line="240" w:lineRule="auto"/>
        <w:rPr>
          <w:b/>
          <w:color w:val="000000"/>
        </w:rPr>
      </w:pPr>
    </w:p>
    <w:p w14:paraId="14165E4B" w14:textId="77777777" w:rsidR="00CC0D86" w:rsidRPr="002003BE" w:rsidRDefault="00CC0D86" w:rsidP="00A8548B">
      <w:pPr>
        <w:spacing w:line="240" w:lineRule="auto"/>
        <w:rPr>
          <w:b/>
          <w:color w:val="000000"/>
        </w:rPr>
      </w:pPr>
      <w:r w:rsidRPr="002003BE">
        <w:rPr>
          <w:b/>
          <w:color w:val="000000"/>
        </w:rPr>
        <w:t>ASIA (ABU)</w:t>
      </w:r>
    </w:p>
    <w:p w14:paraId="14165E4C" w14:textId="4ED6342F" w:rsidR="00CC0D86" w:rsidRPr="002003BE" w:rsidRDefault="00CC0D86" w:rsidP="00A8548B">
      <w:pPr>
        <w:spacing w:line="240" w:lineRule="auto"/>
      </w:pPr>
      <w:r w:rsidRPr="00B40323">
        <w:t xml:space="preserve">Mr. Santosh Kumar Rungta </w:t>
      </w:r>
      <w:hyperlink r:id="rId50" w:tgtFrame="_blank" w:history="1">
        <w:r w:rsidRPr="002003BE">
          <w:rPr>
            <w:rStyle w:val="Hyperlink"/>
          </w:rPr>
          <w:t>nfbsec.g@gmail.com</w:t>
        </w:r>
      </w:hyperlink>
    </w:p>
    <w:p w14:paraId="14165E4D" w14:textId="77777777" w:rsidR="00A8548B" w:rsidRDefault="00A8548B" w:rsidP="00A8548B">
      <w:pPr>
        <w:spacing w:line="240" w:lineRule="auto"/>
        <w:rPr>
          <w:b/>
          <w:color w:val="000000"/>
        </w:rPr>
      </w:pPr>
    </w:p>
    <w:p w14:paraId="14165E4E" w14:textId="77777777" w:rsidR="00CC0D86" w:rsidRPr="002003BE" w:rsidRDefault="00CC0D86" w:rsidP="00A8548B">
      <w:pPr>
        <w:spacing w:line="240" w:lineRule="auto"/>
        <w:rPr>
          <w:b/>
          <w:color w:val="000000"/>
        </w:rPr>
      </w:pPr>
      <w:r w:rsidRPr="002003BE">
        <w:rPr>
          <w:b/>
          <w:color w:val="000000"/>
        </w:rPr>
        <w:t>ASIA PACIFIC (WBU-AP)</w:t>
      </w:r>
    </w:p>
    <w:p w14:paraId="14165E4F" w14:textId="77777777" w:rsidR="00CC0D86" w:rsidRPr="006A1473" w:rsidRDefault="00CC0D86" w:rsidP="00A8548B">
      <w:pPr>
        <w:spacing w:line="240" w:lineRule="auto"/>
        <w:rPr>
          <w:color w:val="000000"/>
          <w:lang w:val="fr-CA"/>
        </w:rPr>
      </w:pPr>
      <w:r w:rsidRPr="006A1473">
        <w:rPr>
          <w:color w:val="000000"/>
          <w:lang w:val="fr-CA"/>
        </w:rPr>
        <w:t xml:space="preserve">Ms. Michiko Tabata </w:t>
      </w:r>
    </w:p>
    <w:p w14:paraId="14165E50" w14:textId="0A9CBFC7" w:rsidR="00CC0D86" w:rsidRPr="002003BE" w:rsidRDefault="000B6322" w:rsidP="00A8548B">
      <w:pPr>
        <w:spacing w:line="240" w:lineRule="auto"/>
        <w:rPr>
          <w:color w:val="000000"/>
          <w:lang w:val="fr-CA"/>
        </w:rPr>
      </w:pPr>
      <w:hyperlink r:id="rId51" w:history="1">
        <w:r w:rsidR="00CC0D86" w:rsidRPr="002003BE">
          <w:rPr>
            <w:rStyle w:val="Hyperlink"/>
            <w:lang w:val="fr-CA"/>
          </w:rPr>
          <w:t>tabacchi@par.odn.ne.jp</w:t>
        </w:r>
      </w:hyperlink>
    </w:p>
    <w:p w14:paraId="14165E51" w14:textId="77777777" w:rsidR="00A8548B" w:rsidRDefault="00A8548B" w:rsidP="00A8548B">
      <w:pPr>
        <w:spacing w:line="240" w:lineRule="auto"/>
        <w:rPr>
          <w:b/>
          <w:color w:val="000000"/>
        </w:rPr>
      </w:pPr>
    </w:p>
    <w:p w14:paraId="14165E52" w14:textId="77777777" w:rsidR="00CC0D86" w:rsidRPr="002003BE" w:rsidRDefault="00CC0D86" w:rsidP="00A8548B">
      <w:pPr>
        <w:spacing w:line="240" w:lineRule="auto"/>
        <w:rPr>
          <w:b/>
          <w:color w:val="000000"/>
          <w:lang w:val="en-US"/>
        </w:rPr>
      </w:pPr>
      <w:r w:rsidRPr="002003BE">
        <w:rPr>
          <w:b/>
          <w:color w:val="000000"/>
        </w:rPr>
        <w:t>EUROPE (EBU)</w:t>
      </w:r>
    </w:p>
    <w:p w14:paraId="14165E53" w14:textId="19742BA7" w:rsidR="00CC0D86" w:rsidRPr="002003BE" w:rsidRDefault="004E6F63" w:rsidP="00A8548B">
      <w:pPr>
        <w:spacing w:line="240" w:lineRule="auto"/>
      </w:pPr>
      <w:r>
        <w:rPr>
          <w:color w:val="000000"/>
        </w:rPr>
        <w:t xml:space="preserve">Mr. </w:t>
      </w:r>
      <w:r w:rsidR="009400C7" w:rsidRPr="009400C7">
        <w:rPr>
          <w:color w:val="000000"/>
        </w:rPr>
        <w:t xml:space="preserve">Rodolfo </w:t>
      </w:r>
      <w:proofErr w:type="spellStart"/>
      <w:r w:rsidR="009400C7" w:rsidRPr="009400C7">
        <w:rPr>
          <w:color w:val="000000"/>
        </w:rPr>
        <w:t>Cattani</w:t>
      </w:r>
      <w:proofErr w:type="spellEnd"/>
      <w:r w:rsidR="00CC0D86" w:rsidRPr="006A1473">
        <w:t xml:space="preserve"> </w:t>
      </w:r>
      <w:hyperlink r:id="rId52" w:history="1">
        <w:r w:rsidR="00CC0D86" w:rsidRPr="002003BE">
          <w:rPr>
            <w:rStyle w:val="Hyperlink"/>
            <w:rFonts w:cs="Verdana"/>
          </w:rPr>
          <w:t>ebupresident@euroblind.org</w:t>
        </w:r>
      </w:hyperlink>
      <w:r w:rsidR="00CC0D86" w:rsidRPr="002003BE">
        <w:rPr>
          <w:rFonts w:cs="Verdana"/>
        </w:rPr>
        <w:t xml:space="preserve"> </w:t>
      </w:r>
      <w:r w:rsidR="00555DF5">
        <w:br/>
      </w:r>
    </w:p>
    <w:p w14:paraId="14165E54" w14:textId="77777777" w:rsidR="00CC0D86" w:rsidRPr="002003BE" w:rsidRDefault="00CC0D86" w:rsidP="00A8548B">
      <w:pPr>
        <w:spacing w:line="240" w:lineRule="auto"/>
        <w:rPr>
          <w:b/>
          <w:color w:val="000000"/>
        </w:rPr>
      </w:pPr>
      <w:r w:rsidRPr="002003BE">
        <w:rPr>
          <w:b/>
          <w:color w:val="000000"/>
        </w:rPr>
        <w:t>LATIN AMERICA (ULAC)</w:t>
      </w:r>
    </w:p>
    <w:p w14:paraId="14165E55" w14:textId="77777777" w:rsidR="00CC0D86" w:rsidRPr="006A1473" w:rsidRDefault="00CC0D86" w:rsidP="00A8548B">
      <w:pPr>
        <w:spacing w:line="240" w:lineRule="auto"/>
        <w:rPr>
          <w:color w:val="000000"/>
          <w:lang w:val="en-US"/>
        </w:rPr>
      </w:pPr>
      <w:r w:rsidRPr="006A1473">
        <w:rPr>
          <w:color w:val="000000"/>
        </w:rPr>
        <w:t xml:space="preserve">Mr. Volmir Raimondi </w:t>
      </w:r>
    </w:p>
    <w:p w14:paraId="14165E56" w14:textId="564A97F0" w:rsidR="00CC0D86" w:rsidRDefault="000B6322" w:rsidP="00A8548B">
      <w:pPr>
        <w:spacing w:line="240" w:lineRule="auto"/>
        <w:rPr>
          <w:b/>
          <w:color w:val="000000"/>
          <w:lang w:val="es-AR"/>
        </w:rPr>
      </w:pPr>
      <w:hyperlink r:id="rId53" w:history="1">
        <w:r w:rsidR="00CC0D86" w:rsidRPr="002003BE">
          <w:rPr>
            <w:rStyle w:val="Hyperlink"/>
            <w:lang w:val="es-AR"/>
          </w:rPr>
          <w:t>presidencia@ulacdigital.org</w:t>
        </w:r>
      </w:hyperlink>
    </w:p>
    <w:p w14:paraId="14165E57" w14:textId="77777777" w:rsidR="00555DF5" w:rsidRDefault="00555DF5" w:rsidP="00A8548B">
      <w:pPr>
        <w:spacing w:line="240" w:lineRule="auto"/>
        <w:rPr>
          <w:b/>
          <w:color w:val="000000"/>
          <w:lang w:val="es-AR"/>
        </w:rPr>
      </w:pPr>
    </w:p>
    <w:p w14:paraId="14165E58" w14:textId="77777777" w:rsidR="0039377D" w:rsidRPr="002003BE" w:rsidRDefault="0039377D" w:rsidP="0039377D">
      <w:pPr>
        <w:spacing w:line="240" w:lineRule="auto"/>
        <w:rPr>
          <w:b/>
          <w:color w:val="000000"/>
          <w:lang w:val="es-AR"/>
        </w:rPr>
      </w:pPr>
      <w:bookmarkStart w:id="364" w:name="wbu_staff"/>
      <w:bookmarkStart w:id="365" w:name="_Toc274170173"/>
      <w:bookmarkStart w:id="366" w:name="_Toc268871972"/>
      <w:bookmarkStart w:id="367" w:name="_Toc263084649"/>
      <w:bookmarkStart w:id="368" w:name="_Toc252904462"/>
      <w:bookmarkStart w:id="369" w:name="_Toc248052530"/>
      <w:bookmarkStart w:id="370" w:name="_Toc242691675"/>
      <w:bookmarkStart w:id="371" w:name="_Toc242691546"/>
      <w:bookmarkStart w:id="372" w:name="_Toc237252310"/>
      <w:bookmarkStart w:id="373" w:name="_Toc279666673"/>
      <w:bookmarkStart w:id="374" w:name="_Toc285547733"/>
      <w:bookmarkStart w:id="375" w:name="_Toc340595744"/>
      <w:bookmarkStart w:id="376" w:name="_Toc351906264"/>
      <w:bookmarkStart w:id="377" w:name="_Toc366834992"/>
      <w:bookmarkStart w:id="378" w:name="_Toc381104954"/>
      <w:bookmarkStart w:id="379" w:name="_Toc389047981"/>
      <w:bookmarkStart w:id="380" w:name="_Toc394501269"/>
      <w:bookmarkStart w:id="381" w:name="_Toc404192471"/>
      <w:bookmarkStart w:id="382" w:name="_Toc410825556"/>
      <w:bookmarkStart w:id="383" w:name="_Toc410825718"/>
      <w:bookmarkStart w:id="384" w:name="_Toc410826578"/>
      <w:bookmarkStart w:id="385" w:name="_Toc410826643"/>
      <w:bookmarkStart w:id="386" w:name="_Toc418685539"/>
      <w:bookmarkStart w:id="387" w:name="_Toc418685683"/>
      <w:bookmarkStart w:id="388" w:name="_Toc433802855"/>
      <w:bookmarkStart w:id="389" w:name="_Toc441573148"/>
      <w:bookmarkStart w:id="390" w:name="_Toc449691242"/>
      <w:bookmarkStart w:id="391" w:name="_Toc457471508"/>
      <w:bookmarkStart w:id="392" w:name="_Toc473532014"/>
      <w:bookmarkStart w:id="393" w:name="_Toc473532309"/>
      <w:bookmarkStart w:id="394" w:name="_Toc473548128"/>
      <w:bookmarkStart w:id="395" w:name="wbu_ch12"/>
      <w:bookmarkEnd w:id="364"/>
      <w:r w:rsidRPr="002003BE">
        <w:rPr>
          <w:b/>
          <w:color w:val="000000"/>
          <w:lang w:val="es-AR"/>
        </w:rPr>
        <w:t>NORTH AMERICA/CARIBBEAN (WBU-NA/C)</w:t>
      </w:r>
    </w:p>
    <w:p w14:paraId="14165E59" w14:textId="77777777" w:rsidR="0039377D" w:rsidRPr="006A1473" w:rsidRDefault="0039377D" w:rsidP="0039377D">
      <w:pPr>
        <w:spacing w:line="240" w:lineRule="auto"/>
        <w:rPr>
          <w:color w:val="000000"/>
          <w:lang w:val="en-US"/>
        </w:rPr>
      </w:pPr>
      <w:r w:rsidRPr="006A1473">
        <w:rPr>
          <w:color w:val="000000"/>
        </w:rPr>
        <w:t xml:space="preserve">Mr. Charles Mossop </w:t>
      </w:r>
    </w:p>
    <w:p w14:paraId="14165E5A" w14:textId="06B3BF70" w:rsidR="0039377D" w:rsidRDefault="000B6322" w:rsidP="0039377D">
      <w:pPr>
        <w:spacing w:line="240" w:lineRule="auto"/>
        <w:rPr>
          <w:b/>
        </w:rPr>
      </w:pPr>
      <w:hyperlink r:id="rId54" w:history="1">
        <w:r w:rsidR="0039377D" w:rsidRPr="002003BE">
          <w:rPr>
            <w:rStyle w:val="Hyperlink"/>
          </w:rPr>
          <w:t>charles.mossop@cnib.ca</w:t>
        </w:r>
      </w:hyperlink>
      <w:bookmarkStart w:id="396" w:name="_WBU_STAFF"/>
      <w:bookmarkEnd w:id="396"/>
      <w:r w:rsidR="0039377D">
        <w:rPr>
          <w:b/>
        </w:rPr>
        <w:br/>
      </w:r>
    </w:p>
    <w:p w14:paraId="14165E5F" w14:textId="77777777" w:rsidR="00CC0D86" w:rsidRPr="002003BE" w:rsidRDefault="00CC0D86" w:rsidP="00A8548B">
      <w:pPr>
        <w:pStyle w:val="Heading1"/>
        <w:shd w:val="clear" w:color="auto" w:fill="8DB3E2" w:themeFill="text2" w:themeFillTint="66"/>
        <w:rPr>
          <w:szCs w:val="26"/>
        </w:rPr>
      </w:pPr>
      <w:bookmarkStart w:id="397" w:name="_Toc481499038"/>
      <w:bookmarkStart w:id="398" w:name="_Toc481587226"/>
      <w:bookmarkStart w:id="399" w:name="_Toc495495117"/>
      <w:bookmarkStart w:id="400" w:name="_Toc495495200"/>
      <w:bookmarkStart w:id="401" w:name="_Toc495565389"/>
      <w:bookmarkStart w:id="402" w:name="_Toc39488282"/>
      <w:r w:rsidRPr="002003BE">
        <w:rPr>
          <w:szCs w:val="26"/>
        </w:rPr>
        <w:t>WBU STAFF</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7"/>
      <w:bookmarkEnd w:id="398"/>
      <w:bookmarkEnd w:id="399"/>
      <w:bookmarkEnd w:id="400"/>
      <w:bookmarkEnd w:id="401"/>
      <w:bookmarkEnd w:id="402"/>
      <w:r w:rsidRPr="002003BE">
        <w:rPr>
          <w:szCs w:val="26"/>
        </w:rPr>
        <w:t xml:space="preserve"> </w:t>
      </w:r>
    </w:p>
    <w:bookmarkEnd w:id="395"/>
    <w:p w14:paraId="14165E60" w14:textId="77777777" w:rsidR="006A1473" w:rsidRDefault="00913B03" w:rsidP="00A8548B">
      <w:pPr>
        <w:spacing w:line="240" w:lineRule="auto"/>
        <w:rPr>
          <w:color w:val="000000"/>
        </w:rPr>
      </w:pPr>
      <w:r>
        <w:rPr>
          <w:color w:val="000000"/>
        </w:rPr>
        <w:t xml:space="preserve">Mr. </w:t>
      </w:r>
      <w:r w:rsidR="00893457" w:rsidRPr="00893457">
        <w:rPr>
          <w:color w:val="000000"/>
        </w:rPr>
        <w:t>Jose Viera</w:t>
      </w:r>
    </w:p>
    <w:p w14:paraId="14165E61" w14:textId="77777777" w:rsidR="00FC6E45" w:rsidRDefault="00CC0D86" w:rsidP="00A8548B">
      <w:pPr>
        <w:spacing w:line="240" w:lineRule="auto"/>
      </w:pPr>
      <w:r w:rsidRPr="006A1473">
        <w:rPr>
          <w:b/>
          <w:color w:val="000000"/>
        </w:rPr>
        <w:t>Chief</w:t>
      </w:r>
      <w:r w:rsidRPr="002003BE">
        <w:rPr>
          <w:b/>
          <w:color w:val="000000"/>
        </w:rPr>
        <w:t xml:space="preserve"> Executive Officer</w:t>
      </w:r>
    </w:p>
    <w:p w14:paraId="14165E62" w14:textId="38C3D8B8" w:rsidR="00A8548B" w:rsidRDefault="000B6322" w:rsidP="00893457">
      <w:pPr>
        <w:spacing w:line="240" w:lineRule="auto"/>
      </w:pPr>
      <w:hyperlink r:id="rId55" w:history="1">
        <w:r w:rsidR="00893457" w:rsidRPr="00E6198E">
          <w:rPr>
            <w:rStyle w:val="Hyperlink"/>
          </w:rPr>
          <w:t>jose.viera@wbu.ngo</w:t>
        </w:r>
      </w:hyperlink>
    </w:p>
    <w:p w14:paraId="14165E63" w14:textId="77777777" w:rsidR="00893457" w:rsidRDefault="00893457" w:rsidP="00893457">
      <w:pPr>
        <w:spacing w:line="240" w:lineRule="auto"/>
      </w:pPr>
    </w:p>
    <w:p w14:paraId="14165E64" w14:textId="77777777" w:rsidR="00913B03" w:rsidRPr="002003BE" w:rsidRDefault="00913B03" w:rsidP="00913B03">
      <w:pPr>
        <w:spacing w:line="240" w:lineRule="auto"/>
        <w:rPr>
          <w:b/>
        </w:rPr>
      </w:pPr>
      <w:r w:rsidRPr="006A1473">
        <w:t>Ms. Terry Mutuku</w:t>
      </w:r>
      <w:r w:rsidRPr="002003BE">
        <w:rPr>
          <w:b/>
        </w:rPr>
        <w:t xml:space="preserve"> Communications Officer</w:t>
      </w:r>
    </w:p>
    <w:p w14:paraId="14165E65" w14:textId="09A30185" w:rsidR="00555DF5" w:rsidRDefault="000B6322" w:rsidP="00555DF5">
      <w:pPr>
        <w:spacing w:line="240" w:lineRule="auto"/>
      </w:pPr>
      <w:hyperlink r:id="rId56" w:history="1">
        <w:r w:rsidR="00913B03" w:rsidRPr="002003BE">
          <w:rPr>
            <w:rStyle w:val="Hyperlink"/>
          </w:rPr>
          <w:t>terry.mutuku@wbu.ngo</w:t>
        </w:r>
      </w:hyperlink>
      <w:r w:rsidR="00913B03" w:rsidRPr="002003BE">
        <w:t xml:space="preserve"> </w:t>
      </w:r>
      <w:r w:rsidR="005367FA">
        <w:br/>
      </w:r>
      <w:r w:rsidR="005367FA">
        <w:br/>
      </w:r>
      <w:r w:rsidR="00EB04DC">
        <w:t xml:space="preserve">Ms. </w:t>
      </w:r>
      <w:r w:rsidR="00555DF5" w:rsidRPr="00BF04CB">
        <w:t>Jessica Kashia Jacobie</w:t>
      </w:r>
    </w:p>
    <w:p w14:paraId="14165E66" w14:textId="4AB74B02" w:rsidR="0039377D" w:rsidRPr="00D320EE" w:rsidRDefault="00555DF5" w:rsidP="0039377D">
      <w:pPr>
        <w:spacing w:line="240" w:lineRule="auto"/>
      </w:pPr>
      <w:r w:rsidRPr="00BF04CB">
        <w:rPr>
          <w:b/>
        </w:rPr>
        <w:t>Human Rights Officer</w:t>
      </w:r>
      <w:r>
        <w:rPr>
          <w:b/>
        </w:rPr>
        <w:br/>
      </w:r>
      <w:hyperlink r:id="rId57" w:history="1">
        <w:r w:rsidRPr="005A3FED">
          <w:rPr>
            <w:rStyle w:val="Hyperlink"/>
          </w:rPr>
          <w:t>Jessica.Jacobie@wbu.ngo</w:t>
        </w:r>
      </w:hyperlink>
      <w:r w:rsidR="008A2A1B">
        <w:br/>
      </w:r>
      <w:r w:rsidR="00D320EE">
        <w:br/>
      </w:r>
      <w:r w:rsidR="0039377D" w:rsidRPr="006A1473">
        <w:t>Ms. Ianina Rodriguez</w:t>
      </w:r>
      <w:r w:rsidR="0039377D" w:rsidRPr="002003BE">
        <w:rPr>
          <w:b/>
        </w:rPr>
        <w:t xml:space="preserve"> Administrative Assistant </w:t>
      </w:r>
      <w:r w:rsidR="0039377D" w:rsidRPr="002003BE">
        <w:t xml:space="preserve">  </w:t>
      </w:r>
      <w:hyperlink r:id="rId58" w:history="1">
        <w:r w:rsidR="0039377D" w:rsidRPr="005A3FED">
          <w:rPr>
            <w:rStyle w:val="Hyperlink"/>
          </w:rPr>
          <w:t>Ianina.rodriguez@wbu.ngo</w:t>
        </w:r>
      </w:hyperlink>
    </w:p>
    <w:p w14:paraId="14165E67" w14:textId="32D4A9F4" w:rsidR="0039377D" w:rsidRDefault="0039377D" w:rsidP="0039377D">
      <w:pPr>
        <w:spacing w:line="240" w:lineRule="auto"/>
      </w:pPr>
      <w:r>
        <w:br/>
      </w:r>
      <w:r w:rsidR="00EB04DC">
        <w:t xml:space="preserve">Mr. </w:t>
      </w:r>
      <w:r>
        <w:t>Benjamin</w:t>
      </w:r>
      <w:r w:rsidR="00EB04DC" w:rsidRPr="00EB04DC">
        <w:t xml:space="preserve"> </w:t>
      </w:r>
      <w:r w:rsidR="00EB04DC">
        <w:t>Dard</w:t>
      </w:r>
      <w:r>
        <w:rPr>
          <w:b/>
        </w:rPr>
        <w:t xml:space="preserve"> </w:t>
      </w:r>
      <w:r>
        <w:rPr>
          <w:b/>
        </w:rPr>
        <w:br/>
        <w:t>G</w:t>
      </w:r>
      <w:r w:rsidRPr="008A2A1B">
        <w:rPr>
          <w:b/>
        </w:rPr>
        <w:t>lobal Accessibility Advisor</w:t>
      </w:r>
      <w:r>
        <w:t xml:space="preserve"> </w:t>
      </w:r>
      <w:hyperlink r:id="rId59" w:history="1">
        <w:r w:rsidRPr="005A3FED">
          <w:rPr>
            <w:rStyle w:val="Hyperlink"/>
          </w:rPr>
          <w:t>Benjamin.Dard@cbm.org</w:t>
        </w:r>
      </w:hyperlink>
      <w:r>
        <w:t xml:space="preserve"> </w:t>
      </w:r>
    </w:p>
    <w:p w14:paraId="14165E68" w14:textId="7A16ECD9" w:rsidR="0039377D" w:rsidRDefault="0039377D" w:rsidP="0039377D">
      <w:pPr>
        <w:spacing w:line="240" w:lineRule="auto"/>
      </w:pPr>
      <w:r>
        <w:t xml:space="preserve"> </w:t>
      </w:r>
      <w:r>
        <w:rPr>
          <w:b/>
        </w:rPr>
        <w:br/>
      </w:r>
      <w:proofErr w:type="spellStart"/>
      <w:r w:rsidR="00F34E5A">
        <w:t>Mr.</w:t>
      </w:r>
      <w:r w:rsidRPr="005367FA">
        <w:t>Hannes</w:t>
      </w:r>
      <w:proofErr w:type="spellEnd"/>
      <w:r w:rsidRPr="005367FA">
        <w:t xml:space="preserve"> Lagrelius, </w:t>
      </w:r>
      <w:r w:rsidRPr="002E35C6">
        <w:rPr>
          <w:b/>
        </w:rPr>
        <w:t>Program</w:t>
      </w:r>
      <w:r w:rsidRPr="005367FA">
        <w:t xml:space="preserve"> </w:t>
      </w:r>
      <w:r w:rsidRPr="005367FA">
        <w:rPr>
          <w:b/>
        </w:rPr>
        <w:t>Officer, Accessibility in Smart Cities Initiative</w:t>
      </w:r>
      <w:r>
        <w:br/>
      </w:r>
      <w:hyperlink r:id="rId60" w:history="1">
        <w:r w:rsidRPr="005A3FED">
          <w:rPr>
            <w:rStyle w:val="Hyperlink"/>
          </w:rPr>
          <w:t>Hannes.Lagrelius@wbu.ngo</w:t>
        </w:r>
      </w:hyperlink>
    </w:p>
    <w:p w14:paraId="14165E69" w14:textId="77777777" w:rsidR="0039377D" w:rsidRDefault="0039377D" w:rsidP="0039377D">
      <w:pPr>
        <w:spacing w:line="240" w:lineRule="auto"/>
        <w:rPr>
          <w:b/>
        </w:rPr>
      </w:pPr>
    </w:p>
    <w:p w14:paraId="14165E6A" w14:textId="77777777" w:rsidR="005367FA" w:rsidRDefault="005367FA" w:rsidP="00555DF5">
      <w:pPr>
        <w:spacing w:before="100" w:beforeAutospacing="1" w:after="100" w:afterAutospacing="1" w:line="240" w:lineRule="auto"/>
        <w:sectPr w:rsidR="005367FA" w:rsidSect="00B40323">
          <w:type w:val="continuous"/>
          <w:pgSz w:w="12240" w:h="15840"/>
          <w:pgMar w:top="1440" w:right="1440" w:bottom="1440" w:left="1440" w:header="720" w:footer="720" w:gutter="0"/>
          <w:cols w:num="2" w:space="720"/>
          <w:docGrid w:linePitch="360"/>
        </w:sectPr>
      </w:pPr>
      <w:bookmarkStart w:id="403" w:name="_Hlk489010871"/>
    </w:p>
    <w:bookmarkEnd w:id="403"/>
    <w:p w14:paraId="19F25830" w14:textId="77777777" w:rsidR="00F34E5A" w:rsidRDefault="00F34E5A" w:rsidP="00542F27">
      <w:pPr>
        <w:spacing w:after="120" w:line="240" w:lineRule="auto"/>
      </w:pPr>
    </w:p>
    <w:p w14:paraId="584CE57F" w14:textId="77777777" w:rsidR="00F34E5A" w:rsidRDefault="00F34E5A" w:rsidP="00542F27">
      <w:pPr>
        <w:spacing w:after="120" w:line="240" w:lineRule="auto"/>
      </w:pPr>
    </w:p>
    <w:p w14:paraId="27B1A608" w14:textId="77777777" w:rsidR="00F34E5A" w:rsidRDefault="00F34E5A" w:rsidP="00542F27">
      <w:pPr>
        <w:spacing w:after="120" w:line="240" w:lineRule="auto"/>
      </w:pPr>
    </w:p>
    <w:p w14:paraId="308B2944" w14:textId="77777777" w:rsidR="00F34E5A" w:rsidRDefault="00F34E5A" w:rsidP="00542F27">
      <w:pPr>
        <w:spacing w:after="120" w:line="240" w:lineRule="auto"/>
      </w:pPr>
    </w:p>
    <w:p w14:paraId="0883DBEC" w14:textId="77777777" w:rsidR="00F34E5A" w:rsidRPr="002003BE" w:rsidRDefault="00F34E5A" w:rsidP="00F34E5A">
      <w:pPr>
        <w:pStyle w:val="Heading1"/>
        <w:shd w:val="clear" w:color="auto" w:fill="8DB3E2" w:themeFill="text2" w:themeFillTint="66"/>
        <w:spacing w:after="240"/>
      </w:pPr>
      <w:bookmarkStart w:id="404" w:name="_Toc39488283"/>
      <w:r w:rsidRPr="002003BE">
        <w:lastRenderedPageBreak/>
        <w:t>OUR SPONSORS</w:t>
      </w:r>
      <w:bookmarkEnd w:id="404"/>
    </w:p>
    <w:p w14:paraId="14165E6C" w14:textId="653B5726" w:rsidR="00CC0D86" w:rsidRPr="002003BE" w:rsidRDefault="00CC0D86" w:rsidP="00542F27">
      <w:pPr>
        <w:spacing w:after="120" w:line="240" w:lineRule="auto"/>
      </w:pPr>
      <w:r w:rsidRPr="002003BE">
        <w:t>Members listed below provide funds beyond their membership fees to support the work of the World Blind Union. We are grateful to these members and organizations for their valued contributions.</w:t>
      </w:r>
      <w:bookmarkStart w:id="405" w:name="_Toc366834995"/>
      <w:bookmarkStart w:id="406" w:name="_Toc381104955"/>
      <w:bookmarkStart w:id="407" w:name="_Toc389047982"/>
      <w:bookmarkStart w:id="408" w:name="_Toc394501270"/>
      <w:bookmarkStart w:id="409" w:name="_Toc404192473"/>
      <w:bookmarkStart w:id="410" w:name="_Toc410825558"/>
      <w:bookmarkStart w:id="411" w:name="_Toc410825720"/>
      <w:bookmarkStart w:id="412" w:name="_Toc410826580"/>
      <w:bookmarkStart w:id="413" w:name="_Toc410826645"/>
      <w:bookmarkStart w:id="414" w:name="_Toc418685540"/>
      <w:bookmarkStart w:id="415" w:name="_Toc418685684"/>
    </w:p>
    <w:p w14:paraId="14165E6D" w14:textId="77777777" w:rsidR="00CC0D86" w:rsidRPr="002003BE" w:rsidRDefault="00CC0D86" w:rsidP="00542F27">
      <w:pPr>
        <w:pStyle w:val="Heading2"/>
        <w:spacing w:before="0" w:after="120" w:line="240" w:lineRule="auto"/>
        <w:rPr>
          <w:rFonts w:eastAsia="Calibri"/>
        </w:rPr>
      </w:pPr>
      <w:bookmarkStart w:id="416" w:name="_Toc473548130"/>
      <w:bookmarkStart w:id="417" w:name="_Toc473532311"/>
      <w:bookmarkStart w:id="418" w:name="_Toc473532015"/>
      <w:bookmarkStart w:id="419" w:name="_Toc457471510"/>
      <w:bookmarkStart w:id="420" w:name="_Toc449691244"/>
      <w:bookmarkStart w:id="421" w:name="_Toc441573149"/>
      <w:bookmarkStart w:id="422" w:name="_Toc433802856"/>
      <w:bookmarkStart w:id="423" w:name="_Toc481499040"/>
      <w:bookmarkStart w:id="424" w:name="_Toc481587228"/>
      <w:bookmarkStart w:id="425" w:name="_Toc495495119"/>
      <w:bookmarkStart w:id="426" w:name="_Toc495495202"/>
      <w:bookmarkStart w:id="427" w:name="_Toc495565391"/>
      <w:bookmarkStart w:id="428" w:name="_Toc495582189"/>
      <w:bookmarkStart w:id="429" w:name="_Toc495648835"/>
      <w:bookmarkStart w:id="430" w:name="_Toc495655428"/>
      <w:bookmarkStart w:id="431" w:name="_Toc495669900"/>
      <w:bookmarkStart w:id="432" w:name="_Toc496007897"/>
      <w:bookmarkStart w:id="433" w:name="_Toc496011316"/>
      <w:bookmarkStart w:id="434" w:name="_Toc496011979"/>
      <w:bookmarkStart w:id="435" w:name="_Toc496781651"/>
      <w:bookmarkStart w:id="436" w:name="_Toc512950041"/>
      <w:bookmarkStart w:id="437" w:name="_Toc535919240"/>
      <w:bookmarkStart w:id="438" w:name="_Toc536174666"/>
      <w:bookmarkStart w:id="439" w:name="_Toc39488284"/>
      <w:bookmarkStart w:id="440" w:name="wbu_plat"/>
      <w:bookmarkStart w:id="441" w:name="wbu_ch13sub1"/>
      <w:bookmarkEnd w:id="405"/>
      <w:bookmarkEnd w:id="406"/>
      <w:bookmarkEnd w:id="407"/>
      <w:bookmarkEnd w:id="408"/>
      <w:bookmarkEnd w:id="409"/>
      <w:bookmarkEnd w:id="410"/>
      <w:bookmarkEnd w:id="411"/>
      <w:bookmarkEnd w:id="412"/>
      <w:bookmarkEnd w:id="413"/>
      <w:bookmarkEnd w:id="414"/>
      <w:bookmarkEnd w:id="415"/>
      <w:r w:rsidRPr="002003BE">
        <w:rPr>
          <w:rFonts w:eastAsia="Calibri"/>
        </w:rPr>
        <w:t>Our Platinum S</w:t>
      </w:r>
      <w:bookmarkStart w:id="442" w:name="wbu_platinum"/>
      <w:bookmarkEnd w:id="442"/>
      <w:r w:rsidRPr="002003BE">
        <w:rPr>
          <w:rFonts w:eastAsia="Calibri"/>
        </w:rPr>
        <w:t>ponsors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bookmarkEnd w:id="440"/>
    <w:bookmarkEnd w:id="441"/>
    <w:p w14:paraId="14165E6E" w14:textId="6C1F6610" w:rsidR="00CC0D86" w:rsidRPr="002003BE" w:rsidRDefault="00CC0D86" w:rsidP="00542F27">
      <w:pPr>
        <w:numPr>
          <w:ilvl w:val="0"/>
          <w:numId w:val="1"/>
        </w:numPr>
        <w:spacing w:line="240" w:lineRule="auto"/>
        <w:rPr>
          <w:color w:val="000000"/>
        </w:rPr>
      </w:pPr>
      <w:r w:rsidRPr="002003BE">
        <w:rPr>
          <w:color w:val="000000"/>
        </w:rPr>
        <w:t xml:space="preserve">CBM International </w:t>
      </w:r>
      <w:hyperlink r:id="rId61" w:history="1">
        <w:r w:rsidRPr="002003BE">
          <w:rPr>
            <w:rStyle w:val="Hyperlink"/>
          </w:rPr>
          <w:t>http://www.cbm.org/</w:t>
        </w:r>
      </w:hyperlink>
      <w:r w:rsidRPr="002003BE">
        <w:rPr>
          <w:color w:val="000000"/>
        </w:rPr>
        <w:t xml:space="preserve"> </w:t>
      </w:r>
    </w:p>
    <w:p w14:paraId="14165E6F" w14:textId="0B9B5A78" w:rsidR="00CC0D86" w:rsidRPr="002003BE" w:rsidRDefault="00CC0D86" w:rsidP="00542F27">
      <w:pPr>
        <w:numPr>
          <w:ilvl w:val="0"/>
          <w:numId w:val="1"/>
        </w:numPr>
        <w:spacing w:line="240" w:lineRule="auto"/>
        <w:rPr>
          <w:color w:val="000000"/>
        </w:rPr>
      </w:pPr>
      <w:r w:rsidRPr="002003BE">
        <w:rPr>
          <w:color w:val="000000"/>
        </w:rPr>
        <w:t xml:space="preserve">Canadian National Institute for the Blind (CNIB) </w:t>
      </w:r>
      <w:hyperlink r:id="rId62" w:history="1">
        <w:r w:rsidRPr="002003BE">
          <w:rPr>
            <w:rStyle w:val="Hyperlink"/>
          </w:rPr>
          <w:t>http://www.cnib.ca</w:t>
        </w:r>
      </w:hyperlink>
      <w:r w:rsidRPr="002003BE">
        <w:rPr>
          <w:color w:val="000000"/>
        </w:rPr>
        <w:t xml:space="preserve"> </w:t>
      </w:r>
    </w:p>
    <w:p w14:paraId="14165E71" w14:textId="33B4B466" w:rsidR="00CC0D86" w:rsidRDefault="00CC0D86" w:rsidP="00A22A1F">
      <w:pPr>
        <w:numPr>
          <w:ilvl w:val="0"/>
          <w:numId w:val="1"/>
        </w:numPr>
        <w:spacing w:line="240" w:lineRule="auto"/>
        <w:rPr>
          <w:color w:val="000000"/>
          <w:lang w:val="es-PE"/>
        </w:rPr>
      </w:pPr>
      <w:r w:rsidRPr="002003BE">
        <w:rPr>
          <w:color w:val="000000"/>
          <w:lang w:val="es-PE"/>
        </w:rPr>
        <w:t xml:space="preserve">Organización Nacional de Ciegos Españoles (ONCE) </w:t>
      </w:r>
      <w:hyperlink r:id="rId63" w:history="1">
        <w:r w:rsidRPr="002003BE">
          <w:rPr>
            <w:rStyle w:val="Hyperlink"/>
            <w:lang w:val="es-AR"/>
          </w:rPr>
          <w:t>http://www.once.es/new/</w:t>
        </w:r>
      </w:hyperlink>
      <w:r w:rsidRPr="002003BE">
        <w:rPr>
          <w:lang w:val="es-AR"/>
        </w:rPr>
        <w:t xml:space="preserve"> </w:t>
      </w:r>
      <w:r w:rsidRPr="002003BE">
        <w:rPr>
          <w:color w:val="000000"/>
          <w:lang w:val="es-PE"/>
        </w:rPr>
        <w:t xml:space="preserve"> </w:t>
      </w:r>
    </w:p>
    <w:p w14:paraId="36796ADF" w14:textId="4D9F5F10" w:rsidR="002E0C83" w:rsidRPr="002003BE" w:rsidRDefault="00A34B87" w:rsidP="00A22A1F">
      <w:pPr>
        <w:numPr>
          <w:ilvl w:val="0"/>
          <w:numId w:val="1"/>
        </w:numPr>
        <w:spacing w:line="240" w:lineRule="auto"/>
        <w:rPr>
          <w:color w:val="000000"/>
          <w:lang w:val="es-PE"/>
        </w:rPr>
      </w:pPr>
      <w:hyperlink r:id="rId64" w:history="1">
        <w:r w:rsidR="002E0C83" w:rsidRPr="00A34B87">
          <w:rPr>
            <w:rStyle w:val="Hyperlink"/>
            <w:lang w:val="es-PE"/>
          </w:rPr>
          <w:t>National Federation of the Blind</w:t>
        </w:r>
      </w:hyperlink>
      <w:r w:rsidR="002E0C83">
        <w:rPr>
          <w:color w:val="000000"/>
          <w:lang w:val="es-PE"/>
        </w:rPr>
        <w:t xml:space="preserve"> (N</w:t>
      </w:r>
      <w:r>
        <w:rPr>
          <w:color w:val="000000"/>
          <w:lang w:val="es-PE"/>
        </w:rPr>
        <w:t>FB), USA</w:t>
      </w:r>
    </w:p>
    <w:p w14:paraId="14165E72" w14:textId="4A0B9E51" w:rsidR="00CC0D86" w:rsidRPr="002003BE" w:rsidRDefault="00CC0D86" w:rsidP="00A22A1F">
      <w:pPr>
        <w:numPr>
          <w:ilvl w:val="0"/>
          <w:numId w:val="1"/>
        </w:numPr>
        <w:spacing w:line="240" w:lineRule="auto"/>
        <w:rPr>
          <w:rStyle w:val="Hyperlink"/>
          <w:color w:val="000000"/>
          <w:lang w:val="es-PE"/>
        </w:rPr>
      </w:pPr>
      <w:r w:rsidRPr="002003BE">
        <w:rPr>
          <w:noProof/>
          <w:color w:val="000000"/>
        </w:rPr>
        <w:t>Sightsavers</w:t>
      </w:r>
      <w:r w:rsidRPr="002003BE">
        <w:rPr>
          <w:color w:val="000000"/>
        </w:rPr>
        <w:t xml:space="preserve"> International </w:t>
      </w:r>
      <w:hyperlink r:id="rId65" w:history="1">
        <w:r w:rsidRPr="002003BE">
          <w:rPr>
            <w:rStyle w:val="Hyperlink"/>
          </w:rPr>
          <w:t>http://www.sightsavers.org</w:t>
        </w:r>
      </w:hyperlink>
    </w:p>
    <w:p w14:paraId="14165E73" w14:textId="3AC5619E" w:rsidR="00CC0D86" w:rsidRDefault="00CC0D86" w:rsidP="00A22A1F">
      <w:pPr>
        <w:numPr>
          <w:ilvl w:val="0"/>
          <w:numId w:val="1"/>
        </w:numPr>
        <w:spacing w:line="240" w:lineRule="auto"/>
        <w:rPr>
          <w:color w:val="000000"/>
          <w:lang w:val="en-US"/>
        </w:rPr>
      </w:pPr>
      <w:r w:rsidRPr="002003BE">
        <w:rPr>
          <w:color w:val="000000"/>
        </w:rPr>
        <w:t xml:space="preserve">Vision Australia </w:t>
      </w:r>
      <w:hyperlink r:id="rId66" w:history="1">
        <w:r w:rsidRPr="002003BE">
          <w:rPr>
            <w:rStyle w:val="Hyperlink"/>
          </w:rPr>
          <w:t>http://www.visionaustralia.org/</w:t>
        </w:r>
      </w:hyperlink>
      <w:r w:rsidRPr="002003BE">
        <w:rPr>
          <w:color w:val="000000"/>
        </w:rPr>
        <w:t xml:space="preserve"> </w:t>
      </w:r>
      <w:bookmarkStart w:id="443" w:name="wbu_diamond"/>
      <w:bookmarkStart w:id="444" w:name="_Toc433802857"/>
      <w:bookmarkStart w:id="445" w:name="_Toc441573150"/>
      <w:bookmarkStart w:id="446" w:name="_Toc449691245"/>
      <w:bookmarkStart w:id="447" w:name="_Toc457471511"/>
      <w:bookmarkStart w:id="448" w:name="_Toc473548131"/>
      <w:bookmarkStart w:id="449" w:name="_Toc473532312"/>
      <w:bookmarkStart w:id="450" w:name="_Toc473532016"/>
      <w:bookmarkStart w:id="451" w:name="wbu_ch13sub2"/>
      <w:bookmarkStart w:id="452" w:name="wbu_diam"/>
      <w:bookmarkEnd w:id="443"/>
    </w:p>
    <w:p w14:paraId="14165E74" w14:textId="413EBC38" w:rsidR="00BE399F" w:rsidRPr="00BE399F" w:rsidRDefault="00BE399F" w:rsidP="00BE399F">
      <w:pPr>
        <w:numPr>
          <w:ilvl w:val="0"/>
          <w:numId w:val="1"/>
        </w:numPr>
        <w:spacing w:line="240" w:lineRule="auto"/>
        <w:rPr>
          <w:color w:val="000000"/>
          <w:lang w:val="en-US"/>
        </w:rPr>
      </w:pPr>
      <w:r w:rsidRPr="00BE399F">
        <w:rPr>
          <w:color w:val="000000"/>
          <w:lang w:val="en-US"/>
        </w:rPr>
        <w:t>Vanda</w:t>
      </w:r>
      <w:r>
        <w:rPr>
          <w:color w:val="000000"/>
          <w:lang w:val="en-US"/>
        </w:rPr>
        <w:t xml:space="preserve"> </w:t>
      </w:r>
      <w:hyperlink r:id="rId67" w:history="1">
        <w:r w:rsidRPr="00575EBB">
          <w:rPr>
            <w:rStyle w:val="Hyperlink"/>
            <w:lang w:val="en-US"/>
          </w:rPr>
          <w:t>http://www.vandapharma.com/index.html</w:t>
        </w:r>
      </w:hyperlink>
    </w:p>
    <w:p w14:paraId="14165E75" w14:textId="77777777" w:rsidR="00BE399F" w:rsidRPr="00BE399F" w:rsidRDefault="00BE399F" w:rsidP="00BE399F">
      <w:pPr>
        <w:spacing w:line="240" w:lineRule="auto"/>
        <w:rPr>
          <w:color w:val="000000"/>
          <w:lang w:val="en-US"/>
        </w:rPr>
      </w:pPr>
    </w:p>
    <w:p w14:paraId="14165E76" w14:textId="77777777" w:rsidR="00CC0D86" w:rsidRPr="002003BE" w:rsidRDefault="00CC0D86" w:rsidP="00542F27">
      <w:pPr>
        <w:pStyle w:val="Heading2"/>
        <w:spacing w:before="0" w:after="120" w:line="240" w:lineRule="auto"/>
        <w:rPr>
          <w:rFonts w:eastAsia="Calibri" w:cs="Arial"/>
        </w:rPr>
      </w:pPr>
      <w:bookmarkStart w:id="453" w:name="_Toc481499041"/>
      <w:bookmarkStart w:id="454" w:name="_Toc481587229"/>
      <w:bookmarkStart w:id="455" w:name="_Toc495495120"/>
      <w:bookmarkStart w:id="456" w:name="_Toc495495203"/>
      <w:bookmarkStart w:id="457" w:name="_Toc495565392"/>
      <w:bookmarkStart w:id="458" w:name="_Toc495582190"/>
      <w:bookmarkStart w:id="459" w:name="_Toc495648836"/>
      <w:bookmarkStart w:id="460" w:name="_Toc495655429"/>
      <w:bookmarkStart w:id="461" w:name="_Toc495669901"/>
      <w:bookmarkStart w:id="462" w:name="_Toc496007898"/>
      <w:bookmarkStart w:id="463" w:name="_Toc496011317"/>
      <w:bookmarkStart w:id="464" w:name="_Toc496011980"/>
      <w:bookmarkStart w:id="465" w:name="_Toc496781652"/>
      <w:bookmarkStart w:id="466" w:name="_Toc512950042"/>
      <w:bookmarkStart w:id="467" w:name="_Toc535919241"/>
      <w:bookmarkStart w:id="468" w:name="_Toc536174667"/>
      <w:bookmarkStart w:id="469" w:name="_Toc39488285"/>
      <w:r w:rsidRPr="002003BE">
        <w:rPr>
          <w:rFonts w:eastAsia="Calibri"/>
        </w:rPr>
        <w:t>Our Diamond Sponsors</w:t>
      </w:r>
      <w:bookmarkEnd w:id="444"/>
      <w:bookmarkEnd w:id="445"/>
      <w:bookmarkEnd w:id="446"/>
      <w:bookmarkEnd w:id="447"/>
      <w:bookmarkEnd w:id="448"/>
      <w:bookmarkEnd w:id="449"/>
      <w:bookmarkEnd w:id="450"/>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bookmarkEnd w:id="451"/>
    <w:bookmarkEnd w:id="452"/>
    <w:p w14:paraId="14165E77" w14:textId="1EC797AC" w:rsidR="00BE399F" w:rsidRPr="00BE399F" w:rsidRDefault="00BE399F" w:rsidP="00BE399F">
      <w:pPr>
        <w:numPr>
          <w:ilvl w:val="0"/>
          <w:numId w:val="1"/>
        </w:numPr>
        <w:spacing w:line="240" w:lineRule="auto"/>
        <w:rPr>
          <w:rFonts w:cs="Times New Roman"/>
          <w:color w:val="000000"/>
        </w:rPr>
      </w:pPr>
      <w:r w:rsidRPr="00BE399F">
        <w:rPr>
          <w:rFonts w:cs="Times New Roman"/>
          <w:color w:val="000000"/>
        </w:rPr>
        <w:t>Lighthouse San Francisco</w:t>
      </w:r>
      <w:r>
        <w:rPr>
          <w:rFonts w:cs="Times New Roman"/>
          <w:color w:val="000000"/>
        </w:rPr>
        <w:t xml:space="preserve"> </w:t>
      </w:r>
      <w:hyperlink r:id="rId68" w:history="1">
        <w:r w:rsidRPr="00575EBB">
          <w:rPr>
            <w:rStyle w:val="Hyperlink"/>
            <w:rFonts w:cs="Times New Roman"/>
          </w:rPr>
          <w:t>http://openhub.ch/en/content/swiss-federation-blind-and-visually-impaired</w:t>
        </w:r>
      </w:hyperlink>
      <w:r>
        <w:rPr>
          <w:rFonts w:cs="Times New Roman"/>
          <w:color w:val="000000"/>
        </w:rPr>
        <w:t xml:space="preserve"> </w:t>
      </w:r>
    </w:p>
    <w:p w14:paraId="14165E78" w14:textId="6A126777" w:rsidR="00CC0D86" w:rsidRPr="002003BE" w:rsidRDefault="00CC0D86" w:rsidP="00BE399F">
      <w:pPr>
        <w:numPr>
          <w:ilvl w:val="0"/>
          <w:numId w:val="1"/>
        </w:numPr>
        <w:spacing w:line="240" w:lineRule="auto"/>
        <w:rPr>
          <w:rFonts w:cs="Times New Roman"/>
          <w:color w:val="000000"/>
        </w:rPr>
      </w:pPr>
      <w:r w:rsidRPr="002003BE">
        <w:rPr>
          <w:color w:val="000000"/>
        </w:rPr>
        <w:t>Swiss Federation of the Blind and Sight Impaired (SFB)</w:t>
      </w:r>
      <w:r w:rsidR="00BE399F">
        <w:rPr>
          <w:color w:val="000000"/>
        </w:rPr>
        <w:t xml:space="preserve"> </w:t>
      </w:r>
      <w:hyperlink r:id="rId69" w:history="1">
        <w:r w:rsidR="00BE399F" w:rsidRPr="00575EBB">
          <w:rPr>
            <w:rStyle w:val="Hyperlink"/>
          </w:rPr>
          <w:t>http://openhub.ch/en/content/swiss-federation-blind-and-visually-impaired</w:t>
        </w:r>
      </w:hyperlink>
      <w:r w:rsidR="00BE399F">
        <w:rPr>
          <w:color w:val="000000"/>
        </w:rPr>
        <w:t xml:space="preserve"> </w:t>
      </w:r>
    </w:p>
    <w:p w14:paraId="14165E79" w14:textId="5F183318" w:rsidR="000E016F" w:rsidRPr="002003BE" w:rsidRDefault="000E016F" w:rsidP="007B4ECD">
      <w:pPr>
        <w:numPr>
          <w:ilvl w:val="0"/>
          <w:numId w:val="1"/>
        </w:numPr>
        <w:spacing w:line="240" w:lineRule="auto"/>
        <w:rPr>
          <w:color w:val="000000"/>
        </w:rPr>
      </w:pPr>
      <w:r w:rsidRPr="002003BE">
        <w:rPr>
          <w:color w:val="000000"/>
        </w:rPr>
        <w:t xml:space="preserve">Norwegian Association of the Blind and Partially Sighted (NABP) </w:t>
      </w:r>
      <w:hyperlink r:id="rId70" w:history="1">
        <w:r w:rsidRPr="002003BE">
          <w:rPr>
            <w:rStyle w:val="Hyperlink"/>
          </w:rPr>
          <w:t>https://www.blindeforbundet.no</w:t>
        </w:r>
      </w:hyperlink>
    </w:p>
    <w:p w14:paraId="14165E7A" w14:textId="77777777" w:rsidR="00CC0D86" w:rsidRPr="002003BE" w:rsidRDefault="00CC0D86" w:rsidP="00542F27">
      <w:pPr>
        <w:spacing w:after="120" w:line="240" w:lineRule="auto"/>
      </w:pPr>
      <w:bookmarkStart w:id="470" w:name="wbu_gold"/>
      <w:bookmarkStart w:id="471" w:name="_Toc433802858"/>
      <w:bookmarkStart w:id="472" w:name="_Toc441573151"/>
      <w:bookmarkStart w:id="473" w:name="_Toc449691246"/>
      <w:bookmarkStart w:id="474" w:name="_Toc457471512"/>
      <w:bookmarkStart w:id="475" w:name="wbu_ch13sub3"/>
      <w:bookmarkEnd w:id="470"/>
    </w:p>
    <w:p w14:paraId="14165E7B" w14:textId="77777777" w:rsidR="00CC0D86" w:rsidRPr="002003BE" w:rsidRDefault="00CC0D86" w:rsidP="00542F27">
      <w:pPr>
        <w:pStyle w:val="Heading2"/>
        <w:spacing w:before="0" w:after="120" w:line="240" w:lineRule="auto"/>
        <w:rPr>
          <w:rFonts w:eastAsia="Calibri"/>
        </w:rPr>
      </w:pPr>
      <w:bookmarkStart w:id="476" w:name="_Toc473548132"/>
      <w:bookmarkStart w:id="477" w:name="_Toc473532313"/>
      <w:bookmarkStart w:id="478" w:name="_Toc473532017"/>
      <w:bookmarkStart w:id="479" w:name="_Toc481499042"/>
      <w:bookmarkStart w:id="480" w:name="_Toc481587230"/>
      <w:bookmarkStart w:id="481" w:name="_Toc495495121"/>
      <w:bookmarkStart w:id="482" w:name="_Toc495495204"/>
      <w:bookmarkStart w:id="483" w:name="_Toc495565393"/>
      <w:bookmarkStart w:id="484" w:name="_Toc495582191"/>
      <w:bookmarkStart w:id="485" w:name="_Toc495648837"/>
      <w:bookmarkStart w:id="486" w:name="_Toc495655430"/>
      <w:bookmarkStart w:id="487" w:name="_Toc495669902"/>
      <w:bookmarkStart w:id="488" w:name="_Toc496007899"/>
      <w:bookmarkStart w:id="489" w:name="_Toc496011318"/>
      <w:bookmarkStart w:id="490" w:name="_Toc496011981"/>
      <w:bookmarkStart w:id="491" w:name="_Toc496781653"/>
      <w:bookmarkStart w:id="492" w:name="_Toc512950043"/>
      <w:bookmarkStart w:id="493" w:name="_Toc535919242"/>
      <w:bookmarkStart w:id="494" w:name="_Toc536174668"/>
      <w:bookmarkStart w:id="495" w:name="_Toc39488286"/>
      <w:r w:rsidRPr="002003BE">
        <w:rPr>
          <w:rFonts w:eastAsia="Calibri"/>
        </w:rPr>
        <w:t>Our Gold Sponsors</w:t>
      </w:r>
      <w:bookmarkEnd w:id="471"/>
      <w:bookmarkEnd w:id="472"/>
      <w:bookmarkEnd w:id="473"/>
      <w:bookmarkEnd w:id="47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bookmarkEnd w:id="475"/>
    <w:p w14:paraId="14165E7C" w14:textId="597E5A29" w:rsidR="00CC0D86" w:rsidRPr="002003BE" w:rsidRDefault="00CC0D86" w:rsidP="00200B9D">
      <w:pPr>
        <w:numPr>
          <w:ilvl w:val="0"/>
          <w:numId w:val="1"/>
        </w:numPr>
        <w:spacing w:line="240" w:lineRule="auto"/>
        <w:rPr>
          <w:color w:val="000000"/>
        </w:rPr>
      </w:pPr>
      <w:r w:rsidRPr="002003BE">
        <w:rPr>
          <w:color w:val="000000"/>
        </w:rPr>
        <w:t>National Industries for the Blind (NIB)</w:t>
      </w:r>
      <w:r w:rsidR="00200B9D">
        <w:rPr>
          <w:color w:val="000000"/>
        </w:rPr>
        <w:t xml:space="preserve"> </w:t>
      </w:r>
      <w:hyperlink r:id="rId71" w:history="1">
        <w:r w:rsidR="00200B9D" w:rsidRPr="00575EBB">
          <w:rPr>
            <w:rStyle w:val="Hyperlink"/>
          </w:rPr>
          <w:t>http://www.nib.org/about-us/mission</w:t>
        </w:r>
      </w:hyperlink>
      <w:r w:rsidR="00200B9D">
        <w:rPr>
          <w:color w:val="000000"/>
        </w:rPr>
        <w:t xml:space="preserve"> </w:t>
      </w:r>
    </w:p>
    <w:p w14:paraId="14165E7D" w14:textId="5F55BB5F" w:rsidR="00CC0D86" w:rsidRPr="002003BE" w:rsidRDefault="00CC0D86" w:rsidP="00200B9D">
      <w:pPr>
        <w:numPr>
          <w:ilvl w:val="0"/>
          <w:numId w:val="1"/>
        </w:numPr>
        <w:spacing w:line="240" w:lineRule="auto"/>
        <w:rPr>
          <w:color w:val="000000"/>
        </w:rPr>
      </w:pPr>
      <w:r w:rsidRPr="002003BE">
        <w:rPr>
          <w:color w:val="000000"/>
        </w:rPr>
        <w:t xml:space="preserve">Danish Association </w:t>
      </w:r>
      <w:r w:rsidRPr="002003BE">
        <w:rPr>
          <w:noProof/>
          <w:color w:val="000000"/>
        </w:rPr>
        <w:t>of</w:t>
      </w:r>
      <w:r w:rsidRPr="002003BE">
        <w:rPr>
          <w:color w:val="000000"/>
        </w:rPr>
        <w:t xml:space="preserve"> the Blind (DAB)</w:t>
      </w:r>
      <w:r w:rsidR="00200B9D">
        <w:rPr>
          <w:color w:val="000000"/>
        </w:rPr>
        <w:t xml:space="preserve"> </w:t>
      </w:r>
      <w:hyperlink r:id="rId72" w:history="1">
        <w:r w:rsidR="00200B9D" w:rsidRPr="00575EBB">
          <w:rPr>
            <w:rStyle w:val="Hyperlink"/>
          </w:rPr>
          <w:t>https://blind.dk/internationalt</w:t>
        </w:r>
      </w:hyperlink>
      <w:r w:rsidR="00200B9D">
        <w:rPr>
          <w:color w:val="000000"/>
        </w:rPr>
        <w:t xml:space="preserve"> </w:t>
      </w:r>
    </w:p>
    <w:p w14:paraId="14165E7E" w14:textId="77021B9A" w:rsidR="00FB760D" w:rsidRDefault="00CC0D86" w:rsidP="00200B9D">
      <w:pPr>
        <w:numPr>
          <w:ilvl w:val="0"/>
          <w:numId w:val="1"/>
        </w:numPr>
        <w:spacing w:line="240" w:lineRule="auto"/>
      </w:pPr>
      <w:r w:rsidRPr="00EB2648">
        <w:rPr>
          <w:color w:val="000000"/>
        </w:rPr>
        <w:t>German Federation of the Blind and Partially Sighted (DBSV)</w:t>
      </w:r>
      <w:r w:rsidR="00FC6E45">
        <w:t>.</w:t>
      </w:r>
      <w:r w:rsidR="00200B9D">
        <w:t xml:space="preserve"> </w:t>
      </w:r>
      <w:hyperlink r:id="rId73" w:history="1">
        <w:r w:rsidR="00200B9D" w:rsidRPr="00575EBB">
          <w:rPr>
            <w:rStyle w:val="Hyperlink"/>
          </w:rPr>
          <w:t>https://www.dbsv.org/dbsv-in-english.html</w:t>
        </w:r>
      </w:hyperlink>
      <w:r w:rsidR="00200B9D">
        <w:t xml:space="preserve"> </w:t>
      </w:r>
    </w:p>
    <w:p w14:paraId="14165E7F" w14:textId="77777777" w:rsidR="00CA1275" w:rsidRDefault="00CA1275" w:rsidP="00CA1275">
      <w:pPr>
        <w:spacing w:line="240" w:lineRule="auto"/>
      </w:pPr>
      <w:r>
        <w:br/>
        <w:t>*****</w:t>
      </w:r>
    </w:p>
    <w:p w14:paraId="14165E80" w14:textId="0B7E7DD3" w:rsidR="00CA1275" w:rsidRPr="002003BE" w:rsidRDefault="00CA1275" w:rsidP="00CA1275">
      <w:pPr>
        <w:spacing w:line="240" w:lineRule="auto"/>
      </w:pPr>
      <w:r w:rsidRPr="002003BE">
        <w:t xml:space="preserve">The World Blind Union is registered in Canada as a charitable organization </w:t>
      </w:r>
      <w:proofErr w:type="gramStart"/>
      <w:r w:rsidRPr="002003BE">
        <w:t>in order to</w:t>
      </w:r>
      <w:proofErr w:type="gramEnd"/>
      <w:r w:rsidRPr="002003BE">
        <w:t xml:space="preserve"> raise funds for our work. Donations from individuals or groups are always appreciated and can be made via the “</w:t>
      </w:r>
      <w:hyperlink r:id="rId74" w:history="1">
        <w:r w:rsidRPr="00CA1275">
          <w:rPr>
            <w:rStyle w:val="Hyperlink"/>
          </w:rPr>
          <w:t>Donate Now</w:t>
        </w:r>
      </w:hyperlink>
      <w:r w:rsidRPr="002003BE">
        <w:t xml:space="preserve">” button on </w:t>
      </w:r>
      <w:hyperlink r:id="rId75" w:history="1">
        <w:r w:rsidRPr="00D44FC7">
          <w:rPr>
            <w:rStyle w:val="Hyperlink"/>
          </w:rPr>
          <w:t>our website</w:t>
        </w:r>
      </w:hyperlink>
      <w:r w:rsidRPr="002003BE">
        <w:t>.</w:t>
      </w:r>
    </w:p>
    <w:sectPr w:rsidR="00CA1275" w:rsidRPr="002003BE" w:rsidSect="00B403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18C6" w14:textId="77777777" w:rsidR="000B6322" w:rsidRDefault="000B6322" w:rsidP="0076051F">
      <w:pPr>
        <w:spacing w:line="240" w:lineRule="auto"/>
      </w:pPr>
      <w:r>
        <w:separator/>
      </w:r>
    </w:p>
  </w:endnote>
  <w:endnote w:type="continuationSeparator" w:id="0">
    <w:p w14:paraId="1EA4317F" w14:textId="77777777" w:rsidR="000B6322" w:rsidRDefault="000B6322" w:rsidP="0076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5E95" w14:textId="77777777" w:rsidR="007B44B1" w:rsidRDefault="007B44B1"/>
  <w:p w14:paraId="14165E96" w14:textId="5C425FEE" w:rsidR="007B44B1" w:rsidRPr="0076051F" w:rsidRDefault="007B44B1" w:rsidP="00DF231A">
    <w:pPr>
      <w:pStyle w:val="FooterOdd"/>
      <w:tabs>
        <w:tab w:val="right" w:pos="9360"/>
      </w:tabs>
      <w:jc w:val="left"/>
      <w:rPr>
        <w:rFonts w:ascii="Verdana" w:hAnsi="Verdana"/>
        <w:color w:val="auto"/>
        <w:sz w:val="22"/>
        <w:szCs w:val="22"/>
      </w:rPr>
    </w:pPr>
    <w:r>
      <w:rPr>
        <w:rFonts w:ascii="Verdana" w:hAnsi="Verdana"/>
        <w:color w:val="auto"/>
        <w:sz w:val="22"/>
        <w:szCs w:val="22"/>
      </w:rPr>
      <w:t>WBU e-Bulletin</w:t>
    </w:r>
    <w:r w:rsidRPr="0076051F">
      <w:rPr>
        <w:rFonts w:ascii="Verdana" w:hAnsi="Verdana"/>
        <w:color w:val="auto"/>
        <w:sz w:val="22"/>
        <w:szCs w:val="22"/>
      </w:rPr>
      <w:t xml:space="preserve"> </w:t>
    </w:r>
    <w:r w:rsidR="005E010D">
      <w:rPr>
        <w:rFonts w:ascii="Verdana" w:hAnsi="Verdana"/>
        <w:color w:val="auto"/>
        <w:sz w:val="22"/>
        <w:szCs w:val="22"/>
      </w:rPr>
      <w:t>April</w:t>
    </w:r>
    <w:r>
      <w:rPr>
        <w:rFonts w:ascii="Verdana" w:hAnsi="Verdana"/>
        <w:color w:val="auto"/>
        <w:sz w:val="22"/>
        <w:szCs w:val="22"/>
      </w:rPr>
      <w:t xml:space="preserve"> 20</w:t>
    </w:r>
    <w:r w:rsidR="00915C69">
      <w:rPr>
        <w:rFonts w:ascii="Verdana" w:hAnsi="Verdana"/>
        <w:color w:val="auto"/>
        <w:sz w:val="22"/>
        <w:szCs w:val="22"/>
      </w:rPr>
      <w:t>20</w:t>
    </w:r>
    <w:r>
      <w:rPr>
        <w:rFonts w:ascii="Verdana" w:hAnsi="Verdana"/>
        <w:color w:val="auto"/>
        <w:sz w:val="22"/>
        <w:szCs w:val="22"/>
      </w:rPr>
      <w:tab/>
    </w:r>
    <w:r w:rsidRPr="0076051F">
      <w:rPr>
        <w:rFonts w:ascii="Verdana" w:hAnsi="Verdana"/>
        <w:color w:val="auto"/>
        <w:sz w:val="22"/>
        <w:szCs w:val="22"/>
      </w:rPr>
      <w:fldChar w:fldCharType="begin"/>
    </w:r>
    <w:r w:rsidRPr="0076051F">
      <w:rPr>
        <w:rFonts w:ascii="Verdana" w:hAnsi="Verdana"/>
        <w:color w:val="auto"/>
        <w:sz w:val="22"/>
        <w:szCs w:val="22"/>
      </w:rPr>
      <w:instrText xml:space="preserve"> PAGE   \* MERGEFORMAT </w:instrText>
    </w:r>
    <w:r w:rsidRPr="0076051F">
      <w:rPr>
        <w:rFonts w:ascii="Verdana" w:hAnsi="Verdana"/>
        <w:color w:val="auto"/>
        <w:sz w:val="22"/>
        <w:szCs w:val="22"/>
      </w:rPr>
      <w:fldChar w:fldCharType="separate"/>
    </w:r>
    <w:r w:rsidR="00E10085">
      <w:rPr>
        <w:rFonts w:ascii="Verdana" w:hAnsi="Verdana"/>
        <w:noProof/>
        <w:color w:val="auto"/>
        <w:sz w:val="22"/>
        <w:szCs w:val="22"/>
      </w:rPr>
      <w:t>28</w:t>
    </w:r>
    <w:r w:rsidRPr="0076051F">
      <w:rPr>
        <w:rFonts w:ascii="Verdana" w:hAnsi="Verdana"/>
        <w:noProof/>
        <w:color w:val="auto"/>
        <w:sz w:val="22"/>
        <w:szCs w:val="22"/>
      </w:rPr>
      <w:fldChar w:fldCharType="end"/>
    </w:r>
  </w:p>
  <w:p w14:paraId="14165E97" w14:textId="77777777" w:rsidR="007B44B1" w:rsidRDefault="007B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208D" w14:textId="77777777" w:rsidR="000B6322" w:rsidRDefault="000B6322" w:rsidP="0076051F">
      <w:pPr>
        <w:spacing w:line="240" w:lineRule="auto"/>
      </w:pPr>
      <w:r>
        <w:separator/>
      </w:r>
    </w:p>
  </w:footnote>
  <w:footnote w:type="continuationSeparator" w:id="0">
    <w:p w14:paraId="5F0BCCF3" w14:textId="77777777" w:rsidR="000B6322" w:rsidRDefault="000B6322" w:rsidP="007605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2EE"/>
    <w:multiLevelType w:val="hybridMultilevel"/>
    <w:tmpl w:val="F63C1D9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8F2422"/>
    <w:multiLevelType w:val="hybridMultilevel"/>
    <w:tmpl w:val="BA1C7644"/>
    <w:lvl w:ilvl="0" w:tplc="99B67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7C68"/>
    <w:multiLevelType w:val="hybridMultilevel"/>
    <w:tmpl w:val="E9D2C5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34516F"/>
    <w:multiLevelType w:val="hybridMultilevel"/>
    <w:tmpl w:val="85D00E7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0F60DD"/>
    <w:multiLevelType w:val="hybridMultilevel"/>
    <w:tmpl w:val="6E1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97CEE"/>
    <w:multiLevelType w:val="hybridMultilevel"/>
    <w:tmpl w:val="658AD8A8"/>
    <w:lvl w:ilvl="0" w:tplc="1009000F">
      <w:start w:val="1"/>
      <w:numFmt w:val="decimal"/>
      <w:lvlText w:val="%1."/>
      <w:lvlJc w:val="left"/>
      <w:pPr>
        <w:ind w:left="720" w:hanging="360"/>
      </w:pPr>
    </w:lvl>
    <w:lvl w:ilvl="1" w:tplc="2946ACE4">
      <w:numFmt w:val="bullet"/>
      <w:lvlText w:val="•"/>
      <w:lvlJc w:val="left"/>
      <w:pPr>
        <w:ind w:left="1440" w:hanging="360"/>
      </w:pPr>
      <w:rPr>
        <w:rFonts w:ascii="Verdana" w:eastAsiaTheme="majorEastAsia" w:hAnsi="Verdana" w:cstheme="maj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9C560E"/>
    <w:multiLevelType w:val="hybridMultilevel"/>
    <w:tmpl w:val="38F4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5CAF"/>
    <w:multiLevelType w:val="hybridMultilevel"/>
    <w:tmpl w:val="CDC22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D21CEF"/>
    <w:multiLevelType w:val="hybridMultilevel"/>
    <w:tmpl w:val="7EA29DF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7547FF"/>
    <w:multiLevelType w:val="hybridMultilevel"/>
    <w:tmpl w:val="681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C706F"/>
    <w:multiLevelType w:val="hybridMultilevel"/>
    <w:tmpl w:val="272AED4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47149F"/>
    <w:multiLevelType w:val="hybridMultilevel"/>
    <w:tmpl w:val="963E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16902"/>
    <w:multiLevelType w:val="hybridMultilevel"/>
    <w:tmpl w:val="798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39F9"/>
    <w:multiLevelType w:val="hybridMultilevel"/>
    <w:tmpl w:val="F754EA28"/>
    <w:lvl w:ilvl="0" w:tplc="8696BD4E">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602CA"/>
    <w:multiLevelType w:val="hybridMultilevel"/>
    <w:tmpl w:val="5B7E68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3E47DE5"/>
    <w:multiLevelType w:val="hybridMultilevel"/>
    <w:tmpl w:val="13B439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294C86"/>
    <w:multiLevelType w:val="hybridMultilevel"/>
    <w:tmpl w:val="FDD0CAD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D26888"/>
    <w:multiLevelType w:val="hybridMultilevel"/>
    <w:tmpl w:val="6C3837CE"/>
    <w:lvl w:ilvl="0" w:tplc="FFE0E9FE">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4E82"/>
    <w:multiLevelType w:val="hybridMultilevel"/>
    <w:tmpl w:val="B0F098AA"/>
    <w:lvl w:ilvl="0" w:tplc="4D7AA71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515C28"/>
    <w:multiLevelType w:val="hybridMultilevel"/>
    <w:tmpl w:val="4F5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F68EF"/>
    <w:multiLevelType w:val="hybridMultilevel"/>
    <w:tmpl w:val="D58AA1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9F3233"/>
    <w:multiLevelType w:val="hybridMultilevel"/>
    <w:tmpl w:val="2564CC3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8274D5"/>
    <w:multiLevelType w:val="hybridMultilevel"/>
    <w:tmpl w:val="AE72F78A"/>
    <w:lvl w:ilvl="0" w:tplc="34A4D31E">
      <w:numFmt w:val="bullet"/>
      <w:lvlText w:val="•"/>
      <w:lvlJc w:val="left"/>
      <w:pPr>
        <w:ind w:left="1080" w:hanging="720"/>
      </w:pPr>
      <w:rPr>
        <w:rFonts w:ascii="Verdana" w:eastAsia="Calibri" w:hAnsi="Verdan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5F6155"/>
    <w:multiLevelType w:val="hybridMultilevel"/>
    <w:tmpl w:val="66B8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161A0"/>
    <w:multiLevelType w:val="hybridMultilevel"/>
    <w:tmpl w:val="EBC6B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2360C7"/>
    <w:multiLevelType w:val="hybridMultilevel"/>
    <w:tmpl w:val="205E222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66A5CB9"/>
    <w:multiLevelType w:val="hybridMultilevel"/>
    <w:tmpl w:val="B950E59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531502"/>
    <w:multiLevelType w:val="hybridMultilevel"/>
    <w:tmpl w:val="456811F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F6C0395"/>
    <w:multiLevelType w:val="hybridMultilevel"/>
    <w:tmpl w:val="1C402CC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1C179DB"/>
    <w:multiLevelType w:val="hybridMultilevel"/>
    <w:tmpl w:val="3F7C0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DE3817"/>
    <w:multiLevelType w:val="hybridMultilevel"/>
    <w:tmpl w:val="369C4EC4"/>
    <w:lvl w:ilvl="0" w:tplc="DE667D74">
      <w:start w:val="1"/>
      <w:numFmt w:val="decimal"/>
      <w:lvlText w:val="%1."/>
      <w:lvlJc w:val="left"/>
      <w:pPr>
        <w:ind w:left="1350" w:hanging="9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627CC2"/>
    <w:multiLevelType w:val="hybridMultilevel"/>
    <w:tmpl w:val="C1B61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E1075C"/>
    <w:multiLevelType w:val="hybridMultilevel"/>
    <w:tmpl w:val="166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C4797"/>
    <w:multiLevelType w:val="hybridMultilevel"/>
    <w:tmpl w:val="3FB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A31C2"/>
    <w:multiLevelType w:val="hybridMultilevel"/>
    <w:tmpl w:val="492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57231"/>
    <w:multiLevelType w:val="hybridMultilevel"/>
    <w:tmpl w:val="1A2209B8"/>
    <w:lvl w:ilvl="0" w:tplc="DE667D74">
      <w:start w:val="1"/>
      <w:numFmt w:val="decimal"/>
      <w:lvlText w:val="%1."/>
      <w:lvlJc w:val="left"/>
      <w:pPr>
        <w:ind w:left="1350" w:hanging="9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210BDC"/>
    <w:multiLevelType w:val="hybridMultilevel"/>
    <w:tmpl w:val="F6FA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46864"/>
    <w:multiLevelType w:val="hybridMultilevel"/>
    <w:tmpl w:val="FF34FF16"/>
    <w:lvl w:ilvl="0" w:tplc="2A2A15BA">
      <w:numFmt w:val="bullet"/>
      <w:lvlText w:val="•"/>
      <w:lvlJc w:val="left"/>
      <w:pPr>
        <w:ind w:left="1080" w:hanging="72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C6D2F"/>
    <w:multiLevelType w:val="hybridMultilevel"/>
    <w:tmpl w:val="FC725A3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F8B4B7A"/>
    <w:multiLevelType w:val="hybridMultilevel"/>
    <w:tmpl w:val="94367EA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B87DC8"/>
    <w:multiLevelType w:val="hybridMultilevel"/>
    <w:tmpl w:val="8020E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19"/>
  </w:num>
  <w:num w:numId="5">
    <w:abstractNumId w:val="33"/>
  </w:num>
  <w:num w:numId="6">
    <w:abstractNumId w:val="6"/>
  </w:num>
  <w:num w:numId="7">
    <w:abstractNumId w:val="1"/>
  </w:num>
  <w:num w:numId="8">
    <w:abstractNumId w:val="12"/>
  </w:num>
  <w:num w:numId="9">
    <w:abstractNumId w:val="34"/>
  </w:num>
  <w:num w:numId="10">
    <w:abstractNumId w:val="11"/>
  </w:num>
  <w:num w:numId="11">
    <w:abstractNumId w:val="36"/>
  </w:num>
  <w:num w:numId="12">
    <w:abstractNumId w:val="23"/>
  </w:num>
  <w:num w:numId="13">
    <w:abstractNumId w:val="32"/>
  </w:num>
  <w:num w:numId="14">
    <w:abstractNumId w:val="37"/>
  </w:num>
  <w:num w:numId="15">
    <w:abstractNumId w:val="9"/>
  </w:num>
  <w:num w:numId="16">
    <w:abstractNumId w:val="17"/>
  </w:num>
  <w:num w:numId="17">
    <w:abstractNumId w:val="40"/>
  </w:num>
  <w:num w:numId="18">
    <w:abstractNumId w:val="18"/>
  </w:num>
  <w:num w:numId="19">
    <w:abstractNumId w:val="29"/>
  </w:num>
  <w:num w:numId="20">
    <w:abstractNumId w:val="2"/>
  </w:num>
  <w:num w:numId="21">
    <w:abstractNumId w:val="31"/>
  </w:num>
  <w:num w:numId="22">
    <w:abstractNumId w:val="22"/>
  </w:num>
  <w:num w:numId="23">
    <w:abstractNumId w:val="15"/>
  </w:num>
  <w:num w:numId="24">
    <w:abstractNumId w:val="30"/>
  </w:num>
  <w:num w:numId="25">
    <w:abstractNumId w:val="35"/>
  </w:num>
  <w:num w:numId="26">
    <w:abstractNumId w:val="0"/>
  </w:num>
  <w:num w:numId="27">
    <w:abstractNumId w:val="10"/>
  </w:num>
  <w:num w:numId="28">
    <w:abstractNumId w:val="21"/>
  </w:num>
  <w:num w:numId="29">
    <w:abstractNumId w:val="5"/>
  </w:num>
  <w:num w:numId="30">
    <w:abstractNumId w:val="38"/>
  </w:num>
  <w:num w:numId="31">
    <w:abstractNumId w:val="27"/>
  </w:num>
  <w:num w:numId="32">
    <w:abstractNumId w:val="28"/>
  </w:num>
  <w:num w:numId="33">
    <w:abstractNumId w:val="24"/>
  </w:num>
  <w:num w:numId="34">
    <w:abstractNumId w:val="20"/>
  </w:num>
  <w:num w:numId="35">
    <w:abstractNumId w:val="8"/>
  </w:num>
  <w:num w:numId="36">
    <w:abstractNumId w:val="26"/>
  </w:num>
  <w:num w:numId="37">
    <w:abstractNumId w:val="25"/>
  </w:num>
  <w:num w:numId="38">
    <w:abstractNumId w:val="16"/>
  </w:num>
  <w:num w:numId="39">
    <w:abstractNumId w:val="7"/>
  </w:num>
  <w:num w:numId="40">
    <w:abstractNumId w:val="39"/>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IwMjEzsDQwMDA1MTZU0lEKTi0uzszPAykwNK8FAEB+RX0tAAAA"/>
  </w:docVars>
  <w:rsids>
    <w:rsidRoot w:val="0076051F"/>
    <w:rsid w:val="00000995"/>
    <w:rsid w:val="00002570"/>
    <w:rsid w:val="00003EFE"/>
    <w:rsid w:val="00005724"/>
    <w:rsid w:val="00007E9F"/>
    <w:rsid w:val="00010A33"/>
    <w:rsid w:val="000122B2"/>
    <w:rsid w:val="00012B22"/>
    <w:rsid w:val="00012FFF"/>
    <w:rsid w:val="00014923"/>
    <w:rsid w:val="000165D6"/>
    <w:rsid w:val="0001688C"/>
    <w:rsid w:val="0001711B"/>
    <w:rsid w:val="00024A8B"/>
    <w:rsid w:val="0002537E"/>
    <w:rsid w:val="00027499"/>
    <w:rsid w:val="00027579"/>
    <w:rsid w:val="00031A3D"/>
    <w:rsid w:val="000327E8"/>
    <w:rsid w:val="00032A4A"/>
    <w:rsid w:val="0003398E"/>
    <w:rsid w:val="000362F0"/>
    <w:rsid w:val="00036A02"/>
    <w:rsid w:val="00041365"/>
    <w:rsid w:val="00041D20"/>
    <w:rsid w:val="000429BA"/>
    <w:rsid w:val="000443A1"/>
    <w:rsid w:val="00044C2D"/>
    <w:rsid w:val="00050582"/>
    <w:rsid w:val="00050D95"/>
    <w:rsid w:val="000511F5"/>
    <w:rsid w:val="00052545"/>
    <w:rsid w:val="000533A0"/>
    <w:rsid w:val="0005599B"/>
    <w:rsid w:val="00056329"/>
    <w:rsid w:val="00056932"/>
    <w:rsid w:val="00056E93"/>
    <w:rsid w:val="00061145"/>
    <w:rsid w:val="00061DBE"/>
    <w:rsid w:val="000639D6"/>
    <w:rsid w:val="00064399"/>
    <w:rsid w:val="000652FE"/>
    <w:rsid w:val="00065D1B"/>
    <w:rsid w:val="00066035"/>
    <w:rsid w:val="00066D82"/>
    <w:rsid w:val="00066F78"/>
    <w:rsid w:val="00067FC1"/>
    <w:rsid w:val="0007154E"/>
    <w:rsid w:val="000749F2"/>
    <w:rsid w:val="0007676B"/>
    <w:rsid w:val="00076910"/>
    <w:rsid w:val="00076AA2"/>
    <w:rsid w:val="00077F87"/>
    <w:rsid w:val="00080539"/>
    <w:rsid w:val="000806C6"/>
    <w:rsid w:val="0008071F"/>
    <w:rsid w:val="00080ED9"/>
    <w:rsid w:val="000816FB"/>
    <w:rsid w:val="00085AE1"/>
    <w:rsid w:val="00085C08"/>
    <w:rsid w:val="0008684C"/>
    <w:rsid w:val="00086D44"/>
    <w:rsid w:val="00087083"/>
    <w:rsid w:val="000877B0"/>
    <w:rsid w:val="00091079"/>
    <w:rsid w:val="00091561"/>
    <w:rsid w:val="00091769"/>
    <w:rsid w:val="00093E16"/>
    <w:rsid w:val="0009438D"/>
    <w:rsid w:val="0009441E"/>
    <w:rsid w:val="00094A0B"/>
    <w:rsid w:val="00095827"/>
    <w:rsid w:val="00095A8E"/>
    <w:rsid w:val="000A21D5"/>
    <w:rsid w:val="000A3659"/>
    <w:rsid w:val="000A36FF"/>
    <w:rsid w:val="000A4BDC"/>
    <w:rsid w:val="000A6ACA"/>
    <w:rsid w:val="000B285E"/>
    <w:rsid w:val="000B2DC6"/>
    <w:rsid w:val="000B3981"/>
    <w:rsid w:val="000B6322"/>
    <w:rsid w:val="000B685C"/>
    <w:rsid w:val="000B7203"/>
    <w:rsid w:val="000C104E"/>
    <w:rsid w:val="000C1234"/>
    <w:rsid w:val="000C3573"/>
    <w:rsid w:val="000C4F63"/>
    <w:rsid w:val="000C59D4"/>
    <w:rsid w:val="000D132E"/>
    <w:rsid w:val="000D34C2"/>
    <w:rsid w:val="000D3CD7"/>
    <w:rsid w:val="000E016F"/>
    <w:rsid w:val="000E08FC"/>
    <w:rsid w:val="000E1127"/>
    <w:rsid w:val="000E23B0"/>
    <w:rsid w:val="000E24AC"/>
    <w:rsid w:val="000E24F4"/>
    <w:rsid w:val="000E25C6"/>
    <w:rsid w:val="000E709F"/>
    <w:rsid w:val="000E7890"/>
    <w:rsid w:val="000E7CB5"/>
    <w:rsid w:val="000E7FB5"/>
    <w:rsid w:val="000F4D38"/>
    <w:rsid w:val="000F6654"/>
    <w:rsid w:val="00101652"/>
    <w:rsid w:val="00102778"/>
    <w:rsid w:val="00104BFB"/>
    <w:rsid w:val="001105A0"/>
    <w:rsid w:val="00110F17"/>
    <w:rsid w:val="00111053"/>
    <w:rsid w:val="00111AFE"/>
    <w:rsid w:val="00111C5E"/>
    <w:rsid w:val="001124F1"/>
    <w:rsid w:val="00113082"/>
    <w:rsid w:val="00113097"/>
    <w:rsid w:val="001158CC"/>
    <w:rsid w:val="00116AC7"/>
    <w:rsid w:val="001203A9"/>
    <w:rsid w:val="00120853"/>
    <w:rsid w:val="00121C19"/>
    <w:rsid w:val="00122468"/>
    <w:rsid w:val="001226E2"/>
    <w:rsid w:val="001227F2"/>
    <w:rsid w:val="00122B1F"/>
    <w:rsid w:val="0012316A"/>
    <w:rsid w:val="0012416B"/>
    <w:rsid w:val="00124660"/>
    <w:rsid w:val="0012539B"/>
    <w:rsid w:val="00125A2E"/>
    <w:rsid w:val="001271F7"/>
    <w:rsid w:val="00130D23"/>
    <w:rsid w:val="001313A5"/>
    <w:rsid w:val="00131887"/>
    <w:rsid w:val="00131959"/>
    <w:rsid w:val="00131E80"/>
    <w:rsid w:val="00134A02"/>
    <w:rsid w:val="00135A4D"/>
    <w:rsid w:val="00135D28"/>
    <w:rsid w:val="00136B67"/>
    <w:rsid w:val="00137357"/>
    <w:rsid w:val="00140936"/>
    <w:rsid w:val="00140B73"/>
    <w:rsid w:val="00141577"/>
    <w:rsid w:val="00142605"/>
    <w:rsid w:val="001440C2"/>
    <w:rsid w:val="001444C9"/>
    <w:rsid w:val="00145016"/>
    <w:rsid w:val="00145EA2"/>
    <w:rsid w:val="00147AB8"/>
    <w:rsid w:val="00150236"/>
    <w:rsid w:val="001522AC"/>
    <w:rsid w:val="001523AC"/>
    <w:rsid w:val="001538BB"/>
    <w:rsid w:val="00154267"/>
    <w:rsid w:val="001542DF"/>
    <w:rsid w:val="0015461E"/>
    <w:rsid w:val="00154E8F"/>
    <w:rsid w:val="001567B6"/>
    <w:rsid w:val="00157844"/>
    <w:rsid w:val="00160DE1"/>
    <w:rsid w:val="001621F7"/>
    <w:rsid w:val="001646DE"/>
    <w:rsid w:val="00165A33"/>
    <w:rsid w:val="0016647A"/>
    <w:rsid w:val="001679C6"/>
    <w:rsid w:val="00171A0C"/>
    <w:rsid w:val="0017372E"/>
    <w:rsid w:val="00173921"/>
    <w:rsid w:val="0017410E"/>
    <w:rsid w:val="001758CC"/>
    <w:rsid w:val="0017674D"/>
    <w:rsid w:val="0018086A"/>
    <w:rsid w:val="001811D9"/>
    <w:rsid w:val="00181AD0"/>
    <w:rsid w:val="00181D3E"/>
    <w:rsid w:val="00181E45"/>
    <w:rsid w:val="00182224"/>
    <w:rsid w:val="001826ED"/>
    <w:rsid w:val="001844CB"/>
    <w:rsid w:val="00184BF3"/>
    <w:rsid w:val="00185FAF"/>
    <w:rsid w:val="001873ED"/>
    <w:rsid w:val="001900F6"/>
    <w:rsid w:val="00191EEF"/>
    <w:rsid w:val="00191FD6"/>
    <w:rsid w:val="001930DA"/>
    <w:rsid w:val="001939AF"/>
    <w:rsid w:val="00193B91"/>
    <w:rsid w:val="001962B7"/>
    <w:rsid w:val="001967D0"/>
    <w:rsid w:val="00196E49"/>
    <w:rsid w:val="00197D13"/>
    <w:rsid w:val="001A0DD7"/>
    <w:rsid w:val="001A0EE1"/>
    <w:rsid w:val="001A1491"/>
    <w:rsid w:val="001A1D9C"/>
    <w:rsid w:val="001A307F"/>
    <w:rsid w:val="001A3471"/>
    <w:rsid w:val="001A5630"/>
    <w:rsid w:val="001A62E2"/>
    <w:rsid w:val="001B0296"/>
    <w:rsid w:val="001B17E2"/>
    <w:rsid w:val="001B1AA7"/>
    <w:rsid w:val="001B22E6"/>
    <w:rsid w:val="001B2C58"/>
    <w:rsid w:val="001B4C88"/>
    <w:rsid w:val="001B4FAF"/>
    <w:rsid w:val="001B64F4"/>
    <w:rsid w:val="001B6D6A"/>
    <w:rsid w:val="001B7ACE"/>
    <w:rsid w:val="001C25D5"/>
    <w:rsid w:val="001C3DED"/>
    <w:rsid w:val="001C4570"/>
    <w:rsid w:val="001C484C"/>
    <w:rsid w:val="001C6251"/>
    <w:rsid w:val="001C6445"/>
    <w:rsid w:val="001C6802"/>
    <w:rsid w:val="001C6A17"/>
    <w:rsid w:val="001D0A5F"/>
    <w:rsid w:val="001D1045"/>
    <w:rsid w:val="001D12CF"/>
    <w:rsid w:val="001D2C4C"/>
    <w:rsid w:val="001D330E"/>
    <w:rsid w:val="001D3EDC"/>
    <w:rsid w:val="001D4FA0"/>
    <w:rsid w:val="001D57B0"/>
    <w:rsid w:val="001D5D78"/>
    <w:rsid w:val="001D6C88"/>
    <w:rsid w:val="001D6C8F"/>
    <w:rsid w:val="001D720B"/>
    <w:rsid w:val="001E221B"/>
    <w:rsid w:val="001E27E2"/>
    <w:rsid w:val="001E5B44"/>
    <w:rsid w:val="001E6DC6"/>
    <w:rsid w:val="001F22F6"/>
    <w:rsid w:val="001F5C44"/>
    <w:rsid w:val="002003BE"/>
    <w:rsid w:val="00200AB7"/>
    <w:rsid w:val="00200B9D"/>
    <w:rsid w:val="00200D1E"/>
    <w:rsid w:val="00201867"/>
    <w:rsid w:val="002028A7"/>
    <w:rsid w:val="00203482"/>
    <w:rsid w:val="00204545"/>
    <w:rsid w:val="0020509C"/>
    <w:rsid w:val="00206D38"/>
    <w:rsid w:val="00207BD0"/>
    <w:rsid w:val="002100BC"/>
    <w:rsid w:val="00211B02"/>
    <w:rsid w:val="00212FC8"/>
    <w:rsid w:val="00213F04"/>
    <w:rsid w:val="002156FE"/>
    <w:rsid w:val="00215C3B"/>
    <w:rsid w:val="00217DBA"/>
    <w:rsid w:val="00220081"/>
    <w:rsid w:val="00221CB5"/>
    <w:rsid w:val="002243AF"/>
    <w:rsid w:val="002257CA"/>
    <w:rsid w:val="00227FFB"/>
    <w:rsid w:val="002306D4"/>
    <w:rsid w:val="00231304"/>
    <w:rsid w:val="00231400"/>
    <w:rsid w:val="002329A4"/>
    <w:rsid w:val="00233E14"/>
    <w:rsid w:val="002354C1"/>
    <w:rsid w:val="002360BE"/>
    <w:rsid w:val="00236994"/>
    <w:rsid w:val="0023738C"/>
    <w:rsid w:val="00237C17"/>
    <w:rsid w:val="00240AB1"/>
    <w:rsid w:val="00242DE7"/>
    <w:rsid w:val="00242F96"/>
    <w:rsid w:val="00244C98"/>
    <w:rsid w:val="0024545D"/>
    <w:rsid w:val="002510ED"/>
    <w:rsid w:val="002531AE"/>
    <w:rsid w:val="00253414"/>
    <w:rsid w:val="00253D1A"/>
    <w:rsid w:val="002542AB"/>
    <w:rsid w:val="002550B1"/>
    <w:rsid w:val="002556C2"/>
    <w:rsid w:val="00256520"/>
    <w:rsid w:val="00257712"/>
    <w:rsid w:val="0026144C"/>
    <w:rsid w:val="00261B3B"/>
    <w:rsid w:val="002627CC"/>
    <w:rsid w:val="00263C75"/>
    <w:rsid w:val="00266AF1"/>
    <w:rsid w:val="00267CF9"/>
    <w:rsid w:val="00267DD2"/>
    <w:rsid w:val="00270366"/>
    <w:rsid w:val="00270411"/>
    <w:rsid w:val="00271258"/>
    <w:rsid w:val="00271460"/>
    <w:rsid w:val="00271548"/>
    <w:rsid w:val="0027270B"/>
    <w:rsid w:val="00272A65"/>
    <w:rsid w:val="00272E24"/>
    <w:rsid w:val="002736A0"/>
    <w:rsid w:val="00273CE3"/>
    <w:rsid w:val="002746C3"/>
    <w:rsid w:val="0027480A"/>
    <w:rsid w:val="002756C7"/>
    <w:rsid w:val="00275949"/>
    <w:rsid w:val="00277716"/>
    <w:rsid w:val="00277DD2"/>
    <w:rsid w:val="00280768"/>
    <w:rsid w:val="00281176"/>
    <w:rsid w:val="0028153D"/>
    <w:rsid w:val="002844C0"/>
    <w:rsid w:val="0028471D"/>
    <w:rsid w:val="00290B80"/>
    <w:rsid w:val="00292019"/>
    <w:rsid w:val="002922E3"/>
    <w:rsid w:val="00293566"/>
    <w:rsid w:val="002935E1"/>
    <w:rsid w:val="002940BB"/>
    <w:rsid w:val="002943EB"/>
    <w:rsid w:val="00294DE6"/>
    <w:rsid w:val="00295F3A"/>
    <w:rsid w:val="002974A1"/>
    <w:rsid w:val="00297EA8"/>
    <w:rsid w:val="002A0052"/>
    <w:rsid w:val="002A027A"/>
    <w:rsid w:val="002A06FE"/>
    <w:rsid w:val="002A0ADE"/>
    <w:rsid w:val="002A12DE"/>
    <w:rsid w:val="002A282F"/>
    <w:rsid w:val="002A2997"/>
    <w:rsid w:val="002A372E"/>
    <w:rsid w:val="002A5858"/>
    <w:rsid w:val="002A7326"/>
    <w:rsid w:val="002B0158"/>
    <w:rsid w:val="002B042C"/>
    <w:rsid w:val="002B2A8F"/>
    <w:rsid w:val="002B3DD9"/>
    <w:rsid w:val="002B451E"/>
    <w:rsid w:val="002B61D7"/>
    <w:rsid w:val="002B6D74"/>
    <w:rsid w:val="002B7935"/>
    <w:rsid w:val="002B7C4E"/>
    <w:rsid w:val="002C0319"/>
    <w:rsid w:val="002C39AD"/>
    <w:rsid w:val="002C4114"/>
    <w:rsid w:val="002C41CF"/>
    <w:rsid w:val="002C7EE0"/>
    <w:rsid w:val="002D08C4"/>
    <w:rsid w:val="002D0C39"/>
    <w:rsid w:val="002D220A"/>
    <w:rsid w:val="002D2C7F"/>
    <w:rsid w:val="002D32EE"/>
    <w:rsid w:val="002D3807"/>
    <w:rsid w:val="002D4BBB"/>
    <w:rsid w:val="002D51C7"/>
    <w:rsid w:val="002D584F"/>
    <w:rsid w:val="002D5FE2"/>
    <w:rsid w:val="002E0C83"/>
    <w:rsid w:val="002E2432"/>
    <w:rsid w:val="002E35C6"/>
    <w:rsid w:val="002E47B4"/>
    <w:rsid w:val="002E5141"/>
    <w:rsid w:val="002E6125"/>
    <w:rsid w:val="002E6CE7"/>
    <w:rsid w:val="002F1C6C"/>
    <w:rsid w:val="002F1E79"/>
    <w:rsid w:val="002F2283"/>
    <w:rsid w:val="002F2285"/>
    <w:rsid w:val="002F3193"/>
    <w:rsid w:val="002F3B7C"/>
    <w:rsid w:val="002F5829"/>
    <w:rsid w:val="002F614D"/>
    <w:rsid w:val="002F6B0D"/>
    <w:rsid w:val="002F6E68"/>
    <w:rsid w:val="00300204"/>
    <w:rsid w:val="00300B71"/>
    <w:rsid w:val="00302380"/>
    <w:rsid w:val="00305D65"/>
    <w:rsid w:val="00306E84"/>
    <w:rsid w:val="00307844"/>
    <w:rsid w:val="00311131"/>
    <w:rsid w:val="00311F33"/>
    <w:rsid w:val="00311F5C"/>
    <w:rsid w:val="00312052"/>
    <w:rsid w:val="00312298"/>
    <w:rsid w:val="00312F50"/>
    <w:rsid w:val="0031544E"/>
    <w:rsid w:val="00315647"/>
    <w:rsid w:val="00320B93"/>
    <w:rsid w:val="00320C6F"/>
    <w:rsid w:val="00322BB5"/>
    <w:rsid w:val="00323F62"/>
    <w:rsid w:val="003261AB"/>
    <w:rsid w:val="00326267"/>
    <w:rsid w:val="003266AD"/>
    <w:rsid w:val="00326BF7"/>
    <w:rsid w:val="0032772C"/>
    <w:rsid w:val="00327D93"/>
    <w:rsid w:val="00327F89"/>
    <w:rsid w:val="00330674"/>
    <w:rsid w:val="003331EB"/>
    <w:rsid w:val="00333B42"/>
    <w:rsid w:val="00334401"/>
    <w:rsid w:val="003355AC"/>
    <w:rsid w:val="003358CE"/>
    <w:rsid w:val="00336C62"/>
    <w:rsid w:val="003377D9"/>
    <w:rsid w:val="00337E8B"/>
    <w:rsid w:val="00337F92"/>
    <w:rsid w:val="003407A4"/>
    <w:rsid w:val="00340EE2"/>
    <w:rsid w:val="003416B6"/>
    <w:rsid w:val="00341BF9"/>
    <w:rsid w:val="0034239B"/>
    <w:rsid w:val="0034319C"/>
    <w:rsid w:val="003433B9"/>
    <w:rsid w:val="00343A41"/>
    <w:rsid w:val="00344F1B"/>
    <w:rsid w:val="003464CE"/>
    <w:rsid w:val="00347D83"/>
    <w:rsid w:val="00350B41"/>
    <w:rsid w:val="003514DD"/>
    <w:rsid w:val="00351C65"/>
    <w:rsid w:val="00354023"/>
    <w:rsid w:val="00355254"/>
    <w:rsid w:val="0036031C"/>
    <w:rsid w:val="0036069A"/>
    <w:rsid w:val="0036169D"/>
    <w:rsid w:val="00362D17"/>
    <w:rsid w:val="0036477A"/>
    <w:rsid w:val="00364796"/>
    <w:rsid w:val="00364BA4"/>
    <w:rsid w:val="003650A8"/>
    <w:rsid w:val="00365493"/>
    <w:rsid w:val="00370725"/>
    <w:rsid w:val="00372422"/>
    <w:rsid w:val="00373115"/>
    <w:rsid w:val="00374896"/>
    <w:rsid w:val="003758F6"/>
    <w:rsid w:val="0038098D"/>
    <w:rsid w:val="00380F85"/>
    <w:rsid w:val="003819A8"/>
    <w:rsid w:val="003819EB"/>
    <w:rsid w:val="00384009"/>
    <w:rsid w:val="00385AD0"/>
    <w:rsid w:val="00385E00"/>
    <w:rsid w:val="00386608"/>
    <w:rsid w:val="00390D1B"/>
    <w:rsid w:val="0039227D"/>
    <w:rsid w:val="00392A08"/>
    <w:rsid w:val="0039377D"/>
    <w:rsid w:val="00393B0C"/>
    <w:rsid w:val="00394E6E"/>
    <w:rsid w:val="00395892"/>
    <w:rsid w:val="00396BDA"/>
    <w:rsid w:val="00396DE9"/>
    <w:rsid w:val="003972B5"/>
    <w:rsid w:val="00397812"/>
    <w:rsid w:val="0039781D"/>
    <w:rsid w:val="003A03A9"/>
    <w:rsid w:val="003A0725"/>
    <w:rsid w:val="003A0B76"/>
    <w:rsid w:val="003A0F99"/>
    <w:rsid w:val="003A1B7C"/>
    <w:rsid w:val="003A46E4"/>
    <w:rsid w:val="003A510C"/>
    <w:rsid w:val="003A6F74"/>
    <w:rsid w:val="003A729D"/>
    <w:rsid w:val="003A7B41"/>
    <w:rsid w:val="003B1386"/>
    <w:rsid w:val="003B3064"/>
    <w:rsid w:val="003B5454"/>
    <w:rsid w:val="003B5676"/>
    <w:rsid w:val="003B581A"/>
    <w:rsid w:val="003B623D"/>
    <w:rsid w:val="003B7015"/>
    <w:rsid w:val="003C016C"/>
    <w:rsid w:val="003C02F3"/>
    <w:rsid w:val="003C50FD"/>
    <w:rsid w:val="003C56A0"/>
    <w:rsid w:val="003C61F1"/>
    <w:rsid w:val="003C7B7E"/>
    <w:rsid w:val="003D0792"/>
    <w:rsid w:val="003D1C7D"/>
    <w:rsid w:val="003D2D65"/>
    <w:rsid w:val="003D3732"/>
    <w:rsid w:val="003D572C"/>
    <w:rsid w:val="003E0A7C"/>
    <w:rsid w:val="003E0DA1"/>
    <w:rsid w:val="003E0E3F"/>
    <w:rsid w:val="003E3584"/>
    <w:rsid w:val="003E3608"/>
    <w:rsid w:val="003E4E25"/>
    <w:rsid w:val="003E525A"/>
    <w:rsid w:val="003E59FA"/>
    <w:rsid w:val="003E5E97"/>
    <w:rsid w:val="003F02E9"/>
    <w:rsid w:val="003F0E9E"/>
    <w:rsid w:val="003F0FA5"/>
    <w:rsid w:val="003F1645"/>
    <w:rsid w:val="003F1A36"/>
    <w:rsid w:val="003F2524"/>
    <w:rsid w:val="003F3A24"/>
    <w:rsid w:val="003F3FEE"/>
    <w:rsid w:val="003F4D6C"/>
    <w:rsid w:val="003F4D6D"/>
    <w:rsid w:val="00400561"/>
    <w:rsid w:val="00400605"/>
    <w:rsid w:val="0040176C"/>
    <w:rsid w:val="00401CFA"/>
    <w:rsid w:val="00402F0D"/>
    <w:rsid w:val="00404C78"/>
    <w:rsid w:val="00405B1B"/>
    <w:rsid w:val="00410063"/>
    <w:rsid w:val="00410427"/>
    <w:rsid w:val="00410D59"/>
    <w:rsid w:val="0041290B"/>
    <w:rsid w:val="00412A86"/>
    <w:rsid w:val="00415291"/>
    <w:rsid w:val="00415C34"/>
    <w:rsid w:val="0041601D"/>
    <w:rsid w:val="00416584"/>
    <w:rsid w:val="004206E0"/>
    <w:rsid w:val="00420955"/>
    <w:rsid w:val="004231D0"/>
    <w:rsid w:val="00423661"/>
    <w:rsid w:val="004236E3"/>
    <w:rsid w:val="00423B4C"/>
    <w:rsid w:val="00423E2B"/>
    <w:rsid w:val="00424744"/>
    <w:rsid w:val="0042609F"/>
    <w:rsid w:val="00426382"/>
    <w:rsid w:val="00430360"/>
    <w:rsid w:val="00430E58"/>
    <w:rsid w:val="00432604"/>
    <w:rsid w:val="0043653B"/>
    <w:rsid w:val="00437317"/>
    <w:rsid w:val="00440182"/>
    <w:rsid w:val="004404AB"/>
    <w:rsid w:val="00440AB1"/>
    <w:rsid w:val="00440BAE"/>
    <w:rsid w:val="00441BEF"/>
    <w:rsid w:val="004423EE"/>
    <w:rsid w:val="004427B3"/>
    <w:rsid w:val="0044321F"/>
    <w:rsid w:val="00443732"/>
    <w:rsid w:val="00445D9E"/>
    <w:rsid w:val="00446012"/>
    <w:rsid w:val="0044650D"/>
    <w:rsid w:val="00447417"/>
    <w:rsid w:val="0045054E"/>
    <w:rsid w:val="00451729"/>
    <w:rsid w:val="00451C21"/>
    <w:rsid w:val="00451FF0"/>
    <w:rsid w:val="00452099"/>
    <w:rsid w:val="00453591"/>
    <w:rsid w:val="00454C05"/>
    <w:rsid w:val="00455493"/>
    <w:rsid w:val="004578C0"/>
    <w:rsid w:val="00461623"/>
    <w:rsid w:val="00461BEC"/>
    <w:rsid w:val="00464387"/>
    <w:rsid w:val="0046447A"/>
    <w:rsid w:val="00464D10"/>
    <w:rsid w:val="00464D61"/>
    <w:rsid w:val="00467CCD"/>
    <w:rsid w:val="00470105"/>
    <w:rsid w:val="004707C0"/>
    <w:rsid w:val="00470FE0"/>
    <w:rsid w:val="00471366"/>
    <w:rsid w:val="0047159C"/>
    <w:rsid w:val="00471AA8"/>
    <w:rsid w:val="0047273E"/>
    <w:rsid w:val="00473012"/>
    <w:rsid w:val="0047313F"/>
    <w:rsid w:val="004740DB"/>
    <w:rsid w:val="004747FE"/>
    <w:rsid w:val="00475A80"/>
    <w:rsid w:val="00475F14"/>
    <w:rsid w:val="00476873"/>
    <w:rsid w:val="004826B9"/>
    <w:rsid w:val="00482B13"/>
    <w:rsid w:val="00484CF4"/>
    <w:rsid w:val="004857A3"/>
    <w:rsid w:val="004867EC"/>
    <w:rsid w:val="00486C33"/>
    <w:rsid w:val="00486CB7"/>
    <w:rsid w:val="004910DD"/>
    <w:rsid w:val="0049297F"/>
    <w:rsid w:val="00492C65"/>
    <w:rsid w:val="004938AD"/>
    <w:rsid w:val="004943E7"/>
    <w:rsid w:val="00494EE5"/>
    <w:rsid w:val="0049520D"/>
    <w:rsid w:val="00495C0A"/>
    <w:rsid w:val="0049759E"/>
    <w:rsid w:val="004978C4"/>
    <w:rsid w:val="004A2496"/>
    <w:rsid w:val="004A2CB9"/>
    <w:rsid w:val="004A3A78"/>
    <w:rsid w:val="004A4B43"/>
    <w:rsid w:val="004A4E1A"/>
    <w:rsid w:val="004A6D2A"/>
    <w:rsid w:val="004B0EB2"/>
    <w:rsid w:val="004B1674"/>
    <w:rsid w:val="004B27DF"/>
    <w:rsid w:val="004B4087"/>
    <w:rsid w:val="004B777A"/>
    <w:rsid w:val="004B7A0E"/>
    <w:rsid w:val="004C0C2C"/>
    <w:rsid w:val="004C102A"/>
    <w:rsid w:val="004C23BC"/>
    <w:rsid w:val="004C2431"/>
    <w:rsid w:val="004C25C8"/>
    <w:rsid w:val="004C293C"/>
    <w:rsid w:val="004C2DBA"/>
    <w:rsid w:val="004C317F"/>
    <w:rsid w:val="004C466E"/>
    <w:rsid w:val="004C4D4B"/>
    <w:rsid w:val="004C4EC0"/>
    <w:rsid w:val="004C5890"/>
    <w:rsid w:val="004C688B"/>
    <w:rsid w:val="004C692B"/>
    <w:rsid w:val="004D3266"/>
    <w:rsid w:val="004D37DD"/>
    <w:rsid w:val="004D5C84"/>
    <w:rsid w:val="004D6419"/>
    <w:rsid w:val="004D7161"/>
    <w:rsid w:val="004D76A1"/>
    <w:rsid w:val="004E0317"/>
    <w:rsid w:val="004E0B25"/>
    <w:rsid w:val="004E1A8E"/>
    <w:rsid w:val="004E6A81"/>
    <w:rsid w:val="004E6F63"/>
    <w:rsid w:val="004E7296"/>
    <w:rsid w:val="004E7827"/>
    <w:rsid w:val="004E7FA8"/>
    <w:rsid w:val="004F1F80"/>
    <w:rsid w:val="004F201F"/>
    <w:rsid w:val="004F213C"/>
    <w:rsid w:val="004F4C7F"/>
    <w:rsid w:val="004F4F85"/>
    <w:rsid w:val="004F5B78"/>
    <w:rsid w:val="004F711E"/>
    <w:rsid w:val="00500779"/>
    <w:rsid w:val="005028B9"/>
    <w:rsid w:val="00502ABC"/>
    <w:rsid w:val="005031ED"/>
    <w:rsid w:val="00504567"/>
    <w:rsid w:val="005066B0"/>
    <w:rsid w:val="00507290"/>
    <w:rsid w:val="005079E2"/>
    <w:rsid w:val="00507B47"/>
    <w:rsid w:val="00510221"/>
    <w:rsid w:val="00511CA1"/>
    <w:rsid w:val="005121F3"/>
    <w:rsid w:val="005144D5"/>
    <w:rsid w:val="005157B9"/>
    <w:rsid w:val="00517236"/>
    <w:rsid w:val="00520203"/>
    <w:rsid w:val="0052082D"/>
    <w:rsid w:val="00522F64"/>
    <w:rsid w:val="0052338A"/>
    <w:rsid w:val="005234A6"/>
    <w:rsid w:val="00524B3F"/>
    <w:rsid w:val="00524B47"/>
    <w:rsid w:val="00525E29"/>
    <w:rsid w:val="00526412"/>
    <w:rsid w:val="00526ECB"/>
    <w:rsid w:val="00527110"/>
    <w:rsid w:val="00527D1D"/>
    <w:rsid w:val="00531413"/>
    <w:rsid w:val="00532997"/>
    <w:rsid w:val="0053299B"/>
    <w:rsid w:val="00533231"/>
    <w:rsid w:val="005353CA"/>
    <w:rsid w:val="00536176"/>
    <w:rsid w:val="005367FA"/>
    <w:rsid w:val="005372BA"/>
    <w:rsid w:val="00537F3D"/>
    <w:rsid w:val="00542A48"/>
    <w:rsid w:val="00542D83"/>
    <w:rsid w:val="00542F27"/>
    <w:rsid w:val="005439F2"/>
    <w:rsid w:val="00544BFE"/>
    <w:rsid w:val="005460FD"/>
    <w:rsid w:val="0054699A"/>
    <w:rsid w:val="00547A5B"/>
    <w:rsid w:val="00547C02"/>
    <w:rsid w:val="0055054C"/>
    <w:rsid w:val="0055424B"/>
    <w:rsid w:val="00554AEB"/>
    <w:rsid w:val="00554EB8"/>
    <w:rsid w:val="005557C4"/>
    <w:rsid w:val="00555ABC"/>
    <w:rsid w:val="00555DF5"/>
    <w:rsid w:val="00560488"/>
    <w:rsid w:val="0056062B"/>
    <w:rsid w:val="005608A0"/>
    <w:rsid w:val="0056108F"/>
    <w:rsid w:val="005610FC"/>
    <w:rsid w:val="00561A14"/>
    <w:rsid w:val="0056316D"/>
    <w:rsid w:val="00563BC8"/>
    <w:rsid w:val="00564189"/>
    <w:rsid w:val="0056425C"/>
    <w:rsid w:val="00564328"/>
    <w:rsid w:val="00565781"/>
    <w:rsid w:val="00565CBC"/>
    <w:rsid w:val="0057174E"/>
    <w:rsid w:val="00572093"/>
    <w:rsid w:val="00575B7A"/>
    <w:rsid w:val="00576F67"/>
    <w:rsid w:val="005777F7"/>
    <w:rsid w:val="00580E52"/>
    <w:rsid w:val="005813B0"/>
    <w:rsid w:val="005829A5"/>
    <w:rsid w:val="00582B47"/>
    <w:rsid w:val="005841E0"/>
    <w:rsid w:val="005845FB"/>
    <w:rsid w:val="00584DAF"/>
    <w:rsid w:val="00585CCA"/>
    <w:rsid w:val="00587FE0"/>
    <w:rsid w:val="00591FB3"/>
    <w:rsid w:val="00592F5F"/>
    <w:rsid w:val="00593E98"/>
    <w:rsid w:val="0059530B"/>
    <w:rsid w:val="0059591E"/>
    <w:rsid w:val="00597199"/>
    <w:rsid w:val="005A2301"/>
    <w:rsid w:val="005A306F"/>
    <w:rsid w:val="005A3D6B"/>
    <w:rsid w:val="005A46DE"/>
    <w:rsid w:val="005A68F8"/>
    <w:rsid w:val="005B1598"/>
    <w:rsid w:val="005B3205"/>
    <w:rsid w:val="005B3A03"/>
    <w:rsid w:val="005B41BF"/>
    <w:rsid w:val="005B47CF"/>
    <w:rsid w:val="005B4F7B"/>
    <w:rsid w:val="005B5C0E"/>
    <w:rsid w:val="005B61E4"/>
    <w:rsid w:val="005B791E"/>
    <w:rsid w:val="005B7BBD"/>
    <w:rsid w:val="005B7C87"/>
    <w:rsid w:val="005B7DDC"/>
    <w:rsid w:val="005C0243"/>
    <w:rsid w:val="005C025E"/>
    <w:rsid w:val="005C06EC"/>
    <w:rsid w:val="005C2460"/>
    <w:rsid w:val="005C2870"/>
    <w:rsid w:val="005C3720"/>
    <w:rsid w:val="005C3DE4"/>
    <w:rsid w:val="005C527E"/>
    <w:rsid w:val="005D0CC4"/>
    <w:rsid w:val="005D1F96"/>
    <w:rsid w:val="005D36C4"/>
    <w:rsid w:val="005D4E43"/>
    <w:rsid w:val="005D5100"/>
    <w:rsid w:val="005D58A8"/>
    <w:rsid w:val="005D5954"/>
    <w:rsid w:val="005E010D"/>
    <w:rsid w:val="005E1548"/>
    <w:rsid w:val="005E1C08"/>
    <w:rsid w:val="005E7605"/>
    <w:rsid w:val="005F0F49"/>
    <w:rsid w:val="005F1B37"/>
    <w:rsid w:val="005F20EA"/>
    <w:rsid w:val="005F260D"/>
    <w:rsid w:val="005F31C4"/>
    <w:rsid w:val="005F3F8B"/>
    <w:rsid w:val="005F4C23"/>
    <w:rsid w:val="005F5877"/>
    <w:rsid w:val="005F5BA6"/>
    <w:rsid w:val="005F5CC5"/>
    <w:rsid w:val="005F6B16"/>
    <w:rsid w:val="006020B7"/>
    <w:rsid w:val="0060210B"/>
    <w:rsid w:val="006033F7"/>
    <w:rsid w:val="00605945"/>
    <w:rsid w:val="006066D5"/>
    <w:rsid w:val="00606F2F"/>
    <w:rsid w:val="00607C32"/>
    <w:rsid w:val="006102C8"/>
    <w:rsid w:val="00610987"/>
    <w:rsid w:val="00612094"/>
    <w:rsid w:val="00612E87"/>
    <w:rsid w:val="0061331C"/>
    <w:rsid w:val="006134F9"/>
    <w:rsid w:val="00615144"/>
    <w:rsid w:val="00616009"/>
    <w:rsid w:val="0061717C"/>
    <w:rsid w:val="0062056B"/>
    <w:rsid w:val="00621965"/>
    <w:rsid w:val="0062207E"/>
    <w:rsid w:val="00622DE7"/>
    <w:rsid w:val="00623F4D"/>
    <w:rsid w:val="006242D4"/>
    <w:rsid w:val="006243A5"/>
    <w:rsid w:val="0062465A"/>
    <w:rsid w:val="0062552E"/>
    <w:rsid w:val="00626038"/>
    <w:rsid w:val="00627CC4"/>
    <w:rsid w:val="00630050"/>
    <w:rsid w:val="00630489"/>
    <w:rsid w:val="006326C2"/>
    <w:rsid w:val="00632818"/>
    <w:rsid w:val="00632F23"/>
    <w:rsid w:val="00636F47"/>
    <w:rsid w:val="006377B2"/>
    <w:rsid w:val="00637A65"/>
    <w:rsid w:val="00640DE9"/>
    <w:rsid w:val="006411E2"/>
    <w:rsid w:val="006418C0"/>
    <w:rsid w:val="006436F9"/>
    <w:rsid w:val="0064373E"/>
    <w:rsid w:val="00644250"/>
    <w:rsid w:val="00644EA0"/>
    <w:rsid w:val="006452E3"/>
    <w:rsid w:val="0064549E"/>
    <w:rsid w:val="00646533"/>
    <w:rsid w:val="0064758D"/>
    <w:rsid w:val="00647AF4"/>
    <w:rsid w:val="00647F1A"/>
    <w:rsid w:val="00650393"/>
    <w:rsid w:val="006514F2"/>
    <w:rsid w:val="00651BAE"/>
    <w:rsid w:val="00652C38"/>
    <w:rsid w:val="006532AA"/>
    <w:rsid w:val="00654F8A"/>
    <w:rsid w:val="00655462"/>
    <w:rsid w:val="00655C58"/>
    <w:rsid w:val="00656299"/>
    <w:rsid w:val="00656891"/>
    <w:rsid w:val="00657337"/>
    <w:rsid w:val="00657587"/>
    <w:rsid w:val="00660821"/>
    <w:rsid w:val="006610BA"/>
    <w:rsid w:val="006620A4"/>
    <w:rsid w:val="00664599"/>
    <w:rsid w:val="00665590"/>
    <w:rsid w:val="0066683C"/>
    <w:rsid w:val="00666F24"/>
    <w:rsid w:val="006670E6"/>
    <w:rsid w:val="00667208"/>
    <w:rsid w:val="00671472"/>
    <w:rsid w:val="006717D8"/>
    <w:rsid w:val="00671C4F"/>
    <w:rsid w:val="0067232E"/>
    <w:rsid w:val="00672991"/>
    <w:rsid w:val="00672CB5"/>
    <w:rsid w:val="00672F37"/>
    <w:rsid w:val="0067313D"/>
    <w:rsid w:val="00673213"/>
    <w:rsid w:val="0067512E"/>
    <w:rsid w:val="00676B41"/>
    <w:rsid w:val="0068072E"/>
    <w:rsid w:val="00681626"/>
    <w:rsid w:val="00683F9B"/>
    <w:rsid w:val="00686501"/>
    <w:rsid w:val="00690A43"/>
    <w:rsid w:val="006933E0"/>
    <w:rsid w:val="00695C6C"/>
    <w:rsid w:val="006961D4"/>
    <w:rsid w:val="00696D26"/>
    <w:rsid w:val="00696F31"/>
    <w:rsid w:val="0069779A"/>
    <w:rsid w:val="006A1473"/>
    <w:rsid w:val="006A283F"/>
    <w:rsid w:val="006A2B06"/>
    <w:rsid w:val="006A4072"/>
    <w:rsid w:val="006A56D9"/>
    <w:rsid w:val="006A59AC"/>
    <w:rsid w:val="006A65BD"/>
    <w:rsid w:val="006A764D"/>
    <w:rsid w:val="006B064D"/>
    <w:rsid w:val="006B1846"/>
    <w:rsid w:val="006B22A0"/>
    <w:rsid w:val="006B359F"/>
    <w:rsid w:val="006B6E2B"/>
    <w:rsid w:val="006B726C"/>
    <w:rsid w:val="006C024E"/>
    <w:rsid w:val="006C189C"/>
    <w:rsid w:val="006D028F"/>
    <w:rsid w:val="006D0747"/>
    <w:rsid w:val="006D0BDE"/>
    <w:rsid w:val="006D0C93"/>
    <w:rsid w:val="006D2F5C"/>
    <w:rsid w:val="006D31FD"/>
    <w:rsid w:val="006D3DDC"/>
    <w:rsid w:val="006D4588"/>
    <w:rsid w:val="006D4BB0"/>
    <w:rsid w:val="006D5519"/>
    <w:rsid w:val="006D6145"/>
    <w:rsid w:val="006D617B"/>
    <w:rsid w:val="006D61FE"/>
    <w:rsid w:val="006D6FC1"/>
    <w:rsid w:val="006D7120"/>
    <w:rsid w:val="006D7643"/>
    <w:rsid w:val="006D7865"/>
    <w:rsid w:val="006E11FA"/>
    <w:rsid w:val="006E1A03"/>
    <w:rsid w:val="006E428C"/>
    <w:rsid w:val="006E6B34"/>
    <w:rsid w:val="006E73F0"/>
    <w:rsid w:val="006F1749"/>
    <w:rsid w:val="006F1A73"/>
    <w:rsid w:val="006F27F0"/>
    <w:rsid w:val="006F2DA0"/>
    <w:rsid w:val="006F2E88"/>
    <w:rsid w:val="006F2FC1"/>
    <w:rsid w:val="006F39D0"/>
    <w:rsid w:val="006F3C65"/>
    <w:rsid w:val="006F4B56"/>
    <w:rsid w:val="006F5897"/>
    <w:rsid w:val="006F58A5"/>
    <w:rsid w:val="006F60DC"/>
    <w:rsid w:val="006F665B"/>
    <w:rsid w:val="006F6D5B"/>
    <w:rsid w:val="006F7D47"/>
    <w:rsid w:val="007030BD"/>
    <w:rsid w:val="007039F2"/>
    <w:rsid w:val="007055E6"/>
    <w:rsid w:val="00705F92"/>
    <w:rsid w:val="00706071"/>
    <w:rsid w:val="007067AB"/>
    <w:rsid w:val="007110EC"/>
    <w:rsid w:val="007116AC"/>
    <w:rsid w:val="00713115"/>
    <w:rsid w:val="00714941"/>
    <w:rsid w:val="00716036"/>
    <w:rsid w:val="00716CA4"/>
    <w:rsid w:val="00717063"/>
    <w:rsid w:val="00717AAA"/>
    <w:rsid w:val="00721F6E"/>
    <w:rsid w:val="00723885"/>
    <w:rsid w:val="0072666A"/>
    <w:rsid w:val="00727ED7"/>
    <w:rsid w:val="007313C3"/>
    <w:rsid w:val="00731A57"/>
    <w:rsid w:val="00731D47"/>
    <w:rsid w:val="00731E37"/>
    <w:rsid w:val="0073269A"/>
    <w:rsid w:val="00734269"/>
    <w:rsid w:val="0073585A"/>
    <w:rsid w:val="00735F9E"/>
    <w:rsid w:val="0073705B"/>
    <w:rsid w:val="00737748"/>
    <w:rsid w:val="00740A7A"/>
    <w:rsid w:val="007411BD"/>
    <w:rsid w:val="00741D7F"/>
    <w:rsid w:val="00741E18"/>
    <w:rsid w:val="00742E98"/>
    <w:rsid w:val="007435A3"/>
    <w:rsid w:val="00743DEC"/>
    <w:rsid w:val="00744F74"/>
    <w:rsid w:val="007518CD"/>
    <w:rsid w:val="00753C08"/>
    <w:rsid w:val="007540DE"/>
    <w:rsid w:val="00754CF9"/>
    <w:rsid w:val="0075502F"/>
    <w:rsid w:val="0075517A"/>
    <w:rsid w:val="00755561"/>
    <w:rsid w:val="00756E84"/>
    <w:rsid w:val="00757D85"/>
    <w:rsid w:val="00757FA1"/>
    <w:rsid w:val="0076051F"/>
    <w:rsid w:val="0076082F"/>
    <w:rsid w:val="00760B1F"/>
    <w:rsid w:val="007617B0"/>
    <w:rsid w:val="00761C20"/>
    <w:rsid w:val="007622A7"/>
    <w:rsid w:val="00762D47"/>
    <w:rsid w:val="0076321B"/>
    <w:rsid w:val="00763794"/>
    <w:rsid w:val="00763DA8"/>
    <w:rsid w:val="007640F5"/>
    <w:rsid w:val="007642C5"/>
    <w:rsid w:val="00764BE0"/>
    <w:rsid w:val="007673C0"/>
    <w:rsid w:val="00772788"/>
    <w:rsid w:val="007750A2"/>
    <w:rsid w:val="00775BFE"/>
    <w:rsid w:val="007762F0"/>
    <w:rsid w:val="007764EF"/>
    <w:rsid w:val="00776A9E"/>
    <w:rsid w:val="00776CCE"/>
    <w:rsid w:val="00776FDB"/>
    <w:rsid w:val="00777D2E"/>
    <w:rsid w:val="0078179F"/>
    <w:rsid w:val="00781BD9"/>
    <w:rsid w:val="007820EF"/>
    <w:rsid w:val="007823EF"/>
    <w:rsid w:val="00784D15"/>
    <w:rsid w:val="00785246"/>
    <w:rsid w:val="00785C81"/>
    <w:rsid w:val="00785EAE"/>
    <w:rsid w:val="0078688A"/>
    <w:rsid w:val="0079021C"/>
    <w:rsid w:val="007908BF"/>
    <w:rsid w:val="00791F7D"/>
    <w:rsid w:val="0079201B"/>
    <w:rsid w:val="007926EA"/>
    <w:rsid w:val="0079341F"/>
    <w:rsid w:val="00794D14"/>
    <w:rsid w:val="0079553A"/>
    <w:rsid w:val="00795631"/>
    <w:rsid w:val="00797DC4"/>
    <w:rsid w:val="007A280B"/>
    <w:rsid w:val="007A3216"/>
    <w:rsid w:val="007A52E5"/>
    <w:rsid w:val="007A6809"/>
    <w:rsid w:val="007A7613"/>
    <w:rsid w:val="007A77F6"/>
    <w:rsid w:val="007B0022"/>
    <w:rsid w:val="007B040A"/>
    <w:rsid w:val="007B44B1"/>
    <w:rsid w:val="007B4A6A"/>
    <w:rsid w:val="007B4ECD"/>
    <w:rsid w:val="007B63F2"/>
    <w:rsid w:val="007B763D"/>
    <w:rsid w:val="007C0641"/>
    <w:rsid w:val="007C07B8"/>
    <w:rsid w:val="007C1E12"/>
    <w:rsid w:val="007C1F68"/>
    <w:rsid w:val="007C26EA"/>
    <w:rsid w:val="007C390C"/>
    <w:rsid w:val="007C5FB0"/>
    <w:rsid w:val="007C6699"/>
    <w:rsid w:val="007C77F6"/>
    <w:rsid w:val="007C7839"/>
    <w:rsid w:val="007D0B43"/>
    <w:rsid w:val="007D0EB8"/>
    <w:rsid w:val="007D0F30"/>
    <w:rsid w:val="007D3540"/>
    <w:rsid w:val="007D4F4F"/>
    <w:rsid w:val="007D65EE"/>
    <w:rsid w:val="007D7EF1"/>
    <w:rsid w:val="007E53BC"/>
    <w:rsid w:val="007E5495"/>
    <w:rsid w:val="007E54AF"/>
    <w:rsid w:val="007E558D"/>
    <w:rsid w:val="007E59CE"/>
    <w:rsid w:val="007E78E6"/>
    <w:rsid w:val="007F604C"/>
    <w:rsid w:val="007F6ED2"/>
    <w:rsid w:val="007F71FF"/>
    <w:rsid w:val="0080023A"/>
    <w:rsid w:val="008012C6"/>
    <w:rsid w:val="00803538"/>
    <w:rsid w:val="00804C19"/>
    <w:rsid w:val="008053CD"/>
    <w:rsid w:val="00807324"/>
    <w:rsid w:val="00810064"/>
    <w:rsid w:val="00810183"/>
    <w:rsid w:val="00810C59"/>
    <w:rsid w:val="00810F03"/>
    <w:rsid w:val="00813A10"/>
    <w:rsid w:val="008141E2"/>
    <w:rsid w:val="0081504B"/>
    <w:rsid w:val="00815068"/>
    <w:rsid w:val="00816516"/>
    <w:rsid w:val="00816782"/>
    <w:rsid w:val="008171C6"/>
    <w:rsid w:val="00820007"/>
    <w:rsid w:val="008205A7"/>
    <w:rsid w:val="00820ECF"/>
    <w:rsid w:val="008240ED"/>
    <w:rsid w:val="008252A9"/>
    <w:rsid w:val="00826D56"/>
    <w:rsid w:val="00826F25"/>
    <w:rsid w:val="008312ED"/>
    <w:rsid w:val="008313F3"/>
    <w:rsid w:val="00836BF1"/>
    <w:rsid w:val="008404C2"/>
    <w:rsid w:val="00840CC0"/>
    <w:rsid w:val="008411BC"/>
    <w:rsid w:val="00842359"/>
    <w:rsid w:val="008439E7"/>
    <w:rsid w:val="00844000"/>
    <w:rsid w:val="008457FD"/>
    <w:rsid w:val="00846FBF"/>
    <w:rsid w:val="00850F2B"/>
    <w:rsid w:val="00851F18"/>
    <w:rsid w:val="0085284E"/>
    <w:rsid w:val="00853A4C"/>
    <w:rsid w:val="00854E01"/>
    <w:rsid w:val="00856448"/>
    <w:rsid w:val="008566DE"/>
    <w:rsid w:val="00856879"/>
    <w:rsid w:val="0085775B"/>
    <w:rsid w:val="00857D82"/>
    <w:rsid w:val="0086082B"/>
    <w:rsid w:val="00860EA1"/>
    <w:rsid w:val="00861AE1"/>
    <w:rsid w:val="00861BAF"/>
    <w:rsid w:val="00864E28"/>
    <w:rsid w:val="00865F98"/>
    <w:rsid w:val="00870243"/>
    <w:rsid w:val="0087090C"/>
    <w:rsid w:val="00870A59"/>
    <w:rsid w:val="00870FDE"/>
    <w:rsid w:val="008732D3"/>
    <w:rsid w:val="00873E0E"/>
    <w:rsid w:val="008742A5"/>
    <w:rsid w:val="0087612B"/>
    <w:rsid w:val="0087775E"/>
    <w:rsid w:val="00880717"/>
    <w:rsid w:val="00884F36"/>
    <w:rsid w:val="00893094"/>
    <w:rsid w:val="00893457"/>
    <w:rsid w:val="0089735F"/>
    <w:rsid w:val="00897906"/>
    <w:rsid w:val="008A14CF"/>
    <w:rsid w:val="008A27DD"/>
    <w:rsid w:val="008A2A1B"/>
    <w:rsid w:val="008A5B20"/>
    <w:rsid w:val="008A5E35"/>
    <w:rsid w:val="008A764C"/>
    <w:rsid w:val="008B01BE"/>
    <w:rsid w:val="008B177D"/>
    <w:rsid w:val="008B2737"/>
    <w:rsid w:val="008B2D6C"/>
    <w:rsid w:val="008B5F84"/>
    <w:rsid w:val="008B662A"/>
    <w:rsid w:val="008B6C41"/>
    <w:rsid w:val="008B6DF0"/>
    <w:rsid w:val="008B70BB"/>
    <w:rsid w:val="008B7637"/>
    <w:rsid w:val="008B7DD1"/>
    <w:rsid w:val="008B7E29"/>
    <w:rsid w:val="008C2CCF"/>
    <w:rsid w:val="008C34C1"/>
    <w:rsid w:val="008C3DCB"/>
    <w:rsid w:val="008C4D00"/>
    <w:rsid w:val="008C5C46"/>
    <w:rsid w:val="008D0567"/>
    <w:rsid w:val="008D07D5"/>
    <w:rsid w:val="008D0A54"/>
    <w:rsid w:val="008D0DAC"/>
    <w:rsid w:val="008D169B"/>
    <w:rsid w:val="008D1F09"/>
    <w:rsid w:val="008D364B"/>
    <w:rsid w:val="008D42E9"/>
    <w:rsid w:val="008D561A"/>
    <w:rsid w:val="008D7D59"/>
    <w:rsid w:val="008E045B"/>
    <w:rsid w:val="008E229A"/>
    <w:rsid w:val="008E2F5E"/>
    <w:rsid w:val="008E3097"/>
    <w:rsid w:val="008E3947"/>
    <w:rsid w:val="008E4392"/>
    <w:rsid w:val="008E595D"/>
    <w:rsid w:val="008F1AC6"/>
    <w:rsid w:val="008F375B"/>
    <w:rsid w:val="008F5B27"/>
    <w:rsid w:val="008F5E09"/>
    <w:rsid w:val="008F7146"/>
    <w:rsid w:val="008F75C2"/>
    <w:rsid w:val="00900C2A"/>
    <w:rsid w:val="00904517"/>
    <w:rsid w:val="00905166"/>
    <w:rsid w:val="00906EB7"/>
    <w:rsid w:val="0091028D"/>
    <w:rsid w:val="00913B03"/>
    <w:rsid w:val="00913D1A"/>
    <w:rsid w:val="00914E78"/>
    <w:rsid w:val="00915BB2"/>
    <w:rsid w:val="00915C69"/>
    <w:rsid w:val="00916F20"/>
    <w:rsid w:val="00917202"/>
    <w:rsid w:val="00917B18"/>
    <w:rsid w:val="00917D1A"/>
    <w:rsid w:val="0092004D"/>
    <w:rsid w:val="00920205"/>
    <w:rsid w:val="0092330B"/>
    <w:rsid w:val="00925038"/>
    <w:rsid w:val="009253C2"/>
    <w:rsid w:val="00925842"/>
    <w:rsid w:val="0092790F"/>
    <w:rsid w:val="00933449"/>
    <w:rsid w:val="00933B51"/>
    <w:rsid w:val="00935204"/>
    <w:rsid w:val="00935722"/>
    <w:rsid w:val="00936685"/>
    <w:rsid w:val="00936BA3"/>
    <w:rsid w:val="00936EF9"/>
    <w:rsid w:val="0093726A"/>
    <w:rsid w:val="009378BE"/>
    <w:rsid w:val="009400C7"/>
    <w:rsid w:val="009400E1"/>
    <w:rsid w:val="00942CCC"/>
    <w:rsid w:val="009435F6"/>
    <w:rsid w:val="00944489"/>
    <w:rsid w:val="00945964"/>
    <w:rsid w:val="00945B42"/>
    <w:rsid w:val="00945C35"/>
    <w:rsid w:val="00945F4D"/>
    <w:rsid w:val="009464CA"/>
    <w:rsid w:val="009467E9"/>
    <w:rsid w:val="00950E3D"/>
    <w:rsid w:val="0095290F"/>
    <w:rsid w:val="0095359B"/>
    <w:rsid w:val="009538C9"/>
    <w:rsid w:val="00953ABA"/>
    <w:rsid w:val="00954C47"/>
    <w:rsid w:val="00954F50"/>
    <w:rsid w:val="009564BB"/>
    <w:rsid w:val="009565B8"/>
    <w:rsid w:val="009614E7"/>
    <w:rsid w:val="00961621"/>
    <w:rsid w:val="00961A16"/>
    <w:rsid w:val="00962E92"/>
    <w:rsid w:val="00964234"/>
    <w:rsid w:val="00964ECA"/>
    <w:rsid w:val="00965CF7"/>
    <w:rsid w:val="009665D0"/>
    <w:rsid w:val="00967FBE"/>
    <w:rsid w:val="009706F0"/>
    <w:rsid w:val="00970F62"/>
    <w:rsid w:val="00971F44"/>
    <w:rsid w:val="00972EF4"/>
    <w:rsid w:val="00972FA1"/>
    <w:rsid w:val="0097499E"/>
    <w:rsid w:val="00977988"/>
    <w:rsid w:val="00977A18"/>
    <w:rsid w:val="00977B23"/>
    <w:rsid w:val="009801BE"/>
    <w:rsid w:val="00982C0D"/>
    <w:rsid w:val="00982D4F"/>
    <w:rsid w:val="00982DFE"/>
    <w:rsid w:val="009839EF"/>
    <w:rsid w:val="00985328"/>
    <w:rsid w:val="009854CB"/>
    <w:rsid w:val="00985A66"/>
    <w:rsid w:val="00986421"/>
    <w:rsid w:val="00987623"/>
    <w:rsid w:val="00987664"/>
    <w:rsid w:val="0098786A"/>
    <w:rsid w:val="00990F20"/>
    <w:rsid w:val="00991608"/>
    <w:rsid w:val="00991D27"/>
    <w:rsid w:val="00992989"/>
    <w:rsid w:val="009A0476"/>
    <w:rsid w:val="009A0BD2"/>
    <w:rsid w:val="009A353A"/>
    <w:rsid w:val="009A506D"/>
    <w:rsid w:val="009A7A6D"/>
    <w:rsid w:val="009B069D"/>
    <w:rsid w:val="009B28D8"/>
    <w:rsid w:val="009B3113"/>
    <w:rsid w:val="009B7341"/>
    <w:rsid w:val="009B7FE0"/>
    <w:rsid w:val="009C3317"/>
    <w:rsid w:val="009C3591"/>
    <w:rsid w:val="009C439D"/>
    <w:rsid w:val="009C47E8"/>
    <w:rsid w:val="009C548B"/>
    <w:rsid w:val="009D086D"/>
    <w:rsid w:val="009D0BBC"/>
    <w:rsid w:val="009D1AA1"/>
    <w:rsid w:val="009D1FC5"/>
    <w:rsid w:val="009D2151"/>
    <w:rsid w:val="009D257B"/>
    <w:rsid w:val="009D25B4"/>
    <w:rsid w:val="009D63A7"/>
    <w:rsid w:val="009D79E3"/>
    <w:rsid w:val="009E060D"/>
    <w:rsid w:val="009E2162"/>
    <w:rsid w:val="009E3800"/>
    <w:rsid w:val="009E409D"/>
    <w:rsid w:val="009E5DFC"/>
    <w:rsid w:val="009E6589"/>
    <w:rsid w:val="009E6F49"/>
    <w:rsid w:val="009E7140"/>
    <w:rsid w:val="009E728F"/>
    <w:rsid w:val="009F1061"/>
    <w:rsid w:val="009F192B"/>
    <w:rsid w:val="009F23DF"/>
    <w:rsid w:val="009F2C93"/>
    <w:rsid w:val="009F384F"/>
    <w:rsid w:val="009F4189"/>
    <w:rsid w:val="009F49CC"/>
    <w:rsid w:val="009F5849"/>
    <w:rsid w:val="009F599D"/>
    <w:rsid w:val="009F5A55"/>
    <w:rsid w:val="009F62E8"/>
    <w:rsid w:val="009F7293"/>
    <w:rsid w:val="00A010AB"/>
    <w:rsid w:val="00A0275C"/>
    <w:rsid w:val="00A02AEF"/>
    <w:rsid w:val="00A04691"/>
    <w:rsid w:val="00A059F0"/>
    <w:rsid w:val="00A0648C"/>
    <w:rsid w:val="00A06D04"/>
    <w:rsid w:val="00A107C2"/>
    <w:rsid w:val="00A1088B"/>
    <w:rsid w:val="00A11725"/>
    <w:rsid w:val="00A11FFB"/>
    <w:rsid w:val="00A134DB"/>
    <w:rsid w:val="00A13522"/>
    <w:rsid w:val="00A13C08"/>
    <w:rsid w:val="00A13E51"/>
    <w:rsid w:val="00A14A67"/>
    <w:rsid w:val="00A1571E"/>
    <w:rsid w:val="00A15DB7"/>
    <w:rsid w:val="00A177DE"/>
    <w:rsid w:val="00A2245A"/>
    <w:rsid w:val="00A22A1F"/>
    <w:rsid w:val="00A2301E"/>
    <w:rsid w:val="00A23EAE"/>
    <w:rsid w:val="00A240BF"/>
    <w:rsid w:val="00A24189"/>
    <w:rsid w:val="00A243BF"/>
    <w:rsid w:val="00A255A0"/>
    <w:rsid w:val="00A269A3"/>
    <w:rsid w:val="00A27144"/>
    <w:rsid w:val="00A31B55"/>
    <w:rsid w:val="00A32614"/>
    <w:rsid w:val="00A32CDC"/>
    <w:rsid w:val="00A3361B"/>
    <w:rsid w:val="00A34B87"/>
    <w:rsid w:val="00A34C6C"/>
    <w:rsid w:val="00A3607D"/>
    <w:rsid w:val="00A37644"/>
    <w:rsid w:val="00A40C01"/>
    <w:rsid w:val="00A40E19"/>
    <w:rsid w:val="00A41085"/>
    <w:rsid w:val="00A41285"/>
    <w:rsid w:val="00A42820"/>
    <w:rsid w:val="00A442D0"/>
    <w:rsid w:val="00A45AE3"/>
    <w:rsid w:val="00A46D43"/>
    <w:rsid w:val="00A46DB1"/>
    <w:rsid w:val="00A47387"/>
    <w:rsid w:val="00A5020A"/>
    <w:rsid w:val="00A51437"/>
    <w:rsid w:val="00A524CD"/>
    <w:rsid w:val="00A54972"/>
    <w:rsid w:val="00A54B89"/>
    <w:rsid w:val="00A54CC9"/>
    <w:rsid w:val="00A55633"/>
    <w:rsid w:val="00A55F80"/>
    <w:rsid w:val="00A56EE9"/>
    <w:rsid w:val="00A57488"/>
    <w:rsid w:val="00A57879"/>
    <w:rsid w:val="00A607AF"/>
    <w:rsid w:val="00A61F11"/>
    <w:rsid w:val="00A6256F"/>
    <w:rsid w:val="00A62D69"/>
    <w:rsid w:val="00A64645"/>
    <w:rsid w:val="00A64861"/>
    <w:rsid w:val="00A670D6"/>
    <w:rsid w:val="00A67701"/>
    <w:rsid w:val="00A70470"/>
    <w:rsid w:val="00A7096F"/>
    <w:rsid w:val="00A725DC"/>
    <w:rsid w:val="00A77D85"/>
    <w:rsid w:val="00A77D8F"/>
    <w:rsid w:val="00A8041A"/>
    <w:rsid w:val="00A824CA"/>
    <w:rsid w:val="00A8272C"/>
    <w:rsid w:val="00A84477"/>
    <w:rsid w:val="00A850D9"/>
    <w:rsid w:val="00A85136"/>
    <w:rsid w:val="00A8548B"/>
    <w:rsid w:val="00A8586E"/>
    <w:rsid w:val="00A90610"/>
    <w:rsid w:val="00A90C56"/>
    <w:rsid w:val="00A913B6"/>
    <w:rsid w:val="00A91A96"/>
    <w:rsid w:val="00A94485"/>
    <w:rsid w:val="00A94DE8"/>
    <w:rsid w:val="00A94E4B"/>
    <w:rsid w:val="00A94F36"/>
    <w:rsid w:val="00A9516F"/>
    <w:rsid w:val="00A953B1"/>
    <w:rsid w:val="00A96F1D"/>
    <w:rsid w:val="00A96F24"/>
    <w:rsid w:val="00AA122E"/>
    <w:rsid w:val="00AA1FD8"/>
    <w:rsid w:val="00AA22B5"/>
    <w:rsid w:val="00AA3C5A"/>
    <w:rsid w:val="00AA48C4"/>
    <w:rsid w:val="00AA4DB8"/>
    <w:rsid w:val="00AA4F99"/>
    <w:rsid w:val="00AA6105"/>
    <w:rsid w:val="00AA7599"/>
    <w:rsid w:val="00AB1D71"/>
    <w:rsid w:val="00AB4AB6"/>
    <w:rsid w:val="00AB4DF7"/>
    <w:rsid w:val="00AB4E30"/>
    <w:rsid w:val="00AB5F32"/>
    <w:rsid w:val="00AB6CB3"/>
    <w:rsid w:val="00AC0386"/>
    <w:rsid w:val="00AC07F8"/>
    <w:rsid w:val="00AC0D7F"/>
    <w:rsid w:val="00AC1BE8"/>
    <w:rsid w:val="00AC1F76"/>
    <w:rsid w:val="00AC31D0"/>
    <w:rsid w:val="00AC52D1"/>
    <w:rsid w:val="00AC7418"/>
    <w:rsid w:val="00AC781E"/>
    <w:rsid w:val="00AC7B9A"/>
    <w:rsid w:val="00AD09A2"/>
    <w:rsid w:val="00AD1857"/>
    <w:rsid w:val="00AD2A02"/>
    <w:rsid w:val="00AD360A"/>
    <w:rsid w:val="00AD4281"/>
    <w:rsid w:val="00AD61AC"/>
    <w:rsid w:val="00AD6431"/>
    <w:rsid w:val="00AE0CD5"/>
    <w:rsid w:val="00AE20F0"/>
    <w:rsid w:val="00AE2D5D"/>
    <w:rsid w:val="00AE40DF"/>
    <w:rsid w:val="00AE4C2A"/>
    <w:rsid w:val="00AE5E4E"/>
    <w:rsid w:val="00AE6729"/>
    <w:rsid w:val="00AE78C9"/>
    <w:rsid w:val="00AE7A34"/>
    <w:rsid w:val="00AE7D84"/>
    <w:rsid w:val="00AF04BF"/>
    <w:rsid w:val="00AF2114"/>
    <w:rsid w:val="00AF34E2"/>
    <w:rsid w:val="00AF3AC6"/>
    <w:rsid w:val="00AF4490"/>
    <w:rsid w:val="00AF4B61"/>
    <w:rsid w:val="00AF4D46"/>
    <w:rsid w:val="00AF516D"/>
    <w:rsid w:val="00AF5651"/>
    <w:rsid w:val="00AF7DBC"/>
    <w:rsid w:val="00B00CAD"/>
    <w:rsid w:val="00B02758"/>
    <w:rsid w:val="00B05443"/>
    <w:rsid w:val="00B06ED4"/>
    <w:rsid w:val="00B1061A"/>
    <w:rsid w:val="00B136C5"/>
    <w:rsid w:val="00B13E93"/>
    <w:rsid w:val="00B161DD"/>
    <w:rsid w:val="00B1762B"/>
    <w:rsid w:val="00B205DA"/>
    <w:rsid w:val="00B21903"/>
    <w:rsid w:val="00B219A4"/>
    <w:rsid w:val="00B21D10"/>
    <w:rsid w:val="00B221C9"/>
    <w:rsid w:val="00B2276B"/>
    <w:rsid w:val="00B23A91"/>
    <w:rsid w:val="00B263C9"/>
    <w:rsid w:val="00B27D3A"/>
    <w:rsid w:val="00B315E2"/>
    <w:rsid w:val="00B320C8"/>
    <w:rsid w:val="00B32A4D"/>
    <w:rsid w:val="00B33BEC"/>
    <w:rsid w:val="00B3483F"/>
    <w:rsid w:val="00B34A17"/>
    <w:rsid w:val="00B3523F"/>
    <w:rsid w:val="00B3688F"/>
    <w:rsid w:val="00B37AAA"/>
    <w:rsid w:val="00B40323"/>
    <w:rsid w:val="00B40485"/>
    <w:rsid w:val="00B4191C"/>
    <w:rsid w:val="00B47891"/>
    <w:rsid w:val="00B50ED3"/>
    <w:rsid w:val="00B514EB"/>
    <w:rsid w:val="00B54715"/>
    <w:rsid w:val="00B54C7A"/>
    <w:rsid w:val="00B5521C"/>
    <w:rsid w:val="00B55877"/>
    <w:rsid w:val="00B55E0C"/>
    <w:rsid w:val="00B561FB"/>
    <w:rsid w:val="00B61BF7"/>
    <w:rsid w:val="00B634AD"/>
    <w:rsid w:val="00B63E2A"/>
    <w:rsid w:val="00B64A46"/>
    <w:rsid w:val="00B65552"/>
    <w:rsid w:val="00B65A4B"/>
    <w:rsid w:val="00B65BA5"/>
    <w:rsid w:val="00B6664F"/>
    <w:rsid w:val="00B66858"/>
    <w:rsid w:val="00B679C7"/>
    <w:rsid w:val="00B67FD2"/>
    <w:rsid w:val="00B70C40"/>
    <w:rsid w:val="00B71075"/>
    <w:rsid w:val="00B712F9"/>
    <w:rsid w:val="00B7270D"/>
    <w:rsid w:val="00B738C0"/>
    <w:rsid w:val="00B744A9"/>
    <w:rsid w:val="00B74C22"/>
    <w:rsid w:val="00B74C2D"/>
    <w:rsid w:val="00B7691C"/>
    <w:rsid w:val="00B80A47"/>
    <w:rsid w:val="00B814BB"/>
    <w:rsid w:val="00B82E58"/>
    <w:rsid w:val="00B83EC2"/>
    <w:rsid w:val="00B84777"/>
    <w:rsid w:val="00B86BEF"/>
    <w:rsid w:val="00B8769F"/>
    <w:rsid w:val="00B919B4"/>
    <w:rsid w:val="00B92102"/>
    <w:rsid w:val="00B926D5"/>
    <w:rsid w:val="00B92EE5"/>
    <w:rsid w:val="00B95764"/>
    <w:rsid w:val="00B9597F"/>
    <w:rsid w:val="00B96894"/>
    <w:rsid w:val="00B9752A"/>
    <w:rsid w:val="00B97F0F"/>
    <w:rsid w:val="00BA22F3"/>
    <w:rsid w:val="00BA287C"/>
    <w:rsid w:val="00BA4EB7"/>
    <w:rsid w:val="00BA5067"/>
    <w:rsid w:val="00BA57BB"/>
    <w:rsid w:val="00BA6D2A"/>
    <w:rsid w:val="00BB18D7"/>
    <w:rsid w:val="00BB2283"/>
    <w:rsid w:val="00BB28F5"/>
    <w:rsid w:val="00BB43D6"/>
    <w:rsid w:val="00BB49DB"/>
    <w:rsid w:val="00BB53F4"/>
    <w:rsid w:val="00BB6034"/>
    <w:rsid w:val="00BB6214"/>
    <w:rsid w:val="00BB669E"/>
    <w:rsid w:val="00BB7CFF"/>
    <w:rsid w:val="00BC2F3C"/>
    <w:rsid w:val="00BC431D"/>
    <w:rsid w:val="00BC7363"/>
    <w:rsid w:val="00BC7386"/>
    <w:rsid w:val="00BD0E7D"/>
    <w:rsid w:val="00BD22CC"/>
    <w:rsid w:val="00BD247E"/>
    <w:rsid w:val="00BD28DB"/>
    <w:rsid w:val="00BD2B37"/>
    <w:rsid w:val="00BD5CC3"/>
    <w:rsid w:val="00BD7110"/>
    <w:rsid w:val="00BD7C62"/>
    <w:rsid w:val="00BE1D6B"/>
    <w:rsid w:val="00BE2ECA"/>
    <w:rsid w:val="00BE30A6"/>
    <w:rsid w:val="00BE399F"/>
    <w:rsid w:val="00BE3CEF"/>
    <w:rsid w:val="00BE4067"/>
    <w:rsid w:val="00BE4B5E"/>
    <w:rsid w:val="00BE4C9B"/>
    <w:rsid w:val="00BE666C"/>
    <w:rsid w:val="00BE7B7C"/>
    <w:rsid w:val="00BF04CB"/>
    <w:rsid w:val="00BF0DDC"/>
    <w:rsid w:val="00BF10EC"/>
    <w:rsid w:val="00BF160F"/>
    <w:rsid w:val="00BF2231"/>
    <w:rsid w:val="00BF224A"/>
    <w:rsid w:val="00BF33AE"/>
    <w:rsid w:val="00BF502A"/>
    <w:rsid w:val="00BF6FEA"/>
    <w:rsid w:val="00C0108A"/>
    <w:rsid w:val="00C02CB2"/>
    <w:rsid w:val="00C0425E"/>
    <w:rsid w:val="00C04670"/>
    <w:rsid w:val="00C04D55"/>
    <w:rsid w:val="00C04DDC"/>
    <w:rsid w:val="00C05670"/>
    <w:rsid w:val="00C06D0A"/>
    <w:rsid w:val="00C118FB"/>
    <w:rsid w:val="00C11C4B"/>
    <w:rsid w:val="00C11E4C"/>
    <w:rsid w:val="00C12976"/>
    <w:rsid w:val="00C13BE0"/>
    <w:rsid w:val="00C1606F"/>
    <w:rsid w:val="00C16C0C"/>
    <w:rsid w:val="00C20B48"/>
    <w:rsid w:val="00C217E6"/>
    <w:rsid w:val="00C22D23"/>
    <w:rsid w:val="00C22FD7"/>
    <w:rsid w:val="00C234E5"/>
    <w:rsid w:val="00C23AC9"/>
    <w:rsid w:val="00C23FC1"/>
    <w:rsid w:val="00C25A1C"/>
    <w:rsid w:val="00C266AB"/>
    <w:rsid w:val="00C27A3F"/>
    <w:rsid w:val="00C31A4E"/>
    <w:rsid w:val="00C323EC"/>
    <w:rsid w:val="00C32B46"/>
    <w:rsid w:val="00C32FED"/>
    <w:rsid w:val="00C33751"/>
    <w:rsid w:val="00C344C1"/>
    <w:rsid w:val="00C3597E"/>
    <w:rsid w:val="00C35DC9"/>
    <w:rsid w:val="00C36588"/>
    <w:rsid w:val="00C37DF0"/>
    <w:rsid w:val="00C42F98"/>
    <w:rsid w:val="00C43650"/>
    <w:rsid w:val="00C43B5E"/>
    <w:rsid w:val="00C457EF"/>
    <w:rsid w:val="00C45DD0"/>
    <w:rsid w:val="00C52B94"/>
    <w:rsid w:val="00C54A27"/>
    <w:rsid w:val="00C54B24"/>
    <w:rsid w:val="00C54D4F"/>
    <w:rsid w:val="00C554D6"/>
    <w:rsid w:val="00C57A76"/>
    <w:rsid w:val="00C60DF5"/>
    <w:rsid w:val="00C61DA9"/>
    <w:rsid w:val="00C63260"/>
    <w:rsid w:val="00C64849"/>
    <w:rsid w:val="00C65131"/>
    <w:rsid w:val="00C651B7"/>
    <w:rsid w:val="00C656FB"/>
    <w:rsid w:val="00C659FD"/>
    <w:rsid w:val="00C66982"/>
    <w:rsid w:val="00C675B2"/>
    <w:rsid w:val="00C7114E"/>
    <w:rsid w:val="00C719F3"/>
    <w:rsid w:val="00C71A43"/>
    <w:rsid w:val="00C7267E"/>
    <w:rsid w:val="00C745AB"/>
    <w:rsid w:val="00C758C1"/>
    <w:rsid w:val="00C75D20"/>
    <w:rsid w:val="00C75E8F"/>
    <w:rsid w:val="00C773A3"/>
    <w:rsid w:val="00C813FA"/>
    <w:rsid w:val="00C825B9"/>
    <w:rsid w:val="00C8273F"/>
    <w:rsid w:val="00C82C6C"/>
    <w:rsid w:val="00C85FAF"/>
    <w:rsid w:val="00C86F2C"/>
    <w:rsid w:val="00C87600"/>
    <w:rsid w:val="00C8770C"/>
    <w:rsid w:val="00C87BBA"/>
    <w:rsid w:val="00C913A9"/>
    <w:rsid w:val="00C925EA"/>
    <w:rsid w:val="00C93497"/>
    <w:rsid w:val="00C93836"/>
    <w:rsid w:val="00C95A47"/>
    <w:rsid w:val="00C96E6B"/>
    <w:rsid w:val="00CA1275"/>
    <w:rsid w:val="00CA1DF2"/>
    <w:rsid w:val="00CA398A"/>
    <w:rsid w:val="00CA5870"/>
    <w:rsid w:val="00CA5E6B"/>
    <w:rsid w:val="00CA62B5"/>
    <w:rsid w:val="00CA675C"/>
    <w:rsid w:val="00CA697E"/>
    <w:rsid w:val="00CA6AB1"/>
    <w:rsid w:val="00CA6BD8"/>
    <w:rsid w:val="00CA6E83"/>
    <w:rsid w:val="00CA75CE"/>
    <w:rsid w:val="00CB116A"/>
    <w:rsid w:val="00CB229B"/>
    <w:rsid w:val="00CB23F7"/>
    <w:rsid w:val="00CB39AF"/>
    <w:rsid w:val="00CB3B3D"/>
    <w:rsid w:val="00CB411F"/>
    <w:rsid w:val="00CB5759"/>
    <w:rsid w:val="00CB68A4"/>
    <w:rsid w:val="00CB757D"/>
    <w:rsid w:val="00CC05CE"/>
    <w:rsid w:val="00CC07C2"/>
    <w:rsid w:val="00CC07F4"/>
    <w:rsid w:val="00CC0D86"/>
    <w:rsid w:val="00CC1A19"/>
    <w:rsid w:val="00CC461B"/>
    <w:rsid w:val="00CC46B7"/>
    <w:rsid w:val="00CC661B"/>
    <w:rsid w:val="00CD1ECF"/>
    <w:rsid w:val="00CD207E"/>
    <w:rsid w:val="00CD2B95"/>
    <w:rsid w:val="00CD3A00"/>
    <w:rsid w:val="00CD4522"/>
    <w:rsid w:val="00CD54F2"/>
    <w:rsid w:val="00CD5783"/>
    <w:rsid w:val="00CD662A"/>
    <w:rsid w:val="00CD6E9A"/>
    <w:rsid w:val="00CD7E43"/>
    <w:rsid w:val="00CE24D6"/>
    <w:rsid w:val="00CE34D8"/>
    <w:rsid w:val="00CE353B"/>
    <w:rsid w:val="00CE3948"/>
    <w:rsid w:val="00CE56DD"/>
    <w:rsid w:val="00CE7565"/>
    <w:rsid w:val="00CF1587"/>
    <w:rsid w:val="00CF1904"/>
    <w:rsid w:val="00CF2B00"/>
    <w:rsid w:val="00CF2B60"/>
    <w:rsid w:val="00CF347F"/>
    <w:rsid w:val="00CF3590"/>
    <w:rsid w:val="00CF5839"/>
    <w:rsid w:val="00CF61FB"/>
    <w:rsid w:val="00CF6436"/>
    <w:rsid w:val="00D00326"/>
    <w:rsid w:val="00D0073F"/>
    <w:rsid w:val="00D00F22"/>
    <w:rsid w:val="00D018E5"/>
    <w:rsid w:val="00D04045"/>
    <w:rsid w:val="00D046CD"/>
    <w:rsid w:val="00D046D0"/>
    <w:rsid w:val="00D104F5"/>
    <w:rsid w:val="00D12529"/>
    <w:rsid w:val="00D13AEE"/>
    <w:rsid w:val="00D13E18"/>
    <w:rsid w:val="00D15988"/>
    <w:rsid w:val="00D17176"/>
    <w:rsid w:val="00D2132C"/>
    <w:rsid w:val="00D21AB0"/>
    <w:rsid w:val="00D234E5"/>
    <w:rsid w:val="00D24C53"/>
    <w:rsid w:val="00D2515F"/>
    <w:rsid w:val="00D25CB0"/>
    <w:rsid w:val="00D320EE"/>
    <w:rsid w:val="00D32435"/>
    <w:rsid w:val="00D3267E"/>
    <w:rsid w:val="00D336AA"/>
    <w:rsid w:val="00D35810"/>
    <w:rsid w:val="00D36369"/>
    <w:rsid w:val="00D41C68"/>
    <w:rsid w:val="00D424C6"/>
    <w:rsid w:val="00D43078"/>
    <w:rsid w:val="00D4343F"/>
    <w:rsid w:val="00D436CE"/>
    <w:rsid w:val="00D44FC7"/>
    <w:rsid w:val="00D45031"/>
    <w:rsid w:val="00D4661A"/>
    <w:rsid w:val="00D467FE"/>
    <w:rsid w:val="00D46BF9"/>
    <w:rsid w:val="00D47FF8"/>
    <w:rsid w:val="00D501FC"/>
    <w:rsid w:val="00D50FCF"/>
    <w:rsid w:val="00D511F3"/>
    <w:rsid w:val="00D53152"/>
    <w:rsid w:val="00D549C9"/>
    <w:rsid w:val="00D55D35"/>
    <w:rsid w:val="00D571B2"/>
    <w:rsid w:val="00D57A34"/>
    <w:rsid w:val="00D6009C"/>
    <w:rsid w:val="00D6018E"/>
    <w:rsid w:val="00D60720"/>
    <w:rsid w:val="00D61991"/>
    <w:rsid w:val="00D627FC"/>
    <w:rsid w:val="00D64F84"/>
    <w:rsid w:val="00D656F8"/>
    <w:rsid w:val="00D65EAB"/>
    <w:rsid w:val="00D702D6"/>
    <w:rsid w:val="00D70ADD"/>
    <w:rsid w:val="00D727BC"/>
    <w:rsid w:val="00D73381"/>
    <w:rsid w:val="00D7341F"/>
    <w:rsid w:val="00D74AA6"/>
    <w:rsid w:val="00D753E2"/>
    <w:rsid w:val="00D8118A"/>
    <w:rsid w:val="00D82629"/>
    <w:rsid w:val="00D84ADB"/>
    <w:rsid w:val="00D8582D"/>
    <w:rsid w:val="00D87053"/>
    <w:rsid w:val="00D87153"/>
    <w:rsid w:val="00D90242"/>
    <w:rsid w:val="00D94EAC"/>
    <w:rsid w:val="00D96B8C"/>
    <w:rsid w:val="00DA0156"/>
    <w:rsid w:val="00DA023F"/>
    <w:rsid w:val="00DA195A"/>
    <w:rsid w:val="00DA410E"/>
    <w:rsid w:val="00DA5AF5"/>
    <w:rsid w:val="00DA723D"/>
    <w:rsid w:val="00DA7B8F"/>
    <w:rsid w:val="00DA7D07"/>
    <w:rsid w:val="00DB0C03"/>
    <w:rsid w:val="00DB2E9F"/>
    <w:rsid w:val="00DB409B"/>
    <w:rsid w:val="00DB647C"/>
    <w:rsid w:val="00DB6F57"/>
    <w:rsid w:val="00DB71FB"/>
    <w:rsid w:val="00DB7811"/>
    <w:rsid w:val="00DC1588"/>
    <w:rsid w:val="00DC2F8D"/>
    <w:rsid w:val="00DC617D"/>
    <w:rsid w:val="00DC6422"/>
    <w:rsid w:val="00DC6DD4"/>
    <w:rsid w:val="00DC6E1C"/>
    <w:rsid w:val="00DC70AF"/>
    <w:rsid w:val="00DC7397"/>
    <w:rsid w:val="00DD0DD9"/>
    <w:rsid w:val="00DD1080"/>
    <w:rsid w:val="00DD143B"/>
    <w:rsid w:val="00DD20C3"/>
    <w:rsid w:val="00DD4630"/>
    <w:rsid w:val="00DD4F64"/>
    <w:rsid w:val="00DD67C6"/>
    <w:rsid w:val="00DD7237"/>
    <w:rsid w:val="00DD7905"/>
    <w:rsid w:val="00DE07AB"/>
    <w:rsid w:val="00DE0A2B"/>
    <w:rsid w:val="00DE157A"/>
    <w:rsid w:val="00DE1734"/>
    <w:rsid w:val="00DE1E07"/>
    <w:rsid w:val="00DE2039"/>
    <w:rsid w:val="00DE4622"/>
    <w:rsid w:val="00DE4DFF"/>
    <w:rsid w:val="00DE5126"/>
    <w:rsid w:val="00DE60C7"/>
    <w:rsid w:val="00DE72CF"/>
    <w:rsid w:val="00DE77DC"/>
    <w:rsid w:val="00DF0053"/>
    <w:rsid w:val="00DF188D"/>
    <w:rsid w:val="00DF231A"/>
    <w:rsid w:val="00DF2738"/>
    <w:rsid w:val="00DF27BE"/>
    <w:rsid w:val="00DF2980"/>
    <w:rsid w:val="00DF2AD0"/>
    <w:rsid w:val="00DF3765"/>
    <w:rsid w:val="00DF3D5B"/>
    <w:rsid w:val="00DF650D"/>
    <w:rsid w:val="00DF6ADA"/>
    <w:rsid w:val="00E00FB9"/>
    <w:rsid w:val="00E01225"/>
    <w:rsid w:val="00E025F9"/>
    <w:rsid w:val="00E026CC"/>
    <w:rsid w:val="00E05661"/>
    <w:rsid w:val="00E060E9"/>
    <w:rsid w:val="00E06144"/>
    <w:rsid w:val="00E10085"/>
    <w:rsid w:val="00E108B6"/>
    <w:rsid w:val="00E10F82"/>
    <w:rsid w:val="00E116E3"/>
    <w:rsid w:val="00E146B0"/>
    <w:rsid w:val="00E14A41"/>
    <w:rsid w:val="00E1779F"/>
    <w:rsid w:val="00E20BB7"/>
    <w:rsid w:val="00E2297A"/>
    <w:rsid w:val="00E23EFB"/>
    <w:rsid w:val="00E25185"/>
    <w:rsid w:val="00E2709E"/>
    <w:rsid w:val="00E27B1D"/>
    <w:rsid w:val="00E30113"/>
    <w:rsid w:val="00E30D2C"/>
    <w:rsid w:val="00E33903"/>
    <w:rsid w:val="00E357C0"/>
    <w:rsid w:val="00E36885"/>
    <w:rsid w:val="00E36AE6"/>
    <w:rsid w:val="00E40E2F"/>
    <w:rsid w:val="00E41F98"/>
    <w:rsid w:val="00E444F0"/>
    <w:rsid w:val="00E45277"/>
    <w:rsid w:val="00E454B6"/>
    <w:rsid w:val="00E45F5E"/>
    <w:rsid w:val="00E460E2"/>
    <w:rsid w:val="00E464F8"/>
    <w:rsid w:val="00E4683D"/>
    <w:rsid w:val="00E47C67"/>
    <w:rsid w:val="00E50CD0"/>
    <w:rsid w:val="00E54EA5"/>
    <w:rsid w:val="00E55AC9"/>
    <w:rsid w:val="00E564BA"/>
    <w:rsid w:val="00E57F5E"/>
    <w:rsid w:val="00E63517"/>
    <w:rsid w:val="00E71B03"/>
    <w:rsid w:val="00E7231B"/>
    <w:rsid w:val="00E746D8"/>
    <w:rsid w:val="00E75159"/>
    <w:rsid w:val="00E76623"/>
    <w:rsid w:val="00E80727"/>
    <w:rsid w:val="00E828D6"/>
    <w:rsid w:val="00E83586"/>
    <w:rsid w:val="00E846A5"/>
    <w:rsid w:val="00E846C4"/>
    <w:rsid w:val="00E847BC"/>
    <w:rsid w:val="00E852BC"/>
    <w:rsid w:val="00E85B59"/>
    <w:rsid w:val="00E86F39"/>
    <w:rsid w:val="00E8708E"/>
    <w:rsid w:val="00E912A9"/>
    <w:rsid w:val="00E91598"/>
    <w:rsid w:val="00E93872"/>
    <w:rsid w:val="00E93E2D"/>
    <w:rsid w:val="00E9478C"/>
    <w:rsid w:val="00E94F57"/>
    <w:rsid w:val="00E95090"/>
    <w:rsid w:val="00E978DA"/>
    <w:rsid w:val="00EA1868"/>
    <w:rsid w:val="00EA1B79"/>
    <w:rsid w:val="00EA240A"/>
    <w:rsid w:val="00EA29B5"/>
    <w:rsid w:val="00EA2EF6"/>
    <w:rsid w:val="00EA32D4"/>
    <w:rsid w:val="00EA45D5"/>
    <w:rsid w:val="00EA4965"/>
    <w:rsid w:val="00EA50CC"/>
    <w:rsid w:val="00EA5CD5"/>
    <w:rsid w:val="00EA7440"/>
    <w:rsid w:val="00EA777A"/>
    <w:rsid w:val="00EB04DC"/>
    <w:rsid w:val="00EB1039"/>
    <w:rsid w:val="00EB1054"/>
    <w:rsid w:val="00EB2648"/>
    <w:rsid w:val="00EB388F"/>
    <w:rsid w:val="00EB5268"/>
    <w:rsid w:val="00EB5A01"/>
    <w:rsid w:val="00EB6410"/>
    <w:rsid w:val="00EB711C"/>
    <w:rsid w:val="00EC0B0F"/>
    <w:rsid w:val="00EC1D5E"/>
    <w:rsid w:val="00EC286A"/>
    <w:rsid w:val="00EC3E8B"/>
    <w:rsid w:val="00EC426A"/>
    <w:rsid w:val="00EC5268"/>
    <w:rsid w:val="00EC61FA"/>
    <w:rsid w:val="00EC62EF"/>
    <w:rsid w:val="00EC7068"/>
    <w:rsid w:val="00EC7371"/>
    <w:rsid w:val="00EC793A"/>
    <w:rsid w:val="00EC7948"/>
    <w:rsid w:val="00EC7EBA"/>
    <w:rsid w:val="00ED05F5"/>
    <w:rsid w:val="00ED074A"/>
    <w:rsid w:val="00ED0A51"/>
    <w:rsid w:val="00ED36C5"/>
    <w:rsid w:val="00ED4268"/>
    <w:rsid w:val="00ED45D2"/>
    <w:rsid w:val="00ED46F5"/>
    <w:rsid w:val="00ED4B05"/>
    <w:rsid w:val="00ED76C5"/>
    <w:rsid w:val="00ED7B89"/>
    <w:rsid w:val="00ED7BB6"/>
    <w:rsid w:val="00EE00DC"/>
    <w:rsid w:val="00EE1824"/>
    <w:rsid w:val="00EE1A48"/>
    <w:rsid w:val="00EE2C29"/>
    <w:rsid w:val="00EE3312"/>
    <w:rsid w:val="00EE47B2"/>
    <w:rsid w:val="00EE6EA4"/>
    <w:rsid w:val="00EE6FD9"/>
    <w:rsid w:val="00EE755B"/>
    <w:rsid w:val="00EF08C8"/>
    <w:rsid w:val="00EF091D"/>
    <w:rsid w:val="00EF13E3"/>
    <w:rsid w:val="00EF26DC"/>
    <w:rsid w:val="00EF3123"/>
    <w:rsid w:val="00EF3ADA"/>
    <w:rsid w:val="00EF3D36"/>
    <w:rsid w:val="00EF47B1"/>
    <w:rsid w:val="00EF4E05"/>
    <w:rsid w:val="00F00C3E"/>
    <w:rsid w:val="00F00F51"/>
    <w:rsid w:val="00F010A5"/>
    <w:rsid w:val="00F03EF8"/>
    <w:rsid w:val="00F04810"/>
    <w:rsid w:val="00F05878"/>
    <w:rsid w:val="00F07324"/>
    <w:rsid w:val="00F111E6"/>
    <w:rsid w:val="00F11735"/>
    <w:rsid w:val="00F123D7"/>
    <w:rsid w:val="00F125E0"/>
    <w:rsid w:val="00F12770"/>
    <w:rsid w:val="00F12835"/>
    <w:rsid w:val="00F12A59"/>
    <w:rsid w:val="00F12B70"/>
    <w:rsid w:val="00F14267"/>
    <w:rsid w:val="00F156BC"/>
    <w:rsid w:val="00F1655F"/>
    <w:rsid w:val="00F17249"/>
    <w:rsid w:val="00F174FF"/>
    <w:rsid w:val="00F20059"/>
    <w:rsid w:val="00F2257E"/>
    <w:rsid w:val="00F2312B"/>
    <w:rsid w:val="00F23703"/>
    <w:rsid w:val="00F23945"/>
    <w:rsid w:val="00F24650"/>
    <w:rsid w:val="00F24822"/>
    <w:rsid w:val="00F24EC0"/>
    <w:rsid w:val="00F275DB"/>
    <w:rsid w:val="00F30F69"/>
    <w:rsid w:val="00F31450"/>
    <w:rsid w:val="00F31A0A"/>
    <w:rsid w:val="00F32DF8"/>
    <w:rsid w:val="00F34E5A"/>
    <w:rsid w:val="00F3632F"/>
    <w:rsid w:val="00F36DC2"/>
    <w:rsid w:val="00F4022A"/>
    <w:rsid w:val="00F40BD1"/>
    <w:rsid w:val="00F40C8E"/>
    <w:rsid w:val="00F4318D"/>
    <w:rsid w:val="00F44EFA"/>
    <w:rsid w:val="00F50840"/>
    <w:rsid w:val="00F540E1"/>
    <w:rsid w:val="00F5425D"/>
    <w:rsid w:val="00F55159"/>
    <w:rsid w:val="00F5736C"/>
    <w:rsid w:val="00F60EC7"/>
    <w:rsid w:val="00F61069"/>
    <w:rsid w:val="00F627AE"/>
    <w:rsid w:val="00F62FB1"/>
    <w:rsid w:val="00F631DF"/>
    <w:rsid w:val="00F63FA7"/>
    <w:rsid w:val="00F643F8"/>
    <w:rsid w:val="00F64CBD"/>
    <w:rsid w:val="00F6552F"/>
    <w:rsid w:val="00F6572A"/>
    <w:rsid w:val="00F65855"/>
    <w:rsid w:val="00F65BA8"/>
    <w:rsid w:val="00F66F7B"/>
    <w:rsid w:val="00F673FC"/>
    <w:rsid w:val="00F679AA"/>
    <w:rsid w:val="00F67A59"/>
    <w:rsid w:val="00F7122B"/>
    <w:rsid w:val="00F71CFC"/>
    <w:rsid w:val="00F733AE"/>
    <w:rsid w:val="00F73CB3"/>
    <w:rsid w:val="00F73FD5"/>
    <w:rsid w:val="00F76DD4"/>
    <w:rsid w:val="00F77858"/>
    <w:rsid w:val="00F801BB"/>
    <w:rsid w:val="00F8207E"/>
    <w:rsid w:val="00F84859"/>
    <w:rsid w:val="00F848FA"/>
    <w:rsid w:val="00F84CA6"/>
    <w:rsid w:val="00F8571B"/>
    <w:rsid w:val="00F90C20"/>
    <w:rsid w:val="00F94CCA"/>
    <w:rsid w:val="00F959C6"/>
    <w:rsid w:val="00F976AA"/>
    <w:rsid w:val="00F97BF1"/>
    <w:rsid w:val="00FA0036"/>
    <w:rsid w:val="00FA1330"/>
    <w:rsid w:val="00FA1814"/>
    <w:rsid w:val="00FA39B5"/>
    <w:rsid w:val="00FA5FCA"/>
    <w:rsid w:val="00FA768C"/>
    <w:rsid w:val="00FB0113"/>
    <w:rsid w:val="00FB0584"/>
    <w:rsid w:val="00FB2425"/>
    <w:rsid w:val="00FB4620"/>
    <w:rsid w:val="00FB4C09"/>
    <w:rsid w:val="00FB4D93"/>
    <w:rsid w:val="00FB58CF"/>
    <w:rsid w:val="00FB7178"/>
    <w:rsid w:val="00FB760D"/>
    <w:rsid w:val="00FC03FF"/>
    <w:rsid w:val="00FC2CF5"/>
    <w:rsid w:val="00FC30E9"/>
    <w:rsid w:val="00FC3A7C"/>
    <w:rsid w:val="00FC467C"/>
    <w:rsid w:val="00FC469F"/>
    <w:rsid w:val="00FC48EE"/>
    <w:rsid w:val="00FC4BF7"/>
    <w:rsid w:val="00FC5DA2"/>
    <w:rsid w:val="00FC62EE"/>
    <w:rsid w:val="00FC6C54"/>
    <w:rsid w:val="00FC6D2D"/>
    <w:rsid w:val="00FC6E45"/>
    <w:rsid w:val="00FC734C"/>
    <w:rsid w:val="00FC78A3"/>
    <w:rsid w:val="00FC7A68"/>
    <w:rsid w:val="00FD015A"/>
    <w:rsid w:val="00FD1744"/>
    <w:rsid w:val="00FD27CC"/>
    <w:rsid w:val="00FD2E30"/>
    <w:rsid w:val="00FD36C9"/>
    <w:rsid w:val="00FD3AEE"/>
    <w:rsid w:val="00FD5E1D"/>
    <w:rsid w:val="00FD66A8"/>
    <w:rsid w:val="00FD66AF"/>
    <w:rsid w:val="00FD6B84"/>
    <w:rsid w:val="00FD70A4"/>
    <w:rsid w:val="00FD79F7"/>
    <w:rsid w:val="00FE0EE5"/>
    <w:rsid w:val="00FE16D3"/>
    <w:rsid w:val="00FE2D62"/>
    <w:rsid w:val="00FE502E"/>
    <w:rsid w:val="00FE5360"/>
    <w:rsid w:val="00FE5513"/>
    <w:rsid w:val="00FE7001"/>
    <w:rsid w:val="00FE78FF"/>
    <w:rsid w:val="00FF0A36"/>
    <w:rsid w:val="00FF0C0F"/>
    <w:rsid w:val="00FF138C"/>
    <w:rsid w:val="00FF2671"/>
    <w:rsid w:val="00FF3E71"/>
    <w:rsid w:val="00FF420F"/>
    <w:rsid w:val="00FF7089"/>
    <w:rsid w:val="00FF790C"/>
    <w:rsid w:val="00FF79A6"/>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5CFB"/>
  <w15:docId w15:val="{049A8F25-BC76-44BE-B771-96A62DC6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A03"/>
    <w:pPr>
      <w:spacing w:after="0" w:line="0" w:lineRule="atLeast"/>
    </w:pPr>
    <w:rPr>
      <w:rFonts w:ascii="Verdana" w:eastAsia="Calibri" w:hAnsi="Verdana" w:cs="Arial"/>
      <w:sz w:val="26"/>
      <w:szCs w:val="26"/>
      <w:lang w:val="en-CA" w:eastAsia="en-CA"/>
    </w:rPr>
  </w:style>
  <w:style w:type="paragraph" w:styleId="Heading1">
    <w:name w:val="heading 1"/>
    <w:basedOn w:val="Normal"/>
    <w:next w:val="Normal"/>
    <w:link w:val="Heading1Char"/>
    <w:uiPriority w:val="9"/>
    <w:qFormat/>
    <w:rsid w:val="00A177DE"/>
    <w:pPr>
      <w:keepNext/>
      <w:keepLines/>
      <w:spacing w:after="120" w:line="240" w:lineRule="auto"/>
      <w:outlineLvl w:val="0"/>
    </w:pPr>
    <w:rPr>
      <w:rFonts w:eastAsiaTheme="majorEastAsia" w:cstheme="majorBidi"/>
      <w:b/>
      <w:bCs/>
      <w:szCs w:val="28"/>
    </w:rPr>
  </w:style>
  <w:style w:type="paragraph" w:styleId="Heading2">
    <w:name w:val="heading 2"/>
    <w:basedOn w:val="Normal"/>
    <w:next w:val="Normal"/>
    <w:link w:val="Heading2Char"/>
    <w:unhideWhenUsed/>
    <w:qFormat/>
    <w:rsid w:val="005B3A03"/>
    <w:pPr>
      <w:keepNext/>
      <w:keepLines/>
      <w:spacing w:before="200"/>
      <w:outlineLvl w:val="1"/>
    </w:pPr>
    <w:rPr>
      <w:rFonts w:eastAsiaTheme="majorEastAsia" w:cstheme="majorBidi"/>
      <w:b/>
      <w:bCs/>
    </w:rPr>
  </w:style>
  <w:style w:type="paragraph" w:styleId="Heading3">
    <w:name w:val="heading 3"/>
    <w:basedOn w:val="Normal"/>
    <w:next w:val="Normal"/>
    <w:link w:val="Heading3Char"/>
    <w:uiPriority w:val="9"/>
    <w:unhideWhenUsed/>
    <w:qFormat/>
    <w:rsid w:val="006D0B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051F"/>
    <w:rPr>
      <w:color w:val="0000FF"/>
      <w:u w:val="single"/>
    </w:rPr>
  </w:style>
  <w:style w:type="paragraph" w:styleId="BalloonText">
    <w:name w:val="Balloon Text"/>
    <w:basedOn w:val="Normal"/>
    <w:link w:val="BalloonTextChar"/>
    <w:uiPriority w:val="99"/>
    <w:semiHidden/>
    <w:unhideWhenUsed/>
    <w:rsid w:val="00760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1F"/>
    <w:rPr>
      <w:rFonts w:ascii="Tahoma" w:eastAsia="Calibri" w:hAnsi="Tahoma" w:cs="Tahoma"/>
      <w:sz w:val="16"/>
      <w:szCs w:val="16"/>
      <w:lang w:val="en-CA" w:eastAsia="en-CA"/>
    </w:rPr>
  </w:style>
  <w:style w:type="paragraph" w:styleId="Header">
    <w:name w:val="header"/>
    <w:basedOn w:val="Normal"/>
    <w:link w:val="HeaderChar"/>
    <w:uiPriority w:val="99"/>
    <w:unhideWhenUsed/>
    <w:rsid w:val="0076051F"/>
    <w:pPr>
      <w:tabs>
        <w:tab w:val="center" w:pos="4680"/>
        <w:tab w:val="right" w:pos="9360"/>
      </w:tabs>
      <w:spacing w:line="240" w:lineRule="auto"/>
    </w:pPr>
  </w:style>
  <w:style w:type="character" w:customStyle="1" w:styleId="HeaderChar">
    <w:name w:val="Header Char"/>
    <w:basedOn w:val="DefaultParagraphFont"/>
    <w:link w:val="Header"/>
    <w:uiPriority w:val="99"/>
    <w:rsid w:val="0076051F"/>
    <w:rPr>
      <w:rFonts w:ascii="Verdana" w:eastAsia="Calibri" w:hAnsi="Verdana" w:cs="Arial"/>
      <w:sz w:val="26"/>
      <w:szCs w:val="26"/>
      <w:lang w:val="en-CA" w:eastAsia="en-CA"/>
    </w:rPr>
  </w:style>
  <w:style w:type="paragraph" w:styleId="Footer">
    <w:name w:val="footer"/>
    <w:basedOn w:val="Normal"/>
    <w:link w:val="FooterChar"/>
    <w:uiPriority w:val="99"/>
    <w:unhideWhenUsed/>
    <w:rsid w:val="0076051F"/>
    <w:pPr>
      <w:tabs>
        <w:tab w:val="center" w:pos="4680"/>
        <w:tab w:val="right" w:pos="9360"/>
      </w:tabs>
      <w:spacing w:line="240" w:lineRule="auto"/>
    </w:pPr>
  </w:style>
  <w:style w:type="character" w:customStyle="1" w:styleId="FooterChar">
    <w:name w:val="Footer Char"/>
    <w:basedOn w:val="DefaultParagraphFont"/>
    <w:link w:val="Footer"/>
    <w:uiPriority w:val="99"/>
    <w:rsid w:val="0076051F"/>
    <w:rPr>
      <w:rFonts w:ascii="Verdana" w:eastAsia="Calibri" w:hAnsi="Verdana" w:cs="Arial"/>
      <w:sz w:val="26"/>
      <w:szCs w:val="26"/>
      <w:lang w:val="en-CA" w:eastAsia="en-CA"/>
    </w:rPr>
  </w:style>
  <w:style w:type="character" w:styleId="PageNumber">
    <w:name w:val="page number"/>
    <w:basedOn w:val="DefaultParagraphFont"/>
    <w:rsid w:val="0076051F"/>
  </w:style>
  <w:style w:type="paragraph" w:customStyle="1" w:styleId="2909F619802848F09E01365C32F34654">
    <w:name w:val="2909F619802848F09E01365C32F34654"/>
    <w:rsid w:val="0076051F"/>
    <w:rPr>
      <w:rFonts w:eastAsiaTheme="minorEastAsia"/>
      <w:lang w:eastAsia="ja-JP"/>
    </w:rPr>
  </w:style>
  <w:style w:type="paragraph" w:customStyle="1" w:styleId="FooterOdd">
    <w:name w:val="Footer Odd"/>
    <w:basedOn w:val="Normal"/>
    <w:qFormat/>
    <w:rsid w:val="0076051F"/>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 w:type="paragraph" w:styleId="TOC2">
    <w:name w:val="toc 2"/>
    <w:basedOn w:val="Normal"/>
    <w:next w:val="Normal"/>
    <w:autoRedefine/>
    <w:uiPriority w:val="39"/>
    <w:rsid w:val="0062056B"/>
    <w:pPr>
      <w:tabs>
        <w:tab w:val="left" w:pos="0"/>
        <w:tab w:val="right" w:leader="dot" w:pos="9180"/>
      </w:tabs>
      <w:spacing w:after="60"/>
      <w:ind w:left="259"/>
    </w:pPr>
    <w:rPr>
      <w:caps/>
      <w:szCs w:val="20"/>
    </w:rPr>
  </w:style>
  <w:style w:type="paragraph" w:styleId="TOC1">
    <w:name w:val="toc 1"/>
    <w:basedOn w:val="Normal"/>
    <w:next w:val="Normal"/>
    <w:autoRedefine/>
    <w:uiPriority w:val="39"/>
    <w:rsid w:val="00010A33"/>
    <w:pPr>
      <w:tabs>
        <w:tab w:val="right" w:leader="dot" w:pos="9180"/>
      </w:tabs>
      <w:spacing w:before="120" w:after="120"/>
      <w:ind w:left="259"/>
    </w:pPr>
    <w:rPr>
      <w:b/>
      <w:bCs/>
      <w:caps/>
      <w:noProof/>
      <w:szCs w:val="20"/>
    </w:rPr>
  </w:style>
  <w:style w:type="character" w:customStyle="1" w:styleId="Heading1Char">
    <w:name w:val="Heading 1 Char"/>
    <w:basedOn w:val="DefaultParagraphFont"/>
    <w:link w:val="Heading1"/>
    <w:uiPriority w:val="9"/>
    <w:rsid w:val="00A177DE"/>
    <w:rPr>
      <w:rFonts w:ascii="Verdana" w:eastAsiaTheme="majorEastAsia" w:hAnsi="Verdana" w:cstheme="majorBidi"/>
      <w:b/>
      <w:bCs/>
      <w:sz w:val="26"/>
      <w:szCs w:val="28"/>
      <w:lang w:val="en-CA" w:eastAsia="en-CA"/>
    </w:rPr>
  </w:style>
  <w:style w:type="paragraph" w:styleId="TOCHeading">
    <w:name w:val="TOC Heading"/>
    <w:basedOn w:val="Heading1"/>
    <w:next w:val="Normal"/>
    <w:uiPriority w:val="39"/>
    <w:unhideWhenUsed/>
    <w:qFormat/>
    <w:rsid w:val="0062056B"/>
    <w:pPr>
      <w:spacing w:line="276" w:lineRule="auto"/>
      <w:outlineLvl w:val="9"/>
    </w:pPr>
    <w:rPr>
      <w:rFonts w:ascii="Cambria" w:eastAsia="MS Gothic" w:hAnsi="Cambria" w:cs="Times New Roman"/>
      <w:color w:val="365F91"/>
      <w:lang w:val="en-US" w:eastAsia="ja-JP"/>
    </w:rPr>
  </w:style>
  <w:style w:type="character" w:styleId="FollowedHyperlink">
    <w:name w:val="FollowedHyperlink"/>
    <w:basedOn w:val="DefaultParagraphFont"/>
    <w:uiPriority w:val="99"/>
    <w:semiHidden/>
    <w:unhideWhenUsed/>
    <w:rsid w:val="0062056B"/>
    <w:rPr>
      <w:color w:val="800080" w:themeColor="followedHyperlink"/>
      <w:u w:val="single"/>
    </w:rPr>
  </w:style>
  <w:style w:type="character" w:styleId="Strong">
    <w:name w:val="Strong"/>
    <w:basedOn w:val="DefaultParagraphFont"/>
    <w:uiPriority w:val="22"/>
    <w:qFormat/>
    <w:rsid w:val="00FB760D"/>
    <w:rPr>
      <w:b/>
      <w:bCs/>
    </w:rPr>
  </w:style>
  <w:style w:type="character" w:customStyle="1" w:styleId="Heading2Char">
    <w:name w:val="Heading 2 Char"/>
    <w:basedOn w:val="DefaultParagraphFont"/>
    <w:link w:val="Heading2"/>
    <w:rsid w:val="005B3A03"/>
    <w:rPr>
      <w:rFonts w:ascii="Verdana" w:eastAsiaTheme="majorEastAsia" w:hAnsi="Verdana" w:cstheme="majorBidi"/>
      <w:b/>
      <w:bCs/>
      <w:sz w:val="26"/>
      <w:szCs w:val="26"/>
      <w:lang w:val="en-CA" w:eastAsia="en-CA"/>
    </w:rPr>
  </w:style>
  <w:style w:type="paragraph" w:styleId="NormalWeb">
    <w:name w:val="Normal (Web)"/>
    <w:basedOn w:val="Normal"/>
    <w:uiPriority w:val="99"/>
    <w:unhideWhenUsed/>
    <w:rsid w:val="00CC0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0D86"/>
    <w:pPr>
      <w:autoSpaceDE w:val="0"/>
      <w:autoSpaceDN w:val="0"/>
      <w:adjustRightInd w:val="0"/>
      <w:spacing w:after="0" w:line="240" w:lineRule="auto"/>
    </w:pPr>
    <w:rPr>
      <w:rFonts w:ascii="Arial" w:eastAsia="Calibri" w:hAnsi="Arial" w:cs="Arial"/>
      <w:color w:val="000000"/>
      <w:sz w:val="24"/>
      <w:szCs w:val="24"/>
      <w:lang w:val="en-CA" w:eastAsia="en-CA"/>
    </w:rPr>
  </w:style>
  <w:style w:type="paragraph" w:customStyle="1" w:styleId="Date1">
    <w:name w:val="Date1"/>
    <w:basedOn w:val="Normal"/>
    <w:rsid w:val="0057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t">
    <w:name w:val="start"/>
    <w:basedOn w:val="DefaultParagraphFont"/>
    <w:rsid w:val="0057174E"/>
  </w:style>
  <w:style w:type="character" w:customStyle="1" w:styleId="apple-converted-space">
    <w:name w:val="apple-converted-space"/>
    <w:basedOn w:val="DefaultParagraphFont"/>
    <w:rsid w:val="0057174E"/>
  </w:style>
  <w:style w:type="character" w:customStyle="1" w:styleId="offscreen">
    <w:name w:val="offscreen"/>
    <w:basedOn w:val="DefaultParagraphFont"/>
    <w:rsid w:val="0057174E"/>
  </w:style>
  <w:style w:type="character" w:customStyle="1" w:styleId="end">
    <w:name w:val="end"/>
    <w:basedOn w:val="DefaultParagraphFont"/>
    <w:rsid w:val="0057174E"/>
  </w:style>
  <w:style w:type="paragraph" w:customStyle="1" w:styleId="venue">
    <w:name w:val="venue"/>
    <w:basedOn w:val="Normal"/>
    <w:rsid w:val="00571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y-state">
    <w:name w:val="city-state"/>
    <w:basedOn w:val="Normal"/>
    <w:rsid w:val="00571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y">
    <w:name w:val="city"/>
    <w:basedOn w:val="DefaultParagraphFont"/>
    <w:rsid w:val="0057174E"/>
  </w:style>
  <w:style w:type="character" w:customStyle="1" w:styleId="state">
    <w:name w:val="state"/>
    <w:basedOn w:val="DefaultParagraphFont"/>
    <w:rsid w:val="0057174E"/>
  </w:style>
  <w:style w:type="character" w:styleId="Emphasis">
    <w:name w:val="Emphasis"/>
    <w:basedOn w:val="DefaultParagraphFont"/>
    <w:uiPriority w:val="20"/>
    <w:qFormat/>
    <w:rsid w:val="00945C35"/>
    <w:rPr>
      <w:i/>
      <w:iCs/>
    </w:rPr>
  </w:style>
  <w:style w:type="paragraph" w:styleId="PlainText">
    <w:name w:val="Plain Text"/>
    <w:basedOn w:val="Normal"/>
    <w:link w:val="PlainTextChar"/>
    <w:uiPriority w:val="99"/>
    <w:unhideWhenUsed/>
    <w:rsid w:val="00C04670"/>
    <w:pPr>
      <w:spacing w:line="240" w:lineRule="auto"/>
    </w:pPr>
    <w:rPr>
      <w:rFonts w:eastAsiaTheme="minorHAnsi" w:cstheme="minorBidi"/>
      <w:lang w:eastAsia="en-US"/>
    </w:rPr>
  </w:style>
  <w:style w:type="character" w:customStyle="1" w:styleId="PlainTextChar">
    <w:name w:val="Plain Text Char"/>
    <w:basedOn w:val="DefaultParagraphFont"/>
    <w:link w:val="PlainText"/>
    <w:uiPriority w:val="99"/>
    <w:rsid w:val="00C04670"/>
    <w:rPr>
      <w:rFonts w:ascii="Verdana" w:hAnsi="Verdana"/>
      <w:sz w:val="26"/>
      <w:szCs w:val="26"/>
      <w:lang w:val="en-CA"/>
    </w:rPr>
  </w:style>
  <w:style w:type="paragraph" w:customStyle="1" w:styleId="description">
    <w:name w:val="description"/>
    <w:basedOn w:val="Normal"/>
    <w:uiPriority w:val="99"/>
    <w:rsid w:val="00B7691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3D1C7D"/>
    <w:pPr>
      <w:spacing w:after="0" w:line="240" w:lineRule="auto"/>
    </w:pPr>
    <w:rPr>
      <w:rFonts w:ascii="Verdana" w:hAnsi="Verdana"/>
      <w:sz w:val="28"/>
    </w:rPr>
  </w:style>
  <w:style w:type="character" w:customStyle="1" w:styleId="HeadingBlankChar">
    <w:name w:val="HeadingBlank Char"/>
    <w:basedOn w:val="DefaultParagraphFont"/>
    <w:link w:val="HeadingBlank"/>
    <w:locked/>
    <w:rsid w:val="001B4C88"/>
    <w:rPr>
      <w:rFonts w:ascii="Arial" w:hAnsi="Arial" w:cs="Arial"/>
      <w:sz w:val="24"/>
      <w:lang w:val="en-NZ"/>
    </w:rPr>
  </w:style>
  <w:style w:type="paragraph" w:customStyle="1" w:styleId="HeadingBlank">
    <w:name w:val="HeadingBlank"/>
    <w:basedOn w:val="Normal"/>
    <w:link w:val="HeadingBlankChar"/>
    <w:rsid w:val="001B4C88"/>
    <w:pPr>
      <w:keepNext/>
      <w:keepLines/>
      <w:spacing w:line="240" w:lineRule="auto"/>
    </w:pPr>
    <w:rPr>
      <w:rFonts w:ascii="Arial" w:eastAsiaTheme="minorHAnsi" w:hAnsi="Arial"/>
      <w:sz w:val="24"/>
      <w:szCs w:val="22"/>
      <w:lang w:val="en-NZ" w:eastAsia="en-US"/>
    </w:rPr>
  </w:style>
  <w:style w:type="paragraph" w:customStyle="1" w:styleId="lead">
    <w:name w:val="lead"/>
    <w:basedOn w:val="Normal"/>
    <w:rsid w:val="00655C5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55C58"/>
    <w:rPr>
      <w:i/>
      <w:iCs/>
    </w:rPr>
  </w:style>
  <w:style w:type="character" w:customStyle="1" w:styleId="UnresolvedMention1">
    <w:name w:val="Unresolved Mention1"/>
    <w:basedOn w:val="DefaultParagraphFont"/>
    <w:uiPriority w:val="99"/>
    <w:semiHidden/>
    <w:unhideWhenUsed/>
    <w:rsid w:val="00560488"/>
    <w:rPr>
      <w:color w:val="808080"/>
      <w:shd w:val="clear" w:color="auto" w:fill="E6E6E6"/>
    </w:rPr>
  </w:style>
  <w:style w:type="paragraph" w:customStyle="1" w:styleId="Style1">
    <w:name w:val="Style1"/>
    <w:basedOn w:val="Normal"/>
    <w:link w:val="Style1Char"/>
    <w:autoRedefine/>
    <w:qFormat/>
    <w:rsid w:val="00007E9F"/>
    <w:pPr>
      <w:spacing w:line="240" w:lineRule="auto"/>
    </w:pPr>
    <w:rPr>
      <w:b/>
      <w:bCs/>
    </w:rPr>
  </w:style>
  <w:style w:type="character" w:customStyle="1" w:styleId="UnresolvedMention2">
    <w:name w:val="Unresolved Mention2"/>
    <w:basedOn w:val="DefaultParagraphFont"/>
    <w:uiPriority w:val="99"/>
    <w:semiHidden/>
    <w:unhideWhenUsed/>
    <w:rsid w:val="00C32FED"/>
    <w:rPr>
      <w:color w:val="808080"/>
      <w:shd w:val="clear" w:color="auto" w:fill="E6E6E6"/>
    </w:rPr>
  </w:style>
  <w:style w:type="character" w:customStyle="1" w:styleId="Style1Char">
    <w:name w:val="Style1 Char"/>
    <w:basedOn w:val="DefaultParagraphFont"/>
    <w:link w:val="Style1"/>
    <w:rsid w:val="00007E9F"/>
    <w:rPr>
      <w:rFonts w:ascii="Verdana" w:eastAsia="Calibri" w:hAnsi="Verdana" w:cs="Arial"/>
      <w:b/>
      <w:bCs/>
      <w:sz w:val="26"/>
      <w:szCs w:val="26"/>
      <w:lang w:val="en-CA" w:eastAsia="en-CA"/>
    </w:rPr>
  </w:style>
  <w:style w:type="paragraph" w:styleId="ListParagraph">
    <w:name w:val="List Paragraph"/>
    <w:basedOn w:val="Normal"/>
    <w:uiPriority w:val="34"/>
    <w:qFormat/>
    <w:rsid w:val="001567B6"/>
    <w:pPr>
      <w:ind w:left="720"/>
      <w:contextualSpacing/>
    </w:pPr>
  </w:style>
  <w:style w:type="character" w:customStyle="1" w:styleId="Heading3Char">
    <w:name w:val="Heading 3 Char"/>
    <w:basedOn w:val="DefaultParagraphFont"/>
    <w:link w:val="Heading3"/>
    <w:uiPriority w:val="9"/>
    <w:rsid w:val="006D0BDE"/>
    <w:rPr>
      <w:rFonts w:asciiTheme="majorHAnsi" w:eastAsiaTheme="majorEastAsia" w:hAnsiTheme="majorHAnsi" w:cstheme="majorBidi"/>
      <w:color w:val="243F60" w:themeColor="accent1" w:themeShade="7F"/>
      <w:sz w:val="24"/>
      <w:szCs w:val="24"/>
      <w:lang w:val="en-CA" w:eastAsia="en-CA"/>
    </w:rPr>
  </w:style>
  <w:style w:type="paragraph" w:styleId="FootnoteText">
    <w:name w:val="footnote text"/>
    <w:basedOn w:val="Normal"/>
    <w:link w:val="FootnoteTextChar"/>
    <w:uiPriority w:val="99"/>
    <w:unhideWhenUsed/>
    <w:rsid w:val="00447417"/>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447417"/>
    <w:rPr>
      <w:sz w:val="20"/>
      <w:szCs w:val="20"/>
    </w:rPr>
  </w:style>
  <w:style w:type="character" w:styleId="FootnoteReference">
    <w:name w:val="footnote reference"/>
    <w:basedOn w:val="DefaultParagraphFont"/>
    <w:uiPriority w:val="99"/>
    <w:semiHidden/>
    <w:unhideWhenUsed/>
    <w:rsid w:val="00447417"/>
    <w:rPr>
      <w:vertAlign w:val="superscript"/>
    </w:rPr>
  </w:style>
  <w:style w:type="character" w:customStyle="1" w:styleId="col-xs-12">
    <w:name w:val="col-xs-12"/>
    <w:basedOn w:val="DefaultParagraphFont"/>
    <w:rsid w:val="00447417"/>
  </w:style>
  <w:style w:type="character" w:customStyle="1" w:styleId="highlight">
    <w:name w:val="highlight"/>
    <w:basedOn w:val="DefaultParagraphFont"/>
    <w:rsid w:val="00447417"/>
  </w:style>
  <w:style w:type="character" w:customStyle="1" w:styleId="UnresolvedMention3">
    <w:name w:val="Unresolved Mention3"/>
    <w:basedOn w:val="DefaultParagraphFont"/>
    <w:uiPriority w:val="99"/>
    <w:semiHidden/>
    <w:unhideWhenUsed/>
    <w:rsid w:val="005353CA"/>
    <w:rPr>
      <w:color w:val="808080"/>
      <w:shd w:val="clear" w:color="auto" w:fill="E6E6E6"/>
    </w:rPr>
  </w:style>
  <w:style w:type="paragraph" w:customStyle="1" w:styleId="Heading1Centre">
    <w:name w:val="Heading 1Centre"/>
    <w:basedOn w:val="Heading1"/>
    <w:next w:val="Normal"/>
    <w:qFormat/>
    <w:rsid w:val="002D4BBB"/>
    <w:pPr>
      <w:spacing w:before="480" w:after="0" w:line="276" w:lineRule="auto"/>
      <w:jc w:val="center"/>
    </w:pPr>
    <w:rPr>
      <w:bCs w:val="0"/>
      <w:color w:val="1F497D"/>
      <w:sz w:val="32"/>
      <w:lang w:eastAsia="en-US"/>
    </w:rPr>
  </w:style>
  <w:style w:type="paragraph" w:customStyle="1" w:styleId="NormalSingle">
    <w:name w:val="Normal Single"/>
    <w:qFormat/>
    <w:rsid w:val="006F3C65"/>
    <w:pPr>
      <w:spacing w:after="240" w:line="240" w:lineRule="auto"/>
    </w:pPr>
    <w:rPr>
      <w:rFonts w:ascii="Verdana" w:eastAsia="Times New Roman" w:hAnsi="Verdana" w:cs="Times New Roman"/>
      <w:sz w:val="24"/>
      <w:szCs w:val="20"/>
      <w:lang w:val="en-CA"/>
    </w:rPr>
  </w:style>
  <w:style w:type="paragraph" w:styleId="Caption">
    <w:name w:val="caption"/>
    <w:basedOn w:val="Normal"/>
    <w:next w:val="Normal"/>
    <w:uiPriority w:val="35"/>
    <w:semiHidden/>
    <w:unhideWhenUsed/>
    <w:qFormat/>
    <w:rsid w:val="00905166"/>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5B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376">
      <w:bodyDiv w:val="1"/>
      <w:marLeft w:val="0"/>
      <w:marRight w:val="0"/>
      <w:marTop w:val="0"/>
      <w:marBottom w:val="0"/>
      <w:divBdr>
        <w:top w:val="none" w:sz="0" w:space="0" w:color="auto"/>
        <w:left w:val="none" w:sz="0" w:space="0" w:color="auto"/>
        <w:bottom w:val="none" w:sz="0" w:space="0" w:color="auto"/>
        <w:right w:val="none" w:sz="0" w:space="0" w:color="auto"/>
      </w:divBdr>
    </w:div>
    <w:div w:id="86508488">
      <w:bodyDiv w:val="1"/>
      <w:marLeft w:val="0"/>
      <w:marRight w:val="0"/>
      <w:marTop w:val="0"/>
      <w:marBottom w:val="0"/>
      <w:divBdr>
        <w:top w:val="none" w:sz="0" w:space="0" w:color="auto"/>
        <w:left w:val="none" w:sz="0" w:space="0" w:color="auto"/>
        <w:bottom w:val="none" w:sz="0" w:space="0" w:color="auto"/>
        <w:right w:val="none" w:sz="0" w:space="0" w:color="auto"/>
      </w:divBdr>
    </w:div>
    <w:div w:id="114370418">
      <w:bodyDiv w:val="1"/>
      <w:marLeft w:val="0"/>
      <w:marRight w:val="0"/>
      <w:marTop w:val="0"/>
      <w:marBottom w:val="0"/>
      <w:divBdr>
        <w:top w:val="none" w:sz="0" w:space="0" w:color="auto"/>
        <w:left w:val="none" w:sz="0" w:space="0" w:color="auto"/>
        <w:bottom w:val="none" w:sz="0" w:space="0" w:color="auto"/>
        <w:right w:val="none" w:sz="0" w:space="0" w:color="auto"/>
      </w:divBdr>
    </w:div>
    <w:div w:id="159657490">
      <w:bodyDiv w:val="1"/>
      <w:marLeft w:val="0"/>
      <w:marRight w:val="0"/>
      <w:marTop w:val="0"/>
      <w:marBottom w:val="0"/>
      <w:divBdr>
        <w:top w:val="none" w:sz="0" w:space="0" w:color="auto"/>
        <w:left w:val="none" w:sz="0" w:space="0" w:color="auto"/>
        <w:bottom w:val="none" w:sz="0" w:space="0" w:color="auto"/>
        <w:right w:val="none" w:sz="0" w:space="0" w:color="auto"/>
      </w:divBdr>
      <w:divsChild>
        <w:div w:id="1097166529">
          <w:marLeft w:val="0"/>
          <w:marRight w:val="0"/>
          <w:marTop w:val="0"/>
          <w:marBottom w:val="0"/>
          <w:divBdr>
            <w:top w:val="none" w:sz="0" w:space="0" w:color="auto"/>
            <w:left w:val="none" w:sz="0" w:space="0" w:color="auto"/>
            <w:bottom w:val="none" w:sz="0" w:space="0" w:color="auto"/>
            <w:right w:val="none" w:sz="0" w:space="0" w:color="auto"/>
          </w:divBdr>
        </w:div>
      </w:divsChild>
    </w:div>
    <w:div w:id="256253036">
      <w:bodyDiv w:val="1"/>
      <w:marLeft w:val="0"/>
      <w:marRight w:val="0"/>
      <w:marTop w:val="0"/>
      <w:marBottom w:val="0"/>
      <w:divBdr>
        <w:top w:val="none" w:sz="0" w:space="0" w:color="auto"/>
        <w:left w:val="none" w:sz="0" w:space="0" w:color="auto"/>
        <w:bottom w:val="none" w:sz="0" w:space="0" w:color="auto"/>
        <w:right w:val="none" w:sz="0" w:space="0" w:color="auto"/>
      </w:divBdr>
    </w:div>
    <w:div w:id="366680168">
      <w:bodyDiv w:val="1"/>
      <w:marLeft w:val="0"/>
      <w:marRight w:val="0"/>
      <w:marTop w:val="0"/>
      <w:marBottom w:val="0"/>
      <w:divBdr>
        <w:top w:val="none" w:sz="0" w:space="0" w:color="auto"/>
        <w:left w:val="none" w:sz="0" w:space="0" w:color="auto"/>
        <w:bottom w:val="none" w:sz="0" w:space="0" w:color="auto"/>
        <w:right w:val="none" w:sz="0" w:space="0" w:color="auto"/>
      </w:divBdr>
    </w:div>
    <w:div w:id="409817860">
      <w:bodyDiv w:val="1"/>
      <w:marLeft w:val="0"/>
      <w:marRight w:val="0"/>
      <w:marTop w:val="0"/>
      <w:marBottom w:val="0"/>
      <w:divBdr>
        <w:top w:val="none" w:sz="0" w:space="0" w:color="auto"/>
        <w:left w:val="none" w:sz="0" w:space="0" w:color="auto"/>
        <w:bottom w:val="none" w:sz="0" w:space="0" w:color="auto"/>
        <w:right w:val="none" w:sz="0" w:space="0" w:color="auto"/>
      </w:divBdr>
    </w:div>
    <w:div w:id="423501434">
      <w:bodyDiv w:val="1"/>
      <w:marLeft w:val="0"/>
      <w:marRight w:val="0"/>
      <w:marTop w:val="0"/>
      <w:marBottom w:val="0"/>
      <w:divBdr>
        <w:top w:val="none" w:sz="0" w:space="0" w:color="auto"/>
        <w:left w:val="none" w:sz="0" w:space="0" w:color="auto"/>
        <w:bottom w:val="none" w:sz="0" w:space="0" w:color="auto"/>
        <w:right w:val="none" w:sz="0" w:space="0" w:color="auto"/>
      </w:divBdr>
    </w:div>
    <w:div w:id="437069244">
      <w:bodyDiv w:val="1"/>
      <w:marLeft w:val="0"/>
      <w:marRight w:val="0"/>
      <w:marTop w:val="0"/>
      <w:marBottom w:val="0"/>
      <w:divBdr>
        <w:top w:val="none" w:sz="0" w:space="0" w:color="auto"/>
        <w:left w:val="none" w:sz="0" w:space="0" w:color="auto"/>
        <w:bottom w:val="none" w:sz="0" w:space="0" w:color="auto"/>
        <w:right w:val="none" w:sz="0" w:space="0" w:color="auto"/>
      </w:divBdr>
    </w:div>
    <w:div w:id="438720742">
      <w:bodyDiv w:val="1"/>
      <w:marLeft w:val="0"/>
      <w:marRight w:val="0"/>
      <w:marTop w:val="0"/>
      <w:marBottom w:val="0"/>
      <w:divBdr>
        <w:top w:val="none" w:sz="0" w:space="0" w:color="auto"/>
        <w:left w:val="none" w:sz="0" w:space="0" w:color="auto"/>
        <w:bottom w:val="none" w:sz="0" w:space="0" w:color="auto"/>
        <w:right w:val="none" w:sz="0" w:space="0" w:color="auto"/>
      </w:divBdr>
      <w:divsChild>
        <w:div w:id="15667272">
          <w:marLeft w:val="0"/>
          <w:marRight w:val="0"/>
          <w:marTop w:val="0"/>
          <w:marBottom w:val="0"/>
          <w:divBdr>
            <w:top w:val="none" w:sz="0" w:space="0" w:color="auto"/>
            <w:left w:val="none" w:sz="0" w:space="0" w:color="auto"/>
            <w:bottom w:val="none" w:sz="0" w:space="0" w:color="auto"/>
            <w:right w:val="none" w:sz="0" w:space="0" w:color="auto"/>
          </w:divBdr>
        </w:div>
      </w:divsChild>
    </w:div>
    <w:div w:id="505831455">
      <w:bodyDiv w:val="1"/>
      <w:marLeft w:val="0"/>
      <w:marRight w:val="0"/>
      <w:marTop w:val="0"/>
      <w:marBottom w:val="0"/>
      <w:divBdr>
        <w:top w:val="none" w:sz="0" w:space="0" w:color="auto"/>
        <w:left w:val="none" w:sz="0" w:space="0" w:color="auto"/>
        <w:bottom w:val="none" w:sz="0" w:space="0" w:color="auto"/>
        <w:right w:val="none" w:sz="0" w:space="0" w:color="auto"/>
      </w:divBdr>
    </w:div>
    <w:div w:id="525827624">
      <w:bodyDiv w:val="1"/>
      <w:marLeft w:val="0"/>
      <w:marRight w:val="0"/>
      <w:marTop w:val="0"/>
      <w:marBottom w:val="0"/>
      <w:divBdr>
        <w:top w:val="none" w:sz="0" w:space="0" w:color="auto"/>
        <w:left w:val="none" w:sz="0" w:space="0" w:color="auto"/>
        <w:bottom w:val="none" w:sz="0" w:space="0" w:color="auto"/>
        <w:right w:val="none" w:sz="0" w:space="0" w:color="auto"/>
      </w:divBdr>
    </w:div>
    <w:div w:id="560600949">
      <w:bodyDiv w:val="1"/>
      <w:marLeft w:val="0"/>
      <w:marRight w:val="0"/>
      <w:marTop w:val="0"/>
      <w:marBottom w:val="0"/>
      <w:divBdr>
        <w:top w:val="none" w:sz="0" w:space="0" w:color="auto"/>
        <w:left w:val="none" w:sz="0" w:space="0" w:color="auto"/>
        <w:bottom w:val="none" w:sz="0" w:space="0" w:color="auto"/>
        <w:right w:val="none" w:sz="0" w:space="0" w:color="auto"/>
      </w:divBdr>
    </w:div>
    <w:div w:id="644630932">
      <w:bodyDiv w:val="1"/>
      <w:marLeft w:val="0"/>
      <w:marRight w:val="0"/>
      <w:marTop w:val="0"/>
      <w:marBottom w:val="0"/>
      <w:divBdr>
        <w:top w:val="none" w:sz="0" w:space="0" w:color="auto"/>
        <w:left w:val="none" w:sz="0" w:space="0" w:color="auto"/>
        <w:bottom w:val="none" w:sz="0" w:space="0" w:color="auto"/>
        <w:right w:val="none" w:sz="0" w:space="0" w:color="auto"/>
      </w:divBdr>
    </w:div>
    <w:div w:id="674957986">
      <w:bodyDiv w:val="1"/>
      <w:marLeft w:val="0"/>
      <w:marRight w:val="0"/>
      <w:marTop w:val="0"/>
      <w:marBottom w:val="0"/>
      <w:divBdr>
        <w:top w:val="none" w:sz="0" w:space="0" w:color="auto"/>
        <w:left w:val="none" w:sz="0" w:space="0" w:color="auto"/>
        <w:bottom w:val="none" w:sz="0" w:space="0" w:color="auto"/>
        <w:right w:val="none" w:sz="0" w:space="0" w:color="auto"/>
      </w:divBdr>
    </w:div>
    <w:div w:id="715590193">
      <w:bodyDiv w:val="1"/>
      <w:marLeft w:val="0"/>
      <w:marRight w:val="0"/>
      <w:marTop w:val="0"/>
      <w:marBottom w:val="0"/>
      <w:divBdr>
        <w:top w:val="none" w:sz="0" w:space="0" w:color="auto"/>
        <w:left w:val="none" w:sz="0" w:space="0" w:color="auto"/>
        <w:bottom w:val="none" w:sz="0" w:space="0" w:color="auto"/>
        <w:right w:val="none" w:sz="0" w:space="0" w:color="auto"/>
      </w:divBdr>
    </w:div>
    <w:div w:id="738868933">
      <w:bodyDiv w:val="1"/>
      <w:marLeft w:val="0"/>
      <w:marRight w:val="0"/>
      <w:marTop w:val="0"/>
      <w:marBottom w:val="0"/>
      <w:divBdr>
        <w:top w:val="none" w:sz="0" w:space="0" w:color="auto"/>
        <w:left w:val="none" w:sz="0" w:space="0" w:color="auto"/>
        <w:bottom w:val="none" w:sz="0" w:space="0" w:color="auto"/>
        <w:right w:val="none" w:sz="0" w:space="0" w:color="auto"/>
      </w:divBdr>
    </w:div>
    <w:div w:id="756292442">
      <w:bodyDiv w:val="1"/>
      <w:marLeft w:val="0"/>
      <w:marRight w:val="0"/>
      <w:marTop w:val="0"/>
      <w:marBottom w:val="0"/>
      <w:divBdr>
        <w:top w:val="none" w:sz="0" w:space="0" w:color="auto"/>
        <w:left w:val="none" w:sz="0" w:space="0" w:color="auto"/>
        <w:bottom w:val="none" w:sz="0" w:space="0" w:color="auto"/>
        <w:right w:val="none" w:sz="0" w:space="0" w:color="auto"/>
      </w:divBdr>
    </w:div>
    <w:div w:id="810098152">
      <w:bodyDiv w:val="1"/>
      <w:marLeft w:val="0"/>
      <w:marRight w:val="0"/>
      <w:marTop w:val="0"/>
      <w:marBottom w:val="0"/>
      <w:divBdr>
        <w:top w:val="none" w:sz="0" w:space="0" w:color="auto"/>
        <w:left w:val="none" w:sz="0" w:space="0" w:color="auto"/>
        <w:bottom w:val="none" w:sz="0" w:space="0" w:color="auto"/>
        <w:right w:val="none" w:sz="0" w:space="0" w:color="auto"/>
      </w:divBdr>
    </w:div>
    <w:div w:id="861481213">
      <w:bodyDiv w:val="1"/>
      <w:marLeft w:val="0"/>
      <w:marRight w:val="0"/>
      <w:marTop w:val="0"/>
      <w:marBottom w:val="0"/>
      <w:divBdr>
        <w:top w:val="none" w:sz="0" w:space="0" w:color="auto"/>
        <w:left w:val="none" w:sz="0" w:space="0" w:color="auto"/>
        <w:bottom w:val="none" w:sz="0" w:space="0" w:color="auto"/>
        <w:right w:val="none" w:sz="0" w:space="0" w:color="auto"/>
      </w:divBdr>
    </w:div>
    <w:div w:id="888224089">
      <w:bodyDiv w:val="1"/>
      <w:marLeft w:val="0"/>
      <w:marRight w:val="0"/>
      <w:marTop w:val="0"/>
      <w:marBottom w:val="0"/>
      <w:divBdr>
        <w:top w:val="none" w:sz="0" w:space="0" w:color="auto"/>
        <w:left w:val="none" w:sz="0" w:space="0" w:color="auto"/>
        <w:bottom w:val="none" w:sz="0" w:space="0" w:color="auto"/>
        <w:right w:val="none" w:sz="0" w:space="0" w:color="auto"/>
      </w:divBdr>
    </w:div>
    <w:div w:id="893660902">
      <w:bodyDiv w:val="1"/>
      <w:marLeft w:val="0"/>
      <w:marRight w:val="0"/>
      <w:marTop w:val="0"/>
      <w:marBottom w:val="0"/>
      <w:divBdr>
        <w:top w:val="none" w:sz="0" w:space="0" w:color="auto"/>
        <w:left w:val="none" w:sz="0" w:space="0" w:color="auto"/>
        <w:bottom w:val="none" w:sz="0" w:space="0" w:color="auto"/>
        <w:right w:val="none" w:sz="0" w:space="0" w:color="auto"/>
      </w:divBdr>
    </w:div>
    <w:div w:id="915669182">
      <w:bodyDiv w:val="1"/>
      <w:marLeft w:val="0"/>
      <w:marRight w:val="0"/>
      <w:marTop w:val="0"/>
      <w:marBottom w:val="0"/>
      <w:divBdr>
        <w:top w:val="none" w:sz="0" w:space="0" w:color="auto"/>
        <w:left w:val="none" w:sz="0" w:space="0" w:color="auto"/>
        <w:bottom w:val="none" w:sz="0" w:space="0" w:color="auto"/>
        <w:right w:val="none" w:sz="0" w:space="0" w:color="auto"/>
      </w:divBdr>
    </w:div>
    <w:div w:id="977150858">
      <w:bodyDiv w:val="1"/>
      <w:marLeft w:val="0"/>
      <w:marRight w:val="0"/>
      <w:marTop w:val="0"/>
      <w:marBottom w:val="0"/>
      <w:divBdr>
        <w:top w:val="none" w:sz="0" w:space="0" w:color="auto"/>
        <w:left w:val="none" w:sz="0" w:space="0" w:color="auto"/>
        <w:bottom w:val="none" w:sz="0" w:space="0" w:color="auto"/>
        <w:right w:val="none" w:sz="0" w:space="0" w:color="auto"/>
      </w:divBdr>
    </w:div>
    <w:div w:id="977301510">
      <w:bodyDiv w:val="1"/>
      <w:marLeft w:val="0"/>
      <w:marRight w:val="0"/>
      <w:marTop w:val="0"/>
      <w:marBottom w:val="0"/>
      <w:divBdr>
        <w:top w:val="none" w:sz="0" w:space="0" w:color="auto"/>
        <w:left w:val="none" w:sz="0" w:space="0" w:color="auto"/>
        <w:bottom w:val="none" w:sz="0" w:space="0" w:color="auto"/>
        <w:right w:val="none" w:sz="0" w:space="0" w:color="auto"/>
      </w:divBdr>
    </w:div>
    <w:div w:id="1010522568">
      <w:bodyDiv w:val="1"/>
      <w:marLeft w:val="0"/>
      <w:marRight w:val="0"/>
      <w:marTop w:val="0"/>
      <w:marBottom w:val="0"/>
      <w:divBdr>
        <w:top w:val="none" w:sz="0" w:space="0" w:color="auto"/>
        <w:left w:val="none" w:sz="0" w:space="0" w:color="auto"/>
        <w:bottom w:val="none" w:sz="0" w:space="0" w:color="auto"/>
        <w:right w:val="none" w:sz="0" w:space="0" w:color="auto"/>
      </w:divBdr>
    </w:div>
    <w:div w:id="1019164567">
      <w:bodyDiv w:val="1"/>
      <w:marLeft w:val="0"/>
      <w:marRight w:val="0"/>
      <w:marTop w:val="0"/>
      <w:marBottom w:val="0"/>
      <w:divBdr>
        <w:top w:val="none" w:sz="0" w:space="0" w:color="auto"/>
        <w:left w:val="none" w:sz="0" w:space="0" w:color="auto"/>
        <w:bottom w:val="none" w:sz="0" w:space="0" w:color="auto"/>
        <w:right w:val="none" w:sz="0" w:space="0" w:color="auto"/>
      </w:divBdr>
    </w:div>
    <w:div w:id="1079595467">
      <w:bodyDiv w:val="1"/>
      <w:marLeft w:val="0"/>
      <w:marRight w:val="0"/>
      <w:marTop w:val="0"/>
      <w:marBottom w:val="0"/>
      <w:divBdr>
        <w:top w:val="none" w:sz="0" w:space="0" w:color="auto"/>
        <w:left w:val="none" w:sz="0" w:space="0" w:color="auto"/>
        <w:bottom w:val="none" w:sz="0" w:space="0" w:color="auto"/>
        <w:right w:val="none" w:sz="0" w:space="0" w:color="auto"/>
      </w:divBdr>
    </w:div>
    <w:div w:id="1085540868">
      <w:bodyDiv w:val="1"/>
      <w:marLeft w:val="0"/>
      <w:marRight w:val="0"/>
      <w:marTop w:val="0"/>
      <w:marBottom w:val="0"/>
      <w:divBdr>
        <w:top w:val="none" w:sz="0" w:space="0" w:color="auto"/>
        <w:left w:val="none" w:sz="0" w:space="0" w:color="auto"/>
        <w:bottom w:val="none" w:sz="0" w:space="0" w:color="auto"/>
        <w:right w:val="none" w:sz="0" w:space="0" w:color="auto"/>
      </w:divBdr>
    </w:div>
    <w:div w:id="1108770292">
      <w:bodyDiv w:val="1"/>
      <w:marLeft w:val="0"/>
      <w:marRight w:val="0"/>
      <w:marTop w:val="0"/>
      <w:marBottom w:val="0"/>
      <w:divBdr>
        <w:top w:val="none" w:sz="0" w:space="0" w:color="auto"/>
        <w:left w:val="none" w:sz="0" w:space="0" w:color="auto"/>
        <w:bottom w:val="none" w:sz="0" w:space="0" w:color="auto"/>
        <w:right w:val="none" w:sz="0" w:space="0" w:color="auto"/>
      </w:divBdr>
    </w:div>
    <w:div w:id="1161579460">
      <w:bodyDiv w:val="1"/>
      <w:marLeft w:val="0"/>
      <w:marRight w:val="0"/>
      <w:marTop w:val="0"/>
      <w:marBottom w:val="0"/>
      <w:divBdr>
        <w:top w:val="none" w:sz="0" w:space="0" w:color="auto"/>
        <w:left w:val="none" w:sz="0" w:space="0" w:color="auto"/>
        <w:bottom w:val="none" w:sz="0" w:space="0" w:color="auto"/>
        <w:right w:val="none" w:sz="0" w:space="0" w:color="auto"/>
      </w:divBdr>
    </w:div>
    <w:div w:id="1179078666">
      <w:bodyDiv w:val="1"/>
      <w:marLeft w:val="0"/>
      <w:marRight w:val="0"/>
      <w:marTop w:val="0"/>
      <w:marBottom w:val="0"/>
      <w:divBdr>
        <w:top w:val="none" w:sz="0" w:space="0" w:color="auto"/>
        <w:left w:val="none" w:sz="0" w:space="0" w:color="auto"/>
        <w:bottom w:val="none" w:sz="0" w:space="0" w:color="auto"/>
        <w:right w:val="none" w:sz="0" w:space="0" w:color="auto"/>
      </w:divBdr>
    </w:div>
    <w:div w:id="1188520213">
      <w:bodyDiv w:val="1"/>
      <w:marLeft w:val="0"/>
      <w:marRight w:val="0"/>
      <w:marTop w:val="0"/>
      <w:marBottom w:val="0"/>
      <w:divBdr>
        <w:top w:val="none" w:sz="0" w:space="0" w:color="auto"/>
        <w:left w:val="none" w:sz="0" w:space="0" w:color="auto"/>
        <w:bottom w:val="none" w:sz="0" w:space="0" w:color="auto"/>
        <w:right w:val="none" w:sz="0" w:space="0" w:color="auto"/>
      </w:divBdr>
    </w:div>
    <w:div w:id="1224411158">
      <w:bodyDiv w:val="1"/>
      <w:marLeft w:val="0"/>
      <w:marRight w:val="0"/>
      <w:marTop w:val="0"/>
      <w:marBottom w:val="0"/>
      <w:divBdr>
        <w:top w:val="none" w:sz="0" w:space="0" w:color="auto"/>
        <w:left w:val="none" w:sz="0" w:space="0" w:color="auto"/>
        <w:bottom w:val="none" w:sz="0" w:space="0" w:color="auto"/>
        <w:right w:val="none" w:sz="0" w:space="0" w:color="auto"/>
      </w:divBdr>
    </w:div>
    <w:div w:id="1241210569">
      <w:bodyDiv w:val="1"/>
      <w:marLeft w:val="0"/>
      <w:marRight w:val="0"/>
      <w:marTop w:val="0"/>
      <w:marBottom w:val="0"/>
      <w:divBdr>
        <w:top w:val="none" w:sz="0" w:space="0" w:color="auto"/>
        <w:left w:val="none" w:sz="0" w:space="0" w:color="auto"/>
        <w:bottom w:val="none" w:sz="0" w:space="0" w:color="auto"/>
        <w:right w:val="none" w:sz="0" w:space="0" w:color="auto"/>
      </w:divBdr>
    </w:div>
    <w:div w:id="1342127167">
      <w:bodyDiv w:val="1"/>
      <w:marLeft w:val="0"/>
      <w:marRight w:val="0"/>
      <w:marTop w:val="0"/>
      <w:marBottom w:val="0"/>
      <w:divBdr>
        <w:top w:val="none" w:sz="0" w:space="0" w:color="auto"/>
        <w:left w:val="none" w:sz="0" w:space="0" w:color="auto"/>
        <w:bottom w:val="none" w:sz="0" w:space="0" w:color="auto"/>
        <w:right w:val="none" w:sz="0" w:space="0" w:color="auto"/>
      </w:divBdr>
    </w:div>
    <w:div w:id="1388063753">
      <w:bodyDiv w:val="1"/>
      <w:marLeft w:val="0"/>
      <w:marRight w:val="0"/>
      <w:marTop w:val="0"/>
      <w:marBottom w:val="0"/>
      <w:divBdr>
        <w:top w:val="none" w:sz="0" w:space="0" w:color="auto"/>
        <w:left w:val="none" w:sz="0" w:space="0" w:color="auto"/>
        <w:bottom w:val="none" w:sz="0" w:space="0" w:color="auto"/>
        <w:right w:val="none" w:sz="0" w:space="0" w:color="auto"/>
      </w:divBdr>
    </w:div>
    <w:div w:id="1403598831">
      <w:bodyDiv w:val="1"/>
      <w:marLeft w:val="0"/>
      <w:marRight w:val="0"/>
      <w:marTop w:val="0"/>
      <w:marBottom w:val="0"/>
      <w:divBdr>
        <w:top w:val="none" w:sz="0" w:space="0" w:color="auto"/>
        <w:left w:val="none" w:sz="0" w:space="0" w:color="auto"/>
        <w:bottom w:val="none" w:sz="0" w:space="0" w:color="auto"/>
        <w:right w:val="none" w:sz="0" w:space="0" w:color="auto"/>
      </w:divBdr>
      <w:divsChild>
        <w:div w:id="732041516">
          <w:marLeft w:val="0"/>
          <w:marRight w:val="0"/>
          <w:marTop w:val="0"/>
          <w:marBottom w:val="0"/>
          <w:divBdr>
            <w:top w:val="none" w:sz="0" w:space="0" w:color="auto"/>
            <w:left w:val="none" w:sz="0" w:space="0" w:color="auto"/>
            <w:bottom w:val="none" w:sz="0" w:space="0" w:color="auto"/>
            <w:right w:val="none" w:sz="0" w:space="0" w:color="auto"/>
          </w:divBdr>
        </w:div>
      </w:divsChild>
    </w:div>
    <w:div w:id="1428959054">
      <w:bodyDiv w:val="1"/>
      <w:marLeft w:val="0"/>
      <w:marRight w:val="0"/>
      <w:marTop w:val="0"/>
      <w:marBottom w:val="0"/>
      <w:divBdr>
        <w:top w:val="none" w:sz="0" w:space="0" w:color="auto"/>
        <w:left w:val="none" w:sz="0" w:space="0" w:color="auto"/>
        <w:bottom w:val="none" w:sz="0" w:space="0" w:color="auto"/>
        <w:right w:val="none" w:sz="0" w:space="0" w:color="auto"/>
      </w:divBdr>
    </w:div>
    <w:div w:id="1447844647">
      <w:bodyDiv w:val="1"/>
      <w:marLeft w:val="0"/>
      <w:marRight w:val="0"/>
      <w:marTop w:val="0"/>
      <w:marBottom w:val="0"/>
      <w:divBdr>
        <w:top w:val="none" w:sz="0" w:space="0" w:color="auto"/>
        <w:left w:val="none" w:sz="0" w:space="0" w:color="auto"/>
        <w:bottom w:val="none" w:sz="0" w:space="0" w:color="auto"/>
        <w:right w:val="none" w:sz="0" w:space="0" w:color="auto"/>
      </w:divBdr>
    </w:div>
    <w:div w:id="1454980839">
      <w:bodyDiv w:val="1"/>
      <w:marLeft w:val="0"/>
      <w:marRight w:val="0"/>
      <w:marTop w:val="0"/>
      <w:marBottom w:val="0"/>
      <w:divBdr>
        <w:top w:val="none" w:sz="0" w:space="0" w:color="auto"/>
        <w:left w:val="none" w:sz="0" w:space="0" w:color="auto"/>
        <w:bottom w:val="none" w:sz="0" w:space="0" w:color="auto"/>
        <w:right w:val="none" w:sz="0" w:space="0" w:color="auto"/>
      </w:divBdr>
    </w:div>
    <w:div w:id="1482310176">
      <w:bodyDiv w:val="1"/>
      <w:marLeft w:val="0"/>
      <w:marRight w:val="0"/>
      <w:marTop w:val="0"/>
      <w:marBottom w:val="0"/>
      <w:divBdr>
        <w:top w:val="none" w:sz="0" w:space="0" w:color="auto"/>
        <w:left w:val="none" w:sz="0" w:space="0" w:color="auto"/>
        <w:bottom w:val="none" w:sz="0" w:space="0" w:color="auto"/>
        <w:right w:val="none" w:sz="0" w:space="0" w:color="auto"/>
      </w:divBdr>
    </w:div>
    <w:div w:id="1545825159">
      <w:bodyDiv w:val="1"/>
      <w:marLeft w:val="0"/>
      <w:marRight w:val="0"/>
      <w:marTop w:val="0"/>
      <w:marBottom w:val="0"/>
      <w:divBdr>
        <w:top w:val="none" w:sz="0" w:space="0" w:color="auto"/>
        <w:left w:val="none" w:sz="0" w:space="0" w:color="auto"/>
        <w:bottom w:val="none" w:sz="0" w:space="0" w:color="auto"/>
        <w:right w:val="none" w:sz="0" w:space="0" w:color="auto"/>
      </w:divBdr>
      <w:divsChild>
        <w:div w:id="1308047133">
          <w:blockQuote w:val="1"/>
          <w:marLeft w:val="0"/>
          <w:marRight w:val="0"/>
          <w:marTop w:val="0"/>
          <w:marBottom w:val="480"/>
          <w:divBdr>
            <w:top w:val="none" w:sz="0" w:space="0" w:color="auto"/>
            <w:left w:val="single" w:sz="6" w:space="12" w:color="CCCCCC"/>
            <w:bottom w:val="none" w:sz="0" w:space="0" w:color="auto"/>
            <w:right w:val="none" w:sz="0" w:space="0" w:color="auto"/>
          </w:divBdr>
        </w:div>
      </w:divsChild>
    </w:div>
    <w:div w:id="1550915444">
      <w:bodyDiv w:val="1"/>
      <w:marLeft w:val="0"/>
      <w:marRight w:val="0"/>
      <w:marTop w:val="0"/>
      <w:marBottom w:val="0"/>
      <w:divBdr>
        <w:top w:val="none" w:sz="0" w:space="0" w:color="auto"/>
        <w:left w:val="none" w:sz="0" w:space="0" w:color="auto"/>
        <w:bottom w:val="none" w:sz="0" w:space="0" w:color="auto"/>
        <w:right w:val="none" w:sz="0" w:space="0" w:color="auto"/>
      </w:divBdr>
    </w:div>
    <w:div w:id="1625765701">
      <w:bodyDiv w:val="1"/>
      <w:marLeft w:val="0"/>
      <w:marRight w:val="0"/>
      <w:marTop w:val="0"/>
      <w:marBottom w:val="0"/>
      <w:divBdr>
        <w:top w:val="none" w:sz="0" w:space="0" w:color="auto"/>
        <w:left w:val="none" w:sz="0" w:space="0" w:color="auto"/>
        <w:bottom w:val="none" w:sz="0" w:space="0" w:color="auto"/>
        <w:right w:val="none" w:sz="0" w:space="0" w:color="auto"/>
      </w:divBdr>
    </w:div>
    <w:div w:id="1686246914">
      <w:bodyDiv w:val="1"/>
      <w:marLeft w:val="0"/>
      <w:marRight w:val="0"/>
      <w:marTop w:val="0"/>
      <w:marBottom w:val="0"/>
      <w:divBdr>
        <w:top w:val="none" w:sz="0" w:space="0" w:color="auto"/>
        <w:left w:val="none" w:sz="0" w:space="0" w:color="auto"/>
        <w:bottom w:val="none" w:sz="0" w:space="0" w:color="auto"/>
        <w:right w:val="none" w:sz="0" w:space="0" w:color="auto"/>
      </w:divBdr>
    </w:div>
    <w:div w:id="1750350603">
      <w:bodyDiv w:val="1"/>
      <w:marLeft w:val="0"/>
      <w:marRight w:val="0"/>
      <w:marTop w:val="0"/>
      <w:marBottom w:val="0"/>
      <w:divBdr>
        <w:top w:val="none" w:sz="0" w:space="0" w:color="auto"/>
        <w:left w:val="none" w:sz="0" w:space="0" w:color="auto"/>
        <w:bottom w:val="none" w:sz="0" w:space="0" w:color="auto"/>
        <w:right w:val="none" w:sz="0" w:space="0" w:color="auto"/>
      </w:divBdr>
    </w:div>
    <w:div w:id="1775710144">
      <w:bodyDiv w:val="1"/>
      <w:marLeft w:val="0"/>
      <w:marRight w:val="0"/>
      <w:marTop w:val="0"/>
      <w:marBottom w:val="0"/>
      <w:divBdr>
        <w:top w:val="none" w:sz="0" w:space="0" w:color="auto"/>
        <w:left w:val="none" w:sz="0" w:space="0" w:color="auto"/>
        <w:bottom w:val="none" w:sz="0" w:space="0" w:color="auto"/>
        <w:right w:val="none" w:sz="0" w:space="0" w:color="auto"/>
      </w:divBdr>
    </w:div>
    <w:div w:id="1858080959">
      <w:bodyDiv w:val="1"/>
      <w:marLeft w:val="0"/>
      <w:marRight w:val="0"/>
      <w:marTop w:val="0"/>
      <w:marBottom w:val="0"/>
      <w:divBdr>
        <w:top w:val="none" w:sz="0" w:space="0" w:color="auto"/>
        <w:left w:val="none" w:sz="0" w:space="0" w:color="auto"/>
        <w:bottom w:val="none" w:sz="0" w:space="0" w:color="auto"/>
        <w:right w:val="none" w:sz="0" w:space="0" w:color="auto"/>
      </w:divBdr>
    </w:div>
    <w:div w:id="1923367632">
      <w:bodyDiv w:val="1"/>
      <w:marLeft w:val="0"/>
      <w:marRight w:val="0"/>
      <w:marTop w:val="0"/>
      <w:marBottom w:val="0"/>
      <w:divBdr>
        <w:top w:val="none" w:sz="0" w:space="0" w:color="auto"/>
        <w:left w:val="none" w:sz="0" w:space="0" w:color="auto"/>
        <w:bottom w:val="none" w:sz="0" w:space="0" w:color="auto"/>
        <w:right w:val="none" w:sz="0" w:space="0" w:color="auto"/>
      </w:divBdr>
    </w:div>
    <w:div w:id="1951813734">
      <w:bodyDiv w:val="1"/>
      <w:marLeft w:val="0"/>
      <w:marRight w:val="0"/>
      <w:marTop w:val="0"/>
      <w:marBottom w:val="0"/>
      <w:divBdr>
        <w:top w:val="none" w:sz="0" w:space="0" w:color="auto"/>
        <w:left w:val="none" w:sz="0" w:space="0" w:color="auto"/>
        <w:bottom w:val="none" w:sz="0" w:space="0" w:color="auto"/>
        <w:right w:val="none" w:sz="0" w:space="0" w:color="auto"/>
      </w:divBdr>
    </w:div>
    <w:div w:id="1967588574">
      <w:bodyDiv w:val="1"/>
      <w:marLeft w:val="0"/>
      <w:marRight w:val="0"/>
      <w:marTop w:val="0"/>
      <w:marBottom w:val="0"/>
      <w:divBdr>
        <w:top w:val="none" w:sz="0" w:space="0" w:color="auto"/>
        <w:left w:val="none" w:sz="0" w:space="0" w:color="auto"/>
        <w:bottom w:val="none" w:sz="0" w:space="0" w:color="auto"/>
        <w:right w:val="none" w:sz="0" w:space="0" w:color="auto"/>
      </w:divBdr>
    </w:div>
    <w:div w:id="2001687634">
      <w:bodyDiv w:val="1"/>
      <w:marLeft w:val="0"/>
      <w:marRight w:val="0"/>
      <w:marTop w:val="0"/>
      <w:marBottom w:val="0"/>
      <w:divBdr>
        <w:top w:val="none" w:sz="0" w:space="0" w:color="auto"/>
        <w:left w:val="none" w:sz="0" w:space="0" w:color="auto"/>
        <w:bottom w:val="none" w:sz="0" w:space="0" w:color="auto"/>
        <w:right w:val="none" w:sz="0" w:space="0" w:color="auto"/>
      </w:divBdr>
    </w:div>
    <w:div w:id="2092190950">
      <w:bodyDiv w:val="1"/>
      <w:marLeft w:val="0"/>
      <w:marRight w:val="0"/>
      <w:marTop w:val="0"/>
      <w:marBottom w:val="0"/>
      <w:divBdr>
        <w:top w:val="none" w:sz="0" w:space="0" w:color="auto"/>
        <w:left w:val="none" w:sz="0" w:space="0" w:color="auto"/>
        <w:bottom w:val="none" w:sz="0" w:space="0" w:color="auto"/>
        <w:right w:val="none" w:sz="0" w:space="0" w:color="auto"/>
      </w:divBdr>
    </w:div>
    <w:div w:id="2134401704">
      <w:bodyDiv w:val="1"/>
      <w:marLeft w:val="0"/>
      <w:marRight w:val="0"/>
      <w:marTop w:val="0"/>
      <w:marBottom w:val="0"/>
      <w:divBdr>
        <w:top w:val="none" w:sz="0" w:space="0" w:color="auto"/>
        <w:left w:val="none" w:sz="0" w:space="0" w:color="auto"/>
        <w:bottom w:val="none" w:sz="0" w:space="0" w:color="auto"/>
        <w:right w:val="none" w:sz="0" w:space="0" w:color="auto"/>
      </w:divBdr>
    </w:div>
    <w:div w:id="2136481729">
      <w:bodyDiv w:val="1"/>
      <w:marLeft w:val="0"/>
      <w:marRight w:val="0"/>
      <w:marTop w:val="0"/>
      <w:marBottom w:val="0"/>
      <w:divBdr>
        <w:top w:val="none" w:sz="0" w:space="0" w:color="auto"/>
        <w:left w:val="none" w:sz="0" w:space="0" w:color="auto"/>
        <w:bottom w:val="none" w:sz="0" w:space="0" w:color="auto"/>
        <w:right w:val="none" w:sz="0" w:space="0" w:color="auto"/>
      </w:divBdr>
    </w:div>
    <w:div w:id="21458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bu.ngo" TargetMode="External"/><Relationship Id="rId18" Type="http://schemas.openxmlformats.org/officeDocument/2006/relationships/hyperlink" Target="http://www.internationaldisabilityalliance.org/es/node/3184" TargetMode="External"/><Relationship Id="rId26" Type="http://schemas.openxmlformats.org/officeDocument/2006/relationships/hyperlink" Target="https://www.facebook.com/BlindUnion/videos/635697946986957/" TargetMode="External"/><Relationship Id="rId39" Type="http://schemas.openxmlformats.org/officeDocument/2006/relationships/hyperlink" Target="https://www.afb.org/aw/21/4/16975?utm_source=AFB&amp;utm_campaign=8c2041b777-AW-December-2019_COPY_02&amp;utm_medium=email&amp;utm_term=0_ec813cd965-8c2041b777-167439329" TargetMode="External"/><Relationship Id="rId21" Type="http://schemas.openxmlformats.org/officeDocument/2006/relationships/hyperlink" Target="http://www.euroblind.org/corona-virus-crisis-ebu-joins-global-call-accessible-and-inclusive-response" TargetMode="External"/><Relationship Id="rId34" Type="http://schemas.openxmlformats.org/officeDocument/2006/relationships/hyperlink" Target="http://www.euroblind.org/publications-and-resources/guidelines" TargetMode="External"/><Relationship Id="rId42" Type="http://schemas.openxmlformats.org/officeDocument/2006/relationships/hyperlink" Target="mailto:ianina.rodriguez@wbu.ngo" TargetMode="External"/><Relationship Id="rId47" Type="http://schemas.openxmlformats.org/officeDocument/2006/relationships/hyperlink" Target="mailto:martine.the1@xtra.co.nz" TargetMode="External"/><Relationship Id="rId50" Type="http://schemas.openxmlformats.org/officeDocument/2006/relationships/hyperlink" Target="mailto:nfbsec.g@gmail.com" TargetMode="External"/><Relationship Id="rId55" Type="http://schemas.openxmlformats.org/officeDocument/2006/relationships/hyperlink" Target="mailto:jose.viera@wbu.ngo" TargetMode="External"/><Relationship Id="rId63" Type="http://schemas.openxmlformats.org/officeDocument/2006/relationships/hyperlink" Target="http://www.once.es/new/" TargetMode="External"/><Relationship Id="rId68" Type="http://schemas.openxmlformats.org/officeDocument/2006/relationships/hyperlink" Target="http://openhub.ch/en/content/swiss-federation-blind-and-visually-impaired"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nib.org/about-us/mission" TargetMode="External"/><Relationship Id="rId2" Type="http://schemas.openxmlformats.org/officeDocument/2006/relationships/customXml" Target="../customXml/item2.xml"/><Relationship Id="rId16" Type="http://schemas.openxmlformats.org/officeDocument/2006/relationships/hyperlink" Target="mailto:Terry.Mutuku@wbu.ngo" TargetMode="External"/><Relationship Id="rId29" Type="http://schemas.openxmlformats.org/officeDocument/2006/relationships/hyperlink" Target="http://www.worldblindunion.org/English/news/Pages/WBU-ICEVI-Joint-General-Assemblies-Postponed-to-May-21-26,-2021.aspx" TargetMode="External"/><Relationship Id="rId11" Type="http://schemas.openxmlformats.org/officeDocument/2006/relationships/image" Target="media/image1.jpeg"/><Relationship Id="rId24" Type="http://schemas.openxmlformats.org/officeDocument/2006/relationships/hyperlink" Target="https://docs.google.com/forms/d/e/1FAIpQLScXXKczpu4XZAIjykEZuqsUSdXXgHr1977nVe_3bEFuZmKcqg/viewform" TargetMode="External"/><Relationship Id="rId32" Type="http://schemas.openxmlformats.org/officeDocument/2006/relationships/hyperlink" Target="http://www.euroblind.org/sites/default/files/media/handwashing_advice_for_blind_people.mp3" TargetMode="External"/><Relationship Id="rId37" Type="http://schemas.openxmlformats.org/officeDocument/2006/relationships/hyperlink" Target="http://www.worldblindunion.org/English/resources/Pages/General-Documents.aspx" TargetMode="External"/><Relationship Id="rId40" Type="http://schemas.openxmlformats.org/officeDocument/2006/relationships/hyperlink" Target="http://www.orbitresearch.com/product/graphiti/" TargetMode="External"/><Relationship Id="rId45" Type="http://schemas.openxmlformats.org/officeDocument/2006/relationships/hyperlink" Target="mailto:friano@ilunion.com" TargetMode="External"/><Relationship Id="rId53" Type="http://schemas.openxmlformats.org/officeDocument/2006/relationships/hyperlink" Target="mailto:presidencia@ulacdigital.org" TargetMode="External"/><Relationship Id="rId58" Type="http://schemas.openxmlformats.org/officeDocument/2006/relationships/hyperlink" Target="mailto:Ianina.rodriguez@wbu.ngo" TargetMode="External"/><Relationship Id="rId66" Type="http://schemas.openxmlformats.org/officeDocument/2006/relationships/hyperlink" Target="http://www.visionaustralia.org/" TargetMode="External"/><Relationship Id="rId74" Type="http://schemas.openxmlformats.org/officeDocument/2006/relationships/hyperlink" Target="https://www.canadahelps.org/en/dn/15825" TargetMode="External"/><Relationship Id="rId5" Type="http://schemas.openxmlformats.org/officeDocument/2006/relationships/numbering" Target="numbering.xml"/><Relationship Id="rId15" Type="http://schemas.openxmlformats.org/officeDocument/2006/relationships/hyperlink" Target="http://www.facebook.com/BlindUnion" TargetMode="External"/><Relationship Id="rId23" Type="http://schemas.openxmlformats.org/officeDocument/2006/relationships/hyperlink" Target="https://docs.google.com/forms/d/e/1FAIpQLSdaF3m7srGSyOcPt-csHEEYLCbS3EMNhQicZpOibfLhfuJuhw/viewform" TargetMode="External"/><Relationship Id="rId28" Type="http://schemas.openxmlformats.org/officeDocument/2006/relationships/hyperlink" Target="http://www.worldblindunion.org/English/resources/Pages/default.aspx" TargetMode="External"/><Relationship Id="rId36" Type="http://schemas.openxmlformats.org/officeDocument/2006/relationships/hyperlink" Target="http://www.worldblindunion.org/English/resources/Pages/default.aspx" TargetMode="External"/><Relationship Id="rId49" Type="http://schemas.openxmlformats.org/officeDocument/2006/relationships/hyperlink" Target="mailto:yawdebra2015@gmail.com" TargetMode="External"/><Relationship Id="rId57" Type="http://schemas.openxmlformats.org/officeDocument/2006/relationships/hyperlink" Target="mailto:Jessica.Jacobie@wbu.ngo" TargetMode="External"/><Relationship Id="rId61" Type="http://schemas.openxmlformats.org/officeDocument/2006/relationships/hyperlink" Target="http://www.cbm.org/" TargetMode="External"/><Relationship Id="rId10" Type="http://schemas.openxmlformats.org/officeDocument/2006/relationships/endnotes" Target="endnotes.xml"/><Relationship Id="rId19" Type="http://schemas.openxmlformats.org/officeDocument/2006/relationships/hyperlink" Target="https://www.zlhr.org.zw/?p=2006" TargetMode="External"/><Relationship Id="rId31" Type="http://schemas.openxmlformats.org/officeDocument/2006/relationships/hyperlink" Target="http://www.internationaldisabilityalliance.org/content/covid-19-and-disability-movement" TargetMode="External"/><Relationship Id="rId44" Type="http://schemas.openxmlformats.org/officeDocument/2006/relationships/hyperlink" Target="mailto:president@wbu.ngo" TargetMode="External"/><Relationship Id="rId52" Type="http://schemas.openxmlformats.org/officeDocument/2006/relationships/hyperlink" Target="mailto:ebupresident@euroblind.org" TargetMode="External"/><Relationship Id="rId60" Type="http://schemas.openxmlformats.org/officeDocument/2006/relationships/hyperlink" Target="mailto:Hannes.Lagrelius@wbu.ngo" TargetMode="External"/><Relationship Id="rId65" Type="http://schemas.openxmlformats.org/officeDocument/2006/relationships/hyperlink" Target="http://www.sightsavers.org/" TargetMode="External"/><Relationship Id="rId73" Type="http://schemas.openxmlformats.org/officeDocument/2006/relationships/hyperlink" Target="https://www.dbsv.org/dbsv-in-englis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BlindUnion?lang=en" TargetMode="External"/><Relationship Id="rId22" Type="http://schemas.openxmlformats.org/officeDocument/2006/relationships/hyperlink" Target="http://www.worldblindunion.org/English/news/Pages/WBU-Call-to-Action--19-Actions-for-an-inclusive-Covid-19-response-.aspx" TargetMode="External"/><Relationship Id="rId27" Type="http://schemas.openxmlformats.org/officeDocument/2006/relationships/hyperlink" Target="https://www.facebook.com/BlindUnion/videos/713268792813878/" TargetMode="External"/><Relationship Id="rId30" Type="http://schemas.openxmlformats.org/officeDocument/2006/relationships/hyperlink" Target="mailto:eyoussefian@ida-secretariat.org" TargetMode="External"/><Relationship Id="rId35" Type="http://schemas.openxmlformats.org/officeDocument/2006/relationships/hyperlink" Target="http://www.pacificdisability.org/News/Guideline-on-Pre-Condition-to-Inclusion-Persons-wi.aspx" TargetMode="External"/><Relationship Id="rId43" Type="http://schemas.openxmlformats.org/officeDocument/2006/relationships/footer" Target="footer1.xml"/><Relationship Id="rId48" Type="http://schemas.openxmlformats.org/officeDocument/2006/relationships/hyperlink" Target="mailto:mittal24ak@gmail.com" TargetMode="External"/><Relationship Id="rId56" Type="http://schemas.openxmlformats.org/officeDocument/2006/relationships/hyperlink" Target="mailto:terry.mutuku@wbu.ngo" TargetMode="External"/><Relationship Id="rId64" Type="http://schemas.openxmlformats.org/officeDocument/2006/relationships/hyperlink" Target="https://www.nfb.org/" TargetMode="External"/><Relationship Id="rId69" Type="http://schemas.openxmlformats.org/officeDocument/2006/relationships/hyperlink" Target="http://openhub.ch/en/content/swiss-federation-blind-and-visually-impaired"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tabacchi@par.odn.ne.jp" TargetMode="External"/><Relationship Id="rId72" Type="http://schemas.openxmlformats.org/officeDocument/2006/relationships/hyperlink" Target="https://blind.dk/internationalt" TargetMode="External"/><Relationship Id="rId3" Type="http://schemas.openxmlformats.org/officeDocument/2006/relationships/customXml" Target="../customXml/item3.xml"/><Relationship Id="rId12" Type="http://schemas.openxmlformats.org/officeDocument/2006/relationships/hyperlink" Target="mailto:info@wbu.ngo" TargetMode="External"/><Relationship Id="rId17" Type="http://schemas.openxmlformats.org/officeDocument/2006/relationships/image" Target="media/image2.jpg"/><Relationship Id="rId25" Type="http://schemas.openxmlformats.org/officeDocument/2006/relationships/hyperlink" Target="https://docs.google.com/forms/d/e/1FAIpQLSc4X2wziZVfkwH5mD04dz-_tgMqNtDgiUMmUBr_rCk4nLRqxw/viewform" TargetMode="External"/><Relationship Id="rId33" Type="http://schemas.openxmlformats.org/officeDocument/2006/relationships/hyperlink" Target="mailto:audiodescribedaotearoa@gmail.com" TargetMode="External"/><Relationship Id="rId38" Type="http://schemas.openxmlformats.org/officeDocument/2006/relationships/hyperlink" Target="mailto:elizabeth.lockwood@cbm-global.org" TargetMode="External"/><Relationship Id="rId46" Type="http://schemas.openxmlformats.org/officeDocument/2006/relationships/hyperlink" Target="mailto:donakanimba@gmail.com" TargetMode="External"/><Relationship Id="rId59" Type="http://schemas.openxmlformats.org/officeDocument/2006/relationships/hyperlink" Target="mailto:Benjamin.Dard@cbm.org" TargetMode="External"/><Relationship Id="rId67" Type="http://schemas.openxmlformats.org/officeDocument/2006/relationships/hyperlink" Target="http://www.vandapharma.com/index.html" TargetMode="External"/><Relationship Id="rId20" Type="http://schemas.openxmlformats.org/officeDocument/2006/relationships/hyperlink" Target="http://www.worldblindunion.org/English/resources/Pages/default.aspx" TargetMode="External"/><Relationship Id="rId41" Type="http://schemas.openxmlformats.org/officeDocument/2006/relationships/hyperlink" Target="http://www.worldblindunion.org/English/about-wbu/membership/Pages/Member-Regions-and-Organizations.aspx" TargetMode="External"/><Relationship Id="rId54" Type="http://schemas.openxmlformats.org/officeDocument/2006/relationships/hyperlink" Target="mailto:charles.mossop@cnib.ca" TargetMode="External"/><Relationship Id="rId62" Type="http://schemas.openxmlformats.org/officeDocument/2006/relationships/hyperlink" Target="http://www.cnib.ca" TargetMode="External"/><Relationship Id="rId70" Type="http://schemas.openxmlformats.org/officeDocument/2006/relationships/hyperlink" Target="https://www.blindeforbundet.no" TargetMode="External"/><Relationship Id="rId75" Type="http://schemas.openxmlformats.org/officeDocument/2006/relationships/hyperlink" Target="http://www.wbu.ngo"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F318143D2984429BB4231173B9FB79" ma:contentTypeVersion="1" ma:contentTypeDescription="Create a new document." ma:contentTypeScope="" ma:versionID="003717f237df46cd9dcc22e6158fb1a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7E77-1BF5-49B2-8C89-8CE09F103233}">
  <ds:schemaRefs>
    <ds:schemaRef ds:uri="http://schemas.microsoft.com/sharepoint/v3/contenttype/forms"/>
  </ds:schemaRefs>
</ds:datastoreItem>
</file>

<file path=customXml/itemProps2.xml><?xml version="1.0" encoding="utf-8"?>
<ds:datastoreItem xmlns:ds="http://schemas.openxmlformats.org/officeDocument/2006/customXml" ds:itemID="{941FFA04-1ED5-426D-918A-E6EE5D49C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8324FB-9AD3-4F47-81F8-2CEE14339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B2C6B-CE3C-4D2E-BA2D-1B9698A4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26</Pages>
  <Words>7787</Words>
  <Characters>44388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WBU e-bulletin - January 2019</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WBU e-bulletin - January 2019</dc:title>
  <dc:subject/>
  <dc:creator>Caitlin Reid</dc:creator>
  <cp:keywords/>
  <dc:description/>
  <cp:lastModifiedBy>Terry Mutuku</cp:lastModifiedBy>
  <cp:revision>377</cp:revision>
  <cp:lastPrinted>2020-04-23T20:48:00Z</cp:lastPrinted>
  <dcterms:created xsi:type="dcterms:W3CDTF">2020-04-16T12:46:00Z</dcterms:created>
  <dcterms:modified xsi:type="dcterms:W3CDTF">2020-05-19T16:23:00Z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0x01010044F318143D2984429BB4231173B9FB79</vt:lpwstr>
  </property>
</Properties>
</file>