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756F6" w14:textId="77777777" w:rsidR="00E31973" w:rsidRPr="00E31973" w:rsidRDefault="00E31973" w:rsidP="00E31973">
      <w:pPr>
        <w:jc w:val="center"/>
        <w:rPr>
          <w:rFonts w:ascii="Times" w:eastAsia="Times New Roman" w:hAnsi="Times"/>
          <w:b/>
          <w:u w:val="single"/>
        </w:rPr>
      </w:pPr>
      <w:r w:rsidRPr="00E31973">
        <w:rPr>
          <w:rFonts w:ascii="Times" w:eastAsia="Times New Roman" w:hAnsi="Times"/>
          <w:b/>
          <w:u w:val="single"/>
        </w:rPr>
        <w:t>DRAFT PROGRAMME FOR THE HIGH-LEVEL POLITICAL FORUM ON SUSTAINABLE DEVELOPMENT AND THE HIGH-LEVEL SEGMENT OF ECOSOC</w:t>
      </w:r>
    </w:p>
    <w:p w14:paraId="0530059F" w14:textId="77777777" w:rsidR="00D67D8E" w:rsidRPr="00E31973" w:rsidRDefault="004948C8">
      <w:pPr>
        <w:rPr>
          <w:rFonts w:ascii="Times" w:hAnsi="Times"/>
        </w:rPr>
      </w:pPr>
    </w:p>
    <w:p w14:paraId="1E54479B" w14:textId="77777777" w:rsidR="00E31973" w:rsidRPr="00E31973" w:rsidRDefault="00E31973">
      <w:pPr>
        <w:rPr>
          <w:rFonts w:ascii="Times" w:hAnsi="Times"/>
        </w:rPr>
      </w:pPr>
    </w:p>
    <w:p w14:paraId="224BCA8B" w14:textId="77777777" w:rsidR="00E31973" w:rsidRPr="00E31973" w:rsidRDefault="00E31973">
      <w:pPr>
        <w:rPr>
          <w:rFonts w:ascii="Times" w:hAnsi="Times"/>
          <w:b/>
          <w:u w:val="single"/>
        </w:rPr>
      </w:pPr>
      <w:r w:rsidRPr="00E31973">
        <w:rPr>
          <w:rFonts w:ascii="Times" w:hAnsi="Times"/>
          <w:b/>
          <w:u w:val="single"/>
        </w:rPr>
        <w:t>Monday 10 July</w:t>
      </w:r>
    </w:p>
    <w:p w14:paraId="50A60A0A" w14:textId="77777777" w:rsidR="00E31973" w:rsidRPr="00E31973" w:rsidRDefault="00E31973">
      <w:pPr>
        <w:rPr>
          <w:rFonts w:ascii="Times" w:hAnsi="Times"/>
        </w:rPr>
      </w:pPr>
    </w:p>
    <w:p w14:paraId="0CDC0FC8" w14:textId="77777777" w:rsidR="00E31973" w:rsidRPr="00E31973" w:rsidRDefault="00E31973" w:rsidP="00E31973">
      <w:pPr>
        <w:rPr>
          <w:rFonts w:ascii="Times" w:eastAsia="Times New Roman" w:hAnsi="Times"/>
          <w:u w:val="single"/>
        </w:rPr>
      </w:pPr>
      <w:r w:rsidRPr="00E31973">
        <w:rPr>
          <w:rFonts w:ascii="Times" w:eastAsia="Times New Roman" w:hAnsi="Times"/>
          <w:u w:val="single"/>
        </w:rPr>
        <w:t xml:space="preserve">9 – 10 AM Opening Scene setting </w:t>
      </w:r>
    </w:p>
    <w:p w14:paraId="71561F94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 xml:space="preserve">Where are we in year two of implementation of the 2030 Agenda? Introduction of SG’s SDGs progress report </w:t>
      </w:r>
    </w:p>
    <w:p w14:paraId="10066C40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617393E9" w14:textId="77777777" w:rsidR="00E31973" w:rsidRPr="00E31973" w:rsidRDefault="00E31973" w:rsidP="00E31973">
      <w:pPr>
        <w:rPr>
          <w:rFonts w:ascii="Times" w:eastAsia="Times New Roman" w:hAnsi="Times"/>
          <w:u w:val="single"/>
        </w:rPr>
      </w:pPr>
      <w:r w:rsidRPr="00E31973">
        <w:rPr>
          <w:rFonts w:ascii="Times" w:eastAsia="Times New Roman" w:hAnsi="Times"/>
          <w:u w:val="single"/>
        </w:rPr>
        <w:t xml:space="preserve">10 AM – 1 PM </w:t>
      </w:r>
    </w:p>
    <w:p w14:paraId="29FE487C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Implementation at the regional and sub-regional levels</w:t>
      </w:r>
    </w:p>
    <w:p w14:paraId="1B2F73AC" w14:textId="77777777" w:rsidR="00E31973" w:rsidRPr="00E31973" w:rsidRDefault="00E31973">
      <w:pPr>
        <w:rPr>
          <w:rFonts w:ascii="Times" w:hAnsi="Times"/>
        </w:rPr>
      </w:pPr>
    </w:p>
    <w:p w14:paraId="067550EC" w14:textId="77777777" w:rsidR="00E31973" w:rsidRPr="00E31973" w:rsidRDefault="00E31973" w:rsidP="00E31973">
      <w:pPr>
        <w:rPr>
          <w:rFonts w:ascii="Times" w:eastAsia="Times New Roman" w:hAnsi="Times"/>
          <w:u w:val="single"/>
        </w:rPr>
      </w:pPr>
      <w:r w:rsidRPr="00E31973">
        <w:rPr>
          <w:rFonts w:ascii="Times" w:eastAsia="Times New Roman" w:hAnsi="Times"/>
          <w:u w:val="single"/>
        </w:rPr>
        <w:t>3-6 PM Thematic review</w:t>
      </w:r>
    </w:p>
    <w:p w14:paraId="5DAE337E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Eradicating poverty and promoting prosperity in a changing world: Addressing multi-dimensions of poverty and inequalities</w:t>
      </w:r>
    </w:p>
    <w:p w14:paraId="7EFA46BB" w14:textId="77777777" w:rsidR="00E31973" w:rsidRPr="00E31973" w:rsidRDefault="00E31973">
      <w:pPr>
        <w:rPr>
          <w:rFonts w:ascii="Times" w:hAnsi="Times"/>
        </w:rPr>
      </w:pPr>
    </w:p>
    <w:p w14:paraId="62786B98" w14:textId="77777777" w:rsidR="00E31973" w:rsidRPr="00E31973" w:rsidRDefault="00E31973">
      <w:pPr>
        <w:rPr>
          <w:rFonts w:ascii="Times" w:hAnsi="Times"/>
        </w:rPr>
      </w:pPr>
    </w:p>
    <w:p w14:paraId="40C48334" w14:textId="77777777" w:rsidR="00E31973" w:rsidRPr="00E31973" w:rsidRDefault="00E31973">
      <w:pPr>
        <w:rPr>
          <w:rFonts w:ascii="Times" w:hAnsi="Times"/>
          <w:b/>
          <w:u w:val="single"/>
        </w:rPr>
      </w:pPr>
      <w:r w:rsidRPr="00E31973">
        <w:rPr>
          <w:rFonts w:ascii="Times" w:hAnsi="Times"/>
          <w:b/>
          <w:u w:val="single"/>
        </w:rPr>
        <w:t>Tuesday 11 July</w:t>
      </w:r>
    </w:p>
    <w:p w14:paraId="4DEA4BB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Review of SDGs implementation</w:t>
      </w:r>
    </w:p>
    <w:p w14:paraId="30668B0F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68F19C68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9 – 11 AM</w:t>
      </w:r>
      <w:r w:rsidRPr="00E31973">
        <w:rPr>
          <w:rFonts w:ascii="Times" w:eastAsia="Times New Roman" w:hAnsi="Times"/>
        </w:rPr>
        <w:t xml:space="preserve"> SDG 1 </w:t>
      </w:r>
    </w:p>
    <w:p w14:paraId="180A3972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5B4A80F6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11 AM – 1 PM</w:t>
      </w:r>
      <w:r w:rsidRPr="00E31973">
        <w:rPr>
          <w:rFonts w:ascii="Times" w:eastAsia="Times New Roman" w:hAnsi="Times"/>
        </w:rPr>
        <w:t xml:space="preserve"> SDG 2</w:t>
      </w:r>
    </w:p>
    <w:p w14:paraId="54424032" w14:textId="77777777" w:rsidR="00E31973" w:rsidRPr="00E31973" w:rsidRDefault="00E31973">
      <w:pPr>
        <w:rPr>
          <w:rFonts w:ascii="Times" w:hAnsi="Times"/>
        </w:rPr>
      </w:pPr>
    </w:p>
    <w:p w14:paraId="0CA5AE69" w14:textId="77777777" w:rsidR="00E31973" w:rsidRPr="00E31973" w:rsidRDefault="00E31973" w:rsidP="00E31973">
      <w:pPr>
        <w:rPr>
          <w:rFonts w:ascii="Times" w:eastAsia="Times New Roman" w:hAnsi="Times"/>
          <w:u w:val="single"/>
        </w:rPr>
      </w:pPr>
      <w:r w:rsidRPr="00E31973">
        <w:rPr>
          <w:rFonts w:ascii="Times" w:hAnsi="Times"/>
          <w:u w:val="single"/>
        </w:rPr>
        <w:t xml:space="preserve">3 – 6 PM </w:t>
      </w:r>
      <w:r w:rsidRPr="00E31973">
        <w:rPr>
          <w:rFonts w:ascii="Times" w:eastAsia="Times New Roman" w:hAnsi="Times"/>
          <w:u w:val="single"/>
        </w:rPr>
        <w:t>Thematic review</w:t>
      </w:r>
    </w:p>
    <w:p w14:paraId="4B20A95E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Eradicating poverty and promoting prosperity in a changing world: Multi-stakeholder perspectives</w:t>
      </w:r>
    </w:p>
    <w:p w14:paraId="3F0E4FF8" w14:textId="77777777" w:rsidR="00E31973" w:rsidRPr="00E31973" w:rsidRDefault="00E31973">
      <w:pPr>
        <w:rPr>
          <w:rFonts w:ascii="Times" w:hAnsi="Times"/>
        </w:rPr>
      </w:pPr>
    </w:p>
    <w:p w14:paraId="231EA840" w14:textId="77777777" w:rsidR="00E31973" w:rsidRPr="00E31973" w:rsidRDefault="00E31973">
      <w:pPr>
        <w:rPr>
          <w:rFonts w:ascii="Times" w:hAnsi="Times"/>
          <w:b/>
          <w:u w:val="single"/>
        </w:rPr>
      </w:pPr>
      <w:r w:rsidRPr="00E31973">
        <w:rPr>
          <w:rFonts w:ascii="Times" w:hAnsi="Times"/>
          <w:b/>
          <w:u w:val="single"/>
        </w:rPr>
        <w:t>Wednesday 12 July</w:t>
      </w:r>
    </w:p>
    <w:p w14:paraId="6A2959D7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Review of SDGs implementation</w:t>
      </w:r>
    </w:p>
    <w:p w14:paraId="4F688EF5" w14:textId="77777777" w:rsidR="00E31973" w:rsidRDefault="00E31973" w:rsidP="00E31973">
      <w:pPr>
        <w:rPr>
          <w:rFonts w:ascii="Times" w:eastAsia="Times New Roman" w:hAnsi="Times"/>
        </w:rPr>
      </w:pPr>
    </w:p>
    <w:p w14:paraId="79411E86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9 – 11 AM</w:t>
      </w:r>
      <w:r w:rsidRPr="00E31973">
        <w:rPr>
          <w:rFonts w:ascii="Times" w:eastAsia="Times New Roman" w:hAnsi="Times"/>
        </w:rPr>
        <w:t xml:space="preserve"> SDG 3 </w:t>
      </w:r>
    </w:p>
    <w:p w14:paraId="523CEC7F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06499AAF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11 AM – 1 PM</w:t>
      </w:r>
      <w:r w:rsidRPr="00E31973">
        <w:rPr>
          <w:rFonts w:ascii="Times" w:eastAsia="Times New Roman" w:hAnsi="Times"/>
        </w:rPr>
        <w:t xml:space="preserve"> SDG 5</w:t>
      </w:r>
    </w:p>
    <w:p w14:paraId="50BFD72F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6AAEF4F9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3 - 6 PM</w:t>
      </w:r>
      <w:r w:rsidRPr="00E31973">
        <w:rPr>
          <w:rFonts w:ascii="Times" w:eastAsia="Times New Roman" w:hAnsi="Times"/>
        </w:rPr>
        <w:t xml:space="preserve"> Thematic review</w:t>
      </w:r>
    </w:p>
    <w:p w14:paraId="54F8D88F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6998D99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 – 4:30 PM</w:t>
      </w:r>
      <w:r w:rsidRPr="00E31973">
        <w:rPr>
          <w:rFonts w:ascii="Times" w:eastAsia="Times New Roman" w:hAnsi="Times"/>
        </w:rPr>
        <w:t xml:space="preserve"> Eradicating poverty and promoting prosperity in a changing world – taking forward the SAMOA Pathway </w:t>
      </w:r>
    </w:p>
    <w:p w14:paraId="27DF4D91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3CAF8EDD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4:30 – 6 PM</w:t>
      </w:r>
      <w:r w:rsidRPr="00E31973">
        <w:rPr>
          <w:rFonts w:ascii="Times" w:eastAsia="Times New Roman" w:hAnsi="Times"/>
        </w:rPr>
        <w:t xml:space="preserve"> Eradicating poverty and promoting prosperity in a changing world – how it affects countries in special situations: LDCs and LLDC. It will also discuss special challenges of MICs</w:t>
      </w:r>
    </w:p>
    <w:p w14:paraId="3608904C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01948F8D" w14:textId="77777777" w:rsidR="00E31973" w:rsidRPr="00E31973" w:rsidRDefault="00E31973">
      <w:pPr>
        <w:rPr>
          <w:rFonts w:ascii="Times" w:hAnsi="Times"/>
          <w:b/>
          <w:u w:val="single"/>
        </w:rPr>
      </w:pPr>
      <w:r w:rsidRPr="00E31973">
        <w:rPr>
          <w:rFonts w:ascii="Times" w:hAnsi="Times"/>
          <w:b/>
          <w:u w:val="single"/>
        </w:rPr>
        <w:t>Thursday 13 July</w:t>
      </w:r>
    </w:p>
    <w:p w14:paraId="3B53C2D4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Review of SDGs implementation</w:t>
      </w:r>
    </w:p>
    <w:p w14:paraId="1766181C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42B7A7FD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9 – 11 AM</w:t>
      </w:r>
      <w:r w:rsidRPr="00E31973">
        <w:rPr>
          <w:rFonts w:ascii="Times" w:eastAsia="Times New Roman" w:hAnsi="Times"/>
        </w:rPr>
        <w:t xml:space="preserve"> SDG 9 </w:t>
      </w:r>
    </w:p>
    <w:p w14:paraId="1AB46922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1631F72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11 AM – 1 PM</w:t>
      </w:r>
      <w:r w:rsidRPr="00E31973">
        <w:rPr>
          <w:rFonts w:ascii="Times" w:eastAsia="Times New Roman" w:hAnsi="Times"/>
        </w:rPr>
        <w:t xml:space="preserve"> SDG 14</w:t>
      </w:r>
    </w:p>
    <w:p w14:paraId="15E23BD4" w14:textId="77777777" w:rsidR="00E31973" w:rsidRPr="00E31973" w:rsidRDefault="00E31973">
      <w:pPr>
        <w:rPr>
          <w:rFonts w:ascii="Times" w:hAnsi="Times"/>
        </w:rPr>
      </w:pPr>
    </w:p>
    <w:p w14:paraId="231DE625" w14:textId="77777777" w:rsidR="00E31973" w:rsidRPr="00E31973" w:rsidRDefault="00E31973" w:rsidP="00E31973">
      <w:pPr>
        <w:rPr>
          <w:rFonts w:ascii="Times" w:hAnsi="Times"/>
          <w:u w:val="single"/>
        </w:rPr>
      </w:pPr>
      <w:r w:rsidRPr="00E31973">
        <w:rPr>
          <w:rFonts w:ascii="Times" w:hAnsi="Times"/>
          <w:u w:val="single"/>
        </w:rPr>
        <w:t>3 – 6 PM</w:t>
      </w:r>
      <w:r>
        <w:rPr>
          <w:rFonts w:ascii="Times" w:eastAsia="Times New Roman" w:hAnsi="Times"/>
        </w:rPr>
        <w:t xml:space="preserve"> R</w:t>
      </w:r>
      <w:r w:rsidRPr="00E31973">
        <w:rPr>
          <w:rFonts w:ascii="Times" w:eastAsia="Times New Roman" w:hAnsi="Times"/>
        </w:rPr>
        <w:t>eview of Goals / Thematic review</w:t>
      </w:r>
    </w:p>
    <w:p w14:paraId="4D12E0C6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6845E2C5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 – 4:30 PM</w:t>
      </w:r>
      <w:r w:rsidRPr="00E31973">
        <w:rPr>
          <w:rFonts w:ascii="Times" w:eastAsia="Times New Roman" w:hAnsi="Times"/>
        </w:rPr>
        <w:t xml:space="preserve"> SDG 17 Investing in and financing for SDGs </w:t>
      </w:r>
    </w:p>
    <w:p w14:paraId="5C198D69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5B52D9EC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4:30 – 6 PM</w:t>
      </w:r>
      <w:r w:rsidRPr="00E31973">
        <w:rPr>
          <w:rFonts w:ascii="Times" w:eastAsia="Times New Roman" w:hAnsi="Times"/>
        </w:rPr>
        <w:t xml:space="preserve"> SDG 17 Advancing science, technology and innovation for SDGs</w:t>
      </w:r>
    </w:p>
    <w:p w14:paraId="147F1857" w14:textId="77777777" w:rsidR="00E31973" w:rsidRPr="00E31973" w:rsidRDefault="00E31973">
      <w:pPr>
        <w:rPr>
          <w:rFonts w:ascii="Times" w:hAnsi="Times"/>
        </w:rPr>
      </w:pPr>
    </w:p>
    <w:p w14:paraId="6AD580C5" w14:textId="77777777" w:rsidR="00E31973" w:rsidRPr="00E31973" w:rsidRDefault="00E31973">
      <w:pPr>
        <w:rPr>
          <w:rFonts w:ascii="Times" w:hAnsi="Times"/>
        </w:rPr>
      </w:pPr>
    </w:p>
    <w:p w14:paraId="1BB9E421" w14:textId="77777777" w:rsidR="00E31973" w:rsidRPr="003F5A9B" w:rsidRDefault="00E31973">
      <w:pPr>
        <w:rPr>
          <w:rFonts w:ascii="Times" w:hAnsi="Times"/>
          <w:b/>
          <w:u w:val="single"/>
        </w:rPr>
      </w:pPr>
      <w:r w:rsidRPr="003F5A9B">
        <w:rPr>
          <w:rFonts w:ascii="Times" w:hAnsi="Times"/>
          <w:b/>
          <w:u w:val="single"/>
        </w:rPr>
        <w:t>Friday 14 July</w:t>
      </w:r>
    </w:p>
    <w:p w14:paraId="45718275" w14:textId="77777777" w:rsidR="00E31973" w:rsidRPr="00E31973" w:rsidRDefault="00E31973" w:rsidP="00E31973">
      <w:pPr>
        <w:rPr>
          <w:rFonts w:ascii="Times" w:eastAsia="Times New Roman" w:hAnsi="Times"/>
        </w:rPr>
      </w:pPr>
      <w:r w:rsidRPr="003F5A9B">
        <w:rPr>
          <w:rFonts w:ascii="Times" w:eastAsia="Times New Roman" w:hAnsi="Times"/>
          <w:u w:val="single"/>
        </w:rPr>
        <w:t>9 AM – 1 PM</w:t>
      </w:r>
      <w:r w:rsidRPr="00E31973">
        <w:rPr>
          <w:rFonts w:ascii="Times" w:eastAsia="Times New Roman" w:hAnsi="Times"/>
        </w:rPr>
        <w:t xml:space="preserve"> Leveraging interlinkages for effective implementation of SDGs</w:t>
      </w:r>
    </w:p>
    <w:p w14:paraId="2EA68C62" w14:textId="77777777" w:rsidR="00E31973" w:rsidRPr="00E31973" w:rsidRDefault="00E31973">
      <w:pPr>
        <w:rPr>
          <w:rFonts w:ascii="Times" w:hAnsi="Times"/>
        </w:rPr>
      </w:pPr>
    </w:p>
    <w:p w14:paraId="4664693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 – 5:30 PM</w:t>
      </w:r>
      <w:r w:rsidRPr="00E31973">
        <w:rPr>
          <w:rFonts w:ascii="Times" w:eastAsia="Times New Roman" w:hAnsi="Times"/>
        </w:rPr>
        <w:t xml:space="preserve"> Science-policy interface and emerging issues </w:t>
      </w:r>
    </w:p>
    <w:p w14:paraId="15242B42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279C4E22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5:30 – 6 PM</w:t>
      </w:r>
      <w:r w:rsidRPr="00E31973">
        <w:rPr>
          <w:rFonts w:ascii="Times" w:eastAsia="Times New Roman" w:hAnsi="Times"/>
        </w:rPr>
        <w:t xml:space="preserve"> Wrap-up session of the first week</w:t>
      </w:r>
    </w:p>
    <w:p w14:paraId="326E28F2" w14:textId="77777777" w:rsidR="00E31973" w:rsidRPr="00E31973" w:rsidRDefault="00E31973">
      <w:pPr>
        <w:rPr>
          <w:rFonts w:ascii="Times" w:hAnsi="Times"/>
        </w:rPr>
      </w:pPr>
    </w:p>
    <w:p w14:paraId="4725A767" w14:textId="77777777" w:rsidR="00E31973" w:rsidRPr="003F5A9B" w:rsidRDefault="00E31973">
      <w:pPr>
        <w:rPr>
          <w:rFonts w:ascii="Times" w:hAnsi="Times"/>
          <w:b/>
          <w:u w:val="single"/>
        </w:rPr>
      </w:pPr>
      <w:r w:rsidRPr="003F5A9B">
        <w:rPr>
          <w:rFonts w:ascii="Times" w:hAnsi="Times"/>
          <w:b/>
          <w:u w:val="single"/>
        </w:rPr>
        <w:t>Monday 17 July</w:t>
      </w:r>
    </w:p>
    <w:p w14:paraId="0A93EBF2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9 – 11 AM</w:t>
      </w:r>
      <w:r w:rsidRPr="00E31973">
        <w:rPr>
          <w:rFonts w:ascii="Times" w:eastAsia="Times New Roman" w:hAnsi="Times"/>
        </w:rPr>
        <w:t xml:space="preserve"> Opening of HLS / Ministerial segment ECOSOC President / main messages from first week; PGA; SG; keynote </w:t>
      </w:r>
    </w:p>
    <w:p w14:paraId="67CF4800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160A24D5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11 AM – 2 PM</w:t>
      </w:r>
      <w:r w:rsidRPr="00E31973">
        <w:rPr>
          <w:rFonts w:ascii="Times" w:eastAsia="Times New Roman" w:hAnsi="Times"/>
        </w:rPr>
        <w:t xml:space="preserve"> Voluntary national reviews (3 hours)</w:t>
      </w:r>
    </w:p>
    <w:p w14:paraId="1E33CA62" w14:textId="77777777" w:rsidR="00E31973" w:rsidRPr="00E31973" w:rsidRDefault="00E31973">
      <w:pPr>
        <w:rPr>
          <w:rFonts w:ascii="Times" w:hAnsi="Times"/>
        </w:rPr>
      </w:pPr>
    </w:p>
    <w:p w14:paraId="43E7E49F" w14:textId="77777777" w:rsidR="00E31973" w:rsidRPr="003F5A9B" w:rsidRDefault="00E31973">
      <w:pPr>
        <w:rPr>
          <w:rFonts w:ascii="Times" w:hAnsi="Times"/>
          <w:i/>
          <w:u w:val="single"/>
        </w:rPr>
      </w:pPr>
      <w:r w:rsidRPr="003F5A9B">
        <w:rPr>
          <w:rFonts w:ascii="Times" w:hAnsi="Times"/>
          <w:i/>
          <w:u w:val="single"/>
        </w:rPr>
        <w:t>Afternoon sessions are parallel</w:t>
      </w:r>
    </w:p>
    <w:p w14:paraId="323A8B7E" w14:textId="77777777" w:rsidR="00E31973" w:rsidRPr="00E31973" w:rsidRDefault="00E31973">
      <w:pPr>
        <w:rPr>
          <w:rFonts w:ascii="Times" w:hAnsi="Times"/>
        </w:rPr>
      </w:pPr>
    </w:p>
    <w:p w14:paraId="0B06318D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 – 6 PM</w:t>
      </w:r>
      <w:r w:rsidRPr="00E31973">
        <w:rPr>
          <w:rFonts w:ascii="Times" w:eastAsia="Times New Roman" w:hAnsi="Times"/>
        </w:rPr>
        <w:t xml:space="preserve"> Voluntary national reviews (3 hours)</w:t>
      </w:r>
    </w:p>
    <w:p w14:paraId="07A79A5C" w14:textId="77777777" w:rsidR="00E31973" w:rsidRPr="00E31973" w:rsidRDefault="00E31973">
      <w:pPr>
        <w:rPr>
          <w:rFonts w:ascii="Times" w:hAnsi="Times"/>
        </w:rPr>
      </w:pPr>
    </w:p>
    <w:p w14:paraId="43D96E6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3:30 – 6:30 PM</w:t>
      </w:r>
      <w:r w:rsidRPr="00E31973">
        <w:rPr>
          <w:rFonts w:ascii="Times" w:eastAsia="Times New Roman" w:hAnsi="Times"/>
        </w:rPr>
        <w:t xml:space="preserve"> Introduction of SG report on theme of ECOSOC 2017 session </w:t>
      </w:r>
    </w:p>
    <w:p w14:paraId="076C2023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 xml:space="preserve">Introduction of CDP report </w:t>
      </w:r>
    </w:p>
    <w:p w14:paraId="5A198839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</w:rPr>
        <w:t>General debate</w:t>
      </w:r>
    </w:p>
    <w:p w14:paraId="208BE4AD" w14:textId="77777777" w:rsidR="00E31973" w:rsidRPr="00E31973" w:rsidRDefault="00E31973">
      <w:pPr>
        <w:rPr>
          <w:rFonts w:ascii="Times" w:hAnsi="Times"/>
        </w:rPr>
      </w:pPr>
    </w:p>
    <w:p w14:paraId="31D07EE4" w14:textId="77777777" w:rsidR="00E31973" w:rsidRPr="003F5A9B" w:rsidRDefault="00E31973">
      <w:pPr>
        <w:rPr>
          <w:rFonts w:ascii="Times" w:hAnsi="Times"/>
          <w:b/>
          <w:u w:val="single"/>
        </w:rPr>
      </w:pPr>
      <w:r w:rsidRPr="003F5A9B">
        <w:rPr>
          <w:rFonts w:ascii="Times" w:hAnsi="Times"/>
          <w:b/>
          <w:u w:val="single"/>
        </w:rPr>
        <w:t>Tuesday 18 July</w:t>
      </w:r>
    </w:p>
    <w:p w14:paraId="26A0B397" w14:textId="77777777" w:rsidR="00E31973" w:rsidRPr="00E31973" w:rsidRDefault="00E31973" w:rsidP="00E31973">
      <w:pPr>
        <w:rPr>
          <w:rFonts w:ascii="Times" w:eastAsia="Times New Roman" w:hAnsi="Times"/>
        </w:rPr>
      </w:pPr>
      <w:r w:rsidRPr="00E31973">
        <w:rPr>
          <w:rFonts w:ascii="Times" w:eastAsia="Times New Roman" w:hAnsi="Times"/>
          <w:u w:val="single"/>
        </w:rPr>
        <w:t>9 AM – 2 PM</w:t>
      </w:r>
      <w:r w:rsidRPr="00E31973">
        <w:rPr>
          <w:rFonts w:ascii="Times" w:eastAsia="Times New Roman" w:hAnsi="Times"/>
        </w:rPr>
        <w:t xml:space="preserve"> Voluntary national reviews (5 hours)</w:t>
      </w:r>
    </w:p>
    <w:p w14:paraId="7E167B9F" w14:textId="77777777" w:rsidR="00E31973" w:rsidRPr="00E31973" w:rsidRDefault="00E31973">
      <w:pPr>
        <w:rPr>
          <w:rFonts w:ascii="Times" w:hAnsi="Times"/>
        </w:rPr>
      </w:pPr>
    </w:p>
    <w:p w14:paraId="3F9185D0" w14:textId="77777777" w:rsidR="00E31973" w:rsidRPr="003F5A9B" w:rsidRDefault="00E31973" w:rsidP="00E31973">
      <w:pPr>
        <w:rPr>
          <w:rFonts w:ascii="Times" w:hAnsi="Times"/>
          <w:i/>
          <w:u w:val="single"/>
        </w:rPr>
      </w:pPr>
      <w:r w:rsidRPr="003F5A9B">
        <w:rPr>
          <w:rFonts w:ascii="Times" w:hAnsi="Times"/>
          <w:i/>
          <w:u w:val="single"/>
        </w:rPr>
        <w:t>Afternoon sessions are parallel</w:t>
      </w:r>
    </w:p>
    <w:p w14:paraId="4CC74A90" w14:textId="77777777" w:rsidR="003F5A9B" w:rsidRDefault="003F5A9B" w:rsidP="00E31973">
      <w:pPr>
        <w:rPr>
          <w:rFonts w:ascii="Times" w:eastAsia="Times New Roman" w:hAnsi="Times"/>
        </w:rPr>
      </w:pPr>
    </w:p>
    <w:p w14:paraId="14845387" w14:textId="77777777" w:rsidR="00E31973" w:rsidRPr="00E31973" w:rsidRDefault="00E31973" w:rsidP="00E31973">
      <w:pPr>
        <w:rPr>
          <w:rFonts w:ascii="Times" w:eastAsia="Times New Roman" w:hAnsi="Times"/>
        </w:rPr>
      </w:pPr>
      <w:r w:rsidRPr="003F5A9B">
        <w:rPr>
          <w:rFonts w:ascii="Times" w:eastAsia="Times New Roman" w:hAnsi="Times"/>
          <w:u w:val="single"/>
        </w:rPr>
        <w:t>3 – 6 PM</w:t>
      </w:r>
      <w:r w:rsidRPr="00E31973">
        <w:rPr>
          <w:rFonts w:ascii="Times" w:eastAsia="Times New Roman" w:hAnsi="Times"/>
        </w:rPr>
        <w:t xml:space="preserve"> Voluntary national reviews (3 hours</w:t>
      </w:r>
      <w:r w:rsidRPr="00E31973">
        <w:rPr>
          <w:rFonts w:ascii="Times" w:eastAsia="Times New Roman" w:hAnsi="Times"/>
        </w:rPr>
        <w:t>)</w:t>
      </w:r>
    </w:p>
    <w:p w14:paraId="33851405" w14:textId="77777777" w:rsidR="00E31973" w:rsidRPr="00E31973" w:rsidRDefault="00E31973">
      <w:pPr>
        <w:rPr>
          <w:rFonts w:ascii="Times" w:hAnsi="Times"/>
        </w:rPr>
      </w:pPr>
    </w:p>
    <w:p w14:paraId="135DE394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3:30 – 6:30 PM</w:t>
      </w:r>
      <w:r w:rsidRPr="00E31973">
        <w:rPr>
          <w:rFonts w:ascii="Times" w:eastAsia="Times New Roman" w:hAnsi="Times"/>
        </w:rPr>
        <w:t xml:space="preserve"> General debate (continuation)</w:t>
      </w:r>
    </w:p>
    <w:p w14:paraId="13F05D7D" w14:textId="77777777" w:rsidR="00E31973" w:rsidRPr="00E31973" w:rsidRDefault="00E31973">
      <w:pPr>
        <w:rPr>
          <w:rFonts w:ascii="Times" w:hAnsi="Times"/>
        </w:rPr>
      </w:pPr>
    </w:p>
    <w:p w14:paraId="073F4B25" w14:textId="77777777" w:rsidR="00E31973" w:rsidRPr="00C0502D" w:rsidRDefault="00E31973">
      <w:pPr>
        <w:rPr>
          <w:rFonts w:ascii="Times" w:hAnsi="Times"/>
          <w:b/>
          <w:u w:val="single"/>
        </w:rPr>
      </w:pPr>
      <w:r w:rsidRPr="00C0502D">
        <w:rPr>
          <w:rFonts w:ascii="Times" w:hAnsi="Times"/>
          <w:b/>
          <w:u w:val="single"/>
        </w:rPr>
        <w:t>Wednesday 19 July</w:t>
      </w:r>
    </w:p>
    <w:p w14:paraId="22328FE7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9 AM – 2 PM</w:t>
      </w:r>
      <w:r w:rsidRPr="00E31973">
        <w:rPr>
          <w:rFonts w:ascii="Times" w:eastAsia="Times New Roman" w:hAnsi="Times"/>
        </w:rPr>
        <w:t xml:space="preserve"> Voluntary national reviews (5 hours)</w:t>
      </w:r>
    </w:p>
    <w:p w14:paraId="08C75302" w14:textId="77777777" w:rsidR="00E31973" w:rsidRPr="00E31973" w:rsidRDefault="00E31973">
      <w:pPr>
        <w:rPr>
          <w:rFonts w:ascii="Times" w:hAnsi="Times"/>
        </w:rPr>
      </w:pPr>
    </w:p>
    <w:p w14:paraId="61C82F25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3 – 5 PM</w:t>
      </w:r>
      <w:r w:rsidRPr="00E31973">
        <w:rPr>
          <w:rFonts w:ascii="Times" w:eastAsia="Times New Roman" w:hAnsi="Times"/>
        </w:rPr>
        <w:t xml:space="preserve"> Voluntary national reviews (2 hours)</w:t>
      </w:r>
    </w:p>
    <w:p w14:paraId="57C579DA" w14:textId="77777777" w:rsidR="00E31973" w:rsidRPr="00E31973" w:rsidRDefault="00E31973">
      <w:pPr>
        <w:rPr>
          <w:rFonts w:ascii="Times" w:hAnsi="Times"/>
        </w:rPr>
      </w:pPr>
    </w:p>
    <w:p w14:paraId="4DE0911D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3:30 – 5:30 PM</w:t>
      </w:r>
      <w:r w:rsidRPr="00E31973">
        <w:rPr>
          <w:rFonts w:ascii="Times" w:eastAsia="Times New Roman" w:hAnsi="Times"/>
        </w:rPr>
        <w:t xml:space="preserve"> General debate (continuation)</w:t>
      </w:r>
    </w:p>
    <w:p w14:paraId="3B2BD51C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1B9B6944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5:30 – 6:30 PM</w:t>
      </w:r>
      <w:r w:rsidRPr="00E31973">
        <w:rPr>
          <w:rFonts w:ascii="Times" w:eastAsia="Times New Roman" w:hAnsi="Times"/>
        </w:rPr>
        <w:t xml:space="preserve"> Adoption of the Ministerial Declaration and the draft report of HLPF Conclusion of the HLPF</w:t>
      </w:r>
    </w:p>
    <w:p w14:paraId="3422243B" w14:textId="77777777" w:rsidR="00E31973" w:rsidRPr="00E31973" w:rsidRDefault="00E31973">
      <w:pPr>
        <w:rPr>
          <w:rFonts w:ascii="Times" w:hAnsi="Times"/>
        </w:rPr>
      </w:pPr>
    </w:p>
    <w:p w14:paraId="1CD4ACB3" w14:textId="77777777" w:rsidR="00E31973" w:rsidRPr="00C0502D" w:rsidRDefault="00E31973">
      <w:pPr>
        <w:rPr>
          <w:rFonts w:ascii="Times" w:hAnsi="Times"/>
          <w:b/>
          <w:u w:val="single"/>
        </w:rPr>
      </w:pPr>
      <w:r w:rsidRPr="00C0502D">
        <w:rPr>
          <w:rFonts w:ascii="Times" w:hAnsi="Times"/>
          <w:b/>
          <w:u w:val="single"/>
        </w:rPr>
        <w:t>Thursday 20 July</w:t>
      </w:r>
    </w:p>
    <w:p w14:paraId="25F20A86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10 AM – 1 PM</w:t>
      </w:r>
      <w:r w:rsidRPr="00E31973">
        <w:rPr>
          <w:rFonts w:ascii="Times" w:eastAsia="Times New Roman" w:hAnsi="Times"/>
        </w:rPr>
        <w:t xml:space="preserve"> High-level policy dialogue with international financial and trade institutions (could cover mandates for both HLS and HLPF)</w:t>
      </w:r>
    </w:p>
    <w:p w14:paraId="518A72B2" w14:textId="77777777" w:rsidR="00E31973" w:rsidRPr="00E31973" w:rsidRDefault="00E31973">
      <w:pPr>
        <w:rPr>
          <w:rFonts w:ascii="Times" w:hAnsi="Times"/>
        </w:rPr>
      </w:pPr>
    </w:p>
    <w:p w14:paraId="475F0376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10 AM – 1 PM</w:t>
      </w:r>
      <w:r w:rsidRPr="00E31973">
        <w:rPr>
          <w:rFonts w:ascii="Times" w:eastAsia="Times New Roman" w:hAnsi="Times"/>
        </w:rPr>
        <w:t xml:space="preserve"> General debate (conclusion)</w:t>
      </w:r>
    </w:p>
    <w:p w14:paraId="231495D1" w14:textId="77777777" w:rsidR="00E31973" w:rsidRPr="00E31973" w:rsidRDefault="00E31973">
      <w:pPr>
        <w:rPr>
          <w:rFonts w:ascii="Times" w:hAnsi="Times"/>
        </w:rPr>
      </w:pPr>
    </w:p>
    <w:p w14:paraId="67C4457F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3 – 5:30 PM</w:t>
      </w:r>
      <w:r w:rsidRPr="00E31973">
        <w:rPr>
          <w:rFonts w:ascii="Times" w:eastAsia="Times New Roman" w:hAnsi="Times"/>
        </w:rPr>
        <w:t xml:space="preserve"> Thematic discussion on the main theme of ECOSOC 2017 session </w:t>
      </w:r>
    </w:p>
    <w:p w14:paraId="6FAAF96B" w14:textId="77777777" w:rsidR="00E31973" w:rsidRPr="00E31973" w:rsidRDefault="00E31973" w:rsidP="00E31973">
      <w:pPr>
        <w:rPr>
          <w:rFonts w:ascii="Times" w:eastAsia="Times New Roman" w:hAnsi="Times"/>
        </w:rPr>
      </w:pPr>
    </w:p>
    <w:p w14:paraId="0D2F6760" w14:textId="77777777" w:rsidR="00E31973" w:rsidRPr="00E31973" w:rsidRDefault="00E31973" w:rsidP="00E31973">
      <w:pPr>
        <w:rPr>
          <w:rFonts w:ascii="Times" w:eastAsia="Times New Roman" w:hAnsi="Times"/>
        </w:rPr>
      </w:pPr>
      <w:r w:rsidRPr="00C0502D">
        <w:rPr>
          <w:rFonts w:ascii="Times" w:eastAsia="Times New Roman" w:hAnsi="Times"/>
          <w:u w:val="single"/>
        </w:rPr>
        <w:t>5:30 – 6 PM</w:t>
      </w:r>
      <w:r w:rsidRPr="00E31973">
        <w:rPr>
          <w:rFonts w:ascii="Times" w:eastAsia="Times New Roman" w:hAnsi="Times"/>
        </w:rPr>
        <w:t xml:space="preserve"> Adoption of the Ministerial Declaration Conclusion of the high-level segment </w:t>
      </w:r>
    </w:p>
    <w:p w14:paraId="6E9D77C2" w14:textId="77777777" w:rsidR="00E31973" w:rsidRDefault="00E31973"/>
    <w:p w14:paraId="2A083BEC" w14:textId="77777777" w:rsidR="00C0502D" w:rsidRDefault="00C0502D" w:rsidP="004948C8">
      <w:pPr>
        <w:jc w:val="center"/>
      </w:pPr>
      <w:r>
        <w:t>***</w:t>
      </w:r>
      <w:bookmarkStart w:id="0" w:name="_GoBack"/>
      <w:bookmarkEnd w:id="0"/>
    </w:p>
    <w:sectPr w:rsidR="00C0502D" w:rsidSect="0097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3"/>
    <w:rsid w:val="003F5A9B"/>
    <w:rsid w:val="004948C8"/>
    <w:rsid w:val="00976F4A"/>
    <w:rsid w:val="00B7610D"/>
    <w:rsid w:val="00C0502D"/>
    <w:rsid w:val="00E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EC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97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Disability Alliance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1</cp:revision>
  <dcterms:created xsi:type="dcterms:W3CDTF">2017-05-22T16:37:00Z</dcterms:created>
  <dcterms:modified xsi:type="dcterms:W3CDTF">2017-05-22T16:55:00Z</dcterms:modified>
</cp:coreProperties>
</file>