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F51D35" w14:textId="77777777" w:rsidR="0031292D" w:rsidRDefault="0031292D" w:rsidP="00C15910">
      <w:pPr>
        <w:spacing w:line="240" w:lineRule="auto"/>
        <w:jc w:val="center"/>
        <w:rPr>
          <w:rFonts w:ascii="Verdana" w:hAnsi="Verdana"/>
        </w:rPr>
      </w:pPr>
    </w:p>
    <w:p w14:paraId="25841E3B" w14:textId="77777777" w:rsidR="00CC1F76" w:rsidRDefault="00CC1F76" w:rsidP="00C15910">
      <w:pPr>
        <w:spacing w:line="240" w:lineRule="auto"/>
        <w:jc w:val="center"/>
        <w:rPr>
          <w:rFonts w:ascii="Verdana" w:hAnsi="Verdana"/>
        </w:rPr>
      </w:pPr>
    </w:p>
    <w:p w14:paraId="1C147226" w14:textId="77777777" w:rsidR="00C469C6" w:rsidRPr="00C469C6" w:rsidRDefault="00DB217A" w:rsidP="00C469C6">
      <w:pPr>
        <w:spacing w:line="240" w:lineRule="auto"/>
        <w:jc w:val="center"/>
        <w:rPr>
          <w:rFonts w:ascii="Verdana" w:eastAsia="Verdana" w:hAnsi="Verdana" w:cs="Verdana"/>
          <w:b/>
        </w:rPr>
      </w:pPr>
      <w:r w:rsidRPr="00C469C6">
        <w:rPr>
          <w:rFonts w:ascii="Verdana" w:eastAsia="Verdana" w:hAnsi="Verdana" w:cs="Verdana"/>
          <w:b/>
        </w:rPr>
        <w:t>High Level Political Forum</w:t>
      </w:r>
      <w:r w:rsidR="00E83244" w:rsidRPr="00C469C6">
        <w:rPr>
          <w:rFonts w:ascii="Verdana" w:hAnsi="Verdana"/>
        </w:rPr>
        <w:t xml:space="preserve">: </w:t>
      </w:r>
      <w:bookmarkStart w:id="0" w:name="h.8378tsao3h9w" w:colFirst="0" w:colLast="0"/>
      <w:bookmarkEnd w:id="0"/>
      <w:r w:rsidR="00C469C6" w:rsidRPr="00C469C6">
        <w:rPr>
          <w:rFonts w:ascii="Verdana" w:eastAsia="Verdana" w:hAnsi="Verdana" w:cs="Verdana"/>
          <w:b/>
          <w:bCs/>
        </w:rPr>
        <w:t>Ensuring that no one is left behind: envisioning an inclusive world in 2030</w:t>
      </w:r>
    </w:p>
    <w:p w14:paraId="2DCEB46A" w14:textId="77777777" w:rsidR="0046420C" w:rsidRPr="00C469C6" w:rsidRDefault="0046420C" w:rsidP="0046420C">
      <w:pPr>
        <w:spacing w:line="240" w:lineRule="auto"/>
        <w:jc w:val="center"/>
        <w:rPr>
          <w:rFonts w:ascii="Verdana" w:hAnsi="Verdana"/>
        </w:rPr>
      </w:pPr>
      <w:r>
        <w:rPr>
          <w:rFonts w:ascii="Verdana" w:hAnsi="Verdana"/>
        </w:rPr>
        <w:t>Ibrahim Abdullah</w:t>
      </w:r>
    </w:p>
    <w:p w14:paraId="6EFDC1C4" w14:textId="06D1075F" w:rsidR="0031292D" w:rsidRDefault="0031292D" w:rsidP="00C469C6">
      <w:pPr>
        <w:spacing w:line="240" w:lineRule="auto"/>
        <w:jc w:val="center"/>
        <w:rPr>
          <w:rFonts w:ascii="Verdana" w:hAnsi="Verdana"/>
          <w:b/>
        </w:rPr>
      </w:pPr>
    </w:p>
    <w:p w14:paraId="12FB920A" w14:textId="77777777" w:rsidR="0046420C" w:rsidRPr="00C8729F" w:rsidRDefault="0046420C" w:rsidP="00C469C6">
      <w:pPr>
        <w:spacing w:line="240" w:lineRule="auto"/>
        <w:jc w:val="center"/>
        <w:rPr>
          <w:rFonts w:ascii="Verdana" w:hAnsi="Verdana"/>
          <w:b/>
        </w:rPr>
      </w:pPr>
    </w:p>
    <w:p w14:paraId="6DEC07FE" w14:textId="72D38553" w:rsidR="0046420C" w:rsidRDefault="0046420C" w:rsidP="007E62FA">
      <w:pPr>
        <w:spacing w:line="240" w:lineRule="auto"/>
        <w:jc w:val="both"/>
        <w:rPr>
          <w:rFonts w:ascii="Verdana" w:eastAsia="Verdana" w:hAnsi="Verdana" w:cs="Verdana"/>
        </w:rPr>
      </w:pPr>
      <w:bookmarkStart w:id="1" w:name="h.lr0xyvvry93t" w:colFirst="0" w:colLast="0"/>
      <w:bookmarkEnd w:id="1"/>
      <w:r>
        <w:rPr>
          <w:rFonts w:ascii="Verdana" w:eastAsia="Verdana" w:hAnsi="Verdana" w:cs="Verdana"/>
        </w:rPr>
        <w:t>Excellences, ladies and gentlemen,</w:t>
      </w:r>
    </w:p>
    <w:p w14:paraId="4F623856" w14:textId="38DDC86C" w:rsidR="0046420C" w:rsidRDefault="00214956" w:rsidP="00F90A38">
      <w:pPr>
        <w:spacing w:line="240" w:lineRule="auto"/>
        <w:jc w:val="both"/>
        <w:rPr>
          <w:rFonts w:ascii="Times New Roman" w:hAnsi="Times New Roman" w:cs="Times New Roman"/>
          <w:sz w:val="24"/>
          <w:szCs w:val="24"/>
        </w:rPr>
      </w:pPr>
      <w:r w:rsidRPr="00214956">
        <w:rPr>
          <w:rFonts w:ascii="Verdana" w:eastAsia="Verdana" w:hAnsi="Verdana" w:cs="Verdana"/>
        </w:rPr>
        <w:t xml:space="preserve">Thank you, it is an honor to take part in this critical discussion here today. </w:t>
      </w:r>
      <w:r>
        <w:rPr>
          <w:rFonts w:ascii="Verdana" w:eastAsia="Verdana" w:hAnsi="Verdana" w:cs="Verdana"/>
        </w:rPr>
        <w:t xml:space="preserve">Firstly, </w:t>
      </w:r>
      <w:r w:rsidR="000D0CB3">
        <w:rPr>
          <w:rFonts w:ascii="Times New Roman" w:hAnsi="Times New Roman" w:cs="Times New Roman"/>
          <w:sz w:val="24"/>
          <w:szCs w:val="24"/>
        </w:rPr>
        <w:t>i</w:t>
      </w:r>
      <w:r w:rsidR="0046420C" w:rsidRPr="002B3826">
        <w:rPr>
          <w:rFonts w:ascii="Times New Roman" w:hAnsi="Times New Roman" w:cs="Times New Roman"/>
          <w:sz w:val="24"/>
          <w:szCs w:val="24"/>
        </w:rPr>
        <w:t>n 2015 we celebrated the adoption of the 2030 Agenda. For persons with disabilities—a population of one billion, 80% of which liv</w:t>
      </w:r>
      <w:r w:rsidR="0046420C">
        <w:rPr>
          <w:rFonts w:ascii="Times New Roman" w:hAnsi="Times New Roman" w:cs="Times New Roman"/>
          <w:sz w:val="24"/>
          <w:szCs w:val="24"/>
        </w:rPr>
        <w:t xml:space="preserve">e in developing countries, the 2030 Agenda was a crucial step towards a more inclusive society. For the first time, a global development framework was adopted </w:t>
      </w:r>
      <w:r w:rsidR="0046420C" w:rsidRPr="002B3826">
        <w:rPr>
          <w:rFonts w:ascii="Times New Roman" w:hAnsi="Times New Roman" w:cs="Times New Roman"/>
          <w:sz w:val="24"/>
          <w:szCs w:val="24"/>
        </w:rPr>
        <w:t>in which persons with disabilities were</w:t>
      </w:r>
      <w:r w:rsidR="0046420C">
        <w:rPr>
          <w:rFonts w:ascii="Times New Roman" w:hAnsi="Times New Roman" w:cs="Times New Roman"/>
          <w:sz w:val="24"/>
          <w:szCs w:val="24"/>
        </w:rPr>
        <w:t xml:space="preserve"> explicitly</w:t>
      </w:r>
      <w:r w:rsidR="0046420C" w:rsidRPr="002B3826">
        <w:rPr>
          <w:rFonts w:ascii="Times New Roman" w:hAnsi="Times New Roman" w:cs="Times New Roman"/>
          <w:sz w:val="24"/>
          <w:szCs w:val="24"/>
        </w:rPr>
        <w:t xml:space="preserve"> recognized. </w:t>
      </w:r>
    </w:p>
    <w:p w14:paraId="061820A0" w14:textId="77777777" w:rsidR="0046420C" w:rsidRDefault="0046420C" w:rsidP="0046420C">
      <w:pPr>
        <w:pStyle w:val="ListParagraph"/>
        <w:spacing w:line="240" w:lineRule="auto"/>
        <w:ind w:left="360"/>
        <w:jc w:val="both"/>
        <w:rPr>
          <w:rFonts w:ascii="Times New Roman" w:hAnsi="Times New Roman" w:cs="Times New Roman"/>
          <w:sz w:val="24"/>
          <w:szCs w:val="24"/>
        </w:rPr>
      </w:pPr>
    </w:p>
    <w:p w14:paraId="37E8F6FC" w14:textId="74ADDA58" w:rsidR="00BC060C" w:rsidRPr="00B265FC" w:rsidRDefault="0046420C" w:rsidP="00B265FC">
      <w:pPr>
        <w:spacing w:after="200" w:line="240" w:lineRule="auto"/>
        <w:jc w:val="both"/>
        <w:rPr>
          <w:rFonts w:ascii="Times New Roman" w:hAnsi="Times New Roman" w:cs="Times New Roman"/>
          <w:sz w:val="24"/>
          <w:szCs w:val="24"/>
        </w:rPr>
      </w:pPr>
      <w:r w:rsidRPr="00B265FC">
        <w:rPr>
          <w:rFonts w:ascii="Times New Roman" w:hAnsi="Times New Roman" w:cs="Times New Roman"/>
          <w:sz w:val="24"/>
          <w:szCs w:val="24"/>
        </w:rPr>
        <w:t>The 2030 Agenda is considered “of the people, by the people and for the people”. Persons with disabilities took this seriously and we undertook an intensive advocacy campaign to ensure that our one billion-strong population would not be left behind.</w:t>
      </w:r>
    </w:p>
    <w:p w14:paraId="6D282E8C" w14:textId="296803A5" w:rsidR="00C8729F" w:rsidRDefault="00047B6C" w:rsidP="007E62FA">
      <w:pPr>
        <w:spacing w:line="240" w:lineRule="auto"/>
        <w:jc w:val="both"/>
        <w:rPr>
          <w:rFonts w:ascii="Verdana" w:hAnsi="Verdana"/>
        </w:rPr>
      </w:pPr>
      <w:r w:rsidRPr="001030D8">
        <w:rPr>
          <w:rFonts w:ascii="Verdana" w:eastAsia="Verdana" w:hAnsi="Verdana" w:cs="Verdana"/>
        </w:rPr>
        <w:t xml:space="preserve">All persons with disabilities, and particularly those from </w:t>
      </w:r>
      <w:r w:rsidRPr="00C8729F">
        <w:rPr>
          <w:rFonts w:ascii="Verdana" w:eastAsia="Verdana" w:hAnsi="Verdana" w:cs="Verdana"/>
          <w:u w:val="single"/>
        </w:rPr>
        <w:t>underrepresented groups,</w:t>
      </w:r>
      <w:r w:rsidRPr="001030D8">
        <w:rPr>
          <w:rFonts w:ascii="Verdana" w:eastAsia="Verdana" w:hAnsi="Verdana" w:cs="Verdana"/>
        </w:rPr>
        <w:t xml:space="preserve"> </w:t>
      </w:r>
      <w:r w:rsidR="00C469C6">
        <w:rPr>
          <w:rFonts w:ascii="Verdana" w:eastAsia="Verdana" w:hAnsi="Verdana" w:cs="Verdana"/>
        </w:rPr>
        <w:t>across both</w:t>
      </w:r>
      <w:r w:rsidRPr="001030D8">
        <w:rPr>
          <w:rFonts w:ascii="Verdana" w:eastAsia="Verdana" w:hAnsi="Verdana" w:cs="Verdana"/>
        </w:rPr>
        <w:t xml:space="preserve"> rural and urban areas, including persons with psychosocial, intellectual and developmental disabilities, </w:t>
      </w:r>
      <w:r w:rsidRPr="001030D8">
        <w:rPr>
          <w:rFonts w:ascii="Verdana" w:eastAsia="Verdana" w:hAnsi="Verdana" w:cs="Verdana"/>
          <w:b/>
        </w:rPr>
        <w:t>as well as children, women, older persons and indigenous persons with disabilities</w:t>
      </w:r>
      <w:r w:rsidRPr="001030D8">
        <w:rPr>
          <w:rFonts w:ascii="Verdana" w:eastAsia="Verdana" w:hAnsi="Verdana" w:cs="Verdana"/>
        </w:rPr>
        <w:t xml:space="preserve"> must have </w:t>
      </w:r>
      <w:r w:rsidRPr="00C8729F">
        <w:rPr>
          <w:rFonts w:ascii="Verdana" w:eastAsia="Verdana" w:hAnsi="Verdana" w:cs="Verdana"/>
          <w:u w:val="single"/>
        </w:rPr>
        <w:t>equal opportunities</w:t>
      </w:r>
      <w:r w:rsidRPr="001030D8">
        <w:rPr>
          <w:rFonts w:ascii="Verdana" w:eastAsia="Verdana" w:hAnsi="Verdana" w:cs="Verdana"/>
        </w:rPr>
        <w:t xml:space="preserve"> to </w:t>
      </w:r>
      <w:r w:rsidR="00B265FC" w:rsidRPr="00B265FC">
        <w:rPr>
          <w:rFonts w:ascii="Verdana" w:eastAsia="Verdana" w:hAnsi="Verdana" w:cs="Verdana"/>
          <w:u w:val="single"/>
        </w:rPr>
        <w:t>participate and to</w:t>
      </w:r>
      <w:r w:rsidR="00B265FC">
        <w:rPr>
          <w:rFonts w:ascii="Verdana" w:eastAsia="Verdana" w:hAnsi="Verdana" w:cs="Verdana"/>
        </w:rPr>
        <w:t xml:space="preserve"> </w:t>
      </w:r>
      <w:r w:rsidRPr="00C8729F">
        <w:rPr>
          <w:rFonts w:ascii="Verdana" w:eastAsia="Verdana" w:hAnsi="Verdana" w:cs="Verdana"/>
          <w:u w:val="single"/>
        </w:rPr>
        <w:t>contribute</w:t>
      </w:r>
      <w:r w:rsidRPr="001030D8">
        <w:rPr>
          <w:rFonts w:ascii="Verdana" w:eastAsia="Verdana" w:hAnsi="Verdana" w:cs="Verdana"/>
        </w:rPr>
        <w:t xml:space="preserve"> to sustainable development</w:t>
      </w:r>
      <w:r w:rsidR="00C469C6">
        <w:rPr>
          <w:rFonts w:ascii="Verdana" w:eastAsia="Verdana" w:hAnsi="Verdana" w:cs="Verdana"/>
        </w:rPr>
        <w:t xml:space="preserve">. </w:t>
      </w:r>
      <w:r w:rsidR="0017430E">
        <w:rPr>
          <w:rFonts w:ascii="Verdana" w:eastAsia="Verdana" w:hAnsi="Verdana" w:cs="Verdana"/>
          <w:color w:val="auto"/>
        </w:rPr>
        <w:t xml:space="preserve">And the best way to achieve this participation is through having all underrepresented groups, including persons with disability, are involved in the making of decisions related to development and the implementation of the SDGs. Political participation in government and Parliament is the best way forward to insure this involvement.   </w:t>
      </w:r>
      <w:r w:rsidR="00C469C6">
        <w:rPr>
          <w:rFonts w:ascii="Verdana" w:eastAsia="Verdana" w:hAnsi="Verdana" w:cs="Verdana"/>
        </w:rPr>
        <w:t>Only then can the</w:t>
      </w:r>
      <w:r w:rsidRPr="001030D8">
        <w:rPr>
          <w:rFonts w:ascii="Verdana" w:eastAsia="Verdana" w:hAnsi="Verdana" w:cs="Verdana"/>
        </w:rPr>
        <w:t xml:space="preserve"> SDGs be realized.</w:t>
      </w:r>
      <w:r>
        <w:rPr>
          <w:rFonts w:ascii="Verdana" w:hAnsi="Verdana"/>
        </w:rPr>
        <w:t xml:space="preserve"> </w:t>
      </w:r>
    </w:p>
    <w:p w14:paraId="31A46A90" w14:textId="77777777" w:rsidR="00C8729F" w:rsidRDefault="00C8729F" w:rsidP="007E62FA">
      <w:pPr>
        <w:spacing w:line="240" w:lineRule="auto"/>
        <w:jc w:val="both"/>
        <w:rPr>
          <w:rFonts w:ascii="Verdana" w:hAnsi="Verdana"/>
        </w:rPr>
      </w:pPr>
    </w:p>
    <w:p w14:paraId="1AF93190" w14:textId="23B69560" w:rsidR="0031292D" w:rsidRPr="00C8729F" w:rsidRDefault="00B265FC" w:rsidP="004D0032">
      <w:pPr>
        <w:spacing w:line="240" w:lineRule="auto"/>
        <w:jc w:val="both"/>
        <w:rPr>
          <w:rFonts w:ascii="Verdana" w:hAnsi="Verdana"/>
          <w:b/>
        </w:rPr>
      </w:pPr>
      <w:r>
        <w:rPr>
          <w:rFonts w:ascii="Verdana" w:eastAsia="Verdana" w:hAnsi="Verdana" w:cs="Verdana"/>
          <w:b/>
        </w:rPr>
        <w:t>For us persons with disabilities t</w:t>
      </w:r>
      <w:r w:rsidR="00C469C6">
        <w:rPr>
          <w:rFonts w:ascii="Verdana" w:eastAsia="Verdana" w:hAnsi="Verdana" w:cs="Verdana"/>
          <w:b/>
        </w:rPr>
        <w:t>he</w:t>
      </w:r>
      <w:r w:rsidR="00C2190F">
        <w:rPr>
          <w:rFonts w:ascii="Verdana" w:eastAsia="Verdana" w:hAnsi="Verdana" w:cs="Verdana"/>
          <w:b/>
        </w:rPr>
        <w:t xml:space="preserve"> tool to do this already exists, it is the</w:t>
      </w:r>
      <w:r w:rsidR="00DB217A" w:rsidRPr="00C8729F">
        <w:rPr>
          <w:rFonts w:ascii="Verdana" w:eastAsia="Verdana" w:hAnsi="Verdana" w:cs="Verdana"/>
          <w:b/>
        </w:rPr>
        <w:t xml:space="preserve"> UN Convention on the Rights of Person</w:t>
      </w:r>
      <w:r w:rsidR="004D7F22" w:rsidRPr="00C8729F">
        <w:rPr>
          <w:rFonts w:ascii="Verdana" w:eastAsia="Verdana" w:hAnsi="Verdana" w:cs="Verdana"/>
          <w:b/>
        </w:rPr>
        <w:t>s with D</w:t>
      </w:r>
      <w:r w:rsidR="00DB217A" w:rsidRPr="00C8729F">
        <w:rPr>
          <w:rFonts w:ascii="Verdana" w:eastAsia="Verdana" w:hAnsi="Verdana" w:cs="Verdana"/>
          <w:b/>
        </w:rPr>
        <w:t>isabilities (</w:t>
      </w:r>
      <w:r w:rsidR="00C469C6">
        <w:rPr>
          <w:rFonts w:ascii="Verdana" w:eastAsia="Verdana" w:hAnsi="Verdana" w:cs="Verdana"/>
          <w:b/>
        </w:rPr>
        <w:t>or ‘</w:t>
      </w:r>
      <w:r w:rsidR="00DB217A" w:rsidRPr="00C8729F">
        <w:rPr>
          <w:rFonts w:ascii="Verdana" w:eastAsia="Verdana" w:hAnsi="Verdana" w:cs="Verdana"/>
          <w:b/>
        </w:rPr>
        <w:t>CRPD</w:t>
      </w:r>
      <w:r w:rsidR="00C469C6">
        <w:rPr>
          <w:rFonts w:ascii="Verdana" w:eastAsia="Verdana" w:hAnsi="Verdana" w:cs="Verdana"/>
          <w:b/>
        </w:rPr>
        <w:t>’</w:t>
      </w:r>
      <w:r w:rsidR="00DB217A" w:rsidRPr="00C8729F">
        <w:rPr>
          <w:rFonts w:ascii="Verdana" w:eastAsia="Verdana" w:hAnsi="Verdana" w:cs="Verdana"/>
          <w:b/>
        </w:rPr>
        <w:t>)</w:t>
      </w:r>
      <w:r w:rsidR="00BE19E8">
        <w:rPr>
          <w:rFonts w:ascii="Verdana" w:eastAsia="Verdana" w:hAnsi="Verdana" w:cs="Verdana"/>
          <w:b/>
        </w:rPr>
        <w:t xml:space="preserve"> and </w:t>
      </w:r>
      <w:r w:rsidR="004D0032">
        <w:rPr>
          <w:rFonts w:ascii="Verdana" w:eastAsia="Verdana" w:hAnsi="Verdana" w:cs="Verdana"/>
          <w:b/>
        </w:rPr>
        <w:t xml:space="preserve">other </w:t>
      </w:r>
      <w:r w:rsidR="00BE19E8">
        <w:rPr>
          <w:rFonts w:ascii="Verdana" w:eastAsia="Verdana" w:hAnsi="Verdana" w:cs="Verdana"/>
          <w:b/>
          <w:color w:val="auto"/>
        </w:rPr>
        <w:t>UN treaties and conventions</w:t>
      </w:r>
      <w:r w:rsidR="00BE19E8">
        <w:rPr>
          <w:rFonts w:ascii="Verdana" w:eastAsia="Verdana" w:hAnsi="Verdana" w:cs="Verdana"/>
          <w:b/>
          <w:color w:val="auto"/>
        </w:rPr>
        <w:t xml:space="preserve"> </w:t>
      </w:r>
      <w:r w:rsidR="004D0032">
        <w:rPr>
          <w:rFonts w:ascii="Verdana" w:eastAsia="Verdana" w:hAnsi="Verdana" w:cs="Verdana"/>
          <w:b/>
          <w:color w:val="auto"/>
        </w:rPr>
        <w:t xml:space="preserve">that </w:t>
      </w:r>
      <w:r w:rsidR="004D0032">
        <w:rPr>
          <w:rFonts w:ascii="Verdana" w:eastAsia="Verdana" w:hAnsi="Verdana" w:cs="Verdana"/>
          <w:b/>
          <w:color w:val="auto"/>
        </w:rPr>
        <w:t>should be respected</w:t>
      </w:r>
      <w:r w:rsidR="004D0032">
        <w:rPr>
          <w:rFonts w:ascii="Verdana" w:eastAsia="Verdana" w:hAnsi="Verdana" w:cs="Verdana"/>
          <w:b/>
          <w:color w:val="auto"/>
        </w:rPr>
        <w:t xml:space="preserve"> </w:t>
      </w:r>
      <w:r w:rsidR="004D0032">
        <w:rPr>
          <w:rFonts w:ascii="Verdana" w:eastAsia="Verdana" w:hAnsi="Verdana" w:cs="Verdana"/>
          <w:b/>
          <w:color w:val="auto"/>
        </w:rPr>
        <w:t>all along the making of strategies and programs related to the implementation of the SDGs</w:t>
      </w:r>
      <w:r w:rsidR="00C2190F">
        <w:rPr>
          <w:rFonts w:ascii="Verdana" w:eastAsia="Verdana" w:hAnsi="Verdana" w:cs="Verdana"/>
          <w:b/>
        </w:rPr>
        <w:t xml:space="preserve">. </w:t>
      </w:r>
      <w:r w:rsidR="004D0032">
        <w:rPr>
          <w:rFonts w:ascii="Verdana" w:eastAsia="Verdana" w:hAnsi="Verdana" w:cs="Verdana"/>
          <w:b/>
        </w:rPr>
        <w:t xml:space="preserve">They </w:t>
      </w:r>
      <w:r w:rsidR="00C469C6">
        <w:rPr>
          <w:rFonts w:ascii="Verdana" w:eastAsia="Verdana" w:hAnsi="Verdana" w:cs="Verdana"/>
          <w:b/>
        </w:rPr>
        <w:t xml:space="preserve">must be utilized </w:t>
      </w:r>
      <w:r w:rsidR="00DB217A" w:rsidRPr="00C8729F">
        <w:rPr>
          <w:rFonts w:ascii="Verdana" w:eastAsia="Verdana" w:hAnsi="Verdana" w:cs="Verdana"/>
          <w:b/>
        </w:rPr>
        <w:t xml:space="preserve">as a guiding framework </w:t>
      </w:r>
      <w:r w:rsidR="00C2190F">
        <w:rPr>
          <w:rFonts w:ascii="Verdana" w:eastAsia="Verdana" w:hAnsi="Verdana" w:cs="Verdana"/>
          <w:b/>
        </w:rPr>
        <w:t>to</w:t>
      </w:r>
      <w:r w:rsidR="009065FC" w:rsidRPr="00C8729F">
        <w:rPr>
          <w:rFonts w:ascii="Verdana" w:eastAsia="Verdana" w:hAnsi="Verdana" w:cs="Verdana"/>
          <w:b/>
        </w:rPr>
        <w:t xml:space="preserve"> implement the SDGs</w:t>
      </w:r>
      <w:r w:rsidR="00CB300D">
        <w:rPr>
          <w:rFonts w:ascii="Verdana" w:eastAsia="Verdana" w:hAnsi="Verdana" w:cs="Verdana"/>
          <w:b/>
        </w:rPr>
        <w:t>. Only then</w:t>
      </w:r>
      <w:r w:rsidR="009065FC" w:rsidRPr="00C8729F">
        <w:rPr>
          <w:rFonts w:ascii="Verdana" w:eastAsia="Verdana" w:hAnsi="Verdana" w:cs="Verdana"/>
          <w:b/>
        </w:rPr>
        <w:t xml:space="preserve"> </w:t>
      </w:r>
      <w:r w:rsidR="00CB300D">
        <w:rPr>
          <w:rFonts w:ascii="Verdana" w:eastAsia="Verdana" w:hAnsi="Verdana" w:cs="Verdana"/>
          <w:b/>
        </w:rPr>
        <w:t xml:space="preserve">will </w:t>
      </w:r>
      <w:r w:rsidR="00C469C6">
        <w:rPr>
          <w:rFonts w:ascii="Verdana" w:eastAsia="Verdana" w:hAnsi="Verdana" w:cs="Verdana"/>
          <w:b/>
        </w:rPr>
        <w:t>we</w:t>
      </w:r>
      <w:r w:rsidR="00CB300D">
        <w:rPr>
          <w:rFonts w:ascii="Verdana" w:eastAsia="Verdana" w:hAnsi="Verdana" w:cs="Verdana"/>
          <w:b/>
        </w:rPr>
        <w:t xml:space="preserve"> be able to </w:t>
      </w:r>
      <w:r w:rsidR="00C2190F">
        <w:rPr>
          <w:rFonts w:ascii="Verdana" w:eastAsia="Verdana" w:hAnsi="Verdana" w:cs="Verdana"/>
          <w:b/>
        </w:rPr>
        <w:t>build</w:t>
      </w:r>
      <w:r w:rsidR="00CB300D">
        <w:rPr>
          <w:rFonts w:ascii="Verdana" w:eastAsia="Verdana" w:hAnsi="Verdana" w:cs="Verdana"/>
          <w:b/>
        </w:rPr>
        <w:t xml:space="preserve"> a </w:t>
      </w:r>
      <w:r w:rsidR="00C469C6">
        <w:rPr>
          <w:rFonts w:ascii="Verdana" w:eastAsia="Verdana" w:hAnsi="Verdana" w:cs="Verdana"/>
          <w:b/>
        </w:rPr>
        <w:t xml:space="preserve">world </w:t>
      </w:r>
      <w:r w:rsidR="00CB300D">
        <w:rPr>
          <w:rFonts w:ascii="Verdana" w:eastAsia="Verdana" w:hAnsi="Verdana" w:cs="Verdana"/>
          <w:b/>
        </w:rPr>
        <w:t xml:space="preserve">by 2030 </w:t>
      </w:r>
      <w:r w:rsidR="00C469C6">
        <w:rPr>
          <w:rFonts w:ascii="Verdana" w:eastAsia="Verdana" w:hAnsi="Verdana" w:cs="Verdana"/>
          <w:b/>
        </w:rPr>
        <w:t xml:space="preserve">where </w:t>
      </w:r>
      <w:r w:rsidR="00DB217A" w:rsidRPr="00C8729F">
        <w:rPr>
          <w:rFonts w:ascii="Verdana" w:eastAsia="Verdana" w:hAnsi="Verdana" w:cs="Verdana"/>
          <w:b/>
        </w:rPr>
        <w:t>exclusion and inequality are no</w:t>
      </w:r>
      <w:r w:rsidR="00C469C6">
        <w:rPr>
          <w:rFonts w:ascii="Verdana" w:eastAsia="Verdana" w:hAnsi="Verdana" w:cs="Verdana"/>
          <w:b/>
        </w:rPr>
        <w:t xml:space="preserve"> longer </w:t>
      </w:r>
      <w:r w:rsidR="00DB217A" w:rsidRPr="00C8729F">
        <w:rPr>
          <w:rFonts w:ascii="Verdana" w:eastAsia="Verdana" w:hAnsi="Verdana" w:cs="Verdana"/>
          <w:b/>
        </w:rPr>
        <w:t>created or perpetuated</w:t>
      </w:r>
      <w:r w:rsidR="007B6CCD" w:rsidRPr="00C8729F">
        <w:rPr>
          <w:rFonts w:ascii="Verdana" w:eastAsia="Verdana" w:hAnsi="Verdana" w:cs="Verdana"/>
          <w:b/>
        </w:rPr>
        <w:t>.</w:t>
      </w:r>
    </w:p>
    <w:p w14:paraId="665C5898" w14:textId="77777777" w:rsidR="00A36B0B" w:rsidRPr="001030D8" w:rsidRDefault="00A36B0B" w:rsidP="007E62FA">
      <w:pPr>
        <w:spacing w:line="240" w:lineRule="auto"/>
        <w:jc w:val="both"/>
        <w:rPr>
          <w:rFonts w:ascii="Verdana" w:hAnsi="Verdana"/>
          <w:color w:val="000000" w:themeColor="text1"/>
        </w:rPr>
      </w:pPr>
      <w:bookmarkStart w:id="2" w:name="h.431hvj70zbyn" w:colFirst="0" w:colLast="0"/>
      <w:bookmarkEnd w:id="2"/>
    </w:p>
    <w:p w14:paraId="7441CC68" w14:textId="01163388" w:rsidR="0031292D" w:rsidRPr="001030D8" w:rsidRDefault="00C2190F" w:rsidP="007E62FA">
      <w:pPr>
        <w:spacing w:line="240" w:lineRule="auto"/>
        <w:jc w:val="both"/>
        <w:rPr>
          <w:rFonts w:ascii="Verdana" w:hAnsi="Verdana"/>
          <w:b/>
          <w:color w:val="000000" w:themeColor="text1"/>
        </w:rPr>
      </w:pPr>
      <w:r>
        <w:rPr>
          <w:rFonts w:ascii="Verdana" w:eastAsia="Verdana" w:hAnsi="Verdana" w:cs="Verdana"/>
          <w:b/>
          <w:color w:val="000000" w:themeColor="text1"/>
        </w:rPr>
        <w:t>I woul</w:t>
      </w:r>
      <w:r w:rsidR="00CB300D">
        <w:rPr>
          <w:rFonts w:ascii="Verdana" w:eastAsia="Verdana" w:hAnsi="Verdana" w:cs="Verdana"/>
          <w:b/>
          <w:color w:val="000000" w:themeColor="text1"/>
        </w:rPr>
        <w:t>d like to tak</w:t>
      </w:r>
      <w:r>
        <w:rPr>
          <w:rFonts w:ascii="Verdana" w:eastAsia="Verdana" w:hAnsi="Verdana" w:cs="Verdana"/>
          <w:b/>
          <w:color w:val="000000" w:themeColor="text1"/>
        </w:rPr>
        <w:t xml:space="preserve">e this opportunity to describe </w:t>
      </w:r>
      <w:r w:rsidR="00CB300D">
        <w:rPr>
          <w:rFonts w:ascii="Verdana" w:eastAsia="Verdana" w:hAnsi="Verdana" w:cs="Verdana"/>
          <w:b/>
          <w:color w:val="000000" w:themeColor="text1"/>
        </w:rPr>
        <w:t>a few key r</w:t>
      </w:r>
      <w:r w:rsidR="00DB217A" w:rsidRPr="001030D8">
        <w:rPr>
          <w:rFonts w:ascii="Verdana" w:eastAsia="Verdana" w:hAnsi="Verdana" w:cs="Verdana"/>
          <w:b/>
          <w:color w:val="000000" w:themeColor="text1"/>
        </w:rPr>
        <w:t>ecommendations</w:t>
      </w:r>
      <w:r w:rsidR="004F76DF">
        <w:rPr>
          <w:rFonts w:ascii="Verdana" w:eastAsia="Verdana" w:hAnsi="Verdana" w:cs="Verdana"/>
          <w:b/>
          <w:color w:val="000000" w:themeColor="text1"/>
        </w:rPr>
        <w:t xml:space="preserve"> </w:t>
      </w:r>
      <w:r w:rsidR="0046420C">
        <w:rPr>
          <w:rFonts w:ascii="Verdana" w:eastAsia="Verdana" w:hAnsi="Verdana" w:cs="Verdana"/>
          <w:b/>
          <w:color w:val="000000" w:themeColor="text1"/>
        </w:rPr>
        <w:t>how</w:t>
      </w:r>
      <w:r w:rsidR="004F76DF">
        <w:rPr>
          <w:rFonts w:ascii="Verdana" w:eastAsia="Verdana" w:hAnsi="Verdana" w:cs="Verdana"/>
          <w:b/>
          <w:color w:val="000000" w:themeColor="text1"/>
        </w:rPr>
        <w:t xml:space="preserve"> persons with disabilities</w:t>
      </w:r>
      <w:r w:rsidR="0046420C">
        <w:rPr>
          <w:rFonts w:ascii="Verdana" w:eastAsia="Verdana" w:hAnsi="Verdana" w:cs="Verdana"/>
          <w:b/>
          <w:color w:val="000000" w:themeColor="text1"/>
        </w:rPr>
        <w:t xml:space="preserve"> visualize the world in 2030 for ALL</w:t>
      </w:r>
      <w:r w:rsidR="007C6C6C" w:rsidRPr="001030D8">
        <w:rPr>
          <w:rFonts w:ascii="Verdana" w:eastAsia="Verdana" w:hAnsi="Verdana" w:cs="Verdana"/>
          <w:b/>
          <w:color w:val="000000" w:themeColor="text1"/>
        </w:rPr>
        <w:t>:</w:t>
      </w:r>
    </w:p>
    <w:p w14:paraId="1B4BA34D" w14:textId="77777777" w:rsidR="0031292D" w:rsidRPr="001030D8" w:rsidRDefault="00DB217A" w:rsidP="007E62FA">
      <w:pPr>
        <w:spacing w:line="240" w:lineRule="auto"/>
        <w:jc w:val="both"/>
        <w:rPr>
          <w:rFonts w:ascii="Verdana" w:hAnsi="Verdana"/>
          <w:color w:val="000000" w:themeColor="text1"/>
        </w:rPr>
      </w:pPr>
      <w:r w:rsidRPr="001030D8">
        <w:rPr>
          <w:rFonts w:ascii="Verdana" w:eastAsia="Verdana" w:hAnsi="Verdana" w:cs="Verdana"/>
          <w:color w:val="000000" w:themeColor="text1"/>
        </w:rPr>
        <w:t xml:space="preserve"> </w:t>
      </w:r>
    </w:p>
    <w:p w14:paraId="76BF8E04" w14:textId="0F76527F" w:rsidR="00BC060C" w:rsidRPr="00E155C7" w:rsidRDefault="0046420C" w:rsidP="007E62FA">
      <w:pPr>
        <w:pStyle w:val="ListParagraph"/>
        <w:numPr>
          <w:ilvl w:val="0"/>
          <w:numId w:val="5"/>
        </w:numPr>
        <w:spacing w:line="240" w:lineRule="auto"/>
        <w:jc w:val="both"/>
        <w:rPr>
          <w:rFonts w:ascii="Verdana" w:hAnsi="Verdana"/>
          <w:color w:val="000000" w:themeColor="text1"/>
        </w:rPr>
      </w:pPr>
      <w:r>
        <w:rPr>
          <w:rFonts w:ascii="Verdana" w:eastAsia="Verdana" w:hAnsi="Verdana" w:cs="Verdana"/>
          <w:color w:val="000000" w:themeColor="text1"/>
          <w:u w:val="single"/>
        </w:rPr>
        <w:t xml:space="preserve">Member States </w:t>
      </w:r>
      <w:r w:rsidR="005D30B5" w:rsidRPr="00C8729F">
        <w:rPr>
          <w:rFonts w:ascii="Verdana" w:eastAsia="Verdana" w:hAnsi="Verdana" w:cs="Verdana"/>
          <w:color w:val="000000" w:themeColor="text1"/>
          <w:u w:val="single"/>
        </w:rPr>
        <w:t>Introduce</w:t>
      </w:r>
      <w:r w:rsidR="00DB217A" w:rsidRPr="00C8729F">
        <w:rPr>
          <w:rFonts w:ascii="Verdana" w:eastAsia="Verdana" w:hAnsi="Verdana" w:cs="Verdana"/>
          <w:color w:val="000000" w:themeColor="text1"/>
          <w:u w:val="single"/>
        </w:rPr>
        <w:t xml:space="preserve"> measures and policies to ensure that </w:t>
      </w:r>
      <w:r w:rsidR="00D260CC" w:rsidRPr="00C8729F">
        <w:rPr>
          <w:rFonts w:ascii="Verdana" w:eastAsia="Verdana" w:hAnsi="Verdana" w:cs="Verdana"/>
          <w:color w:val="000000" w:themeColor="text1"/>
          <w:u w:val="single"/>
        </w:rPr>
        <w:t>p</w:t>
      </w:r>
      <w:r w:rsidR="00DB217A" w:rsidRPr="00C8729F">
        <w:rPr>
          <w:rFonts w:ascii="Verdana" w:eastAsia="Verdana" w:hAnsi="Verdana" w:cs="Verdana"/>
          <w:color w:val="000000" w:themeColor="text1"/>
          <w:u w:val="single"/>
        </w:rPr>
        <w:t xml:space="preserve">ersons with disabilities, </w:t>
      </w:r>
      <w:r w:rsidR="00DB217A" w:rsidRPr="00BC060C">
        <w:rPr>
          <w:rFonts w:ascii="Verdana" w:eastAsia="Verdana" w:hAnsi="Verdana" w:cs="Verdana"/>
          <w:color w:val="000000" w:themeColor="text1"/>
        </w:rPr>
        <w:t>including women</w:t>
      </w:r>
      <w:r w:rsidR="00711877" w:rsidRPr="00BC060C">
        <w:rPr>
          <w:rFonts w:ascii="Verdana" w:eastAsia="Verdana" w:hAnsi="Verdana" w:cs="Verdana"/>
          <w:color w:val="000000" w:themeColor="text1"/>
        </w:rPr>
        <w:t xml:space="preserve">, </w:t>
      </w:r>
      <w:r w:rsidR="00DB217A" w:rsidRPr="00BC060C">
        <w:rPr>
          <w:rFonts w:ascii="Verdana" w:eastAsia="Verdana" w:hAnsi="Verdana" w:cs="Verdana"/>
          <w:color w:val="000000" w:themeColor="text1"/>
        </w:rPr>
        <w:t>children</w:t>
      </w:r>
      <w:r w:rsidR="00711877" w:rsidRPr="00BC060C">
        <w:rPr>
          <w:rFonts w:ascii="Verdana" w:eastAsia="Verdana" w:hAnsi="Verdana" w:cs="Verdana"/>
          <w:color w:val="000000" w:themeColor="text1"/>
        </w:rPr>
        <w:t xml:space="preserve">, </w:t>
      </w:r>
      <w:r w:rsidR="00DB217A" w:rsidRPr="00BC060C">
        <w:rPr>
          <w:rFonts w:ascii="Verdana" w:eastAsia="Verdana" w:hAnsi="Verdana" w:cs="Verdana"/>
          <w:color w:val="000000" w:themeColor="text1"/>
        </w:rPr>
        <w:t xml:space="preserve">youth, older </w:t>
      </w:r>
      <w:r w:rsidR="00224438" w:rsidRPr="00BC060C">
        <w:rPr>
          <w:rFonts w:ascii="Verdana" w:eastAsia="Verdana" w:hAnsi="Verdana" w:cs="Verdana"/>
          <w:color w:val="000000" w:themeColor="text1"/>
        </w:rPr>
        <w:t xml:space="preserve">persons and indigenous persons </w:t>
      </w:r>
      <w:r w:rsidR="00DB217A" w:rsidRPr="00C8729F">
        <w:rPr>
          <w:rFonts w:ascii="Verdana" w:eastAsia="Verdana" w:hAnsi="Verdana" w:cs="Verdana"/>
          <w:color w:val="000000" w:themeColor="text1"/>
          <w:u w:val="single"/>
        </w:rPr>
        <w:t>are protected from poverty</w:t>
      </w:r>
      <w:r w:rsidR="00DB217A" w:rsidRPr="00BC060C">
        <w:rPr>
          <w:rFonts w:ascii="Verdana" w:eastAsia="Verdana" w:hAnsi="Verdana" w:cs="Verdana"/>
          <w:color w:val="000000" w:themeColor="text1"/>
        </w:rPr>
        <w:t xml:space="preserve"> and benefit equally from mainstream poverty alleviation and wealth</w:t>
      </w:r>
      <w:r w:rsidR="00D260CC" w:rsidRPr="00BC060C">
        <w:rPr>
          <w:rFonts w:ascii="Verdana" w:eastAsia="Verdana" w:hAnsi="Verdana" w:cs="Verdana"/>
          <w:color w:val="000000" w:themeColor="text1"/>
        </w:rPr>
        <w:t>-</w:t>
      </w:r>
      <w:r w:rsidR="00DB217A" w:rsidRPr="00BC060C">
        <w:rPr>
          <w:rFonts w:ascii="Verdana" w:eastAsia="Verdana" w:hAnsi="Verdana" w:cs="Verdana"/>
          <w:color w:val="000000" w:themeColor="text1"/>
        </w:rPr>
        <w:t xml:space="preserve">creation </w:t>
      </w:r>
      <w:proofErr w:type="spellStart"/>
      <w:r w:rsidR="00DB217A" w:rsidRPr="00BC060C">
        <w:rPr>
          <w:rFonts w:ascii="Verdana" w:eastAsia="Verdana" w:hAnsi="Verdana" w:cs="Verdana"/>
          <w:color w:val="000000" w:themeColor="text1"/>
        </w:rPr>
        <w:t>programmes</w:t>
      </w:r>
      <w:proofErr w:type="spellEnd"/>
      <w:r w:rsidR="00CB300D">
        <w:rPr>
          <w:rFonts w:ascii="Verdana" w:eastAsia="Verdana" w:hAnsi="Verdana" w:cs="Verdana"/>
          <w:color w:val="000000" w:themeColor="text1"/>
        </w:rPr>
        <w:t xml:space="preserve">. </w:t>
      </w:r>
    </w:p>
    <w:p w14:paraId="57DD2DE9" w14:textId="26B4B042" w:rsidR="00E155C7" w:rsidRPr="00E155C7" w:rsidRDefault="0046420C" w:rsidP="00E155C7">
      <w:pPr>
        <w:pStyle w:val="ListParagraph"/>
        <w:numPr>
          <w:ilvl w:val="0"/>
          <w:numId w:val="5"/>
        </w:numPr>
        <w:spacing w:line="240" w:lineRule="auto"/>
        <w:jc w:val="both"/>
        <w:rPr>
          <w:rFonts w:ascii="Verdana" w:hAnsi="Verdana"/>
        </w:rPr>
      </w:pPr>
      <w:r>
        <w:rPr>
          <w:rFonts w:ascii="Verdana" w:eastAsia="Verdana" w:hAnsi="Verdana" w:cs="Verdana"/>
          <w:color w:val="000000" w:themeColor="text1"/>
          <w:u w:val="single"/>
        </w:rPr>
        <w:t>Member States e</w:t>
      </w:r>
      <w:r w:rsidR="00E155C7" w:rsidRPr="00C8729F">
        <w:rPr>
          <w:rFonts w:ascii="Verdana" w:eastAsia="Verdana" w:hAnsi="Verdana" w:cs="Verdana"/>
          <w:color w:val="000000" w:themeColor="text1"/>
          <w:u w:val="single"/>
        </w:rPr>
        <w:t>liminate laws, policies and practices</w:t>
      </w:r>
      <w:r w:rsidR="00E155C7" w:rsidRPr="00C8729F">
        <w:rPr>
          <w:rFonts w:ascii="Verdana" w:eastAsia="Verdana" w:hAnsi="Verdana" w:cs="Verdana"/>
          <w:color w:val="000000" w:themeColor="text1"/>
        </w:rPr>
        <w:t xml:space="preserve"> </w:t>
      </w:r>
      <w:r w:rsidR="00E155C7" w:rsidRPr="00C8729F">
        <w:rPr>
          <w:rFonts w:ascii="Verdana" w:eastAsia="Verdana" w:hAnsi="Verdana" w:cs="Verdana"/>
          <w:color w:val="000000" w:themeColor="text1"/>
          <w:u w:val="single"/>
        </w:rPr>
        <w:t xml:space="preserve">that segregate persons </w:t>
      </w:r>
      <w:r w:rsidR="00E155C7" w:rsidRPr="00C8729F">
        <w:rPr>
          <w:rFonts w:ascii="Verdana" w:eastAsia="Verdana" w:hAnsi="Verdana" w:cs="Verdana"/>
          <w:u w:val="single"/>
        </w:rPr>
        <w:t>with disabilities</w:t>
      </w:r>
      <w:r w:rsidR="00E155C7" w:rsidRPr="00E155C7">
        <w:rPr>
          <w:rFonts w:ascii="Verdana" w:eastAsia="Verdana" w:hAnsi="Verdana" w:cs="Verdana"/>
        </w:rPr>
        <w:t xml:space="preserve">, as well as those from underrepresented groups, from </w:t>
      </w:r>
      <w:r w:rsidR="00E155C7" w:rsidRPr="00E155C7">
        <w:rPr>
          <w:rFonts w:ascii="Verdana" w:eastAsia="Verdana" w:hAnsi="Verdana" w:cs="Verdana"/>
        </w:rPr>
        <w:lastRenderedPageBreak/>
        <w:t>society, and reinforce such persons’ personal and economic dependency on others;</w:t>
      </w:r>
    </w:p>
    <w:p w14:paraId="1E5C595E" w14:textId="19E7FFDF" w:rsidR="00E155C7" w:rsidRPr="003311EB" w:rsidRDefault="0046420C" w:rsidP="003311EB">
      <w:pPr>
        <w:pStyle w:val="ListParagraph"/>
        <w:numPr>
          <w:ilvl w:val="0"/>
          <w:numId w:val="5"/>
        </w:numPr>
        <w:spacing w:line="240" w:lineRule="auto"/>
        <w:jc w:val="both"/>
        <w:rPr>
          <w:rFonts w:ascii="Verdana" w:hAnsi="Verdana"/>
        </w:rPr>
      </w:pPr>
      <w:r>
        <w:rPr>
          <w:rFonts w:ascii="Verdana" w:eastAsia="Verdana" w:hAnsi="Verdana" w:cs="Verdana"/>
        </w:rPr>
        <w:t>Member States m</w:t>
      </w:r>
      <w:r w:rsidR="00E155C7">
        <w:rPr>
          <w:rFonts w:ascii="Verdana" w:eastAsia="Verdana" w:hAnsi="Verdana" w:cs="Verdana"/>
        </w:rPr>
        <w:t>ake</w:t>
      </w:r>
      <w:r w:rsidR="00E155C7" w:rsidRPr="00E155C7">
        <w:rPr>
          <w:rFonts w:ascii="Verdana" w:eastAsia="Verdana" w:hAnsi="Verdana" w:cs="Verdana"/>
        </w:rPr>
        <w:t xml:space="preserve"> all levels of existing </w:t>
      </w:r>
      <w:r w:rsidR="00E155C7" w:rsidRPr="00C8729F">
        <w:rPr>
          <w:rFonts w:ascii="Verdana" w:eastAsia="Verdana" w:hAnsi="Verdana" w:cs="Verdana"/>
          <w:u w:val="single"/>
        </w:rPr>
        <w:t>health care and social protection systems inclusive</w:t>
      </w:r>
      <w:r w:rsidR="00E155C7" w:rsidRPr="00E155C7">
        <w:rPr>
          <w:rFonts w:ascii="Verdana" w:eastAsia="Verdana" w:hAnsi="Verdana" w:cs="Verdana"/>
        </w:rPr>
        <w:t xml:space="preserve">, and public healthcare policies, </w:t>
      </w:r>
      <w:proofErr w:type="spellStart"/>
      <w:r w:rsidR="00E155C7" w:rsidRPr="00E155C7">
        <w:rPr>
          <w:rFonts w:ascii="Verdana" w:eastAsia="Verdana" w:hAnsi="Verdana" w:cs="Verdana"/>
        </w:rPr>
        <w:t>programmes</w:t>
      </w:r>
      <w:proofErr w:type="spellEnd"/>
      <w:r w:rsidR="00E155C7" w:rsidRPr="00E155C7">
        <w:rPr>
          <w:rFonts w:ascii="Verdana" w:eastAsia="Verdana" w:hAnsi="Verdana" w:cs="Verdana"/>
        </w:rPr>
        <w:t xml:space="preserve">, facilities </w:t>
      </w:r>
      <w:r w:rsidR="00E155C7" w:rsidRPr="00C8729F">
        <w:rPr>
          <w:rFonts w:ascii="Verdana" w:eastAsia="Verdana" w:hAnsi="Verdana" w:cs="Verdana"/>
          <w:u w:val="single"/>
        </w:rPr>
        <w:t>and</w:t>
      </w:r>
      <w:r w:rsidR="00E155C7" w:rsidRPr="00E155C7">
        <w:rPr>
          <w:rFonts w:ascii="Verdana" w:eastAsia="Verdana" w:hAnsi="Verdana" w:cs="Verdana"/>
        </w:rPr>
        <w:t xml:space="preserve"> information </w:t>
      </w:r>
      <w:r w:rsidR="00E155C7" w:rsidRPr="00C8729F">
        <w:rPr>
          <w:rFonts w:ascii="Verdana" w:eastAsia="Verdana" w:hAnsi="Verdana" w:cs="Verdana"/>
          <w:u w:val="single"/>
        </w:rPr>
        <w:t>accessible</w:t>
      </w:r>
      <w:r w:rsidR="003311EB">
        <w:rPr>
          <w:rFonts w:ascii="Verdana" w:eastAsia="Verdana" w:hAnsi="Verdana" w:cs="Verdana"/>
        </w:rPr>
        <w:t>;</w:t>
      </w:r>
    </w:p>
    <w:p w14:paraId="399C1BBE" w14:textId="03A10CB7" w:rsidR="00BC060C" w:rsidRPr="00BC060C" w:rsidRDefault="0046420C" w:rsidP="007E62FA">
      <w:pPr>
        <w:pStyle w:val="ListParagraph"/>
        <w:numPr>
          <w:ilvl w:val="0"/>
          <w:numId w:val="5"/>
        </w:numPr>
        <w:spacing w:line="240" w:lineRule="auto"/>
        <w:jc w:val="both"/>
        <w:rPr>
          <w:rFonts w:ascii="Verdana" w:hAnsi="Verdana"/>
          <w:color w:val="000000" w:themeColor="text1"/>
        </w:rPr>
      </w:pPr>
      <w:r>
        <w:rPr>
          <w:rFonts w:ascii="Verdana" w:eastAsia="Verdana" w:hAnsi="Verdana" w:cs="Verdana"/>
        </w:rPr>
        <w:t>Member States i</w:t>
      </w:r>
      <w:r w:rsidR="005D30B5">
        <w:rPr>
          <w:rFonts w:ascii="Verdana" w:eastAsia="Verdana" w:hAnsi="Verdana" w:cs="Verdana"/>
        </w:rPr>
        <w:t>ntroduce</w:t>
      </w:r>
      <w:r w:rsidR="00DB217A" w:rsidRPr="00BC060C">
        <w:rPr>
          <w:rFonts w:ascii="Verdana" w:eastAsia="Verdana" w:hAnsi="Verdana" w:cs="Verdana"/>
        </w:rPr>
        <w:t xml:space="preserve"> measures, through devising longer-term inclusive education plans</w:t>
      </w:r>
      <w:r w:rsidR="00711877" w:rsidRPr="00BC060C">
        <w:rPr>
          <w:rFonts w:ascii="Verdana" w:eastAsia="Verdana" w:hAnsi="Verdana" w:cs="Verdana"/>
          <w:sz w:val="24"/>
          <w:szCs w:val="24"/>
        </w:rPr>
        <w:t xml:space="preserve"> </w:t>
      </w:r>
      <w:r w:rsidR="00DB217A" w:rsidRPr="00BC060C">
        <w:rPr>
          <w:rFonts w:ascii="Verdana" w:eastAsia="Verdana" w:hAnsi="Verdana" w:cs="Verdana"/>
        </w:rPr>
        <w:t>at global, national, regional and local level</w:t>
      </w:r>
      <w:r w:rsidR="00D260CC" w:rsidRPr="00BC060C">
        <w:rPr>
          <w:rFonts w:ascii="Verdana" w:eastAsia="Verdana" w:hAnsi="Verdana" w:cs="Verdana"/>
        </w:rPr>
        <w:t>s</w:t>
      </w:r>
      <w:r w:rsidR="00DB217A" w:rsidRPr="00BC060C">
        <w:rPr>
          <w:rFonts w:ascii="Verdana" w:eastAsia="Verdana" w:hAnsi="Verdana" w:cs="Verdana"/>
        </w:rPr>
        <w:t>, to ensure that all children</w:t>
      </w:r>
      <w:r>
        <w:rPr>
          <w:rFonts w:ascii="Verdana" w:eastAsia="Verdana" w:hAnsi="Verdana" w:cs="Verdana"/>
        </w:rPr>
        <w:t>, including children</w:t>
      </w:r>
      <w:r w:rsidR="00DB217A" w:rsidRPr="00BC060C">
        <w:rPr>
          <w:rFonts w:ascii="Verdana" w:eastAsia="Verdana" w:hAnsi="Verdana" w:cs="Verdana"/>
        </w:rPr>
        <w:t xml:space="preserve"> with disabilities, are included within the mainstream educational syst</w:t>
      </w:r>
      <w:r w:rsidR="00BC060C">
        <w:rPr>
          <w:rFonts w:ascii="Verdana" w:eastAsia="Verdana" w:hAnsi="Verdana" w:cs="Verdana"/>
        </w:rPr>
        <w:t>em;</w:t>
      </w:r>
      <w:r w:rsidR="00DB217A" w:rsidRPr="00BC060C">
        <w:rPr>
          <w:rFonts w:ascii="Verdana" w:eastAsia="Verdana" w:hAnsi="Verdana" w:cs="Verdana"/>
        </w:rPr>
        <w:t xml:space="preserve"> </w:t>
      </w:r>
      <w:bookmarkStart w:id="3" w:name="h.oyp9k9d7rxyw" w:colFirst="0" w:colLast="0"/>
      <w:bookmarkEnd w:id="3"/>
    </w:p>
    <w:p w14:paraId="08DB50DD" w14:textId="771AE946" w:rsidR="00BC060C" w:rsidRPr="00BC060C" w:rsidRDefault="0046420C" w:rsidP="007E62FA">
      <w:pPr>
        <w:pStyle w:val="ListParagraph"/>
        <w:numPr>
          <w:ilvl w:val="0"/>
          <w:numId w:val="5"/>
        </w:numPr>
        <w:spacing w:line="240" w:lineRule="auto"/>
        <w:jc w:val="both"/>
        <w:rPr>
          <w:rFonts w:ascii="Verdana" w:hAnsi="Verdana"/>
          <w:color w:val="000000" w:themeColor="text1"/>
        </w:rPr>
      </w:pPr>
      <w:r>
        <w:rPr>
          <w:rFonts w:ascii="Verdana" w:eastAsia="Verdana" w:hAnsi="Verdana" w:cs="Verdana"/>
        </w:rPr>
        <w:t>Member States e</w:t>
      </w:r>
      <w:r w:rsidR="00DB217A" w:rsidRPr="00BC060C">
        <w:rPr>
          <w:rFonts w:ascii="Verdana" w:eastAsia="Verdana" w:hAnsi="Verdana" w:cs="Verdana"/>
        </w:rPr>
        <w:t xml:space="preserve">nsure </w:t>
      </w:r>
      <w:r w:rsidR="00DB217A" w:rsidRPr="00C8729F">
        <w:rPr>
          <w:rFonts w:ascii="Verdana" w:eastAsia="Verdana" w:hAnsi="Verdana" w:cs="Verdana"/>
          <w:u w:val="single"/>
        </w:rPr>
        <w:t>equitable access to safe and affordable drinking water and sanitation facilities</w:t>
      </w:r>
      <w:r w:rsidR="00DB217A" w:rsidRPr="00BC060C">
        <w:rPr>
          <w:rFonts w:ascii="Verdana" w:eastAsia="Verdana" w:hAnsi="Verdana" w:cs="Verdana"/>
        </w:rPr>
        <w:t xml:space="preserve"> for </w:t>
      </w:r>
      <w:r>
        <w:rPr>
          <w:rFonts w:ascii="Verdana" w:eastAsia="Verdana" w:hAnsi="Verdana" w:cs="Verdana"/>
        </w:rPr>
        <w:t>all by providing</w:t>
      </w:r>
      <w:r w:rsidR="00BB4356">
        <w:rPr>
          <w:rFonts w:ascii="Verdana" w:eastAsia="Verdana" w:hAnsi="Verdana" w:cs="Verdana"/>
        </w:rPr>
        <w:t xml:space="preserve"> </w:t>
      </w:r>
      <w:r w:rsidR="00DB217A" w:rsidRPr="00BC060C">
        <w:rPr>
          <w:rFonts w:ascii="Verdana" w:eastAsia="Verdana" w:hAnsi="Verdana" w:cs="Verdana"/>
        </w:rPr>
        <w:t>access to accessible latrines, bathing facilities and water points;</w:t>
      </w:r>
    </w:p>
    <w:p w14:paraId="4BD8A69C" w14:textId="7A37AB80" w:rsidR="00BC060C" w:rsidRPr="00BC060C" w:rsidRDefault="0046420C" w:rsidP="007E62FA">
      <w:pPr>
        <w:pStyle w:val="ListParagraph"/>
        <w:numPr>
          <w:ilvl w:val="0"/>
          <w:numId w:val="5"/>
        </w:numPr>
        <w:spacing w:line="240" w:lineRule="auto"/>
        <w:jc w:val="both"/>
        <w:rPr>
          <w:rFonts w:ascii="Verdana" w:hAnsi="Verdana"/>
          <w:color w:val="000000" w:themeColor="text1"/>
        </w:rPr>
      </w:pPr>
      <w:r>
        <w:rPr>
          <w:rFonts w:ascii="Verdana" w:eastAsia="Verdana" w:hAnsi="Verdana" w:cs="Verdana"/>
          <w:u w:val="single"/>
        </w:rPr>
        <w:t>Member States r</w:t>
      </w:r>
      <w:r w:rsidR="00DB217A" w:rsidRPr="00C8729F">
        <w:rPr>
          <w:rFonts w:ascii="Verdana" w:eastAsia="Verdana" w:hAnsi="Verdana" w:cs="Verdana"/>
          <w:u w:val="single"/>
        </w:rPr>
        <w:t>emove barriers to employment</w:t>
      </w:r>
      <w:r w:rsidR="00DB217A" w:rsidRPr="00BC060C">
        <w:rPr>
          <w:rFonts w:ascii="Verdana" w:eastAsia="Verdana" w:hAnsi="Verdana" w:cs="Verdana"/>
        </w:rPr>
        <w:t xml:space="preserve"> for </w:t>
      </w:r>
      <w:r>
        <w:rPr>
          <w:rFonts w:ascii="Verdana" w:eastAsia="Verdana" w:hAnsi="Verdana" w:cs="Verdana"/>
        </w:rPr>
        <w:t xml:space="preserve">all, including </w:t>
      </w:r>
      <w:r w:rsidR="008C46FD" w:rsidRPr="00BC060C">
        <w:rPr>
          <w:rFonts w:ascii="Verdana" w:eastAsia="Verdana" w:hAnsi="Verdana" w:cs="Verdana"/>
        </w:rPr>
        <w:t>p</w:t>
      </w:r>
      <w:r w:rsidR="00DB217A" w:rsidRPr="00BC060C">
        <w:rPr>
          <w:rFonts w:ascii="Verdana" w:eastAsia="Verdana" w:hAnsi="Verdana" w:cs="Verdana"/>
        </w:rPr>
        <w:t>ersons with disabilities through mechanisms including non-coercive legislation and regulation, tailored interventions, internships and apprenticeships, vocational rehabilitation and training, self-employment and microfinance schemes, social protection, and working to change discriminatory attitudes, especially in rural areas;</w:t>
      </w:r>
    </w:p>
    <w:p w14:paraId="1C38DCAA" w14:textId="59D222F5" w:rsidR="00BC060C" w:rsidRPr="00BC060C" w:rsidRDefault="004149D0" w:rsidP="007E62FA">
      <w:pPr>
        <w:pStyle w:val="ListParagraph"/>
        <w:numPr>
          <w:ilvl w:val="0"/>
          <w:numId w:val="5"/>
        </w:numPr>
        <w:spacing w:line="240" w:lineRule="auto"/>
        <w:jc w:val="both"/>
        <w:rPr>
          <w:rFonts w:ascii="Verdana" w:hAnsi="Verdana"/>
          <w:color w:val="000000" w:themeColor="text1"/>
        </w:rPr>
      </w:pPr>
      <w:r w:rsidRPr="00C8729F">
        <w:rPr>
          <w:rFonts w:ascii="Verdana" w:hAnsi="Verdana"/>
          <w:u w:val="single"/>
        </w:rPr>
        <w:t xml:space="preserve">Promote universal design and </w:t>
      </w:r>
      <w:r w:rsidRPr="00C8729F">
        <w:rPr>
          <w:rFonts w:ascii="Verdana" w:eastAsia="Verdana" w:hAnsi="Verdana" w:cs="Verdana"/>
          <w:u w:val="single"/>
        </w:rPr>
        <w:t xml:space="preserve">remove </w:t>
      </w:r>
      <w:r w:rsidR="00DB217A" w:rsidRPr="00C8729F">
        <w:rPr>
          <w:rFonts w:ascii="Verdana" w:eastAsia="Verdana" w:hAnsi="Verdana" w:cs="Verdana"/>
          <w:u w:val="single"/>
        </w:rPr>
        <w:t>barriers to public accommodation, transport, information, and communication to facilitate the participation</w:t>
      </w:r>
      <w:r w:rsidR="00DB217A" w:rsidRPr="00BC060C">
        <w:rPr>
          <w:rFonts w:ascii="Verdana" w:eastAsia="Verdana" w:hAnsi="Verdana" w:cs="Verdana"/>
        </w:rPr>
        <w:t xml:space="preserve"> </w:t>
      </w:r>
      <w:r w:rsidR="0046420C">
        <w:rPr>
          <w:rFonts w:ascii="Verdana" w:eastAsia="Verdana" w:hAnsi="Verdana" w:cs="Verdana"/>
        </w:rPr>
        <w:t xml:space="preserve">in society, </w:t>
      </w:r>
      <w:r w:rsidR="00715417">
        <w:rPr>
          <w:rFonts w:ascii="Verdana" w:eastAsia="Verdana" w:hAnsi="Verdana" w:cs="Verdana"/>
        </w:rPr>
        <w:t>,</w:t>
      </w:r>
      <w:r w:rsidR="00DB217A" w:rsidRPr="00BC060C">
        <w:rPr>
          <w:rFonts w:ascii="Verdana" w:eastAsia="Verdana" w:hAnsi="Verdana" w:cs="Verdana"/>
        </w:rPr>
        <w:t xml:space="preserve"> in order to enable communication, promotion of sign languages and forms other than traditional written and verbal communication</w:t>
      </w:r>
      <w:bookmarkStart w:id="4" w:name="h.3z77mb1265xe" w:colFirst="0" w:colLast="0"/>
      <w:bookmarkEnd w:id="4"/>
      <w:r w:rsidR="005519E0">
        <w:rPr>
          <w:rFonts w:ascii="Verdana" w:eastAsia="Verdana" w:hAnsi="Verdana" w:cs="Verdana"/>
        </w:rPr>
        <w:t>;</w:t>
      </w:r>
    </w:p>
    <w:p w14:paraId="76A8B4CF" w14:textId="62FAC038" w:rsidR="00BC060C" w:rsidRPr="00BC060C" w:rsidRDefault="00DB217A" w:rsidP="00BC060C">
      <w:pPr>
        <w:pStyle w:val="ListParagraph"/>
        <w:numPr>
          <w:ilvl w:val="0"/>
          <w:numId w:val="5"/>
        </w:numPr>
        <w:spacing w:line="240" w:lineRule="auto"/>
        <w:jc w:val="both"/>
        <w:rPr>
          <w:rFonts w:ascii="Verdana" w:hAnsi="Verdana"/>
          <w:color w:val="000000" w:themeColor="text1"/>
        </w:rPr>
      </w:pPr>
      <w:r w:rsidRPr="00BC060C">
        <w:rPr>
          <w:rFonts w:ascii="Verdana" w:eastAsia="Verdana" w:hAnsi="Verdana" w:cs="Verdana"/>
        </w:rPr>
        <w:t xml:space="preserve">Climate resilience </w:t>
      </w:r>
      <w:proofErr w:type="spellStart"/>
      <w:r w:rsidRPr="00BC060C">
        <w:rPr>
          <w:rFonts w:ascii="Verdana" w:eastAsia="Verdana" w:hAnsi="Verdana" w:cs="Verdana"/>
        </w:rPr>
        <w:t>programmes</w:t>
      </w:r>
      <w:proofErr w:type="spellEnd"/>
      <w:r w:rsidRPr="00BC060C">
        <w:rPr>
          <w:rFonts w:ascii="Verdana" w:eastAsia="Verdana" w:hAnsi="Verdana" w:cs="Verdana"/>
        </w:rPr>
        <w:t xml:space="preserve"> a</w:t>
      </w:r>
      <w:r w:rsidR="008B3579">
        <w:rPr>
          <w:rFonts w:ascii="Verdana" w:eastAsia="Verdana" w:hAnsi="Verdana" w:cs="Verdana"/>
        </w:rPr>
        <w:t>nd disaster risk reduction</w:t>
      </w:r>
      <w:r w:rsidRPr="00BC060C">
        <w:rPr>
          <w:rFonts w:ascii="Verdana" w:eastAsia="Verdana" w:hAnsi="Verdana" w:cs="Verdana"/>
        </w:rPr>
        <w:t xml:space="preserve"> strategies and policies should make </w:t>
      </w:r>
      <w:r w:rsidR="0046420C">
        <w:rPr>
          <w:rFonts w:ascii="Verdana" w:eastAsia="Verdana" w:hAnsi="Verdana" w:cs="Verdana"/>
        </w:rPr>
        <w:t xml:space="preserve">inclusive and have </w:t>
      </w:r>
      <w:r w:rsidRPr="00BC060C">
        <w:rPr>
          <w:rFonts w:ascii="Verdana" w:eastAsia="Verdana" w:hAnsi="Verdana" w:cs="Verdana"/>
        </w:rPr>
        <w:t>disability a core, cross-cutting theme</w:t>
      </w:r>
      <w:r w:rsidR="005519E0">
        <w:rPr>
          <w:rFonts w:ascii="Verdana" w:eastAsia="Verdana" w:hAnsi="Verdana" w:cs="Verdana"/>
        </w:rPr>
        <w:t>;</w:t>
      </w:r>
    </w:p>
    <w:p w14:paraId="0426C9D6" w14:textId="48AD1243" w:rsidR="0031292D" w:rsidRPr="00BC060C" w:rsidRDefault="004F2AB6" w:rsidP="00BC060C">
      <w:pPr>
        <w:pStyle w:val="ListParagraph"/>
        <w:numPr>
          <w:ilvl w:val="0"/>
          <w:numId w:val="5"/>
        </w:numPr>
        <w:spacing w:line="240" w:lineRule="auto"/>
        <w:jc w:val="both"/>
        <w:rPr>
          <w:rFonts w:ascii="Verdana" w:hAnsi="Verdana"/>
          <w:color w:val="000000" w:themeColor="text1"/>
        </w:rPr>
      </w:pPr>
      <w:r>
        <w:rPr>
          <w:rFonts w:ascii="Verdana" w:eastAsia="Verdana" w:hAnsi="Verdana" w:cs="Verdana"/>
        </w:rPr>
        <w:t>Carry out</w:t>
      </w:r>
      <w:r w:rsidR="00DB217A" w:rsidRPr="00BC060C">
        <w:rPr>
          <w:rFonts w:ascii="Verdana" w:eastAsia="Verdana" w:hAnsi="Verdana" w:cs="Verdana"/>
        </w:rPr>
        <w:t xml:space="preserve"> global, regional </w:t>
      </w:r>
      <w:r w:rsidR="00F8433E" w:rsidRPr="00BC060C">
        <w:rPr>
          <w:rFonts w:ascii="Verdana" w:eastAsia="Verdana" w:hAnsi="Verdana" w:cs="Verdana"/>
        </w:rPr>
        <w:t xml:space="preserve">and national </w:t>
      </w:r>
      <w:r w:rsidR="00F8433E" w:rsidRPr="00C8729F">
        <w:rPr>
          <w:rFonts w:ascii="Verdana" w:eastAsia="Verdana" w:hAnsi="Verdana" w:cs="Verdana"/>
          <w:u w:val="single"/>
        </w:rPr>
        <w:t>data collection</w:t>
      </w:r>
      <w:r w:rsidR="00F8433E" w:rsidRPr="00BC060C">
        <w:rPr>
          <w:rFonts w:ascii="Verdana" w:eastAsia="Verdana" w:hAnsi="Verdana" w:cs="Verdana"/>
        </w:rPr>
        <w:t xml:space="preserve">, capacity building and disaggregation of data by </w:t>
      </w:r>
      <w:r w:rsidR="0046420C">
        <w:rPr>
          <w:rFonts w:ascii="Verdana" w:eastAsia="Verdana" w:hAnsi="Verdana" w:cs="Verdana"/>
        </w:rPr>
        <w:t xml:space="preserve">age, sex and </w:t>
      </w:r>
      <w:r w:rsidR="00F8433E" w:rsidRPr="00BC060C">
        <w:rPr>
          <w:rFonts w:ascii="Verdana" w:eastAsia="Verdana" w:hAnsi="Verdana" w:cs="Verdana"/>
        </w:rPr>
        <w:t xml:space="preserve">disability. </w:t>
      </w:r>
    </w:p>
    <w:p w14:paraId="6AD35288" w14:textId="3875FA26" w:rsidR="008455B1" w:rsidRPr="001030D8" w:rsidRDefault="00DB217A" w:rsidP="007E62FA">
      <w:pPr>
        <w:spacing w:line="240" w:lineRule="auto"/>
        <w:jc w:val="both"/>
        <w:rPr>
          <w:rFonts w:ascii="Verdana" w:hAnsi="Verdana"/>
        </w:rPr>
      </w:pPr>
      <w:r w:rsidRPr="001030D8">
        <w:rPr>
          <w:rFonts w:ascii="Verdana" w:hAnsi="Verdana"/>
        </w:rPr>
        <w:t xml:space="preserve"> </w:t>
      </w:r>
    </w:p>
    <w:p w14:paraId="34932A62" w14:textId="606DB31B" w:rsidR="00484C49" w:rsidRPr="001030D8" w:rsidRDefault="002C6CDA" w:rsidP="007E62FA">
      <w:pPr>
        <w:spacing w:line="240" w:lineRule="auto"/>
        <w:jc w:val="both"/>
        <w:rPr>
          <w:rFonts w:ascii="Verdana" w:eastAsia="Verdana" w:hAnsi="Verdana" w:cs="Verdana"/>
        </w:rPr>
      </w:pPr>
      <w:r w:rsidRPr="00C8729F">
        <w:rPr>
          <w:rFonts w:ascii="Verdana" w:eastAsia="Verdana" w:hAnsi="Verdana" w:cs="Verdana"/>
          <w:b/>
        </w:rPr>
        <w:t xml:space="preserve">Through </w:t>
      </w:r>
      <w:r w:rsidR="00560F7C">
        <w:rPr>
          <w:rFonts w:ascii="Verdana" w:eastAsia="Verdana" w:hAnsi="Verdana" w:cs="Verdana"/>
          <w:b/>
        </w:rPr>
        <w:t xml:space="preserve">participation, </w:t>
      </w:r>
      <w:r w:rsidRPr="00C8729F">
        <w:rPr>
          <w:rFonts w:ascii="Verdana" w:eastAsia="Verdana" w:hAnsi="Verdana" w:cs="Verdana"/>
          <w:b/>
        </w:rPr>
        <w:t>consultations and partner</w:t>
      </w:r>
      <w:r w:rsidR="002423AF">
        <w:rPr>
          <w:rFonts w:ascii="Verdana" w:eastAsia="Verdana" w:hAnsi="Verdana" w:cs="Verdana"/>
          <w:b/>
        </w:rPr>
        <w:t>ships</w:t>
      </w:r>
      <w:r w:rsidRPr="00C8729F">
        <w:rPr>
          <w:rFonts w:ascii="Verdana" w:eastAsia="Verdana" w:hAnsi="Verdana" w:cs="Verdana"/>
          <w:b/>
        </w:rPr>
        <w:t xml:space="preserve"> with </w:t>
      </w:r>
      <w:r w:rsidR="00097420">
        <w:rPr>
          <w:rFonts w:ascii="Verdana" w:eastAsia="Verdana" w:hAnsi="Verdana" w:cs="Verdana"/>
          <w:b/>
        </w:rPr>
        <w:t xml:space="preserve">underrepresented groups, such as </w:t>
      </w:r>
      <w:r w:rsidR="00097420" w:rsidRPr="001030D8">
        <w:rPr>
          <w:rFonts w:ascii="Verdana" w:eastAsia="Verdana" w:hAnsi="Verdana" w:cs="Verdana"/>
          <w:b/>
        </w:rPr>
        <w:t>as children, women, older persons and indigenous persons with disabilities</w:t>
      </w:r>
      <w:r w:rsidR="00097420">
        <w:rPr>
          <w:rFonts w:ascii="Verdana" w:eastAsia="Verdana" w:hAnsi="Verdana" w:cs="Verdana"/>
          <w:b/>
        </w:rPr>
        <w:t>,</w:t>
      </w:r>
      <w:r w:rsidR="00097420" w:rsidRPr="001030D8">
        <w:rPr>
          <w:rFonts w:ascii="Verdana" w:eastAsia="Verdana" w:hAnsi="Verdana" w:cs="Verdana"/>
        </w:rPr>
        <w:t xml:space="preserve"> </w:t>
      </w:r>
      <w:r w:rsidRPr="00C8729F">
        <w:rPr>
          <w:rFonts w:ascii="Verdana" w:eastAsia="Verdana" w:hAnsi="Verdana" w:cs="Verdana"/>
          <w:b/>
        </w:rPr>
        <w:t xml:space="preserve">governments will receive technical assistance, </w:t>
      </w:r>
      <w:r w:rsidR="000C453C">
        <w:rPr>
          <w:rFonts w:ascii="Verdana" w:eastAsia="Verdana" w:hAnsi="Verdana" w:cs="Verdana"/>
          <w:b/>
        </w:rPr>
        <w:t xml:space="preserve">a better understanding of underlying issues </w:t>
      </w:r>
      <w:r w:rsidR="00715417">
        <w:rPr>
          <w:rFonts w:ascii="Verdana" w:eastAsia="Verdana" w:hAnsi="Verdana" w:cs="Verdana"/>
          <w:b/>
        </w:rPr>
        <w:t xml:space="preserve">and </w:t>
      </w:r>
      <w:r w:rsidR="000C453C">
        <w:rPr>
          <w:rFonts w:ascii="Verdana" w:eastAsia="Verdana" w:hAnsi="Verdana" w:cs="Verdana"/>
          <w:b/>
        </w:rPr>
        <w:t>will be able to make better decisions. The consultations and partnerships</w:t>
      </w:r>
      <w:r w:rsidR="0034051D" w:rsidRPr="00C8729F">
        <w:rPr>
          <w:rFonts w:ascii="Verdana" w:eastAsia="Verdana" w:hAnsi="Verdana" w:cs="Verdana"/>
          <w:b/>
        </w:rPr>
        <w:t xml:space="preserve"> are essential </w:t>
      </w:r>
      <w:r w:rsidR="002423AF">
        <w:rPr>
          <w:rFonts w:ascii="Verdana" w:eastAsia="Verdana" w:hAnsi="Verdana" w:cs="Verdana"/>
          <w:b/>
        </w:rPr>
        <w:t xml:space="preserve">elements </w:t>
      </w:r>
      <w:r w:rsidR="0034051D" w:rsidRPr="00C8729F">
        <w:rPr>
          <w:rFonts w:ascii="Verdana" w:eastAsia="Verdana" w:hAnsi="Verdana" w:cs="Verdana"/>
          <w:b/>
        </w:rPr>
        <w:t xml:space="preserve">to achieving inclusion and the </w:t>
      </w:r>
      <w:r w:rsidR="00715417">
        <w:rPr>
          <w:rFonts w:ascii="Verdana" w:eastAsia="Verdana" w:hAnsi="Verdana" w:cs="Verdana"/>
          <w:b/>
        </w:rPr>
        <w:t xml:space="preserve">SDGs’ </w:t>
      </w:r>
      <w:r w:rsidR="0034051D" w:rsidRPr="00C8729F">
        <w:rPr>
          <w:rFonts w:ascii="Verdana" w:eastAsia="Verdana" w:hAnsi="Verdana" w:cs="Verdana"/>
          <w:b/>
        </w:rPr>
        <w:t xml:space="preserve">overarching </w:t>
      </w:r>
      <w:r w:rsidR="002423AF">
        <w:rPr>
          <w:rFonts w:ascii="Verdana" w:eastAsia="Verdana" w:hAnsi="Verdana" w:cs="Verdana"/>
          <w:b/>
        </w:rPr>
        <w:t>commitment</w:t>
      </w:r>
      <w:r w:rsidR="00715417">
        <w:rPr>
          <w:rFonts w:ascii="Verdana" w:eastAsia="Verdana" w:hAnsi="Verdana" w:cs="Verdana"/>
          <w:b/>
        </w:rPr>
        <w:t xml:space="preserve">: </w:t>
      </w:r>
      <w:r w:rsidR="002423AF">
        <w:rPr>
          <w:rFonts w:ascii="Verdana" w:eastAsia="Verdana" w:hAnsi="Verdana" w:cs="Verdana"/>
          <w:b/>
        </w:rPr>
        <w:t xml:space="preserve">to </w:t>
      </w:r>
      <w:r w:rsidR="0034051D" w:rsidRPr="00C8729F">
        <w:rPr>
          <w:rFonts w:ascii="Verdana" w:eastAsia="Verdana" w:hAnsi="Verdana" w:cs="Verdana"/>
          <w:b/>
        </w:rPr>
        <w:t>le</w:t>
      </w:r>
      <w:bookmarkStart w:id="5" w:name="_GoBack"/>
      <w:bookmarkEnd w:id="5"/>
      <w:r w:rsidR="0034051D" w:rsidRPr="00C8729F">
        <w:rPr>
          <w:rFonts w:ascii="Verdana" w:eastAsia="Verdana" w:hAnsi="Verdana" w:cs="Verdana"/>
          <w:b/>
        </w:rPr>
        <w:t>av</w:t>
      </w:r>
      <w:r w:rsidR="00715417">
        <w:rPr>
          <w:rFonts w:ascii="Verdana" w:eastAsia="Verdana" w:hAnsi="Verdana" w:cs="Verdana"/>
          <w:b/>
        </w:rPr>
        <w:t>e</w:t>
      </w:r>
      <w:r w:rsidR="0034051D" w:rsidRPr="00C8729F">
        <w:rPr>
          <w:rFonts w:ascii="Verdana" w:eastAsia="Verdana" w:hAnsi="Verdana" w:cs="Verdana"/>
          <w:b/>
        </w:rPr>
        <w:t xml:space="preserve"> no one behind</w:t>
      </w:r>
      <w:r w:rsidRPr="00C8729F">
        <w:rPr>
          <w:rFonts w:ascii="Verdana" w:eastAsia="Verdana" w:hAnsi="Verdana" w:cs="Verdana"/>
          <w:b/>
        </w:rPr>
        <w:t>.</w:t>
      </w:r>
      <w:r w:rsidRPr="001030D8">
        <w:rPr>
          <w:rFonts w:ascii="Verdana" w:eastAsia="Verdana" w:hAnsi="Verdana" w:cs="Verdana"/>
        </w:rPr>
        <w:t xml:space="preserve"> </w:t>
      </w:r>
    </w:p>
    <w:sectPr w:rsidR="00484C49" w:rsidRPr="001030D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F8C23" w14:textId="77777777" w:rsidR="00E35204" w:rsidRDefault="00E35204" w:rsidP="006E7ECD">
      <w:pPr>
        <w:spacing w:line="240" w:lineRule="auto"/>
      </w:pPr>
      <w:r>
        <w:separator/>
      </w:r>
    </w:p>
  </w:endnote>
  <w:endnote w:type="continuationSeparator" w:id="0">
    <w:p w14:paraId="1BA59C27" w14:textId="77777777" w:rsidR="00E35204" w:rsidRDefault="00E35204" w:rsidP="006E7E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C6DCD" w14:textId="77777777" w:rsidR="0017430E" w:rsidRDefault="001743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59B50" w14:textId="77777777" w:rsidR="0017430E" w:rsidRDefault="001743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A5CE3" w14:textId="77777777" w:rsidR="0017430E" w:rsidRDefault="00174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60C36" w14:textId="77777777" w:rsidR="00E35204" w:rsidRDefault="00E35204" w:rsidP="006E7ECD">
      <w:pPr>
        <w:spacing w:line="240" w:lineRule="auto"/>
      </w:pPr>
      <w:r>
        <w:separator/>
      </w:r>
    </w:p>
  </w:footnote>
  <w:footnote w:type="continuationSeparator" w:id="0">
    <w:p w14:paraId="7562FA07" w14:textId="77777777" w:rsidR="00E35204" w:rsidRDefault="00E35204" w:rsidP="006E7E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1C1BA" w14:textId="77777777" w:rsidR="0017430E" w:rsidRDefault="001743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76D1C" w14:textId="77777777" w:rsidR="0017430E" w:rsidRDefault="001743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8AEE0" w14:textId="77777777" w:rsidR="0017430E" w:rsidRDefault="001743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079"/>
    <w:multiLevelType w:val="hybridMultilevel"/>
    <w:tmpl w:val="00029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004AC"/>
    <w:multiLevelType w:val="multilevel"/>
    <w:tmpl w:val="F1A855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78A3A7D"/>
    <w:multiLevelType w:val="hybridMultilevel"/>
    <w:tmpl w:val="7D8E1AB0"/>
    <w:lvl w:ilvl="0" w:tplc="35DCAE20">
      <w:start w:val="1"/>
      <w:numFmt w:val="decimal"/>
      <w:lvlText w:val="%1."/>
      <w:lvlJc w:val="left"/>
      <w:pPr>
        <w:ind w:left="720" w:hanging="360"/>
      </w:pPr>
      <w:rPr>
        <w:rFonts w:ascii="Verdana" w:hAnsi="Verdan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7B5DEE"/>
    <w:multiLevelType w:val="hybridMultilevel"/>
    <w:tmpl w:val="9DA8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74602A"/>
    <w:multiLevelType w:val="hybridMultilevel"/>
    <w:tmpl w:val="F61879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A7A1D0E"/>
    <w:multiLevelType w:val="hybridMultilevel"/>
    <w:tmpl w:val="C338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6B5202"/>
    <w:multiLevelType w:val="hybridMultilevel"/>
    <w:tmpl w:val="5FBC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1292D"/>
    <w:rsid w:val="00047B6C"/>
    <w:rsid w:val="00083E75"/>
    <w:rsid w:val="00097420"/>
    <w:rsid w:val="000978E9"/>
    <w:rsid w:val="000A5FA6"/>
    <w:rsid w:val="000C453C"/>
    <w:rsid w:val="000C483C"/>
    <w:rsid w:val="000D0CB3"/>
    <w:rsid w:val="000F4A02"/>
    <w:rsid w:val="001030D8"/>
    <w:rsid w:val="00163BEE"/>
    <w:rsid w:val="0017430E"/>
    <w:rsid w:val="001B364B"/>
    <w:rsid w:val="001E609C"/>
    <w:rsid w:val="00214956"/>
    <w:rsid w:val="002218C9"/>
    <w:rsid w:val="00224438"/>
    <w:rsid w:val="002423AF"/>
    <w:rsid w:val="002458F0"/>
    <w:rsid w:val="00284B50"/>
    <w:rsid w:val="002A3B61"/>
    <w:rsid w:val="002C6CDA"/>
    <w:rsid w:val="0031292D"/>
    <w:rsid w:val="003311EB"/>
    <w:rsid w:val="00331974"/>
    <w:rsid w:val="0034051D"/>
    <w:rsid w:val="00347748"/>
    <w:rsid w:val="00357B18"/>
    <w:rsid w:val="0036049F"/>
    <w:rsid w:val="00362A09"/>
    <w:rsid w:val="003769EA"/>
    <w:rsid w:val="003D0590"/>
    <w:rsid w:val="003E2B9B"/>
    <w:rsid w:val="004149D0"/>
    <w:rsid w:val="0046420C"/>
    <w:rsid w:val="00484C49"/>
    <w:rsid w:val="004D0032"/>
    <w:rsid w:val="004D7D2C"/>
    <w:rsid w:val="004D7F22"/>
    <w:rsid w:val="004F2AB6"/>
    <w:rsid w:val="004F76DF"/>
    <w:rsid w:val="005257BD"/>
    <w:rsid w:val="00543A9D"/>
    <w:rsid w:val="005519E0"/>
    <w:rsid w:val="00552754"/>
    <w:rsid w:val="00557164"/>
    <w:rsid w:val="00560F7C"/>
    <w:rsid w:val="005D01AE"/>
    <w:rsid w:val="005D30B5"/>
    <w:rsid w:val="00630C74"/>
    <w:rsid w:val="006618F6"/>
    <w:rsid w:val="0066691E"/>
    <w:rsid w:val="006979F4"/>
    <w:rsid w:val="006E7ECD"/>
    <w:rsid w:val="00711877"/>
    <w:rsid w:val="007131F2"/>
    <w:rsid w:val="00715417"/>
    <w:rsid w:val="00721582"/>
    <w:rsid w:val="00786F25"/>
    <w:rsid w:val="007B6CCD"/>
    <w:rsid w:val="007C6C6C"/>
    <w:rsid w:val="007E62FA"/>
    <w:rsid w:val="00835CDC"/>
    <w:rsid w:val="008455B1"/>
    <w:rsid w:val="00866DD2"/>
    <w:rsid w:val="0086721C"/>
    <w:rsid w:val="008827ED"/>
    <w:rsid w:val="008A1E39"/>
    <w:rsid w:val="008B3579"/>
    <w:rsid w:val="008C46FD"/>
    <w:rsid w:val="008D10A6"/>
    <w:rsid w:val="008F50CF"/>
    <w:rsid w:val="0090094E"/>
    <w:rsid w:val="009065FC"/>
    <w:rsid w:val="00910DB5"/>
    <w:rsid w:val="00931E4C"/>
    <w:rsid w:val="00966609"/>
    <w:rsid w:val="00985BE3"/>
    <w:rsid w:val="0099262A"/>
    <w:rsid w:val="00A36B0B"/>
    <w:rsid w:val="00A67703"/>
    <w:rsid w:val="00A814D5"/>
    <w:rsid w:val="00AA7A0D"/>
    <w:rsid w:val="00B265FC"/>
    <w:rsid w:val="00B60710"/>
    <w:rsid w:val="00B66B87"/>
    <w:rsid w:val="00B959E3"/>
    <w:rsid w:val="00BB4356"/>
    <w:rsid w:val="00BC060C"/>
    <w:rsid w:val="00BC7B16"/>
    <w:rsid w:val="00BD4257"/>
    <w:rsid w:val="00BD6D54"/>
    <w:rsid w:val="00BE19E8"/>
    <w:rsid w:val="00BF7DDD"/>
    <w:rsid w:val="00C15910"/>
    <w:rsid w:val="00C2190F"/>
    <w:rsid w:val="00C469C6"/>
    <w:rsid w:val="00C70D6F"/>
    <w:rsid w:val="00C8729F"/>
    <w:rsid w:val="00CB300D"/>
    <w:rsid w:val="00CB4527"/>
    <w:rsid w:val="00CC1F76"/>
    <w:rsid w:val="00CC58D6"/>
    <w:rsid w:val="00CD171B"/>
    <w:rsid w:val="00CD3958"/>
    <w:rsid w:val="00D260CC"/>
    <w:rsid w:val="00D33E85"/>
    <w:rsid w:val="00D95188"/>
    <w:rsid w:val="00DB217A"/>
    <w:rsid w:val="00DB2A34"/>
    <w:rsid w:val="00E155C7"/>
    <w:rsid w:val="00E21F69"/>
    <w:rsid w:val="00E35204"/>
    <w:rsid w:val="00E40CD3"/>
    <w:rsid w:val="00E83244"/>
    <w:rsid w:val="00E8368E"/>
    <w:rsid w:val="00F21EEB"/>
    <w:rsid w:val="00F57172"/>
    <w:rsid w:val="00F60A72"/>
    <w:rsid w:val="00F8433E"/>
    <w:rsid w:val="00F90A38"/>
    <w:rsid w:val="00F922F8"/>
    <w:rsid w:val="00FC199B"/>
    <w:rsid w:val="00FC49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0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link w:val="Heading2Char"/>
    <w:uiPriority w:val="9"/>
    <w:qFormat/>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6660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660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66609"/>
    <w:rPr>
      <w:b/>
      <w:bCs/>
      <w:sz w:val="20"/>
      <w:szCs w:val="20"/>
    </w:rPr>
  </w:style>
  <w:style w:type="character" w:customStyle="1" w:styleId="CommentSubjectChar">
    <w:name w:val="Comment Subject Char"/>
    <w:basedOn w:val="CommentTextChar"/>
    <w:link w:val="CommentSubject"/>
    <w:uiPriority w:val="99"/>
    <w:semiHidden/>
    <w:rsid w:val="00966609"/>
    <w:rPr>
      <w:b/>
      <w:bCs/>
      <w:sz w:val="20"/>
      <w:szCs w:val="20"/>
    </w:rPr>
  </w:style>
  <w:style w:type="character" w:styleId="Hyperlink">
    <w:name w:val="Hyperlink"/>
    <w:basedOn w:val="DefaultParagraphFont"/>
    <w:uiPriority w:val="99"/>
    <w:unhideWhenUsed/>
    <w:rsid w:val="001B364B"/>
    <w:rPr>
      <w:color w:val="0000FF"/>
      <w:u w:val="single"/>
    </w:rPr>
  </w:style>
  <w:style w:type="paragraph" w:styleId="EndnoteText">
    <w:name w:val="endnote text"/>
    <w:basedOn w:val="Normal"/>
    <w:link w:val="EndnoteTextChar"/>
    <w:uiPriority w:val="99"/>
    <w:unhideWhenUsed/>
    <w:rsid w:val="006E7ECD"/>
    <w:pPr>
      <w:spacing w:line="240" w:lineRule="auto"/>
    </w:pPr>
    <w:rPr>
      <w:sz w:val="24"/>
      <w:szCs w:val="24"/>
    </w:rPr>
  </w:style>
  <w:style w:type="character" w:customStyle="1" w:styleId="EndnoteTextChar">
    <w:name w:val="Endnote Text Char"/>
    <w:basedOn w:val="DefaultParagraphFont"/>
    <w:link w:val="EndnoteText"/>
    <w:uiPriority w:val="99"/>
    <w:rsid w:val="006E7ECD"/>
    <w:rPr>
      <w:sz w:val="24"/>
      <w:szCs w:val="24"/>
    </w:rPr>
  </w:style>
  <w:style w:type="character" w:styleId="EndnoteReference">
    <w:name w:val="endnote reference"/>
    <w:basedOn w:val="DefaultParagraphFont"/>
    <w:uiPriority w:val="99"/>
    <w:unhideWhenUsed/>
    <w:rsid w:val="006E7ECD"/>
    <w:rPr>
      <w:vertAlign w:val="superscript"/>
    </w:rPr>
  </w:style>
  <w:style w:type="character" w:customStyle="1" w:styleId="Heading2Char">
    <w:name w:val="Heading 2 Char"/>
    <w:basedOn w:val="DefaultParagraphFont"/>
    <w:link w:val="Heading2"/>
    <w:uiPriority w:val="9"/>
    <w:rsid w:val="0086721C"/>
    <w:rPr>
      <w:sz w:val="32"/>
      <w:szCs w:val="32"/>
    </w:rPr>
  </w:style>
  <w:style w:type="character" w:styleId="FollowedHyperlink">
    <w:name w:val="FollowedHyperlink"/>
    <w:basedOn w:val="DefaultParagraphFont"/>
    <w:uiPriority w:val="99"/>
    <w:semiHidden/>
    <w:unhideWhenUsed/>
    <w:rsid w:val="0086721C"/>
    <w:rPr>
      <w:color w:val="954F72" w:themeColor="followedHyperlink"/>
      <w:u w:val="single"/>
    </w:rPr>
  </w:style>
  <w:style w:type="paragraph" w:styleId="ListParagraph">
    <w:name w:val="List Paragraph"/>
    <w:basedOn w:val="Normal"/>
    <w:uiPriority w:val="34"/>
    <w:qFormat/>
    <w:rsid w:val="002A3B61"/>
    <w:pPr>
      <w:ind w:left="720"/>
      <w:contextualSpacing/>
    </w:pPr>
  </w:style>
  <w:style w:type="paragraph" w:styleId="FootnoteText">
    <w:name w:val="footnote text"/>
    <w:basedOn w:val="Normal"/>
    <w:link w:val="FootnoteTextChar"/>
    <w:uiPriority w:val="99"/>
    <w:unhideWhenUsed/>
    <w:rsid w:val="008D10A6"/>
    <w:pPr>
      <w:spacing w:line="240" w:lineRule="auto"/>
    </w:pPr>
    <w:rPr>
      <w:sz w:val="24"/>
      <w:szCs w:val="24"/>
    </w:rPr>
  </w:style>
  <w:style w:type="character" w:customStyle="1" w:styleId="FootnoteTextChar">
    <w:name w:val="Footnote Text Char"/>
    <w:basedOn w:val="DefaultParagraphFont"/>
    <w:link w:val="FootnoteText"/>
    <w:uiPriority w:val="99"/>
    <w:rsid w:val="008D10A6"/>
    <w:rPr>
      <w:sz w:val="24"/>
      <w:szCs w:val="24"/>
    </w:rPr>
  </w:style>
  <w:style w:type="character" w:styleId="FootnoteReference">
    <w:name w:val="footnote reference"/>
    <w:basedOn w:val="DefaultParagraphFont"/>
    <w:uiPriority w:val="99"/>
    <w:unhideWhenUsed/>
    <w:rsid w:val="008D10A6"/>
    <w:rPr>
      <w:vertAlign w:val="superscript"/>
    </w:rPr>
  </w:style>
  <w:style w:type="paragraph" w:styleId="Header">
    <w:name w:val="header"/>
    <w:basedOn w:val="Normal"/>
    <w:link w:val="HeaderChar"/>
    <w:uiPriority w:val="99"/>
    <w:unhideWhenUsed/>
    <w:rsid w:val="00C70D6F"/>
    <w:pPr>
      <w:tabs>
        <w:tab w:val="center" w:pos="4680"/>
        <w:tab w:val="right" w:pos="9360"/>
      </w:tabs>
      <w:spacing w:line="240" w:lineRule="auto"/>
    </w:pPr>
  </w:style>
  <w:style w:type="character" w:customStyle="1" w:styleId="HeaderChar">
    <w:name w:val="Header Char"/>
    <w:basedOn w:val="DefaultParagraphFont"/>
    <w:link w:val="Header"/>
    <w:uiPriority w:val="99"/>
    <w:rsid w:val="00C70D6F"/>
  </w:style>
  <w:style w:type="paragraph" w:styleId="Footer">
    <w:name w:val="footer"/>
    <w:basedOn w:val="Normal"/>
    <w:link w:val="FooterChar"/>
    <w:uiPriority w:val="99"/>
    <w:unhideWhenUsed/>
    <w:rsid w:val="00C70D6F"/>
    <w:pPr>
      <w:tabs>
        <w:tab w:val="center" w:pos="4680"/>
        <w:tab w:val="right" w:pos="9360"/>
      </w:tabs>
      <w:spacing w:line="240" w:lineRule="auto"/>
    </w:pPr>
  </w:style>
  <w:style w:type="character" w:customStyle="1" w:styleId="FooterChar">
    <w:name w:val="Footer Char"/>
    <w:basedOn w:val="DefaultParagraphFont"/>
    <w:link w:val="Footer"/>
    <w:uiPriority w:val="99"/>
    <w:rsid w:val="00C70D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link w:val="Heading2Char"/>
    <w:uiPriority w:val="9"/>
    <w:qFormat/>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6660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660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66609"/>
    <w:rPr>
      <w:b/>
      <w:bCs/>
      <w:sz w:val="20"/>
      <w:szCs w:val="20"/>
    </w:rPr>
  </w:style>
  <w:style w:type="character" w:customStyle="1" w:styleId="CommentSubjectChar">
    <w:name w:val="Comment Subject Char"/>
    <w:basedOn w:val="CommentTextChar"/>
    <w:link w:val="CommentSubject"/>
    <w:uiPriority w:val="99"/>
    <w:semiHidden/>
    <w:rsid w:val="00966609"/>
    <w:rPr>
      <w:b/>
      <w:bCs/>
      <w:sz w:val="20"/>
      <w:szCs w:val="20"/>
    </w:rPr>
  </w:style>
  <w:style w:type="character" w:styleId="Hyperlink">
    <w:name w:val="Hyperlink"/>
    <w:basedOn w:val="DefaultParagraphFont"/>
    <w:uiPriority w:val="99"/>
    <w:unhideWhenUsed/>
    <w:rsid w:val="001B364B"/>
    <w:rPr>
      <w:color w:val="0000FF"/>
      <w:u w:val="single"/>
    </w:rPr>
  </w:style>
  <w:style w:type="paragraph" w:styleId="EndnoteText">
    <w:name w:val="endnote text"/>
    <w:basedOn w:val="Normal"/>
    <w:link w:val="EndnoteTextChar"/>
    <w:uiPriority w:val="99"/>
    <w:unhideWhenUsed/>
    <w:rsid w:val="006E7ECD"/>
    <w:pPr>
      <w:spacing w:line="240" w:lineRule="auto"/>
    </w:pPr>
    <w:rPr>
      <w:sz w:val="24"/>
      <w:szCs w:val="24"/>
    </w:rPr>
  </w:style>
  <w:style w:type="character" w:customStyle="1" w:styleId="EndnoteTextChar">
    <w:name w:val="Endnote Text Char"/>
    <w:basedOn w:val="DefaultParagraphFont"/>
    <w:link w:val="EndnoteText"/>
    <w:uiPriority w:val="99"/>
    <w:rsid w:val="006E7ECD"/>
    <w:rPr>
      <w:sz w:val="24"/>
      <w:szCs w:val="24"/>
    </w:rPr>
  </w:style>
  <w:style w:type="character" w:styleId="EndnoteReference">
    <w:name w:val="endnote reference"/>
    <w:basedOn w:val="DefaultParagraphFont"/>
    <w:uiPriority w:val="99"/>
    <w:unhideWhenUsed/>
    <w:rsid w:val="006E7ECD"/>
    <w:rPr>
      <w:vertAlign w:val="superscript"/>
    </w:rPr>
  </w:style>
  <w:style w:type="character" w:customStyle="1" w:styleId="Heading2Char">
    <w:name w:val="Heading 2 Char"/>
    <w:basedOn w:val="DefaultParagraphFont"/>
    <w:link w:val="Heading2"/>
    <w:uiPriority w:val="9"/>
    <w:rsid w:val="0086721C"/>
    <w:rPr>
      <w:sz w:val="32"/>
      <w:szCs w:val="32"/>
    </w:rPr>
  </w:style>
  <w:style w:type="character" w:styleId="FollowedHyperlink">
    <w:name w:val="FollowedHyperlink"/>
    <w:basedOn w:val="DefaultParagraphFont"/>
    <w:uiPriority w:val="99"/>
    <w:semiHidden/>
    <w:unhideWhenUsed/>
    <w:rsid w:val="0086721C"/>
    <w:rPr>
      <w:color w:val="954F72" w:themeColor="followedHyperlink"/>
      <w:u w:val="single"/>
    </w:rPr>
  </w:style>
  <w:style w:type="paragraph" w:styleId="ListParagraph">
    <w:name w:val="List Paragraph"/>
    <w:basedOn w:val="Normal"/>
    <w:uiPriority w:val="34"/>
    <w:qFormat/>
    <w:rsid w:val="002A3B61"/>
    <w:pPr>
      <w:ind w:left="720"/>
      <w:contextualSpacing/>
    </w:pPr>
  </w:style>
  <w:style w:type="paragraph" w:styleId="FootnoteText">
    <w:name w:val="footnote text"/>
    <w:basedOn w:val="Normal"/>
    <w:link w:val="FootnoteTextChar"/>
    <w:uiPriority w:val="99"/>
    <w:unhideWhenUsed/>
    <w:rsid w:val="008D10A6"/>
    <w:pPr>
      <w:spacing w:line="240" w:lineRule="auto"/>
    </w:pPr>
    <w:rPr>
      <w:sz w:val="24"/>
      <w:szCs w:val="24"/>
    </w:rPr>
  </w:style>
  <w:style w:type="character" w:customStyle="1" w:styleId="FootnoteTextChar">
    <w:name w:val="Footnote Text Char"/>
    <w:basedOn w:val="DefaultParagraphFont"/>
    <w:link w:val="FootnoteText"/>
    <w:uiPriority w:val="99"/>
    <w:rsid w:val="008D10A6"/>
    <w:rPr>
      <w:sz w:val="24"/>
      <w:szCs w:val="24"/>
    </w:rPr>
  </w:style>
  <w:style w:type="character" w:styleId="FootnoteReference">
    <w:name w:val="footnote reference"/>
    <w:basedOn w:val="DefaultParagraphFont"/>
    <w:uiPriority w:val="99"/>
    <w:unhideWhenUsed/>
    <w:rsid w:val="008D10A6"/>
    <w:rPr>
      <w:vertAlign w:val="superscript"/>
    </w:rPr>
  </w:style>
  <w:style w:type="paragraph" w:styleId="Header">
    <w:name w:val="header"/>
    <w:basedOn w:val="Normal"/>
    <w:link w:val="HeaderChar"/>
    <w:uiPriority w:val="99"/>
    <w:unhideWhenUsed/>
    <w:rsid w:val="00C70D6F"/>
    <w:pPr>
      <w:tabs>
        <w:tab w:val="center" w:pos="4680"/>
        <w:tab w:val="right" w:pos="9360"/>
      </w:tabs>
      <w:spacing w:line="240" w:lineRule="auto"/>
    </w:pPr>
  </w:style>
  <w:style w:type="character" w:customStyle="1" w:styleId="HeaderChar">
    <w:name w:val="Header Char"/>
    <w:basedOn w:val="DefaultParagraphFont"/>
    <w:link w:val="Header"/>
    <w:uiPriority w:val="99"/>
    <w:rsid w:val="00C70D6F"/>
  </w:style>
  <w:style w:type="paragraph" w:styleId="Footer">
    <w:name w:val="footer"/>
    <w:basedOn w:val="Normal"/>
    <w:link w:val="FooterChar"/>
    <w:uiPriority w:val="99"/>
    <w:unhideWhenUsed/>
    <w:rsid w:val="00C70D6F"/>
    <w:pPr>
      <w:tabs>
        <w:tab w:val="center" w:pos="4680"/>
        <w:tab w:val="right" w:pos="9360"/>
      </w:tabs>
      <w:spacing w:line="240" w:lineRule="auto"/>
    </w:pPr>
  </w:style>
  <w:style w:type="character" w:customStyle="1" w:styleId="FooterChar">
    <w:name w:val="Footer Char"/>
    <w:basedOn w:val="DefaultParagraphFont"/>
    <w:link w:val="Footer"/>
    <w:uiPriority w:val="99"/>
    <w:rsid w:val="00C70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9213">
      <w:bodyDiv w:val="1"/>
      <w:marLeft w:val="0"/>
      <w:marRight w:val="0"/>
      <w:marTop w:val="0"/>
      <w:marBottom w:val="0"/>
      <w:divBdr>
        <w:top w:val="none" w:sz="0" w:space="0" w:color="auto"/>
        <w:left w:val="none" w:sz="0" w:space="0" w:color="auto"/>
        <w:bottom w:val="none" w:sz="0" w:space="0" w:color="auto"/>
        <w:right w:val="none" w:sz="0" w:space="0" w:color="auto"/>
      </w:divBdr>
    </w:div>
    <w:div w:id="359822680">
      <w:bodyDiv w:val="1"/>
      <w:marLeft w:val="0"/>
      <w:marRight w:val="0"/>
      <w:marTop w:val="0"/>
      <w:marBottom w:val="0"/>
      <w:divBdr>
        <w:top w:val="none" w:sz="0" w:space="0" w:color="auto"/>
        <w:left w:val="none" w:sz="0" w:space="0" w:color="auto"/>
        <w:bottom w:val="none" w:sz="0" w:space="0" w:color="auto"/>
        <w:right w:val="none" w:sz="0" w:space="0" w:color="auto"/>
      </w:divBdr>
    </w:div>
    <w:div w:id="1061058617">
      <w:bodyDiv w:val="1"/>
      <w:marLeft w:val="0"/>
      <w:marRight w:val="0"/>
      <w:marTop w:val="0"/>
      <w:marBottom w:val="0"/>
      <w:divBdr>
        <w:top w:val="none" w:sz="0" w:space="0" w:color="auto"/>
        <w:left w:val="none" w:sz="0" w:space="0" w:color="auto"/>
        <w:bottom w:val="none" w:sz="0" w:space="0" w:color="auto"/>
        <w:right w:val="none" w:sz="0" w:space="0" w:color="auto"/>
      </w:divBdr>
    </w:div>
    <w:div w:id="1315403874">
      <w:bodyDiv w:val="1"/>
      <w:marLeft w:val="0"/>
      <w:marRight w:val="0"/>
      <w:marTop w:val="0"/>
      <w:marBottom w:val="0"/>
      <w:divBdr>
        <w:top w:val="none" w:sz="0" w:space="0" w:color="auto"/>
        <w:left w:val="none" w:sz="0" w:space="0" w:color="auto"/>
        <w:bottom w:val="none" w:sz="0" w:space="0" w:color="auto"/>
        <w:right w:val="none" w:sz="0" w:space="0" w:color="auto"/>
      </w:divBdr>
    </w:div>
    <w:div w:id="1655717231">
      <w:bodyDiv w:val="1"/>
      <w:marLeft w:val="0"/>
      <w:marRight w:val="0"/>
      <w:marTop w:val="0"/>
      <w:marBottom w:val="0"/>
      <w:divBdr>
        <w:top w:val="none" w:sz="0" w:space="0" w:color="auto"/>
        <w:left w:val="none" w:sz="0" w:space="0" w:color="auto"/>
        <w:bottom w:val="none" w:sz="0" w:space="0" w:color="auto"/>
        <w:right w:val="none" w:sz="0" w:space="0" w:color="auto"/>
      </w:divBdr>
    </w:div>
    <w:div w:id="1774202222">
      <w:bodyDiv w:val="1"/>
      <w:marLeft w:val="0"/>
      <w:marRight w:val="0"/>
      <w:marTop w:val="0"/>
      <w:marBottom w:val="0"/>
      <w:divBdr>
        <w:top w:val="none" w:sz="0" w:space="0" w:color="auto"/>
        <w:left w:val="none" w:sz="0" w:space="0" w:color="auto"/>
        <w:bottom w:val="none" w:sz="0" w:space="0" w:color="auto"/>
        <w:right w:val="none" w:sz="0" w:space="0" w:color="auto"/>
      </w:divBdr>
    </w:div>
    <w:div w:id="1959022978">
      <w:bodyDiv w:val="1"/>
      <w:marLeft w:val="0"/>
      <w:marRight w:val="0"/>
      <w:marTop w:val="0"/>
      <w:marBottom w:val="0"/>
      <w:divBdr>
        <w:top w:val="none" w:sz="0" w:space="0" w:color="auto"/>
        <w:left w:val="none" w:sz="0" w:space="0" w:color="auto"/>
        <w:bottom w:val="none" w:sz="0" w:space="0" w:color="auto"/>
        <w:right w:val="none" w:sz="0" w:space="0" w:color="auto"/>
      </w:divBdr>
    </w:div>
    <w:div w:id="2097434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90E574-2EC5-4D96-AF8A-4FDBA118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International Disability Alliance</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Abraham</cp:lastModifiedBy>
  <cp:revision>4</cp:revision>
  <cp:lastPrinted>2016-04-12T17:14:00Z</cp:lastPrinted>
  <dcterms:created xsi:type="dcterms:W3CDTF">2016-07-07T19:35:00Z</dcterms:created>
  <dcterms:modified xsi:type="dcterms:W3CDTF">2016-07-08T10:30:00Z</dcterms:modified>
</cp:coreProperties>
</file>