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9B" w:rsidRPr="00D857B6" w:rsidRDefault="003B289B" w:rsidP="00CA61B4">
      <w:pPr>
        <w:rPr>
          <w:color w:val="000000"/>
          <w:sz w:val="24"/>
          <w:szCs w:val="24"/>
          <w:lang w:val="en-US"/>
        </w:rPr>
      </w:pPr>
      <w:r w:rsidRPr="00D857B6">
        <w:rPr>
          <w:color w:val="000000"/>
          <w:sz w:val="24"/>
          <w:szCs w:val="24"/>
          <w:lang w:val="en-US"/>
        </w:rPr>
        <w:t xml:space="preserve">I have the honor to deliver this statement on behalf of a group of countries </w:t>
      </w:r>
      <w:r w:rsidR="00CA61B4">
        <w:rPr>
          <w:color w:val="000000"/>
          <w:sz w:val="24"/>
          <w:szCs w:val="24"/>
          <w:lang w:val="en-US"/>
        </w:rPr>
        <w:t xml:space="preserve">Antigua and Barbuda, Argentina, Australia, Austria, </w:t>
      </w:r>
      <w:r w:rsidR="00A36D63">
        <w:rPr>
          <w:color w:val="000000"/>
          <w:sz w:val="24"/>
          <w:szCs w:val="24"/>
          <w:lang w:val="en-US"/>
        </w:rPr>
        <w:t xml:space="preserve">Brazil, </w:t>
      </w:r>
      <w:r w:rsidR="00CA61B4">
        <w:rPr>
          <w:color w:val="000000"/>
          <w:sz w:val="24"/>
          <w:szCs w:val="24"/>
          <w:lang w:val="en-US"/>
        </w:rPr>
        <w:t xml:space="preserve">Bulgaria, Canada, Costa Rica, </w:t>
      </w:r>
      <w:r w:rsidR="00A36D63">
        <w:rPr>
          <w:color w:val="000000"/>
          <w:sz w:val="24"/>
          <w:szCs w:val="24"/>
          <w:lang w:val="en-US"/>
        </w:rPr>
        <w:t xml:space="preserve">Dominican Republic, </w:t>
      </w:r>
      <w:r w:rsidR="00CA61B4">
        <w:rPr>
          <w:color w:val="000000"/>
          <w:sz w:val="24"/>
          <w:szCs w:val="24"/>
          <w:lang w:val="en-US"/>
        </w:rPr>
        <w:t xml:space="preserve">Finland, Iceland, Jamaica, Jordan, Mexico, Morocco, Norway, Panama, Poland, Spain, Tunisia, </w:t>
      </w:r>
      <w:r w:rsidR="00CA61B4" w:rsidRPr="00CA61B4">
        <w:rPr>
          <w:color w:val="000000"/>
          <w:sz w:val="24"/>
          <w:szCs w:val="24"/>
          <w:lang w:val="en-US"/>
        </w:rPr>
        <w:t>Turkey</w:t>
      </w:r>
      <w:r w:rsidR="00A36D63">
        <w:rPr>
          <w:color w:val="000000"/>
          <w:sz w:val="24"/>
          <w:szCs w:val="24"/>
          <w:lang w:val="en-US"/>
        </w:rPr>
        <w:t xml:space="preserve">, </w:t>
      </w:r>
      <w:r w:rsidR="00CA61B4">
        <w:rPr>
          <w:color w:val="000000"/>
          <w:sz w:val="24"/>
          <w:szCs w:val="24"/>
          <w:lang w:val="en-US"/>
        </w:rPr>
        <w:t xml:space="preserve">United Kingdom, </w:t>
      </w:r>
      <w:r w:rsidR="00CA61B4" w:rsidRPr="00CA61B4">
        <w:rPr>
          <w:color w:val="000000"/>
          <w:sz w:val="24"/>
          <w:szCs w:val="24"/>
          <w:lang w:val="en-US"/>
        </w:rPr>
        <w:t>United States</w:t>
      </w:r>
      <w:r w:rsidR="00A36D63">
        <w:rPr>
          <w:color w:val="000000"/>
          <w:sz w:val="24"/>
          <w:szCs w:val="24"/>
          <w:lang w:val="en-US"/>
        </w:rPr>
        <w:t xml:space="preserve">, Zambia </w:t>
      </w:r>
      <w:r w:rsidR="00CA61B4">
        <w:rPr>
          <w:color w:val="000000"/>
          <w:sz w:val="24"/>
          <w:szCs w:val="24"/>
          <w:lang w:val="en-US"/>
        </w:rPr>
        <w:t>and my own country New Zealand</w:t>
      </w:r>
      <w:r w:rsidRPr="00D857B6">
        <w:rPr>
          <w:color w:val="000000"/>
          <w:sz w:val="24"/>
          <w:szCs w:val="24"/>
          <w:lang w:val="en-US"/>
        </w:rPr>
        <w:t>.</w:t>
      </w:r>
    </w:p>
    <w:p w:rsidR="003B289B" w:rsidRPr="00D857B6" w:rsidRDefault="003B289B" w:rsidP="003B289B">
      <w:pPr>
        <w:rPr>
          <w:b/>
          <w:bCs/>
          <w:sz w:val="24"/>
          <w:szCs w:val="24"/>
          <w:lang w:val="en-US"/>
        </w:rPr>
      </w:pPr>
    </w:p>
    <w:p w:rsidR="003B289B" w:rsidRPr="00D857B6" w:rsidRDefault="003B289B" w:rsidP="003B289B">
      <w:pPr>
        <w:rPr>
          <w:bCs/>
          <w:sz w:val="24"/>
          <w:szCs w:val="24"/>
          <w:lang w:val="en-US"/>
        </w:rPr>
      </w:pPr>
      <w:r w:rsidRPr="00D857B6">
        <w:rPr>
          <w:bCs/>
          <w:sz w:val="24"/>
          <w:szCs w:val="24"/>
          <w:lang w:val="en-US"/>
        </w:rPr>
        <w:t>Our countries wish to make three important points:</w:t>
      </w:r>
    </w:p>
    <w:p w:rsidR="003B289B" w:rsidRPr="00D857B6" w:rsidRDefault="003B289B" w:rsidP="003B289B">
      <w:pPr>
        <w:jc w:val="both"/>
        <w:rPr>
          <w:b/>
          <w:bCs/>
          <w:sz w:val="24"/>
          <w:szCs w:val="24"/>
          <w:lang w:val="en-US"/>
        </w:rPr>
      </w:pPr>
    </w:p>
    <w:p w:rsidR="003B289B" w:rsidRPr="00D857B6" w:rsidRDefault="008E0EC0" w:rsidP="003B289B">
      <w:pPr>
        <w:jc w:val="both"/>
        <w:rPr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Firstly, w</w:t>
      </w:r>
      <w:r w:rsidR="003B289B" w:rsidRPr="00D857B6">
        <w:rPr>
          <w:b/>
          <w:bCs/>
          <w:sz w:val="24"/>
          <w:szCs w:val="24"/>
          <w:lang w:val="en-US"/>
        </w:rPr>
        <w:t>e strongly recommend the Washington Group Short Set of Questions to be used as the tool to disaggregate data by disability, particularly in household surveys and national censuses.</w:t>
      </w:r>
      <w:r w:rsidR="003B289B" w:rsidRPr="00D857B6">
        <w:rPr>
          <w:i/>
          <w:iCs/>
          <w:sz w:val="24"/>
          <w:szCs w:val="24"/>
          <w:lang w:val="en-US"/>
        </w:rPr>
        <w:t xml:space="preserve"> </w:t>
      </w:r>
    </w:p>
    <w:p w:rsidR="003B289B" w:rsidRPr="00D857B6" w:rsidRDefault="003B289B" w:rsidP="003B289B">
      <w:pPr>
        <w:jc w:val="both"/>
        <w:rPr>
          <w:sz w:val="24"/>
          <w:szCs w:val="24"/>
          <w:lang w:val="en-US"/>
        </w:rPr>
      </w:pPr>
    </w:p>
    <w:p w:rsidR="003B289B" w:rsidRPr="00D857B6" w:rsidRDefault="003B289B" w:rsidP="003B289B">
      <w:pPr>
        <w:jc w:val="both"/>
        <w:rPr>
          <w:sz w:val="24"/>
          <w:szCs w:val="24"/>
          <w:lang w:val="en-US"/>
        </w:rPr>
      </w:pPr>
      <w:r w:rsidRPr="00D857B6">
        <w:rPr>
          <w:sz w:val="24"/>
          <w:szCs w:val="24"/>
          <w:lang w:val="en-US"/>
        </w:rPr>
        <w:t xml:space="preserve">The 2030 Agenda, </w:t>
      </w:r>
      <w:r w:rsidR="008E0EC0">
        <w:rPr>
          <w:sz w:val="24"/>
          <w:szCs w:val="24"/>
          <w:lang w:val="en-US"/>
        </w:rPr>
        <w:t>Sustainable Development Goal</w:t>
      </w:r>
      <w:r w:rsidRPr="00D857B6">
        <w:rPr>
          <w:sz w:val="24"/>
          <w:szCs w:val="24"/>
          <w:lang w:val="en-US"/>
        </w:rPr>
        <w:t xml:space="preserve"> 17.18, requires Member States to disaggregate data by disability. The Washington Group Short Set of Questions is an appropriate and broadly tested methodology already in place to disaggregate data by disability.</w:t>
      </w:r>
    </w:p>
    <w:p w:rsidR="003B289B" w:rsidRPr="00D857B6" w:rsidRDefault="003B289B" w:rsidP="003B289B">
      <w:pPr>
        <w:jc w:val="both"/>
        <w:rPr>
          <w:sz w:val="24"/>
          <w:szCs w:val="24"/>
          <w:lang w:val="en-US"/>
        </w:rPr>
      </w:pPr>
    </w:p>
    <w:p w:rsidR="003B289B" w:rsidRPr="00D857B6" w:rsidRDefault="003B289B" w:rsidP="003B289B">
      <w:pPr>
        <w:jc w:val="both"/>
        <w:rPr>
          <w:sz w:val="24"/>
          <w:szCs w:val="24"/>
          <w:lang w:val="en-US"/>
        </w:rPr>
      </w:pPr>
      <w:r w:rsidRPr="00D857B6">
        <w:rPr>
          <w:sz w:val="24"/>
          <w:szCs w:val="24"/>
          <w:lang w:val="en-US"/>
        </w:rPr>
        <w:t>We urge the United Nations Statistical Division to</w:t>
      </w:r>
      <w:r w:rsidR="008E0EC0">
        <w:rPr>
          <w:sz w:val="24"/>
          <w:szCs w:val="24"/>
          <w:lang w:val="en-US"/>
        </w:rPr>
        <w:t xml:space="preserve"> </w:t>
      </w:r>
      <w:proofErr w:type="spellStart"/>
      <w:r w:rsidR="008E0EC0">
        <w:rPr>
          <w:sz w:val="24"/>
          <w:szCs w:val="24"/>
          <w:lang w:val="en-US"/>
        </w:rPr>
        <w:t>utilise</w:t>
      </w:r>
      <w:proofErr w:type="spellEnd"/>
      <w:r w:rsidR="00D857B6" w:rsidRPr="00D857B6">
        <w:rPr>
          <w:sz w:val="24"/>
          <w:szCs w:val="24"/>
          <w:lang w:val="en-US"/>
        </w:rPr>
        <w:t xml:space="preserve"> </w:t>
      </w:r>
      <w:r w:rsidRPr="00D857B6">
        <w:rPr>
          <w:sz w:val="24"/>
          <w:szCs w:val="24"/>
          <w:lang w:val="en-US"/>
        </w:rPr>
        <w:t>the Washington Group Short Se</w:t>
      </w:r>
      <w:r w:rsidR="00D857B6" w:rsidRPr="00D857B6">
        <w:rPr>
          <w:sz w:val="24"/>
          <w:szCs w:val="24"/>
          <w:lang w:val="en-US"/>
        </w:rPr>
        <w:t xml:space="preserve">t of Questions and </w:t>
      </w:r>
      <w:r w:rsidRPr="00D857B6">
        <w:rPr>
          <w:sz w:val="24"/>
          <w:szCs w:val="24"/>
          <w:lang w:val="en-US"/>
        </w:rPr>
        <w:t>expeditiously recommend this tool to National Statistical Offices and the Inter</w:t>
      </w:r>
      <w:r w:rsidR="00D857B6" w:rsidRPr="00D857B6">
        <w:rPr>
          <w:sz w:val="24"/>
          <w:szCs w:val="24"/>
          <w:lang w:val="en-US"/>
        </w:rPr>
        <w:t xml:space="preserve">-Agency </w:t>
      </w:r>
      <w:r w:rsidR="008E0EC0">
        <w:rPr>
          <w:sz w:val="24"/>
          <w:szCs w:val="24"/>
          <w:lang w:val="en-US"/>
        </w:rPr>
        <w:t xml:space="preserve">and </w:t>
      </w:r>
      <w:r w:rsidR="00D857B6" w:rsidRPr="00D857B6">
        <w:rPr>
          <w:sz w:val="24"/>
          <w:szCs w:val="24"/>
          <w:lang w:val="en-US"/>
        </w:rPr>
        <w:t xml:space="preserve">Expert Group on </w:t>
      </w:r>
      <w:r w:rsidR="008E0EC0">
        <w:rPr>
          <w:sz w:val="24"/>
          <w:szCs w:val="24"/>
          <w:lang w:val="en-US"/>
        </w:rPr>
        <w:t xml:space="preserve">the </w:t>
      </w:r>
      <w:r w:rsidRPr="00D857B6">
        <w:rPr>
          <w:sz w:val="24"/>
          <w:szCs w:val="24"/>
          <w:lang w:val="en-US"/>
        </w:rPr>
        <w:t>Sustainable Development Goals</w:t>
      </w:r>
      <w:r w:rsidR="008E0EC0">
        <w:rPr>
          <w:sz w:val="24"/>
          <w:szCs w:val="24"/>
          <w:lang w:val="en-US"/>
        </w:rPr>
        <w:t xml:space="preserve"> Indicators</w:t>
      </w:r>
      <w:r w:rsidRPr="00D857B6">
        <w:rPr>
          <w:sz w:val="24"/>
          <w:szCs w:val="24"/>
          <w:lang w:val="en-US"/>
        </w:rPr>
        <w:t>.</w:t>
      </w:r>
      <w:r w:rsidR="00D857B6" w:rsidRPr="00D857B6">
        <w:rPr>
          <w:sz w:val="24"/>
          <w:szCs w:val="24"/>
          <w:lang w:val="en-US"/>
        </w:rPr>
        <w:t xml:space="preserve"> </w:t>
      </w:r>
      <w:r w:rsidRPr="00D857B6">
        <w:rPr>
          <w:sz w:val="24"/>
          <w:szCs w:val="24"/>
          <w:lang w:val="en-US"/>
        </w:rPr>
        <w:t xml:space="preserve"> </w:t>
      </w:r>
      <w:r w:rsidR="008E0EC0">
        <w:rPr>
          <w:sz w:val="24"/>
          <w:szCs w:val="24"/>
          <w:lang w:val="en-US"/>
        </w:rPr>
        <w:t xml:space="preserve"> D</w:t>
      </w:r>
      <w:r w:rsidRPr="00D857B6">
        <w:rPr>
          <w:sz w:val="24"/>
          <w:szCs w:val="24"/>
          <w:lang w:val="en-US"/>
        </w:rPr>
        <w:t>elay</w:t>
      </w:r>
      <w:r w:rsidR="008E0EC0">
        <w:rPr>
          <w:sz w:val="24"/>
          <w:szCs w:val="24"/>
          <w:lang w:val="en-US"/>
        </w:rPr>
        <w:t>s in doing so</w:t>
      </w:r>
      <w:r w:rsidRPr="00D857B6">
        <w:rPr>
          <w:sz w:val="24"/>
          <w:szCs w:val="24"/>
          <w:lang w:val="en-US"/>
        </w:rPr>
        <w:t xml:space="preserve"> could have detrimental consequences to the implementation process of the SDGs, which will subsequently leave persons with disabilities uncounted</w:t>
      </w:r>
      <w:r w:rsidR="008E0EC0">
        <w:rPr>
          <w:sz w:val="24"/>
          <w:szCs w:val="24"/>
          <w:lang w:val="en-US"/>
        </w:rPr>
        <w:t xml:space="preserve"> and behind</w:t>
      </w:r>
      <w:r w:rsidRPr="00D857B6">
        <w:rPr>
          <w:sz w:val="24"/>
          <w:szCs w:val="24"/>
          <w:lang w:val="en-US"/>
        </w:rPr>
        <w:t xml:space="preserve">. </w:t>
      </w:r>
    </w:p>
    <w:p w:rsidR="003B289B" w:rsidRPr="00D857B6" w:rsidRDefault="003B289B" w:rsidP="003B289B">
      <w:pPr>
        <w:jc w:val="both"/>
        <w:rPr>
          <w:sz w:val="24"/>
          <w:szCs w:val="24"/>
          <w:lang w:val="en-US"/>
        </w:rPr>
      </w:pPr>
    </w:p>
    <w:p w:rsidR="003B289B" w:rsidRPr="00D857B6" w:rsidRDefault="008E0EC0" w:rsidP="003B289B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Secondly, w</w:t>
      </w:r>
      <w:r w:rsidR="003B289B" w:rsidRPr="00D857B6">
        <w:rPr>
          <w:b/>
          <w:bCs/>
          <w:sz w:val="24"/>
          <w:szCs w:val="24"/>
          <w:lang w:val="en-US"/>
        </w:rPr>
        <w:t xml:space="preserve">e call for the continued establishment of focal points on persons with disabilities </w:t>
      </w:r>
      <w:r w:rsidR="00D857B6" w:rsidRPr="00D857B6">
        <w:rPr>
          <w:b/>
          <w:bCs/>
          <w:sz w:val="24"/>
          <w:szCs w:val="24"/>
          <w:lang w:val="en-US"/>
        </w:rPr>
        <w:t xml:space="preserve">in </w:t>
      </w:r>
      <w:r w:rsidR="003B289B" w:rsidRPr="00D857B6">
        <w:rPr>
          <w:b/>
          <w:bCs/>
          <w:sz w:val="24"/>
          <w:szCs w:val="24"/>
          <w:lang w:val="en-US"/>
        </w:rPr>
        <w:t>UN agencies, as well as the inclusion of persons with disabilities in Strategic Plans and reporting</w:t>
      </w:r>
      <w:r w:rsidR="00D857B6" w:rsidRPr="00D857B6">
        <w:rPr>
          <w:b/>
          <w:bCs/>
          <w:sz w:val="24"/>
          <w:szCs w:val="24"/>
          <w:lang w:val="en-US"/>
        </w:rPr>
        <w:t xml:space="preserve"> and </w:t>
      </w:r>
      <w:r w:rsidR="003B289B" w:rsidRPr="00D857B6">
        <w:rPr>
          <w:b/>
          <w:bCs/>
          <w:sz w:val="24"/>
          <w:szCs w:val="24"/>
          <w:lang w:val="en-US"/>
        </w:rPr>
        <w:t xml:space="preserve">indicator frameworks of UN agencies, in </w:t>
      </w:r>
      <w:r>
        <w:rPr>
          <w:b/>
          <w:bCs/>
          <w:sz w:val="24"/>
          <w:szCs w:val="24"/>
          <w:lang w:val="en-US"/>
        </w:rPr>
        <w:t>line with both the CRPD and Agenda 2030</w:t>
      </w:r>
      <w:r w:rsidR="003B289B" w:rsidRPr="00D857B6">
        <w:rPr>
          <w:b/>
          <w:bCs/>
          <w:sz w:val="24"/>
          <w:szCs w:val="24"/>
          <w:lang w:val="en-US"/>
        </w:rPr>
        <w:t xml:space="preserve">. </w:t>
      </w:r>
    </w:p>
    <w:p w:rsidR="003B289B" w:rsidRPr="00D857B6" w:rsidRDefault="003B289B" w:rsidP="003B289B">
      <w:pPr>
        <w:jc w:val="both"/>
        <w:rPr>
          <w:b/>
          <w:bCs/>
          <w:sz w:val="24"/>
          <w:szCs w:val="24"/>
          <w:lang w:val="en-US"/>
        </w:rPr>
      </w:pPr>
    </w:p>
    <w:p w:rsidR="003B289B" w:rsidRPr="00D857B6" w:rsidRDefault="003B289B" w:rsidP="003B289B">
      <w:pPr>
        <w:jc w:val="both"/>
        <w:rPr>
          <w:sz w:val="24"/>
          <w:szCs w:val="24"/>
          <w:lang w:val="en-US"/>
        </w:rPr>
      </w:pPr>
      <w:r w:rsidRPr="00D857B6">
        <w:rPr>
          <w:sz w:val="24"/>
          <w:szCs w:val="24"/>
          <w:lang w:val="en-US"/>
        </w:rPr>
        <w:t xml:space="preserve">The full and effective implementation of the UN Convention on the Rights of Persons with Disabilities </w:t>
      </w:r>
      <w:r w:rsidR="00A36D63">
        <w:rPr>
          <w:sz w:val="24"/>
          <w:szCs w:val="24"/>
          <w:lang w:val="en-US"/>
        </w:rPr>
        <w:t xml:space="preserve">by State Parties and the UN </w:t>
      </w:r>
      <w:bookmarkStart w:id="0" w:name="_GoBack"/>
      <w:bookmarkEnd w:id="0"/>
      <w:r w:rsidRPr="00D857B6">
        <w:rPr>
          <w:sz w:val="24"/>
          <w:szCs w:val="24"/>
          <w:lang w:val="en-US"/>
        </w:rPr>
        <w:t>cannot be achieved if the rights of persons with disabilities are not mainstreamed across the UN system. Despite the commitments contained in the CRPD and more recently</w:t>
      </w:r>
      <w:r w:rsidR="008E0EC0">
        <w:rPr>
          <w:sz w:val="24"/>
          <w:szCs w:val="24"/>
          <w:lang w:val="en-US"/>
        </w:rPr>
        <w:t>,</w:t>
      </w:r>
      <w:r w:rsidRPr="00D857B6">
        <w:rPr>
          <w:sz w:val="24"/>
          <w:szCs w:val="24"/>
          <w:lang w:val="en-US"/>
        </w:rPr>
        <w:t xml:space="preserve"> Agenda</w:t>
      </w:r>
      <w:r w:rsidR="008E0EC0">
        <w:rPr>
          <w:sz w:val="24"/>
          <w:szCs w:val="24"/>
          <w:lang w:val="en-US"/>
        </w:rPr>
        <w:t xml:space="preserve"> 2030</w:t>
      </w:r>
      <w:r w:rsidRPr="00D857B6">
        <w:rPr>
          <w:sz w:val="24"/>
          <w:szCs w:val="24"/>
          <w:lang w:val="en-US"/>
        </w:rPr>
        <w:t>, we understand that some UN agencies are preparing to scale-down, or have not established, focal points on persons with d</w:t>
      </w:r>
      <w:r w:rsidR="008E0EC0">
        <w:rPr>
          <w:sz w:val="24"/>
          <w:szCs w:val="24"/>
          <w:lang w:val="en-US"/>
        </w:rPr>
        <w:t xml:space="preserve">isabilities. These roles are </w:t>
      </w:r>
      <w:r w:rsidRPr="00D857B6">
        <w:rPr>
          <w:sz w:val="24"/>
          <w:szCs w:val="24"/>
          <w:lang w:val="en-US"/>
        </w:rPr>
        <w:t>crucial to mainstreaming</w:t>
      </w:r>
      <w:r w:rsidR="008E0EC0">
        <w:rPr>
          <w:sz w:val="24"/>
          <w:szCs w:val="24"/>
          <w:lang w:val="en-US"/>
        </w:rPr>
        <w:t xml:space="preserve"> disability issues across the Agenda</w:t>
      </w:r>
      <w:r w:rsidRPr="00D857B6">
        <w:rPr>
          <w:sz w:val="24"/>
          <w:szCs w:val="24"/>
          <w:lang w:val="en-US"/>
        </w:rPr>
        <w:t xml:space="preserve"> and leaving no-one behind. </w:t>
      </w:r>
    </w:p>
    <w:p w:rsidR="006D1234" w:rsidRDefault="006D1234" w:rsidP="003B289B">
      <w:pPr>
        <w:jc w:val="both"/>
        <w:rPr>
          <w:sz w:val="24"/>
          <w:szCs w:val="24"/>
          <w:lang w:val="en-US"/>
        </w:rPr>
      </w:pPr>
    </w:p>
    <w:p w:rsidR="003B289B" w:rsidRPr="00D857B6" w:rsidRDefault="003B289B" w:rsidP="003B289B">
      <w:pPr>
        <w:jc w:val="both"/>
        <w:rPr>
          <w:color w:val="000000"/>
          <w:sz w:val="24"/>
          <w:szCs w:val="24"/>
          <w:lang w:val="en-US"/>
        </w:rPr>
      </w:pPr>
      <w:r w:rsidRPr="00D857B6">
        <w:rPr>
          <w:color w:val="000000"/>
          <w:sz w:val="24"/>
          <w:szCs w:val="24"/>
          <w:lang w:val="en-US"/>
        </w:rPr>
        <w:t xml:space="preserve"> Finally, we wish to commend the COSP Bureau for their leadership in the implementation of Article 4.3</w:t>
      </w:r>
      <w:r w:rsidR="00D857B6" w:rsidRPr="00D857B6">
        <w:rPr>
          <w:color w:val="000000"/>
          <w:sz w:val="24"/>
          <w:szCs w:val="24"/>
          <w:lang w:val="en-US"/>
        </w:rPr>
        <w:t xml:space="preserve"> of the CRPD</w:t>
      </w:r>
      <w:r w:rsidRPr="00D857B6">
        <w:rPr>
          <w:color w:val="000000"/>
          <w:sz w:val="24"/>
          <w:szCs w:val="24"/>
          <w:lang w:val="en-US"/>
        </w:rPr>
        <w:t>, the full and meaningful participation and inclusion of persons with disabilities and the</w:t>
      </w:r>
      <w:r w:rsidR="008E0EC0">
        <w:rPr>
          <w:color w:val="000000"/>
          <w:sz w:val="24"/>
          <w:szCs w:val="24"/>
          <w:lang w:val="en-US"/>
        </w:rPr>
        <w:t>ir representative organizations</w:t>
      </w:r>
      <w:r w:rsidRPr="00D857B6">
        <w:rPr>
          <w:color w:val="000000"/>
          <w:sz w:val="24"/>
          <w:szCs w:val="24"/>
          <w:lang w:val="en-US"/>
        </w:rPr>
        <w:t xml:space="preserve"> in the preparation and the official </w:t>
      </w:r>
      <w:proofErr w:type="spellStart"/>
      <w:r w:rsidRPr="00D857B6">
        <w:rPr>
          <w:color w:val="000000"/>
          <w:sz w:val="24"/>
          <w:szCs w:val="24"/>
          <w:lang w:val="en-US"/>
        </w:rPr>
        <w:t>program</w:t>
      </w:r>
      <w:r w:rsidR="00D857B6" w:rsidRPr="00D857B6">
        <w:rPr>
          <w:color w:val="000000"/>
          <w:sz w:val="24"/>
          <w:szCs w:val="24"/>
          <w:lang w:val="en-US"/>
        </w:rPr>
        <w:t>me</w:t>
      </w:r>
      <w:proofErr w:type="spellEnd"/>
      <w:r w:rsidRPr="00D857B6">
        <w:rPr>
          <w:color w:val="000000"/>
          <w:sz w:val="24"/>
          <w:szCs w:val="24"/>
          <w:lang w:val="en-US"/>
        </w:rPr>
        <w:t xml:space="preserve"> of this year’s Conference. </w:t>
      </w:r>
    </w:p>
    <w:p w:rsidR="003B289B" w:rsidRPr="00D857B6" w:rsidRDefault="003B289B" w:rsidP="003B289B">
      <w:pPr>
        <w:jc w:val="both"/>
        <w:rPr>
          <w:color w:val="000000"/>
          <w:sz w:val="24"/>
          <w:szCs w:val="24"/>
          <w:lang w:val="en-US"/>
        </w:rPr>
      </w:pPr>
    </w:p>
    <w:p w:rsidR="003B289B" w:rsidRPr="00D857B6" w:rsidRDefault="003B289B" w:rsidP="003B289B">
      <w:pPr>
        <w:jc w:val="both"/>
        <w:rPr>
          <w:b/>
          <w:color w:val="000000"/>
          <w:sz w:val="24"/>
          <w:szCs w:val="24"/>
          <w:lang w:val="en-US"/>
        </w:rPr>
      </w:pPr>
      <w:r w:rsidRPr="00D857B6">
        <w:rPr>
          <w:b/>
          <w:color w:val="000000"/>
          <w:sz w:val="24"/>
          <w:szCs w:val="24"/>
          <w:lang w:val="en-US"/>
        </w:rPr>
        <w:t>We urge</w:t>
      </w:r>
      <w:r w:rsidR="007E0C9B">
        <w:rPr>
          <w:b/>
          <w:color w:val="000000"/>
          <w:sz w:val="24"/>
          <w:szCs w:val="24"/>
          <w:lang w:val="en-US"/>
        </w:rPr>
        <w:t xml:space="preserve"> Member States to maintain this practice in the future.</w:t>
      </w:r>
      <w:r w:rsidRPr="00D857B6">
        <w:rPr>
          <w:b/>
          <w:color w:val="000000"/>
          <w:sz w:val="24"/>
          <w:szCs w:val="24"/>
          <w:lang w:val="en-US"/>
        </w:rPr>
        <w:t xml:space="preserve"> </w:t>
      </w:r>
    </w:p>
    <w:p w:rsidR="00760997" w:rsidRDefault="00760997"/>
    <w:p w:rsidR="00EB26FB" w:rsidRDefault="00EB26FB"/>
    <w:p w:rsidR="00EB26FB" w:rsidRDefault="00EB26FB"/>
    <w:sectPr w:rsidR="00EB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9B"/>
    <w:rsid w:val="003B289B"/>
    <w:rsid w:val="006701AC"/>
    <w:rsid w:val="006D1234"/>
    <w:rsid w:val="00760997"/>
    <w:rsid w:val="007E0C9B"/>
    <w:rsid w:val="008216BC"/>
    <w:rsid w:val="008E0EC0"/>
    <w:rsid w:val="00A36D63"/>
    <w:rsid w:val="00CA61B4"/>
    <w:rsid w:val="00D857B6"/>
    <w:rsid w:val="00E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MFAT</dc:creator>
  <cp:lastModifiedBy>SAGE, Laura-Lee (NYK)</cp:lastModifiedBy>
  <cp:revision>3</cp:revision>
  <dcterms:created xsi:type="dcterms:W3CDTF">2017-06-15T18:37:00Z</dcterms:created>
  <dcterms:modified xsi:type="dcterms:W3CDTF">2017-06-16T18:40:00Z</dcterms:modified>
</cp:coreProperties>
</file>