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603E" w14:textId="1EA23C8C" w:rsidR="00E776A1" w:rsidRPr="00E776A1" w:rsidRDefault="00E776A1" w:rsidP="00E776A1">
      <w:pPr>
        <w:spacing w:after="120"/>
        <w:jc w:val="center"/>
        <w:rPr>
          <w:rFonts w:cs="Calibri"/>
          <w:b/>
          <w:sz w:val="32"/>
          <w:szCs w:val="32"/>
          <w:lang w:val="en-GB"/>
        </w:rPr>
      </w:pPr>
      <w:r w:rsidRPr="00E776A1">
        <w:rPr>
          <w:rFonts w:cs="Calibri"/>
          <w:b/>
          <w:sz w:val="32"/>
          <w:szCs w:val="32"/>
          <w:lang w:val="en-GB"/>
        </w:rPr>
        <w:t>APPLICATION PACKAGE</w:t>
      </w:r>
    </w:p>
    <w:p w14:paraId="3F1B30D1" w14:textId="42DE4BDE" w:rsidR="00E776A1" w:rsidRPr="00E776A1" w:rsidRDefault="00E776A1" w:rsidP="00E776A1">
      <w:pPr>
        <w:pStyle w:val="ListParagraph"/>
        <w:numPr>
          <w:ilvl w:val="0"/>
          <w:numId w:val="25"/>
        </w:numPr>
        <w:pBdr>
          <w:bottom w:val="single" w:sz="6" w:space="1" w:color="auto"/>
        </w:pBdr>
        <w:spacing w:after="120"/>
        <w:jc w:val="both"/>
        <w:rPr>
          <w:rFonts w:cs="Calibri"/>
          <w:b/>
          <w:sz w:val="24"/>
          <w:szCs w:val="24"/>
          <w:lang w:val="en-GB"/>
        </w:rPr>
      </w:pPr>
      <w:r w:rsidRPr="00E776A1">
        <w:rPr>
          <w:rFonts w:cs="Calibri"/>
          <w:b/>
          <w:sz w:val="24"/>
          <w:szCs w:val="24"/>
          <w:lang w:val="en-GB"/>
        </w:rPr>
        <w:t>Job Advertisement</w:t>
      </w:r>
    </w:p>
    <w:p w14:paraId="048B4042" w14:textId="71659BD3" w:rsidR="00250CA4" w:rsidRPr="00E776A1" w:rsidRDefault="00E776A1" w:rsidP="00E776A1">
      <w:pPr>
        <w:spacing w:after="120"/>
        <w:jc w:val="both"/>
        <w:rPr>
          <w:rFonts w:cs="Calibri"/>
          <w:b/>
          <w:sz w:val="24"/>
          <w:szCs w:val="24"/>
          <w:lang w:val="en-GB"/>
        </w:rPr>
      </w:pPr>
      <w:r w:rsidRPr="00E776A1">
        <w:rPr>
          <w:rFonts w:cs="Calibri"/>
          <w:b/>
          <w:sz w:val="24"/>
          <w:szCs w:val="24"/>
          <w:lang w:val="en-GB"/>
        </w:rPr>
        <w:t xml:space="preserve">Position: </w:t>
      </w:r>
      <w:r w:rsidR="00F7463A" w:rsidRPr="00E776A1">
        <w:rPr>
          <w:rFonts w:cs="Calibri"/>
          <w:bCs/>
          <w:sz w:val="24"/>
          <w:szCs w:val="24"/>
          <w:lang w:val="en-GB"/>
        </w:rPr>
        <w:t xml:space="preserve">Inclusive Humanitarian Action and </w:t>
      </w:r>
      <w:r w:rsidR="00162585" w:rsidRPr="00E776A1">
        <w:rPr>
          <w:rFonts w:cs="Calibri"/>
          <w:bCs/>
          <w:sz w:val="24"/>
          <w:szCs w:val="24"/>
          <w:lang w:val="en-GB"/>
        </w:rPr>
        <w:t>D</w:t>
      </w:r>
      <w:r w:rsidR="00F7463A" w:rsidRPr="00E776A1">
        <w:rPr>
          <w:rFonts w:cs="Calibri"/>
          <w:bCs/>
          <w:sz w:val="24"/>
          <w:szCs w:val="24"/>
          <w:lang w:val="en-GB"/>
        </w:rPr>
        <w:t>RR Advisor</w:t>
      </w:r>
      <w:r w:rsidR="00F7463A" w:rsidRPr="00E776A1">
        <w:rPr>
          <w:rFonts w:cs="Calibri"/>
          <w:b/>
          <w:sz w:val="24"/>
          <w:szCs w:val="24"/>
          <w:lang w:val="en-GB"/>
        </w:rPr>
        <w:t xml:space="preserve"> </w:t>
      </w:r>
    </w:p>
    <w:p w14:paraId="34C28332" w14:textId="120417C8" w:rsidR="00E776A1" w:rsidRPr="00E776A1" w:rsidRDefault="00E776A1" w:rsidP="00E776A1">
      <w:pPr>
        <w:widowControl w:val="0"/>
        <w:autoSpaceDE w:val="0"/>
        <w:autoSpaceDN w:val="0"/>
        <w:adjustRightInd w:val="0"/>
        <w:spacing w:after="120" w:line="23" w:lineRule="atLeast"/>
        <w:jc w:val="both"/>
        <w:outlineLvl w:val="0"/>
        <w:rPr>
          <w:rFonts w:cs="Calibri"/>
          <w:bCs/>
          <w:color w:val="000000" w:themeColor="text1"/>
          <w:sz w:val="24"/>
          <w:szCs w:val="24"/>
          <w:lang w:val="en-GB"/>
        </w:rPr>
      </w:pPr>
      <w:r w:rsidRPr="00E776A1">
        <w:rPr>
          <w:rFonts w:cs="Calibri"/>
          <w:bCs/>
          <w:color w:val="000000" w:themeColor="text1"/>
          <w:sz w:val="24"/>
          <w:szCs w:val="24"/>
          <w:lang w:val="en-GB"/>
        </w:rPr>
        <w:t>The International Disability Alliance Is seeking an Inclusive Humanitarian Action and Disaster Risk Reduction (DRR) Advisor</w:t>
      </w:r>
    </w:p>
    <w:p w14:paraId="421115F8" w14:textId="77777777" w:rsidR="00E776A1" w:rsidRPr="00E776A1" w:rsidRDefault="00E776A1" w:rsidP="00E776A1">
      <w:pPr>
        <w:widowControl w:val="0"/>
        <w:autoSpaceDE w:val="0"/>
        <w:autoSpaceDN w:val="0"/>
        <w:adjustRightInd w:val="0"/>
        <w:spacing w:after="120" w:line="23" w:lineRule="atLeast"/>
        <w:jc w:val="both"/>
        <w:outlineLvl w:val="0"/>
        <w:rPr>
          <w:rFonts w:cs="Calibri"/>
          <w:bCs/>
          <w:color w:val="000000" w:themeColor="text1"/>
          <w:sz w:val="24"/>
          <w:szCs w:val="24"/>
          <w:lang w:val="en-GB"/>
        </w:rPr>
      </w:pPr>
    </w:p>
    <w:p w14:paraId="62A1E2FC" w14:textId="77777777" w:rsidR="00E776A1" w:rsidRPr="00E776A1" w:rsidRDefault="00E776A1" w:rsidP="00E776A1">
      <w:pPr>
        <w:spacing w:after="120" w:line="23" w:lineRule="atLeast"/>
        <w:jc w:val="both"/>
        <w:rPr>
          <w:rFonts w:cs="Calibri"/>
          <w:b/>
          <w:sz w:val="24"/>
          <w:szCs w:val="24"/>
          <w:lang w:val="en-GB"/>
        </w:rPr>
      </w:pPr>
      <w:r w:rsidRPr="00E776A1">
        <w:rPr>
          <w:rFonts w:cs="Calibri"/>
          <w:b/>
          <w:sz w:val="24"/>
          <w:szCs w:val="24"/>
          <w:lang w:val="en-GB"/>
        </w:rPr>
        <w:t>Description of Organisation</w:t>
      </w:r>
    </w:p>
    <w:p w14:paraId="2B807F78" w14:textId="5465DB7B" w:rsidR="00EF7123" w:rsidRPr="00E776A1" w:rsidRDefault="00EF7123" w:rsidP="00E776A1">
      <w:pPr>
        <w:spacing w:after="120" w:line="23" w:lineRule="atLeast"/>
        <w:jc w:val="both"/>
        <w:rPr>
          <w:rFonts w:cs="Calibri"/>
          <w:sz w:val="24"/>
          <w:szCs w:val="24"/>
          <w:lang w:val="en-GB"/>
        </w:rPr>
      </w:pPr>
      <w:r w:rsidRPr="00E776A1">
        <w:rPr>
          <w:rFonts w:cs="Calibri"/>
          <w:sz w:val="24"/>
          <w:szCs w:val="24"/>
          <w:lang w:val="en-GB"/>
        </w:rPr>
        <w:t>The International Disability Alliance (IDA) is a network of eight global and six regional organisations of persons with disabilities and their families (DPOs), representing the estimated one billion persons with disabilities worldwide. Founded in 1999, as a network of international disability rights organisations, a unique composition, that allows IDA to act as an authoritative and representative voice of persons with disabilities in the United Nations (UN) system in New York, Geneva and worldwide. IDA’s advocacy seeks to advance human rights utilising the UNCRPD and other Conventions, harnessing the strengthened united voice of its members, forging working relationships with partners to achieve common goals inclusive of persons with disabilities worldwide.</w:t>
      </w:r>
    </w:p>
    <w:p w14:paraId="0B9DEF09" w14:textId="77777777" w:rsidR="006955E4" w:rsidRPr="00E776A1" w:rsidRDefault="006955E4" w:rsidP="00E776A1">
      <w:pPr>
        <w:spacing w:after="120" w:line="23" w:lineRule="atLeast"/>
        <w:jc w:val="both"/>
        <w:rPr>
          <w:rFonts w:cs="Calibri"/>
          <w:b/>
          <w:bCs/>
          <w:sz w:val="24"/>
          <w:szCs w:val="24"/>
          <w:lang w:val="en-GB"/>
        </w:rPr>
      </w:pPr>
    </w:p>
    <w:p w14:paraId="5D32F43F" w14:textId="3DEEC23A" w:rsidR="006955E4" w:rsidRPr="00E776A1" w:rsidRDefault="006955E4" w:rsidP="00E776A1">
      <w:pPr>
        <w:spacing w:after="120" w:line="23" w:lineRule="atLeast"/>
        <w:jc w:val="both"/>
        <w:rPr>
          <w:rFonts w:cs="Calibri"/>
          <w:b/>
          <w:bCs/>
          <w:sz w:val="24"/>
          <w:szCs w:val="24"/>
          <w:lang w:val="en-GB"/>
        </w:rPr>
      </w:pPr>
      <w:r w:rsidRPr="00E776A1">
        <w:rPr>
          <w:rFonts w:cs="Calibri"/>
          <w:b/>
          <w:bCs/>
          <w:sz w:val="24"/>
          <w:szCs w:val="24"/>
          <w:lang w:val="en-GB"/>
        </w:rPr>
        <w:t xml:space="preserve">Background </w:t>
      </w:r>
    </w:p>
    <w:p w14:paraId="29391B02" w14:textId="16B94905" w:rsidR="005B15E4" w:rsidRPr="00E776A1" w:rsidRDefault="00FA00EA" w:rsidP="00E776A1">
      <w:pPr>
        <w:spacing w:after="120" w:line="23" w:lineRule="atLeast"/>
        <w:jc w:val="both"/>
        <w:rPr>
          <w:rFonts w:cs="Calibri"/>
          <w:sz w:val="24"/>
          <w:szCs w:val="24"/>
          <w:lang w:val="en-GB"/>
        </w:rPr>
      </w:pPr>
      <w:r w:rsidRPr="00E776A1">
        <w:rPr>
          <w:rFonts w:cs="Calibri"/>
          <w:sz w:val="24"/>
          <w:szCs w:val="24"/>
          <w:lang w:val="en-GB"/>
        </w:rPr>
        <w:t xml:space="preserve">IDA’s work to advance the rights of persons with disabilities through humanitarian action frameworks, processes and stakeholders is a dynamic area of our mandate that has developed significantly over the past 2 years. Significant milestones were achieved, such as </w:t>
      </w:r>
      <w:r w:rsidR="005B15E4" w:rsidRPr="00E776A1">
        <w:rPr>
          <w:rFonts w:cs="Calibri"/>
          <w:sz w:val="24"/>
          <w:szCs w:val="24"/>
          <w:lang w:val="en-GB"/>
        </w:rPr>
        <w:t xml:space="preserve">references to persons with disabilities in the Sendai Framework for Disaster Risk Reduction, </w:t>
      </w:r>
      <w:r w:rsidRPr="00E776A1">
        <w:rPr>
          <w:rFonts w:cs="Calibri"/>
          <w:sz w:val="24"/>
          <w:szCs w:val="24"/>
          <w:lang w:val="en-GB"/>
        </w:rPr>
        <w:t>the UN Security Council Resolution on inclusion of persons with disabilities in all responses to armed conflict situations, or the collaborative development of Inter-Agency Standing Committee guidelines on inclusive humanitarian action.</w:t>
      </w:r>
      <w:r w:rsidR="005B15E4" w:rsidRPr="00E776A1">
        <w:rPr>
          <w:rFonts w:cs="Calibri"/>
          <w:sz w:val="24"/>
          <w:szCs w:val="24"/>
          <w:lang w:val="en-GB"/>
        </w:rPr>
        <w:t xml:space="preserve"> While political commitments still need to be sustained and broadened in line with the CRPD, this phase of our work opens up for new partnership opportunities to ensure the effective enforcement of commitments, with the active involvement of DPOs. </w:t>
      </w:r>
    </w:p>
    <w:p w14:paraId="7BA6DF54" w14:textId="71BC60D5" w:rsidR="00EF7123" w:rsidRPr="00E776A1" w:rsidRDefault="005B15E4" w:rsidP="00E776A1">
      <w:pPr>
        <w:spacing w:after="120" w:line="23" w:lineRule="atLeast"/>
        <w:jc w:val="both"/>
        <w:rPr>
          <w:rFonts w:cs="Calibri"/>
          <w:sz w:val="24"/>
          <w:szCs w:val="24"/>
          <w:lang w:val="en-GB"/>
        </w:rPr>
      </w:pPr>
      <w:r w:rsidRPr="00E776A1">
        <w:rPr>
          <w:rFonts w:cs="Calibri"/>
          <w:sz w:val="24"/>
          <w:szCs w:val="24"/>
          <w:lang w:val="en-GB"/>
        </w:rPr>
        <w:t>In this context</w:t>
      </w:r>
      <w:r w:rsidR="0025121C" w:rsidRPr="00E776A1">
        <w:rPr>
          <w:rFonts w:cs="Calibri"/>
          <w:sz w:val="24"/>
          <w:szCs w:val="24"/>
          <w:lang w:val="en-GB"/>
        </w:rPr>
        <w:t>, IDA seeks a</w:t>
      </w:r>
      <w:r w:rsidR="00BF111F" w:rsidRPr="00E776A1">
        <w:rPr>
          <w:rFonts w:cs="Calibri"/>
          <w:sz w:val="24"/>
          <w:szCs w:val="24"/>
          <w:lang w:val="en-GB"/>
        </w:rPr>
        <w:t>n Advisor on</w:t>
      </w:r>
      <w:r w:rsidR="0025121C" w:rsidRPr="00E776A1">
        <w:rPr>
          <w:rFonts w:cs="Calibri"/>
          <w:sz w:val="24"/>
          <w:szCs w:val="24"/>
          <w:lang w:val="en-GB"/>
        </w:rPr>
        <w:t xml:space="preserve"> </w:t>
      </w:r>
      <w:r w:rsidR="00BF111F" w:rsidRPr="00E776A1">
        <w:rPr>
          <w:rFonts w:cs="Calibri"/>
          <w:sz w:val="24"/>
          <w:szCs w:val="24"/>
          <w:lang w:val="en-GB"/>
        </w:rPr>
        <w:t xml:space="preserve">Inclusive Humanitarian Action and DRR </w:t>
      </w:r>
      <w:r w:rsidR="0025121C" w:rsidRPr="00E776A1">
        <w:rPr>
          <w:rFonts w:cs="Calibri"/>
          <w:sz w:val="24"/>
          <w:szCs w:val="24"/>
          <w:lang w:val="en-GB"/>
        </w:rPr>
        <w:t xml:space="preserve">to lead and </w:t>
      </w:r>
      <w:r w:rsidR="00BF111F" w:rsidRPr="00E776A1">
        <w:rPr>
          <w:rFonts w:cs="Calibri"/>
          <w:sz w:val="24"/>
          <w:szCs w:val="24"/>
          <w:lang w:val="en-GB"/>
        </w:rPr>
        <w:t>build on this expanding area of IDA’s work</w:t>
      </w:r>
      <w:r w:rsidR="0025121C" w:rsidRPr="00E776A1">
        <w:rPr>
          <w:rFonts w:cs="Calibri"/>
          <w:sz w:val="24"/>
          <w:szCs w:val="24"/>
          <w:lang w:val="en-GB"/>
        </w:rPr>
        <w:t>.</w:t>
      </w:r>
    </w:p>
    <w:p w14:paraId="329B55FF" w14:textId="77777777" w:rsidR="006955E4" w:rsidRPr="00E776A1" w:rsidRDefault="006955E4" w:rsidP="00E776A1">
      <w:pPr>
        <w:spacing w:after="120" w:line="23" w:lineRule="atLeast"/>
        <w:jc w:val="both"/>
        <w:rPr>
          <w:rFonts w:cs="Calibri"/>
          <w:sz w:val="24"/>
          <w:szCs w:val="24"/>
          <w:lang w:val="en-GB"/>
        </w:rPr>
      </w:pPr>
    </w:p>
    <w:p w14:paraId="61B12E7F" w14:textId="7795A4C0" w:rsidR="00E776A1" w:rsidRPr="00E776A1" w:rsidRDefault="00E776A1" w:rsidP="00E776A1">
      <w:pPr>
        <w:pStyle w:val="ListParagraph"/>
        <w:widowControl w:val="0"/>
        <w:numPr>
          <w:ilvl w:val="0"/>
          <w:numId w:val="25"/>
        </w:numPr>
        <w:pBdr>
          <w:bottom w:val="single" w:sz="6" w:space="1" w:color="auto"/>
        </w:pBdr>
        <w:autoSpaceDE w:val="0"/>
        <w:autoSpaceDN w:val="0"/>
        <w:adjustRightInd w:val="0"/>
        <w:spacing w:after="120" w:line="23" w:lineRule="atLeast"/>
        <w:jc w:val="both"/>
        <w:outlineLvl w:val="0"/>
        <w:rPr>
          <w:rFonts w:cs="Calibri"/>
          <w:b/>
          <w:sz w:val="32"/>
          <w:szCs w:val="32"/>
          <w:lang w:val="en-GB"/>
        </w:rPr>
      </w:pPr>
      <w:r w:rsidRPr="00E776A1">
        <w:rPr>
          <w:rFonts w:cs="Calibri"/>
          <w:b/>
          <w:sz w:val="32"/>
          <w:szCs w:val="32"/>
          <w:lang w:val="en-GB"/>
        </w:rPr>
        <w:t>Working Environment</w:t>
      </w:r>
    </w:p>
    <w:p w14:paraId="2D4B2D6A" w14:textId="31AD5561" w:rsidR="002B0497" w:rsidRPr="00E776A1" w:rsidRDefault="002B0497" w:rsidP="00E776A1">
      <w:pPr>
        <w:widowControl w:val="0"/>
        <w:autoSpaceDE w:val="0"/>
        <w:autoSpaceDN w:val="0"/>
        <w:adjustRightInd w:val="0"/>
        <w:spacing w:after="120" w:line="23" w:lineRule="atLeast"/>
        <w:jc w:val="both"/>
        <w:outlineLvl w:val="0"/>
        <w:rPr>
          <w:rFonts w:cs="Calibri"/>
          <w:b/>
          <w:sz w:val="24"/>
          <w:szCs w:val="24"/>
          <w:lang w:val="en-GB"/>
        </w:rPr>
      </w:pPr>
      <w:r w:rsidRPr="00E776A1">
        <w:rPr>
          <w:rFonts w:cs="Calibri"/>
          <w:b/>
          <w:sz w:val="24"/>
          <w:szCs w:val="24"/>
          <w:lang w:val="en-GB"/>
        </w:rPr>
        <w:t xml:space="preserve">Key interlocutors </w:t>
      </w:r>
    </w:p>
    <w:p w14:paraId="61E2F39C" w14:textId="24849B6B" w:rsidR="006955E4" w:rsidRPr="00E776A1" w:rsidRDefault="002B0497" w:rsidP="00E776A1">
      <w:pPr>
        <w:spacing w:after="120" w:line="23" w:lineRule="atLeast"/>
        <w:jc w:val="both"/>
        <w:rPr>
          <w:rFonts w:cs="Calibri"/>
          <w:sz w:val="24"/>
          <w:szCs w:val="24"/>
          <w:lang w:val="en-GB"/>
        </w:rPr>
      </w:pPr>
      <w:r w:rsidRPr="00E776A1">
        <w:rPr>
          <w:rFonts w:cs="Calibri"/>
          <w:sz w:val="24"/>
          <w:szCs w:val="24"/>
          <w:lang w:val="en-GB"/>
        </w:rPr>
        <w:t xml:space="preserve">Member States, </w:t>
      </w:r>
      <w:r w:rsidR="008C3958" w:rsidRPr="00E776A1">
        <w:rPr>
          <w:rFonts w:cs="Calibri"/>
          <w:sz w:val="24"/>
          <w:szCs w:val="24"/>
          <w:lang w:val="en-GB"/>
        </w:rPr>
        <w:t xml:space="preserve">IDA </w:t>
      </w:r>
      <w:r w:rsidRPr="00E776A1">
        <w:rPr>
          <w:rFonts w:cs="Calibri"/>
          <w:sz w:val="24"/>
          <w:szCs w:val="24"/>
          <w:lang w:val="en-GB"/>
        </w:rPr>
        <w:t xml:space="preserve">members and their members, IDA Secretariat team, </w:t>
      </w:r>
      <w:r w:rsidR="00F7463A" w:rsidRPr="00E776A1">
        <w:rPr>
          <w:rFonts w:cs="Calibri"/>
          <w:sz w:val="24"/>
          <w:szCs w:val="24"/>
          <w:lang w:val="en-GB"/>
        </w:rPr>
        <w:t xml:space="preserve">Inter Agency Standing Committee and relevant </w:t>
      </w:r>
      <w:r w:rsidRPr="00E776A1">
        <w:rPr>
          <w:rFonts w:cs="Calibri"/>
          <w:sz w:val="24"/>
          <w:szCs w:val="24"/>
          <w:lang w:val="en-GB"/>
        </w:rPr>
        <w:t>UN agencies</w:t>
      </w:r>
      <w:r w:rsidR="008C3958" w:rsidRPr="00E776A1">
        <w:rPr>
          <w:rFonts w:cs="Calibri"/>
          <w:sz w:val="24"/>
          <w:szCs w:val="24"/>
          <w:lang w:val="en-GB"/>
        </w:rPr>
        <w:t xml:space="preserve"> and in particular</w:t>
      </w:r>
      <w:r w:rsidR="007729E1" w:rsidRPr="00E776A1">
        <w:rPr>
          <w:rFonts w:cs="Calibri"/>
          <w:sz w:val="24"/>
          <w:szCs w:val="24"/>
          <w:lang w:val="en-GB"/>
        </w:rPr>
        <w:t xml:space="preserve"> the Office for the Coordination of Humanitarian Affairs(</w:t>
      </w:r>
      <w:r w:rsidR="00F7463A" w:rsidRPr="00E776A1">
        <w:rPr>
          <w:rFonts w:cs="Calibri"/>
          <w:sz w:val="24"/>
          <w:szCs w:val="24"/>
          <w:lang w:val="en-GB"/>
        </w:rPr>
        <w:t>OCHA</w:t>
      </w:r>
      <w:r w:rsidR="007729E1" w:rsidRPr="00E776A1">
        <w:rPr>
          <w:rFonts w:cs="Calibri"/>
          <w:sz w:val="24"/>
          <w:szCs w:val="24"/>
          <w:lang w:val="en-GB"/>
        </w:rPr>
        <w:t>)</w:t>
      </w:r>
      <w:r w:rsidR="00F7463A" w:rsidRPr="00E776A1">
        <w:rPr>
          <w:rFonts w:cs="Calibri"/>
          <w:sz w:val="24"/>
          <w:szCs w:val="24"/>
          <w:lang w:val="en-GB"/>
        </w:rPr>
        <w:t xml:space="preserve">, </w:t>
      </w:r>
      <w:r w:rsidR="007729E1" w:rsidRPr="00E776A1">
        <w:rPr>
          <w:rFonts w:cs="Calibri"/>
          <w:sz w:val="24"/>
          <w:szCs w:val="24"/>
          <w:lang w:val="en-GB"/>
        </w:rPr>
        <w:t>the Office of the High Commissioner for Human Rights (</w:t>
      </w:r>
      <w:r w:rsidR="008C3958" w:rsidRPr="00E776A1">
        <w:rPr>
          <w:rFonts w:cs="Calibri"/>
          <w:sz w:val="24"/>
          <w:szCs w:val="24"/>
          <w:lang w:val="en-GB"/>
        </w:rPr>
        <w:t>OHCHR</w:t>
      </w:r>
      <w:r w:rsidR="007729E1" w:rsidRPr="00E776A1">
        <w:rPr>
          <w:rFonts w:cs="Calibri"/>
          <w:sz w:val="24"/>
          <w:szCs w:val="24"/>
          <w:lang w:val="en-GB"/>
        </w:rPr>
        <w:t>)</w:t>
      </w:r>
      <w:r w:rsidR="008C3958" w:rsidRPr="00E776A1">
        <w:rPr>
          <w:rFonts w:cs="Calibri"/>
          <w:sz w:val="24"/>
          <w:szCs w:val="24"/>
          <w:lang w:val="en-GB"/>
        </w:rPr>
        <w:t xml:space="preserve">, </w:t>
      </w:r>
      <w:r w:rsidR="00F7463A" w:rsidRPr="00E776A1">
        <w:rPr>
          <w:rFonts w:cs="Calibri"/>
          <w:sz w:val="24"/>
          <w:szCs w:val="24"/>
          <w:lang w:val="en-GB"/>
        </w:rPr>
        <w:t xml:space="preserve">UNICEF, </w:t>
      </w:r>
      <w:r w:rsidR="007729E1" w:rsidRPr="00E776A1">
        <w:rPr>
          <w:rFonts w:cs="Calibri"/>
          <w:sz w:val="24"/>
          <w:szCs w:val="24"/>
          <w:lang w:val="en-GB"/>
        </w:rPr>
        <w:t>the UN High Commissioner for Refugees (</w:t>
      </w:r>
      <w:r w:rsidR="00F7463A" w:rsidRPr="00E776A1">
        <w:rPr>
          <w:rFonts w:cs="Calibri"/>
          <w:sz w:val="24"/>
          <w:szCs w:val="24"/>
          <w:lang w:val="en-GB"/>
        </w:rPr>
        <w:t>UNHCR</w:t>
      </w:r>
      <w:r w:rsidR="007729E1" w:rsidRPr="00E776A1">
        <w:rPr>
          <w:rFonts w:cs="Calibri"/>
          <w:sz w:val="24"/>
          <w:szCs w:val="24"/>
          <w:lang w:val="en-GB"/>
        </w:rPr>
        <w:t>)</w:t>
      </w:r>
      <w:r w:rsidR="00F7463A" w:rsidRPr="00E776A1">
        <w:rPr>
          <w:rFonts w:cs="Calibri"/>
          <w:sz w:val="24"/>
          <w:szCs w:val="24"/>
          <w:lang w:val="en-GB"/>
        </w:rPr>
        <w:t xml:space="preserve">, humanitarian </w:t>
      </w:r>
      <w:r w:rsidR="00F7463A" w:rsidRPr="00E776A1">
        <w:rPr>
          <w:rFonts w:cs="Calibri"/>
          <w:sz w:val="24"/>
          <w:szCs w:val="24"/>
          <w:lang w:val="en-GB"/>
        </w:rPr>
        <w:lastRenderedPageBreak/>
        <w:t xml:space="preserve">actors including </w:t>
      </w:r>
      <w:r w:rsidR="007729E1" w:rsidRPr="00E776A1">
        <w:rPr>
          <w:rFonts w:cs="Calibri"/>
          <w:sz w:val="24"/>
          <w:szCs w:val="24"/>
          <w:lang w:val="en-GB"/>
        </w:rPr>
        <w:t>the International Committee of the Red Cross (</w:t>
      </w:r>
      <w:r w:rsidR="00F7463A" w:rsidRPr="00E776A1">
        <w:rPr>
          <w:rFonts w:cs="Calibri"/>
          <w:sz w:val="24"/>
          <w:szCs w:val="24"/>
          <w:lang w:val="en-GB"/>
        </w:rPr>
        <w:t>ICRC</w:t>
      </w:r>
      <w:r w:rsidR="007729E1" w:rsidRPr="00E776A1">
        <w:rPr>
          <w:rFonts w:cs="Calibri"/>
          <w:sz w:val="24"/>
          <w:szCs w:val="24"/>
          <w:lang w:val="en-GB"/>
        </w:rPr>
        <w:t>) and International Federation of Red Cross and Red Crescent Societies (IFRC)</w:t>
      </w:r>
      <w:r w:rsidR="00F7463A" w:rsidRPr="00E776A1">
        <w:rPr>
          <w:rFonts w:cs="Calibri"/>
          <w:sz w:val="24"/>
          <w:szCs w:val="24"/>
          <w:lang w:val="en-GB"/>
        </w:rPr>
        <w:t xml:space="preserve">, </w:t>
      </w:r>
      <w:r w:rsidR="007729E1" w:rsidRPr="00E776A1">
        <w:rPr>
          <w:rFonts w:cs="Calibri"/>
          <w:sz w:val="24"/>
          <w:szCs w:val="24"/>
          <w:lang w:val="en-GB"/>
        </w:rPr>
        <w:t>Humanity &amp; Inclusion (</w:t>
      </w:r>
      <w:r w:rsidR="00F7463A" w:rsidRPr="00E776A1">
        <w:rPr>
          <w:rFonts w:cs="Calibri"/>
          <w:sz w:val="24"/>
          <w:szCs w:val="24"/>
          <w:lang w:val="en-GB"/>
        </w:rPr>
        <w:t>HI</w:t>
      </w:r>
      <w:r w:rsidR="007729E1" w:rsidRPr="00E776A1">
        <w:rPr>
          <w:rFonts w:cs="Calibri"/>
          <w:sz w:val="24"/>
          <w:szCs w:val="24"/>
          <w:lang w:val="en-GB"/>
        </w:rPr>
        <w:t>)</w:t>
      </w:r>
      <w:r w:rsidR="00F7463A" w:rsidRPr="00E776A1">
        <w:rPr>
          <w:rFonts w:cs="Calibri"/>
          <w:sz w:val="24"/>
          <w:szCs w:val="24"/>
          <w:lang w:val="en-GB"/>
        </w:rPr>
        <w:t>, CBM</w:t>
      </w:r>
      <w:r w:rsidRPr="00E776A1">
        <w:rPr>
          <w:rFonts w:cs="Calibri"/>
          <w:sz w:val="24"/>
          <w:szCs w:val="24"/>
          <w:lang w:val="en-GB"/>
        </w:rPr>
        <w:t>.</w:t>
      </w:r>
    </w:p>
    <w:p w14:paraId="28993F42" w14:textId="6D6411DB" w:rsidR="00E7065A" w:rsidRPr="00E776A1" w:rsidRDefault="00E7065A" w:rsidP="00E776A1">
      <w:pPr>
        <w:widowControl w:val="0"/>
        <w:autoSpaceDE w:val="0"/>
        <w:autoSpaceDN w:val="0"/>
        <w:adjustRightInd w:val="0"/>
        <w:spacing w:after="120" w:line="23" w:lineRule="atLeast"/>
        <w:jc w:val="both"/>
        <w:outlineLvl w:val="0"/>
        <w:rPr>
          <w:rFonts w:cs="Calibri"/>
          <w:b/>
          <w:sz w:val="24"/>
          <w:szCs w:val="24"/>
          <w:lang w:val="en-GB"/>
        </w:rPr>
      </w:pPr>
      <w:r w:rsidRPr="00E776A1">
        <w:rPr>
          <w:rFonts w:cs="Calibri"/>
          <w:b/>
          <w:sz w:val="24"/>
          <w:szCs w:val="24"/>
          <w:lang w:val="en-GB"/>
        </w:rPr>
        <w:t>Responsibilities</w:t>
      </w:r>
    </w:p>
    <w:p w14:paraId="36D1802E" w14:textId="41B5076F" w:rsidR="00A43358" w:rsidRPr="00E776A1" w:rsidRDefault="00A43358" w:rsidP="00E776A1">
      <w:pPr>
        <w:pStyle w:val="ColorfulList-Accent11"/>
        <w:spacing w:after="120"/>
        <w:ind w:left="0"/>
        <w:jc w:val="both"/>
        <w:rPr>
          <w:rFonts w:cs="Calibri"/>
          <w:sz w:val="24"/>
          <w:szCs w:val="24"/>
          <w:lang w:val="en-GB"/>
        </w:rPr>
      </w:pPr>
      <w:r w:rsidRPr="00E776A1">
        <w:rPr>
          <w:rFonts w:cs="Calibri"/>
          <w:sz w:val="24"/>
          <w:szCs w:val="24"/>
          <w:lang w:val="en-GB"/>
        </w:rPr>
        <w:t xml:space="preserve">In all his/her endeavours, the </w:t>
      </w:r>
      <w:r w:rsidR="00BF111F" w:rsidRPr="00E776A1">
        <w:rPr>
          <w:rFonts w:cs="Calibri"/>
          <w:sz w:val="24"/>
          <w:szCs w:val="24"/>
          <w:lang w:val="en-GB"/>
        </w:rPr>
        <w:t xml:space="preserve">Inclusive Humanitarian Action and DRR Advisor </w:t>
      </w:r>
      <w:r w:rsidRPr="00E776A1">
        <w:rPr>
          <w:rFonts w:cs="Calibri"/>
          <w:sz w:val="24"/>
          <w:szCs w:val="24"/>
          <w:lang w:val="en-GB"/>
        </w:rPr>
        <w:t>will ensure participatory approaches, attention to representation of the diversity of the disability movement and its constituencies.</w:t>
      </w:r>
      <w:r w:rsidR="006F2259" w:rsidRPr="00E776A1">
        <w:rPr>
          <w:rFonts w:cs="Calibri"/>
          <w:sz w:val="24"/>
          <w:szCs w:val="24"/>
          <w:lang w:val="en-GB"/>
        </w:rPr>
        <w:t xml:space="preserve"> </w:t>
      </w:r>
    </w:p>
    <w:p w14:paraId="7420F769" w14:textId="5C29A694" w:rsidR="00E776A1" w:rsidRPr="00E776A1" w:rsidRDefault="00E776A1" w:rsidP="00E776A1">
      <w:pPr>
        <w:pStyle w:val="Headingmain2"/>
        <w:numPr>
          <w:ilvl w:val="0"/>
          <w:numId w:val="25"/>
        </w:numPr>
        <w:pBdr>
          <w:bottom w:val="single" w:sz="4" w:space="1" w:color="auto"/>
        </w:pBdr>
        <w:suppressAutoHyphens w:val="0"/>
        <w:spacing w:line="240" w:lineRule="auto"/>
        <w:contextualSpacing/>
        <w:rPr>
          <w:rFonts w:cs="Calibri"/>
          <w:sz w:val="32"/>
          <w:szCs w:val="32"/>
        </w:rPr>
      </w:pPr>
      <w:r w:rsidRPr="00E776A1">
        <w:rPr>
          <w:rFonts w:cs="Calibri"/>
          <w:sz w:val="32"/>
          <w:szCs w:val="32"/>
        </w:rPr>
        <w:t>Job Description</w:t>
      </w:r>
    </w:p>
    <w:p w14:paraId="1B03B559" w14:textId="77777777" w:rsidR="00E776A1" w:rsidRPr="00E776A1" w:rsidRDefault="00E776A1" w:rsidP="00E776A1">
      <w:pPr>
        <w:widowControl w:val="0"/>
        <w:autoSpaceDE w:val="0"/>
        <w:autoSpaceDN w:val="0"/>
        <w:adjustRightInd w:val="0"/>
        <w:spacing w:after="120" w:line="23" w:lineRule="atLeast"/>
        <w:jc w:val="both"/>
        <w:outlineLvl w:val="0"/>
        <w:rPr>
          <w:rFonts w:cs="Calibri"/>
          <w:b/>
          <w:sz w:val="24"/>
          <w:szCs w:val="24"/>
          <w:lang w:val="en-GB"/>
        </w:rPr>
      </w:pPr>
      <w:r w:rsidRPr="00E776A1">
        <w:rPr>
          <w:rFonts w:cs="Calibri"/>
          <w:b/>
          <w:sz w:val="24"/>
          <w:szCs w:val="24"/>
          <w:lang w:val="en-GB"/>
        </w:rPr>
        <w:t xml:space="preserve">Mission </w:t>
      </w:r>
    </w:p>
    <w:p w14:paraId="4DAC8271" w14:textId="2893BD99" w:rsidR="00E776A1" w:rsidRPr="00E776A1" w:rsidRDefault="00E776A1" w:rsidP="00E776A1">
      <w:pPr>
        <w:spacing w:after="120" w:line="23" w:lineRule="atLeast"/>
        <w:jc w:val="both"/>
        <w:rPr>
          <w:rFonts w:cs="Calibri"/>
          <w:sz w:val="24"/>
          <w:szCs w:val="24"/>
          <w:lang w:val="en-GB"/>
        </w:rPr>
      </w:pPr>
      <w:r w:rsidRPr="00E776A1">
        <w:rPr>
          <w:rFonts w:cs="Calibri"/>
          <w:sz w:val="24"/>
          <w:szCs w:val="24"/>
          <w:lang w:val="en-GB"/>
        </w:rPr>
        <w:t xml:space="preserve">The Inclusive Humanitarian Action and DRR Advisor is responsible for leading and coordinating the implementation of IDA’s strategy to promote and support the effective enforcement of inclusive humanitarian action and disaster risk reduction. S/he ensures strategic leadership, coordination, provision of technical expertise and advice to optimize the impact of IDA’s work in this area. S/he coordinates related advocacy work in close collaboration with the Senior Advocacy Manager in Geneva and advocacy teams in NY. S/he supports the active engagement of organisations of persons with disabilities at global and regional levels, including capacity development support, in close collaboration with the Programme Unit. </w:t>
      </w:r>
    </w:p>
    <w:p w14:paraId="330DE330" w14:textId="3523B3F4" w:rsidR="00A43358" w:rsidRPr="00E776A1" w:rsidRDefault="00A43358" w:rsidP="00E776A1">
      <w:pPr>
        <w:widowControl w:val="0"/>
        <w:autoSpaceDE w:val="0"/>
        <w:autoSpaceDN w:val="0"/>
        <w:adjustRightInd w:val="0"/>
        <w:spacing w:after="120" w:line="23" w:lineRule="atLeast"/>
        <w:jc w:val="both"/>
        <w:outlineLvl w:val="0"/>
        <w:rPr>
          <w:rFonts w:cs="Calibri"/>
          <w:b/>
          <w:sz w:val="24"/>
          <w:szCs w:val="24"/>
          <w:lang w:val="en-GB"/>
        </w:rPr>
      </w:pPr>
    </w:p>
    <w:p w14:paraId="35BB754D" w14:textId="6B9429C1" w:rsidR="00E776A1" w:rsidRPr="00E776A1" w:rsidRDefault="00E776A1" w:rsidP="00E776A1">
      <w:pPr>
        <w:pStyle w:val="Headingmain2"/>
        <w:spacing w:line="240" w:lineRule="auto"/>
        <w:contextualSpacing/>
        <w:rPr>
          <w:rFonts w:cs="Calibri"/>
          <w:b w:val="0"/>
          <w:sz w:val="24"/>
          <w:szCs w:val="24"/>
        </w:rPr>
      </w:pPr>
      <w:r w:rsidRPr="00E776A1">
        <w:rPr>
          <w:rFonts w:cs="Calibri"/>
          <w:sz w:val="24"/>
          <w:szCs w:val="24"/>
        </w:rPr>
        <w:t>Main Responsibilities</w:t>
      </w:r>
    </w:p>
    <w:p w14:paraId="1A1CA218" w14:textId="5097F9AA" w:rsidR="00325295" w:rsidRPr="00E776A1" w:rsidRDefault="006A24D2" w:rsidP="00E776A1">
      <w:pPr>
        <w:pStyle w:val="ColorfulList-Accent11"/>
        <w:numPr>
          <w:ilvl w:val="0"/>
          <w:numId w:val="17"/>
        </w:numPr>
        <w:spacing w:after="120"/>
        <w:contextualSpacing w:val="0"/>
        <w:jc w:val="both"/>
        <w:rPr>
          <w:rFonts w:cs="Calibri"/>
          <w:b/>
          <w:sz w:val="24"/>
          <w:szCs w:val="24"/>
          <w:lang w:val="en-GB"/>
        </w:rPr>
      </w:pPr>
      <w:r w:rsidRPr="00E776A1">
        <w:rPr>
          <w:rFonts w:cs="Calibri"/>
          <w:b/>
          <w:sz w:val="24"/>
          <w:szCs w:val="24"/>
          <w:lang w:val="en-GB"/>
        </w:rPr>
        <w:t xml:space="preserve">Lead on and </w:t>
      </w:r>
      <w:r w:rsidR="0025121C" w:rsidRPr="00E776A1">
        <w:rPr>
          <w:rFonts w:cs="Calibri"/>
          <w:b/>
          <w:sz w:val="24"/>
          <w:szCs w:val="24"/>
          <w:lang w:val="en-GB"/>
        </w:rPr>
        <w:t>coordinat</w:t>
      </w:r>
      <w:r w:rsidRPr="00E776A1">
        <w:rPr>
          <w:rFonts w:cs="Calibri"/>
          <w:b/>
          <w:sz w:val="24"/>
          <w:szCs w:val="24"/>
          <w:lang w:val="en-GB"/>
        </w:rPr>
        <w:t>e</w:t>
      </w:r>
      <w:r w:rsidR="0025121C" w:rsidRPr="00E776A1">
        <w:rPr>
          <w:rFonts w:cs="Calibri"/>
          <w:b/>
          <w:sz w:val="24"/>
          <w:szCs w:val="24"/>
          <w:lang w:val="en-GB"/>
        </w:rPr>
        <w:t xml:space="preserve"> </w:t>
      </w:r>
      <w:r w:rsidR="008C3958" w:rsidRPr="00E776A1">
        <w:rPr>
          <w:rFonts w:cs="Calibri"/>
          <w:b/>
          <w:sz w:val="24"/>
          <w:szCs w:val="24"/>
          <w:lang w:val="en-GB"/>
        </w:rPr>
        <w:t xml:space="preserve">IDA advocacy </w:t>
      </w:r>
      <w:r w:rsidR="0025121C" w:rsidRPr="00E776A1">
        <w:rPr>
          <w:rFonts w:cs="Calibri"/>
          <w:b/>
          <w:sz w:val="24"/>
          <w:szCs w:val="24"/>
          <w:lang w:val="en-GB"/>
        </w:rPr>
        <w:t xml:space="preserve">work </w:t>
      </w:r>
      <w:r w:rsidR="00BF111F" w:rsidRPr="00E776A1">
        <w:rPr>
          <w:rFonts w:cs="Calibri"/>
          <w:b/>
          <w:sz w:val="24"/>
          <w:szCs w:val="24"/>
          <w:lang w:val="en-GB"/>
        </w:rPr>
        <w:t>on humanitarian action and DRR</w:t>
      </w:r>
    </w:p>
    <w:p w14:paraId="05DE8CA0" w14:textId="26CC1AD8" w:rsidR="006A24D2" w:rsidRPr="00E776A1" w:rsidRDefault="007729E1" w:rsidP="00E776A1">
      <w:pPr>
        <w:pStyle w:val="ListParagraph"/>
        <w:numPr>
          <w:ilvl w:val="0"/>
          <w:numId w:val="16"/>
        </w:numPr>
        <w:spacing w:after="120" w:line="240" w:lineRule="auto"/>
        <w:contextualSpacing w:val="0"/>
        <w:jc w:val="both"/>
        <w:rPr>
          <w:rFonts w:cs="Calibri"/>
          <w:sz w:val="24"/>
          <w:szCs w:val="24"/>
          <w:lang w:val="en-US"/>
        </w:rPr>
      </w:pPr>
      <w:r w:rsidRPr="00E776A1">
        <w:rPr>
          <w:rFonts w:cs="Calibri"/>
          <w:sz w:val="24"/>
          <w:szCs w:val="24"/>
          <w:lang w:val="en-US"/>
        </w:rPr>
        <w:t xml:space="preserve">In collaboration with </w:t>
      </w:r>
      <w:r w:rsidR="00330363" w:rsidRPr="00E776A1">
        <w:rPr>
          <w:rFonts w:cs="Calibri"/>
          <w:sz w:val="24"/>
          <w:szCs w:val="24"/>
          <w:lang w:val="en-US"/>
        </w:rPr>
        <w:t>the IDA advocacy teams in Geneva and New York</w:t>
      </w:r>
      <w:r w:rsidR="00E51AE9" w:rsidRPr="00E776A1">
        <w:rPr>
          <w:rFonts w:cs="Calibri"/>
          <w:sz w:val="24"/>
          <w:szCs w:val="24"/>
          <w:lang w:val="en-US"/>
        </w:rPr>
        <w:t xml:space="preserve"> and</w:t>
      </w:r>
      <w:r w:rsidR="00446661" w:rsidRPr="00E776A1">
        <w:rPr>
          <w:rFonts w:cs="Calibri"/>
          <w:sz w:val="24"/>
          <w:szCs w:val="24"/>
          <w:lang w:val="en-US"/>
        </w:rPr>
        <w:t xml:space="preserve"> Senior Management Team</w:t>
      </w:r>
      <w:r w:rsidR="00330363" w:rsidRPr="00E776A1">
        <w:rPr>
          <w:rFonts w:cs="Calibri"/>
          <w:sz w:val="24"/>
          <w:szCs w:val="24"/>
          <w:lang w:val="en-US"/>
        </w:rPr>
        <w:t>, d</w:t>
      </w:r>
      <w:r w:rsidR="00197049" w:rsidRPr="00E776A1">
        <w:rPr>
          <w:rFonts w:cs="Calibri"/>
          <w:sz w:val="24"/>
          <w:szCs w:val="24"/>
          <w:lang w:val="en-US"/>
        </w:rPr>
        <w:t xml:space="preserve">efine </w:t>
      </w:r>
      <w:r w:rsidR="006A24D2" w:rsidRPr="00E776A1">
        <w:rPr>
          <w:rFonts w:cs="Calibri"/>
          <w:sz w:val="24"/>
          <w:szCs w:val="24"/>
          <w:lang w:val="en-US"/>
        </w:rPr>
        <w:t xml:space="preserve">and coordinate the implementation of </w:t>
      </w:r>
      <w:r w:rsidR="00C465A8" w:rsidRPr="00E776A1">
        <w:rPr>
          <w:rFonts w:cs="Calibri"/>
          <w:sz w:val="24"/>
          <w:szCs w:val="24"/>
          <w:lang w:val="en-US"/>
        </w:rPr>
        <w:t>the strategy</w:t>
      </w:r>
      <w:r w:rsidR="00DF09B2" w:rsidRPr="00E776A1">
        <w:rPr>
          <w:rFonts w:cs="Calibri"/>
          <w:sz w:val="24"/>
          <w:szCs w:val="24"/>
          <w:lang w:val="en-US"/>
        </w:rPr>
        <w:t xml:space="preserve"> of IDA towards </w:t>
      </w:r>
      <w:r w:rsidR="001F5C20" w:rsidRPr="00E776A1">
        <w:rPr>
          <w:rFonts w:cs="Calibri"/>
          <w:sz w:val="24"/>
          <w:szCs w:val="24"/>
          <w:lang w:val="en-US"/>
        </w:rPr>
        <w:t>ensuring inclu</w:t>
      </w:r>
      <w:r w:rsidR="006A24D2" w:rsidRPr="00E776A1">
        <w:rPr>
          <w:rFonts w:cs="Calibri"/>
          <w:sz w:val="24"/>
          <w:szCs w:val="24"/>
          <w:lang w:val="en-US"/>
        </w:rPr>
        <w:t xml:space="preserve">sive </w:t>
      </w:r>
      <w:r w:rsidR="00DF09B2" w:rsidRPr="00E776A1">
        <w:rPr>
          <w:rFonts w:cs="Calibri"/>
          <w:sz w:val="24"/>
          <w:szCs w:val="24"/>
          <w:lang w:val="en-US"/>
        </w:rPr>
        <w:t>human</w:t>
      </w:r>
      <w:r w:rsidR="006A24D2" w:rsidRPr="00E776A1">
        <w:rPr>
          <w:rFonts w:cs="Calibri"/>
          <w:sz w:val="24"/>
          <w:szCs w:val="24"/>
          <w:lang w:val="en-US"/>
        </w:rPr>
        <w:t>itarian and DRR frameworks, mechanisms and processes</w:t>
      </w:r>
    </w:p>
    <w:p w14:paraId="0FEEB8EE" w14:textId="5125FC6B" w:rsidR="00E51AE9" w:rsidRPr="00E776A1" w:rsidRDefault="00E51AE9" w:rsidP="00E776A1">
      <w:pPr>
        <w:pStyle w:val="ListParagraph"/>
        <w:numPr>
          <w:ilvl w:val="0"/>
          <w:numId w:val="16"/>
        </w:numPr>
        <w:spacing w:after="120" w:line="240" w:lineRule="auto"/>
        <w:contextualSpacing w:val="0"/>
        <w:jc w:val="both"/>
        <w:rPr>
          <w:rFonts w:cs="Calibri"/>
          <w:sz w:val="24"/>
          <w:szCs w:val="24"/>
          <w:lang w:val="en-US"/>
        </w:rPr>
      </w:pPr>
      <w:r w:rsidRPr="00E776A1">
        <w:rPr>
          <w:rFonts w:cs="Calibri"/>
          <w:sz w:val="24"/>
          <w:szCs w:val="24"/>
          <w:lang w:val="en-US"/>
        </w:rPr>
        <w:t>Support the Executive Director to develop and maintain collaborations with strategic stakeholders, such as OCHA, IASC Principals</w:t>
      </w:r>
    </w:p>
    <w:p w14:paraId="19020BBA" w14:textId="7F2E9879" w:rsidR="006A24D2" w:rsidRPr="00E776A1" w:rsidRDefault="006A24D2" w:rsidP="00E776A1">
      <w:pPr>
        <w:pStyle w:val="ListParagraph"/>
        <w:numPr>
          <w:ilvl w:val="0"/>
          <w:numId w:val="16"/>
        </w:numPr>
        <w:spacing w:after="120" w:line="240" w:lineRule="auto"/>
        <w:contextualSpacing w:val="0"/>
        <w:jc w:val="both"/>
        <w:rPr>
          <w:rFonts w:cs="Calibri"/>
          <w:sz w:val="24"/>
          <w:szCs w:val="24"/>
          <w:lang w:val="en-US"/>
        </w:rPr>
      </w:pPr>
      <w:r w:rsidRPr="00E776A1">
        <w:rPr>
          <w:rFonts w:cs="Calibri"/>
          <w:sz w:val="24"/>
          <w:szCs w:val="24"/>
          <w:lang w:val="en-US"/>
        </w:rPr>
        <w:t xml:space="preserve">Co-chair the Inter-Agency Standing Committee (IASC) Task Team on Inclusion of Persons with Disabilities in Humanitarian Action (and its </w:t>
      </w:r>
      <w:r w:rsidR="00446661" w:rsidRPr="00E776A1">
        <w:rPr>
          <w:rFonts w:cs="Calibri"/>
          <w:sz w:val="24"/>
          <w:szCs w:val="24"/>
          <w:lang w:val="en-US"/>
        </w:rPr>
        <w:t xml:space="preserve">  </w:t>
      </w:r>
      <w:r w:rsidRPr="00E776A1">
        <w:rPr>
          <w:rFonts w:cs="Calibri"/>
          <w:sz w:val="24"/>
          <w:szCs w:val="24"/>
          <w:lang w:val="en-US"/>
        </w:rPr>
        <w:t>evolutions after the launch of the IASC Guidelines), which currently comprises over 140 members across governments, donors, humanitarian and development NGOs, DPOs, and 14 UN entities.</w:t>
      </w:r>
    </w:p>
    <w:p w14:paraId="315F019B" w14:textId="4C801BA2" w:rsidR="006A24D2" w:rsidRPr="00E776A1" w:rsidRDefault="006A24D2" w:rsidP="00E776A1">
      <w:pPr>
        <w:pStyle w:val="ListParagraph"/>
        <w:numPr>
          <w:ilvl w:val="0"/>
          <w:numId w:val="16"/>
        </w:numPr>
        <w:spacing w:after="120" w:line="240" w:lineRule="auto"/>
        <w:contextualSpacing w:val="0"/>
        <w:jc w:val="both"/>
        <w:rPr>
          <w:rFonts w:cs="Calibri"/>
          <w:sz w:val="24"/>
          <w:szCs w:val="24"/>
          <w:lang w:val="en-US"/>
        </w:rPr>
      </w:pPr>
      <w:r w:rsidRPr="00E776A1">
        <w:rPr>
          <w:rFonts w:cs="Calibri"/>
          <w:sz w:val="24"/>
          <w:szCs w:val="24"/>
          <w:lang w:val="en-US"/>
        </w:rPr>
        <w:t xml:space="preserve">In close collaboration with the NY advocacy team, facilitate the Stakeholder Group of Persons with Disabilities: Thematic Group on Disaster Risk Reduction to support the Group’s engagement in the Sendai Global and Regional Platforms, and links to other monitoring mechanisms. </w:t>
      </w:r>
    </w:p>
    <w:p w14:paraId="6D9D9278" w14:textId="6B9FB979" w:rsidR="006A24D2" w:rsidRPr="00E776A1" w:rsidRDefault="0044522A" w:rsidP="00E776A1">
      <w:pPr>
        <w:pStyle w:val="ListParagraph"/>
        <w:numPr>
          <w:ilvl w:val="0"/>
          <w:numId w:val="16"/>
        </w:numPr>
        <w:spacing w:after="120" w:line="240" w:lineRule="auto"/>
        <w:contextualSpacing w:val="0"/>
        <w:jc w:val="both"/>
        <w:rPr>
          <w:rFonts w:cs="Calibri"/>
          <w:sz w:val="24"/>
          <w:szCs w:val="24"/>
          <w:lang w:val="en-US"/>
        </w:rPr>
      </w:pPr>
      <w:r w:rsidRPr="00E776A1">
        <w:rPr>
          <w:rFonts w:cs="Calibri"/>
          <w:sz w:val="24"/>
          <w:szCs w:val="24"/>
          <w:lang w:val="en-US"/>
        </w:rPr>
        <w:t>In close collaboration with IDA advocacy teams in NY and Geneva, e</w:t>
      </w:r>
      <w:r w:rsidR="006A24D2" w:rsidRPr="00E776A1">
        <w:rPr>
          <w:rFonts w:cs="Calibri"/>
          <w:sz w:val="24"/>
          <w:szCs w:val="24"/>
          <w:lang w:val="en-US"/>
        </w:rPr>
        <w:t xml:space="preserve">nsure representation of IDA within relevant Member State and inter-agency coordination mechanisms, specifically the Group of Friends of the Charter, IASC, IASG-CRPD and UN PRPD working groups linked to humanitarian and DRR contexts and persons with disabilities. </w:t>
      </w:r>
    </w:p>
    <w:p w14:paraId="2C7C9CB0" w14:textId="1F53FFAA" w:rsidR="0044522A" w:rsidRPr="00E776A1" w:rsidRDefault="00E51AE9" w:rsidP="00E776A1">
      <w:pPr>
        <w:pStyle w:val="ListParagraph"/>
        <w:numPr>
          <w:ilvl w:val="0"/>
          <w:numId w:val="16"/>
        </w:numPr>
        <w:spacing w:after="120" w:line="240" w:lineRule="auto"/>
        <w:contextualSpacing w:val="0"/>
        <w:jc w:val="both"/>
        <w:rPr>
          <w:rFonts w:cs="Calibri"/>
          <w:sz w:val="24"/>
          <w:szCs w:val="24"/>
          <w:lang w:val="en-US"/>
        </w:rPr>
      </w:pPr>
      <w:r w:rsidRPr="00E776A1">
        <w:rPr>
          <w:rFonts w:cs="Calibri"/>
          <w:sz w:val="24"/>
          <w:szCs w:val="24"/>
          <w:lang w:val="en-US"/>
        </w:rPr>
        <w:t xml:space="preserve">With the </w:t>
      </w:r>
      <w:proofErr w:type="spellStart"/>
      <w:r w:rsidRPr="00E776A1">
        <w:rPr>
          <w:rFonts w:cs="Calibri"/>
          <w:sz w:val="24"/>
          <w:szCs w:val="24"/>
          <w:lang w:val="en-US"/>
        </w:rPr>
        <w:t>Programme</w:t>
      </w:r>
      <w:proofErr w:type="spellEnd"/>
      <w:r w:rsidRPr="00E776A1">
        <w:rPr>
          <w:rFonts w:cs="Calibri"/>
          <w:sz w:val="24"/>
          <w:szCs w:val="24"/>
          <w:lang w:val="en-US"/>
        </w:rPr>
        <w:t xml:space="preserve"> Unit, a</w:t>
      </w:r>
      <w:r w:rsidR="0044522A" w:rsidRPr="00E776A1">
        <w:rPr>
          <w:rFonts w:cs="Calibri"/>
          <w:sz w:val="24"/>
          <w:szCs w:val="24"/>
          <w:lang w:val="en-US"/>
        </w:rPr>
        <w:t>ctively contribute to the identification of partnership opportunities and development of multi-stakeholder initiatives to develop broad-based, cross-stakeholder coordination and coherent CRPD-compliant advocacy, approaches and actions, and promote the participation of DPOs in relevant meetings</w:t>
      </w:r>
    </w:p>
    <w:p w14:paraId="7483F16D" w14:textId="29EE9178" w:rsidR="00E51AE9" w:rsidRPr="00E776A1" w:rsidRDefault="00E51AE9" w:rsidP="00E776A1">
      <w:pPr>
        <w:pStyle w:val="ListParagraph"/>
        <w:numPr>
          <w:ilvl w:val="0"/>
          <w:numId w:val="16"/>
        </w:numPr>
        <w:spacing w:after="120" w:line="240" w:lineRule="auto"/>
        <w:contextualSpacing w:val="0"/>
        <w:jc w:val="both"/>
        <w:rPr>
          <w:rFonts w:cs="Calibri"/>
          <w:sz w:val="24"/>
          <w:szCs w:val="24"/>
          <w:lang w:val="en-US"/>
        </w:rPr>
      </w:pPr>
      <w:r w:rsidRPr="00E776A1">
        <w:rPr>
          <w:rFonts w:cs="Calibri"/>
          <w:sz w:val="24"/>
          <w:szCs w:val="24"/>
          <w:lang w:val="en-US"/>
        </w:rPr>
        <w:lastRenderedPageBreak/>
        <w:t>Ensure the timely documentation and reporting on his/her portfolio of work</w:t>
      </w:r>
      <w:r w:rsidR="00103C17" w:rsidRPr="00E776A1">
        <w:rPr>
          <w:rFonts w:cs="Calibri"/>
          <w:sz w:val="24"/>
          <w:szCs w:val="24"/>
          <w:lang w:val="en-US"/>
        </w:rPr>
        <w:t xml:space="preserve"> and support proposals and reports for institutional donors</w:t>
      </w:r>
    </w:p>
    <w:p w14:paraId="1F5A8684" w14:textId="6EE734F7" w:rsidR="000359B7" w:rsidRPr="00E776A1" w:rsidRDefault="000359B7" w:rsidP="00E776A1">
      <w:pPr>
        <w:pStyle w:val="ColorfulList-Accent11"/>
        <w:spacing w:after="120"/>
        <w:ind w:left="0"/>
        <w:jc w:val="both"/>
        <w:rPr>
          <w:rFonts w:cs="Calibri"/>
          <w:sz w:val="24"/>
          <w:szCs w:val="24"/>
          <w:lang w:val="en-GB"/>
        </w:rPr>
      </w:pPr>
    </w:p>
    <w:p w14:paraId="7857FD66" w14:textId="6C5AC71D" w:rsidR="000359B7" w:rsidRPr="00E776A1" w:rsidRDefault="000359B7" w:rsidP="00E776A1">
      <w:pPr>
        <w:pStyle w:val="ColorfulList-Accent11"/>
        <w:numPr>
          <w:ilvl w:val="0"/>
          <w:numId w:val="17"/>
        </w:numPr>
        <w:spacing w:after="120"/>
        <w:contextualSpacing w:val="0"/>
        <w:jc w:val="both"/>
        <w:rPr>
          <w:rFonts w:cs="Calibri"/>
          <w:b/>
          <w:sz w:val="24"/>
          <w:szCs w:val="24"/>
          <w:lang w:val="en-GB"/>
        </w:rPr>
      </w:pPr>
      <w:r w:rsidRPr="00E776A1">
        <w:rPr>
          <w:rFonts w:cs="Calibri"/>
          <w:b/>
          <w:sz w:val="24"/>
          <w:szCs w:val="24"/>
          <w:lang w:val="en-GB"/>
        </w:rPr>
        <w:t xml:space="preserve">Provide </w:t>
      </w:r>
      <w:r w:rsidR="00BF111F" w:rsidRPr="00E776A1">
        <w:rPr>
          <w:rFonts w:cs="Calibri"/>
          <w:b/>
          <w:sz w:val="24"/>
          <w:szCs w:val="24"/>
          <w:lang w:val="en-GB"/>
        </w:rPr>
        <w:t>technical expertise</w:t>
      </w:r>
      <w:r w:rsidRPr="00E776A1">
        <w:rPr>
          <w:rFonts w:cs="Calibri"/>
          <w:b/>
          <w:sz w:val="24"/>
          <w:szCs w:val="24"/>
          <w:lang w:val="en-GB"/>
        </w:rPr>
        <w:t xml:space="preserve"> and </w:t>
      </w:r>
      <w:r w:rsidR="00BF111F" w:rsidRPr="00E776A1">
        <w:rPr>
          <w:rFonts w:cs="Calibri"/>
          <w:b/>
          <w:sz w:val="24"/>
          <w:szCs w:val="24"/>
          <w:lang w:val="en-GB"/>
        </w:rPr>
        <w:t>coordinate technical assistance on inclusive humanitarian action and DRR</w:t>
      </w:r>
    </w:p>
    <w:p w14:paraId="3A08F667" w14:textId="1D8116BB" w:rsidR="006A24D2" w:rsidRPr="00E776A1" w:rsidRDefault="006A24D2" w:rsidP="00E776A1">
      <w:pPr>
        <w:pStyle w:val="ListParagraph"/>
        <w:numPr>
          <w:ilvl w:val="0"/>
          <w:numId w:val="16"/>
        </w:numPr>
        <w:spacing w:after="120" w:line="240" w:lineRule="auto"/>
        <w:ind w:hanging="357"/>
        <w:contextualSpacing w:val="0"/>
        <w:jc w:val="both"/>
        <w:rPr>
          <w:rFonts w:cs="Calibri"/>
          <w:sz w:val="24"/>
          <w:szCs w:val="24"/>
          <w:lang w:val="en-US"/>
        </w:rPr>
      </w:pPr>
      <w:r w:rsidRPr="00E776A1">
        <w:rPr>
          <w:rFonts w:cs="Calibri"/>
          <w:sz w:val="24"/>
          <w:szCs w:val="24"/>
          <w:lang w:val="en-US"/>
        </w:rPr>
        <w:t>Provide CRPD-compliant analysis and recommendations to Member States, UN agencies and coordination mechanisms to strengthen inclusion of persons with disabilities in humanitarian and DRR policies, frameworks, agreements and resolutions</w:t>
      </w:r>
    </w:p>
    <w:p w14:paraId="7C51BA2E" w14:textId="1591F98F" w:rsidR="006A24D2" w:rsidRPr="00E776A1" w:rsidRDefault="006A24D2" w:rsidP="00E776A1">
      <w:pPr>
        <w:pStyle w:val="ListParagraph"/>
        <w:numPr>
          <w:ilvl w:val="0"/>
          <w:numId w:val="16"/>
        </w:numPr>
        <w:spacing w:after="120" w:line="240" w:lineRule="auto"/>
        <w:ind w:hanging="357"/>
        <w:contextualSpacing w:val="0"/>
        <w:jc w:val="both"/>
        <w:rPr>
          <w:rFonts w:cs="Calibri"/>
          <w:sz w:val="24"/>
          <w:szCs w:val="24"/>
          <w:lang w:val="en-US"/>
        </w:rPr>
      </w:pPr>
      <w:r w:rsidRPr="00E776A1">
        <w:rPr>
          <w:rFonts w:cs="Calibri"/>
          <w:sz w:val="24"/>
          <w:szCs w:val="24"/>
          <w:lang w:val="en-US"/>
        </w:rPr>
        <w:t>Monitor and analyze frameworks, policies and reports from UN agencies, Member States and their coordination mechanisms to assess and address challenges and opportunities related to the inclusion of persons with disabilities, with particular consideration to the intersection of gender, age and disability</w:t>
      </w:r>
    </w:p>
    <w:p w14:paraId="13567287" w14:textId="77777777" w:rsidR="0044522A" w:rsidRPr="00E776A1" w:rsidRDefault="0044522A" w:rsidP="00E776A1">
      <w:pPr>
        <w:pStyle w:val="ListParagraph"/>
        <w:numPr>
          <w:ilvl w:val="0"/>
          <w:numId w:val="16"/>
        </w:numPr>
        <w:spacing w:after="120" w:line="240" w:lineRule="auto"/>
        <w:ind w:hanging="357"/>
        <w:contextualSpacing w:val="0"/>
        <w:jc w:val="both"/>
        <w:rPr>
          <w:rFonts w:cs="Calibri"/>
          <w:sz w:val="24"/>
          <w:szCs w:val="24"/>
          <w:lang w:val="en-US"/>
        </w:rPr>
      </w:pPr>
      <w:r w:rsidRPr="00E776A1">
        <w:rPr>
          <w:rFonts w:cs="Calibri"/>
          <w:sz w:val="24"/>
          <w:szCs w:val="24"/>
          <w:lang w:val="en-US"/>
        </w:rPr>
        <w:t xml:space="preserve">Conceptualize, create and disseminate CRPD-compliant tools and resources for Member States, UN agencies and other relevant stakeholders to promote coherence across policies, </w:t>
      </w:r>
      <w:proofErr w:type="spellStart"/>
      <w:r w:rsidRPr="00E776A1">
        <w:rPr>
          <w:rFonts w:cs="Calibri"/>
          <w:sz w:val="24"/>
          <w:szCs w:val="24"/>
          <w:lang w:val="en-US"/>
        </w:rPr>
        <w:t>programmes</w:t>
      </w:r>
      <w:proofErr w:type="spellEnd"/>
      <w:r w:rsidRPr="00E776A1">
        <w:rPr>
          <w:rFonts w:cs="Calibri"/>
          <w:sz w:val="24"/>
          <w:szCs w:val="24"/>
          <w:lang w:val="en-US"/>
        </w:rPr>
        <w:t>, monitoring and reporting mechanisms.</w:t>
      </w:r>
    </w:p>
    <w:p w14:paraId="19F2A803" w14:textId="3B295F0A" w:rsidR="0044522A" w:rsidRPr="00E776A1" w:rsidRDefault="0044522A" w:rsidP="00E776A1">
      <w:pPr>
        <w:pStyle w:val="ListParagraph"/>
        <w:numPr>
          <w:ilvl w:val="0"/>
          <w:numId w:val="16"/>
        </w:numPr>
        <w:spacing w:after="120" w:line="240" w:lineRule="auto"/>
        <w:ind w:hanging="357"/>
        <w:contextualSpacing w:val="0"/>
        <w:jc w:val="both"/>
        <w:rPr>
          <w:rFonts w:cs="Calibri"/>
          <w:sz w:val="24"/>
          <w:szCs w:val="24"/>
          <w:lang w:val="en-US"/>
        </w:rPr>
      </w:pPr>
      <w:r w:rsidRPr="00E776A1">
        <w:rPr>
          <w:rFonts w:cs="Calibri"/>
          <w:sz w:val="24"/>
          <w:szCs w:val="24"/>
          <w:lang w:val="en-US"/>
        </w:rPr>
        <w:t xml:space="preserve">Support the roll-out of the IASC Guidelines on inclusive humanitarian action, including through provision of technical guidance to mainstream humanitarian and DRR stakeholders towards the effective mainstreaming of the rights of persons with disabilities across their existing policies, tools and working practices. </w:t>
      </w:r>
    </w:p>
    <w:p w14:paraId="3D2FDECC" w14:textId="1ED4D2F8" w:rsidR="0044522A" w:rsidRPr="00E776A1" w:rsidRDefault="0044522A" w:rsidP="00E776A1">
      <w:pPr>
        <w:pStyle w:val="ListParagraph"/>
        <w:numPr>
          <w:ilvl w:val="0"/>
          <w:numId w:val="16"/>
        </w:numPr>
        <w:spacing w:after="120" w:line="240" w:lineRule="auto"/>
        <w:ind w:hanging="357"/>
        <w:contextualSpacing w:val="0"/>
        <w:jc w:val="both"/>
        <w:rPr>
          <w:rFonts w:cs="Calibri"/>
          <w:sz w:val="24"/>
          <w:szCs w:val="24"/>
          <w:lang w:val="en-US"/>
        </w:rPr>
      </w:pPr>
      <w:r w:rsidRPr="00E776A1">
        <w:rPr>
          <w:rFonts w:cs="Calibri"/>
          <w:sz w:val="24"/>
          <w:szCs w:val="24"/>
          <w:lang w:val="en-GB"/>
        </w:rPr>
        <w:t>Coordinate and ensure quality of background papers, official positions, and submissions to key reports/ studies produced by IDA in the area of humanitarian action, DRR and climate change</w:t>
      </w:r>
    </w:p>
    <w:p w14:paraId="1C1F924E" w14:textId="77777777" w:rsidR="0044522A" w:rsidRPr="00E776A1" w:rsidRDefault="0044522A" w:rsidP="00E776A1">
      <w:pPr>
        <w:pStyle w:val="ListParagraph"/>
        <w:spacing w:after="120" w:line="240" w:lineRule="auto"/>
        <w:ind w:left="363"/>
        <w:contextualSpacing w:val="0"/>
        <w:jc w:val="both"/>
        <w:rPr>
          <w:rFonts w:cs="Calibri"/>
          <w:sz w:val="24"/>
          <w:szCs w:val="24"/>
          <w:lang w:val="en-US"/>
        </w:rPr>
      </w:pPr>
    </w:p>
    <w:p w14:paraId="5B02FAB9" w14:textId="47359F26" w:rsidR="00160495" w:rsidRPr="00E776A1" w:rsidRDefault="007C1B3E" w:rsidP="00E776A1">
      <w:pPr>
        <w:pStyle w:val="ColorfulList-Accent11"/>
        <w:numPr>
          <w:ilvl w:val="0"/>
          <w:numId w:val="17"/>
        </w:numPr>
        <w:spacing w:after="120"/>
        <w:contextualSpacing w:val="0"/>
        <w:jc w:val="both"/>
        <w:rPr>
          <w:rFonts w:cs="Calibri"/>
          <w:b/>
          <w:sz w:val="24"/>
          <w:szCs w:val="24"/>
          <w:lang w:val="en-GB"/>
        </w:rPr>
      </w:pPr>
      <w:r w:rsidRPr="00E776A1">
        <w:rPr>
          <w:rFonts w:cs="Calibri"/>
          <w:b/>
          <w:sz w:val="24"/>
          <w:szCs w:val="24"/>
          <w:lang w:val="en-GB"/>
        </w:rPr>
        <w:t xml:space="preserve">Support </w:t>
      </w:r>
      <w:r w:rsidR="00BF111F" w:rsidRPr="00E776A1">
        <w:rPr>
          <w:rFonts w:cs="Calibri"/>
          <w:b/>
          <w:sz w:val="24"/>
          <w:szCs w:val="24"/>
          <w:lang w:val="en-GB"/>
        </w:rPr>
        <w:t>capacity development and engagement of IDA members and their members into humanitarian and DRR work</w:t>
      </w:r>
    </w:p>
    <w:p w14:paraId="4750025E" w14:textId="72223BA6" w:rsidR="006A24D2" w:rsidRPr="00E776A1" w:rsidRDefault="0044522A" w:rsidP="00E776A1">
      <w:pPr>
        <w:pStyle w:val="ListParagraph"/>
        <w:numPr>
          <w:ilvl w:val="0"/>
          <w:numId w:val="16"/>
        </w:numPr>
        <w:jc w:val="both"/>
        <w:rPr>
          <w:rFonts w:cs="Calibri"/>
          <w:sz w:val="24"/>
          <w:szCs w:val="24"/>
          <w:lang w:val="en-US"/>
        </w:rPr>
      </w:pPr>
      <w:r w:rsidRPr="00E776A1">
        <w:rPr>
          <w:rFonts w:cs="Calibri"/>
          <w:sz w:val="24"/>
          <w:szCs w:val="24"/>
          <w:lang w:val="en-US"/>
        </w:rPr>
        <w:t xml:space="preserve">Develop and ensure regular coordination with IDA members, </w:t>
      </w:r>
      <w:r w:rsidR="006955E4" w:rsidRPr="00E776A1">
        <w:rPr>
          <w:rFonts w:cs="Calibri"/>
          <w:sz w:val="24"/>
          <w:szCs w:val="24"/>
          <w:lang w:val="en-US"/>
        </w:rPr>
        <w:t xml:space="preserve">including at global and regional levels (e.g. in connection to Sendai monitoring); </w:t>
      </w:r>
      <w:r w:rsidR="00E51AE9" w:rsidRPr="00E776A1">
        <w:rPr>
          <w:rFonts w:cs="Calibri"/>
          <w:sz w:val="24"/>
          <w:szCs w:val="24"/>
          <w:lang w:val="en-US"/>
        </w:rPr>
        <w:t xml:space="preserve">actively </w:t>
      </w:r>
      <w:r w:rsidR="006A24D2" w:rsidRPr="00E776A1">
        <w:rPr>
          <w:rFonts w:cs="Calibri"/>
          <w:sz w:val="24"/>
          <w:szCs w:val="24"/>
          <w:lang w:val="en-US"/>
        </w:rPr>
        <w:t xml:space="preserve">promote </w:t>
      </w:r>
      <w:r w:rsidR="00E51AE9" w:rsidRPr="00E776A1">
        <w:rPr>
          <w:rFonts w:cs="Calibri"/>
          <w:sz w:val="24"/>
          <w:szCs w:val="24"/>
          <w:lang w:val="en-US"/>
        </w:rPr>
        <w:t xml:space="preserve">and support </w:t>
      </w:r>
      <w:r w:rsidR="006A24D2" w:rsidRPr="00E776A1">
        <w:rPr>
          <w:rFonts w:cs="Calibri"/>
          <w:sz w:val="24"/>
          <w:szCs w:val="24"/>
          <w:lang w:val="en-US"/>
        </w:rPr>
        <w:t xml:space="preserve">the participation of </w:t>
      </w:r>
      <w:r w:rsidRPr="00E776A1">
        <w:rPr>
          <w:rFonts w:cs="Calibri"/>
          <w:sz w:val="24"/>
          <w:szCs w:val="24"/>
          <w:lang w:val="en-US"/>
        </w:rPr>
        <w:t xml:space="preserve">DPOs </w:t>
      </w:r>
      <w:r w:rsidR="006A24D2" w:rsidRPr="00E776A1">
        <w:rPr>
          <w:rFonts w:cs="Calibri"/>
          <w:sz w:val="24"/>
          <w:szCs w:val="24"/>
          <w:lang w:val="en-US"/>
        </w:rPr>
        <w:t>in relevant meetings</w:t>
      </w:r>
      <w:r w:rsidRPr="00E776A1">
        <w:rPr>
          <w:rFonts w:cs="Calibri"/>
          <w:sz w:val="24"/>
          <w:szCs w:val="24"/>
          <w:lang w:val="en-US"/>
        </w:rPr>
        <w:t>, projects and events</w:t>
      </w:r>
    </w:p>
    <w:p w14:paraId="7F1F9B36" w14:textId="7F6CD1A8" w:rsidR="0044522A" w:rsidRPr="00E776A1" w:rsidRDefault="0044522A" w:rsidP="00E776A1">
      <w:pPr>
        <w:pStyle w:val="ListParagraph"/>
        <w:numPr>
          <w:ilvl w:val="0"/>
          <w:numId w:val="16"/>
        </w:numPr>
        <w:jc w:val="both"/>
        <w:rPr>
          <w:rFonts w:cs="Calibri"/>
          <w:sz w:val="24"/>
          <w:szCs w:val="24"/>
          <w:lang w:val="en-US"/>
        </w:rPr>
      </w:pPr>
      <w:r w:rsidRPr="00E776A1">
        <w:rPr>
          <w:rFonts w:cs="Calibri"/>
          <w:sz w:val="24"/>
          <w:szCs w:val="24"/>
          <w:lang w:val="en-US"/>
        </w:rPr>
        <w:t xml:space="preserve">In close coordination with the </w:t>
      </w:r>
      <w:proofErr w:type="spellStart"/>
      <w:r w:rsidR="00E51AE9" w:rsidRPr="00E776A1">
        <w:rPr>
          <w:rFonts w:cs="Calibri"/>
          <w:sz w:val="24"/>
          <w:szCs w:val="24"/>
          <w:lang w:val="en-US"/>
        </w:rPr>
        <w:t>Programme</w:t>
      </w:r>
      <w:proofErr w:type="spellEnd"/>
      <w:r w:rsidR="00E51AE9" w:rsidRPr="00E776A1">
        <w:rPr>
          <w:rFonts w:cs="Calibri"/>
          <w:sz w:val="24"/>
          <w:szCs w:val="24"/>
          <w:lang w:val="en-US"/>
        </w:rPr>
        <w:t xml:space="preserve"> Unit, develop and implement relevant strategies for building the capacities of DPOs on CRPD Article 11, including through existing or new training and mentoring initiatives and strategies</w:t>
      </w:r>
    </w:p>
    <w:p w14:paraId="689A1670" w14:textId="77777777" w:rsidR="006955E4" w:rsidRPr="00E776A1" w:rsidRDefault="006955E4" w:rsidP="00E776A1">
      <w:pPr>
        <w:pStyle w:val="ListParagraph"/>
        <w:numPr>
          <w:ilvl w:val="0"/>
          <w:numId w:val="16"/>
        </w:numPr>
        <w:jc w:val="both"/>
        <w:rPr>
          <w:rFonts w:cs="Calibri"/>
          <w:sz w:val="24"/>
          <w:szCs w:val="24"/>
          <w:lang w:val="en-US"/>
        </w:rPr>
      </w:pPr>
      <w:r w:rsidRPr="00E776A1">
        <w:rPr>
          <w:rFonts w:cs="Calibri"/>
          <w:sz w:val="24"/>
          <w:szCs w:val="24"/>
          <w:lang w:val="en-US"/>
        </w:rPr>
        <w:t>Develop related capacity development and information resources and materials to disseminate information and knowledge to a diversity of DPOs</w:t>
      </w:r>
    </w:p>
    <w:p w14:paraId="68690EE2" w14:textId="79BD709A" w:rsidR="00E776A1" w:rsidRPr="00E776A1" w:rsidRDefault="007648A8" w:rsidP="00E776A1">
      <w:pPr>
        <w:pStyle w:val="ListParagraph"/>
        <w:numPr>
          <w:ilvl w:val="0"/>
          <w:numId w:val="16"/>
        </w:numPr>
        <w:jc w:val="both"/>
        <w:rPr>
          <w:rFonts w:cs="Calibri"/>
          <w:sz w:val="24"/>
          <w:szCs w:val="24"/>
          <w:lang w:val="en-US"/>
        </w:rPr>
      </w:pPr>
      <w:r w:rsidRPr="00E776A1">
        <w:rPr>
          <w:rFonts w:cs="Calibri"/>
          <w:sz w:val="24"/>
          <w:szCs w:val="24"/>
          <w:lang w:val="en-US"/>
        </w:rPr>
        <w:t xml:space="preserve">Upon request and in close coordination with IDA </w:t>
      </w:r>
      <w:proofErr w:type="spellStart"/>
      <w:r w:rsidRPr="00E776A1">
        <w:rPr>
          <w:rFonts w:cs="Calibri"/>
          <w:sz w:val="24"/>
          <w:szCs w:val="24"/>
          <w:lang w:val="en-US"/>
        </w:rPr>
        <w:t>Programme</w:t>
      </w:r>
      <w:proofErr w:type="spellEnd"/>
      <w:r w:rsidRPr="00E776A1">
        <w:rPr>
          <w:rFonts w:cs="Calibri"/>
          <w:sz w:val="24"/>
          <w:szCs w:val="24"/>
          <w:lang w:val="en-US"/>
        </w:rPr>
        <w:t xml:space="preserve"> Unit, provide ad hoc technical expertise to support to IDA members or their members’ advocacy work</w:t>
      </w:r>
      <w:r w:rsidR="00E51AE9" w:rsidRPr="00E776A1">
        <w:rPr>
          <w:rFonts w:cs="Calibri"/>
          <w:sz w:val="24"/>
          <w:szCs w:val="24"/>
          <w:lang w:val="en-US"/>
        </w:rPr>
        <w:t xml:space="preserve"> on issues of his/her portfolio </w:t>
      </w:r>
    </w:p>
    <w:p w14:paraId="44E3D68D" w14:textId="1B457922" w:rsidR="00591A13" w:rsidRPr="00E776A1" w:rsidRDefault="00E776A1" w:rsidP="00E776A1">
      <w:pPr>
        <w:pStyle w:val="Headingmain2"/>
        <w:numPr>
          <w:ilvl w:val="0"/>
          <w:numId w:val="25"/>
        </w:numPr>
        <w:pBdr>
          <w:bottom w:val="single" w:sz="4" w:space="1" w:color="auto"/>
        </w:pBdr>
        <w:suppressAutoHyphens w:val="0"/>
        <w:spacing w:line="240" w:lineRule="auto"/>
        <w:contextualSpacing/>
        <w:rPr>
          <w:rFonts w:cs="Calibri"/>
          <w:sz w:val="32"/>
          <w:szCs w:val="32"/>
        </w:rPr>
      </w:pPr>
      <w:r w:rsidRPr="00E776A1">
        <w:rPr>
          <w:rFonts w:cs="Calibri"/>
          <w:sz w:val="32"/>
          <w:szCs w:val="32"/>
        </w:rPr>
        <w:t>Employment Specifications</w:t>
      </w:r>
    </w:p>
    <w:p w14:paraId="76C51AE2" w14:textId="47CCB7FA" w:rsidR="003322A3" w:rsidRPr="00E776A1" w:rsidRDefault="00EE2923" w:rsidP="00E776A1">
      <w:pPr>
        <w:spacing w:after="120"/>
        <w:jc w:val="both"/>
        <w:rPr>
          <w:rFonts w:cs="Calibri"/>
          <w:b/>
          <w:sz w:val="24"/>
          <w:szCs w:val="24"/>
          <w:lang w:val="en-GB"/>
        </w:rPr>
      </w:pPr>
      <w:r w:rsidRPr="00E776A1">
        <w:rPr>
          <w:rFonts w:cs="Calibri"/>
          <w:b/>
          <w:sz w:val="24"/>
          <w:szCs w:val="24"/>
          <w:lang w:val="en-GB"/>
        </w:rPr>
        <w:t>Profile</w:t>
      </w:r>
      <w:r w:rsidR="000B4465" w:rsidRPr="00E776A1">
        <w:rPr>
          <w:rFonts w:cs="Calibri"/>
          <w:b/>
          <w:sz w:val="24"/>
          <w:szCs w:val="24"/>
          <w:lang w:val="en-GB"/>
        </w:rPr>
        <w:t xml:space="preserve"> specifications: qualifications, competencies and skills</w:t>
      </w:r>
    </w:p>
    <w:p w14:paraId="21D8ED13" w14:textId="13BACA9D" w:rsidR="00EB48DF" w:rsidRPr="00E776A1" w:rsidRDefault="00EB48DF" w:rsidP="00E776A1">
      <w:pPr>
        <w:spacing w:after="120"/>
        <w:jc w:val="both"/>
        <w:rPr>
          <w:rFonts w:cs="Calibri"/>
          <w:b/>
          <w:sz w:val="24"/>
          <w:szCs w:val="24"/>
          <w:lang w:val="en-GB"/>
        </w:rPr>
      </w:pPr>
      <w:r w:rsidRPr="00E776A1">
        <w:rPr>
          <w:rFonts w:cs="Calibri"/>
          <w:b/>
          <w:sz w:val="24"/>
          <w:szCs w:val="24"/>
          <w:lang w:val="en-GB"/>
        </w:rPr>
        <w:t xml:space="preserve">Required </w:t>
      </w:r>
    </w:p>
    <w:p w14:paraId="2E0166D0" w14:textId="1EA7517D" w:rsidR="00D72C9F" w:rsidRPr="00E776A1" w:rsidRDefault="00D72C9F" w:rsidP="00E776A1">
      <w:pPr>
        <w:pStyle w:val="ListParagraph"/>
        <w:numPr>
          <w:ilvl w:val="0"/>
          <w:numId w:val="16"/>
        </w:numPr>
        <w:spacing w:after="120"/>
        <w:jc w:val="both"/>
        <w:rPr>
          <w:rFonts w:cs="Calibri"/>
          <w:sz w:val="24"/>
          <w:szCs w:val="24"/>
          <w:lang w:val="en-GB"/>
        </w:rPr>
      </w:pPr>
      <w:r w:rsidRPr="00E776A1">
        <w:rPr>
          <w:rFonts w:cs="Calibri"/>
          <w:sz w:val="24"/>
          <w:szCs w:val="24"/>
          <w:lang w:val="en-GB"/>
        </w:rPr>
        <w:lastRenderedPageBreak/>
        <w:t xml:space="preserve">Advanced university degree (Master's degree or equivalent degree) in </w:t>
      </w:r>
      <w:r w:rsidR="0055011E" w:rsidRPr="00E776A1">
        <w:rPr>
          <w:rFonts w:cs="Calibri"/>
          <w:sz w:val="24"/>
          <w:szCs w:val="24"/>
          <w:lang w:val="en-GB"/>
        </w:rPr>
        <w:t>human rights</w:t>
      </w:r>
      <w:r w:rsidRPr="00E776A1">
        <w:rPr>
          <w:rFonts w:cs="Calibri"/>
          <w:sz w:val="24"/>
          <w:szCs w:val="24"/>
          <w:lang w:val="en-GB"/>
        </w:rPr>
        <w:t xml:space="preserve">, international </w:t>
      </w:r>
      <w:r w:rsidR="00915D82" w:rsidRPr="00E776A1">
        <w:rPr>
          <w:rFonts w:cs="Calibri"/>
          <w:sz w:val="24"/>
          <w:szCs w:val="24"/>
          <w:lang w:val="en-GB"/>
        </w:rPr>
        <w:t>development</w:t>
      </w:r>
      <w:r w:rsidR="00645D2B" w:rsidRPr="00E776A1">
        <w:rPr>
          <w:rFonts w:cs="Calibri"/>
          <w:sz w:val="24"/>
          <w:szCs w:val="24"/>
          <w:lang w:val="en-GB"/>
        </w:rPr>
        <w:t>, disability studies</w:t>
      </w:r>
      <w:r w:rsidRPr="00E776A1">
        <w:rPr>
          <w:rFonts w:cs="Calibri"/>
          <w:sz w:val="24"/>
          <w:szCs w:val="24"/>
          <w:lang w:val="en-GB"/>
        </w:rPr>
        <w:t xml:space="preserve"> or </w:t>
      </w:r>
      <w:proofErr w:type="gramStart"/>
      <w:r w:rsidRPr="00E776A1">
        <w:rPr>
          <w:rFonts w:cs="Calibri"/>
          <w:sz w:val="24"/>
          <w:szCs w:val="24"/>
          <w:lang w:val="en-GB"/>
        </w:rPr>
        <w:t>other</w:t>
      </w:r>
      <w:proofErr w:type="gramEnd"/>
      <w:r w:rsidRPr="00E776A1">
        <w:rPr>
          <w:rFonts w:cs="Calibri"/>
          <w:sz w:val="24"/>
          <w:szCs w:val="24"/>
          <w:lang w:val="en-GB"/>
        </w:rPr>
        <w:t xml:space="preserve"> related field</w:t>
      </w:r>
      <w:r w:rsidR="0055011E" w:rsidRPr="00E776A1">
        <w:rPr>
          <w:rFonts w:cs="Calibri"/>
          <w:sz w:val="24"/>
          <w:szCs w:val="24"/>
          <w:lang w:val="en-GB"/>
        </w:rPr>
        <w:t xml:space="preserve"> </w:t>
      </w:r>
    </w:p>
    <w:p w14:paraId="428E4D8D" w14:textId="399C4927" w:rsidR="00103C17" w:rsidRPr="00E776A1" w:rsidRDefault="0025148F" w:rsidP="00E776A1">
      <w:pPr>
        <w:pStyle w:val="ListParagraph"/>
        <w:numPr>
          <w:ilvl w:val="0"/>
          <w:numId w:val="16"/>
        </w:numPr>
        <w:spacing w:after="120"/>
        <w:jc w:val="both"/>
        <w:rPr>
          <w:rFonts w:cs="Calibri"/>
          <w:sz w:val="24"/>
          <w:szCs w:val="24"/>
          <w:lang w:val="en-GB"/>
        </w:rPr>
      </w:pPr>
      <w:r w:rsidRPr="00E776A1">
        <w:rPr>
          <w:rFonts w:cs="Calibri"/>
          <w:sz w:val="24"/>
          <w:szCs w:val="24"/>
          <w:lang w:val="en-GB"/>
        </w:rPr>
        <w:t xml:space="preserve">At least </w:t>
      </w:r>
      <w:r w:rsidR="00446661" w:rsidRPr="00E776A1">
        <w:rPr>
          <w:rFonts w:cs="Calibri"/>
          <w:sz w:val="24"/>
          <w:szCs w:val="24"/>
          <w:lang w:val="en-GB"/>
        </w:rPr>
        <w:t xml:space="preserve">5 </w:t>
      </w:r>
      <w:r w:rsidRPr="00E776A1">
        <w:rPr>
          <w:rFonts w:cs="Calibri"/>
          <w:sz w:val="24"/>
          <w:szCs w:val="24"/>
          <w:lang w:val="en-GB"/>
        </w:rPr>
        <w:t>years of experience</w:t>
      </w:r>
      <w:r w:rsidR="0055011E" w:rsidRPr="00E776A1">
        <w:rPr>
          <w:rFonts w:cs="Calibri"/>
          <w:sz w:val="24"/>
          <w:szCs w:val="24"/>
          <w:lang w:val="en-GB"/>
        </w:rPr>
        <w:t xml:space="preserve"> </w:t>
      </w:r>
      <w:r w:rsidR="004279AF" w:rsidRPr="00E776A1">
        <w:rPr>
          <w:rFonts w:cs="Calibri"/>
          <w:sz w:val="24"/>
          <w:szCs w:val="24"/>
          <w:lang w:val="en-GB"/>
        </w:rPr>
        <w:t xml:space="preserve">in areas </w:t>
      </w:r>
      <w:r w:rsidR="00103C17" w:rsidRPr="00E776A1">
        <w:rPr>
          <w:rFonts w:cs="Calibri"/>
          <w:sz w:val="24"/>
          <w:szCs w:val="24"/>
          <w:lang w:val="en-GB"/>
        </w:rPr>
        <w:t xml:space="preserve">relevant to the position, e.g. management of humanitarian action initiative, coordination of human rights advocacy, teaching or research in the field of humanitarian action and/or human rights, ideally combining experience at </w:t>
      </w:r>
      <w:r w:rsidR="00915D82" w:rsidRPr="00E776A1">
        <w:rPr>
          <w:rFonts w:cs="Calibri"/>
          <w:sz w:val="24"/>
          <w:szCs w:val="24"/>
          <w:lang w:val="en-GB"/>
        </w:rPr>
        <w:t xml:space="preserve">field level in humanitarian settings </w:t>
      </w:r>
      <w:r w:rsidR="00103C17" w:rsidRPr="00E776A1">
        <w:rPr>
          <w:rFonts w:cs="Calibri"/>
          <w:sz w:val="24"/>
          <w:szCs w:val="24"/>
          <w:lang w:val="en-GB"/>
        </w:rPr>
        <w:t xml:space="preserve">and </w:t>
      </w:r>
      <w:r w:rsidR="00915D82" w:rsidRPr="00E776A1">
        <w:rPr>
          <w:rFonts w:cs="Calibri"/>
          <w:sz w:val="24"/>
          <w:szCs w:val="24"/>
          <w:lang w:val="en-GB"/>
        </w:rPr>
        <w:t xml:space="preserve">at the </w:t>
      </w:r>
      <w:r w:rsidR="00103C17" w:rsidRPr="00E776A1">
        <w:rPr>
          <w:rFonts w:cs="Calibri"/>
          <w:sz w:val="24"/>
          <w:szCs w:val="24"/>
          <w:lang w:val="en-GB"/>
        </w:rPr>
        <w:t>international level</w:t>
      </w:r>
    </w:p>
    <w:p w14:paraId="234576DB" w14:textId="31D2B7B1" w:rsidR="0055011E" w:rsidRPr="00E776A1" w:rsidRDefault="004279AF" w:rsidP="00E776A1">
      <w:pPr>
        <w:pStyle w:val="ListParagraph"/>
        <w:numPr>
          <w:ilvl w:val="0"/>
          <w:numId w:val="16"/>
        </w:numPr>
        <w:spacing w:after="120"/>
        <w:jc w:val="both"/>
        <w:rPr>
          <w:rFonts w:cs="Calibri"/>
          <w:sz w:val="24"/>
          <w:szCs w:val="24"/>
          <w:lang w:val="en-GB"/>
        </w:rPr>
      </w:pPr>
      <w:r w:rsidRPr="00E776A1">
        <w:rPr>
          <w:rFonts w:cs="Calibri"/>
          <w:sz w:val="24"/>
          <w:szCs w:val="24"/>
          <w:lang w:val="en-GB"/>
        </w:rPr>
        <w:t>Very good knowledge of the UNCRPD and of international humanitarian law</w:t>
      </w:r>
    </w:p>
    <w:p w14:paraId="2B3A1605" w14:textId="6BCAE85F" w:rsidR="00EE2923" w:rsidRPr="00E776A1" w:rsidRDefault="007729E1" w:rsidP="00E776A1">
      <w:pPr>
        <w:pStyle w:val="ListParagraph"/>
        <w:numPr>
          <w:ilvl w:val="0"/>
          <w:numId w:val="16"/>
        </w:numPr>
        <w:spacing w:after="120"/>
        <w:jc w:val="both"/>
        <w:rPr>
          <w:rFonts w:cs="Calibri"/>
          <w:sz w:val="24"/>
          <w:szCs w:val="24"/>
          <w:lang w:val="en-GB"/>
        </w:rPr>
      </w:pPr>
      <w:r w:rsidRPr="00E776A1">
        <w:rPr>
          <w:rFonts w:cs="Calibri"/>
          <w:sz w:val="24"/>
          <w:szCs w:val="24"/>
          <w:lang w:val="en-GB"/>
        </w:rPr>
        <w:t>E</w:t>
      </w:r>
      <w:r w:rsidR="00EE2923" w:rsidRPr="00E776A1">
        <w:rPr>
          <w:rFonts w:cs="Calibri"/>
          <w:sz w:val="24"/>
          <w:szCs w:val="24"/>
          <w:lang w:val="en-GB"/>
        </w:rPr>
        <w:t xml:space="preserve">xperience with </w:t>
      </w:r>
      <w:r w:rsidR="004279AF" w:rsidRPr="00E776A1">
        <w:rPr>
          <w:rFonts w:cs="Calibri"/>
          <w:sz w:val="24"/>
          <w:szCs w:val="24"/>
          <w:lang w:val="en-GB"/>
        </w:rPr>
        <w:t>OCHA, UNICEF, the IASC Secretariat, or other humanitarian actors and familiarity the United Nations and human rights mechanisms, stakeholders and institutions</w:t>
      </w:r>
    </w:p>
    <w:p w14:paraId="1DF0336C" w14:textId="63AC59B9" w:rsidR="00EE2923" w:rsidRPr="00E776A1" w:rsidRDefault="0025148F" w:rsidP="00E776A1">
      <w:pPr>
        <w:pStyle w:val="ListParagraph"/>
        <w:numPr>
          <w:ilvl w:val="0"/>
          <w:numId w:val="16"/>
        </w:numPr>
        <w:spacing w:after="120"/>
        <w:jc w:val="both"/>
        <w:rPr>
          <w:rFonts w:cs="Calibri"/>
          <w:sz w:val="24"/>
          <w:szCs w:val="24"/>
          <w:lang w:val="en-GB"/>
        </w:rPr>
      </w:pPr>
      <w:r w:rsidRPr="00E776A1">
        <w:rPr>
          <w:rFonts w:cs="Calibri"/>
          <w:sz w:val="24"/>
          <w:szCs w:val="24"/>
          <w:lang w:val="en-GB"/>
        </w:rPr>
        <w:t xml:space="preserve">Demonstrated experience of training and capacity development, including the ability to convey complex content to diverse audiences, and to liaise human rights and </w:t>
      </w:r>
      <w:r w:rsidR="004279AF" w:rsidRPr="00E776A1">
        <w:rPr>
          <w:rFonts w:cs="Calibri"/>
          <w:sz w:val="24"/>
          <w:szCs w:val="24"/>
          <w:lang w:val="en-GB"/>
        </w:rPr>
        <w:t>humanitarian</w:t>
      </w:r>
      <w:r w:rsidRPr="00E776A1">
        <w:rPr>
          <w:rFonts w:cs="Calibri"/>
          <w:sz w:val="24"/>
          <w:szCs w:val="24"/>
          <w:lang w:val="en-GB"/>
        </w:rPr>
        <w:t xml:space="preserve"> work</w:t>
      </w:r>
    </w:p>
    <w:p w14:paraId="5EB60BAB" w14:textId="7146B15F" w:rsidR="00D72C9F" w:rsidRPr="00E776A1" w:rsidRDefault="00D72C9F" w:rsidP="00E776A1">
      <w:pPr>
        <w:pStyle w:val="ListParagraph"/>
        <w:numPr>
          <w:ilvl w:val="0"/>
          <w:numId w:val="16"/>
        </w:numPr>
        <w:spacing w:after="120"/>
        <w:jc w:val="both"/>
        <w:rPr>
          <w:rFonts w:cs="Calibri"/>
          <w:sz w:val="24"/>
          <w:szCs w:val="24"/>
          <w:lang w:val="en-GB"/>
        </w:rPr>
      </w:pPr>
      <w:r w:rsidRPr="00E776A1">
        <w:rPr>
          <w:rFonts w:cs="Calibri"/>
          <w:sz w:val="24"/>
          <w:szCs w:val="24"/>
          <w:lang w:val="en-US"/>
        </w:rPr>
        <w:t xml:space="preserve">Excellent </w:t>
      </w:r>
      <w:r w:rsidR="004E31DD" w:rsidRPr="00E776A1">
        <w:rPr>
          <w:rFonts w:cs="Calibri"/>
          <w:sz w:val="24"/>
          <w:szCs w:val="24"/>
          <w:lang w:val="en-US"/>
        </w:rPr>
        <w:t>organizational</w:t>
      </w:r>
      <w:r w:rsidRPr="00E776A1">
        <w:rPr>
          <w:rFonts w:cs="Calibri"/>
          <w:sz w:val="24"/>
          <w:szCs w:val="24"/>
          <w:lang w:val="en-US"/>
        </w:rPr>
        <w:t xml:space="preserve"> skills, including the ability to set priorities, manage time, plan work to meet deadlines and maintain excellent attention to detail and accuracy</w:t>
      </w:r>
    </w:p>
    <w:p w14:paraId="26B36F08" w14:textId="78718F4E" w:rsidR="003E15BA" w:rsidRPr="00E776A1" w:rsidRDefault="004279AF" w:rsidP="00E776A1">
      <w:pPr>
        <w:pStyle w:val="ListParagraph"/>
        <w:numPr>
          <w:ilvl w:val="0"/>
          <w:numId w:val="16"/>
        </w:numPr>
        <w:spacing w:after="120"/>
        <w:jc w:val="both"/>
        <w:rPr>
          <w:rFonts w:cs="Calibri"/>
          <w:sz w:val="24"/>
          <w:szCs w:val="24"/>
          <w:lang w:val="en-GB"/>
        </w:rPr>
      </w:pPr>
      <w:r w:rsidRPr="00E776A1">
        <w:rPr>
          <w:rFonts w:cs="Calibri"/>
          <w:sz w:val="24"/>
          <w:szCs w:val="24"/>
          <w:lang w:val="en-GB"/>
        </w:rPr>
        <w:t>Strong sense of diplomacy, constructive and solution-focused attitude</w:t>
      </w:r>
    </w:p>
    <w:p w14:paraId="44EB1CF0" w14:textId="62A4A71C" w:rsidR="0025148F" w:rsidRPr="00E776A1" w:rsidRDefault="003E15BA" w:rsidP="00E776A1">
      <w:pPr>
        <w:pStyle w:val="ListParagraph"/>
        <w:numPr>
          <w:ilvl w:val="0"/>
          <w:numId w:val="16"/>
        </w:numPr>
        <w:spacing w:after="120"/>
        <w:jc w:val="both"/>
        <w:rPr>
          <w:rFonts w:cs="Calibri"/>
          <w:sz w:val="24"/>
          <w:szCs w:val="24"/>
          <w:lang w:val="en-GB"/>
        </w:rPr>
      </w:pPr>
      <w:r w:rsidRPr="00E776A1">
        <w:rPr>
          <w:rFonts w:cs="Calibri"/>
          <w:sz w:val="24"/>
          <w:szCs w:val="24"/>
          <w:lang w:val="en-GB"/>
        </w:rPr>
        <w:t xml:space="preserve">Written </w:t>
      </w:r>
      <w:r w:rsidR="00D72C9F" w:rsidRPr="00E776A1">
        <w:rPr>
          <w:rFonts w:cs="Calibri"/>
          <w:sz w:val="24"/>
          <w:szCs w:val="24"/>
          <w:lang w:val="en-GB"/>
        </w:rPr>
        <w:t xml:space="preserve">and oral communication in English </w:t>
      </w:r>
      <w:r w:rsidRPr="00E776A1">
        <w:rPr>
          <w:rFonts w:cs="Calibri"/>
          <w:sz w:val="24"/>
          <w:szCs w:val="24"/>
          <w:lang w:val="en-GB"/>
        </w:rPr>
        <w:t xml:space="preserve">(or </w:t>
      </w:r>
      <w:r w:rsidR="004279AF" w:rsidRPr="00E776A1">
        <w:rPr>
          <w:rFonts w:cs="Calibri"/>
          <w:sz w:val="24"/>
          <w:szCs w:val="24"/>
          <w:lang w:val="en-GB"/>
        </w:rPr>
        <w:t>I</w:t>
      </w:r>
      <w:r w:rsidRPr="00E776A1">
        <w:rPr>
          <w:rFonts w:cs="Calibri"/>
          <w:sz w:val="24"/>
          <w:szCs w:val="24"/>
          <w:lang w:val="en-GB"/>
        </w:rPr>
        <w:t xml:space="preserve">nternational </w:t>
      </w:r>
      <w:r w:rsidR="004279AF" w:rsidRPr="00E776A1">
        <w:rPr>
          <w:rFonts w:cs="Calibri"/>
          <w:sz w:val="24"/>
          <w:szCs w:val="24"/>
          <w:lang w:val="en-GB"/>
        </w:rPr>
        <w:t>S</w:t>
      </w:r>
      <w:r w:rsidRPr="00E776A1">
        <w:rPr>
          <w:rFonts w:cs="Calibri"/>
          <w:sz w:val="24"/>
          <w:szCs w:val="24"/>
          <w:lang w:val="en-GB"/>
        </w:rPr>
        <w:t>ign)</w:t>
      </w:r>
    </w:p>
    <w:p w14:paraId="5313192F" w14:textId="7C7D5723" w:rsidR="0025148F" w:rsidRPr="00E776A1" w:rsidRDefault="00D72C9F" w:rsidP="00E776A1">
      <w:pPr>
        <w:pStyle w:val="ListParagraph"/>
        <w:numPr>
          <w:ilvl w:val="0"/>
          <w:numId w:val="16"/>
        </w:numPr>
        <w:spacing w:after="120"/>
        <w:jc w:val="both"/>
        <w:rPr>
          <w:rFonts w:cs="Calibri"/>
          <w:sz w:val="24"/>
          <w:szCs w:val="24"/>
          <w:lang w:val="en-GB"/>
        </w:rPr>
      </w:pPr>
      <w:r w:rsidRPr="00E776A1">
        <w:rPr>
          <w:rFonts w:cs="Calibri"/>
          <w:sz w:val="24"/>
          <w:szCs w:val="24"/>
          <w:lang w:val="en-GB"/>
        </w:rPr>
        <w:t>Ability to work as part of a team, independently and under pressure</w:t>
      </w:r>
    </w:p>
    <w:p w14:paraId="648D713D" w14:textId="3AE05969" w:rsidR="00674CFA" w:rsidRPr="00E776A1" w:rsidRDefault="00D72C9F" w:rsidP="00E776A1">
      <w:pPr>
        <w:pStyle w:val="ListParagraph"/>
        <w:numPr>
          <w:ilvl w:val="0"/>
          <w:numId w:val="16"/>
        </w:numPr>
        <w:spacing w:after="120"/>
        <w:jc w:val="both"/>
        <w:rPr>
          <w:rFonts w:cs="Calibri"/>
          <w:sz w:val="24"/>
          <w:szCs w:val="24"/>
          <w:lang w:val="en-GB"/>
        </w:rPr>
      </w:pPr>
      <w:r w:rsidRPr="00E776A1">
        <w:rPr>
          <w:rFonts w:cs="Calibri"/>
          <w:sz w:val="24"/>
          <w:szCs w:val="24"/>
          <w:lang w:val="en-GB"/>
        </w:rPr>
        <w:t xml:space="preserve">Some flexibility to work out of normal hours and to travel </w:t>
      </w:r>
    </w:p>
    <w:p w14:paraId="225C8FE8" w14:textId="4899C6E1" w:rsidR="003E15BA" w:rsidRPr="00E776A1" w:rsidRDefault="003E15BA" w:rsidP="00E776A1">
      <w:pPr>
        <w:spacing w:after="120"/>
        <w:jc w:val="both"/>
        <w:rPr>
          <w:rFonts w:cs="Calibri"/>
          <w:b/>
          <w:sz w:val="24"/>
          <w:szCs w:val="24"/>
          <w:lang w:val="en-GB"/>
        </w:rPr>
      </w:pPr>
      <w:r w:rsidRPr="00E776A1">
        <w:rPr>
          <w:rFonts w:cs="Calibri"/>
          <w:b/>
          <w:sz w:val="24"/>
          <w:szCs w:val="24"/>
          <w:lang w:val="en-GB"/>
        </w:rPr>
        <w:t>Desirable</w:t>
      </w:r>
    </w:p>
    <w:p w14:paraId="20ADA24E" w14:textId="205658D2" w:rsidR="003E15BA" w:rsidRPr="00E776A1" w:rsidRDefault="003E15BA" w:rsidP="00E776A1">
      <w:pPr>
        <w:pStyle w:val="ListParagraph"/>
        <w:numPr>
          <w:ilvl w:val="0"/>
          <w:numId w:val="16"/>
        </w:numPr>
        <w:spacing w:after="120"/>
        <w:jc w:val="both"/>
        <w:rPr>
          <w:rFonts w:cs="Calibri"/>
          <w:sz w:val="24"/>
          <w:szCs w:val="24"/>
          <w:lang w:val="en-GB"/>
        </w:rPr>
      </w:pPr>
      <w:r w:rsidRPr="00E776A1">
        <w:rPr>
          <w:rFonts w:cs="Calibri"/>
          <w:sz w:val="24"/>
          <w:szCs w:val="24"/>
          <w:lang w:val="en-GB"/>
        </w:rPr>
        <w:t>Written and oral communication in at least one other UN language</w:t>
      </w:r>
    </w:p>
    <w:p w14:paraId="5F4C7368" w14:textId="5344DE46" w:rsidR="003E15BA" w:rsidRPr="00E776A1" w:rsidRDefault="003E15BA" w:rsidP="00E776A1">
      <w:pPr>
        <w:pStyle w:val="ListParagraph"/>
        <w:numPr>
          <w:ilvl w:val="0"/>
          <w:numId w:val="16"/>
        </w:numPr>
        <w:spacing w:after="120"/>
        <w:jc w:val="both"/>
        <w:rPr>
          <w:rFonts w:cs="Calibri"/>
          <w:sz w:val="24"/>
          <w:szCs w:val="24"/>
          <w:lang w:val="en-GB"/>
        </w:rPr>
      </w:pPr>
      <w:r w:rsidRPr="00E776A1">
        <w:rPr>
          <w:rFonts w:cs="Calibri"/>
          <w:sz w:val="24"/>
          <w:szCs w:val="24"/>
          <w:lang w:val="en-GB"/>
        </w:rPr>
        <w:t>Lived experience of disability</w:t>
      </w:r>
    </w:p>
    <w:p w14:paraId="141003DE" w14:textId="4113788E" w:rsidR="00E776A1" w:rsidRPr="00E776A1" w:rsidRDefault="00E776A1" w:rsidP="00E776A1">
      <w:pPr>
        <w:spacing w:after="120"/>
        <w:jc w:val="both"/>
        <w:rPr>
          <w:rFonts w:cs="Calibri"/>
          <w:sz w:val="24"/>
          <w:szCs w:val="24"/>
          <w:lang w:val="en-GB"/>
        </w:rPr>
      </w:pPr>
    </w:p>
    <w:p w14:paraId="33F0536A" w14:textId="132E3C8C" w:rsidR="00E776A1" w:rsidRPr="00E776A1" w:rsidRDefault="00E776A1" w:rsidP="00E776A1">
      <w:pPr>
        <w:pStyle w:val="Headingmain2"/>
        <w:numPr>
          <w:ilvl w:val="0"/>
          <w:numId w:val="25"/>
        </w:numPr>
        <w:pBdr>
          <w:bottom w:val="single" w:sz="4" w:space="1" w:color="auto"/>
        </w:pBdr>
        <w:suppressAutoHyphens w:val="0"/>
        <w:spacing w:line="240" w:lineRule="auto"/>
        <w:contextualSpacing/>
        <w:rPr>
          <w:rFonts w:cs="Calibri"/>
          <w:sz w:val="32"/>
          <w:szCs w:val="32"/>
        </w:rPr>
      </w:pPr>
      <w:bookmarkStart w:id="0" w:name="_GoBack"/>
      <w:r w:rsidRPr="00E776A1">
        <w:rPr>
          <w:rFonts w:cs="Calibri"/>
          <w:sz w:val="32"/>
          <w:szCs w:val="32"/>
        </w:rPr>
        <w:t>Application Form</w:t>
      </w:r>
    </w:p>
    <w:bookmarkEnd w:id="0"/>
    <w:p w14:paraId="5AD7DA17" w14:textId="6308C3D6" w:rsidR="00E776A1" w:rsidRDefault="00E776A1" w:rsidP="00E776A1">
      <w:pPr>
        <w:keepLines/>
        <w:spacing w:line="240" w:lineRule="auto"/>
        <w:contextualSpacing/>
        <w:jc w:val="both"/>
        <w:rPr>
          <w:rFonts w:cs="Calibri"/>
          <w:bCs/>
          <w:sz w:val="24"/>
          <w:szCs w:val="24"/>
          <w:lang w:val="en-GB"/>
        </w:rPr>
      </w:pPr>
      <w:r w:rsidRPr="00E776A1">
        <w:rPr>
          <w:rFonts w:cs="Calibri"/>
          <w:bCs/>
          <w:sz w:val="24"/>
          <w:szCs w:val="24"/>
          <w:lang w:val="en-GB"/>
        </w:rPr>
        <w:t>Inclusive Humanitarian Action and DRR Advisor</w:t>
      </w:r>
    </w:p>
    <w:p w14:paraId="624DE08D" w14:textId="77777777" w:rsidR="00E776A1" w:rsidRPr="00E776A1" w:rsidRDefault="00E776A1" w:rsidP="00E776A1">
      <w:pPr>
        <w:keepLines/>
        <w:spacing w:line="240" w:lineRule="auto"/>
        <w:contextualSpacing/>
        <w:jc w:val="both"/>
        <w:rPr>
          <w:rFonts w:cs="Calibri"/>
          <w:b/>
          <w:sz w:val="24"/>
          <w:szCs w:val="24"/>
          <w:lang w:val="en-GB"/>
        </w:rPr>
      </w:pPr>
    </w:p>
    <w:p w14:paraId="302A1C0B" w14:textId="60AC6C12" w:rsidR="00E776A1" w:rsidRPr="00E776A1" w:rsidRDefault="00E776A1" w:rsidP="00E776A1">
      <w:pPr>
        <w:keepLines/>
        <w:spacing w:line="240" w:lineRule="auto"/>
        <w:contextualSpacing/>
        <w:jc w:val="both"/>
        <w:rPr>
          <w:rFonts w:cs="Calibri"/>
          <w:sz w:val="24"/>
          <w:szCs w:val="24"/>
          <w:lang w:val="en-GB"/>
        </w:rPr>
      </w:pPr>
      <w:r w:rsidRPr="00E776A1">
        <w:rPr>
          <w:rFonts w:cs="Calibri"/>
          <w:b/>
          <w:sz w:val="24"/>
          <w:szCs w:val="24"/>
          <w:lang w:val="en-GB"/>
        </w:rPr>
        <w:t>Confidentiality</w:t>
      </w:r>
    </w:p>
    <w:p w14:paraId="5A82B161" w14:textId="77777777" w:rsidR="00E776A1" w:rsidRPr="00E776A1" w:rsidRDefault="00E776A1" w:rsidP="00E776A1">
      <w:pPr>
        <w:keepLines/>
        <w:spacing w:line="240" w:lineRule="auto"/>
        <w:contextualSpacing/>
        <w:jc w:val="both"/>
        <w:rPr>
          <w:rFonts w:cs="Calibri"/>
          <w:sz w:val="24"/>
          <w:szCs w:val="24"/>
          <w:lang w:val="en-GB"/>
        </w:rPr>
      </w:pPr>
      <w:r w:rsidRPr="00E776A1">
        <w:rPr>
          <w:rFonts w:cs="Calibri"/>
          <w:sz w:val="24"/>
          <w:szCs w:val="24"/>
          <w:lang w:val="en-GB"/>
        </w:rPr>
        <w:t xml:space="preserve">All information given on the application will be treated in a confidential manner. Please note that this front page containing your personal details will be detached from the rest of your application during the shortlisting process to promote equal opportunities in the short-listing process. </w:t>
      </w:r>
    </w:p>
    <w:p w14:paraId="62DBB8D8" w14:textId="77777777" w:rsidR="00E776A1" w:rsidRPr="00E776A1" w:rsidRDefault="00E776A1" w:rsidP="00E776A1">
      <w:pPr>
        <w:keepLines/>
        <w:spacing w:line="240" w:lineRule="auto"/>
        <w:contextualSpacing/>
        <w:jc w:val="both"/>
        <w:rPr>
          <w:rFonts w:cs="Calibri"/>
          <w:b/>
          <w:bCs/>
          <w:sz w:val="24"/>
          <w:szCs w:val="24"/>
          <w:lang w:val="en-GB"/>
        </w:rPr>
      </w:pPr>
    </w:p>
    <w:p w14:paraId="224F11CF" w14:textId="77777777" w:rsidR="00E776A1" w:rsidRPr="00E776A1" w:rsidRDefault="00E776A1" w:rsidP="00E776A1">
      <w:pPr>
        <w:keepLines/>
        <w:spacing w:line="240" w:lineRule="auto"/>
        <w:contextualSpacing/>
        <w:jc w:val="both"/>
        <w:rPr>
          <w:rFonts w:cs="Calibri"/>
          <w:b/>
          <w:bCs/>
          <w:sz w:val="24"/>
          <w:szCs w:val="24"/>
          <w:lang w:val="en-GB"/>
        </w:rPr>
      </w:pPr>
      <w:r w:rsidRPr="00E776A1">
        <w:rPr>
          <w:rFonts w:cs="Calibri"/>
          <w:b/>
          <w:bCs/>
          <w:sz w:val="24"/>
          <w:szCs w:val="24"/>
          <w:lang w:val="en-GB"/>
        </w:rPr>
        <w:t>Please complete in type only.</w:t>
      </w:r>
    </w:p>
    <w:p w14:paraId="4E6AF5C9" w14:textId="77777777" w:rsidR="00E776A1" w:rsidRPr="00E776A1" w:rsidRDefault="00E776A1" w:rsidP="00E776A1">
      <w:pPr>
        <w:keepLines/>
        <w:spacing w:line="240" w:lineRule="auto"/>
        <w:contextualSpacing/>
        <w:jc w:val="both"/>
        <w:rPr>
          <w:rFonts w:cs="Calibri"/>
          <w:sz w:val="24"/>
          <w:szCs w:val="24"/>
          <w:lang w:val="en-GB"/>
        </w:rPr>
      </w:pPr>
    </w:p>
    <w:p w14:paraId="7863F3B6" w14:textId="1F40FA1A" w:rsidR="00E776A1" w:rsidRPr="00E776A1" w:rsidRDefault="00E776A1" w:rsidP="00E776A1">
      <w:pPr>
        <w:keepLines/>
        <w:spacing w:line="240" w:lineRule="auto"/>
        <w:contextualSpacing/>
        <w:jc w:val="both"/>
        <w:rPr>
          <w:rFonts w:cs="Calibri"/>
          <w:sz w:val="24"/>
          <w:szCs w:val="24"/>
          <w:lang w:val="en-GB"/>
        </w:rPr>
      </w:pPr>
      <w:r w:rsidRPr="00E776A1">
        <w:rPr>
          <w:rFonts w:cs="Calibri"/>
          <w:sz w:val="24"/>
          <w:szCs w:val="24"/>
          <w:lang w:val="en-GB"/>
        </w:rPr>
        <w:t xml:space="preserve">Please send the </w:t>
      </w:r>
      <w:r w:rsidRPr="00E776A1">
        <w:rPr>
          <w:rFonts w:cs="Calibri"/>
          <w:sz w:val="24"/>
          <w:szCs w:val="24"/>
          <w:u w:val="single"/>
          <w:lang w:val="en-GB"/>
        </w:rPr>
        <w:t>completed application form</w:t>
      </w:r>
      <w:r w:rsidRPr="00E776A1">
        <w:rPr>
          <w:rFonts w:cs="Calibri"/>
          <w:sz w:val="24"/>
          <w:szCs w:val="24"/>
          <w:lang w:val="en-GB"/>
        </w:rPr>
        <w:t xml:space="preserve"> together with an </w:t>
      </w:r>
      <w:r w:rsidRPr="00E776A1">
        <w:rPr>
          <w:rFonts w:cs="Calibri"/>
          <w:sz w:val="24"/>
          <w:szCs w:val="24"/>
          <w:u w:val="single"/>
          <w:lang w:val="en-GB"/>
        </w:rPr>
        <w:t>unedited writing sample in English</w:t>
      </w:r>
      <w:r w:rsidRPr="00E776A1">
        <w:rPr>
          <w:rFonts w:cs="Calibri"/>
          <w:sz w:val="24"/>
          <w:szCs w:val="24"/>
          <w:lang w:val="en-GB"/>
        </w:rPr>
        <w:t xml:space="preserve"> related to human rights, CRPD, or social policy/legal issues </w:t>
      </w:r>
      <w:r w:rsidRPr="00E776A1">
        <w:rPr>
          <w:rFonts w:cs="Calibri"/>
          <w:b/>
          <w:sz w:val="24"/>
          <w:szCs w:val="24"/>
          <w:lang w:val="en-GB"/>
        </w:rPr>
        <w:t xml:space="preserve">by e-mail </w:t>
      </w:r>
      <w:r w:rsidRPr="00E776A1">
        <w:rPr>
          <w:rFonts w:cs="Calibri"/>
          <w:sz w:val="24"/>
          <w:szCs w:val="24"/>
          <w:lang w:val="en-GB"/>
        </w:rPr>
        <w:t xml:space="preserve">to the IDA Secretariat </w:t>
      </w:r>
      <w:r w:rsidRPr="00E776A1">
        <w:rPr>
          <w:rFonts w:cs="Calibri"/>
          <w:b/>
          <w:sz w:val="24"/>
          <w:szCs w:val="24"/>
          <w:lang w:val="en-GB"/>
        </w:rPr>
        <w:t xml:space="preserve">by </w:t>
      </w:r>
      <w:r w:rsidRPr="00E776A1">
        <w:rPr>
          <w:rFonts w:cs="Calibri"/>
          <w:b/>
          <w:color w:val="FF0000"/>
          <w:sz w:val="24"/>
          <w:szCs w:val="24"/>
          <w:lang w:val="en-GB"/>
        </w:rPr>
        <w:t>2 September 2019</w:t>
      </w:r>
      <w:r w:rsidRPr="00E776A1">
        <w:rPr>
          <w:rFonts w:cs="Calibri"/>
          <w:b/>
          <w:color w:val="FF0000"/>
          <w:sz w:val="24"/>
          <w:szCs w:val="24"/>
          <w:lang w:val="en-GB"/>
        </w:rPr>
        <w:t xml:space="preserve"> </w:t>
      </w:r>
      <w:r w:rsidRPr="00E776A1">
        <w:rPr>
          <w:rFonts w:cs="Calibri"/>
          <w:sz w:val="24"/>
          <w:szCs w:val="24"/>
          <w:lang w:val="en-GB"/>
        </w:rPr>
        <w:t xml:space="preserve">to the e-mail address: </w:t>
      </w:r>
      <w:hyperlink r:id="rId8" w:history="1">
        <w:r w:rsidRPr="00E776A1">
          <w:rPr>
            <w:rStyle w:val="Hyperlink"/>
            <w:rFonts w:cs="Calibri"/>
            <w:sz w:val="24"/>
            <w:szCs w:val="24"/>
          </w:rPr>
          <w:t>recruitment@ida-secretariat.org</w:t>
        </w:r>
      </w:hyperlink>
      <w:r w:rsidRPr="00E776A1">
        <w:rPr>
          <w:rFonts w:cs="Calibri"/>
          <w:sz w:val="24"/>
          <w:szCs w:val="24"/>
        </w:rPr>
        <w:t xml:space="preserve">, </w:t>
      </w:r>
      <w:proofErr w:type="spellStart"/>
      <w:r w:rsidRPr="00E776A1">
        <w:rPr>
          <w:rFonts w:cs="Calibri"/>
          <w:sz w:val="24"/>
          <w:szCs w:val="24"/>
        </w:rPr>
        <w:t>indicating</w:t>
      </w:r>
      <w:proofErr w:type="spellEnd"/>
      <w:r w:rsidRPr="00E776A1">
        <w:rPr>
          <w:rFonts w:cs="Calibri"/>
          <w:sz w:val="24"/>
          <w:szCs w:val="24"/>
        </w:rPr>
        <w:t xml:space="preserve"> in the </w:t>
      </w:r>
      <w:proofErr w:type="spellStart"/>
      <w:r w:rsidRPr="00E776A1">
        <w:rPr>
          <w:rFonts w:cs="Calibri"/>
          <w:sz w:val="24"/>
          <w:szCs w:val="24"/>
        </w:rPr>
        <w:t>subject</w:t>
      </w:r>
      <w:proofErr w:type="spellEnd"/>
      <w:r w:rsidRPr="00E776A1">
        <w:rPr>
          <w:rFonts w:cs="Calibri"/>
          <w:sz w:val="24"/>
          <w:szCs w:val="24"/>
        </w:rPr>
        <w:t xml:space="preserve"> line: </w:t>
      </w:r>
      <w:r w:rsidRPr="00E776A1">
        <w:rPr>
          <w:rFonts w:cs="Calibri"/>
          <w:sz w:val="24"/>
          <w:szCs w:val="24"/>
          <w:lang w:val="en-GB"/>
        </w:rPr>
        <w:t>“</w:t>
      </w:r>
      <w:r w:rsidRPr="00E776A1">
        <w:rPr>
          <w:rFonts w:cs="Calibri"/>
          <w:b/>
          <w:sz w:val="24"/>
          <w:szCs w:val="24"/>
          <w:lang w:val="en-GB"/>
        </w:rPr>
        <w:t xml:space="preserve">IDA Recruitment – </w:t>
      </w:r>
      <w:r w:rsidRPr="00E776A1">
        <w:rPr>
          <w:rFonts w:cs="Calibri"/>
          <w:b/>
          <w:bCs/>
          <w:sz w:val="24"/>
          <w:szCs w:val="24"/>
          <w:lang w:val="en-GB"/>
        </w:rPr>
        <w:t>Inclusive Humanitarian Action and DRR Advisor</w:t>
      </w:r>
      <w:r w:rsidRPr="00E776A1">
        <w:rPr>
          <w:rFonts w:cs="Calibri"/>
          <w:b/>
          <w:sz w:val="24"/>
          <w:szCs w:val="24"/>
          <w:lang w:val="en-GB"/>
        </w:rPr>
        <w:t>”</w:t>
      </w:r>
      <w:r w:rsidRPr="00E776A1">
        <w:rPr>
          <w:rFonts w:cs="Calibri"/>
          <w:sz w:val="24"/>
          <w:szCs w:val="24"/>
          <w:lang w:val="en-GB"/>
        </w:rPr>
        <w:t xml:space="preserve">. </w:t>
      </w:r>
    </w:p>
    <w:p w14:paraId="2D898933" w14:textId="77777777" w:rsidR="00E776A1" w:rsidRPr="00E776A1" w:rsidRDefault="00E776A1" w:rsidP="00E776A1">
      <w:pPr>
        <w:keepLines/>
        <w:spacing w:line="240" w:lineRule="auto"/>
        <w:contextualSpacing/>
        <w:jc w:val="both"/>
        <w:rPr>
          <w:rFonts w:cs="Calibri"/>
          <w:sz w:val="24"/>
          <w:szCs w:val="24"/>
          <w:lang w:val="en-GB"/>
        </w:rPr>
      </w:pPr>
    </w:p>
    <w:p w14:paraId="10613B94" w14:textId="04B3EC58" w:rsidR="00E776A1" w:rsidRPr="00E776A1" w:rsidRDefault="00E776A1" w:rsidP="00E776A1">
      <w:pPr>
        <w:keepLines/>
        <w:spacing w:line="240" w:lineRule="auto"/>
        <w:contextualSpacing/>
        <w:jc w:val="both"/>
        <w:rPr>
          <w:rFonts w:cs="Calibri"/>
          <w:sz w:val="24"/>
          <w:szCs w:val="24"/>
          <w:lang w:val="en-GB"/>
        </w:rPr>
      </w:pPr>
      <w:r w:rsidRPr="00E776A1">
        <w:rPr>
          <w:rFonts w:cs="Calibri"/>
          <w:sz w:val="24"/>
          <w:szCs w:val="24"/>
          <w:lang w:val="en-GB"/>
        </w:rPr>
        <w:lastRenderedPageBreak/>
        <w:t xml:space="preserve">Only completed application forms will be accepted. </w:t>
      </w:r>
      <w:r>
        <w:rPr>
          <w:rFonts w:cs="Calibri"/>
          <w:b/>
          <w:sz w:val="24"/>
          <w:szCs w:val="24"/>
          <w:lang w:val="en-GB"/>
        </w:rPr>
        <w:t>Along with this completed application, please also send a copy of your CV</w:t>
      </w:r>
      <w:r w:rsidRPr="00E776A1">
        <w:rPr>
          <w:rFonts w:cs="Calibri"/>
          <w:b/>
          <w:sz w:val="24"/>
          <w:szCs w:val="24"/>
          <w:lang w:val="en-GB"/>
        </w:rPr>
        <w:t xml:space="preserve">. </w:t>
      </w:r>
      <w:r w:rsidRPr="00E776A1">
        <w:rPr>
          <w:rFonts w:cs="Calibri"/>
          <w:sz w:val="24"/>
          <w:szCs w:val="24"/>
          <w:lang w:val="en-GB"/>
        </w:rPr>
        <w:t>A confirmation of receipt will be sent to you via email.  Should you not receive a confirmation after this date, please contact the IDA Secretariat by email. Shortlisted candidates will also be required to undertake a written test which will determine selection for the interview phase.</w:t>
      </w:r>
    </w:p>
    <w:p w14:paraId="7D374C44" w14:textId="77777777" w:rsidR="00E776A1" w:rsidRPr="00E776A1" w:rsidRDefault="00E776A1" w:rsidP="00E776A1">
      <w:pPr>
        <w:pStyle w:val="BodyText"/>
        <w:spacing w:line="240" w:lineRule="auto"/>
        <w:ind w:firstLine="0"/>
        <w:contextualSpacing/>
        <w:rPr>
          <w:rFonts w:ascii="Calibri" w:hAnsi="Calibri" w:cs="Calibri"/>
          <w:szCs w:val="24"/>
        </w:rPr>
      </w:pPr>
    </w:p>
    <w:p w14:paraId="4D75D30D" w14:textId="77777777" w:rsidR="00E776A1" w:rsidRPr="00E776A1" w:rsidRDefault="00E776A1" w:rsidP="00E776A1">
      <w:pPr>
        <w:pStyle w:val="Intro"/>
        <w:keepLines/>
        <w:tabs>
          <w:tab w:val="right" w:leader="dot" w:pos="7937"/>
        </w:tabs>
        <w:spacing w:line="240" w:lineRule="auto"/>
        <w:contextualSpacing/>
        <w:rPr>
          <w:rFonts w:ascii="Calibri" w:hAnsi="Calibri" w:cs="Calibri"/>
          <w:b/>
          <w:szCs w:val="24"/>
        </w:rPr>
      </w:pPr>
      <w:r w:rsidRPr="00E776A1">
        <w:rPr>
          <w:rFonts w:ascii="Calibri" w:hAnsi="Calibri" w:cs="Calibri"/>
          <w:b/>
          <w:szCs w:val="24"/>
        </w:rPr>
        <w:t>1. PERSONAL DETAILS</w:t>
      </w:r>
    </w:p>
    <w:p w14:paraId="3C2E676D" w14:textId="77777777" w:rsidR="00E776A1" w:rsidRPr="00E776A1" w:rsidRDefault="00E776A1" w:rsidP="00E776A1">
      <w:pPr>
        <w:pStyle w:val="Intro"/>
        <w:keepLines/>
        <w:tabs>
          <w:tab w:val="right" w:leader="dot" w:pos="9090"/>
        </w:tabs>
        <w:spacing w:line="240" w:lineRule="auto"/>
        <w:ind w:firstLine="0"/>
        <w:contextualSpacing/>
        <w:rPr>
          <w:rFonts w:ascii="Calibri" w:hAnsi="Calibri" w:cs="Calibri"/>
          <w:szCs w:val="24"/>
        </w:rPr>
      </w:pPr>
      <w:r w:rsidRPr="00E776A1">
        <w:rPr>
          <w:rFonts w:ascii="Calibri" w:eastAsiaTheme="minorHAnsi" w:hAnsi="Calibri" w:cs="Calibri"/>
          <w:kern w:val="0"/>
          <w:szCs w:val="24"/>
        </w:rPr>
        <w:br/>
      </w:r>
      <w:r w:rsidRPr="00E776A1">
        <w:rPr>
          <w:rFonts w:ascii="Calibri" w:hAnsi="Calibri" w:cs="Calibri"/>
          <w:b/>
          <w:szCs w:val="24"/>
        </w:rPr>
        <w:t>First name:</w:t>
      </w:r>
    </w:p>
    <w:p w14:paraId="5B4281EF" w14:textId="77777777" w:rsidR="00E776A1" w:rsidRPr="00E776A1" w:rsidRDefault="00E776A1" w:rsidP="00E776A1">
      <w:pPr>
        <w:keepLines/>
        <w:tabs>
          <w:tab w:val="right" w:leader="dot" w:pos="9090"/>
        </w:tabs>
        <w:spacing w:line="240" w:lineRule="auto"/>
        <w:contextualSpacing/>
        <w:jc w:val="both"/>
        <w:rPr>
          <w:rFonts w:cs="Calibri"/>
          <w:sz w:val="24"/>
          <w:szCs w:val="24"/>
          <w:lang w:val="en-GB"/>
        </w:rPr>
      </w:pPr>
      <w:r w:rsidRPr="00E776A1">
        <w:rPr>
          <w:rFonts w:eastAsia="Times New Roman" w:cs="Calibri"/>
          <w:b/>
          <w:kern w:val="28"/>
          <w:sz w:val="24"/>
          <w:szCs w:val="24"/>
          <w:lang w:val="en-GB"/>
        </w:rPr>
        <w:t>Surname:</w:t>
      </w:r>
    </w:p>
    <w:p w14:paraId="217F96A7" w14:textId="77777777" w:rsidR="00E776A1" w:rsidRPr="00E776A1" w:rsidRDefault="00E776A1" w:rsidP="00E776A1">
      <w:pPr>
        <w:keepLines/>
        <w:tabs>
          <w:tab w:val="left" w:pos="3969"/>
        </w:tabs>
        <w:spacing w:line="240" w:lineRule="auto"/>
        <w:contextualSpacing/>
        <w:jc w:val="both"/>
        <w:rPr>
          <w:rFonts w:cs="Calibri"/>
          <w:sz w:val="24"/>
          <w:szCs w:val="24"/>
          <w:lang w:val="en-GB"/>
        </w:rPr>
      </w:pPr>
      <w:r w:rsidRPr="00E776A1">
        <w:rPr>
          <w:rFonts w:cs="Calibri"/>
          <w:b/>
          <w:sz w:val="24"/>
          <w:szCs w:val="24"/>
          <w:lang w:val="en-GB"/>
        </w:rPr>
        <w:t>Home address</w:t>
      </w:r>
      <w:r w:rsidRPr="00E776A1">
        <w:rPr>
          <w:rFonts w:cs="Calibri"/>
          <w:sz w:val="24"/>
          <w:szCs w:val="24"/>
          <w:lang w:val="en-GB"/>
        </w:rPr>
        <w:t xml:space="preserve">: </w:t>
      </w:r>
      <w:r w:rsidRPr="00E776A1">
        <w:rPr>
          <w:rFonts w:cs="Calibri"/>
          <w:sz w:val="24"/>
          <w:szCs w:val="24"/>
          <w:lang w:val="en-GB"/>
        </w:rPr>
        <w:tab/>
      </w:r>
      <w:r w:rsidRPr="00E776A1">
        <w:rPr>
          <w:rFonts w:cs="Calibri"/>
          <w:sz w:val="24"/>
          <w:szCs w:val="24"/>
          <w:lang w:val="en-GB"/>
        </w:rPr>
        <w:tab/>
      </w:r>
    </w:p>
    <w:p w14:paraId="36C33C91" w14:textId="77777777" w:rsidR="00E776A1" w:rsidRPr="00E776A1" w:rsidRDefault="00E776A1" w:rsidP="00E776A1">
      <w:pPr>
        <w:keepLines/>
        <w:tabs>
          <w:tab w:val="right" w:leader="dot" w:pos="3402"/>
          <w:tab w:val="left" w:pos="3969"/>
          <w:tab w:val="right" w:leader="dot" w:pos="7937"/>
        </w:tabs>
        <w:spacing w:line="240" w:lineRule="auto"/>
        <w:contextualSpacing/>
        <w:jc w:val="both"/>
        <w:rPr>
          <w:rFonts w:cs="Calibri"/>
          <w:sz w:val="24"/>
          <w:szCs w:val="24"/>
          <w:lang w:val="en-GB"/>
        </w:rPr>
      </w:pPr>
      <w:r w:rsidRPr="00E776A1">
        <w:rPr>
          <w:rFonts w:cs="Calibri"/>
          <w:b/>
          <w:sz w:val="24"/>
          <w:szCs w:val="24"/>
          <w:lang w:val="en-GB"/>
        </w:rPr>
        <w:t>Telephone</w:t>
      </w:r>
      <w:r w:rsidRPr="00E776A1">
        <w:rPr>
          <w:rFonts w:cs="Calibri"/>
          <w:sz w:val="24"/>
          <w:szCs w:val="24"/>
          <w:lang w:val="en-GB"/>
        </w:rPr>
        <w:t xml:space="preserve"> (cellular):</w:t>
      </w:r>
    </w:p>
    <w:p w14:paraId="7AF74D7B" w14:textId="77777777" w:rsidR="00E776A1" w:rsidRPr="00E776A1" w:rsidRDefault="00E776A1" w:rsidP="00E776A1">
      <w:pPr>
        <w:keepLines/>
        <w:tabs>
          <w:tab w:val="left" w:pos="3969"/>
        </w:tabs>
        <w:spacing w:line="240" w:lineRule="auto"/>
        <w:contextualSpacing/>
        <w:jc w:val="both"/>
        <w:rPr>
          <w:rFonts w:cs="Calibri"/>
          <w:b/>
          <w:sz w:val="24"/>
          <w:szCs w:val="24"/>
          <w:lang w:val="en-GB"/>
        </w:rPr>
      </w:pPr>
      <w:r w:rsidRPr="00E776A1">
        <w:rPr>
          <w:rFonts w:cs="Calibri"/>
          <w:b/>
          <w:sz w:val="24"/>
          <w:szCs w:val="24"/>
          <w:lang w:val="en-GB"/>
        </w:rPr>
        <w:t xml:space="preserve">E-mail: </w:t>
      </w:r>
    </w:p>
    <w:p w14:paraId="7C645A78" w14:textId="77777777" w:rsidR="00E776A1" w:rsidRPr="00E776A1" w:rsidRDefault="00E776A1" w:rsidP="00E776A1">
      <w:pPr>
        <w:keepLines/>
        <w:tabs>
          <w:tab w:val="left" w:pos="3969"/>
        </w:tabs>
        <w:spacing w:line="240" w:lineRule="auto"/>
        <w:contextualSpacing/>
        <w:jc w:val="both"/>
        <w:rPr>
          <w:rFonts w:cs="Calibri"/>
          <w:sz w:val="24"/>
          <w:szCs w:val="24"/>
          <w:lang w:val="en-GB"/>
        </w:rPr>
      </w:pPr>
    </w:p>
    <w:p w14:paraId="30EFB84A" w14:textId="77777777" w:rsidR="00E776A1" w:rsidRPr="00E776A1" w:rsidRDefault="00E776A1" w:rsidP="00E776A1">
      <w:pPr>
        <w:keepLines/>
        <w:spacing w:line="240" w:lineRule="auto"/>
        <w:ind w:hanging="567"/>
        <w:contextualSpacing/>
        <w:jc w:val="both"/>
        <w:rPr>
          <w:rFonts w:cs="Calibri"/>
          <w:b/>
          <w:sz w:val="24"/>
          <w:szCs w:val="24"/>
          <w:lang w:val="en-GB"/>
        </w:rPr>
      </w:pPr>
      <w:r w:rsidRPr="00E776A1">
        <w:rPr>
          <w:rFonts w:cs="Calibri"/>
          <w:b/>
          <w:sz w:val="24"/>
          <w:szCs w:val="24"/>
          <w:lang w:val="en-GB"/>
        </w:rPr>
        <w:t>2. HIGHER EDUCATION</w:t>
      </w:r>
    </w:p>
    <w:p w14:paraId="777DAABF" w14:textId="77777777" w:rsidR="00E776A1" w:rsidRPr="00E776A1" w:rsidRDefault="00E776A1" w:rsidP="00E776A1">
      <w:pPr>
        <w:keepLines/>
        <w:spacing w:line="240" w:lineRule="auto"/>
        <w:contextualSpacing/>
        <w:jc w:val="both"/>
        <w:rPr>
          <w:rFonts w:cs="Calibri"/>
          <w:sz w:val="24"/>
          <w:szCs w:val="24"/>
          <w:lang w:val="en-GB"/>
        </w:rPr>
      </w:pPr>
    </w:p>
    <w:tbl>
      <w:tblPr>
        <w:tblW w:w="1019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134"/>
        <w:gridCol w:w="3818"/>
      </w:tblGrid>
      <w:tr w:rsidR="00E776A1" w:rsidRPr="00E776A1" w14:paraId="29C4BA1B" w14:textId="77777777" w:rsidTr="005411F9">
        <w:tc>
          <w:tcPr>
            <w:tcW w:w="3828" w:type="dxa"/>
          </w:tcPr>
          <w:p w14:paraId="2B0C669C"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Name and address of college/university</w:t>
            </w:r>
          </w:p>
        </w:tc>
        <w:tc>
          <w:tcPr>
            <w:tcW w:w="1417" w:type="dxa"/>
          </w:tcPr>
          <w:p w14:paraId="15C94704"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From/to</w:t>
            </w:r>
          </w:p>
        </w:tc>
        <w:tc>
          <w:tcPr>
            <w:tcW w:w="1134" w:type="dxa"/>
          </w:tcPr>
          <w:p w14:paraId="65B61DD9"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Full/part-time</w:t>
            </w:r>
          </w:p>
        </w:tc>
        <w:tc>
          <w:tcPr>
            <w:tcW w:w="3818" w:type="dxa"/>
          </w:tcPr>
          <w:p w14:paraId="16A3ECEB"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Qualifications obtained</w:t>
            </w:r>
          </w:p>
        </w:tc>
      </w:tr>
      <w:tr w:rsidR="00E776A1" w:rsidRPr="00E776A1" w14:paraId="7EA5C6A2" w14:textId="77777777" w:rsidTr="005411F9">
        <w:trPr>
          <w:trHeight w:val="360"/>
        </w:trPr>
        <w:tc>
          <w:tcPr>
            <w:tcW w:w="3828" w:type="dxa"/>
            <w:vAlign w:val="center"/>
          </w:tcPr>
          <w:p w14:paraId="7B246344" w14:textId="77777777" w:rsidR="00E776A1" w:rsidRPr="00E776A1" w:rsidRDefault="00E776A1" w:rsidP="00E776A1">
            <w:pPr>
              <w:keepLines/>
              <w:spacing w:line="240" w:lineRule="auto"/>
              <w:contextualSpacing/>
              <w:jc w:val="both"/>
              <w:rPr>
                <w:rFonts w:cs="Calibri"/>
                <w:sz w:val="24"/>
                <w:szCs w:val="24"/>
                <w:lang w:val="en-GB"/>
              </w:rPr>
            </w:pPr>
          </w:p>
        </w:tc>
        <w:tc>
          <w:tcPr>
            <w:tcW w:w="1417" w:type="dxa"/>
            <w:vAlign w:val="center"/>
          </w:tcPr>
          <w:p w14:paraId="3E011027" w14:textId="77777777" w:rsidR="00E776A1" w:rsidRPr="00E776A1" w:rsidRDefault="00E776A1" w:rsidP="00E776A1">
            <w:pPr>
              <w:keepLines/>
              <w:spacing w:line="240" w:lineRule="auto"/>
              <w:contextualSpacing/>
              <w:jc w:val="both"/>
              <w:rPr>
                <w:rFonts w:cs="Calibri"/>
                <w:sz w:val="24"/>
                <w:szCs w:val="24"/>
                <w:lang w:val="en-GB"/>
              </w:rPr>
            </w:pPr>
          </w:p>
        </w:tc>
        <w:tc>
          <w:tcPr>
            <w:tcW w:w="1134" w:type="dxa"/>
            <w:vAlign w:val="center"/>
          </w:tcPr>
          <w:p w14:paraId="49D58A19" w14:textId="77777777" w:rsidR="00E776A1" w:rsidRPr="00E776A1" w:rsidRDefault="00E776A1" w:rsidP="00E776A1">
            <w:pPr>
              <w:pStyle w:val="BodyText"/>
              <w:spacing w:line="240" w:lineRule="auto"/>
              <w:ind w:firstLine="0"/>
              <w:contextualSpacing/>
              <w:rPr>
                <w:rFonts w:ascii="Calibri" w:hAnsi="Calibri" w:cs="Calibri"/>
                <w:szCs w:val="24"/>
              </w:rPr>
            </w:pPr>
          </w:p>
        </w:tc>
        <w:tc>
          <w:tcPr>
            <w:tcW w:w="3818" w:type="dxa"/>
            <w:vAlign w:val="center"/>
          </w:tcPr>
          <w:p w14:paraId="201FCA6F" w14:textId="77777777" w:rsidR="00E776A1" w:rsidRPr="00E776A1" w:rsidRDefault="00E776A1" w:rsidP="00E776A1">
            <w:pPr>
              <w:pStyle w:val="BodyText"/>
              <w:spacing w:line="240" w:lineRule="auto"/>
              <w:ind w:firstLine="0"/>
              <w:contextualSpacing/>
              <w:rPr>
                <w:rFonts w:ascii="Calibri" w:hAnsi="Calibri" w:cs="Calibri"/>
                <w:i/>
                <w:szCs w:val="24"/>
              </w:rPr>
            </w:pPr>
          </w:p>
        </w:tc>
      </w:tr>
      <w:tr w:rsidR="00E776A1" w:rsidRPr="00E776A1" w14:paraId="492F6957" w14:textId="77777777" w:rsidTr="005411F9">
        <w:trPr>
          <w:trHeight w:val="360"/>
        </w:trPr>
        <w:tc>
          <w:tcPr>
            <w:tcW w:w="3828" w:type="dxa"/>
            <w:vAlign w:val="center"/>
          </w:tcPr>
          <w:p w14:paraId="38C22B8A" w14:textId="77777777" w:rsidR="00E776A1" w:rsidRPr="00E776A1" w:rsidRDefault="00E776A1" w:rsidP="00E776A1">
            <w:pPr>
              <w:keepLines/>
              <w:spacing w:line="240" w:lineRule="auto"/>
              <w:contextualSpacing/>
              <w:jc w:val="both"/>
              <w:rPr>
                <w:rFonts w:cs="Calibri"/>
                <w:sz w:val="24"/>
                <w:szCs w:val="24"/>
                <w:lang w:val="en-GB"/>
              </w:rPr>
            </w:pPr>
          </w:p>
        </w:tc>
        <w:tc>
          <w:tcPr>
            <w:tcW w:w="1417" w:type="dxa"/>
            <w:vAlign w:val="center"/>
          </w:tcPr>
          <w:p w14:paraId="0C0D1C30" w14:textId="77777777" w:rsidR="00E776A1" w:rsidRPr="00E776A1" w:rsidRDefault="00E776A1" w:rsidP="00E776A1">
            <w:pPr>
              <w:keepLines/>
              <w:spacing w:line="240" w:lineRule="auto"/>
              <w:contextualSpacing/>
              <w:jc w:val="both"/>
              <w:rPr>
                <w:rFonts w:cs="Calibri"/>
                <w:sz w:val="24"/>
                <w:szCs w:val="24"/>
                <w:lang w:val="en-GB"/>
              </w:rPr>
            </w:pPr>
          </w:p>
        </w:tc>
        <w:tc>
          <w:tcPr>
            <w:tcW w:w="1134" w:type="dxa"/>
            <w:vAlign w:val="center"/>
          </w:tcPr>
          <w:p w14:paraId="6DFF02C0" w14:textId="77777777" w:rsidR="00E776A1" w:rsidRPr="00E776A1" w:rsidRDefault="00E776A1" w:rsidP="00E776A1">
            <w:pPr>
              <w:keepLines/>
              <w:spacing w:line="240" w:lineRule="auto"/>
              <w:contextualSpacing/>
              <w:jc w:val="both"/>
              <w:rPr>
                <w:rFonts w:cs="Calibri"/>
                <w:sz w:val="24"/>
                <w:szCs w:val="24"/>
                <w:lang w:val="en-GB"/>
              </w:rPr>
            </w:pPr>
          </w:p>
        </w:tc>
        <w:tc>
          <w:tcPr>
            <w:tcW w:w="3818" w:type="dxa"/>
            <w:vAlign w:val="center"/>
          </w:tcPr>
          <w:p w14:paraId="6B196B1F" w14:textId="77777777" w:rsidR="00E776A1" w:rsidRPr="00E776A1" w:rsidRDefault="00E776A1" w:rsidP="00E776A1">
            <w:pPr>
              <w:pStyle w:val="BodyText"/>
              <w:spacing w:line="240" w:lineRule="auto"/>
              <w:ind w:firstLine="0"/>
              <w:contextualSpacing/>
              <w:rPr>
                <w:rFonts w:ascii="Calibri" w:hAnsi="Calibri" w:cs="Calibri"/>
                <w:i/>
                <w:szCs w:val="24"/>
              </w:rPr>
            </w:pPr>
          </w:p>
        </w:tc>
      </w:tr>
      <w:tr w:rsidR="00E776A1" w:rsidRPr="00E776A1" w14:paraId="69893668" w14:textId="77777777" w:rsidTr="005411F9">
        <w:trPr>
          <w:trHeight w:val="360"/>
        </w:trPr>
        <w:tc>
          <w:tcPr>
            <w:tcW w:w="3828" w:type="dxa"/>
            <w:vAlign w:val="center"/>
          </w:tcPr>
          <w:p w14:paraId="3AE909CB" w14:textId="77777777" w:rsidR="00E776A1" w:rsidRPr="00E776A1" w:rsidRDefault="00E776A1" w:rsidP="00E776A1">
            <w:pPr>
              <w:keepLines/>
              <w:spacing w:line="240" w:lineRule="auto"/>
              <w:contextualSpacing/>
              <w:jc w:val="both"/>
              <w:rPr>
                <w:rFonts w:cs="Calibri"/>
                <w:sz w:val="24"/>
                <w:szCs w:val="24"/>
                <w:lang w:val="en-GB"/>
              </w:rPr>
            </w:pPr>
          </w:p>
        </w:tc>
        <w:tc>
          <w:tcPr>
            <w:tcW w:w="1417" w:type="dxa"/>
            <w:vAlign w:val="center"/>
          </w:tcPr>
          <w:p w14:paraId="19298CC3" w14:textId="77777777" w:rsidR="00E776A1" w:rsidRPr="00E776A1" w:rsidRDefault="00E776A1" w:rsidP="00E776A1">
            <w:pPr>
              <w:keepLines/>
              <w:spacing w:line="240" w:lineRule="auto"/>
              <w:contextualSpacing/>
              <w:jc w:val="both"/>
              <w:rPr>
                <w:rFonts w:cs="Calibri"/>
                <w:sz w:val="24"/>
                <w:szCs w:val="24"/>
                <w:lang w:val="en-GB"/>
              </w:rPr>
            </w:pPr>
          </w:p>
        </w:tc>
        <w:tc>
          <w:tcPr>
            <w:tcW w:w="1134" w:type="dxa"/>
            <w:vAlign w:val="center"/>
          </w:tcPr>
          <w:p w14:paraId="6A09CA69" w14:textId="77777777" w:rsidR="00E776A1" w:rsidRPr="00E776A1" w:rsidRDefault="00E776A1" w:rsidP="00E776A1">
            <w:pPr>
              <w:keepLines/>
              <w:spacing w:line="240" w:lineRule="auto"/>
              <w:contextualSpacing/>
              <w:jc w:val="both"/>
              <w:rPr>
                <w:rFonts w:cs="Calibri"/>
                <w:sz w:val="24"/>
                <w:szCs w:val="24"/>
                <w:lang w:val="en-GB"/>
              </w:rPr>
            </w:pPr>
          </w:p>
        </w:tc>
        <w:tc>
          <w:tcPr>
            <w:tcW w:w="3818" w:type="dxa"/>
            <w:vAlign w:val="center"/>
          </w:tcPr>
          <w:p w14:paraId="14A7197B" w14:textId="77777777" w:rsidR="00E776A1" w:rsidRPr="00E776A1" w:rsidRDefault="00E776A1" w:rsidP="00E776A1">
            <w:pPr>
              <w:pStyle w:val="BodyText"/>
              <w:spacing w:line="240" w:lineRule="auto"/>
              <w:ind w:firstLine="0"/>
              <w:contextualSpacing/>
              <w:rPr>
                <w:rFonts w:ascii="Calibri" w:hAnsi="Calibri" w:cs="Calibri"/>
                <w:szCs w:val="24"/>
              </w:rPr>
            </w:pPr>
          </w:p>
        </w:tc>
      </w:tr>
      <w:tr w:rsidR="00E776A1" w:rsidRPr="00E776A1" w14:paraId="68C584E5" w14:textId="77777777" w:rsidTr="005411F9">
        <w:trPr>
          <w:trHeight w:val="360"/>
        </w:trPr>
        <w:tc>
          <w:tcPr>
            <w:tcW w:w="3828" w:type="dxa"/>
            <w:vAlign w:val="center"/>
          </w:tcPr>
          <w:p w14:paraId="4FF932DC" w14:textId="77777777" w:rsidR="00E776A1" w:rsidRPr="00E776A1" w:rsidRDefault="00E776A1" w:rsidP="00E776A1">
            <w:pPr>
              <w:keepLines/>
              <w:spacing w:line="240" w:lineRule="auto"/>
              <w:contextualSpacing/>
              <w:jc w:val="both"/>
              <w:rPr>
                <w:rFonts w:cs="Calibri"/>
                <w:sz w:val="24"/>
                <w:szCs w:val="24"/>
                <w:lang w:val="en-GB"/>
              </w:rPr>
            </w:pPr>
          </w:p>
        </w:tc>
        <w:tc>
          <w:tcPr>
            <w:tcW w:w="1417" w:type="dxa"/>
            <w:vAlign w:val="center"/>
          </w:tcPr>
          <w:p w14:paraId="2620FE29" w14:textId="77777777" w:rsidR="00E776A1" w:rsidRPr="00E776A1" w:rsidRDefault="00E776A1" w:rsidP="00E776A1">
            <w:pPr>
              <w:pStyle w:val="Header"/>
              <w:keepLines/>
              <w:contextualSpacing/>
              <w:jc w:val="both"/>
              <w:rPr>
                <w:rFonts w:cs="Calibri"/>
                <w:sz w:val="24"/>
                <w:szCs w:val="24"/>
                <w:lang w:val="en-GB"/>
              </w:rPr>
            </w:pPr>
          </w:p>
        </w:tc>
        <w:tc>
          <w:tcPr>
            <w:tcW w:w="1134" w:type="dxa"/>
            <w:vAlign w:val="center"/>
          </w:tcPr>
          <w:p w14:paraId="5AC3355F" w14:textId="77777777" w:rsidR="00E776A1" w:rsidRPr="00E776A1" w:rsidRDefault="00E776A1" w:rsidP="00E776A1">
            <w:pPr>
              <w:keepLines/>
              <w:spacing w:line="240" w:lineRule="auto"/>
              <w:contextualSpacing/>
              <w:jc w:val="both"/>
              <w:rPr>
                <w:rFonts w:cs="Calibri"/>
                <w:i/>
                <w:sz w:val="24"/>
                <w:szCs w:val="24"/>
                <w:lang w:val="en-GB"/>
              </w:rPr>
            </w:pPr>
          </w:p>
        </w:tc>
        <w:tc>
          <w:tcPr>
            <w:tcW w:w="3818" w:type="dxa"/>
            <w:vAlign w:val="center"/>
          </w:tcPr>
          <w:p w14:paraId="0DE36C7C" w14:textId="77777777" w:rsidR="00E776A1" w:rsidRPr="00E776A1" w:rsidRDefault="00E776A1" w:rsidP="00E776A1">
            <w:pPr>
              <w:pStyle w:val="BodyText"/>
              <w:spacing w:line="240" w:lineRule="auto"/>
              <w:ind w:firstLine="0"/>
              <w:contextualSpacing/>
              <w:rPr>
                <w:rFonts w:ascii="Calibri" w:hAnsi="Calibri" w:cs="Calibri"/>
                <w:szCs w:val="24"/>
              </w:rPr>
            </w:pPr>
          </w:p>
        </w:tc>
      </w:tr>
    </w:tbl>
    <w:p w14:paraId="7C8839B4" w14:textId="77777777" w:rsidR="00E776A1" w:rsidRPr="00E776A1" w:rsidRDefault="00E776A1" w:rsidP="00E776A1">
      <w:pPr>
        <w:keepLines/>
        <w:spacing w:line="240" w:lineRule="auto"/>
        <w:ind w:hanging="567"/>
        <w:contextualSpacing/>
        <w:jc w:val="both"/>
        <w:rPr>
          <w:rFonts w:cs="Calibri"/>
          <w:b/>
          <w:sz w:val="24"/>
          <w:szCs w:val="24"/>
          <w:lang w:val="en-GB"/>
        </w:rPr>
      </w:pPr>
    </w:p>
    <w:p w14:paraId="111A998B" w14:textId="77777777" w:rsidR="00E776A1" w:rsidRPr="00E776A1" w:rsidRDefault="00E776A1" w:rsidP="00E776A1">
      <w:pPr>
        <w:keepLines/>
        <w:spacing w:line="240" w:lineRule="auto"/>
        <w:ind w:hanging="567"/>
        <w:contextualSpacing/>
        <w:jc w:val="both"/>
        <w:rPr>
          <w:rFonts w:cs="Calibri"/>
          <w:b/>
          <w:sz w:val="24"/>
          <w:szCs w:val="24"/>
          <w:lang w:val="en-GB"/>
        </w:rPr>
      </w:pPr>
    </w:p>
    <w:p w14:paraId="44811362" w14:textId="77777777" w:rsidR="00E776A1" w:rsidRPr="00E776A1" w:rsidRDefault="00E776A1" w:rsidP="00E776A1">
      <w:pPr>
        <w:keepLines/>
        <w:spacing w:line="240" w:lineRule="auto"/>
        <w:ind w:hanging="567"/>
        <w:contextualSpacing/>
        <w:jc w:val="both"/>
        <w:rPr>
          <w:rFonts w:cs="Calibri"/>
          <w:sz w:val="24"/>
          <w:szCs w:val="24"/>
          <w:lang w:val="en-US"/>
        </w:rPr>
      </w:pPr>
      <w:r w:rsidRPr="00E776A1">
        <w:rPr>
          <w:rFonts w:cs="Calibri"/>
          <w:b/>
          <w:sz w:val="24"/>
          <w:szCs w:val="24"/>
          <w:lang w:val="en-GB"/>
        </w:rPr>
        <w:t xml:space="preserve">3. </w:t>
      </w:r>
      <w:r w:rsidRPr="00E776A1" w:rsidDel="00FE04C1">
        <w:rPr>
          <w:rFonts w:cs="Calibri"/>
          <w:b/>
          <w:sz w:val="24"/>
          <w:szCs w:val="24"/>
          <w:lang w:val="en-GB"/>
        </w:rPr>
        <w:t xml:space="preserve"> </w:t>
      </w:r>
      <w:r w:rsidRPr="00E776A1">
        <w:rPr>
          <w:rFonts w:cs="Calibri"/>
          <w:b/>
          <w:sz w:val="24"/>
          <w:szCs w:val="24"/>
          <w:lang w:val="en-GB"/>
        </w:rPr>
        <w:t xml:space="preserve">PRESENT AND PREVIOUS OCCUPATIONS. </w:t>
      </w:r>
      <w:r w:rsidRPr="00E776A1">
        <w:rPr>
          <w:rFonts w:cs="Calibri"/>
          <w:sz w:val="24"/>
          <w:szCs w:val="24"/>
          <w:lang w:val="en-GB"/>
        </w:rPr>
        <w:t>Please give details of your occupation(s) starting with the most recent. Include any unpaid work that is relevant to the post and explain any gaps.</w:t>
      </w:r>
    </w:p>
    <w:tbl>
      <w:tblPr>
        <w:tblW w:w="1017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3"/>
        <w:gridCol w:w="1645"/>
        <w:gridCol w:w="6232"/>
      </w:tblGrid>
      <w:tr w:rsidR="00E776A1" w:rsidRPr="00E776A1" w14:paraId="239975C1" w14:textId="77777777" w:rsidTr="005411F9">
        <w:tc>
          <w:tcPr>
            <w:tcW w:w="2293" w:type="dxa"/>
          </w:tcPr>
          <w:p w14:paraId="26D15EAF"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Employer's name and address (please start with current/ most recent)</w:t>
            </w:r>
          </w:p>
        </w:tc>
        <w:tc>
          <w:tcPr>
            <w:tcW w:w="1645" w:type="dxa"/>
          </w:tcPr>
          <w:p w14:paraId="492A2F5F"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From/to</w:t>
            </w:r>
            <w:r w:rsidRPr="00E776A1">
              <w:rPr>
                <w:rFonts w:cs="Calibri"/>
                <w:b/>
                <w:sz w:val="24"/>
                <w:szCs w:val="24"/>
                <w:lang w:val="en-GB"/>
              </w:rPr>
              <w:br/>
              <w:t>(month/year)</w:t>
            </w:r>
          </w:p>
        </w:tc>
        <w:tc>
          <w:tcPr>
            <w:tcW w:w="6232" w:type="dxa"/>
          </w:tcPr>
          <w:p w14:paraId="72683A82"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Position held including brief description of your duties</w:t>
            </w:r>
          </w:p>
        </w:tc>
      </w:tr>
      <w:tr w:rsidR="00E776A1" w:rsidRPr="00E776A1" w14:paraId="021A7F1B" w14:textId="77777777" w:rsidTr="005411F9">
        <w:tc>
          <w:tcPr>
            <w:tcW w:w="2293" w:type="dxa"/>
            <w:vAlign w:val="center"/>
          </w:tcPr>
          <w:p w14:paraId="51472F93" w14:textId="77777777" w:rsidR="00E776A1" w:rsidRPr="00E776A1" w:rsidRDefault="00E776A1" w:rsidP="00E776A1">
            <w:pPr>
              <w:keepLines/>
              <w:spacing w:line="240" w:lineRule="auto"/>
              <w:contextualSpacing/>
              <w:jc w:val="both"/>
              <w:rPr>
                <w:rFonts w:cs="Calibri"/>
                <w:sz w:val="24"/>
                <w:szCs w:val="24"/>
                <w:lang w:val="en-GB"/>
              </w:rPr>
            </w:pPr>
          </w:p>
        </w:tc>
        <w:tc>
          <w:tcPr>
            <w:tcW w:w="1645" w:type="dxa"/>
            <w:vAlign w:val="center"/>
          </w:tcPr>
          <w:p w14:paraId="32F8F8AA" w14:textId="77777777" w:rsidR="00E776A1" w:rsidRPr="00E776A1" w:rsidRDefault="00E776A1" w:rsidP="00E776A1">
            <w:pPr>
              <w:pStyle w:val="BodyText"/>
              <w:spacing w:line="240" w:lineRule="auto"/>
              <w:ind w:hanging="5"/>
              <w:contextualSpacing/>
              <w:rPr>
                <w:rFonts w:ascii="Calibri" w:hAnsi="Calibri" w:cs="Calibri"/>
                <w:szCs w:val="24"/>
              </w:rPr>
            </w:pPr>
          </w:p>
        </w:tc>
        <w:tc>
          <w:tcPr>
            <w:tcW w:w="6232" w:type="dxa"/>
            <w:vAlign w:val="center"/>
          </w:tcPr>
          <w:p w14:paraId="14685891" w14:textId="77777777" w:rsidR="00E776A1" w:rsidRPr="00E776A1" w:rsidRDefault="00E776A1" w:rsidP="00E776A1">
            <w:pPr>
              <w:pStyle w:val="BodyTextIndent2"/>
              <w:spacing w:before="60" w:after="60" w:line="240" w:lineRule="auto"/>
              <w:ind w:right="175"/>
              <w:contextualSpacing/>
              <w:jc w:val="both"/>
              <w:rPr>
                <w:rFonts w:ascii="Calibri" w:hAnsi="Calibri" w:cs="Calibri"/>
                <w:b/>
                <w:bCs/>
                <w:sz w:val="24"/>
                <w:szCs w:val="24"/>
                <w:lang w:val="en-GB"/>
              </w:rPr>
            </w:pPr>
          </w:p>
        </w:tc>
      </w:tr>
      <w:tr w:rsidR="00E776A1" w:rsidRPr="00E776A1" w14:paraId="1A0603B6" w14:textId="77777777" w:rsidTr="005411F9">
        <w:tc>
          <w:tcPr>
            <w:tcW w:w="2293" w:type="dxa"/>
            <w:vAlign w:val="center"/>
          </w:tcPr>
          <w:p w14:paraId="4D8AECC6" w14:textId="77777777" w:rsidR="00E776A1" w:rsidRPr="00E776A1" w:rsidRDefault="00E776A1" w:rsidP="00E776A1">
            <w:pPr>
              <w:keepLines/>
              <w:spacing w:line="240" w:lineRule="auto"/>
              <w:contextualSpacing/>
              <w:jc w:val="both"/>
              <w:rPr>
                <w:rFonts w:cs="Calibri"/>
                <w:sz w:val="24"/>
                <w:szCs w:val="24"/>
                <w:lang w:val="en-GB"/>
              </w:rPr>
            </w:pPr>
          </w:p>
        </w:tc>
        <w:tc>
          <w:tcPr>
            <w:tcW w:w="1645" w:type="dxa"/>
            <w:vAlign w:val="center"/>
          </w:tcPr>
          <w:p w14:paraId="65AA4A16" w14:textId="77777777" w:rsidR="00E776A1" w:rsidRPr="00E776A1" w:rsidRDefault="00E776A1" w:rsidP="00E776A1">
            <w:pPr>
              <w:pStyle w:val="BodyText"/>
              <w:spacing w:line="240" w:lineRule="auto"/>
              <w:ind w:hanging="5"/>
              <w:contextualSpacing/>
              <w:rPr>
                <w:rFonts w:ascii="Calibri" w:hAnsi="Calibri" w:cs="Calibri"/>
                <w:szCs w:val="24"/>
              </w:rPr>
            </w:pPr>
          </w:p>
        </w:tc>
        <w:tc>
          <w:tcPr>
            <w:tcW w:w="6232" w:type="dxa"/>
            <w:vAlign w:val="center"/>
          </w:tcPr>
          <w:p w14:paraId="50E91CE3" w14:textId="77777777" w:rsidR="00E776A1" w:rsidRPr="00E776A1" w:rsidRDefault="00E776A1" w:rsidP="00E776A1">
            <w:pPr>
              <w:keepLines/>
              <w:spacing w:line="240" w:lineRule="auto"/>
              <w:ind w:right="317"/>
              <w:contextualSpacing/>
              <w:jc w:val="both"/>
              <w:rPr>
                <w:rFonts w:cs="Calibri"/>
                <w:b/>
                <w:bCs/>
                <w:sz w:val="24"/>
                <w:szCs w:val="24"/>
                <w:lang w:val="en-GB"/>
              </w:rPr>
            </w:pPr>
          </w:p>
        </w:tc>
      </w:tr>
      <w:tr w:rsidR="00E776A1" w:rsidRPr="00E776A1" w14:paraId="46E0F1C7" w14:textId="77777777" w:rsidTr="005411F9">
        <w:tc>
          <w:tcPr>
            <w:tcW w:w="2293" w:type="dxa"/>
            <w:tcBorders>
              <w:top w:val="single" w:sz="6" w:space="0" w:color="auto"/>
              <w:left w:val="single" w:sz="6" w:space="0" w:color="auto"/>
              <w:bottom w:val="single" w:sz="6" w:space="0" w:color="auto"/>
              <w:right w:val="single" w:sz="6" w:space="0" w:color="auto"/>
            </w:tcBorders>
            <w:vAlign w:val="center"/>
          </w:tcPr>
          <w:p w14:paraId="73C92F63" w14:textId="77777777" w:rsidR="00E776A1" w:rsidRPr="00E776A1" w:rsidRDefault="00E776A1" w:rsidP="00E776A1">
            <w:pPr>
              <w:keepLines/>
              <w:spacing w:line="240" w:lineRule="auto"/>
              <w:contextualSpacing/>
              <w:jc w:val="both"/>
              <w:rPr>
                <w:rFonts w:cs="Calibri"/>
                <w:sz w:val="24"/>
                <w:szCs w:val="24"/>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082BD3BE" w14:textId="77777777" w:rsidR="00E776A1" w:rsidRPr="00E776A1" w:rsidRDefault="00E776A1" w:rsidP="00E776A1">
            <w:pPr>
              <w:pStyle w:val="BodyText"/>
              <w:spacing w:line="240" w:lineRule="auto"/>
              <w:ind w:hanging="5"/>
              <w:contextualSpacing/>
              <w:rPr>
                <w:rFonts w:ascii="Calibri" w:hAnsi="Calibri" w:cs="Calibri"/>
                <w:szCs w:val="24"/>
              </w:rPr>
            </w:pPr>
          </w:p>
        </w:tc>
        <w:tc>
          <w:tcPr>
            <w:tcW w:w="6232" w:type="dxa"/>
            <w:tcBorders>
              <w:top w:val="single" w:sz="6" w:space="0" w:color="auto"/>
              <w:left w:val="single" w:sz="6" w:space="0" w:color="auto"/>
              <w:bottom w:val="single" w:sz="6" w:space="0" w:color="auto"/>
              <w:right w:val="single" w:sz="6" w:space="0" w:color="auto"/>
            </w:tcBorders>
            <w:vAlign w:val="center"/>
          </w:tcPr>
          <w:p w14:paraId="1466CD5C" w14:textId="77777777" w:rsidR="00E776A1" w:rsidRPr="00E776A1" w:rsidRDefault="00E776A1" w:rsidP="00E776A1">
            <w:pPr>
              <w:keepLines/>
              <w:spacing w:line="240" w:lineRule="auto"/>
              <w:ind w:right="317"/>
              <w:contextualSpacing/>
              <w:jc w:val="both"/>
              <w:rPr>
                <w:rFonts w:cs="Calibri"/>
                <w:b/>
                <w:bCs/>
                <w:sz w:val="24"/>
                <w:szCs w:val="24"/>
                <w:lang w:val="en-GB"/>
              </w:rPr>
            </w:pPr>
          </w:p>
        </w:tc>
      </w:tr>
      <w:tr w:rsidR="00E776A1" w:rsidRPr="00E776A1" w14:paraId="541E542D" w14:textId="77777777" w:rsidTr="005411F9">
        <w:tc>
          <w:tcPr>
            <w:tcW w:w="2293" w:type="dxa"/>
            <w:tcBorders>
              <w:top w:val="single" w:sz="6" w:space="0" w:color="auto"/>
              <w:left w:val="single" w:sz="6" w:space="0" w:color="auto"/>
              <w:bottom w:val="single" w:sz="6" w:space="0" w:color="auto"/>
              <w:right w:val="single" w:sz="6" w:space="0" w:color="auto"/>
            </w:tcBorders>
            <w:vAlign w:val="center"/>
          </w:tcPr>
          <w:p w14:paraId="3EA83157" w14:textId="77777777" w:rsidR="00E776A1" w:rsidRPr="00E776A1" w:rsidRDefault="00E776A1" w:rsidP="00E776A1">
            <w:pPr>
              <w:keepLines/>
              <w:spacing w:line="240" w:lineRule="auto"/>
              <w:contextualSpacing/>
              <w:jc w:val="both"/>
              <w:rPr>
                <w:rFonts w:cs="Calibri"/>
                <w:sz w:val="24"/>
                <w:szCs w:val="24"/>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5579AC79" w14:textId="77777777" w:rsidR="00E776A1" w:rsidRPr="00E776A1" w:rsidRDefault="00E776A1" w:rsidP="00E776A1">
            <w:pPr>
              <w:pStyle w:val="BodyText"/>
              <w:spacing w:line="240" w:lineRule="auto"/>
              <w:ind w:hanging="5"/>
              <w:contextualSpacing/>
              <w:rPr>
                <w:rFonts w:ascii="Calibri" w:hAnsi="Calibri" w:cs="Calibri"/>
                <w:szCs w:val="24"/>
              </w:rPr>
            </w:pPr>
          </w:p>
        </w:tc>
        <w:tc>
          <w:tcPr>
            <w:tcW w:w="6232" w:type="dxa"/>
            <w:tcBorders>
              <w:top w:val="single" w:sz="6" w:space="0" w:color="auto"/>
              <w:left w:val="single" w:sz="6" w:space="0" w:color="auto"/>
              <w:bottom w:val="single" w:sz="6" w:space="0" w:color="auto"/>
              <w:right w:val="single" w:sz="6" w:space="0" w:color="auto"/>
            </w:tcBorders>
            <w:vAlign w:val="center"/>
          </w:tcPr>
          <w:p w14:paraId="37DA7DF1" w14:textId="77777777" w:rsidR="00E776A1" w:rsidRPr="00E776A1" w:rsidRDefault="00E776A1" w:rsidP="00E776A1">
            <w:pPr>
              <w:keepLines/>
              <w:spacing w:line="240" w:lineRule="auto"/>
              <w:ind w:right="317"/>
              <w:contextualSpacing/>
              <w:jc w:val="both"/>
              <w:rPr>
                <w:rFonts w:cs="Calibri"/>
                <w:b/>
                <w:bCs/>
                <w:sz w:val="24"/>
                <w:szCs w:val="24"/>
                <w:lang w:val="en-GB"/>
              </w:rPr>
            </w:pPr>
          </w:p>
        </w:tc>
      </w:tr>
      <w:tr w:rsidR="00E776A1" w:rsidRPr="00E776A1" w14:paraId="6C001B44" w14:textId="77777777" w:rsidTr="005411F9">
        <w:tc>
          <w:tcPr>
            <w:tcW w:w="2293" w:type="dxa"/>
            <w:tcBorders>
              <w:top w:val="single" w:sz="6" w:space="0" w:color="auto"/>
              <w:left w:val="single" w:sz="6" w:space="0" w:color="auto"/>
              <w:bottom w:val="single" w:sz="6" w:space="0" w:color="auto"/>
              <w:right w:val="single" w:sz="6" w:space="0" w:color="auto"/>
            </w:tcBorders>
            <w:vAlign w:val="center"/>
          </w:tcPr>
          <w:p w14:paraId="2A902315" w14:textId="77777777" w:rsidR="00E776A1" w:rsidRPr="00E776A1" w:rsidRDefault="00E776A1" w:rsidP="00E776A1">
            <w:pPr>
              <w:keepLines/>
              <w:spacing w:line="240" w:lineRule="auto"/>
              <w:contextualSpacing/>
              <w:jc w:val="both"/>
              <w:rPr>
                <w:rFonts w:cs="Calibri"/>
                <w:sz w:val="24"/>
                <w:szCs w:val="24"/>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769EA335" w14:textId="77777777" w:rsidR="00E776A1" w:rsidRPr="00E776A1" w:rsidRDefault="00E776A1" w:rsidP="00E776A1">
            <w:pPr>
              <w:pStyle w:val="BodyText"/>
              <w:spacing w:line="240" w:lineRule="auto"/>
              <w:ind w:hanging="5"/>
              <w:contextualSpacing/>
              <w:rPr>
                <w:rFonts w:ascii="Calibri" w:hAnsi="Calibri" w:cs="Calibri"/>
                <w:szCs w:val="24"/>
              </w:rPr>
            </w:pPr>
          </w:p>
        </w:tc>
        <w:tc>
          <w:tcPr>
            <w:tcW w:w="6232" w:type="dxa"/>
            <w:tcBorders>
              <w:top w:val="single" w:sz="6" w:space="0" w:color="auto"/>
              <w:left w:val="single" w:sz="6" w:space="0" w:color="auto"/>
              <w:bottom w:val="single" w:sz="6" w:space="0" w:color="auto"/>
              <w:right w:val="single" w:sz="6" w:space="0" w:color="auto"/>
            </w:tcBorders>
            <w:vAlign w:val="center"/>
          </w:tcPr>
          <w:p w14:paraId="3EE82C81" w14:textId="77777777" w:rsidR="00E776A1" w:rsidRPr="00E776A1" w:rsidRDefault="00E776A1" w:rsidP="00E776A1">
            <w:pPr>
              <w:keepLines/>
              <w:spacing w:line="240" w:lineRule="auto"/>
              <w:ind w:right="317"/>
              <w:contextualSpacing/>
              <w:jc w:val="both"/>
              <w:rPr>
                <w:rFonts w:cs="Calibri"/>
                <w:b/>
                <w:bCs/>
                <w:sz w:val="24"/>
                <w:szCs w:val="24"/>
                <w:lang w:val="en-GB"/>
              </w:rPr>
            </w:pPr>
          </w:p>
        </w:tc>
      </w:tr>
    </w:tbl>
    <w:p w14:paraId="5B22E7B4" w14:textId="77777777" w:rsidR="00E776A1" w:rsidRPr="00E776A1" w:rsidRDefault="00E776A1" w:rsidP="00E776A1">
      <w:pPr>
        <w:keepLines/>
        <w:spacing w:line="240" w:lineRule="auto"/>
        <w:contextualSpacing/>
        <w:jc w:val="both"/>
        <w:rPr>
          <w:rFonts w:cs="Calibri"/>
          <w:b/>
          <w:sz w:val="24"/>
          <w:szCs w:val="24"/>
          <w:lang w:val="en-GB"/>
        </w:rPr>
      </w:pPr>
    </w:p>
    <w:p w14:paraId="651FC2B9" w14:textId="77777777" w:rsidR="00E776A1" w:rsidRPr="00E776A1" w:rsidRDefault="00E776A1" w:rsidP="00E776A1">
      <w:pPr>
        <w:pStyle w:val="ListParagraph"/>
        <w:keepLines/>
        <w:numPr>
          <w:ilvl w:val="0"/>
          <w:numId w:val="27"/>
        </w:numPr>
        <w:spacing w:after="160" w:line="240" w:lineRule="auto"/>
        <w:ind w:left="0" w:hanging="540"/>
        <w:jc w:val="both"/>
        <w:rPr>
          <w:rFonts w:cs="Calibri"/>
          <w:b/>
          <w:sz w:val="24"/>
          <w:szCs w:val="24"/>
          <w:lang w:val="en-GB"/>
        </w:rPr>
      </w:pPr>
      <w:r w:rsidRPr="00E776A1">
        <w:rPr>
          <w:rFonts w:cs="Calibri"/>
          <w:b/>
          <w:sz w:val="24"/>
          <w:szCs w:val="24"/>
          <w:lang w:val="en-GB"/>
        </w:rPr>
        <w:t>TRAINING AND DEVELOPMENT.</w:t>
      </w:r>
      <w:r w:rsidRPr="00E776A1">
        <w:rPr>
          <w:rFonts w:cs="Calibri"/>
          <w:sz w:val="24"/>
          <w:szCs w:val="24"/>
          <w:lang w:val="en-GB"/>
        </w:rPr>
        <w:t xml:space="preserve"> Please give details of any training courses attended that are of direct relevance to your application.</w:t>
      </w:r>
    </w:p>
    <w:p w14:paraId="0E7E2759" w14:textId="77777777" w:rsidR="00E776A1" w:rsidRPr="00E776A1" w:rsidRDefault="00E776A1" w:rsidP="00E776A1">
      <w:pPr>
        <w:keepLines/>
        <w:pBdr>
          <w:top w:val="single" w:sz="4" w:space="1" w:color="auto"/>
          <w:left w:val="single" w:sz="4" w:space="19" w:color="auto"/>
          <w:bottom w:val="single" w:sz="4" w:space="1" w:color="auto"/>
          <w:right w:val="single" w:sz="4" w:space="31" w:color="auto"/>
        </w:pBdr>
        <w:spacing w:line="240" w:lineRule="auto"/>
        <w:contextualSpacing/>
        <w:jc w:val="both"/>
        <w:rPr>
          <w:rFonts w:cs="Calibri"/>
          <w:b/>
          <w:sz w:val="24"/>
          <w:szCs w:val="24"/>
          <w:lang w:val="en-GB"/>
        </w:rPr>
      </w:pPr>
    </w:p>
    <w:p w14:paraId="18B849A4" w14:textId="77777777" w:rsidR="00E776A1" w:rsidRPr="00E776A1" w:rsidRDefault="00E776A1" w:rsidP="00E776A1">
      <w:pPr>
        <w:keepLines/>
        <w:pBdr>
          <w:top w:val="single" w:sz="4" w:space="1" w:color="auto"/>
          <w:left w:val="single" w:sz="4" w:space="19" w:color="auto"/>
          <w:bottom w:val="single" w:sz="4" w:space="1" w:color="auto"/>
          <w:right w:val="single" w:sz="4" w:space="31" w:color="auto"/>
        </w:pBdr>
        <w:spacing w:line="240" w:lineRule="auto"/>
        <w:contextualSpacing/>
        <w:jc w:val="both"/>
        <w:rPr>
          <w:rFonts w:cs="Calibri"/>
          <w:b/>
          <w:sz w:val="24"/>
          <w:szCs w:val="24"/>
          <w:lang w:val="en-GB"/>
        </w:rPr>
      </w:pPr>
    </w:p>
    <w:p w14:paraId="70EDD6EA" w14:textId="77777777" w:rsidR="00E776A1" w:rsidRPr="00E776A1" w:rsidRDefault="00E776A1" w:rsidP="00E776A1">
      <w:pPr>
        <w:keepLines/>
        <w:spacing w:line="240" w:lineRule="auto"/>
        <w:contextualSpacing/>
        <w:jc w:val="both"/>
        <w:rPr>
          <w:rFonts w:cs="Calibri"/>
          <w:b/>
          <w:sz w:val="24"/>
          <w:szCs w:val="24"/>
          <w:lang w:val="en-GB"/>
        </w:rPr>
      </w:pPr>
    </w:p>
    <w:p w14:paraId="6F5AD401" w14:textId="77777777" w:rsidR="00E776A1" w:rsidRPr="00E776A1" w:rsidRDefault="00E776A1" w:rsidP="00E776A1">
      <w:pPr>
        <w:pStyle w:val="ListParagraph"/>
        <w:keepLines/>
        <w:numPr>
          <w:ilvl w:val="0"/>
          <w:numId w:val="27"/>
        </w:numPr>
        <w:spacing w:after="160" w:line="240" w:lineRule="auto"/>
        <w:ind w:left="0" w:hanging="540"/>
        <w:jc w:val="both"/>
        <w:rPr>
          <w:rFonts w:cs="Calibri"/>
          <w:b/>
          <w:sz w:val="24"/>
          <w:szCs w:val="24"/>
          <w:lang w:val="en-GB"/>
        </w:rPr>
      </w:pPr>
      <w:r w:rsidRPr="00E776A1">
        <w:rPr>
          <w:rFonts w:cs="Calibri"/>
          <w:b/>
          <w:sz w:val="24"/>
          <w:szCs w:val="24"/>
          <w:lang w:val="en-GB"/>
        </w:rPr>
        <w:t>MEMBERSHIP TO TECHNICAL OR PROFESSIONAL BODIES</w:t>
      </w:r>
    </w:p>
    <w:p w14:paraId="0A841417" w14:textId="77777777" w:rsidR="00E776A1" w:rsidRPr="00E776A1" w:rsidRDefault="00E776A1" w:rsidP="00E776A1">
      <w:pPr>
        <w:pStyle w:val="ListParagraph"/>
        <w:keepLines/>
        <w:spacing w:line="240" w:lineRule="auto"/>
        <w:ind w:left="0"/>
        <w:jc w:val="both"/>
        <w:rPr>
          <w:rFonts w:cs="Calibri"/>
          <w:b/>
          <w:sz w:val="24"/>
          <w:szCs w:val="24"/>
          <w:lang w:val="en-GB"/>
        </w:rPr>
      </w:pPr>
    </w:p>
    <w:p w14:paraId="08037539" w14:textId="77777777" w:rsidR="00E776A1" w:rsidRPr="00E776A1" w:rsidRDefault="00E776A1" w:rsidP="00E776A1">
      <w:pPr>
        <w:pStyle w:val="ListParagraph"/>
        <w:keepLines/>
        <w:pBdr>
          <w:top w:val="single" w:sz="4" w:space="1" w:color="auto"/>
          <w:left w:val="single" w:sz="4" w:space="31" w:color="auto"/>
          <w:bottom w:val="single" w:sz="4" w:space="1" w:color="auto"/>
          <w:right w:val="single" w:sz="4" w:space="31" w:color="auto"/>
        </w:pBdr>
        <w:spacing w:line="240" w:lineRule="auto"/>
        <w:ind w:left="180"/>
        <w:jc w:val="both"/>
        <w:rPr>
          <w:rFonts w:cs="Calibri"/>
          <w:sz w:val="24"/>
          <w:szCs w:val="24"/>
          <w:lang w:val="en-GB"/>
        </w:rPr>
      </w:pPr>
    </w:p>
    <w:p w14:paraId="07B4CE66" w14:textId="77777777" w:rsidR="00E776A1" w:rsidRPr="00E776A1" w:rsidRDefault="00E776A1" w:rsidP="00E776A1">
      <w:pPr>
        <w:keepLines/>
        <w:spacing w:line="240" w:lineRule="auto"/>
        <w:contextualSpacing/>
        <w:jc w:val="both"/>
        <w:rPr>
          <w:rFonts w:cs="Calibri"/>
          <w:b/>
          <w:sz w:val="24"/>
          <w:szCs w:val="24"/>
          <w:u w:val="single"/>
          <w:lang w:val="en-GB"/>
        </w:rPr>
      </w:pPr>
    </w:p>
    <w:p w14:paraId="3E5EC57E" w14:textId="77777777" w:rsidR="00E776A1" w:rsidRPr="00E776A1" w:rsidRDefault="00E776A1" w:rsidP="00E776A1">
      <w:pPr>
        <w:pStyle w:val="ListParagraph"/>
        <w:keepLines/>
        <w:numPr>
          <w:ilvl w:val="0"/>
          <w:numId w:val="27"/>
        </w:numPr>
        <w:spacing w:after="160" w:line="240" w:lineRule="auto"/>
        <w:ind w:left="0" w:hanging="540"/>
        <w:jc w:val="both"/>
        <w:rPr>
          <w:rFonts w:cs="Calibri"/>
          <w:b/>
          <w:sz w:val="24"/>
          <w:szCs w:val="24"/>
          <w:lang w:val="en-GB"/>
        </w:rPr>
      </w:pPr>
      <w:r w:rsidRPr="00E776A1">
        <w:rPr>
          <w:rFonts w:cs="Calibri"/>
          <w:b/>
          <w:sz w:val="24"/>
          <w:szCs w:val="24"/>
          <w:lang w:val="en-GB"/>
        </w:rPr>
        <w:t>Language skills, including Sign Language</w:t>
      </w:r>
    </w:p>
    <w:p w14:paraId="54CB5394" w14:textId="77777777" w:rsidR="00E776A1" w:rsidRPr="00E776A1" w:rsidRDefault="00E776A1" w:rsidP="00E776A1">
      <w:pPr>
        <w:keepLines/>
        <w:spacing w:line="240" w:lineRule="auto"/>
        <w:contextualSpacing/>
        <w:jc w:val="both"/>
        <w:rPr>
          <w:rFonts w:cs="Calibri"/>
          <w:sz w:val="24"/>
          <w:szCs w:val="24"/>
          <w:lang w:val="en-GB"/>
        </w:rPr>
      </w:pPr>
      <w:r w:rsidRPr="00E776A1">
        <w:rPr>
          <w:rFonts w:cs="Calibri"/>
          <w:sz w:val="24"/>
          <w:szCs w:val="24"/>
          <w:lang w:val="en-GB"/>
        </w:rPr>
        <w:t>6.1 Reading skills</w:t>
      </w:r>
    </w:p>
    <w:p w14:paraId="175248AF" w14:textId="77777777" w:rsidR="00E776A1" w:rsidRPr="00E776A1" w:rsidRDefault="00E776A1" w:rsidP="00E776A1">
      <w:pPr>
        <w:keepLines/>
        <w:spacing w:line="240" w:lineRule="auto"/>
        <w:contextualSpacing/>
        <w:jc w:val="both"/>
        <w:rPr>
          <w:rFonts w:cs="Calibri"/>
          <w:sz w:val="24"/>
          <w:szCs w:val="24"/>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766"/>
        <w:gridCol w:w="1486"/>
        <w:gridCol w:w="2384"/>
        <w:gridCol w:w="2340"/>
      </w:tblGrid>
      <w:tr w:rsidR="00E776A1" w:rsidRPr="00E776A1" w14:paraId="4373BB22" w14:textId="77777777" w:rsidTr="005411F9">
        <w:tc>
          <w:tcPr>
            <w:tcW w:w="2194" w:type="dxa"/>
            <w:vAlign w:val="center"/>
          </w:tcPr>
          <w:p w14:paraId="4ABB14FA"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Language</w:t>
            </w:r>
          </w:p>
        </w:tc>
        <w:tc>
          <w:tcPr>
            <w:tcW w:w="1766" w:type="dxa"/>
            <w:vAlign w:val="center"/>
          </w:tcPr>
          <w:p w14:paraId="06208587"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Excellent</w:t>
            </w:r>
          </w:p>
        </w:tc>
        <w:tc>
          <w:tcPr>
            <w:tcW w:w="1486" w:type="dxa"/>
            <w:vAlign w:val="center"/>
          </w:tcPr>
          <w:p w14:paraId="28AF4331"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 xml:space="preserve">Very good </w:t>
            </w:r>
          </w:p>
        </w:tc>
        <w:tc>
          <w:tcPr>
            <w:tcW w:w="2384" w:type="dxa"/>
            <w:vAlign w:val="center"/>
          </w:tcPr>
          <w:p w14:paraId="66B17CA6"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Good</w:t>
            </w:r>
          </w:p>
        </w:tc>
        <w:tc>
          <w:tcPr>
            <w:tcW w:w="2340" w:type="dxa"/>
            <w:vAlign w:val="center"/>
          </w:tcPr>
          <w:p w14:paraId="4207E1F1"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Basic</w:t>
            </w:r>
          </w:p>
        </w:tc>
      </w:tr>
      <w:tr w:rsidR="00E776A1" w:rsidRPr="00E776A1" w14:paraId="71F073E9" w14:textId="77777777" w:rsidTr="005411F9">
        <w:tc>
          <w:tcPr>
            <w:tcW w:w="2194" w:type="dxa"/>
            <w:vAlign w:val="center"/>
          </w:tcPr>
          <w:p w14:paraId="49DEE65C" w14:textId="77777777" w:rsidR="00E776A1" w:rsidRPr="00E776A1" w:rsidRDefault="00E776A1" w:rsidP="00E776A1">
            <w:pPr>
              <w:keepLines/>
              <w:spacing w:line="240" w:lineRule="auto"/>
              <w:contextualSpacing/>
              <w:jc w:val="both"/>
              <w:rPr>
                <w:rFonts w:cs="Calibri"/>
                <w:sz w:val="24"/>
                <w:szCs w:val="24"/>
                <w:lang w:val="en-GB"/>
              </w:rPr>
            </w:pPr>
          </w:p>
        </w:tc>
        <w:tc>
          <w:tcPr>
            <w:tcW w:w="1766" w:type="dxa"/>
            <w:vAlign w:val="center"/>
          </w:tcPr>
          <w:p w14:paraId="07383D8E" w14:textId="77777777" w:rsidR="00E776A1" w:rsidRPr="00E776A1" w:rsidRDefault="00E776A1" w:rsidP="00E776A1">
            <w:pPr>
              <w:keepLines/>
              <w:spacing w:line="240" w:lineRule="auto"/>
              <w:contextualSpacing/>
              <w:jc w:val="both"/>
              <w:rPr>
                <w:rFonts w:cs="Calibri"/>
                <w:sz w:val="24"/>
                <w:szCs w:val="24"/>
                <w:lang w:val="en-GB"/>
              </w:rPr>
            </w:pPr>
          </w:p>
        </w:tc>
        <w:tc>
          <w:tcPr>
            <w:tcW w:w="1486" w:type="dxa"/>
            <w:vAlign w:val="center"/>
          </w:tcPr>
          <w:p w14:paraId="139E13CE" w14:textId="77777777" w:rsidR="00E776A1" w:rsidRPr="00E776A1" w:rsidRDefault="00E776A1" w:rsidP="00E776A1">
            <w:pPr>
              <w:keepLines/>
              <w:spacing w:line="240" w:lineRule="auto"/>
              <w:contextualSpacing/>
              <w:jc w:val="both"/>
              <w:rPr>
                <w:rFonts w:cs="Calibri"/>
                <w:sz w:val="24"/>
                <w:szCs w:val="24"/>
                <w:lang w:val="en-GB"/>
              </w:rPr>
            </w:pPr>
          </w:p>
        </w:tc>
        <w:tc>
          <w:tcPr>
            <w:tcW w:w="2384" w:type="dxa"/>
            <w:vAlign w:val="center"/>
          </w:tcPr>
          <w:p w14:paraId="326A878D" w14:textId="77777777" w:rsidR="00E776A1" w:rsidRPr="00E776A1" w:rsidRDefault="00E776A1" w:rsidP="00E776A1">
            <w:pPr>
              <w:keepLines/>
              <w:spacing w:line="240" w:lineRule="auto"/>
              <w:contextualSpacing/>
              <w:jc w:val="both"/>
              <w:rPr>
                <w:rFonts w:cs="Calibri"/>
                <w:sz w:val="24"/>
                <w:szCs w:val="24"/>
                <w:lang w:val="en-GB"/>
              </w:rPr>
            </w:pPr>
          </w:p>
        </w:tc>
        <w:tc>
          <w:tcPr>
            <w:tcW w:w="2340" w:type="dxa"/>
            <w:vAlign w:val="center"/>
          </w:tcPr>
          <w:p w14:paraId="3BDEEB2A" w14:textId="77777777" w:rsidR="00E776A1" w:rsidRPr="00E776A1" w:rsidRDefault="00E776A1" w:rsidP="00E776A1">
            <w:pPr>
              <w:keepLines/>
              <w:spacing w:line="240" w:lineRule="auto"/>
              <w:contextualSpacing/>
              <w:jc w:val="both"/>
              <w:rPr>
                <w:rFonts w:cs="Calibri"/>
                <w:sz w:val="24"/>
                <w:szCs w:val="24"/>
                <w:lang w:val="en-GB"/>
              </w:rPr>
            </w:pPr>
          </w:p>
        </w:tc>
      </w:tr>
      <w:tr w:rsidR="00E776A1" w:rsidRPr="00E776A1" w14:paraId="7860CC0F" w14:textId="77777777" w:rsidTr="005411F9">
        <w:tc>
          <w:tcPr>
            <w:tcW w:w="2194" w:type="dxa"/>
            <w:vAlign w:val="center"/>
          </w:tcPr>
          <w:p w14:paraId="309BA0B1" w14:textId="77777777" w:rsidR="00E776A1" w:rsidRPr="00E776A1" w:rsidRDefault="00E776A1" w:rsidP="00E776A1">
            <w:pPr>
              <w:keepLines/>
              <w:spacing w:line="240" w:lineRule="auto"/>
              <w:contextualSpacing/>
              <w:jc w:val="both"/>
              <w:rPr>
                <w:rFonts w:cs="Calibri"/>
                <w:sz w:val="24"/>
                <w:szCs w:val="24"/>
                <w:lang w:val="en-GB"/>
              </w:rPr>
            </w:pPr>
          </w:p>
        </w:tc>
        <w:tc>
          <w:tcPr>
            <w:tcW w:w="1766" w:type="dxa"/>
            <w:vAlign w:val="center"/>
          </w:tcPr>
          <w:p w14:paraId="5D706145" w14:textId="77777777" w:rsidR="00E776A1" w:rsidRPr="00E776A1" w:rsidRDefault="00E776A1" w:rsidP="00E776A1">
            <w:pPr>
              <w:keepLines/>
              <w:spacing w:line="240" w:lineRule="auto"/>
              <w:contextualSpacing/>
              <w:jc w:val="both"/>
              <w:rPr>
                <w:rFonts w:cs="Calibri"/>
                <w:sz w:val="24"/>
                <w:szCs w:val="24"/>
                <w:lang w:val="en-GB"/>
              </w:rPr>
            </w:pPr>
          </w:p>
        </w:tc>
        <w:tc>
          <w:tcPr>
            <w:tcW w:w="1486" w:type="dxa"/>
            <w:vAlign w:val="center"/>
          </w:tcPr>
          <w:p w14:paraId="3B506C08" w14:textId="77777777" w:rsidR="00E776A1" w:rsidRPr="00E776A1" w:rsidRDefault="00E776A1" w:rsidP="00E776A1">
            <w:pPr>
              <w:keepLines/>
              <w:spacing w:line="240" w:lineRule="auto"/>
              <w:contextualSpacing/>
              <w:jc w:val="both"/>
              <w:rPr>
                <w:rFonts w:cs="Calibri"/>
                <w:sz w:val="24"/>
                <w:szCs w:val="24"/>
                <w:lang w:val="en-GB"/>
              </w:rPr>
            </w:pPr>
          </w:p>
        </w:tc>
        <w:tc>
          <w:tcPr>
            <w:tcW w:w="2384" w:type="dxa"/>
            <w:vAlign w:val="center"/>
          </w:tcPr>
          <w:p w14:paraId="174D5230" w14:textId="77777777" w:rsidR="00E776A1" w:rsidRPr="00E776A1" w:rsidRDefault="00E776A1" w:rsidP="00E776A1">
            <w:pPr>
              <w:keepLines/>
              <w:spacing w:line="240" w:lineRule="auto"/>
              <w:contextualSpacing/>
              <w:jc w:val="both"/>
              <w:rPr>
                <w:rFonts w:cs="Calibri"/>
                <w:sz w:val="24"/>
                <w:szCs w:val="24"/>
                <w:lang w:val="en-GB"/>
              </w:rPr>
            </w:pPr>
          </w:p>
        </w:tc>
        <w:tc>
          <w:tcPr>
            <w:tcW w:w="2340" w:type="dxa"/>
            <w:vAlign w:val="center"/>
          </w:tcPr>
          <w:p w14:paraId="0C56C8C4" w14:textId="77777777" w:rsidR="00E776A1" w:rsidRPr="00E776A1" w:rsidRDefault="00E776A1" w:rsidP="00E776A1">
            <w:pPr>
              <w:keepLines/>
              <w:spacing w:line="240" w:lineRule="auto"/>
              <w:contextualSpacing/>
              <w:jc w:val="both"/>
              <w:rPr>
                <w:rFonts w:cs="Calibri"/>
                <w:sz w:val="24"/>
                <w:szCs w:val="24"/>
                <w:lang w:val="en-GB"/>
              </w:rPr>
            </w:pPr>
          </w:p>
        </w:tc>
      </w:tr>
      <w:tr w:rsidR="00E776A1" w:rsidRPr="00E776A1" w14:paraId="416875CF" w14:textId="77777777" w:rsidTr="005411F9">
        <w:tc>
          <w:tcPr>
            <w:tcW w:w="2194" w:type="dxa"/>
            <w:vAlign w:val="center"/>
          </w:tcPr>
          <w:p w14:paraId="348158E1" w14:textId="77777777" w:rsidR="00E776A1" w:rsidRPr="00E776A1" w:rsidRDefault="00E776A1" w:rsidP="00E776A1">
            <w:pPr>
              <w:keepLines/>
              <w:spacing w:line="240" w:lineRule="auto"/>
              <w:contextualSpacing/>
              <w:jc w:val="both"/>
              <w:rPr>
                <w:rFonts w:cs="Calibri"/>
                <w:sz w:val="24"/>
                <w:szCs w:val="24"/>
                <w:lang w:val="en-GB"/>
              </w:rPr>
            </w:pPr>
          </w:p>
        </w:tc>
        <w:tc>
          <w:tcPr>
            <w:tcW w:w="1766" w:type="dxa"/>
            <w:vAlign w:val="center"/>
          </w:tcPr>
          <w:p w14:paraId="613B8C46" w14:textId="77777777" w:rsidR="00E776A1" w:rsidRPr="00E776A1" w:rsidRDefault="00E776A1" w:rsidP="00E776A1">
            <w:pPr>
              <w:keepLines/>
              <w:spacing w:line="240" w:lineRule="auto"/>
              <w:contextualSpacing/>
              <w:jc w:val="both"/>
              <w:rPr>
                <w:rFonts w:cs="Calibri"/>
                <w:sz w:val="24"/>
                <w:szCs w:val="24"/>
                <w:lang w:val="en-GB"/>
              </w:rPr>
            </w:pPr>
          </w:p>
        </w:tc>
        <w:tc>
          <w:tcPr>
            <w:tcW w:w="1486" w:type="dxa"/>
            <w:vAlign w:val="center"/>
          </w:tcPr>
          <w:p w14:paraId="44813FC8" w14:textId="77777777" w:rsidR="00E776A1" w:rsidRPr="00E776A1" w:rsidRDefault="00E776A1" w:rsidP="00E776A1">
            <w:pPr>
              <w:keepLines/>
              <w:spacing w:line="240" w:lineRule="auto"/>
              <w:contextualSpacing/>
              <w:jc w:val="both"/>
              <w:rPr>
                <w:rFonts w:cs="Calibri"/>
                <w:sz w:val="24"/>
                <w:szCs w:val="24"/>
                <w:lang w:val="en-GB"/>
              </w:rPr>
            </w:pPr>
          </w:p>
        </w:tc>
        <w:tc>
          <w:tcPr>
            <w:tcW w:w="2384" w:type="dxa"/>
            <w:vAlign w:val="center"/>
          </w:tcPr>
          <w:p w14:paraId="2D78BA24" w14:textId="77777777" w:rsidR="00E776A1" w:rsidRPr="00E776A1" w:rsidRDefault="00E776A1" w:rsidP="00E776A1">
            <w:pPr>
              <w:keepLines/>
              <w:spacing w:line="240" w:lineRule="auto"/>
              <w:contextualSpacing/>
              <w:jc w:val="both"/>
              <w:rPr>
                <w:rFonts w:cs="Calibri"/>
                <w:sz w:val="24"/>
                <w:szCs w:val="24"/>
                <w:lang w:val="en-GB"/>
              </w:rPr>
            </w:pPr>
          </w:p>
        </w:tc>
        <w:tc>
          <w:tcPr>
            <w:tcW w:w="2340" w:type="dxa"/>
            <w:vAlign w:val="center"/>
          </w:tcPr>
          <w:p w14:paraId="0B89D2CB" w14:textId="77777777" w:rsidR="00E776A1" w:rsidRPr="00E776A1" w:rsidRDefault="00E776A1" w:rsidP="00E776A1">
            <w:pPr>
              <w:keepLines/>
              <w:spacing w:line="240" w:lineRule="auto"/>
              <w:contextualSpacing/>
              <w:jc w:val="both"/>
              <w:rPr>
                <w:rFonts w:cs="Calibri"/>
                <w:sz w:val="24"/>
                <w:szCs w:val="24"/>
                <w:lang w:val="en-GB"/>
              </w:rPr>
            </w:pPr>
          </w:p>
        </w:tc>
      </w:tr>
    </w:tbl>
    <w:p w14:paraId="5F7C6BA7" w14:textId="77777777" w:rsidR="00E776A1" w:rsidRPr="00E776A1" w:rsidRDefault="00E776A1" w:rsidP="00E776A1">
      <w:pPr>
        <w:keepLines/>
        <w:spacing w:line="240" w:lineRule="auto"/>
        <w:contextualSpacing/>
        <w:jc w:val="both"/>
        <w:rPr>
          <w:rFonts w:cs="Calibri"/>
          <w:sz w:val="24"/>
          <w:szCs w:val="24"/>
          <w:lang w:val="en-GB"/>
        </w:rPr>
      </w:pPr>
    </w:p>
    <w:p w14:paraId="433ABD42" w14:textId="77777777" w:rsidR="00E776A1" w:rsidRPr="00E776A1" w:rsidRDefault="00E776A1" w:rsidP="00E776A1">
      <w:pPr>
        <w:keepLines/>
        <w:spacing w:line="240" w:lineRule="auto"/>
        <w:contextualSpacing/>
        <w:jc w:val="both"/>
        <w:rPr>
          <w:rFonts w:cs="Calibri"/>
          <w:sz w:val="24"/>
          <w:szCs w:val="24"/>
          <w:lang w:val="en-GB"/>
        </w:rPr>
      </w:pPr>
      <w:r w:rsidRPr="00E776A1">
        <w:rPr>
          <w:rFonts w:cs="Calibri"/>
          <w:sz w:val="24"/>
          <w:szCs w:val="24"/>
          <w:lang w:val="en-GB"/>
        </w:rPr>
        <w:t>6.2. Writing skills</w:t>
      </w:r>
    </w:p>
    <w:p w14:paraId="3F7B73C7" w14:textId="77777777" w:rsidR="00E776A1" w:rsidRPr="00E776A1" w:rsidRDefault="00E776A1" w:rsidP="00E776A1">
      <w:pPr>
        <w:keepLines/>
        <w:spacing w:line="240" w:lineRule="auto"/>
        <w:contextualSpacing/>
        <w:jc w:val="both"/>
        <w:rPr>
          <w:rFonts w:cs="Calibri"/>
          <w:sz w:val="24"/>
          <w:szCs w:val="24"/>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766"/>
        <w:gridCol w:w="1486"/>
        <w:gridCol w:w="2384"/>
        <w:gridCol w:w="2340"/>
      </w:tblGrid>
      <w:tr w:rsidR="00E776A1" w:rsidRPr="00E776A1" w14:paraId="4C9D5DDB" w14:textId="77777777" w:rsidTr="005411F9">
        <w:tc>
          <w:tcPr>
            <w:tcW w:w="2194" w:type="dxa"/>
          </w:tcPr>
          <w:p w14:paraId="7E157B39"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Language</w:t>
            </w:r>
          </w:p>
        </w:tc>
        <w:tc>
          <w:tcPr>
            <w:tcW w:w="1766" w:type="dxa"/>
          </w:tcPr>
          <w:p w14:paraId="1925230F"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Excellent</w:t>
            </w:r>
          </w:p>
        </w:tc>
        <w:tc>
          <w:tcPr>
            <w:tcW w:w="1486" w:type="dxa"/>
          </w:tcPr>
          <w:p w14:paraId="40BEB8E9"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Very good</w:t>
            </w:r>
          </w:p>
        </w:tc>
        <w:tc>
          <w:tcPr>
            <w:tcW w:w="2384" w:type="dxa"/>
          </w:tcPr>
          <w:p w14:paraId="6FC8A0E7"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Good</w:t>
            </w:r>
          </w:p>
        </w:tc>
        <w:tc>
          <w:tcPr>
            <w:tcW w:w="2340" w:type="dxa"/>
          </w:tcPr>
          <w:p w14:paraId="7ED1AB16"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Basic</w:t>
            </w:r>
          </w:p>
        </w:tc>
      </w:tr>
      <w:tr w:rsidR="00E776A1" w:rsidRPr="00E776A1" w14:paraId="3984316F" w14:textId="77777777" w:rsidTr="005411F9">
        <w:tc>
          <w:tcPr>
            <w:tcW w:w="2194" w:type="dxa"/>
            <w:vAlign w:val="center"/>
          </w:tcPr>
          <w:p w14:paraId="4C2685EE" w14:textId="77777777" w:rsidR="00E776A1" w:rsidRPr="00E776A1" w:rsidRDefault="00E776A1" w:rsidP="00E776A1">
            <w:pPr>
              <w:keepLines/>
              <w:spacing w:line="240" w:lineRule="auto"/>
              <w:contextualSpacing/>
              <w:jc w:val="both"/>
              <w:rPr>
                <w:rFonts w:cs="Calibri"/>
                <w:sz w:val="24"/>
                <w:szCs w:val="24"/>
                <w:lang w:val="en-GB"/>
              </w:rPr>
            </w:pPr>
          </w:p>
        </w:tc>
        <w:tc>
          <w:tcPr>
            <w:tcW w:w="1766" w:type="dxa"/>
            <w:vAlign w:val="center"/>
          </w:tcPr>
          <w:p w14:paraId="7CECE076" w14:textId="77777777" w:rsidR="00E776A1" w:rsidRPr="00E776A1" w:rsidRDefault="00E776A1" w:rsidP="00E776A1">
            <w:pPr>
              <w:keepLines/>
              <w:spacing w:line="240" w:lineRule="auto"/>
              <w:contextualSpacing/>
              <w:jc w:val="both"/>
              <w:rPr>
                <w:rFonts w:cs="Calibri"/>
                <w:sz w:val="24"/>
                <w:szCs w:val="24"/>
                <w:lang w:val="en-GB"/>
              </w:rPr>
            </w:pPr>
          </w:p>
        </w:tc>
        <w:tc>
          <w:tcPr>
            <w:tcW w:w="1486" w:type="dxa"/>
            <w:vAlign w:val="center"/>
          </w:tcPr>
          <w:p w14:paraId="266C0960" w14:textId="77777777" w:rsidR="00E776A1" w:rsidRPr="00E776A1" w:rsidRDefault="00E776A1" w:rsidP="00E776A1">
            <w:pPr>
              <w:keepLines/>
              <w:spacing w:line="240" w:lineRule="auto"/>
              <w:contextualSpacing/>
              <w:jc w:val="both"/>
              <w:rPr>
                <w:rFonts w:cs="Calibri"/>
                <w:sz w:val="24"/>
                <w:szCs w:val="24"/>
                <w:lang w:val="en-GB"/>
              </w:rPr>
            </w:pPr>
          </w:p>
        </w:tc>
        <w:tc>
          <w:tcPr>
            <w:tcW w:w="2384" w:type="dxa"/>
            <w:vAlign w:val="center"/>
          </w:tcPr>
          <w:p w14:paraId="19B0811E" w14:textId="77777777" w:rsidR="00E776A1" w:rsidRPr="00E776A1" w:rsidRDefault="00E776A1" w:rsidP="00E776A1">
            <w:pPr>
              <w:keepLines/>
              <w:spacing w:line="240" w:lineRule="auto"/>
              <w:contextualSpacing/>
              <w:jc w:val="both"/>
              <w:rPr>
                <w:rFonts w:cs="Calibri"/>
                <w:sz w:val="24"/>
                <w:szCs w:val="24"/>
                <w:lang w:val="en-GB"/>
              </w:rPr>
            </w:pPr>
          </w:p>
        </w:tc>
        <w:tc>
          <w:tcPr>
            <w:tcW w:w="2340" w:type="dxa"/>
            <w:vAlign w:val="center"/>
          </w:tcPr>
          <w:p w14:paraId="23561C30" w14:textId="77777777" w:rsidR="00E776A1" w:rsidRPr="00E776A1" w:rsidRDefault="00E776A1" w:rsidP="00E776A1">
            <w:pPr>
              <w:keepLines/>
              <w:spacing w:line="240" w:lineRule="auto"/>
              <w:contextualSpacing/>
              <w:jc w:val="both"/>
              <w:rPr>
                <w:rFonts w:cs="Calibri"/>
                <w:sz w:val="24"/>
                <w:szCs w:val="24"/>
                <w:lang w:val="en-GB"/>
              </w:rPr>
            </w:pPr>
          </w:p>
        </w:tc>
      </w:tr>
      <w:tr w:rsidR="00E776A1" w:rsidRPr="00E776A1" w14:paraId="02369223" w14:textId="77777777" w:rsidTr="005411F9">
        <w:tc>
          <w:tcPr>
            <w:tcW w:w="2194" w:type="dxa"/>
            <w:vAlign w:val="center"/>
          </w:tcPr>
          <w:p w14:paraId="1F693A8E" w14:textId="77777777" w:rsidR="00E776A1" w:rsidRPr="00E776A1" w:rsidRDefault="00E776A1" w:rsidP="00E776A1">
            <w:pPr>
              <w:keepLines/>
              <w:spacing w:line="240" w:lineRule="auto"/>
              <w:contextualSpacing/>
              <w:jc w:val="both"/>
              <w:rPr>
                <w:rFonts w:cs="Calibri"/>
                <w:sz w:val="24"/>
                <w:szCs w:val="24"/>
                <w:lang w:val="en-GB"/>
              </w:rPr>
            </w:pPr>
          </w:p>
        </w:tc>
        <w:tc>
          <w:tcPr>
            <w:tcW w:w="1766" w:type="dxa"/>
            <w:vAlign w:val="center"/>
          </w:tcPr>
          <w:p w14:paraId="22F81B26" w14:textId="77777777" w:rsidR="00E776A1" w:rsidRPr="00E776A1" w:rsidRDefault="00E776A1" w:rsidP="00E776A1">
            <w:pPr>
              <w:keepLines/>
              <w:spacing w:line="240" w:lineRule="auto"/>
              <w:contextualSpacing/>
              <w:jc w:val="both"/>
              <w:rPr>
                <w:rFonts w:cs="Calibri"/>
                <w:sz w:val="24"/>
                <w:szCs w:val="24"/>
                <w:lang w:val="en-GB"/>
              </w:rPr>
            </w:pPr>
          </w:p>
        </w:tc>
        <w:tc>
          <w:tcPr>
            <w:tcW w:w="1486" w:type="dxa"/>
            <w:vAlign w:val="center"/>
          </w:tcPr>
          <w:p w14:paraId="2336582C" w14:textId="77777777" w:rsidR="00E776A1" w:rsidRPr="00E776A1" w:rsidRDefault="00E776A1" w:rsidP="00E776A1">
            <w:pPr>
              <w:keepLines/>
              <w:spacing w:line="240" w:lineRule="auto"/>
              <w:contextualSpacing/>
              <w:jc w:val="both"/>
              <w:rPr>
                <w:rFonts w:cs="Calibri"/>
                <w:sz w:val="24"/>
                <w:szCs w:val="24"/>
                <w:lang w:val="en-GB"/>
              </w:rPr>
            </w:pPr>
          </w:p>
        </w:tc>
        <w:tc>
          <w:tcPr>
            <w:tcW w:w="2384" w:type="dxa"/>
            <w:vAlign w:val="center"/>
          </w:tcPr>
          <w:p w14:paraId="76E161E1" w14:textId="77777777" w:rsidR="00E776A1" w:rsidRPr="00E776A1" w:rsidRDefault="00E776A1" w:rsidP="00E776A1">
            <w:pPr>
              <w:keepLines/>
              <w:spacing w:line="240" w:lineRule="auto"/>
              <w:contextualSpacing/>
              <w:jc w:val="both"/>
              <w:rPr>
                <w:rFonts w:cs="Calibri"/>
                <w:sz w:val="24"/>
                <w:szCs w:val="24"/>
                <w:lang w:val="en-GB"/>
              </w:rPr>
            </w:pPr>
          </w:p>
        </w:tc>
        <w:tc>
          <w:tcPr>
            <w:tcW w:w="2340" w:type="dxa"/>
            <w:vAlign w:val="center"/>
          </w:tcPr>
          <w:p w14:paraId="3F74E308" w14:textId="77777777" w:rsidR="00E776A1" w:rsidRPr="00E776A1" w:rsidRDefault="00E776A1" w:rsidP="00E776A1">
            <w:pPr>
              <w:keepLines/>
              <w:spacing w:line="240" w:lineRule="auto"/>
              <w:contextualSpacing/>
              <w:jc w:val="both"/>
              <w:rPr>
                <w:rFonts w:cs="Calibri"/>
                <w:sz w:val="24"/>
                <w:szCs w:val="24"/>
                <w:lang w:val="en-GB"/>
              </w:rPr>
            </w:pPr>
          </w:p>
        </w:tc>
      </w:tr>
      <w:tr w:rsidR="00E776A1" w:rsidRPr="00E776A1" w14:paraId="37322B50" w14:textId="77777777" w:rsidTr="005411F9">
        <w:tc>
          <w:tcPr>
            <w:tcW w:w="2194" w:type="dxa"/>
            <w:vAlign w:val="center"/>
          </w:tcPr>
          <w:p w14:paraId="0290EF3B" w14:textId="77777777" w:rsidR="00E776A1" w:rsidRPr="00E776A1" w:rsidRDefault="00E776A1" w:rsidP="00E776A1">
            <w:pPr>
              <w:keepLines/>
              <w:spacing w:line="240" w:lineRule="auto"/>
              <w:contextualSpacing/>
              <w:jc w:val="both"/>
              <w:rPr>
                <w:rFonts w:cs="Calibri"/>
                <w:sz w:val="24"/>
                <w:szCs w:val="24"/>
                <w:lang w:val="en-GB"/>
              </w:rPr>
            </w:pPr>
          </w:p>
        </w:tc>
        <w:tc>
          <w:tcPr>
            <w:tcW w:w="1766" w:type="dxa"/>
            <w:vAlign w:val="center"/>
          </w:tcPr>
          <w:p w14:paraId="0D366BDA" w14:textId="77777777" w:rsidR="00E776A1" w:rsidRPr="00E776A1" w:rsidRDefault="00E776A1" w:rsidP="00E776A1">
            <w:pPr>
              <w:keepLines/>
              <w:spacing w:line="240" w:lineRule="auto"/>
              <w:contextualSpacing/>
              <w:jc w:val="both"/>
              <w:rPr>
                <w:rFonts w:cs="Calibri"/>
                <w:sz w:val="24"/>
                <w:szCs w:val="24"/>
                <w:lang w:val="en-GB"/>
              </w:rPr>
            </w:pPr>
          </w:p>
        </w:tc>
        <w:tc>
          <w:tcPr>
            <w:tcW w:w="1486" w:type="dxa"/>
            <w:vAlign w:val="center"/>
          </w:tcPr>
          <w:p w14:paraId="7BD44442" w14:textId="77777777" w:rsidR="00E776A1" w:rsidRPr="00E776A1" w:rsidRDefault="00E776A1" w:rsidP="00E776A1">
            <w:pPr>
              <w:keepLines/>
              <w:spacing w:line="240" w:lineRule="auto"/>
              <w:contextualSpacing/>
              <w:jc w:val="both"/>
              <w:rPr>
                <w:rFonts w:cs="Calibri"/>
                <w:sz w:val="24"/>
                <w:szCs w:val="24"/>
                <w:lang w:val="en-GB"/>
              </w:rPr>
            </w:pPr>
          </w:p>
        </w:tc>
        <w:tc>
          <w:tcPr>
            <w:tcW w:w="2384" w:type="dxa"/>
            <w:vAlign w:val="center"/>
          </w:tcPr>
          <w:p w14:paraId="194B87CA" w14:textId="77777777" w:rsidR="00E776A1" w:rsidRPr="00E776A1" w:rsidRDefault="00E776A1" w:rsidP="00E776A1">
            <w:pPr>
              <w:keepLines/>
              <w:spacing w:line="240" w:lineRule="auto"/>
              <w:contextualSpacing/>
              <w:jc w:val="both"/>
              <w:rPr>
                <w:rFonts w:cs="Calibri"/>
                <w:sz w:val="24"/>
                <w:szCs w:val="24"/>
                <w:lang w:val="en-GB"/>
              </w:rPr>
            </w:pPr>
          </w:p>
        </w:tc>
        <w:tc>
          <w:tcPr>
            <w:tcW w:w="2340" w:type="dxa"/>
            <w:vAlign w:val="center"/>
          </w:tcPr>
          <w:p w14:paraId="01A522BC" w14:textId="77777777" w:rsidR="00E776A1" w:rsidRPr="00E776A1" w:rsidRDefault="00E776A1" w:rsidP="00E776A1">
            <w:pPr>
              <w:keepLines/>
              <w:spacing w:line="240" w:lineRule="auto"/>
              <w:contextualSpacing/>
              <w:jc w:val="both"/>
              <w:rPr>
                <w:rFonts w:cs="Calibri"/>
                <w:sz w:val="24"/>
                <w:szCs w:val="24"/>
                <w:lang w:val="en-GB"/>
              </w:rPr>
            </w:pPr>
          </w:p>
        </w:tc>
      </w:tr>
    </w:tbl>
    <w:p w14:paraId="1AB46B91" w14:textId="77777777" w:rsidR="00E776A1" w:rsidRPr="00E776A1" w:rsidRDefault="00E776A1" w:rsidP="00E776A1">
      <w:pPr>
        <w:keepLines/>
        <w:spacing w:line="240" w:lineRule="auto"/>
        <w:contextualSpacing/>
        <w:jc w:val="both"/>
        <w:rPr>
          <w:rFonts w:cs="Calibri"/>
          <w:b/>
          <w:sz w:val="24"/>
          <w:szCs w:val="24"/>
          <w:lang w:val="en-GB"/>
        </w:rPr>
      </w:pPr>
    </w:p>
    <w:p w14:paraId="168F4DE7" w14:textId="77777777" w:rsidR="00E776A1" w:rsidRPr="00E776A1" w:rsidRDefault="00E776A1" w:rsidP="00E776A1">
      <w:pPr>
        <w:keepLines/>
        <w:spacing w:line="240" w:lineRule="auto"/>
        <w:contextualSpacing/>
        <w:jc w:val="both"/>
        <w:rPr>
          <w:rFonts w:cs="Calibri"/>
          <w:sz w:val="24"/>
          <w:szCs w:val="24"/>
          <w:lang w:val="en-GB"/>
        </w:rPr>
      </w:pPr>
      <w:r w:rsidRPr="00E776A1">
        <w:rPr>
          <w:rFonts w:cs="Calibri"/>
          <w:sz w:val="24"/>
          <w:szCs w:val="24"/>
          <w:lang w:val="en-GB"/>
        </w:rPr>
        <w:t>6.3. Verbal skills/International sign</w:t>
      </w:r>
    </w:p>
    <w:p w14:paraId="12AC618D" w14:textId="77777777" w:rsidR="00E776A1" w:rsidRPr="00E776A1" w:rsidRDefault="00E776A1" w:rsidP="00E776A1">
      <w:pPr>
        <w:keepLines/>
        <w:spacing w:line="240" w:lineRule="auto"/>
        <w:contextualSpacing/>
        <w:jc w:val="both"/>
        <w:rPr>
          <w:rFonts w:cs="Calibri"/>
          <w:b/>
          <w:sz w:val="24"/>
          <w:szCs w:val="24"/>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496"/>
        <w:gridCol w:w="1756"/>
        <w:gridCol w:w="2384"/>
        <w:gridCol w:w="2340"/>
      </w:tblGrid>
      <w:tr w:rsidR="00E776A1" w:rsidRPr="00E776A1" w14:paraId="3435EC3E" w14:textId="77777777" w:rsidTr="005411F9">
        <w:tc>
          <w:tcPr>
            <w:tcW w:w="2194" w:type="dxa"/>
          </w:tcPr>
          <w:p w14:paraId="7A270E66"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Language</w:t>
            </w:r>
          </w:p>
        </w:tc>
        <w:tc>
          <w:tcPr>
            <w:tcW w:w="1496" w:type="dxa"/>
          </w:tcPr>
          <w:p w14:paraId="47605764"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Excellent</w:t>
            </w:r>
          </w:p>
        </w:tc>
        <w:tc>
          <w:tcPr>
            <w:tcW w:w="1756" w:type="dxa"/>
          </w:tcPr>
          <w:p w14:paraId="56056660"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Very good</w:t>
            </w:r>
          </w:p>
        </w:tc>
        <w:tc>
          <w:tcPr>
            <w:tcW w:w="2384" w:type="dxa"/>
          </w:tcPr>
          <w:p w14:paraId="283562EB"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Good</w:t>
            </w:r>
          </w:p>
        </w:tc>
        <w:tc>
          <w:tcPr>
            <w:tcW w:w="2340" w:type="dxa"/>
          </w:tcPr>
          <w:p w14:paraId="23209662"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Basic</w:t>
            </w:r>
          </w:p>
        </w:tc>
      </w:tr>
      <w:tr w:rsidR="00E776A1" w:rsidRPr="00E776A1" w14:paraId="0E6E1A37" w14:textId="77777777" w:rsidTr="005411F9">
        <w:tc>
          <w:tcPr>
            <w:tcW w:w="2194" w:type="dxa"/>
            <w:vAlign w:val="center"/>
          </w:tcPr>
          <w:p w14:paraId="13B4DAAC" w14:textId="77777777" w:rsidR="00E776A1" w:rsidRPr="00E776A1" w:rsidRDefault="00E776A1" w:rsidP="00E776A1">
            <w:pPr>
              <w:keepLines/>
              <w:spacing w:line="240" w:lineRule="auto"/>
              <w:contextualSpacing/>
              <w:jc w:val="both"/>
              <w:rPr>
                <w:rFonts w:cs="Calibri"/>
                <w:sz w:val="24"/>
                <w:szCs w:val="24"/>
                <w:lang w:val="en-GB"/>
              </w:rPr>
            </w:pPr>
          </w:p>
        </w:tc>
        <w:tc>
          <w:tcPr>
            <w:tcW w:w="1496" w:type="dxa"/>
            <w:vAlign w:val="center"/>
          </w:tcPr>
          <w:p w14:paraId="1C35AB4A" w14:textId="77777777" w:rsidR="00E776A1" w:rsidRPr="00E776A1" w:rsidRDefault="00E776A1" w:rsidP="00E776A1">
            <w:pPr>
              <w:keepLines/>
              <w:spacing w:line="240" w:lineRule="auto"/>
              <w:contextualSpacing/>
              <w:jc w:val="both"/>
              <w:rPr>
                <w:rFonts w:cs="Calibri"/>
                <w:sz w:val="24"/>
                <w:szCs w:val="24"/>
                <w:lang w:val="en-GB"/>
              </w:rPr>
            </w:pPr>
          </w:p>
        </w:tc>
        <w:tc>
          <w:tcPr>
            <w:tcW w:w="1756" w:type="dxa"/>
            <w:vAlign w:val="center"/>
          </w:tcPr>
          <w:p w14:paraId="51F8EF34" w14:textId="77777777" w:rsidR="00E776A1" w:rsidRPr="00E776A1" w:rsidRDefault="00E776A1" w:rsidP="00E776A1">
            <w:pPr>
              <w:keepLines/>
              <w:spacing w:line="240" w:lineRule="auto"/>
              <w:contextualSpacing/>
              <w:jc w:val="both"/>
              <w:rPr>
                <w:rFonts w:cs="Calibri"/>
                <w:sz w:val="24"/>
                <w:szCs w:val="24"/>
                <w:lang w:val="en-GB"/>
              </w:rPr>
            </w:pPr>
          </w:p>
        </w:tc>
        <w:tc>
          <w:tcPr>
            <w:tcW w:w="2384" w:type="dxa"/>
            <w:vAlign w:val="center"/>
          </w:tcPr>
          <w:p w14:paraId="55FD7601" w14:textId="77777777" w:rsidR="00E776A1" w:rsidRPr="00E776A1" w:rsidRDefault="00E776A1" w:rsidP="00E776A1">
            <w:pPr>
              <w:keepLines/>
              <w:spacing w:line="240" w:lineRule="auto"/>
              <w:contextualSpacing/>
              <w:jc w:val="both"/>
              <w:rPr>
                <w:rFonts w:cs="Calibri"/>
                <w:sz w:val="24"/>
                <w:szCs w:val="24"/>
                <w:lang w:val="en-GB"/>
              </w:rPr>
            </w:pPr>
          </w:p>
        </w:tc>
        <w:tc>
          <w:tcPr>
            <w:tcW w:w="2340" w:type="dxa"/>
            <w:vAlign w:val="center"/>
          </w:tcPr>
          <w:p w14:paraId="77A4F594" w14:textId="77777777" w:rsidR="00E776A1" w:rsidRPr="00E776A1" w:rsidRDefault="00E776A1" w:rsidP="00E776A1">
            <w:pPr>
              <w:keepLines/>
              <w:spacing w:line="240" w:lineRule="auto"/>
              <w:contextualSpacing/>
              <w:jc w:val="both"/>
              <w:rPr>
                <w:rFonts w:cs="Calibri"/>
                <w:sz w:val="24"/>
                <w:szCs w:val="24"/>
                <w:lang w:val="en-GB"/>
              </w:rPr>
            </w:pPr>
          </w:p>
        </w:tc>
      </w:tr>
      <w:tr w:rsidR="00E776A1" w:rsidRPr="00E776A1" w14:paraId="04EFB97F" w14:textId="77777777" w:rsidTr="005411F9">
        <w:tc>
          <w:tcPr>
            <w:tcW w:w="2194" w:type="dxa"/>
            <w:vAlign w:val="center"/>
          </w:tcPr>
          <w:p w14:paraId="30F075BD" w14:textId="77777777" w:rsidR="00E776A1" w:rsidRPr="00E776A1" w:rsidRDefault="00E776A1" w:rsidP="00E776A1">
            <w:pPr>
              <w:keepLines/>
              <w:spacing w:line="240" w:lineRule="auto"/>
              <w:contextualSpacing/>
              <w:jc w:val="both"/>
              <w:rPr>
                <w:rFonts w:cs="Calibri"/>
                <w:sz w:val="24"/>
                <w:szCs w:val="24"/>
                <w:lang w:val="en-GB"/>
              </w:rPr>
            </w:pPr>
          </w:p>
        </w:tc>
        <w:tc>
          <w:tcPr>
            <w:tcW w:w="1496" w:type="dxa"/>
            <w:vAlign w:val="center"/>
          </w:tcPr>
          <w:p w14:paraId="13E1B1A0" w14:textId="77777777" w:rsidR="00E776A1" w:rsidRPr="00E776A1" w:rsidRDefault="00E776A1" w:rsidP="00E776A1">
            <w:pPr>
              <w:keepLines/>
              <w:spacing w:line="240" w:lineRule="auto"/>
              <w:contextualSpacing/>
              <w:jc w:val="both"/>
              <w:rPr>
                <w:rFonts w:cs="Calibri"/>
                <w:sz w:val="24"/>
                <w:szCs w:val="24"/>
                <w:lang w:val="en-GB"/>
              </w:rPr>
            </w:pPr>
          </w:p>
        </w:tc>
        <w:tc>
          <w:tcPr>
            <w:tcW w:w="1756" w:type="dxa"/>
            <w:vAlign w:val="center"/>
          </w:tcPr>
          <w:p w14:paraId="5467F20F" w14:textId="77777777" w:rsidR="00E776A1" w:rsidRPr="00E776A1" w:rsidRDefault="00E776A1" w:rsidP="00E776A1">
            <w:pPr>
              <w:keepLines/>
              <w:spacing w:line="240" w:lineRule="auto"/>
              <w:contextualSpacing/>
              <w:jc w:val="both"/>
              <w:rPr>
                <w:rFonts w:cs="Calibri"/>
                <w:sz w:val="24"/>
                <w:szCs w:val="24"/>
                <w:lang w:val="en-GB"/>
              </w:rPr>
            </w:pPr>
          </w:p>
        </w:tc>
        <w:tc>
          <w:tcPr>
            <w:tcW w:w="2384" w:type="dxa"/>
            <w:vAlign w:val="center"/>
          </w:tcPr>
          <w:p w14:paraId="32BE065D" w14:textId="77777777" w:rsidR="00E776A1" w:rsidRPr="00E776A1" w:rsidRDefault="00E776A1" w:rsidP="00E776A1">
            <w:pPr>
              <w:keepLines/>
              <w:spacing w:line="240" w:lineRule="auto"/>
              <w:contextualSpacing/>
              <w:jc w:val="both"/>
              <w:rPr>
                <w:rFonts w:cs="Calibri"/>
                <w:sz w:val="24"/>
                <w:szCs w:val="24"/>
                <w:lang w:val="en-GB"/>
              </w:rPr>
            </w:pPr>
          </w:p>
        </w:tc>
        <w:tc>
          <w:tcPr>
            <w:tcW w:w="2340" w:type="dxa"/>
            <w:vAlign w:val="center"/>
          </w:tcPr>
          <w:p w14:paraId="3F06DA41" w14:textId="77777777" w:rsidR="00E776A1" w:rsidRPr="00E776A1" w:rsidRDefault="00E776A1" w:rsidP="00E776A1">
            <w:pPr>
              <w:keepLines/>
              <w:spacing w:line="240" w:lineRule="auto"/>
              <w:contextualSpacing/>
              <w:jc w:val="both"/>
              <w:rPr>
                <w:rFonts w:cs="Calibri"/>
                <w:sz w:val="24"/>
                <w:szCs w:val="24"/>
                <w:lang w:val="en-GB"/>
              </w:rPr>
            </w:pPr>
          </w:p>
        </w:tc>
      </w:tr>
      <w:tr w:rsidR="00E776A1" w:rsidRPr="00E776A1" w14:paraId="2BEC2210" w14:textId="77777777" w:rsidTr="005411F9">
        <w:tc>
          <w:tcPr>
            <w:tcW w:w="2194" w:type="dxa"/>
            <w:vAlign w:val="center"/>
          </w:tcPr>
          <w:p w14:paraId="7BABF45B" w14:textId="77777777" w:rsidR="00E776A1" w:rsidRPr="00E776A1" w:rsidRDefault="00E776A1" w:rsidP="00E776A1">
            <w:pPr>
              <w:keepLines/>
              <w:spacing w:line="240" w:lineRule="auto"/>
              <w:contextualSpacing/>
              <w:jc w:val="both"/>
              <w:rPr>
                <w:rFonts w:cs="Calibri"/>
                <w:sz w:val="24"/>
                <w:szCs w:val="24"/>
                <w:lang w:val="en-GB"/>
              </w:rPr>
            </w:pPr>
          </w:p>
        </w:tc>
        <w:tc>
          <w:tcPr>
            <w:tcW w:w="1496" w:type="dxa"/>
            <w:vAlign w:val="center"/>
          </w:tcPr>
          <w:p w14:paraId="0ECA423E" w14:textId="77777777" w:rsidR="00E776A1" w:rsidRPr="00E776A1" w:rsidRDefault="00E776A1" w:rsidP="00E776A1">
            <w:pPr>
              <w:keepLines/>
              <w:spacing w:line="240" w:lineRule="auto"/>
              <w:contextualSpacing/>
              <w:jc w:val="both"/>
              <w:rPr>
                <w:rFonts w:cs="Calibri"/>
                <w:sz w:val="24"/>
                <w:szCs w:val="24"/>
                <w:lang w:val="en-GB"/>
              </w:rPr>
            </w:pPr>
          </w:p>
        </w:tc>
        <w:tc>
          <w:tcPr>
            <w:tcW w:w="1756" w:type="dxa"/>
            <w:vAlign w:val="center"/>
          </w:tcPr>
          <w:p w14:paraId="005C0FAE" w14:textId="77777777" w:rsidR="00E776A1" w:rsidRPr="00E776A1" w:rsidRDefault="00E776A1" w:rsidP="00E776A1">
            <w:pPr>
              <w:keepLines/>
              <w:spacing w:line="240" w:lineRule="auto"/>
              <w:contextualSpacing/>
              <w:jc w:val="both"/>
              <w:rPr>
                <w:rFonts w:cs="Calibri"/>
                <w:sz w:val="24"/>
                <w:szCs w:val="24"/>
                <w:lang w:val="en-GB"/>
              </w:rPr>
            </w:pPr>
          </w:p>
        </w:tc>
        <w:tc>
          <w:tcPr>
            <w:tcW w:w="2384" w:type="dxa"/>
            <w:vAlign w:val="center"/>
          </w:tcPr>
          <w:p w14:paraId="66D240CE" w14:textId="77777777" w:rsidR="00E776A1" w:rsidRPr="00E776A1" w:rsidRDefault="00E776A1" w:rsidP="00E776A1">
            <w:pPr>
              <w:keepLines/>
              <w:spacing w:line="240" w:lineRule="auto"/>
              <w:contextualSpacing/>
              <w:jc w:val="both"/>
              <w:rPr>
                <w:rFonts w:cs="Calibri"/>
                <w:sz w:val="24"/>
                <w:szCs w:val="24"/>
                <w:lang w:val="en-GB"/>
              </w:rPr>
            </w:pPr>
          </w:p>
        </w:tc>
        <w:tc>
          <w:tcPr>
            <w:tcW w:w="2340" w:type="dxa"/>
            <w:vAlign w:val="center"/>
          </w:tcPr>
          <w:p w14:paraId="2B0CFA54" w14:textId="77777777" w:rsidR="00E776A1" w:rsidRPr="00E776A1" w:rsidRDefault="00E776A1" w:rsidP="00E776A1">
            <w:pPr>
              <w:keepLines/>
              <w:spacing w:line="240" w:lineRule="auto"/>
              <w:contextualSpacing/>
              <w:jc w:val="both"/>
              <w:rPr>
                <w:rFonts w:cs="Calibri"/>
                <w:sz w:val="24"/>
                <w:szCs w:val="24"/>
                <w:lang w:val="en-GB"/>
              </w:rPr>
            </w:pPr>
          </w:p>
        </w:tc>
      </w:tr>
    </w:tbl>
    <w:p w14:paraId="1CE38679" w14:textId="77777777" w:rsidR="00E776A1" w:rsidRPr="00E776A1" w:rsidRDefault="00E776A1" w:rsidP="00E776A1">
      <w:pPr>
        <w:keepLines/>
        <w:spacing w:line="240" w:lineRule="auto"/>
        <w:ind w:left="-630"/>
        <w:contextualSpacing/>
        <w:jc w:val="both"/>
        <w:rPr>
          <w:rFonts w:cs="Calibri"/>
          <w:b/>
          <w:sz w:val="24"/>
          <w:szCs w:val="24"/>
          <w:lang w:val="en-GB"/>
        </w:rPr>
      </w:pPr>
    </w:p>
    <w:p w14:paraId="5FAA8E72" w14:textId="77777777" w:rsidR="00E776A1" w:rsidRPr="00E776A1" w:rsidRDefault="00E776A1" w:rsidP="00E776A1">
      <w:pPr>
        <w:keepLines/>
        <w:spacing w:line="240" w:lineRule="auto"/>
        <w:ind w:left="-630"/>
        <w:contextualSpacing/>
        <w:jc w:val="both"/>
        <w:rPr>
          <w:rFonts w:cs="Calibri"/>
          <w:b/>
          <w:sz w:val="24"/>
          <w:szCs w:val="24"/>
          <w:lang w:val="en-GB"/>
        </w:rPr>
      </w:pPr>
      <w:r w:rsidRPr="00E776A1">
        <w:rPr>
          <w:rFonts w:cs="Calibri"/>
          <w:b/>
          <w:sz w:val="24"/>
          <w:szCs w:val="24"/>
          <w:lang w:val="en-GB"/>
        </w:rPr>
        <w:t>7.</w:t>
      </w:r>
      <w:r w:rsidRPr="00E776A1">
        <w:rPr>
          <w:rFonts w:cs="Calibri"/>
          <w:b/>
          <w:sz w:val="24"/>
          <w:szCs w:val="24"/>
          <w:lang w:val="en-GB"/>
        </w:rPr>
        <w:tab/>
        <w:t>Computer literacy</w:t>
      </w:r>
    </w:p>
    <w:p w14:paraId="2D2797FD" w14:textId="77777777" w:rsidR="00E776A1" w:rsidRPr="00E776A1" w:rsidRDefault="00E776A1" w:rsidP="00E776A1">
      <w:pPr>
        <w:keepLines/>
        <w:tabs>
          <w:tab w:val="left" w:pos="0"/>
        </w:tabs>
        <w:spacing w:line="240" w:lineRule="auto"/>
        <w:contextualSpacing/>
        <w:jc w:val="both"/>
        <w:rPr>
          <w:rFonts w:cs="Calibri"/>
          <w:sz w:val="24"/>
          <w:szCs w:val="24"/>
          <w:lang w:val="en-GB"/>
        </w:rPr>
      </w:pPr>
      <w:r w:rsidRPr="00E776A1">
        <w:rPr>
          <w:rFonts w:cs="Calibri"/>
          <w:sz w:val="24"/>
          <w:szCs w:val="24"/>
          <w:lang w:val="en-GB"/>
        </w:rPr>
        <w:t>Please indicate your computer knowledge stating all the software programmes you are familiar with.</w:t>
      </w:r>
    </w:p>
    <w:p w14:paraId="62FE7FF4" w14:textId="77777777" w:rsidR="00E776A1" w:rsidRPr="00E776A1" w:rsidRDefault="00E776A1" w:rsidP="00E776A1">
      <w:pPr>
        <w:keepLines/>
        <w:tabs>
          <w:tab w:val="left" w:pos="0"/>
        </w:tabs>
        <w:spacing w:line="240" w:lineRule="auto"/>
        <w:contextualSpacing/>
        <w:jc w:val="both"/>
        <w:rPr>
          <w:rFonts w:cs="Calibri"/>
          <w:sz w:val="24"/>
          <w:szCs w:val="24"/>
          <w:lang w:val="en-GB"/>
        </w:rPr>
      </w:pPr>
    </w:p>
    <w:p w14:paraId="587F9293" w14:textId="77777777" w:rsidR="00E776A1" w:rsidRPr="00E776A1" w:rsidRDefault="00E776A1" w:rsidP="00E776A1">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rFonts w:cs="Calibri"/>
          <w:sz w:val="24"/>
          <w:szCs w:val="24"/>
          <w:lang w:val="en-GB"/>
        </w:rPr>
      </w:pPr>
    </w:p>
    <w:p w14:paraId="3126F090" w14:textId="77777777" w:rsidR="00E776A1" w:rsidRPr="00E776A1" w:rsidRDefault="00E776A1" w:rsidP="00E776A1">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rFonts w:cs="Calibri"/>
          <w:sz w:val="24"/>
          <w:szCs w:val="24"/>
          <w:lang w:val="en-GB"/>
        </w:rPr>
      </w:pPr>
    </w:p>
    <w:p w14:paraId="3DE79203" w14:textId="77777777" w:rsidR="00E776A1" w:rsidRPr="00E776A1" w:rsidRDefault="00E776A1" w:rsidP="00E776A1">
      <w:pPr>
        <w:keepLines/>
        <w:spacing w:line="240" w:lineRule="auto"/>
        <w:contextualSpacing/>
        <w:jc w:val="both"/>
        <w:rPr>
          <w:rFonts w:cs="Calibri"/>
          <w:sz w:val="24"/>
          <w:szCs w:val="24"/>
          <w:lang w:val="en-GB"/>
        </w:rPr>
      </w:pPr>
    </w:p>
    <w:p w14:paraId="77D964CA" w14:textId="77777777" w:rsidR="00E776A1" w:rsidRPr="00E776A1" w:rsidRDefault="00E776A1" w:rsidP="00E776A1">
      <w:pPr>
        <w:keepLines/>
        <w:spacing w:line="240" w:lineRule="auto"/>
        <w:ind w:hanging="567"/>
        <w:contextualSpacing/>
        <w:jc w:val="both"/>
        <w:rPr>
          <w:rFonts w:cs="Calibri"/>
          <w:b/>
          <w:sz w:val="24"/>
          <w:szCs w:val="24"/>
          <w:lang w:val="en-GB"/>
        </w:rPr>
      </w:pPr>
      <w:r w:rsidRPr="00E776A1">
        <w:rPr>
          <w:rFonts w:cs="Calibri"/>
          <w:b/>
          <w:sz w:val="24"/>
          <w:szCs w:val="24"/>
          <w:lang w:val="en-GB"/>
        </w:rPr>
        <w:t xml:space="preserve">8. </w:t>
      </w:r>
      <w:r w:rsidRPr="00E776A1">
        <w:rPr>
          <w:rFonts w:cs="Calibri"/>
          <w:b/>
          <w:sz w:val="24"/>
          <w:szCs w:val="24"/>
          <w:lang w:val="en-GB"/>
        </w:rPr>
        <w:tab/>
        <w:t xml:space="preserve">Please explain how you meet the requirements of the employment specifications and provide any further information about yourself that you think is relevant to this application. </w:t>
      </w:r>
    </w:p>
    <w:p w14:paraId="69FC8235" w14:textId="77777777" w:rsidR="00E776A1" w:rsidRPr="00E776A1" w:rsidRDefault="00E776A1" w:rsidP="00E776A1">
      <w:pPr>
        <w:keepLines/>
        <w:spacing w:line="240" w:lineRule="auto"/>
        <w:contextualSpacing/>
        <w:jc w:val="both"/>
        <w:rPr>
          <w:rFonts w:cs="Calibri"/>
          <w:sz w:val="24"/>
          <w:szCs w:val="24"/>
          <w:lang w:val="en-GB"/>
        </w:rPr>
      </w:pPr>
      <w:r w:rsidRPr="00E776A1">
        <w:rPr>
          <w:rFonts w:cs="Calibri"/>
          <w:sz w:val="24"/>
          <w:szCs w:val="24"/>
          <w:lang w:val="en-GB"/>
        </w:rPr>
        <w:t>(</w:t>
      </w:r>
      <w:proofErr w:type="gramStart"/>
      <w:r w:rsidRPr="00E776A1">
        <w:rPr>
          <w:rFonts w:cs="Calibri"/>
          <w:sz w:val="24"/>
          <w:szCs w:val="24"/>
          <w:lang w:val="en-GB"/>
        </w:rPr>
        <w:t>NOTE :</w:t>
      </w:r>
      <w:proofErr w:type="gramEnd"/>
      <w:r w:rsidRPr="00E776A1">
        <w:rPr>
          <w:rFonts w:cs="Calibri"/>
          <w:sz w:val="24"/>
          <w:szCs w:val="24"/>
          <w:lang w:val="en-GB"/>
        </w:rPr>
        <w:t xml:space="preserve"> This section of the application is one of the most important and will be considered as your motivation letter for the position)</w:t>
      </w:r>
    </w:p>
    <w:p w14:paraId="171C0997" w14:textId="77777777" w:rsidR="00E776A1" w:rsidRPr="00E776A1" w:rsidRDefault="00E776A1" w:rsidP="00E776A1">
      <w:pPr>
        <w:keepLines/>
        <w:spacing w:line="240" w:lineRule="auto"/>
        <w:contextualSpacing/>
        <w:jc w:val="both"/>
        <w:rPr>
          <w:rFonts w:cs="Calibri"/>
          <w:sz w:val="24"/>
          <w:szCs w:val="24"/>
          <w:lang w:val="en-GB"/>
        </w:rPr>
      </w:pPr>
    </w:p>
    <w:p w14:paraId="29A8B3A2" w14:textId="77777777" w:rsidR="00E776A1" w:rsidRPr="00E776A1" w:rsidRDefault="00E776A1" w:rsidP="00E776A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cs="Calibri"/>
          <w:sz w:val="24"/>
          <w:szCs w:val="24"/>
          <w:lang w:val="en-GB"/>
        </w:rPr>
      </w:pPr>
    </w:p>
    <w:p w14:paraId="48001628" w14:textId="77777777" w:rsidR="00E776A1" w:rsidRPr="00E776A1" w:rsidRDefault="00E776A1" w:rsidP="00E776A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cs="Calibri"/>
          <w:sz w:val="24"/>
          <w:szCs w:val="24"/>
          <w:lang w:val="en-GB"/>
        </w:rPr>
      </w:pPr>
    </w:p>
    <w:p w14:paraId="465EE13C" w14:textId="77777777" w:rsidR="00E776A1" w:rsidRPr="00E776A1" w:rsidRDefault="00E776A1" w:rsidP="00E776A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cs="Calibri"/>
          <w:sz w:val="24"/>
          <w:szCs w:val="24"/>
          <w:lang w:val="en-GB"/>
        </w:rPr>
      </w:pPr>
    </w:p>
    <w:p w14:paraId="40F3996E" w14:textId="77777777" w:rsidR="00E776A1" w:rsidRPr="00E776A1" w:rsidRDefault="00E776A1" w:rsidP="00E776A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cs="Calibri"/>
          <w:sz w:val="24"/>
          <w:szCs w:val="24"/>
          <w:lang w:val="en-GB"/>
        </w:rPr>
      </w:pPr>
    </w:p>
    <w:p w14:paraId="5C51FA9C" w14:textId="77777777" w:rsidR="00E776A1" w:rsidRPr="00E776A1" w:rsidRDefault="00E776A1" w:rsidP="00E776A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cs="Calibri"/>
          <w:sz w:val="24"/>
          <w:szCs w:val="24"/>
          <w:lang w:val="en-GB"/>
        </w:rPr>
      </w:pPr>
    </w:p>
    <w:p w14:paraId="500810DB" w14:textId="77777777" w:rsidR="00E776A1" w:rsidRPr="00E776A1" w:rsidRDefault="00E776A1" w:rsidP="00E776A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cs="Calibri"/>
          <w:sz w:val="24"/>
          <w:szCs w:val="24"/>
          <w:lang w:val="en-GB"/>
        </w:rPr>
      </w:pPr>
    </w:p>
    <w:p w14:paraId="607B87C2" w14:textId="77777777" w:rsidR="00E776A1" w:rsidRPr="00E776A1" w:rsidRDefault="00E776A1" w:rsidP="00E776A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cs="Calibri"/>
          <w:sz w:val="24"/>
          <w:szCs w:val="24"/>
          <w:lang w:val="en-GB"/>
        </w:rPr>
      </w:pPr>
    </w:p>
    <w:p w14:paraId="7E141462" w14:textId="77777777" w:rsidR="00E776A1" w:rsidRPr="00E776A1" w:rsidRDefault="00E776A1" w:rsidP="00E776A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cs="Calibri"/>
          <w:sz w:val="24"/>
          <w:szCs w:val="24"/>
          <w:lang w:val="en-GB"/>
        </w:rPr>
      </w:pPr>
    </w:p>
    <w:p w14:paraId="635EFDEB" w14:textId="77777777" w:rsidR="00E776A1" w:rsidRPr="00E776A1" w:rsidRDefault="00E776A1" w:rsidP="00E776A1">
      <w:pPr>
        <w:spacing w:line="240" w:lineRule="auto"/>
        <w:contextualSpacing/>
        <w:jc w:val="both"/>
        <w:rPr>
          <w:rFonts w:cs="Calibri"/>
          <w:sz w:val="24"/>
          <w:szCs w:val="24"/>
          <w:lang w:val="en-GB"/>
        </w:rPr>
      </w:pPr>
    </w:p>
    <w:p w14:paraId="4E400633" w14:textId="77777777" w:rsidR="00E776A1" w:rsidRPr="00E776A1" w:rsidRDefault="00E776A1" w:rsidP="00E776A1">
      <w:pPr>
        <w:keepLines/>
        <w:spacing w:line="240" w:lineRule="auto"/>
        <w:ind w:hanging="567"/>
        <w:contextualSpacing/>
        <w:jc w:val="both"/>
        <w:rPr>
          <w:rFonts w:cs="Calibri"/>
          <w:sz w:val="24"/>
          <w:szCs w:val="24"/>
          <w:lang w:val="en-GB"/>
        </w:rPr>
      </w:pPr>
      <w:r w:rsidRPr="00E776A1">
        <w:rPr>
          <w:rFonts w:cs="Calibri"/>
          <w:b/>
          <w:sz w:val="24"/>
          <w:szCs w:val="24"/>
          <w:lang w:val="en-GB"/>
        </w:rPr>
        <w:t>9.</w:t>
      </w:r>
      <w:r w:rsidRPr="00E776A1">
        <w:rPr>
          <w:rFonts w:cs="Calibri"/>
          <w:b/>
          <w:sz w:val="24"/>
          <w:szCs w:val="24"/>
          <w:lang w:val="en-GB"/>
        </w:rPr>
        <w:tab/>
        <w:t>SUPPLEMENTARY INFORMATION</w:t>
      </w:r>
    </w:p>
    <w:p w14:paraId="093AA69A" w14:textId="77777777" w:rsidR="00E776A1" w:rsidRPr="00E776A1" w:rsidRDefault="00E776A1" w:rsidP="00E776A1">
      <w:pPr>
        <w:keepLines/>
        <w:spacing w:line="240" w:lineRule="auto"/>
        <w:contextualSpacing/>
        <w:jc w:val="both"/>
        <w:rPr>
          <w:rFonts w:cs="Calibri"/>
          <w:sz w:val="24"/>
          <w:szCs w:val="24"/>
          <w:lang w:val="en-GB"/>
        </w:rPr>
      </w:pPr>
      <w:r w:rsidRPr="00E776A1">
        <w:rPr>
          <w:rFonts w:cs="Calibri"/>
          <w:b/>
          <w:sz w:val="24"/>
          <w:szCs w:val="24"/>
          <w:lang w:val="en-GB"/>
        </w:rPr>
        <w:t>What is your preferred reading medium? Please select</w:t>
      </w:r>
      <w:r w:rsidRPr="00E776A1">
        <w:rPr>
          <w:rFonts w:cs="Calibri"/>
          <w:sz w:val="24"/>
          <w:szCs w:val="24"/>
          <w:lang w:val="en-GB"/>
        </w:rPr>
        <w:t>:</w:t>
      </w:r>
    </w:p>
    <w:p w14:paraId="2A160DC8" w14:textId="77777777" w:rsidR="00E776A1" w:rsidRPr="00E776A1" w:rsidRDefault="00E776A1" w:rsidP="00E776A1">
      <w:pPr>
        <w:keepLines/>
        <w:spacing w:line="240" w:lineRule="auto"/>
        <w:contextualSpacing/>
        <w:jc w:val="both"/>
        <w:rPr>
          <w:rFonts w:cs="Calibri"/>
          <w:sz w:val="24"/>
          <w:szCs w:val="24"/>
          <w:lang w:val="en-GB"/>
        </w:rPr>
      </w:pPr>
      <w:r w:rsidRPr="00E776A1">
        <w:rPr>
          <w:rFonts w:cs="Calibri"/>
          <w:sz w:val="24"/>
          <w:szCs w:val="24"/>
          <w:lang w:val="en-GB"/>
        </w:rPr>
        <w:t>Ordinary print/digital format</w:t>
      </w:r>
    </w:p>
    <w:p w14:paraId="2B1B6F19" w14:textId="77777777" w:rsidR="00E776A1" w:rsidRPr="00E776A1" w:rsidRDefault="00E776A1" w:rsidP="00E776A1">
      <w:pPr>
        <w:keepLines/>
        <w:spacing w:line="240" w:lineRule="auto"/>
        <w:contextualSpacing/>
        <w:jc w:val="both"/>
        <w:rPr>
          <w:rFonts w:cs="Calibri"/>
          <w:sz w:val="24"/>
          <w:szCs w:val="24"/>
          <w:lang w:val="en-GB"/>
        </w:rPr>
      </w:pPr>
      <w:r w:rsidRPr="00E776A1">
        <w:rPr>
          <w:rFonts w:cs="Calibri"/>
          <w:sz w:val="24"/>
          <w:szCs w:val="24"/>
          <w:lang w:val="en-GB"/>
        </w:rPr>
        <w:t xml:space="preserve"> </w:t>
      </w:r>
    </w:p>
    <w:p w14:paraId="5681E9D2" w14:textId="77777777" w:rsidR="00E776A1" w:rsidRPr="00E776A1" w:rsidRDefault="00E776A1" w:rsidP="00E776A1">
      <w:pPr>
        <w:keepLines/>
        <w:spacing w:line="240" w:lineRule="auto"/>
        <w:ind w:hanging="567"/>
        <w:contextualSpacing/>
        <w:jc w:val="both"/>
        <w:rPr>
          <w:rFonts w:cs="Calibri"/>
          <w:b/>
          <w:sz w:val="24"/>
          <w:szCs w:val="24"/>
          <w:lang w:val="en-GB"/>
        </w:rPr>
      </w:pPr>
      <w:r w:rsidRPr="00E776A1">
        <w:rPr>
          <w:rFonts w:cs="Calibri"/>
          <w:b/>
          <w:sz w:val="24"/>
          <w:szCs w:val="24"/>
          <w:lang w:val="en-GB"/>
        </w:rPr>
        <w:t>10.</w:t>
      </w:r>
      <w:r w:rsidRPr="00E776A1">
        <w:rPr>
          <w:rFonts w:cs="Calibri"/>
          <w:b/>
          <w:sz w:val="24"/>
          <w:szCs w:val="24"/>
          <w:lang w:val="en-GB"/>
        </w:rPr>
        <w:tab/>
        <w:t>If you were shortlisted for interview, would you have any special requirements such as timing, wheelchair access or the presence of an interpreter or signer? Please specify.</w:t>
      </w:r>
    </w:p>
    <w:p w14:paraId="50F41207" w14:textId="77777777" w:rsidR="00E776A1" w:rsidRPr="00E776A1" w:rsidRDefault="00E776A1" w:rsidP="00E776A1">
      <w:pPr>
        <w:keepLines/>
        <w:spacing w:line="240" w:lineRule="auto"/>
        <w:ind w:hanging="567"/>
        <w:contextualSpacing/>
        <w:jc w:val="both"/>
        <w:rPr>
          <w:rFonts w:cs="Calibri"/>
          <w:b/>
          <w:sz w:val="24"/>
          <w:szCs w:val="24"/>
          <w:lang w:val="en-GB"/>
        </w:rPr>
      </w:pPr>
    </w:p>
    <w:p w14:paraId="3E64703C" w14:textId="77777777" w:rsidR="00E776A1" w:rsidRPr="00E776A1" w:rsidRDefault="00E776A1" w:rsidP="00E776A1">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cs="Calibri"/>
          <w:b/>
          <w:sz w:val="24"/>
          <w:szCs w:val="24"/>
          <w:lang w:val="en-GB"/>
        </w:rPr>
      </w:pPr>
    </w:p>
    <w:p w14:paraId="2E327189" w14:textId="77777777" w:rsidR="00E776A1" w:rsidRPr="00E776A1" w:rsidRDefault="00E776A1" w:rsidP="00E776A1">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cs="Calibri"/>
          <w:b/>
          <w:sz w:val="24"/>
          <w:szCs w:val="24"/>
          <w:lang w:val="en-GB"/>
        </w:rPr>
      </w:pPr>
    </w:p>
    <w:p w14:paraId="603A5009" w14:textId="77777777" w:rsidR="00E776A1" w:rsidRPr="00E776A1" w:rsidRDefault="00E776A1" w:rsidP="00E776A1">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cs="Calibri"/>
          <w:b/>
          <w:sz w:val="24"/>
          <w:szCs w:val="24"/>
          <w:lang w:val="en-GB"/>
        </w:rPr>
      </w:pPr>
    </w:p>
    <w:p w14:paraId="381D5D1C" w14:textId="77777777" w:rsidR="00E776A1" w:rsidRPr="00E776A1" w:rsidRDefault="00E776A1" w:rsidP="00E776A1">
      <w:pPr>
        <w:keepLines/>
        <w:tabs>
          <w:tab w:val="right" w:leader="dot" w:pos="7937"/>
        </w:tabs>
        <w:spacing w:line="240" w:lineRule="auto"/>
        <w:ind w:hanging="567"/>
        <w:contextualSpacing/>
        <w:jc w:val="both"/>
        <w:rPr>
          <w:rFonts w:cs="Calibri"/>
          <w:b/>
          <w:sz w:val="24"/>
          <w:szCs w:val="24"/>
          <w:lang w:val="en-GB"/>
        </w:rPr>
      </w:pPr>
    </w:p>
    <w:p w14:paraId="5989CDF7" w14:textId="77777777" w:rsidR="00E776A1" w:rsidRPr="00E776A1" w:rsidRDefault="00E776A1" w:rsidP="00E776A1">
      <w:pPr>
        <w:keepLines/>
        <w:tabs>
          <w:tab w:val="right" w:leader="dot" w:pos="7937"/>
        </w:tabs>
        <w:spacing w:line="240" w:lineRule="auto"/>
        <w:ind w:hanging="567"/>
        <w:contextualSpacing/>
        <w:jc w:val="both"/>
        <w:rPr>
          <w:rFonts w:cs="Calibri"/>
          <w:b/>
          <w:sz w:val="24"/>
          <w:szCs w:val="24"/>
          <w:lang w:val="en-GB"/>
        </w:rPr>
      </w:pPr>
      <w:r w:rsidRPr="00E776A1">
        <w:rPr>
          <w:rFonts w:cs="Calibri"/>
          <w:b/>
          <w:sz w:val="24"/>
          <w:szCs w:val="24"/>
          <w:lang w:val="en-GB"/>
        </w:rPr>
        <w:t>11.</w:t>
      </w:r>
      <w:r w:rsidRPr="00E776A1">
        <w:rPr>
          <w:rFonts w:cs="Calibri"/>
          <w:b/>
          <w:sz w:val="24"/>
          <w:szCs w:val="24"/>
          <w:lang w:val="en-GB"/>
        </w:rPr>
        <w:tab/>
        <w:t>Have you ever been convicted of a criminal offence? Please select:</w:t>
      </w:r>
    </w:p>
    <w:p w14:paraId="16AF71EC" w14:textId="77777777" w:rsidR="00E776A1" w:rsidRPr="00E776A1" w:rsidRDefault="00E776A1" w:rsidP="00E776A1">
      <w:pPr>
        <w:keepLines/>
        <w:tabs>
          <w:tab w:val="right" w:leader="dot" w:pos="7937"/>
        </w:tabs>
        <w:spacing w:line="240" w:lineRule="auto"/>
        <w:ind w:hanging="567"/>
        <w:contextualSpacing/>
        <w:jc w:val="both"/>
        <w:rPr>
          <w:rFonts w:cs="Calibri"/>
          <w:sz w:val="24"/>
          <w:szCs w:val="24"/>
          <w:lang w:val="en-GB"/>
        </w:rPr>
      </w:pPr>
      <w:r w:rsidRPr="00E776A1">
        <w:rPr>
          <w:rFonts w:cs="Calibri"/>
          <w:sz w:val="24"/>
          <w:szCs w:val="24"/>
          <w:lang w:val="en-GB"/>
        </w:rPr>
        <w:tab/>
        <w:t>Yes / No</w:t>
      </w:r>
    </w:p>
    <w:p w14:paraId="63B22181" w14:textId="77777777" w:rsidR="00E776A1" w:rsidRPr="00E776A1" w:rsidRDefault="00E776A1" w:rsidP="00E776A1">
      <w:pPr>
        <w:keepLines/>
        <w:tabs>
          <w:tab w:val="right" w:leader="dot" w:pos="7937"/>
        </w:tabs>
        <w:spacing w:line="240" w:lineRule="auto"/>
        <w:ind w:hanging="567"/>
        <w:contextualSpacing/>
        <w:jc w:val="both"/>
        <w:rPr>
          <w:rFonts w:cs="Calibri"/>
          <w:sz w:val="24"/>
          <w:szCs w:val="24"/>
          <w:lang w:val="en-GB"/>
        </w:rPr>
      </w:pPr>
    </w:p>
    <w:p w14:paraId="43BC4999" w14:textId="77777777" w:rsidR="00E776A1" w:rsidRPr="00E776A1" w:rsidRDefault="00E776A1" w:rsidP="00E776A1">
      <w:pPr>
        <w:keepLines/>
        <w:spacing w:line="240" w:lineRule="auto"/>
        <w:ind w:hanging="567"/>
        <w:contextualSpacing/>
        <w:jc w:val="both"/>
        <w:rPr>
          <w:rFonts w:cs="Calibri"/>
          <w:sz w:val="24"/>
          <w:szCs w:val="24"/>
          <w:lang w:val="en-US"/>
        </w:rPr>
      </w:pPr>
      <w:r w:rsidRPr="00E776A1">
        <w:rPr>
          <w:rFonts w:cs="Calibri"/>
          <w:b/>
          <w:sz w:val="24"/>
          <w:szCs w:val="24"/>
          <w:lang w:val="en-GB"/>
        </w:rPr>
        <w:t>12.</w:t>
      </w:r>
      <w:r w:rsidRPr="00E776A1">
        <w:rPr>
          <w:rFonts w:cs="Calibri"/>
          <w:b/>
          <w:sz w:val="24"/>
          <w:szCs w:val="24"/>
          <w:lang w:val="en-GB"/>
        </w:rPr>
        <w:tab/>
        <w:t>Offers of employment/contracts are subject to receipt of satisfactory references. Please provide the names, addresses and telephone numbers of two referees, one of whom should be your present or most recent employer or an academic referee if more appropriate. Referees will not be contacted without your prior permission.</w:t>
      </w:r>
    </w:p>
    <w:p w14:paraId="29605677" w14:textId="77777777" w:rsidR="00E776A1" w:rsidRPr="00E776A1" w:rsidRDefault="00E776A1" w:rsidP="00E776A1">
      <w:pPr>
        <w:pStyle w:val="Intro"/>
        <w:keepLines/>
        <w:tabs>
          <w:tab w:val="right" w:leader="dot" w:pos="7937"/>
        </w:tabs>
        <w:spacing w:line="240" w:lineRule="auto"/>
        <w:contextualSpacing/>
        <w:rPr>
          <w:rFonts w:ascii="Calibri" w:hAnsi="Calibri" w:cs="Calibri"/>
          <w:szCs w:val="24"/>
        </w:rPr>
      </w:pPr>
      <w:r w:rsidRPr="00E776A1">
        <w:rPr>
          <w:rFonts w:ascii="Calibri" w:hAnsi="Calibri" w:cs="Calibri"/>
          <w:b/>
          <w:szCs w:val="24"/>
        </w:rPr>
        <w:t>A.</w:t>
      </w:r>
      <w:r w:rsidRPr="00E776A1">
        <w:rPr>
          <w:rFonts w:ascii="Calibri" w:hAnsi="Calibri" w:cs="Calibri"/>
          <w:szCs w:val="24"/>
        </w:rPr>
        <w:tab/>
      </w:r>
      <w:r w:rsidRPr="00E776A1">
        <w:rPr>
          <w:rFonts w:ascii="Calibri" w:eastAsiaTheme="minorHAnsi" w:hAnsi="Calibri" w:cs="Calibri"/>
          <w:kern w:val="0"/>
          <w:szCs w:val="24"/>
        </w:rPr>
        <w:t xml:space="preserve">Name: </w:t>
      </w:r>
      <w:r w:rsidRPr="00E776A1">
        <w:rPr>
          <w:rFonts w:ascii="Calibri" w:hAnsi="Calibri" w:cs="Calibri"/>
          <w:szCs w:val="24"/>
        </w:rPr>
        <w:tab/>
      </w:r>
    </w:p>
    <w:p w14:paraId="6FE1CB93" w14:textId="77777777" w:rsidR="00E776A1" w:rsidRPr="00E776A1" w:rsidRDefault="00E776A1" w:rsidP="00E776A1">
      <w:pPr>
        <w:pStyle w:val="Header"/>
        <w:keepLines/>
        <w:tabs>
          <w:tab w:val="right" w:leader="dot" w:pos="7937"/>
        </w:tabs>
        <w:contextualSpacing/>
        <w:jc w:val="both"/>
        <w:rPr>
          <w:rFonts w:cs="Calibri"/>
          <w:sz w:val="24"/>
          <w:szCs w:val="24"/>
          <w:lang w:val="en-GB"/>
        </w:rPr>
      </w:pPr>
      <w:r w:rsidRPr="00E776A1">
        <w:rPr>
          <w:rFonts w:cs="Calibri"/>
          <w:sz w:val="24"/>
          <w:szCs w:val="24"/>
          <w:lang w:val="en-GB"/>
        </w:rPr>
        <w:t>Position: ……………………………………………………………………………….</w:t>
      </w:r>
      <w:r w:rsidRPr="00E776A1">
        <w:rPr>
          <w:rFonts w:cs="Calibri"/>
          <w:sz w:val="24"/>
          <w:szCs w:val="24"/>
          <w:lang w:val="en-GB"/>
        </w:rPr>
        <w:tab/>
      </w:r>
    </w:p>
    <w:p w14:paraId="444BB705" w14:textId="77777777" w:rsidR="00E776A1" w:rsidRPr="00E776A1" w:rsidRDefault="00E776A1" w:rsidP="00E776A1">
      <w:pPr>
        <w:keepLines/>
        <w:tabs>
          <w:tab w:val="right" w:leader="dot" w:pos="7937"/>
        </w:tabs>
        <w:spacing w:line="240" w:lineRule="auto"/>
        <w:ind w:left="709" w:hanging="709"/>
        <w:contextualSpacing/>
        <w:jc w:val="both"/>
        <w:rPr>
          <w:rFonts w:cs="Calibri"/>
          <w:sz w:val="24"/>
          <w:szCs w:val="24"/>
          <w:lang w:val="en-GB"/>
        </w:rPr>
      </w:pPr>
      <w:r w:rsidRPr="00E776A1">
        <w:rPr>
          <w:rFonts w:cs="Calibri"/>
          <w:sz w:val="24"/>
          <w:szCs w:val="24"/>
          <w:lang w:val="en-GB"/>
        </w:rPr>
        <w:t>Address:</w:t>
      </w:r>
      <w:r w:rsidRPr="00E776A1">
        <w:rPr>
          <w:rFonts w:cs="Calibri"/>
          <w:sz w:val="24"/>
          <w:szCs w:val="24"/>
          <w:lang w:val="en-GB"/>
        </w:rPr>
        <w:tab/>
      </w:r>
    </w:p>
    <w:p w14:paraId="27B914F5" w14:textId="77777777" w:rsidR="00E776A1" w:rsidRPr="00E776A1" w:rsidRDefault="00E776A1" w:rsidP="00E776A1">
      <w:pPr>
        <w:keepLines/>
        <w:tabs>
          <w:tab w:val="right" w:leader="dot" w:pos="7937"/>
        </w:tabs>
        <w:spacing w:line="240" w:lineRule="auto"/>
        <w:contextualSpacing/>
        <w:jc w:val="both"/>
        <w:rPr>
          <w:rFonts w:cs="Calibri"/>
          <w:sz w:val="24"/>
          <w:szCs w:val="24"/>
          <w:lang w:val="en-GB"/>
        </w:rPr>
      </w:pPr>
      <w:r w:rsidRPr="00E776A1">
        <w:rPr>
          <w:rFonts w:cs="Calibri"/>
          <w:sz w:val="24"/>
          <w:szCs w:val="24"/>
          <w:lang w:val="en-GB"/>
        </w:rPr>
        <w:t xml:space="preserve">Telephone </w:t>
      </w:r>
      <w:proofErr w:type="gramStart"/>
      <w:r w:rsidRPr="00E776A1">
        <w:rPr>
          <w:rFonts w:cs="Calibri"/>
          <w:sz w:val="24"/>
          <w:szCs w:val="24"/>
          <w:lang w:val="en-GB"/>
        </w:rPr>
        <w:t>number:…</w:t>
      </w:r>
      <w:proofErr w:type="gramEnd"/>
      <w:r w:rsidRPr="00E776A1">
        <w:rPr>
          <w:rFonts w:cs="Calibri"/>
          <w:sz w:val="24"/>
          <w:szCs w:val="24"/>
          <w:lang w:val="en-GB"/>
        </w:rPr>
        <w:t>…………………………………………………………………………………………….</w:t>
      </w:r>
    </w:p>
    <w:p w14:paraId="0265C231" w14:textId="77777777" w:rsidR="00E776A1" w:rsidRPr="00E776A1" w:rsidRDefault="00E776A1" w:rsidP="00E776A1">
      <w:pPr>
        <w:keepLines/>
        <w:tabs>
          <w:tab w:val="right" w:leader="dot" w:pos="7937"/>
        </w:tabs>
        <w:spacing w:line="240" w:lineRule="auto"/>
        <w:contextualSpacing/>
        <w:jc w:val="both"/>
        <w:rPr>
          <w:rFonts w:cs="Calibri"/>
          <w:sz w:val="24"/>
          <w:szCs w:val="24"/>
          <w:lang w:val="en-GB"/>
        </w:rPr>
      </w:pPr>
      <w:r w:rsidRPr="00E776A1">
        <w:rPr>
          <w:rFonts w:cs="Calibri"/>
          <w:sz w:val="24"/>
          <w:szCs w:val="24"/>
          <w:lang w:val="en-GB"/>
        </w:rPr>
        <w:t xml:space="preserve">e-mail: </w:t>
      </w:r>
      <w:r w:rsidRPr="00E776A1">
        <w:rPr>
          <w:rFonts w:cs="Calibri"/>
          <w:sz w:val="24"/>
          <w:szCs w:val="24"/>
          <w:lang w:val="en-GB"/>
        </w:rPr>
        <w:tab/>
      </w:r>
    </w:p>
    <w:p w14:paraId="14D77458" w14:textId="77777777" w:rsidR="00E776A1" w:rsidRPr="00E776A1" w:rsidRDefault="00E776A1" w:rsidP="00E776A1">
      <w:pPr>
        <w:keepLines/>
        <w:tabs>
          <w:tab w:val="right" w:leader="dot" w:pos="7937"/>
        </w:tabs>
        <w:spacing w:line="240" w:lineRule="auto"/>
        <w:contextualSpacing/>
        <w:jc w:val="both"/>
        <w:rPr>
          <w:rFonts w:cs="Calibri"/>
          <w:sz w:val="24"/>
          <w:szCs w:val="24"/>
          <w:lang w:val="en-GB"/>
        </w:rPr>
      </w:pPr>
      <w:r w:rsidRPr="00E776A1">
        <w:rPr>
          <w:rFonts w:cs="Calibri"/>
          <w:sz w:val="24"/>
          <w:szCs w:val="24"/>
          <w:lang w:val="en-GB"/>
        </w:rPr>
        <w:t>What is your connection with this referee?...............................................................</w:t>
      </w:r>
    </w:p>
    <w:p w14:paraId="289723B2" w14:textId="77777777" w:rsidR="00E776A1" w:rsidRPr="00E776A1" w:rsidRDefault="00E776A1" w:rsidP="00E776A1">
      <w:pPr>
        <w:keepLines/>
        <w:tabs>
          <w:tab w:val="right" w:leader="dot" w:pos="7937"/>
        </w:tabs>
        <w:spacing w:line="240" w:lineRule="auto"/>
        <w:contextualSpacing/>
        <w:jc w:val="both"/>
        <w:rPr>
          <w:rFonts w:cs="Calibri"/>
          <w:sz w:val="24"/>
          <w:szCs w:val="24"/>
          <w:lang w:val="en-GB"/>
        </w:rPr>
      </w:pPr>
      <w:r w:rsidRPr="00E776A1">
        <w:rPr>
          <w:rFonts w:cs="Calibri"/>
          <w:sz w:val="24"/>
          <w:szCs w:val="24"/>
          <w:lang w:val="en-GB"/>
        </w:rPr>
        <w:t xml:space="preserve">May we approach this referee prior to interview?  </w:t>
      </w:r>
    </w:p>
    <w:p w14:paraId="49413855" w14:textId="77777777" w:rsidR="00E776A1" w:rsidRPr="00E776A1" w:rsidRDefault="00E776A1" w:rsidP="00E776A1">
      <w:pPr>
        <w:keepLines/>
        <w:tabs>
          <w:tab w:val="right" w:leader="dot" w:pos="7937"/>
        </w:tabs>
        <w:spacing w:line="240" w:lineRule="auto"/>
        <w:contextualSpacing/>
        <w:jc w:val="both"/>
        <w:rPr>
          <w:rFonts w:cs="Calibri"/>
          <w:sz w:val="24"/>
          <w:szCs w:val="24"/>
          <w:lang w:val="en-GB"/>
        </w:rPr>
      </w:pPr>
    </w:p>
    <w:p w14:paraId="661AF875" w14:textId="77777777" w:rsidR="00E776A1" w:rsidRPr="00E776A1" w:rsidRDefault="00E776A1" w:rsidP="00E776A1">
      <w:pPr>
        <w:pStyle w:val="Intro"/>
        <w:keepLines/>
        <w:tabs>
          <w:tab w:val="right" w:leader="dot" w:pos="7937"/>
        </w:tabs>
        <w:spacing w:line="240" w:lineRule="auto"/>
        <w:contextualSpacing/>
        <w:rPr>
          <w:rFonts w:ascii="Calibri" w:hAnsi="Calibri" w:cs="Calibri"/>
          <w:szCs w:val="24"/>
        </w:rPr>
      </w:pPr>
      <w:r w:rsidRPr="00E776A1">
        <w:rPr>
          <w:rFonts w:ascii="Calibri" w:hAnsi="Calibri" w:cs="Calibri"/>
          <w:b/>
          <w:szCs w:val="24"/>
        </w:rPr>
        <w:t>B.</w:t>
      </w:r>
      <w:r w:rsidRPr="00E776A1">
        <w:rPr>
          <w:rFonts w:ascii="Calibri" w:hAnsi="Calibri" w:cs="Calibri"/>
          <w:szCs w:val="24"/>
        </w:rPr>
        <w:tab/>
      </w:r>
      <w:r w:rsidRPr="00E776A1">
        <w:rPr>
          <w:rFonts w:ascii="Calibri" w:eastAsiaTheme="minorHAnsi" w:hAnsi="Calibri" w:cs="Calibri"/>
          <w:kern w:val="0"/>
          <w:szCs w:val="24"/>
        </w:rPr>
        <w:t xml:space="preserve">Name: </w:t>
      </w:r>
      <w:r w:rsidRPr="00E776A1">
        <w:rPr>
          <w:rFonts w:ascii="Calibri" w:hAnsi="Calibri" w:cs="Calibri"/>
          <w:szCs w:val="24"/>
        </w:rPr>
        <w:tab/>
      </w:r>
    </w:p>
    <w:p w14:paraId="33BA89B4" w14:textId="77777777" w:rsidR="00E776A1" w:rsidRPr="00E776A1" w:rsidRDefault="00E776A1" w:rsidP="00E776A1">
      <w:pPr>
        <w:pStyle w:val="Header"/>
        <w:keepLines/>
        <w:tabs>
          <w:tab w:val="right" w:leader="dot" w:pos="7937"/>
        </w:tabs>
        <w:contextualSpacing/>
        <w:jc w:val="both"/>
        <w:rPr>
          <w:rFonts w:cs="Calibri"/>
          <w:sz w:val="24"/>
          <w:szCs w:val="24"/>
          <w:lang w:val="en-GB"/>
        </w:rPr>
      </w:pPr>
      <w:r w:rsidRPr="00E776A1">
        <w:rPr>
          <w:rFonts w:cs="Calibri"/>
          <w:sz w:val="24"/>
          <w:szCs w:val="24"/>
          <w:lang w:val="en-GB"/>
        </w:rPr>
        <w:t>Position: ……………………………………………………………………………….</w:t>
      </w:r>
      <w:r w:rsidRPr="00E776A1">
        <w:rPr>
          <w:rFonts w:cs="Calibri"/>
          <w:sz w:val="24"/>
          <w:szCs w:val="24"/>
          <w:lang w:val="en-GB"/>
        </w:rPr>
        <w:tab/>
      </w:r>
    </w:p>
    <w:p w14:paraId="16419922" w14:textId="77777777" w:rsidR="00E776A1" w:rsidRPr="00E776A1" w:rsidRDefault="00E776A1" w:rsidP="00E776A1">
      <w:pPr>
        <w:keepLines/>
        <w:tabs>
          <w:tab w:val="right" w:leader="dot" w:pos="7937"/>
        </w:tabs>
        <w:spacing w:line="240" w:lineRule="auto"/>
        <w:ind w:left="709" w:hanging="709"/>
        <w:contextualSpacing/>
        <w:jc w:val="both"/>
        <w:rPr>
          <w:rFonts w:cs="Calibri"/>
          <w:sz w:val="24"/>
          <w:szCs w:val="24"/>
          <w:lang w:val="en-GB"/>
        </w:rPr>
      </w:pPr>
      <w:r w:rsidRPr="00E776A1">
        <w:rPr>
          <w:rFonts w:cs="Calibri"/>
          <w:sz w:val="24"/>
          <w:szCs w:val="24"/>
          <w:lang w:val="en-GB"/>
        </w:rPr>
        <w:t>Address:</w:t>
      </w:r>
      <w:r w:rsidRPr="00E776A1">
        <w:rPr>
          <w:rFonts w:cs="Calibri"/>
          <w:sz w:val="24"/>
          <w:szCs w:val="24"/>
          <w:lang w:val="en-GB"/>
        </w:rPr>
        <w:tab/>
      </w:r>
    </w:p>
    <w:p w14:paraId="6D9C5F8D" w14:textId="77777777" w:rsidR="00E776A1" w:rsidRPr="00E776A1" w:rsidRDefault="00E776A1" w:rsidP="00E776A1">
      <w:pPr>
        <w:keepLines/>
        <w:tabs>
          <w:tab w:val="right" w:leader="dot" w:pos="7937"/>
        </w:tabs>
        <w:spacing w:line="240" w:lineRule="auto"/>
        <w:contextualSpacing/>
        <w:jc w:val="both"/>
        <w:rPr>
          <w:rFonts w:cs="Calibri"/>
          <w:sz w:val="24"/>
          <w:szCs w:val="24"/>
          <w:lang w:val="en-GB"/>
        </w:rPr>
      </w:pPr>
      <w:r w:rsidRPr="00E776A1">
        <w:rPr>
          <w:rFonts w:cs="Calibri"/>
          <w:sz w:val="24"/>
          <w:szCs w:val="24"/>
          <w:lang w:val="en-GB"/>
        </w:rPr>
        <w:t xml:space="preserve">Telephone </w:t>
      </w:r>
      <w:proofErr w:type="gramStart"/>
      <w:r w:rsidRPr="00E776A1">
        <w:rPr>
          <w:rFonts w:cs="Calibri"/>
          <w:sz w:val="24"/>
          <w:szCs w:val="24"/>
          <w:lang w:val="en-GB"/>
        </w:rPr>
        <w:t>number:…</w:t>
      </w:r>
      <w:proofErr w:type="gramEnd"/>
      <w:r w:rsidRPr="00E776A1">
        <w:rPr>
          <w:rFonts w:cs="Calibri"/>
          <w:sz w:val="24"/>
          <w:szCs w:val="24"/>
          <w:lang w:val="en-GB"/>
        </w:rPr>
        <w:t>…………………………………………………………………………………………….</w:t>
      </w:r>
    </w:p>
    <w:p w14:paraId="230A98E3" w14:textId="77777777" w:rsidR="00E776A1" w:rsidRPr="00E776A1" w:rsidRDefault="00E776A1" w:rsidP="00E776A1">
      <w:pPr>
        <w:keepLines/>
        <w:tabs>
          <w:tab w:val="right" w:leader="dot" w:pos="7937"/>
        </w:tabs>
        <w:spacing w:line="240" w:lineRule="auto"/>
        <w:contextualSpacing/>
        <w:jc w:val="both"/>
        <w:rPr>
          <w:rFonts w:cs="Calibri"/>
          <w:sz w:val="24"/>
          <w:szCs w:val="24"/>
          <w:lang w:val="en-GB"/>
        </w:rPr>
      </w:pPr>
      <w:r w:rsidRPr="00E776A1">
        <w:rPr>
          <w:rFonts w:cs="Calibri"/>
          <w:sz w:val="24"/>
          <w:szCs w:val="24"/>
          <w:lang w:val="en-GB"/>
        </w:rPr>
        <w:t xml:space="preserve">e-mail: </w:t>
      </w:r>
      <w:r w:rsidRPr="00E776A1">
        <w:rPr>
          <w:rFonts w:cs="Calibri"/>
          <w:sz w:val="24"/>
          <w:szCs w:val="24"/>
          <w:lang w:val="en-GB"/>
        </w:rPr>
        <w:tab/>
      </w:r>
    </w:p>
    <w:p w14:paraId="68980F42" w14:textId="77777777" w:rsidR="00E776A1" w:rsidRPr="00E776A1" w:rsidRDefault="00E776A1" w:rsidP="00E776A1">
      <w:pPr>
        <w:keepLines/>
        <w:tabs>
          <w:tab w:val="right" w:leader="dot" w:pos="7937"/>
        </w:tabs>
        <w:spacing w:line="240" w:lineRule="auto"/>
        <w:contextualSpacing/>
        <w:jc w:val="both"/>
        <w:rPr>
          <w:rFonts w:cs="Calibri"/>
          <w:sz w:val="24"/>
          <w:szCs w:val="24"/>
          <w:lang w:val="en-GB"/>
        </w:rPr>
      </w:pPr>
      <w:r w:rsidRPr="00E776A1">
        <w:rPr>
          <w:rFonts w:cs="Calibri"/>
          <w:sz w:val="24"/>
          <w:szCs w:val="24"/>
          <w:lang w:val="en-GB"/>
        </w:rPr>
        <w:t>What is your connection with this referee?...............................................................</w:t>
      </w:r>
    </w:p>
    <w:p w14:paraId="2C8E4C2A" w14:textId="77777777" w:rsidR="00E776A1" w:rsidRPr="00E776A1" w:rsidRDefault="00E776A1" w:rsidP="00E776A1">
      <w:pPr>
        <w:keepLines/>
        <w:tabs>
          <w:tab w:val="right" w:leader="dot" w:pos="7937"/>
        </w:tabs>
        <w:spacing w:line="240" w:lineRule="auto"/>
        <w:contextualSpacing/>
        <w:jc w:val="both"/>
        <w:rPr>
          <w:rFonts w:cs="Calibri"/>
          <w:sz w:val="24"/>
          <w:szCs w:val="24"/>
          <w:lang w:val="en-GB"/>
        </w:rPr>
      </w:pPr>
      <w:r w:rsidRPr="00E776A1">
        <w:rPr>
          <w:rFonts w:cs="Calibri"/>
          <w:sz w:val="24"/>
          <w:szCs w:val="24"/>
          <w:lang w:val="en-GB"/>
        </w:rPr>
        <w:t xml:space="preserve">May we approach this referee prior to interview?  </w:t>
      </w:r>
    </w:p>
    <w:p w14:paraId="6A0CC464" w14:textId="77777777" w:rsidR="00E776A1" w:rsidRPr="00E776A1" w:rsidRDefault="00E776A1" w:rsidP="00E776A1">
      <w:pPr>
        <w:pStyle w:val="Intro"/>
        <w:keepLines/>
        <w:tabs>
          <w:tab w:val="right" w:leader="dot" w:pos="7937"/>
        </w:tabs>
        <w:spacing w:line="240" w:lineRule="auto"/>
        <w:contextualSpacing/>
        <w:rPr>
          <w:rFonts w:ascii="Calibri" w:hAnsi="Calibri" w:cs="Calibri"/>
          <w:b/>
          <w:szCs w:val="24"/>
          <w:u w:val="single"/>
        </w:rPr>
      </w:pPr>
    </w:p>
    <w:p w14:paraId="06D72811" w14:textId="77777777" w:rsidR="00E776A1" w:rsidRPr="00E776A1" w:rsidRDefault="00E776A1" w:rsidP="00E776A1">
      <w:pPr>
        <w:keepLines/>
        <w:spacing w:line="240" w:lineRule="auto"/>
        <w:ind w:hanging="567"/>
        <w:contextualSpacing/>
        <w:jc w:val="both"/>
        <w:rPr>
          <w:rFonts w:cs="Calibri"/>
          <w:b/>
          <w:sz w:val="24"/>
          <w:szCs w:val="24"/>
          <w:lang w:val="en-GB"/>
        </w:rPr>
      </w:pPr>
      <w:r w:rsidRPr="00E776A1">
        <w:rPr>
          <w:rFonts w:cs="Calibri"/>
          <w:b/>
          <w:sz w:val="24"/>
          <w:szCs w:val="24"/>
          <w:lang w:val="en-GB"/>
        </w:rPr>
        <w:t>13.</w:t>
      </w:r>
      <w:r w:rsidRPr="00E776A1">
        <w:rPr>
          <w:rFonts w:cs="Calibri"/>
          <w:b/>
          <w:sz w:val="24"/>
          <w:szCs w:val="24"/>
          <w:lang w:val="en-GB"/>
        </w:rPr>
        <w:tab/>
        <w:t>Reasonable accommodation for persons with disabilities</w:t>
      </w:r>
    </w:p>
    <w:p w14:paraId="0728D1B2" w14:textId="77777777" w:rsidR="00E776A1" w:rsidRPr="00E776A1" w:rsidRDefault="00E776A1" w:rsidP="00E776A1">
      <w:pPr>
        <w:spacing w:line="240" w:lineRule="auto"/>
        <w:contextualSpacing/>
        <w:jc w:val="both"/>
        <w:rPr>
          <w:rFonts w:cs="Calibri"/>
          <w:sz w:val="24"/>
          <w:szCs w:val="24"/>
          <w:lang w:val="en-GB"/>
        </w:rPr>
      </w:pPr>
      <w:r w:rsidRPr="00E776A1">
        <w:rPr>
          <w:rFonts w:cs="Calibri"/>
          <w:sz w:val="24"/>
          <w:szCs w:val="24"/>
          <w:lang w:val="en-GB"/>
        </w:rPr>
        <w:t>The IDA secretariat will make reasonable accommodations needed for the incumbent to carry out their work, to be arranged in discussion with the incumbent.</w:t>
      </w:r>
    </w:p>
    <w:p w14:paraId="44015203" w14:textId="77777777" w:rsidR="00E776A1" w:rsidRPr="00E776A1" w:rsidRDefault="00E776A1" w:rsidP="00E776A1">
      <w:pPr>
        <w:spacing w:line="240" w:lineRule="auto"/>
        <w:contextualSpacing/>
        <w:jc w:val="both"/>
        <w:rPr>
          <w:rFonts w:cs="Calibri"/>
          <w:sz w:val="24"/>
          <w:szCs w:val="24"/>
          <w:lang w:val="en-GB"/>
        </w:rPr>
      </w:pPr>
    </w:p>
    <w:p w14:paraId="01B40759" w14:textId="77777777" w:rsidR="00E776A1" w:rsidRPr="00E776A1" w:rsidRDefault="00E776A1" w:rsidP="00E776A1">
      <w:pPr>
        <w:spacing w:line="240" w:lineRule="auto"/>
        <w:contextualSpacing/>
        <w:jc w:val="both"/>
        <w:rPr>
          <w:rFonts w:cs="Calibri"/>
          <w:sz w:val="24"/>
          <w:szCs w:val="24"/>
          <w:lang w:val="en-GB"/>
        </w:rPr>
      </w:pPr>
      <w:r w:rsidRPr="00E776A1">
        <w:rPr>
          <w:rFonts w:cs="Calibri"/>
          <w:sz w:val="24"/>
          <w:szCs w:val="24"/>
          <w:lang w:val="en-GB"/>
        </w:rPr>
        <w:t>IDA is an equal opportunity organisation that does not discriminate in its recruitment programme and, in order to have the strongest possible team, actively seeks a diverse applicant pool.  Private data communicated during the application process or administration of the programme will be kept confidential.</w:t>
      </w:r>
    </w:p>
    <w:p w14:paraId="728A9508" w14:textId="77777777" w:rsidR="00E776A1" w:rsidRPr="00E776A1" w:rsidRDefault="00E776A1" w:rsidP="00E776A1">
      <w:pPr>
        <w:keepLines/>
        <w:spacing w:line="240" w:lineRule="auto"/>
        <w:contextualSpacing/>
        <w:jc w:val="both"/>
        <w:rPr>
          <w:rFonts w:cs="Calibri"/>
          <w:b/>
          <w:sz w:val="24"/>
          <w:szCs w:val="24"/>
          <w:lang w:val="en-GB"/>
        </w:rPr>
      </w:pPr>
    </w:p>
    <w:p w14:paraId="49843A7C" w14:textId="77777777" w:rsidR="00E776A1" w:rsidRPr="00E776A1" w:rsidRDefault="00E776A1" w:rsidP="00E776A1">
      <w:pPr>
        <w:keepLines/>
        <w:spacing w:line="240" w:lineRule="auto"/>
        <w:contextualSpacing/>
        <w:jc w:val="both"/>
        <w:rPr>
          <w:rFonts w:cs="Calibri"/>
          <w:b/>
          <w:sz w:val="24"/>
          <w:szCs w:val="24"/>
          <w:lang w:val="en-GB"/>
        </w:rPr>
      </w:pPr>
      <w:r w:rsidRPr="00E776A1">
        <w:rPr>
          <w:rFonts w:cs="Calibri"/>
          <w:b/>
          <w:sz w:val="24"/>
          <w:szCs w:val="24"/>
          <w:lang w:val="en-GB"/>
        </w:rPr>
        <w:t>DECLARATION</w:t>
      </w:r>
    </w:p>
    <w:p w14:paraId="70C48B13" w14:textId="77777777" w:rsidR="00E776A1" w:rsidRPr="00E776A1" w:rsidRDefault="00E776A1" w:rsidP="00E776A1">
      <w:pPr>
        <w:keepLines/>
        <w:spacing w:line="240" w:lineRule="auto"/>
        <w:contextualSpacing/>
        <w:jc w:val="both"/>
        <w:rPr>
          <w:rFonts w:cs="Calibri"/>
          <w:sz w:val="24"/>
          <w:szCs w:val="24"/>
          <w:lang w:val="en-GB"/>
        </w:rPr>
      </w:pPr>
    </w:p>
    <w:p w14:paraId="3F18448C" w14:textId="77777777" w:rsidR="00E776A1" w:rsidRPr="00E776A1" w:rsidRDefault="00E776A1" w:rsidP="00E776A1">
      <w:pPr>
        <w:keepLines/>
        <w:spacing w:line="240" w:lineRule="auto"/>
        <w:contextualSpacing/>
        <w:jc w:val="both"/>
        <w:rPr>
          <w:rFonts w:cs="Calibri"/>
          <w:sz w:val="24"/>
          <w:szCs w:val="24"/>
          <w:lang w:val="en-GB"/>
        </w:rPr>
      </w:pPr>
      <w:r w:rsidRPr="00E776A1">
        <w:rPr>
          <w:rFonts w:cs="Calibri"/>
          <w:sz w:val="24"/>
          <w:szCs w:val="24"/>
          <w:lang w:val="en-GB"/>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E776A1">
        <w:rPr>
          <w:rFonts w:cs="Calibri"/>
          <w:sz w:val="24"/>
          <w:szCs w:val="24"/>
          <w:lang w:val="en-GB"/>
        </w:rPr>
        <w:tab/>
      </w:r>
    </w:p>
    <w:p w14:paraId="210A9763" w14:textId="77777777" w:rsidR="00E776A1" w:rsidRPr="00E776A1" w:rsidRDefault="00E776A1" w:rsidP="00E776A1">
      <w:pPr>
        <w:spacing w:line="240" w:lineRule="auto"/>
        <w:contextualSpacing/>
        <w:jc w:val="both"/>
        <w:rPr>
          <w:rFonts w:cs="Calibri"/>
          <w:b/>
          <w:sz w:val="24"/>
          <w:szCs w:val="24"/>
          <w:lang w:val="en-GB"/>
        </w:rPr>
      </w:pPr>
    </w:p>
    <w:p w14:paraId="2E5E735A" w14:textId="77777777" w:rsidR="00E776A1" w:rsidRPr="00E776A1" w:rsidRDefault="00E776A1" w:rsidP="00E776A1">
      <w:pPr>
        <w:spacing w:line="240" w:lineRule="auto"/>
        <w:contextualSpacing/>
        <w:jc w:val="both"/>
        <w:rPr>
          <w:rFonts w:cs="Calibri"/>
          <w:b/>
          <w:sz w:val="24"/>
          <w:szCs w:val="24"/>
          <w:lang w:val="en-GB"/>
        </w:rPr>
      </w:pPr>
      <w:r w:rsidRPr="00E776A1">
        <w:rPr>
          <w:rFonts w:cs="Calibri"/>
          <w:b/>
          <w:sz w:val="24"/>
          <w:szCs w:val="24"/>
          <w:lang w:val="en-GB"/>
        </w:rPr>
        <w:t>Signed</w:t>
      </w:r>
      <w:r w:rsidRPr="00E776A1">
        <w:rPr>
          <w:rFonts w:cs="Calibri"/>
          <w:b/>
          <w:sz w:val="24"/>
          <w:szCs w:val="24"/>
          <w:lang w:val="en-GB"/>
        </w:rPr>
        <w:tab/>
      </w:r>
      <w:r w:rsidRPr="00E776A1">
        <w:rPr>
          <w:rFonts w:cs="Calibri"/>
          <w:b/>
          <w:sz w:val="24"/>
          <w:szCs w:val="24"/>
          <w:lang w:val="en-GB"/>
        </w:rPr>
        <w:tab/>
      </w:r>
      <w:r w:rsidRPr="00E776A1">
        <w:rPr>
          <w:rFonts w:cs="Calibri"/>
          <w:b/>
          <w:sz w:val="24"/>
          <w:szCs w:val="24"/>
          <w:lang w:val="en-GB"/>
        </w:rPr>
        <w:tab/>
      </w:r>
      <w:r w:rsidRPr="00E776A1">
        <w:rPr>
          <w:rFonts w:cs="Calibri"/>
          <w:b/>
          <w:sz w:val="24"/>
          <w:szCs w:val="24"/>
          <w:lang w:val="en-GB"/>
        </w:rPr>
        <w:tab/>
      </w:r>
      <w:r w:rsidRPr="00E776A1">
        <w:rPr>
          <w:rFonts w:cs="Calibri"/>
          <w:b/>
          <w:sz w:val="24"/>
          <w:szCs w:val="24"/>
          <w:lang w:val="en-GB"/>
        </w:rPr>
        <w:tab/>
      </w:r>
      <w:r w:rsidRPr="00E776A1">
        <w:rPr>
          <w:rFonts w:cs="Calibri"/>
          <w:b/>
          <w:sz w:val="24"/>
          <w:szCs w:val="24"/>
          <w:lang w:val="en-GB"/>
        </w:rPr>
        <w:tab/>
        <w:t>Date</w:t>
      </w:r>
      <w:r w:rsidRPr="00E776A1">
        <w:rPr>
          <w:rFonts w:cs="Calibri"/>
          <w:b/>
          <w:sz w:val="24"/>
          <w:szCs w:val="24"/>
          <w:lang w:val="en-GB"/>
        </w:rPr>
        <w:tab/>
      </w:r>
    </w:p>
    <w:p w14:paraId="4D45120E" w14:textId="7B753061" w:rsidR="00E776A1" w:rsidRPr="00E776A1" w:rsidRDefault="00E776A1" w:rsidP="00E776A1">
      <w:pPr>
        <w:spacing w:after="120"/>
        <w:jc w:val="both"/>
        <w:rPr>
          <w:rFonts w:cs="Calibri"/>
          <w:sz w:val="24"/>
          <w:szCs w:val="24"/>
          <w:lang w:val="en-GB"/>
        </w:rPr>
      </w:pPr>
    </w:p>
    <w:sectPr w:rsidR="00E776A1" w:rsidRPr="00E776A1" w:rsidSect="00E776A1">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E968F" w14:textId="77777777" w:rsidR="001A3514" w:rsidRDefault="001A3514" w:rsidP="009C608B">
      <w:pPr>
        <w:spacing w:after="0" w:line="240" w:lineRule="auto"/>
      </w:pPr>
      <w:r>
        <w:separator/>
      </w:r>
    </w:p>
  </w:endnote>
  <w:endnote w:type="continuationSeparator" w:id="0">
    <w:p w14:paraId="29737D95" w14:textId="77777777" w:rsidR="001A3514" w:rsidRDefault="001A3514" w:rsidP="009C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C4761" w14:textId="77777777" w:rsidR="001A3514" w:rsidRDefault="001A3514" w:rsidP="009C608B">
      <w:pPr>
        <w:spacing w:after="0" w:line="240" w:lineRule="auto"/>
      </w:pPr>
      <w:r>
        <w:separator/>
      </w:r>
    </w:p>
  </w:footnote>
  <w:footnote w:type="continuationSeparator" w:id="0">
    <w:p w14:paraId="01B5ABED" w14:textId="77777777" w:rsidR="001A3514" w:rsidRDefault="001A3514" w:rsidP="009C6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781B" w14:textId="1EC9A06E" w:rsidR="00E776A1" w:rsidRDefault="00E776A1" w:rsidP="00E776A1">
    <w:pPr>
      <w:pStyle w:val="Header"/>
      <w:jc w:val="center"/>
    </w:pPr>
    <w:r>
      <w:rPr>
        <w:noProof/>
      </w:rPr>
      <w:drawing>
        <wp:inline distT="0" distB="0" distL="0" distR="0" wp14:anchorId="381C62B2" wp14:editId="3EA77031">
          <wp:extent cx="1526345" cy="1044146"/>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sq-01.png"/>
                  <pic:cNvPicPr/>
                </pic:nvPicPr>
                <pic:blipFill>
                  <a:blip r:embed="rId1">
                    <a:extLst>
                      <a:ext uri="{28A0092B-C50C-407E-A947-70E740481C1C}">
                        <a14:useLocalDpi xmlns:a14="http://schemas.microsoft.com/office/drawing/2010/main" val="0"/>
                      </a:ext>
                    </a:extLst>
                  </a:blip>
                  <a:stretch>
                    <a:fillRect/>
                  </a:stretch>
                </pic:blipFill>
                <pic:spPr>
                  <a:xfrm>
                    <a:off x="0" y="0"/>
                    <a:ext cx="1538324" cy="1052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D90"/>
    <w:multiLevelType w:val="multilevel"/>
    <w:tmpl w:val="D9D66C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D73495"/>
    <w:multiLevelType w:val="hybridMultilevel"/>
    <w:tmpl w:val="B4C22A40"/>
    <w:lvl w:ilvl="0" w:tplc="64A217CE">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25390"/>
    <w:multiLevelType w:val="hybridMultilevel"/>
    <w:tmpl w:val="51A8F5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072BEB"/>
    <w:multiLevelType w:val="hybridMultilevel"/>
    <w:tmpl w:val="27D4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132BB"/>
    <w:multiLevelType w:val="hybridMultilevel"/>
    <w:tmpl w:val="E4DA38B0"/>
    <w:lvl w:ilvl="0" w:tplc="16E24E06">
      <w:start w:val="1"/>
      <w:numFmt w:val="bullet"/>
      <w:lvlText w:val="•"/>
      <w:lvlJc w:val="left"/>
      <w:pPr>
        <w:tabs>
          <w:tab w:val="num" w:pos="360"/>
        </w:tabs>
        <w:ind w:left="360" w:hanging="360"/>
      </w:pPr>
      <w:rPr>
        <w:rFonts w:ascii="Arial" w:hAnsi="Arial" w:cs="Times New Roman" w:hint="default"/>
      </w:rPr>
    </w:lvl>
    <w:lvl w:ilvl="1" w:tplc="ACDCF4BC">
      <w:start w:val="2306"/>
      <w:numFmt w:val="bullet"/>
      <w:lvlText w:val="–"/>
      <w:lvlJc w:val="left"/>
      <w:pPr>
        <w:tabs>
          <w:tab w:val="num" w:pos="1080"/>
        </w:tabs>
        <w:ind w:left="1080" w:hanging="360"/>
      </w:pPr>
      <w:rPr>
        <w:rFonts w:ascii="Arial" w:hAnsi="Arial" w:cs="Times New Roman" w:hint="default"/>
      </w:rPr>
    </w:lvl>
    <w:lvl w:ilvl="2" w:tplc="601810C6">
      <w:start w:val="1"/>
      <w:numFmt w:val="bullet"/>
      <w:lvlText w:val="•"/>
      <w:lvlJc w:val="left"/>
      <w:pPr>
        <w:tabs>
          <w:tab w:val="num" w:pos="1800"/>
        </w:tabs>
        <w:ind w:left="1800" w:hanging="360"/>
      </w:pPr>
      <w:rPr>
        <w:rFonts w:ascii="Arial" w:hAnsi="Arial" w:cs="Times New Roman" w:hint="default"/>
      </w:rPr>
    </w:lvl>
    <w:lvl w:ilvl="3" w:tplc="EC204606">
      <w:start w:val="1"/>
      <w:numFmt w:val="bullet"/>
      <w:lvlText w:val="•"/>
      <w:lvlJc w:val="left"/>
      <w:pPr>
        <w:tabs>
          <w:tab w:val="num" w:pos="2520"/>
        </w:tabs>
        <w:ind w:left="2520" w:hanging="360"/>
      </w:pPr>
      <w:rPr>
        <w:rFonts w:ascii="Arial" w:hAnsi="Arial" w:cs="Times New Roman" w:hint="default"/>
      </w:rPr>
    </w:lvl>
    <w:lvl w:ilvl="4" w:tplc="BDB8E460">
      <w:start w:val="1"/>
      <w:numFmt w:val="bullet"/>
      <w:lvlText w:val="•"/>
      <w:lvlJc w:val="left"/>
      <w:pPr>
        <w:tabs>
          <w:tab w:val="num" w:pos="3240"/>
        </w:tabs>
        <w:ind w:left="3240" w:hanging="360"/>
      </w:pPr>
      <w:rPr>
        <w:rFonts w:ascii="Arial" w:hAnsi="Arial" w:cs="Times New Roman" w:hint="default"/>
      </w:rPr>
    </w:lvl>
    <w:lvl w:ilvl="5" w:tplc="D36C81B2">
      <w:start w:val="1"/>
      <w:numFmt w:val="bullet"/>
      <w:lvlText w:val="•"/>
      <w:lvlJc w:val="left"/>
      <w:pPr>
        <w:tabs>
          <w:tab w:val="num" w:pos="3960"/>
        </w:tabs>
        <w:ind w:left="3960" w:hanging="360"/>
      </w:pPr>
      <w:rPr>
        <w:rFonts w:ascii="Arial" w:hAnsi="Arial" w:cs="Times New Roman" w:hint="default"/>
      </w:rPr>
    </w:lvl>
    <w:lvl w:ilvl="6" w:tplc="0C36CF6C">
      <w:start w:val="1"/>
      <w:numFmt w:val="bullet"/>
      <w:lvlText w:val="•"/>
      <w:lvlJc w:val="left"/>
      <w:pPr>
        <w:tabs>
          <w:tab w:val="num" w:pos="4680"/>
        </w:tabs>
        <w:ind w:left="4680" w:hanging="360"/>
      </w:pPr>
      <w:rPr>
        <w:rFonts w:ascii="Arial" w:hAnsi="Arial" w:cs="Times New Roman" w:hint="default"/>
      </w:rPr>
    </w:lvl>
    <w:lvl w:ilvl="7" w:tplc="E7008F8E">
      <w:start w:val="1"/>
      <w:numFmt w:val="bullet"/>
      <w:lvlText w:val="•"/>
      <w:lvlJc w:val="left"/>
      <w:pPr>
        <w:tabs>
          <w:tab w:val="num" w:pos="5400"/>
        </w:tabs>
        <w:ind w:left="5400" w:hanging="360"/>
      </w:pPr>
      <w:rPr>
        <w:rFonts w:ascii="Arial" w:hAnsi="Arial" w:cs="Times New Roman" w:hint="default"/>
      </w:rPr>
    </w:lvl>
    <w:lvl w:ilvl="8" w:tplc="BA0CD4FA">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175A0490"/>
    <w:multiLevelType w:val="hybridMultilevel"/>
    <w:tmpl w:val="F028B624"/>
    <w:lvl w:ilvl="0" w:tplc="6EA04E66">
      <w:start w:val="4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0B1AFD"/>
    <w:multiLevelType w:val="hybridMultilevel"/>
    <w:tmpl w:val="439E63EC"/>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7" w15:restartNumberingAfterBreak="0">
    <w:nsid w:val="2A790ECB"/>
    <w:multiLevelType w:val="hybridMultilevel"/>
    <w:tmpl w:val="569E58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F894687"/>
    <w:multiLevelType w:val="multilevel"/>
    <w:tmpl w:val="CF2A0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D65EE8"/>
    <w:multiLevelType w:val="hybridMultilevel"/>
    <w:tmpl w:val="4C8C11D0"/>
    <w:lvl w:ilvl="0" w:tplc="A9E8D4BE">
      <w:start w:val="1"/>
      <w:numFmt w:val="bullet"/>
      <w:lvlText w:val="-"/>
      <w:lvlJc w:val="left"/>
      <w:pPr>
        <w:ind w:left="363" w:hanging="360"/>
      </w:pPr>
      <w:rPr>
        <w:rFonts w:ascii="Calibri" w:eastAsia="Calibri" w:hAnsi="Calibri" w:cs="Calibri"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 w15:restartNumberingAfterBreak="0">
    <w:nsid w:val="36E07CF0"/>
    <w:multiLevelType w:val="multilevel"/>
    <w:tmpl w:val="A6466B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E14C50"/>
    <w:multiLevelType w:val="multilevel"/>
    <w:tmpl w:val="AD9E3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115719"/>
    <w:multiLevelType w:val="multilevel"/>
    <w:tmpl w:val="3C2A9F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75136D"/>
    <w:multiLevelType w:val="hybridMultilevel"/>
    <w:tmpl w:val="D8AC01D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9631AAA"/>
    <w:multiLevelType w:val="multilevel"/>
    <w:tmpl w:val="678276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CA3117"/>
    <w:multiLevelType w:val="multilevel"/>
    <w:tmpl w:val="E74001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CEB6975"/>
    <w:multiLevelType w:val="multilevel"/>
    <w:tmpl w:val="EC3E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52474E"/>
    <w:multiLevelType w:val="hybridMultilevel"/>
    <w:tmpl w:val="BE24FF46"/>
    <w:lvl w:ilvl="0" w:tplc="0E9E159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CC6A56"/>
    <w:multiLevelType w:val="hybridMultilevel"/>
    <w:tmpl w:val="5FDAC08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0D67D0"/>
    <w:multiLevelType w:val="hybridMultilevel"/>
    <w:tmpl w:val="F08600C0"/>
    <w:lvl w:ilvl="0" w:tplc="D96CA2A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A31935"/>
    <w:multiLevelType w:val="multilevel"/>
    <w:tmpl w:val="7A2A2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F815A4"/>
    <w:multiLevelType w:val="hybridMultilevel"/>
    <w:tmpl w:val="00A4CAD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E2423B7"/>
    <w:multiLevelType w:val="hybridMultilevel"/>
    <w:tmpl w:val="AF6091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7D70DE"/>
    <w:multiLevelType w:val="multilevel"/>
    <w:tmpl w:val="9A2CF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833D6"/>
    <w:multiLevelType w:val="multilevel"/>
    <w:tmpl w:val="AC026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1E3027"/>
    <w:multiLevelType w:val="hybridMultilevel"/>
    <w:tmpl w:val="271A7188"/>
    <w:lvl w:ilvl="0" w:tplc="9548905E">
      <w:start w:val="1"/>
      <w:numFmt w:val="decimal"/>
      <w:lvlText w:val="1.%1"/>
      <w:lvlJc w:val="left"/>
      <w:pPr>
        <w:ind w:left="720" w:hanging="360"/>
      </w:p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BB228BD"/>
    <w:multiLevelType w:val="hybridMultilevel"/>
    <w:tmpl w:val="8BFA8ECA"/>
    <w:lvl w:ilvl="0" w:tplc="F512518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7"/>
  </w:num>
  <w:num w:numId="12">
    <w:abstractNumId w:val="4"/>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3"/>
  </w:num>
  <w:num w:numId="16">
    <w:abstractNumId w:val="9"/>
  </w:num>
  <w:num w:numId="17">
    <w:abstractNumId w:val="21"/>
  </w:num>
  <w:num w:numId="18">
    <w:abstractNumId w:val="5"/>
  </w:num>
  <w:num w:numId="19">
    <w:abstractNumId w:val="19"/>
  </w:num>
  <w:num w:numId="20">
    <w:abstractNumId w:val="17"/>
  </w:num>
  <w:num w:numId="21">
    <w:abstractNumId w:val="16"/>
  </w:num>
  <w:num w:numId="22">
    <w:abstractNumId w:val="3"/>
  </w:num>
  <w:num w:numId="23">
    <w:abstractNumId w:val="22"/>
  </w:num>
  <w:num w:numId="24">
    <w:abstractNumId w:val="1"/>
  </w:num>
  <w:num w:numId="25">
    <w:abstractNumId w:val="18"/>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C60FA8-714C-4D5B-933C-A4471C3EC019}"/>
    <w:docVar w:name="dgnword-eventsink" w:val="565403656"/>
    <w:docVar w:name="dgnword-lastRevisionsView" w:val="0"/>
  </w:docVars>
  <w:rsids>
    <w:rsidRoot w:val="00614928"/>
    <w:rsid w:val="000359B7"/>
    <w:rsid w:val="00060201"/>
    <w:rsid w:val="00064190"/>
    <w:rsid w:val="00077F32"/>
    <w:rsid w:val="000B4465"/>
    <w:rsid w:val="000D2E89"/>
    <w:rsid w:val="000D3E4D"/>
    <w:rsid w:val="000F7DD4"/>
    <w:rsid w:val="001018A2"/>
    <w:rsid w:val="00103C17"/>
    <w:rsid w:val="00123DA3"/>
    <w:rsid w:val="00137683"/>
    <w:rsid w:val="00154A0C"/>
    <w:rsid w:val="00160495"/>
    <w:rsid w:val="00162585"/>
    <w:rsid w:val="00194C01"/>
    <w:rsid w:val="00197049"/>
    <w:rsid w:val="001A3514"/>
    <w:rsid w:val="001F4B19"/>
    <w:rsid w:val="001F5C20"/>
    <w:rsid w:val="00250CA4"/>
    <w:rsid w:val="0025121C"/>
    <w:rsid w:val="0025148F"/>
    <w:rsid w:val="0029387D"/>
    <w:rsid w:val="00294115"/>
    <w:rsid w:val="002B0497"/>
    <w:rsid w:val="002E531E"/>
    <w:rsid w:val="00311619"/>
    <w:rsid w:val="00312117"/>
    <w:rsid w:val="00325295"/>
    <w:rsid w:val="003265B3"/>
    <w:rsid w:val="00330363"/>
    <w:rsid w:val="003322A3"/>
    <w:rsid w:val="00380332"/>
    <w:rsid w:val="00382C77"/>
    <w:rsid w:val="003B1CF9"/>
    <w:rsid w:val="003D5073"/>
    <w:rsid w:val="003E15BA"/>
    <w:rsid w:val="003F42E9"/>
    <w:rsid w:val="004279AF"/>
    <w:rsid w:val="00441979"/>
    <w:rsid w:val="0044522A"/>
    <w:rsid w:val="00446661"/>
    <w:rsid w:val="00467799"/>
    <w:rsid w:val="004B26E3"/>
    <w:rsid w:val="004C6B4C"/>
    <w:rsid w:val="004E31DD"/>
    <w:rsid w:val="004E54D7"/>
    <w:rsid w:val="00516A8F"/>
    <w:rsid w:val="005233F3"/>
    <w:rsid w:val="0052789A"/>
    <w:rsid w:val="0055011E"/>
    <w:rsid w:val="00552AA6"/>
    <w:rsid w:val="00553F76"/>
    <w:rsid w:val="00591A13"/>
    <w:rsid w:val="005B15E4"/>
    <w:rsid w:val="005B1FAC"/>
    <w:rsid w:val="005F5402"/>
    <w:rsid w:val="005F5C49"/>
    <w:rsid w:val="0060471D"/>
    <w:rsid w:val="006061A7"/>
    <w:rsid w:val="00614928"/>
    <w:rsid w:val="00645D2B"/>
    <w:rsid w:val="00674CFA"/>
    <w:rsid w:val="006775AF"/>
    <w:rsid w:val="006775FB"/>
    <w:rsid w:val="006928E1"/>
    <w:rsid w:val="006955E4"/>
    <w:rsid w:val="006A24D2"/>
    <w:rsid w:val="006A6EDC"/>
    <w:rsid w:val="006B6E8E"/>
    <w:rsid w:val="006F2259"/>
    <w:rsid w:val="00710897"/>
    <w:rsid w:val="007648A8"/>
    <w:rsid w:val="007729E1"/>
    <w:rsid w:val="007850F8"/>
    <w:rsid w:val="00797DF1"/>
    <w:rsid w:val="007B4D62"/>
    <w:rsid w:val="007C1266"/>
    <w:rsid w:val="007C1B3E"/>
    <w:rsid w:val="007C24DB"/>
    <w:rsid w:val="00801714"/>
    <w:rsid w:val="00857CC8"/>
    <w:rsid w:val="008605C6"/>
    <w:rsid w:val="00865E52"/>
    <w:rsid w:val="00872FDC"/>
    <w:rsid w:val="008770BC"/>
    <w:rsid w:val="0089689F"/>
    <w:rsid w:val="008A39CF"/>
    <w:rsid w:val="008C3958"/>
    <w:rsid w:val="00915D82"/>
    <w:rsid w:val="00917BA4"/>
    <w:rsid w:val="009246C7"/>
    <w:rsid w:val="009554DD"/>
    <w:rsid w:val="00967296"/>
    <w:rsid w:val="009773DB"/>
    <w:rsid w:val="009916D4"/>
    <w:rsid w:val="009C608B"/>
    <w:rsid w:val="009E75B7"/>
    <w:rsid w:val="009F59B0"/>
    <w:rsid w:val="00A43358"/>
    <w:rsid w:val="00A458C6"/>
    <w:rsid w:val="00AA624B"/>
    <w:rsid w:val="00AB3B50"/>
    <w:rsid w:val="00AC174D"/>
    <w:rsid w:val="00AC204C"/>
    <w:rsid w:val="00AF0FFF"/>
    <w:rsid w:val="00AF3E87"/>
    <w:rsid w:val="00B318FE"/>
    <w:rsid w:val="00BA1DFB"/>
    <w:rsid w:val="00BE056A"/>
    <w:rsid w:val="00BF111F"/>
    <w:rsid w:val="00C465A8"/>
    <w:rsid w:val="00C72C2A"/>
    <w:rsid w:val="00CA7094"/>
    <w:rsid w:val="00D03B24"/>
    <w:rsid w:val="00D177CA"/>
    <w:rsid w:val="00D20996"/>
    <w:rsid w:val="00D24B01"/>
    <w:rsid w:val="00D46404"/>
    <w:rsid w:val="00D67F74"/>
    <w:rsid w:val="00D72C9F"/>
    <w:rsid w:val="00D73A8A"/>
    <w:rsid w:val="00D857E3"/>
    <w:rsid w:val="00DF09B2"/>
    <w:rsid w:val="00E46C3B"/>
    <w:rsid w:val="00E51AE9"/>
    <w:rsid w:val="00E52C08"/>
    <w:rsid w:val="00E7065A"/>
    <w:rsid w:val="00E776A1"/>
    <w:rsid w:val="00E84311"/>
    <w:rsid w:val="00EA5BED"/>
    <w:rsid w:val="00EB48DF"/>
    <w:rsid w:val="00ED3A64"/>
    <w:rsid w:val="00ED562E"/>
    <w:rsid w:val="00EE2923"/>
    <w:rsid w:val="00EF6894"/>
    <w:rsid w:val="00EF7123"/>
    <w:rsid w:val="00F408A2"/>
    <w:rsid w:val="00F41E98"/>
    <w:rsid w:val="00F460E5"/>
    <w:rsid w:val="00F7463A"/>
    <w:rsid w:val="00FA00EA"/>
    <w:rsid w:val="00FA1A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F62E7"/>
  <w14:defaultImageDpi w14:val="32767"/>
  <w15:chartTrackingRefBased/>
  <w15:docId w15:val="{C2A6F565-EC30-4750-9246-EB04141F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D03B24"/>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28E1"/>
    <w:rPr>
      <w:sz w:val="16"/>
      <w:szCs w:val="16"/>
    </w:rPr>
  </w:style>
  <w:style w:type="paragraph" w:styleId="CommentText">
    <w:name w:val="annotation text"/>
    <w:basedOn w:val="Normal"/>
    <w:link w:val="CommentTextChar"/>
    <w:uiPriority w:val="99"/>
    <w:semiHidden/>
    <w:unhideWhenUsed/>
    <w:rsid w:val="006928E1"/>
    <w:pPr>
      <w:spacing w:line="240" w:lineRule="auto"/>
    </w:pPr>
    <w:rPr>
      <w:sz w:val="20"/>
      <w:szCs w:val="20"/>
    </w:rPr>
  </w:style>
  <w:style w:type="character" w:customStyle="1" w:styleId="CommentTextChar">
    <w:name w:val="Comment Text Char"/>
    <w:link w:val="CommentText"/>
    <w:uiPriority w:val="99"/>
    <w:semiHidden/>
    <w:rsid w:val="006928E1"/>
    <w:rPr>
      <w:sz w:val="20"/>
      <w:szCs w:val="20"/>
    </w:rPr>
  </w:style>
  <w:style w:type="paragraph" w:styleId="CommentSubject">
    <w:name w:val="annotation subject"/>
    <w:basedOn w:val="CommentText"/>
    <w:next w:val="CommentText"/>
    <w:link w:val="CommentSubjectChar"/>
    <w:uiPriority w:val="99"/>
    <w:semiHidden/>
    <w:unhideWhenUsed/>
    <w:rsid w:val="006928E1"/>
    <w:rPr>
      <w:b/>
      <w:bCs/>
    </w:rPr>
  </w:style>
  <w:style w:type="character" w:customStyle="1" w:styleId="CommentSubjectChar">
    <w:name w:val="Comment Subject Char"/>
    <w:link w:val="CommentSubject"/>
    <w:uiPriority w:val="99"/>
    <w:semiHidden/>
    <w:rsid w:val="006928E1"/>
    <w:rPr>
      <w:b/>
      <w:bCs/>
      <w:sz w:val="20"/>
      <w:szCs w:val="20"/>
    </w:rPr>
  </w:style>
  <w:style w:type="paragraph" w:styleId="BalloonText">
    <w:name w:val="Balloon Text"/>
    <w:basedOn w:val="Normal"/>
    <w:link w:val="BalloonTextChar"/>
    <w:uiPriority w:val="99"/>
    <w:semiHidden/>
    <w:unhideWhenUsed/>
    <w:rsid w:val="006928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28E1"/>
    <w:rPr>
      <w:rFonts w:ascii="Tahoma" w:hAnsi="Tahoma" w:cs="Tahoma"/>
      <w:sz w:val="16"/>
      <w:szCs w:val="16"/>
    </w:rPr>
  </w:style>
  <w:style w:type="paragraph" w:customStyle="1" w:styleId="ColorfulList-Accent11">
    <w:name w:val="Colorful List - Accent 11"/>
    <w:basedOn w:val="Normal"/>
    <w:uiPriority w:val="34"/>
    <w:qFormat/>
    <w:rsid w:val="006928E1"/>
    <w:pPr>
      <w:ind w:left="720"/>
      <w:contextualSpacing/>
    </w:pPr>
  </w:style>
  <w:style w:type="paragraph" w:styleId="FootnoteText">
    <w:name w:val="footnote text"/>
    <w:basedOn w:val="Normal"/>
    <w:link w:val="FootnoteTextChar"/>
    <w:uiPriority w:val="99"/>
    <w:semiHidden/>
    <w:unhideWhenUsed/>
    <w:rsid w:val="009C608B"/>
    <w:pPr>
      <w:spacing w:after="0" w:line="240" w:lineRule="auto"/>
    </w:pPr>
    <w:rPr>
      <w:sz w:val="20"/>
      <w:szCs w:val="20"/>
    </w:rPr>
  </w:style>
  <w:style w:type="character" w:customStyle="1" w:styleId="FootnoteTextChar">
    <w:name w:val="Footnote Text Char"/>
    <w:link w:val="FootnoteText"/>
    <w:uiPriority w:val="99"/>
    <w:semiHidden/>
    <w:rsid w:val="009C608B"/>
    <w:rPr>
      <w:sz w:val="20"/>
      <w:szCs w:val="20"/>
    </w:rPr>
  </w:style>
  <w:style w:type="character" w:styleId="FootnoteReference">
    <w:name w:val="footnote reference"/>
    <w:uiPriority w:val="99"/>
    <w:semiHidden/>
    <w:unhideWhenUsed/>
    <w:rsid w:val="009C608B"/>
    <w:rPr>
      <w:vertAlign w:val="superscript"/>
    </w:rPr>
  </w:style>
  <w:style w:type="paragraph" w:customStyle="1" w:styleId="ColorfulShading-Accent11">
    <w:name w:val="Colorful Shading - Accent 11"/>
    <w:hidden/>
    <w:uiPriority w:val="99"/>
    <w:semiHidden/>
    <w:rsid w:val="00D73A8A"/>
    <w:rPr>
      <w:sz w:val="22"/>
      <w:szCs w:val="22"/>
      <w:lang w:eastAsia="en-US"/>
    </w:rPr>
  </w:style>
  <w:style w:type="paragraph" w:styleId="ListParagraph">
    <w:name w:val="List Paragraph"/>
    <w:basedOn w:val="Normal"/>
    <w:uiPriority w:val="72"/>
    <w:qFormat/>
    <w:rsid w:val="00160495"/>
    <w:pPr>
      <w:ind w:left="720"/>
      <w:contextualSpacing/>
    </w:pPr>
  </w:style>
  <w:style w:type="character" w:customStyle="1" w:styleId="heading1char">
    <w:name w:val="heading1char"/>
    <w:basedOn w:val="DefaultParagraphFont"/>
    <w:rsid w:val="00312117"/>
    <w:rPr>
      <w:rFonts w:ascii="Calibri Light" w:hAnsi="Calibri Light" w:hint="default"/>
      <w:color w:val="2F5496"/>
    </w:rPr>
  </w:style>
  <w:style w:type="paragraph" w:customStyle="1" w:styleId="Headingmain2">
    <w:name w:val="Heading main 2"/>
    <w:basedOn w:val="Normal"/>
    <w:rsid w:val="00EF7123"/>
    <w:pPr>
      <w:suppressAutoHyphens/>
      <w:spacing w:after="160"/>
      <w:ind w:right="26"/>
      <w:jc w:val="both"/>
    </w:pPr>
    <w:rPr>
      <w:rFonts w:eastAsia="Times New Roman"/>
      <w:b/>
      <w:color w:val="000000"/>
      <w:sz w:val="36"/>
      <w:szCs w:val="36"/>
      <w:lang w:val="en-GB"/>
    </w:rPr>
  </w:style>
  <w:style w:type="paragraph" w:styleId="Header">
    <w:name w:val="header"/>
    <w:basedOn w:val="Normal"/>
    <w:link w:val="HeaderChar"/>
    <w:unhideWhenUsed/>
    <w:rsid w:val="00E77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6A1"/>
    <w:rPr>
      <w:sz w:val="22"/>
      <w:szCs w:val="22"/>
      <w:lang w:eastAsia="en-US"/>
    </w:rPr>
  </w:style>
  <w:style w:type="paragraph" w:styleId="Footer">
    <w:name w:val="footer"/>
    <w:basedOn w:val="Normal"/>
    <w:link w:val="FooterChar"/>
    <w:uiPriority w:val="99"/>
    <w:unhideWhenUsed/>
    <w:rsid w:val="00E77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6A1"/>
    <w:rPr>
      <w:sz w:val="22"/>
      <w:szCs w:val="22"/>
      <w:lang w:eastAsia="en-US"/>
    </w:rPr>
  </w:style>
  <w:style w:type="character" w:styleId="Hyperlink">
    <w:name w:val="Hyperlink"/>
    <w:basedOn w:val="DefaultParagraphFont"/>
    <w:unhideWhenUsed/>
    <w:rsid w:val="00E776A1"/>
    <w:rPr>
      <w:color w:val="0000FF"/>
      <w:u w:val="single"/>
    </w:rPr>
  </w:style>
  <w:style w:type="paragraph" w:styleId="BodyText">
    <w:name w:val="Body Text"/>
    <w:basedOn w:val="Normal"/>
    <w:link w:val="BodyTextChar"/>
    <w:rsid w:val="00E776A1"/>
    <w:pPr>
      <w:keepNext/>
      <w:spacing w:after="70" w:line="260" w:lineRule="exact"/>
      <w:ind w:firstLine="425"/>
      <w:jc w:val="both"/>
    </w:pPr>
    <w:rPr>
      <w:rFonts w:ascii="Arial" w:eastAsia="Times New Roman" w:hAnsi="Arial"/>
      <w:kern w:val="28"/>
      <w:sz w:val="24"/>
      <w:szCs w:val="20"/>
      <w:lang w:val="en-GB"/>
    </w:rPr>
  </w:style>
  <w:style w:type="character" w:customStyle="1" w:styleId="BodyTextChar">
    <w:name w:val="Body Text Char"/>
    <w:basedOn w:val="DefaultParagraphFont"/>
    <w:link w:val="BodyText"/>
    <w:rsid w:val="00E776A1"/>
    <w:rPr>
      <w:rFonts w:ascii="Arial" w:eastAsia="Times New Roman" w:hAnsi="Arial"/>
      <w:kern w:val="28"/>
      <w:sz w:val="24"/>
      <w:lang w:val="en-GB" w:eastAsia="en-US"/>
    </w:rPr>
  </w:style>
  <w:style w:type="paragraph" w:styleId="BodyTextIndent2">
    <w:name w:val="Body Text Indent 2"/>
    <w:basedOn w:val="Normal"/>
    <w:link w:val="BodyTextIndent2Char"/>
    <w:uiPriority w:val="99"/>
    <w:semiHidden/>
    <w:unhideWhenUsed/>
    <w:rsid w:val="00E776A1"/>
    <w:pPr>
      <w:spacing w:after="120" w:line="480" w:lineRule="auto"/>
      <w:ind w:left="283"/>
    </w:pPr>
    <w:rPr>
      <w:rFonts w:asciiTheme="minorHAnsi" w:eastAsiaTheme="minorHAnsi" w:hAnsiTheme="minorHAnsi" w:cstheme="minorBidi"/>
      <w:lang w:val="fr-BE"/>
    </w:rPr>
  </w:style>
  <w:style w:type="character" w:customStyle="1" w:styleId="BodyTextIndent2Char">
    <w:name w:val="Body Text Indent 2 Char"/>
    <w:basedOn w:val="DefaultParagraphFont"/>
    <w:link w:val="BodyTextIndent2"/>
    <w:uiPriority w:val="99"/>
    <w:semiHidden/>
    <w:rsid w:val="00E776A1"/>
    <w:rPr>
      <w:rFonts w:asciiTheme="minorHAnsi" w:eastAsiaTheme="minorHAnsi" w:hAnsiTheme="minorHAnsi" w:cstheme="minorBidi"/>
      <w:sz w:val="22"/>
      <w:szCs w:val="22"/>
      <w:lang w:val="fr-BE" w:eastAsia="en-US"/>
    </w:rPr>
  </w:style>
  <w:style w:type="paragraph" w:customStyle="1" w:styleId="Intro">
    <w:name w:val="Intro"/>
    <w:basedOn w:val="Normal"/>
    <w:next w:val="Normal"/>
    <w:rsid w:val="00E776A1"/>
    <w:pPr>
      <w:keepNext/>
      <w:spacing w:after="70" w:line="260" w:lineRule="exact"/>
      <w:ind w:hanging="567"/>
      <w:jc w:val="both"/>
    </w:pPr>
    <w:rPr>
      <w:rFonts w:ascii="Arial" w:eastAsia="Times New Roman" w:hAnsi="Arial"/>
      <w:kern w:val="28"/>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5053">
      <w:bodyDiv w:val="1"/>
      <w:marLeft w:val="0"/>
      <w:marRight w:val="0"/>
      <w:marTop w:val="0"/>
      <w:marBottom w:val="0"/>
      <w:divBdr>
        <w:top w:val="none" w:sz="0" w:space="0" w:color="auto"/>
        <w:left w:val="none" w:sz="0" w:space="0" w:color="auto"/>
        <w:bottom w:val="none" w:sz="0" w:space="0" w:color="auto"/>
        <w:right w:val="none" w:sz="0" w:space="0" w:color="auto"/>
      </w:divBdr>
    </w:div>
    <w:div w:id="768240490">
      <w:bodyDiv w:val="1"/>
      <w:marLeft w:val="0"/>
      <w:marRight w:val="0"/>
      <w:marTop w:val="0"/>
      <w:marBottom w:val="0"/>
      <w:divBdr>
        <w:top w:val="none" w:sz="0" w:space="0" w:color="auto"/>
        <w:left w:val="none" w:sz="0" w:space="0" w:color="auto"/>
        <w:bottom w:val="none" w:sz="0" w:space="0" w:color="auto"/>
        <w:right w:val="none" w:sz="0" w:space="0" w:color="auto"/>
      </w:divBdr>
    </w:div>
    <w:div w:id="932972963">
      <w:bodyDiv w:val="1"/>
      <w:marLeft w:val="0"/>
      <w:marRight w:val="0"/>
      <w:marTop w:val="0"/>
      <w:marBottom w:val="0"/>
      <w:divBdr>
        <w:top w:val="none" w:sz="0" w:space="0" w:color="auto"/>
        <w:left w:val="none" w:sz="0" w:space="0" w:color="auto"/>
        <w:bottom w:val="none" w:sz="0" w:space="0" w:color="auto"/>
        <w:right w:val="none" w:sz="0" w:space="0" w:color="auto"/>
      </w:divBdr>
    </w:div>
    <w:div w:id="1533566373">
      <w:bodyDiv w:val="1"/>
      <w:marLeft w:val="0"/>
      <w:marRight w:val="0"/>
      <w:marTop w:val="0"/>
      <w:marBottom w:val="0"/>
      <w:divBdr>
        <w:top w:val="none" w:sz="0" w:space="0" w:color="auto"/>
        <w:left w:val="none" w:sz="0" w:space="0" w:color="auto"/>
        <w:bottom w:val="none" w:sz="0" w:space="0" w:color="auto"/>
        <w:right w:val="none" w:sz="0" w:space="0" w:color="auto"/>
      </w:divBdr>
    </w:div>
    <w:div w:id="2021737407">
      <w:bodyDiv w:val="1"/>
      <w:marLeft w:val="0"/>
      <w:marRight w:val="0"/>
      <w:marTop w:val="0"/>
      <w:marBottom w:val="0"/>
      <w:divBdr>
        <w:top w:val="none" w:sz="0" w:space="0" w:color="auto"/>
        <w:left w:val="none" w:sz="0" w:space="0" w:color="auto"/>
        <w:bottom w:val="none" w:sz="0" w:space="0" w:color="auto"/>
        <w:right w:val="none" w:sz="0" w:space="0" w:color="auto"/>
      </w:divBdr>
    </w:div>
    <w:div w:id="20350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ida-secretaria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4CD9-D99D-184C-A9AB-5B251428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2102</Words>
  <Characters>11988</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dc:creator>
  <cp:keywords/>
  <cp:lastModifiedBy>Talin Avades</cp:lastModifiedBy>
  <cp:revision>3</cp:revision>
  <cp:lastPrinted>2017-12-19T13:10:00Z</cp:lastPrinted>
  <dcterms:created xsi:type="dcterms:W3CDTF">2019-07-29T07:42:00Z</dcterms:created>
  <dcterms:modified xsi:type="dcterms:W3CDTF">2019-07-29T18:07:00Z</dcterms:modified>
</cp:coreProperties>
</file>