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660" w:rsidRDefault="00835660" w:rsidP="00D30217">
      <w:pPr>
        <w:ind w:left="284" w:firstLine="0"/>
        <w:jc w:val="center"/>
        <w:rPr>
          <w:rFonts w:ascii="Arial" w:hAnsi="Arial" w:cs="Arial"/>
          <w:b/>
          <w:sz w:val="28"/>
          <w:szCs w:val="28"/>
        </w:rPr>
      </w:pPr>
    </w:p>
    <w:p w:rsidR="00835660" w:rsidRDefault="00835660" w:rsidP="00D30217">
      <w:pPr>
        <w:ind w:left="284" w:firstLine="0"/>
        <w:jc w:val="center"/>
        <w:rPr>
          <w:rFonts w:ascii="Arial" w:hAnsi="Arial" w:cs="Arial"/>
          <w:b/>
          <w:sz w:val="28"/>
          <w:szCs w:val="28"/>
        </w:rPr>
      </w:pPr>
    </w:p>
    <w:p w:rsidR="00835660" w:rsidRPr="00EA1B76" w:rsidRDefault="00835660" w:rsidP="00D30217">
      <w:pPr>
        <w:ind w:left="284" w:firstLine="0"/>
        <w:jc w:val="center"/>
        <w:rPr>
          <w:rFonts w:ascii="Arial" w:hAnsi="Arial" w:cs="Arial"/>
          <w:b/>
          <w:color w:val="002060"/>
          <w:sz w:val="28"/>
          <w:szCs w:val="28"/>
        </w:rPr>
      </w:pPr>
    </w:p>
    <w:p w:rsidR="00835660" w:rsidRPr="00EA1B76" w:rsidRDefault="00835660" w:rsidP="00D30217">
      <w:pPr>
        <w:ind w:left="284" w:firstLine="0"/>
        <w:jc w:val="center"/>
        <w:rPr>
          <w:rFonts w:ascii="Arial" w:hAnsi="Arial" w:cs="Arial"/>
          <w:b/>
          <w:color w:val="002060"/>
          <w:sz w:val="28"/>
          <w:szCs w:val="28"/>
        </w:rPr>
      </w:pPr>
    </w:p>
    <w:p w:rsidR="00835660" w:rsidRPr="00EA1B76" w:rsidRDefault="00835660" w:rsidP="00D30217">
      <w:pPr>
        <w:ind w:left="284" w:firstLine="0"/>
        <w:jc w:val="center"/>
        <w:rPr>
          <w:rFonts w:ascii="Arial" w:hAnsi="Arial" w:cs="Arial"/>
          <w:b/>
          <w:color w:val="002060"/>
          <w:sz w:val="28"/>
          <w:szCs w:val="28"/>
        </w:rPr>
      </w:pPr>
      <w:bookmarkStart w:id="0" w:name="_GoBack"/>
      <w:bookmarkEnd w:id="0"/>
    </w:p>
    <w:p w:rsidR="00835660" w:rsidRPr="00EA1B76" w:rsidRDefault="00835660" w:rsidP="00D30217">
      <w:pPr>
        <w:ind w:left="284" w:firstLine="0"/>
        <w:jc w:val="center"/>
        <w:rPr>
          <w:rFonts w:ascii="Arial" w:hAnsi="Arial" w:cs="Arial"/>
          <w:b/>
          <w:color w:val="002060"/>
          <w:sz w:val="28"/>
          <w:szCs w:val="28"/>
        </w:rPr>
      </w:pPr>
    </w:p>
    <w:p w:rsidR="00EA1B76" w:rsidRDefault="00D30217" w:rsidP="00D30217">
      <w:pPr>
        <w:ind w:left="284" w:firstLine="0"/>
        <w:jc w:val="center"/>
        <w:rPr>
          <w:rFonts w:ascii="Arial Rounded MT Bold" w:hAnsi="Arial Rounded MT Bold" w:cs="Arial"/>
          <w:b/>
          <w:color w:val="002060"/>
          <w:sz w:val="48"/>
          <w:szCs w:val="48"/>
        </w:rPr>
      </w:pPr>
      <w:r w:rsidRPr="00EA1B76">
        <w:rPr>
          <w:rFonts w:ascii="Arial Rounded MT Bold" w:hAnsi="Arial Rounded MT Bold" w:cs="Arial"/>
          <w:b/>
          <w:color w:val="002060"/>
          <w:sz w:val="48"/>
          <w:szCs w:val="48"/>
        </w:rPr>
        <w:t xml:space="preserve">New Zealand </w:t>
      </w:r>
      <w:r w:rsidR="00973231" w:rsidRPr="00EA1B76">
        <w:rPr>
          <w:rFonts w:ascii="Arial Rounded MT Bold" w:hAnsi="Arial Rounded MT Bold" w:cs="Arial"/>
          <w:b/>
          <w:color w:val="002060"/>
          <w:sz w:val="48"/>
          <w:szCs w:val="48"/>
        </w:rPr>
        <w:t>DPOs</w:t>
      </w:r>
      <w:r w:rsidR="00E002CD" w:rsidRPr="00EA1B76">
        <w:rPr>
          <w:rFonts w:ascii="Arial Rounded MT Bold" w:hAnsi="Arial Rounded MT Bold" w:cs="Arial"/>
          <w:b/>
          <w:color w:val="002060"/>
          <w:sz w:val="48"/>
          <w:szCs w:val="48"/>
        </w:rPr>
        <w:t xml:space="preserve"> </w:t>
      </w:r>
      <w:r w:rsidR="00973231" w:rsidRPr="00EA1B76">
        <w:rPr>
          <w:rFonts w:ascii="Arial Rounded MT Bold" w:hAnsi="Arial Rounded MT Bold" w:cs="Arial"/>
          <w:b/>
          <w:color w:val="002060"/>
          <w:sz w:val="48"/>
          <w:szCs w:val="48"/>
        </w:rPr>
        <w:t xml:space="preserve">submission </w:t>
      </w:r>
    </w:p>
    <w:p w:rsidR="00E002CD" w:rsidRPr="00EA1B76" w:rsidRDefault="00973231" w:rsidP="00D30217">
      <w:pPr>
        <w:ind w:left="284" w:firstLine="0"/>
        <w:jc w:val="center"/>
        <w:rPr>
          <w:rFonts w:ascii="Arial Rounded MT Bold" w:hAnsi="Arial Rounded MT Bold" w:cs="Arial"/>
          <w:b/>
          <w:color w:val="002060"/>
          <w:sz w:val="48"/>
          <w:szCs w:val="48"/>
        </w:rPr>
      </w:pPr>
      <w:r w:rsidRPr="00EA1B76">
        <w:rPr>
          <w:rFonts w:ascii="Arial Rounded MT Bold" w:hAnsi="Arial Rounded MT Bold" w:cs="Arial"/>
          <w:b/>
          <w:color w:val="002060"/>
          <w:sz w:val="48"/>
          <w:szCs w:val="48"/>
        </w:rPr>
        <w:t xml:space="preserve">on </w:t>
      </w:r>
      <w:r w:rsidR="00E002CD" w:rsidRPr="00EA1B76">
        <w:rPr>
          <w:rFonts w:ascii="Arial Rounded MT Bold" w:hAnsi="Arial Rounded MT Bold" w:cs="Arial"/>
          <w:b/>
          <w:color w:val="002060"/>
          <w:sz w:val="48"/>
          <w:szCs w:val="48"/>
        </w:rPr>
        <w:t>the list of issues and questions</w:t>
      </w:r>
      <w:r w:rsidR="00D30217" w:rsidRPr="00EA1B76">
        <w:rPr>
          <w:rFonts w:ascii="Arial Rounded MT Bold" w:hAnsi="Arial Rounded MT Bold" w:cs="Arial"/>
          <w:b/>
          <w:color w:val="002060"/>
          <w:sz w:val="48"/>
          <w:szCs w:val="48"/>
        </w:rPr>
        <w:t xml:space="preserve"> for </w:t>
      </w:r>
      <w:r w:rsidR="00EA1B76" w:rsidRPr="00EA1B76">
        <w:rPr>
          <w:rFonts w:ascii="Arial Rounded MT Bold" w:hAnsi="Arial Rounded MT Bold" w:cs="Arial"/>
          <w:b/>
          <w:color w:val="002060"/>
          <w:sz w:val="48"/>
          <w:szCs w:val="48"/>
        </w:rPr>
        <w:t xml:space="preserve">the </w:t>
      </w:r>
      <w:r w:rsidR="00D30217" w:rsidRPr="00EA1B76">
        <w:rPr>
          <w:rFonts w:ascii="Arial Rounded MT Bold" w:hAnsi="Arial Rounded MT Bold" w:cs="Arial"/>
          <w:b/>
          <w:color w:val="002060"/>
          <w:sz w:val="48"/>
          <w:szCs w:val="48"/>
        </w:rPr>
        <w:t>New Zealand Government</w:t>
      </w:r>
      <w:r w:rsidR="00223B35" w:rsidRPr="00EA1B76">
        <w:rPr>
          <w:rFonts w:ascii="Arial Rounded MT Bold" w:hAnsi="Arial Rounded MT Bold" w:cs="Arial"/>
          <w:b/>
          <w:color w:val="002060"/>
          <w:sz w:val="48"/>
          <w:szCs w:val="48"/>
        </w:rPr>
        <w:t>:</w:t>
      </w:r>
    </w:p>
    <w:p w:rsidR="002D5A70" w:rsidRPr="00EA1B76" w:rsidRDefault="002D5A70" w:rsidP="00D30217">
      <w:pPr>
        <w:ind w:left="284" w:firstLine="0"/>
        <w:jc w:val="center"/>
        <w:rPr>
          <w:rFonts w:ascii="Arial Rounded MT Bold" w:hAnsi="Arial Rounded MT Bold" w:cs="Arial"/>
          <w:b/>
          <w:color w:val="002060"/>
          <w:sz w:val="36"/>
          <w:szCs w:val="36"/>
        </w:rPr>
      </w:pPr>
    </w:p>
    <w:p w:rsidR="00223B35" w:rsidRPr="00EA1B76" w:rsidRDefault="00223B35" w:rsidP="00D30217">
      <w:pPr>
        <w:ind w:left="284" w:firstLine="0"/>
        <w:jc w:val="center"/>
        <w:rPr>
          <w:rFonts w:ascii="Arial Rounded MT Bold" w:hAnsi="Arial Rounded MT Bold" w:cs="Arial"/>
          <w:b/>
          <w:color w:val="002060"/>
          <w:sz w:val="36"/>
          <w:szCs w:val="36"/>
        </w:rPr>
      </w:pPr>
      <w:r w:rsidRPr="00EA1B76">
        <w:rPr>
          <w:rFonts w:ascii="Arial Rounded MT Bold" w:hAnsi="Arial Rounded MT Bold" w:cs="Arial"/>
          <w:b/>
          <w:color w:val="002060"/>
          <w:sz w:val="36"/>
          <w:szCs w:val="36"/>
        </w:rPr>
        <w:t xml:space="preserve">To help inform the Committee on the Rights of Persons with Disabilities’ consideration of New Zealand’s implementation of the Convention on the Rights of Persons with Disabilities. </w:t>
      </w:r>
    </w:p>
    <w:p w:rsidR="002D5A70" w:rsidRPr="00EA1B76" w:rsidRDefault="002D5A70" w:rsidP="00D30217">
      <w:pPr>
        <w:ind w:left="284" w:firstLine="0"/>
        <w:jc w:val="center"/>
        <w:rPr>
          <w:rFonts w:ascii="Arial Rounded MT Bold" w:hAnsi="Arial Rounded MT Bold" w:cs="Arial"/>
          <w:b/>
          <w:color w:val="002060"/>
          <w:sz w:val="36"/>
          <w:szCs w:val="36"/>
        </w:rPr>
      </w:pPr>
    </w:p>
    <w:p w:rsidR="002D5A70" w:rsidRPr="00EA1B76" w:rsidRDefault="002D5A70" w:rsidP="00D30217">
      <w:pPr>
        <w:ind w:left="284" w:firstLine="0"/>
        <w:jc w:val="center"/>
        <w:rPr>
          <w:rFonts w:ascii="Arial Rounded MT Bold" w:hAnsi="Arial Rounded MT Bold" w:cs="Arial"/>
          <w:b/>
          <w:color w:val="002060"/>
          <w:sz w:val="36"/>
          <w:szCs w:val="36"/>
        </w:rPr>
      </w:pPr>
      <w:r w:rsidRPr="00EA1B76">
        <w:rPr>
          <w:rFonts w:ascii="Arial Rounded MT Bold" w:hAnsi="Arial Rounded MT Bold" w:cs="Arial"/>
          <w:b/>
          <w:color w:val="002060"/>
          <w:sz w:val="36"/>
          <w:szCs w:val="36"/>
        </w:rPr>
        <w:t>From:</w:t>
      </w:r>
    </w:p>
    <w:p w:rsidR="002D5A70" w:rsidRPr="00EA1B76" w:rsidRDefault="002D5A70" w:rsidP="00D30217">
      <w:pPr>
        <w:ind w:left="284" w:firstLine="0"/>
        <w:jc w:val="center"/>
        <w:rPr>
          <w:rFonts w:ascii="Arial Rounded MT Bold" w:hAnsi="Arial Rounded MT Bold" w:cs="Arial"/>
          <w:b/>
          <w:color w:val="002060"/>
          <w:sz w:val="36"/>
          <w:szCs w:val="36"/>
        </w:rPr>
      </w:pPr>
      <w:r w:rsidRPr="00EA1B76">
        <w:rPr>
          <w:rFonts w:ascii="Arial Rounded MT Bold" w:hAnsi="Arial Rounded MT Bold" w:cs="Arial"/>
          <w:b/>
          <w:color w:val="002060"/>
          <w:sz w:val="36"/>
          <w:szCs w:val="36"/>
        </w:rPr>
        <w:t>Disabled Persons Assembly (NZ) Inc., Association of Blind Citizens, Balance New Zealand, Deaf Aotearoa New Zealand, Deafblind (NZ) Inc., Ng</w:t>
      </w:r>
      <w:r w:rsidRPr="00EA1B76">
        <w:rPr>
          <w:rFonts w:ascii="Calibri" w:hAnsi="Calibri" w:cs="Calibri"/>
          <w:b/>
          <w:color w:val="002060"/>
          <w:sz w:val="36"/>
          <w:szCs w:val="36"/>
        </w:rPr>
        <w:t>ā</w:t>
      </w:r>
      <w:r w:rsidRPr="00EA1B76">
        <w:rPr>
          <w:rFonts w:ascii="Arial Rounded MT Bold" w:hAnsi="Arial Rounded MT Bold" w:cs="Arial"/>
          <w:b/>
          <w:color w:val="002060"/>
          <w:sz w:val="36"/>
          <w:szCs w:val="36"/>
        </w:rPr>
        <w:t xml:space="preserve"> Hau e Wh</w:t>
      </w:r>
      <w:r w:rsidRPr="00EA1B76">
        <w:rPr>
          <w:rFonts w:ascii="Calibri" w:hAnsi="Calibri" w:cs="Calibri"/>
          <w:b/>
          <w:color w:val="002060"/>
          <w:sz w:val="36"/>
          <w:szCs w:val="36"/>
        </w:rPr>
        <w:t>ā</w:t>
      </w:r>
      <w:r w:rsidRPr="00EA1B76">
        <w:rPr>
          <w:rFonts w:ascii="Arial Rounded MT Bold" w:hAnsi="Arial Rounded MT Bold" w:cs="Arial"/>
          <w:b/>
          <w:color w:val="002060"/>
          <w:sz w:val="36"/>
          <w:szCs w:val="36"/>
        </w:rPr>
        <w:t>, Ng</w:t>
      </w:r>
      <w:r w:rsidRPr="00EA1B76">
        <w:rPr>
          <w:rFonts w:ascii="Calibri" w:hAnsi="Calibri" w:cs="Calibri"/>
          <w:b/>
          <w:color w:val="002060"/>
          <w:sz w:val="36"/>
          <w:szCs w:val="36"/>
        </w:rPr>
        <w:t>ā</w:t>
      </w:r>
      <w:r w:rsidRPr="00EA1B76">
        <w:rPr>
          <w:rFonts w:ascii="Arial Rounded MT Bold" w:hAnsi="Arial Rounded MT Bold" w:cs="Arial"/>
          <w:b/>
          <w:color w:val="002060"/>
          <w:sz w:val="36"/>
          <w:szCs w:val="36"/>
        </w:rPr>
        <w:t>ti K</w:t>
      </w:r>
      <w:r w:rsidRPr="00EA1B76">
        <w:rPr>
          <w:rFonts w:ascii="Calibri" w:hAnsi="Calibri" w:cs="Calibri"/>
          <w:b/>
          <w:color w:val="002060"/>
          <w:sz w:val="36"/>
          <w:szCs w:val="36"/>
        </w:rPr>
        <w:t>ā</w:t>
      </w:r>
      <w:r w:rsidRPr="00EA1B76">
        <w:rPr>
          <w:rFonts w:ascii="Arial Rounded MT Bold" w:hAnsi="Arial Rounded MT Bold" w:cs="Arial"/>
          <w:b/>
          <w:color w:val="002060"/>
          <w:sz w:val="36"/>
          <w:szCs w:val="36"/>
        </w:rPr>
        <w:t>po o Aotearoa Inc., People First NZ Inc – Ng</w:t>
      </w:r>
      <w:r w:rsidRPr="00EA1B76">
        <w:rPr>
          <w:rFonts w:ascii="Calibri" w:hAnsi="Calibri" w:cs="Calibri"/>
          <w:b/>
          <w:color w:val="002060"/>
          <w:sz w:val="36"/>
          <w:szCs w:val="36"/>
        </w:rPr>
        <w:t>ā</w:t>
      </w:r>
      <w:r w:rsidRPr="00EA1B76">
        <w:rPr>
          <w:rFonts w:ascii="Arial Rounded MT Bold" w:hAnsi="Arial Rounded MT Bold" w:cs="Arial"/>
          <w:b/>
          <w:color w:val="002060"/>
          <w:sz w:val="36"/>
          <w:szCs w:val="36"/>
        </w:rPr>
        <w:t xml:space="preserve"> Tangata Tuatahi.</w:t>
      </w:r>
    </w:p>
    <w:p w:rsidR="00835660" w:rsidRDefault="00835660">
      <w:pPr>
        <w:rPr>
          <w:rFonts w:ascii="ArialMT" w:hAnsi="ArialMT" w:cs="ArialMT"/>
          <w:sz w:val="24"/>
          <w:szCs w:val="24"/>
        </w:rPr>
      </w:pPr>
      <w:r>
        <w:rPr>
          <w:rFonts w:ascii="ArialMT" w:hAnsi="ArialMT" w:cs="ArialMT"/>
          <w:sz w:val="24"/>
          <w:szCs w:val="24"/>
        </w:rPr>
        <w:br w:type="page"/>
      </w:r>
    </w:p>
    <w:p w:rsidR="00C43539" w:rsidRDefault="00C43539" w:rsidP="008F6306">
      <w:pPr>
        <w:autoSpaceDE w:val="0"/>
        <w:autoSpaceDN w:val="0"/>
        <w:adjustRightInd w:val="0"/>
        <w:ind w:left="284" w:firstLine="0"/>
        <w:rPr>
          <w:rFonts w:ascii="ArialMT" w:hAnsi="ArialMT" w:cs="ArialMT"/>
          <w:sz w:val="24"/>
          <w:szCs w:val="24"/>
        </w:rPr>
      </w:pPr>
      <w:r>
        <w:rPr>
          <w:rFonts w:ascii="ArialMT" w:hAnsi="ArialMT" w:cs="ArialMT"/>
          <w:sz w:val="24"/>
          <w:szCs w:val="24"/>
        </w:rPr>
        <w:t xml:space="preserve">New Zealand has a good official record of promoting participation, inclusion and accessibility </w:t>
      </w:r>
      <w:r w:rsidR="000B594A">
        <w:rPr>
          <w:rFonts w:ascii="ArialMT" w:hAnsi="ArialMT" w:cs="ArialMT"/>
          <w:sz w:val="24"/>
          <w:szCs w:val="24"/>
        </w:rPr>
        <w:t xml:space="preserve">for all disabled people however, </w:t>
      </w:r>
      <w:r w:rsidR="009610B9">
        <w:rPr>
          <w:rFonts w:ascii="ArialMT" w:hAnsi="ArialMT" w:cs="ArialMT"/>
          <w:sz w:val="24"/>
          <w:szCs w:val="24"/>
        </w:rPr>
        <w:t xml:space="preserve">the experiences of </w:t>
      </w:r>
      <w:r w:rsidR="000B594A">
        <w:rPr>
          <w:rFonts w:ascii="ArialMT" w:hAnsi="ArialMT" w:cs="ArialMT"/>
          <w:sz w:val="24"/>
          <w:szCs w:val="24"/>
        </w:rPr>
        <w:t>disabled New Zealanders indicate</w:t>
      </w:r>
      <w:r w:rsidR="009610B9">
        <w:rPr>
          <w:rFonts w:ascii="ArialMT" w:hAnsi="ArialMT" w:cs="ArialMT"/>
          <w:sz w:val="24"/>
          <w:szCs w:val="24"/>
        </w:rPr>
        <w:t>s</w:t>
      </w:r>
      <w:r w:rsidR="000B594A">
        <w:rPr>
          <w:rFonts w:ascii="ArialMT" w:hAnsi="ArialMT" w:cs="ArialMT"/>
          <w:sz w:val="24"/>
          <w:szCs w:val="24"/>
        </w:rPr>
        <w:t xml:space="preserve"> that official policy can often differ from actual practice.</w:t>
      </w:r>
      <w:r w:rsidR="000B594A">
        <w:rPr>
          <w:rStyle w:val="Marquedenotedefin"/>
          <w:rFonts w:ascii="ArialMT" w:hAnsi="ArialMT" w:cs="ArialMT"/>
          <w:sz w:val="24"/>
          <w:szCs w:val="24"/>
        </w:rPr>
        <w:endnoteReference w:id="1"/>
      </w:r>
      <w:r w:rsidR="000B594A">
        <w:rPr>
          <w:rFonts w:ascii="ArialMT" w:hAnsi="ArialMT" w:cs="ArialMT"/>
          <w:sz w:val="24"/>
          <w:szCs w:val="24"/>
        </w:rPr>
        <w:t xml:space="preserve"> </w:t>
      </w:r>
    </w:p>
    <w:p w:rsidR="00B07C66" w:rsidRDefault="00911058" w:rsidP="008F6306">
      <w:pPr>
        <w:autoSpaceDE w:val="0"/>
        <w:autoSpaceDN w:val="0"/>
        <w:adjustRightInd w:val="0"/>
        <w:ind w:left="284" w:firstLine="0"/>
        <w:rPr>
          <w:rFonts w:ascii="ArialMT" w:hAnsi="ArialMT" w:cs="ArialMT"/>
          <w:sz w:val="24"/>
          <w:szCs w:val="24"/>
        </w:rPr>
      </w:pPr>
      <w:r>
        <w:rPr>
          <w:rFonts w:ascii="ArialMT" w:hAnsi="ArialMT" w:cs="ArialMT"/>
          <w:sz w:val="24"/>
          <w:szCs w:val="24"/>
        </w:rPr>
        <w:t>For example, t</w:t>
      </w:r>
      <w:r w:rsidR="00B07C66">
        <w:rPr>
          <w:rFonts w:ascii="ArialMT" w:hAnsi="ArialMT" w:cs="ArialMT"/>
          <w:sz w:val="24"/>
          <w:szCs w:val="24"/>
        </w:rPr>
        <w:t xml:space="preserve">he 2010 monitoring report: </w:t>
      </w:r>
      <w:r w:rsidR="00B07C66">
        <w:rPr>
          <w:rFonts w:ascii="Arial-ItalicMT" w:hAnsi="Arial-ItalicMT" w:cs="Arial-ItalicMT"/>
          <w:i/>
          <w:iCs/>
          <w:sz w:val="24"/>
          <w:szCs w:val="24"/>
        </w:rPr>
        <w:t>Disability Rights in Aotearoa New Zealand</w:t>
      </w:r>
      <w:r w:rsidR="00B07C66">
        <w:rPr>
          <w:rFonts w:ascii="ArialMT" w:hAnsi="ArialMT" w:cs="ArialMT"/>
          <w:sz w:val="24"/>
          <w:szCs w:val="24"/>
        </w:rPr>
        <w:t>, noted that</w:t>
      </w:r>
      <w:r>
        <w:rPr>
          <w:rFonts w:ascii="ArialMT" w:hAnsi="ArialMT" w:cs="ArialMT"/>
          <w:sz w:val="24"/>
          <w:szCs w:val="24"/>
        </w:rPr>
        <w:t>:</w:t>
      </w:r>
    </w:p>
    <w:p w:rsidR="00973231" w:rsidRDefault="00B07C66" w:rsidP="008F6306">
      <w:pPr>
        <w:autoSpaceDE w:val="0"/>
        <w:autoSpaceDN w:val="0"/>
        <w:adjustRightInd w:val="0"/>
        <w:ind w:left="567" w:firstLine="0"/>
        <w:rPr>
          <w:rFonts w:ascii="ArialMT" w:hAnsi="ArialMT" w:cs="ArialMT"/>
          <w:sz w:val="24"/>
          <w:szCs w:val="24"/>
        </w:rPr>
      </w:pPr>
      <w:r>
        <w:rPr>
          <w:rFonts w:ascii="ArialMT" w:hAnsi="ArialMT" w:cs="ArialMT"/>
          <w:sz w:val="24"/>
          <w:szCs w:val="24"/>
        </w:rPr>
        <w:t>“Social participation by disabled people in society emerged as the biggest single issue ... .” Other major issues identified were negative experiences relating to health</w:t>
      </w:r>
      <w:r w:rsidR="009610B9">
        <w:rPr>
          <w:rFonts w:ascii="ArialMT" w:hAnsi="ArialMT" w:cs="ArialMT"/>
          <w:sz w:val="24"/>
          <w:szCs w:val="24"/>
        </w:rPr>
        <w:t>… l</w:t>
      </w:r>
      <w:r>
        <w:rPr>
          <w:rFonts w:ascii="ArialMT" w:hAnsi="ArialMT" w:cs="ArialMT"/>
          <w:sz w:val="24"/>
          <w:szCs w:val="24"/>
        </w:rPr>
        <w:t>ack of employment</w:t>
      </w:r>
      <w:r w:rsidR="009610B9">
        <w:rPr>
          <w:rFonts w:ascii="ArialMT" w:hAnsi="ArialMT" w:cs="ArialMT"/>
          <w:sz w:val="24"/>
          <w:szCs w:val="24"/>
        </w:rPr>
        <w:t xml:space="preserve">… </w:t>
      </w:r>
      <w:r>
        <w:rPr>
          <w:rFonts w:ascii="ArialMT" w:hAnsi="ArialMT" w:cs="ArialMT"/>
          <w:sz w:val="24"/>
          <w:szCs w:val="24"/>
        </w:rPr>
        <w:t>access to disability related services and supports</w:t>
      </w:r>
      <w:r w:rsidR="009610B9">
        <w:rPr>
          <w:rFonts w:ascii="ArialMT" w:hAnsi="ArialMT" w:cs="ArialMT"/>
          <w:sz w:val="24"/>
          <w:szCs w:val="24"/>
        </w:rPr>
        <w:t>…</w:t>
      </w:r>
      <w:r>
        <w:rPr>
          <w:rFonts w:ascii="ArialMT" w:hAnsi="ArialMT" w:cs="ArialMT"/>
          <w:sz w:val="24"/>
          <w:szCs w:val="24"/>
        </w:rPr>
        <w:t xml:space="preserve"> barriers to making complaints</w:t>
      </w:r>
      <w:r w:rsidR="009610B9">
        <w:rPr>
          <w:rFonts w:ascii="ArialMT" w:hAnsi="ArialMT" w:cs="ArialMT"/>
          <w:sz w:val="24"/>
          <w:szCs w:val="24"/>
        </w:rPr>
        <w:t>,</w:t>
      </w:r>
      <w:r>
        <w:rPr>
          <w:rFonts w:ascii="ArialMT" w:hAnsi="ArialMT" w:cs="ArialMT"/>
          <w:sz w:val="24"/>
          <w:szCs w:val="24"/>
        </w:rPr>
        <w:t xml:space="preserve"> and a general lack of awareness and responsiveness about disability issues. The high cost of living, gender and ethnicity further compounded these issues.</w:t>
      </w:r>
    </w:p>
    <w:p w:rsidR="00835660" w:rsidRDefault="00835660" w:rsidP="00835660">
      <w:pPr>
        <w:autoSpaceDE w:val="0"/>
        <w:autoSpaceDN w:val="0"/>
        <w:adjustRightInd w:val="0"/>
        <w:ind w:left="284" w:firstLine="0"/>
        <w:rPr>
          <w:rFonts w:ascii="ArialMT" w:hAnsi="ArialMT" w:cs="ArialMT"/>
          <w:sz w:val="24"/>
          <w:szCs w:val="24"/>
        </w:rPr>
      </w:pPr>
      <w:r>
        <w:rPr>
          <w:rFonts w:ascii="ArialMT" w:hAnsi="ArialMT" w:cs="ArialMT"/>
          <w:sz w:val="24"/>
          <w:szCs w:val="24"/>
        </w:rPr>
        <w:t xml:space="preserve">This submission is from the group of New Zealand Disabled People’s Organisations (DPOs), governed by disabled people. This submission aims to provide a disability voice in the </w:t>
      </w:r>
      <w:r w:rsidR="00223B35">
        <w:rPr>
          <w:rFonts w:ascii="ArialMT" w:hAnsi="ArialMT" w:cs="ArialMT"/>
          <w:sz w:val="24"/>
          <w:szCs w:val="24"/>
        </w:rPr>
        <w:t>Convention on the Rights of Persons with Disabilities (</w:t>
      </w:r>
      <w:r>
        <w:rPr>
          <w:rFonts w:ascii="ArialMT" w:hAnsi="ArialMT" w:cs="ArialMT"/>
          <w:sz w:val="24"/>
          <w:szCs w:val="24"/>
        </w:rPr>
        <w:t>CRPD</w:t>
      </w:r>
      <w:r w:rsidR="00223B35">
        <w:rPr>
          <w:rFonts w:ascii="ArialMT" w:hAnsi="ArialMT" w:cs="ArialMT"/>
          <w:sz w:val="24"/>
          <w:szCs w:val="24"/>
        </w:rPr>
        <w:t>)</w:t>
      </w:r>
      <w:r>
        <w:rPr>
          <w:rFonts w:ascii="ArialMT" w:hAnsi="ArialMT" w:cs="ArialMT"/>
          <w:sz w:val="24"/>
          <w:szCs w:val="24"/>
        </w:rPr>
        <w:t xml:space="preserve"> Committee’s consideration of a list of issues and questions for the New Zealand government. As such, it has drawn heavily on DPO led reports and provides detail on key issues that seem to be lacking in official reports from New Zealand. </w:t>
      </w:r>
    </w:p>
    <w:p w:rsidR="00974D57" w:rsidRPr="00EA1B76" w:rsidRDefault="00974D57" w:rsidP="008F6306">
      <w:pPr>
        <w:spacing w:before="360"/>
        <w:ind w:left="284" w:firstLine="0"/>
        <w:rPr>
          <w:rFonts w:ascii="Arial Rounded MT Bold" w:hAnsi="Arial Rounded MT Bold" w:cs="Arial"/>
          <w:b/>
          <w:color w:val="002060"/>
          <w:sz w:val="28"/>
          <w:szCs w:val="28"/>
        </w:rPr>
      </w:pPr>
      <w:r w:rsidRPr="00EA1B76">
        <w:rPr>
          <w:rFonts w:ascii="Arial Rounded MT Bold" w:hAnsi="Arial Rounded MT Bold" w:cs="Arial"/>
          <w:b/>
          <w:color w:val="002060"/>
          <w:sz w:val="28"/>
          <w:szCs w:val="28"/>
        </w:rPr>
        <w:t>Article 4.3 Consulting closely with and actively involving disabled people, including disabled children, through their representative organisations</w:t>
      </w:r>
    </w:p>
    <w:p w:rsidR="009610B9" w:rsidRDefault="00974D57" w:rsidP="00E002CD">
      <w:pPr>
        <w:ind w:left="284" w:firstLine="0"/>
        <w:rPr>
          <w:rFonts w:ascii="Arial" w:hAnsi="Arial" w:cs="Arial"/>
          <w:sz w:val="24"/>
          <w:szCs w:val="24"/>
        </w:rPr>
      </w:pPr>
      <w:r>
        <w:rPr>
          <w:rFonts w:ascii="Arial" w:hAnsi="Arial" w:cs="Arial"/>
          <w:sz w:val="24"/>
          <w:szCs w:val="24"/>
        </w:rPr>
        <w:t>There has been a strong call from disabled people and DPOs for the Government to partner much more extensively with disabled people through</w:t>
      </w:r>
      <w:r w:rsidR="00223B35">
        <w:rPr>
          <w:rFonts w:ascii="Arial" w:hAnsi="Arial" w:cs="Arial"/>
          <w:sz w:val="24"/>
          <w:szCs w:val="24"/>
        </w:rPr>
        <w:t xml:space="preserve"> the</w:t>
      </w:r>
      <w:r>
        <w:rPr>
          <w:rFonts w:ascii="Arial" w:hAnsi="Arial" w:cs="Arial"/>
          <w:sz w:val="24"/>
          <w:szCs w:val="24"/>
        </w:rPr>
        <w:t xml:space="preserve"> DPOs.</w:t>
      </w:r>
      <w:r>
        <w:rPr>
          <w:rStyle w:val="Marquedenotedefin"/>
          <w:rFonts w:ascii="Arial" w:hAnsi="Arial" w:cs="Arial"/>
          <w:sz w:val="24"/>
          <w:szCs w:val="24"/>
        </w:rPr>
        <w:endnoteReference w:id="2"/>
      </w:r>
      <w:r w:rsidR="00C14EC2">
        <w:rPr>
          <w:rFonts w:ascii="Arial" w:hAnsi="Arial" w:cs="Arial"/>
          <w:sz w:val="24"/>
          <w:szCs w:val="24"/>
        </w:rPr>
        <w:t xml:space="preserve"> </w:t>
      </w:r>
    </w:p>
    <w:p w:rsidR="00974D57" w:rsidRDefault="00C14EC2" w:rsidP="009610B9">
      <w:pPr>
        <w:ind w:left="284" w:firstLine="0"/>
        <w:rPr>
          <w:rFonts w:ascii="Arial" w:hAnsi="Arial" w:cs="Arial"/>
          <w:sz w:val="24"/>
          <w:szCs w:val="24"/>
        </w:rPr>
      </w:pPr>
      <w:r>
        <w:rPr>
          <w:rFonts w:ascii="Arial" w:hAnsi="Arial" w:cs="Arial"/>
          <w:sz w:val="24"/>
          <w:szCs w:val="24"/>
        </w:rPr>
        <w:t xml:space="preserve">The Independent Monitoring Mechanism </w:t>
      </w:r>
      <w:r w:rsidR="009610B9">
        <w:rPr>
          <w:rFonts w:ascii="Arial" w:hAnsi="Arial" w:cs="Arial"/>
          <w:sz w:val="24"/>
          <w:szCs w:val="24"/>
        </w:rPr>
        <w:t xml:space="preserve">for the CRPD, </w:t>
      </w:r>
      <w:r>
        <w:rPr>
          <w:rFonts w:ascii="Arial" w:hAnsi="Arial" w:cs="Arial"/>
          <w:sz w:val="24"/>
          <w:szCs w:val="24"/>
        </w:rPr>
        <w:t>established under Article 33</w:t>
      </w:r>
      <w:r w:rsidR="009610B9">
        <w:rPr>
          <w:rFonts w:ascii="Arial" w:hAnsi="Arial" w:cs="Arial"/>
          <w:sz w:val="24"/>
          <w:szCs w:val="24"/>
        </w:rPr>
        <w:t>,</w:t>
      </w:r>
      <w:r>
        <w:rPr>
          <w:rFonts w:ascii="Arial" w:hAnsi="Arial" w:cs="Arial"/>
          <w:sz w:val="24"/>
          <w:szCs w:val="24"/>
        </w:rPr>
        <w:t xml:space="preserve"> reported that there is considerable disparity in the way different government agencies consult with disabled people and enable their participation in decision-making.</w:t>
      </w:r>
      <w:r>
        <w:rPr>
          <w:rStyle w:val="Marquedenotedefin"/>
          <w:rFonts w:ascii="Arial" w:hAnsi="Arial" w:cs="Arial"/>
          <w:sz w:val="24"/>
          <w:szCs w:val="24"/>
        </w:rPr>
        <w:endnoteReference w:id="3"/>
      </w:r>
      <w:r w:rsidR="009610B9">
        <w:rPr>
          <w:rFonts w:ascii="Arial" w:hAnsi="Arial" w:cs="Arial"/>
          <w:sz w:val="24"/>
          <w:szCs w:val="24"/>
        </w:rPr>
        <w:t xml:space="preserve"> Further</w:t>
      </w:r>
      <w:r w:rsidR="0087324E">
        <w:rPr>
          <w:rFonts w:ascii="Arial" w:hAnsi="Arial" w:cs="Arial"/>
          <w:sz w:val="24"/>
          <w:szCs w:val="24"/>
        </w:rPr>
        <w:t xml:space="preserve">, a DPO report found that the </w:t>
      </w:r>
      <w:r w:rsidR="00974D57">
        <w:rPr>
          <w:rFonts w:ascii="Arial" w:hAnsi="Arial" w:cs="Arial"/>
          <w:sz w:val="24"/>
          <w:szCs w:val="24"/>
        </w:rPr>
        <w:t xml:space="preserve">Government’s implementation of the NZ Disability Strategy (2001) and the CRPD is not well organised and implementation and reporting by government departments </w:t>
      </w:r>
      <w:r w:rsidR="00A163DA">
        <w:rPr>
          <w:rFonts w:ascii="Arial" w:hAnsi="Arial" w:cs="Arial"/>
          <w:sz w:val="24"/>
          <w:szCs w:val="24"/>
        </w:rPr>
        <w:t>can lack consistency.</w:t>
      </w:r>
      <w:r w:rsidR="00AE0BA5">
        <w:rPr>
          <w:rStyle w:val="Marquedenotedefin"/>
          <w:rFonts w:ascii="Arial" w:hAnsi="Arial" w:cs="Arial"/>
          <w:sz w:val="24"/>
          <w:szCs w:val="24"/>
        </w:rPr>
        <w:endnoteReference w:id="4"/>
      </w:r>
      <w:r w:rsidR="00A163DA">
        <w:rPr>
          <w:rFonts w:ascii="Arial" w:hAnsi="Arial" w:cs="Arial"/>
          <w:sz w:val="24"/>
          <w:szCs w:val="24"/>
        </w:rPr>
        <w:t xml:space="preserve"> </w:t>
      </w:r>
    </w:p>
    <w:p w:rsidR="00911058" w:rsidRDefault="00911058" w:rsidP="00E002CD">
      <w:pPr>
        <w:ind w:left="284" w:firstLine="0"/>
        <w:rPr>
          <w:rFonts w:ascii="Arial" w:hAnsi="Arial" w:cs="Arial"/>
          <w:sz w:val="24"/>
          <w:szCs w:val="24"/>
        </w:rPr>
      </w:pPr>
      <w:r>
        <w:rPr>
          <w:rFonts w:ascii="Arial" w:hAnsi="Arial" w:cs="Arial"/>
          <w:sz w:val="24"/>
          <w:szCs w:val="24"/>
        </w:rPr>
        <w:t xml:space="preserve">The Government has begun work </w:t>
      </w:r>
      <w:r w:rsidR="00FE7468">
        <w:rPr>
          <w:rFonts w:ascii="Arial" w:hAnsi="Arial" w:cs="Arial"/>
          <w:sz w:val="24"/>
          <w:szCs w:val="24"/>
        </w:rPr>
        <w:t>to develop</w:t>
      </w:r>
      <w:r>
        <w:rPr>
          <w:rFonts w:ascii="Arial" w:hAnsi="Arial" w:cs="Arial"/>
          <w:sz w:val="24"/>
          <w:szCs w:val="24"/>
        </w:rPr>
        <w:t xml:space="preserve"> a framework for Government engagement with disabled people through their representative organisations. </w:t>
      </w:r>
      <w:r w:rsidR="0087324E">
        <w:rPr>
          <w:rFonts w:ascii="Arial" w:hAnsi="Arial" w:cs="Arial"/>
          <w:sz w:val="24"/>
          <w:szCs w:val="24"/>
        </w:rPr>
        <w:t>Such a framework must be developed in close consultation with DPOs and provide transparent processes that ensure the participation of DPOs and disabled people in all g</w:t>
      </w:r>
      <w:r w:rsidR="009610B9">
        <w:rPr>
          <w:rFonts w:ascii="Arial" w:hAnsi="Arial" w:cs="Arial"/>
          <w:sz w:val="24"/>
          <w:szCs w:val="24"/>
        </w:rPr>
        <w:t>overnment decisions that affect them.</w:t>
      </w:r>
    </w:p>
    <w:p w:rsidR="00143AE3" w:rsidRPr="00F13E9E" w:rsidRDefault="00F13E9E" w:rsidP="000037B1">
      <w:pPr>
        <w:spacing w:before="240"/>
        <w:ind w:left="567" w:firstLine="0"/>
        <w:rPr>
          <w:rFonts w:ascii="Arial" w:hAnsi="Arial" w:cs="Arial"/>
          <w:b/>
          <w:sz w:val="24"/>
          <w:szCs w:val="24"/>
        </w:rPr>
      </w:pPr>
      <w:r>
        <w:rPr>
          <w:rFonts w:ascii="Arial" w:hAnsi="Arial" w:cs="Arial"/>
          <w:b/>
          <w:sz w:val="24"/>
          <w:szCs w:val="24"/>
        </w:rPr>
        <w:t>Article 4 q</w:t>
      </w:r>
      <w:r w:rsidR="00143AE3" w:rsidRPr="00F13E9E">
        <w:rPr>
          <w:rFonts w:ascii="Arial" w:hAnsi="Arial" w:cs="Arial"/>
          <w:b/>
          <w:sz w:val="24"/>
          <w:szCs w:val="24"/>
        </w:rPr>
        <w:t>uestion/s:</w:t>
      </w:r>
    </w:p>
    <w:p w:rsidR="00143AE3" w:rsidRPr="00F13E9E" w:rsidRDefault="00143AE3" w:rsidP="000037B1">
      <w:pPr>
        <w:ind w:left="567" w:firstLine="0"/>
        <w:rPr>
          <w:rFonts w:ascii="Arial" w:hAnsi="Arial" w:cs="Arial"/>
          <w:b/>
          <w:sz w:val="24"/>
          <w:szCs w:val="24"/>
        </w:rPr>
      </w:pPr>
      <w:r w:rsidRPr="00F13E9E">
        <w:rPr>
          <w:rFonts w:ascii="Arial" w:hAnsi="Arial" w:cs="Arial"/>
          <w:b/>
          <w:sz w:val="24"/>
          <w:szCs w:val="24"/>
        </w:rPr>
        <w:t xml:space="preserve">Please provide information on plans to promote and monitor the </w:t>
      </w:r>
      <w:r w:rsidR="00F13E9E" w:rsidRPr="00F13E9E">
        <w:rPr>
          <w:rFonts w:ascii="Arial" w:hAnsi="Arial" w:cs="Arial"/>
          <w:b/>
          <w:sz w:val="24"/>
          <w:szCs w:val="24"/>
        </w:rPr>
        <w:t xml:space="preserve">engagement principles and </w:t>
      </w:r>
      <w:r w:rsidR="00B03FC2">
        <w:rPr>
          <w:rFonts w:ascii="Arial" w:hAnsi="Arial" w:cs="Arial"/>
          <w:b/>
          <w:sz w:val="24"/>
          <w:szCs w:val="24"/>
        </w:rPr>
        <w:t xml:space="preserve">engagement </w:t>
      </w:r>
      <w:r w:rsidR="00F13E9E" w:rsidRPr="00F13E9E">
        <w:rPr>
          <w:rFonts w:ascii="Arial" w:hAnsi="Arial" w:cs="Arial"/>
          <w:b/>
          <w:sz w:val="24"/>
          <w:szCs w:val="24"/>
        </w:rPr>
        <w:t xml:space="preserve">model developed </w:t>
      </w:r>
      <w:r w:rsidR="000037B1">
        <w:rPr>
          <w:rFonts w:ascii="Arial" w:hAnsi="Arial" w:cs="Arial"/>
          <w:b/>
          <w:sz w:val="24"/>
          <w:szCs w:val="24"/>
        </w:rPr>
        <w:t xml:space="preserve">by the Government and DPOs </w:t>
      </w:r>
      <w:r w:rsidR="00F13E9E" w:rsidRPr="00F13E9E">
        <w:rPr>
          <w:rFonts w:ascii="Arial" w:hAnsi="Arial" w:cs="Arial"/>
          <w:b/>
          <w:sz w:val="24"/>
          <w:szCs w:val="24"/>
        </w:rPr>
        <w:t xml:space="preserve">to ensure </w:t>
      </w:r>
      <w:r w:rsidRPr="00F13E9E">
        <w:rPr>
          <w:rFonts w:ascii="Arial" w:hAnsi="Arial" w:cs="Arial"/>
          <w:b/>
          <w:sz w:val="24"/>
          <w:szCs w:val="24"/>
        </w:rPr>
        <w:t xml:space="preserve">disabled people through their representative organisations </w:t>
      </w:r>
      <w:r w:rsidR="00F13E9E">
        <w:rPr>
          <w:rFonts w:ascii="Arial" w:hAnsi="Arial" w:cs="Arial"/>
          <w:b/>
          <w:sz w:val="24"/>
          <w:szCs w:val="24"/>
        </w:rPr>
        <w:t xml:space="preserve">can </w:t>
      </w:r>
      <w:r w:rsidR="00F13E9E" w:rsidRPr="00F13E9E">
        <w:rPr>
          <w:rFonts w:ascii="Arial" w:hAnsi="Arial" w:cs="Arial"/>
          <w:b/>
          <w:sz w:val="24"/>
          <w:szCs w:val="24"/>
        </w:rPr>
        <w:t>meaningfully participate in decisions that affect them.</w:t>
      </w:r>
    </w:p>
    <w:p w:rsidR="00E002CD" w:rsidRPr="00EA1B76" w:rsidRDefault="00973231" w:rsidP="008F6306">
      <w:pPr>
        <w:spacing w:before="360"/>
        <w:ind w:left="284" w:firstLine="0"/>
        <w:rPr>
          <w:rFonts w:ascii="Arial Rounded MT Bold" w:hAnsi="Arial Rounded MT Bold" w:cs="Arial"/>
          <w:b/>
          <w:color w:val="002060"/>
          <w:sz w:val="28"/>
          <w:szCs w:val="28"/>
        </w:rPr>
      </w:pPr>
      <w:r w:rsidRPr="00EA1B76">
        <w:rPr>
          <w:rFonts w:ascii="Arial Rounded MT Bold" w:hAnsi="Arial Rounded MT Bold" w:cs="Arial"/>
          <w:b/>
          <w:color w:val="002060"/>
          <w:sz w:val="28"/>
          <w:szCs w:val="28"/>
        </w:rPr>
        <w:t>Article 5 Equality and non-discrimination</w:t>
      </w:r>
    </w:p>
    <w:p w:rsidR="005A27B3" w:rsidRPr="00EA1B76" w:rsidRDefault="005A27B3" w:rsidP="00223B35">
      <w:pPr>
        <w:pStyle w:val="Paragraphedeliste"/>
        <w:numPr>
          <w:ilvl w:val="0"/>
          <w:numId w:val="3"/>
        </w:numPr>
        <w:rPr>
          <w:rFonts w:ascii="Arial Rounded MT Bold" w:hAnsi="Arial Rounded MT Bold" w:cs="Arial"/>
          <w:b/>
          <w:color w:val="002060"/>
          <w:sz w:val="24"/>
          <w:szCs w:val="24"/>
        </w:rPr>
      </w:pPr>
      <w:r w:rsidRPr="00EA1B76">
        <w:rPr>
          <w:rFonts w:ascii="Arial Rounded MT Bold" w:hAnsi="Arial Rounded MT Bold" w:cs="Arial"/>
          <w:b/>
          <w:color w:val="002060"/>
          <w:sz w:val="24"/>
          <w:szCs w:val="24"/>
        </w:rPr>
        <w:t xml:space="preserve">Discriminatory amendment to the Public Health and Disability Act </w:t>
      </w:r>
    </w:p>
    <w:p w:rsidR="005126D0" w:rsidRDefault="005126D0" w:rsidP="005126D0">
      <w:pPr>
        <w:ind w:left="284" w:firstLine="0"/>
        <w:rPr>
          <w:rFonts w:ascii="Arial" w:hAnsi="Arial" w:cs="Arial"/>
          <w:sz w:val="24"/>
          <w:szCs w:val="24"/>
        </w:rPr>
      </w:pPr>
      <w:r w:rsidRPr="004F6B57">
        <w:rPr>
          <w:rFonts w:ascii="Arial" w:hAnsi="Arial" w:cs="Arial"/>
          <w:sz w:val="24"/>
          <w:szCs w:val="24"/>
        </w:rPr>
        <w:t xml:space="preserve">In 2012 the Court of Appeal affirmed that the policy of not paying family carers to provide disability support services to </w:t>
      </w:r>
      <w:r w:rsidR="009610B9">
        <w:rPr>
          <w:rFonts w:ascii="Arial" w:hAnsi="Arial" w:cs="Arial"/>
          <w:sz w:val="24"/>
          <w:szCs w:val="24"/>
        </w:rPr>
        <w:t xml:space="preserve">adult </w:t>
      </w:r>
      <w:r w:rsidRPr="004F6B57">
        <w:rPr>
          <w:rFonts w:ascii="Arial" w:hAnsi="Arial" w:cs="Arial"/>
          <w:sz w:val="24"/>
          <w:szCs w:val="24"/>
        </w:rPr>
        <w:t>disabled family members constituted unjustifiable discrimination on the basis of family status. In direct response to this decision the Government passed the New Zealand Public Health and Disability Amendment Act under urgency</w:t>
      </w:r>
      <w:r w:rsidRPr="004F6B57">
        <w:rPr>
          <w:rStyle w:val="Marquedenotedefin"/>
        </w:rPr>
        <w:endnoteReference w:id="5"/>
      </w:r>
      <w:r w:rsidRPr="004F6B57">
        <w:rPr>
          <w:rFonts w:ascii="Arial" w:hAnsi="Arial" w:cs="Arial"/>
          <w:sz w:val="24"/>
          <w:szCs w:val="24"/>
        </w:rPr>
        <w:t xml:space="preserve"> on 17 May 2013.</w:t>
      </w:r>
    </w:p>
    <w:p w:rsidR="005126D0" w:rsidRDefault="005126D0" w:rsidP="005126D0">
      <w:pPr>
        <w:ind w:left="284" w:firstLine="0"/>
        <w:rPr>
          <w:rFonts w:ascii="Arial" w:hAnsi="Arial" w:cs="Arial"/>
          <w:sz w:val="24"/>
          <w:szCs w:val="24"/>
        </w:rPr>
      </w:pPr>
      <w:r>
        <w:rPr>
          <w:rFonts w:ascii="Arial" w:hAnsi="Arial" w:cs="Arial"/>
          <w:sz w:val="24"/>
          <w:szCs w:val="24"/>
        </w:rPr>
        <w:t>T</w:t>
      </w:r>
      <w:r w:rsidR="005A27B3">
        <w:rPr>
          <w:rFonts w:ascii="Arial" w:hAnsi="Arial" w:cs="Arial"/>
          <w:sz w:val="24"/>
          <w:szCs w:val="24"/>
        </w:rPr>
        <w:t xml:space="preserve">his amendment </w:t>
      </w:r>
      <w:r w:rsidRPr="004F6B57">
        <w:rPr>
          <w:rFonts w:ascii="Arial" w:hAnsi="Arial" w:cs="Arial"/>
          <w:sz w:val="24"/>
          <w:szCs w:val="24"/>
        </w:rPr>
        <w:t>limits the circumstances in which family members can be paid, the category of family member that can be paid (e.g. parents but not spouses) and imposes a payment system with a lesser pay rate for family than is offered to non-family members using a different delivery sy</w:t>
      </w:r>
      <w:r>
        <w:rPr>
          <w:rFonts w:ascii="Arial" w:hAnsi="Arial" w:cs="Arial"/>
          <w:sz w:val="24"/>
          <w:szCs w:val="24"/>
        </w:rPr>
        <w:t>stem.</w:t>
      </w:r>
      <w:r w:rsidRPr="004F6B57">
        <w:rPr>
          <w:rFonts w:ascii="Arial" w:hAnsi="Arial" w:cs="Arial"/>
          <w:sz w:val="24"/>
          <w:szCs w:val="24"/>
        </w:rPr>
        <w:t xml:space="preserve"> </w:t>
      </w:r>
      <w:r>
        <w:rPr>
          <w:rFonts w:ascii="Arial" w:hAnsi="Arial" w:cs="Arial"/>
          <w:sz w:val="24"/>
          <w:szCs w:val="24"/>
        </w:rPr>
        <w:t xml:space="preserve">Furthermore the Act has </w:t>
      </w:r>
      <w:r w:rsidRPr="004F6B57">
        <w:rPr>
          <w:rFonts w:ascii="Arial" w:hAnsi="Arial" w:cs="Arial"/>
          <w:sz w:val="24"/>
          <w:szCs w:val="24"/>
        </w:rPr>
        <w:t>closed off further legal action on this issue by declaring that no further complaints can be made regarding the payment, or otherwise, of family members as care givers.</w:t>
      </w:r>
      <w:r>
        <w:rPr>
          <w:rStyle w:val="Marquedenotedefin"/>
          <w:rFonts w:ascii="Arial" w:hAnsi="Arial" w:cs="Arial"/>
          <w:sz w:val="24"/>
          <w:szCs w:val="24"/>
        </w:rPr>
        <w:endnoteReference w:id="6"/>
      </w:r>
      <w:r w:rsidR="00867C4E">
        <w:rPr>
          <w:rFonts w:ascii="Arial" w:hAnsi="Arial" w:cs="Arial"/>
          <w:sz w:val="24"/>
          <w:szCs w:val="24"/>
        </w:rPr>
        <w:t xml:space="preserve"> The Act effectively outs the Human Rights Commission’s jurisdiction and removes any potential domestic remedy for unlawful discrimination relating to government family care policy.</w:t>
      </w:r>
      <w:r w:rsidR="00867C4E">
        <w:rPr>
          <w:rStyle w:val="Marquedenotedefin"/>
          <w:rFonts w:ascii="Arial" w:hAnsi="Arial" w:cs="Arial"/>
          <w:sz w:val="24"/>
          <w:szCs w:val="24"/>
        </w:rPr>
        <w:endnoteReference w:id="7"/>
      </w:r>
    </w:p>
    <w:p w:rsidR="005126D0" w:rsidRDefault="005126D0" w:rsidP="005126D0">
      <w:pPr>
        <w:ind w:left="284" w:firstLine="0"/>
        <w:rPr>
          <w:rFonts w:ascii="Arial" w:hAnsi="Arial" w:cs="Arial"/>
          <w:sz w:val="24"/>
          <w:szCs w:val="24"/>
        </w:rPr>
      </w:pPr>
      <w:r>
        <w:rPr>
          <w:rFonts w:ascii="Arial" w:hAnsi="Arial" w:cs="Arial"/>
          <w:sz w:val="24"/>
          <w:szCs w:val="24"/>
        </w:rPr>
        <w:t xml:space="preserve">The Act was passed under urgency (in one day) despite the Attorney-General reporting </w:t>
      </w:r>
      <w:r w:rsidR="00A71F93">
        <w:rPr>
          <w:rFonts w:ascii="Arial" w:hAnsi="Arial" w:cs="Arial"/>
          <w:sz w:val="24"/>
          <w:szCs w:val="24"/>
        </w:rPr>
        <w:t>it</w:t>
      </w:r>
      <w:r>
        <w:rPr>
          <w:rFonts w:ascii="Arial" w:hAnsi="Arial" w:cs="Arial"/>
          <w:sz w:val="24"/>
          <w:szCs w:val="24"/>
        </w:rPr>
        <w:t xml:space="preserve"> was inconsistent with the right to judicial review and potentially inconsistent with the right to freedom from discrimination.</w:t>
      </w:r>
      <w:r>
        <w:rPr>
          <w:rStyle w:val="Marquedenotedefin"/>
          <w:rFonts w:ascii="Arial" w:hAnsi="Arial" w:cs="Arial"/>
          <w:sz w:val="24"/>
          <w:szCs w:val="24"/>
        </w:rPr>
        <w:endnoteReference w:id="8"/>
      </w:r>
      <w:r>
        <w:rPr>
          <w:rFonts w:ascii="Arial" w:hAnsi="Arial" w:cs="Arial"/>
          <w:sz w:val="24"/>
          <w:szCs w:val="24"/>
        </w:rPr>
        <w:t xml:space="preserve"> The Act and the manner in which it was passed ha</w:t>
      </w:r>
      <w:r w:rsidR="009610B9">
        <w:rPr>
          <w:rFonts w:ascii="Arial" w:hAnsi="Arial" w:cs="Arial"/>
          <w:sz w:val="24"/>
          <w:szCs w:val="24"/>
        </w:rPr>
        <w:t>s</w:t>
      </w:r>
      <w:r>
        <w:rPr>
          <w:rFonts w:ascii="Arial" w:hAnsi="Arial" w:cs="Arial"/>
          <w:sz w:val="24"/>
          <w:szCs w:val="24"/>
        </w:rPr>
        <w:t xml:space="preserve"> attracted widespread criticism, including from the New Zealand Law Society.</w:t>
      </w:r>
      <w:r>
        <w:rPr>
          <w:rStyle w:val="Marquedenotedefin"/>
          <w:rFonts w:ascii="Arial" w:hAnsi="Arial" w:cs="Arial"/>
          <w:sz w:val="24"/>
          <w:szCs w:val="24"/>
        </w:rPr>
        <w:endnoteReference w:id="9"/>
      </w:r>
    </w:p>
    <w:p w:rsidR="005126D0" w:rsidRDefault="005126D0" w:rsidP="005126D0">
      <w:pPr>
        <w:ind w:left="284" w:firstLine="0"/>
        <w:rPr>
          <w:rFonts w:ascii="Arial" w:hAnsi="Arial" w:cs="Arial"/>
          <w:sz w:val="24"/>
          <w:szCs w:val="24"/>
        </w:rPr>
      </w:pPr>
      <w:r w:rsidRPr="004F6B57">
        <w:rPr>
          <w:rFonts w:ascii="Arial" w:hAnsi="Arial" w:cs="Arial"/>
          <w:sz w:val="24"/>
          <w:szCs w:val="24"/>
        </w:rPr>
        <w:t xml:space="preserve">The </w:t>
      </w:r>
      <w:r>
        <w:rPr>
          <w:rFonts w:ascii="Arial" w:hAnsi="Arial" w:cs="Arial"/>
          <w:sz w:val="24"/>
          <w:szCs w:val="24"/>
        </w:rPr>
        <w:t xml:space="preserve">passing of this Act was </w:t>
      </w:r>
      <w:r w:rsidRPr="004F6B57">
        <w:rPr>
          <w:rFonts w:ascii="Arial" w:hAnsi="Arial" w:cs="Arial"/>
          <w:sz w:val="24"/>
          <w:szCs w:val="24"/>
        </w:rPr>
        <w:t>greeted with despondency and despair by disabled people.</w:t>
      </w:r>
      <w:r>
        <w:rPr>
          <w:rFonts w:ascii="Arial" w:hAnsi="Arial" w:cs="Arial"/>
          <w:sz w:val="24"/>
          <w:szCs w:val="24"/>
        </w:rPr>
        <w:t xml:space="preserve"> The </w:t>
      </w:r>
      <w:r w:rsidR="00C92F54">
        <w:rPr>
          <w:rFonts w:ascii="Arial" w:hAnsi="Arial" w:cs="Arial"/>
          <w:sz w:val="24"/>
          <w:szCs w:val="24"/>
        </w:rPr>
        <w:t>I</w:t>
      </w:r>
      <w:r>
        <w:rPr>
          <w:rFonts w:ascii="Arial" w:hAnsi="Arial" w:cs="Arial"/>
          <w:sz w:val="24"/>
          <w:szCs w:val="24"/>
        </w:rPr>
        <w:t xml:space="preserve">ndependent </w:t>
      </w:r>
      <w:r w:rsidR="00C92F54">
        <w:rPr>
          <w:rFonts w:ascii="Arial" w:hAnsi="Arial" w:cs="Arial"/>
          <w:sz w:val="24"/>
          <w:szCs w:val="24"/>
        </w:rPr>
        <w:t>M</w:t>
      </w:r>
      <w:r>
        <w:rPr>
          <w:rFonts w:ascii="Arial" w:hAnsi="Arial" w:cs="Arial"/>
          <w:sz w:val="24"/>
          <w:szCs w:val="24"/>
        </w:rPr>
        <w:t xml:space="preserve">onitoring </w:t>
      </w:r>
      <w:r w:rsidR="00C92F54">
        <w:rPr>
          <w:rFonts w:ascii="Arial" w:hAnsi="Arial" w:cs="Arial"/>
          <w:sz w:val="24"/>
          <w:szCs w:val="24"/>
        </w:rPr>
        <w:t>M</w:t>
      </w:r>
      <w:r>
        <w:rPr>
          <w:rFonts w:ascii="Arial" w:hAnsi="Arial" w:cs="Arial"/>
          <w:sz w:val="24"/>
          <w:szCs w:val="24"/>
        </w:rPr>
        <w:t xml:space="preserve">echanism </w:t>
      </w:r>
      <w:r w:rsidR="009610B9">
        <w:rPr>
          <w:rFonts w:ascii="Arial" w:hAnsi="Arial" w:cs="Arial"/>
          <w:sz w:val="24"/>
          <w:szCs w:val="24"/>
        </w:rPr>
        <w:t xml:space="preserve">(established under Article 33) </w:t>
      </w:r>
      <w:r>
        <w:rPr>
          <w:rFonts w:ascii="Arial" w:hAnsi="Arial" w:cs="Arial"/>
          <w:sz w:val="24"/>
          <w:szCs w:val="24"/>
        </w:rPr>
        <w:t xml:space="preserve">has </w:t>
      </w:r>
      <w:r w:rsidR="005A27B3">
        <w:rPr>
          <w:rFonts w:ascii="Arial" w:hAnsi="Arial" w:cs="Arial"/>
          <w:sz w:val="24"/>
          <w:szCs w:val="24"/>
        </w:rPr>
        <w:t>recommended</w:t>
      </w:r>
      <w:r>
        <w:rPr>
          <w:rFonts w:ascii="Arial" w:hAnsi="Arial" w:cs="Arial"/>
          <w:sz w:val="24"/>
          <w:szCs w:val="24"/>
        </w:rPr>
        <w:t xml:space="preserve"> urgent reconsideration of the </w:t>
      </w:r>
      <w:r w:rsidRPr="004F6B57">
        <w:rPr>
          <w:rFonts w:ascii="Arial" w:hAnsi="Arial" w:cs="Arial"/>
          <w:sz w:val="24"/>
          <w:szCs w:val="24"/>
        </w:rPr>
        <w:t xml:space="preserve">New Zealand Public Health and Disability Amendment Act and in particular </w:t>
      </w:r>
      <w:r w:rsidR="005A27B3">
        <w:rPr>
          <w:rFonts w:ascii="Arial" w:hAnsi="Arial" w:cs="Arial"/>
          <w:sz w:val="24"/>
          <w:szCs w:val="24"/>
        </w:rPr>
        <w:t xml:space="preserve">to </w:t>
      </w:r>
      <w:r w:rsidRPr="004F6B57">
        <w:rPr>
          <w:rFonts w:ascii="Arial" w:hAnsi="Arial" w:cs="Arial"/>
          <w:sz w:val="24"/>
          <w:szCs w:val="24"/>
        </w:rPr>
        <w:t>repeal those sections that limit further legal action and limit the circumstances in which family members can be paid and the categories of family member that can be paid</w:t>
      </w:r>
      <w:r>
        <w:rPr>
          <w:rFonts w:ascii="Arial" w:hAnsi="Arial" w:cs="Arial"/>
          <w:sz w:val="24"/>
          <w:szCs w:val="24"/>
        </w:rPr>
        <w:t>.</w:t>
      </w:r>
      <w:r w:rsidRPr="00473650">
        <w:rPr>
          <w:rStyle w:val="Marquedenotedefin"/>
          <w:rFonts w:ascii="Arial" w:hAnsi="Arial" w:cs="Arial"/>
          <w:sz w:val="24"/>
          <w:szCs w:val="24"/>
        </w:rPr>
        <w:endnoteReference w:id="10"/>
      </w:r>
    </w:p>
    <w:p w:rsidR="005A27B3" w:rsidRDefault="005A27B3" w:rsidP="005126D0">
      <w:pPr>
        <w:ind w:left="284" w:firstLine="0"/>
        <w:rPr>
          <w:rFonts w:ascii="Arial" w:hAnsi="Arial" w:cs="Arial"/>
          <w:sz w:val="24"/>
          <w:szCs w:val="24"/>
        </w:rPr>
      </w:pPr>
      <w:r>
        <w:rPr>
          <w:rFonts w:ascii="Arial" w:hAnsi="Arial" w:cs="Arial"/>
          <w:sz w:val="24"/>
          <w:szCs w:val="24"/>
        </w:rPr>
        <w:t>This limitation on disabled people making complaints regarding government family care policy is particularly concerning given that New Zealand has not signed the CRPD Optional Protocol.</w:t>
      </w:r>
    </w:p>
    <w:p w:rsidR="005A27B3" w:rsidRPr="00EA1B76" w:rsidRDefault="005A27B3" w:rsidP="00B40D13">
      <w:pPr>
        <w:pStyle w:val="Paragraphedeliste"/>
        <w:numPr>
          <w:ilvl w:val="0"/>
          <w:numId w:val="3"/>
        </w:numPr>
        <w:rPr>
          <w:rFonts w:ascii="Arial Rounded MT Bold" w:hAnsi="Arial Rounded MT Bold" w:cs="Arial"/>
          <w:b/>
          <w:color w:val="002060"/>
          <w:sz w:val="24"/>
          <w:szCs w:val="24"/>
        </w:rPr>
      </w:pPr>
      <w:r w:rsidRPr="00EA1B76">
        <w:rPr>
          <w:rFonts w:ascii="Arial Rounded MT Bold" w:hAnsi="Arial Rounded MT Bold" w:cs="Arial"/>
          <w:b/>
          <w:color w:val="002060"/>
          <w:sz w:val="24"/>
          <w:szCs w:val="24"/>
        </w:rPr>
        <w:t>Reasonable accommodation</w:t>
      </w:r>
    </w:p>
    <w:p w:rsidR="00FE7468" w:rsidRDefault="004F75E6" w:rsidP="00E002CD">
      <w:pPr>
        <w:ind w:left="284" w:firstLine="0"/>
        <w:rPr>
          <w:rFonts w:ascii="Arial" w:hAnsi="Arial" w:cs="Arial"/>
          <w:sz w:val="24"/>
          <w:szCs w:val="24"/>
        </w:rPr>
      </w:pPr>
      <w:r>
        <w:rPr>
          <w:rFonts w:ascii="Arial" w:hAnsi="Arial" w:cs="Arial"/>
          <w:sz w:val="24"/>
          <w:szCs w:val="24"/>
        </w:rPr>
        <w:t xml:space="preserve">A reported </w:t>
      </w:r>
      <w:r w:rsidRPr="004F75E6">
        <w:rPr>
          <w:rFonts w:ascii="Arial" w:hAnsi="Arial" w:cs="Arial"/>
          <w:sz w:val="24"/>
          <w:szCs w:val="24"/>
        </w:rPr>
        <w:t xml:space="preserve">lack of understanding of reasonable accommodation is at the heart of many complaints and enquiries </w:t>
      </w:r>
      <w:r>
        <w:rPr>
          <w:rFonts w:ascii="Arial" w:hAnsi="Arial" w:cs="Arial"/>
          <w:sz w:val="24"/>
          <w:szCs w:val="24"/>
        </w:rPr>
        <w:t xml:space="preserve">to the </w:t>
      </w:r>
      <w:r w:rsidR="00911058">
        <w:rPr>
          <w:rFonts w:ascii="Arial" w:hAnsi="Arial" w:cs="Arial"/>
          <w:sz w:val="24"/>
          <w:szCs w:val="24"/>
        </w:rPr>
        <w:t xml:space="preserve">New Zealand </w:t>
      </w:r>
      <w:r>
        <w:rPr>
          <w:rFonts w:ascii="Arial" w:hAnsi="Arial" w:cs="Arial"/>
          <w:sz w:val="24"/>
          <w:szCs w:val="24"/>
        </w:rPr>
        <w:t xml:space="preserve">Human Rights Commission. This led the </w:t>
      </w:r>
      <w:r w:rsidR="00DC522E">
        <w:rPr>
          <w:rFonts w:ascii="Arial" w:hAnsi="Arial" w:cs="Arial"/>
          <w:sz w:val="24"/>
          <w:szCs w:val="24"/>
        </w:rPr>
        <w:t>I</w:t>
      </w:r>
      <w:r>
        <w:rPr>
          <w:rFonts w:ascii="Arial" w:hAnsi="Arial" w:cs="Arial"/>
          <w:sz w:val="24"/>
          <w:szCs w:val="24"/>
        </w:rPr>
        <w:t xml:space="preserve">ndependent </w:t>
      </w:r>
      <w:r w:rsidR="00DC522E">
        <w:rPr>
          <w:rFonts w:ascii="Arial" w:hAnsi="Arial" w:cs="Arial"/>
          <w:sz w:val="24"/>
          <w:szCs w:val="24"/>
        </w:rPr>
        <w:t>M</w:t>
      </w:r>
      <w:r>
        <w:rPr>
          <w:rFonts w:ascii="Arial" w:hAnsi="Arial" w:cs="Arial"/>
          <w:sz w:val="24"/>
          <w:szCs w:val="24"/>
        </w:rPr>
        <w:t xml:space="preserve">onitoring </w:t>
      </w:r>
      <w:r w:rsidR="00DC522E">
        <w:rPr>
          <w:rFonts w:ascii="Arial" w:hAnsi="Arial" w:cs="Arial"/>
          <w:sz w:val="24"/>
          <w:szCs w:val="24"/>
        </w:rPr>
        <w:t>M</w:t>
      </w:r>
      <w:r>
        <w:rPr>
          <w:rFonts w:ascii="Arial" w:hAnsi="Arial" w:cs="Arial"/>
          <w:sz w:val="24"/>
          <w:szCs w:val="24"/>
        </w:rPr>
        <w:t xml:space="preserve">echanism </w:t>
      </w:r>
      <w:r w:rsidR="00C92F54">
        <w:rPr>
          <w:rFonts w:ascii="Arial" w:hAnsi="Arial" w:cs="Arial"/>
          <w:sz w:val="24"/>
          <w:szCs w:val="24"/>
        </w:rPr>
        <w:t xml:space="preserve">(established under Article 33) </w:t>
      </w:r>
      <w:r>
        <w:rPr>
          <w:rFonts w:ascii="Arial" w:hAnsi="Arial" w:cs="Arial"/>
          <w:sz w:val="24"/>
          <w:szCs w:val="24"/>
        </w:rPr>
        <w:t xml:space="preserve">to recommend that </w:t>
      </w:r>
      <w:r w:rsidRPr="004F75E6">
        <w:rPr>
          <w:rFonts w:ascii="Arial" w:hAnsi="Arial" w:cs="Arial"/>
          <w:sz w:val="24"/>
          <w:szCs w:val="24"/>
        </w:rPr>
        <w:t xml:space="preserve">guidance on the requirements and application of reasonable accommodation </w:t>
      </w:r>
      <w:r>
        <w:rPr>
          <w:rFonts w:ascii="Arial" w:hAnsi="Arial" w:cs="Arial"/>
          <w:sz w:val="24"/>
          <w:szCs w:val="24"/>
        </w:rPr>
        <w:t>be developed.</w:t>
      </w:r>
      <w:r>
        <w:rPr>
          <w:rStyle w:val="Marquedenotedefin"/>
          <w:rFonts w:ascii="Arial" w:hAnsi="Arial" w:cs="Arial"/>
          <w:sz w:val="24"/>
          <w:szCs w:val="24"/>
        </w:rPr>
        <w:endnoteReference w:id="11"/>
      </w:r>
      <w:r w:rsidR="00911058">
        <w:rPr>
          <w:rFonts w:ascii="Arial" w:hAnsi="Arial" w:cs="Arial"/>
          <w:sz w:val="24"/>
          <w:szCs w:val="24"/>
        </w:rPr>
        <w:t xml:space="preserve"> </w:t>
      </w:r>
      <w:r w:rsidR="00B40D13">
        <w:rPr>
          <w:rFonts w:ascii="Arial" w:hAnsi="Arial" w:cs="Arial"/>
          <w:sz w:val="24"/>
          <w:szCs w:val="24"/>
        </w:rPr>
        <w:t>DPOs are not aware of any progress on this.</w:t>
      </w:r>
    </w:p>
    <w:p w:rsidR="003F6EE8" w:rsidRDefault="00911058" w:rsidP="00E002CD">
      <w:pPr>
        <w:ind w:left="284" w:firstLine="0"/>
        <w:rPr>
          <w:rFonts w:ascii="Arial" w:hAnsi="Arial" w:cs="Arial"/>
          <w:sz w:val="24"/>
          <w:szCs w:val="24"/>
        </w:rPr>
      </w:pPr>
      <w:r>
        <w:rPr>
          <w:rFonts w:ascii="Arial" w:hAnsi="Arial" w:cs="Arial"/>
          <w:sz w:val="24"/>
          <w:szCs w:val="24"/>
        </w:rPr>
        <w:t>Further</w:t>
      </w:r>
      <w:r w:rsidR="00C92F54">
        <w:rPr>
          <w:rFonts w:ascii="Arial" w:hAnsi="Arial" w:cs="Arial"/>
          <w:sz w:val="24"/>
          <w:szCs w:val="24"/>
        </w:rPr>
        <w:t>more, the Convention Coalition m</w:t>
      </w:r>
      <w:r>
        <w:rPr>
          <w:rFonts w:ascii="Arial" w:hAnsi="Arial" w:cs="Arial"/>
          <w:sz w:val="24"/>
          <w:szCs w:val="24"/>
        </w:rPr>
        <w:t>onitoring group (made up of DPOs) have recommended that r</w:t>
      </w:r>
      <w:r w:rsidR="00B07C66">
        <w:rPr>
          <w:rFonts w:ascii="Arial" w:hAnsi="Arial" w:cs="Arial"/>
          <w:sz w:val="24"/>
          <w:szCs w:val="24"/>
        </w:rPr>
        <w:t>easonable accommodations</w:t>
      </w:r>
      <w:r w:rsidR="00652874">
        <w:rPr>
          <w:rFonts w:ascii="Arial" w:hAnsi="Arial" w:cs="Arial"/>
          <w:sz w:val="24"/>
          <w:szCs w:val="24"/>
        </w:rPr>
        <w:t>, including in employment,</w:t>
      </w:r>
      <w:r w:rsidR="00B07C66">
        <w:rPr>
          <w:rFonts w:ascii="Arial" w:hAnsi="Arial" w:cs="Arial"/>
          <w:sz w:val="24"/>
          <w:szCs w:val="24"/>
        </w:rPr>
        <w:t xml:space="preserve"> need </w:t>
      </w:r>
      <w:r w:rsidR="003F6EE8">
        <w:rPr>
          <w:rFonts w:ascii="Arial" w:hAnsi="Arial" w:cs="Arial"/>
          <w:sz w:val="24"/>
          <w:szCs w:val="24"/>
        </w:rPr>
        <w:t xml:space="preserve">monitoring and </w:t>
      </w:r>
      <w:r w:rsidR="00B07C66">
        <w:rPr>
          <w:rFonts w:ascii="Arial" w:hAnsi="Arial" w:cs="Arial"/>
          <w:sz w:val="24"/>
          <w:szCs w:val="24"/>
        </w:rPr>
        <w:t>reviewing every four years</w:t>
      </w:r>
      <w:r w:rsidR="008F6306">
        <w:rPr>
          <w:rFonts w:ascii="Arial" w:hAnsi="Arial" w:cs="Arial"/>
          <w:sz w:val="24"/>
          <w:szCs w:val="24"/>
        </w:rPr>
        <w:t>.</w:t>
      </w:r>
      <w:r w:rsidR="00B07C66">
        <w:rPr>
          <w:rStyle w:val="Marquedenotedefin"/>
          <w:rFonts w:ascii="Arial" w:hAnsi="Arial" w:cs="Arial"/>
          <w:sz w:val="24"/>
          <w:szCs w:val="24"/>
        </w:rPr>
        <w:endnoteReference w:id="12"/>
      </w:r>
      <w:r w:rsidR="004F75E6">
        <w:rPr>
          <w:rFonts w:ascii="Arial" w:hAnsi="Arial" w:cs="Arial"/>
          <w:sz w:val="24"/>
          <w:szCs w:val="24"/>
        </w:rPr>
        <w:t xml:space="preserve"> </w:t>
      </w:r>
    </w:p>
    <w:p w:rsidR="00F13E9E" w:rsidRPr="00F13E9E" w:rsidRDefault="00F13E9E" w:rsidP="000037B1">
      <w:pPr>
        <w:spacing w:before="240"/>
        <w:ind w:left="567" w:firstLine="0"/>
        <w:rPr>
          <w:rFonts w:ascii="Arial" w:hAnsi="Arial" w:cs="Arial"/>
          <w:b/>
          <w:sz w:val="24"/>
          <w:szCs w:val="24"/>
        </w:rPr>
      </w:pPr>
      <w:r>
        <w:rPr>
          <w:rFonts w:ascii="Arial" w:hAnsi="Arial" w:cs="Arial"/>
          <w:b/>
          <w:sz w:val="24"/>
          <w:szCs w:val="24"/>
        </w:rPr>
        <w:t>Article 5 q</w:t>
      </w:r>
      <w:r w:rsidRPr="00F13E9E">
        <w:rPr>
          <w:rFonts w:ascii="Arial" w:hAnsi="Arial" w:cs="Arial"/>
          <w:b/>
          <w:sz w:val="24"/>
          <w:szCs w:val="24"/>
        </w:rPr>
        <w:t>uestion/s:</w:t>
      </w:r>
    </w:p>
    <w:p w:rsidR="00F13E9E" w:rsidRPr="00F13E9E" w:rsidRDefault="00F13E9E" w:rsidP="000037B1">
      <w:pPr>
        <w:ind w:left="567" w:firstLine="0"/>
        <w:rPr>
          <w:rFonts w:ascii="Arial" w:hAnsi="Arial" w:cs="Arial"/>
          <w:b/>
          <w:sz w:val="24"/>
          <w:szCs w:val="24"/>
        </w:rPr>
      </w:pPr>
      <w:r>
        <w:rPr>
          <w:rFonts w:ascii="Arial" w:hAnsi="Arial" w:cs="Arial"/>
          <w:b/>
          <w:sz w:val="24"/>
          <w:szCs w:val="24"/>
        </w:rPr>
        <w:t xml:space="preserve">Please provide information on plans to </w:t>
      </w:r>
      <w:r w:rsidRPr="00F13E9E">
        <w:rPr>
          <w:rFonts w:ascii="Arial" w:hAnsi="Arial" w:cs="Arial"/>
          <w:b/>
          <w:sz w:val="24"/>
          <w:szCs w:val="24"/>
        </w:rPr>
        <w:t xml:space="preserve">reconsider the New Zealand Public Health and Disability Amendment Act </w:t>
      </w:r>
      <w:r>
        <w:rPr>
          <w:rFonts w:ascii="Arial" w:hAnsi="Arial" w:cs="Arial"/>
          <w:b/>
          <w:sz w:val="24"/>
          <w:szCs w:val="24"/>
        </w:rPr>
        <w:t xml:space="preserve">2013 </w:t>
      </w:r>
      <w:r w:rsidRPr="00F13E9E">
        <w:rPr>
          <w:rFonts w:ascii="Arial" w:hAnsi="Arial" w:cs="Arial"/>
          <w:b/>
          <w:sz w:val="24"/>
          <w:szCs w:val="24"/>
        </w:rPr>
        <w:t xml:space="preserve">and </w:t>
      </w:r>
      <w:r>
        <w:rPr>
          <w:rFonts w:ascii="Arial" w:hAnsi="Arial" w:cs="Arial"/>
          <w:b/>
          <w:sz w:val="24"/>
          <w:szCs w:val="24"/>
        </w:rPr>
        <w:t xml:space="preserve">to </w:t>
      </w:r>
      <w:r w:rsidRPr="00F13E9E">
        <w:rPr>
          <w:rFonts w:ascii="Arial" w:hAnsi="Arial" w:cs="Arial"/>
          <w:b/>
          <w:sz w:val="24"/>
          <w:szCs w:val="24"/>
        </w:rPr>
        <w:t>repeal those sections that limit further legal action and limit the circumstances in which family members can be paid and the categories of family members that can be paid.</w:t>
      </w:r>
    </w:p>
    <w:p w:rsidR="00F13E9E" w:rsidRPr="00F13E9E" w:rsidRDefault="00F13E9E" w:rsidP="000037B1">
      <w:pPr>
        <w:ind w:left="567" w:firstLine="0"/>
        <w:rPr>
          <w:rFonts w:ascii="Arial" w:hAnsi="Arial" w:cs="Arial"/>
          <w:b/>
          <w:sz w:val="24"/>
          <w:szCs w:val="24"/>
        </w:rPr>
      </w:pPr>
      <w:r>
        <w:rPr>
          <w:rFonts w:ascii="Arial" w:hAnsi="Arial" w:cs="Arial"/>
          <w:b/>
          <w:sz w:val="24"/>
          <w:szCs w:val="24"/>
        </w:rPr>
        <w:t xml:space="preserve">Please provide information on </w:t>
      </w:r>
      <w:r w:rsidR="00B17402">
        <w:rPr>
          <w:rFonts w:ascii="Arial" w:hAnsi="Arial" w:cs="Arial"/>
          <w:b/>
          <w:sz w:val="24"/>
          <w:szCs w:val="24"/>
        </w:rPr>
        <w:t xml:space="preserve">the Ministry of Justice’s </w:t>
      </w:r>
      <w:r>
        <w:rPr>
          <w:rFonts w:ascii="Arial" w:hAnsi="Arial" w:cs="Arial"/>
          <w:b/>
          <w:sz w:val="24"/>
          <w:szCs w:val="24"/>
        </w:rPr>
        <w:t xml:space="preserve">progress and plans to develop </w:t>
      </w:r>
      <w:r w:rsidRPr="00F13E9E">
        <w:rPr>
          <w:rFonts w:ascii="Arial" w:hAnsi="Arial" w:cs="Arial"/>
          <w:b/>
          <w:sz w:val="24"/>
          <w:szCs w:val="24"/>
        </w:rPr>
        <w:t>guidance on the requirements and application of reasonable accommodation and the protections under the Bill of Rights Act</w:t>
      </w:r>
      <w:r>
        <w:rPr>
          <w:rFonts w:ascii="Arial" w:hAnsi="Arial" w:cs="Arial"/>
          <w:b/>
          <w:sz w:val="24"/>
          <w:szCs w:val="24"/>
        </w:rPr>
        <w:t>.</w:t>
      </w:r>
    </w:p>
    <w:p w:rsidR="00211D8F" w:rsidRPr="00EA1B76" w:rsidRDefault="00211D8F" w:rsidP="008F6306">
      <w:pPr>
        <w:spacing w:before="360"/>
        <w:ind w:left="284" w:firstLine="0"/>
        <w:rPr>
          <w:rFonts w:ascii="Arial Rounded MT Bold" w:hAnsi="Arial Rounded MT Bold" w:cs="Arial"/>
          <w:b/>
          <w:color w:val="002060"/>
          <w:sz w:val="28"/>
          <w:szCs w:val="28"/>
        </w:rPr>
      </w:pPr>
      <w:r w:rsidRPr="00EA1B76">
        <w:rPr>
          <w:rFonts w:ascii="Arial Rounded MT Bold" w:hAnsi="Arial Rounded MT Bold" w:cs="Arial"/>
          <w:b/>
          <w:color w:val="002060"/>
          <w:sz w:val="28"/>
          <w:szCs w:val="28"/>
        </w:rPr>
        <w:t>Article 8 Awareness raising</w:t>
      </w:r>
    </w:p>
    <w:p w:rsidR="00A036F6" w:rsidRDefault="00A8496C" w:rsidP="00E002CD">
      <w:pPr>
        <w:ind w:left="284" w:firstLine="0"/>
        <w:rPr>
          <w:rFonts w:ascii="Arial" w:hAnsi="Arial" w:cs="Arial"/>
          <w:sz w:val="24"/>
          <w:szCs w:val="24"/>
        </w:rPr>
      </w:pPr>
      <w:r>
        <w:rPr>
          <w:rFonts w:ascii="Arial" w:hAnsi="Arial" w:cs="Arial"/>
          <w:sz w:val="24"/>
          <w:szCs w:val="24"/>
        </w:rPr>
        <w:t xml:space="preserve">Disabled people report that their participation in society is often limited by </w:t>
      </w:r>
      <w:r w:rsidR="00865337">
        <w:rPr>
          <w:rFonts w:ascii="Arial" w:hAnsi="Arial" w:cs="Arial"/>
          <w:sz w:val="24"/>
          <w:szCs w:val="24"/>
        </w:rPr>
        <w:t>people’s</w:t>
      </w:r>
      <w:r>
        <w:rPr>
          <w:rFonts w:ascii="Arial" w:hAnsi="Arial" w:cs="Arial"/>
          <w:sz w:val="24"/>
          <w:szCs w:val="24"/>
        </w:rPr>
        <w:t xml:space="preserve"> negative or unaware attitudes. Disabled people have called for a national awareness campaign that targets all sectors of society.</w:t>
      </w:r>
      <w:r>
        <w:rPr>
          <w:rStyle w:val="Marquedenotedefin"/>
          <w:rFonts w:ascii="Arial" w:hAnsi="Arial" w:cs="Arial"/>
          <w:sz w:val="24"/>
          <w:szCs w:val="24"/>
        </w:rPr>
        <w:endnoteReference w:id="13"/>
      </w:r>
      <w:r w:rsidR="00473213">
        <w:rPr>
          <w:rFonts w:ascii="Arial" w:hAnsi="Arial" w:cs="Arial"/>
          <w:sz w:val="24"/>
          <w:szCs w:val="24"/>
        </w:rPr>
        <w:t xml:space="preserve"> Currently, the government has a comm</w:t>
      </w:r>
      <w:r w:rsidR="003A3827">
        <w:rPr>
          <w:rFonts w:ascii="Arial" w:hAnsi="Arial" w:cs="Arial"/>
          <w:sz w:val="24"/>
          <w:szCs w:val="24"/>
        </w:rPr>
        <w:t xml:space="preserve">unity-based “Think Differently” </w:t>
      </w:r>
      <w:r w:rsidR="003A3827" w:rsidRPr="003A3827">
        <w:rPr>
          <w:rFonts w:ascii="Arial" w:hAnsi="Arial" w:cs="Arial"/>
          <w:sz w:val="24"/>
          <w:szCs w:val="24"/>
        </w:rPr>
        <w:t xml:space="preserve">campaign, aimed at improving attitudes and behaviour towards </w:t>
      </w:r>
      <w:r w:rsidR="003A3827">
        <w:rPr>
          <w:rFonts w:ascii="Arial" w:hAnsi="Arial" w:cs="Arial"/>
          <w:sz w:val="24"/>
          <w:szCs w:val="24"/>
        </w:rPr>
        <w:t>disabled people</w:t>
      </w:r>
      <w:r w:rsidR="00603B0A">
        <w:rPr>
          <w:rFonts w:ascii="Arial" w:hAnsi="Arial" w:cs="Arial"/>
          <w:sz w:val="24"/>
          <w:szCs w:val="24"/>
        </w:rPr>
        <w:t>. H</w:t>
      </w:r>
      <w:r w:rsidR="00473213">
        <w:rPr>
          <w:rFonts w:ascii="Arial" w:hAnsi="Arial" w:cs="Arial"/>
          <w:sz w:val="24"/>
          <w:szCs w:val="24"/>
        </w:rPr>
        <w:t>owever</w:t>
      </w:r>
      <w:r w:rsidR="00603B0A">
        <w:rPr>
          <w:rFonts w:ascii="Arial" w:hAnsi="Arial" w:cs="Arial"/>
          <w:sz w:val="24"/>
          <w:szCs w:val="24"/>
        </w:rPr>
        <w:t>,</w:t>
      </w:r>
      <w:r w:rsidR="00473213">
        <w:rPr>
          <w:rFonts w:ascii="Arial" w:hAnsi="Arial" w:cs="Arial"/>
          <w:sz w:val="24"/>
          <w:szCs w:val="24"/>
        </w:rPr>
        <w:t xml:space="preserve"> DPOs have expressed concerns that this </w:t>
      </w:r>
      <w:r w:rsidR="00603B0A">
        <w:rPr>
          <w:rFonts w:ascii="Arial" w:hAnsi="Arial" w:cs="Arial"/>
          <w:sz w:val="24"/>
          <w:szCs w:val="24"/>
        </w:rPr>
        <w:t xml:space="preserve">campaign </w:t>
      </w:r>
      <w:r w:rsidR="00473213">
        <w:rPr>
          <w:rFonts w:ascii="Arial" w:hAnsi="Arial" w:cs="Arial"/>
          <w:sz w:val="24"/>
          <w:szCs w:val="24"/>
        </w:rPr>
        <w:t xml:space="preserve">is not being </w:t>
      </w:r>
      <w:r w:rsidR="00603B0A">
        <w:rPr>
          <w:rFonts w:ascii="Arial" w:hAnsi="Arial" w:cs="Arial"/>
          <w:sz w:val="24"/>
          <w:szCs w:val="24"/>
        </w:rPr>
        <w:t>carried out</w:t>
      </w:r>
      <w:r w:rsidR="00473213">
        <w:rPr>
          <w:rFonts w:ascii="Arial" w:hAnsi="Arial" w:cs="Arial"/>
          <w:sz w:val="24"/>
          <w:szCs w:val="24"/>
        </w:rPr>
        <w:t xml:space="preserve"> in close consultation with</w:t>
      </w:r>
      <w:r w:rsidR="00911058">
        <w:rPr>
          <w:rFonts w:ascii="Arial" w:hAnsi="Arial" w:cs="Arial"/>
          <w:sz w:val="24"/>
          <w:szCs w:val="24"/>
        </w:rPr>
        <w:t>,</w:t>
      </w:r>
      <w:r w:rsidR="00473213">
        <w:rPr>
          <w:rFonts w:ascii="Arial" w:hAnsi="Arial" w:cs="Arial"/>
          <w:sz w:val="24"/>
          <w:szCs w:val="24"/>
        </w:rPr>
        <w:t xml:space="preserve"> and </w:t>
      </w:r>
      <w:r w:rsidR="00CC2756">
        <w:rPr>
          <w:rFonts w:ascii="Arial" w:hAnsi="Arial" w:cs="Arial"/>
          <w:sz w:val="24"/>
          <w:szCs w:val="24"/>
        </w:rPr>
        <w:t>actively involving</w:t>
      </w:r>
      <w:r w:rsidR="00603B0A">
        <w:rPr>
          <w:rFonts w:ascii="Arial" w:hAnsi="Arial" w:cs="Arial"/>
          <w:sz w:val="24"/>
          <w:szCs w:val="24"/>
        </w:rPr>
        <w:t xml:space="preserve"> DPOs, and as a result </w:t>
      </w:r>
      <w:r w:rsidR="0081112C">
        <w:rPr>
          <w:rFonts w:ascii="Arial" w:hAnsi="Arial" w:cs="Arial"/>
          <w:sz w:val="24"/>
          <w:szCs w:val="24"/>
        </w:rPr>
        <w:t>some decisions have been made that appear t</w:t>
      </w:r>
      <w:r w:rsidR="00791B3A">
        <w:rPr>
          <w:rFonts w:ascii="Arial" w:hAnsi="Arial" w:cs="Arial"/>
          <w:sz w:val="24"/>
          <w:szCs w:val="24"/>
        </w:rPr>
        <w:t>o be inconsistent with the CRPD principles and general obligations.</w:t>
      </w:r>
    </w:p>
    <w:p w:rsidR="00F13E9E" w:rsidRPr="00F13E9E" w:rsidRDefault="00F13E9E" w:rsidP="000037B1">
      <w:pPr>
        <w:spacing w:before="240"/>
        <w:ind w:left="567" w:firstLine="0"/>
        <w:rPr>
          <w:rFonts w:ascii="Arial" w:hAnsi="Arial" w:cs="Arial"/>
          <w:b/>
          <w:sz w:val="24"/>
          <w:szCs w:val="24"/>
        </w:rPr>
      </w:pPr>
      <w:r>
        <w:rPr>
          <w:rFonts w:ascii="Arial" w:hAnsi="Arial" w:cs="Arial"/>
          <w:b/>
          <w:sz w:val="24"/>
          <w:szCs w:val="24"/>
        </w:rPr>
        <w:t>Article 8 q</w:t>
      </w:r>
      <w:r w:rsidRPr="00F13E9E">
        <w:rPr>
          <w:rFonts w:ascii="Arial" w:hAnsi="Arial" w:cs="Arial"/>
          <w:b/>
          <w:sz w:val="24"/>
          <w:szCs w:val="24"/>
        </w:rPr>
        <w:t>uestion/s:</w:t>
      </w:r>
    </w:p>
    <w:p w:rsidR="00A35195" w:rsidRDefault="00F13E9E" w:rsidP="000037B1">
      <w:pPr>
        <w:ind w:left="567" w:firstLine="0"/>
        <w:rPr>
          <w:rFonts w:ascii="Arial" w:hAnsi="Arial" w:cs="Arial"/>
          <w:b/>
          <w:sz w:val="24"/>
          <w:szCs w:val="24"/>
        </w:rPr>
      </w:pPr>
      <w:r>
        <w:rPr>
          <w:rFonts w:ascii="Arial" w:hAnsi="Arial" w:cs="Arial"/>
          <w:b/>
          <w:sz w:val="24"/>
          <w:szCs w:val="24"/>
        </w:rPr>
        <w:t xml:space="preserve">Please provide information on </w:t>
      </w:r>
      <w:r w:rsidR="00E93382">
        <w:rPr>
          <w:rFonts w:ascii="Arial" w:hAnsi="Arial" w:cs="Arial"/>
          <w:b/>
          <w:sz w:val="24"/>
          <w:szCs w:val="24"/>
        </w:rPr>
        <w:t xml:space="preserve">the </w:t>
      </w:r>
      <w:r w:rsidR="00B03FC2">
        <w:rPr>
          <w:rFonts w:ascii="Arial" w:hAnsi="Arial" w:cs="Arial"/>
          <w:b/>
          <w:sz w:val="24"/>
          <w:szCs w:val="24"/>
        </w:rPr>
        <w:t xml:space="preserve">Ministry of Social Development’s </w:t>
      </w:r>
      <w:r w:rsidR="00E93382">
        <w:rPr>
          <w:rFonts w:ascii="Arial" w:hAnsi="Arial" w:cs="Arial"/>
          <w:b/>
          <w:sz w:val="24"/>
          <w:szCs w:val="24"/>
        </w:rPr>
        <w:t xml:space="preserve">Think Differently </w:t>
      </w:r>
      <w:r w:rsidR="00B03FC2">
        <w:rPr>
          <w:rFonts w:ascii="Arial" w:hAnsi="Arial" w:cs="Arial"/>
          <w:b/>
          <w:sz w:val="24"/>
          <w:szCs w:val="24"/>
        </w:rPr>
        <w:t xml:space="preserve">campaign’s plans and progress to clearly and transparently </w:t>
      </w:r>
      <w:r>
        <w:rPr>
          <w:rFonts w:ascii="Arial" w:hAnsi="Arial" w:cs="Arial"/>
          <w:b/>
          <w:sz w:val="24"/>
          <w:szCs w:val="24"/>
        </w:rPr>
        <w:t xml:space="preserve">engage </w:t>
      </w:r>
      <w:r w:rsidR="00E93382">
        <w:rPr>
          <w:rFonts w:ascii="Arial" w:hAnsi="Arial" w:cs="Arial"/>
          <w:b/>
          <w:sz w:val="24"/>
          <w:szCs w:val="24"/>
        </w:rPr>
        <w:t>with disabled people through their representative organisations</w:t>
      </w:r>
      <w:r w:rsidR="00A35195">
        <w:rPr>
          <w:rFonts w:ascii="Arial" w:hAnsi="Arial" w:cs="Arial"/>
          <w:b/>
          <w:sz w:val="24"/>
          <w:szCs w:val="24"/>
        </w:rPr>
        <w:t xml:space="preserve"> so that they can provide meaningful input and leadership on changing attitudes and behaviours towards disabled people. </w:t>
      </w:r>
    </w:p>
    <w:p w:rsidR="00A163DA" w:rsidRPr="00EA1B76" w:rsidRDefault="00A163DA" w:rsidP="008F6306">
      <w:pPr>
        <w:spacing w:before="360"/>
        <w:ind w:left="284" w:firstLine="0"/>
        <w:rPr>
          <w:rFonts w:ascii="Arial Rounded MT Bold" w:hAnsi="Arial Rounded MT Bold" w:cs="Arial"/>
          <w:b/>
          <w:color w:val="002060"/>
          <w:sz w:val="28"/>
          <w:szCs w:val="28"/>
        </w:rPr>
      </w:pPr>
      <w:r w:rsidRPr="00EA1B76">
        <w:rPr>
          <w:rFonts w:ascii="Arial Rounded MT Bold" w:hAnsi="Arial Rounded MT Bold" w:cs="Arial"/>
          <w:b/>
          <w:color w:val="002060"/>
          <w:sz w:val="28"/>
          <w:szCs w:val="28"/>
        </w:rPr>
        <w:t>Article 9 Accessibility</w:t>
      </w:r>
    </w:p>
    <w:p w:rsidR="009610B9" w:rsidRDefault="008F333D" w:rsidP="00911058">
      <w:pPr>
        <w:ind w:left="284" w:firstLine="0"/>
        <w:rPr>
          <w:rFonts w:ascii="Arial" w:hAnsi="Arial" w:cs="Arial"/>
          <w:sz w:val="24"/>
          <w:szCs w:val="24"/>
        </w:rPr>
      </w:pPr>
      <w:r w:rsidRPr="008F333D">
        <w:rPr>
          <w:rFonts w:ascii="Arial" w:hAnsi="Arial" w:cs="Arial"/>
          <w:sz w:val="24"/>
          <w:szCs w:val="24"/>
        </w:rPr>
        <w:t>Accessible building standards</w:t>
      </w:r>
      <w:r w:rsidR="00C43539">
        <w:rPr>
          <w:rFonts w:ascii="Arial" w:hAnsi="Arial" w:cs="Arial"/>
          <w:sz w:val="24"/>
          <w:szCs w:val="24"/>
        </w:rPr>
        <w:t xml:space="preserve"> and</w:t>
      </w:r>
      <w:r>
        <w:rPr>
          <w:rFonts w:ascii="Arial" w:hAnsi="Arial" w:cs="Arial"/>
          <w:sz w:val="24"/>
          <w:szCs w:val="24"/>
        </w:rPr>
        <w:t xml:space="preserve"> compliance and monitoring</w:t>
      </w:r>
      <w:r w:rsidR="00C43539">
        <w:rPr>
          <w:rFonts w:ascii="Arial" w:hAnsi="Arial" w:cs="Arial"/>
          <w:sz w:val="24"/>
          <w:szCs w:val="24"/>
        </w:rPr>
        <w:t xml:space="preserve"> of those standards</w:t>
      </w:r>
      <w:r w:rsidRPr="008F333D">
        <w:rPr>
          <w:rFonts w:ascii="Arial" w:hAnsi="Arial" w:cs="Arial"/>
          <w:sz w:val="24"/>
          <w:szCs w:val="24"/>
        </w:rPr>
        <w:t xml:space="preserve"> </w:t>
      </w:r>
      <w:r>
        <w:rPr>
          <w:rFonts w:ascii="Arial" w:hAnsi="Arial" w:cs="Arial"/>
          <w:sz w:val="24"/>
          <w:szCs w:val="24"/>
        </w:rPr>
        <w:t>need</w:t>
      </w:r>
      <w:r w:rsidR="00C43539">
        <w:rPr>
          <w:rFonts w:ascii="Arial" w:hAnsi="Arial" w:cs="Arial"/>
          <w:sz w:val="24"/>
          <w:szCs w:val="24"/>
        </w:rPr>
        <w:t>s</w:t>
      </w:r>
      <w:r>
        <w:rPr>
          <w:rFonts w:ascii="Arial" w:hAnsi="Arial" w:cs="Arial"/>
          <w:sz w:val="24"/>
          <w:szCs w:val="24"/>
        </w:rPr>
        <w:t xml:space="preserve"> reviewing and up-grading to improve the accessibility of the built environment</w:t>
      </w:r>
      <w:r w:rsidR="00C43539">
        <w:rPr>
          <w:rFonts w:ascii="Arial" w:hAnsi="Arial" w:cs="Arial"/>
          <w:sz w:val="24"/>
          <w:szCs w:val="24"/>
        </w:rPr>
        <w:t xml:space="preserve"> in New Zealand</w:t>
      </w:r>
      <w:r>
        <w:rPr>
          <w:rFonts w:ascii="Arial" w:hAnsi="Arial" w:cs="Arial"/>
          <w:sz w:val="24"/>
          <w:szCs w:val="24"/>
        </w:rPr>
        <w:t>.</w:t>
      </w:r>
      <w:r w:rsidRPr="00911058">
        <w:rPr>
          <w:rStyle w:val="Marquedenotedefin"/>
          <w:rFonts w:ascii="Arial" w:hAnsi="Arial" w:cs="Arial"/>
          <w:sz w:val="24"/>
          <w:szCs w:val="24"/>
        </w:rPr>
        <w:endnoteReference w:id="14"/>
      </w:r>
      <w:r>
        <w:rPr>
          <w:rFonts w:ascii="Arial" w:hAnsi="Arial" w:cs="Arial"/>
          <w:sz w:val="24"/>
          <w:szCs w:val="24"/>
        </w:rPr>
        <w:t xml:space="preserve"> </w:t>
      </w:r>
    </w:p>
    <w:p w:rsidR="008F333D" w:rsidRDefault="007127A4" w:rsidP="00911058">
      <w:pPr>
        <w:ind w:left="284" w:firstLine="0"/>
        <w:rPr>
          <w:rFonts w:ascii="Arial" w:hAnsi="Arial" w:cs="Arial"/>
          <w:sz w:val="24"/>
          <w:szCs w:val="24"/>
        </w:rPr>
      </w:pPr>
      <w:r>
        <w:rPr>
          <w:rFonts w:ascii="Arial" w:hAnsi="Arial" w:cs="Arial"/>
          <w:sz w:val="24"/>
          <w:szCs w:val="24"/>
        </w:rPr>
        <w:t>Current building accessibility standards are not mandatory and were last reviewed more than a decade ago.</w:t>
      </w:r>
      <w:r>
        <w:rPr>
          <w:rStyle w:val="Marquedenotedefin"/>
          <w:rFonts w:ascii="Arial" w:hAnsi="Arial" w:cs="Arial"/>
          <w:sz w:val="24"/>
          <w:szCs w:val="24"/>
        </w:rPr>
        <w:endnoteReference w:id="15"/>
      </w:r>
      <w:r>
        <w:rPr>
          <w:rFonts w:ascii="Arial" w:hAnsi="Arial" w:cs="Arial"/>
          <w:sz w:val="24"/>
          <w:szCs w:val="24"/>
        </w:rPr>
        <w:t xml:space="preserve"> </w:t>
      </w:r>
      <w:r w:rsidR="00105266">
        <w:rPr>
          <w:rFonts w:ascii="Arial" w:hAnsi="Arial" w:cs="Arial"/>
          <w:sz w:val="24"/>
          <w:szCs w:val="24"/>
        </w:rPr>
        <w:t xml:space="preserve">The Government announced in </w:t>
      </w:r>
      <w:r w:rsidR="00954513">
        <w:rPr>
          <w:rFonts w:ascii="Arial" w:hAnsi="Arial" w:cs="Arial"/>
          <w:sz w:val="24"/>
          <w:szCs w:val="24"/>
        </w:rPr>
        <w:t xml:space="preserve">December </w:t>
      </w:r>
      <w:r w:rsidR="00105266">
        <w:rPr>
          <w:rFonts w:ascii="Arial" w:hAnsi="Arial" w:cs="Arial"/>
          <w:sz w:val="24"/>
          <w:szCs w:val="24"/>
        </w:rPr>
        <w:t>2013 that it will conduct</w:t>
      </w:r>
      <w:r w:rsidR="00911058">
        <w:rPr>
          <w:rFonts w:ascii="Arial" w:hAnsi="Arial" w:cs="Arial"/>
          <w:sz w:val="24"/>
          <w:szCs w:val="24"/>
        </w:rPr>
        <w:t xml:space="preserve"> a review of</w:t>
      </w:r>
      <w:r w:rsidR="00954513" w:rsidRPr="00954513">
        <w:rPr>
          <w:rFonts w:ascii="Arial" w:hAnsi="Arial" w:cs="Arial"/>
          <w:sz w:val="24"/>
          <w:szCs w:val="24"/>
        </w:rPr>
        <w:t xml:space="preserve"> the current building regulatory system </w:t>
      </w:r>
      <w:r w:rsidR="00911058">
        <w:rPr>
          <w:rFonts w:ascii="Arial" w:hAnsi="Arial" w:cs="Arial"/>
          <w:sz w:val="24"/>
          <w:szCs w:val="24"/>
        </w:rPr>
        <w:t xml:space="preserve">and how it is meeting the needs </w:t>
      </w:r>
      <w:r w:rsidR="00954513" w:rsidRPr="00954513">
        <w:rPr>
          <w:rFonts w:ascii="Arial" w:hAnsi="Arial" w:cs="Arial"/>
          <w:sz w:val="24"/>
          <w:szCs w:val="24"/>
        </w:rPr>
        <w:t xml:space="preserve">of </w:t>
      </w:r>
      <w:r w:rsidR="00911058">
        <w:rPr>
          <w:rFonts w:ascii="Arial" w:hAnsi="Arial" w:cs="Arial"/>
          <w:sz w:val="24"/>
          <w:szCs w:val="24"/>
        </w:rPr>
        <w:t xml:space="preserve">disabled </w:t>
      </w:r>
      <w:r w:rsidR="00954513" w:rsidRPr="00954513">
        <w:rPr>
          <w:rFonts w:ascii="Arial" w:hAnsi="Arial" w:cs="Arial"/>
          <w:sz w:val="24"/>
          <w:szCs w:val="24"/>
        </w:rPr>
        <w:t>people.</w:t>
      </w:r>
      <w:r w:rsidR="00911058">
        <w:rPr>
          <w:rStyle w:val="Marquedenotedefin"/>
          <w:rFonts w:ascii="Arial" w:hAnsi="Arial" w:cs="Arial"/>
          <w:sz w:val="24"/>
          <w:szCs w:val="24"/>
        </w:rPr>
        <w:endnoteReference w:id="16"/>
      </w:r>
      <w:r w:rsidR="00954513" w:rsidRPr="00954513">
        <w:rPr>
          <w:rFonts w:ascii="Arial" w:hAnsi="Arial" w:cs="Arial"/>
          <w:sz w:val="24"/>
          <w:szCs w:val="24"/>
        </w:rPr>
        <w:t xml:space="preserve"> Th</w:t>
      </w:r>
      <w:r w:rsidR="00911058">
        <w:rPr>
          <w:rFonts w:ascii="Arial" w:hAnsi="Arial" w:cs="Arial"/>
          <w:sz w:val="24"/>
          <w:szCs w:val="24"/>
        </w:rPr>
        <w:t xml:space="preserve">is </w:t>
      </w:r>
      <w:r w:rsidR="00954513" w:rsidRPr="00954513">
        <w:rPr>
          <w:rFonts w:ascii="Arial" w:hAnsi="Arial" w:cs="Arial"/>
          <w:sz w:val="24"/>
          <w:szCs w:val="24"/>
        </w:rPr>
        <w:t>review aims to gain a better understanding of how building access requirements are being implemented in new and older buildings and the extent to which the requirements provide for access to building</w:t>
      </w:r>
      <w:r w:rsidR="001C238D">
        <w:rPr>
          <w:rFonts w:ascii="Arial" w:hAnsi="Arial" w:cs="Arial"/>
          <w:sz w:val="24"/>
          <w:szCs w:val="24"/>
        </w:rPr>
        <w:t xml:space="preserve">s for </w:t>
      </w:r>
      <w:r w:rsidR="00911058">
        <w:rPr>
          <w:rFonts w:ascii="Arial" w:hAnsi="Arial" w:cs="Arial"/>
          <w:sz w:val="24"/>
          <w:szCs w:val="24"/>
        </w:rPr>
        <w:t xml:space="preserve">disabled </w:t>
      </w:r>
      <w:r w:rsidR="001C238D">
        <w:rPr>
          <w:rFonts w:ascii="Arial" w:hAnsi="Arial" w:cs="Arial"/>
          <w:sz w:val="24"/>
          <w:szCs w:val="24"/>
        </w:rPr>
        <w:t xml:space="preserve">people. </w:t>
      </w:r>
      <w:r w:rsidR="00954513" w:rsidRPr="00954513">
        <w:rPr>
          <w:rFonts w:ascii="Arial" w:hAnsi="Arial" w:cs="Arial"/>
          <w:sz w:val="24"/>
          <w:szCs w:val="24"/>
        </w:rPr>
        <w:t>Recommendations from</w:t>
      </w:r>
      <w:r w:rsidR="00911058">
        <w:rPr>
          <w:rFonts w:ascii="Arial" w:hAnsi="Arial" w:cs="Arial"/>
          <w:sz w:val="24"/>
          <w:szCs w:val="24"/>
        </w:rPr>
        <w:t xml:space="preserve"> the review are due mid-</w:t>
      </w:r>
      <w:r w:rsidR="00954513" w:rsidRPr="00954513">
        <w:rPr>
          <w:rFonts w:ascii="Arial" w:hAnsi="Arial" w:cs="Arial"/>
          <w:sz w:val="24"/>
          <w:szCs w:val="24"/>
        </w:rPr>
        <w:t>2014</w:t>
      </w:r>
      <w:r w:rsidR="00954513">
        <w:rPr>
          <w:rFonts w:ascii="Arial" w:hAnsi="Arial" w:cs="Arial"/>
          <w:sz w:val="24"/>
          <w:szCs w:val="24"/>
        </w:rPr>
        <w:t>.</w:t>
      </w:r>
      <w:r w:rsidR="001C238D">
        <w:rPr>
          <w:rFonts w:ascii="Arial" w:hAnsi="Arial" w:cs="Arial"/>
          <w:sz w:val="24"/>
          <w:szCs w:val="24"/>
        </w:rPr>
        <w:t xml:space="preserve"> </w:t>
      </w:r>
      <w:r w:rsidR="00791B3A">
        <w:rPr>
          <w:rFonts w:ascii="Arial" w:hAnsi="Arial" w:cs="Arial"/>
          <w:sz w:val="24"/>
          <w:szCs w:val="24"/>
        </w:rPr>
        <w:t>The involvement of DPOs in this</w:t>
      </w:r>
      <w:r>
        <w:rPr>
          <w:rFonts w:ascii="Arial" w:hAnsi="Arial" w:cs="Arial"/>
          <w:sz w:val="24"/>
          <w:szCs w:val="24"/>
        </w:rPr>
        <w:t xml:space="preserve"> review </w:t>
      </w:r>
      <w:r w:rsidR="00791B3A">
        <w:rPr>
          <w:rFonts w:ascii="Arial" w:hAnsi="Arial" w:cs="Arial"/>
          <w:sz w:val="24"/>
          <w:szCs w:val="24"/>
        </w:rPr>
        <w:t xml:space="preserve">is weak and should be made </w:t>
      </w:r>
      <w:r>
        <w:rPr>
          <w:rFonts w:ascii="Arial" w:hAnsi="Arial" w:cs="Arial"/>
          <w:sz w:val="24"/>
          <w:szCs w:val="24"/>
        </w:rPr>
        <w:t xml:space="preserve">formal </w:t>
      </w:r>
      <w:r w:rsidR="009610B9">
        <w:rPr>
          <w:rFonts w:ascii="Arial" w:hAnsi="Arial" w:cs="Arial"/>
          <w:sz w:val="24"/>
          <w:szCs w:val="24"/>
        </w:rPr>
        <w:t xml:space="preserve">and </w:t>
      </w:r>
      <w:r>
        <w:rPr>
          <w:rFonts w:ascii="Arial" w:hAnsi="Arial" w:cs="Arial"/>
          <w:sz w:val="24"/>
          <w:szCs w:val="24"/>
        </w:rPr>
        <w:t>transparent</w:t>
      </w:r>
      <w:r w:rsidR="00954513">
        <w:rPr>
          <w:rFonts w:ascii="Arial" w:hAnsi="Arial" w:cs="Arial"/>
          <w:sz w:val="24"/>
          <w:szCs w:val="24"/>
        </w:rPr>
        <w:t>.</w:t>
      </w:r>
      <w:r>
        <w:rPr>
          <w:rFonts w:ascii="Arial" w:hAnsi="Arial" w:cs="Arial"/>
          <w:sz w:val="24"/>
          <w:szCs w:val="24"/>
        </w:rPr>
        <w:t xml:space="preserve"> DPOs involvement in the review process and ensuring compliance with the CRPD are v</w:t>
      </w:r>
      <w:r w:rsidR="009610B9">
        <w:rPr>
          <w:rFonts w:ascii="Arial" w:hAnsi="Arial" w:cs="Arial"/>
          <w:sz w:val="24"/>
          <w:szCs w:val="24"/>
        </w:rPr>
        <w:t>ital to the success of this review</w:t>
      </w:r>
      <w:r>
        <w:rPr>
          <w:rFonts w:ascii="Arial" w:hAnsi="Arial" w:cs="Arial"/>
          <w:sz w:val="24"/>
          <w:szCs w:val="24"/>
        </w:rPr>
        <w:t>.</w:t>
      </w:r>
      <w:r w:rsidR="00954513">
        <w:rPr>
          <w:rFonts w:ascii="Arial" w:hAnsi="Arial" w:cs="Arial"/>
          <w:sz w:val="24"/>
          <w:szCs w:val="24"/>
        </w:rPr>
        <w:t xml:space="preserve"> </w:t>
      </w:r>
    </w:p>
    <w:p w:rsidR="00E934BC" w:rsidRDefault="00105266" w:rsidP="00E002CD">
      <w:pPr>
        <w:ind w:left="284" w:firstLine="0"/>
        <w:rPr>
          <w:rFonts w:ascii="Arial" w:hAnsi="Arial" w:cs="Arial"/>
          <w:sz w:val="24"/>
          <w:szCs w:val="24"/>
        </w:rPr>
      </w:pPr>
      <w:r>
        <w:rPr>
          <w:rFonts w:ascii="Arial" w:hAnsi="Arial" w:cs="Arial"/>
          <w:sz w:val="24"/>
          <w:szCs w:val="24"/>
        </w:rPr>
        <w:t xml:space="preserve">Although New Zealand’s </w:t>
      </w:r>
      <w:r w:rsidR="00473650">
        <w:rPr>
          <w:rFonts w:ascii="Arial" w:hAnsi="Arial" w:cs="Arial"/>
          <w:sz w:val="24"/>
          <w:szCs w:val="24"/>
        </w:rPr>
        <w:t xml:space="preserve">transport </w:t>
      </w:r>
      <w:r>
        <w:rPr>
          <w:rFonts w:ascii="Arial" w:hAnsi="Arial" w:cs="Arial"/>
          <w:sz w:val="24"/>
          <w:szCs w:val="24"/>
        </w:rPr>
        <w:t>legislation includes some provisions for disabled people</w:t>
      </w:r>
      <w:r w:rsidR="00473650">
        <w:rPr>
          <w:rFonts w:ascii="Arial" w:hAnsi="Arial" w:cs="Arial"/>
          <w:sz w:val="24"/>
          <w:szCs w:val="24"/>
        </w:rPr>
        <w:t xml:space="preserve"> </w:t>
      </w:r>
      <w:r>
        <w:rPr>
          <w:rFonts w:ascii="Arial" w:hAnsi="Arial" w:cs="Arial"/>
          <w:sz w:val="24"/>
          <w:szCs w:val="24"/>
        </w:rPr>
        <w:t>there are ongoing problems with enacting such statute.</w:t>
      </w:r>
      <w:r>
        <w:rPr>
          <w:rStyle w:val="Marquedenotedefin"/>
          <w:rFonts w:ascii="Arial" w:hAnsi="Arial" w:cs="Arial"/>
          <w:sz w:val="24"/>
          <w:szCs w:val="24"/>
        </w:rPr>
        <w:endnoteReference w:id="17"/>
      </w:r>
      <w:r>
        <w:rPr>
          <w:rFonts w:ascii="Arial" w:hAnsi="Arial" w:cs="Arial"/>
          <w:sz w:val="24"/>
          <w:szCs w:val="24"/>
        </w:rPr>
        <w:t xml:space="preserve"> </w:t>
      </w:r>
      <w:r w:rsidR="00473650">
        <w:rPr>
          <w:rFonts w:ascii="Arial" w:hAnsi="Arial" w:cs="Arial"/>
          <w:sz w:val="24"/>
          <w:szCs w:val="24"/>
        </w:rPr>
        <w:t>T</w:t>
      </w:r>
      <w:r w:rsidR="00A71F93">
        <w:rPr>
          <w:rFonts w:ascii="Arial" w:hAnsi="Arial" w:cs="Arial"/>
          <w:sz w:val="24"/>
          <w:szCs w:val="24"/>
        </w:rPr>
        <w:t>here have</w:t>
      </w:r>
      <w:r w:rsidR="00E934BC">
        <w:rPr>
          <w:rFonts w:ascii="Arial" w:hAnsi="Arial" w:cs="Arial"/>
          <w:sz w:val="24"/>
          <w:szCs w:val="24"/>
        </w:rPr>
        <w:t xml:space="preserve"> been some initiatives and improvements in transport access for disabled people </w:t>
      </w:r>
      <w:r w:rsidR="00473650">
        <w:rPr>
          <w:rFonts w:ascii="Arial" w:hAnsi="Arial" w:cs="Arial"/>
          <w:sz w:val="24"/>
          <w:szCs w:val="24"/>
        </w:rPr>
        <w:t xml:space="preserve">but </w:t>
      </w:r>
      <w:r w:rsidR="00E934BC">
        <w:rPr>
          <w:rFonts w:ascii="Arial" w:hAnsi="Arial" w:cs="Arial"/>
          <w:sz w:val="24"/>
          <w:szCs w:val="24"/>
        </w:rPr>
        <w:t>the development of national accessibility design standards for all public land transport (recommended in a 2005 report of the Human Rights Commission) have not been progressed.</w:t>
      </w:r>
      <w:r w:rsidR="00E934BC">
        <w:rPr>
          <w:rStyle w:val="Marquedenotedefin"/>
          <w:rFonts w:ascii="Arial" w:hAnsi="Arial" w:cs="Arial"/>
          <w:sz w:val="24"/>
          <w:szCs w:val="24"/>
        </w:rPr>
        <w:endnoteReference w:id="18"/>
      </w:r>
      <w:r w:rsidR="007127A4">
        <w:rPr>
          <w:rFonts w:ascii="Arial" w:hAnsi="Arial" w:cs="Arial"/>
          <w:sz w:val="24"/>
          <w:szCs w:val="24"/>
        </w:rPr>
        <w:t xml:space="preserve"> Furthermore, it is understood that there is insufficient </w:t>
      </w:r>
      <w:r w:rsidR="00C030BC">
        <w:rPr>
          <w:rFonts w:ascii="Arial" w:hAnsi="Arial" w:cs="Arial"/>
          <w:sz w:val="24"/>
          <w:szCs w:val="24"/>
        </w:rPr>
        <w:t xml:space="preserve">monitoring and data on transport accessibility for disabled people. </w:t>
      </w:r>
    </w:p>
    <w:p w:rsidR="005126D0" w:rsidRDefault="005126D0" w:rsidP="00E002CD">
      <w:pPr>
        <w:ind w:left="284" w:firstLine="0"/>
        <w:rPr>
          <w:rFonts w:ascii="Arial" w:hAnsi="Arial" w:cs="Arial"/>
          <w:sz w:val="24"/>
          <w:szCs w:val="24"/>
        </w:rPr>
      </w:pPr>
      <w:r>
        <w:rPr>
          <w:rFonts w:ascii="Arial" w:hAnsi="Arial" w:cs="Arial"/>
          <w:sz w:val="24"/>
          <w:szCs w:val="24"/>
        </w:rPr>
        <w:t xml:space="preserve">Access to </w:t>
      </w:r>
      <w:r w:rsidR="00457B77">
        <w:rPr>
          <w:rFonts w:ascii="Arial" w:hAnsi="Arial" w:cs="Arial"/>
          <w:sz w:val="24"/>
          <w:szCs w:val="24"/>
        </w:rPr>
        <w:t xml:space="preserve">government </w:t>
      </w:r>
      <w:r w:rsidR="009F5361">
        <w:rPr>
          <w:rFonts w:ascii="Arial" w:hAnsi="Arial" w:cs="Arial"/>
          <w:sz w:val="24"/>
          <w:szCs w:val="24"/>
        </w:rPr>
        <w:t xml:space="preserve">services and </w:t>
      </w:r>
      <w:r>
        <w:rPr>
          <w:rFonts w:ascii="Arial" w:hAnsi="Arial" w:cs="Arial"/>
          <w:sz w:val="24"/>
          <w:szCs w:val="24"/>
        </w:rPr>
        <w:t xml:space="preserve">information in New Zealand </w:t>
      </w:r>
      <w:r w:rsidR="009F5361">
        <w:rPr>
          <w:rFonts w:ascii="Arial" w:hAnsi="Arial" w:cs="Arial"/>
          <w:sz w:val="24"/>
          <w:szCs w:val="24"/>
        </w:rPr>
        <w:t>remains a significant and worrying barrier to disabled people’s participation in society, as reported by</w:t>
      </w:r>
      <w:r w:rsidR="00457B77">
        <w:rPr>
          <w:rFonts w:ascii="Arial" w:hAnsi="Arial" w:cs="Arial"/>
          <w:sz w:val="24"/>
          <w:szCs w:val="24"/>
        </w:rPr>
        <w:t xml:space="preserve"> </w:t>
      </w:r>
      <w:r w:rsidR="009F5361">
        <w:rPr>
          <w:rFonts w:ascii="Arial" w:hAnsi="Arial" w:cs="Arial"/>
          <w:sz w:val="24"/>
          <w:szCs w:val="24"/>
        </w:rPr>
        <w:t>disabled people</w:t>
      </w:r>
      <w:r w:rsidR="004D5493">
        <w:rPr>
          <w:rFonts w:ascii="Arial" w:hAnsi="Arial" w:cs="Arial"/>
          <w:sz w:val="24"/>
          <w:szCs w:val="24"/>
        </w:rPr>
        <w:t xml:space="preserve"> and evident in complaints to the Human Rights Commission and the Office of the Ombudsmen</w:t>
      </w:r>
      <w:r w:rsidR="009F5361">
        <w:rPr>
          <w:rFonts w:ascii="Arial" w:hAnsi="Arial" w:cs="Arial"/>
          <w:sz w:val="24"/>
          <w:szCs w:val="24"/>
        </w:rPr>
        <w:t>.</w:t>
      </w:r>
      <w:r w:rsidR="009F5361">
        <w:rPr>
          <w:rStyle w:val="Marquedenotedefin"/>
          <w:rFonts w:ascii="Arial" w:hAnsi="Arial" w:cs="Arial"/>
          <w:sz w:val="24"/>
          <w:szCs w:val="24"/>
        </w:rPr>
        <w:endnoteReference w:id="19"/>
      </w:r>
      <w:r w:rsidR="009F5361">
        <w:rPr>
          <w:rFonts w:ascii="Arial" w:hAnsi="Arial" w:cs="Arial"/>
          <w:sz w:val="24"/>
          <w:szCs w:val="24"/>
        </w:rPr>
        <w:t xml:space="preserve"> </w:t>
      </w:r>
      <w:r w:rsidR="00540A03">
        <w:rPr>
          <w:rFonts w:ascii="Arial" w:hAnsi="Arial" w:cs="Arial"/>
          <w:sz w:val="24"/>
          <w:szCs w:val="24"/>
        </w:rPr>
        <w:t>New Zealand Government Web Standards, based on international “Web Content Accessibility Guidelines”</w:t>
      </w:r>
      <w:r w:rsidR="006B3966">
        <w:rPr>
          <w:rFonts w:ascii="Arial" w:hAnsi="Arial" w:cs="Arial"/>
          <w:sz w:val="24"/>
          <w:szCs w:val="24"/>
        </w:rPr>
        <w:t xml:space="preserve"> are mandatory for core government departments however compliance with these standards is low, and </w:t>
      </w:r>
      <w:r w:rsidR="009610B9">
        <w:rPr>
          <w:rFonts w:ascii="Arial" w:hAnsi="Arial" w:cs="Arial"/>
          <w:sz w:val="24"/>
          <w:szCs w:val="24"/>
        </w:rPr>
        <w:t xml:space="preserve">the standards </w:t>
      </w:r>
      <w:r w:rsidR="006B3966">
        <w:rPr>
          <w:rFonts w:ascii="Arial" w:hAnsi="Arial" w:cs="Arial"/>
          <w:sz w:val="24"/>
          <w:szCs w:val="24"/>
        </w:rPr>
        <w:t xml:space="preserve">have been criticised for </w:t>
      </w:r>
      <w:r w:rsidR="009610B9">
        <w:rPr>
          <w:rFonts w:ascii="Arial" w:hAnsi="Arial" w:cs="Arial"/>
          <w:sz w:val="24"/>
          <w:szCs w:val="24"/>
        </w:rPr>
        <w:t xml:space="preserve">their </w:t>
      </w:r>
      <w:r w:rsidR="006B3966">
        <w:rPr>
          <w:rFonts w:ascii="Arial" w:hAnsi="Arial" w:cs="Arial"/>
          <w:sz w:val="24"/>
          <w:szCs w:val="24"/>
        </w:rPr>
        <w:t>limited scope, ie: not including District Health Boards, local authorities and schools.</w:t>
      </w:r>
      <w:r w:rsidR="006B3966">
        <w:rPr>
          <w:rStyle w:val="Marquedenotedefin"/>
          <w:rFonts w:ascii="Arial" w:hAnsi="Arial" w:cs="Arial"/>
          <w:sz w:val="24"/>
          <w:szCs w:val="24"/>
        </w:rPr>
        <w:endnoteReference w:id="20"/>
      </w:r>
      <w:r w:rsidR="006B3966">
        <w:rPr>
          <w:rFonts w:ascii="Arial" w:hAnsi="Arial" w:cs="Arial"/>
          <w:sz w:val="24"/>
          <w:szCs w:val="24"/>
        </w:rPr>
        <w:t xml:space="preserve"> Full compliance with international and domestic standards of information accessibility will require more planning to be progressively implemented.</w:t>
      </w:r>
      <w:r w:rsidR="006B3966">
        <w:rPr>
          <w:rStyle w:val="Marquedenotedefin"/>
          <w:rFonts w:ascii="Arial" w:hAnsi="Arial" w:cs="Arial"/>
          <w:sz w:val="24"/>
          <w:szCs w:val="24"/>
        </w:rPr>
        <w:endnoteReference w:id="21"/>
      </w:r>
    </w:p>
    <w:p w:rsidR="00A35195" w:rsidRPr="00F13E9E" w:rsidRDefault="00A35195" w:rsidP="000037B1">
      <w:pPr>
        <w:spacing w:before="240"/>
        <w:ind w:left="567" w:firstLine="0"/>
        <w:rPr>
          <w:rFonts w:ascii="Arial" w:hAnsi="Arial" w:cs="Arial"/>
          <w:b/>
          <w:sz w:val="24"/>
          <w:szCs w:val="24"/>
        </w:rPr>
      </w:pPr>
      <w:r>
        <w:rPr>
          <w:rFonts w:ascii="Arial" w:hAnsi="Arial" w:cs="Arial"/>
          <w:b/>
          <w:sz w:val="24"/>
          <w:szCs w:val="24"/>
        </w:rPr>
        <w:t>Article 9 q</w:t>
      </w:r>
      <w:r w:rsidRPr="00F13E9E">
        <w:rPr>
          <w:rFonts w:ascii="Arial" w:hAnsi="Arial" w:cs="Arial"/>
          <w:b/>
          <w:sz w:val="24"/>
          <w:szCs w:val="24"/>
        </w:rPr>
        <w:t>uestion/s:</w:t>
      </w:r>
    </w:p>
    <w:p w:rsidR="00A35195" w:rsidRDefault="00A35195" w:rsidP="000037B1">
      <w:pPr>
        <w:ind w:left="567" w:firstLine="0"/>
        <w:rPr>
          <w:rFonts w:ascii="Arial" w:hAnsi="Arial" w:cs="Arial"/>
          <w:b/>
          <w:sz w:val="24"/>
          <w:szCs w:val="24"/>
        </w:rPr>
      </w:pPr>
      <w:r>
        <w:rPr>
          <w:rFonts w:ascii="Arial" w:hAnsi="Arial" w:cs="Arial"/>
          <w:b/>
          <w:sz w:val="24"/>
          <w:szCs w:val="24"/>
        </w:rPr>
        <w:t>Please provide information on progress and plans to ensure</w:t>
      </w:r>
      <w:r w:rsidR="00B17402">
        <w:rPr>
          <w:rFonts w:ascii="Arial" w:hAnsi="Arial" w:cs="Arial"/>
          <w:b/>
          <w:sz w:val="24"/>
          <w:szCs w:val="24"/>
        </w:rPr>
        <w:t xml:space="preserve"> all</w:t>
      </w:r>
      <w:r>
        <w:rPr>
          <w:rFonts w:ascii="Arial" w:hAnsi="Arial" w:cs="Arial"/>
          <w:b/>
          <w:sz w:val="24"/>
          <w:szCs w:val="24"/>
        </w:rPr>
        <w:t xml:space="preserve"> building legislation and building stand</w:t>
      </w:r>
      <w:r w:rsidR="00B17402">
        <w:rPr>
          <w:rFonts w:ascii="Arial" w:hAnsi="Arial" w:cs="Arial"/>
          <w:b/>
          <w:sz w:val="24"/>
          <w:szCs w:val="24"/>
        </w:rPr>
        <w:t>ards align</w:t>
      </w:r>
      <w:r>
        <w:rPr>
          <w:rFonts w:ascii="Arial" w:hAnsi="Arial" w:cs="Arial"/>
          <w:b/>
          <w:sz w:val="24"/>
          <w:szCs w:val="24"/>
        </w:rPr>
        <w:t xml:space="preserve"> with the CRPD. </w:t>
      </w:r>
    </w:p>
    <w:p w:rsidR="00A35195" w:rsidRDefault="00A35195" w:rsidP="000037B1">
      <w:pPr>
        <w:ind w:left="567" w:firstLine="0"/>
        <w:rPr>
          <w:rFonts w:ascii="Arial" w:hAnsi="Arial" w:cs="Arial"/>
          <w:b/>
          <w:sz w:val="24"/>
          <w:szCs w:val="24"/>
        </w:rPr>
      </w:pPr>
      <w:r>
        <w:rPr>
          <w:rFonts w:ascii="Arial" w:hAnsi="Arial" w:cs="Arial"/>
          <w:b/>
          <w:sz w:val="24"/>
          <w:szCs w:val="24"/>
        </w:rPr>
        <w:t xml:space="preserve">Please provide information on plans to </w:t>
      </w:r>
      <w:r w:rsidR="00B03FC2">
        <w:rPr>
          <w:rFonts w:ascii="Arial" w:hAnsi="Arial" w:cs="Arial"/>
          <w:b/>
          <w:sz w:val="24"/>
          <w:szCs w:val="24"/>
        </w:rPr>
        <w:t xml:space="preserve">clearly and transparently </w:t>
      </w:r>
      <w:r>
        <w:rPr>
          <w:rFonts w:ascii="Arial" w:hAnsi="Arial" w:cs="Arial"/>
          <w:b/>
          <w:sz w:val="24"/>
          <w:szCs w:val="24"/>
        </w:rPr>
        <w:t xml:space="preserve">engage with disabled people through their representative organisations so that they can provide meaningful input and leadership on the Building Review and any subsequent building accessibility work. </w:t>
      </w:r>
    </w:p>
    <w:p w:rsidR="00A35195" w:rsidRDefault="00A35195" w:rsidP="000037B1">
      <w:pPr>
        <w:ind w:left="567" w:firstLine="0"/>
        <w:rPr>
          <w:rFonts w:ascii="Arial" w:hAnsi="Arial" w:cs="Arial"/>
          <w:b/>
          <w:sz w:val="24"/>
          <w:szCs w:val="24"/>
        </w:rPr>
      </w:pPr>
      <w:r>
        <w:rPr>
          <w:rFonts w:ascii="Arial" w:hAnsi="Arial" w:cs="Arial"/>
          <w:b/>
          <w:sz w:val="24"/>
          <w:szCs w:val="24"/>
        </w:rPr>
        <w:t xml:space="preserve">Please provide information on plans to develop national accessibility standards for transport and plans to </w:t>
      </w:r>
      <w:r w:rsidR="000415B8">
        <w:rPr>
          <w:rFonts w:ascii="Arial" w:hAnsi="Arial" w:cs="Arial"/>
          <w:b/>
          <w:sz w:val="24"/>
          <w:szCs w:val="24"/>
        </w:rPr>
        <w:t>improve data on the accessibility of transport</w:t>
      </w:r>
      <w:r w:rsidR="00B17402">
        <w:rPr>
          <w:rFonts w:ascii="Arial" w:hAnsi="Arial" w:cs="Arial"/>
          <w:b/>
          <w:sz w:val="24"/>
          <w:szCs w:val="24"/>
        </w:rPr>
        <w:t xml:space="preserve"> and monitoring of accessible </w:t>
      </w:r>
      <w:r w:rsidR="000415B8">
        <w:rPr>
          <w:rFonts w:ascii="Arial" w:hAnsi="Arial" w:cs="Arial"/>
          <w:b/>
          <w:sz w:val="24"/>
          <w:szCs w:val="24"/>
        </w:rPr>
        <w:t>transport.</w:t>
      </w:r>
    </w:p>
    <w:p w:rsidR="000415B8" w:rsidRDefault="000415B8" w:rsidP="000037B1">
      <w:pPr>
        <w:ind w:left="567" w:firstLine="0"/>
        <w:rPr>
          <w:rFonts w:ascii="Arial" w:hAnsi="Arial" w:cs="Arial"/>
          <w:b/>
          <w:sz w:val="24"/>
          <w:szCs w:val="24"/>
        </w:rPr>
      </w:pPr>
      <w:r>
        <w:rPr>
          <w:rFonts w:ascii="Arial" w:hAnsi="Arial" w:cs="Arial"/>
          <w:b/>
          <w:sz w:val="24"/>
          <w:szCs w:val="24"/>
        </w:rPr>
        <w:t>Please provide information on plans to raise compliance with New Zealand Government Web Standards</w:t>
      </w:r>
      <w:r w:rsidR="00B03FC2">
        <w:rPr>
          <w:rFonts w:ascii="Arial" w:hAnsi="Arial" w:cs="Arial"/>
          <w:b/>
          <w:sz w:val="24"/>
          <w:szCs w:val="24"/>
        </w:rPr>
        <w:t>,</w:t>
      </w:r>
      <w:r>
        <w:rPr>
          <w:rFonts w:ascii="Arial" w:hAnsi="Arial" w:cs="Arial"/>
          <w:b/>
          <w:sz w:val="24"/>
          <w:szCs w:val="24"/>
        </w:rPr>
        <w:t xml:space="preserve"> and to extend the scope of mandatory compliance with these standards to</w:t>
      </w:r>
      <w:r w:rsidR="00AB0EB3">
        <w:rPr>
          <w:rFonts w:ascii="Arial" w:hAnsi="Arial" w:cs="Arial"/>
          <w:b/>
          <w:sz w:val="24"/>
          <w:szCs w:val="24"/>
        </w:rPr>
        <w:t xml:space="preserve"> crown entities, including</w:t>
      </w:r>
      <w:r>
        <w:rPr>
          <w:rFonts w:ascii="Arial" w:hAnsi="Arial" w:cs="Arial"/>
          <w:b/>
          <w:sz w:val="24"/>
          <w:szCs w:val="24"/>
        </w:rPr>
        <w:t xml:space="preserve"> District Health Boards, local authorities and schools.</w:t>
      </w:r>
    </w:p>
    <w:p w:rsidR="00B03FC2" w:rsidRDefault="00B03FC2" w:rsidP="000037B1">
      <w:pPr>
        <w:ind w:left="567" w:firstLine="0"/>
        <w:rPr>
          <w:rFonts w:ascii="Arial" w:hAnsi="Arial" w:cs="Arial"/>
          <w:b/>
          <w:sz w:val="24"/>
          <w:szCs w:val="24"/>
        </w:rPr>
      </w:pPr>
    </w:p>
    <w:p w:rsidR="00B03FC2" w:rsidRDefault="00B03FC2">
      <w:pPr>
        <w:rPr>
          <w:rFonts w:ascii="Arial Rounded MT Bold" w:hAnsi="Arial Rounded MT Bold" w:cs="Arial"/>
          <w:b/>
          <w:color w:val="002060"/>
          <w:sz w:val="28"/>
          <w:szCs w:val="28"/>
        </w:rPr>
      </w:pPr>
      <w:r>
        <w:rPr>
          <w:rFonts w:ascii="Arial Rounded MT Bold" w:hAnsi="Arial Rounded MT Bold" w:cs="Arial"/>
          <w:b/>
          <w:color w:val="002060"/>
          <w:sz w:val="28"/>
          <w:szCs w:val="28"/>
        </w:rPr>
        <w:br w:type="page"/>
      </w:r>
    </w:p>
    <w:p w:rsidR="00F66FC5" w:rsidRPr="00EA1B76" w:rsidRDefault="00F66FC5" w:rsidP="008F6306">
      <w:pPr>
        <w:spacing w:before="360"/>
        <w:ind w:left="284" w:firstLine="0"/>
        <w:rPr>
          <w:rFonts w:ascii="Arial Rounded MT Bold" w:hAnsi="Arial Rounded MT Bold" w:cs="Arial"/>
          <w:b/>
          <w:color w:val="002060"/>
          <w:sz w:val="28"/>
          <w:szCs w:val="28"/>
        </w:rPr>
      </w:pPr>
      <w:r w:rsidRPr="00EA1B76">
        <w:rPr>
          <w:rFonts w:ascii="Arial Rounded MT Bold" w:hAnsi="Arial Rounded MT Bold" w:cs="Arial"/>
          <w:b/>
          <w:color w:val="002060"/>
          <w:sz w:val="28"/>
          <w:szCs w:val="28"/>
        </w:rPr>
        <w:t>Article 12 Equal recognition before the law</w:t>
      </w:r>
    </w:p>
    <w:p w:rsidR="004D52DA" w:rsidRDefault="007E6379" w:rsidP="00E002CD">
      <w:pPr>
        <w:ind w:left="284" w:firstLine="0"/>
        <w:rPr>
          <w:rFonts w:ascii="Arial" w:hAnsi="Arial" w:cs="Arial"/>
          <w:sz w:val="24"/>
          <w:szCs w:val="24"/>
        </w:rPr>
      </w:pPr>
      <w:r>
        <w:rPr>
          <w:rFonts w:ascii="Arial" w:hAnsi="Arial" w:cs="Arial"/>
          <w:sz w:val="24"/>
          <w:szCs w:val="24"/>
        </w:rPr>
        <w:t xml:space="preserve">The Convention Coalition </w:t>
      </w:r>
      <w:r w:rsidR="008B0159">
        <w:rPr>
          <w:rFonts w:ascii="Arial" w:hAnsi="Arial" w:cs="Arial"/>
          <w:sz w:val="24"/>
          <w:szCs w:val="24"/>
        </w:rPr>
        <w:t xml:space="preserve">monitoring group (made up of DPOs) reported in 2012 that </w:t>
      </w:r>
      <w:r w:rsidR="00F66FC5" w:rsidRPr="00F66FC5">
        <w:rPr>
          <w:rFonts w:ascii="Arial" w:hAnsi="Arial" w:cs="Arial"/>
          <w:sz w:val="24"/>
          <w:szCs w:val="24"/>
        </w:rPr>
        <w:t>New Zealand</w:t>
      </w:r>
      <w:r w:rsidR="00F66FC5">
        <w:rPr>
          <w:rFonts w:ascii="Arial" w:hAnsi="Arial" w:cs="Arial"/>
          <w:sz w:val="24"/>
          <w:szCs w:val="24"/>
        </w:rPr>
        <w:t xml:space="preserve"> most often </w:t>
      </w:r>
      <w:r w:rsidR="00F66FC5" w:rsidRPr="00F66FC5">
        <w:rPr>
          <w:rFonts w:ascii="Arial" w:hAnsi="Arial" w:cs="Arial"/>
          <w:sz w:val="24"/>
          <w:szCs w:val="24"/>
        </w:rPr>
        <w:t xml:space="preserve">uses substituted decision-making which is not consistent </w:t>
      </w:r>
      <w:r w:rsidR="008B0159">
        <w:rPr>
          <w:rFonts w:ascii="Arial" w:hAnsi="Arial" w:cs="Arial"/>
          <w:sz w:val="24"/>
          <w:szCs w:val="24"/>
        </w:rPr>
        <w:t xml:space="preserve">with </w:t>
      </w:r>
      <w:r w:rsidR="005126D0">
        <w:rPr>
          <w:rFonts w:ascii="Arial" w:hAnsi="Arial" w:cs="Arial"/>
          <w:sz w:val="24"/>
          <w:szCs w:val="24"/>
        </w:rPr>
        <w:t xml:space="preserve">the </w:t>
      </w:r>
      <w:r w:rsidR="008B0159">
        <w:rPr>
          <w:rFonts w:ascii="Arial" w:hAnsi="Arial" w:cs="Arial"/>
          <w:sz w:val="24"/>
          <w:szCs w:val="24"/>
        </w:rPr>
        <w:t xml:space="preserve">supported decision-making approach advocated for in Article 12 of the </w:t>
      </w:r>
      <w:r w:rsidR="005126D0">
        <w:rPr>
          <w:rFonts w:ascii="Arial" w:hAnsi="Arial" w:cs="Arial"/>
          <w:sz w:val="24"/>
          <w:szCs w:val="24"/>
        </w:rPr>
        <w:t>CRPD</w:t>
      </w:r>
      <w:r w:rsidR="00F66FC5">
        <w:rPr>
          <w:rFonts w:ascii="Arial" w:hAnsi="Arial" w:cs="Arial"/>
          <w:sz w:val="24"/>
          <w:szCs w:val="24"/>
        </w:rPr>
        <w:t>.</w:t>
      </w:r>
      <w:r w:rsidR="00F66FC5">
        <w:rPr>
          <w:rStyle w:val="Marquedenotedefin"/>
          <w:rFonts w:ascii="Arial" w:hAnsi="Arial" w:cs="Arial"/>
          <w:sz w:val="24"/>
          <w:szCs w:val="24"/>
        </w:rPr>
        <w:endnoteReference w:id="22"/>
      </w:r>
      <w:r w:rsidR="00B15698">
        <w:rPr>
          <w:rFonts w:ascii="Arial" w:hAnsi="Arial" w:cs="Arial"/>
          <w:sz w:val="24"/>
          <w:szCs w:val="24"/>
        </w:rPr>
        <w:t xml:space="preserve"> </w:t>
      </w:r>
      <w:r w:rsidR="004F5998">
        <w:rPr>
          <w:rFonts w:ascii="Arial" w:hAnsi="Arial" w:cs="Arial"/>
          <w:sz w:val="24"/>
          <w:szCs w:val="24"/>
        </w:rPr>
        <w:t>Concerns are around implementation processes and the lack of checks and monitoring in place to ensure appropriate safe guards.</w:t>
      </w:r>
    </w:p>
    <w:p w:rsidR="00EA0011" w:rsidRDefault="00D10E9A" w:rsidP="00E002CD">
      <w:pPr>
        <w:ind w:left="284" w:firstLine="0"/>
        <w:rPr>
          <w:rFonts w:ascii="Arial" w:hAnsi="Arial" w:cs="Arial"/>
          <w:sz w:val="24"/>
          <w:szCs w:val="24"/>
        </w:rPr>
      </w:pPr>
      <w:r>
        <w:rPr>
          <w:rFonts w:ascii="Arial" w:hAnsi="Arial" w:cs="Arial"/>
          <w:sz w:val="24"/>
          <w:szCs w:val="24"/>
        </w:rPr>
        <w:t>Significant c</w:t>
      </w:r>
      <w:r w:rsidR="00EA0011">
        <w:rPr>
          <w:rFonts w:ascii="Arial" w:hAnsi="Arial" w:cs="Arial"/>
          <w:sz w:val="24"/>
          <w:szCs w:val="24"/>
        </w:rPr>
        <w:t xml:space="preserve">oncerns have been raised that people with mental illness are being subject to </w:t>
      </w:r>
      <w:r w:rsidR="00E4134C">
        <w:rPr>
          <w:rFonts w:ascii="Arial" w:hAnsi="Arial" w:cs="Arial"/>
          <w:sz w:val="24"/>
          <w:szCs w:val="24"/>
        </w:rPr>
        <w:t xml:space="preserve">overuse of compulsory treatment powers </w:t>
      </w:r>
      <w:r w:rsidR="00EA0011">
        <w:rPr>
          <w:rFonts w:ascii="Arial" w:hAnsi="Arial" w:cs="Arial"/>
          <w:sz w:val="24"/>
          <w:szCs w:val="24"/>
        </w:rPr>
        <w:t>under New Zealand’s Mental Health (Compulsory Assessment and Treatment) Act 1992.</w:t>
      </w:r>
      <w:r w:rsidR="00E4134C">
        <w:rPr>
          <w:rFonts w:ascii="Arial" w:hAnsi="Arial" w:cs="Arial"/>
          <w:sz w:val="24"/>
          <w:szCs w:val="24"/>
        </w:rPr>
        <w:t xml:space="preserve"> </w:t>
      </w:r>
      <w:r w:rsidR="00D30217">
        <w:rPr>
          <w:rFonts w:ascii="Arial" w:hAnsi="Arial" w:cs="Arial"/>
          <w:sz w:val="24"/>
          <w:szCs w:val="24"/>
        </w:rPr>
        <w:t xml:space="preserve">This Act has been criticised for its lack of human rights principles and changes to the Act are sought to </w:t>
      </w:r>
      <w:r w:rsidR="0036189F">
        <w:rPr>
          <w:rFonts w:ascii="Arial" w:hAnsi="Arial" w:cs="Arial"/>
          <w:sz w:val="24"/>
          <w:szCs w:val="24"/>
        </w:rPr>
        <w:t>make it consistent</w:t>
      </w:r>
      <w:r w:rsidR="00D30217">
        <w:rPr>
          <w:rFonts w:ascii="Arial" w:hAnsi="Arial" w:cs="Arial"/>
          <w:sz w:val="24"/>
          <w:szCs w:val="24"/>
        </w:rPr>
        <w:t xml:space="preserve"> with the CRPD.</w:t>
      </w:r>
      <w:r w:rsidR="00D30217">
        <w:rPr>
          <w:rStyle w:val="Marquedenotedefin"/>
          <w:rFonts w:ascii="Arial" w:hAnsi="Arial" w:cs="Arial"/>
          <w:sz w:val="24"/>
          <w:szCs w:val="24"/>
        </w:rPr>
        <w:endnoteReference w:id="23"/>
      </w:r>
      <w:r w:rsidR="00D30217">
        <w:rPr>
          <w:rFonts w:ascii="Arial" w:hAnsi="Arial" w:cs="Arial"/>
          <w:sz w:val="24"/>
          <w:szCs w:val="24"/>
        </w:rPr>
        <w:t xml:space="preserve"> </w:t>
      </w:r>
      <w:r w:rsidR="00E4134C">
        <w:rPr>
          <w:rFonts w:ascii="Arial" w:hAnsi="Arial" w:cs="Arial"/>
          <w:sz w:val="24"/>
          <w:szCs w:val="24"/>
        </w:rPr>
        <w:t>The number of people under compulsory treatment has increased significantly in the past five years, and Māori people are over-represented in those numbers.</w:t>
      </w:r>
      <w:r w:rsidR="00EA0011">
        <w:rPr>
          <w:rStyle w:val="Marquedenotedefin"/>
          <w:rFonts w:ascii="Arial" w:hAnsi="Arial" w:cs="Arial"/>
          <w:sz w:val="24"/>
          <w:szCs w:val="24"/>
        </w:rPr>
        <w:endnoteReference w:id="24"/>
      </w:r>
      <w:r w:rsidR="00EA0011">
        <w:rPr>
          <w:rFonts w:ascii="Arial" w:hAnsi="Arial" w:cs="Arial"/>
          <w:sz w:val="24"/>
          <w:szCs w:val="24"/>
        </w:rPr>
        <w:t xml:space="preserve"> </w:t>
      </w:r>
      <w:r w:rsidR="004D5493">
        <w:rPr>
          <w:rFonts w:ascii="Arial" w:hAnsi="Arial" w:cs="Arial"/>
          <w:sz w:val="24"/>
          <w:szCs w:val="24"/>
        </w:rPr>
        <w:t>Disabled people have called for the elimination of seclusion in mental health detention facilities</w:t>
      </w:r>
      <w:r w:rsidR="004D5493">
        <w:rPr>
          <w:rStyle w:val="Marquedenotedefin"/>
          <w:rFonts w:ascii="Arial" w:hAnsi="Arial" w:cs="Arial"/>
          <w:sz w:val="24"/>
          <w:szCs w:val="24"/>
        </w:rPr>
        <w:endnoteReference w:id="25"/>
      </w:r>
      <w:r w:rsidR="002A45BB">
        <w:rPr>
          <w:rFonts w:ascii="Arial" w:hAnsi="Arial" w:cs="Arial"/>
          <w:sz w:val="24"/>
          <w:szCs w:val="24"/>
        </w:rPr>
        <w:t xml:space="preserve">. There have </w:t>
      </w:r>
      <w:r w:rsidR="00D213E4">
        <w:rPr>
          <w:rFonts w:ascii="Arial" w:hAnsi="Arial" w:cs="Arial"/>
          <w:sz w:val="24"/>
          <w:szCs w:val="24"/>
        </w:rPr>
        <w:t xml:space="preserve">also </w:t>
      </w:r>
      <w:r w:rsidR="002A45BB">
        <w:rPr>
          <w:rFonts w:ascii="Arial" w:hAnsi="Arial" w:cs="Arial"/>
          <w:sz w:val="24"/>
          <w:szCs w:val="24"/>
        </w:rPr>
        <w:t>been calls for closer monitoring and review of the detention and treatment of people with intellectual/learning disabilities and people with mental illness.</w:t>
      </w:r>
      <w:r w:rsidR="002A45BB">
        <w:rPr>
          <w:rStyle w:val="Marquedenotedefin"/>
          <w:rFonts w:ascii="Arial" w:hAnsi="Arial" w:cs="Arial"/>
          <w:sz w:val="24"/>
          <w:szCs w:val="24"/>
        </w:rPr>
        <w:endnoteReference w:id="26"/>
      </w:r>
    </w:p>
    <w:p w:rsidR="000415B8" w:rsidRPr="00F13E9E" w:rsidRDefault="000415B8" w:rsidP="000037B1">
      <w:pPr>
        <w:spacing w:before="240"/>
        <w:ind w:left="567" w:firstLine="0"/>
        <w:rPr>
          <w:rFonts w:ascii="Arial" w:hAnsi="Arial" w:cs="Arial"/>
          <w:b/>
          <w:sz w:val="24"/>
          <w:szCs w:val="24"/>
        </w:rPr>
      </w:pPr>
      <w:r>
        <w:rPr>
          <w:rFonts w:ascii="Arial" w:hAnsi="Arial" w:cs="Arial"/>
          <w:b/>
          <w:sz w:val="24"/>
          <w:szCs w:val="24"/>
        </w:rPr>
        <w:t>Article 12 q</w:t>
      </w:r>
      <w:r w:rsidRPr="00F13E9E">
        <w:rPr>
          <w:rFonts w:ascii="Arial" w:hAnsi="Arial" w:cs="Arial"/>
          <w:b/>
          <w:sz w:val="24"/>
          <w:szCs w:val="24"/>
        </w:rPr>
        <w:t>uestion/s:</w:t>
      </w:r>
    </w:p>
    <w:p w:rsidR="000415B8" w:rsidRDefault="000415B8" w:rsidP="000037B1">
      <w:pPr>
        <w:ind w:left="567" w:firstLine="0"/>
        <w:rPr>
          <w:rFonts w:ascii="Arial" w:hAnsi="Arial" w:cs="Arial"/>
          <w:b/>
          <w:sz w:val="24"/>
          <w:szCs w:val="24"/>
        </w:rPr>
      </w:pPr>
      <w:r>
        <w:rPr>
          <w:rFonts w:ascii="Arial" w:hAnsi="Arial" w:cs="Arial"/>
          <w:b/>
          <w:sz w:val="24"/>
          <w:szCs w:val="24"/>
        </w:rPr>
        <w:t xml:space="preserve">Please provide statistics on the number of disabled people who have been subjected to substituted decision-making and compulsory treatment since New Zealand ratified the CRPD. </w:t>
      </w:r>
    </w:p>
    <w:p w:rsidR="000415B8" w:rsidRDefault="000415B8" w:rsidP="000037B1">
      <w:pPr>
        <w:ind w:left="567" w:firstLine="0"/>
        <w:rPr>
          <w:rFonts w:ascii="Arial" w:hAnsi="Arial" w:cs="Arial"/>
          <w:b/>
          <w:sz w:val="24"/>
          <w:szCs w:val="24"/>
        </w:rPr>
      </w:pPr>
      <w:r>
        <w:rPr>
          <w:rFonts w:ascii="Arial" w:hAnsi="Arial" w:cs="Arial"/>
          <w:b/>
          <w:sz w:val="24"/>
          <w:szCs w:val="24"/>
        </w:rPr>
        <w:t>Please provide information on mechanisms</w:t>
      </w:r>
      <w:r w:rsidR="003C4928">
        <w:rPr>
          <w:rFonts w:ascii="Arial" w:hAnsi="Arial" w:cs="Arial"/>
          <w:b/>
          <w:sz w:val="24"/>
          <w:szCs w:val="24"/>
        </w:rPr>
        <w:t>, including checking and monitoring processes,</w:t>
      </w:r>
      <w:r>
        <w:rPr>
          <w:rFonts w:ascii="Arial" w:hAnsi="Arial" w:cs="Arial"/>
          <w:b/>
          <w:sz w:val="24"/>
          <w:szCs w:val="24"/>
        </w:rPr>
        <w:t xml:space="preserve"> in place to protect disabled people from abuse, exploitation and /or neglect in situations where their decisions, choices and preferences are legally being made by others.</w:t>
      </w:r>
    </w:p>
    <w:p w:rsidR="000415B8" w:rsidRDefault="000415B8" w:rsidP="000037B1">
      <w:pPr>
        <w:ind w:left="567" w:firstLine="0"/>
        <w:rPr>
          <w:rFonts w:ascii="Arial" w:hAnsi="Arial" w:cs="Arial"/>
          <w:sz w:val="24"/>
          <w:szCs w:val="24"/>
        </w:rPr>
      </w:pPr>
      <w:r>
        <w:rPr>
          <w:rFonts w:ascii="Arial" w:hAnsi="Arial" w:cs="Arial"/>
          <w:b/>
          <w:sz w:val="24"/>
          <w:szCs w:val="24"/>
        </w:rPr>
        <w:t>Please explain the criteria and the processes for placing a disabled person, including learning / intellectually disabled people and people with mental illness, in forced confinement, how many people have been placed in force</w:t>
      </w:r>
      <w:r w:rsidR="00A71F93">
        <w:rPr>
          <w:rFonts w:ascii="Arial" w:hAnsi="Arial" w:cs="Arial"/>
          <w:b/>
          <w:sz w:val="24"/>
          <w:szCs w:val="24"/>
        </w:rPr>
        <w:t>d</w:t>
      </w:r>
      <w:r>
        <w:rPr>
          <w:rFonts w:ascii="Arial" w:hAnsi="Arial" w:cs="Arial"/>
          <w:b/>
          <w:sz w:val="24"/>
          <w:szCs w:val="24"/>
        </w:rPr>
        <w:t xml:space="preserve"> confinement and how placement decisions can be challenged. </w:t>
      </w:r>
    </w:p>
    <w:p w:rsidR="00E934BC" w:rsidRPr="00EA1B76" w:rsidRDefault="00036551" w:rsidP="00473650">
      <w:pPr>
        <w:spacing w:before="360"/>
        <w:ind w:left="284" w:firstLine="0"/>
        <w:rPr>
          <w:rFonts w:ascii="Arial Rounded MT Bold" w:hAnsi="Arial Rounded MT Bold" w:cs="Arial"/>
          <w:b/>
          <w:color w:val="002060"/>
          <w:sz w:val="28"/>
          <w:szCs w:val="28"/>
        </w:rPr>
      </w:pPr>
      <w:r w:rsidRPr="00EA1B76">
        <w:rPr>
          <w:rFonts w:ascii="Arial Rounded MT Bold" w:hAnsi="Arial Rounded MT Bold" w:cs="Arial"/>
          <w:b/>
          <w:color w:val="002060"/>
          <w:sz w:val="28"/>
          <w:szCs w:val="28"/>
        </w:rPr>
        <w:t xml:space="preserve">Article 16 </w:t>
      </w:r>
      <w:r w:rsidR="00E934BC" w:rsidRPr="00EA1B76">
        <w:rPr>
          <w:rFonts w:ascii="Arial Rounded MT Bold" w:hAnsi="Arial Rounded MT Bold" w:cs="Arial"/>
          <w:b/>
          <w:color w:val="002060"/>
          <w:sz w:val="28"/>
          <w:szCs w:val="28"/>
        </w:rPr>
        <w:t>Freedom from exploitation, violence and abuse</w:t>
      </w:r>
    </w:p>
    <w:p w:rsidR="00440934" w:rsidRDefault="00E934BC" w:rsidP="00E934BC">
      <w:pPr>
        <w:ind w:left="284" w:firstLine="0"/>
        <w:rPr>
          <w:rFonts w:ascii="Arial" w:hAnsi="Arial" w:cs="Arial"/>
          <w:sz w:val="24"/>
          <w:szCs w:val="24"/>
        </w:rPr>
      </w:pPr>
      <w:r>
        <w:rPr>
          <w:rFonts w:ascii="Arial" w:hAnsi="Arial" w:cs="Arial"/>
          <w:sz w:val="24"/>
          <w:szCs w:val="24"/>
        </w:rPr>
        <w:t xml:space="preserve">Abuse and violence </w:t>
      </w:r>
      <w:r w:rsidR="008B4862">
        <w:rPr>
          <w:rFonts w:ascii="Arial" w:hAnsi="Arial" w:cs="Arial"/>
          <w:sz w:val="24"/>
          <w:szCs w:val="24"/>
        </w:rPr>
        <w:t xml:space="preserve">towards disabled people continues to be invisible due to </w:t>
      </w:r>
      <w:r w:rsidR="00D213E4">
        <w:rPr>
          <w:rFonts w:ascii="Arial" w:hAnsi="Arial" w:cs="Arial"/>
          <w:sz w:val="24"/>
          <w:szCs w:val="24"/>
        </w:rPr>
        <w:t>a</w:t>
      </w:r>
      <w:r w:rsidR="008B4862">
        <w:rPr>
          <w:rFonts w:ascii="Arial" w:hAnsi="Arial" w:cs="Arial"/>
          <w:sz w:val="24"/>
          <w:szCs w:val="24"/>
        </w:rPr>
        <w:t xml:space="preserve"> lack of data and recognition in research. </w:t>
      </w:r>
      <w:r w:rsidR="00473650">
        <w:rPr>
          <w:rFonts w:ascii="Arial" w:hAnsi="Arial" w:cs="Arial"/>
          <w:sz w:val="24"/>
          <w:szCs w:val="24"/>
        </w:rPr>
        <w:t>Despite the lack of official data</w:t>
      </w:r>
      <w:r w:rsidR="00440934">
        <w:rPr>
          <w:rFonts w:ascii="Arial" w:hAnsi="Arial" w:cs="Arial"/>
          <w:sz w:val="24"/>
          <w:szCs w:val="24"/>
        </w:rPr>
        <w:t>,</w:t>
      </w:r>
      <w:r w:rsidR="00440934" w:rsidRPr="00312F1D">
        <w:rPr>
          <w:rFonts w:ascii="Arial" w:hAnsi="Arial" w:cs="Arial"/>
          <w:sz w:val="24"/>
          <w:szCs w:val="24"/>
        </w:rPr>
        <w:t xml:space="preserve"> several </w:t>
      </w:r>
      <w:r w:rsidR="009F5361">
        <w:rPr>
          <w:rFonts w:ascii="Arial" w:hAnsi="Arial" w:cs="Arial"/>
          <w:sz w:val="24"/>
          <w:szCs w:val="24"/>
        </w:rPr>
        <w:t xml:space="preserve">recent </w:t>
      </w:r>
      <w:r w:rsidR="009610B9">
        <w:rPr>
          <w:rFonts w:ascii="Arial" w:hAnsi="Arial" w:cs="Arial"/>
          <w:sz w:val="24"/>
          <w:szCs w:val="24"/>
        </w:rPr>
        <w:t>incidences</w:t>
      </w:r>
      <w:r w:rsidR="00440934" w:rsidRPr="00312F1D">
        <w:rPr>
          <w:rFonts w:ascii="Arial" w:hAnsi="Arial" w:cs="Arial"/>
          <w:sz w:val="24"/>
          <w:szCs w:val="24"/>
        </w:rPr>
        <w:t xml:space="preserve"> of abuse and violence against disabled</w:t>
      </w:r>
      <w:r w:rsidR="00440934">
        <w:rPr>
          <w:rFonts w:ascii="Arial" w:hAnsi="Arial" w:cs="Arial"/>
          <w:sz w:val="24"/>
          <w:szCs w:val="24"/>
        </w:rPr>
        <w:t xml:space="preserve"> people have </w:t>
      </w:r>
      <w:r w:rsidR="00440934" w:rsidRPr="00312F1D">
        <w:rPr>
          <w:rFonts w:ascii="Arial" w:hAnsi="Arial" w:cs="Arial"/>
          <w:sz w:val="24"/>
          <w:szCs w:val="24"/>
        </w:rPr>
        <w:t xml:space="preserve">been exposed publically </w:t>
      </w:r>
      <w:r w:rsidR="00473650">
        <w:rPr>
          <w:rFonts w:ascii="Arial" w:hAnsi="Arial" w:cs="Arial"/>
          <w:sz w:val="24"/>
          <w:szCs w:val="24"/>
        </w:rPr>
        <w:t>and in research</w:t>
      </w:r>
      <w:r w:rsidR="00440934">
        <w:rPr>
          <w:rStyle w:val="Marquedenotedefin"/>
          <w:rFonts w:ascii="Arial" w:hAnsi="Arial" w:cs="Arial"/>
          <w:sz w:val="24"/>
          <w:szCs w:val="24"/>
        </w:rPr>
        <w:endnoteReference w:id="27"/>
      </w:r>
      <w:r w:rsidR="00473650">
        <w:rPr>
          <w:rFonts w:ascii="Arial" w:hAnsi="Arial" w:cs="Arial"/>
          <w:sz w:val="24"/>
          <w:szCs w:val="24"/>
        </w:rPr>
        <w:t xml:space="preserve"> pointing to the urgency of work needed in this area.</w:t>
      </w:r>
      <w:r w:rsidR="00440934">
        <w:rPr>
          <w:rFonts w:ascii="Arial" w:hAnsi="Arial" w:cs="Arial"/>
          <w:sz w:val="24"/>
          <w:szCs w:val="24"/>
        </w:rPr>
        <w:t xml:space="preserve"> </w:t>
      </w:r>
    </w:p>
    <w:p w:rsidR="000415B8" w:rsidRPr="00F13E9E" w:rsidRDefault="000415B8" w:rsidP="000037B1">
      <w:pPr>
        <w:spacing w:before="240"/>
        <w:ind w:left="567" w:firstLine="0"/>
        <w:rPr>
          <w:rFonts w:ascii="Arial" w:hAnsi="Arial" w:cs="Arial"/>
          <w:b/>
          <w:sz w:val="24"/>
          <w:szCs w:val="24"/>
        </w:rPr>
      </w:pPr>
      <w:r>
        <w:rPr>
          <w:rFonts w:ascii="Arial" w:hAnsi="Arial" w:cs="Arial"/>
          <w:b/>
          <w:sz w:val="24"/>
          <w:szCs w:val="24"/>
        </w:rPr>
        <w:t>Article 16 q</w:t>
      </w:r>
      <w:r w:rsidRPr="00F13E9E">
        <w:rPr>
          <w:rFonts w:ascii="Arial" w:hAnsi="Arial" w:cs="Arial"/>
          <w:b/>
          <w:sz w:val="24"/>
          <w:szCs w:val="24"/>
        </w:rPr>
        <w:t>uestion/s:</w:t>
      </w:r>
    </w:p>
    <w:p w:rsidR="000415B8" w:rsidRPr="00E934BC" w:rsidRDefault="000415B8" w:rsidP="000037B1">
      <w:pPr>
        <w:ind w:left="567" w:firstLine="0"/>
        <w:rPr>
          <w:rFonts w:ascii="Arial" w:hAnsi="Arial" w:cs="Arial"/>
          <w:sz w:val="24"/>
          <w:szCs w:val="24"/>
        </w:rPr>
      </w:pPr>
      <w:r>
        <w:rPr>
          <w:rFonts w:ascii="Arial" w:hAnsi="Arial" w:cs="Arial"/>
          <w:b/>
          <w:sz w:val="24"/>
          <w:szCs w:val="24"/>
        </w:rPr>
        <w:t xml:space="preserve">Please provide </w:t>
      </w:r>
      <w:r w:rsidR="002C5E89">
        <w:rPr>
          <w:rFonts w:ascii="Arial" w:hAnsi="Arial" w:cs="Arial"/>
          <w:b/>
          <w:sz w:val="24"/>
          <w:szCs w:val="24"/>
        </w:rPr>
        <w:t xml:space="preserve">information on plans to </w:t>
      </w:r>
      <w:r w:rsidR="00A71F93">
        <w:rPr>
          <w:rFonts w:ascii="Arial" w:hAnsi="Arial" w:cs="Arial"/>
          <w:b/>
          <w:sz w:val="24"/>
          <w:szCs w:val="24"/>
        </w:rPr>
        <w:t xml:space="preserve">provide more </w:t>
      </w:r>
      <w:r w:rsidR="002C5E89">
        <w:rPr>
          <w:rFonts w:ascii="Arial" w:hAnsi="Arial" w:cs="Arial"/>
          <w:b/>
          <w:sz w:val="24"/>
          <w:szCs w:val="24"/>
        </w:rPr>
        <w:t xml:space="preserve">statistics on abuse of disabled people and plans to address abuse of disabled people. </w:t>
      </w:r>
    </w:p>
    <w:p w:rsidR="000B594A" w:rsidRPr="00EA1B76" w:rsidRDefault="000B594A" w:rsidP="00473650">
      <w:pPr>
        <w:spacing w:before="360"/>
        <w:ind w:left="284" w:firstLine="0"/>
        <w:rPr>
          <w:rFonts w:ascii="Arial Rounded MT Bold" w:hAnsi="Arial Rounded MT Bold" w:cs="Arial"/>
          <w:b/>
          <w:color w:val="002060"/>
          <w:sz w:val="28"/>
          <w:szCs w:val="28"/>
        </w:rPr>
      </w:pPr>
      <w:r w:rsidRPr="00EA1B76">
        <w:rPr>
          <w:rFonts w:ascii="Arial Rounded MT Bold" w:hAnsi="Arial Rounded MT Bold" w:cs="Arial"/>
          <w:b/>
          <w:color w:val="002060"/>
          <w:sz w:val="28"/>
          <w:szCs w:val="28"/>
        </w:rPr>
        <w:t>Article 17</w:t>
      </w:r>
      <w:r w:rsidR="00036551" w:rsidRPr="00EA1B76">
        <w:rPr>
          <w:rFonts w:ascii="Arial Rounded MT Bold" w:hAnsi="Arial Rounded MT Bold" w:cs="Arial"/>
          <w:b/>
          <w:color w:val="002060"/>
          <w:sz w:val="28"/>
          <w:szCs w:val="28"/>
        </w:rPr>
        <w:t xml:space="preserve"> </w:t>
      </w:r>
      <w:r w:rsidRPr="00EA1B76">
        <w:rPr>
          <w:rFonts w:ascii="Arial Rounded MT Bold" w:hAnsi="Arial Rounded MT Bold" w:cs="Arial"/>
          <w:b/>
          <w:color w:val="002060"/>
          <w:sz w:val="28"/>
          <w:szCs w:val="28"/>
        </w:rPr>
        <w:t>Protecting the integrity of the person</w:t>
      </w:r>
    </w:p>
    <w:p w:rsidR="00A5670E" w:rsidRDefault="000B594A" w:rsidP="00F66FC5">
      <w:pPr>
        <w:ind w:left="284" w:firstLine="0"/>
        <w:rPr>
          <w:rFonts w:ascii="Arial" w:hAnsi="Arial" w:cs="Arial"/>
          <w:sz w:val="24"/>
          <w:szCs w:val="24"/>
        </w:rPr>
      </w:pPr>
      <w:r w:rsidRPr="000B594A">
        <w:rPr>
          <w:rFonts w:ascii="Arial" w:hAnsi="Arial" w:cs="Arial"/>
          <w:sz w:val="24"/>
          <w:szCs w:val="24"/>
        </w:rPr>
        <w:t>Under New Zealand law</w:t>
      </w:r>
      <w:r w:rsidR="00A5670E">
        <w:rPr>
          <w:rStyle w:val="Marquedenotedefin"/>
          <w:rFonts w:ascii="Arial" w:hAnsi="Arial" w:cs="Arial"/>
          <w:sz w:val="24"/>
          <w:szCs w:val="24"/>
        </w:rPr>
        <w:endnoteReference w:id="28"/>
      </w:r>
      <w:r w:rsidRPr="000B594A">
        <w:rPr>
          <w:rFonts w:ascii="Arial" w:hAnsi="Arial" w:cs="Arial"/>
          <w:sz w:val="24"/>
          <w:szCs w:val="24"/>
        </w:rPr>
        <w:t xml:space="preserve"> everyone has the right to refuse to undergo any medical treatment. For those people deemed to lack competency this right is specified under the Protection of Personal and Property Act </w:t>
      </w:r>
      <w:r w:rsidR="00F66FC5">
        <w:rPr>
          <w:rFonts w:ascii="Arial" w:hAnsi="Arial" w:cs="Arial"/>
          <w:sz w:val="24"/>
          <w:szCs w:val="24"/>
        </w:rPr>
        <w:t>(</w:t>
      </w:r>
      <w:r w:rsidRPr="000B594A">
        <w:rPr>
          <w:rFonts w:ascii="Arial" w:hAnsi="Arial" w:cs="Arial"/>
          <w:sz w:val="24"/>
          <w:szCs w:val="24"/>
        </w:rPr>
        <w:t>1988</w:t>
      </w:r>
      <w:r w:rsidR="00F66FC5">
        <w:rPr>
          <w:rFonts w:ascii="Arial" w:hAnsi="Arial" w:cs="Arial"/>
          <w:sz w:val="24"/>
          <w:szCs w:val="24"/>
        </w:rPr>
        <w:t>)</w:t>
      </w:r>
      <w:r w:rsidR="00473650">
        <w:rPr>
          <w:rFonts w:ascii="Arial" w:hAnsi="Arial" w:cs="Arial"/>
          <w:sz w:val="24"/>
          <w:szCs w:val="24"/>
        </w:rPr>
        <w:t>.</w:t>
      </w:r>
      <w:r w:rsidR="00F66FC5">
        <w:rPr>
          <w:rStyle w:val="Marquedenotedefin"/>
          <w:rFonts w:ascii="Arial" w:hAnsi="Arial" w:cs="Arial"/>
          <w:sz w:val="24"/>
          <w:szCs w:val="24"/>
        </w:rPr>
        <w:endnoteReference w:id="29"/>
      </w:r>
      <w:r w:rsidR="00473650">
        <w:rPr>
          <w:rFonts w:ascii="Arial" w:hAnsi="Arial" w:cs="Arial"/>
          <w:sz w:val="24"/>
          <w:szCs w:val="24"/>
        </w:rPr>
        <w:t xml:space="preserve"> </w:t>
      </w:r>
      <w:r>
        <w:rPr>
          <w:rFonts w:ascii="Arial" w:hAnsi="Arial" w:cs="Arial"/>
          <w:sz w:val="24"/>
          <w:szCs w:val="24"/>
        </w:rPr>
        <w:t>Disabled people have expressed concerns that compulsory interventions are often the first resort rather than the last.</w:t>
      </w:r>
      <w:r>
        <w:rPr>
          <w:rStyle w:val="Marquedenotedefin"/>
          <w:rFonts w:ascii="Arial" w:hAnsi="Arial" w:cs="Arial"/>
          <w:sz w:val="24"/>
          <w:szCs w:val="24"/>
        </w:rPr>
        <w:endnoteReference w:id="30"/>
      </w:r>
    </w:p>
    <w:p w:rsidR="002C5E89" w:rsidRPr="00F13E9E" w:rsidRDefault="002C5E89" w:rsidP="000037B1">
      <w:pPr>
        <w:spacing w:before="240"/>
        <w:ind w:left="567" w:firstLine="0"/>
        <w:rPr>
          <w:rFonts w:ascii="Arial" w:hAnsi="Arial" w:cs="Arial"/>
          <w:b/>
          <w:sz w:val="24"/>
          <w:szCs w:val="24"/>
        </w:rPr>
      </w:pPr>
      <w:r>
        <w:rPr>
          <w:rFonts w:ascii="Arial" w:hAnsi="Arial" w:cs="Arial"/>
          <w:b/>
          <w:sz w:val="24"/>
          <w:szCs w:val="24"/>
        </w:rPr>
        <w:t>Article 17 q</w:t>
      </w:r>
      <w:r w:rsidRPr="00F13E9E">
        <w:rPr>
          <w:rFonts w:ascii="Arial" w:hAnsi="Arial" w:cs="Arial"/>
          <w:b/>
          <w:sz w:val="24"/>
          <w:szCs w:val="24"/>
        </w:rPr>
        <w:t>uestion/s:</w:t>
      </w:r>
    </w:p>
    <w:p w:rsidR="002C5E89" w:rsidRPr="00A5670E" w:rsidRDefault="002C5E89" w:rsidP="000037B1">
      <w:pPr>
        <w:ind w:left="567" w:firstLine="0"/>
        <w:rPr>
          <w:rFonts w:ascii="Arial" w:hAnsi="Arial" w:cs="Arial"/>
          <w:sz w:val="24"/>
          <w:szCs w:val="24"/>
        </w:rPr>
      </w:pPr>
      <w:r>
        <w:rPr>
          <w:rFonts w:ascii="Arial" w:hAnsi="Arial" w:cs="Arial"/>
          <w:b/>
          <w:sz w:val="24"/>
          <w:szCs w:val="24"/>
        </w:rPr>
        <w:t xml:space="preserve">Please provide </w:t>
      </w:r>
      <w:r w:rsidR="00C05DFF">
        <w:rPr>
          <w:rFonts w:ascii="Arial" w:hAnsi="Arial" w:cs="Arial"/>
          <w:b/>
          <w:sz w:val="24"/>
          <w:szCs w:val="24"/>
        </w:rPr>
        <w:t>any</w:t>
      </w:r>
      <w:r w:rsidR="0067639F">
        <w:rPr>
          <w:rFonts w:ascii="Arial" w:hAnsi="Arial" w:cs="Arial"/>
          <w:b/>
          <w:sz w:val="24"/>
          <w:szCs w:val="24"/>
        </w:rPr>
        <w:t xml:space="preserve"> statistics </w:t>
      </w:r>
      <w:r w:rsidR="00C05DFF">
        <w:rPr>
          <w:rFonts w:ascii="Arial" w:hAnsi="Arial" w:cs="Arial"/>
          <w:b/>
          <w:sz w:val="24"/>
          <w:szCs w:val="24"/>
        </w:rPr>
        <w:t xml:space="preserve">and information </w:t>
      </w:r>
      <w:r w:rsidR="0067639F">
        <w:rPr>
          <w:rFonts w:ascii="Arial" w:hAnsi="Arial" w:cs="Arial"/>
          <w:b/>
          <w:sz w:val="24"/>
          <w:szCs w:val="24"/>
        </w:rPr>
        <w:t>on disabled people, including disabled children and disabled women, who have had involuntary medical treatment, including steril</w:t>
      </w:r>
      <w:r w:rsidR="00C05DFF">
        <w:rPr>
          <w:rFonts w:ascii="Arial" w:hAnsi="Arial" w:cs="Arial"/>
          <w:b/>
          <w:sz w:val="24"/>
          <w:szCs w:val="24"/>
        </w:rPr>
        <w:t xml:space="preserve">isation. If providing statistics is not possible, why is this not possible? And, are there any plans to gather statistics and information on </w:t>
      </w:r>
      <w:r w:rsidR="003C4928">
        <w:rPr>
          <w:rFonts w:ascii="Arial" w:hAnsi="Arial" w:cs="Arial"/>
          <w:b/>
          <w:sz w:val="24"/>
          <w:szCs w:val="24"/>
        </w:rPr>
        <w:t>involuntary medical treatment</w:t>
      </w:r>
      <w:r w:rsidR="00B03FC2">
        <w:rPr>
          <w:rFonts w:ascii="Arial" w:hAnsi="Arial" w:cs="Arial"/>
          <w:b/>
          <w:sz w:val="24"/>
          <w:szCs w:val="24"/>
        </w:rPr>
        <w:t xml:space="preserve"> of disabled people</w:t>
      </w:r>
      <w:r w:rsidR="00C05DFF">
        <w:rPr>
          <w:rFonts w:ascii="Arial" w:hAnsi="Arial" w:cs="Arial"/>
          <w:b/>
          <w:sz w:val="24"/>
          <w:szCs w:val="24"/>
        </w:rPr>
        <w:t xml:space="preserve">, </w:t>
      </w:r>
      <w:r w:rsidR="003C4928">
        <w:rPr>
          <w:rFonts w:ascii="Arial" w:hAnsi="Arial" w:cs="Arial"/>
          <w:b/>
          <w:sz w:val="24"/>
          <w:szCs w:val="24"/>
        </w:rPr>
        <w:t xml:space="preserve">to </w:t>
      </w:r>
      <w:r w:rsidR="00C05DFF">
        <w:rPr>
          <w:rFonts w:ascii="Arial" w:hAnsi="Arial" w:cs="Arial"/>
          <w:b/>
          <w:sz w:val="24"/>
          <w:szCs w:val="24"/>
        </w:rPr>
        <w:t xml:space="preserve">review the statistics and information and </w:t>
      </w:r>
      <w:r w:rsidR="003C4928">
        <w:rPr>
          <w:rFonts w:ascii="Arial" w:hAnsi="Arial" w:cs="Arial"/>
          <w:b/>
          <w:sz w:val="24"/>
          <w:szCs w:val="24"/>
        </w:rPr>
        <w:t xml:space="preserve">to </w:t>
      </w:r>
      <w:r w:rsidR="00C05DFF">
        <w:rPr>
          <w:rFonts w:ascii="Arial" w:hAnsi="Arial" w:cs="Arial"/>
          <w:b/>
          <w:sz w:val="24"/>
          <w:szCs w:val="24"/>
        </w:rPr>
        <w:t>address any issues that</w:t>
      </w:r>
      <w:r w:rsidR="003C4928">
        <w:rPr>
          <w:rFonts w:ascii="Arial" w:hAnsi="Arial" w:cs="Arial"/>
          <w:b/>
          <w:sz w:val="24"/>
          <w:szCs w:val="24"/>
        </w:rPr>
        <w:t xml:space="preserve"> statistics and information may reveal</w:t>
      </w:r>
      <w:r w:rsidR="00C05DFF">
        <w:rPr>
          <w:rFonts w:ascii="Arial" w:hAnsi="Arial" w:cs="Arial"/>
          <w:b/>
          <w:sz w:val="24"/>
          <w:szCs w:val="24"/>
        </w:rPr>
        <w:t>?</w:t>
      </w:r>
    </w:p>
    <w:p w:rsidR="005611F0" w:rsidRPr="00EA1B76" w:rsidRDefault="005611F0" w:rsidP="008F6306">
      <w:pPr>
        <w:spacing w:before="360"/>
        <w:ind w:left="284" w:firstLine="0"/>
        <w:rPr>
          <w:rFonts w:ascii="Arial Rounded MT Bold" w:hAnsi="Arial Rounded MT Bold" w:cs="Arial"/>
          <w:b/>
          <w:color w:val="002060"/>
          <w:sz w:val="28"/>
          <w:szCs w:val="28"/>
        </w:rPr>
      </w:pPr>
      <w:r w:rsidRPr="00EA1B76">
        <w:rPr>
          <w:rFonts w:ascii="Arial Rounded MT Bold" w:hAnsi="Arial Rounded MT Bold" w:cs="Arial"/>
          <w:b/>
          <w:color w:val="002060"/>
          <w:sz w:val="28"/>
          <w:szCs w:val="28"/>
        </w:rPr>
        <w:t>Article 19 Living independently and being included in the community</w:t>
      </w:r>
    </w:p>
    <w:p w:rsidR="008F333D" w:rsidRPr="004D52DA" w:rsidRDefault="004D52DA" w:rsidP="00E002CD">
      <w:pPr>
        <w:ind w:left="284" w:firstLine="0"/>
        <w:rPr>
          <w:rFonts w:ascii="Arial" w:hAnsi="Arial" w:cs="Arial"/>
          <w:sz w:val="24"/>
          <w:szCs w:val="24"/>
        </w:rPr>
      </w:pPr>
      <w:r>
        <w:rPr>
          <w:rFonts w:ascii="Arial" w:hAnsi="Arial" w:cs="Arial"/>
          <w:sz w:val="24"/>
          <w:szCs w:val="24"/>
        </w:rPr>
        <w:t>D</w:t>
      </w:r>
      <w:r w:rsidRPr="004D52DA">
        <w:rPr>
          <w:rFonts w:ascii="Arial" w:hAnsi="Arial" w:cs="Arial"/>
          <w:sz w:val="24"/>
          <w:szCs w:val="24"/>
        </w:rPr>
        <w:t xml:space="preserve">isabled people in group </w:t>
      </w:r>
      <w:r>
        <w:rPr>
          <w:rFonts w:ascii="Arial" w:hAnsi="Arial" w:cs="Arial"/>
          <w:sz w:val="24"/>
          <w:szCs w:val="24"/>
        </w:rPr>
        <w:t xml:space="preserve">residential homes say </w:t>
      </w:r>
      <w:r w:rsidRPr="004D52DA">
        <w:rPr>
          <w:rFonts w:ascii="Arial" w:hAnsi="Arial" w:cs="Arial"/>
          <w:sz w:val="24"/>
          <w:szCs w:val="24"/>
        </w:rPr>
        <w:t xml:space="preserve">they </w:t>
      </w:r>
      <w:r>
        <w:rPr>
          <w:rFonts w:ascii="Arial" w:hAnsi="Arial" w:cs="Arial"/>
          <w:sz w:val="24"/>
          <w:szCs w:val="24"/>
        </w:rPr>
        <w:t xml:space="preserve">continue to </w:t>
      </w:r>
      <w:r w:rsidRPr="004D52DA">
        <w:rPr>
          <w:rFonts w:ascii="Arial" w:hAnsi="Arial" w:cs="Arial"/>
          <w:sz w:val="24"/>
          <w:szCs w:val="24"/>
        </w:rPr>
        <w:t xml:space="preserve">experience oppressive living arrangements </w:t>
      </w:r>
      <w:r>
        <w:rPr>
          <w:rFonts w:ascii="Arial" w:hAnsi="Arial" w:cs="Arial"/>
          <w:sz w:val="24"/>
          <w:szCs w:val="24"/>
        </w:rPr>
        <w:t xml:space="preserve">such as </w:t>
      </w:r>
      <w:r w:rsidRPr="004D52DA">
        <w:rPr>
          <w:rFonts w:ascii="Arial" w:hAnsi="Arial" w:cs="Arial"/>
          <w:sz w:val="24"/>
          <w:szCs w:val="24"/>
        </w:rPr>
        <w:t xml:space="preserve">not </w:t>
      </w:r>
      <w:r>
        <w:rPr>
          <w:rFonts w:ascii="Arial" w:hAnsi="Arial" w:cs="Arial"/>
          <w:sz w:val="24"/>
          <w:szCs w:val="24"/>
        </w:rPr>
        <w:t xml:space="preserve">being </w:t>
      </w:r>
      <w:r w:rsidRPr="004D52DA">
        <w:rPr>
          <w:rFonts w:ascii="Arial" w:hAnsi="Arial" w:cs="Arial"/>
          <w:sz w:val="24"/>
          <w:szCs w:val="24"/>
        </w:rPr>
        <w:t>allowed to live with their partners, families or friends.</w:t>
      </w:r>
      <w:r>
        <w:rPr>
          <w:rStyle w:val="Marquedenotedefin"/>
          <w:rFonts w:ascii="Arial" w:hAnsi="Arial" w:cs="Arial"/>
          <w:sz w:val="24"/>
          <w:szCs w:val="24"/>
        </w:rPr>
        <w:endnoteReference w:id="31"/>
      </w:r>
      <w:r w:rsidRPr="004D52DA">
        <w:rPr>
          <w:rFonts w:ascii="Arial" w:hAnsi="Arial" w:cs="Arial"/>
          <w:sz w:val="24"/>
          <w:szCs w:val="24"/>
        </w:rPr>
        <w:t xml:space="preserve"> </w:t>
      </w:r>
    </w:p>
    <w:p w:rsidR="00473650" w:rsidRDefault="004D52DA" w:rsidP="00E002CD">
      <w:pPr>
        <w:ind w:left="284" w:firstLine="0"/>
        <w:rPr>
          <w:rFonts w:ascii="Arial" w:hAnsi="Arial" w:cs="Arial"/>
          <w:sz w:val="24"/>
          <w:szCs w:val="24"/>
        </w:rPr>
      </w:pPr>
      <w:r>
        <w:rPr>
          <w:rFonts w:ascii="Arial" w:hAnsi="Arial" w:cs="Arial"/>
          <w:sz w:val="24"/>
          <w:szCs w:val="24"/>
        </w:rPr>
        <w:t>There is a lack of age-appropriate residential facilities f</w:t>
      </w:r>
      <w:r w:rsidRPr="004D52DA">
        <w:rPr>
          <w:rFonts w:ascii="Arial" w:hAnsi="Arial" w:cs="Arial"/>
          <w:sz w:val="24"/>
          <w:szCs w:val="24"/>
        </w:rPr>
        <w:t>or disabled people</w:t>
      </w:r>
      <w:r>
        <w:rPr>
          <w:rFonts w:ascii="Arial" w:hAnsi="Arial" w:cs="Arial"/>
          <w:sz w:val="24"/>
          <w:szCs w:val="24"/>
        </w:rPr>
        <w:t xml:space="preserve"> </w:t>
      </w:r>
      <w:r w:rsidR="009610B9">
        <w:rPr>
          <w:rFonts w:ascii="Arial" w:hAnsi="Arial" w:cs="Arial"/>
          <w:sz w:val="24"/>
          <w:szCs w:val="24"/>
        </w:rPr>
        <w:t>severely restricting</w:t>
      </w:r>
      <w:r w:rsidRPr="004D52DA">
        <w:rPr>
          <w:rFonts w:ascii="Arial" w:hAnsi="Arial" w:cs="Arial"/>
          <w:sz w:val="24"/>
          <w:szCs w:val="24"/>
        </w:rPr>
        <w:t xml:space="preserve"> their </w:t>
      </w:r>
      <w:r>
        <w:rPr>
          <w:rFonts w:ascii="Arial" w:hAnsi="Arial" w:cs="Arial"/>
          <w:sz w:val="24"/>
          <w:szCs w:val="24"/>
        </w:rPr>
        <w:t xml:space="preserve">residential </w:t>
      </w:r>
      <w:r w:rsidR="009610B9">
        <w:rPr>
          <w:rFonts w:ascii="Arial" w:hAnsi="Arial" w:cs="Arial"/>
          <w:sz w:val="24"/>
          <w:szCs w:val="24"/>
        </w:rPr>
        <w:t>choices and sometimes forcing</w:t>
      </w:r>
      <w:r w:rsidRPr="004D52DA">
        <w:rPr>
          <w:rFonts w:ascii="Arial" w:hAnsi="Arial" w:cs="Arial"/>
          <w:sz w:val="24"/>
          <w:szCs w:val="24"/>
        </w:rPr>
        <w:t xml:space="preserve"> them to live in rest homes </w:t>
      </w:r>
      <w:r>
        <w:rPr>
          <w:rFonts w:ascii="Arial" w:hAnsi="Arial" w:cs="Arial"/>
          <w:sz w:val="24"/>
          <w:szCs w:val="24"/>
        </w:rPr>
        <w:t xml:space="preserve">(old people’s homes) </w:t>
      </w:r>
      <w:r w:rsidRPr="004D52DA">
        <w:rPr>
          <w:rFonts w:ascii="Arial" w:hAnsi="Arial" w:cs="Arial"/>
          <w:sz w:val="24"/>
          <w:szCs w:val="24"/>
        </w:rPr>
        <w:t>or to move away from their families to live in one of the few age appropriate residential facilities.</w:t>
      </w:r>
      <w:r>
        <w:rPr>
          <w:rStyle w:val="Marquedenotedefin"/>
          <w:rFonts w:ascii="Arial" w:hAnsi="Arial" w:cs="Arial"/>
          <w:sz w:val="24"/>
          <w:szCs w:val="24"/>
        </w:rPr>
        <w:endnoteReference w:id="32"/>
      </w:r>
      <w:r>
        <w:rPr>
          <w:rFonts w:ascii="Arial" w:hAnsi="Arial" w:cs="Arial"/>
          <w:sz w:val="24"/>
          <w:szCs w:val="24"/>
        </w:rPr>
        <w:t xml:space="preserve"> This issue is particularly acute in Christchurch </w:t>
      </w:r>
      <w:r w:rsidR="00473650">
        <w:rPr>
          <w:rFonts w:ascii="Arial" w:hAnsi="Arial" w:cs="Arial"/>
          <w:sz w:val="24"/>
          <w:szCs w:val="24"/>
        </w:rPr>
        <w:t xml:space="preserve">due to </w:t>
      </w:r>
      <w:r>
        <w:rPr>
          <w:rFonts w:ascii="Arial" w:hAnsi="Arial" w:cs="Arial"/>
          <w:sz w:val="24"/>
          <w:szCs w:val="24"/>
        </w:rPr>
        <w:t xml:space="preserve">the loss of buildings from the 2011 </w:t>
      </w:r>
      <w:r w:rsidR="001C0F4C">
        <w:rPr>
          <w:rFonts w:ascii="Arial" w:hAnsi="Arial" w:cs="Arial"/>
          <w:sz w:val="24"/>
          <w:szCs w:val="24"/>
        </w:rPr>
        <w:t xml:space="preserve">earthquake. </w:t>
      </w:r>
    </w:p>
    <w:p w:rsidR="00B03FC2" w:rsidRDefault="001C0F4C" w:rsidP="00B03FC2">
      <w:pPr>
        <w:ind w:left="284" w:firstLine="0"/>
        <w:rPr>
          <w:rFonts w:ascii="Arial" w:hAnsi="Arial" w:cs="Arial"/>
          <w:sz w:val="24"/>
          <w:szCs w:val="24"/>
        </w:rPr>
      </w:pPr>
      <w:r>
        <w:rPr>
          <w:rFonts w:ascii="Arial" w:hAnsi="Arial" w:cs="Arial"/>
          <w:sz w:val="24"/>
          <w:szCs w:val="24"/>
        </w:rPr>
        <w:t>The lack of accessible and appropriate housing has also being found to be particularly problematic for disabled youth. Disabled youth have reported having to remain with their family longer and/or accept housing options that are less conducive to developing their independence.</w:t>
      </w:r>
      <w:r>
        <w:rPr>
          <w:rStyle w:val="Marquedenotedefin"/>
          <w:rFonts w:ascii="Arial" w:hAnsi="Arial" w:cs="Arial"/>
          <w:sz w:val="24"/>
          <w:szCs w:val="24"/>
        </w:rPr>
        <w:endnoteReference w:id="33"/>
      </w:r>
      <w:r>
        <w:rPr>
          <w:rFonts w:ascii="Arial" w:hAnsi="Arial" w:cs="Arial"/>
          <w:sz w:val="24"/>
          <w:szCs w:val="24"/>
        </w:rPr>
        <w:t xml:space="preserve"> </w:t>
      </w:r>
    </w:p>
    <w:p w:rsidR="00C05DFF" w:rsidRPr="00F13E9E" w:rsidRDefault="00C05DFF" w:rsidP="000037B1">
      <w:pPr>
        <w:spacing w:before="240"/>
        <w:ind w:left="567" w:firstLine="0"/>
        <w:rPr>
          <w:rFonts w:ascii="Arial" w:hAnsi="Arial" w:cs="Arial"/>
          <w:b/>
          <w:sz w:val="24"/>
          <w:szCs w:val="24"/>
        </w:rPr>
      </w:pPr>
      <w:r>
        <w:rPr>
          <w:rFonts w:ascii="Arial" w:hAnsi="Arial" w:cs="Arial"/>
          <w:b/>
          <w:sz w:val="24"/>
          <w:szCs w:val="24"/>
        </w:rPr>
        <w:t>Article 19 q</w:t>
      </w:r>
      <w:r w:rsidRPr="00F13E9E">
        <w:rPr>
          <w:rFonts w:ascii="Arial" w:hAnsi="Arial" w:cs="Arial"/>
          <w:b/>
          <w:sz w:val="24"/>
          <w:szCs w:val="24"/>
        </w:rPr>
        <w:t>uestion/s:</w:t>
      </w:r>
    </w:p>
    <w:p w:rsidR="00C05DFF" w:rsidRDefault="00C05DFF" w:rsidP="000037B1">
      <w:pPr>
        <w:ind w:left="567" w:firstLine="0"/>
        <w:rPr>
          <w:rFonts w:ascii="Arial" w:hAnsi="Arial" w:cs="Arial"/>
          <w:sz w:val="24"/>
          <w:szCs w:val="24"/>
        </w:rPr>
      </w:pPr>
      <w:r>
        <w:rPr>
          <w:rFonts w:ascii="Arial" w:hAnsi="Arial" w:cs="Arial"/>
          <w:b/>
          <w:sz w:val="24"/>
          <w:szCs w:val="24"/>
        </w:rPr>
        <w:t xml:space="preserve">Please provide information on plans to increase </w:t>
      </w:r>
      <w:r w:rsidR="003C4928">
        <w:rPr>
          <w:rFonts w:ascii="Arial" w:hAnsi="Arial" w:cs="Arial"/>
          <w:b/>
          <w:sz w:val="24"/>
          <w:szCs w:val="24"/>
        </w:rPr>
        <w:t xml:space="preserve">options for </w:t>
      </w:r>
      <w:r>
        <w:rPr>
          <w:rFonts w:ascii="Arial" w:hAnsi="Arial" w:cs="Arial"/>
          <w:b/>
          <w:sz w:val="24"/>
          <w:szCs w:val="24"/>
        </w:rPr>
        <w:t>quality residential facilities and housing for disabled people</w:t>
      </w:r>
      <w:r w:rsidR="00B03FC2">
        <w:rPr>
          <w:rFonts w:ascii="Arial" w:hAnsi="Arial" w:cs="Arial"/>
          <w:b/>
          <w:sz w:val="24"/>
          <w:szCs w:val="24"/>
        </w:rPr>
        <w:t>, including ensuring real choices for disabled people about where they can live</w:t>
      </w:r>
      <w:r>
        <w:rPr>
          <w:rFonts w:ascii="Arial" w:hAnsi="Arial" w:cs="Arial"/>
          <w:b/>
          <w:sz w:val="24"/>
          <w:szCs w:val="24"/>
        </w:rPr>
        <w:t>.</w:t>
      </w:r>
    </w:p>
    <w:p w:rsidR="00130BF5" w:rsidRPr="00EA1B76" w:rsidRDefault="00130BF5" w:rsidP="008F6306">
      <w:pPr>
        <w:spacing w:before="360"/>
        <w:ind w:left="284" w:firstLine="0"/>
        <w:rPr>
          <w:rFonts w:ascii="Arial Rounded MT Bold" w:hAnsi="Arial Rounded MT Bold" w:cs="Arial"/>
          <w:b/>
          <w:color w:val="002060"/>
          <w:sz w:val="28"/>
          <w:szCs w:val="28"/>
        </w:rPr>
      </w:pPr>
      <w:r w:rsidRPr="00EA1B76">
        <w:rPr>
          <w:rFonts w:ascii="Arial Rounded MT Bold" w:hAnsi="Arial Rounded MT Bold" w:cs="Arial"/>
          <w:b/>
          <w:color w:val="002060"/>
          <w:sz w:val="28"/>
          <w:szCs w:val="28"/>
        </w:rPr>
        <w:t xml:space="preserve">Article 24 Education </w:t>
      </w:r>
    </w:p>
    <w:p w:rsidR="00130BF5" w:rsidRDefault="00130BF5" w:rsidP="00130BF5">
      <w:pPr>
        <w:ind w:left="284" w:firstLine="0"/>
        <w:rPr>
          <w:rFonts w:ascii="Arial" w:hAnsi="Arial" w:cs="Arial"/>
          <w:sz w:val="24"/>
          <w:szCs w:val="24"/>
        </w:rPr>
      </w:pPr>
      <w:r>
        <w:rPr>
          <w:rFonts w:ascii="Arial" w:hAnsi="Arial" w:cs="Arial"/>
          <w:sz w:val="24"/>
          <w:szCs w:val="24"/>
        </w:rPr>
        <w:t xml:space="preserve">Disabled youth have reported experiencing isolation and exclusion within the school system, and have also reported experiencing intimidation and bullying </w:t>
      </w:r>
      <w:r w:rsidR="00CA2E18">
        <w:rPr>
          <w:rFonts w:ascii="Arial" w:hAnsi="Arial" w:cs="Arial"/>
          <w:sz w:val="24"/>
          <w:szCs w:val="24"/>
        </w:rPr>
        <w:t>in schools and beyond.</w:t>
      </w:r>
      <w:r w:rsidR="00CA2E18">
        <w:rPr>
          <w:rStyle w:val="Marquedenotedefin"/>
          <w:rFonts w:ascii="Arial" w:hAnsi="Arial" w:cs="Arial"/>
          <w:sz w:val="24"/>
          <w:szCs w:val="24"/>
        </w:rPr>
        <w:endnoteReference w:id="34"/>
      </w:r>
      <w:r w:rsidR="00CA2E18">
        <w:rPr>
          <w:rFonts w:ascii="Arial" w:hAnsi="Arial" w:cs="Arial"/>
          <w:sz w:val="24"/>
          <w:szCs w:val="24"/>
        </w:rPr>
        <w:t xml:space="preserve"> </w:t>
      </w:r>
    </w:p>
    <w:p w:rsidR="009610B9" w:rsidRDefault="009610B9" w:rsidP="009610B9">
      <w:pPr>
        <w:ind w:left="284" w:firstLine="0"/>
        <w:rPr>
          <w:rFonts w:ascii="Arial" w:hAnsi="Arial" w:cs="Arial"/>
          <w:sz w:val="24"/>
          <w:szCs w:val="24"/>
        </w:rPr>
      </w:pPr>
      <w:r>
        <w:rPr>
          <w:rFonts w:ascii="Arial" w:hAnsi="Arial" w:cs="Arial"/>
          <w:sz w:val="24"/>
          <w:szCs w:val="24"/>
        </w:rPr>
        <w:t>Access to funding and support services for disabled children is a common theme among complaints made to the Ombudsman and the Human Rights Commission.</w:t>
      </w:r>
      <w:r>
        <w:rPr>
          <w:rStyle w:val="Marquedenotedefin"/>
          <w:rFonts w:ascii="Arial" w:hAnsi="Arial" w:cs="Arial"/>
          <w:sz w:val="24"/>
          <w:szCs w:val="24"/>
        </w:rPr>
        <w:endnoteReference w:id="35"/>
      </w:r>
      <w:r>
        <w:rPr>
          <w:rFonts w:ascii="Arial" w:hAnsi="Arial" w:cs="Arial"/>
          <w:sz w:val="24"/>
          <w:szCs w:val="24"/>
        </w:rPr>
        <w:t xml:space="preserve"> A survey looking at children with the highest level of support needs found that over half of the students were able to attend their local school, yet many parents reported ongoing difficulties to achieve an education that met their child’s needs.</w:t>
      </w:r>
      <w:r>
        <w:rPr>
          <w:rStyle w:val="Marquedenotedefin"/>
          <w:rFonts w:ascii="Arial" w:hAnsi="Arial" w:cs="Arial"/>
          <w:sz w:val="24"/>
          <w:szCs w:val="24"/>
        </w:rPr>
        <w:endnoteReference w:id="36"/>
      </w:r>
    </w:p>
    <w:p w:rsidR="00065802" w:rsidRDefault="00065802" w:rsidP="00065802">
      <w:pPr>
        <w:ind w:left="284" w:firstLine="0"/>
        <w:rPr>
          <w:rFonts w:ascii="Arial" w:hAnsi="Arial" w:cs="Arial"/>
          <w:sz w:val="24"/>
          <w:szCs w:val="24"/>
        </w:rPr>
      </w:pPr>
      <w:r>
        <w:rPr>
          <w:rFonts w:ascii="Arial" w:hAnsi="Arial" w:cs="Arial"/>
          <w:sz w:val="24"/>
          <w:szCs w:val="24"/>
        </w:rPr>
        <w:t>A leading disability organisation is self-funding legal proceedings against the Ministry of Education claiming special education policies are discriminatory. This is in response to a high number of complaints and concerns received about disabled children being treated differently to non-</w:t>
      </w:r>
      <w:r w:rsidRPr="00065802">
        <w:rPr>
          <w:rFonts w:ascii="Arial" w:hAnsi="Arial" w:cs="Arial"/>
          <w:sz w:val="24"/>
          <w:szCs w:val="24"/>
        </w:rPr>
        <w:t>disabled children in matters to do with enrolment, access to the curriculum and participation in school life.</w:t>
      </w:r>
      <w:r>
        <w:rPr>
          <w:rStyle w:val="Marquedenotedefin"/>
          <w:rFonts w:ascii="Arial" w:hAnsi="Arial" w:cs="Arial"/>
          <w:sz w:val="24"/>
          <w:szCs w:val="24"/>
        </w:rPr>
        <w:endnoteReference w:id="37"/>
      </w:r>
      <w:r>
        <w:rPr>
          <w:rFonts w:ascii="Arial" w:hAnsi="Arial" w:cs="Arial"/>
          <w:sz w:val="24"/>
          <w:szCs w:val="24"/>
        </w:rPr>
        <w:t xml:space="preserve"> </w:t>
      </w:r>
    </w:p>
    <w:p w:rsidR="008B4862" w:rsidRDefault="00C92F54" w:rsidP="00130BF5">
      <w:pPr>
        <w:ind w:left="284" w:firstLine="0"/>
        <w:rPr>
          <w:rFonts w:ascii="Arial" w:hAnsi="Arial" w:cs="Arial"/>
          <w:sz w:val="24"/>
          <w:szCs w:val="24"/>
        </w:rPr>
      </w:pPr>
      <w:r>
        <w:rPr>
          <w:rFonts w:ascii="Arial" w:hAnsi="Arial" w:cs="Arial"/>
          <w:sz w:val="24"/>
          <w:szCs w:val="24"/>
        </w:rPr>
        <w:t>The I</w:t>
      </w:r>
      <w:r w:rsidR="008B4862">
        <w:rPr>
          <w:rFonts w:ascii="Arial" w:hAnsi="Arial" w:cs="Arial"/>
          <w:sz w:val="24"/>
          <w:szCs w:val="24"/>
        </w:rPr>
        <w:t xml:space="preserve">ndependent </w:t>
      </w:r>
      <w:r>
        <w:rPr>
          <w:rFonts w:ascii="Arial" w:hAnsi="Arial" w:cs="Arial"/>
          <w:sz w:val="24"/>
          <w:szCs w:val="24"/>
        </w:rPr>
        <w:t>M</w:t>
      </w:r>
      <w:r w:rsidR="008B4862">
        <w:rPr>
          <w:rFonts w:ascii="Arial" w:hAnsi="Arial" w:cs="Arial"/>
          <w:sz w:val="24"/>
          <w:szCs w:val="24"/>
        </w:rPr>
        <w:t xml:space="preserve">onitoring </w:t>
      </w:r>
      <w:r>
        <w:rPr>
          <w:rFonts w:ascii="Arial" w:hAnsi="Arial" w:cs="Arial"/>
          <w:sz w:val="24"/>
          <w:szCs w:val="24"/>
        </w:rPr>
        <w:t>M</w:t>
      </w:r>
      <w:r w:rsidR="009610B9">
        <w:rPr>
          <w:rFonts w:ascii="Arial" w:hAnsi="Arial" w:cs="Arial"/>
          <w:sz w:val="24"/>
          <w:szCs w:val="24"/>
        </w:rPr>
        <w:t xml:space="preserve">echanism for the CRPD noted, in 2012, </w:t>
      </w:r>
      <w:r w:rsidR="008B4862">
        <w:rPr>
          <w:rFonts w:ascii="Arial" w:hAnsi="Arial" w:cs="Arial"/>
          <w:sz w:val="24"/>
          <w:szCs w:val="24"/>
        </w:rPr>
        <w:t xml:space="preserve">three concerns regarding education for disabled children: </w:t>
      </w:r>
    </w:p>
    <w:p w:rsidR="008B4862" w:rsidRDefault="008B4862" w:rsidP="00473650">
      <w:pPr>
        <w:pStyle w:val="Paragraphedeliste"/>
        <w:numPr>
          <w:ilvl w:val="0"/>
          <w:numId w:val="2"/>
        </w:numPr>
        <w:ind w:left="1003" w:hanging="357"/>
        <w:contextualSpacing w:val="0"/>
        <w:rPr>
          <w:rFonts w:ascii="Arial" w:hAnsi="Arial" w:cs="Arial"/>
          <w:sz w:val="24"/>
          <w:szCs w:val="24"/>
        </w:rPr>
      </w:pPr>
      <w:r>
        <w:rPr>
          <w:rFonts w:ascii="Arial" w:hAnsi="Arial" w:cs="Arial"/>
          <w:sz w:val="24"/>
          <w:szCs w:val="24"/>
        </w:rPr>
        <w:t>The lack of an enforceable and specific right to education for disabled children</w:t>
      </w:r>
    </w:p>
    <w:p w:rsidR="008B4862" w:rsidRDefault="008B4862" w:rsidP="00473650">
      <w:pPr>
        <w:pStyle w:val="Paragraphedeliste"/>
        <w:numPr>
          <w:ilvl w:val="0"/>
          <w:numId w:val="2"/>
        </w:numPr>
        <w:ind w:left="1003" w:hanging="357"/>
        <w:contextualSpacing w:val="0"/>
        <w:rPr>
          <w:rFonts w:ascii="Arial" w:hAnsi="Arial" w:cs="Arial"/>
          <w:sz w:val="24"/>
          <w:szCs w:val="24"/>
        </w:rPr>
      </w:pPr>
      <w:r>
        <w:rPr>
          <w:rFonts w:ascii="Arial" w:hAnsi="Arial" w:cs="Arial"/>
          <w:sz w:val="24"/>
          <w:szCs w:val="24"/>
        </w:rPr>
        <w:t>The lack of learning outcomes data for disabled students</w:t>
      </w:r>
    </w:p>
    <w:p w:rsidR="008B4862" w:rsidRDefault="008B4862" w:rsidP="00473650">
      <w:pPr>
        <w:pStyle w:val="Paragraphedeliste"/>
        <w:numPr>
          <w:ilvl w:val="0"/>
          <w:numId w:val="2"/>
        </w:numPr>
        <w:ind w:left="1003" w:hanging="357"/>
        <w:contextualSpacing w:val="0"/>
        <w:rPr>
          <w:rFonts w:ascii="Arial" w:hAnsi="Arial" w:cs="Arial"/>
          <w:sz w:val="24"/>
          <w:szCs w:val="24"/>
        </w:rPr>
      </w:pPr>
      <w:r>
        <w:rPr>
          <w:rFonts w:ascii="Arial" w:hAnsi="Arial" w:cs="Arial"/>
          <w:sz w:val="24"/>
          <w:szCs w:val="24"/>
        </w:rPr>
        <w:t>The lack of a plan to take NZ from a mixed segregated-inclusive education system to a fully inclusive education system.</w:t>
      </w:r>
      <w:r>
        <w:rPr>
          <w:rStyle w:val="Marquedenotedefin"/>
          <w:rFonts w:ascii="Arial" w:hAnsi="Arial" w:cs="Arial"/>
          <w:sz w:val="24"/>
          <w:szCs w:val="24"/>
        </w:rPr>
        <w:endnoteReference w:id="38"/>
      </w:r>
    </w:p>
    <w:p w:rsidR="00D213E4" w:rsidRDefault="00D213E4" w:rsidP="009416E7">
      <w:pPr>
        <w:ind w:left="284" w:firstLine="0"/>
        <w:rPr>
          <w:rFonts w:ascii="Arial" w:hAnsi="Arial" w:cs="Arial"/>
          <w:sz w:val="24"/>
          <w:szCs w:val="24"/>
        </w:rPr>
      </w:pPr>
      <w:r>
        <w:rPr>
          <w:rFonts w:ascii="Arial" w:hAnsi="Arial" w:cs="Arial"/>
          <w:sz w:val="24"/>
          <w:szCs w:val="24"/>
        </w:rPr>
        <w:t xml:space="preserve">New Zealand Sign Language </w:t>
      </w:r>
      <w:r w:rsidR="009416E7">
        <w:rPr>
          <w:rFonts w:ascii="Arial" w:hAnsi="Arial" w:cs="Arial"/>
          <w:sz w:val="24"/>
          <w:szCs w:val="24"/>
        </w:rPr>
        <w:t>(NZSL) was declared an official language by the New Zealand Sign Language Act 2006. Concerns have been expressed that the NZ Government provides “too little too late” to facilitate children’s and families access to NZSL, particularly in those crucial early years.</w:t>
      </w:r>
      <w:r w:rsidR="009416E7">
        <w:rPr>
          <w:rStyle w:val="Marquedenotedefin"/>
          <w:rFonts w:ascii="Arial" w:hAnsi="Arial" w:cs="Arial"/>
          <w:sz w:val="24"/>
          <w:szCs w:val="24"/>
        </w:rPr>
        <w:endnoteReference w:id="39"/>
      </w:r>
      <w:r w:rsidR="009416E7">
        <w:rPr>
          <w:rFonts w:ascii="Arial" w:hAnsi="Arial" w:cs="Arial"/>
          <w:sz w:val="24"/>
          <w:szCs w:val="24"/>
        </w:rPr>
        <w:t xml:space="preserve"> </w:t>
      </w:r>
      <w:r w:rsidR="0085573B">
        <w:rPr>
          <w:rFonts w:ascii="Arial" w:hAnsi="Arial" w:cs="Arial"/>
          <w:sz w:val="24"/>
          <w:szCs w:val="24"/>
        </w:rPr>
        <w:t>The Government has begun new work around improving access to education in NZSL and this work will need to be closely monitored.</w:t>
      </w:r>
    </w:p>
    <w:p w:rsidR="00C05DFF" w:rsidRPr="00F13E9E" w:rsidRDefault="00C05DFF" w:rsidP="000037B1">
      <w:pPr>
        <w:spacing w:before="240"/>
        <w:ind w:left="567" w:firstLine="0"/>
        <w:rPr>
          <w:rFonts w:ascii="Arial" w:hAnsi="Arial" w:cs="Arial"/>
          <w:b/>
          <w:sz w:val="24"/>
          <w:szCs w:val="24"/>
        </w:rPr>
      </w:pPr>
      <w:r>
        <w:rPr>
          <w:rFonts w:ascii="Arial" w:hAnsi="Arial" w:cs="Arial"/>
          <w:b/>
          <w:sz w:val="24"/>
          <w:szCs w:val="24"/>
        </w:rPr>
        <w:t>Article 24 q</w:t>
      </w:r>
      <w:r w:rsidRPr="00F13E9E">
        <w:rPr>
          <w:rFonts w:ascii="Arial" w:hAnsi="Arial" w:cs="Arial"/>
          <w:b/>
          <w:sz w:val="24"/>
          <w:szCs w:val="24"/>
        </w:rPr>
        <w:t>uestion/s:</w:t>
      </w:r>
    </w:p>
    <w:p w:rsidR="00C05DFF" w:rsidRDefault="00C05DFF" w:rsidP="000037B1">
      <w:pPr>
        <w:ind w:left="567" w:firstLine="0"/>
        <w:rPr>
          <w:rFonts w:ascii="Arial" w:hAnsi="Arial" w:cs="Arial"/>
          <w:b/>
          <w:sz w:val="24"/>
          <w:szCs w:val="24"/>
        </w:rPr>
      </w:pPr>
      <w:r>
        <w:rPr>
          <w:rFonts w:ascii="Arial" w:hAnsi="Arial" w:cs="Arial"/>
          <w:b/>
          <w:sz w:val="24"/>
          <w:szCs w:val="24"/>
        </w:rPr>
        <w:t xml:space="preserve">Please provide information on </w:t>
      </w:r>
      <w:r w:rsidR="00286D99">
        <w:rPr>
          <w:rFonts w:ascii="Arial" w:hAnsi="Arial" w:cs="Arial"/>
          <w:b/>
          <w:sz w:val="24"/>
          <w:szCs w:val="24"/>
        </w:rPr>
        <w:t xml:space="preserve">any </w:t>
      </w:r>
      <w:r>
        <w:rPr>
          <w:rFonts w:ascii="Arial" w:hAnsi="Arial" w:cs="Arial"/>
          <w:b/>
          <w:sz w:val="24"/>
          <w:szCs w:val="24"/>
        </w:rPr>
        <w:t>plans to establish a specific and enforceable right to education.</w:t>
      </w:r>
    </w:p>
    <w:p w:rsidR="00C05DFF" w:rsidRDefault="00C05DFF" w:rsidP="000037B1">
      <w:pPr>
        <w:ind w:left="567" w:firstLine="0"/>
        <w:rPr>
          <w:rFonts w:ascii="Arial" w:hAnsi="Arial" w:cs="Arial"/>
          <w:b/>
          <w:sz w:val="24"/>
          <w:szCs w:val="24"/>
        </w:rPr>
      </w:pPr>
      <w:r>
        <w:rPr>
          <w:rFonts w:ascii="Arial" w:hAnsi="Arial" w:cs="Arial"/>
          <w:b/>
          <w:sz w:val="24"/>
          <w:szCs w:val="24"/>
        </w:rPr>
        <w:t xml:space="preserve">Please provide information on </w:t>
      </w:r>
      <w:r w:rsidR="00286D99">
        <w:rPr>
          <w:rFonts w:ascii="Arial" w:hAnsi="Arial" w:cs="Arial"/>
          <w:b/>
          <w:sz w:val="24"/>
          <w:szCs w:val="24"/>
        </w:rPr>
        <w:t xml:space="preserve">any </w:t>
      </w:r>
      <w:r>
        <w:rPr>
          <w:rFonts w:ascii="Arial" w:hAnsi="Arial" w:cs="Arial"/>
          <w:b/>
          <w:sz w:val="24"/>
          <w:szCs w:val="24"/>
        </w:rPr>
        <w:t>plans to take New Zealand from a mixed segregated-inclusive education system to a fully inclusive education system.</w:t>
      </w:r>
    </w:p>
    <w:p w:rsidR="00286D99" w:rsidRPr="00506D12" w:rsidRDefault="00286D99" w:rsidP="00286D99">
      <w:pPr>
        <w:ind w:left="567" w:firstLine="0"/>
        <w:rPr>
          <w:rFonts w:ascii="Arial" w:hAnsi="Arial" w:cs="Arial"/>
          <w:b/>
          <w:sz w:val="24"/>
          <w:szCs w:val="24"/>
        </w:rPr>
      </w:pPr>
      <w:r>
        <w:rPr>
          <w:rFonts w:ascii="Arial" w:hAnsi="Arial" w:cs="Arial"/>
          <w:b/>
          <w:sz w:val="24"/>
          <w:szCs w:val="24"/>
        </w:rPr>
        <w:t xml:space="preserve">Please provide disaggregated data on the learning outcomes and achievement data of disabled students in compulsory education. If these statistics are not available please provide an update on progress towards providing this information, including a timeframe. </w:t>
      </w:r>
    </w:p>
    <w:p w:rsidR="00506D12" w:rsidRPr="00506D12" w:rsidRDefault="00C05DFF" w:rsidP="000037B1">
      <w:pPr>
        <w:ind w:left="567" w:firstLine="0"/>
        <w:rPr>
          <w:rFonts w:ascii="Arial" w:hAnsi="Arial" w:cs="Arial"/>
          <w:b/>
          <w:sz w:val="24"/>
          <w:szCs w:val="24"/>
        </w:rPr>
      </w:pPr>
      <w:r>
        <w:rPr>
          <w:rFonts w:ascii="Arial" w:hAnsi="Arial" w:cs="Arial"/>
          <w:b/>
          <w:sz w:val="24"/>
          <w:szCs w:val="24"/>
        </w:rPr>
        <w:t xml:space="preserve">Please provide information </w:t>
      </w:r>
      <w:r w:rsidR="00506D12">
        <w:rPr>
          <w:rFonts w:ascii="Arial" w:hAnsi="Arial" w:cs="Arial"/>
          <w:b/>
          <w:sz w:val="24"/>
          <w:szCs w:val="24"/>
        </w:rPr>
        <w:t>on plans to measure</w:t>
      </w:r>
      <w:r w:rsidR="00506D12" w:rsidRPr="00506D12">
        <w:rPr>
          <w:rFonts w:ascii="Arial" w:hAnsi="Arial" w:cs="Arial"/>
          <w:b/>
          <w:sz w:val="24"/>
          <w:szCs w:val="24"/>
        </w:rPr>
        <w:t xml:space="preserve"> the types and extent of bullying experienced by disabled students </w:t>
      </w:r>
      <w:r w:rsidR="00506D12">
        <w:rPr>
          <w:rFonts w:ascii="Arial" w:hAnsi="Arial" w:cs="Arial"/>
          <w:b/>
          <w:sz w:val="24"/>
          <w:szCs w:val="24"/>
        </w:rPr>
        <w:t>in schools.</w:t>
      </w:r>
    </w:p>
    <w:p w:rsidR="00286D99" w:rsidRPr="00D17FAF" w:rsidRDefault="00286D99" w:rsidP="00286D99">
      <w:pPr>
        <w:ind w:left="567" w:firstLine="0"/>
        <w:rPr>
          <w:rFonts w:ascii="Arial" w:hAnsi="Arial" w:cs="Arial"/>
          <w:b/>
          <w:sz w:val="24"/>
          <w:szCs w:val="24"/>
        </w:rPr>
      </w:pPr>
      <w:r>
        <w:rPr>
          <w:rFonts w:ascii="Arial" w:hAnsi="Arial" w:cs="Arial"/>
          <w:b/>
          <w:sz w:val="24"/>
          <w:szCs w:val="24"/>
        </w:rPr>
        <w:t xml:space="preserve">Please provide information on any plans that the </w:t>
      </w:r>
      <w:r w:rsidRPr="00D17FAF">
        <w:rPr>
          <w:rFonts w:ascii="Arial" w:hAnsi="Arial" w:cs="Arial"/>
          <w:b/>
          <w:sz w:val="24"/>
          <w:szCs w:val="24"/>
        </w:rPr>
        <w:t xml:space="preserve">Ministry of Education </w:t>
      </w:r>
      <w:r>
        <w:rPr>
          <w:rFonts w:ascii="Arial" w:hAnsi="Arial" w:cs="Arial"/>
          <w:b/>
          <w:sz w:val="24"/>
          <w:szCs w:val="24"/>
        </w:rPr>
        <w:t xml:space="preserve">has to implement </w:t>
      </w:r>
      <w:r w:rsidRPr="00D17FAF">
        <w:rPr>
          <w:rFonts w:ascii="Arial" w:hAnsi="Arial" w:cs="Arial"/>
          <w:b/>
          <w:sz w:val="24"/>
          <w:szCs w:val="24"/>
        </w:rPr>
        <w:t>whole of school anti-bullying programmes that ensure that schools are safe and nurturi</w:t>
      </w:r>
      <w:r>
        <w:rPr>
          <w:rFonts w:ascii="Arial" w:hAnsi="Arial" w:cs="Arial"/>
          <w:b/>
          <w:sz w:val="24"/>
          <w:szCs w:val="24"/>
        </w:rPr>
        <w:t>ng places for disabled students.</w:t>
      </w:r>
    </w:p>
    <w:p w:rsidR="00C05DFF" w:rsidRDefault="00C61ED3" w:rsidP="000037B1">
      <w:pPr>
        <w:ind w:left="567" w:firstLine="0"/>
        <w:rPr>
          <w:rFonts w:ascii="Arial" w:hAnsi="Arial" w:cs="Arial"/>
          <w:b/>
          <w:sz w:val="24"/>
          <w:szCs w:val="24"/>
        </w:rPr>
      </w:pPr>
      <w:r>
        <w:rPr>
          <w:rFonts w:ascii="Arial" w:hAnsi="Arial" w:cs="Arial"/>
          <w:b/>
          <w:sz w:val="24"/>
          <w:szCs w:val="24"/>
        </w:rPr>
        <w:t xml:space="preserve">Please provide information on any plans that the </w:t>
      </w:r>
      <w:r w:rsidR="00D17FAF" w:rsidRPr="00D17FAF">
        <w:rPr>
          <w:rFonts w:ascii="Arial" w:hAnsi="Arial" w:cs="Arial"/>
          <w:b/>
          <w:sz w:val="24"/>
          <w:szCs w:val="24"/>
        </w:rPr>
        <w:t xml:space="preserve">Ministry of Education </w:t>
      </w:r>
      <w:r>
        <w:rPr>
          <w:rFonts w:ascii="Arial" w:hAnsi="Arial" w:cs="Arial"/>
          <w:b/>
          <w:sz w:val="24"/>
          <w:szCs w:val="24"/>
        </w:rPr>
        <w:t xml:space="preserve">has to </w:t>
      </w:r>
      <w:r w:rsidR="00D17FAF" w:rsidRPr="00D17FAF">
        <w:rPr>
          <w:rFonts w:ascii="Arial" w:hAnsi="Arial" w:cs="Arial"/>
          <w:b/>
          <w:sz w:val="24"/>
          <w:szCs w:val="24"/>
        </w:rPr>
        <w:t>establish initiatives that promote the value of difference and affirm the identity of disabled students</w:t>
      </w:r>
      <w:r w:rsidR="00B03FC2">
        <w:rPr>
          <w:rFonts w:ascii="Arial" w:hAnsi="Arial" w:cs="Arial"/>
          <w:b/>
          <w:sz w:val="24"/>
          <w:szCs w:val="24"/>
        </w:rPr>
        <w:t xml:space="preserve"> in education</w:t>
      </w:r>
      <w:r>
        <w:rPr>
          <w:rFonts w:ascii="Arial" w:hAnsi="Arial" w:cs="Arial"/>
          <w:b/>
          <w:sz w:val="24"/>
          <w:szCs w:val="24"/>
        </w:rPr>
        <w:t>.</w:t>
      </w:r>
    </w:p>
    <w:p w:rsidR="00C61ED3" w:rsidRDefault="00C61ED3" w:rsidP="000037B1">
      <w:pPr>
        <w:ind w:left="567" w:firstLine="0"/>
        <w:rPr>
          <w:rFonts w:ascii="Arial" w:hAnsi="Arial" w:cs="Arial"/>
          <w:b/>
          <w:sz w:val="24"/>
          <w:szCs w:val="24"/>
        </w:rPr>
      </w:pPr>
      <w:r>
        <w:rPr>
          <w:rFonts w:ascii="Arial" w:hAnsi="Arial" w:cs="Arial"/>
          <w:b/>
          <w:sz w:val="24"/>
          <w:szCs w:val="24"/>
        </w:rPr>
        <w:t xml:space="preserve">Please provide information on tertiary education programmes, courses </w:t>
      </w:r>
      <w:r w:rsidR="001E2DE8">
        <w:rPr>
          <w:rFonts w:ascii="Arial" w:hAnsi="Arial" w:cs="Arial"/>
          <w:b/>
          <w:sz w:val="24"/>
          <w:szCs w:val="24"/>
        </w:rPr>
        <w:t xml:space="preserve">and institutes that have declined disabled people </w:t>
      </w:r>
      <w:r w:rsidR="00286D99">
        <w:rPr>
          <w:rFonts w:ascii="Arial" w:hAnsi="Arial" w:cs="Arial"/>
          <w:b/>
          <w:sz w:val="24"/>
          <w:szCs w:val="24"/>
        </w:rPr>
        <w:t xml:space="preserve">into their courses/programmes </w:t>
      </w:r>
      <w:r w:rsidR="001E2DE8">
        <w:rPr>
          <w:rFonts w:ascii="Arial" w:hAnsi="Arial" w:cs="Arial"/>
          <w:b/>
          <w:sz w:val="24"/>
          <w:szCs w:val="24"/>
        </w:rPr>
        <w:t xml:space="preserve">and the reasons for this. </w:t>
      </w:r>
    </w:p>
    <w:p w:rsidR="001E2DE8" w:rsidRDefault="001E2DE8" w:rsidP="000037B1">
      <w:pPr>
        <w:ind w:left="567" w:firstLine="0"/>
        <w:rPr>
          <w:rFonts w:ascii="Arial" w:hAnsi="Arial" w:cs="Arial"/>
          <w:b/>
          <w:sz w:val="24"/>
          <w:szCs w:val="24"/>
        </w:rPr>
      </w:pPr>
      <w:r>
        <w:rPr>
          <w:rFonts w:ascii="Arial" w:hAnsi="Arial" w:cs="Arial"/>
          <w:b/>
          <w:sz w:val="24"/>
          <w:szCs w:val="24"/>
        </w:rPr>
        <w:t>Please provide an update on plans to ensure all deaf children and children with communication difficulties can fully access their education via New Zealand Sign Language.</w:t>
      </w:r>
    </w:p>
    <w:p w:rsidR="001E2DE8" w:rsidRPr="00D213E4" w:rsidRDefault="001E2DE8" w:rsidP="000037B1">
      <w:pPr>
        <w:ind w:left="567" w:firstLine="0"/>
        <w:rPr>
          <w:rFonts w:ascii="Arial" w:hAnsi="Arial" w:cs="Arial"/>
          <w:sz w:val="24"/>
          <w:szCs w:val="24"/>
        </w:rPr>
      </w:pPr>
      <w:r>
        <w:rPr>
          <w:rFonts w:ascii="Arial" w:hAnsi="Arial" w:cs="Arial"/>
          <w:b/>
          <w:sz w:val="24"/>
          <w:szCs w:val="24"/>
        </w:rPr>
        <w:t xml:space="preserve">Please provide an update on plans to ensure all blind and visually impaired children can fully access their education </w:t>
      </w:r>
      <w:r w:rsidR="00286D99">
        <w:rPr>
          <w:rFonts w:ascii="Arial" w:hAnsi="Arial" w:cs="Arial"/>
          <w:b/>
          <w:sz w:val="24"/>
          <w:szCs w:val="24"/>
        </w:rPr>
        <w:t xml:space="preserve">via </w:t>
      </w:r>
      <w:r>
        <w:rPr>
          <w:rFonts w:ascii="Arial" w:hAnsi="Arial" w:cs="Arial"/>
          <w:b/>
          <w:sz w:val="24"/>
          <w:szCs w:val="24"/>
        </w:rPr>
        <w:t>appropriate means.</w:t>
      </w:r>
    </w:p>
    <w:p w:rsidR="007E7410" w:rsidRPr="00EA1B76" w:rsidRDefault="007E7410" w:rsidP="008F6306">
      <w:pPr>
        <w:spacing w:before="360"/>
        <w:ind w:left="284" w:firstLine="0"/>
        <w:rPr>
          <w:rFonts w:ascii="Arial Rounded MT Bold" w:hAnsi="Arial Rounded MT Bold" w:cs="Arial"/>
          <w:b/>
          <w:color w:val="002060"/>
          <w:sz w:val="28"/>
          <w:szCs w:val="28"/>
        </w:rPr>
      </w:pPr>
      <w:r w:rsidRPr="00EA1B76">
        <w:rPr>
          <w:rFonts w:ascii="Arial Rounded MT Bold" w:hAnsi="Arial Rounded MT Bold" w:cs="Arial"/>
          <w:b/>
          <w:color w:val="002060"/>
          <w:sz w:val="28"/>
          <w:szCs w:val="28"/>
        </w:rPr>
        <w:t>Article 25 Health</w:t>
      </w:r>
    </w:p>
    <w:p w:rsidR="00B42219" w:rsidRDefault="007E7410" w:rsidP="007E7410">
      <w:pPr>
        <w:ind w:left="284" w:firstLine="0"/>
        <w:rPr>
          <w:rFonts w:ascii="Arial" w:hAnsi="Arial" w:cs="Arial"/>
          <w:sz w:val="24"/>
          <w:szCs w:val="24"/>
        </w:rPr>
      </w:pPr>
      <w:r>
        <w:rPr>
          <w:rFonts w:ascii="Arial" w:hAnsi="Arial" w:cs="Arial"/>
          <w:sz w:val="24"/>
          <w:szCs w:val="24"/>
        </w:rPr>
        <w:t xml:space="preserve">Disabled people continue to </w:t>
      </w:r>
      <w:r w:rsidR="00036551">
        <w:rPr>
          <w:rFonts w:ascii="Arial" w:hAnsi="Arial" w:cs="Arial"/>
          <w:sz w:val="24"/>
          <w:szCs w:val="24"/>
        </w:rPr>
        <w:t xml:space="preserve">have </w:t>
      </w:r>
      <w:r>
        <w:rPr>
          <w:rFonts w:ascii="Arial" w:hAnsi="Arial" w:cs="Arial"/>
          <w:sz w:val="24"/>
          <w:szCs w:val="24"/>
        </w:rPr>
        <w:t>negative experience in health services reporting discrimination, inequality and a lack of dignity and respect in health services.</w:t>
      </w:r>
      <w:r>
        <w:rPr>
          <w:rStyle w:val="Marquedenotedefin"/>
          <w:rFonts w:ascii="Arial" w:hAnsi="Arial" w:cs="Arial"/>
          <w:sz w:val="24"/>
          <w:szCs w:val="24"/>
        </w:rPr>
        <w:endnoteReference w:id="40"/>
      </w:r>
      <w:r>
        <w:rPr>
          <w:rFonts w:ascii="Arial" w:hAnsi="Arial" w:cs="Arial"/>
          <w:sz w:val="24"/>
          <w:szCs w:val="24"/>
        </w:rPr>
        <w:t xml:space="preserve"> </w:t>
      </w:r>
    </w:p>
    <w:p w:rsidR="007E7410" w:rsidRDefault="007E7410" w:rsidP="007E7410">
      <w:pPr>
        <w:ind w:left="284" w:firstLine="0"/>
        <w:rPr>
          <w:rFonts w:ascii="Arial" w:hAnsi="Arial" w:cs="Arial"/>
          <w:sz w:val="24"/>
          <w:szCs w:val="24"/>
        </w:rPr>
      </w:pPr>
      <w:r>
        <w:rPr>
          <w:rFonts w:ascii="Arial" w:hAnsi="Arial" w:cs="Arial"/>
          <w:sz w:val="24"/>
          <w:szCs w:val="24"/>
        </w:rPr>
        <w:t>Problems in finding and maintaining good quality carers is an ongoing issue often attributed to the low wages for carers.</w:t>
      </w:r>
      <w:r>
        <w:rPr>
          <w:rStyle w:val="Marquedenotedefin"/>
          <w:rFonts w:ascii="Arial" w:hAnsi="Arial" w:cs="Arial"/>
          <w:sz w:val="24"/>
          <w:szCs w:val="24"/>
        </w:rPr>
        <w:endnoteReference w:id="41"/>
      </w:r>
      <w:r>
        <w:rPr>
          <w:rFonts w:ascii="Arial" w:hAnsi="Arial" w:cs="Arial"/>
          <w:sz w:val="24"/>
          <w:szCs w:val="24"/>
        </w:rPr>
        <w:t xml:space="preserve">  </w:t>
      </w:r>
      <w:r w:rsidR="00B05514">
        <w:rPr>
          <w:rFonts w:ascii="Arial" w:hAnsi="Arial" w:cs="Arial"/>
          <w:sz w:val="24"/>
          <w:szCs w:val="24"/>
        </w:rPr>
        <w:t xml:space="preserve">Inadequate care negatively impacts on the </w:t>
      </w:r>
      <w:r w:rsidR="00865337">
        <w:rPr>
          <w:rFonts w:ascii="Arial" w:hAnsi="Arial" w:cs="Arial"/>
          <w:sz w:val="24"/>
          <w:szCs w:val="24"/>
        </w:rPr>
        <w:t>person’s</w:t>
      </w:r>
      <w:r w:rsidR="00B05514">
        <w:rPr>
          <w:rFonts w:ascii="Arial" w:hAnsi="Arial" w:cs="Arial"/>
          <w:sz w:val="24"/>
          <w:szCs w:val="24"/>
        </w:rPr>
        <w:t xml:space="preserve"> health and quality of life. </w:t>
      </w:r>
      <w:r w:rsidR="00B42219">
        <w:rPr>
          <w:rFonts w:ascii="Arial" w:hAnsi="Arial" w:cs="Arial"/>
          <w:sz w:val="24"/>
          <w:szCs w:val="24"/>
        </w:rPr>
        <w:t>Disabled people have called for a full inquiry into the work and remuneration of aged-care and home-based care workers.</w:t>
      </w:r>
      <w:r w:rsidR="00B42219">
        <w:rPr>
          <w:rStyle w:val="Marquedenotedefin"/>
          <w:rFonts w:ascii="Arial" w:hAnsi="Arial" w:cs="Arial"/>
          <w:sz w:val="24"/>
          <w:szCs w:val="24"/>
        </w:rPr>
        <w:endnoteReference w:id="42"/>
      </w:r>
    </w:p>
    <w:p w:rsidR="003E4E9D" w:rsidRDefault="009610B9" w:rsidP="007E7410">
      <w:pPr>
        <w:ind w:left="284" w:firstLine="0"/>
        <w:rPr>
          <w:rFonts w:ascii="Arial" w:hAnsi="Arial" w:cs="Arial"/>
          <w:sz w:val="24"/>
          <w:szCs w:val="24"/>
        </w:rPr>
      </w:pPr>
      <w:r>
        <w:rPr>
          <w:rFonts w:ascii="Arial" w:hAnsi="Arial" w:cs="Arial"/>
          <w:sz w:val="24"/>
          <w:szCs w:val="24"/>
        </w:rPr>
        <w:t>The serious</w:t>
      </w:r>
      <w:r w:rsidR="009D2EE1">
        <w:rPr>
          <w:rFonts w:ascii="Arial" w:hAnsi="Arial" w:cs="Arial"/>
          <w:sz w:val="24"/>
          <w:szCs w:val="24"/>
        </w:rPr>
        <w:t xml:space="preserve"> poor health status of people with intellectual/learning disabilities is well documented in New Zealand</w:t>
      </w:r>
      <w:r w:rsidR="009D2EE1">
        <w:rPr>
          <w:rStyle w:val="Marquedenotedefin"/>
          <w:rFonts w:ascii="Arial" w:hAnsi="Arial" w:cs="Arial"/>
          <w:sz w:val="24"/>
          <w:szCs w:val="24"/>
        </w:rPr>
        <w:endnoteReference w:id="43"/>
      </w:r>
      <w:r w:rsidR="004F75E6">
        <w:rPr>
          <w:rFonts w:ascii="Arial" w:hAnsi="Arial" w:cs="Arial"/>
          <w:sz w:val="24"/>
          <w:szCs w:val="24"/>
        </w:rPr>
        <w:t>. Evidence of Government commitment to address this is minimal.</w:t>
      </w:r>
      <w:r w:rsidR="00473650" w:rsidRPr="00473650">
        <w:rPr>
          <w:rStyle w:val="Marquedenotedefin"/>
          <w:rFonts w:ascii="Arial" w:hAnsi="Arial" w:cs="Arial"/>
          <w:sz w:val="24"/>
          <w:szCs w:val="24"/>
        </w:rPr>
        <w:t xml:space="preserve"> </w:t>
      </w:r>
      <w:r w:rsidR="00473650">
        <w:rPr>
          <w:rStyle w:val="Marquedenotedefin"/>
          <w:rFonts w:ascii="Arial" w:hAnsi="Arial" w:cs="Arial"/>
          <w:sz w:val="24"/>
          <w:szCs w:val="24"/>
        </w:rPr>
        <w:endnoteReference w:id="44"/>
      </w:r>
      <w:r w:rsidR="004F75E6">
        <w:rPr>
          <w:rFonts w:ascii="Arial" w:hAnsi="Arial" w:cs="Arial"/>
          <w:sz w:val="24"/>
          <w:szCs w:val="24"/>
        </w:rPr>
        <w:t xml:space="preserve"> </w:t>
      </w:r>
    </w:p>
    <w:p w:rsidR="0061705A" w:rsidRDefault="0061705A" w:rsidP="007E7410">
      <w:pPr>
        <w:ind w:left="284" w:firstLine="0"/>
        <w:rPr>
          <w:rFonts w:ascii="Arial" w:hAnsi="Arial" w:cs="Arial"/>
          <w:sz w:val="24"/>
          <w:szCs w:val="24"/>
        </w:rPr>
      </w:pPr>
      <w:r>
        <w:rPr>
          <w:rFonts w:ascii="Arial" w:hAnsi="Arial" w:cs="Arial"/>
          <w:sz w:val="24"/>
          <w:szCs w:val="24"/>
        </w:rPr>
        <w:t xml:space="preserve">Additionally, there are concerns for the health status of Māori disabled people. As a population Māori people have on average the poorest health status of any ethnic </w:t>
      </w:r>
      <w:r w:rsidR="00305F35">
        <w:rPr>
          <w:rFonts w:ascii="Arial" w:hAnsi="Arial" w:cs="Arial"/>
          <w:sz w:val="24"/>
          <w:szCs w:val="24"/>
        </w:rPr>
        <w:t>group in New Zealand</w:t>
      </w:r>
      <w:r>
        <w:rPr>
          <w:rStyle w:val="Marquedenotedefin"/>
          <w:rFonts w:ascii="Arial" w:hAnsi="Arial" w:cs="Arial"/>
          <w:sz w:val="24"/>
          <w:szCs w:val="24"/>
        </w:rPr>
        <w:endnoteReference w:id="45"/>
      </w:r>
      <w:r w:rsidR="00305F35">
        <w:rPr>
          <w:rFonts w:ascii="Arial" w:hAnsi="Arial" w:cs="Arial"/>
          <w:sz w:val="24"/>
          <w:szCs w:val="24"/>
        </w:rPr>
        <w:t xml:space="preserve"> and the Māori population have a </w:t>
      </w:r>
      <w:r w:rsidR="00036551">
        <w:rPr>
          <w:rFonts w:ascii="Arial" w:hAnsi="Arial" w:cs="Arial"/>
          <w:sz w:val="24"/>
          <w:szCs w:val="24"/>
        </w:rPr>
        <w:t>higher</w:t>
      </w:r>
      <w:r w:rsidR="00305F35">
        <w:rPr>
          <w:rFonts w:ascii="Arial" w:hAnsi="Arial" w:cs="Arial"/>
          <w:sz w:val="24"/>
          <w:szCs w:val="24"/>
        </w:rPr>
        <w:t xml:space="preserve"> rate of disability. </w:t>
      </w:r>
    </w:p>
    <w:p w:rsidR="001E2DE8" w:rsidRPr="00F13E9E" w:rsidRDefault="001E2DE8" w:rsidP="000037B1">
      <w:pPr>
        <w:spacing w:before="240"/>
        <w:ind w:left="567" w:firstLine="0"/>
        <w:rPr>
          <w:rFonts w:ascii="Arial" w:hAnsi="Arial" w:cs="Arial"/>
          <w:b/>
          <w:sz w:val="24"/>
          <w:szCs w:val="24"/>
        </w:rPr>
      </w:pPr>
      <w:r>
        <w:rPr>
          <w:rFonts w:ascii="Arial" w:hAnsi="Arial" w:cs="Arial"/>
          <w:b/>
          <w:sz w:val="24"/>
          <w:szCs w:val="24"/>
        </w:rPr>
        <w:t>Article 25 q</w:t>
      </w:r>
      <w:r w:rsidRPr="00F13E9E">
        <w:rPr>
          <w:rFonts w:ascii="Arial" w:hAnsi="Arial" w:cs="Arial"/>
          <w:b/>
          <w:sz w:val="24"/>
          <w:szCs w:val="24"/>
        </w:rPr>
        <w:t>uestion/s:</w:t>
      </w:r>
    </w:p>
    <w:p w:rsidR="001E2DE8" w:rsidRDefault="001E2DE8" w:rsidP="000037B1">
      <w:pPr>
        <w:ind w:left="567" w:firstLine="0"/>
        <w:rPr>
          <w:rFonts w:ascii="Arial" w:hAnsi="Arial" w:cs="Arial"/>
          <w:b/>
          <w:sz w:val="24"/>
          <w:szCs w:val="24"/>
        </w:rPr>
      </w:pPr>
      <w:r>
        <w:rPr>
          <w:rFonts w:ascii="Arial" w:hAnsi="Arial" w:cs="Arial"/>
          <w:b/>
          <w:sz w:val="24"/>
          <w:szCs w:val="24"/>
        </w:rPr>
        <w:t>Please provide information on the Ministry of Health’s and the District Health Board’s plans</w:t>
      </w:r>
      <w:r w:rsidR="00286D99">
        <w:rPr>
          <w:rFonts w:ascii="Arial" w:hAnsi="Arial" w:cs="Arial"/>
          <w:b/>
          <w:sz w:val="24"/>
          <w:szCs w:val="24"/>
        </w:rPr>
        <w:t xml:space="preserve"> and progress </w:t>
      </w:r>
      <w:r>
        <w:rPr>
          <w:rFonts w:ascii="Arial" w:hAnsi="Arial" w:cs="Arial"/>
          <w:b/>
          <w:sz w:val="24"/>
          <w:szCs w:val="24"/>
        </w:rPr>
        <w:t>to</w:t>
      </w:r>
      <w:r w:rsidR="00286D99">
        <w:rPr>
          <w:rFonts w:ascii="Arial" w:hAnsi="Arial" w:cs="Arial"/>
          <w:b/>
          <w:sz w:val="24"/>
          <w:szCs w:val="24"/>
        </w:rPr>
        <w:t>wards ensuring</w:t>
      </w:r>
      <w:r>
        <w:rPr>
          <w:rFonts w:ascii="Arial" w:hAnsi="Arial" w:cs="Arial"/>
          <w:b/>
          <w:sz w:val="24"/>
          <w:szCs w:val="24"/>
        </w:rPr>
        <w:t xml:space="preserve"> health information and services are accessible to disabled people.</w:t>
      </w:r>
    </w:p>
    <w:p w:rsidR="001E2DE8" w:rsidRDefault="001E2DE8" w:rsidP="000037B1">
      <w:pPr>
        <w:ind w:left="567" w:firstLine="0"/>
        <w:rPr>
          <w:rFonts w:ascii="Arial" w:hAnsi="Arial" w:cs="Arial"/>
          <w:b/>
          <w:sz w:val="24"/>
          <w:szCs w:val="24"/>
        </w:rPr>
      </w:pPr>
      <w:r>
        <w:rPr>
          <w:rFonts w:ascii="Arial" w:hAnsi="Arial" w:cs="Arial"/>
          <w:b/>
          <w:sz w:val="24"/>
          <w:szCs w:val="24"/>
        </w:rPr>
        <w:t>Please provide information on any plans or considerations for an inquiry into the work and remuneration of aged-care and home-based care workers.</w:t>
      </w:r>
    </w:p>
    <w:p w:rsidR="00286D99" w:rsidRDefault="00286D99" w:rsidP="000037B1">
      <w:pPr>
        <w:ind w:left="567" w:firstLine="0"/>
        <w:rPr>
          <w:rFonts w:ascii="Arial" w:hAnsi="Arial" w:cs="Arial"/>
          <w:b/>
          <w:sz w:val="24"/>
          <w:szCs w:val="24"/>
        </w:rPr>
      </w:pPr>
      <w:r>
        <w:rPr>
          <w:rFonts w:ascii="Arial" w:hAnsi="Arial" w:cs="Arial"/>
          <w:b/>
          <w:sz w:val="24"/>
          <w:szCs w:val="24"/>
        </w:rPr>
        <w:t xml:space="preserve">Please provide an update on progress and plans to address the poor health status of </w:t>
      </w:r>
      <w:r w:rsidR="00893BB7">
        <w:rPr>
          <w:rFonts w:ascii="Arial" w:hAnsi="Arial" w:cs="Arial"/>
          <w:b/>
          <w:sz w:val="24"/>
          <w:szCs w:val="24"/>
        </w:rPr>
        <w:t xml:space="preserve">disabled people, especially </w:t>
      </w:r>
      <w:r>
        <w:rPr>
          <w:rFonts w:ascii="Arial" w:hAnsi="Arial" w:cs="Arial"/>
          <w:b/>
          <w:sz w:val="24"/>
          <w:szCs w:val="24"/>
        </w:rPr>
        <w:t>learning/intellectually disabled people.</w:t>
      </w:r>
    </w:p>
    <w:p w:rsidR="001E2DE8" w:rsidRPr="001E2DE8" w:rsidRDefault="001E2DE8" w:rsidP="000037B1">
      <w:pPr>
        <w:ind w:left="567" w:firstLine="0"/>
        <w:rPr>
          <w:rFonts w:ascii="Arial" w:hAnsi="Arial" w:cs="Arial"/>
          <w:b/>
          <w:sz w:val="24"/>
          <w:szCs w:val="24"/>
        </w:rPr>
      </w:pPr>
      <w:r>
        <w:rPr>
          <w:rFonts w:ascii="Arial" w:hAnsi="Arial" w:cs="Arial"/>
          <w:b/>
          <w:sz w:val="24"/>
          <w:szCs w:val="24"/>
        </w:rPr>
        <w:t xml:space="preserve">Please provide information on progress and plans to address the poor health status of </w:t>
      </w:r>
      <w:r w:rsidRPr="001E2DE8">
        <w:rPr>
          <w:rFonts w:ascii="Arial" w:hAnsi="Arial" w:cs="Arial"/>
          <w:b/>
          <w:sz w:val="24"/>
          <w:szCs w:val="24"/>
        </w:rPr>
        <w:t>Māori disabled people</w:t>
      </w:r>
      <w:r>
        <w:rPr>
          <w:rFonts w:ascii="Arial" w:hAnsi="Arial" w:cs="Arial"/>
          <w:b/>
          <w:sz w:val="24"/>
          <w:szCs w:val="24"/>
        </w:rPr>
        <w:t xml:space="preserve">. </w:t>
      </w:r>
    </w:p>
    <w:p w:rsidR="008F333D" w:rsidRPr="00EA1B76" w:rsidRDefault="008F333D" w:rsidP="008F6306">
      <w:pPr>
        <w:spacing w:before="360"/>
        <w:ind w:left="284" w:firstLine="0"/>
        <w:rPr>
          <w:rFonts w:ascii="Arial Rounded MT Bold" w:hAnsi="Arial Rounded MT Bold" w:cs="Arial"/>
          <w:b/>
          <w:color w:val="002060"/>
          <w:sz w:val="28"/>
          <w:szCs w:val="28"/>
        </w:rPr>
      </w:pPr>
      <w:r w:rsidRPr="00EA1B76">
        <w:rPr>
          <w:rFonts w:ascii="Arial Rounded MT Bold" w:hAnsi="Arial Rounded MT Bold" w:cs="Arial"/>
          <w:b/>
          <w:color w:val="002060"/>
          <w:sz w:val="28"/>
          <w:szCs w:val="28"/>
        </w:rPr>
        <w:t xml:space="preserve">Article </w:t>
      </w:r>
      <w:r w:rsidR="00652874" w:rsidRPr="00EA1B76">
        <w:rPr>
          <w:rFonts w:ascii="Arial Rounded MT Bold" w:hAnsi="Arial Rounded MT Bold" w:cs="Arial"/>
          <w:b/>
          <w:color w:val="002060"/>
          <w:sz w:val="28"/>
          <w:szCs w:val="28"/>
        </w:rPr>
        <w:t>27</w:t>
      </w:r>
      <w:r w:rsidRPr="00EA1B76">
        <w:rPr>
          <w:rFonts w:ascii="Arial Rounded MT Bold" w:hAnsi="Arial Rounded MT Bold" w:cs="Arial"/>
          <w:b/>
          <w:color w:val="002060"/>
          <w:sz w:val="28"/>
          <w:szCs w:val="28"/>
        </w:rPr>
        <w:t xml:space="preserve"> </w:t>
      </w:r>
      <w:r w:rsidR="00652874" w:rsidRPr="00EA1B76">
        <w:rPr>
          <w:rFonts w:ascii="Arial Rounded MT Bold" w:hAnsi="Arial Rounded MT Bold" w:cs="Arial"/>
          <w:b/>
          <w:color w:val="002060"/>
          <w:sz w:val="28"/>
          <w:szCs w:val="28"/>
        </w:rPr>
        <w:t>Work and Employment</w:t>
      </w:r>
    </w:p>
    <w:p w:rsidR="008F333D" w:rsidRDefault="00080D0B" w:rsidP="00E002CD">
      <w:pPr>
        <w:ind w:left="284" w:firstLine="0"/>
        <w:rPr>
          <w:rFonts w:ascii="Arial" w:hAnsi="Arial" w:cs="Arial"/>
          <w:sz w:val="24"/>
          <w:szCs w:val="24"/>
        </w:rPr>
      </w:pPr>
      <w:r>
        <w:rPr>
          <w:rFonts w:ascii="Arial" w:hAnsi="Arial" w:cs="Arial"/>
          <w:sz w:val="24"/>
          <w:szCs w:val="24"/>
        </w:rPr>
        <w:t>Disabled people are under-represented in the work force. A reported 43.6% of disabled people participate in the workforce, compared with 70% of non-disabled people.</w:t>
      </w:r>
      <w:r>
        <w:rPr>
          <w:rStyle w:val="Marquedenotedefin"/>
          <w:rFonts w:ascii="Arial" w:hAnsi="Arial" w:cs="Arial"/>
          <w:sz w:val="24"/>
          <w:szCs w:val="24"/>
        </w:rPr>
        <w:endnoteReference w:id="46"/>
      </w:r>
      <w:r w:rsidR="008F333D">
        <w:rPr>
          <w:rFonts w:ascii="Arial" w:hAnsi="Arial" w:cs="Arial"/>
          <w:sz w:val="24"/>
          <w:szCs w:val="24"/>
        </w:rPr>
        <w:t xml:space="preserve"> </w:t>
      </w:r>
      <w:r w:rsidR="0035644F">
        <w:rPr>
          <w:rFonts w:ascii="Arial" w:hAnsi="Arial" w:cs="Arial"/>
          <w:sz w:val="24"/>
          <w:szCs w:val="24"/>
        </w:rPr>
        <w:t>Further, statistics show that Māori disabled people are significantly less likely to be in employment than non-Māori disabled people.</w:t>
      </w:r>
      <w:r w:rsidR="0035644F">
        <w:rPr>
          <w:rStyle w:val="Marquedenotedefin"/>
          <w:rFonts w:ascii="Arial" w:hAnsi="Arial" w:cs="Arial"/>
          <w:sz w:val="24"/>
          <w:szCs w:val="24"/>
        </w:rPr>
        <w:endnoteReference w:id="47"/>
      </w:r>
    </w:p>
    <w:p w:rsidR="00080D0B" w:rsidRDefault="004330A2" w:rsidP="00E002CD">
      <w:pPr>
        <w:ind w:left="284" w:firstLine="0"/>
        <w:rPr>
          <w:rFonts w:ascii="Arial" w:hAnsi="Arial" w:cs="Arial"/>
          <w:sz w:val="24"/>
          <w:szCs w:val="24"/>
        </w:rPr>
      </w:pPr>
      <w:r>
        <w:rPr>
          <w:rFonts w:ascii="Arial" w:hAnsi="Arial" w:cs="Arial"/>
          <w:sz w:val="24"/>
          <w:szCs w:val="24"/>
        </w:rPr>
        <w:t xml:space="preserve">New Zealand’s </w:t>
      </w:r>
      <w:r w:rsidRPr="004330A2">
        <w:rPr>
          <w:rFonts w:ascii="Arial" w:hAnsi="Arial" w:cs="Arial"/>
          <w:sz w:val="24"/>
          <w:szCs w:val="24"/>
        </w:rPr>
        <w:t>sheltered employment system ceased in March 2007</w:t>
      </w:r>
      <w:r>
        <w:rPr>
          <w:rFonts w:ascii="Arial" w:hAnsi="Arial" w:cs="Arial"/>
          <w:sz w:val="24"/>
          <w:szCs w:val="24"/>
        </w:rPr>
        <w:t xml:space="preserve"> and in</w:t>
      </w:r>
      <w:r w:rsidRPr="004330A2">
        <w:rPr>
          <w:rFonts w:ascii="Arial" w:hAnsi="Arial" w:cs="Arial"/>
          <w:sz w:val="24"/>
          <w:szCs w:val="24"/>
        </w:rPr>
        <w:t xml:space="preserve"> its place</w:t>
      </w:r>
      <w:r>
        <w:rPr>
          <w:rFonts w:ascii="Arial" w:hAnsi="Arial" w:cs="Arial"/>
          <w:sz w:val="24"/>
          <w:szCs w:val="24"/>
        </w:rPr>
        <w:t xml:space="preserve"> the </w:t>
      </w:r>
      <w:r w:rsidRPr="004330A2">
        <w:rPr>
          <w:rFonts w:ascii="Arial" w:hAnsi="Arial" w:cs="Arial"/>
          <w:sz w:val="24"/>
          <w:szCs w:val="24"/>
        </w:rPr>
        <w:t xml:space="preserve">Minimum Wage Act </w:t>
      </w:r>
      <w:r>
        <w:rPr>
          <w:rFonts w:ascii="Arial" w:hAnsi="Arial" w:cs="Arial"/>
          <w:sz w:val="24"/>
          <w:szCs w:val="24"/>
        </w:rPr>
        <w:t>(</w:t>
      </w:r>
      <w:r w:rsidRPr="004330A2">
        <w:rPr>
          <w:rFonts w:ascii="Arial" w:hAnsi="Arial" w:cs="Arial"/>
          <w:sz w:val="24"/>
          <w:szCs w:val="24"/>
        </w:rPr>
        <w:t>1983</w:t>
      </w:r>
      <w:r>
        <w:rPr>
          <w:rFonts w:ascii="Arial" w:hAnsi="Arial" w:cs="Arial"/>
          <w:sz w:val="24"/>
          <w:szCs w:val="24"/>
        </w:rPr>
        <w:t>)</w:t>
      </w:r>
      <w:r w:rsidRPr="004330A2">
        <w:rPr>
          <w:rFonts w:ascii="Arial" w:hAnsi="Arial" w:cs="Arial"/>
          <w:sz w:val="24"/>
          <w:szCs w:val="24"/>
        </w:rPr>
        <w:t xml:space="preserve"> </w:t>
      </w:r>
      <w:r>
        <w:rPr>
          <w:rFonts w:ascii="Arial" w:hAnsi="Arial" w:cs="Arial"/>
          <w:sz w:val="24"/>
          <w:szCs w:val="24"/>
        </w:rPr>
        <w:t xml:space="preserve">provides </w:t>
      </w:r>
      <w:r w:rsidRPr="004330A2">
        <w:rPr>
          <w:rFonts w:ascii="Arial" w:hAnsi="Arial" w:cs="Arial"/>
          <w:sz w:val="24"/>
          <w:szCs w:val="24"/>
        </w:rPr>
        <w:t>for minimum wage exemption permits to workers who are limited by a disability in carrying out the</w:t>
      </w:r>
      <w:r>
        <w:rPr>
          <w:rFonts w:ascii="Arial" w:hAnsi="Arial" w:cs="Arial"/>
          <w:sz w:val="24"/>
          <w:szCs w:val="24"/>
        </w:rPr>
        <w:t>ir</w:t>
      </w:r>
      <w:r w:rsidRPr="004330A2">
        <w:rPr>
          <w:rFonts w:ascii="Arial" w:hAnsi="Arial" w:cs="Arial"/>
          <w:sz w:val="24"/>
          <w:szCs w:val="24"/>
        </w:rPr>
        <w:t xml:space="preserve"> work. This means a lower minimum wage rate </w:t>
      </w:r>
      <w:r>
        <w:rPr>
          <w:rFonts w:ascii="Arial" w:hAnsi="Arial" w:cs="Arial"/>
          <w:sz w:val="24"/>
          <w:szCs w:val="24"/>
        </w:rPr>
        <w:t xml:space="preserve">may be </w:t>
      </w:r>
      <w:r w:rsidRPr="004330A2">
        <w:rPr>
          <w:rFonts w:ascii="Arial" w:hAnsi="Arial" w:cs="Arial"/>
          <w:sz w:val="24"/>
          <w:szCs w:val="24"/>
        </w:rPr>
        <w:t xml:space="preserve">set for a </w:t>
      </w:r>
      <w:r>
        <w:rPr>
          <w:rFonts w:ascii="Arial" w:hAnsi="Arial" w:cs="Arial"/>
          <w:sz w:val="24"/>
          <w:szCs w:val="24"/>
        </w:rPr>
        <w:t xml:space="preserve">disabled </w:t>
      </w:r>
      <w:r w:rsidRPr="004330A2">
        <w:rPr>
          <w:rFonts w:ascii="Arial" w:hAnsi="Arial" w:cs="Arial"/>
          <w:sz w:val="24"/>
          <w:szCs w:val="24"/>
        </w:rPr>
        <w:t>person in a particular job for the period in the permit.</w:t>
      </w:r>
      <w:r>
        <w:rPr>
          <w:rFonts w:ascii="Arial" w:hAnsi="Arial" w:cs="Arial"/>
          <w:sz w:val="24"/>
          <w:szCs w:val="24"/>
        </w:rPr>
        <w:t xml:space="preserve"> </w:t>
      </w:r>
      <w:r w:rsidRPr="004330A2">
        <w:rPr>
          <w:rFonts w:ascii="Arial" w:hAnsi="Arial" w:cs="Arial"/>
          <w:sz w:val="24"/>
          <w:szCs w:val="24"/>
        </w:rPr>
        <w:t>Approximately 1,200 individual workers remain under</w:t>
      </w:r>
      <w:r>
        <w:rPr>
          <w:rFonts w:ascii="Arial" w:hAnsi="Arial" w:cs="Arial"/>
          <w:sz w:val="24"/>
          <w:szCs w:val="24"/>
        </w:rPr>
        <w:t xml:space="preserve"> these minimum wage ex</w:t>
      </w:r>
      <w:r w:rsidRPr="004330A2">
        <w:rPr>
          <w:rFonts w:ascii="Arial" w:hAnsi="Arial" w:cs="Arial"/>
          <w:sz w:val="24"/>
          <w:szCs w:val="24"/>
        </w:rPr>
        <w:t>e</w:t>
      </w:r>
      <w:r>
        <w:rPr>
          <w:rFonts w:ascii="Arial" w:hAnsi="Arial" w:cs="Arial"/>
          <w:sz w:val="24"/>
          <w:szCs w:val="24"/>
        </w:rPr>
        <w:t>m</w:t>
      </w:r>
      <w:r w:rsidRPr="004330A2">
        <w:rPr>
          <w:rFonts w:ascii="Arial" w:hAnsi="Arial" w:cs="Arial"/>
          <w:sz w:val="24"/>
          <w:szCs w:val="24"/>
        </w:rPr>
        <w:t>ptions.</w:t>
      </w:r>
      <w:r>
        <w:rPr>
          <w:rStyle w:val="Marquedenotedefin"/>
          <w:rFonts w:ascii="Arial" w:hAnsi="Arial" w:cs="Arial"/>
          <w:sz w:val="24"/>
          <w:szCs w:val="24"/>
        </w:rPr>
        <w:endnoteReference w:id="48"/>
      </w:r>
      <w:r w:rsidR="00032E26">
        <w:rPr>
          <w:rFonts w:ascii="Arial" w:hAnsi="Arial" w:cs="Arial"/>
          <w:sz w:val="24"/>
          <w:szCs w:val="24"/>
        </w:rPr>
        <w:t xml:space="preserve"> Disabled people have called for this minimum wage exemption to be abolished.</w:t>
      </w:r>
      <w:r w:rsidR="00032E26">
        <w:rPr>
          <w:rStyle w:val="Marquedenotedefin"/>
          <w:rFonts w:ascii="Arial" w:hAnsi="Arial" w:cs="Arial"/>
          <w:sz w:val="24"/>
          <w:szCs w:val="24"/>
        </w:rPr>
        <w:endnoteReference w:id="49"/>
      </w:r>
      <w:r w:rsidR="00032E26">
        <w:rPr>
          <w:rFonts w:ascii="Arial" w:hAnsi="Arial" w:cs="Arial"/>
          <w:sz w:val="24"/>
          <w:szCs w:val="24"/>
        </w:rPr>
        <w:t xml:space="preserve"> </w:t>
      </w:r>
    </w:p>
    <w:p w:rsidR="001E2DE8" w:rsidRPr="00F13E9E" w:rsidRDefault="001E2DE8" w:rsidP="000037B1">
      <w:pPr>
        <w:spacing w:before="240"/>
        <w:ind w:left="567" w:firstLine="0"/>
        <w:rPr>
          <w:rFonts w:ascii="Arial" w:hAnsi="Arial" w:cs="Arial"/>
          <w:b/>
          <w:sz w:val="24"/>
          <w:szCs w:val="24"/>
        </w:rPr>
      </w:pPr>
      <w:r>
        <w:rPr>
          <w:rFonts w:ascii="Arial" w:hAnsi="Arial" w:cs="Arial"/>
          <w:b/>
          <w:sz w:val="24"/>
          <w:szCs w:val="24"/>
        </w:rPr>
        <w:t>Article 27 q</w:t>
      </w:r>
      <w:r w:rsidRPr="00F13E9E">
        <w:rPr>
          <w:rFonts w:ascii="Arial" w:hAnsi="Arial" w:cs="Arial"/>
          <w:b/>
          <w:sz w:val="24"/>
          <w:szCs w:val="24"/>
        </w:rPr>
        <w:t>uestion/s:</w:t>
      </w:r>
    </w:p>
    <w:p w:rsidR="001E2DE8" w:rsidRDefault="001E2DE8" w:rsidP="000037B1">
      <w:pPr>
        <w:ind w:left="567" w:firstLine="0"/>
        <w:rPr>
          <w:rFonts w:ascii="Arial" w:hAnsi="Arial" w:cs="Arial"/>
          <w:b/>
          <w:sz w:val="24"/>
          <w:szCs w:val="24"/>
        </w:rPr>
      </w:pPr>
      <w:r>
        <w:rPr>
          <w:rFonts w:ascii="Arial" w:hAnsi="Arial" w:cs="Arial"/>
          <w:b/>
          <w:sz w:val="24"/>
          <w:szCs w:val="24"/>
        </w:rPr>
        <w:t>Please provide updated information on plans and action to increase the number of disabled people in the workforce</w:t>
      </w:r>
      <w:r w:rsidR="00F83BC9">
        <w:rPr>
          <w:rFonts w:ascii="Arial" w:hAnsi="Arial" w:cs="Arial"/>
          <w:b/>
          <w:sz w:val="24"/>
          <w:szCs w:val="24"/>
        </w:rPr>
        <w:t xml:space="preserve"> and to enable career progression for disabled people</w:t>
      </w:r>
      <w:r>
        <w:rPr>
          <w:rFonts w:ascii="Arial" w:hAnsi="Arial" w:cs="Arial"/>
          <w:b/>
          <w:sz w:val="24"/>
          <w:szCs w:val="24"/>
        </w:rPr>
        <w:t>.</w:t>
      </w:r>
    </w:p>
    <w:p w:rsidR="00F83BC9" w:rsidRDefault="00F83BC9" w:rsidP="000037B1">
      <w:pPr>
        <w:ind w:left="567" w:firstLine="0"/>
        <w:rPr>
          <w:rFonts w:ascii="Arial" w:hAnsi="Arial" w:cs="Arial"/>
          <w:sz w:val="24"/>
          <w:szCs w:val="24"/>
        </w:rPr>
      </w:pPr>
      <w:r>
        <w:rPr>
          <w:rFonts w:ascii="Arial" w:hAnsi="Arial" w:cs="Arial"/>
          <w:b/>
          <w:sz w:val="24"/>
          <w:szCs w:val="24"/>
        </w:rPr>
        <w:t>Please provide an update on progress and plans to develop better alternatives to replace the minimum wage exemption.</w:t>
      </w:r>
    </w:p>
    <w:p w:rsidR="00B42219" w:rsidRPr="00EA1B76" w:rsidRDefault="00036551" w:rsidP="008F6306">
      <w:pPr>
        <w:spacing w:before="360"/>
        <w:ind w:left="284" w:firstLine="0"/>
        <w:rPr>
          <w:rFonts w:ascii="Arial Rounded MT Bold" w:hAnsi="Arial Rounded MT Bold" w:cs="Arial"/>
          <w:b/>
          <w:color w:val="002060"/>
          <w:sz w:val="28"/>
          <w:szCs w:val="28"/>
        </w:rPr>
      </w:pPr>
      <w:r w:rsidRPr="00EA1B76">
        <w:rPr>
          <w:rFonts w:ascii="Arial Rounded MT Bold" w:hAnsi="Arial Rounded MT Bold" w:cs="Arial"/>
          <w:b/>
          <w:color w:val="002060"/>
          <w:sz w:val="28"/>
          <w:szCs w:val="28"/>
        </w:rPr>
        <w:t>Article 28</w:t>
      </w:r>
      <w:r w:rsidR="001B4DCF" w:rsidRPr="00EA1B76">
        <w:rPr>
          <w:rFonts w:ascii="Arial Rounded MT Bold" w:hAnsi="Arial Rounded MT Bold" w:cs="Arial"/>
          <w:b/>
          <w:color w:val="002060"/>
          <w:sz w:val="28"/>
          <w:szCs w:val="28"/>
        </w:rPr>
        <w:t xml:space="preserve"> </w:t>
      </w:r>
      <w:r w:rsidR="00B42219" w:rsidRPr="00EA1B76">
        <w:rPr>
          <w:rFonts w:ascii="Arial Rounded MT Bold" w:hAnsi="Arial Rounded MT Bold" w:cs="Arial"/>
          <w:b/>
          <w:color w:val="002060"/>
          <w:sz w:val="28"/>
          <w:szCs w:val="28"/>
        </w:rPr>
        <w:t>Adequate standard of living and social participation</w:t>
      </w:r>
    </w:p>
    <w:p w:rsidR="00B42219" w:rsidRDefault="004D2FC3" w:rsidP="00B42219">
      <w:pPr>
        <w:ind w:left="284" w:firstLine="0"/>
        <w:rPr>
          <w:rFonts w:ascii="Arial" w:hAnsi="Arial" w:cs="Arial"/>
          <w:sz w:val="24"/>
          <w:szCs w:val="24"/>
        </w:rPr>
      </w:pPr>
      <w:r>
        <w:rPr>
          <w:rFonts w:ascii="Arial" w:hAnsi="Arial" w:cs="Arial"/>
          <w:sz w:val="24"/>
          <w:szCs w:val="24"/>
        </w:rPr>
        <w:t>Disabled people have called for the</w:t>
      </w:r>
      <w:r w:rsidR="00B42219">
        <w:rPr>
          <w:rFonts w:ascii="Arial" w:hAnsi="Arial" w:cs="Arial"/>
          <w:sz w:val="24"/>
          <w:szCs w:val="24"/>
        </w:rPr>
        <w:t xml:space="preserve"> recognition of the disabling effect of the cost of disability.</w:t>
      </w:r>
      <w:r w:rsidR="00B42219">
        <w:rPr>
          <w:rStyle w:val="Marquedenotedefin"/>
          <w:rFonts w:ascii="Arial" w:hAnsi="Arial" w:cs="Arial"/>
          <w:sz w:val="24"/>
          <w:szCs w:val="24"/>
        </w:rPr>
        <w:endnoteReference w:id="50"/>
      </w:r>
    </w:p>
    <w:p w:rsidR="00F83BC9" w:rsidRPr="00F13E9E" w:rsidRDefault="00F83BC9" w:rsidP="000037B1">
      <w:pPr>
        <w:spacing w:before="240"/>
        <w:ind w:left="567" w:firstLine="0"/>
        <w:rPr>
          <w:rFonts w:ascii="Arial" w:hAnsi="Arial" w:cs="Arial"/>
          <w:b/>
          <w:sz w:val="24"/>
          <w:szCs w:val="24"/>
        </w:rPr>
      </w:pPr>
      <w:r>
        <w:rPr>
          <w:rFonts w:ascii="Arial" w:hAnsi="Arial" w:cs="Arial"/>
          <w:b/>
          <w:sz w:val="24"/>
          <w:szCs w:val="24"/>
        </w:rPr>
        <w:t>Article 28 q</w:t>
      </w:r>
      <w:r w:rsidRPr="00F13E9E">
        <w:rPr>
          <w:rFonts w:ascii="Arial" w:hAnsi="Arial" w:cs="Arial"/>
          <w:b/>
          <w:sz w:val="24"/>
          <w:szCs w:val="24"/>
        </w:rPr>
        <w:t>uestion/s:</w:t>
      </w:r>
    </w:p>
    <w:p w:rsidR="00F83BC9" w:rsidRDefault="00F83BC9" w:rsidP="000037B1">
      <w:pPr>
        <w:ind w:left="567" w:firstLine="0"/>
        <w:rPr>
          <w:rFonts w:ascii="Arial" w:hAnsi="Arial" w:cs="Arial"/>
          <w:sz w:val="24"/>
          <w:szCs w:val="24"/>
        </w:rPr>
      </w:pPr>
      <w:r>
        <w:rPr>
          <w:rFonts w:ascii="Arial" w:hAnsi="Arial" w:cs="Arial"/>
          <w:b/>
          <w:sz w:val="24"/>
          <w:szCs w:val="24"/>
        </w:rPr>
        <w:t xml:space="preserve">Please provide information on any plans to examine the </w:t>
      </w:r>
      <w:r w:rsidR="00ED0091">
        <w:rPr>
          <w:rFonts w:ascii="Arial" w:hAnsi="Arial" w:cs="Arial"/>
          <w:b/>
          <w:sz w:val="24"/>
          <w:szCs w:val="24"/>
        </w:rPr>
        <w:t>disabling</w:t>
      </w:r>
      <w:r w:rsidR="00286D99">
        <w:rPr>
          <w:rFonts w:ascii="Arial" w:hAnsi="Arial" w:cs="Arial"/>
          <w:b/>
          <w:sz w:val="24"/>
          <w:szCs w:val="24"/>
        </w:rPr>
        <w:t xml:space="preserve"> effect of the cost of disability </w:t>
      </w:r>
      <w:r>
        <w:rPr>
          <w:rFonts w:ascii="Arial" w:hAnsi="Arial" w:cs="Arial"/>
          <w:b/>
          <w:sz w:val="24"/>
          <w:szCs w:val="24"/>
        </w:rPr>
        <w:t>for disabled people.</w:t>
      </w:r>
    </w:p>
    <w:p w:rsidR="006D60D9" w:rsidRPr="00EA1B76" w:rsidRDefault="00036551" w:rsidP="008F6306">
      <w:pPr>
        <w:spacing w:before="360"/>
        <w:ind w:left="284" w:firstLine="0"/>
        <w:rPr>
          <w:rFonts w:ascii="Arial Rounded MT Bold" w:hAnsi="Arial Rounded MT Bold" w:cs="Arial"/>
          <w:b/>
          <w:color w:val="002060"/>
          <w:sz w:val="28"/>
          <w:szCs w:val="28"/>
        </w:rPr>
      </w:pPr>
      <w:r w:rsidRPr="00EA1B76">
        <w:rPr>
          <w:rFonts w:ascii="Arial Rounded MT Bold" w:hAnsi="Arial Rounded MT Bold" w:cs="Arial"/>
          <w:b/>
          <w:color w:val="002060"/>
          <w:sz w:val="28"/>
          <w:szCs w:val="28"/>
        </w:rPr>
        <w:t>Article 29</w:t>
      </w:r>
      <w:r w:rsidR="006D60D9" w:rsidRPr="00EA1B76">
        <w:rPr>
          <w:rFonts w:ascii="Arial Rounded MT Bold" w:hAnsi="Arial Rounded MT Bold" w:cs="Arial"/>
          <w:b/>
          <w:color w:val="002060"/>
          <w:sz w:val="28"/>
          <w:szCs w:val="28"/>
        </w:rPr>
        <w:t xml:space="preserve"> Participation in political and public life</w:t>
      </w:r>
    </w:p>
    <w:p w:rsidR="006D60D9" w:rsidRDefault="00487A5B" w:rsidP="006D60D9">
      <w:pPr>
        <w:ind w:left="284" w:firstLine="0"/>
        <w:rPr>
          <w:rFonts w:ascii="Arial" w:hAnsi="Arial" w:cs="Arial"/>
          <w:sz w:val="24"/>
          <w:szCs w:val="24"/>
        </w:rPr>
      </w:pPr>
      <w:r>
        <w:rPr>
          <w:rFonts w:ascii="Arial" w:hAnsi="Arial" w:cs="Arial"/>
          <w:sz w:val="24"/>
          <w:szCs w:val="24"/>
        </w:rPr>
        <w:t xml:space="preserve">Concerns have been expressed around </w:t>
      </w:r>
      <w:r w:rsidR="001B4DCF">
        <w:rPr>
          <w:rFonts w:ascii="Arial" w:hAnsi="Arial" w:cs="Arial"/>
          <w:sz w:val="24"/>
          <w:szCs w:val="24"/>
        </w:rPr>
        <w:t xml:space="preserve">limitations on the right to vote for disabled people. Statutory provisions exist to allow electoral staff or a nominated person to assist </w:t>
      </w:r>
      <w:r w:rsidR="00C92F54">
        <w:rPr>
          <w:rFonts w:ascii="Arial" w:hAnsi="Arial" w:cs="Arial"/>
          <w:sz w:val="24"/>
          <w:szCs w:val="24"/>
        </w:rPr>
        <w:t xml:space="preserve">disabled </w:t>
      </w:r>
      <w:r w:rsidR="001B4DCF">
        <w:rPr>
          <w:rFonts w:ascii="Arial" w:hAnsi="Arial" w:cs="Arial"/>
          <w:sz w:val="24"/>
          <w:szCs w:val="24"/>
        </w:rPr>
        <w:t>voters to cast their vote</w:t>
      </w:r>
      <w:r w:rsidR="001B4DCF">
        <w:rPr>
          <w:rStyle w:val="Marquedenotedefin"/>
          <w:rFonts w:ascii="Arial" w:hAnsi="Arial" w:cs="Arial"/>
          <w:sz w:val="24"/>
          <w:szCs w:val="24"/>
        </w:rPr>
        <w:endnoteReference w:id="51"/>
      </w:r>
      <w:r w:rsidR="00C92F54">
        <w:rPr>
          <w:rFonts w:ascii="Arial" w:hAnsi="Arial" w:cs="Arial"/>
          <w:sz w:val="24"/>
          <w:szCs w:val="24"/>
        </w:rPr>
        <w:t xml:space="preserve">. </w:t>
      </w:r>
      <w:r w:rsidR="009377D7">
        <w:rPr>
          <w:rFonts w:ascii="Arial" w:hAnsi="Arial" w:cs="Arial"/>
          <w:sz w:val="24"/>
          <w:szCs w:val="24"/>
        </w:rPr>
        <w:t>T</w:t>
      </w:r>
      <w:r w:rsidR="00C92F54">
        <w:rPr>
          <w:rFonts w:ascii="Arial" w:hAnsi="Arial" w:cs="Arial"/>
          <w:sz w:val="24"/>
          <w:szCs w:val="24"/>
        </w:rPr>
        <w:t xml:space="preserve">hese provisions </w:t>
      </w:r>
      <w:r w:rsidR="009377D7">
        <w:rPr>
          <w:rFonts w:ascii="Arial" w:hAnsi="Arial" w:cs="Arial"/>
          <w:sz w:val="24"/>
          <w:szCs w:val="24"/>
        </w:rPr>
        <w:t xml:space="preserve">appropriately enable </w:t>
      </w:r>
      <w:r w:rsidR="00C92F54">
        <w:rPr>
          <w:rFonts w:ascii="Arial" w:hAnsi="Arial" w:cs="Arial"/>
          <w:sz w:val="24"/>
          <w:szCs w:val="24"/>
        </w:rPr>
        <w:t>some disabled people</w:t>
      </w:r>
      <w:r w:rsidR="009377D7">
        <w:rPr>
          <w:rFonts w:ascii="Arial" w:hAnsi="Arial" w:cs="Arial"/>
          <w:sz w:val="24"/>
          <w:szCs w:val="24"/>
        </w:rPr>
        <w:t xml:space="preserve"> to cast their vote. For </w:t>
      </w:r>
      <w:r w:rsidR="00C92F54">
        <w:rPr>
          <w:rFonts w:ascii="Arial" w:hAnsi="Arial" w:cs="Arial"/>
          <w:sz w:val="24"/>
          <w:szCs w:val="24"/>
        </w:rPr>
        <w:t xml:space="preserve">others it does not provide </w:t>
      </w:r>
      <w:r w:rsidR="009377D7">
        <w:rPr>
          <w:rFonts w:ascii="Arial" w:hAnsi="Arial" w:cs="Arial"/>
          <w:sz w:val="24"/>
          <w:szCs w:val="24"/>
        </w:rPr>
        <w:t>their right to an independent and secret vote as they must disclose their vote to the nominated person</w:t>
      </w:r>
      <w:r w:rsidR="001B4DCF">
        <w:rPr>
          <w:rFonts w:ascii="Arial" w:hAnsi="Arial" w:cs="Arial"/>
          <w:sz w:val="24"/>
          <w:szCs w:val="24"/>
        </w:rPr>
        <w:t>.</w:t>
      </w:r>
      <w:r w:rsidR="001B4DCF">
        <w:rPr>
          <w:rStyle w:val="Marquedenotedefin"/>
          <w:rFonts w:ascii="Arial" w:hAnsi="Arial" w:cs="Arial"/>
          <w:sz w:val="24"/>
          <w:szCs w:val="24"/>
        </w:rPr>
        <w:endnoteReference w:id="52"/>
      </w:r>
      <w:r w:rsidR="001B4DCF">
        <w:rPr>
          <w:rFonts w:ascii="Arial" w:hAnsi="Arial" w:cs="Arial"/>
          <w:sz w:val="24"/>
          <w:szCs w:val="24"/>
        </w:rPr>
        <w:t xml:space="preserve"> </w:t>
      </w:r>
      <w:r w:rsidR="00540A03">
        <w:rPr>
          <w:rFonts w:ascii="Arial" w:hAnsi="Arial" w:cs="Arial"/>
          <w:sz w:val="24"/>
          <w:szCs w:val="24"/>
        </w:rPr>
        <w:t>Electronic or internet voting is not available in New</w:t>
      </w:r>
      <w:r w:rsidR="00036551">
        <w:rPr>
          <w:rFonts w:ascii="Arial" w:hAnsi="Arial" w:cs="Arial"/>
          <w:sz w:val="24"/>
          <w:szCs w:val="24"/>
        </w:rPr>
        <w:t xml:space="preserve"> Zealand and the Government has</w:t>
      </w:r>
      <w:r w:rsidR="00540A03">
        <w:rPr>
          <w:rFonts w:ascii="Arial" w:hAnsi="Arial" w:cs="Arial"/>
          <w:sz w:val="24"/>
          <w:szCs w:val="24"/>
        </w:rPr>
        <w:t xml:space="preserve"> yet to commit plans and funding to implement this.</w:t>
      </w:r>
      <w:r w:rsidR="00540A03">
        <w:rPr>
          <w:rStyle w:val="Marquedenotedefin"/>
          <w:rFonts w:ascii="Arial" w:hAnsi="Arial" w:cs="Arial"/>
          <w:sz w:val="24"/>
          <w:szCs w:val="24"/>
        </w:rPr>
        <w:endnoteReference w:id="53"/>
      </w:r>
    </w:p>
    <w:p w:rsidR="001B4DCF" w:rsidRDefault="001B4DCF" w:rsidP="006D60D9">
      <w:pPr>
        <w:ind w:left="284" w:firstLine="0"/>
        <w:rPr>
          <w:rFonts w:ascii="Arial" w:hAnsi="Arial" w:cs="Arial"/>
          <w:sz w:val="24"/>
          <w:szCs w:val="24"/>
        </w:rPr>
      </w:pPr>
      <w:r>
        <w:rPr>
          <w:rFonts w:ascii="Arial" w:hAnsi="Arial" w:cs="Arial"/>
          <w:sz w:val="24"/>
          <w:szCs w:val="24"/>
        </w:rPr>
        <w:t xml:space="preserve">New Zealand’s Electoral Act 1993 disqualifies certain categories of people from voting, including people who have been detained </w:t>
      </w:r>
      <w:r w:rsidR="00540A03">
        <w:rPr>
          <w:rFonts w:ascii="Arial" w:hAnsi="Arial" w:cs="Arial"/>
          <w:sz w:val="24"/>
          <w:szCs w:val="24"/>
        </w:rPr>
        <w:t xml:space="preserve">(but not necessarily convicted) </w:t>
      </w:r>
      <w:r>
        <w:rPr>
          <w:rFonts w:ascii="Arial" w:hAnsi="Arial" w:cs="Arial"/>
          <w:sz w:val="24"/>
          <w:szCs w:val="24"/>
        </w:rPr>
        <w:t xml:space="preserve">for three years </w:t>
      </w:r>
      <w:r w:rsidR="0035644F">
        <w:rPr>
          <w:rFonts w:ascii="Arial" w:hAnsi="Arial" w:cs="Arial"/>
          <w:sz w:val="24"/>
          <w:szCs w:val="24"/>
        </w:rPr>
        <w:t xml:space="preserve">or more </w:t>
      </w:r>
      <w:r>
        <w:rPr>
          <w:rFonts w:ascii="Arial" w:hAnsi="Arial" w:cs="Arial"/>
          <w:sz w:val="24"/>
          <w:szCs w:val="24"/>
        </w:rPr>
        <w:t>for criminal offending due to a serious mental health condition.</w:t>
      </w:r>
      <w:r w:rsidR="00540A03">
        <w:rPr>
          <w:rStyle w:val="Marquedenotedefin"/>
          <w:rFonts w:ascii="Arial" w:hAnsi="Arial" w:cs="Arial"/>
          <w:sz w:val="24"/>
          <w:szCs w:val="24"/>
        </w:rPr>
        <w:endnoteReference w:id="54"/>
      </w:r>
      <w:r w:rsidR="00036551">
        <w:rPr>
          <w:rFonts w:ascii="Arial" w:hAnsi="Arial" w:cs="Arial"/>
          <w:sz w:val="24"/>
          <w:szCs w:val="24"/>
        </w:rPr>
        <w:t xml:space="preserve"> It has been recommended that this disqualification be reconsidered.</w:t>
      </w:r>
      <w:r w:rsidR="00036551">
        <w:rPr>
          <w:rStyle w:val="Marquedenotedefin"/>
          <w:rFonts w:ascii="Arial" w:hAnsi="Arial" w:cs="Arial"/>
          <w:sz w:val="24"/>
          <w:szCs w:val="24"/>
        </w:rPr>
        <w:endnoteReference w:id="55"/>
      </w:r>
    </w:p>
    <w:p w:rsidR="00F83BC9" w:rsidRPr="00F13E9E" w:rsidRDefault="00F83BC9" w:rsidP="000037B1">
      <w:pPr>
        <w:spacing w:before="240"/>
        <w:ind w:left="567" w:firstLine="0"/>
        <w:rPr>
          <w:rFonts w:ascii="Arial" w:hAnsi="Arial" w:cs="Arial"/>
          <w:b/>
          <w:sz w:val="24"/>
          <w:szCs w:val="24"/>
        </w:rPr>
      </w:pPr>
      <w:r>
        <w:rPr>
          <w:rFonts w:ascii="Arial" w:hAnsi="Arial" w:cs="Arial"/>
          <w:b/>
          <w:sz w:val="24"/>
          <w:szCs w:val="24"/>
        </w:rPr>
        <w:t>Article 29 q</w:t>
      </w:r>
      <w:r w:rsidRPr="00F13E9E">
        <w:rPr>
          <w:rFonts w:ascii="Arial" w:hAnsi="Arial" w:cs="Arial"/>
          <w:b/>
          <w:sz w:val="24"/>
          <w:szCs w:val="24"/>
        </w:rPr>
        <w:t>uestion/s:</w:t>
      </w:r>
    </w:p>
    <w:p w:rsidR="00BF768E" w:rsidRDefault="00BF768E" w:rsidP="000037B1">
      <w:pPr>
        <w:ind w:left="567" w:firstLine="0"/>
        <w:rPr>
          <w:rFonts w:ascii="Arial" w:hAnsi="Arial" w:cs="Arial"/>
          <w:b/>
          <w:sz w:val="24"/>
          <w:szCs w:val="24"/>
        </w:rPr>
      </w:pPr>
      <w:r>
        <w:rPr>
          <w:rFonts w:ascii="Arial" w:hAnsi="Arial" w:cs="Arial"/>
          <w:b/>
          <w:sz w:val="24"/>
          <w:szCs w:val="24"/>
        </w:rPr>
        <w:t>Please provide information on why the Electoral Commission’s Disability Strategy</w:t>
      </w:r>
      <w:r>
        <w:rPr>
          <w:rStyle w:val="Marquedenotedefin"/>
          <w:rFonts w:ascii="Arial" w:hAnsi="Arial" w:cs="Arial"/>
          <w:b/>
          <w:sz w:val="24"/>
          <w:szCs w:val="24"/>
        </w:rPr>
        <w:endnoteReference w:id="56"/>
      </w:r>
      <w:r>
        <w:rPr>
          <w:rFonts w:ascii="Arial" w:hAnsi="Arial" w:cs="Arial"/>
          <w:b/>
          <w:sz w:val="24"/>
          <w:szCs w:val="24"/>
        </w:rPr>
        <w:t xml:space="preserve"> aims to provide online voting by 2020 and not for the 2017 national elections. </w:t>
      </w:r>
    </w:p>
    <w:p w:rsidR="00F83BC9" w:rsidRPr="006D60D9" w:rsidRDefault="00F83BC9" w:rsidP="000037B1">
      <w:pPr>
        <w:ind w:left="567" w:firstLine="0"/>
        <w:rPr>
          <w:rFonts w:ascii="Arial" w:hAnsi="Arial" w:cs="Arial"/>
          <w:sz w:val="24"/>
          <w:szCs w:val="24"/>
        </w:rPr>
      </w:pPr>
      <w:r>
        <w:rPr>
          <w:rFonts w:ascii="Arial" w:hAnsi="Arial" w:cs="Arial"/>
          <w:b/>
          <w:sz w:val="24"/>
          <w:szCs w:val="24"/>
        </w:rPr>
        <w:t xml:space="preserve">Please provide information on any plans to </w:t>
      </w:r>
      <w:r w:rsidR="003601CF">
        <w:rPr>
          <w:rFonts w:ascii="Arial" w:hAnsi="Arial" w:cs="Arial"/>
          <w:b/>
          <w:sz w:val="24"/>
          <w:szCs w:val="24"/>
        </w:rPr>
        <w:t>remove limitations on</w:t>
      </w:r>
      <w:r>
        <w:rPr>
          <w:rFonts w:ascii="Arial" w:hAnsi="Arial" w:cs="Arial"/>
          <w:b/>
          <w:sz w:val="24"/>
          <w:szCs w:val="24"/>
        </w:rPr>
        <w:t xml:space="preserve"> voting by disabled people who have been detained. </w:t>
      </w:r>
    </w:p>
    <w:p w:rsidR="00540A03" w:rsidRPr="00EA1B76" w:rsidRDefault="00036551" w:rsidP="008F6306">
      <w:pPr>
        <w:spacing w:before="360"/>
        <w:ind w:left="284" w:firstLine="0"/>
        <w:rPr>
          <w:rFonts w:ascii="Arial Rounded MT Bold" w:hAnsi="Arial Rounded MT Bold" w:cs="Arial"/>
          <w:b/>
          <w:color w:val="002060"/>
          <w:sz w:val="28"/>
          <w:szCs w:val="28"/>
        </w:rPr>
      </w:pPr>
      <w:r w:rsidRPr="00EA1B76">
        <w:rPr>
          <w:rFonts w:ascii="Arial Rounded MT Bold" w:hAnsi="Arial Rounded MT Bold" w:cs="Arial"/>
          <w:b/>
          <w:color w:val="002060"/>
          <w:sz w:val="28"/>
          <w:szCs w:val="28"/>
        </w:rPr>
        <w:t xml:space="preserve">Article 30 </w:t>
      </w:r>
      <w:r w:rsidR="00540A03" w:rsidRPr="00EA1B76">
        <w:rPr>
          <w:rFonts w:ascii="Arial Rounded MT Bold" w:hAnsi="Arial Rounded MT Bold" w:cs="Arial"/>
          <w:b/>
          <w:color w:val="002060"/>
          <w:sz w:val="28"/>
          <w:szCs w:val="28"/>
        </w:rPr>
        <w:t>Participation in cultural life, recreation, leisure and sport</w:t>
      </w:r>
    </w:p>
    <w:p w:rsidR="00540A03" w:rsidRDefault="00540A03" w:rsidP="00540A03">
      <w:pPr>
        <w:ind w:left="284" w:firstLine="0"/>
        <w:rPr>
          <w:rFonts w:ascii="Arial" w:hAnsi="Arial" w:cs="Arial"/>
          <w:sz w:val="24"/>
          <w:szCs w:val="24"/>
        </w:rPr>
      </w:pPr>
      <w:r>
        <w:rPr>
          <w:rFonts w:ascii="Arial" w:hAnsi="Arial" w:cs="Arial"/>
          <w:sz w:val="24"/>
          <w:szCs w:val="24"/>
        </w:rPr>
        <w:t xml:space="preserve">Access to television, DVDs and online media in New Zealand is significantly lower than other countries </w:t>
      </w:r>
      <w:r w:rsidR="0035644F">
        <w:rPr>
          <w:rFonts w:ascii="Arial" w:hAnsi="Arial" w:cs="Arial"/>
          <w:sz w:val="24"/>
          <w:szCs w:val="24"/>
        </w:rPr>
        <w:t xml:space="preserve">that </w:t>
      </w:r>
      <w:r>
        <w:rPr>
          <w:rFonts w:ascii="Arial" w:hAnsi="Arial" w:cs="Arial"/>
          <w:sz w:val="24"/>
          <w:szCs w:val="24"/>
        </w:rPr>
        <w:t>New Zealand likes to compare itself with. Less than 10% of television in New Zealand is captioned and</w:t>
      </w:r>
      <w:r w:rsidR="006B3966">
        <w:rPr>
          <w:rFonts w:ascii="Arial" w:hAnsi="Arial" w:cs="Arial"/>
          <w:sz w:val="24"/>
          <w:szCs w:val="24"/>
        </w:rPr>
        <w:t xml:space="preserve"> about one to two </w:t>
      </w:r>
      <w:r>
        <w:rPr>
          <w:rFonts w:ascii="Arial" w:hAnsi="Arial" w:cs="Arial"/>
          <w:sz w:val="24"/>
          <w:szCs w:val="24"/>
        </w:rPr>
        <w:t>hour</w:t>
      </w:r>
      <w:r w:rsidR="006B3966">
        <w:rPr>
          <w:rFonts w:ascii="Arial" w:hAnsi="Arial" w:cs="Arial"/>
          <w:sz w:val="24"/>
          <w:szCs w:val="24"/>
        </w:rPr>
        <w:t>s</w:t>
      </w:r>
      <w:r>
        <w:rPr>
          <w:rFonts w:ascii="Arial" w:hAnsi="Arial" w:cs="Arial"/>
          <w:sz w:val="24"/>
          <w:szCs w:val="24"/>
        </w:rPr>
        <w:t xml:space="preserve"> per day of television is audio described. Disabled people have called for captioning and audio-description to be mandated in statute</w:t>
      </w:r>
      <w:r w:rsidR="006B3966">
        <w:rPr>
          <w:rFonts w:ascii="Arial" w:hAnsi="Arial" w:cs="Arial"/>
          <w:sz w:val="24"/>
          <w:szCs w:val="24"/>
        </w:rPr>
        <w:t xml:space="preserve"> to progressively increase the proportion of accessible broadcasts and to ensure quality standards</w:t>
      </w:r>
      <w:r>
        <w:rPr>
          <w:rStyle w:val="Marquedenotedefin"/>
          <w:rFonts w:ascii="Arial" w:hAnsi="Arial" w:cs="Arial"/>
          <w:sz w:val="24"/>
          <w:szCs w:val="24"/>
        </w:rPr>
        <w:endnoteReference w:id="57"/>
      </w:r>
      <w:r>
        <w:rPr>
          <w:rFonts w:ascii="Arial" w:hAnsi="Arial" w:cs="Arial"/>
          <w:sz w:val="24"/>
          <w:szCs w:val="24"/>
        </w:rPr>
        <w:t>.</w:t>
      </w:r>
    </w:p>
    <w:p w:rsidR="000F3E3C" w:rsidRPr="00EA1B76" w:rsidRDefault="000F3E3C" w:rsidP="00EA1B76">
      <w:pPr>
        <w:pStyle w:val="Paragraphedeliste"/>
        <w:numPr>
          <w:ilvl w:val="0"/>
          <w:numId w:val="4"/>
        </w:numPr>
        <w:spacing w:before="240"/>
        <w:ind w:left="1434" w:hanging="357"/>
        <w:rPr>
          <w:rFonts w:ascii="Arial Rounded MT Bold" w:hAnsi="Arial Rounded MT Bold" w:cs="Arial"/>
          <w:b/>
          <w:color w:val="002060"/>
          <w:sz w:val="24"/>
          <w:szCs w:val="24"/>
        </w:rPr>
      </w:pPr>
      <w:r w:rsidRPr="00EA1B76">
        <w:rPr>
          <w:rFonts w:ascii="Arial Rounded MT Bold" w:hAnsi="Arial Rounded MT Bold" w:cs="Arial"/>
          <w:b/>
          <w:color w:val="002060"/>
          <w:sz w:val="24"/>
          <w:szCs w:val="24"/>
        </w:rPr>
        <w:t>M</w:t>
      </w:r>
      <w:r w:rsidRPr="00EA1B76">
        <w:rPr>
          <w:rFonts w:ascii="Calibri" w:hAnsi="Calibri" w:cs="Calibri"/>
          <w:b/>
          <w:color w:val="002060"/>
          <w:sz w:val="24"/>
          <w:szCs w:val="24"/>
        </w:rPr>
        <w:t>ā</w:t>
      </w:r>
      <w:r w:rsidRPr="00EA1B76">
        <w:rPr>
          <w:rFonts w:ascii="Arial Rounded MT Bold" w:hAnsi="Arial Rounded MT Bold" w:cs="Arial"/>
          <w:b/>
          <w:color w:val="002060"/>
          <w:sz w:val="24"/>
          <w:szCs w:val="24"/>
        </w:rPr>
        <w:t>ori and Pacific disabled people</w:t>
      </w:r>
    </w:p>
    <w:p w:rsidR="000D3B78" w:rsidRDefault="000D3B78" w:rsidP="000D3B78">
      <w:pPr>
        <w:ind w:left="284" w:firstLine="0"/>
        <w:rPr>
          <w:rFonts w:ascii="Arial" w:hAnsi="Arial" w:cs="Arial"/>
          <w:sz w:val="24"/>
          <w:szCs w:val="24"/>
        </w:rPr>
      </w:pPr>
      <w:r>
        <w:rPr>
          <w:rFonts w:ascii="Arial" w:hAnsi="Arial" w:cs="Arial"/>
          <w:sz w:val="24"/>
          <w:szCs w:val="24"/>
        </w:rPr>
        <w:t>Māori people have a significantly higher incidence of disability than non-Māori people.</w:t>
      </w:r>
      <w:r>
        <w:rPr>
          <w:rStyle w:val="Marquedenotedefin"/>
          <w:rFonts w:ascii="Arial" w:hAnsi="Arial" w:cs="Arial"/>
          <w:sz w:val="24"/>
          <w:szCs w:val="24"/>
        </w:rPr>
        <w:endnoteReference w:id="58"/>
      </w:r>
      <w:r>
        <w:rPr>
          <w:rFonts w:ascii="Arial" w:hAnsi="Arial" w:cs="Arial"/>
          <w:sz w:val="24"/>
          <w:szCs w:val="24"/>
        </w:rPr>
        <w:t xml:space="preserve"> </w:t>
      </w:r>
    </w:p>
    <w:p w:rsidR="000F3E3C" w:rsidRDefault="000F3E3C" w:rsidP="000D3B78">
      <w:pPr>
        <w:ind w:left="284" w:firstLine="0"/>
        <w:rPr>
          <w:rFonts w:ascii="Arial" w:hAnsi="Arial" w:cs="Arial"/>
          <w:sz w:val="24"/>
          <w:szCs w:val="24"/>
        </w:rPr>
      </w:pPr>
      <w:r>
        <w:rPr>
          <w:rFonts w:ascii="Arial" w:hAnsi="Arial" w:cs="Arial"/>
          <w:sz w:val="24"/>
          <w:szCs w:val="24"/>
        </w:rPr>
        <w:t xml:space="preserve">There are significant concerns around </w:t>
      </w:r>
      <w:r w:rsidRPr="00522634">
        <w:rPr>
          <w:rFonts w:ascii="Arial" w:hAnsi="Arial" w:cs="Arial"/>
          <w:sz w:val="24"/>
          <w:szCs w:val="24"/>
        </w:rPr>
        <w:t>ensuring disabled M</w:t>
      </w:r>
      <w:r>
        <w:rPr>
          <w:rFonts w:ascii="Arial" w:hAnsi="Arial" w:cs="Arial"/>
          <w:sz w:val="24"/>
          <w:szCs w:val="24"/>
        </w:rPr>
        <w:t>ā</w:t>
      </w:r>
      <w:r w:rsidRPr="00522634">
        <w:rPr>
          <w:rFonts w:ascii="Arial" w:hAnsi="Arial" w:cs="Arial"/>
          <w:sz w:val="24"/>
          <w:szCs w:val="24"/>
        </w:rPr>
        <w:t xml:space="preserve">ori </w:t>
      </w:r>
      <w:r>
        <w:rPr>
          <w:rFonts w:ascii="Arial" w:hAnsi="Arial" w:cs="Arial"/>
          <w:sz w:val="24"/>
          <w:szCs w:val="24"/>
        </w:rPr>
        <w:t>are included in te Ao Māori (the Māori world).</w:t>
      </w:r>
      <w:r>
        <w:rPr>
          <w:rStyle w:val="Marquedenotedefin"/>
          <w:rFonts w:ascii="Arial" w:hAnsi="Arial" w:cs="Arial"/>
          <w:sz w:val="24"/>
          <w:szCs w:val="24"/>
        </w:rPr>
        <w:endnoteReference w:id="59"/>
      </w:r>
      <w:r>
        <w:rPr>
          <w:rFonts w:ascii="Arial" w:hAnsi="Arial" w:cs="Arial"/>
          <w:sz w:val="24"/>
          <w:szCs w:val="24"/>
        </w:rPr>
        <w:t xml:space="preserve"> Many Māori disabled people are unable to access aspects of their culture and language.</w:t>
      </w:r>
      <w:r>
        <w:rPr>
          <w:rStyle w:val="Marquedenotedefin"/>
          <w:rFonts w:ascii="Arial" w:hAnsi="Arial" w:cs="Arial"/>
          <w:sz w:val="24"/>
          <w:szCs w:val="24"/>
        </w:rPr>
        <w:endnoteReference w:id="60"/>
      </w:r>
      <w:r>
        <w:rPr>
          <w:rFonts w:ascii="Arial" w:hAnsi="Arial" w:cs="Arial"/>
          <w:sz w:val="24"/>
          <w:szCs w:val="24"/>
        </w:rPr>
        <w:t xml:space="preserve"> The rights of Deaf Māori people to access their Māori culture and language are of particular concern as there are only two qualified tri-lingual interpreters in New Zealand</w:t>
      </w:r>
      <w:r>
        <w:rPr>
          <w:rStyle w:val="Marquedenotedefin"/>
          <w:rFonts w:ascii="Arial" w:hAnsi="Arial" w:cs="Arial"/>
          <w:sz w:val="24"/>
          <w:szCs w:val="24"/>
        </w:rPr>
        <w:endnoteReference w:id="61"/>
      </w:r>
      <w:r>
        <w:rPr>
          <w:rFonts w:ascii="Arial" w:hAnsi="Arial" w:cs="Arial"/>
          <w:sz w:val="24"/>
          <w:szCs w:val="24"/>
        </w:rPr>
        <w:t xml:space="preserve"> (tri-lingual inte</w:t>
      </w:r>
      <w:r w:rsidR="00352015">
        <w:rPr>
          <w:rFonts w:ascii="Arial" w:hAnsi="Arial" w:cs="Arial"/>
          <w:sz w:val="24"/>
          <w:szCs w:val="24"/>
        </w:rPr>
        <w:t>rpreters are able to interpret</w:t>
      </w:r>
      <w:r>
        <w:rPr>
          <w:rFonts w:ascii="Arial" w:hAnsi="Arial" w:cs="Arial"/>
          <w:sz w:val="24"/>
          <w:szCs w:val="24"/>
        </w:rPr>
        <w:t xml:space="preserve"> between three language</w:t>
      </w:r>
      <w:r w:rsidR="0035644F">
        <w:rPr>
          <w:rFonts w:ascii="Arial" w:hAnsi="Arial" w:cs="Arial"/>
          <w:sz w:val="24"/>
          <w:szCs w:val="24"/>
        </w:rPr>
        <w:t>:</w:t>
      </w:r>
      <w:r>
        <w:rPr>
          <w:rFonts w:ascii="Arial" w:hAnsi="Arial" w:cs="Arial"/>
          <w:sz w:val="24"/>
          <w:szCs w:val="24"/>
        </w:rPr>
        <w:t xml:space="preserve"> English, Māori and New Zealand Sign Language). </w:t>
      </w:r>
    </w:p>
    <w:p w:rsidR="00F83BC9" w:rsidRPr="00F13E9E" w:rsidRDefault="00F83BC9" w:rsidP="000037B1">
      <w:pPr>
        <w:spacing w:before="240"/>
        <w:ind w:left="567" w:firstLine="0"/>
        <w:rPr>
          <w:rFonts w:ascii="Arial" w:hAnsi="Arial" w:cs="Arial"/>
          <w:b/>
          <w:sz w:val="24"/>
          <w:szCs w:val="24"/>
        </w:rPr>
      </w:pPr>
      <w:r>
        <w:rPr>
          <w:rFonts w:ascii="Arial" w:hAnsi="Arial" w:cs="Arial"/>
          <w:b/>
          <w:sz w:val="24"/>
          <w:szCs w:val="24"/>
        </w:rPr>
        <w:t>Article 30 q</w:t>
      </w:r>
      <w:r w:rsidRPr="00F13E9E">
        <w:rPr>
          <w:rFonts w:ascii="Arial" w:hAnsi="Arial" w:cs="Arial"/>
          <w:b/>
          <w:sz w:val="24"/>
          <w:szCs w:val="24"/>
        </w:rPr>
        <w:t>uestion/s:</w:t>
      </w:r>
    </w:p>
    <w:p w:rsidR="00F83BC9" w:rsidRDefault="00F83BC9" w:rsidP="000037B1">
      <w:pPr>
        <w:ind w:left="567" w:firstLine="0"/>
        <w:rPr>
          <w:rFonts w:ascii="Arial" w:hAnsi="Arial" w:cs="Arial"/>
          <w:b/>
          <w:sz w:val="24"/>
          <w:szCs w:val="24"/>
        </w:rPr>
      </w:pPr>
      <w:r>
        <w:rPr>
          <w:rFonts w:ascii="Arial" w:hAnsi="Arial" w:cs="Arial"/>
          <w:b/>
          <w:sz w:val="24"/>
          <w:szCs w:val="24"/>
        </w:rPr>
        <w:t>Please provide information on any plans to increase the accessibility of television, DVDs, movies, and online media, including</w:t>
      </w:r>
      <w:r w:rsidR="003601CF">
        <w:rPr>
          <w:rFonts w:ascii="Arial" w:hAnsi="Arial" w:cs="Arial"/>
          <w:b/>
          <w:sz w:val="24"/>
          <w:szCs w:val="24"/>
        </w:rPr>
        <w:t xml:space="preserve"> plans to ensure the progressive increase in the percentage of </w:t>
      </w:r>
      <w:r>
        <w:rPr>
          <w:rFonts w:ascii="Arial" w:hAnsi="Arial" w:cs="Arial"/>
          <w:b/>
          <w:sz w:val="24"/>
          <w:szCs w:val="24"/>
        </w:rPr>
        <w:t xml:space="preserve">captioning and audio description. </w:t>
      </w:r>
    </w:p>
    <w:p w:rsidR="00F83BC9" w:rsidRDefault="00F83BC9" w:rsidP="000037B1">
      <w:pPr>
        <w:ind w:left="567" w:firstLine="0"/>
        <w:rPr>
          <w:rFonts w:ascii="Arial" w:hAnsi="Arial" w:cs="Arial"/>
          <w:sz w:val="24"/>
          <w:szCs w:val="24"/>
        </w:rPr>
      </w:pPr>
      <w:r>
        <w:rPr>
          <w:rFonts w:ascii="Arial" w:hAnsi="Arial" w:cs="Arial"/>
          <w:b/>
          <w:sz w:val="24"/>
          <w:szCs w:val="24"/>
        </w:rPr>
        <w:t xml:space="preserve">Please provide information on </w:t>
      </w:r>
      <w:r w:rsidR="003601CF">
        <w:rPr>
          <w:rFonts w:ascii="Arial" w:hAnsi="Arial" w:cs="Arial"/>
          <w:b/>
          <w:sz w:val="24"/>
          <w:szCs w:val="24"/>
        </w:rPr>
        <w:t xml:space="preserve">progress and </w:t>
      </w:r>
      <w:r>
        <w:rPr>
          <w:rFonts w:ascii="Arial" w:hAnsi="Arial" w:cs="Arial"/>
          <w:b/>
          <w:sz w:val="24"/>
          <w:szCs w:val="24"/>
        </w:rPr>
        <w:t xml:space="preserve">plans to ensure Māori and Pacific disabled people are able to access their Māori </w:t>
      </w:r>
      <w:r w:rsidR="003601CF">
        <w:rPr>
          <w:rFonts w:ascii="Arial" w:hAnsi="Arial" w:cs="Arial"/>
          <w:b/>
          <w:sz w:val="24"/>
          <w:szCs w:val="24"/>
        </w:rPr>
        <w:t xml:space="preserve">and </w:t>
      </w:r>
      <w:r>
        <w:rPr>
          <w:rFonts w:ascii="Arial" w:hAnsi="Arial" w:cs="Arial"/>
          <w:b/>
          <w:sz w:val="24"/>
          <w:szCs w:val="24"/>
        </w:rPr>
        <w:t>Pacific culture and language.</w:t>
      </w:r>
    </w:p>
    <w:p w:rsidR="00652874" w:rsidRPr="00EA1B76" w:rsidRDefault="00652874" w:rsidP="008F6306">
      <w:pPr>
        <w:spacing w:before="360"/>
        <w:ind w:left="284" w:firstLine="0"/>
        <w:rPr>
          <w:rFonts w:ascii="Arial Rounded MT Bold" w:hAnsi="Arial Rounded MT Bold" w:cs="Arial"/>
          <w:b/>
          <w:color w:val="002060"/>
          <w:sz w:val="28"/>
          <w:szCs w:val="28"/>
        </w:rPr>
      </w:pPr>
      <w:r w:rsidRPr="00EA1B76">
        <w:rPr>
          <w:rFonts w:ascii="Arial Rounded MT Bold" w:hAnsi="Arial Rounded MT Bold" w:cs="Arial"/>
          <w:b/>
          <w:color w:val="002060"/>
          <w:sz w:val="28"/>
          <w:szCs w:val="28"/>
        </w:rPr>
        <w:t>Article 31 Statistics and data collection</w:t>
      </w:r>
    </w:p>
    <w:p w:rsidR="00652874" w:rsidRDefault="004D2FC3" w:rsidP="00652874">
      <w:pPr>
        <w:ind w:left="284" w:firstLine="0"/>
        <w:rPr>
          <w:rFonts w:ascii="Arial" w:hAnsi="Arial" w:cs="Arial"/>
          <w:sz w:val="24"/>
          <w:szCs w:val="24"/>
        </w:rPr>
      </w:pPr>
      <w:r>
        <w:rPr>
          <w:rFonts w:ascii="Arial" w:hAnsi="Arial" w:cs="Arial"/>
          <w:sz w:val="24"/>
          <w:szCs w:val="24"/>
        </w:rPr>
        <w:t xml:space="preserve">The CRPD </w:t>
      </w:r>
      <w:r w:rsidR="006D60D9">
        <w:rPr>
          <w:rFonts w:ascii="Arial" w:hAnsi="Arial" w:cs="Arial"/>
          <w:sz w:val="24"/>
          <w:szCs w:val="24"/>
        </w:rPr>
        <w:t>Convention</w:t>
      </w:r>
      <w:r>
        <w:rPr>
          <w:rFonts w:ascii="Arial" w:hAnsi="Arial" w:cs="Arial"/>
          <w:sz w:val="24"/>
          <w:szCs w:val="24"/>
        </w:rPr>
        <w:t xml:space="preserve"> Coalition has recommended that g</w:t>
      </w:r>
      <w:r w:rsidR="00652874">
        <w:rPr>
          <w:rFonts w:ascii="Arial" w:hAnsi="Arial" w:cs="Arial"/>
          <w:sz w:val="24"/>
          <w:szCs w:val="24"/>
        </w:rPr>
        <w:t xml:space="preserve">overnment departments, crown entities and local bodies be required to collect and publish </w:t>
      </w:r>
      <w:r w:rsidR="00865337">
        <w:rPr>
          <w:rFonts w:ascii="Arial" w:hAnsi="Arial" w:cs="Arial"/>
          <w:sz w:val="24"/>
          <w:szCs w:val="24"/>
        </w:rPr>
        <w:t>disaggregated data in their annual reports.</w:t>
      </w:r>
      <w:r w:rsidR="00865337">
        <w:rPr>
          <w:rStyle w:val="Marquedenotedefin"/>
          <w:rFonts w:ascii="Arial" w:hAnsi="Arial" w:cs="Arial"/>
          <w:sz w:val="24"/>
          <w:szCs w:val="24"/>
        </w:rPr>
        <w:endnoteReference w:id="62"/>
      </w:r>
    </w:p>
    <w:p w:rsidR="008F333D" w:rsidRDefault="0035644F" w:rsidP="00E002CD">
      <w:pPr>
        <w:ind w:left="284" w:firstLine="0"/>
        <w:rPr>
          <w:rFonts w:ascii="Arial" w:hAnsi="Arial" w:cs="Arial"/>
          <w:sz w:val="24"/>
          <w:szCs w:val="24"/>
        </w:rPr>
      </w:pPr>
      <w:r>
        <w:rPr>
          <w:rFonts w:ascii="Arial" w:hAnsi="Arial" w:cs="Arial"/>
          <w:sz w:val="24"/>
          <w:szCs w:val="24"/>
        </w:rPr>
        <w:t>K</w:t>
      </w:r>
      <w:r w:rsidR="00652874">
        <w:rPr>
          <w:rFonts w:ascii="Arial" w:hAnsi="Arial" w:cs="Arial"/>
          <w:sz w:val="24"/>
          <w:szCs w:val="24"/>
        </w:rPr>
        <w:t xml:space="preserve">ey performance indicators </w:t>
      </w:r>
      <w:r>
        <w:rPr>
          <w:rFonts w:ascii="Arial" w:hAnsi="Arial" w:cs="Arial"/>
          <w:sz w:val="24"/>
          <w:szCs w:val="24"/>
        </w:rPr>
        <w:t xml:space="preserve">for government services </w:t>
      </w:r>
      <w:r w:rsidR="00652874">
        <w:rPr>
          <w:rFonts w:ascii="Arial" w:hAnsi="Arial" w:cs="Arial"/>
          <w:sz w:val="24"/>
          <w:szCs w:val="24"/>
        </w:rPr>
        <w:t>need to be developed and monitored to enable ongoing assessment of the barriers that prevent disabled people from participating in society. DPOs and disabled people must be involved in the</w:t>
      </w:r>
      <w:r>
        <w:rPr>
          <w:rFonts w:ascii="Arial" w:hAnsi="Arial" w:cs="Arial"/>
          <w:sz w:val="24"/>
          <w:szCs w:val="24"/>
        </w:rPr>
        <w:t>se</w:t>
      </w:r>
      <w:r w:rsidR="00652874">
        <w:rPr>
          <w:rFonts w:ascii="Arial" w:hAnsi="Arial" w:cs="Arial"/>
          <w:sz w:val="24"/>
          <w:szCs w:val="24"/>
        </w:rPr>
        <w:t xml:space="preserve"> development and monitoring processes.</w:t>
      </w:r>
      <w:r w:rsidR="00652874">
        <w:rPr>
          <w:rStyle w:val="Marquedenotedefin"/>
          <w:rFonts w:ascii="Arial" w:hAnsi="Arial" w:cs="Arial"/>
          <w:sz w:val="24"/>
          <w:szCs w:val="24"/>
        </w:rPr>
        <w:endnoteReference w:id="63"/>
      </w:r>
      <w:r w:rsidR="00652874">
        <w:rPr>
          <w:rFonts w:ascii="Arial" w:hAnsi="Arial" w:cs="Arial"/>
          <w:sz w:val="24"/>
          <w:szCs w:val="24"/>
        </w:rPr>
        <w:t xml:space="preserve"> </w:t>
      </w:r>
    </w:p>
    <w:p w:rsidR="00F83BC9" w:rsidRPr="00F13E9E" w:rsidRDefault="00F83BC9" w:rsidP="000037B1">
      <w:pPr>
        <w:spacing w:before="240"/>
        <w:ind w:left="567" w:firstLine="0"/>
        <w:rPr>
          <w:rFonts w:ascii="Arial" w:hAnsi="Arial" w:cs="Arial"/>
          <w:b/>
          <w:sz w:val="24"/>
          <w:szCs w:val="24"/>
        </w:rPr>
      </w:pPr>
      <w:r>
        <w:rPr>
          <w:rFonts w:ascii="Arial" w:hAnsi="Arial" w:cs="Arial"/>
          <w:b/>
          <w:sz w:val="24"/>
          <w:szCs w:val="24"/>
        </w:rPr>
        <w:t>Article 31 q</w:t>
      </w:r>
      <w:r w:rsidRPr="00F13E9E">
        <w:rPr>
          <w:rFonts w:ascii="Arial" w:hAnsi="Arial" w:cs="Arial"/>
          <w:b/>
          <w:sz w:val="24"/>
          <w:szCs w:val="24"/>
        </w:rPr>
        <w:t>uestion/s:</w:t>
      </w:r>
    </w:p>
    <w:p w:rsidR="00F83BC9" w:rsidRPr="008F333D" w:rsidRDefault="003601CF" w:rsidP="000037B1">
      <w:pPr>
        <w:ind w:left="567" w:firstLine="0"/>
        <w:rPr>
          <w:rFonts w:ascii="Arial" w:hAnsi="Arial" w:cs="Arial"/>
          <w:sz w:val="24"/>
          <w:szCs w:val="24"/>
        </w:rPr>
      </w:pPr>
      <w:r>
        <w:rPr>
          <w:rFonts w:ascii="Arial" w:hAnsi="Arial" w:cs="Arial"/>
          <w:b/>
          <w:sz w:val="24"/>
          <w:szCs w:val="24"/>
        </w:rPr>
        <w:t xml:space="preserve">Please provide information on progress and plans </w:t>
      </w:r>
      <w:r w:rsidR="00F83BC9">
        <w:rPr>
          <w:rFonts w:ascii="Arial" w:hAnsi="Arial" w:cs="Arial"/>
          <w:b/>
          <w:sz w:val="24"/>
          <w:szCs w:val="24"/>
        </w:rPr>
        <w:t xml:space="preserve">to require government departments, crown entities and local authorities to collect and publish disaggregated data on disabled people in their annual reports. </w:t>
      </w:r>
    </w:p>
    <w:p w:rsidR="00865337" w:rsidRPr="00EA1B76" w:rsidRDefault="00865337" w:rsidP="008F6306">
      <w:pPr>
        <w:spacing w:before="360"/>
        <w:ind w:left="284" w:firstLine="0"/>
        <w:rPr>
          <w:rFonts w:ascii="Arial Rounded MT Bold" w:hAnsi="Arial Rounded MT Bold" w:cs="Arial"/>
          <w:b/>
          <w:color w:val="002060"/>
          <w:sz w:val="28"/>
          <w:szCs w:val="28"/>
        </w:rPr>
      </w:pPr>
      <w:r w:rsidRPr="00EA1B76">
        <w:rPr>
          <w:rFonts w:ascii="Arial Rounded MT Bold" w:hAnsi="Arial Rounded MT Bold" w:cs="Arial"/>
          <w:b/>
          <w:color w:val="002060"/>
          <w:sz w:val="28"/>
          <w:szCs w:val="28"/>
        </w:rPr>
        <w:t>Optional Protocol</w:t>
      </w:r>
    </w:p>
    <w:p w:rsidR="004D6552" w:rsidRDefault="00865337" w:rsidP="00865337">
      <w:pPr>
        <w:ind w:left="284" w:firstLine="0"/>
        <w:rPr>
          <w:rFonts w:ascii="Arial" w:hAnsi="Arial" w:cs="Arial"/>
          <w:sz w:val="24"/>
          <w:szCs w:val="24"/>
        </w:rPr>
      </w:pPr>
      <w:r>
        <w:rPr>
          <w:rFonts w:ascii="Arial" w:hAnsi="Arial" w:cs="Arial"/>
          <w:sz w:val="24"/>
          <w:szCs w:val="24"/>
        </w:rPr>
        <w:t>Disabled people have called on the New Zealand Government to immediately sign and ratify the CRPD Optional Protocol.</w:t>
      </w:r>
      <w:r w:rsidR="00B42219">
        <w:rPr>
          <w:rStyle w:val="Marquedenotedefin"/>
          <w:rFonts w:ascii="Arial" w:hAnsi="Arial" w:cs="Arial"/>
          <w:sz w:val="24"/>
          <w:szCs w:val="24"/>
        </w:rPr>
        <w:endnoteReference w:id="64"/>
      </w:r>
    </w:p>
    <w:p w:rsidR="00F83BC9" w:rsidRPr="00F13E9E" w:rsidRDefault="00F83BC9" w:rsidP="000037B1">
      <w:pPr>
        <w:spacing w:before="240"/>
        <w:ind w:left="567" w:firstLine="0"/>
        <w:rPr>
          <w:rFonts w:ascii="Arial" w:hAnsi="Arial" w:cs="Arial"/>
          <w:b/>
          <w:sz w:val="24"/>
          <w:szCs w:val="24"/>
        </w:rPr>
      </w:pPr>
      <w:r>
        <w:rPr>
          <w:rFonts w:ascii="Arial" w:hAnsi="Arial" w:cs="Arial"/>
          <w:b/>
          <w:sz w:val="24"/>
          <w:szCs w:val="24"/>
        </w:rPr>
        <w:t>Optional protocol q</w:t>
      </w:r>
      <w:r w:rsidRPr="00F13E9E">
        <w:rPr>
          <w:rFonts w:ascii="Arial" w:hAnsi="Arial" w:cs="Arial"/>
          <w:b/>
          <w:sz w:val="24"/>
          <w:szCs w:val="24"/>
        </w:rPr>
        <w:t>uestion/s:</w:t>
      </w:r>
    </w:p>
    <w:p w:rsidR="00F83BC9" w:rsidRDefault="00F83BC9" w:rsidP="000037B1">
      <w:pPr>
        <w:ind w:left="567" w:firstLine="0"/>
        <w:rPr>
          <w:rFonts w:ascii="Arial" w:hAnsi="Arial" w:cs="Arial"/>
          <w:sz w:val="24"/>
          <w:szCs w:val="24"/>
        </w:rPr>
      </w:pPr>
      <w:r>
        <w:rPr>
          <w:rFonts w:ascii="Arial" w:hAnsi="Arial" w:cs="Arial"/>
          <w:b/>
          <w:sz w:val="24"/>
          <w:szCs w:val="24"/>
        </w:rPr>
        <w:t>Please provide an update on plans and progress towards New Zealand ratifyi</w:t>
      </w:r>
      <w:r w:rsidR="003601CF">
        <w:rPr>
          <w:rFonts w:ascii="Arial" w:hAnsi="Arial" w:cs="Arial"/>
          <w:b/>
          <w:sz w:val="24"/>
          <w:szCs w:val="24"/>
        </w:rPr>
        <w:t>ng the CRPD Optional Protocol, including</w:t>
      </w:r>
      <w:r>
        <w:rPr>
          <w:rFonts w:ascii="Arial" w:hAnsi="Arial" w:cs="Arial"/>
          <w:b/>
          <w:sz w:val="24"/>
          <w:szCs w:val="24"/>
        </w:rPr>
        <w:t xml:space="preserve"> a timeframe for this. </w:t>
      </w:r>
    </w:p>
    <w:p w:rsidR="00E002CD" w:rsidRPr="00EB7B40" w:rsidRDefault="00E002CD" w:rsidP="00EB7B40">
      <w:pPr>
        <w:ind w:left="284" w:firstLine="0"/>
        <w:rPr>
          <w:rFonts w:ascii="Arial" w:hAnsi="Arial" w:cs="Arial"/>
          <w:sz w:val="24"/>
          <w:szCs w:val="24"/>
        </w:rPr>
      </w:pPr>
      <w:r w:rsidRPr="00EB7B40">
        <w:rPr>
          <w:rFonts w:ascii="Arial" w:hAnsi="Arial" w:cs="Arial"/>
          <w:sz w:val="24"/>
          <w:szCs w:val="24"/>
        </w:rPr>
        <w:br w:type="page"/>
      </w:r>
    </w:p>
    <w:sectPr w:rsidR="00E002CD" w:rsidRPr="00EB7B40" w:rsidSect="00D9566B">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C66" w:rsidRDefault="00B07C66" w:rsidP="00B07C66">
      <w:pPr>
        <w:spacing w:before="0" w:after="0" w:line="240" w:lineRule="auto"/>
      </w:pPr>
      <w:r>
        <w:separator/>
      </w:r>
    </w:p>
  </w:endnote>
  <w:endnote w:type="continuationSeparator" w:id="0">
    <w:p w:rsidR="00B07C66" w:rsidRDefault="00B07C66" w:rsidP="00B07C66">
      <w:pPr>
        <w:spacing w:before="0" w:after="0" w:line="240" w:lineRule="auto"/>
      </w:pPr>
      <w:r>
        <w:continuationSeparator/>
      </w:r>
    </w:p>
  </w:endnote>
  <w:endnote w:id="1">
    <w:p w:rsidR="000B594A" w:rsidRPr="00EA1B76" w:rsidRDefault="000B594A" w:rsidP="00EA1B76">
      <w:pPr>
        <w:pStyle w:val="Notedefin"/>
        <w:spacing w:before="60" w:after="60"/>
        <w:ind w:left="426" w:hanging="142"/>
        <w:rPr>
          <w:rFonts w:ascii="Arial" w:hAnsi="Arial" w:cs="Arial"/>
        </w:rPr>
      </w:pPr>
      <w:r w:rsidRPr="00EA1B76">
        <w:rPr>
          <w:rStyle w:val="Marquedenotedefin"/>
          <w:rFonts w:ascii="Arial" w:hAnsi="Arial" w:cs="Arial"/>
        </w:rPr>
        <w:endnoteRef/>
      </w:r>
      <w:r w:rsidRPr="00EA1B76">
        <w:rPr>
          <w:rFonts w:ascii="Arial" w:hAnsi="Arial" w:cs="Arial"/>
        </w:rPr>
        <w:t xml:space="preserve"> </w:t>
      </w:r>
      <w:r w:rsidR="00EA1B76" w:rsidRPr="00EA1B76">
        <w:rPr>
          <w:rFonts w:ascii="Arial" w:hAnsi="Arial" w:cs="Arial"/>
        </w:rPr>
        <w:t xml:space="preserve">Convention </w:t>
      </w:r>
      <w:r w:rsidRPr="00EA1B76">
        <w:rPr>
          <w:rFonts w:ascii="Arial" w:hAnsi="Arial" w:cs="Arial"/>
        </w:rPr>
        <w:t>Coalition Monitoring Group. “Disability Rights in Aotearoa New Zealand 2012: A report on the Human Rights of Disabled People in Aotearoa New Zealand. (2012), p 26.</w:t>
      </w:r>
    </w:p>
  </w:endnote>
  <w:endnote w:id="2">
    <w:p w:rsidR="00974D57" w:rsidRPr="00EA1B76" w:rsidRDefault="00974D57" w:rsidP="00EA1B76">
      <w:pPr>
        <w:pStyle w:val="Notedefin"/>
        <w:spacing w:before="60" w:after="60"/>
        <w:ind w:left="426" w:hanging="142"/>
        <w:rPr>
          <w:rFonts w:ascii="Arial" w:hAnsi="Arial" w:cs="Arial"/>
        </w:rPr>
      </w:pPr>
      <w:r w:rsidRPr="00EA1B76">
        <w:rPr>
          <w:rStyle w:val="Marquedenotedefin"/>
          <w:rFonts w:ascii="Arial" w:hAnsi="Arial" w:cs="Arial"/>
        </w:rPr>
        <w:endnoteRef/>
      </w:r>
      <w:r w:rsidRPr="00EA1B76">
        <w:rPr>
          <w:rFonts w:ascii="Arial" w:hAnsi="Arial" w:cs="Arial"/>
        </w:rPr>
        <w:t xml:space="preserve"> </w:t>
      </w:r>
      <w:r w:rsidR="00EA1B76">
        <w:rPr>
          <w:rFonts w:ascii="Arial" w:hAnsi="Arial" w:cs="Arial"/>
        </w:rPr>
        <w:t>Ibid. P</w:t>
      </w:r>
      <w:r w:rsidRPr="00EA1B76">
        <w:rPr>
          <w:rFonts w:ascii="Arial" w:hAnsi="Arial" w:cs="Arial"/>
        </w:rPr>
        <w:t xml:space="preserve"> 12.</w:t>
      </w:r>
    </w:p>
  </w:endnote>
  <w:endnote w:id="3">
    <w:p w:rsidR="00C14EC2" w:rsidRPr="00EA1B76" w:rsidRDefault="00C14EC2" w:rsidP="00EA1B76">
      <w:pPr>
        <w:pStyle w:val="Notedefin"/>
        <w:spacing w:before="60" w:after="60"/>
        <w:ind w:left="426" w:hanging="142"/>
        <w:rPr>
          <w:rFonts w:ascii="Arial" w:hAnsi="Arial" w:cs="Arial"/>
        </w:rPr>
      </w:pPr>
      <w:r w:rsidRPr="00EA1B76">
        <w:rPr>
          <w:rStyle w:val="Marquedenotedefin"/>
          <w:rFonts w:ascii="Arial" w:hAnsi="Arial" w:cs="Arial"/>
        </w:rPr>
        <w:endnoteRef/>
      </w:r>
      <w:r w:rsidRPr="00EA1B76">
        <w:rPr>
          <w:rFonts w:ascii="Arial" w:hAnsi="Arial" w:cs="Arial"/>
        </w:rPr>
        <w:t xml:space="preserve"> Human Rights Commission (2012) “Making Disability Rights Real Whkatūturu ngā Tika Hauātanga: Annual Report of the Independent Monitoring Mechanism of the Convention on the Rights of Persons with Disabilities 1 July 2011 – 30 June 2012.” P 8.</w:t>
      </w:r>
    </w:p>
  </w:endnote>
  <w:endnote w:id="4">
    <w:p w:rsidR="00AE0BA5" w:rsidRPr="00EA1B76" w:rsidRDefault="00AE0BA5" w:rsidP="00EA1B76">
      <w:pPr>
        <w:pStyle w:val="Notedefin"/>
        <w:spacing w:before="60" w:after="60"/>
        <w:ind w:left="426" w:hanging="142"/>
        <w:rPr>
          <w:rFonts w:ascii="Arial" w:hAnsi="Arial" w:cs="Arial"/>
        </w:rPr>
      </w:pPr>
      <w:r w:rsidRPr="00EA1B76">
        <w:rPr>
          <w:rStyle w:val="Marquedenotedefin"/>
          <w:rFonts w:ascii="Arial" w:hAnsi="Arial" w:cs="Arial"/>
        </w:rPr>
        <w:endnoteRef/>
      </w:r>
      <w:r w:rsidRPr="00EA1B76">
        <w:rPr>
          <w:rFonts w:ascii="Arial" w:hAnsi="Arial" w:cs="Arial"/>
        </w:rPr>
        <w:t xml:space="preserve"> Convention Coalition Monitoring Group. “Disability Rights in Aotearoa New Zealand 2012: A report on the Human Rights of Disabled People in Aotearoa New Zealand. (2012), p 12.</w:t>
      </w:r>
    </w:p>
  </w:endnote>
  <w:endnote w:id="5">
    <w:p w:rsidR="005126D0" w:rsidRPr="00EA1B76" w:rsidRDefault="005126D0" w:rsidP="00EA1B76">
      <w:pPr>
        <w:pStyle w:val="Notedefin"/>
        <w:spacing w:before="60" w:after="60"/>
        <w:ind w:left="426" w:hanging="142"/>
        <w:rPr>
          <w:rFonts w:ascii="Arial" w:hAnsi="Arial" w:cs="Arial"/>
          <w:lang w:val="en-US"/>
        </w:rPr>
      </w:pPr>
      <w:r w:rsidRPr="00EA1B76">
        <w:rPr>
          <w:rStyle w:val="Marquedenotedefin"/>
          <w:rFonts w:ascii="Arial" w:eastAsia="Calibri" w:hAnsi="Arial" w:cs="Arial"/>
        </w:rPr>
        <w:endnoteRef/>
      </w:r>
      <w:r w:rsidRPr="00EA1B76">
        <w:rPr>
          <w:rFonts w:ascii="Arial" w:hAnsi="Arial" w:cs="Arial"/>
        </w:rPr>
        <w:t xml:space="preserve"> </w:t>
      </w:r>
      <w:r w:rsidRPr="00EA1B76">
        <w:rPr>
          <w:rFonts w:ascii="Arial" w:hAnsi="Arial" w:cs="Arial"/>
          <w:lang w:val="en-US"/>
        </w:rPr>
        <w:t xml:space="preserve">Meaning that despite </w:t>
      </w:r>
      <w:r w:rsidRPr="00EA1B76">
        <w:rPr>
          <w:rFonts w:ascii="Arial" w:hAnsi="Arial" w:cs="Arial"/>
        </w:rPr>
        <w:t>there being significant human rights implications, neither the Commission nor the public were able to make submissions on the Bill.</w:t>
      </w:r>
    </w:p>
  </w:endnote>
  <w:endnote w:id="6">
    <w:p w:rsidR="005126D0" w:rsidRPr="00EA1B76" w:rsidRDefault="005126D0" w:rsidP="00EA1B76">
      <w:pPr>
        <w:pStyle w:val="Notedefin"/>
        <w:spacing w:before="60" w:after="60"/>
        <w:ind w:left="426" w:hanging="142"/>
        <w:rPr>
          <w:rFonts w:ascii="Arial" w:hAnsi="Arial" w:cs="Arial"/>
        </w:rPr>
      </w:pPr>
      <w:r w:rsidRPr="00EA1B76">
        <w:rPr>
          <w:rStyle w:val="Marquedenotedefin"/>
          <w:rFonts w:ascii="Arial" w:hAnsi="Arial" w:cs="Arial"/>
        </w:rPr>
        <w:endnoteRef/>
      </w:r>
      <w:r w:rsidRPr="00EA1B76">
        <w:rPr>
          <w:rFonts w:ascii="Arial" w:hAnsi="Arial" w:cs="Arial"/>
        </w:rPr>
        <w:t xml:space="preserve"> </w:t>
      </w:r>
      <w:r w:rsidR="00067A99" w:rsidRPr="00EA1B76">
        <w:rPr>
          <w:rFonts w:ascii="Arial" w:hAnsi="Arial" w:cs="Arial"/>
        </w:rPr>
        <w:t>New Zealand Public Health and Disability Amendment Act, Section 70E.</w:t>
      </w:r>
    </w:p>
  </w:endnote>
  <w:endnote w:id="7">
    <w:p w:rsidR="00867C4E" w:rsidRPr="00EA1B76" w:rsidRDefault="00867C4E" w:rsidP="00EA1B76">
      <w:pPr>
        <w:pStyle w:val="Notedefin"/>
        <w:spacing w:before="60" w:after="60"/>
        <w:ind w:left="426" w:hanging="142"/>
        <w:rPr>
          <w:rFonts w:ascii="Arial" w:hAnsi="Arial" w:cs="Arial"/>
        </w:rPr>
      </w:pPr>
      <w:r w:rsidRPr="00EA1B76">
        <w:rPr>
          <w:rStyle w:val="Marquedenotedefin"/>
          <w:rFonts w:ascii="Arial" w:hAnsi="Arial" w:cs="Arial"/>
        </w:rPr>
        <w:endnoteRef/>
      </w:r>
      <w:r w:rsidRPr="00EA1B76">
        <w:rPr>
          <w:rFonts w:ascii="Arial" w:hAnsi="Arial" w:cs="Arial"/>
        </w:rPr>
        <w:t xml:space="preserve"> Submission of the New Zealand Human Rights Commission to the 18</w:t>
      </w:r>
      <w:r w:rsidRPr="00EA1B76">
        <w:rPr>
          <w:rFonts w:ascii="Arial" w:hAnsi="Arial" w:cs="Arial"/>
          <w:vertAlign w:val="superscript"/>
        </w:rPr>
        <w:t>th</w:t>
      </w:r>
      <w:r w:rsidRPr="00EA1B76">
        <w:rPr>
          <w:rFonts w:ascii="Arial" w:hAnsi="Arial" w:cs="Arial"/>
        </w:rPr>
        <w:t xml:space="preserve"> session of the Human Rights Council; New Zealand’s Second Universal Periodic Review. (2013) “Report on New Zealand’s Human Rights Performance” (17 June 2013) p 8.</w:t>
      </w:r>
    </w:p>
  </w:endnote>
  <w:endnote w:id="8">
    <w:p w:rsidR="005126D0" w:rsidRPr="00EA1B76" w:rsidRDefault="005126D0" w:rsidP="00EA1B76">
      <w:pPr>
        <w:pStyle w:val="Notedefin"/>
        <w:spacing w:before="60" w:after="60"/>
        <w:ind w:left="426" w:hanging="142"/>
        <w:rPr>
          <w:rFonts w:ascii="Arial" w:hAnsi="Arial" w:cs="Arial"/>
        </w:rPr>
      </w:pPr>
      <w:r w:rsidRPr="00EA1B76">
        <w:rPr>
          <w:rStyle w:val="Marquedenotedefin"/>
          <w:rFonts w:ascii="Arial" w:hAnsi="Arial" w:cs="Arial"/>
        </w:rPr>
        <w:endnoteRef/>
      </w:r>
      <w:r w:rsidRPr="00EA1B76">
        <w:rPr>
          <w:rFonts w:ascii="Arial" w:hAnsi="Arial" w:cs="Arial"/>
        </w:rPr>
        <w:t xml:space="preserve"> New Zealand Law Society Human Rights and Privacy Committee (June 2013) “Submission to the 18</w:t>
      </w:r>
      <w:r w:rsidRPr="00EA1B76">
        <w:rPr>
          <w:rFonts w:ascii="Arial" w:hAnsi="Arial" w:cs="Arial"/>
          <w:vertAlign w:val="superscript"/>
        </w:rPr>
        <w:t>th</w:t>
      </w:r>
      <w:r w:rsidRPr="00EA1B76">
        <w:rPr>
          <w:rFonts w:ascii="Arial" w:hAnsi="Arial" w:cs="Arial"/>
        </w:rPr>
        <w:t xml:space="preserve"> session of the Human Rights Council . Shadow Report to New Zealand’s 2</w:t>
      </w:r>
      <w:r w:rsidRPr="00EA1B76">
        <w:rPr>
          <w:rFonts w:ascii="Arial" w:hAnsi="Arial" w:cs="Arial"/>
          <w:vertAlign w:val="superscript"/>
        </w:rPr>
        <w:t>nd</w:t>
      </w:r>
      <w:r w:rsidRPr="00EA1B76">
        <w:rPr>
          <w:rFonts w:ascii="Arial" w:hAnsi="Arial" w:cs="Arial"/>
        </w:rPr>
        <w:t xml:space="preserve"> Universal Periodic Review”. 17</w:t>
      </w:r>
      <w:r w:rsidRPr="00EA1B76">
        <w:rPr>
          <w:rFonts w:ascii="Arial" w:hAnsi="Arial" w:cs="Arial"/>
          <w:vertAlign w:val="superscript"/>
        </w:rPr>
        <w:t>th</w:t>
      </w:r>
      <w:r w:rsidRPr="00EA1B76">
        <w:rPr>
          <w:rFonts w:ascii="Arial" w:hAnsi="Arial" w:cs="Arial"/>
        </w:rPr>
        <w:t xml:space="preserve"> June 2013. P 5.</w:t>
      </w:r>
    </w:p>
  </w:endnote>
  <w:endnote w:id="9">
    <w:p w:rsidR="005126D0" w:rsidRPr="00EA1B76" w:rsidRDefault="005126D0" w:rsidP="00EA1B76">
      <w:pPr>
        <w:pStyle w:val="Notedefin"/>
        <w:spacing w:before="60" w:after="60"/>
        <w:ind w:left="426" w:hanging="142"/>
        <w:rPr>
          <w:rFonts w:ascii="Arial" w:hAnsi="Arial" w:cs="Arial"/>
        </w:rPr>
      </w:pPr>
      <w:r w:rsidRPr="00EA1B76">
        <w:rPr>
          <w:rStyle w:val="Marquedenotedefin"/>
          <w:rFonts w:ascii="Arial" w:hAnsi="Arial" w:cs="Arial"/>
        </w:rPr>
        <w:endnoteRef/>
      </w:r>
      <w:r w:rsidRPr="00EA1B76">
        <w:rPr>
          <w:rFonts w:ascii="Arial" w:hAnsi="Arial" w:cs="Arial"/>
        </w:rPr>
        <w:t xml:space="preserve"> </w:t>
      </w:r>
      <w:r w:rsidR="00EA1B76">
        <w:rPr>
          <w:rFonts w:ascii="Arial" w:hAnsi="Arial" w:cs="Arial"/>
        </w:rPr>
        <w:t>Ibid</w:t>
      </w:r>
      <w:r w:rsidRPr="00EA1B76">
        <w:rPr>
          <w:rFonts w:ascii="Arial" w:hAnsi="Arial" w:cs="Arial"/>
        </w:rPr>
        <w:t>.</w:t>
      </w:r>
    </w:p>
  </w:endnote>
  <w:endnote w:id="10">
    <w:p w:rsidR="005126D0" w:rsidRPr="00EA1B76" w:rsidRDefault="005126D0" w:rsidP="00EA1B76">
      <w:pPr>
        <w:pStyle w:val="Notedefin"/>
        <w:spacing w:before="60" w:after="60"/>
        <w:ind w:left="426" w:hanging="142"/>
        <w:rPr>
          <w:rFonts w:ascii="Arial" w:hAnsi="Arial" w:cs="Arial"/>
        </w:rPr>
      </w:pPr>
      <w:r w:rsidRPr="00EA1B76">
        <w:rPr>
          <w:rStyle w:val="Marquedenotedefin"/>
          <w:rFonts w:ascii="Arial" w:hAnsi="Arial" w:cs="Arial"/>
        </w:rPr>
        <w:endnoteRef/>
      </w:r>
      <w:r w:rsidRPr="00EA1B76">
        <w:rPr>
          <w:rFonts w:ascii="Arial" w:hAnsi="Arial" w:cs="Arial"/>
        </w:rPr>
        <w:t xml:space="preserve"> Submission of the Independent Monitoring Mechanism of the Convention on the Rights of Persons with Disabilities “Making disability rights real Whakatūturu ngā Tika Hauātanga” (17</w:t>
      </w:r>
      <w:r w:rsidRPr="00EA1B76">
        <w:rPr>
          <w:rFonts w:ascii="Arial" w:hAnsi="Arial" w:cs="Arial"/>
          <w:vertAlign w:val="superscript"/>
        </w:rPr>
        <w:t>th</w:t>
      </w:r>
      <w:r w:rsidRPr="00EA1B76">
        <w:rPr>
          <w:rFonts w:ascii="Arial" w:hAnsi="Arial" w:cs="Arial"/>
        </w:rPr>
        <w:t xml:space="preserve"> June 2013), p 11, in Annex 3 of the Submission of the New Zealand Human Rights Commission to the 18th session of the Human Rights Council; New Zealand’s Second Universal Periodic Review. (17</w:t>
      </w:r>
      <w:r w:rsidRPr="00EA1B76">
        <w:rPr>
          <w:rFonts w:ascii="Arial" w:hAnsi="Arial" w:cs="Arial"/>
          <w:vertAlign w:val="superscript"/>
        </w:rPr>
        <w:t>th</w:t>
      </w:r>
      <w:r w:rsidRPr="00EA1B76">
        <w:rPr>
          <w:rFonts w:ascii="Arial" w:hAnsi="Arial" w:cs="Arial"/>
        </w:rPr>
        <w:t xml:space="preserve"> June 2013).</w:t>
      </w:r>
    </w:p>
  </w:endnote>
  <w:endnote w:id="11">
    <w:p w:rsidR="004F75E6" w:rsidRPr="00EA1B76" w:rsidRDefault="004F75E6" w:rsidP="00EA1B76">
      <w:pPr>
        <w:pStyle w:val="Notedefin"/>
        <w:spacing w:before="60" w:after="60"/>
        <w:ind w:left="426" w:hanging="142"/>
        <w:rPr>
          <w:rFonts w:ascii="Arial" w:hAnsi="Arial" w:cs="Arial"/>
        </w:rPr>
      </w:pPr>
      <w:r w:rsidRPr="00EA1B76">
        <w:rPr>
          <w:rStyle w:val="Marquedenotedefin"/>
          <w:rFonts w:ascii="Arial" w:hAnsi="Arial" w:cs="Arial"/>
        </w:rPr>
        <w:endnoteRef/>
      </w:r>
      <w:r w:rsidRPr="00EA1B76">
        <w:rPr>
          <w:rFonts w:ascii="Arial" w:hAnsi="Arial" w:cs="Arial"/>
        </w:rPr>
        <w:t xml:space="preserve"> </w:t>
      </w:r>
      <w:r w:rsidR="00EA1B76">
        <w:rPr>
          <w:rFonts w:ascii="Arial" w:hAnsi="Arial" w:cs="Arial"/>
        </w:rPr>
        <w:t>Ibid.</w:t>
      </w:r>
    </w:p>
  </w:endnote>
  <w:endnote w:id="12">
    <w:p w:rsidR="00B07C66" w:rsidRPr="00EA1B76" w:rsidRDefault="00B07C66" w:rsidP="00EA1B76">
      <w:pPr>
        <w:pStyle w:val="Notedefin"/>
        <w:spacing w:before="60" w:after="60"/>
        <w:ind w:left="426" w:hanging="142"/>
        <w:rPr>
          <w:rFonts w:ascii="Arial" w:hAnsi="Arial" w:cs="Arial"/>
        </w:rPr>
      </w:pPr>
      <w:r w:rsidRPr="00EA1B76">
        <w:rPr>
          <w:rStyle w:val="Marquedenotedefin"/>
          <w:rFonts w:ascii="Arial" w:hAnsi="Arial" w:cs="Arial"/>
        </w:rPr>
        <w:endnoteRef/>
      </w:r>
      <w:r w:rsidRPr="00EA1B76">
        <w:rPr>
          <w:rFonts w:ascii="Arial" w:hAnsi="Arial" w:cs="Arial"/>
        </w:rPr>
        <w:t xml:space="preserve"> Convention Coalition Monitoring Group. “Disability Rights in Aotearoa New Zealand 2012: A report on the Human Rights of Disabled People in Aotearoa New Zealand. (2012)</w:t>
      </w:r>
      <w:r w:rsidR="00652874" w:rsidRPr="00EA1B76">
        <w:rPr>
          <w:rFonts w:ascii="Arial" w:hAnsi="Arial" w:cs="Arial"/>
        </w:rPr>
        <w:t>, p 82; and Convention Coalition Monitoring Group. “Disability Rights in Aotearoa New Zealand 2010: A report on the Human Rights of Disabled People in Aotearoa New Zealand” (2010), p.67</w:t>
      </w:r>
    </w:p>
  </w:endnote>
  <w:endnote w:id="13">
    <w:p w:rsidR="00A8496C" w:rsidRPr="00EA1B76" w:rsidRDefault="00A8496C" w:rsidP="00EA1B76">
      <w:pPr>
        <w:pStyle w:val="Notedefin"/>
        <w:spacing w:before="60" w:after="60"/>
        <w:ind w:left="426" w:hanging="142"/>
        <w:rPr>
          <w:rFonts w:ascii="Arial" w:hAnsi="Arial" w:cs="Arial"/>
        </w:rPr>
      </w:pPr>
      <w:r w:rsidRPr="00EA1B76">
        <w:rPr>
          <w:rStyle w:val="Marquedenotedefin"/>
          <w:rFonts w:ascii="Arial" w:hAnsi="Arial" w:cs="Arial"/>
        </w:rPr>
        <w:endnoteRef/>
      </w:r>
      <w:r w:rsidRPr="00EA1B76">
        <w:rPr>
          <w:rFonts w:ascii="Arial" w:hAnsi="Arial" w:cs="Arial"/>
        </w:rPr>
        <w:t xml:space="preserve"> </w:t>
      </w:r>
      <w:r w:rsidR="00DE583E" w:rsidRPr="00EA1B76">
        <w:rPr>
          <w:rFonts w:ascii="Arial" w:hAnsi="Arial" w:cs="Arial"/>
        </w:rPr>
        <w:t>Convention Coalition Monitoring Group. “Disability Rights in Aotearoa New Zealand 2010: A report on the Human Rights of Disabled People in Aotearoa New Zealand” (2010), p.50</w:t>
      </w:r>
    </w:p>
  </w:endnote>
  <w:endnote w:id="14">
    <w:p w:rsidR="008F333D" w:rsidRPr="00EA1B76" w:rsidRDefault="008F333D" w:rsidP="00EA1B76">
      <w:pPr>
        <w:pStyle w:val="Notedefin"/>
        <w:spacing w:before="60" w:after="60"/>
        <w:ind w:left="426" w:hanging="142"/>
        <w:rPr>
          <w:rFonts w:ascii="Arial" w:hAnsi="Arial" w:cs="Arial"/>
        </w:rPr>
      </w:pPr>
      <w:r w:rsidRPr="00EA1B76">
        <w:rPr>
          <w:rStyle w:val="Marquedenotedefin"/>
          <w:rFonts w:ascii="Arial" w:hAnsi="Arial" w:cs="Arial"/>
        </w:rPr>
        <w:endnoteRef/>
      </w:r>
      <w:r w:rsidRPr="00EA1B76">
        <w:rPr>
          <w:rFonts w:ascii="Arial" w:hAnsi="Arial" w:cs="Arial"/>
        </w:rPr>
        <w:t xml:space="preserve"> Convention Coalition Monitoring Group. “Disability Rights in Aotearoa New Zealand 2012: A report on the Human Rights of Disabled People in Aotearoa New Zealand. (2012)</w:t>
      </w:r>
      <w:r w:rsidR="007127A4" w:rsidRPr="00EA1B76">
        <w:rPr>
          <w:rFonts w:ascii="Arial" w:hAnsi="Arial" w:cs="Arial"/>
        </w:rPr>
        <w:t>, p 23, 82; and Human Rights Commission (2012) “Better Design and Buildings for Everyone: Disabled People’s Rights and the Built Environment”. P 13 &amp; 14.</w:t>
      </w:r>
    </w:p>
  </w:endnote>
  <w:endnote w:id="15">
    <w:p w:rsidR="007127A4" w:rsidRPr="00EA1B76" w:rsidRDefault="007127A4" w:rsidP="00EA1B76">
      <w:pPr>
        <w:pStyle w:val="Notedefin"/>
        <w:spacing w:before="60" w:after="60"/>
        <w:ind w:left="426" w:hanging="142"/>
        <w:rPr>
          <w:rFonts w:ascii="Arial" w:hAnsi="Arial" w:cs="Arial"/>
        </w:rPr>
      </w:pPr>
      <w:r w:rsidRPr="00EA1B76">
        <w:rPr>
          <w:rStyle w:val="Marquedenotedefin"/>
          <w:rFonts w:ascii="Arial" w:hAnsi="Arial" w:cs="Arial"/>
        </w:rPr>
        <w:endnoteRef/>
      </w:r>
      <w:r w:rsidRPr="00EA1B76">
        <w:rPr>
          <w:rFonts w:ascii="Arial" w:hAnsi="Arial" w:cs="Arial"/>
        </w:rPr>
        <w:t xml:space="preserve"> Human Rights Commission (2012) “Better Design and Buildings for Everyone: Disabled People’s Rights and the Built Environment”. P 13 &amp; 14</w:t>
      </w:r>
    </w:p>
  </w:endnote>
  <w:endnote w:id="16">
    <w:p w:rsidR="00911058" w:rsidRPr="00EA1B76" w:rsidRDefault="00911058" w:rsidP="00EA1B76">
      <w:pPr>
        <w:pStyle w:val="Notedefin"/>
        <w:spacing w:before="60" w:after="60"/>
        <w:ind w:left="426" w:hanging="142"/>
        <w:rPr>
          <w:rFonts w:ascii="Arial" w:hAnsi="Arial" w:cs="Arial"/>
        </w:rPr>
      </w:pPr>
      <w:r w:rsidRPr="00EA1B76">
        <w:rPr>
          <w:rStyle w:val="Marquedenotedefin"/>
          <w:rFonts w:ascii="Arial" w:hAnsi="Arial" w:cs="Arial"/>
        </w:rPr>
        <w:endnoteRef/>
      </w:r>
      <w:r w:rsidRPr="00EA1B76">
        <w:rPr>
          <w:rFonts w:ascii="Arial" w:hAnsi="Arial" w:cs="Arial"/>
        </w:rPr>
        <w:t xml:space="preserve"> New Zealand Government Ministers Maurice Williamson and Tariana Turia (2</w:t>
      </w:r>
      <w:r w:rsidRPr="00EA1B76">
        <w:rPr>
          <w:rFonts w:ascii="Arial" w:hAnsi="Arial" w:cs="Arial"/>
          <w:vertAlign w:val="superscript"/>
        </w:rPr>
        <w:t>nd</w:t>
      </w:r>
      <w:r w:rsidRPr="00EA1B76">
        <w:rPr>
          <w:rFonts w:ascii="Arial" w:hAnsi="Arial" w:cs="Arial"/>
        </w:rPr>
        <w:t xml:space="preserve"> December 2013). Accessed on 17</w:t>
      </w:r>
      <w:r w:rsidRPr="00EA1B76">
        <w:rPr>
          <w:rFonts w:ascii="Arial" w:hAnsi="Arial" w:cs="Arial"/>
          <w:vertAlign w:val="superscript"/>
        </w:rPr>
        <w:t>th</w:t>
      </w:r>
      <w:r w:rsidRPr="00EA1B76">
        <w:rPr>
          <w:rFonts w:ascii="Arial" w:hAnsi="Arial" w:cs="Arial"/>
        </w:rPr>
        <w:t xml:space="preserve"> February 2014 at </w:t>
      </w:r>
      <w:hyperlink r:id="rId1" w:history="1">
        <w:r w:rsidRPr="00EA1B76">
          <w:rPr>
            <w:rStyle w:val="Lienhypertexte"/>
            <w:rFonts w:ascii="Arial" w:hAnsi="Arial" w:cs="Arial"/>
          </w:rPr>
          <w:t>http://www.beehive.govt.nz/release/progress-disability-access-review</w:t>
        </w:r>
      </w:hyperlink>
      <w:r w:rsidRPr="00EA1B76">
        <w:rPr>
          <w:rFonts w:ascii="Arial" w:hAnsi="Arial" w:cs="Arial"/>
        </w:rPr>
        <w:t xml:space="preserve"> </w:t>
      </w:r>
    </w:p>
  </w:endnote>
  <w:endnote w:id="17">
    <w:p w:rsidR="00105266" w:rsidRPr="00EA1B76" w:rsidRDefault="00105266" w:rsidP="00EA1B76">
      <w:pPr>
        <w:pStyle w:val="Notedefin"/>
        <w:spacing w:before="60" w:after="60"/>
        <w:ind w:left="426" w:hanging="142"/>
        <w:rPr>
          <w:rFonts w:ascii="Arial" w:hAnsi="Arial" w:cs="Arial"/>
        </w:rPr>
      </w:pPr>
      <w:r w:rsidRPr="00EA1B76">
        <w:rPr>
          <w:rStyle w:val="Marquedenotedefin"/>
          <w:rFonts w:ascii="Arial" w:hAnsi="Arial" w:cs="Arial"/>
        </w:rPr>
        <w:endnoteRef/>
      </w:r>
      <w:r w:rsidRPr="00EA1B76">
        <w:rPr>
          <w:rFonts w:ascii="Arial" w:hAnsi="Arial" w:cs="Arial"/>
        </w:rPr>
        <w:t xml:space="preserve"> Convention Coalition Monitoring Group. “Disability Rights in Aotearoa New Zealand 2012: A report on the Human Rights of Disabled People in Aotearoa New Zealand. Large Print Version. (2012), p 34.</w:t>
      </w:r>
    </w:p>
  </w:endnote>
  <w:endnote w:id="18">
    <w:p w:rsidR="00E934BC" w:rsidRPr="00EA1B76" w:rsidRDefault="00E934BC" w:rsidP="00EA1B76">
      <w:pPr>
        <w:pStyle w:val="Notedefin"/>
        <w:spacing w:before="60" w:after="60"/>
        <w:ind w:left="426" w:hanging="142"/>
        <w:rPr>
          <w:rFonts w:ascii="Arial" w:hAnsi="Arial" w:cs="Arial"/>
        </w:rPr>
      </w:pPr>
      <w:r w:rsidRPr="00EA1B76">
        <w:rPr>
          <w:rStyle w:val="Marquedenotedefin"/>
          <w:rFonts w:ascii="Arial" w:hAnsi="Arial" w:cs="Arial"/>
        </w:rPr>
        <w:endnoteRef/>
      </w:r>
      <w:r w:rsidRPr="00EA1B76">
        <w:rPr>
          <w:rFonts w:ascii="Arial" w:hAnsi="Arial" w:cs="Arial"/>
        </w:rPr>
        <w:t xml:space="preserve"> Human Rights Commission (2012) “Making Disability Rights Real – Whakatūturu ngā Tika Hauātanga: Annual report of the Independent Monitoring Mechanism of the Convention on the Rights of Persons with Disabilities 1 July 2011 – 30 June 2012, p 32. </w:t>
      </w:r>
    </w:p>
  </w:endnote>
  <w:endnote w:id="19">
    <w:p w:rsidR="009F5361" w:rsidRPr="00EA1B76" w:rsidRDefault="009F5361" w:rsidP="00EA1B76">
      <w:pPr>
        <w:pStyle w:val="Notedefin"/>
        <w:spacing w:before="60" w:after="60"/>
        <w:ind w:left="426" w:hanging="142"/>
        <w:rPr>
          <w:rFonts w:ascii="Arial" w:hAnsi="Arial" w:cs="Arial"/>
        </w:rPr>
      </w:pPr>
      <w:r w:rsidRPr="00EA1B76">
        <w:rPr>
          <w:rStyle w:val="Marquedenotedefin"/>
          <w:rFonts w:ascii="Arial" w:hAnsi="Arial" w:cs="Arial"/>
        </w:rPr>
        <w:endnoteRef/>
      </w:r>
      <w:r w:rsidRPr="00EA1B76">
        <w:rPr>
          <w:rFonts w:ascii="Arial" w:hAnsi="Arial" w:cs="Arial"/>
        </w:rPr>
        <w:t xml:space="preserve"> Human Rights Commission (2012) “Better Information for Everyone: Disabled People’s Rights in the Information Age.”</w:t>
      </w:r>
      <w:r w:rsidR="00457B77" w:rsidRPr="00EA1B76">
        <w:rPr>
          <w:rFonts w:ascii="Arial" w:hAnsi="Arial" w:cs="Arial"/>
        </w:rPr>
        <w:t xml:space="preserve"> (October 2012), p 5 &amp; 8; and Deaf Aotearo</w:t>
      </w:r>
      <w:r w:rsidR="004D5493" w:rsidRPr="00EA1B76">
        <w:rPr>
          <w:rFonts w:ascii="Arial" w:hAnsi="Arial" w:cs="Arial"/>
        </w:rPr>
        <w:t xml:space="preserve">a New Zealand (2010) “Deaf Way” </w:t>
      </w:r>
      <w:r w:rsidR="00457B77" w:rsidRPr="00EA1B76">
        <w:rPr>
          <w:rFonts w:ascii="Arial" w:hAnsi="Arial" w:cs="Arial"/>
        </w:rPr>
        <w:t>Report, undertaken by Fitzgerald and Associates (February 2010)</w:t>
      </w:r>
      <w:r w:rsidR="004D5493" w:rsidRPr="00EA1B76">
        <w:rPr>
          <w:rFonts w:ascii="Arial" w:hAnsi="Arial" w:cs="Arial"/>
        </w:rPr>
        <w:t xml:space="preserve">, p 24; and </w:t>
      </w:r>
      <w:r w:rsidR="002A45BB" w:rsidRPr="00EA1B76">
        <w:rPr>
          <w:rFonts w:ascii="Arial" w:hAnsi="Arial" w:cs="Arial"/>
        </w:rPr>
        <w:t>Human Rights Commission (2012) “Making Disability Rights Real Whkatūturu ngā Tika Hauātanga: Annual Report of the Independent Monitoring Mechanism of the Convention on the Rights of Persons with Disabilities 1 July 2011 – 30 June 2012.” P 13 &amp; 14.</w:t>
      </w:r>
    </w:p>
  </w:endnote>
  <w:endnote w:id="20">
    <w:p w:rsidR="006B3966" w:rsidRPr="00EA1B76" w:rsidRDefault="006B3966" w:rsidP="00EA1B76">
      <w:pPr>
        <w:pStyle w:val="Notedefin"/>
        <w:spacing w:before="60" w:after="60"/>
        <w:ind w:left="426" w:hanging="142"/>
        <w:rPr>
          <w:rFonts w:ascii="Arial" w:hAnsi="Arial" w:cs="Arial"/>
        </w:rPr>
      </w:pPr>
      <w:r w:rsidRPr="00EA1B76">
        <w:rPr>
          <w:rStyle w:val="Marquedenotedefin"/>
          <w:rFonts w:ascii="Arial" w:hAnsi="Arial" w:cs="Arial"/>
        </w:rPr>
        <w:endnoteRef/>
      </w:r>
      <w:r w:rsidRPr="00EA1B76">
        <w:rPr>
          <w:rFonts w:ascii="Arial" w:hAnsi="Arial" w:cs="Arial"/>
        </w:rPr>
        <w:t xml:space="preserve"> Human Rights Commission (2012) “Better Information for Everyone: Disabled People’s Rights in the Information Age.” (October 2012), p 5 &amp; 13.</w:t>
      </w:r>
    </w:p>
  </w:endnote>
  <w:endnote w:id="21">
    <w:p w:rsidR="006B3966" w:rsidRPr="00EA1B76" w:rsidRDefault="006B3966" w:rsidP="00EA1B76">
      <w:pPr>
        <w:pStyle w:val="Notedefin"/>
        <w:spacing w:before="60" w:after="60"/>
        <w:ind w:left="426" w:hanging="142"/>
        <w:rPr>
          <w:rFonts w:ascii="Arial" w:hAnsi="Arial" w:cs="Arial"/>
        </w:rPr>
      </w:pPr>
      <w:r w:rsidRPr="00EA1B76">
        <w:rPr>
          <w:rStyle w:val="Marquedenotedefin"/>
          <w:rFonts w:ascii="Arial" w:hAnsi="Arial" w:cs="Arial"/>
        </w:rPr>
        <w:endnoteRef/>
      </w:r>
      <w:r w:rsidRPr="00EA1B76">
        <w:rPr>
          <w:rFonts w:ascii="Arial" w:hAnsi="Arial" w:cs="Arial"/>
        </w:rPr>
        <w:t xml:space="preserve"> </w:t>
      </w:r>
      <w:r w:rsidR="00164E72">
        <w:rPr>
          <w:rFonts w:ascii="Arial" w:hAnsi="Arial" w:cs="Arial"/>
        </w:rPr>
        <w:t>Ibid. P</w:t>
      </w:r>
      <w:r w:rsidRPr="00EA1B76">
        <w:rPr>
          <w:rFonts w:ascii="Arial" w:hAnsi="Arial" w:cs="Arial"/>
        </w:rPr>
        <w:t xml:space="preserve"> 7.</w:t>
      </w:r>
    </w:p>
  </w:endnote>
  <w:endnote w:id="22">
    <w:p w:rsidR="00F66FC5" w:rsidRPr="00EA1B76" w:rsidRDefault="00F66FC5" w:rsidP="00EA1B76">
      <w:pPr>
        <w:pStyle w:val="Notedefin"/>
        <w:spacing w:before="60" w:after="60"/>
        <w:ind w:left="426" w:hanging="142"/>
        <w:rPr>
          <w:rFonts w:ascii="Arial" w:hAnsi="Arial" w:cs="Arial"/>
        </w:rPr>
      </w:pPr>
      <w:r w:rsidRPr="00EA1B76">
        <w:rPr>
          <w:rStyle w:val="Marquedenotedefin"/>
          <w:rFonts w:ascii="Arial" w:hAnsi="Arial" w:cs="Arial"/>
        </w:rPr>
        <w:endnoteRef/>
      </w:r>
      <w:r w:rsidRPr="00EA1B76">
        <w:rPr>
          <w:rFonts w:ascii="Arial" w:hAnsi="Arial" w:cs="Arial"/>
        </w:rPr>
        <w:t xml:space="preserve"> Convention Coalition Monitoring Group. “Disability Rights in Aotearoa New Zealand 2012: A report on the Human Rights of Disabled People in Aotearoa New Zealand. (2012), p 2</w:t>
      </w:r>
      <w:r w:rsidR="007E6379" w:rsidRPr="00EA1B76">
        <w:rPr>
          <w:rFonts w:ascii="Arial" w:hAnsi="Arial" w:cs="Arial"/>
        </w:rPr>
        <w:t>8 &amp; 2</w:t>
      </w:r>
      <w:r w:rsidRPr="00EA1B76">
        <w:rPr>
          <w:rFonts w:ascii="Arial" w:hAnsi="Arial" w:cs="Arial"/>
        </w:rPr>
        <w:t>9.</w:t>
      </w:r>
    </w:p>
  </w:endnote>
  <w:endnote w:id="23">
    <w:p w:rsidR="00D30217" w:rsidRPr="00EA1B76" w:rsidRDefault="00D30217" w:rsidP="00EA1B76">
      <w:pPr>
        <w:pStyle w:val="Notedefin"/>
        <w:spacing w:before="60" w:after="60"/>
        <w:ind w:left="426" w:hanging="142"/>
        <w:rPr>
          <w:rFonts w:ascii="Arial" w:hAnsi="Arial" w:cs="Arial"/>
        </w:rPr>
      </w:pPr>
      <w:r w:rsidRPr="00EA1B76">
        <w:rPr>
          <w:rStyle w:val="Marquedenotedefin"/>
          <w:rFonts w:ascii="Arial" w:hAnsi="Arial" w:cs="Arial"/>
        </w:rPr>
        <w:endnoteRef/>
      </w:r>
      <w:r w:rsidRPr="00EA1B76">
        <w:rPr>
          <w:rFonts w:ascii="Arial" w:hAnsi="Arial" w:cs="Arial"/>
        </w:rPr>
        <w:t xml:space="preserve"> John Dawson and Kris Gledhill, (2013) New Zealand Mental Health Act in Practice. Victoria University Press: Wellington, New Zealand. P 25.</w:t>
      </w:r>
    </w:p>
  </w:endnote>
  <w:endnote w:id="24">
    <w:p w:rsidR="00EA0011" w:rsidRPr="00EA1B76" w:rsidRDefault="00EA0011" w:rsidP="00EA1B76">
      <w:pPr>
        <w:pStyle w:val="Notedefin"/>
        <w:spacing w:before="60" w:after="60"/>
        <w:ind w:left="426" w:hanging="142"/>
        <w:rPr>
          <w:rFonts w:ascii="Arial" w:hAnsi="Arial" w:cs="Arial"/>
        </w:rPr>
      </w:pPr>
      <w:r w:rsidRPr="00EA1B76">
        <w:rPr>
          <w:rStyle w:val="Marquedenotedefin"/>
          <w:rFonts w:ascii="Arial" w:hAnsi="Arial" w:cs="Arial"/>
        </w:rPr>
        <w:endnoteRef/>
      </w:r>
      <w:r w:rsidRPr="00EA1B76">
        <w:rPr>
          <w:rFonts w:ascii="Arial" w:hAnsi="Arial" w:cs="Arial"/>
        </w:rPr>
        <w:t xml:space="preserve"> </w:t>
      </w:r>
      <w:r w:rsidR="00164E72">
        <w:rPr>
          <w:rFonts w:ascii="Arial" w:hAnsi="Arial" w:cs="Arial"/>
        </w:rPr>
        <w:t>Ibid</w:t>
      </w:r>
      <w:r w:rsidRPr="00EA1B76">
        <w:rPr>
          <w:rFonts w:ascii="Arial" w:hAnsi="Arial" w:cs="Arial"/>
        </w:rPr>
        <w:t>.</w:t>
      </w:r>
    </w:p>
  </w:endnote>
  <w:endnote w:id="25">
    <w:p w:rsidR="004D5493" w:rsidRPr="00EA1B76" w:rsidRDefault="004D5493" w:rsidP="00EA1B76">
      <w:pPr>
        <w:pStyle w:val="Notedefin"/>
        <w:spacing w:before="60" w:after="60"/>
        <w:ind w:left="426" w:hanging="142"/>
        <w:rPr>
          <w:rFonts w:ascii="Arial" w:hAnsi="Arial" w:cs="Arial"/>
        </w:rPr>
      </w:pPr>
      <w:r w:rsidRPr="00EA1B76">
        <w:rPr>
          <w:rStyle w:val="Marquedenotedefin"/>
          <w:rFonts w:ascii="Arial" w:hAnsi="Arial" w:cs="Arial"/>
        </w:rPr>
        <w:endnoteRef/>
      </w:r>
      <w:r w:rsidRPr="00EA1B76">
        <w:rPr>
          <w:rFonts w:ascii="Arial" w:hAnsi="Arial" w:cs="Arial"/>
        </w:rPr>
        <w:t xml:space="preserve"> Convention Coalition Monitoring Group. “Disability Rights in Aotearoa New Zealand 2012: A report on the Human Rights of Disabled People in Aotearoa New Zealand. (2012), p 13.</w:t>
      </w:r>
    </w:p>
  </w:endnote>
  <w:endnote w:id="26">
    <w:p w:rsidR="002A45BB" w:rsidRPr="00EA1B76" w:rsidRDefault="002A45BB" w:rsidP="00EA1B76">
      <w:pPr>
        <w:pStyle w:val="Notedefin"/>
        <w:spacing w:before="60" w:after="60"/>
        <w:ind w:left="426" w:hanging="142"/>
        <w:rPr>
          <w:rFonts w:ascii="Arial" w:hAnsi="Arial" w:cs="Arial"/>
        </w:rPr>
      </w:pPr>
      <w:r w:rsidRPr="00EA1B76">
        <w:rPr>
          <w:rStyle w:val="Marquedenotedefin"/>
          <w:rFonts w:ascii="Arial" w:hAnsi="Arial" w:cs="Arial"/>
        </w:rPr>
        <w:endnoteRef/>
      </w:r>
      <w:r w:rsidRPr="00EA1B76">
        <w:rPr>
          <w:rFonts w:ascii="Arial" w:hAnsi="Arial" w:cs="Arial"/>
        </w:rPr>
        <w:t xml:space="preserve"> Human Rights Commission (2012) “Making Disability Rights Real Whkatūturu ngā Tika Hauātanga: Annual Report of the Independent Monitoring Mechanism of the Convention on the Rights of Persons with Disabilities 1 July 2011 – 30 June 2012.” P 14.</w:t>
      </w:r>
    </w:p>
  </w:endnote>
  <w:endnote w:id="27">
    <w:p w:rsidR="00440934" w:rsidRPr="00EA1B76" w:rsidRDefault="00440934" w:rsidP="00EA1B76">
      <w:pPr>
        <w:autoSpaceDE w:val="0"/>
        <w:autoSpaceDN w:val="0"/>
        <w:adjustRightInd w:val="0"/>
        <w:spacing w:before="60" w:after="60" w:line="240" w:lineRule="auto"/>
        <w:ind w:left="426" w:hanging="142"/>
        <w:rPr>
          <w:rFonts w:ascii="Arial" w:hAnsi="Arial" w:cs="Arial"/>
          <w:sz w:val="20"/>
          <w:szCs w:val="20"/>
        </w:rPr>
      </w:pPr>
      <w:r w:rsidRPr="00EA1B76">
        <w:rPr>
          <w:rStyle w:val="Marquedenotedefin"/>
          <w:rFonts w:ascii="Arial" w:hAnsi="Arial" w:cs="Arial"/>
        </w:rPr>
        <w:endnoteRef/>
      </w:r>
      <w:r w:rsidRPr="00EA1B76">
        <w:rPr>
          <w:rFonts w:ascii="Arial" w:hAnsi="Arial" w:cs="Arial"/>
        </w:rPr>
        <w:t xml:space="preserve"> </w:t>
      </w:r>
      <w:r w:rsidRPr="00EA1B76">
        <w:rPr>
          <w:rFonts w:ascii="Arial" w:hAnsi="Arial" w:cs="Arial"/>
          <w:sz w:val="20"/>
          <w:szCs w:val="20"/>
        </w:rPr>
        <w:t>Dr Michael</w:t>
      </w:r>
      <w:r w:rsidRPr="00EA1B76">
        <w:rPr>
          <w:rFonts w:ascii="Arial" w:hAnsi="Arial" w:cs="Arial"/>
          <w:sz w:val="32"/>
          <w:szCs w:val="32"/>
        </w:rPr>
        <w:t xml:space="preserve"> </w:t>
      </w:r>
      <w:r w:rsidRPr="00EA1B76">
        <w:rPr>
          <w:rFonts w:ascii="Arial" w:hAnsi="Arial" w:cs="Arial"/>
          <w:sz w:val="20"/>
          <w:szCs w:val="20"/>
        </w:rPr>
        <w:t>Roguski (June 2013) “The Hidden Abuse of Disabled People Residing in the Community: An Exploratory Study” prepared for Tairawhiti Community Voice.</w:t>
      </w:r>
    </w:p>
  </w:endnote>
  <w:endnote w:id="28">
    <w:p w:rsidR="00A5670E" w:rsidRPr="00EA1B76" w:rsidRDefault="00A5670E" w:rsidP="00EA1B76">
      <w:pPr>
        <w:pStyle w:val="Notedefin"/>
        <w:spacing w:before="60" w:after="60"/>
        <w:ind w:left="426" w:hanging="142"/>
        <w:rPr>
          <w:rFonts w:ascii="Arial" w:hAnsi="Arial" w:cs="Arial"/>
        </w:rPr>
      </w:pPr>
      <w:r w:rsidRPr="00EA1B76">
        <w:rPr>
          <w:rStyle w:val="Marquedenotedefin"/>
          <w:rFonts w:ascii="Arial" w:hAnsi="Arial" w:cs="Arial"/>
        </w:rPr>
        <w:endnoteRef/>
      </w:r>
      <w:r w:rsidRPr="00EA1B76">
        <w:rPr>
          <w:rFonts w:ascii="Arial" w:hAnsi="Arial" w:cs="Arial"/>
        </w:rPr>
        <w:t xml:space="preserve"> New Zealand Bill of Rights Act </w:t>
      </w:r>
      <w:r w:rsidR="00F66FC5" w:rsidRPr="00EA1B76">
        <w:rPr>
          <w:rFonts w:ascii="Arial" w:hAnsi="Arial" w:cs="Arial"/>
        </w:rPr>
        <w:t>(</w:t>
      </w:r>
      <w:r w:rsidRPr="00EA1B76">
        <w:rPr>
          <w:rFonts w:ascii="Arial" w:hAnsi="Arial" w:cs="Arial"/>
        </w:rPr>
        <w:t>1990</w:t>
      </w:r>
      <w:r w:rsidR="00F66FC5" w:rsidRPr="00EA1B76">
        <w:rPr>
          <w:rFonts w:ascii="Arial" w:hAnsi="Arial" w:cs="Arial"/>
        </w:rPr>
        <w:t>) P</w:t>
      </w:r>
      <w:r w:rsidRPr="00EA1B76">
        <w:rPr>
          <w:rFonts w:ascii="Arial" w:hAnsi="Arial" w:cs="Arial"/>
        </w:rPr>
        <w:t>art 2.11</w:t>
      </w:r>
    </w:p>
  </w:endnote>
  <w:endnote w:id="29">
    <w:p w:rsidR="00F66FC5" w:rsidRPr="00EA1B76" w:rsidRDefault="00F66FC5" w:rsidP="00EA1B76">
      <w:pPr>
        <w:pStyle w:val="Notedefin"/>
        <w:spacing w:before="60" w:after="60"/>
        <w:ind w:left="426" w:hanging="142"/>
        <w:rPr>
          <w:rFonts w:ascii="Arial" w:hAnsi="Arial" w:cs="Arial"/>
        </w:rPr>
      </w:pPr>
      <w:r w:rsidRPr="00EA1B76">
        <w:rPr>
          <w:rStyle w:val="Marquedenotedefin"/>
          <w:rFonts w:ascii="Arial" w:hAnsi="Arial" w:cs="Arial"/>
        </w:rPr>
        <w:endnoteRef/>
      </w:r>
      <w:r w:rsidRPr="00EA1B76">
        <w:rPr>
          <w:rFonts w:ascii="Arial" w:hAnsi="Arial" w:cs="Arial"/>
        </w:rPr>
        <w:t xml:space="preserve"> Protection of Personal and Property Act (1988) Part 2, 18(f).</w:t>
      </w:r>
    </w:p>
  </w:endnote>
  <w:endnote w:id="30">
    <w:p w:rsidR="000B594A" w:rsidRPr="00EA1B76" w:rsidRDefault="000B594A" w:rsidP="00EA1B76">
      <w:pPr>
        <w:pStyle w:val="Notedefin"/>
        <w:spacing w:before="60" w:after="60"/>
        <w:ind w:left="426" w:hanging="142"/>
        <w:rPr>
          <w:rFonts w:ascii="Arial" w:hAnsi="Arial" w:cs="Arial"/>
        </w:rPr>
      </w:pPr>
      <w:r w:rsidRPr="00EA1B76">
        <w:rPr>
          <w:rStyle w:val="Marquedenotedefin"/>
          <w:rFonts w:ascii="Arial" w:hAnsi="Arial" w:cs="Arial"/>
        </w:rPr>
        <w:endnoteRef/>
      </w:r>
      <w:r w:rsidRPr="00EA1B76">
        <w:rPr>
          <w:rFonts w:ascii="Arial" w:hAnsi="Arial" w:cs="Arial"/>
        </w:rPr>
        <w:t xml:space="preserve"> Convention Coalition Monitoring Group. “Disability Rights in Aotearoa New Zealand 2012: A report on the Human Rights of Disabled People in Aotearoa New Zealand. (2012), p 28</w:t>
      </w:r>
    </w:p>
  </w:endnote>
  <w:endnote w:id="31">
    <w:p w:rsidR="004D52DA" w:rsidRPr="00EA1B76" w:rsidRDefault="004D52DA" w:rsidP="00EA1B76">
      <w:pPr>
        <w:pStyle w:val="Notedefin"/>
        <w:spacing w:before="60" w:after="60"/>
        <w:ind w:left="426" w:hanging="142"/>
        <w:rPr>
          <w:rFonts w:ascii="Arial" w:hAnsi="Arial" w:cs="Arial"/>
        </w:rPr>
      </w:pPr>
      <w:r w:rsidRPr="00EA1B76">
        <w:rPr>
          <w:rStyle w:val="Marquedenotedefin"/>
          <w:rFonts w:ascii="Arial" w:hAnsi="Arial" w:cs="Arial"/>
        </w:rPr>
        <w:endnoteRef/>
      </w:r>
      <w:r w:rsidRPr="00EA1B76">
        <w:rPr>
          <w:rFonts w:ascii="Arial" w:hAnsi="Arial" w:cs="Arial"/>
        </w:rPr>
        <w:t xml:space="preserve"> </w:t>
      </w:r>
      <w:r w:rsidR="00164E72">
        <w:rPr>
          <w:rFonts w:ascii="Arial" w:hAnsi="Arial" w:cs="Arial"/>
        </w:rPr>
        <w:t>Ibid. P</w:t>
      </w:r>
      <w:r w:rsidRPr="00EA1B76">
        <w:rPr>
          <w:rFonts w:ascii="Arial" w:hAnsi="Arial" w:cs="Arial"/>
        </w:rPr>
        <w:t xml:space="preserve"> 30.</w:t>
      </w:r>
    </w:p>
  </w:endnote>
  <w:endnote w:id="32">
    <w:p w:rsidR="004D52DA" w:rsidRPr="00EA1B76" w:rsidRDefault="004D52DA" w:rsidP="00EA1B76">
      <w:pPr>
        <w:pStyle w:val="Notedefin"/>
        <w:spacing w:before="60" w:after="60"/>
        <w:ind w:left="426" w:hanging="142"/>
        <w:rPr>
          <w:rFonts w:ascii="Arial" w:hAnsi="Arial" w:cs="Arial"/>
        </w:rPr>
      </w:pPr>
      <w:r w:rsidRPr="00EA1B76">
        <w:rPr>
          <w:rStyle w:val="Marquedenotedefin"/>
          <w:rFonts w:ascii="Arial" w:hAnsi="Arial" w:cs="Arial"/>
        </w:rPr>
        <w:endnoteRef/>
      </w:r>
      <w:r w:rsidRPr="00EA1B76">
        <w:rPr>
          <w:rFonts w:ascii="Arial" w:hAnsi="Arial" w:cs="Arial"/>
        </w:rPr>
        <w:t xml:space="preserve"> </w:t>
      </w:r>
      <w:r w:rsidR="00164E72">
        <w:rPr>
          <w:rFonts w:ascii="Arial" w:hAnsi="Arial" w:cs="Arial"/>
        </w:rPr>
        <w:t>Ibid. P</w:t>
      </w:r>
      <w:r w:rsidRPr="00EA1B76">
        <w:rPr>
          <w:rFonts w:ascii="Arial" w:hAnsi="Arial" w:cs="Arial"/>
        </w:rPr>
        <w:t xml:space="preserve"> 31.</w:t>
      </w:r>
    </w:p>
  </w:endnote>
  <w:endnote w:id="33">
    <w:p w:rsidR="001C0F4C" w:rsidRPr="00EA1B76" w:rsidRDefault="001C0F4C" w:rsidP="00EA1B76">
      <w:pPr>
        <w:pStyle w:val="Notedefin"/>
        <w:spacing w:before="60" w:after="60"/>
        <w:ind w:left="426" w:hanging="142"/>
        <w:rPr>
          <w:rFonts w:ascii="Arial" w:hAnsi="Arial" w:cs="Arial"/>
        </w:rPr>
      </w:pPr>
      <w:r w:rsidRPr="00EA1B76">
        <w:rPr>
          <w:rStyle w:val="Marquedenotedefin"/>
          <w:rFonts w:ascii="Arial" w:hAnsi="Arial" w:cs="Arial"/>
        </w:rPr>
        <w:endnoteRef/>
      </w:r>
      <w:r w:rsidRPr="00EA1B76">
        <w:rPr>
          <w:rFonts w:ascii="Arial" w:hAnsi="Arial" w:cs="Arial"/>
        </w:rPr>
        <w:t xml:space="preserve"> Convention Coalition Monitoring Group. “Disability Rights in Aotearoa New Zealand 2013: Youth. A report on the Human Rights of Disabled People in Aotearoa New Zealand. (2013), p 37.</w:t>
      </w:r>
    </w:p>
  </w:endnote>
  <w:endnote w:id="34">
    <w:p w:rsidR="00CA2E18" w:rsidRPr="00EA1B76" w:rsidRDefault="00CA2E18" w:rsidP="00EA1B76">
      <w:pPr>
        <w:pStyle w:val="Notedefin"/>
        <w:spacing w:before="60" w:after="60"/>
        <w:ind w:left="426" w:hanging="142"/>
        <w:rPr>
          <w:rFonts w:ascii="Arial" w:hAnsi="Arial" w:cs="Arial"/>
        </w:rPr>
      </w:pPr>
      <w:r w:rsidRPr="00EA1B76">
        <w:rPr>
          <w:rStyle w:val="Marquedenotedefin"/>
          <w:rFonts w:ascii="Arial" w:hAnsi="Arial" w:cs="Arial"/>
        </w:rPr>
        <w:endnoteRef/>
      </w:r>
      <w:r w:rsidRPr="00EA1B76">
        <w:rPr>
          <w:rFonts w:ascii="Arial" w:hAnsi="Arial" w:cs="Arial"/>
        </w:rPr>
        <w:t xml:space="preserve"> </w:t>
      </w:r>
      <w:r w:rsidR="00164E72">
        <w:rPr>
          <w:rFonts w:ascii="Arial" w:hAnsi="Arial" w:cs="Arial"/>
        </w:rPr>
        <w:t>Ibid</w:t>
      </w:r>
      <w:r w:rsidRPr="00EA1B76">
        <w:rPr>
          <w:rFonts w:ascii="Arial" w:hAnsi="Arial" w:cs="Arial"/>
        </w:rPr>
        <w:t>.</w:t>
      </w:r>
    </w:p>
  </w:endnote>
  <w:endnote w:id="35">
    <w:p w:rsidR="009610B9" w:rsidRPr="00EA1B76" w:rsidRDefault="009610B9" w:rsidP="00EA1B76">
      <w:pPr>
        <w:pStyle w:val="Notedefin"/>
        <w:spacing w:before="60" w:after="60"/>
        <w:ind w:left="426" w:hanging="142"/>
        <w:rPr>
          <w:rFonts w:ascii="Arial" w:hAnsi="Arial" w:cs="Arial"/>
        </w:rPr>
      </w:pPr>
      <w:r w:rsidRPr="00EA1B76">
        <w:rPr>
          <w:rStyle w:val="Marquedenotedefin"/>
          <w:rFonts w:ascii="Arial" w:hAnsi="Arial" w:cs="Arial"/>
        </w:rPr>
        <w:endnoteRef/>
      </w:r>
      <w:r w:rsidRPr="00EA1B76">
        <w:rPr>
          <w:rFonts w:ascii="Arial" w:hAnsi="Arial" w:cs="Arial"/>
        </w:rPr>
        <w:t xml:space="preserve"> New Zealand Human Rights Commission (2012) “Making Disability Rights Real – Whakatūturu ngā Tika Hauātanga: Annual report of the Independent Monitoring Mechanism of the Convention on the Rights of Persons with Disabilities 1 July 2011 – 30 June 2012, p 20, 21 &amp; 69.</w:t>
      </w:r>
    </w:p>
  </w:endnote>
  <w:endnote w:id="36">
    <w:p w:rsidR="009610B9" w:rsidRPr="00EA1B76" w:rsidRDefault="009610B9" w:rsidP="00EA1B76">
      <w:pPr>
        <w:pStyle w:val="Notedefin"/>
        <w:spacing w:before="60" w:after="60"/>
        <w:ind w:left="426" w:hanging="142"/>
        <w:rPr>
          <w:rFonts w:ascii="Arial" w:hAnsi="Arial" w:cs="Arial"/>
        </w:rPr>
      </w:pPr>
      <w:r w:rsidRPr="00EA1B76">
        <w:rPr>
          <w:rStyle w:val="Marquedenotedefin"/>
          <w:rFonts w:ascii="Arial" w:hAnsi="Arial" w:cs="Arial"/>
        </w:rPr>
        <w:endnoteRef/>
      </w:r>
      <w:r w:rsidRPr="00EA1B76">
        <w:rPr>
          <w:rFonts w:ascii="Arial" w:hAnsi="Arial" w:cs="Arial"/>
        </w:rPr>
        <w:t xml:space="preserve"> </w:t>
      </w:r>
      <w:r w:rsidR="00164E72">
        <w:rPr>
          <w:rFonts w:ascii="Arial" w:hAnsi="Arial" w:cs="Arial"/>
        </w:rPr>
        <w:t>Ibid. P</w:t>
      </w:r>
      <w:r w:rsidRPr="00EA1B76">
        <w:rPr>
          <w:rFonts w:ascii="Arial" w:hAnsi="Arial" w:cs="Arial"/>
        </w:rPr>
        <w:t xml:space="preserve"> 64.</w:t>
      </w:r>
    </w:p>
  </w:endnote>
  <w:endnote w:id="37">
    <w:p w:rsidR="00065802" w:rsidRPr="00EA1B76" w:rsidRDefault="00065802" w:rsidP="00EA1B76">
      <w:pPr>
        <w:pStyle w:val="Notedefin"/>
        <w:spacing w:before="60" w:after="60"/>
        <w:ind w:left="426" w:hanging="142"/>
        <w:rPr>
          <w:rFonts w:ascii="Arial" w:hAnsi="Arial" w:cs="Arial"/>
        </w:rPr>
      </w:pPr>
      <w:r w:rsidRPr="00EA1B76">
        <w:rPr>
          <w:rStyle w:val="Marquedenotedefin"/>
          <w:rFonts w:ascii="Arial" w:hAnsi="Arial" w:cs="Arial"/>
        </w:rPr>
        <w:endnoteRef/>
      </w:r>
      <w:r w:rsidRPr="00EA1B76">
        <w:rPr>
          <w:rFonts w:ascii="Arial" w:hAnsi="Arial" w:cs="Arial"/>
        </w:rPr>
        <w:t xml:space="preserve"> IHC, Education Complaint, accessed on 27</w:t>
      </w:r>
      <w:r w:rsidRPr="00EA1B76">
        <w:rPr>
          <w:rFonts w:ascii="Arial" w:hAnsi="Arial" w:cs="Arial"/>
          <w:vertAlign w:val="superscript"/>
        </w:rPr>
        <w:t>th</w:t>
      </w:r>
      <w:r w:rsidRPr="00EA1B76">
        <w:rPr>
          <w:rFonts w:ascii="Arial" w:hAnsi="Arial" w:cs="Arial"/>
        </w:rPr>
        <w:t xml:space="preserve"> February 2014 at: </w:t>
      </w:r>
      <w:hyperlink r:id="rId2" w:history="1">
        <w:r w:rsidRPr="00EA1B76">
          <w:rPr>
            <w:rStyle w:val="Lienhypertexte"/>
            <w:rFonts w:ascii="Arial" w:hAnsi="Arial" w:cs="Arial"/>
          </w:rPr>
          <w:t>http://www.ihc.org.nz/campaigns/education/education-complaint/</w:t>
        </w:r>
      </w:hyperlink>
      <w:r w:rsidRPr="00EA1B76">
        <w:rPr>
          <w:rFonts w:ascii="Arial" w:hAnsi="Arial" w:cs="Arial"/>
        </w:rPr>
        <w:t xml:space="preserve"> </w:t>
      </w:r>
    </w:p>
  </w:endnote>
  <w:endnote w:id="38">
    <w:p w:rsidR="008B4862" w:rsidRPr="00EA1B76" w:rsidRDefault="008B4862" w:rsidP="00EA1B76">
      <w:pPr>
        <w:pStyle w:val="Notedefin"/>
        <w:spacing w:before="60" w:after="60"/>
        <w:ind w:left="426" w:hanging="142"/>
        <w:rPr>
          <w:rFonts w:ascii="Arial" w:hAnsi="Arial" w:cs="Arial"/>
        </w:rPr>
      </w:pPr>
      <w:r w:rsidRPr="00EA1B76">
        <w:rPr>
          <w:rStyle w:val="Marquedenotedefin"/>
          <w:rFonts w:ascii="Arial" w:hAnsi="Arial" w:cs="Arial"/>
        </w:rPr>
        <w:endnoteRef/>
      </w:r>
      <w:r w:rsidRPr="00EA1B76">
        <w:rPr>
          <w:rFonts w:ascii="Arial" w:hAnsi="Arial" w:cs="Arial"/>
        </w:rPr>
        <w:t xml:space="preserve"> New Zealand Human Rights Commission (2012) “Making Disability Rights Real – Whakatūturu ngā Tika Hauātanga: Annual report of the Independent Monitoring Mechanism of the Convention on the Rights of Persons with Disabilities 1 July 2011 – 30 June 2012, p 69.</w:t>
      </w:r>
    </w:p>
  </w:endnote>
  <w:endnote w:id="39">
    <w:p w:rsidR="009416E7" w:rsidRPr="00EA1B76" w:rsidRDefault="009416E7" w:rsidP="00EA1B76">
      <w:pPr>
        <w:pStyle w:val="Notedefin"/>
        <w:spacing w:before="60" w:after="60"/>
        <w:ind w:left="426" w:hanging="142"/>
        <w:rPr>
          <w:rFonts w:ascii="Arial" w:hAnsi="Arial" w:cs="Arial"/>
        </w:rPr>
      </w:pPr>
      <w:r w:rsidRPr="00EA1B76">
        <w:rPr>
          <w:rStyle w:val="Marquedenotedefin"/>
          <w:rFonts w:ascii="Arial" w:hAnsi="Arial" w:cs="Arial"/>
        </w:rPr>
        <w:endnoteRef/>
      </w:r>
      <w:r w:rsidRPr="00EA1B76">
        <w:rPr>
          <w:rFonts w:ascii="Arial" w:hAnsi="Arial" w:cs="Arial"/>
        </w:rPr>
        <w:t xml:space="preserve"> Human Rights Commission (2013) “A New Era in the Right to Sign. He Houhanga Rongo te Tika Ki Te Reo Turi: Report of the New Zealand Sign Language Inquiry” (September 2013), p </w:t>
      </w:r>
      <w:r w:rsidR="0085573B" w:rsidRPr="00EA1B76">
        <w:rPr>
          <w:rFonts w:ascii="Arial" w:hAnsi="Arial" w:cs="Arial"/>
        </w:rPr>
        <w:t>35.</w:t>
      </w:r>
    </w:p>
  </w:endnote>
  <w:endnote w:id="40">
    <w:p w:rsidR="007E7410" w:rsidRPr="00EA1B76" w:rsidRDefault="007E7410" w:rsidP="00EA1B76">
      <w:pPr>
        <w:pStyle w:val="Notedefin"/>
        <w:spacing w:before="60" w:after="60"/>
        <w:ind w:left="426" w:hanging="142"/>
        <w:rPr>
          <w:rFonts w:ascii="Arial" w:hAnsi="Arial" w:cs="Arial"/>
        </w:rPr>
      </w:pPr>
      <w:r w:rsidRPr="00EA1B76">
        <w:rPr>
          <w:rStyle w:val="Marquedenotedefin"/>
          <w:rFonts w:ascii="Arial" w:hAnsi="Arial" w:cs="Arial"/>
        </w:rPr>
        <w:endnoteRef/>
      </w:r>
      <w:r w:rsidRPr="00EA1B76">
        <w:rPr>
          <w:rFonts w:ascii="Arial" w:hAnsi="Arial" w:cs="Arial"/>
        </w:rPr>
        <w:t xml:space="preserve"> Convention Coalition Monitoring Group. “Disability Rights in Aotearoa New Zealand 2010: A report on the Human Rights of Disabled People in Aotearoa New Zealand” (2010), p.49, 50. </w:t>
      </w:r>
    </w:p>
  </w:endnote>
  <w:endnote w:id="41">
    <w:p w:rsidR="007E7410" w:rsidRPr="00EA1B76" w:rsidRDefault="007E7410" w:rsidP="00EA1B76">
      <w:pPr>
        <w:pStyle w:val="Notedefin"/>
        <w:spacing w:before="60" w:after="60"/>
        <w:ind w:left="426" w:hanging="142"/>
        <w:rPr>
          <w:rFonts w:ascii="Arial" w:hAnsi="Arial" w:cs="Arial"/>
        </w:rPr>
      </w:pPr>
      <w:r w:rsidRPr="00EA1B76">
        <w:rPr>
          <w:rStyle w:val="Marquedenotedefin"/>
          <w:rFonts w:ascii="Arial" w:hAnsi="Arial" w:cs="Arial"/>
        </w:rPr>
        <w:endnoteRef/>
      </w:r>
      <w:r w:rsidRPr="00EA1B76">
        <w:rPr>
          <w:rFonts w:ascii="Arial" w:hAnsi="Arial" w:cs="Arial"/>
        </w:rPr>
        <w:t xml:space="preserve"> </w:t>
      </w:r>
      <w:r w:rsidR="00164E72">
        <w:rPr>
          <w:rFonts w:ascii="Arial" w:hAnsi="Arial" w:cs="Arial"/>
        </w:rPr>
        <w:t xml:space="preserve">Ibid. P </w:t>
      </w:r>
      <w:r w:rsidRPr="00EA1B76">
        <w:rPr>
          <w:rFonts w:ascii="Arial" w:hAnsi="Arial" w:cs="Arial"/>
        </w:rPr>
        <w:t>50.</w:t>
      </w:r>
    </w:p>
  </w:endnote>
  <w:endnote w:id="42">
    <w:p w:rsidR="00B42219" w:rsidRPr="00EA1B76" w:rsidRDefault="00B42219" w:rsidP="00EA1B76">
      <w:pPr>
        <w:pStyle w:val="Notedefin"/>
        <w:spacing w:before="60" w:after="60"/>
        <w:ind w:left="426" w:hanging="142"/>
        <w:rPr>
          <w:rFonts w:ascii="Arial" w:hAnsi="Arial" w:cs="Arial"/>
        </w:rPr>
      </w:pPr>
      <w:r w:rsidRPr="00EA1B76">
        <w:rPr>
          <w:rStyle w:val="Marquedenotedefin"/>
          <w:rFonts w:ascii="Arial" w:hAnsi="Arial" w:cs="Arial"/>
        </w:rPr>
        <w:endnoteRef/>
      </w:r>
      <w:r w:rsidRPr="00EA1B76">
        <w:rPr>
          <w:rFonts w:ascii="Arial" w:hAnsi="Arial" w:cs="Arial"/>
        </w:rPr>
        <w:t xml:space="preserve"> Convention Coalition Monitoring Group. “Disability Rights in Aotearoa New Zealand 2012: A report on the Human Rights of Disabled People in Aotearoa New Zealand. (2012), p 13</w:t>
      </w:r>
    </w:p>
  </w:endnote>
  <w:endnote w:id="43">
    <w:p w:rsidR="009D2EE1" w:rsidRPr="00EA1B76" w:rsidRDefault="009D2EE1" w:rsidP="00EA1B76">
      <w:pPr>
        <w:pStyle w:val="Notedefin"/>
        <w:spacing w:before="60" w:after="60"/>
        <w:ind w:left="426" w:hanging="142"/>
        <w:rPr>
          <w:rFonts w:ascii="Arial" w:hAnsi="Arial" w:cs="Arial"/>
        </w:rPr>
      </w:pPr>
      <w:r w:rsidRPr="00EA1B76">
        <w:rPr>
          <w:rStyle w:val="Marquedenotedefin"/>
          <w:rFonts w:ascii="Arial" w:hAnsi="Arial" w:cs="Arial"/>
        </w:rPr>
        <w:endnoteRef/>
      </w:r>
      <w:r w:rsidRPr="00EA1B76">
        <w:rPr>
          <w:rFonts w:ascii="Arial" w:hAnsi="Arial" w:cs="Arial"/>
        </w:rPr>
        <w:t xml:space="preserve"> </w:t>
      </w:r>
      <w:r w:rsidR="004D6552" w:rsidRPr="00EA1B76">
        <w:rPr>
          <w:rFonts w:ascii="Arial" w:hAnsi="Arial" w:cs="Arial"/>
        </w:rPr>
        <w:t xml:space="preserve">National Health Committee report (2003) </w:t>
      </w:r>
      <w:r w:rsidRPr="00EA1B76">
        <w:rPr>
          <w:rFonts w:ascii="Arial" w:hAnsi="Arial" w:cs="Arial"/>
        </w:rPr>
        <w:t>“To have an ordin</w:t>
      </w:r>
      <w:r w:rsidR="004D6552" w:rsidRPr="00EA1B76">
        <w:rPr>
          <w:rFonts w:ascii="Arial" w:hAnsi="Arial" w:cs="Arial"/>
        </w:rPr>
        <w:t>ary life – Kia Whai Oranga Noa”</w:t>
      </w:r>
      <w:r w:rsidRPr="00EA1B76">
        <w:rPr>
          <w:rFonts w:ascii="Arial" w:hAnsi="Arial" w:cs="Arial"/>
        </w:rPr>
        <w:t>;</w:t>
      </w:r>
      <w:r w:rsidR="004D6552" w:rsidRPr="00EA1B76">
        <w:rPr>
          <w:rFonts w:ascii="Arial" w:hAnsi="Arial" w:cs="Arial"/>
        </w:rPr>
        <w:t xml:space="preserve"> and</w:t>
      </w:r>
      <w:r w:rsidRPr="00EA1B76">
        <w:rPr>
          <w:rFonts w:ascii="Arial" w:hAnsi="Arial" w:cs="Arial"/>
        </w:rPr>
        <w:t xml:space="preserve"> Ministry of Health “Health Indicators for New Zealanders with an Intellectual Disability” (2011); and </w:t>
      </w:r>
      <w:r w:rsidR="004D6552" w:rsidRPr="00EA1B76">
        <w:rPr>
          <w:rFonts w:ascii="Arial" w:hAnsi="Arial" w:cs="Arial"/>
        </w:rPr>
        <w:t xml:space="preserve">Ministry Of Health (2011) Health Indicators for New Zealanders with Intellectual Disability. Wellington: Ministry of Health; and </w:t>
      </w:r>
      <w:r w:rsidRPr="00EA1B76">
        <w:rPr>
          <w:rFonts w:ascii="Arial" w:hAnsi="Arial" w:cs="Arial"/>
        </w:rPr>
        <w:t xml:space="preserve">Special Olympics New Zealand “Athlete Health Overview” (2012) Accessed on 14/2/2014 at </w:t>
      </w:r>
      <w:hyperlink r:id="rId3" w:history="1">
        <w:r w:rsidRPr="00EA1B76">
          <w:rPr>
            <w:rStyle w:val="Lienhypertexte"/>
            <w:rFonts w:ascii="Arial" w:hAnsi="Arial" w:cs="Arial"/>
          </w:rPr>
          <w:t>http://www.specialolympics.org.nz/Be-a-Volunteer/Healthy-Athletes/Athlete-Health-overview.aspx</w:t>
        </w:r>
      </w:hyperlink>
      <w:r w:rsidRPr="00EA1B76">
        <w:rPr>
          <w:rFonts w:ascii="Arial" w:hAnsi="Arial" w:cs="Arial"/>
        </w:rPr>
        <w:t xml:space="preserve">  </w:t>
      </w:r>
    </w:p>
  </w:endnote>
  <w:endnote w:id="44">
    <w:p w:rsidR="00473650" w:rsidRPr="00EA1B76" w:rsidRDefault="00473650" w:rsidP="00EA1B76">
      <w:pPr>
        <w:spacing w:before="60" w:after="60" w:line="240" w:lineRule="auto"/>
        <w:ind w:left="426" w:hanging="142"/>
        <w:rPr>
          <w:rFonts w:ascii="Arial" w:hAnsi="Arial" w:cs="Arial"/>
          <w:sz w:val="24"/>
          <w:szCs w:val="24"/>
        </w:rPr>
      </w:pPr>
      <w:r w:rsidRPr="00EA1B76">
        <w:rPr>
          <w:rStyle w:val="Marquedenotedefin"/>
          <w:rFonts w:ascii="Arial" w:hAnsi="Arial" w:cs="Arial"/>
        </w:rPr>
        <w:endnoteRef/>
      </w:r>
      <w:r w:rsidRPr="00EA1B76">
        <w:rPr>
          <w:rFonts w:ascii="Arial" w:hAnsi="Arial" w:cs="Arial"/>
        </w:rPr>
        <w:t xml:space="preserve"> </w:t>
      </w:r>
      <w:r w:rsidRPr="00EA1B76">
        <w:rPr>
          <w:rFonts w:ascii="Arial" w:hAnsi="Arial" w:cs="Arial"/>
          <w:sz w:val="20"/>
          <w:szCs w:val="20"/>
        </w:rPr>
        <w:t>In 2009 the Government informed the United Nations in its first UPR report that a work plan was i</w:t>
      </w:r>
      <w:r w:rsidR="00164E72">
        <w:rPr>
          <w:rFonts w:ascii="Arial" w:hAnsi="Arial" w:cs="Arial"/>
          <w:sz w:val="20"/>
          <w:szCs w:val="20"/>
        </w:rPr>
        <w:t xml:space="preserve">n place to address this issue. </w:t>
      </w:r>
      <w:r w:rsidRPr="00EA1B76">
        <w:rPr>
          <w:rFonts w:ascii="Arial" w:hAnsi="Arial" w:cs="Arial"/>
          <w:sz w:val="20"/>
          <w:szCs w:val="20"/>
        </w:rPr>
        <w:t>To date, some district health boards have plans in place, but overall there has been minimal progress.</w:t>
      </w:r>
      <w:r w:rsidRPr="00EA1B76">
        <w:rPr>
          <w:rFonts w:ascii="Arial" w:hAnsi="Arial" w:cs="Arial"/>
        </w:rPr>
        <w:t xml:space="preserve"> </w:t>
      </w:r>
      <w:r w:rsidRPr="00EA1B76">
        <w:rPr>
          <w:rFonts w:ascii="Arial" w:hAnsi="Arial" w:cs="Arial"/>
          <w:sz w:val="20"/>
          <w:szCs w:val="20"/>
        </w:rPr>
        <w:t>Quoted in</w:t>
      </w:r>
      <w:r w:rsidRPr="00EA1B76">
        <w:rPr>
          <w:rFonts w:ascii="Arial" w:hAnsi="Arial" w:cs="Arial"/>
        </w:rPr>
        <w:t xml:space="preserve"> “</w:t>
      </w:r>
      <w:r w:rsidRPr="00EA1B76">
        <w:rPr>
          <w:rFonts w:ascii="Arial" w:hAnsi="Arial" w:cs="Arial"/>
          <w:sz w:val="20"/>
          <w:szCs w:val="20"/>
        </w:rPr>
        <w:t>Submission of the Independent Monitoring Mechanism of the Convention on the Rights of Persons with Disabilities. Making disability rights real Whakatūturu ngā Tika Hauātanga” (17th June 2013), p 14, in Annex 3 of the Submission of the New Zealand Human Rights Commission to the 18th session of the Human Rights Council; New Zealand’s Second Universal Periodic Review. (17</w:t>
      </w:r>
      <w:r w:rsidRPr="00EA1B76">
        <w:rPr>
          <w:rFonts w:ascii="Arial" w:hAnsi="Arial" w:cs="Arial"/>
          <w:sz w:val="20"/>
          <w:szCs w:val="20"/>
          <w:vertAlign w:val="superscript"/>
        </w:rPr>
        <w:t>th</w:t>
      </w:r>
      <w:r w:rsidRPr="00EA1B76">
        <w:rPr>
          <w:rFonts w:ascii="Arial" w:hAnsi="Arial" w:cs="Arial"/>
          <w:sz w:val="20"/>
          <w:szCs w:val="20"/>
        </w:rPr>
        <w:t xml:space="preserve"> June 2013</w:t>
      </w:r>
      <w:r w:rsidRPr="00EA1B76">
        <w:rPr>
          <w:rFonts w:ascii="Arial" w:hAnsi="Arial" w:cs="Arial"/>
        </w:rPr>
        <w:t>).</w:t>
      </w:r>
    </w:p>
  </w:endnote>
  <w:endnote w:id="45">
    <w:p w:rsidR="0061705A" w:rsidRPr="00EA1B76" w:rsidRDefault="0061705A" w:rsidP="00EA1B76">
      <w:pPr>
        <w:pStyle w:val="Notedefin"/>
        <w:spacing w:before="60" w:after="60"/>
        <w:ind w:left="426" w:hanging="142"/>
        <w:rPr>
          <w:rFonts w:ascii="Arial" w:hAnsi="Arial" w:cs="Arial"/>
        </w:rPr>
      </w:pPr>
      <w:r w:rsidRPr="00EA1B76">
        <w:rPr>
          <w:rStyle w:val="Marquedenotedefin"/>
          <w:rFonts w:ascii="Arial" w:hAnsi="Arial" w:cs="Arial"/>
        </w:rPr>
        <w:endnoteRef/>
      </w:r>
      <w:r w:rsidRPr="00EA1B76">
        <w:rPr>
          <w:rFonts w:ascii="Arial" w:hAnsi="Arial" w:cs="Arial"/>
        </w:rPr>
        <w:t xml:space="preserve"> Ministry of Health, Health Workforce New Zealand, accessed on 14/2/2014 at: </w:t>
      </w:r>
      <w:hyperlink r:id="rId4" w:history="1">
        <w:r w:rsidRPr="00EA1B76">
          <w:rPr>
            <w:rStyle w:val="Lienhypertexte"/>
            <w:rFonts w:ascii="Arial" w:hAnsi="Arial" w:cs="Arial"/>
          </w:rPr>
          <w:t>http://healthworkforce.govt.nz/our-work/workforce-service-forecasts/rehabilitation</w:t>
        </w:r>
      </w:hyperlink>
      <w:r w:rsidRPr="00EA1B76">
        <w:rPr>
          <w:rFonts w:ascii="Arial" w:hAnsi="Arial" w:cs="Arial"/>
        </w:rPr>
        <w:t xml:space="preserve"> </w:t>
      </w:r>
    </w:p>
  </w:endnote>
  <w:endnote w:id="46">
    <w:p w:rsidR="00080D0B" w:rsidRPr="00EA1B76" w:rsidRDefault="00080D0B" w:rsidP="00EA1B76">
      <w:pPr>
        <w:pStyle w:val="Notedefin"/>
        <w:spacing w:before="60" w:after="60"/>
        <w:ind w:left="426" w:hanging="142"/>
        <w:rPr>
          <w:rFonts w:ascii="Arial" w:hAnsi="Arial" w:cs="Arial"/>
        </w:rPr>
      </w:pPr>
      <w:r w:rsidRPr="00EA1B76">
        <w:rPr>
          <w:rStyle w:val="Marquedenotedefin"/>
          <w:rFonts w:ascii="Arial" w:hAnsi="Arial" w:cs="Arial"/>
        </w:rPr>
        <w:endnoteRef/>
      </w:r>
      <w:r w:rsidRPr="00EA1B76">
        <w:rPr>
          <w:rFonts w:ascii="Arial" w:hAnsi="Arial" w:cs="Arial"/>
        </w:rPr>
        <w:t xml:space="preserve"> The Equal Employment Opportunities Trust quoted in the Convention Coalition Monitoring Group. “Disability Rights in Aotearoa New Zealand 2012: A report on the Human Rights of Disabled People in Aotearoa New Zealand. (2012), p 38.</w:t>
      </w:r>
    </w:p>
  </w:endnote>
  <w:endnote w:id="47">
    <w:p w:rsidR="0035644F" w:rsidRPr="00EA1B76" w:rsidRDefault="0035644F" w:rsidP="00EA1B76">
      <w:pPr>
        <w:pStyle w:val="Notedefin"/>
        <w:spacing w:before="60" w:after="60"/>
        <w:ind w:left="426" w:hanging="142"/>
        <w:rPr>
          <w:rFonts w:ascii="Arial" w:hAnsi="Arial" w:cs="Arial"/>
        </w:rPr>
      </w:pPr>
      <w:r w:rsidRPr="00EA1B76">
        <w:rPr>
          <w:rStyle w:val="Marquedenotedefin"/>
          <w:rFonts w:ascii="Arial" w:hAnsi="Arial" w:cs="Arial"/>
        </w:rPr>
        <w:endnoteRef/>
      </w:r>
      <w:r w:rsidRPr="00EA1B76">
        <w:rPr>
          <w:rFonts w:ascii="Arial" w:hAnsi="Arial" w:cs="Arial"/>
        </w:rPr>
        <w:t xml:space="preserve"> Convention Coalition Monitoring Group. “Disability Rights in Aotearoa New Zealand 2012: A report on the Human Rights of Disabled People in Aotearoa New Zealand. (2012), p 38.</w:t>
      </w:r>
    </w:p>
  </w:endnote>
  <w:endnote w:id="48">
    <w:p w:rsidR="004330A2" w:rsidRPr="00EA1B76" w:rsidRDefault="004330A2" w:rsidP="00EA1B76">
      <w:pPr>
        <w:pStyle w:val="Notedefin"/>
        <w:spacing w:before="60" w:after="60"/>
        <w:ind w:left="426" w:hanging="142"/>
        <w:rPr>
          <w:rFonts w:ascii="Arial" w:hAnsi="Arial" w:cs="Arial"/>
        </w:rPr>
      </w:pPr>
      <w:r w:rsidRPr="00EA1B76">
        <w:rPr>
          <w:rStyle w:val="Marquedenotedefin"/>
          <w:rFonts w:ascii="Arial" w:hAnsi="Arial" w:cs="Arial"/>
        </w:rPr>
        <w:endnoteRef/>
      </w:r>
      <w:r w:rsidRPr="00EA1B76">
        <w:rPr>
          <w:rFonts w:ascii="Arial" w:hAnsi="Arial" w:cs="Arial"/>
        </w:rPr>
        <w:t xml:space="preserve"> </w:t>
      </w:r>
      <w:r w:rsidR="00164E72">
        <w:rPr>
          <w:rFonts w:ascii="Arial" w:hAnsi="Arial" w:cs="Arial"/>
        </w:rPr>
        <w:t>Ibid. P</w:t>
      </w:r>
      <w:r w:rsidRPr="00EA1B76">
        <w:rPr>
          <w:rFonts w:ascii="Arial" w:hAnsi="Arial" w:cs="Arial"/>
        </w:rPr>
        <w:t xml:space="preserve"> 40.</w:t>
      </w:r>
    </w:p>
  </w:endnote>
  <w:endnote w:id="49">
    <w:p w:rsidR="00032E26" w:rsidRPr="00EA1B76" w:rsidRDefault="00032E26" w:rsidP="00EA1B76">
      <w:pPr>
        <w:pStyle w:val="Notedefin"/>
        <w:spacing w:before="60" w:after="60"/>
        <w:ind w:left="426" w:hanging="142"/>
        <w:rPr>
          <w:rFonts w:ascii="Arial" w:hAnsi="Arial" w:cs="Arial"/>
        </w:rPr>
      </w:pPr>
      <w:r w:rsidRPr="00EA1B76">
        <w:rPr>
          <w:rStyle w:val="Marquedenotedefin"/>
          <w:rFonts w:ascii="Arial" w:hAnsi="Arial" w:cs="Arial"/>
        </w:rPr>
        <w:endnoteRef/>
      </w:r>
      <w:r w:rsidRPr="00EA1B76">
        <w:rPr>
          <w:rFonts w:ascii="Arial" w:hAnsi="Arial" w:cs="Arial"/>
        </w:rPr>
        <w:t xml:space="preserve"> </w:t>
      </w:r>
      <w:r w:rsidR="00164E72">
        <w:rPr>
          <w:rFonts w:ascii="Arial" w:hAnsi="Arial" w:cs="Arial"/>
        </w:rPr>
        <w:t>Ibid. P</w:t>
      </w:r>
      <w:r w:rsidRPr="00EA1B76">
        <w:rPr>
          <w:rFonts w:ascii="Arial" w:hAnsi="Arial" w:cs="Arial"/>
        </w:rPr>
        <w:t xml:space="preserve"> 84.</w:t>
      </w:r>
    </w:p>
  </w:endnote>
  <w:endnote w:id="50">
    <w:p w:rsidR="00B42219" w:rsidRPr="00EA1B76" w:rsidRDefault="00B42219" w:rsidP="00EA1B76">
      <w:pPr>
        <w:pStyle w:val="Notedefin"/>
        <w:spacing w:before="60" w:after="60"/>
        <w:ind w:left="426" w:hanging="142"/>
        <w:rPr>
          <w:rFonts w:ascii="Arial" w:hAnsi="Arial" w:cs="Arial"/>
        </w:rPr>
      </w:pPr>
      <w:r w:rsidRPr="00EA1B76">
        <w:rPr>
          <w:rStyle w:val="Marquedenotedefin"/>
          <w:rFonts w:ascii="Arial" w:hAnsi="Arial" w:cs="Arial"/>
        </w:rPr>
        <w:endnoteRef/>
      </w:r>
      <w:r w:rsidRPr="00EA1B76">
        <w:rPr>
          <w:rFonts w:ascii="Arial" w:hAnsi="Arial" w:cs="Arial"/>
        </w:rPr>
        <w:t xml:space="preserve"> </w:t>
      </w:r>
      <w:r w:rsidR="00164E72">
        <w:rPr>
          <w:rFonts w:ascii="Arial" w:hAnsi="Arial" w:cs="Arial"/>
        </w:rPr>
        <w:t>Ibid. P</w:t>
      </w:r>
      <w:r w:rsidRPr="00EA1B76">
        <w:rPr>
          <w:rFonts w:ascii="Arial" w:hAnsi="Arial" w:cs="Arial"/>
        </w:rPr>
        <w:t xml:space="preserve"> 13.</w:t>
      </w:r>
    </w:p>
  </w:endnote>
  <w:endnote w:id="51">
    <w:p w:rsidR="001B4DCF" w:rsidRPr="00EA1B76" w:rsidRDefault="001B4DCF" w:rsidP="00EA1B76">
      <w:pPr>
        <w:pStyle w:val="Notedefin"/>
        <w:spacing w:before="60" w:after="60"/>
        <w:ind w:left="426" w:hanging="142"/>
        <w:rPr>
          <w:rFonts w:ascii="Arial" w:hAnsi="Arial" w:cs="Arial"/>
        </w:rPr>
      </w:pPr>
      <w:r w:rsidRPr="00EA1B76">
        <w:rPr>
          <w:rStyle w:val="Marquedenotedefin"/>
          <w:rFonts w:ascii="Arial" w:hAnsi="Arial" w:cs="Arial"/>
        </w:rPr>
        <w:endnoteRef/>
      </w:r>
      <w:r w:rsidRPr="00EA1B76">
        <w:rPr>
          <w:rFonts w:ascii="Arial" w:hAnsi="Arial" w:cs="Arial"/>
        </w:rPr>
        <w:t xml:space="preserve"> Human Rights Commission (2012) “Making Disability Rights Real – Whakatūturu ngā Tika Hauātanga: Annual report of the Independent Monitoring Mechanism of the Convention on the Rights of Persons with Disabilities 1 July 2011 – 30 June 2012, p 83; and Human Rights Commission (2012) “Political Participation for Everyone: Disabled People’s Rights and the Political Process” (October 2012) p 7.</w:t>
      </w:r>
    </w:p>
  </w:endnote>
  <w:endnote w:id="52">
    <w:p w:rsidR="001B4DCF" w:rsidRPr="00EA1B76" w:rsidRDefault="001B4DCF" w:rsidP="00EA1B76">
      <w:pPr>
        <w:pStyle w:val="Notedefin"/>
        <w:spacing w:before="60" w:after="60"/>
        <w:ind w:left="426" w:hanging="142"/>
        <w:rPr>
          <w:rFonts w:ascii="Arial" w:hAnsi="Arial" w:cs="Arial"/>
        </w:rPr>
      </w:pPr>
      <w:r w:rsidRPr="00EA1B76">
        <w:rPr>
          <w:rStyle w:val="Marquedenotedefin"/>
          <w:rFonts w:ascii="Arial" w:hAnsi="Arial" w:cs="Arial"/>
        </w:rPr>
        <w:endnoteRef/>
      </w:r>
      <w:r w:rsidRPr="00EA1B76">
        <w:rPr>
          <w:rFonts w:ascii="Arial" w:hAnsi="Arial" w:cs="Arial"/>
        </w:rPr>
        <w:t xml:space="preserve"> Human Rights Commission (2012) “Political Participation for Everyone: Disabled People’s Rights and the Political Process” (October 2012) p 7.</w:t>
      </w:r>
    </w:p>
  </w:endnote>
  <w:endnote w:id="53">
    <w:p w:rsidR="00540A03" w:rsidRPr="00EA1B76" w:rsidRDefault="00540A03" w:rsidP="00EA1B76">
      <w:pPr>
        <w:pStyle w:val="Notedefin"/>
        <w:spacing w:before="60" w:after="60"/>
        <w:ind w:left="426" w:hanging="142"/>
        <w:rPr>
          <w:rFonts w:ascii="Arial" w:hAnsi="Arial" w:cs="Arial"/>
        </w:rPr>
      </w:pPr>
      <w:r w:rsidRPr="00EA1B76">
        <w:rPr>
          <w:rStyle w:val="Marquedenotedefin"/>
          <w:rFonts w:ascii="Arial" w:hAnsi="Arial" w:cs="Arial"/>
        </w:rPr>
        <w:endnoteRef/>
      </w:r>
      <w:r w:rsidRPr="00EA1B76">
        <w:rPr>
          <w:rFonts w:ascii="Arial" w:hAnsi="Arial" w:cs="Arial"/>
        </w:rPr>
        <w:t xml:space="preserve"> Human Rights Commission (2012) “Making Disability Rights Real – Whakatūturu ngā Tika Hauātanga: Annual report of the Independent Monitoring Mechanism of the Convention on the Rights of Persons with Disabilities 1 July 2011 – 30 June 2012, p 83.</w:t>
      </w:r>
    </w:p>
  </w:endnote>
  <w:endnote w:id="54">
    <w:p w:rsidR="00540A03" w:rsidRPr="00EA1B76" w:rsidRDefault="00540A03" w:rsidP="00EA1B76">
      <w:pPr>
        <w:pStyle w:val="Notedefin"/>
        <w:spacing w:before="60" w:after="60"/>
        <w:ind w:left="426" w:hanging="142"/>
        <w:rPr>
          <w:rFonts w:ascii="Arial" w:hAnsi="Arial" w:cs="Arial"/>
        </w:rPr>
      </w:pPr>
      <w:r w:rsidRPr="00EA1B76">
        <w:rPr>
          <w:rStyle w:val="Marquedenotedefin"/>
          <w:rFonts w:ascii="Arial" w:hAnsi="Arial" w:cs="Arial"/>
        </w:rPr>
        <w:endnoteRef/>
      </w:r>
      <w:r w:rsidRPr="00EA1B76">
        <w:rPr>
          <w:rFonts w:ascii="Arial" w:hAnsi="Arial" w:cs="Arial"/>
        </w:rPr>
        <w:t xml:space="preserve"> Human Rights Commission (2012) “Political Participation for Everyone: Disabled People’s Rights and the Political Process” (October 2012) p 7.</w:t>
      </w:r>
    </w:p>
  </w:endnote>
  <w:endnote w:id="55">
    <w:p w:rsidR="00036551" w:rsidRPr="00EA1B76" w:rsidRDefault="00036551" w:rsidP="00EA1B76">
      <w:pPr>
        <w:pStyle w:val="Notedefin"/>
        <w:spacing w:before="60" w:after="60"/>
        <w:ind w:hanging="430"/>
        <w:rPr>
          <w:rFonts w:ascii="Arial" w:hAnsi="Arial" w:cs="Arial"/>
        </w:rPr>
      </w:pPr>
      <w:r w:rsidRPr="00EA1B76">
        <w:rPr>
          <w:rStyle w:val="Marquedenotedefin"/>
          <w:rFonts w:ascii="Arial" w:hAnsi="Arial" w:cs="Arial"/>
        </w:rPr>
        <w:endnoteRef/>
      </w:r>
      <w:r w:rsidRPr="00EA1B76">
        <w:rPr>
          <w:rFonts w:ascii="Arial" w:hAnsi="Arial" w:cs="Arial"/>
        </w:rPr>
        <w:t xml:space="preserve"> Ibid, p 7.</w:t>
      </w:r>
    </w:p>
  </w:endnote>
  <w:endnote w:id="56">
    <w:p w:rsidR="00BF768E" w:rsidRPr="00BF768E" w:rsidRDefault="00BF768E" w:rsidP="00BF768E">
      <w:pPr>
        <w:pStyle w:val="Notedefin"/>
        <w:ind w:left="426" w:hanging="142"/>
        <w:rPr>
          <w:rFonts w:ascii="Arial" w:hAnsi="Arial" w:cs="Arial"/>
        </w:rPr>
      </w:pPr>
      <w:r w:rsidRPr="00BF768E">
        <w:rPr>
          <w:rStyle w:val="Marquedenotedefin"/>
          <w:rFonts w:ascii="Arial" w:hAnsi="Arial" w:cs="Arial"/>
        </w:rPr>
        <w:endnoteRef/>
      </w:r>
      <w:r w:rsidRPr="00BF768E">
        <w:rPr>
          <w:rFonts w:ascii="Arial" w:hAnsi="Arial" w:cs="Arial"/>
        </w:rPr>
        <w:t xml:space="preserve"> Electoral Commission Website, Home / Resources &amp; Learning / Voters with a disability. Accessed on 26 March 2014 at: </w:t>
      </w:r>
      <w:hyperlink r:id="rId5" w:history="1">
        <w:r w:rsidRPr="00BF768E">
          <w:rPr>
            <w:rStyle w:val="Lienhypertexte"/>
            <w:rFonts w:ascii="Arial" w:hAnsi="Arial" w:cs="Arial"/>
          </w:rPr>
          <w:t>http://www.elections.org.nz/resources-learning/voters-disability</w:t>
        </w:r>
      </w:hyperlink>
      <w:r w:rsidRPr="00BF768E">
        <w:rPr>
          <w:rFonts w:ascii="Arial" w:hAnsi="Arial" w:cs="Arial"/>
        </w:rPr>
        <w:t xml:space="preserve"> </w:t>
      </w:r>
    </w:p>
  </w:endnote>
  <w:endnote w:id="57">
    <w:p w:rsidR="00540A03" w:rsidRPr="00EA1B76" w:rsidRDefault="00540A03" w:rsidP="00EA1B76">
      <w:pPr>
        <w:pStyle w:val="Notedefin"/>
        <w:spacing w:before="60" w:after="60"/>
        <w:ind w:left="426" w:hanging="142"/>
        <w:rPr>
          <w:rFonts w:ascii="Arial" w:hAnsi="Arial" w:cs="Arial"/>
        </w:rPr>
      </w:pPr>
      <w:r w:rsidRPr="00EA1B76">
        <w:rPr>
          <w:rStyle w:val="Marquedenotedefin"/>
          <w:rFonts w:ascii="Arial" w:hAnsi="Arial" w:cs="Arial"/>
        </w:rPr>
        <w:endnoteRef/>
      </w:r>
      <w:r w:rsidRPr="00EA1B76">
        <w:rPr>
          <w:rFonts w:ascii="Arial" w:hAnsi="Arial" w:cs="Arial"/>
        </w:rPr>
        <w:t xml:space="preserve"> Robyn Carter and Kellye Bensley (2011) “Captioning in New Zealand: Evidence to support legislation change to make captioning in New Zealand compulsory” (September 2011), p 5 &amp; 6.</w:t>
      </w:r>
    </w:p>
  </w:endnote>
  <w:endnote w:id="58">
    <w:p w:rsidR="000D3B78" w:rsidRPr="00EA1B76" w:rsidRDefault="000D3B78" w:rsidP="00EA1B76">
      <w:pPr>
        <w:pStyle w:val="Notedefin"/>
        <w:spacing w:before="60" w:after="60"/>
        <w:ind w:left="426" w:hanging="142"/>
        <w:rPr>
          <w:rFonts w:ascii="Arial" w:hAnsi="Arial" w:cs="Arial"/>
        </w:rPr>
      </w:pPr>
      <w:r w:rsidRPr="00EA1B76">
        <w:rPr>
          <w:rStyle w:val="Marquedenotedefin"/>
          <w:rFonts w:ascii="Arial" w:hAnsi="Arial" w:cs="Arial"/>
        </w:rPr>
        <w:endnoteRef/>
      </w:r>
      <w:r w:rsidRPr="00EA1B76">
        <w:rPr>
          <w:rFonts w:ascii="Arial" w:hAnsi="Arial" w:cs="Arial"/>
        </w:rPr>
        <w:t xml:space="preserve"> Office for Disability Issues and Statistics New Zealand (2010) “Disability and Māori in New Zealand in 2006: Results from the New Zealand Disability Survey.” Wellington: Statistics New Zealand. P 10.</w:t>
      </w:r>
    </w:p>
  </w:endnote>
  <w:endnote w:id="59">
    <w:p w:rsidR="000F3E3C" w:rsidRPr="00EA1B76" w:rsidRDefault="000F3E3C" w:rsidP="00EA1B76">
      <w:pPr>
        <w:pStyle w:val="Notedefin"/>
        <w:spacing w:before="60" w:after="60"/>
        <w:ind w:left="426" w:hanging="142"/>
        <w:rPr>
          <w:rFonts w:ascii="Arial" w:hAnsi="Arial" w:cs="Arial"/>
        </w:rPr>
      </w:pPr>
      <w:r w:rsidRPr="00EA1B76">
        <w:rPr>
          <w:rStyle w:val="Marquedenotedefin"/>
          <w:rFonts w:ascii="Arial" w:hAnsi="Arial" w:cs="Arial"/>
        </w:rPr>
        <w:endnoteRef/>
      </w:r>
      <w:r w:rsidRPr="00EA1B76">
        <w:rPr>
          <w:rFonts w:ascii="Arial" w:hAnsi="Arial" w:cs="Arial"/>
        </w:rPr>
        <w:t xml:space="preserve"> Human Rights Commission (2012) “Making Disability Rights Real – Whakatūturu ngā Tika Hauātanga: Annual report of the Independent Monitoring Mechanism of the Convention on the Rights of Persons with Disabilities 1 July 2011 – 30 June 2012, p 11.</w:t>
      </w:r>
    </w:p>
  </w:endnote>
  <w:endnote w:id="60">
    <w:p w:rsidR="000F3E3C" w:rsidRPr="00EA1B76" w:rsidRDefault="000F3E3C" w:rsidP="00EA1B76">
      <w:pPr>
        <w:pStyle w:val="Notedefin"/>
        <w:spacing w:before="60" w:after="60"/>
        <w:ind w:left="426" w:hanging="142"/>
        <w:rPr>
          <w:rFonts w:ascii="Arial" w:hAnsi="Arial" w:cs="Arial"/>
        </w:rPr>
      </w:pPr>
      <w:r w:rsidRPr="00EA1B76">
        <w:rPr>
          <w:rStyle w:val="Marquedenotedefin"/>
          <w:rFonts w:ascii="Arial" w:hAnsi="Arial" w:cs="Arial"/>
        </w:rPr>
        <w:endnoteRef/>
      </w:r>
      <w:r w:rsidRPr="00EA1B76">
        <w:rPr>
          <w:rFonts w:ascii="Arial" w:hAnsi="Arial" w:cs="Arial"/>
        </w:rPr>
        <w:t xml:space="preserve"> </w:t>
      </w:r>
      <w:r w:rsidR="00164E72">
        <w:rPr>
          <w:rFonts w:ascii="Arial" w:hAnsi="Arial" w:cs="Arial"/>
        </w:rPr>
        <w:t>Ibid. P</w:t>
      </w:r>
      <w:r w:rsidRPr="00EA1B76">
        <w:rPr>
          <w:rFonts w:ascii="Arial" w:hAnsi="Arial" w:cs="Arial"/>
        </w:rPr>
        <w:t xml:space="preserve"> 52.</w:t>
      </w:r>
    </w:p>
  </w:endnote>
  <w:endnote w:id="61">
    <w:p w:rsidR="000F3E3C" w:rsidRPr="00EA1B76" w:rsidRDefault="000F3E3C" w:rsidP="00EA1B76">
      <w:pPr>
        <w:pStyle w:val="Notedefin"/>
        <w:spacing w:before="60" w:after="60"/>
        <w:ind w:left="426" w:hanging="142"/>
        <w:rPr>
          <w:rFonts w:ascii="Arial" w:hAnsi="Arial" w:cs="Arial"/>
        </w:rPr>
      </w:pPr>
      <w:r w:rsidRPr="00EA1B76">
        <w:rPr>
          <w:rStyle w:val="Marquedenotedefin"/>
          <w:rFonts w:ascii="Arial" w:hAnsi="Arial" w:cs="Arial"/>
        </w:rPr>
        <w:endnoteRef/>
      </w:r>
      <w:r w:rsidRPr="00EA1B76">
        <w:rPr>
          <w:rFonts w:ascii="Arial" w:hAnsi="Arial" w:cs="Arial"/>
        </w:rPr>
        <w:t xml:space="preserve"> </w:t>
      </w:r>
      <w:r w:rsidR="00164E72">
        <w:rPr>
          <w:rFonts w:ascii="Arial" w:hAnsi="Arial" w:cs="Arial"/>
        </w:rPr>
        <w:t>Ibid. P</w:t>
      </w:r>
      <w:r w:rsidRPr="00EA1B76">
        <w:rPr>
          <w:rFonts w:ascii="Arial" w:hAnsi="Arial" w:cs="Arial"/>
        </w:rPr>
        <w:t xml:space="preserve"> 60.</w:t>
      </w:r>
    </w:p>
  </w:endnote>
  <w:endnote w:id="62">
    <w:p w:rsidR="00865337" w:rsidRPr="00EA1B76" w:rsidRDefault="00865337" w:rsidP="00EA1B76">
      <w:pPr>
        <w:pStyle w:val="Notedefin"/>
        <w:spacing w:before="60" w:after="60"/>
        <w:ind w:left="426" w:hanging="142"/>
        <w:rPr>
          <w:rFonts w:ascii="Arial" w:hAnsi="Arial" w:cs="Arial"/>
        </w:rPr>
      </w:pPr>
      <w:r w:rsidRPr="00EA1B76">
        <w:rPr>
          <w:rStyle w:val="Marquedenotedefin"/>
          <w:rFonts w:ascii="Arial" w:hAnsi="Arial" w:cs="Arial"/>
        </w:rPr>
        <w:endnoteRef/>
      </w:r>
      <w:r w:rsidRPr="00EA1B76">
        <w:rPr>
          <w:rFonts w:ascii="Arial" w:hAnsi="Arial" w:cs="Arial"/>
        </w:rPr>
        <w:t xml:space="preserve"> Convention Coalition Monitoring Group. “Disability Rights in Aotearoa New Zealand 2012: A report on the Human Rights of Disabled People in Aotearoa New Zealand. (2012), p 12</w:t>
      </w:r>
      <w:r w:rsidR="00032E26" w:rsidRPr="00EA1B76">
        <w:rPr>
          <w:rFonts w:ascii="Arial" w:hAnsi="Arial" w:cs="Arial"/>
        </w:rPr>
        <w:t xml:space="preserve"> &amp; 82.</w:t>
      </w:r>
    </w:p>
  </w:endnote>
  <w:endnote w:id="63">
    <w:p w:rsidR="00652874" w:rsidRPr="00EA1B76" w:rsidRDefault="00652874" w:rsidP="00EA1B76">
      <w:pPr>
        <w:pStyle w:val="Notedefin"/>
        <w:spacing w:before="60" w:after="60"/>
        <w:ind w:left="426" w:hanging="142"/>
        <w:rPr>
          <w:rFonts w:ascii="Arial" w:hAnsi="Arial" w:cs="Arial"/>
        </w:rPr>
      </w:pPr>
      <w:r w:rsidRPr="00EA1B76">
        <w:rPr>
          <w:rStyle w:val="Marquedenotedefin"/>
          <w:rFonts w:ascii="Arial" w:hAnsi="Arial" w:cs="Arial"/>
        </w:rPr>
        <w:endnoteRef/>
      </w:r>
      <w:r w:rsidRPr="00EA1B76">
        <w:rPr>
          <w:rFonts w:ascii="Arial" w:hAnsi="Arial" w:cs="Arial"/>
        </w:rPr>
        <w:t xml:space="preserve"> </w:t>
      </w:r>
      <w:r w:rsidR="00865337" w:rsidRPr="00EA1B76">
        <w:rPr>
          <w:rFonts w:ascii="Arial" w:hAnsi="Arial" w:cs="Arial"/>
        </w:rPr>
        <w:t>Convention Coalition Monitoring Group. “Disability Rights in Aotearoa New Zealand 2010: A report on the Human Rights of Disabled People in Aotearoa New Zealand” (2010), p.66.</w:t>
      </w:r>
    </w:p>
  </w:endnote>
  <w:endnote w:id="64">
    <w:p w:rsidR="00B42219" w:rsidRPr="00EA1B76" w:rsidRDefault="00B42219" w:rsidP="00EA1B76">
      <w:pPr>
        <w:pStyle w:val="Notedefin"/>
        <w:spacing w:before="60" w:after="60"/>
        <w:ind w:left="426" w:hanging="142"/>
        <w:rPr>
          <w:rFonts w:ascii="Arial" w:hAnsi="Arial" w:cs="Arial"/>
        </w:rPr>
      </w:pPr>
      <w:r w:rsidRPr="00EA1B76">
        <w:rPr>
          <w:rStyle w:val="Marquedenotedefin"/>
          <w:rFonts w:ascii="Arial" w:hAnsi="Arial" w:cs="Arial"/>
        </w:rPr>
        <w:endnoteRef/>
      </w:r>
      <w:r w:rsidRPr="00EA1B76">
        <w:rPr>
          <w:rFonts w:ascii="Arial" w:hAnsi="Arial" w:cs="Arial"/>
        </w:rPr>
        <w:t xml:space="preserve"> Convention Coalition Monitoring Group. “Disability Rights in Aotearoa New Zealand 2012: A report on the Human Rights of Disabled People in Aotearoa New Zealand. (2012)</w:t>
      </w:r>
      <w:r w:rsidR="00032E26" w:rsidRPr="00EA1B76">
        <w:rPr>
          <w:rFonts w:ascii="Arial" w:hAnsi="Arial" w:cs="Arial"/>
        </w:rPr>
        <w:t>, p 13 &amp; 82.</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Lucida Grande">
    <w:panose1 w:val="05000000000000000000"/>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256386"/>
      <w:docPartObj>
        <w:docPartGallery w:val="Page Numbers (Bottom of Page)"/>
        <w:docPartUnique/>
      </w:docPartObj>
    </w:sdtPr>
    <w:sdtEndPr>
      <w:rPr>
        <w:noProof/>
      </w:rPr>
    </w:sdtEndPr>
    <w:sdtContent>
      <w:p w:rsidR="008F6306" w:rsidRDefault="00D9566B">
        <w:pPr>
          <w:pStyle w:val="Pieddepage"/>
          <w:jc w:val="center"/>
        </w:pPr>
        <w:fldSimple w:instr=" PAGE   \* MERGEFORMAT ">
          <w:r w:rsidR="00216F56">
            <w:rPr>
              <w:rFonts w:ascii="Arial" w:hAnsi="Arial" w:cs="Arial"/>
              <w:noProof/>
            </w:rPr>
            <w:t>15</w:t>
          </w:r>
        </w:fldSimple>
      </w:p>
    </w:sdtContent>
  </w:sdt>
  <w:p w:rsidR="008F6306" w:rsidRDefault="008F6306">
    <w:pPr>
      <w:pStyle w:val="Pieddepag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C66" w:rsidRDefault="00B07C66" w:rsidP="00B07C66">
      <w:pPr>
        <w:spacing w:before="0" w:after="0" w:line="240" w:lineRule="auto"/>
      </w:pPr>
      <w:r>
        <w:separator/>
      </w:r>
    </w:p>
  </w:footnote>
  <w:footnote w:type="continuationSeparator" w:id="0">
    <w:p w:rsidR="00B07C66" w:rsidRDefault="00B07C66" w:rsidP="00B07C66">
      <w:pPr>
        <w:spacing w:before="0"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81D13"/>
    <w:multiLevelType w:val="hybridMultilevel"/>
    <w:tmpl w:val="4F783A72"/>
    <w:lvl w:ilvl="0" w:tplc="B01EDE64">
      <w:start w:val="1"/>
      <w:numFmt w:val="decimal"/>
      <w:lvlText w:val="%1"/>
      <w:lvlJc w:val="left"/>
      <w:pPr>
        <w:ind w:left="1004" w:hanging="360"/>
      </w:pPr>
      <w:rPr>
        <w:rFonts w:ascii="Arial" w:hAnsi="Arial" w:hint="default"/>
        <w:b w:val="0"/>
        <w:i w:val="0"/>
        <w:sz w:val="24"/>
      </w:r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1">
    <w:nsid w:val="1984142F"/>
    <w:multiLevelType w:val="hybridMultilevel"/>
    <w:tmpl w:val="13866084"/>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
    <w:nsid w:val="2BA63372"/>
    <w:multiLevelType w:val="hybridMultilevel"/>
    <w:tmpl w:val="6B368D6E"/>
    <w:lvl w:ilvl="0" w:tplc="3AF06358">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3">
    <w:nsid w:val="58562B1C"/>
    <w:multiLevelType w:val="hybridMultilevel"/>
    <w:tmpl w:val="F946A0B6"/>
    <w:lvl w:ilvl="0" w:tplc="1ED05CCE">
      <w:start w:val="1"/>
      <w:numFmt w:val="lowerLetter"/>
      <w:lvlText w:val="%1"/>
      <w:lvlJc w:val="left"/>
      <w:pPr>
        <w:ind w:left="1440" w:hanging="360"/>
      </w:pPr>
      <w:rPr>
        <w:rFonts w:ascii="Arial" w:hAnsi="Arial" w:hint="default"/>
        <w:b w:val="0"/>
        <w:i w:val="0"/>
        <w:sz w:val="24"/>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
    <w:nsid w:val="69681352"/>
    <w:multiLevelType w:val="hybridMultilevel"/>
    <w:tmpl w:val="BE100070"/>
    <w:lvl w:ilvl="0" w:tplc="C2E8C3C2">
      <w:start w:val="1"/>
      <w:numFmt w:val="bullet"/>
      <w:lvlText w:val=""/>
      <w:lvlJc w:val="left"/>
      <w:pPr>
        <w:ind w:left="780" w:hanging="360"/>
      </w:pPr>
      <w:rPr>
        <w:rFonts w:ascii="Symbol" w:hAnsi="Symbol" w:hint="default"/>
      </w:rPr>
    </w:lvl>
    <w:lvl w:ilvl="1" w:tplc="A1327AE0" w:tentative="1">
      <w:start w:val="1"/>
      <w:numFmt w:val="bullet"/>
      <w:lvlText w:val="o"/>
      <w:lvlJc w:val="left"/>
      <w:pPr>
        <w:ind w:left="1500" w:hanging="360"/>
      </w:pPr>
      <w:rPr>
        <w:rFonts w:ascii="Courier New" w:hAnsi="Courier New" w:cs="Courier New" w:hint="default"/>
      </w:rPr>
    </w:lvl>
    <w:lvl w:ilvl="2" w:tplc="8A240058" w:tentative="1">
      <w:start w:val="1"/>
      <w:numFmt w:val="bullet"/>
      <w:lvlText w:val=""/>
      <w:lvlJc w:val="left"/>
      <w:pPr>
        <w:ind w:left="2220" w:hanging="360"/>
      </w:pPr>
      <w:rPr>
        <w:rFonts w:ascii="Wingdings" w:hAnsi="Wingdings" w:hint="default"/>
      </w:rPr>
    </w:lvl>
    <w:lvl w:ilvl="3" w:tplc="A168840C" w:tentative="1">
      <w:start w:val="1"/>
      <w:numFmt w:val="bullet"/>
      <w:lvlText w:val=""/>
      <w:lvlJc w:val="left"/>
      <w:pPr>
        <w:ind w:left="2940" w:hanging="360"/>
      </w:pPr>
      <w:rPr>
        <w:rFonts w:ascii="Symbol" w:hAnsi="Symbol" w:hint="default"/>
      </w:rPr>
    </w:lvl>
    <w:lvl w:ilvl="4" w:tplc="5DD4114E" w:tentative="1">
      <w:start w:val="1"/>
      <w:numFmt w:val="bullet"/>
      <w:lvlText w:val="o"/>
      <w:lvlJc w:val="left"/>
      <w:pPr>
        <w:ind w:left="3660" w:hanging="360"/>
      </w:pPr>
      <w:rPr>
        <w:rFonts w:ascii="Courier New" w:hAnsi="Courier New" w:cs="Courier New" w:hint="default"/>
      </w:rPr>
    </w:lvl>
    <w:lvl w:ilvl="5" w:tplc="5ECE5E20" w:tentative="1">
      <w:start w:val="1"/>
      <w:numFmt w:val="bullet"/>
      <w:lvlText w:val=""/>
      <w:lvlJc w:val="left"/>
      <w:pPr>
        <w:ind w:left="4380" w:hanging="360"/>
      </w:pPr>
      <w:rPr>
        <w:rFonts w:ascii="Wingdings" w:hAnsi="Wingdings" w:hint="default"/>
      </w:rPr>
    </w:lvl>
    <w:lvl w:ilvl="6" w:tplc="592A0F58" w:tentative="1">
      <w:start w:val="1"/>
      <w:numFmt w:val="bullet"/>
      <w:lvlText w:val=""/>
      <w:lvlJc w:val="left"/>
      <w:pPr>
        <w:ind w:left="5100" w:hanging="360"/>
      </w:pPr>
      <w:rPr>
        <w:rFonts w:ascii="Symbol" w:hAnsi="Symbol" w:hint="default"/>
      </w:rPr>
    </w:lvl>
    <w:lvl w:ilvl="7" w:tplc="FE1627A0" w:tentative="1">
      <w:start w:val="1"/>
      <w:numFmt w:val="bullet"/>
      <w:lvlText w:val="o"/>
      <w:lvlJc w:val="left"/>
      <w:pPr>
        <w:ind w:left="5820" w:hanging="360"/>
      </w:pPr>
      <w:rPr>
        <w:rFonts w:ascii="Courier New" w:hAnsi="Courier New" w:cs="Courier New" w:hint="default"/>
      </w:rPr>
    </w:lvl>
    <w:lvl w:ilvl="8" w:tplc="90C45D3A" w:tentative="1">
      <w:start w:val="1"/>
      <w:numFmt w:val="bullet"/>
      <w:lvlText w:val=""/>
      <w:lvlJc w:val="left"/>
      <w:pPr>
        <w:ind w:left="6540" w:hanging="360"/>
      </w:pPr>
      <w:rPr>
        <w:rFonts w:ascii="Wingdings" w:hAnsi="Wingdings" w:hint="default"/>
      </w:rPr>
    </w:lvl>
  </w:abstractNum>
  <w:abstractNum w:abstractNumId="5">
    <w:nsid w:val="7D951B68"/>
    <w:multiLevelType w:val="hybridMultilevel"/>
    <w:tmpl w:val="3936246A"/>
    <w:lvl w:ilvl="0" w:tplc="1ED05CCE">
      <w:start w:val="1"/>
      <w:numFmt w:val="lowerLetter"/>
      <w:lvlText w:val="%1"/>
      <w:lvlJc w:val="left"/>
      <w:pPr>
        <w:ind w:left="1080" w:hanging="360"/>
      </w:pPr>
      <w:rPr>
        <w:rFonts w:ascii="Arial" w:hAnsi="Arial" w:hint="default"/>
        <w:b w:val="0"/>
        <w:i w:val="0"/>
        <w:sz w:val="2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rsids>
    <w:rsidRoot w:val="000F047D"/>
    <w:rsid w:val="000037B1"/>
    <w:rsid w:val="00032E26"/>
    <w:rsid w:val="00036551"/>
    <w:rsid w:val="000415B8"/>
    <w:rsid w:val="000551C5"/>
    <w:rsid w:val="00065802"/>
    <w:rsid w:val="00067A99"/>
    <w:rsid w:val="00080D0B"/>
    <w:rsid w:val="000B594A"/>
    <w:rsid w:val="000D3B78"/>
    <w:rsid w:val="000F047D"/>
    <w:rsid w:val="000F3E3C"/>
    <w:rsid w:val="00105266"/>
    <w:rsid w:val="00130BF5"/>
    <w:rsid w:val="00143AE3"/>
    <w:rsid w:val="00164E72"/>
    <w:rsid w:val="0017450A"/>
    <w:rsid w:val="001B4DCF"/>
    <w:rsid w:val="001C0F4C"/>
    <w:rsid w:val="001C238D"/>
    <w:rsid w:val="001C6233"/>
    <w:rsid w:val="001E2DE8"/>
    <w:rsid w:val="001E5B26"/>
    <w:rsid w:val="00211D8F"/>
    <w:rsid w:val="00216F56"/>
    <w:rsid w:val="00223B35"/>
    <w:rsid w:val="00223E9F"/>
    <w:rsid w:val="00286D99"/>
    <w:rsid w:val="002A45BB"/>
    <w:rsid w:val="002B27CE"/>
    <w:rsid w:val="002C5E89"/>
    <w:rsid w:val="002D375B"/>
    <w:rsid w:val="002D5A70"/>
    <w:rsid w:val="00305F35"/>
    <w:rsid w:val="0033753A"/>
    <w:rsid w:val="00347F94"/>
    <w:rsid w:val="00352015"/>
    <w:rsid w:val="0035644F"/>
    <w:rsid w:val="003601CF"/>
    <w:rsid w:val="0036189F"/>
    <w:rsid w:val="003671E8"/>
    <w:rsid w:val="003A3827"/>
    <w:rsid w:val="003C4928"/>
    <w:rsid w:val="003E4E9D"/>
    <w:rsid w:val="003F6EE8"/>
    <w:rsid w:val="004330A2"/>
    <w:rsid w:val="00440934"/>
    <w:rsid w:val="00457B77"/>
    <w:rsid w:val="00473213"/>
    <w:rsid w:val="00473650"/>
    <w:rsid w:val="00487A5B"/>
    <w:rsid w:val="004D2FC3"/>
    <w:rsid w:val="004D52DA"/>
    <w:rsid w:val="004D5493"/>
    <w:rsid w:val="004D6552"/>
    <w:rsid w:val="004F5998"/>
    <w:rsid w:val="004F6B57"/>
    <w:rsid w:val="004F75E6"/>
    <w:rsid w:val="00506D12"/>
    <w:rsid w:val="005126D0"/>
    <w:rsid w:val="00522634"/>
    <w:rsid w:val="00540A03"/>
    <w:rsid w:val="005611F0"/>
    <w:rsid w:val="005620DC"/>
    <w:rsid w:val="005A27B3"/>
    <w:rsid w:val="005C0E66"/>
    <w:rsid w:val="00603B0A"/>
    <w:rsid w:val="0061705A"/>
    <w:rsid w:val="00652874"/>
    <w:rsid w:val="006666BD"/>
    <w:rsid w:val="0067639F"/>
    <w:rsid w:val="006A1586"/>
    <w:rsid w:val="006B0CE0"/>
    <w:rsid w:val="006B3966"/>
    <w:rsid w:val="006D60D9"/>
    <w:rsid w:val="006E43E6"/>
    <w:rsid w:val="00710211"/>
    <w:rsid w:val="007127A4"/>
    <w:rsid w:val="00761CBD"/>
    <w:rsid w:val="00791B3A"/>
    <w:rsid w:val="007D75D7"/>
    <w:rsid w:val="007E1860"/>
    <w:rsid w:val="007E6379"/>
    <w:rsid w:val="007E7410"/>
    <w:rsid w:val="0081112C"/>
    <w:rsid w:val="00835660"/>
    <w:rsid w:val="00844DD0"/>
    <w:rsid w:val="0085573B"/>
    <w:rsid w:val="00865337"/>
    <w:rsid w:val="00867C4E"/>
    <w:rsid w:val="0087324E"/>
    <w:rsid w:val="00893BB7"/>
    <w:rsid w:val="008B0159"/>
    <w:rsid w:val="008B4862"/>
    <w:rsid w:val="008F333D"/>
    <w:rsid w:val="008F6306"/>
    <w:rsid w:val="00911058"/>
    <w:rsid w:val="009377D7"/>
    <w:rsid w:val="009416E7"/>
    <w:rsid w:val="00954513"/>
    <w:rsid w:val="009610B9"/>
    <w:rsid w:val="00973231"/>
    <w:rsid w:val="00974D57"/>
    <w:rsid w:val="009D2EE1"/>
    <w:rsid w:val="009F2F25"/>
    <w:rsid w:val="009F5361"/>
    <w:rsid w:val="00A036F6"/>
    <w:rsid w:val="00A163DA"/>
    <w:rsid w:val="00A35195"/>
    <w:rsid w:val="00A465F7"/>
    <w:rsid w:val="00A53EC0"/>
    <w:rsid w:val="00A5670E"/>
    <w:rsid w:val="00A60916"/>
    <w:rsid w:val="00A71F93"/>
    <w:rsid w:val="00A8496C"/>
    <w:rsid w:val="00AA600E"/>
    <w:rsid w:val="00AB0EB3"/>
    <w:rsid w:val="00AB1C61"/>
    <w:rsid w:val="00AE0BA5"/>
    <w:rsid w:val="00B03FC2"/>
    <w:rsid w:val="00B05514"/>
    <w:rsid w:val="00B07C66"/>
    <w:rsid w:val="00B15698"/>
    <w:rsid w:val="00B17402"/>
    <w:rsid w:val="00B40D13"/>
    <w:rsid w:val="00B42219"/>
    <w:rsid w:val="00BA50AC"/>
    <w:rsid w:val="00BE36F4"/>
    <w:rsid w:val="00BE7C5F"/>
    <w:rsid w:val="00BF768E"/>
    <w:rsid w:val="00C030BC"/>
    <w:rsid w:val="00C05B83"/>
    <w:rsid w:val="00C05DFF"/>
    <w:rsid w:val="00C14EC2"/>
    <w:rsid w:val="00C43539"/>
    <w:rsid w:val="00C61ED3"/>
    <w:rsid w:val="00C92F54"/>
    <w:rsid w:val="00CA2E18"/>
    <w:rsid w:val="00CB58CF"/>
    <w:rsid w:val="00CC2756"/>
    <w:rsid w:val="00CD20FF"/>
    <w:rsid w:val="00CF743E"/>
    <w:rsid w:val="00D10E9A"/>
    <w:rsid w:val="00D140B5"/>
    <w:rsid w:val="00D17FAF"/>
    <w:rsid w:val="00D213E4"/>
    <w:rsid w:val="00D21CC9"/>
    <w:rsid w:val="00D30217"/>
    <w:rsid w:val="00D36598"/>
    <w:rsid w:val="00D70373"/>
    <w:rsid w:val="00D9566B"/>
    <w:rsid w:val="00DC0449"/>
    <w:rsid w:val="00DC522E"/>
    <w:rsid w:val="00DE583E"/>
    <w:rsid w:val="00E002CD"/>
    <w:rsid w:val="00E4134C"/>
    <w:rsid w:val="00E93382"/>
    <w:rsid w:val="00E934BC"/>
    <w:rsid w:val="00EA0011"/>
    <w:rsid w:val="00EA1B76"/>
    <w:rsid w:val="00EB7B40"/>
    <w:rsid w:val="00ED0091"/>
    <w:rsid w:val="00F13E9E"/>
    <w:rsid w:val="00F66FC5"/>
    <w:rsid w:val="00F83BC9"/>
    <w:rsid w:val="00FA24E2"/>
    <w:rsid w:val="00FE7468"/>
  </w:rsids>
  <m:mathPr>
    <m:mathFont m:val="Impact"/>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before="120" w:after="120" w:line="276" w:lineRule="auto"/>
        <w:ind w:left="714" w:hanging="357"/>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66B"/>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1"/>
    <w:uiPriority w:val="99"/>
    <w:semiHidden/>
    <w:unhideWhenUsed/>
    <w:rsid w:val="00A036F6"/>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74EF1"/>
    <w:rPr>
      <w:rFonts w:ascii="Lucida Grande" w:hAnsi="Lucida Grande"/>
      <w:sz w:val="18"/>
      <w:szCs w:val="18"/>
    </w:rPr>
  </w:style>
  <w:style w:type="paragraph" w:styleId="Paragraphedeliste">
    <w:name w:val="List Paragraph"/>
    <w:basedOn w:val="Normal"/>
    <w:uiPriority w:val="34"/>
    <w:qFormat/>
    <w:rsid w:val="000F047D"/>
    <w:pPr>
      <w:ind w:left="720"/>
      <w:contextualSpacing/>
    </w:pPr>
  </w:style>
  <w:style w:type="character" w:customStyle="1" w:styleId="TextedebullesCar1">
    <w:name w:val="Texte de bulles Car1"/>
    <w:basedOn w:val="Policepardfaut"/>
    <w:link w:val="Textedebulles"/>
    <w:uiPriority w:val="99"/>
    <w:semiHidden/>
    <w:rsid w:val="00A036F6"/>
    <w:rPr>
      <w:rFonts w:ascii="Segoe UI" w:hAnsi="Segoe UI" w:cs="Segoe UI"/>
      <w:sz w:val="18"/>
      <w:szCs w:val="18"/>
    </w:rPr>
  </w:style>
  <w:style w:type="paragraph" w:styleId="Notedebasdepage">
    <w:name w:val="footnote text"/>
    <w:aliases w:val="5_G"/>
    <w:basedOn w:val="Normal"/>
    <w:link w:val="NotedebasdepageCar"/>
    <w:unhideWhenUsed/>
    <w:rsid w:val="00B07C66"/>
    <w:pPr>
      <w:spacing w:before="0" w:after="0" w:line="240" w:lineRule="auto"/>
    </w:pPr>
    <w:rPr>
      <w:sz w:val="20"/>
      <w:szCs w:val="20"/>
    </w:rPr>
  </w:style>
  <w:style w:type="character" w:customStyle="1" w:styleId="NotedebasdepageCar">
    <w:name w:val="Note de bas de page Car"/>
    <w:aliases w:val="5_G Car"/>
    <w:basedOn w:val="Policepardfaut"/>
    <w:link w:val="Notedebasdepage"/>
    <w:rsid w:val="00B07C66"/>
    <w:rPr>
      <w:sz w:val="20"/>
      <w:szCs w:val="20"/>
    </w:rPr>
  </w:style>
  <w:style w:type="character" w:styleId="Marquenotebasdepage">
    <w:name w:val="footnote reference"/>
    <w:aliases w:val="4_G"/>
    <w:basedOn w:val="Policepardfaut"/>
    <w:unhideWhenUsed/>
    <w:rsid w:val="00B07C66"/>
    <w:rPr>
      <w:vertAlign w:val="superscript"/>
    </w:rPr>
  </w:style>
  <w:style w:type="paragraph" w:styleId="Notedefin">
    <w:name w:val="endnote text"/>
    <w:basedOn w:val="Normal"/>
    <w:link w:val="NotedefinCar"/>
    <w:unhideWhenUsed/>
    <w:rsid w:val="00B07C66"/>
    <w:pPr>
      <w:spacing w:before="0" w:after="0" w:line="240" w:lineRule="auto"/>
    </w:pPr>
    <w:rPr>
      <w:sz w:val="20"/>
      <w:szCs w:val="20"/>
    </w:rPr>
  </w:style>
  <w:style w:type="character" w:customStyle="1" w:styleId="NotedefinCar">
    <w:name w:val="Note de fin Car"/>
    <w:basedOn w:val="Policepardfaut"/>
    <w:link w:val="Notedefin"/>
    <w:rsid w:val="00B07C66"/>
    <w:rPr>
      <w:sz w:val="20"/>
      <w:szCs w:val="20"/>
    </w:rPr>
  </w:style>
  <w:style w:type="character" w:styleId="Marquedenotedefin">
    <w:name w:val="endnote reference"/>
    <w:basedOn w:val="Policepardfaut"/>
    <w:unhideWhenUsed/>
    <w:rsid w:val="00B07C66"/>
    <w:rPr>
      <w:vertAlign w:val="superscript"/>
    </w:rPr>
  </w:style>
  <w:style w:type="character" w:styleId="Lienhypertexte">
    <w:name w:val="Hyperlink"/>
    <w:basedOn w:val="Policepardfaut"/>
    <w:uiPriority w:val="99"/>
    <w:unhideWhenUsed/>
    <w:rsid w:val="009D2EE1"/>
    <w:rPr>
      <w:color w:val="0563C1" w:themeColor="hyperlink"/>
      <w:u w:val="single"/>
    </w:rPr>
  </w:style>
  <w:style w:type="paragraph" w:styleId="En-tte">
    <w:name w:val="header"/>
    <w:basedOn w:val="Normal"/>
    <w:link w:val="En-tteCar"/>
    <w:uiPriority w:val="99"/>
    <w:unhideWhenUsed/>
    <w:rsid w:val="008F6306"/>
    <w:pPr>
      <w:tabs>
        <w:tab w:val="center" w:pos="4513"/>
        <w:tab w:val="right" w:pos="9026"/>
      </w:tabs>
      <w:spacing w:before="0" w:after="0" w:line="240" w:lineRule="auto"/>
    </w:pPr>
  </w:style>
  <w:style w:type="character" w:customStyle="1" w:styleId="En-tteCar">
    <w:name w:val="En-tête Car"/>
    <w:basedOn w:val="Policepardfaut"/>
    <w:link w:val="En-tte"/>
    <w:uiPriority w:val="99"/>
    <w:rsid w:val="008F6306"/>
  </w:style>
  <w:style w:type="paragraph" w:styleId="Pieddepage">
    <w:name w:val="footer"/>
    <w:basedOn w:val="Normal"/>
    <w:link w:val="PieddepageCar"/>
    <w:uiPriority w:val="99"/>
    <w:unhideWhenUsed/>
    <w:rsid w:val="008F6306"/>
    <w:pPr>
      <w:tabs>
        <w:tab w:val="center" w:pos="4513"/>
        <w:tab w:val="right" w:pos="9026"/>
      </w:tabs>
      <w:spacing w:before="0" w:after="0" w:line="240" w:lineRule="auto"/>
    </w:pPr>
  </w:style>
  <w:style w:type="character" w:customStyle="1" w:styleId="PieddepageCar">
    <w:name w:val="Pied de page Car"/>
    <w:basedOn w:val="Policepardfaut"/>
    <w:link w:val="Pieddepage"/>
    <w:uiPriority w:val="99"/>
    <w:rsid w:val="008F6306"/>
  </w:style>
  <w:style w:type="character" w:styleId="Marquedannotation">
    <w:name w:val="annotation reference"/>
    <w:basedOn w:val="Policepardfaut"/>
    <w:uiPriority w:val="99"/>
    <w:semiHidden/>
    <w:unhideWhenUsed/>
    <w:rsid w:val="00FE7468"/>
    <w:rPr>
      <w:sz w:val="16"/>
      <w:szCs w:val="16"/>
    </w:rPr>
  </w:style>
  <w:style w:type="paragraph" w:styleId="Commentaire">
    <w:name w:val="annotation text"/>
    <w:basedOn w:val="Normal"/>
    <w:link w:val="CommentaireCar"/>
    <w:uiPriority w:val="99"/>
    <w:semiHidden/>
    <w:unhideWhenUsed/>
    <w:rsid w:val="00FE7468"/>
    <w:pPr>
      <w:spacing w:line="240" w:lineRule="auto"/>
    </w:pPr>
    <w:rPr>
      <w:sz w:val="20"/>
      <w:szCs w:val="20"/>
    </w:rPr>
  </w:style>
  <w:style w:type="character" w:customStyle="1" w:styleId="CommentaireCar">
    <w:name w:val="Commentaire Car"/>
    <w:basedOn w:val="Policepardfaut"/>
    <w:link w:val="Commentaire"/>
    <w:uiPriority w:val="99"/>
    <w:semiHidden/>
    <w:rsid w:val="00FE7468"/>
    <w:rPr>
      <w:sz w:val="20"/>
      <w:szCs w:val="20"/>
    </w:rPr>
  </w:style>
  <w:style w:type="paragraph" w:styleId="Objetducommentaire">
    <w:name w:val="annotation subject"/>
    <w:basedOn w:val="Commentaire"/>
    <w:next w:val="Commentaire"/>
    <w:link w:val="ObjetducommentaireCar"/>
    <w:uiPriority w:val="99"/>
    <w:semiHidden/>
    <w:unhideWhenUsed/>
    <w:rsid w:val="00FE7468"/>
    <w:rPr>
      <w:b/>
      <w:bCs/>
    </w:rPr>
  </w:style>
  <w:style w:type="character" w:customStyle="1" w:styleId="ObjetducommentaireCar">
    <w:name w:val="Objet du commentaire Car"/>
    <w:basedOn w:val="CommentaireCar"/>
    <w:link w:val="Objetducommentaire"/>
    <w:uiPriority w:val="99"/>
    <w:semiHidden/>
    <w:rsid w:val="00FE7468"/>
    <w:rPr>
      <w:b/>
      <w:bCs/>
      <w:sz w:val="20"/>
      <w:szCs w:val="20"/>
    </w:rPr>
  </w:style>
</w:styles>
</file>

<file path=word/webSettings.xml><?xml version="1.0" encoding="utf-8"?>
<w:webSettings xmlns:r="http://schemas.openxmlformats.org/officeDocument/2006/relationships" xmlns:w="http://schemas.openxmlformats.org/wordprocessingml/2006/main">
  <w:divs>
    <w:div w:id="113594837">
      <w:bodyDiv w:val="1"/>
      <w:marLeft w:val="0"/>
      <w:marRight w:val="0"/>
      <w:marTop w:val="0"/>
      <w:marBottom w:val="0"/>
      <w:divBdr>
        <w:top w:val="none" w:sz="0" w:space="0" w:color="auto"/>
        <w:left w:val="none" w:sz="0" w:space="0" w:color="auto"/>
        <w:bottom w:val="none" w:sz="0" w:space="0" w:color="auto"/>
        <w:right w:val="none" w:sz="0" w:space="0" w:color="auto"/>
      </w:divBdr>
      <w:divsChild>
        <w:div w:id="430468591">
          <w:marLeft w:val="0"/>
          <w:marRight w:val="0"/>
          <w:marTop w:val="0"/>
          <w:marBottom w:val="0"/>
          <w:divBdr>
            <w:top w:val="none" w:sz="0" w:space="0" w:color="auto"/>
            <w:left w:val="none" w:sz="0" w:space="0" w:color="auto"/>
            <w:bottom w:val="none" w:sz="0" w:space="0" w:color="auto"/>
            <w:right w:val="none" w:sz="0" w:space="0" w:color="auto"/>
          </w:divBdr>
          <w:divsChild>
            <w:div w:id="1540169524">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 w:id="786898716">
      <w:bodyDiv w:val="1"/>
      <w:marLeft w:val="0"/>
      <w:marRight w:val="0"/>
      <w:marTop w:val="0"/>
      <w:marBottom w:val="0"/>
      <w:divBdr>
        <w:top w:val="none" w:sz="0" w:space="0" w:color="auto"/>
        <w:left w:val="none" w:sz="0" w:space="0" w:color="auto"/>
        <w:bottom w:val="none" w:sz="0" w:space="0" w:color="auto"/>
        <w:right w:val="none" w:sz="0" w:space="0" w:color="auto"/>
      </w:divBdr>
      <w:divsChild>
        <w:div w:id="2005888035">
          <w:marLeft w:val="0"/>
          <w:marRight w:val="0"/>
          <w:marTop w:val="0"/>
          <w:marBottom w:val="0"/>
          <w:divBdr>
            <w:top w:val="none" w:sz="0" w:space="0" w:color="auto"/>
            <w:left w:val="none" w:sz="0" w:space="0" w:color="auto"/>
            <w:bottom w:val="none" w:sz="0" w:space="0" w:color="auto"/>
            <w:right w:val="none" w:sz="0" w:space="0" w:color="auto"/>
          </w:divBdr>
          <w:divsChild>
            <w:div w:id="1003894624">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endnotes.xml.rels><?xml version="1.0" encoding="UTF-8" standalone="yes"?>
<Relationships xmlns="http://schemas.openxmlformats.org/package/2006/relationships"><Relationship Id="rId3" Type="http://schemas.openxmlformats.org/officeDocument/2006/relationships/hyperlink" Target="http://www.specialolympics.org.nz/Be-a-Volunteer/Healthy-Athletes/Athlete-Health-overview.aspx" TargetMode="External"/><Relationship Id="rId4" Type="http://schemas.openxmlformats.org/officeDocument/2006/relationships/hyperlink" Target="http://healthworkforce.govt.nz/our-work/workforce-service-forecasts/rehabilitation" TargetMode="External"/><Relationship Id="rId5" Type="http://schemas.openxmlformats.org/officeDocument/2006/relationships/hyperlink" Target="http://www.elections.org.nz/resources-learning/voters-disability" TargetMode="External"/><Relationship Id="rId1" Type="http://schemas.openxmlformats.org/officeDocument/2006/relationships/hyperlink" Target="http://www.beehive.govt.nz/release/progress-disability-access-review" TargetMode="External"/><Relationship Id="rId2" Type="http://schemas.openxmlformats.org/officeDocument/2006/relationships/hyperlink" Target="http://www.ihc.org.nz/campaigns/education/education-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9543E-9193-3A48-BC03-1A5E9E3F4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3662</Words>
  <Characters>20879</Characters>
  <Application>Microsoft Macintosh Word</Application>
  <DocSecurity>0</DocSecurity>
  <Lines>173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Manning</dc:creator>
  <cp:keywords/>
  <dc:description/>
  <cp:lastModifiedBy>Victoria Lee</cp:lastModifiedBy>
  <cp:revision>2</cp:revision>
  <cp:lastPrinted>2014-03-19T20:38:00Z</cp:lastPrinted>
  <dcterms:created xsi:type="dcterms:W3CDTF">2014-03-26T18:19:00Z</dcterms:created>
  <dcterms:modified xsi:type="dcterms:W3CDTF">2014-03-26T18:19:00Z</dcterms:modified>
</cp:coreProperties>
</file>