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AA" w:rsidRPr="00212B3B" w:rsidRDefault="00066FAA" w:rsidP="00244183">
      <w:pPr>
        <w:jc w:val="both"/>
        <w:rPr>
          <w:sz w:val="24"/>
          <w:szCs w:val="24"/>
          <w:lang w:val="es-EC"/>
        </w:rPr>
      </w:pPr>
      <w:r w:rsidRPr="00212B3B">
        <w:rPr>
          <w:sz w:val="24"/>
          <w:szCs w:val="24"/>
          <w:lang w:val="es-EC"/>
        </w:rPr>
        <w:t>Querida Sra. Arellano:</w:t>
      </w:r>
    </w:p>
    <w:p w:rsidR="00066FAA" w:rsidRPr="00212B3B" w:rsidRDefault="00066FAA" w:rsidP="00244183">
      <w:pPr>
        <w:jc w:val="both"/>
        <w:rPr>
          <w:sz w:val="24"/>
          <w:szCs w:val="24"/>
          <w:lang w:val="es-EC"/>
        </w:rPr>
      </w:pPr>
      <w:r w:rsidRPr="00212B3B">
        <w:rPr>
          <w:sz w:val="24"/>
          <w:szCs w:val="24"/>
          <w:lang w:val="es-EC"/>
        </w:rPr>
        <w:t>Le escribo para agradecer su carta con</w:t>
      </w:r>
      <w:r w:rsidRPr="00212B3B">
        <w:rPr>
          <w:sz w:val="24"/>
          <w:szCs w:val="24"/>
          <w:lang w:val="es-EC"/>
        </w:rPr>
        <w:t xml:space="preserve"> fecha 27 de abril de 2020, enviada en nombre de la </w:t>
      </w:r>
      <w:r w:rsidRPr="00212B3B">
        <w:rPr>
          <w:sz w:val="24"/>
          <w:szCs w:val="24"/>
          <w:lang w:val="es-EC"/>
        </w:rPr>
        <w:t>Alianza Internacional de Discapacidad</w:t>
      </w:r>
      <w:r w:rsidRPr="00212B3B">
        <w:rPr>
          <w:sz w:val="24"/>
          <w:szCs w:val="24"/>
          <w:lang w:val="es-EC"/>
        </w:rPr>
        <w:t>, sobre la inclusión de las personas con discapacidad en la respuesta COVID-19 de las Naciones Unidas.</w:t>
      </w:r>
    </w:p>
    <w:p w:rsidR="009F2EB9" w:rsidRPr="00212B3B" w:rsidRDefault="00066FAA" w:rsidP="00244183">
      <w:pPr>
        <w:jc w:val="both"/>
        <w:rPr>
          <w:sz w:val="24"/>
          <w:szCs w:val="24"/>
          <w:lang w:val="es-EC"/>
        </w:rPr>
      </w:pPr>
      <w:r w:rsidRPr="00212B3B">
        <w:rPr>
          <w:sz w:val="24"/>
          <w:szCs w:val="24"/>
          <w:lang w:val="es-EC"/>
        </w:rPr>
        <w:t>Las Naciones Unidas reconocen que las personas con discapacidad enfrentan riesgos particulares y desproporcionados por COVID-19. En la respuesta inmediata</w:t>
      </w:r>
      <w:r w:rsidRPr="00212B3B">
        <w:rPr>
          <w:sz w:val="24"/>
          <w:szCs w:val="24"/>
          <w:lang w:val="es-EC"/>
        </w:rPr>
        <w:t xml:space="preserve">, así como en la recuperación y </w:t>
      </w:r>
      <w:r w:rsidRPr="00212B3B">
        <w:rPr>
          <w:sz w:val="24"/>
          <w:szCs w:val="24"/>
          <w:lang w:val="es-EC"/>
        </w:rPr>
        <w:t xml:space="preserve">reconstrucción, nuestros esfuerzos deben </w:t>
      </w:r>
      <w:r w:rsidRPr="00212B3B">
        <w:rPr>
          <w:sz w:val="24"/>
          <w:szCs w:val="24"/>
          <w:lang w:val="es-EC"/>
        </w:rPr>
        <w:t xml:space="preserve">dirigirse para ser </w:t>
      </w:r>
      <w:r w:rsidRPr="00212B3B">
        <w:rPr>
          <w:sz w:val="24"/>
          <w:szCs w:val="24"/>
          <w:lang w:val="es-EC"/>
        </w:rPr>
        <w:t>inclusivos y accesibles para todas las personas con discapacidad.</w:t>
      </w:r>
    </w:p>
    <w:p w:rsidR="00066FAA" w:rsidRPr="00212B3B" w:rsidRDefault="00066FAA" w:rsidP="00244183">
      <w:pPr>
        <w:jc w:val="both"/>
        <w:rPr>
          <w:sz w:val="24"/>
          <w:szCs w:val="24"/>
          <w:lang w:val="es-EC"/>
        </w:rPr>
      </w:pPr>
      <w:r w:rsidRPr="00212B3B">
        <w:rPr>
          <w:sz w:val="24"/>
          <w:szCs w:val="24"/>
          <w:lang w:val="es-EC"/>
        </w:rPr>
        <w:t xml:space="preserve">En junio de 2019, lancé la Estrategia de inclusión de personas con discapacidad de las Naciones Unidas y nombré a la subsecretaria general Ana </w:t>
      </w:r>
      <w:r w:rsidR="00244183" w:rsidRPr="00212B3B">
        <w:rPr>
          <w:sz w:val="24"/>
          <w:szCs w:val="24"/>
          <w:lang w:val="es-EC"/>
        </w:rPr>
        <w:t>María</w:t>
      </w:r>
      <w:r w:rsidRPr="00212B3B">
        <w:rPr>
          <w:sz w:val="24"/>
          <w:szCs w:val="24"/>
          <w:lang w:val="es-EC"/>
        </w:rPr>
        <w:t xml:space="preserve"> Menéndez, mi asesora principal en políticas, para coordinar su implementación en todo el sistema. La estrategia es mi compromiso de construir una sociedad inclusiva y sostenible para las personas con discapacidad. También es mi compromiso que las Naciones Unidas lideren con el ejemplo sobre la inclusión de la</w:t>
      </w:r>
      <w:r w:rsidRPr="00212B3B">
        <w:rPr>
          <w:sz w:val="24"/>
          <w:szCs w:val="24"/>
          <w:lang w:val="es-EC"/>
        </w:rPr>
        <w:t>s personas con</w:t>
      </w:r>
      <w:r w:rsidRPr="00212B3B">
        <w:rPr>
          <w:sz w:val="24"/>
          <w:szCs w:val="24"/>
          <w:lang w:val="es-EC"/>
        </w:rPr>
        <w:t xml:space="preserve"> discapacidad. Esto abarca la respuesta COVID-19.</w:t>
      </w:r>
    </w:p>
    <w:p w:rsidR="00066FAA" w:rsidRPr="00212B3B" w:rsidRDefault="00066FAA" w:rsidP="00244183">
      <w:pPr>
        <w:jc w:val="both"/>
        <w:rPr>
          <w:sz w:val="24"/>
          <w:szCs w:val="24"/>
          <w:lang w:val="es-EC"/>
        </w:rPr>
      </w:pPr>
      <w:r w:rsidRPr="00212B3B">
        <w:rPr>
          <w:sz w:val="24"/>
          <w:szCs w:val="24"/>
          <w:lang w:val="es-EC"/>
        </w:rPr>
        <w:t>El 5 de mayo de 2020, lancé un resumen de políticas sobre el impacto de COVID-19 en las personas con discapacidad, que proporciona acciones y recomendaciones clave para gobiernos, entidades de las Naciones Unidas y otras partes interesadas sobre cómo garantizar una respuesta COVID-19 que incluya la discapacidad y recuperación.</w:t>
      </w:r>
    </w:p>
    <w:p w:rsidR="00066FAA" w:rsidRPr="00212B3B" w:rsidRDefault="00066FAA" w:rsidP="00244183">
      <w:pPr>
        <w:jc w:val="both"/>
        <w:rPr>
          <w:sz w:val="24"/>
          <w:szCs w:val="24"/>
          <w:lang w:val="es-EC"/>
        </w:rPr>
      </w:pPr>
      <w:r w:rsidRPr="00212B3B">
        <w:rPr>
          <w:sz w:val="24"/>
          <w:szCs w:val="24"/>
          <w:lang w:val="es-EC"/>
        </w:rPr>
        <w:t>El Fondo Fiduciario de Socios y Respuesta COVID-19 de las Naciones Unidas se ha establecido para apoyar directamente a las poblaciones más expuestas, incluidas las personas con discapacidad. Las llamadas al Fondo Fiduciario están guiadas por el Marco de las Naciones Unidas para la Respuesta Socioeconómica Inmediata al COVID-19 publicado en abril</w:t>
      </w:r>
      <w:r w:rsidRPr="00212B3B">
        <w:rPr>
          <w:sz w:val="24"/>
          <w:szCs w:val="24"/>
          <w:lang w:val="es-EC"/>
        </w:rPr>
        <w:t xml:space="preserve">. Se prevé que las personas con </w:t>
      </w:r>
      <w:r w:rsidRPr="00212B3B">
        <w:rPr>
          <w:sz w:val="24"/>
          <w:szCs w:val="24"/>
          <w:lang w:val="es-EC"/>
        </w:rPr>
        <w:t>discapacidad se incluyan sistemáticamente a través de los diversos pilares del Marco. La subsecretaria general Menéndez y su equipo están coordinando con el Fondo Fiduciario para garantizar que las personas con discapacidad sean abordadas de manera significativa en la respuesta, y para apoyar una mayor recopilación de datos desglosados ​​por discapacidad sobre el impacto socioeconómico de la pandemia.</w:t>
      </w:r>
    </w:p>
    <w:p w:rsidR="00066FAA" w:rsidRPr="00212B3B" w:rsidRDefault="00066FAA" w:rsidP="00244183">
      <w:pPr>
        <w:jc w:val="both"/>
        <w:rPr>
          <w:sz w:val="24"/>
          <w:szCs w:val="24"/>
          <w:lang w:val="es-EC"/>
        </w:rPr>
      </w:pPr>
    </w:p>
    <w:p w:rsidR="00066FAA" w:rsidRPr="00212B3B" w:rsidRDefault="00066FAA" w:rsidP="00244183">
      <w:pPr>
        <w:pStyle w:val="Sinespaciado"/>
        <w:jc w:val="both"/>
        <w:rPr>
          <w:sz w:val="24"/>
          <w:szCs w:val="24"/>
          <w:lang w:val="es-EC"/>
        </w:rPr>
      </w:pPr>
      <w:r w:rsidRPr="00212B3B">
        <w:rPr>
          <w:sz w:val="24"/>
          <w:szCs w:val="24"/>
          <w:lang w:val="es-EC"/>
        </w:rPr>
        <w:t>Sra. Ana Lucia Arellano</w:t>
      </w:r>
    </w:p>
    <w:p w:rsidR="00066FAA" w:rsidRPr="00212B3B" w:rsidRDefault="00066FAA" w:rsidP="00244183">
      <w:pPr>
        <w:pStyle w:val="Sinespaciado"/>
        <w:jc w:val="both"/>
        <w:rPr>
          <w:sz w:val="24"/>
          <w:szCs w:val="24"/>
          <w:lang w:val="es-EC"/>
        </w:rPr>
      </w:pPr>
      <w:r w:rsidRPr="00212B3B">
        <w:rPr>
          <w:sz w:val="24"/>
          <w:szCs w:val="24"/>
          <w:lang w:val="es-EC"/>
        </w:rPr>
        <w:t>Presidente de la discapacidad internacional</w:t>
      </w:r>
    </w:p>
    <w:p w:rsidR="00066FAA" w:rsidRPr="00212B3B" w:rsidRDefault="00066FAA" w:rsidP="00244183">
      <w:pPr>
        <w:pStyle w:val="Sinespaciado"/>
        <w:jc w:val="both"/>
        <w:rPr>
          <w:sz w:val="24"/>
          <w:szCs w:val="24"/>
          <w:lang w:val="es-EC"/>
        </w:rPr>
      </w:pPr>
      <w:r w:rsidRPr="00212B3B">
        <w:rPr>
          <w:sz w:val="24"/>
          <w:szCs w:val="24"/>
          <w:lang w:val="es-EC"/>
        </w:rPr>
        <w:t>Alianza</w:t>
      </w:r>
    </w:p>
    <w:p w:rsidR="00066FAA" w:rsidRPr="00212B3B" w:rsidRDefault="00066FAA" w:rsidP="00244183">
      <w:pPr>
        <w:pStyle w:val="Sinespaciado"/>
        <w:jc w:val="both"/>
        <w:rPr>
          <w:sz w:val="24"/>
          <w:szCs w:val="24"/>
          <w:lang w:val="es-EC"/>
        </w:rPr>
      </w:pPr>
      <w:r w:rsidRPr="00212B3B">
        <w:rPr>
          <w:sz w:val="24"/>
          <w:szCs w:val="24"/>
          <w:lang w:val="es-EC"/>
        </w:rPr>
        <w:t>Quito</w:t>
      </w: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r w:rsidRPr="00212B3B">
        <w:rPr>
          <w:sz w:val="24"/>
          <w:szCs w:val="24"/>
          <w:lang w:val="es-EC"/>
        </w:rPr>
        <w:t xml:space="preserve">Sin embargo, como señalé al lanzar la Estrategia, enfrentamos desafíos importantes, por ejemplo, la accesibilidad de nuestros documentos y comunicaciones en línea. Hay un desnivel en nuestro enfoque y debemos abordar estas brechas de manera sistemática. En el plazo inmediato, el portal COVID-19, </w:t>
      </w:r>
      <w:hyperlink r:id="rId4" w:history="1">
        <w:r w:rsidRPr="00212B3B">
          <w:rPr>
            <w:rStyle w:val="Hipervnculo"/>
            <w:sz w:val="24"/>
            <w:szCs w:val="24"/>
            <w:lang w:val="es-EC"/>
          </w:rPr>
          <w:t>www.un.org/coronavirus</w:t>
        </w:r>
      </w:hyperlink>
      <w:r w:rsidRPr="00212B3B">
        <w:rPr>
          <w:sz w:val="24"/>
          <w:szCs w:val="24"/>
          <w:lang w:val="es-EC"/>
        </w:rPr>
        <w:t xml:space="preserve">, ha sido revisado y actualizado por problemas de accesibilidad. El Departamento de Comunicaciones Globales producirá en un e-Pub accesible los ocho informes de política de COVID-19 que he lanzado, que estarán disponibles en el portal a mediados de mayo. El resumen de políticas sobre COVID-19 y las personas con discapacidad está disponible en formatos accesibles </w:t>
      </w:r>
      <w:proofErr w:type="spellStart"/>
      <w:r w:rsidRPr="00212B3B">
        <w:rPr>
          <w:sz w:val="24"/>
          <w:szCs w:val="24"/>
          <w:lang w:val="es-EC"/>
        </w:rPr>
        <w:t>ePub</w:t>
      </w:r>
      <w:proofErr w:type="spellEnd"/>
      <w:r w:rsidRPr="00212B3B">
        <w:rPr>
          <w:sz w:val="24"/>
          <w:szCs w:val="24"/>
          <w:lang w:val="es-EC"/>
        </w:rPr>
        <w:t xml:space="preserve"> y fáciles de leer, y se ha producido un video del Resumen Ejecutivo en </w:t>
      </w:r>
      <w:r w:rsidR="00244183" w:rsidRPr="00212B3B">
        <w:rPr>
          <w:sz w:val="24"/>
          <w:szCs w:val="24"/>
          <w:lang w:val="es-EC"/>
        </w:rPr>
        <w:t>Lenguaje de señas internacional</w:t>
      </w:r>
      <w:r w:rsidRPr="00212B3B">
        <w:rPr>
          <w:sz w:val="24"/>
          <w:szCs w:val="24"/>
          <w:lang w:val="es-EC"/>
        </w:rPr>
        <w:t xml:space="preserve">. Si bien la mayoría de mis mensajes de video proporcionan subtítulos en los seis idiomas de las Naciones Unidas, todos los mensajes de video relacionados con personas con discapacidades, incluidos aquellos en los resúmenes de políticas, incluyen la interpretación de </w:t>
      </w:r>
      <w:r w:rsidR="00244183" w:rsidRPr="00212B3B">
        <w:rPr>
          <w:sz w:val="24"/>
          <w:szCs w:val="24"/>
          <w:lang w:val="es-EC"/>
        </w:rPr>
        <w:t>lenguaje de señas</w:t>
      </w:r>
      <w:r w:rsidRPr="00212B3B">
        <w:rPr>
          <w:sz w:val="24"/>
          <w:szCs w:val="24"/>
          <w:lang w:val="es-EC"/>
        </w:rPr>
        <w:t>.</w:t>
      </w:r>
    </w:p>
    <w:p w:rsidR="00066FAA" w:rsidRPr="00212B3B" w:rsidRDefault="00066FAA" w:rsidP="00244183">
      <w:pPr>
        <w:pStyle w:val="Sinespaciado"/>
        <w:jc w:val="both"/>
        <w:rPr>
          <w:sz w:val="24"/>
          <w:szCs w:val="24"/>
          <w:lang w:val="es-EC"/>
        </w:rPr>
      </w:pPr>
    </w:p>
    <w:p w:rsidR="00066FAA" w:rsidRPr="00212B3B" w:rsidRDefault="00066FAA" w:rsidP="00244183">
      <w:pPr>
        <w:pStyle w:val="Sinespaciado"/>
        <w:jc w:val="both"/>
        <w:rPr>
          <w:sz w:val="24"/>
          <w:szCs w:val="24"/>
          <w:lang w:val="es-EC"/>
        </w:rPr>
      </w:pPr>
      <w:r w:rsidRPr="00212B3B">
        <w:rPr>
          <w:sz w:val="24"/>
          <w:szCs w:val="24"/>
          <w:lang w:val="es-EC"/>
        </w:rPr>
        <w:t>La Organización Mundial de la Salud (OMS) ha informado que su contenido web está migrando actualmente a un nuevo sistema de gestión de contenido, que se alineará con el nivel AA de las Directrices de Accesibilidad para el Contenido Web del Consorcio Mundial de Internet versión 2.1. En términos de información COVID-19, el equipo de emergencias de la OMS está trabajando en toda la organización para desarrollar un formato PDF accesible para los informes de situación de la OMS, que se producen diariamente y contienen la información más oportuna y relevante sobre la pandemia. Los informes de situación se han producido utilizando la plantilla accesible desde el 1 de mayo. También se está trabajando para garantizar que se pueda acceder al mayor volumen de publicaciones de COVID-19 de la OMS. Las sesiones de prensa de la OMS ahora están subtituladas en vivo, y las transcripciones se están produciendo en un formato accesible a partir del 1 de mayo.</w:t>
      </w:r>
    </w:p>
    <w:p w:rsidR="00244183" w:rsidRPr="00212B3B" w:rsidRDefault="00244183" w:rsidP="00244183">
      <w:pPr>
        <w:pStyle w:val="Sinespaciado"/>
        <w:jc w:val="both"/>
        <w:rPr>
          <w:sz w:val="24"/>
          <w:szCs w:val="24"/>
          <w:lang w:val="es-EC"/>
        </w:rPr>
      </w:pPr>
    </w:p>
    <w:p w:rsidR="00244183" w:rsidRPr="00212B3B" w:rsidRDefault="00244183" w:rsidP="00244183">
      <w:pPr>
        <w:pStyle w:val="Sinespaciado"/>
        <w:jc w:val="both"/>
        <w:rPr>
          <w:sz w:val="24"/>
          <w:szCs w:val="24"/>
          <w:lang w:val="es-EC"/>
        </w:rPr>
      </w:pPr>
      <w:r w:rsidRPr="00212B3B">
        <w:rPr>
          <w:sz w:val="24"/>
          <w:szCs w:val="24"/>
          <w:lang w:val="es-EC"/>
        </w:rPr>
        <w:t>Tenemos un largo camino por recorrer. Pero, como dije al lanzar la Estrategia, hacer realidad los derechos de las personas con discapacidad es una inversión en nuestro futuro común. Sabemos que incluir a las personas con discapacidad en el proceso de respuesta y recuperación de COVID-19 servirá mejor a todos y es una parte vital para lograr la promesa central de la Agenda 2030 para el Desarrollo Sostenible: no dejar a nadie atrás.</w:t>
      </w:r>
    </w:p>
    <w:p w:rsidR="00244183" w:rsidRPr="00212B3B" w:rsidRDefault="00244183" w:rsidP="00244183">
      <w:pPr>
        <w:pStyle w:val="Sinespaciado"/>
        <w:jc w:val="both"/>
        <w:rPr>
          <w:sz w:val="24"/>
          <w:szCs w:val="24"/>
          <w:lang w:val="es-EC"/>
        </w:rPr>
      </w:pPr>
    </w:p>
    <w:p w:rsidR="00244183" w:rsidRPr="00212B3B" w:rsidRDefault="00244183" w:rsidP="00244183">
      <w:pPr>
        <w:pStyle w:val="Sinespaciado"/>
        <w:jc w:val="both"/>
        <w:rPr>
          <w:sz w:val="24"/>
          <w:szCs w:val="24"/>
          <w:lang w:val="es-EC"/>
        </w:rPr>
      </w:pPr>
      <w:r w:rsidRPr="00212B3B">
        <w:rPr>
          <w:sz w:val="24"/>
          <w:szCs w:val="24"/>
          <w:lang w:val="es-EC"/>
        </w:rPr>
        <w:t>Las</w:t>
      </w:r>
      <w:r w:rsidRPr="00212B3B">
        <w:rPr>
          <w:sz w:val="24"/>
          <w:szCs w:val="24"/>
          <w:lang w:val="es-EC"/>
        </w:rPr>
        <w:t xml:space="preserve"> Naciones Unidas más inclusivas y accesibles solo se lograrán con la plena participación e inclusión de las personas con discapacidad y sus organizaciones representativas. Por lo tanto, deseo agradecer sinceramente a la </w:t>
      </w:r>
      <w:r w:rsidRPr="00212B3B">
        <w:rPr>
          <w:sz w:val="24"/>
          <w:szCs w:val="24"/>
          <w:lang w:val="es-EC"/>
        </w:rPr>
        <w:t>Alianza Internacional de Discapacidad</w:t>
      </w:r>
      <w:r w:rsidRPr="00212B3B">
        <w:rPr>
          <w:sz w:val="24"/>
          <w:szCs w:val="24"/>
          <w:lang w:val="es-EC"/>
        </w:rPr>
        <w:t xml:space="preserve"> por su trabajo para promover los derechos de las personas con discapacidad en todo el sistema de las Naciones Unidas, incluida, entre otras, esta crisis. Su trabajo es esencial para garantizar que las personas con discapacidad no se queden atrás, desde la respuesta y recuperación de COVID-19 hasta más allá. Mi equipo y yo nos mantendremos al tanto de la situación que enfrentan las personas con discapacidad e instamos a su inclusión en la respuesta del </w:t>
      </w:r>
      <w:bookmarkStart w:id="0" w:name="_GoBack"/>
      <w:bookmarkEnd w:id="0"/>
      <w:r w:rsidRPr="00212B3B">
        <w:rPr>
          <w:sz w:val="24"/>
          <w:szCs w:val="24"/>
          <w:lang w:val="es-EC"/>
        </w:rPr>
        <w:t xml:space="preserve">sistema de las Naciones Unidas. Se envió una carta similar al Sr. </w:t>
      </w:r>
      <w:proofErr w:type="spellStart"/>
      <w:r w:rsidRPr="00212B3B">
        <w:rPr>
          <w:sz w:val="24"/>
          <w:szCs w:val="24"/>
          <w:lang w:val="es-EC"/>
        </w:rPr>
        <w:t>Dominic</w:t>
      </w:r>
      <w:proofErr w:type="spellEnd"/>
      <w:r w:rsidRPr="00212B3B">
        <w:rPr>
          <w:sz w:val="24"/>
          <w:szCs w:val="24"/>
          <w:lang w:val="es-EC"/>
        </w:rPr>
        <w:t xml:space="preserve"> </w:t>
      </w:r>
      <w:proofErr w:type="spellStart"/>
      <w:r w:rsidRPr="00212B3B">
        <w:rPr>
          <w:sz w:val="24"/>
          <w:szCs w:val="24"/>
          <w:lang w:val="es-EC"/>
        </w:rPr>
        <w:t>Haslam</w:t>
      </w:r>
      <w:proofErr w:type="spellEnd"/>
      <w:r w:rsidRPr="00212B3B">
        <w:rPr>
          <w:sz w:val="24"/>
          <w:szCs w:val="24"/>
          <w:lang w:val="es-EC"/>
        </w:rPr>
        <w:t>, Presidente del Consorcio Internacional de Discapacidad y Desarrollo.</w:t>
      </w:r>
    </w:p>
    <w:p w:rsidR="00244183" w:rsidRPr="00212B3B" w:rsidRDefault="00244183" w:rsidP="00244183">
      <w:pPr>
        <w:pStyle w:val="Sinespaciado"/>
        <w:rPr>
          <w:sz w:val="24"/>
          <w:szCs w:val="24"/>
          <w:lang w:val="es-EC"/>
        </w:rPr>
      </w:pPr>
    </w:p>
    <w:p w:rsidR="00244183" w:rsidRPr="00212B3B" w:rsidRDefault="00244183" w:rsidP="00244183">
      <w:pPr>
        <w:pStyle w:val="Sinespaciado"/>
        <w:rPr>
          <w:sz w:val="24"/>
          <w:szCs w:val="24"/>
          <w:lang w:val="es-EC"/>
        </w:rPr>
      </w:pPr>
    </w:p>
    <w:sectPr w:rsidR="00244183" w:rsidRPr="00212B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A"/>
    <w:rsid w:val="00066FAA"/>
    <w:rsid w:val="00212B3B"/>
    <w:rsid w:val="00244183"/>
    <w:rsid w:val="003A344A"/>
    <w:rsid w:val="00B5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0763"/>
  <w15:chartTrackingRefBased/>
  <w15:docId w15:val="{D2A5927F-D4F7-4DCA-AE29-F977A35C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6FAA"/>
    <w:pPr>
      <w:spacing w:after="0" w:line="240" w:lineRule="auto"/>
    </w:pPr>
  </w:style>
  <w:style w:type="character" w:styleId="Hipervnculo">
    <w:name w:val="Hyperlink"/>
    <w:basedOn w:val="Fuentedeprrafopredeter"/>
    <w:uiPriority w:val="99"/>
    <w:unhideWhenUsed/>
    <w:rsid w:val="00244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un.org/corona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2020-05-12T19:59:00Z</dcterms:created>
  <dcterms:modified xsi:type="dcterms:W3CDTF">2020-05-12T20:18:00Z</dcterms:modified>
</cp:coreProperties>
</file>