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8A54" w14:textId="1337CC52" w:rsidR="003F26E6" w:rsidRPr="00DA57A4" w:rsidRDefault="00361259" w:rsidP="00361259">
      <w:pPr>
        <w:jc w:val="center"/>
        <w:rPr>
          <w:rFonts w:ascii="Times New Roman" w:hAnsi="Times New Roman" w:cs="Times New Roman"/>
        </w:rPr>
      </w:pPr>
      <w:r w:rsidRPr="00DA57A4">
        <w:rPr>
          <w:rFonts w:ascii="Times New Roman" w:hAnsi="Times New Roman" w:cs="Times New Roman"/>
        </w:rPr>
        <w:t xml:space="preserve">Intervention </w:t>
      </w:r>
      <w:r w:rsidR="0043533A">
        <w:rPr>
          <w:rFonts w:ascii="Times New Roman" w:hAnsi="Times New Roman" w:cs="Times New Roman"/>
        </w:rPr>
        <w:t>SDG 14</w:t>
      </w:r>
    </w:p>
    <w:p w14:paraId="3CE5A862" w14:textId="79434463" w:rsidR="00361259" w:rsidRPr="00DA57A4" w:rsidRDefault="00B01812" w:rsidP="00361259">
      <w:pPr>
        <w:jc w:val="center"/>
        <w:rPr>
          <w:rFonts w:ascii="Times New Roman" w:hAnsi="Times New Roman" w:cs="Times New Roman"/>
        </w:rPr>
      </w:pPr>
      <w:r>
        <w:rPr>
          <w:rFonts w:ascii="Times New Roman" w:hAnsi="Times New Roman" w:cs="Times New Roman"/>
        </w:rPr>
        <w:t>Josef</w:t>
      </w:r>
      <w:bookmarkStart w:id="0" w:name="_GoBack"/>
      <w:bookmarkEnd w:id="0"/>
    </w:p>
    <w:p w14:paraId="517998C8" w14:textId="77777777" w:rsidR="00EF19B3" w:rsidRPr="00DA57A4" w:rsidRDefault="00EF19B3" w:rsidP="00BB6A87">
      <w:pPr>
        <w:jc w:val="both"/>
        <w:rPr>
          <w:rFonts w:ascii="Times New Roman" w:eastAsia="Times New Roman" w:hAnsi="Times New Roman" w:cs="Times New Roman"/>
        </w:rPr>
      </w:pPr>
    </w:p>
    <w:p w14:paraId="40E7210D" w14:textId="77777777" w:rsidR="005A2DEE" w:rsidRPr="00DA57A4" w:rsidRDefault="005A2DEE" w:rsidP="00BB6A87">
      <w:pPr>
        <w:jc w:val="both"/>
        <w:rPr>
          <w:rFonts w:ascii="Times New Roman" w:eastAsia="Times New Roman" w:hAnsi="Times New Roman" w:cs="Times New Roman"/>
        </w:rPr>
      </w:pPr>
      <w:proofErr w:type="gramStart"/>
      <w:r w:rsidRPr="00DA57A4">
        <w:rPr>
          <w:rFonts w:ascii="Times New Roman" w:eastAsia="Times New Roman" w:hAnsi="Times New Roman" w:cs="Times New Roman"/>
        </w:rPr>
        <w:t>Thank you Excellency</w:t>
      </w:r>
      <w:proofErr w:type="gramEnd"/>
      <w:r w:rsidRPr="00DA57A4">
        <w:rPr>
          <w:rFonts w:ascii="Times New Roman" w:eastAsia="Times New Roman" w:hAnsi="Times New Roman" w:cs="Times New Roman"/>
        </w:rPr>
        <w:t>.</w:t>
      </w:r>
    </w:p>
    <w:p w14:paraId="7DEBB4E1" w14:textId="77777777" w:rsidR="005A2DEE" w:rsidRDefault="005A2DEE" w:rsidP="00BB6A87">
      <w:pPr>
        <w:jc w:val="both"/>
        <w:rPr>
          <w:rFonts w:ascii="Times New Roman" w:eastAsia="Times New Roman" w:hAnsi="Times New Roman" w:cs="Times New Roman"/>
        </w:rPr>
      </w:pPr>
    </w:p>
    <w:p w14:paraId="56870EAD" w14:textId="77777777" w:rsidR="00240202" w:rsidRPr="001C0A94" w:rsidRDefault="00240202" w:rsidP="00BB6A87">
      <w:pPr>
        <w:jc w:val="both"/>
        <w:rPr>
          <w:rFonts w:ascii="Times New Roman" w:eastAsia="Times New Roman" w:hAnsi="Times New Roman" w:cs="Times New Roman"/>
        </w:rPr>
      </w:pPr>
      <w:r w:rsidRPr="001C0A94">
        <w:rPr>
          <w:rFonts w:ascii="Times New Roman" w:eastAsia="Times New Roman" w:hAnsi="Times New Roman" w:cs="Times New Roman"/>
        </w:rPr>
        <w:t>I speak today on behalf of the Stakeholder Group of Persons with Disabilities</w:t>
      </w:r>
    </w:p>
    <w:p w14:paraId="2F7B0A9F" w14:textId="77777777" w:rsidR="00685A6F" w:rsidRPr="00B35CFE" w:rsidRDefault="00685A6F" w:rsidP="00685A6F">
      <w:pPr>
        <w:rPr>
          <w:rFonts w:ascii="Times New Roman" w:hAnsi="Times New Roman" w:cs="Times New Roman"/>
        </w:rPr>
      </w:pPr>
    </w:p>
    <w:p w14:paraId="14E2EEDD" w14:textId="4338A48C" w:rsidR="00B35CFE" w:rsidRDefault="00685A6F" w:rsidP="00B35CFE">
      <w:pPr>
        <w:pStyle w:val="p1"/>
        <w:jc w:val="both"/>
        <w:rPr>
          <w:rFonts w:ascii="Times New Roman" w:hAnsi="Times New Roman"/>
          <w:sz w:val="24"/>
          <w:szCs w:val="24"/>
        </w:rPr>
      </w:pPr>
      <w:r w:rsidRPr="00B35CFE">
        <w:rPr>
          <w:rFonts w:ascii="Times New Roman" w:hAnsi="Times New Roman"/>
          <w:sz w:val="24"/>
          <w:szCs w:val="24"/>
        </w:rPr>
        <w:t xml:space="preserve">Weather-related disasters are increasing in number and severity and the number of people affected by them has risen. Disasters and their aftermath have a huge impact on persons with disabilities who are among the most vulnerable in an emergency, sustaining disproportionately higher rates of morbidity and mortality, and at the same time being among those least able to access emergency support. For example, research indicates that the mortality rate among persons with disabilities was twice that of the rest of the population during the 2011 Japan earthquake and tsunami. </w:t>
      </w:r>
      <w:r w:rsidR="00B35CFE">
        <w:rPr>
          <w:rFonts w:ascii="Times New Roman" w:hAnsi="Times New Roman"/>
          <w:sz w:val="24"/>
          <w:szCs w:val="24"/>
        </w:rPr>
        <w:t xml:space="preserve"> Additionally, </w:t>
      </w:r>
      <w:r w:rsidR="00B35CFE" w:rsidRPr="00B35CFE">
        <w:rPr>
          <w:rFonts w:ascii="Times New Roman" w:hAnsi="Times New Roman"/>
          <w:color w:val="000000" w:themeColor="text1"/>
          <w:sz w:val="24"/>
          <w:szCs w:val="24"/>
        </w:rPr>
        <w:t xml:space="preserve">Articles 11, 21 and 25 of </w:t>
      </w:r>
      <w:r w:rsidR="00B35CFE" w:rsidRPr="00B35CFE">
        <w:rPr>
          <w:rFonts w:ascii="Times New Roman" w:hAnsi="Times New Roman"/>
          <w:sz w:val="24"/>
          <w:szCs w:val="24"/>
        </w:rPr>
        <w:t>the</w:t>
      </w:r>
      <w:r w:rsidR="00B35CFE" w:rsidRPr="00B35CFE">
        <w:rPr>
          <w:rFonts w:ascii="Times New Roman" w:hAnsi="Times New Roman"/>
          <w:sz w:val="24"/>
          <w:szCs w:val="24"/>
          <w:lang w:eastAsia="zh-CN"/>
        </w:rPr>
        <w:t xml:space="preserve"> United Nations </w:t>
      </w:r>
      <w:r w:rsidR="00B35CFE" w:rsidRPr="00B35CFE">
        <w:rPr>
          <w:rFonts w:ascii="Times New Roman" w:hAnsi="Times New Roman"/>
          <w:iCs/>
          <w:sz w:val="24"/>
          <w:szCs w:val="24"/>
        </w:rPr>
        <w:t>Convention</w:t>
      </w:r>
      <w:r w:rsidR="00B35CFE" w:rsidRPr="00B35CFE">
        <w:rPr>
          <w:rFonts w:ascii="Times New Roman" w:hAnsi="Times New Roman"/>
          <w:sz w:val="24"/>
          <w:szCs w:val="24"/>
        </w:rPr>
        <w:t xml:space="preserve"> on the Rights of Persons with Disabilities (CRPD) call for the inclusion, protection and safety of persons with disabilities, as well as having access to information and services during in emergency situations. </w:t>
      </w:r>
    </w:p>
    <w:p w14:paraId="2FAC139A" w14:textId="558F5ADD" w:rsidR="00B35CFE" w:rsidRPr="00B35CFE" w:rsidRDefault="00B35CFE" w:rsidP="00B35CFE">
      <w:pPr>
        <w:pStyle w:val="p1"/>
        <w:jc w:val="both"/>
        <w:rPr>
          <w:rFonts w:ascii="Times New Roman" w:hAnsi="Times New Roman"/>
          <w:color w:val="000000" w:themeColor="text1"/>
          <w:sz w:val="24"/>
          <w:szCs w:val="24"/>
        </w:rPr>
      </w:pPr>
      <w:r>
        <w:rPr>
          <w:rFonts w:ascii="Times New Roman" w:hAnsi="Times New Roman"/>
          <w:sz w:val="24"/>
          <w:szCs w:val="24"/>
        </w:rPr>
        <w:t>It is critical now more than ever to ensure that persons with disabilities are actively engaged within the development and implementation of climate change and disaster risk reduction policies and programmes.</w:t>
      </w:r>
    </w:p>
    <w:p w14:paraId="5050A895" w14:textId="77777777" w:rsidR="00685A6F" w:rsidRPr="00B35CFE" w:rsidRDefault="00685A6F" w:rsidP="00685A6F">
      <w:pPr>
        <w:rPr>
          <w:rFonts w:ascii="Times New Roman" w:hAnsi="Times New Roman" w:cs="Times New Roman"/>
        </w:rPr>
      </w:pPr>
    </w:p>
    <w:p w14:paraId="416037C4" w14:textId="77777777" w:rsidR="00685A6F" w:rsidRPr="00B35CFE" w:rsidRDefault="00685A6F" w:rsidP="00B35CFE">
      <w:pPr>
        <w:rPr>
          <w:rFonts w:ascii="Times New Roman" w:hAnsi="Times New Roman" w:cs="Times New Roman"/>
        </w:rPr>
      </w:pPr>
      <w:r w:rsidRPr="00B35CFE">
        <w:rPr>
          <w:rFonts w:ascii="Times New Roman" w:hAnsi="Times New Roman" w:cs="Times New Roman"/>
        </w:rPr>
        <w:t>Recommendations</w:t>
      </w:r>
    </w:p>
    <w:p w14:paraId="24D8F1F8" w14:textId="4BD8CF29" w:rsidR="00685A6F" w:rsidRPr="00B35CFE" w:rsidRDefault="00685A6F" w:rsidP="00B35CFE">
      <w:pPr>
        <w:pStyle w:val="ListParagraph"/>
        <w:numPr>
          <w:ilvl w:val="0"/>
          <w:numId w:val="2"/>
        </w:numPr>
        <w:rPr>
          <w:rFonts w:ascii="Times New Roman" w:hAnsi="Times New Roman" w:cs="Times New Roman"/>
        </w:rPr>
      </w:pPr>
      <w:r w:rsidRPr="00B35CFE">
        <w:rPr>
          <w:rFonts w:ascii="Times New Roman" w:hAnsi="Times New Roman" w:cs="Times New Roman"/>
        </w:rPr>
        <w:t xml:space="preserve">The evidence base </w:t>
      </w:r>
      <w:r w:rsidR="00B35CFE" w:rsidRPr="00B35CFE">
        <w:rPr>
          <w:rFonts w:ascii="Times New Roman" w:hAnsi="Times New Roman" w:cs="Times New Roman"/>
        </w:rPr>
        <w:t xml:space="preserve">and data </w:t>
      </w:r>
      <w:r w:rsidRPr="00B35CFE">
        <w:rPr>
          <w:rFonts w:ascii="Times New Roman" w:hAnsi="Times New Roman" w:cs="Times New Roman"/>
        </w:rPr>
        <w:t>concerning the vulnerability of persons with disabilities in weather-related emergencies, and key factors, which create resilience, need to be greatly strengthened</w:t>
      </w:r>
      <w:r w:rsidR="00B35CFE" w:rsidRPr="00B35CFE">
        <w:rPr>
          <w:rFonts w:ascii="Times New Roman" w:hAnsi="Times New Roman" w:cs="Times New Roman"/>
        </w:rPr>
        <w:t>.</w:t>
      </w:r>
    </w:p>
    <w:p w14:paraId="31C78E50" w14:textId="0BB97B89" w:rsidR="00685A6F" w:rsidRPr="00B35CFE" w:rsidRDefault="00685A6F" w:rsidP="00B35CFE">
      <w:pPr>
        <w:pStyle w:val="ListParagraph"/>
        <w:numPr>
          <w:ilvl w:val="0"/>
          <w:numId w:val="2"/>
        </w:numPr>
        <w:rPr>
          <w:rFonts w:ascii="Times New Roman" w:hAnsi="Times New Roman" w:cs="Times New Roman"/>
        </w:rPr>
      </w:pPr>
      <w:r w:rsidRPr="00B35CFE">
        <w:rPr>
          <w:rFonts w:ascii="Times New Roman" w:hAnsi="Times New Roman" w:cs="Times New Roman"/>
        </w:rPr>
        <w:t>Evaluations of both emergency and development programmes, in areas affected by a changing climate, need to clearly include disability in their terms of reference.</w:t>
      </w:r>
    </w:p>
    <w:p w14:paraId="4FAB5706" w14:textId="3BAFB53E" w:rsidR="00685A6F" w:rsidRPr="00B35CFE" w:rsidRDefault="00685A6F" w:rsidP="00B35CFE">
      <w:pPr>
        <w:pStyle w:val="ListParagraph"/>
        <w:numPr>
          <w:ilvl w:val="0"/>
          <w:numId w:val="2"/>
        </w:numPr>
        <w:rPr>
          <w:rFonts w:ascii="Times New Roman" w:hAnsi="Times New Roman" w:cs="Times New Roman"/>
        </w:rPr>
      </w:pPr>
      <w:r w:rsidRPr="00B35CFE">
        <w:rPr>
          <w:rFonts w:ascii="Times New Roman" w:hAnsi="Times New Roman" w:cs="Times New Roman"/>
        </w:rPr>
        <w:t>Early warning systems need to ensure that warnings reach all members of the community, including persons with disabilities regardless of mobility or communication barriers.</w:t>
      </w:r>
    </w:p>
    <w:p w14:paraId="4D06607C" w14:textId="0AFC5492" w:rsidR="00685A6F" w:rsidRPr="00B35CFE" w:rsidRDefault="00685A6F" w:rsidP="00B35CFE">
      <w:pPr>
        <w:rPr>
          <w:rFonts w:ascii="Times New Roman" w:hAnsi="Times New Roman" w:cs="Times New Roman"/>
        </w:rPr>
      </w:pPr>
    </w:p>
    <w:p w14:paraId="08B063F2" w14:textId="77777777" w:rsidR="00685A6F" w:rsidRPr="00B35CFE" w:rsidRDefault="00685A6F" w:rsidP="00685A6F">
      <w:pPr>
        <w:rPr>
          <w:rFonts w:ascii="Times New Roman" w:hAnsi="Times New Roman" w:cs="Times New Roman"/>
        </w:rPr>
      </w:pPr>
    </w:p>
    <w:p w14:paraId="5D8D5CAB" w14:textId="60F24B5B" w:rsidR="00361259" w:rsidRPr="00B35CFE" w:rsidRDefault="00361259" w:rsidP="00685A6F">
      <w:pPr>
        <w:rPr>
          <w:rFonts w:ascii="Times New Roman" w:hAnsi="Times New Roman" w:cs="Times New Roman"/>
        </w:rPr>
      </w:pPr>
    </w:p>
    <w:sectPr w:rsidR="00361259" w:rsidRPr="00B35CFE" w:rsidSect="00FB7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D7E9" w14:textId="77777777" w:rsidR="00891B44" w:rsidRDefault="00891B44" w:rsidP="002C7005">
      <w:r>
        <w:separator/>
      </w:r>
    </w:p>
  </w:endnote>
  <w:endnote w:type="continuationSeparator" w:id="0">
    <w:p w14:paraId="30FF38FB" w14:textId="77777777" w:rsidR="00891B44" w:rsidRDefault="00891B44" w:rsidP="002C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4876" w14:textId="77777777" w:rsidR="00891B44" w:rsidRDefault="00891B44" w:rsidP="002C7005">
      <w:r>
        <w:separator/>
      </w:r>
    </w:p>
  </w:footnote>
  <w:footnote w:type="continuationSeparator" w:id="0">
    <w:p w14:paraId="4E363557" w14:textId="77777777" w:rsidR="00891B44" w:rsidRDefault="00891B44" w:rsidP="002C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B62A" w14:textId="77777777" w:rsidR="002C7005" w:rsidRDefault="002C7005" w:rsidP="002C7005">
    <w:pPr>
      <w:pStyle w:val="Header"/>
      <w:jc w:val="center"/>
    </w:pPr>
    <w:r>
      <w:rPr>
        <w:noProof/>
      </w:rPr>
      <w:drawing>
        <wp:inline distT="0" distB="0" distL="0" distR="0" wp14:anchorId="6BD87E97" wp14:editId="6B7D5B11">
          <wp:extent cx="3686782" cy="1670580"/>
          <wp:effectExtent l="0" t="0" r="0" b="635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63E"/>
    <w:multiLevelType w:val="hybridMultilevel"/>
    <w:tmpl w:val="9E34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2CD8"/>
    <w:multiLevelType w:val="hybridMultilevel"/>
    <w:tmpl w:val="3A2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05"/>
    <w:rsid w:val="00017C03"/>
    <w:rsid w:val="00024B5E"/>
    <w:rsid w:val="000801D0"/>
    <w:rsid w:val="000863E1"/>
    <w:rsid w:val="001C0A94"/>
    <w:rsid w:val="0021126D"/>
    <w:rsid w:val="00240202"/>
    <w:rsid w:val="00285D78"/>
    <w:rsid w:val="002A182A"/>
    <w:rsid w:val="002C7005"/>
    <w:rsid w:val="0034149B"/>
    <w:rsid w:val="00361259"/>
    <w:rsid w:val="0043533A"/>
    <w:rsid w:val="00437A83"/>
    <w:rsid w:val="005173EE"/>
    <w:rsid w:val="00534391"/>
    <w:rsid w:val="00564EF7"/>
    <w:rsid w:val="005A2DEE"/>
    <w:rsid w:val="005D412E"/>
    <w:rsid w:val="00605ADE"/>
    <w:rsid w:val="00667307"/>
    <w:rsid w:val="00685A6F"/>
    <w:rsid w:val="0073397E"/>
    <w:rsid w:val="007F79BA"/>
    <w:rsid w:val="008544DE"/>
    <w:rsid w:val="00891B44"/>
    <w:rsid w:val="00910AB6"/>
    <w:rsid w:val="009A357C"/>
    <w:rsid w:val="00A70261"/>
    <w:rsid w:val="00AB244C"/>
    <w:rsid w:val="00B01812"/>
    <w:rsid w:val="00B35CFE"/>
    <w:rsid w:val="00B800EB"/>
    <w:rsid w:val="00BB6A87"/>
    <w:rsid w:val="00C372B4"/>
    <w:rsid w:val="00C57FB1"/>
    <w:rsid w:val="00C6193C"/>
    <w:rsid w:val="00CD7C86"/>
    <w:rsid w:val="00D85D7A"/>
    <w:rsid w:val="00DA57A4"/>
    <w:rsid w:val="00DE6C09"/>
    <w:rsid w:val="00E166E8"/>
    <w:rsid w:val="00EC2D1C"/>
    <w:rsid w:val="00EF19B3"/>
    <w:rsid w:val="00FB7E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923C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005"/>
    <w:pPr>
      <w:tabs>
        <w:tab w:val="center" w:pos="4680"/>
        <w:tab w:val="right" w:pos="9360"/>
      </w:tabs>
    </w:pPr>
  </w:style>
  <w:style w:type="character" w:customStyle="1" w:styleId="HeaderChar">
    <w:name w:val="Header Char"/>
    <w:basedOn w:val="DefaultParagraphFont"/>
    <w:link w:val="Header"/>
    <w:uiPriority w:val="99"/>
    <w:rsid w:val="002C7005"/>
  </w:style>
  <w:style w:type="paragraph" w:styleId="Footer">
    <w:name w:val="footer"/>
    <w:basedOn w:val="Normal"/>
    <w:link w:val="FooterChar"/>
    <w:uiPriority w:val="99"/>
    <w:unhideWhenUsed/>
    <w:rsid w:val="002C7005"/>
    <w:pPr>
      <w:tabs>
        <w:tab w:val="center" w:pos="4680"/>
        <w:tab w:val="right" w:pos="9360"/>
      </w:tabs>
    </w:pPr>
  </w:style>
  <w:style w:type="character" w:customStyle="1" w:styleId="FooterChar">
    <w:name w:val="Footer Char"/>
    <w:basedOn w:val="DefaultParagraphFont"/>
    <w:link w:val="Footer"/>
    <w:uiPriority w:val="99"/>
    <w:rsid w:val="002C7005"/>
  </w:style>
  <w:style w:type="paragraph" w:styleId="ListParagraph">
    <w:name w:val="List Paragraph"/>
    <w:basedOn w:val="Normal"/>
    <w:uiPriority w:val="34"/>
    <w:qFormat/>
    <w:rsid w:val="009A357C"/>
    <w:pPr>
      <w:ind w:left="720"/>
      <w:contextualSpacing/>
    </w:pPr>
  </w:style>
  <w:style w:type="paragraph" w:customStyle="1" w:styleId="p1">
    <w:name w:val="p1"/>
    <w:basedOn w:val="Normal"/>
    <w:rsid w:val="00B35CFE"/>
    <w:rPr>
      <w:rFonts w:ascii="Helvetica"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1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2</cp:revision>
  <dcterms:created xsi:type="dcterms:W3CDTF">2017-07-12T22:53:00Z</dcterms:created>
  <dcterms:modified xsi:type="dcterms:W3CDTF">2017-07-12T22:53:00Z</dcterms:modified>
</cp:coreProperties>
</file>