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BE52CB" w:rsidRPr="00D4631D" w14:paraId="6AE5F707" w14:textId="77777777" w:rsidTr="008A67E1">
        <w:tc>
          <w:tcPr>
            <w:tcW w:w="9350" w:type="dxa"/>
          </w:tcPr>
          <w:p w14:paraId="4502D6BD" w14:textId="71984D9B" w:rsidR="00BE52CB" w:rsidRPr="00941B32" w:rsidRDefault="00241823" w:rsidP="008A67E1">
            <w:pPr>
              <w:autoSpaceDE w:val="0"/>
              <w:autoSpaceDN w:val="0"/>
              <w:adjustRightInd w:val="0"/>
              <w:spacing w:after="0" w:line="240" w:lineRule="auto"/>
              <w:contextualSpacing/>
              <w:jc w:val="center"/>
              <w:rPr>
                <w:rFonts w:ascii="Tahoma" w:hAnsi="Tahoma" w:cs="Tahoma"/>
                <w:b/>
                <w:lang w:val="en-GB"/>
              </w:rPr>
            </w:pPr>
            <w:r w:rsidRPr="00941B32">
              <w:rPr>
                <w:rFonts w:ascii="Tahoma" w:hAnsi="Tahoma" w:cs="Tahoma"/>
                <w:b/>
                <w:lang w:val="en-GB"/>
              </w:rPr>
              <w:t>Terms of Reference</w:t>
            </w:r>
          </w:p>
          <w:p w14:paraId="18F4F8E3" w14:textId="77777777" w:rsidR="00BE52CB" w:rsidRPr="00941B32" w:rsidRDefault="00BE52CB" w:rsidP="008A67E1">
            <w:pPr>
              <w:autoSpaceDE w:val="0"/>
              <w:autoSpaceDN w:val="0"/>
              <w:adjustRightInd w:val="0"/>
              <w:spacing w:after="0" w:line="240" w:lineRule="auto"/>
              <w:contextualSpacing/>
              <w:jc w:val="center"/>
              <w:rPr>
                <w:rFonts w:ascii="Tahoma" w:hAnsi="Tahoma" w:cs="Tahoma"/>
                <w:b/>
                <w:lang w:val="en-GB"/>
              </w:rPr>
            </w:pPr>
          </w:p>
          <w:p w14:paraId="69909661" w14:textId="3A89CBD4" w:rsidR="00BE52CB" w:rsidRPr="00941B32" w:rsidRDefault="00BE52CB" w:rsidP="00FB4408">
            <w:pPr>
              <w:autoSpaceDE w:val="0"/>
              <w:autoSpaceDN w:val="0"/>
              <w:adjustRightInd w:val="0"/>
              <w:spacing w:after="0" w:line="240" w:lineRule="auto"/>
              <w:contextualSpacing/>
              <w:jc w:val="center"/>
              <w:rPr>
                <w:rFonts w:ascii="Tahoma" w:hAnsi="Tahoma" w:cs="Tahoma"/>
                <w:b/>
                <w:lang w:val="en-GB"/>
              </w:rPr>
            </w:pPr>
            <w:r w:rsidRPr="00941B32">
              <w:rPr>
                <w:rFonts w:ascii="Tahoma" w:hAnsi="Tahoma" w:cs="Tahoma"/>
                <w:b/>
                <w:lang w:val="en-GB"/>
              </w:rPr>
              <w:t>IMPLEMENTATION OF NEW FEATURES TO THE GLOBAL ACTION ON DISABILITY (GLAD) COLLABORATION PLATFORM</w:t>
            </w:r>
          </w:p>
        </w:tc>
      </w:tr>
    </w:tbl>
    <w:p w14:paraId="1342C80C" w14:textId="77777777" w:rsidR="00BE52CB" w:rsidRPr="00941B32" w:rsidRDefault="00BE52CB" w:rsidP="00BE52CB">
      <w:pPr>
        <w:autoSpaceDE w:val="0"/>
        <w:autoSpaceDN w:val="0"/>
        <w:adjustRightInd w:val="0"/>
        <w:spacing w:after="0" w:line="240" w:lineRule="auto"/>
        <w:contextualSpacing/>
        <w:jc w:val="both"/>
        <w:rPr>
          <w:rFonts w:ascii="Tahoma" w:hAnsi="Tahoma" w:cs="Tahoma"/>
          <w:b/>
          <w:lang w:val="en-GB"/>
        </w:rPr>
      </w:pPr>
    </w:p>
    <w:p w14:paraId="04013B9F" w14:textId="58FEE09A" w:rsidR="00BE52CB" w:rsidRPr="00941B32" w:rsidRDefault="00BE52CB" w:rsidP="00BE52CB">
      <w:pPr>
        <w:autoSpaceDE w:val="0"/>
        <w:autoSpaceDN w:val="0"/>
        <w:adjustRightInd w:val="0"/>
        <w:spacing w:after="0" w:line="240" w:lineRule="auto"/>
        <w:contextualSpacing/>
        <w:jc w:val="both"/>
        <w:rPr>
          <w:rFonts w:ascii="Tahoma" w:hAnsi="Tahoma" w:cs="Tahoma"/>
          <w:lang w:val="en-GB"/>
        </w:rPr>
      </w:pPr>
      <w:bookmarkStart w:id="0" w:name="OLE_LINK1"/>
      <w:bookmarkStart w:id="1" w:name="OLE_LINK2"/>
      <w:r w:rsidRPr="00941B32">
        <w:rPr>
          <w:rFonts w:ascii="Tahoma" w:hAnsi="Tahoma" w:cs="Tahoma"/>
          <w:lang w:val="en-GB"/>
        </w:rPr>
        <w:t xml:space="preserve">The Global Action on Disability (GLAD) Secretariat seeks a consultant or firm with relevant expertise to implement new features in </w:t>
      </w:r>
      <w:hyperlink r:id="rId8" w:history="1">
        <w:r w:rsidRPr="00941B32">
          <w:rPr>
            <w:rStyle w:val="Hyperlink"/>
            <w:rFonts w:ascii="Tahoma" w:hAnsi="Tahoma" w:cs="Tahoma"/>
            <w:lang w:val="en-GB"/>
          </w:rPr>
          <w:t>its existing online collaboration platform</w:t>
        </w:r>
      </w:hyperlink>
      <w:r w:rsidRPr="00941B32">
        <w:rPr>
          <w:rFonts w:ascii="Tahoma" w:hAnsi="Tahoma" w:cs="Tahoma"/>
          <w:lang w:val="en-GB"/>
        </w:rPr>
        <w:t xml:space="preserve"> to support the goals of the GLAD Network and its geographically dispersed members. </w:t>
      </w:r>
      <w:r w:rsidR="00C41DC9" w:rsidRPr="00941B32">
        <w:rPr>
          <w:rFonts w:ascii="Tahoma" w:hAnsi="Tahoma" w:cs="Tahoma"/>
          <w:lang w:val="en-GB"/>
        </w:rPr>
        <w:t>Any changes to the website</w:t>
      </w:r>
      <w:r w:rsidR="0007499E" w:rsidRPr="00941B32">
        <w:rPr>
          <w:rFonts w:ascii="Tahoma" w:hAnsi="Tahoma" w:cs="Tahoma"/>
          <w:lang w:val="en-GB"/>
        </w:rPr>
        <w:t xml:space="preserve"> developed using </w:t>
      </w:r>
      <w:r w:rsidR="00964CD2" w:rsidRPr="00941B32">
        <w:rPr>
          <w:rFonts w:ascii="Tahoma" w:hAnsi="Tahoma" w:cs="Tahoma"/>
          <w:lang w:val="en-GB"/>
        </w:rPr>
        <w:t>Drupal</w:t>
      </w:r>
      <w:r w:rsidR="00C41DC9" w:rsidRPr="00941B32">
        <w:rPr>
          <w:rFonts w:ascii="Tahoma" w:hAnsi="Tahoma" w:cs="Tahoma"/>
          <w:lang w:val="en-GB"/>
        </w:rPr>
        <w:t xml:space="preserve"> will need ensure it maintains</w:t>
      </w:r>
      <w:r w:rsidRPr="00941B32">
        <w:rPr>
          <w:rFonts w:ascii="Tahoma" w:hAnsi="Tahoma" w:cs="Tahoma"/>
          <w:lang w:val="en-GB"/>
        </w:rPr>
        <w:t xml:space="preserve"> its compliance with Web Content Accessibility Guidelines 2.0 (WCAG), AAA level.</w:t>
      </w:r>
      <w:bookmarkEnd w:id="0"/>
      <w:bookmarkEnd w:id="1"/>
      <w:r w:rsidRPr="00941B32">
        <w:rPr>
          <w:rFonts w:ascii="Tahoma" w:hAnsi="Tahoma" w:cs="Tahoma"/>
          <w:lang w:val="en-GB"/>
        </w:rPr>
        <w:t xml:space="preserve"> </w:t>
      </w:r>
    </w:p>
    <w:p w14:paraId="3E58EC46" w14:textId="77777777" w:rsidR="00BE52CB" w:rsidRPr="00941B32" w:rsidRDefault="00BE52CB" w:rsidP="00BE52CB">
      <w:pPr>
        <w:autoSpaceDE w:val="0"/>
        <w:autoSpaceDN w:val="0"/>
        <w:adjustRightInd w:val="0"/>
        <w:spacing w:after="0" w:line="240" w:lineRule="auto"/>
        <w:contextualSpacing/>
        <w:jc w:val="both"/>
        <w:rPr>
          <w:rFonts w:ascii="Tahoma" w:hAnsi="Tahoma" w:cs="Tahoma"/>
          <w:lang w:val="en-GB"/>
        </w:rPr>
      </w:pPr>
    </w:p>
    <w:p w14:paraId="746D0508" w14:textId="77777777" w:rsidR="00BE52CB" w:rsidRPr="00941B32" w:rsidRDefault="00BE52CB" w:rsidP="00BE52CB">
      <w:pPr>
        <w:pStyle w:val="ListParagraph"/>
        <w:numPr>
          <w:ilvl w:val="0"/>
          <w:numId w:val="10"/>
        </w:numPr>
        <w:spacing w:line="240" w:lineRule="auto"/>
        <w:jc w:val="both"/>
        <w:rPr>
          <w:rFonts w:ascii="Tahoma" w:hAnsi="Tahoma" w:cs="Tahoma"/>
          <w:b/>
          <w:u w:val="single"/>
          <w:lang w:val="en-GB"/>
        </w:rPr>
      </w:pPr>
      <w:r w:rsidRPr="00941B32">
        <w:rPr>
          <w:rFonts w:ascii="Tahoma" w:hAnsi="Tahoma" w:cs="Tahoma"/>
          <w:b/>
          <w:u w:val="single"/>
          <w:lang w:val="en-GB"/>
        </w:rPr>
        <w:t xml:space="preserve">CONTEXT </w:t>
      </w:r>
    </w:p>
    <w:p w14:paraId="1566E850" w14:textId="6FDF3661" w:rsidR="00BE52CB" w:rsidRPr="00941B32" w:rsidRDefault="00BE52CB" w:rsidP="00BE52CB">
      <w:pPr>
        <w:spacing w:line="240" w:lineRule="auto"/>
        <w:contextualSpacing/>
        <w:jc w:val="both"/>
        <w:rPr>
          <w:rFonts w:ascii="Tahoma" w:hAnsi="Tahoma" w:cs="Tahoma"/>
          <w:lang w:val="en-GB"/>
        </w:rPr>
      </w:pPr>
      <w:r w:rsidRPr="00941B32">
        <w:rPr>
          <w:rFonts w:ascii="Tahoma" w:hAnsi="Tahoma" w:cs="Tahoma"/>
          <w:lang w:val="en-GB"/>
        </w:rPr>
        <w:t>The Global Action on Disability (GLAD) is a network of bilateral donors (governments), multilateral organisations (e.g. UN agencies), foundations and private sector entities actively contributing resources internationally to disability-inclusive development.</w:t>
      </w:r>
      <w:r w:rsidR="00AD2F14">
        <w:rPr>
          <w:rFonts w:ascii="Tahoma" w:hAnsi="Tahoma" w:cs="Tahoma"/>
          <w:lang w:val="en-GB"/>
        </w:rPr>
        <w:t xml:space="preserve"> </w:t>
      </w:r>
      <w:proofErr w:type="gramStart"/>
      <w:r w:rsidR="00AD2F14">
        <w:rPr>
          <w:rFonts w:ascii="Tahoma" w:hAnsi="Tahoma" w:cs="Tahoma"/>
          <w:lang w:val="en-GB"/>
        </w:rPr>
        <w:t xml:space="preserve">The </w:t>
      </w:r>
      <w:hyperlink r:id="rId9" w:history="1">
        <w:r w:rsidRPr="00941B32">
          <w:rPr>
            <w:rStyle w:val="Hyperlink"/>
            <w:rFonts w:ascii="Tahoma" w:hAnsi="Tahoma" w:cs="Tahoma"/>
            <w:lang w:val="en-GB"/>
          </w:rPr>
          <w:t xml:space="preserve">List </w:t>
        </w:r>
        <w:r w:rsidRPr="00941B32">
          <w:rPr>
            <w:rStyle w:val="Hyperlink"/>
            <w:rFonts w:ascii="Tahoma" w:hAnsi="Tahoma" w:cs="Tahoma"/>
            <w:lang w:val="en-GB"/>
          </w:rPr>
          <w:t>o</w:t>
        </w:r>
        <w:r w:rsidRPr="00941B32">
          <w:rPr>
            <w:rStyle w:val="Hyperlink"/>
            <w:rFonts w:ascii="Tahoma" w:hAnsi="Tahoma" w:cs="Tahoma"/>
            <w:lang w:val="en-GB"/>
          </w:rPr>
          <w:t>f GLAD Network members.</w:t>
        </w:r>
        <w:proofErr w:type="gramEnd"/>
      </w:hyperlink>
      <w:r w:rsidRPr="00941B32">
        <w:rPr>
          <w:rFonts w:ascii="Tahoma" w:hAnsi="Tahoma" w:cs="Tahoma"/>
          <w:lang w:val="en-US"/>
        </w:rPr>
        <w:t xml:space="preserve"> </w:t>
      </w:r>
      <w:r w:rsidR="00C41DC9" w:rsidRPr="00941B32">
        <w:rPr>
          <w:rFonts w:ascii="Tahoma" w:hAnsi="Tahoma" w:cs="Tahoma"/>
          <w:lang w:val="en-GB"/>
        </w:rPr>
        <w:t>The Network supports collaboration amongst its members</w:t>
      </w:r>
      <w:r w:rsidRPr="00941B32">
        <w:rPr>
          <w:rFonts w:ascii="Tahoma" w:hAnsi="Tahoma" w:cs="Tahoma"/>
          <w:lang w:val="en-GB"/>
        </w:rPr>
        <w:t xml:space="preserve"> to share expertise, coordinate actions, and raise the profile of disability across a broader range of organisations contributing to international development efforts. </w:t>
      </w:r>
    </w:p>
    <w:p w14:paraId="27EB07D3" w14:textId="77777777" w:rsidR="001A5AA4" w:rsidRPr="00941B32" w:rsidRDefault="001A5AA4" w:rsidP="00BE52CB">
      <w:pPr>
        <w:spacing w:line="240" w:lineRule="auto"/>
        <w:contextualSpacing/>
        <w:jc w:val="both"/>
        <w:rPr>
          <w:rFonts w:ascii="Tahoma" w:hAnsi="Tahoma" w:cs="Tahoma"/>
          <w:lang w:val="en-GB"/>
        </w:rPr>
      </w:pPr>
    </w:p>
    <w:p w14:paraId="7E97FD6B" w14:textId="16F7F870" w:rsidR="00BE52CB" w:rsidRPr="00941B32" w:rsidRDefault="00AD2F14" w:rsidP="00BE52CB">
      <w:pPr>
        <w:spacing w:line="240" w:lineRule="auto"/>
        <w:contextualSpacing/>
        <w:jc w:val="both"/>
        <w:rPr>
          <w:rFonts w:ascii="Tahoma" w:hAnsi="Tahoma" w:cs="Tahoma"/>
          <w:lang w:val="en-US"/>
        </w:rPr>
      </w:pPr>
      <w:hyperlink r:id="rId10" w:history="1">
        <w:r w:rsidR="00BE52CB" w:rsidRPr="00941B32">
          <w:rPr>
            <w:rStyle w:val="Hyperlink"/>
            <w:rFonts w:ascii="Tahoma" w:hAnsi="Tahoma" w:cs="Tahoma"/>
            <w:lang w:val="en-US"/>
          </w:rPr>
          <w:t>The goals of the GLAD Network</w:t>
        </w:r>
      </w:hyperlink>
      <w:r w:rsidR="00BE52CB" w:rsidRPr="00941B32">
        <w:rPr>
          <w:rFonts w:ascii="Tahoma" w:hAnsi="Tahoma" w:cs="Tahoma"/>
          <w:lang w:val="en-US"/>
        </w:rPr>
        <w:t xml:space="preserve"> </w:t>
      </w:r>
      <w:r w:rsidRPr="00941B32">
        <w:rPr>
          <w:rFonts w:ascii="Tahoma" w:hAnsi="Tahoma" w:cs="Tahoma"/>
          <w:lang w:val="en-US"/>
        </w:rPr>
        <w:t>is</w:t>
      </w:r>
      <w:r w:rsidR="00BE52CB" w:rsidRPr="00941B32">
        <w:rPr>
          <w:rFonts w:ascii="Tahoma" w:hAnsi="Tahoma" w:cs="Tahoma"/>
          <w:lang w:val="en-US"/>
        </w:rPr>
        <w:t xml:space="preserve"> for members to collectively:</w:t>
      </w:r>
      <w:r w:rsidR="00126F9A" w:rsidRPr="00941B32">
        <w:rPr>
          <w:rFonts w:ascii="Tahoma" w:hAnsi="Tahoma" w:cs="Tahoma"/>
          <w:lang w:val="en-US"/>
        </w:rPr>
        <w:t xml:space="preserve"> </w:t>
      </w:r>
    </w:p>
    <w:p w14:paraId="27E1F4EC" w14:textId="77777777" w:rsidR="00BE52CB" w:rsidRPr="00941B32" w:rsidRDefault="00BE52CB" w:rsidP="00BE52CB">
      <w:pPr>
        <w:pStyle w:val="ListParagraph"/>
        <w:numPr>
          <w:ilvl w:val="0"/>
          <w:numId w:val="12"/>
        </w:numPr>
        <w:spacing w:after="0" w:line="240" w:lineRule="auto"/>
        <w:jc w:val="both"/>
        <w:rPr>
          <w:rFonts w:ascii="Tahoma" w:hAnsi="Tahoma" w:cs="Tahoma"/>
          <w:lang w:val="en-US"/>
        </w:rPr>
      </w:pPr>
      <w:r w:rsidRPr="00941B32">
        <w:rPr>
          <w:rFonts w:ascii="Tahoma" w:hAnsi="Tahoma" w:cs="Tahoma"/>
          <w:lang w:val="en-US"/>
        </w:rPr>
        <w:t>Increase coordination of their disability-inclusive contributions</w:t>
      </w:r>
    </w:p>
    <w:p w14:paraId="227DCFBD" w14:textId="77777777" w:rsidR="00BE52CB" w:rsidRPr="00941B32" w:rsidRDefault="00BE52CB" w:rsidP="00BE52CB">
      <w:pPr>
        <w:pStyle w:val="ListParagraph"/>
        <w:numPr>
          <w:ilvl w:val="0"/>
          <w:numId w:val="12"/>
        </w:numPr>
        <w:spacing w:after="0" w:line="240" w:lineRule="auto"/>
        <w:jc w:val="both"/>
        <w:rPr>
          <w:rFonts w:ascii="Tahoma" w:hAnsi="Tahoma" w:cs="Tahoma"/>
          <w:lang w:val="en-US"/>
        </w:rPr>
      </w:pPr>
      <w:r w:rsidRPr="00941B32">
        <w:rPr>
          <w:rFonts w:ascii="Tahoma" w:hAnsi="Tahoma" w:cs="Tahoma"/>
          <w:lang w:val="en-US"/>
        </w:rPr>
        <w:t>Learn from each other by sharing knowledge and resources</w:t>
      </w:r>
    </w:p>
    <w:p w14:paraId="4F973C82" w14:textId="77777777" w:rsidR="00BE52CB" w:rsidRPr="00941B32" w:rsidRDefault="00BE52CB" w:rsidP="00BE52CB">
      <w:pPr>
        <w:pStyle w:val="ListParagraph"/>
        <w:numPr>
          <w:ilvl w:val="0"/>
          <w:numId w:val="12"/>
        </w:numPr>
        <w:spacing w:after="0" w:line="240" w:lineRule="auto"/>
        <w:jc w:val="both"/>
        <w:rPr>
          <w:rFonts w:ascii="Tahoma" w:hAnsi="Tahoma" w:cs="Tahoma"/>
          <w:lang w:val="en-US"/>
        </w:rPr>
      </w:pPr>
      <w:r w:rsidRPr="00941B32">
        <w:rPr>
          <w:rFonts w:ascii="Tahoma" w:hAnsi="Tahoma" w:cs="Tahoma"/>
          <w:lang w:val="en-US"/>
        </w:rPr>
        <w:t>Amplify their common and united voice for maximum influence</w:t>
      </w:r>
    </w:p>
    <w:p w14:paraId="77F91F90" w14:textId="77777777" w:rsidR="00BE52CB" w:rsidRPr="00941B32" w:rsidRDefault="00BE52CB" w:rsidP="00BE52CB">
      <w:pPr>
        <w:pStyle w:val="ListParagraph"/>
        <w:numPr>
          <w:ilvl w:val="0"/>
          <w:numId w:val="12"/>
        </w:numPr>
        <w:spacing w:after="0" w:line="240" w:lineRule="auto"/>
        <w:jc w:val="both"/>
        <w:rPr>
          <w:rFonts w:ascii="Tahoma" w:hAnsi="Tahoma" w:cs="Tahoma"/>
          <w:lang w:val="en-US"/>
        </w:rPr>
      </w:pPr>
      <w:r w:rsidRPr="00941B32">
        <w:rPr>
          <w:rFonts w:ascii="Tahoma" w:hAnsi="Tahoma" w:cs="Tahoma"/>
          <w:lang w:val="en-US"/>
        </w:rPr>
        <w:t>Expand and diversify the community of partners contributing resources to disability-inclusive development and humanitarian action</w:t>
      </w:r>
    </w:p>
    <w:p w14:paraId="2B3CDD70" w14:textId="60A69B96" w:rsidR="00BE52CB" w:rsidRPr="00941B32" w:rsidRDefault="00BE52CB" w:rsidP="00BE52CB">
      <w:pPr>
        <w:pStyle w:val="ListParagraph"/>
        <w:numPr>
          <w:ilvl w:val="0"/>
          <w:numId w:val="12"/>
        </w:numPr>
        <w:spacing w:after="0" w:line="240" w:lineRule="auto"/>
        <w:jc w:val="both"/>
        <w:rPr>
          <w:rFonts w:ascii="Tahoma" w:hAnsi="Tahoma" w:cs="Tahoma"/>
          <w:lang w:val="en-US"/>
        </w:rPr>
      </w:pPr>
      <w:r w:rsidRPr="00941B32">
        <w:rPr>
          <w:rFonts w:ascii="Tahoma" w:hAnsi="Tahoma" w:cs="Tahoma"/>
          <w:lang w:val="en-US"/>
        </w:rPr>
        <w:t>Strengthen existing partnerships and disability inclusion within existing global development initiatives</w:t>
      </w:r>
      <w:r w:rsidR="00126F9A" w:rsidRPr="00941B32">
        <w:rPr>
          <w:rFonts w:ascii="Tahoma" w:hAnsi="Tahoma" w:cs="Tahoma"/>
          <w:lang w:val="en-US"/>
        </w:rPr>
        <w:t xml:space="preserve"> </w:t>
      </w:r>
    </w:p>
    <w:p w14:paraId="5907CA8F" w14:textId="77777777" w:rsidR="00BE52CB" w:rsidRPr="00941B32" w:rsidRDefault="00BE52CB" w:rsidP="00BE52CB">
      <w:pPr>
        <w:pStyle w:val="ListParagraph"/>
        <w:spacing w:after="0" w:line="240" w:lineRule="auto"/>
        <w:jc w:val="both"/>
        <w:rPr>
          <w:rFonts w:ascii="Tahoma" w:hAnsi="Tahoma" w:cs="Tahoma"/>
          <w:lang w:val="en-US"/>
        </w:rPr>
      </w:pPr>
    </w:p>
    <w:p w14:paraId="1AF2A49F" w14:textId="72ABABA5" w:rsidR="00BE52CB" w:rsidRPr="00941B32" w:rsidRDefault="008F53D9" w:rsidP="00BE52CB">
      <w:pPr>
        <w:spacing w:after="0" w:line="240" w:lineRule="auto"/>
        <w:contextualSpacing/>
        <w:jc w:val="both"/>
        <w:rPr>
          <w:rFonts w:ascii="Tahoma" w:hAnsi="Tahoma" w:cs="Tahoma"/>
          <w:lang w:val="en-US"/>
        </w:rPr>
      </w:pPr>
      <w:r w:rsidRPr="00941B32">
        <w:rPr>
          <w:rFonts w:ascii="Tahoma" w:hAnsi="Tahoma" w:cs="Tahoma"/>
          <w:lang w:val="en-GB"/>
        </w:rPr>
        <w:t>To know more about the</w:t>
      </w:r>
      <w:r w:rsidR="00BE52CB" w:rsidRPr="00941B32">
        <w:rPr>
          <w:rFonts w:ascii="Tahoma" w:hAnsi="Tahoma" w:cs="Tahoma"/>
          <w:lang w:val="en-GB"/>
        </w:rPr>
        <w:t xml:space="preserve"> GLAD Network</w:t>
      </w:r>
      <w:r w:rsidR="00FD14C6" w:rsidRPr="00941B32">
        <w:rPr>
          <w:rFonts w:ascii="Tahoma" w:hAnsi="Tahoma" w:cs="Tahoma"/>
          <w:lang w:val="en-GB"/>
        </w:rPr>
        <w:t>,</w:t>
      </w:r>
      <w:r w:rsidRPr="00941B32">
        <w:rPr>
          <w:rFonts w:ascii="Tahoma" w:hAnsi="Tahoma" w:cs="Tahoma"/>
          <w:lang w:val="en-GB"/>
        </w:rPr>
        <w:t xml:space="preserve"> visit its </w:t>
      </w:r>
      <w:hyperlink r:id="rId11" w:history="1">
        <w:r w:rsidRPr="00941B32">
          <w:rPr>
            <w:rStyle w:val="Hyperlink"/>
            <w:rFonts w:ascii="Tahoma" w:hAnsi="Tahoma" w:cs="Tahoma"/>
            <w:lang w:val="en-GB"/>
          </w:rPr>
          <w:t>website</w:t>
        </w:r>
      </w:hyperlink>
      <w:r w:rsidR="00FD14C6" w:rsidRPr="00941B32">
        <w:rPr>
          <w:rFonts w:ascii="Tahoma" w:hAnsi="Tahoma" w:cs="Tahoma"/>
          <w:lang w:val="en-GB"/>
        </w:rPr>
        <w:t xml:space="preserve"> or</w:t>
      </w:r>
      <w:r w:rsidRPr="00941B32">
        <w:rPr>
          <w:rFonts w:ascii="Tahoma" w:hAnsi="Tahoma" w:cs="Tahoma"/>
          <w:lang w:val="en-GB"/>
        </w:rPr>
        <w:t xml:space="preserve"> read the </w:t>
      </w:r>
      <w:hyperlink r:id="rId12" w:history="1">
        <w:r w:rsidR="00BE52CB" w:rsidRPr="00941B32">
          <w:rPr>
            <w:rStyle w:val="Hyperlink"/>
            <w:rFonts w:ascii="Tahoma" w:hAnsi="Tahoma" w:cs="Tahoma"/>
            <w:lang w:val="en-GB"/>
          </w:rPr>
          <w:t>Terms of Reference</w:t>
        </w:r>
      </w:hyperlink>
      <w:r w:rsidR="00BE52CB" w:rsidRPr="00941B32">
        <w:rPr>
          <w:rFonts w:ascii="Tahoma" w:hAnsi="Tahoma" w:cs="Tahoma"/>
          <w:lang w:val="en-GB"/>
        </w:rPr>
        <w:t xml:space="preserve"> </w:t>
      </w:r>
      <w:r w:rsidRPr="00941B32">
        <w:rPr>
          <w:rFonts w:ascii="Tahoma" w:hAnsi="Tahoma" w:cs="Tahoma"/>
          <w:lang w:val="en-GB"/>
        </w:rPr>
        <w:t xml:space="preserve">and </w:t>
      </w:r>
      <w:hyperlink r:id="rId13" w:history="1">
        <w:r w:rsidRPr="00941B32">
          <w:rPr>
            <w:rStyle w:val="Hyperlink"/>
            <w:rFonts w:ascii="Tahoma" w:hAnsi="Tahoma" w:cs="Tahoma"/>
            <w:lang w:val="en-GB"/>
          </w:rPr>
          <w:t>Membership Guidelines</w:t>
        </w:r>
      </w:hyperlink>
      <w:r w:rsidRPr="00941B32">
        <w:rPr>
          <w:rFonts w:ascii="Tahoma" w:hAnsi="Tahoma" w:cs="Tahoma"/>
          <w:lang w:val="en-GB"/>
        </w:rPr>
        <w:t>.</w:t>
      </w:r>
      <w:r w:rsidR="00126F9A" w:rsidRPr="00941B32">
        <w:rPr>
          <w:rFonts w:ascii="Tahoma" w:hAnsi="Tahoma" w:cs="Tahoma"/>
          <w:lang w:val="en-GB"/>
        </w:rPr>
        <w:t xml:space="preserve"> </w:t>
      </w:r>
    </w:p>
    <w:p w14:paraId="69A224FA" w14:textId="77777777" w:rsidR="00BE52CB" w:rsidRPr="00941B32" w:rsidRDefault="00BE52CB" w:rsidP="00BE52CB">
      <w:pPr>
        <w:spacing w:after="0" w:line="240" w:lineRule="auto"/>
        <w:contextualSpacing/>
        <w:jc w:val="both"/>
        <w:rPr>
          <w:rFonts w:ascii="Tahoma" w:hAnsi="Tahoma" w:cs="Tahoma"/>
          <w:lang w:val="en-US"/>
        </w:rPr>
      </w:pPr>
    </w:p>
    <w:p w14:paraId="0C717406" w14:textId="046C6AC8" w:rsidR="00C577F0" w:rsidRPr="00941B32" w:rsidRDefault="00C577F0" w:rsidP="00C577F0">
      <w:pPr>
        <w:pStyle w:val="ListParagraph"/>
        <w:numPr>
          <w:ilvl w:val="0"/>
          <w:numId w:val="10"/>
        </w:numPr>
        <w:spacing w:line="240" w:lineRule="auto"/>
        <w:jc w:val="both"/>
        <w:rPr>
          <w:rFonts w:ascii="Tahoma" w:hAnsi="Tahoma" w:cs="Tahoma"/>
          <w:b/>
          <w:u w:val="single"/>
          <w:lang w:val="en-GB"/>
        </w:rPr>
      </w:pPr>
      <w:r w:rsidRPr="00941B32">
        <w:rPr>
          <w:rFonts w:ascii="Tahoma" w:hAnsi="Tahoma" w:cs="Tahoma"/>
          <w:b/>
          <w:u w:val="single"/>
          <w:lang w:val="en-GB"/>
        </w:rPr>
        <w:t>THE GLAD ONLINE COLLABORATION PLATFORM</w:t>
      </w:r>
      <w:r w:rsidR="00BF62BF" w:rsidRPr="00941B32">
        <w:rPr>
          <w:rFonts w:ascii="Tahoma" w:hAnsi="Tahoma" w:cs="Tahoma"/>
          <w:b/>
          <w:u w:val="single"/>
          <w:lang w:val="en-GB"/>
        </w:rPr>
        <w:t xml:space="preserve"> </w:t>
      </w:r>
    </w:p>
    <w:p w14:paraId="777CBE8D" w14:textId="401B9E27" w:rsidR="00C577F0" w:rsidRPr="00941B32" w:rsidRDefault="00C36C39" w:rsidP="00A15755">
      <w:pPr>
        <w:autoSpaceDE w:val="0"/>
        <w:autoSpaceDN w:val="0"/>
        <w:adjustRightInd w:val="0"/>
        <w:spacing w:after="0" w:line="240" w:lineRule="auto"/>
        <w:jc w:val="both"/>
        <w:rPr>
          <w:rFonts w:ascii="Tahoma" w:hAnsi="Tahoma" w:cs="Tahoma"/>
          <w:b/>
          <w:u w:val="single"/>
          <w:lang w:val="en-GB"/>
        </w:rPr>
      </w:pPr>
      <w:r w:rsidRPr="00941B32">
        <w:rPr>
          <w:rFonts w:ascii="Tahoma" w:hAnsi="Tahoma" w:cs="Tahoma"/>
          <w:b/>
          <w:u w:val="single"/>
          <w:lang w:val="en-GB"/>
        </w:rPr>
        <w:t>Objectives</w:t>
      </w:r>
    </w:p>
    <w:p w14:paraId="07A72628" w14:textId="6C20758C" w:rsidR="00BE52CB" w:rsidRPr="00941B32" w:rsidRDefault="00BE52CB" w:rsidP="00BE52CB">
      <w:pPr>
        <w:autoSpaceDE w:val="0"/>
        <w:autoSpaceDN w:val="0"/>
        <w:adjustRightInd w:val="0"/>
        <w:spacing w:after="0" w:line="240" w:lineRule="auto"/>
        <w:contextualSpacing/>
        <w:jc w:val="both"/>
        <w:rPr>
          <w:rFonts w:ascii="Tahoma" w:hAnsi="Tahoma" w:cs="Tahoma"/>
          <w:lang w:val="en-GB"/>
        </w:rPr>
      </w:pPr>
      <w:r w:rsidRPr="00941B32">
        <w:rPr>
          <w:rFonts w:ascii="Tahoma" w:hAnsi="Tahoma" w:cs="Tahoma"/>
          <w:lang w:val="en-GB"/>
        </w:rPr>
        <w:t xml:space="preserve">The </w:t>
      </w:r>
      <w:r w:rsidR="002E2B94" w:rsidRPr="00941B32">
        <w:rPr>
          <w:rFonts w:ascii="Tahoma" w:hAnsi="Tahoma" w:cs="Tahoma"/>
          <w:lang w:val="en-GB"/>
        </w:rPr>
        <w:t>GLAD Online Collaboration Platform</w:t>
      </w:r>
      <w:r w:rsidRPr="00941B32">
        <w:rPr>
          <w:rFonts w:ascii="Tahoma" w:hAnsi="Tahoma" w:cs="Tahoma"/>
          <w:lang w:val="en-GB"/>
        </w:rPr>
        <w:t xml:space="preserve"> support</w:t>
      </w:r>
      <w:r w:rsidR="002E2B94" w:rsidRPr="00941B32">
        <w:rPr>
          <w:rFonts w:ascii="Tahoma" w:hAnsi="Tahoma" w:cs="Tahoma"/>
          <w:lang w:val="en-GB"/>
        </w:rPr>
        <w:t>s</w:t>
      </w:r>
      <w:r w:rsidRPr="00941B32">
        <w:rPr>
          <w:rFonts w:ascii="Tahoma" w:hAnsi="Tahoma" w:cs="Tahoma"/>
          <w:lang w:val="en-GB"/>
        </w:rPr>
        <w:t xml:space="preserve"> the goals of the GLAD Network by </w:t>
      </w:r>
      <w:r w:rsidR="00C41DC9" w:rsidRPr="00941B32">
        <w:rPr>
          <w:rFonts w:ascii="Tahoma" w:hAnsi="Tahoma" w:cs="Tahoma"/>
          <w:lang w:val="en-GB"/>
        </w:rPr>
        <w:t>facili</w:t>
      </w:r>
      <w:r w:rsidR="00126F9A" w:rsidRPr="00941B32">
        <w:rPr>
          <w:rFonts w:ascii="Tahoma" w:hAnsi="Tahoma" w:cs="Tahoma"/>
          <w:lang w:val="en-GB"/>
        </w:rPr>
        <w:t>t</w:t>
      </w:r>
      <w:r w:rsidR="00C41DC9" w:rsidRPr="00941B32">
        <w:rPr>
          <w:rFonts w:ascii="Tahoma" w:hAnsi="Tahoma" w:cs="Tahoma"/>
          <w:lang w:val="en-GB"/>
        </w:rPr>
        <w:t>ating</w:t>
      </w:r>
      <w:r w:rsidRPr="00941B32">
        <w:rPr>
          <w:rFonts w:ascii="Tahoma" w:hAnsi="Tahoma" w:cs="Tahoma"/>
          <w:lang w:val="en-GB"/>
        </w:rPr>
        <w:t xml:space="preserve"> geographically dispersed GLAD Network members to:</w:t>
      </w:r>
      <w:r w:rsidR="00126F9A" w:rsidRPr="00941B32">
        <w:rPr>
          <w:rFonts w:ascii="Tahoma" w:hAnsi="Tahoma" w:cs="Tahoma"/>
          <w:lang w:val="en-GB"/>
        </w:rPr>
        <w:t xml:space="preserve"> </w:t>
      </w:r>
    </w:p>
    <w:p w14:paraId="326F749E" w14:textId="71219F02" w:rsidR="00BE52CB" w:rsidRPr="00941B32" w:rsidRDefault="00AD2F14" w:rsidP="00ED4CDD">
      <w:pPr>
        <w:pStyle w:val="ListParagraph"/>
        <w:numPr>
          <w:ilvl w:val="0"/>
          <w:numId w:val="39"/>
        </w:numPr>
        <w:autoSpaceDE w:val="0"/>
        <w:autoSpaceDN w:val="0"/>
        <w:adjustRightInd w:val="0"/>
        <w:spacing w:after="0" w:line="240" w:lineRule="auto"/>
        <w:jc w:val="both"/>
        <w:rPr>
          <w:rFonts w:ascii="Tahoma" w:hAnsi="Tahoma" w:cs="Tahoma"/>
          <w:lang w:val="en-GB"/>
        </w:rPr>
      </w:pPr>
      <w:r>
        <w:rPr>
          <w:rFonts w:ascii="Tahoma" w:hAnsi="Tahoma" w:cs="Tahoma"/>
          <w:lang w:val="en-GB"/>
        </w:rPr>
        <w:t>S</w:t>
      </w:r>
      <w:r w:rsidR="00BE52CB" w:rsidRPr="00941B32">
        <w:rPr>
          <w:rFonts w:ascii="Tahoma" w:hAnsi="Tahoma" w:cs="Tahoma"/>
          <w:lang w:val="en-GB"/>
        </w:rPr>
        <w:t>hare knowledge and resources on disability-inclusive development and humanitarian action in efficient and innovative ways;</w:t>
      </w:r>
    </w:p>
    <w:p w14:paraId="78D9B20E" w14:textId="2D69A28E" w:rsidR="00BE52CB" w:rsidRPr="00941B32" w:rsidRDefault="00AD2F14" w:rsidP="00ED4CDD">
      <w:pPr>
        <w:pStyle w:val="ListParagraph"/>
        <w:numPr>
          <w:ilvl w:val="0"/>
          <w:numId w:val="39"/>
        </w:numPr>
        <w:autoSpaceDE w:val="0"/>
        <w:autoSpaceDN w:val="0"/>
        <w:adjustRightInd w:val="0"/>
        <w:spacing w:after="0" w:line="240" w:lineRule="auto"/>
        <w:jc w:val="both"/>
        <w:rPr>
          <w:rFonts w:ascii="Tahoma" w:hAnsi="Tahoma" w:cs="Tahoma"/>
          <w:lang w:val="en-GB"/>
        </w:rPr>
      </w:pPr>
      <w:r>
        <w:rPr>
          <w:rFonts w:ascii="Tahoma" w:hAnsi="Tahoma" w:cs="Tahoma"/>
          <w:lang w:val="en-GB"/>
        </w:rPr>
        <w:t>C</w:t>
      </w:r>
      <w:r w:rsidR="00BE52CB" w:rsidRPr="00941B32">
        <w:rPr>
          <w:rFonts w:ascii="Tahoma" w:hAnsi="Tahoma" w:cs="Tahoma"/>
          <w:lang w:val="en-GB"/>
        </w:rPr>
        <w:t>onnect with existing and new partners in closed and open forums, to identify, explore and promulgate common points of advocacy and opportunities for coordination; and</w:t>
      </w:r>
    </w:p>
    <w:p w14:paraId="5290A910" w14:textId="0641A0D2" w:rsidR="00BE52CB" w:rsidRPr="00941B32" w:rsidRDefault="00AD2F14" w:rsidP="00ED4CDD">
      <w:pPr>
        <w:pStyle w:val="ListParagraph"/>
        <w:numPr>
          <w:ilvl w:val="0"/>
          <w:numId w:val="39"/>
        </w:numPr>
        <w:autoSpaceDE w:val="0"/>
        <w:autoSpaceDN w:val="0"/>
        <w:adjustRightInd w:val="0"/>
        <w:spacing w:after="0" w:line="240" w:lineRule="auto"/>
        <w:jc w:val="both"/>
        <w:rPr>
          <w:rFonts w:ascii="Tahoma" w:hAnsi="Tahoma" w:cs="Tahoma"/>
          <w:lang w:val="en-GB"/>
        </w:rPr>
      </w:pPr>
      <w:r>
        <w:rPr>
          <w:rFonts w:ascii="Tahoma" w:hAnsi="Tahoma" w:cs="Tahoma"/>
          <w:lang w:val="en-GB"/>
        </w:rPr>
        <w:t>A</w:t>
      </w:r>
      <w:r w:rsidR="00BE52CB" w:rsidRPr="00941B32">
        <w:rPr>
          <w:rFonts w:ascii="Tahoma" w:hAnsi="Tahoma" w:cs="Tahoma"/>
          <w:lang w:val="en-GB"/>
        </w:rPr>
        <w:t>ttract new actors to contribute resources to disability-inclusive development and humanitarian action.</w:t>
      </w:r>
    </w:p>
    <w:p w14:paraId="12B2ACE6" w14:textId="77777777" w:rsidR="00BE52CB" w:rsidRPr="00941B32" w:rsidRDefault="00BE52CB" w:rsidP="00BE52CB">
      <w:pPr>
        <w:autoSpaceDE w:val="0"/>
        <w:autoSpaceDN w:val="0"/>
        <w:adjustRightInd w:val="0"/>
        <w:spacing w:after="0" w:line="240" w:lineRule="auto"/>
        <w:contextualSpacing/>
        <w:jc w:val="both"/>
        <w:rPr>
          <w:rFonts w:ascii="Tahoma" w:hAnsi="Tahoma" w:cs="Tahoma"/>
          <w:lang w:val="en-GB"/>
        </w:rPr>
      </w:pPr>
    </w:p>
    <w:p w14:paraId="6B9F9E1D" w14:textId="23ED1B9E" w:rsidR="00433623" w:rsidRPr="00941B32" w:rsidRDefault="00BE52CB" w:rsidP="00BE52CB">
      <w:pPr>
        <w:pStyle w:val="CommentText"/>
        <w:contextualSpacing/>
        <w:jc w:val="both"/>
        <w:rPr>
          <w:rFonts w:ascii="Tahoma" w:hAnsi="Tahoma" w:cs="Tahoma"/>
          <w:bCs/>
          <w:sz w:val="22"/>
          <w:szCs w:val="22"/>
          <w:lang w:val="en-AU"/>
        </w:rPr>
      </w:pPr>
      <w:r w:rsidRPr="00941B32">
        <w:rPr>
          <w:rFonts w:ascii="Tahoma" w:hAnsi="Tahoma" w:cs="Tahoma"/>
          <w:bCs/>
          <w:sz w:val="22"/>
          <w:szCs w:val="22"/>
          <w:lang w:val="en-AU"/>
        </w:rPr>
        <w:lastRenderedPageBreak/>
        <w:t xml:space="preserve">The platform </w:t>
      </w:r>
      <w:r w:rsidR="00433623" w:rsidRPr="00941B32">
        <w:rPr>
          <w:rFonts w:ascii="Tahoma" w:hAnsi="Tahoma" w:cs="Tahoma"/>
          <w:bCs/>
          <w:sz w:val="22"/>
          <w:szCs w:val="22"/>
          <w:lang w:val="en-AU"/>
        </w:rPr>
        <w:t>has</w:t>
      </w:r>
      <w:r w:rsidRPr="00941B32">
        <w:rPr>
          <w:rFonts w:ascii="Tahoma" w:hAnsi="Tahoma" w:cs="Tahoma"/>
          <w:bCs/>
          <w:sz w:val="22"/>
          <w:szCs w:val="22"/>
          <w:lang w:val="en-AU"/>
        </w:rPr>
        <w:t xml:space="preserve"> a flexible and incremental platform design, which can be added and developed overtime. </w:t>
      </w:r>
      <w:r w:rsidR="00A15755" w:rsidRPr="00941B32">
        <w:rPr>
          <w:rFonts w:ascii="Tahoma" w:hAnsi="Tahoma" w:cs="Tahoma"/>
          <w:bCs/>
          <w:sz w:val="22"/>
          <w:szCs w:val="22"/>
          <w:lang w:val="en-AU"/>
        </w:rPr>
        <w:t xml:space="preserve">It has </w:t>
      </w:r>
      <w:r w:rsidR="00A15755" w:rsidRPr="00941B32">
        <w:rPr>
          <w:rFonts w:ascii="Tahoma" w:hAnsi="Tahoma" w:cs="Tahoma"/>
          <w:bCs/>
          <w:sz w:val="22"/>
          <w:szCs w:val="22"/>
          <w:lang w:val="en"/>
        </w:rPr>
        <w:t xml:space="preserve">a </w:t>
      </w:r>
      <w:r w:rsidR="00A15755" w:rsidRPr="00941B32">
        <w:rPr>
          <w:rFonts w:ascii="Tahoma" w:hAnsi="Tahoma" w:cs="Tahoma"/>
          <w:bCs/>
          <w:sz w:val="22"/>
          <w:szCs w:val="22"/>
          <w:lang w:val="en-GB"/>
        </w:rPr>
        <w:t xml:space="preserve">responsive, modular interface, which can be easily adjusted iteratively, including multiple sub-applications </w:t>
      </w:r>
      <w:r w:rsidR="00C41DC9" w:rsidRPr="00941B32">
        <w:rPr>
          <w:rFonts w:ascii="Tahoma" w:hAnsi="Tahoma" w:cs="Tahoma"/>
          <w:bCs/>
          <w:sz w:val="22"/>
          <w:szCs w:val="22"/>
          <w:lang w:val="en-GB"/>
        </w:rPr>
        <w:t xml:space="preserve">that </w:t>
      </w:r>
      <w:r w:rsidR="00A15755" w:rsidRPr="00941B32">
        <w:rPr>
          <w:rFonts w:ascii="Tahoma" w:hAnsi="Tahoma" w:cs="Tahoma"/>
          <w:bCs/>
          <w:sz w:val="22"/>
          <w:szCs w:val="22"/>
          <w:lang w:val="en-GB"/>
        </w:rPr>
        <w:t xml:space="preserve">can be plugged or unplugged without re-engineering the system.  </w:t>
      </w:r>
      <w:r w:rsidR="00433623" w:rsidRPr="00941B32">
        <w:rPr>
          <w:rFonts w:ascii="Tahoma" w:hAnsi="Tahoma" w:cs="Tahoma"/>
          <w:bCs/>
          <w:sz w:val="22"/>
          <w:szCs w:val="22"/>
          <w:lang w:val="en-AU"/>
        </w:rPr>
        <w:t xml:space="preserve">In this way, the platform will be adapted to the needs of the Network, depending on its priorities that may arise. </w:t>
      </w:r>
    </w:p>
    <w:p w14:paraId="65819EF7" w14:textId="77777777" w:rsidR="00433623" w:rsidRPr="00941B32" w:rsidRDefault="00433623" w:rsidP="00BE52CB">
      <w:pPr>
        <w:pStyle w:val="CommentText"/>
        <w:contextualSpacing/>
        <w:jc w:val="both"/>
        <w:rPr>
          <w:rFonts w:ascii="Tahoma" w:hAnsi="Tahoma" w:cs="Tahoma"/>
          <w:bCs/>
          <w:sz w:val="22"/>
          <w:szCs w:val="22"/>
          <w:lang w:val="en-AU"/>
        </w:rPr>
      </w:pPr>
    </w:p>
    <w:p w14:paraId="2A06ADC0" w14:textId="447C8CA0" w:rsidR="00BE52CB" w:rsidRPr="00941B32" w:rsidRDefault="00BE52CB" w:rsidP="00B052E9">
      <w:pPr>
        <w:pStyle w:val="CommentText"/>
        <w:contextualSpacing/>
        <w:jc w:val="both"/>
        <w:rPr>
          <w:rFonts w:ascii="Tahoma" w:hAnsi="Tahoma" w:cs="Tahoma"/>
          <w:sz w:val="22"/>
          <w:szCs w:val="22"/>
          <w:lang w:val="en-US"/>
        </w:rPr>
      </w:pPr>
      <w:r w:rsidRPr="00941B32">
        <w:rPr>
          <w:rFonts w:ascii="Tahoma" w:hAnsi="Tahoma" w:cs="Tahoma"/>
          <w:bCs/>
          <w:sz w:val="22"/>
          <w:szCs w:val="22"/>
          <w:lang w:val="en-GB"/>
        </w:rPr>
        <w:t xml:space="preserve">This supports a results-based approach, wherein progress against the goals of GLAD is tracked – including through measuring both inputs (e.g. number of members, documents, communities) and usage – and results are used to make necessary adjustments to the platform over time. It also supports a user-driven approach, for example incorporating demand-driven knowledge sharing mechanisms, wherein practitioners can connect directly to one another on topics that they decide are relevant and in ways they believe to be effective. To facilitate the user-driven approach, the planning, development and implementation of the platform should be inclusive of all user groups. </w:t>
      </w:r>
      <w:r w:rsidR="00C41DC9" w:rsidRPr="00941B32">
        <w:rPr>
          <w:rFonts w:ascii="Tahoma" w:hAnsi="Tahoma" w:cs="Tahoma"/>
          <w:bCs/>
          <w:sz w:val="22"/>
          <w:szCs w:val="22"/>
          <w:lang w:val="en-GB"/>
        </w:rPr>
        <w:t>Consistent</w:t>
      </w:r>
      <w:r w:rsidRPr="00941B32">
        <w:rPr>
          <w:rFonts w:ascii="Tahoma" w:hAnsi="Tahoma" w:cs="Tahoma"/>
          <w:bCs/>
          <w:sz w:val="22"/>
          <w:szCs w:val="22"/>
          <w:lang w:val="en-GB"/>
        </w:rPr>
        <w:t xml:space="preserve"> with this approach is </w:t>
      </w:r>
      <w:r w:rsidRPr="00941B32">
        <w:rPr>
          <w:rFonts w:ascii="Tahoma" w:hAnsi="Tahoma" w:cs="Tahoma"/>
          <w:sz w:val="22"/>
          <w:szCs w:val="22"/>
          <w:lang w:val="en-US"/>
        </w:rPr>
        <w:t>functionality that allows m</w:t>
      </w:r>
      <w:r w:rsidRPr="00941B32">
        <w:rPr>
          <w:rFonts w:ascii="Tahoma" w:hAnsi="Tahoma" w:cs="Tahoma"/>
          <w:color w:val="000000"/>
          <w:sz w:val="22"/>
          <w:szCs w:val="22"/>
          <w:lang w:val="en-US"/>
        </w:rPr>
        <w:t xml:space="preserve">oderators to regularly monitor and remove inappropriate content, including that flagged by users, rather than </w:t>
      </w:r>
      <w:r w:rsidRPr="00941B32">
        <w:rPr>
          <w:rFonts w:ascii="Tahoma" w:hAnsi="Tahoma" w:cs="Tahoma"/>
          <w:sz w:val="22"/>
          <w:szCs w:val="22"/>
          <w:lang w:val="en-US"/>
        </w:rPr>
        <w:t>comments/online communities needing to be approved by moderators before appearing.</w:t>
      </w:r>
    </w:p>
    <w:p w14:paraId="44AEDC03" w14:textId="5B7CBDDC" w:rsidR="00733594" w:rsidRPr="00941B32" w:rsidRDefault="00733594" w:rsidP="00CF312F">
      <w:pPr>
        <w:autoSpaceDE w:val="0"/>
        <w:autoSpaceDN w:val="0"/>
        <w:adjustRightInd w:val="0"/>
        <w:spacing w:after="0" w:line="240" w:lineRule="auto"/>
        <w:jc w:val="both"/>
        <w:outlineLvl w:val="0"/>
        <w:rPr>
          <w:rFonts w:ascii="Tahoma" w:hAnsi="Tahoma" w:cs="Tahoma"/>
          <w:b/>
          <w:u w:val="single"/>
          <w:lang w:val="en-US"/>
        </w:rPr>
      </w:pPr>
      <w:r w:rsidRPr="00941B32">
        <w:rPr>
          <w:rFonts w:ascii="Tahoma" w:hAnsi="Tahoma" w:cs="Tahoma"/>
          <w:b/>
          <w:u w:val="single"/>
          <w:lang w:val="en-US"/>
        </w:rPr>
        <w:t xml:space="preserve">Private </w:t>
      </w:r>
      <w:r w:rsidR="00541E3E" w:rsidRPr="00941B32">
        <w:rPr>
          <w:rFonts w:ascii="Tahoma" w:hAnsi="Tahoma" w:cs="Tahoma"/>
          <w:b/>
          <w:u w:val="single"/>
          <w:lang w:val="en-US"/>
        </w:rPr>
        <w:t xml:space="preserve">members’ </w:t>
      </w:r>
      <w:r w:rsidRPr="00941B32">
        <w:rPr>
          <w:rFonts w:ascii="Tahoma" w:hAnsi="Tahoma" w:cs="Tahoma"/>
          <w:b/>
          <w:u w:val="single"/>
          <w:lang w:val="en-US"/>
        </w:rPr>
        <w:t>area</w:t>
      </w:r>
    </w:p>
    <w:p w14:paraId="792BB129" w14:textId="77777777" w:rsidR="00B052E9" w:rsidRPr="00941B32" w:rsidRDefault="00A52573" w:rsidP="00CF312F">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The GLAD Platform has a private area,</w:t>
      </w:r>
      <w:r w:rsidR="00A854B9" w:rsidRPr="00941B32">
        <w:rPr>
          <w:rFonts w:ascii="Tahoma" w:hAnsi="Tahoma" w:cs="Tahoma"/>
          <w:lang w:val="en-US"/>
        </w:rPr>
        <w:t xml:space="preserve"> </w:t>
      </w:r>
      <w:r w:rsidR="009D60EE" w:rsidRPr="00941B32">
        <w:rPr>
          <w:rFonts w:ascii="Tahoma" w:hAnsi="Tahoma" w:cs="Tahoma"/>
          <w:lang w:val="en-US"/>
        </w:rPr>
        <w:t xml:space="preserve">which is organized in two levels: </w:t>
      </w:r>
    </w:p>
    <w:p w14:paraId="31C1FE7C" w14:textId="7B952B6F" w:rsidR="00B052E9" w:rsidRPr="00941B32" w:rsidRDefault="009D60EE" w:rsidP="00B052E9">
      <w:pPr>
        <w:pStyle w:val="ListParagraph"/>
        <w:numPr>
          <w:ilvl w:val="0"/>
          <w:numId w:val="42"/>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The main private area with working groups’ areas, and Resource, News, Events and Blog search pages – this area can be accessed by the GLAD member with a login and password that was provided by the </w:t>
      </w:r>
      <w:r w:rsidR="0073679F" w:rsidRPr="00941B32">
        <w:rPr>
          <w:rFonts w:ascii="Tahoma" w:hAnsi="Tahoma" w:cs="Tahoma"/>
          <w:lang w:val="en-US"/>
        </w:rPr>
        <w:t xml:space="preserve">GLAD </w:t>
      </w:r>
      <w:r w:rsidRPr="00941B32">
        <w:rPr>
          <w:rFonts w:ascii="Tahoma" w:hAnsi="Tahoma" w:cs="Tahoma"/>
          <w:lang w:val="en-US"/>
        </w:rPr>
        <w:t>Secretariat;</w:t>
      </w:r>
    </w:p>
    <w:p w14:paraId="179A2C3F" w14:textId="53D2A549" w:rsidR="00B052E9" w:rsidRPr="00941B32" w:rsidRDefault="00012207" w:rsidP="00B052E9">
      <w:pPr>
        <w:pStyle w:val="ListParagraph"/>
        <w:numPr>
          <w:ilvl w:val="0"/>
          <w:numId w:val="42"/>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P</w:t>
      </w:r>
      <w:r w:rsidR="009D60EE" w:rsidRPr="00941B32">
        <w:rPr>
          <w:rFonts w:ascii="Tahoma" w:hAnsi="Tahoma" w:cs="Tahoma"/>
          <w:lang w:val="en-US"/>
        </w:rPr>
        <w:t xml:space="preserve">rivate </w:t>
      </w:r>
      <w:r w:rsidR="00AD2F14" w:rsidRPr="00941B32">
        <w:rPr>
          <w:rFonts w:ascii="Tahoma" w:hAnsi="Tahoma" w:cs="Tahoma"/>
          <w:lang w:val="en-US"/>
        </w:rPr>
        <w:t>modules that</w:t>
      </w:r>
      <w:r w:rsidRPr="00941B32">
        <w:rPr>
          <w:rFonts w:ascii="Tahoma" w:hAnsi="Tahoma" w:cs="Tahoma"/>
          <w:lang w:val="en-US"/>
        </w:rPr>
        <w:t xml:space="preserve"> have an additional privacy layer</w:t>
      </w:r>
      <w:r w:rsidR="00700811" w:rsidRPr="00941B32">
        <w:rPr>
          <w:rFonts w:ascii="Tahoma" w:hAnsi="Tahoma" w:cs="Tahoma"/>
          <w:lang w:val="en-US"/>
        </w:rPr>
        <w:t xml:space="preserve">. </w:t>
      </w:r>
      <w:proofErr w:type="gramStart"/>
      <w:r w:rsidR="00700811" w:rsidRPr="00941B32">
        <w:rPr>
          <w:rFonts w:ascii="Tahoma" w:hAnsi="Tahoma" w:cs="Tahoma"/>
          <w:lang w:val="en-US"/>
        </w:rPr>
        <w:t>These modules</w:t>
      </w:r>
      <w:r w:rsidR="009D60EE" w:rsidRPr="00941B32">
        <w:rPr>
          <w:rFonts w:ascii="Tahoma" w:hAnsi="Tahoma" w:cs="Tahoma"/>
          <w:lang w:val="en-US"/>
        </w:rPr>
        <w:t xml:space="preserve"> can be accessed </w:t>
      </w:r>
      <w:r w:rsidR="009C7BEF" w:rsidRPr="00941B32">
        <w:rPr>
          <w:rFonts w:ascii="Tahoma" w:hAnsi="Tahoma" w:cs="Tahoma"/>
          <w:lang w:val="en-US"/>
        </w:rPr>
        <w:t>by members</w:t>
      </w:r>
      <w:proofErr w:type="gramEnd"/>
      <w:r w:rsidR="009C7BEF" w:rsidRPr="00941B32">
        <w:rPr>
          <w:rFonts w:ascii="Tahoma" w:hAnsi="Tahoma" w:cs="Tahoma"/>
          <w:lang w:val="en-US"/>
        </w:rPr>
        <w:t xml:space="preserve"> with credentials prov</w:t>
      </w:r>
      <w:r w:rsidR="00700811" w:rsidRPr="00941B32">
        <w:rPr>
          <w:rFonts w:ascii="Tahoma" w:hAnsi="Tahoma" w:cs="Tahoma"/>
          <w:lang w:val="en-US"/>
        </w:rPr>
        <w:t>ided by the Secretariat and who</w:t>
      </w:r>
      <w:r w:rsidR="009C7BEF" w:rsidRPr="00941B32">
        <w:rPr>
          <w:rFonts w:ascii="Tahoma" w:hAnsi="Tahoma" w:cs="Tahoma"/>
          <w:lang w:val="en-US"/>
        </w:rPr>
        <w:t xml:space="preserve"> have also manually been assigned to one or more private module</w:t>
      </w:r>
      <w:r w:rsidR="00250DE2" w:rsidRPr="00941B32">
        <w:rPr>
          <w:rFonts w:ascii="Tahoma" w:hAnsi="Tahoma" w:cs="Tahoma"/>
          <w:lang w:val="en-US"/>
        </w:rPr>
        <w:t>s</w:t>
      </w:r>
      <w:r w:rsidR="009C7BEF" w:rsidRPr="00941B32">
        <w:rPr>
          <w:rFonts w:ascii="Tahoma" w:hAnsi="Tahoma" w:cs="Tahoma"/>
          <w:lang w:val="en-US"/>
        </w:rPr>
        <w:t>, depending on their member type and role in the Network (i.e. the Steering Committee has a private module that can be accessed by GLAD Steering Committee members</w:t>
      </w:r>
      <w:r w:rsidRPr="00941B32">
        <w:rPr>
          <w:rFonts w:ascii="Tahoma" w:hAnsi="Tahoma" w:cs="Tahoma"/>
          <w:lang w:val="en-US"/>
        </w:rPr>
        <w:t xml:space="preserve">, only). </w:t>
      </w:r>
    </w:p>
    <w:p w14:paraId="367A67E4" w14:textId="77777777" w:rsidR="001743A1" w:rsidRPr="00941B32" w:rsidRDefault="001743A1" w:rsidP="00B052E9">
      <w:pPr>
        <w:autoSpaceDE w:val="0"/>
        <w:autoSpaceDN w:val="0"/>
        <w:adjustRightInd w:val="0"/>
        <w:spacing w:after="0" w:line="240" w:lineRule="auto"/>
        <w:jc w:val="both"/>
        <w:outlineLvl w:val="0"/>
        <w:rPr>
          <w:rFonts w:ascii="Tahoma" w:hAnsi="Tahoma" w:cs="Tahoma"/>
          <w:lang w:val="en-US"/>
        </w:rPr>
      </w:pPr>
    </w:p>
    <w:p w14:paraId="5D4B616E" w14:textId="3429A91D" w:rsidR="005D0012" w:rsidRPr="00941B32" w:rsidRDefault="00A854B9" w:rsidP="00B052E9">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GLAD members who access the private area of the GLAD Platform</w:t>
      </w:r>
      <w:r w:rsidR="00012207" w:rsidRPr="00941B32">
        <w:rPr>
          <w:rFonts w:ascii="Tahoma" w:hAnsi="Tahoma" w:cs="Tahoma"/>
          <w:lang w:val="en-US"/>
        </w:rPr>
        <w:t xml:space="preserve"> and/or the private modules,</w:t>
      </w:r>
      <w:r w:rsidRPr="00941B32">
        <w:rPr>
          <w:rFonts w:ascii="Tahoma" w:hAnsi="Tahoma" w:cs="Tahoma"/>
          <w:lang w:val="en-US"/>
        </w:rPr>
        <w:t xml:space="preserve"> can be given different</w:t>
      </w:r>
      <w:r w:rsidR="00A52573" w:rsidRPr="00941B32">
        <w:rPr>
          <w:rFonts w:ascii="Tahoma" w:hAnsi="Tahoma" w:cs="Tahoma"/>
          <w:lang w:val="en-US"/>
        </w:rPr>
        <w:t xml:space="preserve"> roles:</w:t>
      </w:r>
      <w:r w:rsidR="00B877E9" w:rsidRPr="00941B32">
        <w:rPr>
          <w:rFonts w:ascii="Tahoma" w:hAnsi="Tahoma" w:cs="Tahoma"/>
          <w:lang w:val="en-US"/>
        </w:rPr>
        <w:t xml:space="preserve"> </w:t>
      </w:r>
    </w:p>
    <w:p w14:paraId="3F98E97F" w14:textId="69EA2562" w:rsidR="00BB5063" w:rsidRPr="00941B32" w:rsidRDefault="00BB5063" w:rsidP="005D0012">
      <w:pPr>
        <w:pStyle w:val="ListParagraph"/>
        <w:numPr>
          <w:ilvl w:val="0"/>
          <w:numId w:val="40"/>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The “Anonymous user” is a person visiting the GLAD Platform who does not have a login and password to access the private area</w:t>
      </w:r>
      <w:r w:rsidR="00155885" w:rsidRPr="00941B32">
        <w:rPr>
          <w:rFonts w:ascii="Tahoma" w:hAnsi="Tahoma" w:cs="Tahoma"/>
          <w:lang w:val="en-US"/>
        </w:rPr>
        <w:t>, therefore</w:t>
      </w:r>
      <w:r w:rsidR="00951A41" w:rsidRPr="00941B32">
        <w:rPr>
          <w:rFonts w:ascii="Tahoma" w:hAnsi="Tahoma" w:cs="Tahoma"/>
          <w:lang w:val="en-US"/>
        </w:rPr>
        <w:t>,</w:t>
      </w:r>
      <w:r w:rsidR="00155885" w:rsidRPr="00941B32">
        <w:rPr>
          <w:rFonts w:ascii="Tahoma" w:hAnsi="Tahoma" w:cs="Tahoma"/>
          <w:lang w:val="en-US"/>
        </w:rPr>
        <w:t xml:space="preserve"> only the public content will be </w:t>
      </w:r>
      <w:r w:rsidR="005E466C" w:rsidRPr="00941B32">
        <w:rPr>
          <w:rFonts w:ascii="Tahoma" w:hAnsi="Tahoma" w:cs="Tahoma"/>
          <w:lang w:val="en-US"/>
        </w:rPr>
        <w:t>available</w:t>
      </w:r>
      <w:r w:rsidR="00155885" w:rsidRPr="00941B32">
        <w:rPr>
          <w:rFonts w:ascii="Tahoma" w:hAnsi="Tahoma" w:cs="Tahoma"/>
          <w:lang w:val="en-US"/>
        </w:rPr>
        <w:t xml:space="preserve"> from his </w:t>
      </w:r>
      <w:r w:rsidR="000310BF" w:rsidRPr="00941B32">
        <w:rPr>
          <w:rFonts w:ascii="Tahoma" w:hAnsi="Tahoma" w:cs="Tahoma"/>
          <w:lang w:val="en-US"/>
        </w:rPr>
        <w:t xml:space="preserve">user </w:t>
      </w:r>
      <w:r w:rsidR="00155885" w:rsidRPr="00941B32">
        <w:rPr>
          <w:rFonts w:ascii="Tahoma" w:hAnsi="Tahoma" w:cs="Tahoma"/>
          <w:lang w:val="en-US"/>
        </w:rPr>
        <w:t>perspective</w:t>
      </w:r>
      <w:r w:rsidRPr="00941B32">
        <w:rPr>
          <w:rFonts w:ascii="Tahoma" w:hAnsi="Tahoma" w:cs="Tahoma"/>
          <w:lang w:val="en-US"/>
        </w:rPr>
        <w:t>;</w:t>
      </w:r>
    </w:p>
    <w:p w14:paraId="0C8BEF06" w14:textId="0E23FAB2" w:rsidR="005D0012" w:rsidRPr="00941B32" w:rsidRDefault="009A18AA" w:rsidP="005D0012">
      <w:pPr>
        <w:pStyle w:val="ListParagraph"/>
        <w:numPr>
          <w:ilvl w:val="0"/>
          <w:numId w:val="40"/>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w:t>
      </w:r>
      <w:r w:rsidR="00A854B9" w:rsidRPr="00941B32">
        <w:rPr>
          <w:rFonts w:ascii="Tahoma" w:hAnsi="Tahoma" w:cs="Tahoma"/>
          <w:lang w:val="en-US"/>
        </w:rPr>
        <w:t xml:space="preserve">he </w:t>
      </w:r>
      <w:r w:rsidR="00B877E9" w:rsidRPr="00941B32">
        <w:rPr>
          <w:rFonts w:ascii="Tahoma" w:hAnsi="Tahoma" w:cs="Tahoma"/>
          <w:i/>
          <w:lang w:val="en-US"/>
        </w:rPr>
        <w:t>“Restricted user”</w:t>
      </w:r>
      <w:r w:rsidR="00246222" w:rsidRPr="00941B32">
        <w:rPr>
          <w:rFonts w:ascii="Tahoma" w:hAnsi="Tahoma" w:cs="Tahoma"/>
          <w:lang w:val="en-US"/>
        </w:rPr>
        <w:t xml:space="preserve"> can</w:t>
      </w:r>
      <w:r w:rsidR="008D2D29" w:rsidRPr="00941B32">
        <w:rPr>
          <w:rFonts w:ascii="Tahoma" w:hAnsi="Tahoma" w:cs="Tahoma"/>
          <w:lang w:val="en-US"/>
        </w:rPr>
        <w:t xml:space="preserve"> only</w:t>
      </w:r>
      <w:r w:rsidR="00A854B9" w:rsidRPr="00941B32">
        <w:rPr>
          <w:rFonts w:ascii="Tahoma" w:hAnsi="Tahoma" w:cs="Tahoma"/>
          <w:lang w:val="en-US"/>
        </w:rPr>
        <w:t xml:space="preserve"> </w:t>
      </w:r>
      <w:r w:rsidR="00142489" w:rsidRPr="00941B32">
        <w:rPr>
          <w:rFonts w:ascii="Tahoma" w:hAnsi="Tahoma" w:cs="Tahoma"/>
          <w:lang w:val="en-US"/>
        </w:rPr>
        <w:t xml:space="preserve">access </w:t>
      </w:r>
      <w:r w:rsidR="007A050D" w:rsidRPr="00941B32">
        <w:rPr>
          <w:rFonts w:ascii="Tahoma" w:hAnsi="Tahoma" w:cs="Tahoma"/>
          <w:lang w:val="en-US"/>
        </w:rPr>
        <w:t>a section</w:t>
      </w:r>
      <w:r w:rsidR="00A854B9" w:rsidRPr="00941B32">
        <w:rPr>
          <w:rFonts w:ascii="Tahoma" w:hAnsi="Tahoma" w:cs="Tahoma"/>
          <w:lang w:val="en-US"/>
        </w:rPr>
        <w:t xml:space="preserve"> of the private</w:t>
      </w:r>
      <w:r w:rsidR="00990EBA" w:rsidRPr="00941B32">
        <w:rPr>
          <w:rFonts w:ascii="Tahoma" w:hAnsi="Tahoma" w:cs="Tahoma"/>
          <w:lang w:val="en-US"/>
        </w:rPr>
        <w:t>. This section</w:t>
      </w:r>
      <w:r w:rsidR="00A854B9" w:rsidRPr="00941B32">
        <w:rPr>
          <w:rFonts w:ascii="Tahoma" w:hAnsi="Tahoma" w:cs="Tahoma"/>
          <w:lang w:val="en-US"/>
        </w:rPr>
        <w:t xml:space="preserve"> </w:t>
      </w:r>
      <w:r w:rsidR="00246222" w:rsidRPr="00941B32">
        <w:rPr>
          <w:rFonts w:ascii="Tahoma" w:hAnsi="Tahoma" w:cs="Tahoma"/>
          <w:lang w:val="en-US"/>
        </w:rPr>
        <w:t>is selected by the website administrator, and the</w:t>
      </w:r>
      <w:r w:rsidR="00A854B9" w:rsidRPr="00941B32">
        <w:rPr>
          <w:rFonts w:ascii="Tahoma" w:hAnsi="Tahoma" w:cs="Tahoma"/>
          <w:lang w:val="en-US"/>
        </w:rPr>
        <w:t xml:space="preserve"> role </w:t>
      </w:r>
      <w:r w:rsidR="00246222" w:rsidRPr="00941B32">
        <w:rPr>
          <w:rFonts w:ascii="Tahoma" w:hAnsi="Tahoma" w:cs="Tahoma"/>
          <w:lang w:val="en-US"/>
        </w:rPr>
        <w:t xml:space="preserve">of restricted user </w:t>
      </w:r>
      <w:r w:rsidR="00A854B9" w:rsidRPr="00941B32">
        <w:rPr>
          <w:rFonts w:ascii="Tahoma" w:hAnsi="Tahoma" w:cs="Tahoma"/>
          <w:lang w:val="en-US"/>
        </w:rPr>
        <w:t xml:space="preserve">can be given to observers to a GLAD meeting, as they would need to access </w:t>
      </w:r>
      <w:r w:rsidR="00C10A5C" w:rsidRPr="00941B32">
        <w:rPr>
          <w:rFonts w:ascii="Tahoma" w:hAnsi="Tahoma" w:cs="Tahoma"/>
          <w:lang w:val="en-US"/>
        </w:rPr>
        <w:t xml:space="preserve">a </w:t>
      </w:r>
      <w:r w:rsidR="00854A48" w:rsidRPr="00941B32">
        <w:rPr>
          <w:rFonts w:ascii="Tahoma" w:hAnsi="Tahoma" w:cs="Tahoma"/>
          <w:lang w:val="en-US"/>
        </w:rPr>
        <w:t xml:space="preserve">specific </w:t>
      </w:r>
      <w:r w:rsidR="00C10A5C" w:rsidRPr="00941B32">
        <w:rPr>
          <w:rFonts w:ascii="Tahoma" w:hAnsi="Tahoma" w:cs="Tahoma"/>
          <w:lang w:val="en-US"/>
        </w:rPr>
        <w:t xml:space="preserve">part of </w:t>
      </w:r>
      <w:r w:rsidR="00A854B9" w:rsidRPr="00941B32">
        <w:rPr>
          <w:rFonts w:ascii="Tahoma" w:hAnsi="Tahoma" w:cs="Tahoma"/>
          <w:lang w:val="en-US"/>
        </w:rPr>
        <w:t xml:space="preserve">private content and background information on the event; </w:t>
      </w:r>
    </w:p>
    <w:p w14:paraId="507ABC1B" w14:textId="4245E386" w:rsidR="00A52573" w:rsidRPr="00941B32" w:rsidRDefault="005D0012" w:rsidP="005D0012">
      <w:pPr>
        <w:pStyle w:val="ListParagraph"/>
        <w:numPr>
          <w:ilvl w:val="0"/>
          <w:numId w:val="40"/>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w:t>
      </w:r>
      <w:r w:rsidR="00A854B9" w:rsidRPr="00941B32">
        <w:rPr>
          <w:rFonts w:ascii="Tahoma" w:hAnsi="Tahoma" w:cs="Tahoma"/>
          <w:lang w:val="en-US"/>
        </w:rPr>
        <w:t xml:space="preserve">he </w:t>
      </w:r>
      <w:r w:rsidR="00A854B9" w:rsidRPr="00941B32">
        <w:rPr>
          <w:rFonts w:ascii="Tahoma" w:hAnsi="Tahoma" w:cs="Tahoma"/>
          <w:i/>
          <w:lang w:val="en-US"/>
        </w:rPr>
        <w:t>“Editor”</w:t>
      </w:r>
      <w:r w:rsidR="00A854B9" w:rsidRPr="00941B32">
        <w:rPr>
          <w:rFonts w:ascii="Tahoma" w:hAnsi="Tahoma" w:cs="Tahoma"/>
          <w:lang w:val="en-US"/>
        </w:rPr>
        <w:t xml:space="preserve"> can access the entire private area of the platform, </w:t>
      </w:r>
      <w:r w:rsidR="00246222" w:rsidRPr="00941B32">
        <w:rPr>
          <w:rFonts w:ascii="Tahoma" w:hAnsi="Tahoma" w:cs="Tahoma"/>
          <w:lang w:val="en-US"/>
        </w:rPr>
        <w:t>including the private modules the editor</w:t>
      </w:r>
      <w:r w:rsidR="00A854B9" w:rsidRPr="00941B32">
        <w:rPr>
          <w:rFonts w:ascii="Tahoma" w:hAnsi="Tahoma" w:cs="Tahoma"/>
          <w:lang w:val="en-US"/>
        </w:rPr>
        <w:t xml:space="preserve"> is assigned to</w:t>
      </w:r>
      <w:r w:rsidRPr="00941B32">
        <w:rPr>
          <w:rFonts w:ascii="Tahoma" w:hAnsi="Tahoma" w:cs="Tahoma"/>
          <w:lang w:val="en-US"/>
        </w:rPr>
        <w:t>, and can actively share content pages (i.e. News, Resources, Blogs, Events) that will then pass under the moderation of the “Content approver” and the “Administrator”;</w:t>
      </w:r>
      <w:r w:rsidR="00866FF8" w:rsidRPr="00941B32">
        <w:rPr>
          <w:rFonts w:ascii="Tahoma" w:hAnsi="Tahoma" w:cs="Tahoma"/>
          <w:lang w:val="en-US"/>
        </w:rPr>
        <w:t xml:space="preserve"> </w:t>
      </w:r>
    </w:p>
    <w:p w14:paraId="5984CEE2" w14:textId="0D46A1BA" w:rsidR="005D0012" w:rsidRPr="00941B32" w:rsidRDefault="009A18AA" w:rsidP="005D0012">
      <w:pPr>
        <w:pStyle w:val="ListParagraph"/>
        <w:numPr>
          <w:ilvl w:val="0"/>
          <w:numId w:val="40"/>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The </w:t>
      </w:r>
      <w:r w:rsidRPr="00941B32">
        <w:rPr>
          <w:rFonts w:ascii="Tahoma" w:hAnsi="Tahoma" w:cs="Tahoma"/>
          <w:i/>
          <w:lang w:val="en-US"/>
        </w:rPr>
        <w:t>“Content approver”</w:t>
      </w:r>
      <w:r w:rsidR="00E04934" w:rsidRPr="00941B32">
        <w:rPr>
          <w:rFonts w:ascii="Tahoma" w:hAnsi="Tahoma" w:cs="Tahoma"/>
          <w:lang w:val="en-US"/>
        </w:rPr>
        <w:t xml:space="preserve"> can access all</w:t>
      </w:r>
      <w:r w:rsidR="009D60EE" w:rsidRPr="00941B32">
        <w:rPr>
          <w:rFonts w:ascii="Tahoma" w:hAnsi="Tahoma" w:cs="Tahoma"/>
          <w:lang w:val="en-US"/>
        </w:rPr>
        <w:t xml:space="preserve"> private areas and modules of the platform and can moderate the content pages that have been sent for their review by members prior to posting;</w:t>
      </w:r>
      <w:r w:rsidR="00364FA2" w:rsidRPr="00941B32">
        <w:rPr>
          <w:rFonts w:ascii="Tahoma" w:hAnsi="Tahoma" w:cs="Tahoma"/>
          <w:lang w:val="en-US"/>
        </w:rPr>
        <w:t xml:space="preserve"> </w:t>
      </w:r>
    </w:p>
    <w:p w14:paraId="760C9253" w14:textId="701A9A61" w:rsidR="009D60EE" w:rsidRPr="00941B32" w:rsidRDefault="009D60EE" w:rsidP="005D0012">
      <w:pPr>
        <w:pStyle w:val="ListParagraph"/>
        <w:numPr>
          <w:ilvl w:val="0"/>
          <w:numId w:val="40"/>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The </w:t>
      </w:r>
      <w:r w:rsidRPr="00941B32">
        <w:rPr>
          <w:rFonts w:ascii="Tahoma" w:hAnsi="Tahoma" w:cs="Tahoma"/>
          <w:i/>
          <w:lang w:val="en-US"/>
        </w:rPr>
        <w:t>“Administrator”</w:t>
      </w:r>
      <w:r w:rsidR="00D95E5E" w:rsidRPr="00941B32">
        <w:rPr>
          <w:rFonts w:ascii="Tahoma" w:hAnsi="Tahoma" w:cs="Tahoma"/>
          <w:lang w:val="en-US"/>
        </w:rPr>
        <w:t xml:space="preserve"> has</w:t>
      </w:r>
      <w:r w:rsidRPr="00941B32">
        <w:rPr>
          <w:rFonts w:ascii="Tahoma" w:hAnsi="Tahoma" w:cs="Tahoma"/>
          <w:lang w:val="en-US"/>
        </w:rPr>
        <w:t xml:space="preserve"> access to the most complete backend of the website and can moderate the creation of content pages and creating new on</w:t>
      </w:r>
      <w:r w:rsidR="00EC0AC7" w:rsidRPr="00941B32">
        <w:rPr>
          <w:rFonts w:ascii="Tahoma" w:hAnsi="Tahoma" w:cs="Tahoma"/>
          <w:lang w:val="en-US"/>
        </w:rPr>
        <w:t xml:space="preserve">es himself. The </w:t>
      </w:r>
      <w:r w:rsidR="00EC0AC7" w:rsidRPr="00941B32">
        <w:rPr>
          <w:rFonts w:ascii="Tahoma" w:hAnsi="Tahoma" w:cs="Tahoma"/>
          <w:lang w:val="en-US"/>
        </w:rPr>
        <w:lastRenderedPageBreak/>
        <w:t>administrator also manages other aspects of the platform (i.e. working group areas, footer, etc.).</w:t>
      </w:r>
    </w:p>
    <w:p w14:paraId="1E2F319D" w14:textId="77777777" w:rsidR="00B052E9" w:rsidRPr="00941B32" w:rsidRDefault="00B052E9" w:rsidP="00B052E9">
      <w:pPr>
        <w:autoSpaceDE w:val="0"/>
        <w:autoSpaceDN w:val="0"/>
        <w:adjustRightInd w:val="0"/>
        <w:spacing w:after="0" w:line="240" w:lineRule="auto"/>
        <w:contextualSpacing/>
        <w:jc w:val="both"/>
        <w:rPr>
          <w:rFonts w:ascii="Tahoma" w:hAnsi="Tahoma" w:cs="Tahoma"/>
          <w:lang w:val="en-GB"/>
        </w:rPr>
      </w:pPr>
    </w:p>
    <w:p w14:paraId="7364A423" w14:textId="6B37531E" w:rsidR="00B052E9" w:rsidRPr="00941B32" w:rsidRDefault="00B052E9" w:rsidP="00B052E9">
      <w:pPr>
        <w:pStyle w:val="ListParagraph"/>
        <w:numPr>
          <w:ilvl w:val="0"/>
          <w:numId w:val="10"/>
        </w:numPr>
        <w:spacing w:line="240" w:lineRule="auto"/>
        <w:jc w:val="both"/>
        <w:rPr>
          <w:rFonts w:ascii="Tahoma" w:hAnsi="Tahoma" w:cs="Tahoma"/>
          <w:b/>
          <w:u w:val="single"/>
          <w:lang w:val="en-GB"/>
        </w:rPr>
      </w:pPr>
      <w:r w:rsidRPr="00941B32">
        <w:rPr>
          <w:rFonts w:ascii="Tahoma" w:hAnsi="Tahoma" w:cs="Tahoma"/>
          <w:b/>
          <w:u w:val="single"/>
          <w:lang w:val="en-GB"/>
        </w:rPr>
        <w:t>DESCRIPTION OF THE SERVICE AND DELIVERABLES</w:t>
      </w:r>
    </w:p>
    <w:p w14:paraId="138F16A6" w14:textId="77777777" w:rsidR="00B052E9" w:rsidRPr="00941B32" w:rsidRDefault="00B052E9" w:rsidP="00B052E9">
      <w:pPr>
        <w:autoSpaceDE w:val="0"/>
        <w:autoSpaceDN w:val="0"/>
        <w:adjustRightInd w:val="0"/>
        <w:spacing w:after="0" w:line="240" w:lineRule="auto"/>
        <w:contextualSpacing/>
        <w:jc w:val="both"/>
        <w:rPr>
          <w:rFonts w:ascii="Tahoma" w:hAnsi="Tahoma" w:cs="Tahoma"/>
          <w:lang w:val="en-GB"/>
        </w:rPr>
      </w:pPr>
    </w:p>
    <w:p w14:paraId="16D9E313" w14:textId="77777777" w:rsidR="00B052E9" w:rsidRPr="00941B32" w:rsidRDefault="00B052E9" w:rsidP="00B052E9">
      <w:pPr>
        <w:autoSpaceDE w:val="0"/>
        <w:autoSpaceDN w:val="0"/>
        <w:adjustRightInd w:val="0"/>
        <w:spacing w:after="0" w:line="240" w:lineRule="auto"/>
        <w:contextualSpacing/>
        <w:jc w:val="both"/>
        <w:rPr>
          <w:rFonts w:ascii="Tahoma" w:hAnsi="Tahoma" w:cs="Tahoma"/>
          <w:lang w:val="en-GB"/>
        </w:rPr>
      </w:pPr>
      <w:r w:rsidRPr="00941B32">
        <w:rPr>
          <w:rFonts w:ascii="Tahoma" w:hAnsi="Tahoma" w:cs="Tahoma"/>
          <w:lang w:val="en-GB"/>
        </w:rPr>
        <w:t>The successful company/vendor/agency will, in close cooperation with the GLAD Secretariat, implement the following features to the existing platform:</w:t>
      </w:r>
    </w:p>
    <w:p w14:paraId="3FE90E8B" w14:textId="77777777" w:rsidR="00B052E9" w:rsidRPr="00941B32" w:rsidRDefault="00B052E9" w:rsidP="00B052E9">
      <w:pPr>
        <w:autoSpaceDE w:val="0"/>
        <w:autoSpaceDN w:val="0"/>
        <w:adjustRightInd w:val="0"/>
        <w:spacing w:after="0" w:line="240" w:lineRule="auto"/>
        <w:contextualSpacing/>
        <w:jc w:val="both"/>
        <w:outlineLvl w:val="0"/>
        <w:rPr>
          <w:rFonts w:ascii="Tahoma" w:hAnsi="Tahoma" w:cs="Tahoma"/>
          <w:b/>
          <w:lang w:val="en-GB"/>
        </w:rPr>
      </w:pPr>
    </w:p>
    <w:p w14:paraId="2A519550" w14:textId="6ADFBEA3" w:rsidR="00B052E9" w:rsidRPr="00941B32" w:rsidRDefault="00B052E9" w:rsidP="00B052E9">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b/>
          <w:i/>
          <w:u w:val="single"/>
          <w:lang w:val="en-US"/>
        </w:rPr>
        <w:t>Deliverable 1</w:t>
      </w:r>
      <w:r w:rsidRPr="00941B32">
        <w:rPr>
          <w:rFonts w:ascii="Tahoma" w:hAnsi="Tahoma" w:cs="Tahoma"/>
          <w:b/>
          <w:i/>
          <w:lang w:val="en-US"/>
        </w:rPr>
        <w:t>: Adding notifications system for the log-in area</w:t>
      </w:r>
      <w:r w:rsidRPr="00941B32">
        <w:rPr>
          <w:rFonts w:ascii="Tahoma" w:hAnsi="Tahoma" w:cs="Tahoma"/>
          <w:lang w:val="en-US"/>
        </w:rPr>
        <w:t>:</w:t>
      </w:r>
    </w:p>
    <w:p w14:paraId="040F7EAC" w14:textId="3D051FF5" w:rsidR="00D82BAE" w:rsidRPr="00941B32" w:rsidRDefault="00B81108" w:rsidP="00CF312F">
      <w:pPr>
        <w:autoSpaceDE w:val="0"/>
        <w:autoSpaceDN w:val="0"/>
        <w:adjustRightInd w:val="0"/>
        <w:spacing w:after="0" w:line="240" w:lineRule="auto"/>
        <w:jc w:val="both"/>
        <w:outlineLvl w:val="0"/>
        <w:rPr>
          <w:rFonts w:ascii="Tahoma" w:hAnsi="Tahoma" w:cs="Tahoma"/>
          <w:i/>
          <w:lang w:val="en-US"/>
        </w:rPr>
      </w:pPr>
      <w:r w:rsidRPr="00941B32">
        <w:rPr>
          <w:rFonts w:ascii="Tahoma" w:hAnsi="Tahoma" w:cs="Tahoma"/>
          <w:lang w:val="en-US"/>
        </w:rPr>
        <w:t xml:space="preserve">Adding an in-website notifications system </w:t>
      </w:r>
      <w:r w:rsidR="002B2243" w:rsidRPr="00941B32">
        <w:rPr>
          <w:rFonts w:ascii="Tahoma" w:hAnsi="Tahoma" w:cs="Tahoma"/>
          <w:lang w:val="en-US"/>
        </w:rPr>
        <w:t xml:space="preserve">to inform members </w:t>
      </w:r>
      <w:r w:rsidR="00752D50" w:rsidRPr="00941B32">
        <w:rPr>
          <w:rFonts w:ascii="Tahoma" w:hAnsi="Tahoma" w:cs="Tahoma"/>
          <w:lang w:val="en-US"/>
        </w:rPr>
        <w:t xml:space="preserve">on the most recent content uploaded on the platform. </w:t>
      </w:r>
    </w:p>
    <w:p w14:paraId="617B43EE" w14:textId="77777777" w:rsidR="007304CE" w:rsidRPr="00941B32" w:rsidRDefault="007304CE" w:rsidP="00BA47C0">
      <w:pPr>
        <w:autoSpaceDE w:val="0"/>
        <w:autoSpaceDN w:val="0"/>
        <w:adjustRightInd w:val="0"/>
        <w:spacing w:after="0" w:line="240" w:lineRule="auto"/>
        <w:ind w:left="720"/>
        <w:contextualSpacing/>
        <w:jc w:val="both"/>
        <w:outlineLvl w:val="0"/>
        <w:rPr>
          <w:rFonts w:ascii="Tahoma" w:hAnsi="Tahoma" w:cs="Tahoma"/>
          <w:i/>
          <w:lang w:val="en-US"/>
        </w:rPr>
      </w:pPr>
    </w:p>
    <w:p w14:paraId="50E9EB2F" w14:textId="29C193C8" w:rsidR="00BA47C0" w:rsidRPr="00941B32" w:rsidRDefault="00D82BAE" w:rsidP="00CF312F">
      <w:pPr>
        <w:autoSpaceDE w:val="0"/>
        <w:autoSpaceDN w:val="0"/>
        <w:adjustRightInd w:val="0"/>
        <w:spacing w:after="0" w:line="240" w:lineRule="auto"/>
        <w:contextualSpacing/>
        <w:jc w:val="both"/>
        <w:outlineLvl w:val="0"/>
        <w:rPr>
          <w:rFonts w:ascii="Tahoma" w:hAnsi="Tahoma" w:cs="Tahoma"/>
          <w:lang w:val="en-US"/>
        </w:rPr>
      </w:pPr>
      <w:r w:rsidRPr="00941B32">
        <w:rPr>
          <w:rFonts w:ascii="Tahoma" w:hAnsi="Tahoma" w:cs="Tahoma"/>
          <w:i/>
          <w:lang w:val="en-US"/>
        </w:rPr>
        <w:t>T</w:t>
      </w:r>
      <w:r w:rsidR="000B07EA" w:rsidRPr="00941B32">
        <w:rPr>
          <w:rFonts w:ascii="Tahoma" w:hAnsi="Tahoma" w:cs="Tahoma"/>
          <w:i/>
          <w:lang w:val="en-US"/>
        </w:rPr>
        <w:t>echnical description</w:t>
      </w:r>
      <w:r w:rsidR="000B07EA" w:rsidRPr="00941B32">
        <w:rPr>
          <w:rFonts w:ascii="Tahoma" w:hAnsi="Tahoma" w:cs="Tahoma"/>
          <w:lang w:val="en-US"/>
        </w:rPr>
        <w:t xml:space="preserve">: </w:t>
      </w:r>
      <w:r w:rsidR="00752D50" w:rsidRPr="00941B32">
        <w:rPr>
          <w:rFonts w:ascii="Tahoma" w:hAnsi="Tahoma" w:cs="Tahoma"/>
          <w:lang w:val="en-US"/>
        </w:rPr>
        <w:t>The notification functionality should have these characteristics</w:t>
      </w:r>
      <w:r w:rsidRPr="00941B32">
        <w:rPr>
          <w:rFonts w:ascii="Tahoma" w:hAnsi="Tahoma" w:cs="Tahoma"/>
          <w:lang w:val="en-US"/>
        </w:rPr>
        <w:t>:</w:t>
      </w:r>
      <w:r w:rsidR="00BA47C0" w:rsidRPr="00941B32">
        <w:rPr>
          <w:rFonts w:ascii="Tahoma" w:hAnsi="Tahoma" w:cs="Tahoma"/>
          <w:lang w:val="en-US"/>
        </w:rPr>
        <w:t xml:space="preserve"> </w:t>
      </w:r>
    </w:p>
    <w:p w14:paraId="0E0DC74B" w14:textId="77777777" w:rsidR="00CF312F" w:rsidRPr="00941B32" w:rsidRDefault="00CF312F" w:rsidP="00CF312F">
      <w:pPr>
        <w:autoSpaceDE w:val="0"/>
        <w:autoSpaceDN w:val="0"/>
        <w:adjustRightInd w:val="0"/>
        <w:spacing w:after="0" w:line="240" w:lineRule="auto"/>
        <w:contextualSpacing/>
        <w:jc w:val="both"/>
        <w:outlineLvl w:val="0"/>
        <w:rPr>
          <w:rFonts w:ascii="Tahoma" w:hAnsi="Tahoma" w:cs="Tahoma"/>
          <w:lang w:val="en-US"/>
        </w:rPr>
      </w:pPr>
    </w:p>
    <w:p w14:paraId="38F04F3A" w14:textId="5BA49E5A" w:rsidR="00BA47C0" w:rsidRPr="00941B32" w:rsidRDefault="00752D50" w:rsidP="00CF312F">
      <w:pPr>
        <w:pStyle w:val="ListParagraph"/>
        <w:numPr>
          <w:ilvl w:val="0"/>
          <w:numId w:val="37"/>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When a member accesses the platform, he</w:t>
      </w:r>
      <w:r w:rsidR="00D4631D">
        <w:rPr>
          <w:rFonts w:ascii="Tahoma" w:hAnsi="Tahoma" w:cs="Tahoma"/>
          <w:lang w:val="en-US"/>
        </w:rPr>
        <w:t>/she</w:t>
      </w:r>
      <w:r w:rsidRPr="00941B32">
        <w:rPr>
          <w:rFonts w:ascii="Tahoma" w:hAnsi="Tahoma" w:cs="Tahoma"/>
          <w:lang w:val="en-US"/>
        </w:rPr>
        <w:t xml:space="preserve"> should have a notification box where he</w:t>
      </w:r>
      <w:r w:rsidR="00376DBC">
        <w:rPr>
          <w:rFonts w:ascii="Tahoma" w:hAnsi="Tahoma" w:cs="Tahoma"/>
          <w:lang w:val="en-US"/>
        </w:rPr>
        <w:t>/she</w:t>
      </w:r>
      <w:r w:rsidRPr="00941B32">
        <w:rPr>
          <w:rFonts w:ascii="Tahoma" w:hAnsi="Tahoma" w:cs="Tahoma"/>
          <w:lang w:val="en-US"/>
        </w:rPr>
        <w:t xml:space="preserve"> can find the links to visit the most recent News, Discussions, Resources, Blog posted</w:t>
      </w:r>
      <w:r w:rsidR="006425F5" w:rsidRPr="00941B32">
        <w:rPr>
          <w:rFonts w:ascii="Tahoma" w:hAnsi="Tahoma" w:cs="Tahoma"/>
          <w:lang w:val="en-US"/>
        </w:rPr>
        <w:t>;</w:t>
      </w:r>
    </w:p>
    <w:p w14:paraId="761C4626" w14:textId="62924C78" w:rsidR="00BA47C0" w:rsidRPr="00941B32" w:rsidRDefault="00752D50" w:rsidP="00CF312F">
      <w:pPr>
        <w:pStyle w:val="ListParagraph"/>
        <w:numPr>
          <w:ilvl w:val="0"/>
          <w:numId w:val="37"/>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The notifications box will be included in the design similarly to how it looks in Facebook</w:t>
      </w:r>
      <w:r w:rsidR="006425F5" w:rsidRPr="00941B32">
        <w:rPr>
          <w:rFonts w:ascii="Tahoma" w:hAnsi="Tahoma" w:cs="Tahoma"/>
          <w:lang w:val="en-US"/>
        </w:rPr>
        <w:t>;</w:t>
      </w:r>
    </w:p>
    <w:p w14:paraId="35BC1717" w14:textId="1DFDA046" w:rsidR="00BA47C0" w:rsidRPr="00941B32" w:rsidRDefault="00522EA6" w:rsidP="00CF312F">
      <w:pPr>
        <w:pStyle w:val="ListParagraph"/>
        <w:numPr>
          <w:ilvl w:val="0"/>
          <w:numId w:val="37"/>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A user will be able to find</w:t>
      </w:r>
      <w:r w:rsidR="00752D50" w:rsidRPr="00941B32">
        <w:rPr>
          <w:rFonts w:ascii="Tahoma" w:hAnsi="Tahoma" w:cs="Tahoma"/>
          <w:lang w:val="en-US"/>
        </w:rPr>
        <w:t xml:space="preserve"> a list of messages like the following one: </w:t>
      </w:r>
      <w:r w:rsidR="007B620C" w:rsidRPr="00941B32">
        <w:rPr>
          <w:rFonts w:ascii="Tahoma" w:hAnsi="Tahoma" w:cs="Tahoma"/>
          <w:i/>
          <w:lang w:val="en-US"/>
        </w:rPr>
        <w:t>“</w:t>
      </w:r>
      <w:r w:rsidR="00752D50" w:rsidRPr="00941B32">
        <w:rPr>
          <w:rFonts w:ascii="Tahoma" w:hAnsi="Tahoma" w:cs="Tahoma"/>
          <w:i/>
          <w:lang w:val="en-US"/>
        </w:rPr>
        <w:t xml:space="preserve">The </w:t>
      </w:r>
      <w:hyperlink r:id="rId14" w:history="1">
        <w:r w:rsidR="00752D50" w:rsidRPr="00941B32">
          <w:rPr>
            <w:rStyle w:val="Hyperlink"/>
            <w:rFonts w:ascii="Tahoma" w:hAnsi="Tahoma" w:cs="Tahoma"/>
            <w:i/>
            <w:lang w:val="en-US"/>
          </w:rPr>
          <w:t>International Disability Alliance</w:t>
        </w:r>
      </w:hyperlink>
      <w:r w:rsidR="00752D50" w:rsidRPr="00941B32">
        <w:rPr>
          <w:rFonts w:ascii="Tahoma" w:hAnsi="Tahoma" w:cs="Tahoma"/>
          <w:i/>
          <w:lang w:val="en-US"/>
        </w:rPr>
        <w:t xml:space="preserve"> posted </w:t>
      </w:r>
      <w:r w:rsidR="007B620C" w:rsidRPr="00941B32">
        <w:rPr>
          <w:rFonts w:ascii="Tahoma" w:hAnsi="Tahoma" w:cs="Tahoma"/>
          <w:i/>
          <w:lang w:val="en-US"/>
        </w:rPr>
        <w:t>a Blog on</w:t>
      </w:r>
      <w:r w:rsidR="00752D50" w:rsidRPr="00941B32">
        <w:rPr>
          <w:rFonts w:ascii="Tahoma" w:hAnsi="Tahoma" w:cs="Tahoma"/>
          <w:i/>
          <w:lang w:val="en-US"/>
        </w:rPr>
        <w:t xml:space="preserve"> </w:t>
      </w:r>
      <w:hyperlink r:id="rId15" w:history="1">
        <w:r w:rsidR="00752D50" w:rsidRPr="00941B32">
          <w:rPr>
            <w:rStyle w:val="Hyperlink"/>
            <w:rFonts w:ascii="Tahoma" w:hAnsi="Tahoma" w:cs="Tahoma"/>
            <w:i/>
            <w:lang w:val="en-US"/>
          </w:rPr>
          <w:t>Conference of States Parties</w:t>
        </w:r>
      </w:hyperlink>
      <w:r w:rsidR="00752D50" w:rsidRPr="00941B32">
        <w:rPr>
          <w:rFonts w:ascii="Tahoma" w:hAnsi="Tahoma" w:cs="Tahoma"/>
          <w:i/>
          <w:lang w:val="en-US"/>
        </w:rPr>
        <w:t xml:space="preserve"> 2 hours ago”</w:t>
      </w:r>
      <w:r w:rsidR="006425F5" w:rsidRPr="00941B32">
        <w:rPr>
          <w:rFonts w:ascii="Tahoma" w:hAnsi="Tahoma" w:cs="Tahoma"/>
          <w:i/>
          <w:lang w:val="en-US"/>
        </w:rPr>
        <w:t>.</w:t>
      </w:r>
    </w:p>
    <w:p w14:paraId="41A34576" w14:textId="77777777" w:rsidR="00CF312F" w:rsidRPr="00941B32" w:rsidRDefault="00CF312F" w:rsidP="00CF312F">
      <w:pPr>
        <w:autoSpaceDE w:val="0"/>
        <w:autoSpaceDN w:val="0"/>
        <w:adjustRightInd w:val="0"/>
        <w:spacing w:after="0" w:line="240" w:lineRule="auto"/>
        <w:contextualSpacing/>
        <w:jc w:val="both"/>
        <w:outlineLvl w:val="0"/>
        <w:rPr>
          <w:rFonts w:ascii="Tahoma" w:hAnsi="Tahoma" w:cs="Tahoma"/>
          <w:i/>
          <w:lang w:val="en-US"/>
        </w:rPr>
      </w:pPr>
    </w:p>
    <w:p w14:paraId="4D082382" w14:textId="77777777" w:rsidR="00BA47C0" w:rsidRPr="00941B32" w:rsidRDefault="00BA47C0" w:rsidP="00CF312F">
      <w:pPr>
        <w:autoSpaceDE w:val="0"/>
        <w:autoSpaceDN w:val="0"/>
        <w:adjustRightInd w:val="0"/>
        <w:spacing w:after="0" w:line="240" w:lineRule="auto"/>
        <w:contextualSpacing/>
        <w:jc w:val="both"/>
        <w:outlineLvl w:val="0"/>
        <w:rPr>
          <w:rFonts w:ascii="Tahoma" w:hAnsi="Tahoma" w:cs="Tahoma"/>
          <w:lang w:val="en-US"/>
        </w:rPr>
      </w:pPr>
      <w:r w:rsidRPr="00941B32">
        <w:rPr>
          <w:rFonts w:ascii="Tahoma" w:hAnsi="Tahoma" w:cs="Tahoma"/>
          <w:i/>
          <w:lang w:val="en-US"/>
        </w:rPr>
        <w:t>Assumptions</w:t>
      </w:r>
      <w:r w:rsidR="00D82BAE" w:rsidRPr="00941B32">
        <w:rPr>
          <w:rFonts w:ascii="Tahoma" w:hAnsi="Tahoma" w:cs="Tahoma"/>
          <w:lang w:val="en-US"/>
        </w:rPr>
        <w:t>:</w:t>
      </w:r>
    </w:p>
    <w:p w14:paraId="4C47216B" w14:textId="27411904" w:rsidR="00D82BAE" w:rsidRPr="00941B32" w:rsidRDefault="005C3876" w:rsidP="00CF312F">
      <w:pPr>
        <w:pStyle w:val="ListParagraph"/>
        <w:numPr>
          <w:ilvl w:val="0"/>
          <w:numId w:val="38"/>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i/>
          <w:lang w:val="en-US"/>
        </w:rPr>
        <w:t>A</w:t>
      </w:r>
      <w:r w:rsidR="002E2B44" w:rsidRPr="00941B32">
        <w:rPr>
          <w:rFonts w:ascii="Tahoma" w:hAnsi="Tahoma" w:cs="Tahoma"/>
          <w:i/>
          <w:lang w:val="en-US"/>
        </w:rPr>
        <w:t>nonymous user</w:t>
      </w:r>
      <w:r w:rsidRPr="00941B32">
        <w:rPr>
          <w:rFonts w:ascii="Tahoma" w:hAnsi="Tahoma" w:cs="Tahoma"/>
          <w:i/>
          <w:lang w:val="en-US"/>
        </w:rPr>
        <w:t>s</w:t>
      </w:r>
      <w:r w:rsidR="002E2B44" w:rsidRPr="00941B32">
        <w:rPr>
          <w:rStyle w:val="FootnoteReference"/>
          <w:rFonts w:ascii="Tahoma" w:hAnsi="Tahoma" w:cs="Tahoma"/>
          <w:i/>
          <w:lang w:val="en-US"/>
        </w:rPr>
        <w:footnoteReference w:id="1"/>
      </w:r>
      <w:r w:rsidR="002E2B44" w:rsidRPr="00941B32">
        <w:rPr>
          <w:rFonts w:ascii="Tahoma" w:hAnsi="Tahoma" w:cs="Tahoma"/>
          <w:lang w:val="en-US"/>
        </w:rPr>
        <w:t xml:space="preserve"> cannot rece</w:t>
      </w:r>
      <w:r w:rsidR="005A31AB" w:rsidRPr="00941B32">
        <w:rPr>
          <w:rFonts w:ascii="Tahoma" w:hAnsi="Tahoma" w:cs="Tahoma"/>
          <w:lang w:val="en-US"/>
        </w:rPr>
        <w:t>ive</w:t>
      </w:r>
      <w:r w:rsidR="002E2B44" w:rsidRPr="00941B32">
        <w:rPr>
          <w:rFonts w:ascii="Tahoma" w:hAnsi="Tahoma" w:cs="Tahoma"/>
          <w:lang w:val="en-US"/>
        </w:rPr>
        <w:t xml:space="preserve"> notifications</w:t>
      </w:r>
      <w:r w:rsidR="005A31AB" w:rsidRPr="00941B32">
        <w:rPr>
          <w:rFonts w:ascii="Tahoma" w:hAnsi="Tahoma" w:cs="Tahoma"/>
          <w:lang w:val="en-US"/>
        </w:rPr>
        <w:t>, nor finding the notifications box on the screen</w:t>
      </w:r>
      <w:r w:rsidR="00BA47C0" w:rsidRPr="00941B32">
        <w:rPr>
          <w:rFonts w:ascii="Tahoma" w:hAnsi="Tahoma" w:cs="Tahoma"/>
          <w:lang w:val="en-US"/>
        </w:rPr>
        <w:t>;</w:t>
      </w:r>
    </w:p>
    <w:p w14:paraId="5FD9F4FD" w14:textId="1459C6D3" w:rsidR="00BA47C0" w:rsidRPr="00941B32" w:rsidRDefault="00F5725D" w:rsidP="00CF312F">
      <w:pPr>
        <w:pStyle w:val="ListParagraph"/>
        <w:numPr>
          <w:ilvl w:val="0"/>
          <w:numId w:val="38"/>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The information received through the notification system is compliant with the different roles of the users in the platf</w:t>
      </w:r>
      <w:r w:rsidR="00A10D38" w:rsidRPr="00941B32">
        <w:rPr>
          <w:rFonts w:ascii="Tahoma" w:hAnsi="Tahoma" w:cs="Tahoma"/>
          <w:lang w:val="en-US"/>
        </w:rPr>
        <w:t>orm. For example:</w:t>
      </w:r>
      <w:r w:rsidRPr="00941B32">
        <w:rPr>
          <w:rFonts w:ascii="Tahoma" w:hAnsi="Tahoma" w:cs="Tahoma"/>
          <w:lang w:val="en-US"/>
        </w:rPr>
        <w:t xml:space="preserve"> </w:t>
      </w:r>
      <w:r w:rsidR="00A10D38" w:rsidRPr="00941B32">
        <w:rPr>
          <w:rFonts w:ascii="Tahoma" w:hAnsi="Tahoma" w:cs="Tahoma"/>
          <w:lang w:val="en-US"/>
        </w:rPr>
        <w:t>A</w:t>
      </w:r>
      <w:r w:rsidR="00E771F4" w:rsidRPr="00941B32">
        <w:rPr>
          <w:rFonts w:ascii="Tahoma" w:hAnsi="Tahoma" w:cs="Tahoma"/>
          <w:lang w:val="en-US"/>
        </w:rPr>
        <w:t xml:space="preserve"> restricted user will receive information on new content that has been uploaded only as a public content or in the private module he is assigned to</w:t>
      </w:r>
      <w:r w:rsidR="00737B83" w:rsidRPr="00941B32">
        <w:rPr>
          <w:rFonts w:ascii="Tahoma" w:hAnsi="Tahoma" w:cs="Tahoma"/>
          <w:lang w:val="en-US"/>
        </w:rPr>
        <w:t>; An editor will receive</w:t>
      </w:r>
      <w:r w:rsidR="00A10D38" w:rsidRPr="00941B32">
        <w:rPr>
          <w:rFonts w:ascii="Tahoma" w:hAnsi="Tahoma" w:cs="Tahoma"/>
          <w:lang w:val="en-US"/>
        </w:rPr>
        <w:t xml:space="preserve"> notifications linked to public content, private content of the main private area and private content that has been posted in the private m</w:t>
      </w:r>
      <w:r w:rsidR="00F16DBA" w:rsidRPr="00941B32">
        <w:rPr>
          <w:rFonts w:ascii="Tahoma" w:hAnsi="Tahoma" w:cs="Tahoma"/>
          <w:lang w:val="en-US"/>
        </w:rPr>
        <w:t>odule(s) he/she was assigned to;</w:t>
      </w:r>
    </w:p>
    <w:p w14:paraId="68A3B74B" w14:textId="69081844" w:rsidR="000B4986" w:rsidRPr="00941B32" w:rsidRDefault="00E917E5" w:rsidP="00CF312F">
      <w:pPr>
        <w:pStyle w:val="ListParagraph"/>
        <w:numPr>
          <w:ilvl w:val="0"/>
          <w:numId w:val="38"/>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The notifications functionality,</w:t>
      </w:r>
      <w:r w:rsidR="000B4986" w:rsidRPr="00941B32">
        <w:rPr>
          <w:rFonts w:ascii="Tahoma" w:hAnsi="Tahoma" w:cs="Tahoma"/>
          <w:lang w:val="en-US"/>
        </w:rPr>
        <w:t xml:space="preserve"> like every other on the GLAD Platform, is a tool that complies with the </w:t>
      </w:r>
      <w:r w:rsidR="000B4986" w:rsidRPr="00941B32">
        <w:rPr>
          <w:rFonts w:ascii="Tahoma" w:hAnsi="Tahoma" w:cs="Tahoma"/>
          <w:lang w:val="en-GB"/>
        </w:rPr>
        <w:t>Web Content Accessibility Guidelines 2.0 (WCAG), AAA level.</w:t>
      </w:r>
      <w:r w:rsidR="000D1B0F" w:rsidRPr="00941B32">
        <w:rPr>
          <w:rFonts w:ascii="Tahoma" w:hAnsi="Tahoma" w:cs="Tahoma"/>
          <w:lang w:val="en-GB"/>
        </w:rPr>
        <w:t xml:space="preserve"> </w:t>
      </w:r>
    </w:p>
    <w:p w14:paraId="7FDFC3BD" w14:textId="77777777" w:rsidR="00405FFB" w:rsidRPr="00941B32" w:rsidRDefault="00405FFB" w:rsidP="00405FFB">
      <w:pPr>
        <w:autoSpaceDE w:val="0"/>
        <w:autoSpaceDN w:val="0"/>
        <w:adjustRightInd w:val="0"/>
        <w:spacing w:after="0" w:line="240" w:lineRule="auto"/>
        <w:jc w:val="both"/>
        <w:outlineLvl w:val="0"/>
        <w:rPr>
          <w:rFonts w:ascii="Tahoma" w:hAnsi="Tahoma" w:cs="Tahoma"/>
          <w:lang w:val="en-US"/>
        </w:rPr>
      </w:pPr>
    </w:p>
    <w:p w14:paraId="1D1DD91B" w14:textId="7A8DB3D8" w:rsidR="00770F06" w:rsidRPr="00941B32" w:rsidRDefault="007304CE" w:rsidP="00CF312F">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b/>
          <w:i/>
          <w:u w:val="single"/>
          <w:lang w:val="en-US"/>
        </w:rPr>
        <w:t>Deliverable 2</w:t>
      </w:r>
      <w:r w:rsidRPr="00941B32">
        <w:rPr>
          <w:rFonts w:ascii="Tahoma" w:hAnsi="Tahoma" w:cs="Tahoma"/>
          <w:b/>
          <w:i/>
          <w:lang w:val="en-US"/>
        </w:rPr>
        <w:t xml:space="preserve">: </w:t>
      </w:r>
      <w:r w:rsidR="001E6FE7" w:rsidRPr="00941B32">
        <w:rPr>
          <w:rFonts w:ascii="Tahoma" w:hAnsi="Tahoma" w:cs="Tahoma"/>
          <w:b/>
          <w:i/>
          <w:lang w:val="en-US"/>
        </w:rPr>
        <w:t>Maintenance</w:t>
      </w:r>
      <w:r w:rsidR="00F973FB" w:rsidRPr="00941B32">
        <w:rPr>
          <w:rFonts w:ascii="Tahoma" w:hAnsi="Tahoma" w:cs="Tahoma"/>
          <w:b/>
          <w:i/>
          <w:lang w:val="en-US"/>
        </w:rPr>
        <w:t>,</w:t>
      </w:r>
      <w:r w:rsidR="00665123" w:rsidRPr="00941B32">
        <w:rPr>
          <w:rFonts w:ascii="Tahoma" w:hAnsi="Tahoma" w:cs="Tahoma"/>
          <w:b/>
          <w:i/>
          <w:lang w:val="en-US"/>
        </w:rPr>
        <w:t xml:space="preserve"> s</w:t>
      </w:r>
      <w:r w:rsidR="005749EA" w:rsidRPr="00941B32">
        <w:rPr>
          <w:rFonts w:ascii="Tahoma" w:hAnsi="Tahoma" w:cs="Tahoma"/>
          <w:b/>
          <w:i/>
          <w:lang w:val="en-US"/>
        </w:rPr>
        <w:t>upport</w:t>
      </w:r>
      <w:r w:rsidR="00F973FB" w:rsidRPr="00941B32">
        <w:rPr>
          <w:rFonts w:ascii="Tahoma" w:hAnsi="Tahoma" w:cs="Tahoma"/>
          <w:b/>
          <w:i/>
          <w:lang w:val="en-US"/>
        </w:rPr>
        <w:t xml:space="preserve"> and possible adjustments to existing functionalities</w:t>
      </w:r>
      <w:r w:rsidR="009E0E83" w:rsidRPr="00941B32">
        <w:rPr>
          <w:rFonts w:ascii="Tahoma" w:hAnsi="Tahoma" w:cs="Tahoma"/>
          <w:b/>
          <w:i/>
          <w:lang w:val="en-US"/>
        </w:rPr>
        <w:t xml:space="preserve">: </w:t>
      </w:r>
    </w:p>
    <w:p w14:paraId="7576D024" w14:textId="5E3F5B06" w:rsidR="00C503B2" w:rsidRPr="00941B32" w:rsidRDefault="00C503B2" w:rsidP="00CF312F">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During the time of the project implementation,</w:t>
      </w:r>
      <w:r w:rsidR="001B24D4" w:rsidRPr="00941B32">
        <w:rPr>
          <w:rFonts w:ascii="Tahoma" w:hAnsi="Tahoma" w:cs="Tahoma"/>
          <w:lang w:val="en-US"/>
        </w:rPr>
        <w:t xml:space="preserve"> there will</w:t>
      </w:r>
      <w:r w:rsidR="00317364" w:rsidRPr="00941B32">
        <w:rPr>
          <w:rFonts w:ascii="Tahoma" w:hAnsi="Tahoma" w:cs="Tahoma"/>
          <w:lang w:val="en-US"/>
        </w:rPr>
        <w:t xml:space="preserve"> be time allocated for implementation of the software’s updates, in order to make sure that the platform will improve its stability and security level. The </w:t>
      </w:r>
      <w:r w:rsidR="00227BDE" w:rsidRPr="00941B32">
        <w:rPr>
          <w:rFonts w:ascii="Tahoma" w:hAnsi="Tahoma" w:cs="Tahoma"/>
          <w:lang w:val="en-US"/>
        </w:rPr>
        <w:t xml:space="preserve">service should include the </w:t>
      </w:r>
      <w:r w:rsidR="00317364" w:rsidRPr="00941B32">
        <w:rPr>
          <w:rFonts w:ascii="Tahoma" w:hAnsi="Tahoma" w:cs="Tahoma"/>
          <w:lang w:val="en-US"/>
        </w:rPr>
        <w:t xml:space="preserve">following </w:t>
      </w:r>
      <w:r w:rsidR="00227BDE" w:rsidRPr="00941B32">
        <w:rPr>
          <w:rFonts w:ascii="Tahoma" w:hAnsi="Tahoma" w:cs="Tahoma"/>
          <w:lang w:val="en-US"/>
        </w:rPr>
        <w:t>components:</w:t>
      </w:r>
    </w:p>
    <w:p w14:paraId="54AB9902" w14:textId="05735235" w:rsidR="005749EA" w:rsidRPr="00941B32" w:rsidRDefault="005749EA" w:rsidP="007900C4">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Drupal core up</w:t>
      </w:r>
      <w:r w:rsidR="007900C4" w:rsidRPr="00941B32">
        <w:rPr>
          <w:rFonts w:ascii="Tahoma" w:hAnsi="Tahoma" w:cs="Tahoma"/>
          <w:lang w:val="en-US"/>
        </w:rPr>
        <w:t>dates (security + improvements),</w:t>
      </w:r>
      <w:r w:rsidR="004B3552" w:rsidRPr="00941B32">
        <w:rPr>
          <w:rFonts w:ascii="Tahoma" w:hAnsi="Tahoma" w:cs="Tahoma"/>
          <w:lang w:val="en-US"/>
        </w:rPr>
        <w:t xml:space="preserve"> </w:t>
      </w:r>
      <w:r w:rsidRPr="00941B32">
        <w:rPr>
          <w:rFonts w:ascii="Tahoma" w:hAnsi="Tahoma" w:cs="Tahoma"/>
          <w:lang w:val="en-US"/>
        </w:rPr>
        <w:t xml:space="preserve">Drupal community contributed modules updates (security + improvements) </w:t>
      </w:r>
      <w:r w:rsidR="007900C4" w:rsidRPr="00941B32">
        <w:rPr>
          <w:rFonts w:ascii="Tahoma" w:hAnsi="Tahoma" w:cs="Tahoma"/>
          <w:lang w:val="en-US"/>
        </w:rPr>
        <w:t>and d</w:t>
      </w:r>
      <w:r w:rsidRPr="00941B32">
        <w:rPr>
          <w:rFonts w:ascii="Tahoma" w:hAnsi="Tahoma" w:cs="Tahoma"/>
          <w:lang w:val="en-US"/>
        </w:rPr>
        <w:t xml:space="preserve">eployments related to the updates </w:t>
      </w:r>
    </w:p>
    <w:p w14:paraId="5619CD9F" w14:textId="77777777" w:rsidR="005749EA" w:rsidRPr="00941B32" w:rsidRDefault="005749EA" w:rsidP="00665123">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Patch and minor version updates </w:t>
      </w:r>
    </w:p>
    <w:p w14:paraId="36F23C2E" w14:textId="77777777" w:rsidR="005749EA" w:rsidRPr="00941B32" w:rsidRDefault="005749EA" w:rsidP="00665123">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Source code storing and bac</w:t>
      </w:r>
      <w:bookmarkStart w:id="2" w:name="_GoBack"/>
      <w:bookmarkEnd w:id="2"/>
      <w:r w:rsidRPr="00941B32">
        <w:rPr>
          <w:rFonts w:ascii="Tahoma" w:hAnsi="Tahoma" w:cs="Tahoma"/>
          <w:lang w:val="en-US"/>
        </w:rPr>
        <w:t xml:space="preserve">kup </w:t>
      </w:r>
    </w:p>
    <w:p w14:paraId="05FB8E60" w14:textId="77777777" w:rsidR="005749EA" w:rsidRPr="00941B32" w:rsidRDefault="005749EA" w:rsidP="00665123">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lastRenderedPageBreak/>
        <w:t xml:space="preserve">Manual client approval on dedicated demo environment </w:t>
      </w:r>
    </w:p>
    <w:p w14:paraId="6EC012B1" w14:textId="6DFE2AF9" w:rsidR="005749EA" w:rsidRPr="00941B32" w:rsidRDefault="005749EA" w:rsidP="00E507A2">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Incident Management </w:t>
      </w:r>
      <w:r w:rsidR="00E507A2" w:rsidRPr="00941B32">
        <w:rPr>
          <w:rFonts w:ascii="Tahoma" w:hAnsi="Tahoma" w:cs="Tahoma"/>
          <w:lang w:val="en-US"/>
        </w:rPr>
        <w:t>and s</w:t>
      </w:r>
      <w:r w:rsidRPr="00941B32">
        <w:rPr>
          <w:rFonts w:ascii="Tahoma" w:hAnsi="Tahoma" w:cs="Tahoma"/>
          <w:lang w:val="en-US"/>
        </w:rPr>
        <w:t xml:space="preserve">tandby team for resolution of raised incidents </w:t>
      </w:r>
      <w:r w:rsidR="00665123" w:rsidRPr="00941B32">
        <w:rPr>
          <w:rFonts w:ascii="Tahoma" w:hAnsi="Tahoma" w:cs="Tahoma"/>
          <w:lang w:val="en-US"/>
        </w:rPr>
        <w:t>(of all priorities’ levels)</w:t>
      </w:r>
      <w:r w:rsidR="00DE20D4" w:rsidRPr="00941B32">
        <w:rPr>
          <w:rFonts w:ascii="Tahoma" w:hAnsi="Tahoma" w:cs="Tahoma"/>
          <w:lang w:val="en-US"/>
        </w:rPr>
        <w:t xml:space="preserve"> and </w:t>
      </w:r>
      <w:r w:rsidR="00557EE4" w:rsidRPr="00941B32">
        <w:rPr>
          <w:rFonts w:ascii="Tahoma" w:hAnsi="Tahoma" w:cs="Tahoma"/>
          <w:lang w:val="en-US"/>
        </w:rPr>
        <w:t>n</w:t>
      </w:r>
      <w:r w:rsidR="00DE20D4" w:rsidRPr="00941B32">
        <w:rPr>
          <w:rFonts w:ascii="Tahoma" w:hAnsi="Tahoma" w:cs="Tahoma"/>
          <w:lang w:val="en-US"/>
        </w:rPr>
        <w:t>ecessary deployments related to incidents included in the hours agreed</w:t>
      </w:r>
    </w:p>
    <w:p w14:paraId="34CF3562" w14:textId="3A63E154" w:rsidR="001B5918" w:rsidRPr="00941B32" w:rsidRDefault="001B5918" w:rsidP="00665123">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Possible changes to other existing functionalities of the platform</w:t>
      </w:r>
      <w:r w:rsidR="0002035D" w:rsidRPr="00941B32">
        <w:rPr>
          <w:rFonts w:ascii="Tahoma" w:hAnsi="Tahoma" w:cs="Tahoma"/>
          <w:lang w:val="en-US"/>
        </w:rPr>
        <w:t xml:space="preserve"> (i.e. users’ roles</w:t>
      </w:r>
      <w:r w:rsidR="00A261F8" w:rsidRPr="00941B32">
        <w:rPr>
          <w:rFonts w:ascii="Tahoma" w:hAnsi="Tahoma" w:cs="Tahoma"/>
          <w:lang w:val="en-US"/>
        </w:rPr>
        <w:t xml:space="preserve"> </w:t>
      </w:r>
      <w:r w:rsidR="00D47F61" w:rsidRPr="00941B32">
        <w:rPr>
          <w:rFonts w:ascii="Tahoma" w:hAnsi="Tahoma" w:cs="Tahoma"/>
          <w:lang w:val="en-US"/>
        </w:rPr>
        <w:t>adjustments</w:t>
      </w:r>
      <w:r w:rsidR="0002035D" w:rsidRPr="00941B32">
        <w:rPr>
          <w:rFonts w:ascii="Tahoma" w:hAnsi="Tahoma" w:cs="Tahoma"/>
          <w:lang w:val="en-US"/>
        </w:rPr>
        <w:t>)</w:t>
      </w:r>
      <w:r w:rsidR="0043658E" w:rsidRPr="00941B32">
        <w:rPr>
          <w:rFonts w:ascii="Tahoma" w:hAnsi="Tahoma" w:cs="Tahoma"/>
          <w:lang w:val="en-US"/>
        </w:rPr>
        <w:t xml:space="preserve"> </w:t>
      </w:r>
    </w:p>
    <w:p w14:paraId="6B495522" w14:textId="1FC53F23" w:rsidR="00492B28" w:rsidRPr="00941B32" w:rsidRDefault="00492B28" w:rsidP="00665123">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Support in the renewal of existing security </w:t>
      </w:r>
      <w:r w:rsidR="002C423A">
        <w:rPr>
          <w:rFonts w:ascii="Tahoma" w:hAnsi="Tahoma" w:cs="Tahoma"/>
          <w:lang w:val="en-US"/>
        </w:rPr>
        <w:t>certificates</w:t>
      </w:r>
      <w:r w:rsidR="004F5E5C">
        <w:rPr>
          <w:rFonts w:ascii="Tahoma" w:hAnsi="Tahoma" w:cs="Tahoma"/>
          <w:lang w:val="en-US"/>
        </w:rPr>
        <w:t>, Cloud space and domain</w:t>
      </w:r>
      <w:r w:rsidR="008B2413">
        <w:rPr>
          <w:rFonts w:ascii="Tahoma" w:hAnsi="Tahoma" w:cs="Tahoma"/>
          <w:lang w:val="en-US"/>
        </w:rPr>
        <w:t xml:space="preserve"> of the website</w:t>
      </w:r>
    </w:p>
    <w:p w14:paraId="2B826956" w14:textId="67DFE48A" w:rsidR="001B5918" w:rsidRPr="00941B32" w:rsidRDefault="00665123" w:rsidP="001B5918">
      <w:pPr>
        <w:pStyle w:val="ListParagraph"/>
        <w:numPr>
          <w:ilvl w:val="0"/>
          <w:numId w:val="46"/>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A fixed number of h</w:t>
      </w:r>
      <w:r w:rsidR="005749EA" w:rsidRPr="00941B32">
        <w:rPr>
          <w:rFonts w:ascii="Tahoma" w:hAnsi="Tahoma" w:cs="Tahoma"/>
          <w:lang w:val="en-US"/>
        </w:rPr>
        <w:t>ours for support</w:t>
      </w:r>
      <w:r w:rsidR="001B5918" w:rsidRPr="00941B32">
        <w:rPr>
          <w:rFonts w:ascii="Tahoma" w:hAnsi="Tahoma" w:cs="Tahoma"/>
          <w:lang w:val="en-US"/>
        </w:rPr>
        <w:t xml:space="preserve">, </w:t>
      </w:r>
      <w:r w:rsidR="000D3FEF" w:rsidRPr="00941B32">
        <w:rPr>
          <w:rFonts w:ascii="Tahoma" w:hAnsi="Tahoma" w:cs="Tahoma"/>
          <w:lang w:val="en-US"/>
        </w:rPr>
        <w:t xml:space="preserve">possible </w:t>
      </w:r>
      <w:r w:rsidR="001B5918" w:rsidRPr="00941B32">
        <w:rPr>
          <w:rFonts w:ascii="Tahoma" w:hAnsi="Tahoma" w:cs="Tahoma"/>
          <w:lang w:val="en-US"/>
        </w:rPr>
        <w:t>changes</w:t>
      </w:r>
      <w:r w:rsidR="004E53F1" w:rsidRPr="00941B32">
        <w:rPr>
          <w:rFonts w:ascii="Tahoma" w:hAnsi="Tahoma" w:cs="Tahoma"/>
          <w:lang w:val="en-US"/>
        </w:rPr>
        <w:t>,</w:t>
      </w:r>
      <w:r w:rsidR="005749EA" w:rsidRPr="00941B32">
        <w:rPr>
          <w:rFonts w:ascii="Tahoma" w:hAnsi="Tahoma" w:cs="Tahoma"/>
          <w:lang w:val="en-US"/>
        </w:rPr>
        <w:t xml:space="preserve"> and bug fixing </w:t>
      </w:r>
      <w:r w:rsidRPr="00941B32">
        <w:rPr>
          <w:rFonts w:ascii="Tahoma" w:hAnsi="Tahoma" w:cs="Tahoma"/>
          <w:lang w:val="en-US"/>
        </w:rPr>
        <w:t>(at least 4 per month in the duration of the project)</w:t>
      </w:r>
    </w:p>
    <w:p w14:paraId="6FCD0596" w14:textId="77777777" w:rsidR="008921E8" w:rsidRPr="00941B32" w:rsidRDefault="008921E8" w:rsidP="008921E8">
      <w:pPr>
        <w:autoSpaceDE w:val="0"/>
        <w:autoSpaceDN w:val="0"/>
        <w:adjustRightInd w:val="0"/>
        <w:spacing w:after="0" w:line="240" w:lineRule="auto"/>
        <w:jc w:val="both"/>
        <w:outlineLvl w:val="0"/>
        <w:rPr>
          <w:rFonts w:ascii="Tahoma" w:hAnsi="Tahoma" w:cs="Tahoma"/>
          <w:lang w:val="en-US"/>
        </w:rPr>
      </w:pPr>
    </w:p>
    <w:p w14:paraId="70FC2173" w14:textId="6782B220" w:rsidR="008921E8" w:rsidRPr="00941B32" w:rsidRDefault="008921E8" w:rsidP="008921E8">
      <w:pPr>
        <w:autoSpaceDE w:val="0"/>
        <w:autoSpaceDN w:val="0"/>
        <w:adjustRightInd w:val="0"/>
        <w:spacing w:after="0" w:line="240" w:lineRule="auto"/>
        <w:jc w:val="both"/>
        <w:outlineLvl w:val="0"/>
        <w:rPr>
          <w:rFonts w:ascii="Tahoma" w:hAnsi="Tahoma" w:cs="Tahoma"/>
          <w:lang w:val="en-US"/>
        </w:rPr>
      </w:pPr>
      <w:r w:rsidRPr="00941B32">
        <w:rPr>
          <w:rFonts w:ascii="Tahoma" w:hAnsi="Tahoma" w:cs="Tahoma"/>
          <w:i/>
          <w:lang w:val="en-US"/>
        </w:rPr>
        <w:t>Assumptions</w:t>
      </w:r>
      <w:r w:rsidRPr="00941B32">
        <w:rPr>
          <w:rFonts w:ascii="Tahoma" w:hAnsi="Tahoma" w:cs="Tahoma"/>
          <w:lang w:val="en-US"/>
        </w:rPr>
        <w:t>:</w:t>
      </w:r>
    </w:p>
    <w:p w14:paraId="139C1FF5" w14:textId="4CC18FA1" w:rsidR="008921E8" w:rsidRPr="00941B32" w:rsidRDefault="008921E8" w:rsidP="008921E8">
      <w:pPr>
        <w:pStyle w:val="ListParagraph"/>
        <w:numPr>
          <w:ilvl w:val="0"/>
          <w:numId w:val="49"/>
        </w:numPr>
        <w:autoSpaceDE w:val="0"/>
        <w:autoSpaceDN w:val="0"/>
        <w:adjustRightInd w:val="0"/>
        <w:spacing w:after="0" w:line="240" w:lineRule="auto"/>
        <w:jc w:val="both"/>
        <w:outlineLvl w:val="0"/>
        <w:rPr>
          <w:rFonts w:ascii="Tahoma" w:hAnsi="Tahoma" w:cs="Tahoma"/>
          <w:lang w:val="en-US"/>
        </w:rPr>
      </w:pPr>
      <w:r w:rsidRPr="00941B32">
        <w:rPr>
          <w:rFonts w:ascii="Tahoma" w:hAnsi="Tahoma" w:cs="Tahoma"/>
          <w:lang w:val="en-US"/>
        </w:rPr>
        <w:t xml:space="preserve">In consultation with the website providers, the GLAD Secretariat will indicate which are the elements to be prioritized in those hours available </w:t>
      </w:r>
    </w:p>
    <w:p w14:paraId="7841F1B6" w14:textId="77777777" w:rsidR="00BE52CB" w:rsidRPr="00941B32" w:rsidRDefault="00BE52CB" w:rsidP="00BE52CB">
      <w:pPr>
        <w:autoSpaceDE w:val="0"/>
        <w:autoSpaceDN w:val="0"/>
        <w:adjustRightInd w:val="0"/>
        <w:spacing w:after="0" w:line="240" w:lineRule="auto"/>
        <w:contextualSpacing/>
        <w:jc w:val="both"/>
        <w:rPr>
          <w:rFonts w:ascii="Tahoma" w:hAnsi="Tahoma" w:cs="Tahoma"/>
          <w:bCs/>
          <w:lang w:val="en-GB"/>
        </w:rPr>
      </w:pPr>
    </w:p>
    <w:p w14:paraId="14E2D4BF" w14:textId="77777777" w:rsidR="00BE52CB" w:rsidRPr="00941B32" w:rsidRDefault="00107678" w:rsidP="00BE52CB">
      <w:pPr>
        <w:pStyle w:val="ListParagraph"/>
        <w:numPr>
          <w:ilvl w:val="0"/>
          <w:numId w:val="10"/>
        </w:numPr>
        <w:autoSpaceDE w:val="0"/>
        <w:autoSpaceDN w:val="0"/>
        <w:adjustRightInd w:val="0"/>
        <w:spacing w:after="0" w:line="240" w:lineRule="auto"/>
        <w:jc w:val="both"/>
        <w:rPr>
          <w:rFonts w:ascii="Tahoma" w:hAnsi="Tahoma" w:cs="Tahoma"/>
          <w:b/>
          <w:u w:val="single"/>
          <w:lang w:val="en-GB"/>
        </w:rPr>
      </w:pPr>
      <w:r w:rsidRPr="00941B32">
        <w:rPr>
          <w:rFonts w:ascii="Tahoma" w:hAnsi="Tahoma" w:cs="Tahoma"/>
          <w:b/>
          <w:u w:val="single"/>
          <w:lang w:val="en-GB"/>
        </w:rPr>
        <w:t>APPLICATION PROCESS</w:t>
      </w:r>
    </w:p>
    <w:p w14:paraId="5D086027" w14:textId="77777777" w:rsidR="00BE52CB" w:rsidRPr="00941B32" w:rsidRDefault="00BE52CB" w:rsidP="00BE52CB">
      <w:pPr>
        <w:autoSpaceDE w:val="0"/>
        <w:autoSpaceDN w:val="0"/>
        <w:adjustRightInd w:val="0"/>
        <w:spacing w:after="0" w:line="240" w:lineRule="auto"/>
        <w:contextualSpacing/>
        <w:jc w:val="both"/>
        <w:rPr>
          <w:rFonts w:ascii="Tahoma" w:hAnsi="Tahoma" w:cs="Tahoma"/>
          <w:b/>
          <w:u w:val="single"/>
          <w:lang w:val="en-GB"/>
        </w:rPr>
      </w:pPr>
    </w:p>
    <w:p w14:paraId="138033D7" w14:textId="7ADDCB3E" w:rsidR="00107678" w:rsidRPr="00941B32" w:rsidRDefault="00BE52CB" w:rsidP="00BE52CB">
      <w:pPr>
        <w:pStyle w:val="ListParagraph"/>
        <w:numPr>
          <w:ilvl w:val="0"/>
          <w:numId w:val="31"/>
        </w:numPr>
        <w:spacing w:after="0" w:line="240" w:lineRule="auto"/>
        <w:jc w:val="both"/>
        <w:rPr>
          <w:rFonts w:ascii="Tahoma" w:hAnsi="Tahoma" w:cs="Tahoma"/>
          <w:lang w:val="en-GB"/>
        </w:rPr>
      </w:pPr>
      <w:r w:rsidRPr="00941B32">
        <w:rPr>
          <w:rFonts w:ascii="Tahoma" w:hAnsi="Tahoma" w:cs="Tahoma"/>
          <w:b/>
          <w:lang w:val="en-GB"/>
        </w:rPr>
        <w:t>Duration:</w:t>
      </w:r>
      <w:r w:rsidRPr="00941B32">
        <w:rPr>
          <w:rFonts w:ascii="Tahoma" w:hAnsi="Tahoma" w:cs="Tahoma"/>
          <w:lang w:val="en-GB"/>
        </w:rPr>
        <w:t xml:space="preserve"> </w:t>
      </w:r>
      <w:r w:rsidR="00107678" w:rsidRPr="00941B32">
        <w:rPr>
          <w:rFonts w:ascii="Tahoma" w:hAnsi="Tahoma" w:cs="Tahoma"/>
          <w:lang w:val="en-GB"/>
        </w:rPr>
        <w:t>September</w:t>
      </w:r>
      <w:r w:rsidRPr="00941B32">
        <w:rPr>
          <w:rFonts w:ascii="Tahoma" w:hAnsi="Tahoma" w:cs="Tahoma"/>
          <w:lang w:val="en-GB"/>
        </w:rPr>
        <w:t xml:space="preserve"> - </w:t>
      </w:r>
      <w:r w:rsidR="005C35FF" w:rsidRPr="00941B32">
        <w:rPr>
          <w:rFonts w:ascii="Tahoma" w:hAnsi="Tahoma" w:cs="Tahoma"/>
          <w:lang w:val="en-GB"/>
        </w:rPr>
        <w:t>December 2019</w:t>
      </w:r>
    </w:p>
    <w:p w14:paraId="38516F0F" w14:textId="77777777" w:rsidR="00107678" w:rsidRPr="00941B32" w:rsidRDefault="00BE52CB" w:rsidP="00107678">
      <w:pPr>
        <w:pStyle w:val="ListParagraph"/>
        <w:numPr>
          <w:ilvl w:val="0"/>
          <w:numId w:val="31"/>
        </w:numPr>
        <w:spacing w:line="240" w:lineRule="auto"/>
        <w:jc w:val="both"/>
        <w:rPr>
          <w:rFonts w:ascii="Tahoma" w:hAnsi="Tahoma" w:cs="Tahoma"/>
          <w:bCs/>
          <w:lang w:val="en-GB"/>
        </w:rPr>
      </w:pPr>
      <w:r w:rsidRPr="00941B32">
        <w:rPr>
          <w:rFonts w:ascii="Tahoma" w:hAnsi="Tahoma" w:cs="Tahoma"/>
          <w:b/>
          <w:bCs/>
          <w:lang w:val="en-GB"/>
        </w:rPr>
        <w:t>Location:</w:t>
      </w:r>
      <w:r w:rsidRPr="00941B32">
        <w:rPr>
          <w:rFonts w:ascii="Tahoma" w:hAnsi="Tahoma" w:cs="Tahoma"/>
          <w:bCs/>
          <w:lang w:val="en-GB"/>
        </w:rPr>
        <w:t xml:space="preserve"> Remote</w:t>
      </w:r>
    </w:p>
    <w:p w14:paraId="271E75E2" w14:textId="77777777" w:rsidR="00107678" w:rsidRPr="00941B32" w:rsidRDefault="00BE52CB" w:rsidP="00107678">
      <w:pPr>
        <w:pStyle w:val="ListParagraph"/>
        <w:numPr>
          <w:ilvl w:val="0"/>
          <w:numId w:val="31"/>
        </w:numPr>
        <w:spacing w:line="240" w:lineRule="auto"/>
        <w:jc w:val="both"/>
        <w:rPr>
          <w:rFonts w:ascii="Tahoma" w:hAnsi="Tahoma" w:cs="Tahoma"/>
          <w:bCs/>
          <w:lang w:val="en-GB"/>
        </w:rPr>
      </w:pPr>
      <w:r w:rsidRPr="00941B32">
        <w:rPr>
          <w:rFonts w:ascii="Tahoma" w:hAnsi="Tahoma" w:cs="Tahoma"/>
          <w:b/>
          <w:bCs/>
          <w:lang w:val="en-GB"/>
        </w:rPr>
        <w:t>Administrator:</w:t>
      </w:r>
      <w:r w:rsidRPr="00941B32">
        <w:rPr>
          <w:rFonts w:ascii="Tahoma" w:hAnsi="Tahoma" w:cs="Tahoma"/>
          <w:bCs/>
          <w:lang w:val="en-GB"/>
        </w:rPr>
        <w:t xml:space="preserve"> </w:t>
      </w:r>
      <w:r w:rsidRPr="00941B32">
        <w:rPr>
          <w:rFonts w:ascii="Tahoma" w:hAnsi="Tahoma" w:cs="Tahoma"/>
          <w:lang w:val="en-GB"/>
        </w:rPr>
        <w:t>International Disability Allianc</w:t>
      </w:r>
      <w:r w:rsidR="00107678" w:rsidRPr="00941B32">
        <w:rPr>
          <w:rFonts w:ascii="Tahoma" w:hAnsi="Tahoma" w:cs="Tahoma"/>
          <w:lang w:val="en-GB"/>
        </w:rPr>
        <w:t>e on behalf of the GLAD Network.</w:t>
      </w:r>
    </w:p>
    <w:p w14:paraId="569D1400" w14:textId="77777777" w:rsidR="00107678" w:rsidRPr="00941B32" w:rsidRDefault="00107678" w:rsidP="00107678">
      <w:pPr>
        <w:pStyle w:val="ListParagraph"/>
        <w:numPr>
          <w:ilvl w:val="0"/>
          <w:numId w:val="31"/>
        </w:numPr>
        <w:spacing w:line="240" w:lineRule="auto"/>
        <w:jc w:val="both"/>
        <w:rPr>
          <w:rFonts w:ascii="Tahoma" w:hAnsi="Tahoma" w:cs="Tahoma"/>
          <w:bCs/>
          <w:lang w:val="en-GB"/>
        </w:rPr>
      </w:pPr>
      <w:r w:rsidRPr="00941B32">
        <w:rPr>
          <w:rFonts w:ascii="Tahoma" w:hAnsi="Tahoma" w:cs="Tahoma"/>
          <w:b/>
          <w:lang w:val="en-GB"/>
        </w:rPr>
        <w:t>Timeline:</w:t>
      </w:r>
      <w:r w:rsidRPr="00941B32">
        <w:rPr>
          <w:rFonts w:ascii="Tahoma" w:hAnsi="Tahoma" w:cs="Tahoma"/>
          <w:lang w:val="en-GB"/>
        </w:rPr>
        <w:t xml:space="preserve"> </w:t>
      </w:r>
    </w:p>
    <w:p w14:paraId="631526FA" w14:textId="167905CE" w:rsidR="00BE52CB" w:rsidRPr="00FB77B1" w:rsidRDefault="003963D6" w:rsidP="00FB77B1">
      <w:pPr>
        <w:pStyle w:val="ListParagraph"/>
        <w:numPr>
          <w:ilvl w:val="0"/>
          <w:numId w:val="33"/>
        </w:numPr>
        <w:spacing w:line="240" w:lineRule="auto"/>
        <w:jc w:val="both"/>
        <w:rPr>
          <w:rFonts w:ascii="Tahoma" w:hAnsi="Tahoma" w:cs="Tahoma"/>
          <w:b/>
          <w:bCs/>
          <w:lang w:val="en-GB"/>
        </w:rPr>
      </w:pPr>
      <w:bookmarkStart w:id="3" w:name="OLE_LINK3"/>
      <w:bookmarkStart w:id="4" w:name="OLE_LINK4"/>
      <w:r w:rsidRPr="00FB77B1">
        <w:rPr>
          <w:rFonts w:ascii="Tahoma" w:hAnsi="Tahoma" w:cs="Tahoma"/>
          <w:b/>
          <w:bCs/>
          <w:lang w:val="en-GB"/>
        </w:rPr>
        <w:t>Deadline for applications:</w:t>
      </w:r>
      <w:r w:rsidRPr="00FB77B1">
        <w:rPr>
          <w:rFonts w:ascii="Tahoma" w:hAnsi="Tahoma" w:cs="Tahoma"/>
          <w:bCs/>
          <w:lang w:val="en-GB"/>
        </w:rPr>
        <w:t xml:space="preserve"> </w:t>
      </w:r>
      <w:r w:rsidR="00BE52CB" w:rsidRPr="00FB77B1">
        <w:rPr>
          <w:rFonts w:ascii="Tahoma" w:hAnsi="Tahoma" w:cs="Tahoma"/>
          <w:bCs/>
          <w:lang w:val="en-GB"/>
        </w:rPr>
        <w:t>Interested applicants sh</w:t>
      </w:r>
      <w:r w:rsidR="004D5A13" w:rsidRPr="00FB77B1">
        <w:rPr>
          <w:rFonts w:ascii="Tahoma" w:hAnsi="Tahoma" w:cs="Tahoma"/>
          <w:bCs/>
          <w:lang w:val="en-GB"/>
        </w:rPr>
        <w:t>ould submit a proposal</w:t>
      </w:r>
      <w:r w:rsidR="00BE52CB" w:rsidRPr="00FB77B1">
        <w:rPr>
          <w:rFonts w:ascii="Tahoma" w:hAnsi="Tahoma" w:cs="Tahoma"/>
          <w:bCs/>
          <w:lang w:val="en-GB"/>
        </w:rPr>
        <w:t xml:space="preserve"> by </w:t>
      </w:r>
      <w:r w:rsidR="00E542E8" w:rsidRPr="00FB77B1">
        <w:rPr>
          <w:rFonts w:ascii="Tahoma" w:hAnsi="Tahoma" w:cs="Tahoma"/>
          <w:b/>
          <w:u w:val="single"/>
          <w:lang w:val="en-GB"/>
        </w:rPr>
        <w:t>11 September 2019</w:t>
      </w:r>
      <w:r w:rsidR="00BE52CB" w:rsidRPr="00FB77B1">
        <w:rPr>
          <w:rFonts w:ascii="Tahoma" w:hAnsi="Tahoma" w:cs="Tahoma"/>
          <w:b/>
          <w:bCs/>
          <w:u w:val="single"/>
          <w:lang w:val="en-GB"/>
        </w:rPr>
        <w:t>, 5:00pm (Geneva time)</w:t>
      </w:r>
      <w:r w:rsidR="00BE52CB" w:rsidRPr="00FB77B1">
        <w:rPr>
          <w:rFonts w:ascii="Tahoma" w:hAnsi="Tahoma" w:cs="Tahoma"/>
          <w:bCs/>
          <w:lang w:val="en-GB"/>
        </w:rPr>
        <w:t xml:space="preserve"> to </w:t>
      </w:r>
      <w:hyperlink r:id="rId16" w:history="1">
        <w:r w:rsidR="00FB77B1" w:rsidRPr="00FB77B1">
          <w:rPr>
            <w:rStyle w:val="Hyperlink"/>
            <w:rFonts w:ascii="Tahoma" w:hAnsi="Tahoma" w:cs="Tahoma"/>
            <w:b/>
            <w:bCs/>
            <w:lang w:val="en-GB"/>
          </w:rPr>
          <w:t>consultancy@ida-secretariat.org</w:t>
        </w:r>
      </w:hyperlink>
      <w:r w:rsidR="00FB77B1" w:rsidRPr="00FB77B1">
        <w:rPr>
          <w:rFonts w:ascii="Tahoma" w:hAnsi="Tahoma" w:cs="Tahoma"/>
          <w:b/>
          <w:bCs/>
          <w:lang w:val="en-GB"/>
        </w:rPr>
        <w:t xml:space="preserve"> copying </w:t>
      </w:r>
      <w:hyperlink r:id="rId17" w:history="1">
        <w:r w:rsidR="00980867" w:rsidRPr="00FB77B1">
          <w:rPr>
            <w:rStyle w:val="Hyperlink"/>
            <w:rFonts w:ascii="Tahoma" w:hAnsi="Tahoma" w:cs="Tahoma"/>
            <w:bCs/>
            <w:lang w:val="en-GB"/>
          </w:rPr>
          <w:t>glad@ida-secretariat.org</w:t>
        </w:r>
      </w:hyperlink>
      <w:bookmarkEnd w:id="3"/>
      <w:bookmarkEnd w:id="4"/>
    </w:p>
    <w:p w14:paraId="3D854300" w14:textId="19C4DD78" w:rsidR="00107678" w:rsidRPr="00941B32" w:rsidRDefault="00573C69" w:rsidP="00107678">
      <w:pPr>
        <w:pStyle w:val="ListParagraph"/>
        <w:numPr>
          <w:ilvl w:val="0"/>
          <w:numId w:val="33"/>
        </w:numPr>
        <w:autoSpaceDE w:val="0"/>
        <w:autoSpaceDN w:val="0"/>
        <w:adjustRightInd w:val="0"/>
        <w:spacing w:after="0" w:line="240" w:lineRule="auto"/>
        <w:jc w:val="both"/>
        <w:rPr>
          <w:rFonts w:ascii="Tahoma" w:hAnsi="Tahoma" w:cs="Tahoma"/>
          <w:lang w:val="en-GB"/>
        </w:rPr>
      </w:pPr>
      <w:r w:rsidRPr="00941B32">
        <w:rPr>
          <w:rFonts w:ascii="Tahoma" w:hAnsi="Tahoma" w:cs="Tahoma"/>
          <w:b/>
          <w:lang w:val="en-GB"/>
        </w:rPr>
        <w:t>Selection:</w:t>
      </w:r>
      <w:r w:rsidRPr="00941B32">
        <w:rPr>
          <w:rFonts w:ascii="Tahoma" w:hAnsi="Tahoma" w:cs="Tahoma"/>
          <w:lang w:val="en-GB"/>
        </w:rPr>
        <w:t xml:space="preserve"> </w:t>
      </w:r>
      <w:r w:rsidR="00107678" w:rsidRPr="00941B32">
        <w:rPr>
          <w:rFonts w:ascii="Tahoma" w:hAnsi="Tahoma" w:cs="Tahoma"/>
          <w:lang w:val="en-GB"/>
        </w:rPr>
        <w:t xml:space="preserve">The shortlisted service providers company will be interviewed and selected </w:t>
      </w:r>
      <w:r w:rsidR="00F63CF0" w:rsidRPr="00941B32">
        <w:rPr>
          <w:rFonts w:ascii="Tahoma" w:hAnsi="Tahoma" w:cs="Tahoma"/>
          <w:lang w:val="en-GB"/>
        </w:rPr>
        <w:t>by 16</w:t>
      </w:r>
      <w:r w:rsidR="00107678" w:rsidRPr="00941B32">
        <w:rPr>
          <w:rFonts w:ascii="Tahoma" w:hAnsi="Tahoma" w:cs="Tahoma"/>
          <w:lang w:val="en-GB"/>
        </w:rPr>
        <w:t xml:space="preserve"> </w:t>
      </w:r>
      <w:r w:rsidR="00E44DEF" w:rsidRPr="00941B32">
        <w:rPr>
          <w:rFonts w:ascii="Tahoma" w:hAnsi="Tahoma" w:cs="Tahoma"/>
          <w:lang w:val="en-GB"/>
        </w:rPr>
        <w:t>September 2019</w:t>
      </w:r>
    </w:p>
    <w:p w14:paraId="3C682C58" w14:textId="77777777" w:rsidR="003F6E73" w:rsidRPr="00941B32" w:rsidRDefault="003F6E73" w:rsidP="003F6E73">
      <w:pPr>
        <w:pStyle w:val="ListParagraph"/>
        <w:numPr>
          <w:ilvl w:val="0"/>
          <w:numId w:val="31"/>
        </w:numPr>
        <w:spacing w:line="240" w:lineRule="auto"/>
        <w:jc w:val="both"/>
        <w:rPr>
          <w:rFonts w:ascii="Tahoma" w:hAnsi="Tahoma" w:cs="Tahoma"/>
          <w:b/>
          <w:lang w:val="en-GB"/>
        </w:rPr>
      </w:pPr>
      <w:r w:rsidRPr="00941B32">
        <w:rPr>
          <w:rFonts w:ascii="Tahoma" w:hAnsi="Tahoma" w:cs="Tahoma"/>
          <w:b/>
          <w:lang w:val="en-GB"/>
        </w:rPr>
        <w:t xml:space="preserve">Proposal: </w:t>
      </w:r>
    </w:p>
    <w:p w14:paraId="037A018A" w14:textId="2ABEE0B1" w:rsidR="003F6E73" w:rsidRPr="00941B32" w:rsidRDefault="003F6E73" w:rsidP="003F6E73">
      <w:pPr>
        <w:pStyle w:val="ListParagraph"/>
        <w:numPr>
          <w:ilvl w:val="0"/>
          <w:numId w:val="33"/>
        </w:numPr>
        <w:autoSpaceDE w:val="0"/>
        <w:autoSpaceDN w:val="0"/>
        <w:adjustRightInd w:val="0"/>
        <w:spacing w:after="0" w:line="240" w:lineRule="auto"/>
        <w:jc w:val="both"/>
        <w:rPr>
          <w:rFonts w:ascii="Tahoma" w:hAnsi="Tahoma" w:cs="Tahoma"/>
          <w:lang w:val="en-GB"/>
        </w:rPr>
      </w:pPr>
      <w:r w:rsidRPr="00941B32">
        <w:rPr>
          <w:rFonts w:ascii="Tahoma" w:hAnsi="Tahoma" w:cs="Tahoma"/>
          <w:lang w:val="en-GB"/>
        </w:rPr>
        <w:t>Proposal should contain a pro forma invoice</w:t>
      </w:r>
      <w:r w:rsidR="00A96F94" w:rsidRPr="00941B32">
        <w:rPr>
          <w:rFonts w:ascii="Tahoma" w:hAnsi="Tahoma" w:cs="Tahoma"/>
          <w:lang w:val="en-GB"/>
        </w:rPr>
        <w:t xml:space="preserve"> (quotation)</w:t>
      </w:r>
      <w:r w:rsidRPr="00941B32">
        <w:rPr>
          <w:rFonts w:ascii="Tahoma" w:hAnsi="Tahoma" w:cs="Tahoma"/>
          <w:lang w:val="en-GB"/>
        </w:rPr>
        <w:t>, addressed to IDA, dat</w:t>
      </w:r>
      <w:r w:rsidR="00A96F94" w:rsidRPr="00941B32">
        <w:rPr>
          <w:rFonts w:ascii="Tahoma" w:hAnsi="Tahoma" w:cs="Tahoma"/>
          <w:lang w:val="en-GB"/>
        </w:rPr>
        <w:t>ed, and indicating the costs for</w:t>
      </w:r>
      <w:r w:rsidRPr="00941B32">
        <w:rPr>
          <w:rFonts w:ascii="Tahoma" w:hAnsi="Tahoma" w:cs="Tahoma"/>
          <w:lang w:val="en-GB"/>
        </w:rPr>
        <w:t xml:space="preserve"> each deliverable</w:t>
      </w:r>
      <w:r w:rsidR="00A96F94" w:rsidRPr="00941B32">
        <w:rPr>
          <w:rFonts w:ascii="Tahoma" w:hAnsi="Tahoma" w:cs="Tahoma"/>
          <w:lang w:val="en-GB"/>
        </w:rPr>
        <w:t xml:space="preserve">. Any further cost </w:t>
      </w:r>
      <w:r w:rsidR="00FB77B1" w:rsidRPr="00941B32">
        <w:rPr>
          <w:rFonts w:ascii="Tahoma" w:hAnsi="Tahoma" w:cs="Tahoma"/>
          <w:lang w:val="en-GB"/>
        </w:rPr>
        <w:t>breakdown</w:t>
      </w:r>
      <w:r w:rsidR="00A96F94" w:rsidRPr="00941B32">
        <w:rPr>
          <w:rFonts w:ascii="Tahoma" w:hAnsi="Tahoma" w:cs="Tahoma"/>
          <w:lang w:val="en-GB"/>
        </w:rPr>
        <w:t xml:space="preserve"> is appreciated. </w:t>
      </w:r>
    </w:p>
    <w:p w14:paraId="7A99CF3D" w14:textId="77777777" w:rsidR="00BE52CB" w:rsidRPr="00941B32" w:rsidRDefault="00BE52CB" w:rsidP="003F6E73">
      <w:pPr>
        <w:autoSpaceDE w:val="0"/>
        <w:autoSpaceDN w:val="0"/>
        <w:adjustRightInd w:val="0"/>
        <w:spacing w:after="0" w:line="240" w:lineRule="auto"/>
        <w:ind w:left="567"/>
        <w:jc w:val="both"/>
        <w:rPr>
          <w:rFonts w:ascii="Tahoma" w:hAnsi="Tahoma" w:cs="Tahoma"/>
          <w:bCs/>
          <w:lang w:val="en-GB"/>
        </w:rPr>
      </w:pPr>
      <w:r w:rsidRPr="00941B32">
        <w:rPr>
          <w:rFonts w:ascii="Tahoma" w:hAnsi="Tahoma" w:cs="Tahoma"/>
          <w:bCs/>
          <w:lang w:val="en-GB"/>
        </w:rPr>
        <w:t>Proposals should demonstrate an understanding of the objective and scope of work, and detail the following:</w:t>
      </w:r>
    </w:p>
    <w:p w14:paraId="79B05BA1" w14:textId="77777777" w:rsidR="00BE52CB" w:rsidRPr="00941B32" w:rsidRDefault="00BE52CB" w:rsidP="00107678">
      <w:pPr>
        <w:pStyle w:val="ListParagraph"/>
        <w:numPr>
          <w:ilvl w:val="0"/>
          <w:numId w:val="32"/>
        </w:numPr>
        <w:autoSpaceDE w:val="0"/>
        <w:autoSpaceDN w:val="0"/>
        <w:adjustRightInd w:val="0"/>
        <w:spacing w:after="0" w:line="240" w:lineRule="auto"/>
        <w:ind w:left="567" w:firstLine="567"/>
        <w:jc w:val="both"/>
        <w:rPr>
          <w:rFonts w:ascii="Tahoma" w:hAnsi="Tahoma" w:cs="Tahoma"/>
          <w:lang w:val="en-GB"/>
        </w:rPr>
      </w:pPr>
      <w:r w:rsidRPr="00941B32">
        <w:rPr>
          <w:rFonts w:ascii="Tahoma" w:hAnsi="Tahoma" w:cs="Tahoma"/>
          <w:lang w:val="en-GB"/>
        </w:rPr>
        <w:t xml:space="preserve">Company and team profile (Board of Directors, Office location(s); key staff to be involved in website and their relevant experience etc.) </w:t>
      </w:r>
    </w:p>
    <w:p w14:paraId="7DB83515" w14:textId="7B58D593" w:rsidR="00BE52CB" w:rsidRPr="00941B32" w:rsidRDefault="00BE52CB" w:rsidP="00107678">
      <w:pPr>
        <w:pStyle w:val="ListParagraph"/>
        <w:numPr>
          <w:ilvl w:val="0"/>
          <w:numId w:val="32"/>
        </w:numPr>
        <w:autoSpaceDE w:val="0"/>
        <w:autoSpaceDN w:val="0"/>
        <w:adjustRightInd w:val="0"/>
        <w:spacing w:after="0" w:line="240" w:lineRule="auto"/>
        <w:ind w:left="567" w:firstLine="567"/>
        <w:jc w:val="both"/>
        <w:rPr>
          <w:rFonts w:ascii="Tahoma" w:hAnsi="Tahoma" w:cs="Tahoma"/>
          <w:lang w:val="en-GB"/>
        </w:rPr>
      </w:pPr>
      <w:r w:rsidRPr="00941B32">
        <w:rPr>
          <w:rFonts w:ascii="Tahoma" w:hAnsi="Tahoma" w:cs="Tahoma"/>
          <w:lang w:val="en-GB"/>
        </w:rPr>
        <w:t>Proposed methodology/approach (including approach to testing, training of GLAD Secretariat, and details of SEO strategy, analytics and website monitoring report capabilities, security etc</w:t>
      </w:r>
      <w:r w:rsidR="005420BF">
        <w:rPr>
          <w:rFonts w:ascii="Tahoma" w:hAnsi="Tahoma" w:cs="Tahoma"/>
          <w:lang w:val="en-GB"/>
        </w:rPr>
        <w:t>.</w:t>
      </w:r>
      <w:r w:rsidRPr="00941B32">
        <w:rPr>
          <w:rFonts w:ascii="Tahoma" w:hAnsi="Tahoma" w:cs="Tahoma"/>
          <w:lang w:val="en-GB"/>
        </w:rPr>
        <w:t>)</w:t>
      </w:r>
    </w:p>
    <w:p w14:paraId="1ED961BD" w14:textId="77777777" w:rsidR="00BE52CB" w:rsidRPr="00941B32" w:rsidRDefault="00BE52CB" w:rsidP="00107678">
      <w:pPr>
        <w:pStyle w:val="ListParagraph"/>
        <w:numPr>
          <w:ilvl w:val="0"/>
          <w:numId w:val="32"/>
        </w:numPr>
        <w:autoSpaceDE w:val="0"/>
        <w:autoSpaceDN w:val="0"/>
        <w:adjustRightInd w:val="0"/>
        <w:spacing w:after="0" w:line="240" w:lineRule="auto"/>
        <w:ind w:left="567" w:firstLine="567"/>
        <w:jc w:val="both"/>
        <w:rPr>
          <w:rFonts w:ascii="Tahoma" w:hAnsi="Tahoma" w:cs="Tahoma"/>
          <w:lang w:val="en-GB"/>
        </w:rPr>
      </w:pPr>
      <w:r w:rsidRPr="00941B32">
        <w:rPr>
          <w:rFonts w:ascii="Tahoma" w:hAnsi="Tahoma" w:cs="Tahoma"/>
          <w:lang w:val="en-GB"/>
        </w:rPr>
        <w:t>Detailed timeline with deliverables</w:t>
      </w:r>
    </w:p>
    <w:p w14:paraId="148753EC" w14:textId="77777777" w:rsidR="00BE52CB" w:rsidRPr="00941B32" w:rsidRDefault="00BE52CB" w:rsidP="00107678">
      <w:pPr>
        <w:pStyle w:val="ListParagraph"/>
        <w:numPr>
          <w:ilvl w:val="0"/>
          <w:numId w:val="32"/>
        </w:numPr>
        <w:autoSpaceDE w:val="0"/>
        <w:autoSpaceDN w:val="0"/>
        <w:adjustRightInd w:val="0"/>
        <w:spacing w:after="0" w:line="240" w:lineRule="auto"/>
        <w:ind w:left="567" w:firstLine="567"/>
        <w:jc w:val="both"/>
        <w:rPr>
          <w:rFonts w:ascii="Tahoma" w:hAnsi="Tahoma" w:cs="Tahoma"/>
          <w:lang w:val="en-GB"/>
        </w:rPr>
      </w:pPr>
      <w:r w:rsidRPr="00941B32">
        <w:rPr>
          <w:rFonts w:ascii="Tahoma" w:hAnsi="Tahoma" w:cs="Tahoma"/>
          <w:lang w:val="en-GB"/>
        </w:rPr>
        <w:t>Proposed technology (including justification and highlighting the technology’s pros &amp; cons)</w:t>
      </w:r>
    </w:p>
    <w:p w14:paraId="26AB4A6B" w14:textId="77777777" w:rsidR="00BE52CB" w:rsidRPr="00941B32" w:rsidRDefault="00BE52CB" w:rsidP="00107678">
      <w:pPr>
        <w:pStyle w:val="ListParagraph"/>
        <w:numPr>
          <w:ilvl w:val="0"/>
          <w:numId w:val="32"/>
        </w:numPr>
        <w:autoSpaceDE w:val="0"/>
        <w:autoSpaceDN w:val="0"/>
        <w:adjustRightInd w:val="0"/>
        <w:spacing w:after="0" w:line="240" w:lineRule="auto"/>
        <w:ind w:left="567" w:firstLine="567"/>
        <w:jc w:val="both"/>
        <w:rPr>
          <w:rFonts w:ascii="Tahoma" w:hAnsi="Tahoma" w:cs="Tahoma"/>
          <w:lang w:val="en-GB"/>
        </w:rPr>
      </w:pPr>
      <w:r w:rsidRPr="00941B32">
        <w:rPr>
          <w:rFonts w:ascii="Tahoma" w:hAnsi="Tahoma" w:cs="Tahoma"/>
          <w:lang w:val="en-GB"/>
        </w:rPr>
        <w:t>Links to examples of completed work similar in scope to this assignment</w:t>
      </w:r>
    </w:p>
    <w:p w14:paraId="1452C1DE" w14:textId="77777777" w:rsidR="00BE52CB" w:rsidRPr="00941B32" w:rsidRDefault="00BE52CB" w:rsidP="00BE52CB">
      <w:pPr>
        <w:autoSpaceDE w:val="0"/>
        <w:autoSpaceDN w:val="0"/>
        <w:adjustRightInd w:val="0"/>
        <w:spacing w:after="0" w:line="240" w:lineRule="auto"/>
        <w:contextualSpacing/>
        <w:jc w:val="both"/>
        <w:rPr>
          <w:rFonts w:ascii="Tahoma" w:hAnsi="Tahoma" w:cs="Tahoma"/>
          <w:lang w:val="en-GB"/>
        </w:rPr>
      </w:pPr>
    </w:p>
    <w:p w14:paraId="5D359826" w14:textId="014CC67A" w:rsidR="008A67E1" w:rsidRPr="00941B32" w:rsidRDefault="008A67E1" w:rsidP="005420BF">
      <w:pPr>
        <w:rPr>
          <w:rFonts w:ascii="Tahoma" w:hAnsi="Tahoma" w:cs="Tahoma"/>
          <w:b/>
          <w:lang w:val="en-US"/>
        </w:rPr>
      </w:pPr>
    </w:p>
    <w:sectPr w:rsidR="008A67E1" w:rsidRPr="00941B32" w:rsidSect="008A67E1">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89C1" w14:textId="77777777" w:rsidR="00AD2F14" w:rsidRDefault="00AD2F14" w:rsidP="00576795">
      <w:pPr>
        <w:spacing w:after="0" w:line="240" w:lineRule="auto"/>
      </w:pPr>
      <w:r>
        <w:separator/>
      </w:r>
    </w:p>
  </w:endnote>
  <w:endnote w:type="continuationSeparator" w:id="0">
    <w:p w14:paraId="4E9C73C2" w14:textId="77777777" w:rsidR="00AD2F14" w:rsidRDefault="00AD2F14" w:rsidP="0057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8336613"/>
      <w:docPartObj>
        <w:docPartGallery w:val="Page Numbers (Bottom of Page)"/>
        <w:docPartUnique/>
      </w:docPartObj>
    </w:sdtPr>
    <w:sdtContent>
      <w:p w14:paraId="4FB1D911" w14:textId="7ED8A32D" w:rsidR="00AD2F14" w:rsidRDefault="00AD2F14" w:rsidP="00AD2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B08EA" w14:textId="77777777" w:rsidR="00AD2F14" w:rsidRDefault="00AD2F14" w:rsidP="005767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6408446"/>
      <w:docPartObj>
        <w:docPartGallery w:val="Page Numbers (Bottom of Page)"/>
        <w:docPartUnique/>
      </w:docPartObj>
    </w:sdtPr>
    <w:sdtContent>
      <w:p w14:paraId="2214B356" w14:textId="420A5465" w:rsidR="00AD2F14" w:rsidRDefault="00AD2F14" w:rsidP="00AD2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08A4">
          <w:rPr>
            <w:rStyle w:val="PageNumber"/>
            <w:noProof/>
          </w:rPr>
          <w:t>1</w:t>
        </w:r>
        <w:r>
          <w:rPr>
            <w:rStyle w:val="PageNumber"/>
          </w:rPr>
          <w:fldChar w:fldCharType="end"/>
        </w:r>
      </w:p>
    </w:sdtContent>
  </w:sdt>
  <w:p w14:paraId="3D954213" w14:textId="77777777" w:rsidR="00AD2F14" w:rsidRDefault="00AD2F14" w:rsidP="005767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42D0" w14:textId="77777777" w:rsidR="00AD2F14" w:rsidRDefault="00AD2F14" w:rsidP="00576795">
      <w:pPr>
        <w:spacing w:after="0" w:line="240" w:lineRule="auto"/>
      </w:pPr>
      <w:r>
        <w:separator/>
      </w:r>
    </w:p>
  </w:footnote>
  <w:footnote w:type="continuationSeparator" w:id="0">
    <w:p w14:paraId="4BD1540E" w14:textId="77777777" w:rsidR="00AD2F14" w:rsidRDefault="00AD2F14" w:rsidP="00576795">
      <w:pPr>
        <w:spacing w:after="0" w:line="240" w:lineRule="auto"/>
      </w:pPr>
      <w:r>
        <w:continuationSeparator/>
      </w:r>
    </w:p>
  </w:footnote>
  <w:footnote w:id="1">
    <w:p w14:paraId="7DD77727" w14:textId="2655E8CA" w:rsidR="00AD2F14" w:rsidRPr="00FC5C6C" w:rsidRDefault="00AD2F14">
      <w:pPr>
        <w:pStyle w:val="FootnoteText"/>
        <w:rPr>
          <w:sz w:val="18"/>
          <w:szCs w:val="18"/>
          <w:lang w:val="en-US"/>
        </w:rPr>
      </w:pPr>
      <w:r w:rsidRPr="00FC5C6C">
        <w:rPr>
          <w:rStyle w:val="FootnoteReference"/>
          <w:sz w:val="18"/>
          <w:szCs w:val="18"/>
          <w:lang w:val="en-US"/>
        </w:rPr>
        <w:footnoteRef/>
      </w:r>
      <w:r w:rsidRPr="00FC5C6C">
        <w:rPr>
          <w:sz w:val="18"/>
          <w:szCs w:val="18"/>
          <w:lang w:val="en-US"/>
        </w:rPr>
        <w:t xml:space="preserve"> The “Anonymous user” is a person visiting the GLAD Platform who does not have a login and password to access the private area.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40BE" w14:textId="6F0C7ADA" w:rsidR="00AD2F14" w:rsidRDefault="00AD2F14" w:rsidP="00482E52">
    <w:pPr>
      <w:pStyle w:val="Header"/>
      <w:jc w:val="center"/>
    </w:pPr>
    <w:r>
      <w:rPr>
        <w:noProof/>
        <w:lang w:val="en-US"/>
      </w:rPr>
      <w:drawing>
        <wp:anchor distT="0" distB="0" distL="114300" distR="114300" simplePos="0" relativeHeight="251658240" behindDoc="0" locked="0" layoutInCell="1" allowOverlap="1" wp14:anchorId="0544E1AD" wp14:editId="708329DB">
          <wp:simplePos x="0" y="0"/>
          <wp:positionH relativeFrom="column">
            <wp:posOffset>882015</wp:posOffset>
          </wp:positionH>
          <wp:positionV relativeFrom="paragraph">
            <wp:posOffset>103872</wp:posOffset>
          </wp:positionV>
          <wp:extent cx="1554066" cy="601371"/>
          <wp:effectExtent l="0" t="0" r="0" b="0"/>
          <wp:wrapSquare wrapText="bothSides"/>
          <wp:docPr id="3" name="Picture 3" descr="International Disability Alliance,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sq-01-cropped.jpg"/>
                  <pic:cNvPicPr/>
                </pic:nvPicPr>
                <pic:blipFill>
                  <a:blip r:embed="rId1"/>
                  <a:stretch>
                    <a:fillRect/>
                  </a:stretch>
                </pic:blipFill>
                <pic:spPr>
                  <a:xfrm>
                    <a:off x="0" y="0"/>
                    <a:ext cx="1554066" cy="601371"/>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val="en-US"/>
      </w:rPr>
      <w:drawing>
        <wp:inline distT="0" distB="0" distL="0" distR="0" wp14:anchorId="1F81ABF0" wp14:editId="7B9D9EC5">
          <wp:extent cx="1264596" cy="762000"/>
          <wp:effectExtent l="0" t="0" r="5715" b="0"/>
          <wp:docPr id="4" name="Picture 4" descr="Global Action on Disability Network, 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 website.jpg"/>
                  <pic:cNvPicPr/>
                </pic:nvPicPr>
                <pic:blipFill>
                  <a:blip r:embed="rId2"/>
                  <a:stretch>
                    <a:fillRect/>
                  </a:stretch>
                </pic:blipFill>
                <pic:spPr>
                  <a:xfrm>
                    <a:off x="0" y="0"/>
                    <a:ext cx="1331067" cy="802053"/>
                  </a:xfrm>
                  <a:prstGeom prst="rect">
                    <a:avLst/>
                  </a:prstGeom>
                </pic:spPr>
              </pic:pic>
            </a:graphicData>
          </a:graphic>
        </wp:inline>
      </w:drawing>
    </w:r>
  </w:p>
  <w:p w14:paraId="607621AE" w14:textId="77777777" w:rsidR="00AD2F14" w:rsidRDefault="00AD2F14" w:rsidP="00482E5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06"/>
    <w:multiLevelType w:val="hybridMultilevel"/>
    <w:tmpl w:val="AE86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916398"/>
    <w:multiLevelType w:val="hybridMultilevel"/>
    <w:tmpl w:val="11542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F106C"/>
    <w:multiLevelType w:val="hybridMultilevel"/>
    <w:tmpl w:val="61CC2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44B87"/>
    <w:multiLevelType w:val="hybridMultilevel"/>
    <w:tmpl w:val="A2422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D367EE"/>
    <w:multiLevelType w:val="hybridMultilevel"/>
    <w:tmpl w:val="D44E2D16"/>
    <w:lvl w:ilvl="0" w:tplc="0C09000F">
      <w:start w:val="1"/>
      <w:numFmt w:val="decimal"/>
      <w:lvlText w:val="%1."/>
      <w:lvlJc w:val="left"/>
      <w:pPr>
        <w:ind w:left="771" w:hanging="360"/>
      </w:pPr>
      <w:rPr>
        <w:rFonts w:cs="Times New Roman"/>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nsid w:val="0B4E64A4"/>
    <w:multiLevelType w:val="hybridMultilevel"/>
    <w:tmpl w:val="8AE877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0D007083"/>
    <w:multiLevelType w:val="hybridMultilevel"/>
    <w:tmpl w:val="283A8AC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2C594A"/>
    <w:multiLevelType w:val="hybridMultilevel"/>
    <w:tmpl w:val="73D4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760A0A"/>
    <w:multiLevelType w:val="hybridMultilevel"/>
    <w:tmpl w:val="B94063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8665FA"/>
    <w:multiLevelType w:val="hybridMultilevel"/>
    <w:tmpl w:val="02CEE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B9254C"/>
    <w:multiLevelType w:val="hybridMultilevel"/>
    <w:tmpl w:val="1D5C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4318F"/>
    <w:multiLevelType w:val="hybridMultilevel"/>
    <w:tmpl w:val="9616778C"/>
    <w:lvl w:ilvl="0" w:tplc="9EDE3B3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57C7280"/>
    <w:multiLevelType w:val="hybridMultilevel"/>
    <w:tmpl w:val="D3D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31023"/>
    <w:multiLevelType w:val="hybridMultilevel"/>
    <w:tmpl w:val="8DA6B49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B540D3"/>
    <w:multiLevelType w:val="hybridMultilevel"/>
    <w:tmpl w:val="A4A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E5E46"/>
    <w:multiLevelType w:val="hybridMultilevel"/>
    <w:tmpl w:val="B9A0E2E8"/>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1A543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B5F4D9A"/>
    <w:multiLevelType w:val="hybridMultilevel"/>
    <w:tmpl w:val="F800A03A"/>
    <w:lvl w:ilvl="0" w:tplc="709809B2">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F82054"/>
    <w:multiLevelType w:val="hybridMultilevel"/>
    <w:tmpl w:val="003E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050FCF"/>
    <w:multiLevelType w:val="hybridMultilevel"/>
    <w:tmpl w:val="5DA87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F2A3D61"/>
    <w:multiLevelType w:val="hybridMultilevel"/>
    <w:tmpl w:val="CE3EC2EA"/>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1A332E2"/>
    <w:multiLevelType w:val="hybridMultilevel"/>
    <w:tmpl w:val="79DA3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3730F0"/>
    <w:multiLevelType w:val="hybridMultilevel"/>
    <w:tmpl w:val="D42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217F7B"/>
    <w:multiLevelType w:val="hybridMultilevel"/>
    <w:tmpl w:val="BEE26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63383"/>
    <w:multiLevelType w:val="hybridMultilevel"/>
    <w:tmpl w:val="C2C82EC8"/>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142CE0"/>
    <w:multiLevelType w:val="hybridMultilevel"/>
    <w:tmpl w:val="9F228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3F73D27"/>
    <w:multiLevelType w:val="hybridMultilevel"/>
    <w:tmpl w:val="EBD4D786"/>
    <w:lvl w:ilvl="0" w:tplc="DE68E2DC">
      <w:start w:val="1"/>
      <w:numFmt w:val="lowerRoman"/>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E22322"/>
    <w:multiLevelType w:val="hybridMultilevel"/>
    <w:tmpl w:val="209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E5108"/>
    <w:multiLevelType w:val="hybridMultilevel"/>
    <w:tmpl w:val="C0484424"/>
    <w:lvl w:ilvl="0" w:tplc="04090001">
      <w:start w:val="1"/>
      <w:numFmt w:val="bullet"/>
      <w:lvlText w:val=""/>
      <w:lvlJc w:val="left"/>
      <w:pPr>
        <w:ind w:left="1080" w:hanging="360"/>
      </w:pPr>
      <w:rPr>
        <w:rFonts w:ascii="Symbol" w:hAnsi="Symbol"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44FC292C"/>
    <w:multiLevelType w:val="hybridMultilevel"/>
    <w:tmpl w:val="6BE81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307A6B"/>
    <w:multiLevelType w:val="hybridMultilevel"/>
    <w:tmpl w:val="3DE86068"/>
    <w:lvl w:ilvl="0" w:tplc="04090001">
      <w:start w:val="1"/>
      <w:numFmt w:val="bullet"/>
      <w:lvlText w:val=""/>
      <w:lvlJc w:val="left"/>
      <w:pPr>
        <w:ind w:left="1080" w:hanging="360"/>
      </w:pPr>
      <w:rPr>
        <w:rFonts w:ascii="Symbol" w:hAnsi="Symbol"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nsid w:val="4DE8041D"/>
    <w:multiLevelType w:val="hybridMultilevel"/>
    <w:tmpl w:val="0046B99E"/>
    <w:lvl w:ilvl="0" w:tplc="29924D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DFF694A"/>
    <w:multiLevelType w:val="hybridMultilevel"/>
    <w:tmpl w:val="B9CC7300"/>
    <w:lvl w:ilvl="0" w:tplc="30C69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07406"/>
    <w:multiLevelType w:val="hybridMultilevel"/>
    <w:tmpl w:val="B63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1255A"/>
    <w:multiLevelType w:val="hybridMultilevel"/>
    <w:tmpl w:val="9BC68434"/>
    <w:lvl w:ilvl="0" w:tplc="7F8221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7551AA8"/>
    <w:multiLevelType w:val="hybridMultilevel"/>
    <w:tmpl w:val="D1C86F24"/>
    <w:lvl w:ilvl="0" w:tplc="5BE2524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5465F"/>
    <w:multiLevelType w:val="multilevel"/>
    <w:tmpl w:val="EE46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8108DA"/>
    <w:multiLevelType w:val="hybridMultilevel"/>
    <w:tmpl w:val="6E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D034C"/>
    <w:multiLevelType w:val="hybridMultilevel"/>
    <w:tmpl w:val="36D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B331A"/>
    <w:multiLevelType w:val="multilevel"/>
    <w:tmpl w:val="4A7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2054F0"/>
    <w:multiLevelType w:val="hybridMultilevel"/>
    <w:tmpl w:val="249C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16B2F"/>
    <w:multiLevelType w:val="hybridMultilevel"/>
    <w:tmpl w:val="4F721F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520E2E"/>
    <w:multiLevelType w:val="hybridMultilevel"/>
    <w:tmpl w:val="9A3EDEC0"/>
    <w:lvl w:ilvl="0" w:tplc="132AA9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1A6FD3"/>
    <w:multiLevelType w:val="hybridMultilevel"/>
    <w:tmpl w:val="826038B6"/>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nsid w:val="763C268F"/>
    <w:multiLevelType w:val="hybridMultilevel"/>
    <w:tmpl w:val="F4F4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E17FD"/>
    <w:multiLevelType w:val="hybridMultilevel"/>
    <w:tmpl w:val="F30A7414"/>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4700B7"/>
    <w:multiLevelType w:val="hybridMultilevel"/>
    <w:tmpl w:val="3ECA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8B3412"/>
    <w:multiLevelType w:val="multilevel"/>
    <w:tmpl w:val="86F8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7"/>
  </w:num>
  <w:num w:numId="3">
    <w:abstractNumId w:val="10"/>
  </w:num>
  <w:num w:numId="4">
    <w:abstractNumId w:val="24"/>
  </w:num>
  <w:num w:numId="5">
    <w:abstractNumId w:val="20"/>
  </w:num>
  <w:num w:numId="6">
    <w:abstractNumId w:val="13"/>
  </w:num>
  <w:num w:numId="7">
    <w:abstractNumId w:val="6"/>
  </w:num>
  <w:num w:numId="8">
    <w:abstractNumId w:val="45"/>
  </w:num>
  <w:num w:numId="9">
    <w:abstractNumId w:val="46"/>
  </w:num>
  <w:num w:numId="10">
    <w:abstractNumId w:val="11"/>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35"/>
  </w:num>
  <w:num w:numId="16">
    <w:abstractNumId w:val="40"/>
  </w:num>
  <w:num w:numId="17">
    <w:abstractNumId w:val="15"/>
  </w:num>
  <w:num w:numId="18">
    <w:abstractNumId w:val="28"/>
  </w:num>
  <w:num w:numId="19">
    <w:abstractNumId w:val="30"/>
  </w:num>
  <w:num w:numId="20">
    <w:abstractNumId w:val="43"/>
  </w:num>
  <w:num w:numId="21">
    <w:abstractNumId w:val="34"/>
  </w:num>
  <w:num w:numId="22">
    <w:abstractNumId w:val="31"/>
  </w:num>
  <w:num w:numId="23">
    <w:abstractNumId w:val="41"/>
  </w:num>
  <w:num w:numId="24">
    <w:abstractNumId w:val="3"/>
  </w:num>
  <w:num w:numId="25">
    <w:abstractNumId w:val="25"/>
  </w:num>
  <w:num w:numId="26">
    <w:abstractNumId w:val="23"/>
  </w:num>
  <w:num w:numId="27">
    <w:abstractNumId w:val="42"/>
  </w:num>
  <w:num w:numId="28">
    <w:abstractNumId w:val="19"/>
  </w:num>
  <w:num w:numId="29">
    <w:abstractNumId w:val="21"/>
  </w:num>
  <w:num w:numId="30">
    <w:abstractNumId w:val="16"/>
  </w:num>
  <w:num w:numId="31">
    <w:abstractNumId w:val="32"/>
  </w:num>
  <w:num w:numId="32">
    <w:abstractNumId w:val="8"/>
  </w:num>
  <w:num w:numId="33">
    <w:abstractNumId w:val="2"/>
  </w:num>
  <w:num w:numId="34">
    <w:abstractNumId w:val="1"/>
  </w:num>
  <w:num w:numId="35">
    <w:abstractNumId w:val="14"/>
  </w:num>
  <w:num w:numId="36">
    <w:abstractNumId w:val="38"/>
  </w:num>
  <w:num w:numId="37">
    <w:abstractNumId w:val="33"/>
  </w:num>
  <w:num w:numId="38">
    <w:abstractNumId w:val="22"/>
  </w:num>
  <w:num w:numId="39">
    <w:abstractNumId w:val="17"/>
  </w:num>
  <w:num w:numId="40">
    <w:abstractNumId w:val="12"/>
  </w:num>
  <w:num w:numId="41">
    <w:abstractNumId w:val="5"/>
  </w:num>
  <w:num w:numId="42">
    <w:abstractNumId w:val="4"/>
  </w:num>
  <w:num w:numId="43">
    <w:abstractNumId w:val="36"/>
  </w:num>
  <w:num w:numId="44">
    <w:abstractNumId w:val="39"/>
  </w:num>
  <w:num w:numId="45">
    <w:abstractNumId w:val="47"/>
  </w:num>
  <w:num w:numId="46">
    <w:abstractNumId w:val="27"/>
  </w:num>
  <w:num w:numId="47">
    <w:abstractNumId w:val="44"/>
  </w:num>
  <w:num w:numId="48">
    <w:abstractNumId w:val="3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CB"/>
    <w:rsid w:val="00012207"/>
    <w:rsid w:val="0002035D"/>
    <w:rsid w:val="000310BF"/>
    <w:rsid w:val="000723EF"/>
    <w:rsid w:val="0007499E"/>
    <w:rsid w:val="000B07EA"/>
    <w:rsid w:val="000B42C1"/>
    <w:rsid w:val="000B4986"/>
    <w:rsid w:val="000D1B0F"/>
    <w:rsid w:val="000D3FEF"/>
    <w:rsid w:val="000D754A"/>
    <w:rsid w:val="00107678"/>
    <w:rsid w:val="00120F5D"/>
    <w:rsid w:val="00126F9A"/>
    <w:rsid w:val="00142489"/>
    <w:rsid w:val="00142A42"/>
    <w:rsid w:val="00155885"/>
    <w:rsid w:val="001608F6"/>
    <w:rsid w:val="001743A1"/>
    <w:rsid w:val="00183AA5"/>
    <w:rsid w:val="001A185C"/>
    <w:rsid w:val="001A5AA4"/>
    <w:rsid w:val="001B24D4"/>
    <w:rsid w:val="001B5918"/>
    <w:rsid w:val="001D58FA"/>
    <w:rsid w:val="001D7CB4"/>
    <w:rsid w:val="001E6FE7"/>
    <w:rsid w:val="00213AF6"/>
    <w:rsid w:val="00225C78"/>
    <w:rsid w:val="00227BDE"/>
    <w:rsid w:val="00241823"/>
    <w:rsid w:val="00246222"/>
    <w:rsid w:val="00250DE2"/>
    <w:rsid w:val="0025509D"/>
    <w:rsid w:val="00271122"/>
    <w:rsid w:val="00272B44"/>
    <w:rsid w:val="002B2243"/>
    <w:rsid w:val="002C423A"/>
    <w:rsid w:val="002E2B44"/>
    <w:rsid w:val="002E2B94"/>
    <w:rsid w:val="002F4C90"/>
    <w:rsid w:val="00317364"/>
    <w:rsid w:val="003324F0"/>
    <w:rsid w:val="00364FA2"/>
    <w:rsid w:val="00375F14"/>
    <w:rsid w:val="00376DBC"/>
    <w:rsid w:val="003963D6"/>
    <w:rsid w:val="003D0BA1"/>
    <w:rsid w:val="003E08A4"/>
    <w:rsid w:val="003F6E73"/>
    <w:rsid w:val="00405C09"/>
    <w:rsid w:val="00405FFB"/>
    <w:rsid w:val="00425348"/>
    <w:rsid w:val="00433623"/>
    <w:rsid w:val="004345F2"/>
    <w:rsid w:val="0043658E"/>
    <w:rsid w:val="00447609"/>
    <w:rsid w:val="00460462"/>
    <w:rsid w:val="00482E52"/>
    <w:rsid w:val="00485294"/>
    <w:rsid w:val="00492B28"/>
    <w:rsid w:val="00492F6D"/>
    <w:rsid w:val="004B3552"/>
    <w:rsid w:val="004D5A13"/>
    <w:rsid w:val="004E53F1"/>
    <w:rsid w:val="004F5E5C"/>
    <w:rsid w:val="00510FC7"/>
    <w:rsid w:val="00522EA6"/>
    <w:rsid w:val="00541E3E"/>
    <w:rsid w:val="005420BF"/>
    <w:rsid w:val="00557EE4"/>
    <w:rsid w:val="00561B3B"/>
    <w:rsid w:val="00573C69"/>
    <w:rsid w:val="005749EA"/>
    <w:rsid w:val="00576795"/>
    <w:rsid w:val="00576B01"/>
    <w:rsid w:val="00583618"/>
    <w:rsid w:val="005A31AB"/>
    <w:rsid w:val="005B3B05"/>
    <w:rsid w:val="005C35FF"/>
    <w:rsid w:val="005C3876"/>
    <w:rsid w:val="005C77CA"/>
    <w:rsid w:val="005D0012"/>
    <w:rsid w:val="005D0EF9"/>
    <w:rsid w:val="005E2F63"/>
    <w:rsid w:val="005E466C"/>
    <w:rsid w:val="00603396"/>
    <w:rsid w:val="006425F5"/>
    <w:rsid w:val="00663592"/>
    <w:rsid w:val="00665123"/>
    <w:rsid w:val="00673121"/>
    <w:rsid w:val="006D3427"/>
    <w:rsid w:val="00700811"/>
    <w:rsid w:val="007304CE"/>
    <w:rsid w:val="00733594"/>
    <w:rsid w:val="0073679F"/>
    <w:rsid w:val="00737B83"/>
    <w:rsid w:val="00752D50"/>
    <w:rsid w:val="00770F06"/>
    <w:rsid w:val="007837B8"/>
    <w:rsid w:val="007900C4"/>
    <w:rsid w:val="007A050D"/>
    <w:rsid w:val="007B620C"/>
    <w:rsid w:val="007D6E9F"/>
    <w:rsid w:val="00810BF2"/>
    <w:rsid w:val="00832519"/>
    <w:rsid w:val="00835070"/>
    <w:rsid w:val="00847C12"/>
    <w:rsid w:val="00854A48"/>
    <w:rsid w:val="00866FF8"/>
    <w:rsid w:val="008921E8"/>
    <w:rsid w:val="008A67E1"/>
    <w:rsid w:val="008B2413"/>
    <w:rsid w:val="008D2D29"/>
    <w:rsid w:val="008F53D9"/>
    <w:rsid w:val="00913C91"/>
    <w:rsid w:val="00927CA7"/>
    <w:rsid w:val="00936B6C"/>
    <w:rsid w:val="00941B32"/>
    <w:rsid w:val="00950B46"/>
    <w:rsid w:val="00951A41"/>
    <w:rsid w:val="00964CD2"/>
    <w:rsid w:val="00980867"/>
    <w:rsid w:val="00990EBA"/>
    <w:rsid w:val="009A18AA"/>
    <w:rsid w:val="009B6FEA"/>
    <w:rsid w:val="009B7B43"/>
    <w:rsid w:val="009C1C0F"/>
    <w:rsid w:val="009C7BEF"/>
    <w:rsid w:val="009D4F13"/>
    <w:rsid w:val="009D60EE"/>
    <w:rsid w:val="009E0E83"/>
    <w:rsid w:val="00A10D38"/>
    <w:rsid w:val="00A15755"/>
    <w:rsid w:val="00A261F8"/>
    <w:rsid w:val="00A42A37"/>
    <w:rsid w:val="00A52573"/>
    <w:rsid w:val="00A73CC0"/>
    <w:rsid w:val="00A854B9"/>
    <w:rsid w:val="00A96F94"/>
    <w:rsid w:val="00AD2F14"/>
    <w:rsid w:val="00AD49D4"/>
    <w:rsid w:val="00AD6B81"/>
    <w:rsid w:val="00AE4144"/>
    <w:rsid w:val="00B052E9"/>
    <w:rsid w:val="00B25235"/>
    <w:rsid w:val="00B45B9E"/>
    <w:rsid w:val="00B659EF"/>
    <w:rsid w:val="00B81108"/>
    <w:rsid w:val="00B877E9"/>
    <w:rsid w:val="00B94D31"/>
    <w:rsid w:val="00BA47C0"/>
    <w:rsid w:val="00BB5063"/>
    <w:rsid w:val="00BE52CB"/>
    <w:rsid w:val="00BF62BF"/>
    <w:rsid w:val="00C10A5C"/>
    <w:rsid w:val="00C224C3"/>
    <w:rsid w:val="00C36C39"/>
    <w:rsid w:val="00C41DC9"/>
    <w:rsid w:val="00C503B2"/>
    <w:rsid w:val="00C51BC0"/>
    <w:rsid w:val="00C53DE4"/>
    <w:rsid w:val="00C55F13"/>
    <w:rsid w:val="00C577F0"/>
    <w:rsid w:val="00C6640D"/>
    <w:rsid w:val="00CA5B52"/>
    <w:rsid w:val="00CD64F8"/>
    <w:rsid w:val="00CF312F"/>
    <w:rsid w:val="00D17762"/>
    <w:rsid w:val="00D4631D"/>
    <w:rsid w:val="00D47427"/>
    <w:rsid w:val="00D47F61"/>
    <w:rsid w:val="00D5432E"/>
    <w:rsid w:val="00D677CD"/>
    <w:rsid w:val="00D82BAE"/>
    <w:rsid w:val="00D95E5E"/>
    <w:rsid w:val="00DE20D4"/>
    <w:rsid w:val="00E04934"/>
    <w:rsid w:val="00E40EA7"/>
    <w:rsid w:val="00E44DEF"/>
    <w:rsid w:val="00E507A2"/>
    <w:rsid w:val="00E542E8"/>
    <w:rsid w:val="00E54392"/>
    <w:rsid w:val="00E771F4"/>
    <w:rsid w:val="00E917E5"/>
    <w:rsid w:val="00EC0AC7"/>
    <w:rsid w:val="00ED4CDD"/>
    <w:rsid w:val="00EE1DA7"/>
    <w:rsid w:val="00EE7030"/>
    <w:rsid w:val="00F16BDE"/>
    <w:rsid w:val="00F16DBA"/>
    <w:rsid w:val="00F2369F"/>
    <w:rsid w:val="00F26EDF"/>
    <w:rsid w:val="00F5725D"/>
    <w:rsid w:val="00F57C9B"/>
    <w:rsid w:val="00F63CF0"/>
    <w:rsid w:val="00F715C3"/>
    <w:rsid w:val="00F973FB"/>
    <w:rsid w:val="00FB4408"/>
    <w:rsid w:val="00FB77B1"/>
    <w:rsid w:val="00FC5C6C"/>
    <w:rsid w:val="00FD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8D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B"/>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CB"/>
    <w:pPr>
      <w:ind w:left="720"/>
      <w:contextualSpacing/>
    </w:pPr>
  </w:style>
  <w:style w:type="character" w:styleId="Hyperlink">
    <w:name w:val="Hyperlink"/>
    <w:uiPriority w:val="99"/>
    <w:rsid w:val="00BE52CB"/>
    <w:rPr>
      <w:color w:val="0000FF"/>
      <w:u w:val="single"/>
    </w:rPr>
  </w:style>
  <w:style w:type="table" w:styleId="TableGrid">
    <w:name w:val="Table Grid"/>
    <w:basedOn w:val="TableNormal"/>
    <w:uiPriority w:val="39"/>
    <w:rsid w:val="00BE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BE52CB"/>
    <w:pPr>
      <w:spacing w:line="240" w:lineRule="auto"/>
    </w:pPr>
    <w:rPr>
      <w:sz w:val="20"/>
      <w:szCs w:val="20"/>
    </w:rPr>
  </w:style>
  <w:style w:type="character" w:customStyle="1" w:styleId="CommentTextChar">
    <w:name w:val="Comment Text Char"/>
    <w:basedOn w:val="DefaultParagraphFont"/>
    <w:link w:val="CommentText"/>
    <w:rsid w:val="00BE52CB"/>
    <w:rPr>
      <w:sz w:val="20"/>
      <w:szCs w:val="20"/>
      <w:lang w:val="fr-FR"/>
    </w:rPr>
  </w:style>
  <w:style w:type="paragraph" w:styleId="NormalWeb">
    <w:name w:val="Normal (Web)"/>
    <w:basedOn w:val="Normal"/>
    <w:uiPriority w:val="99"/>
    <w:unhideWhenUsed/>
    <w:rsid w:val="00BE52CB"/>
    <w:pPr>
      <w:spacing w:after="0" w:line="240" w:lineRule="auto"/>
    </w:pPr>
    <w:rPr>
      <w:rFonts w:ascii="Times New Roman" w:hAnsi="Times New Roman" w:cs="Times New Roman"/>
      <w:sz w:val="24"/>
      <w:szCs w:val="24"/>
      <w:lang w:val="en-US"/>
    </w:rPr>
  </w:style>
  <w:style w:type="paragraph" w:customStyle="1" w:styleId="Default">
    <w:name w:val="Default"/>
    <w:basedOn w:val="Normal"/>
    <w:rsid w:val="00BE52CB"/>
    <w:pPr>
      <w:autoSpaceDE w:val="0"/>
      <w:autoSpaceDN w:val="0"/>
      <w:spacing w:after="0" w:line="240" w:lineRule="auto"/>
    </w:pPr>
    <w:rPr>
      <w:rFonts w:ascii="Calibri" w:hAnsi="Calibri" w:cs="Times New Roman"/>
      <w:color w:val="000000"/>
      <w:sz w:val="24"/>
      <w:szCs w:val="24"/>
      <w:lang w:val="en-AU" w:eastAsia="en-AU"/>
    </w:rPr>
  </w:style>
  <w:style w:type="character" w:customStyle="1" w:styleId="UnresolvedMention1">
    <w:name w:val="Unresolved Mention1"/>
    <w:basedOn w:val="DefaultParagraphFont"/>
    <w:uiPriority w:val="99"/>
    <w:semiHidden/>
    <w:unhideWhenUsed/>
    <w:rsid w:val="001A5AA4"/>
    <w:rPr>
      <w:color w:val="605E5C"/>
      <w:shd w:val="clear" w:color="auto" w:fill="E1DFDD"/>
    </w:rPr>
  </w:style>
  <w:style w:type="character" w:styleId="FollowedHyperlink">
    <w:name w:val="FollowedHyperlink"/>
    <w:basedOn w:val="DefaultParagraphFont"/>
    <w:uiPriority w:val="99"/>
    <w:semiHidden/>
    <w:unhideWhenUsed/>
    <w:rsid w:val="00B25235"/>
    <w:rPr>
      <w:color w:val="954F72" w:themeColor="followedHyperlink"/>
      <w:u w:val="single"/>
    </w:rPr>
  </w:style>
  <w:style w:type="paragraph" w:styleId="BalloonText">
    <w:name w:val="Balloon Text"/>
    <w:basedOn w:val="Normal"/>
    <w:link w:val="BalloonTextChar"/>
    <w:uiPriority w:val="99"/>
    <w:semiHidden/>
    <w:unhideWhenUsed/>
    <w:rsid w:val="00C4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9"/>
    <w:rPr>
      <w:rFonts w:ascii="Segoe UI" w:hAnsi="Segoe UI" w:cs="Segoe UI"/>
      <w:sz w:val="18"/>
      <w:szCs w:val="18"/>
      <w:lang w:val="fr-FR"/>
    </w:rPr>
  </w:style>
  <w:style w:type="paragraph" w:styleId="Footer">
    <w:name w:val="footer"/>
    <w:basedOn w:val="Normal"/>
    <w:link w:val="FooterChar"/>
    <w:uiPriority w:val="99"/>
    <w:unhideWhenUsed/>
    <w:rsid w:val="0057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95"/>
    <w:rPr>
      <w:sz w:val="22"/>
      <w:szCs w:val="22"/>
      <w:lang w:val="fr-FR"/>
    </w:rPr>
  </w:style>
  <w:style w:type="character" w:styleId="PageNumber">
    <w:name w:val="page number"/>
    <w:basedOn w:val="DefaultParagraphFont"/>
    <w:uiPriority w:val="99"/>
    <w:semiHidden/>
    <w:unhideWhenUsed/>
    <w:rsid w:val="00576795"/>
  </w:style>
  <w:style w:type="character" w:customStyle="1" w:styleId="UnresolvedMention">
    <w:name w:val="Unresolved Mention"/>
    <w:basedOn w:val="DefaultParagraphFont"/>
    <w:uiPriority w:val="99"/>
    <w:semiHidden/>
    <w:unhideWhenUsed/>
    <w:rsid w:val="00752D50"/>
    <w:rPr>
      <w:color w:val="605E5C"/>
      <w:shd w:val="clear" w:color="auto" w:fill="E1DFDD"/>
    </w:rPr>
  </w:style>
  <w:style w:type="paragraph" w:styleId="FootnoteText">
    <w:name w:val="footnote text"/>
    <w:basedOn w:val="Normal"/>
    <w:link w:val="FootnoteTextChar"/>
    <w:uiPriority w:val="99"/>
    <w:semiHidden/>
    <w:unhideWhenUsed/>
    <w:rsid w:val="002E2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4"/>
    <w:rPr>
      <w:sz w:val="20"/>
      <w:szCs w:val="20"/>
      <w:lang w:val="fr-FR"/>
    </w:rPr>
  </w:style>
  <w:style w:type="character" w:styleId="FootnoteReference">
    <w:name w:val="footnote reference"/>
    <w:basedOn w:val="DefaultParagraphFont"/>
    <w:uiPriority w:val="99"/>
    <w:semiHidden/>
    <w:unhideWhenUsed/>
    <w:rsid w:val="002E2B44"/>
    <w:rPr>
      <w:vertAlign w:val="superscript"/>
    </w:rPr>
  </w:style>
  <w:style w:type="paragraph" w:styleId="Header">
    <w:name w:val="header"/>
    <w:basedOn w:val="Normal"/>
    <w:link w:val="HeaderChar"/>
    <w:uiPriority w:val="99"/>
    <w:unhideWhenUsed/>
    <w:rsid w:val="0048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52"/>
    <w:rPr>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B"/>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CB"/>
    <w:pPr>
      <w:ind w:left="720"/>
      <w:contextualSpacing/>
    </w:pPr>
  </w:style>
  <w:style w:type="character" w:styleId="Hyperlink">
    <w:name w:val="Hyperlink"/>
    <w:uiPriority w:val="99"/>
    <w:rsid w:val="00BE52CB"/>
    <w:rPr>
      <w:color w:val="0000FF"/>
      <w:u w:val="single"/>
    </w:rPr>
  </w:style>
  <w:style w:type="table" w:styleId="TableGrid">
    <w:name w:val="Table Grid"/>
    <w:basedOn w:val="TableNormal"/>
    <w:uiPriority w:val="39"/>
    <w:rsid w:val="00BE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BE52CB"/>
    <w:pPr>
      <w:spacing w:line="240" w:lineRule="auto"/>
    </w:pPr>
    <w:rPr>
      <w:sz w:val="20"/>
      <w:szCs w:val="20"/>
    </w:rPr>
  </w:style>
  <w:style w:type="character" w:customStyle="1" w:styleId="CommentTextChar">
    <w:name w:val="Comment Text Char"/>
    <w:basedOn w:val="DefaultParagraphFont"/>
    <w:link w:val="CommentText"/>
    <w:rsid w:val="00BE52CB"/>
    <w:rPr>
      <w:sz w:val="20"/>
      <w:szCs w:val="20"/>
      <w:lang w:val="fr-FR"/>
    </w:rPr>
  </w:style>
  <w:style w:type="paragraph" w:styleId="NormalWeb">
    <w:name w:val="Normal (Web)"/>
    <w:basedOn w:val="Normal"/>
    <w:uiPriority w:val="99"/>
    <w:unhideWhenUsed/>
    <w:rsid w:val="00BE52CB"/>
    <w:pPr>
      <w:spacing w:after="0" w:line="240" w:lineRule="auto"/>
    </w:pPr>
    <w:rPr>
      <w:rFonts w:ascii="Times New Roman" w:hAnsi="Times New Roman" w:cs="Times New Roman"/>
      <w:sz w:val="24"/>
      <w:szCs w:val="24"/>
      <w:lang w:val="en-US"/>
    </w:rPr>
  </w:style>
  <w:style w:type="paragraph" w:customStyle="1" w:styleId="Default">
    <w:name w:val="Default"/>
    <w:basedOn w:val="Normal"/>
    <w:rsid w:val="00BE52CB"/>
    <w:pPr>
      <w:autoSpaceDE w:val="0"/>
      <w:autoSpaceDN w:val="0"/>
      <w:spacing w:after="0" w:line="240" w:lineRule="auto"/>
    </w:pPr>
    <w:rPr>
      <w:rFonts w:ascii="Calibri" w:hAnsi="Calibri" w:cs="Times New Roman"/>
      <w:color w:val="000000"/>
      <w:sz w:val="24"/>
      <w:szCs w:val="24"/>
      <w:lang w:val="en-AU" w:eastAsia="en-AU"/>
    </w:rPr>
  </w:style>
  <w:style w:type="character" w:customStyle="1" w:styleId="UnresolvedMention1">
    <w:name w:val="Unresolved Mention1"/>
    <w:basedOn w:val="DefaultParagraphFont"/>
    <w:uiPriority w:val="99"/>
    <w:semiHidden/>
    <w:unhideWhenUsed/>
    <w:rsid w:val="001A5AA4"/>
    <w:rPr>
      <w:color w:val="605E5C"/>
      <w:shd w:val="clear" w:color="auto" w:fill="E1DFDD"/>
    </w:rPr>
  </w:style>
  <w:style w:type="character" w:styleId="FollowedHyperlink">
    <w:name w:val="FollowedHyperlink"/>
    <w:basedOn w:val="DefaultParagraphFont"/>
    <w:uiPriority w:val="99"/>
    <w:semiHidden/>
    <w:unhideWhenUsed/>
    <w:rsid w:val="00B25235"/>
    <w:rPr>
      <w:color w:val="954F72" w:themeColor="followedHyperlink"/>
      <w:u w:val="single"/>
    </w:rPr>
  </w:style>
  <w:style w:type="paragraph" w:styleId="BalloonText">
    <w:name w:val="Balloon Text"/>
    <w:basedOn w:val="Normal"/>
    <w:link w:val="BalloonTextChar"/>
    <w:uiPriority w:val="99"/>
    <w:semiHidden/>
    <w:unhideWhenUsed/>
    <w:rsid w:val="00C4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9"/>
    <w:rPr>
      <w:rFonts w:ascii="Segoe UI" w:hAnsi="Segoe UI" w:cs="Segoe UI"/>
      <w:sz w:val="18"/>
      <w:szCs w:val="18"/>
      <w:lang w:val="fr-FR"/>
    </w:rPr>
  </w:style>
  <w:style w:type="paragraph" w:styleId="Footer">
    <w:name w:val="footer"/>
    <w:basedOn w:val="Normal"/>
    <w:link w:val="FooterChar"/>
    <w:uiPriority w:val="99"/>
    <w:unhideWhenUsed/>
    <w:rsid w:val="0057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95"/>
    <w:rPr>
      <w:sz w:val="22"/>
      <w:szCs w:val="22"/>
      <w:lang w:val="fr-FR"/>
    </w:rPr>
  </w:style>
  <w:style w:type="character" w:styleId="PageNumber">
    <w:name w:val="page number"/>
    <w:basedOn w:val="DefaultParagraphFont"/>
    <w:uiPriority w:val="99"/>
    <w:semiHidden/>
    <w:unhideWhenUsed/>
    <w:rsid w:val="00576795"/>
  </w:style>
  <w:style w:type="character" w:customStyle="1" w:styleId="UnresolvedMention">
    <w:name w:val="Unresolved Mention"/>
    <w:basedOn w:val="DefaultParagraphFont"/>
    <w:uiPriority w:val="99"/>
    <w:semiHidden/>
    <w:unhideWhenUsed/>
    <w:rsid w:val="00752D50"/>
    <w:rPr>
      <w:color w:val="605E5C"/>
      <w:shd w:val="clear" w:color="auto" w:fill="E1DFDD"/>
    </w:rPr>
  </w:style>
  <w:style w:type="paragraph" w:styleId="FootnoteText">
    <w:name w:val="footnote text"/>
    <w:basedOn w:val="Normal"/>
    <w:link w:val="FootnoteTextChar"/>
    <w:uiPriority w:val="99"/>
    <w:semiHidden/>
    <w:unhideWhenUsed/>
    <w:rsid w:val="002E2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4"/>
    <w:rPr>
      <w:sz w:val="20"/>
      <w:szCs w:val="20"/>
      <w:lang w:val="fr-FR"/>
    </w:rPr>
  </w:style>
  <w:style w:type="character" w:styleId="FootnoteReference">
    <w:name w:val="footnote reference"/>
    <w:basedOn w:val="DefaultParagraphFont"/>
    <w:uiPriority w:val="99"/>
    <w:semiHidden/>
    <w:unhideWhenUsed/>
    <w:rsid w:val="002E2B44"/>
    <w:rPr>
      <w:vertAlign w:val="superscript"/>
    </w:rPr>
  </w:style>
  <w:style w:type="paragraph" w:styleId="Header">
    <w:name w:val="header"/>
    <w:basedOn w:val="Normal"/>
    <w:link w:val="HeaderChar"/>
    <w:uiPriority w:val="99"/>
    <w:unhideWhenUsed/>
    <w:rsid w:val="0048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52"/>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719">
      <w:bodyDiv w:val="1"/>
      <w:marLeft w:val="0"/>
      <w:marRight w:val="0"/>
      <w:marTop w:val="0"/>
      <w:marBottom w:val="0"/>
      <w:divBdr>
        <w:top w:val="none" w:sz="0" w:space="0" w:color="auto"/>
        <w:left w:val="none" w:sz="0" w:space="0" w:color="auto"/>
        <w:bottom w:val="none" w:sz="0" w:space="0" w:color="auto"/>
        <w:right w:val="none" w:sz="0" w:space="0" w:color="auto"/>
      </w:divBdr>
      <w:divsChild>
        <w:div w:id="2127657305">
          <w:marLeft w:val="0"/>
          <w:marRight w:val="0"/>
          <w:marTop w:val="0"/>
          <w:marBottom w:val="0"/>
          <w:divBdr>
            <w:top w:val="none" w:sz="0" w:space="0" w:color="auto"/>
            <w:left w:val="none" w:sz="0" w:space="0" w:color="auto"/>
            <w:bottom w:val="none" w:sz="0" w:space="0" w:color="auto"/>
            <w:right w:val="none" w:sz="0" w:space="0" w:color="auto"/>
          </w:divBdr>
          <w:divsChild>
            <w:div w:id="732504299">
              <w:marLeft w:val="0"/>
              <w:marRight w:val="0"/>
              <w:marTop w:val="0"/>
              <w:marBottom w:val="0"/>
              <w:divBdr>
                <w:top w:val="none" w:sz="0" w:space="0" w:color="auto"/>
                <w:left w:val="none" w:sz="0" w:space="0" w:color="auto"/>
                <w:bottom w:val="none" w:sz="0" w:space="0" w:color="auto"/>
                <w:right w:val="none" w:sz="0" w:space="0" w:color="auto"/>
              </w:divBdr>
              <w:divsChild>
                <w:div w:id="1695837950">
                  <w:marLeft w:val="0"/>
                  <w:marRight w:val="0"/>
                  <w:marTop w:val="0"/>
                  <w:marBottom w:val="0"/>
                  <w:divBdr>
                    <w:top w:val="none" w:sz="0" w:space="0" w:color="auto"/>
                    <w:left w:val="none" w:sz="0" w:space="0" w:color="auto"/>
                    <w:bottom w:val="none" w:sz="0" w:space="0" w:color="auto"/>
                    <w:right w:val="none" w:sz="0" w:space="0" w:color="auto"/>
                  </w:divBdr>
                </w:div>
              </w:divsChild>
            </w:div>
            <w:div w:id="47724084">
              <w:marLeft w:val="0"/>
              <w:marRight w:val="0"/>
              <w:marTop w:val="0"/>
              <w:marBottom w:val="0"/>
              <w:divBdr>
                <w:top w:val="none" w:sz="0" w:space="0" w:color="auto"/>
                <w:left w:val="none" w:sz="0" w:space="0" w:color="auto"/>
                <w:bottom w:val="none" w:sz="0" w:space="0" w:color="auto"/>
                <w:right w:val="none" w:sz="0" w:space="0" w:color="auto"/>
              </w:divBdr>
              <w:divsChild>
                <w:div w:id="1760983067">
                  <w:marLeft w:val="0"/>
                  <w:marRight w:val="0"/>
                  <w:marTop w:val="0"/>
                  <w:marBottom w:val="0"/>
                  <w:divBdr>
                    <w:top w:val="none" w:sz="0" w:space="0" w:color="auto"/>
                    <w:left w:val="none" w:sz="0" w:space="0" w:color="auto"/>
                    <w:bottom w:val="none" w:sz="0" w:space="0" w:color="auto"/>
                    <w:right w:val="none" w:sz="0" w:space="0" w:color="auto"/>
                  </w:divBdr>
                </w:div>
                <w:div w:id="14362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5964">
          <w:marLeft w:val="0"/>
          <w:marRight w:val="0"/>
          <w:marTop w:val="0"/>
          <w:marBottom w:val="0"/>
          <w:divBdr>
            <w:top w:val="none" w:sz="0" w:space="0" w:color="auto"/>
            <w:left w:val="none" w:sz="0" w:space="0" w:color="auto"/>
            <w:bottom w:val="none" w:sz="0" w:space="0" w:color="auto"/>
            <w:right w:val="none" w:sz="0" w:space="0" w:color="auto"/>
          </w:divBdr>
          <w:divsChild>
            <w:div w:id="125591822">
              <w:marLeft w:val="0"/>
              <w:marRight w:val="0"/>
              <w:marTop w:val="0"/>
              <w:marBottom w:val="0"/>
              <w:divBdr>
                <w:top w:val="none" w:sz="0" w:space="0" w:color="auto"/>
                <w:left w:val="none" w:sz="0" w:space="0" w:color="auto"/>
                <w:bottom w:val="none" w:sz="0" w:space="0" w:color="auto"/>
                <w:right w:val="none" w:sz="0" w:space="0" w:color="auto"/>
              </w:divBdr>
              <w:divsChild>
                <w:div w:id="19863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5102">
      <w:bodyDiv w:val="1"/>
      <w:marLeft w:val="0"/>
      <w:marRight w:val="0"/>
      <w:marTop w:val="0"/>
      <w:marBottom w:val="0"/>
      <w:divBdr>
        <w:top w:val="none" w:sz="0" w:space="0" w:color="auto"/>
        <w:left w:val="none" w:sz="0" w:space="0" w:color="auto"/>
        <w:bottom w:val="none" w:sz="0" w:space="0" w:color="auto"/>
        <w:right w:val="none" w:sz="0" w:space="0" w:color="auto"/>
      </w:divBdr>
      <w:divsChild>
        <w:div w:id="932980571">
          <w:marLeft w:val="0"/>
          <w:marRight w:val="0"/>
          <w:marTop w:val="0"/>
          <w:marBottom w:val="0"/>
          <w:divBdr>
            <w:top w:val="none" w:sz="0" w:space="0" w:color="auto"/>
            <w:left w:val="none" w:sz="0" w:space="0" w:color="auto"/>
            <w:bottom w:val="none" w:sz="0" w:space="0" w:color="auto"/>
            <w:right w:val="none" w:sz="0" w:space="0" w:color="auto"/>
          </w:divBdr>
          <w:divsChild>
            <w:div w:id="896357955">
              <w:marLeft w:val="0"/>
              <w:marRight w:val="0"/>
              <w:marTop w:val="0"/>
              <w:marBottom w:val="0"/>
              <w:divBdr>
                <w:top w:val="none" w:sz="0" w:space="0" w:color="auto"/>
                <w:left w:val="none" w:sz="0" w:space="0" w:color="auto"/>
                <w:bottom w:val="none" w:sz="0" w:space="0" w:color="auto"/>
                <w:right w:val="none" w:sz="0" w:space="0" w:color="auto"/>
              </w:divBdr>
              <w:divsChild>
                <w:div w:id="1521553414">
                  <w:marLeft w:val="0"/>
                  <w:marRight w:val="0"/>
                  <w:marTop w:val="0"/>
                  <w:marBottom w:val="0"/>
                  <w:divBdr>
                    <w:top w:val="none" w:sz="0" w:space="0" w:color="auto"/>
                    <w:left w:val="none" w:sz="0" w:space="0" w:color="auto"/>
                    <w:bottom w:val="none" w:sz="0" w:space="0" w:color="auto"/>
                    <w:right w:val="none" w:sz="0" w:space="0" w:color="auto"/>
                  </w:divBdr>
                </w:div>
              </w:divsChild>
            </w:div>
            <w:div w:id="1667976349">
              <w:marLeft w:val="0"/>
              <w:marRight w:val="0"/>
              <w:marTop w:val="0"/>
              <w:marBottom w:val="0"/>
              <w:divBdr>
                <w:top w:val="none" w:sz="0" w:space="0" w:color="auto"/>
                <w:left w:val="none" w:sz="0" w:space="0" w:color="auto"/>
                <w:bottom w:val="none" w:sz="0" w:space="0" w:color="auto"/>
                <w:right w:val="none" w:sz="0" w:space="0" w:color="auto"/>
              </w:divBdr>
              <w:divsChild>
                <w:div w:id="19733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8834">
          <w:marLeft w:val="0"/>
          <w:marRight w:val="0"/>
          <w:marTop w:val="0"/>
          <w:marBottom w:val="0"/>
          <w:divBdr>
            <w:top w:val="none" w:sz="0" w:space="0" w:color="auto"/>
            <w:left w:val="none" w:sz="0" w:space="0" w:color="auto"/>
            <w:bottom w:val="none" w:sz="0" w:space="0" w:color="auto"/>
            <w:right w:val="none" w:sz="0" w:space="0" w:color="auto"/>
          </w:divBdr>
          <w:divsChild>
            <w:div w:id="833105429">
              <w:marLeft w:val="0"/>
              <w:marRight w:val="0"/>
              <w:marTop w:val="0"/>
              <w:marBottom w:val="0"/>
              <w:divBdr>
                <w:top w:val="none" w:sz="0" w:space="0" w:color="auto"/>
                <w:left w:val="none" w:sz="0" w:space="0" w:color="auto"/>
                <w:bottom w:val="none" w:sz="0" w:space="0" w:color="auto"/>
                <w:right w:val="none" w:sz="0" w:space="0" w:color="auto"/>
              </w:divBdr>
              <w:divsChild>
                <w:div w:id="1004239742">
                  <w:marLeft w:val="0"/>
                  <w:marRight w:val="0"/>
                  <w:marTop w:val="0"/>
                  <w:marBottom w:val="0"/>
                  <w:divBdr>
                    <w:top w:val="none" w:sz="0" w:space="0" w:color="auto"/>
                    <w:left w:val="none" w:sz="0" w:space="0" w:color="auto"/>
                    <w:bottom w:val="none" w:sz="0" w:space="0" w:color="auto"/>
                    <w:right w:val="none" w:sz="0" w:space="0" w:color="auto"/>
                  </w:divBdr>
                  <w:divsChild>
                    <w:div w:id="2135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200">
      <w:bodyDiv w:val="1"/>
      <w:marLeft w:val="0"/>
      <w:marRight w:val="0"/>
      <w:marTop w:val="0"/>
      <w:marBottom w:val="0"/>
      <w:divBdr>
        <w:top w:val="none" w:sz="0" w:space="0" w:color="auto"/>
        <w:left w:val="none" w:sz="0" w:space="0" w:color="auto"/>
        <w:bottom w:val="none" w:sz="0" w:space="0" w:color="auto"/>
        <w:right w:val="none" w:sz="0" w:space="0" w:color="auto"/>
      </w:divBdr>
    </w:div>
    <w:div w:id="1910843925">
      <w:bodyDiv w:val="1"/>
      <w:marLeft w:val="0"/>
      <w:marRight w:val="0"/>
      <w:marTop w:val="0"/>
      <w:marBottom w:val="0"/>
      <w:divBdr>
        <w:top w:val="none" w:sz="0" w:space="0" w:color="auto"/>
        <w:left w:val="none" w:sz="0" w:space="0" w:color="auto"/>
        <w:bottom w:val="none" w:sz="0" w:space="0" w:color="auto"/>
        <w:right w:val="none" w:sz="0" w:space="0" w:color="auto"/>
      </w:divBdr>
      <w:divsChild>
        <w:div w:id="1557352880">
          <w:marLeft w:val="0"/>
          <w:marRight w:val="0"/>
          <w:marTop w:val="0"/>
          <w:marBottom w:val="0"/>
          <w:divBdr>
            <w:top w:val="none" w:sz="0" w:space="0" w:color="auto"/>
            <w:left w:val="none" w:sz="0" w:space="0" w:color="auto"/>
            <w:bottom w:val="none" w:sz="0" w:space="0" w:color="auto"/>
            <w:right w:val="none" w:sz="0" w:space="0" w:color="auto"/>
          </w:divBdr>
          <w:divsChild>
            <w:div w:id="984166370">
              <w:marLeft w:val="0"/>
              <w:marRight w:val="0"/>
              <w:marTop w:val="0"/>
              <w:marBottom w:val="0"/>
              <w:divBdr>
                <w:top w:val="none" w:sz="0" w:space="0" w:color="auto"/>
                <w:left w:val="none" w:sz="0" w:space="0" w:color="auto"/>
                <w:bottom w:val="none" w:sz="0" w:space="0" w:color="auto"/>
                <w:right w:val="none" w:sz="0" w:space="0" w:color="auto"/>
              </w:divBdr>
              <w:divsChild>
                <w:div w:id="1444808576">
                  <w:marLeft w:val="0"/>
                  <w:marRight w:val="0"/>
                  <w:marTop w:val="0"/>
                  <w:marBottom w:val="0"/>
                  <w:divBdr>
                    <w:top w:val="none" w:sz="0" w:space="0" w:color="auto"/>
                    <w:left w:val="none" w:sz="0" w:space="0" w:color="auto"/>
                    <w:bottom w:val="none" w:sz="0" w:space="0" w:color="auto"/>
                    <w:right w:val="none" w:sz="0" w:space="0" w:color="auto"/>
                  </w:divBdr>
                </w:div>
              </w:divsChild>
            </w:div>
            <w:div w:id="1282421632">
              <w:marLeft w:val="0"/>
              <w:marRight w:val="0"/>
              <w:marTop w:val="0"/>
              <w:marBottom w:val="0"/>
              <w:divBdr>
                <w:top w:val="none" w:sz="0" w:space="0" w:color="auto"/>
                <w:left w:val="none" w:sz="0" w:space="0" w:color="auto"/>
                <w:bottom w:val="none" w:sz="0" w:space="0" w:color="auto"/>
                <w:right w:val="none" w:sz="0" w:space="0" w:color="auto"/>
              </w:divBdr>
              <w:divsChild>
                <w:div w:id="2042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2350">
          <w:marLeft w:val="0"/>
          <w:marRight w:val="0"/>
          <w:marTop w:val="0"/>
          <w:marBottom w:val="0"/>
          <w:divBdr>
            <w:top w:val="none" w:sz="0" w:space="0" w:color="auto"/>
            <w:left w:val="none" w:sz="0" w:space="0" w:color="auto"/>
            <w:bottom w:val="none" w:sz="0" w:space="0" w:color="auto"/>
            <w:right w:val="none" w:sz="0" w:space="0" w:color="auto"/>
          </w:divBdr>
          <w:divsChild>
            <w:div w:id="607616458">
              <w:marLeft w:val="0"/>
              <w:marRight w:val="0"/>
              <w:marTop w:val="0"/>
              <w:marBottom w:val="0"/>
              <w:divBdr>
                <w:top w:val="none" w:sz="0" w:space="0" w:color="auto"/>
                <w:left w:val="none" w:sz="0" w:space="0" w:color="auto"/>
                <w:bottom w:val="none" w:sz="0" w:space="0" w:color="auto"/>
                <w:right w:val="none" w:sz="0" w:space="0" w:color="auto"/>
              </w:divBdr>
              <w:divsChild>
                <w:div w:id="893468614">
                  <w:marLeft w:val="0"/>
                  <w:marRight w:val="0"/>
                  <w:marTop w:val="0"/>
                  <w:marBottom w:val="0"/>
                  <w:divBdr>
                    <w:top w:val="none" w:sz="0" w:space="0" w:color="auto"/>
                    <w:left w:val="none" w:sz="0" w:space="0" w:color="auto"/>
                    <w:bottom w:val="none" w:sz="0" w:space="0" w:color="auto"/>
                    <w:right w:val="none" w:sz="0" w:space="0" w:color="auto"/>
                  </w:divBdr>
                  <w:divsChild>
                    <w:div w:id="861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ladnetwork.net/member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ladnetwork.net/five-goals-glad-network" TargetMode="External"/><Relationship Id="rId11" Type="http://schemas.openxmlformats.org/officeDocument/2006/relationships/hyperlink" Target="https://gladnetwork.net/" TargetMode="External"/><Relationship Id="rId12" Type="http://schemas.openxmlformats.org/officeDocument/2006/relationships/hyperlink" Target="https://gladnetwork.net/search/resources/glad-terms-reference" TargetMode="External"/><Relationship Id="rId13" Type="http://schemas.openxmlformats.org/officeDocument/2006/relationships/hyperlink" Target="https://gladnetwork.net/search/resources/membership-guidelines" TargetMode="External"/><Relationship Id="rId14" Type="http://schemas.openxmlformats.org/officeDocument/2006/relationships/hyperlink" Target="https://gladnetwork.net/search/members/international-disability-alliance" TargetMode="External"/><Relationship Id="rId15" Type="http://schemas.openxmlformats.org/officeDocument/2006/relationships/hyperlink" Target="https://gladnetwork.net/search/blog/conference-states-parties-crpd-cosp" TargetMode="External"/><Relationship Id="rId16" Type="http://schemas.openxmlformats.org/officeDocument/2006/relationships/hyperlink" Target="mailto:consultancy@ida-secretariat.org" TargetMode="External"/><Relationship Id="rId17" Type="http://schemas.openxmlformats.org/officeDocument/2006/relationships/hyperlink" Target="mailto:glad@ida-secretariat.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adnetwo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8931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Settimi</dc:creator>
  <cp:keywords/>
  <dc:description/>
  <cp:lastModifiedBy>John  Smith</cp:lastModifiedBy>
  <cp:revision>2</cp:revision>
  <cp:lastPrinted>2019-07-23T12:01:00Z</cp:lastPrinted>
  <dcterms:created xsi:type="dcterms:W3CDTF">2019-07-29T21:53:00Z</dcterms:created>
  <dcterms:modified xsi:type="dcterms:W3CDTF">2019-07-29T21:53:00Z</dcterms:modified>
</cp:coreProperties>
</file>