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2264" w:rsidR="00247137" w:rsidP="69031F12" w:rsidRDefault="00247137" w14:paraId="05BB71D5" w14:textId="51A54B65" w14:noSpellErr="1">
      <w:pPr>
        <w:pStyle w:val="Title"/>
        <w:rPr>
          <w:sz w:val="36"/>
          <w:szCs w:val="36"/>
        </w:rPr>
      </w:pPr>
      <w:r w:rsidRPr="69031F12" w:rsidR="69031F12">
        <w:rPr>
          <w:sz w:val="36"/>
          <w:szCs w:val="36"/>
        </w:rPr>
        <w:t xml:space="preserve">Terms of </w:t>
      </w:r>
      <w:r w:rsidRPr="69031F12" w:rsidR="69031F12">
        <w:rPr>
          <w:sz w:val="36"/>
          <w:szCs w:val="36"/>
        </w:rPr>
        <w:t>Reference</w:t>
      </w:r>
      <w:r w:rsidRPr="69031F12" w:rsidR="69031F12">
        <w:rPr>
          <w:sz w:val="36"/>
          <w:szCs w:val="36"/>
        </w:rPr>
        <w:t xml:space="preserve">  </w:t>
      </w:r>
      <w:r w:rsidRPr="69031F12" w:rsidR="69031F12">
        <w:rPr>
          <w:sz w:val="36"/>
          <w:szCs w:val="36"/>
        </w:rPr>
        <w:t>-</w:t>
      </w:r>
      <w:r w:rsidRPr="69031F12" w:rsidR="69031F12">
        <w:rPr>
          <w:sz w:val="36"/>
          <w:szCs w:val="36"/>
        </w:rPr>
        <w:t xml:space="preserve"> </w:t>
      </w:r>
      <w:r w:rsidRPr="69031F12" w:rsidR="69031F12">
        <w:rPr>
          <w:sz w:val="36"/>
          <w:szCs w:val="36"/>
        </w:rPr>
        <w:t>Global Disability Summit Ci</w:t>
      </w:r>
      <w:r w:rsidRPr="69031F12" w:rsidR="69031F12">
        <w:rPr>
          <w:sz w:val="36"/>
          <w:szCs w:val="36"/>
        </w:rPr>
        <w:t xml:space="preserve">vil Society </w:t>
      </w:r>
      <w:r w:rsidRPr="69031F12" w:rsidR="69031F12">
        <w:rPr>
          <w:sz w:val="36"/>
          <w:szCs w:val="36"/>
        </w:rPr>
        <w:t xml:space="preserve">Reference </w:t>
      </w:r>
      <w:r w:rsidRPr="69031F12" w:rsidR="69031F12">
        <w:rPr>
          <w:sz w:val="36"/>
          <w:szCs w:val="36"/>
        </w:rPr>
        <w:t>Group</w:t>
      </w:r>
    </w:p>
    <w:p w:rsidR="00247137" w:rsidP="00EC6252" w:rsidRDefault="00247137" w14:paraId="030A9ADA" w14:textId="77777777" w14:noSpellErr="1">
      <w:pPr>
        <w:pStyle w:val="Heading1"/>
        <w:spacing w:after="240"/>
      </w:pPr>
      <w:r w:rsidR="69031F12">
        <w:rPr/>
        <w:t>Background</w:t>
      </w:r>
    </w:p>
    <w:p w:rsidR="008B1BF1" w:rsidP="00247137" w:rsidRDefault="00247137" w14:paraId="510B45A5" w14:textId="2D11B362" w14:noSpellErr="1">
      <w:r w:rsidR="69031F12">
        <w:rPr/>
        <w:t xml:space="preserve">The </w:t>
      </w:r>
      <w:r w:rsidR="69031F12">
        <w:rPr/>
        <w:t>Department for International Development</w:t>
      </w:r>
      <w:r w:rsidR="69031F12">
        <w:rPr/>
        <w:t xml:space="preserve"> and the International Disability Alliance will co-host a Global Disability Summit in July 2018. </w:t>
      </w:r>
      <w:r w:rsidR="69031F12">
        <w:rPr/>
        <w:t xml:space="preserve"> </w:t>
      </w:r>
      <w:r w:rsidR="69031F12">
        <w:rPr/>
        <w:t>The Global Disability Summit</w:t>
      </w:r>
      <w:r w:rsidR="69031F12">
        <w:rPr/>
        <w:t xml:space="preserve"> is an opportunity to build on the current momentum on disability inclusive development. It provides a platform to secure financial and political commitments by national governments, bilateral and multilateral donors, the private sector</w:t>
      </w:r>
      <w:r w:rsidR="69031F12">
        <w:rPr/>
        <w:t xml:space="preserve"> and</w:t>
      </w:r>
      <w:r w:rsidR="69031F12">
        <w:rPr/>
        <w:t xml:space="preserve"> civil society organisations. </w:t>
      </w:r>
    </w:p>
    <w:p w:rsidR="00E84E45" w:rsidP="00247137" w:rsidRDefault="008634A3" w14:paraId="387BA7DA" w14:textId="77777777" w14:noSpellErr="1">
      <w:r w:rsidR="69031F12">
        <w:rPr/>
        <w:t xml:space="preserve">A successful summit can </w:t>
      </w:r>
      <w:r w:rsidR="69031F12">
        <w:rPr/>
        <w:t>accelerate the commitments made in policy frameworks such as the CRPD and Agenda 2030, and ultimately deliver real and lasti</w:t>
      </w:r>
      <w:r w:rsidR="69031F12">
        <w:rPr/>
        <w:t>ng change in the lives of people</w:t>
      </w:r>
      <w:r w:rsidR="69031F12">
        <w:rPr/>
        <w:t xml:space="preserve"> with disabilities in low and middle-income countries. </w:t>
      </w:r>
    </w:p>
    <w:p w:rsidR="0090746D" w:rsidP="0090746D" w:rsidRDefault="00A97DB0" w14:paraId="31237568" w14:textId="045047C8" w14:noSpellErr="1">
      <w:pPr>
        <w:pStyle w:val="Heading1"/>
      </w:pPr>
      <w:r w:rsidR="69031F12">
        <w:rPr/>
        <w:t xml:space="preserve">Role of the civil society </w:t>
      </w:r>
      <w:r w:rsidR="69031F12">
        <w:rPr/>
        <w:t xml:space="preserve">reference group </w:t>
      </w:r>
    </w:p>
    <w:p w:rsidR="0090746D" w:rsidP="0090746D" w:rsidRDefault="0090746D" w14:paraId="33D699F5" w14:textId="730FC2D8" w14:noSpellErr="1">
      <w:pPr>
        <w:pStyle w:val="ListParagraph"/>
        <w:numPr>
          <w:ilvl w:val="0"/>
          <w:numId w:val="7"/>
        </w:numPr>
        <w:rPr/>
      </w:pPr>
      <w:r w:rsidR="69031F12">
        <w:rPr/>
        <w:t>Ensure collaboration and co-ordination amongst the</w:t>
      </w:r>
      <w:r w:rsidR="69031F12">
        <w:rPr/>
        <w:t xml:space="preserve"> different civil society actors, including organisations of persons with disabilities (DPOs) </w:t>
      </w:r>
      <w:r w:rsidR="69031F12">
        <w:rPr/>
        <w:t xml:space="preserve">with an interest in the summit; </w:t>
      </w:r>
    </w:p>
    <w:p w:rsidRPr="0090746D" w:rsidR="002B05BA" w:rsidP="0090746D" w:rsidRDefault="002B05BA" w14:paraId="3EB2D66C" w14:textId="46632101" w14:noSpellErr="1">
      <w:pPr>
        <w:pStyle w:val="ListParagraph"/>
        <w:numPr>
          <w:ilvl w:val="0"/>
          <w:numId w:val="7"/>
        </w:numPr>
        <w:rPr/>
      </w:pPr>
      <w:r w:rsidR="69031F12">
        <w:rPr/>
        <w:t>Ensure the leadership of DPOs and visibility during the Summit, in line with the UN CRPD</w:t>
      </w:r>
    </w:p>
    <w:p w:rsidR="008B1BF1" w:rsidP="008B1BF1" w:rsidRDefault="007B16A0" w14:paraId="7A0F8B6B" w14:textId="77777777" w14:noSpellErr="1">
      <w:pPr>
        <w:pStyle w:val="ListParagraph"/>
        <w:numPr>
          <w:ilvl w:val="0"/>
          <w:numId w:val="7"/>
        </w:numPr>
        <w:spacing w:before="240"/>
        <w:rPr/>
      </w:pPr>
      <w:r w:rsidR="69031F12">
        <w:rPr/>
        <w:t xml:space="preserve">Provide </w:t>
      </w:r>
      <w:r w:rsidR="69031F12">
        <w:rPr/>
        <w:t>DFID with a co-ordinated way of accessing a diverse range of expertise, perspectives and knowledge from across civil society;</w:t>
      </w:r>
    </w:p>
    <w:p w:rsidR="00061313" w:rsidP="008B1BF1" w:rsidRDefault="00061313" w14:paraId="41648BF8" w14:textId="004F6408" w14:noSpellErr="1">
      <w:pPr>
        <w:pStyle w:val="ListParagraph"/>
        <w:numPr>
          <w:ilvl w:val="0"/>
          <w:numId w:val="7"/>
        </w:numPr>
        <w:spacing w:before="240"/>
        <w:rPr/>
      </w:pPr>
      <w:r w:rsidR="69031F12">
        <w:rPr/>
        <w:t>Provide strategic input and direction during the planning of the summit</w:t>
      </w:r>
      <w:r w:rsidR="69031F12">
        <w:rPr/>
        <w:t>, for example supporting the development of commitments and feeding into the accountability mechanisms</w:t>
      </w:r>
      <w:r w:rsidR="69031F12">
        <w:rPr/>
        <w:t>;</w:t>
      </w:r>
    </w:p>
    <w:p w:rsidR="006362DE" w:rsidP="008B1BF1" w:rsidRDefault="00061313" w14:paraId="495A8BED" w14:textId="24BEF74A" w14:noSpellErr="1">
      <w:pPr>
        <w:pStyle w:val="ListParagraph"/>
        <w:numPr>
          <w:ilvl w:val="0"/>
          <w:numId w:val="7"/>
        </w:numPr>
        <w:spacing w:before="240"/>
        <w:rPr/>
      </w:pPr>
      <w:r w:rsidR="69031F12">
        <w:rPr/>
        <w:t>Provide a link to organisations and networks based in low and middle income countries</w:t>
      </w:r>
      <w:r w:rsidR="69031F12">
        <w:rPr/>
        <w:t xml:space="preserve"> to ensure that the summit reflects the realities </w:t>
      </w:r>
      <w:r w:rsidR="69031F12">
        <w:rPr/>
        <w:t xml:space="preserve">and voice </w:t>
      </w:r>
      <w:r w:rsidR="69031F12">
        <w:rPr/>
        <w:t xml:space="preserve">of people with disabilities living in low and middle income countries; </w:t>
      </w:r>
    </w:p>
    <w:p w:rsidR="00122264" w:rsidP="008B1BF1" w:rsidRDefault="00122264" w14:paraId="31B6CCFA" w14:textId="1EC28488" w14:noSpellErr="1">
      <w:pPr>
        <w:pStyle w:val="ListParagraph"/>
        <w:numPr>
          <w:ilvl w:val="0"/>
          <w:numId w:val="7"/>
        </w:numPr>
        <w:spacing w:before="240"/>
        <w:rPr/>
      </w:pPr>
      <w:r w:rsidR="69031F12">
        <w:rPr/>
        <w:t>Share information amongst the different networks and organisations involved in the summit</w:t>
      </w:r>
      <w:r w:rsidR="69031F12">
        <w:rPr/>
        <w:t xml:space="preserve"> to ensure effective and co-ordinated inputs</w:t>
      </w:r>
      <w:r w:rsidR="69031F12">
        <w:rPr/>
        <w:t xml:space="preserve">; </w:t>
      </w:r>
    </w:p>
    <w:p w:rsidR="006362DE" w:rsidP="008B1BF1" w:rsidRDefault="00DB005D" w14:paraId="4CE27068" w14:textId="7BB0C010" w14:noSpellErr="1">
      <w:pPr>
        <w:pStyle w:val="ListParagraph"/>
        <w:numPr>
          <w:ilvl w:val="0"/>
          <w:numId w:val="7"/>
        </w:numPr>
        <w:spacing w:before="240"/>
        <w:rPr/>
      </w:pPr>
      <w:r w:rsidR="69031F12">
        <w:rPr/>
        <w:t>Support the p</w:t>
      </w:r>
      <w:r w:rsidR="69031F12">
        <w:rPr/>
        <w:t>lan</w:t>
      </w:r>
      <w:r w:rsidR="69031F12">
        <w:rPr/>
        <w:t>ning</w:t>
      </w:r>
      <w:r w:rsidR="69031F12">
        <w:rPr/>
        <w:t>, co-ordinat</w:t>
      </w:r>
      <w:r w:rsidR="69031F12">
        <w:rPr/>
        <w:t>ion</w:t>
      </w:r>
      <w:r w:rsidR="69031F12">
        <w:rPr/>
        <w:t xml:space="preserve"> and deliver</w:t>
      </w:r>
      <w:r w:rsidR="69031F12">
        <w:rPr/>
        <w:t>y</w:t>
      </w:r>
      <w:r w:rsidR="69031F12">
        <w:rPr/>
        <w:t xml:space="preserve"> the </w:t>
      </w:r>
      <w:r w:rsidR="69031F12">
        <w:rPr/>
        <w:t xml:space="preserve">Civil Society Forum which will take place the day before the </w:t>
      </w:r>
      <w:r w:rsidR="69031F12">
        <w:rPr/>
        <w:t xml:space="preserve">main summit; </w:t>
      </w:r>
    </w:p>
    <w:p w:rsidR="008B1BF1" w:rsidP="008B1BF1" w:rsidRDefault="00061313" w14:paraId="25FF1A9A" w14:textId="77777777" w14:noSpellErr="1">
      <w:pPr>
        <w:pStyle w:val="ListParagraph"/>
        <w:numPr>
          <w:ilvl w:val="0"/>
          <w:numId w:val="7"/>
        </w:numPr>
        <w:spacing w:before="240"/>
        <w:rPr/>
      </w:pPr>
      <w:r w:rsidR="69031F12">
        <w:rPr/>
        <w:t xml:space="preserve">After the summit, in line with the accountability mechanism designed for the summit, play a role </w:t>
      </w:r>
      <w:r w:rsidR="69031F12">
        <w:rPr/>
        <w:t xml:space="preserve">as appropriate </w:t>
      </w:r>
      <w:r w:rsidR="69031F12">
        <w:rPr/>
        <w:t>in</w:t>
      </w:r>
      <w:r w:rsidR="69031F12">
        <w:rPr/>
        <w:t xml:space="preserve"> the effective follow up from the summit and </w:t>
      </w:r>
      <w:r w:rsidR="69031F12">
        <w:rPr/>
        <w:t>holding those who have made commitments</w:t>
      </w:r>
      <w:r w:rsidR="69031F12">
        <w:rPr/>
        <w:t xml:space="preserve"> to account. </w:t>
      </w:r>
      <w:r w:rsidR="69031F12">
        <w:rPr/>
        <w:t xml:space="preserve"> </w:t>
      </w:r>
    </w:p>
    <w:p w:rsidRPr="00247137" w:rsidR="00247137" w:rsidP="0090746D" w:rsidRDefault="00247137" w14:paraId="46AC5119" w14:textId="77777777" w14:noSpellErr="1">
      <w:pPr>
        <w:pStyle w:val="Heading1"/>
      </w:pPr>
      <w:r w:rsidR="69031F12">
        <w:rPr/>
        <w:t xml:space="preserve">Membership </w:t>
      </w:r>
    </w:p>
    <w:p w:rsidR="00247137" w:rsidP="0090746D" w:rsidRDefault="00247137" w14:paraId="5BB00D0A" w14:textId="77777777" w14:noSpellErr="1">
      <w:pPr>
        <w:spacing w:after="0"/>
      </w:pPr>
      <w:r w:rsidR="69031F12">
        <w:rPr/>
        <w:t xml:space="preserve">The </w:t>
      </w:r>
      <w:r w:rsidR="69031F12">
        <w:rPr/>
        <w:t xml:space="preserve">current </w:t>
      </w:r>
      <w:r w:rsidR="69031F12">
        <w:rPr/>
        <w:t xml:space="preserve">membership of the civil society </w:t>
      </w:r>
      <w:r w:rsidR="69031F12">
        <w:rPr/>
        <w:t xml:space="preserve">reference </w:t>
      </w:r>
      <w:r w:rsidR="69031F12">
        <w:rPr/>
        <w:t xml:space="preserve">group is: </w:t>
      </w:r>
    </w:p>
    <w:p w:rsidR="00247137" w:rsidP="00247137" w:rsidRDefault="00247137" w14:paraId="0BF11420" w14:textId="77777777" w14:noSpellErr="1">
      <w:pPr>
        <w:pStyle w:val="ListParagraph"/>
        <w:numPr>
          <w:ilvl w:val="0"/>
          <w:numId w:val="2"/>
        </w:numPr>
        <w:rPr/>
      </w:pPr>
      <w:r w:rsidRPr="69031F12" w:rsidR="69031F12">
        <w:rPr>
          <w:b w:val="1"/>
          <w:bCs w:val="1"/>
        </w:rPr>
        <w:t>The International Disability Alliance</w:t>
      </w:r>
      <w:r w:rsidR="69031F12">
        <w:rPr/>
        <w:t xml:space="preserve"> </w:t>
      </w:r>
      <w:r w:rsidR="69031F12">
        <w:rPr/>
        <w:t xml:space="preserve">(IDA) </w:t>
      </w:r>
      <w:r w:rsidR="69031F12">
        <w:rPr/>
        <w:t xml:space="preserve">– represented by two members of the secretariat and one member </w:t>
      </w:r>
      <w:r w:rsidR="69031F12">
        <w:rPr/>
        <w:t>organisation</w:t>
      </w:r>
      <w:r w:rsidR="69031F12">
        <w:rPr/>
        <w:t>;</w:t>
      </w:r>
      <w:r w:rsidR="69031F12">
        <w:rPr/>
        <w:t xml:space="preserve"> </w:t>
      </w:r>
    </w:p>
    <w:p w:rsidR="00247137" w:rsidP="00247137" w:rsidRDefault="00247137" w14:paraId="3A9DBAC9" w14:textId="77777777" w14:noSpellErr="1">
      <w:pPr>
        <w:pStyle w:val="ListParagraph"/>
        <w:numPr>
          <w:ilvl w:val="0"/>
          <w:numId w:val="2"/>
        </w:numPr>
        <w:rPr/>
      </w:pPr>
      <w:r w:rsidRPr="69031F12" w:rsidR="69031F12">
        <w:rPr>
          <w:b w:val="1"/>
          <w:bCs w:val="1"/>
        </w:rPr>
        <w:t>The Bond Disability and Development Group</w:t>
      </w:r>
      <w:r w:rsidR="69031F12">
        <w:rPr/>
        <w:t xml:space="preserve"> </w:t>
      </w:r>
      <w:r w:rsidR="69031F12">
        <w:rPr/>
        <w:t xml:space="preserve">(DDG) </w:t>
      </w:r>
      <w:r w:rsidR="69031F12">
        <w:rPr/>
        <w:t xml:space="preserve">– represented by the </w:t>
      </w:r>
      <w:r w:rsidR="69031F12">
        <w:rPr/>
        <w:t xml:space="preserve">three </w:t>
      </w:r>
      <w:r w:rsidR="69031F12">
        <w:rPr/>
        <w:t>co-chairs of the group</w:t>
      </w:r>
      <w:r w:rsidR="69031F12">
        <w:rPr/>
        <w:t>. The DDG will also co-ordinate input from o</w:t>
      </w:r>
      <w:r w:rsidR="69031F12">
        <w:rPr/>
        <w:t>ther UK based networks working on international development who are not as directly involved but are interested in the Summit</w:t>
      </w:r>
      <w:r w:rsidR="69031F12">
        <w:rPr/>
        <w:t>, such as the Global Campaign on Education UK;</w:t>
      </w:r>
    </w:p>
    <w:p w:rsidR="00247137" w:rsidP="00247137" w:rsidRDefault="00247137" w14:paraId="50137C79" w14:textId="77777777" w14:noSpellErr="1">
      <w:pPr>
        <w:pStyle w:val="ListParagraph"/>
        <w:numPr>
          <w:ilvl w:val="0"/>
          <w:numId w:val="2"/>
        </w:numPr>
        <w:rPr/>
      </w:pPr>
      <w:r w:rsidRPr="69031F12" w:rsidR="69031F12">
        <w:rPr>
          <w:b w:val="1"/>
          <w:bCs w:val="1"/>
        </w:rPr>
        <w:t>The International Disability and Development Consortium</w:t>
      </w:r>
      <w:r w:rsidR="69031F12">
        <w:rPr/>
        <w:t xml:space="preserve"> </w:t>
      </w:r>
      <w:r w:rsidR="69031F12">
        <w:rPr/>
        <w:t xml:space="preserve">(IDDC) </w:t>
      </w:r>
      <w:r w:rsidR="69031F12">
        <w:rPr/>
        <w:t>– represented by the chair of the consortium</w:t>
      </w:r>
      <w:r w:rsidR="69031F12">
        <w:rPr/>
        <w:t>;</w:t>
      </w:r>
      <w:r w:rsidR="69031F12">
        <w:rPr/>
        <w:t xml:space="preserve"> </w:t>
      </w:r>
    </w:p>
    <w:p w:rsidRPr="00867BD3" w:rsidR="00867BD3" w:rsidP="008634A3" w:rsidRDefault="00867BD3" w14:paraId="1A0AA603" w14:noSpellErr="1" w14:textId="0BCD72E9">
      <w:pPr>
        <w:pStyle w:val="ListParagraph"/>
        <w:numPr>
          <w:ilvl w:val="0"/>
          <w:numId w:val="2"/>
        </w:numPr>
        <w:rPr/>
      </w:pPr>
      <w:r w:rsidRPr="69031F12" w:rsidR="69031F12">
        <w:rPr>
          <w:b w:val="1"/>
          <w:bCs w:val="1"/>
        </w:rPr>
        <w:t xml:space="preserve">Disability Rights UK </w:t>
      </w:r>
      <w:r w:rsidR="69031F12">
        <w:rPr/>
        <w:t>– represented by the CEO and Deputy CEO</w:t>
      </w:r>
      <w:r w:rsidR="69031F12">
        <w:rPr/>
        <w:t>;</w:t>
      </w:r>
    </w:p>
    <w:p w:rsidR="008634A3" w:rsidP="008634A3" w:rsidRDefault="00867BD3" w14:paraId="169B046D" w14:textId="7D6BAB46" w14:noSpellErr="1">
      <w:pPr>
        <w:pStyle w:val="ListParagraph"/>
        <w:numPr>
          <w:ilvl w:val="0"/>
          <w:numId w:val="2"/>
        </w:numPr>
        <w:rPr/>
      </w:pPr>
      <w:r w:rsidRPr="69031F12" w:rsidR="69031F12">
        <w:rPr>
          <w:b w:val="1"/>
          <w:bCs w:val="1"/>
        </w:rPr>
        <w:t xml:space="preserve">Disability Rights Fund </w:t>
      </w:r>
      <w:r w:rsidR="69031F12">
        <w:rPr/>
        <w:t>– represented by Found</w:t>
      </w:r>
      <w:r w:rsidR="69031F12">
        <w:rPr/>
        <w:t>ing Executive Director.</w:t>
      </w:r>
      <w:bookmarkStart w:name="_GoBack" w:id="0"/>
      <w:bookmarkEnd w:id="0"/>
    </w:p>
    <w:p w:rsidRPr="008B1BF1" w:rsidR="008B1BF1" w:rsidP="0090746D" w:rsidRDefault="00247137" w14:paraId="5405949A" w14:textId="77777777" w14:noSpellErr="1">
      <w:pPr>
        <w:pStyle w:val="Heading1"/>
        <w:spacing w:before="0"/>
      </w:pPr>
      <w:r w:rsidR="69031F12">
        <w:rPr/>
        <w:t xml:space="preserve">Methods of working </w:t>
      </w:r>
    </w:p>
    <w:p w:rsidR="008634A3" w:rsidP="0090746D" w:rsidRDefault="00B910CA" w14:paraId="7522AAF7" w14:textId="28A48A00" w14:noSpellErr="1">
      <w:pPr>
        <w:pStyle w:val="ListParagraph"/>
        <w:numPr>
          <w:ilvl w:val="0"/>
          <w:numId w:val="3"/>
        </w:numPr>
        <w:rPr/>
      </w:pPr>
      <w:r w:rsidR="69031F12">
        <w:rPr/>
        <w:t>Initially the group will hold monthly calls, chaired by the International Disability Alliance</w:t>
      </w:r>
      <w:r w:rsidR="69031F12">
        <w:rPr/>
        <w:t xml:space="preserve"> or another member if requested</w:t>
      </w:r>
      <w:r w:rsidR="69031F12">
        <w:rPr/>
        <w:t xml:space="preserve">. </w:t>
      </w:r>
      <w:r w:rsidR="69031F12">
        <w:rPr/>
        <w:t xml:space="preserve">Actions agreed at the meeting will be </w:t>
      </w:r>
      <w:r w:rsidR="69031F12">
        <w:rPr/>
        <w:t xml:space="preserve">taken by the chair and </w:t>
      </w:r>
      <w:r w:rsidR="69031F12">
        <w:rPr/>
        <w:t xml:space="preserve">circulated, by email, no later than </w:t>
      </w:r>
      <w:r w:rsidR="69031F12">
        <w:rPr/>
        <w:t>5</w:t>
      </w:r>
      <w:r w:rsidR="69031F12">
        <w:rPr/>
        <w:t xml:space="preserve"> days after the meeting. </w:t>
      </w:r>
      <w:r w:rsidR="69031F12">
        <w:rPr/>
        <w:t>The frequency of calls will i</w:t>
      </w:r>
      <w:r w:rsidR="69031F12">
        <w:rPr/>
        <w:t xml:space="preserve">ncrease </w:t>
      </w:r>
      <w:r w:rsidR="69031F12">
        <w:rPr/>
        <w:t xml:space="preserve">to every other week, if needed, </w:t>
      </w:r>
      <w:r w:rsidR="69031F12">
        <w:rPr/>
        <w:t>closer to the summit</w:t>
      </w:r>
      <w:r w:rsidR="69031F12">
        <w:rPr/>
        <w:t>. The calls are an op</w:t>
      </w:r>
      <w:r w:rsidR="69031F12">
        <w:rPr/>
        <w:t xml:space="preserve">portunity to share information and </w:t>
      </w:r>
      <w:r w:rsidR="69031F12">
        <w:rPr/>
        <w:t>ensure co-ordinated</w:t>
      </w:r>
      <w:r w:rsidR="69031F12">
        <w:rPr/>
        <w:t xml:space="preserve"> inputs into the summit; </w:t>
      </w:r>
    </w:p>
    <w:p w:rsidR="00061313" w:rsidP="00061313" w:rsidRDefault="00AD2F2A" w14:paraId="4E05A976" w14:textId="77777777" w14:noSpellErr="1">
      <w:pPr>
        <w:pStyle w:val="ListParagraph"/>
        <w:numPr>
          <w:ilvl w:val="0"/>
          <w:numId w:val="3"/>
        </w:numPr>
        <w:rPr/>
      </w:pPr>
      <w:r w:rsidR="69031F12">
        <w:rPr/>
        <w:t xml:space="preserve">Members </w:t>
      </w:r>
      <w:r w:rsidR="69031F12">
        <w:rPr/>
        <w:t>of the Civil Society Reference G</w:t>
      </w:r>
      <w:r w:rsidR="69031F12">
        <w:rPr/>
        <w:t>roup may also be providing inputs</w:t>
      </w:r>
      <w:r w:rsidR="69031F12">
        <w:rPr/>
        <w:t xml:space="preserve"> to the summit bilaterally and through other mechanisms, but should aim to keep the group updated where appropriate; </w:t>
      </w:r>
    </w:p>
    <w:p w:rsidR="00122264" w:rsidP="00061313" w:rsidRDefault="00122264" w14:paraId="4A42E4B7" w14:textId="77F4B30E" w14:noSpellErr="1">
      <w:pPr>
        <w:pStyle w:val="ListParagraph"/>
        <w:numPr>
          <w:ilvl w:val="0"/>
          <w:numId w:val="3"/>
        </w:numPr>
        <w:rPr/>
      </w:pPr>
      <w:r w:rsidR="69031F12">
        <w:rPr/>
        <w:t>The establishment of working groups</w:t>
      </w:r>
      <w:r w:rsidR="69031F12">
        <w:rPr/>
        <w:t>, which could draw in others from civil society,</w:t>
      </w:r>
      <w:r w:rsidR="69031F12">
        <w:rPr/>
        <w:t xml:space="preserve"> may be necessary as the planning of the summit evolves</w:t>
      </w:r>
      <w:r w:rsidR="69031F12">
        <w:rPr/>
        <w:t>, including facilitation of the Civil Society Forum a day before the Summit</w:t>
      </w:r>
      <w:r w:rsidR="69031F12">
        <w:rPr/>
        <w:t xml:space="preserve">. </w:t>
      </w:r>
    </w:p>
    <w:sectPr w:rsidR="00122264" w:rsidSect="0012226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6CC1"/>
    <w:multiLevelType w:val="hybridMultilevel"/>
    <w:tmpl w:val="1D746008"/>
    <w:lvl w:ilvl="0" w:tplc="9B7A1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3EFF"/>
    <w:multiLevelType w:val="hybridMultilevel"/>
    <w:tmpl w:val="B50ADF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5E30CC"/>
    <w:multiLevelType w:val="hybridMultilevel"/>
    <w:tmpl w:val="A3964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44A2"/>
    <w:multiLevelType w:val="hybridMultilevel"/>
    <w:tmpl w:val="403E0E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F86A32"/>
    <w:multiLevelType w:val="hybridMultilevel"/>
    <w:tmpl w:val="5A1C7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4B59F8"/>
    <w:multiLevelType w:val="hybridMultilevel"/>
    <w:tmpl w:val="3800E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6447A"/>
    <w:multiLevelType w:val="multilevel"/>
    <w:tmpl w:val="7FE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9D40B8A"/>
    <w:multiLevelType w:val="hybridMultilevel"/>
    <w:tmpl w:val="C4128B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37"/>
    <w:rsid w:val="000179AA"/>
    <w:rsid w:val="00061313"/>
    <w:rsid w:val="0007154F"/>
    <w:rsid w:val="000B1AFC"/>
    <w:rsid w:val="000D7779"/>
    <w:rsid w:val="00122264"/>
    <w:rsid w:val="00247137"/>
    <w:rsid w:val="002B05BA"/>
    <w:rsid w:val="003B3E83"/>
    <w:rsid w:val="0052719B"/>
    <w:rsid w:val="005C439F"/>
    <w:rsid w:val="006362DE"/>
    <w:rsid w:val="006C4DA8"/>
    <w:rsid w:val="006F2BF9"/>
    <w:rsid w:val="00760D70"/>
    <w:rsid w:val="007B16A0"/>
    <w:rsid w:val="008634A3"/>
    <w:rsid w:val="00867BD3"/>
    <w:rsid w:val="008B1BF1"/>
    <w:rsid w:val="008F479D"/>
    <w:rsid w:val="00904FC8"/>
    <w:rsid w:val="0090746D"/>
    <w:rsid w:val="00925483"/>
    <w:rsid w:val="00981842"/>
    <w:rsid w:val="00A930E6"/>
    <w:rsid w:val="00A97DB0"/>
    <w:rsid w:val="00AD2F2A"/>
    <w:rsid w:val="00B2486D"/>
    <w:rsid w:val="00B42755"/>
    <w:rsid w:val="00B910CA"/>
    <w:rsid w:val="00C0434D"/>
    <w:rsid w:val="00D80FFB"/>
    <w:rsid w:val="00DB005D"/>
    <w:rsid w:val="00E84E45"/>
    <w:rsid w:val="00EC6252"/>
    <w:rsid w:val="00EC7321"/>
    <w:rsid w:val="00F55453"/>
    <w:rsid w:val="6903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93AA"/>
  <w15:docId w15:val="{6A6CF959-CB9E-4AC7-BB75-583FF9D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26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000000" w:themeColor="text1"/>
      <w:sz w:val="24"/>
      <w:szCs w:val="3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226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2226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122264"/>
    <w:rPr>
      <w:rFonts w:asciiTheme="majorHAnsi" w:hAnsiTheme="majorHAnsi" w:eastAsiaTheme="majorEastAsia" w:cstheme="majorBidi"/>
      <w:b/>
      <w:color w:val="000000" w:themeColor="text1"/>
      <w:sz w:val="24"/>
      <w:szCs w:val="3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B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1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B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B1B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B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Sightsavers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Loryman</dc:creator>
  <lastModifiedBy>Amy Karageorgos</lastModifiedBy>
  <revision>5</revision>
  <dcterms:created xsi:type="dcterms:W3CDTF">2018-01-19T15:58:00.0000000Z</dcterms:created>
  <dcterms:modified xsi:type="dcterms:W3CDTF">2018-04-03T16:16:02.3450932Z</dcterms:modified>
</coreProperties>
</file>