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80416" w14:textId="77777777" w:rsidR="00E31A95" w:rsidRPr="00776984" w:rsidRDefault="00E31A95" w:rsidP="00E31A95">
      <w:pPr>
        <w:pStyle w:val="NormalWeb"/>
        <w:spacing w:before="0" w:beforeAutospacing="0" w:after="0" w:afterAutospacing="0"/>
        <w:jc w:val="center"/>
        <w:outlineLvl w:val="0"/>
        <w:rPr>
          <w:rFonts w:ascii="Times" w:hAnsi="Times"/>
          <w:b/>
          <w:bCs/>
          <w:color w:val="000000"/>
        </w:rPr>
      </w:pPr>
    </w:p>
    <w:p w14:paraId="6A938418" w14:textId="77777777" w:rsidR="00B5754C" w:rsidRPr="00776984" w:rsidRDefault="00B5754C" w:rsidP="00B5754C">
      <w:pPr>
        <w:jc w:val="center"/>
        <w:rPr>
          <w:rFonts w:ascii="Times" w:hAnsi="Times" w:cs="Times New Roman"/>
        </w:rPr>
      </w:pPr>
      <w:r w:rsidRPr="00776984">
        <w:rPr>
          <w:rFonts w:ascii="Times" w:hAnsi="Times" w:cs="Times New Roman"/>
          <w:b/>
          <w:bCs/>
          <w:color w:val="000000"/>
        </w:rPr>
        <w:t>Tuesday 11th July</w:t>
      </w:r>
    </w:p>
    <w:p w14:paraId="37388805" w14:textId="49F6A399" w:rsidR="00B5754C" w:rsidRPr="00776984" w:rsidRDefault="00776984" w:rsidP="00776984">
      <w:pPr>
        <w:jc w:val="center"/>
        <w:rPr>
          <w:rFonts w:ascii="Times" w:hAnsi="Times" w:cs="Times New Roman"/>
        </w:rPr>
      </w:pPr>
      <w:r w:rsidRPr="00776984">
        <w:rPr>
          <w:rFonts w:ascii="Times" w:hAnsi="Times" w:cs="Times New Roman"/>
          <w:b/>
          <w:bCs/>
          <w:color w:val="000000"/>
        </w:rPr>
        <w:t>3.00 – 6.00 p</w:t>
      </w:r>
      <w:r w:rsidR="00B5754C" w:rsidRPr="00776984">
        <w:rPr>
          <w:rFonts w:ascii="Times" w:hAnsi="Times" w:cs="Times New Roman"/>
          <w:b/>
          <w:bCs/>
          <w:color w:val="000000"/>
        </w:rPr>
        <w:t>m</w:t>
      </w:r>
    </w:p>
    <w:p w14:paraId="3AF7464C" w14:textId="77777777" w:rsidR="004B1704" w:rsidRPr="00776984" w:rsidRDefault="004B1704" w:rsidP="00B5754C">
      <w:pPr>
        <w:rPr>
          <w:rFonts w:ascii="Times" w:eastAsia="Times New Roman" w:hAnsi="Times" w:cs="Times New Roman"/>
        </w:rPr>
      </w:pPr>
    </w:p>
    <w:p w14:paraId="432BE9DA" w14:textId="5281728F" w:rsidR="00776984" w:rsidRPr="00776984" w:rsidRDefault="00776984" w:rsidP="00776984">
      <w:pPr>
        <w:jc w:val="center"/>
        <w:rPr>
          <w:rFonts w:ascii="Times" w:hAnsi="Times"/>
          <w:b/>
          <w:lang w:val="en-GB"/>
        </w:rPr>
      </w:pPr>
      <w:r w:rsidRPr="00776984">
        <w:rPr>
          <w:rFonts w:ascii="Times" w:hAnsi="Times"/>
          <w:b/>
          <w:lang w:val="en-GB"/>
        </w:rPr>
        <w:t>Thematic review: Eradicating poverty and promoting prosperity in a changing world: Multi-stakeholder perspectives*</w:t>
      </w:r>
    </w:p>
    <w:p w14:paraId="06B72B76" w14:textId="77777777" w:rsidR="00776984" w:rsidRPr="00776984" w:rsidRDefault="00776984" w:rsidP="00776984">
      <w:pPr>
        <w:jc w:val="center"/>
        <w:rPr>
          <w:rFonts w:ascii="Times" w:hAnsi="Times"/>
          <w:b/>
        </w:rPr>
      </w:pPr>
    </w:p>
    <w:p w14:paraId="3C0B0A7C" w14:textId="77777777" w:rsidR="00776984" w:rsidRPr="00776984" w:rsidRDefault="00776984" w:rsidP="00776984">
      <w:pPr>
        <w:jc w:val="center"/>
        <w:rPr>
          <w:rFonts w:ascii="Times" w:hAnsi="Times"/>
          <w:b/>
        </w:rPr>
      </w:pPr>
      <w:r w:rsidRPr="00776984">
        <w:rPr>
          <w:rFonts w:ascii="Times" w:hAnsi="Times"/>
          <w:b/>
        </w:rPr>
        <w:t xml:space="preserve">Mohammed Ali </w:t>
      </w:r>
      <w:proofErr w:type="spellStart"/>
      <w:r w:rsidRPr="00776984">
        <w:rPr>
          <w:rFonts w:ascii="Times" w:hAnsi="Times"/>
          <w:b/>
        </w:rPr>
        <w:t>Loutfy</w:t>
      </w:r>
      <w:proofErr w:type="spellEnd"/>
      <w:r w:rsidRPr="00776984">
        <w:rPr>
          <w:rFonts w:ascii="Times" w:hAnsi="Times"/>
          <w:b/>
        </w:rPr>
        <w:t xml:space="preserve"> statement- 11 July, 2017</w:t>
      </w:r>
    </w:p>
    <w:p w14:paraId="0E9E0EDE" w14:textId="77777777" w:rsidR="00776984" w:rsidRPr="00776984" w:rsidRDefault="00776984" w:rsidP="00776984">
      <w:pPr>
        <w:rPr>
          <w:rFonts w:ascii="Times" w:hAnsi="Times"/>
        </w:rPr>
      </w:pPr>
      <w:bookmarkStart w:id="0" w:name="_GoBack"/>
      <w:bookmarkEnd w:id="0"/>
    </w:p>
    <w:p w14:paraId="60AD09A0" w14:textId="77777777" w:rsidR="00776984" w:rsidRPr="00776984" w:rsidRDefault="00776984" w:rsidP="00776984">
      <w:pPr>
        <w:rPr>
          <w:rFonts w:ascii="Times" w:hAnsi="Times"/>
        </w:rPr>
      </w:pPr>
      <w:r w:rsidRPr="00776984">
        <w:rPr>
          <w:rFonts w:ascii="Times" w:hAnsi="Times"/>
        </w:rPr>
        <w:t xml:space="preserve">Persons with disabilities represent 15 percent of the overall population. 90 percent of them live in the Global South. The inclusion of persons with disabilities in programming and policy development for the implementation of the SDGs agenda 2030 represents a significant added value for the socioeconomic development everywhere. By pursuing the approach of inclusion for persons with disabilities and the implementation of the agenda 2030 one billion plus people are expected to receive quality education, quality healthcare services and better living conditions. These people would be no longer represent a burden for governments and societies, instead they would have the capacity to play a role as partners and contributors to the growth of their societies. Furthermore, a major transformation is expected at a cultural level by tackling practices of discrimination and stigma. We, the stakeholder group of persons with disabilities to the HLPF on the SDGs, hope that the involvement of persons with disabilities and their organizations in the VNRs put together by 44 countries, would be a first step and a positive sign for a serious commitment by governments towards the approach of disability inclusion and accessibility. We also hope that such initiative would inspire an encouraging push for other governments to pursue the same steps for a better future for all. Our group offers </w:t>
      </w:r>
      <w:proofErr w:type="gramStart"/>
      <w:r w:rsidRPr="00776984">
        <w:rPr>
          <w:rFonts w:ascii="Times" w:hAnsi="Times"/>
        </w:rPr>
        <w:t>all of</w:t>
      </w:r>
      <w:proofErr w:type="gramEnd"/>
      <w:r w:rsidRPr="00776984">
        <w:rPr>
          <w:rFonts w:ascii="Times" w:hAnsi="Times"/>
        </w:rPr>
        <w:t xml:space="preserve"> its resources, knowledge, and expertise to build a binding partnership with the united nations agencies and member states in order to make this dream possible. </w:t>
      </w:r>
    </w:p>
    <w:p w14:paraId="7C3F8461" w14:textId="5829A710" w:rsidR="00BA1158" w:rsidRPr="00776984" w:rsidRDefault="00BA1158" w:rsidP="009C60B8">
      <w:pPr>
        <w:widowControl w:val="0"/>
        <w:autoSpaceDE w:val="0"/>
        <w:autoSpaceDN w:val="0"/>
        <w:adjustRightInd w:val="0"/>
        <w:spacing w:after="240"/>
        <w:rPr>
          <w:rFonts w:ascii="Times" w:hAnsi="Times" w:cs="Times New Roman"/>
        </w:rPr>
      </w:pPr>
    </w:p>
    <w:sectPr w:rsidR="00BA1158" w:rsidRPr="00776984" w:rsidSect="00C843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D77EB" w14:textId="77777777" w:rsidR="00BE5FDE" w:rsidRDefault="00BE5FDE" w:rsidP="00E31A95">
      <w:r>
        <w:separator/>
      </w:r>
    </w:p>
  </w:endnote>
  <w:endnote w:type="continuationSeparator" w:id="0">
    <w:p w14:paraId="09B45596" w14:textId="77777777" w:rsidR="00BE5FDE" w:rsidRDefault="00BE5FDE" w:rsidP="00E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7D94" w14:textId="77777777" w:rsidR="00BE5FDE" w:rsidRDefault="00BE5FDE" w:rsidP="00E31A95">
      <w:r>
        <w:separator/>
      </w:r>
    </w:p>
  </w:footnote>
  <w:footnote w:type="continuationSeparator" w:id="0">
    <w:p w14:paraId="039A4299" w14:textId="77777777" w:rsidR="00BE5FDE" w:rsidRDefault="00BE5FDE" w:rsidP="00E31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01F05" w14:textId="0281A566" w:rsidR="00E31A95" w:rsidRDefault="00E31A95" w:rsidP="00E31A95">
    <w:pPr>
      <w:pStyle w:val="Header"/>
      <w:jc w:val="center"/>
    </w:pPr>
    <w:r>
      <w:rPr>
        <w:noProof/>
        <w:lang w:val="en-GB" w:eastAsia="en-GB"/>
      </w:rPr>
      <w:drawing>
        <wp:inline distT="0" distB="0" distL="0" distR="0" wp14:anchorId="22AFF2B0" wp14:editId="52FE1C22">
          <wp:extent cx="3686782" cy="1670580"/>
          <wp:effectExtent l="0" t="0" r="0" b="6350"/>
          <wp:docPr id="1" name="Picture 1" descr="/Users/idacommunications/Dropbox/IDA Comms folder/2) Activity Comms/2.2) 2030 Agenda/HLPF 2017/SG logo/SGPwD_re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dacommunications/Dropbox/IDA Comms folder/2) Activity Comms/2.2) 2030 Agenda/HLPF 2017/SG logo/SGPwD_rev3-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8295" cy="1675797"/>
                  </a:xfrm>
                  <a:prstGeom prst="rect">
                    <a:avLst/>
                  </a:prstGeom>
                  <a:noFill/>
                  <a:ln>
                    <a:noFill/>
                  </a:ln>
                </pic:spPr>
              </pic:pic>
            </a:graphicData>
          </a:graphic>
        </wp:inline>
      </w:drawing>
    </w:r>
  </w:p>
  <w:p w14:paraId="7F1A218B" w14:textId="77777777" w:rsidR="00E31A95" w:rsidRDefault="00E31A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1A13"/>
    <w:multiLevelType w:val="hybridMultilevel"/>
    <w:tmpl w:val="A878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D6E6A"/>
    <w:multiLevelType w:val="hybridMultilevel"/>
    <w:tmpl w:val="421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05CEE"/>
    <w:multiLevelType w:val="hybridMultilevel"/>
    <w:tmpl w:val="C0BA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10598"/>
    <w:multiLevelType w:val="hybridMultilevel"/>
    <w:tmpl w:val="A3F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B1F38"/>
    <w:multiLevelType w:val="hybridMultilevel"/>
    <w:tmpl w:val="A1CA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C7"/>
    <w:rsid w:val="00033CEF"/>
    <w:rsid w:val="000711E0"/>
    <w:rsid w:val="000D3FFA"/>
    <w:rsid w:val="000D42C4"/>
    <w:rsid w:val="0013112A"/>
    <w:rsid w:val="00144490"/>
    <w:rsid w:val="00153103"/>
    <w:rsid w:val="00153307"/>
    <w:rsid w:val="001557FF"/>
    <w:rsid w:val="001E1190"/>
    <w:rsid w:val="001F1125"/>
    <w:rsid w:val="001F3060"/>
    <w:rsid w:val="002047FB"/>
    <w:rsid w:val="002072B2"/>
    <w:rsid w:val="0024658B"/>
    <w:rsid w:val="0027195A"/>
    <w:rsid w:val="002A1B51"/>
    <w:rsid w:val="002E1494"/>
    <w:rsid w:val="003019BD"/>
    <w:rsid w:val="0031096F"/>
    <w:rsid w:val="00352FD1"/>
    <w:rsid w:val="00376F6D"/>
    <w:rsid w:val="00385DEF"/>
    <w:rsid w:val="003A0BB1"/>
    <w:rsid w:val="003A548C"/>
    <w:rsid w:val="003B4C29"/>
    <w:rsid w:val="003C2E37"/>
    <w:rsid w:val="003D331D"/>
    <w:rsid w:val="003D5727"/>
    <w:rsid w:val="003F0811"/>
    <w:rsid w:val="0040421A"/>
    <w:rsid w:val="0041763D"/>
    <w:rsid w:val="00436E39"/>
    <w:rsid w:val="004B1704"/>
    <w:rsid w:val="004E292E"/>
    <w:rsid w:val="00521434"/>
    <w:rsid w:val="00541F8D"/>
    <w:rsid w:val="00542B39"/>
    <w:rsid w:val="0055719B"/>
    <w:rsid w:val="005D0EE1"/>
    <w:rsid w:val="005D1AC7"/>
    <w:rsid w:val="005E383B"/>
    <w:rsid w:val="006030F1"/>
    <w:rsid w:val="00676230"/>
    <w:rsid w:val="006B1C64"/>
    <w:rsid w:val="006C32B5"/>
    <w:rsid w:val="006D66C1"/>
    <w:rsid w:val="00712675"/>
    <w:rsid w:val="007620D4"/>
    <w:rsid w:val="00766EBB"/>
    <w:rsid w:val="00771A20"/>
    <w:rsid w:val="00776984"/>
    <w:rsid w:val="007A7A55"/>
    <w:rsid w:val="007D22E9"/>
    <w:rsid w:val="007F301E"/>
    <w:rsid w:val="007F7252"/>
    <w:rsid w:val="008159A2"/>
    <w:rsid w:val="00857BCD"/>
    <w:rsid w:val="008C691E"/>
    <w:rsid w:val="008F52A3"/>
    <w:rsid w:val="008F59A3"/>
    <w:rsid w:val="009634F2"/>
    <w:rsid w:val="00991D7E"/>
    <w:rsid w:val="009C60B8"/>
    <w:rsid w:val="009D4564"/>
    <w:rsid w:val="009D7EB4"/>
    <w:rsid w:val="009F1FC2"/>
    <w:rsid w:val="00A15A30"/>
    <w:rsid w:val="00A213BA"/>
    <w:rsid w:val="00A46902"/>
    <w:rsid w:val="00A55B0D"/>
    <w:rsid w:val="00AA07C0"/>
    <w:rsid w:val="00AA0A43"/>
    <w:rsid w:val="00AA52BC"/>
    <w:rsid w:val="00AC30BE"/>
    <w:rsid w:val="00AC59CD"/>
    <w:rsid w:val="00B510C7"/>
    <w:rsid w:val="00B5754C"/>
    <w:rsid w:val="00B75A98"/>
    <w:rsid w:val="00BA1158"/>
    <w:rsid w:val="00BA6DA9"/>
    <w:rsid w:val="00BB7D94"/>
    <w:rsid w:val="00BC2C8A"/>
    <w:rsid w:val="00BE54A8"/>
    <w:rsid w:val="00BE5FDE"/>
    <w:rsid w:val="00C53CCF"/>
    <w:rsid w:val="00C61F48"/>
    <w:rsid w:val="00C713BF"/>
    <w:rsid w:val="00C82CE2"/>
    <w:rsid w:val="00C84368"/>
    <w:rsid w:val="00C91A7E"/>
    <w:rsid w:val="00CA7311"/>
    <w:rsid w:val="00CD599A"/>
    <w:rsid w:val="00CE0113"/>
    <w:rsid w:val="00D16798"/>
    <w:rsid w:val="00D16A94"/>
    <w:rsid w:val="00D30718"/>
    <w:rsid w:val="00D76CC9"/>
    <w:rsid w:val="00D82CD4"/>
    <w:rsid w:val="00DC7192"/>
    <w:rsid w:val="00DD439A"/>
    <w:rsid w:val="00DD77CC"/>
    <w:rsid w:val="00DF409D"/>
    <w:rsid w:val="00DF5E07"/>
    <w:rsid w:val="00E100A3"/>
    <w:rsid w:val="00E30F9F"/>
    <w:rsid w:val="00E31A95"/>
    <w:rsid w:val="00E47339"/>
    <w:rsid w:val="00E54E36"/>
    <w:rsid w:val="00E56FAA"/>
    <w:rsid w:val="00E60E68"/>
    <w:rsid w:val="00E61126"/>
    <w:rsid w:val="00E64622"/>
    <w:rsid w:val="00E82A3E"/>
    <w:rsid w:val="00EB1D8B"/>
    <w:rsid w:val="00EB5CBC"/>
    <w:rsid w:val="00ED510C"/>
    <w:rsid w:val="00F23D98"/>
    <w:rsid w:val="00F36DB9"/>
    <w:rsid w:val="00F376AB"/>
    <w:rsid w:val="00F506D8"/>
    <w:rsid w:val="00FB4829"/>
    <w:rsid w:val="00FB4BAB"/>
    <w:rsid w:val="00FE2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EC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AC7"/>
    <w:pPr>
      <w:spacing w:before="100" w:beforeAutospacing="1" w:after="100" w:afterAutospacing="1"/>
    </w:pPr>
    <w:rPr>
      <w:rFonts w:ascii="Times New Roman" w:hAnsi="Times New Roman" w:cs="Times New Roman"/>
    </w:rPr>
  </w:style>
  <w:style w:type="paragraph" w:styleId="NoSpacing">
    <w:name w:val="No Spacing"/>
    <w:uiPriority w:val="1"/>
    <w:qFormat/>
    <w:rsid w:val="0031096F"/>
    <w:rPr>
      <w:sz w:val="22"/>
      <w:szCs w:val="22"/>
      <w:lang w:val="fr-BE"/>
    </w:rPr>
  </w:style>
  <w:style w:type="paragraph" w:customStyle="1" w:styleId="Normal1">
    <w:name w:val="Normal1"/>
    <w:rsid w:val="00C61F48"/>
    <w:pPr>
      <w:spacing w:line="276" w:lineRule="auto"/>
    </w:pPr>
    <w:rPr>
      <w:rFonts w:ascii="Arial" w:eastAsia="Arial" w:hAnsi="Arial" w:cs="Arial"/>
      <w:color w:val="000000"/>
      <w:sz w:val="22"/>
      <w:szCs w:val="22"/>
      <w:lang w:val="es-US"/>
    </w:rPr>
  </w:style>
  <w:style w:type="paragraph" w:styleId="ListParagraph">
    <w:name w:val="List Paragraph"/>
    <w:basedOn w:val="Normal"/>
    <w:uiPriority w:val="34"/>
    <w:qFormat/>
    <w:rsid w:val="00C61F48"/>
    <w:pPr>
      <w:spacing w:line="276" w:lineRule="auto"/>
      <w:ind w:left="720"/>
      <w:contextualSpacing/>
    </w:pPr>
    <w:rPr>
      <w:rFonts w:ascii="Arial" w:eastAsia="Arial" w:hAnsi="Arial" w:cs="Arial"/>
      <w:color w:val="000000"/>
      <w:sz w:val="22"/>
      <w:szCs w:val="22"/>
    </w:rPr>
  </w:style>
  <w:style w:type="paragraph" w:styleId="Header">
    <w:name w:val="header"/>
    <w:basedOn w:val="Normal"/>
    <w:link w:val="HeaderChar"/>
    <w:uiPriority w:val="99"/>
    <w:unhideWhenUsed/>
    <w:rsid w:val="00E31A95"/>
    <w:pPr>
      <w:tabs>
        <w:tab w:val="center" w:pos="4680"/>
        <w:tab w:val="right" w:pos="9360"/>
      </w:tabs>
    </w:pPr>
  </w:style>
  <w:style w:type="character" w:customStyle="1" w:styleId="HeaderChar">
    <w:name w:val="Header Char"/>
    <w:basedOn w:val="DefaultParagraphFont"/>
    <w:link w:val="Header"/>
    <w:uiPriority w:val="99"/>
    <w:rsid w:val="00E31A95"/>
  </w:style>
  <w:style w:type="paragraph" w:styleId="Footer">
    <w:name w:val="footer"/>
    <w:basedOn w:val="Normal"/>
    <w:link w:val="FooterChar"/>
    <w:uiPriority w:val="99"/>
    <w:unhideWhenUsed/>
    <w:rsid w:val="00E31A95"/>
    <w:pPr>
      <w:tabs>
        <w:tab w:val="center" w:pos="4680"/>
        <w:tab w:val="right" w:pos="9360"/>
      </w:tabs>
    </w:pPr>
  </w:style>
  <w:style w:type="character" w:customStyle="1" w:styleId="FooterChar">
    <w:name w:val="Footer Char"/>
    <w:basedOn w:val="DefaultParagraphFont"/>
    <w:link w:val="Footer"/>
    <w:uiPriority w:val="99"/>
    <w:rsid w:val="00E31A95"/>
  </w:style>
  <w:style w:type="paragraph" w:styleId="FootnoteText">
    <w:name w:val="footnote text"/>
    <w:basedOn w:val="Normal"/>
    <w:link w:val="FootnoteTextChar"/>
    <w:uiPriority w:val="99"/>
    <w:semiHidden/>
    <w:unhideWhenUsed/>
    <w:rsid w:val="009C60B8"/>
    <w:rPr>
      <w:rFonts w:ascii="Calibri" w:hAnsi="Calibri" w:cs="Calibri"/>
      <w:sz w:val="20"/>
      <w:szCs w:val="20"/>
      <w:lang w:val="en-CA" w:eastAsia="en-CA"/>
    </w:rPr>
  </w:style>
  <w:style w:type="character" w:customStyle="1" w:styleId="FootnoteTextChar">
    <w:name w:val="Footnote Text Char"/>
    <w:basedOn w:val="DefaultParagraphFont"/>
    <w:link w:val="FootnoteText"/>
    <w:uiPriority w:val="99"/>
    <w:semiHidden/>
    <w:rsid w:val="009C60B8"/>
    <w:rPr>
      <w:rFonts w:ascii="Calibri" w:hAnsi="Calibri" w:cs="Calibri"/>
      <w:sz w:val="20"/>
      <w:szCs w:val="20"/>
      <w:lang w:val="en-CA" w:eastAsia="en-CA"/>
    </w:rPr>
  </w:style>
  <w:style w:type="character" w:styleId="FootnoteReference">
    <w:name w:val="footnote reference"/>
    <w:basedOn w:val="DefaultParagraphFont"/>
    <w:uiPriority w:val="99"/>
    <w:semiHidden/>
    <w:unhideWhenUsed/>
    <w:rsid w:val="009C60B8"/>
    <w:rPr>
      <w:vertAlign w:val="superscript"/>
    </w:rPr>
  </w:style>
  <w:style w:type="character" w:styleId="Hyperlink">
    <w:name w:val="Hyperlink"/>
    <w:basedOn w:val="DefaultParagraphFont"/>
    <w:uiPriority w:val="99"/>
    <w:unhideWhenUsed/>
    <w:rsid w:val="00776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6369">
      <w:bodyDiv w:val="1"/>
      <w:marLeft w:val="0"/>
      <w:marRight w:val="0"/>
      <w:marTop w:val="0"/>
      <w:marBottom w:val="0"/>
      <w:divBdr>
        <w:top w:val="none" w:sz="0" w:space="0" w:color="auto"/>
        <w:left w:val="none" w:sz="0" w:space="0" w:color="auto"/>
        <w:bottom w:val="none" w:sz="0" w:space="0" w:color="auto"/>
        <w:right w:val="none" w:sz="0" w:space="0" w:color="auto"/>
      </w:divBdr>
    </w:div>
    <w:div w:id="148327889">
      <w:bodyDiv w:val="1"/>
      <w:marLeft w:val="0"/>
      <w:marRight w:val="0"/>
      <w:marTop w:val="0"/>
      <w:marBottom w:val="0"/>
      <w:divBdr>
        <w:top w:val="none" w:sz="0" w:space="0" w:color="auto"/>
        <w:left w:val="none" w:sz="0" w:space="0" w:color="auto"/>
        <w:bottom w:val="none" w:sz="0" w:space="0" w:color="auto"/>
        <w:right w:val="none" w:sz="0" w:space="0" w:color="auto"/>
      </w:divBdr>
    </w:div>
    <w:div w:id="1310860116">
      <w:bodyDiv w:val="1"/>
      <w:marLeft w:val="0"/>
      <w:marRight w:val="0"/>
      <w:marTop w:val="0"/>
      <w:marBottom w:val="0"/>
      <w:divBdr>
        <w:top w:val="none" w:sz="0" w:space="0" w:color="auto"/>
        <w:left w:val="none" w:sz="0" w:space="0" w:color="auto"/>
        <w:bottom w:val="none" w:sz="0" w:space="0" w:color="auto"/>
        <w:right w:val="none" w:sz="0" w:space="0" w:color="auto"/>
      </w:divBdr>
      <w:divsChild>
        <w:div w:id="1338581343">
          <w:marLeft w:val="0"/>
          <w:marRight w:val="0"/>
          <w:marTop w:val="0"/>
          <w:marBottom w:val="0"/>
          <w:divBdr>
            <w:top w:val="none" w:sz="0" w:space="0" w:color="auto"/>
            <w:left w:val="none" w:sz="0" w:space="0" w:color="auto"/>
            <w:bottom w:val="none" w:sz="0" w:space="0" w:color="auto"/>
            <w:right w:val="none" w:sz="0" w:space="0" w:color="auto"/>
          </w:divBdr>
          <w:divsChild>
            <w:div w:id="1971472748">
              <w:marLeft w:val="0"/>
              <w:marRight w:val="0"/>
              <w:marTop w:val="0"/>
              <w:marBottom w:val="0"/>
              <w:divBdr>
                <w:top w:val="none" w:sz="0" w:space="0" w:color="auto"/>
                <w:left w:val="none" w:sz="0" w:space="0" w:color="auto"/>
                <w:bottom w:val="none" w:sz="0" w:space="0" w:color="auto"/>
                <w:right w:val="none" w:sz="0" w:space="0" w:color="auto"/>
              </w:divBdr>
              <w:divsChild>
                <w:div w:id="90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2934">
      <w:bodyDiv w:val="1"/>
      <w:marLeft w:val="0"/>
      <w:marRight w:val="0"/>
      <w:marTop w:val="0"/>
      <w:marBottom w:val="0"/>
      <w:divBdr>
        <w:top w:val="none" w:sz="0" w:space="0" w:color="auto"/>
        <w:left w:val="none" w:sz="0" w:space="0" w:color="auto"/>
        <w:bottom w:val="none" w:sz="0" w:space="0" w:color="auto"/>
        <w:right w:val="none" w:sz="0" w:space="0" w:color="auto"/>
      </w:divBdr>
      <w:divsChild>
        <w:div w:id="1387756669">
          <w:marLeft w:val="0"/>
          <w:marRight w:val="0"/>
          <w:marTop w:val="0"/>
          <w:marBottom w:val="0"/>
          <w:divBdr>
            <w:top w:val="none" w:sz="0" w:space="0" w:color="auto"/>
            <w:left w:val="none" w:sz="0" w:space="0" w:color="auto"/>
            <w:bottom w:val="none" w:sz="0" w:space="0" w:color="auto"/>
            <w:right w:val="none" w:sz="0" w:space="0" w:color="auto"/>
          </w:divBdr>
          <w:divsChild>
            <w:div w:id="2124376927">
              <w:marLeft w:val="0"/>
              <w:marRight w:val="0"/>
              <w:marTop w:val="0"/>
              <w:marBottom w:val="0"/>
              <w:divBdr>
                <w:top w:val="none" w:sz="0" w:space="0" w:color="auto"/>
                <w:left w:val="none" w:sz="0" w:space="0" w:color="auto"/>
                <w:bottom w:val="none" w:sz="0" w:space="0" w:color="auto"/>
                <w:right w:val="none" w:sz="0" w:space="0" w:color="auto"/>
              </w:divBdr>
              <w:divsChild>
                <w:div w:id="6597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7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International Disability Alliance</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Talin Avades</cp:lastModifiedBy>
  <cp:revision>2</cp:revision>
  <dcterms:created xsi:type="dcterms:W3CDTF">2017-07-12T21:05:00Z</dcterms:created>
  <dcterms:modified xsi:type="dcterms:W3CDTF">2017-07-12T21:05:00Z</dcterms:modified>
</cp:coreProperties>
</file>