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DA76" w14:textId="77777777" w:rsidR="00F36433" w:rsidRPr="00233BA9" w:rsidRDefault="003362CC" w:rsidP="003362CC">
      <w:pPr>
        <w:contextualSpacing/>
        <w:jc w:val="center"/>
        <w:rPr>
          <w:rFonts w:cs="Calibri"/>
          <w:b/>
          <w:bCs/>
          <w:sz w:val="24"/>
          <w:szCs w:val="24"/>
        </w:rPr>
      </w:pPr>
      <w:r w:rsidRPr="00233BA9">
        <w:rPr>
          <w:rFonts w:cs="Calibri"/>
          <w:b/>
          <w:bCs/>
          <w:sz w:val="24"/>
          <w:szCs w:val="24"/>
        </w:rPr>
        <w:t>UK GLOBAL DISABILITY SUMMIT</w:t>
      </w:r>
    </w:p>
    <w:p w14:paraId="129BC2BA" w14:textId="77777777" w:rsidR="003362CC" w:rsidRPr="00233BA9" w:rsidRDefault="003362CC" w:rsidP="003362CC">
      <w:pPr>
        <w:contextualSpacing/>
        <w:jc w:val="center"/>
        <w:rPr>
          <w:rFonts w:cs="Calibri"/>
          <w:b/>
          <w:bCs/>
          <w:sz w:val="24"/>
          <w:szCs w:val="24"/>
        </w:rPr>
      </w:pPr>
      <w:r w:rsidRPr="00233BA9">
        <w:rPr>
          <w:rFonts w:cs="Calibri"/>
          <w:b/>
          <w:bCs/>
          <w:sz w:val="24"/>
          <w:szCs w:val="24"/>
        </w:rPr>
        <w:t>Update from Civil Society</w:t>
      </w:r>
    </w:p>
    <w:p w14:paraId="7C8A1596" w14:textId="629DB54A" w:rsidR="003362CC" w:rsidRPr="00233BA9" w:rsidRDefault="003362CC" w:rsidP="003362CC">
      <w:pPr>
        <w:contextualSpacing/>
        <w:jc w:val="center"/>
        <w:rPr>
          <w:rFonts w:cs="Calibri"/>
          <w:b/>
          <w:bCs/>
          <w:sz w:val="24"/>
          <w:szCs w:val="24"/>
        </w:rPr>
      </w:pPr>
      <w:r w:rsidRPr="00233BA9">
        <w:rPr>
          <w:rFonts w:cs="Calibri"/>
          <w:b/>
          <w:bCs/>
          <w:sz w:val="24"/>
          <w:szCs w:val="24"/>
        </w:rPr>
        <w:t>Monday</w:t>
      </w:r>
      <w:r w:rsidR="000530F6">
        <w:rPr>
          <w:rFonts w:cs="Calibri"/>
          <w:b/>
          <w:bCs/>
          <w:sz w:val="24"/>
          <w:szCs w:val="24"/>
        </w:rPr>
        <w:t xml:space="preserve"> 14 May</w:t>
      </w:r>
      <w:r w:rsidRPr="00233BA9">
        <w:rPr>
          <w:rFonts w:cs="Calibri"/>
          <w:b/>
          <w:bCs/>
          <w:sz w:val="24"/>
          <w:szCs w:val="24"/>
        </w:rPr>
        <w:t xml:space="preserve"> 2018</w:t>
      </w:r>
    </w:p>
    <w:sdt>
      <w:sdtPr>
        <w:rPr>
          <w:sz w:val="20"/>
          <w:szCs w:val="20"/>
        </w:rPr>
        <w:id w:val="-638111733"/>
        <w:docPartObj>
          <w:docPartGallery w:val="Table of Contents"/>
          <w:docPartUnique/>
        </w:docPartObj>
      </w:sdtPr>
      <w:sdtEndPr>
        <w:rPr>
          <w:b/>
          <w:bCs/>
          <w:noProof/>
        </w:rPr>
      </w:sdtEndPr>
      <w:sdtContent>
        <w:p w14:paraId="586B0849" w14:textId="39989F89" w:rsidR="003362CC" w:rsidRPr="003B6766" w:rsidRDefault="003362CC" w:rsidP="00607690">
          <w:pPr>
            <w:contextualSpacing/>
            <w:rPr>
              <w:rFonts w:cs="Calibri"/>
              <w:b/>
              <w:bCs/>
              <w:sz w:val="20"/>
              <w:szCs w:val="20"/>
            </w:rPr>
          </w:pPr>
        </w:p>
        <w:p w14:paraId="0F65D878" w14:textId="2C87E3C0" w:rsidR="005C2B1D" w:rsidRDefault="003362CC">
          <w:pPr>
            <w:pStyle w:val="TOC1"/>
            <w:rPr>
              <w:rFonts w:eastAsiaTheme="minorEastAsia" w:cstheme="minorBidi"/>
              <w:b w:val="0"/>
              <w:bCs w:val="0"/>
              <w:caps w:val="0"/>
              <w:noProof/>
              <w:sz w:val="24"/>
              <w:lang w:val="en-US"/>
            </w:rPr>
          </w:pPr>
          <w:r w:rsidRPr="003B6766">
            <w:rPr>
              <w:szCs w:val="20"/>
            </w:rPr>
            <w:fldChar w:fldCharType="begin"/>
          </w:r>
          <w:r w:rsidRPr="003B6766">
            <w:rPr>
              <w:szCs w:val="20"/>
            </w:rPr>
            <w:instrText xml:space="preserve"> TOC \o "1-3" \h \z \u </w:instrText>
          </w:r>
          <w:r w:rsidRPr="003B6766">
            <w:rPr>
              <w:szCs w:val="20"/>
            </w:rPr>
            <w:fldChar w:fldCharType="separate"/>
          </w:r>
          <w:hyperlink w:anchor="_Toc514093762" w:history="1">
            <w:r w:rsidR="005C2B1D" w:rsidRPr="000D0AA5">
              <w:rPr>
                <w:rStyle w:val="Hyperlink"/>
                <w:rFonts w:ascii="Calibri" w:hAnsi="Calibri"/>
                <w:noProof/>
              </w:rPr>
              <w:t>Special Note on Invitations</w:t>
            </w:r>
            <w:r w:rsidR="005C2B1D">
              <w:rPr>
                <w:noProof/>
                <w:webHidden/>
              </w:rPr>
              <w:tab/>
            </w:r>
            <w:r w:rsidR="005C2B1D">
              <w:rPr>
                <w:noProof/>
                <w:webHidden/>
              </w:rPr>
              <w:fldChar w:fldCharType="begin"/>
            </w:r>
            <w:r w:rsidR="005C2B1D">
              <w:rPr>
                <w:noProof/>
                <w:webHidden/>
              </w:rPr>
              <w:instrText xml:space="preserve"> PAGEREF _Toc514093762 \h </w:instrText>
            </w:r>
            <w:r w:rsidR="005C2B1D">
              <w:rPr>
                <w:noProof/>
                <w:webHidden/>
              </w:rPr>
            </w:r>
            <w:r w:rsidR="005C2B1D">
              <w:rPr>
                <w:noProof/>
                <w:webHidden/>
              </w:rPr>
              <w:fldChar w:fldCharType="separate"/>
            </w:r>
            <w:r w:rsidR="005C2B1D">
              <w:rPr>
                <w:noProof/>
                <w:webHidden/>
              </w:rPr>
              <w:t>1</w:t>
            </w:r>
            <w:r w:rsidR="005C2B1D">
              <w:rPr>
                <w:noProof/>
                <w:webHidden/>
              </w:rPr>
              <w:fldChar w:fldCharType="end"/>
            </w:r>
          </w:hyperlink>
        </w:p>
        <w:p w14:paraId="512E3DFF" w14:textId="720E4090" w:rsidR="005C2B1D" w:rsidRDefault="00EE5046">
          <w:pPr>
            <w:pStyle w:val="TOC1"/>
            <w:rPr>
              <w:rFonts w:eastAsiaTheme="minorEastAsia" w:cstheme="minorBidi"/>
              <w:b w:val="0"/>
              <w:bCs w:val="0"/>
              <w:caps w:val="0"/>
              <w:noProof/>
              <w:sz w:val="24"/>
              <w:lang w:val="en-US"/>
            </w:rPr>
          </w:pPr>
          <w:hyperlink w:anchor="_Toc514093763" w:history="1">
            <w:r w:rsidR="005C2B1D" w:rsidRPr="000D0AA5">
              <w:rPr>
                <w:rStyle w:val="Hyperlink"/>
                <w:rFonts w:ascii="Calibri" w:hAnsi="Calibri"/>
                <w:noProof/>
              </w:rPr>
              <w:t>Updates from the Civil Society Reference Group (CSRG)</w:t>
            </w:r>
            <w:r w:rsidR="005C2B1D">
              <w:rPr>
                <w:noProof/>
                <w:webHidden/>
              </w:rPr>
              <w:tab/>
            </w:r>
            <w:r w:rsidR="005C2B1D">
              <w:rPr>
                <w:noProof/>
                <w:webHidden/>
              </w:rPr>
              <w:fldChar w:fldCharType="begin"/>
            </w:r>
            <w:r w:rsidR="005C2B1D">
              <w:rPr>
                <w:noProof/>
                <w:webHidden/>
              </w:rPr>
              <w:instrText xml:space="preserve"> PAGEREF _Toc514093763 \h </w:instrText>
            </w:r>
            <w:r w:rsidR="005C2B1D">
              <w:rPr>
                <w:noProof/>
                <w:webHidden/>
              </w:rPr>
            </w:r>
            <w:r w:rsidR="005C2B1D">
              <w:rPr>
                <w:noProof/>
                <w:webHidden/>
              </w:rPr>
              <w:fldChar w:fldCharType="separate"/>
            </w:r>
            <w:r w:rsidR="005C2B1D">
              <w:rPr>
                <w:noProof/>
                <w:webHidden/>
              </w:rPr>
              <w:t>1</w:t>
            </w:r>
            <w:r w:rsidR="005C2B1D">
              <w:rPr>
                <w:noProof/>
                <w:webHidden/>
              </w:rPr>
              <w:fldChar w:fldCharType="end"/>
            </w:r>
          </w:hyperlink>
        </w:p>
        <w:p w14:paraId="760D47A2" w14:textId="6DBDED8A" w:rsidR="005C2B1D" w:rsidRDefault="00EE5046">
          <w:pPr>
            <w:pStyle w:val="TOC2"/>
            <w:tabs>
              <w:tab w:val="right" w:leader="dot" w:pos="9010"/>
            </w:tabs>
            <w:rPr>
              <w:rFonts w:eastAsiaTheme="minorEastAsia" w:cstheme="minorBidi"/>
              <w:smallCaps w:val="0"/>
              <w:noProof/>
              <w:sz w:val="24"/>
              <w:lang w:val="en-US"/>
            </w:rPr>
          </w:pPr>
          <w:hyperlink w:anchor="_Toc514093764" w:history="1">
            <w:r w:rsidR="005C2B1D" w:rsidRPr="000D0AA5">
              <w:rPr>
                <w:rStyle w:val="Hyperlink"/>
                <w:rFonts w:ascii="Calibri" w:hAnsi="Calibri"/>
                <w:noProof/>
              </w:rPr>
              <w:t>Civil Society Forum</w:t>
            </w:r>
            <w:r w:rsidR="005C2B1D">
              <w:rPr>
                <w:noProof/>
                <w:webHidden/>
              </w:rPr>
              <w:tab/>
            </w:r>
            <w:r w:rsidR="005C2B1D">
              <w:rPr>
                <w:noProof/>
                <w:webHidden/>
              </w:rPr>
              <w:fldChar w:fldCharType="begin"/>
            </w:r>
            <w:r w:rsidR="005C2B1D">
              <w:rPr>
                <w:noProof/>
                <w:webHidden/>
              </w:rPr>
              <w:instrText xml:space="preserve"> PAGEREF _Toc514093764 \h </w:instrText>
            </w:r>
            <w:r w:rsidR="005C2B1D">
              <w:rPr>
                <w:noProof/>
                <w:webHidden/>
              </w:rPr>
            </w:r>
            <w:r w:rsidR="005C2B1D">
              <w:rPr>
                <w:noProof/>
                <w:webHidden/>
              </w:rPr>
              <w:fldChar w:fldCharType="separate"/>
            </w:r>
            <w:r w:rsidR="005C2B1D">
              <w:rPr>
                <w:noProof/>
                <w:webHidden/>
              </w:rPr>
              <w:t>1</w:t>
            </w:r>
            <w:r w:rsidR="005C2B1D">
              <w:rPr>
                <w:noProof/>
                <w:webHidden/>
              </w:rPr>
              <w:fldChar w:fldCharType="end"/>
            </w:r>
          </w:hyperlink>
        </w:p>
        <w:p w14:paraId="7682168C" w14:textId="402C4733" w:rsidR="005C2B1D" w:rsidRDefault="00EE5046">
          <w:pPr>
            <w:pStyle w:val="TOC2"/>
            <w:tabs>
              <w:tab w:val="right" w:leader="dot" w:pos="9010"/>
            </w:tabs>
            <w:rPr>
              <w:rFonts w:eastAsiaTheme="minorEastAsia" w:cstheme="minorBidi"/>
              <w:smallCaps w:val="0"/>
              <w:noProof/>
              <w:sz w:val="24"/>
              <w:lang w:val="en-US"/>
            </w:rPr>
          </w:pPr>
          <w:hyperlink w:anchor="_Toc514093765" w:history="1">
            <w:r w:rsidR="005C2B1D" w:rsidRPr="000D0AA5">
              <w:rPr>
                <w:rStyle w:val="Hyperlink"/>
                <w:rFonts w:ascii="Calibri" w:hAnsi="Calibri"/>
                <w:noProof/>
              </w:rPr>
              <w:t>Co-moderators of the main Summit</w:t>
            </w:r>
            <w:r w:rsidR="005C2B1D">
              <w:rPr>
                <w:noProof/>
                <w:webHidden/>
              </w:rPr>
              <w:tab/>
            </w:r>
            <w:r w:rsidR="005C2B1D">
              <w:rPr>
                <w:noProof/>
                <w:webHidden/>
              </w:rPr>
              <w:fldChar w:fldCharType="begin"/>
            </w:r>
            <w:r w:rsidR="005C2B1D">
              <w:rPr>
                <w:noProof/>
                <w:webHidden/>
              </w:rPr>
              <w:instrText xml:space="preserve"> PAGEREF _Toc514093765 \h </w:instrText>
            </w:r>
            <w:r w:rsidR="005C2B1D">
              <w:rPr>
                <w:noProof/>
                <w:webHidden/>
              </w:rPr>
            </w:r>
            <w:r w:rsidR="005C2B1D">
              <w:rPr>
                <w:noProof/>
                <w:webHidden/>
              </w:rPr>
              <w:fldChar w:fldCharType="separate"/>
            </w:r>
            <w:r w:rsidR="005C2B1D">
              <w:rPr>
                <w:noProof/>
                <w:webHidden/>
              </w:rPr>
              <w:t>2</w:t>
            </w:r>
            <w:r w:rsidR="005C2B1D">
              <w:rPr>
                <w:noProof/>
                <w:webHidden/>
              </w:rPr>
              <w:fldChar w:fldCharType="end"/>
            </w:r>
          </w:hyperlink>
        </w:p>
        <w:p w14:paraId="77A7ED12" w14:textId="01CBC1CC" w:rsidR="005C2B1D" w:rsidRDefault="00EE5046">
          <w:pPr>
            <w:pStyle w:val="TOC1"/>
            <w:rPr>
              <w:rFonts w:eastAsiaTheme="minorEastAsia" w:cstheme="minorBidi"/>
              <w:b w:val="0"/>
              <w:bCs w:val="0"/>
              <w:caps w:val="0"/>
              <w:noProof/>
              <w:sz w:val="24"/>
              <w:lang w:val="en-US"/>
            </w:rPr>
          </w:pPr>
          <w:hyperlink w:anchor="_Toc514093766" w:history="1">
            <w:r w:rsidR="005C2B1D" w:rsidRPr="000D0AA5">
              <w:rPr>
                <w:rStyle w:val="Hyperlink"/>
                <w:rFonts w:ascii="Calibri" w:hAnsi="Calibri"/>
                <w:noProof/>
              </w:rPr>
              <w:t>National Consultations towards Commitments</w:t>
            </w:r>
            <w:r w:rsidR="005C2B1D">
              <w:rPr>
                <w:noProof/>
                <w:webHidden/>
              </w:rPr>
              <w:tab/>
            </w:r>
            <w:r w:rsidR="005C2B1D">
              <w:rPr>
                <w:noProof/>
                <w:webHidden/>
              </w:rPr>
              <w:fldChar w:fldCharType="begin"/>
            </w:r>
            <w:r w:rsidR="005C2B1D">
              <w:rPr>
                <w:noProof/>
                <w:webHidden/>
              </w:rPr>
              <w:instrText xml:space="preserve"> PAGEREF _Toc514093766 \h </w:instrText>
            </w:r>
            <w:r w:rsidR="005C2B1D">
              <w:rPr>
                <w:noProof/>
                <w:webHidden/>
              </w:rPr>
            </w:r>
            <w:r w:rsidR="005C2B1D">
              <w:rPr>
                <w:noProof/>
                <w:webHidden/>
              </w:rPr>
              <w:fldChar w:fldCharType="separate"/>
            </w:r>
            <w:r w:rsidR="005C2B1D">
              <w:rPr>
                <w:noProof/>
                <w:webHidden/>
              </w:rPr>
              <w:t>2</w:t>
            </w:r>
            <w:r w:rsidR="005C2B1D">
              <w:rPr>
                <w:noProof/>
                <w:webHidden/>
              </w:rPr>
              <w:fldChar w:fldCharType="end"/>
            </w:r>
          </w:hyperlink>
        </w:p>
        <w:p w14:paraId="003EC141" w14:textId="53E5FB57" w:rsidR="005C2B1D" w:rsidRDefault="00EE5046">
          <w:pPr>
            <w:pStyle w:val="TOC1"/>
            <w:rPr>
              <w:rFonts w:eastAsiaTheme="minorEastAsia" w:cstheme="minorBidi"/>
              <w:b w:val="0"/>
              <w:bCs w:val="0"/>
              <w:caps w:val="0"/>
              <w:noProof/>
              <w:sz w:val="24"/>
              <w:lang w:val="en-US"/>
            </w:rPr>
          </w:pPr>
          <w:hyperlink w:anchor="_Toc514093767" w:history="1">
            <w:r w:rsidR="005C2B1D" w:rsidRPr="000D0AA5">
              <w:rPr>
                <w:rStyle w:val="Hyperlink"/>
                <w:rFonts w:ascii="Calibri" w:hAnsi="Calibri"/>
                <w:noProof/>
              </w:rPr>
              <w:t>Updates from the Thematic Working Groups</w:t>
            </w:r>
            <w:r w:rsidR="005C2B1D">
              <w:rPr>
                <w:noProof/>
                <w:webHidden/>
              </w:rPr>
              <w:tab/>
            </w:r>
            <w:r w:rsidR="005C2B1D">
              <w:rPr>
                <w:noProof/>
                <w:webHidden/>
              </w:rPr>
              <w:fldChar w:fldCharType="begin"/>
            </w:r>
            <w:r w:rsidR="005C2B1D">
              <w:rPr>
                <w:noProof/>
                <w:webHidden/>
              </w:rPr>
              <w:instrText xml:space="preserve"> PAGEREF _Toc514093767 \h </w:instrText>
            </w:r>
            <w:r w:rsidR="005C2B1D">
              <w:rPr>
                <w:noProof/>
                <w:webHidden/>
              </w:rPr>
            </w:r>
            <w:r w:rsidR="005C2B1D">
              <w:rPr>
                <w:noProof/>
                <w:webHidden/>
              </w:rPr>
              <w:fldChar w:fldCharType="separate"/>
            </w:r>
            <w:r w:rsidR="005C2B1D">
              <w:rPr>
                <w:noProof/>
                <w:webHidden/>
              </w:rPr>
              <w:t>2</w:t>
            </w:r>
            <w:r w:rsidR="005C2B1D">
              <w:rPr>
                <w:noProof/>
                <w:webHidden/>
              </w:rPr>
              <w:fldChar w:fldCharType="end"/>
            </w:r>
          </w:hyperlink>
        </w:p>
        <w:p w14:paraId="02889BE1" w14:textId="2169860B" w:rsidR="005C2B1D" w:rsidRDefault="00EE5046">
          <w:pPr>
            <w:pStyle w:val="TOC2"/>
            <w:tabs>
              <w:tab w:val="right" w:leader="dot" w:pos="9010"/>
            </w:tabs>
            <w:rPr>
              <w:rFonts w:eastAsiaTheme="minorEastAsia" w:cstheme="minorBidi"/>
              <w:smallCaps w:val="0"/>
              <w:noProof/>
              <w:sz w:val="24"/>
              <w:lang w:val="en-US"/>
            </w:rPr>
          </w:pPr>
          <w:hyperlink w:anchor="_Toc514093768" w:history="1">
            <w:r w:rsidR="005C2B1D" w:rsidRPr="000D0AA5">
              <w:rPr>
                <w:rStyle w:val="Hyperlink"/>
                <w:rFonts w:ascii="Calibri" w:hAnsi="Calibri"/>
                <w:noProof/>
              </w:rPr>
              <w:t>Stigma and Discrimination</w:t>
            </w:r>
            <w:r w:rsidR="005C2B1D">
              <w:rPr>
                <w:noProof/>
                <w:webHidden/>
              </w:rPr>
              <w:tab/>
            </w:r>
            <w:r w:rsidR="005C2B1D">
              <w:rPr>
                <w:noProof/>
                <w:webHidden/>
              </w:rPr>
              <w:fldChar w:fldCharType="begin"/>
            </w:r>
            <w:r w:rsidR="005C2B1D">
              <w:rPr>
                <w:noProof/>
                <w:webHidden/>
              </w:rPr>
              <w:instrText xml:space="preserve"> PAGEREF _Toc514093768 \h </w:instrText>
            </w:r>
            <w:r w:rsidR="005C2B1D">
              <w:rPr>
                <w:noProof/>
                <w:webHidden/>
              </w:rPr>
            </w:r>
            <w:r w:rsidR="005C2B1D">
              <w:rPr>
                <w:noProof/>
                <w:webHidden/>
              </w:rPr>
              <w:fldChar w:fldCharType="separate"/>
            </w:r>
            <w:r w:rsidR="005C2B1D">
              <w:rPr>
                <w:noProof/>
                <w:webHidden/>
              </w:rPr>
              <w:t>2</w:t>
            </w:r>
            <w:r w:rsidR="005C2B1D">
              <w:rPr>
                <w:noProof/>
                <w:webHidden/>
              </w:rPr>
              <w:fldChar w:fldCharType="end"/>
            </w:r>
          </w:hyperlink>
        </w:p>
        <w:p w14:paraId="4DD0C23B" w14:textId="10933D83" w:rsidR="005C2B1D" w:rsidRDefault="00EE5046">
          <w:pPr>
            <w:pStyle w:val="TOC2"/>
            <w:tabs>
              <w:tab w:val="right" w:leader="dot" w:pos="9010"/>
            </w:tabs>
            <w:rPr>
              <w:rFonts w:eastAsiaTheme="minorEastAsia" w:cstheme="minorBidi"/>
              <w:smallCaps w:val="0"/>
              <w:noProof/>
              <w:sz w:val="24"/>
              <w:lang w:val="en-US"/>
            </w:rPr>
          </w:pPr>
          <w:hyperlink w:anchor="_Toc514093769" w:history="1">
            <w:r w:rsidR="005C2B1D" w:rsidRPr="000D0AA5">
              <w:rPr>
                <w:rStyle w:val="Hyperlink"/>
                <w:rFonts w:ascii="Calibri" w:hAnsi="Calibri"/>
                <w:noProof/>
              </w:rPr>
              <w:t>Inclusive Education Working Group</w:t>
            </w:r>
            <w:r w:rsidR="005C2B1D">
              <w:rPr>
                <w:noProof/>
                <w:webHidden/>
              </w:rPr>
              <w:tab/>
            </w:r>
            <w:r w:rsidR="005C2B1D">
              <w:rPr>
                <w:noProof/>
                <w:webHidden/>
              </w:rPr>
              <w:fldChar w:fldCharType="begin"/>
            </w:r>
            <w:r w:rsidR="005C2B1D">
              <w:rPr>
                <w:noProof/>
                <w:webHidden/>
              </w:rPr>
              <w:instrText xml:space="preserve"> PAGEREF _Toc514093769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5CB84230" w14:textId="60E6B891" w:rsidR="005C2B1D" w:rsidRDefault="00EE5046">
          <w:pPr>
            <w:pStyle w:val="TOC2"/>
            <w:tabs>
              <w:tab w:val="right" w:leader="dot" w:pos="9010"/>
            </w:tabs>
            <w:rPr>
              <w:rFonts w:eastAsiaTheme="minorEastAsia" w:cstheme="minorBidi"/>
              <w:smallCaps w:val="0"/>
              <w:noProof/>
              <w:sz w:val="24"/>
              <w:lang w:val="en-US"/>
            </w:rPr>
          </w:pPr>
          <w:hyperlink w:anchor="_Toc514093770" w:history="1">
            <w:r w:rsidR="005C2B1D" w:rsidRPr="000D0AA5">
              <w:rPr>
                <w:rStyle w:val="Hyperlink"/>
                <w:rFonts w:ascii="Calibri" w:hAnsi="Calibri"/>
                <w:noProof/>
              </w:rPr>
              <w:t>Technology and Innovation</w:t>
            </w:r>
            <w:r w:rsidR="005C2B1D">
              <w:rPr>
                <w:noProof/>
                <w:webHidden/>
              </w:rPr>
              <w:tab/>
            </w:r>
            <w:r w:rsidR="005C2B1D">
              <w:rPr>
                <w:noProof/>
                <w:webHidden/>
              </w:rPr>
              <w:fldChar w:fldCharType="begin"/>
            </w:r>
            <w:r w:rsidR="005C2B1D">
              <w:rPr>
                <w:noProof/>
                <w:webHidden/>
              </w:rPr>
              <w:instrText xml:space="preserve"> PAGEREF _Toc514093770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23D01384" w14:textId="26AC4802" w:rsidR="005C2B1D" w:rsidRDefault="00EE5046">
          <w:pPr>
            <w:pStyle w:val="TOC2"/>
            <w:tabs>
              <w:tab w:val="right" w:leader="dot" w:pos="9010"/>
            </w:tabs>
            <w:rPr>
              <w:rFonts w:eastAsiaTheme="minorEastAsia" w:cstheme="minorBidi"/>
              <w:smallCaps w:val="0"/>
              <w:noProof/>
              <w:sz w:val="24"/>
              <w:lang w:val="en-US"/>
            </w:rPr>
          </w:pPr>
          <w:hyperlink w:anchor="_Toc514093771" w:history="1">
            <w:r w:rsidR="005C2B1D" w:rsidRPr="000D0AA5">
              <w:rPr>
                <w:rStyle w:val="Hyperlink"/>
                <w:rFonts w:ascii="Calibri" w:hAnsi="Calibri"/>
                <w:noProof/>
              </w:rPr>
              <w:t>Routes to Economic Empowerment</w:t>
            </w:r>
            <w:r w:rsidR="005C2B1D">
              <w:rPr>
                <w:noProof/>
                <w:webHidden/>
              </w:rPr>
              <w:tab/>
            </w:r>
            <w:r w:rsidR="005C2B1D">
              <w:rPr>
                <w:noProof/>
                <w:webHidden/>
              </w:rPr>
              <w:fldChar w:fldCharType="begin"/>
            </w:r>
            <w:r w:rsidR="005C2B1D">
              <w:rPr>
                <w:noProof/>
                <w:webHidden/>
              </w:rPr>
              <w:instrText xml:space="preserve"> PAGEREF _Toc514093771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00896DE6" w14:textId="2C15C899" w:rsidR="005C2B1D" w:rsidRDefault="00EE5046">
          <w:pPr>
            <w:pStyle w:val="TOC2"/>
            <w:tabs>
              <w:tab w:val="right" w:leader="dot" w:pos="9010"/>
            </w:tabs>
            <w:rPr>
              <w:rFonts w:eastAsiaTheme="minorEastAsia" w:cstheme="minorBidi"/>
              <w:smallCaps w:val="0"/>
              <w:noProof/>
              <w:sz w:val="24"/>
              <w:lang w:val="en-US"/>
            </w:rPr>
          </w:pPr>
          <w:hyperlink w:anchor="_Toc514093772" w:history="1">
            <w:r w:rsidR="005C2B1D" w:rsidRPr="000D0AA5">
              <w:rPr>
                <w:rStyle w:val="Hyperlink"/>
                <w:rFonts w:ascii="Calibri" w:hAnsi="Calibri" w:cs="Calibri"/>
                <w:noProof/>
              </w:rPr>
              <w:t>Humanitarian Action (cross-cutting)</w:t>
            </w:r>
            <w:r w:rsidR="005C2B1D">
              <w:rPr>
                <w:noProof/>
                <w:webHidden/>
              </w:rPr>
              <w:tab/>
            </w:r>
            <w:r w:rsidR="005C2B1D">
              <w:rPr>
                <w:noProof/>
                <w:webHidden/>
              </w:rPr>
              <w:fldChar w:fldCharType="begin"/>
            </w:r>
            <w:r w:rsidR="005C2B1D">
              <w:rPr>
                <w:noProof/>
                <w:webHidden/>
              </w:rPr>
              <w:instrText xml:space="preserve"> PAGEREF _Toc514093772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3349B3D9" w14:textId="42E0DDC6" w:rsidR="005C2B1D" w:rsidRDefault="00EE5046">
          <w:pPr>
            <w:pStyle w:val="TOC1"/>
            <w:rPr>
              <w:rFonts w:eastAsiaTheme="minorEastAsia" w:cstheme="minorBidi"/>
              <w:b w:val="0"/>
              <w:bCs w:val="0"/>
              <w:caps w:val="0"/>
              <w:noProof/>
              <w:sz w:val="24"/>
              <w:lang w:val="en-US"/>
            </w:rPr>
          </w:pPr>
          <w:hyperlink w:anchor="_Toc514093773" w:history="1">
            <w:r w:rsidR="005C2B1D" w:rsidRPr="000D0AA5">
              <w:rPr>
                <w:rStyle w:val="Hyperlink"/>
                <w:rFonts w:ascii="Calibri" w:hAnsi="Calibri" w:cs="Calibri"/>
                <w:noProof/>
              </w:rPr>
              <w:t>Coming up</w:t>
            </w:r>
            <w:r w:rsidR="005C2B1D">
              <w:rPr>
                <w:noProof/>
                <w:webHidden/>
              </w:rPr>
              <w:tab/>
            </w:r>
            <w:r w:rsidR="005C2B1D">
              <w:rPr>
                <w:noProof/>
                <w:webHidden/>
              </w:rPr>
              <w:fldChar w:fldCharType="begin"/>
            </w:r>
            <w:r w:rsidR="005C2B1D">
              <w:rPr>
                <w:noProof/>
                <w:webHidden/>
              </w:rPr>
              <w:instrText xml:space="preserve"> PAGEREF _Toc514093773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2D855484" w14:textId="6998471D" w:rsidR="005C2B1D" w:rsidRDefault="00EE5046">
          <w:pPr>
            <w:pStyle w:val="TOC1"/>
            <w:rPr>
              <w:rFonts w:eastAsiaTheme="minorEastAsia" w:cstheme="minorBidi"/>
              <w:b w:val="0"/>
              <w:bCs w:val="0"/>
              <w:caps w:val="0"/>
              <w:noProof/>
              <w:sz w:val="24"/>
              <w:lang w:val="en-US"/>
            </w:rPr>
          </w:pPr>
          <w:hyperlink w:anchor="_Toc514093774" w:history="1">
            <w:r w:rsidR="005C2B1D" w:rsidRPr="000D0AA5">
              <w:rPr>
                <w:rStyle w:val="Hyperlink"/>
                <w:rFonts w:ascii="Calibri" w:hAnsi="Calibri" w:cs="Calibri"/>
                <w:noProof/>
              </w:rPr>
              <w:t>For more information</w:t>
            </w:r>
            <w:r w:rsidR="005C2B1D">
              <w:rPr>
                <w:noProof/>
                <w:webHidden/>
              </w:rPr>
              <w:tab/>
            </w:r>
            <w:r w:rsidR="005C2B1D">
              <w:rPr>
                <w:noProof/>
                <w:webHidden/>
              </w:rPr>
              <w:fldChar w:fldCharType="begin"/>
            </w:r>
            <w:r w:rsidR="005C2B1D">
              <w:rPr>
                <w:noProof/>
                <w:webHidden/>
              </w:rPr>
              <w:instrText xml:space="preserve"> PAGEREF _Toc514093774 \h </w:instrText>
            </w:r>
            <w:r w:rsidR="005C2B1D">
              <w:rPr>
                <w:noProof/>
                <w:webHidden/>
              </w:rPr>
            </w:r>
            <w:r w:rsidR="005C2B1D">
              <w:rPr>
                <w:noProof/>
                <w:webHidden/>
              </w:rPr>
              <w:fldChar w:fldCharType="separate"/>
            </w:r>
            <w:r w:rsidR="005C2B1D">
              <w:rPr>
                <w:noProof/>
                <w:webHidden/>
              </w:rPr>
              <w:t>4</w:t>
            </w:r>
            <w:r w:rsidR="005C2B1D">
              <w:rPr>
                <w:noProof/>
                <w:webHidden/>
              </w:rPr>
              <w:fldChar w:fldCharType="end"/>
            </w:r>
          </w:hyperlink>
        </w:p>
        <w:p w14:paraId="2F889158" w14:textId="58996288" w:rsidR="003362CC" w:rsidRPr="003B6766" w:rsidRDefault="003362CC" w:rsidP="00B25BAB">
          <w:pPr>
            <w:rPr>
              <w:sz w:val="20"/>
              <w:szCs w:val="20"/>
            </w:rPr>
          </w:pPr>
          <w:r w:rsidRPr="003B6766">
            <w:rPr>
              <w:b/>
              <w:bCs/>
              <w:noProof/>
              <w:sz w:val="20"/>
              <w:szCs w:val="20"/>
            </w:rPr>
            <w:fldChar w:fldCharType="end"/>
          </w:r>
        </w:p>
      </w:sdtContent>
    </w:sdt>
    <w:p w14:paraId="3C562213" w14:textId="0D713F02" w:rsidR="00FC03F4" w:rsidRDefault="007A029C" w:rsidP="00FC03F4">
      <w:pPr>
        <w:pStyle w:val="Heading1"/>
        <w:contextualSpacing/>
        <w:jc w:val="both"/>
        <w:rPr>
          <w:rFonts w:ascii="Calibri" w:hAnsi="Calibri" w:cstheme="minorHAnsi"/>
          <w:sz w:val="24"/>
          <w:szCs w:val="24"/>
          <w:u w:val="single"/>
        </w:rPr>
      </w:pPr>
      <w:bookmarkStart w:id="0" w:name="_Toc514093762"/>
      <w:r>
        <w:rPr>
          <w:rFonts w:ascii="Calibri" w:hAnsi="Calibri" w:cstheme="minorHAnsi"/>
          <w:sz w:val="24"/>
          <w:szCs w:val="24"/>
          <w:u w:val="single"/>
        </w:rPr>
        <w:t xml:space="preserve">Special Note </w:t>
      </w:r>
      <w:r w:rsidR="00FC03F4">
        <w:rPr>
          <w:rFonts w:ascii="Calibri" w:hAnsi="Calibri" w:cstheme="minorHAnsi"/>
          <w:sz w:val="24"/>
          <w:szCs w:val="24"/>
          <w:u w:val="single"/>
        </w:rPr>
        <w:t>on Invitations</w:t>
      </w:r>
      <w:bookmarkEnd w:id="0"/>
    </w:p>
    <w:p w14:paraId="0547D51F" w14:textId="3EDC655C" w:rsidR="007A029C" w:rsidRDefault="007A029C" w:rsidP="007A029C">
      <w:pPr>
        <w:pStyle w:val="ListParagraph"/>
        <w:numPr>
          <w:ilvl w:val="0"/>
          <w:numId w:val="23"/>
        </w:numPr>
      </w:pPr>
      <w:r>
        <w:t xml:space="preserve">There was a technical glitch </w:t>
      </w:r>
      <w:r w:rsidR="005C2B1D">
        <w:t xml:space="preserve">last week </w:t>
      </w:r>
      <w:r>
        <w:t xml:space="preserve">and DFID sent invitations to a number of organizations </w:t>
      </w:r>
      <w:r w:rsidR="005C2B1D">
        <w:t xml:space="preserve">regarding the Summit. Please disregard the invitations if you are a DPO and were nominated through the IDA led process. </w:t>
      </w:r>
    </w:p>
    <w:p w14:paraId="7BF96CAB" w14:textId="18A870CF" w:rsidR="005C2B1D" w:rsidRDefault="00FC03F4" w:rsidP="007A029C">
      <w:pPr>
        <w:pStyle w:val="ListParagraph"/>
        <w:numPr>
          <w:ilvl w:val="0"/>
          <w:numId w:val="23"/>
        </w:numPr>
      </w:pPr>
      <w:r>
        <w:t>Official</w:t>
      </w:r>
      <w:r w:rsidR="007A029C">
        <w:t xml:space="preserve"> communications regarding</w:t>
      </w:r>
      <w:r>
        <w:t xml:space="preserve"> invitations for DPOs will </w:t>
      </w:r>
      <w:r w:rsidR="005C2B1D">
        <w:t xml:space="preserve">only </w:t>
      </w:r>
      <w:r>
        <w:t>be sent out by IDA</w:t>
      </w:r>
      <w:r w:rsidR="005C2B1D">
        <w:t xml:space="preserve"> </w:t>
      </w:r>
      <w:r w:rsidR="00666424">
        <w:t xml:space="preserve">in the next couple weeks. </w:t>
      </w:r>
      <w:r w:rsidR="007A029C">
        <w:t xml:space="preserve"> </w:t>
      </w:r>
    </w:p>
    <w:p w14:paraId="190F262E" w14:textId="3C8B7B49" w:rsidR="00FC03F4" w:rsidRDefault="007A029C" w:rsidP="007A029C">
      <w:pPr>
        <w:pStyle w:val="ListParagraph"/>
        <w:numPr>
          <w:ilvl w:val="0"/>
          <w:numId w:val="23"/>
        </w:numPr>
      </w:pPr>
      <w:r>
        <w:t xml:space="preserve">If you were nominated for the GDS and do not receive an email from IDA by 25 May 2018, please email </w:t>
      </w:r>
      <w:hyperlink r:id="rId6" w:history="1">
        <w:r w:rsidRPr="00AB3CB9">
          <w:rPr>
            <w:rStyle w:val="Hyperlink"/>
          </w:rPr>
          <w:t>Summit@ida-secretariat.org</w:t>
        </w:r>
      </w:hyperlink>
      <w:r w:rsidR="005C2B1D">
        <w:t xml:space="preserve"> for further support</w:t>
      </w:r>
      <w:r>
        <w:t xml:space="preserve">. </w:t>
      </w:r>
      <w:r w:rsidR="00FC03F4">
        <w:t xml:space="preserve"> </w:t>
      </w:r>
    </w:p>
    <w:p w14:paraId="179BD793" w14:textId="4F660D0A" w:rsidR="00B36DC4" w:rsidRPr="00FC03F4" w:rsidRDefault="003362CC" w:rsidP="00FC03F4">
      <w:pPr>
        <w:pStyle w:val="Heading1"/>
        <w:contextualSpacing/>
        <w:jc w:val="both"/>
        <w:rPr>
          <w:rFonts w:ascii="Calibri" w:hAnsi="Calibri" w:cstheme="minorHAnsi"/>
          <w:sz w:val="24"/>
          <w:szCs w:val="24"/>
          <w:u w:val="single"/>
        </w:rPr>
      </w:pPr>
      <w:bookmarkStart w:id="1" w:name="_Toc514093763"/>
      <w:r w:rsidRPr="00033359">
        <w:rPr>
          <w:rFonts w:ascii="Calibri" w:hAnsi="Calibri" w:cstheme="minorHAnsi"/>
          <w:sz w:val="24"/>
          <w:szCs w:val="24"/>
          <w:u w:val="single"/>
        </w:rPr>
        <w:t>Updates from the Civil Society Reference Group</w:t>
      </w:r>
      <w:r w:rsidR="00DB5981" w:rsidRPr="00033359">
        <w:rPr>
          <w:rFonts w:ascii="Calibri" w:hAnsi="Calibri" w:cstheme="minorHAnsi"/>
          <w:sz w:val="24"/>
          <w:szCs w:val="24"/>
          <w:u w:val="single"/>
        </w:rPr>
        <w:t xml:space="preserve"> (CSRG)</w:t>
      </w:r>
      <w:bookmarkEnd w:id="1"/>
    </w:p>
    <w:p w14:paraId="1728ED88" w14:textId="1F2E4286" w:rsidR="00B25BAB" w:rsidRPr="00033359" w:rsidRDefault="00DB5981" w:rsidP="00D91C52">
      <w:pPr>
        <w:pStyle w:val="ListParagraph"/>
        <w:numPr>
          <w:ilvl w:val="0"/>
          <w:numId w:val="7"/>
        </w:numPr>
        <w:contextualSpacing/>
        <w:jc w:val="both"/>
        <w:rPr>
          <w:rFonts w:cstheme="minorHAnsi"/>
        </w:rPr>
      </w:pPr>
      <w:r w:rsidRPr="00033359">
        <w:rPr>
          <w:rFonts w:cstheme="minorHAnsi"/>
        </w:rPr>
        <w:t xml:space="preserve">For </w:t>
      </w:r>
      <w:r w:rsidR="00A83F1E" w:rsidRPr="00033359">
        <w:rPr>
          <w:rFonts w:cstheme="minorHAnsi"/>
        </w:rPr>
        <w:t>the full description of the roles, membership and methods of working</w:t>
      </w:r>
      <w:r w:rsidR="00B36DC4">
        <w:rPr>
          <w:rFonts w:cstheme="minorHAnsi"/>
        </w:rPr>
        <w:t xml:space="preserve"> for the CSRG</w:t>
      </w:r>
      <w:r w:rsidR="00A83F1E" w:rsidRPr="00033359">
        <w:rPr>
          <w:rFonts w:cstheme="minorHAnsi"/>
        </w:rPr>
        <w:t>,</w:t>
      </w:r>
      <w:r w:rsidRPr="00033359">
        <w:rPr>
          <w:rFonts w:cstheme="minorHAnsi"/>
        </w:rPr>
        <w:t xml:space="preserve"> </w:t>
      </w:r>
      <w:hyperlink r:id="rId7" w:history="1">
        <w:r w:rsidR="00B25BAB" w:rsidRPr="00033359">
          <w:rPr>
            <w:rStyle w:val="Hyperlink"/>
            <w:rFonts w:cstheme="minorHAnsi"/>
          </w:rPr>
          <w:t>Download</w:t>
        </w:r>
        <w:r w:rsidR="00B80104" w:rsidRPr="00033359">
          <w:rPr>
            <w:rStyle w:val="Hyperlink"/>
            <w:rFonts w:cstheme="minorHAnsi"/>
          </w:rPr>
          <w:t xml:space="preserve"> the Terms of Reference</w:t>
        </w:r>
        <w:r w:rsidR="00B25BAB" w:rsidRPr="00033359">
          <w:rPr>
            <w:rStyle w:val="Hyperlink"/>
            <w:rFonts w:cstheme="minorHAnsi"/>
          </w:rPr>
          <w:t xml:space="preserve"> to the Civil Society Reference Group</w:t>
        </w:r>
      </w:hyperlink>
    </w:p>
    <w:p w14:paraId="1AF509DE" w14:textId="2275E791" w:rsidR="0058228D" w:rsidRDefault="00A83F1E" w:rsidP="00D91C52">
      <w:pPr>
        <w:pStyle w:val="ListParagraph"/>
        <w:numPr>
          <w:ilvl w:val="0"/>
          <w:numId w:val="7"/>
        </w:numPr>
        <w:contextualSpacing/>
        <w:jc w:val="both"/>
        <w:rPr>
          <w:rFonts w:cstheme="minorHAnsi"/>
        </w:rPr>
      </w:pPr>
      <w:r w:rsidRPr="00033359">
        <w:rPr>
          <w:rFonts w:cstheme="minorHAnsi"/>
        </w:rPr>
        <w:t xml:space="preserve">Since early March the CRSG has formed two working groups. The first focused on defining and carrying out the DPO nomination and selection process. The review process is </w:t>
      </w:r>
      <w:r w:rsidR="00FC03F4">
        <w:rPr>
          <w:rFonts w:cstheme="minorHAnsi"/>
        </w:rPr>
        <w:t xml:space="preserve">nearly </w:t>
      </w:r>
      <w:proofErr w:type="gramStart"/>
      <w:r w:rsidR="00FC03F4">
        <w:rPr>
          <w:rFonts w:cstheme="minorHAnsi"/>
        </w:rPr>
        <w:t>finalised</w:t>
      </w:r>
      <w:proofErr w:type="gramEnd"/>
      <w:r w:rsidR="00FC03F4">
        <w:rPr>
          <w:rFonts w:cstheme="minorHAnsi"/>
        </w:rPr>
        <w:t xml:space="preserve"> and invitations should be going out this week</w:t>
      </w:r>
      <w:r w:rsidRPr="00033359">
        <w:rPr>
          <w:rFonts w:cstheme="minorHAnsi"/>
        </w:rPr>
        <w:t xml:space="preserve">. The second is focused on the Civil Society Forum and </w:t>
      </w:r>
      <w:r w:rsidR="00FC03F4">
        <w:rPr>
          <w:rFonts w:cstheme="minorHAnsi"/>
        </w:rPr>
        <w:t xml:space="preserve">the group </w:t>
      </w:r>
      <w:r w:rsidRPr="00033359">
        <w:rPr>
          <w:rFonts w:cstheme="minorHAnsi"/>
        </w:rPr>
        <w:t xml:space="preserve">has begun to put together the programme.  </w:t>
      </w:r>
    </w:p>
    <w:p w14:paraId="2D24FCA6" w14:textId="77777777" w:rsidR="00070F1B" w:rsidRPr="00033359" w:rsidRDefault="00070F1B" w:rsidP="00D91C52">
      <w:pPr>
        <w:contextualSpacing/>
        <w:jc w:val="both"/>
        <w:rPr>
          <w:rFonts w:cstheme="minorHAnsi"/>
          <w:sz w:val="24"/>
          <w:szCs w:val="24"/>
        </w:rPr>
      </w:pPr>
    </w:p>
    <w:p w14:paraId="234A6EE2" w14:textId="77777777" w:rsidR="00070F1B" w:rsidRPr="00B91977" w:rsidRDefault="00070F1B" w:rsidP="00D91C52">
      <w:pPr>
        <w:pStyle w:val="Heading2"/>
        <w:jc w:val="both"/>
        <w:rPr>
          <w:rFonts w:ascii="Calibri" w:hAnsi="Calibri"/>
          <w:sz w:val="24"/>
          <w:szCs w:val="24"/>
          <w:u w:val="single"/>
        </w:rPr>
      </w:pPr>
      <w:bookmarkStart w:id="2" w:name="_Toc514093764"/>
      <w:r w:rsidRPr="00B91977">
        <w:rPr>
          <w:rFonts w:ascii="Calibri" w:hAnsi="Calibri"/>
          <w:sz w:val="24"/>
          <w:szCs w:val="24"/>
          <w:u w:val="single"/>
        </w:rPr>
        <w:t>Civil Society Forum</w:t>
      </w:r>
      <w:bookmarkEnd w:id="2"/>
    </w:p>
    <w:p w14:paraId="2C0E55A7" w14:textId="45501CE3" w:rsidR="00070F1B" w:rsidRPr="00033359" w:rsidRDefault="00FE25F9" w:rsidP="00D91C52">
      <w:pPr>
        <w:pStyle w:val="ListParagraph"/>
        <w:numPr>
          <w:ilvl w:val="0"/>
          <w:numId w:val="15"/>
        </w:numPr>
        <w:contextualSpacing/>
        <w:jc w:val="both"/>
        <w:rPr>
          <w:rFonts w:cstheme="minorHAnsi"/>
        </w:rPr>
      </w:pPr>
      <w:r>
        <w:rPr>
          <w:rFonts w:cstheme="minorHAnsi"/>
        </w:rPr>
        <w:t>As noted in the last update, t</w:t>
      </w:r>
      <w:r w:rsidR="00A83F1E" w:rsidRPr="00033359">
        <w:rPr>
          <w:rFonts w:cstheme="minorHAnsi"/>
        </w:rPr>
        <w:t xml:space="preserve">he Civil Society Forum will take place 23 July, </w:t>
      </w:r>
      <w:r w:rsidR="005277A1" w:rsidRPr="00033359">
        <w:rPr>
          <w:rFonts w:cstheme="minorHAnsi"/>
        </w:rPr>
        <w:t>a</w:t>
      </w:r>
      <w:r w:rsidR="00A83F1E" w:rsidRPr="00033359">
        <w:rPr>
          <w:rFonts w:cstheme="minorHAnsi"/>
        </w:rPr>
        <w:t xml:space="preserve"> </w:t>
      </w:r>
      <w:r>
        <w:rPr>
          <w:rFonts w:cstheme="minorHAnsi"/>
        </w:rPr>
        <w:t xml:space="preserve">day </w:t>
      </w:r>
      <w:r w:rsidR="00A83F1E" w:rsidRPr="00033359">
        <w:rPr>
          <w:rFonts w:cstheme="minorHAnsi"/>
        </w:rPr>
        <w:t>prior t</w:t>
      </w:r>
      <w:r w:rsidR="005277A1" w:rsidRPr="00033359">
        <w:rPr>
          <w:rFonts w:cstheme="minorHAnsi"/>
        </w:rPr>
        <w:t>o the Summit, in the same venue</w:t>
      </w:r>
      <w:r w:rsidR="00B91977">
        <w:rPr>
          <w:rFonts w:cstheme="minorHAnsi"/>
        </w:rPr>
        <w:t xml:space="preserve"> as the Summit</w:t>
      </w:r>
      <w:r w:rsidR="005277A1" w:rsidRPr="00033359">
        <w:rPr>
          <w:rFonts w:cstheme="minorHAnsi"/>
        </w:rPr>
        <w:t xml:space="preserve">. </w:t>
      </w:r>
      <w:r w:rsidR="00A83F1E" w:rsidRPr="00033359">
        <w:rPr>
          <w:rFonts w:cstheme="minorHAnsi"/>
        </w:rPr>
        <w:t xml:space="preserve">Everyone invited to the Summit will also be invited to the Forum. If space is available, additional DPO representatives from the UK and surrounding countries </w:t>
      </w:r>
      <w:r w:rsidR="005C2B1D">
        <w:rPr>
          <w:rFonts w:cstheme="minorHAnsi"/>
        </w:rPr>
        <w:t xml:space="preserve">that will not need a visa </w:t>
      </w:r>
      <w:r w:rsidR="00A83F1E" w:rsidRPr="00033359">
        <w:rPr>
          <w:rFonts w:cstheme="minorHAnsi"/>
        </w:rPr>
        <w:t>will be invited to attend. That will be</w:t>
      </w:r>
      <w:r w:rsidR="00991154" w:rsidRPr="00033359">
        <w:rPr>
          <w:rFonts w:cstheme="minorHAnsi"/>
        </w:rPr>
        <w:t>come</w:t>
      </w:r>
      <w:r w:rsidR="00A83F1E" w:rsidRPr="00033359">
        <w:rPr>
          <w:rFonts w:cstheme="minorHAnsi"/>
        </w:rPr>
        <w:t xml:space="preserve"> clear</w:t>
      </w:r>
      <w:r w:rsidR="007769DF" w:rsidRPr="00033359">
        <w:rPr>
          <w:rFonts w:cstheme="minorHAnsi"/>
        </w:rPr>
        <w:t>er</w:t>
      </w:r>
      <w:r w:rsidR="00A83F1E" w:rsidRPr="00033359">
        <w:rPr>
          <w:rFonts w:cstheme="minorHAnsi"/>
        </w:rPr>
        <w:t xml:space="preserve"> in early to mid-June. </w:t>
      </w:r>
      <w:r w:rsidR="00991154" w:rsidRPr="00033359">
        <w:rPr>
          <w:rFonts w:cstheme="minorHAnsi"/>
        </w:rPr>
        <w:t xml:space="preserve">The aim is to provide a platform for civil society to come together and agree on key messages to bring to the Summit. </w:t>
      </w:r>
      <w:r w:rsidR="00B91977">
        <w:rPr>
          <w:rFonts w:cstheme="minorHAnsi"/>
        </w:rPr>
        <w:t>The Forum is a pre-Summit preparation meeting.</w:t>
      </w:r>
    </w:p>
    <w:p w14:paraId="217A695D" w14:textId="00F1CCE8" w:rsidR="0054255A" w:rsidRDefault="000530F6" w:rsidP="00D91C52">
      <w:pPr>
        <w:pStyle w:val="ListParagraph"/>
        <w:numPr>
          <w:ilvl w:val="0"/>
          <w:numId w:val="15"/>
        </w:numPr>
        <w:contextualSpacing/>
        <w:jc w:val="both"/>
        <w:rPr>
          <w:rFonts w:cstheme="minorHAnsi"/>
        </w:rPr>
      </w:pPr>
      <w:r>
        <w:rPr>
          <w:rFonts w:cstheme="minorHAnsi"/>
        </w:rPr>
        <w:t xml:space="preserve">The Working Group </w:t>
      </w:r>
      <w:r w:rsidR="005C2B1D">
        <w:rPr>
          <w:rFonts w:cstheme="minorHAnsi"/>
        </w:rPr>
        <w:t xml:space="preserve">responsible for drafting the </w:t>
      </w:r>
      <w:r>
        <w:rPr>
          <w:rFonts w:cstheme="minorHAnsi"/>
        </w:rPr>
        <w:t>Forum</w:t>
      </w:r>
      <w:r w:rsidR="005C2B1D">
        <w:rPr>
          <w:rFonts w:cstheme="minorHAnsi"/>
        </w:rPr>
        <w:t xml:space="preserve"> programme</w:t>
      </w:r>
      <w:r>
        <w:rPr>
          <w:rFonts w:cstheme="minorHAnsi"/>
        </w:rPr>
        <w:t xml:space="preserve"> </w:t>
      </w:r>
      <w:r w:rsidR="005C2B1D">
        <w:rPr>
          <w:rFonts w:cstheme="minorHAnsi"/>
        </w:rPr>
        <w:t>plans</w:t>
      </w:r>
      <w:r>
        <w:rPr>
          <w:rFonts w:cstheme="minorHAnsi"/>
        </w:rPr>
        <w:t xml:space="preserve"> to have a version to share by the end of May. </w:t>
      </w:r>
    </w:p>
    <w:p w14:paraId="574E92A2" w14:textId="3272DEC7" w:rsidR="005C2B1D" w:rsidRPr="00033359" w:rsidRDefault="005C2B1D" w:rsidP="00D91C52">
      <w:pPr>
        <w:pStyle w:val="ListParagraph"/>
        <w:numPr>
          <w:ilvl w:val="0"/>
          <w:numId w:val="15"/>
        </w:numPr>
        <w:contextualSpacing/>
        <w:jc w:val="both"/>
        <w:rPr>
          <w:rFonts w:cstheme="minorHAnsi"/>
        </w:rPr>
      </w:pPr>
      <w:r>
        <w:rPr>
          <w:rFonts w:cstheme="minorHAnsi"/>
        </w:rPr>
        <w:lastRenderedPageBreak/>
        <w:t xml:space="preserve">If you are part of a national coordination mechanism that would like to review and provide inputs into the Forum programme, please email </w:t>
      </w:r>
      <w:hyperlink r:id="rId8" w:history="1">
        <w:r w:rsidRPr="00AB3CB9">
          <w:rPr>
            <w:rStyle w:val="Hyperlink"/>
            <w:rFonts w:cstheme="minorHAnsi"/>
          </w:rPr>
          <w:t>Summit@ida-secretariat.org</w:t>
        </w:r>
      </w:hyperlink>
      <w:r>
        <w:rPr>
          <w:rFonts w:cstheme="minorHAnsi"/>
        </w:rPr>
        <w:t xml:space="preserve">. </w:t>
      </w:r>
    </w:p>
    <w:p w14:paraId="2E1BCA4A" w14:textId="6762DEA1" w:rsidR="00070F1B" w:rsidRPr="00033359" w:rsidRDefault="00070F1B" w:rsidP="00D91C52">
      <w:pPr>
        <w:contextualSpacing/>
        <w:jc w:val="both"/>
        <w:rPr>
          <w:rFonts w:cstheme="minorHAnsi"/>
          <w:sz w:val="24"/>
          <w:szCs w:val="24"/>
        </w:rPr>
      </w:pPr>
    </w:p>
    <w:p w14:paraId="5703C44B" w14:textId="1F80F510" w:rsidR="00070F1B" w:rsidRPr="00B91977" w:rsidRDefault="009D79AA" w:rsidP="00D91C52">
      <w:pPr>
        <w:pStyle w:val="Heading2"/>
        <w:jc w:val="both"/>
        <w:rPr>
          <w:rFonts w:ascii="Calibri" w:hAnsi="Calibri"/>
          <w:sz w:val="24"/>
          <w:szCs w:val="24"/>
          <w:u w:val="single"/>
        </w:rPr>
      </w:pPr>
      <w:bookmarkStart w:id="3" w:name="_Toc514093765"/>
      <w:r w:rsidRPr="00B91977">
        <w:rPr>
          <w:rFonts w:ascii="Calibri" w:hAnsi="Calibri"/>
          <w:sz w:val="24"/>
          <w:szCs w:val="24"/>
          <w:u w:val="single"/>
        </w:rPr>
        <w:t>Co-moderators of</w:t>
      </w:r>
      <w:r w:rsidR="00070F1B" w:rsidRPr="00B91977">
        <w:rPr>
          <w:rFonts w:ascii="Calibri" w:hAnsi="Calibri"/>
          <w:sz w:val="24"/>
          <w:szCs w:val="24"/>
          <w:u w:val="single"/>
        </w:rPr>
        <w:t xml:space="preserve"> the main Summit</w:t>
      </w:r>
      <w:bookmarkEnd w:id="3"/>
    </w:p>
    <w:p w14:paraId="51C028AC" w14:textId="3AB26E66" w:rsidR="00070F1B" w:rsidRPr="00033359" w:rsidRDefault="000530F6" w:rsidP="00D91C52">
      <w:pPr>
        <w:pStyle w:val="ListParagraph"/>
        <w:numPr>
          <w:ilvl w:val="0"/>
          <w:numId w:val="16"/>
        </w:numPr>
        <w:contextualSpacing/>
        <w:jc w:val="both"/>
        <w:rPr>
          <w:rFonts w:cstheme="minorHAnsi"/>
        </w:rPr>
      </w:pPr>
      <w:r>
        <w:rPr>
          <w:rFonts w:cstheme="minorHAnsi"/>
        </w:rPr>
        <w:t>DFID a</w:t>
      </w:r>
      <w:r w:rsidR="00070F1B" w:rsidRPr="00033359">
        <w:rPr>
          <w:rFonts w:cstheme="minorHAnsi"/>
        </w:rPr>
        <w:t>sked civil society to provid</w:t>
      </w:r>
      <w:r w:rsidR="009D79AA">
        <w:rPr>
          <w:rFonts w:cstheme="minorHAnsi"/>
        </w:rPr>
        <w:t>e proposals for co-moderators for</w:t>
      </w:r>
      <w:r w:rsidR="00070F1B" w:rsidRPr="00033359">
        <w:rPr>
          <w:rFonts w:cstheme="minorHAnsi"/>
        </w:rPr>
        <w:t xml:space="preserve"> the main summit </w:t>
      </w:r>
    </w:p>
    <w:p w14:paraId="0CACB856" w14:textId="4A0C510D" w:rsidR="00070F1B" w:rsidRPr="00033359" w:rsidRDefault="00666424" w:rsidP="00D91C52">
      <w:pPr>
        <w:pStyle w:val="ListParagraph"/>
        <w:numPr>
          <w:ilvl w:val="0"/>
          <w:numId w:val="16"/>
        </w:numPr>
        <w:contextualSpacing/>
        <w:jc w:val="both"/>
        <w:rPr>
          <w:rFonts w:cstheme="minorHAnsi"/>
        </w:rPr>
      </w:pPr>
      <w:r>
        <w:rPr>
          <w:rFonts w:cstheme="minorHAnsi"/>
        </w:rPr>
        <w:t xml:space="preserve">IDA will provide more information on moderators once </w:t>
      </w:r>
      <w:r w:rsidR="0037757D">
        <w:rPr>
          <w:rFonts w:cstheme="minorHAnsi"/>
        </w:rPr>
        <w:t xml:space="preserve">a decision is made.  </w:t>
      </w:r>
      <w:r>
        <w:rPr>
          <w:rFonts w:cstheme="minorHAnsi"/>
        </w:rPr>
        <w:t xml:space="preserve"> </w:t>
      </w:r>
    </w:p>
    <w:p w14:paraId="186C917A" w14:textId="3724A83D" w:rsidR="00B25BAB" w:rsidRPr="00033359" w:rsidRDefault="00074E61" w:rsidP="00D91C52">
      <w:pPr>
        <w:pStyle w:val="Heading1"/>
        <w:jc w:val="both"/>
        <w:rPr>
          <w:rFonts w:ascii="Calibri" w:hAnsi="Calibri" w:cstheme="minorHAnsi"/>
          <w:sz w:val="24"/>
          <w:szCs w:val="24"/>
          <w:u w:val="single"/>
        </w:rPr>
      </w:pPr>
      <w:bookmarkStart w:id="4" w:name="_Toc514093766"/>
      <w:r>
        <w:rPr>
          <w:rFonts w:ascii="Calibri" w:hAnsi="Calibri" w:cstheme="minorHAnsi"/>
          <w:sz w:val="24"/>
          <w:szCs w:val="24"/>
          <w:u w:val="single"/>
        </w:rPr>
        <w:t xml:space="preserve">National </w:t>
      </w:r>
      <w:r w:rsidR="00B25BAB" w:rsidRPr="00033359">
        <w:rPr>
          <w:rFonts w:ascii="Calibri" w:hAnsi="Calibri" w:cstheme="minorHAnsi"/>
          <w:sz w:val="24"/>
          <w:szCs w:val="24"/>
          <w:u w:val="single"/>
        </w:rPr>
        <w:t>Consultations</w:t>
      </w:r>
      <w:r>
        <w:rPr>
          <w:rFonts w:ascii="Calibri" w:hAnsi="Calibri" w:cstheme="minorHAnsi"/>
          <w:sz w:val="24"/>
          <w:szCs w:val="24"/>
          <w:u w:val="single"/>
        </w:rPr>
        <w:t xml:space="preserve"> towards </w:t>
      </w:r>
      <w:r w:rsidR="00954F74">
        <w:rPr>
          <w:rFonts w:ascii="Calibri" w:hAnsi="Calibri" w:cstheme="minorHAnsi"/>
          <w:sz w:val="24"/>
          <w:szCs w:val="24"/>
          <w:u w:val="single"/>
        </w:rPr>
        <w:t>Commitments</w:t>
      </w:r>
      <w:bookmarkEnd w:id="4"/>
    </w:p>
    <w:p w14:paraId="2F0ECB45" w14:textId="2BC766EF" w:rsidR="00954F74" w:rsidRDefault="00991154" w:rsidP="00BE7B36">
      <w:pPr>
        <w:pStyle w:val="ListParagraph"/>
        <w:numPr>
          <w:ilvl w:val="0"/>
          <w:numId w:val="8"/>
        </w:numPr>
        <w:jc w:val="both"/>
        <w:rPr>
          <w:rFonts w:cstheme="minorHAnsi"/>
        </w:rPr>
      </w:pPr>
      <w:r w:rsidRPr="00033359">
        <w:rPr>
          <w:rFonts w:cstheme="minorHAnsi"/>
        </w:rPr>
        <w:t xml:space="preserve">DFID country teams have been asked to organise national coordination mechanisms ahead of the Summit in 13 countries (see list under the first section of this update). </w:t>
      </w:r>
      <w:r w:rsidR="00FE25F9">
        <w:rPr>
          <w:rFonts w:cstheme="minorHAnsi"/>
        </w:rPr>
        <w:t xml:space="preserve">See the first </w:t>
      </w:r>
      <w:r w:rsidR="00954F74">
        <w:rPr>
          <w:rFonts w:cstheme="minorHAnsi"/>
        </w:rPr>
        <w:t xml:space="preserve">IDA </w:t>
      </w:r>
      <w:r w:rsidR="00FE25F9">
        <w:rPr>
          <w:rFonts w:cstheme="minorHAnsi"/>
        </w:rPr>
        <w:t>update on 16</w:t>
      </w:r>
      <w:r w:rsidR="00954F74">
        <w:rPr>
          <w:rFonts w:cstheme="minorHAnsi"/>
        </w:rPr>
        <w:t xml:space="preserve"> April for more background information</w:t>
      </w:r>
      <w:r w:rsidR="00B91977">
        <w:rPr>
          <w:rFonts w:cstheme="minorHAnsi"/>
        </w:rPr>
        <w:t xml:space="preserve"> on these mechanisms</w:t>
      </w:r>
      <w:r w:rsidR="00954F74">
        <w:rPr>
          <w:rFonts w:cstheme="minorHAnsi"/>
        </w:rPr>
        <w:t>.</w:t>
      </w:r>
      <w:r w:rsidR="00FE25F9">
        <w:rPr>
          <w:rFonts w:cstheme="minorHAnsi"/>
        </w:rPr>
        <w:t xml:space="preserve"> </w:t>
      </w:r>
      <w:r w:rsidR="00BE7B36">
        <w:rPr>
          <w:rFonts w:cstheme="minorHAnsi"/>
        </w:rPr>
        <w:t xml:space="preserve">Below are updates from countries currently available. If you are engaged with the national coordination mechanism in another country for the Summit and would be willing to provide us with an update, please email </w:t>
      </w:r>
      <w:hyperlink r:id="rId9" w:history="1">
        <w:r w:rsidR="00BE7B36" w:rsidRPr="00286EC7">
          <w:rPr>
            <w:rStyle w:val="Hyperlink"/>
            <w:rFonts w:cstheme="minorHAnsi"/>
          </w:rPr>
          <w:t>Summit@ida-secretariat.org</w:t>
        </w:r>
      </w:hyperlink>
      <w:r w:rsidR="00BE7B36">
        <w:rPr>
          <w:rFonts w:cstheme="minorHAnsi"/>
        </w:rPr>
        <w:t xml:space="preserve">. </w:t>
      </w:r>
      <w:r w:rsidR="00BE7B36" w:rsidRPr="00033359">
        <w:rPr>
          <w:rFonts w:cstheme="minorHAnsi"/>
        </w:rPr>
        <w:t xml:space="preserve">If you </w:t>
      </w:r>
      <w:r w:rsidR="00BE7B36">
        <w:rPr>
          <w:rFonts w:cstheme="minorHAnsi"/>
        </w:rPr>
        <w:t xml:space="preserve">are not already involved and </w:t>
      </w:r>
      <w:r w:rsidR="00BE7B36" w:rsidRPr="00033359">
        <w:rPr>
          <w:rFonts w:cstheme="minorHAnsi"/>
        </w:rPr>
        <w:t>would like to get involved</w:t>
      </w:r>
      <w:r w:rsidR="00BE7B36">
        <w:rPr>
          <w:rFonts w:cstheme="minorHAnsi"/>
        </w:rPr>
        <w:t xml:space="preserve">, </w:t>
      </w:r>
      <w:r w:rsidR="00BE7B36" w:rsidRPr="00033359">
        <w:rPr>
          <w:rFonts w:cstheme="minorHAnsi"/>
        </w:rPr>
        <w:t xml:space="preserve">try to find a local contact. Since these activities are led at the country level, we do not have a full overview of when they are happening or who is leading, however if you are in one of the priority countries and are not able to find a contact, please email </w:t>
      </w:r>
      <w:hyperlink r:id="rId10" w:history="1">
        <w:r w:rsidR="00BE7B36" w:rsidRPr="00033359">
          <w:rPr>
            <w:rStyle w:val="Hyperlink"/>
            <w:rFonts w:cstheme="minorHAnsi"/>
          </w:rPr>
          <w:t>summit@ida-secretariat.org</w:t>
        </w:r>
      </w:hyperlink>
      <w:r w:rsidR="00BE7B36" w:rsidRPr="00033359">
        <w:rPr>
          <w:rFonts w:cstheme="minorHAnsi"/>
        </w:rPr>
        <w:t xml:space="preserve"> and we will do our best to get a contact person for you. </w:t>
      </w:r>
    </w:p>
    <w:p w14:paraId="413808F1" w14:textId="4A1FC064" w:rsidR="00BE7B36" w:rsidRPr="00BE7B36" w:rsidRDefault="00BE7B36" w:rsidP="00BE7B36">
      <w:pPr>
        <w:pStyle w:val="ListParagraph"/>
        <w:numPr>
          <w:ilvl w:val="0"/>
          <w:numId w:val="8"/>
        </w:numPr>
        <w:jc w:val="both"/>
        <w:rPr>
          <w:rFonts w:cstheme="minorHAnsi"/>
        </w:rPr>
      </w:pPr>
      <w:r>
        <w:rPr>
          <w:rFonts w:cstheme="minorHAnsi"/>
        </w:rPr>
        <w:t xml:space="preserve">Country Updates: </w:t>
      </w:r>
    </w:p>
    <w:p w14:paraId="5F910998" w14:textId="5E75EB38" w:rsidR="00954F74" w:rsidRPr="00954F74" w:rsidRDefault="00954F74" w:rsidP="00BE7B36">
      <w:pPr>
        <w:pStyle w:val="ListParagraph"/>
        <w:numPr>
          <w:ilvl w:val="1"/>
          <w:numId w:val="8"/>
        </w:numPr>
        <w:jc w:val="both"/>
        <w:rPr>
          <w:rFonts w:cstheme="minorHAnsi"/>
        </w:rPr>
      </w:pPr>
      <w:r w:rsidRPr="00954F74">
        <w:rPr>
          <w:rFonts w:cstheme="minorHAnsi"/>
          <w:u w:val="single"/>
        </w:rPr>
        <w:t>Bangladesh</w:t>
      </w:r>
      <w:r w:rsidRPr="00954F74">
        <w:rPr>
          <w:rFonts w:cstheme="minorHAnsi"/>
        </w:rPr>
        <w:t xml:space="preserve">: </w:t>
      </w:r>
      <w:r w:rsidR="002A05B7">
        <w:rPr>
          <w:rFonts w:cstheme="minorHAnsi"/>
        </w:rPr>
        <w:t>There is a DPO consultation being planned, bu</w:t>
      </w:r>
      <w:r w:rsidR="005C2B1D">
        <w:rPr>
          <w:rFonts w:cstheme="minorHAnsi"/>
        </w:rPr>
        <w:t xml:space="preserve">t it is still </w:t>
      </w:r>
      <w:proofErr w:type="gramStart"/>
      <w:r w:rsidR="005C2B1D">
        <w:rPr>
          <w:rFonts w:cstheme="minorHAnsi"/>
        </w:rPr>
        <w:t>early</w:t>
      </w:r>
      <w:proofErr w:type="gramEnd"/>
      <w:r w:rsidR="005C2B1D">
        <w:rPr>
          <w:rFonts w:cstheme="minorHAnsi"/>
        </w:rPr>
        <w:t xml:space="preserve"> and we do not</w:t>
      </w:r>
      <w:r w:rsidR="002A05B7">
        <w:rPr>
          <w:rFonts w:cstheme="minorHAnsi"/>
        </w:rPr>
        <w:t xml:space="preserve"> have any firm details on this yet</w:t>
      </w:r>
    </w:p>
    <w:p w14:paraId="6800F7E9" w14:textId="3E3BEA7D" w:rsidR="00954F74" w:rsidRPr="00954F74" w:rsidRDefault="00954F74" w:rsidP="00BE7B36">
      <w:pPr>
        <w:pStyle w:val="ListParagraph"/>
        <w:numPr>
          <w:ilvl w:val="1"/>
          <w:numId w:val="8"/>
        </w:numPr>
        <w:jc w:val="both"/>
        <w:rPr>
          <w:rFonts w:cstheme="minorHAnsi"/>
        </w:rPr>
      </w:pPr>
      <w:r w:rsidRPr="00954F74">
        <w:rPr>
          <w:rFonts w:cstheme="minorHAnsi"/>
          <w:u w:val="single"/>
        </w:rPr>
        <w:t>Ghana</w:t>
      </w:r>
      <w:r w:rsidRPr="00954F74">
        <w:rPr>
          <w:rFonts w:cstheme="minorHAnsi"/>
        </w:rPr>
        <w:t xml:space="preserve">: </w:t>
      </w:r>
      <w:r w:rsidR="002A05B7">
        <w:rPr>
          <w:rFonts w:cstheme="minorHAnsi"/>
        </w:rPr>
        <w:t>There have been a number of meetings with DFID and the Gov</w:t>
      </w:r>
      <w:r w:rsidR="005C2B1D">
        <w:rPr>
          <w:rFonts w:cstheme="minorHAnsi"/>
        </w:rPr>
        <w:t>ernment, with GFD co-ordinating; t</w:t>
      </w:r>
      <w:r w:rsidR="002A05B7">
        <w:rPr>
          <w:rFonts w:cstheme="minorHAnsi"/>
        </w:rPr>
        <w:t>he next meeting (this week or next week) should start to identify draft commitments</w:t>
      </w:r>
    </w:p>
    <w:p w14:paraId="6D3B2D0F" w14:textId="54787CC5" w:rsidR="00FE25F9" w:rsidRPr="00FE25F9" w:rsidRDefault="00FE25F9" w:rsidP="00BE7B36">
      <w:pPr>
        <w:pStyle w:val="ListParagraph"/>
        <w:numPr>
          <w:ilvl w:val="1"/>
          <w:numId w:val="8"/>
        </w:numPr>
        <w:jc w:val="both"/>
        <w:rPr>
          <w:rFonts w:cstheme="minorHAnsi"/>
        </w:rPr>
      </w:pPr>
      <w:r w:rsidRPr="00FE25F9">
        <w:rPr>
          <w:rFonts w:cstheme="minorHAnsi"/>
          <w:u w:val="single"/>
        </w:rPr>
        <w:t>Kenya</w:t>
      </w:r>
      <w:r w:rsidRPr="00FE25F9">
        <w:rPr>
          <w:rFonts w:cstheme="minorHAnsi"/>
        </w:rPr>
        <w:t xml:space="preserve">: </w:t>
      </w:r>
      <w:r w:rsidR="002A05B7">
        <w:rPr>
          <w:rFonts w:cstheme="minorHAnsi"/>
        </w:rPr>
        <w:t>There was a disability rights caucus meeting on 8 May, with a range of po</w:t>
      </w:r>
      <w:r w:rsidR="005C2B1D">
        <w:rPr>
          <w:rFonts w:cstheme="minorHAnsi"/>
        </w:rPr>
        <w:t xml:space="preserve">tential commitments identified - </w:t>
      </w:r>
      <w:r w:rsidR="002A05B7">
        <w:rPr>
          <w:rFonts w:cstheme="minorHAnsi"/>
        </w:rPr>
        <w:t>these will be brought to the mini-Summit being hosted by the Government on 24 May</w:t>
      </w:r>
    </w:p>
    <w:p w14:paraId="0C48F4D4" w14:textId="48ABADE4" w:rsidR="00954F74" w:rsidRPr="00954F74" w:rsidRDefault="00FE25F9" w:rsidP="00BE7B36">
      <w:pPr>
        <w:pStyle w:val="ListParagraph"/>
        <w:numPr>
          <w:ilvl w:val="1"/>
          <w:numId w:val="8"/>
        </w:numPr>
        <w:jc w:val="both"/>
        <w:rPr>
          <w:rFonts w:cstheme="minorHAnsi"/>
        </w:rPr>
      </w:pPr>
      <w:r w:rsidRPr="00FE25F9">
        <w:rPr>
          <w:rFonts w:cstheme="minorHAnsi"/>
          <w:u w:val="single"/>
        </w:rPr>
        <w:t>Malawi</w:t>
      </w:r>
      <w:r w:rsidRPr="00FE25F9">
        <w:rPr>
          <w:rFonts w:cstheme="minorHAnsi"/>
        </w:rPr>
        <w:t xml:space="preserve">: </w:t>
      </w:r>
      <w:r w:rsidR="002A05B7">
        <w:rPr>
          <w:rFonts w:cstheme="minorHAnsi"/>
        </w:rPr>
        <w:t xml:space="preserve">The Government are looking to organise a National Task Force to agree </w:t>
      </w:r>
      <w:r w:rsidR="005C2B1D">
        <w:rPr>
          <w:rFonts w:cstheme="minorHAnsi"/>
        </w:rPr>
        <w:t xml:space="preserve">on </w:t>
      </w:r>
      <w:r w:rsidR="002A05B7">
        <w:rPr>
          <w:rFonts w:cstheme="minorHAnsi"/>
        </w:rPr>
        <w:t>a commitment (a</w:t>
      </w:r>
      <w:r w:rsidR="005C2B1D">
        <w:rPr>
          <w:rFonts w:cstheme="minorHAnsi"/>
        </w:rPr>
        <w:t xml:space="preserve">nd the process for agreement) - </w:t>
      </w:r>
      <w:r w:rsidR="002A05B7">
        <w:rPr>
          <w:rFonts w:cstheme="minorHAnsi"/>
        </w:rPr>
        <w:t>this should be decided soon to give enough time for decisions</w:t>
      </w:r>
    </w:p>
    <w:p w14:paraId="5FF85365" w14:textId="5AD882B6" w:rsidR="00CB3179" w:rsidRDefault="00954F74" w:rsidP="00BE7B36">
      <w:pPr>
        <w:pStyle w:val="ListParagraph"/>
        <w:numPr>
          <w:ilvl w:val="1"/>
          <w:numId w:val="8"/>
        </w:numPr>
        <w:jc w:val="both"/>
        <w:rPr>
          <w:rFonts w:cstheme="minorHAnsi"/>
        </w:rPr>
      </w:pPr>
      <w:r w:rsidRPr="00954F74">
        <w:rPr>
          <w:rFonts w:cstheme="minorHAnsi"/>
          <w:u w:val="single"/>
        </w:rPr>
        <w:t>Nigeria:</w:t>
      </w:r>
      <w:r w:rsidRPr="00954F74">
        <w:rPr>
          <w:rFonts w:cstheme="minorHAnsi"/>
        </w:rPr>
        <w:t xml:space="preserve"> </w:t>
      </w:r>
      <w:r w:rsidR="002A05B7">
        <w:rPr>
          <w:rFonts w:cstheme="minorHAnsi"/>
        </w:rPr>
        <w:t>A range of consultative meetings will be taking place soon, especially amongst the disability rights community – the aim is for a draft commitment to be agreed by the end of June</w:t>
      </w:r>
    </w:p>
    <w:p w14:paraId="4788CFFF" w14:textId="165F1333" w:rsidR="000530F6" w:rsidRPr="000530F6" w:rsidRDefault="000530F6" w:rsidP="00BE7B36">
      <w:pPr>
        <w:pStyle w:val="ListParagraph"/>
        <w:numPr>
          <w:ilvl w:val="1"/>
          <w:numId w:val="8"/>
        </w:numPr>
        <w:jc w:val="both"/>
        <w:rPr>
          <w:rFonts w:cstheme="minorHAnsi"/>
        </w:rPr>
      </w:pPr>
      <w:r w:rsidRPr="000530F6">
        <w:rPr>
          <w:rFonts w:cstheme="minorHAnsi"/>
          <w:u w:val="single"/>
        </w:rPr>
        <w:t>Pakistan</w:t>
      </w:r>
      <w:r>
        <w:rPr>
          <w:rFonts w:cstheme="minorHAnsi"/>
        </w:rPr>
        <w:t xml:space="preserve">: </w:t>
      </w:r>
      <w:r w:rsidR="005C2B1D">
        <w:rPr>
          <w:rFonts w:cstheme="minorHAnsi"/>
        </w:rPr>
        <w:t xml:space="preserve">We have heard the </w:t>
      </w:r>
      <w:r w:rsidR="002A05B7">
        <w:rPr>
          <w:rFonts w:cstheme="minorHAnsi"/>
        </w:rPr>
        <w:t>government will be running a consultation amongst th</w:t>
      </w:r>
      <w:r w:rsidR="005C2B1D">
        <w:rPr>
          <w:rFonts w:cstheme="minorHAnsi"/>
        </w:rPr>
        <w:t xml:space="preserve">e disability rights community and will share further information as it becomes available </w:t>
      </w:r>
    </w:p>
    <w:p w14:paraId="6A0CAAEE" w14:textId="0CAA84D2" w:rsidR="00FE25F9" w:rsidRPr="00FE25F9" w:rsidRDefault="00FE25F9" w:rsidP="00BE7B36">
      <w:pPr>
        <w:pStyle w:val="ListParagraph"/>
        <w:numPr>
          <w:ilvl w:val="1"/>
          <w:numId w:val="8"/>
        </w:numPr>
        <w:jc w:val="both"/>
        <w:rPr>
          <w:rFonts w:cstheme="minorHAnsi"/>
        </w:rPr>
      </w:pPr>
      <w:r w:rsidRPr="00FE25F9">
        <w:rPr>
          <w:rFonts w:cstheme="minorHAnsi"/>
          <w:u w:val="single"/>
        </w:rPr>
        <w:t>Uganda</w:t>
      </w:r>
      <w:r w:rsidRPr="00FE25F9">
        <w:rPr>
          <w:rFonts w:cstheme="minorHAnsi"/>
        </w:rPr>
        <w:t xml:space="preserve">: </w:t>
      </w:r>
      <w:r w:rsidR="002A05B7">
        <w:rPr>
          <w:rFonts w:cstheme="minorHAnsi"/>
        </w:rPr>
        <w:t>The National Technical Working Group is reviewing inputs from a wide range of stakeholders, including DPOs, in advance of a wider-ranging consultation to be held in June (more details when we have them)</w:t>
      </w:r>
    </w:p>
    <w:p w14:paraId="7D1AE078" w14:textId="28540912" w:rsidR="00954F74" w:rsidRDefault="00FE25F9" w:rsidP="00BE7B36">
      <w:pPr>
        <w:pStyle w:val="ListParagraph"/>
        <w:numPr>
          <w:ilvl w:val="1"/>
          <w:numId w:val="8"/>
        </w:numPr>
        <w:jc w:val="both"/>
        <w:rPr>
          <w:rFonts w:cstheme="minorHAnsi"/>
        </w:rPr>
      </w:pPr>
      <w:r w:rsidRPr="00954F74">
        <w:rPr>
          <w:rFonts w:cstheme="minorHAnsi"/>
          <w:u w:val="single"/>
        </w:rPr>
        <w:t>Zambia</w:t>
      </w:r>
      <w:r w:rsidR="002A05B7">
        <w:rPr>
          <w:rFonts w:cstheme="minorHAnsi"/>
        </w:rPr>
        <w:t>: There will be a consultation taking place in May with DPOs, which will feed into a multi-stakeholder meeting with the Government to push for a strong commitment (taking place soon, but no date agreed)</w:t>
      </w:r>
    </w:p>
    <w:p w14:paraId="6A5BBB75" w14:textId="63EC0085" w:rsidR="00E907BF" w:rsidRPr="00954F74" w:rsidRDefault="00E907BF" w:rsidP="00E907BF">
      <w:pPr>
        <w:pStyle w:val="ListParagraph"/>
        <w:numPr>
          <w:ilvl w:val="0"/>
          <w:numId w:val="8"/>
        </w:numPr>
        <w:jc w:val="both"/>
        <w:rPr>
          <w:rFonts w:cstheme="minorHAnsi"/>
        </w:rPr>
      </w:pPr>
      <w:r>
        <w:rPr>
          <w:rFonts w:cstheme="minorHAnsi"/>
        </w:rPr>
        <w:t>If you are engaged with GDS activities at the national level in another country</w:t>
      </w:r>
      <w:r w:rsidR="005C2B1D">
        <w:rPr>
          <w:rFonts w:cstheme="minorHAnsi"/>
        </w:rPr>
        <w:t xml:space="preserve"> not already listed above</w:t>
      </w:r>
      <w:r>
        <w:rPr>
          <w:rFonts w:cstheme="minorHAnsi"/>
        </w:rPr>
        <w:t xml:space="preserve"> and have information to share, please email </w:t>
      </w:r>
      <w:hyperlink r:id="rId11" w:history="1">
        <w:r w:rsidRPr="00AB3CB9">
          <w:rPr>
            <w:rStyle w:val="Hyperlink"/>
            <w:rFonts w:cstheme="minorHAnsi"/>
          </w:rPr>
          <w:t>Summit@ida-secretariat.org</w:t>
        </w:r>
      </w:hyperlink>
      <w:r>
        <w:rPr>
          <w:rFonts w:cstheme="minorHAnsi"/>
        </w:rPr>
        <w:t xml:space="preserve"> and we will add it to the next update. </w:t>
      </w:r>
    </w:p>
    <w:p w14:paraId="0EDE7ABF" w14:textId="77777777" w:rsidR="003362CC" w:rsidRPr="00033359" w:rsidRDefault="003362CC" w:rsidP="00D91C52">
      <w:pPr>
        <w:pStyle w:val="Heading1"/>
        <w:contextualSpacing/>
        <w:jc w:val="both"/>
        <w:rPr>
          <w:rFonts w:ascii="Calibri" w:hAnsi="Calibri" w:cstheme="minorHAnsi"/>
          <w:sz w:val="24"/>
          <w:szCs w:val="24"/>
          <w:u w:val="single"/>
        </w:rPr>
      </w:pPr>
      <w:bookmarkStart w:id="5" w:name="_Toc514093767"/>
      <w:r w:rsidRPr="00033359">
        <w:rPr>
          <w:rFonts w:ascii="Calibri" w:hAnsi="Calibri" w:cstheme="minorHAnsi"/>
          <w:sz w:val="24"/>
          <w:szCs w:val="24"/>
          <w:u w:val="single"/>
        </w:rPr>
        <w:lastRenderedPageBreak/>
        <w:t>Updates from the Thematic Working Groups</w:t>
      </w:r>
      <w:bookmarkEnd w:id="5"/>
    </w:p>
    <w:p w14:paraId="081799C7" w14:textId="77777777" w:rsidR="003362CC" w:rsidRPr="00033359" w:rsidRDefault="003362CC" w:rsidP="00D91C52">
      <w:pPr>
        <w:pStyle w:val="Heading2"/>
        <w:contextualSpacing/>
        <w:jc w:val="both"/>
        <w:rPr>
          <w:rFonts w:ascii="Calibri" w:hAnsi="Calibri" w:cstheme="minorHAnsi"/>
          <w:sz w:val="24"/>
          <w:szCs w:val="24"/>
        </w:rPr>
      </w:pPr>
    </w:p>
    <w:p w14:paraId="7F85DBE7" w14:textId="315E92A4" w:rsidR="00033359" w:rsidRDefault="00033359" w:rsidP="00D91C52">
      <w:pPr>
        <w:pStyle w:val="Heading2"/>
        <w:contextualSpacing/>
        <w:jc w:val="both"/>
        <w:rPr>
          <w:rFonts w:ascii="Calibri" w:hAnsi="Calibri" w:cstheme="minorHAnsi"/>
          <w:sz w:val="24"/>
          <w:szCs w:val="24"/>
        </w:rPr>
      </w:pPr>
      <w:bookmarkStart w:id="6" w:name="_Toc514093768"/>
      <w:r w:rsidRPr="00033359">
        <w:rPr>
          <w:rFonts w:ascii="Calibri" w:hAnsi="Calibri" w:cstheme="minorHAnsi"/>
          <w:sz w:val="24"/>
          <w:szCs w:val="24"/>
        </w:rPr>
        <w:t>Stigma and Discrimination</w:t>
      </w:r>
      <w:bookmarkEnd w:id="6"/>
    </w:p>
    <w:p w14:paraId="068952CD" w14:textId="0923EBDD" w:rsidR="00016A80" w:rsidRPr="00016A80" w:rsidRDefault="00D92BAD" w:rsidP="005C2B1D">
      <w:pPr>
        <w:jc w:val="both"/>
        <w:rPr>
          <w:rFonts w:asciiTheme="minorHAnsi" w:eastAsia="Times New Roman" w:hAnsiTheme="minorHAnsi" w:cstheme="minorHAnsi"/>
          <w:color w:val="000000"/>
          <w:sz w:val="24"/>
          <w:szCs w:val="24"/>
          <w:lang w:val="en-US"/>
        </w:rPr>
      </w:pPr>
      <w:r w:rsidRPr="005C2B1D">
        <w:rPr>
          <w:rFonts w:asciiTheme="minorHAnsi" w:eastAsia="Times New Roman" w:hAnsiTheme="minorHAnsi" w:cstheme="minorHAnsi"/>
          <w:color w:val="000000"/>
          <w:sz w:val="24"/>
          <w:szCs w:val="24"/>
          <w:lang w:val="en-US"/>
        </w:rPr>
        <w:t>The</w:t>
      </w:r>
      <w:r w:rsidRPr="00016A80">
        <w:rPr>
          <w:rFonts w:asciiTheme="minorHAnsi" w:eastAsia="Times New Roman" w:hAnsiTheme="minorHAnsi" w:cstheme="minorHAnsi"/>
          <w:color w:val="000000"/>
          <w:sz w:val="24"/>
          <w:szCs w:val="24"/>
          <w:lang w:val="en-US"/>
        </w:rPr>
        <w:t xml:space="preserve"> 3rd call </w:t>
      </w:r>
      <w:r w:rsidRPr="005C2B1D">
        <w:rPr>
          <w:rFonts w:asciiTheme="minorHAnsi" w:eastAsia="Times New Roman" w:hAnsiTheme="minorHAnsi" w:cstheme="minorHAnsi"/>
          <w:color w:val="000000"/>
          <w:sz w:val="24"/>
          <w:szCs w:val="24"/>
          <w:lang w:val="en-US"/>
        </w:rPr>
        <w:t>will be this Friday May 18th where the Working Group</w:t>
      </w:r>
      <w:r w:rsidRPr="00016A80">
        <w:rPr>
          <w:rFonts w:asciiTheme="minorHAnsi" w:eastAsia="Times New Roman" w:hAnsiTheme="minorHAnsi" w:cstheme="minorHAnsi"/>
          <w:color w:val="000000"/>
          <w:sz w:val="24"/>
          <w:szCs w:val="24"/>
          <w:lang w:val="en-US"/>
        </w:rPr>
        <w:t xml:space="preserve"> will start suggesting potential panelists and speakers who have expe</w:t>
      </w:r>
      <w:r w:rsidRPr="005C2B1D">
        <w:rPr>
          <w:rFonts w:asciiTheme="minorHAnsi" w:eastAsia="Times New Roman" w:hAnsiTheme="minorHAnsi" w:cstheme="minorHAnsi"/>
          <w:color w:val="000000"/>
          <w:sz w:val="24"/>
          <w:szCs w:val="24"/>
          <w:lang w:val="en-US"/>
        </w:rPr>
        <w:t>rtise in the 4 main areas pertaining to this</w:t>
      </w:r>
      <w:r w:rsidRPr="00016A80">
        <w:rPr>
          <w:rFonts w:asciiTheme="minorHAnsi" w:eastAsia="Times New Roman" w:hAnsiTheme="minorHAnsi" w:cstheme="minorHAnsi"/>
          <w:color w:val="000000"/>
          <w:sz w:val="24"/>
          <w:szCs w:val="24"/>
          <w:lang w:val="en-US"/>
        </w:rPr>
        <w:t xml:space="preserve"> thematic </w:t>
      </w:r>
      <w:r>
        <w:rPr>
          <w:rFonts w:asciiTheme="minorHAnsi" w:eastAsia="Times New Roman" w:hAnsiTheme="minorHAnsi" w:cstheme="minorHAnsi"/>
          <w:color w:val="000000"/>
          <w:sz w:val="24"/>
          <w:szCs w:val="24"/>
          <w:lang w:val="en-US"/>
        </w:rPr>
        <w:t>area</w:t>
      </w:r>
      <w:r w:rsidRPr="00016A80">
        <w:rPr>
          <w:rFonts w:asciiTheme="minorHAnsi" w:eastAsia="Times New Roman" w:hAnsiTheme="minorHAnsi" w:cstheme="minorHAnsi"/>
          <w:color w:val="000000"/>
          <w:sz w:val="24"/>
          <w:szCs w:val="24"/>
          <w:lang w:val="en-US"/>
        </w:rPr>
        <w:t xml:space="preserve"> (</w:t>
      </w:r>
      <w:r w:rsidRPr="00016A80">
        <w:rPr>
          <w:rFonts w:asciiTheme="minorHAnsi" w:eastAsia="Times New Roman" w:hAnsiTheme="minorHAnsi" w:cstheme="minorHAnsi"/>
          <w:color w:val="000000"/>
          <w:sz w:val="24"/>
          <w:szCs w:val="24"/>
        </w:rPr>
        <w:t>P</w:t>
      </w:r>
      <w:r w:rsidRPr="005C2B1D">
        <w:rPr>
          <w:rFonts w:asciiTheme="minorHAnsi" w:eastAsia="Times New Roman" w:hAnsiTheme="minorHAnsi" w:cstheme="minorHAnsi"/>
          <w:color w:val="000000"/>
          <w:sz w:val="24"/>
          <w:szCs w:val="24"/>
        </w:rPr>
        <w:t>olitical and Institutional will;</w:t>
      </w:r>
      <w:r w:rsidRPr="00016A80">
        <w:rPr>
          <w:rFonts w:asciiTheme="minorHAnsi" w:eastAsia="Times New Roman" w:hAnsiTheme="minorHAnsi" w:cstheme="minorHAnsi"/>
          <w:color w:val="000000"/>
          <w:sz w:val="24"/>
          <w:szCs w:val="24"/>
        </w:rPr>
        <w:t> </w:t>
      </w:r>
      <w:r w:rsidRPr="00016A80">
        <w:rPr>
          <w:rFonts w:asciiTheme="minorHAnsi" w:eastAsia="Times New Roman" w:hAnsiTheme="minorHAnsi" w:cstheme="minorHAnsi"/>
          <w:color w:val="000000"/>
          <w:sz w:val="24"/>
          <w:szCs w:val="24"/>
          <w:lang w:val="en-US"/>
        </w:rPr>
        <w:t>Evidence and Inclusive Data</w:t>
      </w:r>
      <w:r w:rsidRPr="005C2B1D">
        <w:rPr>
          <w:rFonts w:asciiTheme="minorHAnsi" w:eastAsia="Times New Roman" w:hAnsiTheme="minorHAnsi" w:cstheme="minorHAnsi"/>
          <w:color w:val="000000"/>
          <w:sz w:val="24"/>
          <w:szCs w:val="24"/>
          <w:lang w:val="en-US"/>
        </w:rPr>
        <w:t>;</w:t>
      </w:r>
      <w:r w:rsidRPr="00016A80">
        <w:rPr>
          <w:rFonts w:asciiTheme="minorHAnsi" w:eastAsia="Times New Roman" w:hAnsiTheme="minorHAnsi" w:cstheme="minorHAnsi"/>
          <w:color w:val="000000"/>
          <w:sz w:val="24"/>
          <w:szCs w:val="24"/>
        </w:rPr>
        <w:t> Leadership,</w:t>
      </w:r>
      <w:r w:rsidRPr="005C2B1D">
        <w:rPr>
          <w:rFonts w:asciiTheme="minorHAnsi" w:eastAsia="Times New Roman" w:hAnsiTheme="minorHAnsi" w:cstheme="minorHAnsi"/>
          <w:color w:val="000000"/>
          <w:sz w:val="24"/>
          <w:szCs w:val="24"/>
        </w:rPr>
        <w:t xml:space="preserve"> representation and empowerment;</w:t>
      </w:r>
      <w:r w:rsidRPr="00016A80">
        <w:rPr>
          <w:rFonts w:asciiTheme="minorHAnsi" w:eastAsia="Times New Roman" w:hAnsiTheme="minorHAnsi" w:cstheme="minorHAnsi"/>
          <w:color w:val="000000"/>
          <w:sz w:val="24"/>
          <w:szCs w:val="24"/>
        </w:rPr>
        <w:t xml:space="preserve"> and Stereotypes, attitudes and behaviours).  </w:t>
      </w:r>
      <w:r w:rsidR="005C2B1D" w:rsidRPr="005C2B1D">
        <w:rPr>
          <w:rFonts w:asciiTheme="minorHAnsi" w:eastAsia="Times New Roman" w:hAnsiTheme="minorHAnsi" w:cstheme="minorHAnsi"/>
          <w:color w:val="000000"/>
          <w:sz w:val="24"/>
          <w:szCs w:val="24"/>
        </w:rPr>
        <w:t>The group will also be c</w:t>
      </w:r>
      <w:r w:rsidR="00016A80" w:rsidRPr="00016A80">
        <w:rPr>
          <w:rFonts w:asciiTheme="minorHAnsi" w:eastAsia="Times New Roman" w:hAnsiTheme="minorHAnsi" w:cstheme="minorHAnsi"/>
          <w:color w:val="000000"/>
          <w:sz w:val="24"/>
          <w:szCs w:val="24"/>
        </w:rPr>
        <w:t>onsolidati</w:t>
      </w:r>
      <w:r w:rsidR="005C2B1D" w:rsidRPr="005C2B1D">
        <w:rPr>
          <w:rFonts w:asciiTheme="minorHAnsi" w:eastAsia="Times New Roman" w:hAnsiTheme="minorHAnsi" w:cstheme="minorHAnsi"/>
          <w:color w:val="000000"/>
          <w:sz w:val="24"/>
          <w:szCs w:val="24"/>
        </w:rPr>
        <w:t>ng the concrete outcomes that they</w:t>
      </w:r>
      <w:r w:rsidR="00016A80" w:rsidRPr="00016A80">
        <w:rPr>
          <w:rFonts w:asciiTheme="minorHAnsi" w:eastAsia="Times New Roman" w:hAnsiTheme="minorHAnsi" w:cstheme="minorHAnsi"/>
          <w:color w:val="000000"/>
          <w:sz w:val="24"/>
          <w:szCs w:val="24"/>
        </w:rPr>
        <w:t xml:space="preserve"> expect to be implemented from different actors at the Summit, including national governments, donors and multilateral agencies, private sector and civil society (NGOs).</w:t>
      </w:r>
    </w:p>
    <w:p w14:paraId="09DF8AAF" w14:textId="77777777" w:rsidR="00033359" w:rsidRPr="00033359" w:rsidRDefault="00033359" w:rsidP="00D91C52">
      <w:pPr>
        <w:pStyle w:val="Heading2"/>
        <w:contextualSpacing/>
        <w:jc w:val="both"/>
        <w:rPr>
          <w:rFonts w:ascii="Calibri" w:hAnsi="Calibri" w:cstheme="minorHAnsi"/>
          <w:sz w:val="24"/>
          <w:szCs w:val="24"/>
        </w:rPr>
      </w:pPr>
    </w:p>
    <w:p w14:paraId="0C73171A" w14:textId="142C7DB7" w:rsidR="003362CC" w:rsidRPr="00033359" w:rsidRDefault="003362CC" w:rsidP="00D65A86">
      <w:pPr>
        <w:pStyle w:val="Heading2"/>
        <w:snapToGrid w:val="0"/>
        <w:spacing w:before="0"/>
        <w:jc w:val="both"/>
        <w:rPr>
          <w:rFonts w:ascii="Calibri" w:hAnsi="Calibri" w:cstheme="minorHAnsi"/>
          <w:sz w:val="24"/>
          <w:szCs w:val="24"/>
        </w:rPr>
      </w:pPr>
      <w:bookmarkStart w:id="7" w:name="_Toc514093769"/>
      <w:r w:rsidRPr="00033359">
        <w:rPr>
          <w:rFonts w:ascii="Calibri" w:hAnsi="Calibri" w:cstheme="minorHAnsi"/>
          <w:sz w:val="24"/>
          <w:szCs w:val="24"/>
        </w:rPr>
        <w:t>Inclusive Education Working Group</w:t>
      </w:r>
      <w:bookmarkEnd w:id="7"/>
    </w:p>
    <w:p w14:paraId="1F9C2C8B" w14:textId="1FE3896D" w:rsidR="00016A80" w:rsidRPr="00EE5046" w:rsidRDefault="00016A80" w:rsidP="00EE5046">
      <w:pPr>
        <w:jc w:val="both"/>
        <w:rPr>
          <w:rFonts w:cs="Calibri"/>
          <w:sz w:val="24"/>
          <w:szCs w:val="24"/>
        </w:rPr>
      </w:pPr>
      <w:r>
        <w:rPr>
          <w:sz w:val="24"/>
          <w:szCs w:val="24"/>
        </w:rPr>
        <w:t>The Inclusive Education Working Group met on May 3.</w:t>
      </w:r>
      <w:r w:rsidR="005C2B1D">
        <w:rPr>
          <w:sz w:val="24"/>
          <w:szCs w:val="24"/>
        </w:rPr>
        <w:t xml:space="preserve"> </w:t>
      </w:r>
      <w:r>
        <w:rPr>
          <w:sz w:val="24"/>
          <w:szCs w:val="24"/>
        </w:rPr>
        <w:t xml:space="preserve">The Draft Statement of Action was </w:t>
      </w:r>
      <w:proofErr w:type="gramStart"/>
      <w:r>
        <w:rPr>
          <w:sz w:val="24"/>
          <w:szCs w:val="24"/>
        </w:rPr>
        <w:t>reviewed</w:t>
      </w:r>
      <w:proofErr w:type="gramEnd"/>
      <w:r>
        <w:rPr>
          <w:sz w:val="24"/>
          <w:szCs w:val="24"/>
        </w:rPr>
        <w:t xml:space="preserve"> and members were</w:t>
      </w:r>
      <w:r w:rsidR="00EE5046">
        <w:rPr>
          <w:sz w:val="24"/>
          <w:szCs w:val="24"/>
        </w:rPr>
        <w:t xml:space="preserve"> asked to send comments to </w:t>
      </w:r>
      <w:proofErr w:type="spellStart"/>
      <w:r w:rsidR="00EE5046">
        <w:rPr>
          <w:sz w:val="24"/>
          <w:szCs w:val="24"/>
        </w:rPr>
        <w:t>Nafi</w:t>
      </w:r>
      <w:r>
        <w:rPr>
          <w:sz w:val="24"/>
          <w:szCs w:val="24"/>
        </w:rPr>
        <w:t>sa</w:t>
      </w:r>
      <w:proofErr w:type="spellEnd"/>
      <w:r>
        <w:rPr>
          <w:sz w:val="24"/>
          <w:szCs w:val="24"/>
        </w:rPr>
        <w:t xml:space="preserve"> </w:t>
      </w:r>
      <w:proofErr w:type="spellStart"/>
      <w:r>
        <w:rPr>
          <w:sz w:val="24"/>
          <w:szCs w:val="24"/>
        </w:rPr>
        <w:t>Baboo</w:t>
      </w:r>
      <w:proofErr w:type="spellEnd"/>
      <w:r>
        <w:rPr>
          <w:sz w:val="24"/>
          <w:szCs w:val="24"/>
        </w:rPr>
        <w:t xml:space="preserve"> by May 11.</w:t>
      </w:r>
      <w:r w:rsidR="005C2B1D">
        <w:rPr>
          <w:sz w:val="24"/>
          <w:szCs w:val="24"/>
        </w:rPr>
        <w:t xml:space="preserve"> </w:t>
      </w:r>
      <w:r>
        <w:rPr>
          <w:sz w:val="24"/>
          <w:szCs w:val="24"/>
        </w:rPr>
        <w:t>A form is being developed to enable civil society groups to make pledges at the Summit.  DFID is considering different tools which could be used to monitor pledges to ensure accountability, both by governments and by civil society.</w:t>
      </w:r>
      <w:r w:rsidR="005C2B1D">
        <w:rPr>
          <w:sz w:val="24"/>
          <w:szCs w:val="24"/>
        </w:rPr>
        <w:t xml:space="preserve"> </w:t>
      </w:r>
      <w:r>
        <w:rPr>
          <w:sz w:val="24"/>
          <w:szCs w:val="24"/>
        </w:rPr>
        <w:t>UNICEF and UNESCO are planning a Technical Round Table on Inclusive Education Planning to be held in Paris July 18-20 which would allow people travelling to the Summit to travel to Paris at low cost.</w:t>
      </w:r>
      <w:r w:rsidR="00911EC9">
        <w:rPr>
          <w:sz w:val="24"/>
          <w:szCs w:val="24"/>
        </w:rPr>
        <w:t xml:space="preserve"> Finally, t</w:t>
      </w:r>
      <w:r>
        <w:rPr>
          <w:sz w:val="24"/>
          <w:szCs w:val="24"/>
        </w:rPr>
        <w:t xml:space="preserve">he Global Education Monitoring Report plans to hold a consultation in conjunction with the Summit since the next report will </w:t>
      </w:r>
      <w:r w:rsidRPr="00EE5046">
        <w:rPr>
          <w:rFonts w:cs="Calibri"/>
          <w:sz w:val="24"/>
          <w:szCs w:val="24"/>
        </w:rPr>
        <w:t>be on inclusion.</w:t>
      </w:r>
    </w:p>
    <w:p w14:paraId="4FFCAF58" w14:textId="77777777" w:rsidR="00CE331D" w:rsidRPr="00EE5046" w:rsidRDefault="00CE331D" w:rsidP="00EE5046">
      <w:pPr>
        <w:contextualSpacing/>
        <w:jc w:val="both"/>
        <w:rPr>
          <w:rFonts w:cs="Calibri"/>
          <w:sz w:val="24"/>
          <w:szCs w:val="24"/>
        </w:rPr>
      </w:pPr>
    </w:p>
    <w:p w14:paraId="5D1C0AE2" w14:textId="77777777" w:rsidR="003E17B5" w:rsidRPr="00EE5046" w:rsidRDefault="00C43C6C" w:rsidP="00EE5046">
      <w:pPr>
        <w:jc w:val="both"/>
        <w:rPr>
          <w:rStyle w:val="Heading2Char"/>
          <w:rFonts w:ascii="Calibri" w:hAnsi="Calibri" w:cs="Calibri"/>
          <w:sz w:val="24"/>
          <w:szCs w:val="24"/>
        </w:rPr>
      </w:pPr>
      <w:bookmarkStart w:id="8" w:name="_Toc514093770"/>
      <w:r w:rsidRPr="00EE5046">
        <w:rPr>
          <w:rStyle w:val="Heading2Char"/>
          <w:rFonts w:ascii="Calibri" w:hAnsi="Calibri" w:cs="Calibri"/>
          <w:sz w:val="24"/>
          <w:szCs w:val="24"/>
        </w:rPr>
        <w:t>Technology and Innovation</w:t>
      </w:r>
      <w:bookmarkEnd w:id="8"/>
    </w:p>
    <w:p w14:paraId="79330225" w14:textId="2F1D05E7" w:rsidR="000530F6" w:rsidRPr="00EE5046" w:rsidRDefault="00911EC9" w:rsidP="00EE5046">
      <w:pPr>
        <w:pStyle w:val="Heading2"/>
        <w:jc w:val="both"/>
        <w:rPr>
          <w:rFonts w:ascii="Calibri" w:hAnsi="Calibri" w:cs="Calibri"/>
          <w:color w:val="000000" w:themeColor="text1"/>
          <w:sz w:val="24"/>
          <w:szCs w:val="24"/>
        </w:rPr>
      </w:pPr>
      <w:r w:rsidRPr="00EE5046">
        <w:rPr>
          <w:rFonts w:ascii="Calibri" w:hAnsi="Calibri" w:cs="Calibri"/>
          <w:color w:val="000000" w:themeColor="text1"/>
          <w:sz w:val="24"/>
          <w:szCs w:val="24"/>
        </w:rPr>
        <w:t xml:space="preserve">Nothing new to report since the last update. </w:t>
      </w:r>
    </w:p>
    <w:p w14:paraId="7F20D751" w14:textId="77777777" w:rsidR="00911EC9" w:rsidRPr="00EE5046" w:rsidRDefault="00911EC9" w:rsidP="00EE5046">
      <w:pPr>
        <w:jc w:val="both"/>
        <w:rPr>
          <w:rFonts w:cs="Calibri"/>
          <w:sz w:val="24"/>
          <w:szCs w:val="24"/>
        </w:rPr>
      </w:pPr>
    </w:p>
    <w:p w14:paraId="7BE4B2B3" w14:textId="7772A2CE" w:rsidR="0082440E" w:rsidRPr="00EE5046" w:rsidRDefault="00C43C6C" w:rsidP="00EE5046">
      <w:pPr>
        <w:pStyle w:val="Heading2"/>
        <w:jc w:val="both"/>
        <w:rPr>
          <w:rFonts w:ascii="Calibri" w:hAnsi="Calibri" w:cs="Calibri"/>
          <w:sz w:val="24"/>
          <w:szCs w:val="24"/>
          <w:highlight w:val="yellow"/>
        </w:rPr>
      </w:pPr>
      <w:bookmarkStart w:id="9" w:name="_Toc514093771"/>
      <w:r w:rsidRPr="00EE5046">
        <w:rPr>
          <w:rFonts w:ascii="Calibri" w:hAnsi="Calibri" w:cs="Calibri"/>
          <w:sz w:val="24"/>
          <w:szCs w:val="24"/>
        </w:rPr>
        <w:t>Routes to Economic Empowerment</w:t>
      </w:r>
      <w:bookmarkEnd w:id="9"/>
      <w:r w:rsidR="0082440E" w:rsidRPr="00EE5046">
        <w:rPr>
          <w:rFonts w:ascii="Calibri" w:hAnsi="Calibri" w:cs="Calibri"/>
          <w:sz w:val="24"/>
          <w:szCs w:val="24"/>
          <w:highlight w:val="yellow"/>
        </w:rPr>
        <w:t xml:space="preserve"> </w:t>
      </w:r>
    </w:p>
    <w:p w14:paraId="509FFDD6" w14:textId="0F956D72" w:rsidR="00765EEC" w:rsidRPr="00EE5046" w:rsidRDefault="00016A80" w:rsidP="00EE5046">
      <w:pPr>
        <w:contextualSpacing/>
        <w:jc w:val="both"/>
        <w:rPr>
          <w:rFonts w:cs="Calibri"/>
          <w:sz w:val="24"/>
          <w:szCs w:val="24"/>
        </w:rPr>
      </w:pPr>
      <w:r w:rsidRPr="00EE5046">
        <w:rPr>
          <w:rFonts w:cs="Calibri"/>
          <w:sz w:val="24"/>
          <w:szCs w:val="24"/>
        </w:rPr>
        <w:t xml:space="preserve">Nothing new to report since the last update. The </w:t>
      </w:r>
      <w:r w:rsidR="00911EC9" w:rsidRPr="00EE5046">
        <w:rPr>
          <w:rFonts w:cs="Calibri"/>
          <w:sz w:val="24"/>
          <w:szCs w:val="24"/>
        </w:rPr>
        <w:t>next</w:t>
      </w:r>
      <w:r w:rsidRPr="00EE5046">
        <w:rPr>
          <w:rFonts w:cs="Calibri"/>
          <w:sz w:val="24"/>
          <w:szCs w:val="24"/>
        </w:rPr>
        <w:t xml:space="preserve"> meeting </w:t>
      </w:r>
      <w:r w:rsidR="00911EC9" w:rsidRPr="00EE5046">
        <w:rPr>
          <w:rFonts w:cs="Calibri"/>
          <w:sz w:val="24"/>
          <w:szCs w:val="24"/>
        </w:rPr>
        <w:t xml:space="preserve">of this group </w:t>
      </w:r>
      <w:r w:rsidRPr="00EE5046">
        <w:rPr>
          <w:rFonts w:cs="Calibri"/>
          <w:sz w:val="24"/>
          <w:szCs w:val="24"/>
        </w:rPr>
        <w:t xml:space="preserve">is Wednesday, 16 May. </w:t>
      </w:r>
    </w:p>
    <w:p w14:paraId="581881FD" w14:textId="77777777" w:rsidR="00016A80" w:rsidRPr="00EE5046" w:rsidRDefault="00016A80" w:rsidP="00EE5046">
      <w:pPr>
        <w:contextualSpacing/>
        <w:jc w:val="both"/>
        <w:rPr>
          <w:rFonts w:cs="Calibri"/>
          <w:sz w:val="24"/>
          <w:szCs w:val="24"/>
        </w:rPr>
      </w:pPr>
    </w:p>
    <w:p w14:paraId="5F17DEAB" w14:textId="5FD80DB3" w:rsidR="006F7C51" w:rsidRPr="00EE5046" w:rsidRDefault="006F7C51" w:rsidP="00EE5046">
      <w:pPr>
        <w:pStyle w:val="Heading2"/>
        <w:contextualSpacing/>
        <w:jc w:val="both"/>
        <w:rPr>
          <w:rFonts w:ascii="Calibri" w:hAnsi="Calibri" w:cs="Calibri"/>
          <w:sz w:val="24"/>
          <w:szCs w:val="24"/>
        </w:rPr>
      </w:pPr>
      <w:bookmarkStart w:id="10" w:name="_Toc514093772"/>
      <w:r w:rsidRPr="00EE5046">
        <w:rPr>
          <w:rFonts w:ascii="Calibri" w:hAnsi="Calibri" w:cs="Calibri"/>
          <w:sz w:val="24"/>
          <w:szCs w:val="24"/>
        </w:rPr>
        <w:t>Humanitarian Action (cross-cutting)</w:t>
      </w:r>
      <w:bookmarkEnd w:id="10"/>
    </w:p>
    <w:p w14:paraId="1AEB71B7" w14:textId="7A40DA1B" w:rsidR="00016A80" w:rsidRPr="00EE5046" w:rsidRDefault="00911EC9" w:rsidP="00EE5046">
      <w:pPr>
        <w:jc w:val="both"/>
        <w:rPr>
          <w:rFonts w:eastAsia="Times New Roman" w:cs="Calibri"/>
          <w:sz w:val="24"/>
          <w:szCs w:val="24"/>
          <w:lang w:val="en-US"/>
        </w:rPr>
      </w:pPr>
      <w:r w:rsidRPr="00EE5046">
        <w:rPr>
          <w:rFonts w:eastAsia="Times New Roman" w:cs="Calibri"/>
          <w:color w:val="000000"/>
          <w:sz w:val="24"/>
          <w:szCs w:val="24"/>
          <w:lang w:val="en-US"/>
        </w:rPr>
        <w:t>The</w:t>
      </w:r>
      <w:r w:rsidR="00016A80" w:rsidRPr="00EE5046">
        <w:rPr>
          <w:rFonts w:eastAsia="Times New Roman" w:cs="Calibri"/>
          <w:color w:val="000000"/>
          <w:sz w:val="24"/>
          <w:szCs w:val="24"/>
          <w:lang w:val="en-US"/>
        </w:rPr>
        <w:t xml:space="preserve"> second meeting of the humanitarian network</w:t>
      </w:r>
      <w:r w:rsidRPr="00EE5046">
        <w:rPr>
          <w:rFonts w:eastAsia="Times New Roman" w:cs="Calibri"/>
          <w:color w:val="000000"/>
          <w:sz w:val="24"/>
          <w:szCs w:val="24"/>
          <w:lang w:val="en-US"/>
        </w:rPr>
        <w:t xml:space="preserve"> took place on 10 May, at which a briefing was given by a</w:t>
      </w:r>
      <w:r w:rsidR="00016A80" w:rsidRPr="00EE5046">
        <w:rPr>
          <w:rFonts w:eastAsia="Times New Roman" w:cs="Calibri"/>
          <w:color w:val="000000"/>
          <w:sz w:val="24"/>
          <w:szCs w:val="24"/>
          <w:lang w:val="en-US"/>
        </w:rPr>
        <w:t xml:space="preserve"> smaller working group</w:t>
      </w:r>
      <w:r w:rsidRPr="00EE5046">
        <w:rPr>
          <w:rFonts w:eastAsia="Times New Roman" w:cs="Calibri"/>
          <w:color w:val="000000"/>
          <w:sz w:val="24"/>
          <w:szCs w:val="24"/>
          <w:lang w:val="en-US"/>
        </w:rPr>
        <w:t xml:space="preserve"> on the work done</w:t>
      </w:r>
      <w:r w:rsidR="00016A80" w:rsidRPr="00EE5046">
        <w:rPr>
          <w:rFonts w:eastAsia="Times New Roman" w:cs="Calibri"/>
          <w:color w:val="000000"/>
          <w:sz w:val="24"/>
          <w:szCs w:val="24"/>
          <w:lang w:val="en-US"/>
        </w:rPr>
        <w:t xml:space="preserve"> over the past month.  This involved a draft menu of commitments for different groups of stakeholders by Summit theme and beyond where applicable.  DFID is now reaching out bilaterally to all stakeholders to discuss what firm commitments their representatives can make at the Summit, and to pin down attendance.  The working group also submitted many great concepts for spotlight sessions.  Marc and Claire </w:t>
      </w:r>
      <w:r w:rsidRPr="00EE5046">
        <w:rPr>
          <w:rFonts w:eastAsia="Times New Roman" w:cs="Calibri"/>
          <w:color w:val="000000"/>
          <w:sz w:val="24"/>
          <w:szCs w:val="24"/>
          <w:lang w:val="en-US"/>
        </w:rPr>
        <w:t>reviewed the proposals</w:t>
      </w:r>
      <w:r w:rsidR="00016A80" w:rsidRPr="00EE5046">
        <w:rPr>
          <w:rFonts w:eastAsia="Times New Roman" w:cs="Calibri"/>
          <w:color w:val="000000"/>
          <w:sz w:val="24"/>
          <w:szCs w:val="24"/>
          <w:lang w:val="en-US"/>
        </w:rPr>
        <w:t>, pitched two co</w:t>
      </w:r>
      <w:r w:rsidRPr="00EE5046">
        <w:rPr>
          <w:rFonts w:eastAsia="Times New Roman" w:cs="Calibri"/>
          <w:color w:val="000000"/>
          <w:sz w:val="24"/>
          <w:szCs w:val="24"/>
          <w:lang w:val="en-US"/>
        </w:rPr>
        <w:t xml:space="preserve">ncepts to the network, and </w:t>
      </w:r>
      <w:r w:rsidR="00016A80" w:rsidRPr="00EE5046">
        <w:rPr>
          <w:rFonts w:eastAsia="Times New Roman" w:cs="Calibri"/>
          <w:color w:val="000000"/>
          <w:sz w:val="24"/>
          <w:szCs w:val="24"/>
          <w:lang w:val="en-US"/>
        </w:rPr>
        <w:t xml:space="preserve">in the week of 14 May </w:t>
      </w:r>
      <w:r w:rsidRPr="00EE5046">
        <w:rPr>
          <w:rFonts w:eastAsia="Times New Roman" w:cs="Calibri"/>
          <w:color w:val="000000"/>
          <w:sz w:val="24"/>
          <w:szCs w:val="24"/>
          <w:lang w:val="en-US"/>
        </w:rPr>
        <w:t xml:space="preserve">will </w:t>
      </w:r>
      <w:r w:rsidR="00016A80" w:rsidRPr="00EE5046">
        <w:rPr>
          <w:rFonts w:eastAsia="Times New Roman" w:cs="Calibri"/>
          <w:color w:val="000000"/>
          <w:sz w:val="24"/>
          <w:szCs w:val="24"/>
          <w:lang w:val="en-US"/>
        </w:rPr>
        <w:t xml:space="preserve">begin discussions with organisations to flesh out the detail of the </w:t>
      </w:r>
      <w:r w:rsidRPr="00EE5046">
        <w:rPr>
          <w:rFonts w:eastAsia="Times New Roman" w:cs="Calibri"/>
          <w:color w:val="000000"/>
          <w:sz w:val="24"/>
          <w:szCs w:val="24"/>
          <w:lang w:val="en-US"/>
        </w:rPr>
        <w:t xml:space="preserve">spotlight sessions.  There will be </w:t>
      </w:r>
      <w:r w:rsidR="00016A80" w:rsidRPr="00EE5046">
        <w:rPr>
          <w:rFonts w:eastAsia="Times New Roman" w:cs="Calibri"/>
          <w:color w:val="000000"/>
          <w:sz w:val="24"/>
          <w:szCs w:val="24"/>
          <w:lang w:val="en-US"/>
        </w:rPr>
        <w:t>one more network meeting in June</w:t>
      </w:r>
      <w:r w:rsidRPr="00EE5046">
        <w:rPr>
          <w:rFonts w:eastAsia="Times New Roman" w:cs="Calibri"/>
          <w:color w:val="000000"/>
          <w:sz w:val="24"/>
          <w:szCs w:val="24"/>
          <w:lang w:val="en-US"/>
        </w:rPr>
        <w:t>,</w:t>
      </w:r>
      <w:r w:rsidR="00016A80" w:rsidRPr="00EE5046">
        <w:rPr>
          <w:rFonts w:eastAsia="Times New Roman" w:cs="Calibri"/>
          <w:color w:val="000000"/>
          <w:sz w:val="24"/>
          <w:szCs w:val="24"/>
          <w:lang w:val="en-US"/>
        </w:rPr>
        <w:t xml:space="preserve"> mostly aimed at reviewing the colle</w:t>
      </w:r>
      <w:r w:rsidRPr="00EE5046">
        <w:rPr>
          <w:rFonts w:eastAsia="Times New Roman" w:cs="Calibri"/>
          <w:color w:val="000000"/>
          <w:sz w:val="24"/>
          <w:szCs w:val="24"/>
          <w:lang w:val="en-US"/>
        </w:rPr>
        <w:t xml:space="preserve">cted commitments that will be brought to the day. </w:t>
      </w:r>
      <w:r w:rsidR="00016A80" w:rsidRPr="00EE5046">
        <w:rPr>
          <w:rFonts w:eastAsia="Times New Roman" w:cs="Calibri"/>
          <w:color w:val="000000"/>
          <w:sz w:val="24"/>
          <w:szCs w:val="24"/>
          <w:lang w:val="en-US"/>
        </w:rPr>
        <w:t xml:space="preserve"> </w:t>
      </w:r>
    </w:p>
    <w:p w14:paraId="6CBD866B" w14:textId="77777777" w:rsidR="003362CC" w:rsidRPr="00033359" w:rsidRDefault="003362CC" w:rsidP="00D91C52">
      <w:pPr>
        <w:pStyle w:val="Heading1"/>
        <w:jc w:val="both"/>
        <w:rPr>
          <w:rFonts w:ascii="Calibri" w:hAnsi="Calibri" w:cs="Calibri"/>
          <w:sz w:val="24"/>
          <w:szCs w:val="24"/>
          <w:u w:val="single"/>
        </w:rPr>
      </w:pPr>
      <w:bookmarkStart w:id="11" w:name="_Toc514093773"/>
      <w:r w:rsidRPr="00033359">
        <w:rPr>
          <w:rFonts w:ascii="Calibri" w:hAnsi="Calibri" w:cs="Calibri"/>
          <w:sz w:val="24"/>
          <w:szCs w:val="24"/>
          <w:u w:val="single"/>
        </w:rPr>
        <w:t>Coming up</w:t>
      </w:r>
      <w:bookmarkEnd w:id="11"/>
      <w:r w:rsidRPr="00033359">
        <w:rPr>
          <w:rFonts w:ascii="Calibri" w:hAnsi="Calibri" w:cs="Calibri"/>
          <w:sz w:val="24"/>
          <w:szCs w:val="24"/>
          <w:u w:val="single"/>
        </w:rPr>
        <w:t xml:space="preserve"> </w:t>
      </w:r>
    </w:p>
    <w:p w14:paraId="1B43D16D" w14:textId="4774EBC7" w:rsidR="00D309C9" w:rsidRDefault="00D309C9" w:rsidP="00516EC5">
      <w:pPr>
        <w:pStyle w:val="ListParagraph"/>
        <w:numPr>
          <w:ilvl w:val="0"/>
          <w:numId w:val="2"/>
        </w:numPr>
        <w:contextualSpacing/>
        <w:jc w:val="both"/>
        <w:rPr>
          <w:rFonts w:cs="Calibri"/>
        </w:rPr>
      </w:pPr>
      <w:r>
        <w:rPr>
          <w:rFonts w:cs="Calibri"/>
        </w:rPr>
        <w:t xml:space="preserve">Next meeting of the Economic Empowerment working group: 16 May 2018 </w:t>
      </w:r>
    </w:p>
    <w:p w14:paraId="38577483" w14:textId="3FA27087" w:rsidR="000530F6" w:rsidRPr="000530F6" w:rsidRDefault="000530F6" w:rsidP="000530F6">
      <w:pPr>
        <w:pStyle w:val="ListParagraph"/>
        <w:numPr>
          <w:ilvl w:val="0"/>
          <w:numId w:val="2"/>
        </w:numPr>
        <w:contextualSpacing/>
        <w:jc w:val="both"/>
        <w:rPr>
          <w:rFonts w:cs="Calibri"/>
        </w:rPr>
      </w:pPr>
      <w:r>
        <w:rPr>
          <w:rFonts w:cs="Calibri"/>
        </w:rPr>
        <w:t xml:space="preserve">Next meeting of the </w:t>
      </w:r>
      <w:r w:rsidR="00F722A0">
        <w:rPr>
          <w:rFonts w:cs="Calibri"/>
        </w:rPr>
        <w:t>GDS Civil Society Reference Group -</w:t>
      </w:r>
      <w:r>
        <w:rPr>
          <w:rFonts w:cs="Calibri"/>
        </w:rPr>
        <w:t xml:space="preserve"> Working Group on the Civil Society Forum will have a call 16 May 2018 </w:t>
      </w:r>
    </w:p>
    <w:p w14:paraId="14B76384" w14:textId="7DCCD618" w:rsidR="00DA4858" w:rsidRPr="00516EC5" w:rsidRDefault="00DA4858" w:rsidP="00516EC5">
      <w:pPr>
        <w:pStyle w:val="ListParagraph"/>
        <w:numPr>
          <w:ilvl w:val="0"/>
          <w:numId w:val="2"/>
        </w:numPr>
        <w:contextualSpacing/>
        <w:jc w:val="both"/>
        <w:rPr>
          <w:rFonts w:cs="Calibri"/>
        </w:rPr>
      </w:pPr>
      <w:r>
        <w:rPr>
          <w:rFonts w:cs="Calibri"/>
        </w:rPr>
        <w:t xml:space="preserve">The Government of Kenya with support from the National Council of Persons with Disabilities is organizing a Mini-Summit 24 May 2018 </w:t>
      </w:r>
    </w:p>
    <w:p w14:paraId="03F1F84C" w14:textId="745B23F9" w:rsidR="0058228D" w:rsidRPr="00033359" w:rsidRDefault="0058228D" w:rsidP="00D91C52">
      <w:pPr>
        <w:pStyle w:val="ListParagraph"/>
        <w:numPr>
          <w:ilvl w:val="0"/>
          <w:numId w:val="2"/>
        </w:numPr>
        <w:contextualSpacing/>
        <w:jc w:val="both"/>
        <w:rPr>
          <w:rFonts w:cs="Calibri"/>
        </w:rPr>
      </w:pPr>
      <w:r w:rsidRPr="00033359">
        <w:rPr>
          <w:rFonts w:cs="Calibri"/>
        </w:rPr>
        <w:lastRenderedPageBreak/>
        <w:t xml:space="preserve">Civil Society Reference Group will share </w:t>
      </w:r>
      <w:r w:rsidR="00B7497C" w:rsidRPr="00033359">
        <w:rPr>
          <w:rFonts w:cs="Calibri"/>
        </w:rPr>
        <w:t xml:space="preserve">a </w:t>
      </w:r>
      <w:r w:rsidRPr="00033359">
        <w:rPr>
          <w:rFonts w:cs="Calibri"/>
        </w:rPr>
        <w:t>concept no</w:t>
      </w:r>
      <w:r w:rsidR="00B7497C" w:rsidRPr="00033359">
        <w:rPr>
          <w:rFonts w:cs="Calibri"/>
        </w:rPr>
        <w:t>te and proposed agenda for the Civil Society Forum that will take place</w:t>
      </w:r>
      <w:r w:rsidRPr="00033359">
        <w:rPr>
          <w:rFonts w:cs="Calibri"/>
        </w:rPr>
        <w:t xml:space="preserve"> on 23 July</w:t>
      </w:r>
      <w:r w:rsidR="00B7497C" w:rsidRPr="00033359">
        <w:rPr>
          <w:rFonts w:cs="Calibri"/>
        </w:rPr>
        <w:t xml:space="preserve"> </w:t>
      </w:r>
      <w:r w:rsidR="008144C6">
        <w:rPr>
          <w:rFonts w:cs="Calibri"/>
        </w:rPr>
        <w:t xml:space="preserve">as soon as it’s available. </w:t>
      </w:r>
      <w:r w:rsidR="00316E00" w:rsidRPr="00033359">
        <w:rPr>
          <w:rFonts w:cs="Calibri"/>
        </w:rPr>
        <w:t xml:space="preserve"> </w:t>
      </w:r>
    </w:p>
    <w:p w14:paraId="1F7E115E" w14:textId="56E3D892" w:rsidR="0066512C" w:rsidRPr="00033359" w:rsidRDefault="003362CC" w:rsidP="0066512C">
      <w:pPr>
        <w:pStyle w:val="Heading1"/>
        <w:jc w:val="both"/>
        <w:rPr>
          <w:rFonts w:ascii="Calibri" w:hAnsi="Calibri" w:cs="Calibri"/>
          <w:sz w:val="24"/>
          <w:szCs w:val="24"/>
          <w:u w:val="single"/>
        </w:rPr>
      </w:pPr>
      <w:bookmarkStart w:id="12" w:name="_Toc514093774"/>
      <w:r w:rsidRPr="00033359">
        <w:rPr>
          <w:rFonts w:ascii="Calibri" w:hAnsi="Calibri" w:cs="Calibri"/>
          <w:sz w:val="24"/>
          <w:szCs w:val="24"/>
          <w:u w:val="single"/>
        </w:rPr>
        <w:t>For more information</w:t>
      </w:r>
      <w:bookmarkEnd w:id="12"/>
      <w:r w:rsidRPr="00033359">
        <w:rPr>
          <w:rFonts w:ascii="Calibri" w:hAnsi="Calibri" w:cs="Calibri"/>
          <w:sz w:val="24"/>
          <w:szCs w:val="24"/>
          <w:u w:val="single"/>
        </w:rPr>
        <w:t xml:space="preserve"> </w:t>
      </w:r>
    </w:p>
    <w:p w14:paraId="49B60307" w14:textId="7CD0C109" w:rsidR="003362CC" w:rsidRDefault="0066512C" w:rsidP="0066512C">
      <w:pPr>
        <w:pStyle w:val="NoSpacing"/>
        <w:rPr>
          <w:sz w:val="24"/>
          <w:szCs w:val="24"/>
        </w:rPr>
      </w:pPr>
      <w:r w:rsidRPr="00033359">
        <w:rPr>
          <w:sz w:val="24"/>
          <w:szCs w:val="24"/>
        </w:rPr>
        <w:t>The persons lis</w:t>
      </w:r>
      <w:bookmarkStart w:id="13" w:name="_GoBack"/>
      <w:bookmarkEnd w:id="13"/>
      <w:r w:rsidRPr="00033359">
        <w:rPr>
          <w:sz w:val="24"/>
          <w:szCs w:val="24"/>
        </w:rPr>
        <w:t>ted below may be contacted for general information on</w:t>
      </w:r>
      <w:r w:rsidR="003362CC" w:rsidRPr="00033359">
        <w:rPr>
          <w:sz w:val="24"/>
          <w:szCs w:val="24"/>
        </w:rPr>
        <w:t xml:space="preserve"> </w:t>
      </w:r>
      <w:r w:rsidRPr="00033359">
        <w:rPr>
          <w:sz w:val="24"/>
          <w:szCs w:val="24"/>
        </w:rPr>
        <w:t>the t</w:t>
      </w:r>
      <w:r w:rsidR="003362CC" w:rsidRPr="00033359">
        <w:rPr>
          <w:sz w:val="24"/>
          <w:szCs w:val="24"/>
        </w:rPr>
        <w:t xml:space="preserve">hematic </w:t>
      </w:r>
      <w:r w:rsidR="00316E00" w:rsidRPr="00033359">
        <w:rPr>
          <w:sz w:val="24"/>
          <w:szCs w:val="24"/>
        </w:rPr>
        <w:t>Working Gr</w:t>
      </w:r>
      <w:r w:rsidR="003362CC" w:rsidRPr="00033359">
        <w:rPr>
          <w:sz w:val="24"/>
          <w:szCs w:val="24"/>
        </w:rPr>
        <w:t>oups</w:t>
      </w:r>
      <w:r w:rsidR="00FC53C4" w:rsidRPr="00033359">
        <w:rPr>
          <w:sz w:val="24"/>
          <w:szCs w:val="24"/>
        </w:rPr>
        <w:t xml:space="preserve"> only</w:t>
      </w:r>
      <w:r w:rsidR="003362CC" w:rsidRPr="00033359">
        <w:rPr>
          <w:sz w:val="24"/>
          <w:szCs w:val="24"/>
        </w:rPr>
        <w:t>:</w:t>
      </w:r>
    </w:p>
    <w:p w14:paraId="67800BC7" w14:textId="77777777" w:rsidR="008144C6" w:rsidRPr="00033359" w:rsidRDefault="008144C6" w:rsidP="0066512C">
      <w:pPr>
        <w:pStyle w:val="NoSpacing"/>
        <w:rPr>
          <w:sz w:val="24"/>
          <w:szCs w:val="24"/>
        </w:rPr>
      </w:pPr>
    </w:p>
    <w:p w14:paraId="7DCFDA3C" w14:textId="11D6AB20" w:rsidR="003362CC" w:rsidRPr="00033359" w:rsidRDefault="003362CC" w:rsidP="00D91C52">
      <w:pPr>
        <w:pStyle w:val="ListParagraph"/>
        <w:numPr>
          <w:ilvl w:val="0"/>
          <w:numId w:val="5"/>
        </w:numPr>
        <w:contextualSpacing/>
        <w:jc w:val="both"/>
        <w:rPr>
          <w:rFonts w:cs="Calibri"/>
        </w:rPr>
      </w:pPr>
      <w:r w:rsidRPr="00033359">
        <w:rPr>
          <w:rFonts w:cs="Calibri"/>
        </w:rPr>
        <w:t xml:space="preserve">Stigma and Discrimination: </w:t>
      </w:r>
      <w:r w:rsidR="00AF5A72" w:rsidRPr="00033359">
        <w:rPr>
          <w:rFonts w:cs="Calibri"/>
        </w:rPr>
        <w:t xml:space="preserve">IDA, </w:t>
      </w:r>
      <w:r w:rsidRPr="00033359">
        <w:rPr>
          <w:rFonts w:cs="Calibri"/>
        </w:rPr>
        <w:t xml:space="preserve">Megan Smith, </w:t>
      </w:r>
      <w:hyperlink r:id="rId12" w:history="1">
        <w:r w:rsidRPr="00033359">
          <w:rPr>
            <w:rStyle w:val="Hyperlink"/>
            <w:rFonts w:cs="Calibri"/>
          </w:rPr>
          <w:t>msmith@ida-secretariat.org</w:t>
        </w:r>
      </w:hyperlink>
      <w:r w:rsidR="005D6F18" w:rsidRPr="00033359">
        <w:rPr>
          <w:rStyle w:val="Hyperlink"/>
          <w:rFonts w:cs="Calibri"/>
        </w:rPr>
        <w:t xml:space="preserve"> </w:t>
      </w:r>
    </w:p>
    <w:p w14:paraId="29F42343" w14:textId="749AB2D2" w:rsidR="003362CC" w:rsidRPr="00033359" w:rsidRDefault="003362CC" w:rsidP="00D91C52">
      <w:pPr>
        <w:pStyle w:val="ListParagraph"/>
        <w:numPr>
          <w:ilvl w:val="0"/>
          <w:numId w:val="5"/>
        </w:numPr>
        <w:contextualSpacing/>
        <w:jc w:val="both"/>
        <w:rPr>
          <w:rFonts w:cs="Calibri"/>
        </w:rPr>
      </w:pPr>
      <w:r w:rsidRPr="00033359">
        <w:rPr>
          <w:rFonts w:cs="Calibri"/>
        </w:rPr>
        <w:t xml:space="preserve">Inclusive Education: </w:t>
      </w:r>
      <w:r w:rsidR="00AF5A72" w:rsidRPr="00033359">
        <w:rPr>
          <w:rFonts w:cs="Calibri"/>
        </w:rPr>
        <w:t xml:space="preserve">IDA, </w:t>
      </w:r>
      <w:r w:rsidR="00B80104" w:rsidRPr="00033359">
        <w:rPr>
          <w:rFonts w:cs="Calibri"/>
        </w:rPr>
        <w:t xml:space="preserve">Diane Richler, </w:t>
      </w:r>
      <w:hyperlink r:id="rId13" w:history="1">
        <w:r w:rsidR="0082440E" w:rsidRPr="00033359">
          <w:rPr>
            <w:rStyle w:val="Hyperlink"/>
            <w:rFonts w:cs="Calibri"/>
          </w:rPr>
          <w:t>dianer@cacl.ca</w:t>
        </w:r>
      </w:hyperlink>
      <w:r w:rsidR="0082440E" w:rsidRPr="00033359">
        <w:rPr>
          <w:rFonts w:cs="Calibri"/>
        </w:rPr>
        <w:t xml:space="preserve"> </w:t>
      </w:r>
    </w:p>
    <w:p w14:paraId="15F997BC" w14:textId="59A039E2" w:rsidR="003362CC" w:rsidRPr="00033359" w:rsidRDefault="003362CC" w:rsidP="00DE210A">
      <w:pPr>
        <w:pStyle w:val="ListParagraph"/>
        <w:numPr>
          <w:ilvl w:val="0"/>
          <w:numId w:val="5"/>
        </w:numPr>
        <w:contextualSpacing/>
        <w:jc w:val="both"/>
        <w:rPr>
          <w:rFonts w:cs="Calibri"/>
        </w:rPr>
      </w:pPr>
      <w:r w:rsidRPr="00033359">
        <w:rPr>
          <w:rFonts w:cs="Calibri"/>
        </w:rPr>
        <w:t>Routes to Economic Empowerment:</w:t>
      </w:r>
      <w:r w:rsidR="00FF4307" w:rsidRPr="00033359">
        <w:rPr>
          <w:rFonts w:cs="Calibri"/>
        </w:rPr>
        <w:t xml:space="preserve"> </w:t>
      </w:r>
      <w:r w:rsidR="00DE210A">
        <w:rPr>
          <w:rFonts w:cs="Calibri"/>
        </w:rPr>
        <w:t xml:space="preserve">Philip Vernon, </w:t>
      </w:r>
      <w:hyperlink r:id="rId14" w:history="1">
        <w:r w:rsidR="00DE210A" w:rsidRPr="00CF2EE5">
          <w:rPr>
            <w:rStyle w:val="Hyperlink"/>
            <w:rFonts w:cs="Calibri"/>
          </w:rPr>
          <w:t>P-Vernon@dfid.gov.uk</w:t>
        </w:r>
      </w:hyperlink>
      <w:r w:rsidR="00DE210A">
        <w:rPr>
          <w:rFonts w:cs="Calibri"/>
        </w:rPr>
        <w:t xml:space="preserve"> and </w:t>
      </w:r>
      <w:proofErr w:type="spellStart"/>
      <w:r w:rsidR="00FF4307" w:rsidRPr="00033359">
        <w:rPr>
          <w:rFonts w:cs="Calibri"/>
        </w:rPr>
        <w:t>Mosharraf</w:t>
      </w:r>
      <w:proofErr w:type="spellEnd"/>
      <w:r w:rsidR="00FF4307" w:rsidRPr="00033359">
        <w:rPr>
          <w:rFonts w:cs="Calibri"/>
        </w:rPr>
        <w:t xml:space="preserve"> Hossain, </w:t>
      </w:r>
      <w:hyperlink r:id="rId15" w:history="1">
        <w:r w:rsidR="00FF4307" w:rsidRPr="00033359">
          <w:rPr>
            <w:rStyle w:val="Hyperlink"/>
            <w:rFonts w:cs="Calibri"/>
          </w:rPr>
          <w:t>Mosharraf.Hossain@add.org.uk</w:t>
        </w:r>
      </w:hyperlink>
      <w:r w:rsidR="00FF4307" w:rsidRPr="00033359">
        <w:rPr>
          <w:rFonts w:cs="Calibri"/>
        </w:rPr>
        <w:t xml:space="preserve"> </w:t>
      </w:r>
    </w:p>
    <w:p w14:paraId="7BD5CA20" w14:textId="45AA7C03" w:rsidR="009D79AA" w:rsidRPr="00B55D21" w:rsidRDefault="0063437D" w:rsidP="009D79AA">
      <w:pPr>
        <w:pStyle w:val="ListParagraph"/>
        <w:numPr>
          <w:ilvl w:val="0"/>
          <w:numId w:val="5"/>
        </w:numPr>
        <w:contextualSpacing/>
        <w:jc w:val="both"/>
        <w:rPr>
          <w:rFonts w:asciiTheme="minorHAnsi" w:hAnsiTheme="minorHAnsi" w:cstheme="minorHAnsi"/>
        </w:rPr>
      </w:pPr>
      <w:r w:rsidRPr="00033359">
        <w:rPr>
          <w:rFonts w:cs="Calibri"/>
        </w:rPr>
        <w:t>Technology and Innovation:</w:t>
      </w:r>
      <w:r w:rsidR="000A16F5">
        <w:rPr>
          <w:rFonts w:cs="Calibri"/>
        </w:rPr>
        <w:t xml:space="preserve"> </w:t>
      </w:r>
      <w:proofErr w:type="spellStart"/>
      <w:r w:rsidR="000A16F5">
        <w:rPr>
          <w:rFonts w:cs="Calibri"/>
        </w:rPr>
        <w:t>Berhanu</w:t>
      </w:r>
      <w:proofErr w:type="spellEnd"/>
      <w:r w:rsidR="000A16F5">
        <w:rPr>
          <w:rFonts w:cs="Calibri"/>
        </w:rPr>
        <w:t xml:space="preserve"> </w:t>
      </w:r>
      <w:r w:rsidR="000A16F5" w:rsidRPr="00B55D21">
        <w:rPr>
          <w:rFonts w:asciiTheme="minorHAnsi" w:hAnsiTheme="minorHAnsi" w:cstheme="minorHAnsi"/>
        </w:rPr>
        <w:t xml:space="preserve">Tefera, </w:t>
      </w:r>
      <w:hyperlink r:id="rId16" w:history="1">
        <w:r w:rsidR="00B55D21" w:rsidRPr="00D47403">
          <w:rPr>
            <w:rStyle w:val="Hyperlink"/>
            <w:rFonts w:asciiTheme="minorHAnsi" w:hAnsiTheme="minorHAnsi" w:cstheme="minorHAnsi"/>
          </w:rPr>
          <w:t>berhanubis@gmail.com</w:t>
        </w:r>
      </w:hyperlink>
      <w:r w:rsidR="00B55D21">
        <w:rPr>
          <w:rFonts w:asciiTheme="minorHAnsi" w:hAnsiTheme="minorHAnsi" w:cstheme="minorHAnsi"/>
        </w:rPr>
        <w:t xml:space="preserve"> </w:t>
      </w:r>
    </w:p>
    <w:p w14:paraId="3062FA4B" w14:textId="1DB6D357" w:rsidR="0063437D" w:rsidRPr="00B55D21" w:rsidRDefault="0063437D" w:rsidP="009D79AA">
      <w:pPr>
        <w:pStyle w:val="ListParagraph"/>
        <w:numPr>
          <w:ilvl w:val="0"/>
          <w:numId w:val="5"/>
        </w:numPr>
        <w:contextualSpacing/>
        <w:jc w:val="both"/>
        <w:rPr>
          <w:rFonts w:asciiTheme="minorHAnsi" w:hAnsiTheme="minorHAnsi" w:cstheme="minorHAnsi"/>
        </w:rPr>
      </w:pPr>
      <w:r w:rsidRPr="00B55D21">
        <w:rPr>
          <w:rFonts w:asciiTheme="minorHAnsi" w:hAnsiTheme="minorHAnsi" w:cstheme="minorHAnsi"/>
        </w:rPr>
        <w:t xml:space="preserve">Humanitarian: </w:t>
      </w:r>
      <w:r w:rsidR="009D79AA" w:rsidRPr="00B55D21">
        <w:rPr>
          <w:rFonts w:asciiTheme="minorHAnsi" w:hAnsiTheme="minorHAnsi" w:cstheme="minorHAnsi"/>
          <w:iCs/>
        </w:rPr>
        <w:t xml:space="preserve">Jazz Shaban, </w:t>
      </w:r>
      <w:r w:rsidR="009D79AA" w:rsidRPr="00B55D21">
        <w:rPr>
          <w:rFonts w:asciiTheme="minorHAnsi" w:hAnsiTheme="minorHAnsi" w:cstheme="minorHAnsi"/>
          <w:color w:val="0000FF"/>
          <w:u w:val="single"/>
        </w:rPr>
        <w:t>j.shaban@hi.org</w:t>
      </w:r>
      <w:r w:rsidR="009D79AA" w:rsidRPr="00B55D21">
        <w:rPr>
          <w:rFonts w:asciiTheme="minorHAnsi" w:hAnsiTheme="minorHAnsi" w:cstheme="minorHAnsi"/>
          <w:i/>
          <w:iCs/>
        </w:rPr>
        <w:t xml:space="preserve"> </w:t>
      </w:r>
    </w:p>
    <w:p w14:paraId="3676EB65" w14:textId="77777777" w:rsidR="0066512C" w:rsidRPr="00B55D21" w:rsidRDefault="0066512C" w:rsidP="0066512C">
      <w:pPr>
        <w:pStyle w:val="NoSpacing"/>
        <w:rPr>
          <w:rFonts w:asciiTheme="minorHAnsi" w:hAnsiTheme="minorHAnsi" w:cstheme="minorHAnsi"/>
          <w:sz w:val="24"/>
          <w:szCs w:val="24"/>
        </w:rPr>
      </w:pPr>
    </w:p>
    <w:p w14:paraId="3C7CCA2C" w14:textId="7DF83785" w:rsidR="003362CC" w:rsidRPr="00033359" w:rsidRDefault="0066512C" w:rsidP="0066512C">
      <w:pPr>
        <w:pStyle w:val="NoSpacing"/>
        <w:rPr>
          <w:b/>
          <w:bCs/>
          <w:sz w:val="24"/>
          <w:szCs w:val="24"/>
        </w:rPr>
      </w:pPr>
      <w:r w:rsidRPr="00033359">
        <w:rPr>
          <w:b/>
          <w:bCs/>
          <w:sz w:val="24"/>
          <w:szCs w:val="24"/>
        </w:rPr>
        <w:t>For g</w:t>
      </w:r>
      <w:r w:rsidR="003362CC" w:rsidRPr="00033359">
        <w:rPr>
          <w:b/>
          <w:bCs/>
          <w:sz w:val="24"/>
          <w:szCs w:val="24"/>
        </w:rPr>
        <w:t>eneral information</w:t>
      </w:r>
      <w:r w:rsidRPr="00033359">
        <w:rPr>
          <w:b/>
          <w:bCs/>
          <w:sz w:val="24"/>
          <w:szCs w:val="24"/>
        </w:rPr>
        <w:t xml:space="preserve">, please contact: </w:t>
      </w:r>
    </w:p>
    <w:p w14:paraId="1A64CE48" w14:textId="2044BEAF" w:rsidR="003362CC" w:rsidRPr="00033359" w:rsidRDefault="003362CC" w:rsidP="00D91C52">
      <w:pPr>
        <w:pStyle w:val="ListParagraph"/>
        <w:numPr>
          <w:ilvl w:val="0"/>
          <w:numId w:val="4"/>
        </w:numPr>
        <w:contextualSpacing/>
        <w:jc w:val="both"/>
        <w:rPr>
          <w:rFonts w:cs="Calibri"/>
        </w:rPr>
      </w:pPr>
      <w:r w:rsidRPr="00033359">
        <w:rPr>
          <w:rFonts w:cs="Calibri"/>
        </w:rPr>
        <w:t xml:space="preserve">Email </w:t>
      </w:r>
      <w:hyperlink r:id="rId17" w:history="1">
        <w:r w:rsidR="00435CD3" w:rsidRPr="00C61F94">
          <w:rPr>
            <w:rStyle w:val="Hyperlink"/>
            <w:rFonts w:cs="Calibri"/>
          </w:rPr>
          <w:t>summit@ida-secretariat.org</w:t>
        </w:r>
      </w:hyperlink>
      <w:r w:rsidR="00435CD3">
        <w:rPr>
          <w:rFonts w:cs="Calibri"/>
        </w:rPr>
        <w:t xml:space="preserve"> </w:t>
      </w:r>
    </w:p>
    <w:p w14:paraId="487408A2" w14:textId="75EAC449" w:rsidR="003362CC" w:rsidRPr="000E0AD5" w:rsidRDefault="003362CC" w:rsidP="000E0AD5">
      <w:pPr>
        <w:pStyle w:val="ListParagraph"/>
        <w:numPr>
          <w:ilvl w:val="0"/>
          <w:numId w:val="4"/>
        </w:numPr>
        <w:contextualSpacing/>
        <w:jc w:val="both"/>
        <w:rPr>
          <w:rFonts w:cs="Calibri"/>
        </w:rPr>
      </w:pPr>
      <w:r w:rsidRPr="00033359">
        <w:rPr>
          <w:rFonts w:cs="Calibri"/>
        </w:rPr>
        <w:t xml:space="preserve">Updates will be posted on: </w:t>
      </w:r>
      <w:hyperlink r:id="rId18" w:history="1">
        <w:r w:rsidRPr="00033359">
          <w:rPr>
            <w:rStyle w:val="Hyperlink"/>
            <w:rFonts w:cs="Calibri"/>
          </w:rPr>
          <w:t>http://www.internationaldisabilityalliance.org/summit</w:t>
        </w:r>
      </w:hyperlink>
    </w:p>
    <w:sectPr w:rsidR="003362CC" w:rsidRPr="000E0AD5"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F4F"/>
    <w:multiLevelType w:val="hybridMultilevel"/>
    <w:tmpl w:val="56F094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D83"/>
    <w:multiLevelType w:val="hybridMultilevel"/>
    <w:tmpl w:val="1C461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74607"/>
    <w:multiLevelType w:val="hybridMultilevel"/>
    <w:tmpl w:val="9558EA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D396D"/>
    <w:multiLevelType w:val="hybridMultilevel"/>
    <w:tmpl w:val="75ACB5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742A1"/>
    <w:multiLevelType w:val="multilevel"/>
    <w:tmpl w:val="C15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74635"/>
    <w:multiLevelType w:val="hybridMultilevel"/>
    <w:tmpl w:val="2DE2B9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A3E5F"/>
    <w:multiLevelType w:val="hybridMultilevel"/>
    <w:tmpl w:val="F44212B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C42A37"/>
    <w:multiLevelType w:val="hybridMultilevel"/>
    <w:tmpl w:val="912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2002C"/>
    <w:multiLevelType w:val="hybridMultilevel"/>
    <w:tmpl w:val="8B92EC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40E74D2"/>
    <w:multiLevelType w:val="multilevel"/>
    <w:tmpl w:val="C790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277F84"/>
    <w:multiLevelType w:val="hybridMultilevel"/>
    <w:tmpl w:val="7C3EE4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4733A3"/>
    <w:multiLevelType w:val="hybridMultilevel"/>
    <w:tmpl w:val="3F34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A32BB"/>
    <w:multiLevelType w:val="multilevel"/>
    <w:tmpl w:val="BE3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7A5844"/>
    <w:multiLevelType w:val="hybridMultilevel"/>
    <w:tmpl w:val="07AA7A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612B7"/>
    <w:multiLevelType w:val="multilevel"/>
    <w:tmpl w:val="6C22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D205D"/>
    <w:multiLevelType w:val="multilevel"/>
    <w:tmpl w:val="737280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BE5004C"/>
    <w:multiLevelType w:val="hybridMultilevel"/>
    <w:tmpl w:val="1E4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73B61"/>
    <w:multiLevelType w:val="hybridMultilevel"/>
    <w:tmpl w:val="54C0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257914"/>
    <w:multiLevelType w:val="hybridMultilevel"/>
    <w:tmpl w:val="6EA2B310"/>
    <w:lvl w:ilvl="0" w:tplc="41DE435E">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B21A0"/>
    <w:multiLevelType w:val="hybridMultilevel"/>
    <w:tmpl w:val="7F16E1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E02B97"/>
    <w:multiLevelType w:val="hybridMultilevel"/>
    <w:tmpl w:val="CEFC313E"/>
    <w:lvl w:ilvl="0" w:tplc="41DE435E">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9B47D1"/>
    <w:multiLevelType w:val="hybridMultilevel"/>
    <w:tmpl w:val="D24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0474C"/>
    <w:multiLevelType w:val="hybridMultilevel"/>
    <w:tmpl w:val="D08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0"/>
  </w:num>
  <w:num w:numId="5">
    <w:abstractNumId w:val="3"/>
  </w:num>
  <w:num w:numId="6">
    <w:abstractNumId w:val="2"/>
  </w:num>
  <w:num w:numId="7">
    <w:abstractNumId w:val="8"/>
  </w:num>
  <w:num w:numId="8">
    <w:abstractNumId w:val="6"/>
  </w:num>
  <w:num w:numId="9">
    <w:abstractNumId w:val="12"/>
  </w:num>
  <w:num w:numId="10">
    <w:abstractNumId w:val="15"/>
  </w:num>
  <w:num w:numId="11">
    <w:abstractNumId w:val="9"/>
  </w:num>
  <w:num w:numId="12">
    <w:abstractNumId w:val="14"/>
  </w:num>
  <w:num w:numId="13">
    <w:abstractNumId w:val="16"/>
  </w:num>
  <w:num w:numId="14">
    <w:abstractNumId w:val="5"/>
  </w:num>
  <w:num w:numId="15">
    <w:abstractNumId w:val="19"/>
  </w:num>
  <w:num w:numId="16">
    <w:abstractNumId w:val="10"/>
  </w:num>
  <w:num w:numId="17">
    <w:abstractNumId w:val="4"/>
  </w:num>
  <w:num w:numId="18">
    <w:abstractNumId w:val="13"/>
  </w:num>
  <w:num w:numId="19">
    <w:abstractNumId w:val="21"/>
  </w:num>
  <w:num w:numId="20">
    <w:abstractNumId w:val="7"/>
  </w:num>
  <w:num w:numId="21">
    <w:abstractNumId w:val="22"/>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6C"/>
    <w:rsid w:val="00016A80"/>
    <w:rsid w:val="00033359"/>
    <w:rsid w:val="00051486"/>
    <w:rsid w:val="000530F6"/>
    <w:rsid w:val="00065208"/>
    <w:rsid w:val="00070F1B"/>
    <w:rsid w:val="00074E61"/>
    <w:rsid w:val="000A16F5"/>
    <w:rsid w:val="000E0AD5"/>
    <w:rsid w:val="001E0C8D"/>
    <w:rsid w:val="002234BC"/>
    <w:rsid w:val="00233BA9"/>
    <w:rsid w:val="002423D1"/>
    <w:rsid w:val="002A05B7"/>
    <w:rsid w:val="00316E00"/>
    <w:rsid w:val="003362CC"/>
    <w:rsid w:val="0037757D"/>
    <w:rsid w:val="003B6766"/>
    <w:rsid w:val="003E17B5"/>
    <w:rsid w:val="00435CD3"/>
    <w:rsid w:val="00495B39"/>
    <w:rsid w:val="004B412F"/>
    <w:rsid w:val="00516EC5"/>
    <w:rsid w:val="005277A1"/>
    <w:rsid w:val="0054255A"/>
    <w:rsid w:val="0056446D"/>
    <w:rsid w:val="005737A9"/>
    <w:rsid w:val="0058228D"/>
    <w:rsid w:val="005C2B1D"/>
    <w:rsid w:val="005D236B"/>
    <w:rsid w:val="005D6F18"/>
    <w:rsid w:val="00607690"/>
    <w:rsid w:val="00616250"/>
    <w:rsid w:val="0063437D"/>
    <w:rsid w:val="0066512C"/>
    <w:rsid w:val="00666424"/>
    <w:rsid w:val="006766C7"/>
    <w:rsid w:val="006972F2"/>
    <w:rsid w:val="006F7C51"/>
    <w:rsid w:val="0073755C"/>
    <w:rsid w:val="007642A3"/>
    <w:rsid w:val="00765EEC"/>
    <w:rsid w:val="007769DF"/>
    <w:rsid w:val="007A029C"/>
    <w:rsid w:val="008144C6"/>
    <w:rsid w:val="0082440E"/>
    <w:rsid w:val="0084592A"/>
    <w:rsid w:val="00870DDD"/>
    <w:rsid w:val="00911EC9"/>
    <w:rsid w:val="0094653D"/>
    <w:rsid w:val="00954F74"/>
    <w:rsid w:val="00976F4A"/>
    <w:rsid w:val="009825DA"/>
    <w:rsid w:val="00991154"/>
    <w:rsid w:val="009A658A"/>
    <w:rsid w:val="009D79AA"/>
    <w:rsid w:val="009E6CED"/>
    <w:rsid w:val="009F68D3"/>
    <w:rsid w:val="00A83F1E"/>
    <w:rsid w:val="00AF5A72"/>
    <w:rsid w:val="00B25BAB"/>
    <w:rsid w:val="00B36DC4"/>
    <w:rsid w:val="00B55D21"/>
    <w:rsid w:val="00B7497C"/>
    <w:rsid w:val="00B7610D"/>
    <w:rsid w:val="00B80104"/>
    <w:rsid w:val="00B91977"/>
    <w:rsid w:val="00BE5579"/>
    <w:rsid w:val="00BE7B36"/>
    <w:rsid w:val="00C43C6C"/>
    <w:rsid w:val="00CB0A00"/>
    <w:rsid w:val="00CB3179"/>
    <w:rsid w:val="00CE331D"/>
    <w:rsid w:val="00D309C9"/>
    <w:rsid w:val="00D35299"/>
    <w:rsid w:val="00D65A86"/>
    <w:rsid w:val="00D91C52"/>
    <w:rsid w:val="00D92BAD"/>
    <w:rsid w:val="00DA4858"/>
    <w:rsid w:val="00DB5981"/>
    <w:rsid w:val="00DC5EF8"/>
    <w:rsid w:val="00DD1F02"/>
    <w:rsid w:val="00DE210A"/>
    <w:rsid w:val="00DE63B2"/>
    <w:rsid w:val="00E031B3"/>
    <w:rsid w:val="00E637B6"/>
    <w:rsid w:val="00E907BF"/>
    <w:rsid w:val="00EE5046"/>
    <w:rsid w:val="00EF0634"/>
    <w:rsid w:val="00EF26C9"/>
    <w:rsid w:val="00F05FA2"/>
    <w:rsid w:val="00F36433"/>
    <w:rsid w:val="00F43C32"/>
    <w:rsid w:val="00F63229"/>
    <w:rsid w:val="00F722A0"/>
    <w:rsid w:val="00F9140C"/>
    <w:rsid w:val="00FC03F4"/>
    <w:rsid w:val="00FC53C4"/>
    <w:rsid w:val="00FD63BA"/>
    <w:rsid w:val="00FE25F9"/>
    <w:rsid w:val="00FF43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CFC3"/>
  <w14:defaultImageDpi w14:val="32767"/>
  <w15:chartTrackingRefBased/>
  <w15:docId w15:val="{594F3DB1-70C2-F44F-8535-AE5E0421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6C"/>
    <w:rPr>
      <w:rFonts w:ascii="Calibri" w:hAnsi="Calibri" w:cs="Times New Roman"/>
      <w:sz w:val="22"/>
      <w:szCs w:val="22"/>
    </w:rPr>
  </w:style>
  <w:style w:type="paragraph" w:styleId="Heading1">
    <w:name w:val="heading 1"/>
    <w:basedOn w:val="Normal"/>
    <w:next w:val="Normal"/>
    <w:link w:val="Heading1Char"/>
    <w:uiPriority w:val="9"/>
    <w:qFormat/>
    <w:rsid w:val="00336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2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C43C6C"/>
    <w:rPr>
      <w:rFonts w:ascii="Calibri" w:hAnsi="Calibri"/>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C43C6C"/>
    <w:pPr>
      <w:ind w:left="720"/>
    </w:pPr>
    <w:rPr>
      <w:rFonts w:cstheme="minorBidi"/>
      <w:sz w:val="24"/>
      <w:szCs w:val="24"/>
    </w:rPr>
  </w:style>
  <w:style w:type="character" w:styleId="CommentReference">
    <w:name w:val="annotation reference"/>
    <w:basedOn w:val="DefaultParagraphFont"/>
    <w:uiPriority w:val="99"/>
    <w:semiHidden/>
    <w:unhideWhenUsed/>
    <w:rsid w:val="003362CC"/>
    <w:rPr>
      <w:sz w:val="16"/>
      <w:szCs w:val="16"/>
    </w:rPr>
  </w:style>
  <w:style w:type="paragraph" w:styleId="CommentText">
    <w:name w:val="annotation text"/>
    <w:basedOn w:val="Normal"/>
    <w:link w:val="CommentTextChar"/>
    <w:uiPriority w:val="99"/>
    <w:semiHidden/>
    <w:unhideWhenUsed/>
    <w:rsid w:val="003362CC"/>
    <w:rPr>
      <w:sz w:val="20"/>
      <w:szCs w:val="20"/>
    </w:rPr>
  </w:style>
  <w:style w:type="character" w:customStyle="1" w:styleId="CommentTextChar">
    <w:name w:val="Comment Text Char"/>
    <w:basedOn w:val="DefaultParagraphFont"/>
    <w:link w:val="CommentText"/>
    <w:uiPriority w:val="99"/>
    <w:semiHidden/>
    <w:rsid w:val="003362C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2CC"/>
    <w:rPr>
      <w:b/>
      <w:bCs/>
    </w:rPr>
  </w:style>
  <w:style w:type="character" w:customStyle="1" w:styleId="CommentSubjectChar">
    <w:name w:val="Comment Subject Char"/>
    <w:basedOn w:val="CommentTextChar"/>
    <w:link w:val="CommentSubject"/>
    <w:uiPriority w:val="99"/>
    <w:semiHidden/>
    <w:rsid w:val="003362CC"/>
    <w:rPr>
      <w:rFonts w:ascii="Calibri" w:hAnsi="Calibri" w:cs="Times New Roman"/>
      <w:b/>
      <w:bCs/>
      <w:sz w:val="20"/>
      <w:szCs w:val="20"/>
    </w:rPr>
  </w:style>
  <w:style w:type="paragraph" w:styleId="BalloonText">
    <w:name w:val="Balloon Text"/>
    <w:basedOn w:val="Normal"/>
    <w:link w:val="BalloonTextChar"/>
    <w:uiPriority w:val="99"/>
    <w:semiHidden/>
    <w:unhideWhenUsed/>
    <w:rsid w:val="003362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62CC"/>
    <w:rPr>
      <w:rFonts w:ascii="Times New Roman" w:hAnsi="Times New Roman" w:cs="Times New Roman"/>
      <w:sz w:val="18"/>
      <w:szCs w:val="18"/>
    </w:rPr>
  </w:style>
  <w:style w:type="character" w:styleId="Hyperlink">
    <w:name w:val="Hyperlink"/>
    <w:basedOn w:val="DefaultParagraphFont"/>
    <w:uiPriority w:val="99"/>
    <w:unhideWhenUsed/>
    <w:rsid w:val="003362CC"/>
    <w:rPr>
      <w:color w:val="0563C1" w:themeColor="hyperlink"/>
      <w:u w:val="single"/>
    </w:rPr>
  </w:style>
  <w:style w:type="character" w:customStyle="1" w:styleId="UnresolvedMention1">
    <w:name w:val="Unresolved Mention1"/>
    <w:basedOn w:val="DefaultParagraphFont"/>
    <w:uiPriority w:val="99"/>
    <w:rsid w:val="003362CC"/>
    <w:rPr>
      <w:color w:val="808080"/>
      <w:shd w:val="clear" w:color="auto" w:fill="E6E6E6"/>
    </w:rPr>
  </w:style>
  <w:style w:type="character" w:customStyle="1" w:styleId="Heading1Char">
    <w:name w:val="Heading 1 Char"/>
    <w:basedOn w:val="DefaultParagraphFont"/>
    <w:link w:val="Heading1"/>
    <w:uiPriority w:val="9"/>
    <w:rsid w:val="003362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62C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362C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74E61"/>
    <w:pPr>
      <w:tabs>
        <w:tab w:val="right" w:leader="dot" w:pos="9010"/>
      </w:tabs>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362CC"/>
    <w:pPr>
      <w:ind w:left="220"/>
    </w:pPr>
    <w:rPr>
      <w:rFonts w:asciiTheme="minorHAnsi" w:hAnsiTheme="minorHAnsi" w:cstheme="minorHAnsi"/>
      <w:smallCaps/>
      <w:sz w:val="20"/>
      <w:szCs w:val="24"/>
    </w:rPr>
  </w:style>
  <w:style w:type="paragraph" w:styleId="TOC3">
    <w:name w:val="toc 3"/>
    <w:basedOn w:val="Normal"/>
    <w:next w:val="Normal"/>
    <w:autoRedefine/>
    <w:uiPriority w:val="39"/>
    <w:semiHidden/>
    <w:unhideWhenUsed/>
    <w:rsid w:val="003362CC"/>
    <w:pPr>
      <w:ind w:left="440"/>
    </w:pPr>
    <w:rPr>
      <w:rFonts w:asciiTheme="minorHAnsi" w:hAnsiTheme="minorHAnsi" w:cstheme="minorHAnsi"/>
      <w:i/>
      <w:iCs/>
      <w:sz w:val="20"/>
      <w:szCs w:val="24"/>
    </w:rPr>
  </w:style>
  <w:style w:type="paragraph" w:styleId="TOC4">
    <w:name w:val="toc 4"/>
    <w:basedOn w:val="Normal"/>
    <w:next w:val="Normal"/>
    <w:autoRedefine/>
    <w:uiPriority w:val="39"/>
    <w:semiHidden/>
    <w:unhideWhenUsed/>
    <w:rsid w:val="003362CC"/>
    <w:pPr>
      <w:ind w:left="660"/>
    </w:pPr>
    <w:rPr>
      <w:rFonts w:asciiTheme="minorHAnsi" w:hAnsiTheme="minorHAnsi" w:cstheme="minorHAnsi"/>
      <w:sz w:val="18"/>
      <w:szCs w:val="21"/>
    </w:rPr>
  </w:style>
  <w:style w:type="paragraph" w:styleId="TOC5">
    <w:name w:val="toc 5"/>
    <w:basedOn w:val="Normal"/>
    <w:next w:val="Normal"/>
    <w:autoRedefine/>
    <w:uiPriority w:val="39"/>
    <w:semiHidden/>
    <w:unhideWhenUsed/>
    <w:rsid w:val="003362CC"/>
    <w:pPr>
      <w:ind w:left="880"/>
    </w:pPr>
    <w:rPr>
      <w:rFonts w:asciiTheme="minorHAnsi" w:hAnsiTheme="minorHAnsi" w:cstheme="minorHAnsi"/>
      <w:sz w:val="18"/>
      <w:szCs w:val="21"/>
    </w:rPr>
  </w:style>
  <w:style w:type="paragraph" w:styleId="TOC6">
    <w:name w:val="toc 6"/>
    <w:basedOn w:val="Normal"/>
    <w:next w:val="Normal"/>
    <w:autoRedefine/>
    <w:uiPriority w:val="39"/>
    <w:semiHidden/>
    <w:unhideWhenUsed/>
    <w:rsid w:val="003362CC"/>
    <w:pPr>
      <w:ind w:left="1100"/>
    </w:pPr>
    <w:rPr>
      <w:rFonts w:asciiTheme="minorHAnsi" w:hAnsiTheme="minorHAnsi" w:cstheme="minorHAnsi"/>
      <w:sz w:val="18"/>
      <w:szCs w:val="21"/>
    </w:rPr>
  </w:style>
  <w:style w:type="paragraph" w:styleId="TOC7">
    <w:name w:val="toc 7"/>
    <w:basedOn w:val="Normal"/>
    <w:next w:val="Normal"/>
    <w:autoRedefine/>
    <w:uiPriority w:val="39"/>
    <w:semiHidden/>
    <w:unhideWhenUsed/>
    <w:rsid w:val="003362CC"/>
    <w:pPr>
      <w:ind w:left="1320"/>
    </w:pPr>
    <w:rPr>
      <w:rFonts w:asciiTheme="minorHAnsi" w:hAnsiTheme="minorHAnsi" w:cstheme="minorHAnsi"/>
      <w:sz w:val="18"/>
      <w:szCs w:val="21"/>
    </w:rPr>
  </w:style>
  <w:style w:type="paragraph" w:styleId="TOC8">
    <w:name w:val="toc 8"/>
    <w:basedOn w:val="Normal"/>
    <w:next w:val="Normal"/>
    <w:autoRedefine/>
    <w:uiPriority w:val="39"/>
    <w:semiHidden/>
    <w:unhideWhenUsed/>
    <w:rsid w:val="003362CC"/>
    <w:pPr>
      <w:ind w:left="1540"/>
    </w:pPr>
    <w:rPr>
      <w:rFonts w:asciiTheme="minorHAnsi" w:hAnsiTheme="minorHAnsi" w:cstheme="minorHAnsi"/>
      <w:sz w:val="18"/>
      <w:szCs w:val="21"/>
    </w:rPr>
  </w:style>
  <w:style w:type="paragraph" w:styleId="TOC9">
    <w:name w:val="toc 9"/>
    <w:basedOn w:val="Normal"/>
    <w:next w:val="Normal"/>
    <w:autoRedefine/>
    <w:uiPriority w:val="39"/>
    <w:semiHidden/>
    <w:unhideWhenUsed/>
    <w:rsid w:val="003362CC"/>
    <w:pPr>
      <w:ind w:left="1760"/>
    </w:pPr>
    <w:rPr>
      <w:rFonts w:asciiTheme="minorHAnsi" w:hAnsiTheme="minorHAnsi" w:cstheme="minorHAnsi"/>
      <w:sz w:val="18"/>
      <w:szCs w:val="21"/>
    </w:rPr>
  </w:style>
  <w:style w:type="character" w:styleId="FollowedHyperlink">
    <w:name w:val="FollowedHyperlink"/>
    <w:basedOn w:val="DefaultParagraphFont"/>
    <w:uiPriority w:val="99"/>
    <w:semiHidden/>
    <w:unhideWhenUsed/>
    <w:rsid w:val="003362CC"/>
    <w:rPr>
      <w:color w:val="954F72" w:themeColor="followedHyperlink"/>
      <w:u w:val="single"/>
    </w:rPr>
  </w:style>
  <w:style w:type="paragraph" w:styleId="NormalWeb">
    <w:name w:val="Normal (Web)"/>
    <w:basedOn w:val="Normal"/>
    <w:uiPriority w:val="99"/>
    <w:semiHidden/>
    <w:unhideWhenUsed/>
    <w:rsid w:val="009E6CED"/>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9E6CED"/>
    <w:rPr>
      <w:b/>
      <w:bCs/>
    </w:rPr>
  </w:style>
  <w:style w:type="character" w:customStyle="1" w:styleId="apple-converted-space">
    <w:name w:val="apple-converted-space"/>
    <w:basedOn w:val="DefaultParagraphFont"/>
    <w:rsid w:val="009E6CED"/>
  </w:style>
  <w:style w:type="character" w:styleId="Emphasis">
    <w:name w:val="Emphasis"/>
    <w:basedOn w:val="DefaultParagraphFont"/>
    <w:uiPriority w:val="20"/>
    <w:qFormat/>
    <w:rsid w:val="009E6CED"/>
    <w:rPr>
      <w:i/>
      <w:iCs/>
    </w:rPr>
  </w:style>
  <w:style w:type="paragraph" w:customStyle="1" w:styleId="m4076415252800984411gmail-msonormal">
    <w:name w:val="m_4076415252800984411gmail-msonormal"/>
    <w:basedOn w:val="Normal"/>
    <w:rsid w:val="0082440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66512C"/>
    <w:rPr>
      <w:rFonts w:ascii="Calibri" w:hAnsi="Calibri" w:cs="Times New Roman"/>
      <w:sz w:val="22"/>
      <w:szCs w:val="22"/>
    </w:rPr>
  </w:style>
  <w:style w:type="paragraph" w:customStyle="1" w:styleId="m-8121256475347537665msolistparagraph">
    <w:name w:val="m_-8121256475347537665msolistparagraph"/>
    <w:basedOn w:val="Normal"/>
    <w:rsid w:val="0056446D"/>
    <w:pPr>
      <w:spacing w:before="100" w:beforeAutospacing="1" w:after="100" w:afterAutospacing="1"/>
    </w:pPr>
    <w:rPr>
      <w:rFonts w:ascii="Times New Roman" w:eastAsia="Times New Roman" w:hAnsi="Times New Roman"/>
      <w:sz w:val="24"/>
      <w:szCs w:val="24"/>
      <w:lang w:val="en-US"/>
    </w:rPr>
  </w:style>
  <w:style w:type="character" w:customStyle="1" w:styleId="UnresolvedMention2">
    <w:name w:val="Unresolved Mention2"/>
    <w:basedOn w:val="DefaultParagraphFont"/>
    <w:uiPriority w:val="99"/>
    <w:semiHidden/>
    <w:unhideWhenUsed/>
    <w:rsid w:val="00B55D21"/>
    <w:rPr>
      <w:color w:val="808080"/>
      <w:shd w:val="clear" w:color="auto" w:fill="E6E6E6"/>
    </w:rPr>
  </w:style>
  <w:style w:type="character" w:styleId="UnresolvedMention">
    <w:name w:val="Unresolved Mention"/>
    <w:basedOn w:val="DefaultParagraphFont"/>
    <w:uiPriority w:val="99"/>
    <w:semiHidden/>
    <w:unhideWhenUsed/>
    <w:rsid w:val="00E9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812">
      <w:bodyDiv w:val="1"/>
      <w:marLeft w:val="0"/>
      <w:marRight w:val="0"/>
      <w:marTop w:val="0"/>
      <w:marBottom w:val="0"/>
      <w:divBdr>
        <w:top w:val="none" w:sz="0" w:space="0" w:color="auto"/>
        <w:left w:val="none" w:sz="0" w:space="0" w:color="auto"/>
        <w:bottom w:val="none" w:sz="0" w:space="0" w:color="auto"/>
        <w:right w:val="none" w:sz="0" w:space="0" w:color="auto"/>
      </w:divBdr>
    </w:div>
    <w:div w:id="184945646">
      <w:bodyDiv w:val="1"/>
      <w:marLeft w:val="0"/>
      <w:marRight w:val="0"/>
      <w:marTop w:val="0"/>
      <w:marBottom w:val="0"/>
      <w:divBdr>
        <w:top w:val="none" w:sz="0" w:space="0" w:color="auto"/>
        <w:left w:val="none" w:sz="0" w:space="0" w:color="auto"/>
        <w:bottom w:val="none" w:sz="0" w:space="0" w:color="auto"/>
        <w:right w:val="none" w:sz="0" w:space="0" w:color="auto"/>
      </w:divBdr>
    </w:div>
    <w:div w:id="236523534">
      <w:bodyDiv w:val="1"/>
      <w:marLeft w:val="0"/>
      <w:marRight w:val="0"/>
      <w:marTop w:val="0"/>
      <w:marBottom w:val="0"/>
      <w:divBdr>
        <w:top w:val="none" w:sz="0" w:space="0" w:color="auto"/>
        <w:left w:val="none" w:sz="0" w:space="0" w:color="auto"/>
        <w:bottom w:val="none" w:sz="0" w:space="0" w:color="auto"/>
        <w:right w:val="none" w:sz="0" w:space="0" w:color="auto"/>
      </w:divBdr>
      <w:divsChild>
        <w:div w:id="72245220">
          <w:marLeft w:val="0"/>
          <w:marRight w:val="0"/>
          <w:marTop w:val="0"/>
          <w:marBottom w:val="0"/>
          <w:divBdr>
            <w:top w:val="none" w:sz="0" w:space="0" w:color="auto"/>
            <w:left w:val="none" w:sz="0" w:space="0" w:color="auto"/>
            <w:bottom w:val="none" w:sz="0" w:space="0" w:color="auto"/>
            <w:right w:val="none" w:sz="0" w:space="0" w:color="auto"/>
          </w:divBdr>
          <w:divsChild>
            <w:div w:id="1565070979">
              <w:marLeft w:val="0"/>
              <w:marRight w:val="0"/>
              <w:marTop w:val="0"/>
              <w:marBottom w:val="0"/>
              <w:divBdr>
                <w:top w:val="none" w:sz="0" w:space="0" w:color="auto"/>
                <w:left w:val="none" w:sz="0" w:space="0" w:color="auto"/>
                <w:bottom w:val="none" w:sz="0" w:space="0" w:color="auto"/>
                <w:right w:val="none" w:sz="0" w:space="0" w:color="auto"/>
              </w:divBdr>
            </w:div>
            <w:div w:id="2131196379">
              <w:marLeft w:val="0"/>
              <w:marRight w:val="0"/>
              <w:marTop w:val="0"/>
              <w:marBottom w:val="0"/>
              <w:divBdr>
                <w:top w:val="none" w:sz="0" w:space="0" w:color="auto"/>
                <w:left w:val="none" w:sz="0" w:space="0" w:color="auto"/>
                <w:bottom w:val="none" w:sz="0" w:space="0" w:color="auto"/>
                <w:right w:val="none" w:sz="0" w:space="0" w:color="auto"/>
              </w:divBdr>
            </w:div>
            <w:div w:id="52049347">
              <w:marLeft w:val="0"/>
              <w:marRight w:val="0"/>
              <w:marTop w:val="0"/>
              <w:marBottom w:val="0"/>
              <w:divBdr>
                <w:top w:val="none" w:sz="0" w:space="0" w:color="auto"/>
                <w:left w:val="none" w:sz="0" w:space="0" w:color="auto"/>
                <w:bottom w:val="none" w:sz="0" w:space="0" w:color="auto"/>
                <w:right w:val="none" w:sz="0" w:space="0" w:color="auto"/>
              </w:divBdr>
            </w:div>
          </w:divsChild>
        </w:div>
        <w:div w:id="904337617">
          <w:marLeft w:val="0"/>
          <w:marRight w:val="0"/>
          <w:marTop w:val="0"/>
          <w:marBottom w:val="0"/>
          <w:divBdr>
            <w:top w:val="none" w:sz="0" w:space="0" w:color="auto"/>
            <w:left w:val="none" w:sz="0" w:space="0" w:color="auto"/>
            <w:bottom w:val="none" w:sz="0" w:space="0" w:color="auto"/>
            <w:right w:val="none" w:sz="0" w:space="0" w:color="auto"/>
          </w:divBdr>
        </w:div>
      </w:divsChild>
    </w:div>
    <w:div w:id="261185909">
      <w:bodyDiv w:val="1"/>
      <w:marLeft w:val="0"/>
      <w:marRight w:val="0"/>
      <w:marTop w:val="0"/>
      <w:marBottom w:val="0"/>
      <w:divBdr>
        <w:top w:val="none" w:sz="0" w:space="0" w:color="auto"/>
        <w:left w:val="none" w:sz="0" w:space="0" w:color="auto"/>
        <w:bottom w:val="none" w:sz="0" w:space="0" w:color="auto"/>
        <w:right w:val="none" w:sz="0" w:space="0" w:color="auto"/>
      </w:divBdr>
    </w:div>
    <w:div w:id="310327548">
      <w:bodyDiv w:val="1"/>
      <w:marLeft w:val="0"/>
      <w:marRight w:val="0"/>
      <w:marTop w:val="0"/>
      <w:marBottom w:val="0"/>
      <w:divBdr>
        <w:top w:val="none" w:sz="0" w:space="0" w:color="auto"/>
        <w:left w:val="none" w:sz="0" w:space="0" w:color="auto"/>
        <w:bottom w:val="none" w:sz="0" w:space="0" w:color="auto"/>
        <w:right w:val="none" w:sz="0" w:space="0" w:color="auto"/>
      </w:divBdr>
    </w:div>
    <w:div w:id="322513360">
      <w:bodyDiv w:val="1"/>
      <w:marLeft w:val="0"/>
      <w:marRight w:val="0"/>
      <w:marTop w:val="0"/>
      <w:marBottom w:val="0"/>
      <w:divBdr>
        <w:top w:val="none" w:sz="0" w:space="0" w:color="auto"/>
        <w:left w:val="none" w:sz="0" w:space="0" w:color="auto"/>
        <w:bottom w:val="none" w:sz="0" w:space="0" w:color="auto"/>
        <w:right w:val="none" w:sz="0" w:space="0" w:color="auto"/>
      </w:divBdr>
    </w:div>
    <w:div w:id="357782383">
      <w:bodyDiv w:val="1"/>
      <w:marLeft w:val="0"/>
      <w:marRight w:val="0"/>
      <w:marTop w:val="0"/>
      <w:marBottom w:val="0"/>
      <w:divBdr>
        <w:top w:val="none" w:sz="0" w:space="0" w:color="auto"/>
        <w:left w:val="none" w:sz="0" w:space="0" w:color="auto"/>
        <w:bottom w:val="none" w:sz="0" w:space="0" w:color="auto"/>
        <w:right w:val="none" w:sz="0" w:space="0" w:color="auto"/>
      </w:divBdr>
    </w:div>
    <w:div w:id="360667195">
      <w:bodyDiv w:val="1"/>
      <w:marLeft w:val="0"/>
      <w:marRight w:val="0"/>
      <w:marTop w:val="0"/>
      <w:marBottom w:val="0"/>
      <w:divBdr>
        <w:top w:val="none" w:sz="0" w:space="0" w:color="auto"/>
        <w:left w:val="none" w:sz="0" w:space="0" w:color="auto"/>
        <w:bottom w:val="none" w:sz="0" w:space="0" w:color="auto"/>
        <w:right w:val="none" w:sz="0" w:space="0" w:color="auto"/>
      </w:divBdr>
    </w:div>
    <w:div w:id="425658156">
      <w:bodyDiv w:val="1"/>
      <w:marLeft w:val="0"/>
      <w:marRight w:val="0"/>
      <w:marTop w:val="0"/>
      <w:marBottom w:val="0"/>
      <w:divBdr>
        <w:top w:val="none" w:sz="0" w:space="0" w:color="auto"/>
        <w:left w:val="none" w:sz="0" w:space="0" w:color="auto"/>
        <w:bottom w:val="none" w:sz="0" w:space="0" w:color="auto"/>
        <w:right w:val="none" w:sz="0" w:space="0" w:color="auto"/>
      </w:divBdr>
    </w:div>
    <w:div w:id="460659569">
      <w:bodyDiv w:val="1"/>
      <w:marLeft w:val="0"/>
      <w:marRight w:val="0"/>
      <w:marTop w:val="0"/>
      <w:marBottom w:val="0"/>
      <w:divBdr>
        <w:top w:val="none" w:sz="0" w:space="0" w:color="auto"/>
        <w:left w:val="none" w:sz="0" w:space="0" w:color="auto"/>
        <w:bottom w:val="none" w:sz="0" w:space="0" w:color="auto"/>
        <w:right w:val="none" w:sz="0" w:space="0" w:color="auto"/>
      </w:divBdr>
      <w:divsChild>
        <w:div w:id="506478213">
          <w:marLeft w:val="0"/>
          <w:marRight w:val="0"/>
          <w:marTop w:val="0"/>
          <w:marBottom w:val="0"/>
          <w:divBdr>
            <w:top w:val="none" w:sz="0" w:space="0" w:color="auto"/>
            <w:left w:val="none" w:sz="0" w:space="0" w:color="auto"/>
            <w:bottom w:val="none" w:sz="0" w:space="0" w:color="auto"/>
            <w:right w:val="none" w:sz="0" w:space="0" w:color="auto"/>
          </w:divBdr>
        </w:div>
      </w:divsChild>
    </w:div>
    <w:div w:id="778139867">
      <w:bodyDiv w:val="1"/>
      <w:marLeft w:val="0"/>
      <w:marRight w:val="0"/>
      <w:marTop w:val="0"/>
      <w:marBottom w:val="0"/>
      <w:divBdr>
        <w:top w:val="none" w:sz="0" w:space="0" w:color="auto"/>
        <w:left w:val="none" w:sz="0" w:space="0" w:color="auto"/>
        <w:bottom w:val="none" w:sz="0" w:space="0" w:color="auto"/>
        <w:right w:val="none" w:sz="0" w:space="0" w:color="auto"/>
      </w:divBdr>
    </w:div>
    <w:div w:id="885531029">
      <w:bodyDiv w:val="1"/>
      <w:marLeft w:val="0"/>
      <w:marRight w:val="0"/>
      <w:marTop w:val="0"/>
      <w:marBottom w:val="0"/>
      <w:divBdr>
        <w:top w:val="none" w:sz="0" w:space="0" w:color="auto"/>
        <w:left w:val="none" w:sz="0" w:space="0" w:color="auto"/>
        <w:bottom w:val="none" w:sz="0" w:space="0" w:color="auto"/>
        <w:right w:val="none" w:sz="0" w:space="0" w:color="auto"/>
      </w:divBdr>
    </w:div>
    <w:div w:id="907615171">
      <w:bodyDiv w:val="1"/>
      <w:marLeft w:val="0"/>
      <w:marRight w:val="0"/>
      <w:marTop w:val="0"/>
      <w:marBottom w:val="0"/>
      <w:divBdr>
        <w:top w:val="none" w:sz="0" w:space="0" w:color="auto"/>
        <w:left w:val="none" w:sz="0" w:space="0" w:color="auto"/>
        <w:bottom w:val="none" w:sz="0" w:space="0" w:color="auto"/>
        <w:right w:val="none" w:sz="0" w:space="0" w:color="auto"/>
      </w:divBdr>
    </w:div>
    <w:div w:id="931742571">
      <w:bodyDiv w:val="1"/>
      <w:marLeft w:val="0"/>
      <w:marRight w:val="0"/>
      <w:marTop w:val="0"/>
      <w:marBottom w:val="0"/>
      <w:divBdr>
        <w:top w:val="none" w:sz="0" w:space="0" w:color="auto"/>
        <w:left w:val="none" w:sz="0" w:space="0" w:color="auto"/>
        <w:bottom w:val="none" w:sz="0" w:space="0" w:color="auto"/>
        <w:right w:val="none" w:sz="0" w:space="0" w:color="auto"/>
      </w:divBdr>
    </w:div>
    <w:div w:id="1101948450">
      <w:bodyDiv w:val="1"/>
      <w:marLeft w:val="0"/>
      <w:marRight w:val="0"/>
      <w:marTop w:val="0"/>
      <w:marBottom w:val="0"/>
      <w:divBdr>
        <w:top w:val="none" w:sz="0" w:space="0" w:color="auto"/>
        <w:left w:val="none" w:sz="0" w:space="0" w:color="auto"/>
        <w:bottom w:val="none" w:sz="0" w:space="0" w:color="auto"/>
        <w:right w:val="none" w:sz="0" w:space="0" w:color="auto"/>
      </w:divBdr>
    </w:div>
    <w:div w:id="1134252781">
      <w:bodyDiv w:val="1"/>
      <w:marLeft w:val="0"/>
      <w:marRight w:val="0"/>
      <w:marTop w:val="0"/>
      <w:marBottom w:val="0"/>
      <w:divBdr>
        <w:top w:val="none" w:sz="0" w:space="0" w:color="auto"/>
        <w:left w:val="none" w:sz="0" w:space="0" w:color="auto"/>
        <w:bottom w:val="none" w:sz="0" w:space="0" w:color="auto"/>
        <w:right w:val="none" w:sz="0" w:space="0" w:color="auto"/>
      </w:divBdr>
    </w:div>
    <w:div w:id="1237352153">
      <w:bodyDiv w:val="1"/>
      <w:marLeft w:val="0"/>
      <w:marRight w:val="0"/>
      <w:marTop w:val="0"/>
      <w:marBottom w:val="0"/>
      <w:divBdr>
        <w:top w:val="none" w:sz="0" w:space="0" w:color="auto"/>
        <w:left w:val="none" w:sz="0" w:space="0" w:color="auto"/>
        <w:bottom w:val="none" w:sz="0" w:space="0" w:color="auto"/>
        <w:right w:val="none" w:sz="0" w:space="0" w:color="auto"/>
      </w:divBdr>
    </w:div>
    <w:div w:id="1251546296">
      <w:bodyDiv w:val="1"/>
      <w:marLeft w:val="0"/>
      <w:marRight w:val="0"/>
      <w:marTop w:val="0"/>
      <w:marBottom w:val="0"/>
      <w:divBdr>
        <w:top w:val="none" w:sz="0" w:space="0" w:color="auto"/>
        <w:left w:val="none" w:sz="0" w:space="0" w:color="auto"/>
        <w:bottom w:val="none" w:sz="0" w:space="0" w:color="auto"/>
        <w:right w:val="none" w:sz="0" w:space="0" w:color="auto"/>
      </w:divBdr>
    </w:div>
    <w:div w:id="1258716082">
      <w:bodyDiv w:val="1"/>
      <w:marLeft w:val="0"/>
      <w:marRight w:val="0"/>
      <w:marTop w:val="0"/>
      <w:marBottom w:val="0"/>
      <w:divBdr>
        <w:top w:val="none" w:sz="0" w:space="0" w:color="auto"/>
        <w:left w:val="none" w:sz="0" w:space="0" w:color="auto"/>
        <w:bottom w:val="none" w:sz="0" w:space="0" w:color="auto"/>
        <w:right w:val="none" w:sz="0" w:space="0" w:color="auto"/>
      </w:divBdr>
    </w:div>
    <w:div w:id="1449543705">
      <w:bodyDiv w:val="1"/>
      <w:marLeft w:val="0"/>
      <w:marRight w:val="0"/>
      <w:marTop w:val="0"/>
      <w:marBottom w:val="0"/>
      <w:divBdr>
        <w:top w:val="none" w:sz="0" w:space="0" w:color="auto"/>
        <w:left w:val="none" w:sz="0" w:space="0" w:color="auto"/>
        <w:bottom w:val="none" w:sz="0" w:space="0" w:color="auto"/>
        <w:right w:val="none" w:sz="0" w:space="0" w:color="auto"/>
      </w:divBdr>
    </w:div>
    <w:div w:id="1478916696">
      <w:bodyDiv w:val="1"/>
      <w:marLeft w:val="0"/>
      <w:marRight w:val="0"/>
      <w:marTop w:val="0"/>
      <w:marBottom w:val="0"/>
      <w:divBdr>
        <w:top w:val="none" w:sz="0" w:space="0" w:color="auto"/>
        <w:left w:val="none" w:sz="0" w:space="0" w:color="auto"/>
        <w:bottom w:val="none" w:sz="0" w:space="0" w:color="auto"/>
        <w:right w:val="none" w:sz="0" w:space="0" w:color="auto"/>
      </w:divBdr>
    </w:div>
    <w:div w:id="1537699860">
      <w:bodyDiv w:val="1"/>
      <w:marLeft w:val="0"/>
      <w:marRight w:val="0"/>
      <w:marTop w:val="0"/>
      <w:marBottom w:val="0"/>
      <w:divBdr>
        <w:top w:val="none" w:sz="0" w:space="0" w:color="auto"/>
        <w:left w:val="none" w:sz="0" w:space="0" w:color="auto"/>
        <w:bottom w:val="none" w:sz="0" w:space="0" w:color="auto"/>
        <w:right w:val="none" w:sz="0" w:space="0" w:color="auto"/>
      </w:divBdr>
    </w:div>
    <w:div w:id="1735350749">
      <w:bodyDiv w:val="1"/>
      <w:marLeft w:val="0"/>
      <w:marRight w:val="0"/>
      <w:marTop w:val="0"/>
      <w:marBottom w:val="0"/>
      <w:divBdr>
        <w:top w:val="none" w:sz="0" w:space="0" w:color="auto"/>
        <w:left w:val="none" w:sz="0" w:space="0" w:color="auto"/>
        <w:bottom w:val="none" w:sz="0" w:space="0" w:color="auto"/>
        <w:right w:val="none" w:sz="0" w:space="0" w:color="auto"/>
      </w:divBdr>
    </w:div>
    <w:div w:id="1782383586">
      <w:bodyDiv w:val="1"/>
      <w:marLeft w:val="0"/>
      <w:marRight w:val="0"/>
      <w:marTop w:val="0"/>
      <w:marBottom w:val="0"/>
      <w:divBdr>
        <w:top w:val="none" w:sz="0" w:space="0" w:color="auto"/>
        <w:left w:val="none" w:sz="0" w:space="0" w:color="auto"/>
        <w:bottom w:val="none" w:sz="0" w:space="0" w:color="auto"/>
        <w:right w:val="none" w:sz="0" w:space="0" w:color="auto"/>
      </w:divBdr>
    </w:div>
    <w:div w:id="1837530563">
      <w:bodyDiv w:val="1"/>
      <w:marLeft w:val="0"/>
      <w:marRight w:val="0"/>
      <w:marTop w:val="0"/>
      <w:marBottom w:val="0"/>
      <w:divBdr>
        <w:top w:val="none" w:sz="0" w:space="0" w:color="auto"/>
        <w:left w:val="none" w:sz="0" w:space="0" w:color="auto"/>
        <w:bottom w:val="none" w:sz="0" w:space="0" w:color="auto"/>
        <w:right w:val="none" w:sz="0" w:space="0" w:color="auto"/>
      </w:divBdr>
    </w:div>
    <w:div w:id="1850488598">
      <w:bodyDiv w:val="1"/>
      <w:marLeft w:val="0"/>
      <w:marRight w:val="0"/>
      <w:marTop w:val="0"/>
      <w:marBottom w:val="0"/>
      <w:divBdr>
        <w:top w:val="none" w:sz="0" w:space="0" w:color="auto"/>
        <w:left w:val="none" w:sz="0" w:space="0" w:color="auto"/>
        <w:bottom w:val="none" w:sz="0" w:space="0" w:color="auto"/>
        <w:right w:val="none" w:sz="0" w:space="0" w:color="auto"/>
      </w:divBdr>
    </w:div>
    <w:div w:id="1986623105">
      <w:bodyDiv w:val="1"/>
      <w:marLeft w:val="0"/>
      <w:marRight w:val="0"/>
      <w:marTop w:val="0"/>
      <w:marBottom w:val="0"/>
      <w:divBdr>
        <w:top w:val="none" w:sz="0" w:space="0" w:color="auto"/>
        <w:left w:val="none" w:sz="0" w:space="0" w:color="auto"/>
        <w:bottom w:val="none" w:sz="0" w:space="0" w:color="auto"/>
        <w:right w:val="none" w:sz="0" w:space="0" w:color="auto"/>
      </w:divBdr>
    </w:div>
    <w:div w:id="2099711253">
      <w:bodyDiv w:val="1"/>
      <w:marLeft w:val="0"/>
      <w:marRight w:val="0"/>
      <w:marTop w:val="0"/>
      <w:marBottom w:val="0"/>
      <w:divBdr>
        <w:top w:val="none" w:sz="0" w:space="0" w:color="auto"/>
        <w:left w:val="none" w:sz="0" w:space="0" w:color="auto"/>
        <w:bottom w:val="none" w:sz="0" w:space="0" w:color="auto"/>
        <w:right w:val="none" w:sz="0" w:space="0" w:color="auto"/>
      </w:divBdr>
    </w:div>
    <w:div w:id="21406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it@ida-secretariat.org" TargetMode="External"/><Relationship Id="rId13" Type="http://schemas.openxmlformats.org/officeDocument/2006/relationships/hyperlink" Target="mailto:dianer@cacl.ca" TargetMode="External"/><Relationship Id="rId18" Type="http://schemas.openxmlformats.org/officeDocument/2006/relationships/hyperlink" Target="http://www.internationaldisabilityalliance.org/summit" TargetMode="External"/><Relationship Id="rId3" Type="http://schemas.openxmlformats.org/officeDocument/2006/relationships/styles" Target="styles.xml"/><Relationship Id="rId7" Type="http://schemas.openxmlformats.org/officeDocument/2006/relationships/hyperlink" Target="http://www.internationaldisabilityalliance.org/sites/default/files/tor_gds_civil_society_reference_group.docx" TargetMode="External"/><Relationship Id="rId12" Type="http://schemas.openxmlformats.org/officeDocument/2006/relationships/hyperlink" Target="mailto:msmith@ida-secretariat.org" TargetMode="External"/><Relationship Id="rId17" Type="http://schemas.openxmlformats.org/officeDocument/2006/relationships/hyperlink" Target="mailto:summit@ida-secretariat.org" TargetMode="External"/><Relationship Id="rId2" Type="http://schemas.openxmlformats.org/officeDocument/2006/relationships/numbering" Target="numbering.xml"/><Relationship Id="rId16" Type="http://schemas.openxmlformats.org/officeDocument/2006/relationships/hyperlink" Target="mailto:berhanub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ummit@ida-secretariat.org" TargetMode="External"/><Relationship Id="rId11" Type="http://schemas.openxmlformats.org/officeDocument/2006/relationships/hyperlink" Target="mailto:Summit@ida-secretariat.org" TargetMode="External"/><Relationship Id="rId5" Type="http://schemas.openxmlformats.org/officeDocument/2006/relationships/webSettings" Target="webSettings.xml"/><Relationship Id="rId15" Type="http://schemas.openxmlformats.org/officeDocument/2006/relationships/hyperlink" Target="mailto:Mosharraf.Hossain@add.org.uk" TargetMode="External"/><Relationship Id="rId10" Type="http://schemas.openxmlformats.org/officeDocument/2006/relationships/hyperlink" Target="mailto:summit@ida-secretaria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mmit@ida-secretariat.org" TargetMode="External"/><Relationship Id="rId14" Type="http://schemas.openxmlformats.org/officeDocument/2006/relationships/hyperlink" Target="mailto:P-Vernon@dfi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7071-41A8-A844-8A0D-98C66656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Talin Avades</cp:lastModifiedBy>
  <cp:revision>13</cp:revision>
  <dcterms:created xsi:type="dcterms:W3CDTF">2018-05-15T00:00:00Z</dcterms:created>
  <dcterms:modified xsi:type="dcterms:W3CDTF">2018-05-15T01:35:00Z</dcterms:modified>
</cp:coreProperties>
</file>