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4C825" w14:textId="1D346585" w:rsidR="00510832" w:rsidRDefault="00FD3B76" w:rsidP="00F00DFC">
      <w:pPr>
        <w:rPr>
          <w:rFonts w:ascii="Calibri" w:hAnsi="Calibri" w:cs="Arial"/>
          <w:b/>
          <w:bCs/>
          <w:color w:val="2C4A8E"/>
          <w:sz w:val="30"/>
          <w:szCs w:val="30"/>
        </w:rPr>
      </w:pPr>
      <w:r>
        <w:rPr>
          <w:rFonts w:ascii="Calibri" w:hAnsi="Calibri" w:cs="Arial"/>
          <w:b/>
          <w:bCs/>
          <w:noProof/>
          <w:color w:val="2C4A8E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1B73A064" wp14:editId="00ACC279">
            <wp:simplePos x="0" y="0"/>
            <wp:positionH relativeFrom="column">
              <wp:posOffset>7588885</wp:posOffset>
            </wp:positionH>
            <wp:positionV relativeFrom="paragraph">
              <wp:posOffset>156325</wp:posOffset>
            </wp:positionV>
            <wp:extent cx="1765935" cy="254635"/>
            <wp:effectExtent l="0" t="0" r="0" b="0"/>
            <wp:wrapNone/>
            <wp:docPr id="18" name="Image 2" descr="IDD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2" descr="IDDC logo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254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bCs/>
          <w:noProof/>
          <w:color w:val="2C4A8E"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36569C22" wp14:editId="046B336B">
            <wp:simplePos x="0" y="0"/>
            <wp:positionH relativeFrom="column">
              <wp:posOffset>6746875</wp:posOffset>
            </wp:positionH>
            <wp:positionV relativeFrom="paragraph">
              <wp:posOffset>4560</wp:posOffset>
            </wp:positionV>
            <wp:extent cx="711835" cy="456565"/>
            <wp:effectExtent l="0" t="0" r="0" b="63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0832">
        <w:rPr>
          <w:rFonts w:ascii="Calibri" w:hAnsi="Calibri" w:cs="Arial"/>
          <w:b/>
          <w:bCs/>
          <w:noProof/>
          <w:color w:val="2C4A8E"/>
          <w:sz w:val="30"/>
          <w:szCs w:val="30"/>
        </w:rPr>
        <w:drawing>
          <wp:anchor distT="0" distB="0" distL="114300" distR="114300" simplePos="0" relativeHeight="251654144" behindDoc="1" locked="0" layoutInCell="1" allowOverlap="1" wp14:anchorId="038EF385" wp14:editId="7F56A1A0">
            <wp:simplePos x="0" y="0"/>
            <wp:positionH relativeFrom="column">
              <wp:posOffset>-60325</wp:posOffset>
            </wp:positionH>
            <wp:positionV relativeFrom="paragraph">
              <wp:posOffset>48895</wp:posOffset>
            </wp:positionV>
            <wp:extent cx="1263015" cy="651510"/>
            <wp:effectExtent l="0" t="0" r="0" b="0"/>
            <wp:wrapTight wrapText="bothSides">
              <wp:wrapPolygon edited="0">
                <wp:start x="0" y="0"/>
                <wp:lineTo x="0" y="5895"/>
                <wp:lineTo x="6950" y="6737"/>
                <wp:lineTo x="3475" y="8421"/>
                <wp:lineTo x="3475" y="12632"/>
                <wp:lineTo x="5430" y="13474"/>
                <wp:lineTo x="5430" y="15158"/>
                <wp:lineTo x="6733" y="20211"/>
                <wp:lineTo x="8036" y="21053"/>
                <wp:lineTo x="11294" y="21053"/>
                <wp:lineTo x="12597" y="20211"/>
                <wp:lineTo x="14118" y="14316"/>
                <wp:lineTo x="21285" y="13053"/>
                <wp:lineTo x="21285" y="9684"/>
                <wp:lineTo x="20416" y="5474"/>
                <wp:lineTo x="18462" y="842"/>
                <wp:lineTo x="17376" y="0"/>
                <wp:lineTo x="0" y="0"/>
              </wp:wrapPolygon>
            </wp:wrapTight>
            <wp:docPr id="24" name="Image 24" descr="K:\Users\Tchaurea\Dropbox\1 Flyer Bridge\BRIDGE LOGO\BRIDG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Users\Tchaurea\Dropbox\1 Flyer Bridge\BRIDGE LOGO\BRIDGE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bCs/>
          <w:noProof/>
          <w:color w:val="2C4A8E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36132B99" wp14:editId="7C1CFE59">
            <wp:simplePos x="0" y="0"/>
            <wp:positionH relativeFrom="column">
              <wp:posOffset>4537075</wp:posOffset>
            </wp:positionH>
            <wp:positionV relativeFrom="paragraph">
              <wp:posOffset>33020</wp:posOffset>
            </wp:positionV>
            <wp:extent cx="741045" cy="479425"/>
            <wp:effectExtent l="0" t="0" r="0" b="317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bCs/>
          <w:noProof/>
          <w:color w:val="2C4A8E"/>
          <w:sz w:val="30"/>
          <w:szCs w:val="30"/>
        </w:rPr>
        <w:drawing>
          <wp:anchor distT="0" distB="0" distL="114300" distR="114300" simplePos="0" relativeHeight="251656192" behindDoc="0" locked="0" layoutInCell="1" allowOverlap="1" wp14:anchorId="219667FE" wp14:editId="6DC6BBBC">
            <wp:simplePos x="0" y="0"/>
            <wp:positionH relativeFrom="column">
              <wp:posOffset>2662555</wp:posOffset>
            </wp:positionH>
            <wp:positionV relativeFrom="paragraph">
              <wp:posOffset>51435</wp:posOffset>
            </wp:positionV>
            <wp:extent cx="1082040" cy="466090"/>
            <wp:effectExtent l="0" t="0" r="0" b="3810"/>
            <wp:wrapNone/>
            <wp:docPr id="2" name="Picture 2" descr="C:\Users\jmenkveld\AppData\Local\Microsoft\Windows\INetCacheContent.Word\IOM-UN_Blue_E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jmenkveld\AppData\Local\Microsoft\Windows\INetCacheContent.Word\IOM-UN_Blue_EN_small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bCs/>
          <w:noProof/>
          <w:color w:val="2C4A8E"/>
          <w:sz w:val="30"/>
          <w:szCs w:val="30"/>
        </w:rPr>
        <w:drawing>
          <wp:anchor distT="0" distB="0" distL="114300" distR="114300" simplePos="0" relativeHeight="251655168" behindDoc="0" locked="0" layoutInCell="1" allowOverlap="1" wp14:anchorId="65E4E251" wp14:editId="4B2F39BC">
            <wp:simplePos x="0" y="0"/>
            <wp:positionH relativeFrom="column">
              <wp:posOffset>3851275</wp:posOffset>
            </wp:positionH>
            <wp:positionV relativeFrom="paragraph">
              <wp:posOffset>14605</wp:posOffset>
            </wp:positionV>
            <wp:extent cx="561975" cy="516255"/>
            <wp:effectExtent l="0" t="0" r="0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bCs/>
          <w:noProof/>
          <w:color w:val="2C4A8E"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0B639D03" wp14:editId="7E276D50">
            <wp:simplePos x="0" y="0"/>
            <wp:positionH relativeFrom="column">
              <wp:posOffset>1856855</wp:posOffset>
            </wp:positionH>
            <wp:positionV relativeFrom="paragraph">
              <wp:posOffset>-30480</wp:posOffset>
            </wp:positionV>
            <wp:extent cx="666750" cy="666750"/>
            <wp:effectExtent l="0" t="0" r="6350" b="6350"/>
            <wp:wrapNone/>
            <wp:docPr id="9" name="Image 9" descr="Australian AID | Brands of the World™ | Download vector logos and logoty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Australian AID | Brands of the World™ | Download vector logos and logotypes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0832">
        <w:rPr>
          <w:rFonts w:ascii="Calibri" w:hAnsi="Calibri" w:cs="Arial"/>
          <w:b/>
          <w:bCs/>
          <w:noProof/>
          <w:color w:val="2C4A8E"/>
          <w:sz w:val="30"/>
          <w:szCs w:val="30"/>
        </w:rPr>
        <w:drawing>
          <wp:anchor distT="0" distB="0" distL="114300" distR="114300" simplePos="0" relativeHeight="251657216" behindDoc="0" locked="0" layoutInCell="1" allowOverlap="1" wp14:anchorId="3030959F" wp14:editId="06A2E10C">
            <wp:simplePos x="0" y="0"/>
            <wp:positionH relativeFrom="column">
              <wp:posOffset>5485765</wp:posOffset>
            </wp:positionH>
            <wp:positionV relativeFrom="paragraph">
              <wp:posOffset>124460</wp:posOffset>
            </wp:positionV>
            <wp:extent cx="1084580" cy="363220"/>
            <wp:effectExtent l="0" t="0" r="0" b="5080"/>
            <wp:wrapNone/>
            <wp:docPr id="5" name="Graphique 3" descr="IDA logo">
              <a:extLst xmlns:a="http://schemas.openxmlformats.org/drawingml/2006/main">
                <a:ext uri="{FF2B5EF4-FFF2-40B4-BE49-F238E27FC236}">
                  <a16:creationId xmlns:a16="http://schemas.microsoft.com/office/drawing/2014/main" id="{E858B038-F306-8746-8981-CEB785ACC9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que 3" descr="IDA logo">
                      <a:extLst>
                        <a:ext uri="{FF2B5EF4-FFF2-40B4-BE49-F238E27FC236}">
                          <a16:creationId xmlns:a16="http://schemas.microsoft.com/office/drawing/2014/main" id="{E858B038-F306-8746-8981-CEB785ACC9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20E2BD" w14:textId="7438B7CC" w:rsidR="00510832" w:rsidRDefault="00510832" w:rsidP="00F00DFC">
      <w:pPr>
        <w:rPr>
          <w:rFonts w:ascii="Calibri" w:hAnsi="Calibri" w:cs="Arial"/>
          <w:b/>
          <w:bCs/>
          <w:color w:val="2C4A8E"/>
          <w:sz w:val="30"/>
          <w:szCs w:val="30"/>
        </w:rPr>
      </w:pPr>
    </w:p>
    <w:p w14:paraId="2C0065E6" w14:textId="1AF78CA9" w:rsidR="00510832" w:rsidRPr="00CB4706" w:rsidRDefault="00510832" w:rsidP="00F00DFC">
      <w:pPr>
        <w:rPr>
          <w:rFonts w:ascii="Calibri" w:hAnsi="Calibri" w:cs="Arial"/>
          <w:b/>
          <w:bCs/>
          <w:color w:val="0070C0"/>
          <w:sz w:val="18"/>
          <w:szCs w:val="30"/>
        </w:rPr>
      </w:pPr>
    </w:p>
    <w:p w14:paraId="2E19A914" w14:textId="49E68B63" w:rsidR="00510832" w:rsidRPr="00CB4706" w:rsidRDefault="00510832" w:rsidP="00F00DFC">
      <w:pPr>
        <w:rPr>
          <w:rFonts w:ascii="Calibri" w:hAnsi="Calibri" w:cs="Arial"/>
          <w:b/>
          <w:bCs/>
          <w:color w:val="0070C0"/>
          <w:sz w:val="30"/>
          <w:szCs w:val="30"/>
        </w:rPr>
      </w:pPr>
    </w:p>
    <w:p w14:paraId="527DCB01" w14:textId="74CE2759" w:rsidR="00CB4706" w:rsidRPr="00B164D1" w:rsidRDefault="00CB4706" w:rsidP="00CB4706">
      <w:pPr>
        <w:pStyle w:val="Heading1"/>
        <w:jc w:val="center"/>
        <w:rPr>
          <w:rFonts w:asciiTheme="minorHAnsi" w:hAnsiTheme="minorHAnsi" w:cstheme="minorHAnsi"/>
          <w:b/>
          <w:bCs/>
          <w:color w:val="0070C0"/>
          <w:rtl/>
        </w:rPr>
      </w:pPr>
      <w:r w:rsidRPr="00CB4706">
        <w:rPr>
          <w:rFonts w:asciiTheme="minorHAnsi" w:hAnsiTheme="minorHAnsi"/>
          <w:b/>
          <w:bCs/>
          <w:color w:val="0070C0"/>
        </w:rPr>
        <w:t xml:space="preserve"> </w:t>
      </w:r>
      <w:r w:rsidRPr="00B164D1">
        <w:rPr>
          <w:rFonts w:asciiTheme="minorHAnsi" w:hAnsiTheme="minorHAnsi" w:cstheme="minorHAnsi"/>
          <w:b/>
          <w:bCs/>
          <w:color w:val="0070C0"/>
          <w:rtl/>
        </w:rPr>
        <w:t xml:space="preserve"> دورة بريدج العراق – الوحدة 1 </w:t>
      </w:r>
      <w:r w:rsidRPr="00B164D1">
        <w:rPr>
          <w:rFonts w:asciiTheme="minorHAnsi" w:hAnsiTheme="minorHAnsi" w:cstheme="minorHAnsi"/>
          <w:b/>
          <w:bCs/>
          <w:color w:val="0070C0"/>
          <w:rtl/>
          <w:lang w:bidi="ar-IQ"/>
        </w:rPr>
        <w:t xml:space="preserve"> </w:t>
      </w:r>
      <w:r w:rsidRPr="00B164D1">
        <w:rPr>
          <w:rFonts w:asciiTheme="minorHAnsi" w:hAnsiTheme="minorHAnsi" w:cstheme="minorHAnsi"/>
          <w:b/>
          <w:bCs/>
          <w:color w:val="0070C0"/>
        </w:rPr>
        <w:t>CRPD &amp; SDG</w:t>
      </w:r>
    </w:p>
    <w:p w14:paraId="51166B29" w14:textId="288335CE" w:rsidR="00F00DFC" w:rsidRPr="00B164D1" w:rsidRDefault="00B164D1" w:rsidP="00B164D1">
      <w:pPr>
        <w:pStyle w:val="Heading1"/>
        <w:jc w:val="center"/>
        <w:rPr>
          <w:rFonts w:asciiTheme="minorHAnsi" w:hAnsiTheme="minorHAnsi" w:cstheme="minorHAnsi"/>
          <w:b/>
          <w:bCs/>
          <w:color w:val="0070C0"/>
        </w:rPr>
      </w:pPr>
      <w:r>
        <w:rPr>
          <w:rFonts w:asciiTheme="minorHAnsi" w:hAnsiTheme="minorHAnsi" w:cstheme="minorHAnsi"/>
          <w:b/>
          <w:bCs/>
          <w:color w:val="0070C0"/>
          <w:rtl/>
        </w:rPr>
        <w:t>جدول الأعما</w:t>
      </w:r>
      <w:r>
        <w:rPr>
          <w:rFonts w:asciiTheme="minorHAnsi" w:hAnsiTheme="minorHAnsi" w:cstheme="minorHAnsi" w:hint="cs"/>
          <w:b/>
          <w:bCs/>
          <w:color w:val="0070C0"/>
          <w:rtl/>
        </w:rPr>
        <w:t>ل</w:t>
      </w:r>
    </w:p>
    <w:p w14:paraId="6419DE2E" w14:textId="4C084BAD" w:rsidR="00F00DFC" w:rsidRPr="00CB4706" w:rsidRDefault="00CB4706" w:rsidP="00510832">
      <w:pPr>
        <w:ind w:left="426" w:hanging="426"/>
        <w:jc w:val="center"/>
        <w:rPr>
          <w:rFonts w:cstheme="minorHAnsi"/>
          <w:b/>
          <w:bCs/>
          <w:color w:val="0070C0"/>
          <w:sz w:val="28"/>
          <w:szCs w:val="28"/>
        </w:rPr>
      </w:pPr>
      <w:r w:rsidRPr="00CB4706">
        <w:rPr>
          <w:rFonts w:cstheme="minorHAnsi"/>
          <w:b/>
          <w:bCs/>
          <w:color w:val="0070C0"/>
          <w:sz w:val="28"/>
          <w:szCs w:val="28"/>
          <w:rtl/>
        </w:rPr>
        <w:t>9-16 تشرين الثاني 2021</w:t>
      </w:r>
    </w:p>
    <w:p w14:paraId="37C1ECD4" w14:textId="69653FC7" w:rsidR="00F00DFC" w:rsidRPr="00CB4706" w:rsidRDefault="00CB4706" w:rsidP="00510832">
      <w:pPr>
        <w:ind w:left="426" w:hanging="426"/>
        <w:jc w:val="center"/>
        <w:rPr>
          <w:rFonts w:cstheme="minorHAnsi"/>
          <w:b/>
          <w:bCs/>
          <w:color w:val="0070C0"/>
          <w:sz w:val="28"/>
          <w:szCs w:val="28"/>
        </w:rPr>
      </w:pPr>
      <w:r w:rsidRPr="00CB4706">
        <w:rPr>
          <w:rFonts w:cstheme="minorHAnsi"/>
          <w:b/>
          <w:bCs/>
          <w:color w:val="0070C0"/>
          <w:sz w:val="28"/>
          <w:szCs w:val="28"/>
          <w:rtl/>
        </w:rPr>
        <w:t>أربيل - العراق</w:t>
      </w:r>
    </w:p>
    <w:tbl>
      <w:tblPr>
        <w:tblStyle w:val="TableGrid"/>
        <w:tblpPr w:leftFromText="141" w:rightFromText="141" w:vertAnchor="text" w:horzAnchor="margin" w:tblpXSpec="center" w:tblpY="129"/>
        <w:tblW w:w="15686" w:type="dxa"/>
        <w:tblLayout w:type="fixed"/>
        <w:tblLook w:val="04A0" w:firstRow="1" w:lastRow="0" w:firstColumn="1" w:lastColumn="0" w:noHBand="0" w:noVBand="1"/>
      </w:tblPr>
      <w:tblGrid>
        <w:gridCol w:w="717"/>
        <w:gridCol w:w="1869"/>
        <w:gridCol w:w="1870"/>
        <w:gridCol w:w="1875"/>
        <w:gridCol w:w="1871"/>
        <w:gridCol w:w="1871"/>
        <w:gridCol w:w="1871"/>
        <w:gridCol w:w="1871"/>
        <w:gridCol w:w="1871"/>
      </w:tblGrid>
      <w:tr w:rsidR="00510832" w:rsidRPr="00B164D1" w14:paraId="29717D1E" w14:textId="77777777" w:rsidTr="008D6AB4">
        <w:trPr>
          <w:trHeight w:val="555"/>
        </w:trPr>
        <w:tc>
          <w:tcPr>
            <w:tcW w:w="7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A7517E" w14:textId="77777777" w:rsidR="00A256D3" w:rsidRPr="00B164D1" w:rsidRDefault="00A256D3" w:rsidP="0048059B">
            <w:pPr>
              <w:spacing w:line="23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61D3C25" w14:textId="6F6BE506" w:rsidR="00A256D3" w:rsidRPr="00B164D1" w:rsidRDefault="00CB4706" w:rsidP="0048059B">
            <w:pPr>
              <w:spacing w:line="23" w:lineRule="atLeast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164D1">
              <w:rPr>
                <w:rFonts w:cstheme="minorHAnsi"/>
                <w:bCs/>
                <w:sz w:val="18"/>
                <w:szCs w:val="18"/>
                <w:rtl/>
              </w:rPr>
              <w:t>اليوم الأول</w:t>
            </w:r>
          </w:p>
          <w:p w14:paraId="1EEE0566" w14:textId="4462FC94" w:rsidR="00A256D3" w:rsidRPr="00B164D1" w:rsidRDefault="00B202FD" w:rsidP="00B202FD">
            <w:pPr>
              <w:spacing w:line="23" w:lineRule="atLeast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164D1">
              <w:rPr>
                <w:rFonts w:cstheme="minorHAnsi"/>
                <w:bCs/>
                <w:sz w:val="18"/>
                <w:szCs w:val="18"/>
                <w:rtl/>
              </w:rPr>
              <w:t>الثلاثاء 9</w:t>
            </w:r>
            <w:r w:rsidR="00CB4706" w:rsidRPr="00B164D1">
              <w:rPr>
                <w:rFonts w:cstheme="minorHAnsi"/>
                <w:bCs/>
                <w:sz w:val="18"/>
                <w:szCs w:val="18"/>
                <w:rtl/>
              </w:rPr>
              <w:t xml:space="preserve"> تشرين 2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B23C9C2" w14:textId="77777777" w:rsidR="00A256D3" w:rsidRPr="00B164D1" w:rsidRDefault="00B202FD" w:rsidP="00B202FD">
            <w:pPr>
              <w:spacing w:line="23" w:lineRule="atLeast"/>
              <w:jc w:val="center"/>
              <w:rPr>
                <w:rFonts w:cstheme="minorHAnsi"/>
                <w:bCs/>
                <w:sz w:val="18"/>
                <w:szCs w:val="18"/>
                <w:rtl/>
              </w:rPr>
            </w:pPr>
            <w:r w:rsidRPr="00B164D1">
              <w:rPr>
                <w:rFonts w:cstheme="minorHAnsi"/>
                <w:bCs/>
                <w:sz w:val="18"/>
                <w:szCs w:val="18"/>
                <w:rtl/>
              </w:rPr>
              <w:t>اليوم الثاني</w:t>
            </w:r>
          </w:p>
          <w:p w14:paraId="5BAAF088" w14:textId="580E663D" w:rsidR="00B202FD" w:rsidRPr="00B164D1" w:rsidRDefault="00B202FD" w:rsidP="00B202FD">
            <w:pPr>
              <w:spacing w:line="23" w:lineRule="atLeast"/>
              <w:jc w:val="center"/>
              <w:rPr>
                <w:rFonts w:cstheme="minorHAnsi"/>
                <w:bCs/>
                <w:sz w:val="18"/>
                <w:szCs w:val="18"/>
                <w:rtl/>
                <w:lang w:bidi="ar-IQ"/>
              </w:rPr>
            </w:pPr>
            <w:r w:rsidRPr="00B164D1">
              <w:rPr>
                <w:rFonts w:cstheme="minorHAnsi"/>
                <w:bCs/>
                <w:sz w:val="18"/>
                <w:szCs w:val="18"/>
                <w:rtl/>
              </w:rPr>
              <w:t>الاربعاء 10 تشرين 2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7981D3C" w14:textId="7F00F141" w:rsidR="00A256D3" w:rsidRPr="00B164D1" w:rsidRDefault="00DB1422" w:rsidP="0048059B">
            <w:pPr>
              <w:spacing w:line="23" w:lineRule="atLeast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164D1">
              <w:rPr>
                <w:rFonts w:cstheme="minorHAnsi"/>
                <w:bCs/>
                <w:sz w:val="18"/>
                <w:szCs w:val="18"/>
                <w:rtl/>
              </w:rPr>
              <w:t>اليوم الثالث</w:t>
            </w:r>
          </w:p>
          <w:p w14:paraId="21EF3A73" w14:textId="4E16789F" w:rsidR="00A256D3" w:rsidRPr="00B164D1" w:rsidRDefault="00DB1422" w:rsidP="0048059B">
            <w:pPr>
              <w:spacing w:line="23" w:lineRule="atLeast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164D1">
              <w:rPr>
                <w:rFonts w:cstheme="minorHAnsi"/>
                <w:bCs/>
                <w:sz w:val="18"/>
                <w:szCs w:val="18"/>
                <w:rtl/>
              </w:rPr>
              <w:t>الخميس 11 تشرين 2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B9EA7DF" w14:textId="542A474B" w:rsidR="00A256D3" w:rsidRPr="00B164D1" w:rsidRDefault="00F9440B" w:rsidP="0048059B">
            <w:pPr>
              <w:spacing w:line="23" w:lineRule="atLeast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164D1">
              <w:rPr>
                <w:rFonts w:cstheme="minorHAnsi"/>
                <w:bCs/>
                <w:sz w:val="18"/>
                <w:szCs w:val="18"/>
                <w:rtl/>
              </w:rPr>
              <w:t>اليوم الرابع</w:t>
            </w:r>
            <w:bookmarkStart w:id="0" w:name="_GoBack"/>
          </w:p>
          <w:p w14:paraId="6F8CC6FB" w14:textId="3227DC70" w:rsidR="00A256D3" w:rsidRPr="00B164D1" w:rsidRDefault="00F9440B" w:rsidP="0048059B">
            <w:pPr>
              <w:spacing w:line="23" w:lineRule="atLeast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164D1">
              <w:rPr>
                <w:rFonts w:cstheme="minorHAnsi"/>
                <w:bCs/>
                <w:sz w:val="18"/>
                <w:szCs w:val="18"/>
                <w:rtl/>
              </w:rPr>
              <w:t>الجمعة 12 تشرين 2</w:t>
            </w:r>
            <w:bookmarkEnd w:id="0"/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F89570E" w14:textId="1F4BAA2E" w:rsidR="00A256D3" w:rsidRPr="00B164D1" w:rsidRDefault="00B72D60" w:rsidP="0048059B">
            <w:pPr>
              <w:spacing w:line="23" w:lineRule="atLeast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164D1">
              <w:rPr>
                <w:rFonts w:cstheme="minorHAnsi"/>
                <w:bCs/>
                <w:sz w:val="18"/>
                <w:szCs w:val="18"/>
                <w:rtl/>
              </w:rPr>
              <w:t>اليوم الخامس</w:t>
            </w:r>
          </w:p>
          <w:p w14:paraId="3B20C221" w14:textId="059B2CC1" w:rsidR="00A256D3" w:rsidRPr="00B164D1" w:rsidRDefault="00B72D60" w:rsidP="0048059B">
            <w:pPr>
              <w:spacing w:line="23" w:lineRule="atLeast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164D1">
              <w:rPr>
                <w:rFonts w:cstheme="minorHAnsi"/>
                <w:bCs/>
                <w:sz w:val="18"/>
                <w:szCs w:val="18"/>
                <w:rtl/>
              </w:rPr>
              <w:t>السبت 13 تشرين 2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5F14D6B" w14:textId="2CB80171" w:rsidR="00A256D3" w:rsidRPr="00B164D1" w:rsidRDefault="0092558F" w:rsidP="0048059B">
            <w:pPr>
              <w:spacing w:line="23" w:lineRule="atLeast"/>
              <w:jc w:val="center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92558F">
              <w:rPr>
                <w:rFonts w:cstheme="minorHAnsi"/>
                <w:bCs/>
                <w:sz w:val="18"/>
                <w:szCs w:val="18"/>
              </w:rPr>
              <w:t>اليوم</w:t>
            </w:r>
            <w:proofErr w:type="spellEnd"/>
            <w:r w:rsidRPr="0092558F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2558F">
              <w:rPr>
                <w:rFonts w:cstheme="minorHAnsi"/>
                <w:bCs/>
                <w:sz w:val="18"/>
                <w:szCs w:val="18"/>
              </w:rPr>
              <w:t>السادس</w:t>
            </w:r>
            <w:proofErr w:type="spellEnd"/>
          </w:p>
          <w:p w14:paraId="6E644B6F" w14:textId="76239A62" w:rsidR="00A256D3" w:rsidRPr="00B164D1" w:rsidRDefault="00024C57" w:rsidP="0048059B">
            <w:pPr>
              <w:spacing w:line="23" w:lineRule="atLeast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164D1">
              <w:rPr>
                <w:rFonts w:cstheme="minorHAnsi"/>
                <w:bCs/>
                <w:sz w:val="18"/>
                <w:szCs w:val="18"/>
                <w:rtl/>
              </w:rPr>
              <w:t>الاحد 14 تشرين 2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412E92C" w14:textId="7FA4FBC5" w:rsidR="00A256D3" w:rsidRPr="00B164D1" w:rsidRDefault="006746DC" w:rsidP="0048059B">
            <w:pPr>
              <w:spacing w:line="23" w:lineRule="atLeast"/>
              <w:jc w:val="center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6746DC">
              <w:rPr>
                <w:rFonts w:cstheme="minorHAnsi"/>
                <w:bCs/>
                <w:sz w:val="18"/>
                <w:szCs w:val="18"/>
              </w:rPr>
              <w:t>اليوم</w:t>
            </w:r>
            <w:proofErr w:type="spellEnd"/>
            <w:r w:rsidRPr="006746DC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6746DC">
              <w:rPr>
                <w:rFonts w:cstheme="minorHAnsi"/>
                <w:bCs/>
                <w:sz w:val="18"/>
                <w:szCs w:val="18"/>
              </w:rPr>
              <w:t>السابع</w:t>
            </w:r>
            <w:proofErr w:type="spellEnd"/>
          </w:p>
          <w:p w14:paraId="08AA02CF" w14:textId="5A040AAD" w:rsidR="00A256D3" w:rsidRPr="00B164D1" w:rsidRDefault="00570016" w:rsidP="0048059B">
            <w:pPr>
              <w:spacing w:line="23" w:lineRule="atLeast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164D1">
              <w:rPr>
                <w:rFonts w:cstheme="minorHAnsi"/>
                <w:bCs/>
                <w:sz w:val="18"/>
                <w:szCs w:val="18"/>
                <w:rtl/>
              </w:rPr>
              <w:t>الاثنين 15 تشرين 2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2E5DE13" w14:textId="09D55D0C" w:rsidR="00A256D3" w:rsidRPr="00B164D1" w:rsidRDefault="00F80586" w:rsidP="0048059B">
            <w:pPr>
              <w:spacing w:line="23" w:lineRule="atLeast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164D1">
              <w:rPr>
                <w:rFonts w:cstheme="minorHAnsi"/>
                <w:bCs/>
                <w:sz w:val="18"/>
                <w:szCs w:val="18"/>
                <w:rtl/>
              </w:rPr>
              <w:t>اليوم الثامن</w:t>
            </w:r>
          </w:p>
          <w:p w14:paraId="486D7014" w14:textId="6C60236A" w:rsidR="00A256D3" w:rsidRPr="00B164D1" w:rsidRDefault="00F80586" w:rsidP="0048059B">
            <w:pPr>
              <w:spacing w:line="23" w:lineRule="atLeast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164D1">
              <w:rPr>
                <w:rFonts w:cstheme="minorHAnsi"/>
                <w:bCs/>
                <w:sz w:val="18"/>
                <w:szCs w:val="18"/>
                <w:rtl/>
              </w:rPr>
              <w:t>الثلاثاء 16 تشرين 2</w:t>
            </w:r>
          </w:p>
        </w:tc>
      </w:tr>
      <w:tr w:rsidR="00A65FD8" w:rsidRPr="00B164D1" w14:paraId="72566D08" w14:textId="77777777" w:rsidTr="00510832">
        <w:trPr>
          <w:trHeight w:val="447"/>
        </w:trPr>
        <w:tc>
          <w:tcPr>
            <w:tcW w:w="717" w:type="dxa"/>
            <w:shd w:val="clear" w:color="auto" w:fill="DEEAF6" w:themeFill="accent5" w:themeFillTint="33"/>
            <w:vAlign w:val="center"/>
          </w:tcPr>
          <w:p w14:paraId="01D9B72D" w14:textId="66FFF596" w:rsidR="00A65FD8" w:rsidRPr="00B164D1" w:rsidRDefault="00A65FD8" w:rsidP="0048059B">
            <w:pPr>
              <w:spacing w:line="23" w:lineRule="atLeast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B164D1">
              <w:rPr>
                <w:rFonts w:cstheme="minorHAnsi"/>
                <w:b/>
                <w:sz w:val="18"/>
                <w:szCs w:val="18"/>
              </w:rPr>
              <w:t>9.00-09.30</w:t>
            </w:r>
          </w:p>
        </w:tc>
        <w:tc>
          <w:tcPr>
            <w:tcW w:w="1869" w:type="dxa"/>
            <w:vMerge w:val="restart"/>
            <w:shd w:val="clear" w:color="auto" w:fill="FBE4D5" w:themeFill="accent2" w:themeFillTint="33"/>
            <w:vAlign w:val="center"/>
          </w:tcPr>
          <w:p w14:paraId="1E03E57E" w14:textId="7F6710B2" w:rsidR="00A65FD8" w:rsidRPr="00B164D1" w:rsidRDefault="00CB4706" w:rsidP="0048059B">
            <w:pPr>
              <w:spacing w:line="23" w:lineRule="atLeast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B164D1">
              <w:rPr>
                <w:rFonts w:cstheme="minorHAnsi"/>
                <w:b/>
                <w:i/>
                <w:sz w:val="18"/>
                <w:szCs w:val="18"/>
                <w:rtl/>
              </w:rPr>
              <w:t>المقدمة</w:t>
            </w:r>
          </w:p>
          <w:p w14:paraId="1687CC95" w14:textId="1F1053BD" w:rsidR="00A65FD8" w:rsidRPr="00B164D1" w:rsidRDefault="00CB4706" w:rsidP="0048059B">
            <w:pPr>
              <w:spacing w:line="23" w:lineRule="atLeast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B164D1">
              <w:rPr>
                <w:rFonts w:cstheme="minorHAnsi"/>
                <w:i/>
                <w:sz w:val="18"/>
                <w:szCs w:val="18"/>
                <w:rtl/>
              </w:rPr>
              <w:t>الافتتاح</w:t>
            </w:r>
          </w:p>
          <w:p w14:paraId="6B8B786D" w14:textId="77777777" w:rsidR="00CB4706" w:rsidRPr="00B164D1" w:rsidRDefault="00CB4706" w:rsidP="0048059B">
            <w:pPr>
              <w:shd w:val="clear" w:color="auto" w:fill="FBE4D5" w:themeFill="accent2" w:themeFillTint="33"/>
              <w:spacing w:line="23" w:lineRule="atLeast"/>
              <w:jc w:val="center"/>
              <w:rPr>
                <w:rFonts w:cstheme="minorHAnsi"/>
                <w:i/>
                <w:sz w:val="18"/>
                <w:szCs w:val="18"/>
                <w:rtl/>
              </w:rPr>
            </w:pPr>
            <w:r w:rsidRPr="00B164D1">
              <w:rPr>
                <w:rFonts w:cstheme="minorHAnsi"/>
                <w:i/>
                <w:sz w:val="18"/>
                <w:szCs w:val="18"/>
                <w:rtl/>
              </w:rPr>
              <w:t>جدول الأعمال والتوقعات</w:t>
            </w:r>
          </w:p>
          <w:p w14:paraId="1B7DC51D" w14:textId="006D89FB" w:rsidR="00A65FD8" w:rsidRPr="00B164D1" w:rsidRDefault="00A65FD8" w:rsidP="00CB4706">
            <w:pPr>
              <w:shd w:val="clear" w:color="auto" w:fill="FBE4D5" w:themeFill="accent2" w:themeFillTint="33"/>
              <w:spacing w:line="23" w:lineRule="atLeast"/>
              <w:jc w:val="center"/>
              <w:rPr>
                <w:rFonts w:cstheme="minorHAnsi"/>
                <w:i/>
                <w:sz w:val="18"/>
                <w:szCs w:val="18"/>
                <w:rtl/>
              </w:rPr>
            </w:pPr>
            <w:r w:rsidRPr="00B164D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CB4706" w:rsidRPr="00B164D1">
              <w:rPr>
                <w:rFonts w:cstheme="minorHAnsi"/>
                <w:i/>
                <w:sz w:val="18"/>
                <w:szCs w:val="18"/>
                <w:rtl/>
              </w:rPr>
              <w:t>القواعد</w:t>
            </w:r>
          </w:p>
          <w:p w14:paraId="1854F392" w14:textId="673F3F55" w:rsidR="00CB4706" w:rsidRPr="00B164D1" w:rsidRDefault="00CB4706" w:rsidP="00CB4706">
            <w:pPr>
              <w:shd w:val="clear" w:color="auto" w:fill="FBE4D5" w:themeFill="accent2" w:themeFillTint="33"/>
              <w:spacing w:line="23" w:lineRule="atLeast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B164D1">
              <w:rPr>
                <w:rFonts w:cstheme="minorHAnsi"/>
                <w:i/>
                <w:sz w:val="18"/>
                <w:szCs w:val="18"/>
                <w:rtl/>
              </w:rPr>
              <w:t>المشاركين</w:t>
            </w:r>
          </w:p>
        </w:tc>
        <w:tc>
          <w:tcPr>
            <w:tcW w:w="1870" w:type="dxa"/>
            <w:vMerge w:val="restart"/>
            <w:shd w:val="clear" w:color="auto" w:fill="C5E0B3" w:themeFill="accent6" w:themeFillTint="66"/>
            <w:vAlign w:val="center"/>
          </w:tcPr>
          <w:p w14:paraId="54052210" w14:textId="5F5878AD" w:rsidR="00A65FD8" w:rsidRPr="00B164D1" w:rsidRDefault="00B202FD" w:rsidP="004805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64D1">
              <w:rPr>
                <w:rFonts w:cstheme="minorHAnsi"/>
                <w:b/>
                <w:sz w:val="18"/>
                <w:szCs w:val="18"/>
                <w:rtl/>
              </w:rPr>
              <w:t>مبادىء اتفاقية حقوق الاشخاص ذوي الاعاقة</w:t>
            </w:r>
          </w:p>
          <w:p w14:paraId="63F8A916" w14:textId="78ED3598" w:rsidR="00A65FD8" w:rsidRPr="00B164D1" w:rsidRDefault="00B202FD" w:rsidP="0048059B">
            <w:pPr>
              <w:tabs>
                <w:tab w:val="left" w:pos="2552"/>
                <w:tab w:val="left" w:pos="2694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64D1">
              <w:rPr>
                <w:rFonts w:cstheme="minorHAnsi"/>
                <w:b/>
                <w:sz w:val="18"/>
                <w:szCs w:val="18"/>
                <w:rtl/>
              </w:rPr>
              <w:t>احترام الاختلاف والتنوع</w:t>
            </w:r>
          </w:p>
          <w:p w14:paraId="557B92B3" w14:textId="77777777" w:rsidR="00A65FD8" w:rsidRPr="00B164D1" w:rsidRDefault="00A65FD8" w:rsidP="0048059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7CF3F9B" w14:textId="51F54E4F" w:rsidR="00A65FD8" w:rsidRPr="00B164D1" w:rsidRDefault="00B202FD" w:rsidP="004805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64D1">
              <w:rPr>
                <w:rFonts w:cstheme="minorHAnsi"/>
                <w:b/>
                <w:sz w:val="18"/>
                <w:szCs w:val="18"/>
                <w:rtl/>
              </w:rPr>
              <w:t>المشاركة الكاملة والفعالة والادماج</w:t>
            </w:r>
          </w:p>
        </w:tc>
        <w:tc>
          <w:tcPr>
            <w:tcW w:w="11230" w:type="dxa"/>
            <w:gridSpan w:val="6"/>
            <w:shd w:val="clear" w:color="auto" w:fill="FFE599" w:themeFill="accent4" w:themeFillTint="66"/>
            <w:vAlign w:val="center"/>
          </w:tcPr>
          <w:p w14:paraId="34C7DC2D" w14:textId="270A667C" w:rsidR="00A65FD8" w:rsidRPr="00B164D1" w:rsidRDefault="00571E8D" w:rsidP="0048059B">
            <w:pPr>
              <w:spacing w:line="23" w:lineRule="atLeast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B164D1">
              <w:rPr>
                <w:rFonts w:cstheme="minorHAnsi"/>
                <w:b/>
                <w:i/>
                <w:sz w:val="18"/>
                <w:szCs w:val="18"/>
                <w:rtl/>
              </w:rPr>
              <w:t>مراجعة اتفاقية حقوق الاشخاص ذوي الاعاقة: دقيقتين لمادة</w:t>
            </w:r>
          </w:p>
        </w:tc>
      </w:tr>
      <w:tr w:rsidR="00A65FD8" w:rsidRPr="00B164D1" w14:paraId="53291AFD" w14:textId="77777777" w:rsidTr="008D6AB4">
        <w:trPr>
          <w:trHeight w:val="1100"/>
        </w:trPr>
        <w:tc>
          <w:tcPr>
            <w:tcW w:w="717" w:type="dxa"/>
            <w:shd w:val="clear" w:color="auto" w:fill="DEEAF6" w:themeFill="accent5" w:themeFillTint="33"/>
            <w:vAlign w:val="center"/>
          </w:tcPr>
          <w:p w14:paraId="78A1BF11" w14:textId="42FFB7E9" w:rsidR="00A65FD8" w:rsidRPr="00B164D1" w:rsidRDefault="00A65FD8" w:rsidP="0048059B">
            <w:pPr>
              <w:spacing w:line="23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64D1">
              <w:rPr>
                <w:rFonts w:cstheme="minorHAnsi"/>
                <w:b/>
                <w:sz w:val="18"/>
                <w:szCs w:val="18"/>
              </w:rPr>
              <w:t>9.30</w:t>
            </w:r>
          </w:p>
          <w:p w14:paraId="702BF66B" w14:textId="77777777" w:rsidR="00A65FD8" w:rsidRPr="00B164D1" w:rsidRDefault="00A65FD8" w:rsidP="0048059B">
            <w:pPr>
              <w:spacing w:line="23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64D1">
              <w:rPr>
                <w:rFonts w:cstheme="minorHAnsi"/>
                <w:b/>
                <w:sz w:val="18"/>
                <w:szCs w:val="18"/>
              </w:rPr>
              <w:t>10.45</w:t>
            </w:r>
          </w:p>
        </w:tc>
        <w:tc>
          <w:tcPr>
            <w:tcW w:w="1869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19961D4" w14:textId="77777777" w:rsidR="00A65FD8" w:rsidRPr="00B164D1" w:rsidRDefault="00A65FD8" w:rsidP="0048059B">
            <w:pPr>
              <w:spacing w:line="23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44ADEB3" w14:textId="77777777" w:rsidR="00A65FD8" w:rsidRPr="00B164D1" w:rsidRDefault="00A65FD8" w:rsidP="0048059B">
            <w:pPr>
              <w:spacing w:line="23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75" w:type="dxa"/>
            <w:vMerge w:val="restar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ECF7F85" w14:textId="2CFF18A3" w:rsidR="00A65FD8" w:rsidRPr="00B164D1" w:rsidRDefault="00511296" w:rsidP="004805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64D1">
              <w:rPr>
                <w:rFonts w:cstheme="minorHAnsi"/>
                <w:b/>
                <w:sz w:val="18"/>
                <w:szCs w:val="18"/>
                <w:rtl/>
              </w:rPr>
              <w:t>الوصول وامكانية الوصول والترتيبات التيسرية المعقولة</w:t>
            </w:r>
          </w:p>
          <w:p w14:paraId="395BF067" w14:textId="77777777" w:rsidR="00A65FD8" w:rsidRPr="00B164D1" w:rsidRDefault="00A65FD8" w:rsidP="004805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6E3B8695" w14:textId="21B2FD8A" w:rsidR="00A65FD8" w:rsidRPr="00B164D1" w:rsidRDefault="0070045F" w:rsidP="0048059B">
            <w:pPr>
              <w:spacing w:line="23" w:lineRule="atLeas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rtl/>
              </w:rPr>
              <w:t>دراس</w:t>
            </w:r>
            <w:r>
              <w:rPr>
                <w:rFonts w:cstheme="minorHAnsi" w:hint="cs"/>
                <w:b/>
                <w:sz w:val="18"/>
                <w:szCs w:val="18"/>
                <w:rtl/>
              </w:rPr>
              <w:t>ات</w:t>
            </w:r>
            <w:r w:rsidR="00511296" w:rsidRPr="00B164D1">
              <w:rPr>
                <w:rFonts w:cstheme="minorHAnsi"/>
                <w:b/>
                <w:sz w:val="18"/>
                <w:szCs w:val="18"/>
                <w:rtl/>
              </w:rPr>
              <w:t xml:space="preserve"> </w:t>
            </w:r>
            <w:r>
              <w:rPr>
                <w:rFonts w:cstheme="minorHAnsi" w:hint="cs"/>
                <w:b/>
                <w:sz w:val="18"/>
                <w:szCs w:val="18"/>
                <w:rtl/>
              </w:rPr>
              <w:t>ال</w:t>
            </w:r>
            <w:r w:rsidR="00511296" w:rsidRPr="00B164D1">
              <w:rPr>
                <w:rFonts w:cstheme="minorHAnsi"/>
                <w:b/>
                <w:sz w:val="18"/>
                <w:szCs w:val="18"/>
                <w:rtl/>
              </w:rPr>
              <w:t>حالة</w:t>
            </w:r>
            <w:r w:rsidR="00A65FD8" w:rsidRPr="00B164D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871" w:type="dxa"/>
            <w:vMerge w:val="restart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33CEB1A5" w14:textId="77777777" w:rsidR="00A65FD8" w:rsidRPr="00B164D1" w:rsidRDefault="00F9440B" w:rsidP="0048059B">
            <w:pPr>
              <w:spacing w:line="23" w:lineRule="atLeast"/>
              <w:jc w:val="center"/>
              <w:rPr>
                <w:rFonts w:cstheme="minorHAnsi"/>
                <w:b/>
                <w:sz w:val="18"/>
                <w:szCs w:val="18"/>
                <w:rtl/>
              </w:rPr>
            </w:pPr>
            <w:r w:rsidRPr="00B164D1">
              <w:rPr>
                <w:rFonts w:cstheme="minorHAnsi"/>
                <w:b/>
                <w:sz w:val="18"/>
                <w:szCs w:val="18"/>
                <w:rtl/>
              </w:rPr>
              <w:t>مقدمة من جدول الاعمال 2030</w:t>
            </w:r>
          </w:p>
          <w:p w14:paraId="182FAA3B" w14:textId="143441D8" w:rsidR="00F9440B" w:rsidRPr="00B164D1" w:rsidRDefault="00F9440B" w:rsidP="0048059B">
            <w:pPr>
              <w:spacing w:line="23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78EA6109" w14:textId="77777777" w:rsidR="00A65FD8" w:rsidRPr="00B164D1" w:rsidRDefault="001236A7" w:rsidP="0048059B">
            <w:pPr>
              <w:spacing w:line="23" w:lineRule="atLeast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rtl/>
              </w:rPr>
            </w:pPr>
            <w:r w:rsidRPr="00B164D1">
              <w:rPr>
                <w:rFonts w:cstheme="minorHAnsi"/>
                <w:b/>
                <w:color w:val="FFFFFF" w:themeColor="background1"/>
                <w:sz w:val="18"/>
                <w:szCs w:val="18"/>
                <w:rtl/>
              </w:rPr>
              <w:t>ما يجب على الدول تنفيذه</w:t>
            </w:r>
          </w:p>
          <w:p w14:paraId="2B61564E" w14:textId="692E71B4" w:rsidR="001236A7" w:rsidRPr="00B164D1" w:rsidRDefault="001236A7" w:rsidP="0048059B">
            <w:pPr>
              <w:spacing w:line="23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B164D1">
              <w:rPr>
                <w:rFonts w:cstheme="minorHAnsi"/>
                <w:b/>
                <w:color w:val="FFFFFF" w:themeColor="background1"/>
                <w:sz w:val="18"/>
                <w:szCs w:val="18"/>
                <w:rtl/>
              </w:rPr>
              <w:t>المادة 4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ECB4FF"/>
            <w:vAlign w:val="center"/>
          </w:tcPr>
          <w:p w14:paraId="191AC541" w14:textId="2B44C6B3" w:rsidR="00A65FD8" w:rsidRPr="00B164D1" w:rsidRDefault="00AF7F76" w:rsidP="0048059B">
            <w:pPr>
              <w:spacing w:line="23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64D1">
              <w:rPr>
                <w:rFonts w:cstheme="minorHAnsi"/>
                <w:b/>
                <w:sz w:val="18"/>
                <w:szCs w:val="18"/>
                <w:rtl/>
              </w:rPr>
              <w:t>الوصول الى العدالة</w:t>
            </w:r>
          </w:p>
          <w:p w14:paraId="2BE3095A" w14:textId="77777777" w:rsidR="00A65FD8" w:rsidRPr="00B164D1" w:rsidRDefault="00A65FD8" w:rsidP="0048059B">
            <w:pPr>
              <w:spacing w:line="23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ECB4FF"/>
            <w:vAlign w:val="center"/>
          </w:tcPr>
          <w:p w14:paraId="3FEA83DB" w14:textId="6B3BBD4D" w:rsidR="00A65FD8" w:rsidRPr="00B164D1" w:rsidRDefault="00570016" w:rsidP="0048059B">
            <w:pPr>
              <w:spacing w:line="23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64D1">
              <w:rPr>
                <w:rFonts w:cstheme="minorHAnsi"/>
                <w:b/>
                <w:sz w:val="18"/>
                <w:szCs w:val="18"/>
                <w:rtl/>
              </w:rPr>
              <w:t>العيش المستقل والادماج في المجتمع</w:t>
            </w:r>
            <w:r w:rsidR="00A65FD8" w:rsidRPr="00B164D1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ECB4FF"/>
            <w:vAlign w:val="center"/>
          </w:tcPr>
          <w:p w14:paraId="22D1514F" w14:textId="333B71D1" w:rsidR="00A65FD8" w:rsidRPr="00B164D1" w:rsidRDefault="00F80586" w:rsidP="0048059B">
            <w:pPr>
              <w:spacing w:line="23" w:lineRule="atLeast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B164D1">
              <w:rPr>
                <w:rFonts w:cstheme="minorHAnsi"/>
                <w:b/>
                <w:color w:val="000000" w:themeColor="text1"/>
                <w:sz w:val="18"/>
                <w:szCs w:val="18"/>
                <w:rtl/>
              </w:rPr>
              <w:t>هل كنا شاملين</w:t>
            </w:r>
          </w:p>
        </w:tc>
      </w:tr>
      <w:tr w:rsidR="00A65FD8" w:rsidRPr="00B164D1" w14:paraId="4C165E4C" w14:textId="77777777" w:rsidTr="008D6AB4">
        <w:trPr>
          <w:trHeight w:val="1122"/>
        </w:trPr>
        <w:tc>
          <w:tcPr>
            <w:tcW w:w="717" w:type="dxa"/>
            <w:shd w:val="clear" w:color="auto" w:fill="DEEAF6" w:themeFill="accent5" w:themeFillTint="33"/>
            <w:vAlign w:val="center"/>
          </w:tcPr>
          <w:p w14:paraId="642B5552" w14:textId="77777777" w:rsidR="00A65FD8" w:rsidRPr="00B164D1" w:rsidRDefault="00A65FD8" w:rsidP="0048059B">
            <w:pPr>
              <w:spacing w:line="23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64D1">
              <w:rPr>
                <w:rFonts w:cstheme="minorHAnsi"/>
                <w:b/>
                <w:sz w:val="18"/>
                <w:szCs w:val="18"/>
              </w:rPr>
              <w:t>11.15</w:t>
            </w:r>
          </w:p>
          <w:p w14:paraId="6D751A34" w14:textId="77777777" w:rsidR="00A65FD8" w:rsidRPr="00B164D1" w:rsidRDefault="00A65FD8" w:rsidP="0048059B">
            <w:pPr>
              <w:spacing w:line="23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64D1">
              <w:rPr>
                <w:rFonts w:cstheme="minorHAnsi"/>
                <w:b/>
                <w:sz w:val="18"/>
                <w:szCs w:val="18"/>
              </w:rPr>
              <w:t>12.30</w:t>
            </w:r>
          </w:p>
          <w:p w14:paraId="6AFD4D33" w14:textId="77777777" w:rsidR="00A65FD8" w:rsidRPr="00B164D1" w:rsidRDefault="00A65FD8" w:rsidP="0048059B">
            <w:pPr>
              <w:spacing w:line="23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12878FF2" w14:textId="77777777" w:rsidR="00A65FD8" w:rsidRPr="00B164D1" w:rsidRDefault="00A65FD8" w:rsidP="0048059B">
            <w:pPr>
              <w:spacing w:line="23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75A9F879" w14:textId="7D82D207" w:rsidR="00A65FD8" w:rsidRPr="00B164D1" w:rsidRDefault="00DB1422" w:rsidP="004805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64D1">
              <w:rPr>
                <w:rFonts w:cstheme="minorHAnsi"/>
                <w:b/>
                <w:sz w:val="18"/>
                <w:szCs w:val="18"/>
                <w:rtl/>
              </w:rPr>
              <w:t>المساواة وعدم التمييز</w:t>
            </w:r>
          </w:p>
        </w:tc>
        <w:tc>
          <w:tcPr>
            <w:tcW w:w="1875" w:type="dxa"/>
            <w:vMerge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14AE37B1" w14:textId="4BE3C5D8" w:rsidR="00A65FD8" w:rsidRPr="00B164D1" w:rsidRDefault="00A65FD8" w:rsidP="0048059B">
            <w:pPr>
              <w:spacing w:line="23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14:paraId="7A9B2CFB" w14:textId="77777777" w:rsidR="00A65FD8" w:rsidRPr="00B164D1" w:rsidRDefault="00A65FD8" w:rsidP="0048059B">
            <w:pPr>
              <w:spacing w:line="23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</w:tcBorders>
            <w:shd w:val="clear" w:color="auto" w:fill="538135" w:themeFill="accent6" w:themeFillShade="BF"/>
            <w:vAlign w:val="center"/>
          </w:tcPr>
          <w:p w14:paraId="2E19956B" w14:textId="77777777" w:rsidR="00A65FD8" w:rsidRPr="00B164D1" w:rsidRDefault="00A65FD8" w:rsidP="0048059B">
            <w:pPr>
              <w:spacing w:line="23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ECB4FF"/>
            <w:vAlign w:val="center"/>
          </w:tcPr>
          <w:p w14:paraId="2685E3A5" w14:textId="28C0C616" w:rsidR="00A65FD8" w:rsidRPr="00B164D1" w:rsidRDefault="00AF7F76" w:rsidP="0048059B">
            <w:pPr>
              <w:spacing w:line="23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64D1">
              <w:rPr>
                <w:rFonts w:cstheme="minorHAnsi"/>
                <w:b/>
                <w:sz w:val="18"/>
                <w:szCs w:val="18"/>
                <w:rtl/>
              </w:rPr>
              <w:t>التعليم الشامل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ECB4FF"/>
            <w:vAlign w:val="center"/>
          </w:tcPr>
          <w:p w14:paraId="79D16D39" w14:textId="6DC1F14B" w:rsidR="00A65FD8" w:rsidRPr="00B164D1" w:rsidRDefault="00570016" w:rsidP="0048059B">
            <w:pPr>
              <w:spacing w:line="23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B164D1">
              <w:rPr>
                <w:rFonts w:cstheme="minorHAnsi"/>
                <w:b/>
                <w:sz w:val="18"/>
                <w:szCs w:val="18"/>
                <w:rtl/>
              </w:rPr>
              <w:t>العمل والعمالة</w:t>
            </w:r>
          </w:p>
          <w:p w14:paraId="797AE623" w14:textId="78E2DF16" w:rsidR="00A65FD8" w:rsidRPr="00B164D1" w:rsidRDefault="00A65FD8" w:rsidP="0048059B">
            <w:pPr>
              <w:spacing w:line="23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7ADBCB91" w14:textId="7B238041" w:rsidR="00A65FD8" w:rsidRPr="00B164D1" w:rsidRDefault="00F80586" w:rsidP="0048059B">
            <w:pPr>
              <w:shd w:val="clear" w:color="auto" w:fill="92D050"/>
              <w:spacing w:line="23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B164D1">
              <w:rPr>
                <w:rFonts w:cstheme="minorHAnsi"/>
                <w:b/>
                <w:sz w:val="18"/>
                <w:szCs w:val="18"/>
                <w:rtl/>
              </w:rPr>
              <w:t>حركة الاعاقة الشاملة والمطابقة لاتفاقية حقوق الاشخاص ذوي الاعاقة</w:t>
            </w:r>
          </w:p>
          <w:p w14:paraId="5D1D6772" w14:textId="77777777" w:rsidR="00A65FD8" w:rsidRPr="00B164D1" w:rsidRDefault="00A65FD8" w:rsidP="0048059B">
            <w:pPr>
              <w:spacing w:line="23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47658" w:rsidRPr="00B164D1" w14:paraId="0E8A7702" w14:textId="77777777" w:rsidTr="00D4665F">
        <w:trPr>
          <w:trHeight w:val="317"/>
        </w:trPr>
        <w:tc>
          <w:tcPr>
            <w:tcW w:w="717" w:type="dxa"/>
            <w:shd w:val="clear" w:color="auto" w:fill="DEEAF6" w:themeFill="accent5" w:themeFillTint="33"/>
            <w:vAlign w:val="center"/>
          </w:tcPr>
          <w:p w14:paraId="1ACD879F" w14:textId="77777777" w:rsidR="00147658" w:rsidRPr="00B164D1" w:rsidRDefault="00147658" w:rsidP="0048059B">
            <w:pPr>
              <w:spacing w:line="23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6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033EBB" w14:textId="57214FC2" w:rsidR="00147658" w:rsidRPr="00B164D1" w:rsidRDefault="00F80586" w:rsidP="0048059B">
            <w:pPr>
              <w:spacing w:line="23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64D1">
              <w:rPr>
                <w:rFonts w:cstheme="minorHAnsi"/>
                <w:b/>
                <w:sz w:val="18"/>
                <w:szCs w:val="18"/>
                <w:rtl/>
              </w:rPr>
              <w:t>غداء</w:t>
            </w:r>
          </w:p>
        </w:tc>
      </w:tr>
      <w:tr w:rsidR="0048059B" w:rsidRPr="00B164D1" w14:paraId="243F3231" w14:textId="77777777" w:rsidTr="008D6AB4">
        <w:trPr>
          <w:trHeight w:val="75"/>
        </w:trPr>
        <w:tc>
          <w:tcPr>
            <w:tcW w:w="717" w:type="dxa"/>
            <w:vMerge w:val="restart"/>
            <w:shd w:val="clear" w:color="auto" w:fill="DEEAF6" w:themeFill="accent5" w:themeFillTint="33"/>
            <w:vAlign w:val="center"/>
          </w:tcPr>
          <w:p w14:paraId="710450DB" w14:textId="77777777" w:rsidR="0048059B" w:rsidRPr="00B164D1" w:rsidRDefault="0048059B" w:rsidP="0048059B">
            <w:pPr>
              <w:spacing w:line="23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64D1">
              <w:rPr>
                <w:rFonts w:cstheme="minorHAnsi"/>
                <w:b/>
                <w:sz w:val="18"/>
                <w:szCs w:val="18"/>
              </w:rPr>
              <w:t>14.00</w:t>
            </w:r>
          </w:p>
          <w:p w14:paraId="4D9EC630" w14:textId="77777777" w:rsidR="0048059B" w:rsidRPr="00B164D1" w:rsidRDefault="0048059B" w:rsidP="0048059B">
            <w:pPr>
              <w:spacing w:line="23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64D1">
              <w:rPr>
                <w:rFonts w:cstheme="minorHAnsi"/>
                <w:b/>
                <w:sz w:val="18"/>
                <w:szCs w:val="18"/>
              </w:rPr>
              <w:t>15.30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8D52CB6" w14:textId="77777777" w:rsidR="0048059B" w:rsidRPr="00B164D1" w:rsidRDefault="009618B8" w:rsidP="0048059B">
            <w:pPr>
              <w:spacing w:line="23" w:lineRule="atLeast"/>
              <w:jc w:val="center"/>
              <w:rPr>
                <w:rFonts w:cstheme="minorHAnsi"/>
                <w:b/>
                <w:sz w:val="18"/>
                <w:szCs w:val="18"/>
                <w:rtl/>
              </w:rPr>
            </w:pPr>
            <w:r w:rsidRPr="00B164D1">
              <w:rPr>
                <w:rFonts w:cstheme="minorHAnsi"/>
                <w:b/>
                <w:sz w:val="18"/>
                <w:szCs w:val="18"/>
                <w:rtl/>
              </w:rPr>
              <w:t>من الاحتياجات الى الحقوق</w:t>
            </w:r>
          </w:p>
          <w:p w14:paraId="49D6CC4F" w14:textId="1C4B1C8B" w:rsidR="009618B8" w:rsidRPr="00B164D1" w:rsidRDefault="009618B8" w:rsidP="0048059B">
            <w:pPr>
              <w:spacing w:line="23" w:lineRule="atLeast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B164D1">
              <w:rPr>
                <w:rFonts w:cstheme="minorHAnsi"/>
                <w:b/>
                <w:sz w:val="18"/>
                <w:szCs w:val="18"/>
                <w:rtl/>
              </w:rPr>
              <w:t>المنهج القائم على حقوق الانسان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0B00BDA" w14:textId="53F1D463" w:rsidR="0048059B" w:rsidRPr="00B164D1" w:rsidRDefault="00DB1422" w:rsidP="0048059B">
            <w:pPr>
              <w:spacing w:line="23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64D1">
              <w:rPr>
                <w:rFonts w:cstheme="minorHAnsi"/>
                <w:b/>
                <w:sz w:val="18"/>
                <w:szCs w:val="18"/>
                <w:rtl/>
              </w:rPr>
              <w:t>المساواة بين الرجل والمرأة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66CBEE8" w14:textId="6F2A8D41" w:rsidR="002D7E89" w:rsidRPr="00B164D1" w:rsidRDefault="002D7E89" w:rsidP="002D7E89">
            <w:pPr>
              <w:spacing w:line="23" w:lineRule="atLeast"/>
              <w:jc w:val="center"/>
              <w:rPr>
                <w:rFonts w:cstheme="minorHAnsi"/>
                <w:b/>
                <w:i/>
                <w:sz w:val="18"/>
                <w:szCs w:val="18"/>
                <w:rtl/>
                <w:lang w:bidi="ar-IQ"/>
              </w:rPr>
            </w:pPr>
            <w:r w:rsidRPr="00B164D1">
              <w:rPr>
                <w:rFonts w:cstheme="minorHAnsi"/>
                <w:b/>
                <w:i/>
                <w:sz w:val="18"/>
                <w:szCs w:val="18"/>
                <w:rtl/>
              </w:rPr>
              <w:t xml:space="preserve">مراجعة </w:t>
            </w:r>
            <w:r w:rsidRPr="00B164D1">
              <w:rPr>
                <w:rFonts w:cstheme="minorHAnsi"/>
                <w:b/>
                <w:i/>
                <w:sz w:val="18"/>
                <w:szCs w:val="18"/>
                <w:rtl/>
                <w:lang w:bidi="ar-IQ"/>
              </w:rPr>
              <w:t>اتفاقية حقوق الاشخاص ذوي الاع</w:t>
            </w:r>
            <w:r w:rsidR="00B164D1">
              <w:rPr>
                <w:rFonts w:cstheme="minorHAnsi" w:hint="cs"/>
                <w:b/>
                <w:i/>
                <w:sz w:val="18"/>
                <w:szCs w:val="18"/>
                <w:rtl/>
                <w:lang w:bidi="ar-IQ"/>
              </w:rPr>
              <w:t>ا</w:t>
            </w:r>
            <w:r w:rsidRPr="00B164D1">
              <w:rPr>
                <w:rFonts w:cstheme="minorHAnsi"/>
                <w:b/>
                <w:i/>
                <w:sz w:val="18"/>
                <w:szCs w:val="18"/>
                <w:rtl/>
                <w:lang w:bidi="ar-IQ"/>
              </w:rPr>
              <w:t>قة:</w:t>
            </w:r>
          </w:p>
          <w:p w14:paraId="2CC39F62" w14:textId="28C48DC8" w:rsidR="0048059B" w:rsidRPr="00B164D1" w:rsidRDefault="002D7E89" w:rsidP="002D7E89">
            <w:pPr>
              <w:spacing w:line="23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B164D1">
              <w:rPr>
                <w:rFonts w:cstheme="minorHAnsi"/>
                <w:b/>
                <w:i/>
                <w:sz w:val="18"/>
                <w:szCs w:val="18"/>
                <w:rtl/>
                <w:lang w:bidi="ar-IQ"/>
              </w:rPr>
              <w:t>دقيقتين لمادة</w:t>
            </w:r>
            <w:r w:rsidRPr="00B164D1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9B6CA" w14:textId="0A52C98E" w:rsidR="0048059B" w:rsidRPr="00B164D1" w:rsidRDefault="00F9440B" w:rsidP="0048059B">
            <w:pPr>
              <w:spacing w:line="23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B164D1">
              <w:rPr>
                <w:rFonts w:cstheme="minorHAnsi"/>
                <w:b/>
                <w:sz w:val="18"/>
                <w:szCs w:val="18"/>
                <w:rtl/>
              </w:rPr>
              <w:t>وقت فراغ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EDD708" w14:textId="0A1A08DE" w:rsidR="0048059B" w:rsidRPr="00B164D1" w:rsidRDefault="00571E8D" w:rsidP="0048059B">
            <w:pPr>
              <w:spacing w:line="23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B164D1">
              <w:rPr>
                <w:rFonts w:cstheme="minorHAnsi"/>
                <w:b/>
                <w:i/>
                <w:sz w:val="18"/>
                <w:szCs w:val="18"/>
                <w:rtl/>
              </w:rPr>
              <w:t>مراجعة اتفاقية حقوق الاشخاص ذوي الاعاقة: دقيقتين لمادة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705CABB" w14:textId="6DD25D2B" w:rsidR="0048059B" w:rsidRPr="00B164D1" w:rsidRDefault="00F80586" w:rsidP="0048059B">
            <w:pPr>
              <w:spacing w:line="23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64D1">
              <w:rPr>
                <w:rFonts w:cstheme="minorHAnsi"/>
                <w:b/>
                <w:sz w:val="18"/>
                <w:szCs w:val="18"/>
                <w:rtl/>
              </w:rPr>
              <w:t>عرض عناصر الوحدة 2 وتقديم التمرين ما بين الوحدتين</w:t>
            </w:r>
          </w:p>
        </w:tc>
      </w:tr>
      <w:tr w:rsidR="0048059B" w:rsidRPr="00B164D1" w14:paraId="7BEA585F" w14:textId="77777777" w:rsidTr="006746DC">
        <w:trPr>
          <w:trHeight w:val="830"/>
        </w:trPr>
        <w:tc>
          <w:tcPr>
            <w:tcW w:w="717" w:type="dxa"/>
            <w:vMerge/>
            <w:shd w:val="clear" w:color="auto" w:fill="DEEAF6" w:themeFill="accent5" w:themeFillTint="33"/>
            <w:vAlign w:val="center"/>
          </w:tcPr>
          <w:p w14:paraId="27753581" w14:textId="052128C6" w:rsidR="0048059B" w:rsidRPr="00B164D1" w:rsidRDefault="0048059B" w:rsidP="0048059B">
            <w:pPr>
              <w:spacing w:line="23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6925613" w14:textId="77777777" w:rsidR="0048059B" w:rsidRPr="00B164D1" w:rsidRDefault="0048059B" w:rsidP="0048059B">
            <w:pPr>
              <w:ind w:firstLine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6FD0A4B" w14:textId="77777777" w:rsidR="0048059B" w:rsidRPr="00B164D1" w:rsidRDefault="0048059B" w:rsidP="0048059B">
            <w:pPr>
              <w:spacing w:line="23" w:lineRule="atLeast"/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480AE98" w14:textId="120B5AFA" w:rsidR="0048059B" w:rsidRPr="00B164D1" w:rsidRDefault="0068312D" w:rsidP="0048059B">
            <w:pPr>
              <w:spacing w:line="23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64D1">
              <w:rPr>
                <w:rFonts w:cstheme="minorHAnsi"/>
                <w:b/>
                <w:sz w:val="18"/>
                <w:szCs w:val="18"/>
                <w:rtl/>
              </w:rPr>
              <w:t>تقرير المصير والاستقلالية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6E4C6" w14:textId="2CE8B7AF" w:rsidR="0048059B" w:rsidRPr="00B164D1" w:rsidRDefault="0048059B" w:rsidP="0048059B">
            <w:pPr>
              <w:spacing w:line="23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B4FF"/>
            <w:vAlign w:val="center"/>
          </w:tcPr>
          <w:p w14:paraId="0E73349C" w14:textId="6A506E25" w:rsidR="0048059B" w:rsidRPr="00B164D1" w:rsidRDefault="00571E8D" w:rsidP="0048059B">
            <w:pPr>
              <w:spacing w:line="23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B164D1">
              <w:rPr>
                <w:rFonts w:cstheme="minorHAnsi"/>
                <w:b/>
                <w:sz w:val="18"/>
                <w:szCs w:val="18"/>
                <w:rtl/>
              </w:rPr>
              <w:t>شرح مهام مجموعات العمل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B4FF"/>
            <w:vAlign w:val="center"/>
          </w:tcPr>
          <w:p w14:paraId="12137FF4" w14:textId="101D6574" w:rsidR="0048059B" w:rsidRPr="00B164D1" w:rsidRDefault="00AF7F76" w:rsidP="0048059B">
            <w:pPr>
              <w:spacing w:line="23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64D1">
              <w:rPr>
                <w:rFonts w:cstheme="minorHAnsi"/>
                <w:b/>
                <w:sz w:val="18"/>
                <w:szCs w:val="18"/>
                <w:rtl/>
              </w:rPr>
              <w:t>المادة 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B4FF"/>
            <w:vAlign w:val="center"/>
          </w:tcPr>
          <w:p w14:paraId="11207462" w14:textId="5D145B69" w:rsidR="0048059B" w:rsidRPr="00B164D1" w:rsidRDefault="00CA30F4" w:rsidP="0048059B">
            <w:pPr>
              <w:spacing w:line="23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B164D1">
              <w:rPr>
                <w:rFonts w:cstheme="minorHAnsi"/>
                <w:b/>
                <w:sz w:val="18"/>
                <w:szCs w:val="18"/>
                <w:rtl/>
              </w:rPr>
              <w:t>الحماية الاجتماعية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51D9BAF" w14:textId="77777777" w:rsidR="0048059B" w:rsidRPr="00B164D1" w:rsidRDefault="0048059B" w:rsidP="0048059B">
            <w:pPr>
              <w:spacing w:line="23" w:lineRule="atLeas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8059B" w:rsidRPr="00B164D1" w14:paraId="2712E30B" w14:textId="77777777" w:rsidTr="008D6AB4">
        <w:trPr>
          <w:trHeight w:val="1083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84D1F82" w14:textId="77777777" w:rsidR="0048059B" w:rsidRPr="00B164D1" w:rsidRDefault="0048059B" w:rsidP="0048059B">
            <w:pPr>
              <w:spacing w:line="23" w:lineRule="atLeast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B164D1">
              <w:rPr>
                <w:rFonts w:cstheme="minorHAnsi"/>
                <w:b/>
                <w:i/>
                <w:sz w:val="18"/>
                <w:szCs w:val="18"/>
              </w:rPr>
              <w:t>15.45</w:t>
            </w:r>
          </w:p>
          <w:p w14:paraId="71BEA6C0" w14:textId="77777777" w:rsidR="0048059B" w:rsidRPr="00B164D1" w:rsidRDefault="0048059B" w:rsidP="0048059B">
            <w:pPr>
              <w:spacing w:line="23" w:lineRule="atLeast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B164D1">
              <w:rPr>
                <w:rFonts w:cstheme="minorHAnsi"/>
                <w:b/>
                <w:i/>
                <w:sz w:val="18"/>
                <w:szCs w:val="18"/>
              </w:rPr>
              <w:t>17.15</w:t>
            </w:r>
          </w:p>
        </w:tc>
        <w:tc>
          <w:tcPr>
            <w:tcW w:w="18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A0FFC80" w14:textId="0BEB2D97" w:rsidR="0048059B" w:rsidRPr="00B164D1" w:rsidRDefault="009618B8" w:rsidP="0048059B">
            <w:pPr>
              <w:spacing w:line="23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64D1">
              <w:rPr>
                <w:rFonts w:cstheme="minorHAnsi"/>
                <w:b/>
                <w:sz w:val="18"/>
                <w:szCs w:val="18"/>
                <w:rtl/>
              </w:rPr>
              <w:t>لعبة الحياة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25691F2" w14:textId="6BDC0440" w:rsidR="0048059B" w:rsidRPr="00B164D1" w:rsidRDefault="0048059B" w:rsidP="0048059B">
            <w:pPr>
              <w:spacing w:line="23" w:lineRule="atLeast"/>
              <w:jc w:val="center"/>
              <w:rPr>
                <w:rFonts w:cstheme="minorHAnsi"/>
                <w:sz w:val="18"/>
                <w:szCs w:val="18"/>
              </w:rPr>
            </w:pPr>
          </w:p>
          <w:p w14:paraId="145A0FDF" w14:textId="1A7DA948" w:rsidR="0048059B" w:rsidRPr="00B164D1" w:rsidRDefault="00DB1422" w:rsidP="004805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64D1">
              <w:rPr>
                <w:rFonts w:cstheme="minorHAnsi"/>
                <w:b/>
                <w:sz w:val="18"/>
                <w:szCs w:val="18"/>
                <w:rtl/>
              </w:rPr>
              <w:t>امكانية الوصول</w:t>
            </w:r>
          </w:p>
          <w:p w14:paraId="1E29A36B" w14:textId="77777777" w:rsidR="0048059B" w:rsidRPr="00B164D1" w:rsidRDefault="0048059B" w:rsidP="0048059B">
            <w:pPr>
              <w:spacing w:line="23" w:lineRule="atLeas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3ED12D0" w14:textId="50FD8666" w:rsidR="0048059B" w:rsidRPr="00B164D1" w:rsidRDefault="0068312D" w:rsidP="0068312D">
            <w:pPr>
              <w:spacing w:line="23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64D1">
              <w:rPr>
                <w:rFonts w:cstheme="minorHAnsi"/>
                <w:b/>
                <w:sz w:val="18"/>
                <w:szCs w:val="18"/>
                <w:rtl/>
              </w:rPr>
              <w:t>تمارين خلاصة ا</w:t>
            </w:r>
            <w:r w:rsidR="00E95985" w:rsidRPr="00B164D1">
              <w:rPr>
                <w:rFonts w:cstheme="minorHAnsi"/>
                <w:b/>
                <w:sz w:val="18"/>
                <w:szCs w:val="18"/>
                <w:rtl/>
              </w:rPr>
              <w:t xml:space="preserve"> </w:t>
            </w:r>
            <w:r w:rsidR="00E95985" w:rsidRPr="00B164D1">
              <w:rPr>
                <w:rFonts w:cstheme="minorHAnsi"/>
                <w:b/>
                <w:sz w:val="18"/>
                <w:szCs w:val="18"/>
                <w:rtl/>
              </w:rPr>
              <w:t>تقرير المصير والاستقلالية</w:t>
            </w:r>
            <w:r w:rsidR="00E95985" w:rsidRPr="00B164D1">
              <w:rPr>
                <w:rFonts w:cstheme="minorHAnsi"/>
                <w:b/>
                <w:sz w:val="18"/>
                <w:szCs w:val="18"/>
                <w:rtl/>
              </w:rPr>
              <w:t xml:space="preserve"> </w:t>
            </w:r>
            <w:proofErr w:type="spellStart"/>
            <w:r w:rsidRPr="00B164D1">
              <w:rPr>
                <w:rFonts w:cstheme="minorHAnsi"/>
                <w:b/>
                <w:sz w:val="18"/>
                <w:szCs w:val="18"/>
                <w:rtl/>
              </w:rPr>
              <w:t>لمبادىء</w:t>
            </w:r>
            <w:proofErr w:type="spellEnd"/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CD08B" w14:textId="77777777" w:rsidR="0048059B" w:rsidRPr="00B164D1" w:rsidRDefault="0048059B" w:rsidP="0048059B">
            <w:pPr>
              <w:spacing w:line="23" w:lineRule="atLeas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B4FF"/>
            <w:vAlign w:val="center"/>
          </w:tcPr>
          <w:p w14:paraId="51692FF3" w14:textId="39F47655" w:rsidR="0048059B" w:rsidRPr="00B164D1" w:rsidRDefault="00571E8D" w:rsidP="0048059B">
            <w:pPr>
              <w:spacing w:line="23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64D1">
              <w:rPr>
                <w:rFonts w:cstheme="minorHAnsi"/>
                <w:b/>
                <w:sz w:val="18"/>
                <w:szCs w:val="18"/>
                <w:rtl/>
              </w:rPr>
              <w:t>اعداد المجموعات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B4FF"/>
            <w:vAlign w:val="center"/>
          </w:tcPr>
          <w:p w14:paraId="6FD69163" w14:textId="77777777" w:rsidR="0048059B" w:rsidRPr="00B164D1" w:rsidRDefault="0048059B" w:rsidP="0048059B">
            <w:pPr>
              <w:spacing w:line="23" w:lineRule="atLeas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947C5A" w14:textId="1482098A" w:rsidR="0048059B" w:rsidRPr="00B164D1" w:rsidRDefault="00CA30F4" w:rsidP="0048059B">
            <w:pPr>
              <w:spacing w:line="23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64D1">
              <w:rPr>
                <w:rFonts w:cstheme="minorHAnsi"/>
                <w:b/>
                <w:sz w:val="18"/>
                <w:szCs w:val="18"/>
                <w:rtl/>
              </w:rPr>
              <w:t>خلاصة الاتفاقية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C73460F" w14:textId="6261F161" w:rsidR="0048059B" w:rsidRPr="00B164D1" w:rsidRDefault="00F80586" w:rsidP="0048059B">
            <w:pPr>
              <w:spacing w:line="23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64D1">
              <w:rPr>
                <w:rFonts w:cstheme="minorHAnsi"/>
                <w:b/>
                <w:sz w:val="18"/>
                <w:szCs w:val="18"/>
                <w:rtl/>
              </w:rPr>
              <w:t>التقييم</w:t>
            </w:r>
          </w:p>
          <w:p w14:paraId="6D53A495" w14:textId="77777777" w:rsidR="0048059B" w:rsidRPr="00B164D1" w:rsidRDefault="0048059B" w:rsidP="0048059B">
            <w:pPr>
              <w:spacing w:line="23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3CDDE123" w14:textId="0BE88167" w:rsidR="0048059B" w:rsidRPr="00B164D1" w:rsidRDefault="00F80586" w:rsidP="0048059B">
            <w:pPr>
              <w:spacing w:line="23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64D1">
              <w:rPr>
                <w:rFonts w:cstheme="minorHAnsi"/>
                <w:b/>
                <w:sz w:val="18"/>
                <w:szCs w:val="18"/>
                <w:rtl/>
              </w:rPr>
              <w:t>الختام</w:t>
            </w:r>
          </w:p>
        </w:tc>
      </w:tr>
      <w:tr w:rsidR="0048059B" w:rsidRPr="00B164D1" w14:paraId="6F8A5EEA" w14:textId="77777777" w:rsidTr="008D6AB4">
        <w:trPr>
          <w:trHeight w:val="356"/>
        </w:trPr>
        <w:tc>
          <w:tcPr>
            <w:tcW w:w="717" w:type="dxa"/>
            <w:shd w:val="clear" w:color="auto" w:fill="DEEAF6" w:themeFill="accent5" w:themeFillTint="33"/>
            <w:vAlign w:val="center"/>
          </w:tcPr>
          <w:p w14:paraId="0597EFCF" w14:textId="77777777" w:rsidR="00D4665F" w:rsidRDefault="0048059B" w:rsidP="0048059B">
            <w:pPr>
              <w:spacing w:line="23" w:lineRule="atLeast"/>
              <w:jc w:val="center"/>
              <w:rPr>
                <w:rFonts w:cstheme="minorHAnsi"/>
                <w:b/>
                <w:sz w:val="18"/>
                <w:szCs w:val="18"/>
                <w:rtl/>
              </w:rPr>
            </w:pPr>
            <w:r w:rsidRPr="00B164D1">
              <w:rPr>
                <w:rFonts w:cstheme="minorHAnsi"/>
                <w:b/>
                <w:sz w:val="18"/>
                <w:szCs w:val="18"/>
              </w:rPr>
              <w:t>17.30</w:t>
            </w:r>
          </w:p>
          <w:p w14:paraId="1A9CE2FB" w14:textId="30D78F7F" w:rsidR="0048059B" w:rsidRPr="00B164D1" w:rsidRDefault="0048059B" w:rsidP="0048059B">
            <w:pPr>
              <w:spacing w:line="23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64D1">
              <w:rPr>
                <w:rFonts w:cstheme="minorHAnsi"/>
                <w:b/>
                <w:sz w:val="18"/>
                <w:szCs w:val="18"/>
              </w:rPr>
              <w:t>18.00</w:t>
            </w:r>
          </w:p>
        </w:tc>
        <w:tc>
          <w:tcPr>
            <w:tcW w:w="561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BF9CD"/>
            <w:vAlign w:val="center"/>
          </w:tcPr>
          <w:p w14:paraId="7478DEED" w14:textId="2E4DD66D" w:rsidR="0048059B" w:rsidRPr="00B164D1" w:rsidRDefault="00DB1422" w:rsidP="00DB1422">
            <w:pPr>
              <w:spacing w:line="23" w:lineRule="atLeast"/>
              <w:jc w:val="center"/>
              <w:rPr>
                <w:rFonts w:cstheme="minorHAnsi"/>
              </w:rPr>
            </w:pPr>
            <w:r w:rsidRPr="00B164D1">
              <w:rPr>
                <w:rFonts w:cstheme="minorHAnsi"/>
                <w:b/>
                <w:sz w:val="18"/>
                <w:szCs w:val="18"/>
                <w:rtl/>
              </w:rPr>
              <w:t>ردود الفعل في مجموعات صغيرة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F9CD"/>
            <w:vAlign w:val="center"/>
          </w:tcPr>
          <w:p w14:paraId="5737AE78" w14:textId="77777777" w:rsidR="0048059B" w:rsidRPr="00B164D1" w:rsidRDefault="0048059B" w:rsidP="0048059B">
            <w:pPr>
              <w:spacing w:line="23" w:lineRule="atLeast"/>
              <w:jc w:val="center"/>
              <w:rPr>
                <w:rFonts w:cstheme="minorHAnsi"/>
              </w:rPr>
            </w:pP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F9CD"/>
            <w:vAlign w:val="center"/>
          </w:tcPr>
          <w:p w14:paraId="7B0AFC9F" w14:textId="53732FEA" w:rsidR="0048059B" w:rsidRPr="00B164D1" w:rsidRDefault="00DB1422" w:rsidP="0048059B">
            <w:pPr>
              <w:spacing w:line="23" w:lineRule="atLeast"/>
              <w:jc w:val="center"/>
              <w:rPr>
                <w:rFonts w:cstheme="minorHAnsi"/>
              </w:rPr>
            </w:pPr>
            <w:r w:rsidRPr="00B164D1">
              <w:rPr>
                <w:rFonts w:cstheme="minorHAnsi"/>
                <w:b/>
                <w:sz w:val="18"/>
                <w:szCs w:val="18"/>
                <w:rtl/>
              </w:rPr>
              <w:t>ردود الفعل في مجموعات صغير</w:t>
            </w:r>
            <w:r w:rsidR="00AF6C84">
              <w:rPr>
                <w:rFonts w:cstheme="minorHAnsi" w:hint="cs"/>
                <w:b/>
                <w:sz w:val="18"/>
                <w:szCs w:val="18"/>
                <w:rtl/>
              </w:rPr>
              <w:t>ة</w:t>
            </w:r>
          </w:p>
        </w:tc>
      </w:tr>
    </w:tbl>
    <w:p w14:paraId="2A681A4A" w14:textId="77777777" w:rsidR="00F00DFC" w:rsidRPr="00B164D1" w:rsidRDefault="00F00DFC" w:rsidP="006746DC">
      <w:pPr>
        <w:spacing w:after="120" w:line="276" w:lineRule="auto"/>
        <w:jc w:val="both"/>
        <w:rPr>
          <w:rFonts w:cstheme="minorHAnsi"/>
        </w:rPr>
      </w:pPr>
    </w:p>
    <w:sectPr w:rsidR="00F00DFC" w:rsidRPr="00B164D1" w:rsidSect="00F00DFC">
      <w:pgSz w:w="16840" w:h="11900" w:orient="landscape"/>
      <w:pgMar w:top="768" w:right="1440" w:bottom="7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8B642" w14:textId="77777777" w:rsidR="00B473DB" w:rsidRDefault="00B473DB" w:rsidP="006746DC">
      <w:r>
        <w:separator/>
      </w:r>
    </w:p>
  </w:endnote>
  <w:endnote w:type="continuationSeparator" w:id="0">
    <w:p w14:paraId="33700166" w14:textId="77777777" w:rsidR="00B473DB" w:rsidRDefault="00B473DB" w:rsidP="0067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02FDC" w14:textId="77777777" w:rsidR="00B473DB" w:rsidRDefault="00B473DB" w:rsidP="006746DC">
      <w:r>
        <w:separator/>
      </w:r>
    </w:p>
  </w:footnote>
  <w:footnote w:type="continuationSeparator" w:id="0">
    <w:p w14:paraId="47010C56" w14:textId="77777777" w:rsidR="00B473DB" w:rsidRDefault="00B473DB" w:rsidP="00674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6D00"/>
    <w:multiLevelType w:val="hybridMultilevel"/>
    <w:tmpl w:val="CA6870D8"/>
    <w:lvl w:ilvl="0" w:tplc="ABB6EFF2">
      <w:numFmt w:val="bullet"/>
      <w:lvlText w:val="-"/>
      <w:lvlJc w:val="left"/>
      <w:pPr>
        <w:ind w:left="801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FC"/>
    <w:rsid w:val="00024C57"/>
    <w:rsid w:val="00035C2A"/>
    <w:rsid w:val="000466A3"/>
    <w:rsid w:val="00114BFD"/>
    <w:rsid w:val="001236A7"/>
    <w:rsid w:val="00147658"/>
    <w:rsid w:val="001607F3"/>
    <w:rsid w:val="001A65F0"/>
    <w:rsid w:val="001E2E15"/>
    <w:rsid w:val="00216323"/>
    <w:rsid w:val="0022020D"/>
    <w:rsid w:val="00275543"/>
    <w:rsid w:val="0029547E"/>
    <w:rsid w:val="002B1F7B"/>
    <w:rsid w:val="002B3EC1"/>
    <w:rsid w:val="002D7E89"/>
    <w:rsid w:val="002E4904"/>
    <w:rsid w:val="00310A61"/>
    <w:rsid w:val="00362CB9"/>
    <w:rsid w:val="003801F7"/>
    <w:rsid w:val="003E25AB"/>
    <w:rsid w:val="004378E7"/>
    <w:rsid w:val="00465A01"/>
    <w:rsid w:val="0048059B"/>
    <w:rsid w:val="004C22D8"/>
    <w:rsid w:val="004C301A"/>
    <w:rsid w:val="00510832"/>
    <w:rsid w:val="00511296"/>
    <w:rsid w:val="00570016"/>
    <w:rsid w:val="00571E8D"/>
    <w:rsid w:val="005A6083"/>
    <w:rsid w:val="006746DC"/>
    <w:rsid w:val="0068312D"/>
    <w:rsid w:val="0070045F"/>
    <w:rsid w:val="0070135A"/>
    <w:rsid w:val="007839D4"/>
    <w:rsid w:val="007A2F7F"/>
    <w:rsid w:val="007D1BF1"/>
    <w:rsid w:val="00822DBF"/>
    <w:rsid w:val="008D6AB4"/>
    <w:rsid w:val="00901BD8"/>
    <w:rsid w:val="0092558F"/>
    <w:rsid w:val="009326B1"/>
    <w:rsid w:val="009618B8"/>
    <w:rsid w:val="00997498"/>
    <w:rsid w:val="00A256D3"/>
    <w:rsid w:val="00A409E4"/>
    <w:rsid w:val="00A65FD8"/>
    <w:rsid w:val="00A927BA"/>
    <w:rsid w:val="00AF6C84"/>
    <w:rsid w:val="00AF7F76"/>
    <w:rsid w:val="00B164D1"/>
    <w:rsid w:val="00B202FD"/>
    <w:rsid w:val="00B3255D"/>
    <w:rsid w:val="00B473DB"/>
    <w:rsid w:val="00B72D60"/>
    <w:rsid w:val="00C810D1"/>
    <w:rsid w:val="00CA30F4"/>
    <w:rsid w:val="00CB4706"/>
    <w:rsid w:val="00CD108C"/>
    <w:rsid w:val="00D4665F"/>
    <w:rsid w:val="00DB1422"/>
    <w:rsid w:val="00E678E6"/>
    <w:rsid w:val="00E95985"/>
    <w:rsid w:val="00EA77C5"/>
    <w:rsid w:val="00F00DFC"/>
    <w:rsid w:val="00F80586"/>
    <w:rsid w:val="00F9440B"/>
    <w:rsid w:val="00FD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F20D5"/>
  <w14:defaultImageDpi w14:val="32767"/>
  <w15:docId w15:val="{856C9A82-1D9B-7A4F-905D-62B4DED9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DF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D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D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00DFC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6D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74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6D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Tchaurea Fleury</dc:creator>
  <cp:lastModifiedBy>Tchaurea Fleury</cp:lastModifiedBy>
  <cp:revision>4</cp:revision>
  <dcterms:created xsi:type="dcterms:W3CDTF">2021-11-08T15:09:00Z</dcterms:created>
  <dcterms:modified xsi:type="dcterms:W3CDTF">2021-11-09T00:00:00Z</dcterms:modified>
</cp:coreProperties>
</file>