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089CE" w14:textId="67E5921A" w:rsidR="001E07ED" w:rsidRPr="00B76724" w:rsidRDefault="00EE72A1" w:rsidP="001E07ED">
      <w:pPr>
        <w:jc w:val="both"/>
        <w:rPr>
          <w:color w:val="000000"/>
          <w:lang w:val="en-GB"/>
        </w:rPr>
      </w:pPr>
      <w:r w:rsidRPr="00B76724">
        <w:rPr>
          <w:rFonts w:ascii="Arial" w:eastAsia="Arial" w:hAnsi="Arial" w:cs="Arial"/>
          <w:b/>
          <w:noProof/>
          <w:sz w:val="40"/>
          <w:szCs w:val="40"/>
          <w:lang w:val="en-GB"/>
        </w:rPr>
        <w:drawing>
          <wp:anchor distT="0" distB="0" distL="114300" distR="114300" simplePos="0" relativeHeight="251661312" behindDoc="0" locked="0" layoutInCell="1" allowOverlap="1" wp14:anchorId="5D3178E2" wp14:editId="6715AF55">
            <wp:simplePos x="0" y="0"/>
            <wp:positionH relativeFrom="margin">
              <wp:align>left</wp:align>
            </wp:positionH>
            <wp:positionV relativeFrom="paragraph">
              <wp:posOffset>141605</wp:posOffset>
            </wp:positionV>
            <wp:extent cx="2024380" cy="905510"/>
            <wp:effectExtent l="0" t="0" r="0" b="0"/>
            <wp:wrapSquare wrapText="bothSides"/>
            <wp:docPr id="1" name="Picture 1" descr="Icon: ECOSOC Youth Forum, 10th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ECOSOC Youth Forum, 10th anniversar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4380" cy="905510"/>
                    </a:xfrm>
                    <a:prstGeom prst="rect">
                      <a:avLst/>
                    </a:prstGeom>
                  </pic:spPr>
                </pic:pic>
              </a:graphicData>
            </a:graphic>
            <wp14:sizeRelH relativeFrom="page">
              <wp14:pctWidth>0</wp14:pctWidth>
            </wp14:sizeRelH>
            <wp14:sizeRelV relativeFrom="page">
              <wp14:pctHeight>0</wp14:pctHeight>
            </wp14:sizeRelV>
          </wp:anchor>
        </w:drawing>
      </w:r>
    </w:p>
    <w:p w14:paraId="4DF36553" w14:textId="7BDF74AE" w:rsidR="001E07ED" w:rsidRPr="00B76724" w:rsidRDefault="001E07ED" w:rsidP="001E07ED">
      <w:pPr>
        <w:jc w:val="center"/>
        <w:rPr>
          <w:rFonts w:ascii="Arial" w:eastAsia="Arial" w:hAnsi="Arial" w:cs="Arial"/>
          <w:b/>
          <w:sz w:val="40"/>
          <w:szCs w:val="40"/>
          <w:lang w:val="en-GB"/>
        </w:rPr>
      </w:pPr>
    </w:p>
    <w:p w14:paraId="0D82F18E" w14:textId="468C2CC6" w:rsidR="001E07ED" w:rsidRPr="00B76724" w:rsidRDefault="00B76724" w:rsidP="008249F2">
      <w:pPr>
        <w:tabs>
          <w:tab w:val="center" w:pos="2887"/>
        </w:tabs>
        <w:rPr>
          <w:rFonts w:ascii="Arial" w:eastAsia="Arial" w:hAnsi="Arial" w:cs="Arial"/>
          <w:b/>
          <w:sz w:val="40"/>
          <w:szCs w:val="40"/>
          <w:lang w:val="en-GB"/>
        </w:rPr>
      </w:pPr>
      <w:r w:rsidRPr="00B76724">
        <w:rPr>
          <w:noProof/>
          <w:lang w:val="en-GB"/>
        </w:rPr>
        <w:drawing>
          <wp:anchor distT="0" distB="0" distL="114300" distR="114300" simplePos="0" relativeHeight="251660288" behindDoc="0" locked="0" layoutInCell="1" hidden="0" allowOverlap="1" wp14:anchorId="402C168C" wp14:editId="124990E7">
            <wp:simplePos x="0" y="0"/>
            <wp:positionH relativeFrom="margin">
              <wp:posOffset>3778885</wp:posOffset>
            </wp:positionH>
            <wp:positionV relativeFrom="paragraph">
              <wp:posOffset>14695</wp:posOffset>
            </wp:positionV>
            <wp:extent cx="2164715" cy="358140"/>
            <wp:effectExtent l="0" t="0" r="0" b="0"/>
            <wp:wrapSquare wrapText="bothSides" distT="0" distB="0" distL="114300" distR="114300"/>
            <wp:docPr id="81" name="image1.png" descr="Icon  #Youth2030"/>
            <wp:cNvGraphicFramePr/>
            <a:graphic xmlns:a="http://schemas.openxmlformats.org/drawingml/2006/main">
              <a:graphicData uri="http://schemas.openxmlformats.org/drawingml/2006/picture">
                <pic:pic xmlns:pic="http://schemas.openxmlformats.org/drawingml/2006/picture">
                  <pic:nvPicPr>
                    <pic:cNvPr id="81" name="image1.png" descr="Icon  #Youth2030"/>
                    <pic:cNvPicPr preferRelativeResize="0"/>
                  </pic:nvPicPr>
                  <pic:blipFill>
                    <a:blip r:embed="rId12"/>
                    <a:srcRect/>
                    <a:stretch>
                      <a:fillRect/>
                    </a:stretch>
                  </pic:blipFill>
                  <pic:spPr>
                    <a:xfrm>
                      <a:off x="0" y="0"/>
                      <a:ext cx="2164715" cy="358140"/>
                    </a:xfrm>
                    <a:prstGeom prst="rect">
                      <a:avLst/>
                    </a:prstGeom>
                    <a:ln/>
                  </pic:spPr>
                </pic:pic>
              </a:graphicData>
            </a:graphic>
          </wp:anchor>
        </w:drawing>
      </w:r>
      <w:r w:rsidR="008249F2" w:rsidRPr="00B76724">
        <w:rPr>
          <w:rFonts w:ascii="Arial" w:eastAsia="Arial" w:hAnsi="Arial" w:cs="Arial"/>
          <w:b/>
          <w:sz w:val="40"/>
          <w:szCs w:val="40"/>
          <w:lang w:val="en-GB"/>
        </w:rPr>
        <w:tab/>
      </w:r>
    </w:p>
    <w:p w14:paraId="7379843D" w14:textId="2D61B73B" w:rsidR="001E07ED" w:rsidRPr="00B76724" w:rsidRDefault="001E07ED" w:rsidP="001E07ED">
      <w:pPr>
        <w:jc w:val="right"/>
        <w:rPr>
          <w:rFonts w:ascii="Arial" w:eastAsia="Arial" w:hAnsi="Arial" w:cs="Arial"/>
          <w:b/>
          <w:sz w:val="40"/>
          <w:szCs w:val="40"/>
          <w:lang w:val="en-GB"/>
        </w:rPr>
      </w:pPr>
    </w:p>
    <w:p w14:paraId="46D84971" w14:textId="77777777" w:rsidR="001E07ED" w:rsidRPr="00B76724" w:rsidRDefault="001E07ED" w:rsidP="001E07ED">
      <w:pPr>
        <w:rPr>
          <w:rFonts w:ascii="Arial" w:eastAsia="Arial" w:hAnsi="Arial" w:cs="Arial"/>
          <w:b/>
          <w:color w:val="0070C0"/>
          <w:sz w:val="32"/>
          <w:szCs w:val="32"/>
          <w:u w:val="single"/>
          <w:lang w:val="en-GB"/>
        </w:rPr>
      </w:pPr>
    </w:p>
    <w:p w14:paraId="7F009191" w14:textId="41EA710E" w:rsidR="00747DFA" w:rsidRPr="00B76724" w:rsidRDefault="001E07ED" w:rsidP="00747DFA">
      <w:pPr>
        <w:jc w:val="center"/>
        <w:rPr>
          <w:rFonts w:ascii="Arial" w:eastAsia="Arial" w:hAnsi="Arial" w:cs="Arial"/>
          <w:i/>
          <w:sz w:val="40"/>
          <w:szCs w:val="40"/>
          <w:lang w:val="en-GB"/>
        </w:rPr>
      </w:pPr>
      <w:r w:rsidRPr="00B76724">
        <w:rPr>
          <w:rFonts w:ascii="Arial" w:eastAsia="Arial" w:hAnsi="Arial" w:cs="Arial"/>
          <w:b/>
          <w:sz w:val="40"/>
          <w:szCs w:val="40"/>
          <w:lang w:val="en-GB"/>
        </w:rPr>
        <w:t>10</w:t>
      </w:r>
      <w:r w:rsidR="00747DFA" w:rsidRPr="00B76724">
        <w:rPr>
          <w:rFonts w:ascii="Arial" w:eastAsia="Arial" w:hAnsi="Arial" w:cs="Arial"/>
          <w:b/>
          <w:sz w:val="40"/>
          <w:szCs w:val="40"/>
          <w:vertAlign w:val="superscript"/>
          <w:lang w:val="en-GB"/>
        </w:rPr>
        <w:t>th</w:t>
      </w:r>
      <w:r w:rsidR="00747DFA" w:rsidRPr="00B76724">
        <w:rPr>
          <w:rFonts w:ascii="Arial" w:eastAsia="Arial" w:hAnsi="Arial" w:cs="Arial"/>
          <w:b/>
          <w:sz w:val="40"/>
          <w:szCs w:val="40"/>
          <w:lang w:val="en-GB"/>
        </w:rPr>
        <w:t xml:space="preserve"> Economic and Social Council Youth Forum </w:t>
      </w:r>
    </w:p>
    <w:p w14:paraId="53DD63B8" w14:textId="77777777" w:rsidR="00747DFA" w:rsidRPr="00B76724" w:rsidRDefault="00747DFA" w:rsidP="00747DFA">
      <w:pPr>
        <w:jc w:val="center"/>
        <w:rPr>
          <w:rFonts w:ascii="Arial" w:eastAsia="Arial" w:hAnsi="Arial" w:cs="Arial"/>
          <w:b/>
          <w:color w:val="0070C0"/>
          <w:sz w:val="36"/>
          <w:szCs w:val="36"/>
          <w:u w:val="single"/>
          <w:lang w:val="en-GB"/>
        </w:rPr>
      </w:pPr>
    </w:p>
    <w:p w14:paraId="5B756D1B" w14:textId="0C44E1E0" w:rsidR="001E07ED" w:rsidRPr="00B76724" w:rsidRDefault="001E07ED" w:rsidP="001E07ED">
      <w:pPr>
        <w:jc w:val="center"/>
        <w:rPr>
          <w:rFonts w:ascii="Arial" w:eastAsia="Arial" w:hAnsi="Arial" w:cs="Arial"/>
          <w:b/>
          <w:color w:val="FF0000"/>
          <w:sz w:val="32"/>
          <w:szCs w:val="32"/>
          <w:lang w:val="en-GB"/>
        </w:rPr>
      </w:pPr>
      <w:r w:rsidRPr="00B76724">
        <w:rPr>
          <w:rFonts w:ascii="Arial" w:eastAsia="Arial" w:hAnsi="Arial" w:cs="Arial"/>
          <w:b/>
          <w:color w:val="FF0000"/>
          <w:sz w:val="32"/>
          <w:szCs w:val="32"/>
          <w:lang w:val="en-GB"/>
        </w:rPr>
        <w:t>A Decade of Action: Building a Resilient Recovery</w:t>
      </w:r>
    </w:p>
    <w:p w14:paraId="6CBCAAC2" w14:textId="09111559" w:rsidR="002741E3" w:rsidRPr="00B76724" w:rsidRDefault="002741E3" w:rsidP="002741E3">
      <w:pPr>
        <w:jc w:val="center"/>
        <w:rPr>
          <w:rFonts w:ascii="Arial" w:eastAsia="Arial" w:hAnsi="Arial" w:cs="Arial"/>
          <w:b/>
          <w:color w:val="0070C0"/>
          <w:sz w:val="32"/>
          <w:szCs w:val="32"/>
          <w:lang w:val="en-GB"/>
        </w:rPr>
      </w:pPr>
    </w:p>
    <w:p w14:paraId="388361FD" w14:textId="69534A66" w:rsidR="007663D2" w:rsidRPr="00B76724" w:rsidRDefault="007663D2" w:rsidP="007663D2">
      <w:pPr>
        <w:pStyle w:val="paragraph"/>
        <w:spacing w:before="0" w:beforeAutospacing="0" w:after="0" w:afterAutospacing="0"/>
        <w:jc w:val="center"/>
        <w:textAlignment w:val="baseline"/>
        <w:rPr>
          <w:rStyle w:val="eop"/>
          <w:sz w:val="32"/>
          <w:szCs w:val="32"/>
          <w:lang w:val="en-GB"/>
        </w:rPr>
      </w:pPr>
      <w:r w:rsidRPr="00B76724">
        <w:rPr>
          <w:rStyle w:val="normaltextrun"/>
          <w:b/>
          <w:bCs/>
          <w:sz w:val="32"/>
          <w:szCs w:val="32"/>
          <w:lang w:val="en-GB"/>
        </w:rPr>
        <w:t>SIDE EVENT</w:t>
      </w:r>
      <w:r w:rsidR="008B3FF0" w:rsidRPr="00B76724">
        <w:rPr>
          <w:rStyle w:val="normaltextrun"/>
          <w:b/>
          <w:bCs/>
          <w:sz w:val="32"/>
          <w:szCs w:val="32"/>
          <w:lang w:val="en-GB"/>
        </w:rPr>
        <w:t xml:space="preserve"> AT THE ECOSOC YOUTH FORUM</w:t>
      </w:r>
      <w:r w:rsidRPr="00B76724">
        <w:rPr>
          <w:rStyle w:val="eop"/>
          <w:sz w:val="32"/>
          <w:szCs w:val="32"/>
          <w:lang w:val="en-GB"/>
        </w:rPr>
        <w:t> </w:t>
      </w:r>
    </w:p>
    <w:p w14:paraId="6EA163D6" w14:textId="7904642C" w:rsidR="00EE72A1" w:rsidRPr="00B76724" w:rsidRDefault="004D14C2" w:rsidP="007663D2">
      <w:pPr>
        <w:pStyle w:val="paragraph"/>
        <w:spacing w:before="0" w:beforeAutospacing="0" w:after="0" w:afterAutospacing="0"/>
        <w:jc w:val="center"/>
        <w:textAlignment w:val="baseline"/>
        <w:rPr>
          <w:rStyle w:val="eop"/>
          <w:sz w:val="32"/>
          <w:szCs w:val="32"/>
          <w:lang w:val="en-GB"/>
        </w:rPr>
      </w:pPr>
      <w:r w:rsidRPr="00B76724">
        <w:rPr>
          <w:rStyle w:val="eop"/>
          <w:noProof/>
          <w:sz w:val="32"/>
          <w:szCs w:val="32"/>
          <w:lang w:val="en-GB"/>
        </w:rPr>
        <w:drawing>
          <wp:anchor distT="0" distB="0" distL="114300" distR="114300" simplePos="0" relativeHeight="251667456" behindDoc="0" locked="0" layoutInCell="1" allowOverlap="1" wp14:anchorId="33E1DCC7" wp14:editId="3462D8C4">
            <wp:simplePos x="0" y="0"/>
            <wp:positionH relativeFrom="column">
              <wp:posOffset>887730</wp:posOffset>
            </wp:positionH>
            <wp:positionV relativeFrom="paragraph">
              <wp:posOffset>188867</wp:posOffset>
            </wp:positionV>
            <wp:extent cx="979805" cy="354330"/>
            <wp:effectExtent l="0" t="0" r="0" b="0"/>
            <wp:wrapNone/>
            <wp:docPr id="5" name="Picture 5" title="International Disability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A LOGO white backgrou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9805" cy="354330"/>
                    </a:xfrm>
                    <a:prstGeom prst="rect">
                      <a:avLst/>
                    </a:prstGeom>
                  </pic:spPr>
                </pic:pic>
              </a:graphicData>
            </a:graphic>
            <wp14:sizeRelH relativeFrom="page">
              <wp14:pctWidth>0</wp14:pctWidth>
            </wp14:sizeRelH>
            <wp14:sizeRelV relativeFrom="page">
              <wp14:pctHeight>0</wp14:pctHeight>
            </wp14:sizeRelV>
          </wp:anchor>
        </w:drawing>
      </w:r>
      <w:r w:rsidR="00EE72A1" w:rsidRPr="00B76724">
        <w:rPr>
          <w:rStyle w:val="eop"/>
          <w:noProof/>
          <w:sz w:val="32"/>
          <w:szCs w:val="32"/>
          <w:lang w:val="en-GB"/>
        </w:rPr>
        <w:drawing>
          <wp:anchor distT="0" distB="0" distL="114300" distR="114300" simplePos="0" relativeHeight="251663360" behindDoc="0" locked="0" layoutInCell="1" allowOverlap="1" wp14:anchorId="3113DC8C" wp14:editId="4EAEC677">
            <wp:simplePos x="0" y="0"/>
            <wp:positionH relativeFrom="column">
              <wp:posOffset>4546600</wp:posOffset>
            </wp:positionH>
            <wp:positionV relativeFrom="paragraph">
              <wp:posOffset>187960</wp:posOffset>
            </wp:positionV>
            <wp:extent cx="716915" cy="319405"/>
            <wp:effectExtent l="0" t="0" r="0" b="0"/>
            <wp:wrapNone/>
            <wp:docPr id="6" name="Picture 6" title="UNF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PA logo small.gif"/>
                    <pic:cNvPicPr/>
                  </pic:nvPicPr>
                  <pic:blipFill>
                    <a:blip r:embed="rId14">
                      <a:extLst>
                        <a:ext uri="{28A0092B-C50C-407E-A947-70E740481C1C}">
                          <a14:useLocalDpi xmlns:a14="http://schemas.microsoft.com/office/drawing/2010/main" val="0"/>
                        </a:ext>
                      </a:extLst>
                    </a:blip>
                    <a:stretch>
                      <a:fillRect/>
                    </a:stretch>
                  </pic:blipFill>
                  <pic:spPr>
                    <a:xfrm>
                      <a:off x="0" y="0"/>
                      <a:ext cx="716915" cy="319405"/>
                    </a:xfrm>
                    <a:prstGeom prst="rect">
                      <a:avLst/>
                    </a:prstGeom>
                  </pic:spPr>
                </pic:pic>
              </a:graphicData>
            </a:graphic>
            <wp14:sizeRelH relativeFrom="page">
              <wp14:pctWidth>0</wp14:pctWidth>
            </wp14:sizeRelH>
            <wp14:sizeRelV relativeFrom="page">
              <wp14:pctHeight>0</wp14:pctHeight>
            </wp14:sizeRelV>
          </wp:anchor>
        </w:drawing>
      </w:r>
      <w:r w:rsidR="00EE72A1" w:rsidRPr="00B76724">
        <w:rPr>
          <w:noProof/>
          <w:sz w:val="32"/>
          <w:szCs w:val="32"/>
          <w:lang w:val="en-GB"/>
        </w:rPr>
        <w:drawing>
          <wp:anchor distT="0" distB="0" distL="114300" distR="114300" simplePos="0" relativeHeight="251668480" behindDoc="0" locked="0" layoutInCell="1" allowOverlap="1" wp14:anchorId="456BFDE8" wp14:editId="29595901">
            <wp:simplePos x="0" y="0"/>
            <wp:positionH relativeFrom="column">
              <wp:posOffset>2499360</wp:posOffset>
            </wp:positionH>
            <wp:positionV relativeFrom="paragraph">
              <wp:posOffset>55880</wp:posOffset>
            </wp:positionV>
            <wp:extent cx="1012825" cy="647700"/>
            <wp:effectExtent l="0" t="0" r="0" b="0"/>
            <wp:wrapNone/>
            <wp:docPr id="7" name="Picture 7" descr="Permanent Mission of Finland to the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rmanent Mission of Finland to the United Nations"/>
                    <pic:cNvPicPr/>
                  </pic:nvPicPr>
                  <pic:blipFill rotWithShape="1">
                    <a:blip r:embed="rId15" cstate="print">
                      <a:extLst>
                        <a:ext uri="{28A0092B-C50C-407E-A947-70E740481C1C}">
                          <a14:useLocalDpi xmlns:a14="http://schemas.microsoft.com/office/drawing/2010/main" val="0"/>
                        </a:ext>
                      </a:extLst>
                    </a:blip>
                    <a:srcRect l="23333" t="15351" r="30385" b="30255"/>
                    <a:stretch/>
                  </pic:blipFill>
                  <pic:spPr bwMode="auto">
                    <a:xfrm>
                      <a:off x="0" y="0"/>
                      <a:ext cx="101282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8A69A5" w14:textId="7195192E" w:rsidR="008B3FF0" w:rsidRPr="00B76724" w:rsidRDefault="008B3FF0" w:rsidP="007663D2">
      <w:pPr>
        <w:pStyle w:val="paragraph"/>
        <w:spacing w:before="0" w:beforeAutospacing="0" w:after="0" w:afterAutospacing="0"/>
        <w:jc w:val="center"/>
        <w:textAlignment w:val="baseline"/>
        <w:rPr>
          <w:rStyle w:val="eop"/>
          <w:sz w:val="32"/>
          <w:szCs w:val="32"/>
          <w:lang w:val="en-GB"/>
        </w:rPr>
      </w:pPr>
    </w:p>
    <w:p w14:paraId="2ADE18ED" w14:textId="477B3DB7" w:rsidR="00EE72A1" w:rsidRPr="00B76724" w:rsidRDefault="00EE72A1" w:rsidP="00D26E5E">
      <w:pPr>
        <w:pStyle w:val="Title"/>
        <w:jc w:val="center"/>
        <w:rPr>
          <w:rFonts w:ascii="Times New Roman" w:hAnsi="Times New Roman" w:cs="Times New Roman"/>
          <w:sz w:val="32"/>
          <w:szCs w:val="32"/>
        </w:rPr>
      </w:pPr>
      <w:r w:rsidRPr="00B76724">
        <w:rPr>
          <w:rStyle w:val="eop"/>
          <w:rFonts w:eastAsia="Times New Roman"/>
          <w:noProof/>
          <w:sz w:val="32"/>
          <w:szCs w:val="32"/>
        </w:rPr>
        <w:drawing>
          <wp:anchor distT="0" distB="0" distL="114300" distR="114300" simplePos="0" relativeHeight="251665408" behindDoc="0" locked="0" layoutInCell="1" allowOverlap="1" wp14:anchorId="17B5C876" wp14:editId="1A215135">
            <wp:simplePos x="0" y="0"/>
            <wp:positionH relativeFrom="column">
              <wp:posOffset>2343150</wp:posOffset>
            </wp:positionH>
            <wp:positionV relativeFrom="paragraph">
              <wp:posOffset>295910</wp:posOffset>
            </wp:positionV>
            <wp:extent cx="1171575" cy="466090"/>
            <wp:effectExtent l="0" t="0" r="0" b="3810"/>
            <wp:wrapNone/>
            <wp:docPr id="3" name="Picture 3" title="UNC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 blu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1575" cy="466090"/>
                    </a:xfrm>
                    <a:prstGeom prst="rect">
                      <a:avLst/>
                    </a:prstGeom>
                  </pic:spPr>
                </pic:pic>
              </a:graphicData>
            </a:graphic>
            <wp14:sizeRelH relativeFrom="page">
              <wp14:pctWidth>0</wp14:pctWidth>
            </wp14:sizeRelH>
            <wp14:sizeRelV relativeFrom="page">
              <wp14:pctHeight>0</wp14:pctHeight>
            </wp14:sizeRelV>
          </wp:anchor>
        </w:drawing>
      </w:r>
      <w:r w:rsidRPr="00B76724">
        <w:rPr>
          <w:rStyle w:val="eop"/>
          <w:rFonts w:eastAsia="Times New Roman"/>
          <w:noProof/>
          <w:sz w:val="32"/>
          <w:szCs w:val="32"/>
        </w:rPr>
        <w:drawing>
          <wp:anchor distT="0" distB="0" distL="114300" distR="114300" simplePos="0" relativeHeight="251666432" behindDoc="0" locked="0" layoutInCell="1" allowOverlap="1" wp14:anchorId="065BB23E" wp14:editId="4B33E92A">
            <wp:simplePos x="0" y="0"/>
            <wp:positionH relativeFrom="column">
              <wp:posOffset>847090</wp:posOffset>
            </wp:positionH>
            <wp:positionV relativeFrom="paragraph">
              <wp:posOffset>296545</wp:posOffset>
            </wp:positionV>
            <wp:extent cx="753110" cy="462280"/>
            <wp:effectExtent l="0" t="0" r="0" b="0"/>
            <wp:wrapNone/>
            <wp:docPr id="4" name="Picture 4" title="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CEF_ForEveryChild_Cyan_Vertical_CMYK_144ppi_EN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3110" cy="462280"/>
                    </a:xfrm>
                    <a:prstGeom prst="rect">
                      <a:avLst/>
                    </a:prstGeom>
                  </pic:spPr>
                </pic:pic>
              </a:graphicData>
            </a:graphic>
            <wp14:sizeRelH relativeFrom="page">
              <wp14:pctWidth>0</wp14:pctWidth>
            </wp14:sizeRelH>
            <wp14:sizeRelV relativeFrom="page">
              <wp14:pctHeight>0</wp14:pctHeight>
            </wp14:sizeRelV>
          </wp:anchor>
        </w:drawing>
      </w:r>
    </w:p>
    <w:p w14:paraId="71A35257" w14:textId="726A4C9B" w:rsidR="00EE72A1" w:rsidRPr="00B76724" w:rsidRDefault="00EE72A1" w:rsidP="00D26E5E">
      <w:pPr>
        <w:pStyle w:val="Title"/>
        <w:jc w:val="center"/>
        <w:rPr>
          <w:rFonts w:ascii="Times New Roman" w:hAnsi="Times New Roman" w:cs="Times New Roman"/>
          <w:sz w:val="32"/>
          <w:szCs w:val="32"/>
        </w:rPr>
      </w:pPr>
      <w:r w:rsidRPr="00B76724">
        <w:rPr>
          <w:rStyle w:val="eop"/>
          <w:rFonts w:eastAsia="Times New Roman"/>
          <w:noProof/>
          <w:sz w:val="32"/>
          <w:szCs w:val="32"/>
        </w:rPr>
        <w:drawing>
          <wp:anchor distT="0" distB="0" distL="114300" distR="114300" simplePos="0" relativeHeight="251664384" behindDoc="0" locked="0" layoutInCell="1" allowOverlap="1" wp14:anchorId="4F584272" wp14:editId="273D98AB">
            <wp:simplePos x="0" y="0"/>
            <wp:positionH relativeFrom="column">
              <wp:posOffset>4441825</wp:posOffset>
            </wp:positionH>
            <wp:positionV relativeFrom="paragraph">
              <wp:posOffset>62230</wp:posOffset>
            </wp:positionV>
            <wp:extent cx="1022350" cy="321945"/>
            <wp:effectExtent l="0" t="0" r="6350" b="0"/>
            <wp:wrapNone/>
            <wp:docPr id="2" name="Picture 2" title="World Health 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22350" cy="321945"/>
                    </a:xfrm>
                    <a:prstGeom prst="rect">
                      <a:avLst/>
                    </a:prstGeom>
                  </pic:spPr>
                </pic:pic>
              </a:graphicData>
            </a:graphic>
            <wp14:sizeRelH relativeFrom="page">
              <wp14:pctWidth>0</wp14:pctWidth>
            </wp14:sizeRelH>
            <wp14:sizeRelV relativeFrom="page">
              <wp14:pctHeight>0</wp14:pctHeight>
            </wp14:sizeRelV>
          </wp:anchor>
        </w:drawing>
      </w:r>
    </w:p>
    <w:p w14:paraId="4A804C2C" w14:textId="77777777" w:rsidR="00EE72A1" w:rsidRPr="00B76724" w:rsidRDefault="00EE72A1" w:rsidP="00D26E5E">
      <w:pPr>
        <w:pStyle w:val="Title"/>
        <w:jc w:val="center"/>
        <w:rPr>
          <w:rFonts w:ascii="Times New Roman" w:hAnsi="Times New Roman" w:cs="Times New Roman"/>
          <w:sz w:val="32"/>
          <w:szCs w:val="32"/>
        </w:rPr>
      </w:pPr>
    </w:p>
    <w:p w14:paraId="425C1744" w14:textId="219ACB91" w:rsidR="00D26E5E" w:rsidRPr="00B76724" w:rsidRDefault="00D26E5E" w:rsidP="00D26E5E">
      <w:pPr>
        <w:pStyle w:val="Title"/>
        <w:jc w:val="center"/>
        <w:rPr>
          <w:rFonts w:ascii="Calibri Light" w:eastAsia="Roboto" w:hAnsi="Calibri Light" w:cs="Calibri Light"/>
          <w:b/>
          <w:bCs/>
          <w:sz w:val="22"/>
          <w:szCs w:val="22"/>
        </w:rPr>
      </w:pPr>
      <w:r w:rsidRPr="00B76724">
        <w:rPr>
          <w:rFonts w:ascii="Times New Roman" w:hAnsi="Times New Roman" w:cs="Times New Roman"/>
          <w:sz w:val="32"/>
          <w:szCs w:val="32"/>
        </w:rPr>
        <w:t>“</w:t>
      </w:r>
      <w:r w:rsidRPr="00B76724">
        <w:rPr>
          <w:rFonts w:ascii="Times New Roman" w:hAnsi="Times New Roman" w:cs="Times New Roman"/>
          <w:b/>
          <w:bCs/>
          <w:sz w:val="32"/>
          <w:szCs w:val="32"/>
        </w:rPr>
        <w:t>Ramping up representation: promoting participation of youth with disabilities in pandemic recovery efforts</w:t>
      </w:r>
      <w:r w:rsidRPr="00B76724">
        <w:rPr>
          <w:rFonts w:ascii="Calibri Light" w:eastAsia="Roboto" w:hAnsi="Calibri Light" w:cs="Calibri Light"/>
          <w:b/>
          <w:bCs/>
          <w:sz w:val="22"/>
          <w:szCs w:val="22"/>
        </w:rPr>
        <w:t>”</w:t>
      </w:r>
      <w:r w:rsidRPr="00B76724" w:rsidDel="000149D8">
        <w:rPr>
          <w:rFonts w:ascii="Calibri Light" w:eastAsia="Roboto" w:hAnsi="Calibri Light" w:cs="Calibri Light"/>
          <w:b/>
          <w:bCs/>
          <w:sz w:val="22"/>
          <w:szCs w:val="22"/>
        </w:rPr>
        <w:t xml:space="preserve"> </w:t>
      </w:r>
    </w:p>
    <w:p w14:paraId="61F56518" w14:textId="77777777" w:rsidR="00D26E5E" w:rsidRPr="00B76724" w:rsidRDefault="00D26E5E" w:rsidP="00D26E5E">
      <w:pPr>
        <w:jc w:val="center"/>
        <w:rPr>
          <w:rFonts w:ascii="Calibri Light" w:eastAsia="Roboto" w:hAnsi="Calibri Light" w:cs="Calibri Light"/>
          <w:b/>
          <w:bCs/>
          <w:lang w:val="en-GB"/>
        </w:rPr>
      </w:pPr>
    </w:p>
    <w:p w14:paraId="01834A27" w14:textId="7A1E150C" w:rsidR="004D14C2" w:rsidRPr="00B76724" w:rsidRDefault="00D26E5E" w:rsidP="004D14C2">
      <w:pPr>
        <w:jc w:val="center"/>
        <w:rPr>
          <w:rFonts w:eastAsia="Roboto"/>
          <w:b/>
          <w:bCs/>
          <w:sz w:val="26"/>
          <w:szCs w:val="26"/>
          <w:lang w:val="en-GB"/>
        </w:rPr>
      </w:pPr>
      <w:r w:rsidRPr="00B76724">
        <w:rPr>
          <w:rFonts w:eastAsia="Roboto"/>
          <w:b/>
          <w:bCs/>
          <w:sz w:val="26"/>
          <w:szCs w:val="26"/>
          <w:lang w:val="en-GB"/>
        </w:rPr>
        <w:t>6 April 2021, 9 AM New York Time</w:t>
      </w:r>
    </w:p>
    <w:p w14:paraId="2B3A1F4A" w14:textId="77777777" w:rsidR="004D14C2" w:rsidRDefault="004D14C2" w:rsidP="007663D2">
      <w:pPr>
        <w:pStyle w:val="paragraph"/>
        <w:spacing w:before="0" w:beforeAutospacing="0" w:after="0" w:afterAutospacing="0"/>
        <w:jc w:val="center"/>
        <w:textAlignment w:val="baseline"/>
        <w:rPr>
          <w:rStyle w:val="eop"/>
          <w:sz w:val="26"/>
          <w:szCs w:val="26"/>
          <w:lang w:val="en-GB"/>
        </w:rPr>
      </w:pPr>
    </w:p>
    <w:p w14:paraId="640CA976" w14:textId="23965FE0" w:rsidR="007663D2" w:rsidRPr="004D14C2" w:rsidRDefault="004D14C2" w:rsidP="004D14C2">
      <w:pPr>
        <w:jc w:val="center"/>
        <w:rPr>
          <w:rStyle w:val="normaltextrun"/>
          <w:b/>
          <w:bCs/>
          <w:sz w:val="26"/>
          <w:szCs w:val="26"/>
          <w:lang w:val="en-GB"/>
        </w:rPr>
      </w:pPr>
      <w:r w:rsidRPr="004D14C2">
        <w:rPr>
          <w:rStyle w:val="normaltextrun"/>
          <w:b/>
          <w:bCs/>
          <w:sz w:val="26"/>
          <w:szCs w:val="26"/>
        </w:rPr>
        <w:t xml:space="preserve">Registration Link: </w:t>
      </w:r>
      <w:r w:rsidR="007663D2" w:rsidRPr="004D14C2">
        <w:rPr>
          <w:rStyle w:val="normaltextrun"/>
          <w:b/>
          <w:bCs/>
          <w:sz w:val="26"/>
          <w:szCs w:val="26"/>
        </w:rPr>
        <w:t> </w:t>
      </w:r>
      <w:hyperlink r:id="rId19" w:history="1">
        <w:r w:rsidRPr="004D14C2">
          <w:rPr>
            <w:rStyle w:val="Hyperlink"/>
            <w:b/>
            <w:bCs/>
            <w:sz w:val="26"/>
            <w:szCs w:val="26"/>
            <w:lang w:val="en-GB"/>
          </w:rPr>
          <w:t>https://bit.ly/3cIdddm</w:t>
        </w:r>
      </w:hyperlink>
    </w:p>
    <w:p w14:paraId="61187F72" w14:textId="77777777" w:rsidR="004D14C2" w:rsidRPr="004D14C2" w:rsidRDefault="004D14C2" w:rsidP="004D14C2">
      <w:pPr>
        <w:jc w:val="center"/>
        <w:rPr>
          <w:rStyle w:val="normaltextrun"/>
          <w:b/>
          <w:bCs/>
          <w:sz w:val="28"/>
          <w:szCs w:val="28"/>
        </w:rPr>
      </w:pPr>
    </w:p>
    <w:p w14:paraId="77B246F6" w14:textId="02FA68DF" w:rsidR="008B3FF0" w:rsidRPr="004D14C2" w:rsidRDefault="00B76724" w:rsidP="00B76724">
      <w:pPr>
        <w:jc w:val="center"/>
        <w:rPr>
          <w:rStyle w:val="normaltextrun"/>
          <w:b/>
          <w:bCs/>
          <w:sz w:val="30"/>
          <w:szCs w:val="30"/>
          <w:lang w:val="en-GB"/>
        </w:rPr>
      </w:pPr>
      <w:r w:rsidRPr="004D14C2">
        <w:rPr>
          <w:rStyle w:val="normaltextrun"/>
          <w:b/>
          <w:bCs/>
          <w:sz w:val="30"/>
          <w:szCs w:val="30"/>
          <w:lang w:val="en-GB"/>
        </w:rPr>
        <w:t>Agenda</w:t>
      </w:r>
    </w:p>
    <w:p w14:paraId="70B9CD26" w14:textId="77777777" w:rsidR="00B76724" w:rsidRPr="00B76724" w:rsidRDefault="00B76724" w:rsidP="00B76724">
      <w:pPr>
        <w:jc w:val="center"/>
        <w:rPr>
          <w:rFonts w:asciiTheme="minorHAnsi" w:hAnsiTheme="minorHAnsi" w:cstheme="minorHAnsi"/>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95"/>
        <w:gridCol w:w="1260"/>
        <w:gridCol w:w="7763"/>
      </w:tblGrid>
      <w:tr w:rsidR="00B76724" w:rsidRPr="00B76724" w14:paraId="3519399C" w14:textId="77777777" w:rsidTr="00B76724">
        <w:trPr>
          <w:trHeight w:val="403"/>
        </w:trPr>
        <w:tc>
          <w:tcPr>
            <w:tcW w:w="895" w:type="dxa"/>
            <w:tcMar>
              <w:top w:w="100" w:type="dxa"/>
              <w:left w:w="100" w:type="dxa"/>
              <w:bottom w:w="100" w:type="dxa"/>
              <w:right w:w="100" w:type="dxa"/>
            </w:tcMar>
          </w:tcPr>
          <w:p w14:paraId="23001A73" w14:textId="77777777" w:rsidR="00B76724" w:rsidRPr="00B76724" w:rsidRDefault="00B76724" w:rsidP="00B76724">
            <w:pPr>
              <w:jc w:val="center"/>
              <w:rPr>
                <w:lang w:val="en-GB"/>
              </w:rPr>
            </w:pPr>
            <w:r w:rsidRPr="00B76724">
              <w:rPr>
                <w:rFonts w:eastAsia="Arial"/>
                <w:b/>
                <w:color w:val="000000"/>
                <w:lang w:val="en-GB"/>
              </w:rPr>
              <w:t>Time</w:t>
            </w:r>
          </w:p>
        </w:tc>
        <w:tc>
          <w:tcPr>
            <w:tcW w:w="1260" w:type="dxa"/>
            <w:tcMar>
              <w:top w:w="100" w:type="dxa"/>
              <w:left w:w="100" w:type="dxa"/>
              <w:bottom w:w="100" w:type="dxa"/>
              <w:right w:w="100" w:type="dxa"/>
            </w:tcMar>
          </w:tcPr>
          <w:p w14:paraId="56037A21" w14:textId="065489E7" w:rsidR="00B76724" w:rsidRPr="00B76724" w:rsidRDefault="00B76724" w:rsidP="00B76724">
            <w:pPr>
              <w:jc w:val="center"/>
              <w:rPr>
                <w:lang w:val="en-GB"/>
              </w:rPr>
            </w:pPr>
            <w:r w:rsidRPr="00B76724">
              <w:rPr>
                <w:rFonts w:eastAsia="Arial"/>
                <w:b/>
                <w:color w:val="000000"/>
                <w:lang w:val="en-GB"/>
              </w:rPr>
              <w:t>Duration</w:t>
            </w:r>
          </w:p>
        </w:tc>
        <w:tc>
          <w:tcPr>
            <w:tcW w:w="7763" w:type="dxa"/>
            <w:tcMar>
              <w:top w:w="100" w:type="dxa"/>
              <w:left w:w="100" w:type="dxa"/>
              <w:bottom w:w="100" w:type="dxa"/>
              <w:right w:w="100" w:type="dxa"/>
            </w:tcMar>
          </w:tcPr>
          <w:p w14:paraId="5E712159" w14:textId="743B12A5" w:rsidR="00B76724" w:rsidRPr="00B76724" w:rsidRDefault="00B76724" w:rsidP="00B76724">
            <w:pPr>
              <w:jc w:val="center"/>
              <w:rPr>
                <w:lang w:val="en-GB"/>
              </w:rPr>
            </w:pPr>
            <w:r>
              <w:rPr>
                <w:rFonts w:eastAsia="Arial"/>
                <w:b/>
                <w:color w:val="000000"/>
                <w:lang w:val="en-GB"/>
              </w:rPr>
              <w:t>Speakers</w:t>
            </w:r>
          </w:p>
        </w:tc>
      </w:tr>
      <w:tr w:rsidR="00B76724" w:rsidRPr="00B76724" w14:paraId="514C7A12" w14:textId="77777777" w:rsidTr="00B76724">
        <w:trPr>
          <w:trHeight w:val="522"/>
        </w:trPr>
        <w:tc>
          <w:tcPr>
            <w:tcW w:w="895" w:type="dxa"/>
            <w:tcMar>
              <w:top w:w="100" w:type="dxa"/>
              <w:left w:w="100" w:type="dxa"/>
              <w:bottom w:w="100" w:type="dxa"/>
              <w:right w:w="100" w:type="dxa"/>
            </w:tcMar>
          </w:tcPr>
          <w:p w14:paraId="23C3ED31" w14:textId="77777777" w:rsidR="00B76724" w:rsidRPr="00B76724" w:rsidRDefault="00B76724" w:rsidP="00EB52A1">
            <w:pPr>
              <w:rPr>
                <w:lang w:val="en-GB"/>
              </w:rPr>
            </w:pPr>
            <w:r w:rsidRPr="00B76724">
              <w:rPr>
                <w:rFonts w:eastAsia="Arial"/>
                <w:color w:val="000000"/>
                <w:lang w:val="en-GB"/>
              </w:rPr>
              <w:t>9:00</w:t>
            </w:r>
          </w:p>
        </w:tc>
        <w:tc>
          <w:tcPr>
            <w:tcW w:w="1260" w:type="dxa"/>
            <w:tcMar>
              <w:top w:w="100" w:type="dxa"/>
              <w:left w:w="100" w:type="dxa"/>
              <w:bottom w:w="100" w:type="dxa"/>
              <w:right w:w="100" w:type="dxa"/>
            </w:tcMar>
          </w:tcPr>
          <w:p w14:paraId="2E6F2A46" w14:textId="77777777" w:rsidR="00B76724" w:rsidRPr="00B76724" w:rsidRDefault="00B76724" w:rsidP="00EB52A1">
            <w:pPr>
              <w:rPr>
                <w:lang w:val="en-GB"/>
              </w:rPr>
            </w:pPr>
            <w:r w:rsidRPr="00B76724">
              <w:rPr>
                <w:rFonts w:eastAsia="Arial"/>
                <w:color w:val="000000"/>
                <w:lang w:val="en-GB"/>
              </w:rPr>
              <w:t>5 mins</w:t>
            </w:r>
          </w:p>
        </w:tc>
        <w:tc>
          <w:tcPr>
            <w:tcW w:w="7763" w:type="dxa"/>
            <w:tcMar>
              <w:top w:w="100" w:type="dxa"/>
              <w:left w:w="100" w:type="dxa"/>
              <w:bottom w:w="100" w:type="dxa"/>
              <w:right w:w="100" w:type="dxa"/>
            </w:tcMar>
          </w:tcPr>
          <w:p w14:paraId="79B57F1E" w14:textId="5B7404B1" w:rsidR="00B76724" w:rsidRPr="004D14C2" w:rsidRDefault="00B76724" w:rsidP="00EB52A1">
            <w:pPr>
              <w:tabs>
                <w:tab w:val="left" w:pos="203"/>
                <w:tab w:val="left" w:pos="344"/>
              </w:tabs>
              <w:rPr>
                <w:rFonts w:eastAsia="Arial"/>
                <w:b/>
                <w:bCs/>
                <w:color w:val="000000"/>
                <w:lang w:val="en-GB"/>
              </w:rPr>
            </w:pPr>
            <w:r w:rsidRPr="004D14C2">
              <w:rPr>
                <w:rFonts w:eastAsia="Arial"/>
                <w:b/>
                <w:bCs/>
                <w:color w:val="000000"/>
                <w:lang w:val="en-GB"/>
              </w:rPr>
              <w:t>Housekeeping notes</w:t>
            </w:r>
            <w:r w:rsidR="002B6F80">
              <w:rPr>
                <w:rFonts w:eastAsia="Arial"/>
                <w:b/>
                <w:bCs/>
                <w:color w:val="000000"/>
                <w:lang w:val="en-GB"/>
              </w:rPr>
              <w:t xml:space="preserve"> (IDA Rep)</w:t>
            </w:r>
          </w:p>
          <w:p w14:paraId="3DEC0E5F" w14:textId="0296B1B6" w:rsidR="00B76724" w:rsidRPr="00B9768B" w:rsidRDefault="00B76724" w:rsidP="00EB52A1">
            <w:pPr>
              <w:numPr>
                <w:ilvl w:val="1"/>
                <w:numId w:val="24"/>
              </w:numPr>
              <w:tabs>
                <w:tab w:val="left" w:pos="203"/>
                <w:tab w:val="left" w:pos="344"/>
              </w:tabs>
              <w:ind w:left="0" w:firstLine="0"/>
              <w:rPr>
                <w:lang w:val="en-GB"/>
              </w:rPr>
            </w:pPr>
            <w:r w:rsidRPr="004D14C2">
              <w:rPr>
                <w:color w:val="000000"/>
                <w:lang w:val="en-GB"/>
              </w:rPr>
              <w:t>Synchronic language interpretation services</w:t>
            </w:r>
            <w:r w:rsidR="004D14C2" w:rsidRPr="004D14C2">
              <w:rPr>
                <w:color w:val="000000"/>
                <w:lang w:val="en-GB"/>
              </w:rPr>
              <w:t xml:space="preserve"> from Spanish and French</w:t>
            </w:r>
            <w:r w:rsidRPr="004D14C2">
              <w:rPr>
                <w:color w:val="000000"/>
                <w:lang w:val="en-GB"/>
              </w:rPr>
              <w:t>, International Sign (IS), and communication access real-time translation (</w:t>
            </w:r>
            <w:r w:rsidRPr="00B9768B">
              <w:rPr>
                <w:color w:val="000000"/>
                <w:lang w:val="en-GB"/>
              </w:rPr>
              <w:t>CART). </w:t>
            </w:r>
            <w:r w:rsidRPr="00B9768B">
              <w:rPr>
                <w:rFonts w:eastAsia="Arial"/>
                <w:color w:val="000000"/>
                <w:lang w:val="en-GB"/>
              </w:rPr>
              <w:t xml:space="preserve"> </w:t>
            </w:r>
          </w:p>
          <w:p w14:paraId="6A2C52E1" w14:textId="77777777" w:rsidR="004D14C2" w:rsidRPr="00B9768B" w:rsidRDefault="004D14C2" w:rsidP="004D14C2">
            <w:pPr>
              <w:tabs>
                <w:tab w:val="left" w:pos="203"/>
                <w:tab w:val="left" w:pos="344"/>
              </w:tabs>
              <w:rPr>
                <w:lang w:val="en-GB"/>
              </w:rPr>
            </w:pPr>
          </w:p>
          <w:p w14:paraId="2D4D9682" w14:textId="421D37B4" w:rsidR="00E67E6B" w:rsidRPr="00B9768B" w:rsidRDefault="00E67E6B" w:rsidP="00EB52A1">
            <w:pPr>
              <w:numPr>
                <w:ilvl w:val="1"/>
                <w:numId w:val="24"/>
              </w:numPr>
              <w:tabs>
                <w:tab w:val="left" w:pos="203"/>
                <w:tab w:val="left" w:pos="344"/>
              </w:tabs>
              <w:ind w:left="0" w:firstLine="0"/>
              <w:rPr>
                <w:lang w:val="en-GB"/>
              </w:rPr>
            </w:pPr>
            <w:r w:rsidRPr="00B9768B">
              <w:rPr>
                <w:rFonts w:eastAsia="Arial"/>
                <w:color w:val="000000"/>
                <w:lang w:val="en-GB"/>
              </w:rPr>
              <w:t>C</w:t>
            </w:r>
            <w:r w:rsidR="00B9768B">
              <w:rPr>
                <w:rFonts w:eastAsia="Arial"/>
                <w:color w:val="000000"/>
                <w:lang w:val="en-GB"/>
              </w:rPr>
              <w:t>ART</w:t>
            </w:r>
            <w:r w:rsidRPr="00B9768B">
              <w:rPr>
                <w:rFonts w:eastAsia="Arial"/>
                <w:color w:val="000000"/>
                <w:lang w:val="en-GB"/>
              </w:rPr>
              <w:t xml:space="preserve"> link: </w:t>
            </w:r>
            <w:hyperlink r:id="rId20" w:history="1">
              <w:r w:rsidR="00B9768B" w:rsidRPr="00B9768B">
                <w:rPr>
                  <w:rStyle w:val="Hyperlink"/>
                  <w:rFonts w:eastAsia="Arial"/>
                  <w:lang w:val="en-GB"/>
                </w:rPr>
                <w:t>https://www.streamtext.net/player?event=CFI-IDA-DM</w:t>
              </w:r>
            </w:hyperlink>
            <w:r w:rsidR="00B9768B" w:rsidRPr="00B9768B">
              <w:rPr>
                <w:rFonts w:eastAsia="Arial"/>
                <w:color w:val="000000"/>
                <w:lang w:val="en-GB"/>
              </w:rPr>
              <w:t xml:space="preserve"> </w:t>
            </w:r>
          </w:p>
          <w:p w14:paraId="23F035CB" w14:textId="77777777" w:rsidR="00B76724" w:rsidRPr="004D14C2" w:rsidRDefault="00B76724" w:rsidP="00EB52A1">
            <w:pPr>
              <w:rPr>
                <w:lang w:val="en-GB"/>
              </w:rPr>
            </w:pPr>
          </w:p>
        </w:tc>
      </w:tr>
      <w:tr w:rsidR="00B76724" w:rsidRPr="00B76724" w14:paraId="24CDCA48" w14:textId="77777777" w:rsidTr="00B76724">
        <w:trPr>
          <w:trHeight w:val="957"/>
        </w:trPr>
        <w:tc>
          <w:tcPr>
            <w:tcW w:w="895" w:type="dxa"/>
            <w:tcMar>
              <w:top w:w="100" w:type="dxa"/>
              <w:left w:w="100" w:type="dxa"/>
              <w:bottom w:w="100" w:type="dxa"/>
              <w:right w:w="100" w:type="dxa"/>
            </w:tcMar>
          </w:tcPr>
          <w:p w14:paraId="7DF3EFC2" w14:textId="77777777" w:rsidR="00B76724" w:rsidRPr="00B76724" w:rsidRDefault="00B76724" w:rsidP="00EB52A1">
            <w:pPr>
              <w:rPr>
                <w:rFonts w:eastAsia="Arial"/>
                <w:color w:val="000000"/>
                <w:lang w:val="en-GB"/>
              </w:rPr>
            </w:pPr>
            <w:r w:rsidRPr="00B76724">
              <w:rPr>
                <w:rFonts w:eastAsia="Arial"/>
                <w:color w:val="000000"/>
                <w:lang w:val="en-GB"/>
              </w:rPr>
              <w:t>9:05</w:t>
            </w:r>
          </w:p>
        </w:tc>
        <w:tc>
          <w:tcPr>
            <w:tcW w:w="1260" w:type="dxa"/>
            <w:tcMar>
              <w:top w:w="100" w:type="dxa"/>
              <w:left w:w="100" w:type="dxa"/>
              <w:bottom w:w="100" w:type="dxa"/>
              <w:right w:w="100" w:type="dxa"/>
            </w:tcMar>
          </w:tcPr>
          <w:p w14:paraId="1241E2E9" w14:textId="77777777" w:rsidR="00B76724" w:rsidRPr="00B76724" w:rsidRDefault="00B76724" w:rsidP="00EB52A1">
            <w:pPr>
              <w:rPr>
                <w:rFonts w:eastAsia="Arial"/>
                <w:color w:val="000000"/>
                <w:lang w:val="en-GB"/>
              </w:rPr>
            </w:pPr>
            <w:r w:rsidRPr="00B76724">
              <w:rPr>
                <w:rFonts w:eastAsia="Arial"/>
                <w:color w:val="000000"/>
                <w:lang w:val="en-GB"/>
              </w:rPr>
              <w:t>5 mins </w:t>
            </w:r>
          </w:p>
        </w:tc>
        <w:tc>
          <w:tcPr>
            <w:tcW w:w="7763" w:type="dxa"/>
            <w:tcMar>
              <w:top w:w="100" w:type="dxa"/>
              <w:left w:w="100" w:type="dxa"/>
              <w:bottom w:w="100" w:type="dxa"/>
              <w:right w:w="100" w:type="dxa"/>
            </w:tcMar>
          </w:tcPr>
          <w:p w14:paraId="41BDC28A" w14:textId="77777777" w:rsidR="004D14C2" w:rsidRDefault="00B76724" w:rsidP="00EB52A1">
            <w:pPr>
              <w:rPr>
                <w:b/>
                <w:bCs/>
                <w:lang w:val="en-GB"/>
              </w:rPr>
            </w:pPr>
            <w:r w:rsidRPr="00B76724">
              <w:rPr>
                <w:b/>
                <w:bCs/>
                <w:lang w:val="en-GB"/>
              </w:rPr>
              <w:t>Opening and welcome remarks</w:t>
            </w:r>
            <w:r w:rsidR="00256BCB">
              <w:rPr>
                <w:b/>
                <w:bCs/>
                <w:lang w:val="en-GB"/>
              </w:rPr>
              <w:t xml:space="preserve"> by moderator (</w:t>
            </w:r>
            <w:r w:rsidR="00FA617E">
              <w:rPr>
                <w:b/>
                <w:bCs/>
                <w:lang w:val="en-GB"/>
              </w:rPr>
              <w:t>Kartik Sawhney</w:t>
            </w:r>
            <w:r w:rsidR="00256BCB">
              <w:rPr>
                <w:b/>
                <w:bCs/>
                <w:lang w:val="en-GB"/>
              </w:rPr>
              <w:t>)</w:t>
            </w:r>
            <w:r w:rsidR="004D14C2">
              <w:rPr>
                <w:b/>
                <w:bCs/>
                <w:lang w:val="en-GB"/>
              </w:rPr>
              <w:t>.</w:t>
            </w:r>
          </w:p>
          <w:p w14:paraId="04AABAD2" w14:textId="549ABE81" w:rsidR="00B76724" w:rsidRPr="00B76724" w:rsidRDefault="004D14C2" w:rsidP="00EB52A1">
            <w:pPr>
              <w:rPr>
                <w:b/>
                <w:bCs/>
                <w:lang w:val="en-GB"/>
              </w:rPr>
            </w:pPr>
            <w:r>
              <w:rPr>
                <w:lang w:val="en-GB"/>
              </w:rPr>
              <w:t>S</w:t>
            </w:r>
            <w:r w:rsidR="00256BCB" w:rsidRPr="00FA617E">
              <w:rPr>
                <w:lang w:val="en-GB"/>
              </w:rPr>
              <w:t xml:space="preserve">et the stage </w:t>
            </w:r>
            <w:r>
              <w:rPr>
                <w:lang w:val="en-GB"/>
              </w:rPr>
              <w:t xml:space="preserve">about the event </w:t>
            </w:r>
            <w:r w:rsidR="00256BCB" w:rsidRPr="00FA617E">
              <w:rPr>
                <w:lang w:val="en-GB"/>
              </w:rPr>
              <w:t xml:space="preserve">and invite H.E. Permanent Representative of Finland to deliver high-level remarks and open </w:t>
            </w:r>
            <w:r w:rsidR="00E67E6B">
              <w:rPr>
                <w:lang w:val="en-GB"/>
              </w:rPr>
              <w:t xml:space="preserve">the </w:t>
            </w:r>
            <w:r w:rsidR="00256BCB" w:rsidRPr="00FA617E">
              <w:rPr>
                <w:lang w:val="en-GB"/>
              </w:rPr>
              <w:t>event</w:t>
            </w:r>
            <w:r w:rsidR="00256BCB">
              <w:rPr>
                <w:b/>
                <w:bCs/>
                <w:lang w:val="en-GB"/>
              </w:rPr>
              <w:t xml:space="preserve"> </w:t>
            </w:r>
          </w:p>
        </w:tc>
      </w:tr>
      <w:tr w:rsidR="00256BCB" w:rsidRPr="00B76724" w14:paraId="314F1571" w14:textId="77777777" w:rsidTr="004D14C2">
        <w:trPr>
          <w:trHeight w:val="421"/>
        </w:trPr>
        <w:tc>
          <w:tcPr>
            <w:tcW w:w="895" w:type="dxa"/>
            <w:tcMar>
              <w:top w:w="100" w:type="dxa"/>
              <w:left w:w="100" w:type="dxa"/>
              <w:bottom w:w="100" w:type="dxa"/>
              <w:right w:w="100" w:type="dxa"/>
            </w:tcMar>
          </w:tcPr>
          <w:p w14:paraId="22F63F17" w14:textId="31AED463" w:rsidR="00256BCB" w:rsidRPr="00B76724" w:rsidRDefault="00256BCB" w:rsidP="00EB52A1">
            <w:pPr>
              <w:rPr>
                <w:rFonts w:eastAsia="Arial"/>
                <w:color w:val="000000"/>
                <w:lang w:val="en-GB"/>
              </w:rPr>
            </w:pPr>
            <w:r>
              <w:rPr>
                <w:rFonts w:eastAsia="Arial"/>
                <w:color w:val="000000"/>
                <w:lang w:val="en-GB"/>
              </w:rPr>
              <w:t>9:10</w:t>
            </w:r>
          </w:p>
        </w:tc>
        <w:tc>
          <w:tcPr>
            <w:tcW w:w="1260" w:type="dxa"/>
            <w:tcMar>
              <w:top w:w="100" w:type="dxa"/>
              <w:left w:w="100" w:type="dxa"/>
              <w:bottom w:w="100" w:type="dxa"/>
              <w:right w:w="100" w:type="dxa"/>
            </w:tcMar>
          </w:tcPr>
          <w:p w14:paraId="5BDF2980" w14:textId="73332970" w:rsidR="00256BCB" w:rsidRPr="00B76724" w:rsidRDefault="00256BCB" w:rsidP="00EB52A1">
            <w:pPr>
              <w:rPr>
                <w:rFonts w:eastAsia="Arial"/>
                <w:color w:val="000000"/>
                <w:lang w:val="en-GB"/>
              </w:rPr>
            </w:pPr>
            <w:r>
              <w:rPr>
                <w:rFonts w:eastAsia="Arial"/>
                <w:color w:val="000000"/>
                <w:lang w:val="en-GB"/>
              </w:rPr>
              <w:t>5 mins</w:t>
            </w:r>
          </w:p>
        </w:tc>
        <w:tc>
          <w:tcPr>
            <w:tcW w:w="7763" w:type="dxa"/>
            <w:tcMar>
              <w:top w:w="100" w:type="dxa"/>
              <w:left w:w="100" w:type="dxa"/>
              <w:bottom w:w="100" w:type="dxa"/>
              <w:right w:w="100" w:type="dxa"/>
            </w:tcMar>
          </w:tcPr>
          <w:p w14:paraId="1B47ECAB" w14:textId="3E1BFEA4" w:rsidR="00256BCB" w:rsidRPr="00FA617E" w:rsidRDefault="00256BCB" w:rsidP="00EB52A1">
            <w:pPr>
              <w:rPr>
                <w:lang w:val="en-GB"/>
              </w:rPr>
            </w:pPr>
            <w:r w:rsidRPr="00FA617E">
              <w:rPr>
                <w:lang w:val="en-GB"/>
              </w:rPr>
              <w:t>Remarks by H.E. Permanent Representative of Finland</w:t>
            </w:r>
          </w:p>
        </w:tc>
      </w:tr>
      <w:tr w:rsidR="00256BCB" w:rsidRPr="00B76724" w14:paraId="76EB703F" w14:textId="77777777" w:rsidTr="004D14C2">
        <w:trPr>
          <w:trHeight w:val="421"/>
        </w:trPr>
        <w:tc>
          <w:tcPr>
            <w:tcW w:w="895" w:type="dxa"/>
            <w:tcMar>
              <w:top w:w="100" w:type="dxa"/>
              <w:left w:w="100" w:type="dxa"/>
              <w:bottom w:w="100" w:type="dxa"/>
              <w:right w:w="100" w:type="dxa"/>
            </w:tcMar>
          </w:tcPr>
          <w:p w14:paraId="5725D6CD" w14:textId="6C7709F8" w:rsidR="00256BCB" w:rsidRDefault="004D14C2" w:rsidP="00EB52A1">
            <w:pPr>
              <w:rPr>
                <w:rFonts w:eastAsia="Arial"/>
                <w:color w:val="000000"/>
                <w:lang w:val="en-GB"/>
              </w:rPr>
            </w:pPr>
            <w:r>
              <w:rPr>
                <w:rFonts w:eastAsia="Arial"/>
                <w:color w:val="000000"/>
                <w:lang w:val="en-GB"/>
              </w:rPr>
              <w:lastRenderedPageBreak/>
              <w:t>9:15</w:t>
            </w:r>
          </w:p>
        </w:tc>
        <w:tc>
          <w:tcPr>
            <w:tcW w:w="1260" w:type="dxa"/>
            <w:tcMar>
              <w:top w:w="100" w:type="dxa"/>
              <w:left w:w="100" w:type="dxa"/>
              <w:bottom w:w="100" w:type="dxa"/>
              <w:right w:w="100" w:type="dxa"/>
            </w:tcMar>
          </w:tcPr>
          <w:p w14:paraId="61AE6CB5" w14:textId="3347BCFC" w:rsidR="00256BCB" w:rsidRDefault="004D14C2" w:rsidP="00EB52A1">
            <w:pPr>
              <w:rPr>
                <w:rFonts w:eastAsia="Arial"/>
                <w:color w:val="000000"/>
                <w:lang w:val="en-GB"/>
              </w:rPr>
            </w:pPr>
            <w:r>
              <w:rPr>
                <w:rFonts w:eastAsia="Arial"/>
                <w:color w:val="000000"/>
                <w:lang w:val="en-GB"/>
              </w:rPr>
              <w:t>2 mins</w:t>
            </w:r>
          </w:p>
        </w:tc>
        <w:tc>
          <w:tcPr>
            <w:tcW w:w="7763" w:type="dxa"/>
            <w:tcMar>
              <w:top w:w="100" w:type="dxa"/>
              <w:left w:w="100" w:type="dxa"/>
              <w:bottom w:w="100" w:type="dxa"/>
              <w:right w:w="100" w:type="dxa"/>
            </w:tcMar>
          </w:tcPr>
          <w:p w14:paraId="7B8D4DB7" w14:textId="16E38B40" w:rsidR="00256BCB" w:rsidRDefault="00256BCB" w:rsidP="00EB52A1">
            <w:pPr>
              <w:rPr>
                <w:b/>
                <w:bCs/>
                <w:lang w:val="en-GB"/>
              </w:rPr>
            </w:pPr>
            <w:r w:rsidRPr="004D14C2">
              <w:rPr>
                <w:lang w:val="en-GB"/>
              </w:rPr>
              <w:t>Moderator calls upon</w:t>
            </w:r>
            <w:r>
              <w:rPr>
                <w:b/>
                <w:bCs/>
                <w:lang w:val="en-GB"/>
              </w:rPr>
              <w:t xml:space="preserve"> </w:t>
            </w:r>
            <w:r>
              <w:t xml:space="preserve">Chair of the IDA, </w:t>
            </w:r>
            <w:proofErr w:type="spellStart"/>
            <w:r>
              <w:t>Mrs</w:t>
            </w:r>
            <w:proofErr w:type="spellEnd"/>
            <w:r>
              <w:t xml:space="preserve"> Ana Lucia Arellano</w:t>
            </w:r>
            <w:r>
              <w:rPr>
                <w:b/>
                <w:bCs/>
                <w:lang w:val="en-GB"/>
              </w:rPr>
              <w:t xml:space="preserve"> </w:t>
            </w:r>
          </w:p>
        </w:tc>
      </w:tr>
      <w:tr w:rsidR="00256BCB" w:rsidRPr="00B76724" w14:paraId="6B64F23D" w14:textId="77777777" w:rsidTr="004D14C2">
        <w:trPr>
          <w:trHeight w:val="691"/>
        </w:trPr>
        <w:tc>
          <w:tcPr>
            <w:tcW w:w="895" w:type="dxa"/>
            <w:tcMar>
              <w:top w:w="100" w:type="dxa"/>
              <w:left w:w="100" w:type="dxa"/>
              <w:bottom w:w="100" w:type="dxa"/>
              <w:right w:w="100" w:type="dxa"/>
            </w:tcMar>
          </w:tcPr>
          <w:p w14:paraId="36569986" w14:textId="05B441C2" w:rsidR="00256BCB" w:rsidRDefault="00256BCB" w:rsidP="00EB52A1">
            <w:pPr>
              <w:rPr>
                <w:rFonts w:eastAsia="Arial"/>
                <w:color w:val="000000"/>
                <w:lang w:val="en-GB"/>
              </w:rPr>
            </w:pPr>
            <w:r>
              <w:rPr>
                <w:rFonts w:eastAsia="Arial"/>
                <w:color w:val="000000"/>
                <w:lang w:val="en-GB"/>
              </w:rPr>
              <w:t>9:1</w:t>
            </w:r>
            <w:r w:rsidR="00583CC1">
              <w:rPr>
                <w:rFonts w:eastAsia="Arial"/>
                <w:color w:val="000000"/>
                <w:lang w:val="en-GB"/>
              </w:rPr>
              <w:t>7</w:t>
            </w:r>
          </w:p>
        </w:tc>
        <w:tc>
          <w:tcPr>
            <w:tcW w:w="1260" w:type="dxa"/>
            <w:tcMar>
              <w:top w:w="100" w:type="dxa"/>
              <w:left w:w="100" w:type="dxa"/>
              <w:bottom w:w="100" w:type="dxa"/>
              <w:right w:w="100" w:type="dxa"/>
            </w:tcMar>
          </w:tcPr>
          <w:p w14:paraId="334C6E51" w14:textId="383F35D5" w:rsidR="00256BCB" w:rsidRDefault="004D14C2" w:rsidP="00EB52A1">
            <w:pPr>
              <w:rPr>
                <w:rFonts w:eastAsia="Arial"/>
                <w:color w:val="000000"/>
                <w:lang w:val="en-GB"/>
              </w:rPr>
            </w:pPr>
            <w:r>
              <w:rPr>
                <w:rFonts w:eastAsia="Arial"/>
                <w:color w:val="000000"/>
                <w:lang w:val="en-GB"/>
              </w:rPr>
              <w:t>5 mins</w:t>
            </w:r>
          </w:p>
        </w:tc>
        <w:tc>
          <w:tcPr>
            <w:tcW w:w="7763" w:type="dxa"/>
            <w:tcMar>
              <w:top w:w="100" w:type="dxa"/>
              <w:left w:w="100" w:type="dxa"/>
              <w:bottom w:w="100" w:type="dxa"/>
              <w:right w:w="100" w:type="dxa"/>
            </w:tcMar>
          </w:tcPr>
          <w:p w14:paraId="1AAE0BD1" w14:textId="77777777" w:rsidR="00256BCB" w:rsidRDefault="00256BCB" w:rsidP="00256BCB">
            <w:r>
              <w:t xml:space="preserve">The Chair of the IDA, </w:t>
            </w:r>
            <w:proofErr w:type="spellStart"/>
            <w:r>
              <w:t>Mrs</w:t>
            </w:r>
            <w:proofErr w:type="spellEnd"/>
            <w:r>
              <w:t xml:space="preserve"> Ana Lucia Arellano, speaks about the work IDA is doing regarding </w:t>
            </w:r>
            <w:proofErr w:type="spellStart"/>
            <w:r>
              <w:t>intersectionalities</w:t>
            </w:r>
            <w:proofErr w:type="spellEnd"/>
            <w:r>
              <w:t xml:space="preserve"> with an emphasis on youth. </w:t>
            </w:r>
          </w:p>
          <w:p w14:paraId="1630DB97" w14:textId="77777777" w:rsidR="00256BCB" w:rsidRDefault="00256BCB" w:rsidP="00EB52A1">
            <w:pPr>
              <w:rPr>
                <w:b/>
                <w:bCs/>
                <w:lang w:val="en-GB"/>
              </w:rPr>
            </w:pPr>
          </w:p>
        </w:tc>
      </w:tr>
      <w:tr w:rsidR="004D14C2" w:rsidRPr="00B76724" w14:paraId="13C8F21D" w14:textId="77777777" w:rsidTr="00583CC1">
        <w:trPr>
          <w:trHeight w:val="466"/>
        </w:trPr>
        <w:tc>
          <w:tcPr>
            <w:tcW w:w="895" w:type="dxa"/>
            <w:tcMar>
              <w:top w:w="100" w:type="dxa"/>
              <w:left w:w="100" w:type="dxa"/>
              <w:bottom w:w="100" w:type="dxa"/>
              <w:right w:w="100" w:type="dxa"/>
            </w:tcMar>
          </w:tcPr>
          <w:p w14:paraId="65A1E996" w14:textId="29D55EDD" w:rsidR="004D14C2" w:rsidRDefault="004D14C2" w:rsidP="00EB52A1">
            <w:pPr>
              <w:rPr>
                <w:rFonts w:eastAsia="Arial"/>
                <w:color w:val="000000"/>
                <w:lang w:val="en-GB"/>
              </w:rPr>
            </w:pPr>
            <w:r>
              <w:rPr>
                <w:rFonts w:eastAsia="Arial"/>
                <w:color w:val="000000"/>
                <w:lang w:val="en-GB"/>
              </w:rPr>
              <w:t>9:</w:t>
            </w:r>
            <w:r w:rsidR="00583CC1">
              <w:rPr>
                <w:rFonts w:eastAsia="Arial"/>
                <w:color w:val="000000"/>
                <w:lang w:val="en-GB"/>
              </w:rPr>
              <w:t>22</w:t>
            </w:r>
          </w:p>
        </w:tc>
        <w:tc>
          <w:tcPr>
            <w:tcW w:w="1260" w:type="dxa"/>
            <w:tcMar>
              <w:top w:w="100" w:type="dxa"/>
              <w:left w:w="100" w:type="dxa"/>
              <w:bottom w:w="100" w:type="dxa"/>
              <w:right w:w="100" w:type="dxa"/>
            </w:tcMar>
          </w:tcPr>
          <w:p w14:paraId="0F8B1309" w14:textId="1DB067A1" w:rsidR="004D14C2" w:rsidRDefault="004D14C2" w:rsidP="00EB52A1">
            <w:pPr>
              <w:rPr>
                <w:rFonts w:eastAsia="Arial"/>
                <w:color w:val="000000"/>
                <w:lang w:val="en-GB"/>
              </w:rPr>
            </w:pPr>
            <w:r>
              <w:rPr>
                <w:rFonts w:eastAsia="Arial"/>
                <w:color w:val="000000"/>
                <w:lang w:val="en-GB"/>
              </w:rPr>
              <w:t>2 mins</w:t>
            </w:r>
          </w:p>
        </w:tc>
        <w:tc>
          <w:tcPr>
            <w:tcW w:w="7763" w:type="dxa"/>
            <w:tcMar>
              <w:top w:w="100" w:type="dxa"/>
              <w:left w:w="100" w:type="dxa"/>
              <w:bottom w:w="100" w:type="dxa"/>
              <w:right w:w="100" w:type="dxa"/>
            </w:tcMar>
          </w:tcPr>
          <w:p w14:paraId="6565F731" w14:textId="3111E6A0" w:rsidR="004D14C2" w:rsidRPr="00256BCB" w:rsidRDefault="004D14C2" w:rsidP="00EB52A1">
            <w:pPr>
              <w:rPr>
                <w:lang w:val="en-GB"/>
              </w:rPr>
            </w:pPr>
            <w:r>
              <w:rPr>
                <w:lang w:val="en-GB"/>
              </w:rPr>
              <w:t xml:space="preserve">Moderator invites </w:t>
            </w:r>
            <w:proofErr w:type="spellStart"/>
            <w:r w:rsidR="00583CC1">
              <w:rPr>
                <w:lang w:val="en-GB"/>
              </w:rPr>
              <w:t>Ramisha</w:t>
            </w:r>
            <w:proofErr w:type="spellEnd"/>
            <w:r w:rsidR="00583CC1">
              <w:rPr>
                <w:lang w:val="en-GB"/>
              </w:rPr>
              <w:t xml:space="preserve"> Ijaz from TCI Asia. </w:t>
            </w:r>
          </w:p>
        </w:tc>
      </w:tr>
      <w:tr w:rsidR="00256BCB" w:rsidRPr="00B76724" w14:paraId="0B09F18D" w14:textId="77777777" w:rsidTr="00583CC1">
        <w:trPr>
          <w:trHeight w:val="241"/>
        </w:trPr>
        <w:tc>
          <w:tcPr>
            <w:tcW w:w="895" w:type="dxa"/>
            <w:tcMar>
              <w:top w:w="100" w:type="dxa"/>
              <w:left w:w="100" w:type="dxa"/>
              <w:bottom w:w="100" w:type="dxa"/>
              <w:right w:w="100" w:type="dxa"/>
            </w:tcMar>
          </w:tcPr>
          <w:p w14:paraId="33C94FB1" w14:textId="1CDD7154" w:rsidR="00256BCB" w:rsidRDefault="00583CC1" w:rsidP="00EB52A1">
            <w:pPr>
              <w:rPr>
                <w:rFonts w:eastAsia="Arial"/>
                <w:color w:val="000000"/>
                <w:lang w:val="en-GB"/>
              </w:rPr>
            </w:pPr>
            <w:r>
              <w:rPr>
                <w:rFonts w:eastAsia="Arial"/>
                <w:color w:val="000000"/>
                <w:lang w:val="en-GB"/>
              </w:rPr>
              <w:t>9:24</w:t>
            </w:r>
          </w:p>
        </w:tc>
        <w:tc>
          <w:tcPr>
            <w:tcW w:w="1260" w:type="dxa"/>
            <w:tcMar>
              <w:top w:w="100" w:type="dxa"/>
              <w:left w:w="100" w:type="dxa"/>
              <w:bottom w:w="100" w:type="dxa"/>
              <w:right w:w="100" w:type="dxa"/>
            </w:tcMar>
          </w:tcPr>
          <w:p w14:paraId="4D02F565" w14:textId="19EEAE9D" w:rsidR="00256BCB" w:rsidRDefault="00583CC1" w:rsidP="00EB52A1">
            <w:pPr>
              <w:rPr>
                <w:rFonts w:eastAsia="Arial"/>
                <w:color w:val="000000"/>
                <w:lang w:val="en-GB"/>
              </w:rPr>
            </w:pPr>
            <w:r>
              <w:rPr>
                <w:rFonts w:eastAsia="Arial"/>
                <w:color w:val="000000"/>
                <w:lang w:val="en-GB"/>
              </w:rPr>
              <w:t>5 mins</w:t>
            </w:r>
          </w:p>
        </w:tc>
        <w:tc>
          <w:tcPr>
            <w:tcW w:w="7763" w:type="dxa"/>
            <w:tcMar>
              <w:top w:w="100" w:type="dxa"/>
              <w:left w:w="100" w:type="dxa"/>
              <w:bottom w:w="100" w:type="dxa"/>
              <w:right w:w="100" w:type="dxa"/>
            </w:tcMar>
          </w:tcPr>
          <w:p w14:paraId="5734C7E0" w14:textId="2C6A7C4E" w:rsidR="00583CC1" w:rsidRDefault="00256BCB" w:rsidP="00583CC1">
            <w:pPr>
              <w:rPr>
                <w:b/>
                <w:bCs/>
                <w:lang w:val="en-GB"/>
              </w:rPr>
            </w:pPr>
            <w:proofErr w:type="spellStart"/>
            <w:r w:rsidRPr="00256BCB">
              <w:rPr>
                <w:lang w:val="en-GB"/>
              </w:rPr>
              <w:t>Ramisha</w:t>
            </w:r>
            <w:proofErr w:type="spellEnd"/>
            <w:r w:rsidRPr="00256BCB">
              <w:rPr>
                <w:lang w:val="en-GB"/>
              </w:rPr>
              <w:t xml:space="preserve"> Ijaz, TCI Asia: </w:t>
            </w:r>
            <w:r w:rsidR="00F270FF">
              <w:rPr>
                <w:lang w:val="en-GB"/>
              </w:rPr>
              <w:t>Y</w:t>
            </w:r>
            <w:r w:rsidRPr="00256BCB">
              <w:rPr>
                <w:lang w:val="en-GB"/>
              </w:rPr>
              <w:t>outh representative from Pakistan</w:t>
            </w:r>
            <w:r w:rsidR="00583CC1">
              <w:rPr>
                <w:lang w:val="en-GB"/>
              </w:rPr>
              <w:t>.</w:t>
            </w:r>
          </w:p>
          <w:p w14:paraId="058CF119" w14:textId="74AD76CD" w:rsidR="00256BCB" w:rsidRDefault="00256BCB" w:rsidP="00EB52A1">
            <w:pPr>
              <w:rPr>
                <w:b/>
                <w:bCs/>
                <w:lang w:val="en-GB"/>
              </w:rPr>
            </w:pPr>
          </w:p>
        </w:tc>
      </w:tr>
      <w:tr w:rsidR="00583CC1" w:rsidRPr="00B76724" w14:paraId="3C433F9E" w14:textId="77777777" w:rsidTr="00583CC1">
        <w:trPr>
          <w:trHeight w:val="376"/>
        </w:trPr>
        <w:tc>
          <w:tcPr>
            <w:tcW w:w="895" w:type="dxa"/>
            <w:tcMar>
              <w:top w:w="100" w:type="dxa"/>
              <w:left w:w="100" w:type="dxa"/>
              <w:bottom w:w="100" w:type="dxa"/>
              <w:right w:w="100" w:type="dxa"/>
            </w:tcMar>
          </w:tcPr>
          <w:p w14:paraId="753DA3F8" w14:textId="1603F1F7" w:rsidR="00583CC1" w:rsidRPr="00583CC1" w:rsidRDefault="00583CC1" w:rsidP="00EB52A1">
            <w:pPr>
              <w:rPr>
                <w:rFonts w:eastAsia="Arial"/>
                <w:color w:val="000000"/>
                <w:lang w:val="en-GB"/>
              </w:rPr>
            </w:pPr>
            <w:r w:rsidRPr="00583CC1">
              <w:rPr>
                <w:rFonts w:eastAsia="Arial"/>
                <w:color w:val="000000"/>
                <w:lang w:val="en-GB"/>
              </w:rPr>
              <w:t>9:30</w:t>
            </w:r>
          </w:p>
        </w:tc>
        <w:tc>
          <w:tcPr>
            <w:tcW w:w="1260" w:type="dxa"/>
            <w:tcMar>
              <w:top w:w="100" w:type="dxa"/>
              <w:left w:w="100" w:type="dxa"/>
              <w:bottom w:w="100" w:type="dxa"/>
              <w:right w:w="100" w:type="dxa"/>
            </w:tcMar>
          </w:tcPr>
          <w:p w14:paraId="58C85648" w14:textId="57E19616" w:rsidR="00583CC1" w:rsidRPr="00583CC1" w:rsidRDefault="00583CC1" w:rsidP="00EB52A1">
            <w:pPr>
              <w:rPr>
                <w:rFonts w:eastAsia="Arial"/>
                <w:color w:val="000000"/>
                <w:lang w:val="en-GB"/>
              </w:rPr>
            </w:pPr>
            <w:r w:rsidRPr="00583CC1">
              <w:rPr>
                <w:rFonts w:eastAsia="Arial"/>
                <w:color w:val="000000"/>
                <w:lang w:val="en-GB"/>
              </w:rPr>
              <w:t>2 mins</w:t>
            </w:r>
          </w:p>
        </w:tc>
        <w:tc>
          <w:tcPr>
            <w:tcW w:w="7763" w:type="dxa"/>
            <w:tcMar>
              <w:top w:w="100" w:type="dxa"/>
              <w:left w:w="100" w:type="dxa"/>
              <w:bottom w:w="100" w:type="dxa"/>
              <w:right w:w="100" w:type="dxa"/>
            </w:tcMar>
          </w:tcPr>
          <w:p w14:paraId="18A2E54B" w14:textId="0E4CA379" w:rsidR="00583CC1" w:rsidRPr="00E67E6B" w:rsidRDefault="00583CC1" w:rsidP="00EB52A1">
            <w:pPr>
              <w:rPr>
                <w:strike/>
                <w:lang w:val="en-GB"/>
              </w:rPr>
            </w:pPr>
            <w:r>
              <w:rPr>
                <w:lang w:val="en-GB"/>
              </w:rPr>
              <w:t>Moderator invites Mark Kato from Uganda.</w:t>
            </w:r>
          </w:p>
        </w:tc>
      </w:tr>
      <w:tr w:rsidR="00B76724" w:rsidRPr="00B76724" w14:paraId="41129669" w14:textId="77777777" w:rsidTr="00583CC1">
        <w:trPr>
          <w:trHeight w:val="385"/>
        </w:trPr>
        <w:tc>
          <w:tcPr>
            <w:tcW w:w="895" w:type="dxa"/>
            <w:tcMar>
              <w:top w:w="100" w:type="dxa"/>
              <w:left w:w="100" w:type="dxa"/>
              <w:bottom w:w="100" w:type="dxa"/>
              <w:right w:w="100" w:type="dxa"/>
            </w:tcMar>
          </w:tcPr>
          <w:p w14:paraId="05D5E448" w14:textId="04DB524A" w:rsidR="00B76724" w:rsidRPr="00583CC1" w:rsidRDefault="00B76724" w:rsidP="00EB52A1">
            <w:pPr>
              <w:rPr>
                <w:rFonts w:eastAsia="Arial"/>
                <w:color w:val="000000"/>
                <w:lang w:val="en-GB"/>
              </w:rPr>
            </w:pPr>
            <w:r w:rsidRPr="00583CC1">
              <w:rPr>
                <w:rFonts w:eastAsia="Arial"/>
                <w:color w:val="000000"/>
                <w:lang w:val="en-GB"/>
              </w:rPr>
              <w:t>9:</w:t>
            </w:r>
            <w:r w:rsidR="00583CC1">
              <w:rPr>
                <w:rFonts w:eastAsia="Arial"/>
                <w:color w:val="000000"/>
                <w:lang w:val="en-GB"/>
              </w:rPr>
              <w:t>32</w:t>
            </w:r>
          </w:p>
        </w:tc>
        <w:tc>
          <w:tcPr>
            <w:tcW w:w="1260" w:type="dxa"/>
            <w:tcMar>
              <w:top w:w="100" w:type="dxa"/>
              <w:left w:w="100" w:type="dxa"/>
              <w:bottom w:w="100" w:type="dxa"/>
              <w:right w:w="100" w:type="dxa"/>
            </w:tcMar>
          </w:tcPr>
          <w:p w14:paraId="79A35381" w14:textId="77777777" w:rsidR="00B76724" w:rsidRPr="00583CC1" w:rsidRDefault="00B76724" w:rsidP="00EB52A1">
            <w:pPr>
              <w:rPr>
                <w:rFonts w:eastAsia="Arial"/>
                <w:color w:val="000000"/>
                <w:lang w:val="en-GB"/>
              </w:rPr>
            </w:pPr>
            <w:r w:rsidRPr="00583CC1">
              <w:rPr>
                <w:rFonts w:eastAsia="Arial"/>
                <w:color w:val="000000"/>
                <w:lang w:val="en-GB"/>
              </w:rPr>
              <w:t>5 mins</w:t>
            </w:r>
          </w:p>
        </w:tc>
        <w:tc>
          <w:tcPr>
            <w:tcW w:w="7763" w:type="dxa"/>
            <w:tcMar>
              <w:top w:w="100" w:type="dxa"/>
              <w:left w:w="100" w:type="dxa"/>
              <w:bottom w:w="100" w:type="dxa"/>
              <w:right w:w="100" w:type="dxa"/>
            </w:tcMar>
          </w:tcPr>
          <w:p w14:paraId="09C7624B" w14:textId="72728FAF" w:rsidR="00656D2D" w:rsidRPr="00583CC1" w:rsidRDefault="00256BCB" w:rsidP="00583CC1">
            <w:pPr>
              <w:rPr>
                <w:lang w:val="en-GB"/>
              </w:rPr>
            </w:pPr>
            <w:r w:rsidRPr="00583CC1">
              <w:rPr>
                <w:lang w:val="en-GB"/>
              </w:rPr>
              <w:t>Mark Kato</w:t>
            </w:r>
            <w:r w:rsidR="00583CC1">
              <w:rPr>
                <w:lang w:val="en-GB"/>
              </w:rPr>
              <w:t xml:space="preserve">: a deafblind youth representative </w:t>
            </w:r>
            <w:r w:rsidRPr="00583CC1">
              <w:rPr>
                <w:lang w:val="en-GB"/>
              </w:rPr>
              <w:t>from Uganda</w:t>
            </w:r>
            <w:r w:rsidR="00583CC1">
              <w:rPr>
                <w:lang w:val="en-GB"/>
              </w:rPr>
              <w:t>.</w:t>
            </w:r>
          </w:p>
        </w:tc>
      </w:tr>
      <w:tr w:rsidR="00583CC1" w:rsidRPr="00B76724" w14:paraId="74D793B6" w14:textId="77777777" w:rsidTr="00583CC1">
        <w:trPr>
          <w:trHeight w:val="358"/>
        </w:trPr>
        <w:tc>
          <w:tcPr>
            <w:tcW w:w="895" w:type="dxa"/>
            <w:tcMar>
              <w:top w:w="100" w:type="dxa"/>
              <w:left w:w="100" w:type="dxa"/>
              <w:bottom w:w="100" w:type="dxa"/>
              <w:right w:w="100" w:type="dxa"/>
            </w:tcMar>
          </w:tcPr>
          <w:p w14:paraId="4C331B02" w14:textId="7F84FBEA" w:rsidR="00583CC1" w:rsidRPr="00B76724" w:rsidRDefault="00583CC1" w:rsidP="00EB52A1">
            <w:pPr>
              <w:rPr>
                <w:rFonts w:eastAsia="Arial"/>
                <w:color w:val="000000"/>
                <w:lang w:val="en-GB"/>
              </w:rPr>
            </w:pPr>
            <w:r>
              <w:rPr>
                <w:rFonts w:eastAsia="Arial"/>
                <w:color w:val="000000"/>
                <w:lang w:val="en-GB"/>
              </w:rPr>
              <w:t>9:37</w:t>
            </w:r>
          </w:p>
        </w:tc>
        <w:tc>
          <w:tcPr>
            <w:tcW w:w="1260" w:type="dxa"/>
            <w:tcMar>
              <w:top w:w="100" w:type="dxa"/>
              <w:left w:w="100" w:type="dxa"/>
              <w:bottom w:w="100" w:type="dxa"/>
              <w:right w:w="100" w:type="dxa"/>
            </w:tcMar>
          </w:tcPr>
          <w:p w14:paraId="5FA00812" w14:textId="43AD7D45" w:rsidR="00583CC1" w:rsidRPr="00B76724" w:rsidRDefault="00583CC1" w:rsidP="00EB52A1">
            <w:pPr>
              <w:rPr>
                <w:rFonts w:eastAsia="Arial"/>
                <w:color w:val="000000"/>
                <w:lang w:val="en-GB"/>
              </w:rPr>
            </w:pPr>
            <w:r>
              <w:rPr>
                <w:rFonts w:eastAsia="Arial"/>
                <w:color w:val="000000"/>
                <w:lang w:val="en-GB"/>
              </w:rPr>
              <w:t>2 mins</w:t>
            </w:r>
          </w:p>
        </w:tc>
        <w:tc>
          <w:tcPr>
            <w:tcW w:w="7763" w:type="dxa"/>
            <w:tcMar>
              <w:top w:w="100" w:type="dxa"/>
              <w:left w:w="100" w:type="dxa"/>
              <w:bottom w:w="100" w:type="dxa"/>
              <w:right w:w="100" w:type="dxa"/>
            </w:tcMar>
          </w:tcPr>
          <w:p w14:paraId="19628D68" w14:textId="15A1908D" w:rsidR="00583CC1" w:rsidRPr="00B76724" w:rsidRDefault="00583CC1" w:rsidP="00256BCB">
            <w:pPr>
              <w:rPr>
                <w:rFonts w:eastAsia="Arial"/>
                <w:bCs/>
                <w:color w:val="000000"/>
                <w:lang w:val="en-GB"/>
              </w:rPr>
            </w:pPr>
            <w:r>
              <w:rPr>
                <w:rFonts w:eastAsia="Arial"/>
                <w:bCs/>
                <w:color w:val="000000"/>
                <w:lang w:val="en-GB"/>
              </w:rPr>
              <w:t xml:space="preserve">Moderator invites </w:t>
            </w:r>
            <w:proofErr w:type="spellStart"/>
            <w:r>
              <w:rPr>
                <w:rFonts w:eastAsia="Arial"/>
                <w:bCs/>
                <w:color w:val="000000"/>
                <w:lang w:val="en-GB"/>
              </w:rPr>
              <w:t>Polyana</w:t>
            </w:r>
            <w:proofErr w:type="spellEnd"/>
            <w:r>
              <w:rPr>
                <w:rFonts w:eastAsia="Arial"/>
                <w:bCs/>
                <w:color w:val="000000"/>
                <w:lang w:val="en-GB"/>
              </w:rPr>
              <w:t xml:space="preserve"> de Sa Silva: </w:t>
            </w:r>
            <w:r w:rsidR="00F270FF">
              <w:rPr>
                <w:rFonts w:eastAsia="Arial"/>
                <w:bCs/>
                <w:color w:val="000000"/>
                <w:lang w:val="en-GB"/>
              </w:rPr>
              <w:t>Y</w:t>
            </w:r>
            <w:r>
              <w:rPr>
                <w:rFonts w:eastAsia="Arial"/>
                <w:bCs/>
                <w:color w:val="000000"/>
                <w:lang w:val="en-GB"/>
              </w:rPr>
              <w:t xml:space="preserve">outh representative from Brazil </w:t>
            </w:r>
          </w:p>
        </w:tc>
      </w:tr>
      <w:tr w:rsidR="00B76724" w:rsidRPr="00B76724" w14:paraId="6C76AF91" w14:textId="77777777" w:rsidTr="00BF3DDE">
        <w:trPr>
          <w:trHeight w:val="601"/>
        </w:trPr>
        <w:tc>
          <w:tcPr>
            <w:tcW w:w="895" w:type="dxa"/>
            <w:tcMar>
              <w:top w:w="100" w:type="dxa"/>
              <w:left w:w="100" w:type="dxa"/>
              <w:bottom w:w="100" w:type="dxa"/>
              <w:right w:w="100" w:type="dxa"/>
            </w:tcMar>
          </w:tcPr>
          <w:p w14:paraId="012118B5" w14:textId="0B68F540" w:rsidR="00B76724" w:rsidRPr="00B76724" w:rsidRDefault="00B76724" w:rsidP="00EB52A1">
            <w:pPr>
              <w:rPr>
                <w:lang w:val="en-GB"/>
              </w:rPr>
            </w:pPr>
            <w:r w:rsidRPr="00B76724">
              <w:rPr>
                <w:rFonts w:eastAsia="Arial"/>
                <w:color w:val="000000"/>
                <w:lang w:val="en-GB"/>
              </w:rPr>
              <w:t>9:</w:t>
            </w:r>
            <w:r w:rsidR="00583CC1">
              <w:rPr>
                <w:rFonts w:eastAsia="Arial"/>
                <w:color w:val="000000"/>
                <w:lang w:val="en-GB"/>
              </w:rPr>
              <w:t>39</w:t>
            </w:r>
          </w:p>
        </w:tc>
        <w:tc>
          <w:tcPr>
            <w:tcW w:w="1260" w:type="dxa"/>
            <w:tcMar>
              <w:top w:w="100" w:type="dxa"/>
              <w:left w:w="100" w:type="dxa"/>
              <w:bottom w:w="100" w:type="dxa"/>
              <w:right w:w="100" w:type="dxa"/>
            </w:tcMar>
          </w:tcPr>
          <w:p w14:paraId="4BEB47D6" w14:textId="2AD86F05" w:rsidR="00B76724" w:rsidRPr="00B76724" w:rsidRDefault="00B76724" w:rsidP="00EB52A1">
            <w:pPr>
              <w:rPr>
                <w:lang w:val="en-GB"/>
              </w:rPr>
            </w:pPr>
            <w:r w:rsidRPr="00B76724">
              <w:rPr>
                <w:rFonts w:eastAsia="Arial"/>
                <w:color w:val="000000"/>
                <w:lang w:val="en-GB"/>
              </w:rPr>
              <w:t>5 mins </w:t>
            </w:r>
          </w:p>
        </w:tc>
        <w:tc>
          <w:tcPr>
            <w:tcW w:w="7763" w:type="dxa"/>
            <w:tcMar>
              <w:top w:w="100" w:type="dxa"/>
              <w:left w:w="100" w:type="dxa"/>
              <w:bottom w:w="100" w:type="dxa"/>
              <w:right w:w="100" w:type="dxa"/>
            </w:tcMar>
          </w:tcPr>
          <w:p w14:paraId="1C2FAFC4" w14:textId="092A96D2" w:rsidR="00656D2D" w:rsidRPr="00B76724" w:rsidRDefault="00256BCB" w:rsidP="00256BCB">
            <w:proofErr w:type="spellStart"/>
            <w:r w:rsidRPr="00B76724">
              <w:rPr>
                <w:rFonts w:eastAsia="Arial"/>
                <w:bCs/>
                <w:color w:val="000000"/>
                <w:lang w:val="en-GB"/>
              </w:rPr>
              <w:t>Polyana</w:t>
            </w:r>
            <w:proofErr w:type="spellEnd"/>
            <w:r w:rsidRPr="00B76724">
              <w:rPr>
                <w:rFonts w:eastAsia="Arial"/>
                <w:bCs/>
                <w:color w:val="000000"/>
                <w:lang w:val="en-GB"/>
              </w:rPr>
              <w:t xml:space="preserve"> de Sá Silva</w:t>
            </w:r>
            <w:r w:rsidR="00F270FF">
              <w:rPr>
                <w:rFonts w:eastAsia="Arial"/>
                <w:bCs/>
                <w:color w:val="000000"/>
                <w:lang w:val="en-GB"/>
              </w:rPr>
              <w:t>, y</w:t>
            </w:r>
            <w:r w:rsidR="00F270FF">
              <w:rPr>
                <w:rFonts w:eastAsia="Arial"/>
                <w:bCs/>
                <w:color w:val="000000"/>
                <w:lang w:val="en-GB"/>
              </w:rPr>
              <w:t>outh representative from Brazil</w:t>
            </w:r>
          </w:p>
        </w:tc>
      </w:tr>
      <w:tr w:rsidR="00583CC1" w:rsidRPr="00583CC1" w14:paraId="2235D60D" w14:textId="77777777" w:rsidTr="00BF3DDE">
        <w:trPr>
          <w:trHeight w:val="385"/>
        </w:trPr>
        <w:tc>
          <w:tcPr>
            <w:tcW w:w="895" w:type="dxa"/>
            <w:tcMar>
              <w:top w:w="100" w:type="dxa"/>
              <w:left w:w="100" w:type="dxa"/>
              <w:bottom w:w="100" w:type="dxa"/>
              <w:right w:w="100" w:type="dxa"/>
            </w:tcMar>
          </w:tcPr>
          <w:p w14:paraId="5A9D429B" w14:textId="7E61A920" w:rsidR="00583CC1" w:rsidRPr="00B76724" w:rsidRDefault="00583CC1" w:rsidP="00256BCB">
            <w:pPr>
              <w:rPr>
                <w:rFonts w:eastAsia="Arial"/>
                <w:color w:val="000000"/>
                <w:lang w:val="en-GB"/>
              </w:rPr>
            </w:pPr>
            <w:r>
              <w:rPr>
                <w:rFonts w:eastAsia="Arial"/>
                <w:color w:val="000000"/>
                <w:lang w:val="en-GB"/>
              </w:rPr>
              <w:t>9:44</w:t>
            </w:r>
          </w:p>
        </w:tc>
        <w:tc>
          <w:tcPr>
            <w:tcW w:w="1260" w:type="dxa"/>
            <w:tcMar>
              <w:top w:w="100" w:type="dxa"/>
              <w:left w:w="100" w:type="dxa"/>
              <w:bottom w:w="100" w:type="dxa"/>
              <w:right w:w="100" w:type="dxa"/>
            </w:tcMar>
          </w:tcPr>
          <w:p w14:paraId="5E1125E6" w14:textId="6745E1A9" w:rsidR="00583CC1" w:rsidRPr="00B76724" w:rsidRDefault="00583CC1" w:rsidP="00256BCB">
            <w:pPr>
              <w:rPr>
                <w:rFonts w:eastAsia="Arial"/>
                <w:color w:val="000000"/>
                <w:lang w:val="en-GB"/>
              </w:rPr>
            </w:pPr>
            <w:r>
              <w:rPr>
                <w:rFonts w:eastAsia="Arial"/>
                <w:color w:val="000000"/>
                <w:lang w:val="en-GB"/>
              </w:rPr>
              <w:t>2 mins</w:t>
            </w:r>
          </w:p>
        </w:tc>
        <w:tc>
          <w:tcPr>
            <w:tcW w:w="7763" w:type="dxa"/>
            <w:tcMar>
              <w:top w:w="100" w:type="dxa"/>
              <w:left w:w="100" w:type="dxa"/>
              <w:bottom w:w="100" w:type="dxa"/>
              <w:right w:w="100" w:type="dxa"/>
            </w:tcMar>
          </w:tcPr>
          <w:p w14:paraId="52E7D07B" w14:textId="39B32CEC" w:rsidR="00583CC1" w:rsidRPr="00125266" w:rsidRDefault="00583CC1" w:rsidP="00256BCB">
            <w:pPr>
              <w:rPr>
                <w:lang w:val="en-GB"/>
              </w:rPr>
            </w:pPr>
            <w:r w:rsidRPr="00125266">
              <w:rPr>
                <w:lang w:val="en-GB"/>
              </w:rPr>
              <w:t xml:space="preserve">Moderator invites Mariana Camacho: a youth </w:t>
            </w:r>
            <w:r w:rsidR="002B6F80" w:rsidRPr="00125266">
              <w:rPr>
                <w:lang w:val="en-GB"/>
              </w:rPr>
              <w:t>activist from Costa Rica</w:t>
            </w:r>
          </w:p>
        </w:tc>
      </w:tr>
      <w:tr w:rsidR="00256BCB" w:rsidRPr="00B76724" w14:paraId="25C0A942" w14:textId="77777777" w:rsidTr="00BF3DDE">
        <w:trPr>
          <w:trHeight w:val="376"/>
        </w:trPr>
        <w:tc>
          <w:tcPr>
            <w:tcW w:w="895" w:type="dxa"/>
            <w:tcMar>
              <w:top w:w="100" w:type="dxa"/>
              <w:left w:w="100" w:type="dxa"/>
              <w:bottom w:w="100" w:type="dxa"/>
              <w:right w:w="100" w:type="dxa"/>
            </w:tcMar>
          </w:tcPr>
          <w:p w14:paraId="39251ED1" w14:textId="625CF97C" w:rsidR="00256BCB" w:rsidRPr="00B76724" w:rsidRDefault="00583CC1" w:rsidP="00256BCB">
            <w:pPr>
              <w:rPr>
                <w:rFonts w:eastAsia="Arial"/>
                <w:color w:val="000000"/>
                <w:lang w:val="en-GB"/>
              </w:rPr>
            </w:pPr>
            <w:r>
              <w:rPr>
                <w:rFonts w:eastAsia="Arial"/>
                <w:color w:val="000000"/>
                <w:lang w:val="en-GB"/>
              </w:rPr>
              <w:t>9:</w:t>
            </w:r>
            <w:r w:rsidR="0093369C">
              <w:rPr>
                <w:rFonts w:eastAsia="Arial"/>
                <w:color w:val="000000"/>
                <w:lang w:val="en-GB"/>
              </w:rPr>
              <w:t>46</w:t>
            </w:r>
          </w:p>
        </w:tc>
        <w:tc>
          <w:tcPr>
            <w:tcW w:w="1260" w:type="dxa"/>
            <w:tcMar>
              <w:top w:w="100" w:type="dxa"/>
              <w:left w:w="100" w:type="dxa"/>
              <w:bottom w:w="100" w:type="dxa"/>
              <w:right w:w="100" w:type="dxa"/>
            </w:tcMar>
          </w:tcPr>
          <w:p w14:paraId="601C1D14" w14:textId="2B3B1BA5" w:rsidR="00256BCB" w:rsidRPr="00B76724" w:rsidRDefault="0093369C" w:rsidP="00256BCB">
            <w:pPr>
              <w:rPr>
                <w:rFonts w:eastAsia="Arial"/>
                <w:color w:val="000000"/>
                <w:lang w:val="en-GB"/>
              </w:rPr>
            </w:pPr>
            <w:r>
              <w:rPr>
                <w:rFonts w:eastAsia="Arial"/>
                <w:color w:val="000000"/>
                <w:lang w:val="en-GB"/>
              </w:rPr>
              <w:t>5 mins</w:t>
            </w:r>
          </w:p>
        </w:tc>
        <w:tc>
          <w:tcPr>
            <w:tcW w:w="7763" w:type="dxa"/>
            <w:tcMar>
              <w:top w:w="100" w:type="dxa"/>
              <w:left w:w="100" w:type="dxa"/>
              <w:bottom w:w="100" w:type="dxa"/>
              <w:right w:w="100" w:type="dxa"/>
            </w:tcMar>
          </w:tcPr>
          <w:p w14:paraId="31946A59" w14:textId="29CF3BD1" w:rsidR="00256BCB" w:rsidRPr="00125266" w:rsidRDefault="00256BCB" w:rsidP="00256BCB">
            <w:pPr>
              <w:rPr>
                <w:lang w:val="en-GB"/>
              </w:rPr>
            </w:pPr>
            <w:r w:rsidRPr="00125266">
              <w:rPr>
                <w:lang w:val="en-GB"/>
              </w:rPr>
              <w:t xml:space="preserve">Mariana Camacho </w:t>
            </w:r>
            <w:r w:rsidR="00E67E6B" w:rsidRPr="00125266">
              <w:rPr>
                <w:lang w:val="en-GB"/>
              </w:rPr>
              <w:t>(TBD)</w:t>
            </w:r>
          </w:p>
        </w:tc>
      </w:tr>
      <w:tr w:rsidR="00583CC1" w:rsidRPr="00B76724" w14:paraId="5226FFEF" w14:textId="77777777" w:rsidTr="00BF3DDE">
        <w:trPr>
          <w:trHeight w:val="358"/>
        </w:trPr>
        <w:tc>
          <w:tcPr>
            <w:tcW w:w="895" w:type="dxa"/>
            <w:tcMar>
              <w:top w:w="100" w:type="dxa"/>
              <w:left w:w="100" w:type="dxa"/>
              <w:bottom w:w="100" w:type="dxa"/>
              <w:right w:w="100" w:type="dxa"/>
            </w:tcMar>
          </w:tcPr>
          <w:p w14:paraId="416C3AEB" w14:textId="64AD8DF6" w:rsidR="00583CC1" w:rsidRPr="00B76724" w:rsidRDefault="0093369C" w:rsidP="00256BCB">
            <w:pPr>
              <w:rPr>
                <w:rFonts w:eastAsia="Arial"/>
                <w:color w:val="000000"/>
                <w:lang w:val="en-GB"/>
              </w:rPr>
            </w:pPr>
            <w:r>
              <w:rPr>
                <w:rFonts w:eastAsia="Arial"/>
                <w:color w:val="000000"/>
                <w:lang w:val="en-GB"/>
              </w:rPr>
              <w:t>9:</w:t>
            </w:r>
            <w:r w:rsidR="00BF3DDE">
              <w:rPr>
                <w:rFonts w:eastAsia="Arial"/>
                <w:color w:val="000000"/>
                <w:lang w:val="en-GB"/>
              </w:rPr>
              <w:t>51</w:t>
            </w:r>
          </w:p>
        </w:tc>
        <w:tc>
          <w:tcPr>
            <w:tcW w:w="1260" w:type="dxa"/>
            <w:tcMar>
              <w:top w:w="100" w:type="dxa"/>
              <w:left w:w="100" w:type="dxa"/>
              <w:bottom w:w="100" w:type="dxa"/>
              <w:right w:w="100" w:type="dxa"/>
            </w:tcMar>
          </w:tcPr>
          <w:p w14:paraId="701D3125" w14:textId="2CF85B09" w:rsidR="00583CC1" w:rsidRDefault="0093369C" w:rsidP="00256BCB">
            <w:pPr>
              <w:rPr>
                <w:rFonts w:eastAsia="Arial"/>
                <w:color w:val="000000"/>
                <w:lang w:val="en-GB"/>
              </w:rPr>
            </w:pPr>
            <w:r>
              <w:rPr>
                <w:rFonts w:eastAsia="Arial"/>
                <w:color w:val="000000"/>
                <w:lang w:val="en-GB"/>
              </w:rPr>
              <w:t>2 mins</w:t>
            </w:r>
          </w:p>
        </w:tc>
        <w:tc>
          <w:tcPr>
            <w:tcW w:w="7763" w:type="dxa"/>
            <w:tcMar>
              <w:top w:w="100" w:type="dxa"/>
              <w:left w:w="100" w:type="dxa"/>
              <w:bottom w:w="100" w:type="dxa"/>
              <w:right w:w="100" w:type="dxa"/>
            </w:tcMar>
          </w:tcPr>
          <w:p w14:paraId="2AF3483C" w14:textId="122EF0C5" w:rsidR="00583CC1" w:rsidRPr="00125266" w:rsidRDefault="0093369C" w:rsidP="00256BCB">
            <w:pPr>
              <w:rPr>
                <w:lang w:val="en-GB"/>
              </w:rPr>
            </w:pPr>
            <w:r w:rsidRPr="00125266">
              <w:rPr>
                <w:lang w:val="en-GB"/>
              </w:rPr>
              <w:t xml:space="preserve">Moderator invites Kurtis </w:t>
            </w:r>
            <w:r w:rsidR="006B02EB" w:rsidRPr="00125266">
              <w:rPr>
                <w:lang w:val="en-GB"/>
              </w:rPr>
              <w:t>Jon Siu</w:t>
            </w:r>
          </w:p>
        </w:tc>
      </w:tr>
      <w:tr w:rsidR="00256BCB" w:rsidRPr="00B76724" w14:paraId="45EE2D25" w14:textId="77777777" w:rsidTr="00BF3DDE">
        <w:trPr>
          <w:trHeight w:val="421"/>
        </w:trPr>
        <w:tc>
          <w:tcPr>
            <w:tcW w:w="895" w:type="dxa"/>
            <w:tcMar>
              <w:top w:w="100" w:type="dxa"/>
              <w:left w:w="100" w:type="dxa"/>
              <w:bottom w:w="100" w:type="dxa"/>
              <w:right w:w="100" w:type="dxa"/>
            </w:tcMar>
          </w:tcPr>
          <w:p w14:paraId="203A44D0" w14:textId="3FB90DDD" w:rsidR="00256BCB" w:rsidRPr="00B76724" w:rsidRDefault="00256BCB" w:rsidP="00256BCB">
            <w:pPr>
              <w:rPr>
                <w:lang w:val="en-GB"/>
              </w:rPr>
            </w:pPr>
            <w:r w:rsidRPr="00B76724">
              <w:rPr>
                <w:rFonts w:eastAsia="Arial"/>
                <w:color w:val="000000"/>
                <w:lang w:val="en-GB"/>
              </w:rPr>
              <w:t>9:</w:t>
            </w:r>
            <w:r w:rsidR="00BF3DDE">
              <w:rPr>
                <w:rFonts w:eastAsia="Arial"/>
                <w:color w:val="000000"/>
                <w:lang w:val="en-GB"/>
              </w:rPr>
              <w:t>53</w:t>
            </w:r>
          </w:p>
        </w:tc>
        <w:tc>
          <w:tcPr>
            <w:tcW w:w="1260" w:type="dxa"/>
            <w:tcMar>
              <w:top w:w="100" w:type="dxa"/>
              <w:left w:w="100" w:type="dxa"/>
              <w:bottom w:w="100" w:type="dxa"/>
              <w:right w:w="100" w:type="dxa"/>
            </w:tcMar>
          </w:tcPr>
          <w:p w14:paraId="766EB235" w14:textId="1FA105E4" w:rsidR="00256BCB" w:rsidRPr="00B76724" w:rsidRDefault="00D75288" w:rsidP="00256BCB">
            <w:pPr>
              <w:rPr>
                <w:lang w:val="en-GB"/>
              </w:rPr>
            </w:pPr>
            <w:r>
              <w:rPr>
                <w:rFonts w:eastAsia="Arial"/>
                <w:color w:val="000000"/>
                <w:lang w:val="en-GB"/>
              </w:rPr>
              <w:t>5</w:t>
            </w:r>
            <w:r w:rsidR="00256BCB" w:rsidRPr="00B76724">
              <w:rPr>
                <w:rFonts w:eastAsia="Arial"/>
                <w:color w:val="000000"/>
                <w:lang w:val="en-GB"/>
              </w:rPr>
              <w:t xml:space="preserve"> mins</w:t>
            </w:r>
          </w:p>
        </w:tc>
        <w:tc>
          <w:tcPr>
            <w:tcW w:w="7763" w:type="dxa"/>
            <w:tcMar>
              <w:top w:w="100" w:type="dxa"/>
              <w:left w:w="100" w:type="dxa"/>
              <w:bottom w:w="100" w:type="dxa"/>
              <w:right w:w="100" w:type="dxa"/>
            </w:tcMar>
          </w:tcPr>
          <w:p w14:paraId="26838552" w14:textId="43610C20" w:rsidR="00E67E6B" w:rsidRPr="00125266" w:rsidRDefault="00E67E6B" w:rsidP="00256BCB">
            <w:pPr>
              <w:rPr>
                <w:lang w:val="en-GB"/>
              </w:rPr>
            </w:pPr>
            <w:proofErr w:type="spellStart"/>
            <w:r w:rsidRPr="00125266">
              <w:rPr>
                <w:lang w:val="en-GB"/>
              </w:rPr>
              <w:t>Kortis</w:t>
            </w:r>
            <w:proofErr w:type="spellEnd"/>
            <w:r w:rsidR="006B02EB" w:rsidRPr="00125266">
              <w:rPr>
                <w:lang w:val="en-GB"/>
              </w:rPr>
              <w:t xml:space="preserve"> Jon Siu, Special Olympics</w:t>
            </w:r>
          </w:p>
          <w:p w14:paraId="0E7BFEE4" w14:textId="5638D222" w:rsidR="00D75288" w:rsidRPr="00125266" w:rsidRDefault="00D75288" w:rsidP="00256BCB">
            <w:pPr>
              <w:rPr>
                <w:lang w:val="en-GB"/>
              </w:rPr>
            </w:pPr>
          </w:p>
        </w:tc>
      </w:tr>
      <w:tr w:rsidR="0093369C" w:rsidRPr="00B76724" w14:paraId="69F51B31" w14:textId="77777777" w:rsidTr="00BF3DDE">
        <w:trPr>
          <w:trHeight w:val="502"/>
        </w:trPr>
        <w:tc>
          <w:tcPr>
            <w:tcW w:w="895" w:type="dxa"/>
            <w:tcMar>
              <w:top w:w="100" w:type="dxa"/>
              <w:left w:w="100" w:type="dxa"/>
              <w:bottom w:w="100" w:type="dxa"/>
              <w:right w:w="100" w:type="dxa"/>
            </w:tcMar>
          </w:tcPr>
          <w:p w14:paraId="02AEE120" w14:textId="298CB260" w:rsidR="0093369C" w:rsidRPr="00B76724" w:rsidRDefault="0093369C" w:rsidP="00256BCB">
            <w:pPr>
              <w:rPr>
                <w:rFonts w:eastAsia="Arial"/>
                <w:color w:val="000000"/>
                <w:lang w:val="en-GB"/>
              </w:rPr>
            </w:pPr>
            <w:r>
              <w:rPr>
                <w:rFonts w:eastAsia="Arial"/>
                <w:color w:val="000000"/>
                <w:lang w:val="en-GB"/>
              </w:rPr>
              <w:t>9:5</w:t>
            </w:r>
            <w:r w:rsidR="00BF3DDE">
              <w:rPr>
                <w:rFonts w:eastAsia="Arial"/>
                <w:color w:val="000000"/>
                <w:lang w:val="en-GB"/>
              </w:rPr>
              <w:t>8</w:t>
            </w:r>
          </w:p>
        </w:tc>
        <w:tc>
          <w:tcPr>
            <w:tcW w:w="1260" w:type="dxa"/>
            <w:tcMar>
              <w:top w:w="100" w:type="dxa"/>
              <w:left w:w="100" w:type="dxa"/>
              <w:bottom w:w="100" w:type="dxa"/>
              <w:right w:w="100" w:type="dxa"/>
            </w:tcMar>
          </w:tcPr>
          <w:p w14:paraId="09FF4672" w14:textId="1BF1669B" w:rsidR="0093369C" w:rsidRDefault="0093369C" w:rsidP="00256BCB">
            <w:pPr>
              <w:rPr>
                <w:rFonts w:eastAsia="Arial"/>
                <w:color w:val="000000"/>
                <w:lang w:val="en-GB"/>
              </w:rPr>
            </w:pPr>
            <w:r>
              <w:rPr>
                <w:rFonts w:eastAsia="Arial"/>
                <w:color w:val="000000"/>
                <w:lang w:val="en-GB"/>
              </w:rPr>
              <w:t>2 mins</w:t>
            </w:r>
          </w:p>
        </w:tc>
        <w:tc>
          <w:tcPr>
            <w:tcW w:w="7763" w:type="dxa"/>
            <w:tcMar>
              <w:top w:w="100" w:type="dxa"/>
              <w:left w:w="100" w:type="dxa"/>
              <w:bottom w:w="100" w:type="dxa"/>
              <w:right w:w="100" w:type="dxa"/>
            </w:tcMar>
          </w:tcPr>
          <w:p w14:paraId="5845E2C8" w14:textId="5D8C00F1" w:rsidR="00DA680E" w:rsidRDefault="00DA680E" w:rsidP="00DA680E">
            <w:pPr>
              <w:rPr>
                <w:lang w:val="en-GB"/>
              </w:rPr>
            </w:pPr>
            <w:r>
              <w:rPr>
                <w:lang w:val="en-GB"/>
              </w:rPr>
              <w:t xml:space="preserve">Moderator </w:t>
            </w:r>
            <w:r w:rsidR="002B6F80">
              <w:rPr>
                <w:lang w:val="en-GB"/>
              </w:rPr>
              <w:t xml:space="preserve">summarises </w:t>
            </w:r>
            <w:r>
              <w:rPr>
                <w:lang w:val="en-GB"/>
              </w:rPr>
              <w:t>the interventions made by young speakers</w:t>
            </w:r>
          </w:p>
          <w:p w14:paraId="213E3146" w14:textId="59D6E5D2" w:rsidR="0093369C" w:rsidRDefault="0093369C" w:rsidP="0093369C">
            <w:pPr>
              <w:rPr>
                <w:highlight w:val="yellow"/>
                <w:lang w:val="en-GB"/>
              </w:rPr>
            </w:pPr>
          </w:p>
        </w:tc>
      </w:tr>
      <w:tr w:rsidR="00D91EBA" w:rsidRPr="00BF3DDE" w14:paraId="5EF71F49" w14:textId="77777777" w:rsidTr="00BF3DDE">
        <w:trPr>
          <w:trHeight w:val="493"/>
        </w:trPr>
        <w:tc>
          <w:tcPr>
            <w:tcW w:w="895" w:type="dxa"/>
            <w:tcMar>
              <w:top w:w="100" w:type="dxa"/>
              <w:left w:w="100" w:type="dxa"/>
              <w:bottom w:w="100" w:type="dxa"/>
              <w:right w:w="100" w:type="dxa"/>
            </w:tcMar>
          </w:tcPr>
          <w:p w14:paraId="38194EA2" w14:textId="5CBA30F2" w:rsidR="00D91EBA" w:rsidRDefault="00BF3DDE" w:rsidP="00256BCB">
            <w:pPr>
              <w:rPr>
                <w:rFonts w:eastAsia="Arial"/>
                <w:color w:val="000000"/>
                <w:lang w:val="en-GB"/>
              </w:rPr>
            </w:pPr>
            <w:r>
              <w:rPr>
                <w:rFonts w:eastAsia="Arial"/>
                <w:color w:val="000000"/>
                <w:lang w:val="en-GB"/>
              </w:rPr>
              <w:t>10:00</w:t>
            </w:r>
          </w:p>
        </w:tc>
        <w:tc>
          <w:tcPr>
            <w:tcW w:w="1260" w:type="dxa"/>
            <w:tcMar>
              <w:top w:w="100" w:type="dxa"/>
              <w:left w:w="100" w:type="dxa"/>
              <w:bottom w:w="100" w:type="dxa"/>
              <w:right w:w="100" w:type="dxa"/>
            </w:tcMar>
          </w:tcPr>
          <w:p w14:paraId="3DEA5F17" w14:textId="40A8211D" w:rsidR="00D91EBA" w:rsidRDefault="00BF3DDE" w:rsidP="00256BCB">
            <w:pPr>
              <w:rPr>
                <w:rFonts w:eastAsia="Arial"/>
                <w:color w:val="000000"/>
                <w:lang w:val="en-GB"/>
              </w:rPr>
            </w:pPr>
            <w:r>
              <w:rPr>
                <w:rFonts w:eastAsia="Arial"/>
                <w:color w:val="000000"/>
                <w:lang w:val="en-GB"/>
              </w:rPr>
              <w:t>2 mins</w:t>
            </w:r>
          </w:p>
        </w:tc>
        <w:tc>
          <w:tcPr>
            <w:tcW w:w="7763" w:type="dxa"/>
            <w:tcMar>
              <w:top w:w="100" w:type="dxa"/>
              <w:left w:w="100" w:type="dxa"/>
              <w:bottom w:w="100" w:type="dxa"/>
              <w:right w:w="100" w:type="dxa"/>
            </w:tcMar>
          </w:tcPr>
          <w:p w14:paraId="634EBEB5" w14:textId="6C029B2A" w:rsidR="00D91EBA" w:rsidRPr="00BF3DDE" w:rsidRDefault="00D91EBA" w:rsidP="0093369C">
            <w:pPr>
              <w:rPr>
                <w:lang w:val="en-GB"/>
              </w:rPr>
            </w:pPr>
            <w:r w:rsidRPr="00BF3DDE">
              <w:rPr>
                <w:lang w:val="en-GB"/>
              </w:rPr>
              <w:t xml:space="preserve">Moderator invites Leyla </w:t>
            </w:r>
            <w:proofErr w:type="spellStart"/>
            <w:r w:rsidRPr="00BF3DDE">
              <w:rPr>
                <w:lang w:val="en-GB"/>
              </w:rPr>
              <w:t>Sharafi</w:t>
            </w:r>
            <w:proofErr w:type="spellEnd"/>
            <w:r w:rsidRPr="00BF3DDE">
              <w:rPr>
                <w:lang w:val="en-GB"/>
              </w:rPr>
              <w:t>, a UNFPA representative</w:t>
            </w:r>
          </w:p>
        </w:tc>
      </w:tr>
      <w:tr w:rsidR="0093369C" w:rsidRPr="00BF3DDE" w14:paraId="5F18F008" w14:textId="77777777" w:rsidTr="00B76724">
        <w:trPr>
          <w:trHeight w:val="880"/>
        </w:trPr>
        <w:tc>
          <w:tcPr>
            <w:tcW w:w="895" w:type="dxa"/>
            <w:tcMar>
              <w:top w:w="100" w:type="dxa"/>
              <w:left w:w="100" w:type="dxa"/>
              <w:bottom w:w="100" w:type="dxa"/>
              <w:right w:w="100" w:type="dxa"/>
            </w:tcMar>
          </w:tcPr>
          <w:p w14:paraId="0B19BF3E" w14:textId="5304AF6C" w:rsidR="0093369C" w:rsidRPr="00BF3DDE" w:rsidRDefault="00BF3DDE" w:rsidP="00256BCB">
            <w:pPr>
              <w:rPr>
                <w:rFonts w:eastAsia="Arial"/>
                <w:color w:val="000000"/>
                <w:lang w:val="en-GB"/>
              </w:rPr>
            </w:pPr>
            <w:r>
              <w:rPr>
                <w:rFonts w:eastAsia="Arial"/>
                <w:color w:val="000000"/>
                <w:lang w:val="en-GB"/>
              </w:rPr>
              <w:t>10:02</w:t>
            </w:r>
            <w:r w:rsidR="0093369C" w:rsidRPr="00BF3DDE">
              <w:rPr>
                <w:rFonts w:eastAsia="Arial"/>
                <w:color w:val="000000"/>
                <w:lang w:val="en-GB"/>
              </w:rPr>
              <w:t xml:space="preserve"> </w:t>
            </w:r>
          </w:p>
        </w:tc>
        <w:tc>
          <w:tcPr>
            <w:tcW w:w="1260" w:type="dxa"/>
            <w:tcMar>
              <w:top w:w="100" w:type="dxa"/>
              <w:left w:w="100" w:type="dxa"/>
              <w:bottom w:w="100" w:type="dxa"/>
              <w:right w:w="100" w:type="dxa"/>
            </w:tcMar>
          </w:tcPr>
          <w:p w14:paraId="75CA67BD" w14:textId="3313A724" w:rsidR="0093369C" w:rsidRPr="00BF3DDE" w:rsidRDefault="0093369C" w:rsidP="00256BCB">
            <w:pPr>
              <w:rPr>
                <w:rFonts w:eastAsia="Arial"/>
                <w:color w:val="000000"/>
                <w:lang w:val="en-GB"/>
              </w:rPr>
            </w:pPr>
            <w:r w:rsidRPr="00BF3DDE">
              <w:rPr>
                <w:rFonts w:eastAsia="Arial"/>
                <w:color w:val="000000"/>
                <w:lang w:val="en-GB"/>
              </w:rPr>
              <w:t>5 mins</w:t>
            </w:r>
          </w:p>
        </w:tc>
        <w:tc>
          <w:tcPr>
            <w:tcW w:w="7763" w:type="dxa"/>
            <w:tcMar>
              <w:top w:w="100" w:type="dxa"/>
              <w:left w:w="100" w:type="dxa"/>
              <w:bottom w:w="100" w:type="dxa"/>
              <w:right w:w="100" w:type="dxa"/>
            </w:tcMar>
          </w:tcPr>
          <w:p w14:paraId="70FAC308" w14:textId="58313C4C" w:rsidR="0093369C" w:rsidRPr="00BF3DDE" w:rsidRDefault="0093369C" w:rsidP="0093369C">
            <w:pPr>
              <w:rPr>
                <w:lang w:val="en-GB"/>
              </w:rPr>
            </w:pPr>
            <w:r w:rsidRPr="00BF3DDE">
              <w:rPr>
                <w:lang w:val="en-GB"/>
              </w:rPr>
              <w:t>Leyla</w:t>
            </w:r>
            <w:r w:rsidR="002B6F80" w:rsidRPr="00BF3DDE">
              <w:rPr>
                <w:lang w:val="en-GB"/>
              </w:rPr>
              <w:t xml:space="preserve"> </w:t>
            </w:r>
            <w:proofErr w:type="spellStart"/>
            <w:r w:rsidR="002B6F80" w:rsidRPr="00BF3DDE">
              <w:rPr>
                <w:lang w:val="en-GB"/>
              </w:rPr>
              <w:t>Sharafi</w:t>
            </w:r>
            <w:proofErr w:type="spellEnd"/>
            <w:r w:rsidR="002B6F80" w:rsidRPr="00BF3DDE">
              <w:rPr>
                <w:lang w:val="en-GB"/>
              </w:rPr>
              <w:t xml:space="preserve"> of UNFPA reflects on UN interventions on youth with disabilities agenda, </w:t>
            </w:r>
            <w:r w:rsidRPr="00BF3DDE">
              <w:rPr>
                <w:lang w:val="en-GB"/>
              </w:rPr>
              <w:t>o</w:t>
            </w:r>
            <w:r w:rsidR="002B6F80" w:rsidRPr="00BF3DDE">
              <w:rPr>
                <w:lang w:val="en-GB"/>
              </w:rPr>
              <w:t>n</w:t>
            </w:r>
            <w:r w:rsidRPr="00BF3DDE">
              <w:rPr>
                <w:lang w:val="en-GB"/>
              </w:rPr>
              <w:t xml:space="preserve"> progress thus far and how to further shape this and what it means in context of ECOSOC Youth Forum</w:t>
            </w:r>
            <w:r w:rsidR="002B6F80" w:rsidRPr="00BF3DDE">
              <w:rPr>
                <w:lang w:val="en-GB"/>
              </w:rPr>
              <w:t xml:space="preserve"> as an opening into mainstream youth movements</w:t>
            </w:r>
          </w:p>
        </w:tc>
      </w:tr>
      <w:tr w:rsidR="00B9768B" w:rsidRPr="00BF3DDE" w14:paraId="6C8AA296" w14:textId="77777777" w:rsidTr="00B76724">
        <w:trPr>
          <w:trHeight w:val="880"/>
        </w:trPr>
        <w:tc>
          <w:tcPr>
            <w:tcW w:w="895" w:type="dxa"/>
            <w:tcMar>
              <w:top w:w="100" w:type="dxa"/>
              <w:left w:w="100" w:type="dxa"/>
              <w:bottom w:w="100" w:type="dxa"/>
              <w:right w:w="100" w:type="dxa"/>
            </w:tcMar>
          </w:tcPr>
          <w:p w14:paraId="1A1AA5C7" w14:textId="7448B9B6" w:rsidR="00B9768B" w:rsidRPr="00BF3DDE" w:rsidRDefault="00BF3DDE" w:rsidP="00256BCB">
            <w:pPr>
              <w:rPr>
                <w:rFonts w:eastAsia="Arial"/>
                <w:color w:val="000000"/>
                <w:lang w:val="en-GB"/>
              </w:rPr>
            </w:pPr>
            <w:r>
              <w:rPr>
                <w:rFonts w:eastAsia="Arial"/>
                <w:color w:val="000000"/>
                <w:lang w:val="en-GB"/>
              </w:rPr>
              <w:t>10:07</w:t>
            </w:r>
          </w:p>
        </w:tc>
        <w:tc>
          <w:tcPr>
            <w:tcW w:w="1260" w:type="dxa"/>
            <w:tcMar>
              <w:top w:w="100" w:type="dxa"/>
              <w:left w:w="100" w:type="dxa"/>
              <w:bottom w:w="100" w:type="dxa"/>
              <w:right w:w="100" w:type="dxa"/>
            </w:tcMar>
          </w:tcPr>
          <w:p w14:paraId="0B5681B6" w14:textId="434642BC" w:rsidR="00B9768B" w:rsidRPr="00BF3DDE" w:rsidRDefault="00BF3DDE" w:rsidP="00BF3DDE">
            <w:pPr>
              <w:tabs>
                <w:tab w:val="left" w:pos="540"/>
              </w:tabs>
              <w:rPr>
                <w:rFonts w:eastAsia="Arial"/>
                <w:color w:val="000000"/>
                <w:lang w:val="en-GB"/>
              </w:rPr>
            </w:pPr>
            <w:r>
              <w:rPr>
                <w:rFonts w:eastAsia="Arial"/>
                <w:color w:val="000000"/>
                <w:lang w:val="en-GB"/>
              </w:rPr>
              <w:t xml:space="preserve">2 mins </w:t>
            </w:r>
          </w:p>
        </w:tc>
        <w:tc>
          <w:tcPr>
            <w:tcW w:w="7763" w:type="dxa"/>
            <w:tcMar>
              <w:top w:w="100" w:type="dxa"/>
              <w:left w:w="100" w:type="dxa"/>
              <w:bottom w:w="100" w:type="dxa"/>
              <w:right w:w="100" w:type="dxa"/>
            </w:tcMar>
          </w:tcPr>
          <w:p w14:paraId="10BAE25C" w14:textId="3184C060" w:rsidR="00B9768B" w:rsidRPr="00BF3DDE" w:rsidRDefault="00DA680E" w:rsidP="00256BCB">
            <w:pPr>
              <w:rPr>
                <w:lang w:val="en-GB"/>
              </w:rPr>
            </w:pPr>
            <w:r w:rsidRPr="00BF3DDE">
              <w:rPr>
                <w:lang w:val="en-GB"/>
              </w:rPr>
              <w:t>Moderator invites the Director of WHO Office at the UN, Mr. Werner Obermeyer for concluding remarks</w:t>
            </w:r>
          </w:p>
        </w:tc>
      </w:tr>
      <w:tr w:rsidR="00DA680E" w:rsidRPr="00BF3DDE" w14:paraId="44473E93" w14:textId="77777777" w:rsidTr="00B76724">
        <w:trPr>
          <w:trHeight w:val="880"/>
        </w:trPr>
        <w:tc>
          <w:tcPr>
            <w:tcW w:w="895" w:type="dxa"/>
            <w:tcMar>
              <w:top w:w="100" w:type="dxa"/>
              <w:left w:w="100" w:type="dxa"/>
              <w:bottom w:w="100" w:type="dxa"/>
              <w:right w:w="100" w:type="dxa"/>
            </w:tcMar>
          </w:tcPr>
          <w:p w14:paraId="4E49EF44" w14:textId="48D52B73" w:rsidR="00DA680E" w:rsidRPr="00BF3DDE" w:rsidRDefault="00BF3DDE" w:rsidP="00256BCB">
            <w:pPr>
              <w:rPr>
                <w:rFonts w:eastAsia="Arial"/>
                <w:color w:val="000000"/>
                <w:lang w:val="en-GB"/>
              </w:rPr>
            </w:pPr>
            <w:r>
              <w:rPr>
                <w:rFonts w:eastAsia="Arial"/>
                <w:color w:val="000000"/>
                <w:lang w:val="en-GB"/>
              </w:rPr>
              <w:t>10:09</w:t>
            </w:r>
          </w:p>
        </w:tc>
        <w:tc>
          <w:tcPr>
            <w:tcW w:w="1260" w:type="dxa"/>
            <w:tcMar>
              <w:top w:w="100" w:type="dxa"/>
              <w:left w:w="100" w:type="dxa"/>
              <w:bottom w:w="100" w:type="dxa"/>
              <w:right w:w="100" w:type="dxa"/>
            </w:tcMar>
          </w:tcPr>
          <w:p w14:paraId="056CE2A4" w14:textId="222BF2FD" w:rsidR="00DA680E" w:rsidRPr="00BF3DDE" w:rsidRDefault="00BF3DDE" w:rsidP="00256BCB">
            <w:pPr>
              <w:rPr>
                <w:rFonts w:eastAsia="Arial"/>
                <w:color w:val="000000"/>
                <w:lang w:val="en-GB"/>
              </w:rPr>
            </w:pPr>
            <w:r>
              <w:rPr>
                <w:rFonts w:eastAsia="Arial"/>
                <w:color w:val="000000"/>
                <w:lang w:val="en-GB"/>
              </w:rPr>
              <w:t>5 mins</w:t>
            </w:r>
          </w:p>
        </w:tc>
        <w:tc>
          <w:tcPr>
            <w:tcW w:w="7763" w:type="dxa"/>
            <w:tcMar>
              <w:top w:w="100" w:type="dxa"/>
              <w:left w:w="100" w:type="dxa"/>
              <w:bottom w:w="100" w:type="dxa"/>
              <w:right w:w="100" w:type="dxa"/>
            </w:tcMar>
          </w:tcPr>
          <w:p w14:paraId="3D3F6660" w14:textId="36328532" w:rsidR="00DA680E" w:rsidRPr="00BF3DDE" w:rsidRDefault="00DA680E" w:rsidP="00256BCB">
            <w:pPr>
              <w:rPr>
                <w:lang w:val="en-GB"/>
              </w:rPr>
            </w:pPr>
            <w:r w:rsidRPr="00BF3DDE">
              <w:rPr>
                <w:lang w:val="en-GB"/>
              </w:rPr>
              <w:t>Director of WHO Office at the UN, Mr. Werner Obermeyer provides brief closing remarks emphasizing the role of young people during and beyond the COVID-19 recovery process, as well as the broader engagement of young people in the UN system, utilizing the various fora, including the ECOSOC Youth Forum.</w:t>
            </w:r>
          </w:p>
        </w:tc>
      </w:tr>
      <w:tr w:rsidR="0093369C" w:rsidRPr="00BF3DDE" w14:paraId="173E9A12" w14:textId="77777777" w:rsidTr="00B76724">
        <w:trPr>
          <w:trHeight w:val="880"/>
        </w:trPr>
        <w:tc>
          <w:tcPr>
            <w:tcW w:w="895" w:type="dxa"/>
            <w:tcMar>
              <w:top w:w="100" w:type="dxa"/>
              <w:left w:w="100" w:type="dxa"/>
              <w:bottom w:w="100" w:type="dxa"/>
              <w:right w:w="100" w:type="dxa"/>
            </w:tcMar>
          </w:tcPr>
          <w:p w14:paraId="5D46C6BF" w14:textId="42A0321F" w:rsidR="0093369C" w:rsidRPr="00BF3DDE" w:rsidRDefault="00CB42AE" w:rsidP="00256BCB">
            <w:pPr>
              <w:rPr>
                <w:rFonts w:eastAsia="Arial"/>
                <w:color w:val="000000"/>
                <w:lang w:val="en-GB"/>
              </w:rPr>
            </w:pPr>
            <w:r w:rsidRPr="00BF3DDE">
              <w:rPr>
                <w:rFonts w:eastAsia="Arial"/>
                <w:color w:val="000000"/>
                <w:lang w:val="en-GB"/>
              </w:rPr>
              <w:lastRenderedPageBreak/>
              <w:t>10:</w:t>
            </w:r>
            <w:r w:rsidR="00BF3DDE">
              <w:rPr>
                <w:rFonts w:eastAsia="Arial"/>
                <w:color w:val="000000"/>
                <w:lang w:val="en-GB"/>
              </w:rPr>
              <w:t>14</w:t>
            </w:r>
          </w:p>
        </w:tc>
        <w:tc>
          <w:tcPr>
            <w:tcW w:w="1260" w:type="dxa"/>
            <w:tcMar>
              <w:top w:w="100" w:type="dxa"/>
              <w:left w:w="100" w:type="dxa"/>
              <w:bottom w:w="100" w:type="dxa"/>
              <w:right w:w="100" w:type="dxa"/>
            </w:tcMar>
          </w:tcPr>
          <w:p w14:paraId="7F437336" w14:textId="20C5323A" w:rsidR="0093369C" w:rsidRPr="00BF3DDE" w:rsidRDefault="00CB42AE" w:rsidP="00256BCB">
            <w:pPr>
              <w:rPr>
                <w:rFonts w:eastAsia="Arial"/>
                <w:color w:val="000000"/>
                <w:lang w:val="en-GB"/>
              </w:rPr>
            </w:pPr>
            <w:r w:rsidRPr="00BF3DDE">
              <w:rPr>
                <w:rFonts w:eastAsia="Arial"/>
                <w:color w:val="000000"/>
                <w:lang w:val="en-GB"/>
              </w:rPr>
              <w:t>2 mins</w:t>
            </w:r>
          </w:p>
        </w:tc>
        <w:tc>
          <w:tcPr>
            <w:tcW w:w="7763" w:type="dxa"/>
            <w:tcMar>
              <w:top w:w="100" w:type="dxa"/>
              <w:left w:w="100" w:type="dxa"/>
              <w:bottom w:w="100" w:type="dxa"/>
              <w:right w:w="100" w:type="dxa"/>
            </w:tcMar>
          </w:tcPr>
          <w:p w14:paraId="59A7D90C" w14:textId="0FC4311C" w:rsidR="0093369C" w:rsidRPr="00BF3DDE" w:rsidRDefault="00CB42AE" w:rsidP="00256BCB">
            <w:pPr>
              <w:rPr>
                <w:lang w:val="en-GB"/>
              </w:rPr>
            </w:pPr>
            <w:r w:rsidRPr="00BF3DDE">
              <w:rPr>
                <w:lang w:val="en-GB"/>
              </w:rPr>
              <w:t xml:space="preserve">Moderator opens the floor for the </w:t>
            </w:r>
            <w:r w:rsidR="0093369C" w:rsidRPr="00BF3DDE">
              <w:rPr>
                <w:lang w:val="en-GB"/>
              </w:rPr>
              <w:t>Q&amp;A</w:t>
            </w:r>
            <w:r w:rsidRPr="00BF3DDE">
              <w:rPr>
                <w:lang w:val="en-GB"/>
              </w:rPr>
              <w:t xml:space="preserve"> both from audience and youth representatives. </w:t>
            </w:r>
          </w:p>
        </w:tc>
      </w:tr>
      <w:tr w:rsidR="0093369C" w:rsidRPr="00BF3DDE" w14:paraId="51821D7F" w14:textId="77777777" w:rsidTr="006B02EB">
        <w:trPr>
          <w:trHeight w:val="421"/>
        </w:trPr>
        <w:tc>
          <w:tcPr>
            <w:tcW w:w="895" w:type="dxa"/>
            <w:tcMar>
              <w:top w:w="100" w:type="dxa"/>
              <w:left w:w="100" w:type="dxa"/>
              <w:bottom w:w="100" w:type="dxa"/>
              <w:right w:w="100" w:type="dxa"/>
            </w:tcMar>
          </w:tcPr>
          <w:p w14:paraId="7074587B" w14:textId="395FABB0" w:rsidR="0093369C" w:rsidRPr="00BF3DDE" w:rsidRDefault="00CB42AE" w:rsidP="00256BCB">
            <w:pPr>
              <w:rPr>
                <w:rFonts w:eastAsia="Arial"/>
                <w:strike/>
                <w:color w:val="000000"/>
                <w:lang w:val="en-GB"/>
              </w:rPr>
            </w:pPr>
            <w:r w:rsidRPr="00BF3DDE">
              <w:rPr>
                <w:rFonts w:eastAsia="Arial"/>
                <w:color w:val="000000"/>
                <w:lang w:val="en-GB"/>
              </w:rPr>
              <w:t>10:</w:t>
            </w:r>
            <w:r w:rsidR="00BF3DDE">
              <w:rPr>
                <w:rFonts w:eastAsia="Arial"/>
                <w:color w:val="000000"/>
                <w:lang w:val="en-GB"/>
              </w:rPr>
              <w:t>16</w:t>
            </w:r>
          </w:p>
        </w:tc>
        <w:tc>
          <w:tcPr>
            <w:tcW w:w="1260" w:type="dxa"/>
            <w:tcMar>
              <w:top w:w="100" w:type="dxa"/>
              <w:left w:w="100" w:type="dxa"/>
              <w:bottom w:w="100" w:type="dxa"/>
              <w:right w:w="100" w:type="dxa"/>
            </w:tcMar>
          </w:tcPr>
          <w:p w14:paraId="46F0B9B3" w14:textId="77777777" w:rsidR="0093369C" w:rsidRPr="00BF3DDE" w:rsidRDefault="0093369C" w:rsidP="00256BCB">
            <w:pPr>
              <w:rPr>
                <w:rFonts w:eastAsia="Arial"/>
                <w:color w:val="000000"/>
                <w:lang w:val="en-GB"/>
              </w:rPr>
            </w:pPr>
            <w:r w:rsidRPr="00BF3DDE">
              <w:rPr>
                <w:rFonts w:eastAsia="Arial"/>
                <w:color w:val="000000"/>
                <w:lang w:val="en-GB"/>
              </w:rPr>
              <w:t>10 mins</w:t>
            </w:r>
          </w:p>
          <w:p w14:paraId="3A7352A8" w14:textId="68A2C1C6" w:rsidR="0093369C" w:rsidRPr="00BF3DDE" w:rsidRDefault="0093369C" w:rsidP="00256BCB">
            <w:pPr>
              <w:rPr>
                <w:rFonts w:eastAsia="Arial"/>
                <w:strike/>
                <w:color w:val="000000"/>
                <w:lang w:val="en-GB"/>
              </w:rPr>
            </w:pPr>
          </w:p>
        </w:tc>
        <w:tc>
          <w:tcPr>
            <w:tcW w:w="7763" w:type="dxa"/>
            <w:tcMar>
              <w:top w:w="100" w:type="dxa"/>
              <w:left w:w="100" w:type="dxa"/>
              <w:bottom w:w="100" w:type="dxa"/>
              <w:right w:w="100" w:type="dxa"/>
            </w:tcMar>
          </w:tcPr>
          <w:p w14:paraId="7536C720" w14:textId="6FA5B6A8" w:rsidR="0093369C" w:rsidRPr="00BF3DDE" w:rsidRDefault="00CB42AE" w:rsidP="00CB42AE">
            <w:pPr>
              <w:rPr>
                <w:strike/>
                <w:lang w:val="en-GB"/>
              </w:rPr>
            </w:pPr>
            <w:r w:rsidRPr="00BF3DDE">
              <w:rPr>
                <w:rFonts w:eastAsia="Arial"/>
                <w:bCs/>
                <w:color w:val="000000" w:themeColor="text1"/>
                <w:lang w:val="en-GB"/>
              </w:rPr>
              <w:t>Q&amp;A session</w:t>
            </w:r>
          </w:p>
        </w:tc>
      </w:tr>
      <w:tr w:rsidR="00B9768B" w:rsidRPr="00BF3DDE" w14:paraId="38D599CF" w14:textId="77777777" w:rsidTr="006B02EB">
        <w:trPr>
          <w:trHeight w:val="421"/>
        </w:trPr>
        <w:tc>
          <w:tcPr>
            <w:tcW w:w="895" w:type="dxa"/>
            <w:tcMar>
              <w:top w:w="100" w:type="dxa"/>
              <w:left w:w="100" w:type="dxa"/>
              <w:bottom w:w="100" w:type="dxa"/>
              <w:right w:w="100" w:type="dxa"/>
            </w:tcMar>
          </w:tcPr>
          <w:p w14:paraId="0926606B" w14:textId="74D0C3C3" w:rsidR="00B9768B" w:rsidRPr="00BF3DDE" w:rsidRDefault="00B9768B" w:rsidP="00256BCB">
            <w:pPr>
              <w:rPr>
                <w:rFonts w:eastAsia="Arial"/>
                <w:color w:val="000000"/>
                <w:lang w:val="en-GB"/>
              </w:rPr>
            </w:pPr>
            <w:r w:rsidRPr="00BF3DDE">
              <w:rPr>
                <w:rFonts w:eastAsia="Arial"/>
                <w:color w:val="000000"/>
                <w:lang w:val="en-GB"/>
              </w:rPr>
              <w:t>10:</w:t>
            </w:r>
            <w:r w:rsidR="00BF3DDE">
              <w:rPr>
                <w:rFonts w:eastAsia="Arial"/>
                <w:color w:val="000000"/>
                <w:lang w:val="en-GB"/>
              </w:rPr>
              <w:t>26</w:t>
            </w:r>
          </w:p>
        </w:tc>
        <w:tc>
          <w:tcPr>
            <w:tcW w:w="1260" w:type="dxa"/>
            <w:tcMar>
              <w:top w:w="100" w:type="dxa"/>
              <w:left w:w="100" w:type="dxa"/>
              <w:bottom w:w="100" w:type="dxa"/>
              <w:right w:w="100" w:type="dxa"/>
            </w:tcMar>
          </w:tcPr>
          <w:p w14:paraId="204DACC2" w14:textId="1C83FF23" w:rsidR="00B9768B" w:rsidRPr="00BF3DDE" w:rsidRDefault="00D91EBA" w:rsidP="00256BCB">
            <w:pPr>
              <w:rPr>
                <w:rFonts w:eastAsia="Arial"/>
                <w:color w:val="000000"/>
                <w:lang w:val="en-GB"/>
              </w:rPr>
            </w:pPr>
            <w:r w:rsidRPr="00BF3DDE">
              <w:rPr>
                <w:rFonts w:eastAsia="Arial"/>
                <w:color w:val="000000"/>
                <w:lang w:val="en-GB"/>
              </w:rPr>
              <w:t xml:space="preserve">5 </w:t>
            </w:r>
            <w:r w:rsidR="00B9768B" w:rsidRPr="00BF3DDE">
              <w:rPr>
                <w:rFonts w:eastAsia="Arial"/>
                <w:color w:val="000000"/>
                <w:lang w:val="en-GB"/>
              </w:rPr>
              <w:t>min</w:t>
            </w:r>
          </w:p>
        </w:tc>
        <w:tc>
          <w:tcPr>
            <w:tcW w:w="7763" w:type="dxa"/>
            <w:tcMar>
              <w:top w:w="100" w:type="dxa"/>
              <w:left w:w="100" w:type="dxa"/>
              <w:bottom w:w="100" w:type="dxa"/>
              <w:right w:w="100" w:type="dxa"/>
            </w:tcMar>
          </w:tcPr>
          <w:p w14:paraId="0CBFA195" w14:textId="66C58B42" w:rsidR="00DA680E" w:rsidRPr="00BF3DDE" w:rsidRDefault="00DA680E" w:rsidP="00DA680E">
            <w:pPr>
              <w:rPr>
                <w:lang w:val="en-GB"/>
              </w:rPr>
            </w:pPr>
            <w:r w:rsidRPr="00BF3DDE">
              <w:rPr>
                <w:rFonts w:eastAsia="Arial"/>
                <w:bCs/>
                <w:color w:val="000000" w:themeColor="text1"/>
                <w:lang w:val="en-GB"/>
              </w:rPr>
              <w:t>Moderator</w:t>
            </w:r>
            <w:r w:rsidR="00D91EBA" w:rsidRPr="00BF3DDE">
              <w:rPr>
                <w:rFonts w:eastAsia="Arial"/>
                <w:bCs/>
                <w:color w:val="000000" w:themeColor="text1"/>
                <w:lang w:val="en-GB"/>
              </w:rPr>
              <w:t xml:space="preserve"> to summarise</w:t>
            </w:r>
            <w:r w:rsidR="002B6F80" w:rsidRPr="00BF3DDE">
              <w:rPr>
                <w:rFonts w:eastAsia="Arial"/>
                <w:bCs/>
                <w:color w:val="000000" w:themeColor="text1"/>
                <w:lang w:val="en-GB"/>
              </w:rPr>
              <w:t xml:space="preserve"> and close event,</w:t>
            </w:r>
            <w:r w:rsidRPr="00BF3DDE">
              <w:rPr>
                <w:rFonts w:eastAsia="Arial"/>
                <w:bCs/>
                <w:color w:val="000000" w:themeColor="text1"/>
                <w:lang w:val="en-GB"/>
              </w:rPr>
              <w:t xml:space="preserve"> thanks message to logistics team, interpreters, captioners and participants &amp; closes the event. </w:t>
            </w:r>
          </w:p>
          <w:p w14:paraId="5EE957AE" w14:textId="2EA681E9" w:rsidR="00B9768B" w:rsidRPr="00BF3DDE" w:rsidRDefault="00B9768B" w:rsidP="00CB42AE">
            <w:pPr>
              <w:rPr>
                <w:rFonts w:eastAsia="Arial"/>
                <w:bCs/>
                <w:color w:val="000000" w:themeColor="text1"/>
                <w:lang w:val="en-GB"/>
              </w:rPr>
            </w:pPr>
          </w:p>
        </w:tc>
      </w:tr>
    </w:tbl>
    <w:p w14:paraId="21140449" w14:textId="77777777" w:rsidR="00B76724" w:rsidRPr="00B76724" w:rsidRDefault="00B76724" w:rsidP="00B76724">
      <w:pPr>
        <w:rPr>
          <w:rFonts w:asciiTheme="minorHAnsi" w:hAnsiTheme="minorHAnsi" w:cstheme="minorHAnsi"/>
          <w:lang w:val="en-GB"/>
        </w:rPr>
      </w:pPr>
    </w:p>
    <w:p w14:paraId="17F52E54" w14:textId="77777777" w:rsidR="00B76724" w:rsidRPr="00B76724" w:rsidRDefault="00B76724" w:rsidP="00B76724">
      <w:pPr>
        <w:rPr>
          <w:rFonts w:asciiTheme="minorHAnsi" w:hAnsiTheme="minorHAnsi" w:cstheme="minorHAnsi"/>
          <w:b/>
          <w:color w:val="000000"/>
          <w:lang w:val="en-GB"/>
        </w:rPr>
      </w:pPr>
    </w:p>
    <w:p w14:paraId="33FEFCC5" w14:textId="77777777" w:rsidR="00B76724" w:rsidRPr="00B76724" w:rsidRDefault="00B76724" w:rsidP="00B76724">
      <w:pPr>
        <w:rPr>
          <w:rFonts w:asciiTheme="minorHAnsi" w:hAnsiTheme="minorHAnsi" w:cstheme="minorHAnsi"/>
          <w:lang w:val="en-GB"/>
        </w:rPr>
      </w:pPr>
      <w:bookmarkStart w:id="0" w:name="_heading=h.gjdgxs" w:colFirst="0" w:colLast="0"/>
      <w:bookmarkEnd w:id="0"/>
    </w:p>
    <w:p w14:paraId="5833EA81" w14:textId="77777777" w:rsidR="00B76724" w:rsidRPr="00B76724" w:rsidRDefault="00B76724" w:rsidP="00B76724">
      <w:pPr>
        <w:rPr>
          <w:rFonts w:asciiTheme="minorHAnsi" w:hAnsiTheme="minorHAnsi" w:cstheme="minorHAnsi"/>
          <w:lang w:val="en-GB"/>
        </w:rPr>
      </w:pPr>
    </w:p>
    <w:p w14:paraId="1637E8A5" w14:textId="77777777" w:rsidR="0044113D" w:rsidRPr="00B76724" w:rsidRDefault="0044113D" w:rsidP="00C46936">
      <w:pPr>
        <w:jc w:val="both"/>
        <w:rPr>
          <w:rStyle w:val="normaltextrun"/>
          <w:rFonts w:ascii="Roboto" w:hAnsi="Roboto"/>
          <w:lang w:val="en-GB"/>
        </w:rPr>
      </w:pPr>
    </w:p>
    <w:sectPr w:rsidR="0044113D" w:rsidRPr="00B76724" w:rsidSect="007B7076">
      <w:footerReference w:type="default" r:id="rId21"/>
      <w:pgSz w:w="12240" w:h="15840"/>
      <w:pgMar w:top="702" w:right="1440" w:bottom="11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A4F7" w14:textId="77777777" w:rsidR="00803156" w:rsidRDefault="00803156" w:rsidP="001B0F15">
      <w:r>
        <w:separator/>
      </w:r>
    </w:p>
  </w:endnote>
  <w:endnote w:type="continuationSeparator" w:id="0">
    <w:p w14:paraId="12DE0305" w14:textId="77777777" w:rsidR="00803156" w:rsidRDefault="00803156" w:rsidP="001B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129732"/>
      <w:docPartObj>
        <w:docPartGallery w:val="Page Numbers (Bottom of Page)"/>
        <w:docPartUnique/>
      </w:docPartObj>
    </w:sdtPr>
    <w:sdtEndPr>
      <w:rPr>
        <w:color w:val="7F7F7F" w:themeColor="background1" w:themeShade="7F"/>
        <w:spacing w:val="60"/>
      </w:rPr>
    </w:sdtEndPr>
    <w:sdtContent>
      <w:p w14:paraId="4ADB4916" w14:textId="76157082" w:rsidR="0075426E" w:rsidRDefault="0075426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E4731E3" w14:textId="77777777" w:rsidR="0075426E" w:rsidRDefault="0075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9BBEE" w14:textId="77777777" w:rsidR="00803156" w:rsidRDefault="00803156" w:rsidP="001B0F15">
      <w:r>
        <w:separator/>
      </w:r>
    </w:p>
  </w:footnote>
  <w:footnote w:type="continuationSeparator" w:id="0">
    <w:p w14:paraId="6AD0729C" w14:textId="77777777" w:rsidR="00803156" w:rsidRDefault="00803156" w:rsidP="001B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11F"/>
    <w:multiLevelType w:val="hybridMultilevel"/>
    <w:tmpl w:val="09EE6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0EB15A"/>
    <w:multiLevelType w:val="hybridMultilevel"/>
    <w:tmpl w:val="B978C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178D5"/>
    <w:multiLevelType w:val="multilevel"/>
    <w:tmpl w:val="AF62E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7F742F"/>
    <w:multiLevelType w:val="multilevel"/>
    <w:tmpl w:val="0E728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BF01CA"/>
    <w:multiLevelType w:val="hybridMultilevel"/>
    <w:tmpl w:val="86EC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87E5D"/>
    <w:multiLevelType w:val="multilevel"/>
    <w:tmpl w:val="0E728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87581D"/>
    <w:multiLevelType w:val="hybridMultilevel"/>
    <w:tmpl w:val="B3E4CB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3727855"/>
    <w:multiLevelType w:val="hybridMultilevel"/>
    <w:tmpl w:val="F9F8230E"/>
    <w:lvl w:ilvl="0" w:tplc="37A0502E">
      <w:start w:val="1"/>
      <w:numFmt w:val="bullet"/>
      <w:lvlText w:val=""/>
      <w:lvlJc w:val="left"/>
      <w:pPr>
        <w:ind w:left="3960" w:hanging="360"/>
      </w:pPr>
      <w:rPr>
        <w:rFonts w:ascii="Symbol" w:hAnsi="Symbol" w:hint="default"/>
        <w:color w:val="auto"/>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2C7E141E"/>
    <w:multiLevelType w:val="hybridMultilevel"/>
    <w:tmpl w:val="E1D06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97190"/>
    <w:multiLevelType w:val="hybridMultilevel"/>
    <w:tmpl w:val="DA906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52131F"/>
    <w:multiLevelType w:val="hybridMultilevel"/>
    <w:tmpl w:val="24C4B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F541D5"/>
    <w:multiLevelType w:val="hybridMultilevel"/>
    <w:tmpl w:val="CE66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62A1F"/>
    <w:multiLevelType w:val="hybridMultilevel"/>
    <w:tmpl w:val="5D8C29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8FA61E3"/>
    <w:multiLevelType w:val="multilevel"/>
    <w:tmpl w:val="FF0E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E66F2"/>
    <w:multiLevelType w:val="hybridMultilevel"/>
    <w:tmpl w:val="5AD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A613F"/>
    <w:multiLevelType w:val="hybridMultilevel"/>
    <w:tmpl w:val="0B3E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96BE3"/>
    <w:multiLevelType w:val="multilevel"/>
    <w:tmpl w:val="67B4C888"/>
    <w:lvl w:ilvl="0">
      <w:start w:val="1"/>
      <w:numFmt w:val="bullet"/>
      <w:lvlText w:val="●"/>
      <w:lvlJc w:val="left"/>
      <w:pPr>
        <w:ind w:left="3210" w:hanging="360"/>
      </w:pPr>
      <w:rPr>
        <w:rFonts w:ascii="Arial" w:eastAsia="Arial" w:hAnsi="Arial" w:cs="Arial"/>
        <w:color w:val="000000"/>
      </w:rPr>
    </w:lvl>
    <w:lvl w:ilvl="1">
      <w:start w:val="1"/>
      <w:numFmt w:val="bullet"/>
      <w:lvlText w:val="o"/>
      <w:lvlJc w:val="left"/>
      <w:pPr>
        <w:ind w:left="3930" w:hanging="360"/>
      </w:pPr>
      <w:rPr>
        <w:rFonts w:ascii="Arial" w:eastAsia="Arial" w:hAnsi="Arial" w:cs="Arial"/>
      </w:rPr>
    </w:lvl>
    <w:lvl w:ilvl="2">
      <w:start w:val="1"/>
      <w:numFmt w:val="bullet"/>
      <w:lvlText w:val="▪"/>
      <w:lvlJc w:val="left"/>
      <w:pPr>
        <w:ind w:left="4650" w:hanging="360"/>
      </w:pPr>
      <w:rPr>
        <w:rFonts w:ascii="Arial" w:eastAsia="Arial" w:hAnsi="Arial" w:cs="Arial"/>
      </w:rPr>
    </w:lvl>
    <w:lvl w:ilvl="3">
      <w:start w:val="1"/>
      <w:numFmt w:val="bullet"/>
      <w:lvlText w:val="●"/>
      <w:lvlJc w:val="left"/>
      <w:pPr>
        <w:ind w:left="5370" w:hanging="360"/>
      </w:pPr>
      <w:rPr>
        <w:rFonts w:ascii="Arial" w:eastAsia="Arial" w:hAnsi="Arial" w:cs="Arial"/>
      </w:rPr>
    </w:lvl>
    <w:lvl w:ilvl="4">
      <w:start w:val="1"/>
      <w:numFmt w:val="bullet"/>
      <w:lvlText w:val="o"/>
      <w:lvlJc w:val="left"/>
      <w:pPr>
        <w:ind w:left="6090" w:hanging="360"/>
      </w:pPr>
      <w:rPr>
        <w:rFonts w:ascii="Arial" w:eastAsia="Arial" w:hAnsi="Arial" w:cs="Arial"/>
      </w:rPr>
    </w:lvl>
    <w:lvl w:ilvl="5">
      <w:start w:val="1"/>
      <w:numFmt w:val="bullet"/>
      <w:lvlText w:val="▪"/>
      <w:lvlJc w:val="left"/>
      <w:pPr>
        <w:ind w:left="6810" w:hanging="360"/>
      </w:pPr>
      <w:rPr>
        <w:rFonts w:ascii="Arial" w:eastAsia="Arial" w:hAnsi="Arial" w:cs="Arial"/>
      </w:rPr>
    </w:lvl>
    <w:lvl w:ilvl="6">
      <w:start w:val="1"/>
      <w:numFmt w:val="bullet"/>
      <w:lvlText w:val="●"/>
      <w:lvlJc w:val="left"/>
      <w:pPr>
        <w:ind w:left="7530" w:hanging="360"/>
      </w:pPr>
      <w:rPr>
        <w:rFonts w:ascii="Arial" w:eastAsia="Arial" w:hAnsi="Arial" w:cs="Arial"/>
      </w:rPr>
    </w:lvl>
    <w:lvl w:ilvl="7">
      <w:start w:val="1"/>
      <w:numFmt w:val="bullet"/>
      <w:lvlText w:val="o"/>
      <w:lvlJc w:val="left"/>
      <w:pPr>
        <w:ind w:left="8250" w:hanging="360"/>
      </w:pPr>
      <w:rPr>
        <w:rFonts w:ascii="Arial" w:eastAsia="Arial" w:hAnsi="Arial" w:cs="Arial"/>
      </w:rPr>
    </w:lvl>
    <w:lvl w:ilvl="8">
      <w:start w:val="1"/>
      <w:numFmt w:val="bullet"/>
      <w:lvlText w:val="▪"/>
      <w:lvlJc w:val="left"/>
      <w:pPr>
        <w:ind w:left="8970" w:hanging="360"/>
      </w:pPr>
      <w:rPr>
        <w:rFonts w:ascii="Arial" w:eastAsia="Arial" w:hAnsi="Arial" w:cs="Arial"/>
      </w:rPr>
    </w:lvl>
  </w:abstractNum>
  <w:abstractNum w:abstractNumId="17" w15:restartNumberingAfterBreak="0">
    <w:nsid w:val="62C15B1D"/>
    <w:multiLevelType w:val="multilevel"/>
    <w:tmpl w:val="80A4B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98C60A1"/>
    <w:multiLevelType w:val="multilevel"/>
    <w:tmpl w:val="72C6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B62470"/>
    <w:multiLevelType w:val="multilevel"/>
    <w:tmpl w:val="097C3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B95A2B"/>
    <w:multiLevelType w:val="hybridMultilevel"/>
    <w:tmpl w:val="E9723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644A50"/>
    <w:multiLevelType w:val="multilevel"/>
    <w:tmpl w:val="22AA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85CF6"/>
    <w:multiLevelType w:val="hybridMultilevel"/>
    <w:tmpl w:val="3BDE06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16"/>
  </w:num>
  <w:num w:numId="3">
    <w:abstractNumId w:val="6"/>
  </w:num>
  <w:num w:numId="4">
    <w:abstractNumId w:val="7"/>
  </w:num>
  <w:num w:numId="5">
    <w:abstractNumId w:val="22"/>
  </w:num>
  <w:num w:numId="6">
    <w:abstractNumId w:val="2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4"/>
  </w:num>
  <w:num w:numId="11">
    <w:abstractNumId w:val="2"/>
  </w:num>
  <w:num w:numId="12">
    <w:abstractNumId w:val="19"/>
  </w:num>
  <w:num w:numId="13">
    <w:abstractNumId w:val="12"/>
  </w:num>
  <w:num w:numId="14">
    <w:abstractNumId w:val="1"/>
  </w:num>
  <w:num w:numId="15">
    <w:abstractNumId w:val="13"/>
  </w:num>
  <w:num w:numId="16">
    <w:abstractNumId w:val="18"/>
  </w:num>
  <w:num w:numId="17">
    <w:abstractNumId w:val="21"/>
  </w:num>
  <w:num w:numId="18">
    <w:abstractNumId w:val="11"/>
  </w:num>
  <w:num w:numId="19">
    <w:abstractNumId w:val="5"/>
  </w:num>
  <w:num w:numId="20">
    <w:abstractNumId w:val="3"/>
  </w:num>
  <w:num w:numId="21">
    <w:abstractNumId w:val="9"/>
  </w:num>
  <w:num w:numId="22">
    <w:abstractNumId w:val="8"/>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AF"/>
    <w:rsid w:val="00007120"/>
    <w:rsid w:val="0001113A"/>
    <w:rsid w:val="000135F4"/>
    <w:rsid w:val="00013FA2"/>
    <w:rsid w:val="0001575B"/>
    <w:rsid w:val="00023E68"/>
    <w:rsid w:val="00025CFC"/>
    <w:rsid w:val="00031E6E"/>
    <w:rsid w:val="00040756"/>
    <w:rsid w:val="00044291"/>
    <w:rsid w:val="00050970"/>
    <w:rsid w:val="00050F2F"/>
    <w:rsid w:val="00052D32"/>
    <w:rsid w:val="0005753C"/>
    <w:rsid w:val="000603E5"/>
    <w:rsid w:val="00070E8D"/>
    <w:rsid w:val="00073ECD"/>
    <w:rsid w:val="00077508"/>
    <w:rsid w:val="00083387"/>
    <w:rsid w:val="00083E08"/>
    <w:rsid w:val="00085A6C"/>
    <w:rsid w:val="000935FE"/>
    <w:rsid w:val="000D277E"/>
    <w:rsid w:val="000D5350"/>
    <w:rsid w:val="000D6535"/>
    <w:rsid w:val="000E68E2"/>
    <w:rsid w:val="000F5C4D"/>
    <w:rsid w:val="001005A1"/>
    <w:rsid w:val="00112FAA"/>
    <w:rsid w:val="0011611D"/>
    <w:rsid w:val="0012118F"/>
    <w:rsid w:val="00125266"/>
    <w:rsid w:val="00126933"/>
    <w:rsid w:val="0013715F"/>
    <w:rsid w:val="00140244"/>
    <w:rsid w:val="001407CF"/>
    <w:rsid w:val="001434E1"/>
    <w:rsid w:val="001459D2"/>
    <w:rsid w:val="00145D9E"/>
    <w:rsid w:val="001538C7"/>
    <w:rsid w:val="001626F3"/>
    <w:rsid w:val="001732D4"/>
    <w:rsid w:val="00175FC8"/>
    <w:rsid w:val="00181E8D"/>
    <w:rsid w:val="00182AB1"/>
    <w:rsid w:val="00182CEB"/>
    <w:rsid w:val="00184C72"/>
    <w:rsid w:val="00196C46"/>
    <w:rsid w:val="001A6D6B"/>
    <w:rsid w:val="001A7447"/>
    <w:rsid w:val="001B0F15"/>
    <w:rsid w:val="001D394A"/>
    <w:rsid w:val="001D49AD"/>
    <w:rsid w:val="001D6B49"/>
    <w:rsid w:val="001E07ED"/>
    <w:rsid w:val="001E159A"/>
    <w:rsid w:val="001F6B33"/>
    <w:rsid w:val="00200881"/>
    <w:rsid w:val="00201342"/>
    <w:rsid w:val="00211F40"/>
    <w:rsid w:val="00217A1D"/>
    <w:rsid w:val="00227EA2"/>
    <w:rsid w:val="00234270"/>
    <w:rsid w:val="002453E0"/>
    <w:rsid w:val="0024597E"/>
    <w:rsid w:val="00251D52"/>
    <w:rsid w:val="00252B44"/>
    <w:rsid w:val="002555F9"/>
    <w:rsid w:val="002562EB"/>
    <w:rsid w:val="0025668F"/>
    <w:rsid w:val="00256BCB"/>
    <w:rsid w:val="00270106"/>
    <w:rsid w:val="002741E3"/>
    <w:rsid w:val="00274343"/>
    <w:rsid w:val="00276CA4"/>
    <w:rsid w:val="00285BBE"/>
    <w:rsid w:val="00285E1E"/>
    <w:rsid w:val="00293433"/>
    <w:rsid w:val="002A762B"/>
    <w:rsid w:val="002A7D3F"/>
    <w:rsid w:val="002B3A31"/>
    <w:rsid w:val="002B3CC8"/>
    <w:rsid w:val="002B5FE3"/>
    <w:rsid w:val="002B6F80"/>
    <w:rsid w:val="002C5C8B"/>
    <w:rsid w:val="002C7BFC"/>
    <w:rsid w:val="002D6731"/>
    <w:rsid w:val="002E039B"/>
    <w:rsid w:val="002E74D4"/>
    <w:rsid w:val="002E7DE6"/>
    <w:rsid w:val="003062DE"/>
    <w:rsid w:val="0031448D"/>
    <w:rsid w:val="00315DAE"/>
    <w:rsid w:val="00340F76"/>
    <w:rsid w:val="003460F2"/>
    <w:rsid w:val="003469EB"/>
    <w:rsid w:val="0035098B"/>
    <w:rsid w:val="003571C9"/>
    <w:rsid w:val="003606A6"/>
    <w:rsid w:val="00361992"/>
    <w:rsid w:val="003713DC"/>
    <w:rsid w:val="0037159E"/>
    <w:rsid w:val="00376C8D"/>
    <w:rsid w:val="00381C1A"/>
    <w:rsid w:val="00392CCB"/>
    <w:rsid w:val="003977FA"/>
    <w:rsid w:val="0039794D"/>
    <w:rsid w:val="003A4BEF"/>
    <w:rsid w:val="003C04EA"/>
    <w:rsid w:val="003C17B8"/>
    <w:rsid w:val="003C55B6"/>
    <w:rsid w:val="003C7A56"/>
    <w:rsid w:val="003D1EA7"/>
    <w:rsid w:val="003D6466"/>
    <w:rsid w:val="003F1BF7"/>
    <w:rsid w:val="003F545D"/>
    <w:rsid w:val="003F7A07"/>
    <w:rsid w:val="0040190B"/>
    <w:rsid w:val="00415260"/>
    <w:rsid w:val="00417FF2"/>
    <w:rsid w:val="0044113D"/>
    <w:rsid w:val="0044787B"/>
    <w:rsid w:val="0046169F"/>
    <w:rsid w:val="0046454C"/>
    <w:rsid w:val="00466661"/>
    <w:rsid w:val="00467B80"/>
    <w:rsid w:val="004832FB"/>
    <w:rsid w:val="0048413E"/>
    <w:rsid w:val="00487FBA"/>
    <w:rsid w:val="00490E90"/>
    <w:rsid w:val="004935CD"/>
    <w:rsid w:val="004B1B91"/>
    <w:rsid w:val="004B7D48"/>
    <w:rsid w:val="004C28AC"/>
    <w:rsid w:val="004D14C2"/>
    <w:rsid w:val="004D5DC2"/>
    <w:rsid w:val="004D6882"/>
    <w:rsid w:val="004E6F42"/>
    <w:rsid w:val="004F2039"/>
    <w:rsid w:val="00511D19"/>
    <w:rsid w:val="00512C4C"/>
    <w:rsid w:val="00514068"/>
    <w:rsid w:val="00517A48"/>
    <w:rsid w:val="00540C7C"/>
    <w:rsid w:val="005551F0"/>
    <w:rsid w:val="00583CC1"/>
    <w:rsid w:val="005879DF"/>
    <w:rsid w:val="00597110"/>
    <w:rsid w:val="00597A30"/>
    <w:rsid w:val="005A0796"/>
    <w:rsid w:val="005A1342"/>
    <w:rsid w:val="005A37B8"/>
    <w:rsid w:val="005B661C"/>
    <w:rsid w:val="005B7929"/>
    <w:rsid w:val="005C133D"/>
    <w:rsid w:val="005C65FE"/>
    <w:rsid w:val="005E29CC"/>
    <w:rsid w:val="005E3B93"/>
    <w:rsid w:val="005E78D8"/>
    <w:rsid w:val="005F1F89"/>
    <w:rsid w:val="006002D2"/>
    <w:rsid w:val="006005C3"/>
    <w:rsid w:val="00606939"/>
    <w:rsid w:val="00607F81"/>
    <w:rsid w:val="00616303"/>
    <w:rsid w:val="0062187F"/>
    <w:rsid w:val="00634A63"/>
    <w:rsid w:val="00650E6F"/>
    <w:rsid w:val="00656565"/>
    <w:rsid w:val="00656D2D"/>
    <w:rsid w:val="0066256E"/>
    <w:rsid w:val="00664898"/>
    <w:rsid w:val="00670609"/>
    <w:rsid w:val="006710FB"/>
    <w:rsid w:val="00676FBC"/>
    <w:rsid w:val="00677806"/>
    <w:rsid w:val="00680120"/>
    <w:rsid w:val="0068355B"/>
    <w:rsid w:val="0068394C"/>
    <w:rsid w:val="00684E9E"/>
    <w:rsid w:val="006A13AE"/>
    <w:rsid w:val="006A2584"/>
    <w:rsid w:val="006A30DF"/>
    <w:rsid w:val="006A3940"/>
    <w:rsid w:val="006B02EB"/>
    <w:rsid w:val="006B6C40"/>
    <w:rsid w:val="006C0B4A"/>
    <w:rsid w:val="006C4F49"/>
    <w:rsid w:val="006C7CFE"/>
    <w:rsid w:val="006D18CB"/>
    <w:rsid w:val="006F05B9"/>
    <w:rsid w:val="006F429D"/>
    <w:rsid w:val="006F5634"/>
    <w:rsid w:val="006F61F5"/>
    <w:rsid w:val="006F6EFE"/>
    <w:rsid w:val="006F7A8A"/>
    <w:rsid w:val="00706909"/>
    <w:rsid w:val="007111F4"/>
    <w:rsid w:val="00717EBF"/>
    <w:rsid w:val="00723F24"/>
    <w:rsid w:val="00725234"/>
    <w:rsid w:val="0073547C"/>
    <w:rsid w:val="007356A5"/>
    <w:rsid w:val="007425BB"/>
    <w:rsid w:val="0074461E"/>
    <w:rsid w:val="00744954"/>
    <w:rsid w:val="00747DFA"/>
    <w:rsid w:val="007537FC"/>
    <w:rsid w:val="0075426E"/>
    <w:rsid w:val="00754B3B"/>
    <w:rsid w:val="007663D2"/>
    <w:rsid w:val="00774949"/>
    <w:rsid w:val="007849EF"/>
    <w:rsid w:val="00785292"/>
    <w:rsid w:val="007B2076"/>
    <w:rsid w:val="007B7076"/>
    <w:rsid w:val="007E7515"/>
    <w:rsid w:val="007F0129"/>
    <w:rsid w:val="007F2346"/>
    <w:rsid w:val="007F4E9C"/>
    <w:rsid w:val="00803156"/>
    <w:rsid w:val="00803436"/>
    <w:rsid w:val="00806EAF"/>
    <w:rsid w:val="00813BCF"/>
    <w:rsid w:val="00815DAE"/>
    <w:rsid w:val="00816E81"/>
    <w:rsid w:val="008249F2"/>
    <w:rsid w:val="0083686A"/>
    <w:rsid w:val="00836C40"/>
    <w:rsid w:val="00837874"/>
    <w:rsid w:val="00846A8D"/>
    <w:rsid w:val="00871CF9"/>
    <w:rsid w:val="00872359"/>
    <w:rsid w:val="00882AD2"/>
    <w:rsid w:val="00892077"/>
    <w:rsid w:val="00894740"/>
    <w:rsid w:val="0089755E"/>
    <w:rsid w:val="008B122D"/>
    <w:rsid w:val="008B36F1"/>
    <w:rsid w:val="008B3FF0"/>
    <w:rsid w:val="008B6732"/>
    <w:rsid w:val="008B766A"/>
    <w:rsid w:val="008B7E3E"/>
    <w:rsid w:val="008C4050"/>
    <w:rsid w:val="008D7E5F"/>
    <w:rsid w:val="008E481D"/>
    <w:rsid w:val="008F0B60"/>
    <w:rsid w:val="008F511C"/>
    <w:rsid w:val="008F58BC"/>
    <w:rsid w:val="008F5FF2"/>
    <w:rsid w:val="008F7C12"/>
    <w:rsid w:val="009034F9"/>
    <w:rsid w:val="00907115"/>
    <w:rsid w:val="00913F6A"/>
    <w:rsid w:val="00915E02"/>
    <w:rsid w:val="00917C02"/>
    <w:rsid w:val="0092268D"/>
    <w:rsid w:val="00924913"/>
    <w:rsid w:val="00926E62"/>
    <w:rsid w:val="0093369C"/>
    <w:rsid w:val="00934C5D"/>
    <w:rsid w:val="009500C2"/>
    <w:rsid w:val="0095101E"/>
    <w:rsid w:val="00952FA3"/>
    <w:rsid w:val="0096343F"/>
    <w:rsid w:val="00976B58"/>
    <w:rsid w:val="00993808"/>
    <w:rsid w:val="009B6CEE"/>
    <w:rsid w:val="009C5434"/>
    <w:rsid w:val="009C7CC0"/>
    <w:rsid w:val="009D27D1"/>
    <w:rsid w:val="009D5C89"/>
    <w:rsid w:val="009D7AD2"/>
    <w:rsid w:val="009F4B31"/>
    <w:rsid w:val="009F5191"/>
    <w:rsid w:val="00A07E00"/>
    <w:rsid w:val="00A10185"/>
    <w:rsid w:val="00A200A2"/>
    <w:rsid w:val="00A211C2"/>
    <w:rsid w:val="00A217F6"/>
    <w:rsid w:val="00A449D0"/>
    <w:rsid w:val="00A61BD3"/>
    <w:rsid w:val="00A665A6"/>
    <w:rsid w:val="00A66E53"/>
    <w:rsid w:val="00A73815"/>
    <w:rsid w:val="00A752F8"/>
    <w:rsid w:val="00A85619"/>
    <w:rsid w:val="00A87EA8"/>
    <w:rsid w:val="00A93272"/>
    <w:rsid w:val="00AA3603"/>
    <w:rsid w:val="00AA3BDF"/>
    <w:rsid w:val="00AA5676"/>
    <w:rsid w:val="00AA77A5"/>
    <w:rsid w:val="00AB1CC0"/>
    <w:rsid w:val="00AC1F45"/>
    <w:rsid w:val="00AC27DF"/>
    <w:rsid w:val="00AC58EF"/>
    <w:rsid w:val="00AC7B31"/>
    <w:rsid w:val="00AE611A"/>
    <w:rsid w:val="00AF09FA"/>
    <w:rsid w:val="00B017C0"/>
    <w:rsid w:val="00B0536C"/>
    <w:rsid w:val="00B0624D"/>
    <w:rsid w:val="00B11BAC"/>
    <w:rsid w:val="00B1341D"/>
    <w:rsid w:val="00B14CB7"/>
    <w:rsid w:val="00B244AF"/>
    <w:rsid w:val="00B2625D"/>
    <w:rsid w:val="00B42483"/>
    <w:rsid w:val="00B434EF"/>
    <w:rsid w:val="00B454A4"/>
    <w:rsid w:val="00B4703E"/>
    <w:rsid w:val="00B57585"/>
    <w:rsid w:val="00B62639"/>
    <w:rsid w:val="00B65054"/>
    <w:rsid w:val="00B67E42"/>
    <w:rsid w:val="00B749BC"/>
    <w:rsid w:val="00B76724"/>
    <w:rsid w:val="00B848A6"/>
    <w:rsid w:val="00B97055"/>
    <w:rsid w:val="00B9768B"/>
    <w:rsid w:val="00BA3AF8"/>
    <w:rsid w:val="00BA5267"/>
    <w:rsid w:val="00BB771D"/>
    <w:rsid w:val="00BC4EC7"/>
    <w:rsid w:val="00BD46C5"/>
    <w:rsid w:val="00BE3329"/>
    <w:rsid w:val="00BE615B"/>
    <w:rsid w:val="00BE7329"/>
    <w:rsid w:val="00BF0B07"/>
    <w:rsid w:val="00BF3DDE"/>
    <w:rsid w:val="00BF57B1"/>
    <w:rsid w:val="00C11179"/>
    <w:rsid w:val="00C15C84"/>
    <w:rsid w:val="00C21E64"/>
    <w:rsid w:val="00C3304C"/>
    <w:rsid w:val="00C33E3C"/>
    <w:rsid w:val="00C36DC8"/>
    <w:rsid w:val="00C46936"/>
    <w:rsid w:val="00C470C1"/>
    <w:rsid w:val="00C50D5B"/>
    <w:rsid w:val="00C54000"/>
    <w:rsid w:val="00C640AF"/>
    <w:rsid w:val="00C84D8B"/>
    <w:rsid w:val="00C8738C"/>
    <w:rsid w:val="00C93B2F"/>
    <w:rsid w:val="00CA196D"/>
    <w:rsid w:val="00CA1E42"/>
    <w:rsid w:val="00CA56A9"/>
    <w:rsid w:val="00CB42AE"/>
    <w:rsid w:val="00CB56BC"/>
    <w:rsid w:val="00CE0DDA"/>
    <w:rsid w:val="00CE31AF"/>
    <w:rsid w:val="00CE6419"/>
    <w:rsid w:val="00CE66C8"/>
    <w:rsid w:val="00CF1F1A"/>
    <w:rsid w:val="00D05C6E"/>
    <w:rsid w:val="00D15B63"/>
    <w:rsid w:val="00D17CDE"/>
    <w:rsid w:val="00D2634D"/>
    <w:rsid w:val="00D26E5E"/>
    <w:rsid w:val="00D2782D"/>
    <w:rsid w:val="00D34630"/>
    <w:rsid w:val="00D36C18"/>
    <w:rsid w:val="00D36F1A"/>
    <w:rsid w:val="00D4590F"/>
    <w:rsid w:val="00D47D46"/>
    <w:rsid w:val="00D71C4D"/>
    <w:rsid w:val="00D75288"/>
    <w:rsid w:val="00D874EB"/>
    <w:rsid w:val="00D91EBA"/>
    <w:rsid w:val="00DA57FA"/>
    <w:rsid w:val="00DA680E"/>
    <w:rsid w:val="00DD2145"/>
    <w:rsid w:val="00DE0B63"/>
    <w:rsid w:val="00DE2357"/>
    <w:rsid w:val="00DF2E95"/>
    <w:rsid w:val="00E0333B"/>
    <w:rsid w:val="00E113E4"/>
    <w:rsid w:val="00E14922"/>
    <w:rsid w:val="00E167A1"/>
    <w:rsid w:val="00E40D87"/>
    <w:rsid w:val="00E41657"/>
    <w:rsid w:val="00E45A58"/>
    <w:rsid w:val="00E51253"/>
    <w:rsid w:val="00E53F76"/>
    <w:rsid w:val="00E61B53"/>
    <w:rsid w:val="00E67E6B"/>
    <w:rsid w:val="00E724BB"/>
    <w:rsid w:val="00E82954"/>
    <w:rsid w:val="00E85E2E"/>
    <w:rsid w:val="00E86E80"/>
    <w:rsid w:val="00E97E05"/>
    <w:rsid w:val="00EA68DF"/>
    <w:rsid w:val="00EA7A54"/>
    <w:rsid w:val="00EB4AF9"/>
    <w:rsid w:val="00EB4B20"/>
    <w:rsid w:val="00EC1C94"/>
    <w:rsid w:val="00EC2DD1"/>
    <w:rsid w:val="00EC730D"/>
    <w:rsid w:val="00ED5166"/>
    <w:rsid w:val="00EE2548"/>
    <w:rsid w:val="00EE481B"/>
    <w:rsid w:val="00EE72A1"/>
    <w:rsid w:val="00EE7465"/>
    <w:rsid w:val="00EF7EE6"/>
    <w:rsid w:val="00F04E1D"/>
    <w:rsid w:val="00F14CA0"/>
    <w:rsid w:val="00F229DD"/>
    <w:rsid w:val="00F25BE1"/>
    <w:rsid w:val="00F270FF"/>
    <w:rsid w:val="00F3760C"/>
    <w:rsid w:val="00F41879"/>
    <w:rsid w:val="00F47AF4"/>
    <w:rsid w:val="00F5327D"/>
    <w:rsid w:val="00F53A69"/>
    <w:rsid w:val="00F5741A"/>
    <w:rsid w:val="00F63C8D"/>
    <w:rsid w:val="00F773FA"/>
    <w:rsid w:val="00F77EF1"/>
    <w:rsid w:val="00F811CE"/>
    <w:rsid w:val="00F842BE"/>
    <w:rsid w:val="00F8447A"/>
    <w:rsid w:val="00F91F79"/>
    <w:rsid w:val="00F975A9"/>
    <w:rsid w:val="00FA25F4"/>
    <w:rsid w:val="00FA2C78"/>
    <w:rsid w:val="00FA2D69"/>
    <w:rsid w:val="00FA617E"/>
    <w:rsid w:val="00FB74C6"/>
    <w:rsid w:val="00FC127A"/>
    <w:rsid w:val="00FC3665"/>
    <w:rsid w:val="00FC40CB"/>
    <w:rsid w:val="00FC43FF"/>
    <w:rsid w:val="00FD077D"/>
    <w:rsid w:val="00FE0CBC"/>
    <w:rsid w:val="00FE7B48"/>
    <w:rsid w:val="00FF1D76"/>
    <w:rsid w:val="00FF44B4"/>
    <w:rsid w:val="00FF552F"/>
    <w:rsid w:val="00FF6F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B1199"/>
  <w15:chartTrackingRefBased/>
  <w15:docId w15:val="{17FAB57A-E299-4676-83F0-DBFB4207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1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640AF"/>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73547C"/>
    <w:pPr>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083E08"/>
    <w:rPr>
      <w:b/>
      <w:bCs/>
      <w:i w:val="0"/>
      <w:iCs w:val="0"/>
    </w:rPr>
  </w:style>
  <w:style w:type="character" w:customStyle="1" w:styleId="st1">
    <w:name w:val="st1"/>
    <w:basedOn w:val="DefaultParagraphFont"/>
    <w:rsid w:val="00083E08"/>
  </w:style>
  <w:style w:type="paragraph" w:styleId="BalloonText">
    <w:name w:val="Balloon Text"/>
    <w:basedOn w:val="Normal"/>
    <w:link w:val="BalloonTextChar"/>
    <w:uiPriority w:val="99"/>
    <w:semiHidden/>
    <w:unhideWhenUsed/>
    <w:rsid w:val="001732D4"/>
    <w:rPr>
      <w:sz w:val="18"/>
      <w:szCs w:val="18"/>
    </w:rPr>
  </w:style>
  <w:style w:type="character" w:customStyle="1" w:styleId="BalloonTextChar">
    <w:name w:val="Balloon Text Char"/>
    <w:basedOn w:val="DefaultParagraphFont"/>
    <w:link w:val="BalloonText"/>
    <w:uiPriority w:val="99"/>
    <w:semiHidden/>
    <w:rsid w:val="001732D4"/>
    <w:rPr>
      <w:rFonts w:ascii="Times New Roman" w:eastAsia="Times New Roman" w:hAnsi="Times New Roman" w:cs="Times New Roman"/>
      <w:sz w:val="18"/>
      <w:szCs w:val="18"/>
      <w:lang w:eastAsia="en-US"/>
    </w:rPr>
  </w:style>
  <w:style w:type="paragraph" w:styleId="Header">
    <w:name w:val="header"/>
    <w:basedOn w:val="Normal"/>
    <w:link w:val="HeaderChar"/>
    <w:uiPriority w:val="99"/>
    <w:unhideWhenUsed/>
    <w:rsid w:val="001B0F15"/>
    <w:pPr>
      <w:tabs>
        <w:tab w:val="center" w:pos="4680"/>
        <w:tab w:val="right" w:pos="9360"/>
      </w:tabs>
    </w:pPr>
  </w:style>
  <w:style w:type="character" w:customStyle="1" w:styleId="HeaderChar">
    <w:name w:val="Header Char"/>
    <w:basedOn w:val="DefaultParagraphFont"/>
    <w:link w:val="Header"/>
    <w:uiPriority w:val="99"/>
    <w:rsid w:val="001B0F15"/>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B0F15"/>
    <w:pPr>
      <w:tabs>
        <w:tab w:val="center" w:pos="4680"/>
        <w:tab w:val="right" w:pos="9360"/>
      </w:tabs>
    </w:pPr>
  </w:style>
  <w:style w:type="character" w:customStyle="1" w:styleId="FooterChar">
    <w:name w:val="Footer Char"/>
    <w:basedOn w:val="DefaultParagraphFont"/>
    <w:link w:val="Footer"/>
    <w:uiPriority w:val="99"/>
    <w:rsid w:val="001B0F15"/>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1538C7"/>
    <w:rPr>
      <w:sz w:val="20"/>
      <w:szCs w:val="20"/>
    </w:rPr>
  </w:style>
  <w:style w:type="character" w:customStyle="1" w:styleId="FootnoteTextChar">
    <w:name w:val="Footnote Text Char"/>
    <w:basedOn w:val="DefaultParagraphFont"/>
    <w:link w:val="FootnoteText"/>
    <w:uiPriority w:val="99"/>
    <w:semiHidden/>
    <w:rsid w:val="001538C7"/>
    <w:rPr>
      <w:rFonts w:ascii="Times New Roman" w:eastAsia="Times New Roman" w:hAnsi="Times New Roman" w:cs="Times New Roman"/>
      <w:sz w:val="20"/>
      <w:szCs w:val="20"/>
      <w:lang w:eastAsia="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
    <w:basedOn w:val="DefaultParagraphFont"/>
    <w:uiPriority w:val="99"/>
    <w:unhideWhenUsed/>
    <w:rsid w:val="001538C7"/>
    <w:rPr>
      <w:vertAlign w:val="superscript"/>
    </w:rPr>
  </w:style>
  <w:style w:type="character" w:styleId="Hyperlink">
    <w:name w:val="Hyperlink"/>
    <w:basedOn w:val="DefaultParagraphFont"/>
    <w:uiPriority w:val="99"/>
    <w:unhideWhenUsed/>
    <w:rsid w:val="00211F40"/>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basedOn w:val="DefaultParagraphFont"/>
    <w:link w:val="ListParagraph"/>
    <w:uiPriority w:val="34"/>
    <w:rsid w:val="00606939"/>
    <w:rPr>
      <w:lang w:eastAsia="en-US"/>
    </w:rPr>
  </w:style>
  <w:style w:type="paragraph" w:styleId="Date">
    <w:name w:val="Date"/>
    <w:basedOn w:val="Normal"/>
    <w:next w:val="Normal"/>
    <w:link w:val="DateChar"/>
    <w:uiPriority w:val="99"/>
    <w:semiHidden/>
    <w:unhideWhenUsed/>
    <w:rsid w:val="00607F81"/>
  </w:style>
  <w:style w:type="character" w:customStyle="1" w:styleId="DateChar">
    <w:name w:val="Date Char"/>
    <w:basedOn w:val="DefaultParagraphFont"/>
    <w:link w:val="Date"/>
    <w:uiPriority w:val="99"/>
    <w:semiHidden/>
    <w:rsid w:val="00607F81"/>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9F5191"/>
    <w:rPr>
      <w:sz w:val="16"/>
      <w:szCs w:val="16"/>
    </w:rPr>
  </w:style>
  <w:style w:type="paragraph" w:styleId="CommentText">
    <w:name w:val="annotation text"/>
    <w:basedOn w:val="Normal"/>
    <w:link w:val="CommentTextChar"/>
    <w:uiPriority w:val="99"/>
    <w:semiHidden/>
    <w:unhideWhenUsed/>
    <w:rsid w:val="009F5191"/>
    <w:rPr>
      <w:sz w:val="20"/>
      <w:szCs w:val="20"/>
    </w:rPr>
  </w:style>
  <w:style w:type="character" w:customStyle="1" w:styleId="CommentTextChar">
    <w:name w:val="Comment Text Char"/>
    <w:basedOn w:val="DefaultParagraphFont"/>
    <w:link w:val="CommentText"/>
    <w:uiPriority w:val="99"/>
    <w:semiHidden/>
    <w:rsid w:val="009F519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F5191"/>
    <w:rPr>
      <w:b/>
      <w:bCs/>
    </w:rPr>
  </w:style>
  <w:style w:type="character" w:customStyle="1" w:styleId="CommentSubjectChar">
    <w:name w:val="Comment Subject Char"/>
    <w:basedOn w:val="CommentTextChar"/>
    <w:link w:val="CommentSubject"/>
    <w:uiPriority w:val="99"/>
    <w:semiHidden/>
    <w:rsid w:val="009F5191"/>
    <w:rPr>
      <w:rFonts w:ascii="Times New Roman" w:eastAsia="Times New Roman" w:hAnsi="Times New Roman" w:cs="Times New Roman"/>
      <w:b/>
      <w:bCs/>
      <w:sz w:val="20"/>
      <w:szCs w:val="20"/>
      <w:lang w:eastAsia="en-US"/>
    </w:rPr>
  </w:style>
  <w:style w:type="paragraph" w:customStyle="1" w:styleId="Default">
    <w:name w:val="Default"/>
    <w:rsid w:val="00BB771D"/>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663D2"/>
    <w:pPr>
      <w:spacing w:before="100" w:beforeAutospacing="1" w:after="100" w:afterAutospacing="1"/>
    </w:pPr>
  </w:style>
  <w:style w:type="character" w:customStyle="1" w:styleId="eop">
    <w:name w:val="eop"/>
    <w:basedOn w:val="DefaultParagraphFont"/>
    <w:rsid w:val="007663D2"/>
  </w:style>
  <w:style w:type="character" w:customStyle="1" w:styleId="apple-converted-space">
    <w:name w:val="apple-converted-space"/>
    <w:basedOn w:val="DefaultParagraphFont"/>
    <w:rsid w:val="007663D2"/>
  </w:style>
  <w:style w:type="character" w:customStyle="1" w:styleId="spellingerror">
    <w:name w:val="spellingerror"/>
    <w:basedOn w:val="DefaultParagraphFont"/>
    <w:rsid w:val="007663D2"/>
  </w:style>
  <w:style w:type="character" w:customStyle="1" w:styleId="advancedproofingissue">
    <w:name w:val="advancedproofingissue"/>
    <w:basedOn w:val="DefaultParagraphFont"/>
    <w:rsid w:val="007663D2"/>
  </w:style>
  <w:style w:type="character" w:styleId="UnresolvedMention">
    <w:name w:val="Unresolved Mention"/>
    <w:basedOn w:val="DefaultParagraphFont"/>
    <w:uiPriority w:val="99"/>
    <w:semiHidden/>
    <w:unhideWhenUsed/>
    <w:rsid w:val="00FC40CB"/>
    <w:rPr>
      <w:color w:val="605E5C"/>
      <w:shd w:val="clear" w:color="auto" w:fill="E1DFDD"/>
    </w:rPr>
  </w:style>
  <w:style w:type="character" w:styleId="Strong">
    <w:name w:val="Strong"/>
    <w:basedOn w:val="DefaultParagraphFont"/>
    <w:uiPriority w:val="22"/>
    <w:qFormat/>
    <w:rsid w:val="00A93272"/>
    <w:rPr>
      <w:b/>
      <w:bCs/>
    </w:rPr>
  </w:style>
  <w:style w:type="paragraph" w:styleId="NormalWeb">
    <w:name w:val="Normal (Web)"/>
    <w:basedOn w:val="Normal"/>
    <w:uiPriority w:val="99"/>
    <w:unhideWhenUsed/>
    <w:rsid w:val="00A93272"/>
    <w:pPr>
      <w:spacing w:before="100" w:beforeAutospacing="1" w:after="100" w:afterAutospacing="1"/>
    </w:pPr>
  </w:style>
  <w:style w:type="paragraph" w:styleId="Title">
    <w:name w:val="Title"/>
    <w:basedOn w:val="Normal"/>
    <w:next w:val="Normal"/>
    <w:link w:val="TitleChar"/>
    <w:uiPriority w:val="10"/>
    <w:qFormat/>
    <w:rsid w:val="00D26E5E"/>
    <w:pPr>
      <w:keepNext/>
      <w:keepLines/>
      <w:spacing w:after="60" w:line="276" w:lineRule="auto"/>
    </w:pPr>
    <w:rPr>
      <w:rFonts w:ascii="Arial" w:eastAsia="Arial" w:hAnsi="Arial" w:cs="Arial"/>
      <w:sz w:val="52"/>
      <w:szCs w:val="52"/>
      <w:lang w:val="en-GB"/>
    </w:rPr>
  </w:style>
  <w:style w:type="character" w:customStyle="1" w:styleId="TitleChar">
    <w:name w:val="Title Char"/>
    <w:basedOn w:val="DefaultParagraphFont"/>
    <w:link w:val="Title"/>
    <w:uiPriority w:val="10"/>
    <w:rsid w:val="00D26E5E"/>
    <w:rPr>
      <w:rFonts w:ascii="Arial" w:eastAsia="Arial" w:hAnsi="Arial" w:cs="Arial"/>
      <w:sz w:val="52"/>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7187">
      <w:bodyDiv w:val="1"/>
      <w:marLeft w:val="0"/>
      <w:marRight w:val="0"/>
      <w:marTop w:val="0"/>
      <w:marBottom w:val="0"/>
      <w:divBdr>
        <w:top w:val="none" w:sz="0" w:space="0" w:color="auto"/>
        <w:left w:val="none" w:sz="0" w:space="0" w:color="auto"/>
        <w:bottom w:val="none" w:sz="0" w:space="0" w:color="auto"/>
        <w:right w:val="none" w:sz="0" w:space="0" w:color="auto"/>
      </w:divBdr>
    </w:div>
    <w:div w:id="108159257">
      <w:bodyDiv w:val="1"/>
      <w:marLeft w:val="0"/>
      <w:marRight w:val="0"/>
      <w:marTop w:val="0"/>
      <w:marBottom w:val="0"/>
      <w:divBdr>
        <w:top w:val="none" w:sz="0" w:space="0" w:color="auto"/>
        <w:left w:val="none" w:sz="0" w:space="0" w:color="auto"/>
        <w:bottom w:val="none" w:sz="0" w:space="0" w:color="auto"/>
        <w:right w:val="none" w:sz="0" w:space="0" w:color="auto"/>
      </w:divBdr>
    </w:div>
    <w:div w:id="289164942">
      <w:bodyDiv w:val="1"/>
      <w:marLeft w:val="0"/>
      <w:marRight w:val="0"/>
      <w:marTop w:val="0"/>
      <w:marBottom w:val="0"/>
      <w:divBdr>
        <w:top w:val="none" w:sz="0" w:space="0" w:color="auto"/>
        <w:left w:val="none" w:sz="0" w:space="0" w:color="auto"/>
        <w:bottom w:val="none" w:sz="0" w:space="0" w:color="auto"/>
        <w:right w:val="none" w:sz="0" w:space="0" w:color="auto"/>
      </w:divBdr>
    </w:div>
    <w:div w:id="404453851">
      <w:bodyDiv w:val="1"/>
      <w:marLeft w:val="0"/>
      <w:marRight w:val="0"/>
      <w:marTop w:val="0"/>
      <w:marBottom w:val="0"/>
      <w:divBdr>
        <w:top w:val="none" w:sz="0" w:space="0" w:color="auto"/>
        <w:left w:val="none" w:sz="0" w:space="0" w:color="auto"/>
        <w:bottom w:val="none" w:sz="0" w:space="0" w:color="auto"/>
        <w:right w:val="none" w:sz="0" w:space="0" w:color="auto"/>
      </w:divBdr>
    </w:div>
    <w:div w:id="464859879">
      <w:bodyDiv w:val="1"/>
      <w:marLeft w:val="0"/>
      <w:marRight w:val="0"/>
      <w:marTop w:val="0"/>
      <w:marBottom w:val="0"/>
      <w:divBdr>
        <w:top w:val="none" w:sz="0" w:space="0" w:color="auto"/>
        <w:left w:val="none" w:sz="0" w:space="0" w:color="auto"/>
        <w:bottom w:val="none" w:sz="0" w:space="0" w:color="auto"/>
        <w:right w:val="none" w:sz="0" w:space="0" w:color="auto"/>
      </w:divBdr>
    </w:div>
    <w:div w:id="511648587">
      <w:bodyDiv w:val="1"/>
      <w:marLeft w:val="0"/>
      <w:marRight w:val="0"/>
      <w:marTop w:val="0"/>
      <w:marBottom w:val="0"/>
      <w:divBdr>
        <w:top w:val="none" w:sz="0" w:space="0" w:color="auto"/>
        <w:left w:val="none" w:sz="0" w:space="0" w:color="auto"/>
        <w:bottom w:val="none" w:sz="0" w:space="0" w:color="auto"/>
        <w:right w:val="none" w:sz="0" w:space="0" w:color="auto"/>
      </w:divBdr>
    </w:div>
    <w:div w:id="1139306266">
      <w:bodyDiv w:val="1"/>
      <w:marLeft w:val="0"/>
      <w:marRight w:val="0"/>
      <w:marTop w:val="0"/>
      <w:marBottom w:val="0"/>
      <w:divBdr>
        <w:top w:val="none" w:sz="0" w:space="0" w:color="auto"/>
        <w:left w:val="none" w:sz="0" w:space="0" w:color="auto"/>
        <w:bottom w:val="none" w:sz="0" w:space="0" w:color="auto"/>
        <w:right w:val="none" w:sz="0" w:space="0" w:color="auto"/>
      </w:divBdr>
    </w:div>
    <w:div w:id="1335500430">
      <w:bodyDiv w:val="1"/>
      <w:marLeft w:val="0"/>
      <w:marRight w:val="0"/>
      <w:marTop w:val="0"/>
      <w:marBottom w:val="0"/>
      <w:divBdr>
        <w:top w:val="none" w:sz="0" w:space="0" w:color="auto"/>
        <w:left w:val="none" w:sz="0" w:space="0" w:color="auto"/>
        <w:bottom w:val="none" w:sz="0" w:space="0" w:color="auto"/>
        <w:right w:val="none" w:sz="0" w:space="0" w:color="auto"/>
      </w:divBdr>
    </w:div>
    <w:div w:id="1475372958">
      <w:bodyDiv w:val="1"/>
      <w:marLeft w:val="0"/>
      <w:marRight w:val="0"/>
      <w:marTop w:val="0"/>
      <w:marBottom w:val="0"/>
      <w:divBdr>
        <w:top w:val="none" w:sz="0" w:space="0" w:color="auto"/>
        <w:left w:val="none" w:sz="0" w:space="0" w:color="auto"/>
        <w:bottom w:val="none" w:sz="0" w:space="0" w:color="auto"/>
        <w:right w:val="none" w:sz="0" w:space="0" w:color="auto"/>
      </w:divBdr>
    </w:div>
    <w:div w:id="1563172358">
      <w:bodyDiv w:val="1"/>
      <w:marLeft w:val="0"/>
      <w:marRight w:val="0"/>
      <w:marTop w:val="0"/>
      <w:marBottom w:val="0"/>
      <w:divBdr>
        <w:top w:val="none" w:sz="0" w:space="0" w:color="auto"/>
        <w:left w:val="none" w:sz="0" w:space="0" w:color="auto"/>
        <w:bottom w:val="none" w:sz="0" w:space="0" w:color="auto"/>
        <w:right w:val="none" w:sz="0" w:space="0" w:color="auto"/>
      </w:divBdr>
    </w:div>
    <w:div w:id="1599023798">
      <w:bodyDiv w:val="1"/>
      <w:marLeft w:val="0"/>
      <w:marRight w:val="0"/>
      <w:marTop w:val="0"/>
      <w:marBottom w:val="0"/>
      <w:divBdr>
        <w:top w:val="none" w:sz="0" w:space="0" w:color="auto"/>
        <w:left w:val="none" w:sz="0" w:space="0" w:color="auto"/>
        <w:bottom w:val="none" w:sz="0" w:space="0" w:color="auto"/>
        <w:right w:val="none" w:sz="0" w:space="0" w:color="auto"/>
      </w:divBdr>
    </w:div>
    <w:div w:id="1640646404">
      <w:bodyDiv w:val="1"/>
      <w:marLeft w:val="0"/>
      <w:marRight w:val="0"/>
      <w:marTop w:val="0"/>
      <w:marBottom w:val="0"/>
      <w:divBdr>
        <w:top w:val="none" w:sz="0" w:space="0" w:color="auto"/>
        <w:left w:val="none" w:sz="0" w:space="0" w:color="auto"/>
        <w:bottom w:val="none" w:sz="0" w:space="0" w:color="auto"/>
        <w:right w:val="none" w:sz="0" w:space="0" w:color="auto"/>
      </w:divBdr>
      <w:divsChild>
        <w:div w:id="1571235538">
          <w:marLeft w:val="0"/>
          <w:marRight w:val="0"/>
          <w:marTop w:val="0"/>
          <w:marBottom w:val="0"/>
          <w:divBdr>
            <w:top w:val="none" w:sz="0" w:space="0" w:color="auto"/>
            <w:left w:val="none" w:sz="0" w:space="0" w:color="auto"/>
            <w:bottom w:val="none" w:sz="0" w:space="0" w:color="auto"/>
            <w:right w:val="none" w:sz="0" w:space="0" w:color="auto"/>
          </w:divBdr>
        </w:div>
        <w:div w:id="1668558059">
          <w:marLeft w:val="0"/>
          <w:marRight w:val="0"/>
          <w:marTop w:val="0"/>
          <w:marBottom w:val="0"/>
          <w:divBdr>
            <w:top w:val="none" w:sz="0" w:space="0" w:color="auto"/>
            <w:left w:val="none" w:sz="0" w:space="0" w:color="auto"/>
            <w:bottom w:val="none" w:sz="0" w:space="0" w:color="auto"/>
            <w:right w:val="none" w:sz="0" w:space="0" w:color="auto"/>
          </w:divBdr>
        </w:div>
        <w:div w:id="1024289573">
          <w:marLeft w:val="0"/>
          <w:marRight w:val="0"/>
          <w:marTop w:val="0"/>
          <w:marBottom w:val="0"/>
          <w:divBdr>
            <w:top w:val="none" w:sz="0" w:space="0" w:color="auto"/>
            <w:left w:val="none" w:sz="0" w:space="0" w:color="auto"/>
            <w:bottom w:val="none" w:sz="0" w:space="0" w:color="auto"/>
            <w:right w:val="none" w:sz="0" w:space="0" w:color="auto"/>
          </w:divBdr>
        </w:div>
        <w:div w:id="579827353">
          <w:marLeft w:val="0"/>
          <w:marRight w:val="0"/>
          <w:marTop w:val="0"/>
          <w:marBottom w:val="0"/>
          <w:divBdr>
            <w:top w:val="none" w:sz="0" w:space="0" w:color="auto"/>
            <w:left w:val="none" w:sz="0" w:space="0" w:color="auto"/>
            <w:bottom w:val="none" w:sz="0" w:space="0" w:color="auto"/>
            <w:right w:val="none" w:sz="0" w:space="0" w:color="auto"/>
          </w:divBdr>
        </w:div>
        <w:div w:id="1947299656">
          <w:marLeft w:val="0"/>
          <w:marRight w:val="0"/>
          <w:marTop w:val="0"/>
          <w:marBottom w:val="0"/>
          <w:divBdr>
            <w:top w:val="none" w:sz="0" w:space="0" w:color="auto"/>
            <w:left w:val="none" w:sz="0" w:space="0" w:color="auto"/>
            <w:bottom w:val="none" w:sz="0" w:space="0" w:color="auto"/>
            <w:right w:val="none" w:sz="0" w:space="0" w:color="auto"/>
          </w:divBdr>
        </w:div>
        <w:div w:id="1050962388">
          <w:marLeft w:val="0"/>
          <w:marRight w:val="0"/>
          <w:marTop w:val="0"/>
          <w:marBottom w:val="0"/>
          <w:divBdr>
            <w:top w:val="none" w:sz="0" w:space="0" w:color="auto"/>
            <w:left w:val="none" w:sz="0" w:space="0" w:color="auto"/>
            <w:bottom w:val="none" w:sz="0" w:space="0" w:color="auto"/>
            <w:right w:val="none" w:sz="0" w:space="0" w:color="auto"/>
          </w:divBdr>
        </w:div>
        <w:div w:id="88503287">
          <w:marLeft w:val="0"/>
          <w:marRight w:val="0"/>
          <w:marTop w:val="0"/>
          <w:marBottom w:val="0"/>
          <w:divBdr>
            <w:top w:val="none" w:sz="0" w:space="0" w:color="auto"/>
            <w:left w:val="none" w:sz="0" w:space="0" w:color="auto"/>
            <w:bottom w:val="none" w:sz="0" w:space="0" w:color="auto"/>
            <w:right w:val="none" w:sz="0" w:space="0" w:color="auto"/>
          </w:divBdr>
        </w:div>
        <w:div w:id="1893151946">
          <w:marLeft w:val="0"/>
          <w:marRight w:val="0"/>
          <w:marTop w:val="0"/>
          <w:marBottom w:val="0"/>
          <w:divBdr>
            <w:top w:val="none" w:sz="0" w:space="0" w:color="auto"/>
            <w:left w:val="none" w:sz="0" w:space="0" w:color="auto"/>
            <w:bottom w:val="none" w:sz="0" w:space="0" w:color="auto"/>
            <w:right w:val="none" w:sz="0" w:space="0" w:color="auto"/>
          </w:divBdr>
        </w:div>
        <w:div w:id="801995629">
          <w:marLeft w:val="0"/>
          <w:marRight w:val="0"/>
          <w:marTop w:val="0"/>
          <w:marBottom w:val="0"/>
          <w:divBdr>
            <w:top w:val="none" w:sz="0" w:space="0" w:color="auto"/>
            <w:left w:val="none" w:sz="0" w:space="0" w:color="auto"/>
            <w:bottom w:val="none" w:sz="0" w:space="0" w:color="auto"/>
            <w:right w:val="none" w:sz="0" w:space="0" w:color="auto"/>
          </w:divBdr>
        </w:div>
        <w:div w:id="775292584">
          <w:marLeft w:val="0"/>
          <w:marRight w:val="0"/>
          <w:marTop w:val="0"/>
          <w:marBottom w:val="0"/>
          <w:divBdr>
            <w:top w:val="none" w:sz="0" w:space="0" w:color="auto"/>
            <w:left w:val="none" w:sz="0" w:space="0" w:color="auto"/>
            <w:bottom w:val="none" w:sz="0" w:space="0" w:color="auto"/>
            <w:right w:val="none" w:sz="0" w:space="0" w:color="auto"/>
          </w:divBdr>
        </w:div>
        <w:div w:id="1661498638">
          <w:marLeft w:val="0"/>
          <w:marRight w:val="0"/>
          <w:marTop w:val="0"/>
          <w:marBottom w:val="0"/>
          <w:divBdr>
            <w:top w:val="none" w:sz="0" w:space="0" w:color="auto"/>
            <w:left w:val="none" w:sz="0" w:space="0" w:color="auto"/>
            <w:bottom w:val="none" w:sz="0" w:space="0" w:color="auto"/>
            <w:right w:val="none" w:sz="0" w:space="0" w:color="auto"/>
          </w:divBdr>
        </w:div>
        <w:div w:id="893463054">
          <w:marLeft w:val="0"/>
          <w:marRight w:val="0"/>
          <w:marTop w:val="0"/>
          <w:marBottom w:val="0"/>
          <w:divBdr>
            <w:top w:val="none" w:sz="0" w:space="0" w:color="auto"/>
            <w:left w:val="none" w:sz="0" w:space="0" w:color="auto"/>
            <w:bottom w:val="none" w:sz="0" w:space="0" w:color="auto"/>
            <w:right w:val="none" w:sz="0" w:space="0" w:color="auto"/>
          </w:divBdr>
        </w:div>
        <w:div w:id="1802532170">
          <w:marLeft w:val="0"/>
          <w:marRight w:val="0"/>
          <w:marTop w:val="0"/>
          <w:marBottom w:val="0"/>
          <w:divBdr>
            <w:top w:val="none" w:sz="0" w:space="0" w:color="auto"/>
            <w:left w:val="none" w:sz="0" w:space="0" w:color="auto"/>
            <w:bottom w:val="none" w:sz="0" w:space="0" w:color="auto"/>
            <w:right w:val="none" w:sz="0" w:space="0" w:color="auto"/>
          </w:divBdr>
        </w:div>
        <w:div w:id="831796537">
          <w:marLeft w:val="0"/>
          <w:marRight w:val="0"/>
          <w:marTop w:val="0"/>
          <w:marBottom w:val="0"/>
          <w:divBdr>
            <w:top w:val="none" w:sz="0" w:space="0" w:color="auto"/>
            <w:left w:val="none" w:sz="0" w:space="0" w:color="auto"/>
            <w:bottom w:val="none" w:sz="0" w:space="0" w:color="auto"/>
            <w:right w:val="none" w:sz="0" w:space="0" w:color="auto"/>
          </w:divBdr>
        </w:div>
      </w:divsChild>
    </w:div>
    <w:div w:id="1774323003">
      <w:bodyDiv w:val="1"/>
      <w:marLeft w:val="0"/>
      <w:marRight w:val="0"/>
      <w:marTop w:val="0"/>
      <w:marBottom w:val="0"/>
      <w:divBdr>
        <w:top w:val="none" w:sz="0" w:space="0" w:color="auto"/>
        <w:left w:val="none" w:sz="0" w:space="0" w:color="auto"/>
        <w:bottom w:val="none" w:sz="0" w:space="0" w:color="auto"/>
        <w:right w:val="none" w:sz="0" w:space="0" w:color="auto"/>
      </w:divBdr>
    </w:div>
    <w:div w:id="1814910153">
      <w:bodyDiv w:val="1"/>
      <w:marLeft w:val="0"/>
      <w:marRight w:val="0"/>
      <w:marTop w:val="0"/>
      <w:marBottom w:val="0"/>
      <w:divBdr>
        <w:top w:val="none" w:sz="0" w:space="0" w:color="auto"/>
        <w:left w:val="none" w:sz="0" w:space="0" w:color="auto"/>
        <w:bottom w:val="none" w:sz="0" w:space="0" w:color="auto"/>
        <w:right w:val="none" w:sz="0" w:space="0" w:color="auto"/>
      </w:divBdr>
    </w:div>
    <w:div w:id="2007511586">
      <w:bodyDiv w:val="1"/>
      <w:marLeft w:val="0"/>
      <w:marRight w:val="0"/>
      <w:marTop w:val="0"/>
      <w:marBottom w:val="0"/>
      <w:divBdr>
        <w:top w:val="none" w:sz="0" w:space="0" w:color="auto"/>
        <w:left w:val="none" w:sz="0" w:space="0" w:color="auto"/>
        <w:bottom w:val="none" w:sz="0" w:space="0" w:color="auto"/>
        <w:right w:val="none" w:sz="0" w:space="0" w:color="auto"/>
      </w:divBdr>
    </w:div>
    <w:div w:id="20826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streamtext.net/player?event=CFI-IDA-D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it.ly/3cIddd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d491935-519c-4287-bcd5-b958dfbe2be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674C2FC3BE80459E79162D731324B3" ma:contentTypeVersion="13" ma:contentTypeDescription="Create a new document." ma:contentTypeScope="" ma:versionID="12d7bdbbe6a18394f6de184025ce2e58">
  <xsd:schema xmlns:xsd="http://www.w3.org/2001/XMLSchema" xmlns:xs="http://www.w3.org/2001/XMLSchema" xmlns:p="http://schemas.microsoft.com/office/2006/metadata/properties" xmlns:ns2="d8fc921e-d04e-4f12-af46-fea02aa00e2b" xmlns:ns3="4d491935-519c-4287-bcd5-b958dfbe2be2" targetNamespace="http://schemas.microsoft.com/office/2006/metadata/properties" ma:root="true" ma:fieldsID="33d5693452ee0f5481fe724de3900511" ns2:_="" ns3:_="">
    <xsd:import namespace="d8fc921e-d04e-4f12-af46-fea02aa00e2b"/>
    <xsd:import namespace="4d491935-519c-4287-bcd5-b958dfbe2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c921e-d04e-4f12-af46-fea02aa00e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91935-519c-4287-bcd5-b958dfbe2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017A9-2829-405E-8D4D-3A98FE528C8A}">
  <ds:schemaRefs>
    <ds:schemaRef ds:uri="http://schemas.microsoft.com/office/2006/metadata/properties"/>
    <ds:schemaRef ds:uri="http://schemas.microsoft.com/office/infopath/2007/PartnerControls"/>
    <ds:schemaRef ds:uri="4d491935-519c-4287-bcd5-b958dfbe2be2"/>
  </ds:schemaRefs>
</ds:datastoreItem>
</file>

<file path=customXml/itemProps2.xml><?xml version="1.0" encoding="utf-8"?>
<ds:datastoreItem xmlns:ds="http://schemas.openxmlformats.org/officeDocument/2006/customXml" ds:itemID="{DD24EBE1-731A-49B7-90B0-767173A4CAB5}">
  <ds:schemaRefs>
    <ds:schemaRef ds:uri="http://schemas.openxmlformats.org/officeDocument/2006/bibliography"/>
  </ds:schemaRefs>
</ds:datastoreItem>
</file>

<file path=customXml/itemProps3.xml><?xml version="1.0" encoding="utf-8"?>
<ds:datastoreItem xmlns:ds="http://schemas.openxmlformats.org/officeDocument/2006/customXml" ds:itemID="{56AA47C7-48EE-46F1-AA13-DB41FFB6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c921e-d04e-4f12-af46-fea02aa00e2b"/>
    <ds:schemaRef ds:uri="4d491935-519c-4287-bcd5-b958dfbe2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FBC52-7F32-469C-BDFE-DAC45ACF07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Simon</dc:creator>
  <cp:keywords/>
  <dc:description/>
  <cp:lastModifiedBy>Taganova, Jahan</cp:lastModifiedBy>
  <cp:revision>2</cp:revision>
  <cp:lastPrinted>2020-01-14T15:22:00Z</cp:lastPrinted>
  <dcterms:created xsi:type="dcterms:W3CDTF">2021-04-05T22:24:00Z</dcterms:created>
  <dcterms:modified xsi:type="dcterms:W3CDTF">2021-04-05T22:24:00Z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0x010100AE674C2FC3BE80459E79162D731324B3</vt:lpwstr>
  </property>
</Properties>
</file>