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144780</wp:posOffset>
            </wp:positionH>
            <wp:positionV relativeFrom="margin">
              <wp:posOffset>165735</wp:posOffset>
            </wp:positionV>
            <wp:extent cx="3910965" cy="675640"/>
            <wp:effectExtent b="0" l="0" r="0" t="0"/>
            <wp:wrapSquare wrapText="bothSides" distB="0" distT="0" distL="114300" distR="114300"/>
            <wp:docPr descr="Circle&#10;&#10;Description automatically generated with low confidence" id="666808654" name="image2.png"/>
            <a:graphic>
              <a:graphicData uri="http://schemas.openxmlformats.org/drawingml/2006/picture">
                <pic:pic>
                  <pic:nvPicPr>
                    <pic:cNvPr descr="Circle&#10;&#10;Description automatically generated with low confidenc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0965" cy="675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845229" cy="506126"/>
            <wp:effectExtent b="0" l="0" r="0" t="0"/>
            <wp:docPr descr="A red white and blue flag&#10;&#10;Description automatically generated with medium confidence" id="666808655" name="image1.jpg"/>
            <a:graphic>
              <a:graphicData uri="http://schemas.openxmlformats.org/drawingml/2006/picture">
                <pic:pic>
                  <pic:nvPicPr>
                    <pic:cNvPr descr="A red white and blue flag&#10;&#10;Description automatically generated with medium confidence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5229" cy="5061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زمالة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المعينة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مواضع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جمعيات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منظمات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باعتبارها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شركاء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متساوين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المساعدة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شروط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التكليف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المواصفات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والمؤهلات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والمهام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الخلفية</w:t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زمالة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لابتكارات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2030</w:t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المنظمة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تأسس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1999،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شبكة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منظمات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منظمات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إقليمية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للأشخاص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يتولى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المناداة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والمناصرة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الأمم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تكريس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دامجة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للأشخاص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وجمعياتهم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يدعم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جمعيات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يشاركوا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عمليات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ومسارات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الأمم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وحقوق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واستعمال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الآليات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للمساءلة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يتوافر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المزيد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موقع</w:t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www.internationaldisabilityalliance.org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يتولى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تنفيذ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الأنشطة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بتوجيه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اعتراف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اتفاقية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بأهمية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وابتكار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التزامات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بتشجيع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وترويجها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المشاركة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والدمج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الإدماج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نواحي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تعاون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منظمة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بخصوص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قائمته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للمنتجات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المعينة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التقرير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تحسين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واستعمالها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الجميع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يتولى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الرئاسة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المشتركة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للشبكة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للعمل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المضيف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المشارك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لمنتديات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أجرت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مناقشات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طويلة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ومتمادية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الأفعال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الملموسة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عضوا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مؤسسا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لآي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سكايل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ATscale</w:t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الشراكة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ومنظمة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الوحيدة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العاملة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الإدارية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المكونة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لابتكارات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أبحاث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وعمل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وممارسة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يدفع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بالابتكارات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سعيا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إنصافا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والمحور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بنشاط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41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بلغ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مليونا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المستعملين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انطلاقه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2016.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غدا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شريكا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مؤسسا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حملة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15،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وتولى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رعاية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التقرير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وساهم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150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منشورة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أهداف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 2030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للوصول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بصورة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مباشرة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تسعة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ملايين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مليون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بصورة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مباشرة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حققت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مبادرة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2030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الإنجازات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بخصوص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84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أداة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ورقة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والمبادرة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ناشطة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وفاعلة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35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المشروع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والمحور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لابتكارات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2030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بتنفيذ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مشروع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مواضع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جمعيات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منظمات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باعتبارها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شركاء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متساوين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بمشروع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بالتزام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الهدف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بتقوية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والجمعيات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المنظمات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الممثلة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لجهة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استعمال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والوصول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أجزاء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تعزيز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قدراتها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التقنية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والفنية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والمساهمة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إنتاج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الأبحاث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والمعلومات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وتقليص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الفجوة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والمعلومات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أوساط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الملتزمين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بالواجبات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والفاعلين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العاملين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ومزودي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الخدمات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بخصوص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وتوثيق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تجارب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المتنوعة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يستعملون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حاليا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يحاولون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واستعمالها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ببرنامج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للزمالة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لبرنامج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الزمالة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هدف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مزدوج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يتناول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توفير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الدعم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لأعضاء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لدفع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وبناء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الأفراد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ناشطي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المساهمون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حركة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وتتيح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زمالات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ائتلافا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فريدا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الفرص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للتعل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والرعاية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والتعرض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لمختلف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الآليات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والعمليات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بالسياسة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والمناصرة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والمراقبة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والمساهمة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المبادرات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الرامية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بلدان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الجنوب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وتعتبر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الزمالات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نفع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متبادل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للزملاء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والمنظمة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المضيفة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  <w:color w:val="323e4f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للمزيد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  <w:b w:val="1"/>
          <w:color w:val="323e4f"/>
        </w:rPr>
      </w:pPr>
      <w:r w:rsidDel="00000000" w:rsidR="00000000" w:rsidRPr="00000000">
        <w:rPr>
          <w:rFonts w:ascii="Times New Roman" w:cs="Times New Roman" w:eastAsia="Times New Roman" w:hAnsi="Times New Roman"/>
          <w:color w:val="323e4f"/>
          <w:rtl w:val="0"/>
        </w:rPr>
        <w:t xml:space="preserve">www.internationaldisabilityalliance.org/ida-fellowship-program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أضف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الزمالة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يشكل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تواصلا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وترابطا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استراتيجيا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أعضائه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مراقبة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اتفاقية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الجهود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الساعية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القدرات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</w:t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إعلان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الزمالة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</w:t>
      </w:r>
    </w:p>
    <w:p w:rsidR="00000000" w:rsidDel="00000000" w:rsidP="00000000" w:rsidRDefault="00000000" w:rsidRPr="00000000" w14:paraId="0000001C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خلفية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زمالة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المساعدة</w:t>
      </w:r>
    </w:p>
    <w:p w:rsidR="00000000" w:rsidDel="00000000" w:rsidP="00000000" w:rsidRDefault="00000000" w:rsidRPr="00000000" w14:paraId="0000001D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بموجب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مشروع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المذكور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سابقا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تتكون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ممارسين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مستعملي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تتشكل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خمسة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زملاء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مستعملين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مظلة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برامج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الزمالة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أربعة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مناطق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جنوب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وآسيا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وأميركا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اللاتينية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والشرق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تتاح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مستعملي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لدعم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والمصلحة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العاملين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يشكلون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مرجعية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ويؤمنون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الدعم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والتقني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الأساسي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منظور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تسهل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أمانة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يلقى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دعم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مسؤول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بالتعاون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الوثيق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لابتكارات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ينتظر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ينشر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أعضاء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المنتدى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ويعمموا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الأبحاث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والمعلومات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ويناصروا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توفير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إمكانية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مناطقهم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E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القواعد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والمعايير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لزملاء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الأدوار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والمسؤوليات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تمكين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مستعملي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مستعملي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والجمعيات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الممثلة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بلدانهم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مناطقهم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تداولها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والمستعملين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المحتملين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للتكنولوجيا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وأفراد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أسرهم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اشتراك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انشغال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الممارسين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الأحداث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الصعيدين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والإقليمي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المحتملين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منتجات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والمعرفة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توفير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الدلائل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والشواهد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مرجعية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لطلبات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باللمحات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مساندة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تأطير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بالمستبينين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المجيبين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وتحليل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التقارير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تنفيذ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المساندة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بواسطة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التوثيق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المناسب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ورفع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التقارير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والاتصال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وتوثيق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وتقارير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المرجعية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التقارير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صيغة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موصوفة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لرفع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التقارير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زملاء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زملاء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التقارير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للإعاقة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القدرات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مسؤولية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وإدارة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زملاء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حزيران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يونيو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2023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أذار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متبادل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خطيا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المكان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منازلهم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يعملوا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العضو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والمؤهلات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المطلوبة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يعادلها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ميادين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بالتطورات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واتفاقية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أهداف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المستدامة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بأجندة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2030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تواصل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واتصال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شفوية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وكتابية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الفرنسية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والإسبانية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والإنكليزية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الالتزام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بالأشخاص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وخبرة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انخراط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منظمات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المغزى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ضعيفة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التمثيل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تعاونية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واحترام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النهائية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الخبرة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واستخدام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التواصل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المرونة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إشراف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محدود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ومتطلبات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إمكانية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والمعلومات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ضعيفة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التمثيل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المؤهلات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المرغوب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مماثلة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المرشح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خريجي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بريدج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اتفاقية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وأهداف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حضوره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لتدريبات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مشابهة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الماضية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حياتية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أفريقيا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وآسيا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وأميركا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ومنطقة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أفريقيا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اعتبارات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أخرى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جهاز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كمبيوتر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الاستعداد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أحيانا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زمنية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الاستعداد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منظومات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التواصل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الفورية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كالواتسآب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والميكروسوفت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ذوو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المجموعات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ضعيفة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التمثيل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خصوصا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تشجيعا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والفوائد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المكتسبات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الممارسين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للإعاقة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القدرات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ينخرط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لابتكارات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ديزابيليتي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للإعاقة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والتصميم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والابتكار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كاليفورنيا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ويحصل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يتعرضوا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ميادين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كالتعليم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والتوظيف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مخاطر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للإعاقة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يعطى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زملاء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مكافأة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زمالتهم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بالترتيبات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التيسيرية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يحتاجون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والفعالة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9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Lines w:val="1"/>
        <w:tabs>
          <w:tab w:val="right" w:leader="none" w:pos="7937"/>
        </w:tabs>
        <w:spacing w:line="27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Lines w:val="1"/>
        <w:tabs>
          <w:tab w:val="right" w:leader="none" w:pos="7937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Lines w:val="1"/>
        <w:tabs>
          <w:tab w:val="right" w:leader="none" w:pos="7937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323e4f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استمارة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الطلب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Lines w:val="1"/>
        <w:tabs>
          <w:tab w:val="right" w:leader="none" w:pos="7937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323e4f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23e4f"/>
          <w:sz w:val="32"/>
          <w:szCs w:val="32"/>
          <w:rtl w:val="1"/>
        </w:rPr>
        <w:t xml:space="preserve">اخر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e4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e4f"/>
          <w:sz w:val="32"/>
          <w:szCs w:val="32"/>
          <w:rtl w:val="1"/>
        </w:rPr>
        <w:t xml:space="preserve">موعد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e4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e4f"/>
          <w:sz w:val="32"/>
          <w:szCs w:val="32"/>
          <w:rtl w:val="1"/>
        </w:rPr>
        <w:t xml:space="preserve">لتقديم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e4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e4f"/>
          <w:sz w:val="32"/>
          <w:szCs w:val="32"/>
          <w:rtl w:val="1"/>
        </w:rPr>
        <w:t xml:space="preserve">الطلبات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e4f"/>
          <w:sz w:val="32"/>
          <w:szCs w:val="32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5F">
      <w:pPr>
        <w:keepLines w:val="1"/>
        <w:tabs>
          <w:tab w:val="right" w:leader="none" w:pos="7937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323e4f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23e4f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color w:val="323e4f"/>
          <w:sz w:val="28"/>
          <w:szCs w:val="28"/>
          <w:rtl w:val="1"/>
        </w:rPr>
        <w:t xml:space="preserve">خر</w:t>
      </w:r>
      <w:r w:rsidDel="00000000" w:rsidR="00000000" w:rsidRPr="00000000">
        <w:rPr>
          <w:rFonts w:ascii="Times New Roman" w:cs="Times New Roman" w:eastAsia="Times New Roman" w:hAnsi="Times New Roman"/>
          <w:color w:val="323e4f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23e4f"/>
          <w:sz w:val="28"/>
          <w:szCs w:val="28"/>
          <w:rtl w:val="1"/>
        </w:rPr>
        <w:t xml:space="preserve">موعد</w:t>
      </w:r>
      <w:r w:rsidDel="00000000" w:rsidR="00000000" w:rsidRPr="00000000">
        <w:rPr>
          <w:rFonts w:ascii="Times New Roman" w:cs="Times New Roman" w:eastAsia="Times New Roman" w:hAnsi="Times New Roman"/>
          <w:color w:val="323e4f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23e4f"/>
          <w:sz w:val="28"/>
          <w:szCs w:val="28"/>
          <w:rtl w:val="1"/>
        </w:rPr>
        <w:t xml:space="preserve">لاستلام</w:t>
      </w:r>
      <w:r w:rsidDel="00000000" w:rsidR="00000000" w:rsidRPr="00000000">
        <w:rPr>
          <w:rFonts w:ascii="Times New Roman" w:cs="Times New Roman" w:eastAsia="Times New Roman" w:hAnsi="Times New Roman"/>
          <w:color w:val="323e4f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23e4f"/>
          <w:sz w:val="28"/>
          <w:szCs w:val="28"/>
          <w:rtl w:val="1"/>
        </w:rPr>
        <w:t xml:space="preserve">الطلبات</w:t>
      </w:r>
      <w:r w:rsidDel="00000000" w:rsidR="00000000" w:rsidRPr="00000000">
        <w:rPr>
          <w:rFonts w:ascii="Times New Roman" w:cs="Times New Roman" w:eastAsia="Times New Roman" w:hAnsi="Times New Roman"/>
          <w:color w:val="323e4f"/>
          <w:sz w:val="28"/>
          <w:szCs w:val="28"/>
          <w:rtl w:val="1"/>
        </w:rPr>
        <w:t xml:space="preserve"> ١٨ </w:t>
      </w:r>
      <w:r w:rsidDel="00000000" w:rsidR="00000000" w:rsidRPr="00000000">
        <w:rPr>
          <w:rFonts w:ascii="Times New Roman" w:cs="Times New Roman" w:eastAsia="Times New Roman" w:hAnsi="Times New Roman"/>
          <w:color w:val="323e4f"/>
          <w:sz w:val="28"/>
          <w:szCs w:val="28"/>
          <w:rtl w:val="1"/>
        </w:rPr>
        <w:t xml:space="preserve">يونيو</w:t>
      </w:r>
      <w:r w:rsidDel="00000000" w:rsidR="00000000" w:rsidRPr="00000000">
        <w:rPr>
          <w:rFonts w:ascii="Times New Roman" w:cs="Times New Roman" w:eastAsia="Times New Roman" w:hAnsi="Times New Roman"/>
          <w:color w:val="323e4f"/>
          <w:sz w:val="28"/>
          <w:szCs w:val="28"/>
          <w:rtl w:val="0"/>
        </w:rPr>
        <w:t xml:space="preserve"> ٢٠٢٣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6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الشخصي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........................................................................................</w:t>
      </w:r>
    </w:p>
    <w:p w:rsidR="00000000" w:rsidDel="00000000" w:rsidP="00000000" w:rsidRDefault="00000000" w:rsidRPr="00000000" w14:paraId="00000061">
      <w:pPr>
        <w:ind w:left="36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..................................................................................................</w:t>
      </w:r>
    </w:p>
    <w:p w:rsidR="00000000" w:rsidDel="00000000" w:rsidP="00000000" w:rsidRDefault="00000000" w:rsidRPr="00000000" w14:paraId="00000062">
      <w:pPr>
        <w:keepLines w:val="1"/>
        <w:tabs>
          <w:tab w:val="right" w:leader="none" w:pos="7937"/>
        </w:tabs>
        <w:spacing w:line="276" w:lineRule="auto"/>
        <w:jc w:val="right"/>
        <w:rPr>
          <w:rFonts w:ascii="Times New Roman" w:cs="Times New Roman" w:eastAsia="Times New Roman" w:hAnsi="Times New Roman"/>
          <w:color w:val="323e4f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الهاتف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الخلوي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الشخصي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Lines w:val="1"/>
        <w:tabs>
          <w:tab w:val="right" w:leader="none" w:pos="7937"/>
        </w:tabs>
        <w:spacing w:line="276" w:lineRule="auto"/>
        <w:jc w:val="right"/>
        <w:rPr>
          <w:rFonts w:ascii="Times New Roman" w:cs="Times New Roman" w:eastAsia="Times New Roman" w:hAnsi="Times New Roman"/>
          <w:color w:val="323e4f"/>
        </w:rPr>
      </w:pPr>
      <w:r w:rsidDel="00000000" w:rsidR="00000000" w:rsidRPr="00000000">
        <w:rPr>
          <w:rFonts w:ascii="Times New Roman" w:cs="Times New Roman" w:eastAsia="Times New Roman" w:hAnsi="Times New Roman"/>
          <w:color w:val="323e4f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البريد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Lines w:val="1"/>
        <w:spacing w:line="276" w:lineRule="auto"/>
        <w:rPr>
          <w:rFonts w:ascii="Times New Roman" w:cs="Times New Roman" w:eastAsia="Times New Roman" w:hAnsi="Times New Roman"/>
          <w:b w:val="1"/>
          <w:color w:val="323e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3"/>
        <w:rPr/>
      </w:pPr>
      <w:r w:rsidDel="00000000" w:rsidR="00000000" w:rsidRPr="00000000">
        <w:rPr>
          <w:rtl w:val="1"/>
        </w:rPr>
        <w:t xml:space="preserve">التعليم</w:t>
      </w:r>
    </w:p>
    <w:p w:rsidR="00000000" w:rsidDel="00000000" w:rsidP="00000000" w:rsidRDefault="00000000" w:rsidRPr="00000000" w14:paraId="00000066">
      <w:pPr>
        <w:pStyle w:val="Heading3"/>
        <w:rPr/>
      </w:pP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16 </w:t>
      </w:r>
      <w:r w:rsidDel="00000000" w:rsidR="00000000" w:rsidRPr="00000000">
        <w:rPr>
          <w:rtl w:val="1"/>
        </w:rPr>
        <w:t xml:space="preserve">عاما</w:t>
      </w:r>
      <w:r w:rsidDel="00000000" w:rsidR="00000000" w:rsidRPr="00000000">
        <w:rPr>
          <w:rtl w:val="0"/>
        </w:rPr>
        <w:t xml:space="preserve">)</w:t>
      </w:r>
    </w:p>
    <w:tbl>
      <w:tblPr>
        <w:tblStyle w:val="Table1"/>
        <w:tblW w:w="9072.0" w:type="dxa"/>
        <w:jc w:val="left"/>
        <w:tblInd w:w="-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828"/>
        <w:gridCol w:w="2382"/>
        <w:gridCol w:w="2862"/>
        <w:tblGridChange w:id="0">
          <w:tblGrid>
            <w:gridCol w:w="3828"/>
            <w:gridCol w:w="2382"/>
            <w:gridCol w:w="28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keepLines w:val="1"/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الشهادات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والمؤهلات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المستوى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والصف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إلى</w:t>
            </w:r>
          </w:p>
        </w:tc>
        <w:tc>
          <w:tcPr/>
          <w:p w:rsidR="00000000" w:rsidDel="00000000" w:rsidP="00000000" w:rsidRDefault="00000000" w:rsidRPr="00000000" w14:paraId="00000069">
            <w:pPr>
              <w:keepLines w:val="1"/>
              <w:spacing w:line="276" w:lineRule="auto"/>
              <w:jc w:val="left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المدرسة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وعنوانها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76" w:lineRule="auto"/>
        <w:rPr>
          <w:rFonts w:ascii="Times New Roman" w:cs="Times New Roman" w:eastAsia="Times New Roman" w:hAnsi="Times New Roman"/>
          <w:color w:val="323e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العالي</w:t>
      </w:r>
    </w:p>
    <w:tbl>
      <w:tblPr>
        <w:tblStyle w:val="Table2"/>
        <w:tblW w:w="9072.0" w:type="dxa"/>
        <w:jc w:val="left"/>
        <w:tblInd w:w="-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520"/>
        <w:gridCol w:w="2160"/>
        <w:gridCol w:w="1620"/>
        <w:gridCol w:w="2772"/>
        <w:tblGridChange w:id="0">
          <w:tblGrid>
            <w:gridCol w:w="2520"/>
            <w:gridCol w:w="2160"/>
            <w:gridCol w:w="1620"/>
            <w:gridCol w:w="27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keepLines w:val="1"/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الشهادات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والمؤهلات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Lines w:val="1"/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بدوام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كامل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جزئي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Lines w:val="1"/>
              <w:spacing w:line="276" w:lineRule="auto"/>
              <w:jc w:val="left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إلى</w:t>
            </w:r>
          </w:p>
        </w:tc>
        <w:tc>
          <w:tcPr/>
          <w:p w:rsidR="00000000" w:rsidDel="00000000" w:rsidP="00000000" w:rsidRDefault="00000000" w:rsidRPr="00000000" w14:paraId="00000072">
            <w:pPr>
              <w:keepLines w:val="1"/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وعنوانها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i w:val="1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Lines w:val="1"/>
        <w:spacing w:line="276" w:lineRule="auto"/>
        <w:rPr>
          <w:rFonts w:ascii="Times New Roman" w:cs="Times New Roman" w:eastAsia="Times New Roman" w:hAnsi="Times New Roman"/>
          <w:b w:val="1"/>
          <w:color w:val="323e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Lines w:val="1"/>
        <w:spacing w:line="276" w:lineRule="auto"/>
        <w:jc w:val="right"/>
        <w:rPr>
          <w:rFonts w:ascii="Times New Roman" w:cs="Times New Roman" w:eastAsia="Times New Roman" w:hAnsi="Times New Roman"/>
          <w:color w:val="323e4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التدريب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والترقي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والتطور</w:t>
      </w:r>
      <w:r w:rsidDel="00000000" w:rsidR="00000000" w:rsidRPr="00000000">
        <w:rPr>
          <w:rFonts w:ascii="Times New Roman" w:cs="Times New Roman" w:eastAsia="Times New Roman" w:hAnsi="Times New Roman"/>
          <w:color w:val="323e4f"/>
          <w:rtl w:val="0"/>
        </w:rPr>
        <w:t xml:space="preserve"> </w:t>
      </w:r>
    </w:p>
    <w:p w:rsidR="00000000" w:rsidDel="00000000" w:rsidP="00000000" w:rsidRDefault="00000000" w:rsidRPr="00000000" w14:paraId="0000008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الرجاء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تفاصيل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التدريب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بطلبك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tbl>
      <w:tblPr>
        <w:tblStyle w:val="Table3"/>
        <w:tblW w:w="934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323"/>
        <w:gridCol w:w="2250"/>
        <w:gridCol w:w="3771"/>
        <w:tblGridChange w:id="0">
          <w:tblGrid>
            <w:gridCol w:w="3323"/>
            <w:gridCol w:w="2250"/>
            <w:gridCol w:w="3771"/>
          </w:tblGrid>
        </w:tblGridChange>
      </w:tblGrid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المؤهلات</w:t>
            </w:r>
          </w:p>
        </w:tc>
        <w:tc>
          <w:tcPr/>
          <w:p w:rsidR="00000000" w:rsidDel="00000000" w:rsidP="00000000" w:rsidRDefault="00000000" w:rsidRPr="00000000" w14:paraId="00000087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التدريب</w:t>
            </w:r>
          </w:p>
        </w:tc>
        <w:tc>
          <w:tcPr/>
          <w:p w:rsidR="00000000" w:rsidDel="00000000" w:rsidP="00000000" w:rsidRDefault="00000000" w:rsidRPr="00000000" w14:paraId="00000088">
            <w:pPr>
              <w:keepLines w:val="1"/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التدريب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والجهات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المنظمة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له</w:t>
            </w:r>
          </w:p>
          <w:p w:rsidR="00000000" w:rsidDel="00000000" w:rsidP="00000000" w:rsidRDefault="00000000" w:rsidRPr="00000000" w14:paraId="00000089">
            <w:pPr>
              <w:keepLines w:val="1"/>
              <w:spacing w:line="276" w:lineRule="auto"/>
              <w:jc w:val="left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Lines w:val="1"/>
              <w:spacing w:line="276" w:lineRule="auto"/>
              <w:jc w:val="left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Lines w:val="1"/>
        <w:spacing w:line="276" w:lineRule="auto"/>
        <w:rPr>
          <w:rFonts w:ascii="Times New Roman" w:cs="Times New Roman" w:eastAsia="Times New Roman" w:hAnsi="Times New Roman"/>
          <w:color w:val="323e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Lines w:val="1"/>
        <w:spacing w:line="276" w:lineRule="auto"/>
        <w:rPr>
          <w:rFonts w:ascii="Times New Roman" w:cs="Times New Roman" w:eastAsia="Times New Roman" w:hAnsi="Times New Roman"/>
          <w:color w:val="323e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594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العضوية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الهيئات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المهنية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الفنية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132"/>
        <w:gridCol w:w="5212"/>
        <w:tblGridChange w:id="0">
          <w:tblGrid>
            <w:gridCol w:w="4132"/>
            <w:gridCol w:w="52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إلى</w:t>
            </w:r>
          </w:p>
        </w:tc>
        <w:tc>
          <w:tcPr/>
          <w:p w:rsidR="00000000" w:rsidDel="00000000" w:rsidP="00000000" w:rsidRDefault="00000000" w:rsidRPr="00000000" w14:paraId="00000099">
            <w:pPr>
              <w:keepLines w:val="1"/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العضوية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والمنظمة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pStyle w:val="Heading2"/>
        <w:jc w:val="both"/>
        <w:rPr/>
      </w:pPr>
      <w:r w:rsidDel="00000000" w:rsidR="00000000" w:rsidRPr="00000000">
        <w:rPr>
          <w:rtl w:val="0"/>
        </w:rPr>
        <w:t xml:space="preserve">s</w:t>
      </w:r>
    </w:p>
    <w:p w:rsidR="00000000" w:rsidDel="00000000" w:rsidP="00000000" w:rsidRDefault="00000000" w:rsidRPr="00000000" w14:paraId="000000A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الرجاء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عرض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تفاصيل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وظائفك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وأعمالك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بدءا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أحدثها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آخرها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لطفا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مأجور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بالمنصب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فجوات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الرجاء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البدء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الوظيفة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الحالية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الأحدث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وإضافة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المزيد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السطور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دعت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الحاجة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tbl>
      <w:tblPr>
        <w:tblStyle w:val="Table5"/>
        <w:tblW w:w="9498.0" w:type="dxa"/>
        <w:jc w:val="left"/>
        <w:tblInd w:w="-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330"/>
        <w:gridCol w:w="3060"/>
        <w:gridCol w:w="3108"/>
        <w:tblGridChange w:id="0">
          <w:tblGrid>
            <w:gridCol w:w="3330"/>
            <w:gridCol w:w="3060"/>
            <w:gridCol w:w="31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keepLines w:val="1"/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المنصب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موجز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والمسؤوليات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A4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بالأشهر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بالسنوات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5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Lines w:val="1"/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المؤسسة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صاحب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Lines w:val="1"/>
              <w:spacing w:line="276" w:lineRule="auto"/>
              <w:jc w:val="left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Lines w:val="1"/>
              <w:spacing w:line="276" w:lineRule="auto"/>
              <w:jc w:val="left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60" w:before="60" w:line="276" w:lineRule="auto"/>
              <w:ind w:right="175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Lines w:val="1"/>
              <w:spacing w:line="276" w:lineRule="auto"/>
              <w:ind w:right="317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60" w:before="60" w:line="276" w:lineRule="auto"/>
              <w:ind w:right="175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60" w:before="60" w:line="276" w:lineRule="auto"/>
              <w:ind w:right="175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60" w:before="60" w:line="276" w:lineRule="auto"/>
              <w:ind w:right="175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60" w:before="60" w:line="276" w:lineRule="auto"/>
              <w:ind w:right="175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60" w:before="60" w:line="276" w:lineRule="auto"/>
              <w:ind w:right="175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Lines w:val="1"/>
        <w:spacing w:line="276" w:lineRule="auto"/>
        <w:rPr>
          <w:rFonts w:ascii="Times New Roman" w:cs="Times New Roman" w:eastAsia="Times New Roman" w:hAnsi="Times New Roman"/>
          <w:b w:val="1"/>
          <w:color w:val="323e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Style w:val="Heading3"/>
        <w:rPr/>
      </w:pPr>
      <w:r w:rsidDel="00000000" w:rsidR="00000000" w:rsidRPr="00000000">
        <w:rPr>
          <w:rtl w:val="1"/>
        </w:rPr>
        <w:t xml:space="preserve">المهارات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الإشارة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3">
      <w:pPr>
        <w:pStyle w:val="Heading3"/>
        <w:rPr/>
      </w:pPr>
      <w:r w:rsidDel="00000000" w:rsidR="00000000" w:rsidRPr="00000000">
        <w:rPr>
          <w:rtl w:val="1"/>
        </w:rPr>
        <w:t xml:space="preserve">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القراءة</w:t>
      </w:r>
    </w:p>
    <w:tbl>
      <w:tblPr>
        <w:tblStyle w:val="Table6"/>
        <w:tblW w:w="8522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2"/>
        <w:gridCol w:w="1496"/>
        <w:gridCol w:w="1756"/>
        <w:gridCol w:w="1812"/>
        <w:gridCol w:w="1606"/>
        <w:tblGridChange w:id="0">
          <w:tblGrid>
            <w:gridCol w:w="1852"/>
            <w:gridCol w:w="1496"/>
            <w:gridCol w:w="1756"/>
            <w:gridCol w:w="1812"/>
            <w:gridCol w:w="160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أساسي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جيد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جيد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جدا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ممتاز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اللغة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keepLines w:val="1"/>
        <w:spacing w:line="276" w:lineRule="auto"/>
        <w:rPr>
          <w:rFonts w:ascii="Times New Roman" w:cs="Times New Roman" w:eastAsia="Times New Roman" w:hAnsi="Times New Roman"/>
          <w:b w:val="1"/>
          <w:color w:val="323e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Style w:val="Heading3"/>
        <w:rPr/>
      </w:pPr>
      <w:r w:rsidDel="00000000" w:rsidR="00000000" w:rsidRPr="00000000">
        <w:rPr>
          <w:rtl w:val="1"/>
        </w:rPr>
        <w:t xml:space="preserve">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الكتابة</w:t>
      </w:r>
    </w:p>
    <w:tbl>
      <w:tblPr>
        <w:tblStyle w:val="Table7"/>
        <w:tblW w:w="8522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2"/>
        <w:gridCol w:w="1496"/>
        <w:gridCol w:w="1756"/>
        <w:gridCol w:w="1812"/>
        <w:gridCol w:w="1606"/>
        <w:tblGridChange w:id="0">
          <w:tblGrid>
            <w:gridCol w:w="1852"/>
            <w:gridCol w:w="1496"/>
            <w:gridCol w:w="1756"/>
            <w:gridCol w:w="1812"/>
            <w:gridCol w:w="1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أساسي</w:t>
            </w:r>
          </w:p>
        </w:tc>
        <w:tc>
          <w:tcPr/>
          <w:p w:rsidR="00000000" w:rsidDel="00000000" w:rsidP="00000000" w:rsidRDefault="00000000" w:rsidRPr="00000000" w14:paraId="000000DB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جيد</w:t>
            </w:r>
          </w:p>
        </w:tc>
        <w:tc>
          <w:tcPr/>
          <w:p w:rsidR="00000000" w:rsidDel="00000000" w:rsidP="00000000" w:rsidRDefault="00000000" w:rsidRPr="00000000" w14:paraId="000000DC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جيد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جدا</w:t>
            </w:r>
          </w:p>
        </w:tc>
        <w:tc>
          <w:tcPr/>
          <w:p w:rsidR="00000000" w:rsidDel="00000000" w:rsidP="00000000" w:rsidRDefault="00000000" w:rsidRPr="00000000" w14:paraId="000000DD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ممتاز</w:t>
            </w:r>
          </w:p>
        </w:tc>
        <w:tc>
          <w:tcPr/>
          <w:p w:rsidR="00000000" w:rsidDel="00000000" w:rsidP="00000000" w:rsidRDefault="00000000" w:rsidRPr="00000000" w14:paraId="000000DE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اللغة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keepLines w:val="1"/>
        <w:spacing w:line="276" w:lineRule="auto"/>
        <w:rPr>
          <w:rFonts w:ascii="Times New Roman" w:cs="Times New Roman" w:eastAsia="Times New Roman" w:hAnsi="Times New Roman"/>
          <w:b w:val="1"/>
          <w:color w:val="323e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Style w:val="Heading3"/>
        <w:rPr/>
      </w:pPr>
      <w:r w:rsidDel="00000000" w:rsidR="00000000" w:rsidRPr="00000000">
        <w:rPr>
          <w:rtl w:val="1"/>
        </w:rPr>
        <w:t xml:space="preserve">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الشفوية</w:t>
      </w:r>
    </w:p>
    <w:tbl>
      <w:tblPr>
        <w:tblStyle w:val="Table8"/>
        <w:tblW w:w="8522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2"/>
        <w:gridCol w:w="1496"/>
        <w:gridCol w:w="1756"/>
        <w:gridCol w:w="1812"/>
        <w:gridCol w:w="1606"/>
        <w:tblGridChange w:id="0">
          <w:tblGrid>
            <w:gridCol w:w="1852"/>
            <w:gridCol w:w="1496"/>
            <w:gridCol w:w="1756"/>
            <w:gridCol w:w="1812"/>
            <w:gridCol w:w="1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أساسي</w:t>
            </w:r>
          </w:p>
        </w:tc>
        <w:tc>
          <w:tcPr/>
          <w:p w:rsidR="00000000" w:rsidDel="00000000" w:rsidP="00000000" w:rsidRDefault="00000000" w:rsidRPr="00000000" w14:paraId="000000F1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جيد</w:t>
            </w:r>
          </w:p>
        </w:tc>
        <w:tc>
          <w:tcPr/>
          <w:p w:rsidR="00000000" w:rsidDel="00000000" w:rsidP="00000000" w:rsidRDefault="00000000" w:rsidRPr="00000000" w14:paraId="000000F2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جيد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جدا</w:t>
            </w:r>
          </w:p>
        </w:tc>
        <w:tc>
          <w:tcPr/>
          <w:p w:rsidR="00000000" w:rsidDel="00000000" w:rsidP="00000000" w:rsidRDefault="00000000" w:rsidRPr="00000000" w14:paraId="000000F3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ممتاز</w:t>
            </w:r>
          </w:p>
        </w:tc>
        <w:tc>
          <w:tcPr/>
          <w:p w:rsidR="00000000" w:rsidDel="00000000" w:rsidP="00000000" w:rsidRDefault="00000000" w:rsidRPr="00000000" w14:paraId="000000F4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اللغة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keepLines w:val="1"/>
        <w:spacing w:line="276" w:lineRule="auto"/>
        <w:rPr>
          <w:rFonts w:ascii="Times New Roman" w:cs="Times New Roman" w:eastAsia="Times New Roman" w:hAnsi="Times New Roman"/>
          <w:b w:val="1"/>
          <w:color w:val="323e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Lines w:val="1"/>
        <w:spacing w:line="276" w:lineRule="auto"/>
        <w:jc w:val="right"/>
        <w:rPr>
          <w:rFonts w:ascii="Times New Roman" w:cs="Times New Roman" w:eastAsia="Times New Roman" w:hAnsi="Times New Roman"/>
          <w:b w:val="1"/>
          <w:color w:val="323e4f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الكمبيوتر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واستعماله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e4f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الرجاء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إيضاح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معرفتك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بالكمبيوتر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واستعمالك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البرامجيات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الواثق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شخصيا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استعمالها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tbl>
      <w:tblPr>
        <w:tblStyle w:val="Table9"/>
        <w:tblW w:w="8522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2"/>
        <w:gridCol w:w="1496"/>
        <w:gridCol w:w="1756"/>
        <w:gridCol w:w="1812"/>
        <w:gridCol w:w="1606"/>
        <w:tblGridChange w:id="0">
          <w:tblGrid>
            <w:gridCol w:w="1852"/>
            <w:gridCol w:w="1496"/>
            <w:gridCol w:w="1756"/>
            <w:gridCol w:w="1812"/>
            <w:gridCol w:w="1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أساسي</w:t>
            </w:r>
          </w:p>
        </w:tc>
        <w:tc>
          <w:tcPr/>
          <w:p w:rsidR="00000000" w:rsidDel="00000000" w:rsidP="00000000" w:rsidRDefault="00000000" w:rsidRPr="00000000" w14:paraId="00000108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جيد</w:t>
            </w:r>
          </w:p>
        </w:tc>
        <w:tc>
          <w:tcPr/>
          <w:p w:rsidR="00000000" w:rsidDel="00000000" w:rsidP="00000000" w:rsidRDefault="00000000" w:rsidRPr="00000000" w14:paraId="00000109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جيد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جدا</w:t>
            </w:r>
          </w:p>
        </w:tc>
        <w:tc>
          <w:tcPr/>
          <w:p w:rsidR="00000000" w:rsidDel="00000000" w:rsidP="00000000" w:rsidRDefault="00000000" w:rsidRPr="00000000" w14:paraId="0000010A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ممتاز</w:t>
            </w:r>
          </w:p>
        </w:tc>
        <w:tc>
          <w:tcPr/>
          <w:p w:rsidR="00000000" w:rsidDel="00000000" w:rsidP="00000000" w:rsidRDefault="00000000" w:rsidRPr="00000000" w14:paraId="0000010B">
            <w:pPr>
              <w:keepLines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1"/>
              </w:rPr>
              <w:t xml:space="preserve">البرامجيات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keepLines w:val="1"/>
              <w:spacing w:line="276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keepLines w:val="1"/>
        <w:spacing w:line="276" w:lineRule="auto"/>
        <w:rPr>
          <w:rFonts w:ascii="Times New Roman" w:cs="Times New Roman" w:eastAsia="Times New Roman" w:hAnsi="Times New Roman"/>
          <w:b w:val="1"/>
          <w:color w:val="323e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الرجاء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تستوفي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شروط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ومواصفات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الوظيفة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وتقديم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إضافية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نفسك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الرجاء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حصر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إجابتك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صفحة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ملاحظة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أكثرها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خطاب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الدافع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الدافعية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للوظيفة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مؤسستنا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.)</w:t>
      </w:r>
    </w:p>
    <w:p w:rsidR="00000000" w:rsidDel="00000000" w:rsidP="00000000" w:rsidRDefault="00000000" w:rsidRPr="00000000" w14:paraId="0000011D">
      <w:pPr>
        <w:keepLines w:val="1"/>
        <w:spacing w:line="276" w:lineRule="auto"/>
        <w:jc w:val="right"/>
        <w:rPr>
          <w:rFonts w:ascii="Times New Roman" w:cs="Times New Roman" w:eastAsia="Times New Roman" w:hAnsi="Times New Roman"/>
          <w:color w:val="323e4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Lines w:val="1"/>
        <w:spacing w:line="276" w:lineRule="auto"/>
        <w:jc w:val="right"/>
        <w:rPr>
          <w:rFonts w:ascii="Times New Roman" w:cs="Times New Roman" w:eastAsia="Times New Roman" w:hAnsi="Times New Roman"/>
          <w:color w:val="323e4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Lines w:val="1"/>
        <w:spacing w:line="276" w:lineRule="auto"/>
        <w:jc w:val="right"/>
        <w:rPr>
          <w:rFonts w:ascii="Times New Roman" w:cs="Times New Roman" w:eastAsia="Times New Roman" w:hAnsi="Times New Roman"/>
          <w:b w:val="1"/>
          <w:color w:val="323e4f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معلومات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إضافية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متممة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وسيلتك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المفضلة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للقراءة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الرجاء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2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الطباعة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العادية</w:t>
      </w:r>
    </w:p>
    <w:p w:rsidR="00000000" w:rsidDel="00000000" w:rsidP="00000000" w:rsidRDefault="00000000" w:rsidRPr="00000000" w14:paraId="0000012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الإلكترونية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الرقمية</w:t>
      </w:r>
    </w:p>
    <w:p w:rsidR="00000000" w:rsidDel="00000000" w:rsidP="00000000" w:rsidRDefault="00000000" w:rsidRPr="00000000" w14:paraId="0000012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أصبحت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القائمة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القصيرة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مقابلة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طلبات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كالوقت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إمكانية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وصول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الكرسي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المتنقل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توفير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مترجم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ومترجم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2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2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بارتكاب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جريمة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12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29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المراجع</w:t>
      </w:r>
    </w:p>
    <w:p w:rsidR="00000000" w:rsidDel="00000000" w:rsidP="00000000" w:rsidRDefault="00000000" w:rsidRPr="00000000" w14:paraId="0000012B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تخضع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عروض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التوظيف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العقود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لتلقي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توصيات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يزكونك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وآرائهم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مقنعة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الرجاء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شخصين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يشهدان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وعناوينهما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وأرقام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هواتفهما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أحدهما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تلتحق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مرجعا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أكاديميا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أشد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وملاءمة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بمراجعك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مقدمي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الشهادات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الحصول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2C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1</w:t>
      </w:r>
    </w:p>
    <w:p w:rsidR="00000000" w:rsidDel="00000000" w:rsidP="00000000" w:rsidRDefault="00000000" w:rsidRPr="00000000" w14:paraId="0000012E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:.............................................................................................................</w:t>
      </w:r>
    </w:p>
    <w:p w:rsidR="00000000" w:rsidDel="00000000" w:rsidP="00000000" w:rsidRDefault="00000000" w:rsidRPr="00000000" w14:paraId="0000012F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المنصب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........................................................................................................</w:t>
      </w:r>
    </w:p>
    <w:p w:rsidR="00000000" w:rsidDel="00000000" w:rsidP="00000000" w:rsidRDefault="00000000" w:rsidRPr="00000000" w14:paraId="00000130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:...........................................................................................................</w:t>
      </w:r>
    </w:p>
    <w:p w:rsidR="00000000" w:rsidDel="00000000" w:rsidP="00000000" w:rsidRDefault="00000000" w:rsidRPr="00000000" w14:paraId="0000013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الهاتف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......................................................................................................</w:t>
      </w:r>
    </w:p>
    <w:p w:rsidR="00000000" w:rsidDel="00000000" w:rsidP="00000000" w:rsidRDefault="00000000" w:rsidRPr="00000000" w14:paraId="0000013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البريد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:................................................................................................</w:t>
      </w:r>
    </w:p>
    <w:p w:rsidR="00000000" w:rsidDel="00000000" w:rsidP="00000000" w:rsidRDefault="00000000" w:rsidRPr="00000000" w14:paraId="0000013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علاقتك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التوصية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الشهادة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؟................................................................</w:t>
      </w:r>
    </w:p>
    <w:p w:rsidR="00000000" w:rsidDel="00000000" w:rsidP="00000000" w:rsidRDefault="00000000" w:rsidRPr="00000000" w14:paraId="0000013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يسعنا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المقابلة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13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2</w:t>
      </w:r>
    </w:p>
    <w:p w:rsidR="00000000" w:rsidDel="00000000" w:rsidP="00000000" w:rsidRDefault="00000000" w:rsidRPr="00000000" w14:paraId="0000013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:.............................................................................................................</w:t>
      </w:r>
    </w:p>
    <w:p w:rsidR="00000000" w:rsidDel="00000000" w:rsidP="00000000" w:rsidRDefault="00000000" w:rsidRPr="00000000" w14:paraId="0000013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المنصب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........................................................................................................</w:t>
      </w:r>
    </w:p>
    <w:p w:rsidR="00000000" w:rsidDel="00000000" w:rsidP="00000000" w:rsidRDefault="00000000" w:rsidRPr="00000000" w14:paraId="00000139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:...........................................................................................................</w:t>
      </w:r>
    </w:p>
    <w:p w:rsidR="00000000" w:rsidDel="00000000" w:rsidP="00000000" w:rsidRDefault="00000000" w:rsidRPr="00000000" w14:paraId="0000013A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الهاتف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......................................................................................................</w:t>
      </w:r>
    </w:p>
    <w:p w:rsidR="00000000" w:rsidDel="00000000" w:rsidP="00000000" w:rsidRDefault="00000000" w:rsidRPr="00000000" w14:paraId="0000013B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البريد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:................................................................................................</w:t>
      </w:r>
    </w:p>
    <w:p w:rsidR="00000000" w:rsidDel="00000000" w:rsidP="00000000" w:rsidRDefault="00000000" w:rsidRPr="00000000" w14:paraId="0000013C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علاقتك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التوصية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الشهادة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؟................................................................</w:t>
      </w:r>
    </w:p>
    <w:p w:rsidR="00000000" w:rsidDel="00000000" w:rsidP="00000000" w:rsidRDefault="00000000" w:rsidRPr="00000000" w14:paraId="0000013D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يسعنا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المقابلة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13E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3</w:t>
      </w:r>
    </w:p>
    <w:p w:rsidR="00000000" w:rsidDel="00000000" w:rsidP="00000000" w:rsidRDefault="00000000" w:rsidRPr="00000000" w14:paraId="00000140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:.............................................................................................................</w:t>
      </w:r>
    </w:p>
    <w:p w:rsidR="00000000" w:rsidDel="00000000" w:rsidP="00000000" w:rsidRDefault="00000000" w:rsidRPr="00000000" w14:paraId="0000014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المنصب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........................................................................................................</w:t>
      </w:r>
    </w:p>
    <w:p w:rsidR="00000000" w:rsidDel="00000000" w:rsidP="00000000" w:rsidRDefault="00000000" w:rsidRPr="00000000" w14:paraId="0000014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:...........................................................................................................</w:t>
      </w:r>
    </w:p>
    <w:p w:rsidR="00000000" w:rsidDel="00000000" w:rsidP="00000000" w:rsidRDefault="00000000" w:rsidRPr="00000000" w14:paraId="0000014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الهاتف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......................................................................................................</w:t>
      </w:r>
    </w:p>
    <w:p w:rsidR="00000000" w:rsidDel="00000000" w:rsidP="00000000" w:rsidRDefault="00000000" w:rsidRPr="00000000" w14:paraId="0000014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البريد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:................................................................................................</w:t>
      </w:r>
    </w:p>
    <w:p w:rsidR="00000000" w:rsidDel="00000000" w:rsidP="00000000" w:rsidRDefault="00000000" w:rsidRPr="00000000" w14:paraId="0000014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علاقتك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التوصية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الشهادة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؟................................................................</w:t>
      </w:r>
    </w:p>
    <w:p w:rsidR="00000000" w:rsidDel="00000000" w:rsidP="00000000" w:rsidRDefault="00000000" w:rsidRPr="00000000" w14:paraId="0000014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يسعنا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المقابلة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14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إقرار</w:t>
      </w:r>
    </w:p>
    <w:p w:rsidR="00000000" w:rsidDel="00000000" w:rsidP="00000000" w:rsidRDefault="00000000" w:rsidRPr="00000000" w14:paraId="00000149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أعلن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بصواب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وصحة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الواردة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معرفتي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وأدرك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معلومة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تتعلق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بوظائفي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الاكتشاف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لاحقا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بأنها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خاطئة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مضللة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متعمد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تؤدي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العزل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والتسريح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إنذار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4A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التوقيع</w:t>
      </w:r>
    </w:p>
    <w:p w:rsidR="00000000" w:rsidDel="00000000" w:rsidP="00000000" w:rsidRDefault="00000000" w:rsidRPr="00000000" w14:paraId="0000014C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righ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12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00" w:lineRule="auto"/>
      <w:jc w:val="right"/>
    </w:pPr>
    <w:rPr>
      <w:b w:val="1"/>
      <w:color w:val="ffffff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40" w:lineRule="auto"/>
      <w:jc w:val="right"/>
    </w:pPr>
    <w:rPr>
      <w:rFonts w:ascii="Times New Roman" w:cs="Times New Roman" w:eastAsia="Times New Roman" w:hAnsi="Times New Roman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20" w:line="23" w:lineRule="atLeast"/>
      <w:jc w:val="both"/>
    </w:pPr>
    <w:rPr>
      <w:rFonts w:ascii="Arial" w:cs="Calibri" w:hAnsi="Arial"/>
      <w:kern w:val="0"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after="240" w:before="200"/>
      <w:jc w:val="right"/>
      <w:outlineLvl w:val="1"/>
    </w:pPr>
    <w:rPr>
      <w:rFonts w:cs="Times New Roman" w:eastAsia="SimSun"/>
      <w:b w:val="1"/>
      <w:bCs w:val="1"/>
      <w:color w:val="ffff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after="240" w:before="240"/>
      <w:jc w:val="right"/>
      <w:outlineLvl w:val="2"/>
    </w:pPr>
    <w:rPr>
      <w:rFonts w:ascii="Times New Roman" w:cs="Times New Roman" w:eastAsia="SimSun" w:hAnsi="Times New Roman"/>
      <w:bCs w:val="1"/>
      <w:sz w:val="32"/>
      <w:szCs w:val="32"/>
      <w:lang w:bidi="ar-LB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Pr>
      <w:rFonts w:ascii="Arial" w:cs="Times New Roman" w:eastAsia="SimSun" w:hAnsi="Arial"/>
      <w:b w:val="1"/>
      <w:bCs w:val="1"/>
      <w:color w:val="ffffff"/>
      <w:kern w:val="0"/>
      <w:sz w:val="26"/>
      <w:szCs w:val="2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="Times New Roman" w:cs="Times New Roman" w:eastAsia="SimSun" w:hAnsi="Times New Roman"/>
      <w:bCs w:val="1"/>
      <w:kern w:val="0"/>
      <w:sz w:val="32"/>
      <w:szCs w:val="32"/>
      <w:lang w:bidi="ar-LB"/>
    </w:rPr>
  </w:style>
  <w:style w:type="paragraph" w:styleId="ListParagraph">
    <w:name w:val="List Paragraph"/>
    <w:basedOn w:val="Normal"/>
    <w:uiPriority w:val="34"/>
    <w:qFormat w:val="1"/>
    <w:pPr>
      <w:spacing w:after="200" w:line="276" w:lineRule="auto"/>
      <w:ind w:left="720"/>
      <w:contextualSpacing w:val="1"/>
      <w:jc w:val="left"/>
    </w:pPr>
    <w:rPr>
      <w:rFonts w:ascii="Calibri" w:cs="Arial" w:hAnsi="Calibri"/>
      <w:sz w:val="22"/>
      <w:szCs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nternationaldisabilityalliance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nIiG7zsX9bBrs3uaIgqaTzgXaA==">CgMxLjA4AHIhMS1MWk1kRWlBU21SZVZMd0x5OXFuYnRDNkRDNlliZDVq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2023-05-05T12:10:00Z</dcterms:created>
  <dc:creator>OWNER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65241a7a9d2049948f54a4d269eda65f</vt:lpwstr>
  </property>
</Properties>
</file>