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8AF5A" w14:textId="77777777" w:rsidR="003C1821" w:rsidRDefault="003C1821" w:rsidP="003C1821">
      <w:pPr>
        <w:snapToGrid w:val="0"/>
        <w:jc w:val="center"/>
        <w:rPr>
          <w:rFonts w:ascii="Roboto" w:hAnsi="Roboto"/>
          <w:noProof/>
          <w:color w:val="4472C4" w:themeColor="accent1"/>
        </w:rPr>
      </w:pPr>
    </w:p>
    <w:p w14:paraId="68DDDE4F" w14:textId="77777777" w:rsidR="003C1821" w:rsidRDefault="003C1821" w:rsidP="003C1821">
      <w:pPr>
        <w:snapToGrid w:val="0"/>
        <w:jc w:val="center"/>
        <w:rPr>
          <w:rFonts w:ascii="Roboto" w:hAnsi="Roboto"/>
          <w:noProof/>
          <w:color w:val="4472C4" w:themeColor="accent1"/>
        </w:rPr>
      </w:pPr>
    </w:p>
    <w:p w14:paraId="6763237A" w14:textId="77777777" w:rsidR="003C1821" w:rsidRDefault="003C1821" w:rsidP="003C1821">
      <w:pPr>
        <w:snapToGrid w:val="0"/>
        <w:jc w:val="center"/>
        <w:rPr>
          <w:rFonts w:ascii="Roboto" w:hAnsi="Roboto"/>
          <w:noProof/>
          <w:color w:val="4472C4" w:themeColor="accent1"/>
        </w:rPr>
      </w:pPr>
    </w:p>
    <w:p w14:paraId="123807BF" w14:textId="77777777" w:rsidR="003C1821" w:rsidRDefault="003C1821" w:rsidP="003C1821">
      <w:pPr>
        <w:snapToGrid w:val="0"/>
        <w:jc w:val="center"/>
        <w:rPr>
          <w:rFonts w:ascii="Roboto" w:hAnsi="Roboto"/>
          <w:noProof/>
          <w:color w:val="4472C4" w:themeColor="accent1"/>
        </w:rPr>
      </w:pPr>
    </w:p>
    <w:p w14:paraId="00DB4992" w14:textId="77777777" w:rsidR="003C1821" w:rsidRDefault="003C1821" w:rsidP="003C1821">
      <w:pPr>
        <w:snapToGrid w:val="0"/>
        <w:jc w:val="center"/>
        <w:rPr>
          <w:rFonts w:ascii="Roboto" w:hAnsi="Roboto"/>
          <w:noProof/>
          <w:color w:val="4472C4" w:themeColor="accent1"/>
        </w:rPr>
      </w:pPr>
    </w:p>
    <w:p w14:paraId="5538C6DB" w14:textId="0A8DE6C8" w:rsidR="003C1821" w:rsidRPr="00C44601" w:rsidRDefault="003C1821" w:rsidP="003C1821">
      <w:pPr>
        <w:snapToGrid w:val="0"/>
        <w:jc w:val="center"/>
        <w:rPr>
          <w:rFonts w:ascii="Roboto" w:hAnsi="Roboto"/>
          <w:noProof/>
          <w:color w:val="4472C4" w:themeColor="accent1"/>
        </w:rPr>
      </w:pPr>
      <w:r w:rsidRPr="00C44601">
        <w:rPr>
          <w:rFonts w:ascii="Roboto" w:hAnsi="Roboto"/>
          <w:noProof/>
          <w:color w:val="4472C4" w:themeColor="accent1"/>
        </w:rPr>
        <w:drawing>
          <wp:inline distT="0" distB="0" distL="0" distR="0" wp14:anchorId="418DD9C4" wp14:editId="79E80280">
            <wp:extent cx="5126155" cy="2573867"/>
            <wp:effectExtent l="0" t="0" r="5080" b="4445"/>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62647" cy="2592190"/>
                    </a:xfrm>
                    <a:prstGeom prst="rect">
                      <a:avLst/>
                    </a:prstGeom>
                  </pic:spPr>
                </pic:pic>
              </a:graphicData>
            </a:graphic>
          </wp:inline>
        </w:drawing>
      </w:r>
    </w:p>
    <w:p w14:paraId="7E31B232" w14:textId="77777777" w:rsidR="003C1821" w:rsidRPr="00C44601" w:rsidRDefault="003C1821" w:rsidP="003C1821">
      <w:pPr>
        <w:snapToGrid w:val="0"/>
        <w:rPr>
          <w:rFonts w:ascii="Roboto" w:hAnsi="Roboto"/>
          <w:noProof/>
          <w:color w:val="4472C4" w:themeColor="accent1"/>
          <w:sz w:val="56"/>
          <w:szCs w:val="56"/>
        </w:rPr>
      </w:pPr>
    </w:p>
    <w:p w14:paraId="538E24EB" w14:textId="77777777" w:rsidR="003C1821" w:rsidRPr="00C44601" w:rsidRDefault="003C1821" w:rsidP="003C1821">
      <w:pPr>
        <w:snapToGrid w:val="0"/>
        <w:jc w:val="center"/>
        <w:rPr>
          <w:rFonts w:ascii="Roboto" w:hAnsi="Roboto"/>
          <w:b/>
          <w:bCs/>
          <w:color w:val="4472C4" w:themeColor="accent1"/>
          <w:sz w:val="56"/>
          <w:szCs w:val="56"/>
          <w:lang w:val="en-US"/>
        </w:rPr>
      </w:pPr>
      <w:r w:rsidRPr="00C44601">
        <w:rPr>
          <w:rFonts w:ascii="Roboto" w:hAnsi="Roboto"/>
          <w:b/>
          <w:bCs/>
          <w:color w:val="4472C4" w:themeColor="accent1"/>
          <w:sz w:val="56"/>
          <w:szCs w:val="56"/>
          <w:lang w:val="en-US"/>
        </w:rPr>
        <w:t>IDA’s Compilation of CRPD Committee’s Concluding Observations</w:t>
      </w:r>
    </w:p>
    <w:p w14:paraId="0F2B35D9" w14:textId="77777777" w:rsidR="003C1821" w:rsidRPr="00C44601" w:rsidRDefault="003C1821" w:rsidP="003C1821">
      <w:pPr>
        <w:snapToGrid w:val="0"/>
        <w:jc w:val="center"/>
        <w:rPr>
          <w:rFonts w:ascii="Roboto" w:hAnsi="Roboto"/>
          <w:color w:val="4472C4" w:themeColor="accent1"/>
          <w:sz w:val="56"/>
          <w:szCs w:val="56"/>
          <w:lang w:val="en-US"/>
        </w:rPr>
      </w:pPr>
    </w:p>
    <w:p w14:paraId="07BD7D95" w14:textId="77777777" w:rsidR="003C1821" w:rsidRPr="00C44601" w:rsidRDefault="003C1821" w:rsidP="003C1821">
      <w:pPr>
        <w:snapToGrid w:val="0"/>
        <w:jc w:val="center"/>
        <w:rPr>
          <w:rFonts w:ascii="Roboto" w:hAnsi="Roboto"/>
          <w:color w:val="4472C4" w:themeColor="accent1"/>
          <w:sz w:val="56"/>
          <w:szCs w:val="56"/>
          <w:lang w:val="en-US"/>
        </w:rPr>
      </w:pPr>
    </w:p>
    <w:p w14:paraId="0B877601" w14:textId="2B2B5046" w:rsidR="003C1821" w:rsidRPr="00C44601" w:rsidRDefault="003C1821" w:rsidP="003C1821">
      <w:pPr>
        <w:snapToGrid w:val="0"/>
        <w:jc w:val="center"/>
        <w:rPr>
          <w:rFonts w:ascii="Roboto" w:hAnsi="Roboto"/>
          <w:i/>
          <w:iCs/>
          <w:color w:val="4472C4" w:themeColor="accent1"/>
          <w:sz w:val="56"/>
          <w:szCs w:val="56"/>
          <w:lang w:val="en-US"/>
        </w:rPr>
      </w:pPr>
      <w:r w:rsidRPr="00C44601">
        <w:rPr>
          <w:rFonts w:ascii="Roboto" w:hAnsi="Roboto"/>
          <w:i/>
          <w:iCs/>
          <w:color w:val="4472C4" w:themeColor="accent1"/>
          <w:sz w:val="56"/>
          <w:szCs w:val="56"/>
          <w:lang w:val="en-US"/>
        </w:rPr>
        <w:t xml:space="preserve">Article </w:t>
      </w:r>
      <w:r w:rsidR="00861CDA">
        <w:rPr>
          <w:rFonts w:ascii="Roboto" w:hAnsi="Roboto"/>
          <w:i/>
          <w:iCs/>
          <w:color w:val="4472C4" w:themeColor="accent1"/>
          <w:sz w:val="56"/>
          <w:szCs w:val="56"/>
          <w:lang w:val="en-US"/>
        </w:rPr>
        <w:t>20</w:t>
      </w:r>
      <w:r w:rsidRPr="00C44601">
        <w:rPr>
          <w:rFonts w:ascii="Roboto" w:hAnsi="Roboto"/>
          <w:i/>
          <w:iCs/>
          <w:color w:val="4472C4" w:themeColor="accent1"/>
          <w:sz w:val="56"/>
          <w:szCs w:val="56"/>
          <w:lang w:val="en-US"/>
        </w:rPr>
        <w:t xml:space="preserve"> CRPD</w:t>
      </w:r>
    </w:p>
    <w:p w14:paraId="66C6B2AB" w14:textId="7B264180" w:rsidR="003C1821" w:rsidRPr="00C44601" w:rsidRDefault="003C1821" w:rsidP="003C1821">
      <w:pPr>
        <w:snapToGrid w:val="0"/>
        <w:jc w:val="center"/>
        <w:rPr>
          <w:rFonts w:ascii="Roboto" w:hAnsi="Roboto"/>
          <w:i/>
          <w:iCs/>
          <w:color w:val="4472C4" w:themeColor="accent1"/>
          <w:sz w:val="56"/>
          <w:szCs w:val="56"/>
          <w:lang w:val="en-US"/>
        </w:rPr>
      </w:pPr>
      <w:r w:rsidRPr="00C44601">
        <w:rPr>
          <w:rFonts w:ascii="Roboto" w:hAnsi="Roboto"/>
          <w:i/>
          <w:iCs/>
          <w:color w:val="4472C4" w:themeColor="accent1"/>
          <w:sz w:val="56"/>
          <w:szCs w:val="56"/>
          <w:lang w:val="en-US"/>
        </w:rPr>
        <w:t>(</w:t>
      </w:r>
      <w:r w:rsidR="00861CDA">
        <w:rPr>
          <w:rFonts w:ascii="Roboto" w:hAnsi="Roboto"/>
          <w:i/>
          <w:iCs/>
          <w:color w:val="4472C4" w:themeColor="accent1"/>
          <w:sz w:val="56"/>
          <w:szCs w:val="56"/>
          <w:lang w:val="en-US"/>
        </w:rPr>
        <w:t>Personal mobility</w:t>
      </w:r>
      <w:r w:rsidRPr="00C44601">
        <w:rPr>
          <w:rFonts w:ascii="Roboto" w:hAnsi="Roboto"/>
          <w:i/>
          <w:iCs/>
          <w:color w:val="4472C4" w:themeColor="accent1"/>
          <w:sz w:val="56"/>
          <w:szCs w:val="56"/>
          <w:lang w:val="en-US"/>
        </w:rPr>
        <w:t>)</w:t>
      </w:r>
    </w:p>
    <w:p w14:paraId="6FC12DB3" w14:textId="77777777" w:rsidR="003C1821" w:rsidRPr="00C44601" w:rsidRDefault="003C1821" w:rsidP="003C1821">
      <w:pPr>
        <w:snapToGrid w:val="0"/>
        <w:rPr>
          <w:rFonts w:ascii="Roboto" w:hAnsi="Roboto"/>
          <w:color w:val="4472C4" w:themeColor="accent1"/>
          <w:sz w:val="56"/>
          <w:szCs w:val="56"/>
          <w:lang w:val="en-US"/>
        </w:rPr>
      </w:pPr>
    </w:p>
    <w:p w14:paraId="6103153A" w14:textId="77777777" w:rsidR="003C1821" w:rsidRPr="00C44601" w:rsidRDefault="003C1821" w:rsidP="003C1821">
      <w:pPr>
        <w:snapToGrid w:val="0"/>
        <w:rPr>
          <w:rFonts w:ascii="Roboto" w:hAnsi="Roboto"/>
          <w:color w:val="4472C4" w:themeColor="accent1"/>
          <w:sz w:val="56"/>
          <w:szCs w:val="56"/>
          <w:lang w:val="en-US"/>
        </w:rPr>
      </w:pPr>
    </w:p>
    <w:p w14:paraId="4E522CCF" w14:textId="77777777" w:rsidR="003C1821" w:rsidRPr="00C44601" w:rsidRDefault="003C1821" w:rsidP="003C1821">
      <w:pPr>
        <w:snapToGrid w:val="0"/>
        <w:jc w:val="center"/>
        <w:rPr>
          <w:rFonts w:ascii="Roboto" w:hAnsi="Roboto"/>
          <w:color w:val="000000" w:themeColor="text1"/>
          <w:sz w:val="52"/>
          <w:szCs w:val="52"/>
          <w:lang w:val="en-US"/>
        </w:rPr>
      </w:pPr>
      <w:r w:rsidRPr="00C44601">
        <w:rPr>
          <w:rFonts w:ascii="Roboto" w:hAnsi="Roboto"/>
          <w:color w:val="000000" w:themeColor="text1"/>
          <w:sz w:val="52"/>
          <w:szCs w:val="52"/>
          <w:lang w:val="en-US"/>
        </w:rPr>
        <w:t>October 2022</w:t>
      </w:r>
    </w:p>
    <w:p w14:paraId="0D15EB0B" w14:textId="77777777" w:rsidR="00374DC6" w:rsidRPr="003C1821" w:rsidRDefault="00374DC6" w:rsidP="009240C5">
      <w:pPr>
        <w:snapToGrid w:val="0"/>
        <w:rPr>
          <w:rFonts w:ascii="Roboto" w:hAnsi="Roboto"/>
          <w:color w:val="4472C4" w:themeColor="accent1"/>
          <w:sz w:val="22"/>
          <w:szCs w:val="22"/>
          <w:lang w:val="en-US"/>
        </w:rPr>
      </w:pPr>
      <w:r w:rsidRPr="003C1821">
        <w:rPr>
          <w:rFonts w:ascii="Roboto" w:hAnsi="Roboto"/>
          <w:color w:val="4472C4" w:themeColor="accent1"/>
          <w:sz w:val="22"/>
          <w:szCs w:val="22"/>
          <w:lang w:val="en-US"/>
        </w:rPr>
        <w:br w:type="page"/>
      </w:r>
    </w:p>
    <w:p w14:paraId="16BC81BC" w14:textId="14DEA3A6" w:rsidR="00712A47" w:rsidRPr="003C1821" w:rsidRDefault="00A63B84" w:rsidP="009240C5">
      <w:pPr>
        <w:snapToGrid w:val="0"/>
        <w:jc w:val="center"/>
        <w:rPr>
          <w:rFonts w:ascii="Roboto" w:hAnsi="Roboto"/>
          <w:sz w:val="22"/>
          <w:szCs w:val="22"/>
          <w:lang w:val="en-US"/>
        </w:rPr>
      </w:pPr>
      <w:r w:rsidRPr="00A63B84">
        <w:rPr>
          <w:rFonts w:ascii="Roboto" w:hAnsi="Roboto"/>
          <w:b/>
          <w:bCs/>
          <w:color w:val="4472C4" w:themeColor="accent1"/>
          <w:sz w:val="28"/>
          <w:szCs w:val="28"/>
          <w:lang w:val="en-GB"/>
        </w:rPr>
        <w:lastRenderedPageBreak/>
        <w:t>Article 20 - Personal mobility</w:t>
      </w:r>
    </w:p>
    <w:p w14:paraId="57B77F18" w14:textId="77777777" w:rsidR="00712A47" w:rsidRPr="009240C5" w:rsidRDefault="00712A47" w:rsidP="009240C5">
      <w:pPr>
        <w:snapToGrid w:val="0"/>
        <w:ind w:right="-46"/>
        <w:jc w:val="both"/>
        <w:rPr>
          <w:rFonts w:ascii="Roboto" w:eastAsia="Calibri" w:hAnsi="Roboto" w:cstheme="minorHAnsi"/>
          <w:bCs/>
          <w:sz w:val="22"/>
          <w:szCs w:val="22"/>
          <w:lang w:val="en-IE"/>
        </w:rPr>
      </w:pPr>
    </w:p>
    <w:p w14:paraId="0C84D627" w14:textId="77777777" w:rsidR="000F2CB0" w:rsidRPr="000F2CB0" w:rsidRDefault="000F2CB0" w:rsidP="000F2CB0">
      <w:pPr>
        <w:rPr>
          <w:rFonts w:ascii="Roboto" w:hAnsi="Roboto"/>
          <w:bCs/>
          <w:i/>
          <w:iCs/>
          <w:sz w:val="22"/>
          <w:szCs w:val="22"/>
          <w:lang w:val="en-GB"/>
        </w:rPr>
      </w:pPr>
      <w:bookmarkStart w:id="0" w:name="_Djibouti_(CRPD/C/DJI/CO/1)_1"/>
      <w:bookmarkStart w:id="1" w:name="EST5"/>
      <w:bookmarkStart w:id="2" w:name="_Hlk21003096"/>
      <w:bookmarkStart w:id="3" w:name="CUB2"/>
      <w:bookmarkEnd w:id="0"/>
      <w:r w:rsidRPr="000F2CB0">
        <w:rPr>
          <w:rFonts w:ascii="Roboto" w:hAnsi="Roboto"/>
          <w:bCs/>
          <w:i/>
          <w:iCs/>
          <w:sz w:val="22"/>
          <w:szCs w:val="22"/>
          <w:lang w:val="en-GB"/>
        </w:rPr>
        <w:t>States Parties shall take effective measures to ensure personal mobility with the greatest possible independence for persons with disabilities, including by:</w:t>
      </w:r>
    </w:p>
    <w:p w14:paraId="5F183F4D" w14:textId="77777777" w:rsidR="000F2CB0" w:rsidRPr="000F2CB0" w:rsidRDefault="000F2CB0" w:rsidP="000F2CB0">
      <w:pPr>
        <w:rPr>
          <w:rFonts w:ascii="Roboto" w:hAnsi="Roboto"/>
          <w:bCs/>
          <w:i/>
          <w:iCs/>
          <w:sz w:val="22"/>
          <w:szCs w:val="22"/>
          <w:lang w:val="en-GB"/>
        </w:rPr>
      </w:pPr>
      <w:r w:rsidRPr="000F2CB0">
        <w:rPr>
          <w:rFonts w:ascii="Roboto" w:hAnsi="Roboto"/>
          <w:bCs/>
          <w:i/>
          <w:iCs/>
          <w:sz w:val="22"/>
          <w:szCs w:val="22"/>
          <w:lang w:val="en-GB"/>
        </w:rPr>
        <w:t xml:space="preserve">a) Facilitating the personal mobility of persons with disabilities in the manner and at the time of their choice, and at affordable </w:t>
      </w:r>
      <w:proofErr w:type="gramStart"/>
      <w:r w:rsidRPr="000F2CB0">
        <w:rPr>
          <w:rFonts w:ascii="Roboto" w:hAnsi="Roboto"/>
          <w:bCs/>
          <w:i/>
          <w:iCs/>
          <w:sz w:val="22"/>
          <w:szCs w:val="22"/>
          <w:lang w:val="en-GB"/>
        </w:rPr>
        <w:t>cost;</w:t>
      </w:r>
      <w:proofErr w:type="gramEnd"/>
    </w:p>
    <w:p w14:paraId="40416276" w14:textId="77777777" w:rsidR="000F2CB0" w:rsidRPr="000F2CB0" w:rsidRDefault="000F2CB0" w:rsidP="000F2CB0">
      <w:pPr>
        <w:rPr>
          <w:rFonts w:ascii="Roboto" w:hAnsi="Roboto"/>
          <w:bCs/>
          <w:i/>
          <w:iCs/>
          <w:sz w:val="22"/>
          <w:szCs w:val="22"/>
          <w:lang w:val="en-GB"/>
        </w:rPr>
      </w:pPr>
      <w:r w:rsidRPr="000F2CB0">
        <w:rPr>
          <w:rFonts w:ascii="Roboto" w:hAnsi="Roboto"/>
          <w:bCs/>
          <w:i/>
          <w:iCs/>
          <w:sz w:val="22"/>
          <w:szCs w:val="22"/>
          <w:lang w:val="en-GB"/>
        </w:rPr>
        <w:t xml:space="preserve">b) Facilitating access by persons with disabilities to quality mobility aids, devices, assistive technologies and forms of live assistance and intermediaries, including by making them available at affordable </w:t>
      </w:r>
      <w:proofErr w:type="gramStart"/>
      <w:r w:rsidRPr="000F2CB0">
        <w:rPr>
          <w:rFonts w:ascii="Roboto" w:hAnsi="Roboto"/>
          <w:bCs/>
          <w:i/>
          <w:iCs/>
          <w:sz w:val="22"/>
          <w:szCs w:val="22"/>
          <w:lang w:val="en-GB"/>
        </w:rPr>
        <w:t>cost;</w:t>
      </w:r>
      <w:proofErr w:type="gramEnd"/>
    </w:p>
    <w:p w14:paraId="276B1B84" w14:textId="77777777" w:rsidR="000F2CB0" w:rsidRPr="000F2CB0" w:rsidRDefault="000F2CB0" w:rsidP="000F2CB0">
      <w:pPr>
        <w:rPr>
          <w:rFonts w:ascii="Roboto" w:hAnsi="Roboto"/>
          <w:bCs/>
          <w:i/>
          <w:iCs/>
          <w:sz w:val="22"/>
          <w:szCs w:val="22"/>
          <w:lang w:val="en-GB"/>
        </w:rPr>
      </w:pPr>
      <w:r w:rsidRPr="000F2CB0">
        <w:rPr>
          <w:rFonts w:ascii="Roboto" w:hAnsi="Roboto"/>
          <w:bCs/>
          <w:i/>
          <w:iCs/>
          <w:sz w:val="22"/>
          <w:szCs w:val="22"/>
          <w:lang w:val="en-GB"/>
        </w:rPr>
        <w:t xml:space="preserve">c) Providing training in mobility skills to persons with disabilities and to specialist staff working with persons with </w:t>
      </w:r>
      <w:proofErr w:type="gramStart"/>
      <w:r w:rsidRPr="000F2CB0">
        <w:rPr>
          <w:rFonts w:ascii="Roboto" w:hAnsi="Roboto"/>
          <w:bCs/>
          <w:i/>
          <w:iCs/>
          <w:sz w:val="22"/>
          <w:szCs w:val="22"/>
          <w:lang w:val="en-GB"/>
        </w:rPr>
        <w:t>disabilities;</w:t>
      </w:r>
      <w:proofErr w:type="gramEnd"/>
    </w:p>
    <w:p w14:paraId="530B57D7" w14:textId="77777777" w:rsidR="000F2CB0" w:rsidRPr="000F2CB0" w:rsidRDefault="000F2CB0" w:rsidP="000F2CB0">
      <w:pPr>
        <w:rPr>
          <w:rFonts w:ascii="Roboto" w:hAnsi="Roboto"/>
          <w:bCs/>
          <w:i/>
          <w:iCs/>
          <w:sz w:val="22"/>
          <w:szCs w:val="22"/>
          <w:lang w:val="en-GB"/>
        </w:rPr>
      </w:pPr>
      <w:r w:rsidRPr="000F2CB0">
        <w:rPr>
          <w:rFonts w:ascii="Roboto" w:hAnsi="Roboto"/>
          <w:bCs/>
          <w:i/>
          <w:iCs/>
          <w:sz w:val="22"/>
          <w:szCs w:val="22"/>
          <w:lang w:val="en-GB"/>
        </w:rPr>
        <w:t xml:space="preserve">d) Encouraging entities that produce mobility aids, </w:t>
      </w:r>
      <w:proofErr w:type="gramStart"/>
      <w:r w:rsidRPr="000F2CB0">
        <w:rPr>
          <w:rFonts w:ascii="Roboto" w:hAnsi="Roboto"/>
          <w:bCs/>
          <w:i/>
          <w:iCs/>
          <w:sz w:val="22"/>
          <w:szCs w:val="22"/>
          <w:lang w:val="en-GB"/>
        </w:rPr>
        <w:t>devices</w:t>
      </w:r>
      <w:proofErr w:type="gramEnd"/>
      <w:r w:rsidRPr="000F2CB0">
        <w:rPr>
          <w:rFonts w:ascii="Roboto" w:hAnsi="Roboto"/>
          <w:bCs/>
          <w:i/>
          <w:iCs/>
          <w:sz w:val="22"/>
          <w:szCs w:val="22"/>
          <w:lang w:val="en-GB"/>
        </w:rPr>
        <w:t xml:space="preserve"> and assistive technologies to take into account all aspects of mobility for persons with disabilities.</w:t>
      </w:r>
    </w:p>
    <w:p w14:paraId="17210184" w14:textId="4F8FE83E" w:rsidR="00365742" w:rsidRPr="003C1821" w:rsidRDefault="00365742">
      <w:pPr>
        <w:rPr>
          <w:rFonts w:asciiTheme="minorHAnsi" w:hAnsiTheme="minorHAnsi" w:cstheme="minorHAnsi"/>
          <w:b/>
          <w:bCs/>
          <w:lang w:val="en-US"/>
        </w:rPr>
      </w:pPr>
      <w:r w:rsidRPr="003C1821">
        <w:rPr>
          <w:lang w:val="en-US"/>
        </w:rPr>
        <w:br w:type="page"/>
      </w:r>
    </w:p>
    <w:bookmarkStart w:id="4" w:name="_Toc113353694"/>
    <w:p w14:paraId="2FB7B45B" w14:textId="5E5C907E" w:rsidR="00467B5B" w:rsidRPr="00467B5B" w:rsidRDefault="00467B5B" w:rsidP="00467B5B">
      <w:pPr>
        <w:pStyle w:val="TOC1"/>
        <w:tabs>
          <w:tab w:val="right" w:leader="dot" w:pos="9016"/>
        </w:tabs>
        <w:spacing w:before="0" w:after="0"/>
        <w:rPr>
          <w:rFonts w:ascii="Roboto" w:eastAsiaTheme="minorEastAsia" w:hAnsi="Roboto" w:cstheme="minorBidi"/>
          <w:b w:val="0"/>
          <w:bCs w:val="0"/>
          <w:noProof/>
          <w:sz w:val="22"/>
          <w:szCs w:val="22"/>
          <w:lang w:eastAsia="fr-CH"/>
        </w:rPr>
      </w:pPr>
      <w:r>
        <w:lastRenderedPageBreak/>
        <w:fldChar w:fldCharType="begin"/>
      </w:r>
      <w:r>
        <w:instrText xml:space="preserve"> TOC \o "1-3" \n \p " " \h \z \u </w:instrText>
      </w:r>
      <w:r>
        <w:fldChar w:fldCharType="separate"/>
      </w:r>
      <w:hyperlink w:anchor="_Toc116392939" w:history="1">
        <w:r w:rsidRPr="00467B5B">
          <w:rPr>
            <w:rStyle w:val="Hyperlink"/>
            <w:rFonts w:ascii="Roboto" w:hAnsi="Roboto"/>
            <w:noProof/>
            <w:sz w:val="22"/>
            <w:szCs w:val="22"/>
            <w:lang w:val="en-US"/>
          </w:rPr>
          <w:t>Bangladesh</w:t>
        </w:r>
      </w:hyperlink>
    </w:p>
    <w:p w14:paraId="358ECEB1" w14:textId="0ACBC7C2" w:rsidR="00467B5B" w:rsidRPr="00467B5B" w:rsidRDefault="00000000" w:rsidP="00467B5B">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2940" w:history="1">
        <w:r w:rsidR="00467B5B" w:rsidRPr="00467B5B">
          <w:rPr>
            <w:rStyle w:val="Hyperlink"/>
            <w:rFonts w:ascii="Roboto" w:hAnsi="Roboto"/>
            <w:noProof/>
            <w:sz w:val="22"/>
            <w:szCs w:val="22"/>
            <w:lang w:val="en-US"/>
          </w:rPr>
          <w:t>Indonesia</w:t>
        </w:r>
      </w:hyperlink>
    </w:p>
    <w:p w14:paraId="429C28A7" w14:textId="118ED1ED" w:rsidR="00467B5B" w:rsidRPr="00467B5B" w:rsidRDefault="00000000" w:rsidP="00467B5B">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2941" w:history="1">
        <w:r w:rsidR="00467B5B" w:rsidRPr="00467B5B">
          <w:rPr>
            <w:rStyle w:val="Hyperlink"/>
            <w:rFonts w:ascii="Roboto" w:hAnsi="Roboto"/>
            <w:noProof/>
            <w:sz w:val="22"/>
            <w:szCs w:val="22"/>
            <w:lang w:val="en-US"/>
          </w:rPr>
          <w:t>Japan</w:t>
        </w:r>
      </w:hyperlink>
    </w:p>
    <w:p w14:paraId="7BD06C06" w14:textId="501420F9" w:rsidR="00467B5B" w:rsidRPr="00467B5B" w:rsidRDefault="00000000" w:rsidP="00467B5B">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2942" w:history="1">
        <w:r w:rsidR="00467B5B" w:rsidRPr="00467B5B">
          <w:rPr>
            <w:rStyle w:val="Hyperlink"/>
            <w:rFonts w:ascii="Roboto" w:hAnsi="Roboto"/>
            <w:noProof/>
            <w:sz w:val="22"/>
            <w:szCs w:val="22"/>
            <w:lang w:val="en-US"/>
          </w:rPr>
          <w:t>Lao People’s Democratic Republic</w:t>
        </w:r>
      </w:hyperlink>
    </w:p>
    <w:p w14:paraId="05CD2ED3" w14:textId="0C089F9E" w:rsidR="00467B5B" w:rsidRPr="00467B5B" w:rsidRDefault="00000000" w:rsidP="00467B5B">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2943" w:history="1">
        <w:r w:rsidR="00467B5B" w:rsidRPr="00467B5B">
          <w:rPr>
            <w:rStyle w:val="Hyperlink"/>
            <w:rFonts w:ascii="Roboto" w:hAnsi="Roboto"/>
            <w:noProof/>
            <w:sz w:val="22"/>
            <w:szCs w:val="22"/>
            <w:lang w:val="en-US"/>
          </w:rPr>
          <w:t>New Zealand</w:t>
        </w:r>
      </w:hyperlink>
    </w:p>
    <w:p w14:paraId="2B8A05E2" w14:textId="50B2E431" w:rsidR="00467B5B" w:rsidRPr="00467B5B" w:rsidRDefault="00000000" w:rsidP="00467B5B">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2944" w:history="1">
        <w:r w:rsidR="00467B5B" w:rsidRPr="00467B5B">
          <w:rPr>
            <w:rStyle w:val="Hyperlink"/>
            <w:rFonts w:ascii="Roboto" w:hAnsi="Roboto"/>
            <w:noProof/>
            <w:sz w:val="22"/>
            <w:szCs w:val="22"/>
            <w:lang w:val="en-US"/>
          </w:rPr>
          <w:t>Hungary</w:t>
        </w:r>
      </w:hyperlink>
    </w:p>
    <w:p w14:paraId="69106F8A" w14:textId="7A95E13D" w:rsidR="00467B5B" w:rsidRPr="00467B5B" w:rsidRDefault="00000000" w:rsidP="00467B5B">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2945" w:history="1">
        <w:r w:rsidR="00467B5B" w:rsidRPr="00467B5B">
          <w:rPr>
            <w:rStyle w:val="Hyperlink"/>
            <w:rFonts w:ascii="Roboto" w:hAnsi="Roboto"/>
            <w:noProof/>
            <w:sz w:val="22"/>
            <w:szCs w:val="22"/>
            <w:lang w:val="en-US"/>
          </w:rPr>
          <w:t>Jamaica</w:t>
        </w:r>
      </w:hyperlink>
    </w:p>
    <w:p w14:paraId="3693E311" w14:textId="01FAB685" w:rsidR="00467B5B" w:rsidRPr="00467B5B" w:rsidRDefault="00000000" w:rsidP="00467B5B">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2946" w:history="1">
        <w:r w:rsidR="00467B5B" w:rsidRPr="00467B5B">
          <w:rPr>
            <w:rStyle w:val="Hyperlink"/>
            <w:rFonts w:ascii="Roboto" w:hAnsi="Roboto"/>
            <w:noProof/>
            <w:sz w:val="22"/>
            <w:szCs w:val="22"/>
            <w:lang w:val="en-US"/>
          </w:rPr>
          <w:t>Djibouti</w:t>
        </w:r>
      </w:hyperlink>
    </w:p>
    <w:p w14:paraId="627AC629" w14:textId="3B5120E2" w:rsidR="00467B5B" w:rsidRPr="00467B5B" w:rsidRDefault="00000000" w:rsidP="00467B5B">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2947" w:history="1">
        <w:r w:rsidR="00467B5B" w:rsidRPr="00467B5B">
          <w:rPr>
            <w:rStyle w:val="Hyperlink"/>
            <w:rFonts w:ascii="Roboto" w:hAnsi="Roboto"/>
            <w:noProof/>
            <w:sz w:val="22"/>
            <w:szCs w:val="22"/>
            <w:lang w:val="en-US"/>
          </w:rPr>
          <w:t>France</w:t>
        </w:r>
      </w:hyperlink>
    </w:p>
    <w:p w14:paraId="1B10FB92" w14:textId="3F100BF5" w:rsidR="00467B5B" w:rsidRPr="00467B5B" w:rsidRDefault="00000000" w:rsidP="00467B5B">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2948" w:history="1">
        <w:r w:rsidR="00467B5B" w:rsidRPr="00467B5B">
          <w:rPr>
            <w:rStyle w:val="Hyperlink"/>
            <w:rFonts w:ascii="Roboto" w:hAnsi="Roboto"/>
            <w:noProof/>
            <w:sz w:val="22"/>
            <w:szCs w:val="22"/>
            <w:lang w:val="en-US"/>
          </w:rPr>
          <w:t>Estonia</w:t>
        </w:r>
      </w:hyperlink>
    </w:p>
    <w:p w14:paraId="758FE05C" w14:textId="66353AEF" w:rsidR="00467B5B" w:rsidRPr="00467B5B" w:rsidRDefault="00000000" w:rsidP="00467B5B">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2949" w:history="1">
        <w:r w:rsidR="00467B5B" w:rsidRPr="00467B5B">
          <w:rPr>
            <w:rStyle w:val="Hyperlink"/>
            <w:rFonts w:ascii="Roboto" w:hAnsi="Roboto"/>
            <w:noProof/>
            <w:sz w:val="22"/>
            <w:szCs w:val="22"/>
            <w:lang w:val="en-US"/>
          </w:rPr>
          <w:t>Albania</w:t>
        </w:r>
      </w:hyperlink>
    </w:p>
    <w:p w14:paraId="2B9F1ED6" w14:textId="0B022583" w:rsidR="00467B5B" w:rsidRPr="00467B5B" w:rsidRDefault="00000000" w:rsidP="00467B5B">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2950" w:history="1">
        <w:r w:rsidR="00467B5B" w:rsidRPr="00467B5B">
          <w:rPr>
            <w:rStyle w:val="Hyperlink"/>
            <w:rFonts w:ascii="Roboto" w:hAnsi="Roboto"/>
            <w:noProof/>
            <w:sz w:val="22"/>
            <w:szCs w:val="22"/>
            <w:lang w:val="en-US"/>
          </w:rPr>
          <w:t>Australia</w:t>
        </w:r>
      </w:hyperlink>
    </w:p>
    <w:p w14:paraId="126EC37F" w14:textId="1A6EA931" w:rsidR="00467B5B" w:rsidRPr="00467B5B" w:rsidRDefault="00000000" w:rsidP="00467B5B">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2951" w:history="1">
        <w:r w:rsidR="00467B5B" w:rsidRPr="00467B5B">
          <w:rPr>
            <w:rStyle w:val="Hyperlink"/>
            <w:rFonts w:ascii="Roboto" w:hAnsi="Roboto"/>
            <w:noProof/>
            <w:sz w:val="22"/>
            <w:szCs w:val="22"/>
            <w:lang w:val="en-US"/>
          </w:rPr>
          <w:t>El Salvador</w:t>
        </w:r>
      </w:hyperlink>
    </w:p>
    <w:p w14:paraId="3E4EAB1D" w14:textId="76D41803" w:rsidR="00467B5B" w:rsidRPr="00467B5B" w:rsidRDefault="00000000" w:rsidP="00467B5B">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2952" w:history="1">
        <w:r w:rsidR="00467B5B" w:rsidRPr="00467B5B">
          <w:rPr>
            <w:rStyle w:val="Hyperlink"/>
            <w:rFonts w:ascii="Roboto" w:hAnsi="Roboto"/>
            <w:noProof/>
            <w:sz w:val="22"/>
            <w:szCs w:val="22"/>
            <w:lang w:val="en-US"/>
          </w:rPr>
          <w:t>Greece</w:t>
        </w:r>
      </w:hyperlink>
    </w:p>
    <w:p w14:paraId="6B07586A" w14:textId="373D7A26" w:rsidR="00467B5B" w:rsidRPr="00467B5B" w:rsidRDefault="00000000" w:rsidP="00467B5B">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2953" w:history="1">
        <w:r w:rsidR="00467B5B" w:rsidRPr="00467B5B">
          <w:rPr>
            <w:rStyle w:val="Hyperlink"/>
            <w:rFonts w:ascii="Roboto" w:hAnsi="Roboto"/>
            <w:noProof/>
            <w:sz w:val="22"/>
            <w:szCs w:val="22"/>
            <w:lang w:val="en-US"/>
          </w:rPr>
          <w:t>India</w:t>
        </w:r>
      </w:hyperlink>
    </w:p>
    <w:p w14:paraId="13D7D565" w14:textId="7B64A2E4" w:rsidR="00467B5B" w:rsidRPr="00467B5B" w:rsidRDefault="00000000" w:rsidP="00467B5B">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2954" w:history="1">
        <w:r w:rsidR="00467B5B" w:rsidRPr="00467B5B">
          <w:rPr>
            <w:rStyle w:val="Hyperlink"/>
            <w:rFonts w:ascii="Roboto" w:hAnsi="Roboto"/>
            <w:noProof/>
            <w:sz w:val="22"/>
            <w:szCs w:val="22"/>
            <w:lang w:val="en-US"/>
          </w:rPr>
          <w:t>Iraq</w:t>
        </w:r>
      </w:hyperlink>
    </w:p>
    <w:p w14:paraId="5A2232F8" w14:textId="08BF63C1" w:rsidR="00467B5B" w:rsidRPr="00467B5B" w:rsidRDefault="00000000" w:rsidP="00467B5B">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2955" w:history="1">
        <w:r w:rsidR="00467B5B" w:rsidRPr="00467B5B">
          <w:rPr>
            <w:rStyle w:val="Hyperlink"/>
            <w:rFonts w:ascii="Roboto" w:hAnsi="Roboto"/>
            <w:noProof/>
            <w:sz w:val="22"/>
            <w:szCs w:val="22"/>
            <w:lang w:val="en-US"/>
          </w:rPr>
          <w:t>Kuwait</w:t>
        </w:r>
      </w:hyperlink>
    </w:p>
    <w:p w14:paraId="6D0A4588" w14:textId="30A1F4B9" w:rsidR="00467B5B" w:rsidRPr="00467B5B" w:rsidRDefault="00000000" w:rsidP="00467B5B">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2956" w:history="1">
        <w:r w:rsidR="00467B5B" w:rsidRPr="00467B5B">
          <w:rPr>
            <w:rStyle w:val="Hyperlink"/>
            <w:rFonts w:ascii="Roboto" w:hAnsi="Roboto"/>
            <w:noProof/>
            <w:sz w:val="22"/>
            <w:szCs w:val="22"/>
            <w:lang w:val="en-US"/>
          </w:rPr>
          <w:t>Myanmar</w:t>
        </w:r>
      </w:hyperlink>
    </w:p>
    <w:p w14:paraId="3E1A72C2" w14:textId="4A4C8025" w:rsidR="00467B5B" w:rsidRPr="00467B5B" w:rsidRDefault="00000000" w:rsidP="00467B5B">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2957" w:history="1">
        <w:r w:rsidR="00467B5B" w:rsidRPr="00467B5B">
          <w:rPr>
            <w:rStyle w:val="Hyperlink"/>
            <w:rFonts w:ascii="Roboto" w:hAnsi="Roboto"/>
            <w:noProof/>
            <w:sz w:val="22"/>
            <w:szCs w:val="22"/>
            <w:lang w:val="en-US"/>
          </w:rPr>
          <w:t>Niger</w:t>
        </w:r>
      </w:hyperlink>
    </w:p>
    <w:p w14:paraId="17B15C2A" w14:textId="7BBC73AE" w:rsidR="00467B5B" w:rsidRPr="00467B5B" w:rsidRDefault="00000000" w:rsidP="00467B5B">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2958" w:history="1">
        <w:r w:rsidR="00467B5B" w:rsidRPr="00467B5B">
          <w:rPr>
            <w:rStyle w:val="Hyperlink"/>
            <w:rFonts w:ascii="Roboto" w:hAnsi="Roboto"/>
            <w:noProof/>
            <w:sz w:val="22"/>
            <w:szCs w:val="22"/>
            <w:lang w:val="en-US"/>
          </w:rPr>
          <w:t>Rwanda</w:t>
        </w:r>
      </w:hyperlink>
    </w:p>
    <w:p w14:paraId="0A296904" w14:textId="582C3B34" w:rsidR="00467B5B" w:rsidRPr="00467B5B" w:rsidRDefault="00000000" w:rsidP="00467B5B">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2959" w:history="1">
        <w:r w:rsidR="00467B5B" w:rsidRPr="00467B5B">
          <w:rPr>
            <w:rStyle w:val="Hyperlink"/>
            <w:rFonts w:ascii="Roboto" w:hAnsi="Roboto"/>
            <w:noProof/>
            <w:sz w:val="22"/>
            <w:szCs w:val="22"/>
            <w:lang w:val="en-US"/>
          </w:rPr>
          <w:t>Saudi Arabia</w:t>
        </w:r>
      </w:hyperlink>
    </w:p>
    <w:p w14:paraId="71AE62F1" w14:textId="6C93F8B6" w:rsidR="00467B5B" w:rsidRPr="00467B5B" w:rsidRDefault="00000000" w:rsidP="00467B5B">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2960" w:history="1">
        <w:r w:rsidR="00467B5B" w:rsidRPr="00467B5B">
          <w:rPr>
            <w:rStyle w:val="Hyperlink"/>
            <w:rFonts w:ascii="Roboto" w:hAnsi="Roboto"/>
            <w:noProof/>
            <w:sz w:val="22"/>
            <w:szCs w:val="22"/>
            <w:lang w:val="en-US"/>
          </w:rPr>
          <w:t>Senegal</w:t>
        </w:r>
      </w:hyperlink>
    </w:p>
    <w:p w14:paraId="4A16A2FF" w14:textId="769881CF" w:rsidR="00467B5B" w:rsidRPr="00467B5B" w:rsidRDefault="00000000" w:rsidP="00467B5B">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2961" w:history="1">
        <w:r w:rsidR="00467B5B" w:rsidRPr="00467B5B">
          <w:rPr>
            <w:rStyle w:val="Hyperlink"/>
            <w:rFonts w:ascii="Roboto" w:hAnsi="Roboto"/>
            <w:noProof/>
            <w:sz w:val="22"/>
            <w:szCs w:val="22"/>
            <w:lang w:val="en-US"/>
          </w:rPr>
          <w:t>Vanuatu</w:t>
        </w:r>
      </w:hyperlink>
    </w:p>
    <w:p w14:paraId="6177FCC2" w14:textId="7764F4A4" w:rsidR="00467B5B" w:rsidRPr="00467B5B" w:rsidRDefault="00000000" w:rsidP="00467B5B">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2962" w:history="1">
        <w:r w:rsidR="00467B5B" w:rsidRPr="00467B5B">
          <w:rPr>
            <w:rStyle w:val="Hyperlink"/>
            <w:rFonts w:ascii="Roboto" w:hAnsi="Roboto"/>
            <w:noProof/>
            <w:sz w:val="22"/>
            <w:szCs w:val="22"/>
            <w:lang w:val="en-US"/>
          </w:rPr>
          <w:t>Algeria</w:t>
        </w:r>
      </w:hyperlink>
    </w:p>
    <w:p w14:paraId="53287C70" w14:textId="5D4FEDE2" w:rsidR="00467B5B" w:rsidRPr="00467B5B" w:rsidRDefault="00000000" w:rsidP="00467B5B">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2963" w:history="1">
        <w:r w:rsidR="00467B5B" w:rsidRPr="00467B5B">
          <w:rPr>
            <w:rStyle w:val="Hyperlink"/>
            <w:rFonts w:ascii="Roboto" w:hAnsi="Roboto"/>
            <w:noProof/>
            <w:sz w:val="22"/>
            <w:szCs w:val="22"/>
            <w:lang w:val="en-US"/>
          </w:rPr>
          <w:t>Bulgaria</w:t>
        </w:r>
      </w:hyperlink>
    </w:p>
    <w:p w14:paraId="533AA5FC" w14:textId="04FBE8FC" w:rsidR="00467B5B" w:rsidRPr="00467B5B" w:rsidRDefault="00000000" w:rsidP="00467B5B">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2964" w:history="1">
        <w:r w:rsidR="00467B5B" w:rsidRPr="00467B5B">
          <w:rPr>
            <w:rStyle w:val="Hyperlink"/>
            <w:rFonts w:ascii="Roboto" w:hAnsi="Roboto"/>
            <w:noProof/>
            <w:sz w:val="22"/>
            <w:szCs w:val="22"/>
            <w:lang w:val="en-US"/>
          </w:rPr>
          <w:t>Philippines</w:t>
        </w:r>
      </w:hyperlink>
    </w:p>
    <w:p w14:paraId="0BFE9176" w14:textId="734F7B2E" w:rsidR="00467B5B" w:rsidRPr="00467B5B" w:rsidRDefault="00000000" w:rsidP="00467B5B">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2965" w:history="1">
        <w:r w:rsidR="00467B5B" w:rsidRPr="00467B5B">
          <w:rPr>
            <w:rStyle w:val="Hyperlink"/>
            <w:rFonts w:ascii="Roboto" w:hAnsi="Roboto"/>
            <w:noProof/>
            <w:sz w:val="22"/>
            <w:szCs w:val="22"/>
            <w:lang w:val="en-US"/>
          </w:rPr>
          <w:t>Poland</w:t>
        </w:r>
      </w:hyperlink>
    </w:p>
    <w:p w14:paraId="401F1856" w14:textId="60925419" w:rsidR="00467B5B" w:rsidRPr="00467B5B" w:rsidRDefault="00000000" w:rsidP="00467B5B">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2966" w:history="1">
        <w:r w:rsidR="00467B5B" w:rsidRPr="00467B5B">
          <w:rPr>
            <w:rStyle w:val="Hyperlink"/>
            <w:rFonts w:ascii="Roboto" w:hAnsi="Roboto"/>
            <w:noProof/>
            <w:sz w:val="22"/>
            <w:szCs w:val="22"/>
            <w:lang w:val="en-US"/>
          </w:rPr>
          <w:t>South Africa</w:t>
        </w:r>
      </w:hyperlink>
    </w:p>
    <w:p w14:paraId="03F56520" w14:textId="721348D6" w:rsidR="00467B5B" w:rsidRPr="00467B5B" w:rsidRDefault="00000000" w:rsidP="00467B5B">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2967" w:history="1">
        <w:r w:rsidR="00467B5B" w:rsidRPr="00467B5B">
          <w:rPr>
            <w:rStyle w:val="Hyperlink"/>
            <w:rFonts w:ascii="Roboto" w:hAnsi="Roboto"/>
            <w:noProof/>
            <w:sz w:val="22"/>
            <w:szCs w:val="22"/>
            <w:lang w:val="en-US"/>
          </w:rPr>
          <w:t>The Former Yugoslav Republic of Macedonia</w:t>
        </w:r>
      </w:hyperlink>
    </w:p>
    <w:p w14:paraId="783533D8" w14:textId="304DAB7E" w:rsidR="00467B5B" w:rsidRPr="00467B5B" w:rsidRDefault="00000000" w:rsidP="00467B5B">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2968" w:history="1">
        <w:r w:rsidR="00467B5B" w:rsidRPr="00467B5B">
          <w:rPr>
            <w:rStyle w:val="Hyperlink"/>
            <w:rFonts w:ascii="Roboto" w:hAnsi="Roboto"/>
            <w:noProof/>
            <w:sz w:val="22"/>
            <w:szCs w:val="22"/>
            <w:lang w:val="en-US"/>
          </w:rPr>
          <w:t>Nepal</w:t>
        </w:r>
      </w:hyperlink>
    </w:p>
    <w:p w14:paraId="2C12E0A7" w14:textId="03293BE9" w:rsidR="00467B5B" w:rsidRPr="00467B5B" w:rsidRDefault="00000000" w:rsidP="00467B5B">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2969" w:history="1">
        <w:r w:rsidR="00467B5B" w:rsidRPr="00467B5B">
          <w:rPr>
            <w:rStyle w:val="Hyperlink"/>
            <w:rFonts w:ascii="Roboto" w:hAnsi="Roboto"/>
            <w:noProof/>
            <w:sz w:val="22"/>
            <w:szCs w:val="22"/>
            <w:lang w:val="en-US"/>
          </w:rPr>
          <w:t>Oman</w:t>
        </w:r>
      </w:hyperlink>
    </w:p>
    <w:p w14:paraId="6B4131D2" w14:textId="7F557DB3" w:rsidR="00467B5B" w:rsidRPr="00467B5B" w:rsidRDefault="00000000" w:rsidP="00467B5B">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2970" w:history="1">
        <w:r w:rsidR="00467B5B" w:rsidRPr="00467B5B">
          <w:rPr>
            <w:rStyle w:val="Hyperlink"/>
            <w:rFonts w:ascii="Roboto" w:hAnsi="Roboto"/>
            <w:noProof/>
            <w:sz w:val="22"/>
            <w:szCs w:val="22"/>
            <w:lang w:val="en-US"/>
          </w:rPr>
          <w:t>Russian Federation</w:t>
        </w:r>
      </w:hyperlink>
    </w:p>
    <w:p w14:paraId="3F21263F" w14:textId="39115A2B" w:rsidR="00467B5B" w:rsidRPr="00467B5B" w:rsidRDefault="00000000" w:rsidP="00467B5B">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2971" w:history="1">
        <w:r w:rsidR="00467B5B" w:rsidRPr="00467B5B">
          <w:rPr>
            <w:rStyle w:val="Hyperlink"/>
            <w:rFonts w:ascii="Roboto" w:hAnsi="Roboto"/>
            <w:noProof/>
            <w:sz w:val="22"/>
            <w:szCs w:val="22"/>
            <w:lang w:val="en-US"/>
          </w:rPr>
          <w:t>Seychelles</w:t>
        </w:r>
      </w:hyperlink>
    </w:p>
    <w:p w14:paraId="75C51A85" w14:textId="11B650A8" w:rsidR="00467B5B" w:rsidRPr="00467B5B" w:rsidRDefault="00000000" w:rsidP="00467B5B">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2972" w:history="1">
        <w:r w:rsidR="00467B5B" w:rsidRPr="00467B5B">
          <w:rPr>
            <w:rStyle w:val="Hyperlink"/>
            <w:rFonts w:ascii="Roboto" w:hAnsi="Roboto"/>
            <w:noProof/>
            <w:sz w:val="22"/>
            <w:szCs w:val="22"/>
            <w:lang w:val="en-US"/>
          </w:rPr>
          <w:t>Slovenia</w:t>
        </w:r>
      </w:hyperlink>
    </w:p>
    <w:p w14:paraId="25976624" w14:textId="47BF23C1" w:rsidR="00467B5B" w:rsidRPr="00467B5B" w:rsidRDefault="00000000" w:rsidP="00467B5B">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2973" w:history="1">
        <w:r w:rsidR="00467B5B" w:rsidRPr="00467B5B">
          <w:rPr>
            <w:rStyle w:val="Hyperlink"/>
            <w:rFonts w:ascii="Roboto" w:hAnsi="Roboto"/>
            <w:noProof/>
            <w:sz w:val="22"/>
            <w:szCs w:val="22"/>
            <w:lang w:val="en-US"/>
          </w:rPr>
          <w:t>Sudan</w:t>
        </w:r>
      </w:hyperlink>
    </w:p>
    <w:p w14:paraId="3C363670" w14:textId="39B0E365" w:rsidR="00467B5B" w:rsidRPr="00467B5B" w:rsidRDefault="00000000" w:rsidP="00467B5B">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2974" w:history="1">
        <w:r w:rsidR="00467B5B" w:rsidRPr="00467B5B">
          <w:rPr>
            <w:rStyle w:val="Hyperlink"/>
            <w:rFonts w:ascii="Roboto" w:hAnsi="Roboto"/>
            <w:noProof/>
            <w:sz w:val="22"/>
            <w:szCs w:val="22"/>
            <w:lang w:val="en-US"/>
          </w:rPr>
          <w:t>Latvia</w:t>
        </w:r>
      </w:hyperlink>
    </w:p>
    <w:p w14:paraId="06D34BD8" w14:textId="594A3B50" w:rsidR="00467B5B" w:rsidRPr="00467B5B" w:rsidRDefault="00000000" w:rsidP="00467B5B">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2975" w:history="1">
        <w:r w:rsidR="00467B5B" w:rsidRPr="00467B5B">
          <w:rPr>
            <w:rStyle w:val="Hyperlink"/>
            <w:rFonts w:ascii="Roboto" w:hAnsi="Roboto"/>
            <w:noProof/>
            <w:sz w:val="22"/>
            <w:szCs w:val="22"/>
            <w:lang w:val="en-US"/>
          </w:rPr>
          <w:t>Montenegro</w:t>
        </w:r>
      </w:hyperlink>
    </w:p>
    <w:p w14:paraId="7311592F" w14:textId="143D3926" w:rsidR="00467B5B" w:rsidRPr="00467B5B" w:rsidRDefault="00000000" w:rsidP="00467B5B">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2976" w:history="1">
        <w:r w:rsidR="00467B5B" w:rsidRPr="00467B5B">
          <w:rPr>
            <w:rStyle w:val="Hyperlink"/>
            <w:rFonts w:ascii="Roboto" w:hAnsi="Roboto"/>
            <w:noProof/>
            <w:sz w:val="22"/>
            <w:szCs w:val="22"/>
            <w:lang w:val="en-US"/>
          </w:rPr>
          <w:t>Morocco</w:t>
        </w:r>
      </w:hyperlink>
    </w:p>
    <w:p w14:paraId="7B97575B" w14:textId="4B359EF5" w:rsidR="00467B5B" w:rsidRPr="00467B5B" w:rsidRDefault="00000000" w:rsidP="00467B5B">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2977" w:history="1">
        <w:r w:rsidR="00467B5B" w:rsidRPr="00467B5B">
          <w:rPr>
            <w:rStyle w:val="Hyperlink"/>
            <w:rFonts w:ascii="Roboto" w:hAnsi="Roboto"/>
            <w:noProof/>
            <w:sz w:val="22"/>
            <w:szCs w:val="22"/>
            <w:lang w:val="en-US"/>
          </w:rPr>
          <w:t>Armenia</w:t>
        </w:r>
      </w:hyperlink>
    </w:p>
    <w:p w14:paraId="77FF44DA" w14:textId="5A340653" w:rsidR="00467B5B" w:rsidRPr="00467B5B" w:rsidRDefault="00000000" w:rsidP="00467B5B">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2978" w:history="1">
        <w:r w:rsidR="00467B5B" w:rsidRPr="00467B5B">
          <w:rPr>
            <w:rStyle w:val="Hyperlink"/>
            <w:rFonts w:ascii="Roboto" w:hAnsi="Roboto"/>
            <w:noProof/>
            <w:sz w:val="22"/>
            <w:szCs w:val="22"/>
            <w:lang w:val="en-US"/>
          </w:rPr>
          <w:t>Bosnia and Herzegovina</w:t>
        </w:r>
      </w:hyperlink>
    </w:p>
    <w:p w14:paraId="170156B5" w14:textId="69EF37E6" w:rsidR="00467B5B" w:rsidRPr="00467B5B" w:rsidRDefault="00000000" w:rsidP="00467B5B">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2979" w:history="1">
        <w:r w:rsidR="00467B5B" w:rsidRPr="00467B5B">
          <w:rPr>
            <w:rStyle w:val="Hyperlink"/>
            <w:rFonts w:ascii="Roboto" w:hAnsi="Roboto"/>
            <w:noProof/>
            <w:sz w:val="22"/>
            <w:szCs w:val="22"/>
            <w:lang w:val="en-US"/>
          </w:rPr>
          <w:t>Jordan</w:t>
        </w:r>
      </w:hyperlink>
    </w:p>
    <w:p w14:paraId="29682CCE" w14:textId="57573B78" w:rsidR="00467B5B" w:rsidRPr="00467B5B" w:rsidRDefault="00000000" w:rsidP="00467B5B">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2980" w:history="1">
        <w:r w:rsidR="00467B5B" w:rsidRPr="00467B5B">
          <w:rPr>
            <w:rStyle w:val="Hyperlink"/>
            <w:rFonts w:ascii="Roboto" w:hAnsi="Roboto"/>
            <w:noProof/>
            <w:sz w:val="22"/>
            <w:szCs w:val="22"/>
            <w:lang w:val="en-US"/>
          </w:rPr>
          <w:t>Republic of Moldova</w:t>
        </w:r>
      </w:hyperlink>
    </w:p>
    <w:p w14:paraId="1C8BA684" w14:textId="0848C482" w:rsidR="00467B5B" w:rsidRPr="00467B5B" w:rsidRDefault="00000000" w:rsidP="00467B5B">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2981" w:history="1">
        <w:r w:rsidR="00467B5B" w:rsidRPr="00467B5B">
          <w:rPr>
            <w:rStyle w:val="Hyperlink"/>
            <w:rFonts w:ascii="Roboto" w:hAnsi="Roboto"/>
            <w:noProof/>
            <w:sz w:val="22"/>
            <w:szCs w:val="22"/>
            <w:lang w:val="en-US"/>
          </w:rPr>
          <w:t>Serbia</w:t>
        </w:r>
      </w:hyperlink>
    </w:p>
    <w:p w14:paraId="347FDAF7" w14:textId="3303BF3E" w:rsidR="00467B5B" w:rsidRPr="00467B5B" w:rsidRDefault="00000000" w:rsidP="00467B5B">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2982" w:history="1">
        <w:r w:rsidR="00467B5B" w:rsidRPr="00467B5B">
          <w:rPr>
            <w:rStyle w:val="Hyperlink"/>
            <w:rFonts w:ascii="Roboto" w:hAnsi="Roboto"/>
            <w:noProof/>
            <w:sz w:val="22"/>
            <w:szCs w:val="22"/>
            <w:lang w:val="en-US"/>
          </w:rPr>
          <w:t>Slovakia</w:t>
        </w:r>
      </w:hyperlink>
    </w:p>
    <w:p w14:paraId="27FFF45F" w14:textId="0F54E23E" w:rsidR="00467B5B" w:rsidRPr="00467B5B" w:rsidRDefault="00000000" w:rsidP="00467B5B">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2983" w:history="1">
        <w:r w:rsidR="00467B5B" w:rsidRPr="00467B5B">
          <w:rPr>
            <w:rStyle w:val="Hyperlink"/>
            <w:rFonts w:ascii="Roboto" w:hAnsi="Roboto"/>
            <w:noProof/>
            <w:sz w:val="22"/>
            <w:szCs w:val="22"/>
            <w:lang w:val="en-US"/>
          </w:rPr>
          <w:t>Uganda</w:t>
        </w:r>
      </w:hyperlink>
    </w:p>
    <w:p w14:paraId="214EB4A9" w14:textId="0B204870" w:rsidR="00467B5B" w:rsidRPr="00467B5B" w:rsidRDefault="00000000" w:rsidP="00467B5B">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2984" w:history="1">
        <w:r w:rsidR="00467B5B" w:rsidRPr="00467B5B">
          <w:rPr>
            <w:rStyle w:val="Hyperlink"/>
            <w:rFonts w:ascii="Roboto" w:hAnsi="Roboto"/>
            <w:noProof/>
            <w:sz w:val="22"/>
            <w:szCs w:val="22"/>
            <w:lang w:val="en-US"/>
          </w:rPr>
          <w:t>European Union</w:t>
        </w:r>
      </w:hyperlink>
    </w:p>
    <w:p w14:paraId="63756A32" w14:textId="20E237B7" w:rsidR="00467B5B" w:rsidRPr="00467B5B" w:rsidRDefault="00000000" w:rsidP="00467B5B">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2985" w:history="1">
        <w:r w:rsidR="00467B5B" w:rsidRPr="00467B5B">
          <w:rPr>
            <w:rStyle w:val="Hyperlink"/>
            <w:rFonts w:ascii="Roboto" w:hAnsi="Roboto"/>
            <w:noProof/>
            <w:sz w:val="22"/>
            <w:szCs w:val="22"/>
            <w:lang w:val="en-US"/>
          </w:rPr>
          <w:t>Gabon</w:t>
        </w:r>
      </w:hyperlink>
    </w:p>
    <w:p w14:paraId="2A77DFD9" w14:textId="4AD637D5" w:rsidR="00467B5B" w:rsidRPr="00467B5B" w:rsidRDefault="00000000" w:rsidP="00467B5B">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2986" w:history="1">
        <w:r w:rsidR="00467B5B" w:rsidRPr="00467B5B">
          <w:rPr>
            <w:rStyle w:val="Hyperlink"/>
            <w:rFonts w:ascii="Roboto" w:hAnsi="Roboto"/>
            <w:noProof/>
            <w:sz w:val="22"/>
            <w:szCs w:val="22"/>
            <w:lang w:val="en-US"/>
          </w:rPr>
          <w:t>Mongolia</w:t>
        </w:r>
      </w:hyperlink>
    </w:p>
    <w:p w14:paraId="53D35FF2" w14:textId="0F3B0ED9" w:rsidR="00467B5B" w:rsidRPr="00467B5B" w:rsidRDefault="00000000" w:rsidP="00467B5B">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2987" w:history="1">
        <w:r w:rsidR="00467B5B" w:rsidRPr="00467B5B">
          <w:rPr>
            <w:rStyle w:val="Hyperlink"/>
            <w:rFonts w:ascii="Roboto" w:hAnsi="Roboto"/>
            <w:noProof/>
            <w:sz w:val="22"/>
            <w:szCs w:val="22"/>
            <w:lang w:val="en-US"/>
          </w:rPr>
          <w:t>El Salvador</w:t>
        </w:r>
      </w:hyperlink>
    </w:p>
    <w:p w14:paraId="6F14B821" w14:textId="351095C4" w:rsidR="00467B5B" w:rsidRPr="00467B5B" w:rsidRDefault="00000000" w:rsidP="00467B5B">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2988" w:history="1">
        <w:r w:rsidR="00467B5B" w:rsidRPr="00467B5B">
          <w:rPr>
            <w:rStyle w:val="Hyperlink"/>
            <w:rFonts w:ascii="Roboto" w:hAnsi="Roboto"/>
            <w:noProof/>
            <w:sz w:val="22"/>
            <w:szCs w:val="22"/>
            <w:lang w:val="en-US"/>
          </w:rPr>
          <w:t>Paraguay</w:t>
        </w:r>
      </w:hyperlink>
    </w:p>
    <w:p w14:paraId="293B0192" w14:textId="08E8B570" w:rsidR="00715C99" w:rsidRPr="00715C99" w:rsidRDefault="00467B5B" w:rsidP="00715C99">
      <w:pPr>
        <w:shd w:val="clear" w:color="auto" w:fill="B8CCE4"/>
        <w:tabs>
          <w:tab w:val="left" w:pos="180"/>
          <w:tab w:val="left" w:pos="270"/>
          <w:tab w:val="left" w:pos="360"/>
          <w:tab w:val="left" w:pos="630"/>
        </w:tabs>
        <w:contextualSpacing/>
        <w:jc w:val="both"/>
        <w:rPr>
          <w:rFonts w:asciiTheme="minorHAnsi" w:hAnsiTheme="minorHAnsi" w:cstheme="minorHAnsi"/>
          <w:b/>
          <w:bCs/>
        </w:rPr>
      </w:pPr>
      <w:r>
        <w:rPr>
          <w:rFonts w:asciiTheme="minorHAnsi" w:hAnsiTheme="minorHAnsi" w:cstheme="minorHAnsi"/>
        </w:rPr>
        <w:fldChar w:fldCharType="end"/>
      </w:r>
    </w:p>
    <w:p w14:paraId="48C72EF5" w14:textId="77777777" w:rsidR="00715C99" w:rsidRDefault="00715C99" w:rsidP="000F2CB0">
      <w:pPr>
        <w:jc w:val="both"/>
        <w:rPr>
          <w:rFonts w:ascii="Roboto" w:eastAsiaTheme="majorEastAsia" w:hAnsi="Roboto"/>
          <w:b/>
          <w:bCs/>
          <w:sz w:val="22"/>
          <w:szCs w:val="22"/>
          <w:lang w:val="en-US"/>
        </w:rPr>
      </w:pPr>
    </w:p>
    <w:p w14:paraId="3E6831F6" w14:textId="0E5EA7F4" w:rsidR="000F2CB0" w:rsidRPr="000F2CB0" w:rsidRDefault="000F2CB0" w:rsidP="000F2CB0">
      <w:pPr>
        <w:jc w:val="both"/>
        <w:rPr>
          <w:rFonts w:ascii="Roboto" w:eastAsiaTheme="majorEastAsia" w:hAnsi="Roboto"/>
          <w:b/>
          <w:bCs/>
          <w:sz w:val="22"/>
          <w:szCs w:val="22"/>
          <w:lang w:val="en-US"/>
        </w:rPr>
      </w:pPr>
      <w:r w:rsidRPr="000F2CB0">
        <w:rPr>
          <w:rFonts w:ascii="Roboto" w:eastAsiaTheme="majorEastAsia" w:hAnsi="Roboto"/>
          <w:b/>
          <w:bCs/>
          <w:sz w:val="22"/>
          <w:szCs w:val="22"/>
          <w:lang w:val="en-US"/>
        </w:rPr>
        <w:t xml:space="preserve">Please note there are no recommendations in the Concluding Observations on Art. 20 on </w:t>
      </w:r>
      <w:r w:rsidR="003A4659">
        <w:rPr>
          <w:rFonts w:ascii="Roboto" w:eastAsiaTheme="majorEastAsia" w:hAnsi="Roboto"/>
          <w:b/>
          <w:bCs/>
          <w:sz w:val="22"/>
          <w:szCs w:val="22"/>
          <w:lang w:val="en-US"/>
        </w:rPr>
        <w:t xml:space="preserve">China, Republic of Korea, </w:t>
      </w:r>
      <w:r w:rsidR="00825B6B">
        <w:rPr>
          <w:rFonts w:ascii="Roboto" w:eastAsiaTheme="majorEastAsia" w:hAnsi="Roboto"/>
          <w:b/>
          <w:bCs/>
          <w:sz w:val="22"/>
          <w:szCs w:val="22"/>
          <w:lang w:val="en-US"/>
        </w:rPr>
        <w:t xml:space="preserve">Singapore, </w:t>
      </w:r>
      <w:r w:rsidRPr="000F2CB0">
        <w:rPr>
          <w:rFonts w:ascii="Roboto" w:eastAsiaTheme="majorEastAsia" w:hAnsi="Roboto"/>
          <w:b/>
          <w:bCs/>
          <w:sz w:val="22"/>
          <w:szCs w:val="22"/>
          <w:lang w:val="en-US"/>
        </w:rPr>
        <w:t xml:space="preserve">Cuba, Norway, Spain, Turkey, Bulgaria, Haiti, </w:t>
      </w:r>
      <w:r w:rsidRPr="000F2CB0">
        <w:rPr>
          <w:rFonts w:ascii="Roboto" w:eastAsiaTheme="majorEastAsia" w:hAnsi="Roboto"/>
          <w:b/>
          <w:bCs/>
          <w:sz w:val="22"/>
          <w:szCs w:val="22"/>
          <w:lang w:val="en-US"/>
        </w:rPr>
        <w:lastRenderedPageBreak/>
        <w:t xml:space="preserve">Luxembourg, Panama, United Kingdom of Great Britain and Northern Ireland, Canada, Cyprus, Honduras, Iran (Islamic Republic of), Bolivia, Colombia, Ethiopia, Guatemala, Italy, United Arab Emirates, Uruguay, Chile, Lithuania, Portugal, Thailand, Brazil, Kenya, Mauritius, Qatar, Ukraine, Cook Islands, Croatia, Czech Republic, Dominican Republic, Germany, Turkmenistan, Belgium, Denmark, Ecuador, Mexico, New Zealand, Republic of Korea Sweden, Azerbaijan, Costa Rica, Australia, Austria, Argentina, China, Hungary, Peru, Spain, Tunisia, Mexico, Switzerland, Venezuela, China, Hong Kong, Macao and the Republic of Korea. </w:t>
      </w:r>
    </w:p>
    <w:p w14:paraId="09AEE18D" w14:textId="77777777" w:rsidR="000F2CB0" w:rsidRPr="003C1821" w:rsidRDefault="000F2CB0" w:rsidP="000F2CB0">
      <w:pPr>
        <w:rPr>
          <w:rFonts w:eastAsiaTheme="majorEastAsia"/>
          <w:lang w:val="en-US"/>
        </w:rPr>
      </w:pPr>
    </w:p>
    <w:p w14:paraId="34C113F0" w14:textId="77777777" w:rsidR="000F2CB0" w:rsidRDefault="000F2CB0">
      <w:pPr>
        <w:rPr>
          <w:rFonts w:ascii="Roboto" w:eastAsiaTheme="majorEastAsia" w:hAnsi="Roboto" w:cstheme="majorBidi"/>
          <w:color w:val="4472C4" w:themeColor="accent1"/>
          <w:sz w:val="28"/>
          <w:szCs w:val="28"/>
          <w:lang w:val="en-US"/>
        </w:rPr>
      </w:pPr>
      <w:r>
        <w:rPr>
          <w:lang w:val="en-US"/>
        </w:rPr>
        <w:br w:type="page"/>
      </w:r>
    </w:p>
    <w:p w14:paraId="15F576E0" w14:textId="57A01E8E" w:rsidR="00EF09D9" w:rsidRPr="003C1821" w:rsidRDefault="00365895" w:rsidP="003A2D4A">
      <w:pPr>
        <w:pStyle w:val="Heading1"/>
        <w:spacing w:after="0"/>
        <w:rPr>
          <w:lang w:val="en-US"/>
        </w:rPr>
      </w:pPr>
      <w:bookmarkStart w:id="5" w:name="_Toc116392939"/>
      <w:r w:rsidRPr="003C1821">
        <w:rPr>
          <w:lang w:val="en-US"/>
        </w:rPr>
        <w:lastRenderedPageBreak/>
        <w:t>Bangladesh</w:t>
      </w:r>
      <w:bookmarkEnd w:id="5"/>
    </w:p>
    <w:p w14:paraId="3EFE115D" w14:textId="5AE57AB8" w:rsidR="0088412B" w:rsidRPr="003C1821" w:rsidRDefault="0088412B" w:rsidP="0088412B">
      <w:pPr>
        <w:jc w:val="both"/>
        <w:rPr>
          <w:rFonts w:ascii="Roboto" w:hAnsi="Roboto"/>
          <w:sz w:val="22"/>
          <w:szCs w:val="22"/>
          <w:lang w:val="en-US"/>
        </w:rPr>
      </w:pPr>
      <w:r w:rsidRPr="003C1821">
        <w:rPr>
          <w:rFonts w:ascii="Roboto" w:hAnsi="Roboto"/>
          <w:sz w:val="22"/>
          <w:szCs w:val="22"/>
          <w:lang w:val="en-US"/>
        </w:rPr>
        <w:t>41.</w:t>
      </w:r>
      <w:r w:rsidR="00B87BE8" w:rsidRPr="003C1821">
        <w:rPr>
          <w:rFonts w:ascii="Roboto" w:hAnsi="Roboto"/>
          <w:sz w:val="22"/>
          <w:szCs w:val="22"/>
          <w:lang w:val="en-US"/>
        </w:rPr>
        <w:t xml:space="preserve"> </w:t>
      </w:r>
      <w:r w:rsidRPr="003C1821">
        <w:rPr>
          <w:rFonts w:ascii="Roboto" w:hAnsi="Roboto"/>
          <w:sz w:val="22"/>
          <w:szCs w:val="22"/>
          <w:lang w:val="en-US"/>
        </w:rPr>
        <w:t xml:space="preserve">The Committee is concerned about the barriers often experienced by persons with disabilities, especially women and children with disabilities, in obtaining, </w:t>
      </w:r>
      <w:proofErr w:type="gramStart"/>
      <w:r w:rsidRPr="003C1821">
        <w:rPr>
          <w:rFonts w:ascii="Roboto" w:hAnsi="Roboto"/>
          <w:sz w:val="22"/>
          <w:szCs w:val="22"/>
          <w:lang w:val="en-US"/>
        </w:rPr>
        <w:t>using</w:t>
      </w:r>
      <w:proofErr w:type="gramEnd"/>
      <w:r w:rsidRPr="003C1821">
        <w:rPr>
          <w:rFonts w:ascii="Roboto" w:hAnsi="Roboto"/>
          <w:sz w:val="22"/>
          <w:szCs w:val="22"/>
          <w:lang w:val="en-US"/>
        </w:rPr>
        <w:t xml:space="preserve"> and maintaining mobility aids, assistive devices and assistive technologies and services, including accessible transportation and infrastructure, necessary for their personal mobility, particularly in rural areas. </w:t>
      </w:r>
    </w:p>
    <w:p w14:paraId="60F1F5E9" w14:textId="7925BDA1" w:rsidR="00365895" w:rsidRPr="003C1821" w:rsidRDefault="0088412B" w:rsidP="0093694A">
      <w:pPr>
        <w:jc w:val="both"/>
        <w:rPr>
          <w:rFonts w:ascii="Roboto" w:hAnsi="Roboto"/>
          <w:b/>
          <w:bCs/>
          <w:sz w:val="22"/>
          <w:szCs w:val="22"/>
          <w:lang w:val="en-US"/>
        </w:rPr>
      </w:pPr>
      <w:r w:rsidRPr="003C1821">
        <w:rPr>
          <w:rFonts w:ascii="Roboto" w:hAnsi="Roboto"/>
          <w:b/>
          <w:bCs/>
          <w:sz w:val="22"/>
          <w:szCs w:val="22"/>
          <w:lang w:val="en-US"/>
        </w:rPr>
        <w:t>42.</w:t>
      </w:r>
      <w:r w:rsidR="00B87BE8" w:rsidRPr="003C1821">
        <w:rPr>
          <w:rFonts w:ascii="Roboto" w:hAnsi="Roboto"/>
          <w:b/>
          <w:bCs/>
          <w:sz w:val="22"/>
          <w:szCs w:val="22"/>
          <w:lang w:val="en-US"/>
        </w:rPr>
        <w:t xml:space="preserve"> </w:t>
      </w:r>
      <w:r w:rsidRPr="003C1821">
        <w:rPr>
          <w:rFonts w:ascii="Roboto" w:hAnsi="Roboto"/>
          <w:b/>
          <w:bCs/>
          <w:sz w:val="22"/>
          <w:szCs w:val="22"/>
          <w:lang w:val="en-US"/>
        </w:rPr>
        <w:t xml:space="preserve">The Committee recommends that the State party eliminate all barriers in the way of persons with disabilities acquiring affordable and quality mobility aids and assistive devices, assistive </w:t>
      </w:r>
      <w:proofErr w:type="gramStart"/>
      <w:r w:rsidRPr="003C1821">
        <w:rPr>
          <w:rFonts w:ascii="Roboto" w:hAnsi="Roboto"/>
          <w:b/>
          <w:bCs/>
          <w:sz w:val="22"/>
          <w:szCs w:val="22"/>
          <w:lang w:val="en-US"/>
        </w:rPr>
        <w:t>technologies</w:t>
      </w:r>
      <w:proofErr w:type="gramEnd"/>
      <w:r w:rsidRPr="003C1821">
        <w:rPr>
          <w:rFonts w:ascii="Roboto" w:hAnsi="Roboto"/>
          <w:b/>
          <w:bCs/>
          <w:sz w:val="22"/>
          <w:szCs w:val="22"/>
          <w:lang w:val="en-US"/>
        </w:rPr>
        <w:t xml:space="preserve"> and services, including accessible transportation and infrastructure, to aid their personal mobility, and provide necessary information and training on their usage and maintenance. It further recommends that the State party create an enabling environment whereby persons with disabilities can procure these devices through reduced customs tariffs from overseas and, in consultation with representative </w:t>
      </w:r>
      <w:proofErr w:type="spellStart"/>
      <w:r w:rsidRPr="003C1821">
        <w:rPr>
          <w:rFonts w:ascii="Roboto" w:hAnsi="Roboto"/>
          <w:b/>
          <w:bCs/>
          <w:sz w:val="22"/>
          <w:szCs w:val="22"/>
          <w:lang w:val="en-US"/>
        </w:rPr>
        <w:t>organisations</w:t>
      </w:r>
      <w:proofErr w:type="spellEnd"/>
      <w:r w:rsidRPr="003C1821">
        <w:rPr>
          <w:rFonts w:ascii="Roboto" w:hAnsi="Roboto"/>
          <w:b/>
          <w:bCs/>
          <w:sz w:val="22"/>
          <w:szCs w:val="22"/>
          <w:lang w:val="en-US"/>
        </w:rPr>
        <w:t xml:space="preserve"> of persons with disabilities, continue developing the means to manufacture and repair such devices at affordable cost.</w:t>
      </w:r>
    </w:p>
    <w:p w14:paraId="210C6DF3" w14:textId="59A34290" w:rsidR="00365895" w:rsidRPr="003C1821" w:rsidRDefault="00365895" w:rsidP="003A2D4A">
      <w:pPr>
        <w:pStyle w:val="Heading1"/>
        <w:spacing w:after="0"/>
        <w:rPr>
          <w:lang w:val="en-US"/>
        </w:rPr>
      </w:pPr>
      <w:bookmarkStart w:id="6" w:name="_Toc116392940"/>
      <w:r w:rsidRPr="003C1821">
        <w:rPr>
          <w:lang w:val="en-US"/>
        </w:rPr>
        <w:t>Indonesia</w:t>
      </w:r>
      <w:bookmarkEnd w:id="6"/>
    </w:p>
    <w:p w14:paraId="76E0C479" w14:textId="5F4D918D" w:rsidR="0088412B" w:rsidRPr="003C1821" w:rsidRDefault="0088412B" w:rsidP="0088412B">
      <w:pPr>
        <w:jc w:val="both"/>
        <w:rPr>
          <w:rFonts w:ascii="Roboto" w:hAnsi="Roboto"/>
          <w:sz w:val="22"/>
          <w:szCs w:val="22"/>
          <w:lang w:val="en-US"/>
        </w:rPr>
      </w:pPr>
      <w:r w:rsidRPr="003C1821">
        <w:rPr>
          <w:rFonts w:ascii="Roboto" w:hAnsi="Roboto"/>
          <w:sz w:val="22"/>
          <w:szCs w:val="22"/>
          <w:lang w:val="en-US"/>
        </w:rPr>
        <w:t>46.</w:t>
      </w:r>
      <w:r w:rsidR="00B87BE8" w:rsidRPr="003C1821">
        <w:rPr>
          <w:rFonts w:ascii="Roboto" w:hAnsi="Roboto"/>
          <w:sz w:val="22"/>
          <w:szCs w:val="22"/>
          <w:lang w:val="en-US"/>
        </w:rPr>
        <w:t xml:space="preserve"> </w:t>
      </w:r>
      <w:r w:rsidRPr="003C1821">
        <w:rPr>
          <w:rFonts w:ascii="Roboto" w:hAnsi="Roboto"/>
          <w:sz w:val="22"/>
          <w:szCs w:val="22"/>
          <w:lang w:val="en-US"/>
        </w:rPr>
        <w:t xml:space="preserve">The Committee notes the lack of access to quality mobility aids and assistive devices and technologies that are available at an affordable cost, and the lack of locally made aids and devices which leads to importation with high prices and the imposition by the State Party of additional taxes. </w:t>
      </w:r>
    </w:p>
    <w:p w14:paraId="673D76E9" w14:textId="4C185765" w:rsidR="00365895" w:rsidRPr="003C1821" w:rsidRDefault="0088412B" w:rsidP="0088412B">
      <w:pPr>
        <w:jc w:val="both"/>
        <w:rPr>
          <w:rFonts w:ascii="Roboto" w:hAnsi="Roboto"/>
          <w:b/>
          <w:bCs/>
          <w:sz w:val="22"/>
          <w:szCs w:val="22"/>
          <w:lang w:val="en-US"/>
        </w:rPr>
      </w:pPr>
      <w:r w:rsidRPr="003C1821">
        <w:rPr>
          <w:rFonts w:ascii="Roboto" w:hAnsi="Roboto"/>
          <w:b/>
          <w:bCs/>
          <w:sz w:val="22"/>
          <w:szCs w:val="22"/>
          <w:lang w:val="en-US"/>
        </w:rPr>
        <w:t>47.</w:t>
      </w:r>
      <w:r w:rsidR="00B87BE8" w:rsidRPr="003C1821">
        <w:rPr>
          <w:rFonts w:ascii="Roboto" w:hAnsi="Roboto"/>
          <w:b/>
          <w:bCs/>
          <w:sz w:val="22"/>
          <w:szCs w:val="22"/>
          <w:lang w:val="en-US"/>
        </w:rPr>
        <w:t xml:space="preserve"> </w:t>
      </w:r>
      <w:r w:rsidRPr="003C1821">
        <w:rPr>
          <w:rFonts w:ascii="Roboto" w:hAnsi="Roboto"/>
          <w:b/>
          <w:bCs/>
          <w:sz w:val="22"/>
          <w:szCs w:val="22"/>
          <w:lang w:val="en-US"/>
        </w:rPr>
        <w:t>The Committee recommends that the State party ensure affordability of assistive devices, including by adopting tax and customs exemptions for the purchase of mobility aids and assistive devices and technologies, and provide financial and capacity support for local enterprises to manufacture aids for the local market.</w:t>
      </w:r>
    </w:p>
    <w:p w14:paraId="0F389AF5" w14:textId="47DF4CE3" w:rsidR="00365895" w:rsidRPr="003C1821" w:rsidRDefault="00365895" w:rsidP="003A2D4A">
      <w:pPr>
        <w:pStyle w:val="Heading1"/>
        <w:spacing w:after="0"/>
        <w:rPr>
          <w:lang w:val="en-US"/>
        </w:rPr>
      </w:pPr>
      <w:bookmarkStart w:id="7" w:name="_Toc116392941"/>
      <w:r w:rsidRPr="003C1821">
        <w:rPr>
          <w:lang w:val="en-US"/>
        </w:rPr>
        <w:t>Japan</w:t>
      </w:r>
      <w:bookmarkEnd w:id="7"/>
    </w:p>
    <w:p w14:paraId="69403F1D" w14:textId="3A3F22C5" w:rsidR="0088412B" w:rsidRPr="003C1821" w:rsidRDefault="0088412B" w:rsidP="0088412B">
      <w:pPr>
        <w:jc w:val="both"/>
        <w:rPr>
          <w:rFonts w:ascii="Roboto" w:hAnsi="Roboto"/>
          <w:sz w:val="22"/>
          <w:szCs w:val="22"/>
          <w:lang w:val="en-US"/>
        </w:rPr>
      </w:pPr>
      <w:r w:rsidRPr="003C1821">
        <w:rPr>
          <w:rFonts w:ascii="Roboto" w:hAnsi="Roboto"/>
          <w:sz w:val="22"/>
          <w:szCs w:val="22"/>
          <w:lang w:val="en-US"/>
        </w:rPr>
        <w:t>43.</w:t>
      </w:r>
      <w:r w:rsidR="00B87BE8" w:rsidRPr="003C1821">
        <w:rPr>
          <w:rFonts w:ascii="Roboto" w:hAnsi="Roboto"/>
          <w:sz w:val="22"/>
          <w:szCs w:val="22"/>
          <w:lang w:val="en-US"/>
        </w:rPr>
        <w:t xml:space="preserve"> </w:t>
      </w:r>
      <w:r w:rsidRPr="003C1821">
        <w:rPr>
          <w:rFonts w:ascii="Roboto" w:hAnsi="Roboto"/>
          <w:sz w:val="22"/>
          <w:szCs w:val="22"/>
          <w:lang w:val="en-US"/>
        </w:rPr>
        <w:t xml:space="preserve">The Committee is concerned that: </w:t>
      </w:r>
    </w:p>
    <w:p w14:paraId="60C21812" w14:textId="7A4950CF" w:rsidR="0088412B" w:rsidRPr="003C1821" w:rsidRDefault="0088412B" w:rsidP="0088412B">
      <w:pPr>
        <w:jc w:val="both"/>
        <w:rPr>
          <w:rFonts w:ascii="Roboto" w:hAnsi="Roboto"/>
          <w:sz w:val="22"/>
          <w:szCs w:val="22"/>
          <w:lang w:val="en-US"/>
        </w:rPr>
      </w:pPr>
      <w:r w:rsidRPr="003C1821">
        <w:rPr>
          <w:rFonts w:ascii="Roboto" w:hAnsi="Roboto"/>
          <w:sz w:val="22"/>
          <w:szCs w:val="22"/>
          <w:lang w:val="en-US"/>
        </w:rPr>
        <w:t>(a)</w:t>
      </w:r>
      <w:r w:rsidR="00B87BE8" w:rsidRPr="003C1821">
        <w:rPr>
          <w:rFonts w:ascii="Roboto" w:hAnsi="Roboto"/>
          <w:sz w:val="22"/>
          <w:szCs w:val="22"/>
          <w:lang w:val="en-US"/>
        </w:rPr>
        <w:t xml:space="preserve"> </w:t>
      </w:r>
      <w:r w:rsidRPr="003C1821">
        <w:rPr>
          <w:rFonts w:ascii="Roboto" w:hAnsi="Roboto"/>
          <w:sz w:val="22"/>
          <w:szCs w:val="22"/>
          <w:lang w:val="en-US"/>
        </w:rPr>
        <w:t xml:space="preserve">Legal restrictions do not allow using community living support services for purposes such as commuting to and from work or school, or for an extended </w:t>
      </w:r>
      <w:proofErr w:type="gramStart"/>
      <w:r w:rsidRPr="003C1821">
        <w:rPr>
          <w:rFonts w:ascii="Roboto" w:hAnsi="Roboto"/>
          <w:sz w:val="22"/>
          <w:szCs w:val="22"/>
          <w:lang w:val="en-US"/>
        </w:rPr>
        <w:t>period;</w:t>
      </w:r>
      <w:proofErr w:type="gramEnd"/>
    </w:p>
    <w:p w14:paraId="112250E5" w14:textId="584F4CF4" w:rsidR="0088412B" w:rsidRPr="003C1821" w:rsidRDefault="0088412B" w:rsidP="0088412B">
      <w:pPr>
        <w:jc w:val="both"/>
        <w:rPr>
          <w:rFonts w:ascii="Roboto" w:hAnsi="Roboto"/>
          <w:sz w:val="22"/>
          <w:szCs w:val="22"/>
          <w:lang w:val="en-US"/>
        </w:rPr>
      </w:pPr>
      <w:r w:rsidRPr="003C1821">
        <w:rPr>
          <w:rFonts w:ascii="Roboto" w:hAnsi="Roboto"/>
          <w:sz w:val="22"/>
          <w:szCs w:val="22"/>
          <w:lang w:val="en-US"/>
        </w:rPr>
        <w:t>(b)</w:t>
      </w:r>
      <w:r w:rsidR="00B87BE8" w:rsidRPr="003C1821">
        <w:rPr>
          <w:rFonts w:ascii="Roboto" w:hAnsi="Roboto"/>
          <w:sz w:val="22"/>
          <w:szCs w:val="22"/>
          <w:lang w:val="en-US"/>
        </w:rPr>
        <w:t xml:space="preserve"> </w:t>
      </w:r>
      <w:r w:rsidRPr="003C1821">
        <w:rPr>
          <w:rFonts w:ascii="Roboto" w:hAnsi="Roboto"/>
          <w:sz w:val="22"/>
          <w:szCs w:val="22"/>
          <w:lang w:val="en-US"/>
        </w:rPr>
        <w:t>Insufficient access to quality mobility aids, devices, assistive technologies and forms of life assistance and intermediaries for persons with disabilities</w:t>
      </w:r>
      <w:proofErr w:type="gramStart"/>
      <w:r w:rsidRPr="003C1821">
        <w:rPr>
          <w:rFonts w:ascii="Roboto" w:hAnsi="Roboto"/>
          <w:sz w:val="22"/>
          <w:szCs w:val="22"/>
          <w:lang w:val="en-US"/>
        </w:rPr>
        <w:t>, in particular, in</w:t>
      </w:r>
      <w:proofErr w:type="gramEnd"/>
      <w:r w:rsidRPr="003C1821">
        <w:rPr>
          <w:rFonts w:ascii="Roboto" w:hAnsi="Roboto"/>
          <w:sz w:val="22"/>
          <w:szCs w:val="22"/>
          <w:lang w:val="en-US"/>
        </w:rPr>
        <w:t xml:space="preserve"> regions outside of major cities. </w:t>
      </w:r>
    </w:p>
    <w:p w14:paraId="6C86194F" w14:textId="6A5AE9C1" w:rsidR="0088412B" w:rsidRPr="003C1821" w:rsidRDefault="0088412B" w:rsidP="00225F3A">
      <w:pPr>
        <w:jc w:val="both"/>
        <w:rPr>
          <w:rFonts w:ascii="Roboto" w:hAnsi="Roboto"/>
          <w:b/>
          <w:bCs/>
          <w:sz w:val="22"/>
          <w:szCs w:val="22"/>
          <w:lang w:val="en-US"/>
        </w:rPr>
      </w:pPr>
      <w:r w:rsidRPr="003C1821">
        <w:rPr>
          <w:rFonts w:ascii="Roboto" w:hAnsi="Roboto"/>
          <w:b/>
          <w:bCs/>
          <w:sz w:val="22"/>
          <w:szCs w:val="22"/>
          <w:lang w:val="en-US"/>
        </w:rPr>
        <w:t>44.</w:t>
      </w:r>
      <w:r w:rsidR="00B87BE8" w:rsidRPr="003C1821">
        <w:rPr>
          <w:rFonts w:ascii="Roboto" w:hAnsi="Roboto"/>
          <w:b/>
          <w:bCs/>
          <w:sz w:val="22"/>
          <w:szCs w:val="22"/>
          <w:lang w:val="en-US"/>
        </w:rPr>
        <w:t xml:space="preserve"> </w:t>
      </w:r>
      <w:r w:rsidRPr="003C1821">
        <w:rPr>
          <w:rFonts w:ascii="Roboto" w:hAnsi="Roboto"/>
          <w:b/>
          <w:bCs/>
          <w:sz w:val="22"/>
          <w:szCs w:val="22"/>
          <w:lang w:val="en-US"/>
        </w:rPr>
        <w:t>The Committee recommends that the State party:</w:t>
      </w:r>
    </w:p>
    <w:p w14:paraId="6F85EDC6" w14:textId="2665FD42" w:rsidR="0088412B" w:rsidRPr="003C1821" w:rsidRDefault="0088412B" w:rsidP="00225F3A">
      <w:pPr>
        <w:jc w:val="both"/>
        <w:rPr>
          <w:rFonts w:ascii="Roboto" w:hAnsi="Roboto"/>
          <w:b/>
          <w:bCs/>
          <w:sz w:val="22"/>
          <w:szCs w:val="22"/>
          <w:lang w:val="en-US"/>
        </w:rPr>
      </w:pPr>
      <w:r w:rsidRPr="003C1821">
        <w:rPr>
          <w:rFonts w:ascii="Roboto" w:hAnsi="Roboto"/>
          <w:b/>
          <w:bCs/>
          <w:sz w:val="22"/>
          <w:szCs w:val="22"/>
          <w:lang w:val="en-US"/>
        </w:rPr>
        <w:t>(a)</w:t>
      </w:r>
      <w:r w:rsidR="00B87BE8" w:rsidRPr="003C1821">
        <w:rPr>
          <w:rFonts w:ascii="Roboto" w:hAnsi="Roboto"/>
          <w:b/>
          <w:bCs/>
          <w:sz w:val="22"/>
          <w:szCs w:val="22"/>
          <w:lang w:val="en-US"/>
        </w:rPr>
        <w:t xml:space="preserve"> </w:t>
      </w:r>
      <w:r w:rsidRPr="003C1821">
        <w:rPr>
          <w:rFonts w:ascii="Roboto" w:hAnsi="Roboto"/>
          <w:b/>
          <w:bCs/>
          <w:sz w:val="22"/>
          <w:szCs w:val="22"/>
          <w:lang w:val="en-US"/>
        </w:rPr>
        <w:t xml:space="preserve">Eliminate the restrictions under the Act on the Comprehensive Support for the Daily and Social Life of Persons with Disabilities to ensure unrestricted personal mobility of persons with disabilities in all </w:t>
      </w:r>
      <w:proofErr w:type="gramStart"/>
      <w:r w:rsidRPr="003C1821">
        <w:rPr>
          <w:rFonts w:ascii="Roboto" w:hAnsi="Roboto"/>
          <w:b/>
          <w:bCs/>
          <w:sz w:val="22"/>
          <w:szCs w:val="22"/>
          <w:lang w:val="en-US"/>
        </w:rPr>
        <w:t>regions;</w:t>
      </w:r>
      <w:proofErr w:type="gramEnd"/>
    </w:p>
    <w:p w14:paraId="5C956B77" w14:textId="04BE8F9B" w:rsidR="00365895" w:rsidRPr="003C1821" w:rsidRDefault="0088412B" w:rsidP="00225F3A">
      <w:pPr>
        <w:jc w:val="both"/>
        <w:rPr>
          <w:rFonts w:ascii="Roboto" w:hAnsi="Roboto"/>
          <w:b/>
          <w:bCs/>
          <w:sz w:val="22"/>
          <w:szCs w:val="22"/>
          <w:lang w:val="en-US"/>
        </w:rPr>
      </w:pPr>
      <w:r w:rsidRPr="003C1821">
        <w:rPr>
          <w:rFonts w:ascii="Roboto" w:hAnsi="Roboto"/>
          <w:b/>
          <w:bCs/>
          <w:sz w:val="22"/>
          <w:szCs w:val="22"/>
          <w:lang w:val="en-US"/>
        </w:rPr>
        <w:t>(b)</w:t>
      </w:r>
      <w:r w:rsidR="00B87BE8" w:rsidRPr="003C1821">
        <w:rPr>
          <w:rFonts w:ascii="Roboto" w:hAnsi="Roboto"/>
          <w:b/>
          <w:bCs/>
          <w:sz w:val="22"/>
          <w:szCs w:val="22"/>
          <w:lang w:val="en-US"/>
        </w:rPr>
        <w:t xml:space="preserve"> </w:t>
      </w:r>
      <w:r w:rsidRPr="003C1821">
        <w:rPr>
          <w:rFonts w:ascii="Roboto" w:hAnsi="Roboto"/>
          <w:b/>
          <w:bCs/>
          <w:sz w:val="22"/>
          <w:szCs w:val="22"/>
          <w:lang w:val="en-US"/>
        </w:rPr>
        <w:t>Reinforce efforts to ensure that necessary mobility aids and assistive devices and technologies are affordable for all persons with disabilities, including by promoting local repairs, providing government and tax subsidies, and waiving taxes and custom charges.</w:t>
      </w:r>
    </w:p>
    <w:p w14:paraId="13BFDDE0" w14:textId="37E8D142" w:rsidR="00365895" w:rsidRPr="003C1821" w:rsidRDefault="00365895" w:rsidP="003A2D4A">
      <w:pPr>
        <w:pStyle w:val="Heading1"/>
        <w:spacing w:after="0"/>
        <w:rPr>
          <w:lang w:val="en-US"/>
        </w:rPr>
      </w:pPr>
      <w:bookmarkStart w:id="8" w:name="_Toc116392942"/>
      <w:r w:rsidRPr="003C1821">
        <w:rPr>
          <w:lang w:val="en-US"/>
        </w:rPr>
        <w:t>Lao People’s Democratic Republic</w:t>
      </w:r>
      <w:bookmarkEnd w:id="8"/>
    </w:p>
    <w:p w14:paraId="7C472969" w14:textId="661316A3" w:rsidR="0083389B" w:rsidRPr="003C1821" w:rsidRDefault="0083389B" w:rsidP="0083389B">
      <w:pPr>
        <w:jc w:val="both"/>
        <w:rPr>
          <w:rFonts w:ascii="Roboto" w:hAnsi="Roboto"/>
          <w:sz w:val="22"/>
          <w:szCs w:val="22"/>
          <w:lang w:val="en-US"/>
        </w:rPr>
      </w:pPr>
      <w:r w:rsidRPr="003C1821">
        <w:rPr>
          <w:rFonts w:ascii="Roboto" w:hAnsi="Roboto"/>
          <w:sz w:val="22"/>
          <w:szCs w:val="22"/>
          <w:lang w:val="en-US"/>
        </w:rPr>
        <w:t>36.</w:t>
      </w:r>
      <w:r w:rsidR="00B87BE8" w:rsidRPr="003C1821">
        <w:rPr>
          <w:rFonts w:ascii="Roboto" w:hAnsi="Roboto"/>
          <w:sz w:val="22"/>
          <w:szCs w:val="22"/>
          <w:lang w:val="en-US"/>
        </w:rPr>
        <w:t xml:space="preserve"> </w:t>
      </w:r>
      <w:r w:rsidRPr="003C1821">
        <w:rPr>
          <w:rFonts w:ascii="Roboto" w:hAnsi="Roboto"/>
          <w:sz w:val="22"/>
          <w:szCs w:val="22"/>
          <w:lang w:val="en-US"/>
        </w:rPr>
        <w:t>The Committee is concerned about:</w:t>
      </w:r>
    </w:p>
    <w:p w14:paraId="510CAD2F" w14:textId="4CFDC4C5" w:rsidR="0083389B" w:rsidRPr="003C1821" w:rsidRDefault="0083389B" w:rsidP="0083389B">
      <w:pPr>
        <w:jc w:val="both"/>
        <w:rPr>
          <w:rFonts w:ascii="Roboto" w:hAnsi="Roboto"/>
          <w:sz w:val="22"/>
          <w:szCs w:val="22"/>
          <w:lang w:val="en-US"/>
        </w:rPr>
      </w:pPr>
      <w:r w:rsidRPr="003C1821">
        <w:rPr>
          <w:rFonts w:ascii="Roboto" w:hAnsi="Roboto"/>
          <w:sz w:val="22"/>
          <w:szCs w:val="22"/>
          <w:lang w:val="en-US"/>
        </w:rPr>
        <w:t xml:space="preserve">(a) Barriers faced by persons with disabilities in acquiring and maintaining the mobility aids and assistive devices, technologies and services necessary for their personal mobility, particularly in rural and remote </w:t>
      </w:r>
      <w:proofErr w:type="gramStart"/>
      <w:r w:rsidRPr="003C1821">
        <w:rPr>
          <w:rFonts w:ascii="Roboto" w:hAnsi="Roboto"/>
          <w:sz w:val="22"/>
          <w:szCs w:val="22"/>
          <w:lang w:val="en-US"/>
        </w:rPr>
        <w:t>areas;</w:t>
      </w:r>
      <w:proofErr w:type="gramEnd"/>
      <w:r w:rsidRPr="003C1821">
        <w:rPr>
          <w:rFonts w:ascii="Roboto" w:hAnsi="Roboto"/>
          <w:sz w:val="22"/>
          <w:szCs w:val="22"/>
          <w:lang w:val="en-US"/>
        </w:rPr>
        <w:t xml:space="preserve"> </w:t>
      </w:r>
    </w:p>
    <w:p w14:paraId="6E5CD0A5" w14:textId="4C687022" w:rsidR="0083389B" w:rsidRPr="003C1821" w:rsidRDefault="0083389B" w:rsidP="0083389B">
      <w:pPr>
        <w:jc w:val="both"/>
        <w:rPr>
          <w:rFonts w:ascii="Roboto" w:hAnsi="Roboto"/>
          <w:sz w:val="22"/>
          <w:szCs w:val="22"/>
          <w:lang w:val="en-US"/>
        </w:rPr>
      </w:pPr>
      <w:r w:rsidRPr="003C1821">
        <w:rPr>
          <w:rFonts w:ascii="Roboto" w:hAnsi="Roboto"/>
          <w:sz w:val="22"/>
          <w:szCs w:val="22"/>
          <w:lang w:val="en-US"/>
        </w:rPr>
        <w:t>(b)</w:t>
      </w:r>
      <w:r w:rsidR="00B87BE8" w:rsidRPr="003C1821">
        <w:rPr>
          <w:rFonts w:ascii="Roboto" w:hAnsi="Roboto"/>
          <w:sz w:val="22"/>
          <w:szCs w:val="22"/>
          <w:lang w:val="en-US"/>
        </w:rPr>
        <w:t xml:space="preserve"> </w:t>
      </w:r>
      <w:r w:rsidRPr="003C1821">
        <w:rPr>
          <w:rFonts w:ascii="Roboto" w:hAnsi="Roboto"/>
          <w:sz w:val="22"/>
          <w:szCs w:val="22"/>
          <w:lang w:val="en-US"/>
        </w:rPr>
        <w:t xml:space="preserve">The “good health” certificate as a requirement for driver license applications, which exclude persons with </w:t>
      </w:r>
      <w:proofErr w:type="gramStart"/>
      <w:r w:rsidRPr="003C1821">
        <w:rPr>
          <w:rFonts w:ascii="Roboto" w:hAnsi="Roboto"/>
          <w:sz w:val="22"/>
          <w:szCs w:val="22"/>
          <w:lang w:val="en-US"/>
        </w:rPr>
        <w:t>disabilities;</w:t>
      </w:r>
      <w:proofErr w:type="gramEnd"/>
    </w:p>
    <w:p w14:paraId="79BD2B58" w14:textId="456B49FF" w:rsidR="0083389B" w:rsidRPr="003C1821" w:rsidRDefault="0083389B" w:rsidP="0083389B">
      <w:pPr>
        <w:jc w:val="both"/>
        <w:rPr>
          <w:rFonts w:ascii="Roboto" w:hAnsi="Roboto"/>
          <w:sz w:val="22"/>
          <w:szCs w:val="22"/>
          <w:lang w:val="en-US"/>
        </w:rPr>
      </w:pPr>
      <w:r w:rsidRPr="003C1821">
        <w:rPr>
          <w:rFonts w:ascii="Roboto" w:hAnsi="Roboto"/>
          <w:sz w:val="22"/>
          <w:szCs w:val="22"/>
          <w:lang w:val="en-US"/>
        </w:rPr>
        <w:t>(c)</w:t>
      </w:r>
      <w:r w:rsidR="00B87BE8" w:rsidRPr="003C1821">
        <w:rPr>
          <w:rFonts w:ascii="Roboto" w:hAnsi="Roboto"/>
          <w:sz w:val="22"/>
          <w:szCs w:val="22"/>
          <w:lang w:val="en-US"/>
        </w:rPr>
        <w:t xml:space="preserve"> </w:t>
      </w:r>
      <w:r w:rsidRPr="003C1821">
        <w:rPr>
          <w:rFonts w:ascii="Roboto" w:hAnsi="Roboto"/>
          <w:sz w:val="22"/>
          <w:szCs w:val="22"/>
          <w:lang w:val="en-US"/>
        </w:rPr>
        <w:t xml:space="preserve">Limited trained personnel to impart mobility skills to persons with </w:t>
      </w:r>
      <w:proofErr w:type="gramStart"/>
      <w:r w:rsidRPr="003C1821">
        <w:rPr>
          <w:rFonts w:ascii="Roboto" w:hAnsi="Roboto"/>
          <w:sz w:val="22"/>
          <w:szCs w:val="22"/>
          <w:lang w:val="en-US"/>
        </w:rPr>
        <w:t>disabilities;</w:t>
      </w:r>
      <w:proofErr w:type="gramEnd"/>
    </w:p>
    <w:p w14:paraId="6934D444" w14:textId="3D2D6681" w:rsidR="0083389B" w:rsidRPr="003C1821" w:rsidRDefault="0083389B" w:rsidP="0083389B">
      <w:pPr>
        <w:jc w:val="both"/>
        <w:rPr>
          <w:rFonts w:ascii="Roboto" w:hAnsi="Roboto"/>
          <w:sz w:val="22"/>
          <w:szCs w:val="22"/>
          <w:lang w:val="en-US"/>
        </w:rPr>
      </w:pPr>
      <w:r w:rsidRPr="003C1821">
        <w:rPr>
          <w:rFonts w:ascii="Roboto" w:hAnsi="Roboto"/>
          <w:sz w:val="22"/>
          <w:szCs w:val="22"/>
          <w:lang w:val="en-US"/>
        </w:rPr>
        <w:t>(d)</w:t>
      </w:r>
      <w:r w:rsidR="00B87BE8" w:rsidRPr="003C1821">
        <w:rPr>
          <w:rFonts w:ascii="Roboto" w:hAnsi="Roboto"/>
          <w:sz w:val="22"/>
          <w:szCs w:val="22"/>
          <w:lang w:val="en-US"/>
        </w:rPr>
        <w:t xml:space="preserve"> </w:t>
      </w:r>
      <w:r w:rsidRPr="003C1821">
        <w:rPr>
          <w:rFonts w:ascii="Roboto" w:hAnsi="Roboto"/>
          <w:sz w:val="22"/>
          <w:szCs w:val="22"/>
          <w:lang w:val="en-US"/>
        </w:rPr>
        <w:t xml:space="preserve">Insufficient financial support for the Centre of Medical Rehabilitation, the </w:t>
      </w:r>
      <w:proofErr w:type="spellStart"/>
      <w:r w:rsidRPr="003C1821">
        <w:rPr>
          <w:rFonts w:ascii="Roboto" w:hAnsi="Roboto"/>
          <w:sz w:val="22"/>
          <w:szCs w:val="22"/>
          <w:lang w:val="en-US"/>
        </w:rPr>
        <w:t>Orthopaedic</w:t>
      </w:r>
      <w:proofErr w:type="spellEnd"/>
      <w:r w:rsidRPr="003C1821">
        <w:rPr>
          <w:rFonts w:ascii="Roboto" w:hAnsi="Roboto"/>
          <w:sz w:val="22"/>
          <w:szCs w:val="22"/>
          <w:lang w:val="en-US"/>
        </w:rPr>
        <w:t xml:space="preserve"> and Rehabilitation Factory 686, and the provincial rehabilitation </w:t>
      </w:r>
      <w:proofErr w:type="spellStart"/>
      <w:r w:rsidRPr="003C1821">
        <w:rPr>
          <w:rFonts w:ascii="Roboto" w:hAnsi="Roboto"/>
          <w:sz w:val="22"/>
          <w:szCs w:val="22"/>
          <w:lang w:val="en-US"/>
        </w:rPr>
        <w:t>centres</w:t>
      </w:r>
      <w:proofErr w:type="spellEnd"/>
      <w:r w:rsidRPr="003C1821">
        <w:rPr>
          <w:rFonts w:ascii="Roboto" w:hAnsi="Roboto"/>
          <w:sz w:val="22"/>
          <w:szCs w:val="22"/>
          <w:lang w:val="en-US"/>
        </w:rPr>
        <w:t xml:space="preserve"> to producing and providing assistive devices.</w:t>
      </w:r>
    </w:p>
    <w:p w14:paraId="2AC013F0" w14:textId="7AE98D75" w:rsidR="0083389B" w:rsidRPr="003C1821" w:rsidRDefault="0083389B" w:rsidP="0083389B">
      <w:pPr>
        <w:jc w:val="both"/>
        <w:rPr>
          <w:rFonts w:ascii="Roboto" w:hAnsi="Roboto"/>
          <w:b/>
          <w:bCs/>
          <w:sz w:val="22"/>
          <w:szCs w:val="22"/>
          <w:lang w:val="en-US"/>
        </w:rPr>
      </w:pPr>
      <w:r w:rsidRPr="003C1821">
        <w:rPr>
          <w:rFonts w:ascii="Roboto" w:hAnsi="Roboto"/>
          <w:b/>
          <w:bCs/>
          <w:sz w:val="22"/>
          <w:szCs w:val="22"/>
          <w:lang w:val="en-US"/>
        </w:rPr>
        <w:t xml:space="preserve">37. The Committee recommends that the State party: </w:t>
      </w:r>
    </w:p>
    <w:p w14:paraId="25C9B2DC" w14:textId="1BB1F37E" w:rsidR="0083389B" w:rsidRPr="003C1821" w:rsidRDefault="0083389B" w:rsidP="0083389B">
      <w:pPr>
        <w:jc w:val="both"/>
        <w:rPr>
          <w:rFonts w:ascii="Roboto" w:hAnsi="Roboto"/>
          <w:b/>
          <w:bCs/>
          <w:sz w:val="22"/>
          <w:szCs w:val="22"/>
          <w:lang w:val="en-US"/>
        </w:rPr>
      </w:pPr>
      <w:r w:rsidRPr="003C1821">
        <w:rPr>
          <w:rFonts w:ascii="Roboto" w:hAnsi="Roboto"/>
          <w:b/>
          <w:bCs/>
          <w:sz w:val="22"/>
          <w:szCs w:val="22"/>
          <w:lang w:val="en-US"/>
        </w:rPr>
        <w:lastRenderedPageBreak/>
        <w:t>(a)</w:t>
      </w:r>
      <w:r w:rsidR="00B87BE8" w:rsidRPr="003C1821">
        <w:rPr>
          <w:rFonts w:ascii="Roboto" w:hAnsi="Roboto"/>
          <w:b/>
          <w:bCs/>
          <w:sz w:val="22"/>
          <w:szCs w:val="22"/>
          <w:lang w:val="en-US"/>
        </w:rPr>
        <w:t xml:space="preserve"> </w:t>
      </w:r>
      <w:r w:rsidRPr="003C1821">
        <w:rPr>
          <w:rFonts w:ascii="Roboto" w:hAnsi="Roboto"/>
          <w:b/>
          <w:bCs/>
          <w:sz w:val="22"/>
          <w:szCs w:val="22"/>
          <w:lang w:val="en-US"/>
        </w:rPr>
        <w:t xml:space="preserve">Ensure that persons with disabilities can acquire quality and affordable or free of charge mobility aids and assistive devices, technologies and services necessary for their personal mobility, as well as appropriate information on how to use and maintain </w:t>
      </w:r>
      <w:proofErr w:type="gramStart"/>
      <w:r w:rsidRPr="003C1821">
        <w:rPr>
          <w:rFonts w:ascii="Roboto" w:hAnsi="Roboto"/>
          <w:b/>
          <w:bCs/>
          <w:sz w:val="22"/>
          <w:szCs w:val="22"/>
          <w:lang w:val="en-US"/>
        </w:rPr>
        <w:t>them;</w:t>
      </w:r>
      <w:proofErr w:type="gramEnd"/>
    </w:p>
    <w:p w14:paraId="45DF5F23" w14:textId="11311BE9" w:rsidR="0083389B" w:rsidRPr="003C1821" w:rsidRDefault="0083389B" w:rsidP="0083389B">
      <w:pPr>
        <w:jc w:val="both"/>
        <w:rPr>
          <w:rFonts w:ascii="Roboto" w:hAnsi="Roboto"/>
          <w:b/>
          <w:bCs/>
          <w:sz w:val="22"/>
          <w:szCs w:val="22"/>
          <w:lang w:val="en-US"/>
        </w:rPr>
      </w:pPr>
      <w:r w:rsidRPr="003C1821">
        <w:rPr>
          <w:rFonts w:ascii="Roboto" w:hAnsi="Roboto"/>
          <w:b/>
          <w:bCs/>
          <w:sz w:val="22"/>
          <w:szCs w:val="22"/>
          <w:lang w:val="en-US"/>
        </w:rPr>
        <w:t>(b)</w:t>
      </w:r>
      <w:r w:rsidR="00B87BE8" w:rsidRPr="003C1821">
        <w:rPr>
          <w:rFonts w:ascii="Roboto" w:hAnsi="Roboto"/>
          <w:b/>
          <w:bCs/>
          <w:sz w:val="22"/>
          <w:szCs w:val="22"/>
          <w:lang w:val="en-US"/>
        </w:rPr>
        <w:t xml:space="preserve"> </w:t>
      </w:r>
      <w:r w:rsidRPr="003C1821">
        <w:rPr>
          <w:rFonts w:ascii="Roboto" w:hAnsi="Roboto"/>
          <w:b/>
          <w:bCs/>
          <w:sz w:val="22"/>
          <w:szCs w:val="22"/>
          <w:lang w:val="en-US"/>
        </w:rPr>
        <w:t xml:space="preserve">Remove discriminatory requirements in driving license applications that exclude persons with </w:t>
      </w:r>
      <w:proofErr w:type="gramStart"/>
      <w:r w:rsidRPr="003C1821">
        <w:rPr>
          <w:rFonts w:ascii="Roboto" w:hAnsi="Roboto"/>
          <w:b/>
          <w:bCs/>
          <w:sz w:val="22"/>
          <w:szCs w:val="22"/>
          <w:lang w:val="en-US"/>
        </w:rPr>
        <w:t>disabilities;</w:t>
      </w:r>
      <w:proofErr w:type="gramEnd"/>
    </w:p>
    <w:p w14:paraId="2551AAEB" w14:textId="71189DE6" w:rsidR="0083389B" w:rsidRPr="003C1821" w:rsidRDefault="0083389B" w:rsidP="0083389B">
      <w:pPr>
        <w:jc w:val="both"/>
        <w:rPr>
          <w:rFonts w:ascii="Roboto" w:hAnsi="Roboto"/>
          <w:b/>
          <w:bCs/>
          <w:sz w:val="22"/>
          <w:szCs w:val="22"/>
          <w:lang w:val="en-US"/>
        </w:rPr>
      </w:pPr>
      <w:r w:rsidRPr="003C1821">
        <w:rPr>
          <w:rFonts w:ascii="Roboto" w:hAnsi="Roboto"/>
          <w:b/>
          <w:bCs/>
          <w:sz w:val="22"/>
          <w:szCs w:val="22"/>
          <w:lang w:val="en-US"/>
        </w:rPr>
        <w:t>(c)</w:t>
      </w:r>
      <w:r w:rsidR="00B87BE8" w:rsidRPr="003C1821">
        <w:rPr>
          <w:rFonts w:ascii="Roboto" w:hAnsi="Roboto"/>
          <w:b/>
          <w:bCs/>
          <w:sz w:val="22"/>
          <w:szCs w:val="22"/>
          <w:lang w:val="en-US"/>
        </w:rPr>
        <w:t xml:space="preserve"> </w:t>
      </w:r>
      <w:r w:rsidRPr="003C1821">
        <w:rPr>
          <w:rFonts w:ascii="Roboto" w:hAnsi="Roboto"/>
          <w:b/>
          <w:bCs/>
          <w:sz w:val="22"/>
          <w:szCs w:val="22"/>
          <w:lang w:val="en-US"/>
        </w:rPr>
        <w:t xml:space="preserve">Guarantee training for orientation and mobility practitioners and teachers in the use of mobility aids and assistive devices and technologies for persons with physical disabilities and persons who are blind or partially </w:t>
      </w:r>
      <w:proofErr w:type="gramStart"/>
      <w:r w:rsidRPr="003C1821">
        <w:rPr>
          <w:rFonts w:ascii="Roboto" w:hAnsi="Roboto"/>
          <w:b/>
          <w:bCs/>
          <w:sz w:val="22"/>
          <w:szCs w:val="22"/>
          <w:lang w:val="en-US"/>
        </w:rPr>
        <w:t>sighted;</w:t>
      </w:r>
      <w:proofErr w:type="gramEnd"/>
    </w:p>
    <w:p w14:paraId="6FD96CE4" w14:textId="4661551A" w:rsidR="000B6821" w:rsidRDefault="0083389B" w:rsidP="00B87BE8">
      <w:pPr>
        <w:jc w:val="both"/>
        <w:rPr>
          <w:rFonts w:ascii="Roboto" w:hAnsi="Roboto"/>
          <w:b/>
          <w:bCs/>
          <w:sz w:val="22"/>
          <w:szCs w:val="22"/>
          <w:lang w:val="en-US"/>
        </w:rPr>
      </w:pPr>
      <w:r w:rsidRPr="003C1821">
        <w:rPr>
          <w:rFonts w:ascii="Roboto" w:hAnsi="Roboto"/>
          <w:b/>
          <w:bCs/>
          <w:sz w:val="22"/>
          <w:szCs w:val="22"/>
          <w:lang w:val="en-US"/>
        </w:rPr>
        <w:t>(d)</w:t>
      </w:r>
      <w:r w:rsidR="00B87BE8" w:rsidRPr="003C1821">
        <w:rPr>
          <w:rFonts w:ascii="Roboto" w:hAnsi="Roboto"/>
          <w:b/>
          <w:bCs/>
          <w:sz w:val="22"/>
          <w:szCs w:val="22"/>
          <w:lang w:val="en-US"/>
        </w:rPr>
        <w:t xml:space="preserve"> </w:t>
      </w:r>
      <w:r w:rsidRPr="003C1821">
        <w:rPr>
          <w:rFonts w:ascii="Roboto" w:hAnsi="Roboto"/>
          <w:b/>
          <w:bCs/>
          <w:sz w:val="22"/>
          <w:szCs w:val="22"/>
          <w:lang w:val="en-US"/>
        </w:rPr>
        <w:t xml:space="preserve">Increase budget allocations for the Centre of Medical Rehabilitation, the </w:t>
      </w:r>
      <w:proofErr w:type="spellStart"/>
      <w:r w:rsidRPr="003C1821">
        <w:rPr>
          <w:rFonts w:ascii="Roboto" w:hAnsi="Roboto"/>
          <w:b/>
          <w:bCs/>
          <w:sz w:val="22"/>
          <w:szCs w:val="22"/>
          <w:lang w:val="en-US"/>
        </w:rPr>
        <w:t>Orthopaedic</w:t>
      </w:r>
      <w:proofErr w:type="spellEnd"/>
      <w:r w:rsidRPr="003C1821">
        <w:rPr>
          <w:rFonts w:ascii="Roboto" w:hAnsi="Roboto"/>
          <w:b/>
          <w:bCs/>
          <w:sz w:val="22"/>
          <w:szCs w:val="22"/>
          <w:lang w:val="en-US"/>
        </w:rPr>
        <w:t xml:space="preserve"> and Rehabilitation Factory 686, and the provincial rehabilitation </w:t>
      </w:r>
      <w:proofErr w:type="spellStart"/>
      <w:r w:rsidRPr="003C1821">
        <w:rPr>
          <w:rFonts w:ascii="Roboto" w:hAnsi="Roboto"/>
          <w:b/>
          <w:bCs/>
          <w:sz w:val="22"/>
          <w:szCs w:val="22"/>
          <w:lang w:val="en-US"/>
        </w:rPr>
        <w:t>centres</w:t>
      </w:r>
      <w:proofErr w:type="spellEnd"/>
      <w:r w:rsidRPr="003C1821">
        <w:rPr>
          <w:rFonts w:ascii="Roboto" w:hAnsi="Roboto"/>
          <w:b/>
          <w:bCs/>
          <w:sz w:val="22"/>
          <w:szCs w:val="22"/>
          <w:lang w:val="en-US"/>
        </w:rPr>
        <w:t xml:space="preserve"> to meet the demand for the assistive devices.</w:t>
      </w:r>
    </w:p>
    <w:p w14:paraId="25E0A9A0" w14:textId="222FFC5B" w:rsidR="000B6821" w:rsidRPr="000B6821" w:rsidRDefault="000B6821" w:rsidP="00467B5B">
      <w:pPr>
        <w:pStyle w:val="Heading1"/>
        <w:spacing w:after="0"/>
        <w:rPr>
          <w:lang w:val="en-US"/>
        </w:rPr>
      </w:pPr>
      <w:bookmarkStart w:id="9" w:name="_Toc116392943"/>
      <w:r w:rsidRPr="000B6821">
        <w:rPr>
          <w:lang w:val="en-US"/>
        </w:rPr>
        <w:t>New Zealand</w:t>
      </w:r>
      <w:bookmarkEnd w:id="9"/>
    </w:p>
    <w:p w14:paraId="57BBDA5C" w14:textId="3993D9C4" w:rsidR="000B6821" w:rsidRPr="000B6821" w:rsidRDefault="000B6821" w:rsidP="000B6821">
      <w:pPr>
        <w:jc w:val="both"/>
        <w:rPr>
          <w:rFonts w:ascii="Roboto" w:hAnsi="Roboto"/>
          <w:sz w:val="22"/>
          <w:szCs w:val="22"/>
          <w:lang w:val="en-US"/>
        </w:rPr>
      </w:pPr>
      <w:r w:rsidRPr="000B6821">
        <w:rPr>
          <w:rFonts w:ascii="Roboto" w:hAnsi="Roboto"/>
          <w:sz w:val="22"/>
          <w:szCs w:val="22"/>
          <w:lang w:val="en-US"/>
        </w:rPr>
        <w:t xml:space="preserve">41. The Committee is concerned that </w:t>
      </w:r>
      <w:proofErr w:type="gramStart"/>
      <w:r w:rsidRPr="000B6821">
        <w:rPr>
          <w:rFonts w:ascii="Roboto" w:hAnsi="Roboto"/>
          <w:sz w:val="22"/>
          <w:szCs w:val="22"/>
          <w:lang w:val="en-US"/>
        </w:rPr>
        <w:t>as a result of</w:t>
      </w:r>
      <w:proofErr w:type="gramEnd"/>
      <w:r w:rsidRPr="000B6821">
        <w:rPr>
          <w:rFonts w:ascii="Roboto" w:hAnsi="Roboto"/>
          <w:sz w:val="22"/>
          <w:szCs w:val="22"/>
          <w:lang w:val="en-US"/>
        </w:rPr>
        <w:t xml:space="preserve"> funding caps and the high cost of assistive devices and equipment, persons with disabilities are unable to afford the appropriate assistive devices, modification services and mobility aids.</w:t>
      </w:r>
    </w:p>
    <w:p w14:paraId="25F0E0F6" w14:textId="7E3FEF08" w:rsidR="000B6821" w:rsidRDefault="000B6821" w:rsidP="000B6821">
      <w:pPr>
        <w:jc w:val="both"/>
        <w:rPr>
          <w:rFonts w:ascii="Roboto" w:hAnsi="Roboto"/>
          <w:b/>
          <w:bCs/>
          <w:sz w:val="22"/>
          <w:szCs w:val="22"/>
          <w:lang w:val="en-US"/>
        </w:rPr>
      </w:pPr>
      <w:r w:rsidRPr="000B6821">
        <w:rPr>
          <w:rFonts w:ascii="Roboto" w:hAnsi="Roboto"/>
          <w:b/>
          <w:bCs/>
          <w:sz w:val="22"/>
          <w:szCs w:val="22"/>
          <w:lang w:val="en-US"/>
        </w:rPr>
        <w:t>42.</w:t>
      </w:r>
      <w:r>
        <w:rPr>
          <w:rFonts w:ascii="Roboto" w:hAnsi="Roboto"/>
          <w:b/>
          <w:bCs/>
          <w:sz w:val="22"/>
          <w:szCs w:val="22"/>
          <w:lang w:val="en-US"/>
        </w:rPr>
        <w:t xml:space="preserve"> </w:t>
      </w:r>
      <w:r w:rsidRPr="000B6821">
        <w:rPr>
          <w:rFonts w:ascii="Roboto" w:hAnsi="Roboto"/>
          <w:b/>
          <w:bCs/>
          <w:sz w:val="22"/>
          <w:szCs w:val="22"/>
          <w:lang w:val="en-US"/>
        </w:rPr>
        <w:t>The Committee recommends that the State party take measures to ensure the affordability of necessary assistive devices, modification services and mobility aids, including assistive technology for persons with disabilities.</w:t>
      </w:r>
    </w:p>
    <w:p w14:paraId="47106533" w14:textId="620D6B3F" w:rsidR="00DE5974" w:rsidRPr="003C1821" w:rsidRDefault="00A63B84" w:rsidP="003A2D4A">
      <w:pPr>
        <w:pStyle w:val="Heading1"/>
        <w:spacing w:after="0"/>
        <w:rPr>
          <w:lang w:val="en-US"/>
        </w:rPr>
      </w:pPr>
      <w:bookmarkStart w:id="10" w:name="_Toc116392944"/>
      <w:r w:rsidRPr="003C1821">
        <w:rPr>
          <w:lang w:val="en-US"/>
        </w:rPr>
        <w:t>Hungary</w:t>
      </w:r>
      <w:bookmarkEnd w:id="4"/>
      <w:bookmarkEnd w:id="10"/>
    </w:p>
    <w:p w14:paraId="4C0C4AB4" w14:textId="6EF946C2" w:rsidR="00A63B84" w:rsidRPr="00A63B84" w:rsidRDefault="00A63B84" w:rsidP="00A63B84">
      <w:pPr>
        <w:snapToGrid w:val="0"/>
        <w:jc w:val="both"/>
        <w:rPr>
          <w:rFonts w:ascii="Roboto" w:hAnsi="Roboto"/>
          <w:sz w:val="22"/>
          <w:szCs w:val="22"/>
          <w:lang w:val="en-GB"/>
        </w:rPr>
      </w:pPr>
      <w:r w:rsidRPr="00A63B84">
        <w:rPr>
          <w:rFonts w:ascii="Roboto" w:hAnsi="Roboto"/>
          <w:sz w:val="22"/>
          <w:szCs w:val="22"/>
          <w:lang w:val="en-GB"/>
        </w:rPr>
        <w:t>42.</w:t>
      </w:r>
      <w:r w:rsidR="004B0E38">
        <w:rPr>
          <w:rFonts w:ascii="Roboto" w:hAnsi="Roboto"/>
          <w:sz w:val="22"/>
          <w:szCs w:val="22"/>
          <w:lang w:val="en-GB"/>
        </w:rPr>
        <w:t xml:space="preserve"> </w:t>
      </w:r>
      <w:r w:rsidRPr="00A63B84">
        <w:rPr>
          <w:rFonts w:ascii="Roboto" w:hAnsi="Roboto"/>
          <w:sz w:val="22"/>
          <w:szCs w:val="22"/>
          <w:lang w:val="en-GB"/>
        </w:rPr>
        <w:t>The Committee is concerned about the lack of access to quality mobility aids, devices, assistive technologies and forms of life assistance and intermediaries for persons with disabilities, resulting from their compulsory linkage with health insurance, including the lack of involvement of organizations of persons with disabilities in the licensing of measures aimed at facilitating personal mobility.</w:t>
      </w:r>
    </w:p>
    <w:p w14:paraId="7CA39922" w14:textId="79B0AFE8" w:rsidR="00A63B84" w:rsidRPr="0093694A" w:rsidRDefault="00A63B84" w:rsidP="001F3EEE">
      <w:pPr>
        <w:snapToGrid w:val="0"/>
        <w:jc w:val="both"/>
        <w:rPr>
          <w:rFonts w:ascii="Roboto" w:hAnsi="Roboto"/>
          <w:b/>
          <w:sz w:val="22"/>
          <w:szCs w:val="22"/>
          <w:lang w:val="en-GB"/>
        </w:rPr>
      </w:pPr>
      <w:r w:rsidRPr="004B0E38">
        <w:rPr>
          <w:rFonts w:ascii="Roboto" w:hAnsi="Roboto"/>
          <w:b/>
          <w:bCs/>
          <w:sz w:val="22"/>
          <w:szCs w:val="22"/>
          <w:lang w:val="en-GB"/>
        </w:rPr>
        <w:t>43.</w:t>
      </w:r>
      <w:r w:rsidR="004B0E38" w:rsidRPr="004B0E38">
        <w:rPr>
          <w:rFonts w:ascii="Roboto" w:hAnsi="Roboto"/>
          <w:b/>
          <w:bCs/>
          <w:sz w:val="22"/>
          <w:szCs w:val="22"/>
          <w:lang w:val="en-GB"/>
        </w:rPr>
        <w:t xml:space="preserve"> </w:t>
      </w:r>
      <w:r w:rsidRPr="004B0E38">
        <w:rPr>
          <w:rFonts w:ascii="Roboto" w:hAnsi="Roboto"/>
          <w:b/>
          <w:bCs/>
          <w:sz w:val="22"/>
          <w:szCs w:val="22"/>
          <w:lang w:val="en-GB"/>
        </w:rPr>
        <w:t>The Committee recommends that the State party, in close cooperation with organizations of persons with disabilities, revise the mobility aids system for persons with disabilities, including its mechanism for quality assurance, and facilitate the provision of quality mobility aids, devices and assistive technologies</w:t>
      </w:r>
      <w:r w:rsidRPr="00A63B84">
        <w:rPr>
          <w:rFonts w:ascii="Roboto" w:hAnsi="Roboto"/>
          <w:b/>
          <w:sz w:val="22"/>
          <w:szCs w:val="22"/>
          <w:lang w:val="en-GB"/>
        </w:rPr>
        <w:t xml:space="preserve"> for all persons with disabilities, based on their individual needs, with the aim of promoting their autonomy and independent life.</w:t>
      </w:r>
    </w:p>
    <w:p w14:paraId="06BCD96A" w14:textId="77777777" w:rsidR="00A63B84" w:rsidRPr="003C1821" w:rsidRDefault="00A63B84" w:rsidP="003A2D4A">
      <w:pPr>
        <w:pStyle w:val="Heading1"/>
        <w:spacing w:after="0"/>
        <w:rPr>
          <w:lang w:val="en-US"/>
        </w:rPr>
      </w:pPr>
      <w:bookmarkStart w:id="11" w:name="_Toc113353695"/>
      <w:bookmarkStart w:id="12" w:name="_Toc116392945"/>
      <w:r w:rsidRPr="003C1821">
        <w:rPr>
          <w:lang w:val="en-US"/>
        </w:rPr>
        <w:t>Jamaica</w:t>
      </w:r>
      <w:bookmarkEnd w:id="11"/>
      <w:bookmarkEnd w:id="12"/>
    </w:p>
    <w:p w14:paraId="3F2BDF9D" w14:textId="4A8DB21E" w:rsidR="008138CB" w:rsidRPr="003C1821" w:rsidRDefault="008138CB" w:rsidP="00110179">
      <w:pPr>
        <w:pStyle w:val="Sansinterligne1"/>
        <w:jc w:val="both"/>
        <w:rPr>
          <w:rFonts w:ascii="Roboto" w:hAnsi="Roboto"/>
          <w:sz w:val="22"/>
          <w:szCs w:val="22"/>
          <w:lang w:val="en-US"/>
        </w:rPr>
      </w:pPr>
      <w:bookmarkStart w:id="13" w:name="_Toc113353696"/>
      <w:r w:rsidRPr="003C1821">
        <w:rPr>
          <w:rFonts w:ascii="Roboto" w:hAnsi="Roboto"/>
          <w:sz w:val="22"/>
          <w:szCs w:val="22"/>
          <w:lang w:val="en-US"/>
        </w:rPr>
        <w:t>36.</w:t>
      </w:r>
      <w:r w:rsidR="004B0E38" w:rsidRPr="003C1821">
        <w:rPr>
          <w:rFonts w:ascii="Roboto" w:hAnsi="Roboto"/>
          <w:sz w:val="22"/>
          <w:szCs w:val="22"/>
          <w:lang w:val="en-US"/>
        </w:rPr>
        <w:t xml:space="preserve"> </w:t>
      </w:r>
      <w:r w:rsidRPr="003C1821">
        <w:rPr>
          <w:rFonts w:ascii="Roboto" w:hAnsi="Roboto"/>
          <w:sz w:val="22"/>
          <w:szCs w:val="22"/>
          <w:lang w:val="en-US"/>
        </w:rPr>
        <w:t>The Committee notes that the Jamaica Council for Persons with Disabilities supports the mobility of persons with disabilities through the provision of Assistive Aid Grants, however it is concerned that the financial support only covers from 25 to 50 per cent of the total cost of some assistive devices, that only persons with disabilities who are registered with the Jamaica Council for Persons with Disabilities can benefit from the grants, that many of the assistive devices are not locally made and therefore depend on importation by private suppliers with high prices, and that are reported delays in the delivery of the assistive devices due to a long process for approving applications.</w:t>
      </w:r>
      <w:bookmarkEnd w:id="13"/>
    </w:p>
    <w:p w14:paraId="112E55DE" w14:textId="4FC14D3A" w:rsidR="008138CB" w:rsidRPr="003C1821" w:rsidRDefault="008138CB" w:rsidP="00110179">
      <w:pPr>
        <w:pStyle w:val="Sansinterligne1"/>
        <w:jc w:val="both"/>
        <w:rPr>
          <w:rFonts w:ascii="Roboto" w:hAnsi="Roboto"/>
          <w:b/>
          <w:bCs/>
          <w:sz w:val="22"/>
          <w:szCs w:val="22"/>
          <w:lang w:val="en-US"/>
        </w:rPr>
      </w:pPr>
      <w:bookmarkStart w:id="14" w:name="_Toc113353697"/>
      <w:r w:rsidRPr="003C1821">
        <w:rPr>
          <w:rFonts w:ascii="Roboto" w:hAnsi="Roboto"/>
          <w:b/>
          <w:bCs/>
          <w:sz w:val="22"/>
          <w:szCs w:val="22"/>
          <w:lang w:val="en-US"/>
        </w:rPr>
        <w:t>37.</w:t>
      </w:r>
      <w:r w:rsidR="004B0E38" w:rsidRPr="003C1821">
        <w:rPr>
          <w:rFonts w:ascii="Roboto" w:hAnsi="Roboto"/>
          <w:b/>
          <w:bCs/>
          <w:sz w:val="22"/>
          <w:szCs w:val="22"/>
          <w:lang w:val="en-US"/>
        </w:rPr>
        <w:t xml:space="preserve"> </w:t>
      </w:r>
      <w:r w:rsidRPr="003C1821">
        <w:rPr>
          <w:rFonts w:ascii="Roboto" w:hAnsi="Roboto"/>
          <w:b/>
          <w:bCs/>
          <w:sz w:val="22"/>
          <w:szCs w:val="22"/>
          <w:lang w:val="en-US"/>
        </w:rPr>
        <w:t>The Committee recommends that the State party:</w:t>
      </w:r>
      <w:bookmarkEnd w:id="14"/>
    </w:p>
    <w:p w14:paraId="39A0D23B" w14:textId="7A8E0977" w:rsidR="008138CB" w:rsidRPr="003C1821" w:rsidRDefault="008138CB" w:rsidP="00110179">
      <w:pPr>
        <w:pStyle w:val="Sansinterligne1"/>
        <w:jc w:val="both"/>
        <w:rPr>
          <w:rFonts w:ascii="Roboto" w:hAnsi="Roboto"/>
          <w:b/>
          <w:bCs/>
          <w:sz w:val="22"/>
          <w:szCs w:val="22"/>
          <w:lang w:val="en-US"/>
        </w:rPr>
      </w:pPr>
      <w:bookmarkStart w:id="15" w:name="_Toc113353698"/>
      <w:r w:rsidRPr="003C1821">
        <w:rPr>
          <w:rFonts w:ascii="Roboto" w:hAnsi="Roboto"/>
          <w:b/>
          <w:bCs/>
          <w:sz w:val="22"/>
          <w:szCs w:val="22"/>
          <w:lang w:val="en-US"/>
        </w:rPr>
        <w:t>(a)</w:t>
      </w:r>
      <w:r w:rsidR="004B0E38" w:rsidRPr="003C1821">
        <w:rPr>
          <w:rFonts w:ascii="Roboto" w:hAnsi="Roboto"/>
          <w:b/>
          <w:bCs/>
          <w:sz w:val="22"/>
          <w:szCs w:val="22"/>
          <w:lang w:val="en-US"/>
        </w:rPr>
        <w:t xml:space="preserve"> </w:t>
      </w:r>
      <w:r w:rsidRPr="003C1821">
        <w:rPr>
          <w:rFonts w:ascii="Roboto" w:hAnsi="Roboto"/>
          <w:b/>
          <w:bCs/>
          <w:sz w:val="22"/>
          <w:szCs w:val="22"/>
          <w:lang w:val="en-US"/>
        </w:rPr>
        <w:t xml:space="preserve">Ensure access to quality mobility aids, devices and assistive technologies for all persons with disabilities irrespective of their registration status, in particular those who are unemployed or are low-income </w:t>
      </w:r>
      <w:proofErr w:type="gramStart"/>
      <w:r w:rsidRPr="003C1821">
        <w:rPr>
          <w:rFonts w:ascii="Roboto" w:hAnsi="Roboto"/>
          <w:b/>
          <w:bCs/>
          <w:sz w:val="22"/>
          <w:szCs w:val="22"/>
          <w:lang w:val="en-US"/>
        </w:rPr>
        <w:t>earners;</w:t>
      </w:r>
      <w:bookmarkEnd w:id="15"/>
      <w:proofErr w:type="gramEnd"/>
    </w:p>
    <w:p w14:paraId="69ADFE31" w14:textId="5504F27C" w:rsidR="008138CB" w:rsidRPr="003C1821" w:rsidRDefault="008138CB" w:rsidP="00110179">
      <w:pPr>
        <w:pStyle w:val="Sansinterligne1"/>
        <w:jc w:val="both"/>
        <w:rPr>
          <w:rFonts w:ascii="Roboto" w:hAnsi="Roboto"/>
          <w:b/>
          <w:bCs/>
          <w:sz w:val="22"/>
          <w:szCs w:val="22"/>
          <w:lang w:val="en-US"/>
        </w:rPr>
      </w:pPr>
      <w:bookmarkStart w:id="16" w:name="_Toc113353699"/>
      <w:r w:rsidRPr="003C1821">
        <w:rPr>
          <w:rFonts w:ascii="Roboto" w:hAnsi="Roboto"/>
          <w:b/>
          <w:bCs/>
          <w:sz w:val="22"/>
          <w:szCs w:val="22"/>
          <w:lang w:val="en-US"/>
        </w:rPr>
        <w:t>(b)</w:t>
      </w:r>
      <w:r w:rsidR="004B0E38" w:rsidRPr="003C1821">
        <w:rPr>
          <w:rFonts w:ascii="Roboto" w:hAnsi="Roboto"/>
          <w:b/>
          <w:bCs/>
          <w:sz w:val="22"/>
          <w:szCs w:val="22"/>
          <w:lang w:val="en-US"/>
        </w:rPr>
        <w:t xml:space="preserve"> </w:t>
      </w:r>
      <w:r w:rsidRPr="003C1821">
        <w:rPr>
          <w:rFonts w:ascii="Roboto" w:hAnsi="Roboto"/>
          <w:b/>
          <w:bCs/>
          <w:sz w:val="22"/>
          <w:szCs w:val="22"/>
          <w:lang w:val="en-US"/>
        </w:rPr>
        <w:t xml:space="preserve">Increase budget allocations for the Assistive Aid Grants to meet the increased costs and demand for the assistive devices and to ease the burden on the individuals who need </w:t>
      </w:r>
      <w:proofErr w:type="gramStart"/>
      <w:r w:rsidRPr="003C1821">
        <w:rPr>
          <w:rFonts w:ascii="Roboto" w:hAnsi="Roboto"/>
          <w:b/>
          <w:bCs/>
          <w:sz w:val="22"/>
          <w:szCs w:val="22"/>
          <w:lang w:val="en-US"/>
        </w:rPr>
        <w:t>them;</w:t>
      </w:r>
      <w:bookmarkEnd w:id="16"/>
      <w:proofErr w:type="gramEnd"/>
    </w:p>
    <w:p w14:paraId="5E5E0BBF" w14:textId="6B6425B6" w:rsidR="00FF76D8" w:rsidRPr="003C1821" w:rsidRDefault="008138CB" w:rsidP="009B0BF2">
      <w:pPr>
        <w:pStyle w:val="Sansinterligne1"/>
        <w:jc w:val="both"/>
        <w:rPr>
          <w:rFonts w:ascii="Roboto" w:hAnsi="Roboto"/>
          <w:b/>
          <w:bCs/>
          <w:sz w:val="22"/>
          <w:szCs w:val="22"/>
          <w:lang w:val="en-US"/>
        </w:rPr>
      </w:pPr>
      <w:bookmarkStart w:id="17" w:name="_Toc113353700"/>
      <w:r w:rsidRPr="003C1821">
        <w:rPr>
          <w:rFonts w:ascii="Roboto" w:hAnsi="Roboto"/>
          <w:b/>
          <w:bCs/>
          <w:sz w:val="22"/>
          <w:szCs w:val="22"/>
          <w:lang w:val="en-US"/>
        </w:rPr>
        <w:t>(c)</w:t>
      </w:r>
      <w:r w:rsidR="004B0E38" w:rsidRPr="003C1821">
        <w:rPr>
          <w:rFonts w:ascii="Roboto" w:hAnsi="Roboto"/>
          <w:b/>
          <w:bCs/>
          <w:sz w:val="22"/>
          <w:szCs w:val="22"/>
          <w:lang w:val="en-US"/>
        </w:rPr>
        <w:t xml:space="preserve"> </w:t>
      </w:r>
      <w:r w:rsidRPr="003C1821">
        <w:rPr>
          <w:rFonts w:ascii="Roboto" w:hAnsi="Roboto"/>
          <w:b/>
          <w:bCs/>
          <w:sz w:val="22"/>
          <w:szCs w:val="22"/>
          <w:lang w:val="en-US"/>
        </w:rPr>
        <w:t xml:space="preserve">Ensure affordability of assistive devices, including by introducing incentive measures and tax and customs exemptions for the purchase of assistive equipment and devices for persons with disabilities, and provide fiscal and capacity support for local enterprises with the interest </w:t>
      </w:r>
      <w:proofErr w:type="spellStart"/>
      <w:r w:rsidRPr="003C1821">
        <w:rPr>
          <w:rFonts w:ascii="Roboto" w:hAnsi="Roboto"/>
          <w:b/>
          <w:bCs/>
          <w:sz w:val="22"/>
          <w:szCs w:val="22"/>
          <w:lang w:val="en-US"/>
        </w:rPr>
        <w:t>andability</w:t>
      </w:r>
      <w:proofErr w:type="spellEnd"/>
      <w:r w:rsidRPr="003C1821">
        <w:rPr>
          <w:rFonts w:ascii="Roboto" w:hAnsi="Roboto"/>
          <w:b/>
          <w:bCs/>
          <w:sz w:val="22"/>
          <w:szCs w:val="22"/>
          <w:lang w:val="en-US"/>
        </w:rPr>
        <w:t xml:space="preserve"> to manufacture aids for the local market.</w:t>
      </w:r>
      <w:bookmarkEnd w:id="1"/>
      <w:bookmarkEnd w:id="2"/>
      <w:bookmarkEnd w:id="3"/>
      <w:bookmarkEnd w:id="17"/>
    </w:p>
    <w:p w14:paraId="58F58F4D" w14:textId="15A8225E" w:rsidR="00FF76D8" w:rsidRPr="003C1821" w:rsidRDefault="00FF76D8" w:rsidP="009B0BF2">
      <w:pPr>
        <w:pStyle w:val="Heading1"/>
        <w:spacing w:after="0"/>
        <w:rPr>
          <w:lang w:val="en-US"/>
        </w:rPr>
      </w:pPr>
      <w:bookmarkStart w:id="18" w:name="_Djibouti_(CRPD/C/DJI/CO/1)"/>
      <w:bookmarkStart w:id="19" w:name="_Toc113353701"/>
      <w:bookmarkStart w:id="20" w:name="_Toc116392946"/>
      <w:bookmarkEnd w:id="18"/>
      <w:r w:rsidRPr="003C1821">
        <w:rPr>
          <w:lang w:val="en-US"/>
        </w:rPr>
        <w:lastRenderedPageBreak/>
        <w:t>Djibouti</w:t>
      </w:r>
      <w:bookmarkEnd w:id="19"/>
      <w:bookmarkEnd w:id="20"/>
      <w:r w:rsidRPr="003C1821">
        <w:rPr>
          <w:lang w:val="en-US"/>
        </w:rPr>
        <w:t xml:space="preserve"> </w:t>
      </w:r>
    </w:p>
    <w:p w14:paraId="5877BDB4" w14:textId="77777777" w:rsidR="004B0E38" w:rsidRPr="003C1821" w:rsidRDefault="004B0E38" w:rsidP="004B0E38">
      <w:pPr>
        <w:contextualSpacing/>
        <w:jc w:val="both"/>
        <w:rPr>
          <w:rFonts w:ascii="Roboto" w:eastAsia="Cambria" w:hAnsi="Roboto" w:cstheme="minorHAnsi"/>
          <w:sz w:val="22"/>
          <w:szCs w:val="22"/>
          <w:lang w:val="en-US"/>
        </w:rPr>
      </w:pPr>
      <w:r w:rsidRPr="003C1821">
        <w:rPr>
          <w:rFonts w:ascii="Roboto" w:eastAsia="Cambria" w:hAnsi="Roboto" w:cstheme="minorHAnsi"/>
          <w:sz w:val="22"/>
          <w:szCs w:val="22"/>
          <w:lang w:val="en-US"/>
        </w:rPr>
        <w:t>35. The Committee is concerned about the limited access to mobility aids and assistive devices for persons with disabilities, especially in rural areas, and the limited availability of practitioners and teachers to train persons with disabilities on the use of available assistive aids and devices.</w:t>
      </w:r>
    </w:p>
    <w:p w14:paraId="11DDE9B4" w14:textId="04B58A65" w:rsidR="00FF76D8" w:rsidRPr="003C1821" w:rsidRDefault="004B0E38" w:rsidP="004B0E38">
      <w:pPr>
        <w:contextualSpacing/>
        <w:jc w:val="both"/>
        <w:rPr>
          <w:rFonts w:ascii="Roboto" w:eastAsia="Cambria" w:hAnsi="Roboto" w:cstheme="minorHAnsi"/>
          <w:b/>
          <w:bCs/>
          <w:sz w:val="22"/>
          <w:szCs w:val="22"/>
          <w:lang w:val="en-US"/>
        </w:rPr>
      </w:pPr>
      <w:r w:rsidRPr="003C1821">
        <w:rPr>
          <w:rFonts w:ascii="Roboto" w:eastAsia="Cambria" w:hAnsi="Roboto" w:cstheme="minorHAnsi"/>
          <w:b/>
          <w:bCs/>
          <w:sz w:val="22"/>
          <w:szCs w:val="22"/>
          <w:lang w:val="en-US"/>
        </w:rPr>
        <w:t xml:space="preserve">36. The Committee recommends that the State party adopt appropriate measures, with the support of national and international cooperation, to facilitate the access to necessary and quality mobility aids, </w:t>
      </w:r>
      <w:proofErr w:type="gramStart"/>
      <w:r w:rsidRPr="003C1821">
        <w:rPr>
          <w:rFonts w:ascii="Roboto" w:eastAsia="Cambria" w:hAnsi="Roboto" w:cstheme="minorHAnsi"/>
          <w:b/>
          <w:bCs/>
          <w:sz w:val="22"/>
          <w:szCs w:val="22"/>
          <w:lang w:val="en-US"/>
        </w:rPr>
        <w:t>devices</w:t>
      </w:r>
      <w:proofErr w:type="gramEnd"/>
      <w:r w:rsidRPr="003C1821">
        <w:rPr>
          <w:rFonts w:ascii="Roboto" w:eastAsia="Cambria" w:hAnsi="Roboto" w:cstheme="minorHAnsi"/>
          <w:b/>
          <w:bCs/>
          <w:sz w:val="22"/>
          <w:szCs w:val="22"/>
          <w:lang w:val="en-US"/>
        </w:rPr>
        <w:t xml:space="preserve"> and assistive technologies, especially in rural areas, at an affordable cost for all persons with disabilities.</w:t>
      </w:r>
    </w:p>
    <w:p w14:paraId="095B59E3" w14:textId="6DB5C416" w:rsidR="00FF76D8" w:rsidRPr="003C1821" w:rsidRDefault="00FF76D8" w:rsidP="009B0BF2">
      <w:pPr>
        <w:pStyle w:val="Heading1"/>
        <w:spacing w:after="0"/>
        <w:rPr>
          <w:lang w:val="en-US"/>
        </w:rPr>
      </w:pPr>
      <w:bookmarkStart w:id="21" w:name="_France_(CRPD/C/FRA/CO/1)_1"/>
      <w:bookmarkStart w:id="22" w:name="_Toc113353702"/>
      <w:bookmarkStart w:id="23" w:name="_Toc116392947"/>
      <w:bookmarkEnd w:id="21"/>
      <w:r w:rsidRPr="003C1821">
        <w:rPr>
          <w:lang w:val="en-US"/>
        </w:rPr>
        <w:t>France</w:t>
      </w:r>
      <w:bookmarkEnd w:id="22"/>
      <w:bookmarkEnd w:id="23"/>
      <w:r w:rsidRPr="003C1821">
        <w:rPr>
          <w:lang w:val="en-US"/>
        </w:rPr>
        <w:t xml:space="preserve"> </w:t>
      </w:r>
    </w:p>
    <w:p w14:paraId="1094157C" w14:textId="77777777" w:rsidR="00FF76D8" w:rsidRPr="003C1821" w:rsidRDefault="00FF76D8" w:rsidP="001F3EEE">
      <w:pPr>
        <w:contextualSpacing/>
        <w:jc w:val="both"/>
        <w:rPr>
          <w:rFonts w:ascii="Roboto" w:eastAsia="Cambria" w:hAnsi="Roboto" w:cstheme="minorHAnsi"/>
          <w:sz w:val="22"/>
          <w:szCs w:val="22"/>
          <w:lang w:val="en-US"/>
        </w:rPr>
      </w:pPr>
      <w:r w:rsidRPr="003C1821">
        <w:rPr>
          <w:rFonts w:ascii="Roboto" w:eastAsia="Cambria" w:hAnsi="Roboto" w:cstheme="minorHAnsi"/>
          <w:sz w:val="22"/>
          <w:szCs w:val="22"/>
          <w:lang w:val="en-US"/>
        </w:rPr>
        <w:t>42.</w:t>
      </w:r>
      <w:r w:rsidRPr="003C1821">
        <w:rPr>
          <w:rFonts w:ascii="Roboto" w:eastAsia="Cambria" w:hAnsi="Roboto" w:cstheme="minorHAnsi"/>
          <w:b/>
          <w:bCs/>
          <w:sz w:val="22"/>
          <w:szCs w:val="22"/>
          <w:lang w:val="en-US"/>
        </w:rPr>
        <w:t xml:space="preserve"> </w:t>
      </w:r>
      <w:r w:rsidRPr="003C1821">
        <w:rPr>
          <w:rFonts w:ascii="Roboto" w:eastAsia="Cambria" w:hAnsi="Roboto" w:cstheme="minorHAnsi"/>
          <w:sz w:val="22"/>
          <w:szCs w:val="22"/>
          <w:lang w:val="en-US"/>
        </w:rPr>
        <w:t xml:space="preserve">The Committee is concerned about the lack of progress concerning measures to ensure personal mobility of persons with disabilities, including the lack of access to quality and affordable mobility devices. </w:t>
      </w:r>
    </w:p>
    <w:p w14:paraId="17FC7DD6" w14:textId="77777777" w:rsidR="004B0E38" w:rsidRPr="004B0E38" w:rsidRDefault="004B0E38" w:rsidP="004B0E38">
      <w:pPr>
        <w:jc w:val="both"/>
        <w:rPr>
          <w:rFonts w:ascii="Roboto" w:eastAsia="Cambria" w:hAnsi="Roboto" w:cstheme="minorHAnsi"/>
          <w:b/>
          <w:sz w:val="22"/>
          <w:szCs w:val="22"/>
          <w:lang w:val="en-GB"/>
        </w:rPr>
      </w:pPr>
      <w:r w:rsidRPr="004B0E38">
        <w:rPr>
          <w:rFonts w:ascii="Roboto" w:eastAsia="Cambria" w:hAnsi="Roboto" w:cstheme="minorHAnsi"/>
          <w:b/>
          <w:sz w:val="22"/>
          <w:szCs w:val="22"/>
          <w:lang w:val="en-GB"/>
        </w:rPr>
        <w:t xml:space="preserve">43. The Committee recommends that the State party adopt measures, including regulations and programmes in metropolitan and in overseas territorial </w:t>
      </w:r>
      <w:proofErr w:type="spellStart"/>
      <w:r w:rsidRPr="004B0E38">
        <w:rPr>
          <w:rFonts w:ascii="Roboto" w:eastAsia="Cambria" w:hAnsi="Roboto" w:cstheme="minorHAnsi"/>
          <w:b/>
          <w:sz w:val="22"/>
          <w:szCs w:val="22"/>
          <w:lang w:val="en-GB"/>
        </w:rPr>
        <w:t>collectivities</w:t>
      </w:r>
      <w:proofErr w:type="spellEnd"/>
      <w:r w:rsidRPr="004B0E38">
        <w:rPr>
          <w:rFonts w:ascii="Roboto" w:eastAsia="Cambria" w:hAnsi="Roboto" w:cstheme="minorHAnsi"/>
          <w:b/>
          <w:sz w:val="22"/>
          <w:szCs w:val="22"/>
          <w:lang w:val="en-GB"/>
        </w:rPr>
        <w:t xml:space="preserve"> to ensure accessibility of persons with disabilities to:</w:t>
      </w:r>
    </w:p>
    <w:p w14:paraId="4C743303" w14:textId="327C98DD" w:rsidR="004B0E38" w:rsidRPr="004B0E38" w:rsidRDefault="004B0E38" w:rsidP="004B0E38">
      <w:pPr>
        <w:jc w:val="both"/>
        <w:rPr>
          <w:rFonts w:ascii="Roboto" w:eastAsia="Cambria" w:hAnsi="Roboto" w:cstheme="minorHAnsi"/>
          <w:b/>
          <w:sz w:val="22"/>
          <w:szCs w:val="22"/>
          <w:lang w:val="en-GB"/>
        </w:rPr>
      </w:pPr>
      <w:r w:rsidRPr="004B0E38">
        <w:rPr>
          <w:rFonts w:ascii="Roboto" w:eastAsia="Cambria" w:hAnsi="Roboto" w:cstheme="minorHAnsi"/>
          <w:b/>
          <w:sz w:val="22"/>
          <w:szCs w:val="22"/>
          <w:lang w:val="en-GB"/>
        </w:rPr>
        <w:t>(a)</w:t>
      </w:r>
      <w:r>
        <w:rPr>
          <w:rFonts w:ascii="Roboto" w:eastAsia="Cambria" w:hAnsi="Roboto" w:cstheme="minorHAnsi"/>
          <w:b/>
          <w:sz w:val="22"/>
          <w:szCs w:val="22"/>
          <w:lang w:val="en-GB"/>
        </w:rPr>
        <w:t xml:space="preserve"> </w:t>
      </w:r>
      <w:r w:rsidRPr="004B0E38">
        <w:rPr>
          <w:rFonts w:ascii="Roboto" w:eastAsia="Cambria" w:hAnsi="Roboto" w:cstheme="minorHAnsi"/>
          <w:b/>
          <w:sz w:val="22"/>
          <w:szCs w:val="22"/>
          <w:lang w:val="en-GB"/>
        </w:rPr>
        <w:t xml:space="preserve">Transport and public places for persons with disabilities with a guide </w:t>
      </w:r>
      <w:proofErr w:type="gramStart"/>
      <w:r w:rsidRPr="004B0E38">
        <w:rPr>
          <w:rFonts w:ascii="Roboto" w:eastAsia="Cambria" w:hAnsi="Roboto" w:cstheme="minorHAnsi"/>
          <w:b/>
          <w:sz w:val="22"/>
          <w:szCs w:val="22"/>
          <w:lang w:val="en-GB"/>
        </w:rPr>
        <w:t>dog;</w:t>
      </w:r>
      <w:proofErr w:type="gramEnd"/>
    </w:p>
    <w:p w14:paraId="20D5E3BE" w14:textId="51A67B14" w:rsidR="004B0E38" w:rsidRPr="004B0E38" w:rsidRDefault="004B0E38" w:rsidP="004B0E38">
      <w:pPr>
        <w:jc w:val="both"/>
        <w:rPr>
          <w:rFonts w:ascii="Roboto" w:eastAsia="Cambria" w:hAnsi="Roboto" w:cstheme="minorHAnsi"/>
          <w:b/>
          <w:sz w:val="22"/>
          <w:szCs w:val="22"/>
          <w:lang w:val="en-GB"/>
        </w:rPr>
      </w:pPr>
      <w:r w:rsidRPr="004B0E38">
        <w:rPr>
          <w:rFonts w:ascii="Roboto" w:eastAsia="Cambria" w:hAnsi="Roboto" w:cstheme="minorHAnsi"/>
          <w:b/>
          <w:sz w:val="22"/>
          <w:szCs w:val="22"/>
          <w:lang w:val="en-GB"/>
        </w:rPr>
        <w:t>(b)</w:t>
      </w:r>
      <w:r>
        <w:rPr>
          <w:rFonts w:ascii="Roboto" w:eastAsia="Cambria" w:hAnsi="Roboto" w:cstheme="minorHAnsi"/>
          <w:b/>
          <w:sz w:val="22"/>
          <w:szCs w:val="22"/>
          <w:lang w:val="en-GB"/>
        </w:rPr>
        <w:t xml:space="preserve"> </w:t>
      </w:r>
      <w:r w:rsidRPr="004B0E38">
        <w:rPr>
          <w:rFonts w:ascii="Roboto" w:eastAsia="Cambria" w:hAnsi="Roboto" w:cstheme="minorHAnsi"/>
          <w:b/>
          <w:sz w:val="22"/>
          <w:szCs w:val="22"/>
          <w:lang w:val="en-GB"/>
        </w:rPr>
        <w:t xml:space="preserve">Free parking for holders of mobility inclusion </w:t>
      </w:r>
      <w:proofErr w:type="gramStart"/>
      <w:r w:rsidRPr="004B0E38">
        <w:rPr>
          <w:rFonts w:ascii="Roboto" w:eastAsia="Cambria" w:hAnsi="Roboto" w:cstheme="minorHAnsi"/>
          <w:b/>
          <w:sz w:val="22"/>
          <w:szCs w:val="22"/>
          <w:lang w:val="en-GB"/>
        </w:rPr>
        <w:t>cards;</w:t>
      </w:r>
      <w:proofErr w:type="gramEnd"/>
    </w:p>
    <w:p w14:paraId="293EAD64" w14:textId="13A54473" w:rsidR="00FF76D8" w:rsidRPr="004B0E38" w:rsidRDefault="004B0E38" w:rsidP="001F3EEE">
      <w:pPr>
        <w:jc w:val="both"/>
        <w:rPr>
          <w:rFonts w:ascii="Roboto" w:eastAsia="Cambria" w:hAnsi="Roboto" w:cstheme="minorHAnsi"/>
          <w:b/>
          <w:sz w:val="22"/>
          <w:szCs w:val="22"/>
          <w:lang w:val="en-GB"/>
        </w:rPr>
      </w:pPr>
      <w:r w:rsidRPr="004B0E38">
        <w:rPr>
          <w:rFonts w:ascii="Roboto" w:eastAsia="Cambria" w:hAnsi="Roboto" w:cstheme="minorHAnsi"/>
          <w:b/>
          <w:sz w:val="22"/>
          <w:szCs w:val="22"/>
          <w:lang w:val="en-GB"/>
        </w:rPr>
        <w:t>(c)</w:t>
      </w:r>
      <w:r>
        <w:rPr>
          <w:rFonts w:ascii="Roboto" w:eastAsia="Cambria" w:hAnsi="Roboto" w:cstheme="minorHAnsi"/>
          <w:b/>
          <w:sz w:val="22"/>
          <w:szCs w:val="22"/>
          <w:lang w:val="en-GB"/>
        </w:rPr>
        <w:t xml:space="preserve"> </w:t>
      </w:r>
      <w:r w:rsidRPr="004B0E38">
        <w:rPr>
          <w:rFonts w:ascii="Roboto" w:eastAsia="Cambria" w:hAnsi="Roboto" w:cstheme="minorHAnsi"/>
          <w:b/>
          <w:sz w:val="22"/>
          <w:szCs w:val="22"/>
          <w:lang w:val="en-GB"/>
        </w:rPr>
        <w:t>Quality mobility aids, devices, assistive technologies and forms of live assistance and intermediaries, including by making them free or available at affordable cost.</w:t>
      </w:r>
    </w:p>
    <w:p w14:paraId="648E9D68" w14:textId="6D0ECBC5" w:rsidR="00FF76D8" w:rsidRPr="003C1821" w:rsidRDefault="00FF76D8" w:rsidP="009B0BF2">
      <w:pPr>
        <w:pStyle w:val="Heading1"/>
        <w:spacing w:after="0"/>
        <w:rPr>
          <w:rFonts w:cstheme="minorHAnsi"/>
          <w:bCs/>
          <w:lang w:val="en-US"/>
        </w:rPr>
      </w:pPr>
      <w:bookmarkStart w:id="24" w:name="_Estonia_(CRPD/C/EST/CO/1)"/>
      <w:bookmarkStart w:id="25" w:name="_Toc113353703"/>
      <w:bookmarkStart w:id="26" w:name="_Toc116392948"/>
      <w:bookmarkEnd w:id="24"/>
      <w:r w:rsidRPr="003C1821">
        <w:rPr>
          <w:lang w:val="en-US"/>
        </w:rPr>
        <w:t>Estonia</w:t>
      </w:r>
      <w:bookmarkEnd w:id="25"/>
      <w:bookmarkEnd w:id="26"/>
      <w:r w:rsidRPr="003C1821">
        <w:rPr>
          <w:lang w:val="en-US"/>
        </w:rPr>
        <w:t xml:space="preserve"> </w:t>
      </w:r>
    </w:p>
    <w:p w14:paraId="4E3994F1" w14:textId="77777777" w:rsidR="00FF76D8" w:rsidRPr="001F3EEE" w:rsidRDefault="00FF76D8" w:rsidP="004B0E38">
      <w:pPr>
        <w:suppressAutoHyphens/>
        <w:spacing w:line="240" w:lineRule="atLeast"/>
        <w:jc w:val="both"/>
        <w:rPr>
          <w:rFonts w:ascii="Roboto" w:hAnsi="Roboto" w:cstheme="minorHAnsi"/>
          <w:sz w:val="22"/>
          <w:szCs w:val="22"/>
          <w:lang w:val="x-none" w:eastAsia="x-none"/>
        </w:rPr>
      </w:pPr>
      <w:r w:rsidRPr="001F3EEE">
        <w:rPr>
          <w:rFonts w:ascii="Roboto" w:hAnsi="Roboto" w:cstheme="minorHAnsi"/>
          <w:sz w:val="22"/>
          <w:szCs w:val="22"/>
          <w:lang w:val="x-none" w:eastAsia="x-none"/>
        </w:rPr>
        <w:t>40.</w:t>
      </w:r>
      <w:r w:rsidRPr="003C1821">
        <w:rPr>
          <w:rFonts w:ascii="Roboto" w:hAnsi="Roboto" w:cstheme="minorHAnsi"/>
          <w:sz w:val="22"/>
          <w:szCs w:val="22"/>
          <w:lang w:val="en-US" w:eastAsia="x-none"/>
        </w:rPr>
        <w:t xml:space="preserve"> </w:t>
      </w:r>
      <w:r w:rsidRPr="001F3EEE">
        <w:rPr>
          <w:rFonts w:ascii="Roboto" w:hAnsi="Roboto" w:cstheme="minorHAnsi"/>
          <w:sz w:val="22"/>
          <w:szCs w:val="22"/>
          <w:lang w:val="x-none" w:eastAsia="x-none"/>
        </w:rPr>
        <w:t>The Committee is concerned about the lack of access for persons with disabilities and the lack of consideration of the individual needs of persons with disabilities for quality mobility aids, devices and assistive technologies due to bureaucratic barriers, particularly for children with disabilities.</w:t>
      </w:r>
    </w:p>
    <w:p w14:paraId="01443B5B" w14:textId="463FA859" w:rsidR="00FF76D8" w:rsidRPr="004B0E38" w:rsidRDefault="00FF76D8" w:rsidP="004B0E38">
      <w:pPr>
        <w:suppressAutoHyphens/>
        <w:spacing w:line="240" w:lineRule="atLeast"/>
        <w:jc w:val="both"/>
        <w:rPr>
          <w:rFonts w:ascii="Roboto" w:hAnsi="Roboto"/>
          <w:b/>
          <w:sz w:val="22"/>
          <w:szCs w:val="22"/>
          <w:lang w:val="x-none" w:eastAsia="x-none"/>
        </w:rPr>
      </w:pPr>
      <w:r w:rsidRPr="004B0E38">
        <w:rPr>
          <w:rFonts w:ascii="Roboto" w:hAnsi="Roboto" w:cstheme="minorHAnsi"/>
          <w:b/>
          <w:sz w:val="22"/>
          <w:szCs w:val="22"/>
          <w:lang w:val="x-none" w:eastAsia="x-none"/>
        </w:rPr>
        <w:t>41.</w:t>
      </w:r>
      <w:r w:rsidRPr="003C1821">
        <w:rPr>
          <w:rFonts w:ascii="Roboto" w:hAnsi="Roboto" w:cstheme="minorHAnsi"/>
          <w:b/>
          <w:sz w:val="22"/>
          <w:szCs w:val="22"/>
          <w:lang w:val="en-US" w:eastAsia="x-none"/>
        </w:rPr>
        <w:t xml:space="preserve"> </w:t>
      </w:r>
      <w:r w:rsidRPr="004B0E38">
        <w:rPr>
          <w:rFonts w:ascii="Roboto" w:hAnsi="Roboto" w:cstheme="minorHAnsi"/>
          <w:b/>
          <w:sz w:val="22"/>
          <w:szCs w:val="22"/>
          <w:lang w:val="x-none" w:eastAsia="x-none"/>
        </w:rPr>
        <w:t>The Committee recommends that the State party ensure access to quality mobility aids, devices and assistive technologies for all persons with disabilities by eliminating administrative barriers and addressing individual requirements, including age-related requirements.</w:t>
      </w:r>
    </w:p>
    <w:p w14:paraId="31A5C2FD" w14:textId="6BAC3A93" w:rsidR="00FF76D8" w:rsidRPr="003C1821" w:rsidRDefault="00FF76D8" w:rsidP="009B0BF2">
      <w:pPr>
        <w:pStyle w:val="Heading1"/>
        <w:spacing w:after="0"/>
        <w:rPr>
          <w:lang w:val="en-US"/>
        </w:rPr>
      </w:pPr>
      <w:bookmarkStart w:id="27" w:name="_Toc113353704"/>
      <w:bookmarkStart w:id="28" w:name="_Toc116392949"/>
      <w:bookmarkStart w:id="29" w:name="ALB20"/>
      <w:r w:rsidRPr="003C1821">
        <w:rPr>
          <w:lang w:val="en-US"/>
        </w:rPr>
        <w:t>Albania</w:t>
      </w:r>
      <w:bookmarkEnd w:id="27"/>
      <w:bookmarkEnd w:id="28"/>
      <w:r w:rsidRPr="003C1821">
        <w:rPr>
          <w:lang w:val="en-US"/>
        </w:rPr>
        <w:t xml:space="preserve"> </w:t>
      </w:r>
    </w:p>
    <w:bookmarkEnd w:id="29"/>
    <w:p w14:paraId="3F362ED7" w14:textId="77777777" w:rsidR="00FF76D8" w:rsidRPr="001F3EEE" w:rsidRDefault="00FF76D8" w:rsidP="004B0E38">
      <w:pPr>
        <w:suppressAutoHyphens/>
        <w:spacing w:line="240" w:lineRule="atLeast"/>
        <w:jc w:val="both"/>
        <w:rPr>
          <w:rFonts w:ascii="Roboto" w:hAnsi="Roboto" w:cstheme="minorHAnsi"/>
          <w:sz w:val="22"/>
          <w:szCs w:val="22"/>
          <w:lang w:val="x-none" w:eastAsia="x-none"/>
        </w:rPr>
      </w:pPr>
      <w:r w:rsidRPr="001F3EEE">
        <w:rPr>
          <w:rFonts w:ascii="Roboto" w:hAnsi="Roboto" w:cstheme="minorHAnsi"/>
          <w:sz w:val="22"/>
          <w:szCs w:val="22"/>
          <w:lang w:val="x-none" w:eastAsia="x-none"/>
        </w:rPr>
        <w:t>35.</w:t>
      </w:r>
      <w:r w:rsidRPr="003C1821">
        <w:rPr>
          <w:rFonts w:ascii="Roboto" w:hAnsi="Roboto" w:cstheme="minorHAnsi"/>
          <w:sz w:val="22"/>
          <w:szCs w:val="22"/>
          <w:lang w:val="en-US" w:eastAsia="x-none"/>
        </w:rPr>
        <w:t xml:space="preserve"> </w:t>
      </w:r>
      <w:r w:rsidRPr="001F3EEE">
        <w:rPr>
          <w:rFonts w:ascii="Roboto" w:hAnsi="Roboto" w:cstheme="minorHAnsi"/>
          <w:sz w:val="22"/>
          <w:szCs w:val="22"/>
          <w:lang w:val="x-none" w:eastAsia="x-none"/>
        </w:rPr>
        <w:t>The Committee is concerned about the lack of a transparent system for providing assistive devices and aids, and training on their use, without discrimination.  The Committee also notes the absence of sufficient funding to support personal mobility and to guarantee universal access to appropriate assistive devices and aids.</w:t>
      </w:r>
      <w:r w:rsidRPr="001F3EEE">
        <w:rPr>
          <w:rFonts w:ascii="Roboto" w:hAnsi="Roboto" w:cstheme="minorHAnsi"/>
          <w:b/>
          <w:sz w:val="22"/>
          <w:szCs w:val="22"/>
          <w:lang w:val="x-none" w:eastAsia="x-none"/>
        </w:rPr>
        <w:t xml:space="preserve"> </w:t>
      </w:r>
      <w:r w:rsidRPr="001F3EEE">
        <w:rPr>
          <w:rFonts w:ascii="Roboto" w:hAnsi="Roboto" w:cstheme="minorHAnsi"/>
          <w:sz w:val="22"/>
          <w:szCs w:val="22"/>
          <w:lang w:val="x-none" w:eastAsia="x-none"/>
        </w:rPr>
        <w:t xml:space="preserve">It is also concerned that there is no comprehensive strategy, action plans or strategies to strengthen individual safety of persons with disabilities in public transport. </w:t>
      </w:r>
    </w:p>
    <w:p w14:paraId="1CAFC5A9" w14:textId="0942CF7C" w:rsidR="00FF76D8" w:rsidRDefault="00FF76D8" w:rsidP="004B0E38">
      <w:pPr>
        <w:suppressAutoHyphens/>
        <w:spacing w:line="240" w:lineRule="atLeast"/>
        <w:jc w:val="both"/>
        <w:rPr>
          <w:rFonts w:ascii="Roboto" w:hAnsi="Roboto" w:cstheme="minorHAnsi"/>
          <w:b/>
          <w:sz w:val="22"/>
          <w:szCs w:val="22"/>
          <w:lang w:val="x-none" w:eastAsia="x-none"/>
        </w:rPr>
      </w:pPr>
      <w:r w:rsidRPr="001F3EEE">
        <w:rPr>
          <w:rFonts w:ascii="Roboto" w:hAnsi="Roboto" w:cstheme="minorHAnsi"/>
          <w:b/>
          <w:sz w:val="22"/>
          <w:szCs w:val="22"/>
          <w:lang w:val="x-none" w:eastAsia="x-none"/>
        </w:rPr>
        <w:t>36.</w:t>
      </w:r>
      <w:r w:rsidRPr="003C1821">
        <w:rPr>
          <w:rFonts w:ascii="Roboto" w:hAnsi="Roboto" w:cstheme="minorHAnsi"/>
          <w:b/>
          <w:sz w:val="22"/>
          <w:szCs w:val="22"/>
          <w:lang w:val="en-US" w:eastAsia="x-none"/>
        </w:rPr>
        <w:t xml:space="preserve"> </w:t>
      </w:r>
      <w:r w:rsidRPr="001F3EEE">
        <w:rPr>
          <w:rFonts w:ascii="Roboto" w:hAnsi="Roboto" w:cstheme="minorHAnsi"/>
          <w:b/>
          <w:sz w:val="22"/>
          <w:szCs w:val="22"/>
          <w:lang w:val="x-none" w:eastAsia="x-none"/>
        </w:rPr>
        <w:t>The Committee recommends that the State party:</w:t>
      </w:r>
    </w:p>
    <w:p w14:paraId="4478C168" w14:textId="534EBD32" w:rsidR="004B0E38" w:rsidRPr="004B0E38" w:rsidRDefault="004B0E38" w:rsidP="004B0E38">
      <w:pPr>
        <w:suppressAutoHyphens/>
        <w:spacing w:line="240" w:lineRule="atLeast"/>
        <w:jc w:val="both"/>
        <w:rPr>
          <w:rFonts w:ascii="Roboto" w:hAnsi="Roboto" w:cstheme="minorHAnsi"/>
          <w:b/>
          <w:sz w:val="22"/>
          <w:szCs w:val="22"/>
          <w:lang w:val="x-none" w:eastAsia="x-none"/>
        </w:rPr>
      </w:pPr>
      <w:r w:rsidRPr="004B0E38">
        <w:rPr>
          <w:rFonts w:ascii="Roboto" w:hAnsi="Roboto" w:cstheme="minorHAnsi"/>
          <w:b/>
          <w:sz w:val="22"/>
          <w:szCs w:val="22"/>
          <w:lang w:val="x-none" w:eastAsia="x-none"/>
        </w:rPr>
        <w:t>(a)</w:t>
      </w:r>
      <w:r w:rsidRPr="003C1821">
        <w:rPr>
          <w:rFonts w:ascii="Roboto" w:hAnsi="Roboto" w:cstheme="minorHAnsi"/>
          <w:b/>
          <w:sz w:val="22"/>
          <w:szCs w:val="22"/>
          <w:lang w:val="en-US" w:eastAsia="x-none"/>
        </w:rPr>
        <w:t xml:space="preserve"> </w:t>
      </w:r>
      <w:r w:rsidRPr="004B0E38">
        <w:rPr>
          <w:rFonts w:ascii="Roboto" w:hAnsi="Roboto" w:cstheme="minorHAnsi"/>
          <w:b/>
          <w:sz w:val="22"/>
          <w:szCs w:val="22"/>
          <w:lang w:val="x-none" w:eastAsia="x-none"/>
        </w:rPr>
        <w:t xml:space="preserve">Legislate and take any other appropriate measures to ensure the creation of a fund to support personal mobility and to guarantee universal access to appropriate assistive devices as well as to appropriate training in how to use them; </w:t>
      </w:r>
    </w:p>
    <w:p w14:paraId="67A09130" w14:textId="03131E18" w:rsidR="004B0E38" w:rsidRPr="004B0E38" w:rsidRDefault="004B0E38" w:rsidP="004B0E38">
      <w:pPr>
        <w:suppressAutoHyphens/>
        <w:spacing w:line="240" w:lineRule="atLeast"/>
        <w:jc w:val="both"/>
        <w:rPr>
          <w:rFonts w:ascii="Roboto" w:hAnsi="Roboto" w:cstheme="minorHAnsi"/>
          <w:b/>
          <w:sz w:val="22"/>
          <w:szCs w:val="22"/>
          <w:lang w:val="x-none" w:eastAsia="x-none"/>
        </w:rPr>
      </w:pPr>
      <w:r w:rsidRPr="004B0E38">
        <w:rPr>
          <w:rFonts w:ascii="Roboto" w:hAnsi="Roboto" w:cstheme="minorHAnsi"/>
          <w:b/>
          <w:sz w:val="22"/>
          <w:szCs w:val="22"/>
          <w:lang w:val="x-none" w:eastAsia="x-none"/>
        </w:rPr>
        <w:t>(b)</w:t>
      </w:r>
      <w:r w:rsidRPr="003C1821">
        <w:rPr>
          <w:rFonts w:ascii="Roboto" w:hAnsi="Roboto" w:cstheme="minorHAnsi"/>
          <w:b/>
          <w:sz w:val="22"/>
          <w:szCs w:val="22"/>
          <w:lang w:val="en-US" w:eastAsia="x-none"/>
        </w:rPr>
        <w:t xml:space="preserve"> </w:t>
      </w:r>
      <w:r w:rsidRPr="004B0E38">
        <w:rPr>
          <w:rFonts w:ascii="Roboto" w:hAnsi="Roboto" w:cstheme="minorHAnsi"/>
          <w:b/>
          <w:sz w:val="22"/>
          <w:szCs w:val="22"/>
          <w:lang w:val="x-none" w:eastAsia="x-none"/>
        </w:rPr>
        <w:t>Improve access to mobility aids, devices and other assistive technologies;</w:t>
      </w:r>
    </w:p>
    <w:p w14:paraId="631E7F58" w14:textId="419C1A6E" w:rsidR="004B0E38" w:rsidRPr="001F3EEE" w:rsidRDefault="004B0E38" w:rsidP="004B0E38">
      <w:pPr>
        <w:suppressAutoHyphens/>
        <w:spacing w:line="240" w:lineRule="atLeast"/>
        <w:jc w:val="both"/>
        <w:rPr>
          <w:rFonts w:ascii="Roboto" w:hAnsi="Roboto" w:cstheme="minorHAnsi"/>
          <w:b/>
          <w:sz w:val="22"/>
          <w:szCs w:val="22"/>
          <w:lang w:val="x-none" w:eastAsia="x-none"/>
        </w:rPr>
      </w:pPr>
      <w:r w:rsidRPr="004B0E38">
        <w:rPr>
          <w:rFonts w:ascii="Roboto" w:hAnsi="Roboto" w:cstheme="minorHAnsi"/>
          <w:b/>
          <w:sz w:val="22"/>
          <w:szCs w:val="22"/>
          <w:lang w:val="x-none" w:eastAsia="x-none"/>
        </w:rPr>
        <w:t>(c)</w:t>
      </w:r>
      <w:r w:rsidRPr="003C1821">
        <w:rPr>
          <w:rFonts w:ascii="Roboto" w:hAnsi="Roboto" w:cstheme="minorHAnsi"/>
          <w:b/>
          <w:sz w:val="22"/>
          <w:szCs w:val="22"/>
          <w:lang w:val="en-US" w:eastAsia="x-none"/>
        </w:rPr>
        <w:t xml:space="preserve"> </w:t>
      </w:r>
      <w:r w:rsidRPr="004B0E38">
        <w:rPr>
          <w:rFonts w:ascii="Roboto" w:hAnsi="Roboto" w:cstheme="minorHAnsi"/>
          <w:b/>
          <w:sz w:val="22"/>
          <w:szCs w:val="22"/>
          <w:lang w:val="x-none" w:eastAsia="x-none"/>
        </w:rPr>
        <w:t>Adopt a strategy on public transport standards and services taking into account the requirements of persons with disabilities in rural and urban areas.</w:t>
      </w:r>
    </w:p>
    <w:p w14:paraId="3E8B3B28" w14:textId="21719B5E" w:rsidR="00FF76D8" w:rsidRPr="003C1821" w:rsidRDefault="00FF76D8" w:rsidP="009B0BF2">
      <w:pPr>
        <w:pStyle w:val="Heading1"/>
        <w:spacing w:after="0"/>
        <w:rPr>
          <w:lang w:val="en-US"/>
        </w:rPr>
      </w:pPr>
      <w:bookmarkStart w:id="30" w:name="_Toc113353705"/>
      <w:bookmarkStart w:id="31" w:name="_Toc116392950"/>
      <w:bookmarkStart w:id="32" w:name="AUS20"/>
      <w:r w:rsidRPr="003C1821">
        <w:rPr>
          <w:lang w:val="en-US"/>
        </w:rPr>
        <w:t>Australia</w:t>
      </w:r>
      <w:bookmarkEnd w:id="30"/>
      <w:bookmarkEnd w:id="31"/>
      <w:r w:rsidRPr="003C1821">
        <w:rPr>
          <w:lang w:val="en-US"/>
        </w:rPr>
        <w:t xml:space="preserve"> </w:t>
      </w:r>
    </w:p>
    <w:bookmarkEnd w:id="32"/>
    <w:p w14:paraId="6295E819" w14:textId="77777777" w:rsidR="004B0E38" w:rsidRDefault="00FF76D8" w:rsidP="004B0E38">
      <w:pPr>
        <w:suppressAutoHyphens/>
        <w:spacing w:line="240" w:lineRule="atLeast"/>
        <w:jc w:val="both"/>
        <w:rPr>
          <w:rFonts w:ascii="Roboto" w:hAnsi="Roboto" w:cstheme="minorHAnsi"/>
          <w:sz w:val="22"/>
          <w:szCs w:val="22"/>
          <w:lang w:val="x-none" w:eastAsia="x-none"/>
        </w:rPr>
      </w:pPr>
      <w:r w:rsidRPr="001F3EEE">
        <w:rPr>
          <w:rFonts w:ascii="Roboto" w:hAnsi="Roboto" w:cstheme="minorHAnsi"/>
          <w:sz w:val="22"/>
          <w:szCs w:val="22"/>
          <w:lang w:val="x-none" w:eastAsia="x-none"/>
        </w:rPr>
        <w:t>39</w:t>
      </w:r>
      <w:r w:rsidRPr="003C1821">
        <w:rPr>
          <w:rFonts w:ascii="Roboto" w:hAnsi="Roboto" w:cstheme="minorHAnsi"/>
          <w:sz w:val="22"/>
          <w:szCs w:val="22"/>
          <w:lang w:val="en-US" w:eastAsia="x-none"/>
        </w:rPr>
        <w:t xml:space="preserve">. </w:t>
      </w:r>
      <w:r w:rsidRPr="001F3EEE">
        <w:rPr>
          <w:rFonts w:ascii="Roboto" w:hAnsi="Roboto" w:cstheme="minorHAnsi"/>
          <w:sz w:val="22"/>
          <w:szCs w:val="22"/>
          <w:lang w:val="x-none" w:eastAsia="x-none"/>
        </w:rPr>
        <w:t>The Committee is concerned about the lack of locally available solutions to address, enhance and promote the use of mobility aids and equipment among persons with disabilities, especially within Aboriginal and Torres Strait Islander communities and in remote areas.</w:t>
      </w:r>
    </w:p>
    <w:p w14:paraId="1C307987" w14:textId="1F0B16C6" w:rsidR="00FF76D8" w:rsidRPr="004B0E38" w:rsidRDefault="00FF76D8" w:rsidP="004B0E38">
      <w:pPr>
        <w:suppressAutoHyphens/>
        <w:spacing w:line="240" w:lineRule="atLeast"/>
        <w:jc w:val="both"/>
        <w:rPr>
          <w:rFonts w:ascii="Roboto" w:hAnsi="Roboto" w:cstheme="minorHAnsi"/>
          <w:sz w:val="22"/>
          <w:szCs w:val="22"/>
          <w:lang w:val="x-none" w:eastAsia="x-none"/>
        </w:rPr>
      </w:pPr>
      <w:r w:rsidRPr="004B0E38">
        <w:rPr>
          <w:rFonts w:ascii="Roboto" w:hAnsi="Roboto" w:cstheme="minorHAnsi"/>
          <w:b/>
          <w:bCs/>
          <w:sz w:val="22"/>
          <w:szCs w:val="22"/>
          <w:lang w:val="x-none" w:eastAsia="x-none"/>
        </w:rPr>
        <w:t>40.</w:t>
      </w:r>
      <w:r w:rsidRPr="003C1821">
        <w:rPr>
          <w:rFonts w:ascii="Roboto" w:hAnsi="Roboto" w:cstheme="minorHAnsi"/>
          <w:b/>
          <w:bCs/>
          <w:sz w:val="22"/>
          <w:szCs w:val="22"/>
          <w:lang w:val="en-US" w:eastAsia="x-none"/>
        </w:rPr>
        <w:t xml:space="preserve"> </w:t>
      </w:r>
      <w:r w:rsidRPr="004B0E38">
        <w:rPr>
          <w:rFonts w:ascii="Roboto" w:hAnsi="Roboto" w:cstheme="minorHAnsi"/>
          <w:b/>
          <w:bCs/>
          <w:sz w:val="22"/>
          <w:szCs w:val="22"/>
          <w:lang w:val="x-none" w:eastAsia="x-none"/>
        </w:rPr>
        <w:t>The Committee recommends that the State party, in partnership with Aboriginal and</w:t>
      </w:r>
      <w:r w:rsidRPr="001F3EEE">
        <w:rPr>
          <w:rFonts w:ascii="Roboto" w:hAnsi="Roboto" w:cstheme="minorHAnsi"/>
          <w:b/>
          <w:bCs/>
          <w:sz w:val="22"/>
          <w:szCs w:val="22"/>
          <w:lang w:val="x-none" w:eastAsia="x-none"/>
        </w:rPr>
        <w:t xml:space="preserve"> Torres Strait Islander persons with disabilities, through their representative organizations </w:t>
      </w:r>
      <w:r w:rsidRPr="001F3EEE">
        <w:rPr>
          <w:rFonts w:ascii="Roboto" w:hAnsi="Roboto" w:cstheme="minorHAnsi"/>
          <w:b/>
          <w:bCs/>
          <w:sz w:val="22"/>
          <w:szCs w:val="22"/>
          <w:lang w:val="x-none" w:eastAsia="x-none"/>
        </w:rPr>
        <w:lastRenderedPageBreak/>
        <w:t>and in their communities, develop locally relevant solutions to address the underlying structural obstacles that can preclude the use of aids and equipment within Aboriginal and Torres Strait Islander communities and in remote areas.</w:t>
      </w:r>
    </w:p>
    <w:p w14:paraId="0E337B72" w14:textId="1E6229A3" w:rsidR="00FF76D8" w:rsidRPr="003C1821" w:rsidRDefault="00FF76D8" w:rsidP="009B0BF2">
      <w:pPr>
        <w:pStyle w:val="Heading1"/>
        <w:spacing w:after="0"/>
        <w:rPr>
          <w:lang w:val="en-US"/>
        </w:rPr>
      </w:pPr>
      <w:bookmarkStart w:id="33" w:name="_Toc113353706"/>
      <w:bookmarkStart w:id="34" w:name="_Toc116392951"/>
      <w:bookmarkStart w:id="35" w:name="SLV20"/>
      <w:r w:rsidRPr="003C1821">
        <w:rPr>
          <w:lang w:val="en-US"/>
        </w:rPr>
        <w:t>El Salvador</w:t>
      </w:r>
      <w:bookmarkEnd w:id="33"/>
      <w:bookmarkEnd w:id="34"/>
      <w:r w:rsidRPr="003C1821">
        <w:rPr>
          <w:lang w:val="en-US"/>
        </w:rPr>
        <w:t xml:space="preserve"> </w:t>
      </w:r>
    </w:p>
    <w:bookmarkEnd w:id="35"/>
    <w:p w14:paraId="68137C02" w14:textId="77777777" w:rsidR="00FF76D8" w:rsidRPr="001F3EEE" w:rsidRDefault="00FF76D8" w:rsidP="004B0E38">
      <w:pPr>
        <w:suppressAutoHyphens/>
        <w:spacing w:line="240" w:lineRule="atLeast"/>
        <w:jc w:val="both"/>
        <w:rPr>
          <w:rFonts w:ascii="Roboto" w:hAnsi="Roboto" w:cstheme="minorHAnsi"/>
          <w:sz w:val="22"/>
          <w:szCs w:val="22"/>
          <w:lang w:val="x-none" w:eastAsia="x-none"/>
        </w:rPr>
      </w:pPr>
      <w:r w:rsidRPr="001F3EEE">
        <w:rPr>
          <w:rFonts w:ascii="Roboto" w:hAnsi="Roboto" w:cstheme="minorHAnsi"/>
          <w:sz w:val="22"/>
          <w:szCs w:val="22"/>
          <w:lang w:val="x-none" w:eastAsia="x-none"/>
        </w:rPr>
        <w:t>40.</w:t>
      </w:r>
      <w:r w:rsidRPr="003C1821">
        <w:rPr>
          <w:rFonts w:ascii="Roboto" w:hAnsi="Roboto" w:cstheme="minorHAnsi"/>
          <w:sz w:val="22"/>
          <w:szCs w:val="22"/>
          <w:lang w:val="en-US" w:eastAsia="x-none"/>
        </w:rPr>
        <w:t xml:space="preserve"> </w:t>
      </w:r>
      <w:r w:rsidRPr="001F3EEE">
        <w:rPr>
          <w:rFonts w:ascii="Roboto" w:hAnsi="Roboto" w:cstheme="minorHAnsi"/>
          <w:sz w:val="22"/>
          <w:szCs w:val="22"/>
          <w:lang w:val="x-none" w:eastAsia="x-none"/>
        </w:rPr>
        <w:t>The Committee notes that there is no comprehensive mobility plan that includes technical aids, subsidies for the repair and maintenance of such aids and ergonomics for the individual manufacture of wheelchairs, particularly for persons who do not benefit from any social security programme or scheme.</w:t>
      </w:r>
    </w:p>
    <w:p w14:paraId="49DFD4C1" w14:textId="07755AB6" w:rsidR="00FF76D8" w:rsidRPr="004B0E38" w:rsidRDefault="00FF76D8" w:rsidP="004B0E38">
      <w:pPr>
        <w:suppressAutoHyphens/>
        <w:spacing w:after="120" w:line="240" w:lineRule="atLeast"/>
        <w:jc w:val="both"/>
        <w:rPr>
          <w:rFonts w:ascii="Roboto" w:hAnsi="Roboto" w:cstheme="minorHAnsi"/>
          <w:b/>
          <w:bCs/>
          <w:sz w:val="22"/>
          <w:szCs w:val="22"/>
          <w:lang w:val="x-none" w:eastAsia="x-none"/>
        </w:rPr>
      </w:pPr>
      <w:r w:rsidRPr="004B0E38">
        <w:rPr>
          <w:rFonts w:ascii="Roboto" w:hAnsi="Roboto" w:cstheme="minorHAnsi"/>
          <w:b/>
          <w:bCs/>
          <w:sz w:val="22"/>
          <w:szCs w:val="22"/>
          <w:lang w:val="x-none" w:eastAsia="x-none"/>
        </w:rPr>
        <w:t>41.</w:t>
      </w:r>
      <w:r w:rsidRPr="003C1821">
        <w:rPr>
          <w:rFonts w:ascii="Roboto" w:hAnsi="Roboto" w:cstheme="minorHAnsi"/>
          <w:b/>
          <w:bCs/>
          <w:sz w:val="22"/>
          <w:szCs w:val="22"/>
          <w:lang w:val="en-US" w:eastAsia="x-none"/>
        </w:rPr>
        <w:t xml:space="preserve"> </w:t>
      </w:r>
      <w:r w:rsidRPr="004B0E38">
        <w:rPr>
          <w:rFonts w:ascii="Roboto" w:hAnsi="Roboto" w:cstheme="minorHAnsi"/>
          <w:b/>
          <w:bCs/>
          <w:sz w:val="22"/>
          <w:szCs w:val="22"/>
          <w:lang w:val="x-none" w:eastAsia="x-none"/>
        </w:rPr>
        <w:t>The Committee recommends that the State party establish a comprehensive mobility plan, for bot</w:t>
      </w:r>
      <w:r w:rsidRPr="001F3EEE">
        <w:rPr>
          <w:rFonts w:ascii="Roboto" w:hAnsi="Roboto" w:cstheme="minorHAnsi"/>
          <w:b/>
          <w:bCs/>
          <w:sz w:val="22"/>
          <w:szCs w:val="22"/>
          <w:lang w:val="x-none" w:eastAsia="x-none"/>
        </w:rPr>
        <w:t xml:space="preserve">h urban and rural areas, which takes into account the individual technical assistance requirements of persons with disabilities, including those who do not benefit from any social security programme or scheme. </w:t>
      </w:r>
      <w:bookmarkStart w:id="36" w:name="GRC20"/>
    </w:p>
    <w:p w14:paraId="4A89EE35" w14:textId="2AF1C216" w:rsidR="00FF76D8" w:rsidRPr="000F2CB0" w:rsidRDefault="00FF76D8" w:rsidP="009B0BF2">
      <w:pPr>
        <w:pStyle w:val="Heading1"/>
        <w:spacing w:after="0"/>
        <w:rPr>
          <w:lang w:val="en-US"/>
        </w:rPr>
      </w:pPr>
      <w:bookmarkStart w:id="37" w:name="_Toc113353707"/>
      <w:bookmarkStart w:id="38" w:name="_Toc116392952"/>
      <w:r w:rsidRPr="000F2CB0">
        <w:rPr>
          <w:lang w:val="en-US"/>
        </w:rPr>
        <w:t>Greece</w:t>
      </w:r>
      <w:bookmarkEnd w:id="37"/>
      <w:bookmarkEnd w:id="38"/>
      <w:r w:rsidRPr="000F2CB0">
        <w:rPr>
          <w:lang w:val="en-US"/>
        </w:rPr>
        <w:t xml:space="preserve"> </w:t>
      </w:r>
    </w:p>
    <w:bookmarkEnd w:id="36"/>
    <w:p w14:paraId="28843123" w14:textId="77777777" w:rsidR="00FF76D8" w:rsidRPr="001F3EEE" w:rsidRDefault="00FF76D8" w:rsidP="004B0E38">
      <w:pPr>
        <w:suppressAutoHyphens/>
        <w:spacing w:line="240" w:lineRule="atLeast"/>
        <w:jc w:val="both"/>
        <w:rPr>
          <w:rFonts w:ascii="Roboto" w:hAnsi="Roboto" w:cstheme="minorHAnsi"/>
          <w:sz w:val="22"/>
          <w:szCs w:val="22"/>
          <w:lang w:val="x-none" w:eastAsia="x-none"/>
        </w:rPr>
      </w:pPr>
      <w:r w:rsidRPr="001F3EEE">
        <w:rPr>
          <w:rFonts w:ascii="Roboto" w:hAnsi="Roboto" w:cstheme="minorHAnsi"/>
          <w:sz w:val="22"/>
          <w:szCs w:val="22"/>
          <w:lang w:val="x-none" w:eastAsia="x-none"/>
        </w:rPr>
        <w:t>30.</w:t>
      </w:r>
      <w:r w:rsidRPr="000F2CB0">
        <w:rPr>
          <w:rFonts w:ascii="Roboto" w:hAnsi="Roboto" w:cstheme="minorHAnsi"/>
          <w:sz w:val="22"/>
          <w:szCs w:val="22"/>
          <w:lang w:val="en-US" w:eastAsia="x-none"/>
        </w:rPr>
        <w:t xml:space="preserve"> </w:t>
      </w:r>
      <w:r w:rsidRPr="001F3EEE">
        <w:rPr>
          <w:rFonts w:ascii="Roboto" w:hAnsi="Roboto" w:cstheme="minorHAnsi"/>
          <w:sz w:val="22"/>
          <w:szCs w:val="22"/>
          <w:lang w:val="x-none" w:eastAsia="x-none"/>
        </w:rPr>
        <w:t>The Committee is concerned about the lack of a transparent system for granting transport benefits and ensuring the mobility of persons with disabilities without any discrimination. It is particularly concerned about the limited and impeded access to parking space and reported instances of denial of exemption from fees and taxes for vehicles of persons with disabilities owing, inter alia, to the requirement for certification of lifelong disability under the current secondary legislation.</w:t>
      </w:r>
    </w:p>
    <w:p w14:paraId="120C4602" w14:textId="3C25B51C" w:rsidR="00FF76D8" w:rsidRPr="004B0E38" w:rsidRDefault="00FF76D8" w:rsidP="004B0E38">
      <w:pPr>
        <w:suppressAutoHyphens/>
        <w:spacing w:after="120" w:line="240" w:lineRule="atLeast"/>
        <w:jc w:val="both"/>
        <w:rPr>
          <w:rFonts w:ascii="Roboto" w:hAnsi="Roboto" w:cstheme="minorHAnsi"/>
          <w:b/>
          <w:bCs/>
          <w:sz w:val="22"/>
          <w:szCs w:val="22"/>
          <w:lang w:val="x-none" w:eastAsia="x-none"/>
        </w:rPr>
      </w:pPr>
      <w:r w:rsidRPr="004B0E38">
        <w:rPr>
          <w:rFonts w:ascii="Roboto" w:hAnsi="Roboto" w:cstheme="minorHAnsi"/>
          <w:b/>
          <w:bCs/>
          <w:sz w:val="22"/>
          <w:szCs w:val="22"/>
          <w:lang w:val="x-none" w:eastAsia="x-none"/>
        </w:rPr>
        <w:t>31.</w:t>
      </w:r>
      <w:r w:rsidRPr="000F2CB0">
        <w:rPr>
          <w:rFonts w:ascii="Roboto" w:hAnsi="Roboto" w:cstheme="minorHAnsi"/>
          <w:b/>
          <w:bCs/>
          <w:sz w:val="22"/>
          <w:szCs w:val="22"/>
          <w:lang w:val="en-US" w:eastAsia="x-none"/>
        </w:rPr>
        <w:t xml:space="preserve"> </w:t>
      </w:r>
      <w:r w:rsidRPr="004B0E38">
        <w:rPr>
          <w:rFonts w:ascii="Roboto" w:hAnsi="Roboto" w:cstheme="minorHAnsi"/>
          <w:b/>
          <w:bCs/>
          <w:sz w:val="22"/>
          <w:szCs w:val="22"/>
          <w:lang w:val="x-none" w:eastAsia="x-none"/>
        </w:rPr>
        <w:t>The Committee</w:t>
      </w:r>
      <w:r w:rsidRPr="001F3EEE">
        <w:rPr>
          <w:rFonts w:ascii="Roboto" w:hAnsi="Roboto" w:cstheme="minorHAnsi"/>
          <w:b/>
          <w:bCs/>
          <w:sz w:val="22"/>
          <w:szCs w:val="22"/>
          <w:lang w:val="x-none" w:eastAsia="x-none"/>
        </w:rPr>
        <w:t xml:space="preserve"> recommends that the State party take effective measures to improve the system of personal mobility support, ensuring its transparency and the equal access of all persons with disabilities to benefits and means facilitating their personal mobility. It also recommends that the State party provide specific training in mobility skills for persons with disabilities and specialized staff working with them. </w:t>
      </w:r>
    </w:p>
    <w:p w14:paraId="55AAE9B2" w14:textId="17AF94E5" w:rsidR="00FF76D8" w:rsidRPr="000F2CB0" w:rsidRDefault="00FF76D8" w:rsidP="009B0BF2">
      <w:pPr>
        <w:pStyle w:val="Heading1"/>
        <w:spacing w:after="0"/>
        <w:rPr>
          <w:lang w:val="en-US"/>
        </w:rPr>
      </w:pPr>
      <w:bookmarkStart w:id="39" w:name="_Toc113353708"/>
      <w:bookmarkStart w:id="40" w:name="_Toc116392953"/>
      <w:bookmarkStart w:id="41" w:name="IND20"/>
      <w:r w:rsidRPr="000F2CB0">
        <w:rPr>
          <w:lang w:val="en-US"/>
        </w:rPr>
        <w:t>India</w:t>
      </w:r>
      <w:bookmarkEnd w:id="39"/>
      <w:bookmarkEnd w:id="40"/>
      <w:r w:rsidRPr="000F2CB0">
        <w:rPr>
          <w:lang w:val="en-US"/>
        </w:rPr>
        <w:t xml:space="preserve"> </w:t>
      </w:r>
    </w:p>
    <w:bookmarkEnd w:id="41"/>
    <w:p w14:paraId="18D42D4E" w14:textId="77777777" w:rsidR="00FF76D8" w:rsidRPr="001F3EEE" w:rsidRDefault="00FF76D8" w:rsidP="004B0E38">
      <w:pPr>
        <w:suppressAutoHyphens/>
        <w:spacing w:line="240" w:lineRule="atLeast"/>
        <w:jc w:val="both"/>
        <w:rPr>
          <w:rFonts w:ascii="Roboto" w:hAnsi="Roboto" w:cstheme="minorHAnsi"/>
          <w:sz w:val="22"/>
          <w:szCs w:val="22"/>
          <w:lang w:val="x-none" w:eastAsia="x-none"/>
        </w:rPr>
      </w:pPr>
      <w:r w:rsidRPr="001F3EEE">
        <w:rPr>
          <w:rFonts w:ascii="Roboto" w:hAnsi="Roboto" w:cstheme="minorHAnsi"/>
          <w:sz w:val="22"/>
          <w:szCs w:val="22"/>
          <w:lang w:val="x-none" w:eastAsia="x-none"/>
        </w:rPr>
        <w:t>42.</w:t>
      </w:r>
      <w:r w:rsidRPr="000F2CB0">
        <w:rPr>
          <w:rFonts w:ascii="Roboto" w:hAnsi="Roboto" w:cstheme="minorHAnsi"/>
          <w:sz w:val="22"/>
          <w:szCs w:val="22"/>
          <w:lang w:val="en-US" w:eastAsia="x-none"/>
        </w:rPr>
        <w:t xml:space="preserve"> </w:t>
      </w:r>
      <w:r w:rsidRPr="001F3EEE">
        <w:rPr>
          <w:rFonts w:ascii="Roboto" w:hAnsi="Roboto" w:cstheme="minorHAnsi"/>
          <w:sz w:val="22"/>
          <w:szCs w:val="22"/>
          <w:lang w:val="x-none" w:eastAsia="x-none"/>
        </w:rPr>
        <w:t xml:space="preserve">The Committee is concerned about the lack of available and affordable assistive devices and related support services for all persons with disabilities, particularly in rural and remote areas, and the lack of involvement of persons with disabilities to act as experts on assistive devices and technology and to encourage the development of local manufacture. </w:t>
      </w:r>
    </w:p>
    <w:p w14:paraId="4961DF89" w14:textId="7E6CC70E" w:rsidR="00FF76D8" w:rsidRPr="001F3EEE" w:rsidRDefault="00FF76D8" w:rsidP="009B0BF2">
      <w:pPr>
        <w:suppressAutoHyphens/>
        <w:spacing w:after="120" w:line="240" w:lineRule="atLeast"/>
        <w:jc w:val="both"/>
        <w:rPr>
          <w:rFonts w:ascii="Roboto" w:hAnsi="Roboto" w:cstheme="minorHAnsi"/>
          <w:b/>
          <w:bCs/>
          <w:sz w:val="22"/>
          <w:szCs w:val="22"/>
          <w:lang w:val="x-none" w:eastAsia="x-none"/>
        </w:rPr>
      </w:pPr>
      <w:r w:rsidRPr="004B0E38">
        <w:rPr>
          <w:rFonts w:ascii="Roboto" w:hAnsi="Roboto" w:cstheme="minorHAnsi"/>
          <w:b/>
          <w:bCs/>
          <w:sz w:val="22"/>
          <w:szCs w:val="22"/>
          <w:lang w:val="x-none" w:eastAsia="x-none"/>
        </w:rPr>
        <w:t>43.</w:t>
      </w:r>
      <w:r w:rsidRPr="000F2CB0">
        <w:rPr>
          <w:rFonts w:ascii="Roboto" w:hAnsi="Roboto" w:cstheme="minorHAnsi"/>
          <w:sz w:val="22"/>
          <w:szCs w:val="22"/>
          <w:lang w:val="en-US" w:eastAsia="x-none"/>
        </w:rPr>
        <w:t xml:space="preserve"> </w:t>
      </w:r>
      <w:r w:rsidRPr="001F3EEE">
        <w:rPr>
          <w:rFonts w:ascii="Roboto" w:hAnsi="Roboto" w:cstheme="minorHAnsi"/>
          <w:b/>
          <w:bCs/>
          <w:sz w:val="22"/>
          <w:szCs w:val="22"/>
          <w:lang w:val="x-none" w:eastAsia="x-none"/>
        </w:rPr>
        <w:t xml:space="preserve">The Committee recommends that the State party adopt measures to ensure the availability, equal distribution and affordability of assistive devices. It also recommends that the State party develop training on quality standards and promote the inclusion of local or indigenous manufacturers for the production, maintenance and distribution of assistive devices and appliances, ensuring the involvement of organizations of persons with disabilities at the local level and in rural areas. </w:t>
      </w:r>
    </w:p>
    <w:p w14:paraId="2AC0EADF" w14:textId="45EFD2EF" w:rsidR="00FF76D8" w:rsidRPr="000F2CB0" w:rsidRDefault="00FF76D8" w:rsidP="009B0BF2">
      <w:pPr>
        <w:pStyle w:val="Heading1"/>
        <w:spacing w:after="0"/>
        <w:rPr>
          <w:lang w:val="en-US"/>
        </w:rPr>
      </w:pPr>
      <w:bookmarkStart w:id="42" w:name="_Toc113353709"/>
      <w:bookmarkStart w:id="43" w:name="_Toc116392954"/>
      <w:bookmarkStart w:id="44" w:name="KWT20"/>
      <w:r w:rsidRPr="000F2CB0">
        <w:rPr>
          <w:lang w:val="en-US"/>
        </w:rPr>
        <w:t>Iraq</w:t>
      </w:r>
      <w:bookmarkEnd w:id="42"/>
      <w:bookmarkEnd w:id="43"/>
      <w:r w:rsidRPr="000F2CB0">
        <w:rPr>
          <w:lang w:val="en-US"/>
        </w:rPr>
        <w:t xml:space="preserve"> </w:t>
      </w:r>
    </w:p>
    <w:p w14:paraId="45FF3D2F" w14:textId="77777777" w:rsidR="00FF76D8" w:rsidRPr="001F3EEE" w:rsidRDefault="00FF76D8" w:rsidP="004B0E38">
      <w:pPr>
        <w:suppressAutoHyphens/>
        <w:spacing w:line="240" w:lineRule="atLeast"/>
        <w:jc w:val="both"/>
        <w:rPr>
          <w:rFonts w:ascii="Roboto" w:hAnsi="Roboto" w:cstheme="minorHAnsi"/>
          <w:sz w:val="22"/>
          <w:szCs w:val="22"/>
          <w:lang w:val="x-none" w:eastAsia="x-none"/>
        </w:rPr>
      </w:pPr>
      <w:r w:rsidRPr="001F3EEE">
        <w:rPr>
          <w:rFonts w:ascii="Roboto" w:hAnsi="Roboto" w:cstheme="minorHAnsi"/>
          <w:sz w:val="22"/>
          <w:szCs w:val="22"/>
          <w:lang w:val="x-none" w:eastAsia="x-none"/>
        </w:rPr>
        <w:t>37.</w:t>
      </w:r>
      <w:r w:rsidRPr="000F2CB0">
        <w:rPr>
          <w:rFonts w:ascii="Roboto" w:hAnsi="Roboto" w:cstheme="minorHAnsi"/>
          <w:sz w:val="22"/>
          <w:szCs w:val="22"/>
          <w:lang w:val="en-US" w:eastAsia="x-none"/>
        </w:rPr>
        <w:t xml:space="preserve"> </w:t>
      </w:r>
      <w:r w:rsidRPr="001F3EEE">
        <w:rPr>
          <w:rFonts w:ascii="Roboto" w:hAnsi="Roboto" w:cstheme="minorHAnsi"/>
          <w:sz w:val="22"/>
          <w:szCs w:val="22"/>
          <w:lang w:val="x-none" w:eastAsia="x-none"/>
        </w:rPr>
        <w:t xml:space="preserve">The Committee is concerned about the difficulties that persons with disabilities face in accessing affordable and high-quality mobility-related technical aids, appliances, equipment and medical devices. </w:t>
      </w:r>
    </w:p>
    <w:p w14:paraId="4FBCC424" w14:textId="3B557FCB" w:rsidR="00FF76D8" w:rsidRPr="004B0E38" w:rsidRDefault="00FF76D8" w:rsidP="004B0E38">
      <w:pPr>
        <w:suppressAutoHyphens/>
        <w:spacing w:after="120" w:line="240" w:lineRule="atLeast"/>
        <w:jc w:val="both"/>
        <w:rPr>
          <w:rFonts w:ascii="Roboto" w:hAnsi="Roboto" w:cstheme="minorHAnsi"/>
          <w:b/>
          <w:bCs/>
          <w:sz w:val="22"/>
          <w:szCs w:val="22"/>
          <w:lang w:val="x-none" w:eastAsia="x-none"/>
        </w:rPr>
      </w:pPr>
      <w:r w:rsidRPr="004B0E38">
        <w:rPr>
          <w:rFonts w:ascii="Roboto" w:hAnsi="Roboto" w:cstheme="minorHAnsi"/>
          <w:b/>
          <w:bCs/>
          <w:sz w:val="22"/>
          <w:szCs w:val="22"/>
          <w:lang w:val="x-none" w:eastAsia="x-none"/>
        </w:rPr>
        <w:t>38.</w:t>
      </w:r>
      <w:r w:rsidRPr="000F2CB0">
        <w:rPr>
          <w:rFonts w:ascii="Roboto" w:hAnsi="Roboto" w:cstheme="minorHAnsi"/>
          <w:b/>
          <w:bCs/>
          <w:sz w:val="22"/>
          <w:szCs w:val="22"/>
          <w:lang w:val="en-US" w:eastAsia="x-none"/>
        </w:rPr>
        <w:t xml:space="preserve"> </w:t>
      </w:r>
      <w:r w:rsidRPr="004B0E38">
        <w:rPr>
          <w:rFonts w:ascii="Roboto" w:hAnsi="Roboto" w:cstheme="minorHAnsi"/>
          <w:b/>
          <w:bCs/>
          <w:sz w:val="22"/>
          <w:szCs w:val="22"/>
          <w:lang w:val="x-none" w:eastAsia="x-none"/>
        </w:rPr>
        <w:t>The Committee recommends that the State party introduce the necessary measures to enable</w:t>
      </w:r>
      <w:r w:rsidRPr="001F3EEE">
        <w:rPr>
          <w:rFonts w:ascii="Roboto" w:hAnsi="Roboto" w:cstheme="minorHAnsi"/>
          <w:b/>
          <w:bCs/>
          <w:sz w:val="22"/>
          <w:szCs w:val="22"/>
          <w:lang w:val="x-none" w:eastAsia="x-none"/>
        </w:rPr>
        <w:t xml:space="preserve"> persons with disabilities to access high-quality personal mobility equipment and aids that are affordable or free of charge.</w:t>
      </w:r>
    </w:p>
    <w:p w14:paraId="17BD83B4" w14:textId="1C7BE814" w:rsidR="00FF76D8" w:rsidRPr="000F2CB0" w:rsidRDefault="00FF76D8" w:rsidP="009B0BF2">
      <w:pPr>
        <w:pStyle w:val="Heading1"/>
        <w:spacing w:after="0"/>
        <w:rPr>
          <w:rFonts w:eastAsia="Times New Roman"/>
          <w:lang w:val="en-US"/>
        </w:rPr>
      </w:pPr>
      <w:bookmarkStart w:id="45" w:name="_Toc113353710"/>
      <w:bookmarkStart w:id="46" w:name="_Toc116392955"/>
      <w:r w:rsidRPr="000F2CB0">
        <w:rPr>
          <w:lang w:val="en-US"/>
        </w:rPr>
        <w:t>Kuwait</w:t>
      </w:r>
      <w:bookmarkEnd w:id="45"/>
      <w:bookmarkEnd w:id="46"/>
      <w:r w:rsidRPr="000F2CB0">
        <w:rPr>
          <w:lang w:val="en-US"/>
        </w:rPr>
        <w:t xml:space="preserve"> </w:t>
      </w:r>
    </w:p>
    <w:bookmarkEnd w:id="44"/>
    <w:p w14:paraId="4B083E6A" w14:textId="77777777" w:rsidR="004B0E38" w:rsidRPr="004B0E38" w:rsidRDefault="004B0E38" w:rsidP="004B0E38">
      <w:pPr>
        <w:jc w:val="both"/>
        <w:rPr>
          <w:rFonts w:ascii="Roboto" w:eastAsia="Cambria" w:hAnsi="Roboto" w:cstheme="minorHAnsi"/>
          <w:sz w:val="22"/>
          <w:szCs w:val="22"/>
          <w:lang w:val="x-none"/>
        </w:rPr>
      </w:pPr>
      <w:r w:rsidRPr="004B0E38">
        <w:rPr>
          <w:rFonts w:ascii="Roboto" w:eastAsia="Cambria" w:hAnsi="Roboto" w:cstheme="minorHAnsi"/>
          <w:sz w:val="22"/>
          <w:szCs w:val="22"/>
          <w:lang w:val="x-none"/>
        </w:rPr>
        <w:t>40. The Committee is concerned about:</w:t>
      </w:r>
    </w:p>
    <w:p w14:paraId="164F47E5" w14:textId="29482400" w:rsidR="004B0E38" w:rsidRPr="004B0E38" w:rsidRDefault="004B0E38" w:rsidP="004B0E38">
      <w:pPr>
        <w:jc w:val="both"/>
        <w:rPr>
          <w:rFonts w:ascii="Roboto" w:eastAsia="Cambria" w:hAnsi="Roboto" w:cstheme="minorHAnsi"/>
          <w:sz w:val="22"/>
          <w:szCs w:val="22"/>
          <w:lang w:val="x-none"/>
        </w:rPr>
      </w:pPr>
      <w:r w:rsidRPr="004B0E38">
        <w:rPr>
          <w:rFonts w:ascii="Roboto" w:eastAsia="Cambria" w:hAnsi="Roboto" w:cstheme="minorHAnsi"/>
          <w:sz w:val="22"/>
          <w:szCs w:val="22"/>
          <w:lang w:val="x-none"/>
        </w:rPr>
        <w:t>(a)</w:t>
      </w:r>
      <w:r w:rsidRPr="000F2CB0">
        <w:rPr>
          <w:rFonts w:ascii="Roboto" w:eastAsia="Cambria" w:hAnsi="Roboto" w:cstheme="minorHAnsi"/>
          <w:sz w:val="22"/>
          <w:szCs w:val="22"/>
          <w:lang w:val="en-US"/>
        </w:rPr>
        <w:t xml:space="preserve"> </w:t>
      </w:r>
      <w:r w:rsidRPr="004B0E38">
        <w:rPr>
          <w:rFonts w:ascii="Roboto" w:eastAsia="Cambria" w:hAnsi="Roboto" w:cstheme="minorHAnsi"/>
          <w:sz w:val="22"/>
          <w:szCs w:val="22"/>
          <w:lang w:val="x-none"/>
        </w:rPr>
        <w:t>The absence of a national policy on mobility for persons with disabilities that provides for audible signal indicators at street crossings, especially for blind persons;</w:t>
      </w:r>
    </w:p>
    <w:p w14:paraId="7A85D86E" w14:textId="5E0CD0DF" w:rsidR="004B0E38" w:rsidRPr="004B0E38" w:rsidRDefault="004B0E38" w:rsidP="004B0E38">
      <w:pPr>
        <w:jc w:val="both"/>
        <w:rPr>
          <w:rFonts w:ascii="Roboto" w:eastAsia="Cambria" w:hAnsi="Roboto" w:cstheme="minorHAnsi"/>
          <w:sz w:val="22"/>
          <w:szCs w:val="22"/>
          <w:lang w:val="x-none"/>
        </w:rPr>
      </w:pPr>
      <w:r w:rsidRPr="004B0E38">
        <w:rPr>
          <w:rFonts w:ascii="Roboto" w:eastAsia="Cambria" w:hAnsi="Roboto" w:cstheme="minorHAnsi"/>
          <w:sz w:val="22"/>
          <w:szCs w:val="22"/>
          <w:lang w:val="x-none"/>
        </w:rPr>
        <w:t>(b)</w:t>
      </w:r>
      <w:r w:rsidRPr="000F2CB0">
        <w:rPr>
          <w:rFonts w:ascii="Roboto" w:eastAsia="Cambria" w:hAnsi="Roboto" w:cstheme="minorHAnsi"/>
          <w:sz w:val="22"/>
          <w:szCs w:val="22"/>
          <w:lang w:val="en-US"/>
        </w:rPr>
        <w:t xml:space="preserve"> </w:t>
      </w:r>
      <w:r w:rsidRPr="004B0E38">
        <w:rPr>
          <w:rFonts w:ascii="Roboto" w:eastAsia="Cambria" w:hAnsi="Roboto" w:cstheme="minorHAnsi"/>
          <w:sz w:val="22"/>
          <w:szCs w:val="22"/>
          <w:lang w:val="x-none"/>
        </w:rPr>
        <w:t xml:space="preserve">The lack of personnel trained in imparting mobility skills to persons who are blind or otherwise visually impaired. </w:t>
      </w:r>
    </w:p>
    <w:p w14:paraId="7BCCF5A9" w14:textId="77777777" w:rsidR="004B0E38" w:rsidRPr="004B0E38" w:rsidRDefault="004B0E38" w:rsidP="004B0E38">
      <w:pPr>
        <w:jc w:val="both"/>
        <w:rPr>
          <w:rFonts w:ascii="Roboto" w:eastAsia="Cambria" w:hAnsi="Roboto" w:cstheme="minorHAnsi"/>
          <w:b/>
          <w:bCs/>
          <w:sz w:val="22"/>
          <w:szCs w:val="22"/>
          <w:lang w:val="x-none"/>
        </w:rPr>
      </w:pPr>
      <w:r w:rsidRPr="004B0E38">
        <w:rPr>
          <w:rFonts w:ascii="Roboto" w:eastAsia="Cambria" w:hAnsi="Roboto" w:cstheme="minorHAnsi"/>
          <w:b/>
          <w:bCs/>
          <w:sz w:val="22"/>
          <w:szCs w:val="22"/>
          <w:lang w:val="x-none"/>
        </w:rPr>
        <w:lastRenderedPageBreak/>
        <w:t>41. The Committee recommends that the State party:</w:t>
      </w:r>
    </w:p>
    <w:p w14:paraId="00F93E6C" w14:textId="5AB5B2B2" w:rsidR="004B0E38" w:rsidRPr="004B0E38" w:rsidRDefault="004B0E38" w:rsidP="004B0E38">
      <w:pPr>
        <w:jc w:val="both"/>
        <w:rPr>
          <w:rFonts w:ascii="Roboto" w:eastAsia="Cambria" w:hAnsi="Roboto" w:cstheme="minorHAnsi"/>
          <w:b/>
          <w:bCs/>
          <w:sz w:val="22"/>
          <w:szCs w:val="22"/>
          <w:lang w:val="x-none"/>
        </w:rPr>
      </w:pPr>
      <w:r w:rsidRPr="004B0E38">
        <w:rPr>
          <w:rFonts w:ascii="Roboto" w:eastAsia="Cambria" w:hAnsi="Roboto" w:cstheme="minorHAnsi"/>
          <w:b/>
          <w:bCs/>
          <w:sz w:val="22"/>
          <w:szCs w:val="22"/>
          <w:lang w:val="x-none"/>
        </w:rPr>
        <w:t>(a)</w:t>
      </w:r>
      <w:r w:rsidRPr="000F2CB0">
        <w:rPr>
          <w:rFonts w:ascii="Roboto" w:eastAsia="Cambria" w:hAnsi="Roboto" w:cstheme="minorHAnsi"/>
          <w:b/>
          <w:bCs/>
          <w:sz w:val="22"/>
          <w:szCs w:val="22"/>
          <w:lang w:val="en-US"/>
        </w:rPr>
        <w:t xml:space="preserve"> </w:t>
      </w:r>
      <w:r w:rsidRPr="004B0E38">
        <w:rPr>
          <w:rFonts w:ascii="Roboto" w:eastAsia="Cambria" w:hAnsi="Roboto" w:cstheme="minorHAnsi"/>
          <w:b/>
          <w:bCs/>
          <w:sz w:val="22"/>
          <w:szCs w:val="22"/>
          <w:lang w:val="x-none"/>
        </w:rPr>
        <w:t>Adopt a national policy with adequate measures, in close consultation with and with the active involvement of representative organizations of persons with disabilities, to address the mobility needs of persons with disabilities, including the acquisition of mobility devices;</w:t>
      </w:r>
    </w:p>
    <w:p w14:paraId="726EB522" w14:textId="7FF72167" w:rsidR="00FF76D8" w:rsidRPr="004B0E38" w:rsidRDefault="004B0E38" w:rsidP="001F3EEE">
      <w:pPr>
        <w:jc w:val="both"/>
        <w:rPr>
          <w:rFonts w:ascii="Roboto" w:eastAsia="Cambria" w:hAnsi="Roboto" w:cstheme="minorHAnsi"/>
          <w:b/>
          <w:bCs/>
          <w:sz w:val="22"/>
          <w:szCs w:val="22"/>
          <w:lang w:val="x-none"/>
        </w:rPr>
      </w:pPr>
      <w:r w:rsidRPr="004B0E38">
        <w:rPr>
          <w:rFonts w:ascii="Roboto" w:eastAsia="Cambria" w:hAnsi="Roboto" w:cstheme="minorHAnsi"/>
          <w:b/>
          <w:bCs/>
          <w:sz w:val="22"/>
          <w:szCs w:val="22"/>
          <w:lang w:val="x-none"/>
        </w:rPr>
        <w:t>(b)</w:t>
      </w:r>
      <w:r w:rsidRPr="000F2CB0">
        <w:rPr>
          <w:rFonts w:ascii="Roboto" w:eastAsia="Cambria" w:hAnsi="Roboto" w:cstheme="minorHAnsi"/>
          <w:b/>
          <w:bCs/>
          <w:sz w:val="22"/>
          <w:szCs w:val="22"/>
          <w:lang w:val="en-US"/>
        </w:rPr>
        <w:t xml:space="preserve"> </w:t>
      </w:r>
      <w:r w:rsidRPr="004B0E38">
        <w:rPr>
          <w:rFonts w:ascii="Roboto" w:eastAsia="Cambria" w:hAnsi="Roboto" w:cstheme="minorHAnsi"/>
          <w:b/>
          <w:bCs/>
          <w:sz w:val="22"/>
          <w:szCs w:val="22"/>
          <w:lang w:val="x-none"/>
        </w:rPr>
        <w:t>Train the necessary personnel to impart mobility skills to persons who are blind or visually impaired.</w:t>
      </w:r>
      <w:bookmarkStart w:id="47" w:name="MMR20"/>
    </w:p>
    <w:p w14:paraId="1C27BB49" w14:textId="31C730DB" w:rsidR="00FF76D8" w:rsidRPr="000F2CB0" w:rsidRDefault="00FF76D8" w:rsidP="009B0BF2">
      <w:pPr>
        <w:pStyle w:val="Heading1"/>
        <w:spacing w:after="0"/>
        <w:rPr>
          <w:lang w:val="en-US"/>
        </w:rPr>
      </w:pPr>
      <w:bookmarkStart w:id="48" w:name="_Toc113353711"/>
      <w:bookmarkStart w:id="49" w:name="_Toc116392956"/>
      <w:r w:rsidRPr="000F2CB0">
        <w:rPr>
          <w:rStyle w:val="Heading2Char"/>
          <w:rFonts w:ascii="Roboto" w:hAnsi="Roboto"/>
          <w:color w:val="4472C4" w:themeColor="accent1"/>
          <w:sz w:val="28"/>
          <w:szCs w:val="28"/>
          <w:lang w:val="en-US"/>
        </w:rPr>
        <w:t>Myanmar</w:t>
      </w:r>
      <w:bookmarkEnd w:id="48"/>
      <w:bookmarkEnd w:id="49"/>
      <w:r w:rsidRPr="000F2CB0">
        <w:rPr>
          <w:lang w:val="en-US"/>
        </w:rPr>
        <w:t xml:space="preserve"> </w:t>
      </w:r>
      <w:bookmarkEnd w:id="47"/>
    </w:p>
    <w:p w14:paraId="3B48A295" w14:textId="77777777" w:rsidR="00FF76D8" w:rsidRPr="001F3EEE" w:rsidRDefault="00FF76D8" w:rsidP="004B0E38">
      <w:pPr>
        <w:tabs>
          <w:tab w:val="right" w:pos="0"/>
        </w:tabs>
        <w:suppressAutoHyphens/>
        <w:spacing w:line="240" w:lineRule="atLeast"/>
        <w:jc w:val="both"/>
        <w:rPr>
          <w:rFonts w:ascii="Roboto" w:hAnsi="Roboto" w:cstheme="minorHAnsi"/>
          <w:sz w:val="22"/>
          <w:szCs w:val="22"/>
          <w:lang w:val="x-none" w:eastAsia="x-none"/>
        </w:rPr>
      </w:pPr>
      <w:r w:rsidRPr="001F3EEE">
        <w:rPr>
          <w:rFonts w:ascii="Roboto" w:hAnsi="Roboto" w:cstheme="minorHAnsi"/>
          <w:sz w:val="22"/>
          <w:szCs w:val="22"/>
          <w:lang w:val="x-none" w:eastAsia="x-none"/>
        </w:rPr>
        <w:t>39.</w:t>
      </w:r>
      <w:r w:rsidRPr="000F2CB0">
        <w:rPr>
          <w:rFonts w:ascii="Roboto" w:hAnsi="Roboto" w:cstheme="minorHAnsi"/>
          <w:sz w:val="22"/>
          <w:szCs w:val="22"/>
          <w:lang w:val="en-US" w:eastAsia="x-none"/>
        </w:rPr>
        <w:t xml:space="preserve"> </w:t>
      </w:r>
      <w:r w:rsidRPr="001F3EEE">
        <w:rPr>
          <w:rFonts w:ascii="Roboto" w:hAnsi="Roboto" w:cstheme="minorHAnsi"/>
          <w:sz w:val="22"/>
          <w:szCs w:val="22"/>
          <w:lang w:val="x-none" w:eastAsia="x-none"/>
        </w:rPr>
        <w:t xml:space="preserve">The Committee is concerned about the challenges faced by persons with disabilities in acquiring and maintaining mobility aids and assistive devices, technologies and services necessary for their personal mobility. </w:t>
      </w:r>
    </w:p>
    <w:p w14:paraId="363A661B" w14:textId="46C9686D" w:rsidR="00FF76D8" w:rsidRPr="004B0E38" w:rsidRDefault="00FF76D8" w:rsidP="004B0E38">
      <w:pPr>
        <w:tabs>
          <w:tab w:val="right" w:pos="0"/>
        </w:tabs>
        <w:suppressAutoHyphens/>
        <w:spacing w:line="240" w:lineRule="atLeast"/>
        <w:jc w:val="both"/>
        <w:rPr>
          <w:rFonts w:ascii="Roboto" w:hAnsi="Roboto" w:cstheme="minorHAnsi"/>
          <w:b/>
          <w:sz w:val="22"/>
          <w:szCs w:val="22"/>
          <w:lang w:val="x-none" w:eastAsia="x-none"/>
        </w:rPr>
      </w:pPr>
      <w:r w:rsidRPr="001F3EEE">
        <w:rPr>
          <w:rFonts w:ascii="Roboto" w:hAnsi="Roboto" w:cstheme="minorHAnsi"/>
          <w:b/>
          <w:sz w:val="22"/>
          <w:szCs w:val="22"/>
          <w:lang w:val="x-none" w:eastAsia="x-none"/>
        </w:rPr>
        <w:t>40.</w:t>
      </w:r>
      <w:r w:rsidRPr="000F2CB0">
        <w:rPr>
          <w:rFonts w:ascii="Roboto" w:hAnsi="Roboto" w:cstheme="minorHAnsi"/>
          <w:b/>
          <w:sz w:val="22"/>
          <w:szCs w:val="22"/>
          <w:lang w:val="en-US" w:eastAsia="x-none"/>
        </w:rPr>
        <w:t xml:space="preserve"> </w:t>
      </w:r>
      <w:r w:rsidRPr="001F3EEE">
        <w:rPr>
          <w:rFonts w:ascii="Roboto" w:hAnsi="Roboto" w:cstheme="minorHAnsi"/>
          <w:b/>
          <w:sz w:val="22"/>
          <w:szCs w:val="22"/>
          <w:lang w:val="x-none" w:eastAsia="x-none"/>
        </w:rPr>
        <w:t>The Committee recommends that the State party ensure that persons with disabilities can acquire quality and affordable or free of charge mobility aids and assistive devices, technologies and services necessary for their personal mobility, as well as appropriate information and training on how to use and maintain them. The Committee further recommends that the State party ensure that the technology and services necessary for the repair of mobility aids and assistive devices are available locally and at an affordable cost.</w:t>
      </w:r>
      <w:bookmarkStart w:id="50" w:name="NER15"/>
    </w:p>
    <w:p w14:paraId="7B9D7CD4" w14:textId="3D523A45" w:rsidR="00FF76D8" w:rsidRPr="000F2CB0" w:rsidRDefault="00FF76D8" w:rsidP="009B0BF2">
      <w:pPr>
        <w:pStyle w:val="Heading1"/>
        <w:spacing w:after="0"/>
        <w:rPr>
          <w:lang w:val="en-US"/>
        </w:rPr>
      </w:pPr>
      <w:bookmarkStart w:id="51" w:name="_Toc113353712"/>
      <w:bookmarkStart w:id="52" w:name="_Toc116392957"/>
      <w:r w:rsidRPr="000F2CB0">
        <w:rPr>
          <w:lang w:val="en-US"/>
        </w:rPr>
        <w:t>Niger</w:t>
      </w:r>
      <w:bookmarkEnd w:id="51"/>
      <w:bookmarkEnd w:id="52"/>
      <w:r w:rsidRPr="000F2CB0">
        <w:rPr>
          <w:lang w:val="en-US"/>
        </w:rPr>
        <w:t xml:space="preserve"> </w:t>
      </w:r>
      <w:bookmarkEnd w:id="50"/>
    </w:p>
    <w:p w14:paraId="63CAC680" w14:textId="77777777" w:rsidR="00FF76D8" w:rsidRPr="001F3EEE" w:rsidRDefault="00FF76D8" w:rsidP="004B0E38">
      <w:pPr>
        <w:suppressAutoHyphens/>
        <w:spacing w:line="240" w:lineRule="atLeast"/>
        <w:jc w:val="both"/>
        <w:rPr>
          <w:rFonts w:ascii="Roboto" w:hAnsi="Roboto" w:cstheme="minorHAnsi"/>
          <w:sz w:val="22"/>
          <w:szCs w:val="22"/>
          <w:lang w:val="x-none" w:eastAsia="x-none"/>
        </w:rPr>
      </w:pPr>
      <w:r w:rsidRPr="001F3EEE">
        <w:rPr>
          <w:rFonts w:ascii="Roboto" w:hAnsi="Roboto" w:cstheme="minorHAnsi"/>
          <w:sz w:val="22"/>
          <w:szCs w:val="22"/>
          <w:lang w:val="x-none" w:eastAsia="x-none"/>
        </w:rPr>
        <w:t>33.</w:t>
      </w:r>
      <w:r w:rsidRPr="000F2CB0">
        <w:rPr>
          <w:rFonts w:ascii="Roboto" w:hAnsi="Roboto" w:cstheme="minorHAnsi"/>
          <w:sz w:val="22"/>
          <w:szCs w:val="22"/>
          <w:lang w:val="en-US" w:eastAsia="x-none"/>
        </w:rPr>
        <w:t xml:space="preserve"> </w:t>
      </w:r>
      <w:r w:rsidRPr="001F3EEE">
        <w:rPr>
          <w:rFonts w:ascii="Roboto" w:hAnsi="Roboto" w:cstheme="minorHAnsi"/>
          <w:sz w:val="22"/>
          <w:szCs w:val="22"/>
          <w:lang w:val="x-none" w:eastAsia="x-none"/>
        </w:rPr>
        <w:t>The Committee is concerned about the absence of a policy on mobility for persons with disabilities; and the lack of trained personnel to impart mobility skills to persons who are blind or visually impaired.</w:t>
      </w:r>
    </w:p>
    <w:p w14:paraId="04798BD2" w14:textId="377156F7" w:rsidR="00FF76D8" w:rsidRPr="004B0E38" w:rsidRDefault="00FF76D8" w:rsidP="004B0E38">
      <w:pPr>
        <w:tabs>
          <w:tab w:val="left" w:pos="180"/>
          <w:tab w:val="left" w:pos="270"/>
          <w:tab w:val="left" w:pos="360"/>
          <w:tab w:val="left" w:pos="630"/>
        </w:tabs>
        <w:contextualSpacing/>
        <w:jc w:val="both"/>
        <w:rPr>
          <w:rFonts w:ascii="Roboto" w:eastAsia="Cambria" w:hAnsi="Roboto" w:cstheme="minorHAnsi"/>
          <w:kern w:val="28"/>
          <w:sz w:val="22"/>
          <w:szCs w:val="22"/>
          <w:lang w:val="en-GB"/>
        </w:rPr>
      </w:pPr>
      <w:r w:rsidRPr="001F3EEE">
        <w:rPr>
          <w:rFonts w:ascii="Roboto" w:eastAsia="Cambria" w:hAnsi="Roboto" w:cstheme="minorHAnsi"/>
          <w:b/>
          <w:sz w:val="22"/>
          <w:szCs w:val="22"/>
          <w:lang w:val="en-GB"/>
        </w:rPr>
        <w:t>34.</w:t>
      </w:r>
      <w:r w:rsidRPr="001F3EEE">
        <w:rPr>
          <w:rFonts w:ascii="Roboto" w:eastAsia="Cambria" w:hAnsi="Roboto" w:cstheme="minorHAnsi"/>
          <w:b/>
          <w:sz w:val="22"/>
          <w:szCs w:val="22"/>
          <w:lang w:val="en-GB"/>
        </w:rPr>
        <w:tab/>
        <w:t>The Committee recommends that the State party develop a policy on mobility in consultation with representative organizations of persons with disabilities that addresses the mobility requirements of persons with disabilities, including the acquisition of mobility devices at affordable cost; and train necessary personnel to impart mobility skills to persons who are blind or visually impaired.</w:t>
      </w:r>
      <w:bookmarkStart w:id="53" w:name="RWA17"/>
    </w:p>
    <w:p w14:paraId="761E44D8" w14:textId="45F59988" w:rsidR="00FF76D8" w:rsidRPr="000F2CB0" w:rsidRDefault="00FF76D8" w:rsidP="009B0BF2">
      <w:pPr>
        <w:pStyle w:val="Heading1"/>
        <w:spacing w:after="0"/>
        <w:rPr>
          <w:lang w:val="en-US"/>
        </w:rPr>
      </w:pPr>
      <w:bookmarkStart w:id="54" w:name="_Toc113353713"/>
      <w:bookmarkStart w:id="55" w:name="_Toc116392958"/>
      <w:r w:rsidRPr="000F2CB0">
        <w:rPr>
          <w:lang w:val="en-US"/>
        </w:rPr>
        <w:t>Rwanda</w:t>
      </w:r>
      <w:bookmarkEnd w:id="54"/>
      <w:bookmarkEnd w:id="55"/>
      <w:r w:rsidRPr="000F2CB0">
        <w:rPr>
          <w:lang w:val="en-US"/>
        </w:rPr>
        <w:t xml:space="preserve"> </w:t>
      </w:r>
      <w:bookmarkEnd w:id="53"/>
    </w:p>
    <w:p w14:paraId="02441765" w14:textId="77777777" w:rsidR="00FF76D8" w:rsidRPr="001F3EEE" w:rsidRDefault="00FF76D8" w:rsidP="004B0E38">
      <w:pPr>
        <w:suppressAutoHyphens/>
        <w:spacing w:line="240" w:lineRule="atLeast"/>
        <w:jc w:val="both"/>
        <w:rPr>
          <w:rFonts w:ascii="Roboto" w:hAnsi="Roboto" w:cstheme="minorHAnsi"/>
          <w:sz w:val="22"/>
          <w:szCs w:val="22"/>
          <w:lang w:val="x-none" w:eastAsia="x-none"/>
        </w:rPr>
      </w:pPr>
      <w:r w:rsidRPr="001F3EEE">
        <w:rPr>
          <w:rFonts w:ascii="Roboto" w:hAnsi="Roboto" w:cstheme="minorHAnsi"/>
          <w:sz w:val="22"/>
          <w:szCs w:val="22"/>
          <w:lang w:val="x-none" w:eastAsia="x-none"/>
        </w:rPr>
        <w:t>37.</w:t>
      </w:r>
      <w:r w:rsidRPr="000F2CB0">
        <w:rPr>
          <w:rFonts w:ascii="Roboto" w:hAnsi="Roboto" w:cstheme="minorHAnsi"/>
          <w:sz w:val="22"/>
          <w:szCs w:val="22"/>
          <w:lang w:val="en-US" w:eastAsia="x-none"/>
        </w:rPr>
        <w:t xml:space="preserve"> </w:t>
      </w:r>
      <w:r w:rsidRPr="001F3EEE">
        <w:rPr>
          <w:rFonts w:ascii="Roboto" w:hAnsi="Roboto" w:cstheme="minorHAnsi"/>
          <w:sz w:val="22"/>
          <w:szCs w:val="22"/>
          <w:lang w:val="x-none" w:eastAsia="x-none"/>
        </w:rPr>
        <w:t>The Committee is concerned about the insufficient access to affordable mobility aids and assistive devices for persons with disabilities, particularly in rural areas. It is also concerned about the limited availability at the local level of the necessary technology to produce appropriate assistive devices.</w:t>
      </w:r>
    </w:p>
    <w:p w14:paraId="09423A2A" w14:textId="77777777" w:rsidR="00FF76D8" w:rsidRPr="001F3EEE" w:rsidRDefault="00FF76D8" w:rsidP="004B0E38">
      <w:pPr>
        <w:suppressAutoHyphens/>
        <w:spacing w:line="240" w:lineRule="atLeast"/>
        <w:jc w:val="both"/>
        <w:rPr>
          <w:rFonts w:ascii="Roboto" w:hAnsi="Roboto" w:cstheme="minorHAnsi"/>
          <w:b/>
          <w:sz w:val="22"/>
          <w:szCs w:val="22"/>
          <w:lang w:val="x-none" w:eastAsia="x-none"/>
        </w:rPr>
      </w:pPr>
      <w:r w:rsidRPr="001F3EEE">
        <w:rPr>
          <w:rFonts w:ascii="Roboto" w:hAnsi="Roboto" w:cstheme="minorHAnsi"/>
          <w:b/>
          <w:sz w:val="22"/>
          <w:szCs w:val="22"/>
          <w:lang w:val="x-none" w:eastAsia="x-none"/>
        </w:rPr>
        <w:t>38.</w:t>
      </w:r>
      <w:r w:rsidRPr="000F2CB0">
        <w:rPr>
          <w:rFonts w:ascii="Roboto" w:hAnsi="Roboto" w:cstheme="minorHAnsi"/>
          <w:b/>
          <w:sz w:val="22"/>
          <w:szCs w:val="22"/>
          <w:lang w:val="en-US" w:eastAsia="x-none"/>
        </w:rPr>
        <w:t xml:space="preserve"> </w:t>
      </w:r>
      <w:r w:rsidRPr="001F3EEE">
        <w:rPr>
          <w:rFonts w:ascii="Roboto" w:hAnsi="Roboto" w:cstheme="minorHAnsi"/>
          <w:b/>
          <w:sz w:val="22"/>
          <w:szCs w:val="22"/>
          <w:lang w:val="x-none" w:eastAsia="x-none"/>
        </w:rPr>
        <w:t>The Committee recommends that the State party take measures to ensure that the technology and services necessary for the repair and manufacturing of quality mobility aids, assistive devices, be made available locally and at an affordable cost, including through subsidies, taking into consideration individual requirements and choice.</w:t>
      </w:r>
    </w:p>
    <w:p w14:paraId="3030A083" w14:textId="7A0FD09E" w:rsidR="00FF76D8" w:rsidRPr="000F2CB0" w:rsidRDefault="00FF76D8" w:rsidP="009B0BF2">
      <w:pPr>
        <w:pStyle w:val="Heading1"/>
        <w:spacing w:after="0"/>
        <w:rPr>
          <w:lang w:val="en-US"/>
        </w:rPr>
      </w:pPr>
      <w:bookmarkStart w:id="56" w:name="_Toc113353714"/>
      <w:bookmarkStart w:id="57" w:name="_Toc116392959"/>
      <w:bookmarkStart w:id="58" w:name="SAU17"/>
      <w:r w:rsidRPr="000F2CB0">
        <w:rPr>
          <w:lang w:val="en-US"/>
        </w:rPr>
        <w:t>Saudi Arabia</w:t>
      </w:r>
      <w:bookmarkEnd w:id="56"/>
      <w:bookmarkEnd w:id="57"/>
      <w:r w:rsidRPr="000F2CB0">
        <w:rPr>
          <w:lang w:val="en-US"/>
        </w:rPr>
        <w:t xml:space="preserve"> </w:t>
      </w:r>
      <w:bookmarkEnd w:id="58"/>
    </w:p>
    <w:p w14:paraId="7193CBFC" w14:textId="77777777" w:rsidR="004B0E38" w:rsidRPr="000F2CB0" w:rsidRDefault="004B0E38" w:rsidP="000F2CB0">
      <w:pPr>
        <w:jc w:val="both"/>
        <w:rPr>
          <w:rFonts w:ascii="Roboto" w:hAnsi="Roboto"/>
          <w:sz w:val="22"/>
          <w:szCs w:val="22"/>
          <w:lang w:val="en-US"/>
        </w:rPr>
      </w:pPr>
      <w:bookmarkStart w:id="59" w:name="SEN16"/>
      <w:r w:rsidRPr="000F2CB0">
        <w:rPr>
          <w:rFonts w:ascii="Roboto" w:hAnsi="Roboto"/>
          <w:sz w:val="22"/>
          <w:szCs w:val="22"/>
          <w:lang w:val="en-US"/>
        </w:rPr>
        <w:t>37. The Committee is concerned at:</w:t>
      </w:r>
    </w:p>
    <w:p w14:paraId="4E0581ED" w14:textId="68748B5F" w:rsidR="004B0E38" w:rsidRPr="000F2CB0" w:rsidRDefault="004B0E38" w:rsidP="000F2CB0">
      <w:pPr>
        <w:jc w:val="both"/>
        <w:rPr>
          <w:rFonts w:ascii="Roboto" w:hAnsi="Roboto"/>
          <w:sz w:val="22"/>
          <w:szCs w:val="22"/>
          <w:lang w:val="en-US"/>
        </w:rPr>
      </w:pPr>
      <w:r w:rsidRPr="000F2CB0">
        <w:rPr>
          <w:rFonts w:ascii="Roboto" w:hAnsi="Roboto"/>
          <w:sz w:val="22"/>
          <w:szCs w:val="22"/>
          <w:lang w:val="en-US"/>
        </w:rPr>
        <w:t xml:space="preserve">(a) Challenges faced by persons with disabilities in acquiring necessary mobility aids and assistive devices, including due to the complex nature of the administrative procedures regarding the special tax and customs exemptions for the purchase of adapted motor </w:t>
      </w:r>
      <w:proofErr w:type="gramStart"/>
      <w:r w:rsidRPr="000F2CB0">
        <w:rPr>
          <w:rFonts w:ascii="Roboto" w:hAnsi="Roboto"/>
          <w:sz w:val="22"/>
          <w:szCs w:val="22"/>
          <w:lang w:val="en-US"/>
        </w:rPr>
        <w:t>vehicles;</w:t>
      </w:r>
      <w:proofErr w:type="gramEnd"/>
    </w:p>
    <w:p w14:paraId="445632D8" w14:textId="3CDC894A" w:rsidR="004B0E38" w:rsidRPr="000F2CB0" w:rsidRDefault="004B0E38" w:rsidP="000F2CB0">
      <w:pPr>
        <w:jc w:val="both"/>
        <w:rPr>
          <w:rFonts w:ascii="Roboto" w:hAnsi="Roboto"/>
          <w:sz w:val="22"/>
          <w:szCs w:val="22"/>
          <w:lang w:val="en-US"/>
        </w:rPr>
      </w:pPr>
      <w:r w:rsidRPr="000F2CB0">
        <w:rPr>
          <w:rFonts w:ascii="Roboto" w:hAnsi="Roboto"/>
          <w:sz w:val="22"/>
          <w:szCs w:val="22"/>
          <w:lang w:val="en-US"/>
        </w:rPr>
        <w:t xml:space="preserve">(b) The lack of involvement of organizations led, </w:t>
      </w:r>
      <w:proofErr w:type="gramStart"/>
      <w:r w:rsidRPr="000F2CB0">
        <w:rPr>
          <w:rFonts w:ascii="Roboto" w:hAnsi="Roboto"/>
          <w:sz w:val="22"/>
          <w:szCs w:val="22"/>
          <w:lang w:val="en-US"/>
        </w:rPr>
        <w:t>directed</w:t>
      </w:r>
      <w:proofErr w:type="gramEnd"/>
      <w:r w:rsidRPr="000F2CB0">
        <w:rPr>
          <w:rFonts w:ascii="Roboto" w:hAnsi="Roboto"/>
          <w:sz w:val="22"/>
          <w:szCs w:val="22"/>
          <w:lang w:val="en-US"/>
        </w:rPr>
        <w:t xml:space="preserve"> and governed by persons with disabilities in the development and allocation of mobility aids, devices, assistive technologies and forms of live assistance and intermediaries.</w:t>
      </w:r>
    </w:p>
    <w:p w14:paraId="39E968D4" w14:textId="77777777" w:rsidR="004B0E38" w:rsidRPr="000F2CB0" w:rsidRDefault="004B0E38" w:rsidP="000F2CB0">
      <w:pPr>
        <w:jc w:val="both"/>
        <w:rPr>
          <w:rFonts w:ascii="Roboto" w:hAnsi="Roboto"/>
          <w:b/>
          <w:bCs/>
          <w:sz w:val="22"/>
          <w:szCs w:val="22"/>
          <w:lang w:val="en-US"/>
        </w:rPr>
      </w:pPr>
      <w:r w:rsidRPr="000F2CB0">
        <w:rPr>
          <w:rFonts w:ascii="Roboto" w:hAnsi="Roboto"/>
          <w:b/>
          <w:bCs/>
          <w:sz w:val="22"/>
          <w:szCs w:val="22"/>
          <w:lang w:val="en-US"/>
        </w:rPr>
        <w:t xml:space="preserve">38. The Committee recommends that the State party </w:t>
      </w:r>
    </w:p>
    <w:p w14:paraId="4A67571F" w14:textId="516E2FE3" w:rsidR="004B0E38" w:rsidRPr="000F2CB0" w:rsidRDefault="004B0E38" w:rsidP="000F2CB0">
      <w:pPr>
        <w:jc w:val="both"/>
        <w:rPr>
          <w:rFonts w:ascii="Roboto" w:hAnsi="Roboto"/>
          <w:b/>
          <w:bCs/>
          <w:sz w:val="22"/>
          <w:szCs w:val="22"/>
          <w:lang w:val="en-US"/>
        </w:rPr>
      </w:pPr>
      <w:r w:rsidRPr="000F2CB0">
        <w:rPr>
          <w:rFonts w:ascii="Roboto" w:hAnsi="Roboto"/>
          <w:b/>
          <w:bCs/>
          <w:sz w:val="22"/>
          <w:szCs w:val="22"/>
          <w:lang w:val="en-US"/>
        </w:rPr>
        <w:t xml:space="preserve">(a) Take all appropriate measures to ensure the affordability of necessary mobility aids and devices as well as assistive technologies, live assistance and intermediaries, and means of transportation for persons with disabilities, through government subsidies and simplification of administrative </w:t>
      </w:r>
      <w:proofErr w:type="gramStart"/>
      <w:r w:rsidRPr="000F2CB0">
        <w:rPr>
          <w:rFonts w:ascii="Roboto" w:hAnsi="Roboto"/>
          <w:b/>
          <w:bCs/>
          <w:sz w:val="22"/>
          <w:szCs w:val="22"/>
          <w:lang w:val="en-US"/>
        </w:rPr>
        <w:t>procedure;</w:t>
      </w:r>
      <w:proofErr w:type="gramEnd"/>
    </w:p>
    <w:p w14:paraId="1A5EA2DF" w14:textId="4B2079CC" w:rsidR="00FF76D8" w:rsidRPr="000F2CB0" w:rsidRDefault="004B0E38" w:rsidP="000F2CB0">
      <w:pPr>
        <w:jc w:val="both"/>
        <w:rPr>
          <w:rFonts w:ascii="Roboto" w:hAnsi="Roboto"/>
          <w:b/>
          <w:bCs/>
          <w:sz w:val="22"/>
          <w:szCs w:val="22"/>
          <w:lang w:val="en-US"/>
        </w:rPr>
      </w:pPr>
      <w:r w:rsidRPr="000F2CB0">
        <w:rPr>
          <w:rFonts w:ascii="Roboto" w:hAnsi="Roboto"/>
          <w:b/>
          <w:bCs/>
          <w:sz w:val="22"/>
          <w:szCs w:val="22"/>
          <w:lang w:val="en-US"/>
        </w:rPr>
        <w:lastRenderedPageBreak/>
        <w:t xml:space="preserve">(b) Ensure the participation of organizations led, </w:t>
      </w:r>
      <w:proofErr w:type="gramStart"/>
      <w:r w:rsidRPr="000F2CB0">
        <w:rPr>
          <w:rFonts w:ascii="Roboto" w:hAnsi="Roboto"/>
          <w:b/>
          <w:bCs/>
          <w:sz w:val="22"/>
          <w:szCs w:val="22"/>
          <w:lang w:val="en-US"/>
        </w:rPr>
        <w:t>directed</w:t>
      </w:r>
      <w:proofErr w:type="gramEnd"/>
      <w:r w:rsidRPr="000F2CB0">
        <w:rPr>
          <w:rFonts w:ascii="Roboto" w:hAnsi="Roboto"/>
          <w:b/>
          <w:bCs/>
          <w:sz w:val="22"/>
          <w:szCs w:val="22"/>
          <w:lang w:val="en-US"/>
        </w:rPr>
        <w:t xml:space="preserve"> and governed by persons with disabilities in the development and allocation of mobility aids, devices, assistive technologies, forms of live assistance and intermediaries.</w:t>
      </w:r>
    </w:p>
    <w:p w14:paraId="628B7F76" w14:textId="3B9AF5B7" w:rsidR="00FF76D8" w:rsidRPr="000F2CB0" w:rsidRDefault="00FF76D8" w:rsidP="009B0BF2">
      <w:pPr>
        <w:pStyle w:val="Heading1"/>
        <w:spacing w:after="0"/>
        <w:rPr>
          <w:lang w:val="en-US"/>
        </w:rPr>
      </w:pPr>
      <w:bookmarkStart w:id="60" w:name="_Toc113353715"/>
      <w:bookmarkStart w:id="61" w:name="_Toc116392960"/>
      <w:r w:rsidRPr="000F2CB0">
        <w:rPr>
          <w:lang w:val="en-US"/>
        </w:rPr>
        <w:t>Senegal</w:t>
      </w:r>
      <w:bookmarkEnd w:id="60"/>
      <w:bookmarkEnd w:id="61"/>
      <w:r w:rsidRPr="000F2CB0">
        <w:rPr>
          <w:lang w:val="en-US"/>
        </w:rPr>
        <w:t xml:space="preserve"> </w:t>
      </w:r>
      <w:bookmarkEnd w:id="59"/>
    </w:p>
    <w:p w14:paraId="1CA5C423" w14:textId="5A1F9CF5" w:rsidR="00FF76D8" w:rsidRDefault="00FF76D8" w:rsidP="004B0E38">
      <w:pPr>
        <w:suppressAutoHyphens/>
        <w:spacing w:line="240" w:lineRule="atLeast"/>
        <w:jc w:val="both"/>
        <w:rPr>
          <w:rFonts w:ascii="Roboto" w:hAnsi="Roboto" w:cstheme="minorHAnsi"/>
          <w:noProof/>
          <w:sz w:val="22"/>
          <w:szCs w:val="22"/>
          <w:lang w:val="x-none" w:eastAsia="x-none"/>
        </w:rPr>
      </w:pPr>
      <w:r w:rsidRPr="001F3EEE">
        <w:rPr>
          <w:rFonts w:ascii="Roboto" w:hAnsi="Roboto" w:cstheme="minorHAnsi"/>
          <w:noProof/>
          <w:sz w:val="22"/>
          <w:szCs w:val="22"/>
          <w:lang w:val="x-none" w:eastAsia="x-none"/>
        </w:rPr>
        <w:t>35.</w:t>
      </w:r>
      <w:r w:rsidRPr="000F2CB0">
        <w:rPr>
          <w:rFonts w:ascii="Roboto" w:hAnsi="Roboto" w:cstheme="minorHAnsi"/>
          <w:noProof/>
          <w:sz w:val="22"/>
          <w:szCs w:val="22"/>
          <w:lang w:val="en-US" w:eastAsia="x-none"/>
        </w:rPr>
        <w:t xml:space="preserve"> </w:t>
      </w:r>
      <w:r w:rsidRPr="001F3EEE">
        <w:rPr>
          <w:rFonts w:ascii="Roboto" w:hAnsi="Roboto" w:cstheme="minorHAnsi"/>
          <w:noProof/>
          <w:sz w:val="22"/>
          <w:szCs w:val="22"/>
          <w:lang w:val="x-none" w:eastAsia="x-none"/>
        </w:rPr>
        <w:t>The Committee is concerned about the challenges faced by persons with disabilities in acquiring necessary mobility aids and assistive devices, including assistive technologies, and the lack of orientation and mobility practitioners and teachers to train persons with physical disabilities and persons who are blind or visually impaired, particularly in remote and rural areas, on the use of their assistive aids and devices.</w:t>
      </w:r>
    </w:p>
    <w:p w14:paraId="4054DE96" w14:textId="77777777" w:rsidR="004B0E38" w:rsidRPr="004B0E38" w:rsidRDefault="004B0E38" w:rsidP="004B0E38">
      <w:pPr>
        <w:suppressAutoHyphens/>
        <w:spacing w:line="240" w:lineRule="atLeast"/>
        <w:jc w:val="both"/>
        <w:rPr>
          <w:rFonts w:ascii="Roboto" w:hAnsi="Roboto" w:cstheme="minorHAnsi"/>
          <w:b/>
          <w:bCs/>
          <w:noProof/>
          <w:sz w:val="22"/>
          <w:szCs w:val="22"/>
          <w:lang w:val="x-none" w:eastAsia="x-none"/>
        </w:rPr>
      </w:pPr>
      <w:r w:rsidRPr="004B0E38">
        <w:rPr>
          <w:rFonts w:ascii="Roboto" w:hAnsi="Roboto" w:cstheme="minorHAnsi"/>
          <w:b/>
          <w:bCs/>
          <w:noProof/>
          <w:sz w:val="22"/>
          <w:szCs w:val="22"/>
          <w:lang w:val="x-none" w:eastAsia="x-none"/>
        </w:rPr>
        <w:t>36. The Committee recommends that the State party:</w:t>
      </w:r>
    </w:p>
    <w:p w14:paraId="12EBFA69" w14:textId="3447DCE7" w:rsidR="004B0E38" w:rsidRPr="004B0E38" w:rsidRDefault="004B0E38" w:rsidP="004B0E38">
      <w:pPr>
        <w:suppressAutoHyphens/>
        <w:spacing w:line="240" w:lineRule="atLeast"/>
        <w:jc w:val="both"/>
        <w:rPr>
          <w:rFonts w:ascii="Roboto" w:hAnsi="Roboto" w:cstheme="minorHAnsi"/>
          <w:b/>
          <w:bCs/>
          <w:noProof/>
          <w:sz w:val="22"/>
          <w:szCs w:val="22"/>
          <w:lang w:val="x-none" w:eastAsia="x-none"/>
        </w:rPr>
      </w:pPr>
      <w:r w:rsidRPr="004B0E38">
        <w:rPr>
          <w:rFonts w:ascii="Roboto" w:hAnsi="Roboto" w:cstheme="minorHAnsi"/>
          <w:b/>
          <w:bCs/>
          <w:noProof/>
          <w:sz w:val="22"/>
          <w:szCs w:val="22"/>
          <w:lang w:val="x-none" w:eastAsia="x-none"/>
        </w:rPr>
        <w:t>(a)</w:t>
      </w:r>
      <w:r w:rsidRPr="000F2CB0">
        <w:rPr>
          <w:rFonts w:ascii="Roboto" w:hAnsi="Roboto" w:cstheme="minorHAnsi"/>
          <w:b/>
          <w:bCs/>
          <w:noProof/>
          <w:sz w:val="22"/>
          <w:szCs w:val="22"/>
          <w:lang w:val="en-US" w:eastAsia="x-none"/>
        </w:rPr>
        <w:t xml:space="preserve"> </w:t>
      </w:r>
      <w:r w:rsidRPr="004B0E38">
        <w:rPr>
          <w:rFonts w:ascii="Roboto" w:hAnsi="Roboto" w:cstheme="minorHAnsi"/>
          <w:b/>
          <w:bCs/>
          <w:noProof/>
          <w:sz w:val="22"/>
          <w:szCs w:val="22"/>
          <w:lang w:val="x-none" w:eastAsia="x-none"/>
        </w:rPr>
        <w:t xml:space="preserve">Take all necessary steps in partnerships with local, national and international partners to ensure the affordability of necessary mobility aids, assistive devices and technologies for persons with disabilities, including promoting local promotion,  the provision of government and tax subsidies, as well as waiving taxes and custom charges; </w:t>
      </w:r>
    </w:p>
    <w:p w14:paraId="09D53C2D" w14:textId="5DB24C02" w:rsidR="004B0E38" w:rsidRPr="004B0E38" w:rsidRDefault="004B0E38" w:rsidP="004B0E38">
      <w:pPr>
        <w:suppressAutoHyphens/>
        <w:spacing w:line="240" w:lineRule="atLeast"/>
        <w:jc w:val="both"/>
        <w:rPr>
          <w:rFonts w:ascii="Roboto" w:hAnsi="Roboto" w:cstheme="minorHAnsi"/>
          <w:b/>
          <w:bCs/>
          <w:noProof/>
          <w:sz w:val="22"/>
          <w:szCs w:val="22"/>
          <w:lang w:val="x-none" w:eastAsia="x-none"/>
        </w:rPr>
      </w:pPr>
      <w:r w:rsidRPr="004B0E38">
        <w:rPr>
          <w:rFonts w:ascii="Roboto" w:hAnsi="Roboto" w:cstheme="minorHAnsi"/>
          <w:b/>
          <w:bCs/>
          <w:noProof/>
          <w:sz w:val="22"/>
          <w:szCs w:val="22"/>
          <w:lang w:val="x-none" w:eastAsia="x-none"/>
        </w:rPr>
        <w:t>(b)</w:t>
      </w:r>
      <w:r w:rsidRPr="000F2CB0">
        <w:rPr>
          <w:rFonts w:ascii="Roboto" w:hAnsi="Roboto" w:cstheme="minorHAnsi"/>
          <w:b/>
          <w:bCs/>
          <w:noProof/>
          <w:sz w:val="22"/>
          <w:szCs w:val="22"/>
          <w:lang w:val="en-US" w:eastAsia="x-none"/>
        </w:rPr>
        <w:t xml:space="preserve"> </w:t>
      </w:r>
      <w:r w:rsidRPr="004B0E38">
        <w:rPr>
          <w:rFonts w:ascii="Roboto" w:hAnsi="Roboto" w:cstheme="minorHAnsi"/>
          <w:b/>
          <w:bCs/>
          <w:noProof/>
          <w:sz w:val="22"/>
          <w:szCs w:val="22"/>
          <w:lang w:val="x-none" w:eastAsia="x-none"/>
        </w:rPr>
        <w:t>Provide training for orientation and mobility practitioners and teachers in the use of mobility aids and assistive devices and technologies for persons with physical disabilities and persons who are blind or visually impaired, particularly in remote and rural areas.</w:t>
      </w:r>
    </w:p>
    <w:p w14:paraId="69140B12" w14:textId="4355268A" w:rsidR="00FF76D8" w:rsidRPr="000F2CB0" w:rsidRDefault="00FF76D8" w:rsidP="00225F3A">
      <w:pPr>
        <w:pStyle w:val="Heading1"/>
        <w:spacing w:after="0"/>
        <w:rPr>
          <w:lang w:val="en-US"/>
        </w:rPr>
      </w:pPr>
      <w:bookmarkStart w:id="62" w:name="_Toc113353716"/>
      <w:bookmarkStart w:id="63" w:name="_Toc116392961"/>
      <w:bookmarkStart w:id="64" w:name="VUT14"/>
      <w:r w:rsidRPr="000F2CB0">
        <w:rPr>
          <w:lang w:val="en-US"/>
        </w:rPr>
        <w:t>Vanuatu</w:t>
      </w:r>
      <w:bookmarkEnd w:id="62"/>
      <w:bookmarkEnd w:id="63"/>
      <w:r w:rsidRPr="000F2CB0">
        <w:rPr>
          <w:lang w:val="en-US"/>
        </w:rPr>
        <w:t xml:space="preserve"> </w:t>
      </w:r>
      <w:bookmarkEnd w:id="64"/>
    </w:p>
    <w:p w14:paraId="40F98F46" w14:textId="2CC2C1D0" w:rsidR="00FF76D8" w:rsidRDefault="00FF76D8" w:rsidP="00FF76D8">
      <w:pPr>
        <w:jc w:val="both"/>
        <w:rPr>
          <w:rFonts w:ascii="Roboto" w:eastAsia="Cambria" w:hAnsi="Roboto" w:cstheme="minorHAnsi"/>
          <w:sz w:val="22"/>
          <w:szCs w:val="22"/>
          <w:lang w:val="en-GB"/>
        </w:rPr>
      </w:pPr>
      <w:r w:rsidRPr="001F3EEE">
        <w:rPr>
          <w:rFonts w:ascii="Roboto" w:eastAsia="Cambria" w:hAnsi="Roboto" w:cstheme="minorHAnsi"/>
          <w:sz w:val="22"/>
          <w:szCs w:val="22"/>
          <w:lang w:val="en-GB"/>
        </w:rPr>
        <w:t>34. The Committee is concerned about the limited access to personal assistive devices for persons with disabilities, especially in rural areas. It is also concerned at the insufficient financial support for the provisions of assistive devices by the State party.</w:t>
      </w:r>
    </w:p>
    <w:p w14:paraId="7E38B970" w14:textId="77777777" w:rsidR="004B0E38" w:rsidRPr="004B0E38" w:rsidRDefault="004B0E38" w:rsidP="004B0E38">
      <w:pPr>
        <w:jc w:val="both"/>
        <w:rPr>
          <w:rFonts w:ascii="Roboto" w:eastAsia="Cambria" w:hAnsi="Roboto" w:cstheme="minorHAnsi"/>
          <w:b/>
          <w:bCs/>
          <w:sz w:val="22"/>
          <w:szCs w:val="22"/>
          <w:lang w:val="en-GB"/>
        </w:rPr>
      </w:pPr>
      <w:r w:rsidRPr="004B0E38">
        <w:rPr>
          <w:rFonts w:ascii="Roboto" w:eastAsia="Cambria" w:hAnsi="Roboto" w:cstheme="minorHAnsi"/>
          <w:b/>
          <w:bCs/>
          <w:sz w:val="22"/>
          <w:szCs w:val="22"/>
          <w:lang w:val="en-GB"/>
        </w:rPr>
        <w:t>35. The Committee recommends that the State party:</w:t>
      </w:r>
    </w:p>
    <w:p w14:paraId="612EFFC3" w14:textId="140D5A24" w:rsidR="004B0E38" w:rsidRPr="004B0E38" w:rsidRDefault="004B0E38" w:rsidP="004B0E38">
      <w:pPr>
        <w:jc w:val="both"/>
        <w:rPr>
          <w:rFonts w:ascii="Roboto" w:eastAsia="Cambria" w:hAnsi="Roboto" w:cstheme="minorHAnsi"/>
          <w:b/>
          <w:bCs/>
          <w:sz w:val="22"/>
          <w:szCs w:val="22"/>
          <w:lang w:val="en-GB"/>
        </w:rPr>
      </w:pPr>
      <w:r w:rsidRPr="004B0E38">
        <w:rPr>
          <w:rFonts w:ascii="Roboto" w:eastAsia="Cambria" w:hAnsi="Roboto" w:cstheme="minorHAnsi"/>
          <w:b/>
          <w:bCs/>
          <w:sz w:val="22"/>
          <w:szCs w:val="22"/>
          <w:lang w:val="en-GB"/>
        </w:rPr>
        <w:t>(a)</w:t>
      </w:r>
      <w:r>
        <w:rPr>
          <w:rFonts w:ascii="Roboto" w:eastAsia="Cambria" w:hAnsi="Roboto" w:cstheme="minorHAnsi"/>
          <w:b/>
          <w:bCs/>
          <w:sz w:val="22"/>
          <w:szCs w:val="22"/>
          <w:lang w:val="en-GB"/>
        </w:rPr>
        <w:t xml:space="preserve"> </w:t>
      </w:r>
      <w:r w:rsidRPr="004B0E38">
        <w:rPr>
          <w:rFonts w:ascii="Roboto" w:eastAsia="Cambria" w:hAnsi="Roboto" w:cstheme="minorHAnsi"/>
          <w:b/>
          <w:bCs/>
          <w:sz w:val="22"/>
          <w:szCs w:val="22"/>
          <w:lang w:val="en-GB"/>
        </w:rPr>
        <w:t xml:space="preserve">Adopt measures in the framework of the Community-based rehabilitation Action Plan (2014-2024) to facilitate access to mobility aids, assistive devices and technologies, especially in rural areas, at an affordable cost for all persons with </w:t>
      </w:r>
      <w:proofErr w:type="gramStart"/>
      <w:r w:rsidRPr="004B0E38">
        <w:rPr>
          <w:rFonts w:ascii="Roboto" w:eastAsia="Cambria" w:hAnsi="Roboto" w:cstheme="minorHAnsi"/>
          <w:b/>
          <w:bCs/>
          <w:sz w:val="22"/>
          <w:szCs w:val="22"/>
          <w:lang w:val="en-GB"/>
        </w:rPr>
        <w:t>disabilities;</w:t>
      </w:r>
      <w:proofErr w:type="gramEnd"/>
    </w:p>
    <w:p w14:paraId="6316C244" w14:textId="62744143" w:rsidR="004B0E38" w:rsidRPr="004B0E38" w:rsidRDefault="004B0E38" w:rsidP="004B0E38">
      <w:pPr>
        <w:jc w:val="both"/>
        <w:rPr>
          <w:rFonts w:ascii="Roboto" w:eastAsia="Cambria" w:hAnsi="Roboto" w:cstheme="minorHAnsi"/>
          <w:b/>
          <w:bCs/>
          <w:sz w:val="22"/>
          <w:szCs w:val="22"/>
          <w:lang w:val="en-GB"/>
        </w:rPr>
      </w:pPr>
      <w:r w:rsidRPr="004B0E38">
        <w:rPr>
          <w:rFonts w:ascii="Roboto" w:eastAsia="Cambria" w:hAnsi="Roboto" w:cstheme="minorHAnsi"/>
          <w:b/>
          <w:bCs/>
          <w:sz w:val="22"/>
          <w:szCs w:val="22"/>
          <w:lang w:val="en-GB"/>
        </w:rPr>
        <w:t>(b)</w:t>
      </w:r>
      <w:r>
        <w:rPr>
          <w:rFonts w:ascii="Roboto" w:eastAsia="Cambria" w:hAnsi="Roboto" w:cstheme="minorHAnsi"/>
          <w:b/>
          <w:bCs/>
          <w:sz w:val="22"/>
          <w:szCs w:val="22"/>
          <w:lang w:val="en-GB"/>
        </w:rPr>
        <w:t xml:space="preserve"> </w:t>
      </w:r>
      <w:r w:rsidRPr="004B0E38">
        <w:rPr>
          <w:rFonts w:ascii="Roboto" w:eastAsia="Cambria" w:hAnsi="Roboto" w:cstheme="minorHAnsi"/>
          <w:b/>
          <w:bCs/>
          <w:sz w:val="22"/>
          <w:szCs w:val="22"/>
          <w:lang w:val="en-GB"/>
        </w:rPr>
        <w:t xml:space="preserve">Include persons with disabilities through their representative organizations in the development of provisions on assistive devices and continue strengthening partnerships with their organizations and provincial </w:t>
      </w:r>
      <w:proofErr w:type="gramStart"/>
      <w:r w:rsidRPr="004B0E38">
        <w:rPr>
          <w:rFonts w:ascii="Roboto" w:eastAsia="Cambria" w:hAnsi="Roboto" w:cstheme="minorHAnsi"/>
          <w:b/>
          <w:bCs/>
          <w:sz w:val="22"/>
          <w:szCs w:val="22"/>
          <w:lang w:val="en-GB"/>
        </w:rPr>
        <w:t>governments;</w:t>
      </w:r>
      <w:proofErr w:type="gramEnd"/>
    </w:p>
    <w:p w14:paraId="7B279027" w14:textId="7AC81920" w:rsidR="004B0E38" w:rsidRPr="004B0E38" w:rsidRDefault="004B0E38" w:rsidP="004B0E38">
      <w:pPr>
        <w:jc w:val="both"/>
        <w:rPr>
          <w:rFonts w:ascii="Roboto" w:eastAsia="Cambria" w:hAnsi="Roboto" w:cstheme="minorHAnsi"/>
          <w:b/>
          <w:bCs/>
          <w:sz w:val="22"/>
          <w:szCs w:val="22"/>
          <w:lang w:val="en-GB"/>
        </w:rPr>
      </w:pPr>
      <w:r w:rsidRPr="004B0E38">
        <w:rPr>
          <w:rFonts w:ascii="Roboto" w:eastAsia="Cambria" w:hAnsi="Roboto" w:cstheme="minorHAnsi"/>
          <w:b/>
          <w:bCs/>
          <w:sz w:val="22"/>
          <w:szCs w:val="22"/>
          <w:lang w:val="en-GB"/>
        </w:rPr>
        <w:t>(c)</w:t>
      </w:r>
      <w:r>
        <w:rPr>
          <w:rFonts w:ascii="Roboto" w:eastAsia="Cambria" w:hAnsi="Roboto" w:cstheme="minorHAnsi"/>
          <w:b/>
          <w:bCs/>
          <w:sz w:val="22"/>
          <w:szCs w:val="22"/>
          <w:lang w:val="en-GB"/>
        </w:rPr>
        <w:t xml:space="preserve"> </w:t>
      </w:r>
      <w:r w:rsidRPr="004B0E38">
        <w:rPr>
          <w:rFonts w:ascii="Roboto" w:eastAsia="Cambria" w:hAnsi="Roboto" w:cstheme="minorHAnsi"/>
          <w:b/>
          <w:bCs/>
          <w:sz w:val="22"/>
          <w:szCs w:val="22"/>
          <w:lang w:val="en-GB"/>
        </w:rPr>
        <w:t>Introduce tax and customs exemptions for the purchase of assistive equipment and devices for persons with disabilities.</w:t>
      </w:r>
    </w:p>
    <w:p w14:paraId="4692148A" w14:textId="77777777" w:rsidR="004B0E38" w:rsidRPr="001F3EEE" w:rsidRDefault="004B0E38" w:rsidP="00FF76D8">
      <w:pPr>
        <w:jc w:val="both"/>
        <w:rPr>
          <w:rFonts w:ascii="Roboto" w:eastAsia="Cambria" w:hAnsi="Roboto" w:cstheme="minorHAnsi"/>
          <w:sz w:val="22"/>
          <w:szCs w:val="22"/>
          <w:lang w:val="en-GB"/>
        </w:rPr>
      </w:pPr>
    </w:p>
    <w:p w14:paraId="7B0C7CBF" w14:textId="34B4572C" w:rsidR="00FF76D8" w:rsidRPr="000F2CB0" w:rsidRDefault="00FF76D8" w:rsidP="009B0BF2">
      <w:pPr>
        <w:pStyle w:val="Heading1"/>
        <w:spacing w:after="0"/>
        <w:rPr>
          <w:lang w:val="en-US"/>
        </w:rPr>
      </w:pPr>
      <w:bookmarkStart w:id="65" w:name="_Algeria_(CRPD/C/DZA/CO/1)_11"/>
      <w:bookmarkStart w:id="66" w:name="_Toc113353717"/>
      <w:bookmarkStart w:id="67" w:name="_Toc116392962"/>
      <w:bookmarkEnd w:id="65"/>
      <w:r w:rsidRPr="000F2CB0">
        <w:rPr>
          <w:lang w:val="en-US"/>
        </w:rPr>
        <w:t>Algeria</w:t>
      </w:r>
      <w:bookmarkEnd w:id="66"/>
      <w:bookmarkEnd w:id="67"/>
      <w:r w:rsidRPr="000F2CB0">
        <w:rPr>
          <w:lang w:val="en-US"/>
        </w:rPr>
        <w:t xml:space="preserve"> </w:t>
      </w:r>
    </w:p>
    <w:p w14:paraId="291AAB5E" w14:textId="77777777" w:rsidR="00FF76D8" w:rsidRPr="000F2CB0" w:rsidRDefault="00FF76D8" w:rsidP="00FF76D8">
      <w:pPr>
        <w:tabs>
          <w:tab w:val="left" w:pos="180"/>
          <w:tab w:val="left" w:pos="270"/>
          <w:tab w:val="left" w:pos="360"/>
          <w:tab w:val="left" w:pos="630"/>
        </w:tabs>
        <w:contextualSpacing/>
        <w:jc w:val="both"/>
        <w:rPr>
          <w:rFonts w:ascii="Roboto" w:eastAsia="Cambria" w:hAnsi="Roboto" w:cstheme="minorHAnsi"/>
          <w:kern w:val="28"/>
          <w:sz w:val="22"/>
          <w:szCs w:val="22"/>
          <w:lang w:val="en-US"/>
        </w:rPr>
      </w:pPr>
      <w:r w:rsidRPr="000F2CB0">
        <w:rPr>
          <w:rFonts w:ascii="Roboto" w:eastAsia="Cambria" w:hAnsi="Roboto" w:cstheme="minorHAnsi"/>
          <w:kern w:val="28"/>
          <w:sz w:val="22"/>
          <w:szCs w:val="22"/>
          <w:lang w:val="en-US"/>
        </w:rPr>
        <w:t>34.</w:t>
      </w:r>
      <w:r w:rsidRPr="000F2CB0">
        <w:rPr>
          <w:rFonts w:ascii="Roboto" w:eastAsia="Cambria" w:hAnsi="Roboto" w:cstheme="minorHAnsi"/>
          <w:kern w:val="28"/>
          <w:sz w:val="22"/>
          <w:szCs w:val="22"/>
          <w:lang w:val="en-US"/>
        </w:rPr>
        <w:tab/>
        <w:t>The Committee is concerned about the difficulties that persons with disabilities face to access free personal mobility equipment or to purchase it as well as the insufficient clarity in the eligibility criteria for persons with disabilities to benefit from personal mobility aids.</w:t>
      </w:r>
    </w:p>
    <w:p w14:paraId="7A4983C2" w14:textId="6978E7CB" w:rsidR="00FF76D8" w:rsidRPr="000F2CB0" w:rsidRDefault="00FF76D8" w:rsidP="004B0E38">
      <w:pPr>
        <w:tabs>
          <w:tab w:val="left" w:pos="180"/>
          <w:tab w:val="left" w:pos="270"/>
          <w:tab w:val="left" w:pos="360"/>
          <w:tab w:val="left" w:pos="630"/>
        </w:tabs>
        <w:contextualSpacing/>
        <w:jc w:val="both"/>
        <w:rPr>
          <w:rFonts w:ascii="Roboto" w:eastAsia="Cambria" w:hAnsi="Roboto" w:cstheme="minorHAnsi"/>
          <w:b/>
          <w:kern w:val="28"/>
          <w:sz w:val="22"/>
          <w:szCs w:val="22"/>
          <w:lang w:val="en-US"/>
        </w:rPr>
      </w:pPr>
      <w:r w:rsidRPr="000F2CB0">
        <w:rPr>
          <w:rFonts w:ascii="Roboto" w:eastAsia="Cambria" w:hAnsi="Roboto" w:cstheme="minorHAnsi"/>
          <w:b/>
          <w:kern w:val="28"/>
          <w:sz w:val="22"/>
          <w:szCs w:val="22"/>
          <w:lang w:val="en-US"/>
        </w:rPr>
        <w:t>35.</w:t>
      </w:r>
      <w:r w:rsidRPr="000F2CB0">
        <w:rPr>
          <w:rFonts w:ascii="Roboto" w:eastAsia="Cambria" w:hAnsi="Roboto" w:cstheme="minorHAnsi"/>
          <w:b/>
          <w:kern w:val="28"/>
          <w:sz w:val="22"/>
          <w:szCs w:val="22"/>
          <w:lang w:val="en-US"/>
        </w:rPr>
        <w:tab/>
        <w:t>The Committee recommends that the State party introduce the necessary measures to facilitate the access of persons with disabilities to personal mobility equipment and aids that are affordable or free of charge.</w:t>
      </w:r>
      <w:bookmarkStart w:id="68" w:name="BGR14"/>
    </w:p>
    <w:p w14:paraId="71509D17" w14:textId="4FAA9AFD" w:rsidR="00FF76D8" w:rsidRPr="000F2CB0" w:rsidRDefault="00FF76D8" w:rsidP="009B0BF2">
      <w:pPr>
        <w:pStyle w:val="Heading1"/>
        <w:spacing w:after="0"/>
        <w:rPr>
          <w:lang w:val="en-US"/>
        </w:rPr>
      </w:pPr>
      <w:bookmarkStart w:id="69" w:name="_Toc113353718"/>
      <w:bookmarkStart w:id="70" w:name="_Toc116392963"/>
      <w:r w:rsidRPr="000F2CB0">
        <w:rPr>
          <w:lang w:val="en-US"/>
        </w:rPr>
        <w:t>Bulgaria</w:t>
      </w:r>
      <w:bookmarkEnd w:id="69"/>
      <w:bookmarkEnd w:id="70"/>
      <w:r w:rsidRPr="000F2CB0">
        <w:rPr>
          <w:lang w:val="en-US"/>
        </w:rPr>
        <w:t xml:space="preserve"> </w:t>
      </w:r>
      <w:bookmarkEnd w:id="68"/>
    </w:p>
    <w:p w14:paraId="3CA75FAF" w14:textId="77777777" w:rsidR="00FF76D8" w:rsidRPr="001F3EEE" w:rsidRDefault="00FF76D8" w:rsidP="00FF76D8">
      <w:pPr>
        <w:jc w:val="both"/>
        <w:rPr>
          <w:rFonts w:ascii="Roboto" w:eastAsia="Cambria" w:hAnsi="Roboto" w:cstheme="minorHAnsi"/>
          <w:sz w:val="22"/>
          <w:szCs w:val="22"/>
          <w:lang w:val="x-none"/>
        </w:rPr>
      </w:pPr>
      <w:r w:rsidRPr="001F3EEE">
        <w:rPr>
          <w:rFonts w:ascii="Roboto" w:eastAsia="Cambria" w:hAnsi="Roboto" w:cstheme="minorHAnsi"/>
          <w:sz w:val="22"/>
          <w:szCs w:val="22"/>
          <w:lang w:val="x-none"/>
        </w:rPr>
        <w:t>41.</w:t>
      </w:r>
      <w:r w:rsidRPr="000F2CB0">
        <w:rPr>
          <w:rFonts w:ascii="Roboto" w:eastAsia="Cambria" w:hAnsi="Roboto" w:cstheme="minorHAnsi"/>
          <w:sz w:val="22"/>
          <w:szCs w:val="22"/>
          <w:lang w:val="en-US"/>
        </w:rPr>
        <w:t xml:space="preserve"> </w:t>
      </w:r>
      <w:r w:rsidRPr="001F3EEE">
        <w:rPr>
          <w:rFonts w:ascii="Roboto" w:eastAsia="Cambria" w:hAnsi="Roboto" w:cstheme="minorHAnsi"/>
          <w:sz w:val="22"/>
          <w:szCs w:val="22"/>
          <w:lang w:val="x-none"/>
        </w:rPr>
        <w:t xml:space="preserve">The Committee notes with concern that persons with disabilities still face challenges in accessing mobility related, affordable technical aids, appliances, equipment and medical devices they require. </w:t>
      </w:r>
    </w:p>
    <w:p w14:paraId="6EA9BBF8" w14:textId="5E614AA9" w:rsidR="00FF76D8" w:rsidRPr="004B0E38" w:rsidRDefault="00FF76D8" w:rsidP="004B0E38">
      <w:pPr>
        <w:jc w:val="both"/>
        <w:rPr>
          <w:rFonts w:ascii="Roboto" w:eastAsia="Cambria" w:hAnsi="Roboto" w:cstheme="minorHAnsi"/>
          <w:b/>
          <w:sz w:val="22"/>
          <w:szCs w:val="22"/>
          <w:lang w:val="x-none"/>
        </w:rPr>
      </w:pPr>
      <w:r w:rsidRPr="001F3EEE">
        <w:rPr>
          <w:rFonts w:ascii="Roboto" w:eastAsia="Cambria" w:hAnsi="Roboto" w:cstheme="minorHAnsi"/>
          <w:b/>
          <w:sz w:val="22"/>
          <w:szCs w:val="22"/>
          <w:lang w:val="x-none"/>
        </w:rPr>
        <w:t>42.</w:t>
      </w:r>
      <w:r w:rsidRPr="000F2CB0">
        <w:rPr>
          <w:rFonts w:ascii="Roboto" w:eastAsia="Cambria" w:hAnsi="Roboto" w:cstheme="minorHAnsi"/>
          <w:b/>
          <w:sz w:val="22"/>
          <w:szCs w:val="22"/>
          <w:lang w:val="en-US"/>
        </w:rPr>
        <w:t xml:space="preserve"> </w:t>
      </w:r>
      <w:r w:rsidRPr="001F3EEE">
        <w:rPr>
          <w:rFonts w:ascii="Roboto" w:eastAsia="Cambria" w:hAnsi="Roboto" w:cstheme="minorHAnsi"/>
          <w:b/>
          <w:sz w:val="22"/>
          <w:szCs w:val="22"/>
          <w:lang w:val="x-none"/>
        </w:rPr>
        <w:t>The Committee recommends that the State party intensify its efforts to enhance personal mobility and enable persons with disabilities to access mobility related technical aids, appliances, equipment and medical devices that are affordable and/or free, including by increasing resources for it.</w:t>
      </w:r>
      <w:bookmarkStart w:id="71" w:name="PHL14"/>
    </w:p>
    <w:p w14:paraId="0C393C02" w14:textId="222BB509" w:rsidR="00FF76D8" w:rsidRPr="000F2CB0" w:rsidRDefault="00FF76D8" w:rsidP="009B0BF2">
      <w:pPr>
        <w:pStyle w:val="Heading1"/>
        <w:spacing w:after="0"/>
        <w:rPr>
          <w:lang w:val="en-US"/>
        </w:rPr>
      </w:pPr>
      <w:bookmarkStart w:id="72" w:name="_Toc113353719"/>
      <w:bookmarkStart w:id="73" w:name="_Toc116392964"/>
      <w:r w:rsidRPr="000F2CB0">
        <w:rPr>
          <w:lang w:val="en-US"/>
        </w:rPr>
        <w:lastRenderedPageBreak/>
        <w:t>Philippines</w:t>
      </w:r>
      <w:bookmarkEnd w:id="72"/>
      <w:bookmarkEnd w:id="73"/>
      <w:r w:rsidRPr="000F2CB0">
        <w:rPr>
          <w:lang w:val="en-US"/>
        </w:rPr>
        <w:t xml:space="preserve"> </w:t>
      </w:r>
      <w:bookmarkEnd w:id="71"/>
    </w:p>
    <w:p w14:paraId="0ABFD220" w14:textId="77777777" w:rsidR="00FF76D8" w:rsidRPr="000F2CB0" w:rsidRDefault="00FF76D8" w:rsidP="00FF76D8">
      <w:pPr>
        <w:jc w:val="both"/>
        <w:rPr>
          <w:rFonts w:ascii="Roboto" w:eastAsia="Cambria" w:hAnsi="Roboto" w:cstheme="minorHAnsi"/>
          <w:sz w:val="22"/>
          <w:szCs w:val="22"/>
          <w:lang w:val="en-US"/>
        </w:rPr>
      </w:pPr>
      <w:r w:rsidRPr="000F2CB0">
        <w:rPr>
          <w:rFonts w:ascii="Roboto" w:eastAsia="Cambria" w:hAnsi="Roboto" w:cstheme="minorHAnsi"/>
          <w:sz w:val="22"/>
          <w:szCs w:val="22"/>
          <w:lang w:val="en-US"/>
        </w:rPr>
        <w:t>36. The Committee is concerned about the absence of a non-discriminatory and systematic framework with adequate public budgets dedicated to the acquisition of mobility aids and assistive technologies, which are crucial in ensuring the unrestricted personal mobility of persons with disabilities.</w:t>
      </w:r>
    </w:p>
    <w:p w14:paraId="2C8D2C91" w14:textId="557A0F28" w:rsidR="00FF76D8" w:rsidRPr="000F2CB0" w:rsidRDefault="00FF76D8" w:rsidP="004B0E38">
      <w:pPr>
        <w:jc w:val="both"/>
        <w:rPr>
          <w:rFonts w:ascii="Roboto" w:eastAsia="Cambria" w:hAnsi="Roboto" w:cstheme="minorHAnsi"/>
          <w:b/>
          <w:sz w:val="22"/>
          <w:szCs w:val="22"/>
          <w:lang w:val="en-US"/>
        </w:rPr>
      </w:pPr>
      <w:r w:rsidRPr="000F2CB0">
        <w:rPr>
          <w:rFonts w:ascii="Roboto" w:eastAsia="Cambria" w:hAnsi="Roboto" w:cstheme="minorHAnsi"/>
          <w:b/>
          <w:sz w:val="22"/>
          <w:szCs w:val="22"/>
          <w:lang w:val="en-US"/>
        </w:rPr>
        <w:t xml:space="preserve">37. The Committee recommends that the State party adopt a policy framework including fixed and sufficient human, technical and financial resources to ensure that persons with disabilities acquire quality and affordable mobility aids and assistive devices, </w:t>
      </w:r>
      <w:proofErr w:type="gramStart"/>
      <w:r w:rsidRPr="000F2CB0">
        <w:rPr>
          <w:rFonts w:ascii="Roboto" w:eastAsia="Cambria" w:hAnsi="Roboto" w:cstheme="minorHAnsi"/>
          <w:b/>
          <w:sz w:val="22"/>
          <w:szCs w:val="22"/>
          <w:lang w:val="en-US"/>
        </w:rPr>
        <w:t>technologies</w:t>
      </w:r>
      <w:proofErr w:type="gramEnd"/>
      <w:r w:rsidRPr="000F2CB0">
        <w:rPr>
          <w:rFonts w:ascii="Roboto" w:eastAsia="Cambria" w:hAnsi="Roboto" w:cstheme="minorHAnsi"/>
          <w:b/>
          <w:sz w:val="22"/>
          <w:szCs w:val="22"/>
          <w:lang w:val="en-US"/>
        </w:rPr>
        <w:t xml:space="preserve"> and services necessary for their personal mobility. It also recommends that the State party establishes targets to provide universal access to appropriate orthopedic, </w:t>
      </w:r>
      <w:proofErr w:type="gramStart"/>
      <w:r w:rsidRPr="000F2CB0">
        <w:rPr>
          <w:rFonts w:ascii="Roboto" w:eastAsia="Cambria" w:hAnsi="Roboto" w:cstheme="minorHAnsi"/>
          <w:b/>
          <w:sz w:val="22"/>
          <w:szCs w:val="22"/>
          <w:lang w:val="en-US"/>
        </w:rPr>
        <w:t>technological</w:t>
      </w:r>
      <w:proofErr w:type="gramEnd"/>
      <w:r w:rsidRPr="000F2CB0">
        <w:rPr>
          <w:rFonts w:ascii="Roboto" w:eastAsia="Cambria" w:hAnsi="Roboto" w:cstheme="minorHAnsi"/>
          <w:b/>
          <w:sz w:val="22"/>
          <w:szCs w:val="22"/>
          <w:lang w:val="en-US"/>
        </w:rPr>
        <w:t xml:space="preserve"> and other assistive devices as well as appropriate information and training on how to use them.</w:t>
      </w:r>
      <w:bookmarkStart w:id="74" w:name="POL15"/>
    </w:p>
    <w:p w14:paraId="26DD98A3" w14:textId="7EDF6F33" w:rsidR="00FF76D8" w:rsidRPr="000F2CB0" w:rsidRDefault="00FF76D8" w:rsidP="009B0BF2">
      <w:pPr>
        <w:pStyle w:val="Heading1"/>
        <w:spacing w:after="0"/>
        <w:rPr>
          <w:lang w:val="en-US"/>
        </w:rPr>
      </w:pPr>
      <w:bookmarkStart w:id="75" w:name="_Toc113353720"/>
      <w:bookmarkStart w:id="76" w:name="_Toc116392965"/>
      <w:r w:rsidRPr="000F2CB0">
        <w:rPr>
          <w:lang w:val="en-US"/>
        </w:rPr>
        <w:t>Poland</w:t>
      </w:r>
      <w:bookmarkEnd w:id="75"/>
      <w:bookmarkEnd w:id="76"/>
      <w:r w:rsidRPr="000F2CB0">
        <w:rPr>
          <w:lang w:val="en-US"/>
        </w:rPr>
        <w:t xml:space="preserve"> </w:t>
      </w:r>
      <w:bookmarkEnd w:id="74"/>
    </w:p>
    <w:p w14:paraId="791687C8" w14:textId="77777777" w:rsidR="004B0E38" w:rsidRPr="000F2CB0" w:rsidRDefault="004B0E38" w:rsidP="004B0E38">
      <w:pPr>
        <w:jc w:val="both"/>
        <w:rPr>
          <w:rFonts w:ascii="Roboto" w:hAnsi="Roboto"/>
          <w:sz w:val="22"/>
          <w:szCs w:val="22"/>
          <w:lang w:val="en-US"/>
        </w:rPr>
      </w:pPr>
      <w:r w:rsidRPr="000F2CB0">
        <w:rPr>
          <w:rFonts w:ascii="Roboto" w:hAnsi="Roboto"/>
          <w:sz w:val="22"/>
          <w:szCs w:val="22"/>
          <w:lang w:val="en-US"/>
        </w:rPr>
        <w:t>34. The Committee is concerned about:</w:t>
      </w:r>
    </w:p>
    <w:p w14:paraId="706400DC" w14:textId="601F696E" w:rsidR="004B0E38" w:rsidRPr="000F2CB0" w:rsidRDefault="004B0E38" w:rsidP="004B0E38">
      <w:pPr>
        <w:jc w:val="both"/>
        <w:rPr>
          <w:rFonts w:ascii="Roboto" w:hAnsi="Roboto"/>
          <w:sz w:val="22"/>
          <w:szCs w:val="22"/>
          <w:lang w:val="en-US"/>
        </w:rPr>
      </w:pPr>
      <w:r w:rsidRPr="000F2CB0">
        <w:rPr>
          <w:rFonts w:ascii="Roboto" w:hAnsi="Roboto"/>
          <w:sz w:val="22"/>
          <w:szCs w:val="22"/>
          <w:lang w:val="en-US"/>
        </w:rPr>
        <w:t>(a)</w:t>
      </w:r>
      <w:r w:rsidR="009B0BF2" w:rsidRPr="000F2CB0">
        <w:rPr>
          <w:rFonts w:ascii="Roboto" w:hAnsi="Roboto"/>
          <w:sz w:val="22"/>
          <w:szCs w:val="22"/>
          <w:lang w:val="en-US"/>
        </w:rPr>
        <w:t xml:space="preserve"> </w:t>
      </w:r>
      <w:r w:rsidRPr="000F2CB0">
        <w:rPr>
          <w:rFonts w:ascii="Roboto" w:hAnsi="Roboto"/>
          <w:sz w:val="22"/>
          <w:szCs w:val="22"/>
          <w:lang w:val="en-US"/>
        </w:rPr>
        <w:t xml:space="preserve">Barriers that persons with disabilities face when applying for driving license because of lack of accommodation, including sign language interpretation, at the </w:t>
      </w:r>
      <w:proofErr w:type="gramStart"/>
      <w:r w:rsidRPr="000F2CB0">
        <w:rPr>
          <w:rFonts w:ascii="Roboto" w:hAnsi="Roboto"/>
          <w:sz w:val="22"/>
          <w:szCs w:val="22"/>
          <w:lang w:val="en-US"/>
        </w:rPr>
        <w:t>examination;</w:t>
      </w:r>
      <w:proofErr w:type="gramEnd"/>
      <w:r w:rsidRPr="000F2CB0">
        <w:rPr>
          <w:rFonts w:ascii="Roboto" w:hAnsi="Roboto"/>
          <w:sz w:val="22"/>
          <w:szCs w:val="22"/>
          <w:lang w:val="en-US"/>
        </w:rPr>
        <w:t xml:space="preserve"> </w:t>
      </w:r>
    </w:p>
    <w:p w14:paraId="4781E5D7" w14:textId="53BBECCF" w:rsidR="004B0E38" w:rsidRPr="000F2CB0" w:rsidRDefault="004B0E38" w:rsidP="004B0E38">
      <w:pPr>
        <w:jc w:val="both"/>
        <w:rPr>
          <w:rFonts w:ascii="Roboto" w:hAnsi="Roboto"/>
          <w:sz w:val="22"/>
          <w:szCs w:val="22"/>
          <w:lang w:val="en-US"/>
        </w:rPr>
      </w:pPr>
      <w:r w:rsidRPr="000F2CB0">
        <w:rPr>
          <w:rFonts w:ascii="Roboto" w:hAnsi="Roboto"/>
          <w:sz w:val="22"/>
          <w:szCs w:val="22"/>
          <w:lang w:val="en-US"/>
        </w:rPr>
        <w:t>(b)</w:t>
      </w:r>
      <w:r w:rsidR="009B0BF2" w:rsidRPr="000F2CB0">
        <w:rPr>
          <w:rFonts w:ascii="Roboto" w:hAnsi="Roboto"/>
          <w:sz w:val="22"/>
          <w:szCs w:val="22"/>
          <w:lang w:val="en-US"/>
        </w:rPr>
        <w:t xml:space="preserve"> </w:t>
      </w:r>
      <w:r w:rsidRPr="000F2CB0">
        <w:rPr>
          <w:rFonts w:ascii="Roboto" w:hAnsi="Roboto"/>
          <w:sz w:val="22"/>
          <w:szCs w:val="22"/>
          <w:lang w:val="en-US"/>
        </w:rPr>
        <w:t xml:space="preserve">The lack of support for persons with disabilities for purchasing adapted vehicles and means of </w:t>
      </w:r>
      <w:proofErr w:type="gramStart"/>
      <w:r w:rsidRPr="000F2CB0">
        <w:rPr>
          <w:rFonts w:ascii="Roboto" w:hAnsi="Roboto"/>
          <w:sz w:val="22"/>
          <w:szCs w:val="22"/>
          <w:lang w:val="en-US"/>
        </w:rPr>
        <w:t>transportation;</w:t>
      </w:r>
      <w:proofErr w:type="gramEnd"/>
    </w:p>
    <w:p w14:paraId="5D5B54ED" w14:textId="10BD73D2" w:rsidR="004B0E38" w:rsidRPr="000F2CB0" w:rsidRDefault="004B0E38" w:rsidP="004B0E38">
      <w:pPr>
        <w:jc w:val="both"/>
        <w:rPr>
          <w:rFonts w:ascii="Roboto" w:hAnsi="Roboto"/>
          <w:sz w:val="22"/>
          <w:szCs w:val="22"/>
          <w:lang w:val="en-US"/>
        </w:rPr>
      </w:pPr>
      <w:r w:rsidRPr="000F2CB0">
        <w:rPr>
          <w:rFonts w:ascii="Roboto" w:hAnsi="Roboto"/>
          <w:sz w:val="22"/>
          <w:szCs w:val="22"/>
          <w:lang w:val="en-US"/>
        </w:rPr>
        <w:t>(c)</w:t>
      </w:r>
      <w:r w:rsidR="009B0BF2" w:rsidRPr="000F2CB0">
        <w:rPr>
          <w:rFonts w:ascii="Roboto" w:hAnsi="Roboto"/>
          <w:sz w:val="22"/>
          <w:szCs w:val="22"/>
          <w:lang w:val="en-US"/>
        </w:rPr>
        <w:t xml:space="preserve"> </w:t>
      </w:r>
      <w:r w:rsidRPr="000F2CB0">
        <w:rPr>
          <w:rFonts w:ascii="Roboto" w:hAnsi="Roboto"/>
          <w:sz w:val="22"/>
          <w:szCs w:val="22"/>
          <w:lang w:val="en-US"/>
        </w:rPr>
        <w:t xml:space="preserve">Undue restrictions imposed on blind persons using a guide dog in accessing public buildings, transport and services for persons with </w:t>
      </w:r>
      <w:proofErr w:type="gramStart"/>
      <w:r w:rsidRPr="000F2CB0">
        <w:rPr>
          <w:rFonts w:ascii="Roboto" w:hAnsi="Roboto"/>
          <w:sz w:val="22"/>
          <w:szCs w:val="22"/>
          <w:lang w:val="en-US"/>
        </w:rPr>
        <w:t>disabilities;</w:t>
      </w:r>
      <w:proofErr w:type="gramEnd"/>
    </w:p>
    <w:p w14:paraId="13D5F08D" w14:textId="77777777" w:rsidR="004B0E38" w:rsidRPr="000F2CB0" w:rsidRDefault="004B0E38" w:rsidP="004B0E38">
      <w:pPr>
        <w:jc w:val="both"/>
        <w:rPr>
          <w:rFonts w:ascii="Roboto" w:hAnsi="Roboto"/>
          <w:b/>
          <w:bCs/>
          <w:sz w:val="22"/>
          <w:szCs w:val="22"/>
          <w:lang w:val="en-US"/>
        </w:rPr>
      </w:pPr>
      <w:r w:rsidRPr="000F2CB0">
        <w:rPr>
          <w:rFonts w:ascii="Roboto" w:hAnsi="Roboto"/>
          <w:b/>
          <w:bCs/>
          <w:sz w:val="22"/>
          <w:szCs w:val="22"/>
          <w:lang w:val="en-US"/>
        </w:rPr>
        <w:t>35. The Committee recommends that the State Party ensure:</w:t>
      </w:r>
    </w:p>
    <w:p w14:paraId="117A0CA5" w14:textId="5877984A" w:rsidR="004B0E38" w:rsidRPr="000F2CB0" w:rsidRDefault="004B0E38" w:rsidP="004B0E38">
      <w:pPr>
        <w:jc w:val="both"/>
        <w:rPr>
          <w:rFonts w:ascii="Roboto" w:hAnsi="Roboto"/>
          <w:b/>
          <w:bCs/>
          <w:sz w:val="22"/>
          <w:szCs w:val="22"/>
          <w:lang w:val="en-US"/>
        </w:rPr>
      </w:pPr>
      <w:r w:rsidRPr="000F2CB0">
        <w:rPr>
          <w:rFonts w:ascii="Roboto" w:hAnsi="Roboto"/>
          <w:b/>
          <w:bCs/>
          <w:sz w:val="22"/>
          <w:szCs w:val="22"/>
          <w:lang w:val="en-US"/>
        </w:rPr>
        <w:t>(a)</w:t>
      </w:r>
      <w:r w:rsidR="009B0BF2" w:rsidRPr="000F2CB0">
        <w:rPr>
          <w:rFonts w:ascii="Roboto" w:hAnsi="Roboto"/>
          <w:b/>
          <w:bCs/>
          <w:sz w:val="22"/>
          <w:szCs w:val="22"/>
          <w:lang w:val="en-US"/>
        </w:rPr>
        <w:t xml:space="preserve"> </w:t>
      </w:r>
      <w:r w:rsidRPr="000F2CB0">
        <w:rPr>
          <w:rFonts w:ascii="Roboto" w:hAnsi="Roboto"/>
          <w:b/>
          <w:bCs/>
          <w:sz w:val="22"/>
          <w:szCs w:val="22"/>
          <w:lang w:val="en-US"/>
        </w:rPr>
        <w:t xml:space="preserve">Full availability of accommodation measures for persons with disabilities at driving examination </w:t>
      </w:r>
      <w:proofErr w:type="gramStart"/>
      <w:r w:rsidRPr="000F2CB0">
        <w:rPr>
          <w:rFonts w:ascii="Roboto" w:hAnsi="Roboto"/>
          <w:b/>
          <w:bCs/>
          <w:sz w:val="22"/>
          <w:szCs w:val="22"/>
          <w:lang w:val="en-US"/>
        </w:rPr>
        <w:t>centers;</w:t>
      </w:r>
      <w:proofErr w:type="gramEnd"/>
    </w:p>
    <w:p w14:paraId="1243CAFE" w14:textId="28AD5D7C" w:rsidR="004B0E38" w:rsidRPr="000F2CB0" w:rsidRDefault="004B0E38" w:rsidP="004B0E38">
      <w:pPr>
        <w:jc w:val="both"/>
        <w:rPr>
          <w:rFonts w:ascii="Roboto" w:hAnsi="Roboto"/>
          <w:b/>
          <w:bCs/>
          <w:sz w:val="22"/>
          <w:szCs w:val="22"/>
          <w:lang w:val="en-US"/>
        </w:rPr>
      </w:pPr>
      <w:r w:rsidRPr="000F2CB0">
        <w:rPr>
          <w:rFonts w:ascii="Roboto" w:hAnsi="Roboto"/>
          <w:b/>
          <w:bCs/>
          <w:sz w:val="22"/>
          <w:szCs w:val="22"/>
          <w:lang w:val="en-US"/>
        </w:rPr>
        <w:t>(b)</w:t>
      </w:r>
      <w:r w:rsidR="009B0BF2" w:rsidRPr="000F2CB0">
        <w:rPr>
          <w:rFonts w:ascii="Roboto" w:hAnsi="Roboto"/>
          <w:b/>
          <w:bCs/>
          <w:sz w:val="22"/>
          <w:szCs w:val="22"/>
          <w:lang w:val="en-US"/>
        </w:rPr>
        <w:t xml:space="preserve"> </w:t>
      </w:r>
      <w:r w:rsidRPr="000F2CB0">
        <w:rPr>
          <w:rFonts w:ascii="Roboto" w:hAnsi="Roboto"/>
          <w:b/>
          <w:bCs/>
          <w:sz w:val="22"/>
          <w:szCs w:val="22"/>
          <w:lang w:val="en-US"/>
        </w:rPr>
        <w:t xml:space="preserve">Relevant support for persons with disabilities for purchasing adapted vehicles and means of transportation, or for adding adaptive equipment to a </w:t>
      </w:r>
      <w:proofErr w:type="gramStart"/>
      <w:r w:rsidRPr="000F2CB0">
        <w:rPr>
          <w:rFonts w:ascii="Roboto" w:hAnsi="Roboto"/>
          <w:b/>
          <w:bCs/>
          <w:sz w:val="22"/>
          <w:szCs w:val="22"/>
          <w:lang w:val="en-US"/>
        </w:rPr>
        <w:t>vehicle;</w:t>
      </w:r>
      <w:proofErr w:type="gramEnd"/>
    </w:p>
    <w:p w14:paraId="5CB9E3CC" w14:textId="6F89DE96" w:rsidR="004B0E38" w:rsidRPr="000F2CB0" w:rsidRDefault="004B0E38" w:rsidP="004B0E38">
      <w:pPr>
        <w:jc w:val="both"/>
        <w:rPr>
          <w:rFonts w:ascii="Roboto" w:hAnsi="Roboto"/>
          <w:b/>
          <w:bCs/>
          <w:sz w:val="22"/>
          <w:szCs w:val="22"/>
          <w:lang w:val="en-US"/>
        </w:rPr>
      </w:pPr>
      <w:r w:rsidRPr="000F2CB0">
        <w:rPr>
          <w:rFonts w:ascii="Roboto" w:hAnsi="Roboto"/>
          <w:b/>
          <w:bCs/>
          <w:sz w:val="22"/>
          <w:szCs w:val="22"/>
          <w:lang w:val="en-US"/>
        </w:rPr>
        <w:t>(c)</w:t>
      </w:r>
      <w:r w:rsidR="009B0BF2" w:rsidRPr="000F2CB0">
        <w:rPr>
          <w:rFonts w:ascii="Roboto" w:hAnsi="Roboto"/>
          <w:b/>
          <w:bCs/>
          <w:sz w:val="22"/>
          <w:szCs w:val="22"/>
          <w:lang w:val="en-US"/>
        </w:rPr>
        <w:t xml:space="preserve"> </w:t>
      </w:r>
      <w:r w:rsidRPr="000F2CB0">
        <w:rPr>
          <w:rFonts w:ascii="Roboto" w:hAnsi="Roboto"/>
          <w:b/>
          <w:bCs/>
          <w:sz w:val="22"/>
          <w:szCs w:val="22"/>
          <w:lang w:val="en-US"/>
        </w:rPr>
        <w:t>Access to buildings, transport and services opened to the public for blind persons using a guide dog.</w:t>
      </w:r>
    </w:p>
    <w:p w14:paraId="7B3DB815" w14:textId="24623BD0" w:rsidR="00FF76D8" w:rsidRPr="000F2CB0" w:rsidRDefault="00FF76D8" w:rsidP="00403F92">
      <w:pPr>
        <w:pStyle w:val="Heading1"/>
        <w:spacing w:after="0"/>
        <w:rPr>
          <w:lang w:val="en-US"/>
        </w:rPr>
      </w:pPr>
      <w:bookmarkStart w:id="77" w:name="ZAF16"/>
      <w:bookmarkStart w:id="78" w:name="_Toc113353721"/>
      <w:bookmarkStart w:id="79" w:name="_Toc116392966"/>
      <w:r w:rsidRPr="000F2CB0">
        <w:rPr>
          <w:lang w:val="en-US"/>
        </w:rPr>
        <w:t>South Africa</w:t>
      </w:r>
      <w:bookmarkEnd w:id="77"/>
      <w:bookmarkEnd w:id="78"/>
      <w:bookmarkEnd w:id="79"/>
    </w:p>
    <w:p w14:paraId="09CBEA0E" w14:textId="54AFFBE8" w:rsidR="00FF76D8" w:rsidRDefault="00FF76D8" w:rsidP="00FF76D8">
      <w:pPr>
        <w:jc w:val="both"/>
        <w:rPr>
          <w:rFonts w:ascii="Roboto" w:eastAsia="Cambria" w:hAnsi="Roboto" w:cstheme="minorHAnsi"/>
          <w:sz w:val="22"/>
          <w:szCs w:val="22"/>
          <w:lang w:val="x-none"/>
        </w:rPr>
      </w:pPr>
      <w:r w:rsidRPr="001F3EEE">
        <w:rPr>
          <w:rFonts w:ascii="Roboto" w:eastAsia="Cambria" w:hAnsi="Roboto" w:cstheme="minorHAnsi"/>
          <w:sz w:val="22"/>
          <w:szCs w:val="22"/>
          <w:lang w:val="x-none"/>
        </w:rPr>
        <w:t>36.</w:t>
      </w:r>
      <w:r w:rsidRPr="000F2CB0">
        <w:rPr>
          <w:rFonts w:ascii="Roboto" w:eastAsia="Cambria" w:hAnsi="Roboto" w:cstheme="minorHAnsi"/>
          <w:sz w:val="22"/>
          <w:szCs w:val="22"/>
          <w:lang w:val="en-US"/>
        </w:rPr>
        <w:t xml:space="preserve"> </w:t>
      </w:r>
      <w:r w:rsidRPr="001F3EEE">
        <w:rPr>
          <w:rFonts w:ascii="Roboto" w:eastAsia="Cambria" w:hAnsi="Roboto" w:cstheme="minorHAnsi"/>
          <w:sz w:val="22"/>
          <w:szCs w:val="22"/>
          <w:lang w:val="x-none"/>
        </w:rPr>
        <w:t>The Committee notes with concern:</w:t>
      </w:r>
    </w:p>
    <w:p w14:paraId="64C7F69D" w14:textId="09585B76" w:rsidR="004B0E38" w:rsidRPr="004B0E38" w:rsidRDefault="004B0E38" w:rsidP="004B0E38">
      <w:pPr>
        <w:jc w:val="both"/>
        <w:rPr>
          <w:rFonts w:ascii="Roboto" w:eastAsia="Cambria" w:hAnsi="Roboto" w:cstheme="minorHAnsi"/>
          <w:sz w:val="22"/>
          <w:szCs w:val="22"/>
          <w:lang w:val="x-none"/>
        </w:rPr>
      </w:pPr>
      <w:r w:rsidRPr="004B0E38">
        <w:rPr>
          <w:rFonts w:ascii="Roboto" w:eastAsia="Cambria" w:hAnsi="Roboto" w:cstheme="minorHAnsi"/>
          <w:sz w:val="22"/>
          <w:szCs w:val="22"/>
          <w:lang w:val="x-none"/>
        </w:rPr>
        <w:t>(a)</w:t>
      </w:r>
      <w:r w:rsidR="00070972" w:rsidRPr="000F2CB0">
        <w:rPr>
          <w:rFonts w:ascii="Roboto" w:eastAsia="Cambria" w:hAnsi="Roboto" w:cstheme="minorHAnsi"/>
          <w:sz w:val="22"/>
          <w:szCs w:val="22"/>
          <w:lang w:val="en-US"/>
        </w:rPr>
        <w:t xml:space="preserve"> </w:t>
      </w:r>
      <w:r w:rsidRPr="004B0E38">
        <w:rPr>
          <w:rFonts w:ascii="Roboto" w:eastAsia="Cambria" w:hAnsi="Roboto" w:cstheme="minorHAnsi"/>
          <w:sz w:val="22"/>
          <w:szCs w:val="22"/>
          <w:lang w:val="x-none"/>
        </w:rPr>
        <w:t>The significant and increasing challenges faced by persons with disabilities, particularly those with mobility impairments, blind and visually impaired persons, in accessing quality and affordable mobility and assistive technologies, live assistance and intermediaries, especially in remote and rural areas;</w:t>
      </w:r>
    </w:p>
    <w:p w14:paraId="664CCE28" w14:textId="3D0A56B1" w:rsidR="004B0E38" w:rsidRPr="004B0E38" w:rsidRDefault="004B0E38" w:rsidP="004B0E38">
      <w:pPr>
        <w:jc w:val="both"/>
        <w:rPr>
          <w:rFonts w:ascii="Roboto" w:eastAsia="Cambria" w:hAnsi="Roboto" w:cstheme="minorHAnsi"/>
          <w:sz w:val="22"/>
          <w:szCs w:val="22"/>
          <w:lang w:val="x-none"/>
        </w:rPr>
      </w:pPr>
      <w:r w:rsidRPr="004B0E38">
        <w:rPr>
          <w:rFonts w:ascii="Roboto" w:eastAsia="Cambria" w:hAnsi="Roboto" w:cstheme="minorHAnsi"/>
          <w:sz w:val="22"/>
          <w:szCs w:val="22"/>
          <w:lang w:val="x-none"/>
        </w:rPr>
        <w:t>(b)</w:t>
      </w:r>
      <w:r w:rsidR="00070972" w:rsidRPr="000F2CB0">
        <w:rPr>
          <w:rFonts w:ascii="Roboto" w:eastAsia="Cambria" w:hAnsi="Roboto" w:cstheme="minorHAnsi"/>
          <w:sz w:val="22"/>
          <w:szCs w:val="22"/>
          <w:lang w:val="en-US"/>
        </w:rPr>
        <w:t xml:space="preserve"> </w:t>
      </w:r>
      <w:r w:rsidRPr="004B0E38">
        <w:rPr>
          <w:rFonts w:ascii="Roboto" w:eastAsia="Cambria" w:hAnsi="Roboto" w:cstheme="minorHAnsi"/>
          <w:sz w:val="22"/>
          <w:szCs w:val="22"/>
          <w:lang w:val="x-none"/>
        </w:rPr>
        <w:t>The lack of orientation and mobility practitioners as well as teachers to train persons with motor impairment, blind and visually impaired persons, particularly in remote and rural areas, on the use of their assistive technologies that will enhance their dignity and respect in society.</w:t>
      </w:r>
    </w:p>
    <w:p w14:paraId="2B8DCEAA" w14:textId="77777777" w:rsidR="004B0E38" w:rsidRPr="00070972" w:rsidRDefault="004B0E38" w:rsidP="004B0E38">
      <w:pPr>
        <w:jc w:val="both"/>
        <w:rPr>
          <w:rFonts w:ascii="Roboto" w:eastAsia="Cambria" w:hAnsi="Roboto" w:cstheme="minorHAnsi"/>
          <w:b/>
          <w:bCs/>
          <w:sz w:val="22"/>
          <w:szCs w:val="22"/>
          <w:lang w:val="x-none"/>
        </w:rPr>
      </w:pPr>
      <w:r w:rsidRPr="00070972">
        <w:rPr>
          <w:rFonts w:ascii="Roboto" w:eastAsia="Cambria" w:hAnsi="Roboto" w:cstheme="minorHAnsi"/>
          <w:b/>
          <w:bCs/>
          <w:sz w:val="22"/>
          <w:szCs w:val="22"/>
          <w:lang w:val="x-none"/>
        </w:rPr>
        <w:t>37. The Committee recommends that the State party:</w:t>
      </w:r>
    </w:p>
    <w:p w14:paraId="7A3E2C71" w14:textId="0CDD3CFF" w:rsidR="004B0E38" w:rsidRPr="00070972" w:rsidRDefault="004B0E38" w:rsidP="004B0E38">
      <w:pPr>
        <w:jc w:val="both"/>
        <w:rPr>
          <w:rFonts w:ascii="Roboto" w:eastAsia="Cambria" w:hAnsi="Roboto" w:cstheme="minorHAnsi"/>
          <w:b/>
          <w:bCs/>
          <w:sz w:val="22"/>
          <w:szCs w:val="22"/>
          <w:lang w:val="x-none"/>
        </w:rPr>
      </w:pPr>
      <w:r w:rsidRPr="00070972">
        <w:rPr>
          <w:rFonts w:ascii="Roboto" w:eastAsia="Cambria" w:hAnsi="Roboto" w:cstheme="minorHAnsi"/>
          <w:b/>
          <w:bCs/>
          <w:sz w:val="22"/>
          <w:szCs w:val="22"/>
          <w:lang w:val="x-none"/>
        </w:rPr>
        <w:t>(a)</w:t>
      </w:r>
      <w:r w:rsidR="00070972" w:rsidRPr="000F2CB0">
        <w:rPr>
          <w:rFonts w:ascii="Roboto" w:eastAsia="Cambria" w:hAnsi="Roboto" w:cstheme="minorHAnsi"/>
          <w:b/>
          <w:bCs/>
          <w:sz w:val="22"/>
          <w:szCs w:val="22"/>
          <w:lang w:val="en-US"/>
        </w:rPr>
        <w:t xml:space="preserve"> </w:t>
      </w:r>
      <w:r w:rsidRPr="00070972">
        <w:rPr>
          <w:rFonts w:ascii="Roboto" w:eastAsia="Cambria" w:hAnsi="Roboto" w:cstheme="minorHAnsi"/>
          <w:b/>
          <w:bCs/>
          <w:sz w:val="22"/>
          <w:szCs w:val="22"/>
          <w:lang w:val="x-none"/>
        </w:rPr>
        <w:t>Adopt measures to facilitate the acquisition of necessary mobility and assistive technologies, live assistance and intermediaries, particularly for persons with motor impairments,  blind and visually impaired persons, especially in remote and rural areas;</w:t>
      </w:r>
    </w:p>
    <w:p w14:paraId="7E5FC5D9" w14:textId="64D0A181" w:rsidR="004B0E38" w:rsidRPr="00070972" w:rsidRDefault="004B0E38" w:rsidP="00FF76D8">
      <w:pPr>
        <w:jc w:val="both"/>
        <w:rPr>
          <w:rFonts w:ascii="Roboto" w:eastAsia="Cambria" w:hAnsi="Roboto" w:cstheme="minorHAnsi"/>
          <w:b/>
          <w:bCs/>
          <w:sz w:val="22"/>
          <w:szCs w:val="22"/>
          <w:lang w:val="x-none"/>
        </w:rPr>
      </w:pPr>
      <w:r w:rsidRPr="00070972">
        <w:rPr>
          <w:rFonts w:ascii="Roboto" w:eastAsia="Cambria" w:hAnsi="Roboto" w:cstheme="minorHAnsi"/>
          <w:b/>
          <w:bCs/>
          <w:sz w:val="22"/>
          <w:szCs w:val="22"/>
          <w:lang w:val="x-none"/>
        </w:rPr>
        <w:t>(b)</w:t>
      </w:r>
      <w:r w:rsidR="00070972" w:rsidRPr="000F2CB0">
        <w:rPr>
          <w:rFonts w:ascii="Roboto" w:eastAsia="Cambria" w:hAnsi="Roboto" w:cstheme="minorHAnsi"/>
          <w:b/>
          <w:bCs/>
          <w:sz w:val="22"/>
          <w:szCs w:val="22"/>
          <w:lang w:val="en-US"/>
        </w:rPr>
        <w:t xml:space="preserve"> </w:t>
      </w:r>
      <w:r w:rsidRPr="00070972">
        <w:rPr>
          <w:rFonts w:ascii="Roboto" w:eastAsia="Cambria" w:hAnsi="Roboto" w:cstheme="minorHAnsi"/>
          <w:b/>
          <w:bCs/>
          <w:sz w:val="22"/>
          <w:szCs w:val="22"/>
          <w:lang w:val="x-none"/>
        </w:rPr>
        <w:t>Adopt an effective national strategy for the training and retraining of orientation and mobility practitioners and teachers in the use of devices for motor impaired, blind and visually impaired persons, particularly in remote and rural areas.</w:t>
      </w:r>
    </w:p>
    <w:p w14:paraId="45FEE604" w14:textId="5298CDC7" w:rsidR="00FF76D8" w:rsidRPr="000F2CB0" w:rsidRDefault="00FF76D8" w:rsidP="00403F92">
      <w:pPr>
        <w:pStyle w:val="Heading1"/>
        <w:spacing w:after="0"/>
        <w:rPr>
          <w:lang w:val="en-US"/>
        </w:rPr>
      </w:pPr>
      <w:bookmarkStart w:id="80" w:name="_Toc113353722"/>
      <w:bookmarkStart w:id="81" w:name="_Toc116392967"/>
      <w:bookmarkStart w:id="82" w:name="MKD14"/>
      <w:r w:rsidRPr="000F2CB0">
        <w:rPr>
          <w:lang w:val="en-US"/>
        </w:rPr>
        <w:t>The Former Yugoslav Republic of Macedonia</w:t>
      </w:r>
      <w:bookmarkEnd w:id="80"/>
      <w:bookmarkEnd w:id="81"/>
      <w:r w:rsidRPr="000F2CB0">
        <w:rPr>
          <w:lang w:val="en-US"/>
        </w:rPr>
        <w:t xml:space="preserve"> </w:t>
      </w:r>
      <w:bookmarkEnd w:id="82"/>
    </w:p>
    <w:p w14:paraId="5ECB02A4" w14:textId="77777777" w:rsidR="00FF76D8" w:rsidRPr="00FF76D8" w:rsidRDefault="00FF76D8" w:rsidP="00FF76D8">
      <w:pPr>
        <w:jc w:val="both"/>
        <w:rPr>
          <w:rFonts w:ascii="Roboto" w:eastAsia="Cambria" w:hAnsi="Roboto" w:cstheme="minorHAnsi"/>
          <w:sz w:val="22"/>
          <w:szCs w:val="22"/>
          <w:lang w:val="x-none"/>
        </w:rPr>
      </w:pPr>
      <w:r w:rsidRPr="00FF76D8">
        <w:rPr>
          <w:rFonts w:ascii="Roboto" w:eastAsia="Cambria" w:hAnsi="Roboto" w:cstheme="minorHAnsi"/>
          <w:sz w:val="22"/>
          <w:szCs w:val="22"/>
          <w:lang w:val="x-none"/>
        </w:rPr>
        <w:t>36.</w:t>
      </w:r>
      <w:r w:rsidRPr="000F2CB0">
        <w:rPr>
          <w:rFonts w:ascii="Roboto" w:eastAsia="Cambria" w:hAnsi="Roboto" w:cstheme="minorHAnsi"/>
          <w:sz w:val="22"/>
          <w:szCs w:val="22"/>
          <w:lang w:val="en-US"/>
        </w:rPr>
        <w:t xml:space="preserve"> </w:t>
      </w:r>
      <w:r w:rsidRPr="00FF76D8">
        <w:rPr>
          <w:rFonts w:ascii="Roboto" w:eastAsia="Cambria" w:hAnsi="Roboto" w:cstheme="minorHAnsi"/>
          <w:sz w:val="22"/>
          <w:szCs w:val="22"/>
          <w:lang w:val="x-none"/>
        </w:rPr>
        <w:t xml:space="preserve">The Committee notes the efforts taken by the State party to promote access to assistive devices for persons with disabilities. However it is concerned about cost of participation for </w:t>
      </w:r>
      <w:proofErr w:type="spellStart"/>
      <w:r w:rsidRPr="00FF76D8">
        <w:rPr>
          <w:rFonts w:ascii="Roboto" w:eastAsia="Cambria" w:hAnsi="Roboto" w:cstheme="minorHAnsi"/>
          <w:sz w:val="22"/>
          <w:szCs w:val="22"/>
          <w:lang w:val="x-none"/>
        </w:rPr>
        <w:t>orthopedic</w:t>
      </w:r>
      <w:proofErr w:type="spellEnd"/>
      <w:r w:rsidRPr="00FF76D8">
        <w:rPr>
          <w:rFonts w:ascii="Roboto" w:eastAsia="Cambria" w:hAnsi="Roboto" w:cstheme="minorHAnsi"/>
          <w:sz w:val="22"/>
          <w:szCs w:val="22"/>
          <w:lang w:val="x-none"/>
        </w:rPr>
        <w:t xml:space="preserve"> and other mobility aids which makes them unaffordable for persons with disabilities. </w:t>
      </w:r>
    </w:p>
    <w:p w14:paraId="6B389D59" w14:textId="1DB96E0C" w:rsidR="00FF76D8" w:rsidRPr="00070972" w:rsidRDefault="00FF76D8" w:rsidP="00070972">
      <w:pPr>
        <w:jc w:val="both"/>
        <w:rPr>
          <w:rFonts w:ascii="Roboto" w:eastAsia="Cambria" w:hAnsi="Roboto" w:cstheme="minorHAnsi"/>
          <w:b/>
          <w:sz w:val="22"/>
          <w:szCs w:val="22"/>
          <w:lang w:val="x-none"/>
        </w:rPr>
      </w:pPr>
      <w:r w:rsidRPr="00FF76D8">
        <w:rPr>
          <w:rFonts w:ascii="Roboto" w:eastAsia="Cambria" w:hAnsi="Roboto" w:cstheme="minorHAnsi"/>
          <w:b/>
          <w:sz w:val="22"/>
          <w:szCs w:val="22"/>
          <w:lang w:val="x-none"/>
        </w:rPr>
        <w:t>37.</w:t>
      </w:r>
      <w:r w:rsidRPr="000F2CB0">
        <w:rPr>
          <w:rFonts w:ascii="Roboto" w:eastAsia="Cambria" w:hAnsi="Roboto" w:cstheme="minorHAnsi"/>
          <w:b/>
          <w:sz w:val="22"/>
          <w:szCs w:val="22"/>
          <w:lang w:val="en-US"/>
        </w:rPr>
        <w:t xml:space="preserve"> </w:t>
      </w:r>
      <w:r w:rsidRPr="00FF76D8">
        <w:rPr>
          <w:rFonts w:ascii="Roboto" w:eastAsia="Cambria" w:hAnsi="Roboto" w:cstheme="minorHAnsi"/>
          <w:b/>
          <w:sz w:val="22"/>
          <w:szCs w:val="22"/>
          <w:lang w:val="x-none"/>
        </w:rPr>
        <w:t>The Committee recommends that the State party adopt measures to ensure the provision of mobility and assistive devices, including assistance technologies, at affordable costs, for persons with disabilities.</w:t>
      </w:r>
      <w:bookmarkStart w:id="83" w:name="NPL34"/>
    </w:p>
    <w:p w14:paraId="19557DB8" w14:textId="75F95C89" w:rsidR="00FF76D8" w:rsidRPr="000F2CB0" w:rsidRDefault="00FF76D8" w:rsidP="00403F92">
      <w:pPr>
        <w:pStyle w:val="Heading1"/>
        <w:spacing w:after="0"/>
        <w:rPr>
          <w:lang w:val="en-US"/>
        </w:rPr>
      </w:pPr>
      <w:bookmarkStart w:id="84" w:name="_Toc113353723"/>
      <w:bookmarkStart w:id="85" w:name="_Toc116392968"/>
      <w:r w:rsidRPr="000F2CB0">
        <w:rPr>
          <w:lang w:val="en-US"/>
        </w:rPr>
        <w:lastRenderedPageBreak/>
        <w:t>Nepal</w:t>
      </w:r>
      <w:bookmarkEnd w:id="84"/>
      <w:bookmarkEnd w:id="85"/>
      <w:r w:rsidRPr="000F2CB0">
        <w:rPr>
          <w:lang w:val="en-US"/>
        </w:rPr>
        <w:t xml:space="preserve"> </w:t>
      </w:r>
      <w:bookmarkEnd w:id="83"/>
    </w:p>
    <w:p w14:paraId="7FC4AE91" w14:textId="77777777" w:rsidR="00FF76D8" w:rsidRPr="00FF76D8" w:rsidRDefault="00FF76D8" w:rsidP="00FF76D8">
      <w:pPr>
        <w:jc w:val="both"/>
        <w:rPr>
          <w:rFonts w:ascii="Roboto" w:eastAsia="Cambria" w:hAnsi="Roboto" w:cstheme="minorHAnsi"/>
          <w:sz w:val="22"/>
          <w:szCs w:val="22"/>
          <w:lang w:val="en-GB"/>
        </w:rPr>
      </w:pPr>
      <w:r w:rsidRPr="00FF76D8">
        <w:rPr>
          <w:rFonts w:ascii="Roboto" w:eastAsia="Cambria" w:hAnsi="Roboto" w:cstheme="minorHAnsi"/>
          <w:sz w:val="22"/>
          <w:szCs w:val="22"/>
          <w:lang w:val="en-GB"/>
        </w:rPr>
        <w:t xml:space="preserve">31. The Committee is concerned that </w:t>
      </w:r>
      <w:proofErr w:type="gramStart"/>
      <w:r w:rsidRPr="00FF76D8">
        <w:rPr>
          <w:rFonts w:ascii="Roboto" w:eastAsia="Cambria" w:hAnsi="Roboto" w:cstheme="minorHAnsi"/>
          <w:sz w:val="22"/>
          <w:szCs w:val="22"/>
          <w:lang w:val="en-GB"/>
        </w:rPr>
        <w:t>a majority of</w:t>
      </w:r>
      <w:proofErr w:type="gramEnd"/>
      <w:r w:rsidRPr="00FF76D8">
        <w:rPr>
          <w:rFonts w:ascii="Roboto" w:eastAsia="Cambria" w:hAnsi="Roboto" w:cstheme="minorHAnsi"/>
          <w:sz w:val="22"/>
          <w:szCs w:val="22"/>
          <w:lang w:val="en-GB"/>
        </w:rPr>
        <w:t xml:space="preserve"> public infrastructure, including, government offices, hospitals, schools, colleges, banks, roads, public buildings and public transportation are not easily accessible for persons with disabilities. The Committee is also concerned that streets are not paved to accommodate users of crutches and wheelchairs. The Committee is further concerned that the situation is even worse in cases where houses, schools and health facilities </w:t>
      </w:r>
      <w:proofErr w:type="gramStart"/>
      <w:r w:rsidRPr="00FF76D8">
        <w:rPr>
          <w:rFonts w:ascii="Roboto" w:eastAsia="Cambria" w:hAnsi="Roboto" w:cstheme="minorHAnsi"/>
          <w:sz w:val="22"/>
          <w:szCs w:val="22"/>
          <w:lang w:val="en-GB"/>
        </w:rPr>
        <w:t>are located in</w:t>
      </w:r>
      <w:proofErr w:type="gramEnd"/>
      <w:r w:rsidRPr="00FF76D8">
        <w:rPr>
          <w:rFonts w:ascii="Roboto" w:eastAsia="Cambria" w:hAnsi="Roboto" w:cstheme="minorHAnsi"/>
          <w:sz w:val="22"/>
          <w:szCs w:val="22"/>
          <w:lang w:val="en-GB"/>
        </w:rPr>
        <w:t xml:space="preserve"> mountainous and hilly regions where wheelchairs and other devices cannot be used. </w:t>
      </w:r>
    </w:p>
    <w:p w14:paraId="4B6208C2" w14:textId="6DBF9454" w:rsidR="00FF76D8" w:rsidRPr="00070972" w:rsidRDefault="00FF76D8" w:rsidP="00070972">
      <w:pPr>
        <w:jc w:val="both"/>
        <w:rPr>
          <w:rFonts w:ascii="Roboto" w:eastAsia="Cambria" w:hAnsi="Roboto" w:cstheme="minorHAnsi"/>
          <w:b/>
          <w:sz w:val="22"/>
          <w:szCs w:val="22"/>
          <w:lang w:val="en-GB"/>
        </w:rPr>
      </w:pPr>
      <w:r w:rsidRPr="00FF76D8">
        <w:rPr>
          <w:rFonts w:ascii="Roboto" w:eastAsia="Cambria" w:hAnsi="Roboto" w:cstheme="minorHAnsi"/>
          <w:b/>
          <w:sz w:val="22"/>
          <w:szCs w:val="22"/>
          <w:lang w:val="en-GB"/>
        </w:rPr>
        <w:t xml:space="preserve">32. The Committee urges the State party to adopt appropriate measures to ensure mobility of all persons with disabilities </w:t>
      </w:r>
      <w:proofErr w:type="gramStart"/>
      <w:r w:rsidRPr="00FF76D8">
        <w:rPr>
          <w:rFonts w:ascii="Roboto" w:eastAsia="Cambria" w:hAnsi="Roboto" w:cstheme="minorHAnsi"/>
          <w:b/>
          <w:sz w:val="22"/>
          <w:szCs w:val="22"/>
          <w:lang w:val="en-GB"/>
        </w:rPr>
        <w:t>in order to</w:t>
      </w:r>
      <w:proofErr w:type="gramEnd"/>
      <w:r w:rsidRPr="00FF76D8">
        <w:rPr>
          <w:rFonts w:ascii="Roboto" w:eastAsia="Cambria" w:hAnsi="Roboto" w:cstheme="minorHAnsi"/>
          <w:b/>
          <w:sz w:val="22"/>
          <w:szCs w:val="22"/>
          <w:lang w:val="en-GB"/>
        </w:rPr>
        <w:t xml:space="preserve"> facilitate their participation, inclusion in community in general and in particular, to engage in education and livelihood activities, including access to quality and affordable mobility aids and assistive devices, technologies and services necessary for their unrestricted personal mobility.</w:t>
      </w:r>
      <w:bookmarkStart w:id="86" w:name="_Oman_(CRPD/C/OMN/CO/1)_4"/>
      <w:bookmarkEnd w:id="86"/>
    </w:p>
    <w:p w14:paraId="3597962D" w14:textId="3C6F5FC0" w:rsidR="00FF76D8" w:rsidRPr="000F2CB0" w:rsidRDefault="00FF76D8" w:rsidP="00403F92">
      <w:pPr>
        <w:pStyle w:val="Heading1"/>
        <w:spacing w:after="0"/>
        <w:rPr>
          <w:lang w:val="en-US"/>
        </w:rPr>
      </w:pPr>
      <w:bookmarkStart w:id="87" w:name="_Toc113353724"/>
      <w:bookmarkStart w:id="88" w:name="_Toc116392969"/>
      <w:r w:rsidRPr="000F2CB0">
        <w:rPr>
          <w:lang w:val="en-US"/>
        </w:rPr>
        <w:t>Oman</w:t>
      </w:r>
      <w:bookmarkEnd w:id="87"/>
      <w:bookmarkEnd w:id="88"/>
      <w:r w:rsidRPr="000F2CB0">
        <w:rPr>
          <w:lang w:val="en-US"/>
        </w:rPr>
        <w:t xml:space="preserve"> </w:t>
      </w:r>
    </w:p>
    <w:p w14:paraId="1369051B" w14:textId="6FC96D7A" w:rsidR="00FF76D8" w:rsidRPr="00070972" w:rsidRDefault="00FF76D8" w:rsidP="00FF76D8">
      <w:pPr>
        <w:jc w:val="both"/>
        <w:rPr>
          <w:rFonts w:ascii="Roboto" w:eastAsia="Cambria" w:hAnsi="Roboto" w:cstheme="minorHAnsi"/>
          <w:sz w:val="22"/>
          <w:szCs w:val="22"/>
          <w:lang w:val="en-GB"/>
        </w:rPr>
      </w:pPr>
      <w:r w:rsidRPr="00070972">
        <w:rPr>
          <w:rFonts w:ascii="Roboto" w:eastAsia="Cambria" w:hAnsi="Roboto" w:cstheme="minorHAnsi"/>
          <w:sz w:val="22"/>
          <w:szCs w:val="22"/>
          <w:lang w:val="en-GB"/>
        </w:rPr>
        <w:t>37. The Committee is concerned about:</w:t>
      </w:r>
    </w:p>
    <w:p w14:paraId="4CFABFDE" w14:textId="725D98B0" w:rsidR="00070972" w:rsidRPr="00070972" w:rsidRDefault="00070972" w:rsidP="00070972">
      <w:pPr>
        <w:jc w:val="both"/>
        <w:rPr>
          <w:rFonts w:ascii="Roboto" w:eastAsia="Cambria" w:hAnsi="Roboto" w:cstheme="minorHAnsi"/>
          <w:sz w:val="22"/>
          <w:szCs w:val="22"/>
          <w:lang w:val="en-GB"/>
        </w:rPr>
      </w:pPr>
      <w:r w:rsidRPr="00070972">
        <w:rPr>
          <w:rFonts w:ascii="Roboto" w:eastAsia="Cambria" w:hAnsi="Roboto" w:cstheme="minorHAnsi"/>
          <w:sz w:val="22"/>
          <w:szCs w:val="22"/>
          <w:lang w:val="en-GB"/>
        </w:rPr>
        <w:t>(a)</w:t>
      </w:r>
      <w:r>
        <w:rPr>
          <w:rFonts w:ascii="Roboto" w:eastAsia="Cambria" w:hAnsi="Roboto" w:cstheme="minorHAnsi"/>
          <w:sz w:val="22"/>
          <w:szCs w:val="22"/>
          <w:lang w:val="en-GB"/>
        </w:rPr>
        <w:t xml:space="preserve"> </w:t>
      </w:r>
      <w:r w:rsidRPr="00070972">
        <w:rPr>
          <w:rFonts w:ascii="Roboto" w:eastAsia="Cambria" w:hAnsi="Roboto" w:cstheme="minorHAnsi"/>
          <w:sz w:val="22"/>
          <w:szCs w:val="22"/>
          <w:lang w:val="en-GB"/>
        </w:rPr>
        <w:t xml:space="preserve">The absence of a national policy on mobility for persons with disabilities that recognises the provision of audible signal indicators at street crossings for accessibility, especially for persons who are </w:t>
      </w:r>
      <w:proofErr w:type="gramStart"/>
      <w:r w:rsidRPr="00070972">
        <w:rPr>
          <w:rFonts w:ascii="Roboto" w:eastAsia="Cambria" w:hAnsi="Roboto" w:cstheme="minorHAnsi"/>
          <w:sz w:val="22"/>
          <w:szCs w:val="22"/>
          <w:lang w:val="en-GB"/>
        </w:rPr>
        <w:t>blind;</w:t>
      </w:r>
      <w:proofErr w:type="gramEnd"/>
    </w:p>
    <w:p w14:paraId="4A9F877B" w14:textId="2DD75737" w:rsidR="00070972" w:rsidRPr="00070972" w:rsidRDefault="00070972" w:rsidP="00070972">
      <w:pPr>
        <w:jc w:val="both"/>
        <w:rPr>
          <w:rFonts w:ascii="Roboto" w:eastAsia="Cambria" w:hAnsi="Roboto" w:cstheme="minorHAnsi"/>
          <w:sz w:val="22"/>
          <w:szCs w:val="22"/>
          <w:lang w:val="en-GB"/>
        </w:rPr>
      </w:pPr>
      <w:r w:rsidRPr="00070972">
        <w:rPr>
          <w:rFonts w:ascii="Roboto" w:eastAsia="Cambria" w:hAnsi="Roboto" w:cstheme="minorHAnsi"/>
          <w:sz w:val="22"/>
          <w:szCs w:val="22"/>
          <w:lang w:val="en-GB"/>
        </w:rPr>
        <w:t>(b)</w:t>
      </w:r>
      <w:r>
        <w:rPr>
          <w:rFonts w:ascii="Roboto" w:eastAsia="Cambria" w:hAnsi="Roboto" w:cstheme="minorHAnsi"/>
          <w:sz w:val="22"/>
          <w:szCs w:val="22"/>
          <w:lang w:val="en-GB"/>
        </w:rPr>
        <w:t xml:space="preserve"> </w:t>
      </w:r>
      <w:r w:rsidRPr="00070972">
        <w:rPr>
          <w:rFonts w:ascii="Roboto" w:eastAsia="Cambria" w:hAnsi="Roboto" w:cstheme="minorHAnsi"/>
          <w:sz w:val="22"/>
          <w:szCs w:val="22"/>
          <w:lang w:val="en-GB"/>
        </w:rPr>
        <w:t xml:space="preserve">The non-inclusion of persons with disabilities in the Transportation and Communication Subcommittee under the National Committee for the Care and Rehabilitation of the </w:t>
      </w:r>
      <w:proofErr w:type="gramStart"/>
      <w:r w:rsidRPr="00070972">
        <w:rPr>
          <w:rFonts w:ascii="Roboto" w:eastAsia="Cambria" w:hAnsi="Roboto" w:cstheme="minorHAnsi"/>
          <w:sz w:val="22"/>
          <w:szCs w:val="22"/>
          <w:lang w:val="en-GB"/>
        </w:rPr>
        <w:t>Disabled;</w:t>
      </w:r>
      <w:proofErr w:type="gramEnd"/>
    </w:p>
    <w:p w14:paraId="1D79E353" w14:textId="0F858E8B" w:rsidR="00070972" w:rsidRPr="00070972" w:rsidRDefault="00070972" w:rsidP="00070972">
      <w:pPr>
        <w:jc w:val="both"/>
        <w:rPr>
          <w:rFonts w:ascii="Roboto" w:eastAsia="Cambria" w:hAnsi="Roboto" w:cstheme="minorHAnsi"/>
          <w:sz w:val="22"/>
          <w:szCs w:val="22"/>
          <w:lang w:val="en-GB"/>
        </w:rPr>
      </w:pPr>
      <w:r w:rsidRPr="00070972">
        <w:rPr>
          <w:rFonts w:ascii="Roboto" w:eastAsia="Cambria" w:hAnsi="Roboto" w:cstheme="minorHAnsi"/>
          <w:sz w:val="22"/>
          <w:szCs w:val="22"/>
          <w:lang w:val="en-GB"/>
        </w:rPr>
        <w:t>(c)</w:t>
      </w:r>
      <w:r>
        <w:rPr>
          <w:rFonts w:ascii="Roboto" w:eastAsia="Cambria" w:hAnsi="Roboto" w:cstheme="minorHAnsi"/>
          <w:sz w:val="22"/>
          <w:szCs w:val="22"/>
          <w:lang w:val="en-GB"/>
        </w:rPr>
        <w:t xml:space="preserve"> </w:t>
      </w:r>
      <w:r w:rsidRPr="00070972">
        <w:rPr>
          <w:rFonts w:ascii="Roboto" w:eastAsia="Cambria" w:hAnsi="Roboto" w:cstheme="minorHAnsi"/>
          <w:sz w:val="22"/>
          <w:szCs w:val="22"/>
          <w:lang w:val="en-GB"/>
        </w:rPr>
        <w:t>The absence of trained personnel to impart mobility skills to persons who are blind and visually impaired.</w:t>
      </w:r>
    </w:p>
    <w:p w14:paraId="37CCEBC1" w14:textId="580F37D7" w:rsidR="00FF76D8" w:rsidRPr="00070972" w:rsidRDefault="00FF76D8" w:rsidP="00FF76D8">
      <w:pPr>
        <w:jc w:val="both"/>
        <w:rPr>
          <w:rFonts w:ascii="Roboto" w:eastAsia="Cambria" w:hAnsi="Roboto" w:cstheme="minorHAnsi"/>
          <w:b/>
          <w:sz w:val="22"/>
          <w:szCs w:val="22"/>
          <w:lang w:val="en-GB"/>
        </w:rPr>
      </w:pPr>
      <w:r w:rsidRPr="00070972">
        <w:rPr>
          <w:rFonts w:ascii="Roboto" w:eastAsia="Cambria" w:hAnsi="Roboto" w:cstheme="minorHAnsi"/>
          <w:b/>
          <w:sz w:val="22"/>
          <w:szCs w:val="22"/>
          <w:lang w:val="en-GB"/>
        </w:rPr>
        <w:t>38. The Committee recommends that the State party:</w:t>
      </w:r>
    </w:p>
    <w:p w14:paraId="7C07B28C" w14:textId="33A04111" w:rsidR="00070972" w:rsidRPr="00070972" w:rsidRDefault="00070972" w:rsidP="00070972">
      <w:pPr>
        <w:jc w:val="both"/>
        <w:rPr>
          <w:rFonts w:ascii="Roboto" w:eastAsia="Cambria" w:hAnsi="Roboto" w:cstheme="minorHAnsi"/>
          <w:b/>
          <w:sz w:val="22"/>
          <w:szCs w:val="22"/>
          <w:lang w:val="en-GB"/>
        </w:rPr>
      </w:pPr>
      <w:r w:rsidRPr="00070972">
        <w:rPr>
          <w:rFonts w:ascii="Roboto" w:eastAsia="Cambria" w:hAnsi="Roboto" w:cstheme="minorHAnsi"/>
          <w:b/>
          <w:sz w:val="22"/>
          <w:szCs w:val="22"/>
          <w:lang w:val="en-GB"/>
        </w:rPr>
        <w:t>(a)</w:t>
      </w:r>
      <w:r>
        <w:rPr>
          <w:rFonts w:ascii="Roboto" w:eastAsia="Cambria" w:hAnsi="Roboto" w:cstheme="minorHAnsi"/>
          <w:b/>
          <w:sz w:val="22"/>
          <w:szCs w:val="22"/>
          <w:lang w:val="en-GB"/>
        </w:rPr>
        <w:t xml:space="preserve"> </w:t>
      </w:r>
      <w:r w:rsidRPr="00070972">
        <w:rPr>
          <w:rFonts w:ascii="Roboto" w:eastAsia="Cambria" w:hAnsi="Roboto" w:cstheme="minorHAnsi"/>
          <w:b/>
          <w:sz w:val="22"/>
          <w:szCs w:val="22"/>
          <w:lang w:val="en-GB"/>
        </w:rPr>
        <w:t xml:space="preserve">Adopt a national policy with adequate measures to address the mobility needs of persons with disabilities, including the acquisition of mobility </w:t>
      </w:r>
      <w:proofErr w:type="gramStart"/>
      <w:r w:rsidRPr="00070972">
        <w:rPr>
          <w:rFonts w:ascii="Roboto" w:eastAsia="Cambria" w:hAnsi="Roboto" w:cstheme="minorHAnsi"/>
          <w:b/>
          <w:sz w:val="22"/>
          <w:szCs w:val="22"/>
          <w:lang w:val="en-GB"/>
        </w:rPr>
        <w:t>devices;</w:t>
      </w:r>
      <w:proofErr w:type="gramEnd"/>
    </w:p>
    <w:p w14:paraId="4E59A762" w14:textId="2250F169" w:rsidR="00070972" w:rsidRPr="00070972" w:rsidRDefault="00070972" w:rsidP="00070972">
      <w:pPr>
        <w:jc w:val="both"/>
        <w:rPr>
          <w:rFonts w:ascii="Roboto" w:eastAsia="Cambria" w:hAnsi="Roboto" w:cstheme="minorHAnsi"/>
          <w:b/>
          <w:sz w:val="22"/>
          <w:szCs w:val="22"/>
          <w:lang w:val="en-GB"/>
        </w:rPr>
      </w:pPr>
      <w:r w:rsidRPr="00070972">
        <w:rPr>
          <w:rFonts w:ascii="Roboto" w:eastAsia="Cambria" w:hAnsi="Roboto" w:cstheme="minorHAnsi"/>
          <w:b/>
          <w:sz w:val="22"/>
          <w:szCs w:val="22"/>
          <w:lang w:val="en-GB"/>
        </w:rPr>
        <w:t>(b)</w:t>
      </w:r>
      <w:r>
        <w:rPr>
          <w:rFonts w:ascii="Roboto" w:eastAsia="Cambria" w:hAnsi="Roboto" w:cstheme="minorHAnsi"/>
          <w:b/>
          <w:sz w:val="22"/>
          <w:szCs w:val="22"/>
          <w:lang w:val="en-GB"/>
        </w:rPr>
        <w:t xml:space="preserve"> </w:t>
      </w:r>
      <w:r w:rsidRPr="00070972">
        <w:rPr>
          <w:rFonts w:ascii="Roboto" w:eastAsia="Cambria" w:hAnsi="Roboto" w:cstheme="minorHAnsi"/>
          <w:b/>
          <w:sz w:val="22"/>
          <w:szCs w:val="22"/>
          <w:lang w:val="en-GB"/>
        </w:rPr>
        <w:t xml:space="preserve">Include persons with disabilities in the Transportation and Communication Subcommittee under the Care and Rehabilitation of the Disabled to give them an opportunity to contribute to the development of a national policy on mobility for persons with </w:t>
      </w:r>
      <w:proofErr w:type="gramStart"/>
      <w:r w:rsidRPr="00070972">
        <w:rPr>
          <w:rFonts w:ascii="Roboto" w:eastAsia="Cambria" w:hAnsi="Roboto" w:cstheme="minorHAnsi"/>
          <w:b/>
          <w:sz w:val="22"/>
          <w:szCs w:val="22"/>
          <w:lang w:val="en-GB"/>
        </w:rPr>
        <w:t>disabilities;</w:t>
      </w:r>
      <w:proofErr w:type="gramEnd"/>
    </w:p>
    <w:p w14:paraId="5ADE297E" w14:textId="2700359B" w:rsidR="00070972" w:rsidRPr="00070972" w:rsidRDefault="00070972" w:rsidP="00FF76D8">
      <w:pPr>
        <w:jc w:val="both"/>
        <w:rPr>
          <w:rFonts w:ascii="Roboto" w:eastAsia="Cambria" w:hAnsi="Roboto" w:cstheme="minorHAnsi"/>
          <w:b/>
          <w:sz w:val="22"/>
          <w:szCs w:val="22"/>
          <w:lang w:val="en-GB"/>
        </w:rPr>
      </w:pPr>
      <w:r w:rsidRPr="00070972">
        <w:rPr>
          <w:rFonts w:ascii="Roboto" w:eastAsia="Cambria" w:hAnsi="Roboto" w:cstheme="minorHAnsi"/>
          <w:b/>
          <w:sz w:val="22"/>
          <w:szCs w:val="22"/>
          <w:lang w:val="en-GB"/>
        </w:rPr>
        <w:t>(c)</w:t>
      </w:r>
      <w:r>
        <w:rPr>
          <w:rFonts w:ascii="Roboto" w:eastAsia="Cambria" w:hAnsi="Roboto" w:cstheme="minorHAnsi"/>
          <w:b/>
          <w:sz w:val="22"/>
          <w:szCs w:val="22"/>
          <w:lang w:val="en-GB"/>
        </w:rPr>
        <w:t xml:space="preserve"> </w:t>
      </w:r>
      <w:r w:rsidRPr="00070972">
        <w:rPr>
          <w:rFonts w:ascii="Roboto" w:eastAsia="Cambria" w:hAnsi="Roboto" w:cstheme="minorHAnsi"/>
          <w:b/>
          <w:sz w:val="22"/>
          <w:szCs w:val="22"/>
          <w:lang w:val="en-GB"/>
        </w:rPr>
        <w:t xml:space="preserve">Train necessary personnel to impart mobility skills to persons who are blind and visually impaired. </w:t>
      </w:r>
    </w:p>
    <w:p w14:paraId="65E88DB8" w14:textId="41092026" w:rsidR="00FF76D8" w:rsidRPr="000F2CB0" w:rsidRDefault="00FF76D8" w:rsidP="00403F92">
      <w:pPr>
        <w:pStyle w:val="Heading1"/>
        <w:spacing w:after="0"/>
        <w:rPr>
          <w:lang w:val="en-US"/>
        </w:rPr>
      </w:pPr>
      <w:bookmarkStart w:id="89" w:name="_Russian_Federation_(CRPD/C/RUS/CO/1_2"/>
      <w:bookmarkStart w:id="90" w:name="_Toc113353725"/>
      <w:bookmarkStart w:id="91" w:name="_Toc116392970"/>
      <w:bookmarkEnd w:id="89"/>
      <w:r w:rsidRPr="000F2CB0">
        <w:rPr>
          <w:lang w:val="en-US"/>
        </w:rPr>
        <w:t>Russian Federation</w:t>
      </w:r>
      <w:bookmarkEnd w:id="90"/>
      <w:bookmarkEnd w:id="91"/>
      <w:r w:rsidRPr="000F2CB0">
        <w:rPr>
          <w:lang w:val="en-US"/>
        </w:rPr>
        <w:t xml:space="preserve"> </w:t>
      </w:r>
    </w:p>
    <w:p w14:paraId="2591AF20" w14:textId="77777777" w:rsidR="00FF76D8" w:rsidRPr="001F3EEE" w:rsidRDefault="00FF76D8" w:rsidP="00FF76D8">
      <w:pPr>
        <w:jc w:val="both"/>
        <w:rPr>
          <w:rFonts w:ascii="Roboto" w:eastAsia="Cambria" w:hAnsi="Roboto" w:cstheme="minorHAnsi"/>
          <w:sz w:val="22"/>
          <w:szCs w:val="22"/>
          <w:lang w:val="en-GB"/>
        </w:rPr>
      </w:pPr>
      <w:r w:rsidRPr="001F3EEE">
        <w:rPr>
          <w:rFonts w:ascii="Roboto" w:eastAsia="Cambria" w:hAnsi="Roboto" w:cstheme="minorHAnsi"/>
          <w:sz w:val="22"/>
          <w:szCs w:val="22"/>
          <w:lang w:val="en-GB"/>
        </w:rPr>
        <w:t xml:space="preserve">42. The Committee is concerned that there is no equal access to technical and other means and quality equipment for individualized process of rehabilitation for persons with disabilities living in different regions based on the Technical Means of Rehabilitation system. </w:t>
      </w:r>
    </w:p>
    <w:p w14:paraId="6067B26D" w14:textId="0BB784D0" w:rsidR="00FF76D8" w:rsidRPr="00070972" w:rsidRDefault="00FF76D8" w:rsidP="00070972">
      <w:pPr>
        <w:jc w:val="both"/>
        <w:rPr>
          <w:rFonts w:ascii="Roboto" w:eastAsia="Cambria" w:hAnsi="Roboto" w:cstheme="minorHAnsi"/>
          <w:b/>
          <w:sz w:val="22"/>
          <w:szCs w:val="22"/>
          <w:lang w:val="en-GB"/>
        </w:rPr>
      </w:pPr>
      <w:r w:rsidRPr="001F3EEE">
        <w:rPr>
          <w:rFonts w:ascii="Roboto" w:eastAsia="Cambria" w:hAnsi="Roboto" w:cstheme="minorHAnsi"/>
          <w:b/>
          <w:sz w:val="22"/>
          <w:szCs w:val="22"/>
          <w:lang w:val="en-GB"/>
        </w:rPr>
        <w:t xml:space="preserve">43. The Committee urges the State party to revise the current legislation and practice </w:t>
      </w:r>
      <w:proofErr w:type="gramStart"/>
      <w:r w:rsidRPr="001F3EEE">
        <w:rPr>
          <w:rFonts w:ascii="Roboto" w:eastAsia="Cambria" w:hAnsi="Roboto" w:cstheme="minorHAnsi"/>
          <w:b/>
          <w:sz w:val="22"/>
          <w:szCs w:val="22"/>
          <w:lang w:val="en-GB"/>
        </w:rPr>
        <w:t>in order to</w:t>
      </w:r>
      <w:proofErr w:type="gramEnd"/>
      <w:r w:rsidRPr="001F3EEE">
        <w:rPr>
          <w:rFonts w:ascii="Roboto" w:eastAsia="Cambria" w:hAnsi="Roboto" w:cstheme="minorHAnsi"/>
          <w:b/>
          <w:sz w:val="22"/>
          <w:szCs w:val="22"/>
          <w:lang w:val="en-GB"/>
        </w:rPr>
        <w:t xml:space="preserve"> provide equal access to rehabilitation based on services and to quality products provided by the public and regional funds.</w:t>
      </w:r>
      <w:bookmarkStart w:id="92" w:name="_Seychelles_(CRPD/C/SYC/CO/1)_3"/>
      <w:bookmarkEnd w:id="92"/>
    </w:p>
    <w:p w14:paraId="3E42A991" w14:textId="0534FBFC" w:rsidR="00FF76D8" w:rsidRPr="000F2CB0" w:rsidRDefault="00FF76D8" w:rsidP="00403F92">
      <w:pPr>
        <w:pStyle w:val="Heading1"/>
        <w:spacing w:after="0"/>
        <w:rPr>
          <w:lang w:val="en-US"/>
        </w:rPr>
      </w:pPr>
      <w:bookmarkStart w:id="93" w:name="_Toc113353726"/>
      <w:bookmarkStart w:id="94" w:name="_Toc116392971"/>
      <w:r w:rsidRPr="000F2CB0">
        <w:rPr>
          <w:lang w:val="en-US"/>
        </w:rPr>
        <w:t>Seychelles</w:t>
      </w:r>
      <w:bookmarkEnd w:id="93"/>
      <w:bookmarkEnd w:id="94"/>
      <w:r w:rsidRPr="000F2CB0">
        <w:rPr>
          <w:lang w:val="en-US"/>
        </w:rPr>
        <w:t xml:space="preserve"> </w:t>
      </w:r>
    </w:p>
    <w:p w14:paraId="1E6FFC11" w14:textId="77777777" w:rsidR="00FF76D8" w:rsidRPr="001F3EEE" w:rsidRDefault="00FF76D8" w:rsidP="00FF76D8">
      <w:pPr>
        <w:jc w:val="both"/>
        <w:rPr>
          <w:rFonts w:ascii="Roboto" w:eastAsia="Cambria" w:hAnsi="Roboto" w:cstheme="minorHAnsi"/>
          <w:sz w:val="22"/>
          <w:szCs w:val="22"/>
          <w:lang w:val="en-GB"/>
        </w:rPr>
      </w:pPr>
      <w:r w:rsidRPr="001F3EEE">
        <w:rPr>
          <w:rFonts w:ascii="Roboto" w:eastAsia="Cambria" w:hAnsi="Roboto" w:cstheme="minorHAnsi"/>
          <w:sz w:val="22"/>
          <w:szCs w:val="22"/>
          <w:lang w:val="en-GB"/>
        </w:rPr>
        <w:t xml:space="preserve">33. The Committee is concerned about the lack of sufficient quality mobility aids available for persons with disabilities and the insufficient support for the acquisition of quality mobility aids and assistive technologies. </w:t>
      </w:r>
    </w:p>
    <w:p w14:paraId="7037A568" w14:textId="1A6ED032" w:rsidR="00FF76D8" w:rsidRPr="00070972" w:rsidRDefault="00FF76D8" w:rsidP="00070972">
      <w:pPr>
        <w:jc w:val="both"/>
        <w:rPr>
          <w:rFonts w:ascii="Roboto" w:eastAsia="Cambria" w:hAnsi="Roboto" w:cstheme="minorHAnsi"/>
          <w:b/>
          <w:sz w:val="22"/>
          <w:szCs w:val="22"/>
          <w:lang w:val="en-GB"/>
        </w:rPr>
      </w:pPr>
      <w:r w:rsidRPr="001F3EEE">
        <w:rPr>
          <w:rFonts w:ascii="Roboto" w:eastAsia="Cambria" w:hAnsi="Roboto" w:cstheme="minorHAnsi"/>
          <w:b/>
          <w:sz w:val="22"/>
          <w:szCs w:val="22"/>
          <w:lang w:val="en-GB"/>
        </w:rPr>
        <w:t>34. The Committee recommends that the State party ensure the availability and support for the acquisition of quality mobility aids and assistive technologies, tailored to individual requirements.</w:t>
      </w:r>
      <w:bookmarkStart w:id="95" w:name="_Slovenia_(CRPD/C/SVN/CO/1)_3"/>
      <w:bookmarkEnd w:id="95"/>
    </w:p>
    <w:p w14:paraId="313AE213" w14:textId="21D16844" w:rsidR="00FF76D8" w:rsidRPr="000F2CB0" w:rsidRDefault="00FF76D8" w:rsidP="00403F92">
      <w:pPr>
        <w:pStyle w:val="Heading1"/>
        <w:spacing w:after="0"/>
        <w:rPr>
          <w:lang w:val="en-US"/>
        </w:rPr>
      </w:pPr>
      <w:bookmarkStart w:id="96" w:name="_Toc113353727"/>
      <w:bookmarkStart w:id="97" w:name="_Toc116392972"/>
      <w:r w:rsidRPr="000F2CB0">
        <w:rPr>
          <w:lang w:val="en-US"/>
        </w:rPr>
        <w:t>Slovenia</w:t>
      </w:r>
      <w:bookmarkEnd w:id="96"/>
      <w:bookmarkEnd w:id="97"/>
      <w:r w:rsidRPr="000F2CB0">
        <w:rPr>
          <w:lang w:val="en-US"/>
        </w:rPr>
        <w:t xml:space="preserve"> </w:t>
      </w:r>
    </w:p>
    <w:p w14:paraId="3AFFBA03" w14:textId="77777777" w:rsidR="00FF76D8" w:rsidRPr="001F3EEE" w:rsidRDefault="00FF76D8" w:rsidP="00FF76D8">
      <w:pPr>
        <w:jc w:val="both"/>
        <w:rPr>
          <w:rFonts w:ascii="Roboto" w:eastAsia="Cambria" w:hAnsi="Roboto" w:cstheme="minorHAnsi"/>
          <w:sz w:val="22"/>
          <w:szCs w:val="22"/>
          <w:lang w:val="en-GB"/>
        </w:rPr>
      </w:pPr>
      <w:r w:rsidRPr="001F3EEE">
        <w:rPr>
          <w:rFonts w:ascii="Roboto" w:eastAsia="Cambria" w:hAnsi="Roboto" w:cstheme="minorHAnsi"/>
          <w:sz w:val="22"/>
          <w:szCs w:val="22"/>
          <w:lang w:val="en-GB"/>
        </w:rPr>
        <w:t xml:space="preserve">33. The Committee is concerned about the lack of sufficient quality mobility aids available for persons with disabilities and the insufficient support for the acquisition of quality mobility aids and assistive technologies. </w:t>
      </w:r>
    </w:p>
    <w:p w14:paraId="1940DD6F" w14:textId="2835BD39" w:rsidR="00FF76D8" w:rsidRPr="00070972" w:rsidRDefault="00FF76D8" w:rsidP="00070972">
      <w:pPr>
        <w:jc w:val="both"/>
        <w:rPr>
          <w:rFonts w:ascii="Roboto" w:eastAsia="Cambria" w:hAnsi="Roboto" w:cstheme="minorHAnsi"/>
          <w:b/>
          <w:sz w:val="22"/>
          <w:szCs w:val="22"/>
          <w:lang w:val="en-GB"/>
        </w:rPr>
      </w:pPr>
      <w:r w:rsidRPr="001F3EEE">
        <w:rPr>
          <w:rFonts w:ascii="Roboto" w:eastAsia="Cambria" w:hAnsi="Roboto" w:cstheme="minorHAnsi"/>
          <w:b/>
          <w:sz w:val="22"/>
          <w:szCs w:val="22"/>
          <w:lang w:val="en-GB"/>
        </w:rPr>
        <w:lastRenderedPageBreak/>
        <w:t>34. The Committee recommends that the State party ensure the availability and support for the acquisition of quality mobility aids and assistive technologies, tailored to individual requirements.</w:t>
      </w:r>
      <w:bookmarkStart w:id="98" w:name="_Sudan_(CRPD/C/SDN/CO/1)_2"/>
      <w:bookmarkStart w:id="99" w:name="SDN20"/>
      <w:bookmarkEnd w:id="98"/>
    </w:p>
    <w:p w14:paraId="453458B2" w14:textId="6CE64958" w:rsidR="00FF76D8" w:rsidRPr="000F2CB0" w:rsidRDefault="00FF76D8" w:rsidP="00403F92">
      <w:pPr>
        <w:pStyle w:val="Heading1"/>
        <w:spacing w:after="0"/>
        <w:rPr>
          <w:lang w:val="en-US"/>
        </w:rPr>
      </w:pPr>
      <w:bookmarkStart w:id="100" w:name="_Toc113353728"/>
      <w:bookmarkStart w:id="101" w:name="_Toc116392973"/>
      <w:r w:rsidRPr="000F2CB0">
        <w:rPr>
          <w:lang w:val="en-US"/>
        </w:rPr>
        <w:t>Sudan</w:t>
      </w:r>
      <w:bookmarkEnd w:id="100"/>
      <w:bookmarkEnd w:id="101"/>
      <w:r w:rsidRPr="000F2CB0">
        <w:rPr>
          <w:lang w:val="en-US"/>
        </w:rPr>
        <w:t xml:space="preserve"> </w:t>
      </w:r>
      <w:bookmarkEnd w:id="99"/>
    </w:p>
    <w:p w14:paraId="043B7571" w14:textId="77777777" w:rsidR="00FF76D8" w:rsidRPr="001F3EEE" w:rsidRDefault="00FF76D8" w:rsidP="00FF76D8">
      <w:pPr>
        <w:jc w:val="both"/>
        <w:rPr>
          <w:rFonts w:ascii="Roboto" w:eastAsia="Cambria" w:hAnsi="Roboto" w:cstheme="minorHAnsi"/>
          <w:sz w:val="22"/>
          <w:szCs w:val="22"/>
          <w:lang w:val="en-GB"/>
        </w:rPr>
      </w:pPr>
      <w:r w:rsidRPr="001F3EEE">
        <w:rPr>
          <w:rFonts w:ascii="Roboto" w:eastAsia="Cambria" w:hAnsi="Roboto" w:cstheme="minorHAnsi"/>
          <w:sz w:val="22"/>
          <w:szCs w:val="22"/>
          <w:lang w:val="en-GB"/>
        </w:rPr>
        <w:t xml:space="preserve">41. The Committee notes the efforts taken by the State party to promote access to assistive </w:t>
      </w:r>
      <w:proofErr w:type="gramStart"/>
      <w:r w:rsidRPr="001F3EEE">
        <w:rPr>
          <w:rFonts w:ascii="Roboto" w:eastAsia="Cambria" w:hAnsi="Roboto" w:cstheme="minorHAnsi"/>
          <w:sz w:val="22"/>
          <w:szCs w:val="22"/>
          <w:lang w:val="en-GB"/>
        </w:rPr>
        <w:t>devices, but</w:t>
      </w:r>
      <w:proofErr w:type="gramEnd"/>
      <w:r w:rsidRPr="001F3EEE">
        <w:rPr>
          <w:rFonts w:ascii="Roboto" w:eastAsia="Cambria" w:hAnsi="Roboto" w:cstheme="minorHAnsi"/>
          <w:sz w:val="22"/>
          <w:szCs w:val="22"/>
          <w:lang w:val="en-GB"/>
        </w:rPr>
        <w:t xml:space="preserve"> is concerned about the challenges faced by persons with disabilities in acquiring necessary mobility aids and assistive devices including assistance technologies, as their cost remain prohibitive.</w:t>
      </w:r>
    </w:p>
    <w:p w14:paraId="510C7A82" w14:textId="30A8E9E2" w:rsidR="00FF76D8" w:rsidRPr="00070972" w:rsidRDefault="00FF76D8" w:rsidP="00070972">
      <w:pPr>
        <w:jc w:val="both"/>
        <w:rPr>
          <w:rFonts w:ascii="Roboto" w:eastAsia="Cambria" w:hAnsi="Roboto" w:cstheme="minorHAnsi"/>
          <w:b/>
          <w:sz w:val="22"/>
          <w:szCs w:val="22"/>
          <w:lang w:val="en-GB"/>
        </w:rPr>
      </w:pPr>
      <w:r w:rsidRPr="001F3EEE">
        <w:rPr>
          <w:rFonts w:ascii="Roboto" w:eastAsia="Cambria" w:hAnsi="Roboto" w:cstheme="minorHAnsi"/>
          <w:b/>
          <w:sz w:val="22"/>
          <w:szCs w:val="22"/>
          <w:lang w:val="en-GB"/>
        </w:rPr>
        <w:t>42. The Committee recommends that the State party adopt measures to ensure the provision of mobility and assistive devices, including assistance technologies, at affordable costs, for persons with disabilities.</w:t>
      </w:r>
      <w:bookmarkStart w:id="102" w:name="LVA20"/>
    </w:p>
    <w:p w14:paraId="276C9396" w14:textId="22DF569D" w:rsidR="00FF76D8" w:rsidRPr="000F2CB0" w:rsidRDefault="00FF76D8" w:rsidP="00403F92">
      <w:pPr>
        <w:pStyle w:val="Heading1"/>
        <w:spacing w:after="0"/>
        <w:rPr>
          <w:lang w:val="en-US"/>
        </w:rPr>
      </w:pPr>
      <w:bookmarkStart w:id="103" w:name="_Toc113353729"/>
      <w:bookmarkStart w:id="104" w:name="_Toc116392974"/>
      <w:r w:rsidRPr="000F2CB0">
        <w:rPr>
          <w:lang w:val="en-US"/>
        </w:rPr>
        <w:t>Latvia</w:t>
      </w:r>
      <w:bookmarkEnd w:id="102"/>
      <w:bookmarkEnd w:id="103"/>
      <w:bookmarkEnd w:id="104"/>
      <w:r w:rsidRPr="000F2CB0">
        <w:rPr>
          <w:lang w:val="en-US"/>
        </w:rPr>
        <w:t xml:space="preserve"> </w:t>
      </w:r>
    </w:p>
    <w:p w14:paraId="0B66B15F" w14:textId="77777777" w:rsidR="00FF76D8" w:rsidRPr="001F3EEE" w:rsidRDefault="00FF76D8" w:rsidP="00FF76D8">
      <w:pPr>
        <w:jc w:val="both"/>
        <w:rPr>
          <w:rFonts w:ascii="Roboto" w:eastAsia="Cambria" w:hAnsi="Roboto"/>
          <w:sz w:val="22"/>
          <w:szCs w:val="22"/>
          <w:lang w:val="en-GB"/>
        </w:rPr>
      </w:pPr>
      <w:r w:rsidRPr="001F3EEE">
        <w:rPr>
          <w:rFonts w:ascii="Roboto" w:eastAsia="Cambria" w:hAnsi="Roboto"/>
          <w:sz w:val="22"/>
          <w:szCs w:val="22"/>
          <w:lang w:val="en-GB"/>
        </w:rPr>
        <w:t xml:space="preserve">32. The Committee is concerned about the lack of availability and support for the timely acquisition of quality mobility aids, </w:t>
      </w:r>
      <w:proofErr w:type="gramStart"/>
      <w:r w:rsidRPr="001F3EEE">
        <w:rPr>
          <w:rFonts w:ascii="Roboto" w:eastAsia="Cambria" w:hAnsi="Roboto"/>
          <w:sz w:val="22"/>
          <w:szCs w:val="22"/>
          <w:lang w:val="en-GB"/>
        </w:rPr>
        <w:t>devices</w:t>
      </w:r>
      <w:proofErr w:type="gramEnd"/>
      <w:r w:rsidRPr="001F3EEE">
        <w:rPr>
          <w:rFonts w:ascii="Roboto" w:eastAsia="Cambria" w:hAnsi="Roboto"/>
          <w:sz w:val="22"/>
          <w:szCs w:val="22"/>
          <w:lang w:val="en-GB"/>
        </w:rPr>
        <w:t xml:space="preserve"> and adaptations in accordance with the individual needs of persons with disabilities, particularly for women and children with disabilities.</w:t>
      </w:r>
    </w:p>
    <w:p w14:paraId="4A94F386" w14:textId="5B214317" w:rsidR="00FF76D8" w:rsidRPr="00403F92" w:rsidRDefault="00FF76D8" w:rsidP="00070972">
      <w:pPr>
        <w:jc w:val="both"/>
        <w:rPr>
          <w:rFonts w:ascii="Roboto" w:eastAsia="Cambria" w:hAnsi="Roboto"/>
          <w:b/>
          <w:bCs/>
          <w:sz w:val="22"/>
          <w:szCs w:val="22"/>
          <w:lang w:val="en-GB"/>
        </w:rPr>
      </w:pPr>
      <w:r w:rsidRPr="00403F92">
        <w:rPr>
          <w:rFonts w:ascii="Roboto" w:eastAsia="Cambria" w:hAnsi="Roboto"/>
          <w:b/>
          <w:bCs/>
          <w:sz w:val="22"/>
          <w:szCs w:val="22"/>
          <w:lang w:val="en-GB"/>
        </w:rPr>
        <w:t xml:space="preserve">33. The Committee recommends that the State party facilitate access to quality mobility aids, assistive equipment, </w:t>
      </w:r>
      <w:proofErr w:type="gramStart"/>
      <w:r w:rsidRPr="00403F92">
        <w:rPr>
          <w:rFonts w:ascii="Roboto" w:eastAsia="Cambria" w:hAnsi="Roboto"/>
          <w:b/>
          <w:bCs/>
          <w:sz w:val="22"/>
          <w:szCs w:val="22"/>
          <w:lang w:val="en-GB"/>
        </w:rPr>
        <w:t>devices</w:t>
      </w:r>
      <w:proofErr w:type="gramEnd"/>
      <w:r w:rsidRPr="00403F92">
        <w:rPr>
          <w:rFonts w:ascii="Roboto" w:eastAsia="Cambria" w:hAnsi="Roboto"/>
          <w:b/>
          <w:bCs/>
          <w:sz w:val="22"/>
          <w:szCs w:val="22"/>
          <w:lang w:val="en-GB"/>
        </w:rPr>
        <w:t xml:space="preserve"> and technologies for all persons with disabilities, including women and children with disabilities, in accordance with the needs of the individuals concerned.</w:t>
      </w:r>
      <w:bookmarkStart w:id="105" w:name="MNE20"/>
      <w:bookmarkEnd w:id="105"/>
    </w:p>
    <w:p w14:paraId="7DF2A14A" w14:textId="4F4F29AE" w:rsidR="00FF76D8" w:rsidRPr="000F2CB0" w:rsidRDefault="00FF76D8" w:rsidP="00225F3A">
      <w:pPr>
        <w:pStyle w:val="Heading1"/>
        <w:spacing w:after="0"/>
        <w:rPr>
          <w:lang w:val="en-US"/>
        </w:rPr>
      </w:pPr>
      <w:bookmarkStart w:id="106" w:name="_Toc113353730"/>
      <w:bookmarkStart w:id="107" w:name="_Toc116392975"/>
      <w:r w:rsidRPr="000F2CB0">
        <w:rPr>
          <w:lang w:val="en-US"/>
        </w:rPr>
        <w:t>Montenegro</w:t>
      </w:r>
      <w:bookmarkEnd w:id="106"/>
      <w:bookmarkEnd w:id="107"/>
      <w:r w:rsidRPr="000F2CB0">
        <w:rPr>
          <w:lang w:val="en-US"/>
        </w:rPr>
        <w:t xml:space="preserve"> </w:t>
      </w:r>
    </w:p>
    <w:p w14:paraId="60228E04" w14:textId="77777777" w:rsidR="00FF76D8" w:rsidRPr="001F3EEE" w:rsidRDefault="00FF76D8" w:rsidP="00FF76D8">
      <w:pPr>
        <w:jc w:val="both"/>
        <w:rPr>
          <w:rFonts w:ascii="Roboto" w:eastAsia="Cambria" w:hAnsi="Roboto" w:cstheme="minorHAnsi"/>
          <w:sz w:val="22"/>
          <w:szCs w:val="22"/>
          <w:lang w:val="en-GB"/>
        </w:rPr>
      </w:pPr>
      <w:r w:rsidRPr="001F3EEE">
        <w:rPr>
          <w:rFonts w:ascii="Roboto" w:eastAsia="Cambria" w:hAnsi="Roboto" w:cstheme="minorHAnsi"/>
          <w:sz w:val="22"/>
          <w:szCs w:val="22"/>
          <w:lang w:val="en-GB"/>
        </w:rPr>
        <w:t>38. The Committee is concerned that the distribution of mobility aids is not universal and notes that there are insufficient measures to ensure personal mobility.</w:t>
      </w:r>
    </w:p>
    <w:p w14:paraId="0D4E6894" w14:textId="2617A7D8" w:rsidR="00FF76D8" w:rsidRPr="00070972" w:rsidRDefault="00FF76D8" w:rsidP="00070972">
      <w:pPr>
        <w:jc w:val="both"/>
        <w:rPr>
          <w:rFonts w:ascii="Roboto" w:eastAsia="Cambria" w:hAnsi="Roboto" w:cstheme="minorHAnsi"/>
          <w:b/>
          <w:sz w:val="22"/>
          <w:szCs w:val="22"/>
          <w:lang w:val="en-GB"/>
        </w:rPr>
      </w:pPr>
      <w:r w:rsidRPr="001F3EEE">
        <w:rPr>
          <w:rFonts w:ascii="Roboto" w:eastAsia="Cambria" w:hAnsi="Roboto" w:cstheme="minorHAnsi"/>
          <w:b/>
          <w:bCs/>
          <w:sz w:val="22"/>
          <w:szCs w:val="22"/>
          <w:lang w:val="en-GB"/>
        </w:rPr>
        <w:t>39. The Committee recommends that the State party improve transparent access to assistive devices and</w:t>
      </w:r>
      <w:r w:rsidRPr="001F3EEE">
        <w:rPr>
          <w:rFonts w:ascii="Roboto" w:eastAsia="Cambria" w:hAnsi="Roboto" w:cstheme="minorHAnsi"/>
          <w:b/>
          <w:sz w:val="22"/>
          <w:szCs w:val="22"/>
          <w:lang w:val="en-GB"/>
        </w:rPr>
        <w:t xml:space="preserve"> technologies and ensure accessible and fair reimbursement schemes </w:t>
      </w:r>
      <w:proofErr w:type="gramStart"/>
      <w:r w:rsidRPr="001F3EEE">
        <w:rPr>
          <w:rFonts w:ascii="Roboto" w:eastAsia="Cambria" w:hAnsi="Roboto" w:cstheme="minorHAnsi"/>
          <w:b/>
          <w:sz w:val="22"/>
          <w:szCs w:val="22"/>
          <w:lang w:val="en-GB"/>
        </w:rPr>
        <w:t>in order to</w:t>
      </w:r>
      <w:proofErr w:type="gramEnd"/>
      <w:r w:rsidRPr="001F3EEE">
        <w:rPr>
          <w:rFonts w:ascii="Roboto" w:eastAsia="Cambria" w:hAnsi="Roboto" w:cstheme="minorHAnsi"/>
          <w:b/>
          <w:sz w:val="22"/>
          <w:szCs w:val="22"/>
          <w:lang w:val="en-GB"/>
        </w:rPr>
        <w:t xml:space="preserve"> prevent any additional costs and/or administrative burden for persons with disabilities.</w:t>
      </w:r>
      <w:bookmarkStart w:id="108" w:name="MAR20"/>
      <w:bookmarkEnd w:id="108"/>
    </w:p>
    <w:p w14:paraId="2214C364" w14:textId="126296FB" w:rsidR="00FF76D8" w:rsidRPr="000F2CB0" w:rsidRDefault="00FF76D8" w:rsidP="00403F92">
      <w:pPr>
        <w:pStyle w:val="Heading1"/>
        <w:spacing w:after="0"/>
        <w:rPr>
          <w:bCs/>
          <w:lang w:val="en-US"/>
        </w:rPr>
      </w:pPr>
      <w:bookmarkStart w:id="109" w:name="_Toc113353731"/>
      <w:bookmarkStart w:id="110" w:name="_Toc116392976"/>
      <w:r w:rsidRPr="000F2CB0">
        <w:rPr>
          <w:lang w:val="en-US"/>
        </w:rPr>
        <w:t>Morocco</w:t>
      </w:r>
      <w:bookmarkEnd w:id="109"/>
      <w:bookmarkEnd w:id="110"/>
      <w:r w:rsidRPr="000F2CB0">
        <w:rPr>
          <w:lang w:val="en-US"/>
        </w:rPr>
        <w:t xml:space="preserve"> </w:t>
      </w:r>
    </w:p>
    <w:p w14:paraId="11988A2E" w14:textId="77777777" w:rsidR="00FF76D8" w:rsidRPr="001F3EEE" w:rsidRDefault="00FF76D8" w:rsidP="00FF76D8">
      <w:pPr>
        <w:jc w:val="both"/>
        <w:rPr>
          <w:rFonts w:ascii="Roboto" w:eastAsia="Cambria" w:hAnsi="Roboto" w:cstheme="minorHAnsi"/>
          <w:sz w:val="22"/>
          <w:szCs w:val="22"/>
          <w:lang w:val="en-GB"/>
        </w:rPr>
      </w:pPr>
      <w:r w:rsidRPr="001F3EEE">
        <w:rPr>
          <w:rFonts w:ascii="Roboto" w:eastAsia="Cambria" w:hAnsi="Roboto" w:cstheme="minorHAnsi"/>
          <w:sz w:val="22"/>
          <w:szCs w:val="22"/>
          <w:lang w:val="en-GB"/>
        </w:rPr>
        <w:t>40. The Committee notes with concern the challenges faced by persons with disabilities in acquiring necessary mobility aids and assistive devices, including assistance technologies, and live assistance and intermediaries</w:t>
      </w:r>
      <w:bookmarkStart w:id="111" w:name="OLE_LINK17"/>
      <w:bookmarkStart w:id="112" w:name="OLE_LINK16"/>
      <w:r w:rsidRPr="001F3EEE">
        <w:rPr>
          <w:rFonts w:ascii="Roboto" w:eastAsia="Cambria" w:hAnsi="Roboto" w:cstheme="minorHAnsi"/>
          <w:sz w:val="22"/>
          <w:szCs w:val="22"/>
          <w:lang w:val="en-GB"/>
        </w:rPr>
        <w:t>, as well as the complex nature of the administrative procedures regarding the special tax and customs exemptions granted for the purchase of adapted motor vehicles</w:t>
      </w:r>
      <w:bookmarkEnd w:id="111"/>
      <w:bookmarkEnd w:id="112"/>
      <w:r w:rsidRPr="001F3EEE">
        <w:rPr>
          <w:rFonts w:ascii="Roboto" w:eastAsia="Cambria" w:hAnsi="Roboto" w:cstheme="minorHAnsi"/>
          <w:sz w:val="22"/>
          <w:szCs w:val="22"/>
          <w:lang w:val="en-GB"/>
        </w:rPr>
        <w:t>.</w:t>
      </w:r>
    </w:p>
    <w:p w14:paraId="1955B9D5" w14:textId="748EBED1" w:rsidR="00FF76D8" w:rsidRPr="00070972" w:rsidRDefault="00FF76D8" w:rsidP="00070972">
      <w:pPr>
        <w:jc w:val="both"/>
        <w:rPr>
          <w:rFonts w:ascii="Roboto" w:eastAsia="Cambria" w:hAnsi="Roboto" w:cstheme="minorHAnsi"/>
          <w:b/>
          <w:sz w:val="22"/>
          <w:szCs w:val="22"/>
          <w:lang w:val="en-GB"/>
        </w:rPr>
      </w:pPr>
      <w:r w:rsidRPr="00070972">
        <w:rPr>
          <w:rFonts w:ascii="Roboto" w:eastAsia="Cambria" w:hAnsi="Roboto" w:cstheme="minorHAnsi"/>
          <w:b/>
          <w:bCs/>
          <w:sz w:val="22"/>
          <w:szCs w:val="22"/>
          <w:lang w:val="en-GB"/>
        </w:rPr>
        <w:t>41.</w:t>
      </w:r>
      <w:r w:rsidRPr="001F3EEE">
        <w:rPr>
          <w:rFonts w:ascii="Roboto" w:eastAsia="Cambria" w:hAnsi="Roboto" w:cstheme="minorHAnsi"/>
          <w:sz w:val="22"/>
          <w:szCs w:val="22"/>
          <w:lang w:val="en-GB"/>
        </w:rPr>
        <w:t xml:space="preserve"> </w:t>
      </w:r>
      <w:r w:rsidRPr="001F3EEE">
        <w:rPr>
          <w:rFonts w:ascii="Roboto" w:eastAsia="Cambria" w:hAnsi="Roboto" w:cstheme="minorHAnsi"/>
          <w:b/>
          <w:sz w:val="22"/>
          <w:szCs w:val="22"/>
          <w:lang w:val="en-GB"/>
        </w:rPr>
        <w:t>The Committee recommends that the State party adopt measures to facilitate the acquisition of necessary mobility aids and devices, including assistance technologies, and live assistance and intermediaries, and establish concrete measures to simplify the administrative procedures regarding the special tax and customs exemptions granted for the purchase of adapted motor vehicles.</w:t>
      </w:r>
      <w:bookmarkStart w:id="113" w:name="ARM20"/>
      <w:bookmarkEnd w:id="113"/>
    </w:p>
    <w:p w14:paraId="2FACE6C0" w14:textId="08C6E28B" w:rsidR="00FF76D8" w:rsidRPr="000F2CB0" w:rsidRDefault="00FF76D8" w:rsidP="00403F92">
      <w:pPr>
        <w:pStyle w:val="Heading1"/>
        <w:spacing w:after="0"/>
        <w:rPr>
          <w:lang w:val="en-US"/>
        </w:rPr>
      </w:pPr>
      <w:bookmarkStart w:id="114" w:name="_Toc113353732"/>
      <w:bookmarkStart w:id="115" w:name="_Toc116392977"/>
      <w:r w:rsidRPr="000F2CB0">
        <w:rPr>
          <w:lang w:val="en-US"/>
        </w:rPr>
        <w:t>Armenia</w:t>
      </w:r>
      <w:bookmarkEnd w:id="114"/>
      <w:bookmarkEnd w:id="115"/>
      <w:r w:rsidRPr="000F2CB0">
        <w:rPr>
          <w:lang w:val="en-US"/>
        </w:rPr>
        <w:t xml:space="preserve"> </w:t>
      </w:r>
    </w:p>
    <w:p w14:paraId="171D1A7C" w14:textId="77777777" w:rsidR="00FF76D8" w:rsidRPr="000F2CB0" w:rsidRDefault="00FF76D8" w:rsidP="00FF76D8">
      <w:pPr>
        <w:jc w:val="both"/>
        <w:rPr>
          <w:rFonts w:ascii="Roboto" w:eastAsia="Cambria" w:hAnsi="Roboto" w:cstheme="minorHAnsi"/>
          <w:sz w:val="22"/>
          <w:szCs w:val="22"/>
          <w:lang w:val="en-US"/>
        </w:rPr>
      </w:pPr>
      <w:r w:rsidRPr="000F2CB0">
        <w:rPr>
          <w:rFonts w:ascii="Roboto" w:eastAsia="Cambria" w:hAnsi="Roboto" w:cstheme="minorHAnsi"/>
          <w:sz w:val="22"/>
          <w:szCs w:val="22"/>
          <w:lang w:val="en-US"/>
        </w:rPr>
        <w:t xml:space="preserve">33. The Committee is concerned about the lack of availability of and support for mobility aids, devices and other assistive technologies and forms of live assistance and intermediaries and about the lack of an individualized approach to their acquisition. </w:t>
      </w:r>
    </w:p>
    <w:p w14:paraId="3F80DE9F" w14:textId="233B3E5B" w:rsidR="00FF76D8" w:rsidRPr="000F2CB0" w:rsidRDefault="00FF76D8" w:rsidP="00070972">
      <w:pPr>
        <w:jc w:val="both"/>
        <w:rPr>
          <w:rFonts w:ascii="Roboto" w:eastAsia="Cambria" w:hAnsi="Roboto" w:cstheme="minorHAnsi"/>
          <w:b/>
          <w:sz w:val="22"/>
          <w:szCs w:val="22"/>
          <w:lang w:val="en-US"/>
        </w:rPr>
      </w:pPr>
      <w:r w:rsidRPr="000F2CB0">
        <w:rPr>
          <w:rFonts w:ascii="Roboto" w:eastAsia="Cambria" w:hAnsi="Roboto" w:cstheme="minorHAnsi"/>
          <w:b/>
          <w:sz w:val="22"/>
          <w:szCs w:val="22"/>
          <w:lang w:val="en-US"/>
        </w:rPr>
        <w:t xml:space="preserve">34. The Committee recommends that the State party create a mechanism for facilitating access to quality mobility aids, assistive equipment, </w:t>
      </w:r>
      <w:proofErr w:type="gramStart"/>
      <w:r w:rsidRPr="000F2CB0">
        <w:rPr>
          <w:rFonts w:ascii="Roboto" w:eastAsia="Cambria" w:hAnsi="Roboto" w:cstheme="minorHAnsi"/>
          <w:b/>
          <w:sz w:val="22"/>
          <w:szCs w:val="22"/>
          <w:lang w:val="en-US"/>
        </w:rPr>
        <w:t>devices</w:t>
      </w:r>
      <w:proofErr w:type="gramEnd"/>
      <w:r w:rsidRPr="000F2CB0">
        <w:rPr>
          <w:rFonts w:ascii="Roboto" w:eastAsia="Cambria" w:hAnsi="Roboto" w:cstheme="minorHAnsi"/>
          <w:b/>
          <w:sz w:val="22"/>
          <w:szCs w:val="22"/>
          <w:lang w:val="en-US"/>
        </w:rPr>
        <w:t xml:space="preserve"> and technologies at an affordable cost for all persons with disabilities, taking into consideration their individual requirements. </w:t>
      </w:r>
    </w:p>
    <w:p w14:paraId="73CE33D7" w14:textId="25872B18" w:rsidR="00FF76D8" w:rsidRPr="000F2CB0" w:rsidRDefault="00FF76D8" w:rsidP="00403F92">
      <w:pPr>
        <w:pStyle w:val="Heading1"/>
        <w:spacing w:after="0"/>
        <w:rPr>
          <w:lang w:val="en-US"/>
        </w:rPr>
      </w:pPr>
      <w:bookmarkStart w:id="116" w:name="_Bosnia_and_Herzegovina_3"/>
      <w:bookmarkStart w:id="117" w:name="_Toc113353733"/>
      <w:bookmarkStart w:id="118" w:name="_Toc116392978"/>
      <w:bookmarkEnd w:id="116"/>
      <w:r w:rsidRPr="000F2CB0">
        <w:rPr>
          <w:lang w:val="en-US"/>
        </w:rPr>
        <w:lastRenderedPageBreak/>
        <w:t>Bosnia and Herzegovina</w:t>
      </w:r>
      <w:bookmarkEnd w:id="117"/>
      <w:bookmarkEnd w:id="118"/>
    </w:p>
    <w:p w14:paraId="48A7C0E2" w14:textId="77777777" w:rsidR="00FF76D8" w:rsidRPr="000F2CB0" w:rsidRDefault="00FF76D8" w:rsidP="00FF76D8">
      <w:pPr>
        <w:jc w:val="both"/>
        <w:rPr>
          <w:rFonts w:ascii="Roboto" w:eastAsia="Cambria" w:hAnsi="Roboto" w:cstheme="minorHAnsi"/>
          <w:sz w:val="22"/>
          <w:szCs w:val="22"/>
          <w:lang w:val="en-US"/>
        </w:rPr>
      </w:pPr>
      <w:r w:rsidRPr="000F2CB0">
        <w:rPr>
          <w:rFonts w:ascii="Roboto" w:eastAsia="Cambria" w:hAnsi="Roboto" w:cstheme="minorHAnsi"/>
          <w:sz w:val="22"/>
          <w:szCs w:val="22"/>
          <w:lang w:val="en-US"/>
        </w:rPr>
        <w:t xml:space="preserve">36. The Committee is concerned that a transparent and non-discriminatory system for providing assistive devices and aids is lacking. </w:t>
      </w:r>
    </w:p>
    <w:p w14:paraId="6620884C" w14:textId="32D3E839" w:rsidR="00FF76D8" w:rsidRPr="000F2CB0" w:rsidRDefault="00FF76D8" w:rsidP="00070972">
      <w:pPr>
        <w:jc w:val="both"/>
        <w:rPr>
          <w:rFonts w:ascii="Roboto" w:eastAsia="Cambria" w:hAnsi="Roboto" w:cstheme="minorHAnsi"/>
          <w:b/>
          <w:sz w:val="22"/>
          <w:szCs w:val="22"/>
          <w:lang w:val="en-US"/>
        </w:rPr>
      </w:pPr>
      <w:r w:rsidRPr="000F2CB0">
        <w:rPr>
          <w:rFonts w:ascii="Roboto" w:eastAsia="Cambria" w:hAnsi="Roboto" w:cstheme="minorHAnsi"/>
          <w:b/>
          <w:sz w:val="22"/>
          <w:szCs w:val="22"/>
          <w:lang w:val="en-US"/>
        </w:rPr>
        <w:t xml:space="preserve">37. The Committee recommends that the State party improve transparent access to assistive devices and technologies. It recommends that the State party legislate and take any other appropriate measures to ensure a fund for a transparent system of services to support personal mobility, including universal access to appropriate </w:t>
      </w:r>
      <w:proofErr w:type="spellStart"/>
      <w:r w:rsidRPr="000F2CB0">
        <w:rPr>
          <w:rFonts w:ascii="Roboto" w:eastAsia="Cambria" w:hAnsi="Roboto" w:cstheme="minorHAnsi"/>
          <w:b/>
          <w:sz w:val="22"/>
          <w:szCs w:val="22"/>
          <w:lang w:val="en-US"/>
        </w:rPr>
        <w:t>orthopaedic</w:t>
      </w:r>
      <w:proofErr w:type="spellEnd"/>
      <w:r w:rsidRPr="000F2CB0">
        <w:rPr>
          <w:rFonts w:ascii="Roboto" w:eastAsia="Cambria" w:hAnsi="Roboto" w:cstheme="minorHAnsi"/>
          <w:b/>
          <w:sz w:val="22"/>
          <w:szCs w:val="22"/>
          <w:lang w:val="en-US"/>
        </w:rPr>
        <w:t xml:space="preserve">, </w:t>
      </w:r>
      <w:proofErr w:type="spellStart"/>
      <w:r w:rsidRPr="000F2CB0">
        <w:rPr>
          <w:rFonts w:ascii="Roboto" w:eastAsia="Cambria" w:hAnsi="Roboto" w:cstheme="minorHAnsi"/>
          <w:b/>
          <w:sz w:val="22"/>
          <w:szCs w:val="22"/>
          <w:lang w:val="en-US"/>
        </w:rPr>
        <w:t>typhlotechnical</w:t>
      </w:r>
      <w:proofErr w:type="spellEnd"/>
      <w:r w:rsidRPr="000F2CB0">
        <w:rPr>
          <w:rFonts w:ascii="Roboto" w:eastAsia="Cambria" w:hAnsi="Roboto" w:cstheme="minorHAnsi"/>
          <w:b/>
          <w:sz w:val="22"/>
          <w:szCs w:val="22"/>
          <w:lang w:val="en-US"/>
        </w:rPr>
        <w:t xml:space="preserve"> and other assistive devices as well as to appropriate training in how to use them. </w:t>
      </w:r>
      <w:bookmarkStart w:id="119" w:name="_Jordan_(CRPD/C/JOR/CO/1)_2"/>
      <w:bookmarkStart w:id="120" w:name="JOR20"/>
      <w:bookmarkEnd w:id="119"/>
    </w:p>
    <w:p w14:paraId="76494466" w14:textId="0919B988" w:rsidR="00FF76D8" w:rsidRPr="000F2CB0" w:rsidRDefault="00FF76D8" w:rsidP="00403F92">
      <w:pPr>
        <w:pStyle w:val="Heading1"/>
        <w:spacing w:after="0"/>
        <w:rPr>
          <w:lang w:val="en-US"/>
        </w:rPr>
      </w:pPr>
      <w:bookmarkStart w:id="121" w:name="_Toc113353734"/>
      <w:bookmarkStart w:id="122" w:name="_Toc116392979"/>
      <w:r w:rsidRPr="000F2CB0">
        <w:rPr>
          <w:lang w:val="en-US"/>
        </w:rPr>
        <w:t>Jordan</w:t>
      </w:r>
      <w:bookmarkEnd w:id="120"/>
      <w:bookmarkEnd w:id="121"/>
      <w:bookmarkEnd w:id="122"/>
      <w:r w:rsidRPr="000F2CB0">
        <w:rPr>
          <w:lang w:val="en-US"/>
        </w:rPr>
        <w:t xml:space="preserve"> </w:t>
      </w:r>
    </w:p>
    <w:p w14:paraId="73D1F1F1" w14:textId="77777777" w:rsidR="00FF76D8" w:rsidRPr="000F2CB0" w:rsidRDefault="00FF76D8" w:rsidP="00FF76D8">
      <w:pPr>
        <w:jc w:val="both"/>
        <w:rPr>
          <w:rFonts w:ascii="Roboto" w:eastAsia="Cambria" w:hAnsi="Roboto" w:cstheme="minorHAnsi"/>
          <w:sz w:val="22"/>
          <w:szCs w:val="22"/>
          <w:lang w:val="en-US"/>
        </w:rPr>
      </w:pPr>
      <w:r w:rsidRPr="000F2CB0">
        <w:rPr>
          <w:rFonts w:ascii="Roboto" w:eastAsia="Cambria" w:hAnsi="Roboto" w:cstheme="minorHAnsi"/>
          <w:sz w:val="22"/>
          <w:szCs w:val="22"/>
          <w:lang w:val="en-US"/>
        </w:rPr>
        <w:t xml:space="preserve">39. The Committee notes the absence of a systematic framework and public budget dedicated to the acquisition of mobility aids and assistive technologies necessary for the unrestricted personal mobility of persons with disabilities. </w:t>
      </w:r>
    </w:p>
    <w:p w14:paraId="0BA135DE" w14:textId="0680B145" w:rsidR="00FF76D8" w:rsidRPr="000F2CB0" w:rsidRDefault="00FF76D8" w:rsidP="00070972">
      <w:pPr>
        <w:jc w:val="both"/>
        <w:rPr>
          <w:rFonts w:ascii="Roboto" w:eastAsia="Cambria" w:hAnsi="Roboto" w:cstheme="minorHAnsi"/>
          <w:b/>
          <w:sz w:val="22"/>
          <w:szCs w:val="22"/>
          <w:lang w:val="en-US"/>
        </w:rPr>
      </w:pPr>
      <w:r w:rsidRPr="000F2CB0">
        <w:rPr>
          <w:rFonts w:ascii="Roboto" w:eastAsia="Cambria" w:hAnsi="Roboto" w:cstheme="minorHAnsi"/>
          <w:b/>
          <w:sz w:val="22"/>
          <w:szCs w:val="22"/>
          <w:lang w:val="en-US"/>
        </w:rPr>
        <w:t xml:space="preserve">40. The Committee recommends that the State party adopt a dedicated systematic framework and budget to ensure that persons with disabilities can acquire quality and affordable mobility aids and assistive devices, </w:t>
      </w:r>
      <w:proofErr w:type="gramStart"/>
      <w:r w:rsidRPr="000F2CB0">
        <w:rPr>
          <w:rFonts w:ascii="Roboto" w:eastAsia="Cambria" w:hAnsi="Roboto" w:cstheme="minorHAnsi"/>
          <w:b/>
          <w:sz w:val="22"/>
          <w:szCs w:val="22"/>
          <w:lang w:val="en-US"/>
        </w:rPr>
        <w:t>technologies</w:t>
      </w:r>
      <w:proofErr w:type="gramEnd"/>
      <w:r w:rsidRPr="000F2CB0">
        <w:rPr>
          <w:rFonts w:ascii="Roboto" w:eastAsia="Cambria" w:hAnsi="Roboto" w:cstheme="minorHAnsi"/>
          <w:b/>
          <w:sz w:val="22"/>
          <w:szCs w:val="22"/>
          <w:lang w:val="en-US"/>
        </w:rPr>
        <w:t xml:space="preserve"> and services necessary for their unrestricted personal mobility. </w:t>
      </w:r>
      <w:bookmarkStart w:id="123" w:name="_Republic_of_Moldova_2"/>
      <w:bookmarkEnd w:id="123"/>
    </w:p>
    <w:p w14:paraId="0A884F25" w14:textId="429C4530" w:rsidR="00FF76D8" w:rsidRPr="000F2CB0" w:rsidRDefault="00FF76D8" w:rsidP="00403F92">
      <w:pPr>
        <w:pStyle w:val="Heading1"/>
        <w:spacing w:after="0"/>
        <w:rPr>
          <w:lang w:val="en-US"/>
        </w:rPr>
      </w:pPr>
      <w:bookmarkStart w:id="124" w:name="_Toc113353735"/>
      <w:bookmarkStart w:id="125" w:name="_Toc116392980"/>
      <w:r w:rsidRPr="000F2CB0">
        <w:rPr>
          <w:lang w:val="en-US"/>
        </w:rPr>
        <w:t>Republic of Moldova</w:t>
      </w:r>
      <w:bookmarkEnd w:id="124"/>
      <w:bookmarkEnd w:id="125"/>
      <w:r w:rsidRPr="000F2CB0">
        <w:rPr>
          <w:lang w:val="en-US"/>
        </w:rPr>
        <w:t xml:space="preserve"> </w:t>
      </w:r>
    </w:p>
    <w:p w14:paraId="2A5100C2" w14:textId="77777777" w:rsidR="00FF76D8" w:rsidRPr="000F2CB0" w:rsidRDefault="00FF76D8" w:rsidP="00FF76D8">
      <w:pPr>
        <w:jc w:val="both"/>
        <w:rPr>
          <w:rFonts w:ascii="Roboto" w:eastAsia="Cambria" w:hAnsi="Roboto" w:cstheme="minorHAnsi"/>
          <w:sz w:val="22"/>
          <w:szCs w:val="22"/>
          <w:lang w:val="en-US"/>
        </w:rPr>
      </w:pPr>
      <w:r w:rsidRPr="000F2CB0">
        <w:rPr>
          <w:rFonts w:ascii="Roboto" w:eastAsia="Cambria" w:hAnsi="Roboto" w:cstheme="minorHAnsi"/>
          <w:sz w:val="22"/>
          <w:szCs w:val="22"/>
          <w:lang w:val="en-US"/>
        </w:rPr>
        <w:t xml:space="preserve">38. The Committee is concerned about the lack of availability and support for the acquisition of quality mobility aids, </w:t>
      </w:r>
      <w:proofErr w:type="gramStart"/>
      <w:r w:rsidRPr="000F2CB0">
        <w:rPr>
          <w:rFonts w:ascii="Roboto" w:eastAsia="Cambria" w:hAnsi="Roboto" w:cstheme="minorHAnsi"/>
          <w:sz w:val="22"/>
          <w:szCs w:val="22"/>
          <w:lang w:val="en-US"/>
        </w:rPr>
        <w:t>devices</w:t>
      </w:r>
      <w:proofErr w:type="gramEnd"/>
      <w:r w:rsidRPr="000F2CB0">
        <w:rPr>
          <w:rFonts w:ascii="Roboto" w:eastAsia="Cambria" w:hAnsi="Roboto" w:cstheme="minorHAnsi"/>
          <w:sz w:val="22"/>
          <w:szCs w:val="22"/>
          <w:lang w:val="en-US"/>
        </w:rPr>
        <w:t xml:space="preserve"> and adaptations, including driver’s </w:t>
      </w:r>
      <w:proofErr w:type="spellStart"/>
      <w:r w:rsidRPr="000F2CB0">
        <w:rPr>
          <w:rFonts w:ascii="Roboto" w:eastAsia="Cambria" w:hAnsi="Roboto" w:cstheme="minorHAnsi"/>
          <w:sz w:val="22"/>
          <w:szCs w:val="22"/>
          <w:lang w:val="en-US"/>
        </w:rPr>
        <w:t>licences</w:t>
      </w:r>
      <w:proofErr w:type="spellEnd"/>
      <w:r w:rsidRPr="000F2CB0">
        <w:rPr>
          <w:rFonts w:ascii="Roboto" w:eastAsia="Cambria" w:hAnsi="Roboto" w:cstheme="minorHAnsi"/>
          <w:sz w:val="22"/>
          <w:szCs w:val="22"/>
          <w:lang w:val="en-US"/>
        </w:rPr>
        <w:t xml:space="preserve"> and vehicle equipment for persons with disabilities. It is also concerned that persons with visual impairments are excluded from </w:t>
      </w:r>
      <w:proofErr w:type="spellStart"/>
      <w:r w:rsidRPr="000F2CB0">
        <w:rPr>
          <w:rFonts w:ascii="Roboto" w:eastAsia="Cambria" w:hAnsi="Roboto" w:cstheme="minorHAnsi"/>
          <w:sz w:val="22"/>
          <w:szCs w:val="22"/>
          <w:lang w:val="en-US"/>
        </w:rPr>
        <w:t>programmes</w:t>
      </w:r>
      <w:proofErr w:type="spellEnd"/>
      <w:r w:rsidRPr="000F2CB0">
        <w:rPr>
          <w:rFonts w:ascii="Roboto" w:eastAsia="Cambria" w:hAnsi="Roboto" w:cstheme="minorHAnsi"/>
          <w:sz w:val="22"/>
          <w:szCs w:val="22"/>
          <w:lang w:val="en-US"/>
        </w:rPr>
        <w:t xml:space="preserve"> that offer assistive equipment. </w:t>
      </w:r>
    </w:p>
    <w:p w14:paraId="65ADA791" w14:textId="121D6063" w:rsidR="00FF76D8" w:rsidRPr="000F2CB0" w:rsidRDefault="00FF76D8" w:rsidP="00070972">
      <w:pPr>
        <w:jc w:val="both"/>
        <w:rPr>
          <w:rFonts w:ascii="Roboto" w:eastAsia="Cambria" w:hAnsi="Roboto" w:cstheme="minorHAnsi"/>
          <w:b/>
          <w:sz w:val="22"/>
          <w:szCs w:val="22"/>
          <w:lang w:val="en-US"/>
        </w:rPr>
      </w:pPr>
      <w:r w:rsidRPr="000F2CB0">
        <w:rPr>
          <w:rFonts w:ascii="Roboto" w:eastAsia="Cambria" w:hAnsi="Roboto" w:cstheme="minorHAnsi"/>
          <w:b/>
          <w:sz w:val="22"/>
          <w:szCs w:val="22"/>
          <w:lang w:val="en-US"/>
        </w:rPr>
        <w:t xml:space="preserve">39. The Committee recommends that the State party establish a mechanism for facilitating access to quality mobility aids, assistive equipment, </w:t>
      </w:r>
      <w:proofErr w:type="gramStart"/>
      <w:r w:rsidRPr="000F2CB0">
        <w:rPr>
          <w:rFonts w:ascii="Roboto" w:eastAsia="Cambria" w:hAnsi="Roboto" w:cstheme="minorHAnsi"/>
          <w:b/>
          <w:sz w:val="22"/>
          <w:szCs w:val="22"/>
          <w:lang w:val="en-US"/>
        </w:rPr>
        <w:t>devices</w:t>
      </w:r>
      <w:proofErr w:type="gramEnd"/>
      <w:r w:rsidRPr="000F2CB0">
        <w:rPr>
          <w:rFonts w:ascii="Roboto" w:eastAsia="Cambria" w:hAnsi="Roboto" w:cstheme="minorHAnsi"/>
          <w:b/>
          <w:sz w:val="22"/>
          <w:szCs w:val="22"/>
          <w:lang w:val="en-US"/>
        </w:rPr>
        <w:t xml:space="preserve"> and technologies at an affordable cost for all persons with disabilities, in consultation with organizations of persons with disabilities. It also recommends regular training and capacity-building for staff working on personal mobility. </w:t>
      </w:r>
      <w:bookmarkStart w:id="126" w:name="_Serbia_(CRPD/C/SRB/CO/1)_3"/>
      <w:bookmarkEnd w:id="126"/>
    </w:p>
    <w:p w14:paraId="037F8F19" w14:textId="52025E16" w:rsidR="00FF76D8" w:rsidRPr="000F2CB0" w:rsidRDefault="00FF76D8" w:rsidP="00403F92">
      <w:pPr>
        <w:pStyle w:val="Heading1"/>
        <w:spacing w:after="0"/>
        <w:rPr>
          <w:lang w:val="en-US"/>
        </w:rPr>
      </w:pPr>
      <w:bookmarkStart w:id="127" w:name="_Toc113353736"/>
      <w:bookmarkStart w:id="128" w:name="_Toc116392981"/>
      <w:r w:rsidRPr="000F2CB0">
        <w:rPr>
          <w:lang w:val="en-US"/>
        </w:rPr>
        <w:t>Serbia</w:t>
      </w:r>
      <w:bookmarkEnd w:id="127"/>
      <w:bookmarkEnd w:id="128"/>
      <w:r w:rsidRPr="000F2CB0">
        <w:rPr>
          <w:lang w:val="en-US"/>
        </w:rPr>
        <w:t xml:space="preserve"> </w:t>
      </w:r>
    </w:p>
    <w:p w14:paraId="4FA16542" w14:textId="77777777" w:rsidR="00FF76D8" w:rsidRPr="001F3EEE" w:rsidRDefault="00FF76D8" w:rsidP="00FF76D8">
      <w:pPr>
        <w:tabs>
          <w:tab w:val="left" w:pos="180"/>
          <w:tab w:val="left" w:pos="270"/>
          <w:tab w:val="left" w:pos="360"/>
          <w:tab w:val="left" w:pos="630"/>
        </w:tabs>
        <w:jc w:val="both"/>
        <w:rPr>
          <w:rFonts w:ascii="Roboto" w:eastAsia="Cambria" w:hAnsi="Roboto" w:cstheme="minorHAnsi"/>
          <w:sz w:val="22"/>
          <w:szCs w:val="22"/>
          <w:lang w:val="en-GB"/>
        </w:rPr>
      </w:pPr>
      <w:r w:rsidRPr="001F3EEE">
        <w:rPr>
          <w:rFonts w:ascii="Roboto" w:eastAsia="Cambria" w:hAnsi="Roboto" w:cstheme="minorHAnsi"/>
          <w:sz w:val="22"/>
          <w:szCs w:val="22"/>
          <w:lang w:val="en-GB"/>
        </w:rPr>
        <w:t>41.</w:t>
      </w:r>
      <w:r w:rsidRPr="001F3EEE">
        <w:rPr>
          <w:rFonts w:ascii="Roboto" w:eastAsia="Cambria" w:hAnsi="Roboto" w:cstheme="minorHAnsi"/>
          <w:sz w:val="22"/>
          <w:szCs w:val="22"/>
          <w:lang w:val="en-GB"/>
        </w:rPr>
        <w:tab/>
        <w:t>The Committee is concerned that taking part in driving lessons and passing exams with the use of sign language is still limited and that medical assessments of persons who are deaf or hard of hearing for driving courses is not transparently standardised and applied. The Committee is further concerned that, despite the recent adoption of the Guide Dog Assistance Law (2015), there is a lack of trained guide dogs for blind or vision-impaired persons and insufficient availability of training centres for guide dogs.</w:t>
      </w:r>
    </w:p>
    <w:p w14:paraId="1A31A2E8" w14:textId="0C0771E9" w:rsidR="00FF76D8" w:rsidRPr="00070972" w:rsidRDefault="00FF76D8" w:rsidP="00070972">
      <w:pPr>
        <w:tabs>
          <w:tab w:val="left" w:pos="180"/>
          <w:tab w:val="left" w:pos="270"/>
          <w:tab w:val="left" w:pos="360"/>
          <w:tab w:val="left" w:pos="630"/>
        </w:tabs>
        <w:jc w:val="both"/>
        <w:rPr>
          <w:rFonts w:ascii="Roboto" w:eastAsia="Cambria" w:hAnsi="Roboto" w:cstheme="minorHAnsi"/>
          <w:b/>
          <w:sz w:val="22"/>
          <w:szCs w:val="22"/>
          <w:lang w:val="en-GB"/>
        </w:rPr>
      </w:pPr>
      <w:r w:rsidRPr="001F3EEE">
        <w:rPr>
          <w:rFonts w:ascii="Roboto" w:eastAsia="Cambria" w:hAnsi="Roboto" w:cstheme="minorHAnsi"/>
          <w:b/>
          <w:sz w:val="22"/>
          <w:szCs w:val="22"/>
          <w:lang w:val="en-GB"/>
        </w:rPr>
        <w:t>42.</w:t>
      </w:r>
      <w:r w:rsidRPr="001F3EEE">
        <w:rPr>
          <w:rFonts w:ascii="Roboto" w:eastAsia="Cambria" w:hAnsi="Roboto" w:cstheme="minorHAnsi"/>
          <w:b/>
          <w:sz w:val="22"/>
          <w:szCs w:val="22"/>
          <w:lang w:val="en-GB"/>
        </w:rPr>
        <w:tab/>
        <w:t xml:space="preserve">The Committee urges the State party to adopt universally applied measures and harmonise the practice of courses for the deaf and hard of hearing persons using sign language, and to prevent them from being denied driving licences </w:t>
      </w:r>
      <w:proofErr w:type="gramStart"/>
      <w:r w:rsidRPr="001F3EEE">
        <w:rPr>
          <w:rFonts w:ascii="Roboto" w:eastAsia="Cambria" w:hAnsi="Roboto" w:cstheme="minorHAnsi"/>
          <w:b/>
          <w:sz w:val="22"/>
          <w:szCs w:val="22"/>
          <w:lang w:val="en-GB"/>
        </w:rPr>
        <w:t>on the basis of</w:t>
      </w:r>
      <w:proofErr w:type="gramEnd"/>
      <w:r w:rsidRPr="001F3EEE">
        <w:rPr>
          <w:rFonts w:ascii="Roboto" w:eastAsia="Cambria" w:hAnsi="Roboto" w:cstheme="minorHAnsi"/>
          <w:b/>
          <w:sz w:val="22"/>
          <w:szCs w:val="22"/>
          <w:lang w:val="en-GB"/>
        </w:rPr>
        <w:t xml:space="preserve"> their impairment.  It further recommends the State party increase its efforts to improve access to trained guide dogs for blind or vision-impaired persons.</w:t>
      </w:r>
      <w:bookmarkStart w:id="129" w:name="_Slovakia_(CRPD/C/SVK/CO/1)_2"/>
      <w:bookmarkEnd w:id="129"/>
    </w:p>
    <w:p w14:paraId="5757AEA8" w14:textId="7D436BE7" w:rsidR="00FF76D8" w:rsidRPr="000F2CB0" w:rsidRDefault="00FF76D8" w:rsidP="00403F92">
      <w:pPr>
        <w:pStyle w:val="Heading1"/>
        <w:spacing w:after="0"/>
        <w:rPr>
          <w:lang w:val="en-US"/>
        </w:rPr>
      </w:pPr>
      <w:bookmarkStart w:id="130" w:name="_Toc113353737"/>
      <w:bookmarkStart w:id="131" w:name="_Toc116392982"/>
      <w:r w:rsidRPr="000F2CB0">
        <w:rPr>
          <w:lang w:val="en-US"/>
        </w:rPr>
        <w:t>Slovakia</w:t>
      </w:r>
      <w:bookmarkEnd w:id="130"/>
      <w:bookmarkEnd w:id="131"/>
      <w:r w:rsidRPr="000F2CB0">
        <w:rPr>
          <w:lang w:val="en-US"/>
        </w:rPr>
        <w:t xml:space="preserve"> </w:t>
      </w:r>
    </w:p>
    <w:p w14:paraId="59D443D6" w14:textId="77777777" w:rsidR="00FF76D8" w:rsidRPr="001F3EEE" w:rsidRDefault="00FF76D8" w:rsidP="00FF76D8">
      <w:pPr>
        <w:tabs>
          <w:tab w:val="left" w:pos="180"/>
          <w:tab w:val="left" w:pos="270"/>
          <w:tab w:val="left" w:pos="360"/>
          <w:tab w:val="left" w:pos="630"/>
        </w:tabs>
        <w:jc w:val="both"/>
        <w:rPr>
          <w:rFonts w:ascii="Roboto" w:eastAsia="Cambria" w:hAnsi="Roboto" w:cstheme="minorHAnsi"/>
          <w:sz w:val="22"/>
          <w:szCs w:val="22"/>
          <w:lang w:val="en-GB"/>
        </w:rPr>
      </w:pPr>
      <w:r w:rsidRPr="001F3EEE">
        <w:rPr>
          <w:rFonts w:ascii="Roboto" w:eastAsia="Cambria" w:hAnsi="Roboto" w:cstheme="minorHAnsi"/>
          <w:sz w:val="22"/>
          <w:szCs w:val="22"/>
          <w:lang w:val="en-GB"/>
        </w:rPr>
        <w:t xml:space="preserve">59. The Committee is concerned about the insufficient affordability of aids and adaptations and the difficulties encountered in the process of granting allowances to receive assistive devices, </w:t>
      </w:r>
      <w:proofErr w:type="gramStart"/>
      <w:r w:rsidRPr="001F3EEE">
        <w:rPr>
          <w:rFonts w:ascii="Roboto" w:eastAsia="Cambria" w:hAnsi="Roboto" w:cstheme="minorHAnsi"/>
          <w:sz w:val="22"/>
          <w:szCs w:val="22"/>
          <w:lang w:val="en-GB"/>
        </w:rPr>
        <w:t>in particular for</w:t>
      </w:r>
      <w:proofErr w:type="gramEnd"/>
      <w:r w:rsidRPr="001F3EEE">
        <w:rPr>
          <w:rFonts w:ascii="Roboto" w:eastAsia="Cambria" w:hAnsi="Roboto" w:cstheme="minorHAnsi"/>
          <w:sz w:val="22"/>
          <w:szCs w:val="22"/>
          <w:lang w:val="en-GB"/>
        </w:rPr>
        <w:t xml:space="preserve"> people with complex physical disabilities.</w:t>
      </w:r>
    </w:p>
    <w:p w14:paraId="02C8541D" w14:textId="14A9B71D" w:rsidR="00FF76D8" w:rsidRPr="00070972" w:rsidRDefault="00FF76D8" w:rsidP="00070972">
      <w:pPr>
        <w:tabs>
          <w:tab w:val="left" w:pos="180"/>
          <w:tab w:val="left" w:pos="270"/>
          <w:tab w:val="left" w:pos="360"/>
          <w:tab w:val="left" w:pos="630"/>
        </w:tabs>
        <w:jc w:val="both"/>
        <w:rPr>
          <w:rFonts w:ascii="Roboto" w:eastAsia="Cambria" w:hAnsi="Roboto" w:cstheme="minorHAnsi"/>
          <w:b/>
          <w:sz w:val="22"/>
          <w:szCs w:val="22"/>
          <w:lang w:val="en-GB"/>
        </w:rPr>
      </w:pPr>
      <w:r w:rsidRPr="001F3EEE">
        <w:rPr>
          <w:rFonts w:ascii="Roboto" w:eastAsia="Cambria" w:hAnsi="Roboto" w:cstheme="minorHAnsi"/>
          <w:b/>
          <w:sz w:val="22"/>
          <w:szCs w:val="22"/>
          <w:lang w:val="en-GB"/>
        </w:rPr>
        <w:t xml:space="preserve">60. The Committee recommends that all aids, </w:t>
      </w:r>
      <w:proofErr w:type="gramStart"/>
      <w:r w:rsidRPr="001F3EEE">
        <w:rPr>
          <w:rFonts w:ascii="Roboto" w:eastAsia="Cambria" w:hAnsi="Roboto" w:cstheme="minorHAnsi"/>
          <w:b/>
          <w:sz w:val="22"/>
          <w:szCs w:val="22"/>
          <w:lang w:val="en-GB"/>
        </w:rPr>
        <w:t>adaptations</w:t>
      </w:r>
      <w:proofErr w:type="gramEnd"/>
      <w:r w:rsidRPr="001F3EEE">
        <w:rPr>
          <w:rFonts w:ascii="Roboto" w:eastAsia="Cambria" w:hAnsi="Roboto" w:cstheme="minorHAnsi"/>
          <w:b/>
          <w:sz w:val="22"/>
          <w:szCs w:val="22"/>
          <w:lang w:val="en-GB"/>
        </w:rPr>
        <w:t xml:space="preserve"> and assistive devices be available, affordable and of good quality for all persons with disabilities, in particular for people with complex physical disabilities.</w:t>
      </w:r>
      <w:bookmarkStart w:id="132" w:name="_Uganda_(CRPD/C/UGA/CO/1)_4"/>
      <w:bookmarkEnd w:id="132"/>
    </w:p>
    <w:p w14:paraId="3966C6D0" w14:textId="3AFB21C1" w:rsidR="00FF76D8" w:rsidRPr="000F2CB0" w:rsidRDefault="00FF76D8" w:rsidP="00403F92">
      <w:pPr>
        <w:pStyle w:val="Heading1"/>
        <w:spacing w:after="0"/>
        <w:rPr>
          <w:bCs/>
          <w:lang w:val="en-US"/>
        </w:rPr>
      </w:pPr>
      <w:bookmarkStart w:id="133" w:name="_Toc113353738"/>
      <w:bookmarkStart w:id="134" w:name="_Toc116392983"/>
      <w:r w:rsidRPr="000F2CB0">
        <w:rPr>
          <w:lang w:val="en-US"/>
        </w:rPr>
        <w:lastRenderedPageBreak/>
        <w:t>Uganda</w:t>
      </w:r>
      <w:bookmarkEnd w:id="133"/>
      <w:bookmarkEnd w:id="134"/>
      <w:r w:rsidRPr="000F2CB0">
        <w:rPr>
          <w:lang w:val="en-US"/>
        </w:rPr>
        <w:t xml:space="preserve"> </w:t>
      </w:r>
    </w:p>
    <w:p w14:paraId="36E5F713" w14:textId="77777777" w:rsidR="00FF76D8" w:rsidRPr="001F3EEE" w:rsidRDefault="00FF76D8" w:rsidP="00FF76D8">
      <w:pPr>
        <w:tabs>
          <w:tab w:val="left" w:pos="180"/>
          <w:tab w:val="left" w:pos="270"/>
          <w:tab w:val="left" w:pos="360"/>
          <w:tab w:val="left" w:pos="630"/>
        </w:tabs>
        <w:jc w:val="both"/>
        <w:rPr>
          <w:rFonts w:ascii="Roboto" w:eastAsia="Cambria" w:hAnsi="Roboto" w:cstheme="minorHAnsi"/>
          <w:sz w:val="22"/>
          <w:szCs w:val="22"/>
          <w:lang w:val="en-GB"/>
        </w:rPr>
      </w:pPr>
      <w:r w:rsidRPr="001F3EEE">
        <w:rPr>
          <w:rFonts w:ascii="Roboto" w:eastAsia="Cambria" w:hAnsi="Roboto" w:cstheme="minorHAnsi"/>
          <w:sz w:val="22"/>
          <w:szCs w:val="22"/>
          <w:lang w:val="en-GB"/>
        </w:rPr>
        <w:t>40. The Committee is concerned about barriers hindering personal mobility of persons with disabilities.</w:t>
      </w:r>
    </w:p>
    <w:p w14:paraId="00FAE9C4" w14:textId="4DE2813E" w:rsidR="00FF76D8" w:rsidRPr="00070972" w:rsidRDefault="00FF76D8" w:rsidP="00070972">
      <w:pPr>
        <w:tabs>
          <w:tab w:val="left" w:pos="180"/>
          <w:tab w:val="left" w:pos="270"/>
          <w:tab w:val="left" w:pos="360"/>
          <w:tab w:val="left" w:pos="630"/>
        </w:tabs>
        <w:jc w:val="both"/>
        <w:rPr>
          <w:rFonts w:ascii="Roboto" w:eastAsia="Cambria" w:hAnsi="Roboto" w:cstheme="minorHAnsi"/>
          <w:b/>
          <w:sz w:val="22"/>
          <w:szCs w:val="22"/>
          <w:lang w:val="en-GB"/>
        </w:rPr>
      </w:pPr>
      <w:r w:rsidRPr="001F3EEE">
        <w:rPr>
          <w:rFonts w:ascii="Roboto" w:eastAsia="Cambria" w:hAnsi="Roboto" w:cstheme="minorHAnsi"/>
          <w:b/>
          <w:sz w:val="22"/>
          <w:szCs w:val="22"/>
          <w:lang w:val="en-GB"/>
        </w:rPr>
        <w:t>41. The Committee recommends that the State party expedite the enactment of the draft rehabilitation and health-care policy on disability, in line with the Convention, and ensure all appropriate provisions and a public budget for mobility requirements of persons with disabilities.</w:t>
      </w:r>
    </w:p>
    <w:p w14:paraId="2253CE8D" w14:textId="34E6BDD3" w:rsidR="00FF76D8" w:rsidRPr="000F2CB0" w:rsidRDefault="00FF76D8" w:rsidP="00403F92">
      <w:pPr>
        <w:pStyle w:val="Heading1"/>
        <w:spacing w:after="0"/>
        <w:rPr>
          <w:lang w:val="en-US"/>
        </w:rPr>
      </w:pPr>
      <w:bookmarkStart w:id="135" w:name="_European_Union_(CRPD/C/EU/CO/1)_12"/>
      <w:bookmarkStart w:id="136" w:name="_European_Union_(CRPD/C/EU/CO/1)_14"/>
      <w:bookmarkStart w:id="137" w:name="_Toc113353739"/>
      <w:bookmarkStart w:id="138" w:name="_Toc116392984"/>
      <w:bookmarkEnd w:id="135"/>
      <w:bookmarkEnd w:id="136"/>
      <w:r w:rsidRPr="000F2CB0">
        <w:rPr>
          <w:lang w:val="en-US"/>
        </w:rPr>
        <w:t>European Union</w:t>
      </w:r>
      <w:bookmarkEnd w:id="137"/>
      <w:bookmarkEnd w:id="138"/>
      <w:r w:rsidRPr="000F2CB0">
        <w:rPr>
          <w:lang w:val="en-US"/>
        </w:rPr>
        <w:t xml:space="preserve"> </w:t>
      </w:r>
    </w:p>
    <w:p w14:paraId="0427AFF3" w14:textId="77777777" w:rsidR="00FF76D8" w:rsidRPr="001F3EEE" w:rsidRDefault="00FF76D8" w:rsidP="00FF76D8">
      <w:pPr>
        <w:tabs>
          <w:tab w:val="left" w:pos="180"/>
          <w:tab w:val="left" w:pos="270"/>
          <w:tab w:val="left" w:pos="360"/>
          <w:tab w:val="left" w:pos="630"/>
        </w:tabs>
        <w:jc w:val="both"/>
        <w:rPr>
          <w:rFonts w:ascii="Roboto" w:eastAsia="Cambria" w:hAnsi="Roboto" w:cstheme="minorHAnsi"/>
          <w:sz w:val="22"/>
          <w:szCs w:val="22"/>
          <w:lang w:val="en-GB"/>
        </w:rPr>
      </w:pPr>
      <w:r w:rsidRPr="001F3EEE">
        <w:rPr>
          <w:rFonts w:ascii="Roboto" w:eastAsia="Cambria" w:hAnsi="Roboto" w:cstheme="minorHAnsi"/>
          <w:sz w:val="22"/>
          <w:szCs w:val="22"/>
          <w:lang w:val="en-GB"/>
        </w:rPr>
        <w:t>52. The Committee is concerned about the varied practice of different National Enforcement Bodies in charge of implementing the rights of passengers with disabilities in different European Union Member States, which may lead to unequal treatment and restricts the enjoyment of rights of passengers with disabilities.</w:t>
      </w:r>
    </w:p>
    <w:p w14:paraId="337F7AB8" w14:textId="0584F9B9" w:rsidR="001F3EEE" w:rsidRPr="00070972" w:rsidRDefault="00FF76D8" w:rsidP="00070972">
      <w:pPr>
        <w:tabs>
          <w:tab w:val="left" w:pos="180"/>
          <w:tab w:val="left" w:pos="270"/>
          <w:tab w:val="left" w:pos="360"/>
          <w:tab w:val="left" w:pos="630"/>
        </w:tabs>
        <w:jc w:val="both"/>
        <w:rPr>
          <w:rFonts w:ascii="Roboto" w:eastAsia="Cambria" w:hAnsi="Roboto" w:cstheme="minorHAnsi"/>
          <w:b/>
          <w:sz w:val="22"/>
          <w:szCs w:val="22"/>
          <w:lang w:val="en-GB"/>
        </w:rPr>
      </w:pPr>
      <w:r w:rsidRPr="001F3EEE">
        <w:rPr>
          <w:rFonts w:ascii="Roboto" w:eastAsia="Cambria" w:hAnsi="Roboto" w:cstheme="minorHAnsi"/>
          <w:b/>
          <w:sz w:val="22"/>
          <w:szCs w:val="22"/>
          <w:lang w:val="en-GB"/>
        </w:rPr>
        <w:t xml:space="preserve">53. The Committee recommends that the European Union strengthen the monitoring of the implementation of passenger rights’ legislation and to harmonise the work of the National Enforcement Bodies </w:t>
      </w:r>
      <w:proofErr w:type="gramStart"/>
      <w:r w:rsidRPr="001F3EEE">
        <w:rPr>
          <w:rFonts w:ascii="Roboto" w:eastAsia="Cambria" w:hAnsi="Roboto" w:cstheme="minorHAnsi"/>
          <w:b/>
          <w:sz w:val="22"/>
          <w:szCs w:val="22"/>
          <w:lang w:val="en-GB"/>
        </w:rPr>
        <w:t>in order to</w:t>
      </w:r>
      <w:proofErr w:type="gramEnd"/>
      <w:r w:rsidRPr="001F3EEE">
        <w:rPr>
          <w:rFonts w:ascii="Roboto" w:eastAsia="Cambria" w:hAnsi="Roboto" w:cstheme="minorHAnsi"/>
          <w:b/>
          <w:sz w:val="22"/>
          <w:szCs w:val="22"/>
          <w:lang w:val="en-GB"/>
        </w:rPr>
        <w:t xml:space="preserve"> ensure the effective and equal enjoyment of rights of all passengers with disabilities across the European Union, including the implementation of the European Mobility Card.  It further recommends that the European Union harmonise its existing passenger rights’ legislation to be in line with regulations concerning maritime passengers’ rights.</w:t>
      </w:r>
      <w:bookmarkStart w:id="139" w:name="_Gabon_(CRPD/C/GAB/CO/1)_12"/>
      <w:bookmarkStart w:id="140" w:name="_Gabon_(CRPD/C/GAB/CO/1)_14"/>
      <w:bookmarkEnd w:id="139"/>
      <w:bookmarkEnd w:id="140"/>
    </w:p>
    <w:p w14:paraId="64B6574A" w14:textId="0A2C9B14" w:rsidR="00FF76D8" w:rsidRPr="000F2CB0" w:rsidRDefault="00FF76D8" w:rsidP="00403F92">
      <w:pPr>
        <w:pStyle w:val="Heading1"/>
        <w:spacing w:after="0"/>
        <w:rPr>
          <w:lang w:val="en-US"/>
        </w:rPr>
      </w:pPr>
      <w:bookmarkStart w:id="141" w:name="_Toc113353740"/>
      <w:bookmarkStart w:id="142" w:name="_Toc116392985"/>
      <w:r w:rsidRPr="000F2CB0">
        <w:rPr>
          <w:lang w:val="en-US"/>
        </w:rPr>
        <w:t>Gabon</w:t>
      </w:r>
      <w:bookmarkEnd w:id="141"/>
      <w:bookmarkEnd w:id="142"/>
      <w:r w:rsidRPr="000F2CB0">
        <w:rPr>
          <w:lang w:val="en-US"/>
        </w:rPr>
        <w:t xml:space="preserve"> </w:t>
      </w:r>
    </w:p>
    <w:p w14:paraId="423F9F21" w14:textId="77777777" w:rsidR="00FF76D8" w:rsidRPr="001F3EEE" w:rsidRDefault="00FF76D8" w:rsidP="00FF76D8">
      <w:pPr>
        <w:tabs>
          <w:tab w:val="left" w:pos="180"/>
          <w:tab w:val="left" w:pos="270"/>
          <w:tab w:val="left" w:pos="360"/>
          <w:tab w:val="left" w:pos="630"/>
        </w:tabs>
        <w:jc w:val="both"/>
        <w:rPr>
          <w:rFonts w:ascii="Roboto" w:eastAsia="Cambria" w:hAnsi="Roboto" w:cstheme="minorHAnsi"/>
          <w:sz w:val="22"/>
          <w:szCs w:val="22"/>
          <w:lang w:val="en-GB"/>
        </w:rPr>
      </w:pPr>
      <w:r w:rsidRPr="001F3EEE">
        <w:rPr>
          <w:rFonts w:ascii="Roboto" w:eastAsia="Cambria" w:hAnsi="Roboto" w:cstheme="minorHAnsi"/>
          <w:sz w:val="22"/>
          <w:szCs w:val="22"/>
          <w:lang w:val="en-GB"/>
        </w:rPr>
        <w:t>46. The Committee is concerned about the lack of affordable assistive devices available to persons with disabilities.</w:t>
      </w:r>
    </w:p>
    <w:p w14:paraId="559DDD9B" w14:textId="596CEBA6" w:rsidR="001F3EEE" w:rsidRPr="00070972" w:rsidRDefault="00FF76D8" w:rsidP="00070972">
      <w:pPr>
        <w:tabs>
          <w:tab w:val="left" w:pos="180"/>
          <w:tab w:val="left" w:pos="270"/>
          <w:tab w:val="left" w:pos="360"/>
          <w:tab w:val="left" w:pos="630"/>
        </w:tabs>
        <w:jc w:val="both"/>
        <w:rPr>
          <w:rFonts w:ascii="Roboto" w:eastAsia="Cambria" w:hAnsi="Roboto" w:cstheme="minorHAnsi"/>
          <w:b/>
          <w:sz w:val="22"/>
          <w:szCs w:val="22"/>
          <w:lang w:val="en-GB"/>
        </w:rPr>
      </w:pPr>
      <w:r w:rsidRPr="001F3EEE">
        <w:rPr>
          <w:rFonts w:ascii="Roboto" w:eastAsia="Cambria" w:hAnsi="Roboto" w:cstheme="minorHAnsi"/>
          <w:b/>
          <w:sz w:val="22"/>
          <w:szCs w:val="22"/>
          <w:lang w:val="en-GB"/>
        </w:rPr>
        <w:t>47. The Committee recommends that the State party establish, for all persons with disabilities, the mandatory provision and maintenance of assistive devices which are affordable or free of charge according to those persons’ means.</w:t>
      </w:r>
      <w:bookmarkStart w:id="143" w:name="_Mongolia_(CRPD/C/MNG/CO/1)"/>
      <w:bookmarkEnd w:id="143"/>
    </w:p>
    <w:p w14:paraId="7243A2BA" w14:textId="244B7487" w:rsidR="00FF76D8" w:rsidRPr="000F2CB0" w:rsidRDefault="00FF76D8" w:rsidP="00403F92">
      <w:pPr>
        <w:pStyle w:val="Heading1"/>
        <w:spacing w:after="0"/>
        <w:rPr>
          <w:rFonts w:eastAsia="Trebuchet MS"/>
          <w:lang w:val="en-US"/>
        </w:rPr>
      </w:pPr>
      <w:bookmarkStart w:id="144" w:name="_Toc113353741"/>
      <w:bookmarkStart w:id="145" w:name="_Toc116392986"/>
      <w:r w:rsidRPr="000F2CB0">
        <w:rPr>
          <w:lang w:val="en-US"/>
        </w:rPr>
        <w:t>Mongolia</w:t>
      </w:r>
      <w:bookmarkEnd w:id="144"/>
      <w:bookmarkEnd w:id="145"/>
      <w:r w:rsidRPr="000F2CB0">
        <w:rPr>
          <w:lang w:val="en-US"/>
        </w:rPr>
        <w:t xml:space="preserve"> </w:t>
      </w:r>
    </w:p>
    <w:p w14:paraId="27C6B44E" w14:textId="77777777" w:rsidR="00FF76D8" w:rsidRPr="001F3EEE" w:rsidRDefault="00FF76D8" w:rsidP="00FF76D8">
      <w:pPr>
        <w:tabs>
          <w:tab w:val="left" w:pos="180"/>
          <w:tab w:val="left" w:pos="270"/>
          <w:tab w:val="left" w:pos="360"/>
          <w:tab w:val="left" w:pos="630"/>
        </w:tabs>
        <w:jc w:val="both"/>
        <w:rPr>
          <w:rFonts w:ascii="Roboto" w:eastAsia="Cambria" w:hAnsi="Roboto" w:cstheme="minorHAnsi"/>
          <w:sz w:val="22"/>
          <w:szCs w:val="22"/>
          <w:lang w:val="en-GB"/>
        </w:rPr>
      </w:pPr>
      <w:r w:rsidRPr="001F3EEE">
        <w:rPr>
          <w:rFonts w:ascii="Roboto" w:eastAsia="Cambria" w:hAnsi="Roboto" w:cstheme="minorHAnsi"/>
          <w:sz w:val="22"/>
          <w:szCs w:val="22"/>
          <w:lang w:val="en-GB"/>
        </w:rPr>
        <w:t xml:space="preserve">33. The Committee is concerned about the quality of subsidised mobility and assistive devices and the </w:t>
      </w:r>
      <w:proofErr w:type="gramStart"/>
      <w:r w:rsidRPr="001F3EEE">
        <w:rPr>
          <w:rFonts w:ascii="Roboto" w:eastAsia="Cambria" w:hAnsi="Roboto" w:cstheme="minorHAnsi"/>
          <w:sz w:val="22"/>
          <w:szCs w:val="22"/>
          <w:lang w:val="en-GB"/>
        </w:rPr>
        <w:t>amount</w:t>
      </w:r>
      <w:proofErr w:type="gramEnd"/>
      <w:r w:rsidRPr="001F3EEE">
        <w:rPr>
          <w:rFonts w:ascii="Roboto" w:eastAsia="Cambria" w:hAnsi="Roboto" w:cstheme="minorHAnsi"/>
          <w:sz w:val="22"/>
          <w:szCs w:val="22"/>
          <w:lang w:val="en-GB"/>
        </w:rPr>
        <w:t xml:space="preserve"> of subsidies which do not reflect today’s market prices. </w:t>
      </w:r>
    </w:p>
    <w:p w14:paraId="4EAF250F" w14:textId="4299170C" w:rsidR="00FF76D8" w:rsidRPr="00070972" w:rsidRDefault="00FF76D8" w:rsidP="00070972">
      <w:pPr>
        <w:tabs>
          <w:tab w:val="left" w:pos="180"/>
          <w:tab w:val="left" w:pos="270"/>
          <w:tab w:val="left" w:pos="360"/>
          <w:tab w:val="left" w:pos="630"/>
        </w:tabs>
        <w:jc w:val="both"/>
        <w:rPr>
          <w:rFonts w:ascii="Roboto" w:eastAsia="Cambria" w:hAnsi="Roboto" w:cstheme="minorHAnsi"/>
          <w:b/>
          <w:bCs/>
          <w:sz w:val="22"/>
          <w:szCs w:val="22"/>
          <w:lang w:val="en-GB"/>
        </w:rPr>
      </w:pPr>
      <w:r w:rsidRPr="00070972">
        <w:rPr>
          <w:rFonts w:ascii="Roboto" w:eastAsia="Cambria" w:hAnsi="Roboto" w:cstheme="minorHAnsi"/>
          <w:b/>
          <w:bCs/>
          <w:sz w:val="22"/>
          <w:szCs w:val="22"/>
          <w:lang w:val="en-GB"/>
        </w:rPr>
        <w:t>34</w:t>
      </w:r>
      <w:r w:rsidRPr="001F3EEE">
        <w:rPr>
          <w:rFonts w:ascii="Roboto" w:eastAsia="Cambria" w:hAnsi="Roboto" w:cstheme="minorHAnsi"/>
          <w:sz w:val="22"/>
          <w:szCs w:val="22"/>
          <w:lang w:val="en-GB"/>
        </w:rPr>
        <w:t xml:space="preserve">. </w:t>
      </w:r>
      <w:r w:rsidRPr="001F3EEE">
        <w:rPr>
          <w:rFonts w:ascii="Roboto" w:eastAsia="Cambria" w:hAnsi="Roboto" w:cstheme="minorHAnsi"/>
          <w:b/>
          <w:bCs/>
          <w:sz w:val="22"/>
          <w:szCs w:val="22"/>
          <w:lang w:val="en-GB"/>
        </w:rPr>
        <w:t xml:space="preserve">The Committee recommends that quality assistive devices and technologies, services (including for repair and manufacturing) are made available through increased subsidies, and to permit persons with disabilities to make their own choices in this regard. </w:t>
      </w:r>
    </w:p>
    <w:p w14:paraId="302D8173" w14:textId="77777777" w:rsidR="00FF76D8" w:rsidRPr="00FF76D8" w:rsidRDefault="00FF76D8" w:rsidP="00FF76D8">
      <w:pPr>
        <w:tabs>
          <w:tab w:val="left" w:pos="180"/>
          <w:tab w:val="left" w:pos="270"/>
          <w:tab w:val="left" w:pos="360"/>
          <w:tab w:val="left" w:pos="630"/>
        </w:tabs>
        <w:contextualSpacing/>
        <w:jc w:val="both"/>
        <w:rPr>
          <w:rFonts w:ascii="Roboto" w:eastAsia="Cambria" w:hAnsi="Roboto" w:cstheme="minorHAnsi"/>
          <w:kern w:val="28"/>
          <w:u w:val="single"/>
          <w:lang w:val="en-GB"/>
        </w:rPr>
      </w:pPr>
      <w:r w:rsidRPr="00FF76D8">
        <w:rPr>
          <w:rFonts w:ascii="Roboto" w:eastAsia="Cambria" w:hAnsi="Roboto" w:cstheme="minorHAnsi"/>
          <w:sz w:val="2"/>
          <w:szCs w:val="2"/>
          <w:lang w:val="en-GB"/>
        </w:rPr>
        <w:t>...</w:t>
      </w:r>
    </w:p>
    <w:p w14:paraId="5CCBD9D0" w14:textId="1BF0CB99" w:rsidR="00FF76D8" w:rsidRPr="000F2CB0" w:rsidRDefault="00FF76D8" w:rsidP="00403F92">
      <w:pPr>
        <w:pStyle w:val="Heading1"/>
        <w:spacing w:after="0"/>
        <w:rPr>
          <w:lang w:val="en-US"/>
        </w:rPr>
      </w:pPr>
      <w:bookmarkStart w:id="146" w:name="_El_Salvador_(CRPD/C/SLV/CO/1)_1"/>
      <w:bookmarkStart w:id="147" w:name="_Toc113353742"/>
      <w:bookmarkStart w:id="148" w:name="_Toc116392987"/>
      <w:bookmarkEnd w:id="146"/>
      <w:r w:rsidRPr="000F2CB0">
        <w:rPr>
          <w:lang w:val="en-US"/>
        </w:rPr>
        <w:t>El Salvador</w:t>
      </w:r>
      <w:bookmarkEnd w:id="147"/>
      <w:bookmarkEnd w:id="148"/>
      <w:r w:rsidRPr="000F2CB0">
        <w:rPr>
          <w:lang w:val="en-US"/>
        </w:rPr>
        <w:t xml:space="preserve"> </w:t>
      </w:r>
    </w:p>
    <w:p w14:paraId="136FF3E1" w14:textId="77777777" w:rsidR="00FF76D8" w:rsidRPr="001F3EEE" w:rsidRDefault="00FF76D8" w:rsidP="00FF76D8">
      <w:pPr>
        <w:tabs>
          <w:tab w:val="left" w:pos="180"/>
          <w:tab w:val="left" w:pos="270"/>
          <w:tab w:val="left" w:pos="360"/>
          <w:tab w:val="left" w:pos="630"/>
        </w:tabs>
        <w:suppressAutoHyphens/>
        <w:spacing w:line="240" w:lineRule="atLeast"/>
        <w:jc w:val="both"/>
        <w:rPr>
          <w:rFonts w:ascii="Roboto" w:hAnsi="Roboto" w:cstheme="minorHAnsi"/>
          <w:sz w:val="22"/>
          <w:szCs w:val="22"/>
          <w:lang w:val="en-GB" w:eastAsia="x-none"/>
        </w:rPr>
      </w:pPr>
      <w:r w:rsidRPr="001F3EEE">
        <w:rPr>
          <w:rFonts w:ascii="Roboto" w:hAnsi="Roboto" w:cstheme="minorHAnsi"/>
          <w:sz w:val="22"/>
          <w:szCs w:val="22"/>
          <w:lang w:val="en-GB" w:eastAsia="x-none"/>
        </w:rPr>
        <w:t>43. The Committee is concerned that the distribution of mobility aids is not universal and notes that measures ensuring personal mobility are either insufficient or non-existent.</w:t>
      </w:r>
    </w:p>
    <w:p w14:paraId="701EFFB7" w14:textId="0615F5BD" w:rsidR="001F3EEE" w:rsidRPr="00070972" w:rsidRDefault="00FF76D8" w:rsidP="00070972">
      <w:pPr>
        <w:tabs>
          <w:tab w:val="left" w:pos="180"/>
          <w:tab w:val="left" w:pos="270"/>
          <w:tab w:val="left" w:pos="360"/>
          <w:tab w:val="left" w:pos="630"/>
        </w:tabs>
        <w:suppressAutoHyphens/>
        <w:spacing w:line="240" w:lineRule="atLeast"/>
        <w:jc w:val="both"/>
        <w:rPr>
          <w:rFonts w:ascii="Roboto" w:hAnsi="Roboto" w:cstheme="minorHAnsi"/>
          <w:b/>
          <w:sz w:val="22"/>
          <w:szCs w:val="22"/>
          <w:lang w:val="en-GB" w:eastAsia="x-none"/>
        </w:rPr>
      </w:pPr>
      <w:r w:rsidRPr="00070972">
        <w:rPr>
          <w:rFonts w:ascii="Roboto" w:hAnsi="Roboto" w:cstheme="minorHAnsi"/>
          <w:b/>
          <w:bCs/>
          <w:sz w:val="22"/>
          <w:szCs w:val="22"/>
          <w:lang w:val="en-GB" w:eastAsia="x-none"/>
        </w:rPr>
        <w:t>44. The</w:t>
      </w:r>
      <w:r w:rsidRPr="001F3EEE">
        <w:rPr>
          <w:rFonts w:ascii="Roboto" w:hAnsi="Roboto" w:cstheme="minorHAnsi"/>
          <w:b/>
          <w:sz w:val="22"/>
          <w:szCs w:val="22"/>
          <w:lang w:val="en-GB" w:eastAsia="x-none"/>
        </w:rPr>
        <w:t xml:space="preserve"> Committee recommends that the State party ensure access to equipment and various other forms of mobility aids, technical aids, live </w:t>
      </w:r>
      <w:proofErr w:type="gramStart"/>
      <w:r w:rsidRPr="001F3EEE">
        <w:rPr>
          <w:rFonts w:ascii="Roboto" w:hAnsi="Roboto" w:cstheme="minorHAnsi"/>
          <w:b/>
          <w:sz w:val="22"/>
          <w:szCs w:val="22"/>
          <w:lang w:val="en-GB" w:eastAsia="x-none"/>
        </w:rPr>
        <w:t>assistance</w:t>
      </w:r>
      <w:proofErr w:type="gramEnd"/>
      <w:r w:rsidRPr="001F3EEE">
        <w:rPr>
          <w:rFonts w:ascii="Roboto" w:hAnsi="Roboto" w:cstheme="minorHAnsi"/>
          <w:b/>
          <w:sz w:val="22"/>
          <w:szCs w:val="22"/>
          <w:lang w:val="en-GB" w:eastAsia="x-none"/>
        </w:rPr>
        <w:t xml:space="preserve"> and support technologies for all persons with disabilities, including those living in rural areas and those who do not benefit from any specific social security or insurance.</w:t>
      </w:r>
      <w:bookmarkStart w:id="149" w:name="_Paraguay_(CRPD/C/PRY/CO/1)_14"/>
      <w:bookmarkStart w:id="150" w:name="_Paraguay_(CRPD/C/PRY/CO/1)"/>
      <w:bookmarkEnd w:id="149"/>
      <w:bookmarkEnd w:id="150"/>
    </w:p>
    <w:p w14:paraId="523C7C8D" w14:textId="70450DE2" w:rsidR="00FF76D8" w:rsidRPr="000F2CB0" w:rsidRDefault="00FF76D8" w:rsidP="00403F92">
      <w:pPr>
        <w:pStyle w:val="Heading1"/>
        <w:spacing w:after="0"/>
        <w:rPr>
          <w:lang w:val="en-US"/>
        </w:rPr>
      </w:pPr>
      <w:bookmarkStart w:id="151" w:name="_Toc113353743"/>
      <w:bookmarkStart w:id="152" w:name="_Toc116392988"/>
      <w:r w:rsidRPr="000F2CB0">
        <w:rPr>
          <w:lang w:val="en-US"/>
        </w:rPr>
        <w:t>Paraguay</w:t>
      </w:r>
      <w:bookmarkEnd w:id="151"/>
      <w:bookmarkEnd w:id="152"/>
      <w:r w:rsidRPr="000F2CB0">
        <w:rPr>
          <w:lang w:val="en-US"/>
        </w:rPr>
        <w:t xml:space="preserve"> </w:t>
      </w:r>
    </w:p>
    <w:p w14:paraId="7583173E" w14:textId="77777777" w:rsidR="00FF76D8" w:rsidRPr="001F3EEE" w:rsidRDefault="00FF76D8" w:rsidP="00FF76D8">
      <w:pPr>
        <w:tabs>
          <w:tab w:val="left" w:pos="180"/>
          <w:tab w:val="left" w:pos="270"/>
          <w:tab w:val="left" w:pos="360"/>
          <w:tab w:val="left" w:pos="630"/>
        </w:tabs>
        <w:jc w:val="both"/>
        <w:rPr>
          <w:rFonts w:ascii="Roboto" w:eastAsia="Cambria" w:hAnsi="Roboto" w:cstheme="minorHAnsi"/>
          <w:sz w:val="22"/>
          <w:szCs w:val="22"/>
          <w:lang w:val="en-GB"/>
        </w:rPr>
      </w:pPr>
      <w:bookmarkStart w:id="153" w:name="_Argentina_(CRPD/C/ARG/CO/1)_15"/>
      <w:bookmarkEnd w:id="153"/>
      <w:r w:rsidRPr="001F3EEE">
        <w:rPr>
          <w:rFonts w:ascii="Roboto" w:eastAsia="Cambria" w:hAnsi="Roboto" w:cstheme="minorHAnsi"/>
          <w:sz w:val="22"/>
          <w:szCs w:val="22"/>
          <w:lang w:val="en-GB"/>
        </w:rPr>
        <w:t xml:space="preserve">51. The Committee is concerned at the lack of any comprehensive strategy for the provision of mobility equipment and aids for persons with </w:t>
      </w:r>
      <w:proofErr w:type="gramStart"/>
      <w:r w:rsidRPr="001F3EEE">
        <w:rPr>
          <w:rFonts w:ascii="Roboto" w:eastAsia="Cambria" w:hAnsi="Roboto" w:cstheme="minorHAnsi"/>
          <w:sz w:val="22"/>
          <w:szCs w:val="22"/>
          <w:lang w:val="en-GB"/>
        </w:rPr>
        <w:t>disabilities, and</w:t>
      </w:r>
      <w:proofErr w:type="gramEnd"/>
      <w:r w:rsidRPr="001F3EEE">
        <w:rPr>
          <w:rFonts w:ascii="Roboto" w:eastAsia="Cambria" w:hAnsi="Roboto" w:cstheme="minorHAnsi"/>
          <w:sz w:val="22"/>
          <w:szCs w:val="22"/>
          <w:lang w:val="en-GB"/>
        </w:rPr>
        <w:t xml:space="preserve"> including the development of low-cost universal-design appliances.</w:t>
      </w:r>
    </w:p>
    <w:p w14:paraId="411FA68D" w14:textId="77777777" w:rsidR="00FF76D8" w:rsidRPr="001F3EEE" w:rsidRDefault="00FF76D8" w:rsidP="00FF76D8">
      <w:pPr>
        <w:tabs>
          <w:tab w:val="left" w:pos="180"/>
          <w:tab w:val="left" w:pos="270"/>
          <w:tab w:val="left" w:pos="360"/>
          <w:tab w:val="left" w:pos="630"/>
        </w:tabs>
        <w:jc w:val="both"/>
        <w:rPr>
          <w:rFonts w:ascii="Roboto" w:eastAsia="Cambria" w:hAnsi="Roboto" w:cstheme="minorHAnsi"/>
          <w:b/>
          <w:sz w:val="22"/>
          <w:szCs w:val="22"/>
          <w:lang w:val="en-GB"/>
        </w:rPr>
      </w:pPr>
      <w:r w:rsidRPr="001F3EEE">
        <w:rPr>
          <w:rFonts w:ascii="Roboto" w:eastAsia="Cambria" w:hAnsi="Roboto" w:cstheme="minorHAnsi"/>
          <w:b/>
          <w:sz w:val="22"/>
          <w:szCs w:val="22"/>
          <w:lang w:val="en-GB"/>
        </w:rPr>
        <w:t xml:space="preserve">52. The Committee urges the State party to ensure that persons with disabilities have ready access to the high-quality equipment and aids they need </w:t>
      </w:r>
      <w:proofErr w:type="gramStart"/>
      <w:r w:rsidRPr="001F3EEE">
        <w:rPr>
          <w:rFonts w:ascii="Roboto" w:eastAsia="Cambria" w:hAnsi="Roboto" w:cstheme="minorHAnsi"/>
          <w:b/>
          <w:sz w:val="22"/>
          <w:szCs w:val="22"/>
          <w:lang w:val="en-GB"/>
        </w:rPr>
        <w:t>in order to</w:t>
      </w:r>
      <w:proofErr w:type="gramEnd"/>
      <w:r w:rsidRPr="001F3EEE">
        <w:rPr>
          <w:rFonts w:ascii="Roboto" w:eastAsia="Cambria" w:hAnsi="Roboto" w:cstheme="minorHAnsi"/>
          <w:b/>
          <w:sz w:val="22"/>
          <w:szCs w:val="22"/>
          <w:lang w:val="en-GB"/>
        </w:rPr>
        <w:t xml:space="preserve"> exercise their right to mobility and freedom of movement autonomously and independently. The Committee also urges the State party to encourage research and development into low-cost mobility appliances.</w:t>
      </w:r>
    </w:p>
    <w:p w14:paraId="764540F7" w14:textId="2432816D" w:rsidR="00FF76D8" w:rsidRPr="00FF76D8" w:rsidRDefault="00FF76D8" w:rsidP="00FF76D8">
      <w:pPr>
        <w:jc w:val="both"/>
        <w:rPr>
          <w:rFonts w:ascii="Roboto" w:eastAsia="Cambria" w:hAnsi="Roboto" w:cstheme="minorHAnsi"/>
          <w:b/>
          <w:szCs w:val="24"/>
          <w:lang w:val="en-GB"/>
        </w:rPr>
      </w:pPr>
    </w:p>
    <w:p w14:paraId="59DA4A73" w14:textId="77777777" w:rsidR="00FF76D8" w:rsidRPr="001F3EEE" w:rsidRDefault="00FF76D8" w:rsidP="00FF76D8">
      <w:pPr>
        <w:tabs>
          <w:tab w:val="left" w:pos="180"/>
          <w:tab w:val="left" w:pos="270"/>
          <w:tab w:val="left" w:pos="360"/>
          <w:tab w:val="left" w:pos="630"/>
        </w:tabs>
        <w:contextualSpacing/>
        <w:jc w:val="both"/>
        <w:rPr>
          <w:rFonts w:ascii="Roboto" w:eastAsia="Cambria" w:hAnsi="Roboto" w:cstheme="minorHAnsi"/>
          <w:sz w:val="22"/>
          <w:szCs w:val="22"/>
          <w:lang w:val="en-GB"/>
        </w:rPr>
      </w:pPr>
    </w:p>
    <w:sectPr w:rsidR="00FF76D8" w:rsidRPr="001F3EEE">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135B0" w14:textId="77777777" w:rsidR="00271413" w:rsidRDefault="00271413" w:rsidP="009240C5">
      <w:r>
        <w:separator/>
      </w:r>
    </w:p>
  </w:endnote>
  <w:endnote w:type="continuationSeparator" w:id="0">
    <w:p w14:paraId="043DA50B" w14:textId="77777777" w:rsidR="00271413" w:rsidRDefault="00271413" w:rsidP="0092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6126321"/>
      <w:docPartObj>
        <w:docPartGallery w:val="Page Numbers (Bottom of Page)"/>
        <w:docPartUnique/>
      </w:docPartObj>
    </w:sdtPr>
    <w:sdtContent>
      <w:p w14:paraId="0DE0E607" w14:textId="020611F8" w:rsidR="009240C5" w:rsidRDefault="009240C5" w:rsidP="003057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59961F" w14:textId="77777777" w:rsidR="009240C5" w:rsidRDefault="009240C5" w:rsidP="009240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3994086"/>
      <w:docPartObj>
        <w:docPartGallery w:val="Page Numbers (Bottom of Page)"/>
        <w:docPartUnique/>
      </w:docPartObj>
    </w:sdtPr>
    <w:sdtContent>
      <w:p w14:paraId="6BCAA60C" w14:textId="2FBF2FC8" w:rsidR="009240C5" w:rsidRDefault="009240C5" w:rsidP="003057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12C2DE" w14:textId="77777777" w:rsidR="009240C5" w:rsidRDefault="009240C5" w:rsidP="009240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A18E1" w14:textId="77777777" w:rsidR="00271413" w:rsidRDefault="00271413" w:rsidP="009240C5">
      <w:r>
        <w:separator/>
      </w:r>
    </w:p>
  </w:footnote>
  <w:footnote w:type="continuationSeparator" w:id="0">
    <w:p w14:paraId="1D917F53" w14:textId="77777777" w:rsidR="00271413" w:rsidRDefault="00271413" w:rsidP="00924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0D0"/>
    <w:multiLevelType w:val="hybridMultilevel"/>
    <w:tmpl w:val="F8743A6A"/>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A1C20"/>
    <w:multiLevelType w:val="hybridMultilevel"/>
    <w:tmpl w:val="5A50206C"/>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C3FAF"/>
    <w:multiLevelType w:val="multilevel"/>
    <w:tmpl w:val="9ED0F924"/>
    <w:styleLink w:val="List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98558BC"/>
    <w:multiLevelType w:val="hybridMultilevel"/>
    <w:tmpl w:val="FBD8371A"/>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C70C4"/>
    <w:multiLevelType w:val="hybridMultilevel"/>
    <w:tmpl w:val="B1F0F70E"/>
    <w:lvl w:ilvl="0" w:tplc="C1BCCB78">
      <w:start w:val="1"/>
      <w:numFmt w:val="lowerLetter"/>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DF03EA"/>
    <w:multiLevelType w:val="hybridMultilevel"/>
    <w:tmpl w:val="9BB4BFE6"/>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A31509"/>
    <w:multiLevelType w:val="hybridMultilevel"/>
    <w:tmpl w:val="7C5E94EE"/>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525C4F"/>
    <w:multiLevelType w:val="hybridMultilevel"/>
    <w:tmpl w:val="E91C6588"/>
    <w:styleLink w:val="List1"/>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6946F2B"/>
    <w:multiLevelType w:val="hybridMultilevel"/>
    <w:tmpl w:val="0BAC26BA"/>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8A69F1"/>
    <w:multiLevelType w:val="hybridMultilevel"/>
    <w:tmpl w:val="20E66C86"/>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D44C48"/>
    <w:multiLevelType w:val="hybridMultilevel"/>
    <w:tmpl w:val="6C5A2EC6"/>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1032E2"/>
    <w:multiLevelType w:val="hybridMultilevel"/>
    <w:tmpl w:val="8C205150"/>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015468"/>
    <w:multiLevelType w:val="hybridMultilevel"/>
    <w:tmpl w:val="ABB26170"/>
    <w:lvl w:ilvl="0" w:tplc="C1BCCB78">
      <w:start w:val="1"/>
      <w:numFmt w:val="lowerLetter"/>
      <w:lvlText w:val="(%1)"/>
      <w:lvlJc w:val="left"/>
      <w:pPr>
        <w:ind w:left="927" w:hanging="360"/>
      </w:pPr>
      <w:rPr>
        <w:rFonts w:hint="default"/>
        <w:b w:val="0"/>
        <w:color w:val="auto"/>
      </w:rPr>
    </w:lvl>
    <w:lvl w:ilvl="1" w:tplc="FFFFFFFF">
      <w:start w:val="1"/>
      <w:numFmt w:val="lowerLetter"/>
      <w:lvlText w:val="(%2)"/>
      <w:lvlJc w:val="left"/>
      <w:pPr>
        <w:ind w:left="2007" w:hanging="720"/>
      </w:pPr>
      <w:rPr>
        <w:rFonts w:hint="default"/>
      </w:r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3" w15:restartNumberingAfterBreak="0">
    <w:nsid w:val="6F8178B4"/>
    <w:multiLevelType w:val="hybridMultilevel"/>
    <w:tmpl w:val="B388EAB0"/>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BA3960"/>
    <w:multiLevelType w:val="hybridMultilevel"/>
    <w:tmpl w:val="A04E6B60"/>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EA0CD6"/>
    <w:multiLevelType w:val="hybridMultilevel"/>
    <w:tmpl w:val="37AC28B8"/>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1333071">
    <w:abstractNumId w:val="2"/>
  </w:num>
  <w:num w:numId="2" w16cid:durableId="897520782">
    <w:abstractNumId w:val="7"/>
  </w:num>
  <w:num w:numId="3" w16cid:durableId="82192235">
    <w:abstractNumId w:val="13"/>
  </w:num>
  <w:num w:numId="4" w16cid:durableId="1923759583">
    <w:abstractNumId w:val="9"/>
  </w:num>
  <w:num w:numId="5" w16cid:durableId="1139301129">
    <w:abstractNumId w:val="11"/>
  </w:num>
  <w:num w:numId="6" w16cid:durableId="892618061">
    <w:abstractNumId w:val="1"/>
  </w:num>
  <w:num w:numId="7" w16cid:durableId="1734354330">
    <w:abstractNumId w:val="5"/>
  </w:num>
  <w:num w:numId="8" w16cid:durableId="799491070">
    <w:abstractNumId w:val="0"/>
  </w:num>
  <w:num w:numId="9" w16cid:durableId="448552863">
    <w:abstractNumId w:val="8"/>
  </w:num>
  <w:num w:numId="10" w16cid:durableId="660427677">
    <w:abstractNumId w:val="10"/>
  </w:num>
  <w:num w:numId="11" w16cid:durableId="110513035">
    <w:abstractNumId w:val="4"/>
  </w:num>
  <w:num w:numId="12" w16cid:durableId="1381057420">
    <w:abstractNumId w:val="12"/>
  </w:num>
  <w:num w:numId="13" w16cid:durableId="655377320">
    <w:abstractNumId w:val="14"/>
  </w:num>
  <w:num w:numId="14" w16cid:durableId="1100682437">
    <w:abstractNumId w:val="6"/>
  </w:num>
  <w:num w:numId="15" w16cid:durableId="2710277">
    <w:abstractNumId w:val="15"/>
  </w:num>
  <w:num w:numId="16" w16cid:durableId="369846852">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A47"/>
    <w:rsid w:val="00003BB6"/>
    <w:rsid w:val="00070972"/>
    <w:rsid w:val="000B6821"/>
    <w:rsid w:val="000C3997"/>
    <w:rsid w:val="000F2CB0"/>
    <w:rsid w:val="00110179"/>
    <w:rsid w:val="001F3EEE"/>
    <w:rsid w:val="00225F3A"/>
    <w:rsid w:val="00254677"/>
    <w:rsid w:val="00271413"/>
    <w:rsid w:val="00365742"/>
    <w:rsid w:val="00365895"/>
    <w:rsid w:val="00374DC6"/>
    <w:rsid w:val="003A2D4A"/>
    <w:rsid w:val="003A4659"/>
    <w:rsid w:val="003C1821"/>
    <w:rsid w:val="003D71D8"/>
    <w:rsid w:val="003E0CB1"/>
    <w:rsid w:val="00403F92"/>
    <w:rsid w:val="00463994"/>
    <w:rsid w:val="00467B5B"/>
    <w:rsid w:val="004B0E38"/>
    <w:rsid w:val="004E5A44"/>
    <w:rsid w:val="00511C57"/>
    <w:rsid w:val="00512C7C"/>
    <w:rsid w:val="00513DEE"/>
    <w:rsid w:val="00574C88"/>
    <w:rsid w:val="006D0F7B"/>
    <w:rsid w:val="00712A47"/>
    <w:rsid w:val="00715C99"/>
    <w:rsid w:val="00730ED7"/>
    <w:rsid w:val="008138CB"/>
    <w:rsid w:val="00825B6B"/>
    <w:rsid w:val="0083389B"/>
    <w:rsid w:val="008563EF"/>
    <w:rsid w:val="00861CDA"/>
    <w:rsid w:val="0088412B"/>
    <w:rsid w:val="00890797"/>
    <w:rsid w:val="008A3C05"/>
    <w:rsid w:val="009240C5"/>
    <w:rsid w:val="0093694A"/>
    <w:rsid w:val="009B0BF2"/>
    <w:rsid w:val="009F7BCA"/>
    <w:rsid w:val="00A63B84"/>
    <w:rsid w:val="00A6478D"/>
    <w:rsid w:val="00A85CC8"/>
    <w:rsid w:val="00B17DBC"/>
    <w:rsid w:val="00B25FEC"/>
    <w:rsid w:val="00B43A2B"/>
    <w:rsid w:val="00B622E1"/>
    <w:rsid w:val="00B80B69"/>
    <w:rsid w:val="00B87BE8"/>
    <w:rsid w:val="00B95D20"/>
    <w:rsid w:val="00BD11BA"/>
    <w:rsid w:val="00C367FE"/>
    <w:rsid w:val="00C4599E"/>
    <w:rsid w:val="00CD0E1B"/>
    <w:rsid w:val="00CD227E"/>
    <w:rsid w:val="00CD54E4"/>
    <w:rsid w:val="00D217E6"/>
    <w:rsid w:val="00DE5974"/>
    <w:rsid w:val="00DF4725"/>
    <w:rsid w:val="00E253C1"/>
    <w:rsid w:val="00E26FF7"/>
    <w:rsid w:val="00E94103"/>
    <w:rsid w:val="00EF09D9"/>
    <w:rsid w:val="00F378EA"/>
    <w:rsid w:val="00F4433A"/>
    <w:rsid w:val="00FF76D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8EEE0"/>
  <w15:chartTrackingRefBased/>
  <w15:docId w15:val="{7B6BF340-5F77-704A-94A9-E2E99CF5A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2A47"/>
    <w:pPr>
      <w:keepNext/>
      <w:keepLines/>
      <w:spacing w:before="240" w:after="120"/>
      <w:outlineLvl w:val="0"/>
    </w:pPr>
    <w:rPr>
      <w:rFonts w:ascii="Roboto" w:eastAsiaTheme="majorEastAsia" w:hAnsi="Roboto" w:cstheme="majorBidi"/>
      <w:color w:val="4472C4" w:themeColor="accent1"/>
      <w:sz w:val="28"/>
      <w:szCs w:val="28"/>
    </w:rPr>
  </w:style>
  <w:style w:type="paragraph" w:styleId="Heading2">
    <w:name w:val="heading 2"/>
    <w:basedOn w:val="Normal"/>
    <w:next w:val="Normal"/>
    <w:link w:val="Heading2Char"/>
    <w:uiPriority w:val="9"/>
    <w:unhideWhenUsed/>
    <w:qFormat/>
    <w:rsid w:val="00730ED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730ED7"/>
    <w:pPr>
      <w:keepNext/>
      <w:keepLines/>
      <w:spacing w:before="40"/>
      <w:jc w:val="both"/>
      <w:outlineLvl w:val="2"/>
    </w:pPr>
    <w:rPr>
      <w:rFonts w:asciiTheme="majorHAnsi" w:eastAsiaTheme="majorEastAsia" w:hAnsiTheme="majorHAnsi" w:cstheme="majorBidi"/>
      <w:color w:val="1F3763" w:themeColor="accent1" w:themeShade="7F"/>
      <w:sz w:val="24"/>
      <w:szCs w:val="24"/>
      <w:lang w:val="en-GB" w:eastAsia="en-US"/>
    </w:rPr>
  </w:style>
  <w:style w:type="paragraph" w:styleId="Heading5">
    <w:name w:val="heading 5"/>
    <w:basedOn w:val="Normal"/>
    <w:next w:val="Normal"/>
    <w:link w:val="Heading5Char"/>
    <w:uiPriority w:val="9"/>
    <w:qFormat/>
    <w:rsid w:val="00730ED7"/>
    <w:pPr>
      <w:spacing w:before="240" w:after="60"/>
      <w:jc w:val="both"/>
      <w:outlineLvl w:val="4"/>
    </w:pPr>
    <w:rPr>
      <w:rFonts w:ascii="Cambria" w:hAnsi="Cambria"/>
      <w:b/>
      <w:bCs/>
      <w:i/>
      <w:iCs/>
      <w:sz w:val="26"/>
      <w:szCs w:val="26"/>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A47"/>
    <w:rPr>
      <w:rFonts w:ascii="Roboto" w:eastAsiaTheme="majorEastAsia" w:hAnsi="Roboto" w:cstheme="majorBidi"/>
      <w:color w:val="4472C4" w:themeColor="accent1"/>
      <w:sz w:val="28"/>
      <w:szCs w:val="28"/>
    </w:rPr>
  </w:style>
  <w:style w:type="paragraph" w:styleId="TOC1">
    <w:name w:val="toc 1"/>
    <w:basedOn w:val="Normal"/>
    <w:next w:val="Normal"/>
    <w:autoRedefine/>
    <w:uiPriority w:val="39"/>
    <w:unhideWhenUsed/>
    <w:rsid w:val="00A6478D"/>
    <w:pPr>
      <w:spacing w:before="240" w:after="120"/>
    </w:pPr>
    <w:rPr>
      <w:rFonts w:asciiTheme="minorHAnsi" w:hAnsiTheme="minorHAnsi" w:cstheme="minorHAnsi"/>
      <w:b/>
      <w:bCs/>
    </w:rPr>
  </w:style>
  <w:style w:type="paragraph" w:styleId="TOC2">
    <w:name w:val="toc 2"/>
    <w:basedOn w:val="Normal"/>
    <w:next w:val="Normal"/>
    <w:autoRedefine/>
    <w:uiPriority w:val="39"/>
    <w:unhideWhenUsed/>
    <w:rsid w:val="00712A47"/>
    <w:pPr>
      <w:spacing w:before="120"/>
      <w:ind w:left="200"/>
    </w:pPr>
    <w:rPr>
      <w:rFonts w:asciiTheme="minorHAnsi" w:hAnsiTheme="minorHAnsi" w:cstheme="minorHAnsi"/>
      <w:i/>
      <w:iCs/>
    </w:rPr>
  </w:style>
  <w:style w:type="paragraph" w:styleId="TOC3">
    <w:name w:val="toc 3"/>
    <w:basedOn w:val="Normal"/>
    <w:next w:val="Normal"/>
    <w:autoRedefine/>
    <w:uiPriority w:val="39"/>
    <w:unhideWhenUsed/>
    <w:rsid w:val="00712A47"/>
    <w:pPr>
      <w:ind w:left="400"/>
    </w:pPr>
    <w:rPr>
      <w:rFonts w:asciiTheme="minorHAnsi" w:hAnsiTheme="minorHAnsi" w:cstheme="minorHAnsi"/>
    </w:rPr>
  </w:style>
  <w:style w:type="paragraph" w:styleId="TOC4">
    <w:name w:val="toc 4"/>
    <w:basedOn w:val="Normal"/>
    <w:next w:val="Normal"/>
    <w:autoRedefine/>
    <w:uiPriority w:val="39"/>
    <w:unhideWhenUsed/>
    <w:rsid w:val="00712A47"/>
    <w:pPr>
      <w:ind w:left="600"/>
    </w:pPr>
    <w:rPr>
      <w:rFonts w:asciiTheme="minorHAnsi" w:hAnsiTheme="minorHAnsi" w:cstheme="minorHAnsi"/>
    </w:rPr>
  </w:style>
  <w:style w:type="paragraph" w:styleId="TOC5">
    <w:name w:val="toc 5"/>
    <w:basedOn w:val="Normal"/>
    <w:next w:val="Normal"/>
    <w:autoRedefine/>
    <w:uiPriority w:val="39"/>
    <w:unhideWhenUsed/>
    <w:rsid w:val="00712A47"/>
    <w:pPr>
      <w:ind w:left="800"/>
    </w:pPr>
    <w:rPr>
      <w:rFonts w:asciiTheme="minorHAnsi" w:hAnsiTheme="minorHAnsi" w:cstheme="minorHAnsi"/>
    </w:rPr>
  </w:style>
  <w:style w:type="paragraph" w:styleId="TOC6">
    <w:name w:val="toc 6"/>
    <w:basedOn w:val="Normal"/>
    <w:next w:val="Normal"/>
    <w:autoRedefine/>
    <w:uiPriority w:val="39"/>
    <w:unhideWhenUsed/>
    <w:rsid w:val="00712A47"/>
    <w:pPr>
      <w:ind w:left="1000"/>
    </w:pPr>
    <w:rPr>
      <w:rFonts w:asciiTheme="minorHAnsi" w:hAnsiTheme="minorHAnsi" w:cstheme="minorHAnsi"/>
    </w:rPr>
  </w:style>
  <w:style w:type="paragraph" w:styleId="TOC7">
    <w:name w:val="toc 7"/>
    <w:basedOn w:val="Normal"/>
    <w:next w:val="Normal"/>
    <w:autoRedefine/>
    <w:uiPriority w:val="39"/>
    <w:unhideWhenUsed/>
    <w:rsid w:val="00712A47"/>
    <w:pPr>
      <w:ind w:left="1200"/>
    </w:pPr>
    <w:rPr>
      <w:rFonts w:asciiTheme="minorHAnsi" w:hAnsiTheme="minorHAnsi" w:cstheme="minorHAnsi"/>
    </w:rPr>
  </w:style>
  <w:style w:type="paragraph" w:styleId="TOC8">
    <w:name w:val="toc 8"/>
    <w:basedOn w:val="Normal"/>
    <w:next w:val="Normal"/>
    <w:autoRedefine/>
    <w:uiPriority w:val="39"/>
    <w:unhideWhenUsed/>
    <w:rsid w:val="00712A47"/>
    <w:pPr>
      <w:ind w:left="1400"/>
    </w:pPr>
    <w:rPr>
      <w:rFonts w:asciiTheme="minorHAnsi" w:hAnsiTheme="minorHAnsi" w:cstheme="minorHAnsi"/>
    </w:rPr>
  </w:style>
  <w:style w:type="paragraph" w:styleId="TOC9">
    <w:name w:val="toc 9"/>
    <w:basedOn w:val="Normal"/>
    <w:next w:val="Normal"/>
    <w:autoRedefine/>
    <w:uiPriority w:val="39"/>
    <w:unhideWhenUsed/>
    <w:rsid w:val="00712A47"/>
    <w:pPr>
      <w:ind w:left="1600"/>
    </w:pPr>
    <w:rPr>
      <w:rFonts w:asciiTheme="minorHAnsi" w:hAnsiTheme="minorHAnsi" w:cstheme="minorHAnsi"/>
    </w:rPr>
  </w:style>
  <w:style w:type="character" w:styleId="Hyperlink">
    <w:name w:val="Hyperlink"/>
    <w:basedOn w:val="DefaultParagraphFont"/>
    <w:uiPriority w:val="99"/>
    <w:unhideWhenUsed/>
    <w:rsid w:val="00A6478D"/>
    <w:rPr>
      <w:color w:val="0563C1" w:themeColor="hyperlink"/>
      <w:u w:val="single"/>
    </w:rPr>
  </w:style>
  <w:style w:type="character" w:styleId="UnresolvedMention">
    <w:name w:val="Unresolved Mention"/>
    <w:basedOn w:val="DefaultParagraphFont"/>
    <w:unhideWhenUsed/>
    <w:rsid w:val="00CD0E1B"/>
    <w:rPr>
      <w:color w:val="605E5C"/>
      <w:shd w:val="clear" w:color="auto" w:fill="E1DFDD"/>
    </w:rPr>
  </w:style>
  <w:style w:type="paragraph" w:styleId="Footer">
    <w:name w:val="footer"/>
    <w:basedOn w:val="Normal"/>
    <w:link w:val="FooterChar"/>
    <w:uiPriority w:val="99"/>
    <w:unhideWhenUsed/>
    <w:rsid w:val="009240C5"/>
    <w:pPr>
      <w:tabs>
        <w:tab w:val="center" w:pos="4513"/>
        <w:tab w:val="right" w:pos="9026"/>
      </w:tabs>
    </w:pPr>
  </w:style>
  <w:style w:type="character" w:customStyle="1" w:styleId="FooterChar">
    <w:name w:val="Footer Char"/>
    <w:basedOn w:val="DefaultParagraphFont"/>
    <w:link w:val="Footer"/>
    <w:uiPriority w:val="99"/>
    <w:rsid w:val="009240C5"/>
  </w:style>
  <w:style w:type="character" w:styleId="PageNumber">
    <w:name w:val="page number"/>
    <w:basedOn w:val="DefaultParagraphFont"/>
    <w:uiPriority w:val="99"/>
    <w:semiHidden/>
    <w:unhideWhenUsed/>
    <w:rsid w:val="009240C5"/>
  </w:style>
  <w:style w:type="character" w:customStyle="1" w:styleId="Heading2Char">
    <w:name w:val="Heading 2 Char"/>
    <w:basedOn w:val="DefaultParagraphFont"/>
    <w:link w:val="Heading2"/>
    <w:uiPriority w:val="9"/>
    <w:rsid w:val="00730ED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semiHidden/>
    <w:rsid w:val="00730ED7"/>
    <w:rPr>
      <w:rFonts w:asciiTheme="majorHAnsi" w:eastAsiaTheme="majorEastAsia" w:hAnsiTheme="majorHAnsi" w:cstheme="majorBidi"/>
      <w:color w:val="1F3763" w:themeColor="accent1" w:themeShade="7F"/>
      <w:sz w:val="24"/>
      <w:szCs w:val="24"/>
      <w:lang w:val="en-GB" w:eastAsia="en-US"/>
    </w:rPr>
  </w:style>
  <w:style w:type="character" w:customStyle="1" w:styleId="Heading5Char">
    <w:name w:val="Heading 5 Char"/>
    <w:basedOn w:val="DefaultParagraphFont"/>
    <w:link w:val="Heading5"/>
    <w:uiPriority w:val="9"/>
    <w:rsid w:val="00730ED7"/>
    <w:rPr>
      <w:rFonts w:ascii="Cambria" w:hAnsi="Cambria"/>
      <w:b/>
      <w:bCs/>
      <w:i/>
      <w:iCs/>
      <w:sz w:val="26"/>
      <w:szCs w:val="26"/>
      <w:lang w:val="x-none" w:eastAsia="en-US"/>
    </w:rPr>
  </w:style>
  <w:style w:type="numbering" w:customStyle="1" w:styleId="NoList1">
    <w:name w:val="No List1"/>
    <w:next w:val="NoList"/>
    <w:uiPriority w:val="99"/>
    <w:semiHidden/>
    <w:unhideWhenUsed/>
    <w:rsid w:val="00730ED7"/>
  </w:style>
  <w:style w:type="paragraph" w:customStyle="1" w:styleId="SingleTxtG">
    <w:name w:val="_ Single Txt_G"/>
    <w:basedOn w:val="Normal"/>
    <w:link w:val="SingleTxtGChar"/>
    <w:qFormat/>
    <w:rsid w:val="00730ED7"/>
    <w:pPr>
      <w:suppressAutoHyphens/>
      <w:spacing w:after="120" w:line="240" w:lineRule="atLeast"/>
      <w:ind w:left="1134" w:right="1134"/>
      <w:jc w:val="both"/>
    </w:pPr>
    <w:rPr>
      <w:lang w:val="x-none" w:eastAsia="x-none"/>
    </w:rPr>
  </w:style>
  <w:style w:type="character" w:customStyle="1" w:styleId="SingleTxtGChar">
    <w:name w:val="_ Single Txt_G Char"/>
    <w:link w:val="SingleTxtG"/>
    <w:rsid w:val="00730ED7"/>
    <w:rPr>
      <w:lang w:val="x-none" w:eastAsia="x-none"/>
    </w:rPr>
  </w:style>
  <w:style w:type="paragraph" w:styleId="BalloonText">
    <w:name w:val="Balloon Text"/>
    <w:basedOn w:val="Normal"/>
    <w:link w:val="BalloonTextChar"/>
    <w:uiPriority w:val="99"/>
    <w:semiHidden/>
    <w:unhideWhenUsed/>
    <w:rsid w:val="00730ED7"/>
    <w:pPr>
      <w:jc w:val="both"/>
    </w:pPr>
    <w:rPr>
      <w:rFonts w:ascii="Tahoma" w:eastAsia="Cambria" w:hAnsi="Tahoma"/>
      <w:sz w:val="16"/>
      <w:szCs w:val="16"/>
      <w:lang w:val="en-GB" w:eastAsia="en-US"/>
    </w:rPr>
  </w:style>
  <w:style w:type="character" w:customStyle="1" w:styleId="BalloonTextChar">
    <w:name w:val="Balloon Text Char"/>
    <w:basedOn w:val="DefaultParagraphFont"/>
    <w:link w:val="BalloonText"/>
    <w:uiPriority w:val="99"/>
    <w:semiHidden/>
    <w:rsid w:val="00730ED7"/>
    <w:rPr>
      <w:rFonts w:ascii="Tahoma" w:eastAsia="Cambria" w:hAnsi="Tahoma"/>
      <w:sz w:val="16"/>
      <w:szCs w:val="16"/>
      <w:lang w:val="en-GB" w:eastAsia="en-US"/>
    </w:rPr>
  </w:style>
  <w:style w:type="paragraph" w:styleId="Title">
    <w:name w:val="Title"/>
    <w:basedOn w:val="Normal"/>
    <w:next w:val="Normal"/>
    <w:link w:val="TitleChar"/>
    <w:uiPriority w:val="10"/>
    <w:qFormat/>
    <w:rsid w:val="00730ED7"/>
    <w:pPr>
      <w:spacing w:before="240" w:after="60"/>
      <w:jc w:val="center"/>
      <w:outlineLvl w:val="0"/>
    </w:pPr>
    <w:rPr>
      <w:rFonts w:ascii="Cambria" w:hAnsi="Cambria"/>
      <w:b/>
      <w:bCs/>
      <w:kern w:val="28"/>
      <w:sz w:val="32"/>
      <w:szCs w:val="32"/>
      <w:lang w:val="en-GB" w:eastAsia="en-US"/>
    </w:rPr>
  </w:style>
  <w:style w:type="character" w:customStyle="1" w:styleId="TitleChar">
    <w:name w:val="Title Char"/>
    <w:basedOn w:val="DefaultParagraphFont"/>
    <w:link w:val="Title"/>
    <w:uiPriority w:val="10"/>
    <w:rsid w:val="00730ED7"/>
    <w:rPr>
      <w:rFonts w:ascii="Cambria" w:hAnsi="Cambria"/>
      <w:b/>
      <w:bCs/>
      <w:kern w:val="28"/>
      <w:sz w:val="32"/>
      <w:szCs w:val="32"/>
      <w:lang w:val="en-GB" w:eastAsia="en-US"/>
    </w:rPr>
  </w:style>
  <w:style w:type="character" w:styleId="FollowedHyperlink">
    <w:name w:val="FollowedHyperlink"/>
    <w:uiPriority w:val="99"/>
    <w:semiHidden/>
    <w:unhideWhenUsed/>
    <w:rsid w:val="00730ED7"/>
    <w:rPr>
      <w:color w:val="800080"/>
      <w:u w:val="single"/>
    </w:rPr>
  </w:style>
  <w:style w:type="paragraph" w:styleId="NormalWeb">
    <w:name w:val="Normal (Web)"/>
    <w:basedOn w:val="Normal"/>
    <w:uiPriority w:val="99"/>
    <w:unhideWhenUsed/>
    <w:rsid w:val="00730ED7"/>
    <w:pPr>
      <w:spacing w:before="100" w:beforeAutospacing="1" w:after="100" w:afterAutospacing="1"/>
      <w:jc w:val="both"/>
    </w:pPr>
    <w:rPr>
      <w:sz w:val="22"/>
      <w:szCs w:val="24"/>
      <w:lang w:val="en-GB"/>
    </w:rPr>
  </w:style>
  <w:style w:type="paragraph" w:styleId="Header">
    <w:name w:val="header"/>
    <w:aliases w:val="6_G"/>
    <w:basedOn w:val="Normal"/>
    <w:link w:val="HeaderChar"/>
    <w:unhideWhenUsed/>
    <w:rsid w:val="00730ED7"/>
    <w:pPr>
      <w:tabs>
        <w:tab w:val="center" w:pos="4513"/>
        <w:tab w:val="right" w:pos="9026"/>
      </w:tabs>
      <w:jc w:val="both"/>
    </w:pPr>
    <w:rPr>
      <w:rFonts w:ascii="Cambria" w:eastAsia="Cambria" w:hAnsi="Cambria"/>
      <w:sz w:val="24"/>
      <w:szCs w:val="24"/>
      <w:lang w:val="en-GB" w:eastAsia="en-US"/>
    </w:rPr>
  </w:style>
  <w:style w:type="character" w:customStyle="1" w:styleId="HeaderChar">
    <w:name w:val="Header Char"/>
    <w:aliases w:val="6_G Char"/>
    <w:basedOn w:val="DefaultParagraphFont"/>
    <w:link w:val="Header"/>
    <w:rsid w:val="00730ED7"/>
    <w:rPr>
      <w:rFonts w:ascii="Cambria" w:eastAsia="Cambria" w:hAnsi="Cambria"/>
      <w:sz w:val="24"/>
      <w:szCs w:val="24"/>
      <w:lang w:val="en-GB" w:eastAsia="en-US"/>
    </w:rPr>
  </w:style>
  <w:style w:type="character" w:customStyle="1" w:styleId="apple-style-span">
    <w:name w:val="apple-style-span"/>
    <w:rsid w:val="00730ED7"/>
    <w:rPr>
      <w:rFonts w:cs="Times New Roman"/>
    </w:rPr>
  </w:style>
  <w:style w:type="character" w:styleId="FootnoteReference">
    <w:name w:val="footnote reference"/>
    <w:aliases w:val="4_G,Footnote Reference Superscript,BVI fnr,16 Point,Superscript 6 Point,Footnote Reference Number,Footnote Reference_LVL6,Footnote Reference_LVL61,Footnote Reference_LVL62,Footnote Reference_LVL63,Footnote Reference_LVL64"/>
    <w:link w:val="BVIfnrCharCharCharChar"/>
    <w:qFormat/>
    <w:rsid w:val="00730ED7"/>
    <w:rPr>
      <w:sz w:val="18"/>
      <w:vertAlign w:val="superscript"/>
    </w:rPr>
  </w:style>
  <w:style w:type="paragraph" w:customStyle="1" w:styleId="H23G">
    <w:name w:val="_ H_2/3_G"/>
    <w:basedOn w:val="Normal"/>
    <w:next w:val="Normal"/>
    <w:link w:val="H23GChar"/>
    <w:qFormat/>
    <w:rsid w:val="00730ED7"/>
    <w:pPr>
      <w:keepNext/>
      <w:keepLines/>
      <w:tabs>
        <w:tab w:val="right" w:pos="851"/>
      </w:tabs>
      <w:suppressAutoHyphens/>
      <w:spacing w:before="240" w:after="120" w:line="240" w:lineRule="exact"/>
      <w:ind w:left="1134" w:right="1134" w:hanging="1134"/>
      <w:jc w:val="both"/>
    </w:pPr>
    <w:rPr>
      <w:b/>
      <w:lang w:val="x-none" w:eastAsia="en-US"/>
    </w:rPr>
  </w:style>
  <w:style w:type="paragraph" w:customStyle="1" w:styleId="singletxtg0">
    <w:name w:val="singletxtg"/>
    <w:basedOn w:val="Normal"/>
    <w:rsid w:val="00730ED7"/>
    <w:pPr>
      <w:spacing w:before="100" w:beforeAutospacing="1" w:after="100" w:afterAutospacing="1"/>
      <w:jc w:val="both"/>
    </w:pPr>
    <w:rPr>
      <w:sz w:val="22"/>
      <w:szCs w:val="24"/>
      <w:lang w:val="en-GB"/>
    </w:rPr>
  </w:style>
  <w:style w:type="paragraph" w:styleId="FootnoteText">
    <w:name w:val="footnote text"/>
    <w:basedOn w:val="Normal"/>
    <w:link w:val="FootnoteTextChar"/>
    <w:rsid w:val="00730ED7"/>
    <w:pPr>
      <w:jc w:val="both"/>
    </w:pPr>
    <w:rPr>
      <w:rFonts w:ascii="Cambria" w:eastAsia="Cambria" w:hAnsi="Cambria"/>
      <w:lang w:val="en-GB" w:eastAsia="en-US"/>
    </w:rPr>
  </w:style>
  <w:style w:type="character" w:customStyle="1" w:styleId="FootnoteTextChar">
    <w:name w:val="Footnote Text Char"/>
    <w:basedOn w:val="DefaultParagraphFont"/>
    <w:link w:val="FootnoteText"/>
    <w:rsid w:val="00730ED7"/>
    <w:rPr>
      <w:rFonts w:ascii="Cambria" w:eastAsia="Cambria" w:hAnsi="Cambria"/>
      <w:lang w:val="en-GB" w:eastAsia="en-US"/>
    </w:rPr>
  </w:style>
  <w:style w:type="character" w:customStyle="1" w:styleId="apple-converted-space">
    <w:name w:val="apple-converted-space"/>
    <w:basedOn w:val="DefaultParagraphFont"/>
    <w:rsid w:val="00730ED7"/>
  </w:style>
  <w:style w:type="character" w:styleId="CommentReference">
    <w:name w:val="annotation reference"/>
    <w:rsid w:val="00730ED7"/>
    <w:rPr>
      <w:sz w:val="16"/>
      <w:szCs w:val="16"/>
    </w:rPr>
  </w:style>
  <w:style w:type="paragraph" w:styleId="CommentText">
    <w:name w:val="annotation text"/>
    <w:basedOn w:val="Normal"/>
    <w:link w:val="CommentTextChar"/>
    <w:rsid w:val="00730ED7"/>
    <w:pPr>
      <w:jc w:val="both"/>
    </w:pPr>
    <w:rPr>
      <w:rFonts w:ascii="Cambria" w:eastAsia="Cambria" w:hAnsi="Cambria"/>
      <w:lang w:val="en-GB" w:eastAsia="en-US"/>
    </w:rPr>
  </w:style>
  <w:style w:type="character" w:customStyle="1" w:styleId="CommentTextChar">
    <w:name w:val="Comment Text Char"/>
    <w:basedOn w:val="DefaultParagraphFont"/>
    <w:link w:val="CommentText"/>
    <w:rsid w:val="00730ED7"/>
    <w:rPr>
      <w:rFonts w:ascii="Cambria" w:eastAsia="Cambria" w:hAnsi="Cambria"/>
      <w:lang w:val="en-GB" w:eastAsia="en-US"/>
    </w:rPr>
  </w:style>
  <w:style w:type="paragraph" w:styleId="CommentSubject">
    <w:name w:val="annotation subject"/>
    <w:basedOn w:val="CommentText"/>
    <w:next w:val="CommentText"/>
    <w:link w:val="CommentSubjectChar"/>
    <w:rsid w:val="00730ED7"/>
    <w:rPr>
      <w:b/>
      <w:bCs/>
    </w:rPr>
  </w:style>
  <w:style w:type="character" w:customStyle="1" w:styleId="CommentSubjectChar">
    <w:name w:val="Comment Subject Char"/>
    <w:basedOn w:val="CommentTextChar"/>
    <w:link w:val="CommentSubject"/>
    <w:rsid w:val="00730ED7"/>
    <w:rPr>
      <w:rFonts w:ascii="Cambria" w:eastAsia="Cambria" w:hAnsi="Cambria"/>
      <w:b/>
      <w:bCs/>
      <w:lang w:val="en-GB" w:eastAsia="en-US"/>
    </w:rPr>
  </w:style>
  <w:style w:type="character" w:styleId="Strong">
    <w:name w:val="Strong"/>
    <w:qFormat/>
    <w:rsid w:val="00730ED7"/>
    <w:rPr>
      <w:b/>
      <w:bCs/>
    </w:rPr>
  </w:style>
  <w:style w:type="paragraph" w:customStyle="1" w:styleId="Sansinterligne1">
    <w:name w:val="Sans interligne1"/>
    <w:uiPriority w:val="1"/>
    <w:qFormat/>
    <w:rsid w:val="00730ED7"/>
    <w:rPr>
      <w:rFonts w:ascii="Cambria" w:eastAsia="Cambria" w:hAnsi="Cambria"/>
      <w:sz w:val="24"/>
      <w:szCs w:val="24"/>
      <w:lang w:val="fr-FR" w:eastAsia="en-US"/>
    </w:rPr>
  </w:style>
  <w:style w:type="paragraph" w:styleId="Subtitle">
    <w:name w:val="Subtitle"/>
    <w:basedOn w:val="Normal"/>
    <w:next w:val="Normal"/>
    <w:link w:val="SubtitleChar"/>
    <w:qFormat/>
    <w:rsid w:val="00730ED7"/>
    <w:pPr>
      <w:spacing w:after="60"/>
      <w:jc w:val="center"/>
      <w:outlineLvl w:val="1"/>
    </w:pPr>
    <w:rPr>
      <w:rFonts w:ascii="Cambria" w:hAnsi="Cambria"/>
      <w:sz w:val="24"/>
      <w:szCs w:val="24"/>
      <w:lang w:val="en-GB" w:eastAsia="en-US"/>
    </w:rPr>
  </w:style>
  <w:style w:type="character" w:customStyle="1" w:styleId="SubtitleChar">
    <w:name w:val="Subtitle Char"/>
    <w:basedOn w:val="DefaultParagraphFont"/>
    <w:link w:val="Subtitle"/>
    <w:rsid w:val="00730ED7"/>
    <w:rPr>
      <w:rFonts w:ascii="Cambria" w:hAnsi="Cambria"/>
      <w:sz w:val="24"/>
      <w:szCs w:val="24"/>
      <w:lang w:val="en-GB" w:eastAsia="en-US"/>
    </w:rPr>
  </w:style>
  <w:style w:type="character" w:customStyle="1" w:styleId="H23GChar">
    <w:name w:val="_ H_2/3_G Char"/>
    <w:link w:val="H23G"/>
    <w:locked/>
    <w:rsid w:val="00730ED7"/>
    <w:rPr>
      <w:b/>
      <w:lang w:val="x-none" w:eastAsia="en-US"/>
    </w:rPr>
  </w:style>
  <w:style w:type="paragraph" w:customStyle="1" w:styleId="Articles">
    <w:name w:val="Articles"/>
    <w:basedOn w:val="Normal"/>
    <w:link w:val="ArticlesCar"/>
    <w:qFormat/>
    <w:rsid w:val="00730ED7"/>
    <w:pPr>
      <w:shd w:val="clear" w:color="auto" w:fill="B8CCE4"/>
      <w:tabs>
        <w:tab w:val="left" w:pos="426"/>
      </w:tabs>
      <w:contextualSpacing/>
      <w:jc w:val="both"/>
    </w:pPr>
    <w:rPr>
      <w:rFonts w:ascii="Calibri" w:eastAsia="Cambria" w:hAnsi="Calibri"/>
      <w:bCs/>
      <w:i/>
      <w:iCs/>
      <w:color w:val="C00000"/>
      <w:sz w:val="22"/>
      <w:szCs w:val="22"/>
      <w:lang w:val="en-US" w:eastAsia="en-US"/>
    </w:rPr>
  </w:style>
  <w:style w:type="character" w:customStyle="1" w:styleId="Hyperlink10">
    <w:name w:val="Hyperlink.10"/>
    <w:rsid w:val="00730ED7"/>
    <w:rPr>
      <w:color w:val="0000FF"/>
      <w:u w:val="single" w:color="0000FF"/>
      <w:lang w:val="es-ES_tradnl"/>
    </w:rPr>
  </w:style>
  <w:style w:type="character" w:customStyle="1" w:styleId="ArticlesCar">
    <w:name w:val="Articles Car"/>
    <w:link w:val="Articles"/>
    <w:rsid w:val="00730ED7"/>
    <w:rPr>
      <w:rFonts w:ascii="Calibri" w:eastAsia="Cambria" w:hAnsi="Calibri"/>
      <w:bCs/>
      <w:i/>
      <w:iCs/>
      <w:color w:val="C00000"/>
      <w:sz w:val="22"/>
      <w:szCs w:val="22"/>
      <w:shd w:val="clear" w:color="auto" w:fill="B8CCE4"/>
      <w:lang w:val="en-US" w:eastAsia="en-US"/>
    </w:rPr>
  </w:style>
  <w:style w:type="character" w:customStyle="1" w:styleId="Hyperlink12">
    <w:name w:val="Hyperlink.12"/>
    <w:rsid w:val="00730ED7"/>
    <w:rPr>
      <w:color w:val="0000FF"/>
      <w:u w:val="single" w:color="0000FF"/>
      <w:lang w:val="es-ES_tradnl"/>
    </w:rPr>
  </w:style>
  <w:style w:type="numbering" w:customStyle="1" w:styleId="List0">
    <w:name w:val="List 0"/>
    <w:basedOn w:val="NoList"/>
    <w:rsid w:val="00730ED7"/>
    <w:pPr>
      <w:numPr>
        <w:numId w:val="1"/>
      </w:numPr>
    </w:pPr>
  </w:style>
  <w:style w:type="numbering" w:customStyle="1" w:styleId="List1">
    <w:name w:val="List 1"/>
    <w:basedOn w:val="NoList"/>
    <w:rsid w:val="00730ED7"/>
    <w:pPr>
      <w:numPr>
        <w:numId w:val="2"/>
      </w:numPr>
    </w:pPr>
  </w:style>
  <w:style w:type="character" w:customStyle="1" w:styleId="Hyperlink13">
    <w:name w:val="Hyperlink.13"/>
    <w:rsid w:val="00730ED7"/>
    <w:rPr>
      <w:color w:val="0432FF"/>
      <w:u w:val="single" w:color="0000FF"/>
    </w:rPr>
  </w:style>
  <w:style w:type="character" w:customStyle="1" w:styleId="Red">
    <w:name w:val="Red"/>
    <w:rsid w:val="00730ED7"/>
    <w:rPr>
      <w:color w:val="C82505"/>
    </w:rPr>
  </w:style>
  <w:style w:type="character" w:customStyle="1" w:styleId="Hyperlink16">
    <w:name w:val="Hyperlink.16"/>
    <w:rsid w:val="00730ED7"/>
    <w:rPr>
      <w:rFonts w:ascii="Calibri" w:eastAsia="Calibri" w:hAnsi="Calibri" w:cs="Calibri"/>
      <w:b/>
      <w:bCs/>
      <w:color w:val="0000FF"/>
      <w:u w:val="single" w:color="0000FF"/>
      <w:lang w:val="en-US"/>
    </w:rPr>
  </w:style>
  <w:style w:type="character" w:customStyle="1" w:styleId="Hyperlink14">
    <w:name w:val="Hyperlink.14"/>
    <w:rsid w:val="00730ED7"/>
    <w:rPr>
      <w:rFonts w:ascii="Calibri" w:eastAsia="Calibri" w:hAnsi="Calibri" w:cs="Calibri"/>
      <w:b/>
      <w:bCs/>
      <w:color w:val="0000FF"/>
      <w:sz w:val="24"/>
      <w:szCs w:val="24"/>
      <w:u w:val="single" w:color="0000FF"/>
      <w:lang w:val="en-US"/>
    </w:rPr>
  </w:style>
  <w:style w:type="character" w:customStyle="1" w:styleId="Hyperlink23">
    <w:name w:val="Hyperlink.23"/>
    <w:rsid w:val="00730ED7"/>
    <w:rPr>
      <w:b/>
      <w:bCs/>
      <w:u w:color="000000"/>
    </w:rPr>
  </w:style>
  <w:style w:type="character" w:customStyle="1" w:styleId="Hyperlink28">
    <w:name w:val="Hyperlink.28"/>
    <w:rsid w:val="00730ED7"/>
    <w:rPr>
      <w:b/>
      <w:bCs/>
      <w:color w:val="0000FF"/>
      <w:sz w:val="24"/>
      <w:szCs w:val="24"/>
      <w:u w:val="single" w:color="0000FF"/>
      <w:lang w:val="es-ES_tradnl"/>
    </w:rPr>
  </w:style>
  <w:style w:type="character" w:customStyle="1" w:styleId="Hyperlink30">
    <w:name w:val="Hyperlink.30"/>
    <w:rsid w:val="00730ED7"/>
    <w:rPr>
      <w:color w:val="0000FF"/>
      <w:u w:val="single" w:color="0000FF"/>
      <w:lang w:val="es-ES_tradnl"/>
    </w:rPr>
  </w:style>
  <w:style w:type="paragraph" w:customStyle="1" w:styleId="DefaultStyle">
    <w:name w:val="Default Style"/>
    <w:rsid w:val="00730ED7"/>
    <w:pPr>
      <w:pBdr>
        <w:top w:val="nil"/>
        <w:left w:val="nil"/>
        <w:bottom w:val="nil"/>
        <w:right w:val="nil"/>
        <w:between w:val="nil"/>
        <w:bar w:val="nil"/>
      </w:pBdr>
      <w:suppressAutoHyphens/>
      <w:jc w:val="both"/>
    </w:pPr>
    <w:rPr>
      <w:rFonts w:ascii="Calibri" w:eastAsia="Calibri" w:hAnsi="Calibri" w:cs="Calibri"/>
      <w:color w:val="000000"/>
      <w:sz w:val="22"/>
      <w:szCs w:val="22"/>
      <w:u w:color="000000"/>
      <w:bdr w:val="nil"/>
      <w:lang w:val="fr-FR" w:eastAsia="en-US"/>
    </w:rPr>
  </w:style>
  <w:style w:type="paragraph" w:styleId="DocumentMap">
    <w:name w:val="Document Map"/>
    <w:basedOn w:val="Normal"/>
    <w:link w:val="DocumentMapChar"/>
    <w:rsid w:val="00730ED7"/>
    <w:pPr>
      <w:jc w:val="both"/>
    </w:pPr>
    <w:rPr>
      <w:rFonts w:ascii="Lucida Grande" w:eastAsia="Cambria" w:hAnsi="Lucida Grande" w:cs="Lucida Grande"/>
      <w:sz w:val="24"/>
      <w:szCs w:val="24"/>
      <w:lang w:val="en-GB" w:eastAsia="en-US"/>
    </w:rPr>
  </w:style>
  <w:style w:type="character" w:customStyle="1" w:styleId="DocumentMapChar">
    <w:name w:val="Document Map Char"/>
    <w:basedOn w:val="DefaultParagraphFont"/>
    <w:link w:val="DocumentMap"/>
    <w:rsid w:val="00730ED7"/>
    <w:rPr>
      <w:rFonts w:ascii="Lucida Grande" w:eastAsia="Cambria" w:hAnsi="Lucida Grande" w:cs="Lucida Grande"/>
      <w:sz w:val="24"/>
      <w:szCs w:val="24"/>
      <w:lang w:val="en-GB" w:eastAsia="en-US"/>
    </w:rPr>
  </w:style>
  <w:style w:type="character" w:customStyle="1" w:styleId="sessionsubtitle">
    <w:name w:val="sessionsubtitle"/>
    <w:rsid w:val="00730ED7"/>
  </w:style>
  <w:style w:type="paragraph" w:styleId="Index1">
    <w:name w:val="index 1"/>
    <w:basedOn w:val="Normal"/>
    <w:next w:val="Normal"/>
    <w:autoRedefine/>
    <w:rsid w:val="00730ED7"/>
    <w:pPr>
      <w:ind w:left="220" w:hanging="220"/>
      <w:jc w:val="both"/>
    </w:pPr>
    <w:rPr>
      <w:rFonts w:ascii="Calibri" w:eastAsia="Cambria" w:hAnsi="Calibri"/>
      <w:sz w:val="22"/>
      <w:szCs w:val="24"/>
      <w:lang w:val="en-GB" w:eastAsia="en-US"/>
    </w:rPr>
  </w:style>
  <w:style w:type="paragraph" w:styleId="Index2">
    <w:name w:val="index 2"/>
    <w:basedOn w:val="Normal"/>
    <w:next w:val="Normal"/>
    <w:autoRedefine/>
    <w:rsid w:val="00730ED7"/>
    <w:pPr>
      <w:ind w:left="440" w:hanging="220"/>
      <w:jc w:val="both"/>
    </w:pPr>
    <w:rPr>
      <w:rFonts w:ascii="Calibri" w:eastAsia="Cambria" w:hAnsi="Calibri"/>
      <w:sz w:val="22"/>
      <w:szCs w:val="24"/>
      <w:lang w:val="en-GB" w:eastAsia="en-US"/>
    </w:rPr>
  </w:style>
  <w:style w:type="paragraph" w:styleId="Index3">
    <w:name w:val="index 3"/>
    <w:basedOn w:val="Normal"/>
    <w:next w:val="Normal"/>
    <w:autoRedefine/>
    <w:rsid w:val="00730ED7"/>
    <w:pPr>
      <w:ind w:left="660" w:hanging="220"/>
      <w:jc w:val="both"/>
    </w:pPr>
    <w:rPr>
      <w:rFonts w:ascii="Calibri" w:eastAsia="Cambria" w:hAnsi="Calibri"/>
      <w:sz w:val="22"/>
      <w:szCs w:val="24"/>
      <w:lang w:val="en-GB" w:eastAsia="en-US"/>
    </w:rPr>
  </w:style>
  <w:style w:type="paragraph" w:styleId="Index4">
    <w:name w:val="index 4"/>
    <w:basedOn w:val="Normal"/>
    <w:next w:val="Normal"/>
    <w:autoRedefine/>
    <w:rsid w:val="00730ED7"/>
    <w:pPr>
      <w:ind w:left="880" w:hanging="220"/>
      <w:jc w:val="both"/>
    </w:pPr>
    <w:rPr>
      <w:rFonts w:ascii="Calibri" w:eastAsia="Cambria" w:hAnsi="Calibri"/>
      <w:sz w:val="22"/>
      <w:szCs w:val="24"/>
      <w:lang w:val="en-GB" w:eastAsia="en-US"/>
    </w:rPr>
  </w:style>
  <w:style w:type="paragraph" w:styleId="Index5">
    <w:name w:val="index 5"/>
    <w:basedOn w:val="Normal"/>
    <w:next w:val="Normal"/>
    <w:autoRedefine/>
    <w:rsid w:val="00730ED7"/>
    <w:pPr>
      <w:ind w:left="1100" w:hanging="220"/>
      <w:jc w:val="both"/>
    </w:pPr>
    <w:rPr>
      <w:rFonts w:ascii="Calibri" w:eastAsia="Cambria" w:hAnsi="Calibri"/>
      <w:sz w:val="22"/>
      <w:szCs w:val="24"/>
      <w:lang w:val="en-GB" w:eastAsia="en-US"/>
    </w:rPr>
  </w:style>
  <w:style w:type="paragraph" w:styleId="Index6">
    <w:name w:val="index 6"/>
    <w:basedOn w:val="Normal"/>
    <w:next w:val="Normal"/>
    <w:autoRedefine/>
    <w:rsid w:val="00730ED7"/>
    <w:pPr>
      <w:ind w:left="1320" w:hanging="220"/>
      <w:jc w:val="both"/>
    </w:pPr>
    <w:rPr>
      <w:rFonts w:ascii="Calibri" w:eastAsia="Cambria" w:hAnsi="Calibri"/>
      <w:sz w:val="22"/>
      <w:szCs w:val="24"/>
      <w:lang w:val="en-GB" w:eastAsia="en-US"/>
    </w:rPr>
  </w:style>
  <w:style w:type="paragraph" w:styleId="Index7">
    <w:name w:val="index 7"/>
    <w:basedOn w:val="Normal"/>
    <w:next w:val="Normal"/>
    <w:autoRedefine/>
    <w:rsid w:val="00730ED7"/>
    <w:pPr>
      <w:ind w:left="1540" w:hanging="220"/>
      <w:jc w:val="both"/>
    </w:pPr>
    <w:rPr>
      <w:rFonts w:ascii="Calibri" w:eastAsia="Cambria" w:hAnsi="Calibri"/>
      <w:sz w:val="22"/>
      <w:szCs w:val="24"/>
      <w:lang w:val="en-GB" w:eastAsia="en-US"/>
    </w:rPr>
  </w:style>
  <w:style w:type="paragraph" w:styleId="Index8">
    <w:name w:val="index 8"/>
    <w:basedOn w:val="Normal"/>
    <w:next w:val="Normal"/>
    <w:autoRedefine/>
    <w:rsid w:val="00730ED7"/>
    <w:pPr>
      <w:ind w:left="1760" w:hanging="220"/>
      <w:jc w:val="both"/>
    </w:pPr>
    <w:rPr>
      <w:rFonts w:ascii="Calibri" w:eastAsia="Cambria" w:hAnsi="Calibri"/>
      <w:sz w:val="22"/>
      <w:szCs w:val="24"/>
      <w:lang w:val="en-GB" w:eastAsia="en-US"/>
    </w:rPr>
  </w:style>
  <w:style w:type="paragraph" w:styleId="Index9">
    <w:name w:val="index 9"/>
    <w:basedOn w:val="Normal"/>
    <w:next w:val="Normal"/>
    <w:autoRedefine/>
    <w:rsid w:val="00730ED7"/>
    <w:pPr>
      <w:ind w:left="1980" w:hanging="220"/>
      <w:jc w:val="both"/>
    </w:pPr>
    <w:rPr>
      <w:rFonts w:ascii="Calibri" w:eastAsia="Cambria" w:hAnsi="Calibri"/>
      <w:sz w:val="22"/>
      <w:szCs w:val="24"/>
      <w:lang w:val="en-GB" w:eastAsia="en-US"/>
    </w:rPr>
  </w:style>
  <w:style w:type="paragraph" w:styleId="IndexHeading">
    <w:name w:val="index heading"/>
    <w:basedOn w:val="Normal"/>
    <w:next w:val="Index1"/>
    <w:rsid w:val="00730ED7"/>
    <w:pPr>
      <w:jc w:val="both"/>
    </w:pPr>
    <w:rPr>
      <w:rFonts w:ascii="Calibri" w:eastAsia="Cambria" w:hAnsi="Calibri"/>
      <w:sz w:val="22"/>
      <w:szCs w:val="24"/>
      <w:lang w:val="en-GB" w:eastAsia="en-US"/>
    </w:rPr>
  </w:style>
  <w:style w:type="paragraph" w:styleId="ListParagraph">
    <w:name w:val="List Paragraph"/>
    <w:basedOn w:val="Normal"/>
    <w:uiPriority w:val="34"/>
    <w:qFormat/>
    <w:rsid w:val="00730ED7"/>
    <w:pPr>
      <w:ind w:left="720"/>
      <w:contextualSpacing/>
      <w:jc w:val="both"/>
    </w:pPr>
    <w:rPr>
      <w:rFonts w:ascii="Calibri" w:eastAsia="Cambria" w:hAnsi="Calibri"/>
      <w:sz w:val="22"/>
      <w:szCs w:val="24"/>
      <w:lang w:val="en-GB" w:eastAsia="en-US"/>
    </w:rPr>
  </w:style>
  <w:style w:type="character" w:customStyle="1" w:styleId="UnresolvedMention1">
    <w:name w:val="Unresolved Mention1"/>
    <w:basedOn w:val="DefaultParagraphFont"/>
    <w:uiPriority w:val="99"/>
    <w:semiHidden/>
    <w:unhideWhenUsed/>
    <w:rsid w:val="00730ED7"/>
    <w:rPr>
      <w:color w:val="808080"/>
      <w:shd w:val="clear" w:color="auto" w:fill="E6E6E6"/>
    </w:rPr>
  </w:style>
  <w:style w:type="character" w:customStyle="1" w:styleId="Mencinsinresolver1">
    <w:name w:val="Mención sin resolver1"/>
    <w:basedOn w:val="DefaultParagraphFont"/>
    <w:uiPriority w:val="99"/>
    <w:semiHidden/>
    <w:unhideWhenUsed/>
    <w:rsid w:val="00730ED7"/>
    <w:rPr>
      <w:color w:val="808080"/>
      <w:shd w:val="clear" w:color="auto" w:fill="E6E6E6"/>
    </w:rPr>
  </w:style>
  <w:style w:type="paragraph" w:customStyle="1" w:styleId="BVIfnrCharCharCharChar">
    <w:name w:val="BVI fnr Char Char Char Char"/>
    <w:aliases w:val="4_G Char Char Char Char, BVI fnr Знак Char Char Char Char Char Char,BVI fnr Знак Char Char Char Char Char Char, BVI fnr Car Car Знак Char Char Char Char Char Char,BVI fnr Car Car Знак Char Char Char Char Char Char"/>
    <w:basedOn w:val="Normal"/>
    <w:link w:val="FootnoteReference"/>
    <w:rsid w:val="00730ED7"/>
    <w:pPr>
      <w:spacing w:after="160" w:line="240" w:lineRule="exact"/>
    </w:pPr>
    <w:rPr>
      <w:sz w:val="18"/>
      <w:vertAlign w:val="superscript"/>
    </w:rPr>
  </w:style>
  <w:style w:type="character" w:customStyle="1" w:styleId="col-xs-12">
    <w:name w:val="col-xs-12"/>
    <w:basedOn w:val="DefaultParagraphFont"/>
    <w:rsid w:val="00730ED7"/>
  </w:style>
  <w:style w:type="character" w:customStyle="1" w:styleId="highlight">
    <w:name w:val="highlight"/>
    <w:basedOn w:val="DefaultParagraphFont"/>
    <w:rsid w:val="00730ED7"/>
  </w:style>
  <w:style w:type="paragraph" w:customStyle="1" w:styleId="HMG">
    <w:name w:val="_ H __M_G"/>
    <w:basedOn w:val="Normal"/>
    <w:next w:val="Normal"/>
    <w:qFormat/>
    <w:rsid w:val="00730ED7"/>
    <w:pPr>
      <w:keepNext/>
      <w:keepLines/>
      <w:tabs>
        <w:tab w:val="right" w:pos="851"/>
      </w:tabs>
      <w:suppressAutoHyphens/>
      <w:spacing w:before="240" w:after="240" w:line="360" w:lineRule="exact"/>
      <w:ind w:left="1134" w:right="1134" w:hanging="1134"/>
    </w:pPr>
    <w:rPr>
      <w:b/>
      <w:sz w:val="34"/>
      <w:lang w:val="en-GB" w:eastAsia="en-US"/>
    </w:rPr>
  </w:style>
  <w:style w:type="character" w:customStyle="1" w:styleId="UnresolvedMention2">
    <w:name w:val="Unresolved Mention2"/>
    <w:basedOn w:val="DefaultParagraphFont"/>
    <w:uiPriority w:val="99"/>
    <w:semiHidden/>
    <w:unhideWhenUsed/>
    <w:rsid w:val="00730ED7"/>
    <w:rPr>
      <w:color w:val="605E5C"/>
      <w:shd w:val="clear" w:color="auto" w:fill="E1DFDD"/>
    </w:rPr>
  </w:style>
  <w:style w:type="paragraph" w:styleId="Revision">
    <w:name w:val="Revision"/>
    <w:hidden/>
    <w:uiPriority w:val="99"/>
    <w:semiHidden/>
    <w:rsid w:val="00730ED7"/>
    <w:rPr>
      <w:rFonts w:ascii="Calibri" w:eastAsia="Cambria" w:hAnsi="Calibri"/>
      <w:sz w:val="22"/>
      <w:szCs w:val="24"/>
      <w:lang w:val="en-GB" w:eastAsia="en-US"/>
    </w:rPr>
  </w:style>
  <w:style w:type="numbering" w:customStyle="1" w:styleId="NoList2">
    <w:name w:val="No List2"/>
    <w:next w:val="NoList"/>
    <w:uiPriority w:val="99"/>
    <w:semiHidden/>
    <w:unhideWhenUsed/>
    <w:rsid w:val="00730ED7"/>
  </w:style>
  <w:style w:type="numbering" w:customStyle="1" w:styleId="List01">
    <w:name w:val="List 01"/>
    <w:basedOn w:val="NoList"/>
    <w:rsid w:val="00730ED7"/>
  </w:style>
  <w:style w:type="numbering" w:customStyle="1" w:styleId="List11">
    <w:name w:val="List 11"/>
    <w:basedOn w:val="NoList"/>
    <w:rsid w:val="00730ED7"/>
  </w:style>
  <w:style w:type="paragraph" w:customStyle="1" w:styleId="msonormal0">
    <w:name w:val="msonormal"/>
    <w:basedOn w:val="Normal"/>
    <w:uiPriority w:val="99"/>
    <w:rsid w:val="00730ED7"/>
    <w:pPr>
      <w:spacing w:before="100" w:beforeAutospacing="1" w:after="100" w:afterAutospacing="1"/>
      <w:jc w:val="both"/>
    </w:pPr>
    <w:rPr>
      <w:sz w:val="22"/>
      <w:szCs w:val="24"/>
      <w:lang w:val="en-GB"/>
    </w:rPr>
  </w:style>
  <w:style w:type="character" w:customStyle="1" w:styleId="HeaderChar1">
    <w:name w:val="Header Char1"/>
    <w:aliases w:val="6_G Char1"/>
    <w:basedOn w:val="DefaultParagraphFont"/>
    <w:semiHidden/>
    <w:rsid w:val="00730ED7"/>
    <w:rPr>
      <w:rFonts w:ascii="Calibri" w:eastAsia="Cambria" w:hAnsi="Calibri" w:cs="Times New Roman"/>
      <w:szCs w:val="24"/>
      <w:lang w:val="en-GB"/>
    </w:rPr>
  </w:style>
  <w:style w:type="numbering" w:customStyle="1" w:styleId="NoList3">
    <w:name w:val="No List3"/>
    <w:next w:val="NoList"/>
    <w:uiPriority w:val="99"/>
    <w:semiHidden/>
    <w:unhideWhenUsed/>
    <w:rsid w:val="00730ED7"/>
  </w:style>
  <w:style w:type="numbering" w:customStyle="1" w:styleId="List02">
    <w:name w:val="List 02"/>
    <w:basedOn w:val="NoList"/>
    <w:rsid w:val="00730ED7"/>
  </w:style>
  <w:style w:type="numbering" w:customStyle="1" w:styleId="List12">
    <w:name w:val="List 12"/>
    <w:basedOn w:val="NoList"/>
    <w:rsid w:val="00730ED7"/>
  </w:style>
  <w:style w:type="numbering" w:customStyle="1" w:styleId="NoList4">
    <w:name w:val="No List4"/>
    <w:next w:val="NoList"/>
    <w:uiPriority w:val="99"/>
    <w:semiHidden/>
    <w:unhideWhenUsed/>
    <w:rsid w:val="00730ED7"/>
  </w:style>
  <w:style w:type="numbering" w:customStyle="1" w:styleId="List03">
    <w:name w:val="List 03"/>
    <w:basedOn w:val="NoList"/>
    <w:rsid w:val="00730ED7"/>
  </w:style>
  <w:style w:type="numbering" w:customStyle="1" w:styleId="List13">
    <w:name w:val="List 13"/>
    <w:basedOn w:val="NoList"/>
    <w:rsid w:val="00730ED7"/>
  </w:style>
  <w:style w:type="numbering" w:customStyle="1" w:styleId="NoList5">
    <w:name w:val="No List5"/>
    <w:next w:val="NoList"/>
    <w:uiPriority w:val="99"/>
    <w:semiHidden/>
    <w:unhideWhenUsed/>
    <w:rsid w:val="00730ED7"/>
  </w:style>
  <w:style w:type="numbering" w:customStyle="1" w:styleId="List04">
    <w:name w:val="List 04"/>
    <w:basedOn w:val="NoList"/>
    <w:rsid w:val="00730ED7"/>
  </w:style>
  <w:style w:type="numbering" w:customStyle="1" w:styleId="List14">
    <w:name w:val="List 14"/>
    <w:basedOn w:val="NoList"/>
    <w:rsid w:val="00730ED7"/>
  </w:style>
  <w:style w:type="numbering" w:customStyle="1" w:styleId="NoList6">
    <w:name w:val="No List6"/>
    <w:next w:val="NoList"/>
    <w:uiPriority w:val="99"/>
    <w:semiHidden/>
    <w:unhideWhenUsed/>
    <w:rsid w:val="00730ED7"/>
  </w:style>
  <w:style w:type="numbering" w:customStyle="1" w:styleId="List05">
    <w:name w:val="List 05"/>
    <w:basedOn w:val="NoList"/>
    <w:rsid w:val="00730ED7"/>
  </w:style>
  <w:style w:type="numbering" w:customStyle="1" w:styleId="List15">
    <w:name w:val="List 15"/>
    <w:basedOn w:val="NoList"/>
    <w:rsid w:val="00730ED7"/>
  </w:style>
  <w:style w:type="numbering" w:customStyle="1" w:styleId="NoList7">
    <w:name w:val="No List7"/>
    <w:next w:val="NoList"/>
    <w:uiPriority w:val="99"/>
    <w:semiHidden/>
    <w:unhideWhenUsed/>
    <w:rsid w:val="00730ED7"/>
  </w:style>
  <w:style w:type="numbering" w:customStyle="1" w:styleId="List06">
    <w:name w:val="List 06"/>
    <w:basedOn w:val="NoList"/>
    <w:rsid w:val="00730ED7"/>
  </w:style>
  <w:style w:type="numbering" w:customStyle="1" w:styleId="List16">
    <w:name w:val="List 16"/>
    <w:basedOn w:val="NoList"/>
    <w:rsid w:val="00730ED7"/>
  </w:style>
  <w:style w:type="numbering" w:customStyle="1" w:styleId="NoList8">
    <w:name w:val="No List8"/>
    <w:next w:val="NoList"/>
    <w:uiPriority w:val="99"/>
    <w:semiHidden/>
    <w:unhideWhenUsed/>
    <w:rsid w:val="00730ED7"/>
  </w:style>
  <w:style w:type="numbering" w:customStyle="1" w:styleId="List07">
    <w:name w:val="List 07"/>
    <w:basedOn w:val="NoList"/>
    <w:rsid w:val="00730ED7"/>
  </w:style>
  <w:style w:type="numbering" w:customStyle="1" w:styleId="List17">
    <w:name w:val="List 17"/>
    <w:basedOn w:val="NoList"/>
    <w:rsid w:val="00730ED7"/>
  </w:style>
  <w:style w:type="numbering" w:customStyle="1" w:styleId="NoList9">
    <w:name w:val="No List9"/>
    <w:next w:val="NoList"/>
    <w:uiPriority w:val="99"/>
    <w:semiHidden/>
    <w:unhideWhenUsed/>
    <w:rsid w:val="00730ED7"/>
  </w:style>
  <w:style w:type="numbering" w:customStyle="1" w:styleId="List08">
    <w:name w:val="List 08"/>
    <w:basedOn w:val="NoList"/>
    <w:rsid w:val="00730ED7"/>
  </w:style>
  <w:style w:type="numbering" w:customStyle="1" w:styleId="List18">
    <w:name w:val="List 18"/>
    <w:basedOn w:val="NoList"/>
    <w:rsid w:val="00730ED7"/>
  </w:style>
  <w:style w:type="numbering" w:customStyle="1" w:styleId="NoList10">
    <w:name w:val="No List10"/>
    <w:next w:val="NoList"/>
    <w:uiPriority w:val="99"/>
    <w:semiHidden/>
    <w:unhideWhenUsed/>
    <w:rsid w:val="00730ED7"/>
  </w:style>
  <w:style w:type="numbering" w:customStyle="1" w:styleId="List09">
    <w:name w:val="List 09"/>
    <w:basedOn w:val="NoList"/>
    <w:rsid w:val="00730ED7"/>
  </w:style>
  <w:style w:type="numbering" w:customStyle="1" w:styleId="List19">
    <w:name w:val="List 19"/>
    <w:basedOn w:val="NoList"/>
    <w:rsid w:val="00730ED7"/>
  </w:style>
  <w:style w:type="numbering" w:customStyle="1" w:styleId="NoList11">
    <w:name w:val="No List11"/>
    <w:next w:val="NoList"/>
    <w:uiPriority w:val="99"/>
    <w:semiHidden/>
    <w:unhideWhenUsed/>
    <w:rsid w:val="00730ED7"/>
  </w:style>
  <w:style w:type="numbering" w:customStyle="1" w:styleId="List010">
    <w:name w:val="List 010"/>
    <w:basedOn w:val="NoList"/>
    <w:rsid w:val="00730ED7"/>
  </w:style>
  <w:style w:type="numbering" w:customStyle="1" w:styleId="List110">
    <w:name w:val="List 110"/>
    <w:basedOn w:val="NoList"/>
    <w:rsid w:val="00730ED7"/>
  </w:style>
  <w:style w:type="numbering" w:customStyle="1" w:styleId="NoList12">
    <w:name w:val="No List12"/>
    <w:next w:val="NoList"/>
    <w:uiPriority w:val="99"/>
    <w:semiHidden/>
    <w:unhideWhenUsed/>
    <w:rsid w:val="00730ED7"/>
  </w:style>
  <w:style w:type="numbering" w:customStyle="1" w:styleId="List011">
    <w:name w:val="List 011"/>
    <w:basedOn w:val="NoList"/>
    <w:rsid w:val="00730ED7"/>
  </w:style>
  <w:style w:type="numbering" w:customStyle="1" w:styleId="List111">
    <w:name w:val="List 111"/>
    <w:basedOn w:val="NoList"/>
    <w:rsid w:val="00730ED7"/>
  </w:style>
  <w:style w:type="character" w:customStyle="1" w:styleId="jsgrdq">
    <w:name w:val="jsgrdq"/>
    <w:basedOn w:val="DefaultParagraphFont"/>
    <w:rsid w:val="00FF7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BFF54-7DD0-EA4A-800E-45CC52136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6132</Words>
  <Characters>34954</Characters>
  <Application>Microsoft Office Word</Application>
  <DocSecurity>0</DocSecurity>
  <Lines>291</Lines>
  <Paragraphs>82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ignacio  perez bello</dc:creator>
  <cp:keywords/>
  <dc:description/>
  <cp:lastModifiedBy>juan ignacio  perez bello</cp:lastModifiedBy>
  <cp:revision>11</cp:revision>
  <dcterms:created xsi:type="dcterms:W3CDTF">2022-09-27T12:45:00Z</dcterms:created>
  <dcterms:modified xsi:type="dcterms:W3CDTF">2022-10-11T14:28:00Z</dcterms:modified>
</cp:coreProperties>
</file>