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7CDF" w:rsidRPr="00287468" w:rsidRDefault="00D17A56">
      <w:pPr>
        <w:rPr>
          <w:rFonts w:asciiTheme="minorHAnsi" w:hAnsiTheme="minorHAnsi" w:cstheme="minorHAnsi"/>
          <w:b/>
          <w:bCs/>
          <w:sz w:val="24"/>
          <w:szCs w:val="24"/>
        </w:rPr>
      </w:pPr>
      <w:r w:rsidRPr="00287468">
        <w:rPr>
          <w:rFonts w:asciiTheme="minorHAnsi" w:hAnsiTheme="minorHAnsi" w:cstheme="minorHAnsi"/>
          <w:b/>
          <w:bCs/>
          <w:sz w:val="24"/>
          <w:szCs w:val="24"/>
        </w:rPr>
        <w:t>CSW 66 International Disability Alliance-led Joint Statement</w:t>
      </w:r>
    </w:p>
    <w:p w14:paraId="00000002" w14:textId="77777777" w:rsidR="000E7CDF" w:rsidRPr="00287468" w:rsidRDefault="00D17A56">
      <w:pPr>
        <w:rPr>
          <w:rFonts w:asciiTheme="minorHAnsi" w:hAnsiTheme="minorHAnsi" w:cstheme="minorHAnsi"/>
          <w:sz w:val="24"/>
          <w:szCs w:val="24"/>
        </w:rPr>
      </w:pPr>
      <w:r w:rsidRPr="00287468">
        <w:rPr>
          <w:rFonts w:asciiTheme="minorHAnsi" w:hAnsiTheme="minorHAnsi" w:cstheme="minorHAnsi"/>
          <w:sz w:val="24"/>
          <w:szCs w:val="24"/>
        </w:rPr>
        <w:t xml:space="preserve">Excellencies, delegates, warm Pacific greetings to you from Fiji. I represent the Pacific Disability Forum, a member of the International Disability Alliance, </w:t>
      </w:r>
      <w:proofErr w:type="gramStart"/>
      <w:r w:rsidRPr="00287468">
        <w:rPr>
          <w:rFonts w:asciiTheme="minorHAnsi" w:hAnsiTheme="minorHAnsi" w:cstheme="minorHAnsi"/>
          <w:sz w:val="24"/>
          <w:szCs w:val="24"/>
        </w:rPr>
        <w:t>and also</w:t>
      </w:r>
      <w:proofErr w:type="gramEnd"/>
      <w:r w:rsidRPr="00287468">
        <w:rPr>
          <w:rFonts w:asciiTheme="minorHAnsi" w:hAnsiTheme="minorHAnsi" w:cstheme="minorHAnsi"/>
          <w:sz w:val="24"/>
          <w:szCs w:val="24"/>
        </w:rPr>
        <w:t xml:space="preserve"> the Fiji Disabled Peoples Federation. The blue Pacific is home to about 1.7 million persons with disabilities. We are certainly at the forefront of the effects of climate change.</w:t>
      </w:r>
    </w:p>
    <w:p w14:paraId="00000003" w14:textId="77777777" w:rsidR="000E7CDF" w:rsidRPr="00287468" w:rsidRDefault="00D17A56">
      <w:pPr>
        <w:rPr>
          <w:rFonts w:asciiTheme="minorHAnsi" w:hAnsiTheme="minorHAnsi" w:cstheme="minorHAnsi"/>
          <w:sz w:val="24"/>
          <w:szCs w:val="24"/>
        </w:rPr>
      </w:pPr>
      <w:r w:rsidRPr="00287468">
        <w:rPr>
          <w:rFonts w:asciiTheme="minorHAnsi" w:hAnsiTheme="minorHAnsi" w:cstheme="minorHAnsi"/>
          <w:sz w:val="24"/>
          <w:szCs w:val="24"/>
        </w:rPr>
        <w:t xml:space="preserve">But </w:t>
      </w:r>
      <w:bookmarkStart w:id="0" w:name="_Hlk97814703"/>
      <w:r w:rsidRPr="00287468">
        <w:rPr>
          <w:rFonts w:asciiTheme="minorHAnsi" w:hAnsiTheme="minorHAnsi" w:cstheme="minorHAnsi"/>
          <w:sz w:val="24"/>
          <w:szCs w:val="24"/>
        </w:rPr>
        <w:t xml:space="preserve">I want to draw your attention to </w:t>
      </w:r>
      <w:proofErr w:type="gramStart"/>
      <w:r w:rsidRPr="00287468">
        <w:rPr>
          <w:rFonts w:asciiTheme="minorHAnsi" w:hAnsiTheme="minorHAnsi" w:cstheme="minorHAnsi"/>
          <w:sz w:val="24"/>
          <w:szCs w:val="24"/>
        </w:rPr>
        <w:t>all of</w:t>
      </w:r>
      <w:proofErr w:type="gramEnd"/>
      <w:r w:rsidRPr="00287468">
        <w:rPr>
          <w:rFonts w:asciiTheme="minorHAnsi" w:hAnsiTheme="minorHAnsi" w:cstheme="minorHAnsi"/>
          <w:sz w:val="24"/>
          <w:szCs w:val="24"/>
        </w:rPr>
        <w:t xml:space="preserve"> our sisters with disabilities around the world. I do not have to tell those of you gathered here today that women and girls with disabilities experience multiple and intersecting forms of discrimination and violations of our rights</w:t>
      </w:r>
      <w:bookmarkStart w:id="1" w:name="_Hlk97814936"/>
      <w:r w:rsidRPr="00287468">
        <w:rPr>
          <w:rFonts w:asciiTheme="minorHAnsi" w:hAnsiTheme="minorHAnsi" w:cstheme="minorHAnsi"/>
          <w:sz w:val="24"/>
          <w:szCs w:val="24"/>
        </w:rPr>
        <w:t xml:space="preserve">. </w:t>
      </w:r>
      <w:bookmarkEnd w:id="0"/>
      <w:r w:rsidRPr="00287468">
        <w:rPr>
          <w:rFonts w:asciiTheme="minorHAnsi" w:hAnsiTheme="minorHAnsi" w:cstheme="minorHAnsi"/>
          <w:sz w:val="24"/>
          <w:szCs w:val="24"/>
        </w:rPr>
        <w:t>I am sure I also do not need to tell you that women and girls with disabilities are disproportionately impacted by climate change, disasters, and environmental degradation.</w:t>
      </w:r>
    </w:p>
    <w:p w14:paraId="00000004" w14:textId="77777777" w:rsidR="000E7CDF" w:rsidRPr="00287468" w:rsidRDefault="00D17A56">
      <w:pPr>
        <w:jc w:val="both"/>
        <w:rPr>
          <w:rFonts w:asciiTheme="minorHAnsi" w:hAnsiTheme="minorHAnsi" w:cstheme="minorHAnsi"/>
          <w:sz w:val="24"/>
          <w:szCs w:val="24"/>
        </w:rPr>
      </w:pPr>
      <w:bookmarkStart w:id="2" w:name="_Hlk97814839"/>
      <w:bookmarkEnd w:id="1"/>
      <w:r w:rsidRPr="00287468">
        <w:rPr>
          <w:rFonts w:asciiTheme="minorHAnsi" w:hAnsiTheme="minorHAnsi" w:cstheme="minorHAnsi"/>
          <w:sz w:val="24"/>
          <w:szCs w:val="24"/>
        </w:rPr>
        <w:t>Women and girls with disabilities are at greater risk for experiencing harm because of climate change, including heightened risk of violence, and will experience more barriers to support due to their gender and disability. In the aftermath of disasters as result of climate change, they are most likely to be left out, experiencing barriers to accessing assistive devices, health care, education and more</w:t>
      </w:r>
      <w:bookmarkEnd w:id="2"/>
      <w:r w:rsidRPr="00287468">
        <w:rPr>
          <w:rFonts w:asciiTheme="minorHAnsi" w:hAnsiTheme="minorHAnsi" w:cstheme="minorHAnsi"/>
          <w:sz w:val="24"/>
          <w:szCs w:val="24"/>
        </w:rPr>
        <w:t xml:space="preserve">. </w:t>
      </w:r>
    </w:p>
    <w:p w14:paraId="00000005" w14:textId="77777777" w:rsidR="000E7CDF" w:rsidRPr="00287468" w:rsidRDefault="00D17A56">
      <w:pPr>
        <w:rPr>
          <w:rFonts w:asciiTheme="minorHAnsi" w:hAnsiTheme="minorHAnsi" w:cstheme="minorHAnsi"/>
          <w:sz w:val="24"/>
          <w:szCs w:val="24"/>
        </w:rPr>
      </w:pPr>
      <w:r w:rsidRPr="00287468">
        <w:rPr>
          <w:rFonts w:asciiTheme="minorHAnsi" w:hAnsiTheme="minorHAnsi" w:cstheme="minorHAnsi"/>
          <w:sz w:val="24"/>
          <w:szCs w:val="24"/>
        </w:rPr>
        <w:t xml:space="preserve">Non-gender-inclusive and non-disability-inclusive climate mitigation and climate adaptation policies and programs can </w:t>
      </w:r>
      <w:proofErr w:type="gramStart"/>
      <w:r w:rsidRPr="00287468">
        <w:rPr>
          <w:rFonts w:asciiTheme="minorHAnsi" w:hAnsiTheme="minorHAnsi" w:cstheme="minorHAnsi"/>
          <w:sz w:val="24"/>
          <w:szCs w:val="24"/>
        </w:rPr>
        <w:t>actually magnify</w:t>
      </w:r>
      <w:proofErr w:type="gramEnd"/>
      <w:r w:rsidRPr="00287468">
        <w:rPr>
          <w:rFonts w:asciiTheme="minorHAnsi" w:hAnsiTheme="minorHAnsi" w:cstheme="minorHAnsi"/>
          <w:sz w:val="24"/>
          <w:szCs w:val="24"/>
        </w:rPr>
        <w:t xml:space="preserve"> risks to us.</w:t>
      </w:r>
    </w:p>
    <w:p w14:paraId="00000006" w14:textId="77777777" w:rsidR="000E7CDF" w:rsidRPr="00287468" w:rsidRDefault="00D17A56">
      <w:pPr>
        <w:jc w:val="both"/>
        <w:rPr>
          <w:rFonts w:asciiTheme="minorHAnsi" w:hAnsiTheme="minorHAnsi" w:cstheme="minorHAnsi"/>
          <w:sz w:val="24"/>
          <w:szCs w:val="24"/>
        </w:rPr>
      </w:pPr>
      <w:r w:rsidRPr="00287468">
        <w:rPr>
          <w:rFonts w:asciiTheme="minorHAnsi" w:hAnsiTheme="minorHAnsi" w:cstheme="minorHAnsi"/>
          <w:sz w:val="24"/>
          <w:szCs w:val="24"/>
        </w:rPr>
        <w:t xml:space="preserve">Women with disabilities are not currently included in the design of policy, implementation or monitoring of national climate adaptation policies and national climate change mitigation policies, despite these higher risks for experiencing harm. </w:t>
      </w:r>
    </w:p>
    <w:p w14:paraId="00000007" w14:textId="77777777" w:rsidR="000E7CDF" w:rsidRPr="00287468" w:rsidRDefault="00D17A56">
      <w:pPr>
        <w:rPr>
          <w:rFonts w:asciiTheme="minorHAnsi" w:hAnsiTheme="minorHAnsi" w:cstheme="minorHAnsi"/>
          <w:sz w:val="24"/>
          <w:szCs w:val="24"/>
        </w:rPr>
      </w:pPr>
      <w:bookmarkStart w:id="3" w:name="_Hlk97814743"/>
      <w:r w:rsidRPr="00287468">
        <w:rPr>
          <w:rFonts w:asciiTheme="minorHAnsi" w:hAnsiTheme="minorHAnsi" w:cstheme="minorHAnsi"/>
          <w:sz w:val="24"/>
          <w:szCs w:val="24"/>
        </w:rPr>
        <w:t xml:space="preserve">We cannot be pushed to the margins in action on climate change. We are fed up with being forgotten in disasters. </w:t>
      </w:r>
    </w:p>
    <w:bookmarkEnd w:id="3"/>
    <w:p w14:paraId="00000008" w14:textId="77777777" w:rsidR="000E7CDF" w:rsidRPr="00287468" w:rsidRDefault="00D17A56">
      <w:pPr>
        <w:rPr>
          <w:rFonts w:asciiTheme="minorHAnsi" w:hAnsiTheme="minorHAnsi" w:cstheme="minorHAnsi"/>
          <w:sz w:val="24"/>
          <w:szCs w:val="24"/>
        </w:rPr>
      </w:pPr>
      <w:r w:rsidRPr="00287468">
        <w:rPr>
          <w:rFonts w:asciiTheme="minorHAnsi" w:hAnsiTheme="minorHAnsi" w:cstheme="minorHAnsi"/>
          <w:sz w:val="24"/>
          <w:szCs w:val="24"/>
        </w:rPr>
        <w:t xml:space="preserve">So, we urge you to adopt necessary measures to ensure meaningful participation and active involvement of women and girls with disabilities and their representative organizations in designing, implementing, </w:t>
      </w:r>
      <w:proofErr w:type="gramStart"/>
      <w:r w:rsidRPr="00287468">
        <w:rPr>
          <w:rFonts w:asciiTheme="minorHAnsi" w:hAnsiTheme="minorHAnsi" w:cstheme="minorHAnsi"/>
          <w:sz w:val="24"/>
          <w:szCs w:val="24"/>
        </w:rPr>
        <w:t>monitoring</w:t>
      </w:r>
      <w:proofErr w:type="gramEnd"/>
      <w:r w:rsidRPr="00287468">
        <w:rPr>
          <w:rFonts w:asciiTheme="minorHAnsi" w:hAnsiTheme="minorHAnsi" w:cstheme="minorHAnsi"/>
          <w:sz w:val="24"/>
          <w:szCs w:val="24"/>
        </w:rPr>
        <w:t xml:space="preserve"> and evaluating climate, disaster and environmental policies and programs and all relevant decision-making processes. Pay particular attention to women and girls with disabilities from underrepresented and most-marginalized groups. </w:t>
      </w:r>
    </w:p>
    <w:p w14:paraId="00000009" w14:textId="77777777" w:rsidR="000E7CDF" w:rsidRPr="00287468" w:rsidRDefault="00D17A56">
      <w:pPr>
        <w:rPr>
          <w:rFonts w:asciiTheme="minorHAnsi" w:hAnsiTheme="minorHAnsi" w:cstheme="minorHAnsi"/>
          <w:sz w:val="24"/>
          <w:szCs w:val="24"/>
        </w:rPr>
      </w:pPr>
      <w:r w:rsidRPr="00287468">
        <w:rPr>
          <w:rFonts w:asciiTheme="minorHAnsi" w:hAnsiTheme="minorHAnsi" w:cstheme="minorHAnsi"/>
          <w:sz w:val="24"/>
          <w:szCs w:val="24"/>
        </w:rPr>
        <w:t xml:space="preserve">Parties to the Convention on the Rights of Persons with Disabilities are obliged to ensure that persons with disabilities can effectively and fully participate in political and public life on an equal basis with others. And when it comes to our movement, we all know the motto, “nothing about us without us.”  </w:t>
      </w:r>
      <w:bookmarkStart w:id="4" w:name="_Hlk97814808"/>
      <w:r w:rsidRPr="00287468">
        <w:rPr>
          <w:rFonts w:asciiTheme="minorHAnsi" w:hAnsiTheme="minorHAnsi" w:cstheme="minorHAnsi"/>
          <w:sz w:val="24"/>
          <w:szCs w:val="24"/>
        </w:rPr>
        <w:t xml:space="preserve">There cannot be a more urgent moment for our involvement, as women and girls, as persons with disabilities, and as feminists fighting for our planet. </w:t>
      </w:r>
    </w:p>
    <w:bookmarkEnd w:id="4"/>
    <w:p w14:paraId="0000000A" w14:textId="77777777" w:rsidR="000E7CDF" w:rsidRPr="00287468" w:rsidRDefault="00D17A56">
      <w:pPr>
        <w:rPr>
          <w:rFonts w:asciiTheme="minorHAnsi" w:hAnsiTheme="minorHAnsi" w:cstheme="minorHAnsi"/>
          <w:sz w:val="24"/>
          <w:szCs w:val="24"/>
        </w:rPr>
      </w:pPr>
      <w:r w:rsidRPr="00287468">
        <w:rPr>
          <w:rFonts w:asciiTheme="minorHAnsi" w:hAnsiTheme="minorHAnsi" w:cstheme="minorHAnsi"/>
          <w:sz w:val="24"/>
          <w:szCs w:val="24"/>
        </w:rPr>
        <w:t>Thank you.</w:t>
      </w:r>
    </w:p>
    <w:p w14:paraId="0000000B" w14:textId="77777777" w:rsidR="000E7CDF" w:rsidRPr="00287468" w:rsidRDefault="000E7CDF">
      <w:pPr>
        <w:rPr>
          <w:rFonts w:asciiTheme="minorHAnsi" w:hAnsiTheme="minorHAnsi" w:cstheme="minorHAnsi"/>
          <w:sz w:val="24"/>
          <w:szCs w:val="24"/>
        </w:rPr>
      </w:pPr>
    </w:p>
    <w:p w14:paraId="39A44E92" w14:textId="77777777" w:rsidR="001D1636" w:rsidRPr="00287468" w:rsidRDefault="001D1636">
      <w:pPr>
        <w:spacing w:after="0" w:line="360" w:lineRule="auto"/>
        <w:rPr>
          <w:rFonts w:asciiTheme="minorHAnsi" w:hAnsiTheme="minorHAnsi" w:cstheme="minorHAnsi"/>
          <w:sz w:val="24"/>
          <w:szCs w:val="24"/>
        </w:rPr>
      </w:pPr>
    </w:p>
    <w:p w14:paraId="0000000D" w14:textId="022752E8" w:rsidR="000E7CDF" w:rsidRPr="00287468" w:rsidRDefault="00D17A56" w:rsidP="001D1636">
      <w:pPr>
        <w:spacing w:after="0" w:line="276" w:lineRule="auto"/>
        <w:rPr>
          <w:rFonts w:asciiTheme="minorHAnsi" w:hAnsiTheme="minorHAnsi" w:cstheme="minorHAnsi"/>
          <w:b/>
          <w:sz w:val="24"/>
          <w:szCs w:val="24"/>
        </w:rPr>
      </w:pPr>
      <w:r w:rsidRPr="00287468">
        <w:rPr>
          <w:rFonts w:asciiTheme="minorHAnsi" w:hAnsiTheme="minorHAnsi" w:cstheme="minorHAnsi"/>
          <w:b/>
          <w:sz w:val="24"/>
          <w:szCs w:val="24"/>
        </w:rPr>
        <w:lastRenderedPageBreak/>
        <w:t>ECOSOC</w:t>
      </w:r>
      <w:r w:rsidR="00A24247" w:rsidRPr="00287468">
        <w:rPr>
          <w:rFonts w:asciiTheme="minorHAnsi" w:hAnsiTheme="minorHAnsi" w:cstheme="minorHAnsi"/>
          <w:b/>
          <w:sz w:val="24"/>
          <w:szCs w:val="24"/>
        </w:rPr>
        <w:t>-</w:t>
      </w:r>
      <w:r w:rsidRPr="00287468">
        <w:rPr>
          <w:rFonts w:asciiTheme="minorHAnsi" w:hAnsiTheme="minorHAnsi" w:cstheme="minorHAnsi"/>
          <w:b/>
          <w:sz w:val="24"/>
          <w:szCs w:val="24"/>
        </w:rPr>
        <w:t xml:space="preserve">Accredited </w:t>
      </w:r>
      <w:r w:rsidR="00A24247" w:rsidRPr="00287468">
        <w:rPr>
          <w:rFonts w:asciiTheme="minorHAnsi" w:hAnsiTheme="minorHAnsi" w:cstheme="minorHAnsi"/>
          <w:b/>
          <w:sz w:val="24"/>
          <w:szCs w:val="24"/>
        </w:rPr>
        <w:t>Endorsers</w:t>
      </w:r>
    </w:p>
    <w:p w14:paraId="6E41280D" w14:textId="4CD0BD1C" w:rsidR="00287468" w:rsidRPr="00287468" w:rsidRDefault="00287468" w:rsidP="00287468">
      <w:pPr>
        <w:spacing w:after="0" w:line="276" w:lineRule="auto"/>
        <w:rPr>
          <w:rFonts w:asciiTheme="minorHAnsi" w:hAnsiTheme="minorHAnsi" w:cstheme="minorHAnsi"/>
          <w:sz w:val="24"/>
          <w:szCs w:val="24"/>
          <w:lang w:val="fr-FR"/>
        </w:rPr>
      </w:pPr>
      <w:r w:rsidRPr="00287468">
        <w:rPr>
          <w:rFonts w:asciiTheme="minorHAnsi" w:eastAsia="Times New Roman" w:hAnsiTheme="minorHAnsi" w:cstheme="minorHAnsi"/>
          <w:sz w:val="24"/>
          <w:szCs w:val="24"/>
        </w:rPr>
        <w:t xml:space="preserve">Association </w:t>
      </w:r>
      <w:proofErr w:type="spellStart"/>
      <w:r w:rsidRPr="00287468">
        <w:rPr>
          <w:rFonts w:asciiTheme="minorHAnsi" w:eastAsia="Times New Roman" w:hAnsiTheme="minorHAnsi" w:cstheme="minorHAnsi"/>
          <w:sz w:val="24"/>
          <w:szCs w:val="24"/>
        </w:rPr>
        <w:t>d'Aide</w:t>
      </w:r>
      <w:proofErr w:type="spellEnd"/>
      <w:r w:rsidRPr="00287468">
        <w:rPr>
          <w:rFonts w:asciiTheme="minorHAnsi" w:eastAsia="Times New Roman" w:hAnsiTheme="minorHAnsi" w:cstheme="minorHAnsi"/>
          <w:sz w:val="24"/>
          <w:szCs w:val="24"/>
        </w:rPr>
        <w:t xml:space="preserve"> à </w:t>
      </w:r>
      <w:proofErr w:type="spellStart"/>
      <w:r w:rsidRPr="00287468">
        <w:rPr>
          <w:rFonts w:asciiTheme="minorHAnsi" w:eastAsia="Times New Roman" w:hAnsiTheme="minorHAnsi" w:cstheme="minorHAnsi"/>
          <w:sz w:val="24"/>
          <w:szCs w:val="24"/>
        </w:rPr>
        <w:t>l'Education</w:t>
      </w:r>
      <w:proofErr w:type="spellEnd"/>
      <w:r w:rsidRPr="00287468">
        <w:rPr>
          <w:rFonts w:asciiTheme="minorHAnsi" w:eastAsia="Times New Roman" w:hAnsiTheme="minorHAnsi" w:cstheme="minorHAnsi"/>
          <w:sz w:val="24"/>
          <w:szCs w:val="24"/>
        </w:rPr>
        <w:t xml:space="preserve"> de </w:t>
      </w:r>
      <w:proofErr w:type="spellStart"/>
      <w:r w:rsidRPr="00287468">
        <w:rPr>
          <w:rFonts w:asciiTheme="minorHAnsi" w:eastAsia="Times New Roman" w:hAnsiTheme="minorHAnsi" w:cstheme="minorHAnsi"/>
          <w:sz w:val="24"/>
          <w:szCs w:val="24"/>
        </w:rPr>
        <w:t>l'Enfant</w:t>
      </w:r>
      <w:proofErr w:type="spellEnd"/>
      <w:r w:rsidRPr="00287468">
        <w:rPr>
          <w:rFonts w:asciiTheme="minorHAnsi" w:eastAsia="Times New Roman" w:hAnsiTheme="minorHAnsi" w:cstheme="minorHAnsi"/>
          <w:sz w:val="24"/>
          <w:szCs w:val="24"/>
        </w:rPr>
        <w:t xml:space="preserve"> </w:t>
      </w:r>
      <w:proofErr w:type="spellStart"/>
      <w:r w:rsidRPr="00287468">
        <w:rPr>
          <w:rFonts w:asciiTheme="minorHAnsi" w:eastAsia="Times New Roman" w:hAnsiTheme="minorHAnsi" w:cstheme="minorHAnsi"/>
          <w:sz w:val="24"/>
          <w:szCs w:val="24"/>
        </w:rPr>
        <w:t>Handicapé</w:t>
      </w:r>
      <w:proofErr w:type="spellEnd"/>
      <w:r>
        <w:rPr>
          <w:rFonts w:asciiTheme="minorHAnsi" w:eastAsia="Times New Roman" w:hAnsiTheme="minorHAnsi" w:cstheme="minorHAnsi"/>
          <w:sz w:val="24"/>
          <w:szCs w:val="24"/>
        </w:rPr>
        <w:t xml:space="preserve"> </w:t>
      </w:r>
      <w:r w:rsidR="005C10B0">
        <w:rPr>
          <w:rFonts w:asciiTheme="minorHAnsi" w:eastAsia="Times New Roman" w:hAnsiTheme="minorHAnsi" w:cstheme="minorHAnsi"/>
          <w:sz w:val="24"/>
          <w:szCs w:val="24"/>
        </w:rPr>
        <w:t>(AAEEH)</w:t>
      </w:r>
    </w:p>
    <w:p w14:paraId="5F37347D" w14:textId="3A40784D" w:rsidR="004A284E" w:rsidRDefault="00860534" w:rsidP="001D1636">
      <w:pPr>
        <w:spacing w:after="0" w:line="276" w:lineRule="auto"/>
        <w:rPr>
          <w:rFonts w:asciiTheme="minorHAnsi" w:hAnsiTheme="minorHAnsi" w:cstheme="minorHAnsi"/>
          <w:sz w:val="24"/>
          <w:szCs w:val="24"/>
        </w:rPr>
      </w:pPr>
      <w:r w:rsidRPr="00287468">
        <w:rPr>
          <w:rFonts w:asciiTheme="minorHAnsi" w:hAnsiTheme="minorHAnsi" w:cstheme="minorHAnsi"/>
          <w:sz w:val="24"/>
          <w:szCs w:val="24"/>
        </w:rPr>
        <w:t>Christian Blind Mission (</w:t>
      </w:r>
      <w:r w:rsidR="00D17A56" w:rsidRPr="00287468">
        <w:rPr>
          <w:rFonts w:asciiTheme="minorHAnsi" w:hAnsiTheme="minorHAnsi" w:cstheme="minorHAnsi"/>
          <w:sz w:val="24"/>
          <w:szCs w:val="24"/>
        </w:rPr>
        <w:t>CBM</w:t>
      </w:r>
      <w:r w:rsidRPr="00287468">
        <w:rPr>
          <w:rFonts w:asciiTheme="minorHAnsi" w:hAnsiTheme="minorHAnsi" w:cstheme="minorHAnsi"/>
          <w:sz w:val="24"/>
          <w:szCs w:val="24"/>
        </w:rPr>
        <w:t>)</w:t>
      </w:r>
    </w:p>
    <w:p w14:paraId="5653ECAD" w14:textId="55710C43" w:rsidR="004A284E" w:rsidRPr="00287468" w:rsidRDefault="004A284E" w:rsidP="001D1636">
      <w:pPr>
        <w:spacing w:after="0" w:line="276" w:lineRule="auto"/>
        <w:rPr>
          <w:rFonts w:asciiTheme="minorHAnsi" w:hAnsiTheme="minorHAnsi" w:cstheme="minorHAnsi"/>
          <w:sz w:val="24"/>
          <w:szCs w:val="24"/>
        </w:rPr>
      </w:pPr>
      <w:r>
        <w:rPr>
          <w:rFonts w:asciiTheme="minorHAnsi" w:hAnsiTheme="minorHAnsi" w:cstheme="minorHAnsi"/>
          <w:sz w:val="24"/>
          <w:szCs w:val="24"/>
        </w:rPr>
        <w:t>Disability Rights Fund</w:t>
      </w:r>
    </w:p>
    <w:p w14:paraId="3EB005A9" w14:textId="5D0A6D2D" w:rsidR="00534BFA" w:rsidRPr="00287468" w:rsidRDefault="00534BFA" w:rsidP="001D1636">
      <w:pPr>
        <w:spacing w:after="0" w:line="276" w:lineRule="auto"/>
        <w:rPr>
          <w:rFonts w:asciiTheme="minorHAnsi" w:hAnsiTheme="minorHAnsi" w:cstheme="minorHAnsi"/>
          <w:sz w:val="24"/>
          <w:szCs w:val="24"/>
        </w:rPr>
      </w:pPr>
      <w:r w:rsidRPr="00287468">
        <w:rPr>
          <w:rFonts w:asciiTheme="minorHAnsi" w:hAnsiTheme="minorHAnsi" w:cstheme="minorHAnsi"/>
          <w:sz w:val="24"/>
          <w:szCs w:val="24"/>
        </w:rPr>
        <w:t>Down Syndrome International</w:t>
      </w:r>
    </w:p>
    <w:p w14:paraId="0000000F" w14:textId="77777777" w:rsidR="000E7CDF" w:rsidRPr="00287468" w:rsidRDefault="00D17A56" w:rsidP="001D1636">
      <w:pPr>
        <w:spacing w:after="0" w:line="276" w:lineRule="auto"/>
        <w:rPr>
          <w:rFonts w:asciiTheme="minorHAnsi" w:hAnsiTheme="minorHAnsi" w:cstheme="minorHAnsi"/>
          <w:sz w:val="24"/>
          <w:szCs w:val="24"/>
        </w:rPr>
      </w:pPr>
      <w:r w:rsidRPr="00287468">
        <w:rPr>
          <w:rFonts w:asciiTheme="minorHAnsi" w:hAnsiTheme="minorHAnsi" w:cstheme="minorHAnsi"/>
          <w:sz w:val="24"/>
          <w:szCs w:val="24"/>
        </w:rPr>
        <w:t>European Disability Forum </w:t>
      </w:r>
    </w:p>
    <w:p w14:paraId="00000010" w14:textId="141085E3" w:rsidR="000E7CDF" w:rsidRPr="00287468" w:rsidRDefault="00D17A56" w:rsidP="001D1636">
      <w:pPr>
        <w:spacing w:after="0" w:line="276" w:lineRule="auto"/>
        <w:rPr>
          <w:rFonts w:asciiTheme="minorHAnsi" w:hAnsiTheme="minorHAnsi" w:cstheme="minorHAnsi"/>
          <w:sz w:val="24"/>
          <w:szCs w:val="24"/>
        </w:rPr>
      </w:pPr>
      <w:r w:rsidRPr="00287468">
        <w:rPr>
          <w:rFonts w:asciiTheme="minorHAnsi" w:hAnsiTheme="minorHAnsi" w:cstheme="minorHAnsi"/>
          <w:sz w:val="24"/>
          <w:szCs w:val="24"/>
        </w:rPr>
        <w:t xml:space="preserve">European Network on Independent </w:t>
      </w:r>
      <w:r w:rsidR="00627710" w:rsidRPr="00287468">
        <w:rPr>
          <w:rFonts w:asciiTheme="minorHAnsi" w:hAnsiTheme="minorHAnsi" w:cstheme="minorHAnsi"/>
          <w:sz w:val="24"/>
          <w:szCs w:val="24"/>
        </w:rPr>
        <w:t>L</w:t>
      </w:r>
      <w:r w:rsidRPr="00287468">
        <w:rPr>
          <w:rFonts w:asciiTheme="minorHAnsi" w:hAnsiTheme="minorHAnsi" w:cstheme="minorHAnsi"/>
          <w:sz w:val="24"/>
          <w:szCs w:val="24"/>
        </w:rPr>
        <w:t>iving limited</w:t>
      </w:r>
    </w:p>
    <w:p w14:paraId="58ED0A83" w14:textId="7E21BE95" w:rsidR="00A24247" w:rsidRPr="00287468" w:rsidRDefault="00A24247" w:rsidP="001D1636">
      <w:pPr>
        <w:spacing w:after="0" w:line="276" w:lineRule="auto"/>
        <w:rPr>
          <w:rFonts w:asciiTheme="minorHAnsi" w:hAnsiTheme="minorHAnsi" w:cstheme="minorHAnsi"/>
          <w:sz w:val="24"/>
          <w:szCs w:val="24"/>
        </w:rPr>
      </w:pPr>
      <w:r w:rsidRPr="00287468">
        <w:rPr>
          <w:rFonts w:asciiTheme="minorHAnsi" w:hAnsiTheme="minorHAnsi" w:cstheme="minorHAnsi"/>
          <w:sz w:val="24"/>
          <w:szCs w:val="24"/>
        </w:rPr>
        <w:t>International Disability Alliance</w:t>
      </w:r>
    </w:p>
    <w:p w14:paraId="00000011" w14:textId="6CFAD2E0" w:rsidR="000E7CDF" w:rsidRPr="00287468" w:rsidRDefault="00D17A56" w:rsidP="001D1636">
      <w:pPr>
        <w:spacing w:after="0" w:line="276" w:lineRule="auto"/>
        <w:rPr>
          <w:rFonts w:asciiTheme="minorHAnsi" w:hAnsiTheme="minorHAnsi" w:cstheme="minorHAnsi"/>
          <w:sz w:val="24"/>
          <w:szCs w:val="24"/>
        </w:rPr>
      </w:pPr>
      <w:r w:rsidRPr="00287468">
        <w:rPr>
          <w:rFonts w:asciiTheme="minorHAnsi" w:hAnsiTheme="minorHAnsi" w:cstheme="minorHAnsi"/>
          <w:sz w:val="24"/>
          <w:szCs w:val="24"/>
        </w:rPr>
        <w:t>International Federation of Hard of Hearing People (IFHOH)</w:t>
      </w:r>
    </w:p>
    <w:p w14:paraId="6D78DF06" w14:textId="6EF58718" w:rsidR="00A9673A" w:rsidRPr="00287468" w:rsidRDefault="00A9673A" w:rsidP="001D1636">
      <w:pPr>
        <w:spacing w:after="0" w:line="276" w:lineRule="auto"/>
        <w:rPr>
          <w:rFonts w:asciiTheme="minorHAnsi" w:hAnsiTheme="minorHAnsi" w:cstheme="minorHAnsi"/>
          <w:sz w:val="24"/>
          <w:szCs w:val="24"/>
        </w:rPr>
      </w:pPr>
      <w:r w:rsidRPr="00287468">
        <w:rPr>
          <w:rFonts w:asciiTheme="minorHAnsi" w:hAnsiTheme="minorHAnsi" w:cstheme="minorHAnsi"/>
          <w:sz w:val="24"/>
          <w:szCs w:val="24"/>
        </w:rPr>
        <w:t>International Foundation for Electoral Systems (IFES)</w:t>
      </w:r>
    </w:p>
    <w:p w14:paraId="7BF2B344" w14:textId="14D50E47" w:rsidR="005C10B0" w:rsidRDefault="005C10B0" w:rsidP="001D1636">
      <w:pPr>
        <w:spacing w:after="0" w:line="276" w:lineRule="auto"/>
        <w:rPr>
          <w:rFonts w:asciiTheme="minorHAnsi" w:hAnsiTheme="minorHAnsi" w:cstheme="minorHAnsi"/>
          <w:sz w:val="24"/>
          <w:szCs w:val="24"/>
        </w:rPr>
      </w:pPr>
      <w:r w:rsidRPr="005C10B0">
        <w:rPr>
          <w:rFonts w:asciiTheme="minorHAnsi" w:hAnsiTheme="minorHAnsi" w:cstheme="minorHAnsi"/>
          <w:sz w:val="24"/>
          <w:szCs w:val="24"/>
        </w:rPr>
        <w:t xml:space="preserve">LICHT FÜR DIE WELT - Christoffel </w:t>
      </w:r>
      <w:proofErr w:type="spellStart"/>
      <w:r w:rsidRPr="005C10B0">
        <w:rPr>
          <w:rFonts w:asciiTheme="minorHAnsi" w:hAnsiTheme="minorHAnsi" w:cstheme="minorHAnsi"/>
          <w:sz w:val="24"/>
          <w:szCs w:val="24"/>
        </w:rPr>
        <w:t>Entwicklungszusammenarbeit</w:t>
      </w:r>
      <w:proofErr w:type="spellEnd"/>
    </w:p>
    <w:p w14:paraId="4C917510" w14:textId="190C37FF" w:rsidR="005C10B0" w:rsidRDefault="005C10B0" w:rsidP="001D1636">
      <w:pPr>
        <w:spacing w:after="0" w:line="276" w:lineRule="auto"/>
        <w:rPr>
          <w:rFonts w:asciiTheme="minorHAnsi" w:hAnsiTheme="minorHAnsi" w:cstheme="minorHAnsi"/>
          <w:sz w:val="24"/>
          <w:szCs w:val="24"/>
        </w:rPr>
      </w:pPr>
      <w:r w:rsidRPr="005C10B0">
        <w:rPr>
          <w:rFonts w:asciiTheme="minorHAnsi" w:hAnsiTheme="minorHAnsi" w:cstheme="minorHAnsi"/>
          <w:sz w:val="24"/>
          <w:szCs w:val="24"/>
        </w:rPr>
        <w:t xml:space="preserve">Organisation Internationale pour le </w:t>
      </w:r>
      <w:proofErr w:type="spellStart"/>
      <w:r w:rsidRPr="005C10B0">
        <w:rPr>
          <w:rFonts w:asciiTheme="minorHAnsi" w:hAnsiTheme="minorHAnsi" w:cstheme="minorHAnsi"/>
          <w:sz w:val="24"/>
          <w:szCs w:val="24"/>
        </w:rPr>
        <w:t>Développement</w:t>
      </w:r>
      <w:proofErr w:type="spellEnd"/>
      <w:r w:rsidRPr="005C10B0">
        <w:rPr>
          <w:rFonts w:asciiTheme="minorHAnsi" w:hAnsiTheme="minorHAnsi" w:cstheme="minorHAnsi"/>
          <w:sz w:val="24"/>
          <w:szCs w:val="24"/>
        </w:rPr>
        <w:t xml:space="preserve"> </w:t>
      </w:r>
      <w:proofErr w:type="spellStart"/>
      <w:r w:rsidRPr="005C10B0">
        <w:rPr>
          <w:rFonts w:asciiTheme="minorHAnsi" w:hAnsiTheme="minorHAnsi" w:cstheme="minorHAnsi"/>
          <w:sz w:val="24"/>
          <w:szCs w:val="24"/>
        </w:rPr>
        <w:t>Economique</w:t>
      </w:r>
      <w:proofErr w:type="spellEnd"/>
      <w:r w:rsidRPr="005C10B0">
        <w:rPr>
          <w:rFonts w:asciiTheme="minorHAnsi" w:hAnsiTheme="minorHAnsi" w:cstheme="minorHAnsi"/>
          <w:sz w:val="24"/>
          <w:szCs w:val="24"/>
        </w:rPr>
        <w:t xml:space="preserve"> Social et </w:t>
      </w:r>
      <w:proofErr w:type="spellStart"/>
      <w:r w:rsidRPr="005C10B0">
        <w:rPr>
          <w:rFonts w:asciiTheme="minorHAnsi" w:hAnsiTheme="minorHAnsi" w:cstheme="minorHAnsi"/>
          <w:sz w:val="24"/>
          <w:szCs w:val="24"/>
        </w:rPr>
        <w:t>Humanitaire</w:t>
      </w:r>
      <w:proofErr w:type="spellEnd"/>
    </w:p>
    <w:p w14:paraId="33C31999" w14:textId="1760B322" w:rsidR="006B32D6" w:rsidRDefault="006B32D6" w:rsidP="001D1636">
      <w:pPr>
        <w:spacing w:after="0" w:line="276" w:lineRule="auto"/>
        <w:rPr>
          <w:rFonts w:asciiTheme="minorHAnsi" w:hAnsiTheme="minorHAnsi" w:cstheme="minorHAnsi"/>
          <w:sz w:val="24"/>
          <w:szCs w:val="24"/>
        </w:rPr>
      </w:pPr>
      <w:r w:rsidRPr="006B32D6">
        <w:rPr>
          <w:rFonts w:asciiTheme="minorHAnsi" w:hAnsiTheme="minorHAnsi" w:cstheme="minorHAnsi"/>
          <w:sz w:val="24"/>
          <w:szCs w:val="24"/>
        </w:rPr>
        <w:t>Royal Commonwealth Society for the Blind</w:t>
      </w:r>
      <w:r>
        <w:rPr>
          <w:rFonts w:asciiTheme="minorHAnsi" w:hAnsiTheme="minorHAnsi" w:cstheme="minorHAnsi"/>
          <w:sz w:val="24"/>
          <w:szCs w:val="24"/>
        </w:rPr>
        <w:t xml:space="preserve"> (</w:t>
      </w:r>
      <w:proofErr w:type="spellStart"/>
      <w:r>
        <w:rPr>
          <w:rFonts w:asciiTheme="minorHAnsi" w:hAnsiTheme="minorHAnsi" w:cstheme="minorHAnsi"/>
          <w:sz w:val="24"/>
          <w:szCs w:val="24"/>
        </w:rPr>
        <w:t>Sightsavers</w:t>
      </w:r>
      <w:proofErr w:type="spellEnd"/>
      <w:r>
        <w:rPr>
          <w:rFonts w:asciiTheme="minorHAnsi" w:hAnsiTheme="minorHAnsi" w:cstheme="minorHAnsi"/>
          <w:sz w:val="24"/>
          <w:szCs w:val="24"/>
        </w:rPr>
        <w:t>)</w:t>
      </w:r>
    </w:p>
    <w:p w14:paraId="7E1DC446" w14:textId="05B960CC" w:rsidR="008702CE" w:rsidRPr="00287468" w:rsidRDefault="008702CE" w:rsidP="001D1636">
      <w:pPr>
        <w:spacing w:after="0" w:line="276" w:lineRule="auto"/>
        <w:rPr>
          <w:rFonts w:asciiTheme="minorHAnsi" w:hAnsiTheme="minorHAnsi" w:cstheme="minorHAnsi"/>
          <w:sz w:val="24"/>
          <w:szCs w:val="24"/>
        </w:rPr>
      </w:pPr>
      <w:r w:rsidRPr="00287468">
        <w:rPr>
          <w:rFonts w:asciiTheme="minorHAnsi" w:hAnsiTheme="minorHAnsi" w:cstheme="minorHAnsi"/>
          <w:sz w:val="24"/>
          <w:szCs w:val="24"/>
        </w:rPr>
        <w:t>Women Enabled International</w:t>
      </w:r>
    </w:p>
    <w:p w14:paraId="00000012" w14:textId="06F55371" w:rsidR="000E7CDF" w:rsidRPr="00287468" w:rsidRDefault="00D17A56" w:rsidP="001D1636">
      <w:pPr>
        <w:spacing w:after="0" w:line="276" w:lineRule="auto"/>
        <w:rPr>
          <w:rFonts w:asciiTheme="minorHAnsi" w:hAnsiTheme="minorHAnsi" w:cstheme="minorHAnsi"/>
          <w:sz w:val="24"/>
          <w:szCs w:val="24"/>
        </w:rPr>
      </w:pPr>
      <w:r w:rsidRPr="00287468">
        <w:rPr>
          <w:rFonts w:asciiTheme="minorHAnsi" w:hAnsiTheme="minorHAnsi" w:cstheme="minorHAnsi"/>
          <w:sz w:val="24"/>
          <w:szCs w:val="24"/>
        </w:rPr>
        <w:t>World Blind Union</w:t>
      </w:r>
    </w:p>
    <w:p w14:paraId="0C8EBFCA" w14:textId="29732720" w:rsidR="007F6B52" w:rsidRPr="00287468" w:rsidRDefault="007F6B52" w:rsidP="001D1636">
      <w:pPr>
        <w:spacing w:after="0" w:line="276" w:lineRule="auto"/>
        <w:rPr>
          <w:rFonts w:asciiTheme="minorHAnsi" w:hAnsiTheme="minorHAnsi" w:cstheme="minorHAnsi"/>
          <w:sz w:val="24"/>
          <w:szCs w:val="24"/>
        </w:rPr>
      </w:pPr>
      <w:r w:rsidRPr="00287468">
        <w:rPr>
          <w:rFonts w:asciiTheme="minorHAnsi" w:hAnsiTheme="minorHAnsi" w:cstheme="minorHAnsi"/>
          <w:sz w:val="24"/>
          <w:szCs w:val="24"/>
        </w:rPr>
        <w:t>World Federation of the Deaf-Blind (WFDB)</w:t>
      </w:r>
    </w:p>
    <w:p w14:paraId="41B0BD95" w14:textId="687452D3" w:rsidR="00EF0FF2" w:rsidRPr="00287468" w:rsidRDefault="00EF0FF2" w:rsidP="001D1636">
      <w:pPr>
        <w:spacing w:after="0" w:line="276" w:lineRule="auto"/>
        <w:rPr>
          <w:rFonts w:asciiTheme="minorHAnsi" w:hAnsiTheme="minorHAnsi" w:cstheme="minorHAnsi"/>
          <w:sz w:val="24"/>
          <w:szCs w:val="24"/>
          <w:lang w:val="en-AU"/>
        </w:rPr>
      </w:pPr>
      <w:r w:rsidRPr="00287468">
        <w:rPr>
          <w:rFonts w:asciiTheme="minorHAnsi" w:hAnsiTheme="minorHAnsi" w:cstheme="minorHAnsi"/>
          <w:sz w:val="24"/>
          <w:szCs w:val="24"/>
          <w:lang w:val="en-AU"/>
        </w:rPr>
        <w:t>Women With Disabilities Australia (WWDA)</w:t>
      </w:r>
    </w:p>
    <w:p w14:paraId="7F6B234B" w14:textId="77777777" w:rsidR="00860534" w:rsidRPr="00287468" w:rsidRDefault="00860534">
      <w:pPr>
        <w:spacing w:after="0" w:line="360" w:lineRule="auto"/>
        <w:rPr>
          <w:rFonts w:asciiTheme="minorHAnsi" w:hAnsiTheme="minorHAnsi" w:cstheme="minorHAnsi"/>
          <w:sz w:val="24"/>
          <w:szCs w:val="24"/>
        </w:rPr>
      </w:pPr>
    </w:p>
    <w:p w14:paraId="00000013" w14:textId="1E007EE3" w:rsidR="000E7CDF" w:rsidRPr="00287468" w:rsidRDefault="00D17A56" w:rsidP="001D1636">
      <w:pPr>
        <w:spacing w:after="0" w:line="276" w:lineRule="auto"/>
        <w:rPr>
          <w:rFonts w:asciiTheme="minorHAnsi" w:hAnsiTheme="minorHAnsi" w:cstheme="minorHAnsi"/>
          <w:b/>
          <w:sz w:val="24"/>
          <w:szCs w:val="24"/>
        </w:rPr>
      </w:pPr>
      <w:r w:rsidRPr="00287468">
        <w:rPr>
          <w:rFonts w:asciiTheme="minorHAnsi" w:hAnsiTheme="minorHAnsi" w:cstheme="minorHAnsi"/>
          <w:b/>
          <w:sz w:val="24"/>
          <w:szCs w:val="24"/>
        </w:rPr>
        <w:t>Non- ECOSOC</w:t>
      </w:r>
      <w:r w:rsidR="00A24247" w:rsidRPr="00287468">
        <w:rPr>
          <w:rFonts w:asciiTheme="minorHAnsi" w:hAnsiTheme="minorHAnsi" w:cstheme="minorHAnsi"/>
          <w:b/>
          <w:sz w:val="24"/>
          <w:szCs w:val="24"/>
        </w:rPr>
        <w:t>-</w:t>
      </w:r>
      <w:r w:rsidRPr="00287468">
        <w:rPr>
          <w:rFonts w:asciiTheme="minorHAnsi" w:hAnsiTheme="minorHAnsi" w:cstheme="minorHAnsi"/>
          <w:b/>
          <w:sz w:val="24"/>
          <w:szCs w:val="24"/>
        </w:rPr>
        <w:t xml:space="preserve">Accredited </w:t>
      </w:r>
      <w:r w:rsidR="00A24247" w:rsidRPr="00287468">
        <w:rPr>
          <w:rFonts w:asciiTheme="minorHAnsi" w:hAnsiTheme="minorHAnsi" w:cstheme="minorHAnsi"/>
          <w:b/>
          <w:sz w:val="24"/>
          <w:szCs w:val="24"/>
        </w:rPr>
        <w:t>Endorsers</w:t>
      </w:r>
    </w:p>
    <w:p w14:paraId="1B335A27" w14:textId="1C164FB4" w:rsidR="006B32D6" w:rsidRDefault="006B32D6" w:rsidP="001D1636">
      <w:pPr>
        <w:spacing w:after="0" w:line="276" w:lineRule="auto"/>
        <w:rPr>
          <w:rFonts w:asciiTheme="minorHAnsi" w:hAnsiTheme="minorHAnsi" w:cstheme="minorHAnsi"/>
          <w:sz w:val="24"/>
          <w:szCs w:val="24"/>
        </w:rPr>
      </w:pPr>
      <w:r w:rsidRPr="00287468">
        <w:rPr>
          <w:rFonts w:asciiTheme="minorHAnsi" w:hAnsiTheme="minorHAnsi" w:cstheme="minorHAnsi"/>
          <w:sz w:val="24"/>
          <w:szCs w:val="24"/>
        </w:rPr>
        <w:t>Arab Forum of Women with Disabilities</w:t>
      </w:r>
      <w:r>
        <w:rPr>
          <w:rFonts w:asciiTheme="minorHAnsi" w:hAnsiTheme="minorHAnsi" w:cstheme="minorHAnsi"/>
          <w:sz w:val="24"/>
          <w:szCs w:val="24"/>
        </w:rPr>
        <w:t xml:space="preserve"> </w:t>
      </w:r>
      <w:r w:rsidRPr="00287468">
        <w:rPr>
          <w:rFonts w:asciiTheme="minorHAnsi" w:hAnsiTheme="minorHAnsi" w:cstheme="minorHAnsi"/>
          <w:sz w:val="24"/>
          <w:szCs w:val="24"/>
        </w:rPr>
        <w:t>(AFOWD)</w:t>
      </w:r>
    </w:p>
    <w:p w14:paraId="4352D464" w14:textId="1EFC7573" w:rsidR="00C34792" w:rsidRPr="00287468" w:rsidRDefault="00C34792" w:rsidP="001D1636">
      <w:pPr>
        <w:spacing w:after="0" w:line="276" w:lineRule="auto"/>
        <w:rPr>
          <w:rFonts w:asciiTheme="minorHAnsi" w:hAnsiTheme="minorHAnsi" w:cstheme="minorHAnsi"/>
          <w:sz w:val="24"/>
          <w:szCs w:val="24"/>
        </w:rPr>
      </w:pPr>
      <w:r w:rsidRPr="00287468">
        <w:rPr>
          <w:rFonts w:asciiTheme="minorHAnsi" w:hAnsiTheme="minorHAnsi" w:cstheme="minorHAnsi"/>
          <w:sz w:val="24"/>
          <w:szCs w:val="24"/>
        </w:rPr>
        <w:t>Arab Organization of Persons with Disabilities (AOPD)</w:t>
      </w:r>
    </w:p>
    <w:p w14:paraId="44FDE581" w14:textId="53E59F30" w:rsidR="001D1636" w:rsidRPr="00287468" w:rsidRDefault="001D1636" w:rsidP="001D1636">
      <w:pPr>
        <w:spacing w:after="0" w:line="276" w:lineRule="auto"/>
        <w:rPr>
          <w:rFonts w:asciiTheme="minorHAnsi" w:hAnsiTheme="minorHAnsi" w:cstheme="minorHAnsi"/>
          <w:sz w:val="24"/>
          <w:szCs w:val="24"/>
        </w:rPr>
      </w:pPr>
      <w:r w:rsidRPr="00287468">
        <w:rPr>
          <w:rFonts w:asciiTheme="minorHAnsi" w:hAnsiTheme="minorHAnsi" w:cstheme="minorHAnsi"/>
          <w:sz w:val="24"/>
          <w:szCs w:val="24"/>
        </w:rPr>
        <w:t>ASEAN Disability Forum</w:t>
      </w:r>
    </w:p>
    <w:p w14:paraId="00000014" w14:textId="3B6AF5CD" w:rsidR="000E7CDF" w:rsidRPr="00287468" w:rsidRDefault="00D17A56" w:rsidP="001D1636">
      <w:pPr>
        <w:spacing w:after="0" w:line="276" w:lineRule="auto"/>
        <w:rPr>
          <w:rFonts w:asciiTheme="minorHAnsi" w:hAnsiTheme="minorHAnsi" w:cstheme="minorHAnsi"/>
          <w:sz w:val="24"/>
          <w:szCs w:val="24"/>
        </w:rPr>
      </w:pPr>
      <w:r w:rsidRPr="00287468">
        <w:rPr>
          <w:rFonts w:asciiTheme="minorHAnsi" w:hAnsiTheme="minorHAnsi" w:cstheme="minorHAnsi"/>
          <w:sz w:val="24"/>
          <w:szCs w:val="24"/>
        </w:rPr>
        <w:t>Autism Europe</w:t>
      </w:r>
    </w:p>
    <w:p w14:paraId="11648B86" w14:textId="26A32F36" w:rsidR="0034268C" w:rsidRPr="00287468" w:rsidRDefault="0034268C" w:rsidP="001D1636">
      <w:pPr>
        <w:spacing w:after="0" w:line="276" w:lineRule="auto"/>
        <w:rPr>
          <w:rFonts w:asciiTheme="minorHAnsi" w:hAnsiTheme="minorHAnsi" w:cstheme="minorHAnsi"/>
          <w:sz w:val="24"/>
          <w:szCs w:val="24"/>
        </w:rPr>
      </w:pPr>
      <w:r w:rsidRPr="00287468">
        <w:rPr>
          <w:rFonts w:asciiTheme="minorHAnsi" w:hAnsiTheme="minorHAnsi" w:cstheme="minorHAnsi"/>
          <w:sz w:val="24"/>
          <w:szCs w:val="24"/>
          <w:shd w:val="clear" w:color="auto" w:fill="FFFFFF"/>
        </w:rPr>
        <w:t xml:space="preserve">Consortium of African Diaspora based in the US for the social and economic inclusion of persons with disabilities </w:t>
      </w:r>
      <w:r w:rsidR="006B32D6">
        <w:rPr>
          <w:rFonts w:asciiTheme="minorHAnsi" w:hAnsiTheme="minorHAnsi" w:cstheme="minorHAnsi"/>
          <w:sz w:val="24"/>
          <w:szCs w:val="24"/>
          <w:shd w:val="clear" w:color="auto" w:fill="FFFFFF"/>
        </w:rPr>
        <w:t>(</w:t>
      </w:r>
      <w:r w:rsidRPr="00287468">
        <w:rPr>
          <w:rFonts w:asciiTheme="minorHAnsi" w:hAnsiTheme="minorHAnsi" w:cstheme="minorHAnsi"/>
          <w:sz w:val="24"/>
          <w:szCs w:val="24"/>
          <w:shd w:val="clear" w:color="auto" w:fill="FFFFFF"/>
        </w:rPr>
        <w:t>CADUS</w:t>
      </w:r>
      <w:r w:rsidR="006B32D6">
        <w:rPr>
          <w:rFonts w:asciiTheme="minorHAnsi" w:hAnsiTheme="minorHAnsi" w:cstheme="minorHAnsi"/>
          <w:sz w:val="24"/>
          <w:szCs w:val="24"/>
          <w:shd w:val="clear" w:color="auto" w:fill="FFFFFF"/>
        </w:rPr>
        <w:t>)</w:t>
      </w:r>
    </w:p>
    <w:p w14:paraId="54F04B2A" w14:textId="7A56E4D0" w:rsidR="0034268C" w:rsidRPr="00287468" w:rsidRDefault="0034268C" w:rsidP="001D1636">
      <w:pPr>
        <w:spacing w:after="0" w:line="276" w:lineRule="auto"/>
        <w:rPr>
          <w:rFonts w:asciiTheme="minorHAnsi" w:hAnsiTheme="minorHAnsi" w:cstheme="minorHAnsi"/>
          <w:sz w:val="24"/>
          <w:szCs w:val="24"/>
        </w:rPr>
      </w:pPr>
      <w:r w:rsidRPr="00287468">
        <w:rPr>
          <w:rFonts w:asciiTheme="minorHAnsi" w:hAnsiTheme="minorHAnsi" w:cstheme="minorHAnsi"/>
          <w:sz w:val="24"/>
          <w:szCs w:val="24"/>
          <w:shd w:val="clear" w:color="auto" w:fill="FFFFFF"/>
        </w:rPr>
        <w:t xml:space="preserve">Disability Inclusive Development Programs and Services </w:t>
      </w:r>
      <w:r w:rsidR="006B32D6">
        <w:rPr>
          <w:rFonts w:asciiTheme="minorHAnsi" w:hAnsiTheme="minorHAnsi" w:cstheme="minorHAnsi"/>
          <w:sz w:val="24"/>
          <w:szCs w:val="24"/>
          <w:shd w:val="clear" w:color="auto" w:fill="FFFFFF"/>
        </w:rPr>
        <w:t>(</w:t>
      </w:r>
      <w:r w:rsidRPr="00287468">
        <w:rPr>
          <w:rFonts w:asciiTheme="minorHAnsi" w:hAnsiTheme="minorHAnsi" w:cstheme="minorHAnsi"/>
          <w:sz w:val="24"/>
          <w:szCs w:val="24"/>
          <w:shd w:val="clear" w:color="auto" w:fill="FFFFFF"/>
        </w:rPr>
        <w:t>DIDEPAS</w:t>
      </w:r>
      <w:r w:rsidR="006B32D6">
        <w:rPr>
          <w:rFonts w:asciiTheme="minorHAnsi" w:hAnsiTheme="minorHAnsi" w:cstheme="minorHAnsi"/>
          <w:sz w:val="24"/>
          <w:szCs w:val="24"/>
          <w:shd w:val="clear" w:color="auto" w:fill="FFFFFF"/>
        </w:rPr>
        <w:t>)</w:t>
      </w:r>
    </w:p>
    <w:p w14:paraId="0B36E80E" w14:textId="314FEFE5" w:rsidR="006617D2" w:rsidRPr="00287468" w:rsidRDefault="006617D2" w:rsidP="001D1636">
      <w:pPr>
        <w:spacing w:after="0" w:line="276" w:lineRule="auto"/>
        <w:rPr>
          <w:rFonts w:asciiTheme="minorHAnsi" w:hAnsiTheme="minorHAnsi" w:cstheme="minorHAnsi"/>
          <w:sz w:val="24"/>
          <w:szCs w:val="24"/>
        </w:rPr>
      </w:pPr>
      <w:r w:rsidRPr="00287468">
        <w:rPr>
          <w:rFonts w:asciiTheme="minorHAnsi" w:hAnsiTheme="minorHAnsi" w:cstheme="minorHAnsi"/>
          <w:sz w:val="24"/>
          <w:szCs w:val="24"/>
        </w:rPr>
        <w:t>Disability Sausage Media</w:t>
      </w:r>
    </w:p>
    <w:p w14:paraId="44929A9F" w14:textId="336B4D29" w:rsidR="00534BFA" w:rsidRPr="00287468" w:rsidRDefault="00534BFA" w:rsidP="001D1636">
      <w:pPr>
        <w:spacing w:after="0" w:line="276" w:lineRule="auto"/>
        <w:rPr>
          <w:rFonts w:asciiTheme="minorHAnsi" w:hAnsiTheme="minorHAnsi" w:cstheme="minorHAnsi"/>
          <w:sz w:val="24"/>
          <w:szCs w:val="24"/>
        </w:rPr>
      </w:pPr>
      <w:proofErr w:type="spellStart"/>
      <w:r w:rsidRPr="00287468">
        <w:rPr>
          <w:rFonts w:asciiTheme="minorHAnsi" w:hAnsiTheme="minorHAnsi" w:cstheme="minorHAnsi"/>
          <w:sz w:val="24"/>
          <w:szCs w:val="24"/>
        </w:rPr>
        <w:t>Diversability</w:t>
      </w:r>
      <w:proofErr w:type="spellEnd"/>
      <w:r w:rsidRPr="00287468">
        <w:rPr>
          <w:rFonts w:asciiTheme="minorHAnsi" w:hAnsiTheme="minorHAnsi" w:cstheme="minorHAnsi"/>
          <w:sz w:val="24"/>
          <w:szCs w:val="24"/>
        </w:rPr>
        <w:t xml:space="preserve"> LLC</w:t>
      </w:r>
    </w:p>
    <w:p w14:paraId="367BEE25" w14:textId="3BA98EC3" w:rsidR="00534BFA" w:rsidRPr="00287468" w:rsidRDefault="00534BFA" w:rsidP="001D1636">
      <w:pPr>
        <w:spacing w:after="0" w:line="276" w:lineRule="auto"/>
        <w:rPr>
          <w:rFonts w:asciiTheme="minorHAnsi" w:hAnsiTheme="minorHAnsi" w:cstheme="minorHAnsi"/>
          <w:sz w:val="24"/>
          <w:szCs w:val="24"/>
          <w:lang w:val="fr-FR"/>
        </w:rPr>
      </w:pPr>
      <w:r w:rsidRPr="00287468">
        <w:rPr>
          <w:rFonts w:asciiTheme="minorHAnsi" w:hAnsiTheme="minorHAnsi" w:cstheme="minorHAnsi"/>
          <w:sz w:val="24"/>
          <w:szCs w:val="24"/>
          <w:lang w:val="fr-FR"/>
        </w:rPr>
        <w:t>Femmes pour le Dire, Femmes pour agir</w:t>
      </w:r>
    </w:p>
    <w:p w14:paraId="72D6B14B" w14:textId="275110A3" w:rsidR="0034268C" w:rsidRPr="00287468" w:rsidRDefault="0034268C" w:rsidP="001D1636">
      <w:pPr>
        <w:spacing w:after="0" w:line="276" w:lineRule="auto"/>
        <w:rPr>
          <w:rFonts w:asciiTheme="minorHAnsi" w:hAnsiTheme="minorHAnsi" w:cstheme="minorHAnsi"/>
          <w:sz w:val="24"/>
          <w:szCs w:val="24"/>
          <w:lang w:val="fr-FR"/>
        </w:rPr>
      </w:pPr>
      <w:r w:rsidRPr="00287468">
        <w:rPr>
          <w:rFonts w:asciiTheme="minorHAnsi" w:hAnsiTheme="minorHAnsi" w:cstheme="minorHAnsi"/>
          <w:sz w:val="24"/>
          <w:szCs w:val="24"/>
          <w:shd w:val="clear" w:color="auto" w:fill="FFFFFF"/>
        </w:rPr>
        <w:t>International Network of Women with Disabilities</w:t>
      </w:r>
    </w:p>
    <w:p w14:paraId="2D788A24" w14:textId="6F8D3D19" w:rsidR="008702CE" w:rsidRPr="00287468" w:rsidRDefault="008702CE" w:rsidP="001D1636">
      <w:pPr>
        <w:spacing w:after="0" w:line="276" w:lineRule="auto"/>
        <w:rPr>
          <w:rFonts w:asciiTheme="minorHAnsi" w:hAnsiTheme="minorHAnsi" w:cstheme="minorHAnsi"/>
          <w:sz w:val="24"/>
          <w:szCs w:val="24"/>
          <w:lang w:val="fr-FR"/>
        </w:rPr>
      </w:pPr>
      <w:r w:rsidRPr="00287468">
        <w:rPr>
          <w:rFonts w:asciiTheme="minorHAnsi" w:hAnsiTheme="minorHAnsi" w:cstheme="minorHAnsi"/>
          <w:sz w:val="24"/>
          <w:szCs w:val="24"/>
        </w:rPr>
        <w:t>Otago Disabled Students Association</w:t>
      </w:r>
    </w:p>
    <w:p w14:paraId="00000015" w14:textId="673F4721" w:rsidR="000E7CDF" w:rsidRPr="00287468" w:rsidRDefault="00D17A56" w:rsidP="001D1636">
      <w:pPr>
        <w:spacing w:after="0" w:line="276" w:lineRule="auto"/>
        <w:rPr>
          <w:rFonts w:asciiTheme="minorHAnsi" w:hAnsiTheme="minorHAnsi" w:cstheme="minorHAnsi"/>
          <w:sz w:val="24"/>
          <w:szCs w:val="24"/>
        </w:rPr>
      </w:pPr>
      <w:r w:rsidRPr="00287468">
        <w:rPr>
          <w:rFonts w:asciiTheme="minorHAnsi" w:hAnsiTheme="minorHAnsi" w:cstheme="minorHAnsi"/>
          <w:sz w:val="24"/>
          <w:szCs w:val="24"/>
        </w:rPr>
        <w:t>Pacific Disability Forum</w:t>
      </w:r>
    </w:p>
    <w:p w14:paraId="0198A092" w14:textId="5FB5F4CA" w:rsidR="001D1636" w:rsidRPr="00287468" w:rsidRDefault="001D1636" w:rsidP="001D1636">
      <w:pPr>
        <w:spacing w:after="0" w:line="276" w:lineRule="auto"/>
        <w:rPr>
          <w:rFonts w:asciiTheme="minorHAnsi" w:hAnsiTheme="minorHAnsi" w:cstheme="minorHAnsi"/>
          <w:sz w:val="24"/>
          <w:szCs w:val="24"/>
          <w:shd w:val="clear" w:color="auto" w:fill="FFFFFF"/>
        </w:rPr>
      </w:pPr>
      <w:r w:rsidRPr="00287468">
        <w:rPr>
          <w:rFonts w:asciiTheme="minorHAnsi" w:hAnsiTheme="minorHAnsi" w:cstheme="minorHAnsi"/>
          <w:sz w:val="24"/>
          <w:szCs w:val="24"/>
          <w:shd w:val="clear" w:color="auto" w:fill="FFFFFF"/>
        </w:rPr>
        <w:t>Shanta Memorial Rehabilitation Centre India (SMRC India)</w:t>
      </w:r>
    </w:p>
    <w:p w14:paraId="627CC611" w14:textId="503E7329" w:rsidR="00DE32AD" w:rsidRPr="00287468" w:rsidRDefault="00DE32AD" w:rsidP="001D1636">
      <w:pPr>
        <w:spacing w:after="0" w:line="276" w:lineRule="auto"/>
        <w:rPr>
          <w:rFonts w:asciiTheme="minorHAnsi" w:hAnsiTheme="minorHAnsi" w:cstheme="minorHAnsi"/>
          <w:sz w:val="24"/>
          <w:szCs w:val="24"/>
        </w:rPr>
      </w:pPr>
      <w:r w:rsidRPr="00287468">
        <w:rPr>
          <w:rFonts w:asciiTheme="minorHAnsi" w:hAnsiTheme="minorHAnsi" w:cstheme="minorHAnsi"/>
          <w:color w:val="000000"/>
          <w:sz w:val="24"/>
          <w:szCs w:val="24"/>
        </w:rPr>
        <w:t>Sisters of Frida, UK</w:t>
      </w:r>
    </w:p>
    <w:p w14:paraId="00000016" w14:textId="77777777" w:rsidR="000E7CDF" w:rsidRPr="00287468" w:rsidRDefault="00D17A56" w:rsidP="001D1636">
      <w:pPr>
        <w:spacing w:after="0" w:line="276" w:lineRule="auto"/>
        <w:rPr>
          <w:rFonts w:asciiTheme="minorHAnsi" w:hAnsiTheme="minorHAnsi" w:cstheme="minorHAnsi"/>
          <w:sz w:val="24"/>
          <w:szCs w:val="24"/>
        </w:rPr>
      </w:pPr>
      <w:r w:rsidRPr="00287468">
        <w:rPr>
          <w:rFonts w:asciiTheme="minorHAnsi" w:hAnsiTheme="minorHAnsi" w:cstheme="minorHAnsi"/>
          <w:sz w:val="24"/>
          <w:szCs w:val="24"/>
        </w:rPr>
        <w:t>The European Network of (Ex)-Users and Survivors of Psychiatry (ENUSP)</w:t>
      </w:r>
    </w:p>
    <w:p w14:paraId="00000017" w14:textId="77777777" w:rsidR="000E7CDF" w:rsidRPr="00287468" w:rsidRDefault="00D17A56" w:rsidP="001D1636">
      <w:pPr>
        <w:spacing w:after="0" w:line="276" w:lineRule="auto"/>
        <w:rPr>
          <w:rFonts w:asciiTheme="minorHAnsi" w:hAnsiTheme="minorHAnsi" w:cstheme="minorHAnsi"/>
          <w:sz w:val="24"/>
          <w:szCs w:val="24"/>
        </w:rPr>
      </w:pPr>
      <w:r w:rsidRPr="00287468">
        <w:rPr>
          <w:rFonts w:asciiTheme="minorHAnsi" w:hAnsiTheme="minorHAnsi" w:cstheme="minorHAnsi"/>
          <w:sz w:val="24"/>
          <w:szCs w:val="24"/>
        </w:rPr>
        <w:t>The National Confederation of Disabled People of Greece (NCDP GREECE)</w:t>
      </w:r>
    </w:p>
    <w:p w14:paraId="00000018" w14:textId="77777777" w:rsidR="000E7CDF" w:rsidRPr="00287468" w:rsidRDefault="00D17A56" w:rsidP="001D1636">
      <w:pPr>
        <w:spacing w:after="0" w:line="276" w:lineRule="auto"/>
        <w:rPr>
          <w:rFonts w:asciiTheme="minorHAnsi" w:hAnsiTheme="minorHAnsi" w:cstheme="minorHAnsi"/>
          <w:sz w:val="24"/>
          <w:szCs w:val="24"/>
          <w:lang w:val="fr-FR"/>
        </w:rPr>
      </w:pPr>
      <w:r w:rsidRPr="00287468">
        <w:rPr>
          <w:rFonts w:asciiTheme="minorHAnsi" w:hAnsiTheme="minorHAnsi" w:cstheme="minorHAnsi"/>
          <w:sz w:val="24"/>
          <w:szCs w:val="24"/>
          <w:lang w:val="fr-FR"/>
        </w:rPr>
        <w:t xml:space="preserve">The </w:t>
      </w:r>
      <w:proofErr w:type="spellStart"/>
      <w:r w:rsidRPr="00287468">
        <w:rPr>
          <w:rFonts w:asciiTheme="minorHAnsi" w:hAnsiTheme="minorHAnsi" w:cstheme="minorHAnsi"/>
          <w:sz w:val="24"/>
          <w:szCs w:val="24"/>
          <w:lang w:val="fr-FR"/>
        </w:rPr>
        <w:t>European</w:t>
      </w:r>
      <w:proofErr w:type="spellEnd"/>
      <w:r w:rsidRPr="00287468">
        <w:rPr>
          <w:rFonts w:asciiTheme="minorHAnsi" w:hAnsiTheme="minorHAnsi" w:cstheme="minorHAnsi"/>
          <w:sz w:val="24"/>
          <w:szCs w:val="24"/>
          <w:lang w:val="fr-FR"/>
        </w:rPr>
        <w:t xml:space="preserve"> </w:t>
      </w:r>
      <w:proofErr w:type="spellStart"/>
      <w:r w:rsidRPr="00287468">
        <w:rPr>
          <w:rFonts w:asciiTheme="minorHAnsi" w:hAnsiTheme="minorHAnsi" w:cstheme="minorHAnsi"/>
          <w:sz w:val="24"/>
          <w:szCs w:val="24"/>
          <w:lang w:val="fr-FR"/>
        </w:rPr>
        <w:t>Deafblind</w:t>
      </w:r>
      <w:proofErr w:type="spellEnd"/>
      <w:r w:rsidRPr="00287468">
        <w:rPr>
          <w:rFonts w:asciiTheme="minorHAnsi" w:hAnsiTheme="minorHAnsi" w:cstheme="minorHAnsi"/>
          <w:sz w:val="24"/>
          <w:szCs w:val="24"/>
          <w:lang w:val="fr-FR"/>
        </w:rPr>
        <w:t xml:space="preserve"> Union</w:t>
      </w:r>
    </w:p>
    <w:p w14:paraId="6FADBB54" w14:textId="2D3F0DFF" w:rsidR="00DE32AD" w:rsidRPr="00287468" w:rsidRDefault="00F6624F" w:rsidP="001D1636">
      <w:pPr>
        <w:spacing w:after="0" w:line="276" w:lineRule="auto"/>
        <w:rPr>
          <w:rFonts w:asciiTheme="minorHAnsi" w:hAnsiTheme="minorHAnsi" w:cstheme="minorHAnsi"/>
          <w:sz w:val="24"/>
          <w:szCs w:val="24"/>
          <w:shd w:val="clear" w:color="auto" w:fill="FFFFFF"/>
        </w:rPr>
      </w:pPr>
      <w:r w:rsidRPr="00287468">
        <w:rPr>
          <w:rFonts w:asciiTheme="minorHAnsi" w:hAnsiTheme="minorHAnsi" w:cstheme="minorHAnsi"/>
          <w:sz w:val="24"/>
          <w:szCs w:val="24"/>
          <w:shd w:val="clear" w:color="auto" w:fill="FFFFFF"/>
        </w:rPr>
        <w:t>Women with Disabilities India Network </w:t>
      </w:r>
    </w:p>
    <w:sectPr w:rsidR="00DE32AD" w:rsidRPr="002874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73F60"/>
    <w:multiLevelType w:val="multilevel"/>
    <w:tmpl w:val="FBC2DE5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DF"/>
    <w:rsid w:val="0000605F"/>
    <w:rsid w:val="000E7CDF"/>
    <w:rsid w:val="001D1636"/>
    <w:rsid w:val="00287468"/>
    <w:rsid w:val="0033707F"/>
    <w:rsid w:val="0034268C"/>
    <w:rsid w:val="00366EF4"/>
    <w:rsid w:val="004A284E"/>
    <w:rsid w:val="00534BFA"/>
    <w:rsid w:val="005913D2"/>
    <w:rsid w:val="005C10B0"/>
    <w:rsid w:val="00627710"/>
    <w:rsid w:val="006617D2"/>
    <w:rsid w:val="006B32D6"/>
    <w:rsid w:val="007F6B52"/>
    <w:rsid w:val="00832815"/>
    <w:rsid w:val="00860534"/>
    <w:rsid w:val="008702CE"/>
    <w:rsid w:val="009C75F4"/>
    <w:rsid w:val="00A24247"/>
    <w:rsid w:val="00A9673A"/>
    <w:rsid w:val="00B138B5"/>
    <w:rsid w:val="00BC26FE"/>
    <w:rsid w:val="00C34792"/>
    <w:rsid w:val="00D17A56"/>
    <w:rsid w:val="00DD13BD"/>
    <w:rsid w:val="00DE32AD"/>
    <w:rsid w:val="00EF0FF2"/>
    <w:rsid w:val="00F406A0"/>
    <w:rsid w:val="00F6624F"/>
    <w:rsid w:val="00F77B38"/>
    <w:rsid w:val="00F81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E807"/>
  <w15:docId w15:val="{119B4E59-5873-451F-94E9-A041BEBC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211DC3"/>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extexposed">
    <w:name w:val="text_exposed"/>
    <w:basedOn w:val="DefaultParagraphFont"/>
    <w:rsid w:val="00211DC3"/>
  </w:style>
  <w:style w:type="character" w:styleId="Hyperlink">
    <w:name w:val="Hyperlink"/>
    <w:basedOn w:val="DefaultParagraphFont"/>
    <w:uiPriority w:val="99"/>
    <w:semiHidden/>
    <w:unhideWhenUsed/>
    <w:rsid w:val="00211DC3"/>
    <w:rPr>
      <w:color w:val="0000FF"/>
      <w:u w:val="single"/>
    </w:rPr>
  </w:style>
  <w:style w:type="character" w:customStyle="1" w:styleId="Heading2Char">
    <w:name w:val="Heading 2 Char"/>
    <w:basedOn w:val="DefaultParagraphFont"/>
    <w:link w:val="Heading2"/>
    <w:uiPriority w:val="9"/>
    <w:rsid w:val="00211DC3"/>
    <w:rPr>
      <w:rFonts w:asciiTheme="majorHAnsi" w:eastAsiaTheme="majorEastAsia" w:hAnsiTheme="majorHAnsi" w:cstheme="majorBidi"/>
      <w:color w:val="2F5496" w:themeColor="accent1" w:themeShade="BF"/>
      <w:sz w:val="26"/>
      <w:szCs w:val="26"/>
    </w:rPr>
  </w:style>
  <w:style w:type="paragraph" w:styleId="ListBullet">
    <w:name w:val="List Bullet"/>
    <w:basedOn w:val="Normal"/>
    <w:uiPriority w:val="99"/>
    <w:unhideWhenUsed/>
    <w:rsid w:val="00211DC3"/>
    <w:pPr>
      <w:numPr>
        <w:numId w:val="1"/>
      </w:numPr>
      <w:contextualSpacing/>
    </w:pPr>
    <w:rPr>
      <w:lang w:val="en-US"/>
    </w:rPr>
  </w:style>
  <w:style w:type="paragraph" w:styleId="ListParagraph">
    <w:name w:val="List Paragraph"/>
    <w:basedOn w:val="Normal"/>
    <w:uiPriority w:val="34"/>
    <w:qFormat/>
    <w:rsid w:val="006E60D2"/>
    <w:pPr>
      <w:ind w:left="720"/>
      <w:contextualSpacing/>
    </w:pPr>
    <w:rPr>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473839">
      <w:bodyDiv w:val="1"/>
      <w:marLeft w:val="0"/>
      <w:marRight w:val="0"/>
      <w:marTop w:val="0"/>
      <w:marBottom w:val="0"/>
      <w:divBdr>
        <w:top w:val="none" w:sz="0" w:space="0" w:color="auto"/>
        <w:left w:val="none" w:sz="0" w:space="0" w:color="auto"/>
        <w:bottom w:val="none" w:sz="0" w:space="0" w:color="auto"/>
        <w:right w:val="none" w:sz="0" w:space="0" w:color="auto"/>
      </w:divBdr>
    </w:div>
    <w:div w:id="1201867103">
      <w:bodyDiv w:val="1"/>
      <w:marLeft w:val="0"/>
      <w:marRight w:val="0"/>
      <w:marTop w:val="0"/>
      <w:marBottom w:val="0"/>
      <w:divBdr>
        <w:top w:val="none" w:sz="0" w:space="0" w:color="auto"/>
        <w:left w:val="none" w:sz="0" w:space="0" w:color="auto"/>
        <w:bottom w:val="none" w:sz="0" w:space="0" w:color="auto"/>
        <w:right w:val="none" w:sz="0" w:space="0" w:color="auto"/>
      </w:divBdr>
    </w:div>
    <w:div w:id="1248880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mZ6C/ARQPcFtdA8VUJSvmJlibQ==">AMUW2mWJ00gBEJ340K/H0rLR8zDDjcPQ2jOzgih9FOwV2HudggAVTW0siePG/qMAeyJQpM0QokDKPTzeZ2ncyli+yTS4EKrdJnWjE0bcqCvthhPU6hnjgXw=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bbrown@ida-secretariat.org</dc:creator>
  <cp:lastModifiedBy>Erin Hardin</cp:lastModifiedBy>
  <cp:revision>2</cp:revision>
  <dcterms:created xsi:type="dcterms:W3CDTF">2022-03-17T20:41:00Z</dcterms:created>
  <dcterms:modified xsi:type="dcterms:W3CDTF">2022-03-17T20:41:00Z</dcterms:modified>
</cp:coreProperties>
</file>