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096C8" w14:textId="77777777" w:rsidR="00FF7D02" w:rsidRPr="00C80ECD" w:rsidRDefault="009F4A0A" w:rsidP="00C80ECD">
      <w:pPr>
        <w:spacing w:line="14" w:lineRule="exact"/>
        <w:jc w:val="left"/>
        <w:rPr>
          <w:sz w:val="2"/>
          <w:szCs w:val="6"/>
          <w:rtl/>
        </w:rPr>
        <w:sectPr w:rsidR="00FF7D02" w:rsidRPr="00C80ECD" w:rsidSect="009F4A0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tl/>
        </w:rPr>
        <w:commentReference w:id="0"/>
      </w:r>
      <w:bookmarkStart w:id="1" w:name="_GoBack"/>
      <w:bookmarkEnd w:id="1"/>
    </w:p>
    <w:p w14:paraId="0E953932" w14:textId="77777777" w:rsidR="00C74FE1" w:rsidRPr="00C74FE1" w:rsidRDefault="00C74FE1" w:rsidP="00C74FE1">
      <w:pPr>
        <w:pStyle w:val="H23"/>
        <w:tabs>
          <w:tab w:val="left" w:pos="662"/>
          <w:tab w:val="left" w:pos="1325"/>
          <w:tab w:val="left" w:pos="1987"/>
          <w:tab w:val="left" w:pos="2650"/>
          <w:tab w:val="left" w:pos="3974"/>
          <w:tab w:val="left" w:pos="4637"/>
          <w:tab w:val="left" w:pos="5299"/>
          <w:tab w:val="left" w:pos="5962"/>
          <w:tab w:val="left" w:pos="6624"/>
          <w:tab w:val="left" w:pos="7286"/>
        </w:tabs>
        <w:ind w:right="6570"/>
        <w:rPr>
          <w:rtl/>
        </w:rPr>
      </w:pPr>
      <w:bookmarkStart w:id="2" w:name="_Toc449965419"/>
      <w:r w:rsidRPr="00C74FE1">
        <w:rPr>
          <w:rtl/>
        </w:rPr>
        <w:lastRenderedPageBreak/>
        <w:t>المنتدى السياسي الرفيع المستوى المعني بالتنمية المستدامة</w:t>
      </w:r>
      <w:bookmarkEnd w:id="2"/>
      <w:r>
        <w:rPr>
          <w:rFonts w:hint="cs"/>
          <w:rtl/>
        </w:rPr>
        <w:t xml:space="preserve"> </w:t>
      </w:r>
      <w:r w:rsidRPr="00C74FE1">
        <w:rPr>
          <w:rtl/>
        </w:rPr>
        <w:t xml:space="preserve">الذي يعقد تحت رعاية المجلس الاقتصادي </w:t>
      </w:r>
      <w:r>
        <w:rPr>
          <w:rtl/>
        </w:rPr>
        <w:t>والاجتماعي</w:t>
      </w:r>
    </w:p>
    <w:p w14:paraId="0DBFF208" w14:textId="77777777" w:rsidR="009F4A0A" w:rsidRDefault="00C74FE1" w:rsidP="00C74FE1">
      <w:pPr>
        <w:tabs>
          <w:tab w:val="left" w:pos="662"/>
          <w:tab w:val="left" w:pos="1267"/>
          <w:tab w:val="left" w:pos="1987"/>
          <w:tab w:val="left" w:pos="2650"/>
        </w:tabs>
        <w:rPr>
          <w:rtl/>
        </w:rPr>
      </w:pPr>
      <w:r w:rsidRPr="00C74FE1">
        <w:rPr>
          <w:rFonts w:hint="cs"/>
          <w:rtl/>
        </w:rPr>
        <w:t xml:space="preserve">11-20 </w:t>
      </w:r>
      <w:r w:rsidRPr="00C74FE1">
        <w:rPr>
          <w:rtl/>
        </w:rPr>
        <w:t>تموز/يوليه 2016</w:t>
      </w:r>
    </w:p>
    <w:p w14:paraId="17B4DF98" w14:textId="77777777" w:rsidR="00C74FE1" w:rsidRPr="00C74FE1" w:rsidRDefault="00C74FE1" w:rsidP="00C74FE1">
      <w:pPr>
        <w:tabs>
          <w:tab w:val="left" w:pos="662"/>
          <w:tab w:val="left" w:pos="1267"/>
          <w:tab w:val="left" w:pos="1987"/>
          <w:tab w:val="left" w:pos="2650"/>
        </w:tabs>
        <w:spacing w:line="120" w:lineRule="exact"/>
        <w:rPr>
          <w:sz w:val="10"/>
          <w:rtl/>
        </w:rPr>
      </w:pPr>
    </w:p>
    <w:p w14:paraId="10F29706" w14:textId="77777777" w:rsidR="00C74FE1" w:rsidRPr="00C74FE1" w:rsidRDefault="00C74FE1" w:rsidP="00C74FE1">
      <w:pPr>
        <w:tabs>
          <w:tab w:val="left" w:pos="662"/>
          <w:tab w:val="left" w:pos="1267"/>
          <w:tab w:val="left" w:pos="1987"/>
          <w:tab w:val="left" w:pos="2650"/>
        </w:tabs>
        <w:spacing w:line="120" w:lineRule="exact"/>
        <w:rPr>
          <w:sz w:val="10"/>
          <w:rtl/>
          <w:lang w:bidi="ar-EG"/>
        </w:rPr>
      </w:pPr>
    </w:p>
    <w:p w14:paraId="45987BA0" w14:textId="77777777" w:rsidR="00C74FE1" w:rsidRPr="00C74FE1" w:rsidRDefault="00C74FE1" w:rsidP="00C74FE1">
      <w:pPr>
        <w:tabs>
          <w:tab w:val="left" w:pos="662"/>
          <w:tab w:val="left" w:pos="1267"/>
          <w:tab w:val="left" w:pos="1987"/>
          <w:tab w:val="left" w:pos="2650"/>
        </w:tabs>
        <w:spacing w:line="120" w:lineRule="exact"/>
        <w:rPr>
          <w:sz w:val="10"/>
          <w:rtl/>
          <w:lang w:bidi="ar-EG"/>
        </w:rPr>
      </w:pPr>
    </w:p>
    <w:p w14:paraId="05CB76AE" w14:textId="77777777" w:rsidR="00C74FE1" w:rsidRPr="00C74FE1" w:rsidRDefault="00C74FE1" w:rsidP="00C74FE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74FE1">
        <w:rPr>
          <w:rtl/>
        </w:rPr>
        <w:t>ورقات مناقشة بشأن موضوع المنتدى السياسي الرفيع المستوى المعني</w:t>
      </w:r>
      <w:r>
        <w:rPr>
          <w:rFonts w:hint="cs"/>
          <w:rtl/>
        </w:rPr>
        <w:t> </w:t>
      </w:r>
      <w:r w:rsidRPr="00C74FE1">
        <w:rPr>
          <w:rtl/>
        </w:rPr>
        <w:t>بالتنمية المستدامة، مقدمة من المجموعات الرئيسية والجهات المعنية</w:t>
      </w:r>
      <w:r>
        <w:rPr>
          <w:rFonts w:hint="cs"/>
          <w:rtl/>
        </w:rPr>
        <w:t> </w:t>
      </w:r>
      <w:r w:rsidRPr="00C74FE1">
        <w:rPr>
          <w:rtl/>
        </w:rPr>
        <w:t>الأخرى</w:t>
      </w:r>
      <w:bookmarkStart w:id="3" w:name="_Toc449965420"/>
      <w:bookmarkStart w:id="4" w:name="_Toc449965534"/>
      <w:bookmarkEnd w:id="3"/>
      <w:bookmarkEnd w:id="4"/>
      <w:r w:rsidRPr="00C74FE1">
        <w:rPr>
          <w:rFonts w:hint="cs"/>
          <w:rtl/>
        </w:rPr>
        <w:t>*</w:t>
      </w:r>
    </w:p>
    <w:p w14:paraId="6994A49C" w14:textId="77777777" w:rsidR="00C74FE1" w:rsidRPr="005B4C06" w:rsidRDefault="00C74FE1" w:rsidP="00C74FE1">
      <w:pPr>
        <w:framePr w:w="9792" w:h="432" w:hSpace="187" w:wrap="around" w:hAnchor="page" w:x="1196" w:yAlign="bottom"/>
        <w:spacing w:line="240" w:lineRule="auto"/>
        <w:rPr>
          <w:szCs w:val="10"/>
          <w:rtl/>
        </w:rPr>
      </w:pPr>
    </w:p>
    <w:p w14:paraId="067BE5BE" w14:textId="77777777" w:rsidR="00C74FE1" w:rsidRPr="005B4C06" w:rsidRDefault="00C74FE1" w:rsidP="00C74FE1">
      <w:pPr>
        <w:framePr w:w="9792" w:h="432" w:hSpace="187" w:wrap="around" w:hAnchor="page" w:x="1196" w:yAlign="bottom"/>
        <w:spacing w:line="240" w:lineRule="auto"/>
        <w:rPr>
          <w:szCs w:val="6"/>
          <w:rtl/>
        </w:rPr>
      </w:pPr>
      <w:r w:rsidRPr="005B4C06">
        <w:rPr>
          <w:noProof/>
          <w:w w:val="100"/>
          <w:szCs w:val="6"/>
          <w:rtl/>
          <w:lang w:eastAsia="en-US"/>
        </w:rPr>
        <mc:AlternateContent>
          <mc:Choice Requires="wps">
            <w:drawing>
              <wp:anchor distT="0" distB="0" distL="114300" distR="114300" simplePos="0" relativeHeight="251659264" behindDoc="0" locked="0" layoutInCell="1" allowOverlap="1" wp14:anchorId="1B737FD7" wp14:editId="38FC1ADF">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5A29612B" w14:textId="77777777" w:rsidR="00C74FE1" w:rsidRPr="00C74FE1" w:rsidRDefault="00C74FE1" w:rsidP="00C74FE1">
      <w:pPr>
        <w:framePr w:w="9792" w:h="432" w:hSpace="187" w:wrap="around" w:hAnchor="page" w:x="1196" w:yAlign="bottom"/>
        <w:tabs>
          <w:tab w:val="right" w:pos="1195"/>
          <w:tab w:val="left" w:pos="1267"/>
        </w:tabs>
        <w:spacing w:after="80" w:line="300" w:lineRule="exact"/>
        <w:ind w:left="1267" w:right="1267" w:hanging="547"/>
        <w:rPr>
          <w:sz w:val="26"/>
          <w:szCs w:val="26"/>
        </w:rPr>
      </w:pPr>
      <w:r w:rsidRPr="00C74FE1">
        <w:rPr>
          <w:rFonts w:hint="cs"/>
          <w:sz w:val="26"/>
          <w:szCs w:val="26"/>
          <w:rtl/>
        </w:rPr>
        <w:tab/>
        <w:t>*</w:t>
      </w:r>
      <w:r w:rsidRPr="00C74FE1">
        <w:rPr>
          <w:rFonts w:hint="cs"/>
          <w:sz w:val="26"/>
          <w:szCs w:val="26"/>
          <w:rtl/>
        </w:rPr>
        <w:tab/>
      </w:r>
      <w:r w:rsidRPr="00C74FE1">
        <w:rPr>
          <w:rFonts w:hint="cs"/>
          <w:sz w:val="26"/>
          <w:szCs w:val="26"/>
          <w:rtl/>
          <w:lang w:val="en-GB" w:eastAsia="zh-TW"/>
        </w:rPr>
        <w:t>هذه الوثيقة تصدر دون تحرير رسمي.</w:t>
      </w:r>
    </w:p>
    <w:p w14:paraId="0081A2D7" w14:textId="77777777" w:rsidR="00C74FE1" w:rsidRPr="00C74FE1" w:rsidRDefault="00C74FE1" w:rsidP="00C74FE1">
      <w:pPr>
        <w:pStyle w:val="SingleTxt"/>
        <w:spacing w:after="0" w:line="120" w:lineRule="exact"/>
        <w:rPr>
          <w:sz w:val="10"/>
          <w:rtl/>
        </w:rPr>
      </w:pPr>
    </w:p>
    <w:p w14:paraId="0850BB05" w14:textId="77777777" w:rsidR="00C74FE1" w:rsidRPr="00C74FE1" w:rsidRDefault="00C74FE1" w:rsidP="00C74FE1">
      <w:pPr>
        <w:pStyle w:val="SingleTxt"/>
        <w:spacing w:after="0" w:line="120" w:lineRule="exact"/>
        <w:rPr>
          <w:sz w:val="10"/>
          <w:rtl/>
        </w:rPr>
      </w:pPr>
    </w:p>
    <w:p w14:paraId="1C23690A" w14:textId="77777777" w:rsidR="00C74FE1" w:rsidRPr="00C74FE1" w:rsidRDefault="00C74FE1" w:rsidP="00C74FE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74FE1">
        <w:rPr>
          <w:rtl/>
        </w:rPr>
        <w:t>مذكرة من الأمانة العامة</w:t>
      </w:r>
      <w:bookmarkStart w:id="5" w:name="_Toc449965421"/>
      <w:bookmarkStart w:id="6" w:name="_Toc449965535"/>
      <w:bookmarkEnd w:id="5"/>
      <w:bookmarkEnd w:id="6"/>
    </w:p>
    <w:p w14:paraId="158168C8" w14:textId="77777777" w:rsidR="00C74FE1" w:rsidRPr="00C74FE1" w:rsidRDefault="00C74FE1" w:rsidP="00C74FE1">
      <w:pPr>
        <w:pStyle w:val="SingleTxt"/>
        <w:spacing w:after="0" w:line="120" w:lineRule="exact"/>
        <w:rPr>
          <w:sz w:val="10"/>
          <w:rtl/>
        </w:rPr>
      </w:pPr>
    </w:p>
    <w:p w14:paraId="209D8F12" w14:textId="77777777" w:rsidR="00C74FE1" w:rsidRDefault="00C74FE1" w:rsidP="00C74FE1">
      <w:pPr>
        <w:pStyle w:val="SingleTxt"/>
        <w:rPr>
          <w:rtl/>
        </w:rPr>
      </w:pPr>
      <w:r>
        <w:rPr>
          <w:rFonts w:hint="cs"/>
          <w:rtl/>
        </w:rPr>
        <w:tab/>
      </w:r>
      <w:r w:rsidRPr="00C74FE1">
        <w:rPr>
          <w:rtl/>
        </w:rPr>
        <w:t xml:space="preserve">هذه الوثيقة هي تجميع للإسهامات الخطية الواردة من مختلف المجموعات الرئيسية والجهات المعنية الأخرى التي قامت بشكل مستقل بإنشاء وتعهّد آليات تنسيق فعالة للمشاركة في المنتدى السياسي الرفيع المستوى المعني بالتنمية المستدامة، وفقا لقرار الجمعية العامة </w:t>
      </w:r>
      <w:hyperlink r:id="rId16" w:history="1">
        <w:r w:rsidRPr="00BD3EAB">
          <w:rPr>
            <w:rStyle w:val="Hyperlink"/>
            <w:rtl/>
          </w:rPr>
          <w:t>67/290</w:t>
        </w:r>
      </w:hyperlink>
      <w:r w:rsidRPr="00C74FE1">
        <w:rPr>
          <w:rtl/>
        </w:rPr>
        <w:t xml:space="preserve"> </w:t>
      </w:r>
      <w:r w:rsidRPr="00C74FE1">
        <w:rPr>
          <w:rFonts w:hint="cs"/>
          <w:rtl/>
        </w:rPr>
        <w:t>بشأن</w:t>
      </w:r>
      <w:r w:rsidRPr="00C74FE1">
        <w:rPr>
          <w:rtl/>
        </w:rPr>
        <w:t xml:space="preserve"> موضوع المنتدى السياسي الرفيع المستوى وهو ”ضمان عدم تخلف </w:t>
      </w:r>
      <w:r w:rsidRPr="00C74FE1">
        <w:rPr>
          <w:rFonts w:hint="cs"/>
          <w:rtl/>
          <w:lang w:bidi="ar-EG"/>
        </w:rPr>
        <w:t xml:space="preserve">أي </w:t>
      </w:r>
      <w:r w:rsidRPr="00C74FE1">
        <w:rPr>
          <w:rtl/>
        </w:rPr>
        <w:t>أحد عن الركب“.</w:t>
      </w:r>
    </w:p>
    <w:p w14:paraId="57866F88" w14:textId="77777777" w:rsidR="00C74FE1" w:rsidRDefault="00C74FE1">
      <w:pPr>
        <w:bidi w:val="0"/>
        <w:spacing w:line="240" w:lineRule="auto"/>
        <w:jc w:val="left"/>
        <w:rPr>
          <w:rtl/>
          <w:lang w:bidi="ar-EG"/>
        </w:rPr>
      </w:pPr>
      <w:r>
        <w:rPr>
          <w:rtl/>
          <w:lang w:bidi="ar-EG"/>
        </w:rPr>
        <w:br w:type="page"/>
      </w:r>
    </w:p>
    <w:p w14:paraId="5B718943" w14:textId="77777777" w:rsidR="00C74FE1" w:rsidRPr="00C74FE1" w:rsidRDefault="00C74FE1" w:rsidP="00C74FE1">
      <w:pPr>
        <w:pStyle w:val="HCh"/>
        <w:spacing w:after="120"/>
        <w:rPr>
          <w:lang w:bidi="ar-EG"/>
        </w:rPr>
      </w:pPr>
      <w:r>
        <w:rPr>
          <w:rtl/>
          <w:lang w:bidi="ar-EG"/>
        </w:rPr>
        <w:lastRenderedPageBreak/>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C74FE1" w:rsidRPr="00C74FE1" w14:paraId="4C84F3BC" w14:textId="77777777" w:rsidTr="00C74FE1">
        <w:tc>
          <w:tcPr>
            <w:tcW w:w="1296" w:type="dxa"/>
            <w:shd w:val="clear" w:color="auto" w:fill="auto"/>
          </w:tcPr>
          <w:p w14:paraId="2DABB133" w14:textId="77777777" w:rsidR="00C74FE1" w:rsidRPr="00C74FE1" w:rsidRDefault="00C74FE1" w:rsidP="00C74FE1">
            <w:pPr>
              <w:spacing w:after="120" w:line="240" w:lineRule="auto"/>
              <w:jc w:val="right"/>
              <w:rPr>
                <w:iCs/>
                <w:sz w:val="14"/>
                <w:rtl/>
                <w:lang w:bidi="ar-EG"/>
              </w:rPr>
            </w:pPr>
          </w:p>
        </w:tc>
        <w:tc>
          <w:tcPr>
            <w:tcW w:w="6566" w:type="dxa"/>
            <w:shd w:val="clear" w:color="auto" w:fill="auto"/>
          </w:tcPr>
          <w:p w14:paraId="2EB9AD8C" w14:textId="77777777" w:rsidR="00C74FE1" w:rsidRPr="00C74FE1" w:rsidRDefault="00C74FE1" w:rsidP="00C74FE1">
            <w:pPr>
              <w:spacing w:after="120" w:line="240" w:lineRule="auto"/>
              <w:rPr>
                <w:iCs/>
                <w:sz w:val="14"/>
                <w:rtl/>
                <w:lang w:bidi="ar-EG"/>
              </w:rPr>
            </w:pPr>
          </w:p>
        </w:tc>
        <w:tc>
          <w:tcPr>
            <w:tcW w:w="1166" w:type="dxa"/>
            <w:shd w:val="clear" w:color="auto" w:fill="auto"/>
          </w:tcPr>
          <w:p w14:paraId="24439A4B" w14:textId="77777777" w:rsidR="00C74FE1" w:rsidRPr="00C74FE1" w:rsidRDefault="00C74FE1" w:rsidP="00C74FE1">
            <w:pPr>
              <w:spacing w:after="120" w:line="240" w:lineRule="auto"/>
              <w:jc w:val="right"/>
              <w:rPr>
                <w:iCs/>
                <w:sz w:val="14"/>
                <w:rtl/>
                <w:lang w:bidi="ar-EG"/>
              </w:rPr>
            </w:pPr>
          </w:p>
        </w:tc>
        <w:tc>
          <w:tcPr>
            <w:tcW w:w="806" w:type="dxa"/>
            <w:shd w:val="clear" w:color="auto" w:fill="auto"/>
          </w:tcPr>
          <w:p w14:paraId="5082FF32" w14:textId="77777777" w:rsidR="00C74FE1" w:rsidRPr="00C74FE1" w:rsidRDefault="00C74FE1" w:rsidP="00C74FE1">
            <w:pPr>
              <w:spacing w:after="120" w:line="240" w:lineRule="auto"/>
              <w:jc w:val="right"/>
              <w:rPr>
                <w:iCs/>
                <w:sz w:val="14"/>
                <w:rtl/>
                <w:lang w:bidi="ar-EG"/>
              </w:rPr>
            </w:pPr>
            <w:r>
              <w:rPr>
                <w:iCs/>
                <w:sz w:val="14"/>
                <w:rtl/>
                <w:lang w:bidi="ar-EG"/>
              </w:rPr>
              <w:t>الصفحة</w:t>
            </w:r>
          </w:p>
        </w:tc>
      </w:tr>
      <w:tr w:rsidR="00C74FE1" w:rsidRPr="00C74FE1" w14:paraId="66C786F3" w14:textId="77777777" w:rsidTr="00C74FE1">
        <w:tc>
          <w:tcPr>
            <w:tcW w:w="9028" w:type="dxa"/>
            <w:gridSpan w:val="3"/>
            <w:shd w:val="clear" w:color="auto" w:fill="auto"/>
          </w:tcPr>
          <w:p w14:paraId="23875395" w14:textId="77777777" w:rsidR="00C74FE1" w:rsidRPr="00C74FE1" w:rsidRDefault="00C74FE1" w:rsidP="00C74FE1">
            <w:pPr>
              <w:tabs>
                <w:tab w:val="right" w:pos="1080"/>
                <w:tab w:val="left" w:pos="1296"/>
                <w:tab w:val="left" w:pos="1728"/>
                <w:tab w:val="left" w:pos="2160"/>
                <w:tab w:val="left" w:pos="2592"/>
                <w:tab w:val="left" w:pos="3024"/>
                <w:tab w:val="right" w:leader="dot" w:pos="9029"/>
              </w:tabs>
              <w:spacing w:after="120"/>
              <w:jc w:val="left"/>
              <w:rPr>
                <w:spacing w:val="60"/>
                <w:sz w:val="17"/>
                <w:rtl/>
                <w:lang w:bidi="ar-EG"/>
              </w:rPr>
            </w:pPr>
            <w:r>
              <w:tab/>
            </w:r>
            <w:r w:rsidRPr="00C74FE1">
              <w:rPr>
                <w:b/>
                <w:rtl/>
              </w:rPr>
              <w:t>أولا</w:t>
            </w:r>
            <w:r>
              <w:rPr>
                <w:rFonts w:hint="cs"/>
                <w:rtl/>
                <w:lang w:bidi="ar-EG"/>
              </w:rPr>
              <w:t xml:space="preserve"> </w:t>
            </w:r>
            <w:r w:rsidRPr="00C74FE1">
              <w:rPr>
                <w:b/>
                <w:rtl/>
              </w:rPr>
              <w:t>-</w:t>
            </w:r>
            <w:r>
              <w:rPr>
                <w:rFonts w:hint="cs"/>
                <w:rtl/>
              </w:rPr>
              <w:tab/>
            </w:r>
            <w:r w:rsidRPr="00C74FE1">
              <w:rPr>
                <w:b/>
                <w:rtl/>
              </w:rPr>
              <w:t>المجموعة النسائية الرئيسية</w:t>
            </w:r>
            <w:r>
              <w:rPr>
                <w:b/>
                <w:spacing w:val="60"/>
                <w:sz w:val="17"/>
                <w:rtl/>
              </w:rPr>
              <w:tab/>
            </w:r>
          </w:p>
        </w:tc>
        <w:tc>
          <w:tcPr>
            <w:tcW w:w="806" w:type="dxa"/>
            <w:shd w:val="clear" w:color="auto" w:fill="auto"/>
            <w:vAlign w:val="bottom"/>
          </w:tcPr>
          <w:p w14:paraId="199E3E44" w14:textId="77777777" w:rsidR="00C74FE1" w:rsidRPr="00C74FE1" w:rsidRDefault="009837E4" w:rsidP="00C74FE1">
            <w:pPr>
              <w:spacing w:after="120"/>
              <w:jc w:val="right"/>
              <w:rPr>
                <w:rtl/>
                <w:lang w:bidi="ar-EG"/>
              </w:rPr>
            </w:pPr>
            <w:r>
              <w:rPr>
                <w:rFonts w:hint="cs"/>
                <w:rtl/>
                <w:lang w:bidi="ar-EG"/>
              </w:rPr>
              <w:t>3</w:t>
            </w:r>
          </w:p>
        </w:tc>
      </w:tr>
      <w:tr w:rsidR="00C74FE1" w:rsidRPr="00C74FE1" w14:paraId="41688C5C" w14:textId="77777777" w:rsidTr="00C74FE1">
        <w:tc>
          <w:tcPr>
            <w:tcW w:w="9028" w:type="dxa"/>
            <w:gridSpan w:val="3"/>
            <w:shd w:val="clear" w:color="auto" w:fill="auto"/>
          </w:tcPr>
          <w:p w14:paraId="0F9106BA" w14:textId="77777777" w:rsidR="00C74FE1" w:rsidRPr="00C74FE1" w:rsidRDefault="00C74FE1" w:rsidP="00C74FE1">
            <w:pPr>
              <w:tabs>
                <w:tab w:val="right" w:pos="1080"/>
                <w:tab w:val="left" w:pos="1296"/>
                <w:tab w:val="left" w:pos="1728"/>
                <w:tab w:val="left" w:pos="2160"/>
                <w:tab w:val="left" w:pos="2592"/>
                <w:tab w:val="right" w:leader="dot" w:pos="9029"/>
              </w:tabs>
              <w:spacing w:after="120"/>
              <w:jc w:val="left"/>
              <w:rPr>
                <w:spacing w:val="60"/>
                <w:sz w:val="17"/>
                <w:rtl/>
                <w:lang w:bidi="ar-EG"/>
              </w:rPr>
            </w:pPr>
            <w:r w:rsidRPr="00C74FE1">
              <w:rPr>
                <w:rFonts w:hint="cs"/>
                <w:rtl/>
              </w:rPr>
              <w:tab/>
            </w:r>
            <w:r w:rsidRPr="00C74FE1">
              <w:rPr>
                <w:rtl/>
              </w:rPr>
              <w:t>ثانيا -</w:t>
            </w:r>
            <w:r w:rsidRPr="00C74FE1">
              <w:rPr>
                <w:rFonts w:hint="cs"/>
                <w:rtl/>
              </w:rPr>
              <w:tab/>
            </w:r>
            <w:r w:rsidRPr="00C74FE1">
              <w:rPr>
                <w:rtl/>
              </w:rPr>
              <w:t>الأطفال والشباب</w:t>
            </w:r>
            <w:r w:rsidRPr="00C74FE1">
              <w:rPr>
                <w:spacing w:val="60"/>
                <w:sz w:val="17"/>
                <w:rtl/>
              </w:rPr>
              <w:tab/>
            </w:r>
          </w:p>
        </w:tc>
        <w:tc>
          <w:tcPr>
            <w:tcW w:w="806" w:type="dxa"/>
            <w:shd w:val="clear" w:color="auto" w:fill="auto"/>
            <w:vAlign w:val="bottom"/>
          </w:tcPr>
          <w:p w14:paraId="49BBB701" w14:textId="77777777" w:rsidR="00C74FE1" w:rsidRPr="00C74FE1" w:rsidRDefault="009837E4" w:rsidP="00C74FE1">
            <w:pPr>
              <w:spacing w:after="120"/>
              <w:jc w:val="right"/>
              <w:rPr>
                <w:rtl/>
                <w:lang w:bidi="ar-EG"/>
              </w:rPr>
            </w:pPr>
            <w:r>
              <w:rPr>
                <w:rFonts w:hint="cs"/>
                <w:rtl/>
                <w:lang w:bidi="ar-EG"/>
              </w:rPr>
              <w:t>11</w:t>
            </w:r>
          </w:p>
        </w:tc>
      </w:tr>
      <w:tr w:rsidR="00C74FE1" w:rsidRPr="00C74FE1" w14:paraId="2C98020D" w14:textId="77777777" w:rsidTr="00C74FE1">
        <w:tc>
          <w:tcPr>
            <w:tcW w:w="9028" w:type="dxa"/>
            <w:gridSpan w:val="3"/>
            <w:shd w:val="clear" w:color="auto" w:fill="auto"/>
          </w:tcPr>
          <w:p w14:paraId="62DD8DF2" w14:textId="77777777" w:rsidR="00C74FE1" w:rsidRPr="009837E4" w:rsidRDefault="005B4C27" w:rsidP="009837E4">
            <w:pPr>
              <w:tabs>
                <w:tab w:val="right" w:pos="1080"/>
                <w:tab w:val="left" w:pos="1296"/>
                <w:tab w:val="left" w:pos="1728"/>
                <w:tab w:val="left" w:pos="2160"/>
                <w:tab w:val="left" w:pos="2592"/>
                <w:tab w:val="right" w:leader="dot" w:pos="9029"/>
              </w:tabs>
              <w:spacing w:after="120"/>
              <w:jc w:val="left"/>
              <w:rPr>
                <w:spacing w:val="60"/>
                <w:sz w:val="17"/>
                <w:rtl/>
                <w:lang w:bidi="ar-EG"/>
              </w:rPr>
            </w:pPr>
            <w:r>
              <w:rPr>
                <w:lang w:bidi="ar-EG"/>
              </w:rPr>
              <w:tab/>
            </w:r>
            <w:r>
              <w:rPr>
                <w:rFonts w:hint="cs"/>
                <w:rtl/>
                <w:lang w:bidi="ar-EG"/>
              </w:rPr>
              <w:t>ثالثا -</w:t>
            </w:r>
            <w:r>
              <w:rPr>
                <w:rtl/>
                <w:lang w:bidi="ar-EG"/>
              </w:rPr>
              <w:tab/>
            </w:r>
            <w:r w:rsidR="009837E4" w:rsidRPr="00D758CF">
              <w:rPr>
                <w:rtl/>
              </w:rPr>
              <w:t>الشعوب الأصلية</w:t>
            </w:r>
            <w:r w:rsidR="009837E4">
              <w:rPr>
                <w:spacing w:val="60"/>
                <w:sz w:val="17"/>
                <w:rtl/>
              </w:rPr>
              <w:tab/>
            </w:r>
          </w:p>
        </w:tc>
        <w:tc>
          <w:tcPr>
            <w:tcW w:w="806" w:type="dxa"/>
            <w:shd w:val="clear" w:color="auto" w:fill="auto"/>
            <w:vAlign w:val="bottom"/>
          </w:tcPr>
          <w:p w14:paraId="689B65A9" w14:textId="77777777" w:rsidR="00C74FE1" w:rsidRPr="00C74FE1" w:rsidRDefault="009837E4" w:rsidP="00C74FE1">
            <w:pPr>
              <w:spacing w:after="120"/>
              <w:jc w:val="right"/>
              <w:rPr>
                <w:rtl/>
                <w:lang w:bidi="ar-EG"/>
              </w:rPr>
            </w:pPr>
            <w:r>
              <w:rPr>
                <w:rFonts w:hint="cs"/>
                <w:rtl/>
                <w:lang w:bidi="ar-EG"/>
              </w:rPr>
              <w:t>20</w:t>
            </w:r>
          </w:p>
        </w:tc>
      </w:tr>
      <w:tr w:rsidR="00C74FE1" w:rsidRPr="00C74FE1" w14:paraId="7EB533B1" w14:textId="77777777" w:rsidTr="00C74FE1">
        <w:tc>
          <w:tcPr>
            <w:tcW w:w="9028" w:type="dxa"/>
            <w:gridSpan w:val="3"/>
            <w:shd w:val="clear" w:color="auto" w:fill="auto"/>
          </w:tcPr>
          <w:p w14:paraId="5E9377A6" w14:textId="77777777" w:rsidR="00C74FE1" w:rsidRPr="009837E4" w:rsidRDefault="005B4C27" w:rsidP="009837E4">
            <w:pPr>
              <w:tabs>
                <w:tab w:val="right" w:pos="1080"/>
                <w:tab w:val="left" w:pos="1296"/>
                <w:tab w:val="left" w:pos="1728"/>
                <w:tab w:val="left" w:pos="2160"/>
                <w:tab w:val="left" w:pos="2592"/>
                <w:tab w:val="left" w:pos="3024"/>
                <w:tab w:val="right" w:leader="dot" w:pos="9029"/>
              </w:tabs>
              <w:spacing w:after="120"/>
              <w:jc w:val="left"/>
              <w:rPr>
                <w:spacing w:val="60"/>
                <w:sz w:val="17"/>
                <w:rtl/>
                <w:lang w:bidi="ar-EG"/>
              </w:rPr>
            </w:pPr>
            <w:r>
              <w:rPr>
                <w:rFonts w:hint="cs"/>
                <w:rtl/>
                <w:lang w:bidi="ar-EG"/>
              </w:rPr>
              <w:tab/>
              <w:t>رابعا -</w:t>
            </w:r>
            <w:r>
              <w:rPr>
                <w:rtl/>
                <w:lang w:bidi="ar-EG"/>
              </w:rPr>
              <w:tab/>
            </w:r>
            <w:r w:rsidR="009837E4" w:rsidRPr="00D758CF">
              <w:rPr>
                <w:rtl/>
              </w:rPr>
              <w:t>المنظمات غير الحكومية</w:t>
            </w:r>
            <w:r w:rsidR="009837E4">
              <w:rPr>
                <w:spacing w:val="60"/>
                <w:sz w:val="17"/>
                <w:rtl/>
              </w:rPr>
              <w:tab/>
            </w:r>
          </w:p>
        </w:tc>
        <w:tc>
          <w:tcPr>
            <w:tcW w:w="806" w:type="dxa"/>
            <w:shd w:val="clear" w:color="auto" w:fill="auto"/>
            <w:vAlign w:val="bottom"/>
          </w:tcPr>
          <w:p w14:paraId="5A620DB8" w14:textId="77777777" w:rsidR="00C74FE1" w:rsidRPr="00C74FE1" w:rsidRDefault="009837E4" w:rsidP="00C74FE1">
            <w:pPr>
              <w:spacing w:after="120"/>
              <w:jc w:val="right"/>
              <w:rPr>
                <w:rtl/>
                <w:lang w:bidi="ar-EG"/>
              </w:rPr>
            </w:pPr>
            <w:r>
              <w:rPr>
                <w:rFonts w:hint="cs"/>
                <w:rtl/>
                <w:lang w:bidi="ar-EG"/>
              </w:rPr>
              <w:t>28</w:t>
            </w:r>
          </w:p>
        </w:tc>
      </w:tr>
      <w:tr w:rsidR="00C74FE1" w:rsidRPr="00C74FE1" w14:paraId="012625CF" w14:textId="77777777" w:rsidTr="00C74FE1">
        <w:tc>
          <w:tcPr>
            <w:tcW w:w="9028" w:type="dxa"/>
            <w:gridSpan w:val="3"/>
            <w:shd w:val="clear" w:color="auto" w:fill="auto"/>
          </w:tcPr>
          <w:p w14:paraId="088D0411" w14:textId="77777777" w:rsidR="00C74FE1" w:rsidRPr="009837E4" w:rsidRDefault="005B4C27" w:rsidP="009837E4">
            <w:pPr>
              <w:tabs>
                <w:tab w:val="right" w:pos="1080"/>
                <w:tab w:val="left" w:pos="1296"/>
                <w:tab w:val="left" w:pos="1728"/>
                <w:tab w:val="left" w:pos="2160"/>
                <w:tab w:val="right" w:leader="dot" w:pos="9029"/>
              </w:tabs>
              <w:spacing w:after="120"/>
              <w:jc w:val="left"/>
              <w:rPr>
                <w:spacing w:val="60"/>
                <w:sz w:val="17"/>
                <w:rtl/>
                <w:lang w:bidi="ar-EG"/>
              </w:rPr>
            </w:pPr>
            <w:r>
              <w:rPr>
                <w:rFonts w:hint="cs"/>
                <w:rtl/>
                <w:lang w:bidi="ar-EG"/>
              </w:rPr>
              <w:tab/>
              <w:t>خامسا -</w:t>
            </w:r>
            <w:r>
              <w:rPr>
                <w:rtl/>
                <w:lang w:bidi="ar-EG"/>
              </w:rPr>
              <w:tab/>
            </w:r>
            <w:r w:rsidR="009837E4">
              <w:rPr>
                <w:rtl/>
              </w:rPr>
              <w:t>السلطات المحلية</w:t>
            </w:r>
            <w:r w:rsidR="009837E4">
              <w:rPr>
                <w:spacing w:val="60"/>
                <w:sz w:val="17"/>
                <w:rtl/>
              </w:rPr>
              <w:tab/>
            </w:r>
          </w:p>
        </w:tc>
        <w:tc>
          <w:tcPr>
            <w:tcW w:w="806" w:type="dxa"/>
            <w:shd w:val="clear" w:color="auto" w:fill="auto"/>
            <w:vAlign w:val="bottom"/>
          </w:tcPr>
          <w:p w14:paraId="24E1AFE8" w14:textId="77777777" w:rsidR="00C74FE1" w:rsidRPr="00C74FE1" w:rsidRDefault="009837E4" w:rsidP="00C74FE1">
            <w:pPr>
              <w:spacing w:after="120"/>
              <w:jc w:val="right"/>
              <w:rPr>
                <w:rtl/>
                <w:lang w:bidi="ar-EG"/>
              </w:rPr>
            </w:pPr>
            <w:r>
              <w:rPr>
                <w:rFonts w:hint="cs"/>
                <w:rtl/>
                <w:lang w:bidi="ar-EG"/>
              </w:rPr>
              <w:t>42</w:t>
            </w:r>
          </w:p>
        </w:tc>
      </w:tr>
      <w:tr w:rsidR="005B4C27" w:rsidRPr="00C74FE1" w14:paraId="30D62617" w14:textId="77777777" w:rsidTr="00C74FE1">
        <w:tc>
          <w:tcPr>
            <w:tcW w:w="9028" w:type="dxa"/>
            <w:gridSpan w:val="3"/>
            <w:shd w:val="clear" w:color="auto" w:fill="auto"/>
          </w:tcPr>
          <w:p w14:paraId="2F853777" w14:textId="77777777" w:rsidR="005B4C27" w:rsidRPr="009837E4" w:rsidRDefault="005B4C27" w:rsidP="009837E4">
            <w:pPr>
              <w:tabs>
                <w:tab w:val="right" w:pos="1080"/>
                <w:tab w:val="left" w:pos="1296"/>
                <w:tab w:val="left" w:pos="1728"/>
                <w:tab w:val="left" w:pos="2160"/>
                <w:tab w:val="left" w:pos="2592"/>
                <w:tab w:val="left" w:pos="3024"/>
                <w:tab w:val="right" w:leader="dot" w:pos="9029"/>
              </w:tabs>
              <w:spacing w:after="120"/>
              <w:jc w:val="left"/>
              <w:rPr>
                <w:spacing w:val="60"/>
                <w:sz w:val="17"/>
                <w:rtl/>
                <w:lang w:bidi="ar-EG"/>
              </w:rPr>
            </w:pPr>
            <w:r>
              <w:rPr>
                <w:rtl/>
                <w:lang w:bidi="ar-EG"/>
              </w:rPr>
              <w:tab/>
            </w:r>
            <w:r>
              <w:rPr>
                <w:rFonts w:hint="cs"/>
                <w:rtl/>
                <w:lang w:bidi="ar-EG"/>
              </w:rPr>
              <w:t>سادسا -</w:t>
            </w:r>
            <w:r>
              <w:rPr>
                <w:rtl/>
                <w:lang w:bidi="ar-EG"/>
              </w:rPr>
              <w:tab/>
            </w:r>
            <w:r w:rsidR="009837E4">
              <w:rPr>
                <w:rtl/>
              </w:rPr>
              <w:t>العمال والنقابات العمالية</w:t>
            </w:r>
            <w:r w:rsidR="009837E4">
              <w:rPr>
                <w:spacing w:val="60"/>
                <w:sz w:val="17"/>
                <w:rtl/>
              </w:rPr>
              <w:tab/>
            </w:r>
          </w:p>
        </w:tc>
        <w:tc>
          <w:tcPr>
            <w:tcW w:w="806" w:type="dxa"/>
            <w:shd w:val="clear" w:color="auto" w:fill="auto"/>
            <w:vAlign w:val="bottom"/>
          </w:tcPr>
          <w:p w14:paraId="24AD8BBA" w14:textId="77777777" w:rsidR="005B4C27" w:rsidRPr="00C74FE1" w:rsidRDefault="009837E4" w:rsidP="00C74FE1">
            <w:pPr>
              <w:spacing w:after="120"/>
              <w:jc w:val="right"/>
              <w:rPr>
                <w:rtl/>
                <w:lang w:bidi="ar-EG"/>
              </w:rPr>
            </w:pPr>
            <w:r>
              <w:rPr>
                <w:rFonts w:hint="cs"/>
                <w:rtl/>
                <w:lang w:bidi="ar-EG"/>
              </w:rPr>
              <w:t>52</w:t>
            </w:r>
          </w:p>
        </w:tc>
      </w:tr>
      <w:tr w:rsidR="005B4C27" w:rsidRPr="00C74FE1" w14:paraId="2A96C413" w14:textId="77777777" w:rsidTr="00C74FE1">
        <w:tc>
          <w:tcPr>
            <w:tcW w:w="9028" w:type="dxa"/>
            <w:gridSpan w:val="3"/>
            <w:shd w:val="clear" w:color="auto" w:fill="auto"/>
          </w:tcPr>
          <w:p w14:paraId="22801570" w14:textId="77777777" w:rsidR="005B4C27" w:rsidRPr="009837E4" w:rsidRDefault="005B4C27" w:rsidP="009837E4">
            <w:pPr>
              <w:tabs>
                <w:tab w:val="right" w:pos="1080"/>
                <w:tab w:val="left" w:pos="1296"/>
                <w:tab w:val="left" w:pos="1728"/>
                <w:tab w:val="left" w:pos="2160"/>
                <w:tab w:val="left" w:pos="2592"/>
                <w:tab w:val="left" w:pos="3024"/>
                <w:tab w:val="right" w:leader="dot" w:pos="9029"/>
              </w:tabs>
              <w:spacing w:after="120"/>
              <w:jc w:val="left"/>
              <w:rPr>
                <w:spacing w:val="60"/>
                <w:sz w:val="17"/>
                <w:rtl/>
                <w:lang w:bidi="ar-EG"/>
              </w:rPr>
            </w:pPr>
            <w:r>
              <w:rPr>
                <w:rtl/>
                <w:lang w:bidi="ar-EG"/>
              </w:rPr>
              <w:tab/>
            </w:r>
            <w:r>
              <w:rPr>
                <w:rFonts w:hint="cs"/>
                <w:rtl/>
                <w:lang w:bidi="ar-EG"/>
              </w:rPr>
              <w:t>سابعا -</w:t>
            </w:r>
            <w:r>
              <w:rPr>
                <w:rtl/>
                <w:lang w:bidi="ar-EG"/>
              </w:rPr>
              <w:tab/>
            </w:r>
            <w:r w:rsidR="009837E4">
              <w:rPr>
                <w:rtl/>
              </w:rPr>
              <w:t>مجتمع العلوم والتكنولوجيا</w:t>
            </w:r>
            <w:r w:rsidR="009837E4">
              <w:rPr>
                <w:spacing w:val="60"/>
                <w:sz w:val="17"/>
                <w:rtl/>
              </w:rPr>
              <w:tab/>
            </w:r>
          </w:p>
        </w:tc>
        <w:tc>
          <w:tcPr>
            <w:tcW w:w="806" w:type="dxa"/>
            <w:shd w:val="clear" w:color="auto" w:fill="auto"/>
            <w:vAlign w:val="bottom"/>
          </w:tcPr>
          <w:p w14:paraId="26C33A0D" w14:textId="77777777" w:rsidR="005B4C27" w:rsidRPr="00C74FE1" w:rsidRDefault="009837E4" w:rsidP="00C74FE1">
            <w:pPr>
              <w:spacing w:after="120"/>
              <w:jc w:val="right"/>
              <w:rPr>
                <w:rtl/>
                <w:lang w:bidi="ar-EG"/>
              </w:rPr>
            </w:pPr>
            <w:r>
              <w:rPr>
                <w:rFonts w:hint="cs"/>
                <w:rtl/>
                <w:lang w:bidi="ar-EG"/>
              </w:rPr>
              <w:t>60</w:t>
            </w:r>
          </w:p>
        </w:tc>
      </w:tr>
      <w:tr w:rsidR="005B4C27" w:rsidRPr="00C74FE1" w14:paraId="6BCF54C5" w14:textId="77777777" w:rsidTr="00C74FE1">
        <w:tc>
          <w:tcPr>
            <w:tcW w:w="9028" w:type="dxa"/>
            <w:gridSpan w:val="3"/>
            <w:shd w:val="clear" w:color="auto" w:fill="auto"/>
          </w:tcPr>
          <w:p w14:paraId="74ECE9B3" w14:textId="77777777" w:rsidR="005B4C27" w:rsidRPr="009837E4" w:rsidRDefault="005B4C27" w:rsidP="009837E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jc w:val="left"/>
              <w:rPr>
                <w:spacing w:val="60"/>
                <w:sz w:val="17"/>
                <w:rtl/>
                <w:lang w:bidi="ar-EG"/>
              </w:rPr>
            </w:pPr>
            <w:r>
              <w:rPr>
                <w:rtl/>
                <w:lang w:bidi="ar-EG"/>
              </w:rPr>
              <w:tab/>
            </w:r>
            <w:r>
              <w:rPr>
                <w:rFonts w:hint="cs"/>
                <w:rtl/>
                <w:lang w:bidi="ar-EG"/>
              </w:rPr>
              <w:t>ثامنا -</w:t>
            </w:r>
            <w:r>
              <w:rPr>
                <w:rtl/>
                <w:lang w:bidi="ar-EG"/>
              </w:rPr>
              <w:tab/>
            </w:r>
            <w:r w:rsidR="009837E4" w:rsidRPr="00667D4A">
              <w:rPr>
                <w:rtl/>
              </w:rPr>
              <w:t>مجموعة أصحاب المصلحة من قطاع التعليم والأوساط الأكاديمية</w:t>
            </w:r>
            <w:r w:rsidR="009837E4">
              <w:rPr>
                <w:spacing w:val="60"/>
                <w:sz w:val="17"/>
                <w:rtl/>
              </w:rPr>
              <w:tab/>
            </w:r>
          </w:p>
        </w:tc>
        <w:tc>
          <w:tcPr>
            <w:tcW w:w="806" w:type="dxa"/>
            <w:shd w:val="clear" w:color="auto" w:fill="auto"/>
            <w:vAlign w:val="bottom"/>
          </w:tcPr>
          <w:p w14:paraId="3FCE6396" w14:textId="77777777" w:rsidR="005B4C27" w:rsidRPr="00C74FE1" w:rsidRDefault="009837E4" w:rsidP="00C74FE1">
            <w:pPr>
              <w:spacing w:after="120"/>
              <w:jc w:val="right"/>
              <w:rPr>
                <w:rtl/>
                <w:lang w:bidi="ar-EG"/>
              </w:rPr>
            </w:pPr>
            <w:r>
              <w:rPr>
                <w:rFonts w:hint="cs"/>
                <w:rtl/>
                <w:lang w:bidi="ar-EG"/>
              </w:rPr>
              <w:t>68</w:t>
            </w:r>
          </w:p>
        </w:tc>
      </w:tr>
      <w:tr w:rsidR="005B4C27" w:rsidRPr="00C74FE1" w14:paraId="16B295D0" w14:textId="77777777" w:rsidTr="00C74FE1">
        <w:tc>
          <w:tcPr>
            <w:tcW w:w="9028" w:type="dxa"/>
            <w:gridSpan w:val="3"/>
            <w:shd w:val="clear" w:color="auto" w:fill="auto"/>
          </w:tcPr>
          <w:p w14:paraId="0BF3FD42" w14:textId="77777777" w:rsidR="005B4C27" w:rsidRPr="009837E4" w:rsidRDefault="005B4C27" w:rsidP="009837E4">
            <w:pPr>
              <w:tabs>
                <w:tab w:val="right" w:pos="1080"/>
                <w:tab w:val="left" w:pos="1296"/>
                <w:tab w:val="left" w:pos="1728"/>
                <w:tab w:val="left" w:pos="2160"/>
                <w:tab w:val="left" w:pos="2592"/>
                <w:tab w:val="left" w:pos="3024"/>
                <w:tab w:val="right" w:leader="dot" w:pos="9029"/>
              </w:tabs>
              <w:spacing w:after="120"/>
              <w:jc w:val="left"/>
              <w:rPr>
                <w:spacing w:val="60"/>
                <w:sz w:val="17"/>
                <w:rtl/>
                <w:lang w:bidi="ar-EG"/>
              </w:rPr>
            </w:pPr>
            <w:r>
              <w:rPr>
                <w:rtl/>
                <w:lang w:bidi="ar-EG"/>
              </w:rPr>
              <w:tab/>
            </w:r>
            <w:r>
              <w:rPr>
                <w:rFonts w:hint="cs"/>
                <w:rtl/>
                <w:lang w:bidi="ar-EG"/>
              </w:rPr>
              <w:t>تاسعا -</w:t>
            </w:r>
            <w:r>
              <w:rPr>
                <w:rtl/>
                <w:lang w:bidi="ar-EG"/>
              </w:rPr>
              <w:tab/>
            </w:r>
            <w:r w:rsidR="009837E4" w:rsidRPr="00700CB7">
              <w:rPr>
                <w:rtl/>
              </w:rPr>
              <w:t>الأشخاص ذو</w:t>
            </w:r>
            <w:r w:rsidR="009837E4" w:rsidRPr="00700CB7">
              <w:rPr>
                <w:rFonts w:hint="cs"/>
                <w:rtl/>
              </w:rPr>
              <w:t>و</w:t>
            </w:r>
            <w:r w:rsidR="009837E4" w:rsidRPr="00700CB7">
              <w:rPr>
                <w:rtl/>
              </w:rPr>
              <w:t xml:space="preserve"> الإعاقة</w:t>
            </w:r>
            <w:r w:rsidR="009837E4">
              <w:rPr>
                <w:spacing w:val="60"/>
                <w:sz w:val="17"/>
                <w:rtl/>
              </w:rPr>
              <w:tab/>
            </w:r>
          </w:p>
        </w:tc>
        <w:tc>
          <w:tcPr>
            <w:tcW w:w="806" w:type="dxa"/>
            <w:shd w:val="clear" w:color="auto" w:fill="auto"/>
            <w:vAlign w:val="bottom"/>
          </w:tcPr>
          <w:p w14:paraId="2A4791D6" w14:textId="77777777" w:rsidR="005B4C27" w:rsidRPr="00C74FE1" w:rsidRDefault="009837E4" w:rsidP="00C74FE1">
            <w:pPr>
              <w:spacing w:after="120"/>
              <w:jc w:val="right"/>
              <w:rPr>
                <w:rtl/>
                <w:lang w:bidi="ar-EG"/>
              </w:rPr>
            </w:pPr>
            <w:r>
              <w:rPr>
                <w:rFonts w:hint="cs"/>
                <w:rtl/>
                <w:lang w:bidi="ar-EG"/>
              </w:rPr>
              <w:t>77</w:t>
            </w:r>
          </w:p>
        </w:tc>
      </w:tr>
      <w:tr w:rsidR="005B4C27" w:rsidRPr="00C74FE1" w14:paraId="13A60703" w14:textId="77777777" w:rsidTr="00C74FE1">
        <w:tc>
          <w:tcPr>
            <w:tcW w:w="9028" w:type="dxa"/>
            <w:gridSpan w:val="3"/>
            <w:shd w:val="clear" w:color="auto" w:fill="auto"/>
          </w:tcPr>
          <w:p w14:paraId="5C2A0296" w14:textId="77777777" w:rsidR="005B4C27" w:rsidRPr="009837E4" w:rsidRDefault="005B4C27" w:rsidP="009837E4">
            <w:pPr>
              <w:tabs>
                <w:tab w:val="right" w:pos="1080"/>
                <w:tab w:val="left" w:pos="1296"/>
                <w:tab w:val="left" w:pos="1728"/>
                <w:tab w:val="left" w:pos="2160"/>
                <w:tab w:val="right" w:leader="dot" w:pos="9029"/>
              </w:tabs>
              <w:spacing w:after="120"/>
              <w:jc w:val="left"/>
              <w:rPr>
                <w:spacing w:val="60"/>
                <w:sz w:val="17"/>
                <w:rtl/>
                <w:lang w:bidi="ar-EG"/>
              </w:rPr>
            </w:pPr>
            <w:r>
              <w:rPr>
                <w:rFonts w:hint="cs"/>
                <w:rtl/>
                <w:lang w:bidi="ar-EG"/>
              </w:rPr>
              <w:tab/>
              <w:t>عاشرا -</w:t>
            </w:r>
            <w:r>
              <w:rPr>
                <w:rtl/>
                <w:lang w:bidi="ar-EG"/>
              </w:rPr>
              <w:tab/>
            </w:r>
            <w:r w:rsidR="009837E4" w:rsidRPr="00700CB7">
              <w:rPr>
                <w:rtl/>
              </w:rPr>
              <w:t>الهيئات التطوعية</w:t>
            </w:r>
            <w:r w:rsidR="009837E4">
              <w:rPr>
                <w:spacing w:val="60"/>
                <w:sz w:val="17"/>
                <w:rtl/>
              </w:rPr>
              <w:tab/>
            </w:r>
          </w:p>
        </w:tc>
        <w:tc>
          <w:tcPr>
            <w:tcW w:w="806" w:type="dxa"/>
            <w:shd w:val="clear" w:color="auto" w:fill="auto"/>
            <w:vAlign w:val="bottom"/>
          </w:tcPr>
          <w:p w14:paraId="52B20CE8" w14:textId="77777777" w:rsidR="005B4C27" w:rsidRPr="00C74FE1" w:rsidRDefault="009837E4" w:rsidP="00C74FE1">
            <w:pPr>
              <w:spacing w:after="120"/>
              <w:jc w:val="right"/>
              <w:rPr>
                <w:rtl/>
                <w:lang w:bidi="ar-EG"/>
              </w:rPr>
            </w:pPr>
            <w:r>
              <w:rPr>
                <w:rFonts w:hint="cs"/>
                <w:rtl/>
                <w:lang w:bidi="ar-EG"/>
              </w:rPr>
              <w:t>86</w:t>
            </w:r>
          </w:p>
        </w:tc>
      </w:tr>
      <w:tr w:rsidR="005B4C27" w:rsidRPr="00C74FE1" w14:paraId="36A63915" w14:textId="77777777" w:rsidTr="00C74FE1">
        <w:tc>
          <w:tcPr>
            <w:tcW w:w="9028" w:type="dxa"/>
            <w:gridSpan w:val="3"/>
            <w:shd w:val="clear" w:color="auto" w:fill="auto"/>
          </w:tcPr>
          <w:p w14:paraId="6367B2B0" w14:textId="77777777" w:rsidR="005B4C27" w:rsidRPr="00F423AB" w:rsidRDefault="005B4C27" w:rsidP="00F423A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spacing w:val="60"/>
                <w:sz w:val="17"/>
                <w:rtl/>
                <w:lang w:bidi="ar-EG"/>
              </w:rPr>
            </w:pPr>
            <w:r>
              <w:rPr>
                <w:rFonts w:hint="cs"/>
                <w:rtl/>
                <w:lang w:bidi="ar-EG"/>
              </w:rPr>
              <w:tab/>
              <w:t>حادي عشر -</w:t>
            </w:r>
            <w:r>
              <w:rPr>
                <w:rtl/>
                <w:lang w:bidi="ar-EG"/>
              </w:rPr>
              <w:tab/>
            </w:r>
            <w:r w:rsidR="00F423AB" w:rsidRPr="00824934">
              <w:rPr>
                <w:rFonts w:ascii="Times New Roman Bold" w:hAnsi="Times New Roman Bold"/>
                <w:w w:val="95"/>
                <w:rtl/>
                <w:lang w:eastAsia="zh-TW"/>
              </w:rPr>
              <w:t>الآلية الإقليمية لمشاركة منظمات المجتمع المدني في منطقة آسيا والمحيط</w:t>
            </w:r>
            <w:r w:rsidR="00F423AB">
              <w:rPr>
                <w:rFonts w:ascii="Times New Roman Bold" w:hAnsi="Times New Roman Bold" w:hint="eastAsia"/>
                <w:w w:val="95"/>
                <w:rtl/>
                <w:lang w:eastAsia="zh-TW"/>
              </w:rPr>
              <w:t> </w:t>
            </w:r>
            <w:r w:rsidR="00F423AB" w:rsidRPr="00824934">
              <w:rPr>
                <w:rFonts w:ascii="Times New Roman Bold" w:hAnsi="Times New Roman Bold"/>
                <w:w w:val="95"/>
                <w:rtl/>
                <w:lang w:eastAsia="zh-TW"/>
              </w:rPr>
              <w:t>الهادئ</w:t>
            </w:r>
            <w:r w:rsidR="00F423AB">
              <w:rPr>
                <w:rFonts w:ascii="Times New Roman Bold" w:hAnsi="Times New Roman Bold" w:hint="eastAsia"/>
                <w:spacing w:val="60"/>
                <w:w w:val="95"/>
                <w:sz w:val="17"/>
                <w:rtl/>
                <w:lang w:eastAsia="zh-TW"/>
              </w:rPr>
              <w:tab/>
            </w:r>
          </w:p>
        </w:tc>
        <w:tc>
          <w:tcPr>
            <w:tcW w:w="806" w:type="dxa"/>
            <w:shd w:val="clear" w:color="auto" w:fill="auto"/>
            <w:vAlign w:val="bottom"/>
          </w:tcPr>
          <w:p w14:paraId="1C3EF769" w14:textId="77777777" w:rsidR="005B4C27" w:rsidRPr="00C74FE1" w:rsidRDefault="00F423AB" w:rsidP="00C74FE1">
            <w:pPr>
              <w:spacing w:after="120"/>
              <w:jc w:val="right"/>
              <w:rPr>
                <w:rtl/>
                <w:lang w:bidi="ar-EG"/>
              </w:rPr>
            </w:pPr>
            <w:r>
              <w:rPr>
                <w:rFonts w:hint="cs"/>
                <w:rtl/>
                <w:lang w:bidi="ar-EG"/>
              </w:rPr>
              <w:t>91</w:t>
            </w:r>
          </w:p>
        </w:tc>
      </w:tr>
    </w:tbl>
    <w:p w14:paraId="21E8AE7A" w14:textId="77777777" w:rsidR="00C74FE1" w:rsidRDefault="00C74FE1" w:rsidP="00C74FE1">
      <w:pPr>
        <w:rPr>
          <w:rtl/>
          <w:lang w:bidi="ar-EG"/>
        </w:rPr>
      </w:pPr>
    </w:p>
    <w:p w14:paraId="767A3B9C" w14:textId="77777777" w:rsidR="00C74FE1" w:rsidRDefault="00C74FE1">
      <w:pPr>
        <w:bidi w:val="0"/>
        <w:spacing w:line="240" w:lineRule="auto"/>
        <w:jc w:val="left"/>
        <w:rPr>
          <w:rtl/>
          <w:lang w:bidi="ar-EG"/>
        </w:rPr>
      </w:pPr>
      <w:r>
        <w:rPr>
          <w:rtl/>
          <w:lang w:bidi="ar-EG"/>
        </w:rPr>
        <w:br w:type="page"/>
      </w:r>
    </w:p>
    <w:p w14:paraId="4A4DBFD7" w14:textId="77777777" w:rsidR="00C74FE1" w:rsidRPr="00C74FE1" w:rsidRDefault="00C74FE1" w:rsidP="00C74FE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lastRenderedPageBreak/>
        <w:tab/>
      </w:r>
      <w:r w:rsidRPr="00C74FE1">
        <w:rPr>
          <w:rtl/>
        </w:rPr>
        <w:t>أولا</w:t>
      </w:r>
      <w:r>
        <w:rPr>
          <w:rFonts w:hint="cs"/>
          <w:rtl/>
          <w:lang w:bidi="ar-EG"/>
        </w:rPr>
        <w:t xml:space="preserve"> </w:t>
      </w:r>
      <w:r w:rsidRPr="00C74FE1">
        <w:rPr>
          <w:rtl/>
        </w:rPr>
        <w:t>-</w:t>
      </w:r>
      <w:r>
        <w:rPr>
          <w:rFonts w:hint="cs"/>
          <w:rtl/>
        </w:rPr>
        <w:tab/>
      </w:r>
      <w:r w:rsidRPr="00C74FE1">
        <w:rPr>
          <w:rtl/>
        </w:rPr>
        <w:t>المجموعة النسائية الرئيسية</w:t>
      </w:r>
      <w:bookmarkStart w:id="7" w:name="_Toc449965423"/>
      <w:bookmarkStart w:id="8" w:name="_Toc449965536"/>
      <w:bookmarkEnd w:id="7"/>
      <w:bookmarkEnd w:id="8"/>
    </w:p>
    <w:p w14:paraId="23C571CD"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C74FE1">
        <w:rPr>
          <w:rtl/>
        </w:rPr>
        <w:tab/>
        <w:t>مقدمة</w:t>
      </w:r>
      <w:bookmarkStart w:id="9" w:name="_Toc449965424"/>
      <w:bookmarkStart w:id="10" w:name="_Toc449965537"/>
      <w:bookmarkEnd w:id="9"/>
      <w:bookmarkEnd w:id="10"/>
    </w:p>
    <w:p w14:paraId="68AB7F04" w14:textId="77777777" w:rsidR="00C74FE1" w:rsidRPr="00C74FE1" w:rsidRDefault="00C74FE1" w:rsidP="00C74FE1">
      <w:pPr>
        <w:pStyle w:val="SingleTxt"/>
        <w:rPr>
          <w:rtl/>
        </w:rPr>
      </w:pPr>
      <w:r w:rsidRPr="00C74FE1">
        <w:rPr>
          <w:rtl/>
        </w:rPr>
        <w:t>١</w:t>
      </w:r>
      <w:r>
        <w:rPr>
          <w:rFonts w:hint="cs"/>
          <w:rtl/>
        </w:rPr>
        <w:t xml:space="preserve"> -</w:t>
      </w:r>
      <w:r>
        <w:rPr>
          <w:rFonts w:hint="cs"/>
          <w:rtl/>
        </w:rPr>
        <w:tab/>
      </w:r>
      <w:r w:rsidRPr="00C74FE1">
        <w:rPr>
          <w:rtl/>
        </w:rPr>
        <w:t>تلتزم المجموعة النسائية الرئيسية وأعضاؤها التزاما تاما بتنفيذ أهداف التنمية المستدامة وبالقيام بذلك مع الحرص على عدم تخلف أي</w:t>
      </w:r>
      <w:r w:rsidRPr="00C74FE1">
        <w:rPr>
          <w:rFonts w:hint="cs"/>
          <w:rtl/>
        </w:rPr>
        <w:t>ّ</w:t>
      </w:r>
      <w:r w:rsidRPr="00C74FE1">
        <w:rPr>
          <w:rtl/>
        </w:rPr>
        <w:t xml:space="preserve"> أحد عن الركب، بغض النظر عن نوع جنسه أو عرقه أو أصله الإثني أو طبقته الاجتماعية أو ميله الجنسي، أو وضعه </w:t>
      </w:r>
      <w:r w:rsidRPr="00C74FE1">
        <w:rPr>
          <w:rFonts w:hint="cs"/>
          <w:rtl/>
        </w:rPr>
        <w:t>ك</w:t>
      </w:r>
      <w:r w:rsidRPr="00C74FE1">
        <w:rPr>
          <w:rtl/>
        </w:rPr>
        <w:t>مهاجر أو جنسيته أو أي وضع آخ</w:t>
      </w:r>
      <w:r w:rsidRPr="00C74FE1">
        <w:rPr>
          <w:rFonts w:hint="cs"/>
          <w:rtl/>
        </w:rPr>
        <w:t>ر</w:t>
      </w:r>
      <w:r w:rsidRPr="00C74FE1">
        <w:rPr>
          <w:rtl/>
        </w:rPr>
        <w:t xml:space="preserve">. وتحقيق المساواة بين الجنسين وإعمال حقوق الإنسان للمرأة وتمكين المرأة أمور </w:t>
      </w:r>
      <w:r w:rsidRPr="00C74FE1">
        <w:rPr>
          <w:rFonts w:hint="cs"/>
          <w:rtl/>
        </w:rPr>
        <w:t>شاملة و</w:t>
      </w:r>
      <w:r w:rsidRPr="00C74FE1">
        <w:rPr>
          <w:rtl/>
        </w:rPr>
        <w:t>أساسية لجميع أهداف التنمية المستدامة و</w:t>
      </w:r>
      <w:r w:rsidRPr="00C74FE1">
        <w:rPr>
          <w:rFonts w:hint="cs"/>
          <w:rtl/>
        </w:rPr>
        <w:t>تفعيل</w:t>
      </w:r>
      <w:r w:rsidRPr="00C74FE1">
        <w:rPr>
          <w:rtl/>
        </w:rPr>
        <w:t xml:space="preserve"> خطة تحويلية، بدلا من تكرار العمل المعتاد.</w:t>
      </w:r>
    </w:p>
    <w:p w14:paraId="1634A97A" w14:textId="77777777" w:rsidR="00C74FE1" w:rsidRPr="00C74FE1" w:rsidRDefault="00C74FE1" w:rsidP="00C74FE1">
      <w:pPr>
        <w:pStyle w:val="SingleTxt"/>
        <w:rPr>
          <w:rtl/>
        </w:rPr>
      </w:pPr>
      <w:r w:rsidRPr="00C74FE1">
        <w:rPr>
          <w:rtl/>
        </w:rPr>
        <w:t>٢</w:t>
      </w:r>
      <w:r>
        <w:rPr>
          <w:rFonts w:hint="cs"/>
          <w:rtl/>
        </w:rPr>
        <w:t xml:space="preserve"> -</w:t>
      </w:r>
      <w:r>
        <w:rPr>
          <w:rFonts w:hint="cs"/>
          <w:rtl/>
        </w:rPr>
        <w:tab/>
      </w:r>
      <w:r w:rsidRPr="00C74FE1">
        <w:rPr>
          <w:rtl/>
        </w:rPr>
        <w:t>ويجب بذل جهود مبتكرة وتكميلية من جانب الحكومة والأمم المتحدة والمجتمع المدني ونحن نعمل على تحقيق التنمية المستدامة من أجل ضمان حقوق الإنسان للجميع وإزالة أوجه عدم المساواة الهيكلية. وينطوي السعي إلى تحقيق أهداف التنمية المستدامة أيضا على مخاطر إذا لم ي</w:t>
      </w:r>
      <w:r w:rsidRPr="00C74FE1">
        <w:rPr>
          <w:rFonts w:hint="cs"/>
          <w:rtl/>
        </w:rPr>
        <w:t>ُ</w:t>
      </w:r>
      <w:r w:rsidRPr="00C74FE1">
        <w:rPr>
          <w:rtl/>
        </w:rPr>
        <w:t>نفذ باتباع نهج قائم على حقوق الإنسان أو مع رصد انتهاكات حقوق الإنسان. ومن الأمثلة على ذلك حالات الاستيلاء على الأراضي من أجل الموارد (المتجددة)، وقتل بيرتا كاسيريس منذ عهد قريب، والإساءة إلى المئات من المدافعين الآخرين عن حقوق الإنسان للشعوب الأصلية وللنساء كل سنة.</w:t>
      </w:r>
    </w:p>
    <w:p w14:paraId="7D566BCF" w14:textId="77777777" w:rsidR="00C74FE1" w:rsidRPr="00C74FE1" w:rsidRDefault="00C74FE1" w:rsidP="00C74FE1">
      <w:pPr>
        <w:pStyle w:val="SingleTxt"/>
        <w:rPr>
          <w:rtl/>
        </w:rPr>
      </w:pPr>
      <w:r w:rsidRPr="00C74FE1">
        <w:rPr>
          <w:rtl/>
        </w:rPr>
        <w:t>٣</w:t>
      </w:r>
      <w:r>
        <w:rPr>
          <w:rFonts w:hint="cs"/>
          <w:rtl/>
        </w:rPr>
        <w:t xml:space="preserve"> -</w:t>
      </w:r>
      <w:r>
        <w:rPr>
          <w:rFonts w:hint="cs"/>
          <w:rtl/>
        </w:rPr>
        <w:tab/>
      </w:r>
      <w:r w:rsidRPr="00C74FE1">
        <w:rPr>
          <w:rtl/>
        </w:rPr>
        <w:t xml:space="preserve">وتحدد المجموعة النسائية الرئيسية أدناها الأنشطة التي نقوم بها من أجل دعم التنفيذ والمتابعة والاستعراض؛ والحاجة إلى معالجة الأسباب الهيكلية </w:t>
      </w:r>
      <w:r>
        <w:rPr>
          <w:rFonts w:hint="cs"/>
          <w:rtl/>
        </w:rPr>
        <w:t>”</w:t>
      </w:r>
      <w:r w:rsidRPr="00C74FE1">
        <w:rPr>
          <w:rtl/>
        </w:rPr>
        <w:t>للتخلف وراء الرك</w:t>
      </w:r>
      <w:r>
        <w:rPr>
          <w:rtl/>
        </w:rPr>
        <w:t>ب</w:t>
      </w:r>
      <w:r>
        <w:rPr>
          <w:rFonts w:hint="cs"/>
          <w:rtl/>
        </w:rPr>
        <w:t>“</w:t>
      </w:r>
      <w:r w:rsidRPr="00C74FE1">
        <w:rPr>
          <w:rtl/>
        </w:rPr>
        <w:t>؛ وتقترح مجالات عمل رئيسية.</w:t>
      </w:r>
    </w:p>
    <w:p w14:paraId="7772D0C4" w14:textId="77777777" w:rsidR="00C74FE1" w:rsidRPr="00C74FE1" w:rsidRDefault="00C74FE1" w:rsidP="00C74FE1">
      <w:pPr>
        <w:pStyle w:val="SingleTxt"/>
        <w:spacing w:after="0" w:line="120" w:lineRule="exact"/>
        <w:rPr>
          <w:sz w:val="10"/>
          <w:rtl/>
        </w:rPr>
      </w:pPr>
    </w:p>
    <w:p w14:paraId="0ABFF70D"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C74FE1">
        <w:rPr>
          <w:rtl/>
        </w:rPr>
        <w:tab/>
        <w:t xml:space="preserve">المجموعة النسائية الرئيسية </w:t>
      </w:r>
      <w:bookmarkStart w:id="11" w:name="_Toc449965425"/>
      <w:bookmarkStart w:id="12" w:name="_Toc449965538"/>
      <w:bookmarkEnd w:id="11"/>
      <w:bookmarkEnd w:id="12"/>
    </w:p>
    <w:p w14:paraId="01756D57" w14:textId="77777777" w:rsidR="00C74FE1" w:rsidRPr="00C74FE1" w:rsidRDefault="00C74FE1" w:rsidP="00C74FE1">
      <w:pPr>
        <w:pStyle w:val="SingleTxt"/>
        <w:rPr>
          <w:rtl/>
        </w:rPr>
      </w:pPr>
      <w:r w:rsidRPr="00C74FE1">
        <w:rPr>
          <w:rtl/>
        </w:rPr>
        <w:t>٤</w:t>
      </w:r>
      <w:r>
        <w:rPr>
          <w:rFonts w:hint="cs"/>
          <w:rtl/>
        </w:rPr>
        <w:t xml:space="preserve"> -</w:t>
      </w:r>
      <w:r>
        <w:rPr>
          <w:rFonts w:hint="cs"/>
          <w:rtl/>
        </w:rPr>
        <w:tab/>
      </w:r>
      <w:r w:rsidRPr="00C74FE1">
        <w:rPr>
          <w:rtl/>
        </w:rPr>
        <w:t xml:space="preserve">تحتل المجموعة النسائية الرئيسية، وهي ائتلاف يضم أكثر من 600 منظمة تعمل على النهوض بالمساواة بين الجنسين وحقوق الإنسان للمرأة من خلال جميع عناصر خطة التنمية المستدامة، موقعا فريدا للعمل على تنفيذ أهداف التنمية المستدامة ومتابعتها واستعراضها. ونحن مجموعة منظمة تنظيما ذاتيا، نتحلى بمبادئ الشمول واحترام التنوع ومراعاة موازين القوى والشفافية، ولدينا قيادة ممثلة على المستوى الإقليمي. وعملنا ذو طابع عالمي ونستفيد من سعة المدى والخبرة الفنية للمنظمات الأعضاء، الإقليمية </w:t>
      </w:r>
      <w:r w:rsidRPr="00C74FE1">
        <w:rPr>
          <w:rtl/>
        </w:rPr>
        <w:lastRenderedPageBreak/>
        <w:t>والوطنية والمحلية. ونحن ملتزمون بنموذج عدم ترك أحد وراء الركب في مجال الإدارة الرشيدة والأنشطة ونتوقع من جميع أصحاب المصلحة الآخرين على جميع المستويات أن يحذوا حذونا. وبهذا المعنى، فإن المجموعة النسائية الرئيسية هي في حد ذاتها وسيلة للتنفيذ.</w:t>
      </w:r>
    </w:p>
    <w:p w14:paraId="10F05E40" w14:textId="77777777" w:rsidR="00C74FE1" w:rsidRPr="00C74FE1" w:rsidRDefault="00C74FE1" w:rsidP="00C74FE1">
      <w:pPr>
        <w:pStyle w:val="SingleTxt"/>
        <w:rPr>
          <w:rtl/>
        </w:rPr>
      </w:pPr>
      <w:r w:rsidRPr="00C74FE1">
        <w:rPr>
          <w:rtl/>
        </w:rPr>
        <w:t>٥</w:t>
      </w:r>
      <w:r>
        <w:rPr>
          <w:rFonts w:hint="cs"/>
          <w:rtl/>
        </w:rPr>
        <w:t xml:space="preserve"> -</w:t>
      </w:r>
      <w:r>
        <w:rPr>
          <w:rFonts w:hint="cs"/>
          <w:rtl/>
        </w:rPr>
        <w:tab/>
      </w:r>
      <w:r w:rsidRPr="00C74FE1">
        <w:rPr>
          <w:rtl/>
        </w:rPr>
        <w:t>ونحن نعرب عن اعترافنا وتقديرنا لمدى الاستماع إلى أصواتنا في خطة عام 2030. ويمثل الهدف 5 بشأن المساواة بين الجنسين وتمكين النساء والفتيات ولاية تاريخية ل</w:t>
      </w:r>
      <w:r w:rsidRPr="00C74FE1">
        <w:rPr>
          <w:rFonts w:hint="cs"/>
          <w:rtl/>
        </w:rPr>
        <w:t>إحداث ا</w:t>
      </w:r>
      <w:r w:rsidRPr="00C74FE1">
        <w:rPr>
          <w:rtl/>
        </w:rPr>
        <w:t>لتغيير؛ غير أننا على اعتقاد راسخ بأن الخطة بكاملها، وجميع الأبعاد الثلاثة للتنمية المستدامة (الاقتصادية والاجتماعية والبيئية)، ذات أهمية للفتيات والنساء من جميع الأعمار وعلى اختلاف مشاربهن. وتتسم المساءلة عن المساواة بين الجنسين بأهمية أساسية في جميع أهداف التنمية المستدامة السبعة عشر، وينبغي أن يضمن تنفيذ الخطة ومتابعتها واستعراضها مراعاة منظور جنساني في جميع المراحل. وهذا التركيز الشامل سيدعم التنفيذ الكلي للخطة، و</w:t>
      </w:r>
      <w:r w:rsidRPr="00C74FE1">
        <w:rPr>
          <w:rFonts w:hint="cs"/>
          <w:rtl/>
        </w:rPr>
        <w:t>س</w:t>
      </w:r>
      <w:r w:rsidRPr="00C74FE1">
        <w:rPr>
          <w:rtl/>
        </w:rPr>
        <w:t>يسهم في عدم تخلف أحد عن الركب.</w:t>
      </w:r>
    </w:p>
    <w:p w14:paraId="705C8734" w14:textId="77777777" w:rsidR="00C74FE1" w:rsidRPr="00C74FE1" w:rsidRDefault="00C74FE1" w:rsidP="00C74FE1">
      <w:pPr>
        <w:pStyle w:val="SingleTxt"/>
        <w:rPr>
          <w:rtl/>
        </w:rPr>
      </w:pPr>
      <w:r w:rsidRPr="00C74FE1">
        <w:rPr>
          <w:rtl/>
        </w:rPr>
        <w:t>٦</w:t>
      </w:r>
      <w:r>
        <w:rPr>
          <w:rFonts w:hint="cs"/>
          <w:rtl/>
        </w:rPr>
        <w:t xml:space="preserve"> -</w:t>
      </w:r>
      <w:r>
        <w:rPr>
          <w:rFonts w:hint="cs"/>
          <w:rtl/>
        </w:rPr>
        <w:tab/>
      </w:r>
      <w:r w:rsidRPr="00C74FE1">
        <w:rPr>
          <w:rtl/>
        </w:rPr>
        <w:t>ويندرج نجاحنا من حيث التأثير على الخطة و</w:t>
      </w:r>
      <w:r w:rsidRPr="00C74FE1">
        <w:rPr>
          <w:rFonts w:hint="cs"/>
          <w:rtl/>
        </w:rPr>
        <w:t xml:space="preserve">من حيث </w:t>
      </w:r>
      <w:r w:rsidRPr="00C74FE1">
        <w:rPr>
          <w:rtl/>
        </w:rPr>
        <w:t>أساليب عمل</w:t>
      </w:r>
      <w:r w:rsidRPr="00C74FE1">
        <w:rPr>
          <w:rFonts w:hint="cs"/>
          <w:rtl/>
        </w:rPr>
        <w:t>ن</w:t>
      </w:r>
      <w:r w:rsidRPr="00C74FE1">
        <w:rPr>
          <w:rtl/>
        </w:rPr>
        <w:t>ا في عملية أكبر لبناء الحركة النسائية. ونحن تواقون إلى الارتقاء بعملنا وتقاسم خبرتنا في مجال المساواة بين الجنسين باعتبارها عنصرا أساسيا لأهداف التنمية المستدامة ونلح على تخصيص الموارد لتحقيق هذه الأهداف.</w:t>
      </w:r>
    </w:p>
    <w:p w14:paraId="28BBC5F3" w14:textId="77777777" w:rsidR="00C74FE1" w:rsidRPr="00C74FE1" w:rsidRDefault="00C74FE1" w:rsidP="00C74FE1">
      <w:pPr>
        <w:pStyle w:val="SingleTxt"/>
        <w:rPr>
          <w:rtl/>
        </w:rPr>
      </w:pPr>
      <w:r w:rsidRPr="00C74FE1">
        <w:rPr>
          <w:rtl/>
        </w:rPr>
        <w:t>٧</w:t>
      </w:r>
      <w:r>
        <w:rPr>
          <w:rFonts w:hint="cs"/>
          <w:rtl/>
        </w:rPr>
        <w:t xml:space="preserve"> -</w:t>
      </w:r>
      <w:r>
        <w:rPr>
          <w:rFonts w:hint="cs"/>
          <w:rtl/>
        </w:rPr>
        <w:tab/>
      </w:r>
      <w:r w:rsidRPr="00C74FE1">
        <w:rPr>
          <w:rtl/>
        </w:rPr>
        <w:t>وقد حددت المجموعة النسائية الرئيسية الخطوات المقبلة لدورها في التنفيذ والمتابعة والاستعراض من خلال عملية تخطيط استراتيجي. وهذا يشمل العمل على الصعد العالمي والإقليمي والوطني بشأن خطة عام 2030، فضلا عن إقامة الروابط بالعمليات الأخرى؛ وبناء القدرات ضمن المجموعة النسائية الرئيسية؛ والتعاون مع الجهات الفاعلة المتنوعة؛ وإعداد التقارير الموازي</w:t>
      </w:r>
      <w:bookmarkStart w:id="13" w:name="TmpSave"/>
      <w:bookmarkEnd w:id="13"/>
      <w:r w:rsidRPr="00C74FE1">
        <w:rPr>
          <w:rtl/>
        </w:rPr>
        <w:t xml:space="preserve">ة؛ وغير ذلك من الاستراتيجيات الرئيسية. ونحن كأصحاب حقوق وناشطين وخبراء، نعرف ما هو المطلوب لتحويل النظم التي تعيق تقدم المرأة. ولدينا كجهات فاعلة غير حكومية تجربة في حفز الإرادة السياسية ومساعدة الدول على إحداث عمليات للمساءلة من أجل إدماج الأفراد والمجتمعات المحلية التي </w:t>
      </w:r>
      <w:r>
        <w:rPr>
          <w:rFonts w:hint="cs"/>
          <w:rtl/>
        </w:rPr>
        <w:t>”</w:t>
      </w:r>
      <w:r w:rsidRPr="00C74FE1">
        <w:rPr>
          <w:rtl/>
        </w:rPr>
        <w:t>تخلفت عن الركب“ تاريخيا.</w:t>
      </w:r>
    </w:p>
    <w:p w14:paraId="46A5B44C" w14:textId="77777777" w:rsidR="00C74FE1" w:rsidRPr="00C74FE1" w:rsidRDefault="00C74FE1" w:rsidP="00C74FE1">
      <w:pPr>
        <w:pStyle w:val="SingleTxt"/>
        <w:rPr>
          <w:rtl/>
        </w:rPr>
      </w:pPr>
      <w:r w:rsidRPr="00C74FE1">
        <w:rPr>
          <w:rtl/>
        </w:rPr>
        <w:lastRenderedPageBreak/>
        <w:t>٨</w:t>
      </w:r>
      <w:r>
        <w:rPr>
          <w:rFonts w:hint="cs"/>
          <w:rtl/>
        </w:rPr>
        <w:t xml:space="preserve"> -</w:t>
      </w:r>
      <w:r>
        <w:rPr>
          <w:rFonts w:hint="cs"/>
          <w:rtl/>
        </w:rPr>
        <w:tab/>
      </w:r>
      <w:r w:rsidRPr="00C74FE1">
        <w:rPr>
          <w:rtl/>
        </w:rPr>
        <w:t>ونحن نتطلع إلى التعاون مع الدول الأعضاء بشأن الاستعراضات الوطنية المتعلقة بالمنتدى السياسي الرفيع المستوى (المنتدى). كما أننا على استعداد لتقاسم المعارف والمهارات في قياس التقدم المحرز بشأن أهداف التنمية المستدامة، ونهدف إلى است</w:t>
      </w:r>
      <w:r w:rsidRPr="00C74FE1">
        <w:rPr>
          <w:rFonts w:hint="cs"/>
          <w:rtl/>
        </w:rPr>
        <w:t>يعاب</w:t>
      </w:r>
      <w:r w:rsidRPr="00C74FE1">
        <w:rPr>
          <w:rtl/>
        </w:rPr>
        <w:t xml:space="preserve"> وإبراز القصص والثغرات في التنفيذ واستعراض عمليات المساءلة.</w:t>
      </w:r>
    </w:p>
    <w:p w14:paraId="5E02AA37" w14:textId="77777777" w:rsidR="00C74FE1" w:rsidRPr="00C74FE1" w:rsidRDefault="00C74FE1" w:rsidP="00C74FE1">
      <w:pPr>
        <w:pStyle w:val="SingleTxt"/>
        <w:spacing w:after="0" w:line="120" w:lineRule="exact"/>
        <w:rPr>
          <w:b/>
          <w:bCs/>
          <w:sz w:val="10"/>
          <w:rtl/>
        </w:rPr>
      </w:pPr>
    </w:p>
    <w:p w14:paraId="2748DB52"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74FE1">
        <w:rPr>
          <w:rtl/>
        </w:rPr>
        <w:t xml:space="preserve">معالجة الأسباب </w:t>
      </w:r>
      <w:r w:rsidRPr="00C74FE1">
        <w:rPr>
          <w:rFonts w:hint="cs"/>
          <w:rtl/>
        </w:rPr>
        <w:t>الهيكلية</w:t>
      </w:r>
      <w:r w:rsidRPr="00C74FE1">
        <w:rPr>
          <w:rtl/>
        </w:rPr>
        <w:t xml:space="preserve"> </w:t>
      </w:r>
      <w:r>
        <w:rPr>
          <w:rFonts w:hint="cs"/>
          <w:rtl/>
        </w:rPr>
        <w:t>”</w:t>
      </w:r>
      <w:r w:rsidRPr="00C74FE1">
        <w:rPr>
          <w:rtl/>
        </w:rPr>
        <w:t>للتخلف عن الركب</w:t>
      </w:r>
      <w:bookmarkStart w:id="14" w:name="_Toc449965426"/>
      <w:bookmarkStart w:id="15" w:name="_Toc449965539"/>
      <w:bookmarkEnd w:id="14"/>
      <w:bookmarkEnd w:id="15"/>
      <w:r>
        <w:rPr>
          <w:rFonts w:hint="cs"/>
          <w:rtl/>
        </w:rPr>
        <w:t>“</w:t>
      </w:r>
    </w:p>
    <w:p w14:paraId="31129C60" w14:textId="77777777" w:rsidR="00C74FE1" w:rsidRPr="00C74FE1" w:rsidRDefault="00C74FE1" w:rsidP="00C74FE1">
      <w:pPr>
        <w:pStyle w:val="SingleTxt"/>
        <w:rPr>
          <w:rtl/>
        </w:rPr>
      </w:pPr>
      <w:r w:rsidRPr="00C74FE1">
        <w:rPr>
          <w:rtl/>
        </w:rPr>
        <w:t>٩</w:t>
      </w:r>
      <w:r>
        <w:rPr>
          <w:rFonts w:hint="cs"/>
          <w:rtl/>
        </w:rPr>
        <w:t xml:space="preserve"> -</w:t>
      </w:r>
      <w:r>
        <w:rPr>
          <w:rFonts w:hint="cs"/>
          <w:rtl/>
        </w:rPr>
        <w:tab/>
      </w:r>
      <w:r>
        <w:rPr>
          <w:rFonts w:hint="eastAsia"/>
          <w:rtl/>
        </w:rPr>
        <w:t>”</w:t>
      </w:r>
      <w:r w:rsidRPr="00C74FE1">
        <w:rPr>
          <w:rtl/>
        </w:rPr>
        <w:t>يجب أن تكون معالجة الدوافع الهيكلية لعدم المساواة محور الاستعراض السنوي</w:t>
      </w:r>
      <w:r>
        <w:rPr>
          <w:rFonts w:hint="cs"/>
          <w:rtl/>
        </w:rPr>
        <w:t>“</w:t>
      </w:r>
      <w:r w:rsidRPr="00C74FE1">
        <w:rPr>
          <w:rtl/>
        </w:rPr>
        <w:t xml:space="preserve"> لخطة عام 2030، على النحو الذي اقترحته آلية المشاركة الإقليمية لمنظمات المجتمع المدني في منطقة آسيا والمحيط الهادئ. </w:t>
      </w:r>
      <w:r w:rsidRPr="00C74FE1">
        <w:rPr>
          <w:rFonts w:hint="cs"/>
          <w:rtl/>
        </w:rPr>
        <w:t xml:space="preserve">ومن الضروري </w:t>
      </w:r>
      <w:r w:rsidRPr="00C74FE1">
        <w:rPr>
          <w:rtl/>
        </w:rPr>
        <w:t>للنجاح في تنفيذ خطة عام</w:t>
      </w:r>
      <w:r>
        <w:rPr>
          <w:rFonts w:hint="cs"/>
          <w:rtl/>
        </w:rPr>
        <w:t> </w:t>
      </w:r>
      <w:r w:rsidRPr="00C74FE1">
        <w:rPr>
          <w:rtl/>
        </w:rPr>
        <w:t>2030 تحديد</w:t>
      </w:r>
      <w:r w:rsidRPr="00C74FE1">
        <w:rPr>
          <w:rFonts w:hint="cs"/>
          <w:rtl/>
        </w:rPr>
        <w:t>ُ</w:t>
      </w:r>
      <w:r w:rsidRPr="00C74FE1">
        <w:rPr>
          <w:rtl/>
        </w:rPr>
        <w:t xml:space="preserve"> </w:t>
      </w:r>
      <w:r w:rsidRPr="00C74FE1">
        <w:rPr>
          <w:rFonts w:hint="cs"/>
          <w:rtl/>
        </w:rPr>
        <w:t xml:space="preserve">ومعالجة </w:t>
      </w:r>
      <w:r w:rsidRPr="00C74FE1">
        <w:rPr>
          <w:rtl/>
        </w:rPr>
        <w:t>المسائل الهيكلية المترابطة المتعلقة بالليبرالية الجديدة والن</w:t>
      </w:r>
      <w:r w:rsidR="00616F22">
        <w:rPr>
          <w:rFonts w:hint="cs"/>
          <w:rtl/>
        </w:rPr>
        <w:t>ـ</w:t>
      </w:r>
      <w:r w:rsidRPr="00C74FE1">
        <w:rPr>
          <w:rtl/>
        </w:rPr>
        <w:t>زعات الأصولية والن</w:t>
      </w:r>
      <w:r w:rsidR="00616F22">
        <w:rPr>
          <w:rFonts w:hint="cs"/>
          <w:rtl/>
        </w:rPr>
        <w:t>ـ</w:t>
      </w:r>
      <w:r w:rsidRPr="00C74FE1">
        <w:rPr>
          <w:rtl/>
        </w:rPr>
        <w:t xml:space="preserve">زعة العسكرية والعنصرية والسلطة الأبوية وارتباطها بالتفاوت وعدم المساواة بين الجنسين، وينبغي أن يكونا من مجالات التركيز الهامة لعمليات المتابعة والاستعراض على جميع المستويات، بما في ذلك الاستعراضات المواضيعية. </w:t>
      </w:r>
    </w:p>
    <w:p w14:paraId="3205E292" w14:textId="77777777" w:rsidR="00C74FE1" w:rsidRPr="00C74FE1" w:rsidRDefault="00C74FE1" w:rsidP="00C74FE1">
      <w:pPr>
        <w:pStyle w:val="SingleTxt"/>
        <w:rPr>
          <w:rtl/>
        </w:rPr>
      </w:pPr>
      <w:r>
        <w:rPr>
          <w:rtl/>
        </w:rPr>
        <w:t>١٠</w:t>
      </w:r>
      <w:r>
        <w:rPr>
          <w:rFonts w:hint="cs"/>
          <w:rtl/>
        </w:rPr>
        <w:t xml:space="preserve"> -</w:t>
      </w:r>
      <w:r>
        <w:rPr>
          <w:rFonts w:hint="cs"/>
          <w:rtl/>
        </w:rPr>
        <w:tab/>
      </w:r>
      <w:r w:rsidRPr="00C74FE1">
        <w:rPr>
          <w:rtl/>
        </w:rPr>
        <w:t xml:space="preserve">وتؤثر عوامل التفاوت الهيكلي بطرق </w:t>
      </w:r>
      <w:r w:rsidRPr="00C74FE1">
        <w:rPr>
          <w:rFonts w:hint="cs"/>
          <w:rtl/>
        </w:rPr>
        <w:t>شتى</w:t>
      </w:r>
      <w:r w:rsidRPr="00C74FE1">
        <w:rPr>
          <w:rtl/>
        </w:rPr>
        <w:t xml:space="preserve"> في مختلف السياقات، وتسهم في كثير من الحالات في تعميق الاستغلال والاستبعاد وتضخيمهما. فعلى سبيل المثال، فإن رقمنة المدن في إطار التركيز على</w:t>
      </w:r>
      <w:r>
        <w:rPr>
          <w:rFonts w:hint="cs"/>
          <w:rtl/>
        </w:rPr>
        <w:t xml:space="preserve"> </w:t>
      </w:r>
      <w:r>
        <w:rPr>
          <w:rFonts w:hint="eastAsia"/>
          <w:rtl/>
        </w:rPr>
        <w:t>”</w:t>
      </w:r>
      <w:r w:rsidRPr="00C74FE1">
        <w:rPr>
          <w:rtl/>
        </w:rPr>
        <w:t>المدن الذكية</w:t>
      </w:r>
      <w:r>
        <w:rPr>
          <w:rFonts w:hint="cs"/>
          <w:rtl/>
        </w:rPr>
        <w:t>“</w:t>
      </w:r>
      <w:r w:rsidRPr="00C74FE1">
        <w:rPr>
          <w:rtl/>
        </w:rPr>
        <w:t xml:space="preserve"> في الاقتصادات السريعة النمو مثل الصين ونيجيريا والهند والبرازيل وجنوب أفريقيا تنطوي على خطر إغفال المهاجرين الوافدين حديثا؛ والفتيات والنساء من جميع الأعمار؛ والشعوب الأصلية؛ والملونين من الشباب والأطفال؛ والمسنين؛ والمعوقين؛ والمثليات والمثليين ومزدوجي الميل الجنسي ومغايري الهوية الجنسانية، والمخالفين جنسيا؛ والمجتمعات المقهورة و</w:t>
      </w:r>
      <w:r>
        <w:rPr>
          <w:rFonts w:hint="cs"/>
          <w:rtl/>
        </w:rPr>
        <w:t xml:space="preserve"> </w:t>
      </w:r>
      <w:r>
        <w:rPr>
          <w:rFonts w:hint="eastAsia"/>
          <w:rtl/>
        </w:rPr>
        <w:t>”</w:t>
      </w:r>
      <w:r w:rsidRPr="00C74FE1">
        <w:rPr>
          <w:rFonts w:hint="cs"/>
          <w:rtl/>
        </w:rPr>
        <w:t>المحجوبة عن الأنظار</w:t>
      </w:r>
      <w:r>
        <w:rPr>
          <w:rFonts w:hint="cs"/>
          <w:rtl/>
        </w:rPr>
        <w:t>“</w:t>
      </w:r>
      <w:r w:rsidRPr="00C74FE1">
        <w:rPr>
          <w:rFonts w:hint="cs"/>
          <w:rtl/>
        </w:rPr>
        <w:t xml:space="preserve"> عادة</w:t>
      </w:r>
      <w:r w:rsidRPr="00C74FE1">
        <w:rPr>
          <w:rtl/>
        </w:rPr>
        <w:t>، التي قد لا تتوافر لها إمكانية الوصول إلى التكنولوجيات المناسبة أو القدرة على المشاركة على قدم المساواة مع الآخرين.</w:t>
      </w:r>
    </w:p>
    <w:p w14:paraId="26D1D0C2" w14:textId="77777777" w:rsidR="00C74FE1" w:rsidRPr="00C74FE1" w:rsidRDefault="00C74FE1" w:rsidP="00C74FE1">
      <w:pPr>
        <w:pStyle w:val="SingleTxt"/>
        <w:rPr>
          <w:rtl/>
        </w:rPr>
      </w:pPr>
      <w:r w:rsidRPr="00C74FE1">
        <w:rPr>
          <w:rtl/>
        </w:rPr>
        <w:t>١١</w:t>
      </w:r>
      <w:r>
        <w:rPr>
          <w:rFonts w:hint="cs"/>
          <w:rtl/>
        </w:rPr>
        <w:t xml:space="preserve"> -</w:t>
      </w:r>
      <w:r>
        <w:rPr>
          <w:rFonts w:hint="cs"/>
          <w:rtl/>
        </w:rPr>
        <w:tab/>
      </w:r>
      <w:r w:rsidRPr="00C74FE1">
        <w:rPr>
          <w:rtl/>
        </w:rPr>
        <w:t xml:space="preserve">وتساهم العوامل الهيكلية للتفاوت أيضا في الاتجاهات والتحديات الجديدة والناشئة التي ستؤثر على قدرتنا على تنفيذ خطة عام 2030، ولها آثار محددة على المرأة والفتاة. وتشمل هذه الاتجاهات والتحديات تزايد تأنيث </w:t>
      </w:r>
      <w:r w:rsidRPr="00C74FE1">
        <w:rPr>
          <w:rtl/>
        </w:rPr>
        <w:lastRenderedPageBreak/>
        <w:t xml:space="preserve">الزراعة؛ وآثار المناخ وجهود التنمية وإقامة البنية التحتية المبذولة في إطار </w:t>
      </w:r>
      <w:r>
        <w:rPr>
          <w:rFonts w:hint="cs"/>
          <w:rtl/>
        </w:rPr>
        <w:t>”</w:t>
      </w:r>
      <w:r w:rsidRPr="00C74FE1">
        <w:rPr>
          <w:rtl/>
        </w:rPr>
        <w:t>الاقتصاد الأخضر/النمو الأخضر“ على توزيع الأراضي والموارد، ولا سيما على صغار المزارعين ومزارعي الكفاف (وكثير منهم من النساء) والشعوب الأصلية والأقليات الإثنية والمجتمعات الريفية؛ واتساع أوجه التفاوت نتيجة للقواعد الاقتصادية والتجارية والاستثمارية التي تتعارض مع خطة عام 2030 وكذلك مع ميثاق الأمم المتحدة</w:t>
      </w:r>
      <w:r w:rsidRPr="00C74FE1">
        <w:rPr>
          <w:vertAlign w:val="superscript"/>
          <w:rtl/>
        </w:rPr>
        <w:t>(</w:t>
      </w:r>
      <w:r w:rsidRPr="00C74FE1">
        <w:rPr>
          <w:rStyle w:val="FootnoteReference"/>
          <w:szCs w:val="30"/>
          <w:rtl/>
        </w:rPr>
        <w:footnoteReference w:id="1"/>
      </w:r>
      <w:r w:rsidRPr="00C74FE1">
        <w:rPr>
          <w:vertAlign w:val="superscript"/>
          <w:rtl/>
        </w:rPr>
        <w:t>)</w:t>
      </w:r>
      <w:r w:rsidRPr="00C74FE1">
        <w:rPr>
          <w:rtl/>
        </w:rPr>
        <w:t>،</w:t>
      </w:r>
      <w:r>
        <w:rPr>
          <w:rFonts w:hint="cs"/>
          <w:rtl/>
        </w:rPr>
        <w:t xml:space="preserve"> </w:t>
      </w:r>
      <w:r w:rsidRPr="00C74FE1">
        <w:rPr>
          <w:rtl/>
        </w:rPr>
        <w:t xml:space="preserve">من بين أمور أخرى. </w:t>
      </w:r>
    </w:p>
    <w:p w14:paraId="5A427486" w14:textId="77777777" w:rsidR="00C74FE1" w:rsidRPr="00C74FE1" w:rsidRDefault="00C74FE1" w:rsidP="00C74FE1">
      <w:pPr>
        <w:pStyle w:val="SingleTxt"/>
        <w:rPr>
          <w:rtl/>
        </w:rPr>
      </w:pPr>
      <w:r w:rsidRPr="00C74FE1">
        <w:rPr>
          <w:rtl/>
        </w:rPr>
        <w:t>١٢</w:t>
      </w:r>
      <w:r>
        <w:rPr>
          <w:rFonts w:hint="cs"/>
          <w:rtl/>
        </w:rPr>
        <w:t xml:space="preserve"> -</w:t>
      </w:r>
      <w:r>
        <w:rPr>
          <w:rFonts w:hint="cs"/>
          <w:rtl/>
        </w:rPr>
        <w:tab/>
      </w:r>
      <w:r w:rsidRPr="00C74FE1">
        <w:rPr>
          <w:rtl/>
        </w:rPr>
        <w:t xml:space="preserve">ومن أجل تحقيق الفعالية يجب أن تمكن عمليات المتابعة والاستعراض، بما في ذلك المنتدى السياسي الرفيع المستوى، </w:t>
      </w:r>
      <w:r w:rsidRPr="00C74FE1">
        <w:rPr>
          <w:rFonts w:hint="cs"/>
          <w:rtl/>
        </w:rPr>
        <w:t xml:space="preserve">من </w:t>
      </w:r>
      <w:r w:rsidRPr="00C74FE1">
        <w:rPr>
          <w:rtl/>
        </w:rPr>
        <w:t>تحديد وم</w:t>
      </w:r>
      <w:r w:rsidRPr="00C74FE1">
        <w:rPr>
          <w:rFonts w:hint="cs"/>
          <w:rtl/>
        </w:rPr>
        <w:t>عالجة</w:t>
      </w:r>
      <w:r w:rsidRPr="00C74FE1">
        <w:rPr>
          <w:rtl/>
        </w:rPr>
        <w:t xml:space="preserve"> أوجه القصور في تنفيذ السياسات؛ ومعالجة النظم التي تؤثر سلبا على حياة جميع الفتيات والنساء من جميع الأعمار وواقعهن المعيش</w:t>
      </w:r>
      <w:r w:rsidRPr="00C74FE1">
        <w:rPr>
          <w:rFonts w:hint="cs"/>
          <w:rtl/>
        </w:rPr>
        <w:t>ي</w:t>
      </w:r>
      <w:r w:rsidRPr="00C74FE1">
        <w:rPr>
          <w:rtl/>
        </w:rPr>
        <w:t>؛ وتحديد ومواجهة التحديات الجديدة والناشئة المتصلة بالإدارة الرشيدة لأهداف التنمية المستدامة في جميع الأبعاد الثلاثة.</w:t>
      </w:r>
    </w:p>
    <w:p w14:paraId="427D0E8C"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C74FE1">
        <w:rPr>
          <w:rtl/>
        </w:rPr>
        <w:tab/>
        <w:t>مجالات العمل الرئيسية للتنفيذ والمتابعة والاستعراض لضمان عدم تخلف أحد عن</w:t>
      </w:r>
      <w:r>
        <w:rPr>
          <w:rFonts w:hint="cs"/>
          <w:rtl/>
        </w:rPr>
        <w:t> </w:t>
      </w:r>
      <w:r w:rsidRPr="00C74FE1">
        <w:rPr>
          <w:rtl/>
        </w:rPr>
        <w:t>الركب</w:t>
      </w:r>
      <w:bookmarkStart w:id="16" w:name="_Toc449965427"/>
      <w:bookmarkStart w:id="17" w:name="_Toc449965540"/>
      <w:bookmarkEnd w:id="16"/>
      <w:bookmarkEnd w:id="17"/>
    </w:p>
    <w:p w14:paraId="52A3F0D7" w14:textId="77777777" w:rsidR="00C74FE1" w:rsidRPr="00C74FE1" w:rsidRDefault="00C74FE1" w:rsidP="00C74FE1">
      <w:pPr>
        <w:pStyle w:val="SingleTxt"/>
        <w:rPr>
          <w:rtl/>
        </w:rPr>
      </w:pPr>
      <w:r w:rsidRPr="00C74FE1">
        <w:rPr>
          <w:rtl/>
        </w:rPr>
        <w:t>١٣</w:t>
      </w:r>
      <w:r>
        <w:rPr>
          <w:rFonts w:hint="cs"/>
          <w:rtl/>
        </w:rPr>
        <w:t xml:space="preserve"> -</w:t>
      </w:r>
      <w:r>
        <w:rPr>
          <w:rFonts w:hint="cs"/>
          <w:rtl/>
        </w:rPr>
        <w:tab/>
      </w:r>
      <w:r w:rsidRPr="00C74FE1">
        <w:rPr>
          <w:rtl/>
        </w:rPr>
        <w:t>يختلف تأثر النساء بالمشاكل المتعددة التي تسعى أهداف التنمية المستدامة إلى معالجتها كما ستختلف استفادتهن من التقدم صوب تحقيق الأهداف المقترحة. ومن الضروري أن تشارك النساء والفتيات مشاركة مجدية، و</w:t>
      </w:r>
      <w:r w:rsidRPr="00C74FE1">
        <w:rPr>
          <w:rFonts w:hint="cs"/>
          <w:rtl/>
        </w:rPr>
        <w:t xml:space="preserve">أن </w:t>
      </w:r>
      <w:r w:rsidRPr="00C74FE1">
        <w:rPr>
          <w:rtl/>
        </w:rPr>
        <w:t>تلب</w:t>
      </w:r>
      <w:r w:rsidRPr="00C74FE1">
        <w:rPr>
          <w:rFonts w:hint="cs"/>
          <w:rtl/>
        </w:rPr>
        <w:t>َّى</w:t>
      </w:r>
      <w:r w:rsidRPr="00C74FE1">
        <w:rPr>
          <w:rtl/>
        </w:rPr>
        <w:t xml:space="preserve"> احتياجاتهن، طوال فترة تنفيذ خطة عام</w:t>
      </w:r>
      <w:r>
        <w:rPr>
          <w:rFonts w:hint="cs"/>
          <w:rtl/>
        </w:rPr>
        <w:t> </w:t>
      </w:r>
      <w:r w:rsidRPr="00C74FE1">
        <w:rPr>
          <w:rtl/>
        </w:rPr>
        <w:t xml:space="preserve">2030 برمتها. وبغية </w:t>
      </w:r>
      <w:r w:rsidRPr="00C74FE1">
        <w:rPr>
          <w:rFonts w:hint="cs"/>
          <w:rtl/>
        </w:rPr>
        <w:t xml:space="preserve">ضمان عدم تخلف </w:t>
      </w:r>
      <w:r w:rsidRPr="00C74FE1">
        <w:rPr>
          <w:rtl/>
        </w:rPr>
        <w:t>النساء والفتيات عن الركب، تحث المجموعة النسائية الرئيسية على اتخاذ الإجراءات التالية:</w:t>
      </w:r>
    </w:p>
    <w:p w14:paraId="765B5C17" w14:textId="77777777" w:rsidR="00C74FE1" w:rsidRPr="00C74FE1" w:rsidRDefault="00C74FE1" w:rsidP="00C74FE1">
      <w:pPr>
        <w:pStyle w:val="SingleTxt"/>
        <w:spacing w:after="0" w:line="120" w:lineRule="exact"/>
        <w:rPr>
          <w:sz w:val="10"/>
          <w:rtl/>
        </w:rPr>
      </w:pPr>
    </w:p>
    <w:p w14:paraId="29E8E574"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C74FE1">
        <w:rPr>
          <w:rtl/>
        </w:rPr>
        <w:t xml:space="preserve">إدماج ومشاركة المنظمات النسائية الشعبية في تخطيط وتنفيذ ورصد خطة عام 2030 على المستويين المحلي والوطني </w:t>
      </w:r>
      <w:bookmarkStart w:id="18" w:name="_Toc449965428"/>
      <w:bookmarkEnd w:id="18"/>
    </w:p>
    <w:p w14:paraId="66B759CC" w14:textId="77777777" w:rsidR="00C74FE1" w:rsidRPr="00C74FE1" w:rsidRDefault="00C74FE1" w:rsidP="00C74FE1">
      <w:pPr>
        <w:pStyle w:val="SingleTxt"/>
        <w:rPr>
          <w:rtl/>
        </w:rPr>
      </w:pPr>
      <w:r w:rsidRPr="00C74FE1">
        <w:rPr>
          <w:rtl/>
        </w:rPr>
        <w:t>١٤</w:t>
      </w:r>
      <w:r>
        <w:rPr>
          <w:rFonts w:hint="cs"/>
          <w:rtl/>
        </w:rPr>
        <w:t xml:space="preserve"> -</w:t>
      </w:r>
      <w:r>
        <w:rPr>
          <w:rFonts w:hint="cs"/>
          <w:rtl/>
        </w:rPr>
        <w:tab/>
      </w:r>
      <w:r w:rsidRPr="00C74FE1">
        <w:rPr>
          <w:rtl/>
        </w:rPr>
        <w:t>لقد حان الوقت لإدراج التخطيط الذي يركز على مراعاة المنظور الجنساني على جميع مستويات الحكومة من خلال زيادة مشاركة المنظمات النسائية الشعبية في وضع السياسات وعمليات الاستعراض الحكومية.</w:t>
      </w:r>
    </w:p>
    <w:p w14:paraId="22FCCBF7" w14:textId="77777777" w:rsidR="00C74FE1" w:rsidRPr="00C74FE1" w:rsidRDefault="00C74FE1" w:rsidP="00C74FE1">
      <w:pPr>
        <w:pStyle w:val="SingleTxt"/>
        <w:rPr>
          <w:rtl/>
        </w:rPr>
      </w:pPr>
      <w:r w:rsidRPr="00C74FE1">
        <w:rPr>
          <w:rtl/>
        </w:rPr>
        <w:t>١٥</w:t>
      </w:r>
      <w:r>
        <w:rPr>
          <w:rFonts w:hint="cs"/>
          <w:rtl/>
        </w:rPr>
        <w:t xml:space="preserve"> -</w:t>
      </w:r>
      <w:r>
        <w:rPr>
          <w:rFonts w:hint="cs"/>
          <w:rtl/>
        </w:rPr>
        <w:tab/>
      </w:r>
      <w:r w:rsidRPr="00C74FE1">
        <w:rPr>
          <w:rtl/>
        </w:rPr>
        <w:t xml:space="preserve">فمشاركة المنظمات النسائية وغيرها من منظمات المجتمع المدني ضرورية لتحقيق التنمية المستدامة. وتنفذ المجموعات الشعبية مشاريع جيدة ولكنها لم تُشرك عادة في وضع البرامج اللهم إلا في عمليات تشاور رمزية. ومع ذلك فإن خبراتها يمكن أن </w:t>
      </w:r>
      <w:r w:rsidRPr="00C74FE1">
        <w:rPr>
          <w:rFonts w:hint="cs"/>
          <w:rtl/>
        </w:rPr>
        <w:t>تكون مصدر</w:t>
      </w:r>
      <w:r w:rsidRPr="00C74FE1">
        <w:rPr>
          <w:rtl/>
        </w:rPr>
        <w:t xml:space="preserve"> دروس قيمة في الوقت الذي تنظر فيه الحكومات في كيفية وضع وتوسيع نطاق البرامج من أجل تنفيذ أهداف التنمية المستدامة. فعلى سبيل المثال، أصبحت النساء، مع تزايد تأنيث الزراعة والهجرة إلى المناطق الحضرية، يؤدين دورا رائدا في اتباع ممارسات أكثر استدامة من الناحية الإيكولوجية</w:t>
      </w:r>
      <w:r w:rsidRPr="00C74FE1">
        <w:rPr>
          <w:rFonts w:hint="cs"/>
          <w:rtl/>
        </w:rPr>
        <w:t>،</w:t>
      </w:r>
      <w:r w:rsidRPr="00C74FE1">
        <w:rPr>
          <w:rtl/>
        </w:rPr>
        <w:t xml:space="preserve"> بوصفهن مزارعات ومنتجات الأغذية، وفي تقاسم الموارد في المدن.</w:t>
      </w:r>
    </w:p>
    <w:p w14:paraId="572988F0" w14:textId="77777777" w:rsidR="00C74FE1" w:rsidRPr="00C74FE1" w:rsidRDefault="00C74FE1" w:rsidP="00C74FE1">
      <w:pPr>
        <w:pStyle w:val="SingleTxt"/>
        <w:rPr>
          <w:rtl/>
        </w:rPr>
      </w:pPr>
      <w:r w:rsidRPr="00C74FE1">
        <w:rPr>
          <w:rtl/>
        </w:rPr>
        <w:t>١٦</w:t>
      </w:r>
      <w:r>
        <w:rPr>
          <w:rFonts w:hint="cs"/>
          <w:rtl/>
        </w:rPr>
        <w:t xml:space="preserve"> -</w:t>
      </w:r>
      <w:r>
        <w:rPr>
          <w:rFonts w:hint="cs"/>
          <w:rtl/>
        </w:rPr>
        <w:tab/>
      </w:r>
      <w:r w:rsidRPr="00C74FE1">
        <w:rPr>
          <w:rtl/>
        </w:rPr>
        <w:t>وسيكون من الأهمية بمكان تزويد الجماعات النسائية الشعبية ومنظمات المجتمع المدني بالتمويل الكافي والتدريب لتلبية احتياجاتهن واحتياجات مجتمعاته</w:t>
      </w:r>
      <w:r w:rsidRPr="00C74FE1">
        <w:rPr>
          <w:rFonts w:hint="cs"/>
          <w:rtl/>
        </w:rPr>
        <w:t>ن</w:t>
      </w:r>
      <w:r w:rsidRPr="00C74FE1">
        <w:rPr>
          <w:rtl/>
        </w:rPr>
        <w:t xml:space="preserve"> وأيضا لدعم دورهن بوصفهن صاحبات </w:t>
      </w:r>
      <w:r w:rsidRPr="00C74FE1">
        <w:rPr>
          <w:rFonts w:hint="cs"/>
          <w:rtl/>
        </w:rPr>
        <w:t>مصلحة ذوات دور</w:t>
      </w:r>
      <w:r w:rsidRPr="00C74FE1">
        <w:rPr>
          <w:rtl/>
        </w:rPr>
        <w:t xml:space="preserve"> حيوي في وضع وتنفيذ السياسات والبرامج الرامية إلى تحقيق التنمية المستدامة.</w:t>
      </w:r>
    </w:p>
    <w:p w14:paraId="6F774097" w14:textId="77777777" w:rsidR="00C74FE1" w:rsidRDefault="00C74FE1" w:rsidP="00C74FE1">
      <w:pPr>
        <w:pStyle w:val="SingleTxt"/>
        <w:rPr>
          <w:rtl/>
        </w:rPr>
      </w:pPr>
      <w:r w:rsidRPr="00C74FE1">
        <w:rPr>
          <w:rtl/>
        </w:rPr>
        <w:t>١٧</w:t>
      </w:r>
      <w:r>
        <w:rPr>
          <w:rFonts w:hint="cs"/>
          <w:rtl/>
        </w:rPr>
        <w:t xml:space="preserve"> -</w:t>
      </w:r>
      <w:r>
        <w:rPr>
          <w:rFonts w:hint="cs"/>
          <w:rtl/>
        </w:rPr>
        <w:tab/>
      </w:r>
      <w:r w:rsidRPr="00C74FE1">
        <w:rPr>
          <w:rtl/>
        </w:rPr>
        <w:t>و</w:t>
      </w:r>
      <w:r w:rsidRPr="00C74FE1">
        <w:rPr>
          <w:rFonts w:hint="cs"/>
          <w:rtl/>
        </w:rPr>
        <w:t xml:space="preserve">تلخص </w:t>
      </w:r>
      <w:r w:rsidRPr="00C74FE1">
        <w:rPr>
          <w:rtl/>
        </w:rPr>
        <w:t>المشورة المقدمة من بريل من كينيا البالغة من العمر 19 سنة المسألة بإيجاز:</w:t>
      </w:r>
    </w:p>
    <w:p w14:paraId="4CF5E627" w14:textId="77777777" w:rsidR="00C74FE1" w:rsidRPr="00C74FE1" w:rsidRDefault="00C74FE1" w:rsidP="00C74FE1">
      <w:pPr>
        <w:pStyle w:val="SingleTxt"/>
        <w:ind w:left="1930" w:hanging="666"/>
        <w:rPr>
          <w:i/>
          <w:iCs/>
          <w:rtl/>
        </w:rPr>
      </w:pPr>
      <w:r>
        <w:rPr>
          <w:rFonts w:hint="cs"/>
          <w:rtl/>
        </w:rPr>
        <w:tab/>
      </w:r>
      <w:r>
        <w:rPr>
          <w:rFonts w:hint="cs"/>
          <w:rtl/>
        </w:rPr>
        <w:tab/>
      </w:r>
      <w:r w:rsidRPr="00C74FE1">
        <w:rPr>
          <w:i/>
          <w:iCs/>
          <w:rtl/>
        </w:rPr>
        <w:t>من المهم إشراك الفتيات والشابات في المناقشات بشأن أهداف التنمية المستدامة لأن الفتيات خبيرات بشؤون حياتهن. وينبغي تعريف الفتيات والشابات في المجتمعات المحلية بأهداف التنمية المستدامة وكيفية تأثيرها على حياتهن كي يتسنى لهن رصد التنفيذ ومدى حسن بلاء الحكومات في هذا المضمار. وأعتقد أن على قادة العالم القيام بما يلي:</w:t>
      </w:r>
    </w:p>
    <w:p w14:paraId="108B4568" w14:textId="77777777" w:rsidR="00C74FE1" w:rsidRPr="00C74FE1" w:rsidRDefault="00C74FE1" w:rsidP="00C74FE1">
      <w:pPr>
        <w:pStyle w:val="SingleTxt"/>
        <w:tabs>
          <w:tab w:val="clear" w:pos="1930"/>
          <w:tab w:val="clear" w:pos="2592"/>
          <w:tab w:val="clear" w:pos="3254"/>
          <w:tab w:val="clear" w:pos="3917"/>
          <w:tab w:val="clear" w:pos="4579"/>
          <w:tab w:val="clear" w:pos="5242"/>
          <w:tab w:val="clear" w:pos="5904"/>
          <w:tab w:val="clear" w:pos="6566"/>
          <w:tab w:val="left" w:pos="1920"/>
        </w:tabs>
        <w:ind w:left="2280" w:right="1267" w:hanging="1380"/>
        <w:rPr>
          <w:i/>
          <w:iCs/>
          <w:rtl/>
        </w:rPr>
      </w:pPr>
      <w:r>
        <w:rPr>
          <w:rFonts w:hint="cs"/>
          <w:i/>
          <w:iCs/>
          <w:rtl/>
        </w:rPr>
        <w:lastRenderedPageBreak/>
        <w:tab/>
      </w:r>
      <w:r w:rsidRPr="00C74FE1">
        <w:rPr>
          <w:i/>
          <w:iCs/>
          <w:rtl/>
        </w:rPr>
        <w:t>-</w:t>
      </w:r>
      <w:r>
        <w:rPr>
          <w:rFonts w:hint="cs"/>
          <w:i/>
          <w:iCs/>
          <w:rtl/>
        </w:rPr>
        <w:tab/>
      </w:r>
      <w:r w:rsidRPr="00C74FE1">
        <w:rPr>
          <w:i/>
          <w:iCs/>
          <w:rtl/>
        </w:rPr>
        <w:t>تقديم دعم أفضل للمدافعين عن الفتيات، عن طريق توفير الموارد والتشجيع.</w:t>
      </w:r>
    </w:p>
    <w:p w14:paraId="49F25516" w14:textId="77777777" w:rsidR="00C74FE1" w:rsidRPr="00C74FE1" w:rsidRDefault="00C74FE1" w:rsidP="00C74FE1">
      <w:pPr>
        <w:pStyle w:val="SingleTxt"/>
        <w:tabs>
          <w:tab w:val="clear" w:pos="1930"/>
          <w:tab w:val="clear" w:pos="2592"/>
          <w:tab w:val="clear" w:pos="3254"/>
          <w:tab w:val="clear" w:pos="3917"/>
          <w:tab w:val="clear" w:pos="4579"/>
          <w:tab w:val="clear" w:pos="5242"/>
          <w:tab w:val="clear" w:pos="5904"/>
          <w:tab w:val="clear" w:pos="6566"/>
          <w:tab w:val="left" w:pos="1920"/>
        </w:tabs>
        <w:ind w:left="2280" w:right="1267" w:hanging="1380"/>
        <w:rPr>
          <w:i/>
          <w:iCs/>
          <w:rtl/>
        </w:rPr>
      </w:pPr>
      <w:r>
        <w:rPr>
          <w:rFonts w:hint="cs"/>
          <w:i/>
          <w:iCs/>
          <w:rtl/>
        </w:rPr>
        <w:tab/>
      </w:r>
      <w:r w:rsidRPr="00C74FE1">
        <w:rPr>
          <w:i/>
          <w:iCs/>
          <w:rtl/>
        </w:rPr>
        <w:t>-</w:t>
      </w:r>
      <w:r>
        <w:rPr>
          <w:rFonts w:hint="cs"/>
          <w:i/>
          <w:iCs/>
          <w:rtl/>
        </w:rPr>
        <w:tab/>
      </w:r>
      <w:r w:rsidRPr="00C74FE1">
        <w:rPr>
          <w:i/>
          <w:iCs/>
          <w:rtl/>
        </w:rPr>
        <w:t>تخصيص ميزانية (ميزانيات) لتنفيذ الأهداف الإنمائية للألفية، ولا سيما الهدف 5 والهدف 16.</w:t>
      </w:r>
    </w:p>
    <w:p w14:paraId="70B71092" w14:textId="77777777" w:rsidR="00C74FE1" w:rsidRPr="00C74FE1" w:rsidRDefault="00C74FE1" w:rsidP="00C74FE1">
      <w:pPr>
        <w:pStyle w:val="SingleTxt"/>
        <w:tabs>
          <w:tab w:val="clear" w:pos="1930"/>
          <w:tab w:val="clear" w:pos="2592"/>
          <w:tab w:val="clear" w:pos="3254"/>
          <w:tab w:val="clear" w:pos="3917"/>
          <w:tab w:val="clear" w:pos="4579"/>
          <w:tab w:val="clear" w:pos="5242"/>
          <w:tab w:val="clear" w:pos="5904"/>
          <w:tab w:val="clear" w:pos="6566"/>
          <w:tab w:val="left" w:pos="1920"/>
        </w:tabs>
        <w:ind w:left="2280" w:right="1267" w:hanging="1380"/>
        <w:rPr>
          <w:rtl/>
        </w:rPr>
      </w:pPr>
      <w:r>
        <w:rPr>
          <w:rFonts w:hint="cs"/>
          <w:i/>
          <w:iCs/>
          <w:rtl/>
        </w:rPr>
        <w:tab/>
      </w:r>
      <w:r w:rsidRPr="00C74FE1">
        <w:rPr>
          <w:rFonts w:hint="cs"/>
          <w:i/>
          <w:iCs/>
          <w:rtl/>
        </w:rPr>
        <w:t>-</w:t>
      </w:r>
      <w:r>
        <w:rPr>
          <w:rFonts w:hint="cs"/>
          <w:i/>
          <w:iCs/>
          <w:rtl/>
        </w:rPr>
        <w:tab/>
      </w:r>
      <w:r w:rsidRPr="00C74FE1">
        <w:rPr>
          <w:i/>
          <w:iCs/>
          <w:rtl/>
        </w:rPr>
        <w:t>الاستثمار في الفتيات وإمكانية حصولهم على التعليم</w:t>
      </w:r>
      <w:r>
        <w:rPr>
          <w:rFonts w:hint="cs"/>
          <w:i/>
          <w:iCs/>
          <w:rtl/>
        </w:rPr>
        <w:t xml:space="preserve"> </w:t>
      </w:r>
      <w:r>
        <w:rPr>
          <w:i/>
          <w:iCs/>
          <w:rtl/>
        </w:rPr>
        <w:t>والفتاة المتعلمة مفيدة لا</w:t>
      </w:r>
      <w:r>
        <w:rPr>
          <w:rFonts w:hint="cs"/>
          <w:i/>
          <w:iCs/>
          <w:rtl/>
        </w:rPr>
        <w:t> </w:t>
      </w:r>
      <w:r w:rsidRPr="00C74FE1">
        <w:rPr>
          <w:i/>
          <w:iCs/>
          <w:rtl/>
        </w:rPr>
        <w:t>للأسرة فحسب، بل أيضا للمجتمع المحلي والبلد والعالم</w:t>
      </w:r>
      <w:r w:rsidRPr="00C74FE1">
        <w:rPr>
          <w:rtl/>
        </w:rPr>
        <w:t>.</w:t>
      </w:r>
    </w:p>
    <w:p w14:paraId="3A039A3D" w14:textId="77777777" w:rsidR="00C74FE1" w:rsidRPr="00C74FE1" w:rsidRDefault="00C74FE1" w:rsidP="00C74FE1">
      <w:pPr>
        <w:pStyle w:val="SingleTxt"/>
        <w:spacing w:after="0" w:line="120" w:lineRule="exact"/>
        <w:rPr>
          <w:sz w:val="10"/>
          <w:rtl/>
        </w:rPr>
      </w:pPr>
    </w:p>
    <w:p w14:paraId="3740F0E6"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74FE1">
        <w:rPr>
          <w:rtl/>
        </w:rPr>
        <w:tab/>
      </w:r>
      <w:r w:rsidRPr="00C74FE1">
        <w:rPr>
          <w:rtl/>
        </w:rPr>
        <w:tab/>
        <w:t>تمويل وبناء قدرات الجماعات المعنية بحقوق المرأة على جميع المستويات</w:t>
      </w:r>
      <w:bookmarkStart w:id="19" w:name="_Toc449965429"/>
      <w:bookmarkEnd w:id="19"/>
    </w:p>
    <w:p w14:paraId="5166801F" w14:textId="77777777" w:rsidR="00C74FE1" w:rsidRPr="00C74FE1" w:rsidRDefault="00C74FE1" w:rsidP="00E7414C">
      <w:pPr>
        <w:pStyle w:val="SingleTxt"/>
        <w:rPr>
          <w:rtl/>
        </w:rPr>
      </w:pPr>
      <w:r w:rsidRPr="00C74FE1">
        <w:rPr>
          <w:rtl/>
        </w:rPr>
        <w:t>١٨</w:t>
      </w:r>
      <w:r>
        <w:rPr>
          <w:rFonts w:hint="cs"/>
          <w:rtl/>
        </w:rPr>
        <w:t xml:space="preserve"> -</w:t>
      </w:r>
      <w:r>
        <w:rPr>
          <w:rFonts w:hint="cs"/>
          <w:rtl/>
        </w:rPr>
        <w:tab/>
      </w:r>
      <w:r w:rsidRPr="00C74FE1">
        <w:rPr>
          <w:rtl/>
        </w:rPr>
        <w:t xml:space="preserve">لا مغالاة في التأكيد على الأهمية الحاسمة التي يتسم بها المجتمع المدني، بما في ذلك الجماعات المعنية بحقوق المرأة، في تنفيذ ورصد خطة التنمية الجديدة وكفالة المساءلة عنها. ومع ذلك، فإن المنظمات النسائية على الصعيد العالمي تجد صعوبة في تعبئة الموارد اللازمة لأداء عملها. فعلى سبيل المثال، كشف بحث أجرته رابطة حقوق المرأة في التنمية </w:t>
      </w:r>
      <w:r w:rsidR="00E7414C" w:rsidRPr="00C74FE1">
        <w:rPr>
          <w:rtl/>
        </w:rPr>
        <w:t>في</w:t>
      </w:r>
      <w:r w:rsidR="00E7414C">
        <w:rPr>
          <w:rFonts w:hint="cs"/>
          <w:rtl/>
        </w:rPr>
        <w:t> </w:t>
      </w:r>
      <w:r w:rsidRPr="00C74FE1">
        <w:rPr>
          <w:rtl/>
        </w:rPr>
        <w:t>عام</w:t>
      </w:r>
      <w:r>
        <w:rPr>
          <w:rFonts w:hint="cs"/>
          <w:rtl/>
        </w:rPr>
        <w:t> </w:t>
      </w:r>
      <w:r w:rsidRPr="00C74FE1">
        <w:rPr>
          <w:rtl/>
        </w:rPr>
        <w:t xml:space="preserve">2010 أن متوسط ميزانية 740 منظمة نسائية في جميع أنحاء العالم لا يتجاوز </w:t>
      </w:r>
      <w:r w:rsidR="00E7414C" w:rsidRPr="00C74FE1">
        <w:rPr>
          <w:rtl/>
        </w:rPr>
        <w:t>000</w:t>
      </w:r>
      <w:r w:rsidR="00E7414C">
        <w:rPr>
          <w:rFonts w:hint="cs"/>
          <w:rtl/>
        </w:rPr>
        <w:t> </w:t>
      </w:r>
      <w:r w:rsidRPr="00C74FE1">
        <w:rPr>
          <w:rtl/>
        </w:rPr>
        <w:t>20 دولار. وهذا على الرغم من الأدلة التي تشير إلى أن الحركات النسائية هي ال</w:t>
      </w:r>
      <w:r w:rsidRPr="00C74FE1">
        <w:rPr>
          <w:rFonts w:hint="cs"/>
          <w:rtl/>
        </w:rPr>
        <w:t>محركات</w:t>
      </w:r>
      <w:r w:rsidRPr="00C74FE1">
        <w:rPr>
          <w:rtl/>
        </w:rPr>
        <w:t xml:space="preserve"> الرئيسية للعمل على المستوى العالمي والوطني من أجل إعمال حقوق الإنسان للمرأة والمساواة بين</w:t>
      </w:r>
      <w:r>
        <w:rPr>
          <w:rFonts w:hint="cs"/>
          <w:rtl/>
        </w:rPr>
        <w:t> </w:t>
      </w:r>
      <w:r w:rsidRPr="00C74FE1">
        <w:rPr>
          <w:rtl/>
        </w:rPr>
        <w:t>الجنسين.</w:t>
      </w:r>
    </w:p>
    <w:p w14:paraId="644DF38F" w14:textId="77777777" w:rsidR="00C74FE1" w:rsidRPr="00C74FE1" w:rsidRDefault="00C74FE1" w:rsidP="00C74FE1">
      <w:pPr>
        <w:pStyle w:val="SingleTxt"/>
        <w:rPr>
          <w:rtl/>
        </w:rPr>
      </w:pPr>
      <w:r w:rsidRPr="00C74FE1">
        <w:rPr>
          <w:rtl/>
        </w:rPr>
        <w:t>١٩</w:t>
      </w:r>
      <w:r>
        <w:rPr>
          <w:rFonts w:hint="cs"/>
          <w:rtl/>
        </w:rPr>
        <w:t xml:space="preserve"> -</w:t>
      </w:r>
      <w:r>
        <w:rPr>
          <w:rFonts w:hint="cs"/>
          <w:rtl/>
        </w:rPr>
        <w:tab/>
      </w:r>
      <w:r w:rsidRPr="00C74FE1">
        <w:rPr>
          <w:rtl/>
        </w:rPr>
        <w:t>وما زالت أولويات المرأة لا ت</w:t>
      </w:r>
      <w:r w:rsidRPr="00C74FE1">
        <w:rPr>
          <w:rFonts w:hint="cs"/>
          <w:rtl/>
        </w:rPr>
        <w:t>ُ</w:t>
      </w:r>
      <w:r w:rsidRPr="00C74FE1">
        <w:rPr>
          <w:rtl/>
        </w:rPr>
        <w:t>راعى بالقدر الكافي في الخطط الوطنية ومخصصات</w:t>
      </w:r>
      <w:r>
        <w:rPr>
          <w:rFonts w:hint="cs"/>
          <w:rtl/>
        </w:rPr>
        <w:t> </w:t>
      </w:r>
      <w:r w:rsidRPr="00C74FE1">
        <w:rPr>
          <w:rtl/>
        </w:rPr>
        <w:t>الميزانية.</w:t>
      </w:r>
    </w:p>
    <w:p w14:paraId="1D85AE09" w14:textId="77777777" w:rsidR="00C74FE1" w:rsidRPr="00C74FE1" w:rsidRDefault="00C74FE1" w:rsidP="00C74FE1">
      <w:pPr>
        <w:pStyle w:val="SingleTxt"/>
        <w:rPr>
          <w:rtl/>
        </w:rPr>
      </w:pPr>
      <w:r w:rsidRPr="00C74FE1">
        <w:rPr>
          <w:rtl/>
        </w:rPr>
        <w:t>٢٠</w:t>
      </w:r>
      <w:r>
        <w:rPr>
          <w:rFonts w:hint="cs"/>
          <w:rtl/>
        </w:rPr>
        <w:t xml:space="preserve"> -</w:t>
      </w:r>
      <w:r>
        <w:rPr>
          <w:rFonts w:hint="cs"/>
          <w:rtl/>
        </w:rPr>
        <w:tab/>
      </w:r>
      <w:r w:rsidRPr="00C74FE1">
        <w:rPr>
          <w:rtl/>
        </w:rPr>
        <w:t>ومن أجل معالجة أوجه القصور هذه، يجب على الحكومات:</w:t>
      </w:r>
    </w:p>
    <w:p w14:paraId="2C725721" w14:textId="77777777" w:rsidR="00C74FE1" w:rsidRPr="00C74FE1" w:rsidRDefault="00C74FE1" w:rsidP="00C74FE1">
      <w:pPr>
        <w:pStyle w:val="SingleTxt"/>
        <w:rPr>
          <w:rtl/>
        </w:rPr>
      </w:pPr>
      <w:r>
        <w:rPr>
          <w:rFonts w:hint="cs"/>
          <w:rtl/>
        </w:rPr>
        <w:tab/>
      </w:r>
      <w:r w:rsidRPr="00C74FE1">
        <w:rPr>
          <w:rtl/>
        </w:rPr>
        <w:t>(أ)</w:t>
      </w:r>
      <w:r w:rsidRPr="00C74FE1">
        <w:rPr>
          <w:rtl/>
        </w:rPr>
        <w:tab/>
        <w:t>تخصيص تمويل محدد لدعم الجماعات المعنية بحقوق المرأة على جميع المستويات وتتبع هذا التمويل، بما في ذلك من خلال الميزانيات الوطن</w:t>
      </w:r>
      <w:r>
        <w:rPr>
          <w:rtl/>
        </w:rPr>
        <w:t>ية والمساعدة الإنمائية</w:t>
      </w:r>
      <w:r>
        <w:rPr>
          <w:rFonts w:hint="cs"/>
          <w:rtl/>
        </w:rPr>
        <w:t> </w:t>
      </w:r>
      <w:r>
        <w:rPr>
          <w:rtl/>
        </w:rPr>
        <w:t>الرسمية.</w:t>
      </w:r>
    </w:p>
    <w:p w14:paraId="398547E2" w14:textId="77777777" w:rsidR="00C74FE1" w:rsidRPr="00C74FE1" w:rsidRDefault="00C74FE1" w:rsidP="00C74FE1">
      <w:pPr>
        <w:pStyle w:val="SingleTxt"/>
        <w:rPr>
          <w:rtl/>
        </w:rPr>
      </w:pPr>
      <w:r>
        <w:rPr>
          <w:rFonts w:hint="cs"/>
          <w:rtl/>
        </w:rPr>
        <w:tab/>
      </w:r>
      <w:r w:rsidRPr="00C74FE1">
        <w:rPr>
          <w:rtl/>
        </w:rPr>
        <w:t>(ب)</w:t>
      </w:r>
      <w:r w:rsidRPr="00C74FE1">
        <w:rPr>
          <w:rtl/>
        </w:rPr>
        <w:tab/>
        <w:t>تنفيذ الميزنة المراعية للمنظور الجنساني على جميع المستويات من أجل كفالة معالجة وتلبية الاحتياجات المختلفة للنساء والرجال والفتيات والفتيان.</w:t>
      </w:r>
    </w:p>
    <w:p w14:paraId="49237A19" w14:textId="77777777" w:rsidR="00C74FE1" w:rsidRPr="00C74FE1" w:rsidRDefault="00C74FE1" w:rsidP="00C74FE1">
      <w:pPr>
        <w:pStyle w:val="SingleTxt"/>
        <w:rPr>
          <w:rtl/>
        </w:rPr>
      </w:pPr>
      <w:r>
        <w:rPr>
          <w:rFonts w:hint="cs"/>
          <w:rtl/>
        </w:rPr>
        <w:lastRenderedPageBreak/>
        <w:tab/>
      </w:r>
      <w:r w:rsidRPr="00C74FE1">
        <w:rPr>
          <w:rtl/>
        </w:rPr>
        <w:t>(ج)</w:t>
      </w:r>
      <w:r w:rsidRPr="00C74FE1">
        <w:rPr>
          <w:rtl/>
        </w:rPr>
        <w:tab/>
        <w:t xml:space="preserve">التأكد من </w:t>
      </w:r>
      <w:r w:rsidRPr="00C74FE1">
        <w:rPr>
          <w:rFonts w:hint="cs"/>
          <w:rtl/>
        </w:rPr>
        <w:t>استفادة</w:t>
      </w:r>
      <w:r w:rsidRPr="00C74FE1">
        <w:rPr>
          <w:rtl/>
        </w:rPr>
        <w:t xml:space="preserve"> الجماعات النسائية من الفرص المتاحة لبناء القدرات.</w:t>
      </w:r>
    </w:p>
    <w:p w14:paraId="710FF87B" w14:textId="77777777" w:rsidR="00C74FE1" w:rsidRPr="00C74FE1" w:rsidRDefault="00C74FE1" w:rsidP="00C74FE1">
      <w:pPr>
        <w:pStyle w:val="SingleTxt"/>
        <w:rPr>
          <w:rtl/>
        </w:rPr>
      </w:pPr>
      <w:r w:rsidRPr="00C74FE1">
        <w:rPr>
          <w:rtl/>
        </w:rPr>
        <w:t>٢١</w:t>
      </w:r>
      <w:r>
        <w:rPr>
          <w:rFonts w:hint="cs"/>
          <w:rtl/>
        </w:rPr>
        <w:t xml:space="preserve"> -</w:t>
      </w:r>
      <w:r>
        <w:rPr>
          <w:rFonts w:hint="cs"/>
          <w:rtl/>
        </w:rPr>
        <w:tab/>
      </w:r>
      <w:r w:rsidRPr="00C74FE1">
        <w:rPr>
          <w:rtl/>
        </w:rPr>
        <w:t>وستعمل المجموعة النسائية الرئيسية على الصعد الوطني والإقليمي والدولي من أجل تحديد وتعزيز الآليات القائمة للتمويل السريع والمرن للمنظمات النسائية بغية تحسين قدرتها على العمل بفعالية على معالجة المسائل الجارية والأزمات الملحة والفرص المتاحة.</w:t>
      </w:r>
    </w:p>
    <w:p w14:paraId="0CBC7A00" w14:textId="77777777" w:rsidR="00C74FE1" w:rsidRPr="00C74FE1" w:rsidRDefault="00C74FE1" w:rsidP="00C74FE1">
      <w:pPr>
        <w:pStyle w:val="SingleTxt"/>
        <w:spacing w:after="0" w:line="120" w:lineRule="exact"/>
        <w:rPr>
          <w:sz w:val="10"/>
          <w:rtl/>
        </w:rPr>
      </w:pPr>
    </w:p>
    <w:p w14:paraId="35A11A75"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74FE1">
        <w:rPr>
          <w:rtl/>
        </w:rPr>
        <w:tab/>
      </w:r>
      <w:r w:rsidRPr="00C74FE1">
        <w:rPr>
          <w:rtl/>
        </w:rPr>
        <w:tab/>
        <w:t xml:space="preserve">البيانات المصنفة حسب نوع الجنس </w:t>
      </w:r>
      <w:r w:rsidRPr="00C74FE1">
        <w:rPr>
          <w:rFonts w:hint="cs"/>
          <w:rtl/>
        </w:rPr>
        <w:t>للاسترشاد</w:t>
      </w:r>
      <w:r w:rsidRPr="00C74FE1">
        <w:rPr>
          <w:rtl/>
        </w:rPr>
        <w:t xml:space="preserve"> بها في تنفيذ أهداف التنمية المستدامة وإعداد ميزانياتها ورصدها على نحو يراعي الاعتبارات الجنسانية</w:t>
      </w:r>
      <w:bookmarkStart w:id="20" w:name="_Toc449965430"/>
      <w:bookmarkEnd w:id="20"/>
    </w:p>
    <w:p w14:paraId="0080C6C9" w14:textId="77777777" w:rsidR="00C74FE1" w:rsidRPr="00C74FE1" w:rsidRDefault="00C74FE1" w:rsidP="00C74FE1">
      <w:pPr>
        <w:pStyle w:val="SingleTxt"/>
        <w:rPr>
          <w:rtl/>
        </w:rPr>
      </w:pPr>
      <w:r w:rsidRPr="00C74FE1">
        <w:rPr>
          <w:rtl/>
        </w:rPr>
        <w:t>٢٢</w:t>
      </w:r>
      <w:r>
        <w:rPr>
          <w:rFonts w:hint="cs"/>
          <w:rtl/>
        </w:rPr>
        <w:t xml:space="preserve"> -</w:t>
      </w:r>
      <w:r>
        <w:rPr>
          <w:rFonts w:hint="cs"/>
          <w:rtl/>
        </w:rPr>
        <w:tab/>
      </w:r>
      <w:r w:rsidRPr="00C74FE1">
        <w:rPr>
          <w:rtl/>
        </w:rPr>
        <w:t>يلزم توفير بيانات مصنفة حسب نوع الجنس من أجل تحديد الفوارق الجنسانية في توفير الموارد والابتعاد عن التنفيذ الرمزي للاستراتيجيات من قبل الحكومات من أجل إدراج المسائل الجنسانية وتحقيق الرفاه. والبيانات المتعلقة بالعديد من أهداف التنمية المستدامة وغاياتها إمَّا منعدمة أو غير كاملة، ولدينا صورة ناقصة عن النساء والفتيات اللائي يتأثرن بمختلف القضايا التي تعالجها أهداف التنمية المستدامة.</w:t>
      </w:r>
    </w:p>
    <w:p w14:paraId="6756BD0C" w14:textId="77777777" w:rsidR="00C74FE1" w:rsidRDefault="00C74FE1" w:rsidP="00C74FE1">
      <w:pPr>
        <w:pStyle w:val="SingleTxt"/>
        <w:rPr>
          <w:rtl/>
        </w:rPr>
      </w:pPr>
      <w:r w:rsidRPr="00C74FE1">
        <w:rPr>
          <w:rtl/>
        </w:rPr>
        <w:t>٢٣</w:t>
      </w:r>
      <w:r>
        <w:rPr>
          <w:rFonts w:hint="cs"/>
          <w:rtl/>
        </w:rPr>
        <w:t xml:space="preserve"> -</w:t>
      </w:r>
      <w:r>
        <w:rPr>
          <w:rFonts w:hint="cs"/>
          <w:rtl/>
        </w:rPr>
        <w:tab/>
      </w:r>
      <w:r w:rsidRPr="00C74FE1">
        <w:rPr>
          <w:rFonts w:hint="cs"/>
          <w:rtl/>
        </w:rPr>
        <w:t xml:space="preserve">فليس هناك استيعاب كاف </w:t>
      </w:r>
      <w:r w:rsidRPr="00C74FE1">
        <w:rPr>
          <w:rtl/>
        </w:rPr>
        <w:t xml:space="preserve">في معظم البلدان </w:t>
      </w:r>
      <w:r w:rsidRPr="00C74FE1">
        <w:rPr>
          <w:rFonts w:hint="cs"/>
          <w:rtl/>
        </w:rPr>
        <w:t>ل</w:t>
      </w:r>
      <w:r w:rsidRPr="00C74FE1">
        <w:rPr>
          <w:rtl/>
        </w:rPr>
        <w:t>نطاق وحجم العنف ضد النساء والفتيات</w:t>
      </w:r>
      <w:r w:rsidRPr="00C74FE1">
        <w:rPr>
          <w:rFonts w:hint="cs"/>
          <w:rtl/>
        </w:rPr>
        <w:t xml:space="preserve">، </w:t>
      </w:r>
      <w:r w:rsidRPr="00C74FE1">
        <w:rPr>
          <w:rtl/>
        </w:rPr>
        <w:t>على سبيل المثال. وغالبا ما تنعدم المعلومات المتعلقة بشدة الإصابات ومداها، ومختلف أشكال العنف التي تعاني منها النساء والفتيات، بما في ذلك حالات قتل الإناث. وبالإضافة إلى ذلك، فإن البيانات التي يتم جمعها تكون في كثير من الأحيان غير كاملة. فعلى سبيل المثال، فإن الدراسة الاستقصائية للأسر المعيشية ال</w:t>
      </w:r>
      <w:r>
        <w:rPr>
          <w:rtl/>
        </w:rPr>
        <w:t>ديمغرافية، لا تجمع البيانات إلا</w:t>
      </w:r>
      <w:r>
        <w:rPr>
          <w:rFonts w:hint="cs"/>
          <w:rtl/>
        </w:rPr>
        <w:t> </w:t>
      </w:r>
      <w:r w:rsidRPr="00C74FE1">
        <w:rPr>
          <w:rtl/>
        </w:rPr>
        <w:t>في صفوف النساء في سن الإنجاب، ممن تراوح أعمارهن بين 15 و 49 سنة. وهذا يعني أنه لا تحتسب أيّ امرأة يزيد عمرها عن 50 وتعاني من العنف المن</w:t>
      </w:r>
      <w:r w:rsidR="00616F22">
        <w:rPr>
          <w:rFonts w:hint="cs"/>
          <w:rtl/>
        </w:rPr>
        <w:t>ـ</w:t>
      </w:r>
      <w:r w:rsidRPr="00C74FE1">
        <w:rPr>
          <w:rtl/>
        </w:rPr>
        <w:t xml:space="preserve">زلي أو فتاة دون سن الخامسة عشرة تعاني من الإيذاء، على سبيل المثال. فهؤلاء يبقين </w:t>
      </w:r>
      <w:r w:rsidRPr="00C74FE1">
        <w:rPr>
          <w:rFonts w:hint="cs"/>
          <w:rtl/>
        </w:rPr>
        <w:t>في الخفاء</w:t>
      </w:r>
      <w:r w:rsidRPr="00C74FE1">
        <w:rPr>
          <w:rtl/>
        </w:rPr>
        <w:t>.</w:t>
      </w:r>
    </w:p>
    <w:p w14:paraId="059F5FC3" w14:textId="77777777" w:rsidR="00C74FE1" w:rsidRPr="00C74FE1" w:rsidRDefault="00C74FE1" w:rsidP="00C74FE1">
      <w:pPr>
        <w:pStyle w:val="SingleTxt"/>
        <w:rPr>
          <w:rtl/>
        </w:rPr>
      </w:pPr>
      <w:r w:rsidRPr="00C74FE1">
        <w:rPr>
          <w:rtl/>
        </w:rPr>
        <w:t>٢٤</w:t>
      </w:r>
      <w:r w:rsidRPr="00C74FE1">
        <w:rPr>
          <w:rFonts w:hint="cs"/>
          <w:rtl/>
        </w:rPr>
        <w:t xml:space="preserve"> -</w:t>
      </w:r>
      <w:r>
        <w:rPr>
          <w:rFonts w:hint="cs"/>
          <w:rtl/>
        </w:rPr>
        <w:tab/>
      </w:r>
      <w:r w:rsidRPr="00C74FE1">
        <w:rPr>
          <w:rtl/>
        </w:rPr>
        <w:t>ولذا تدعو المجموعة النسائية الرئيسية إلى ما يلي:</w:t>
      </w:r>
    </w:p>
    <w:p w14:paraId="4E297815" w14:textId="77777777" w:rsidR="00C74FE1" w:rsidRPr="00C74FE1" w:rsidRDefault="00C74FE1" w:rsidP="00C74FE1">
      <w:pPr>
        <w:pStyle w:val="SingleTxt"/>
        <w:rPr>
          <w:rtl/>
        </w:rPr>
      </w:pPr>
      <w:r w:rsidRPr="00C74FE1">
        <w:rPr>
          <w:rFonts w:hint="cs"/>
          <w:rtl/>
        </w:rPr>
        <w:lastRenderedPageBreak/>
        <w:tab/>
        <w:t>(</w:t>
      </w:r>
      <w:r w:rsidRPr="00C74FE1">
        <w:rPr>
          <w:rtl/>
        </w:rPr>
        <w:t>أ)</w:t>
      </w:r>
      <w:r>
        <w:rPr>
          <w:rFonts w:hint="cs"/>
          <w:rtl/>
        </w:rPr>
        <w:tab/>
      </w:r>
      <w:r w:rsidRPr="00C74FE1">
        <w:rPr>
          <w:rtl/>
        </w:rPr>
        <w:t>تصنيف البيانات المجمعة بشأن جميع المؤشرات على أساس نوع الجنس والسن ونوع الإعاقة والموقع الجغرافي</w:t>
      </w:r>
      <w:r w:rsidRPr="00C74FE1">
        <w:rPr>
          <w:rFonts w:hint="cs"/>
          <w:rtl/>
        </w:rPr>
        <w:t>،</w:t>
      </w:r>
      <w:r w:rsidRPr="00C74FE1">
        <w:rPr>
          <w:rtl/>
        </w:rPr>
        <w:t xml:space="preserve"> ووضع</w:t>
      </w:r>
      <w:r w:rsidRPr="00C74FE1">
        <w:rPr>
          <w:rFonts w:hint="cs"/>
          <w:rtl/>
          <w:lang w:bidi="ar-EG"/>
        </w:rPr>
        <w:t xml:space="preserve"> الشخص</w:t>
      </w:r>
      <w:r w:rsidRPr="00C74FE1">
        <w:rPr>
          <w:rtl/>
        </w:rPr>
        <w:t xml:space="preserve"> </w:t>
      </w:r>
      <w:r w:rsidRPr="00C74FE1">
        <w:rPr>
          <w:rFonts w:hint="cs"/>
          <w:rtl/>
        </w:rPr>
        <w:t>كم</w:t>
      </w:r>
      <w:r w:rsidRPr="00C74FE1">
        <w:rPr>
          <w:rtl/>
        </w:rPr>
        <w:t>ه</w:t>
      </w:r>
      <w:r w:rsidRPr="00C74FE1">
        <w:rPr>
          <w:rFonts w:hint="cs"/>
          <w:rtl/>
        </w:rPr>
        <w:t>ا</w:t>
      </w:r>
      <w:r w:rsidRPr="00C74FE1">
        <w:rPr>
          <w:rtl/>
        </w:rPr>
        <w:t>جر، والحالة الزوجية، والعوامل الأخرى ذات الصلة.</w:t>
      </w:r>
    </w:p>
    <w:p w14:paraId="27F098F8" w14:textId="77777777" w:rsidR="00C74FE1" w:rsidRPr="00C74FE1" w:rsidRDefault="00C74FE1" w:rsidP="00C74FE1">
      <w:pPr>
        <w:pStyle w:val="SingleTxt"/>
        <w:rPr>
          <w:rtl/>
        </w:rPr>
      </w:pPr>
      <w:r w:rsidRPr="00C74FE1">
        <w:rPr>
          <w:rFonts w:hint="cs"/>
          <w:rtl/>
        </w:rPr>
        <w:tab/>
        <w:t>(</w:t>
      </w:r>
      <w:r w:rsidRPr="00C74FE1">
        <w:rPr>
          <w:rtl/>
        </w:rPr>
        <w:t>ب)</w:t>
      </w:r>
      <w:r>
        <w:rPr>
          <w:rFonts w:hint="cs"/>
          <w:rtl/>
        </w:rPr>
        <w:tab/>
      </w:r>
      <w:r w:rsidRPr="00C74FE1">
        <w:rPr>
          <w:rtl/>
        </w:rPr>
        <w:t xml:space="preserve">تفسير البيانات من المنظور الجنساني بوصفه أحد المتطلبات الرئيسية للتخطيط </w:t>
      </w:r>
      <w:r w:rsidRPr="00C74FE1">
        <w:rPr>
          <w:rFonts w:hint="cs"/>
          <w:rtl/>
        </w:rPr>
        <w:t>ل</w:t>
      </w:r>
      <w:r w:rsidRPr="00C74FE1">
        <w:rPr>
          <w:rtl/>
        </w:rPr>
        <w:t>أهداف التنمية المستدامة ورصد</w:t>
      </w:r>
      <w:r w:rsidRPr="00C74FE1">
        <w:rPr>
          <w:rFonts w:hint="cs"/>
          <w:rtl/>
        </w:rPr>
        <w:t>ها</w:t>
      </w:r>
      <w:r w:rsidRPr="00C74FE1">
        <w:rPr>
          <w:rtl/>
        </w:rPr>
        <w:t xml:space="preserve"> على الصعيد الوطني.</w:t>
      </w:r>
    </w:p>
    <w:p w14:paraId="542925AE" w14:textId="77777777" w:rsidR="00C74FE1" w:rsidRPr="00C74FE1" w:rsidRDefault="00C74FE1" w:rsidP="00C74FE1">
      <w:pPr>
        <w:pStyle w:val="SingleTxt"/>
        <w:rPr>
          <w:rtl/>
        </w:rPr>
      </w:pPr>
      <w:r w:rsidRPr="00C74FE1">
        <w:rPr>
          <w:rFonts w:hint="cs"/>
          <w:rtl/>
        </w:rPr>
        <w:tab/>
        <w:t>(</w:t>
      </w:r>
      <w:r w:rsidRPr="00C74FE1">
        <w:rPr>
          <w:rtl/>
        </w:rPr>
        <w:t>ج)</w:t>
      </w:r>
      <w:r>
        <w:rPr>
          <w:rFonts w:hint="cs"/>
          <w:rtl/>
        </w:rPr>
        <w:tab/>
      </w:r>
      <w:r w:rsidRPr="00C74FE1">
        <w:rPr>
          <w:rFonts w:hint="cs"/>
          <w:rtl/>
        </w:rPr>
        <w:t>الانخراط التام</w:t>
      </w:r>
      <w:r w:rsidRPr="00C74FE1">
        <w:rPr>
          <w:rtl/>
        </w:rPr>
        <w:t xml:space="preserve"> والمشاركة ال</w:t>
      </w:r>
      <w:r w:rsidRPr="00C74FE1">
        <w:rPr>
          <w:rFonts w:hint="cs"/>
          <w:rtl/>
        </w:rPr>
        <w:t>كاملة</w:t>
      </w:r>
      <w:r w:rsidRPr="00C74FE1">
        <w:rPr>
          <w:rtl/>
        </w:rPr>
        <w:t xml:space="preserve"> لل</w:t>
      </w:r>
      <w:r w:rsidRPr="00C74FE1">
        <w:rPr>
          <w:rFonts w:hint="cs"/>
          <w:rtl/>
        </w:rPr>
        <w:t>دوائر</w:t>
      </w:r>
      <w:r w:rsidRPr="00C74FE1">
        <w:rPr>
          <w:rtl/>
        </w:rPr>
        <w:t xml:space="preserve"> المعنية وأصحاب الحقوق،</w:t>
      </w:r>
      <w:r>
        <w:rPr>
          <w:rFonts w:hint="cs"/>
          <w:rtl/>
        </w:rPr>
        <w:br/>
      </w:r>
      <w:r w:rsidRPr="00C74FE1">
        <w:rPr>
          <w:rtl/>
        </w:rPr>
        <w:t xml:space="preserve">بما في ذلك </w:t>
      </w:r>
      <w:r w:rsidRPr="00C74FE1">
        <w:rPr>
          <w:rFonts w:hint="cs"/>
          <w:rtl/>
        </w:rPr>
        <w:t xml:space="preserve">أكثر </w:t>
      </w:r>
      <w:r w:rsidRPr="00C74FE1">
        <w:rPr>
          <w:rtl/>
        </w:rPr>
        <w:t xml:space="preserve">الفئات تهميشا، في </w:t>
      </w:r>
      <w:r w:rsidRPr="00C74FE1">
        <w:rPr>
          <w:rFonts w:hint="cs"/>
          <w:rtl/>
        </w:rPr>
        <w:t xml:space="preserve">تطوير عملية </w:t>
      </w:r>
      <w:r w:rsidRPr="00C74FE1">
        <w:rPr>
          <w:rtl/>
        </w:rPr>
        <w:t xml:space="preserve">جمع البيانات </w:t>
      </w:r>
      <w:r w:rsidRPr="00C74FE1">
        <w:rPr>
          <w:rFonts w:hint="cs"/>
          <w:rtl/>
        </w:rPr>
        <w:t xml:space="preserve">بحيث تكون أكثر تركيزا </w:t>
      </w:r>
      <w:r w:rsidRPr="00C74FE1">
        <w:rPr>
          <w:rtl/>
        </w:rPr>
        <w:t>على</w:t>
      </w:r>
      <w:r>
        <w:rPr>
          <w:rFonts w:hint="cs"/>
          <w:rtl/>
        </w:rPr>
        <w:t> </w:t>
      </w:r>
      <w:r w:rsidRPr="00C74FE1">
        <w:rPr>
          <w:rtl/>
        </w:rPr>
        <w:t>نوع الجنس من خلال إجراء التعدادات القطرية والدراسات الاستقصائية والاستعراضات الدورية.</w:t>
      </w:r>
    </w:p>
    <w:p w14:paraId="499757E8" w14:textId="77777777" w:rsidR="00C74FE1" w:rsidRPr="00C74FE1" w:rsidRDefault="00C74FE1" w:rsidP="00C74FE1">
      <w:pPr>
        <w:pStyle w:val="SingleTxt"/>
        <w:rPr>
          <w:rtl/>
        </w:rPr>
      </w:pPr>
      <w:r w:rsidRPr="00C74FE1">
        <w:rPr>
          <w:rFonts w:hint="cs"/>
          <w:rtl/>
        </w:rPr>
        <w:tab/>
        <w:t>(</w:t>
      </w:r>
      <w:r w:rsidRPr="00C74FE1">
        <w:rPr>
          <w:rtl/>
        </w:rPr>
        <w:t>د)</w:t>
      </w:r>
      <w:r>
        <w:rPr>
          <w:rFonts w:hint="cs"/>
          <w:rtl/>
        </w:rPr>
        <w:tab/>
      </w:r>
      <w:r w:rsidRPr="00C74FE1">
        <w:rPr>
          <w:rtl/>
        </w:rPr>
        <w:t>مراعاة البيانات المستقلة المستقاة من المنظمات النسائية ودوائر المجتمع المدني الأخرى في الاستعراضات الوطنية للتقدم المحرز بشأن أهداف التنمية المستدامة.</w:t>
      </w:r>
    </w:p>
    <w:p w14:paraId="4E143500" w14:textId="77777777" w:rsidR="00C74FE1" w:rsidRPr="00C74FE1" w:rsidRDefault="00C74FE1" w:rsidP="00C74FE1">
      <w:pPr>
        <w:pStyle w:val="SingleTxt"/>
        <w:spacing w:after="0" w:line="120" w:lineRule="exact"/>
        <w:rPr>
          <w:b/>
          <w:bCs/>
          <w:sz w:val="10"/>
          <w:rtl/>
        </w:rPr>
      </w:pPr>
    </w:p>
    <w:p w14:paraId="7842130B"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74FE1">
        <w:rPr>
          <w:rtl/>
        </w:rPr>
        <w:t xml:space="preserve">كفالة </w:t>
      </w:r>
      <w:r w:rsidRPr="00C74FE1">
        <w:rPr>
          <w:rFonts w:hint="cs"/>
          <w:rtl/>
        </w:rPr>
        <w:t>عدم إغفال أحد</w:t>
      </w:r>
      <w:r w:rsidRPr="00C74FE1">
        <w:rPr>
          <w:rtl/>
        </w:rPr>
        <w:t xml:space="preserve"> </w:t>
      </w:r>
      <w:r w:rsidRPr="00C74FE1">
        <w:rPr>
          <w:rFonts w:hint="cs"/>
          <w:rtl/>
        </w:rPr>
        <w:t>في</w:t>
      </w:r>
      <w:r w:rsidRPr="00C74FE1">
        <w:rPr>
          <w:rtl/>
        </w:rPr>
        <w:t xml:space="preserve"> استعراض خطة عام 2030 </w:t>
      </w:r>
      <w:bookmarkStart w:id="21" w:name="_Toc449965431"/>
      <w:bookmarkStart w:id="22" w:name="_Toc449965541"/>
      <w:bookmarkEnd w:id="21"/>
      <w:bookmarkEnd w:id="22"/>
    </w:p>
    <w:p w14:paraId="19E1893B" w14:textId="77777777" w:rsidR="00C74FE1" w:rsidRPr="00C74FE1" w:rsidRDefault="00C74FE1" w:rsidP="00C74FE1">
      <w:pPr>
        <w:pStyle w:val="SingleTxt"/>
        <w:rPr>
          <w:rtl/>
        </w:rPr>
      </w:pPr>
      <w:r w:rsidRPr="00C74FE1">
        <w:rPr>
          <w:rtl/>
        </w:rPr>
        <w:t>٢٥</w:t>
      </w:r>
      <w:r w:rsidRPr="00C74FE1">
        <w:rPr>
          <w:rFonts w:hint="cs"/>
          <w:rtl/>
        </w:rPr>
        <w:t xml:space="preserve"> -</w:t>
      </w:r>
      <w:r>
        <w:rPr>
          <w:rFonts w:hint="cs"/>
          <w:rtl/>
        </w:rPr>
        <w:tab/>
      </w:r>
      <w:r w:rsidRPr="00C74FE1">
        <w:rPr>
          <w:rtl/>
        </w:rPr>
        <w:t>إن تنفيذ جميع الأطراف الفاعلة - أي المجتمع المدني والحكومات والقطاع الخاص والمجتمعات المحلية - لأهداف التنمية المستدامة تنفيذا سليما واستعراضها بانتظام على الصعد الوطني والإقليمي والعالمي، أمر أساسي ل</w:t>
      </w:r>
      <w:r w:rsidRPr="00C74FE1">
        <w:rPr>
          <w:rFonts w:hint="cs"/>
          <w:rtl/>
        </w:rPr>
        <w:t>ضمان تمتع ا</w:t>
      </w:r>
      <w:r w:rsidRPr="00C74FE1">
        <w:rPr>
          <w:rtl/>
        </w:rPr>
        <w:t xml:space="preserve">لمرأة </w:t>
      </w:r>
      <w:r w:rsidRPr="00C74FE1">
        <w:rPr>
          <w:rFonts w:hint="cs"/>
          <w:rtl/>
        </w:rPr>
        <w:t>ب</w:t>
      </w:r>
      <w:r w:rsidRPr="00C74FE1">
        <w:rPr>
          <w:rtl/>
        </w:rPr>
        <w:t>المساواة في كل مكان. ونحن نحث على تنفيذ خطة عام 2030 بطريقة جامعة وشاملة ومراعية لل</w:t>
      </w:r>
      <w:r w:rsidRPr="00C74FE1">
        <w:rPr>
          <w:rFonts w:hint="cs"/>
          <w:rtl/>
        </w:rPr>
        <w:t xml:space="preserve">منظور </w:t>
      </w:r>
      <w:r w:rsidRPr="00C74FE1">
        <w:rPr>
          <w:rtl/>
        </w:rPr>
        <w:t>الجنس</w:t>
      </w:r>
      <w:r w:rsidRPr="00C74FE1">
        <w:rPr>
          <w:rFonts w:hint="cs"/>
          <w:rtl/>
        </w:rPr>
        <w:t xml:space="preserve">اني </w:t>
      </w:r>
      <w:r w:rsidRPr="00C74FE1">
        <w:rPr>
          <w:rtl/>
        </w:rPr>
        <w:t>و</w:t>
      </w:r>
      <w:r w:rsidRPr="00C74FE1">
        <w:rPr>
          <w:rFonts w:hint="cs"/>
          <w:rtl/>
        </w:rPr>
        <w:t xml:space="preserve">تستفيد من </w:t>
      </w:r>
      <w:r w:rsidRPr="00C74FE1">
        <w:rPr>
          <w:rtl/>
        </w:rPr>
        <w:t>التآزر بين الأبعاد الثلاثة للتنمية المستدامة، بدلا من الانكفاء على الذات.</w:t>
      </w:r>
    </w:p>
    <w:p w14:paraId="7C5A5633" w14:textId="77777777" w:rsidR="00C74FE1" w:rsidRPr="00C74FE1" w:rsidRDefault="00C74FE1" w:rsidP="00C74FE1">
      <w:pPr>
        <w:pStyle w:val="SingleTxt"/>
        <w:rPr>
          <w:rtl/>
        </w:rPr>
      </w:pPr>
      <w:r w:rsidRPr="00C74FE1">
        <w:rPr>
          <w:rtl/>
        </w:rPr>
        <w:t>٢٦</w:t>
      </w:r>
      <w:r w:rsidRPr="00C74FE1">
        <w:rPr>
          <w:rFonts w:hint="cs"/>
          <w:rtl/>
        </w:rPr>
        <w:t xml:space="preserve"> -</w:t>
      </w:r>
      <w:r>
        <w:rPr>
          <w:rFonts w:hint="cs"/>
          <w:rtl/>
        </w:rPr>
        <w:tab/>
      </w:r>
      <w:r w:rsidRPr="00C74FE1">
        <w:rPr>
          <w:rtl/>
        </w:rPr>
        <w:t>وعلى الصعيد العالمي، يجب أن يكون المنتدى السياسي الرفيع المستوى محفلا لدعم التعاون مع المجتمع المدني؛ وتبادل أفضل الممارسات؛ و</w:t>
      </w:r>
      <w:r w:rsidRPr="00C74FE1">
        <w:rPr>
          <w:rFonts w:hint="cs"/>
          <w:rtl/>
        </w:rPr>
        <w:t>مساءلة</w:t>
      </w:r>
      <w:r w:rsidRPr="00C74FE1">
        <w:rPr>
          <w:rtl/>
        </w:rPr>
        <w:t xml:space="preserve"> الحكومات والقطاع الخاص وسائر أصحاب المصلحة، بما في ذلك المجتمع المدني، المسؤول</w:t>
      </w:r>
      <w:r w:rsidRPr="00C74FE1">
        <w:rPr>
          <w:rFonts w:hint="cs"/>
          <w:rtl/>
        </w:rPr>
        <w:t>ي</w:t>
      </w:r>
      <w:r w:rsidRPr="00C74FE1">
        <w:rPr>
          <w:rtl/>
        </w:rPr>
        <w:t>ة عن التزامات</w:t>
      </w:r>
      <w:r w:rsidRPr="00C74FE1">
        <w:rPr>
          <w:rFonts w:hint="cs"/>
          <w:rtl/>
        </w:rPr>
        <w:t>ها</w:t>
      </w:r>
      <w:r w:rsidRPr="00C74FE1">
        <w:rPr>
          <w:rtl/>
        </w:rPr>
        <w:t xml:space="preserve"> المتعلقة </w:t>
      </w:r>
      <w:r w:rsidRPr="00C74FE1">
        <w:rPr>
          <w:rFonts w:hint="cs"/>
          <w:rtl/>
        </w:rPr>
        <w:t>ب</w:t>
      </w:r>
      <w:r w:rsidRPr="00C74FE1">
        <w:rPr>
          <w:rtl/>
        </w:rPr>
        <w:t xml:space="preserve">التنمية المستدامة وبحقوق الإنسان، بالإضافة إلى معالجة </w:t>
      </w:r>
      <w:r w:rsidRPr="00C74FE1">
        <w:rPr>
          <w:rFonts w:hint="cs"/>
          <w:rtl/>
        </w:rPr>
        <w:t>العوامل الهيكلية ل</w:t>
      </w:r>
      <w:r w:rsidRPr="00C74FE1">
        <w:rPr>
          <w:rtl/>
        </w:rPr>
        <w:t xml:space="preserve">عدم المساواة المحددة أعلاه. ويجب أن يقيم المنتدى صلات قوية مع آليات المساءلة الوطنية والإقليمية، ولا سيما اللجان الاقتصادية الإقليمية حيث يمكن أن يسترشد في عمله بالبيانات </w:t>
      </w:r>
      <w:r w:rsidRPr="00C74FE1">
        <w:rPr>
          <w:rFonts w:hint="cs"/>
          <w:rtl/>
        </w:rPr>
        <w:t>القوية</w:t>
      </w:r>
      <w:r w:rsidRPr="00C74FE1">
        <w:rPr>
          <w:rtl/>
        </w:rPr>
        <w:t xml:space="preserve"> والحقائق الإقليمية والمشاورات مع منظمات المجتمع المدني. </w:t>
      </w:r>
      <w:r w:rsidRPr="00C74FE1">
        <w:rPr>
          <w:rtl/>
        </w:rPr>
        <w:lastRenderedPageBreak/>
        <w:t xml:space="preserve">ويجب أيضا </w:t>
      </w:r>
      <w:r w:rsidRPr="00C74FE1">
        <w:rPr>
          <w:rFonts w:hint="cs"/>
          <w:rtl/>
        </w:rPr>
        <w:t xml:space="preserve">أن </w:t>
      </w:r>
      <w:r w:rsidRPr="00C74FE1">
        <w:rPr>
          <w:rtl/>
        </w:rPr>
        <w:t>يقر بالظروف الخاصة التي يواجهها كثير من البلدان، بما فيها أقل البلدان نموا والبلدان النامية غير الساحلية والدول الجزرية الصغيرة النامية، فضلا عن البلدان ال</w:t>
      </w:r>
      <w:r w:rsidRPr="00C74FE1">
        <w:rPr>
          <w:rFonts w:hint="cs"/>
          <w:rtl/>
        </w:rPr>
        <w:t xml:space="preserve">واقعة في مناطق </w:t>
      </w:r>
      <w:r w:rsidRPr="00C74FE1">
        <w:rPr>
          <w:rtl/>
        </w:rPr>
        <w:t>متضررة من الن</w:t>
      </w:r>
      <w:r w:rsidR="00616F22">
        <w:rPr>
          <w:rFonts w:hint="cs"/>
          <w:rtl/>
        </w:rPr>
        <w:t>ـ</w:t>
      </w:r>
      <w:r w:rsidRPr="00C74FE1">
        <w:rPr>
          <w:rtl/>
        </w:rPr>
        <w:t>زاع</w:t>
      </w:r>
      <w:r w:rsidRPr="00C74FE1">
        <w:rPr>
          <w:rFonts w:hint="cs"/>
          <w:rtl/>
        </w:rPr>
        <w:t>ات</w:t>
      </w:r>
      <w:r w:rsidRPr="00C74FE1">
        <w:rPr>
          <w:rtl/>
        </w:rPr>
        <w:t>، و</w:t>
      </w:r>
      <w:r w:rsidRPr="00C74FE1">
        <w:rPr>
          <w:rFonts w:hint="cs"/>
          <w:rtl/>
        </w:rPr>
        <w:t xml:space="preserve">أن </w:t>
      </w:r>
      <w:r w:rsidRPr="00C74FE1">
        <w:rPr>
          <w:rtl/>
        </w:rPr>
        <w:t xml:space="preserve">يكفل تكريس حيز خاص للتصدي للتحديات المحددة التي تواجهها </w:t>
      </w:r>
      <w:r w:rsidRPr="00C74FE1">
        <w:rPr>
          <w:rFonts w:hint="cs"/>
          <w:rtl/>
        </w:rPr>
        <w:t xml:space="preserve">هذه البلدان </w:t>
      </w:r>
      <w:r w:rsidRPr="00C74FE1">
        <w:rPr>
          <w:rtl/>
        </w:rPr>
        <w:t>في التنفيذ.</w:t>
      </w:r>
    </w:p>
    <w:p w14:paraId="30A9E474" w14:textId="77777777" w:rsidR="00C74FE1" w:rsidRPr="00C74FE1" w:rsidRDefault="00C74FE1" w:rsidP="00C74FE1">
      <w:pPr>
        <w:pStyle w:val="SingleTxt"/>
        <w:rPr>
          <w:rtl/>
        </w:rPr>
      </w:pPr>
      <w:r w:rsidRPr="00C74FE1">
        <w:rPr>
          <w:rtl/>
        </w:rPr>
        <w:t>٢٧</w:t>
      </w:r>
      <w:r w:rsidRPr="00C74FE1">
        <w:rPr>
          <w:rFonts w:hint="cs"/>
          <w:rtl/>
        </w:rPr>
        <w:t xml:space="preserve"> -</w:t>
      </w:r>
      <w:r>
        <w:rPr>
          <w:rFonts w:hint="cs"/>
          <w:rtl/>
        </w:rPr>
        <w:tab/>
      </w:r>
      <w:r w:rsidRPr="00C74FE1">
        <w:rPr>
          <w:rtl/>
        </w:rPr>
        <w:t xml:space="preserve">ونحن نحث على أن تحدد التقارير الوطنية المرفوعة إلى المنتدى أهدافا طموحة وأن تدرج </w:t>
      </w:r>
      <w:r w:rsidRPr="00C74FE1">
        <w:rPr>
          <w:rFonts w:hint="cs"/>
          <w:rtl/>
        </w:rPr>
        <w:t>الدروس</w:t>
      </w:r>
      <w:r w:rsidRPr="00C74FE1">
        <w:rPr>
          <w:rtl/>
        </w:rPr>
        <w:t xml:space="preserve"> المستفادة من التنفيذ، وأن ت</w:t>
      </w:r>
      <w:r w:rsidRPr="00C74FE1">
        <w:rPr>
          <w:rFonts w:hint="cs"/>
          <w:rtl/>
        </w:rPr>
        <w:t>عممها</w:t>
      </w:r>
      <w:r w:rsidRPr="00C74FE1">
        <w:rPr>
          <w:rtl/>
        </w:rPr>
        <w:t xml:space="preserve"> على نطاق واسع على الصعيد الوطني، وكذلك على الصعيد العالمي. واستكمال</w:t>
      </w:r>
      <w:r w:rsidRPr="00C74FE1">
        <w:rPr>
          <w:rFonts w:hint="cs"/>
          <w:rtl/>
        </w:rPr>
        <w:t>ا</w:t>
      </w:r>
      <w:r w:rsidRPr="00C74FE1">
        <w:rPr>
          <w:rtl/>
        </w:rPr>
        <w:t xml:space="preserve"> </w:t>
      </w:r>
      <w:r w:rsidRPr="00C74FE1">
        <w:rPr>
          <w:rFonts w:hint="cs"/>
          <w:rtl/>
        </w:rPr>
        <w:t>ل</w:t>
      </w:r>
      <w:r w:rsidRPr="00C74FE1">
        <w:rPr>
          <w:rtl/>
        </w:rPr>
        <w:t>لتقارير الطوعية ال</w:t>
      </w:r>
      <w:r w:rsidRPr="00C74FE1">
        <w:rPr>
          <w:rFonts w:hint="cs"/>
          <w:rtl/>
        </w:rPr>
        <w:t>تي تقدمها</w:t>
      </w:r>
      <w:r w:rsidRPr="00C74FE1">
        <w:rPr>
          <w:rtl/>
        </w:rPr>
        <w:t xml:space="preserve"> الدول الأعضاء، نحث المنتدى على إنشاء آليات رسمية للنظر في التقارير، بما في ذلك التقارير الموازية، من جانب الجماعات النسائية وغيرها من دوائر المجتمع المدني. وستعد المجموعة النسائية الرئيسية وحلفاؤها تقارير موازية تختلف باختلاف السياق القطري إسهام</w:t>
      </w:r>
      <w:r w:rsidRPr="00C74FE1">
        <w:rPr>
          <w:rFonts w:hint="cs"/>
          <w:rtl/>
        </w:rPr>
        <w:t>اً منها</w:t>
      </w:r>
      <w:r w:rsidRPr="00C74FE1">
        <w:rPr>
          <w:rtl/>
        </w:rPr>
        <w:t xml:space="preserve"> في عملية تقديم التقارير الطوعية. وينبغي للمنتدى إضافة</w:t>
      </w:r>
      <w:r w:rsidRPr="00C74FE1">
        <w:rPr>
          <w:rFonts w:hint="cs"/>
          <w:rtl/>
        </w:rPr>
        <w:t>ً</w:t>
      </w:r>
      <w:r w:rsidRPr="00C74FE1">
        <w:rPr>
          <w:rtl/>
        </w:rPr>
        <w:t xml:space="preserve"> إلى ذلك إنشاء </w:t>
      </w:r>
      <w:r w:rsidRPr="00C74FE1">
        <w:rPr>
          <w:rFonts w:hint="cs"/>
          <w:rtl/>
        </w:rPr>
        <w:t>مساحات</w:t>
      </w:r>
      <w:r w:rsidRPr="00C74FE1">
        <w:rPr>
          <w:rtl/>
        </w:rPr>
        <w:t xml:space="preserve"> للحوار بين البلدان ال</w:t>
      </w:r>
      <w:r w:rsidRPr="00C74FE1">
        <w:rPr>
          <w:rFonts w:hint="cs"/>
          <w:rtl/>
        </w:rPr>
        <w:t>مقدمة للتقارير</w:t>
      </w:r>
      <w:r w:rsidRPr="00C74FE1">
        <w:rPr>
          <w:rtl/>
        </w:rPr>
        <w:t xml:space="preserve"> والمجموعات الرئيسية ودوائر </w:t>
      </w:r>
      <w:r w:rsidRPr="00C74FE1">
        <w:rPr>
          <w:rFonts w:hint="cs"/>
          <w:rtl/>
        </w:rPr>
        <w:t xml:space="preserve">المجتمع المدني </w:t>
      </w:r>
      <w:r w:rsidRPr="00C74FE1">
        <w:rPr>
          <w:rtl/>
        </w:rPr>
        <w:t xml:space="preserve">المعنية وأصحاب الحقوق من خلال المناسبات الرسمية مثل </w:t>
      </w:r>
      <w:r w:rsidRPr="00C74FE1">
        <w:rPr>
          <w:rFonts w:hint="cs"/>
          <w:rtl/>
        </w:rPr>
        <w:t xml:space="preserve">اجتماعات </w:t>
      </w:r>
      <w:r w:rsidRPr="00C74FE1">
        <w:rPr>
          <w:rtl/>
        </w:rPr>
        <w:t>الم</w:t>
      </w:r>
      <w:r w:rsidRPr="00C74FE1">
        <w:rPr>
          <w:rFonts w:hint="cs"/>
          <w:rtl/>
        </w:rPr>
        <w:t xml:space="preserve">ائدة </w:t>
      </w:r>
      <w:r w:rsidRPr="00C74FE1">
        <w:rPr>
          <w:rtl/>
        </w:rPr>
        <w:t>المستديرة أو الحوارات التفاعلية. وينبغي أن تعزز الدروس المستفادة من الاستعراضات الأولى في عام 2016 المضي قدما بعملية الاستعراض عوضا عن تقييدها.</w:t>
      </w:r>
    </w:p>
    <w:p w14:paraId="00AE0EC9" w14:textId="77777777" w:rsidR="00C74FE1" w:rsidRPr="00C74FE1" w:rsidRDefault="00C74FE1" w:rsidP="00C74FE1">
      <w:pPr>
        <w:pStyle w:val="SingleTxt"/>
        <w:rPr>
          <w:rtl/>
        </w:rPr>
      </w:pPr>
      <w:r w:rsidRPr="00C74FE1">
        <w:rPr>
          <w:rtl/>
        </w:rPr>
        <w:t>٢٨</w:t>
      </w:r>
      <w:r w:rsidRPr="00C74FE1">
        <w:rPr>
          <w:rFonts w:hint="cs"/>
          <w:rtl/>
        </w:rPr>
        <w:t xml:space="preserve"> -</w:t>
      </w:r>
      <w:r>
        <w:rPr>
          <w:rFonts w:hint="cs"/>
          <w:rtl/>
        </w:rPr>
        <w:tab/>
      </w:r>
      <w:r w:rsidRPr="00C74FE1">
        <w:rPr>
          <w:rtl/>
        </w:rPr>
        <w:t>وتؤدي المنتديات الإقليمية للتنمية المستدامة دو</w:t>
      </w:r>
      <w:r>
        <w:rPr>
          <w:rtl/>
        </w:rPr>
        <w:t>را حاسما في متابعة هيكل خطة عام</w:t>
      </w:r>
      <w:r>
        <w:rPr>
          <w:rFonts w:hint="cs"/>
          <w:rtl/>
        </w:rPr>
        <w:t> </w:t>
      </w:r>
      <w:r w:rsidRPr="00C74FE1">
        <w:rPr>
          <w:rtl/>
        </w:rPr>
        <w:t>2030 واستعراضها. ويجب أن تكون آليات التخطيط والتنفيذ والمتابعة على الصعيد الإقليمي شاملة لجميع مكونات المجتمع المدني؛ وأن ت</w:t>
      </w:r>
      <w:r w:rsidRPr="00C74FE1">
        <w:rPr>
          <w:rFonts w:hint="cs"/>
          <w:rtl/>
        </w:rPr>
        <w:t>أخذ</w:t>
      </w:r>
      <w:r w:rsidRPr="00C74FE1">
        <w:rPr>
          <w:rtl/>
        </w:rPr>
        <w:t xml:space="preserve"> </w:t>
      </w:r>
      <w:r w:rsidRPr="00C74FE1">
        <w:rPr>
          <w:rFonts w:hint="cs"/>
          <w:rtl/>
        </w:rPr>
        <w:t>ب</w:t>
      </w:r>
      <w:r w:rsidRPr="00C74FE1">
        <w:rPr>
          <w:rtl/>
        </w:rPr>
        <w:t>المنظور الجنساني؛ وأن تتناول الخطة بأكملها؛ وأن تتيح الاستفادة من المعلومات وتبادلها. وتوصي المجموعة النسائية الرئيسية بأن تست</w:t>
      </w:r>
      <w:r w:rsidRPr="00C74FE1">
        <w:rPr>
          <w:rFonts w:hint="cs"/>
          <w:rtl/>
        </w:rPr>
        <w:t xml:space="preserve">خدم </w:t>
      </w:r>
      <w:r w:rsidRPr="00C74FE1">
        <w:rPr>
          <w:rtl/>
        </w:rPr>
        <w:t>ه</w:t>
      </w:r>
      <w:r w:rsidRPr="00C74FE1">
        <w:rPr>
          <w:rFonts w:hint="cs"/>
          <w:rtl/>
        </w:rPr>
        <w:t>ذ</w:t>
      </w:r>
      <w:r w:rsidRPr="00C74FE1">
        <w:rPr>
          <w:rtl/>
        </w:rPr>
        <w:t xml:space="preserve">ه الآليات في ما يلي: </w:t>
      </w:r>
    </w:p>
    <w:p w14:paraId="3079E3ED" w14:textId="77777777" w:rsidR="00C74FE1" w:rsidRPr="00C74FE1" w:rsidRDefault="00C74FE1" w:rsidP="00C74FE1">
      <w:pPr>
        <w:pStyle w:val="SingleTxt"/>
        <w:rPr>
          <w:rtl/>
        </w:rPr>
      </w:pPr>
      <w:r w:rsidRPr="00C74FE1">
        <w:rPr>
          <w:rFonts w:hint="cs"/>
          <w:rtl/>
        </w:rPr>
        <w:tab/>
        <w:t>(</w:t>
      </w:r>
      <w:r w:rsidRPr="00C74FE1">
        <w:rPr>
          <w:rtl/>
        </w:rPr>
        <w:t>أ)</w:t>
      </w:r>
      <w:r w:rsidRPr="00C74FE1">
        <w:rPr>
          <w:rtl/>
        </w:rPr>
        <w:tab/>
        <w:t>تبادل الخبرات وأفضل الممارسات والدروس المستخلصة في مجال التنفيذ فيما بين البلدان المتماثلة من حيث خلفياتها وت</w:t>
      </w:r>
      <w:r w:rsidRPr="00C74FE1">
        <w:rPr>
          <w:rFonts w:hint="cs"/>
          <w:rtl/>
        </w:rPr>
        <w:t>جاربها الإنمائية</w:t>
      </w:r>
      <w:r w:rsidRPr="00C74FE1">
        <w:rPr>
          <w:rtl/>
        </w:rPr>
        <w:t xml:space="preserve">؛ </w:t>
      </w:r>
    </w:p>
    <w:p w14:paraId="4F29C9B3" w14:textId="77777777" w:rsidR="00C74FE1" w:rsidRPr="00C74FE1" w:rsidRDefault="00C74FE1" w:rsidP="00C74FE1">
      <w:pPr>
        <w:pStyle w:val="SingleTxt"/>
        <w:rPr>
          <w:rtl/>
        </w:rPr>
      </w:pPr>
      <w:r w:rsidRPr="00C74FE1">
        <w:rPr>
          <w:rFonts w:hint="cs"/>
          <w:rtl/>
        </w:rPr>
        <w:tab/>
        <w:t>(</w:t>
      </w:r>
      <w:r w:rsidRPr="00C74FE1">
        <w:rPr>
          <w:rtl/>
        </w:rPr>
        <w:t>ب)</w:t>
      </w:r>
      <w:r w:rsidRPr="00C74FE1">
        <w:rPr>
          <w:rtl/>
        </w:rPr>
        <w:tab/>
        <w:t xml:space="preserve">تحديد الاتجاهات والتحديات على الصعيد الإقليمي واستراتيجيات التصدي لها بوسائل تشمل النُّهج العابرة للحدود؛ </w:t>
      </w:r>
    </w:p>
    <w:p w14:paraId="112BABC3" w14:textId="77777777" w:rsidR="00C74FE1" w:rsidRPr="00C74FE1" w:rsidRDefault="00C74FE1" w:rsidP="00C74FE1">
      <w:pPr>
        <w:pStyle w:val="SingleTxt"/>
        <w:rPr>
          <w:rtl/>
        </w:rPr>
      </w:pPr>
      <w:r w:rsidRPr="00C74FE1">
        <w:rPr>
          <w:rFonts w:hint="cs"/>
          <w:rtl/>
        </w:rPr>
        <w:lastRenderedPageBreak/>
        <w:tab/>
        <w:t>(</w:t>
      </w:r>
      <w:r w:rsidRPr="00C74FE1">
        <w:rPr>
          <w:rtl/>
        </w:rPr>
        <w:t>ج)</w:t>
      </w:r>
      <w:r w:rsidRPr="00C74FE1">
        <w:rPr>
          <w:rtl/>
        </w:rPr>
        <w:tab/>
        <w:t xml:space="preserve">تيسير التعاون فيما بين بلدان الجنوب والتعاون الثلاثي للتعجيل بالتنفيذ، وكذلك استخدام وسائل أخرى للتنفيذ؛ </w:t>
      </w:r>
    </w:p>
    <w:p w14:paraId="53691DD2" w14:textId="77777777" w:rsidR="00C74FE1" w:rsidRPr="00C74FE1" w:rsidRDefault="00C74FE1" w:rsidP="00C74FE1">
      <w:pPr>
        <w:pStyle w:val="SingleTxt"/>
        <w:rPr>
          <w:rtl/>
        </w:rPr>
      </w:pPr>
      <w:r w:rsidRPr="00C74FE1">
        <w:rPr>
          <w:rFonts w:hint="cs"/>
          <w:rtl/>
        </w:rPr>
        <w:tab/>
        <w:t>(</w:t>
      </w:r>
      <w:r w:rsidRPr="00C74FE1">
        <w:rPr>
          <w:rtl/>
        </w:rPr>
        <w:t>د)</w:t>
      </w:r>
      <w:r w:rsidRPr="00C74FE1">
        <w:rPr>
          <w:rFonts w:hint="cs"/>
          <w:rtl/>
        </w:rPr>
        <w:tab/>
      </w:r>
      <w:r w:rsidRPr="00C74FE1">
        <w:rPr>
          <w:rtl/>
        </w:rPr>
        <w:t xml:space="preserve">تحديد أولويات </w:t>
      </w:r>
      <w:r w:rsidRPr="00C74FE1">
        <w:rPr>
          <w:rFonts w:hint="cs"/>
          <w:rtl/>
        </w:rPr>
        <w:t>ا</w:t>
      </w:r>
      <w:r w:rsidRPr="00C74FE1">
        <w:rPr>
          <w:rtl/>
        </w:rPr>
        <w:t>لمنتدى السياسي الرفيع المستوى</w:t>
      </w:r>
      <w:r w:rsidRPr="00C74FE1">
        <w:rPr>
          <w:rFonts w:hint="cs"/>
          <w:rtl/>
        </w:rPr>
        <w:t xml:space="preserve"> </w:t>
      </w:r>
      <w:r w:rsidRPr="00C74FE1">
        <w:rPr>
          <w:rtl/>
        </w:rPr>
        <w:t xml:space="preserve">على الصعيد الإقليمي. وينبغي أن </w:t>
      </w:r>
      <w:r w:rsidRPr="00C74FE1">
        <w:rPr>
          <w:rFonts w:hint="cs"/>
          <w:rtl/>
        </w:rPr>
        <w:t>تتوافر</w:t>
      </w:r>
      <w:r w:rsidRPr="00C74FE1">
        <w:rPr>
          <w:rtl/>
        </w:rPr>
        <w:t xml:space="preserve"> للاستعراضات الإقليمية آليات</w:t>
      </w:r>
      <w:r w:rsidRPr="00C74FE1">
        <w:rPr>
          <w:rFonts w:hint="cs"/>
          <w:rtl/>
        </w:rPr>
        <w:t>ٌ</w:t>
      </w:r>
      <w:r w:rsidRPr="00C74FE1">
        <w:rPr>
          <w:rtl/>
        </w:rPr>
        <w:t xml:space="preserve"> قوية لإشراك المجموعات الرئيسية وغيرها من الدوائر المعنية وأصحاب الحقوق. </w:t>
      </w:r>
    </w:p>
    <w:p w14:paraId="02A9F428" w14:textId="77777777" w:rsidR="00C74FE1" w:rsidRPr="00C74FE1" w:rsidRDefault="00C74FE1" w:rsidP="00C74FE1">
      <w:pPr>
        <w:pStyle w:val="SingleTxt"/>
        <w:rPr>
          <w:rtl/>
        </w:rPr>
      </w:pPr>
      <w:r w:rsidRPr="00C74FE1">
        <w:rPr>
          <w:rtl/>
        </w:rPr>
        <w:t>٢٩</w:t>
      </w:r>
      <w:r w:rsidRPr="00C74FE1">
        <w:rPr>
          <w:rFonts w:hint="cs"/>
          <w:rtl/>
        </w:rPr>
        <w:t xml:space="preserve"> -</w:t>
      </w:r>
      <w:r>
        <w:rPr>
          <w:rFonts w:hint="cs"/>
          <w:rtl/>
        </w:rPr>
        <w:tab/>
      </w:r>
      <w:r w:rsidRPr="00C74FE1">
        <w:rPr>
          <w:rtl/>
        </w:rPr>
        <w:t>و</w:t>
      </w:r>
      <w:r w:rsidRPr="00C74FE1">
        <w:rPr>
          <w:rFonts w:hint="cs"/>
          <w:rtl/>
        </w:rPr>
        <w:t xml:space="preserve">من شأن </w:t>
      </w:r>
      <w:r w:rsidRPr="00C74FE1">
        <w:rPr>
          <w:rtl/>
        </w:rPr>
        <w:t xml:space="preserve">استخدام الحيز الإقليمي </w:t>
      </w:r>
      <w:r w:rsidRPr="00C74FE1">
        <w:rPr>
          <w:rFonts w:hint="cs"/>
          <w:rtl/>
        </w:rPr>
        <w:t>ب</w:t>
      </w:r>
      <w:r w:rsidRPr="00C74FE1">
        <w:rPr>
          <w:rtl/>
        </w:rPr>
        <w:t xml:space="preserve">فعالية قبل الاستعراض العالمي </w:t>
      </w:r>
      <w:r w:rsidRPr="00C74FE1">
        <w:rPr>
          <w:rFonts w:hint="cs"/>
          <w:rtl/>
        </w:rPr>
        <w:t>أن ي</w:t>
      </w:r>
      <w:r w:rsidRPr="00C74FE1">
        <w:rPr>
          <w:rtl/>
        </w:rPr>
        <w:t xml:space="preserve">دعم زيادة المشاركة، والتعلم من الأقران ويمكن أن </w:t>
      </w:r>
      <w:r w:rsidRPr="00C74FE1">
        <w:rPr>
          <w:rFonts w:hint="cs"/>
          <w:rtl/>
        </w:rPr>
        <w:t>يقدم</w:t>
      </w:r>
      <w:r w:rsidRPr="00C74FE1">
        <w:rPr>
          <w:rtl/>
        </w:rPr>
        <w:t xml:space="preserve"> مساهمات ذات طابع رسمي إلى منتدى عالمي سياسي رفيع المستوى. وستسهم الاستعراضات الإقليمية التي ت</w:t>
      </w:r>
      <w:r w:rsidRPr="00C74FE1">
        <w:rPr>
          <w:rFonts w:hint="cs"/>
          <w:rtl/>
        </w:rPr>
        <w:t xml:space="preserve">تيح </w:t>
      </w:r>
      <w:r w:rsidRPr="00C74FE1">
        <w:rPr>
          <w:rtl/>
        </w:rPr>
        <w:t>حيزا</w:t>
      </w:r>
      <w:r w:rsidRPr="00C74FE1">
        <w:rPr>
          <w:rFonts w:hint="cs"/>
          <w:rtl/>
        </w:rPr>
        <w:t xml:space="preserve"> مؤسسيا </w:t>
      </w:r>
      <w:r w:rsidRPr="00C74FE1">
        <w:rPr>
          <w:rtl/>
        </w:rPr>
        <w:t>للمجموعات الرئيسية ودوائر</w:t>
      </w:r>
      <w:r w:rsidRPr="00C74FE1">
        <w:rPr>
          <w:rFonts w:hint="cs"/>
          <w:rtl/>
        </w:rPr>
        <w:t xml:space="preserve"> </w:t>
      </w:r>
      <w:r w:rsidRPr="00C74FE1">
        <w:rPr>
          <w:rtl/>
        </w:rPr>
        <w:t xml:space="preserve">المجتمع المدني المعنية وأصحاب الحقوق وإسهاماتهم (التقارير البديلة، وردود الفعل، والتقارير الموازية) في </w:t>
      </w:r>
      <w:r w:rsidRPr="00C74FE1">
        <w:rPr>
          <w:rFonts w:hint="cs"/>
          <w:rtl/>
        </w:rPr>
        <w:t>كفالة</w:t>
      </w:r>
      <w:r w:rsidRPr="00C74FE1">
        <w:rPr>
          <w:rtl/>
        </w:rPr>
        <w:t xml:space="preserve"> </w:t>
      </w:r>
      <w:r w:rsidRPr="00C74FE1">
        <w:rPr>
          <w:rFonts w:hint="cs"/>
          <w:rtl/>
        </w:rPr>
        <w:t>عدم تخلف</w:t>
      </w:r>
      <w:r w:rsidRPr="00C74FE1">
        <w:rPr>
          <w:rtl/>
        </w:rPr>
        <w:t xml:space="preserve"> أحد</w:t>
      </w:r>
      <w:r w:rsidRPr="00C74FE1">
        <w:rPr>
          <w:rFonts w:hint="cs"/>
          <w:rtl/>
        </w:rPr>
        <w:t xml:space="preserve"> عن الركب</w:t>
      </w:r>
      <w:r w:rsidRPr="00C74FE1">
        <w:rPr>
          <w:rtl/>
        </w:rPr>
        <w:t xml:space="preserve">، </w:t>
      </w:r>
      <w:r w:rsidRPr="00C74FE1">
        <w:rPr>
          <w:rFonts w:hint="cs"/>
          <w:rtl/>
        </w:rPr>
        <w:t>لأ</w:t>
      </w:r>
      <w:r w:rsidRPr="00C74FE1">
        <w:rPr>
          <w:rtl/>
        </w:rPr>
        <w:t>ن هذه التقارير ستدعم الدول الأعضاء من أجل تحسين فهم آثار السياسات المتبعة وال</w:t>
      </w:r>
      <w:r w:rsidRPr="00C74FE1">
        <w:rPr>
          <w:rFonts w:hint="cs"/>
          <w:rtl/>
        </w:rPr>
        <w:t xml:space="preserve">ثغرات التي تشوبها </w:t>
      </w:r>
      <w:r w:rsidRPr="00C74FE1">
        <w:rPr>
          <w:rtl/>
        </w:rPr>
        <w:t>و</w:t>
      </w:r>
      <w:r w:rsidRPr="00C74FE1">
        <w:rPr>
          <w:rFonts w:hint="cs"/>
          <w:rtl/>
        </w:rPr>
        <w:t xml:space="preserve">أوجه </w:t>
      </w:r>
      <w:r w:rsidRPr="00C74FE1">
        <w:rPr>
          <w:rtl/>
        </w:rPr>
        <w:t xml:space="preserve">النجاح </w:t>
      </w:r>
      <w:r w:rsidRPr="00C74FE1">
        <w:rPr>
          <w:rFonts w:hint="cs"/>
          <w:rtl/>
        </w:rPr>
        <w:t>في تنفيذها</w:t>
      </w:r>
      <w:r w:rsidRPr="00C74FE1">
        <w:rPr>
          <w:rtl/>
        </w:rPr>
        <w:t xml:space="preserve">. </w:t>
      </w:r>
    </w:p>
    <w:p w14:paraId="4D086777" w14:textId="77777777" w:rsidR="00C74FE1" w:rsidRPr="00C74FE1" w:rsidRDefault="00C74FE1" w:rsidP="00C74FE1">
      <w:pPr>
        <w:pStyle w:val="SingleTxt"/>
        <w:rPr>
          <w:rtl/>
        </w:rPr>
      </w:pPr>
      <w:r w:rsidRPr="00C74FE1">
        <w:rPr>
          <w:rtl/>
        </w:rPr>
        <w:t>٣٠</w:t>
      </w:r>
      <w:r w:rsidRPr="00C74FE1">
        <w:rPr>
          <w:rFonts w:hint="cs"/>
          <w:rtl/>
        </w:rPr>
        <w:t xml:space="preserve"> -</w:t>
      </w:r>
      <w:r>
        <w:rPr>
          <w:rFonts w:hint="cs"/>
          <w:rtl/>
        </w:rPr>
        <w:tab/>
      </w:r>
      <w:r w:rsidRPr="00C74FE1">
        <w:rPr>
          <w:rtl/>
        </w:rPr>
        <w:t xml:space="preserve">وتوصي المجموعة النسائية الرئيسية بضرورة </w:t>
      </w:r>
      <w:r w:rsidRPr="00C74FE1">
        <w:rPr>
          <w:rFonts w:hint="cs"/>
          <w:rtl/>
        </w:rPr>
        <w:t>القيام</w:t>
      </w:r>
      <w:r w:rsidRPr="00C74FE1">
        <w:rPr>
          <w:rtl/>
        </w:rPr>
        <w:t xml:space="preserve"> بعمليات الاستعراض الوطنية بانتظام، 3 أو 4 مرات قبل عام 2030. وينبغي </w:t>
      </w:r>
      <w:r w:rsidRPr="00C74FE1">
        <w:rPr>
          <w:rFonts w:hint="cs"/>
          <w:rtl/>
        </w:rPr>
        <w:t>ل</w:t>
      </w:r>
      <w:r w:rsidRPr="00C74FE1">
        <w:rPr>
          <w:rtl/>
        </w:rPr>
        <w:t>لحكومات أن تدمج المجموعات الرئيسية ودوائر المجتمع المدني</w:t>
      </w:r>
      <w:r w:rsidRPr="00C74FE1">
        <w:rPr>
          <w:rFonts w:hint="cs"/>
          <w:rtl/>
        </w:rPr>
        <w:t xml:space="preserve"> </w:t>
      </w:r>
      <w:r w:rsidRPr="00C74FE1">
        <w:rPr>
          <w:rtl/>
        </w:rPr>
        <w:t>المعنية الأخرى و</w:t>
      </w:r>
      <w:r w:rsidRPr="00C74FE1">
        <w:rPr>
          <w:rFonts w:hint="cs"/>
          <w:rtl/>
        </w:rPr>
        <w:t xml:space="preserve">غيرها من </w:t>
      </w:r>
      <w:r w:rsidRPr="00C74FE1">
        <w:rPr>
          <w:rtl/>
        </w:rPr>
        <w:t xml:space="preserve">أصحاب الحقوق في عملية إجراء استعراضات على الصعيد الوطني، بما في ذلك في عمليات صياغة المؤشرات واستعراضها، وجمع البيانات والتحقق منها وإجراء استعراضات نوعية. وينبغي أن تدعو رسميا إلى تقديم تقارير </w:t>
      </w:r>
      <w:r w:rsidRPr="00C74FE1">
        <w:rPr>
          <w:rFonts w:hint="cs"/>
          <w:rtl/>
        </w:rPr>
        <w:t xml:space="preserve">من </w:t>
      </w:r>
      <w:r w:rsidRPr="00C74FE1">
        <w:rPr>
          <w:rtl/>
        </w:rPr>
        <w:t xml:space="preserve">المنظمات النسائية وغيرها من مجموعات المجتمع المدني على الصعيد الوطني وإدراج نتائجها في التقارير الوطنية. </w:t>
      </w:r>
    </w:p>
    <w:p w14:paraId="56761E44" w14:textId="77777777" w:rsidR="00C74FE1" w:rsidRPr="00C74FE1" w:rsidRDefault="00C74FE1" w:rsidP="00C74FE1">
      <w:pPr>
        <w:pStyle w:val="SingleTxt"/>
        <w:spacing w:after="0" w:line="120" w:lineRule="exact"/>
        <w:rPr>
          <w:b/>
          <w:bCs/>
          <w:sz w:val="10"/>
          <w:rtl/>
        </w:rPr>
      </w:pPr>
    </w:p>
    <w:p w14:paraId="0C7405FA"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74FE1">
        <w:rPr>
          <w:rtl/>
        </w:rPr>
        <w:t>خلاصة</w:t>
      </w:r>
      <w:bookmarkStart w:id="23" w:name="_Toc449965432"/>
      <w:bookmarkStart w:id="24" w:name="_Toc449965542"/>
      <w:bookmarkEnd w:id="23"/>
      <w:bookmarkEnd w:id="24"/>
    </w:p>
    <w:p w14:paraId="5A15F12E" w14:textId="77777777" w:rsidR="00C74FE1" w:rsidRPr="00C74FE1" w:rsidRDefault="00C74FE1" w:rsidP="00C74FE1">
      <w:pPr>
        <w:pStyle w:val="SingleTxt"/>
        <w:rPr>
          <w:rtl/>
        </w:rPr>
      </w:pPr>
      <w:r w:rsidRPr="00C74FE1">
        <w:rPr>
          <w:rtl/>
        </w:rPr>
        <w:t>٣١</w:t>
      </w:r>
      <w:r w:rsidRPr="00C74FE1">
        <w:rPr>
          <w:rFonts w:hint="cs"/>
          <w:rtl/>
        </w:rPr>
        <w:t xml:space="preserve"> -</w:t>
      </w:r>
      <w:r>
        <w:rPr>
          <w:rFonts w:hint="cs"/>
          <w:rtl/>
        </w:rPr>
        <w:tab/>
      </w:r>
      <w:r w:rsidRPr="00C74FE1">
        <w:rPr>
          <w:rtl/>
        </w:rPr>
        <w:t xml:space="preserve">ترى المجموعة النسائية الرئيسية </w:t>
      </w:r>
      <w:r w:rsidRPr="00C74FE1">
        <w:rPr>
          <w:rFonts w:hint="cs"/>
          <w:rtl/>
        </w:rPr>
        <w:t xml:space="preserve">أن هناك </w:t>
      </w:r>
      <w:r w:rsidRPr="00C74FE1">
        <w:rPr>
          <w:rtl/>
        </w:rPr>
        <w:t xml:space="preserve">حاجة إلى ثلاثة مجالات رئيسية للعمل لكفالة </w:t>
      </w:r>
      <w:r w:rsidRPr="00C74FE1">
        <w:rPr>
          <w:rFonts w:hint="cs"/>
          <w:rtl/>
        </w:rPr>
        <w:t>عدم إغفال أحد في</w:t>
      </w:r>
      <w:r w:rsidRPr="00C74FE1">
        <w:rPr>
          <w:rtl/>
        </w:rPr>
        <w:t xml:space="preserve"> خطة عام 2030، بغض النظر عن نوع الجنس والسن والعرق والأصل الإثني والطبقة الاجتماعية والميل الجنسي، و</w:t>
      </w:r>
      <w:r w:rsidRPr="00C74FE1">
        <w:rPr>
          <w:rFonts w:hint="cs"/>
          <w:rtl/>
        </w:rPr>
        <w:t>وضع</w:t>
      </w:r>
      <w:r w:rsidRPr="00C74FE1">
        <w:rPr>
          <w:rtl/>
        </w:rPr>
        <w:t xml:space="preserve"> </w:t>
      </w:r>
      <w:r w:rsidRPr="00C74FE1">
        <w:rPr>
          <w:rFonts w:hint="cs"/>
          <w:rtl/>
        </w:rPr>
        <w:t>الشخص ك</w:t>
      </w:r>
      <w:r w:rsidRPr="00C74FE1">
        <w:rPr>
          <w:rtl/>
        </w:rPr>
        <w:t xml:space="preserve">مهاجر أو </w:t>
      </w:r>
      <w:r w:rsidRPr="00C74FE1">
        <w:rPr>
          <w:rFonts w:hint="cs"/>
          <w:rtl/>
        </w:rPr>
        <w:t>ال</w:t>
      </w:r>
      <w:r w:rsidRPr="00C74FE1">
        <w:rPr>
          <w:rtl/>
        </w:rPr>
        <w:t>جنس</w:t>
      </w:r>
      <w:r w:rsidRPr="00C74FE1">
        <w:rPr>
          <w:rFonts w:hint="cs"/>
          <w:rtl/>
        </w:rPr>
        <w:t>ية</w:t>
      </w:r>
      <w:r>
        <w:rPr>
          <w:rtl/>
        </w:rPr>
        <w:t>، أو</w:t>
      </w:r>
      <w:r>
        <w:rPr>
          <w:rFonts w:hint="cs"/>
          <w:rtl/>
        </w:rPr>
        <w:t> </w:t>
      </w:r>
      <w:r w:rsidRPr="00C74FE1">
        <w:rPr>
          <w:rtl/>
        </w:rPr>
        <w:t xml:space="preserve">أي حالة أخرى، وهذه المجالات هي: </w:t>
      </w:r>
    </w:p>
    <w:p w14:paraId="16D255BE" w14:textId="77777777" w:rsidR="00C74FE1" w:rsidRPr="00C74FE1" w:rsidRDefault="00C74FE1" w:rsidP="00C74FE1">
      <w:pPr>
        <w:pStyle w:val="SingleTxt"/>
        <w:rPr>
          <w:rtl/>
        </w:rPr>
      </w:pPr>
      <w:r w:rsidRPr="00C74FE1">
        <w:rPr>
          <w:rFonts w:hint="cs"/>
          <w:rtl/>
        </w:rPr>
        <w:lastRenderedPageBreak/>
        <w:tab/>
        <w:t>(</w:t>
      </w:r>
      <w:r w:rsidRPr="00C74FE1">
        <w:rPr>
          <w:rtl/>
        </w:rPr>
        <w:t>أ)</w:t>
      </w:r>
      <w:r w:rsidRPr="00C74FE1">
        <w:rPr>
          <w:rFonts w:hint="cs"/>
          <w:rtl/>
        </w:rPr>
        <w:tab/>
      </w:r>
      <w:r w:rsidRPr="00C74FE1">
        <w:rPr>
          <w:rtl/>
        </w:rPr>
        <w:t>إدماج المنظمات الشعبية وإشراكها في عمليات التخطيط والتنفيذ والرصد ذات الصلة بخطة عام 2030 على المستويين المحلي والوطني؛</w:t>
      </w:r>
    </w:p>
    <w:p w14:paraId="1E30204F" w14:textId="77777777" w:rsidR="00C74FE1" w:rsidRPr="00C74FE1" w:rsidRDefault="00C74FE1" w:rsidP="00C74FE1">
      <w:pPr>
        <w:pStyle w:val="SingleTxt"/>
        <w:rPr>
          <w:rtl/>
        </w:rPr>
      </w:pPr>
      <w:r w:rsidRPr="00C74FE1">
        <w:rPr>
          <w:rFonts w:hint="cs"/>
          <w:rtl/>
        </w:rPr>
        <w:tab/>
        <w:t>(</w:t>
      </w:r>
      <w:r w:rsidRPr="00C74FE1">
        <w:rPr>
          <w:rtl/>
        </w:rPr>
        <w:t>ب)</w:t>
      </w:r>
      <w:r w:rsidRPr="00C74FE1">
        <w:rPr>
          <w:rtl/>
        </w:rPr>
        <w:tab/>
        <w:t>تمويل الجماعات المعنية بحقوق المرأة وبناء قدراتها؛</w:t>
      </w:r>
    </w:p>
    <w:p w14:paraId="375438B6" w14:textId="77777777" w:rsidR="00C74FE1" w:rsidRPr="00C74FE1" w:rsidRDefault="00C74FE1" w:rsidP="00C74FE1">
      <w:pPr>
        <w:pStyle w:val="SingleTxt"/>
        <w:rPr>
          <w:rtl/>
        </w:rPr>
      </w:pPr>
      <w:r w:rsidRPr="00C74FE1">
        <w:rPr>
          <w:rFonts w:hint="cs"/>
          <w:rtl/>
        </w:rPr>
        <w:tab/>
        <w:t>(</w:t>
      </w:r>
      <w:r w:rsidRPr="00C74FE1">
        <w:rPr>
          <w:rtl/>
        </w:rPr>
        <w:t>ج)</w:t>
      </w:r>
      <w:r w:rsidRPr="00C74FE1">
        <w:rPr>
          <w:rtl/>
        </w:rPr>
        <w:tab/>
      </w:r>
      <w:r w:rsidRPr="00C74FE1">
        <w:rPr>
          <w:rFonts w:hint="cs"/>
          <w:rtl/>
        </w:rPr>
        <w:t>توفير</w:t>
      </w:r>
      <w:r w:rsidRPr="00C74FE1">
        <w:rPr>
          <w:rtl/>
        </w:rPr>
        <w:t xml:space="preserve"> البيانات </w:t>
      </w:r>
      <w:r w:rsidRPr="00C74FE1">
        <w:rPr>
          <w:rFonts w:hint="cs"/>
          <w:rtl/>
        </w:rPr>
        <w:t xml:space="preserve">المصنفة </w:t>
      </w:r>
      <w:r w:rsidRPr="00C74FE1">
        <w:rPr>
          <w:rtl/>
        </w:rPr>
        <w:t>حسب نوع الجنس للاسترشاد بها في تنفيذ أهداف التنمية المستدامة و</w:t>
      </w:r>
      <w:r w:rsidRPr="00C74FE1">
        <w:rPr>
          <w:rFonts w:hint="cs"/>
          <w:rtl/>
        </w:rPr>
        <w:t xml:space="preserve">وضع </w:t>
      </w:r>
      <w:r w:rsidRPr="00C74FE1">
        <w:rPr>
          <w:rtl/>
        </w:rPr>
        <w:t>ميزانيات</w:t>
      </w:r>
      <w:r w:rsidRPr="00C74FE1">
        <w:rPr>
          <w:rFonts w:hint="cs"/>
          <w:rtl/>
        </w:rPr>
        <w:t>ها</w:t>
      </w:r>
      <w:r w:rsidRPr="00C74FE1">
        <w:rPr>
          <w:rtl/>
        </w:rPr>
        <w:t xml:space="preserve"> ورصد</w:t>
      </w:r>
      <w:r w:rsidRPr="00C74FE1">
        <w:rPr>
          <w:rFonts w:hint="cs"/>
          <w:rtl/>
        </w:rPr>
        <w:t>ها على نحو يراعي ا</w:t>
      </w:r>
      <w:r w:rsidRPr="00C74FE1">
        <w:rPr>
          <w:rtl/>
        </w:rPr>
        <w:t>لاعتبارات الجنسانية</w:t>
      </w:r>
      <w:r w:rsidRPr="00C74FE1">
        <w:rPr>
          <w:rFonts w:hint="cs"/>
          <w:rtl/>
        </w:rPr>
        <w:t>.</w:t>
      </w:r>
    </w:p>
    <w:p w14:paraId="351078EE" w14:textId="77777777" w:rsidR="00C74FE1" w:rsidRPr="00C74FE1" w:rsidRDefault="00C74FE1" w:rsidP="00C74FE1">
      <w:pPr>
        <w:pStyle w:val="SingleTxt"/>
        <w:rPr>
          <w:rtl/>
        </w:rPr>
      </w:pPr>
      <w:r w:rsidRPr="00C74FE1">
        <w:rPr>
          <w:rtl/>
        </w:rPr>
        <w:t>٣٢</w:t>
      </w:r>
      <w:r w:rsidRPr="00C74FE1">
        <w:rPr>
          <w:rFonts w:hint="cs"/>
          <w:rtl/>
        </w:rPr>
        <w:t xml:space="preserve"> -</w:t>
      </w:r>
      <w:r>
        <w:rPr>
          <w:rFonts w:hint="cs"/>
          <w:rtl/>
        </w:rPr>
        <w:tab/>
      </w:r>
      <w:r w:rsidRPr="00C74FE1">
        <w:rPr>
          <w:rtl/>
        </w:rPr>
        <w:t xml:space="preserve">وأخيرا، يجب على المجموعات النسائية المشاركة بصورة مجدية على جميع مستويات </w:t>
      </w:r>
      <w:r w:rsidRPr="00C74FE1">
        <w:rPr>
          <w:rFonts w:hint="cs"/>
          <w:rtl/>
          <w:lang w:bidi="ar-EG"/>
        </w:rPr>
        <w:t xml:space="preserve">في </w:t>
      </w:r>
      <w:r w:rsidRPr="00C74FE1">
        <w:rPr>
          <w:rtl/>
        </w:rPr>
        <w:t>تنفيذ خطة عام 2030 ومتابعتها واستعراضها من المستوى الوطني إلى المستوى العالمي.</w:t>
      </w:r>
    </w:p>
    <w:p w14:paraId="53FC21FE" w14:textId="77777777" w:rsidR="00C74FE1" w:rsidRPr="00C74FE1" w:rsidRDefault="00C74FE1" w:rsidP="00C74FE1">
      <w:pPr>
        <w:pStyle w:val="SingleTxt"/>
        <w:rPr>
          <w:rtl/>
        </w:rPr>
      </w:pPr>
      <w:r w:rsidRPr="00C74FE1">
        <w:rPr>
          <w:rtl/>
        </w:rPr>
        <w:t>٣٣</w:t>
      </w:r>
      <w:r w:rsidRPr="00C74FE1">
        <w:rPr>
          <w:rFonts w:hint="cs"/>
          <w:rtl/>
        </w:rPr>
        <w:t xml:space="preserve"> -</w:t>
      </w:r>
      <w:r>
        <w:rPr>
          <w:rFonts w:hint="cs"/>
          <w:rtl/>
        </w:rPr>
        <w:tab/>
      </w:r>
      <w:r w:rsidRPr="00C74FE1">
        <w:rPr>
          <w:rtl/>
        </w:rPr>
        <w:t>ونختتم ب</w:t>
      </w:r>
      <w:r w:rsidRPr="00C74FE1">
        <w:rPr>
          <w:rFonts w:hint="cs"/>
          <w:rtl/>
        </w:rPr>
        <w:t>هذه العبارات التي جاءت في خطاب</w:t>
      </w:r>
      <w:r w:rsidRPr="00C74FE1">
        <w:rPr>
          <w:rtl/>
        </w:rPr>
        <w:t xml:space="preserve"> بيرتا كاسيريس، المناضلة من أجل حقوق ال</w:t>
      </w:r>
      <w:r w:rsidRPr="00C74FE1">
        <w:rPr>
          <w:rFonts w:hint="cs"/>
          <w:rtl/>
        </w:rPr>
        <w:t>شعوب</w:t>
      </w:r>
      <w:r w:rsidRPr="00C74FE1">
        <w:rPr>
          <w:rtl/>
        </w:rPr>
        <w:t xml:space="preserve"> الأصلي</w:t>
      </w:r>
      <w:r w:rsidRPr="00C74FE1">
        <w:rPr>
          <w:rFonts w:hint="cs"/>
          <w:rtl/>
        </w:rPr>
        <w:t>ة</w:t>
      </w:r>
      <w:r w:rsidRPr="00C74FE1">
        <w:rPr>
          <w:rtl/>
        </w:rPr>
        <w:t xml:space="preserve"> والناشطة البيئية من هندوراس، </w:t>
      </w:r>
      <w:r w:rsidRPr="00C74FE1">
        <w:rPr>
          <w:rFonts w:hint="cs"/>
          <w:rtl/>
        </w:rPr>
        <w:t xml:space="preserve">الذي ألقته </w:t>
      </w:r>
      <w:r w:rsidRPr="00C74FE1">
        <w:rPr>
          <w:rtl/>
        </w:rPr>
        <w:t>لدى استلام جائزة غولدمان لعام 2015، قبل اغتيالها:</w:t>
      </w:r>
    </w:p>
    <w:p w14:paraId="0AB0FDD2" w14:textId="77777777" w:rsidR="00C74FE1" w:rsidRPr="00C74FE1" w:rsidRDefault="00C74FE1" w:rsidP="00C74FE1">
      <w:pPr>
        <w:pStyle w:val="SingleTxt"/>
        <w:ind w:left="1930" w:hanging="666"/>
        <w:rPr>
          <w:i/>
          <w:iCs/>
          <w:rtl/>
        </w:rPr>
      </w:pPr>
      <w:r>
        <w:rPr>
          <w:rFonts w:hint="cs"/>
          <w:i/>
          <w:iCs/>
          <w:rtl/>
        </w:rPr>
        <w:tab/>
      </w:r>
      <w:r>
        <w:rPr>
          <w:rFonts w:hint="cs"/>
          <w:i/>
          <w:iCs/>
          <w:rtl/>
        </w:rPr>
        <w:tab/>
      </w:r>
      <w:r w:rsidRPr="00C74FE1">
        <w:rPr>
          <w:rFonts w:hint="cs"/>
          <w:i/>
          <w:iCs/>
          <w:rtl/>
        </w:rPr>
        <w:t>لن</w:t>
      </w:r>
      <w:r w:rsidRPr="00C74FE1">
        <w:rPr>
          <w:i/>
          <w:iCs/>
          <w:rtl/>
        </w:rPr>
        <w:t xml:space="preserve">صحُ! </w:t>
      </w:r>
      <w:r w:rsidRPr="00C74FE1">
        <w:rPr>
          <w:rFonts w:hint="cs"/>
          <w:i/>
          <w:iCs/>
          <w:rtl/>
        </w:rPr>
        <w:t>لتستيقظ</w:t>
      </w:r>
      <w:r w:rsidRPr="00C74FE1">
        <w:rPr>
          <w:i/>
          <w:iCs/>
          <w:rtl/>
        </w:rPr>
        <w:t xml:space="preserve"> البشرية! </w:t>
      </w:r>
      <w:r w:rsidRPr="00C74FE1">
        <w:rPr>
          <w:rFonts w:hint="cs"/>
          <w:i/>
          <w:iCs/>
          <w:rtl/>
        </w:rPr>
        <w:t>ف</w:t>
      </w:r>
      <w:r w:rsidRPr="00C74FE1">
        <w:rPr>
          <w:i/>
          <w:iCs/>
          <w:rtl/>
        </w:rPr>
        <w:t>قد تأخرنا. يجب</w:t>
      </w:r>
      <w:r w:rsidRPr="00C74FE1">
        <w:rPr>
          <w:rFonts w:hint="cs"/>
          <w:i/>
          <w:iCs/>
          <w:rtl/>
        </w:rPr>
        <w:t xml:space="preserve"> علينا</w:t>
      </w:r>
      <w:r w:rsidRPr="00C74FE1">
        <w:rPr>
          <w:i/>
          <w:iCs/>
          <w:rtl/>
        </w:rPr>
        <w:t xml:space="preserve"> أن نطهر </w:t>
      </w:r>
      <w:r w:rsidRPr="00C74FE1">
        <w:rPr>
          <w:rFonts w:hint="cs"/>
          <w:i/>
          <w:iCs/>
          <w:rtl/>
        </w:rPr>
        <w:t>ضمائرنا</w:t>
      </w:r>
      <w:r w:rsidRPr="00C74FE1">
        <w:rPr>
          <w:i/>
          <w:iCs/>
          <w:rtl/>
        </w:rPr>
        <w:t xml:space="preserve"> من الرأسمالية ال</w:t>
      </w:r>
      <w:r w:rsidRPr="00C74FE1">
        <w:rPr>
          <w:rFonts w:hint="cs"/>
          <w:i/>
          <w:iCs/>
          <w:rtl/>
        </w:rPr>
        <w:t>متوحش</w:t>
      </w:r>
      <w:r w:rsidRPr="00C74FE1">
        <w:rPr>
          <w:i/>
          <w:iCs/>
          <w:rtl/>
        </w:rPr>
        <w:t xml:space="preserve">ة والعنصرية والسلطة الأبوية التي لن تؤدي إلا إلى تدميرنا الذاتي. [...] إن الأرض </w:t>
      </w:r>
      <w:r>
        <w:rPr>
          <w:rFonts w:hint="cs"/>
          <w:i/>
          <w:iCs/>
          <w:rtl/>
        </w:rPr>
        <w:t>-</w:t>
      </w:r>
      <w:r w:rsidRPr="00C74FE1">
        <w:rPr>
          <w:i/>
          <w:iCs/>
          <w:rtl/>
        </w:rPr>
        <w:t xml:space="preserve"> ال</w:t>
      </w:r>
      <w:r w:rsidRPr="00C74FE1">
        <w:rPr>
          <w:rFonts w:hint="cs"/>
          <w:i/>
          <w:iCs/>
          <w:rtl/>
        </w:rPr>
        <w:t xml:space="preserve">تي تمت </w:t>
      </w:r>
      <w:r w:rsidRPr="00C74FE1">
        <w:rPr>
          <w:i/>
          <w:iCs/>
          <w:rtl/>
        </w:rPr>
        <w:t>عسكر</w:t>
      </w:r>
      <w:r w:rsidRPr="00C74FE1">
        <w:rPr>
          <w:rFonts w:hint="cs"/>
          <w:i/>
          <w:iCs/>
          <w:rtl/>
        </w:rPr>
        <w:t>تها</w:t>
      </w:r>
      <w:r w:rsidRPr="00C74FE1">
        <w:rPr>
          <w:i/>
          <w:iCs/>
          <w:rtl/>
        </w:rPr>
        <w:t xml:space="preserve"> </w:t>
      </w:r>
      <w:r w:rsidRPr="00C74FE1">
        <w:rPr>
          <w:rFonts w:hint="cs"/>
          <w:i/>
          <w:iCs/>
          <w:rtl/>
        </w:rPr>
        <w:t>وت</w:t>
      </w:r>
      <w:r w:rsidRPr="00C74FE1">
        <w:rPr>
          <w:i/>
          <w:iCs/>
          <w:rtl/>
        </w:rPr>
        <w:t>سي</w:t>
      </w:r>
      <w:r w:rsidRPr="00C74FE1">
        <w:rPr>
          <w:rFonts w:hint="cs"/>
          <w:i/>
          <w:iCs/>
          <w:rtl/>
        </w:rPr>
        <w:t>ي</w:t>
      </w:r>
      <w:r w:rsidRPr="00C74FE1">
        <w:rPr>
          <w:i/>
          <w:iCs/>
          <w:rtl/>
        </w:rPr>
        <w:t>ج</w:t>
      </w:r>
      <w:r w:rsidRPr="00C74FE1">
        <w:rPr>
          <w:rFonts w:hint="cs"/>
          <w:i/>
          <w:iCs/>
          <w:rtl/>
        </w:rPr>
        <w:t>ها</w:t>
      </w:r>
      <w:r w:rsidRPr="00C74FE1">
        <w:rPr>
          <w:i/>
          <w:iCs/>
          <w:rtl/>
        </w:rPr>
        <w:t xml:space="preserve"> </w:t>
      </w:r>
      <w:r w:rsidRPr="00C74FE1">
        <w:rPr>
          <w:rFonts w:hint="cs"/>
          <w:i/>
          <w:iCs/>
          <w:rtl/>
        </w:rPr>
        <w:t>وت</w:t>
      </w:r>
      <w:r w:rsidRPr="00C74FE1">
        <w:rPr>
          <w:i/>
          <w:iCs/>
          <w:rtl/>
        </w:rPr>
        <w:t>سم</w:t>
      </w:r>
      <w:r w:rsidRPr="00C74FE1">
        <w:rPr>
          <w:rFonts w:hint="cs"/>
          <w:i/>
          <w:iCs/>
          <w:rtl/>
        </w:rPr>
        <w:t>ي</w:t>
      </w:r>
      <w:r w:rsidRPr="00C74FE1">
        <w:rPr>
          <w:i/>
          <w:iCs/>
          <w:rtl/>
        </w:rPr>
        <w:t>م</w:t>
      </w:r>
      <w:r w:rsidRPr="00C74FE1">
        <w:rPr>
          <w:rFonts w:hint="cs"/>
          <w:i/>
          <w:iCs/>
          <w:rtl/>
        </w:rPr>
        <w:t>ها</w:t>
      </w:r>
      <w:r w:rsidRPr="00C74FE1">
        <w:rPr>
          <w:i/>
          <w:iCs/>
          <w:rtl/>
        </w:rPr>
        <w:t xml:space="preserve"> </w:t>
      </w:r>
      <w:r w:rsidRPr="00C74FE1">
        <w:rPr>
          <w:rFonts w:hint="cs"/>
          <w:i/>
          <w:iCs/>
          <w:rtl/>
        </w:rPr>
        <w:t xml:space="preserve">والتي </w:t>
      </w:r>
      <w:r w:rsidRPr="00C74FE1">
        <w:rPr>
          <w:i/>
          <w:iCs/>
          <w:rtl/>
        </w:rPr>
        <w:t xml:space="preserve">تنتهك </w:t>
      </w:r>
      <w:r w:rsidRPr="00C74FE1">
        <w:rPr>
          <w:rFonts w:hint="cs"/>
          <w:i/>
          <w:iCs/>
          <w:rtl/>
        </w:rPr>
        <w:t xml:space="preserve">فيها </w:t>
      </w:r>
      <w:r w:rsidRPr="00C74FE1">
        <w:rPr>
          <w:i/>
          <w:iCs/>
          <w:rtl/>
        </w:rPr>
        <w:t xml:space="preserve">الحقوق الأساسية بصورة منهجية - تطالبنا بأن نتحرك. فلنبن مجتمعات قادرة على التعايش </w:t>
      </w:r>
      <w:r w:rsidRPr="00C74FE1">
        <w:rPr>
          <w:rFonts w:hint="cs"/>
          <w:i/>
          <w:iCs/>
          <w:rtl/>
        </w:rPr>
        <w:t>بكرامة</w:t>
      </w:r>
      <w:r w:rsidRPr="00C74FE1">
        <w:rPr>
          <w:i/>
          <w:iCs/>
          <w:rtl/>
        </w:rPr>
        <w:t xml:space="preserve">، </w:t>
      </w:r>
      <w:r w:rsidRPr="00C74FE1">
        <w:rPr>
          <w:rFonts w:hint="cs"/>
          <w:i/>
          <w:iCs/>
          <w:rtl/>
        </w:rPr>
        <w:t>وب</w:t>
      </w:r>
      <w:r w:rsidRPr="00C74FE1">
        <w:rPr>
          <w:i/>
          <w:iCs/>
          <w:rtl/>
        </w:rPr>
        <w:t>طريقة تحمي الحياة</w:t>
      </w:r>
      <w:r>
        <w:rPr>
          <w:rFonts w:hint="cs"/>
          <w:i/>
          <w:iCs/>
          <w:rtl/>
        </w:rPr>
        <w:t xml:space="preserve"> </w:t>
      </w:r>
      <w:r w:rsidRPr="00C74FE1">
        <w:rPr>
          <w:rFonts w:hint="cs"/>
          <w:i/>
          <w:iCs/>
          <w:rtl/>
        </w:rPr>
        <w:t>...</w:t>
      </w:r>
      <w:r w:rsidR="005B4C27">
        <w:rPr>
          <w:rFonts w:hint="cs"/>
          <w:i/>
          <w:iCs/>
          <w:rtl/>
        </w:rPr>
        <w:t>.</w:t>
      </w:r>
    </w:p>
    <w:p w14:paraId="43060E05" w14:textId="77777777" w:rsidR="00C74FE1" w:rsidRPr="00C74FE1" w:rsidRDefault="00C74FE1" w:rsidP="00C74FE1">
      <w:pPr>
        <w:pStyle w:val="SingleTxt"/>
        <w:spacing w:after="0" w:line="120" w:lineRule="exact"/>
        <w:rPr>
          <w:b/>
          <w:bCs/>
          <w:sz w:val="10"/>
          <w:rtl/>
        </w:rPr>
      </w:pPr>
    </w:p>
    <w:p w14:paraId="5A54C083" w14:textId="77777777" w:rsidR="00C74FE1" w:rsidRPr="00C74FE1" w:rsidRDefault="00C74FE1" w:rsidP="00C74FE1">
      <w:pPr>
        <w:pStyle w:val="SingleTxt"/>
        <w:spacing w:after="0" w:line="120" w:lineRule="exact"/>
        <w:rPr>
          <w:b/>
          <w:bCs/>
          <w:sz w:val="10"/>
          <w:rtl/>
        </w:rPr>
      </w:pPr>
    </w:p>
    <w:p w14:paraId="006A549C" w14:textId="77777777" w:rsidR="00C74FE1" w:rsidRPr="00C74FE1" w:rsidRDefault="00C74FE1" w:rsidP="00C74FE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C74FE1">
        <w:rPr>
          <w:rtl/>
        </w:rPr>
        <w:t>ثانيا -</w:t>
      </w:r>
      <w:r>
        <w:rPr>
          <w:rFonts w:hint="cs"/>
          <w:rtl/>
        </w:rPr>
        <w:tab/>
      </w:r>
      <w:r w:rsidRPr="00C74FE1">
        <w:rPr>
          <w:rtl/>
        </w:rPr>
        <w:t>الأطفال والشباب</w:t>
      </w:r>
      <w:bookmarkStart w:id="25" w:name="_Toc449965433"/>
      <w:bookmarkStart w:id="26" w:name="_Toc449965543"/>
      <w:bookmarkEnd w:id="25"/>
      <w:bookmarkEnd w:id="26"/>
    </w:p>
    <w:p w14:paraId="0A3C912F"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74FE1">
        <w:rPr>
          <w:rtl/>
        </w:rPr>
        <w:t>مقدمة</w:t>
      </w:r>
      <w:bookmarkStart w:id="27" w:name="_Toc449965434"/>
      <w:bookmarkEnd w:id="27"/>
    </w:p>
    <w:p w14:paraId="509A6781" w14:textId="77777777" w:rsidR="00C74FE1" w:rsidRPr="00C74FE1" w:rsidRDefault="00C74FE1" w:rsidP="00C74FE1">
      <w:pPr>
        <w:pStyle w:val="SingleTxt"/>
        <w:rPr>
          <w:rtl/>
        </w:rPr>
      </w:pPr>
      <w:r w:rsidRPr="00C74FE1">
        <w:rPr>
          <w:rtl/>
        </w:rPr>
        <w:t>٣٤</w:t>
      </w:r>
      <w:r w:rsidRPr="00C74FE1">
        <w:rPr>
          <w:rFonts w:hint="cs"/>
          <w:rtl/>
        </w:rPr>
        <w:t xml:space="preserve"> -</w:t>
      </w:r>
      <w:r>
        <w:rPr>
          <w:rFonts w:hint="cs"/>
          <w:rtl/>
        </w:rPr>
        <w:tab/>
      </w:r>
      <w:r w:rsidRPr="00C74FE1">
        <w:rPr>
          <w:rtl/>
        </w:rPr>
        <w:t xml:space="preserve">تعرض ورقة الموقف هذه بالتفصيل المساهمات الرسمية </w:t>
      </w:r>
      <w:r w:rsidRPr="00C74FE1">
        <w:rPr>
          <w:rFonts w:hint="cs"/>
          <w:rtl/>
        </w:rPr>
        <w:t>التي تقدمها ا</w:t>
      </w:r>
      <w:r w:rsidRPr="00C74FE1">
        <w:rPr>
          <w:rtl/>
        </w:rPr>
        <w:t>لمجموعة الرئيسية للأطفال والشباب التابعة للأمم المتحدة إلى المنتدى السياسي الرفيع المستوى للتنمية المستدامة لعام 2016 فيما يتصل بموضوعه الحالي ”ضمان عدم تخلف أحد عن الركب“.</w:t>
      </w:r>
      <w:r w:rsidRPr="00C74FE1">
        <w:rPr>
          <w:rFonts w:hint="cs"/>
          <w:rtl/>
        </w:rPr>
        <w:t xml:space="preserve"> </w:t>
      </w:r>
      <w:r w:rsidRPr="00C74FE1">
        <w:rPr>
          <w:rtl/>
        </w:rPr>
        <w:t>ويتمحور المضمون المواضيعي حول آثار الأولويات المحددة المتعلقة بالعناصر والطرائق المؤسسية للمنتدى وتفعيل هذه الأولويات على المستوى الوطني.</w:t>
      </w:r>
    </w:p>
    <w:p w14:paraId="4E81A461" w14:textId="77777777" w:rsidR="00C74FE1" w:rsidRPr="00C74FE1" w:rsidRDefault="00C74FE1" w:rsidP="00C74FE1">
      <w:pPr>
        <w:pStyle w:val="SingleTxt"/>
        <w:spacing w:after="0" w:line="120" w:lineRule="exact"/>
        <w:rPr>
          <w:b/>
          <w:bCs/>
          <w:sz w:val="10"/>
          <w:rtl/>
        </w:rPr>
      </w:pPr>
      <w:bookmarkStart w:id="28" w:name="_Toc323285567"/>
    </w:p>
    <w:p w14:paraId="5E8BFD98"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74FE1">
        <w:rPr>
          <w:rtl/>
        </w:rPr>
        <w:t>الأطفال والشباب وأهداف التنمية المستدامة</w:t>
      </w:r>
      <w:bookmarkStart w:id="29" w:name="_Toc449965435"/>
      <w:bookmarkEnd w:id="29"/>
    </w:p>
    <w:bookmarkEnd w:id="28"/>
    <w:p w14:paraId="3B8CA0B0" w14:textId="77777777" w:rsidR="00C74FE1" w:rsidRPr="00C74FE1" w:rsidRDefault="00C74FE1" w:rsidP="00C74FE1">
      <w:pPr>
        <w:pStyle w:val="SingleTxt"/>
        <w:rPr>
          <w:rtl/>
        </w:rPr>
      </w:pPr>
      <w:r w:rsidRPr="00C74FE1">
        <w:rPr>
          <w:rtl/>
        </w:rPr>
        <w:t>٣٥</w:t>
      </w:r>
      <w:r w:rsidRPr="00C74FE1">
        <w:rPr>
          <w:rFonts w:hint="cs"/>
          <w:rtl/>
        </w:rPr>
        <w:t xml:space="preserve"> -</w:t>
      </w:r>
      <w:r>
        <w:rPr>
          <w:rFonts w:hint="cs"/>
          <w:rtl/>
        </w:rPr>
        <w:tab/>
      </w:r>
      <w:r w:rsidRPr="00C74FE1">
        <w:rPr>
          <w:rtl/>
        </w:rPr>
        <w:t xml:space="preserve">شهد نماء الأطفال والشباب تقدما كبيرا منذ </w:t>
      </w:r>
      <w:r w:rsidRPr="00C74FE1">
        <w:rPr>
          <w:rFonts w:hint="cs"/>
          <w:rtl/>
        </w:rPr>
        <w:t>مطلع</w:t>
      </w:r>
      <w:r w:rsidRPr="00C74FE1">
        <w:rPr>
          <w:rtl/>
        </w:rPr>
        <w:t xml:space="preserve"> القرن. بيد أن النجاح لم يكن </w:t>
      </w:r>
      <w:r w:rsidRPr="00C74FE1">
        <w:rPr>
          <w:rFonts w:hint="cs"/>
          <w:rtl/>
        </w:rPr>
        <w:t>متكافئا</w:t>
      </w:r>
      <w:r w:rsidRPr="00C74FE1">
        <w:rPr>
          <w:rtl/>
        </w:rPr>
        <w:t xml:space="preserve">، </w:t>
      </w:r>
      <w:r w:rsidRPr="00C74FE1">
        <w:rPr>
          <w:rFonts w:hint="cs"/>
          <w:rtl/>
        </w:rPr>
        <w:t>و</w:t>
      </w:r>
      <w:r w:rsidRPr="00C74FE1">
        <w:rPr>
          <w:rtl/>
        </w:rPr>
        <w:t xml:space="preserve">في بعض الحالات، </w:t>
      </w:r>
      <w:r w:rsidRPr="00C74FE1">
        <w:rPr>
          <w:rFonts w:hint="cs"/>
          <w:rtl/>
        </w:rPr>
        <w:t>حدث تراجع في التقدم الذي أحرز لفائدة</w:t>
      </w:r>
      <w:r w:rsidRPr="00C74FE1">
        <w:rPr>
          <w:rtl/>
        </w:rPr>
        <w:t xml:space="preserve"> أشد الأطفال والشباب فقرا. </w:t>
      </w:r>
      <w:r w:rsidRPr="00C74FE1">
        <w:rPr>
          <w:rFonts w:hint="cs"/>
          <w:rtl/>
        </w:rPr>
        <w:t>ف</w:t>
      </w:r>
      <w:r w:rsidRPr="00C74FE1">
        <w:rPr>
          <w:rtl/>
        </w:rPr>
        <w:t xml:space="preserve">الفئات المستبعدة من الأطفال والشباب، من قبيل اللاجئين والأقليات الإثنية والأطفال والشباب في </w:t>
      </w:r>
      <w:r w:rsidRPr="00C74FE1">
        <w:rPr>
          <w:rFonts w:hint="cs"/>
          <w:rtl/>
        </w:rPr>
        <w:t>مرافق</w:t>
      </w:r>
      <w:r w:rsidRPr="00C74FE1">
        <w:rPr>
          <w:rtl/>
        </w:rPr>
        <w:t xml:space="preserve"> الرعاية البديلة، والأطفال والشباب ذوي الإعاقة، وأطفال وشباب الشعوب الأصلية والشباب المهاجرين وغيرهم</w:t>
      </w:r>
      <w:r w:rsidRPr="00C74FE1">
        <w:rPr>
          <w:rFonts w:hint="cs"/>
          <w:rtl/>
        </w:rPr>
        <w:t xml:space="preserve">، </w:t>
      </w:r>
      <w:r w:rsidRPr="00C74FE1">
        <w:rPr>
          <w:rtl/>
        </w:rPr>
        <w:t xml:space="preserve">لم تستفد من التقدم المحرز على الصعيد العالمي، ولا سيما في مجالي الصحة والتعليم. ويشكل هذا الاستبعاد انتهاكا لحقوق الأطفال والشباب ويتعارض </w:t>
      </w:r>
      <w:r w:rsidRPr="00C74FE1">
        <w:rPr>
          <w:rFonts w:hint="cs"/>
          <w:rtl/>
        </w:rPr>
        <w:t xml:space="preserve">حتى </w:t>
      </w:r>
      <w:r w:rsidRPr="00C74FE1">
        <w:rPr>
          <w:rtl/>
        </w:rPr>
        <w:t>مع</w:t>
      </w:r>
      <w:r w:rsidRPr="00C74FE1">
        <w:rPr>
          <w:rFonts w:hint="cs"/>
          <w:rtl/>
        </w:rPr>
        <w:t xml:space="preserve"> </w:t>
      </w:r>
      <w:r w:rsidRPr="00C74FE1">
        <w:rPr>
          <w:rtl/>
        </w:rPr>
        <w:t>مبدأ ”</w:t>
      </w:r>
      <w:r w:rsidRPr="00C74FE1">
        <w:rPr>
          <w:rFonts w:hint="cs"/>
          <w:rtl/>
        </w:rPr>
        <w:t>عدم تخلف أي</w:t>
      </w:r>
      <w:r w:rsidRPr="00C74FE1">
        <w:rPr>
          <w:rtl/>
        </w:rPr>
        <w:t xml:space="preserve"> أحد</w:t>
      </w:r>
      <w:r w:rsidRPr="00C74FE1">
        <w:rPr>
          <w:rFonts w:hint="cs"/>
          <w:rtl/>
        </w:rPr>
        <w:t xml:space="preserve"> عن الركب</w:t>
      </w:r>
      <w:r w:rsidRPr="00C74FE1">
        <w:rPr>
          <w:rtl/>
        </w:rPr>
        <w:t>“.</w:t>
      </w:r>
    </w:p>
    <w:p w14:paraId="1CFD4C11" w14:textId="77777777" w:rsidR="00C74FE1" w:rsidRPr="00C74FE1" w:rsidRDefault="00C74FE1" w:rsidP="00C74FE1">
      <w:pPr>
        <w:pStyle w:val="SingleTxt"/>
        <w:spacing w:after="0" w:line="120" w:lineRule="exact"/>
        <w:rPr>
          <w:sz w:val="10"/>
          <w:rtl/>
        </w:rPr>
      </w:pPr>
    </w:p>
    <w:p w14:paraId="3C5BF0A2"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C74FE1">
        <w:rPr>
          <w:rtl/>
        </w:rPr>
        <w:tab/>
        <w:t xml:space="preserve">ماذا يعني </w:t>
      </w:r>
      <w:r w:rsidRPr="00C74FE1">
        <w:rPr>
          <w:rFonts w:hint="cs"/>
          <w:rtl/>
        </w:rPr>
        <w:t>تخلف</w:t>
      </w:r>
      <w:r w:rsidRPr="00C74FE1">
        <w:rPr>
          <w:rtl/>
        </w:rPr>
        <w:t xml:space="preserve"> الأطفال والشباب</w:t>
      </w:r>
      <w:r w:rsidRPr="00C74FE1">
        <w:rPr>
          <w:rFonts w:hint="cs"/>
          <w:rtl/>
        </w:rPr>
        <w:t xml:space="preserve"> عن الركب</w:t>
      </w:r>
      <w:r w:rsidRPr="00C74FE1">
        <w:rPr>
          <w:rtl/>
        </w:rPr>
        <w:t>؟</w:t>
      </w:r>
      <w:bookmarkStart w:id="30" w:name="_Toc323285568"/>
      <w:bookmarkStart w:id="31" w:name="_Toc449965436"/>
      <w:bookmarkEnd w:id="30"/>
      <w:bookmarkEnd w:id="31"/>
    </w:p>
    <w:p w14:paraId="2E2B4321" w14:textId="77777777" w:rsidR="00C74FE1" w:rsidRPr="00C74FE1" w:rsidRDefault="00C74FE1" w:rsidP="00C74FE1">
      <w:pPr>
        <w:pStyle w:val="SingleTxt"/>
        <w:rPr>
          <w:rtl/>
        </w:rPr>
      </w:pPr>
      <w:r w:rsidRPr="00C74FE1">
        <w:rPr>
          <w:rtl/>
        </w:rPr>
        <w:t>٣٦</w:t>
      </w:r>
      <w:r w:rsidRPr="00C74FE1">
        <w:rPr>
          <w:rFonts w:hint="cs"/>
          <w:rtl/>
        </w:rPr>
        <w:t xml:space="preserve"> -</w:t>
      </w:r>
      <w:r>
        <w:rPr>
          <w:rFonts w:hint="cs"/>
          <w:rtl/>
        </w:rPr>
        <w:tab/>
      </w:r>
      <w:r w:rsidRPr="00C74FE1">
        <w:rPr>
          <w:rtl/>
        </w:rPr>
        <w:t>على الصعيد العالمي، ت</w:t>
      </w:r>
      <w:r w:rsidRPr="00C74FE1">
        <w:rPr>
          <w:rFonts w:hint="cs"/>
          <w:rtl/>
        </w:rPr>
        <w:t>قل فرص حصول</w:t>
      </w:r>
      <w:r w:rsidRPr="00C74FE1">
        <w:rPr>
          <w:rtl/>
        </w:rPr>
        <w:t xml:space="preserve"> </w:t>
      </w:r>
      <w:r w:rsidRPr="00C74FE1">
        <w:rPr>
          <w:rFonts w:hint="cs"/>
          <w:rtl/>
        </w:rPr>
        <w:t>ا</w:t>
      </w:r>
      <w:r w:rsidRPr="00C74FE1">
        <w:rPr>
          <w:rtl/>
        </w:rPr>
        <w:t>لأطفال والشباب المستبعدين على الخدمات الصحية والتعليمية الجيدة والمياه والصرف الصحي والكهرباء؛ و</w:t>
      </w:r>
      <w:r w:rsidRPr="00C74FE1">
        <w:rPr>
          <w:rFonts w:hint="cs"/>
          <w:rtl/>
        </w:rPr>
        <w:t>يغلب أن يتعرضوا</w:t>
      </w:r>
      <w:r w:rsidRPr="00C74FE1">
        <w:rPr>
          <w:rtl/>
        </w:rPr>
        <w:t xml:space="preserve"> للعنف والجريمة؛ ومن </w:t>
      </w:r>
      <w:r w:rsidRPr="00C74FE1">
        <w:rPr>
          <w:rFonts w:hint="cs"/>
          <w:rtl/>
        </w:rPr>
        <w:t>الأرجح</w:t>
      </w:r>
      <w:r w:rsidRPr="00C74FE1">
        <w:rPr>
          <w:rtl/>
        </w:rPr>
        <w:t xml:space="preserve"> أن يفقد الذين يعيشون مع أسر معيشية غير مستقرة أو معرضة للمخاطر الرعاية الأبوية وينتهي بهم الأمر إلى إيوائهم في أماكن بديلة. وتشمل التحديات الخاصة بالأطفال المستبعدين: تسجيل المواليد، والتقزم، ووفيات الرضع</w:t>
      </w:r>
      <w:r w:rsidRPr="00C74FE1">
        <w:rPr>
          <w:rFonts w:hint="cs"/>
          <w:rtl/>
        </w:rPr>
        <w:t>،</w:t>
      </w:r>
      <w:r w:rsidRPr="00C74FE1">
        <w:rPr>
          <w:rtl/>
        </w:rPr>
        <w:t xml:space="preserve"> والحصول على الخدمات الصحية والتعليمية الجيدة. </w:t>
      </w:r>
      <w:r w:rsidRPr="00C74FE1">
        <w:rPr>
          <w:rFonts w:hint="cs"/>
          <w:rtl/>
        </w:rPr>
        <w:t xml:space="preserve">أما </w:t>
      </w:r>
      <w:r w:rsidRPr="00C74FE1">
        <w:rPr>
          <w:rtl/>
        </w:rPr>
        <w:t>أ</w:t>
      </w:r>
      <w:r w:rsidRPr="00C74FE1">
        <w:rPr>
          <w:rFonts w:hint="cs"/>
          <w:rtl/>
        </w:rPr>
        <w:t>شد</w:t>
      </w:r>
      <w:r w:rsidRPr="00C74FE1">
        <w:rPr>
          <w:rtl/>
        </w:rPr>
        <w:t xml:space="preserve"> الأطفال والشباب </w:t>
      </w:r>
      <w:r w:rsidRPr="00C74FE1">
        <w:rPr>
          <w:rFonts w:hint="cs"/>
          <w:rtl/>
        </w:rPr>
        <w:t xml:space="preserve">تخلفا عن الركب فإنهم يواجهون </w:t>
      </w:r>
      <w:r w:rsidRPr="00C74FE1">
        <w:rPr>
          <w:rtl/>
        </w:rPr>
        <w:t>الوصم والقوانين والسياسات التمييزية والممارسات الثقافية والأعراف الاجتماعية ال</w:t>
      </w:r>
      <w:r w:rsidRPr="00C74FE1">
        <w:rPr>
          <w:rFonts w:hint="cs"/>
          <w:rtl/>
        </w:rPr>
        <w:t>مجحفة</w:t>
      </w:r>
      <w:r w:rsidRPr="00C74FE1">
        <w:rPr>
          <w:rtl/>
        </w:rPr>
        <w:t xml:space="preserve">. وهم يتعرضون للاضطهاد بسبب معتقداتهم أو هوياتهم؛ </w:t>
      </w:r>
      <w:r w:rsidRPr="00C74FE1">
        <w:rPr>
          <w:rFonts w:hint="cs"/>
          <w:rtl/>
        </w:rPr>
        <w:t>فهم محجوبون أو غير مسجلين من الناحية الإدارية</w:t>
      </w:r>
      <w:r w:rsidRPr="00C74FE1">
        <w:rPr>
          <w:rtl/>
        </w:rPr>
        <w:t>؛ و</w:t>
      </w:r>
      <w:r w:rsidRPr="00C74FE1">
        <w:rPr>
          <w:rFonts w:hint="cs"/>
          <w:rtl/>
        </w:rPr>
        <w:t>ي</w:t>
      </w:r>
      <w:r w:rsidRPr="00C74FE1">
        <w:rPr>
          <w:rtl/>
        </w:rPr>
        <w:t>تضرر</w:t>
      </w:r>
      <w:r w:rsidRPr="00C74FE1">
        <w:rPr>
          <w:rFonts w:hint="cs"/>
          <w:rtl/>
        </w:rPr>
        <w:t xml:space="preserve">ون </w:t>
      </w:r>
      <w:r w:rsidRPr="00C74FE1">
        <w:rPr>
          <w:rtl/>
        </w:rPr>
        <w:t>من الكوارث المتعلقة بتغير المناخ والتحركات السكانية الواسعة بسبب الن</w:t>
      </w:r>
      <w:r w:rsidR="00616F22">
        <w:rPr>
          <w:rFonts w:hint="cs"/>
          <w:rtl/>
        </w:rPr>
        <w:t>ـ</w:t>
      </w:r>
      <w:r w:rsidRPr="00C74FE1">
        <w:rPr>
          <w:rtl/>
        </w:rPr>
        <w:t>زاعات. وبهذه الصفة، فقد يصابون بأضرار نفسية طويلة الأمد. ويمثل استبعاد هؤلاء الأطفال وإهمالهم انتهاكا واضحا لحقوقهم.</w:t>
      </w:r>
    </w:p>
    <w:p w14:paraId="4CBB1F61" w14:textId="77777777" w:rsidR="00C74FE1" w:rsidRPr="00C74FE1" w:rsidRDefault="00C74FE1" w:rsidP="00C74FE1">
      <w:pPr>
        <w:pStyle w:val="SingleTxt"/>
        <w:rPr>
          <w:rtl/>
        </w:rPr>
      </w:pPr>
      <w:r w:rsidRPr="00C74FE1">
        <w:rPr>
          <w:rtl/>
        </w:rPr>
        <w:t>٣٧</w:t>
      </w:r>
      <w:r w:rsidRPr="00C74FE1">
        <w:rPr>
          <w:rFonts w:hint="cs"/>
          <w:rtl/>
        </w:rPr>
        <w:t xml:space="preserve"> -</w:t>
      </w:r>
      <w:r>
        <w:rPr>
          <w:rFonts w:hint="cs"/>
          <w:rtl/>
        </w:rPr>
        <w:tab/>
      </w:r>
      <w:r w:rsidRPr="00C74FE1">
        <w:rPr>
          <w:rFonts w:hint="cs"/>
          <w:rtl/>
        </w:rPr>
        <w:t>و</w:t>
      </w:r>
      <w:r w:rsidRPr="00C74FE1">
        <w:rPr>
          <w:rtl/>
        </w:rPr>
        <w:t>تؤثر جميع الأهداف في حياة الأطفال والشباب، وهذا يعني أن الغايات والتدابير يجب أن تراعي السن، ويجب أن تكون البرامج والتدابير متاحة للأطفال والشباب بصرف النظر عن وضعهم وظروفهم. وعلاوة على ذلك، يجب أن تدرج حقوق الأطفال واحتياجاتهم الخاصة بعناية عند تحديد السياسات الوطنية الرامية إلى تحقيق أهداف التنمية المستدامة و</w:t>
      </w:r>
      <w:r w:rsidRPr="00C74FE1">
        <w:rPr>
          <w:rFonts w:hint="cs"/>
          <w:rtl/>
        </w:rPr>
        <w:t xml:space="preserve">عند </w:t>
      </w:r>
      <w:r w:rsidRPr="00C74FE1">
        <w:rPr>
          <w:rtl/>
        </w:rPr>
        <w:t>رسم</w:t>
      </w:r>
      <w:r w:rsidRPr="00C74FE1">
        <w:rPr>
          <w:rFonts w:hint="cs"/>
          <w:rtl/>
        </w:rPr>
        <w:t xml:space="preserve"> هذه </w:t>
      </w:r>
      <w:r w:rsidRPr="00C74FE1">
        <w:rPr>
          <w:rFonts w:hint="cs"/>
          <w:rtl/>
        </w:rPr>
        <w:lastRenderedPageBreak/>
        <w:t>السياسات</w:t>
      </w:r>
      <w:r w:rsidRPr="00C74FE1">
        <w:rPr>
          <w:rtl/>
        </w:rPr>
        <w:t xml:space="preserve"> وتنفيذها. ويجب أن تت</w:t>
      </w:r>
      <w:r w:rsidRPr="00C74FE1">
        <w:rPr>
          <w:rFonts w:hint="cs"/>
          <w:rtl/>
        </w:rPr>
        <w:t>بع</w:t>
      </w:r>
      <w:r w:rsidRPr="00C74FE1">
        <w:rPr>
          <w:rtl/>
        </w:rPr>
        <w:t xml:space="preserve"> مؤشرات وآليات الإبلاغ التقدم المحرز والثغرات للوصول إلى أ</w:t>
      </w:r>
      <w:r w:rsidRPr="00C74FE1">
        <w:rPr>
          <w:rFonts w:hint="cs"/>
          <w:rtl/>
        </w:rPr>
        <w:t>كثر</w:t>
      </w:r>
      <w:r w:rsidRPr="00C74FE1">
        <w:rPr>
          <w:rtl/>
        </w:rPr>
        <w:t xml:space="preserve"> الأطفال والشباب </w:t>
      </w:r>
      <w:r w:rsidRPr="00C74FE1">
        <w:rPr>
          <w:rFonts w:hint="cs"/>
          <w:rtl/>
        </w:rPr>
        <w:t>تخلفا عن الركب</w:t>
      </w:r>
      <w:r w:rsidRPr="00C74FE1">
        <w:rPr>
          <w:rtl/>
        </w:rPr>
        <w:t xml:space="preserve"> </w:t>
      </w:r>
      <w:r w:rsidRPr="00C74FE1">
        <w:rPr>
          <w:rFonts w:hint="cs"/>
          <w:rtl/>
        </w:rPr>
        <w:t>أولاً</w:t>
      </w:r>
      <w:r w:rsidRPr="00C74FE1">
        <w:rPr>
          <w:rtl/>
        </w:rPr>
        <w:t xml:space="preserve"> عند الإبلاغ على الصعيد الوطني و/أو </w:t>
      </w:r>
      <w:r w:rsidRPr="00C74FE1">
        <w:rPr>
          <w:rFonts w:hint="cs"/>
          <w:rtl/>
        </w:rPr>
        <w:t xml:space="preserve">تقديم تقارير </w:t>
      </w:r>
      <w:r w:rsidRPr="00C74FE1">
        <w:rPr>
          <w:rtl/>
        </w:rPr>
        <w:t xml:space="preserve">إلى المنتدى. وأخيرا، يجب أن </w:t>
      </w:r>
      <w:r w:rsidRPr="00C74FE1">
        <w:rPr>
          <w:rFonts w:hint="cs"/>
          <w:rtl/>
        </w:rPr>
        <w:t>تتمسك</w:t>
      </w:r>
      <w:r w:rsidRPr="00C74FE1">
        <w:rPr>
          <w:rtl/>
        </w:rPr>
        <w:t xml:space="preserve"> الحكومات، في ظل الالتزام بمعاهدات حقوق الإنسان، مثل الإعلان العالمي لحقوق الإنسان واتفاقية حقوق الطفل، </w:t>
      </w:r>
      <w:r w:rsidRPr="00C74FE1">
        <w:rPr>
          <w:rFonts w:hint="cs"/>
          <w:rtl/>
        </w:rPr>
        <w:t>ب</w:t>
      </w:r>
      <w:r w:rsidRPr="00C74FE1">
        <w:rPr>
          <w:rtl/>
        </w:rPr>
        <w:t>حقوق جميع فئات الأطفال والشباب، وأن تكفل إحراز تقدم في إعمالها قياسا إلى أهداف التنمية المستدامة في الأجلين القصير والطويل.</w:t>
      </w:r>
    </w:p>
    <w:p w14:paraId="41AFB6A3" w14:textId="77777777" w:rsidR="00C74FE1" w:rsidRPr="00C74FE1" w:rsidRDefault="00C74FE1" w:rsidP="00C74FE1">
      <w:pPr>
        <w:pStyle w:val="SingleTxt"/>
        <w:spacing w:after="0" w:line="120" w:lineRule="exact"/>
        <w:rPr>
          <w:b/>
          <w:bCs/>
          <w:sz w:val="10"/>
          <w:rtl/>
        </w:rPr>
      </w:pPr>
      <w:bookmarkStart w:id="32" w:name="_Toc323285569"/>
    </w:p>
    <w:p w14:paraId="0CFE625C"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74FE1">
        <w:rPr>
          <w:rtl/>
        </w:rPr>
        <w:t>المساءلة ال</w:t>
      </w:r>
      <w:r w:rsidRPr="00C74FE1">
        <w:rPr>
          <w:rFonts w:hint="cs"/>
          <w:rtl/>
        </w:rPr>
        <w:t>تي يكون محورها ا</w:t>
      </w:r>
      <w:r w:rsidRPr="00C74FE1">
        <w:rPr>
          <w:rtl/>
        </w:rPr>
        <w:t>لأطفال والشباب</w:t>
      </w:r>
      <w:bookmarkEnd w:id="32"/>
    </w:p>
    <w:p w14:paraId="1610206B" w14:textId="77777777" w:rsidR="00C74FE1" w:rsidRPr="00C74FE1" w:rsidRDefault="00C74FE1" w:rsidP="00C74FE1">
      <w:pPr>
        <w:pStyle w:val="SingleTxt"/>
        <w:rPr>
          <w:rtl/>
        </w:rPr>
      </w:pPr>
      <w:r w:rsidRPr="00C74FE1">
        <w:rPr>
          <w:rtl/>
        </w:rPr>
        <w:t>٣٨</w:t>
      </w:r>
      <w:r w:rsidRPr="00C74FE1">
        <w:rPr>
          <w:rFonts w:hint="cs"/>
          <w:rtl/>
        </w:rPr>
        <w:t xml:space="preserve"> -</w:t>
      </w:r>
      <w:r>
        <w:rPr>
          <w:rFonts w:hint="cs"/>
          <w:rtl/>
        </w:rPr>
        <w:tab/>
      </w:r>
      <w:r w:rsidRPr="00C74FE1">
        <w:rPr>
          <w:rtl/>
        </w:rPr>
        <w:t xml:space="preserve">تقر خطة عام 2030 بالأطفال والشباب باعتبارهم عوامل تغيير. وتندرج المساءلة في صلب </w:t>
      </w:r>
      <w:r w:rsidRPr="00C74FE1">
        <w:rPr>
          <w:rFonts w:hint="cs"/>
          <w:rtl/>
        </w:rPr>
        <w:t>أجزائها السردية</w:t>
      </w:r>
      <w:r w:rsidRPr="00C74FE1">
        <w:rPr>
          <w:rtl/>
        </w:rPr>
        <w:t xml:space="preserve"> المتعلق</w:t>
      </w:r>
      <w:r w:rsidRPr="00C74FE1">
        <w:rPr>
          <w:rFonts w:hint="cs"/>
          <w:rtl/>
        </w:rPr>
        <w:t>ة</w:t>
      </w:r>
      <w:r w:rsidRPr="00C74FE1">
        <w:rPr>
          <w:rtl/>
        </w:rPr>
        <w:t xml:space="preserve"> بالأطفال والشباب. ومع ذلك، </w:t>
      </w:r>
      <w:r w:rsidRPr="00C74FE1">
        <w:rPr>
          <w:rFonts w:hint="cs"/>
          <w:rtl/>
        </w:rPr>
        <w:t xml:space="preserve">وبغية </w:t>
      </w:r>
      <w:r w:rsidRPr="00C74FE1">
        <w:rPr>
          <w:rtl/>
        </w:rPr>
        <w:t>تمكينهم من المشاركة في المساءلة العامة والاجتماعية، يلزم أن تكون آلياتها مراعية للأطفال والشباب، وأن ي</w:t>
      </w:r>
      <w:r w:rsidRPr="00C74FE1">
        <w:rPr>
          <w:rFonts w:hint="cs"/>
          <w:rtl/>
        </w:rPr>
        <w:t>كون زمام قيادتها في يد</w:t>
      </w:r>
      <w:r w:rsidRPr="00C74FE1">
        <w:rPr>
          <w:rtl/>
        </w:rPr>
        <w:t xml:space="preserve"> الأطفال والشباب، ويجب </w:t>
      </w:r>
      <w:r w:rsidRPr="00C74FE1">
        <w:rPr>
          <w:rFonts w:hint="cs"/>
          <w:rtl/>
        </w:rPr>
        <w:t xml:space="preserve">على </w:t>
      </w:r>
      <w:r w:rsidRPr="00C74FE1">
        <w:rPr>
          <w:rtl/>
        </w:rPr>
        <w:t>الموظف</w:t>
      </w:r>
      <w:r w:rsidRPr="00C74FE1">
        <w:rPr>
          <w:rFonts w:hint="cs"/>
          <w:rtl/>
        </w:rPr>
        <w:t>ي</w:t>
      </w:r>
      <w:r w:rsidRPr="00C74FE1">
        <w:rPr>
          <w:rtl/>
        </w:rPr>
        <w:t>ن العمومي</w:t>
      </w:r>
      <w:r w:rsidRPr="00C74FE1">
        <w:rPr>
          <w:rFonts w:hint="cs"/>
          <w:rtl/>
        </w:rPr>
        <w:t>ي</w:t>
      </w:r>
      <w:r w:rsidRPr="00C74FE1">
        <w:rPr>
          <w:rtl/>
        </w:rPr>
        <w:t>ن أن يصغ</w:t>
      </w:r>
      <w:r w:rsidRPr="00C74FE1">
        <w:rPr>
          <w:rFonts w:hint="cs"/>
          <w:rtl/>
        </w:rPr>
        <w:t>وا</w:t>
      </w:r>
      <w:r w:rsidRPr="00C74FE1">
        <w:rPr>
          <w:rtl/>
        </w:rPr>
        <w:t xml:space="preserve"> و</w:t>
      </w:r>
      <w:r w:rsidRPr="00C74FE1">
        <w:rPr>
          <w:rFonts w:hint="cs"/>
          <w:rtl/>
        </w:rPr>
        <w:t>أ</w:t>
      </w:r>
      <w:r w:rsidRPr="00C74FE1">
        <w:rPr>
          <w:rtl/>
        </w:rPr>
        <w:t>ن يجيب</w:t>
      </w:r>
      <w:r w:rsidRPr="00C74FE1">
        <w:rPr>
          <w:rFonts w:hint="cs"/>
          <w:rtl/>
        </w:rPr>
        <w:t>وا</w:t>
      </w:r>
      <w:r w:rsidRPr="00C74FE1">
        <w:rPr>
          <w:rtl/>
        </w:rPr>
        <w:t xml:space="preserve"> باحترام. وهذا يعني أن الأطفال والشباب بحاجة إلى سبل واضحة ومحددة سلفا </w:t>
      </w:r>
      <w:r w:rsidRPr="00C74FE1">
        <w:rPr>
          <w:rFonts w:hint="cs"/>
          <w:rtl/>
        </w:rPr>
        <w:t>للمشاركة</w:t>
      </w:r>
      <w:r w:rsidRPr="00C74FE1">
        <w:rPr>
          <w:rtl/>
        </w:rPr>
        <w:t xml:space="preserve"> والتحاور بصفة مجدية مع الجهات المسؤولة، ويجب أن يحصلوا على معلومات مفيدة ومناسبة لسنهم بشأن الأمور التي تهمهم - باللغة التي يفهمونها وبالأ</w:t>
      </w:r>
      <w:r w:rsidRPr="00C74FE1">
        <w:rPr>
          <w:rFonts w:hint="cs"/>
          <w:rtl/>
        </w:rPr>
        <w:t>شكال</w:t>
      </w:r>
      <w:r w:rsidRPr="00C74FE1">
        <w:rPr>
          <w:rtl/>
        </w:rPr>
        <w:t xml:space="preserve"> التي تكون في متناولهم.</w:t>
      </w:r>
    </w:p>
    <w:p w14:paraId="03B856CE" w14:textId="77777777" w:rsidR="00C74FE1" w:rsidRPr="00C74FE1" w:rsidRDefault="00C74FE1" w:rsidP="00C74FE1">
      <w:pPr>
        <w:pStyle w:val="SingleTxt"/>
        <w:rPr>
          <w:rtl/>
        </w:rPr>
      </w:pPr>
      <w:r w:rsidRPr="00C74FE1">
        <w:rPr>
          <w:rtl/>
        </w:rPr>
        <w:t>٣٩</w:t>
      </w:r>
      <w:r w:rsidRPr="00C74FE1">
        <w:rPr>
          <w:rFonts w:hint="cs"/>
          <w:rtl/>
        </w:rPr>
        <w:t xml:space="preserve"> -</w:t>
      </w:r>
      <w:r>
        <w:rPr>
          <w:rFonts w:hint="cs"/>
          <w:rtl/>
        </w:rPr>
        <w:tab/>
      </w:r>
      <w:r w:rsidRPr="00C74FE1">
        <w:rPr>
          <w:rtl/>
        </w:rPr>
        <w:t xml:space="preserve">ومع تنفيذ خطة عام 2030 على المستويين الوطني والمحلي، يجب أن ينصب التركيز الأساسي للمساءلة </w:t>
      </w:r>
      <w:r w:rsidRPr="00C74FE1">
        <w:rPr>
          <w:rFonts w:hint="cs"/>
          <w:rtl/>
        </w:rPr>
        <w:t>في</w:t>
      </w:r>
      <w:r w:rsidRPr="00C74FE1">
        <w:rPr>
          <w:rtl/>
        </w:rPr>
        <w:t xml:space="preserve"> هذا </w:t>
      </w:r>
      <w:r w:rsidRPr="00C74FE1">
        <w:rPr>
          <w:rFonts w:hint="cs"/>
          <w:rtl/>
        </w:rPr>
        <w:t>الاتجاه</w:t>
      </w:r>
      <w:r w:rsidRPr="00C74FE1">
        <w:rPr>
          <w:rtl/>
        </w:rPr>
        <w:t xml:space="preserve">، مع </w:t>
      </w:r>
      <w:r w:rsidRPr="00C74FE1">
        <w:rPr>
          <w:rFonts w:hint="cs"/>
          <w:rtl/>
        </w:rPr>
        <w:t>حيث يمكن</w:t>
      </w:r>
      <w:r w:rsidRPr="00C74FE1">
        <w:rPr>
          <w:rtl/>
        </w:rPr>
        <w:t xml:space="preserve"> </w:t>
      </w:r>
      <w:r w:rsidRPr="00C74FE1">
        <w:rPr>
          <w:rFonts w:hint="cs"/>
          <w:rtl/>
        </w:rPr>
        <w:t>ل</w:t>
      </w:r>
      <w:r w:rsidRPr="00C74FE1">
        <w:rPr>
          <w:rtl/>
        </w:rPr>
        <w:t xml:space="preserve">آليات المساءلة الاجتماعية تقديم </w:t>
      </w:r>
      <w:r w:rsidRPr="00C74FE1">
        <w:rPr>
          <w:rFonts w:hint="cs"/>
          <w:rtl/>
        </w:rPr>
        <w:t xml:space="preserve">الشيء </w:t>
      </w:r>
      <w:r w:rsidRPr="00C74FE1">
        <w:rPr>
          <w:rtl/>
        </w:rPr>
        <w:t>الكثير</w:t>
      </w:r>
      <w:r w:rsidRPr="00C74FE1">
        <w:rPr>
          <w:rFonts w:hint="cs"/>
          <w:rtl/>
        </w:rPr>
        <w:t xml:space="preserve"> </w:t>
      </w:r>
      <w:r w:rsidRPr="00C74FE1">
        <w:rPr>
          <w:rtl/>
        </w:rPr>
        <w:t xml:space="preserve">لتأهيل السكان، بمن فيهم الأطفال والشباب، والحكومات </w:t>
      </w:r>
      <w:r w:rsidRPr="00C74FE1">
        <w:rPr>
          <w:rFonts w:hint="cs"/>
          <w:rtl/>
        </w:rPr>
        <w:t>ل</w:t>
      </w:r>
      <w:r w:rsidRPr="00C74FE1">
        <w:rPr>
          <w:rtl/>
        </w:rPr>
        <w:t xml:space="preserve">لعمل معا بطريقة بناءة </w:t>
      </w:r>
      <w:r w:rsidRPr="00C74FE1">
        <w:rPr>
          <w:rFonts w:hint="cs"/>
          <w:rtl/>
        </w:rPr>
        <w:t xml:space="preserve">من أجل </w:t>
      </w:r>
      <w:r w:rsidRPr="00C74FE1">
        <w:rPr>
          <w:rtl/>
        </w:rPr>
        <w:t>تحقيق نتائج مستدامة عن طريق تقييم مدى نجاح الدول في الوفاء بمسؤولياتها.</w:t>
      </w:r>
    </w:p>
    <w:p w14:paraId="51E6DD93" w14:textId="77777777" w:rsidR="00C74FE1" w:rsidRPr="00C74FE1" w:rsidRDefault="00C74FE1" w:rsidP="00C74FE1">
      <w:pPr>
        <w:pStyle w:val="SingleTxt"/>
        <w:spacing w:after="0" w:line="120" w:lineRule="exact"/>
        <w:rPr>
          <w:b/>
          <w:bCs/>
          <w:sz w:val="10"/>
          <w:rtl/>
        </w:rPr>
      </w:pPr>
    </w:p>
    <w:p w14:paraId="20CF27D9"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74FE1">
        <w:rPr>
          <w:rtl/>
        </w:rPr>
        <w:t>بيانات عن حالة الأطفال والشباب</w:t>
      </w:r>
    </w:p>
    <w:p w14:paraId="46386255" w14:textId="77777777" w:rsidR="00C74FE1" w:rsidRPr="00C74FE1" w:rsidRDefault="00C74FE1" w:rsidP="00C74FE1">
      <w:pPr>
        <w:pStyle w:val="SingleTxt"/>
        <w:rPr>
          <w:rtl/>
        </w:rPr>
      </w:pPr>
      <w:r w:rsidRPr="00C74FE1">
        <w:rPr>
          <w:rtl/>
        </w:rPr>
        <w:t>٤٠</w:t>
      </w:r>
      <w:r w:rsidRPr="00C74FE1">
        <w:rPr>
          <w:rFonts w:hint="cs"/>
          <w:rtl/>
        </w:rPr>
        <w:t xml:space="preserve"> -</w:t>
      </w:r>
      <w:r>
        <w:rPr>
          <w:rFonts w:hint="cs"/>
          <w:rtl/>
        </w:rPr>
        <w:tab/>
      </w:r>
      <w:r w:rsidRPr="00C74FE1">
        <w:rPr>
          <w:rtl/>
        </w:rPr>
        <w:t>يعد تصنيف البيانات والمعلومات حسب ال</w:t>
      </w:r>
      <w:r w:rsidRPr="00C74FE1">
        <w:rPr>
          <w:rFonts w:hint="cs"/>
          <w:rtl/>
        </w:rPr>
        <w:t>سن</w:t>
      </w:r>
      <w:r w:rsidRPr="00C74FE1">
        <w:rPr>
          <w:rtl/>
        </w:rPr>
        <w:t xml:space="preserve"> والإقليم أمرا لا غنى عنه </w:t>
      </w:r>
      <w:r w:rsidRPr="00C74FE1">
        <w:rPr>
          <w:rFonts w:hint="cs"/>
          <w:rtl/>
        </w:rPr>
        <w:t>ل</w:t>
      </w:r>
      <w:r w:rsidRPr="00C74FE1">
        <w:rPr>
          <w:rtl/>
        </w:rPr>
        <w:t xml:space="preserve">رصد أهداف التنمية المستدامة. وثمة مبدأ رئيسي لضمان </w:t>
      </w:r>
      <w:r w:rsidRPr="00C74FE1">
        <w:rPr>
          <w:rFonts w:hint="cs"/>
          <w:rtl/>
        </w:rPr>
        <w:t>عدم إغفال أحد في</w:t>
      </w:r>
      <w:r w:rsidRPr="00C74FE1">
        <w:rPr>
          <w:rtl/>
        </w:rPr>
        <w:t xml:space="preserve"> هذا التصنيف، وهو أن يتم التصنيف حسب مختلف الأوضاع وأوجه ال</w:t>
      </w:r>
      <w:r w:rsidRPr="00C74FE1">
        <w:rPr>
          <w:rFonts w:hint="cs"/>
          <w:rtl/>
        </w:rPr>
        <w:t>استبعاد</w:t>
      </w:r>
      <w:r w:rsidRPr="00C74FE1">
        <w:rPr>
          <w:rtl/>
        </w:rPr>
        <w:t xml:space="preserve"> من قبيل نوع الجنس و/أو ال</w:t>
      </w:r>
      <w:r w:rsidRPr="00C74FE1">
        <w:rPr>
          <w:rFonts w:hint="cs"/>
          <w:rtl/>
        </w:rPr>
        <w:t>سن</w:t>
      </w:r>
      <w:r w:rsidRPr="00C74FE1">
        <w:rPr>
          <w:rtl/>
        </w:rPr>
        <w:t xml:space="preserve"> و/أو الموقع الجغرافي و/أو الأصل </w:t>
      </w:r>
      <w:r w:rsidRPr="00C74FE1">
        <w:rPr>
          <w:rtl/>
        </w:rPr>
        <w:lastRenderedPageBreak/>
        <w:t xml:space="preserve">العرقي و/أو الإعاقة و/أو </w:t>
      </w:r>
      <w:r w:rsidRPr="00C74FE1">
        <w:rPr>
          <w:rFonts w:hint="cs"/>
          <w:rtl/>
        </w:rPr>
        <w:t>حالة</w:t>
      </w:r>
      <w:r w:rsidRPr="00C74FE1">
        <w:rPr>
          <w:rtl/>
        </w:rPr>
        <w:t xml:space="preserve"> الرعاية و/أو الفئة الاجتماعية، حسب الاقتضاء. وهذا سيكفل </w:t>
      </w:r>
      <w:r w:rsidRPr="00C74FE1">
        <w:rPr>
          <w:rFonts w:hint="cs"/>
          <w:rtl/>
        </w:rPr>
        <w:t>عدم إغفال</w:t>
      </w:r>
      <w:r w:rsidRPr="00C74FE1">
        <w:rPr>
          <w:rtl/>
        </w:rPr>
        <w:t xml:space="preserve"> أي فئة من </w:t>
      </w:r>
      <w:r w:rsidRPr="00C74FE1">
        <w:rPr>
          <w:rFonts w:hint="cs"/>
          <w:rtl/>
        </w:rPr>
        <w:t xml:space="preserve">فئات </w:t>
      </w:r>
      <w:r w:rsidRPr="00C74FE1">
        <w:rPr>
          <w:rtl/>
        </w:rPr>
        <w:t>الأطفال والشباب.</w:t>
      </w:r>
    </w:p>
    <w:p w14:paraId="7C21410D" w14:textId="77777777" w:rsidR="00C74FE1" w:rsidRPr="00C74FE1" w:rsidRDefault="00C74FE1" w:rsidP="00C74FE1">
      <w:pPr>
        <w:pStyle w:val="SingleTxt"/>
        <w:rPr>
          <w:rtl/>
        </w:rPr>
      </w:pPr>
      <w:r w:rsidRPr="00C74FE1">
        <w:rPr>
          <w:rtl/>
        </w:rPr>
        <w:t>٤١</w:t>
      </w:r>
      <w:r w:rsidRPr="00C74FE1">
        <w:rPr>
          <w:rFonts w:hint="cs"/>
          <w:rtl/>
        </w:rPr>
        <w:t xml:space="preserve"> -</w:t>
      </w:r>
      <w:r>
        <w:rPr>
          <w:rFonts w:hint="cs"/>
          <w:rtl/>
        </w:rPr>
        <w:tab/>
      </w:r>
      <w:r w:rsidRPr="00C74FE1">
        <w:rPr>
          <w:rtl/>
        </w:rPr>
        <w:t xml:space="preserve">بيد أن تصنيف البيانات لا يمكن أن </w:t>
      </w:r>
      <w:r w:rsidRPr="00C74FE1">
        <w:rPr>
          <w:rFonts w:hint="cs"/>
          <w:rtl/>
        </w:rPr>
        <w:t>ي</w:t>
      </w:r>
      <w:r w:rsidRPr="00C74FE1">
        <w:rPr>
          <w:rtl/>
        </w:rPr>
        <w:t xml:space="preserve">تحقق إلا إذا تم جمع البيانات وتحليلها بشكل سليم. ومن شأن الجهود الرامية إلى سد فجوة البيانات الحالية أن يساعد على تحسين تصميم تدابير سياساتية مخصصة ورصدها مع تعزيز تنمية شاملة تكفل عدم </w:t>
      </w:r>
      <w:r w:rsidRPr="00C74FE1">
        <w:rPr>
          <w:rFonts w:hint="cs"/>
          <w:rtl/>
        </w:rPr>
        <w:t>إغفال</w:t>
      </w:r>
      <w:r w:rsidRPr="00C74FE1">
        <w:rPr>
          <w:rtl/>
        </w:rPr>
        <w:t xml:space="preserve"> أي طفل. ويعوق الافتقار إلى إحصاءات وبيانات مصنفة حسب السن إمكانية </w:t>
      </w:r>
      <w:r w:rsidRPr="00C74FE1">
        <w:rPr>
          <w:rFonts w:hint="cs"/>
          <w:rtl/>
        </w:rPr>
        <w:t>تقييم</w:t>
      </w:r>
      <w:r w:rsidRPr="00C74FE1">
        <w:rPr>
          <w:rtl/>
        </w:rPr>
        <w:t xml:space="preserve"> </w:t>
      </w:r>
      <w:r w:rsidRPr="00C74FE1">
        <w:rPr>
          <w:rFonts w:hint="cs"/>
          <w:rtl/>
        </w:rPr>
        <w:t>ال</w:t>
      </w:r>
      <w:r w:rsidRPr="00C74FE1">
        <w:rPr>
          <w:rtl/>
        </w:rPr>
        <w:t xml:space="preserve">كيفية </w:t>
      </w:r>
      <w:r w:rsidRPr="00C74FE1">
        <w:rPr>
          <w:rFonts w:hint="cs"/>
          <w:rtl/>
        </w:rPr>
        <w:t>التي يمكن به وصول</w:t>
      </w:r>
      <w:r w:rsidRPr="00C74FE1">
        <w:rPr>
          <w:rtl/>
        </w:rPr>
        <w:t xml:space="preserve"> </w:t>
      </w:r>
      <w:r w:rsidRPr="00C74FE1">
        <w:rPr>
          <w:rFonts w:hint="cs"/>
          <w:rtl/>
        </w:rPr>
        <w:t>ال</w:t>
      </w:r>
      <w:r w:rsidRPr="00C74FE1">
        <w:rPr>
          <w:rtl/>
        </w:rPr>
        <w:t xml:space="preserve">سياسات </w:t>
      </w:r>
      <w:r w:rsidRPr="00C74FE1">
        <w:rPr>
          <w:rFonts w:hint="cs"/>
          <w:rtl/>
        </w:rPr>
        <w:t>ل</w:t>
      </w:r>
      <w:r w:rsidRPr="00C74FE1">
        <w:rPr>
          <w:rtl/>
        </w:rPr>
        <w:t>لأطفال أو تأثيرها فيهم. وتجمع البيانات المتعلقة بالأطفال في معظم الأحيان من خلال دراسة استقصائية للأسر المعيشية. و</w:t>
      </w:r>
      <w:r w:rsidRPr="00C74FE1">
        <w:rPr>
          <w:rFonts w:hint="cs"/>
          <w:rtl/>
        </w:rPr>
        <w:t>لذا ف</w:t>
      </w:r>
      <w:r w:rsidRPr="00C74FE1">
        <w:rPr>
          <w:rtl/>
        </w:rPr>
        <w:t xml:space="preserve">من الضروري </w:t>
      </w:r>
      <w:r w:rsidRPr="00C74FE1">
        <w:rPr>
          <w:rFonts w:hint="cs"/>
          <w:rtl/>
        </w:rPr>
        <w:t>مواءمة وتكييف</w:t>
      </w:r>
      <w:r w:rsidRPr="00C74FE1">
        <w:rPr>
          <w:rtl/>
        </w:rPr>
        <w:t xml:space="preserve"> الأساليب الحالية لهذه الدراسات مع أهداف التنمية المستدامة والمبادئ الأساسية المتعلقة بتصنيف البيانات الموصى بها.</w:t>
      </w:r>
    </w:p>
    <w:p w14:paraId="22C97853" w14:textId="77777777" w:rsidR="00C74FE1" w:rsidRPr="00C74FE1" w:rsidRDefault="00C74FE1" w:rsidP="00C74FE1">
      <w:pPr>
        <w:pStyle w:val="SingleTxt"/>
        <w:rPr>
          <w:rtl/>
        </w:rPr>
      </w:pPr>
      <w:r w:rsidRPr="00C74FE1">
        <w:rPr>
          <w:rtl/>
        </w:rPr>
        <w:t>٤٢</w:t>
      </w:r>
      <w:r w:rsidRPr="00C74FE1">
        <w:rPr>
          <w:rFonts w:hint="cs"/>
          <w:rtl/>
        </w:rPr>
        <w:t xml:space="preserve"> -</w:t>
      </w:r>
      <w:r>
        <w:rPr>
          <w:rFonts w:hint="cs"/>
          <w:rtl/>
        </w:rPr>
        <w:tab/>
      </w:r>
      <w:r w:rsidRPr="00C74FE1">
        <w:rPr>
          <w:rtl/>
        </w:rPr>
        <w:t>و</w:t>
      </w:r>
      <w:r w:rsidRPr="00C74FE1">
        <w:rPr>
          <w:rFonts w:hint="cs"/>
          <w:rtl/>
        </w:rPr>
        <w:t>من هنا</w:t>
      </w:r>
      <w:r w:rsidRPr="00C74FE1">
        <w:rPr>
          <w:rtl/>
        </w:rPr>
        <w:t xml:space="preserve"> فإننا ندعو جميع الحكومات ومكاتبها الإحصائية الوطنية إلى </w:t>
      </w:r>
      <w:r w:rsidRPr="00C74FE1">
        <w:rPr>
          <w:rFonts w:hint="cs"/>
          <w:rtl/>
        </w:rPr>
        <w:t xml:space="preserve">أن تواصل </w:t>
      </w:r>
      <w:r w:rsidRPr="00C74FE1">
        <w:rPr>
          <w:rtl/>
        </w:rPr>
        <w:t xml:space="preserve">الاستثمار في جمع البيانات عن حالة الأطفال والشباب الذين يعيشون في ظروف </w:t>
      </w:r>
      <w:r w:rsidRPr="00C74FE1">
        <w:rPr>
          <w:rFonts w:hint="cs"/>
          <w:rtl/>
        </w:rPr>
        <w:t>هشة</w:t>
      </w:r>
      <w:r w:rsidRPr="00C74FE1">
        <w:rPr>
          <w:rtl/>
        </w:rPr>
        <w:t>، وأن يقام حوار مع الخبراء والشركاء و</w:t>
      </w:r>
      <w:r w:rsidRPr="00C74FE1">
        <w:rPr>
          <w:rFonts w:hint="cs"/>
          <w:rtl/>
        </w:rPr>
        <w:t xml:space="preserve">أن </w:t>
      </w:r>
      <w:r w:rsidRPr="00C74FE1">
        <w:rPr>
          <w:rtl/>
        </w:rPr>
        <w:t>يتواصل لكفالة</w:t>
      </w:r>
      <w:r w:rsidRPr="00C74FE1">
        <w:rPr>
          <w:rFonts w:hint="cs"/>
          <w:rtl/>
        </w:rPr>
        <w:t xml:space="preserve"> ت</w:t>
      </w:r>
      <w:r w:rsidRPr="00C74FE1">
        <w:rPr>
          <w:rtl/>
        </w:rPr>
        <w:t>سل</w:t>
      </w:r>
      <w:r w:rsidRPr="00C74FE1">
        <w:rPr>
          <w:rFonts w:hint="cs"/>
          <w:rtl/>
        </w:rPr>
        <w:t>ي</w:t>
      </w:r>
      <w:r w:rsidRPr="00C74FE1">
        <w:rPr>
          <w:rtl/>
        </w:rPr>
        <w:t>ط الضوء على الأطفال والشباب ”المغيبين“ الآن في الإحصاءات الرسمية وأن يتم الوفاء ب</w:t>
      </w:r>
      <w:r w:rsidRPr="00C74FE1">
        <w:rPr>
          <w:rFonts w:hint="cs"/>
          <w:rtl/>
        </w:rPr>
        <w:t>ال</w:t>
      </w:r>
      <w:r w:rsidRPr="00C74FE1">
        <w:rPr>
          <w:rtl/>
        </w:rPr>
        <w:t xml:space="preserve">أحكام </w:t>
      </w:r>
      <w:r w:rsidRPr="00C74FE1">
        <w:rPr>
          <w:rFonts w:hint="cs"/>
          <w:rtl/>
        </w:rPr>
        <w:t>المتعلقة ب</w:t>
      </w:r>
      <w:r w:rsidRPr="00C74FE1">
        <w:rPr>
          <w:rtl/>
        </w:rPr>
        <w:t>أهداف التنمية المستدامة لصالحهم وبمعيتهم.</w:t>
      </w:r>
    </w:p>
    <w:p w14:paraId="2619D182" w14:textId="77777777" w:rsidR="00C74FE1" w:rsidRPr="00C74FE1" w:rsidRDefault="00C74FE1" w:rsidP="00C74FE1">
      <w:pPr>
        <w:pStyle w:val="SingleTxt"/>
        <w:rPr>
          <w:rtl/>
        </w:rPr>
      </w:pPr>
      <w:r w:rsidRPr="00C74FE1">
        <w:rPr>
          <w:rtl/>
        </w:rPr>
        <w:t>٤٣</w:t>
      </w:r>
      <w:r w:rsidRPr="00C74FE1">
        <w:rPr>
          <w:rFonts w:hint="cs"/>
          <w:rtl/>
        </w:rPr>
        <w:t xml:space="preserve"> -</w:t>
      </w:r>
      <w:r>
        <w:rPr>
          <w:rFonts w:hint="cs"/>
          <w:rtl/>
        </w:rPr>
        <w:tab/>
      </w:r>
      <w:r w:rsidRPr="00C74FE1">
        <w:rPr>
          <w:rtl/>
        </w:rPr>
        <w:t xml:space="preserve">وأخيرا، ندعو إلى تعزيز الابتكارات في مجال التكنولوجيا التي تدعم الرصد والمساءلة </w:t>
      </w:r>
      <w:r w:rsidRPr="00C74FE1">
        <w:rPr>
          <w:rFonts w:hint="cs"/>
          <w:rtl/>
        </w:rPr>
        <w:t xml:space="preserve">على أساس </w:t>
      </w:r>
      <w:r w:rsidRPr="00C74FE1">
        <w:rPr>
          <w:rtl/>
        </w:rPr>
        <w:t xml:space="preserve">التشارك، وتمكين الأطفال والشباب من جمع البيانات. فعندما يساعد الأطفال والشباب على تحديد ماهية البيانات التي تجمع وتتاح لهم إمكانية جمع البيانات بأنفسهم، يمكن أن تكون البيانات الناتجة عن ذلك أكثر تجاوبا مع السياقات المحلية. وفي </w:t>
      </w:r>
      <w:r w:rsidRPr="00C74FE1">
        <w:rPr>
          <w:rFonts w:hint="cs"/>
          <w:rtl/>
        </w:rPr>
        <w:t>غضون ذلك</w:t>
      </w:r>
      <w:r w:rsidRPr="00C74FE1">
        <w:rPr>
          <w:rtl/>
        </w:rPr>
        <w:t xml:space="preserve"> يتعلم الأطفال والشباب تفسير البيانات واستخدامها </w:t>
      </w:r>
      <w:r w:rsidRPr="00C74FE1">
        <w:rPr>
          <w:rFonts w:hint="cs"/>
          <w:rtl/>
        </w:rPr>
        <w:t xml:space="preserve">أساسا يسترشد به في </w:t>
      </w:r>
      <w:r w:rsidRPr="00C74FE1">
        <w:rPr>
          <w:rtl/>
        </w:rPr>
        <w:t>العمل و</w:t>
      </w:r>
      <w:r w:rsidRPr="00C74FE1">
        <w:rPr>
          <w:rFonts w:hint="cs"/>
          <w:rtl/>
        </w:rPr>
        <w:t xml:space="preserve">في المشاركة </w:t>
      </w:r>
      <w:r w:rsidRPr="00C74FE1">
        <w:rPr>
          <w:rtl/>
        </w:rPr>
        <w:t>السياسية.</w:t>
      </w:r>
    </w:p>
    <w:p w14:paraId="47873B66" w14:textId="77777777" w:rsidR="00C74FE1" w:rsidRPr="00C74FE1" w:rsidRDefault="00C74FE1" w:rsidP="00C74FE1">
      <w:pPr>
        <w:pStyle w:val="SingleTxt"/>
        <w:spacing w:after="0" w:line="120" w:lineRule="exact"/>
        <w:rPr>
          <w:b/>
          <w:bCs/>
          <w:sz w:val="10"/>
          <w:rtl/>
        </w:rPr>
      </w:pPr>
    </w:p>
    <w:p w14:paraId="29FE835C" w14:textId="77777777" w:rsidR="00C74FE1" w:rsidRPr="00C74FE1" w:rsidRDefault="00C74FE1" w:rsidP="00C74FE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74FE1">
        <w:rPr>
          <w:rFonts w:hint="cs"/>
          <w:rtl/>
        </w:rPr>
        <w:t xml:space="preserve">إتاحة </w:t>
      </w:r>
      <w:r w:rsidRPr="00C74FE1">
        <w:rPr>
          <w:rtl/>
        </w:rPr>
        <w:t xml:space="preserve">حيز حكومي دولي للأطفال في أهداف التنمية المستدامة </w:t>
      </w:r>
    </w:p>
    <w:p w14:paraId="240228F4" w14:textId="77777777" w:rsidR="00C74FE1" w:rsidRPr="00C74FE1" w:rsidRDefault="00C74FE1" w:rsidP="00C74FE1">
      <w:pPr>
        <w:pStyle w:val="SingleTxt"/>
        <w:rPr>
          <w:rtl/>
        </w:rPr>
      </w:pPr>
      <w:r w:rsidRPr="00C74FE1">
        <w:rPr>
          <w:rtl/>
        </w:rPr>
        <w:t>٤٤</w:t>
      </w:r>
      <w:r w:rsidRPr="00C74FE1">
        <w:rPr>
          <w:rFonts w:hint="cs"/>
          <w:rtl/>
        </w:rPr>
        <w:t xml:space="preserve"> -</w:t>
      </w:r>
      <w:r>
        <w:rPr>
          <w:rFonts w:hint="cs"/>
          <w:rtl/>
        </w:rPr>
        <w:tab/>
      </w:r>
      <w:r w:rsidRPr="00C74FE1">
        <w:rPr>
          <w:rtl/>
        </w:rPr>
        <w:t xml:space="preserve">لكي يقوم المنتدى بمتابعة الولاية واستعراضها، سيستند إلى ”الأطر والعمليات القائمة، حيثما وُجدت، وسيتفادى الازدواجية ويراعي الظروف </w:t>
      </w:r>
      <w:r w:rsidRPr="00C74FE1">
        <w:rPr>
          <w:rtl/>
        </w:rPr>
        <w:lastRenderedPageBreak/>
        <w:t>والقدرات والاحتياجات والأولويات الوطنية“</w:t>
      </w:r>
      <w:r w:rsidRPr="00C74FE1">
        <w:rPr>
          <w:vertAlign w:val="superscript"/>
          <w:rtl/>
        </w:rPr>
        <w:t>(</w:t>
      </w:r>
      <w:r w:rsidRPr="00C74FE1">
        <w:rPr>
          <w:rStyle w:val="FootnoteReference"/>
          <w:szCs w:val="30"/>
          <w:rtl/>
        </w:rPr>
        <w:footnoteReference w:id="2"/>
      </w:r>
      <w:r w:rsidRPr="00C74FE1">
        <w:rPr>
          <w:vertAlign w:val="superscript"/>
          <w:rtl/>
        </w:rPr>
        <w:t>)</w:t>
      </w:r>
      <w:r w:rsidRPr="00C74FE1">
        <w:rPr>
          <w:rtl/>
        </w:rPr>
        <w:t>.</w:t>
      </w:r>
      <w:r>
        <w:rPr>
          <w:rFonts w:hint="cs"/>
          <w:rtl/>
        </w:rPr>
        <w:t xml:space="preserve"> </w:t>
      </w:r>
      <w:r w:rsidRPr="00C74FE1">
        <w:rPr>
          <w:rFonts w:hint="cs"/>
          <w:rtl/>
        </w:rPr>
        <w:t>و</w:t>
      </w:r>
      <w:r w:rsidRPr="00C74FE1">
        <w:rPr>
          <w:rtl/>
        </w:rPr>
        <w:t>خلافا للفئات المهمشة الأخرى التي تناول</w:t>
      </w:r>
      <w:r w:rsidRPr="00C74FE1">
        <w:rPr>
          <w:rFonts w:hint="cs"/>
          <w:rtl/>
        </w:rPr>
        <w:t>ت</w:t>
      </w:r>
      <w:r w:rsidRPr="00C74FE1">
        <w:rPr>
          <w:rtl/>
        </w:rPr>
        <w:t xml:space="preserve">ها </w:t>
      </w:r>
      <w:r>
        <w:rPr>
          <w:rtl/>
        </w:rPr>
        <w:t>خطة عام 2030، لا</w:t>
      </w:r>
      <w:r>
        <w:rPr>
          <w:rFonts w:hint="cs"/>
          <w:rtl/>
        </w:rPr>
        <w:t> </w:t>
      </w:r>
      <w:r w:rsidRPr="00C74FE1">
        <w:rPr>
          <w:rtl/>
        </w:rPr>
        <w:t>توجد آلية خاصة بالأطفال في منظومة المجلس الاقتصادي والاجتماعي حيث يمكن ت</w:t>
      </w:r>
      <w:r w:rsidRPr="00C74FE1">
        <w:rPr>
          <w:rFonts w:hint="cs"/>
          <w:rtl/>
        </w:rPr>
        <w:t xml:space="preserve">تبع </w:t>
      </w:r>
      <w:r w:rsidRPr="00C74FE1">
        <w:rPr>
          <w:rtl/>
        </w:rPr>
        <w:t xml:space="preserve">التقدم المحرز في </w:t>
      </w:r>
      <w:r w:rsidRPr="00C74FE1">
        <w:rPr>
          <w:rFonts w:hint="cs"/>
          <w:rtl/>
        </w:rPr>
        <w:t>الوفاء</w:t>
      </w:r>
      <w:r w:rsidRPr="00C74FE1">
        <w:rPr>
          <w:rtl/>
        </w:rPr>
        <w:t xml:space="preserve"> </w:t>
      </w:r>
      <w:r w:rsidRPr="00C74FE1">
        <w:rPr>
          <w:rFonts w:hint="cs"/>
          <w:rtl/>
        </w:rPr>
        <w:t>ب</w:t>
      </w:r>
      <w:r w:rsidRPr="00C74FE1">
        <w:rPr>
          <w:rtl/>
        </w:rPr>
        <w:t>الأهداف والغايات التي تركز على الأطفال.</w:t>
      </w:r>
      <w:r w:rsidRPr="00C74FE1">
        <w:rPr>
          <w:rFonts w:hint="cs"/>
          <w:rtl/>
        </w:rPr>
        <w:t xml:space="preserve"> </w:t>
      </w:r>
      <w:r w:rsidRPr="00C74FE1">
        <w:rPr>
          <w:rtl/>
        </w:rPr>
        <w:t xml:space="preserve">وهذه فجوة يجب </w:t>
      </w:r>
      <w:r w:rsidRPr="00C74FE1">
        <w:rPr>
          <w:rFonts w:hint="cs"/>
          <w:rtl/>
        </w:rPr>
        <w:t>سدها</w:t>
      </w:r>
      <w:r w:rsidRPr="00C74FE1">
        <w:rPr>
          <w:rtl/>
        </w:rPr>
        <w:t xml:space="preserve"> </w:t>
      </w:r>
      <w:r w:rsidRPr="00C74FE1">
        <w:rPr>
          <w:rFonts w:hint="cs"/>
          <w:rtl/>
        </w:rPr>
        <w:t>ل</w:t>
      </w:r>
      <w:r w:rsidRPr="00C74FE1">
        <w:rPr>
          <w:rtl/>
        </w:rPr>
        <w:t xml:space="preserve">أن المنتدى سيتلقى تقارير من عدة هيئات فنية ومنتديات </w:t>
      </w:r>
      <w:r w:rsidRPr="00C74FE1">
        <w:rPr>
          <w:rFonts w:hint="cs"/>
          <w:rtl/>
        </w:rPr>
        <w:t xml:space="preserve">وغيرها </w:t>
      </w:r>
      <w:r w:rsidRPr="00C74FE1">
        <w:rPr>
          <w:rtl/>
        </w:rPr>
        <w:t xml:space="preserve">ستشمل إعلانات ومقررات وقرارات بشأن مختلف فئات السكان، باستثناء ما يتعلق بالأطفال، وهذا من شأنه أن يؤدي إلى </w:t>
      </w:r>
      <w:r w:rsidRPr="00C74FE1">
        <w:rPr>
          <w:rFonts w:hint="cs"/>
          <w:rtl/>
        </w:rPr>
        <w:t>إغفال</w:t>
      </w:r>
      <w:r w:rsidRPr="00C74FE1">
        <w:rPr>
          <w:rtl/>
        </w:rPr>
        <w:t xml:space="preserve"> الأطفال.</w:t>
      </w:r>
    </w:p>
    <w:p w14:paraId="01E9EBE4" w14:textId="77777777" w:rsidR="00C74FE1" w:rsidRDefault="00C74FE1" w:rsidP="00C74FE1">
      <w:pPr>
        <w:pStyle w:val="SingleTxt"/>
        <w:rPr>
          <w:rtl/>
        </w:rPr>
      </w:pPr>
      <w:r w:rsidRPr="00C74FE1">
        <w:rPr>
          <w:rtl/>
        </w:rPr>
        <w:t>٤٥</w:t>
      </w:r>
      <w:r>
        <w:rPr>
          <w:rFonts w:hint="cs"/>
          <w:rtl/>
        </w:rPr>
        <w:t xml:space="preserve"> -</w:t>
      </w:r>
      <w:r>
        <w:rPr>
          <w:rFonts w:hint="cs"/>
          <w:rtl/>
        </w:rPr>
        <w:tab/>
      </w:r>
      <w:r w:rsidRPr="00C74FE1">
        <w:rPr>
          <w:rtl/>
        </w:rPr>
        <w:t xml:space="preserve">وندعو الجمعية العامة والمجلس الاقتصادي والاجتماعي اللذين يجتمع المنتدى السياسي الرفيع المستوى تحت رعايتهما، أن ييسرا إقامة منتدى حكومي دولي سنوي بشأن الأطفال في أهداف التنمية المستدامة </w:t>
      </w:r>
      <w:r w:rsidRPr="00C74FE1">
        <w:rPr>
          <w:rFonts w:hint="cs"/>
          <w:rtl/>
        </w:rPr>
        <w:t>لتقييم</w:t>
      </w:r>
      <w:r w:rsidRPr="00C74FE1">
        <w:rPr>
          <w:rtl/>
        </w:rPr>
        <w:t xml:space="preserve"> </w:t>
      </w:r>
      <w:r w:rsidRPr="00C74FE1">
        <w:rPr>
          <w:rFonts w:hint="cs"/>
          <w:rtl/>
        </w:rPr>
        <w:t>حالة</w:t>
      </w:r>
      <w:r w:rsidRPr="00C74FE1">
        <w:rPr>
          <w:rtl/>
        </w:rPr>
        <w:t xml:space="preserve"> الأطفال في </w:t>
      </w:r>
      <w:r w:rsidRPr="00C74FE1">
        <w:rPr>
          <w:rFonts w:hint="cs"/>
          <w:rtl/>
        </w:rPr>
        <w:t xml:space="preserve">إطار </w:t>
      </w:r>
      <w:r w:rsidRPr="00C74FE1">
        <w:rPr>
          <w:rtl/>
        </w:rPr>
        <w:t>تنفيذ أهداف التنمية المستدامة. ومن شأن هذه الممارسة أن ت</w:t>
      </w:r>
      <w:r w:rsidRPr="00C74FE1">
        <w:rPr>
          <w:rFonts w:hint="cs"/>
          <w:rtl/>
        </w:rPr>
        <w:t>تبع</w:t>
      </w:r>
      <w:r w:rsidRPr="00C74FE1">
        <w:rPr>
          <w:rtl/>
        </w:rPr>
        <w:t xml:space="preserve"> التقدم المحرز و</w:t>
      </w:r>
      <w:r w:rsidRPr="00C74FE1">
        <w:rPr>
          <w:rFonts w:hint="cs"/>
          <w:rtl/>
        </w:rPr>
        <w:t>تكشف</w:t>
      </w:r>
      <w:r w:rsidRPr="00C74FE1">
        <w:rPr>
          <w:rtl/>
        </w:rPr>
        <w:t xml:space="preserve"> الثغرات، وتستعرض أفضل الممارسات، وتسهم في التعلم المتبادل. وعلاوة على ذلك، ستمك</w:t>
      </w:r>
      <w:r w:rsidRPr="00C74FE1">
        <w:rPr>
          <w:rFonts w:hint="cs"/>
          <w:rtl/>
        </w:rPr>
        <w:t>ّ</w:t>
      </w:r>
      <w:r w:rsidRPr="00C74FE1">
        <w:rPr>
          <w:rtl/>
        </w:rPr>
        <w:t xml:space="preserve">ن على نحو مبكر من تحديد المسائل والتحديات الناشئة التي يمكن معالجتها في الوقت المناسب بغية المساعدة على </w:t>
      </w:r>
      <w:r w:rsidRPr="00C74FE1">
        <w:rPr>
          <w:rFonts w:hint="cs"/>
          <w:rtl/>
        </w:rPr>
        <w:t>اكتساب</w:t>
      </w:r>
      <w:r w:rsidRPr="00C74FE1">
        <w:rPr>
          <w:rtl/>
        </w:rPr>
        <w:t xml:space="preserve"> </w:t>
      </w:r>
      <w:r w:rsidRPr="00C74FE1">
        <w:rPr>
          <w:rFonts w:hint="cs"/>
          <w:rtl/>
        </w:rPr>
        <w:t>ال</w:t>
      </w:r>
      <w:r w:rsidRPr="00C74FE1">
        <w:rPr>
          <w:rtl/>
        </w:rPr>
        <w:t xml:space="preserve">زخم </w:t>
      </w:r>
      <w:r w:rsidRPr="00C74FE1">
        <w:rPr>
          <w:rFonts w:hint="cs"/>
          <w:rtl/>
        </w:rPr>
        <w:t xml:space="preserve">والمحافظة عليه من أجل تسخير </w:t>
      </w:r>
      <w:r w:rsidRPr="00C74FE1">
        <w:rPr>
          <w:rtl/>
        </w:rPr>
        <w:t>أهداف التنمية المستدامة لصالح الأطفال.</w:t>
      </w:r>
    </w:p>
    <w:p w14:paraId="060B35BD" w14:textId="77777777" w:rsidR="00570747" w:rsidRPr="00D758CF" w:rsidRDefault="00570747" w:rsidP="00570747">
      <w:pPr>
        <w:pStyle w:val="SingleTxt"/>
        <w:rPr>
          <w:rtl/>
        </w:rPr>
      </w:pPr>
      <w:r>
        <w:rPr>
          <w:rtl/>
        </w:rPr>
        <w:t>46 -</w:t>
      </w:r>
      <w:r>
        <w:rPr>
          <w:rFonts w:hint="cs"/>
          <w:rtl/>
        </w:rPr>
        <w:tab/>
      </w:r>
      <w:r w:rsidRPr="00D758CF">
        <w:rPr>
          <w:rtl/>
        </w:rPr>
        <w:t>وباستخدام الابتكار والتكنولوجيا، يمكن أن تتفاعل أصوات الأطفال بصورة مباشرة وهادفة مع الدول الأعضاء. وحين</w:t>
      </w:r>
      <w:r>
        <w:rPr>
          <w:rFonts w:hint="cs"/>
          <w:rtl/>
        </w:rPr>
        <w:t>ئذ</w:t>
      </w:r>
      <w:r w:rsidRPr="00D758CF">
        <w:rPr>
          <w:rtl/>
        </w:rPr>
        <w:t xml:space="preserve"> يمكن أن </w:t>
      </w:r>
      <w:r w:rsidRPr="00D758CF">
        <w:rPr>
          <w:rFonts w:hint="cs"/>
          <w:rtl/>
        </w:rPr>
        <w:t xml:space="preserve">تتحقق </w:t>
      </w:r>
      <w:r w:rsidRPr="00D758CF">
        <w:rPr>
          <w:rtl/>
        </w:rPr>
        <w:t xml:space="preserve">فكرة </w:t>
      </w:r>
      <w:r>
        <w:rPr>
          <w:rFonts w:hint="cs"/>
          <w:rtl/>
        </w:rPr>
        <w:t>”</w:t>
      </w:r>
      <w:r w:rsidRPr="00D758CF">
        <w:rPr>
          <w:rtl/>
        </w:rPr>
        <w:t>نحن الشعوب</w:t>
      </w:r>
      <w:r>
        <w:rPr>
          <w:rFonts w:hint="cs"/>
          <w:rtl/>
        </w:rPr>
        <w:t>“</w:t>
      </w:r>
      <w:r w:rsidRPr="00D758CF">
        <w:rPr>
          <w:rFonts w:hint="cs"/>
          <w:rtl/>
        </w:rPr>
        <w:t xml:space="preserve"> التي </w:t>
      </w:r>
      <w:r>
        <w:rPr>
          <w:rFonts w:hint="cs"/>
          <w:rtl/>
        </w:rPr>
        <w:t>كرستها</w:t>
      </w:r>
      <w:r w:rsidRPr="00D758CF">
        <w:rPr>
          <w:rFonts w:hint="cs"/>
          <w:rtl/>
        </w:rPr>
        <w:t xml:space="preserve"> </w:t>
      </w:r>
      <w:r w:rsidRPr="00D758CF">
        <w:rPr>
          <w:rtl/>
        </w:rPr>
        <w:t>الأمم المتحدة.</w:t>
      </w:r>
    </w:p>
    <w:p w14:paraId="77195812" w14:textId="77777777" w:rsidR="00570747" w:rsidRPr="00064573" w:rsidRDefault="00570747" w:rsidP="00570747">
      <w:pPr>
        <w:pStyle w:val="SingleTxt"/>
        <w:spacing w:after="0" w:line="120" w:lineRule="exact"/>
        <w:rPr>
          <w:b/>
          <w:bCs/>
          <w:sz w:val="10"/>
          <w:rtl/>
        </w:rPr>
      </w:pPr>
    </w:p>
    <w:p w14:paraId="22549528" w14:textId="77777777" w:rsidR="00570747" w:rsidRPr="00D758CF"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758CF">
        <w:rPr>
          <w:rtl/>
        </w:rPr>
        <w:t xml:space="preserve">مشاركة المجموعات </w:t>
      </w:r>
      <w:r w:rsidRPr="00D758CF">
        <w:rPr>
          <w:rFonts w:hint="cs"/>
          <w:rtl/>
        </w:rPr>
        <w:t xml:space="preserve">الرئيسية </w:t>
      </w:r>
      <w:r w:rsidRPr="00D758CF">
        <w:rPr>
          <w:rtl/>
        </w:rPr>
        <w:t>وأصحاب المصلحة الآخرين على الصعيد الوطني</w:t>
      </w:r>
    </w:p>
    <w:p w14:paraId="21EAD602" w14:textId="77777777" w:rsidR="00570747" w:rsidRPr="00D758CF" w:rsidRDefault="00570747" w:rsidP="00570747">
      <w:pPr>
        <w:pStyle w:val="SingleTxt"/>
        <w:rPr>
          <w:rtl/>
        </w:rPr>
      </w:pPr>
      <w:r w:rsidRPr="00D758CF">
        <w:rPr>
          <w:rtl/>
        </w:rPr>
        <w:t xml:space="preserve">47 </w:t>
      </w:r>
      <w:r>
        <w:rPr>
          <w:rtl/>
        </w:rPr>
        <w:t>-</w:t>
      </w:r>
      <w:r>
        <w:rPr>
          <w:rtl/>
        </w:rPr>
        <w:tab/>
      </w:r>
      <w:r w:rsidRPr="00D758CF">
        <w:rPr>
          <w:rtl/>
        </w:rPr>
        <w:t xml:space="preserve">تؤدي المجالس الوطنية المعنية بالتنمية المستدامة أو الهياكل المعادلة لها دورا </w:t>
      </w:r>
      <w:r>
        <w:rPr>
          <w:rFonts w:hint="cs"/>
          <w:rtl/>
        </w:rPr>
        <w:t>بالغ الأهمية</w:t>
      </w:r>
      <w:r w:rsidRPr="00D758CF">
        <w:rPr>
          <w:rtl/>
        </w:rPr>
        <w:t xml:space="preserve"> في تنفيذ خطة عام 2030 ومتابعتها واستعراضها على نحو فعال ومتسق. وينبغي أن </w:t>
      </w:r>
      <w:r w:rsidRPr="00D758CF">
        <w:rPr>
          <w:rFonts w:hint="cs"/>
          <w:rtl/>
        </w:rPr>
        <w:t xml:space="preserve">تُدمِج </w:t>
      </w:r>
      <w:r w:rsidRPr="00D758CF">
        <w:rPr>
          <w:rtl/>
        </w:rPr>
        <w:t>تلك الهياكل عناصر الخطة، بما في</w:t>
      </w:r>
      <w:r w:rsidRPr="00D758CF">
        <w:rPr>
          <w:rFonts w:hint="cs"/>
          <w:rtl/>
        </w:rPr>
        <w:t xml:space="preserve"> ذلك</w:t>
      </w:r>
      <w:r w:rsidRPr="00D758CF">
        <w:rPr>
          <w:rtl/>
        </w:rPr>
        <w:t xml:space="preserve"> أهداف التنمية المستدامة، في جميع الوزارات ومسارات العمل. </w:t>
      </w:r>
      <w:r>
        <w:rPr>
          <w:rFonts w:hint="cs"/>
          <w:rtl/>
        </w:rPr>
        <w:t>و</w:t>
      </w:r>
      <w:r w:rsidRPr="00D758CF">
        <w:rPr>
          <w:rtl/>
        </w:rPr>
        <w:t xml:space="preserve">ينبغي </w:t>
      </w:r>
      <w:r>
        <w:rPr>
          <w:rFonts w:hint="cs"/>
          <w:rtl/>
        </w:rPr>
        <w:t>ل</w:t>
      </w:r>
      <w:r w:rsidRPr="00D758CF">
        <w:rPr>
          <w:rtl/>
        </w:rPr>
        <w:t>تلك المجالس</w:t>
      </w:r>
      <w:r>
        <w:rPr>
          <w:rFonts w:hint="cs"/>
          <w:rtl/>
        </w:rPr>
        <w:t xml:space="preserve">، في إطار </w:t>
      </w:r>
      <w:r w:rsidRPr="00D758CF">
        <w:rPr>
          <w:rtl/>
        </w:rPr>
        <w:t>آليتها المؤسسية</w:t>
      </w:r>
      <w:r>
        <w:rPr>
          <w:rFonts w:hint="cs"/>
          <w:rtl/>
        </w:rPr>
        <w:t>،</w:t>
      </w:r>
      <w:r w:rsidRPr="00D758CF">
        <w:rPr>
          <w:rtl/>
        </w:rPr>
        <w:t xml:space="preserve"> أن تشرك المجموعات </w:t>
      </w:r>
      <w:r w:rsidRPr="00D758CF">
        <w:rPr>
          <w:rFonts w:hint="cs"/>
          <w:rtl/>
        </w:rPr>
        <w:t xml:space="preserve">الرئيسية </w:t>
      </w:r>
      <w:r w:rsidRPr="00D758CF">
        <w:rPr>
          <w:rtl/>
        </w:rPr>
        <w:t xml:space="preserve">وأصحاب المصلحة الآخرين في جميع مداولاتها الرسمية بشأن كل مجالات </w:t>
      </w:r>
      <w:r w:rsidRPr="00D758CF">
        <w:rPr>
          <w:rtl/>
        </w:rPr>
        <w:lastRenderedPageBreak/>
        <w:t xml:space="preserve">السياسات: أي في التخطيط في إطار خطة عام 2030 </w:t>
      </w:r>
      <w:r>
        <w:rPr>
          <w:rtl/>
        </w:rPr>
        <w:t>و</w:t>
      </w:r>
      <w:r w:rsidRPr="00D758CF">
        <w:rPr>
          <w:rtl/>
        </w:rPr>
        <w:t>تنفيذ</w:t>
      </w:r>
      <w:r>
        <w:rPr>
          <w:rFonts w:hint="cs"/>
          <w:rtl/>
        </w:rPr>
        <w:t xml:space="preserve"> هذه الخطة</w:t>
      </w:r>
      <w:r>
        <w:rPr>
          <w:rtl/>
        </w:rPr>
        <w:t xml:space="preserve"> و</w:t>
      </w:r>
      <w:r w:rsidRPr="00D758CF">
        <w:rPr>
          <w:rtl/>
        </w:rPr>
        <w:t>رصد</w:t>
      </w:r>
      <w:r>
        <w:rPr>
          <w:rFonts w:hint="cs"/>
          <w:rtl/>
        </w:rPr>
        <w:t>ها</w:t>
      </w:r>
      <w:r>
        <w:rPr>
          <w:rtl/>
        </w:rPr>
        <w:t xml:space="preserve"> و</w:t>
      </w:r>
      <w:r w:rsidRPr="00D758CF">
        <w:rPr>
          <w:rtl/>
        </w:rPr>
        <w:t>تقييم</w:t>
      </w:r>
      <w:r>
        <w:rPr>
          <w:rFonts w:hint="cs"/>
          <w:rtl/>
        </w:rPr>
        <w:t xml:space="preserve">ها، </w:t>
      </w:r>
      <w:r w:rsidRPr="00D758CF">
        <w:rPr>
          <w:rtl/>
        </w:rPr>
        <w:t>و</w:t>
      </w:r>
      <w:r>
        <w:rPr>
          <w:rFonts w:hint="cs"/>
          <w:rtl/>
        </w:rPr>
        <w:t xml:space="preserve">في </w:t>
      </w:r>
      <w:r w:rsidRPr="00D758CF">
        <w:rPr>
          <w:rtl/>
        </w:rPr>
        <w:t>الأطر ذات الصلة بها.</w:t>
      </w:r>
    </w:p>
    <w:p w14:paraId="4920C03A" w14:textId="77777777" w:rsidR="00570747" w:rsidRPr="00D758CF" w:rsidRDefault="00570747" w:rsidP="00570747">
      <w:pPr>
        <w:pStyle w:val="SingleTxt"/>
        <w:rPr>
          <w:rtl/>
        </w:rPr>
      </w:pPr>
      <w:r w:rsidRPr="00D758CF">
        <w:rPr>
          <w:rtl/>
        </w:rPr>
        <w:t xml:space="preserve">48 </w:t>
      </w:r>
      <w:r>
        <w:rPr>
          <w:rtl/>
        </w:rPr>
        <w:t>-</w:t>
      </w:r>
      <w:r>
        <w:rPr>
          <w:rtl/>
        </w:rPr>
        <w:tab/>
      </w:r>
      <w:r w:rsidRPr="00D758CF">
        <w:rPr>
          <w:rtl/>
        </w:rPr>
        <w:t xml:space="preserve">وبالإضافة إلى ذلك، ينبغي </w:t>
      </w:r>
      <w:r>
        <w:rPr>
          <w:rFonts w:hint="cs"/>
          <w:rtl/>
        </w:rPr>
        <w:t>الاعتراف</w:t>
      </w:r>
      <w:r>
        <w:rPr>
          <w:rtl/>
        </w:rPr>
        <w:t xml:space="preserve"> رسميا</w:t>
      </w:r>
      <w:r>
        <w:rPr>
          <w:rFonts w:hint="cs"/>
          <w:rtl/>
        </w:rPr>
        <w:t>، في إطار ا</w:t>
      </w:r>
      <w:r w:rsidRPr="00D758CF">
        <w:rPr>
          <w:rtl/>
        </w:rPr>
        <w:t>لمبادئ التوجيهية والطرائق المعتمدة في الاستعراضات الوطنية الرسمية على الصعيد الوطني</w:t>
      </w:r>
      <w:r>
        <w:rPr>
          <w:rFonts w:hint="cs"/>
          <w:rtl/>
        </w:rPr>
        <w:t>،</w:t>
      </w:r>
      <w:r w:rsidRPr="00D758CF">
        <w:rPr>
          <w:rtl/>
        </w:rPr>
        <w:t xml:space="preserve"> بالتقارير والمدخلات الموازية الواردة من المجموعات </w:t>
      </w:r>
      <w:r w:rsidRPr="00D758CF">
        <w:rPr>
          <w:rFonts w:hint="cs"/>
          <w:rtl/>
        </w:rPr>
        <w:t xml:space="preserve">الرئيسية </w:t>
      </w:r>
      <w:r w:rsidRPr="00D758CF">
        <w:rPr>
          <w:rtl/>
        </w:rPr>
        <w:t>وأصحاب المصلحة الآخرين</w:t>
      </w:r>
      <w:r w:rsidRPr="00D758CF">
        <w:rPr>
          <w:rFonts w:hint="cs"/>
          <w:rtl/>
        </w:rPr>
        <w:t>،</w:t>
      </w:r>
      <w:r w:rsidRPr="00D758CF">
        <w:rPr>
          <w:rtl/>
        </w:rPr>
        <w:t xml:space="preserve"> و</w:t>
      </w:r>
      <w:r>
        <w:rPr>
          <w:rFonts w:hint="cs"/>
          <w:rtl/>
        </w:rPr>
        <w:t>ينبغي إدماجها</w:t>
      </w:r>
      <w:r w:rsidRPr="00D758CF">
        <w:rPr>
          <w:rtl/>
        </w:rPr>
        <w:t xml:space="preserve"> في جميع المجالات المواضيعية، لا سيما وأن هذه المدخلات يمكن أن تساعد على سد </w:t>
      </w:r>
      <w:r>
        <w:rPr>
          <w:rFonts w:hint="cs"/>
          <w:rtl/>
        </w:rPr>
        <w:t xml:space="preserve">أي </w:t>
      </w:r>
      <w:r w:rsidRPr="00D758CF">
        <w:rPr>
          <w:rtl/>
        </w:rPr>
        <w:t xml:space="preserve">فجوات في جهود الحكومة الرامية إلى جمع البيانات والإبلاغ بها وتقييمها. فعبارة </w:t>
      </w:r>
      <w:r>
        <w:rPr>
          <w:rFonts w:hint="cs"/>
          <w:rtl/>
        </w:rPr>
        <w:t>”</w:t>
      </w:r>
      <w:r w:rsidRPr="00D758CF">
        <w:rPr>
          <w:rtl/>
        </w:rPr>
        <w:t xml:space="preserve">عدم </w:t>
      </w:r>
      <w:r>
        <w:rPr>
          <w:rFonts w:hint="cs"/>
          <w:rtl/>
        </w:rPr>
        <w:t>تخلف أي أحد عن الركب</w:t>
      </w:r>
      <w:r>
        <w:rPr>
          <w:rFonts w:hint="eastAsia"/>
          <w:rtl/>
        </w:rPr>
        <w:t>“</w:t>
      </w:r>
      <w:r w:rsidRPr="00D758CF">
        <w:rPr>
          <w:rtl/>
        </w:rPr>
        <w:t xml:space="preserve"> تعني أن أقرب الجهات إلى القواعد الشعبية وإلى الناس الذين تستهدفهم خطة عام 2030 يجب اعتبارهم شركاء في الأعمال الهامة المتعلقة بالمتابعة والاستعراض.</w:t>
      </w:r>
    </w:p>
    <w:p w14:paraId="087B3F13" w14:textId="77777777" w:rsidR="00570747" w:rsidRPr="00064573" w:rsidRDefault="00570747" w:rsidP="00570747">
      <w:pPr>
        <w:pStyle w:val="SingleTxt"/>
        <w:spacing w:after="0" w:line="120" w:lineRule="exact"/>
        <w:rPr>
          <w:b/>
          <w:bCs/>
          <w:sz w:val="10"/>
          <w:rtl/>
        </w:rPr>
      </w:pPr>
    </w:p>
    <w:p w14:paraId="7B2F72BF" w14:textId="77777777" w:rsidR="00570747" w:rsidRPr="00D758CF"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758CF">
        <w:rPr>
          <w:rtl/>
        </w:rPr>
        <w:t>مشاركة الطفل في المساءلة على الصعيد الوطني</w:t>
      </w:r>
    </w:p>
    <w:p w14:paraId="66520817" w14:textId="77777777" w:rsidR="00570747" w:rsidRPr="00D758CF" w:rsidRDefault="00570747" w:rsidP="00570747">
      <w:pPr>
        <w:pStyle w:val="SingleTxt"/>
        <w:rPr>
          <w:rtl/>
        </w:rPr>
      </w:pPr>
      <w:r w:rsidRPr="00D758CF">
        <w:rPr>
          <w:rtl/>
        </w:rPr>
        <w:t xml:space="preserve">49 </w:t>
      </w:r>
      <w:r>
        <w:rPr>
          <w:rtl/>
        </w:rPr>
        <w:t>-</w:t>
      </w:r>
      <w:r>
        <w:rPr>
          <w:rtl/>
        </w:rPr>
        <w:tab/>
      </w:r>
      <w:r w:rsidRPr="00D758CF">
        <w:rPr>
          <w:rtl/>
        </w:rPr>
        <w:t xml:space="preserve">على الرغم من المنافع الكبيرة التي يمكن </w:t>
      </w:r>
      <w:r>
        <w:rPr>
          <w:rFonts w:hint="cs"/>
          <w:rtl/>
        </w:rPr>
        <w:t>جنيها من</w:t>
      </w:r>
      <w:r w:rsidRPr="00D758CF">
        <w:rPr>
          <w:rFonts w:hint="cs"/>
          <w:rtl/>
        </w:rPr>
        <w:t xml:space="preserve"> </w:t>
      </w:r>
      <w:r w:rsidRPr="00D758CF">
        <w:rPr>
          <w:rtl/>
        </w:rPr>
        <w:t xml:space="preserve">مشاركة الطفل </w:t>
      </w:r>
      <w:r>
        <w:rPr>
          <w:rFonts w:hint="cs"/>
          <w:rtl/>
        </w:rPr>
        <w:t xml:space="preserve">في </w:t>
      </w:r>
      <w:r w:rsidRPr="00D758CF">
        <w:rPr>
          <w:rtl/>
        </w:rPr>
        <w:t xml:space="preserve">عمليات </w:t>
      </w:r>
      <w:r>
        <w:rPr>
          <w:rFonts w:hint="cs"/>
          <w:rtl/>
        </w:rPr>
        <w:t>اتخاذ</w:t>
      </w:r>
      <w:r w:rsidRPr="00D758CF">
        <w:rPr>
          <w:rtl/>
        </w:rPr>
        <w:t xml:space="preserve"> القرارات ورصدها، كثيرا ما ي</w:t>
      </w:r>
      <w:r w:rsidRPr="00D758CF">
        <w:rPr>
          <w:rFonts w:hint="cs"/>
          <w:rtl/>
        </w:rPr>
        <w:t>ُ</w:t>
      </w:r>
      <w:r w:rsidRPr="00D758CF">
        <w:rPr>
          <w:rtl/>
        </w:rPr>
        <w:t>ستبعد الأطفال بسبب اختلاف قدراتهم وطرق مشاركتهم. و</w:t>
      </w:r>
      <w:r>
        <w:rPr>
          <w:rFonts w:hint="cs"/>
          <w:rtl/>
        </w:rPr>
        <w:t>لذا</w:t>
      </w:r>
      <w:r w:rsidRPr="00D758CF">
        <w:rPr>
          <w:rtl/>
        </w:rPr>
        <w:t xml:space="preserve"> فإن توفير مواد </w:t>
      </w:r>
      <w:r>
        <w:rPr>
          <w:rFonts w:hint="cs"/>
          <w:rtl/>
        </w:rPr>
        <w:t>مراعية</w:t>
      </w:r>
      <w:r w:rsidRPr="00D758CF">
        <w:rPr>
          <w:rtl/>
        </w:rPr>
        <w:t xml:space="preserve"> لل</w:t>
      </w:r>
      <w:r w:rsidRPr="00D758CF">
        <w:rPr>
          <w:rFonts w:hint="cs"/>
          <w:rtl/>
        </w:rPr>
        <w:t>أ</w:t>
      </w:r>
      <w:r w:rsidRPr="00D758CF">
        <w:rPr>
          <w:rtl/>
        </w:rPr>
        <w:t>طف</w:t>
      </w:r>
      <w:r w:rsidRPr="00D758CF">
        <w:rPr>
          <w:rFonts w:hint="cs"/>
          <w:rtl/>
        </w:rPr>
        <w:t>ا</w:t>
      </w:r>
      <w:r w:rsidRPr="00D758CF">
        <w:rPr>
          <w:rtl/>
        </w:rPr>
        <w:t>ل وتكييف العمليات ل</w:t>
      </w:r>
      <w:r>
        <w:rPr>
          <w:rFonts w:hint="cs"/>
          <w:rtl/>
        </w:rPr>
        <w:t xml:space="preserve">ملاءمة </w:t>
      </w:r>
      <w:r w:rsidRPr="00D758CF">
        <w:rPr>
          <w:rtl/>
        </w:rPr>
        <w:t>احتياجات</w:t>
      </w:r>
      <w:r w:rsidRPr="00D758CF">
        <w:rPr>
          <w:rFonts w:hint="cs"/>
          <w:rtl/>
        </w:rPr>
        <w:t>هم</w:t>
      </w:r>
      <w:r w:rsidRPr="00D758CF">
        <w:rPr>
          <w:rtl/>
        </w:rPr>
        <w:t xml:space="preserve"> أمر حيوي لتمكين</w:t>
      </w:r>
      <w:r>
        <w:rPr>
          <w:rFonts w:hint="cs"/>
          <w:rtl/>
        </w:rPr>
        <w:t>هم من المساعدة على</w:t>
      </w:r>
      <w:r w:rsidRPr="00D758CF">
        <w:rPr>
          <w:rtl/>
        </w:rPr>
        <w:t xml:space="preserve"> </w:t>
      </w:r>
      <w:r>
        <w:rPr>
          <w:rFonts w:hint="cs"/>
          <w:rtl/>
        </w:rPr>
        <w:t>فسح</w:t>
      </w:r>
      <w:r w:rsidRPr="00D758CF">
        <w:rPr>
          <w:rtl/>
        </w:rPr>
        <w:t xml:space="preserve"> </w:t>
      </w:r>
      <w:r>
        <w:rPr>
          <w:rFonts w:hint="cs"/>
          <w:rtl/>
        </w:rPr>
        <w:t>مجال</w:t>
      </w:r>
      <w:r w:rsidRPr="00D758CF">
        <w:rPr>
          <w:rtl/>
        </w:rPr>
        <w:t xml:space="preserve"> </w:t>
      </w:r>
      <w:r>
        <w:rPr>
          <w:rFonts w:hint="cs"/>
          <w:rtl/>
        </w:rPr>
        <w:t>ل</w:t>
      </w:r>
      <w:r w:rsidRPr="00D758CF">
        <w:rPr>
          <w:rtl/>
        </w:rPr>
        <w:t>لأطفال في رصد الأهداف، وخ</w:t>
      </w:r>
      <w:r>
        <w:rPr>
          <w:rFonts w:hint="cs"/>
          <w:rtl/>
        </w:rPr>
        <w:t>صوصا أكثرهم تخلفا عن</w:t>
      </w:r>
      <w:r w:rsidRPr="00D758CF">
        <w:rPr>
          <w:rtl/>
        </w:rPr>
        <w:t xml:space="preserve"> الركب.</w:t>
      </w:r>
    </w:p>
    <w:p w14:paraId="740D3A30" w14:textId="77777777" w:rsidR="00570747" w:rsidRPr="00D758CF" w:rsidRDefault="00570747" w:rsidP="00570747">
      <w:pPr>
        <w:pStyle w:val="SingleTxt"/>
        <w:rPr>
          <w:rtl/>
        </w:rPr>
      </w:pPr>
      <w:r w:rsidRPr="00D758CF">
        <w:rPr>
          <w:rtl/>
        </w:rPr>
        <w:t xml:space="preserve">50 </w:t>
      </w:r>
      <w:r>
        <w:rPr>
          <w:rtl/>
        </w:rPr>
        <w:t>-</w:t>
      </w:r>
      <w:r>
        <w:rPr>
          <w:rtl/>
        </w:rPr>
        <w:tab/>
      </w:r>
      <w:r w:rsidRPr="00D758CF">
        <w:rPr>
          <w:rtl/>
        </w:rPr>
        <w:t>ومن بين مجموعات الأطفال التي ينبغي أن تستشار بشأن التقدم المحرز في تحقيق أهداف التنمية المستدامة، هناك الفتيات، و</w:t>
      </w:r>
      <w:r>
        <w:rPr>
          <w:rFonts w:hint="cs"/>
          <w:rtl/>
        </w:rPr>
        <w:t>ال</w:t>
      </w:r>
      <w:r w:rsidRPr="00D758CF">
        <w:rPr>
          <w:rtl/>
        </w:rPr>
        <w:t xml:space="preserve">أطفال </w:t>
      </w:r>
      <w:r>
        <w:rPr>
          <w:rFonts w:hint="cs"/>
          <w:rtl/>
        </w:rPr>
        <w:t xml:space="preserve">في </w:t>
      </w:r>
      <w:r w:rsidRPr="00D758CF">
        <w:rPr>
          <w:rFonts w:hint="cs"/>
          <w:rtl/>
        </w:rPr>
        <w:t xml:space="preserve">مناطق </w:t>
      </w:r>
      <w:r w:rsidRPr="00D758CF">
        <w:rPr>
          <w:rtl/>
        </w:rPr>
        <w:t>النزاع</w:t>
      </w:r>
      <w:r w:rsidRPr="00D758CF">
        <w:rPr>
          <w:rFonts w:hint="cs"/>
          <w:rtl/>
        </w:rPr>
        <w:t>ا</w:t>
      </w:r>
      <w:r w:rsidRPr="00D758CF">
        <w:rPr>
          <w:rtl/>
        </w:rPr>
        <w:t>ت، والأطفال الذين يعيشون في مؤسسات الرعاية البديلة، والأطفال الذين يعيشون في فقر، أو الأطفال ذوو</w:t>
      </w:r>
      <w:r>
        <w:rPr>
          <w:rFonts w:hint="eastAsia"/>
          <w:rtl/>
        </w:rPr>
        <w:t> </w:t>
      </w:r>
      <w:r w:rsidRPr="00D758CF">
        <w:rPr>
          <w:rtl/>
        </w:rPr>
        <w:t>الإعاقة، وغير</w:t>
      </w:r>
      <w:r>
        <w:rPr>
          <w:rFonts w:hint="cs"/>
          <w:rtl/>
        </w:rPr>
        <w:t>هم</w:t>
      </w:r>
      <w:r w:rsidRPr="00D758CF">
        <w:rPr>
          <w:rtl/>
        </w:rPr>
        <w:t>.</w:t>
      </w:r>
    </w:p>
    <w:p w14:paraId="3A7E297E" w14:textId="77777777" w:rsidR="00570747" w:rsidRPr="00D758CF" w:rsidRDefault="00570747" w:rsidP="00570747">
      <w:pPr>
        <w:pStyle w:val="SingleTxt"/>
        <w:rPr>
          <w:rtl/>
        </w:rPr>
      </w:pPr>
      <w:r w:rsidRPr="00D758CF">
        <w:rPr>
          <w:rtl/>
        </w:rPr>
        <w:t xml:space="preserve">51 </w:t>
      </w:r>
      <w:r>
        <w:rPr>
          <w:rtl/>
        </w:rPr>
        <w:t>-</w:t>
      </w:r>
      <w:r>
        <w:rPr>
          <w:rtl/>
        </w:rPr>
        <w:tab/>
      </w:r>
      <w:r w:rsidRPr="00D758CF">
        <w:rPr>
          <w:rtl/>
        </w:rPr>
        <w:t xml:space="preserve">وعلى الصعيد الوطني، ينبغي أن تجري الحكومات استعراضات منتظمة للتقدم المحرز في إتاحة الفرص الرسمية لجميع </w:t>
      </w:r>
      <w:r>
        <w:rPr>
          <w:rFonts w:hint="cs"/>
          <w:rtl/>
        </w:rPr>
        <w:t>الأشخاص</w:t>
      </w:r>
      <w:r w:rsidRPr="00D758CF">
        <w:rPr>
          <w:rtl/>
        </w:rPr>
        <w:t>، بمن فيهم الأطفال والفئات المستبعدة. ومشاركة الأطفال الفعلية وا</w:t>
      </w:r>
      <w:r>
        <w:rPr>
          <w:rFonts w:hint="cs"/>
          <w:rtl/>
        </w:rPr>
        <w:t>لمجدية</w:t>
      </w:r>
      <w:r w:rsidRPr="00D758CF">
        <w:rPr>
          <w:rtl/>
        </w:rPr>
        <w:t xml:space="preserve">، ولا سيما الأطفال الذين </w:t>
      </w:r>
      <w:r>
        <w:rPr>
          <w:rFonts w:hint="cs"/>
          <w:rtl/>
        </w:rPr>
        <w:t>هم في</w:t>
      </w:r>
      <w:r w:rsidRPr="00D758CF">
        <w:rPr>
          <w:rtl/>
        </w:rPr>
        <w:t xml:space="preserve"> حالات الاستبعاد والضعف، ستكفل تحليل </w:t>
      </w:r>
      <w:r>
        <w:rPr>
          <w:rFonts w:hint="cs"/>
          <w:rtl/>
        </w:rPr>
        <w:t>ا</w:t>
      </w:r>
      <w:r w:rsidRPr="00D758CF">
        <w:rPr>
          <w:rtl/>
        </w:rPr>
        <w:t xml:space="preserve">لتحديات التي </w:t>
      </w:r>
      <w:r w:rsidRPr="00D758CF">
        <w:rPr>
          <w:rFonts w:hint="cs"/>
          <w:rtl/>
        </w:rPr>
        <w:t>تواجههم</w:t>
      </w:r>
      <w:r>
        <w:rPr>
          <w:rFonts w:hint="cs"/>
          <w:rtl/>
        </w:rPr>
        <w:t xml:space="preserve"> تحليلا أدق</w:t>
      </w:r>
      <w:r w:rsidRPr="00D758CF">
        <w:rPr>
          <w:rtl/>
        </w:rPr>
        <w:t xml:space="preserve">، كما ستكفل صياغة سياسات </w:t>
      </w:r>
      <w:r>
        <w:rPr>
          <w:rFonts w:hint="cs"/>
          <w:rtl/>
        </w:rPr>
        <w:t>أكثر دعما واستدامة</w:t>
      </w:r>
      <w:r w:rsidRPr="00D758CF">
        <w:rPr>
          <w:rFonts w:hint="cs"/>
          <w:rtl/>
        </w:rPr>
        <w:t>،</w:t>
      </w:r>
      <w:r w:rsidRPr="00D758CF">
        <w:rPr>
          <w:rtl/>
        </w:rPr>
        <w:t xml:space="preserve"> ووضع استراتيجية مصممة خصيصا ل</w:t>
      </w:r>
      <w:r>
        <w:rPr>
          <w:rFonts w:hint="cs"/>
          <w:rtl/>
        </w:rPr>
        <w:t xml:space="preserve">ملاءمة </w:t>
      </w:r>
      <w:r w:rsidRPr="00D758CF">
        <w:rPr>
          <w:rtl/>
        </w:rPr>
        <w:t xml:space="preserve">احتياجاتهم وواقعهم الوطني </w:t>
      </w:r>
      <w:r w:rsidRPr="00D758CF">
        <w:rPr>
          <w:rtl/>
        </w:rPr>
        <w:lastRenderedPageBreak/>
        <w:t>والمحلي. وينبغي للحكومات</w:t>
      </w:r>
      <w:r>
        <w:rPr>
          <w:rFonts w:hint="cs"/>
          <w:rtl/>
        </w:rPr>
        <w:t xml:space="preserve"> الوطنية</w:t>
      </w:r>
      <w:r w:rsidRPr="00D758CF">
        <w:rPr>
          <w:rtl/>
        </w:rPr>
        <w:t xml:space="preserve"> أن تنشئ وتعزز </w:t>
      </w:r>
      <w:r>
        <w:rPr>
          <w:rFonts w:hint="cs"/>
          <w:rtl/>
        </w:rPr>
        <w:t>مساحات</w:t>
      </w:r>
      <w:r w:rsidRPr="00D758CF">
        <w:rPr>
          <w:rtl/>
        </w:rPr>
        <w:t xml:space="preserve"> رسمية وغير رسمية لتمكين الأطفال من المشاركة في مساءلة</w:t>
      </w:r>
      <w:r w:rsidRPr="00D758CF">
        <w:rPr>
          <w:rFonts w:hint="cs"/>
          <w:rtl/>
        </w:rPr>
        <w:t xml:space="preserve"> الحكومات</w:t>
      </w:r>
      <w:r w:rsidRPr="00D758CF">
        <w:rPr>
          <w:rtl/>
        </w:rPr>
        <w:t xml:space="preserve"> وتتبع أدا</w:t>
      </w:r>
      <w:r w:rsidRPr="00D758CF">
        <w:rPr>
          <w:rFonts w:hint="cs"/>
          <w:rtl/>
        </w:rPr>
        <w:t>ئها</w:t>
      </w:r>
      <w:r w:rsidRPr="00D758CF">
        <w:rPr>
          <w:rtl/>
        </w:rPr>
        <w:t>.</w:t>
      </w:r>
    </w:p>
    <w:p w14:paraId="150A898A" w14:textId="77777777" w:rsidR="00570747" w:rsidRPr="00D758CF" w:rsidRDefault="00570747" w:rsidP="00570747">
      <w:pPr>
        <w:pStyle w:val="SingleTxt"/>
        <w:rPr>
          <w:rtl/>
        </w:rPr>
      </w:pPr>
      <w:r w:rsidRPr="00D758CF">
        <w:rPr>
          <w:rtl/>
        </w:rPr>
        <w:t xml:space="preserve">52 </w:t>
      </w:r>
      <w:r>
        <w:rPr>
          <w:rtl/>
        </w:rPr>
        <w:t>-</w:t>
      </w:r>
      <w:r>
        <w:rPr>
          <w:rtl/>
        </w:rPr>
        <w:tab/>
      </w:r>
      <w:r w:rsidRPr="00D758CF">
        <w:rPr>
          <w:rtl/>
        </w:rPr>
        <w:t xml:space="preserve">وينبغي للمنتدى السياسي الرفيع المستوى أن يكفل </w:t>
      </w:r>
      <w:r>
        <w:rPr>
          <w:rFonts w:hint="cs"/>
          <w:rtl/>
        </w:rPr>
        <w:t>مشاركة</w:t>
      </w:r>
      <w:r w:rsidRPr="00D758CF">
        <w:rPr>
          <w:rtl/>
        </w:rPr>
        <w:t xml:space="preserve"> الأطفال في اجتماعاته الوطنية وعملياته العالمية، وأن</w:t>
      </w:r>
      <w:r>
        <w:rPr>
          <w:rtl/>
        </w:rPr>
        <w:t xml:space="preserve"> </w:t>
      </w:r>
      <w:r>
        <w:rPr>
          <w:rFonts w:hint="cs"/>
          <w:rtl/>
        </w:rPr>
        <w:t xml:space="preserve">تكون </w:t>
      </w:r>
      <w:r w:rsidRPr="00D758CF">
        <w:rPr>
          <w:rtl/>
        </w:rPr>
        <w:t>كل الاستعراضات والاجتماعات مفتوحة وشاملة ويشارك فيها أصحاب المصلحة المتعددون، فضلا عن إقامة حوار تفاعلي بين الدول الأعضاء والمجتمع المدني، بما فيه الأطفال والفئات المهمشة. وبالإضافة إلى ذلك، ينبغي أن تتاح جميع فرص عرض الم</w:t>
      </w:r>
      <w:r>
        <w:rPr>
          <w:rFonts w:hint="cs"/>
          <w:rtl/>
        </w:rPr>
        <w:t>ساهمات</w:t>
      </w:r>
      <w:r w:rsidRPr="00D758CF">
        <w:rPr>
          <w:rtl/>
        </w:rPr>
        <w:t xml:space="preserve"> على المنتدى السياسي الرفيع المستوى في بوابة ملائمة للأطفال على الإنترنت في الوقت المناسب وبطريقة مفتوحة </w:t>
      </w:r>
      <w:r>
        <w:rPr>
          <w:rFonts w:hint="cs"/>
          <w:rtl/>
        </w:rPr>
        <w:t>ومراعية لطبيعة الطفل</w:t>
      </w:r>
      <w:r w:rsidRPr="00D758CF">
        <w:rPr>
          <w:rtl/>
        </w:rPr>
        <w:t>.</w:t>
      </w:r>
    </w:p>
    <w:p w14:paraId="504B208A" w14:textId="77777777" w:rsidR="00570747" w:rsidRPr="00064573" w:rsidRDefault="00570747" w:rsidP="00570747">
      <w:pPr>
        <w:pStyle w:val="SingleTxt"/>
        <w:spacing w:after="0" w:line="120" w:lineRule="exact"/>
        <w:rPr>
          <w:b/>
          <w:bCs/>
          <w:sz w:val="10"/>
          <w:rtl/>
        </w:rPr>
      </w:pPr>
    </w:p>
    <w:p w14:paraId="6D2C2AD1" w14:textId="77777777" w:rsidR="00570747" w:rsidRPr="00D758CF"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758CF">
        <w:rPr>
          <w:rtl/>
        </w:rPr>
        <w:t>الربط بالعمليات الأخرى في مجال التنمية المستدامة</w:t>
      </w:r>
    </w:p>
    <w:p w14:paraId="52738837" w14:textId="77777777" w:rsidR="00570747" w:rsidRPr="00D758CF" w:rsidRDefault="00570747" w:rsidP="00570747">
      <w:pPr>
        <w:pStyle w:val="SingleTxt"/>
        <w:rPr>
          <w:rtl/>
        </w:rPr>
      </w:pPr>
      <w:r w:rsidRPr="00D758CF">
        <w:rPr>
          <w:rtl/>
        </w:rPr>
        <w:t xml:space="preserve">53 </w:t>
      </w:r>
      <w:r>
        <w:rPr>
          <w:rtl/>
        </w:rPr>
        <w:t>-</w:t>
      </w:r>
      <w:r>
        <w:rPr>
          <w:rtl/>
        </w:rPr>
        <w:tab/>
      </w:r>
      <w:r w:rsidRPr="00D758CF">
        <w:rPr>
          <w:rtl/>
        </w:rPr>
        <w:t xml:space="preserve">يجب إيلاء اهتمام </w:t>
      </w:r>
      <w:r>
        <w:rPr>
          <w:rFonts w:hint="cs"/>
          <w:rtl/>
        </w:rPr>
        <w:t>أكبر</w:t>
      </w:r>
      <w:r w:rsidRPr="00D758CF">
        <w:rPr>
          <w:rtl/>
        </w:rPr>
        <w:t xml:space="preserve"> لإدماج الأطر الأخرى ذات الصلة بالتنمية المستدامة (إطار سنداي للحد من مخاطر الكوارث، وإطار السنوات العشر للبرامج المتعلقة بأنماط الاستهلاك والإنتاج المستدامة، والمؤتمر الثالث المعني بالإسكان والتنمية الحضرية المستدامة </w:t>
      </w:r>
      <w:r>
        <w:rPr>
          <w:rFonts w:hint="cs"/>
          <w:rtl/>
        </w:rPr>
        <w:t xml:space="preserve">- </w:t>
      </w:r>
      <w:r w:rsidRPr="00D758CF">
        <w:rPr>
          <w:rtl/>
        </w:rPr>
        <w:t xml:space="preserve">الموئل الثالث، وما إلى ذلك) في سياق خطط العمل الوطنية ومؤشراتها، فضلا عن إعداد تقارير عن أفضل الممارسات في </w:t>
      </w:r>
      <w:r>
        <w:rPr>
          <w:rFonts w:hint="cs"/>
          <w:rtl/>
        </w:rPr>
        <w:t>تعزيز الاتساق</w:t>
      </w:r>
      <w:r w:rsidRPr="00D758CF">
        <w:rPr>
          <w:rtl/>
        </w:rPr>
        <w:t xml:space="preserve"> بين </w:t>
      </w:r>
      <w:r>
        <w:rPr>
          <w:rFonts w:hint="cs"/>
          <w:rtl/>
        </w:rPr>
        <w:t>جميع الخطط المتعلقة ب</w:t>
      </w:r>
      <w:r w:rsidRPr="00D758CF">
        <w:rPr>
          <w:rtl/>
        </w:rPr>
        <w:t xml:space="preserve">السياسات. </w:t>
      </w:r>
      <w:r>
        <w:rPr>
          <w:rFonts w:hint="cs"/>
          <w:rtl/>
        </w:rPr>
        <w:t xml:space="preserve">وهناك </w:t>
      </w:r>
      <w:r w:rsidRPr="00D758CF">
        <w:rPr>
          <w:rtl/>
        </w:rPr>
        <w:t>مثال حديث جيد ع</w:t>
      </w:r>
      <w:r>
        <w:rPr>
          <w:rFonts w:hint="cs"/>
          <w:rtl/>
        </w:rPr>
        <w:t>لى</w:t>
      </w:r>
      <w:r w:rsidRPr="00D758CF">
        <w:rPr>
          <w:rtl/>
        </w:rPr>
        <w:t xml:space="preserve"> إبراز أوجه الترابط الفعالة </w:t>
      </w:r>
      <w:r>
        <w:rPr>
          <w:rFonts w:hint="cs"/>
          <w:rtl/>
        </w:rPr>
        <w:t>يمكن اقتباسه من</w:t>
      </w:r>
      <w:r w:rsidRPr="00D758CF">
        <w:rPr>
          <w:rtl/>
        </w:rPr>
        <w:t xml:space="preserve"> التقرير الافتتاحي الصادر عن فرقة العمل المشتركة بين الوكالات بشأن تمويل التنمية. </w:t>
      </w:r>
    </w:p>
    <w:p w14:paraId="353D7C39" w14:textId="77777777" w:rsidR="00570747" w:rsidRPr="00D758CF" w:rsidRDefault="00570747" w:rsidP="00570747">
      <w:pPr>
        <w:pStyle w:val="SingleTxt"/>
        <w:rPr>
          <w:rtl/>
        </w:rPr>
      </w:pPr>
      <w:r w:rsidRPr="00D758CF">
        <w:rPr>
          <w:rtl/>
        </w:rPr>
        <w:t xml:space="preserve">54 </w:t>
      </w:r>
      <w:r>
        <w:rPr>
          <w:rtl/>
        </w:rPr>
        <w:t>-</w:t>
      </w:r>
      <w:r>
        <w:rPr>
          <w:rtl/>
        </w:rPr>
        <w:tab/>
      </w:r>
      <w:r w:rsidRPr="00D758CF">
        <w:rPr>
          <w:rtl/>
        </w:rPr>
        <w:t xml:space="preserve">ويعني ذلك أن خطط التنفيذ الوطنية يجب أن تسعى رسميا إلى كسر </w:t>
      </w:r>
      <w:r>
        <w:rPr>
          <w:rFonts w:hint="cs"/>
          <w:rtl/>
        </w:rPr>
        <w:t>ال</w:t>
      </w:r>
      <w:r w:rsidRPr="00D758CF">
        <w:rPr>
          <w:rFonts w:hint="cs"/>
          <w:rtl/>
        </w:rPr>
        <w:t xml:space="preserve">عزلة </w:t>
      </w:r>
      <w:r w:rsidRPr="00D758CF">
        <w:rPr>
          <w:rtl/>
        </w:rPr>
        <w:t>من حيث تنفيذ تلك الأطر، وتشجيع التكامل بين عمل الوزارات المعنية ع</w:t>
      </w:r>
      <w:r w:rsidRPr="00D758CF">
        <w:rPr>
          <w:rFonts w:hint="cs"/>
          <w:rtl/>
        </w:rPr>
        <w:t>ل</w:t>
      </w:r>
      <w:r w:rsidRPr="00D758CF">
        <w:rPr>
          <w:rtl/>
        </w:rPr>
        <w:t>ى الصعيد الوطني، وفي الوقت ذاته إشراك السلطات والجهات المعنية الإقليمية والمحلية في جميع جوانب التنفيذ والمتابعة والاستعراض. والمنتدى السياسي الرفيع المستوى هو الهيئة التي يمكنها أن تكفل التكامل الضروري لتحقيق النجاح وال</w:t>
      </w:r>
      <w:r>
        <w:rPr>
          <w:rFonts w:hint="cs"/>
          <w:rtl/>
        </w:rPr>
        <w:t>اتساق</w:t>
      </w:r>
      <w:r w:rsidRPr="00D758CF">
        <w:rPr>
          <w:rtl/>
        </w:rPr>
        <w:t xml:space="preserve"> في تنفي</w:t>
      </w:r>
      <w:r>
        <w:rPr>
          <w:rtl/>
        </w:rPr>
        <w:t>ذ هذه الأطر، لا سيما على الصعيد</w:t>
      </w:r>
      <w:r>
        <w:rPr>
          <w:rFonts w:hint="cs"/>
          <w:rtl/>
        </w:rPr>
        <w:t> </w:t>
      </w:r>
      <w:r w:rsidRPr="00D758CF">
        <w:rPr>
          <w:rtl/>
        </w:rPr>
        <w:t>الوطني.</w:t>
      </w:r>
    </w:p>
    <w:p w14:paraId="12D3732C" w14:textId="77777777" w:rsidR="00570747" w:rsidRPr="00064573" w:rsidRDefault="00570747" w:rsidP="00570747">
      <w:pPr>
        <w:pStyle w:val="SingleTxt"/>
        <w:spacing w:after="0" w:line="120" w:lineRule="exact"/>
        <w:rPr>
          <w:b/>
          <w:bCs/>
          <w:sz w:val="10"/>
          <w:rtl/>
        </w:rPr>
      </w:pPr>
    </w:p>
    <w:p w14:paraId="54F61801" w14:textId="77777777" w:rsidR="00570747" w:rsidRPr="00D758CF"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D758CF">
        <w:rPr>
          <w:rtl/>
        </w:rPr>
        <w:t>الاستعراضات القائمة على العلوم وال</w:t>
      </w:r>
      <w:r>
        <w:rPr>
          <w:rFonts w:hint="cs"/>
          <w:rtl/>
        </w:rPr>
        <w:t>تفاعل</w:t>
      </w:r>
      <w:r w:rsidRPr="00D758CF">
        <w:rPr>
          <w:rtl/>
        </w:rPr>
        <w:t xml:space="preserve"> بين العلوم والسياسات</w:t>
      </w:r>
    </w:p>
    <w:p w14:paraId="0003C0F9" w14:textId="77777777" w:rsidR="00570747" w:rsidRPr="00D758CF" w:rsidRDefault="00570747" w:rsidP="00570747">
      <w:pPr>
        <w:pStyle w:val="SingleTxt"/>
        <w:rPr>
          <w:rtl/>
        </w:rPr>
      </w:pPr>
      <w:r w:rsidRPr="00D758CF">
        <w:rPr>
          <w:rtl/>
        </w:rPr>
        <w:t xml:space="preserve">55 </w:t>
      </w:r>
      <w:r>
        <w:rPr>
          <w:rtl/>
        </w:rPr>
        <w:t>-</w:t>
      </w:r>
      <w:r>
        <w:rPr>
          <w:rtl/>
        </w:rPr>
        <w:tab/>
      </w:r>
      <w:r w:rsidRPr="00D758CF">
        <w:rPr>
          <w:rtl/>
        </w:rPr>
        <w:t>تشترك الوثيقة الختامية لمؤتمر ريـو+20 والمنتدى السياسي الرفيع المستوى وخط</w:t>
      </w:r>
      <w:r>
        <w:rPr>
          <w:rtl/>
        </w:rPr>
        <w:t>ة عام</w:t>
      </w:r>
      <w:r>
        <w:rPr>
          <w:rFonts w:hint="cs"/>
          <w:rtl/>
        </w:rPr>
        <w:t> </w:t>
      </w:r>
      <w:r w:rsidRPr="00D758CF">
        <w:rPr>
          <w:rtl/>
        </w:rPr>
        <w:t>2030 في تعزيز وإبراز الأهمية البالغة التي يتسم بها تشجيع و</w:t>
      </w:r>
      <w:r>
        <w:rPr>
          <w:rFonts w:hint="cs"/>
          <w:rtl/>
        </w:rPr>
        <w:t xml:space="preserve">تحقيق التفاعل </w:t>
      </w:r>
      <w:r w:rsidRPr="00D758CF">
        <w:rPr>
          <w:rtl/>
        </w:rPr>
        <w:t xml:space="preserve">بين العلوم والسياسات. </w:t>
      </w:r>
      <w:r>
        <w:rPr>
          <w:rFonts w:hint="cs"/>
          <w:rtl/>
        </w:rPr>
        <w:t>و</w:t>
      </w:r>
      <w:r w:rsidRPr="00D758CF">
        <w:rPr>
          <w:rtl/>
        </w:rPr>
        <w:t xml:space="preserve">الغرض من ذلك </w:t>
      </w:r>
      <w:r>
        <w:rPr>
          <w:rFonts w:hint="cs"/>
          <w:rtl/>
        </w:rPr>
        <w:t>هو</w:t>
      </w:r>
      <w:r w:rsidRPr="00D758CF">
        <w:rPr>
          <w:rtl/>
        </w:rPr>
        <w:t xml:space="preserve"> تعزيز الترابط بين العلوم والسياسات، وهو ترابط </w:t>
      </w:r>
      <w:r>
        <w:rPr>
          <w:rFonts w:hint="cs"/>
          <w:rtl/>
        </w:rPr>
        <w:t xml:space="preserve">بالغ الأهمية </w:t>
      </w:r>
      <w:r w:rsidRPr="00D758CF">
        <w:rPr>
          <w:rtl/>
        </w:rPr>
        <w:t>في</w:t>
      </w:r>
      <w:r>
        <w:rPr>
          <w:rtl/>
        </w:rPr>
        <w:t xml:space="preserve"> </w:t>
      </w:r>
      <w:r>
        <w:rPr>
          <w:rFonts w:hint="cs"/>
          <w:rtl/>
        </w:rPr>
        <w:t xml:space="preserve">عملية </w:t>
      </w:r>
      <w:r w:rsidRPr="00D758CF">
        <w:rPr>
          <w:rtl/>
        </w:rPr>
        <w:t xml:space="preserve">اتخاذ قرارات تقوم على التجريب وتستنير بالبيانات في </w:t>
      </w:r>
      <w:r>
        <w:rPr>
          <w:rFonts w:hint="cs"/>
          <w:rtl/>
        </w:rPr>
        <w:t xml:space="preserve">مجال </w:t>
      </w:r>
      <w:r w:rsidRPr="00D758CF">
        <w:rPr>
          <w:rtl/>
        </w:rPr>
        <w:t>تصميم السياسات وتنفيذها ورصدها ومتابعتها واستعراضها.</w:t>
      </w:r>
    </w:p>
    <w:p w14:paraId="2B0EC56F" w14:textId="77777777" w:rsidR="00570747" w:rsidRPr="00D758CF" w:rsidRDefault="00570747" w:rsidP="00570747">
      <w:pPr>
        <w:pStyle w:val="SingleTxt"/>
        <w:rPr>
          <w:rtl/>
        </w:rPr>
      </w:pPr>
      <w:r w:rsidRPr="00D758CF">
        <w:rPr>
          <w:rtl/>
        </w:rPr>
        <w:t xml:space="preserve">56 </w:t>
      </w:r>
      <w:r>
        <w:rPr>
          <w:rtl/>
        </w:rPr>
        <w:t>-</w:t>
      </w:r>
      <w:r>
        <w:rPr>
          <w:rtl/>
        </w:rPr>
        <w:tab/>
      </w:r>
      <w:r w:rsidRPr="00D758CF">
        <w:rPr>
          <w:rtl/>
        </w:rPr>
        <w:t xml:space="preserve">وينبغي </w:t>
      </w:r>
      <w:r>
        <w:rPr>
          <w:rFonts w:hint="cs"/>
          <w:rtl/>
        </w:rPr>
        <w:t>الاعتراف في ا</w:t>
      </w:r>
      <w:r w:rsidRPr="00D758CF">
        <w:rPr>
          <w:rtl/>
        </w:rPr>
        <w:t>لسياسات الرامية إلى اتباع مثل هذا النهج، بما فيها خرائط الطريق العلمية والتكنولوجية الوطنية المع</w:t>
      </w:r>
      <w:r w:rsidRPr="00D758CF">
        <w:rPr>
          <w:rFonts w:hint="cs"/>
          <w:rtl/>
        </w:rPr>
        <w:t>َ</w:t>
      </w:r>
      <w:r w:rsidRPr="00D758CF">
        <w:rPr>
          <w:rtl/>
        </w:rPr>
        <w:t>د</w:t>
      </w:r>
      <w:r w:rsidRPr="00D758CF">
        <w:rPr>
          <w:rFonts w:hint="cs"/>
          <w:rtl/>
        </w:rPr>
        <w:t>َّ</w:t>
      </w:r>
      <w:r w:rsidRPr="00D758CF">
        <w:rPr>
          <w:rtl/>
        </w:rPr>
        <w:t xml:space="preserve">ة لتنفيذ خطة عام 2030، بقيمة العلوم المؤسسية ونظم معارف الشعوب الأصلية التقليدية. وتشمل هذه المبادرات خطط العمل الرامية إلى تحقيق الاتساق بين خرائط الطريق </w:t>
      </w:r>
      <w:r>
        <w:rPr>
          <w:rFonts w:hint="cs"/>
          <w:rtl/>
        </w:rPr>
        <w:t>والعمليات ا</w:t>
      </w:r>
      <w:r w:rsidRPr="00D758CF">
        <w:rPr>
          <w:rtl/>
        </w:rPr>
        <w:t>لعل</w:t>
      </w:r>
      <w:r>
        <w:rPr>
          <w:rFonts w:hint="cs"/>
          <w:rtl/>
        </w:rPr>
        <w:t xml:space="preserve">مية </w:t>
      </w:r>
      <w:r w:rsidRPr="00D758CF">
        <w:rPr>
          <w:rtl/>
        </w:rPr>
        <w:t>والتكنولوجي</w:t>
      </w:r>
      <w:r>
        <w:rPr>
          <w:rFonts w:hint="cs"/>
          <w:rtl/>
        </w:rPr>
        <w:t>ة</w:t>
      </w:r>
      <w:r w:rsidRPr="00D758CF">
        <w:rPr>
          <w:rtl/>
        </w:rPr>
        <w:t xml:space="preserve"> </w:t>
      </w:r>
      <w:r>
        <w:rPr>
          <w:rFonts w:hint="cs"/>
          <w:rtl/>
        </w:rPr>
        <w:t>المتعلقة</w:t>
      </w:r>
      <w:r w:rsidRPr="00D758CF">
        <w:rPr>
          <w:rtl/>
        </w:rPr>
        <w:t xml:space="preserve"> </w:t>
      </w:r>
      <w:r>
        <w:rPr>
          <w:rFonts w:hint="cs"/>
          <w:rtl/>
        </w:rPr>
        <w:t>ب</w:t>
      </w:r>
      <w:r w:rsidRPr="00D758CF">
        <w:rPr>
          <w:rFonts w:hint="cs"/>
          <w:rtl/>
        </w:rPr>
        <w:t xml:space="preserve">مختلف </w:t>
      </w:r>
      <w:r w:rsidRPr="00D758CF">
        <w:rPr>
          <w:rtl/>
        </w:rPr>
        <w:t xml:space="preserve">خطط </w:t>
      </w:r>
      <w:r w:rsidRPr="00D758CF">
        <w:rPr>
          <w:rFonts w:hint="cs"/>
          <w:rtl/>
        </w:rPr>
        <w:t>ا</w:t>
      </w:r>
      <w:r w:rsidRPr="00D758CF">
        <w:rPr>
          <w:rtl/>
        </w:rPr>
        <w:t xml:space="preserve">لتنمية المستدامة (أي خريطة الطريق المتعلقة بالعلوم والتكنولوجيا </w:t>
      </w:r>
      <w:r>
        <w:rPr>
          <w:rFonts w:hint="cs"/>
          <w:rtl/>
        </w:rPr>
        <w:t>ل</w:t>
      </w:r>
      <w:r w:rsidRPr="00D758CF">
        <w:rPr>
          <w:rtl/>
        </w:rPr>
        <w:t>تنفيذ إطار سنداي، والدورة الحادية والعشرين لمؤتمر الأطراف في اتفاقية الأمم المتحدة الإطارية بشأن المناخ، والخطة الحضرية الجديدة، وآلية تيسير التكنولوجيا، وما إلى ذلك).</w:t>
      </w:r>
    </w:p>
    <w:p w14:paraId="70B8F6E9" w14:textId="77777777" w:rsidR="00570747" w:rsidRPr="00D758CF" w:rsidRDefault="00570747" w:rsidP="00570747">
      <w:pPr>
        <w:pStyle w:val="SingleTxt"/>
        <w:rPr>
          <w:rtl/>
        </w:rPr>
      </w:pPr>
      <w:r w:rsidRPr="00D758CF">
        <w:rPr>
          <w:rtl/>
        </w:rPr>
        <w:t xml:space="preserve">57 </w:t>
      </w:r>
      <w:r>
        <w:rPr>
          <w:rtl/>
        </w:rPr>
        <w:t>-</w:t>
      </w:r>
      <w:r>
        <w:rPr>
          <w:rtl/>
        </w:rPr>
        <w:tab/>
      </w:r>
      <w:r w:rsidRPr="00D758CF">
        <w:rPr>
          <w:rtl/>
        </w:rPr>
        <w:t>وفي هذا الصدد، ينبغي استخدام المنتدى السنوي للعلم والتكنولوجيا والابتكار كمحفل ت</w:t>
      </w:r>
      <w:r w:rsidRPr="00D758CF">
        <w:rPr>
          <w:rFonts w:hint="cs"/>
          <w:rtl/>
        </w:rPr>
        <w:t>ُ</w:t>
      </w:r>
      <w:r w:rsidRPr="00D758CF">
        <w:rPr>
          <w:rtl/>
        </w:rPr>
        <w:t>بل</w:t>
      </w:r>
      <w:r w:rsidRPr="00D758CF">
        <w:rPr>
          <w:rFonts w:hint="cs"/>
          <w:rtl/>
        </w:rPr>
        <w:t>ِ</w:t>
      </w:r>
      <w:r w:rsidRPr="00D758CF">
        <w:rPr>
          <w:rtl/>
        </w:rPr>
        <w:t>غ فيه البلدان عن التقدم الذي تحرزه في هذه المجالات، وينبغي تكريس جزء من ملخص الرئيس لهذا الغرض.</w:t>
      </w:r>
    </w:p>
    <w:p w14:paraId="02E52A2B" w14:textId="77777777" w:rsidR="00570747" w:rsidRPr="00064573" w:rsidRDefault="00570747" w:rsidP="00570747">
      <w:pPr>
        <w:pStyle w:val="SingleTxt"/>
        <w:spacing w:after="0" w:line="120" w:lineRule="exact"/>
        <w:rPr>
          <w:b/>
          <w:bCs/>
          <w:sz w:val="10"/>
          <w:rtl/>
        </w:rPr>
      </w:pPr>
    </w:p>
    <w:p w14:paraId="2C8F6380" w14:textId="77777777" w:rsidR="00570747" w:rsidRPr="00D758CF"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758CF">
        <w:rPr>
          <w:rtl/>
        </w:rPr>
        <w:t>تقرير التنمية المستدامة على الصعيد العالمي</w:t>
      </w:r>
    </w:p>
    <w:p w14:paraId="13E901F8" w14:textId="77777777" w:rsidR="00570747" w:rsidRPr="00D758CF" w:rsidRDefault="00570747" w:rsidP="00570747">
      <w:pPr>
        <w:pStyle w:val="SingleTxt"/>
        <w:rPr>
          <w:rtl/>
        </w:rPr>
      </w:pPr>
      <w:r w:rsidRPr="00D758CF">
        <w:rPr>
          <w:rtl/>
        </w:rPr>
        <w:t xml:space="preserve">58 </w:t>
      </w:r>
      <w:r>
        <w:rPr>
          <w:rtl/>
        </w:rPr>
        <w:t>-</w:t>
      </w:r>
      <w:r>
        <w:rPr>
          <w:rtl/>
        </w:rPr>
        <w:tab/>
      </w:r>
      <w:r w:rsidRPr="00D758CF">
        <w:rPr>
          <w:rtl/>
        </w:rPr>
        <w:t>إن تركيز تقرير التنمية المستدامة على الصعيد العالمي على تحديد المسائل الناشئة عنصر مهم جدا للتخطيط الطويل الأجل المتعلق باستراتيجيات التنفيذ الوطنية واستعراضها اللاحق. وينبغي أن ت</w:t>
      </w:r>
      <w:r w:rsidRPr="00D758CF">
        <w:rPr>
          <w:rFonts w:hint="cs"/>
          <w:rtl/>
        </w:rPr>
        <w:t>ُ</w:t>
      </w:r>
      <w:r w:rsidRPr="00D758CF">
        <w:rPr>
          <w:rtl/>
        </w:rPr>
        <w:t>عد</w:t>
      </w:r>
      <w:r w:rsidRPr="00D758CF">
        <w:rPr>
          <w:rFonts w:hint="cs"/>
          <w:rtl/>
        </w:rPr>
        <w:t>ّ</w:t>
      </w:r>
      <w:r w:rsidRPr="00D758CF">
        <w:rPr>
          <w:rtl/>
        </w:rPr>
        <w:t xml:space="preserve"> الدول الأعضاء تقارير عن الخطوات المتخذة لمعالجة المسائل الناشئة في سياقاتها الخاصة</w:t>
      </w:r>
      <w:r w:rsidRPr="00D758CF">
        <w:rPr>
          <w:rFonts w:hint="cs"/>
          <w:rtl/>
        </w:rPr>
        <w:t>،</w:t>
      </w:r>
      <w:r w:rsidRPr="00D758CF">
        <w:rPr>
          <w:rtl/>
        </w:rPr>
        <w:t xml:space="preserve"> وأن تتبادل ممارساتها الفضلى في </w:t>
      </w:r>
      <w:r>
        <w:rPr>
          <w:rFonts w:hint="cs"/>
          <w:rtl/>
        </w:rPr>
        <w:t>هذا</w:t>
      </w:r>
      <w:r w:rsidRPr="00D758CF">
        <w:rPr>
          <w:rtl/>
        </w:rPr>
        <w:t xml:space="preserve"> المجال. وينبغي إدراج ذلك باعتباره مبدأ توجيهيا من المبادئ ذات الأولوية في الاستعراضات الوطنية على الصعيدين الوطني والعالمي. وبالإضافة إلى ذلك، ينبغي إيلاء اهتمام خاص ل</w:t>
      </w:r>
      <w:r>
        <w:rPr>
          <w:rtl/>
        </w:rPr>
        <w:t>لمستوى المحلي عند تناول المسائل</w:t>
      </w:r>
      <w:r>
        <w:rPr>
          <w:rFonts w:hint="cs"/>
          <w:rtl/>
        </w:rPr>
        <w:t> </w:t>
      </w:r>
      <w:r w:rsidRPr="00D758CF">
        <w:rPr>
          <w:rtl/>
        </w:rPr>
        <w:t>الناشئة.</w:t>
      </w:r>
    </w:p>
    <w:p w14:paraId="6CFD30C0" w14:textId="77777777" w:rsidR="00570747" w:rsidRPr="00D758CF" w:rsidRDefault="00570747" w:rsidP="00570747">
      <w:pPr>
        <w:pStyle w:val="SingleTxt"/>
        <w:rPr>
          <w:rtl/>
        </w:rPr>
      </w:pPr>
      <w:r w:rsidRPr="00D758CF">
        <w:rPr>
          <w:rtl/>
        </w:rPr>
        <w:lastRenderedPageBreak/>
        <w:t xml:space="preserve">59 </w:t>
      </w:r>
      <w:r>
        <w:rPr>
          <w:rtl/>
        </w:rPr>
        <w:t>-</w:t>
      </w:r>
      <w:r>
        <w:rPr>
          <w:rtl/>
        </w:rPr>
        <w:tab/>
      </w:r>
      <w:r w:rsidRPr="00D758CF">
        <w:rPr>
          <w:rtl/>
        </w:rPr>
        <w:t>وفيما يتعلق بطرائق استعراضات الأقران لموجزات السياسات المع</w:t>
      </w:r>
      <w:r w:rsidRPr="00D758CF">
        <w:rPr>
          <w:rFonts w:hint="cs"/>
          <w:rtl/>
        </w:rPr>
        <w:t>َ</w:t>
      </w:r>
      <w:r w:rsidRPr="00D758CF">
        <w:rPr>
          <w:rtl/>
        </w:rPr>
        <w:t>د</w:t>
      </w:r>
      <w:r w:rsidRPr="00D758CF">
        <w:rPr>
          <w:rFonts w:hint="cs"/>
          <w:rtl/>
        </w:rPr>
        <w:t>ّ</w:t>
      </w:r>
      <w:r w:rsidRPr="00D758CF">
        <w:rPr>
          <w:rtl/>
        </w:rPr>
        <w:t>ة لتقرير التنمية المستدامة على الصعيد العالمي ذ</w:t>
      </w:r>
      <w:r w:rsidRPr="00D758CF">
        <w:rPr>
          <w:rFonts w:hint="cs"/>
          <w:rtl/>
        </w:rPr>
        <w:t>ا</w:t>
      </w:r>
      <w:r w:rsidRPr="00D758CF">
        <w:rPr>
          <w:rtl/>
        </w:rPr>
        <w:t xml:space="preserve">ته، فينبغي أن </w:t>
      </w:r>
      <w:r w:rsidRPr="00D758CF">
        <w:rPr>
          <w:rFonts w:hint="cs"/>
          <w:rtl/>
        </w:rPr>
        <w:t>ت</w:t>
      </w:r>
      <w:r w:rsidRPr="00D758CF">
        <w:rPr>
          <w:rtl/>
        </w:rPr>
        <w:t xml:space="preserve">شمل حيزا </w:t>
      </w:r>
      <w:r>
        <w:rPr>
          <w:rFonts w:hint="cs"/>
          <w:rtl/>
        </w:rPr>
        <w:t xml:space="preserve">مخصصا </w:t>
      </w:r>
      <w:r w:rsidRPr="00D758CF">
        <w:rPr>
          <w:rtl/>
        </w:rPr>
        <w:t xml:space="preserve">لترشيحات المجموعات </w:t>
      </w:r>
      <w:r w:rsidRPr="00D758CF">
        <w:rPr>
          <w:rFonts w:hint="cs"/>
          <w:rtl/>
        </w:rPr>
        <w:t xml:space="preserve">الرئيسية </w:t>
      </w:r>
      <w:r w:rsidRPr="00D758CF">
        <w:rPr>
          <w:rtl/>
        </w:rPr>
        <w:t>وأصحاب المصلحة الآخرين.</w:t>
      </w:r>
    </w:p>
    <w:p w14:paraId="484435A7" w14:textId="77777777" w:rsidR="00570747" w:rsidRPr="00D758CF" w:rsidRDefault="00570747" w:rsidP="00570747">
      <w:pPr>
        <w:pStyle w:val="SingleTxt"/>
        <w:rPr>
          <w:rtl/>
        </w:rPr>
      </w:pPr>
      <w:r w:rsidRPr="00D758CF">
        <w:rPr>
          <w:rtl/>
        </w:rPr>
        <w:t xml:space="preserve">60 </w:t>
      </w:r>
      <w:r>
        <w:rPr>
          <w:rtl/>
        </w:rPr>
        <w:t>-</w:t>
      </w:r>
      <w:r>
        <w:rPr>
          <w:rtl/>
        </w:rPr>
        <w:tab/>
      </w:r>
      <w:r w:rsidRPr="00D758CF">
        <w:rPr>
          <w:rtl/>
        </w:rPr>
        <w:t>وينبغي أن تشمل التقارير الإضافية عن ت</w:t>
      </w:r>
      <w:r>
        <w:rPr>
          <w:rFonts w:hint="cs"/>
          <w:rtl/>
        </w:rPr>
        <w:t xml:space="preserve">حقيق التفاعل </w:t>
      </w:r>
      <w:r w:rsidRPr="00D758CF">
        <w:rPr>
          <w:rtl/>
        </w:rPr>
        <w:t>بين العلم والسياسات تدخلات تتعلق على وجه الخصوص بالتكنولوجيات ضمن السياقات المحلية</w:t>
      </w:r>
      <w:r w:rsidRPr="00D758CF">
        <w:rPr>
          <w:rFonts w:hint="cs"/>
          <w:rtl/>
        </w:rPr>
        <w:t>،</w:t>
      </w:r>
      <w:r w:rsidRPr="00D758CF">
        <w:rPr>
          <w:rtl/>
        </w:rPr>
        <w:t xml:space="preserve"> والقدرات اللازمة لتوسيع نطاق الابتكارات المحلية التي تعزز التقدم المجتمعي والفرص الاقتصادية، مع البقاء في </w:t>
      </w:r>
      <w:r>
        <w:rPr>
          <w:rFonts w:hint="cs"/>
          <w:rtl/>
        </w:rPr>
        <w:t>نطاق ال</w:t>
      </w:r>
      <w:r w:rsidRPr="00D758CF">
        <w:rPr>
          <w:rFonts w:hint="cs"/>
          <w:rtl/>
        </w:rPr>
        <w:t xml:space="preserve">حدود </w:t>
      </w:r>
      <w:r w:rsidRPr="00D758CF">
        <w:rPr>
          <w:rtl/>
        </w:rPr>
        <w:t>العالمية.</w:t>
      </w:r>
    </w:p>
    <w:p w14:paraId="7BCB23E7" w14:textId="77777777" w:rsidR="00570747" w:rsidRPr="00064573" w:rsidRDefault="00570747" w:rsidP="00570747">
      <w:pPr>
        <w:pStyle w:val="SingleTxt"/>
        <w:spacing w:after="0" w:line="120" w:lineRule="exact"/>
        <w:rPr>
          <w:b/>
          <w:bCs/>
          <w:sz w:val="10"/>
          <w:rtl/>
        </w:rPr>
      </w:pPr>
    </w:p>
    <w:p w14:paraId="3B2D45C3" w14:textId="77777777" w:rsidR="00570747" w:rsidRPr="00D758CF"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758CF">
        <w:rPr>
          <w:rtl/>
        </w:rPr>
        <w:t>آلية تيسير التكنولوجيا والتقييم التكنولوجي</w:t>
      </w:r>
    </w:p>
    <w:p w14:paraId="52DA1298" w14:textId="77777777" w:rsidR="00570747" w:rsidRPr="00D758CF" w:rsidRDefault="00570747" w:rsidP="00570747">
      <w:pPr>
        <w:pStyle w:val="SingleTxt"/>
        <w:rPr>
          <w:rtl/>
        </w:rPr>
      </w:pPr>
      <w:r w:rsidRPr="00D758CF">
        <w:rPr>
          <w:rtl/>
        </w:rPr>
        <w:t xml:space="preserve">61 </w:t>
      </w:r>
      <w:r>
        <w:rPr>
          <w:rtl/>
        </w:rPr>
        <w:t>-</w:t>
      </w:r>
      <w:r>
        <w:rPr>
          <w:rtl/>
        </w:rPr>
        <w:tab/>
      </w:r>
      <w:r w:rsidRPr="00D758CF">
        <w:rPr>
          <w:rtl/>
        </w:rPr>
        <w:t>ينبغي أن يشمل التفسير المتعمق لولاية آلية تيسير التكنولوجيا نطاق</w:t>
      </w:r>
      <w:r w:rsidRPr="00D758CF">
        <w:rPr>
          <w:rFonts w:hint="cs"/>
          <w:rtl/>
        </w:rPr>
        <w:t>َ</w:t>
      </w:r>
      <w:r w:rsidRPr="00D758CF">
        <w:rPr>
          <w:rtl/>
        </w:rPr>
        <w:t xml:space="preserve"> عمل</w:t>
      </w:r>
      <w:r w:rsidRPr="00D758CF">
        <w:rPr>
          <w:rFonts w:hint="cs"/>
          <w:rtl/>
        </w:rPr>
        <w:t>ٍ</w:t>
      </w:r>
      <w:r w:rsidRPr="00D758CF">
        <w:rPr>
          <w:rtl/>
        </w:rPr>
        <w:t xml:space="preserve"> واسعا </w:t>
      </w:r>
      <w:r>
        <w:rPr>
          <w:rFonts w:hint="cs"/>
          <w:rtl/>
        </w:rPr>
        <w:t xml:space="preserve">يمكن من وضع </w:t>
      </w:r>
      <w:r w:rsidRPr="00D758CF">
        <w:rPr>
          <w:rtl/>
        </w:rPr>
        <w:t>خطط العمل المتعلقة بالتكنولوجيا، وخاصة منها ما يرتبط بالصحة والبيئة، لتسهيل الوصول إليها عند اتخاذ التدابير الاستباقية والوقائية.</w:t>
      </w:r>
    </w:p>
    <w:p w14:paraId="1308395F" w14:textId="77777777" w:rsidR="00570747" w:rsidRPr="00D758CF" w:rsidRDefault="00570747" w:rsidP="00570747">
      <w:pPr>
        <w:pStyle w:val="SingleTxt"/>
        <w:rPr>
          <w:rtl/>
        </w:rPr>
      </w:pPr>
      <w:r w:rsidRPr="00D758CF">
        <w:rPr>
          <w:rtl/>
        </w:rPr>
        <w:t xml:space="preserve">62 </w:t>
      </w:r>
      <w:r>
        <w:rPr>
          <w:rtl/>
        </w:rPr>
        <w:t>-</w:t>
      </w:r>
      <w:r>
        <w:rPr>
          <w:rtl/>
        </w:rPr>
        <w:tab/>
      </w:r>
      <w:r w:rsidRPr="00D758CF">
        <w:rPr>
          <w:rtl/>
        </w:rPr>
        <w:t>وفي الوقت ذاته، ينبغي له أن ي</w:t>
      </w:r>
      <w:r>
        <w:rPr>
          <w:rFonts w:hint="cs"/>
          <w:rtl/>
        </w:rPr>
        <w:t>تيح و</w:t>
      </w:r>
      <w:r w:rsidRPr="00D758CF">
        <w:rPr>
          <w:rtl/>
        </w:rPr>
        <w:t>ضع المبادئ التوجيهية لآليات التقييم التكنولوجي على الصعيد الوطني التي تت</w:t>
      </w:r>
      <w:r w:rsidRPr="00D758CF">
        <w:rPr>
          <w:rFonts w:hint="cs"/>
          <w:rtl/>
        </w:rPr>
        <w:t>ّ</w:t>
      </w:r>
      <w:r w:rsidRPr="00D758CF">
        <w:rPr>
          <w:rtl/>
        </w:rPr>
        <w:t>بع نُهجا مجتمعية لتقييم آثار التكنولوجيا على المجتمع والبيئة والاقتصاد لضمان التغيير المناسب المحدد الأهداف والسياقات.</w:t>
      </w:r>
    </w:p>
    <w:p w14:paraId="3D8DB76C" w14:textId="77777777" w:rsidR="00570747" w:rsidRPr="00064573" w:rsidRDefault="00570747" w:rsidP="00570747">
      <w:pPr>
        <w:pStyle w:val="SingleTxt"/>
        <w:spacing w:after="0" w:line="120" w:lineRule="exact"/>
        <w:rPr>
          <w:b/>
          <w:bCs/>
          <w:sz w:val="10"/>
          <w:rtl/>
        </w:rPr>
      </w:pPr>
    </w:p>
    <w:p w14:paraId="00C26FC6" w14:textId="77777777" w:rsidR="00570747" w:rsidRPr="00D758CF"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758CF">
        <w:rPr>
          <w:rtl/>
        </w:rPr>
        <w:t xml:space="preserve">استعراضات مواضيعية </w:t>
      </w:r>
      <w:r>
        <w:rPr>
          <w:rFonts w:hint="cs"/>
          <w:rtl/>
        </w:rPr>
        <w:t>محورها</w:t>
      </w:r>
      <w:r w:rsidRPr="00D758CF">
        <w:rPr>
          <w:rtl/>
        </w:rPr>
        <w:t xml:space="preserve"> الناس و</w:t>
      </w:r>
      <w:r>
        <w:rPr>
          <w:rFonts w:hint="cs"/>
          <w:rtl/>
        </w:rPr>
        <w:t>مراعية ل</w:t>
      </w:r>
      <w:r w:rsidRPr="00D758CF">
        <w:rPr>
          <w:rtl/>
        </w:rPr>
        <w:t>سلامة الكوكب</w:t>
      </w:r>
    </w:p>
    <w:p w14:paraId="3E46A19F" w14:textId="77777777" w:rsidR="00570747" w:rsidRPr="00D758CF" w:rsidRDefault="00570747" w:rsidP="00570747">
      <w:pPr>
        <w:pStyle w:val="SingleTxt"/>
        <w:rPr>
          <w:rtl/>
        </w:rPr>
      </w:pPr>
      <w:r w:rsidRPr="00D758CF">
        <w:rPr>
          <w:rtl/>
        </w:rPr>
        <w:t xml:space="preserve">63 </w:t>
      </w:r>
      <w:r>
        <w:rPr>
          <w:rtl/>
        </w:rPr>
        <w:t>-</w:t>
      </w:r>
      <w:r>
        <w:rPr>
          <w:rtl/>
        </w:rPr>
        <w:tab/>
      </w:r>
      <w:r w:rsidRPr="00D758CF">
        <w:rPr>
          <w:rtl/>
        </w:rPr>
        <w:t xml:space="preserve">تشمل الاستعراضات الجدية المتماسكة لتنفيذ خطة عام 2030 تقييمات لمسارات المتغيرات البيئية والاجتماعية والاقتصادية الخاصة، وكيفية تأثير بعضها </w:t>
      </w:r>
      <w:r>
        <w:rPr>
          <w:rFonts w:hint="cs"/>
          <w:rtl/>
        </w:rPr>
        <w:t>على بعضٍ</w:t>
      </w:r>
      <w:r>
        <w:rPr>
          <w:rtl/>
        </w:rPr>
        <w:t>، ومن</w:t>
      </w:r>
      <w:r>
        <w:rPr>
          <w:rFonts w:hint="cs"/>
          <w:rtl/>
        </w:rPr>
        <w:t> </w:t>
      </w:r>
      <w:r>
        <w:rPr>
          <w:rtl/>
        </w:rPr>
        <w:t>ثم</w:t>
      </w:r>
      <w:r>
        <w:rPr>
          <w:rFonts w:hint="cs"/>
          <w:rtl/>
        </w:rPr>
        <w:t> </w:t>
      </w:r>
      <w:r w:rsidRPr="00D758CF">
        <w:rPr>
          <w:rtl/>
        </w:rPr>
        <w:t>تأثيرها في مؤشرات أهداف التنمية المستدامة. ومن شأن تعقب هذه الروابط ورصدها أن ي</w:t>
      </w:r>
      <w:r>
        <w:rPr>
          <w:rFonts w:hint="cs"/>
          <w:rtl/>
        </w:rPr>
        <w:t>سفر عن تكوين</w:t>
      </w:r>
      <w:r w:rsidRPr="00D758CF">
        <w:rPr>
          <w:rtl/>
        </w:rPr>
        <w:t xml:space="preserve"> نظرة عامة عن تقدم الخطة قائمة</w:t>
      </w:r>
      <w:r>
        <w:rPr>
          <w:rFonts w:hint="cs"/>
          <w:rtl/>
        </w:rPr>
        <w:t>ٍ</w:t>
      </w:r>
      <w:r w:rsidRPr="00D758CF">
        <w:rPr>
          <w:rtl/>
        </w:rPr>
        <w:t xml:space="preserve"> على البيانات والأدلة، </w:t>
      </w:r>
      <w:r>
        <w:rPr>
          <w:rFonts w:hint="cs"/>
          <w:rtl/>
        </w:rPr>
        <w:t>و</w:t>
      </w:r>
      <w:r w:rsidRPr="00D758CF">
        <w:rPr>
          <w:rtl/>
        </w:rPr>
        <w:t>يعزز بعض</w:t>
      </w:r>
      <w:r>
        <w:rPr>
          <w:rFonts w:hint="cs"/>
          <w:rtl/>
        </w:rPr>
        <w:t xml:space="preserve"> عناصرها بعضا </w:t>
      </w:r>
      <w:r w:rsidRPr="00D758CF">
        <w:rPr>
          <w:rtl/>
        </w:rPr>
        <w:t>وت</w:t>
      </w:r>
      <w:r>
        <w:rPr>
          <w:rFonts w:hint="cs"/>
          <w:rtl/>
        </w:rPr>
        <w:t>حدد</w:t>
      </w:r>
      <w:r w:rsidRPr="00D758CF">
        <w:rPr>
          <w:rtl/>
        </w:rPr>
        <w:t xml:space="preserve"> نمطا لاستخدام الموارد الطبيعية.</w:t>
      </w:r>
    </w:p>
    <w:p w14:paraId="36B32E6D" w14:textId="77777777" w:rsidR="00570747" w:rsidRPr="00D758CF" w:rsidRDefault="00570747" w:rsidP="00570747">
      <w:pPr>
        <w:pStyle w:val="SingleTxt"/>
        <w:rPr>
          <w:rtl/>
        </w:rPr>
      </w:pPr>
      <w:r w:rsidRPr="00D758CF">
        <w:rPr>
          <w:rtl/>
        </w:rPr>
        <w:t xml:space="preserve">64 </w:t>
      </w:r>
      <w:r>
        <w:rPr>
          <w:rtl/>
        </w:rPr>
        <w:t>-</w:t>
      </w:r>
      <w:r>
        <w:rPr>
          <w:rtl/>
        </w:rPr>
        <w:tab/>
      </w:r>
      <w:r w:rsidRPr="00D758CF">
        <w:rPr>
          <w:rFonts w:hint="cs"/>
          <w:rtl/>
        </w:rPr>
        <w:t>و</w:t>
      </w:r>
      <w:r w:rsidRPr="00D758CF">
        <w:rPr>
          <w:rtl/>
        </w:rPr>
        <w:t>إن قياس وتقييم التقدم المحرز على الصعيد الوطني في مؤشرات أهداف التنمية المستدامة، مقارنة بالبصمة الإيكولوجية الوطنية باعتبارها معدلا</w:t>
      </w:r>
      <w:r>
        <w:rPr>
          <w:rFonts w:hint="cs"/>
          <w:rtl/>
        </w:rPr>
        <w:t>،</w:t>
      </w:r>
      <w:r w:rsidRPr="00D758CF">
        <w:rPr>
          <w:rtl/>
        </w:rPr>
        <w:t xml:space="preserve"> إلى جانب قياسات التقدم الجديدة التي تتجاوز الناتج المحلي الإجمالي، </w:t>
      </w:r>
      <w:r w:rsidRPr="00D758CF">
        <w:rPr>
          <w:rtl/>
        </w:rPr>
        <w:lastRenderedPageBreak/>
        <w:t>أمر</w:t>
      </w:r>
      <w:r>
        <w:rPr>
          <w:rFonts w:hint="cs"/>
          <w:rtl/>
        </w:rPr>
        <w:t>ان بالغا الأهمية</w:t>
      </w:r>
      <w:r w:rsidRPr="00D758CF">
        <w:rPr>
          <w:rtl/>
        </w:rPr>
        <w:t xml:space="preserve"> في التحقق من إحراز التقدم الوطني الحقيقي الشامل صوب التنمية المستدامة. ويجب أيضا توسيع نطاق هذ</w:t>
      </w:r>
      <w:r>
        <w:rPr>
          <w:rFonts w:hint="cs"/>
          <w:rtl/>
        </w:rPr>
        <w:t>ه المقارنة</w:t>
      </w:r>
      <w:r w:rsidRPr="00D758CF">
        <w:rPr>
          <w:rtl/>
        </w:rPr>
        <w:t xml:space="preserve"> ليشمل الم</w:t>
      </w:r>
      <w:r>
        <w:rPr>
          <w:rFonts w:hint="cs"/>
          <w:rtl/>
        </w:rPr>
        <w:t>ساهمات</w:t>
      </w:r>
      <w:r w:rsidRPr="00D758CF">
        <w:rPr>
          <w:rtl/>
        </w:rPr>
        <w:t xml:space="preserve"> الخارجة عن حدود الإقليم الوطني في البصمات الإيكولوجية.</w:t>
      </w:r>
    </w:p>
    <w:p w14:paraId="1308CC7D" w14:textId="77777777" w:rsidR="00570747" w:rsidRPr="00D758CF" w:rsidRDefault="00570747" w:rsidP="00570747">
      <w:pPr>
        <w:pStyle w:val="SingleTxt"/>
        <w:rPr>
          <w:rtl/>
        </w:rPr>
      </w:pPr>
      <w:r w:rsidRPr="00D758CF">
        <w:rPr>
          <w:rtl/>
        </w:rPr>
        <w:t xml:space="preserve">65 </w:t>
      </w:r>
      <w:r>
        <w:rPr>
          <w:rtl/>
        </w:rPr>
        <w:t>-</w:t>
      </w:r>
      <w:r>
        <w:rPr>
          <w:rtl/>
        </w:rPr>
        <w:tab/>
      </w:r>
      <w:r w:rsidRPr="00D758CF">
        <w:rPr>
          <w:rtl/>
        </w:rPr>
        <w:t xml:space="preserve">وبالإضافة إلى ذلك، ينبغي أن </w:t>
      </w:r>
      <w:r w:rsidRPr="00D758CF">
        <w:rPr>
          <w:rFonts w:hint="cs"/>
          <w:rtl/>
        </w:rPr>
        <w:t>يشمل</w:t>
      </w:r>
      <w:r w:rsidRPr="00D758CF">
        <w:rPr>
          <w:rtl/>
        </w:rPr>
        <w:t xml:space="preserve"> تقييم البصمة الإيكولوجية للبلد (بواسطة نظام للمساءلة عن </w:t>
      </w:r>
      <w:r>
        <w:rPr>
          <w:rFonts w:hint="cs"/>
          <w:rtl/>
        </w:rPr>
        <w:t xml:space="preserve">رأس المال </w:t>
      </w:r>
      <w:r w:rsidRPr="00D758CF">
        <w:rPr>
          <w:rtl/>
        </w:rPr>
        <w:t>الطبيعي) مقارنة</w:t>
      </w:r>
      <w:r>
        <w:rPr>
          <w:rFonts w:hint="cs"/>
          <w:rtl/>
        </w:rPr>
        <w:t>ً</w:t>
      </w:r>
      <w:r w:rsidRPr="00D758CF">
        <w:rPr>
          <w:rtl/>
        </w:rPr>
        <w:t xml:space="preserve"> بالعتبات البيئية وحدود الكوكب و</w:t>
      </w:r>
      <w:r>
        <w:rPr>
          <w:rFonts w:hint="cs"/>
          <w:rtl/>
        </w:rPr>
        <w:t>ال</w:t>
      </w:r>
      <w:r w:rsidRPr="00D758CF">
        <w:rPr>
          <w:rtl/>
        </w:rPr>
        <w:t>قدر</w:t>
      </w:r>
      <w:r>
        <w:rPr>
          <w:rFonts w:hint="cs"/>
          <w:rtl/>
        </w:rPr>
        <w:t>ة</w:t>
      </w:r>
      <w:r w:rsidRPr="00D758CF">
        <w:rPr>
          <w:rtl/>
        </w:rPr>
        <w:t xml:space="preserve"> البيولوجية باعتبار</w:t>
      </w:r>
      <w:r w:rsidRPr="00D758CF">
        <w:rPr>
          <w:rFonts w:hint="cs"/>
          <w:rtl/>
        </w:rPr>
        <w:t xml:space="preserve"> ذلك</w:t>
      </w:r>
      <w:r w:rsidRPr="00D758CF">
        <w:rPr>
          <w:rtl/>
        </w:rPr>
        <w:t xml:space="preserve"> مبدأ توجيهيا إلزاميا في الاستعراضات الوطنية على الصعيدين الوطني والعالمي. وينبغي أيضا أن يت</w:t>
      </w:r>
      <w:r>
        <w:rPr>
          <w:rFonts w:hint="cs"/>
          <w:rtl/>
        </w:rPr>
        <w:t>تبع</w:t>
      </w:r>
      <w:r w:rsidRPr="00D758CF">
        <w:rPr>
          <w:rtl/>
        </w:rPr>
        <w:t xml:space="preserve"> مثل هذا التحليل التدابير الاستباقية القائمة على المدخلات، من قبيل الخطوات التنظيمية التي تفرض سقفا بيوفيزيائيا على استخراج الموارد </w:t>
      </w:r>
      <w:r>
        <w:rPr>
          <w:rFonts w:hint="cs"/>
          <w:rtl/>
        </w:rPr>
        <w:t>البكر</w:t>
      </w:r>
      <w:r w:rsidRPr="00D758CF">
        <w:rPr>
          <w:rFonts w:hint="cs"/>
          <w:rtl/>
        </w:rPr>
        <w:t>،</w:t>
      </w:r>
      <w:r w:rsidRPr="00D758CF">
        <w:rPr>
          <w:rtl/>
        </w:rPr>
        <w:t xml:space="preserve"> والتدابير المتخ</w:t>
      </w:r>
      <w:r w:rsidRPr="00D758CF">
        <w:rPr>
          <w:rFonts w:hint="cs"/>
          <w:rtl/>
        </w:rPr>
        <w:t>ذ</w:t>
      </w:r>
      <w:r w:rsidRPr="00D758CF">
        <w:rPr>
          <w:rtl/>
        </w:rPr>
        <w:t>ة لتجديد الموارد المستنفدة في المجتمعات المحل</w:t>
      </w:r>
      <w:r>
        <w:rPr>
          <w:rtl/>
        </w:rPr>
        <w:t>ية التي حدث فيها الاستنفاد (ولا</w:t>
      </w:r>
      <w:r>
        <w:rPr>
          <w:rFonts w:hint="cs"/>
          <w:rtl/>
        </w:rPr>
        <w:t> </w:t>
      </w:r>
      <w:r w:rsidRPr="00D758CF">
        <w:rPr>
          <w:rtl/>
        </w:rPr>
        <w:t>يعد التجديد الافتراضي أو التجديد</w:t>
      </w:r>
      <w:r w:rsidRPr="00D758CF">
        <w:rPr>
          <w:rFonts w:hint="cs"/>
          <w:rtl/>
        </w:rPr>
        <w:t xml:space="preserve"> </w:t>
      </w:r>
      <w:r w:rsidRPr="00D758CF">
        <w:rPr>
          <w:rtl/>
        </w:rPr>
        <w:t xml:space="preserve">عن بعد من خلال القروض والخصوم تجديدا حقيقيا). ويمكن اقتباس </w:t>
      </w:r>
      <w:r>
        <w:rPr>
          <w:rFonts w:hint="cs"/>
          <w:rtl/>
        </w:rPr>
        <w:t>هيكل</w:t>
      </w:r>
      <w:r w:rsidRPr="00D758CF">
        <w:rPr>
          <w:rtl/>
        </w:rPr>
        <w:t xml:space="preserve"> مثل هذا التحليل من أعمال المجلس الاستشاري العلمي الذي أنشأه الأمين العام، والذي تشمل اختصاصاته نقاطا إجرائية بشأن </w:t>
      </w:r>
      <w:r>
        <w:rPr>
          <w:rFonts w:hint="cs"/>
          <w:rtl/>
        </w:rPr>
        <w:t>إجراء</w:t>
      </w:r>
      <w:r w:rsidRPr="00D758CF">
        <w:rPr>
          <w:rtl/>
        </w:rPr>
        <w:t xml:space="preserve"> تقييمات عالمية للعتبات البيئية الحرجة.</w:t>
      </w:r>
    </w:p>
    <w:p w14:paraId="5399966D" w14:textId="77777777" w:rsidR="00570747" w:rsidRPr="00064573" w:rsidRDefault="00570747" w:rsidP="00570747">
      <w:pPr>
        <w:pStyle w:val="SingleTxt"/>
        <w:spacing w:after="0" w:line="120" w:lineRule="exact"/>
        <w:rPr>
          <w:b/>
          <w:bCs/>
          <w:sz w:val="10"/>
          <w:rtl/>
        </w:rPr>
      </w:pPr>
    </w:p>
    <w:p w14:paraId="462CA438" w14:textId="77777777" w:rsidR="00570747" w:rsidRPr="00D758CF"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758CF">
        <w:rPr>
          <w:rtl/>
        </w:rPr>
        <w:t>الالتزامات الطوعية والشراكات</w:t>
      </w:r>
    </w:p>
    <w:p w14:paraId="39A4E344" w14:textId="77777777" w:rsidR="00570747" w:rsidRPr="00D758CF" w:rsidRDefault="00570747" w:rsidP="00570747">
      <w:pPr>
        <w:pStyle w:val="SingleTxt"/>
        <w:rPr>
          <w:rtl/>
        </w:rPr>
      </w:pPr>
      <w:r w:rsidRPr="00D758CF">
        <w:rPr>
          <w:rtl/>
        </w:rPr>
        <w:t xml:space="preserve">66 </w:t>
      </w:r>
      <w:r>
        <w:rPr>
          <w:rtl/>
        </w:rPr>
        <w:t>-</w:t>
      </w:r>
      <w:r>
        <w:rPr>
          <w:rtl/>
        </w:rPr>
        <w:tab/>
      </w:r>
      <w:r w:rsidRPr="00D758CF">
        <w:rPr>
          <w:rtl/>
        </w:rPr>
        <w:t>ليست الالتزامات الطوعية و</w:t>
      </w:r>
      <w:r>
        <w:rPr>
          <w:rFonts w:hint="cs"/>
          <w:rtl/>
        </w:rPr>
        <w:t xml:space="preserve">التقارير التي تقدم عنها </w:t>
      </w:r>
      <w:r w:rsidRPr="00D758CF">
        <w:rPr>
          <w:rtl/>
        </w:rPr>
        <w:t xml:space="preserve">إلا خطوة أساسية صوب تحقيق </w:t>
      </w:r>
      <w:r>
        <w:rPr>
          <w:rFonts w:hint="eastAsia"/>
          <w:rtl/>
        </w:rPr>
        <w:t>”</w:t>
      </w:r>
      <w:r w:rsidRPr="00D758CF">
        <w:rPr>
          <w:rtl/>
        </w:rPr>
        <w:t>شراكات</w:t>
      </w:r>
      <w:r>
        <w:rPr>
          <w:rFonts w:hint="eastAsia"/>
          <w:rtl/>
        </w:rPr>
        <w:t>“</w:t>
      </w:r>
      <w:r w:rsidRPr="00D758CF">
        <w:rPr>
          <w:rtl/>
        </w:rPr>
        <w:t xml:space="preserve"> شاملة حقا لا تغفل أحدا. وجميع أشكال الشراكات، بما</w:t>
      </w:r>
      <w:r w:rsidRPr="00D758CF">
        <w:rPr>
          <w:rFonts w:hint="cs"/>
          <w:rtl/>
        </w:rPr>
        <w:t xml:space="preserve"> </w:t>
      </w:r>
      <w:r w:rsidRPr="00D758CF">
        <w:rPr>
          <w:rtl/>
        </w:rPr>
        <w:t xml:space="preserve">في ذلك الشراكات </w:t>
      </w:r>
      <w:r>
        <w:rPr>
          <w:rFonts w:hint="cs"/>
          <w:rtl/>
        </w:rPr>
        <w:t>ذات</w:t>
      </w:r>
      <w:r w:rsidRPr="00D758CF">
        <w:rPr>
          <w:rtl/>
        </w:rPr>
        <w:t xml:space="preserve"> التزامات طوعية، ينبغي أن تخضع للمساءلة بطريقة منهجية من خلال آليات مؤسسية من قبيل سجل الالتزامات (وهو </w:t>
      </w:r>
      <w:r>
        <w:rPr>
          <w:rFonts w:hint="cs"/>
          <w:rtl/>
        </w:rPr>
        <w:t>ا</w:t>
      </w:r>
      <w:r w:rsidRPr="00D758CF">
        <w:rPr>
          <w:rtl/>
        </w:rPr>
        <w:t xml:space="preserve">حدى نتائج مؤتمر ريو+20). وينبغي أن يؤدي عدم القيام بذلك على نحو فعال إلى خضوع كل شراكة لتقييم مجتمعي مسبق ولاحق وإلى تقييم </w:t>
      </w:r>
      <w:r>
        <w:rPr>
          <w:rFonts w:hint="cs"/>
          <w:rtl/>
        </w:rPr>
        <w:t>ل</w:t>
      </w:r>
      <w:r w:rsidRPr="00D758CF">
        <w:rPr>
          <w:rtl/>
        </w:rPr>
        <w:t>جوانبها الاقتصادية والاجتماعية والبيئية.</w:t>
      </w:r>
    </w:p>
    <w:p w14:paraId="05AF8943" w14:textId="77777777" w:rsidR="00570747" w:rsidRPr="00D758CF" w:rsidRDefault="00570747" w:rsidP="00570747">
      <w:pPr>
        <w:pStyle w:val="SingleTxt"/>
        <w:rPr>
          <w:rtl/>
        </w:rPr>
      </w:pPr>
      <w:r w:rsidRPr="00D758CF">
        <w:rPr>
          <w:rtl/>
        </w:rPr>
        <w:t xml:space="preserve">67 </w:t>
      </w:r>
      <w:r>
        <w:rPr>
          <w:rtl/>
        </w:rPr>
        <w:t>-</w:t>
      </w:r>
      <w:r>
        <w:rPr>
          <w:rtl/>
        </w:rPr>
        <w:tab/>
      </w:r>
      <w:r w:rsidRPr="00D758CF">
        <w:rPr>
          <w:rtl/>
        </w:rPr>
        <w:t xml:space="preserve">ومن أجل ضمان فعالية الشراكات، يجب الإبلاغ عن أنشطتها حسب </w:t>
      </w:r>
      <w:r>
        <w:rPr>
          <w:rFonts w:hint="cs"/>
          <w:rtl/>
        </w:rPr>
        <w:t>ال</w:t>
      </w:r>
      <w:r w:rsidRPr="00D758CF">
        <w:rPr>
          <w:rtl/>
        </w:rPr>
        <w:t>مجالات و</w:t>
      </w:r>
      <w:r>
        <w:rPr>
          <w:rFonts w:hint="cs"/>
          <w:rtl/>
        </w:rPr>
        <w:t>ال</w:t>
      </w:r>
      <w:r w:rsidRPr="00D758CF">
        <w:rPr>
          <w:rtl/>
        </w:rPr>
        <w:t xml:space="preserve">مؤشرات </w:t>
      </w:r>
      <w:r>
        <w:rPr>
          <w:rFonts w:hint="cs"/>
          <w:rtl/>
        </w:rPr>
        <w:t>المتصلة تحديدا ب</w:t>
      </w:r>
      <w:r w:rsidRPr="00D758CF">
        <w:rPr>
          <w:rtl/>
        </w:rPr>
        <w:t xml:space="preserve">أهداف التنمية المستدامة والأطر الأخرى ذات الصلة بها. ومن أجل </w:t>
      </w:r>
      <w:r>
        <w:rPr>
          <w:rFonts w:hint="cs"/>
          <w:rtl/>
        </w:rPr>
        <w:t>تكوين</w:t>
      </w:r>
      <w:r w:rsidRPr="00D758CF">
        <w:rPr>
          <w:rtl/>
        </w:rPr>
        <w:t xml:space="preserve"> صورة حقيقية عن إسهامات الشراكات، ينبغي أيضا أن تشمل عملية الإبلاغ المفاضلات بين مختلف مؤشرات التنمية المستدامة ذات الصلة بكل شراكة. </w:t>
      </w:r>
    </w:p>
    <w:p w14:paraId="3A3195D9" w14:textId="77777777" w:rsidR="00570747" w:rsidRPr="00064573" w:rsidRDefault="00570747" w:rsidP="00570747">
      <w:pPr>
        <w:pStyle w:val="SingleTxt"/>
        <w:spacing w:after="0" w:line="120" w:lineRule="exact"/>
        <w:rPr>
          <w:b/>
          <w:bCs/>
          <w:sz w:val="10"/>
          <w:rtl/>
        </w:rPr>
      </w:pPr>
    </w:p>
    <w:p w14:paraId="1B4E7CC0" w14:textId="77777777" w:rsidR="00570747" w:rsidRPr="00D758CF"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D758CF">
        <w:rPr>
          <w:rtl/>
        </w:rPr>
        <w:t>خاتمة</w:t>
      </w:r>
    </w:p>
    <w:p w14:paraId="2D14A034" w14:textId="77777777" w:rsidR="00570747" w:rsidRPr="00D758CF" w:rsidRDefault="00570747" w:rsidP="00570747">
      <w:pPr>
        <w:pStyle w:val="SingleTxt"/>
        <w:rPr>
          <w:rtl/>
        </w:rPr>
      </w:pPr>
      <w:r w:rsidRPr="00D758CF">
        <w:rPr>
          <w:rtl/>
        </w:rPr>
        <w:t xml:space="preserve">68 </w:t>
      </w:r>
      <w:r>
        <w:rPr>
          <w:rtl/>
        </w:rPr>
        <w:t>-</w:t>
      </w:r>
      <w:r>
        <w:rPr>
          <w:rtl/>
        </w:rPr>
        <w:tab/>
      </w:r>
      <w:r w:rsidRPr="00D758CF">
        <w:rPr>
          <w:rtl/>
        </w:rPr>
        <w:t>من المؤكد أن للأطفال والشباب دور</w:t>
      </w:r>
      <w:r>
        <w:rPr>
          <w:rFonts w:hint="cs"/>
          <w:rtl/>
        </w:rPr>
        <w:t>ا</w:t>
      </w:r>
      <w:r w:rsidRPr="00D758CF">
        <w:rPr>
          <w:rtl/>
        </w:rPr>
        <w:t xml:space="preserve"> عليهم القيام به في </w:t>
      </w:r>
      <w:r>
        <w:rPr>
          <w:rFonts w:hint="cs"/>
          <w:rtl/>
        </w:rPr>
        <w:t xml:space="preserve">تنفيذ </w:t>
      </w:r>
      <w:r w:rsidRPr="00D758CF">
        <w:rPr>
          <w:rtl/>
        </w:rPr>
        <w:t>خطة عام 2030 ومتابع</w:t>
      </w:r>
      <w:r>
        <w:rPr>
          <w:rFonts w:hint="cs"/>
          <w:rtl/>
        </w:rPr>
        <w:t>تها</w:t>
      </w:r>
      <w:r w:rsidRPr="00D758CF">
        <w:rPr>
          <w:rtl/>
        </w:rPr>
        <w:t xml:space="preserve"> واستعراض</w:t>
      </w:r>
      <w:r>
        <w:rPr>
          <w:rFonts w:hint="cs"/>
          <w:rtl/>
        </w:rPr>
        <w:t>ها</w:t>
      </w:r>
      <w:r w:rsidRPr="00D758CF">
        <w:rPr>
          <w:rtl/>
        </w:rPr>
        <w:t xml:space="preserve"> على جميع المستويات. </w:t>
      </w:r>
      <w:r>
        <w:rPr>
          <w:rFonts w:hint="cs"/>
          <w:rtl/>
        </w:rPr>
        <w:t>وك</w:t>
      </w:r>
      <w:r w:rsidRPr="00D758CF">
        <w:rPr>
          <w:rtl/>
        </w:rPr>
        <w:t xml:space="preserve">ما سبق توضيحه، فإن فكرة عدم </w:t>
      </w:r>
      <w:r>
        <w:rPr>
          <w:rFonts w:hint="cs"/>
          <w:rtl/>
        </w:rPr>
        <w:t>تخلف أي </w:t>
      </w:r>
      <w:r w:rsidRPr="00D758CF">
        <w:rPr>
          <w:rtl/>
        </w:rPr>
        <w:t xml:space="preserve">أحد </w:t>
      </w:r>
      <w:r>
        <w:rPr>
          <w:rFonts w:hint="cs"/>
          <w:rtl/>
        </w:rPr>
        <w:t xml:space="preserve">عن الركب </w:t>
      </w:r>
      <w:r w:rsidRPr="00D758CF">
        <w:rPr>
          <w:rtl/>
        </w:rPr>
        <w:t>تعني ألا تقتصر أهداف التنمية المستدامة على النهوض بالطفولة والشباب، بل أن ي</w:t>
      </w:r>
      <w:r w:rsidRPr="00D758CF">
        <w:rPr>
          <w:rFonts w:hint="cs"/>
          <w:rtl/>
        </w:rPr>
        <w:t>ُ</w:t>
      </w:r>
      <w:r w:rsidRPr="00D758CF">
        <w:rPr>
          <w:rtl/>
        </w:rPr>
        <w:t xml:space="preserve">نظر إليهم باعتبارهم شركاء في التنفيذ. وبالإضافة إلى ذلك، فإن وجهات نظرهم </w:t>
      </w:r>
      <w:r>
        <w:rPr>
          <w:rFonts w:hint="cs"/>
          <w:rtl/>
        </w:rPr>
        <w:t>تشمل</w:t>
      </w:r>
      <w:r w:rsidRPr="00D758CF">
        <w:rPr>
          <w:rtl/>
        </w:rPr>
        <w:t xml:space="preserve"> مجالات مواضيعية وترتيبات مؤسسية تتجاوز سماتهم الديمغرافية. ويتمثل الحد الأدنى الأساسي في إجراء عملية استعراض وطنية وعالمية تشاركية </w:t>
      </w:r>
      <w:r>
        <w:rPr>
          <w:rFonts w:hint="cs"/>
          <w:rtl/>
        </w:rPr>
        <w:t>محورها الناس و</w:t>
      </w:r>
      <w:r w:rsidRPr="00D758CF">
        <w:rPr>
          <w:rtl/>
        </w:rPr>
        <w:t>قائمة على الحقوق</w:t>
      </w:r>
      <w:r w:rsidRPr="00D758CF" w:rsidDel="009B5F60">
        <w:rPr>
          <w:rtl/>
        </w:rPr>
        <w:t xml:space="preserve"> </w:t>
      </w:r>
      <w:r w:rsidRPr="00D758CF">
        <w:rPr>
          <w:rtl/>
        </w:rPr>
        <w:t>و</w:t>
      </w:r>
      <w:r>
        <w:rPr>
          <w:rFonts w:hint="cs"/>
          <w:rtl/>
        </w:rPr>
        <w:t>مراعية ل</w:t>
      </w:r>
      <w:r w:rsidRPr="00D758CF">
        <w:rPr>
          <w:rtl/>
        </w:rPr>
        <w:t>سلامة الكوكب و</w:t>
      </w:r>
      <w:r>
        <w:rPr>
          <w:rFonts w:hint="cs"/>
          <w:rtl/>
        </w:rPr>
        <w:t>م</w:t>
      </w:r>
      <w:r w:rsidRPr="00D758CF">
        <w:rPr>
          <w:rtl/>
        </w:rPr>
        <w:t>ستند</w:t>
      </w:r>
      <w:r>
        <w:rPr>
          <w:rFonts w:hint="cs"/>
          <w:rtl/>
        </w:rPr>
        <w:t>ة</w:t>
      </w:r>
      <w:r w:rsidRPr="00D758CF">
        <w:rPr>
          <w:rtl/>
        </w:rPr>
        <w:t xml:space="preserve"> إلى الأدلة. فالنجاح </w:t>
      </w:r>
      <w:r>
        <w:rPr>
          <w:rFonts w:hint="cs"/>
          <w:rtl/>
        </w:rPr>
        <w:t xml:space="preserve">على مدى </w:t>
      </w:r>
      <w:r w:rsidRPr="00D758CF">
        <w:rPr>
          <w:rtl/>
        </w:rPr>
        <w:t>15 سنة يتطلب مشاركة جميع أصحاب المصلحة. ولا شك أن من لهم ارتباط وثيق بالأجيال المقبلة يجب اعتبارهم بمثابة العمود الفقري لهذا الإطار.</w:t>
      </w:r>
    </w:p>
    <w:p w14:paraId="0B52A530" w14:textId="77777777" w:rsidR="00570747" w:rsidRPr="00064573" w:rsidRDefault="00570747" w:rsidP="00570747">
      <w:pPr>
        <w:pStyle w:val="SingleTxt"/>
        <w:spacing w:after="0" w:line="120" w:lineRule="exact"/>
        <w:rPr>
          <w:sz w:val="10"/>
          <w:rtl/>
        </w:rPr>
      </w:pPr>
    </w:p>
    <w:p w14:paraId="7C97E20C" w14:textId="77777777" w:rsidR="00570747" w:rsidRPr="00064573" w:rsidRDefault="00570747" w:rsidP="00570747">
      <w:pPr>
        <w:pStyle w:val="SingleTxt"/>
        <w:spacing w:after="0" w:line="120" w:lineRule="exact"/>
        <w:rPr>
          <w:sz w:val="10"/>
          <w:rtl/>
        </w:rPr>
      </w:pPr>
    </w:p>
    <w:p w14:paraId="69C7EEBA" w14:textId="77777777" w:rsidR="00570747" w:rsidRPr="00D758CF" w:rsidRDefault="00570747" w:rsidP="0057074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D758CF">
        <w:rPr>
          <w:rtl/>
        </w:rPr>
        <w:t>ثالثا</w:t>
      </w:r>
      <w:r>
        <w:rPr>
          <w:rFonts w:hint="cs"/>
          <w:rtl/>
        </w:rPr>
        <w:t xml:space="preserve"> </w:t>
      </w:r>
      <w:r>
        <w:rPr>
          <w:rtl/>
        </w:rPr>
        <w:t>-</w:t>
      </w:r>
      <w:r>
        <w:rPr>
          <w:rtl/>
        </w:rPr>
        <w:tab/>
      </w:r>
      <w:r w:rsidRPr="00D758CF">
        <w:rPr>
          <w:rtl/>
        </w:rPr>
        <w:t>الشعوب الأصلية</w:t>
      </w:r>
    </w:p>
    <w:p w14:paraId="361E45E4" w14:textId="77777777" w:rsidR="00570747" w:rsidRPr="00D758CF"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758CF">
        <w:rPr>
          <w:rtl/>
        </w:rPr>
        <w:t>مقدمة</w:t>
      </w:r>
    </w:p>
    <w:p w14:paraId="426BFA05" w14:textId="77777777" w:rsidR="00570747" w:rsidRPr="00D758CF" w:rsidRDefault="00570747" w:rsidP="00570747">
      <w:pPr>
        <w:pStyle w:val="SingleTxt"/>
        <w:rPr>
          <w:rtl/>
        </w:rPr>
      </w:pPr>
      <w:r w:rsidRPr="00D758CF">
        <w:rPr>
          <w:rtl/>
        </w:rPr>
        <w:t xml:space="preserve">69 </w:t>
      </w:r>
      <w:r>
        <w:rPr>
          <w:rtl/>
        </w:rPr>
        <w:t>-</w:t>
      </w:r>
      <w:r>
        <w:rPr>
          <w:rtl/>
        </w:rPr>
        <w:tab/>
      </w:r>
      <w:r w:rsidRPr="00D758CF">
        <w:rPr>
          <w:rtl/>
        </w:rPr>
        <w:t xml:space="preserve">ترحب المجموعة الرئيسية للشعوب الأصلية ترحيبا مشوبا بالحذر بقرار الدول الأعضاء ومكتب رئيس المجلس الاقتصادي والاجتماعي بشأن </w:t>
      </w:r>
      <w:r>
        <w:rPr>
          <w:rFonts w:hint="cs"/>
          <w:rtl/>
        </w:rPr>
        <w:t>ال</w:t>
      </w:r>
      <w:r w:rsidRPr="00D758CF">
        <w:rPr>
          <w:rtl/>
        </w:rPr>
        <w:t>موضوع المقترح للمنتدى السياسي الرفيع المستوى</w:t>
      </w:r>
      <w:r>
        <w:rPr>
          <w:rFonts w:hint="cs"/>
          <w:rtl/>
        </w:rPr>
        <w:t xml:space="preserve"> وهو </w:t>
      </w:r>
      <w:r>
        <w:rPr>
          <w:rFonts w:hint="eastAsia"/>
          <w:rtl/>
        </w:rPr>
        <w:t>”</w:t>
      </w:r>
      <w:r w:rsidRPr="00D758CF">
        <w:rPr>
          <w:rtl/>
        </w:rPr>
        <w:t xml:space="preserve">كفالة </w:t>
      </w:r>
      <w:r>
        <w:rPr>
          <w:rFonts w:hint="cs"/>
          <w:rtl/>
        </w:rPr>
        <w:t>عدم</w:t>
      </w:r>
      <w:r>
        <w:rPr>
          <w:rtl/>
        </w:rPr>
        <w:t xml:space="preserve"> </w:t>
      </w:r>
      <w:r w:rsidRPr="00D758CF">
        <w:rPr>
          <w:rtl/>
        </w:rPr>
        <w:t xml:space="preserve">تخلف </w:t>
      </w:r>
      <w:r>
        <w:rPr>
          <w:rFonts w:hint="cs"/>
          <w:rtl/>
        </w:rPr>
        <w:t xml:space="preserve">أي </w:t>
      </w:r>
      <w:r w:rsidRPr="00D758CF">
        <w:rPr>
          <w:rtl/>
        </w:rPr>
        <w:t>أحد عن الركب</w:t>
      </w:r>
      <w:r>
        <w:rPr>
          <w:rFonts w:hint="cs"/>
          <w:rtl/>
        </w:rPr>
        <w:t>“</w:t>
      </w:r>
      <w:r w:rsidRPr="00D758CF">
        <w:rPr>
          <w:rtl/>
        </w:rPr>
        <w:t>. فهو موضوع يهم الشعوب الأصلية، التي كثيرا ما ت</w:t>
      </w:r>
      <w:r>
        <w:rPr>
          <w:rFonts w:hint="cs"/>
          <w:rtl/>
        </w:rPr>
        <w:t>ن</w:t>
      </w:r>
      <w:r w:rsidRPr="00D758CF">
        <w:rPr>
          <w:rtl/>
        </w:rPr>
        <w:t xml:space="preserve">درج ضمن أكثر الفئات ضعفا وحرمانا في العالم. ومع ذلك، يجب منذ البداية توضيح أن خطة عام 2030 تعامل الشعوب الأصلية </w:t>
      </w:r>
      <w:r>
        <w:rPr>
          <w:rFonts w:hint="cs"/>
          <w:rtl/>
        </w:rPr>
        <w:t>على أنها</w:t>
      </w:r>
      <w:r w:rsidRPr="00D758CF">
        <w:rPr>
          <w:rtl/>
        </w:rPr>
        <w:t xml:space="preserve"> مستفيدة من التنمية </w:t>
      </w:r>
      <w:r>
        <w:rPr>
          <w:rFonts w:hint="cs"/>
          <w:rtl/>
        </w:rPr>
        <w:t xml:space="preserve">أكثر منها عنصرا فاعلا في إحداث </w:t>
      </w:r>
      <w:r w:rsidRPr="00D758CF">
        <w:rPr>
          <w:rtl/>
        </w:rPr>
        <w:t xml:space="preserve">التغيير. </w:t>
      </w:r>
    </w:p>
    <w:p w14:paraId="43636284" w14:textId="77777777" w:rsidR="00570747" w:rsidRPr="00D758CF" w:rsidRDefault="00570747" w:rsidP="00570747">
      <w:pPr>
        <w:pStyle w:val="SingleTxt"/>
        <w:rPr>
          <w:rtl/>
        </w:rPr>
      </w:pPr>
      <w:r w:rsidRPr="00D758CF">
        <w:rPr>
          <w:rtl/>
        </w:rPr>
        <w:t xml:space="preserve">70 </w:t>
      </w:r>
      <w:r>
        <w:rPr>
          <w:rtl/>
        </w:rPr>
        <w:t>-</w:t>
      </w:r>
      <w:r>
        <w:rPr>
          <w:rtl/>
        </w:rPr>
        <w:tab/>
      </w:r>
      <w:r w:rsidRPr="00D758CF">
        <w:rPr>
          <w:rtl/>
        </w:rPr>
        <w:t xml:space="preserve">وفي حين أن الشعوب الأصلية من أكثر الفئات ضعفا وتهميشا في العالم، فإنها أيضا من أنشط المساهمين والشركاء الذين يقدمون </w:t>
      </w:r>
      <w:r w:rsidRPr="00D758CF">
        <w:rPr>
          <w:rFonts w:hint="cs"/>
          <w:rtl/>
        </w:rPr>
        <w:t>الكثير ل</w:t>
      </w:r>
      <w:r w:rsidRPr="00D758CF">
        <w:rPr>
          <w:rtl/>
        </w:rPr>
        <w:t xml:space="preserve">لتنمية المستدامة. وكثيرا ما توصف الشعوب الأصلية بأنها وصية على العديد من المناطق الأكثر تنوعا </w:t>
      </w:r>
      <w:r>
        <w:rPr>
          <w:rFonts w:hint="cs"/>
          <w:rtl/>
        </w:rPr>
        <w:t>من الناحية ال</w:t>
      </w:r>
      <w:r w:rsidRPr="00D758CF">
        <w:rPr>
          <w:rtl/>
        </w:rPr>
        <w:t>بيولوجي</w:t>
      </w:r>
      <w:r>
        <w:rPr>
          <w:rFonts w:hint="cs"/>
          <w:rtl/>
        </w:rPr>
        <w:t>ة</w:t>
      </w:r>
      <w:r w:rsidRPr="00D758CF">
        <w:rPr>
          <w:rtl/>
        </w:rPr>
        <w:t xml:space="preserve"> في كوكبنا، إذ تمتلك حقا ثروة من المعارف التقليدية، والابتكارات والممارسات في مجال إدارة النظم الإيكولوجية وتكنولوجياتها، والنظم الصحية التقليدية والنباتات الطبية، ونظم الإنتاج الزراعي والغذائي، والمحاصيل والبذور المحلية. وتملك الشعوب </w:t>
      </w:r>
      <w:r w:rsidRPr="00D758CF">
        <w:rPr>
          <w:rtl/>
        </w:rPr>
        <w:lastRenderedPageBreak/>
        <w:t xml:space="preserve">الأصلية ونساؤها </w:t>
      </w:r>
      <w:r>
        <w:rPr>
          <w:rFonts w:hint="cs"/>
          <w:rtl/>
        </w:rPr>
        <w:t xml:space="preserve">أيضا </w:t>
      </w:r>
      <w:r w:rsidRPr="00D758CF">
        <w:rPr>
          <w:rtl/>
        </w:rPr>
        <w:t xml:space="preserve">سجلا ثابتا حافلا في مجال الإدارة المسؤولة للموارد الطبيعية في الغابات والصحارى ومناطق التندرا والجزر الصغيرة. ورغم أن هذه الحقائق تحظى باعتراف متزايد لدى القطاعات الرئيسية، </w:t>
      </w:r>
      <w:r>
        <w:rPr>
          <w:rFonts w:hint="cs"/>
          <w:rtl/>
        </w:rPr>
        <w:t>ف</w:t>
      </w:r>
      <w:r w:rsidRPr="00D758CF">
        <w:rPr>
          <w:rtl/>
        </w:rPr>
        <w:t xml:space="preserve">قلما تستفيد الشعوب الأصلية من منافع تسويق معارفها. </w:t>
      </w:r>
    </w:p>
    <w:p w14:paraId="56C72D7B" w14:textId="77777777" w:rsidR="00570747" w:rsidRPr="00D758CF" w:rsidRDefault="00570747" w:rsidP="00570747">
      <w:pPr>
        <w:pStyle w:val="SingleTxt"/>
        <w:rPr>
          <w:rtl/>
        </w:rPr>
      </w:pPr>
      <w:r w:rsidRPr="00D758CF">
        <w:rPr>
          <w:rtl/>
        </w:rPr>
        <w:t xml:space="preserve">71 </w:t>
      </w:r>
      <w:r>
        <w:rPr>
          <w:rtl/>
        </w:rPr>
        <w:t>-</w:t>
      </w:r>
      <w:r>
        <w:rPr>
          <w:rtl/>
        </w:rPr>
        <w:tab/>
      </w:r>
      <w:r w:rsidRPr="00D758CF">
        <w:rPr>
          <w:rtl/>
        </w:rPr>
        <w:t>وعلاوة على ذلك، ينبغي ألا ي</w:t>
      </w:r>
      <w:r w:rsidRPr="00D758CF">
        <w:rPr>
          <w:rFonts w:hint="cs"/>
          <w:rtl/>
        </w:rPr>
        <w:t>ُ</w:t>
      </w:r>
      <w:r w:rsidRPr="00D758CF">
        <w:rPr>
          <w:rtl/>
        </w:rPr>
        <w:t>قتص</w:t>
      </w:r>
      <w:r w:rsidRPr="00D758CF">
        <w:rPr>
          <w:rFonts w:hint="cs"/>
          <w:rtl/>
        </w:rPr>
        <w:t>َ</w:t>
      </w:r>
      <w:r w:rsidRPr="00D758CF">
        <w:rPr>
          <w:rtl/>
        </w:rPr>
        <w:t xml:space="preserve">ر على الاعتراف بمساهمات الشعوب الأصلية واحترامها، بل تجب الإشادة بها كلما أمكن باعتبارها نماذج للممارسات الجيدة </w:t>
      </w:r>
      <w:r w:rsidRPr="00D758CF">
        <w:rPr>
          <w:rFonts w:hint="cs"/>
          <w:rtl/>
        </w:rPr>
        <w:t xml:space="preserve">التي </w:t>
      </w:r>
      <w:r w:rsidRPr="00D758CF">
        <w:rPr>
          <w:rtl/>
        </w:rPr>
        <w:t xml:space="preserve">يمكنها أن تفيد البشرية جمعاء. وباعتبار الشعوب الأصلية </w:t>
      </w:r>
      <w:r>
        <w:rPr>
          <w:rFonts w:hint="cs"/>
          <w:rtl/>
        </w:rPr>
        <w:t>عناصر</w:t>
      </w:r>
      <w:r w:rsidRPr="00D758CF">
        <w:rPr>
          <w:rtl/>
        </w:rPr>
        <w:t xml:space="preserve"> فاعلة </w:t>
      </w:r>
      <w:r>
        <w:rPr>
          <w:rFonts w:hint="cs"/>
          <w:rtl/>
        </w:rPr>
        <w:t>في إحداث</w:t>
      </w:r>
      <w:r w:rsidRPr="00D758CF">
        <w:rPr>
          <w:rtl/>
        </w:rPr>
        <w:t xml:space="preserve"> التغيير، فإن</w:t>
      </w:r>
      <w:r>
        <w:rPr>
          <w:rFonts w:hint="cs"/>
          <w:rtl/>
        </w:rPr>
        <w:t xml:space="preserve"> لها دورا </w:t>
      </w:r>
      <w:r w:rsidRPr="00D758CF">
        <w:rPr>
          <w:rtl/>
        </w:rPr>
        <w:t>هام</w:t>
      </w:r>
      <w:r>
        <w:rPr>
          <w:rFonts w:hint="cs"/>
          <w:rtl/>
        </w:rPr>
        <w:t>ا</w:t>
      </w:r>
      <w:r w:rsidRPr="00D758CF">
        <w:rPr>
          <w:rtl/>
        </w:rPr>
        <w:t xml:space="preserve"> في حلول تحقيق أهداف التنمية المستدامة، وينبغي أن يتضح ذلك في عمليات الرصد والاستعراض الم</w:t>
      </w:r>
      <w:r>
        <w:rPr>
          <w:rFonts w:hint="cs"/>
          <w:rtl/>
        </w:rPr>
        <w:t>توخاة في إطار</w:t>
      </w:r>
      <w:r w:rsidRPr="00D758CF">
        <w:rPr>
          <w:rtl/>
        </w:rPr>
        <w:t xml:space="preserve"> </w:t>
      </w:r>
      <w:r>
        <w:rPr>
          <w:rFonts w:hint="cs"/>
          <w:rtl/>
        </w:rPr>
        <w:t>ا</w:t>
      </w:r>
      <w:r w:rsidRPr="00D758CF">
        <w:rPr>
          <w:rtl/>
        </w:rPr>
        <w:t>لمنتدى السياسي الرفيع المستوى المعني بالتنمية المستدامة. و</w:t>
      </w:r>
      <w:r>
        <w:rPr>
          <w:rFonts w:hint="cs"/>
          <w:rtl/>
        </w:rPr>
        <w:t xml:space="preserve">من أجل </w:t>
      </w:r>
      <w:r w:rsidRPr="00D758CF">
        <w:rPr>
          <w:rtl/>
        </w:rPr>
        <w:t xml:space="preserve">كفالة </w:t>
      </w:r>
      <w:r>
        <w:rPr>
          <w:rFonts w:hint="cs"/>
          <w:rtl/>
        </w:rPr>
        <w:t>”</w:t>
      </w:r>
      <w:r w:rsidRPr="00D758CF">
        <w:rPr>
          <w:rtl/>
        </w:rPr>
        <w:t xml:space="preserve">عدم </w:t>
      </w:r>
      <w:r>
        <w:rPr>
          <w:rFonts w:hint="cs"/>
          <w:rtl/>
        </w:rPr>
        <w:t>تخلف أي</w:t>
      </w:r>
      <w:r w:rsidRPr="00D758CF">
        <w:rPr>
          <w:rtl/>
        </w:rPr>
        <w:t xml:space="preserve"> أحد</w:t>
      </w:r>
      <w:r>
        <w:rPr>
          <w:rFonts w:hint="cs"/>
          <w:rtl/>
        </w:rPr>
        <w:t xml:space="preserve"> عن الركب</w:t>
      </w:r>
      <w:r>
        <w:rPr>
          <w:rFonts w:hint="eastAsia"/>
          <w:rtl/>
        </w:rPr>
        <w:t>“</w:t>
      </w:r>
      <w:r w:rsidRPr="00D758CF">
        <w:rPr>
          <w:rtl/>
        </w:rPr>
        <w:t xml:space="preserve"> في خطة عام 2030، فإن مشورة المكلفين بولايات من الأمم المتحدة وخبرائها في المسائل المتعلقة بالشعوب الأصلية مشورة واضحة: لا بد من تناول الأوضاع الخاصة للشعوب الأصلية ويجب تأييد حقها في تحديد </w:t>
      </w:r>
      <w:r w:rsidRPr="00D758CF">
        <w:rPr>
          <w:rFonts w:hint="cs"/>
          <w:rtl/>
        </w:rPr>
        <w:t>ال</w:t>
      </w:r>
      <w:r w:rsidRPr="00D758CF">
        <w:rPr>
          <w:rtl/>
        </w:rPr>
        <w:t>رؤ</w:t>
      </w:r>
      <w:r w:rsidRPr="00D758CF">
        <w:rPr>
          <w:rFonts w:hint="cs"/>
          <w:rtl/>
        </w:rPr>
        <w:t>ى</w:t>
      </w:r>
      <w:r w:rsidRPr="00D758CF">
        <w:rPr>
          <w:rtl/>
        </w:rPr>
        <w:t xml:space="preserve"> الخاصة بها فيما يتعلق بالتنمية المستدامة.</w:t>
      </w:r>
    </w:p>
    <w:p w14:paraId="3228A51F" w14:textId="77777777" w:rsidR="00570747" w:rsidRPr="00D758CF"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758CF">
        <w:rPr>
          <w:rtl/>
        </w:rPr>
        <w:t xml:space="preserve">دور المنتدى السياسي الرفيع المستوى المعني بالتنمية المستدامة </w:t>
      </w:r>
    </w:p>
    <w:p w14:paraId="5C535D24" w14:textId="77777777" w:rsidR="00570747" w:rsidRPr="00D758CF" w:rsidRDefault="00570747" w:rsidP="00570747">
      <w:pPr>
        <w:pStyle w:val="SingleTxt"/>
        <w:rPr>
          <w:rtl/>
        </w:rPr>
      </w:pPr>
      <w:r w:rsidRPr="00D758CF">
        <w:rPr>
          <w:rtl/>
        </w:rPr>
        <w:t xml:space="preserve">72 </w:t>
      </w:r>
      <w:r>
        <w:rPr>
          <w:rFonts w:hint="cs"/>
          <w:rtl/>
        </w:rPr>
        <w:t>-</w:t>
      </w:r>
      <w:r>
        <w:rPr>
          <w:rFonts w:hint="cs"/>
          <w:rtl/>
        </w:rPr>
        <w:tab/>
      </w:r>
      <w:r w:rsidRPr="00D758CF">
        <w:rPr>
          <w:rFonts w:hint="cs"/>
          <w:rtl/>
        </w:rPr>
        <w:t xml:space="preserve">يذكر </w:t>
      </w:r>
      <w:r w:rsidRPr="00D758CF">
        <w:rPr>
          <w:rtl/>
        </w:rPr>
        <w:t xml:space="preserve">بان كي مون، الأمين العام للأمم المتحدة، في تقريره المعنون </w:t>
      </w:r>
      <w:r>
        <w:rPr>
          <w:rFonts w:hint="cs"/>
          <w:rtl/>
        </w:rPr>
        <w:t>”</w:t>
      </w:r>
      <w:r w:rsidRPr="00D758CF">
        <w:rPr>
          <w:rtl/>
        </w:rPr>
        <w:t>المعالم الرئيسية لعملية المتابعة والاستعراض على الصعيد العالمي بشكل متسق وناجع وشامل</w:t>
      </w:r>
      <w:r>
        <w:rPr>
          <w:rFonts w:hint="cs"/>
          <w:rtl/>
        </w:rPr>
        <w:t>“</w:t>
      </w:r>
      <w:r w:rsidRPr="00D758CF">
        <w:rPr>
          <w:rtl/>
        </w:rPr>
        <w:t xml:space="preserve"> أن رؤساء الدول والحكومات قرروا أن جميع استعراضات تنفيذ خطة عام 2030 </w:t>
      </w:r>
      <w:r>
        <w:rPr>
          <w:rFonts w:hint="cs"/>
          <w:rtl/>
        </w:rPr>
        <w:t>”</w:t>
      </w:r>
      <w:r w:rsidRPr="00D758CF">
        <w:rPr>
          <w:rtl/>
        </w:rPr>
        <w:t>ستكون مفتوحة وجامعة وتشاركية وشفافة أمام جميع الناس، وست</w:t>
      </w:r>
      <w:r>
        <w:rPr>
          <w:rtl/>
        </w:rPr>
        <w:t>دعم قيام جميع أصحاب المصلحة ذوي</w:t>
      </w:r>
      <w:r>
        <w:rPr>
          <w:rFonts w:hint="cs"/>
          <w:rtl/>
        </w:rPr>
        <w:t> </w:t>
      </w:r>
      <w:r w:rsidRPr="00D758CF">
        <w:rPr>
          <w:rtl/>
        </w:rPr>
        <w:t>الصلة بالإبلاغ‘‘</w:t>
      </w:r>
      <w:r w:rsidRPr="00064573">
        <w:rPr>
          <w:vertAlign w:val="superscript"/>
          <w:rtl/>
        </w:rPr>
        <w:t>(</w:t>
      </w:r>
      <w:r w:rsidRPr="00064573">
        <w:rPr>
          <w:rStyle w:val="FootnoteReference"/>
          <w:szCs w:val="30"/>
          <w:rtl/>
        </w:rPr>
        <w:footnoteReference w:id="3"/>
      </w:r>
      <w:r w:rsidRPr="00064573">
        <w:rPr>
          <w:vertAlign w:val="superscript"/>
          <w:rtl/>
        </w:rPr>
        <w:t>)</w:t>
      </w:r>
      <w:r w:rsidRPr="00D758CF">
        <w:rPr>
          <w:rtl/>
        </w:rPr>
        <w:t xml:space="preserve">. وأضاف الأمين العام أيضا أن </w:t>
      </w:r>
      <w:r>
        <w:rPr>
          <w:rFonts w:hint="cs"/>
          <w:rtl/>
        </w:rPr>
        <w:t>”</w:t>
      </w:r>
      <w:r w:rsidRPr="00D758CF">
        <w:rPr>
          <w:rtl/>
        </w:rPr>
        <w:t>من الأهمية بمكان إشراك المجموعات الرئيسية وغيرها من الجهات صاحبة المصلحة في جمي</w:t>
      </w:r>
      <w:r>
        <w:rPr>
          <w:rtl/>
        </w:rPr>
        <w:t>ع مراحل عملية الاستعراض</w:t>
      </w:r>
      <w:r>
        <w:rPr>
          <w:rFonts w:hint="cs"/>
          <w:rtl/>
        </w:rPr>
        <w:t>“</w:t>
      </w:r>
      <w:r>
        <w:rPr>
          <w:rtl/>
        </w:rPr>
        <w:t>. وأقر</w:t>
      </w:r>
      <w:r>
        <w:rPr>
          <w:rFonts w:hint="cs"/>
          <w:rtl/>
        </w:rPr>
        <w:t> </w:t>
      </w:r>
      <w:r w:rsidRPr="00D758CF">
        <w:rPr>
          <w:rtl/>
        </w:rPr>
        <w:t xml:space="preserve">الأمين العام أن </w:t>
      </w:r>
      <w:r>
        <w:rPr>
          <w:rFonts w:hint="cs"/>
          <w:rtl/>
        </w:rPr>
        <w:t>”</w:t>
      </w:r>
      <w:r w:rsidRPr="00D758CF">
        <w:rPr>
          <w:rtl/>
        </w:rPr>
        <w:t>هكذا سيكون من المفيد لهذا الاستعراض أن تكفل الحكومات شموليته والمشاركة فيه من خلال الآليات المناسبة. ويمكن أيضا إبراز التقدم المحرز</w:t>
      </w:r>
      <w:r>
        <w:rPr>
          <w:rFonts w:hint="cs"/>
          <w:rtl/>
        </w:rPr>
        <w:t> </w:t>
      </w:r>
      <w:r w:rsidRPr="00D758CF">
        <w:rPr>
          <w:rtl/>
        </w:rPr>
        <w:t>لدى القيام بذلك في الاستعراضات الوطنية التي ستجري في المنتدى السياسي الرفيع</w:t>
      </w:r>
      <w:r>
        <w:rPr>
          <w:rFonts w:hint="cs"/>
          <w:rtl/>
        </w:rPr>
        <w:t> </w:t>
      </w:r>
      <w:r w:rsidRPr="00D758CF">
        <w:rPr>
          <w:rtl/>
        </w:rPr>
        <w:t>المستوى</w:t>
      </w:r>
      <w:r>
        <w:rPr>
          <w:rFonts w:hint="cs"/>
          <w:rtl/>
        </w:rPr>
        <w:t>“</w:t>
      </w:r>
      <w:r w:rsidRPr="00D758CF">
        <w:rPr>
          <w:rtl/>
        </w:rPr>
        <w:t xml:space="preserve">. </w:t>
      </w:r>
    </w:p>
    <w:p w14:paraId="052927D7" w14:textId="77777777" w:rsidR="00570747" w:rsidRPr="00D758CF" w:rsidRDefault="00570747" w:rsidP="00570747">
      <w:pPr>
        <w:pStyle w:val="SingleTxt"/>
        <w:rPr>
          <w:rtl/>
        </w:rPr>
      </w:pPr>
      <w:r w:rsidRPr="00D758CF">
        <w:rPr>
          <w:rtl/>
        </w:rPr>
        <w:lastRenderedPageBreak/>
        <w:t xml:space="preserve">73 </w:t>
      </w:r>
      <w:r>
        <w:rPr>
          <w:rtl/>
        </w:rPr>
        <w:t>-</w:t>
      </w:r>
      <w:r>
        <w:rPr>
          <w:rtl/>
        </w:rPr>
        <w:tab/>
      </w:r>
      <w:r w:rsidRPr="00D758CF">
        <w:rPr>
          <w:rtl/>
        </w:rPr>
        <w:t>وقد حددت الدول الأعضاء في الأمم المتحدة أهداف التنمية المستدامة في إطار عملية تشاورية واسعة النطاق شملت إجراء حوار غير مسبوق مع المجموعات الرئيسية وغيرها من الجهات المعنية. وبروح الشراكة، تترقب المجموعة الرئيسية للشعوب الأصلية أن تترج</w:t>
      </w:r>
      <w:r w:rsidRPr="00D758CF">
        <w:rPr>
          <w:rFonts w:hint="cs"/>
          <w:rtl/>
        </w:rPr>
        <w:t>َ</w:t>
      </w:r>
      <w:r w:rsidRPr="00D758CF">
        <w:rPr>
          <w:rtl/>
        </w:rPr>
        <w:t>م عملية ال</w:t>
      </w:r>
      <w:r>
        <w:rPr>
          <w:rFonts w:hint="cs"/>
          <w:rtl/>
        </w:rPr>
        <w:t xml:space="preserve">مشاركة </w:t>
      </w:r>
      <w:r w:rsidRPr="00D758CF">
        <w:rPr>
          <w:rtl/>
        </w:rPr>
        <w:t>الواسعة النطاق المقررة إلى التزام قوي من جانب جميع الجهات المعنية بتنفيذ خطة عام 2030. وسيؤدى المنت</w:t>
      </w:r>
      <w:r w:rsidRPr="00D758CF">
        <w:rPr>
          <w:rFonts w:hint="cs"/>
          <w:rtl/>
        </w:rPr>
        <w:t>د</w:t>
      </w:r>
      <w:r w:rsidRPr="00D758CF">
        <w:rPr>
          <w:rtl/>
        </w:rPr>
        <w:t xml:space="preserve">ى السياسي الرفيع المستوى دورا حيويا في رصد ومتابعة التقدم المحرز في تحقيق أهداف التنمية المستدامة، بما </w:t>
      </w:r>
      <w:r>
        <w:rPr>
          <w:rtl/>
        </w:rPr>
        <w:t>في ذلك غاياتها ومؤشراتها ووسائل</w:t>
      </w:r>
      <w:r>
        <w:rPr>
          <w:rFonts w:hint="cs"/>
          <w:rtl/>
        </w:rPr>
        <w:t> </w:t>
      </w:r>
      <w:r w:rsidRPr="00D758CF">
        <w:rPr>
          <w:rtl/>
        </w:rPr>
        <w:t>تنفيذها.</w:t>
      </w:r>
    </w:p>
    <w:p w14:paraId="16EA1CF4" w14:textId="77777777" w:rsidR="00570747" w:rsidRPr="003E0BDD" w:rsidRDefault="00570747" w:rsidP="00570747">
      <w:pPr>
        <w:pStyle w:val="SingleTxt"/>
        <w:spacing w:after="0" w:line="120" w:lineRule="exact"/>
        <w:rPr>
          <w:sz w:val="10"/>
          <w:rtl/>
        </w:rPr>
      </w:pPr>
    </w:p>
    <w:p w14:paraId="2E6578CF" w14:textId="77777777" w:rsidR="00570747" w:rsidRPr="00C74906"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C74906">
        <w:rPr>
          <w:rtl/>
        </w:rPr>
        <w:t>مشاركة الشعوب الأصلية في المنتدى السياسي الرف</w:t>
      </w:r>
      <w:r>
        <w:rPr>
          <w:rtl/>
        </w:rPr>
        <w:t>يع المستوى باعتبارها صاحبة حقوق</w:t>
      </w:r>
    </w:p>
    <w:p w14:paraId="05D87193" w14:textId="77777777" w:rsidR="00570747" w:rsidRPr="00D758CF" w:rsidRDefault="00570747" w:rsidP="00570747">
      <w:pPr>
        <w:pStyle w:val="SingleTxt"/>
        <w:rPr>
          <w:rtl/>
        </w:rPr>
      </w:pPr>
      <w:r w:rsidRPr="00C74906">
        <w:rPr>
          <w:rtl/>
        </w:rPr>
        <w:t xml:space="preserve">74 </w:t>
      </w:r>
      <w:r>
        <w:rPr>
          <w:rtl/>
        </w:rPr>
        <w:t>-</w:t>
      </w:r>
      <w:r>
        <w:rPr>
          <w:rtl/>
        </w:rPr>
        <w:tab/>
      </w:r>
      <w:r w:rsidRPr="00C74906">
        <w:rPr>
          <w:rtl/>
        </w:rPr>
        <w:t>بناء على التجربة التي اكتسبتها المجموعة الرئيسية للشعوب الأصلية من خلال مشاركتها في العملية إلى حد الآن، فإن القلق يساورها بشأن المضي قدماً. ففي عام 2014 على سبيل المثال، خ</w:t>
      </w:r>
      <w:r w:rsidRPr="00C74906">
        <w:rPr>
          <w:rFonts w:hint="cs"/>
          <w:rtl/>
        </w:rPr>
        <w:t>ُ</w:t>
      </w:r>
      <w:r w:rsidRPr="00C74906">
        <w:rPr>
          <w:rtl/>
        </w:rPr>
        <w:t>صص ثلثا فترات إلقاء الكلمات لممثلي قطاع الأعمال التجارية والصناعة، ولم ي</w:t>
      </w:r>
      <w:r w:rsidRPr="00C74906">
        <w:rPr>
          <w:rFonts w:hint="cs"/>
          <w:rtl/>
        </w:rPr>
        <w:t>ُ</w:t>
      </w:r>
      <w:r w:rsidRPr="00C74906">
        <w:rPr>
          <w:rtl/>
        </w:rPr>
        <w:t>ترك إلا ثلث تلك الفترات للمجموعات الرئيسية الثمان</w:t>
      </w:r>
      <w:r>
        <w:rPr>
          <w:rFonts w:hint="cs"/>
          <w:rtl/>
        </w:rPr>
        <w:t>ي</w:t>
      </w:r>
      <w:r w:rsidRPr="00C74906">
        <w:rPr>
          <w:rtl/>
        </w:rPr>
        <w:t xml:space="preserve"> المتبقية، ومنها الشعوب الأصلية وجهات أخرى </w:t>
      </w:r>
      <w:r>
        <w:rPr>
          <w:rFonts w:hint="cs"/>
          <w:rtl/>
        </w:rPr>
        <w:t>صاحبة</w:t>
      </w:r>
      <w:r w:rsidRPr="00C74906">
        <w:rPr>
          <w:rtl/>
        </w:rPr>
        <w:t xml:space="preserve"> المصلحة. وفي</w:t>
      </w:r>
      <w:r>
        <w:rPr>
          <w:rFonts w:hint="cs"/>
          <w:rtl/>
        </w:rPr>
        <w:t xml:space="preserve"> ظل</w:t>
      </w:r>
      <w:r w:rsidRPr="00C74906">
        <w:rPr>
          <w:rtl/>
        </w:rPr>
        <w:t xml:space="preserve"> هذا الواقع</w:t>
      </w:r>
      <w:r w:rsidRPr="00D758CF">
        <w:rPr>
          <w:rtl/>
        </w:rPr>
        <w:t>، لم ت</w:t>
      </w:r>
      <w:r w:rsidRPr="00D758CF">
        <w:rPr>
          <w:rFonts w:hint="cs"/>
          <w:rtl/>
        </w:rPr>
        <w:t>ُ</w:t>
      </w:r>
      <w:r w:rsidRPr="00D758CF">
        <w:rPr>
          <w:rtl/>
        </w:rPr>
        <w:t>ت</w:t>
      </w:r>
      <w:r w:rsidRPr="00D758CF">
        <w:rPr>
          <w:rFonts w:hint="cs"/>
          <w:rtl/>
        </w:rPr>
        <w:t>َ</w:t>
      </w:r>
      <w:r w:rsidRPr="00D758CF">
        <w:rPr>
          <w:rtl/>
        </w:rPr>
        <w:t>ح فرصة الكلام للمجموعة الرئيسية للشعوب الأصلية إلا مرة واحدة طيلة كامل مدة ال</w:t>
      </w:r>
      <w:r>
        <w:rPr>
          <w:rFonts w:hint="cs"/>
          <w:rtl/>
        </w:rPr>
        <w:t>أ</w:t>
      </w:r>
      <w:r w:rsidRPr="00D758CF">
        <w:rPr>
          <w:rtl/>
        </w:rPr>
        <w:t>سبوعين التي استغرقتها أنشطة المنتدى السياسي الرفيع المستوى</w:t>
      </w:r>
      <w:r w:rsidRPr="003E0BDD">
        <w:rPr>
          <w:vertAlign w:val="superscript"/>
          <w:rtl/>
        </w:rPr>
        <w:t>(</w:t>
      </w:r>
      <w:r w:rsidRPr="003E0BDD">
        <w:rPr>
          <w:rStyle w:val="FootnoteReference"/>
          <w:szCs w:val="30"/>
          <w:rtl/>
        </w:rPr>
        <w:footnoteReference w:id="4"/>
      </w:r>
      <w:r w:rsidRPr="003E0BDD">
        <w:rPr>
          <w:vertAlign w:val="superscript"/>
          <w:rtl/>
        </w:rPr>
        <w:t>)</w:t>
      </w:r>
      <w:r w:rsidRPr="00D758CF">
        <w:rPr>
          <w:rtl/>
        </w:rPr>
        <w:t>.</w:t>
      </w:r>
      <w:r>
        <w:rPr>
          <w:rFonts w:hint="cs"/>
          <w:rtl/>
        </w:rPr>
        <w:t xml:space="preserve"> </w:t>
      </w:r>
      <w:r w:rsidRPr="00D758CF">
        <w:rPr>
          <w:rtl/>
        </w:rPr>
        <w:t xml:space="preserve">وعقب دورة المنتدى، وجه ممثلو المجموعات الرئيسية شواغلهم إلى إدارة الشؤون الاقتصادية والاجتماعية التابعة للأمم المتحدة وإلى مكتب رئيس المجلس الاقتصادي والاجتماعي. وكان سفير النمسا مارتن ساجديك يرأس المجلس آنذاك، واجتمع </w:t>
      </w:r>
      <w:r>
        <w:rPr>
          <w:rFonts w:hint="cs"/>
          <w:rtl/>
        </w:rPr>
        <w:t>على حدة</w:t>
      </w:r>
      <w:r w:rsidRPr="00D758CF">
        <w:rPr>
          <w:rtl/>
        </w:rPr>
        <w:t xml:space="preserve"> مع ممثلي كل مجموعة رئيسية لإقامة حوار بشأن كيفية تحسين </w:t>
      </w:r>
      <w:r w:rsidRPr="00D758CF">
        <w:rPr>
          <w:rFonts w:hint="cs"/>
          <w:rtl/>
        </w:rPr>
        <w:t>ا</w:t>
      </w:r>
      <w:r w:rsidRPr="00D758CF">
        <w:rPr>
          <w:rtl/>
        </w:rPr>
        <w:t>لمنتدى وكفالة الشفافية ومشاركة مختلف أصحاب المصلحة.</w:t>
      </w:r>
    </w:p>
    <w:p w14:paraId="5B89B5BE" w14:textId="77777777" w:rsidR="00570747" w:rsidRPr="00D758CF" w:rsidRDefault="00570747" w:rsidP="00570747">
      <w:pPr>
        <w:pStyle w:val="SingleTxt"/>
        <w:rPr>
          <w:rtl/>
        </w:rPr>
      </w:pPr>
      <w:r w:rsidRPr="00D758CF">
        <w:rPr>
          <w:rtl/>
        </w:rPr>
        <w:lastRenderedPageBreak/>
        <w:t xml:space="preserve">75 </w:t>
      </w:r>
      <w:r>
        <w:rPr>
          <w:rtl/>
        </w:rPr>
        <w:t>-</w:t>
      </w:r>
      <w:r>
        <w:rPr>
          <w:rtl/>
        </w:rPr>
        <w:tab/>
      </w:r>
      <w:r w:rsidRPr="00D758CF">
        <w:rPr>
          <w:rtl/>
        </w:rPr>
        <w:t>وبعد تلك الاجتماعات بقليل، ك</w:t>
      </w:r>
      <w:r w:rsidRPr="00D758CF">
        <w:rPr>
          <w:rFonts w:hint="cs"/>
          <w:rtl/>
        </w:rPr>
        <w:t>ُ</w:t>
      </w:r>
      <w:r w:rsidRPr="00D758CF">
        <w:rPr>
          <w:rtl/>
        </w:rPr>
        <w:t xml:space="preserve">لف جميع المجموعات الرئيسية بإعداد ورقات عن دور المنتدى. وتعاونت المجموعة الرئيسية للشعوب الأصلية مع المجموعة الرئيسية للمنظمات غير الحكومية </w:t>
      </w:r>
      <w:r w:rsidRPr="00D758CF">
        <w:rPr>
          <w:rFonts w:hint="cs"/>
          <w:rtl/>
        </w:rPr>
        <w:t>ع</w:t>
      </w:r>
      <w:r w:rsidRPr="00D758CF">
        <w:rPr>
          <w:rtl/>
        </w:rPr>
        <w:t>لى إعداد ورقة مشتركة قبل انعقاد دورة المنتدى لعام 2015. وخلال دورة المنتدى لعام 2015، تحسن الوضع بتحقيق مزيد من التوازن في توزيع فترات إلقاء الكلمات بين جميع المجموعات الرئيسية، ومع ذلك، و</w:t>
      </w:r>
      <w:r w:rsidRPr="00D758CF">
        <w:rPr>
          <w:rFonts w:hint="cs"/>
          <w:rtl/>
        </w:rPr>
        <w:t>ك</w:t>
      </w:r>
      <w:r w:rsidRPr="00D758CF">
        <w:rPr>
          <w:rtl/>
        </w:rPr>
        <w:t>ما كان الحال في السنة السابقة، لم ت</w:t>
      </w:r>
      <w:r w:rsidRPr="00D758CF">
        <w:rPr>
          <w:rFonts w:hint="cs"/>
          <w:rtl/>
        </w:rPr>
        <w:t>ُ</w:t>
      </w:r>
      <w:r w:rsidRPr="00D758CF">
        <w:rPr>
          <w:rtl/>
        </w:rPr>
        <w:t>خص</w:t>
      </w:r>
      <w:r w:rsidRPr="00D758CF">
        <w:rPr>
          <w:rFonts w:hint="cs"/>
          <w:rtl/>
        </w:rPr>
        <w:t>َّ</w:t>
      </w:r>
      <w:r w:rsidRPr="00D758CF">
        <w:rPr>
          <w:rtl/>
        </w:rPr>
        <w:t>ص للمجموعة الرئيسية للشعوب الأصلية إلا فترة واحدة للكلام</w:t>
      </w:r>
      <w:r w:rsidRPr="003E0BDD">
        <w:rPr>
          <w:vertAlign w:val="superscript"/>
          <w:rtl/>
        </w:rPr>
        <w:t>(</w:t>
      </w:r>
      <w:r w:rsidRPr="003E0BDD">
        <w:rPr>
          <w:rStyle w:val="FootnoteReference"/>
          <w:szCs w:val="30"/>
          <w:rtl/>
        </w:rPr>
        <w:footnoteReference w:id="5"/>
      </w:r>
      <w:r w:rsidRPr="003E0BDD">
        <w:rPr>
          <w:vertAlign w:val="superscript"/>
          <w:rtl/>
        </w:rPr>
        <w:t>)</w:t>
      </w:r>
      <w:r w:rsidRPr="00D758CF">
        <w:rPr>
          <w:rtl/>
        </w:rPr>
        <w:t>.</w:t>
      </w:r>
    </w:p>
    <w:p w14:paraId="4D0E33B5" w14:textId="77777777" w:rsidR="00570747" w:rsidRPr="00D758CF" w:rsidRDefault="00570747" w:rsidP="00570747">
      <w:pPr>
        <w:pStyle w:val="SingleTxt"/>
        <w:rPr>
          <w:rtl/>
        </w:rPr>
      </w:pPr>
      <w:r w:rsidRPr="00D758CF">
        <w:rPr>
          <w:rtl/>
        </w:rPr>
        <w:t xml:space="preserve">76 </w:t>
      </w:r>
      <w:r>
        <w:rPr>
          <w:rtl/>
        </w:rPr>
        <w:t>-</w:t>
      </w:r>
      <w:r>
        <w:rPr>
          <w:rtl/>
        </w:rPr>
        <w:tab/>
      </w:r>
      <w:r>
        <w:rPr>
          <w:rFonts w:hint="cs"/>
          <w:rtl/>
        </w:rPr>
        <w:t xml:space="preserve">أمّا </w:t>
      </w:r>
      <w:r w:rsidRPr="00D758CF">
        <w:rPr>
          <w:rtl/>
        </w:rPr>
        <w:t xml:space="preserve">التحدي الآخر الذي </w:t>
      </w:r>
      <w:r>
        <w:rPr>
          <w:rFonts w:hint="cs"/>
          <w:rtl/>
        </w:rPr>
        <w:t>ت</w:t>
      </w:r>
      <w:r w:rsidRPr="00D758CF">
        <w:rPr>
          <w:rtl/>
        </w:rPr>
        <w:t xml:space="preserve">واجه الشعوب الأصلية عند مشاركتها الهادفة في المنتدى </w:t>
      </w:r>
      <w:r>
        <w:rPr>
          <w:rFonts w:hint="cs"/>
          <w:rtl/>
        </w:rPr>
        <w:t>ف</w:t>
      </w:r>
      <w:r w:rsidRPr="00D758CF">
        <w:rPr>
          <w:rtl/>
        </w:rPr>
        <w:t>يتمثل في نقص الموارد المالية التي تمك</w:t>
      </w:r>
      <w:r w:rsidRPr="00D758CF">
        <w:rPr>
          <w:rFonts w:hint="cs"/>
          <w:rtl/>
        </w:rPr>
        <w:t>ّ</w:t>
      </w:r>
      <w:r w:rsidRPr="00D758CF">
        <w:rPr>
          <w:rtl/>
        </w:rPr>
        <w:t xml:space="preserve">ن الشعوب الأصلية من حضور دورات المنتدى، وتمكن شركاءها المنظمين من المساعدة في الرصد والتنسيق بين المناطق المتعددة، ونشر المعلومات الهامة، وإنتاج البيانات الإضافية أو التكميلية، وحث الشركاء على إعداد تقارير وطنية موازية، وتيسير المشاركة الفعلية في مناقشات المنتدى السياسي الرفيع المستوى وغيره من المنتديات ذات الصلة. ولئن كانت الأموال المخصصة للمشاركة </w:t>
      </w:r>
      <w:r w:rsidRPr="00D758CF">
        <w:rPr>
          <w:rFonts w:hint="cs"/>
          <w:rtl/>
        </w:rPr>
        <w:t xml:space="preserve">التي تتاح </w:t>
      </w:r>
      <w:r w:rsidRPr="00D758CF">
        <w:rPr>
          <w:rtl/>
        </w:rPr>
        <w:t xml:space="preserve">من خلال إدارة الشؤون الاقتصادية والاجتماعية تستحق </w:t>
      </w:r>
      <w:r>
        <w:rPr>
          <w:rFonts w:hint="cs"/>
          <w:rtl/>
        </w:rPr>
        <w:t>التقدير</w:t>
      </w:r>
      <w:r w:rsidRPr="00D758CF">
        <w:rPr>
          <w:rtl/>
        </w:rPr>
        <w:t>، فقد تبين أنها لا</w:t>
      </w:r>
      <w:r w:rsidRPr="00D758CF">
        <w:rPr>
          <w:rFonts w:hint="cs"/>
          <w:rtl/>
        </w:rPr>
        <w:t xml:space="preserve"> </w:t>
      </w:r>
      <w:r w:rsidRPr="00D758CF">
        <w:rPr>
          <w:rtl/>
        </w:rPr>
        <w:t>تكفي لمشاركة الشعوب الأصلية بفعالية في هذه العملية وغيرها من العمليات ذات الصلة.</w:t>
      </w:r>
    </w:p>
    <w:p w14:paraId="34E27FFF" w14:textId="77777777" w:rsidR="00570747" w:rsidRPr="00AA271D" w:rsidRDefault="00570747" w:rsidP="00570747">
      <w:pPr>
        <w:pStyle w:val="SingleTxt"/>
        <w:spacing w:after="0" w:line="120" w:lineRule="exact"/>
        <w:rPr>
          <w:sz w:val="10"/>
          <w:rtl/>
        </w:rPr>
      </w:pPr>
    </w:p>
    <w:p w14:paraId="705519EC" w14:textId="77777777" w:rsidR="00570747" w:rsidRPr="00D758CF"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758CF">
        <w:rPr>
          <w:rtl/>
        </w:rPr>
        <w:t xml:space="preserve">طموحات الشعوب الأصلية بشأن مستقبل المنتدى السياسي الرفيع المستوى </w:t>
      </w:r>
    </w:p>
    <w:p w14:paraId="0BD06D19" w14:textId="77777777" w:rsidR="00570747" w:rsidRPr="00D758CF" w:rsidRDefault="00570747" w:rsidP="00570747">
      <w:pPr>
        <w:pStyle w:val="SingleTxt"/>
        <w:rPr>
          <w:rtl/>
        </w:rPr>
      </w:pPr>
      <w:r w:rsidRPr="00D758CF">
        <w:rPr>
          <w:rtl/>
        </w:rPr>
        <w:t xml:space="preserve">77 </w:t>
      </w:r>
      <w:r>
        <w:rPr>
          <w:rtl/>
        </w:rPr>
        <w:t>-</w:t>
      </w:r>
      <w:r>
        <w:rPr>
          <w:rtl/>
        </w:rPr>
        <w:tab/>
      </w:r>
      <w:r w:rsidRPr="00D758CF">
        <w:rPr>
          <w:rtl/>
        </w:rPr>
        <w:t>يجب أن تكون التنمية المستدامة القائمة على أساس إطار حقوق الإنسان في صميم استراتيجيات تنفيذ خطة عام 2030</w:t>
      </w:r>
      <w:r>
        <w:rPr>
          <w:rFonts w:hint="cs"/>
          <w:rtl/>
        </w:rPr>
        <w:t xml:space="preserve"> </w:t>
      </w:r>
      <w:r w:rsidRPr="00D758CF">
        <w:rPr>
          <w:rtl/>
        </w:rPr>
        <w:t>ورصد</w:t>
      </w:r>
      <w:r>
        <w:rPr>
          <w:rFonts w:hint="cs"/>
          <w:rtl/>
        </w:rPr>
        <w:t>ها</w:t>
      </w:r>
      <w:r w:rsidRPr="00D758CF">
        <w:rPr>
          <w:rtl/>
        </w:rPr>
        <w:t xml:space="preserve"> واستعراض</w:t>
      </w:r>
      <w:r>
        <w:rPr>
          <w:rFonts w:hint="cs"/>
          <w:rtl/>
        </w:rPr>
        <w:t>ها</w:t>
      </w:r>
      <w:r w:rsidRPr="00D758CF">
        <w:rPr>
          <w:rtl/>
        </w:rPr>
        <w:t>. و</w:t>
      </w:r>
      <w:r>
        <w:rPr>
          <w:rFonts w:hint="cs"/>
          <w:rtl/>
        </w:rPr>
        <w:t>لذا</w:t>
      </w:r>
      <w:r w:rsidRPr="00D758CF">
        <w:rPr>
          <w:rtl/>
        </w:rPr>
        <w:t xml:space="preserve"> ينبغي أن يستند المنتدى السياسي الرفيع المستوى بقوة إلى النهج القائم على حقوق الإنسان، بما فيها حقوق الشعوب الأصلية المنصوص عليها في إعلان الأمم المتحدة بشأن حقوق الشعوب الأصلية، واتفاقية منظمة العمل الدولية رقم 169، والوثيقة الختامية للمؤتمر العالمي المعني بالشعوب الأصلية. وقد وردت أيضا في تقرير اللجنة الثالثة بشأن حقوق الشعوب </w:t>
      </w:r>
      <w:r w:rsidRPr="00D758CF">
        <w:rPr>
          <w:rtl/>
        </w:rPr>
        <w:lastRenderedPageBreak/>
        <w:t>الأصلية الصادر في عام</w:t>
      </w:r>
      <w:r>
        <w:rPr>
          <w:rFonts w:hint="cs"/>
          <w:rtl/>
        </w:rPr>
        <w:t> </w:t>
      </w:r>
      <w:r w:rsidRPr="00D758CF">
        <w:rPr>
          <w:rtl/>
        </w:rPr>
        <w:t xml:space="preserve">2015 توصيات قوية تتعلق بتنفيذ خطة عام 2030 في </w:t>
      </w:r>
      <w:r>
        <w:rPr>
          <w:rFonts w:hint="cs"/>
          <w:rtl/>
        </w:rPr>
        <w:t xml:space="preserve">جوانبها المتصلة </w:t>
      </w:r>
      <w:r w:rsidRPr="00D758CF">
        <w:rPr>
          <w:rtl/>
        </w:rPr>
        <w:t>بحقوق الشعوب الأصلية. ويؤكد ال</w:t>
      </w:r>
      <w:r>
        <w:rPr>
          <w:rFonts w:hint="cs"/>
          <w:rtl/>
        </w:rPr>
        <w:t xml:space="preserve">قرار </w:t>
      </w:r>
      <w:r>
        <w:rPr>
          <w:rFonts w:hint="eastAsia"/>
          <w:rtl/>
        </w:rPr>
        <w:t>”</w:t>
      </w:r>
      <w:r w:rsidRPr="00D758CF">
        <w:rPr>
          <w:rtl/>
        </w:rPr>
        <w:t>ضرورة تعزيز التزام الدول وكيانات منظومة الأمم المتحدة بتعميم مراعاة تعزيز حقوق الشعوب الأصلية وحمايتها في سياسات وبرامج التنمية على الصعد الوطني والإقليمي والدولي، وتشجعها على إيلاء الاعتبار الواجب لحقوق الشعوب الأصلية في السعي إلى تحقيق أهداف خطة التنمية المستدامة لعام 2030</w:t>
      </w:r>
      <w:r>
        <w:rPr>
          <w:rFonts w:hint="cs"/>
          <w:rtl/>
        </w:rPr>
        <w:t>“</w:t>
      </w:r>
      <w:r w:rsidRPr="003E0BDD">
        <w:rPr>
          <w:vertAlign w:val="superscript"/>
          <w:rtl/>
        </w:rPr>
        <w:t>(</w:t>
      </w:r>
      <w:r w:rsidRPr="003E0BDD">
        <w:rPr>
          <w:rStyle w:val="FootnoteReference"/>
          <w:szCs w:val="30"/>
          <w:rtl/>
        </w:rPr>
        <w:footnoteReference w:id="6"/>
      </w:r>
      <w:r w:rsidRPr="003E0BDD">
        <w:rPr>
          <w:vertAlign w:val="superscript"/>
          <w:rtl/>
        </w:rPr>
        <w:t>)</w:t>
      </w:r>
      <w:r w:rsidRPr="00D758CF">
        <w:rPr>
          <w:rtl/>
        </w:rPr>
        <w:t>.</w:t>
      </w:r>
    </w:p>
    <w:p w14:paraId="55F5FD05" w14:textId="77777777" w:rsidR="00570747" w:rsidRPr="00D758CF" w:rsidRDefault="00570747" w:rsidP="00570747">
      <w:pPr>
        <w:pStyle w:val="SingleTxt"/>
        <w:rPr>
          <w:rtl/>
        </w:rPr>
      </w:pPr>
      <w:r w:rsidRPr="00D758CF">
        <w:rPr>
          <w:rtl/>
        </w:rPr>
        <w:t xml:space="preserve">78 </w:t>
      </w:r>
      <w:r>
        <w:rPr>
          <w:rtl/>
        </w:rPr>
        <w:t>-</w:t>
      </w:r>
      <w:r>
        <w:rPr>
          <w:rtl/>
        </w:rPr>
        <w:tab/>
      </w:r>
      <w:r w:rsidRPr="00D758CF">
        <w:rPr>
          <w:rtl/>
        </w:rPr>
        <w:t>وبالإضافة إلى ذلك، ينبغي تعزيز ولاية المنتدى السياسي الرفيع المستوى وقدراته بإنشاء مكتب مؤلف من الدول الأعضاء بمشاركة ملا</w:t>
      </w:r>
      <w:r>
        <w:rPr>
          <w:rtl/>
        </w:rPr>
        <w:t>ئمة من مختلف أصحاب المصلحة، بما</w:t>
      </w:r>
      <w:r>
        <w:rPr>
          <w:rFonts w:hint="cs"/>
          <w:rtl/>
        </w:rPr>
        <w:t> </w:t>
      </w:r>
      <w:r w:rsidRPr="00D758CF">
        <w:rPr>
          <w:rtl/>
        </w:rPr>
        <w:t xml:space="preserve">فيهم الشعوب الأصلية، لتقديم التوجيه والدعم السياسي. وينبغي </w:t>
      </w:r>
      <w:r w:rsidRPr="00D758CF">
        <w:rPr>
          <w:rFonts w:hint="cs"/>
          <w:rtl/>
        </w:rPr>
        <w:t>ض</w:t>
      </w:r>
      <w:r w:rsidRPr="00D758CF">
        <w:rPr>
          <w:rtl/>
        </w:rPr>
        <w:t xml:space="preserve">مان </w:t>
      </w:r>
      <w:r w:rsidRPr="00D758CF">
        <w:rPr>
          <w:rFonts w:hint="cs"/>
          <w:rtl/>
        </w:rPr>
        <w:t xml:space="preserve">قيام </w:t>
      </w:r>
      <w:r w:rsidRPr="00D758CF">
        <w:rPr>
          <w:rtl/>
        </w:rPr>
        <w:t xml:space="preserve">جميع أصحاب المصلحة بدور مفيد سواء في تحديد تلك الولاية أو في الاضطلاع بها. ولا ينبغي </w:t>
      </w:r>
      <w:r>
        <w:rPr>
          <w:rFonts w:hint="cs"/>
          <w:rtl/>
        </w:rPr>
        <w:t>تنفيذ</w:t>
      </w:r>
      <w:r w:rsidRPr="00D758CF">
        <w:rPr>
          <w:rtl/>
        </w:rPr>
        <w:t xml:space="preserve"> أي أهداف أو غايات أو سياسات إلا ب</w:t>
      </w:r>
      <w:r w:rsidRPr="00D758CF">
        <w:rPr>
          <w:rFonts w:hint="cs"/>
          <w:rtl/>
        </w:rPr>
        <w:t>إ</w:t>
      </w:r>
      <w:r w:rsidRPr="00D758CF">
        <w:rPr>
          <w:rtl/>
        </w:rPr>
        <w:t>شراك الشعوب الأصلية والمجتمع المدني.</w:t>
      </w:r>
    </w:p>
    <w:p w14:paraId="58F897B6" w14:textId="77777777" w:rsidR="00570747" w:rsidRPr="00D758CF" w:rsidRDefault="00570747" w:rsidP="00570747">
      <w:pPr>
        <w:pStyle w:val="SingleTxt"/>
        <w:rPr>
          <w:rtl/>
        </w:rPr>
      </w:pPr>
      <w:r w:rsidRPr="00D758CF">
        <w:rPr>
          <w:rtl/>
        </w:rPr>
        <w:t xml:space="preserve">79 </w:t>
      </w:r>
      <w:r>
        <w:rPr>
          <w:rtl/>
        </w:rPr>
        <w:t>-</w:t>
      </w:r>
      <w:r>
        <w:rPr>
          <w:rtl/>
        </w:rPr>
        <w:tab/>
      </w:r>
      <w:r w:rsidRPr="00D758CF">
        <w:rPr>
          <w:rtl/>
        </w:rPr>
        <w:t>وإذ تضع المجموعة الرئيسية للشعوب الأصلية</w:t>
      </w:r>
      <w:r>
        <w:rPr>
          <w:rtl/>
        </w:rPr>
        <w:t xml:space="preserve"> ذلك نصب أعينها، فإنها توصي</w:t>
      </w:r>
      <w:r>
        <w:rPr>
          <w:rFonts w:hint="cs"/>
          <w:rtl/>
        </w:rPr>
        <w:t> </w:t>
      </w:r>
      <w:r>
        <w:rPr>
          <w:rtl/>
        </w:rPr>
        <w:t>بما</w:t>
      </w:r>
      <w:r>
        <w:rPr>
          <w:rFonts w:hint="cs"/>
          <w:rtl/>
        </w:rPr>
        <w:t> </w:t>
      </w:r>
      <w:r w:rsidRPr="00D758CF">
        <w:rPr>
          <w:rtl/>
        </w:rPr>
        <w:t xml:space="preserve">يلي: </w:t>
      </w:r>
    </w:p>
    <w:p w14:paraId="53E0F45D" w14:textId="77777777" w:rsidR="00570747" w:rsidRPr="00D758CF" w:rsidRDefault="00570747" w:rsidP="00570747">
      <w:pPr>
        <w:pStyle w:val="SingleTxt"/>
        <w:rPr>
          <w:rtl/>
        </w:rPr>
      </w:pPr>
      <w:r>
        <w:rPr>
          <w:rFonts w:hint="cs"/>
          <w:rtl/>
        </w:rPr>
        <w:tab/>
      </w:r>
      <w:r w:rsidRPr="00D758CF">
        <w:rPr>
          <w:rtl/>
        </w:rPr>
        <w:t>(أ)</w:t>
      </w:r>
      <w:r>
        <w:rPr>
          <w:rFonts w:hint="cs"/>
          <w:rtl/>
        </w:rPr>
        <w:tab/>
      </w:r>
      <w:r w:rsidRPr="00D758CF">
        <w:rPr>
          <w:rtl/>
        </w:rPr>
        <w:t>تنشئ كل لجنة من لجان الأمم المتحدة الإقليمية آليات لاستعراض الأقران، مستفيدة في ذلك من الهياكل القائمة. ومن شأن المستوى الإقليمي أيضا أن يكون المحفل الملائم لمناقشة تحديات</w:t>
      </w:r>
      <w:r w:rsidRPr="00D758CF">
        <w:rPr>
          <w:rFonts w:hint="cs"/>
          <w:rtl/>
        </w:rPr>
        <w:t>ٍ</w:t>
      </w:r>
      <w:r w:rsidRPr="00D758CF">
        <w:rPr>
          <w:rtl/>
        </w:rPr>
        <w:t xml:space="preserve"> وسياسات واستراتيجيات إقليمية معينة ولتطوير التعاون الإقليمي</w:t>
      </w:r>
      <w:r w:rsidRPr="00D758CF">
        <w:rPr>
          <w:rFonts w:hint="cs"/>
          <w:rtl/>
        </w:rPr>
        <w:t>؛</w:t>
      </w:r>
    </w:p>
    <w:p w14:paraId="780B660E" w14:textId="77777777" w:rsidR="00570747" w:rsidRPr="00D758CF" w:rsidRDefault="00570747" w:rsidP="00570747">
      <w:pPr>
        <w:pStyle w:val="SingleTxt"/>
        <w:rPr>
          <w:rtl/>
        </w:rPr>
      </w:pPr>
      <w:r>
        <w:rPr>
          <w:rFonts w:hint="cs"/>
          <w:rtl/>
        </w:rPr>
        <w:tab/>
      </w:r>
      <w:r w:rsidRPr="00D758CF">
        <w:rPr>
          <w:rtl/>
        </w:rPr>
        <w:t>(ب)</w:t>
      </w:r>
      <w:r>
        <w:rPr>
          <w:rFonts w:hint="cs"/>
          <w:rtl/>
        </w:rPr>
        <w:tab/>
      </w:r>
      <w:r w:rsidRPr="00D758CF">
        <w:rPr>
          <w:rtl/>
        </w:rPr>
        <w:t>يعتمد كل بلد استراتيجية وطنية للتنمية المستدامة من خلال عملية تشاركية تشمل أصحاب المصلحة، مثل الشعوب الأصلية، وتوجه لهم الدعوة لتقديم مدخلات فنية.</w:t>
      </w:r>
    </w:p>
    <w:p w14:paraId="685711DB" w14:textId="77777777" w:rsidR="00570747" w:rsidRPr="00D758CF" w:rsidRDefault="00570747" w:rsidP="00570747">
      <w:pPr>
        <w:pStyle w:val="SingleTxt"/>
        <w:rPr>
          <w:rtl/>
        </w:rPr>
      </w:pPr>
      <w:r w:rsidRPr="00D758CF">
        <w:rPr>
          <w:rtl/>
        </w:rPr>
        <w:t xml:space="preserve">80 </w:t>
      </w:r>
      <w:r>
        <w:rPr>
          <w:rtl/>
        </w:rPr>
        <w:t>-</w:t>
      </w:r>
      <w:r>
        <w:rPr>
          <w:rtl/>
        </w:rPr>
        <w:tab/>
      </w:r>
      <w:r w:rsidRPr="00D758CF">
        <w:rPr>
          <w:rtl/>
        </w:rPr>
        <w:t xml:space="preserve">وفيما يتعلق بالرصد والاستعراض، ينبغي استكمال التقارير </w:t>
      </w:r>
      <w:r w:rsidRPr="00D758CF">
        <w:rPr>
          <w:rFonts w:hint="cs"/>
          <w:rtl/>
        </w:rPr>
        <w:t>المتعلقة ب</w:t>
      </w:r>
      <w:r w:rsidRPr="00D758CF">
        <w:rPr>
          <w:rtl/>
        </w:rPr>
        <w:t>تحقيق أهداف التنمية المستدامة التي تعدها المكاتب الإحصائية الوطنية ببيانات ينتجها المواطنون</w:t>
      </w:r>
      <w:r w:rsidRPr="00D758CF">
        <w:rPr>
          <w:rFonts w:hint="cs"/>
          <w:rtl/>
        </w:rPr>
        <w:t>،</w:t>
      </w:r>
      <w:r w:rsidRPr="00D758CF">
        <w:rPr>
          <w:rtl/>
        </w:rPr>
        <w:t xml:space="preserve"> وبتقارير موازية يعدها مباشرة أفراد</w:t>
      </w:r>
      <w:r w:rsidRPr="00D758CF">
        <w:rPr>
          <w:rFonts w:hint="cs"/>
          <w:rtl/>
        </w:rPr>
        <w:t>ٌ</w:t>
      </w:r>
      <w:r w:rsidRPr="00D758CF">
        <w:rPr>
          <w:rtl/>
        </w:rPr>
        <w:t xml:space="preserve"> ومنظمات غير حكومية ومنظمات الشعوب الأصلية ومؤسساتهم. ومن المهم التأكد من أن البيانات التي يتم تجميعها بيانات</w:t>
      </w:r>
      <w:r w:rsidRPr="00D758CF">
        <w:rPr>
          <w:rFonts w:hint="cs"/>
          <w:rtl/>
        </w:rPr>
        <w:t>ٌ</w:t>
      </w:r>
      <w:r w:rsidRPr="00D758CF">
        <w:rPr>
          <w:rtl/>
        </w:rPr>
        <w:t xml:space="preserve"> موثوقة وشفافة ويسهل الحصول عليها ومصنفة</w:t>
      </w:r>
      <w:r w:rsidRPr="00D758CF">
        <w:rPr>
          <w:rFonts w:hint="cs"/>
          <w:rtl/>
        </w:rPr>
        <w:t>ٌ</w:t>
      </w:r>
      <w:r w:rsidRPr="00D758CF">
        <w:rPr>
          <w:rtl/>
        </w:rPr>
        <w:t xml:space="preserve"> لتبين </w:t>
      </w:r>
      <w:r>
        <w:rPr>
          <w:rFonts w:hint="cs"/>
          <w:rtl/>
        </w:rPr>
        <w:t>الاختلافات</w:t>
      </w:r>
      <w:r w:rsidRPr="00D758CF">
        <w:rPr>
          <w:rtl/>
        </w:rPr>
        <w:t xml:space="preserve"> بين </w:t>
      </w:r>
      <w:r>
        <w:rPr>
          <w:rFonts w:hint="cs"/>
          <w:rtl/>
        </w:rPr>
        <w:t>شتى</w:t>
      </w:r>
      <w:r w:rsidRPr="00D758CF">
        <w:rPr>
          <w:rtl/>
        </w:rPr>
        <w:t xml:space="preserve"> المجموعات، كما يجب كحد أدنى أن </w:t>
      </w:r>
      <w:r w:rsidRPr="00D758CF">
        <w:rPr>
          <w:rtl/>
        </w:rPr>
        <w:lastRenderedPageBreak/>
        <w:t xml:space="preserve">تشمل تصنيفا حسب نوع الجنس والسن والدخل </w:t>
      </w:r>
      <w:r w:rsidRPr="00D758CF">
        <w:rPr>
          <w:rFonts w:hint="cs"/>
          <w:rtl/>
        </w:rPr>
        <w:t>و</w:t>
      </w:r>
      <w:r w:rsidRPr="00D758CF">
        <w:rPr>
          <w:rtl/>
        </w:rPr>
        <w:t xml:space="preserve">الأصل </w:t>
      </w:r>
      <w:r>
        <w:rPr>
          <w:rFonts w:hint="cs"/>
          <w:rtl/>
        </w:rPr>
        <w:t>الإثني</w:t>
      </w:r>
      <w:r w:rsidRPr="003E0BDD">
        <w:rPr>
          <w:vertAlign w:val="superscript"/>
          <w:rtl/>
        </w:rPr>
        <w:t>(</w:t>
      </w:r>
      <w:r w:rsidRPr="003E0BDD">
        <w:rPr>
          <w:rStyle w:val="FootnoteReference"/>
          <w:szCs w:val="30"/>
          <w:rtl/>
        </w:rPr>
        <w:footnoteReference w:id="7"/>
      </w:r>
      <w:r w:rsidRPr="003E0BDD">
        <w:rPr>
          <w:vertAlign w:val="superscript"/>
          <w:rtl/>
        </w:rPr>
        <w:t>)</w:t>
      </w:r>
      <w:r w:rsidRPr="00D758CF">
        <w:rPr>
          <w:rtl/>
        </w:rPr>
        <w:t>.</w:t>
      </w:r>
      <w:r>
        <w:rPr>
          <w:rFonts w:hint="cs"/>
          <w:rtl/>
        </w:rPr>
        <w:t xml:space="preserve"> </w:t>
      </w:r>
      <w:r w:rsidRPr="00D758CF">
        <w:rPr>
          <w:rtl/>
        </w:rPr>
        <w:t>وعلاوة على ذلك، من الضروري إحراز تقدم في التصنيف حسب الانتماء إلى الشعوب الأصلية وفقا لل</w:t>
      </w:r>
      <w:r>
        <w:rPr>
          <w:rFonts w:hint="cs"/>
          <w:rtl/>
        </w:rPr>
        <w:t xml:space="preserve">واقع السائد </w:t>
      </w:r>
      <w:r w:rsidRPr="00D758CF">
        <w:rPr>
          <w:rtl/>
        </w:rPr>
        <w:t>على الصعيد الوطني.</w:t>
      </w:r>
    </w:p>
    <w:p w14:paraId="6F54F89D" w14:textId="77777777" w:rsidR="00570747" w:rsidRPr="00D758CF" w:rsidRDefault="00570747" w:rsidP="00570747">
      <w:pPr>
        <w:pStyle w:val="SingleTxt"/>
        <w:rPr>
          <w:rtl/>
        </w:rPr>
      </w:pPr>
      <w:r w:rsidRPr="00D758CF">
        <w:rPr>
          <w:rtl/>
        </w:rPr>
        <w:t xml:space="preserve">81 </w:t>
      </w:r>
      <w:r>
        <w:rPr>
          <w:rtl/>
        </w:rPr>
        <w:t>-</w:t>
      </w:r>
      <w:r>
        <w:rPr>
          <w:rtl/>
        </w:rPr>
        <w:tab/>
      </w:r>
      <w:r w:rsidRPr="00D758CF">
        <w:rPr>
          <w:rtl/>
        </w:rPr>
        <w:t xml:space="preserve">وتوصي المجموعة الرئيسية للشعوب الأصلية بما يلي: </w:t>
      </w:r>
    </w:p>
    <w:p w14:paraId="29D29B1E" w14:textId="77777777" w:rsidR="00570747" w:rsidRPr="00D758CF" w:rsidRDefault="00570747" w:rsidP="00570747">
      <w:pPr>
        <w:pStyle w:val="SingleTxt"/>
        <w:rPr>
          <w:rtl/>
        </w:rPr>
      </w:pPr>
      <w:r>
        <w:rPr>
          <w:rFonts w:hint="cs"/>
          <w:rtl/>
        </w:rPr>
        <w:tab/>
      </w:r>
      <w:r w:rsidRPr="00D758CF">
        <w:rPr>
          <w:rtl/>
        </w:rPr>
        <w:t>(أ)</w:t>
      </w:r>
      <w:r>
        <w:rPr>
          <w:rFonts w:hint="cs"/>
          <w:rtl/>
        </w:rPr>
        <w:tab/>
      </w:r>
      <w:r w:rsidRPr="00D758CF">
        <w:rPr>
          <w:rtl/>
        </w:rPr>
        <w:t xml:space="preserve">تصنيف البيانات لكل هدف من أهداف التنمية المستدامة بإدراج محددات هوية الشعوب الأصلية في بيانات تعداد السكان واستقصاءات الأسر المعيشية وغيرها من عمليات جمع البيانات؛ </w:t>
      </w:r>
    </w:p>
    <w:p w14:paraId="0F959FF3" w14:textId="77777777" w:rsidR="00570747" w:rsidRPr="00D758CF" w:rsidRDefault="00570747" w:rsidP="00570747">
      <w:pPr>
        <w:pStyle w:val="SingleTxt"/>
        <w:rPr>
          <w:rtl/>
        </w:rPr>
      </w:pPr>
      <w:r>
        <w:rPr>
          <w:rFonts w:hint="cs"/>
          <w:rtl/>
        </w:rPr>
        <w:tab/>
      </w:r>
      <w:r w:rsidRPr="00D758CF">
        <w:rPr>
          <w:rtl/>
        </w:rPr>
        <w:t>(ب)</w:t>
      </w:r>
      <w:r>
        <w:rPr>
          <w:rFonts w:hint="cs"/>
          <w:rtl/>
        </w:rPr>
        <w:tab/>
      </w:r>
      <w:r w:rsidRPr="00D758CF">
        <w:rPr>
          <w:rtl/>
        </w:rPr>
        <w:t xml:space="preserve">مطابقة الالتزامات العامة الواردة في الوثيقة الختامية للمؤتمر العالمي المعني بالشعوب الأصلية </w:t>
      </w:r>
      <w:r>
        <w:rPr>
          <w:rFonts w:hint="cs"/>
          <w:rtl/>
        </w:rPr>
        <w:t>ل</w:t>
      </w:r>
      <w:r w:rsidRPr="00D758CF">
        <w:rPr>
          <w:rtl/>
        </w:rPr>
        <w:t xml:space="preserve">خطة عام 2030؛ </w:t>
      </w:r>
    </w:p>
    <w:p w14:paraId="7A25DCC7" w14:textId="77777777" w:rsidR="00570747" w:rsidRPr="00D758CF" w:rsidRDefault="00570747" w:rsidP="00570747">
      <w:pPr>
        <w:pStyle w:val="SingleTxt"/>
        <w:rPr>
          <w:rtl/>
        </w:rPr>
      </w:pPr>
      <w:r>
        <w:rPr>
          <w:rFonts w:hint="cs"/>
          <w:rtl/>
        </w:rPr>
        <w:tab/>
      </w:r>
      <w:r w:rsidRPr="00D758CF">
        <w:rPr>
          <w:rtl/>
        </w:rPr>
        <w:t>(ج)</w:t>
      </w:r>
      <w:r>
        <w:rPr>
          <w:rFonts w:hint="cs"/>
          <w:rtl/>
        </w:rPr>
        <w:tab/>
      </w:r>
      <w:r w:rsidRPr="00D758CF">
        <w:rPr>
          <w:rtl/>
        </w:rPr>
        <w:t>تصنيف البيانات مع التركيز على التعليم والصحة والخدمات الاجتماعية الأساسية والزراعة وإحصا</w:t>
      </w:r>
      <w:r>
        <w:rPr>
          <w:rFonts w:hint="cs"/>
          <w:rtl/>
        </w:rPr>
        <w:t>ءا</w:t>
      </w:r>
      <w:r w:rsidRPr="00D758CF">
        <w:rPr>
          <w:rtl/>
        </w:rPr>
        <w:t xml:space="preserve">ت العمالة، بما فيها المهن التقليدية. </w:t>
      </w:r>
    </w:p>
    <w:p w14:paraId="1993C4A4" w14:textId="77777777" w:rsidR="00570747" w:rsidRPr="00D758CF" w:rsidRDefault="00570747" w:rsidP="00570747">
      <w:pPr>
        <w:pStyle w:val="SingleTxt"/>
        <w:rPr>
          <w:rtl/>
        </w:rPr>
      </w:pPr>
      <w:r w:rsidRPr="00D758CF">
        <w:rPr>
          <w:rtl/>
        </w:rPr>
        <w:t xml:space="preserve">82 </w:t>
      </w:r>
      <w:r>
        <w:rPr>
          <w:rtl/>
        </w:rPr>
        <w:t>-</w:t>
      </w:r>
      <w:r>
        <w:rPr>
          <w:rtl/>
        </w:rPr>
        <w:tab/>
      </w:r>
      <w:r w:rsidRPr="00D758CF">
        <w:rPr>
          <w:rtl/>
        </w:rPr>
        <w:t>ومن المهم تسليط الضوء في هذا السياق على النظم المجتمعية للرصد والمعلومات. فهي نظم تمكن الشعوب الأصلية من إعداد المعلومات للتحليل والرصد ول</w:t>
      </w:r>
      <w:r>
        <w:rPr>
          <w:rFonts w:hint="cs"/>
          <w:rtl/>
        </w:rPr>
        <w:t>ا</w:t>
      </w:r>
      <w:r w:rsidRPr="00D758CF">
        <w:rPr>
          <w:rtl/>
        </w:rPr>
        <w:t>ستخد</w:t>
      </w:r>
      <w:r>
        <w:rPr>
          <w:rFonts w:hint="cs"/>
          <w:rtl/>
        </w:rPr>
        <w:t>ا</w:t>
      </w:r>
      <w:r w:rsidRPr="00D758CF">
        <w:rPr>
          <w:rtl/>
        </w:rPr>
        <w:t xml:space="preserve">مها </w:t>
      </w:r>
      <w:r>
        <w:rPr>
          <w:rFonts w:hint="cs"/>
          <w:rtl/>
        </w:rPr>
        <w:t xml:space="preserve">في </w:t>
      </w:r>
      <w:r w:rsidRPr="00D758CF">
        <w:rPr>
          <w:rtl/>
        </w:rPr>
        <w:t>مجتمعاتهم. والنظم المجتمعية للرصد والمعلومات نظم مو</w:t>
      </w:r>
      <w:r w:rsidRPr="00D758CF">
        <w:rPr>
          <w:rFonts w:hint="cs"/>
          <w:rtl/>
        </w:rPr>
        <w:t>ج</w:t>
      </w:r>
      <w:r w:rsidRPr="00D758CF">
        <w:rPr>
          <w:rtl/>
        </w:rPr>
        <w:t>هة نحو تنظيم المجتمعات المحلية وتمكينها</w:t>
      </w:r>
      <w:r w:rsidRPr="00D758CF">
        <w:rPr>
          <w:rFonts w:hint="cs"/>
          <w:rtl/>
        </w:rPr>
        <w:t>،</w:t>
      </w:r>
      <w:r w:rsidRPr="00D758CF">
        <w:rPr>
          <w:rtl/>
        </w:rPr>
        <w:t xml:space="preserve"> ونحو تحقيق تنمية مستدامة تحددها الشعوب الأصلية لذاتها. وتلك المعلومات تكتسي أهمية بالغة وينبغي إدراجها مباشرة في التقارير الرسمية. وبموازاة ذلك، يمكن للنظم المجتمعية للرصد والمعلومات أن تقدم صورة مباشرة وفي الوقت المناسب عن المنظورات الفريدة للشعوب الأصلية</w:t>
      </w:r>
      <w:r w:rsidRPr="00D758CF">
        <w:rPr>
          <w:rFonts w:hint="cs"/>
          <w:rtl/>
        </w:rPr>
        <w:t>،</w:t>
      </w:r>
      <w:r w:rsidRPr="00D758CF">
        <w:rPr>
          <w:rtl/>
        </w:rPr>
        <w:t xml:space="preserve"> وأن تسد الفجوات في البيانات الرسمية.</w:t>
      </w:r>
    </w:p>
    <w:p w14:paraId="54EB9547" w14:textId="77777777" w:rsidR="00570747" w:rsidRPr="00D758CF" w:rsidRDefault="00570747" w:rsidP="00570747">
      <w:pPr>
        <w:pStyle w:val="SingleTxt"/>
        <w:rPr>
          <w:rtl/>
        </w:rPr>
      </w:pPr>
      <w:r w:rsidRPr="00D758CF">
        <w:rPr>
          <w:rtl/>
        </w:rPr>
        <w:t xml:space="preserve">83 </w:t>
      </w:r>
      <w:r>
        <w:rPr>
          <w:rtl/>
        </w:rPr>
        <w:t>-</w:t>
      </w:r>
      <w:r>
        <w:rPr>
          <w:rtl/>
        </w:rPr>
        <w:tab/>
      </w:r>
      <w:r w:rsidRPr="00D758CF">
        <w:rPr>
          <w:rtl/>
        </w:rPr>
        <w:t xml:space="preserve">وينبغي أيضا إيلاء اهتمام خاص للإدارة الرشيدة والشراكات في تحقيق أهداف التنمية المستدامة. وهنا ينبغي للمنتدى السياسي الرفيع المستوى أن يقوم بدور حيوي في التوجيه وفي </w:t>
      </w:r>
      <w:r>
        <w:rPr>
          <w:rFonts w:hint="cs"/>
          <w:rtl/>
        </w:rPr>
        <w:t>توفير</w:t>
      </w:r>
      <w:r w:rsidRPr="00D758CF">
        <w:rPr>
          <w:rtl/>
        </w:rPr>
        <w:t xml:space="preserve"> نهج </w:t>
      </w:r>
      <w:r>
        <w:rPr>
          <w:rFonts w:hint="cs"/>
          <w:rtl/>
        </w:rPr>
        <w:t>شامل</w:t>
      </w:r>
      <w:r w:rsidRPr="00D758CF">
        <w:rPr>
          <w:rtl/>
        </w:rPr>
        <w:t xml:space="preserve">. ويساور الشعوب الأصلية قلق متزايد من أن الأمم المتحدة تشجع الشراكات بين القطاعين العام والخاص باعتبارها المصدر الرئيسي لتمويل أهداف التنمية المستدامة. ومن </w:t>
      </w:r>
      <w:r w:rsidRPr="00D758CF">
        <w:rPr>
          <w:rtl/>
        </w:rPr>
        <w:lastRenderedPageBreak/>
        <w:t>الشواغل المشتركة أن الشراكات بين القطاعين العام والخاص ت</w:t>
      </w:r>
      <w:r w:rsidRPr="00D758CF">
        <w:rPr>
          <w:rFonts w:hint="cs"/>
          <w:rtl/>
        </w:rPr>
        <w:t>ُ</w:t>
      </w:r>
      <w:r w:rsidRPr="00D758CF">
        <w:rPr>
          <w:rtl/>
        </w:rPr>
        <w:t>ستخدم بالدرجة الأول</w:t>
      </w:r>
      <w:r w:rsidRPr="00D758CF">
        <w:rPr>
          <w:rFonts w:hint="cs"/>
          <w:rtl/>
        </w:rPr>
        <w:t>ى</w:t>
      </w:r>
      <w:r w:rsidRPr="00D758CF">
        <w:rPr>
          <w:rtl/>
        </w:rPr>
        <w:t xml:space="preserve"> في ت</w:t>
      </w:r>
      <w:r>
        <w:rPr>
          <w:rFonts w:hint="cs"/>
          <w:rtl/>
        </w:rPr>
        <w:t>عبئة</w:t>
      </w:r>
      <w:r w:rsidRPr="00D758CF">
        <w:rPr>
          <w:rtl/>
        </w:rPr>
        <w:t xml:space="preserve"> التمويل العام لمشاريع كبرى في قطاعي الصناعة والهياكل الأساسية. وبالنظر إلى تاريخ الشراكات بين القطاعين العام والخاص وإلى أثرها على البيئة الطبيعية وعلى الشعوب الأصلية، فإن هذه الشواغل </w:t>
      </w:r>
      <w:r>
        <w:rPr>
          <w:rFonts w:hint="cs"/>
          <w:rtl/>
        </w:rPr>
        <w:t>لها ما يبررها</w:t>
      </w:r>
      <w:r w:rsidRPr="00D758CF">
        <w:rPr>
          <w:rtl/>
        </w:rPr>
        <w:t xml:space="preserve">. فالشراكات بين القطاعين </w:t>
      </w:r>
      <w:r>
        <w:rPr>
          <w:rFonts w:hint="cs"/>
          <w:rtl/>
        </w:rPr>
        <w:t>ا</w:t>
      </w:r>
      <w:r w:rsidRPr="00D758CF">
        <w:rPr>
          <w:rtl/>
        </w:rPr>
        <w:t>لعام والخاص مسؤولة عن الدمار الناجم عن استخراج الموارد الطبيعية وعن مشاريع تطوير الهياكل الأساسية الكبرى التي ل</w:t>
      </w:r>
      <w:r>
        <w:rPr>
          <w:rFonts w:hint="cs"/>
          <w:rtl/>
        </w:rPr>
        <w:t xml:space="preserve">ها آثار لا يمكن محوها </w:t>
      </w:r>
      <w:r w:rsidRPr="00D758CF">
        <w:rPr>
          <w:rtl/>
        </w:rPr>
        <w:t>على التنوع البيولوجي والثقافي. وفي هذا السياق، من الأهمية بمكان تقديم ضمانات واتخاذ تدابير للحماية مثل إجراءات الموافقة الحرة والمسبقة والمستنيرة، و</w:t>
      </w:r>
      <w:r w:rsidRPr="00D758CF">
        <w:rPr>
          <w:rFonts w:hint="cs"/>
          <w:rtl/>
        </w:rPr>
        <w:t xml:space="preserve">إنشاء </w:t>
      </w:r>
      <w:r w:rsidRPr="00D758CF">
        <w:rPr>
          <w:rtl/>
        </w:rPr>
        <w:t>آلية لفرز جميع أنواع الشراكات بين القطاعين العام والخاص التي تسعى إلى ال</w:t>
      </w:r>
      <w:r w:rsidRPr="00D758CF">
        <w:rPr>
          <w:rFonts w:hint="cs"/>
          <w:rtl/>
        </w:rPr>
        <w:t>ا</w:t>
      </w:r>
      <w:r w:rsidRPr="00D758CF">
        <w:rPr>
          <w:rtl/>
        </w:rPr>
        <w:t>نطلاق تحت راية التنمية المستدامة.</w:t>
      </w:r>
    </w:p>
    <w:p w14:paraId="6CCAAC7E" w14:textId="77777777" w:rsidR="00570747" w:rsidRPr="00D758CF" w:rsidRDefault="00570747" w:rsidP="00570747">
      <w:pPr>
        <w:pStyle w:val="SingleTxt"/>
        <w:rPr>
          <w:rtl/>
        </w:rPr>
      </w:pPr>
      <w:r w:rsidRPr="00D758CF">
        <w:rPr>
          <w:rtl/>
        </w:rPr>
        <w:t xml:space="preserve">84 </w:t>
      </w:r>
      <w:r>
        <w:rPr>
          <w:rtl/>
        </w:rPr>
        <w:t>-</w:t>
      </w:r>
      <w:r>
        <w:rPr>
          <w:rtl/>
        </w:rPr>
        <w:tab/>
      </w:r>
      <w:r w:rsidRPr="00D758CF">
        <w:rPr>
          <w:rtl/>
        </w:rPr>
        <w:t>ويتمثل البديل عن ذلك في تشجيع الشراكات الصغرى،</w:t>
      </w:r>
      <w:r w:rsidRPr="00D758CF">
        <w:rPr>
          <w:rFonts w:hint="cs"/>
          <w:rtl/>
        </w:rPr>
        <w:t xml:space="preserve"> التي</w:t>
      </w:r>
      <w:r w:rsidRPr="00D758CF">
        <w:rPr>
          <w:rtl/>
        </w:rPr>
        <w:t xml:space="preserve"> يمكن</w:t>
      </w:r>
      <w:r w:rsidRPr="00D758CF">
        <w:rPr>
          <w:rFonts w:hint="cs"/>
          <w:rtl/>
        </w:rPr>
        <w:t xml:space="preserve"> في إطارها</w:t>
      </w:r>
      <w:r w:rsidRPr="00D758CF">
        <w:rPr>
          <w:rtl/>
        </w:rPr>
        <w:t xml:space="preserve"> دعم وتوسيع نطاق المؤسسات الصغيرة والمتوسطة التي تملكها وتديرها الشعوب الأصلية والمجتمعات المحلية، وغير ذلك من المبادرات التي يقودها المواطنون. وإن تهيئة البيئة لإقامة شراكات محلية وإقليمية وسيلة</w:t>
      </w:r>
      <w:r w:rsidRPr="00D758CF">
        <w:rPr>
          <w:rFonts w:hint="cs"/>
          <w:rtl/>
        </w:rPr>
        <w:t>ٌ</w:t>
      </w:r>
      <w:r w:rsidRPr="00D758CF">
        <w:rPr>
          <w:rtl/>
        </w:rPr>
        <w:t xml:space="preserve"> فعالة للتنفيذ </w:t>
      </w:r>
      <w:r>
        <w:rPr>
          <w:rFonts w:hint="cs"/>
          <w:rtl/>
        </w:rPr>
        <w:t>الدائم</w:t>
      </w:r>
      <w:r w:rsidRPr="00D758CF">
        <w:rPr>
          <w:rtl/>
        </w:rPr>
        <w:t xml:space="preserve"> والمستدام. وينبغي </w:t>
      </w:r>
      <w:r w:rsidRPr="00D758CF">
        <w:rPr>
          <w:rFonts w:hint="cs"/>
          <w:rtl/>
        </w:rPr>
        <w:t>ل</w:t>
      </w:r>
      <w:r w:rsidRPr="00D758CF">
        <w:rPr>
          <w:rtl/>
        </w:rPr>
        <w:t>لمنتدى السياسي الرفيع المستوى</w:t>
      </w:r>
      <w:r w:rsidRPr="00D758CF">
        <w:rPr>
          <w:rFonts w:hint="cs"/>
          <w:rtl/>
        </w:rPr>
        <w:t xml:space="preserve"> </w:t>
      </w:r>
      <w:r w:rsidRPr="00D758CF">
        <w:rPr>
          <w:rtl/>
        </w:rPr>
        <w:t>أن يدر</w:t>
      </w:r>
      <w:r w:rsidRPr="00D758CF">
        <w:rPr>
          <w:rFonts w:hint="cs"/>
          <w:rtl/>
        </w:rPr>
        <w:t>ِ</w:t>
      </w:r>
      <w:r w:rsidRPr="00D758CF">
        <w:rPr>
          <w:rtl/>
        </w:rPr>
        <w:t xml:space="preserve">ج هذا البديل في إطاره الناشئ المتعلق بالرصد والاستعراض. ويمكن أن يشكّل منتدى شراكات المجلس الاقتصادي والاجتماعي </w:t>
      </w:r>
      <w:r>
        <w:rPr>
          <w:rFonts w:hint="cs"/>
          <w:rtl/>
        </w:rPr>
        <w:t>منبرا</w:t>
      </w:r>
      <w:r w:rsidRPr="00D758CF">
        <w:rPr>
          <w:rtl/>
        </w:rPr>
        <w:t xml:space="preserve"> </w:t>
      </w:r>
      <w:r>
        <w:rPr>
          <w:rFonts w:hint="cs"/>
          <w:rtl/>
        </w:rPr>
        <w:t>لتوجيه</w:t>
      </w:r>
      <w:r w:rsidRPr="00D758CF">
        <w:rPr>
          <w:rtl/>
        </w:rPr>
        <w:t xml:space="preserve"> الانتباه إلى هذا البديل، لا سيما في المجالات التي تتطلب اهتمام</w:t>
      </w:r>
      <w:r>
        <w:rPr>
          <w:rFonts w:hint="cs"/>
          <w:rtl/>
        </w:rPr>
        <w:t>ا على مستوى</w:t>
      </w:r>
      <w:r w:rsidRPr="00D758CF">
        <w:rPr>
          <w:rtl/>
        </w:rPr>
        <w:t xml:space="preserve"> السياسات في ما يتعلق بمساهمة الشراكات في التنفيذ</w:t>
      </w:r>
      <w:r w:rsidRPr="003E0BDD">
        <w:rPr>
          <w:vertAlign w:val="superscript"/>
          <w:rtl/>
        </w:rPr>
        <w:t>(</w:t>
      </w:r>
      <w:r w:rsidRPr="003E0BDD">
        <w:rPr>
          <w:rStyle w:val="FootnoteReference"/>
          <w:szCs w:val="30"/>
          <w:rtl/>
        </w:rPr>
        <w:footnoteReference w:id="8"/>
      </w:r>
      <w:r w:rsidRPr="003E0BDD">
        <w:rPr>
          <w:vertAlign w:val="superscript"/>
          <w:rtl/>
        </w:rPr>
        <w:t>)</w:t>
      </w:r>
      <w:r w:rsidRPr="00D758CF">
        <w:rPr>
          <w:rtl/>
        </w:rPr>
        <w:t>.</w:t>
      </w:r>
    </w:p>
    <w:p w14:paraId="36484699" w14:textId="77777777" w:rsidR="00570747" w:rsidRPr="003E0BDD" w:rsidRDefault="00570747" w:rsidP="00570747">
      <w:pPr>
        <w:pStyle w:val="SingleTxt"/>
        <w:spacing w:after="0" w:line="120" w:lineRule="exact"/>
        <w:rPr>
          <w:sz w:val="10"/>
          <w:rtl/>
        </w:rPr>
      </w:pPr>
    </w:p>
    <w:p w14:paraId="0DC939EC" w14:textId="77777777" w:rsidR="00570747" w:rsidRPr="00D758CF"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D758CF">
        <w:rPr>
          <w:rtl/>
        </w:rPr>
        <w:t xml:space="preserve">فيما يتعلق بالموضوع المقترح: </w:t>
      </w:r>
      <w:r>
        <w:rPr>
          <w:rFonts w:hint="eastAsia"/>
          <w:rtl/>
        </w:rPr>
        <w:t>”</w:t>
      </w:r>
      <w:r w:rsidRPr="00D758CF">
        <w:rPr>
          <w:rtl/>
        </w:rPr>
        <w:t xml:space="preserve">ضمان </w:t>
      </w:r>
      <w:r>
        <w:rPr>
          <w:rFonts w:hint="cs"/>
          <w:rtl/>
        </w:rPr>
        <w:t>عدم</w:t>
      </w:r>
      <w:r w:rsidRPr="00D758CF">
        <w:rPr>
          <w:rtl/>
        </w:rPr>
        <w:t xml:space="preserve"> تخلف </w:t>
      </w:r>
      <w:r>
        <w:rPr>
          <w:rFonts w:hint="cs"/>
          <w:rtl/>
        </w:rPr>
        <w:t xml:space="preserve">أي أحد </w:t>
      </w:r>
      <w:r w:rsidRPr="00D758CF">
        <w:rPr>
          <w:rtl/>
        </w:rPr>
        <w:t>عن ال</w:t>
      </w:r>
      <w:r w:rsidRPr="00D758CF">
        <w:rPr>
          <w:rFonts w:hint="cs"/>
          <w:rtl/>
        </w:rPr>
        <w:t>ر</w:t>
      </w:r>
      <w:r w:rsidRPr="00D758CF">
        <w:rPr>
          <w:rtl/>
        </w:rPr>
        <w:t xml:space="preserve">كب“ </w:t>
      </w:r>
    </w:p>
    <w:p w14:paraId="7BBFBA25" w14:textId="77777777" w:rsidR="00570747" w:rsidRPr="00D758CF" w:rsidRDefault="00570747" w:rsidP="00570747">
      <w:pPr>
        <w:pStyle w:val="SingleTxt"/>
        <w:rPr>
          <w:rtl/>
        </w:rPr>
      </w:pPr>
      <w:r w:rsidRPr="00D758CF">
        <w:rPr>
          <w:rtl/>
        </w:rPr>
        <w:t xml:space="preserve">85 </w:t>
      </w:r>
      <w:r>
        <w:rPr>
          <w:rtl/>
        </w:rPr>
        <w:t>-</w:t>
      </w:r>
      <w:r>
        <w:rPr>
          <w:rtl/>
        </w:rPr>
        <w:tab/>
      </w:r>
      <w:r>
        <w:rPr>
          <w:rFonts w:hint="cs"/>
          <w:rtl/>
        </w:rPr>
        <w:t xml:space="preserve">إن </w:t>
      </w:r>
      <w:r w:rsidRPr="00D758CF">
        <w:rPr>
          <w:rtl/>
        </w:rPr>
        <w:t xml:space="preserve">عبارة </w:t>
      </w:r>
      <w:r>
        <w:rPr>
          <w:rFonts w:hint="cs"/>
          <w:rtl/>
        </w:rPr>
        <w:t>”</w:t>
      </w:r>
      <w:r w:rsidRPr="00D758CF">
        <w:rPr>
          <w:rtl/>
        </w:rPr>
        <w:t xml:space="preserve"> </w:t>
      </w:r>
      <w:r>
        <w:rPr>
          <w:rFonts w:hint="cs"/>
          <w:rtl/>
        </w:rPr>
        <w:t>عدم</w:t>
      </w:r>
      <w:r w:rsidRPr="00D758CF">
        <w:rPr>
          <w:rtl/>
        </w:rPr>
        <w:t xml:space="preserve"> تخلف </w:t>
      </w:r>
      <w:r>
        <w:rPr>
          <w:rFonts w:hint="cs"/>
          <w:rtl/>
        </w:rPr>
        <w:t xml:space="preserve">أي أحد </w:t>
      </w:r>
      <w:r w:rsidRPr="00D758CF">
        <w:rPr>
          <w:rtl/>
        </w:rPr>
        <w:t>عن ال</w:t>
      </w:r>
      <w:r w:rsidRPr="00D758CF">
        <w:rPr>
          <w:rFonts w:hint="cs"/>
          <w:rtl/>
        </w:rPr>
        <w:t>ر</w:t>
      </w:r>
      <w:r w:rsidRPr="00D758CF">
        <w:rPr>
          <w:rtl/>
        </w:rPr>
        <w:t>كب</w:t>
      </w:r>
      <w:r>
        <w:rPr>
          <w:rFonts w:hint="cs"/>
          <w:rtl/>
        </w:rPr>
        <w:t xml:space="preserve">“ </w:t>
      </w:r>
      <w:r w:rsidRPr="00D758CF">
        <w:rPr>
          <w:rtl/>
        </w:rPr>
        <w:t xml:space="preserve">تعني </w:t>
      </w:r>
      <w:r>
        <w:rPr>
          <w:rFonts w:hint="cs"/>
          <w:rtl/>
        </w:rPr>
        <w:t>في نظر ا</w:t>
      </w:r>
      <w:r w:rsidRPr="00D758CF">
        <w:rPr>
          <w:rtl/>
        </w:rPr>
        <w:t>لشعوب الأصلية</w:t>
      </w:r>
      <w:r w:rsidRPr="00D758CF">
        <w:rPr>
          <w:rFonts w:hint="cs"/>
          <w:rtl/>
        </w:rPr>
        <w:t xml:space="preserve"> </w:t>
      </w:r>
      <w:r w:rsidRPr="00D758CF">
        <w:rPr>
          <w:rtl/>
        </w:rPr>
        <w:t>في جميع أنحاء العالم، احترام</w:t>
      </w:r>
      <w:r>
        <w:rPr>
          <w:rFonts w:hint="cs"/>
          <w:rtl/>
        </w:rPr>
        <w:t>َ</w:t>
      </w:r>
      <w:r w:rsidRPr="00D758CF">
        <w:rPr>
          <w:rtl/>
        </w:rPr>
        <w:t xml:space="preserve"> اقتصادات الكفاف وتشجيع </w:t>
      </w:r>
      <w:r w:rsidRPr="00D758CF">
        <w:rPr>
          <w:rFonts w:hint="cs"/>
          <w:rtl/>
        </w:rPr>
        <w:t>المقاييس</w:t>
      </w:r>
      <w:r w:rsidRPr="00D758CF">
        <w:rPr>
          <w:rtl/>
        </w:rPr>
        <w:t xml:space="preserve"> غير النقدية للرفاه. وعلى سبيل المثال، فإن الغايات المحددة في الهدف 1 من أهداف التنمية المستدامة لا تستند تماما إلى الأوضاع الخاصة التي تعيشها الشعوب الأصلية</w:t>
      </w:r>
      <w:r w:rsidRPr="00D758CF">
        <w:rPr>
          <w:rFonts w:hint="cs"/>
          <w:rtl/>
        </w:rPr>
        <w:t>،</w:t>
      </w:r>
      <w:r w:rsidRPr="00D758CF">
        <w:rPr>
          <w:rtl/>
        </w:rPr>
        <w:t xml:space="preserve"> و</w:t>
      </w:r>
      <w:r>
        <w:rPr>
          <w:rFonts w:hint="cs"/>
          <w:rtl/>
        </w:rPr>
        <w:t xml:space="preserve">قد </w:t>
      </w:r>
      <w:r w:rsidRPr="00D758CF">
        <w:rPr>
          <w:rtl/>
        </w:rPr>
        <w:t>تكون ضارة</w:t>
      </w:r>
      <w:r>
        <w:rPr>
          <w:rFonts w:hint="cs"/>
          <w:rtl/>
        </w:rPr>
        <w:t xml:space="preserve"> با</w:t>
      </w:r>
      <w:r w:rsidRPr="00D758CF">
        <w:rPr>
          <w:rtl/>
        </w:rPr>
        <w:t xml:space="preserve">لاقتصادات التقليدية القائمة على الكفاف وعلاقة الانسجام مع البيئة الطبيعية. وبالإضافة إلى ذلك، فإن المقياس المالي </w:t>
      </w:r>
      <w:r w:rsidRPr="00D758CF">
        <w:rPr>
          <w:rtl/>
        </w:rPr>
        <w:lastRenderedPageBreak/>
        <w:t>الذي يقد</w:t>
      </w:r>
      <w:r w:rsidRPr="00D758CF">
        <w:rPr>
          <w:rFonts w:hint="cs"/>
          <w:rtl/>
        </w:rPr>
        <w:t>ِّ</w:t>
      </w:r>
      <w:r w:rsidRPr="00D758CF">
        <w:rPr>
          <w:rtl/>
        </w:rPr>
        <w:t xml:space="preserve">ر الفقر المدقع بدخل يومي قدره 1.25 دولار لا يلائم الشعوب الأصلية، التي تعتبر أمن الحقوق في ملكية الأراضي والأقاليم والموارد أمرا ضروريا للقضاء على الفقر. ومن هذا المنظور، يمكن أن يسهم هذا المقياس النقدي </w:t>
      </w:r>
      <w:r>
        <w:rPr>
          <w:rFonts w:hint="cs"/>
          <w:rtl/>
        </w:rPr>
        <w:t>الخطي</w:t>
      </w:r>
      <w:r w:rsidRPr="00D758CF">
        <w:rPr>
          <w:rtl/>
        </w:rPr>
        <w:t xml:space="preserve"> للفقر في </w:t>
      </w:r>
      <w:r>
        <w:rPr>
          <w:rFonts w:hint="cs"/>
          <w:rtl/>
        </w:rPr>
        <w:t>زيادة</w:t>
      </w:r>
      <w:r w:rsidRPr="00D758CF">
        <w:rPr>
          <w:rtl/>
        </w:rPr>
        <w:t xml:space="preserve"> إفقار الشعوب الأصلية تحت ستار </w:t>
      </w:r>
      <w:r>
        <w:rPr>
          <w:rFonts w:hint="cs"/>
          <w:rtl/>
        </w:rPr>
        <w:t>”</w:t>
      </w:r>
      <w:r w:rsidRPr="00D758CF">
        <w:rPr>
          <w:rtl/>
        </w:rPr>
        <w:t xml:space="preserve">عدم </w:t>
      </w:r>
      <w:r>
        <w:rPr>
          <w:rFonts w:hint="cs"/>
          <w:rtl/>
        </w:rPr>
        <w:t>تخلف أي</w:t>
      </w:r>
      <w:r w:rsidRPr="00D758CF">
        <w:rPr>
          <w:rtl/>
        </w:rPr>
        <w:t xml:space="preserve"> أحد</w:t>
      </w:r>
      <w:r>
        <w:rPr>
          <w:rFonts w:hint="cs"/>
          <w:rtl/>
        </w:rPr>
        <w:t xml:space="preserve"> عن الركب</w:t>
      </w:r>
      <w:r>
        <w:rPr>
          <w:rFonts w:hint="eastAsia"/>
          <w:rtl/>
        </w:rPr>
        <w:t>“</w:t>
      </w:r>
      <w:r w:rsidRPr="00D758CF">
        <w:rPr>
          <w:rtl/>
        </w:rPr>
        <w:t>.</w:t>
      </w:r>
    </w:p>
    <w:p w14:paraId="05550C1D" w14:textId="77777777" w:rsidR="00570747" w:rsidRPr="00D758CF" w:rsidRDefault="00570747" w:rsidP="00570747">
      <w:pPr>
        <w:pStyle w:val="SingleTxt"/>
        <w:rPr>
          <w:rtl/>
        </w:rPr>
      </w:pPr>
      <w:r w:rsidRPr="00D758CF">
        <w:rPr>
          <w:rtl/>
        </w:rPr>
        <w:t xml:space="preserve">86 </w:t>
      </w:r>
      <w:r>
        <w:rPr>
          <w:rtl/>
        </w:rPr>
        <w:t>-</w:t>
      </w:r>
      <w:r>
        <w:rPr>
          <w:rtl/>
        </w:rPr>
        <w:tab/>
      </w:r>
      <w:r w:rsidRPr="00D758CF">
        <w:rPr>
          <w:rtl/>
        </w:rPr>
        <w:t xml:space="preserve">وعلاوة على ذلك، </w:t>
      </w:r>
      <w:r>
        <w:rPr>
          <w:rFonts w:hint="cs"/>
          <w:rtl/>
        </w:rPr>
        <w:t>ومع</w:t>
      </w:r>
      <w:r w:rsidRPr="00D758CF">
        <w:rPr>
          <w:rtl/>
        </w:rPr>
        <w:t xml:space="preserve"> أن المجموعة الرئيسية للشعوب الأصلية وشركاءها قدمت مدخلاتها بانتظام، </w:t>
      </w:r>
      <w:r>
        <w:rPr>
          <w:rFonts w:hint="cs"/>
          <w:rtl/>
        </w:rPr>
        <w:t>فلا تزال</w:t>
      </w:r>
      <w:r w:rsidRPr="00D758CF">
        <w:rPr>
          <w:rtl/>
        </w:rPr>
        <w:t xml:space="preserve"> الشواغل قائمة بشأن عدم </w:t>
      </w:r>
      <w:r>
        <w:rPr>
          <w:rFonts w:hint="cs"/>
          <w:rtl/>
        </w:rPr>
        <w:t>بروز</w:t>
      </w:r>
      <w:r w:rsidRPr="00D758CF">
        <w:rPr>
          <w:rtl/>
        </w:rPr>
        <w:t xml:space="preserve"> الشعوب الأصلية في صياغة المؤشرات العالمية. وعدم ظهور الشعوب الأصلية في المؤشرات العالمية يرسخ خطة</w:t>
      </w:r>
      <w:r w:rsidRPr="00D758CF">
        <w:rPr>
          <w:rFonts w:hint="cs"/>
          <w:rtl/>
        </w:rPr>
        <w:t>ً</w:t>
      </w:r>
      <w:r w:rsidRPr="00D758CF">
        <w:rPr>
          <w:rtl/>
        </w:rPr>
        <w:t xml:space="preserve"> اختزالية</w:t>
      </w:r>
      <w:r w:rsidRPr="00D758CF">
        <w:rPr>
          <w:rFonts w:hint="cs"/>
          <w:rtl/>
        </w:rPr>
        <w:t>ً</w:t>
      </w:r>
      <w:r w:rsidRPr="00D758CF">
        <w:rPr>
          <w:rtl/>
        </w:rPr>
        <w:t xml:space="preserve"> غير مقبولة ومن شأنها أن تؤثر سلبا على عملية الرصد والاستعراض الم</w:t>
      </w:r>
      <w:r>
        <w:rPr>
          <w:rFonts w:hint="cs"/>
          <w:rtl/>
        </w:rPr>
        <w:t>توخاة من ا</w:t>
      </w:r>
      <w:r w:rsidRPr="00D758CF">
        <w:rPr>
          <w:rtl/>
        </w:rPr>
        <w:t>لمنتدى السياسي الرفيع المستوى. و</w:t>
      </w:r>
      <w:r>
        <w:rPr>
          <w:rFonts w:hint="cs"/>
          <w:rtl/>
        </w:rPr>
        <w:t>نظرا إلى أن</w:t>
      </w:r>
      <w:r w:rsidRPr="00D758CF">
        <w:rPr>
          <w:rtl/>
        </w:rPr>
        <w:t xml:space="preserve"> الغاية 1-4 المتعلقة بحيازة الأراضي تستند إلى أمن ملكية الأراضي باعتباره عنصرا أساسيا في القضاء على الفقر، فإن</w:t>
      </w:r>
      <w:r>
        <w:rPr>
          <w:rFonts w:hint="cs"/>
          <w:rtl/>
        </w:rPr>
        <w:t xml:space="preserve">ها </w:t>
      </w:r>
      <w:r w:rsidRPr="00D758CF">
        <w:rPr>
          <w:rtl/>
        </w:rPr>
        <w:t xml:space="preserve">تكتسي أهمية بالغة لرفاه الشعوب الأصلية. وتأسف المجموعة الرئيسية للشعوب الأصلية إذ تلاحظ حذف الإشارة المباشرة إلى الشعوب الأصلية من نص المؤشر 1-4-2؛ ومع ذلك، </w:t>
      </w:r>
      <w:r>
        <w:rPr>
          <w:rFonts w:hint="cs"/>
          <w:rtl/>
        </w:rPr>
        <w:t>ف</w:t>
      </w:r>
      <w:r w:rsidRPr="00D758CF">
        <w:rPr>
          <w:rtl/>
        </w:rPr>
        <w:t xml:space="preserve">إدراج عبارة </w:t>
      </w:r>
      <w:r>
        <w:rPr>
          <w:rFonts w:hint="cs"/>
          <w:rtl/>
        </w:rPr>
        <w:t>”</w:t>
      </w:r>
      <w:r w:rsidRPr="00D758CF">
        <w:rPr>
          <w:rtl/>
        </w:rPr>
        <w:t>نوع حيازة الأراضي</w:t>
      </w:r>
      <w:r>
        <w:rPr>
          <w:rFonts w:hint="cs"/>
          <w:rtl/>
        </w:rPr>
        <w:t xml:space="preserve">“ </w:t>
      </w:r>
      <w:r w:rsidRPr="00D758CF">
        <w:rPr>
          <w:rtl/>
        </w:rPr>
        <w:t>سيمك</w:t>
      </w:r>
      <w:r w:rsidRPr="00D758CF">
        <w:rPr>
          <w:rFonts w:hint="cs"/>
          <w:rtl/>
        </w:rPr>
        <w:t>ّ</w:t>
      </w:r>
      <w:r w:rsidRPr="00D758CF">
        <w:rPr>
          <w:rtl/>
        </w:rPr>
        <w:t>ن من تيسير عمليات جمع البيانات التي تشمل جميع أنواع الأراضي وجميع أ</w:t>
      </w:r>
      <w:r>
        <w:rPr>
          <w:rFonts w:hint="cs"/>
          <w:rtl/>
        </w:rPr>
        <w:t>شكال</w:t>
      </w:r>
      <w:r w:rsidRPr="00D758CF">
        <w:rPr>
          <w:rtl/>
        </w:rPr>
        <w:t xml:space="preserve"> الحيازة، بما فيها </w:t>
      </w:r>
      <w:r>
        <w:rPr>
          <w:rFonts w:hint="cs"/>
          <w:rtl/>
        </w:rPr>
        <w:t xml:space="preserve">التي في يد </w:t>
      </w:r>
      <w:r w:rsidRPr="00D758CF">
        <w:rPr>
          <w:rtl/>
        </w:rPr>
        <w:t>الشعوب الأصلية.</w:t>
      </w:r>
    </w:p>
    <w:p w14:paraId="2ABE72F4" w14:textId="77777777" w:rsidR="00570747" w:rsidRPr="00D758CF" w:rsidRDefault="00570747" w:rsidP="00570747">
      <w:pPr>
        <w:pStyle w:val="SingleTxt"/>
        <w:rPr>
          <w:rtl/>
        </w:rPr>
      </w:pPr>
      <w:r w:rsidRPr="00D758CF">
        <w:rPr>
          <w:rtl/>
        </w:rPr>
        <w:t xml:space="preserve">87 </w:t>
      </w:r>
      <w:r>
        <w:rPr>
          <w:rtl/>
        </w:rPr>
        <w:t>-</w:t>
      </w:r>
      <w:r>
        <w:rPr>
          <w:rtl/>
        </w:rPr>
        <w:tab/>
      </w:r>
      <w:r w:rsidRPr="00570747">
        <w:rPr>
          <w:w w:val="101"/>
          <w:rtl/>
        </w:rPr>
        <w:t>وستواصل المجموعة الرئيسية للشعوب الأصلية مشاركتها في عملية صياغة المؤشرات العالمية. فعلى سبيل المثال، كانت المجموعة ممث</w:t>
      </w:r>
      <w:r w:rsidRPr="00570747">
        <w:rPr>
          <w:rFonts w:hint="cs"/>
          <w:w w:val="101"/>
          <w:rtl/>
        </w:rPr>
        <w:t>َّ</w:t>
      </w:r>
      <w:r w:rsidRPr="00570747">
        <w:rPr>
          <w:w w:val="101"/>
          <w:rtl/>
        </w:rPr>
        <w:t>لة في نيويورك في اجتماع فريق الخبراء المشترك بين الوكالات المعني بمؤشرات الأهداف الإنمائية المستدامة وشاركت فيه، كما حضرت الاجتماعين الثاني والثالث اللذين عقدهما الفريق في بانكوك بتايلند وفي مدينة مكسيكو</w:t>
      </w:r>
      <w:r w:rsidRPr="00570747">
        <w:rPr>
          <w:rFonts w:hint="cs"/>
          <w:w w:val="101"/>
          <w:rtl/>
        </w:rPr>
        <w:t> </w:t>
      </w:r>
      <w:r w:rsidRPr="00570747">
        <w:rPr>
          <w:w w:val="101"/>
          <w:rtl/>
        </w:rPr>
        <w:t xml:space="preserve">بالمكسيك، على التوالي. وترحب المجموعة باعتماد المؤشرات التالية في إطار الغاية 5-أ (5-أ-1/5-أ-2)، التي تتضمن إشارات إلى </w:t>
      </w:r>
      <w:r w:rsidRPr="00570747">
        <w:rPr>
          <w:rFonts w:hint="cs"/>
          <w:w w:val="101"/>
          <w:rtl/>
        </w:rPr>
        <w:t>”</w:t>
      </w:r>
      <w:r w:rsidRPr="00570747">
        <w:rPr>
          <w:w w:val="101"/>
          <w:rtl/>
        </w:rPr>
        <w:t>الحقوق</w:t>
      </w:r>
      <w:r w:rsidRPr="00570747">
        <w:rPr>
          <w:rFonts w:hint="cs"/>
          <w:w w:val="101"/>
          <w:rtl/>
        </w:rPr>
        <w:t xml:space="preserve"> </w:t>
      </w:r>
      <w:r w:rsidRPr="00570747">
        <w:rPr>
          <w:w w:val="101"/>
          <w:rtl/>
        </w:rPr>
        <w:t>المضمونة</w:t>
      </w:r>
      <w:r w:rsidRPr="00570747">
        <w:rPr>
          <w:rFonts w:hint="cs"/>
          <w:w w:val="101"/>
          <w:rtl/>
        </w:rPr>
        <w:t>“</w:t>
      </w:r>
      <w:r w:rsidRPr="00570747">
        <w:rPr>
          <w:w w:val="101"/>
          <w:rtl/>
        </w:rPr>
        <w:t xml:space="preserve"> </w:t>
      </w:r>
      <w:r w:rsidRPr="00570747">
        <w:rPr>
          <w:rFonts w:hint="cs"/>
          <w:w w:val="101"/>
          <w:rtl/>
        </w:rPr>
        <w:t xml:space="preserve">و </w:t>
      </w:r>
      <w:r w:rsidRPr="00570747">
        <w:rPr>
          <w:rFonts w:hint="eastAsia"/>
          <w:w w:val="101"/>
          <w:rtl/>
        </w:rPr>
        <w:t>”</w:t>
      </w:r>
      <w:r w:rsidRPr="00570747">
        <w:rPr>
          <w:w w:val="101"/>
          <w:rtl/>
        </w:rPr>
        <w:t>الملكية</w:t>
      </w:r>
      <w:r w:rsidRPr="00570747">
        <w:rPr>
          <w:rFonts w:hint="cs"/>
          <w:w w:val="101"/>
          <w:rtl/>
        </w:rPr>
        <w:t>“</w:t>
      </w:r>
      <w:r w:rsidRPr="00570747">
        <w:rPr>
          <w:w w:val="101"/>
          <w:rtl/>
        </w:rPr>
        <w:t xml:space="preserve"> و</w:t>
      </w:r>
      <w:r w:rsidRPr="00570747">
        <w:rPr>
          <w:rFonts w:hint="cs"/>
          <w:w w:val="101"/>
          <w:rtl/>
        </w:rPr>
        <w:t xml:space="preserve"> </w:t>
      </w:r>
      <w:r w:rsidRPr="00570747">
        <w:rPr>
          <w:rFonts w:hint="eastAsia"/>
          <w:w w:val="101"/>
          <w:rtl/>
        </w:rPr>
        <w:t>”</w:t>
      </w:r>
      <w:r w:rsidRPr="00570747">
        <w:rPr>
          <w:w w:val="101"/>
          <w:rtl/>
        </w:rPr>
        <w:t>نوع الحيازة</w:t>
      </w:r>
      <w:r w:rsidRPr="00570747">
        <w:rPr>
          <w:rFonts w:hint="cs"/>
          <w:w w:val="101"/>
          <w:rtl/>
        </w:rPr>
        <w:t>“</w:t>
      </w:r>
      <w:r w:rsidRPr="00570747">
        <w:rPr>
          <w:w w:val="101"/>
          <w:rtl/>
        </w:rPr>
        <w:t xml:space="preserve">، </w:t>
      </w:r>
      <w:r w:rsidRPr="00570747">
        <w:rPr>
          <w:rFonts w:hint="cs"/>
          <w:w w:val="101"/>
          <w:rtl/>
        </w:rPr>
        <w:t xml:space="preserve">إذ </w:t>
      </w:r>
      <w:r w:rsidRPr="00570747">
        <w:rPr>
          <w:w w:val="101"/>
          <w:rtl/>
        </w:rPr>
        <w:t>تشمل هذه الأخيرة أشكالا أخرى للحيازة منها الحقوق الجماعية، وهي حقوق لها أيضا أهميتها بالنسبة للشعوب الأصلية. وإضافة إلى ذلك، ترحب المجموعة بإدراج مؤشرين متطابقين يتضمنان إشارات مباشرة إلى الشعوب الأصلية في إطار الهدف 2 (2-3-2) والهدف 4 (4-5-1).</w:t>
      </w:r>
      <w:r w:rsidRPr="00D758CF">
        <w:rPr>
          <w:rtl/>
        </w:rPr>
        <w:t xml:space="preserve"> </w:t>
      </w:r>
    </w:p>
    <w:p w14:paraId="674CB9E1" w14:textId="77777777" w:rsidR="00570747" w:rsidRPr="003E0BDD" w:rsidRDefault="00570747" w:rsidP="00570747">
      <w:pPr>
        <w:pStyle w:val="SingleTxt"/>
        <w:spacing w:after="0" w:line="120" w:lineRule="exact"/>
        <w:rPr>
          <w:sz w:val="10"/>
          <w:rtl/>
        </w:rPr>
      </w:pPr>
    </w:p>
    <w:p w14:paraId="0583D245" w14:textId="77777777" w:rsidR="00570747" w:rsidRPr="00D758CF" w:rsidRDefault="00570747" w:rsidP="0057074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D758CF">
        <w:rPr>
          <w:rtl/>
        </w:rPr>
        <w:t>ما ه</w:t>
      </w:r>
      <w:r>
        <w:rPr>
          <w:rFonts w:hint="cs"/>
          <w:rtl/>
        </w:rPr>
        <w:t>و المطلوب</w:t>
      </w:r>
      <w:r w:rsidRPr="00D758CF">
        <w:rPr>
          <w:rtl/>
        </w:rPr>
        <w:t xml:space="preserve"> لكي تق</w:t>
      </w:r>
      <w:r>
        <w:rPr>
          <w:rtl/>
        </w:rPr>
        <w:t>دم الشعوب الأصلية مساهمة مجدية؟</w:t>
      </w:r>
    </w:p>
    <w:p w14:paraId="2D265944" w14:textId="77777777" w:rsidR="00570747" w:rsidRPr="00D758CF" w:rsidRDefault="00570747" w:rsidP="00570747">
      <w:pPr>
        <w:pStyle w:val="SingleTxt"/>
        <w:rPr>
          <w:rtl/>
        </w:rPr>
      </w:pPr>
      <w:r w:rsidRPr="00D758CF">
        <w:rPr>
          <w:rtl/>
        </w:rPr>
        <w:t xml:space="preserve">88 </w:t>
      </w:r>
      <w:r>
        <w:rPr>
          <w:rtl/>
        </w:rPr>
        <w:t>-</w:t>
      </w:r>
      <w:r>
        <w:rPr>
          <w:rtl/>
        </w:rPr>
        <w:tab/>
      </w:r>
      <w:r w:rsidRPr="00D758CF">
        <w:rPr>
          <w:rtl/>
        </w:rPr>
        <w:t xml:space="preserve">تؤكد الأدلة أن حيز المشاركة السياسية ما فتئ يتقلص بسبب تزايد القيود </w:t>
      </w:r>
      <w:r>
        <w:rPr>
          <w:rFonts w:hint="cs"/>
          <w:rtl/>
        </w:rPr>
        <w:t xml:space="preserve">الوطنية </w:t>
      </w:r>
      <w:r w:rsidRPr="00D758CF">
        <w:rPr>
          <w:rtl/>
        </w:rPr>
        <w:t>التي تفرض في جميع أنحاء العالم على الجهات الفاعلة غير الحكومية، والتي تسعى إلى السيطرة على أنشطتها أو الحد منها</w:t>
      </w:r>
      <w:r w:rsidRPr="003E0BDD">
        <w:rPr>
          <w:vertAlign w:val="superscript"/>
          <w:rtl/>
        </w:rPr>
        <w:t>(</w:t>
      </w:r>
      <w:r w:rsidRPr="003E0BDD">
        <w:rPr>
          <w:rStyle w:val="FootnoteReference"/>
          <w:szCs w:val="30"/>
          <w:rtl/>
        </w:rPr>
        <w:footnoteReference w:id="9"/>
      </w:r>
      <w:r w:rsidRPr="003E0BDD">
        <w:rPr>
          <w:vertAlign w:val="superscript"/>
          <w:rtl/>
        </w:rPr>
        <w:t>)</w:t>
      </w:r>
      <w:r w:rsidRPr="00D758CF">
        <w:rPr>
          <w:rtl/>
        </w:rPr>
        <w:t>.</w:t>
      </w:r>
      <w:r>
        <w:rPr>
          <w:rFonts w:hint="cs"/>
          <w:rtl/>
        </w:rPr>
        <w:t xml:space="preserve"> </w:t>
      </w:r>
      <w:r w:rsidRPr="00D758CF">
        <w:rPr>
          <w:rtl/>
        </w:rPr>
        <w:t>وهذه القيود، التي تؤدي إلى نقص فرص الحصول على الدعم المالي وإمكاني</w:t>
      </w:r>
      <w:r w:rsidRPr="00D758CF">
        <w:rPr>
          <w:rFonts w:hint="cs"/>
          <w:rtl/>
        </w:rPr>
        <w:t>ا</w:t>
      </w:r>
      <w:r w:rsidRPr="00D758CF">
        <w:rPr>
          <w:rtl/>
        </w:rPr>
        <w:t xml:space="preserve">ت الوصول إلى الحيز السياسي، تشمل القوانين التي تقيد </w:t>
      </w:r>
      <w:r w:rsidRPr="00D758CF">
        <w:rPr>
          <w:rFonts w:hint="cs"/>
          <w:rtl/>
        </w:rPr>
        <w:t>ال</w:t>
      </w:r>
      <w:r w:rsidRPr="00D758CF">
        <w:rPr>
          <w:rtl/>
        </w:rPr>
        <w:t>تسجيل أو تكوين الجمعيات والتمويل الأجنبي، والقوانين التي تحظر الاحتجاج وما إلى ذلك. وبالإضافة إلى ذلك، تفيد التقارير أن 116 من النشطاء في مجال حماية البيئة ق</w:t>
      </w:r>
      <w:r w:rsidRPr="00D758CF">
        <w:rPr>
          <w:rFonts w:hint="cs"/>
          <w:rtl/>
        </w:rPr>
        <w:t>ُ</w:t>
      </w:r>
      <w:r w:rsidRPr="00D758CF">
        <w:rPr>
          <w:rtl/>
        </w:rPr>
        <w:t>تلوا عمدا في جميع أنحاء العالم</w:t>
      </w:r>
      <w:r>
        <w:rPr>
          <w:rFonts w:hint="cs"/>
          <w:rtl/>
        </w:rPr>
        <w:t xml:space="preserve"> في عام 2014</w:t>
      </w:r>
      <w:r w:rsidRPr="00D758CF">
        <w:rPr>
          <w:rtl/>
        </w:rPr>
        <w:t>، ويمثل المن</w:t>
      </w:r>
      <w:r>
        <w:rPr>
          <w:rFonts w:hint="cs"/>
          <w:rtl/>
        </w:rPr>
        <w:t>تمون إلى</w:t>
      </w:r>
      <w:r w:rsidRPr="00D758CF">
        <w:rPr>
          <w:rtl/>
        </w:rPr>
        <w:t xml:space="preserve"> الشعوب الأصلية نسبة 40 في المائة من ال</w:t>
      </w:r>
      <w:r>
        <w:rPr>
          <w:rFonts w:hint="cs"/>
          <w:rtl/>
        </w:rPr>
        <w:t>مقتولين</w:t>
      </w:r>
      <w:r w:rsidRPr="004642B9">
        <w:rPr>
          <w:vertAlign w:val="superscript"/>
          <w:rtl/>
        </w:rPr>
        <w:t>(</w:t>
      </w:r>
      <w:r w:rsidRPr="004642B9">
        <w:rPr>
          <w:rStyle w:val="FootnoteReference"/>
          <w:szCs w:val="30"/>
          <w:rtl/>
        </w:rPr>
        <w:footnoteReference w:id="10"/>
      </w:r>
      <w:r w:rsidRPr="004642B9">
        <w:rPr>
          <w:vertAlign w:val="superscript"/>
          <w:rtl/>
        </w:rPr>
        <w:t>)</w:t>
      </w:r>
      <w:r w:rsidRPr="00D758CF">
        <w:rPr>
          <w:rtl/>
        </w:rPr>
        <w:t xml:space="preserve">.وكما قالت فيكتوريا تاولي كوربوس، مقررة الأمم المتحدة الخاصة المعنية بحقوق الشعوب الأصلية، </w:t>
      </w:r>
      <w:r>
        <w:rPr>
          <w:rFonts w:hint="cs"/>
          <w:rtl/>
        </w:rPr>
        <w:t>”</w:t>
      </w:r>
      <w:r w:rsidRPr="00D758CF">
        <w:rPr>
          <w:rtl/>
        </w:rPr>
        <w:t xml:space="preserve">يجب أن ينتهي الإفلات من العقاب لمرتكبي جرائم القتل ضد نشطاء الشعوب الأصلية. وثمة حاجة ماسة إلى أن تتخذ الحكومات في جميع أنحاء العالم [...] </w:t>
      </w:r>
      <w:r w:rsidRPr="00D758CF">
        <w:rPr>
          <w:rFonts w:hint="cs"/>
          <w:rtl/>
        </w:rPr>
        <w:t>إ</w:t>
      </w:r>
      <w:r w:rsidRPr="00D758CF">
        <w:rPr>
          <w:rtl/>
        </w:rPr>
        <w:t>جراءات فورية لحماية النشطاء في مجال حقوق الشعوب الأصلية الذين يتظاهرون سلميا من أجل حقوقهم القانونية في أراضيهم وأقاليمهم</w:t>
      </w:r>
      <w:r>
        <w:rPr>
          <w:rFonts w:hint="cs"/>
          <w:rtl/>
        </w:rPr>
        <w:t>“</w:t>
      </w:r>
      <w:r w:rsidRPr="00D758CF">
        <w:rPr>
          <w:rtl/>
        </w:rPr>
        <w:t xml:space="preserve">. وهذه حقيقة ينبغي للمنتدى السياسي الرفيع المستوى وغيره من المنتديات المعنية الاعتراف بها وتناولها في إطار الرصد والاستعراض. </w:t>
      </w:r>
    </w:p>
    <w:p w14:paraId="333B4206" w14:textId="77777777" w:rsidR="00570747" w:rsidRPr="00D758CF" w:rsidRDefault="00570747" w:rsidP="00570747">
      <w:pPr>
        <w:pStyle w:val="SingleTxt"/>
        <w:rPr>
          <w:rtl/>
        </w:rPr>
      </w:pPr>
      <w:r w:rsidRPr="00D758CF">
        <w:rPr>
          <w:rtl/>
        </w:rPr>
        <w:t xml:space="preserve">89 </w:t>
      </w:r>
      <w:r>
        <w:rPr>
          <w:rtl/>
        </w:rPr>
        <w:t>-</w:t>
      </w:r>
      <w:r>
        <w:rPr>
          <w:rtl/>
        </w:rPr>
        <w:tab/>
      </w:r>
      <w:r w:rsidRPr="00D758CF">
        <w:rPr>
          <w:rtl/>
        </w:rPr>
        <w:t xml:space="preserve">ولا بد من </w:t>
      </w:r>
      <w:r>
        <w:rPr>
          <w:rFonts w:hint="cs"/>
          <w:rtl/>
        </w:rPr>
        <w:t>توافر</w:t>
      </w:r>
      <w:r w:rsidRPr="00D758CF">
        <w:rPr>
          <w:rFonts w:hint="cs"/>
          <w:rtl/>
        </w:rPr>
        <w:t xml:space="preserve"> </w:t>
      </w:r>
      <w:r w:rsidRPr="00D758CF">
        <w:rPr>
          <w:rtl/>
        </w:rPr>
        <w:t>الإرادة السياسية والموارد المالية لتتمكن الشعوب الأصلية من تحقيق أهداف التنمية المستدامة، ولتشترك في وضع السياسات وصياغة المؤشرات الوطنية، وفي إعداد البيانات الإضافية والتكميلية، وتقديم التقارير الموازية، ولتنخرط بنشاط في المناقشات الوطنية والإقليمية وفي مناقشات المنتدى السياسي الرفيع</w:t>
      </w:r>
      <w:r>
        <w:rPr>
          <w:rtl/>
        </w:rPr>
        <w:t xml:space="preserve"> المستوى وغيره من المنتديات ذات</w:t>
      </w:r>
      <w:r>
        <w:rPr>
          <w:rFonts w:hint="cs"/>
          <w:rtl/>
        </w:rPr>
        <w:t> </w:t>
      </w:r>
      <w:r w:rsidRPr="00D758CF">
        <w:rPr>
          <w:rtl/>
        </w:rPr>
        <w:t>الصلة. وغالبية هذه الأعمال</w:t>
      </w:r>
      <w:r w:rsidRPr="00D758CF">
        <w:rPr>
          <w:rFonts w:hint="cs"/>
          <w:rtl/>
        </w:rPr>
        <w:t xml:space="preserve"> </w:t>
      </w:r>
      <w:r w:rsidRPr="00D758CF">
        <w:rPr>
          <w:rtl/>
        </w:rPr>
        <w:t xml:space="preserve">لا تدرج في الميزانيات وتتطلب موارد إضافية لتمكين الشعوب الأصلية من المشاركة الكاملة والفعالة. </w:t>
      </w:r>
    </w:p>
    <w:p w14:paraId="03609C20" w14:textId="77777777" w:rsidR="00570747" w:rsidRPr="00D758CF" w:rsidRDefault="00570747" w:rsidP="00570747">
      <w:pPr>
        <w:pStyle w:val="SingleTxt"/>
        <w:rPr>
          <w:rtl/>
        </w:rPr>
      </w:pPr>
      <w:r w:rsidRPr="00D758CF">
        <w:rPr>
          <w:rtl/>
        </w:rPr>
        <w:lastRenderedPageBreak/>
        <w:t xml:space="preserve">90 </w:t>
      </w:r>
      <w:r>
        <w:rPr>
          <w:rtl/>
        </w:rPr>
        <w:t>-</w:t>
      </w:r>
      <w:r>
        <w:rPr>
          <w:rtl/>
        </w:rPr>
        <w:tab/>
      </w:r>
      <w:r w:rsidRPr="00D758CF">
        <w:rPr>
          <w:rtl/>
        </w:rPr>
        <w:t>و</w:t>
      </w:r>
      <w:r>
        <w:rPr>
          <w:rFonts w:hint="cs"/>
          <w:rtl/>
        </w:rPr>
        <w:t>لذا</w:t>
      </w:r>
      <w:r w:rsidRPr="00D758CF">
        <w:rPr>
          <w:rtl/>
        </w:rPr>
        <w:t xml:space="preserve"> توصي المجموعة الرئيسية للشعوب الأصلية بأن تزيد الدول الأعضاء ومنظومة الأمم المتحدة في ما يلي: </w:t>
      </w:r>
    </w:p>
    <w:p w14:paraId="2C523717" w14:textId="77777777" w:rsidR="00570747" w:rsidRPr="00D758CF" w:rsidRDefault="00570747" w:rsidP="00570747">
      <w:pPr>
        <w:pStyle w:val="SingleTxt"/>
        <w:rPr>
          <w:rtl/>
        </w:rPr>
      </w:pPr>
      <w:r>
        <w:rPr>
          <w:rFonts w:hint="cs"/>
          <w:rtl/>
        </w:rPr>
        <w:tab/>
      </w:r>
      <w:r w:rsidRPr="00D758CF">
        <w:rPr>
          <w:rtl/>
        </w:rPr>
        <w:t>(أ)</w:t>
      </w:r>
      <w:r>
        <w:rPr>
          <w:rFonts w:hint="cs"/>
          <w:rtl/>
        </w:rPr>
        <w:tab/>
      </w:r>
      <w:r w:rsidRPr="00D758CF">
        <w:rPr>
          <w:rtl/>
        </w:rPr>
        <w:t xml:space="preserve">الحيز السياسي على الصعد الوطني والإقليمي والعالمي لتمكين الشعوب الأصلية والمجتمع المدني من العمل ومن التعبير عن </w:t>
      </w:r>
      <w:r w:rsidRPr="00D758CF">
        <w:rPr>
          <w:rFonts w:hint="cs"/>
          <w:rtl/>
        </w:rPr>
        <w:t>ال</w:t>
      </w:r>
      <w:r w:rsidRPr="00D758CF">
        <w:rPr>
          <w:rtl/>
        </w:rPr>
        <w:t>آرا</w:t>
      </w:r>
      <w:r w:rsidRPr="00D758CF">
        <w:rPr>
          <w:rFonts w:hint="cs"/>
          <w:rtl/>
        </w:rPr>
        <w:t>ء</w:t>
      </w:r>
      <w:r w:rsidRPr="00D758CF">
        <w:rPr>
          <w:rtl/>
        </w:rPr>
        <w:t xml:space="preserve"> بشكل مفتوح وعلني دون خوف من الانتقام، لا سيما في ظل تزايد أعمال العنف التي يتعرض لها المدافعون عن البيئة وحقوق الإنسان في جميع أنحاء العالم</w:t>
      </w:r>
      <w:r w:rsidRPr="00D758CF">
        <w:rPr>
          <w:rFonts w:hint="cs"/>
          <w:rtl/>
        </w:rPr>
        <w:t>؛</w:t>
      </w:r>
      <w:r w:rsidRPr="00D758CF">
        <w:rPr>
          <w:rtl/>
        </w:rPr>
        <w:t xml:space="preserve"> </w:t>
      </w:r>
    </w:p>
    <w:p w14:paraId="6918416C" w14:textId="77777777" w:rsidR="00570747" w:rsidRPr="00D758CF" w:rsidRDefault="00570747" w:rsidP="00570747">
      <w:pPr>
        <w:pStyle w:val="SingleTxt"/>
        <w:rPr>
          <w:rtl/>
        </w:rPr>
      </w:pPr>
      <w:r>
        <w:rPr>
          <w:rFonts w:hint="cs"/>
          <w:rtl/>
        </w:rPr>
        <w:tab/>
      </w:r>
      <w:r w:rsidRPr="00D758CF">
        <w:rPr>
          <w:rtl/>
        </w:rPr>
        <w:t>(ب)</w:t>
      </w:r>
      <w:r>
        <w:rPr>
          <w:rFonts w:hint="cs"/>
          <w:rtl/>
        </w:rPr>
        <w:tab/>
      </w:r>
      <w:r w:rsidRPr="00D758CF">
        <w:rPr>
          <w:rtl/>
        </w:rPr>
        <w:t xml:space="preserve">الموارد المالية </w:t>
      </w:r>
      <w:r w:rsidRPr="00D758CF">
        <w:rPr>
          <w:rFonts w:hint="cs"/>
          <w:rtl/>
        </w:rPr>
        <w:t xml:space="preserve">اللازمة </w:t>
      </w:r>
      <w:r w:rsidRPr="00D758CF">
        <w:rPr>
          <w:rtl/>
        </w:rPr>
        <w:t>لتميكن الشعوب الأصلية من تحقيق أهداف التنمية المستدامة، والاشتراك في وضع السياسات وصياغة المؤشرات الوطنية، وإعداد البيانات الإضافية والتكميلية، وتقديم التقارير الموازية، والانخراط بنشاط في مناقشات المنتدى السياسي الرفيع المستوى وغيره من المنتديات ذات الصلة.</w:t>
      </w:r>
    </w:p>
    <w:p w14:paraId="6292C4CB" w14:textId="77777777" w:rsidR="00570747" w:rsidRPr="00D758CF" w:rsidRDefault="00570747" w:rsidP="00BD3EAB">
      <w:pPr>
        <w:pStyle w:val="SingleTxt"/>
        <w:rPr>
          <w:szCs w:val="20"/>
          <w:rtl/>
        </w:rPr>
      </w:pPr>
      <w:r w:rsidRPr="00D758CF">
        <w:rPr>
          <w:rtl/>
        </w:rPr>
        <w:t xml:space="preserve">91 </w:t>
      </w:r>
      <w:r>
        <w:rPr>
          <w:rFonts w:hint="cs"/>
          <w:rtl/>
        </w:rPr>
        <w:t>-</w:t>
      </w:r>
      <w:r>
        <w:rPr>
          <w:rFonts w:hint="cs"/>
          <w:rtl/>
        </w:rPr>
        <w:tab/>
      </w:r>
      <w:r w:rsidRPr="00D758CF">
        <w:rPr>
          <w:rtl/>
        </w:rPr>
        <w:t>و</w:t>
      </w:r>
      <w:r>
        <w:rPr>
          <w:rFonts w:hint="cs"/>
          <w:rtl/>
        </w:rPr>
        <w:t xml:space="preserve">يسعى </w:t>
      </w:r>
      <w:r w:rsidRPr="00D758CF">
        <w:rPr>
          <w:rtl/>
        </w:rPr>
        <w:t xml:space="preserve">الأمين العام وخطة </w:t>
      </w:r>
      <w:r w:rsidRPr="00D758CF">
        <w:rPr>
          <w:rFonts w:hint="cs"/>
          <w:rtl/>
        </w:rPr>
        <w:t xml:space="preserve">عام </w:t>
      </w:r>
      <w:r w:rsidRPr="00D758CF">
        <w:rPr>
          <w:rtl/>
        </w:rPr>
        <w:t xml:space="preserve">2030 إلى </w:t>
      </w:r>
      <w:r w:rsidRPr="00D758CF">
        <w:rPr>
          <w:rFonts w:hint="cs"/>
          <w:rtl/>
        </w:rPr>
        <w:t xml:space="preserve">إشراك </w:t>
      </w:r>
      <w:r w:rsidRPr="00D758CF">
        <w:rPr>
          <w:rtl/>
        </w:rPr>
        <w:t>الجهات الفاعلة غير الحكومية في المنتديات الحكومية الدولية التي تنظمها الأمم المتحدة وفي هيئاتها، وإلى تحقيق الشمولية في المتابعة والاستعراض على الصعيد العالمي أثناء عقد المنتدى السياسي الرفيع المستوى</w:t>
      </w:r>
      <w:r w:rsidRPr="00C53D5C">
        <w:rPr>
          <w:vertAlign w:val="superscript"/>
          <w:rtl/>
        </w:rPr>
        <w:t>(</w:t>
      </w:r>
      <w:r w:rsidRPr="00C53D5C">
        <w:rPr>
          <w:rStyle w:val="FootnoteReference"/>
          <w:szCs w:val="30"/>
          <w:rtl/>
        </w:rPr>
        <w:footnoteReference w:id="11"/>
      </w:r>
      <w:r w:rsidRPr="00C53D5C">
        <w:rPr>
          <w:vertAlign w:val="superscript"/>
          <w:rtl/>
        </w:rPr>
        <w:t>)</w:t>
      </w:r>
      <w:r w:rsidRPr="00D758CF">
        <w:rPr>
          <w:rtl/>
        </w:rPr>
        <w:t>.</w:t>
      </w:r>
      <w:r>
        <w:rPr>
          <w:rFonts w:hint="cs"/>
          <w:rtl/>
        </w:rPr>
        <w:t xml:space="preserve"> </w:t>
      </w:r>
      <w:r w:rsidRPr="00D758CF">
        <w:rPr>
          <w:rtl/>
        </w:rPr>
        <w:t>ومع</w:t>
      </w:r>
      <w:r w:rsidR="00BD3EAB">
        <w:rPr>
          <w:rFonts w:hint="cs"/>
          <w:rtl/>
        </w:rPr>
        <w:t> </w:t>
      </w:r>
      <w:r w:rsidRPr="00D758CF">
        <w:rPr>
          <w:rtl/>
        </w:rPr>
        <w:t>ذلك، إذا لم ت</w:t>
      </w:r>
      <w:r w:rsidRPr="00D758CF">
        <w:rPr>
          <w:rFonts w:hint="cs"/>
          <w:rtl/>
        </w:rPr>
        <w:t>ُ</w:t>
      </w:r>
      <w:r w:rsidRPr="00D758CF">
        <w:rPr>
          <w:rtl/>
        </w:rPr>
        <w:t>حترم حقوق الشعوب الأصلية وإذا لم تتوفر الظروف الملائمة لانخراطها ومشاركتها الم</w:t>
      </w:r>
      <w:r>
        <w:rPr>
          <w:rFonts w:hint="cs"/>
          <w:rtl/>
        </w:rPr>
        <w:t>جدية</w:t>
      </w:r>
      <w:r w:rsidRPr="00D758CF">
        <w:rPr>
          <w:rtl/>
        </w:rPr>
        <w:t xml:space="preserve"> على الصعد الوطني والإقليمي والعالمي، فإن الأمل ضئيل في أن ت</w:t>
      </w:r>
      <w:r w:rsidRPr="00D758CF">
        <w:rPr>
          <w:rFonts w:hint="cs"/>
          <w:rtl/>
        </w:rPr>
        <w:t>ُ</w:t>
      </w:r>
      <w:r w:rsidRPr="00D758CF">
        <w:rPr>
          <w:rtl/>
        </w:rPr>
        <w:t>حد</w:t>
      </w:r>
      <w:r w:rsidRPr="00D758CF">
        <w:rPr>
          <w:rFonts w:hint="cs"/>
          <w:rtl/>
        </w:rPr>
        <w:t>ِ</w:t>
      </w:r>
      <w:r w:rsidRPr="00D758CF">
        <w:rPr>
          <w:rtl/>
        </w:rPr>
        <w:t>ث خطة عام 2030 تغيرات إيجابية لفائدة 370 مليونا من سكان العالم المنتمين للشعوب الأصلية، وستتخلف الشعوب الأصلية عن الركب.</w:t>
      </w:r>
    </w:p>
    <w:p w14:paraId="3394838D" w14:textId="77777777" w:rsidR="00570747" w:rsidRPr="00C53D5C" w:rsidRDefault="00570747" w:rsidP="00570747">
      <w:pPr>
        <w:pStyle w:val="SingleTxt"/>
        <w:spacing w:after="0" w:line="120" w:lineRule="exact"/>
        <w:rPr>
          <w:b/>
          <w:bCs/>
          <w:sz w:val="10"/>
          <w:rtl/>
        </w:rPr>
      </w:pPr>
    </w:p>
    <w:p w14:paraId="63878FF6" w14:textId="77777777" w:rsidR="00570747" w:rsidRPr="00C53D5C" w:rsidRDefault="00570747" w:rsidP="00570747">
      <w:pPr>
        <w:pStyle w:val="SingleTxt"/>
        <w:spacing w:after="0" w:line="120" w:lineRule="exact"/>
        <w:rPr>
          <w:b/>
          <w:bCs/>
          <w:sz w:val="10"/>
          <w:rtl/>
        </w:rPr>
      </w:pPr>
    </w:p>
    <w:p w14:paraId="62AAC51B" w14:textId="77777777" w:rsidR="00570747" w:rsidRPr="00D758CF" w:rsidRDefault="00570747" w:rsidP="0057074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D758CF">
        <w:rPr>
          <w:rFonts w:hint="cs"/>
          <w:rtl/>
        </w:rPr>
        <w:t>رابعا</w:t>
      </w:r>
      <w:r>
        <w:rPr>
          <w:rtl/>
        </w:rPr>
        <w:t>-</w:t>
      </w:r>
      <w:r>
        <w:rPr>
          <w:rtl/>
        </w:rPr>
        <w:tab/>
      </w:r>
      <w:r w:rsidRPr="00D758CF">
        <w:rPr>
          <w:rtl/>
        </w:rPr>
        <w:t xml:space="preserve">المنظمات غير الحكومية </w:t>
      </w:r>
    </w:p>
    <w:p w14:paraId="4C58767F" w14:textId="77777777" w:rsidR="00570747" w:rsidRPr="00D758CF" w:rsidRDefault="00570747" w:rsidP="0057074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D758CF">
        <w:rPr>
          <w:rtl/>
        </w:rPr>
        <w:t>ألف</w:t>
      </w:r>
      <w:r>
        <w:rPr>
          <w:rFonts w:hint="cs"/>
          <w:rtl/>
        </w:rPr>
        <w:t xml:space="preserve"> -</w:t>
      </w:r>
      <w:r>
        <w:rPr>
          <w:rFonts w:hint="cs"/>
          <w:rtl/>
        </w:rPr>
        <w:tab/>
      </w:r>
      <w:r>
        <w:rPr>
          <w:rtl/>
        </w:rPr>
        <w:t>المنظمات غير الحكومية</w:t>
      </w:r>
    </w:p>
    <w:p w14:paraId="78C6D03B" w14:textId="77777777" w:rsidR="00570747" w:rsidRPr="00D758CF" w:rsidRDefault="00570747" w:rsidP="00570747">
      <w:pPr>
        <w:pStyle w:val="SingleTxt"/>
        <w:rPr>
          <w:rtl/>
        </w:rPr>
      </w:pPr>
      <w:r w:rsidRPr="00D758CF">
        <w:rPr>
          <w:rFonts w:hint="cs"/>
          <w:rtl/>
        </w:rPr>
        <w:t>92</w:t>
      </w:r>
      <w:r w:rsidRPr="00D758CF">
        <w:rPr>
          <w:rtl/>
        </w:rPr>
        <w:t xml:space="preserve"> </w:t>
      </w:r>
      <w:r>
        <w:rPr>
          <w:rtl/>
        </w:rPr>
        <w:t>-</w:t>
      </w:r>
      <w:r>
        <w:rPr>
          <w:rtl/>
        </w:rPr>
        <w:tab/>
      </w:r>
      <w:r w:rsidRPr="00D758CF">
        <w:rPr>
          <w:rtl/>
        </w:rPr>
        <w:t xml:space="preserve">التزم أعضاء جميع المجموعات </w:t>
      </w:r>
      <w:r w:rsidRPr="00D758CF">
        <w:rPr>
          <w:rFonts w:hint="cs"/>
          <w:rtl/>
        </w:rPr>
        <w:t xml:space="preserve">الرئيسية </w:t>
      </w:r>
      <w:r w:rsidRPr="00D758CF">
        <w:rPr>
          <w:rtl/>
        </w:rPr>
        <w:t xml:space="preserve">والمنظمات غير الحكومية بالوفاء على نحو تام بخطة التنمية المستدامة لعام 2030. والمشاركة الفعالة لمنظمات المجتمع المدني وأصحاب المصلحة الآخرين أمر </w:t>
      </w:r>
      <w:r>
        <w:rPr>
          <w:rFonts w:hint="cs"/>
          <w:rtl/>
        </w:rPr>
        <w:t>بالغ الأهمية</w:t>
      </w:r>
      <w:r w:rsidRPr="00D758CF">
        <w:rPr>
          <w:rtl/>
        </w:rPr>
        <w:t xml:space="preserve"> في نجاحها. و</w:t>
      </w:r>
      <w:r>
        <w:rPr>
          <w:rFonts w:hint="cs"/>
          <w:rtl/>
        </w:rPr>
        <w:t xml:space="preserve">يعد </w:t>
      </w:r>
      <w:r w:rsidRPr="00D758CF">
        <w:rPr>
          <w:rtl/>
        </w:rPr>
        <w:t xml:space="preserve">إجماع الدول الأعضاء في الأمم المتحدة على اعتماد مثل هذه الخطة الشاملة حدثا تاريخيا. فهي خطة لها القدرة على إحداث تحول في </w:t>
      </w:r>
      <w:r w:rsidRPr="00D758CF">
        <w:rPr>
          <w:rtl/>
        </w:rPr>
        <w:lastRenderedPageBreak/>
        <w:t xml:space="preserve">النظام الاقتصادي العالمي. وبالاستفادة </w:t>
      </w:r>
      <w:r>
        <w:rPr>
          <w:rFonts w:hint="cs"/>
          <w:rtl/>
        </w:rPr>
        <w:t>القصوى</w:t>
      </w:r>
      <w:r w:rsidRPr="00D758CF">
        <w:rPr>
          <w:rtl/>
        </w:rPr>
        <w:t xml:space="preserve"> من هذ</w:t>
      </w:r>
      <w:r>
        <w:rPr>
          <w:rFonts w:hint="cs"/>
          <w:rtl/>
        </w:rPr>
        <w:t>ه</w:t>
      </w:r>
      <w:r w:rsidRPr="00D758CF">
        <w:rPr>
          <w:rtl/>
        </w:rPr>
        <w:t xml:space="preserve"> الفرصة، يستطيع المجتمع الدولي أن يتخلص من نهج العمل المعتاد الذي أدى إلى عدم تحقيق الأهداف الإنمائية للألفية. ويجب على حكوماتنا أن تدرك أن تحقيق أهداف التنمية المستدامة مسألة عالمية وتعتمد على </w:t>
      </w:r>
      <w:r>
        <w:rPr>
          <w:rFonts w:hint="cs"/>
          <w:rtl/>
        </w:rPr>
        <w:t>الإدارة</w:t>
      </w:r>
      <w:r>
        <w:rPr>
          <w:rFonts w:hint="eastAsia"/>
          <w:rtl/>
        </w:rPr>
        <w:t> </w:t>
      </w:r>
      <w:r w:rsidRPr="00D758CF">
        <w:rPr>
          <w:rtl/>
        </w:rPr>
        <w:t>الرشيد</w:t>
      </w:r>
      <w:r>
        <w:rPr>
          <w:rFonts w:hint="cs"/>
          <w:rtl/>
        </w:rPr>
        <w:t>ة</w:t>
      </w:r>
      <w:r w:rsidRPr="00D758CF">
        <w:rPr>
          <w:rtl/>
        </w:rPr>
        <w:t>.</w:t>
      </w:r>
    </w:p>
    <w:p w14:paraId="7E2F6F6D" w14:textId="77777777" w:rsidR="00570747" w:rsidRPr="00D758CF" w:rsidRDefault="00570747" w:rsidP="00570747">
      <w:pPr>
        <w:pStyle w:val="SingleTxt"/>
        <w:rPr>
          <w:rtl/>
        </w:rPr>
      </w:pPr>
      <w:r w:rsidRPr="00D758CF">
        <w:rPr>
          <w:rFonts w:hint="cs"/>
          <w:rtl/>
        </w:rPr>
        <w:t>93</w:t>
      </w:r>
      <w:r w:rsidRPr="00D758CF">
        <w:rPr>
          <w:rtl/>
        </w:rPr>
        <w:t xml:space="preserve"> </w:t>
      </w:r>
      <w:r>
        <w:rPr>
          <w:rtl/>
        </w:rPr>
        <w:t>-</w:t>
      </w:r>
      <w:r>
        <w:rPr>
          <w:rtl/>
        </w:rPr>
        <w:tab/>
      </w:r>
      <w:r w:rsidRPr="00D758CF">
        <w:rPr>
          <w:rtl/>
        </w:rPr>
        <w:t>ويجب على المجتمع الدولي والدول الأعضاء في الأمم المتحدة أن يعززوا دور المجتمع المدني والدعم المقد</w:t>
      </w:r>
      <w:r w:rsidRPr="00D758CF">
        <w:rPr>
          <w:rFonts w:hint="cs"/>
          <w:rtl/>
        </w:rPr>
        <w:t>َّ</w:t>
      </w:r>
      <w:r w:rsidRPr="00D758CF">
        <w:rPr>
          <w:rtl/>
        </w:rPr>
        <w:t xml:space="preserve">م له في تحقيق أهداف التنمية المستدامة، ويجب على جميع البلدان أن تشارك </w:t>
      </w:r>
      <w:r>
        <w:rPr>
          <w:rFonts w:hint="cs"/>
          <w:rtl/>
        </w:rPr>
        <w:t>مشاركة</w:t>
      </w:r>
      <w:r w:rsidRPr="00D758CF">
        <w:rPr>
          <w:rtl/>
        </w:rPr>
        <w:t xml:space="preserve"> تام</w:t>
      </w:r>
      <w:r>
        <w:rPr>
          <w:rFonts w:hint="cs"/>
          <w:rtl/>
        </w:rPr>
        <w:t>ة</w:t>
      </w:r>
      <w:r w:rsidRPr="00D758CF">
        <w:rPr>
          <w:rtl/>
        </w:rPr>
        <w:t xml:space="preserve"> في خطة عام 2030. ويجب على جميع البلدان أن تدمج التنفيذ على الصعيدين الأفقي والرأسي </w:t>
      </w:r>
      <w:r>
        <w:rPr>
          <w:rFonts w:hint="cs"/>
          <w:rtl/>
        </w:rPr>
        <w:t xml:space="preserve">معا </w:t>
      </w:r>
      <w:r w:rsidRPr="00D758CF">
        <w:rPr>
          <w:rtl/>
        </w:rPr>
        <w:t xml:space="preserve">(أي في جميع قطاعات الاقتصاد وفي المجتمع وفي جميع مستويات </w:t>
      </w:r>
      <w:r>
        <w:rPr>
          <w:rFonts w:hint="cs"/>
          <w:rtl/>
        </w:rPr>
        <w:t>الإدارة</w:t>
      </w:r>
      <w:r w:rsidRPr="00D758CF">
        <w:rPr>
          <w:rtl/>
        </w:rPr>
        <w:t xml:space="preserve">)، مع اتخاذ ما يكفي من الإجراءات والسير على الطريق الصحيح من أجل تحقيق الأهداف والغايات </w:t>
      </w:r>
      <w:r w:rsidRPr="00D758CF">
        <w:rPr>
          <w:rFonts w:hint="cs"/>
          <w:rtl/>
        </w:rPr>
        <w:t>والمؤشرات</w:t>
      </w:r>
      <w:r w:rsidRPr="00D758CF">
        <w:rPr>
          <w:rtl/>
        </w:rPr>
        <w:t>.</w:t>
      </w:r>
    </w:p>
    <w:p w14:paraId="7CD29C82" w14:textId="77777777" w:rsidR="00570747" w:rsidRPr="00D758CF" w:rsidRDefault="00570747" w:rsidP="00570747">
      <w:pPr>
        <w:pStyle w:val="SingleTxt"/>
        <w:rPr>
          <w:rtl/>
        </w:rPr>
      </w:pPr>
      <w:r w:rsidRPr="00D758CF">
        <w:rPr>
          <w:rFonts w:hint="cs"/>
          <w:rtl/>
        </w:rPr>
        <w:t>94</w:t>
      </w:r>
      <w:r w:rsidRPr="00D758CF">
        <w:rPr>
          <w:rtl/>
        </w:rPr>
        <w:t xml:space="preserve"> </w:t>
      </w:r>
      <w:r>
        <w:rPr>
          <w:rtl/>
        </w:rPr>
        <w:t>-</w:t>
      </w:r>
      <w:r>
        <w:rPr>
          <w:rtl/>
        </w:rPr>
        <w:tab/>
      </w:r>
      <w:r w:rsidRPr="00D758CF">
        <w:rPr>
          <w:rtl/>
        </w:rPr>
        <w:t xml:space="preserve">ويمكن اعتبار إنشاء تسع مجموعات رئيسية بمثابة جهد خلاق </w:t>
      </w:r>
      <w:r w:rsidRPr="00D758CF">
        <w:rPr>
          <w:rFonts w:hint="cs"/>
          <w:rtl/>
        </w:rPr>
        <w:t xml:space="preserve">بذلته </w:t>
      </w:r>
      <w:r w:rsidRPr="00D758CF">
        <w:rPr>
          <w:rtl/>
        </w:rPr>
        <w:t xml:space="preserve">منظومة الأمم المتحدة ودولها الأعضاء، يقترن بمساهمات فعالة من المنظمات غير الحكومية والمجتمع المدني لسد ثغرات رسمية ومفاهيمية وسياسية في المناقشة الجارية بشأن الطريقة التي يمكن من خلالها فهم </w:t>
      </w:r>
      <w:r>
        <w:rPr>
          <w:rFonts w:hint="cs"/>
          <w:rtl/>
        </w:rPr>
        <w:t>نشوء ونمو</w:t>
      </w:r>
      <w:r w:rsidRPr="00D758CF">
        <w:rPr>
          <w:rtl/>
        </w:rPr>
        <w:t xml:space="preserve"> عالم </w:t>
      </w:r>
      <w:r>
        <w:rPr>
          <w:rFonts w:hint="cs"/>
          <w:rtl/>
        </w:rPr>
        <w:t>ا</w:t>
      </w:r>
      <w:r w:rsidRPr="00D758CF">
        <w:rPr>
          <w:rtl/>
        </w:rPr>
        <w:t xml:space="preserve">لمجتمع المدني والجهات الفاعلة من غير الدول. وإذا أخذت الحكومات حقا هذا الإطار الجديد </w:t>
      </w:r>
      <w:r>
        <w:rPr>
          <w:rFonts w:hint="cs"/>
          <w:rtl/>
        </w:rPr>
        <w:t xml:space="preserve">مأخذ </w:t>
      </w:r>
      <w:r w:rsidRPr="00D758CF">
        <w:rPr>
          <w:rtl/>
        </w:rPr>
        <w:t>الجدية،</w:t>
      </w:r>
      <w:r w:rsidRPr="00D758CF">
        <w:rPr>
          <w:rFonts w:hint="cs"/>
          <w:rtl/>
        </w:rPr>
        <w:t xml:space="preserve"> </w:t>
      </w:r>
      <w:r w:rsidRPr="00D758CF">
        <w:rPr>
          <w:rtl/>
        </w:rPr>
        <w:t xml:space="preserve">فإنه يتطلب تغيير علاقاتنا ومؤسساتنا الاقتصادية، والأهم من ذلك، </w:t>
      </w:r>
      <w:r w:rsidRPr="00D758CF">
        <w:rPr>
          <w:rFonts w:hint="cs"/>
          <w:rtl/>
        </w:rPr>
        <w:t xml:space="preserve">إيجاد </w:t>
      </w:r>
      <w:r w:rsidRPr="00D758CF">
        <w:rPr>
          <w:rtl/>
        </w:rPr>
        <w:t>الإرادة السياسية لتغيير علاقات القوة وتحقيق مصالح مشتركة متبادلة تتجاوز مصالح الأقلية الغنية. فخطة التنمية المستدامة لعام 2030 تستند إلى حقوق الإنسان والعدالة و</w:t>
      </w:r>
      <w:r w:rsidRPr="00D758CF">
        <w:rPr>
          <w:rFonts w:hint="cs"/>
          <w:rtl/>
        </w:rPr>
        <w:t>إ</w:t>
      </w:r>
      <w:r w:rsidRPr="00D758CF">
        <w:rPr>
          <w:rtl/>
        </w:rPr>
        <w:t xml:space="preserve">لى مسؤوليات مشتركة </w:t>
      </w:r>
      <w:r>
        <w:rPr>
          <w:rFonts w:hint="cs"/>
          <w:rtl/>
        </w:rPr>
        <w:t>ومتمايزة مع ذلك</w:t>
      </w:r>
      <w:r w:rsidRPr="00D758CF">
        <w:rPr>
          <w:rtl/>
        </w:rPr>
        <w:t>. وهي تهتم أساسا بوضع الاستدامة في صميم جميع السيا</w:t>
      </w:r>
      <w:r w:rsidRPr="00D758CF">
        <w:rPr>
          <w:rFonts w:hint="cs"/>
          <w:rtl/>
        </w:rPr>
        <w:t>س</w:t>
      </w:r>
      <w:r w:rsidRPr="00D758CF">
        <w:rPr>
          <w:rtl/>
        </w:rPr>
        <w:t>ات الوطنية والدولية</w:t>
      </w:r>
      <w:r w:rsidRPr="00D758CF">
        <w:rPr>
          <w:rFonts w:hint="cs"/>
          <w:rtl/>
        </w:rPr>
        <w:t>،</w:t>
      </w:r>
      <w:r w:rsidRPr="00D758CF">
        <w:rPr>
          <w:rtl/>
        </w:rPr>
        <w:t xml:space="preserve"> وإشراك أصحاب المصلحة في جميع المستويات. ويشمل ذلك كفالة أن </w:t>
      </w:r>
      <w:r>
        <w:rPr>
          <w:rFonts w:hint="cs"/>
          <w:rtl/>
        </w:rPr>
        <w:t xml:space="preserve">تكون </w:t>
      </w:r>
      <w:r w:rsidRPr="00D758CF">
        <w:rPr>
          <w:rtl/>
        </w:rPr>
        <w:t xml:space="preserve">السياسات والاستراتيجيات </w:t>
      </w:r>
      <w:r>
        <w:rPr>
          <w:rFonts w:hint="cs"/>
          <w:rtl/>
        </w:rPr>
        <w:t>مناسبة</w:t>
      </w:r>
      <w:r w:rsidRPr="00D758CF">
        <w:rPr>
          <w:rtl/>
        </w:rPr>
        <w:t xml:space="preserve"> </w:t>
      </w:r>
      <w:r>
        <w:rPr>
          <w:rFonts w:hint="cs"/>
          <w:rtl/>
        </w:rPr>
        <w:t>ل</w:t>
      </w:r>
      <w:r w:rsidRPr="00D758CF">
        <w:rPr>
          <w:rtl/>
        </w:rPr>
        <w:t>جميع الفئات السكانية الضعيفة. وهو يتطلب اتساق السياسات</w:t>
      </w:r>
      <w:r w:rsidRPr="00D758CF">
        <w:rPr>
          <w:rFonts w:hint="cs"/>
          <w:rtl/>
        </w:rPr>
        <w:t>،</w:t>
      </w:r>
      <w:r w:rsidRPr="00D758CF">
        <w:rPr>
          <w:rtl/>
        </w:rPr>
        <w:t xml:space="preserve"> وتحقيق التحول في الاستثمارات</w:t>
      </w:r>
      <w:r w:rsidRPr="00D758CF">
        <w:rPr>
          <w:rFonts w:hint="cs"/>
          <w:rtl/>
        </w:rPr>
        <w:t>،</w:t>
      </w:r>
      <w:r w:rsidRPr="00D758CF">
        <w:rPr>
          <w:rtl/>
        </w:rPr>
        <w:t xml:space="preserve"> وإصلاح النظم الضريبية</w:t>
      </w:r>
      <w:r w:rsidRPr="00D758CF">
        <w:rPr>
          <w:rFonts w:hint="cs"/>
          <w:rtl/>
        </w:rPr>
        <w:t>،</w:t>
      </w:r>
      <w:r w:rsidRPr="00D758CF">
        <w:rPr>
          <w:rtl/>
        </w:rPr>
        <w:t xml:space="preserve"> وإعادة تصميم آليات الشؤون المالية، كما يتطلب إلغاء الضرائب المفروضة على العمالة في استخدام الموارد الطبيعية ومكافحة المضاربة المالية. ويجب </w:t>
      </w:r>
      <w:r>
        <w:rPr>
          <w:rFonts w:hint="cs"/>
          <w:rtl/>
        </w:rPr>
        <w:t>أيضا</w:t>
      </w:r>
      <w:r w:rsidRPr="00D758CF">
        <w:rPr>
          <w:rtl/>
        </w:rPr>
        <w:t xml:space="preserve"> ضبط النظم الاقتصادية والتجارية على نحو سليم</w:t>
      </w:r>
      <w:r w:rsidRPr="00D758CF">
        <w:rPr>
          <w:rFonts w:hint="cs"/>
          <w:rtl/>
        </w:rPr>
        <w:t>،</w:t>
      </w:r>
      <w:r w:rsidRPr="00D758CF">
        <w:rPr>
          <w:rtl/>
        </w:rPr>
        <w:t xml:space="preserve"> بعد أن شهدت عقودا من إلغاء </w:t>
      </w:r>
      <w:r w:rsidRPr="00D758CF">
        <w:rPr>
          <w:rFonts w:hint="cs"/>
          <w:rtl/>
        </w:rPr>
        <w:t>الضوابط</w:t>
      </w:r>
      <w:r w:rsidRPr="00D758CF">
        <w:rPr>
          <w:rtl/>
        </w:rPr>
        <w:t xml:space="preserve">. ونحن ندعو إلى إنشاء نظام اقتصادي ومالي عالمي عادل. ويشمل </w:t>
      </w:r>
      <w:r w:rsidRPr="00D758CF">
        <w:rPr>
          <w:rtl/>
        </w:rPr>
        <w:lastRenderedPageBreak/>
        <w:t xml:space="preserve">ذلك مراقبة الأسواق المالية الدولية، وتقييد المضاربات الضارة، ومكافحة التهرب من الضرائب وتجنبها، </w:t>
      </w:r>
      <w:r>
        <w:rPr>
          <w:rFonts w:hint="cs"/>
          <w:rtl/>
        </w:rPr>
        <w:t xml:space="preserve">وقمع </w:t>
      </w:r>
      <w:r w:rsidRPr="00D758CF">
        <w:rPr>
          <w:rtl/>
        </w:rPr>
        <w:t>التدفقات غير المشروعة لرؤوس الأموال، والمنافسة الضريبية الضارة. ولا</w:t>
      </w:r>
      <w:r w:rsidRPr="00D758CF">
        <w:rPr>
          <w:rFonts w:hint="cs"/>
          <w:rtl/>
        </w:rPr>
        <w:t xml:space="preserve"> </w:t>
      </w:r>
      <w:r w:rsidRPr="00D758CF">
        <w:rPr>
          <w:rtl/>
        </w:rPr>
        <w:t xml:space="preserve">بد من تحسين </w:t>
      </w:r>
      <w:r>
        <w:rPr>
          <w:rFonts w:hint="cs"/>
          <w:rtl/>
        </w:rPr>
        <w:t>ال</w:t>
      </w:r>
      <w:r w:rsidRPr="00D758CF">
        <w:rPr>
          <w:rtl/>
        </w:rPr>
        <w:t xml:space="preserve">ضوابط </w:t>
      </w:r>
      <w:r>
        <w:rPr>
          <w:rFonts w:hint="cs"/>
          <w:rtl/>
        </w:rPr>
        <w:t>المنظمة ل</w:t>
      </w:r>
      <w:r w:rsidRPr="00D758CF">
        <w:rPr>
          <w:rtl/>
        </w:rPr>
        <w:t>لقنوات المصرفية والمشتقات المالية، كما يجب تعزيز شفافية الأسواق المالية.</w:t>
      </w:r>
    </w:p>
    <w:p w14:paraId="36CB276E" w14:textId="77777777" w:rsidR="00570747" w:rsidRDefault="00570747" w:rsidP="00570747">
      <w:pPr>
        <w:pStyle w:val="SingleTxt"/>
        <w:rPr>
          <w:rtl/>
        </w:rPr>
      </w:pPr>
      <w:r w:rsidRPr="00D758CF">
        <w:rPr>
          <w:rFonts w:hint="cs"/>
          <w:rtl/>
        </w:rPr>
        <w:t>95</w:t>
      </w:r>
      <w:r w:rsidRPr="00D758CF">
        <w:rPr>
          <w:rtl/>
        </w:rPr>
        <w:t xml:space="preserve"> </w:t>
      </w:r>
      <w:r>
        <w:rPr>
          <w:rtl/>
        </w:rPr>
        <w:t>-</w:t>
      </w:r>
      <w:r>
        <w:rPr>
          <w:rtl/>
        </w:rPr>
        <w:tab/>
      </w:r>
      <w:r w:rsidRPr="00D758CF">
        <w:rPr>
          <w:rtl/>
        </w:rPr>
        <w:t xml:space="preserve">وقد اتسعت فجوة عدم المساواة بين الأفراد والفئات الاجتماعية والمناطق والبلدان اتساعا هائلا، سواء ضمن الجيل الواحد أو </w:t>
      </w:r>
      <w:r w:rsidRPr="00D758CF">
        <w:rPr>
          <w:rFonts w:hint="cs"/>
          <w:rtl/>
        </w:rPr>
        <w:t>ف</w:t>
      </w:r>
      <w:r w:rsidRPr="00D758CF">
        <w:rPr>
          <w:rtl/>
        </w:rPr>
        <w:t>يما بين الأجيال. فالنظام الاقتصادي الحالي</w:t>
      </w:r>
      <w:r>
        <w:rPr>
          <w:rFonts w:hint="cs"/>
          <w:rtl/>
        </w:rPr>
        <w:t xml:space="preserve"> و</w:t>
      </w:r>
      <w:r w:rsidRPr="00D758CF">
        <w:rPr>
          <w:rtl/>
        </w:rPr>
        <w:t xml:space="preserve">أنماط الاستهلاك وأساليب الحياة </w:t>
      </w:r>
      <w:r>
        <w:rPr>
          <w:rFonts w:hint="cs"/>
          <w:rtl/>
        </w:rPr>
        <w:t>ت</w:t>
      </w:r>
      <w:r w:rsidRPr="00D758CF">
        <w:rPr>
          <w:rtl/>
        </w:rPr>
        <w:t>قوم على استهلاك الموارد بكميات ضخمة ودون حدود، وليست له</w:t>
      </w:r>
      <w:r>
        <w:rPr>
          <w:rFonts w:hint="cs"/>
          <w:rtl/>
        </w:rPr>
        <w:t>ا</w:t>
      </w:r>
      <w:r w:rsidRPr="00D758CF">
        <w:rPr>
          <w:rtl/>
        </w:rPr>
        <w:t xml:space="preserve"> القدرة على تحقيق التنمية المستدامة. وتتفاقم اللامساواة الاقتصادية بسبب خيارات مقصودة في مجال السياسات</w:t>
      </w:r>
      <w:r w:rsidRPr="00D758CF">
        <w:rPr>
          <w:rFonts w:hint="cs"/>
          <w:rtl/>
        </w:rPr>
        <w:t>،</w:t>
      </w:r>
      <w:r w:rsidRPr="00D758CF">
        <w:rPr>
          <w:rtl/>
        </w:rPr>
        <w:t xml:space="preserve"> يراد بها إغناء </w:t>
      </w:r>
      <w:r>
        <w:rPr>
          <w:rFonts w:hint="cs"/>
          <w:rtl/>
        </w:rPr>
        <w:t xml:space="preserve">أصحاب الثروات الطائلة </w:t>
      </w:r>
      <w:r w:rsidRPr="00D758CF">
        <w:rPr>
          <w:rtl/>
        </w:rPr>
        <w:t xml:space="preserve">وإفقار كل من </w:t>
      </w:r>
      <w:r>
        <w:rPr>
          <w:rFonts w:hint="cs"/>
          <w:rtl/>
        </w:rPr>
        <w:t>عداهم</w:t>
      </w:r>
      <w:r w:rsidRPr="00D758CF">
        <w:rPr>
          <w:rtl/>
        </w:rPr>
        <w:t>. ويواكب ذلك تزايد الحاجة إلى الأراضي لممارسة الزراعة وإقامة المستوطنات وشق طرق النقل، إضافة إلى الإفراط في استغلال الموارد الطبيعية.</w:t>
      </w:r>
    </w:p>
    <w:p w14:paraId="2AB478B6" w14:textId="77777777" w:rsidR="00570747" w:rsidRPr="0005601C" w:rsidRDefault="00570747" w:rsidP="00570747">
      <w:pPr>
        <w:pStyle w:val="SingleTxt"/>
        <w:rPr>
          <w:rFonts w:ascii="Traditional Arabic" w:hAnsi="Traditional Arabic"/>
          <w:spacing w:val="2"/>
          <w:rtl/>
          <w:lang w:eastAsia="zh-TW"/>
        </w:rPr>
      </w:pPr>
      <w:r>
        <w:rPr>
          <w:rFonts w:ascii="Traditional Arabic" w:hAnsi="Traditional Arabic" w:hint="cs"/>
          <w:rtl/>
          <w:lang w:eastAsia="zh-TW"/>
        </w:rPr>
        <w:t xml:space="preserve">96 </w:t>
      </w:r>
      <w:r>
        <w:rPr>
          <w:rFonts w:ascii="Traditional Arabic" w:hAnsi="Traditional Arabic"/>
          <w:rtl/>
          <w:lang w:eastAsia="zh-TW"/>
        </w:rPr>
        <w:t>-</w:t>
      </w:r>
      <w:r>
        <w:rPr>
          <w:rFonts w:ascii="Traditional Arabic" w:hAnsi="Traditional Arabic"/>
          <w:rtl/>
          <w:lang w:eastAsia="zh-TW"/>
        </w:rPr>
        <w:tab/>
      </w:r>
      <w:r w:rsidRPr="0005601C">
        <w:rPr>
          <w:rFonts w:ascii="Traditional Arabic" w:hAnsi="Traditional Arabic"/>
          <w:rtl/>
          <w:lang w:eastAsia="zh-TW"/>
        </w:rPr>
        <w:t xml:space="preserve">ولا </w:t>
      </w:r>
      <w:r>
        <w:rPr>
          <w:rFonts w:ascii="Traditional Arabic" w:hAnsi="Traditional Arabic" w:hint="cs"/>
          <w:rtl/>
          <w:lang w:eastAsia="zh-TW"/>
        </w:rPr>
        <w:t>ي</w:t>
      </w:r>
      <w:r w:rsidRPr="0005601C">
        <w:rPr>
          <w:rFonts w:ascii="Traditional Arabic" w:hAnsi="Traditional Arabic"/>
          <w:rtl/>
          <w:lang w:eastAsia="zh-TW"/>
        </w:rPr>
        <w:t xml:space="preserve">كفي </w:t>
      </w:r>
      <w:r>
        <w:rPr>
          <w:rFonts w:ascii="Traditional Arabic" w:hAnsi="Traditional Arabic" w:hint="cs"/>
          <w:rtl/>
          <w:lang w:eastAsia="zh-TW"/>
        </w:rPr>
        <w:t>ضمان</w:t>
      </w:r>
      <w:r w:rsidRPr="0005601C">
        <w:rPr>
          <w:rFonts w:ascii="Traditional Arabic" w:hAnsi="Traditional Arabic"/>
          <w:rtl/>
          <w:lang w:eastAsia="zh-TW"/>
        </w:rPr>
        <w:t xml:space="preserve"> </w:t>
      </w:r>
      <w:r>
        <w:rPr>
          <w:rFonts w:ascii="Traditional Arabic" w:hAnsi="Traditional Arabic" w:hint="cs"/>
          <w:rtl/>
          <w:lang w:eastAsia="zh-TW"/>
        </w:rPr>
        <w:t xml:space="preserve">”عدم </w:t>
      </w:r>
      <w:r w:rsidRPr="0005601C">
        <w:rPr>
          <w:rFonts w:ascii="Traditional Arabic" w:hAnsi="Traditional Arabic"/>
          <w:rtl/>
          <w:lang w:eastAsia="zh-TW"/>
        </w:rPr>
        <w:t xml:space="preserve">تخلف </w:t>
      </w:r>
      <w:r>
        <w:rPr>
          <w:rFonts w:ascii="Traditional Arabic" w:hAnsi="Traditional Arabic" w:hint="cs"/>
          <w:rtl/>
          <w:lang w:eastAsia="zh-TW"/>
        </w:rPr>
        <w:t xml:space="preserve">أي </w:t>
      </w:r>
      <w:r w:rsidRPr="0005601C">
        <w:rPr>
          <w:rFonts w:ascii="Traditional Arabic" w:hAnsi="Traditional Arabic"/>
          <w:rtl/>
          <w:lang w:eastAsia="zh-TW"/>
        </w:rPr>
        <w:t>أحد عن الركب</w:t>
      </w:r>
      <w:r>
        <w:rPr>
          <w:rFonts w:asciiTheme="minorHAnsi" w:hAnsiTheme="minorHAnsi" w:hint="eastAsia"/>
          <w:rtl/>
          <w:lang w:eastAsia="zh-TW"/>
        </w:rPr>
        <w:t>“</w:t>
      </w:r>
      <w:r>
        <w:rPr>
          <w:rFonts w:ascii="Traditional Arabic" w:hAnsi="Traditional Arabic" w:hint="cs"/>
          <w:rtl/>
          <w:lang w:eastAsia="zh-TW"/>
        </w:rPr>
        <w:t xml:space="preserve"> فقط</w:t>
      </w:r>
      <w:r w:rsidRPr="0005601C">
        <w:rPr>
          <w:rFonts w:ascii="Traditional Arabic" w:hAnsi="Traditional Arabic"/>
          <w:rtl/>
          <w:lang w:eastAsia="zh-TW"/>
        </w:rPr>
        <w:t>، بل ينبغي التأكد من</w:t>
      </w:r>
      <w:r>
        <w:rPr>
          <w:rFonts w:ascii="Traditional Arabic" w:hAnsi="Traditional Arabic"/>
          <w:rtl/>
          <w:lang w:eastAsia="zh-TW"/>
        </w:rPr>
        <w:t xml:space="preserve"> وضع قيود على ال</w:t>
      </w:r>
      <w:r>
        <w:rPr>
          <w:rFonts w:ascii="Traditional Arabic" w:hAnsi="Traditional Arabic" w:hint="cs"/>
          <w:rtl/>
          <w:lang w:eastAsia="zh-TW"/>
        </w:rPr>
        <w:t>إ</w:t>
      </w:r>
      <w:r>
        <w:rPr>
          <w:rFonts w:ascii="Traditional Arabic" w:hAnsi="Traditional Arabic"/>
          <w:rtl/>
          <w:lang w:eastAsia="zh-TW"/>
        </w:rPr>
        <w:t>ثراء الفا</w:t>
      </w:r>
      <w:r>
        <w:rPr>
          <w:rFonts w:ascii="Traditional Arabic" w:hAnsi="Traditional Arabic" w:hint="cs"/>
          <w:rtl/>
          <w:lang w:eastAsia="zh-TW"/>
        </w:rPr>
        <w:t>حش</w:t>
      </w:r>
      <w:r w:rsidRPr="0005601C">
        <w:rPr>
          <w:rFonts w:ascii="Traditional Arabic" w:hAnsi="Traditional Arabic"/>
          <w:rtl/>
          <w:lang w:eastAsia="zh-TW"/>
        </w:rPr>
        <w:t>. وتشكل إعادة توزيع الثروة و</w:t>
      </w:r>
      <w:r>
        <w:rPr>
          <w:rFonts w:ascii="Traditional Arabic" w:hAnsi="Traditional Arabic" w:hint="cs"/>
          <w:rtl/>
          <w:lang w:eastAsia="zh-TW"/>
        </w:rPr>
        <w:t xml:space="preserve">تيسير </w:t>
      </w:r>
      <w:r w:rsidRPr="0005601C">
        <w:rPr>
          <w:rFonts w:ascii="Traditional Arabic" w:hAnsi="Traditional Arabic"/>
          <w:rtl/>
          <w:lang w:eastAsia="zh-TW"/>
        </w:rPr>
        <w:t xml:space="preserve">استفادة الناس من الموارد الطبيعية وتلبية احتياجاتهم الأساسية الأخرى نهجا أكثر فعالية وواقعية من الاستمرار في اتباع السياسات الليبرالية الجديدة </w:t>
      </w:r>
      <w:r>
        <w:rPr>
          <w:rFonts w:ascii="Traditional Arabic" w:hAnsi="Traditional Arabic" w:hint="cs"/>
          <w:rtl/>
          <w:lang w:eastAsia="zh-TW"/>
        </w:rPr>
        <w:t xml:space="preserve">الفاشلة </w:t>
      </w:r>
      <w:r w:rsidRPr="0005601C">
        <w:rPr>
          <w:rFonts w:ascii="Traditional Arabic" w:hAnsi="Traditional Arabic"/>
          <w:rtl/>
          <w:lang w:eastAsia="zh-TW"/>
        </w:rPr>
        <w:t xml:space="preserve">الرامية إلى إنهاء الفقر </w:t>
      </w:r>
      <w:r>
        <w:rPr>
          <w:rFonts w:ascii="Traditional Arabic" w:hAnsi="Traditional Arabic" w:hint="cs"/>
          <w:rtl/>
          <w:lang w:eastAsia="zh-TW"/>
        </w:rPr>
        <w:t xml:space="preserve">بالاقتصار على تحقيق </w:t>
      </w:r>
      <w:r>
        <w:rPr>
          <w:rFonts w:ascii="Traditional Arabic" w:hAnsi="Traditional Arabic"/>
          <w:rtl/>
          <w:lang w:eastAsia="zh-TW"/>
        </w:rPr>
        <w:t>النمو الاقتصادي</w:t>
      </w:r>
      <w:r w:rsidRPr="0005601C">
        <w:rPr>
          <w:rFonts w:ascii="Traditional Arabic" w:hAnsi="Traditional Arabic"/>
          <w:rtl/>
          <w:lang w:eastAsia="zh-TW"/>
        </w:rPr>
        <w:t>. ومن الضروري تحديد نماذج</w:t>
      </w:r>
      <w:r>
        <w:rPr>
          <w:rFonts w:ascii="Traditional Arabic" w:hAnsi="Traditional Arabic" w:hint="cs"/>
          <w:rtl/>
          <w:lang w:eastAsia="zh-TW"/>
        </w:rPr>
        <w:t xml:space="preserve"> </w:t>
      </w:r>
      <w:r>
        <w:rPr>
          <w:rFonts w:ascii="Traditional Arabic" w:hAnsi="Traditional Arabic" w:hint="eastAsia"/>
          <w:rtl/>
          <w:lang w:eastAsia="zh-TW"/>
        </w:rPr>
        <w:t>”</w:t>
      </w:r>
      <w:r w:rsidRPr="0005601C">
        <w:rPr>
          <w:rFonts w:ascii="Traditional Arabic" w:hAnsi="Traditional Arabic"/>
          <w:rtl/>
          <w:lang w:eastAsia="zh-TW"/>
        </w:rPr>
        <w:t>النمو الصفري</w:t>
      </w:r>
      <w:r>
        <w:rPr>
          <w:rFonts w:ascii="Traditional Arabic" w:hAnsi="Traditional Arabic" w:hint="cs"/>
          <w:rtl/>
          <w:lang w:eastAsia="zh-TW"/>
        </w:rPr>
        <w:t>“ في ال</w:t>
      </w:r>
      <w:r w:rsidRPr="0005601C">
        <w:rPr>
          <w:rFonts w:ascii="Traditional Arabic" w:hAnsi="Traditional Arabic"/>
          <w:rtl/>
          <w:lang w:eastAsia="zh-TW"/>
        </w:rPr>
        <w:t>مجتمعات، ولا</w:t>
      </w:r>
      <w:r>
        <w:rPr>
          <w:rFonts w:ascii="Traditional Arabic" w:hAnsi="Traditional Arabic" w:hint="eastAsia"/>
          <w:rtl/>
          <w:lang w:eastAsia="zh-TW"/>
        </w:rPr>
        <w:t> </w:t>
      </w:r>
      <w:r w:rsidRPr="0005601C">
        <w:rPr>
          <w:rFonts w:ascii="Traditional Arabic" w:hAnsi="Traditional Arabic"/>
          <w:rtl/>
          <w:lang w:eastAsia="zh-TW"/>
        </w:rPr>
        <w:t xml:space="preserve">سيما </w:t>
      </w:r>
      <w:r>
        <w:rPr>
          <w:rFonts w:ascii="Traditional Arabic" w:hAnsi="Traditional Arabic" w:hint="cs"/>
          <w:rtl/>
          <w:lang w:eastAsia="zh-TW"/>
        </w:rPr>
        <w:t>في ا</w:t>
      </w:r>
      <w:r w:rsidRPr="0005601C">
        <w:rPr>
          <w:rFonts w:ascii="Traditional Arabic" w:hAnsi="Traditional Arabic"/>
          <w:rtl/>
          <w:lang w:eastAsia="zh-TW"/>
        </w:rPr>
        <w:t>لبلدان الغن</w:t>
      </w:r>
      <w:r>
        <w:rPr>
          <w:rFonts w:ascii="Traditional Arabic" w:hAnsi="Traditional Arabic" w:hint="cs"/>
          <w:rtl/>
          <w:lang w:eastAsia="zh-TW"/>
        </w:rPr>
        <w:t>ية</w:t>
      </w:r>
      <w:r w:rsidRPr="0005601C">
        <w:rPr>
          <w:rFonts w:ascii="Traditional Arabic" w:hAnsi="Traditional Arabic"/>
          <w:rtl/>
          <w:lang w:eastAsia="zh-TW"/>
        </w:rPr>
        <w:t xml:space="preserve">. </w:t>
      </w:r>
      <w:r>
        <w:rPr>
          <w:rFonts w:ascii="Traditional Arabic" w:hAnsi="Traditional Arabic" w:hint="cs"/>
          <w:rtl/>
          <w:lang w:eastAsia="zh-TW"/>
        </w:rPr>
        <w:t>و</w:t>
      </w:r>
      <w:r w:rsidRPr="0005601C">
        <w:rPr>
          <w:rFonts w:ascii="Traditional Arabic" w:hAnsi="Traditional Arabic"/>
          <w:rtl/>
          <w:lang w:eastAsia="zh-TW"/>
        </w:rPr>
        <w:t xml:space="preserve">قد </w:t>
      </w:r>
      <w:r>
        <w:rPr>
          <w:rFonts w:ascii="Traditional Arabic" w:hAnsi="Traditional Arabic" w:hint="cs"/>
          <w:rtl/>
          <w:lang w:eastAsia="zh-TW"/>
        </w:rPr>
        <w:t>تقلصت</w:t>
      </w:r>
      <w:r w:rsidRPr="0005601C">
        <w:rPr>
          <w:rFonts w:ascii="Traditional Arabic" w:hAnsi="Traditional Arabic"/>
          <w:rtl/>
          <w:lang w:eastAsia="zh-TW"/>
        </w:rPr>
        <w:t xml:space="preserve"> النظم الإيكولوجية</w:t>
      </w:r>
      <w:r>
        <w:rPr>
          <w:rFonts w:ascii="Traditional Arabic" w:hAnsi="Traditional Arabic" w:hint="cs"/>
          <w:rtl/>
          <w:lang w:eastAsia="zh-TW"/>
        </w:rPr>
        <w:t xml:space="preserve"> من حيث الحجم وال</w:t>
      </w:r>
      <w:r w:rsidRPr="0005601C">
        <w:rPr>
          <w:rFonts w:ascii="Traditional Arabic" w:hAnsi="Traditional Arabic"/>
          <w:rtl/>
          <w:lang w:eastAsia="zh-TW"/>
        </w:rPr>
        <w:t>نوعي</w:t>
      </w:r>
      <w:r>
        <w:rPr>
          <w:rFonts w:ascii="Traditional Arabic" w:hAnsi="Traditional Arabic" w:hint="cs"/>
          <w:rtl/>
          <w:lang w:eastAsia="zh-TW"/>
        </w:rPr>
        <w:t>ة</w:t>
      </w:r>
      <w:r>
        <w:rPr>
          <w:rFonts w:ascii="Traditional Arabic" w:hAnsi="Traditional Arabic"/>
          <w:rtl/>
          <w:lang w:eastAsia="zh-TW"/>
        </w:rPr>
        <w:t xml:space="preserve"> و</w:t>
      </w:r>
      <w:r>
        <w:rPr>
          <w:rFonts w:ascii="Traditional Arabic" w:hAnsi="Traditional Arabic" w:hint="cs"/>
          <w:rtl/>
          <w:lang w:eastAsia="zh-TW"/>
        </w:rPr>
        <w:t>ال</w:t>
      </w:r>
      <w:r>
        <w:rPr>
          <w:rFonts w:ascii="Traditional Arabic" w:hAnsi="Traditional Arabic"/>
          <w:rtl/>
          <w:lang w:eastAsia="zh-TW"/>
        </w:rPr>
        <w:t>خاصي</w:t>
      </w:r>
      <w:r>
        <w:rPr>
          <w:rFonts w:ascii="Traditional Arabic" w:hAnsi="Traditional Arabic" w:hint="cs"/>
          <w:rtl/>
          <w:lang w:eastAsia="zh-TW"/>
        </w:rPr>
        <w:t>ة ال</w:t>
      </w:r>
      <w:r w:rsidRPr="0005601C">
        <w:rPr>
          <w:rFonts w:ascii="Traditional Arabic" w:hAnsi="Traditional Arabic"/>
          <w:rtl/>
          <w:lang w:eastAsia="zh-TW"/>
        </w:rPr>
        <w:t xml:space="preserve">وظيفية، كما فُقد التنوع البيولوجي </w:t>
      </w:r>
      <w:r>
        <w:rPr>
          <w:rFonts w:ascii="Traditional Arabic" w:hAnsi="Traditional Arabic" w:hint="cs"/>
          <w:rtl/>
          <w:lang w:eastAsia="zh-TW"/>
        </w:rPr>
        <w:t>و</w:t>
      </w:r>
      <w:r>
        <w:rPr>
          <w:rFonts w:ascii="Traditional Arabic" w:hAnsi="Traditional Arabic"/>
          <w:rtl/>
          <w:lang w:eastAsia="zh-TW"/>
        </w:rPr>
        <w:t>خدمات النظم الإيكولوج</w:t>
      </w:r>
      <w:r>
        <w:rPr>
          <w:rFonts w:ascii="Traditional Arabic" w:hAnsi="Traditional Arabic" w:hint="cs"/>
          <w:rtl/>
          <w:lang w:eastAsia="zh-TW"/>
        </w:rPr>
        <w:t>ية</w:t>
      </w:r>
      <w:r w:rsidRPr="0005601C">
        <w:rPr>
          <w:rFonts w:ascii="Traditional Arabic" w:hAnsi="Traditional Arabic"/>
          <w:rtl/>
          <w:lang w:eastAsia="zh-TW"/>
        </w:rPr>
        <w:t>. وي</w:t>
      </w:r>
      <w:r>
        <w:rPr>
          <w:rFonts w:ascii="Traditional Arabic" w:hAnsi="Traditional Arabic" w:hint="cs"/>
          <w:rtl/>
          <w:lang w:eastAsia="zh-TW"/>
        </w:rPr>
        <w:t>تفاقم</w:t>
      </w:r>
      <w:r w:rsidRPr="0005601C">
        <w:rPr>
          <w:rFonts w:ascii="Traditional Arabic" w:hAnsi="Traditional Arabic"/>
          <w:rtl/>
          <w:lang w:eastAsia="zh-TW"/>
        </w:rPr>
        <w:t xml:space="preserve"> تبديد الموارد (الأراضي الزراعية والدورات </w:t>
      </w:r>
      <w:r>
        <w:rPr>
          <w:rFonts w:ascii="Traditional Arabic" w:hAnsi="Traditional Arabic"/>
          <w:rtl/>
          <w:lang w:eastAsia="zh-TW"/>
        </w:rPr>
        <w:t>المائية والغابات ومخزونات الصيد</w:t>
      </w:r>
      <w:r w:rsidRPr="0005601C">
        <w:rPr>
          <w:rFonts w:ascii="Traditional Arabic" w:hAnsi="Traditional Arabic"/>
          <w:rtl/>
          <w:lang w:eastAsia="zh-TW"/>
        </w:rPr>
        <w:t xml:space="preserve">، وما إلى ذلك) واستغلالها والإفراط في استخدامها </w:t>
      </w:r>
      <w:r>
        <w:rPr>
          <w:rFonts w:ascii="Traditional Arabic" w:hAnsi="Traditional Arabic" w:hint="cs"/>
          <w:rtl/>
          <w:lang w:eastAsia="zh-TW"/>
        </w:rPr>
        <w:t>تفاقما مطردا</w:t>
      </w:r>
      <w:r w:rsidRPr="0005601C">
        <w:rPr>
          <w:rFonts w:ascii="Traditional Arabic" w:hAnsi="Traditional Arabic"/>
          <w:rtl/>
          <w:lang w:eastAsia="zh-TW"/>
        </w:rPr>
        <w:t>. و</w:t>
      </w:r>
      <w:r>
        <w:rPr>
          <w:rFonts w:ascii="Traditional Arabic" w:hAnsi="Traditional Arabic"/>
          <w:rtl/>
          <w:lang w:eastAsia="zh-TW"/>
        </w:rPr>
        <w:t>نحن الآن نتجاوز حدود الكو</w:t>
      </w:r>
      <w:r>
        <w:rPr>
          <w:rFonts w:ascii="Traditional Arabic" w:hAnsi="Traditional Arabic" w:hint="cs"/>
          <w:rtl/>
          <w:lang w:eastAsia="zh-TW"/>
        </w:rPr>
        <w:t>كب بكثير</w:t>
      </w:r>
      <w:r w:rsidRPr="0005601C">
        <w:rPr>
          <w:rFonts w:ascii="Traditional Arabic" w:hAnsi="Traditional Arabic"/>
          <w:rtl/>
          <w:lang w:eastAsia="zh-TW"/>
        </w:rPr>
        <w:t xml:space="preserve">. وتفقد مجتمعات </w:t>
      </w:r>
      <w:r>
        <w:rPr>
          <w:rFonts w:ascii="Traditional Arabic" w:hAnsi="Traditional Arabic" w:hint="cs"/>
          <w:rtl/>
          <w:lang w:eastAsia="zh-TW"/>
        </w:rPr>
        <w:t xml:space="preserve">كثيرة من جراء </w:t>
      </w:r>
      <w:r w:rsidRPr="0005601C">
        <w:rPr>
          <w:rFonts w:ascii="Traditional Arabic" w:hAnsi="Traditional Arabic"/>
          <w:rtl/>
          <w:lang w:eastAsia="zh-TW"/>
        </w:rPr>
        <w:t>ذلك</w:t>
      </w:r>
      <w:r>
        <w:rPr>
          <w:rFonts w:ascii="Traditional Arabic" w:hAnsi="Traditional Arabic" w:hint="cs"/>
          <w:rtl/>
          <w:lang w:eastAsia="zh-TW"/>
        </w:rPr>
        <w:t xml:space="preserve"> مصادر</w:t>
      </w:r>
      <w:r w:rsidRPr="0005601C">
        <w:rPr>
          <w:rFonts w:ascii="Traditional Arabic" w:hAnsi="Traditional Arabic"/>
          <w:rtl/>
          <w:lang w:eastAsia="zh-TW"/>
        </w:rPr>
        <w:t xml:space="preserve"> عيشها أو ت</w:t>
      </w:r>
      <w:r>
        <w:rPr>
          <w:rFonts w:ascii="Traditional Arabic" w:hAnsi="Traditional Arabic" w:hint="cs"/>
          <w:rtl/>
          <w:lang w:eastAsia="zh-TW"/>
        </w:rPr>
        <w:t xml:space="preserve">تعرض </w:t>
      </w:r>
      <w:r w:rsidRPr="0005601C">
        <w:rPr>
          <w:rFonts w:ascii="Traditional Arabic" w:hAnsi="Traditional Arabic"/>
          <w:rtl/>
          <w:lang w:eastAsia="zh-TW"/>
        </w:rPr>
        <w:t>آفاقها المستقبلية لخطر شد</w:t>
      </w:r>
      <w:r>
        <w:rPr>
          <w:rFonts w:ascii="Traditional Arabic" w:hAnsi="Traditional Arabic" w:hint="cs"/>
          <w:rtl/>
          <w:lang w:eastAsia="zh-TW"/>
        </w:rPr>
        <w:t>يد</w:t>
      </w:r>
      <w:r w:rsidRPr="0005601C">
        <w:rPr>
          <w:rFonts w:ascii="Traditional Arabic" w:hAnsi="Traditional Arabic"/>
          <w:rtl/>
          <w:lang w:eastAsia="zh-TW"/>
        </w:rPr>
        <w:t>. ولن</w:t>
      </w:r>
      <w:r>
        <w:rPr>
          <w:rFonts w:ascii="Traditional Arabic" w:hAnsi="Traditional Arabic" w:hint="cs"/>
          <w:rtl/>
          <w:lang w:eastAsia="zh-TW"/>
        </w:rPr>
        <w:t> </w:t>
      </w:r>
      <w:r w:rsidRPr="0005601C">
        <w:rPr>
          <w:rFonts w:ascii="Traditional Arabic" w:hAnsi="Traditional Arabic"/>
          <w:rtl/>
          <w:lang w:eastAsia="zh-TW"/>
        </w:rPr>
        <w:t>يتسنى القضاء على الفقر على الصعيد العالمي بدون الحرص على عدم تجاو</w:t>
      </w:r>
      <w:r>
        <w:rPr>
          <w:rFonts w:ascii="Traditional Arabic" w:hAnsi="Traditional Arabic"/>
          <w:rtl/>
          <w:lang w:eastAsia="zh-TW"/>
        </w:rPr>
        <w:t>ز الحدود الإيكولوجية وحدود الكو</w:t>
      </w:r>
      <w:r>
        <w:rPr>
          <w:rFonts w:ascii="Traditional Arabic" w:hAnsi="Traditional Arabic" w:hint="cs"/>
          <w:rtl/>
          <w:lang w:eastAsia="zh-TW"/>
        </w:rPr>
        <w:t>كب</w:t>
      </w:r>
      <w:r w:rsidRPr="0005601C">
        <w:rPr>
          <w:rFonts w:ascii="Traditional Arabic" w:hAnsi="Traditional Arabic"/>
          <w:rtl/>
          <w:lang w:eastAsia="zh-TW"/>
        </w:rPr>
        <w:t xml:space="preserve">. </w:t>
      </w:r>
      <w:r>
        <w:rPr>
          <w:rFonts w:ascii="Traditional Arabic" w:hAnsi="Traditional Arabic" w:hint="cs"/>
          <w:rtl/>
          <w:lang w:eastAsia="zh-TW"/>
        </w:rPr>
        <w:t>أما</w:t>
      </w:r>
      <w:r w:rsidRPr="0005601C">
        <w:rPr>
          <w:rFonts w:ascii="Traditional Arabic" w:hAnsi="Traditional Arabic"/>
          <w:rtl/>
          <w:lang w:eastAsia="zh-TW"/>
        </w:rPr>
        <w:t xml:space="preserve"> الاستخدام المفرط </w:t>
      </w:r>
      <w:r>
        <w:rPr>
          <w:rFonts w:ascii="Traditional Arabic" w:hAnsi="Traditional Arabic" w:hint="cs"/>
          <w:rtl/>
          <w:lang w:eastAsia="zh-TW"/>
        </w:rPr>
        <w:t xml:space="preserve">للموارد فيوجِد </w:t>
      </w:r>
      <w:r>
        <w:rPr>
          <w:rFonts w:ascii="Traditional Arabic" w:hAnsi="Traditional Arabic"/>
          <w:rtl/>
          <w:lang w:eastAsia="zh-TW"/>
        </w:rPr>
        <w:t>الفقر و</w:t>
      </w:r>
      <w:r>
        <w:rPr>
          <w:rFonts w:ascii="Traditional Arabic" w:hAnsi="Traditional Arabic" w:hint="cs"/>
          <w:rtl/>
          <w:lang w:eastAsia="zh-TW"/>
        </w:rPr>
        <w:t xml:space="preserve">يرسِّخه </w:t>
      </w:r>
      <w:r w:rsidRPr="0005601C">
        <w:rPr>
          <w:rFonts w:ascii="Traditional Arabic" w:hAnsi="Traditional Arabic"/>
          <w:rtl/>
          <w:lang w:eastAsia="zh-TW"/>
        </w:rPr>
        <w:t>في المجتمعات التي تعتمد ا</w:t>
      </w:r>
      <w:r>
        <w:rPr>
          <w:rFonts w:ascii="Traditional Arabic" w:hAnsi="Traditional Arabic"/>
          <w:rtl/>
          <w:lang w:eastAsia="zh-TW"/>
        </w:rPr>
        <w:t xml:space="preserve">عتمادا كبيرا </w:t>
      </w:r>
      <w:r>
        <w:rPr>
          <w:rFonts w:ascii="Traditional Arabic" w:hAnsi="Traditional Arabic"/>
          <w:rtl/>
          <w:lang w:eastAsia="zh-TW"/>
        </w:rPr>
        <w:lastRenderedPageBreak/>
        <w:t>على الموارد الطبيع</w:t>
      </w:r>
      <w:r>
        <w:rPr>
          <w:rFonts w:ascii="Traditional Arabic" w:hAnsi="Traditional Arabic" w:hint="cs"/>
          <w:rtl/>
          <w:lang w:eastAsia="zh-TW"/>
        </w:rPr>
        <w:t>ية</w:t>
      </w:r>
      <w:r w:rsidRPr="0005601C">
        <w:rPr>
          <w:rFonts w:ascii="Traditional Arabic" w:hAnsi="Traditional Arabic"/>
          <w:rtl/>
          <w:lang w:eastAsia="zh-TW"/>
        </w:rPr>
        <w:t>. ولذلك يجب أن تكون حماية التنوع البيولوجي و</w:t>
      </w:r>
      <w:r>
        <w:rPr>
          <w:rFonts w:ascii="Traditional Arabic" w:hAnsi="Traditional Arabic" w:hint="cs"/>
          <w:rtl/>
          <w:lang w:eastAsia="zh-TW"/>
        </w:rPr>
        <w:t>استعادة</w:t>
      </w:r>
      <w:r w:rsidRPr="00E05762">
        <w:rPr>
          <w:rFonts w:ascii="Traditional Arabic" w:hAnsi="Traditional Arabic"/>
          <w:rtl/>
          <w:lang w:eastAsia="zh-TW"/>
        </w:rPr>
        <w:t xml:space="preserve"> </w:t>
      </w:r>
      <w:r>
        <w:rPr>
          <w:rFonts w:ascii="Traditional Arabic" w:hAnsi="Traditional Arabic" w:hint="cs"/>
          <w:rtl/>
          <w:lang w:eastAsia="zh-TW"/>
        </w:rPr>
        <w:t>ا</w:t>
      </w:r>
      <w:r w:rsidRPr="004C1B2F">
        <w:rPr>
          <w:rFonts w:ascii="Traditional Arabic" w:hAnsi="Traditional Arabic"/>
          <w:rtl/>
          <w:lang w:eastAsia="zh-TW"/>
        </w:rPr>
        <w:t xml:space="preserve">لنظم الإيكولوجية </w:t>
      </w:r>
      <w:r>
        <w:rPr>
          <w:rFonts w:ascii="Traditional Arabic" w:hAnsi="Traditional Arabic" w:hint="cs"/>
          <w:rtl/>
          <w:lang w:eastAsia="zh-TW"/>
        </w:rPr>
        <w:t>ل</w:t>
      </w:r>
      <w:r w:rsidRPr="0005601C">
        <w:rPr>
          <w:rFonts w:ascii="Traditional Arabic" w:hAnsi="Traditional Arabic"/>
          <w:rtl/>
          <w:lang w:eastAsia="zh-TW"/>
        </w:rPr>
        <w:t>خاصي</w:t>
      </w:r>
      <w:r>
        <w:rPr>
          <w:rFonts w:ascii="Traditional Arabic" w:hAnsi="Traditional Arabic" w:hint="cs"/>
          <w:rtl/>
          <w:lang w:eastAsia="zh-TW"/>
        </w:rPr>
        <w:t>تها ا</w:t>
      </w:r>
      <w:r w:rsidRPr="0005601C">
        <w:rPr>
          <w:rFonts w:ascii="Traditional Arabic" w:hAnsi="Traditional Arabic"/>
          <w:rtl/>
          <w:lang w:eastAsia="zh-TW"/>
        </w:rPr>
        <w:t xml:space="preserve">لوظيفية وقدراتها على جميع المستويات، من المستوى العالمي حتى المستوى المحلي، ركيزة من الركائز الرئيسية في تنفيذ خطة </w:t>
      </w:r>
      <w:r>
        <w:rPr>
          <w:rFonts w:ascii="Traditional Arabic" w:hAnsi="Traditional Arabic" w:hint="cs"/>
          <w:rtl/>
          <w:lang w:eastAsia="zh-TW"/>
        </w:rPr>
        <w:t>عام </w:t>
      </w:r>
      <w:r w:rsidRPr="0005601C">
        <w:rPr>
          <w:rFonts w:ascii="Traditional Arabic" w:hAnsi="Traditional Arabic"/>
          <w:rtl/>
          <w:lang w:eastAsia="zh-TW"/>
        </w:rPr>
        <w:t>2030. وينبغي أن يشمل ذلك استدامة توافر الموارد الطبيعية وإمكانية الاستفادة منها وتوزيع</w:t>
      </w:r>
      <w:r>
        <w:rPr>
          <w:rFonts w:ascii="Traditional Arabic" w:hAnsi="Traditional Arabic"/>
          <w:rtl/>
          <w:lang w:eastAsia="zh-TW"/>
        </w:rPr>
        <w:t>ها العادل وتكافؤ فرص الحصول علي</w:t>
      </w:r>
      <w:r>
        <w:rPr>
          <w:rFonts w:ascii="Traditional Arabic" w:hAnsi="Traditional Arabic" w:hint="cs"/>
          <w:rtl/>
          <w:lang w:eastAsia="zh-TW"/>
        </w:rPr>
        <w:t>ها</w:t>
      </w:r>
      <w:r w:rsidRPr="0005601C">
        <w:rPr>
          <w:rFonts w:ascii="Traditional Arabic" w:hAnsi="Traditional Arabic"/>
          <w:rtl/>
          <w:lang w:eastAsia="zh-TW"/>
        </w:rPr>
        <w:t xml:space="preserve">. </w:t>
      </w:r>
    </w:p>
    <w:p w14:paraId="6887981C"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lang w:eastAsia="zh-TW"/>
        </w:rPr>
        <w:t xml:space="preserve">97 </w:t>
      </w:r>
      <w:r>
        <w:rPr>
          <w:rFonts w:ascii="Traditional Arabic" w:hAnsi="Traditional Arabic"/>
          <w:rtl/>
          <w:lang w:eastAsia="zh-TW"/>
        </w:rPr>
        <w:t>-</w:t>
      </w:r>
      <w:r>
        <w:rPr>
          <w:rFonts w:ascii="Traditional Arabic" w:hAnsi="Traditional Arabic"/>
          <w:rtl/>
          <w:lang w:eastAsia="zh-TW"/>
        </w:rPr>
        <w:tab/>
      </w:r>
      <w:r>
        <w:rPr>
          <w:rFonts w:ascii="Traditional Arabic" w:hAnsi="Traditional Arabic" w:hint="cs"/>
          <w:rtl/>
          <w:lang w:eastAsia="zh-TW"/>
        </w:rPr>
        <w:t xml:space="preserve">وفيما يتعلق </w:t>
      </w:r>
      <w:r w:rsidRPr="0005601C">
        <w:rPr>
          <w:rFonts w:ascii="Traditional Arabic" w:hAnsi="Traditional Arabic"/>
          <w:rtl/>
          <w:lang w:eastAsia="zh-TW"/>
        </w:rPr>
        <w:t>بخطة التنمية المستدامة لعا</w:t>
      </w:r>
      <w:r w:rsidRPr="0005601C">
        <w:rPr>
          <w:rFonts w:ascii="Traditional Arabic" w:hAnsi="Traditional Arabic"/>
          <w:szCs w:val="20"/>
          <w:rtl/>
          <w:lang w:eastAsia="zh-TW"/>
        </w:rPr>
        <w:t>م</w:t>
      </w:r>
      <w:r w:rsidRPr="0005601C">
        <w:rPr>
          <w:rFonts w:ascii="Traditional Arabic" w:hAnsi="Traditional Arabic"/>
          <w:rtl/>
          <w:lang w:eastAsia="zh-TW"/>
        </w:rPr>
        <w:t xml:space="preserve"> 2030</w:t>
      </w:r>
      <w:r>
        <w:rPr>
          <w:rFonts w:ascii="Traditional Arabic" w:hAnsi="Traditional Arabic" w:hint="cs"/>
          <w:rtl/>
          <w:lang w:eastAsia="zh-TW"/>
        </w:rPr>
        <w:t>:</w:t>
      </w:r>
    </w:p>
    <w:p w14:paraId="34E35AA4"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i/>
          <w:iCs/>
          <w:rtl/>
          <w:lang w:eastAsia="zh-TW"/>
        </w:rPr>
        <w:tab/>
        <w:t>”</w:t>
      </w:r>
      <w:r w:rsidRPr="00565456">
        <w:rPr>
          <w:rFonts w:ascii="Traditional Arabic" w:hAnsi="Traditional Arabic"/>
          <w:i/>
          <w:iCs/>
          <w:rtl/>
          <w:lang w:eastAsia="zh-TW"/>
        </w:rPr>
        <w:t xml:space="preserve">نريد نهجا عالميا جديدا تكون فيه النظم الاقتصادية والمالية </w:t>
      </w:r>
      <w:r w:rsidRPr="00565456">
        <w:rPr>
          <w:rFonts w:ascii="Traditional Arabic" w:hAnsi="Traditional Arabic" w:hint="cs"/>
          <w:i/>
          <w:iCs/>
          <w:rtl/>
          <w:lang w:eastAsia="zh-TW"/>
        </w:rPr>
        <w:t>أداة</w:t>
      </w:r>
      <w:r>
        <w:rPr>
          <w:rFonts w:ascii="Traditional Arabic" w:hAnsi="Traditional Arabic"/>
          <w:i/>
          <w:iCs/>
          <w:rtl/>
          <w:lang w:eastAsia="zh-TW"/>
        </w:rPr>
        <w:t xml:space="preserve"> لتحقيق الرفاه للجميع بدل</w:t>
      </w:r>
      <w:r>
        <w:rPr>
          <w:rFonts w:ascii="Traditional Arabic" w:hAnsi="Traditional Arabic" w:hint="cs"/>
          <w:i/>
          <w:iCs/>
          <w:rtl/>
          <w:lang w:eastAsia="zh-TW"/>
        </w:rPr>
        <w:t> </w:t>
      </w:r>
      <w:r w:rsidRPr="00565456">
        <w:rPr>
          <w:rFonts w:ascii="Traditional Arabic" w:hAnsi="Traditional Arabic"/>
          <w:i/>
          <w:iCs/>
          <w:rtl/>
          <w:lang w:eastAsia="zh-TW"/>
        </w:rPr>
        <w:t xml:space="preserve">الاقتصار على تحقيق الربح لقلة من الناس. وهذا يعني العودة إلى اقتصاد </w:t>
      </w:r>
      <w:r w:rsidRPr="00565456">
        <w:rPr>
          <w:rFonts w:ascii="Traditional Arabic" w:hAnsi="Traditional Arabic" w:hint="cs"/>
          <w:i/>
          <w:iCs/>
          <w:rtl/>
          <w:lang w:eastAsia="zh-TW"/>
        </w:rPr>
        <w:t>فعلي</w:t>
      </w:r>
      <w:r>
        <w:rPr>
          <w:rFonts w:ascii="Traditional Arabic" w:hAnsi="Traditional Arabic"/>
          <w:i/>
          <w:iCs/>
          <w:rtl/>
          <w:lang w:eastAsia="zh-TW"/>
        </w:rPr>
        <w:t xml:space="preserve"> لا</w:t>
      </w:r>
      <w:r>
        <w:rPr>
          <w:rFonts w:ascii="Traditional Arabic" w:hAnsi="Traditional Arabic" w:hint="cs"/>
          <w:i/>
          <w:iCs/>
          <w:rtl/>
          <w:lang w:eastAsia="zh-TW"/>
        </w:rPr>
        <w:t> </w:t>
      </w:r>
      <w:r w:rsidRPr="00565456">
        <w:rPr>
          <w:rFonts w:ascii="Traditional Arabic" w:hAnsi="Traditional Arabic"/>
          <w:i/>
          <w:iCs/>
          <w:rtl/>
          <w:lang w:eastAsia="zh-TW"/>
        </w:rPr>
        <w:t xml:space="preserve">يستند إلى الديون ولا تكون فيه التجارة هدفا في حد ذاتها وإنما وسيلة لتوزيع السلع والخدمات؛ </w:t>
      </w:r>
      <w:r w:rsidRPr="00565456">
        <w:rPr>
          <w:rFonts w:ascii="Traditional Arabic" w:hAnsi="Traditional Arabic" w:hint="cs"/>
          <w:i/>
          <w:iCs/>
          <w:rtl/>
          <w:lang w:eastAsia="zh-TW"/>
        </w:rPr>
        <w:t>و</w:t>
      </w:r>
      <w:r w:rsidRPr="00565456">
        <w:rPr>
          <w:rFonts w:ascii="Traditional Arabic" w:hAnsi="Traditional Arabic"/>
          <w:i/>
          <w:iCs/>
          <w:rtl/>
          <w:lang w:eastAsia="zh-TW"/>
        </w:rPr>
        <w:t>تُحترم</w:t>
      </w:r>
      <w:r w:rsidRPr="00565456">
        <w:rPr>
          <w:rFonts w:ascii="Traditional Arabic" w:hAnsi="Traditional Arabic" w:hint="cs"/>
          <w:i/>
          <w:iCs/>
          <w:rtl/>
          <w:lang w:eastAsia="zh-TW"/>
        </w:rPr>
        <w:t xml:space="preserve"> فيه</w:t>
      </w:r>
      <w:r w:rsidRPr="00565456">
        <w:rPr>
          <w:rFonts w:ascii="Traditional Arabic" w:hAnsi="Traditional Arabic"/>
          <w:i/>
          <w:iCs/>
          <w:rtl/>
          <w:lang w:eastAsia="zh-TW"/>
        </w:rPr>
        <w:t xml:space="preserve"> معايير العمل وحدود الكوكب القصوى</w:t>
      </w:r>
      <w:r w:rsidRPr="00565456">
        <w:rPr>
          <w:rFonts w:ascii="Traditional Arabic" w:hAnsi="Traditional Arabic" w:hint="cs"/>
          <w:i/>
          <w:iCs/>
          <w:rtl/>
          <w:lang w:eastAsia="zh-TW"/>
        </w:rPr>
        <w:t xml:space="preserve">، وهي معايير </w:t>
      </w:r>
      <w:r w:rsidRPr="00565456">
        <w:rPr>
          <w:rFonts w:ascii="Traditional Arabic" w:hAnsi="Traditional Arabic"/>
          <w:i/>
          <w:iCs/>
          <w:rtl/>
          <w:lang w:eastAsia="zh-TW"/>
        </w:rPr>
        <w:t>توطد احترام الحياة البشرية</w:t>
      </w:r>
      <w:r w:rsidRPr="00565456">
        <w:rPr>
          <w:rFonts w:ascii="Traditional Arabic" w:hAnsi="Traditional Arabic" w:hint="cs"/>
          <w:i/>
          <w:iCs/>
          <w:rtl/>
          <w:lang w:eastAsia="zh-TW"/>
        </w:rPr>
        <w:t>؛</w:t>
      </w:r>
      <w:r w:rsidRPr="00565456">
        <w:rPr>
          <w:rFonts w:ascii="Traditional Arabic" w:hAnsi="Traditional Arabic"/>
          <w:i/>
          <w:iCs/>
          <w:rtl/>
          <w:lang w:eastAsia="zh-TW"/>
        </w:rPr>
        <w:t xml:space="preserve"> وتُعزَّز</w:t>
      </w:r>
      <w:r w:rsidRPr="00565456">
        <w:rPr>
          <w:rFonts w:ascii="Traditional Arabic" w:hAnsi="Traditional Arabic" w:hint="cs"/>
          <w:i/>
          <w:iCs/>
          <w:rtl/>
          <w:lang w:eastAsia="zh-TW"/>
        </w:rPr>
        <w:t xml:space="preserve"> فيه</w:t>
      </w:r>
      <w:r w:rsidRPr="00565456">
        <w:rPr>
          <w:rFonts w:ascii="Traditional Arabic" w:hAnsi="Traditional Arabic"/>
          <w:i/>
          <w:iCs/>
          <w:rtl/>
          <w:lang w:eastAsia="zh-TW"/>
        </w:rPr>
        <w:t xml:space="preserve"> التجارة والمؤسسات الصغيرة والمتوسطة والتعاونيات</w:t>
      </w:r>
      <w:r w:rsidRPr="00565456">
        <w:rPr>
          <w:rFonts w:ascii="Traditional Arabic" w:hAnsi="Traditional Arabic" w:hint="cs"/>
          <w:i/>
          <w:iCs/>
          <w:rtl/>
          <w:lang w:eastAsia="zh-TW"/>
        </w:rPr>
        <w:t xml:space="preserve"> على</w:t>
      </w:r>
      <w:r>
        <w:rPr>
          <w:rFonts w:ascii="Traditional Arabic" w:hAnsi="Traditional Arabic"/>
          <w:i/>
          <w:iCs/>
          <w:rtl/>
          <w:lang w:eastAsia="zh-TW"/>
        </w:rPr>
        <w:t xml:space="preserve"> المستويين المحلي</w:t>
      </w:r>
      <w:r>
        <w:rPr>
          <w:rFonts w:ascii="Traditional Arabic" w:hAnsi="Traditional Arabic" w:hint="cs"/>
          <w:i/>
          <w:iCs/>
          <w:rtl/>
          <w:lang w:eastAsia="zh-TW"/>
        </w:rPr>
        <w:t> </w:t>
      </w:r>
      <w:r w:rsidRPr="00565456">
        <w:rPr>
          <w:rFonts w:ascii="Traditional Arabic" w:hAnsi="Traditional Arabic"/>
          <w:i/>
          <w:iCs/>
          <w:rtl/>
          <w:lang w:eastAsia="zh-TW"/>
        </w:rPr>
        <w:t>والإقليمي</w:t>
      </w:r>
      <w:r w:rsidRPr="00565456">
        <w:rPr>
          <w:rFonts w:ascii="Traditional Arabic" w:hAnsi="Traditional Arabic" w:hint="cs"/>
          <w:i/>
          <w:iCs/>
          <w:rtl/>
          <w:lang w:eastAsia="zh-TW"/>
        </w:rPr>
        <w:t xml:space="preserve"> </w:t>
      </w:r>
      <w:r w:rsidRPr="00565456">
        <w:rPr>
          <w:rFonts w:ascii="Traditional Arabic" w:hAnsi="Traditional Arabic"/>
          <w:i/>
          <w:iCs/>
          <w:rtl/>
          <w:lang w:eastAsia="zh-TW"/>
        </w:rPr>
        <w:t xml:space="preserve">ابتغاء تحقيق أنماط الاستهلاك والإنتاج المستدامين. </w:t>
      </w:r>
      <w:r w:rsidRPr="00565456">
        <w:rPr>
          <w:rFonts w:ascii="Traditional Arabic" w:hAnsi="Traditional Arabic" w:hint="cs"/>
          <w:i/>
          <w:iCs/>
          <w:rtl/>
          <w:lang w:eastAsia="zh-TW"/>
        </w:rPr>
        <w:t>وهو</w:t>
      </w:r>
      <w:r>
        <w:rPr>
          <w:rFonts w:ascii="Traditional Arabic" w:hAnsi="Traditional Arabic"/>
          <w:i/>
          <w:iCs/>
          <w:rtl/>
          <w:lang w:eastAsia="zh-TW"/>
        </w:rPr>
        <w:t xml:space="preserve"> نهج اقتصادي يراعي</w:t>
      </w:r>
      <w:r>
        <w:rPr>
          <w:rFonts w:ascii="Traditional Arabic" w:hAnsi="Traditional Arabic" w:hint="eastAsia"/>
          <w:i/>
          <w:iCs/>
          <w:rtl/>
          <w:lang w:eastAsia="zh-TW"/>
        </w:rPr>
        <w:t> </w:t>
      </w:r>
      <w:r w:rsidRPr="00565456">
        <w:rPr>
          <w:rFonts w:ascii="Traditional Arabic" w:hAnsi="Traditional Arabic"/>
          <w:i/>
          <w:iCs/>
          <w:rtl/>
          <w:lang w:eastAsia="zh-TW"/>
        </w:rPr>
        <w:t>فيه النظام التجاري العالمي التنمية</w:t>
      </w:r>
      <w:r w:rsidRPr="00565456">
        <w:rPr>
          <w:rFonts w:ascii="Traditional Arabic" w:hAnsi="Traditional Arabic" w:hint="cs"/>
          <w:i/>
          <w:iCs/>
          <w:rtl/>
          <w:lang w:eastAsia="zh-TW"/>
        </w:rPr>
        <w:t>َ</w:t>
      </w:r>
      <w:r w:rsidRPr="00565456">
        <w:rPr>
          <w:rFonts w:ascii="Traditional Arabic" w:hAnsi="Traditional Arabic"/>
          <w:i/>
          <w:iCs/>
          <w:rtl/>
          <w:lang w:eastAsia="zh-TW"/>
        </w:rPr>
        <w:t xml:space="preserve"> و</w:t>
      </w:r>
      <w:r w:rsidRPr="00565456">
        <w:rPr>
          <w:rFonts w:ascii="Traditional Arabic" w:hAnsi="Traditional Arabic" w:hint="cs"/>
          <w:i/>
          <w:iCs/>
          <w:rtl/>
          <w:lang w:eastAsia="zh-TW"/>
        </w:rPr>
        <w:t>ي</w:t>
      </w:r>
      <w:r w:rsidRPr="00565456">
        <w:rPr>
          <w:rFonts w:ascii="Traditional Arabic" w:hAnsi="Traditional Arabic"/>
          <w:i/>
          <w:iCs/>
          <w:rtl/>
          <w:lang w:eastAsia="zh-TW"/>
        </w:rPr>
        <w:t>كون فيه للب</w:t>
      </w:r>
      <w:r>
        <w:rPr>
          <w:rFonts w:ascii="Traditional Arabic" w:hAnsi="Traditional Arabic"/>
          <w:i/>
          <w:iCs/>
          <w:rtl/>
          <w:lang w:eastAsia="zh-TW"/>
        </w:rPr>
        <w:t>لدان النامية الحق في النمو وفقا</w:t>
      </w:r>
      <w:r>
        <w:rPr>
          <w:rFonts w:ascii="Traditional Arabic" w:hAnsi="Traditional Arabic" w:hint="cs"/>
          <w:i/>
          <w:iCs/>
          <w:rtl/>
          <w:lang w:eastAsia="zh-TW"/>
        </w:rPr>
        <w:t> </w:t>
      </w:r>
      <w:r w:rsidRPr="00565456">
        <w:rPr>
          <w:rFonts w:ascii="Traditional Arabic" w:hAnsi="Traditional Arabic"/>
          <w:i/>
          <w:iCs/>
          <w:rtl/>
          <w:lang w:eastAsia="zh-TW"/>
        </w:rPr>
        <w:t>لنماذجها</w:t>
      </w:r>
      <w:r>
        <w:rPr>
          <w:rFonts w:ascii="Traditional Arabic" w:hAnsi="Traditional Arabic" w:hint="cs"/>
          <w:i/>
          <w:iCs/>
          <w:rtl/>
          <w:lang w:eastAsia="zh-TW"/>
        </w:rPr>
        <w:t xml:space="preserve"> لا</w:t>
      </w:r>
      <w:r>
        <w:rPr>
          <w:rFonts w:ascii="Traditional Arabic" w:hAnsi="Traditional Arabic" w:hint="eastAsia"/>
          <w:i/>
          <w:iCs/>
          <w:rtl/>
          <w:lang w:eastAsia="zh-TW"/>
        </w:rPr>
        <w:t> </w:t>
      </w:r>
      <w:r w:rsidRPr="00565456">
        <w:rPr>
          <w:rFonts w:ascii="Traditional Arabic" w:hAnsi="Traditional Arabic" w:hint="cs"/>
          <w:i/>
          <w:iCs/>
          <w:rtl/>
          <w:lang w:eastAsia="zh-TW"/>
        </w:rPr>
        <w:t>نماذج غيرها</w:t>
      </w:r>
      <w:r>
        <w:rPr>
          <w:rFonts w:ascii="Traditional Arabic" w:hAnsi="Traditional Arabic" w:hint="eastAsia"/>
          <w:i/>
          <w:iCs/>
          <w:rtl/>
          <w:lang w:eastAsia="zh-TW"/>
        </w:rPr>
        <w:t>“</w:t>
      </w:r>
      <w:r w:rsidRPr="00565456">
        <w:rPr>
          <w:rFonts w:ascii="Traditional Arabic" w:hAnsi="Traditional Arabic"/>
          <w:i/>
          <w:iCs/>
          <w:rtl/>
          <w:lang w:eastAsia="zh-TW"/>
        </w:rPr>
        <w:t>. (</w:t>
      </w:r>
      <w:r w:rsidRPr="00565456">
        <w:rPr>
          <w:rFonts w:ascii="Traditional Arabic" w:hAnsi="Traditional Arabic" w:hint="cs"/>
          <w:i/>
          <w:iCs/>
          <w:rtl/>
          <w:lang w:eastAsia="zh-TW"/>
        </w:rPr>
        <w:t xml:space="preserve">مجموعة </w:t>
      </w:r>
      <w:r>
        <w:rPr>
          <w:rFonts w:ascii="Traditional Arabic" w:hAnsi="Traditional Arabic" w:hint="eastAsia"/>
          <w:i/>
          <w:iCs/>
          <w:rtl/>
          <w:lang w:eastAsia="zh-TW"/>
        </w:rPr>
        <w:t>”</w:t>
      </w:r>
      <w:r w:rsidRPr="00565456">
        <w:rPr>
          <w:rFonts w:ascii="Traditional Arabic" w:hAnsi="Traditional Arabic"/>
          <w:i/>
          <w:iCs/>
          <w:rtl/>
          <w:lang w:eastAsia="zh-TW"/>
        </w:rPr>
        <w:t>العمل من أجل التنمية المستدامة</w:t>
      </w:r>
      <w:r>
        <w:rPr>
          <w:rFonts w:ascii="Traditional Arabic" w:hAnsi="Traditional Arabic" w:hint="cs"/>
          <w:i/>
          <w:iCs/>
          <w:rtl/>
          <w:lang w:eastAsia="zh-TW"/>
        </w:rPr>
        <w:t>“</w:t>
      </w:r>
      <w:r w:rsidRPr="00565456">
        <w:rPr>
          <w:rFonts w:ascii="Traditional Arabic" w:hAnsi="Traditional Arabic"/>
          <w:i/>
          <w:iCs/>
          <w:rtl/>
          <w:lang w:eastAsia="zh-TW"/>
        </w:rPr>
        <w:t xml:space="preserve"> -</w:t>
      </w:r>
      <w:r>
        <w:rPr>
          <w:rFonts w:ascii="Traditional Arabic" w:hAnsi="Traditional Arabic" w:hint="cs"/>
          <w:i/>
          <w:iCs/>
          <w:rtl/>
          <w:lang w:eastAsia="zh-TW"/>
        </w:rPr>
        <w:t xml:space="preserve"> </w:t>
      </w:r>
      <w:r w:rsidRPr="00565456">
        <w:rPr>
          <w:rFonts w:ascii="Traditional Arabic" w:hAnsi="Traditional Arabic"/>
          <w:i/>
          <w:iCs/>
          <w:rtl/>
          <w:lang w:eastAsia="zh-TW"/>
        </w:rPr>
        <w:t>من</w:t>
      </w:r>
      <w:r w:rsidRPr="00565456">
        <w:rPr>
          <w:rFonts w:ascii="Traditional Arabic" w:hAnsi="Traditional Arabic" w:hint="cs"/>
          <w:i/>
          <w:iCs/>
          <w:rtl/>
          <w:lang w:eastAsia="zh-TW"/>
        </w:rPr>
        <w:t>تدى</w:t>
      </w:r>
      <w:r w:rsidRPr="00565456">
        <w:rPr>
          <w:rFonts w:ascii="Traditional Arabic" w:hAnsi="Traditional Arabic"/>
          <w:i/>
          <w:iCs/>
          <w:rtl/>
          <w:lang w:eastAsia="zh-TW"/>
        </w:rPr>
        <w:t xml:space="preserve"> عالمي للمجتمع المدني</w:t>
      </w:r>
      <w:r w:rsidRPr="00F43B7E">
        <w:rPr>
          <w:rFonts w:ascii="Traditional Arabic" w:hAnsi="Traditional Arabic"/>
          <w:i/>
          <w:iCs/>
          <w:rtl/>
          <w:lang w:eastAsia="zh-TW"/>
        </w:rPr>
        <w:t>)</w:t>
      </w:r>
    </w:p>
    <w:p w14:paraId="111911B5"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(أ)</w:t>
      </w:r>
      <w:r w:rsidRPr="0005601C">
        <w:rPr>
          <w:rFonts w:ascii="Traditional Arabic" w:hAnsi="Traditional Arabic"/>
          <w:rtl/>
        </w:rPr>
        <w:tab/>
      </w:r>
      <w:r w:rsidRPr="0005601C">
        <w:rPr>
          <w:rFonts w:ascii="Traditional Arabic" w:hAnsi="Traditional Arabic"/>
          <w:rtl/>
          <w:lang w:eastAsia="zh-TW"/>
        </w:rPr>
        <w:t>أهداف التنمية المستدامة خطوة إلى الأمام مقارنة بالأهداف الإنمائية للألفية، سواء من حيث عملية وضعها أو من حيث طابعها العالمي ونطاقها وطموحها، و</w:t>
      </w:r>
      <w:r>
        <w:rPr>
          <w:rFonts w:ascii="Traditional Arabic" w:hAnsi="Traditional Arabic" w:hint="cs"/>
          <w:rtl/>
          <w:lang w:eastAsia="zh-TW"/>
        </w:rPr>
        <w:t>لا</w:t>
      </w:r>
      <w:r>
        <w:rPr>
          <w:rFonts w:ascii="Traditional Arabic" w:hAnsi="Traditional Arabic" w:hint="eastAsia"/>
          <w:rtl/>
          <w:lang w:eastAsia="zh-TW"/>
        </w:rPr>
        <w:t> </w:t>
      </w:r>
      <w:r>
        <w:rPr>
          <w:rFonts w:ascii="Traditional Arabic" w:hAnsi="Traditional Arabic" w:hint="cs"/>
          <w:rtl/>
          <w:lang w:eastAsia="zh-TW"/>
        </w:rPr>
        <w:t>سيما من حيث</w:t>
      </w:r>
      <w:r w:rsidRPr="0005601C">
        <w:rPr>
          <w:rFonts w:ascii="Traditional Arabic" w:hAnsi="Traditional Arabic"/>
          <w:rtl/>
          <w:lang w:eastAsia="zh-TW"/>
        </w:rPr>
        <w:t xml:space="preserve"> قدرتها على معالجة </w:t>
      </w:r>
      <w:r>
        <w:rPr>
          <w:rFonts w:ascii="Traditional Arabic" w:hAnsi="Traditional Arabic" w:hint="cs"/>
          <w:rtl/>
          <w:lang w:eastAsia="zh-TW"/>
        </w:rPr>
        <w:t xml:space="preserve">أوجه </w:t>
      </w:r>
      <w:r w:rsidRPr="0005601C">
        <w:rPr>
          <w:rFonts w:ascii="Traditional Arabic" w:hAnsi="Traditional Arabic"/>
          <w:rtl/>
          <w:lang w:eastAsia="zh-TW"/>
        </w:rPr>
        <w:t xml:space="preserve">التفاوت والتدهور البيئي. </w:t>
      </w:r>
    </w:p>
    <w:p w14:paraId="09C91537"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(ب)</w:t>
      </w:r>
      <w:r w:rsidRPr="0005601C">
        <w:rPr>
          <w:rFonts w:ascii="Traditional Arabic" w:hAnsi="Traditional Arabic"/>
          <w:rtl/>
        </w:rPr>
        <w:tab/>
      </w:r>
      <w:r w:rsidRPr="0005601C">
        <w:rPr>
          <w:rFonts w:ascii="Traditional Arabic" w:hAnsi="Traditional Arabic"/>
          <w:rtl/>
          <w:lang w:eastAsia="zh-TW"/>
        </w:rPr>
        <w:t>ومن بين الأهداف ال</w:t>
      </w:r>
      <w:r>
        <w:rPr>
          <w:rFonts w:ascii="Traditional Arabic" w:hAnsi="Traditional Arabic"/>
          <w:rtl/>
          <w:lang w:eastAsia="zh-TW"/>
        </w:rPr>
        <w:t>رئيسية التي توختها المفاوضات ال</w:t>
      </w:r>
      <w:r>
        <w:rPr>
          <w:rFonts w:ascii="Traditional Arabic" w:hAnsi="Traditional Arabic" w:hint="cs"/>
          <w:rtl/>
          <w:lang w:eastAsia="zh-TW"/>
        </w:rPr>
        <w:t>تي أ</w:t>
      </w:r>
      <w:r w:rsidRPr="0005601C">
        <w:rPr>
          <w:rFonts w:ascii="Traditional Arabic" w:hAnsi="Traditional Arabic"/>
          <w:rtl/>
          <w:lang w:eastAsia="zh-TW"/>
        </w:rPr>
        <w:t>فض</w:t>
      </w:r>
      <w:r>
        <w:rPr>
          <w:rFonts w:ascii="Traditional Arabic" w:hAnsi="Traditional Arabic" w:hint="cs"/>
          <w:rtl/>
          <w:lang w:eastAsia="zh-TW"/>
        </w:rPr>
        <w:t>ت</w:t>
      </w:r>
      <w:r w:rsidRPr="0005601C">
        <w:rPr>
          <w:rFonts w:ascii="Traditional Arabic" w:hAnsi="Traditional Arabic"/>
          <w:rtl/>
          <w:lang w:eastAsia="zh-TW"/>
        </w:rPr>
        <w:t xml:space="preserve"> إلى اعتماد خطة التنمية لعام 2030 وضع إطار شامل وطموح ومتكامل، بحيث تمثَّل أبعاد التنمية الثلاثة جميعا، في كل هدف على حدة، ما أمكن، وبحيث ترتبط تلك الأبعاد بعضها ببعض </w:t>
      </w:r>
      <w:r>
        <w:rPr>
          <w:rFonts w:ascii="Traditional Arabic" w:hAnsi="Traditional Arabic" w:hint="cs"/>
          <w:rtl/>
          <w:lang w:eastAsia="zh-TW"/>
        </w:rPr>
        <w:t>ضمن</w:t>
      </w:r>
      <w:r w:rsidRPr="0005601C">
        <w:rPr>
          <w:rFonts w:ascii="Traditional Arabic" w:hAnsi="Traditional Arabic"/>
          <w:rtl/>
          <w:lang w:eastAsia="zh-TW"/>
        </w:rPr>
        <w:t xml:space="preserve"> الإطار كله. و</w:t>
      </w:r>
      <w:r>
        <w:rPr>
          <w:rFonts w:ascii="Traditional Arabic" w:hAnsi="Traditional Arabic" w:hint="cs"/>
          <w:rtl/>
          <w:lang w:eastAsia="zh-TW"/>
        </w:rPr>
        <w:t xml:space="preserve">لقد </w:t>
      </w:r>
      <w:r w:rsidRPr="0005601C">
        <w:rPr>
          <w:rFonts w:ascii="Traditional Arabic" w:hAnsi="Traditional Arabic"/>
          <w:rtl/>
          <w:lang w:eastAsia="zh-TW"/>
        </w:rPr>
        <w:t xml:space="preserve">تحقق </w:t>
      </w:r>
      <w:r>
        <w:rPr>
          <w:rFonts w:ascii="Traditional Arabic" w:hAnsi="Traditional Arabic" w:hint="cs"/>
          <w:rtl/>
          <w:lang w:eastAsia="zh-TW"/>
        </w:rPr>
        <w:t xml:space="preserve">هذا الهدف </w:t>
      </w:r>
      <w:r w:rsidRPr="0005601C">
        <w:rPr>
          <w:rFonts w:ascii="Traditional Arabic" w:hAnsi="Traditional Arabic"/>
          <w:rtl/>
          <w:lang w:eastAsia="zh-TW"/>
        </w:rPr>
        <w:t xml:space="preserve">إلى حد ما. </w:t>
      </w:r>
      <w:r>
        <w:rPr>
          <w:rFonts w:ascii="Traditional Arabic" w:hAnsi="Traditional Arabic" w:hint="cs"/>
          <w:rtl/>
          <w:lang w:eastAsia="zh-TW"/>
        </w:rPr>
        <w:t>ولذلك</w:t>
      </w:r>
      <w:r w:rsidRPr="0005601C">
        <w:rPr>
          <w:rFonts w:ascii="Traditional Arabic" w:hAnsi="Traditional Arabic"/>
          <w:rtl/>
          <w:lang w:eastAsia="zh-TW"/>
        </w:rPr>
        <w:t xml:space="preserve"> يجب </w:t>
      </w:r>
      <w:r>
        <w:rPr>
          <w:rFonts w:ascii="Traditional Arabic" w:hAnsi="Traditional Arabic" w:hint="cs"/>
          <w:rtl/>
          <w:lang w:eastAsia="zh-TW"/>
        </w:rPr>
        <w:t xml:space="preserve">تثبيته </w:t>
      </w:r>
      <w:r w:rsidRPr="0005601C">
        <w:rPr>
          <w:rFonts w:ascii="Traditional Arabic" w:hAnsi="Traditional Arabic"/>
          <w:rtl/>
          <w:lang w:eastAsia="zh-TW"/>
        </w:rPr>
        <w:t>واحترامه و</w:t>
      </w:r>
      <w:r>
        <w:rPr>
          <w:rFonts w:ascii="Traditional Arabic" w:hAnsi="Traditional Arabic" w:hint="cs"/>
          <w:rtl/>
          <w:lang w:eastAsia="zh-TW"/>
        </w:rPr>
        <w:t xml:space="preserve">مراعاته </w:t>
      </w:r>
      <w:r w:rsidRPr="0005601C">
        <w:rPr>
          <w:rFonts w:ascii="Traditional Arabic" w:hAnsi="Traditional Arabic"/>
          <w:rtl/>
          <w:lang w:eastAsia="zh-TW"/>
        </w:rPr>
        <w:t>في ما</w:t>
      </w:r>
      <w:r>
        <w:rPr>
          <w:rFonts w:ascii="Traditional Arabic" w:hAnsi="Traditional Arabic" w:hint="eastAsia"/>
          <w:rtl/>
          <w:lang w:eastAsia="zh-TW"/>
        </w:rPr>
        <w:t> </w:t>
      </w:r>
      <w:r w:rsidRPr="0005601C">
        <w:rPr>
          <w:rFonts w:ascii="Traditional Arabic" w:hAnsi="Traditional Arabic"/>
          <w:rtl/>
          <w:lang w:eastAsia="zh-TW"/>
        </w:rPr>
        <w:t>سيُنشأ من آ</w:t>
      </w:r>
      <w:r>
        <w:rPr>
          <w:rFonts w:ascii="Traditional Arabic" w:hAnsi="Traditional Arabic" w:hint="cs"/>
          <w:rtl/>
          <w:lang w:eastAsia="zh-TW"/>
        </w:rPr>
        <w:t>ل</w:t>
      </w:r>
      <w:r w:rsidRPr="0005601C">
        <w:rPr>
          <w:rFonts w:ascii="Traditional Arabic" w:hAnsi="Traditional Arabic"/>
          <w:rtl/>
          <w:lang w:eastAsia="zh-TW"/>
        </w:rPr>
        <w:t xml:space="preserve">يات الرصد والاستعراض والمساءلة. </w:t>
      </w:r>
      <w:r>
        <w:rPr>
          <w:rFonts w:ascii="Traditional Arabic" w:hAnsi="Traditional Arabic" w:hint="cs"/>
          <w:rtl/>
          <w:lang w:eastAsia="zh-TW"/>
        </w:rPr>
        <w:t>و</w:t>
      </w:r>
      <w:r w:rsidRPr="0005601C">
        <w:rPr>
          <w:rFonts w:ascii="Traditional Arabic" w:hAnsi="Traditional Arabic"/>
          <w:rtl/>
          <w:lang w:eastAsia="zh-TW"/>
        </w:rPr>
        <w:t xml:space="preserve">سيكون </w:t>
      </w:r>
      <w:r>
        <w:rPr>
          <w:rFonts w:ascii="Traditional Arabic" w:hAnsi="Traditional Arabic" w:hint="cs"/>
          <w:rtl/>
          <w:lang w:eastAsia="zh-TW"/>
        </w:rPr>
        <w:t xml:space="preserve">من </w:t>
      </w:r>
      <w:r w:rsidRPr="0005601C">
        <w:rPr>
          <w:rFonts w:ascii="Traditional Arabic" w:hAnsi="Traditional Arabic"/>
          <w:rtl/>
          <w:lang w:eastAsia="zh-TW"/>
        </w:rPr>
        <w:t xml:space="preserve">المهم جدا قياس </w:t>
      </w:r>
      <w:r>
        <w:rPr>
          <w:rFonts w:ascii="Traditional Arabic" w:hAnsi="Traditional Arabic" w:hint="cs"/>
          <w:rtl/>
          <w:lang w:eastAsia="zh-TW"/>
        </w:rPr>
        <w:t>التقدم</w:t>
      </w:r>
      <w:r w:rsidRPr="0005601C">
        <w:rPr>
          <w:rFonts w:ascii="Traditional Arabic" w:hAnsi="Traditional Arabic"/>
          <w:rtl/>
          <w:lang w:eastAsia="zh-TW"/>
        </w:rPr>
        <w:t xml:space="preserve"> </w:t>
      </w:r>
      <w:r>
        <w:rPr>
          <w:rFonts w:ascii="Traditional Arabic" w:hAnsi="Traditional Arabic" w:hint="cs"/>
          <w:rtl/>
          <w:lang w:eastAsia="zh-TW"/>
        </w:rPr>
        <w:t xml:space="preserve">المحرز </w:t>
      </w:r>
      <w:r w:rsidRPr="0005601C">
        <w:rPr>
          <w:rFonts w:ascii="Traditional Arabic" w:hAnsi="Traditional Arabic"/>
          <w:rtl/>
          <w:lang w:eastAsia="zh-TW"/>
        </w:rPr>
        <w:t xml:space="preserve">في مجال من مجالات الإطار </w:t>
      </w:r>
      <w:r>
        <w:rPr>
          <w:rFonts w:ascii="Traditional Arabic" w:hAnsi="Traditional Arabic" w:hint="cs"/>
          <w:rtl/>
          <w:lang w:eastAsia="zh-TW"/>
        </w:rPr>
        <w:t xml:space="preserve">وضمان ألاَّ يقوض هذا </w:t>
      </w:r>
      <w:r w:rsidRPr="0005601C">
        <w:rPr>
          <w:rFonts w:ascii="Traditional Arabic" w:hAnsi="Traditional Arabic"/>
          <w:rtl/>
          <w:lang w:eastAsia="zh-TW"/>
        </w:rPr>
        <w:t xml:space="preserve">التقدم </w:t>
      </w:r>
      <w:r>
        <w:rPr>
          <w:rFonts w:ascii="Traditional Arabic" w:hAnsi="Traditional Arabic" w:hint="cs"/>
          <w:rtl/>
          <w:lang w:eastAsia="zh-TW"/>
        </w:rPr>
        <w:t xml:space="preserve">ما </w:t>
      </w:r>
      <w:r>
        <w:rPr>
          <w:rFonts w:ascii="Traditional Arabic" w:hAnsi="Traditional Arabic" w:hint="cs"/>
          <w:rtl/>
          <w:lang w:eastAsia="zh-TW"/>
        </w:rPr>
        <w:lastRenderedPageBreak/>
        <w:t xml:space="preserve">تحقق </w:t>
      </w:r>
      <w:r w:rsidRPr="0005601C">
        <w:rPr>
          <w:rFonts w:ascii="Traditional Arabic" w:hAnsi="Traditional Arabic"/>
          <w:rtl/>
          <w:lang w:eastAsia="zh-TW"/>
        </w:rPr>
        <w:t xml:space="preserve">في مجالات أخرى. وهذا يعني أن الطريقة المتبعة في تحقيق هدف من الأهداف تضاهي، من حيث الأهمية، تحقيق الهدف </w:t>
      </w:r>
      <w:r>
        <w:rPr>
          <w:rFonts w:ascii="Traditional Arabic" w:hAnsi="Traditional Arabic" w:hint="cs"/>
          <w:rtl/>
          <w:lang w:eastAsia="zh-TW"/>
        </w:rPr>
        <w:t>نفسه</w:t>
      </w:r>
      <w:r w:rsidRPr="0005601C">
        <w:rPr>
          <w:rFonts w:ascii="Traditional Arabic" w:hAnsi="Traditional Arabic"/>
          <w:rtl/>
          <w:lang w:eastAsia="zh-TW"/>
        </w:rPr>
        <w:t>.</w:t>
      </w:r>
    </w:p>
    <w:p w14:paraId="023F84E6"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(ج)</w:t>
      </w:r>
      <w:r w:rsidRPr="0005601C">
        <w:rPr>
          <w:rFonts w:ascii="Traditional Arabic" w:hAnsi="Traditional Arabic"/>
          <w:rtl/>
        </w:rPr>
        <w:tab/>
      </w:r>
      <w:r w:rsidRPr="0005601C">
        <w:rPr>
          <w:rFonts w:ascii="Traditional Arabic" w:hAnsi="Traditional Arabic"/>
          <w:rtl/>
          <w:lang w:eastAsia="zh-TW"/>
        </w:rPr>
        <w:t xml:space="preserve"> المجتمع المدني ملتزم بتحقيق الأهداف والغايات الرامية إلى القضاء على الفقر؛ وتعزيز معايير العمل اللائق؛ وضمان التعليم والتعلم مدى الحياة</w:t>
      </w:r>
      <w:r>
        <w:rPr>
          <w:rFonts w:ascii="Traditional Arabic" w:hAnsi="Traditional Arabic" w:hint="cs"/>
          <w:rtl/>
          <w:lang w:eastAsia="zh-TW"/>
        </w:rPr>
        <w:t xml:space="preserve"> بنوعية جيدة</w:t>
      </w:r>
      <w:r w:rsidRPr="0005601C">
        <w:rPr>
          <w:rFonts w:ascii="Traditional Arabic" w:hAnsi="Traditional Arabic"/>
          <w:rtl/>
          <w:lang w:eastAsia="zh-TW"/>
        </w:rPr>
        <w:t xml:space="preserve">؛ وتوفير الخدمات العامة؛ وإعمال حقوق الإنسان؛ وتوفير الرعاية الصحية للجميع؛ والحد من </w:t>
      </w:r>
      <w:r>
        <w:rPr>
          <w:rFonts w:ascii="Traditional Arabic" w:hAnsi="Traditional Arabic" w:hint="cs"/>
          <w:rtl/>
          <w:lang w:eastAsia="zh-TW"/>
        </w:rPr>
        <w:t>اللامساواة</w:t>
      </w:r>
      <w:r w:rsidRPr="0005601C">
        <w:rPr>
          <w:rFonts w:ascii="Traditional Arabic" w:hAnsi="Traditional Arabic"/>
          <w:rtl/>
          <w:lang w:eastAsia="zh-TW"/>
        </w:rPr>
        <w:t xml:space="preserve">؛ وتوفير الهياكل الأساسية المأمونة والمستدامة؛ ومناصرة حقوق النساء والفتيات؛ ودعم الأطفال والشباب لضمان التنمية المستدامة؛ وكفالة العدالة </w:t>
      </w:r>
      <w:r>
        <w:rPr>
          <w:rFonts w:ascii="Traditional Arabic" w:hAnsi="Traditional Arabic" w:hint="cs"/>
          <w:rtl/>
          <w:lang w:eastAsia="zh-TW"/>
        </w:rPr>
        <w:t xml:space="preserve">في مجالي </w:t>
      </w:r>
      <w:r w:rsidRPr="0005601C">
        <w:rPr>
          <w:rFonts w:ascii="Traditional Arabic" w:hAnsi="Traditional Arabic"/>
          <w:rtl/>
          <w:lang w:eastAsia="zh-TW"/>
        </w:rPr>
        <w:t>البيئ</w:t>
      </w:r>
      <w:r>
        <w:rPr>
          <w:rFonts w:ascii="Traditional Arabic" w:hAnsi="Traditional Arabic" w:hint="cs"/>
          <w:rtl/>
          <w:lang w:eastAsia="zh-TW"/>
        </w:rPr>
        <w:t xml:space="preserve">ة </w:t>
      </w:r>
      <w:r w:rsidRPr="0005601C">
        <w:rPr>
          <w:rFonts w:ascii="Traditional Arabic" w:hAnsi="Traditional Arabic"/>
          <w:rtl/>
          <w:lang w:eastAsia="zh-TW"/>
        </w:rPr>
        <w:t>والمناخ، بحيث تلتمس حلول مستوحاة من الطبيعة للمشاكل المتعلقة بالممارسات غير المستدامة.</w:t>
      </w:r>
    </w:p>
    <w:p w14:paraId="59DA1B95"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(د)</w:t>
      </w:r>
      <w:r w:rsidRPr="0005601C">
        <w:rPr>
          <w:rFonts w:ascii="Traditional Arabic" w:hAnsi="Traditional Arabic"/>
          <w:rtl/>
        </w:rPr>
        <w:tab/>
      </w:r>
      <w:r w:rsidRPr="0005601C">
        <w:rPr>
          <w:rFonts w:ascii="Traditional Arabic" w:hAnsi="Traditional Arabic"/>
          <w:rtl/>
          <w:lang w:eastAsia="zh-TW"/>
        </w:rPr>
        <w:t xml:space="preserve">يواجه العالم تحديات عديدة مثل تنامي </w:t>
      </w:r>
      <w:r>
        <w:rPr>
          <w:rFonts w:ascii="Traditional Arabic" w:hAnsi="Traditional Arabic" w:hint="cs"/>
          <w:rtl/>
          <w:lang w:eastAsia="zh-TW"/>
        </w:rPr>
        <w:t xml:space="preserve">الحيف </w:t>
      </w:r>
      <w:r w:rsidRPr="0005601C">
        <w:rPr>
          <w:rFonts w:ascii="Traditional Arabic" w:hAnsi="Traditional Arabic"/>
          <w:rtl/>
          <w:lang w:eastAsia="zh-TW"/>
        </w:rPr>
        <w:t>الاجتماعي والاقتصادي، واستمرار التدهور البيئي وتفاقمه، وازدياد استهلاك الموارد، و</w:t>
      </w:r>
      <w:r>
        <w:rPr>
          <w:rFonts w:ascii="Traditional Arabic" w:hAnsi="Traditional Arabic" w:hint="cs"/>
          <w:rtl/>
          <w:lang w:eastAsia="zh-TW"/>
        </w:rPr>
        <w:t xml:space="preserve">تبعات </w:t>
      </w:r>
      <w:r w:rsidRPr="0005601C">
        <w:rPr>
          <w:rFonts w:ascii="Traditional Arabic" w:hAnsi="Traditional Arabic"/>
          <w:rtl/>
          <w:lang w:eastAsia="zh-TW"/>
        </w:rPr>
        <w:t>الأزمات المالية والاقتصادية والغذائية، علاوة على تفاقم تغير المناخ. ولذلك نحن بحاجة إلى الالتزام وإلى</w:t>
      </w:r>
      <w:r>
        <w:rPr>
          <w:rFonts w:ascii="Traditional Arabic" w:hAnsi="Traditional Arabic"/>
          <w:rtl/>
          <w:lang w:eastAsia="zh-TW"/>
        </w:rPr>
        <w:t xml:space="preserve"> حلول جديدة لمعالجة هذه المسائل</w:t>
      </w:r>
      <w:r>
        <w:rPr>
          <w:rFonts w:ascii="Traditional Arabic" w:hAnsi="Traditional Arabic" w:hint="cs"/>
          <w:rtl/>
          <w:lang w:eastAsia="zh-TW"/>
        </w:rPr>
        <w:t>،</w:t>
      </w:r>
      <w:r>
        <w:rPr>
          <w:rFonts w:ascii="Traditional Arabic" w:hAnsi="Traditional Arabic"/>
          <w:rtl/>
          <w:lang w:eastAsia="zh-TW"/>
        </w:rPr>
        <w:t xml:space="preserve"> مع تحقيق العدالة الضريبية</w:t>
      </w:r>
      <w:r w:rsidRPr="0005601C">
        <w:rPr>
          <w:rFonts w:ascii="Traditional Arabic" w:hAnsi="Traditional Arabic"/>
          <w:rtl/>
          <w:lang w:eastAsia="zh-TW"/>
        </w:rPr>
        <w:t xml:space="preserve"> والقضاء على الملاذات الضريبية ومعالجة الافتقار إلى حقوق الإنسان في جميع أنحاء العالم. وتقترن النزاعات والحروب بازدياد الهجرة وتحركات اللاجئين وبكراهية الأجانب والعنصرية واستمرار إضرار </w:t>
      </w:r>
      <w:r>
        <w:rPr>
          <w:rFonts w:ascii="Traditional Arabic" w:hAnsi="Traditional Arabic" w:hint="cs"/>
          <w:rtl/>
          <w:lang w:eastAsia="zh-TW"/>
        </w:rPr>
        <w:t xml:space="preserve">الخطاب </w:t>
      </w:r>
      <w:r w:rsidRPr="0005601C">
        <w:rPr>
          <w:rFonts w:ascii="Traditional Arabic" w:hAnsi="Traditional Arabic"/>
          <w:rtl/>
          <w:lang w:eastAsia="zh-TW"/>
        </w:rPr>
        <w:t>السياسي بحق اللجوء. ويجب على جميع البلدان أن تفي بمسؤولياتها المشتركة و</w:t>
      </w:r>
      <w:r>
        <w:rPr>
          <w:rFonts w:ascii="Traditional Arabic" w:hAnsi="Traditional Arabic" w:hint="cs"/>
          <w:rtl/>
          <w:lang w:eastAsia="zh-TW"/>
        </w:rPr>
        <w:t>المتمايزة مع ذلك</w:t>
      </w:r>
      <w:r w:rsidRPr="0005601C">
        <w:rPr>
          <w:rFonts w:ascii="Traditional Arabic" w:hAnsi="Traditional Arabic"/>
          <w:rtl/>
          <w:lang w:eastAsia="zh-TW"/>
        </w:rPr>
        <w:t>، وأن تحترم الاتفاقيات الدولية.</w:t>
      </w:r>
    </w:p>
    <w:p w14:paraId="1F610D88"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(هـ)</w:t>
      </w:r>
      <w:r w:rsidRPr="0005601C">
        <w:rPr>
          <w:rFonts w:ascii="Traditional Arabic" w:hAnsi="Traditional Arabic"/>
          <w:rtl/>
        </w:rPr>
        <w:tab/>
      </w:r>
      <w:r w:rsidRPr="0005601C">
        <w:rPr>
          <w:rFonts w:ascii="Traditional Arabic" w:hAnsi="Traditional Arabic"/>
          <w:rtl/>
          <w:lang w:eastAsia="zh-TW"/>
        </w:rPr>
        <w:t xml:space="preserve">اتساق السياسات من أجل تحقيق التنمية المستدامة عنصر أساسي من عناصر المساءلة فيما يتعلق بإطار خطة عام 2030 الشامل </w:t>
      </w:r>
      <w:r>
        <w:rPr>
          <w:rFonts w:ascii="Traditional Arabic" w:hAnsi="Traditional Arabic" w:hint="cs"/>
          <w:rtl/>
          <w:lang w:eastAsia="zh-TW"/>
        </w:rPr>
        <w:t>و</w:t>
      </w:r>
      <w:r w:rsidRPr="0005601C">
        <w:rPr>
          <w:rFonts w:ascii="Traditional Arabic" w:hAnsi="Traditional Arabic"/>
          <w:rtl/>
          <w:lang w:eastAsia="zh-TW"/>
        </w:rPr>
        <w:t xml:space="preserve">الطموح </w:t>
      </w:r>
      <w:r>
        <w:rPr>
          <w:rFonts w:ascii="Traditional Arabic" w:hAnsi="Traditional Arabic" w:hint="cs"/>
          <w:rtl/>
          <w:lang w:eastAsia="zh-TW"/>
        </w:rPr>
        <w:t>و</w:t>
      </w:r>
      <w:r w:rsidRPr="0005601C">
        <w:rPr>
          <w:rFonts w:ascii="Traditional Arabic" w:hAnsi="Traditional Arabic"/>
          <w:rtl/>
          <w:lang w:eastAsia="zh-TW"/>
        </w:rPr>
        <w:t>المتكامل. وهذا الاتساق جسر ضروري يربط المبادئ والأهداف غير القابلة للتجزئة بعض</w:t>
      </w:r>
      <w:r>
        <w:rPr>
          <w:rFonts w:ascii="Traditional Arabic" w:hAnsi="Traditional Arabic" w:hint="cs"/>
          <w:rtl/>
          <w:lang w:eastAsia="zh-TW"/>
        </w:rPr>
        <w:t>ه</w:t>
      </w:r>
      <w:r w:rsidRPr="0005601C">
        <w:rPr>
          <w:rFonts w:ascii="Traditional Arabic" w:hAnsi="Traditional Arabic"/>
          <w:rtl/>
          <w:lang w:eastAsia="zh-TW"/>
        </w:rPr>
        <w:t xml:space="preserve">ا ببعض. وهو مبدأ ينص على ضرورة </w:t>
      </w:r>
      <w:r>
        <w:rPr>
          <w:rFonts w:ascii="Traditional Arabic" w:hAnsi="Traditional Arabic" w:hint="cs"/>
          <w:rtl/>
          <w:lang w:eastAsia="zh-TW"/>
        </w:rPr>
        <w:t>مراعاة</w:t>
      </w:r>
      <w:r w:rsidRPr="0005601C">
        <w:rPr>
          <w:rFonts w:ascii="Traditional Arabic" w:hAnsi="Traditional Arabic"/>
          <w:rtl/>
          <w:lang w:eastAsia="zh-TW"/>
        </w:rPr>
        <w:t xml:space="preserve"> الدول </w:t>
      </w:r>
      <w:r>
        <w:rPr>
          <w:rFonts w:ascii="Traditional Arabic" w:hAnsi="Traditional Arabic" w:hint="cs"/>
          <w:rtl/>
          <w:lang w:eastAsia="zh-TW"/>
        </w:rPr>
        <w:t xml:space="preserve">لتأثير </w:t>
      </w:r>
      <w:r w:rsidRPr="0005601C">
        <w:rPr>
          <w:rFonts w:ascii="Traditional Arabic" w:hAnsi="Traditional Arabic"/>
          <w:rtl/>
          <w:lang w:eastAsia="zh-TW"/>
        </w:rPr>
        <w:t xml:space="preserve">سياساتها وإجراءاتها على توقعات الناس فيما يتعلق بالتنمية المستدامة، وعلى قدرة البلدان الأخرى في إعمال حقوق الإنسان لشعوبها ضمن حدود الكوكب. وهو يدل على ضرورة أن تخفف الدول أي آثار سلبية محتملة من خلال </w:t>
      </w:r>
      <w:r>
        <w:rPr>
          <w:rFonts w:ascii="Traditional Arabic" w:hAnsi="Traditional Arabic" w:hint="cs"/>
          <w:rtl/>
          <w:lang w:eastAsia="zh-TW"/>
        </w:rPr>
        <w:t>تحفيف جميع</w:t>
      </w:r>
      <w:r w:rsidRPr="0005601C">
        <w:rPr>
          <w:rFonts w:ascii="Traditional Arabic" w:hAnsi="Traditional Arabic"/>
          <w:rtl/>
          <w:lang w:eastAsia="zh-TW"/>
        </w:rPr>
        <w:t xml:space="preserve"> الضغوط البيئية، وأن توفر سبل </w:t>
      </w:r>
      <w:r>
        <w:rPr>
          <w:rFonts w:ascii="Traditional Arabic" w:hAnsi="Traditional Arabic" w:hint="cs"/>
          <w:rtl/>
          <w:lang w:eastAsia="zh-TW"/>
        </w:rPr>
        <w:t>معالجة</w:t>
      </w:r>
      <w:r w:rsidRPr="0005601C">
        <w:rPr>
          <w:rFonts w:ascii="Traditional Arabic" w:hAnsi="Traditional Arabic"/>
          <w:rtl/>
          <w:lang w:eastAsia="zh-TW"/>
        </w:rPr>
        <w:t xml:space="preserve"> الآثار التي يثبت إضرارها بمجموعات من السكان أو ببلدان أخرى. </w:t>
      </w:r>
    </w:p>
    <w:p w14:paraId="6950E22F"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lastRenderedPageBreak/>
        <w:tab/>
      </w:r>
      <w:r w:rsidRPr="0005601C">
        <w:rPr>
          <w:rFonts w:ascii="Traditional Arabic" w:hAnsi="Traditional Arabic"/>
          <w:rtl/>
        </w:rPr>
        <w:t>(و)</w:t>
      </w:r>
      <w:r w:rsidRPr="0005601C">
        <w:rPr>
          <w:rFonts w:ascii="Traditional Arabic" w:hAnsi="Traditional Arabic"/>
          <w:rtl/>
        </w:rPr>
        <w:tab/>
      </w:r>
      <w:r w:rsidRPr="0005601C">
        <w:rPr>
          <w:rFonts w:ascii="Traditional Arabic" w:hAnsi="Traditional Arabic"/>
          <w:rtl/>
          <w:lang w:eastAsia="zh-TW"/>
        </w:rPr>
        <w:t xml:space="preserve">بالنظر إلى </w:t>
      </w:r>
      <w:r>
        <w:rPr>
          <w:rFonts w:ascii="Traditional Arabic" w:hAnsi="Traditional Arabic" w:hint="cs"/>
          <w:rtl/>
          <w:lang w:eastAsia="zh-TW"/>
        </w:rPr>
        <w:t>كون</w:t>
      </w:r>
      <w:r w:rsidRPr="0005601C">
        <w:rPr>
          <w:rFonts w:ascii="Traditional Arabic" w:hAnsi="Traditional Arabic"/>
          <w:rtl/>
          <w:lang w:eastAsia="zh-TW"/>
        </w:rPr>
        <w:t xml:space="preserve"> ما يصل إلى 80 في المائة من </w:t>
      </w:r>
      <w:r>
        <w:rPr>
          <w:rFonts w:ascii="Traditional Arabic" w:hAnsi="Traditional Arabic" w:hint="cs"/>
          <w:rtl/>
          <w:lang w:eastAsia="zh-TW"/>
        </w:rPr>
        <w:t xml:space="preserve">الأشخاص </w:t>
      </w:r>
      <w:r w:rsidRPr="0005601C">
        <w:rPr>
          <w:rFonts w:ascii="Traditional Arabic" w:hAnsi="Traditional Arabic"/>
          <w:rtl/>
          <w:lang w:eastAsia="zh-TW"/>
        </w:rPr>
        <w:t>الذين ي</w:t>
      </w:r>
      <w:r>
        <w:rPr>
          <w:rFonts w:ascii="Traditional Arabic" w:hAnsi="Traditional Arabic" w:hint="cs"/>
          <w:rtl/>
          <w:lang w:eastAsia="zh-TW"/>
        </w:rPr>
        <w:t>عانون من</w:t>
      </w:r>
      <w:r w:rsidRPr="0005601C">
        <w:rPr>
          <w:rFonts w:ascii="Traditional Arabic" w:hAnsi="Traditional Arabic"/>
          <w:rtl/>
          <w:lang w:eastAsia="zh-TW"/>
        </w:rPr>
        <w:t xml:space="preserve"> الفقر المدقع يعيشون في </w:t>
      </w:r>
      <w:r>
        <w:rPr>
          <w:rFonts w:ascii="Traditional Arabic" w:hAnsi="Traditional Arabic" w:hint="cs"/>
          <w:rtl/>
          <w:lang w:eastAsia="zh-TW"/>
        </w:rPr>
        <w:t>المجتمعات المحلية الصغيرة أو</w:t>
      </w:r>
      <w:r w:rsidRPr="0005601C">
        <w:rPr>
          <w:rFonts w:ascii="Traditional Arabic" w:hAnsi="Traditional Arabic"/>
          <w:rtl/>
          <w:lang w:eastAsia="zh-TW"/>
        </w:rPr>
        <w:t xml:space="preserve"> </w:t>
      </w:r>
      <w:r>
        <w:rPr>
          <w:rFonts w:ascii="Traditional Arabic" w:hAnsi="Traditional Arabic" w:hint="cs"/>
          <w:rtl/>
          <w:lang w:eastAsia="zh-TW"/>
        </w:rPr>
        <w:t xml:space="preserve">المجتمعات </w:t>
      </w:r>
      <w:r w:rsidRPr="0005601C">
        <w:rPr>
          <w:rFonts w:ascii="Traditional Arabic" w:hAnsi="Traditional Arabic"/>
          <w:rtl/>
          <w:lang w:eastAsia="zh-TW"/>
        </w:rPr>
        <w:t>الريفية أو المجتمعات الحضرية الفقيرة، يجب على الدول الأعضاء أن توفر لهم الدعم اللازم لتلبية احتياجاتهم الأساسية، وكفالة حصولهم على الخدمات الأساسية، وإتاحة الاستثمار في إجراءات الحماية البيئية بما</w:t>
      </w:r>
      <w:r>
        <w:rPr>
          <w:rFonts w:ascii="Traditional Arabic" w:hAnsi="Traditional Arabic" w:hint="eastAsia"/>
          <w:rtl/>
          <w:lang w:eastAsia="zh-TW"/>
        </w:rPr>
        <w:t> </w:t>
      </w:r>
      <w:r w:rsidRPr="0005601C">
        <w:rPr>
          <w:rFonts w:ascii="Traditional Arabic" w:hAnsi="Traditional Arabic"/>
          <w:rtl/>
          <w:lang w:eastAsia="zh-TW"/>
        </w:rPr>
        <w:t xml:space="preserve">يشمل معالجة النفايات البيولوجية وإزالة التلوث واعتماد الممارسات التصحيحية التي من شأنها </w:t>
      </w:r>
      <w:r>
        <w:rPr>
          <w:rFonts w:ascii="Traditional Arabic" w:hAnsi="Traditional Arabic" w:hint="cs"/>
          <w:rtl/>
          <w:lang w:eastAsia="zh-TW"/>
        </w:rPr>
        <w:t>إصلاح</w:t>
      </w:r>
      <w:r w:rsidRPr="0005601C">
        <w:rPr>
          <w:rFonts w:ascii="Traditional Arabic" w:hAnsi="Traditional Arabic"/>
          <w:rtl/>
          <w:lang w:eastAsia="zh-TW"/>
        </w:rPr>
        <w:t xml:space="preserve"> تدهور البيئة الطبيعية. </w:t>
      </w:r>
    </w:p>
    <w:p w14:paraId="5F0225B9"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(ز)</w:t>
      </w:r>
      <w:r w:rsidRPr="0005601C">
        <w:rPr>
          <w:rFonts w:ascii="Traditional Arabic" w:hAnsi="Traditional Arabic"/>
          <w:rtl/>
        </w:rPr>
        <w:tab/>
      </w:r>
      <w:r w:rsidRPr="0005601C">
        <w:rPr>
          <w:rFonts w:ascii="Traditional Arabic" w:hAnsi="Traditional Arabic"/>
          <w:rtl/>
          <w:lang w:eastAsia="zh-TW"/>
        </w:rPr>
        <w:t xml:space="preserve">معالجة الأسباب الجذرية للفقر </w:t>
      </w:r>
      <w:r>
        <w:rPr>
          <w:rFonts w:ascii="Traditional Arabic" w:hAnsi="Traditional Arabic" w:hint="cs"/>
          <w:rtl/>
          <w:lang w:eastAsia="zh-TW"/>
        </w:rPr>
        <w:t xml:space="preserve">وعدم المساواة </w:t>
      </w:r>
      <w:r w:rsidRPr="0005601C">
        <w:rPr>
          <w:rFonts w:ascii="Traditional Arabic" w:hAnsi="Traditional Arabic"/>
          <w:rtl/>
          <w:lang w:eastAsia="zh-TW"/>
        </w:rPr>
        <w:t>والتشريد القسري للسكان أمر ضروري. ولا يكفي تقديم المساعدة الإنسانية إلى المهاجرين واللاجئين والأشخاص ضحايا الاتجار، بل يجب وضع سياسات لوقف تجارة الأسلحة وإنهاء النزاعات التي ت</w:t>
      </w:r>
      <w:r>
        <w:rPr>
          <w:rFonts w:ascii="Traditional Arabic" w:hAnsi="Traditional Arabic" w:hint="cs"/>
          <w:rtl/>
          <w:lang w:eastAsia="zh-TW"/>
        </w:rPr>
        <w:t>فضي</w:t>
      </w:r>
      <w:r w:rsidRPr="0005601C">
        <w:rPr>
          <w:rFonts w:ascii="Traditional Arabic" w:hAnsi="Traditional Arabic"/>
          <w:rtl/>
          <w:lang w:eastAsia="zh-TW"/>
        </w:rPr>
        <w:t xml:space="preserve"> إلى هذه الحالات.</w:t>
      </w:r>
    </w:p>
    <w:p w14:paraId="706E25B0"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(ح)</w:t>
      </w:r>
      <w:r w:rsidRPr="0005601C">
        <w:rPr>
          <w:rFonts w:ascii="Traditional Arabic" w:hAnsi="Traditional Arabic"/>
          <w:rtl/>
        </w:rPr>
        <w:tab/>
      </w:r>
      <w:r w:rsidRPr="0005601C">
        <w:rPr>
          <w:rFonts w:ascii="Traditional Arabic" w:hAnsi="Traditional Arabic"/>
          <w:rtl/>
          <w:lang w:eastAsia="zh-TW"/>
        </w:rPr>
        <w:t>يجب أن تستند جميع الدول الأعضاء في تحقيق النجاح إلى القدرات والمعارف والمهارات اللازمة لدعم التنمية المستدامة، ب</w:t>
      </w:r>
      <w:r>
        <w:rPr>
          <w:rFonts w:ascii="Traditional Arabic" w:hAnsi="Traditional Arabic" w:hint="cs"/>
          <w:rtl/>
          <w:lang w:eastAsia="zh-TW"/>
        </w:rPr>
        <w:t xml:space="preserve">سبل </w:t>
      </w:r>
      <w:r w:rsidRPr="0005601C">
        <w:rPr>
          <w:rFonts w:ascii="Traditional Arabic" w:hAnsi="Traditional Arabic"/>
          <w:rtl/>
          <w:lang w:eastAsia="zh-TW"/>
        </w:rPr>
        <w:t>منها التعليم لتحقيق التنمية المستدامة واتّباع أساليب العيش المستدامة، وحقوق الإنسان، والمساواة بين الجنسين، والترويج لثقافة السلام ونبذ العنف والمواطنة العالمية وتقدير التنوع الثقافي ومساهمة الثقافة في التنمية المستدامة</w:t>
      </w:r>
      <w:r>
        <w:rPr>
          <w:rFonts w:ascii="Traditional Arabic" w:hAnsi="Traditional Arabic" w:hint="cs"/>
          <w:rtl/>
          <w:lang w:eastAsia="zh-TW"/>
        </w:rPr>
        <w:t>.</w:t>
      </w:r>
    </w:p>
    <w:p w14:paraId="4CA8B7F7"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lang w:eastAsia="zh-TW"/>
        </w:rPr>
        <w:t xml:space="preserve">98 </w:t>
      </w:r>
      <w:r>
        <w:rPr>
          <w:rFonts w:ascii="Traditional Arabic" w:hAnsi="Traditional Arabic"/>
          <w:rtl/>
          <w:lang w:eastAsia="zh-TW"/>
        </w:rPr>
        <w:t>-</w:t>
      </w:r>
      <w:r>
        <w:rPr>
          <w:rFonts w:ascii="Traditional Arabic" w:hAnsi="Traditional Arabic"/>
          <w:rtl/>
          <w:lang w:eastAsia="zh-TW"/>
        </w:rPr>
        <w:tab/>
      </w:r>
      <w:r>
        <w:rPr>
          <w:rFonts w:ascii="Traditional Arabic" w:hAnsi="Traditional Arabic" w:hint="cs"/>
          <w:rtl/>
          <w:lang w:eastAsia="zh-TW"/>
        </w:rPr>
        <w:t>فيما يتعلق</w:t>
      </w:r>
      <w:r w:rsidRPr="0005601C">
        <w:rPr>
          <w:rFonts w:ascii="Traditional Arabic" w:hAnsi="Traditional Arabic"/>
          <w:rtl/>
          <w:lang w:eastAsia="zh-TW"/>
        </w:rPr>
        <w:t xml:space="preserve"> </w:t>
      </w:r>
      <w:r>
        <w:rPr>
          <w:rFonts w:ascii="Traditional Arabic" w:hAnsi="Traditional Arabic" w:hint="cs"/>
          <w:rtl/>
          <w:lang w:eastAsia="zh-TW"/>
        </w:rPr>
        <w:t>ب</w:t>
      </w:r>
      <w:r w:rsidRPr="0005601C">
        <w:rPr>
          <w:rFonts w:ascii="Traditional Arabic" w:hAnsi="Traditional Arabic"/>
          <w:rtl/>
          <w:lang w:eastAsia="zh-TW"/>
        </w:rPr>
        <w:t>خطة التنمية المستدامة لعا</w:t>
      </w:r>
      <w:r w:rsidRPr="0005601C">
        <w:rPr>
          <w:rFonts w:ascii="Traditional Arabic" w:hAnsi="Traditional Arabic"/>
          <w:szCs w:val="20"/>
          <w:rtl/>
          <w:lang w:eastAsia="zh-TW"/>
        </w:rPr>
        <w:t>م</w:t>
      </w:r>
      <w:r w:rsidRPr="0005601C">
        <w:rPr>
          <w:rFonts w:ascii="Traditional Arabic" w:hAnsi="Traditional Arabic"/>
          <w:rtl/>
          <w:lang w:eastAsia="zh-TW"/>
        </w:rPr>
        <w:t xml:space="preserve"> 2030: الرصد والاستعراض والمساءلة:</w:t>
      </w:r>
    </w:p>
    <w:p w14:paraId="7FA64F46"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(أ)</w:t>
      </w:r>
      <w:r w:rsidRPr="0005601C">
        <w:rPr>
          <w:rFonts w:ascii="Traditional Arabic" w:hAnsi="Traditional Arabic"/>
          <w:rtl/>
        </w:rPr>
        <w:tab/>
      </w:r>
      <w:r w:rsidRPr="0005601C">
        <w:rPr>
          <w:rFonts w:ascii="Traditional Arabic" w:hAnsi="Traditional Arabic"/>
          <w:rtl/>
          <w:lang w:eastAsia="zh-TW"/>
        </w:rPr>
        <w:t xml:space="preserve">بالنظر إلى كون خطة التنمية المستدامة لعام 2030 </w:t>
      </w:r>
      <w:r>
        <w:rPr>
          <w:rFonts w:ascii="Traditional Arabic" w:hAnsi="Traditional Arabic" w:hint="cs"/>
          <w:rtl/>
          <w:lang w:eastAsia="zh-TW"/>
        </w:rPr>
        <w:t xml:space="preserve">خطة مبادئ عامة </w:t>
      </w:r>
      <w:r w:rsidRPr="0005601C">
        <w:rPr>
          <w:rFonts w:ascii="Traditional Arabic" w:hAnsi="Traditional Arabic"/>
          <w:rtl/>
          <w:lang w:eastAsia="zh-TW"/>
        </w:rPr>
        <w:t>وخطة سياسية، فمن ال</w:t>
      </w:r>
      <w:r>
        <w:rPr>
          <w:rFonts w:ascii="Traditional Arabic" w:hAnsi="Traditional Arabic" w:hint="cs"/>
          <w:rtl/>
          <w:lang w:eastAsia="zh-TW"/>
        </w:rPr>
        <w:t>ضروري</w:t>
      </w:r>
      <w:r w:rsidRPr="0005601C">
        <w:rPr>
          <w:rFonts w:ascii="Traditional Arabic" w:hAnsi="Traditional Arabic"/>
          <w:rtl/>
          <w:lang w:eastAsia="zh-TW"/>
        </w:rPr>
        <w:t xml:space="preserve"> أن تضطلع الدول بالمسؤول</w:t>
      </w:r>
      <w:r>
        <w:rPr>
          <w:rFonts w:ascii="Traditional Arabic" w:hAnsi="Traditional Arabic" w:hint="cs"/>
          <w:rtl/>
          <w:lang w:eastAsia="zh-TW"/>
        </w:rPr>
        <w:t>ي</w:t>
      </w:r>
      <w:r w:rsidRPr="0005601C">
        <w:rPr>
          <w:rFonts w:ascii="Traditional Arabic" w:hAnsi="Traditional Arabic"/>
          <w:rtl/>
          <w:lang w:eastAsia="zh-TW"/>
        </w:rPr>
        <w:t xml:space="preserve">ة الأولى عن نجاح التنفيذ. فالدول هي الهيئات التي تتخذ القرارات بشأن قواعد اللعبة، وبشأن الحوكمة والأطر القانونية. </w:t>
      </w:r>
    </w:p>
    <w:p w14:paraId="2A3C3AC0"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(ب)</w:t>
      </w:r>
      <w:r w:rsidRPr="0005601C">
        <w:rPr>
          <w:rFonts w:ascii="Traditional Arabic" w:hAnsi="Traditional Arabic"/>
          <w:rtl/>
        </w:rPr>
        <w:tab/>
      </w:r>
      <w:r w:rsidRPr="0005601C">
        <w:rPr>
          <w:rFonts w:ascii="Traditional Arabic" w:hAnsi="Traditional Arabic"/>
          <w:rtl/>
          <w:lang w:eastAsia="zh-TW"/>
        </w:rPr>
        <w:t xml:space="preserve">لكي تتحقق فعالية </w:t>
      </w:r>
      <w:r w:rsidRPr="00EB4DCE">
        <w:rPr>
          <w:rFonts w:ascii="Traditional Arabic" w:hAnsi="Traditional Arabic"/>
          <w:rtl/>
          <w:lang w:eastAsia="zh-TW"/>
        </w:rPr>
        <w:t>الرصد والمساءلة، ينبغي لجميع الحكومات أن تعجل بوضع استراتيجيات وطنية ومحلية لتنفيذ أهداف التنمية المستدامة، بما يشمل خطط العمل الملموسة الملزمة والأهداف والجداول الزمنية والمعالم الرئيسية. وينبغي أن تشمل جميع الخطط الوطنية</w:t>
      </w:r>
      <w:r w:rsidRPr="0005601C">
        <w:rPr>
          <w:rFonts w:ascii="Traditional Arabic" w:hAnsi="Traditional Arabic"/>
          <w:rtl/>
          <w:lang w:eastAsia="zh-TW"/>
        </w:rPr>
        <w:t xml:space="preserve"> للتنمية المستدامة أحكاما لتنفيذ كل أهداف التنمية المستدامة ذات الصلة، وألا يقتصر ذلك على الأهداف التي </w:t>
      </w:r>
      <w:r>
        <w:rPr>
          <w:rFonts w:ascii="Traditional Arabic" w:hAnsi="Traditional Arabic" w:hint="cs"/>
          <w:rtl/>
          <w:lang w:eastAsia="zh-TW"/>
        </w:rPr>
        <w:t xml:space="preserve">يكون </w:t>
      </w:r>
      <w:r w:rsidRPr="0005601C">
        <w:rPr>
          <w:rFonts w:ascii="Traditional Arabic" w:hAnsi="Traditional Arabic"/>
          <w:rtl/>
          <w:lang w:eastAsia="zh-TW"/>
        </w:rPr>
        <w:t>القطاعان العام والخاص</w:t>
      </w:r>
      <w:r>
        <w:rPr>
          <w:rFonts w:ascii="Traditional Arabic" w:hAnsi="Traditional Arabic" w:hint="cs"/>
          <w:rtl/>
          <w:lang w:eastAsia="zh-TW"/>
        </w:rPr>
        <w:t xml:space="preserve"> قد </w:t>
      </w:r>
      <w:r w:rsidRPr="0083519D">
        <w:rPr>
          <w:rFonts w:ascii="Traditional Arabic" w:hAnsi="Traditional Arabic"/>
          <w:rtl/>
          <w:lang w:eastAsia="zh-TW"/>
        </w:rPr>
        <w:t>رصد</w:t>
      </w:r>
      <w:r>
        <w:rPr>
          <w:rFonts w:ascii="Traditional Arabic" w:hAnsi="Traditional Arabic" w:hint="cs"/>
          <w:rtl/>
          <w:lang w:eastAsia="zh-TW"/>
        </w:rPr>
        <w:t>ا</w:t>
      </w:r>
      <w:r w:rsidRPr="0083519D">
        <w:rPr>
          <w:rFonts w:ascii="Traditional Arabic" w:hAnsi="Traditional Arabic"/>
          <w:rtl/>
          <w:lang w:eastAsia="zh-TW"/>
        </w:rPr>
        <w:t xml:space="preserve"> لها أصلا</w:t>
      </w:r>
      <w:r w:rsidRPr="0005601C">
        <w:rPr>
          <w:rFonts w:ascii="Traditional Arabic" w:hAnsi="Traditional Arabic"/>
          <w:rtl/>
          <w:lang w:eastAsia="zh-TW"/>
        </w:rPr>
        <w:t xml:space="preserve"> ميزانيات ووضعا لها </w:t>
      </w:r>
      <w:r w:rsidRPr="0005601C">
        <w:rPr>
          <w:rFonts w:ascii="Traditional Arabic" w:hAnsi="Traditional Arabic"/>
          <w:rtl/>
          <w:lang w:eastAsia="zh-TW"/>
        </w:rPr>
        <w:lastRenderedPageBreak/>
        <w:t>برامج وأطرا. ولا بد أن تشمل الميزانيات الوطنية مخصصات ل</w:t>
      </w:r>
      <w:r>
        <w:rPr>
          <w:rFonts w:ascii="Traditional Arabic" w:hAnsi="Traditional Arabic" w:hint="cs"/>
          <w:rtl/>
          <w:lang w:eastAsia="zh-TW" w:bidi="ar-EG"/>
        </w:rPr>
        <w:t>جميع ا</w:t>
      </w:r>
      <w:r w:rsidRPr="0005601C">
        <w:rPr>
          <w:rFonts w:ascii="Traditional Arabic" w:hAnsi="Traditional Arabic"/>
          <w:rtl/>
          <w:lang w:eastAsia="zh-TW"/>
        </w:rPr>
        <w:t>لأهداف. ويجب أن تراعي جميع الأهداف والمؤشرات الوطنية حقوق الإنسان والأبعاد الاجتماعية والإيكولوجية والاقتصادية للتنمية المستدامة وأن تُعدَّل تلك الأهداف والمؤشرات ب</w:t>
      </w:r>
      <w:r>
        <w:rPr>
          <w:rFonts w:ascii="Traditional Arabic" w:hAnsi="Traditional Arabic" w:hint="cs"/>
          <w:rtl/>
          <w:lang w:eastAsia="zh-TW"/>
        </w:rPr>
        <w:t>انتظام</w:t>
      </w:r>
      <w:r w:rsidRPr="0005601C">
        <w:rPr>
          <w:rFonts w:ascii="Traditional Arabic" w:hAnsi="Traditional Arabic"/>
          <w:rtl/>
          <w:lang w:eastAsia="zh-TW"/>
        </w:rPr>
        <w:t xml:space="preserve">. </w:t>
      </w:r>
    </w:p>
    <w:p w14:paraId="63A69736"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(ج)</w:t>
      </w:r>
      <w:r w:rsidRPr="0005601C">
        <w:rPr>
          <w:rFonts w:ascii="Traditional Arabic" w:hAnsi="Traditional Arabic"/>
          <w:rtl/>
        </w:rPr>
        <w:tab/>
      </w:r>
      <w:r w:rsidRPr="0005601C">
        <w:rPr>
          <w:rFonts w:ascii="Traditional Arabic" w:hAnsi="Traditional Arabic"/>
          <w:rtl/>
          <w:lang w:eastAsia="zh-TW"/>
        </w:rPr>
        <w:t xml:space="preserve">يجب أن تعزز جميع الدول الأعضاء العمليات التشاركية القائمة أو أن تصمم </w:t>
      </w:r>
      <w:r>
        <w:rPr>
          <w:rFonts w:ascii="Traditional Arabic" w:hAnsi="Traditional Arabic" w:hint="cs"/>
          <w:rtl/>
          <w:lang w:eastAsia="zh-TW"/>
        </w:rPr>
        <w:t xml:space="preserve">عمليات </w:t>
      </w:r>
      <w:r w:rsidRPr="0005601C">
        <w:rPr>
          <w:rFonts w:ascii="Traditional Arabic" w:hAnsi="Traditional Arabic"/>
          <w:rtl/>
          <w:lang w:eastAsia="zh-TW"/>
        </w:rPr>
        <w:t>جديد</w:t>
      </w:r>
      <w:r>
        <w:rPr>
          <w:rFonts w:ascii="Traditional Arabic" w:hAnsi="Traditional Arabic" w:hint="cs"/>
          <w:rtl/>
          <w:lang w:eastAsia="zh-TW"/>
        </w:rPr>
        <w:t>ة من هذا القبيل،</w:t>
      </w:r>
      <w:r w:rsidRPr="0005601C">
        <w:rPr>
          <w:rFonts w:ascii="Traditional Arabic" w:hAnsi="Traditional Arabic"/>
          <w:rtl/>
          <w:lang w:eastAsia="zh-TW"/>
        </w:rPr>
        <w:t xml:space="preserve"> </w:t>
      </w:r>
      <w:r>
        <w:rPr>
          <w:rFonts w:ascii="Traditional Arabic" w:hAnsi="Traditional Arabic" w:hint="cs"/>
          <w:rtl/>
          <w:lang w:eastAsia="zh-TW"/>
        </w:rPr>
        <w:t xml:space="preserve">لتمكين </w:t>
      </w:r>
      <w:r w:rsidRPr="0005601C">
        <w:rPr>
          <w:rFonts w:ascii="Traditional Arabic" w:hAnsi="Traditional Arabic"/>
          <w:rtl/>
          <w:lang w:eastAsia="zh-TW"/>
        </w:rPr>
        <w:t>المجتمع المدني من المساهمة في إعداد وتنفيذ خطة عام 2030 في جميع المراحل والمستويات ومن الانخراط بطريقة منهجية في عمليات الرصد والاستعراض والمساءلة.</w:t>
      </w:r>
      <w:r>
        <w:rPr>
          <w:rFonts w:ascii="Traditional Arabic" w:hAnsi="Traditional Arabic"/>
          <w:rtl/>
          <w:lang w:eastAsia="zh-TW"/>
        </w:rPr>
        <w:t xml:space="preserve"> و</w:t>
      </w:r>
      <w:r>
        <w:rPr>
          <w:rFonts w:ascii="Traditional Arabic" w:hAnsi="Traditional Arabic" w:hint="cs"/>
          <w:rtl/>
          <w:lang w:eastAsia="zh-TW"/>
        </w:rPr>
        <w:t>لذا</w:t>
      </w:r>
      <w:r w:rsidRPr="0005601C">
        <w:rPr>
          <w:rFonts w:ascii="Traditional Arabic" w:hAnsi="Traditional Arabic"/>
          <w:rtl/>
          <w:lang w:eastAsia="zh-TW"/>
        </w:rPr>
        <w:t>، سيكون إنشاء آليات استعراض تشاركية متعددة على جميع المستويات، من</w:t>
      </w:r>
      <w:r>
        <w:rPr>
          <w:rFonts w:ascii="Traditional Arabic" w:hAnsi="Traditional Arabic"/>
          <w:rtl/>
          <w:lang w:eastAsia="zh-TW"/>
        </w:rPr>
        <w:t xml:space="preserve"> المحلي إلى الإقليمي، ضروريا حت</w:t>
      </w:r>
      <w:r>
        <w:rPr>
          <w:rFonts w:ascii="Traditional Arabic" w:hAnsi="Traditional Arabic" w:hint="cs"/>
          <w:rtl/>
          <w:lang w:eastAsia="zh-TW"/>
        </w:rPr>
        <w:t>ى</w:t>
      </w:r>
      <w:r w:rsidRPr="0005601C">
        <w:rPr>
          <w:rFonts w:ascii="Traditional Arabic" w:hAnsi="Traditional Arabic"/>
          <w:rtl/>
          <w:lang w:eastAsia="zh-TW"/>
        </w:rPr>
        <w:t xml:space="preserve"> يتسنى شمول جميع الناس، بمن فيهم </w:t>
      </w:r>
      <w:r>
        <w:rPr>
          <w:rFonts w:ascii="Traditional Arabic" w:hAnsi="Traditional Arabic" w:hint="cs"/>
          <w:rtl/>
          <w:lang w:eastAsia="zh-TW"/>
        </w:rPr>
        <w:t>الأشخاص</w:t>
      </w:r>
      <w:r w:rsidRPr="0005601C">
        <w:rPr>
          <w:rFonts w:ascii="Traditional Arabic" w:hAnsi="Traditional Arabic"/>
          <w:rtl/>
          <w:lang w:eastAsia="zh-TW"/>
        </w:rPr>
        <w:t xml:space="preserve"> الذين يصعب الوصول إليهم</w:t>
      </w:r>
      <w:r>
        <w:rPr>
          <w:rFonts w:ascii="Traditional Arabic" w:hAnsi="Traditional Arabic" w:hint="cs"/>
          <w:rtl/>
          <w:lang w:eastAsia="zh-TW"/>
        </w:rPr>
        <w:t xml:space="preserve"> أكثر من غيرهم</w:t>
      </w:r>
      <w:r w:rsidRPr="0005601C">
        <w:rPr>
          <w:rFonts w:ascii="Traditional Arabic" w:hAnsi="Traditional Arabic"/>
          <w:rtl/>
          <w:lang w:eastAsia="zh-TW"/>
        </w:rPr>
        <w:t>. ومن الأمثلة على هذه الآليات المراجعات الاجتماعية وسجلات الأداء والدراسات الاستقصائية واستطلاعات الرأي التي تجرى إلكترونيا أو عبر الهاتف النقال. وبهذه الطريقة، ستُكمَّل البيانات الكمية ببيانات نوعية. ومن الواضح أن حرية التعبير وحرية تكوين الجمعيات وحرية التجمع، بما في ذلك حرية وسائط الإعلام، والشفافية التامة وتوافر المعلومات لجميع الجهات الفاعلة شرط لازم للمشاركة في رصد واستعراض خطة</w:t>
      </w:r>
      <w:r>
        <w:rPr>
          <w:rFonts w:ascii="Traditional Arabic" w:hAnsi="Traditional Arabic"/>
          <w:rtl/>
          <w:lang w:eastAsia="zh-TW"/>
        </w:rPr>
        <w:t xml:space="preserve"> </w:t>
      </w:r>
      <w:r w:rsidRPr="0005601C">
        <w:rPr>
          <w:rFonts w:ascii="Traditional Arabic" w:hAnsi="Traditional Arabic"/>
          <w:rtl/>
          <w:lang w:eastAsia="zh-TW"/>
        </w:rPr>
        <w:t>التنمية المستدامة لعام 2030.</w:t>
      </w:r>
    </w:p>
    <w:p w14:paraId="0903ED0E"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(د)</w:t>
      </w:r>
      <w:r w:rsidRPr="0005601C">
        <w:rPr>
          <w:rFonts w:ascii="Traditional Arabic" w:hAnsi="Traditional Arabic"/>
          <w:rtl/>
        </w:rPr>
        <w:tab/>
      </w:r>
      <w:r w:rsidRPr="0005601C">
        <w:rPr>
          <w:rFonts w:ascii="Traditional Arabic" w:hAnsi="Traditional Arabic"/>
          <w:rtl/>
          <w:lang w:eastAsia="zh-TW"/>
        </w:rPr>
        <w:t>تدعو أيضا خطة عمل أديس أبابا،</w:t>
      </w:r>
      <w:r>
        <w:rPr>
          <w:rFonts w:ascii="Traditional Arabic" w:hAnsi="Traditional Arabic"/>
          <w:rtl/>
          <w:lang w:eastAsia="zh-TW"/>
        </w:rPr>
        <w:t xml:space="preserve"> ال</w:t>
      </w:r>
      <w:r>
        <w:rPr>
          <w:rFonts w:ascii="Traditional Arabic" w:hAnsi="Traditional Arabic" w:hint="cs"/>
          <w:rtl/>
          <w:lang w:eastAsia="zh-TW"/>
        </w:rPr>
        <w:t>ت</w:t>
      </w:r>
      <w:r w:rsidRPr="0005601C">
        <w:rPr>
          <w:rFonts w:ascii="Traditional Arabic" w:hAnsi="Traditional Arabic"/>
          <w:rtl/>
          <w:lang w:eastAsia="zh-TW"/>
        </w:rPr>
        <w:t>ي تكمل خطة التنمية المستدامة لعام</w:t>
      </w:r>
      <w:r>
        <w:rPr>
          <w:rFonts w:ascii="Traditional Arabic" w:hAnsi="Traditional Arabic" w:hint="eastAsia"/>
          <w:rtl/>
          <w:lang w:eastAsia="zh-TW"/>
        </w:rPr>
        <w:t> </w:t>
      </w:r>
      <w:r>
        <w:rPr>
          <w:rFonts w:ascii="Traditional Arabic" w:hAnsi="Traditional Arabic" w:hint="cs"/>
          <w:rtl/>
          <w:lang w:eastAsia="zh-TW"/>
        </w:rPr>
        <w:t>2030</w:t>
      </w:r>
      <w:r w:rsidRPr="0005601C">
        <w:rPr>
          <w:rFonts w:ascii="Traditional Arabic" w:hAnsi="Traditional Arabic"/>
          <w:rtl/>
          <w:lang w:eastAsia="zh-TW"/>
        </w:rPr>
        <w:t xml:space="preserve"> وتعززها، إلى تحسين المساءلة في عدد من المجالات، ولا سيما في سياق دور ومسؤوليات القطاع الخاص والشراكات بين القطاعين العام والخاص والمؤسسات المالية والمنظمات الخيرية، ومن خلال توفير المعلومات والبيانات بشفافية.</w:t>
      </w:r>
    </w:p>
    <w:p w14:paraId="76A9DDEA" w14:textId="77777777" w:rsidR="00570747" w:rsidRDefault="00570747" w:rsidP="00570747">
      <w:pPr>
        <w:pStyle w:val="SingleTxt"/>
        <w:rPr>
          <w:rFonts w:ascii="Traditional Arabic" w:hAnsi="Traditional Arabic"/>
          <w:rtl/>
        </w:rPr>
      </w:pPr>
      <w:r>
        <w:rPr>
          <w:rFonts w:ascii="Traditional Arabic" w:hAnsi="Traditional Arabic" w:hint="cs"/>
          <w:rtl/>
        </w:rPr>
        <w:tab/>
      </w:r>
      <w:r w:rsidRPr="0005601C">
        <w:rPr>
          <w:rFonts w:ascii="Traditional Arabic" w:hAnsi="Traditional Arabic"/>
          <w:rtl/>
        </w:rPr>
        <w:t>(هـ)</w:t>
      </w:r>
      <w:r w:rsidRPr="0005601C">
        <w:rPr>
          <w:rFonts w:ascii="Traditional Arabic" w:hAnsi="Traditional Arabic"/>
          <w:rtl/>
        </w:rPr>
        <w:tab/>
      </w:r>
      <w:r w:rsidRPr="0005601C">
        <w:rPr>
          <w:rFonts w:ascii="Traditional Arabic" w:hAnsi="Traditional Arabic"/>
          <w:rtl/>
          <w:lang w:eastAsia="zh-TW"/>
        </w:rPr>
        <w:t xml:space="preserve">لا نعتقد أن تقديم الدول الأعضاء في المنتدى السياسي الرفيع المستوى المعني بالتنمية المستدامة </w:t>
      </w:r>
      <w:r w:rsidRPr="0005601C">
        <w:rPr>
          <w:rFonts w:ascii="Traditional Arabic" w:hAnsi="Traditional Arabic" w:hint="cs"/>
          <w:rtl/>
          <w:lang w:eastAsia="zh-TW"/>
        </w:rPr>
        <w:t>تقريرين</w:t>
      </w:r>
      <w:r w:rsidRPr="0005601C">
        <w:rPr>
          <w:rFonts w:ascii="Traditional Arabic" w:hAnsi="Traditional Arabic"/>
          <w:rtl/>
          <w:lang w:eastAsia="zh-TW"/>
        </w:rPr>
        <w:t xml:space="preserve"> فقط </w:t>
      </w:r>
      <w:r>
        <w:rPr>
          <w:rFonts w:ascii="Traditional Arabic" w:hAnsi="Traditional Arabic" w:hint="cs"/>
          <w:rtl/>
          <w:lang w:eastAsia="zh-TW"/>
        </w:rPr>
        <w:t>على مدى</w:t>
      </w:r>
      <w:r w:rsidRPr="0005601C">
        <w:rPr>
          <w:rFonts w:ascii="Traditional Arabic" w:hAnsi="Traditional Arabic"/>
          <w:rtl/>
          <w:lang w:eastAsia="zh-TW"/>
        </w:rPr>
        <w:t xml:space="preserve"> فترة خطة عام 2030 كلها، أي 15 عاما، أمر كاف. ونقترح أن يقد</w:t>
      </w:r>
      <w:r>
        <w:rPr>
          <w:rFonts w:ascii="Traditional Arabic" w:hAnsi="Traditional Arabic" w:hint="cs"/>
          <w:rtl/>
          <w:lang w:eastAsia="zh-TW"/>
        </w:rPr>
        <w:t>َّ</w:t>
      </w:r>
      <w:r w:rsidRPr="0005601C">
        <w:rPr>
          <w:rFonts w:ascii="Traditional Arabic" w:hAnsi="Traditional Arabic"/>
          <w:rtl/>
          <w:lang w:eastAsia="zh-TW"/>
        </w:rPr>
        <w:t xml:space="preserve">م على الأقل تقرير كل خمس سنوات، على غرار ما هو معمول به </w:t>
      </w:r>
      <w:r>
        <w:rPr>
          <w:rFonts w:ascii="Traditional Arabic" w:hAnsi="Traditional Arabic" w:hint="cs"/>
          <w:rtl/>
          <w:lang w:eastAsia="zh-TW"/>
        </w:rPr>
        <w:t>فيما يتعلق با</w:t>
      </w:r>
      <w:r w:rsidRPr="0005601C">
        <w:rPr>
          <w:rFonts w:ascii="Traditional Arabic" w:hAnsi="Traditional Arabic"/>
          <w:rtl/>
          <w:lang w:eastAsia="zh-TW"/>
        </w:rPr>
        <w:t>لتقارير القطرية المقدمة إلى مجلس حقوق الإنسان التابع للأمم المتحدة.</w:t>
      </w:r>
    </w:p>
    <w:p w14:paraId="6DB3642C" w14:textId="77777777" w:rsidR="00570747" w:rsidRDefault="00570747" w:rsidP="00570747">
      <w:pPr>
        <w:pStyle w:val="SingleTxt"/>
        <w:rPr>
          <w:rFonts w:ascii="Traditional Arabic" w:hAnsi="Traditional Arabic"/>
          <w:rtl/>
        </w:rPr>
      </w:pPr>
      <w:r>
        <w:rPr>
          <w:rFonts w:ascii="Traditional Arabic" w:hAnsi="Traditional Arabic" w:hint="cs"/>
          <w:rtl/>
        </w:rPr>
        <w:tab/>
      </w:r>
      <w:r w:rsidRPr="0005601C">
        <w:rPr>
          <w:rFonts w:ascii="Traditional Arabic" w:hAnsi="Traditional Arabic"/>
          <w:rtl/>
        </w:rPr>
        <w:t>(و)</w:t>
      </w:r>
      <w:r w:rsidRPr="0005601C">
        <w:rPr>
          <w:rFonts w:ascii="Traditional Arabic" w:hAnsi="Traditional Arabic"/>
          <w:rtl/>
        </w:rPr>
        <w:tab/>
      </w:r>
      <w:r w:rsidRPr="0005601C">
        <w:rPr>
          <w:rFonts w:ascii="Traditional Arabic" w:hAnsi="Traditional Arabic"/>
          <w:rtl/>
          <w:lang w:eastAsia="zh-TW"/>
        </w:rPr>
        <w:t>ينبغي أن ي</w:t>
      </w:r>
      <w:r>
        <w:rPr>
          <w:rFonts w:ascii="Traditional Arabic" w:hAnsi="Traditional Arabic" w:hint="cs"/>
          <w:rtl/>
          <w:lang w:eastAsia="zh-TW"/>
        </w:rPr>
        <w:t>ُ</w:t>
      </w:r>
      <w:r w:rsidRPr="0005601C">
        <w:rPr>
          <w:rFonts w:ascii="Traditional Arabic" w:hAnsi="Traditional Arabic"/>
          <w:rtl/>
          <w:lang w:eastAsia="zh-TW"/>
        </w:rPr>
        <w:t>خض</w:t>
      </w:r>
      <w:r>
        <w:rPr>
          <w:rFonts w:ascii="Traditional Arabic" w:hAnsi="Traditional Arabic" w:hint="cs"/>
          <w:rtl/>
          <w:lang w:eastAsia="zh-TW"/>
        </w:rPr>
        <w:t>ِ</w:t>
      </w:r>
      <w:r w:rsidRPr="0005601C">
        <w:rPr>
          <w:rFonts w:ascii="Traditional Arabic" w:hAnsi="Traditional Arabic"/>
          <w:rtl/>
          <w:lang w:eastAsia="zh-TW"/>
        </w:rPr>
        <w:t xml:space="preserve">ع المنتدى جميع الدول للمساءلة عما إذا كانت تخصص الموارد المالية المطلوبة </w:t>
      </w:r>
      <w:r>
        <w:rPr>
          <w:rFonts w:ascii="Traditional Arabic" w:hAnsi="Traditional Arabic" w:hint="cs"/>
          <w:rtl/>
          <w:lang w:eastAsia="zh-TW"/>
        </w:rPr>
        <w:t>”</w:t>
      </w:r>
      <w:r w:rsidRPr="0005601C">
        <w:rPr>
          <w:rFonts w:ascii="Traditional Arabic" w:hAnsi="Traditional Arabic"/>
          <w:rtl/>
          <w:lang w:eastAsia="zh-TW"/>
        </w:rPr>
        <w:t>إلى أقصى حد ممكن</w:t>
      </w:r>
      <w:r>
        <w:rPr>
          <w:rFonts w:ascii="Traditional Arabic" w:hAnsi="Traditional Arabic" w:hint="cs"/>
          <w:rtl/>
          <w:lang w:eastAsia="zh-TW"/>
        </w:rPr>
        <w:t>“</w:t>
      </w:r>
      <w:r w:rsidRPr="0005601C">
        <w:rPr>
          <w:rFonts w:ascii="Traditional Arabic" w:hAnsi="Traditional Arabic"/>
          <w:rtl/>
          <w:lang w:eastAsia="zh-TW"/>
        </w:rPr>
        <w:t xml:space="preserve"> من أجل إنجاز </w:t>
      </w:r>
      <w:r w:rsidRPr="0005601C">
        <w:rPr>
          <w:rFonts w:ascii="Traditional Arabic" w:hAnsi="Traditional Arabic"/>
          <w:rtl/>
          <w:lang w:eastAsia="zh-TW"/>
        </w:rPr>
        <w:lastRenderedPageBreak/>
        <w:t xml:space="preserve">خطة عام 2030 على المستوى المحلي. </w:t>
      </w:r>
      <w:r>
        <w:rPr>
          <w:rFonts w:ascii="Traditional Arabic" w:hAnsi="Traditional Arabic" w:hint="cs"/>
          <w:rtl/>
          <w:lang w:eastAsia="zh-TW"/>
        </w:rPr>
        <w:t>و</w:t>
      </w:r>
      <w:r w:rsidRPr="0005601C">
        <w:rPr>
          <w:rFonts w:ascii="Traditional Arabic" w:hAnsi="Traditional Arabic"/>
          <w:rtl/>
          <w:lang w:eastAsia="zh-TW"/>
        </w:rPr>
        <w:t xml:space="preserve">يجب أن يركز المنتدى </w:t>
      </w:r>
      <w:r>
        <w:rPr>
          <w:rFonts w:ascii="Traditional Arabic" w:hAnsi="Traditional Arabic" w:hint="cs"/>
          <w:rtl/>
          <w:lang w:eastAsia="zh-TW"/>
        </w:rPr>
        <w:t xml:space="preserve">كذلك </w:t>
      </w:r>
      <w:r w:rsidRPr="0005601C">
        <w:rPr>
          <w:rFonts w:ascii="Traditional Arabic" w:hAnsi="Traditional Arabic"/>
          <w:rtl/>
          <w:lang w:eastAsia="zh-TW"/>
        </w:rPr>
        <w:t xml:space="preserve">على الجهود التي تبذلها الدول لمساعدة الدول الأخرى على تحقيق أهداف التنمية المستدامة من خلال إتاحة وسائل التنفيذ </w:t>
      </w:r>
      <w:r>
        <w:rPr>
          <w:rFonts w:ascii="Traditional Arabic" w:hAnsi="Traditional Arabic" w:hint="cs"/>
          <w:rtl/>
          <w:lang w:eastAsia="zh-TW"/>
        </w:rPr>
        <w:t xml:space="preserve">في </w:t>
      </w:r>
      <w:r w:rsidRPr="0005601C">
        <w:rPr>
          <w:rFonts w:ascii="Traditional Arabic" w:hAnsi="Traditional Arabic"/>
          <w:rtl/>
          <w:lang w:eastAsia="zh-TW"/>
        </w:rPr>
        <w:t>سياق</w:t>
      </w:r>
      <w:r>
        <w:rPr>
          <w:rFonts w:ascii="Traditional Arabic" w:hAnsi="Traditional Arabic" w:hint="cs"/>
          <w:rtl/>
          <w:lang w:eastAsia="zh-TW"/>
        </w:rPr>
        <w:t>اتها </w:t>
      </w:r>
      <w:r w:rsidRPr="0005601C">
        <w:rPr>
          <w:rFonts w:ascii="Traditional Arabic" w:hAnsi="Traditional Arabic"/>
          <w:rtl/>
          <w:lang w:eastAsia="zh-TW"/>
        </w:rPr>
        <w:t>الوطني</w:t>
      </w:r>
      <w:r>
        <w:rPr>
          <w:rFonts w:ascii="Traditional Arabic" w:hAnsi="Traditional Arabic" w:hint="cs"/>
          <w:rtl/>
          <w:lang w:eastAsia="zh-TW"/>
        </w:rPr>
        <w:t>ة</w:t>
      </w:r>
      <w:r w:rsidRPr="0005601C">
        <w:rPr>
          <w:rFonts w:ascii="Traditional Arabic" w:hAnsi="Traditional Arabic"/>
          <w:rtl/>
          <w:lang w:eastAsia="zh-TW"/>
        </w:rPr>
        <w:t>.</w:t>
      </w:r>
    </w:p>
    <w:p w14:paraId="1616EA17" w14:textId="77777777" w:rsidR="00570747" w:rsidRDefault="00570747" w:rsidP="00570747">
      <w:pPr>
        <w:pStyle w:val="SingleTxt"/>
        <w:rPr>
          <w:rFonts w:ascii="Traditional Arabic" w:hAnsi="Traditional Arabic"/>
          <w:rtl/>
        </w:rPr>
      </w:pPr>
      <w:r>
        <w:rPr>
          <w:rFonts w:ascii="Traditional Arabic" w:hAnsi="Traditional Arabic" w:hint="cs"/>
          <w:rtl/>
        </w:rPr>
        <w:tab/>
      </w:r>
      <w:r w:rsidRPr="0005601C">
        <w:rPr>
          <w:rFonts w:ascii="Traditional Arabic" w:hAnsi="Traditional Arabic"/>
          <w:rtl/>
        </w:rPr>
        <w:t>(ز)</w:t>
      </w:r>
      <w:r w:rsidRPr="0005601C">
        <w:rPr>
          <w:rFonts w:ascii="Traditional Arabic" w:hAnsi="Traditional Arabic"/>
          <w:rtl/>
        </w:rPr>
        <w:tab/>
      </w:r>
      <w:r w:rsidRPr="0005601C">
        <w:rPr>
          <w:rFonts w:ascii="Traditional Arabic" w:hAnsi="Traditional Arabic"/>
          <w:rtl/>
          <w:lang w:eastAsia="zh-TW"/>
        </w:rPr>
        <w:t>ينبغي وضع مؤشرات م</w:t>
      </w:r>
      <w:r>
        <w:rPr>
          <w:rFonts w:ascii="Traditional Arabic" w:hAnsi="Traditional Arabic"/>
          <w:rtl/>
          <w:lang w:eastAsia="zh-TW"/>
        </w:rPr>
        <w:t>لائمة وطموحة على جميع المستويات</w:t>
      </w:r>
      <w:r w:rsidRPr="0005601C">
        <w:rPr>
          <w:rFonts w:ascii="Traditional Arabic" w:hAnsi="Traditional Arabic"/>
          <w:rtl/>
          <w:lang w:eastAsia="zh-TW"/>
        </w:rPr>
        <w:t xml:space="preserve"> كي تسترشد بها الدول الأعضاء في تقديم تقاريرها و</w:t>
      </w:r>
      <w:r>
        <w:rPr>
          <w:rFonts w:ascii="Traditional Arabic" w:hAnsi="Traditional Arabic" w:hint="cs"/>
          <w:rtl/>
          <w:lang w:eastAsia="zh-TW"/>
        </w:rPr>
        <w:t xml:space="preserve">تخضع على أساسها للمساءلة </w:t>
      </w:r>
      <w:r w:rsidRPr="0005601C">
        <w:rPr>
          <w:rFonts w:ascii="Traditional Arabic" w:hAnsi="Traditional Arabic"/>
          <w:rtl/>
          <w:lang w:eastAsia="zh-TW"/>
        </w:rPr>
        <w:t>وفقا لمبدأ المسؤولية المشتركة و</w:t>
      </w:r>
      <w:r>
        <w:rPr>
          <w:rFonts w:ascii="Traditional Arabic" w:hAnsi="Traditional Arabic" w:hint="cs"/>
          <w:rtl/>
          <w:lang w:eastAsia="zh-TW"/>
        </w:rPr>
        <w:t>المتمايزة</w:t>
      </w:r>
      <w:r w:rsidRPr="0005601C">
        <w:rPr>
          <w:rFonts w:ascii="Traditional Arabic" w:hAnsi="Traditional Arabic"/>
          <w:rtl/>
          <w:lang w:eastAsia="zh-TW"/>
        </w:rPr>
        <w:t>.</w:t>
      </w:r>
      <w:r>
        <w:rPr>
          <w:rFonts w:ascii="Traditional Arabic" w:hAnsi="Traditional Arabic"/>
          <w:rtl/>
          <w:lang w:eastAsia="zh-TW"/>
        </w:rPr>
        <w:t xml:space="preserve"> ويجب أن تكفل هذه المؤشرات</w:t>
      </w:r>
      <w:r w:rsidRPr="0005601C">
        <w:rPr>
          <w:rFonts w:ascii="Traditional Arabic" w:hAnsi="Traditional Arabic"/>
          <w:rtl/>
          <w:lang w:eastAsia="zh-TW"/>
        </w:rPr>
        <w:t xml:space="preserve"> استمرار التركيز على </w:t>
      </w:r>
      <w:r>
        <w:rPr>
          <w:rFonts w:ascii="Traditional Arabic" w:hAnsi="Traditional Arabic" w:hint="cs"/>
          <w:rtl/>
          <w:lang w:eastAsia="zh-TW"/>
        </w:rPr>
        <w:t xml:space="preserve">أوجه </w:t>
      </w:r>
      <w:r w:rsidRPr="0005601C">
        <w:rPr>
          <w:rFonts w:ascii="Traditional Arabic" w:hAnsi="Traditional Arabic"/>
          <w:rtl/>
          <w:lang w:eastAsia="zh-TW"/>
        </w:rPr>
        <w:t>التفاوت بغية ضمان توزيع أكثر إنصافا. ويجب أن يُتوقع من جميع البلدان أن تجمع بيانات مصنَّفة من أجل رصد التقدم المحرز في سد الفجوات في المساواة بين الشعوب والبلدان، وصون النظم الإيكولوجية</w:t>
      </w:r>
      <w:r>
        <w:rPr>
          <w:rFonts w:ascii="Traditional Arabic" w:hAnsi="Traditional Arabic" w:hint="cs"/>
          <w:rtl/>
          <w:lang w:eastAsia="zh-TW"/>
        </w:rPr>
        <w:t xml:space="preserve"> </w:t>
      </w:r>
      <w:r w:rsidRPr="0005601C">
        <w:rPr>
          <w:rFonts w:ascii="Traditional Arabic" w:hAnsi="Traditional Arabic"/>
          <w:rtl/>
          <w:lang w:eastAsia="zh-TW"/>
        </w:rPr>
        <w:t>وتحسين</w:t>
      </w:r>
      <w:r>
        <w:rPr>
          <w:rFonts w:ascii="Traditional Arabic" w:hAnsi="Traditional Arabic" w:hint="cs"/>
          <w:rtl/>
          <w:lang w:eastAsia="zh-TW"/>
        </w:rPr>
        <w:t>ها</w:t>
      </w:r>
      <w:r w:rsidRPr="0005601C">
        <w:rPr>
          <w:rFonts w:ascii="Traditional Arabic" w:hAnsi="Traditional Arabic"/>
          <w:rtl/>
          <w:lang w:eastAsia="zh-TW"/>
        </w:rPr>
        <w:t>، والبقاء ضمن حصة عادلة من البصمة الإيكولوجية. ويجب أن يمك</w:t>
      </w:r>
      <w:r>
        <w:rPr>
          <w:rFonts w:ascii="Traditional Arabic" w:hAnsi="Traditional Arabic" w:hint="cs"/>
          <w:rtl/>
          <w:lang w:eastAsia="zh-TW"/>
        </w:rPr>
        <w:t>َّ</w:t>
      </w:r>
      <w:r w:rsidRPr="0005601C">
        <w:rPr>
          <w:rFonts w:ascii="Traditional Arabic" w:hAnsi="Traditional Arabic"/>
          <w:rtl/>
          <w:lang w:eastAsia="zh-TW"/>
        </w:rPr>
        <w:t>ن المجتمع المدني من الوصول إلى هذه البيانات وينبغي أن تشارك الفئات السكانية الضعيفة أيضا في عملية الرصد.</w:t>
      </w:r>
    </w:p>
    <w:p w14:paraId="081F42CF"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(ح)</w:t>
      </w:r>
      <w:r w:rsidRPr="0005601C">
        <w:rPr>
          <w:rFonts w:ascii="Traditional Arabic" w:hAnsi="Traditional Arabic"/>
          <w:rtl/>
        </w:rPr>
        <w:tab/>
      </w:r>
      <w:r w:rsidRPr="0005601C">
        <w:rPr>
          <w:rFonts w:ascii="Traditional Arabic" w:hAnsi="Traditional Arabic"/>
          <w:rtl/>
          <w:lang w:eastAsia="zh-TW"/>
        </w:rPr>
        <w:t xml:space="preserve">لا بد أن تخضع جميع الشراكات بين القطاعين العام والخاص للمساءلة بطريقة شفافة </w:t>
      </w:r>
      <w:r>
        <w:rPr>
          <w:rFonts w:ascii="Traditional Arabic" w:hAnsi="Traditional Arabic" w:hint="cs"/>
          <w:rtl/>
          <w:lang w:eastAsia="zh-TW"/>
        </w:rPr>
        <w:t>تماما</w:t>
      </w:r>
      <w:r w:rsidRPr="0005601C">
        <w:rPr>
          <w:rFonts w:ascii="Traditional Arabic" w:hAnsi="Traditional Arabic"/>
          <w:rtl/>
          <w:lang w:eastAsia="zh-TW"/>
        </w:rPr>
        <w:t xml:space="preserve">، مع تحديد الاختصاصات بما يوضح ما هو متوقع من جميع الأطراف، </w:t>
      </w:r>
      <w:r>
        <w:rPr>
          <w:rFonts w:ascii="Traditional Arabic" w:hAnsi="Traditional Arabic" w:hint="cs"/>
          <w:rtl/>
          <w:lang w:eastAsia="zh-TW"/>
        </w:rPr>
        <w:t>مع إطلاع</w:t>
      </w:r>
      <w:r w:rsidRPr="0005601C">
        <w:rPr>
          <w:rFonts w:ascii="Traditional Arabic" w:hAnsi="Traditional Arabic"/>
          <w:rtl/>
          <w:lang w:eastAsia="zh-TW"/>
        </w:rPr>
        <w:t xml:space="preserve"> الجمهور على ذلك. ويجب أن تخضع أي جهة فاعلة تدعوها دولة من الدول إلى المساهمة في تنفيذ خطة التنمية المستدامة لعام 2030 للمساءلة الكاملة عن جزء العمل المنوط بها، وذلك في ضوء المعايير الدولية والمبادئ التوجيهية المتعلقة بحقوق الإنسان، والعمل اللائق والاستدامة البيئية والعدالة، على أقل تقدير. وتوجد حاليا فجوة كبيرة في </w:t>
      </w:r>
      <w:r>
        <w:rPr>
          <w:rFonts w:ascii="Traditional Arabic" w:hAnsi="Traditional Arabic" w:hint="cs"/>
          <w:rtl/>
          <w:lang w:eastAsia="zh-TW"/>
        </w:rPr>
        <w:t xml:space="preserve">إعمال </w:t>
      </w:r>
      <w:r w:rsidRPr="0005601C">
        <w:rPr>
          <w:rFonts w:ascii="Traditional Arabic" w:hAnsi="Traditional Arabic"/>
          <w:rtl/>
          <w:lang w:eastAsia="zh-TW"/>
        </w:rPr>
        <w:t>آ</w:t>
      </w:r>
      <w:r>
        <w:rPr>
          <w:rFonts w:ascii="Traditional Arabic" w:hAnsi="Traditional Arabic"/>
          <w:rtl/>
          <w:lang w:eastAsia="zh-TW"/>
        </w:rPr>
        <w:t>ليات المساءلة الإلزامية الفعالة</w:t>
      </w:r>
      <w:r>
        <w:rPr>
          <w:rFonts w:ascii="Traditional Arabic" w:hAnsi="Traditional Arabic" w:hint="cs"/>
          <w:rtl/>
          <w:lang w:eastAsia="zh-TW"/>
        </w:rPr>
        <w:t xml:space="preserve"> في مجال </w:t>
      </w:r>
      <w:r w:rsidRPr="0005601C">
        <w:rPr>
          <w:rFonts w:ascii="Traditional Arabic" w:hAnsi="Traditional Arabic"/>
          <w:rtl/>
          <w:lang w:eastAsia="zh-TW"/>
        </w:rPr>
        <w:t>شفافية الشركات و</w:t>
      </w:r>
      <w:r>
        <w:rPr>
          <w:rFonts w:ascii="Traditional Arabic" w:hAnsi="Traditional Arabic" w:hint="cs"/>
          <w:rtl/>
          <w:lang w:eastAsia="zh-TW"/>
        </w:rPr>
        <w:t>إخضاعها للم</w:t>
      </w:r>
      <w:r w:rsidRPr="0005601C">
        <w:rPr>
          <w:rFonts w:ascii="Traditional Arabic" w:hAnsi="Traditional Arabic"/>
          <w:rtl/>
          <w:lang w:eastAsia="zh-TW"/>
        </w:rPr>
        <w:t>ساءل</w:t>
      </w:r>
      <w:r>
        <w:rPr>
          <w:rFonts w:ascii="Traditional Arabic" w:hAnsi="Traditional Arabic" w:hint="cs"/>
          <w:rtl/>
          <w:lang w:eastAsia="zh-TW"/>
        </w:rPr>
        <w:t>ة</w:t>
      </w:r>
      <w:r w:rsidRPr="0005601C">
        <w:rPr>
          <w:rFonts w:ascii="Traditional Arabic" w:hAnsi="Traditional Arabic"/>
          <w:rtl/>
          <w:lang w:eastAsia="zh-TW"/>
        </w:rPr>
        <w:t>.</w:t>
      </w:r>
    </w:p>
    <w:p w14:paraId="3252B97F" w14:textId="77777777" w:rsidR="00570747" w:rsidRPr="0005601C" w:rsidRDefault="00570747" w:rsidP="00570747">
      <w:pPr>
        <w:pStyle w:val="SingleTxt"/>
        <w:keepNext/>
        <w:keepLines/>
        <w:ind w:left="1267" w:right="1267"/>
        <w:rPr>
          <w:rFonts w:ascii="Traditional Arabic" w:hAnsi="Traditional Arabic"/>
          <w:rtl/>
          <w:lang w:eastAsia="zh-TW"/>
        </w:rPr>
      </w:pPr>
      <w:r>
        <w:rPr>
          <w:rFonts w:ascii="Traditional Arabic" w:hAnsi="Traditional Arabic" w:hint="cs"/>
          <w:rtl/>
          <w:lang w:eastAsia="zh-TW"/>
        </w:rPr>
        <w:t>99 -</w:t>
      </w:r>
      <w:r>
        <w:rPr>
          <w:rFonts w:ascii="Traditional Arabic" w:hAnsi="Traditional Arabic" w:hint="cs"/>
          <w:rtl/>
          <w:lang w:eastAsia="zh-TW"/>
        </w:rPr>
        <w:tab/>
        <w:t>فيما يتعلق</w:t>
      </w:r>
      <w:r w:rsidRPr="0005601C">
        <w:rPr>
          <w:rFonts w:ascii="Traditional Arabic" w:hAnsi="Traditional Arabic"/>
          <w:rtl/>
          <w:lang w:eastAsia="zh-TW"/>
        </w:rPr>
        <w:t xml:space="preserve"> </w:t>
      </w:r>
      <w:r>
        <w:rPr>
          <w:rFonts w:ascii="Traditional Arabic" w:hAnsi="Traditional Arabic" w:hint="cs"/>
          <w:rtl/>
          <w:lang w:eastAsia="zh-TW"/>
        </w:rPr>
        <w:t>ب</w:t>
      </w:r>
      <w:r w:rsidRPr="0005601C">
        <w:rPr>
          <w:rFonts w:ascii="Traditional Arabic" w:hAnsi="Traditional Arabic"/>
          <w:rtl/>
          <w:lang w:eastAsia="zh-TW"/>
        </w:rPr>
        <w:t>وسائل التنفيذ وتمويل التنمية:</w:t>
      </w:r>
    </w:p>
    <w:p w14:paraId="2AA2FCC1" w14:textId="77777777" w:rsidR="00570747" w:rsidRPr="001F49ED" w:rsidRDefault="00570747" w:rsidP="00570747">
      <w:pPr>
        <w:pStyle w:val="SingleTxt"/>
        <w:rPr>
          <w:rFonts w:ascii="Traditional Arabic" w:hAnsi="Traditional Arabic"/>
          <w:i/>
          <w:iCs/>
          <w:rtl/>
          <w:lang w:eastAsia="zh-TW"/>
        </w:rPr>
      </w:pPr>
      <w:r>
        <w:rPr>
          <w:rFonts w:ascii="Traditional Arabic" w:hAnsi="Traditional Arabic" w:hint="cs"/>
          <w:i/>
          <w:iCs/>
          <w:rtl/>
          <w:lang w:eastAsia="zh-TW"/>
        </w:rPr>
        <w:tab/>
      </w:r>
      <w:r w:rsidRPr="001F49ED">
        <w:rPr>
          <w:rFonts w:ascii="Traditional Arabic" w:hAnsi="Traditional Arabic"/>
          <w:i/>
          <w:iCs/>
          <w:rtl/>
          <w:lang w:eastAsia="zh-TW"/>
        </w:rPr>
        <w:t>’’تخسر البلدان النامية سنويا ما لا يقل عن 170 بليون دولار من الإيرادات الضريبية، لأن الأ</w:t>
      </w:r>
      <w:r w:rsidRPr="001F49ED">
        <w:rPr>
          <w:rFonts w:ascii="Traditional Arabic" w:hAnsi="Traditional Arabic" w:hint="cs"/>
          <w:i/>
          <w:iCs/>
          <w:rtl/>
          <w:lang w:eastAsia="zh-TW"/>
        </w:rPr>
        <w:t>ثرياء</w:t>
      </w:r>
      <w:r w:rsidRPr="001F49ED">
        <w:rPr>
          <w:rFonts w:ascii="Traditional Arabic" w:hAnsi="Traditional Arabic"/>
          <w:i/>
          <w:iCs/>
          <w:rtl/>
          <w:lang w:eastAsia="zh-TW"/>
        </w:rPr>
        <w:t xml:space="preserve"> والشركات المتعددة الجنسيات يخفون مبالغ مالية ضخمة باستخدام الملاذات الضريبية. والعديد من الحكومات </w:t>
      </w:r>
      <w:r w:rsidRPr="001F49ED">
        <w:rPr>
          <w:rFonts w:ascii="Traditional Arabic" w:hAnsi="Traditional Arabic" w:hint="cs"/>
          <w:i/>
          <w:iCs/>
          <w:rtl/>
          <w:lang w:eastAsia="zh-TW"/>
        </w:rPr>
        <w:t>شريك</w:t>
      </w:r>
      <w:r w:rsidRPr="001F49ED">
        <w:rPr>
          <w:rFonts w:ascii="Traditional Arabic" w:hAnsi="Traditional Arabic"/>
          <w:i/>
          <w:iCs/>
          <w:rtl/>
          <w:lang w:eastAsia="zh-TW"/>
        </w:rPr>
        <w:t xml:space="preserve"> في إدامة هذه الشبكة. وتعاني </w:t>
      </w:r>
      <w:r>
        <w:rPr>
          <w:rFonts w:ascii="Traditional Arabic" w:hAnsi="Traditional Arabic" w:hint="cs"/>
          <w:i/>
          <w:iCs/>
          <w:rtl/>
          <w:lang w:eastAsia="zh-TW"/>
        </w:rPr>
        <w:t xml:space="preserve">أشد </w:t>
      </w:r>
      <w:r w:rsidRPr="001F49ED">
        <w:rPr>
          <w:rFonts w:ascii="Traditional Arabic" w:hAnsi="Traditional Arabic"/>
          <w:i/>
          <w:iCs/>
          <w:rtl/>
          <w:lang w:eastAsia="zh-TW"/>
        </w:rPr>
        <w:t>البلدان فقر</w:t>
      </w:r>
      <w:r w:rsidRPr="001F49ED">
        <w:rPr>
          <w:rFonts w:ascii="Traditional Arabic" w:hAnsi="Traditional Arabic" w:hint="cs"/>
          <w:i/>
          <w:iCs/>
          <w:rtl/>
          <w:lang w:eastAsia="zh-TW"/>
        </w:rPr>
        <w:t>ا</w:t>
      </w:r>
      <w:r w:rsidRPr="001F49ED">
        <w:rPr>
          <w:rFonts w:ascii="Traditional Arabic" w:hAnsi="Traditional Arabic"/>
          <w:i/>
          <w:iCs/>
          <w:rtl/>
          <w:lang w:eastAsia="zh-TW"/>
        </w:rPr>
        <w:t xml:space="preserve">، على وجه الخصوص، من تبعات </w:t>
      </w:r>
      <w:r w:rsidRPr="001F49ED">
        <w:rPr>
          <w:rFonts w:ascii="Traditional Arabic" w:hAnsi="Traditional Arabic" w:hint="cs"/>
          <w:i/>
          <w:iCs/>
          <w:rtl/>
          <w:lang w:eastAsia="zh-TW"/>
        </w:rPr>
        <w:t xml:space="preserve">هذا الأمر، </w:t>
      </w:r>
      <w:r w:rsidRPr="001F49ED">
        <w:rPr>
          <w:rFonts w:ascii="Traditional Arabic" w:hAnsi="Traditional Arabic"/>
          <w:i/>
          <w:iCs/>
          <w:rtl/>
          <w:lang w:eastAsia="zh-TW"/>
        </w:rPr>
        <w:t>فهي ت</w:t>
      </w:r>
      <w:r w:rsidRPr="001F49ED">
        <w:rPr>
          <w:rFonts w:ascii="Traditional Arabic" w:hAnsi="Traditional Arabic" w:hint="cs"/>
          <w:i/>
          <w:iCs/>
          <w:rtl/>
          <w:lang w:eastAsia="zh-TW"/>
        </w:rPr>
        <w:t>ُ</w:t>
      </w:r>
      <w:r w:rsidRPr="001F49ED">
        <w:rPr>
          <w:rFonts w:ascii="Traditional Arabic" w:hAnsi="Traditional Arabic"/>
          <w:i/>
          <w:iCs/>
          <w:rtl/>
          <w:lang w:eastAsia="zh-TW"/>
        </w:rPr>
        <w:t>حرم من الأموال اللازمة لتوفير خدمات مثل الصحة والتعليم ومكافحة الفقر و</w:t>
      </w:r>
      <w:r>
        <w:rPr>
          <w:rFonts w:ascii="Traditional Arabic" w:hAnsi="Traditional Arabic" w:hint="cs"/>
          <w:i/>
          <w:iCs/>
          <w:rtl/>
          <w:lang w:eastAsia="zh-TW"/>
        </w:rPr>
        <w:t xml:space="preserve">أوجه </w:t>
      </w:r>
      <w:r w:rsidRPr="001F49ED">
        <w:rPr>
          <w:rFonts w:ascii="Traditional Arabic" w:hAnsi="Traditional Arabic"/>
          <w:i/>
          <w:iCs/>
          <w:rtl/>
          <w:lang w:eastAsia="zh-TW"/>
        </w:rPr>
        <w:t>التفاوت الشديد</w:t>
      </w:r>
      <w:r w:rsidRPr="001F49ED">
        <w:rPr>
          <w:rFonts w:ascii="Traditional Arabic" w:hAnsi="Traditional Arabic" w:hint="cs"/>
          <w:i/>
          <w:iCs/>
          <w:rtl/>
          <w:lang w:eastAsia="zh-TW"/>
        </w:rPr>
        <w:t>ة</w:t>
      </w:r>
      <w:r w:rsidRPr="001F49ED">
        <w:rPr>
          <w:rFonts w:ascii="Traditional Arabic" w:hAnsi="Traditional Arabic"/>
          <w:i/>
          <w:iCs/>
          <w:rtl/>
          <w:lang w:eastAsia="zh-TW"/>
        </w:rPr>
        <w:t xml:space="preserve">. ويتعين على الحكومات أن </w:t>
      </w:r>
      <w:r w:rsidRPr="001F49ED">
        <w:rPr>
          <w:rFonts w:ascii="Traditional Arabic" w:hAnsi="Traditional Arabic"/>
          <w:i/>
          <w:iCs/>
          <w:rtl/>
          <w:lang w:eastAsia="zh-TW"/>
        </w:rPr>
        <w:lastRenderedPageBreak/>
        <w:t>ت</w:t>
      </w:r>
      <w:r>
        <w:rPr>
          <w:rFonts w:ascii="Traditional Arabic" w:hAnsi="Traditional Arabic" w:hint="cs"/>
          <w:i/>
          <w:iCs/>
          <w:rtl/>
          <w:lang w:eastAsia="zh-TW"/>
        </w:rPr>
        <w:t xml:space="preserve">تعاون على </w:t>
      </w:r>
      <w:r w:rsidRPr="001F49ED">
        <w:rPr>
          <w:rFonts w:ascii="Traditional Arabic" w:hAnsi="Traditional Arabic"/>
          <w:i/>
          <w:iCs/>
          <w:rtl/>
          <w:lang w:eastAsia="zh-TW"/>
        </w:rPr>
        <w:t>إنهاء هذا النظام وأن تنشئ نظاما ضريبا عالميا مفيد</w:t>
      </w:r>
      <w:r w:rsidRPr="001F49ED">
        <w:rPr>
          <w:rFonts w:ascii="Traditional Arabic" w:hAnsi="Traditional Arabic" w:hint="cs"/>
          <w:i/>
          <w:iCs/>
          <w:rtl/>
          <w:lang w:eastAsia="zh-TW"/>
        </w:rPr>
        <w:t>ا</w:t>
      </w:r>
      <w:r w:rsidRPr="001F49ED">
        <w:rPr>
          <w:rFonts w:ascii="Traditional Arabic" w:hAnsi="Traditional Arabic"/>
          <w:i/>
          <w:iCs/>
          <w:rtl/>
          <w:lang w:eastAsia="zh-TW"/>
        </w:rPr>
        <w:t xml:space="preserve"> للكثرة لا</w:t>
      </w:r>
      <w:r>
        <w:rPr>
          <w:rFonts w:ascii="Traditional Arabic" w:hAnsi="Traditional Arabic" w:hint="cs"/>
          <w:i/>
          <w:iCs/>
          <w:rtl/>
          <w:lang w:eastAsia="zh-TW"/>
        </w:rPr>
        <w:t> </w:t>
      </w:r>
      <w:r w:rsidRPr="001F49ED">
        <w:rPr>
          <w:rFonts w:ascii="Traditional Arabic" w:hAnsi="Traditional Arabic"/>
          <w:i/>
          <w:iCs/>
          <w:rtl/>
          <w:lang w:eastAsia="zh-TW"/>
        </w:rPr>
        <w:t>للقلة‘‘. (منظمة أوكسفام الدولية)</w:t>
      </w:r>
    </w:p>
    <w:p w14:paraId="49C733C2"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(أ)</w:t>
      </w:r>
      <w:r w:rsidRPr="0005601C">
        <w:rPr>
          <w:rFonts w:ascii="Traditional Arabic" w:hAnsi="Traditional Arabic"/>
          <w:rtl/>
        </w:rPr>
        <w:tab/>
      </w:r>
      <w:r w:rsidRPr="0005601C">
        <w:rPr>
          <w:rFonts w:ascii="Traditional Arabic" w:hAnsi="Traditional Arabic"/>
          <w:rtl/>
          <w:lang w:eastAsia="zh-TW"/>
        </w:rPr>
        <w:t>يضطلع منتدى تمويل التنمية والمحافل الدولية لحقوق الإنسان بدور هام في استعراض وسائل تنفيذ أهداف الخطة، ويجب أن تعتبر العمليات مكملة</w:t>
      </w:r>
      <w:r>
        <w:rPr>
          <w:rFonts w:ascii="Traditional Arabic" w:hAnsi="Traditional Arabic" w:hint="cs"/>
          <w:rtl/>
          <w:lang w:eastAsia="zh-TW"/>
        </w:rPr>
        <w:t xml:space="preserve"> </w:t>
      </w:r>
      <w:r w:rsidRPr="0005601C">
        <w:rPr>
          <w:rFonts w:ascii="Traditional Arabic" w:hAnsi="Traditional Arabic"/>
          <w:rtl/>
          <w:lang w:eastAsia="zh-TW"/>
        </w:rPr>
        <w:t>بعضها لبعض. و</w:t>
      </w:r>
      <w:r>
        <w:rPr>
          <w:rFonts w:ascii="Traditional Arabic" w:hAnsi="Traditional Arabic" w:hint="cs"/>
          <w:rtl/>
          <w:lang w:eastAsia="zh-TW"/>
        </w:rPr>
        <w:t xml:space="preserve">مع وجود أوجه </w:t>
      </w:r>
      <w:r w:rsidRPr="0005601C">
        <w:rPr>
          <w:rFonts w:ascii="Traditional Arabic" w:hAnsi="Traditional Arabic"/>
          <w:rtl/>
          <w:lang w:eastAsia="zh-TW"/>
        </w:rPr>
        <w:t>تداخل</w:t>
      </w:r>
      <w:r>
        <w:rPr>
          <w:rFonts w:ascii="Traditional Arabic" w:hAnsi="Traditional Arabic" w:hint="cs"/>
          <w:rtl/>
          <w:lang w:eastAsia="zh-TW"/>
        </w:rPr>
        <w:t xml:space="preserve"> </w:t>
      </w:r>
      <w:r w:rsidRPr="0005601C">
        <w:rPr>
          <w:rFonts w:ascii="Traditional Arabic" w:hAnsi="Traditional Arabic"/>
          <w:rtl/>
          <w:lang w:eastAsia="zh-TW"/>
        </w:rPr>
        <w:t>واضحة، فإن خطة تمويل التنمية ت</w:t>
      </w:r>
      <w:r>
        <w:rPr>
          <w:rFonts w:ascii="Traditional Arabic" w:hAnsi="Traditional Arabic" w:hint="cs"/>
          <w:rtl/>
          <w:lang w:eastAsia="zh-TW"/>
        </w:rPr>
        <w:t>تعمق في</w:t>
      </w:r>
      <w:r w:rsidRPr="0005601C">
        <w:rPr>
          <w:rFonts w:ascii="Traditional Arabic" w:hAnsi="Traditional Arabic"/>
          <w:rtl/>
          <w:lang w:eastAsia="zh-TW"/>
        </w:rPr>
        <w:t xml:space="preserve"> المسائل ال</w:t>
      </w:r>
      <w:r>
        <w:rPr>
          <w:rFonts w:ascii="Traditional Arabic" w:hAnsi="Traditional Arabic" w:hint="cs"/>
          <w:rtl/>
          <w:lang w:eastAsia="zh-TW"/>
        </w:rPr>
        <w:t xml:space="preserve">هيكلية </w:t>
      </w:r>
      <w:r w:rsidRPr="0005601C">
        <w:rPr>
          <w:rFonts w:ascii="Traditional Arabic" w:hAnsi="Traditional Arabic"/>
          <w:rtl/>
          <w:lang w:eastAsia="zh-TW"/>
        </w:rPr>
        <w:t>أكثر م</w:t>
      </w:r>
      <w:r>
        <w:rPr>
          <w:rFonts w:ascii="Traditional Arabic" w:hAnsi="Traditional Arabic" w:hint="cs"/>
          <w:rtl/>
          <w:lang w:eastAsia="zh-TW"/>
        </w:rPr>
        <w:t xml:space="preserve">ن </w:t>
      </w:r>
      <w:r w:rsidRPr="0005601C">
        <w:rPr>
          <w:rFonts w:ascii="Traditional Arabic" w:hAnsi="Traditional Arabic"/>
          <w:rtl/>
          <w:lang w:eastAsia="zh-TW"/>
        </w:rPr>
        <w:t xml:space="preserve">وسائل التنفيذ في خطة التنمية المستدامة لعام 2030. </w:t>
      </w:r>
    </w:p>
    <w:p w14:paraId="7A19636D"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(ب)</w:t>
      </w:r>
      <w:r w:rsidRPr="0005601C">
        <w:rPr>
          <w:rFonts w:ascii="Traditional Arabic" w:hAnsi="Traditional Arabic"/>
          <w:rtl/>
        </w:rPr>
        <w:tab/>
      </w:r>
      <w:r w:rsidRPr="0005601C">
        <w:rPr>
          <w:rFonts w:ascii="Traditional Arabic" w:hAnsi="Traditional Arabic"/>
          <w:rtl/>
          <w:lang w:eastAsia="zh-TW"/>
        </w:rPr>
        <w:t xml:space="preserve">تعبئة الموارد المحلية أداة قوية </w:t>
      </w:r>
      <w:r>
        <w:rPr>
          <w:rFonts w:ascii="Traditional Arabic" w:hAnsi="Traditional Arabic" w:hint="cs"/>
          <w:rtl/>
          <w:lang w:eastAsia="zh-TW"/>
        </w:rPr>
        <w:t>ل</w:t>
      </w:r>
      <w:r w:rsidRPr="0005601C">
        <w:rPr>
          <w:rFonts w:ascii="Traditional Arabic" w:hAnsi="Traditional Arabic"/>
          <w:rtl/>
          <w:lang w:eastAsia="zh-TW"/>
        </w:rPr>
        <w:t xml:space="preserve">إعادة توزيع </w:t>
      </w:r>
      <w:r>
        <w:rPr>
          <w:rFonts w:ascii="Traditional Arabic" w:hAnsi="Traditional Arabic"/>
          <w:rtl/>
          <w:lang w:eastAsia="zh-TW"/>
        </w:rPr>
        <w:t>الثروة وتعزيز المساواة. وهذا ما</w:t>
      </w:r>
      <w:r>
        <w:rPr>
          <w:rFonts w:ascii="Traditional Arabic" w:hAnsi="Traditional Arabic" w:hint="cs"/>
          <w:rtl/>
          <w:lang w:eastAsia="zh-TW"/>
        </w:rPr>
        <w:t> </w:t>
      </w:r>
      <w:r w:rsidRPr="0005601C">
        <w:rPr>
          <w:rFonts w:ascii="Traditional Arabic" w:hAnsi="Traditional Arabic"/>
          <w:rtl/>
          <w:lang w:eastAsia="zh-TW"/>
        </w:rPr>
        <w:t xml:space="preserve">يتعين القيام به من خلال ما يلي: الأخذ بسياسات </w:t>
      </w:r>
      <w:r>
        <w:rPr>
          <w:rFonts w:ascii="Traditional Arabic" w:hAnsi="Traditional Arabic" w:hint="cs"/>
          <w:rtl/>
          <w:lang w:eastAsia="zh-TW"/>
        </w:rPr>
        <w:t>ضريبية تدرجية</w:t>
      </w:r>
      <w:r w:rsidRPr="0005601C">
        <w:rPr>
          <w:rFonts w:ascii="Traditional Arabic" w:hAnsi="Traditional Arabic"/>
          <w:rtl/>
          <w:lang w:eastAsia="zh-TW"/>
        </w:rPr>
        <w:t xml:space="preserve"> وإعمال العدالة الضريبية، بما في ذلك فرض ضرائب فعالة على أنشطة الشركات المتعددة الجنسيات، ومكافحة التهرب الضريبي وت</w:t>
      </w:r>
      <w:r>
        <w:rPr>
          <w:rFonts w:ascii="Traditional Arabic" w:hAnsi="Traditional Arabic" w:hint="cs"/>
          <w:rtl/>
          <w:lang w:eastAsia="zh-TW"/>
        </w:rPr>
        <w:t xml:space="preserve">جنب </w:t>
      </w:r>
      <w:r w:rsidRPr="0005601C">
        <w:rPr>
          <w:rFonts w:ascii="Traditional Arabic" w:hAnsi="Traditional Arabic"/>
          <w:rtl/>
          <w:lang w:eastAsia="zh-TW"/>
        </w:rPr>
        <w:t>الأغنياء دفع الضرائب،</w:t>
      </w:r>
      <w:r>
        <w:rPr>
          <w:rFonts w:ascii="Traditional Arabic" w:hAnsi="Traditional Arabic" w:hint="cs"/>
          <w:rtl/>
          <w:lang w:eastAsia="zh-TW"/>
        </w:rPr>
        <w:t xml:space="preserve"> </w:t>
      </w:r>
      <w:r w:rsidRPr="0005601C">
        <w:rPr>
          <w:rFonts w:ascii="Traditional Arabic" w:hAnsi="Traditional Arabic"/>
          <w:rtl/>
          <w:lang w:eastAsia="zh-TW"/>
        </w:rPr>
        <w:t xml:space="preserve">وسد الثغرات وحظر الملاذات الضريبية. ويشمل ذلك </w:t>
      </w:r>
      <w:r>
        <w:rPr>
          <w:rFonts w:ascii="Traditional Arabic" w:hAnsi="Traditional Arabic" w:hint="cs"/>
          <w:rtl/>
          <w:lang w:eastAsia="zh-TW"/>
        </w:rPr>
        <w:t>استحداث (إحياء)</w:t>
      </w:r>
      <w:r w:rsidRPr="0005601C">
        <w:rPr>
          <w:rFonts w:ascii="Traditional Arabic" w:hAnsi="Traditional Arabic"/>
          <w:rtl/>
          <w:lang w:eastAsia="zh-TW"/>
        </w:rPr>
        <w:t xml:space="preserve"> النظم الضريبية ال</w:t>
      </w:r>
      <w:r>
        <w:rPr>
          <w:rFonts w:ascii="Traditional Arabic" w:hAnsi="Traditional Arabic" w:hint="cs"/>
          <w:rtl/>
          <w:lang w:eastAsia="zh-TW"/>
        </w:rPr>
        <w:t>تدرجية</w:t>
      </w:r>
      <w:r w:rsidRPr="0005601C">
        <w:rPr>
          <w:rFonts w:ascii="Traditional Arabic" w:hAnsi="Traditional Arabic"/>
          <w:rtl/>
          <w:lang w:eastAsia="zh-TW"/>
        </w:rPr>
        <w:t xml:space="preserve"> والمنصفة اجتماعيا وزيادة الضرائب المفروضة على الشركات المتعددة الجنسيات على وجه الخصوص، ولكن الأمر يقتضي أيضا زيادة الشفافية فيما يتعلق بالثروة والفقر.</w:t>
      </w:r>
    </w:p>
    <w:p w14:paraId="3B085784"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(ج)</w:t>
      </w:r>
      <w:r w:rsidRPr="0005601C">
        <w:rPr>
          <w:rFonts w:ascii="Traditional Arabic" w:hAnsi="Traditional Arabic"/>
          <w:rtl/>
        </w:rPr>
        <w:tab/>
      </w:r>
      <w:r w:rsidRPr="0005601C">
        <w:rPr>
          <w:rFonts w:ascii="Traditional Arabic" w:hAnsi="Traditional Arabic"/>
          <w:rtl/>
          <w:lang w:eastAsia="zh-TW"/>
        </w:rPr>
        <w:t xml:space="preserve">المجتمع المدني قلق من </w:t>
      </w:r>
      <w:r>
        <w:rPr>
          <w:rFonts w:ascii="Traditional Arabic" w:hAnsi="Traditional Arabic" w:hint="cs"/>
          <w:rtl/>
          <w:lang w:eastAsia="zh-TW"/>
        </w:rPr>
        <w:t>مختلف</w:t>
      </w:r>
      <w:r w:rsidRPr="0005601C">
        <w:rPr>
          <w:rFonts w:ascii="Traditional Arabic" w:hAnsi="Traditional Arabic"/>
          <w:rtl/>
          <w:lang w:eastAsia="zh-TW"/>
        </w:rPr>
        <w:t xml:space="preserve"> الأحكام الواردة في الاتفاقات التجارية والاستثمارية، التي تمس بسيادة الدول بدلا من أن تعزز تنميتها، والتي تقوض المعايير البيئية وتنتهك حقوق العمال وحقوق الإنسان. </w:t>
      </w:r>
    </w:p>
    <w:p w14:paraId="4A1233CD" w14:textId="77777777" w:rsidR="00570747" w:rsidRPr="0005601C"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(د)</w:t>
      </w:r>
      <w:r w:rsidRPr="0005601C">
        <w:rPr>
          <w:rFonts w:ascii="Traditional Arabic" w:hAnsi="Traditional Arabic"/>
          <w:rtl/>
        </w:rPr>
        <w:tab/>
      </w:r>
      <w:r w:rsidRPr="0005601C">
        <w:rPr>
          <w:rFonts w:ascii="Traditional Arabic" w:hAnsi="Traditional Arabic"/>
          <w:rtl/>
          <w:lang w:eastAsia="zh-TW"/>
        </w:rPr>
        <w:t>المجتمع المدني قلق جدا من خصخصة خطة التنمية المستدامة. فالقطاع الخاص ليس بديلا عمليا عن الدولة فيما يتعلق بضمان حقوق الإنسان، ولا سيما الحقوق المتصلة بتلبية الاحتياجات الأساسية وبالحصول على الخدمات العامة. وهناك حاجة إلى معايير غير مشروطة تكفل موافقة تدخلات القطاع الخاص للمصلحة العامة، ولا سيما عندما تمو</w:t>
      </w:r>
      <w:r>
        <w:rPr>
          <w:rFonts w:ascii="Traditional Arabic" w:hAnsi="Traditional Arabic" w:hint="cs"/>
          <w:rtl/>
          <w:lang w:eastAsia="zh-TW"/>
        </w:rPr>
        <w:t>َّ</w:t>
      </w:r>
      <w:r w:rsidRPr="0005601C">
        <w:rPr>
          <w:rFonts w:ascii="Traditional Arabic" w:hAnsi="Traditional Arabic"/>
          <w:rtl/>
          <w:lang w:eastAsia="zh-TW"/>
        </w:rPr>
        <w:t xml:space="preserve">ل تلك التدخلات من موارد عامة. ولا بد من كفالة </w:t>
      </w:r>
      <w:r>
        <w:rPr>
          <w:rFonts w:ascii="Traditional Arabic" w:hAnsi="Traditional Arabic" w:hint="cs"/>
          <w:rtl/>
          <w:lang w:eastAsia="zh-TW"/>
        </w:rPr>
        <w:t>ال</w:t>
      </w:r>
      <w:r w:rsidRPr="0005601C">
        <w:rPr>
          <w:rFonts w:ascii="Traditional Arabic" w:hAnsi="Traditional Arabic"/>
          <w:rtl/>
          <w:lang w:eastAsia="zh-TW"/>
        </w:rPr>
        <w:t xml:space="preserve">التزامات </w:t>
      </w:r>
      <w:r>
        <w:rPr>
          <w:rFonts w:ascii="Traditional Arabic" w:hAnsi="Traditional Arabic" w:hint="cs"/>
          <w:rtl/>
          <w:lang w:eastAsia="zh-TW"/>
        </w:rPr>
        <w:t>ب</w:t>
      </w:r>
      <w:r w:rsidRPr="0005601C">
        <w:rPr>
          <w:rFonts w:ascii="Traditional Arabic" w:hAnsi="Traditional Arabic"/>
          <w:rtl/>
          <w:lang w:eastAsia="zh-TW"/>
        </w:rPr>
        <w:t>المساءلة وضمان الشفافية والفعالية عندما تُشرك موارد التمويل الخاصة في خطة عام 2030.</w:t>
      </w:r>
    </w:p>
    <w:p w14:paraId="375A18F0" w14:textId="77777777" w:rsidR="005B4C27" w:rsidRDefault="00570747" w:rsidP="00570747">
      <w:pPr>
        <w:pStyle w:val="SingleTxt"/>
        <w:rPr>
          <w:rFonts w:ascii="Traditional Arabic" w:hAnsi="Traditional Arabic"/>
          <w:rtl/>
          <w:lang w:eastAsia="zh-TW"/>
        </w:rPr>
      </w:pPr>
      <w:r>
        <w:rPr>
          <w:rFonts w:ascii="Traditional Arabic" w:hAnsi="Traditional Arabic" w:hint="cs"/>
          <w:rtl/>
        </w:rPr>
        <w:tab/>
      </w:r>
      <w:r w:rsidRPr="0005601C">
        <w:rPr>
          <w:rFonts w:ascii="Traditional Arabic" w:hAnsi="Traditional Arabic"/>
          <w:rtl/>
        </w:rPr>
        <w:t>(هـ)</w:t>
      </w:r>
      <w:r w:rsidRPr="0005601C">
        <w:rPr>
          <w:rFonts w:ascii="Traditional Arabic" w:hAnsi="Traditional Arabic"/>
          <w:rtl/>
        </w:rPr>
        <w:tab/>
      </w:r>
      <w:r w:rsidRPr="0005601C">
        <w:rPr>
          <w:rFonts w:ascii="Traditional Arabic" w:hAnsi="Traditional Arabic"/>
          <w:rtl/>
          <w:lang w:eastAsia="zh-TW"/>
        </w:rPr>
        <w:t>و</w:t>
      </w:r>
      <w:r>
        <w:rPr>
          <w:rFonts w:ascii="Traditional Arabic" w:hAnsi="Traditional Arabic" w:hint="cs"/>
          <w:rtl/>
          <w:lang w:eastAsia="zh-TW"/>
        </w:rPr>
        <w:t>أخيرا</w:t>
      </w:r>
      <w:r w:rsidRPr="0005601C">
        <w:rPr>
          <w:rFonts w:ascii="Traditional Arabic" w:hAnsi="Traditional Arabic"/>
          <w:rtl/>
          <w:lang w:eastAsia="zh-TW"/>
        </w:rPr>
        <w:t xml:space="preserve">، </w:t>
      </w:r>
      <w:r>
        <w:rPr>
          <w:rFonts w:ascii="Traditional Arabic" w:hAnsi="Traditional Arabic" w:hint="cs"/>
          <w:rtl/>
          <w:lang w:eastAsia="zh-TW"/>
        </w:rPr>
        <w:t>نلحّ</w:t>
      </w:r>
      <w:r w:rsidRPr="0005601C">
        <w:rPr>
          <w:rFonts w:ascii="Traditional Arabic" w:hAnsi="Traditional Arabic"/>
          <w:rtl/>
          <w:lang w:eastAsia="zh-TW"/>
        </w:rPr>
        <w:t xml:space="preserve"> على ضرورة أن يكف القطاع الخاص </w:t>
      </w:r>
      <w:r>
        <w:rPr>
          <w:rFonts w:ascii="Traditional Arabic" w:hAnsi="Traditional Arabic" w:hint="cs"/>
          <w:rtl/>
          <w:lang w:eastAsia="zh-TW"/>
        </w:rPr>
        <w:t>و</w:t>
      </w:r>
      <w:r w:rsidRPr="0005601C">
        <w:rPr>
          <w:rFonts w:ascii="Traditional Arabic" w:hAnsi="Traditional Arabic"/>
          <w:rtl/>
          <w:lang w:eastAsia="zh-TW"/>
        </w:rPr>
        <w:t>الأثرياء عن تلقي الإعانات المالية والامتيازات من الحكومات وأن يسددوا الضرائب المست</w:t>
      </w:r>
      <w:r>
        <w:rPr>
          <w:rFonts w:ascii="Traditional Arabic" w:hAnsi="Traditional Arabic" w:hint="cs"/>
          <w:rtl/>
          <w:lang w:eastAsia="zh-TW"/>
        </w:rPr>
        <w:t>ح</w:t>
      </w:r>
      <w:r w:rsidRPr="0005601C">
        <w:rPr>
          <w:rFonts w:ascii="Traditional Arabic" w:hAnsi="Traditional Arabic"/>
          <w:rtl/>
          <w:lang w:eastAsia="zh-TW"/>
        </w:rPr>
        <w:t xml:space="preserve">قة عليهم. وكفانا </w:t>
      </w:r>
      <w:r>
        <w:rPr>
          <w:rFonts w:ascii="Traditional Arabic" w:hAnsi="Traditional Arabic" w:hint="cs"/>
          <w:rtl/>
          <w:lang w:eastAsia="zh-TW"/>
        </w:rPr>
        <w:t>مزيدا من</w:t>
      </w:r>
      <w:r>
        <w:rPr>
          <w:rFonts w:ascii="Traditional Arabic" w:hAnsi="Traditional Arabic"/>
          <w:rtl/>
          <w:lang w:eastAsia="zh-TW"/>
        </w:rPr>
        <w:t xml:space="preserve"> </w:t>
      </w:r>
      <w:r>
        <w:rPr>
          <w:rFonts w:ascii="Traditional Arabic" w:hAnsi="Traditional Arabic" w:hint="cs"/>
          <w:rtl/>
          <w:lang w:eastAsia="zh-TW"/>
        </w:rPr>
        <w:t>”</w:t>
      </w:r>
      <w:r>
        <w:rPr>
          <w:rFonts w:ascii="Traditional Arabic" w:hAnsi="Traditional Arabic"/>
          <w:rtl/>
          <w:lang w:eastAsia="zh-TW"/>
        </w:rPr>
        <w:t>أوراق ب</w:t>
      </w:r>
      <w:r>
        <w:rPr>
          <w:rFonts w:ascii="Traditional Arabic" w:hAnsi="Traditional Arabic" w:hint="cs"/>
          <w:rtl/>
          <w:lang w:eastAsia="zh-TW"/>
        </w:rPr>
        <w:t>ا</w:t>
      </w:r>
      <w:r w:rsidRPr="0005601C">
        <w:rPr>
          <w:rFonts w:ascii="Traditional Arabic" w:hAnsi="Traditional Arabic"/>
          <w:rtl/>
          <w:lang w:eastAsia="zh-TW"/>
        </w:rPr>
        <w:t>نما</w:t>
      </w:r>
      <w:r>
        <w:rPr>
          <w:rFonts w:ascii="Traditional Arabic" w:hAnsi="Traditional Arabic" w:hint="cs"/>
          <w:rtl/>
          <w:lang w:eastAsia="zh-TW"/>
        </w:rPr>
        <w:t>“.</w:t>
      </w:r>
    </w:p>
    <w:p w14:paraId="167B8462" w14:textId="77777777" w:rsidR="00570747" w:rsidRPr="000407D3" w:rsidRDefault="00570747" w:rsidP="000407D3">
      <w:pPr>
        <w:pStyle w:val="SingleTxt"/>
        <w:spacing w:after="0" w:line="120" w:lineRule="exact"/>
        <w:rPr>
          <w:sz w:val="10"/>
          <w:rtl/>
          <w:lang w:bidi="ar-EG"/>
        </w:rPr>
      </w:pPr>
    </w:p>
    <w:p w14:paraId="1B926B3C" w14:textId="77777777" w:rsidR="000407D3" w:rsidRDefault="000407D3" w:rsidP="000407D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باء -</w:t>
      </w:r>
      <w:r>
        <w:rPr>
          <w:rFonts w:hint="cs"/>
          <w:rtl/>
        </w:rPr>
        <w:tab/>
      </w:r>
      <w:r>
        <w:rPr>
          <w:rtl/>
        </w:rPr>
        <w:t>معا نحو عام 2030</w:t>
      </w:r>
    </w:p>
    <w:p w14:paraId="5B28A926" w14:textId="77777777" w:rsidR="000407D3" w:rsidRDefault="000407D3" w:rsidP="000407D3">
      <w:pPr>
        <w:pStyle w:val="SingleTxt"/>
        <w:rPr>
          <w:rtl/>
        </w:rPr>
      </w:pPr>
      <w:r>
        <w:rPr>
          <w:rtl/>
        </w:rPr>
        <w:t>100</w:t>
      </w:r>
      <w:r>
        <w:rPr>
          <w:rFonts w:hint="cs"/>
          <w:rtl/>
        </w:rPr>
        <w:t xml:space="preserve"> - </w:t>
      </w:r>
      <w:r>
        <w:rPr>
          <w:rtl/>
        </w:rPr>
        <w:t>تؤكد خطة التنمية المستدامة لعام 2030 الالتزام بـ ”ألا يخلف الركب أحدا</w:t>
      </w:r>
      <w:r>
        <w:rPr>
          <w:rFonts w:hint="cs"/>
          <w:rtl/>
        </w:rPr>
        <w:t> </w:t>
      </w:r>
      <w:r>
        <w:rPr>
          <w:rtl/>
        </w:rPr>
        <w:t>وراءه“ عند النظر في تنفيذها. ويُشار إلى هذا المفهوم الجديد في فقرات متعددة (4</w:t>
      </w:r>
      <w:r>
        <w:rPr>
          <w:rFonts w:hint="cs"/>
          <w:rtl/>
        </w:rPr>
        <w:t> </w:t>
      </w:r>
      <w:r>
        <w:rPr>
          <w:rtl/>
        </w:rPr>
        <w:t>و</w:t>
      </w:r>
      <w:r>
        <w:rPr>
          <w:rFonts w:hint="eastAsia"/>
          <w:rtl/>
        </w:rPr>
        <w:t> </w:t>
      </w:r>
      <w:r>
        <w:rPr>
          <w:rtl/>
        </w:rPr>
        <w:t>26 و</w:t>
      </w:r>
      <w:r>
        <w:rPr>
          <w:rFonts w:hint="eastAsia"/>
          <w:rtl/>
        </w:rPr>
        <w:t> </w:t>
      </w:r>
      <w:r>
        <w:rPr>
          <w:rtl/>
        </w:rPr>
        <w:t>48 و</w:t>
      </w:r>
      <w:r>
        <w:rPr>
          <w:rFonts w:hint="cs"/>
          <w:rtl/>
        </w:rPr>
        <w:t xml:space="preserve"> </w:t>
      </w:r>
      <w:r>
        <w:rPr>
          <w:rtl/>
        </w:rPr>
        <w:t>72) وهو لا يعبر عن الطموح الهائل الذي ينطوي عليه الإطار الجديد</w:t>
      </w:r>
      <w:r>
        <w:rPr>
          <w:rFonts w:hint="cs"/>
          <w:rtl/>
        </w:rPr>
        <w:t> </w:t>
      </w:r>
      <w:r>
        <w:rPr>
          <w:rtl/>
        </w:rPr>
        <w:t xml:space="preserve">فحسب، بل يتطلب أيضا اتباع نُهُج ملموسة من جانب جميع القطاعات والجهات الفاعلة لتحقيقه. </w:t>
      </w:r>
    </w:p>
    <w:p w14:paraId="41EDF42A" w14:textId="77777777" w:rsidR="000407D3" w:rsidRDefault="000407D3" w:rsidP="000407D3">
      <w:pPr>
        <w:pStyle w:val="SingleTxt"/>
        <w:rPr>
          <w:rtl/>
        </w:rPr>
      </w:pPr>
      <w:r>
        <w:rPr>
          <w:rtl/>
        </w:rPr>
        <w:t>101</w:t>
      </w:r>
      <w:r>
        <w:rPr>
          <w:rFonts w:hint="cs"/>
          <w:rtl/>
        </w:rPr>
        <w:t xml:space="preserve"> -</w:t>
      </w:r>
      <w:r>
        <w:rPr>
          <w:rtl/>
        </w:rPr>
        <w:t xml:space="preserve"> وهذا المفهوم يرتبط ارتباطا وثيقا بالالتزامات بتحقيق العالمية والمساواة والكرامة والعدالة والتضامن المعرب عنها في خطة عام 2030. كما يؤكد من جديد ويجسد مبدأ التطبيق العالمي </w:t>
      </w:r>
      <w:r>
        <w:rPr>
          <w:rFonts w:hint="cs"/>
          <w:rtl/>
        </w:rPr>
        <w:t>-</w:t>
      </w:r>
      <w:r>
        <w:rPr>
          <w:rtl/>
        </w:rPr>
        <w:t xml:space="preserve"> أي أنه ينبغي تنفيذ جميع الأهداف من جانب جميع البلدان - ومبدأي ”وقف الإصابة بفيروس الإيدز نهائياً“ و</w:t>
      </w:r>
      <w:r>
        <w:rPr>
          <w:rFonts w:hint="cs"/>
          <w:rtl/>
        </w:rPr>
        <w:t xml:space="preserve"> </w:t>
      </w:r>
      <w:r>
        <w:rPr>
          <w:rtl/>
        </w:rPr>
        <w:t xml:space="preserve">”تحقيق الاستفادة للجميع“. </w:t>
      </w:r>
    </w:p>
    <w:p w14:paraId="60BCD589" w14:textId="77777777" w:rsidR="000407D3" w:rsidRPr="001476D6" w:rsidRDefault="000407D3" w:rsidP="000407D3">
      <w:pPr>
        <w:pStyle w:val="SingleTxt"/>
        <w:spacing w:after="0" w:line="120" w:lineRule="exact"/>
        <w:rPr>
          <w:sz w:val="10"/>
          <w:rtl/>
        </w:rPr>
      </w:pPr>
    </w:p>
    <w:p w14:paraId="4758C049" w14:textId="77777777" w:rsid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تفسير المفهوم</w:t>
      </w:r>
      <w:r>
        <w:rPr>
          <w:rFonts w:hint="cs"/>
          <w:rtl/>
        </w:rPr>
        <w:t>:</w:t>
      </w:r>
      <w:r>
        <w:rPr>
          <w:rtl/>
        </w:rPr>
        <w:t xml:space="preserve"> ما المقصود بمفهوم ”عدم تخلف أي أحد عن الركب“؟</w:t>
      </w:r>
    </w:p>
    <w:p w14:paraId="32D5905B" w14:textId="77777777" w:rsidR="000407D3" w:rsidRDefault="000407D3" w:rsidP="000407D3">
      <w:pPr>
        <w:pStyle w:val="SingleTxt"/>
        <w:rPr>
          <w:rtl/>
        </w:rPr>
      </w:pPr>
      <w:r>
        <w:rPr>
          <w:rtl/>
        </w:rPr>
        <w:t>102</w:t>
      </w:r>
      <w:r>
        <w:rPr>
          <w:rFonts w:hint="cs"/>
          <w:rtl/>
        </w:rPr>
        <w:t xml:space="preserve"> -</w:t>
      </w:r>
      <w:r>
        <w:rPr>
          <w:rtl/>
        </w:rPr>
        <w:t xml:space="preserve"> مع بدء التنفيذ، من المهم أن تفسر الدول الأعضاء ذلك مفهوم ”عدم تخلف أي أحد عن الركب</w:t>
      </w:r>
      <w:r>
        <w:rPr>
          <w:rFonts w:hint="cs"/>
          <w:rtl/>
        </w:rPr>
        <w:t>“</w:t>
      </w:r>
      <w:r>
        <w:rPr>
          <w:rtl/>
        </w:rPr>
        <w:t xml:space="preserve"> بتوضيح المعنى المقصود به وترجمته إلى سياسات وبرامج عملية المنحى وقائمة على حقوق الإنسان على جميع المستويات. </w:t>
      </w:r>
    </w:p>
    <w:p w14:paraId="460FB2BF" w14:textId="77777777" w:rsidR="000407D3" w:rsidRDefault="000407D3" w:rsidP="000407D3">
      <w:pPr>
        <w:pStyle w:val="SingleTxt"/>
        <w:rPr>
          <w:rtl/>
        </w:rPr>
      </w:pPr>
      <w:r>
        <w:rPr>
          <w:rtl/>
        </w:rPr>
        <w:t>103</w:t>
      </w:r>
      <w:r>
        <w:rPr>
          <w:rFonts w:hint="cs"/>
          <w:rtl/>
        </w:rPr>
        <w:t xml:space="preserve"> -</w:t>
      </w:r>
      <w:r>
        <w:rPr>
          <w:rtl/>
        </w:rPr>
        <w:t xml:space="preserve"> ويقتضي هذا المفهوم أن يستهدف تنفيذ أهداف خطة عام 2030 جميع الشعوب، دون تحيز أو أي نوع من التمييز، مع تجاوز ”المتوسطات“ ومعالجة أوجه التفاوت في</w:t>
      </w:r>
      <w:r>
        <w:rPr>
          <w:rFonts w:hint="cs"/>
          <w:rtl/>
        </w:rPr>
        <w:t> </w:t>
      </w:r>
      <w:r>
        <w:rPr>
          <w:rtl/>
        </w:rPr>
        <w:t>الفرص</w:t>
      </w:r>
      <w:r>
        <w:rPr>
          <w:rFonts w:hint="cs"/>
          <w:rtl/>
        </w:rPr>
        <w:t> </w:t>
      </w:r>
      <w:r>
        <w:rPr>
          <w:rtl/>
        </w:rPr>
        <w:t>والنتائج.</w:t>
      </w:r>
    </w:p>
    <w:p w14:paraId="6349325C" w14:textId="77777777" w:rsidR="000407D3" w:rsidRDefault="000407D3" w:rsidP="000407D3">
      <w:pPr>
        <w:pStyle w:val="SingleTxt"/>
        <w:rPr>
          <w:rtl/>
        </w:rPr>
      </w:pPr>
      <w:r>
        <w:rPr>
          <w:rtl/>
        </w:rPr>
        <w:t>104</w:t>
      </w:r>
      <w:r>
        <w:rPr>
          <w:rFonts w:hint="cs"/>
          <w:rtl/>
        </w:rPr>
        <w:t xml:space="preserve"> -</w:t>
      </w:r>
      <w:r>
        <w:rPr>
          <w:rtl/>
        </w:rPr>
        <w:t xml:space="preserve"> وفيما يتعلق بالمساواة، هذا المفهوم مناهض للتمييز بطبيعته، إذ يوجه الانتباه إلى تحقيق الأهداف ”لجميع شرائح المجتمع“ مع المطالبة بتحقيق الأهداف للجميع بغض النظر عن نوع الجنس أو العرق أو الطائفة أو الجماعة الإثنية أو الطبقة الاجتماعية أو الدين أو</w:t>
      </w:r>
      <w:r>
        <w:rPr>
          <w:rFonts w:hint="cs"/>
          <w:rtl/>
        </w:rPr>
        <w:t> </w:t>
      </w:r>
      <w:r>
        <w:rPr>
          <w:rtl/>
        </w:rPr>
        <w:t>الإعاقة أو السن أو الموقع الجغرافي أو الميل الجنسي أو الهوية الجنسية أو الوضع الصحي أو</w:t>
      </w:r>
      <w:r>
        <w:rPr>
          <w:rFonts w:hint="cs"/>
          <w:rtl/>
        </w:rPr>
        <w:t> </w:t>
      </w:r>
      <w:r>
        <w:rPr>
          <w:rtl/>
        </w:rPr>
        <w:t>أي وضع آخر. وهذا ’1‘ يبرز ويعزز الأساليب التي صيغ بها العديد من الأهداف والغايات باعتبارها سبل الوصول إلى الجميع في كل مكان، و</w:t>
      </w:r>
      <w:r>
        <w:rPr>
          <w:rFonts w:hint="cs"/>
          <w:rtl/>
        </w:rPr>
        <w:t xml:space="preserve"> </w:t>
      </w:r>
      <w:r>
        <w:rPr>
          <w:rtl/>
        </w:rPr>
        <w:t>’2‘ يرتبط ارتباطا وثيقا</w:t>
      </w:r>
      <w:r>
        <w:rPr>
          <w:rFonts w:hint="cs"/>
          <w:rtl/>
        </w:rPr>
        <w:t> </w:t>
      </w:r>
      <w:r>
        <w:rPr>
          <w:rtl/>
        </w:rPr>
        <w:t>بالفكرة التوجيهية التي ترتكز عليها حقوق الإنسان العالمية والقائمة على المساواة في الكرامة والاحترام.</w:t>
      </w:r>
    </w:p>
    <w:p w14:paraId="0A1DDF9F" w14:textId="77777777" w:rsidR="000407D3" w:rsidRDefault="000407D3" w:rsidP="000407D3">
      <w:pPr>
        <w:pStyle w:val="SingleTxt"/>
        <w:rPr>
          <w:rtl/>
        </w:rPr>
      </w:pPr>
      <w:r>
        <w:rPr>
          <w:rtl/>
        </w:rPr>
        <w:lastRenderedPageBreak/>
        <w:t>105</w:t>
      </w:r>
      <w:r>
        <w:rPr>
          <w:rFonts w:hint="cs"/>
          <w:rtl/>
        </w:rPr>
        <w:t xml:space="preserve"> -</w:t>
      </w:r>
      <w:r>
        <w:rPr>
          <w:rtl/>
        </w:rPr>
        <w:t xml:space="preserve"> ويمكن ترجمة مفهوم ”عدم تخلف أي أحد عن الركب“ عمليا إلى إتاحة فرص</w:t>
      </w:r>
      <w:r>
        <w:rPr>
          <w:rFonts w:hint="cs"/>
          <w:rtl/>
        </w:rPr>
        <w:t> </w:t>
      </w:r>
      <w:r>
        <w:rPr>
          <w:rtl/>
        </w:rPr>
        <w:t>وسبل وصول الجميع إلى المشاركة في عمليات صنع القرار وفي وضع المفاهيم التي تستند إليها السياسات والبرامج التي تؤثر على حياتهم. وهذا يتطلب إشراك جميع أصحاب المصلحة على جميع المستويات على نحو مجد وشامل؛ وذلك استنادا إلى بيئة مواتية وقنوات للاتصالات والمعلومات تتسم بالشفافية ويسهل الوصول إليها، وتساعد على إدماج أشد الفئات ضعفا وتهميشا.</w:t>
      </w:r>
    </w:p>
    <w:p w14:paraId="37189554" w14:textId="77777777" w:rsidR="000407D3" w:rsidRDefault="000407D3" w:rsidP="000407D3">
      <w:pPr>
        <w:pStyle w:val="SingleTxt"/>
        <w:rPr>
          <w:rtl/>
        </w:rPr>
      </w:pPr>
      <w:r>
        <w:rPr>
          <w:rtl/>
        </w:rPr>
        <w:t>106</w:t>
      </w:r>
      <w:r>
        <w:rPr>
          <w:rFonts w:hint="cs"/>
          <w:rtl/>
        </w:rPr>
        <w:t xml:space="preserve"> -</w:t>
      </w:r>
      <w:r>
        <w:rPr>
          <w:rtl/>
        </w:rPr>
        <w:t xml:space="preserve"> ويقترن هذا المفهوم بالالتزامات تجاه الإدماج والمشاركة </w:t>
      </w:r>
      <w:r>
        <w:rPr>
          <w:rFonts w:hint="cs"/>
          <w:rtl/>
        </w:rPr>
        <w:t xml:space="preserve">- </w:t>
      </w:r>
      <w:r>
        <w:rPr>
          <w:rtl/>
        </w:rPr>
        <w:t>الواردة أيضا في خطة عام</w:t>
      </w:r>
      <w:r>
        <w:rPr>
          <w:rFonts w:hint="cs"/>
          <w:rtl/>
        </w:rPr>
        <w:t> </w:t>
      </w:r>
      <w:r>
        <w:rPr>
          <w:rtl/>
        </w:rPr>
        <w:t>2030: فدون عملية مشاركة وتشاور مجدية، ودون إنشاء آليات للاستماع إلى</w:t>
      </w:r>
      <w:r>
        <w:rPr>
          <w:rFonts w:hint="cs"/>
          <w:rtl/>
        </w:rPr>
        <w:t> </w:t>
      </w:r>
      <w:r>
        <w:rPr>
          <w:rtl/>
        </w:rPr>
        <w:t>الأصوات المتنوعة، لن تعالج عملية التنفيذ الأسباب الجذرية للتفاوت وغيره من التحديات الإنمائية، ولن تفضي إلى تنمية مستدامة. فالعالم الذي ”لا يتخلف فيه أحد عن الركب“ هو</w:t>
      </w:r>
      <w:r>
        <w:rPr>
          <w:rFonts w:hint="cs"/>
          <w:rtl/>
        </w:rPr>
        <w:t> </w:t>
      </w:r>
      <w:r>
        <w:rPr>
          <w:rtl/>
        </w:rPr>
        <w:t>عالم تتوافر فيه نظم رسمية للحوار بين الحكومات والمواطنين وتكون جميع الحقوق غير</w:t>
      </w:r>
      <w:r>
        <w:rPr>
          <w:rFonts w:hint="cs"/>
          <w:rtl/>
        </w:rPr>
        <w:t> </w:t>
      </w:r>
      <w:r>
        <w:rPr>
          <w:rtl/>
        </w:rPr>
        <w:t xml:space="preserve">قابلة للتجزئة، وتحظى بالحماية والتشجيع والإعمال. </w:t>
      </w:r>
    </w:p>
    <w:p w14:paraId="452584B1" w14:textId="77777777" w:rsidR="000407D3" w:rsidRDefault="000407D3" w:rsidP="000407D3">
      <w:pPr>
        <w:pStyle w:val="SingleTxt"/>
        <w:rPr>
          <w:rtl/>
        </w:rPr>
      </w:pPr>
      <w:r>
        <w:rPr>
          <w:rtl/>
        </w:rPr>
        <w:t>107</w:t>
      </w:r>
      <w:r>
        <w:rPr>
          <w:rFonts w:hint="cs"/>
          <w:rtl/>
        </w:rPr>
        <w:t xml:space="preserve"> -</w:t>
      </w:r>
      <w:r>
        <w:rPr>
          <w:rtl/>
        </w:rPr>
        <w:t xml:space="preserve"> وهذا المفهوم الذي يتجاوز فكرة التشاور يستتبع أيضا حشد مواهب الجميع وقدراتهم وأفكارهم وروحهم الإبداعية وإسهاماتهم في تنفيذ أهداف التنمية المستدامة. وهذا يعني اتباع نهج جديد يمكن فيه للفئات التي تُعتبر ضعيفة أو مهمشة أن تصبح عناصر تغيير فاعلة لا مجرد فئات مستفيدة من السياسات. </w:t>
      </w:r>
    </w:p>
    <w:p w14:paraId="4B605796" w14:textId="77777777" w:rsidR="000407D3" w:rsidRDefault="000407D3" w:rsidP="000407D3">
      <w:pPr>
        <w:pStyle w:val="SingleTxt"/>
        <w:rPr>
          <w:rtl/>
        </w:rPr>
      </w:pPr>
      <w:r>
        <w:rPr>
          <w:rtl/>
        </w:rPr>
        <w:t>108</w:t>
      </w:r>
      <w:r>
        <w:rPr>
          <w:rFonts w:hint="cs"/>
          <w:rtl/>
        </w:rPr>
        <w:t xml:space="preserve"> -</w:t>
      </w:r>
      <w:r>
        <w:rPr>
          <w:rtl/>
        </w:rPr>
        <w:t xml:space="preserve"> كما يمكن فهم هذا المفهوم باعتباره تأكيدا على مبدأ المساواة بين الجميع في فرص</w:t>
      </w:r>
      <w:r>
        <w:rPr>
          <w:rFonts w:hint="cs"/>
          <w:rtl/>
        </w:rPr>
        <w:t> </w:t>
      </w:r>
      <w:r>
        <w:rPr>
          <w:rtl/>
        </w:rPr>
        <w:t>الحياة - بمعنى أنه في حال عدم تخلف أحد عن الركب سيتمتع الجميع بالمستوى نفسه</w:t>
      </w:r>
      <w:r>
        <w:rPr>
          <w:rFonts w:hint="cs"/>
          <w:rtl/>
        </w:rPr>
        <w:t> </w:t>
      </w:r>
      <w:r>
        <w:rPr>
          <w:rtl/>
        </w:rPr>
        <w:t>من الفرص أو أنه، فيما يتعلق بأهداف التنمية المستدامة، لا تُعتبر الأهداف قد تحققت إلا إذا تحققت لدى الجميع في كل مكان. وينبغي للحكومات أن تتجنب التفسيرات الضيقة</w:t>
      </w:r>
      <w:r>
        <w:rPr>
          <w:rFonts w:hint="cs"/>
          <w:rtl/>
        </w:rPr>
        <w:t> </w:t>
      </w:r>
      <w:r>
        <w:rPr>
          <w:rtl/>
        </w:rPr>
        <w:t>لهذا المفهوم التي ترى أنه ”لا ينبغي أن يترك أي أحد محروما من كل شيء“ لأن</w:t>
      </w:r>
      <w:r>
        <w:rPr>
          <w:rFonts w:hint="cs"/>
          <w:rtl/>
        </w:rPr>
        <w:t> </w:t>
      </w:r>
      <w:r>
        <w:rPr>
          <w:rtl/>
        </w:rPr>
        <w:t xml:space="preserve">ذلك لن يعزز قدرة الخطة الجديدة على إحداث تغيير جذري. </w:t>
      </w:r>
    </w:p>
    <w:p w14:paraId="4A0CF4CD" w14:textId="77777777" w:rsidR="000407D3" w:rsidRDefault="000407D3" w:rsidP="000407D3">
      <w:pPr>
        <w:pStyle w:val="SingleTxt"/>
        <w:rPr>
          <w:rtl/>
        </w:rPr>
      </w:pPr>
      <w:r>
        <w:rPr>
          <w:rtl/>
        </w:rPr>
        <w:t>109</w:t>
      </w:r>
      <w:r>
        <w:rPr>
          <w:rFonts w:hint="cs"/>
          <w:rtl/>
        </w:rPr>
        <w:t xml:space="preserve"> -</w:t>
      </w:r>
      <w:r>
        <w:rPr>
          <w:rtl/>
        </w:rPr>
        <w:t xml:space="preserve"> ويتطلب التركيز على ”من هم أشد تخلفا عن الركب أولا“ اتباع نهج جديد، مع البدء بالمهمشين والمستبعدين، ثم تحديدهم وتحديد الحواجز التي </w:t>
      </w:r>
      <w:r>
        <w:rPr>
          <w:rtl/>
        </w:rPr>
        <w:lastRenderedPageBreak/>
        <w:t>تفضي إلى استبعادهم والآليات اللازمة لإدماجهم، ووضع سياسات وبرامج مصممة خصيصا لهذا النهج الجديد.</w:t>
      </w:r>
    </w:p>
    <w:p w14:paraId="6E18381C" w14:textId="77777777" w:rsidR="000407D3" w:rsidRPr="001476D6" w:rsidRDefault="000407D3" w:rsidP="000407D3">
      <w:pPr>
        <w:pStyle w:val="SingleTxt"/>
        <w:spacing w:after="0" w:line="120" w:lineRule="exact"/>
        <w:rPr>
          <w:sz w:val="10"/>
          <w:rtl/>
        </w:rPr>
      </w:pPr>
    </w:p>
    <w:p w14:paraId="322D69A2" w14:textId="77777777" w:rsid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تنفيذ مفهوم ”عدم تخلف أي أحد عن الركب“</w:t>
      </w:r>
    </w:p>
    <w:p w14:paraId="133A2F37" w14:textId="77777777" w:rsidR="000407D3" w:rsidRPr="00334CDD" w:rsidRDefault="000407D3" w:rsidP="000407D3">
      <w:pPr>
        <w:pStyle w:val="SingleTxt"/>
        <w:rPr>
          <w:w w:val="100"/>
          <w:rtl/>
        </w:rPr>
      </w:pPr>
      <w:r>
        <w:rPr>
          <w:rtl/>
        </w:rPr>
        <w:t>110</w:t>
      </w:r>
      <w:r>
        <w:rPr>
          <w:rFonts w:hint="cs"/>
          <w:rtl/>
        </w:rPr>
        <w:t xml:space="preserve"> -</w:t>
      </w:r>
      <w:r>
        <w:rPr>
          <w:rtl/>
        </w:rPr>
        <w:t xml:space="preserve"> </w:t>
      </w:r>
      <w:r w:rsidRPr="00334CDD">
        <w:rPr>
          <w:w w:val="100"/>
          <w:rtl/>
        </w:rPr>
        <w:t>ينبغي النظر في هذا المفهوم من بعض الجوانب: (ألف) تنفيذ الخطة؛ و</w:t>
      </w:r>
      <w:r w:rsidRPr="00334CDD">
        <w:rPr>
          <w:rFonts w:hint="eastAsia"/>
          <w:w w:val="100"/>
          <w:rtl/>
        </w:rPr>
        <w:t> </w:t>
      </w:r>
      <w:r w:rsidRPr="00334CDD">
        <w:rPr>
          <w:w w:val="100"/>
          <w:rtl/>
        </w:rPr>
        <w:t>(ب</w:t>
      </w:r>
      <w:r>
        <w:rPr>
          <w:rFonts w:hint="cs"/>
          <w:w w:val="100"/>
          <w:rtl/>
        </w:rPr>
        <w:t>اء</w:t>
      </w:r>
      <w:r w:rsidRPr="00334CDD">
        <w:rPr>
          <w:w w:val="100"/>
          <w:rtl/>
        </w:rPr>
        <w:t>)</w:t>
      </w:r>
      <w:r w:rsidRPr="00334CDD">
        <w:rPr>
          <w:rFonts w:hint="cs"/>
          <w:w w:val="100"/>
          <w:rtl/>
        </w:rPr>
        <w:t> </w:t>
      </w:r>
      <w:r w:rsidRPr="00334CDD">
        <w:rPr>
          <w:w w:val="100"/>
          <w:rtl/>
        </w:rPr>
        <w:t>البيانات والقياس؛ و</w:t>
      </w:r>
      <w:r w:rsidRPr="00334CDD">
        <w:rPr>
          <w:rFonts w:hint="cs"/>
          <w:w w:val="100"/>
          <w:rtl/>
        </w:rPr>
        <w:t xml:space="preserve"> </w:t>
      </w:r>
      <w:r w:rsidRPr="00334CDD">
        <w:rPr>
          <w:w w:val="100"/>
          <w:rtl/>
        </w:rPr>
        <w:t>(ج</w:t>
      </w:r>
      <w:r>
        <w:rPr>
          <w:rFonts w:hint="cs"/>
          <w:w w:val="100"/>
          <w:rtl/>
        </w:rPr>
        <w:t>يم</w:t>
      </w:r>
      <w:r w:rsidRPr="00334CDD">
        <w:rPr>
          <w:w w:val="100"/>
          <w:rtl/>
        </w:rPr>
        <w:t xml:space="preserve">) الرصد والاستعراض. </w:t>
      </w:r>
    </w:p>
    <w:p w14:paraId="3A320FC5" w14:textId="77777777" w:rsidR="000407D3" w:rsidRDefault="000407D3" w:rsidP="000407D3">
      <w:pPr>
        <w:pStyle w:val="SingleTxt"/>
        <w:rPr>
          <w:rtl/>
        </w:rPr>
      </w:pPr>
      <w:r>
        <w:rPr>
          <w:rtl/>
        </w:rPr>
        <w:t>111</w:t>
      </w:r>
      <w:r>
        <w:rPr>
          <w:rFonts w:hint="cs"/>
          <w:rtl/>
        </w:rPr>
        <w:t xml:space="preserve"> -</w:t>
      </w:r>
      <w:r>
        <w:rPr>
          <w:rtl/>
        </w:rPr>
        <w:t xml:space="preserve"> وعلاوة على ذلك، فإن اتباع النُهُج القائمة على المشاركة في تنفيذ خطة التنمية المستدامة لعام 2030 هو وحده الذي سيفضي إلى الإمساك بزمام الأمور في تنفيذ الخطة، على جميع المستويات.</w:t>
      </w:r>
    </w:p>
    <w:p w14:paraId="2D93DAA6" w14:textId="77777777" w:rsidR="000407D3" w:rsidRP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1C37E33B" w14:textId="77777777" w:rsid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١</w:t>
      </w:r>
      <w:r>
        <w:rPr>
          <w:rFonts w:hint="cs"/>
          <w:rtl/>
        </w:rPr>
        <w:t xml:space="preserve"> -</w:t>
      </w:r>
      <w:r>
        <w:rPr>
          <w:rFonts w:hint="cs"/>
          <w:rtl/>
        </w:rPr>
        <w:tab/>
      </w:r>
      <w:r>
        <w:rPr>
          <w:rtl/>
        </w:rPr>
        <w:t>تنفيذ الخطة</w:t>
      </w:r>
    </w:p>
    <w:p w14:paraId="27150881" w14:textId="77777777" w:rsid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وضع السياسات</w:t>
      </w:r>
    </w:p>
    <w:p w14:paraId="6CF40DEF" w14:textId="77777777" w:rsidR="000407D3" w:rsidRDefault="000407D3" w:rsidP="000407D3">
      <w:pPr>
        <w:pStyle w:val="SingleTxt"/>
        <w:rPr>
          <w:rtl/>
        </w:rPr>
      </w:pPr>
      <w:r>
        <w:rPr>
          <w:rtl/>
        </w:rPr>
        <w:t>112</w:t>
      </w:r>
      <w:r>
        <w:rPr>
          <w:rFonts w:hint="cs"/>
          <w:rtl/>
        </w:rPr>
        <w:t xml:space="preserve"> -</w:t>
      </w:r>
      <w:r>
        <w:rPr>
          <w:rtl/>
        </w:rPr>
        <w:t xml:space="preserve"> لكي لا يتخلف أي أحد عن الركب، لا بد أن تنفذ البلدان أهداف التنمية المستدامة من خلال التساؤل عن كيفية بلوغ أشد الفئات صعوبة من حيث الوصول إليها، واعتماد السياسات الواعية تجاه التمييز والتهميش والعنف وقابلية التضرر (بما في ذلك من تغير المناخ) والإقصاء. وسيكون لذلك تبعات على وضع السياسات </w:t>
      </w:r>
      <w:r>
        <w:rPr>
          <w:rFonts w:hint="cs"/>
          <w:rtl/>
        </w:rPr>
        <w:t>-</w:t>
      </w:r>
      <w:r>
        <w:rPr>
          <w:rtl/>
        </w:rPr>
        <w:t xml:space="preserve"> باعتباره مسألة ينبغي تناولها في ما يتعلق بغايات السياسات المعتمدة المعينة ووسائل تنفيذها وفي البحث عن أي عواقب غير مقصودة لتلك السياسات.</w:t>
      </w:r>
    </w:p>
    <w:p w14:paraId="69C77831" w14:textId="77777777" w:rsidR="000407D3" w:rsidRDefault="000407D3" w:rsidP="000407D3">
      <w:pPr>
        <w:pStyle w:val="SingleTxt"/>
        <w:rPr>
          <w:rtl/>
        </w:rPr>
      </w:pPr>
      <w:r>
        <w:rPr>
          <w:rtl/>
        </w:rPr>
        <w:t>113</w:t>
      </w:r>
      <w:r>
        <w:rPr>
          <w:rFonts w:hint="cs"/>
          <w:rtl/>
        </w:rPr>
        <w:t xml:space="preserve"> -</w:t>
      </w:r>
      <w:r>
        <w:rPr>
          <w:rtl/>
        </w:rPr>
        <w:t xml:space="preserve"> وقد صيغت الأهداف الإنمائية للألفية وجرى قياسها على أساس سلسلة من المقاييس المجمعة. وعلى النقيض من ذلك، يمكن أن يُعتَبَر مبدأ </w:t>
      </w:r>
      <w:r>
        <w:rPr>
          <w:rFonts w:hint="cs"/>
          <w:rtl/>
        </w:rPr>
        <w:t>”</w:t>
      </w:r>
      <w:r>
        <w:rPr>
          <w:rtl/>
        </w:rPr>
        <w:t>عدم تخلف أي أحد عن الركب</w:t>
      </w:r>
      <w:r>
        <w:rPr>
          <w:rFonts w:hint="cs"/>
          <w:rtl/>
        </w:rPr>
        <w:t>“</w:t>
      </w:r>
      <w:r>
        <w:rPr>
          <w:rtl/>
        </w:rPr>
        <w:t xml:space="preserve"> استجابة مباشرة لما نتج عن الأهداف الأولى من ميل لدى الدول إلى التركيز على </w:t>
      </w:r>
      <w:r>
        <w:rPr>
          <w:rFonts w:hint="cs"/>
          <w:rtl/>
        </w:rPr>
        <w:t>”</w:t>
      </w:r>
      <w:r>
        <w:rPr>
          <w:rtl/>
        </w:rPr>
        <w:t>الثمار اليانعة</w:t>
      </w:r>
      <w:r>
        <w:rPr>
          <w:rFonts w:hint="cs"/>
          <w:rtl/>
        </w:rPr>
        <w:t>“</w:t>
      </w:r>
      <w:r>
        <w:rPr>
          <w:rtl/>
        </w:rPr>
        <w:t xml:space="preserve"> - أي، الذين تسهل مساعدتهم - وتجاهل الذين يصعب الوصول إليهم. فمبدأ ”عدم تخلف أي أحد عن الركب“، كأساس تسترشد به السياسات، يمثل التزاما بمقاومة المكاسب السريعة سعيا إلى الوصول إلى الجميع. وهذا سوف يتطلب اتباع نهج مصممة وفق الغرض فضلا عن تقييم السياسات وتحديثها باستمرار لضمان عدم التراجع عنها. وتتعلق هذه المسألة أيضًا بنوعية الاتساق بين السياسات، </w:t>
      </w:r>
      <w:r>
        <w:rPr>
          <w:rtl/>
        </w:rPr>
        <w:lastRenderedPageBreak/>
        <w:t xml:space="preserve">بمعنى أنها إذا كانت تخلف بعض الفئات وراءها، فلا ينبغي اعتبارها ”متسقة“ بحق. </w:t>
      </w:r>
    </w:p>
    <w:p w14:paraId="245ADF12" w14:textId="77777777" w:rsidR="000407D3" w:rsidRDefault="000407D3" w:rsidP="000407D3">
      <w:pPr>
        <w:pStyle w:val="SingleTxt"/>
        <w:rPr>
          <w:rtl/>
        </w:rPr>
      </w:pPr>
      <w:r>
        <w:rPr>
          <w:rtl/>
        </w:rPr>
        <w:t>114</w:t>
      </w:r>
      <w:r>
        <w:rPr>
          <w:rFonts w:hint="cs"/>
          <w:rtl/>
        </w:rPr>
        <w:t xml:space="preserve"> -</w:t>
      </w:r>
      <w:r>
        <w:rPr>
          <w:rtl/>
        </w:rPr>
        <w:t xml:space="preserve"> وإن إيلاء الأولوية لوضع السياسات التي تستهدف أشد الفئات الأشد تهميشا أمر بالغ الأهمية بالنسبة إلى الحكومات لكي تتمسك بالتزامها بـ ”الوصول أولا إلى من هم أشد تخلفا عن الركب“. فلا بد من وضع آليات لتحديد الفئات السكانية التي لا تُدرَج في الميزانيات والسياسات والخدمات المقدَّمة وفي البرامج. ومن المهم أيضا إنشاء مجالات وهياكل يسهل الوصول إليها تيسر مشاركة هؤلاء الناس وربطهم بحكوماتهم. وينبغي أن يتضمن التخطيط لتنفيذ خطة عام 2030 إجراء مشاورات منتظمة ووضع آليات رسمية مباشرة يسهل الوصول إليها لأغراض المشاركة والإدماج، والتواصل والتعقيب. </w:t>
      </w:r>
    </w:p>
    <w:p w14:paraId="4D2C8543" w14:textId="77777777" w:rsidR="000407D3" w:rsidRDefault="000407D3" w:rsidP="000407D3">
      <w:pPr>
        <w:pStyle w:val="SingleTxt"/>
        <w:rPr>
          <w:rtl/>
        </w:rPr>
      </w:pPr>
      <w:r>
        <w:rPr>
          <w:rtl/>
        </w:rPr>
        <w:t>115</w:t>
      </w:r>
      <w:r>
        <w:rPr>
          <w:rFonts w:hint="cs"/>
          <w:rtl/>
        </w:rPr>
        <w:t xml:space="preserve"> -</w:t>
      </w:r>
      <w:r>
        <w:rPr>
          <w:rtl/>
        </w:rPr>
        <w:t xml:space="preserve"> وينبغي وضع تشريعات محددة والاتفاق عليها من أجل دعم تحويل الالتزامات العالمية إلى قوانين وميزانيات وطنية، مع تأكيد المبادئ من جديد (بما في ذلك ”عدم تخلف أي أحد عن الركب“) وتخصيص موارد مالية لتنفيذ خطة عام 2030 على الصعيد الوطني ودون الوطني. وللبرلمان دور حاسم في هذا الصدد، وينبغي استشارة منظمات المجتمع المدني عند مناقشة تلك القوانين وقبل سنها.</w:t>
      </w:r>
    </w:p>
    <w:p w14:paraId="40013F5F" w14:textId="77777777" w:rsidR="000407D3" w:rsidRDefault="000407D3" w:rsidP="000407D3">
      <w:pPr>
        <w:pStyle w:val="SingleTxt"/>
        <w:rPr>
          <w:rtl/>
        </w:rPr>
      </w:pPr>
      <w:r>
        <w:rPr>
          <w:rtl/>
        </w:rPr>
        <w:t>116</w:t>
      </w:r>
      <w:r>
        <w:rPr>
          <w:rFonts w:hint="cs"/>
          <w:rtl/>
        </w:rPr>
        <w:t xml:space="preserve"> -</w:t>
      </w:r>
      <w:r>
        <w:rPr>
          <w:rtl/>
        </w:rPr>
        <w:t xml:space="preserve"> وسيكون تناول الروابط القائمة بين الأهداف وليس معالجة كل منها بمعزل عن الأخرى</w:t>
      </w:r>
      <w:r>
        <w:rPr>
          <w:rFonts w:hint="cs"/>
          <w:rtl/>
        </w:rPr>
        <w:t xml:space="preserve"> </w:t>
      </w:r>
      <w:r>
        <w:rPr>
          <w:rtl/>
        </w:rPr>
        <w:t>عنصرا رئيسيا أيضا في ضمان عدم تخلف أحد عن الركب. ومن الأمثلة</w:t>
      </w:r>
      <w:r>
        <w:rPr>
          <w:rFonts w:hint="cs"/>
          <w:rtl/>
        </w:rPr>
        <w:t xml:space="preserve"> </w:t>
      </w:r>
      <w:r>
        <w:rPr>
          <w:rtl/>
        </w:rPr>
        <w:t>على ذلك صلة المياه والصرف الصحي والنظافة الصحية (الهدف 6) بالصحة (الهدف3): فإن توفير خدمات المياه والصرف الصحي والنظافة الصحية للجميع في مرافق الرعاية الصحية يكفل جودة الرعاية وأمانها ويقلل خطر إصابة المرضى ومقدمي الرعاية والعاملين في مجال الرعاية الصحية والمجتمعات المحلية المحيطة. وثمة مثال آخر هو الكيفية التي تؤثر بها إمكانية وصول الأسر المعيشية التي تعيش في أوضاع هشة إلى نظم الحماية الاجتماعية (الهدفان 1 و 10) وتوفير العمل اللائق (الهدف 8) تأثيرا مباشرا على التعليم (الهدف4) والصحة (الهدف 3) والتغذية (الهدف 2) وتكافؤ الفرص (الهدف 10) لأطفالهم.</w:t>
      </w:r>
    </w:p>
    <w:p w14:paraId="0AE8E5CC" w14:textId="77777777" w:rsidR="000407D3" w:rsidRPr="0016235A" w:rsidRDefault="000407D3" w:rsidP="000407D3">
      <w:pPr>
        <w:pStyle w:val="SingleTxt"/>
        <w:spacing w:after="0" w:line="120" w:lineRule="exact"/>
        <w:rPr>
          <w:sz w:val="10"/>
          <w:rtl/>
        </w:rPr>
      </w:pPr>
    </w:p>
    <w:p w14:paraId="23C48520" w14:textId="77777777" w:rsid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lastRenderedPageBreak/>
        <w:tab/>
      </w:r>
      <w:r>
        <w:rPr>
          <w:rtl/>
        </w:rPr>
        <w:tab/>
        <w:t>التنفيذ القائم على المشاركة</w:t>
      </w:r>
    </w:p>
    <w:p w14:paraId="4533D113" w14:textId="77777777" w:rsidR="000407D3" w:rsidRDefault="000407D3" w:rsidP="000407D3">
      <w:pPr>
        <w:pStyle w:val="SingleTxt"/>
        <w:rPr>
          <w:rtl/>
        </w:rPr>
      </w:pPr>
      <w:r>
        <w:rPr>
          <w:rtl/>
        </w:rPr>
        <w:t>117</w:t>
      </w:r>
      <w:r>
        <w:rPr>
          <w:rFonts w:hint="cs"/>
          <w:rtl/>
        </w:rPr>
        <w:t xml:space="preserve"> -</w:t>
      </w:r>
      <w:r>
        <w:rPr>
          <w:rtl/>
        </w:rPr>
        <w:t xml:space="preserve"> من الخطوات التي يمكن أن تجعل عملية تنفيذ خطة عام 2030 للتنمية المستدامة شاملة حقا وضعُ أدوات وآليات تنمي الوعي لدى الجميع بالخطة الجديدة - بلغات مختلفة ومتاحة للجميع.</w:t>
      </w:r>
    </w:p>
    <w:p w14:paraId="6FE8A56F" w14:textId="77777777" w:rsidR="000407D3" w:rsidRDefault="000407D3" w:rsidP="000407D3">
      <w:pPr>
        <w:pStyle w:val="SingleTxt"/>
        <w:rPr>
          <w:rtl/>
        </w:rPr>
      </w:pPr>
      <w:r>
        <w:rPr>
          <w:rtl/>
        </w:rPr>
        <w:t>118</w:t>
      </w:r>
      <w:r>
        <w:rPr>
          <w:rFonts w:hint="cs"/>
          <w:rtl/>
        </w:rPr>
        <w:t xml:space="preserve"> -</w:t>
      </w:r>
      <w:r>
        <w:rPr>
          <w:rtl/>
        </w:rPr>
        <w:t xml:space="preserve"> كما تدعو خطة عام 2030</w:t>
      </w:r>
      <w:r>
        <w:rPr>
          <w:rFonts w:hint="cs"/>
          <w:rtl/>
        </w:rPr>
        <w:t xml:space="preserve"> </w:t>
      </w:r>
      <w:r>
        <w:rPr>
          <w:rtl/>
        </w:rPr>
        <w:t>إلى مشاركة جميع أصحاب المصلحة في تنفيذها، مما</w:t>
      </w:r>
      <w:r>
        <w:rPr>
          <w:rFonts w:hint="cs"/>
          <w:rtl/>
        </w:rPr>
        <w:t> </w:t>
      </w:r>
      <w:r>
        <w:rPr>
          <w:rtl/>
        </w:rPr>
        <w:t>يعني تجاوز الإجراءات التي تُتَّخذ بقيادة الحكومات وحدها. فينبغي تنمية حس التماسك الاجتماعي والمسعى المشترك، وأهداف التنمية المستدامة أداة مفيدة في هذا الصدد.</w:t>
      </w:r>
    </w:p>
    <w:p w14:paraId="4B1F83DE" w14:textId="77777777" w:rsidR="000407D3" w:rsidRDefault="000407D3" w:rsidP="000407D3">
      <w:pPr>
        <w:pStyle w:val="SingleTxt"/>
        <w:rPr>
          <w:rtl/>
        </w:rPr>
      </w:pPr>
      <w:r>
        <w:rPr>
          <w:rtl/>
        </w:rPr>
        <w:t>119</w:t>
      </w:r>
      <w:r>
        <w:rPr>
          <w:rFonts w:hint="cs"/>
          <w:rtl/>
        </w:rPr>
        <w:t xml:space="preserve"> -</w:t>
      </w:r>
      <w:r>
        <w:rPr>
          <w:rtl/>
        </w:rPr>
        <w:t xml:space="preserve"> أولا، من الضروري مشاركة من هم أشد تخلفا عن الركب لوضع واستعراض السياسات التي لا تخلف أحدا وراءها حقّا. إلا أن المشاركة في صنع القرار أو استعراضه هي، في حد ذاتها، ميدان ينبغي إدراج الناس جميعا فيه أيضا. فبدون إتاحة سبل تمكن من هم ”أشد تخلفا عن الركب“ أو أشد ضعفا أو تهميشا لفت الانتباه إلى تجربتهم، يظل احتمال إغفالهم قائما على الدوام؛ وانعدام الصوت والتمثيل في المحافل المعنية هي من جوانب الضعف أو التهميش التي يعانون منها، أو إحدى الطرق التي يتخلفون بها عن الركب فعلا. </w:t>
      </w:r>
    </w:p>
    <w:p w14:paraId="1312AEE6" w14:textId="77777777" w:rsidR="000407D3" w:rsidRDefault="000407D3" w:rsidP="000407D3">
      <w:pPr>
        <w:pStyle w:val="SingleTxt"/>
        <w:rPr>
          <w:rtl/>
        </w:rPr>
      </w:pPr>
      <w:r>
        <w:rPr>
          <w:rtl/>
        </w:rPr>
        <w:t>120</w:t>
      </w:r>
      <w:r>
        <w:rPr>
          <w:rFonts w:hint="cs"/>
          <w:rtl/>
        </w:rPr>
        <w:t xml:space="preserve"> -</w:t>
      </w:r>
      <w:r>
        <w:rPr>
          <w:rtl/>
        </w:rPr>
        <w:t xml:space="preserve"> وثانيا، فإن مفهوم ”عدم تخلف أي أحد عن الركب“ مفهوم قوي ويمكن أن يتحقق على أفضل وجه بالتركيز على</w:t>
      </w:r>
      <w:r>
        <w:rPr>
          <w:rFonts w:hint="cs"/>
          <w:rtl/>
        </w:rPr>
        <w:t xml:space="preserve"> </w:t>
      </w:r>
      <w:r>
        <w:rPr>
          <w:rtl/>
        </w:rPr>
        <w:t>”من هم أشد تخلفا عن الركب أولا“. فالمشاركة هي مفتاح النجاح في تنفيذ أهداف التنمية المستدامة ولكن لا يمكن اعتبارها ”حلا سحريا“، خاصة عند محاولة الوصول إلى أكثر الفئات استبعادا. فهذه الفئات تكون ”محجوبة عن الأنظار “ في أغلب الأحيان، بل لا يكون لها أحيانا ”وجود“ رسمي، وحتى إن عرفت هويتها، عادة ما</w:t>
      </w:r>
      <w:r>
        <w:rPr>
          <w:rFonts w:hint="cs"/>
          <w:rtl/>
        </w:rPr>
        <w:t> </w:t>
      </w:r>
      <w:r>
        <w:rPr>
          <w:rtl/>
        </w:rPr>
        <w:t>لا يكون لديها وقت لأي شيء آخر غير السعي إلى كسب قوت يومها. وفي كثير من الأحيان قد لا تمتلك الموارد والقدرات اللازمة للمشاركة على الرغم من أن من المؤكد أنها تتمتع بطاقات كامنة تؤهلها لأن تصبح عناصر فاعلة في تحقيق تنميتها الذاتية. فلا</w:t>
      </w:r>
      <w:r>
        <w:rPr>
          <w:rFonts w:hint="cs"/>
          <w:rtl/>
        </w:rPr>
        <w:t> </w:t>
      </w:r>
      <w:r>
        <w:rPr>
          <w:rtl/>
        </w:rPr>
        <w:t xml:space="preserve">بد من اتباع نُهُج جديدة لتمكين هذه الفئات من المشاركة الفعالة والنشطة. </w:t>
      </w:r>
    </w:p>
    <w:p w14:paraId="4ECC5976" w14:textId="77777777" w:rsidR="000407D3" w:rsidRDefault="000407D3" w:rsidP="000407D3">
      <w:pPr>
        <w:pStyle w:val="SingleTxt"/>
        <w:rPr>
          <w:rtl/>
        </w:rPr>
      </w:pPr>
      <w:r>
        <w:rPr>
          <w:rtl/>
        </w:rPr>
        <w:t>121</w:t>
      </w:r>
      <w:r>
        <w:rPr>
          <w:rFonts w:hint="cs"/>
          <w:rtl/>
        </w:rPr>
        <w:t xml:space="preserve"> -</w:t>
      </w:r>
      <w:r>
        <w:rPr>
          <w:rtl/>
        </w:rPr>
        <w:t xml:space="preserve"> وأخيرا، فإن التمييز قضية رئيسية أيضا، داخل المجتمع، والمجتمعات المحلية، ومن جانب مقدمي الخدمات، وداخل الحكومة وحتى داخل الأسر، </w:t>
      </w:r>
      <w:r>
        <w:rPr>
          <w:rtl/>
        </w:rPr>
        <w:lastRenderedPageBreak/>
        <w:t>ويتعين معالجتها على جميع المستويات. ويتطلب ”بلوغ من هم أشد تخلفا عن الركب أولا“ قيادة قوية، وأهدافا واضحة، وتعبئة واستعدادا لإيجاد سبل جديدة، ولتكييف السياسات والخدمات والأنظمة والمعايير مع واقع المستَبعدين. وتضطلع منظمات المجتمع المدني بدور رئيسي في دعم حكومات بلدانها في ترجمة هذا المفهوم إلى واقع.</w:t>
      </w:r>
    </w:p>
    <w:p w14:paraId="1090EEA5" w14:textId="77777777" w:rsidR="000407D3" w:rsidRPr="0016235A" w:rsidRDefault="000407D3" w:rsidP="000407D3">
      <w:pPr>
        <w:pStyle w:val="SingleTxt"/>
        <w:spacing w:after="0" w:line="120" w:lineRule="exact"/>
        <w:rPr>
          <w:sz w:val="10"/>
          <w:rtl/>
        </w:rPr>
      </w:pPr>
    </w:p>
    <w:p w14:paraId="231FDD33" w14:textId="77777777" w:rsid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٢</w:t>
      </w:r>
      <w:r>
        <w:rPr>
          <w:rFonts w:hint="cs"/>
          <w:rtl/>
        </w:rPr>
        <w:t xml:space="preserve"> -</w:t>
      </w:r>
      <w:r>
        <w:rPr>
          <w:rFonts w:hint="cs"/>
          <w:rtl/>
        </w:rPr>
        <w:tab/>
      </w:r>
      <w:r>
        <w:rPr>
          <w:rtl/>
        </w:rPr>
        <w:t>البيانات والقياس</w:t>
      </w:r>
    </w:p>
    <w:p w14:paraId="1875BC48" w14:textId="77777777" w:rsidR="000407D3" w:rsidRDefault="000407D3" w:rsidP="000407D3">
      <w:pPr>
        <w:pStyle w:val="SingleTxt"/>
        <w:rPr>
          <w:rtl/>
        </w:rPr>
      </w:pPr>
      <w:r>
        <w:rPr>
          <w:rtl/>
        </w:rPr>
        <w:t>122</w:t>
      </w:r>
      <w:r>
        <w:rPr>
          <w:rFonts w:hint="cs"/>
          <w:rtl/>
        </w:rPr>
        <w:t xml:space="preserve"> -</w:t>
      </w:r>
      <w:r>
        <w:rPr>
          <w:rtl/>
        </w:rPr>
        <w:t xml:space="preserve"> تختلف أهداف التنمية المستدامة عن الأهداف الإنمائية للألفية من حيث انتقال التركيز من المتوسطات إلى أشد الفئات صعوبة من حيث الوصول إليها ولا يمكن لنسبة بسيطة من الإنجاز أن تمثل مقياسا ملائما لمبلغ النجاح.</w:t>
      </w:r>
    </w:p>
    <w:p w14:paraId="77C4C5F5" w14:textId="77777777" w:rsidR="000407D3" w:rsidRDefault="000407D3" w:rsidP="000407D3">
      <w:pPr>
        <w:pStyle w:val="SingleTxt"/>
        <w:rPr>
          <w:rtl/>
        </w:rPr>
      </w:pPr>
      <w:r>
        <w:rPr>
          <w:rtl/>
        </w:rPr>
        <w:t>123</w:t>
      </w:r>
      <w:r>
        <w:rPr>
          <w:rFonts w:hint="cs"/>
          <w:rtl/>
        </w:rPr>
        <w:t xml:space="preserve"> -</w:t>
      </w:r>
      <w:r>
        <w:rPr>
          <w:rtl/>
        </w:rPr>
        <w:t xml:space="preserve"> وسيكون لتصنيف البيانات أهمية حيوية في تحقيق رؤية </w:t>
      </w:r>
      <w:r>
        <w:rPr>
          <w:rFonts w:hint="cs"/>
          <w:rtl/>
        </w:rPr>
        <w:t>”</w:t>
      </w:r>
      <w:r>
        <w:rPr>
          <w:rtl/>
        </w:rPr>
        <w:t>عدم تخلف أي أحد عن الركب</w:t>
      </w:r>
      <w:r>
        <w:rPr>
          <w:rFonts w:hint="cs"/>
          <w:rtl/>
        </w:rPr>
        <w:t>“</w:t>
      </w:r>
      <w:r>
        <w:rPr>
          <w:rtl/>
        </w:rPr>
        <w:t xml:space="preserve">. ويمثل إنشاء فريق عامل في إطار فريق الخبراء المشترك بين الوكالات المعني بمؤشرات أهداف التنمية المستدامة، من أجل المضي قدما بالمناقشات حول تصنيف البيانات، بدايةً جيدة ولكنه يعني أيضا أن هذا المجال (والتوجيهات المتعلقة بالمضي قدما على الصعيد الوطني) لا يزال عملا قيد التطوير. فلا بد من بناء القدرات الآن والعمل على تحسينها باستمرار ولا بد من زيادة الدعم التقني على الصعيد الوطني من أجل ضمان إمكانية تصنيف البيانات وقياس أشد الفئات ضعفا وتهميشا. </w:t>
      </w:r>
    </w:p>
    <w:p w14:paraId="52EB43DC" w14:textId="77777777" w:rsidR="000407D3" w:rsidRDefault="000407D3" w:rsidP="00BD3EAB">
      <w:pPr>
        <w:pStyle w:val="SingleTxt"/>
        <w:rPr>
          <w:rtl/>
        </w:rPr>
      </w:pPr>
      <w:r>
        <w:rPr>
          <w:rtl/>
        </w:rPr>
        <w:t>124</w:t>
      </w:r>
      <w:r>
        <w:rPr>
          <w:rFonts w:hint="cs"/>
          <w:rtl/>
        </w:rPr>
        <w:t xml:space="preserve"> -</w:t>
      </w:r>
      <w:r>
        <w:rPr>
          <w:rtl/>
        </w:rPr>
        <w:t xml:space="preserve"> وتصنيف البيانات أمر بالغ الأهمية لإظهار درجات التقدم المتباينة لمختلف فئات السكان في إطار مجموعة سكانية أكبر، لكي </w:t>
      </w:r>
      <w:r>
        <w:rPr>
          <w:rFonts w:hint="cs"/>
          <w:rtl/>
        </w:rPr>
        <w:t>”</w:t>
      </w:r>
      <w:r>
        <w:rPr>
          <w:rtl/>
        </w:rPr>
        <w:t>تكفل استفادة شاملة لا يُستثنى منها أحد</w:t>
      </w:r>
      <w:r>
        <w:rPr>
          <w:rFonts w:hint="cs"/>
          <w:rtl/>
        </w:rPr>
        <w:t>“</w:t>
      </w:r>
      <w:r>
        <w:rPr>
          <w:rtl/>
        </w:rPr>
        <w:t xml:space="preserve"> (خطة عام 2030، الفقرة 48). وتعتمد خطة عام 2030 أيضا، مبدأ إرشاديا يقضي بأن تكون البيانات </w:t>
      </w:r>
      <w:r>
        <w:rPr>
          <w:rFonts w:hint="cs"/>
          <w:rtl/>
        </w:rPr>
        <w:t>”</w:t>
      </w:r>
      <w:r>
        <w:rPr>
          <w:rtl/>
        </w:rPr>
        <w:t>مصنفة حسب الدخل، والجنس، والسن، والانتماء العرقي والإثني، والوضع من حيث الهجرة، والإعاقة، والموقع الجغرافي، وغيرها من الخصائص ذات</w:t>
      </w:r>
      <w:r w:rsidR="00BD3EAB">
        <w:rPr>
          <w:rFonts w:hint="cs"/>
          <w:rtl/>
        </w:rPr>
        <w:t> </w:t>
      </w:r>
      <w:r>
        <w:rPr>
          <w:rtl/>
        </w:rPr>
        <w:t>الأهمية في السياقات الوطنية</w:t>
      </w:r>
      <w:r>
        <w:rPr>
          <w:rFonts w:hint="cs"/>
          <w:rtl/>
        </w:rPr>
        <w:t>“</w:t>
      </w:r>
      <w:r>
        <w:rPr>
          <w:rtl/>
        </w:rPr>
        <w:t xml:space="preserve"> (الفقرة 74). وتمثل الحاجة إلى بيانات مصنفة حسنة التوقيت وموثوقة في جميع مؤشرات أهداف التنمية المستدامة جانبا مهما من فكرة أوسع نطاقا وهي </w:t>
      </w:r>
      <w:r>
        <w:rPr>
          <w:rFonts w:hint="cs"/>
          <w:rtl/>
        </w:rPr>
        <w:t>”</w:t>
      </w:r>
      <w:r>
        <w:rPr>
          <w:rtl/>
        </w:rPr>
        <w:t>إحداث ثورة في مجال البيانات من أجل تحقيق التنمية المستدامة</w:t>
      </w:r>
      <w:r>
        <w:rPr>
          <w:rFonts w:hint="cs"/>
          <w:rtl/>
        </w:rPr>
        <w:t>“</w:t>
      </w:r>
      <w:r>
        <w:rPr>
          <w:rtl/>
        </w:rPr>
        <w:t>. وبدون هذه البيانات، سيكون من الصعب رؤية من تخلف عن الركب وفي أي مجال تخلف.</w:t>
      </w:r>
    </w:p>
    <w:p w14:paraId="26973281" w14:textId="77777777" w:rsidR="000407D3" w:rsidRDefault="000407D3" w:rsidP="000407D3">
      <w:pPr>
        <w:pStyle w:val="SingleTxt"/>
        <w:rPr>
          <w:rtl/>
        </w:rPr>
      </w:pPr>
      <w:r>
        <w:rPr>
          <w:rtl/>
        </w:rPr>
        <w:lastRenderedPageBreak/>
        <w:t>125</w:t>
      </w:r>
      <w:r>
        <w:rPr>
          <w:rFonts w:hint="cs"/>
          <w:rtl/>
        </w:rPr>
        <w:t xml:space="preserve"> -</w:t>
      </w:r>
      <w:r>
        <w:rPr>
          <w:rtl/>
        </w:rPr>
        <w:t xml:space="preserve"> وسيلزم أيضا تصنيف البيانات تصنيفا يتجاوز الخصائص الجوهرية المبينة في خطة عام 2030، وهذا ينبغي أن يندرج في إطار عملية تشاورية شاملة للجميع بشأن التصنيف على جميع المستويات. فعلى سبيل المثال، يوصى بأن تُصَنَّف البيانات المجمعة في إطار المؤشرين 6-1-1 و</w:t>
      </w:r>
      <w:r>
        <w:rPr>
          <w:rFonts w:hint="cs"/>
          <w:rtl/>
        </w:rPr>
        <w:t xml:space="preserve"> </w:t>
      </w:r>
      <w:r>
        <w:rPr>
          <w:rtl/>
        </w:rPr>
        <w:t xml:space="preserve">6-2-1 حسب مستوى الخدمة بحيث يتسنى قياس مدى التحسن في الحصول على خدمات المياه والصرف الصحي الأساسية، تنفيذا لهدف </w:t>
      </w:r>
      <w:r>
        <w:rPr>
          <w:rFonts w:hint="cs"/>
          <w:rtl/>
        </w:rPr>
        <w:t>”</w:t>
      </w:r>
      <w:r>
        <w:rPr>
          <w:rtl/>
        </w:rPr>
        <w:t>حصول الجميع بشكل منصف</w:t>
      </w:r>
      <w:r>
        <w:rPr>
          <w:rFonts w:hint="cs"/>
          <w:rtl/>
        </w:rPr>
        <w:t>“</w:t>
      </w:r>
      <w:r>
        <w:rPr>
          <w:rtl/>
        </w:rPr>
        <w:t xml:space="preserve"> عليها. </w:t>
      </w:r>
    </w:p>
    <w:p w14:paraId="117941B4" w14:textId="77777777" w:rsidR="000407D3" w:rsidRDefault="000407D3" w:rsidP="00BD3EAB">
      <w:pPr>
        <w:pStyle w:val="SingleTxt"/>
        <w:rPr>
          <w:rtl/>
        </w:rPr>
      </w:pPr>
      <w:r>
        <w:rPr>
          <w:rtl/>
        </w:rPr>
        <w:t>126</w:t>
      </w:r>
      <w:r>
        <w:rPr>
          <w:rFonts w:hint="cs"/>
          <w:rtl/>
        </w:rPr>
        <w:t xml:space="preserve"> -</w:t>
      </w:r>
      <w:r>
        <w:rPr>
          <w:rtl/>
        </w:rPr>
        <w:t xml:space="preserve"> ويجب تصميم وتمويل نظم جديدة ومحسنة لجمع البيانات، كما يجب إعادة التفكير في آليات جمع البيانات القائمة وتحسينها بغية تحديد ما تم إغفاله والسبب في ذلك. فعلى سبيل المثال، تمثل الدراسات الاستقصائية للأسر المعيشية أشيع النظم لجمع البيانات المتعلقة بالأطفال وظروفهم المعيشية، بيد أن هذه الآلية تستبعد جميع الأطفال الذين لا يعيشون في</w:t>
      </w:r>
      <w:r w:rsidR="00BD3EAB">
        <w:rPr>
          <w:rFonts w:hint="cs"/>
          <w:rtl/>
        </w:rPr>
        <w:t> </w:t>
      </w:r>
      <w:r>
        <w:rPr>
          <w:rtl/>
        </w:rPr>
        <w:t>أسر معيشية (مئات الأطفال الذين يعيشون في الشوارع ومؤسسات الرعاية البديلة، وما</w:t>
      </w:r>
      <w:r w:rsidR="00BD3EAB">
        <w:rPr>
          <w:rFonts w:hint="cs"/>
          <w:rtl/>
        </w:rPr>
        <w:t> </w:t>
      </w:r>
      <w:r>
        <w:rPr>
          <w:rtl/>
        </w:rPr>
        <w:t>إلى ذلك)، فلا يؤخذ الواقع الذي يعيشونه في الاعتبار</w:t>
      </w:r>
      <w:r>
        <w:rPr>
          <w:rFonts w:hint="cs"/>
          <w:rtl/>
        </w:rPr>
        <w:t xml:space="preserve"> </w:t>
      </w:r>
      <w:r>
        <w:rPr>
          <w:rtl/>
        </w:rPr>
        <w:t xml:space="preserve">ومن ثم لا يعالج. </w:t>
      </w:r>
    </w:p>
    <w:p w14:paraId="73DA4AC3" w14:textId="77777777" w:rsidR="000407D3" w:rsidRDefault="000407D3" w:rsidP="000407D3">
      <w:pPr>
        <w:pStyle w:val="SingleTxt"/>
        <w:rPr>
          <w:rtl/>
        </w:rPr>
      </w:pPr>
      <w:r>
        <w:rPr>
          <w:rtl/>
        </w:rPr>
        <w:t>١27</w:t>
      </w:r>
      <w:r>
        <w:rPr>
          <w:rFonts w:hint="cs"/>
          <w:rtl/>
        </w:rPr>
        <w:t xml:space="preserve"> -</w:t>
      </w:r>
      <w:r>
        <w:rPr>
          <w:rtl/>
        </w:rPr>
        <w:t xml:space="preserve"> وينبغي أن تُدرَج مصادر البيانات واستخدام إدارة المعلومات الجغرافية المكانية في السياسات القائمة على البيانات وأن تُدرج في عملية التخطيط للتنمية المستدامة. وينبغي أيضا استخدام عمليات التخطيط القائمة على المشاركة كأداة لتعزيز الشفافية ومعالجة الأسباب الجذرية للتحديات الإنمائية.</w:t>
      </w:r>
    </w:p>
    <w:p w14:paraId="187319C5" w14:textId="77777777" w:rsidR="000407D3" w:rsidRPr="0016235A" w:rsidRDefault="000407D3" w:rsidP="000407D3">
      <w:pPr>
        <w:pStyle w:val="SingleTxt"/>
        <w:spacing w:after="0" w:line="120" w:lineRule="exact"/>
        <w:rPr>
          <w:sz w:val="10"/>
          <w:rtl/>
        </w:rPr>
      </w:pPr>
    </w:p>
    <w:p w14:paraId="12B06905" w14:textId="77777777" w:rsid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٣</w:t>
      </w:r>
      <w:r>
        <w:rPr>
          <w:rFonts w:hint="cs"/>
          <w:rtl/>
        </w:rPr>
        <w:t xml:space="preserve"> -</w:t>
      </w:r>
      <w:r>
        <w:rPr>
          <w:rFonts w:hint="cs"/>
          <w:rtl/>
        </w:rPr>
        <w:tab/>
      </w:r>
      <w:r>
        <w:rPr>
          <w:rtl/>
        </w:rPr>
        <w:t>الرصد والاستعراض</w:t>
      </w:r>
    </w:p>
    <w:p w14:paraId="14B99F1D" w14:textId="77777777" w:rsidR="000407D3" w:rsidRDefault="000407D3" w:rsidP="000407D3">
      <w:pPr>
        <w:pStyle w:val="SingleTxt"/>
        <w:rPr>
          <w:rtl/>
        </w:rPr>
      </w:pPr>
      <w:r>
        <w:rPr>
          <w:rtl/>
        </w:rPr>
        <w:t>١28</w:t>
      </w:r>
      <w:r>
        <w:rPr>
          <w:rFonts w:hint="cs"/>
          <w:rtl/>
        </w:rPr>
        <w:t xml:space="preserve"> -</w:t>
      </w:r>
      <w:r>
        <w:rPr>
          <w:rtl/>
        </w:rPr>
        <w:t xml:space="preserve"> لا تنحصر مسألة ”عدم تخلف أي أحد عن الركب“ في ما يتعلق بالرصد في تصنيف البيانات فحسب، بل هي خطة للرصد والمساءلة أيضا: فاستعراضات تنفيذ أهداف التنمية المستدامة ينبغي أن </w:t>
      </w:r>
      <w:r>
        <w:rPr>
          <w:rFonts w:hint="cs"/>
          <w:rtl/>
        </w:rPr>
        <w:t>”</w:t>
      </w:r>
      <w:r>
        <w:rPr>
          <w:rtl/>
        </w:rPr>
        <w:t>تركز بوجه خاص على الفئات الأشد فقرا والأكثر ضعفا وتخلّفا عن الركب</w:t>
      </w:r>
      <w:r>
        <w:rPr>
          <w:rFonts w:hint="cs"/>
          <w:rtl/>
        </w:rPr>
        <w:t>“</w:t>
      </w:r>
      <w:r>
        <w:rPr>
          <w:rtl/>
        </w:rPr>
        <w:t xml:space="preserve"> (الفقرة 74 (ه</w:t>
      </w:r>
      <w:r>
        <w:rPr>
          <w:rFonts w:hint="cs"/>
          <w:rtl/>
        </w:rPr>
        <w:t>ـ</w:t>
      </w:r>
      <w:r>
        <w:rPr>
          <w:rtl/>
        </w:rPr>
        <w:t>)). وينبغي أن تتناول التقارير القطرية وتقارير الجهات الفاعلة الأخرى هذا المبدأ صراحةً وأن توضح كيفية التعامل مع من هم أشد تخلفا عن الركب بصفة</w:t>
      </w:r>
      <w:r>
        <w:rPr>
          <w:rFonts w:hint="cs"/>
          <w:rtl/>
        </w:rPr>
        <w:t> </w:t>
      </w:r>
      <w:r>
        <w:rPr>
          <w:rtl/>
        </w:rPr>
        <w:t>خاصة.</w:t>
      </w:r>
    </w:p>
    <w:p w14:paraId="3019DB27" w14:textId="77777777" w:rsidR="000407D3" w:rsidRDefault="000407D3" w:rsidP="000407D3">
      <w:pPr>
        <w:pStyle w:val="SingleTxt"/>
        <w:rPr>
          <w:rtl/>
        </w:rPr>
      </w:pPr>
      <w:r>
        <w:rPr>
          <w:rtl/>
        </w:rPr>
        <w:lastRenderedPageBreak/>
        <w:t>١29</w:t>
      </w:r>
      <w:r>
        <w:rPr>
          <w:rFonts w:hint="cs"/>
          <w:rtl/>
        </w:rPr>
        <w:t xml:space="preserve"> -</w:t>
      </w:r>
      <w:r>
        <w:rPr>
          <w:rtl/>
        </w:rPr>
        <w:t xml:space="preserve"> ومن الأهمية بمكان أيضا إقامة ترتيبات مؤسسية واضحة متعددة القطاعات للرصد والاستعراض على الصعد دون الوطني والوطني والإقليمي والعالمي، مع إتاحة مجالات وآليات واضحة للمشاركة والمساهمة من جانب شبكات المجتمع المدني، وأصحاب المصلحة الآخرين. ومن شأن اتباع نهج متعدد القطاعات أن ييسر إقامة تحالف وشراكات على الصعيد الوطني.</w:t>
      </w:r>
    </w:p>
    <w:p w14:paraId="6AF922CF" w14:textId="77777777" w:rsidR="000407D3" w:rsidRDefault="000407D3" w:rsidP="000407D3">
      <w:pPr>
        <w:pStyle w:val="SingleTxt"/>
        <w:rPr>
          <w:rtl/>
        </w:rPr>
      </w:pPr>
      <w:r>
        <w:rPr>
          <w:rtl/>
        </w:rPr>
        <w:t>130</w:t>
      </w:r>
      <w:r>
        <w:rPr>
          <w:rFonts w:hint="cs"/>
          <w:rtl/>
        </w:rPr>
        <w:t xml:space="preserve"> -</w:t>
      </w:r>
      <w:r>
        <w:rPr>
          <w:rtl/>
        </w:rPr>
        <w:t xml:space="preserve"> وينبغي أن يكون </w:t>
      </w:r>
      <w:r>
        <w:rPr>
          <w:rFonts w:hint="cs"/>
          <w:rtl/>
        </w:rPr>
        <w:t>”</w:t>
      </w:r>
      <w:r>
        <w:rPr>
          <w:rtl/>
        </w:rPr>
        <w:t>عدم تخلف أي أحد عن الركب</w:t>
      </w:r>
      <w:r>
        <w:rPr>
          <w:rFonts w:hint="cs"/>
          <w:rtl/>
        </w:rPr>
        <w:t>“</w:t>
      </w:r>
      <w:r>
        <w:rPr>
          <w:rtl/>
        </w:rPr>
        <w:t xml:space="preserve"> معيارا يقيَّم التنفيذ على أساسه. وينبغي أن تمتثل البلدان لهذا المبدأ </w:t>
      </w:r>
      <w:r>
        <w:rPr>
          <w:rFonts w:hint="cs"/>
          <w:rtl/>
        </w:rPr>
        <w:t>-</w:t>
      </w:r>
      <w:r>
        <w:rPr>
          <w:rtl/>
        </w:rPr>
        <w:t xml:space="preserve"> في السياسات التي تضعها وفي الطريقة التي تقيَّم بها تلك السياسات (وأن تذكر ذلك في خططها الوطنية) </w:t>
      </w:r>
      <w:r>
        <w:rPr>
          <w:rFonts w:hint="cs"/>
          <w:rtl/>
        </w:rPr>
        <w:t>-</w:t>
      </w:r>
      <w:r>
        <w:rPr>
          <w:rtl/>
        </w:rPr>
        <w:t xml:space="preserve"> أو تلتزم بشرح أسباب عدم قدرتها على الامتثال. وفي الحالات التي يبدو فيها أن سياسات الدولة ومؤسساتها، أو ببساطة بعض جوانب التقدم المحرز، قد أغفلت أحدا، ينبغي أن يكون هناك توقع واضح بأن الدول الأخرى ستسلط الضوء على ذلك على الصعيد العالمي (المنتدى السياسي الرفيع المستوى) في مناقشات التقارير القُطْرية.</w:t>
      </w:r>
    </w:p>
    <w:p w14:paraId="72B94F84" w14:textId="77777777" w:rsidR="000407D3" w:rsidRPr="002148FE" w:rsidRDefault="000407D3" w:rsidP="000407D3">
      <w:pPr>
        <w:pStyle w:val="SingleTxt"/>
        <w:spacing w:after="0" w:line="120" w:lineRule="exact"/>
        <w:rPr>
          <w:sz w:val="10"/>
          <w:rtl/>
        </w:rPr>
      </w:pPr>
    </w:p>
    <w:p w14:paraId="4A2C5F95" w14:textId="77777777" w:rsid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 xml:space="preserve">دور المنتدى السياسي الرفيع المستوى المعني بالتنمية المستدامة في كفالة </w:t>
      </w:r>
      <w:r>
        <w:rPr>
          <w:rFonts w:hint="cs"/>
          <w:rtl/>
        </w:rPr>
        <w:t>”</w:t>
      </w:r>
      <w:r>
        <w:rPr>
          <w:rtl/>
        </w:rPr>
        <w:t>عدم تخلف أي أحد عن الركب</w:t>
      </w:r>
      <w:r>
        <w:rPr>
          <w:rFonts w:hint="cs"/>
          <w:rtl/>
        </w:rPr>
        <w:t>“</w:t>
      </w:r>
    </w:p>
    <w:p w14:paraId="235BAEDF" w14:textId="77777777" w:rsidR="000407D3" w:rsidRDefault="000407D3" w:rsidP="000407D3">
      <w:pPr>
        <w:pStyle w:val="SingleTxt"/>
        <w:rPr>
          <w:rtl/>
        </w:rPr>
      </w:pPr>
      <w:r>
        <w:rPr>
          <w:rtl/>
        </w:rPr>
        <w:t>131</w:t>
      </w:r>
      <w:r>
        <w:rPr>
          <w:rFonts w:hint="cs"/>
          <w:rtl/>
        </w:rPr>
        <w:t xml:space="preserve"> -</w:t>
      </w:r>
      <w:r>
        <w:rPr>
          <w:rtl/>
        </w:rPr>
        <w:t xml:space="preserve"> للمنتدى السياسي الرفيع المستوى دورٌ مهم في وضع أدوات شفافة وشاملة للرصد والاستعراض يمكن استخدامها على المستوى العالمي لتيسير دمج المساهمات الواردة من المجتمع المدني والشبكات وأصحاب المصلحة الآخرين وتهيئة مساحات مناسبة ومتاحة لتمثيل أكثر الفئات ضعفا وتهميشا وتمكينها من إسماع صوتها. وسيكفل قيامُ علاقة عملية وفعالة بين المنتدى والفئات الضعيفة والمهمشة تعميمَ أصوات هذه الفئات على الصعيد العالمي وقيامها بأدوار قيادية في مشاركة الأطراف صاحبة المصلحة. </w:t>
      </w:r>
    </w:p>
    <w:p w14:paraId="0F506F64" w14:textId="77777777" w:rsidR="000407D3" w:rsidRDefault="000407D3" w:rsidP="000407D3">
      <w:pPr>
        <w:pStyle w:val="SingleTxt"/>
        <w:rPr>
          <w:rtl/>
        </w:rPr>
      </w:pPr>
      <w:r>
        <w:rPr>
          <w:rtl/>
        </w:rPr>
        <w:t>132</w:t>
      </w:r>
      <w:r>
        <w:rPr>
          <w:rFonts w:hint="cs"/>
          <w:rtl/>
        </w:rPr>
        <w:t xml:space="preserve"> </w:t>
      </w:r>
      <w:r>
        <w:rPr>
          <w:rtl/>
        </w:rPr>
        <w:t>- ويضطلع المنتدى أيضاً بدور في تعزيز الالتزامات العالمية وفي تقديم توصيات واضحة من أجل تحسين التنفيذ على الصعيد الوطني. ويتعين تحديد الصلات وأفضل الممارسات والمعلومات المشتركة بين المنتدى والمستويات الوطنية ودون الوطنية والإقليمية ودون الإقليمية لكفالة إدماج أكثر الفئات ضعفا وتهميشا بالكامل في تنفيذ خطة التنمية المستدامة لعام</w:t>
      </w:r>
      <w:r>
        <w:rPr>
          <w:rFonts w:hint="cs"/>
          <w:rtl/>
        </w:rPr>
        <w:t> </w:t>
      </w:r>
      <w:r>
        <w:rPr>
          <w:rtl/>
        </w:rPr>
        <w:t xml:space="preserve">2030 على جميع المستويات. </w:t>
      </w:r>
    </w:p>
    <w:p w14:paraId="1BCE02A8" w14:textId="77777777" w:rsidR="000407D3" w:rsidRDefault="000407D3" w:rsidP="000407D3">
      <w:pPr>
        <w:pStyle w:val="SingleTxt"/>
        <w:rPr>
          <w:rtl/>
        </w:rPr>
      </w:pPr>
      <w:r>
        <w:rPr>
          <w:rtl/>
        </w:rPr>
        <w:lastRenderedPageBreak/>
        <w:t>133</w:t>
      </w:r>
      <w:r>
        <w:rPr>
          <w:rFonts w:hint="cs"/>
          <w:rtl/>
        </w:rPr>
        <w:t xml:space="preserve"> </w:t>
      </w:r>
      <w:r>
        <w:rPr>
          <w:rtl/>
        </w:rPr>
        <w:t>- وينبغي للمنتدى السياسي أن يمارس دوره التنسيقي وأن يتابع عن كثب التنفيذ على جميع المستويات وأن يروج أيضا للمبادرات الرفيعة المستوى التي وضعت بعد اعتماد خطة التنمية المستدامة لعام 2030 وأن ينسق تلك المبادرات. وينبغي للمنتدى أيضاً رصد واستعراض العمل الذي يقوم به فريق الخبراء المشترك بين الوكالات المعني بمؤشرات أهداف التنمية المستدامة لضمان تقيد العملية المتصلة بوضع المؤشرات بطموح الخطة وارتباطها بعملية وضع المؤشرات الإقليمية والوطنية.</w:t>
      </w:r>
    </w:p>
    <w:p w14:paraId="4948AAC4" w14:textId="77777777" w:rsidR="000407D3" w:rsidRDefault="000407D3" w:rsidP="000407D3">
      <w:pPr>
        <w:pStyle w:val="SingleTxt"/>
        <w:rPr>
          <w:rtl/>
        </w:rPr>
      </w:pPr>
      <w:r>
        <w:rPr>
          <w:rtl/>
        </w:rPr>
        <w:t>134</w:t>
      </w:r>
      <w:r>
        <w:rPr>
          <w:rFonts w:hint="cs"/>
          <w:rtl/>
        </w:rPr>
        <w:t xml:space="preserve"> -</w:t>
      </w:r>
      <w:r>
        <w:rPr>
          <w:rtl/>
        </w:rPr>
        <w:t xml:space="preserve"> وينبغي تعزيز الآليات المتعلقة بمشاركة المجتمع المدني وأصحاب المصلحة في المنتدى السياسي وينبغي أن تطالب الدول الأعضاء بأن تُرفع إليها تقارير عن كيفية إدماج أكثر الفئات ضعفا وتهميشا وكيفية مشاركتها في المداولات وجهود التنسيق. وينبغي أن تضطلع الدول الأعضاء بجهود مباشرة لضمان حصول الأشخاص الذين يعتبر أنهم </w:t>
      </w:r>
      <w:r>
        <w:rPr>
          <w:rFonts w:hint="cs"/>
          <w:rtl/>
        </w:rPr>
        <w:t>”</w:t>
      </w:r>
      <w:r>
        <w:rPr>
          <w:rtl/>
        </w:rPr>
        <w:t>تخلفوا عن الركب</w:t>
      </w:r>
      <w:r>
        <w:rPr>
          <w:rFonts w:hint="cs"/>
          <w:rtl/>
        </w:rPr>
        <w:t>“</w:t>
      </w:r>
      <w:r>
        <w:rPr>
          <w:rtl/>
        </w:rPr>
        <w:t xml:space="preserve"> على فرصة المشاركة والمساهمة في مداولات المنتدى. </w:t>
      </w:r>
    </w:p>
    <w:p w14:paraId="03CC02D7" w14:textId="77777777" w:rsidR="000407D3" w:rsidRDefault="000407D3" w:rsidP="000407D3">
      <w:pPr>
        <w:pStyle w:val="SingleTxt"/>
        <w:rPr>
          <w:rtl/>
        </w:rPr>
      </w:pPr>
      <w:r>
        <w:rPr>
          <w:rtl/>
        </w:rPr>
        <w:t>135</w:t>
      </w:r>
      <w:r>
        <w:rPr>
          <w:rFonts w:hint="cs"/>
          <w:rtl/>
        </w:rPr>
        <w:t xml:space="preserve"> </w:t>
      </w:r>
      <w:r>
        <w:rPr>
          <w:rtl/>
        </w:rPr>
        <w:t xml:space="preserve">- ويمثل المنتدى أيضاً محفلا لتبادل أفضل الممارسات والتعلم المتبادل والتعلم من الأقران بشأن كيفية وضع سياسات </w:t>
      </w:r>
      <w:r>
        <w:rPr>
          <w:rFonts w:hint="cs"/>
          <w:rtl/>
        </w:rPr>
        <w:t>”</w:t>
      </w:r>
      <w:r>
        <w:rPr>
          <w:rtl/>
        </w:rPr>
        <w:t>لا ترك أحدا وراء الركب</w:t>
      </w:r>
      <w:r>
        <w:rPr>
          <w:rFonts w:hint="cs"/>
          <w:rtl/>
        </w:rPr>
        <w:t>“</w:t>
      </w:r>
      <w:r>
        <w:rPr>
          <w:rtl/>
        </w:rPr>
        <w:t xml:space="preserve">. ويمكن أن يضمن المنتدى أيضاً أن مبدأ </w:t>
      </w:r>
      <w:r>
        <w:rPr>
          <w:rFonts w:hint="cs"/>
          <w:rtl/>
        </w:rPr>
        <w:t>”</w:t>
      </w:r>
      <w:r>
        <w:rPr>
          <w:rtl/>
        </w:rPr>
        <w:t>عدم تخلف أي أحد عن الركب</w:t>
      </w:r>
      <w:r>
        <w:rPr>
          <w:rFonts w:hint="cs"/>
          <w:rtl/>
        </w:rPr>
        <w:t>“</w:t>
      </w:r>
      <w:r>
        <w:rPr>
          <w:rtl/>
        </w:rPr>
        <w:t xml:space="preserve"> لا يدرج في خطط كل دولة البلدان فحسب، وإنما أيضاً في </w:t>
      </w:r>
      <w:r>
        <w:rPr>
          <w:rFonts w:hint="cs"/>
          <w:rtl/>
        </w:rPr>
        <w:t>”</w:t>
      </w:r>
      <w:r>
        <w:rPr>
          <w:rtl/>
        </w:rPr>
        <w:t>الشراكة العالمية من أجل التنمية المستدامة</w:t>
      </w:r>
      <w:r>
        <w:rPr>
          <w:rFonts w:hint="cs"/>
          <w:rtl/>
        </w:rPr>
        <w:t>“</w:t>
      </w:r>
      <w:r>
        <w:rPr>
          <w:rtl/>
        </w:rPr>
        <w:t xml:space="preserve">. وينبغي أن يعمل المنتدى على الترويج لفكرة </w:t>
      </w:r>
      <w:r>
        <w:rPr>
          <w:rFonts w:hint="cs"/>
          <w:rtl/>
        </w:rPr>
        <w:t>”</w:t>
      </w:r>
      <w:r>
        <w:rPr>
          <w:rtl/>
        </w:rPr>
        <w:t>عدم تخلف أي أحد عن الركب</w:t>
      </w:r>
      <w:r>
        <w:rPr>
          <w:rFonts w:hint="cs"/>
          <w:rtl/>
        </w:rPr>
        <w:t>“</w:t>
      </w:r>
      <w:r>
        <w:rPr>
          <w:rtl/>
        </w:rPr>
        <w:t xml:space="preserve"> باعتبارها التزاما يفضي إلى عملية تحويلية، وعلى تجسيد تلك الفكرة، وعلى إبراز مغزاها في الممارسة العملية. </w:t>
      </w:r>
    </w:p>
    <w:p w14:paraId="44959938" w14:textId="77777777" w:rsidR="000407D3" w:rsidRDefault="000407D3" w:rsidP="000407D3">
      <w:pPr>
        <w:pStyle w:val="SingleTxt"/>
        <w:rPr>
          <w:rtl/>
        </w:rPr>
      </w:pPr>
      <w:r>
        <w:rPr>
          <w:rtl/>
        </w:rPr>
        <w:t>136</w:t>
      </w:r>
      <w:r>
        <w:rPr>
          <w:rFonts w:hint="cs"/>
          <w:rtl/>
        </w:rPr>
        <w:t xml:space="preserve"> </w:t>
      </w:r>
      <w:r>
        <w:rPr>
          <w:rtl/>
        </w:rPr>
        <w:t xml:space="preserve">- </w:t>
      </w:r>
      <w:r>
        <w:rPr>
          <w:rFonts w:hint="cs"/>
          <w:rtl/>
        </w:rPr>
        <w:t>””</w:t>
      </w:r>
      <w:r>
        <w:rPr>
          <w:rtl/>
        </w:rPr>
        <w:t>ويجب أن تضمن خطة التنمية المقبلة أن لا يُعتمد في المستقبل على الدخل ولا</w:t>
      </w:r>
      <w:r>
        <w:rPr>
          <w:rFonts w:hint="cs"/>
          <w:rtl/>
        </w:rPr>
        <w:t> </w:t>
      </w:r>
      <w:r>
        <w:rPr>
          <w:rtl/>
        </w:rPr>
        <w:t>نوع الجنس ولا العرق ولا الإعاقة ولا العامل الجغرافي لتقرير ما إذا كان الأشخاص يحيون أو يموتون، أو ما إذا كانت الأم تضع وليدها بأمان، أو ما إذا كان طفلها يجد فرصة عادلة في الحياة. وذلك التزام جديد كبير تجاه كل شخص على ظهر هذا الكوكب يشعر أنه مهمش أو مستبعد، وتجاه أشد الأشخاص احتياجا وضعفا، بكفالة معالجة شواغلهم وإمكانية تمتعهم بحقوق الإنسان الخاصة بهم</w:t>
      </w:r>
      <w:r>
        <w:rPr>
          <w:rFonts w:hint="cs"/>
          <w:rtl/>
        </w:rPr>
        <w:t>“.</w:t>
      </w:r>
      <w:r>
        <w:rPr>
          <w:rtl/>
        </w:rPr>
        <w:t xml:space="preserve"> (الفريق الرفيع المستوى)</w:t>
      </w:r>
      <w:r>
        <w:rPr>
          <w:rFonts w:hint="cs"/>
          <w:rtl/>
        </w:rPr>
        <w:t>“</w:t>
      </w:r>
    </w:p>
    <w:p w14:paraId="3A23CC24" w14:textId="77777777" w:rsidR="000407D3" w:rsidRPr="002148FE" w:rsidRDefault="000407D3" w:rsidP="000407D3">
      <w:pPr>
        <w:pStyle w:val="SingleTxt"/>
        <w:spacing w:after="0" w:line="120" w:lineRule="exact"/>
        <w:rPr>
          <w:sz w:val="10"/>
          <w:rtl/>
        </w:rPr>
      </w:pPr>
    </w:p>
    <w:p w14:paraId="0A5B4FE8" w14:textId="77777777" w:rsidR="000407D3" w:rsidRPr="002148FE" w:rsidRDefault="000407D3" w:rsidP="000407D3">
      <w:pPr>
        <w:pStyle w:val="SingleTxt"/>
        <w:spacing w:after="0" w:line="120" w:lineRule="exact"/>
        <w:rPr>
          <w:sz w:val="10"/>
          <w:rtl/>
        </w:rPr>
      </w:pPr>
    </w:p>
    <w:p w14:paraId="6C152E0D" w14:textId="77777777" w:rsidR="000407D3" w:rsidRDefault="000407D3" w:rsidP="000407D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tl/>
        </w:rPr>
        <w:t>خامسا</w:t>
      </w:r>
      <w:r>
        <w:rPr>
          <w:rFonts w:hint="cs"/>
          <w:rtl/>
        </w:rPr>
        <w:t xml:space="preserve"> </w:t>
      </w:r>
      <w:r>
        <w:rPr>
          <w:rtl/>
        </w:rPr>
        <w:t>-</w:t>
      </w:r>
      <w:r>
        <w:rPr>
          <w:rFonts w:hint="cs"/>
          <w:rtl/>
        </w:rPr>
        <w:tab/>
      </w:r>
      <w:r>
        <w:rPr>
          <w:rtl/>
        </w:rPr>
        <w:t>السلطات المحلية</w:t>
      </w:r>
    </w:p>
    <w:p w14:paraId="0394A076" w14:textId="77777777" w:rsid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مقدمة</w:t>
      </w:r>
    </w:p>
    <w:p w14:paraId="77DC8C88" w14:textId="77777777" w:rsidR="000407D3" w:rsidRDefault="000407D3" w:rsidP="000407D3">
      <w:pPr>
        <w:pStyle w:val="SingleTxt"/>
        <w:rPr>
          <w:rtl/>
        </w:rPr>
      </w:pPr>
      <w:r>
        <w:rPr>
          <w:rtl/>
        </w:rPr>
        <w:t>137</w:t>
      </w:r>
      <w:r>
        <w:rPr>
          <w:rFonts w:hint="cs"/>
          <w:rtl/>
        </w:rPr>
        <w:t xml:space="preserve"> </w:t>
      </w:r>
      <w:r>
        <w:rPr>
          <w:rtl/>
        </w:rPr>
        <w:t>- رحبت السلطات المحلية والإقليمية في أيلول/سبتمبر 2015 ترحيبا حارا باعتماد خطة التنمية المستدامة لعام 2030 وأهداف التنمية المستدامة، ولا سيما اعتماد هدف محدد بشأن التحضر هو جعْل المدن والمستوطنات البشرية شاملة للجميع وآمنة وقادرة على الصمود ومستدامة (الهدف 11). وتمثل خطة التنمية المستدامة لعام 2030 بالنسبة إلينا معلما مهما على الطريق إلى مؤتمر الموئل الثالث واعتماد الخطة الحضرية الجديدة.</w:t>
      </w:r>
    </w:p>
    <w:p w14:paraId="63082A0D" w14:textId="77777777" w:rsidR="000407D3" w:rsidRDefault="000407D3" w:rsidP="000407D3">
      <w:pPr>
        <w:pStyle w:val="SingleTxt"/>
        <w:rPr>
          <w:rtl/>
        </w:rPr>
      </w:pPr>
      <w:r>
        <w:rPr>
          <w:rtl/>
        </w:rPr>
        <w:t>138</w:t>
      </w:r>
      <w:r>
        <w:rPr>
          <w:rFonts w:hint="cs"/>
          <w:rtl/>
        </w:rPr>
        <w:t xml:space="preserve"> </w:t>
      </w:r>
      <w:r>
        <w:rPr>
          <w:rtl/>
        </w:rPr>
        <w:t>- ويقتضي إنجاز خطة التنمية المستدامة لعام 2030 منا التماس أوجه التكامل والترابط مع الخطط الدولية الأخرى التي اعتُمدت في الآونة الأخيرة مثل اتفاق باريس بشأن المناخ، وإطار سنداي للحد من مخاطر الكوارث، وخطة عمل أديس أبابا. وفي عالم تتسارع فيه وتيرة التحضر، تمثل الخطة الحضرية الجديدة أيضاً فرصة لتعزيز تنفيذ خطة التنمية المستدامة لعام 2030.</w:t>
      </w:r>
      <w:r>
        <w:rPr>
          <w:rFonts w:hint="cs"/>
          <w:rtl/>
        </w:rPr>
        <w:t xml:space="preserve"> </w:t>
      </w:r>
    </w:p>
    <w:p w14:paraId="4B421D3F" w14:textId="77777777" w:rsidR="000407D3" w:rsidRDefault="000407D3" w:rsidP="000407D3">
      <w:pPr>
        <w:pStyle w:val="SingleTxt"/>
        <w:rPr>
          <w:rtl/>
        </w:rPr>
      </w:pPr>
      <w:r>
        <w:rPr>
          <w:rtl/>
        </w:rPr>
        <w:t>139</w:t>
      </w:r>
      <w:r>
        <w:rPr>
          <w:rFonts w:hint="cs"/>
          <w:rtl/>
        </w:rPr>
        <w:t xml:space="preserve"> </w:t>
      </w:r>
      <w:r>
        <w:rPr>
          <w:rtl/>
        </w:rPr>
        <w:t>- وستكون القدرة على إقامة شراكات شاملة تقوم على المشاركة والتعاون الكاملين بين المجموعات الرئيسية وغيرها من أصحاب المصلحة، ولا سيما مجموعة الحكومات المحلية والإقليمية، بالغة الأهمية أيضاً لنجاح أهداف التنمية المستدامة.</w:t>
      </w:r>
    </w:p>
    <w:p w14:paraId="4268E2A3" w14:textId="77777777" w:rsidR="000407D3" w:rsidRDefault="000407D3" w:rsidP="000407D3">
      <w:pPr>
        <w:pStyle w:val="SingleTxt"/>
        <w:rPr>
          <w:rtl/>
        </w:rPr>
      </w:pPr>
      <w:r>
        <w:rPr>
          <w:rtl/>
        </w:rPr>
        <w:t>140</w:t>
      </w:r>
      <w:r>
        <w:rPr>
          <w:rFonts w:hint="cs"/>
          <w:rtl/>
        </w:rPr>
        <w:t xml:space="preserve"> </w:t>
      </w:r>
      <w:r>
        <w:rPr>
          <w:rtl/>
        </w:rPr>
        <w:t xml:space="preserve">- وكما أكد الأمين العام للأمم المتحدة في تقريره التجميعي بشأن خطة التنمية المستدامة لما بعد عام 2015، فإن </w:t>
      </w:r>
      <w:r>
        <w:rPr>
          <w:rFonts w:hint="cs"/>
          <w:rtl/>
        </w:rPr>
        <w:t>”</w:t>
      </w:r>
      <w:r>
        <w:rPr>
          <w:rtl/>
        </w:rPr>
        <w:t>الكثير من الاستثمارات الموظفة لتحقيق أهداف التنمية المستدامة سيتم على الصعيد دون الوطني بقيادة السلطات المحلية</w:t>
      </w:r>
      <w:r>
        <w:rPr>
          <w:rFonts w:hint="cs"/>
          <w:rtl/>
        </w:rPr>
        <w:t>“</w:t>
      </w:r>
      <w:r>
        <w:rPr>
          <w:rtl/>
        </w:rPr>
        <w:t xml:space="preserve"> (</w:t>
      </w:r>
      <w:hyperlink r:id="rId17" w:history="1">
        <w:r w:rsidRPr="000407D3">
          <w:rPr>
            <w:rStyle w:val="Hyperlink"/>
          </w:rPr>
          <w:t>A/69/700</w:t>
        </w:r>
      </w:hyperlink>
      <w:r>
        <w:rPr>
          <w:rtl/>
        </w:rPr>
        <w:t>، الفقرة 94).</w:t>
      </w:r>
    </w:p>
    <w:p w14:paraId="4CCB5E81" w14:textId="77777777" w:rsidR="000407D3" w:rsidRDefault="000407D3" w:rsidP="000407D3">
      <w:pPr>
        <w:pStyle w:val="SingleTxt"/>
        <w:rPr>
          <w:rtl/>
        </w:rPr>
      </w:pPr>
      <w:r>
        <w:rPr>
          <w:rtl/>
        </w:rPr>
        <w:t>141</w:t>
      </w:r>
      <w:r>
        <w:rPr>
          <w:rFonts w:hint="cs"/>
          <w:rtl/>
        </w:rPr>
        <w:t xml:space="preserve"> </w:t>
      </w:r>
      <w:r>
        <w:rPr>
          <w:rtl/>
        </w:rPr>
        <w:t xml:space="preserve">- وبالفعل، تحتل الحكومات المحلية والإقليمية مركز الصدارة في معالجة معظم القضايا التي تتصدى لها أهداف التنمية المستدامة في عملنا اليومي. ذلك أننا نؤدي دورا جوهريا في ضمان سلامة مجتمعاتنا وأمنها وسبل عيشها ورفاهها. غير أنه في حالات كثيرة لا تراعي عمليةُ وضع السياسات على الصُعد الوطني والإقليمي والعالمي بالقدر الكافي الطريقةَ التي تؤثر بها هذه السياسات على المستويات دون الوطنية حيث يواجه الأشخاص </w:t>
      </w:r>
      <w:r>
        <w:rPr>
          <w:rtl/>
        </w:rPr>
        <w:lastRenderedPageBreak/>
        <w:t xml:space="preserve">التحديات العالمية ويعايشونها. وحرصا على فعالية عمليتي استعراض ومتابعة تنفيذ أهداف التنمية </w:t>
      </w:r>
      <w:r w:rsidRPr="00F53285">
        <w:rPr>
          <w:w w:val="100"/>
          <w:rtl/>
        </w:rPr>
        <w:t>المستدامة على الصعيد العالمي، ينبغي ألا تؤخذ في الاعتبار مساهمات كل بلد على حدة فحسب، وإنما أيضاً الاحتياجات المحددة لمختلف المدن والمناطق، من أجل تفادي إغفال</w:t>
      </w:r>
      <w:r w:rsidRPr="00F53285">
        <w:rPr>
          <w:rFonts w:hint="cs"/>
          <w:w w:val="100"/>
          <w:rtl/>
        </w:rPr>
        <w:t> </w:t>
      </w:r>
      <w:r w:rsidRPr="00F53285">
        <w:rPr>
          <w:w w:val="100"/>
          <w:rtl/>
        </w:rPr>
        <w:t>أحد.</w:t>
      </w:r>
    </w:p>
    <w:p w14:paraId="30F56C28" w14:textId="77777777" w:rsidR="000407D3" w:rsidRDefault="000407D3" w:rsidP="000407D3">
      <w:pPr>
        <w:pStyle w:val="SingleTxt"/>
        <w:rPr>
          <w:rtl/>
        </w:rPr>
      </w:pPr>
      <w:r>
        <w:rPr>
          <w:rtl/>
        </w:rPr>
        <w:t>142</w:t>
      </w:r>
      <w:r>
        <w:rPr>
          <w:rFonts w:hint="cs"/>
          <w:rtl/>
        </w:rPr>
        <w:t xml:space="preserve"> </w:t>
      </w:r>
      <w:r>
        <w:rPr>
          <w:rtl/>
        </w:rPr>
        <w:t xml:space="preserve">- وباعتبار المنتدى السياسي الرفيع المستوى عملية تقييم أولي لما أنجزته الدول الأعضاء ومؤسسات الأمم المتحدة حتى الآن، فإنه يتيح فرصة للمجموعات الرئيسية وغيرها من أصحاب المصلحة للمساهمة بتجاربنا في </w:t>
      </w:r>
      <w:r>
        <w:rPr>
          <w:rFonts w:hint="cs"/>
          <w:rtl/>
        </w:rPr>
        <w:t>”</w:t>
      </w:r>
      <w:r>
        <w:rPr>
          <w:rtl/>
        </w:rPr>
        <w:t>وضع نظام متسق وكفؤ وشامل للمتابعة والاستعراض على الصعيد العالمي</w:t>
      </w:r>
      <w:r>
        <w:rPr>
          <w:rFonts w:hint="cs"/>
          <w:rtl/>
        </w:rPr>
        <w:t>“</w:t>
      </w:r>
      <w:r>
        <w:rPr>
          <w:rtl/>
        </w:rPr>
        <w:t xml:space="preserve">. وتلتزم مجموعة الحكومات المحلية والإقليمية، باعتبارها واحدة من المجموعات الرئيسية، بالمساهمة بتجاربنا ومبادراتنا من منظور دون وطني، عن طريق تعبئة مجموعتنا وتعزيز اعتماد نهج قائم على تعدد أصحاب المصلحة عن طريق إشراك المواطنين في عملية من </w:t>
      </w:r>
      <w:r>
        <w:rPr>
          <w:rFonts w:hint="cs"/>
          <w:rtl/>
        </w:rPr>
        <w:t>”</w:t>
      </w:r>
      <w:r>
        <w:rPr>
          <w:rtl/>
        </w:rPr>
        <w:t>القاعدة إلى القمة</w:t>
      </w:r>
      <w:r>
        <w:rPr>
          <w:rFonts w:hint="cs"/>
          <w:rtl/>
        </w:rPr>
        <w:t>“</w:t>
      </w:r>
      <w:r>
        <w:rPr>
          <w:rtl/>
        </w:rPr>
        <w:t xml:space="preserve"> لتنفيذ أهداف التنمية المستدامة.</w:t>
      </w:r>
    </w:p>
    <w:p w14:paraId="52430695" w14:textId="77777777" w:rsidR="000407D3" w:rsidRDefault="000407D3" w:rsidP="000407D3">
      <w:pPr>
        <w:pStyle w:val="SingleTxt"/>
        <w:rPr>
          <w:rtl/>
        </w:rPr>
      </w:pPr>
      <w:r>
        <w:rPr>
          <w:rtl/>
        </w:rPr>
        <w:t>143</w:t>
      </w:r>
      <w:r>
        <w:rPr>
          <w:rFonts w:hint="cs"/>
          <w:rtl/>
        </w:rPr>
        <w:t xml:space="preserve"> </w:t>
      </w:r>
      <w:r>
        <w:rPr>
          <w:rtl/>
        </w:rPr>
        <w:t xml:space="preserve">- وهذا الهدف نصب أعين فرقة العمل العالمية للحكومات المحلية والإقليمية في ما تقوم به من جهود، بالتعاون مع البرنامج الإنمائي وموئل الأمم المتحدة، من أجل </w:t>
      </w:r>
      <w:r>
        <w:rPr>
          <w:rFonts w:hint="cs"/>
          <w:rtl/>
        </w:rPr>
        <w:t>”</w:t>
      </w:r>
      <w:r>
        <w:rPr>
          <w:rtl/>
        </w:rPr>
        <w:t>إضفاء الطابع المحلي</w:t>
      </w:r>
      <w:r>
        <w:rPr>
          <w:rFonts w:hint="cs"/>
          <w:rtl/>
        </w:rPr>
        <w:t>“</w:t>
      </w:r>
      <w:r>
        <w:rPr>
          <w:rtl/>
        </w:rPr>
        <w:t xml:space="preserve"> على أهداف التنمية المستدامة، عقب المشاورة العالمية التي أجرتها منظومة الأمم المتحدة في عام 2014 بشأن إضفاء الطابع المحلي على هذه الأهداف.</w:t>
      </w:r>
    </w:p>
    <w:p w14:paraId="706069FA" w14:textId="77777777" w:rsidR="000407D3" w:rsidRPr="002148FE" w:rsidRDefault="000407D3" w:rsidP="000407D3">
      <w:pPr>
        <w:pStyle w:val="SingleTxt"/>
        <w:spacing w:after="0" w:line="120" w:lineRule="exact"/>
        <w:rPr>
          <w:sz w:val="10"/>
          <w:rtl/>
        </w:rPr>
      </w:pPr>
    </w:p>
    <w:p w14:paraId="3DCE9295" w14:textId="77777777" w:rsid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ما المقصود بعبارة إضفاء الطابع المحلي على أهداف التنمية المستدامة؟</w:t>
      </w:r>
    </w:p>
    <w:p w14:paraId="38DA3439" w14:textId="77777777" w:rsidR="000407D3" w:rsidRDefault="000407D3" w:rsidP="000407D3">
      <w:pPr>
        <w:pStyle w:val="SingleTxt"/>
        <w:rPr>
          <w:rtl/>
        </w:rPr>
      </w:pPr>
      <w:r>
        <w:rPr>
          <w:rtl/>
        </w:rPr>
        <w:t>144</w:t>
      </w:r>
      <w:r>
        <w:rPr>
          <w:rFonts w:hint="cs"/>
          <w:rtl/>
        </w:rPr>
        <w:t xml:space="preserve"> </w:t>
      </w:r>
      <w:r>
        <w:rPr>
          <w:rtl/>
        </w:rPr>
        <w:t xml:space="preserve">- يُقصد بعبارة إضفاء الطابع المحلي على أهداف التنمية المستدامة تنفيذ هذه الأهداف ورصدها على المستويين المحلي والإقليمي. </w:t>
      </w:r>
    </w:p>
    <w:p w14:paraId="26123D3C" w14:textId="77777777" w:rsidR="000407D3" w:rsidRDefault="000407D3" w:rsidP="000407D3">
      <w:pPr>
        <w:pStyle w:val="SingleTxt"/>
        <w:rPr>
          <w:rtl/>
        </w:rPr>
      </w:pPr>
      <w:r>
        <w:rPr>
          <w:rtl/>
        </w:rPr>
        <w:t>145</w:t>
      </w:r>
      <w:r>
        <w:rPr>
          <w:rFonts w:hint="cs"/>
          <w:rtl/>
        </w:rPr>
        <w:t xml:space="preserve"> </w:t>
      </w:r>
      <w:r>
        <w:rPr>
          <w:rtl/>
        </w:rPr>
        <w:t xml:space="preserve">- ولا بد أن تراعي الاستراتيجيات الوطنية الرامية إلى تنفيذ هذه الأهداف المناطق التي ينبغي فيها التصدي للتحديات العالمية الرئيسية وتحقيق النتائج. ففي كثير من الأحيان، تعيش الفئات الضعيفة في مناطق محددة يتركز فيها الفقر. وينبغي أن تتاح فرص الحصول على الغذاء والصحة والتعليم والخدمات الأساسية من قبيل المياه والصرف الصحي والطاقة على المستوى المحلي. فالإجراءات الرامية إلى كفالة المساواة بين الجنسين، وخلق فرص العمل اللائق أو الابتكار، وتشجيع الاستهلاك المسؤول، والتصدي لتغير </w:t>
      </w:r>
      <w:r>
        <w:rPr>
          <w:rtl/>
        </w:rPr>
        <w:lastRenderedPageBreak/>
        <w:t xml:space="preserve">المناخ، تَلزمها جميعا سياساتٌ محلية مناسبة تترجم الاستراتيجيات الوطنية إلى السياقات المحلية. </w:t>
      </w:r>
    </w:p>
    <w:p w14:paraId="24C3E810" w14:textId="77777777" w:rsidR="000407D3" w:rsidRDefault="000407D3" w:rsidP="000407D3">
      <w:pPr>
        <w:pStyle w:val="SingleTxt"/>
        <w:rPr>
          <w:rtl/>
        </w:rPr>
      </w:pPr>
      <w:r>
        <w:rPr>
          <w:rtl/>
        </w:rPr>
        <w:t>146</w:t>
      </w:r>
      <w:r>
        <w:rPr>
          <w:rFonts w:hint="cs"/>
          <w:rtl/>
        </w:rPr>
        <w:t xml:space="preserve"> </w:t>
      </w:r>
      <w:r>
        <w:rPr>
          <w:rtl/>
        </w:rPr>
        <w:t xml:space="preserve">- وفي غالبية البلدان، تتولى الحكومات المحلية والإقليمية المسؤوليات المتصلة بجميع أهداف التنمية المستدامة، بما في ذلك وضع السياسات والاستراتيجيات وهياكل الإدارة الرشيدة على المستوى دون الوطني لضمان تنفيذ الأهداف وإنجاز النتائج ورصدها واستعراضها. وتتمتع الحكومات دون الوطنية المنتخبة بشرعية تهيئها لقيادة عمليات سياساتية تشاركية وشاملة للجميع لضمان اتباع نهج محوره الإنسان إزاء التنمية. وإننا في وضع مثالي يتيح لنا قيادة الشراكات المحلية بين أصحاب المصلحة المتعددين التي تشارك فيها الجهات الفاعلة من القطاع العام والمجتمع المدني ودوائر الأعمال التجارية حسب اختصاصاتها وقدراتها ومواردها المتمايزة. وهذا ضروري لتولي زمام الأمور على المستوى المحلي وتعبئة أصحاب المصلحة للمساهمة في تحقيق أهداف التنمية المستدامة. </w:t>
      </w:r>
    </w:p>
    <w:p w14:paraId="0AAA694F" w14:textId="77777777" w:rsidR="000407D3" w:rsidRDefault="000407D3" w:rsidP="000407D3">
      <w:pPr>
        <w:pStyle w:val="SingleTxt"/>
        <w:rPr>
          <w:rtl/>
        </w:rPr>
      </w:pPr>
      <w:r>
        <w:rPr>
          <w:rtl/>
        </w:rPr>
        <w:t>147</w:t>
      </w:r>
      <w:r>
        <w:rPr>
          <w:rFonts w:hint="cs"/>
          <w:rtl/>
        </w:rPr>
        <w:t xml:space="preserve"> </w:t>
      </w:r>
      <w:r>
        <w:rPr>
          <w:rtl/>
        </w:rPr>
        <w:t xml:space="preserve">- وينبغي أن تضطلع الحكومات الوطنية والإقليمية والمحلية بدور قيادي في تيسير هذه العملية. وهذه الحكومات المحلية والإقليمية مؤهلة أيضاً لتضييق الفجوة بين مستويات الحكومات الأعلى وجماعات المجتمع المدني والمجتمعات المحلية، مما يعزز المشاركة القوية لمنظمات المجتمع المدني والشركات الخاصة (المؤسسات الصغرى والصغيرة والمتوسطة) والأوساط الأكاديمية وغيرها من المنظمات المجتمعية. </w:t>
      </w:r>
    </w:p>
    <w:p w14:paraId="4696B7B7" w14:textId="77777777" w:rsidR="000407D3" w:rsidRDefault="000407D3" w:rsidP="000407D3">
      <w:pPr>
        <w:pStyle w:val="SingleTxt"/>
        <w:rPr>
          <w:rtl/>
        </w:rPr>
      </w:pPr>
      <w:r>
        <w:rPr>
          <w:rtl/>
        </w:rPr>
        <w:t>148</w:t>
      </w:r>
      <w:r>
        <w:rPr>
          <w:rFonts w:hint="cs"/>
          <w:rtl/>
        </w:rPr>
        <w:t xml:space="preserve"> </w:t>
      </w:r>
      <w:r>
        <w:rPr>
          <w:rtl/>
        </w:rPr>
        <w:t>- ويعتمد تحقيق خطة التنمية المستدامة لعام 2030 على السياسات العامة التي تنفذها الحكومات المحلية والإقليمية. ومن أجل إضفاء الطابع المحلي على أهداف التنمية المستدامة، سيكون من اللازم تهيئة ودعم الظروف المناسبة للتنفيذ على المستوى دون الوطني من خلال تعزيز المبادرات والقدرات دون الوطنية.</w:t>
      </w:r>
    </w:p>
    <w:p w14:paraId="1F12D447" w14:textId="77777777" w:rsidR="000407D3" w:rsidRP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306677BE" w14:textId="77777777" w:rsid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 xml:space="preserve">إضفاء الطابع المحلي على أهداف التنمية المستدامة </w:t>
      </w:r>
      <w:r>
        <w:rPr>
          <w:rFonts w:hint="cs"/>
          <w:rtl/>
        </w:rPr>
        <w:t>-</w:t>
      </w:r>
      <w:r>
        <w:rPr>
          <w:rtl/>
        </w:rPr>
        <w:t xml:space="preserve"> التنفيذ على الصعيد دون الوطني </w:t>
      </w:r>
    </w:p>
    <w:p w14:paraId="660C8698" w14:textId="77777777" w:rsidR="000407D3" w:rsidRDefault="000407D3" w:rsidP="000407D3">
      <w:pPr>
        <w:pStyle w:val="SingleTxt"/>
        <w:rPr>
          <w:rtl/>
        </w:rPr>
      </w:pPr>
      <w:r>
        <w:rPr>
          <w:rtl/>
        </w:rPr>
        <w:t>149</w:t>
      </w:r>
      <w:r>
        <w:rPr>
          <w:rFonts w:hint="cs"/>
          <w:rtl/>
        </w:rPr>
        <w:t xml:space="preserve"> </w:t>
      </w:r>
      <w:r>
        <w:rPr>
          <w:rtl/>
        </w:rPr>
        <w:t xml:space="preserve">- </w:t>
      </w:r>
      <w:r>
        <w:rPr>
          <w:rFonts w:hint="eastAsia"/>
          <w:i/>
          <w:iCs/>
          <w:rtl/>
        </w:rPr>
        <w:t>”</w:t>
      </w:r>
      <w:r w:rsidRPr="001631ED">
        <w:rPr>
          <w:i/>
          <w:iCs/>
          <w:rtl/>
        </w:rPr>
        <w:t>سيتطلب تحقيق خطة التنمية المستدامة لعام 2030 توفير دعم هيكلي متسق، إلا</w:t>
      </w:r>
      <w:r w:rsidRPr="001631ED">
        <w:rPr>
          <w:rFonts w:hint="cs"/>
          <w:i/>
          <w:iCs/>
          <w:rtl/>
        </w:rPr>
        <w:t> </w:t>
      </w:r>
      <w:r w:rsidRPr="001631ED">
        <w:rPr>
          <w:i/>
          <w:iCs/>
          <w:rtl/>
        </w:rPr>
        <w:t>أن معظم الإجراءات اللازمة لتحقيق التنمية المس</w:t>
      </w:r>
      <w:r>
        <w:rPr>
          <w:i/>
          <w:iCs/>
          <w:rtl/>
        </w:rPr>
        <w:t>تدامة تتم على الصعيد الوطني، بل</w:t>
      </w:r>
      <w:r>
        <w:rPr>
          <w:rFonts w:hint="cs"/>
          <w:i/>
          <w:iCs/>
          <w:rtl/>
        </w:rPr>
        <w:t> </w:t>
      </w:r>
      <w:r w:rsidRPr="001631ED">
        <w:rPr>
          <w:i/>
          <w:iCs/>
          <w:rtl/>
        </w:rPr>
        <w:t>الصعيد المحلي</w:t>
      </w:r>
      <w:r w:rsidRPr="001631ED">
        <w:rPr>
          <w:rFonts w:hint="cs"/>
          <w:i/>
          <w:iCs/>
          <w:rtl/>
        </w:rPr>
        <w:t>“</w:t>
      </w:r>
      <w:r w:rsidRPr="002148FE">
        <w:rPr>
          <w:vertAlign w:val="superscript"/>
          <w:rtl/>
        </w:rPr>
        <w:t>(</w:t>
      </w:r>
      <w:r w:rsidRPr="002148FE">
        <w:rPr>
          <w:rStyle w:val="FootnoteReference"/>
          <w:szCs w:val="30"/>
          <w:rtl/>
        </w:rPr>
        <w:footnoteReference w:id="12"/>
      </w:r>
      <w:r w:rsidRPr="002148FE">
        <w:rPr>
          <w:vertAlign w:val="superscript"/>
          <w:rtl/>
        </w:rPr>
        <w:t>)</w:t>
      </w:r>
      <w:r>
        <w:rPr>
          <w:rtl/>
        </w:rPr>
        <w:t>.</w:t>
      </w:r>
    </w:p>
    <w:p w14:paraId="09945581" w14:textId="77777777" w:rsidR="000407D3" w:rsidRDefault="000407D3" w:rsidP="000407D3">
      <w:pPr>
        <w:pStyle w:val="SingleTxt"/>
        <w:rPr>
          <w:rtl/>
        </w:rPr>
      </w:pPr>
      <w:r>
        <w:rPr>
          <w:rtl/>
        </w:rPr>
        <w:t>150</w:t>
      </w:r>
      <w:r>
        <w:rPr>
          <w:rFonts w:hint="cs"/>
          <w:rtl/>
        </w:rPr>
        <w:t xml:space="preserve"> </w:t>
      </w:r>
      <w:r>
        <w:rPr>
          <w:rtl/>
        </w:rPr>
        <w:t xml:space="preserve">- وفي حالة تزويد الحكومات دون الوطنية بالقدرات والموارد الكافية، تصبح هذه الحكومات في وضع يتيح لها تسخير القدرات والموارد والإمكانات المحلية لدعم النمو المستدام والمطرد والشامل للجميع للمساهمة في تحقيق الرخاء على الصعيد الوطني. وسيكون اتساق السياسات الوطنية ودون الوطنية وتكاملها عنصرين أساسيين لدعم هذه العمليات، وبناء </w:t>
      </w:r>
      <w:r>
        <w:rPr>
          <w:rFonts w:hint="cs"/>
          <w:rtl/>
        </w:rPr>
        <w:t>”</w:t>
      </w:r>
      <w:r>
        <w:rPr>
          <w:rtl/>
        </w:rPr>
        <w:t>مدن شاملة للجميع وآمنة وقادرة على الصمود ومستدامة</w:t>
      </w:r>
      <w:r>
        <w:rPr>
          <w:rFonts w:hint="cs"/>
          <w:rtl/>
        </w:rPr>
        <w:t>“</w:t>
      </w:r>
      <w:r>
        <w:rPr>
          <w:rtl/>
        </w:rPr>
        <w:t>، والحد من أوجه التفاوت المتزايدة بين الأقاليم والمناطق الحضرية، ومراعاة التفاعل الهام بين المناطق الريفية والحضرية ومناطق النظم الإيكولوجية الطبيعية.</w:t>
      </w:r>
    </w:p>
    <w:p w14:paraId="1AA0F900" w14:textId="77777777" w:rsidR="000407D3" w:rsidRPr="008879EC" w:rsidRDefault="000407D3" w:rsidP="000407D3">
      <w:pPr>
        <w:pStyle w:val="SingleTxt"/>
        <w:spacing w:after="0" w:line="120" w:lineRule="exact"/>
        <w:rPr>
          <w:sz w:val="10"/>
          <w:rtl/>
        </w:rPr>
      </w:pPr>
    </w:p>
    <w:p w14:paraId="2C7D4540" w14:textId="77777777" w:rsid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تهيئة بيئة مؤاتية لتنفيذ أهداف التنمية المستدامة</w:t>
      </w:r>
    </w:p>
    <w:p w14:paraId="5CD67054" w14:textId="77777777" w:rsidR="000407D3" w:rsidRDefault="000407D3" w:rsidP="000407D3">
      <w:pPr>
        <w:pStyle w:val="SingleTxt"/>
        <w:rPr>
          <w:rtl/>
        </w:rPr>
      </w:pPr>
      <w:r>
        <w:rPr>
          <w:rtl/>
        </w:rPr>
        <w:t>151</w:t>
      </w:r>
      <w:r>
        <w:rPr>
          <w:rFonts w:hint="cs"/>
          <w:rtl/>
        </w:rPr>
        <w:t xml:space="preserve"> </w:t>
      </w:r>
      <w:r>
        <w:rPr>
          <w:rtl/>
        </w:rPr>
        <w:t>- بالنظر إلى المكانة الاستراتيجية للحكومات المحلية والإقليمية، باعتبارها مستوى الحكومة الأقرب إلى المواطنين وأصحاب المصلحة المحليين، وباعتبارها الجهات الوسيطة بين</w:t>
      </w:r>
      <w:r>
        <w:rPr>
          <w:rFonts w:hint="cs"/>
          <w:rtl/>
        </w:rPr>
        <w:t> </w:t>
      </w:r>
      <w:r>
        <w:rPr>
          <w:rtl/>
        </w:rPr>
        <w:t xml:space="preserve">المستويين الوطني والمحلي، سيكون من الضروري تهيئة وتطوير البيئة التي تمكننا من الاضطلاع بدورنا الكامل في تحقيق أهداف التنمية المستدامة على أرض الواقع. ولن تتحقق خطة التنمية المستدامة لعام 2030 على الصعيد دون الوطني إلا إذا أنشئ الهيكل المؤسسي الملائم ونماذج الإدارة الرشيدة المناسبة التي تتيح وضع إطار متعدد المستويات يضم أصحاب مصلحة متعددين. </w:t>
      </w:r>
    </w:p>
    <w:p w14:paraId="29A03CAE" w14:textId="77777777" w:rsidR="000407D3" w:rsidRDefault="000407D3" w:rsidP="000407D3">
      <w:pPr>
        <w:pStyle w:val="SingleTxt"/>
        <w:rPr>
          <w:rtl/>
        </w:rPr>
      </w:pPr>
      <w:r>
        <w:rPr>
          <w:rtl/>
        </w:rPr>
        <w:t>152</w:t>
      </w:r>
      <w:r>
        <w:rPr>
          <w:rFonts w:hint="cs"/>
          <w:rtl/>
        </w:rPr>
        <w:t xml:space="preserve"> </w:t>
      </w:r>
      <w:r>
        <w:rPr>
          <w:rtl/>
        </w:rPr>
        <w:t>- ولكي يكون إطار الإدارة الرشيدة المتعدد المستويات فعالا، ينبغي أن تؤخذ في</w:t>
      </w:r>
      <w:r>
        <w:rPr>
          <w:rFonts w:hint="cs"/>
          <w:rtl/>
        </w:rPr>
        <w:t> </w:t>
      </w:r>
      <w:r>
        <w:rPr>
          <w:rtl/>
        </w:rPr>
        <w:t xml:space="preserve">الاعتبار الحاجة إلى اتساق السياسات الوطنية والمحلية وتنسيقها وتماسكها والتعاون بشأنها. فعدم فعالية الإدارة الرشيدة المتعددة المستويات قد </w:t>
      </w:r>
      <w:r>
        <w:rPr>
          <w:rtl/>
        </w:rPr>
        <w:lastRenderedPageBreak/>
        <w:t>يؤدي إلى ضعف عمليات التخطيط، والتأخر في تنفيذ الميزانيات، وارتفاع تكاليف المعاملات، وعدم الكفاءة الاقتصادية، واتخاذ القرارات بصورة انفرادية. (انظر الإطار)</w:t>
      </w:r>
    </w:p>
    <w:p w14:paraId="0344A3D9" w14:textId="77777777" w:rsidR="000407D3" w:rsidRDefault="000407D3" w:rsidP="000407D3">
      <w:pPr>
        <w:pStyle w:val="SingleTxt"/>
        <w:rPr>
          <w:rtl/>
        </w:rPr>
      </w:pPr>
      <w:r>
        <w:rPr>
          <w:rtl/>
        </w:rPr>
        <w:t>153</w:t>
      </w:r>
      <w:r>
        <w:rPr>
          <w:rFonts w:hint="cs"/>
          <w:rtl/>
        </w:rPr>
        <w:t xml:space="preserve"> </w:t>
      </w:r>
      <w:r>
        <w:rPr>
          <w:rtl/>
        </w:rPr>
        <w:t>- وينبغي أن تضطلع الحكومات الوطنية بدور مهم لدعم تحقيق أهداف التنمية المستدامة على الصعيد دون الوطني ولدعم الجهود التي يمكن أن تبذلها الحكومات المحلية والإقليمية والرابطات الوطنية التابعة لها من أجل مواءمة الأولويات والاستراتيجيات على الصعيدين الوطني ودون الوطني. وتمثل الحكومات المحلية والإقليمية شركاء رئيسيين للحكومات الوطنية في تطويع الأهداف والغايات على المستويات دون الوطنية وإنشاء مسؤوليات محلية. وينبغي أن توفر الحكومات المحلية والإقليمية الصلة بين القاعدة والقمة وأن</w:t>
      </w:r>
      <w:r>
        <w:rPr>
          <w:rFonts w:hint="cs"/>
          <w:rtl/>
        </w:rPr>
        <w:t> </w:t>
      </w:r>
      <w:r>
        <w:rPr>
          <w:rtl/>
        </w:rPr>
        <w:t>تساهم بالأولويات المحلية في الخطط والاستراتيجيات الوطنية.</w:t>
      </w:r>
    </w:p>
    <w:p w14:paraId="7B4E7DFE" w14:textId="77777777" w:rsidR="000407D3" w:rsidRPr="000464A5" w:rsidRDefault="000407D3" w:rsidP="000407D3">
      <w:pPr>
        <w:pStyle w:val="SingleTxt"/>
        <w:spacing w:after="0" w:line="120" w:lineRule="exact"/>
        <w:rPr>
          <w:sz w:val="10"/>
          <w:rtl/>
        </w:rPr>
      </w:pPr>
    </w:p>
    <w:p w14:paraId="0D446207" w14:textId="77777777" w:rsid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0464A5">
        <w:rPr>
          <w:rtl/>
        </w:rPr>
        <w:t>تنظيم المنتدى السياسي الرفيع المستوى وهيكله</w:t>
      </w:r>
    </w:p>
    <w:p w14:paraId="13716E8D" w14:textId="77777777" w:rsidR="000407D3" w:rsidRPr="000464A5" w:rsidRDefault="000407D3" w:rsidP="000407D3">
      <w:pPr>
        <w:pStyle w:val="SingleTxt"/>
        <w:spacing w:after="0" w:line="120" w:lineRule="exact"/>
        <w:rPr>
          <w:sz w:val="10"/>
          <w:rtl/>
        </w:rPr>
      </w:pPr>
    </w:p>
    <w:tbl>
      <w:tblPr>
        <w:bidiVisual/>
        <w:tblW w:w="0" w:type="auto"/>
        <w:tblInd w:w="12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0407D3" w14:paraId="136241D8" w14:textId="77777777" w:rsidTr="00F94686">
        <w:tc>
          <w:tcPr>
            <w:tcW w:w="7321" w:type="dxa"/>
            <w:shd w:val="clear" w:color="auto" w:fill="auto"/>
          </w:tcPr>
          <w:p w14:paraId="01AAE00F" w14:textId="77777777" w:rsidR="000407D3" w:rsidRPr="000407D3" w:rsidRDefault="000407D3" w:rsidP="000407D3">
            <w:pPr>
              <w:tabs>
                <w:tab w:val="left" w:pos="288"/>
                <w:tab w:val="left" w:pos="576"/>
                <w:tab w:val="left" w:pos="864"/>
                <w:tab w:val="left" w:pos="1152"/>
              </w:tabs>
              <w:spacing w:before="120" w:after="120"/>
              <w:ind w:left="144" w:right="144"/>
              <w:rPr>
                <w:b/>
                <w:bCs/>
                <w:w w:val="99"/>
                <w:rtl/>
              </w:rPr>
            </w:pPr>
            <w:r w:rsidRPr="000407D3">
              <w:rPr>
                <w:b/>
                <w:bCs/>
                <w:w w:val="99"/>
                <w:rtl/>
              </w:rPr>
              <w:t>الإدارة الرشيدة المتعددة المستويات الفعالة - نهج الاتساق والتماسك والتنسيق والتعاون</w:t>
            </w:r>
          </w:p>
        </w:tc>
      </w:tr>
      <w:tr w:rsidR="000407D3" w14:paraId="6E5D69E3" w14:textId="77777777" w:rsidTr="00F94686">
        <w:tc>
          <w:tcPr>
            <w:tcW w:w="7321" w:type="dxa"/>
            <w:shd w:val="clear" w:color="auto" w:fill="auto"/>
          </w:tcPr>
          <w:p w14:paraId="3B84BD42" w14:textId="77777777" w:rsidR="000407D3" w:rsidRDefault="000407D3" w:rsidP="00F94686">
            <w:pPr>
              <w:tabs>
                <w:tab w:val="left" w:pos="288"/>
                <w:tab w:val="left" w:pos="576"/>
                <w:tab w:val="left" w:pos="864"/>
                <w:tab w:val="left" w:pos="1152"/>
              </w:tabs>
              <w:spacing w:after="240"/>
              <w:ind w:left="144" w:right="144"/>
              <w:rPr>
                <w:rtl/>
              </w:rPr>
            </w:pPr>
            <w:r w:rsidRPr="000464A5">
              <w:rPr>
                <w:rtl/>
              </w:rPr>
              <w:t>ينبغي أن يستند التعاون النشط للحكومات المحلية والإقليمية إلى نهج التماسك والتعاون والاتساق والتنسيق لكفالة وضع نهج هيكلي يتسم بالفعالية ويخضع للمساءلة لتحقيق أهداف التنمية المستدامة وغاياتها. ويتألف هذا النهج من العناصر التالية:</w:t>
            </w:r>
          </w:p>
        </w:tc>
      </w:tr>
      <w:tr w:rsidR="000407D3" w14:paraId="66488990" w14:textId="77777777" w:rsidTr="000407D3">
        <w:tc>
          <w:tcPr>
            <w:tcW w:w="7321" w:type="dxa"/>
            <w:tcBorders>
              <w:bottom w:val="nil"/>
            </w:tcBorders>
            <w:shd w:val="clear" w:color="auto" w:fill="auto"/>
          </w:tcPr>
          <w:p w14:paraId="10B40C4C" w14:textId="77777777" w:rsidR="000407D3" w:rsidRDefault="000407D3" w:rsidP="00F94686">
            <w:pPr>
              <w:tabs>
                <w:tab w:val="left" w:pos="288"/>
                <w:tab w:val="left" w:pos="576"/>
                <w:tab w:val="left" w:pos="864"/>
                <w:tab w:val="left" w:pos="1152"/>
              </w:tabs>
              <w:ind w:left="144" w:right="144"/>
              <w:rPr>
                <w:rtl/>
              </w:rPr>
            </w:pPr>
            <w:r>
              <w:rPr>
                <w:noProof/>
                <w:w w:val="100"/>
                <w:rtl/>
                <w:lang w:eastAsia="en-US"/>
              </w:rPr>
              <mc:AlternateContent>
                <mc:Choice Requires="wps">
                  <w:drawing>
                    <wp:anchor distT="0" distB="0" distL="114300" distR="114300" simplePos="0" relativeHeight="251665408" behindDoc="0" locked="0" layoutInCell="1" allowOverlap="1" wp14:anchorId="3A9FA698" wp14:editId="19C6D6EF">
                      <wp:simplePos x="0" y="0"/>
                      <wp:positionH relativeFrom="column">
                        <wp:posOffset>2542540</wp:posOffset>
                      </wp:positionH>
                      <wp:positionV relativeFrom="paragraph">
                        <wp:posOffset>702310</wp:posOffset>
                      </wp:positionV>
                      <wp:extent cx="441960" cy="218440"/>
                      <wp:effectExtent l="0" t="0" r="15240" b="10160"/>
                      <wp:wrapNone/>
                      <wp:docPr id="8" name="Text Box 8"/>
                      <wp:cNvGraphicFramePr/>
                      <a:graphic xmlns:a="http://schemas.openxmlformats.org/drawingml/2006/main">
                        <a:graphicData uri="http://schemas.microsoft.com/office/word/2010/wordprocessingShape">
                          <wps:wsp>
                            <wps:cNvSpPr txBox="1"/>
                            <wps:spPr>
                              <a:xfrm>
                                <a:off x="0" y="0"/>
                                <a:ext cx="441960" cy="21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3C552" w14:textId="77777777" w:rsidR="000407D3" w:rsidRPr="00BA77E7" w:rsidRDefault="000407D3" w:rsidP="000407D3">
                                  <w:pPr>
                                    <w:spacing w:line="240" w:lineRule="auto"/>
                                    <w:jc w:val="center"/>
                                    <w:rPr>
                                      <w:b/>
                                      <w:bCs/>
                                      <w:color w:val="FFFFFF" w:themeColor="background1"/>
                                      <w:szCs w:val="24"/>
                                    </w:rPr>
                                  </w:pPr>
                                  <w:r>
                                    <w:rPr>
                                      <w:rFonts w:hint="cs"/>
                                      <w:b/>
                                      <w:bCs/>
                                      <w:color w:val="FFFFFF" w:themeColor="background1"/>
                                      <w:szCs w:val="24"/>
                                      <w:rtl/>
                                    </w:rPr>
                                    <w:t>التنسيق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0.2pt;margin-top:55.3pt;width:34.8pt;height:17.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" filled="f" stroked="f" strokeweight=".5pt">
                      <v:textbox inset="0,0,0,0">
                        <w:txbxContent>
                          <w:p w:rsidR="000407D3" w:rsidRPr="00BA77E7" w:rsidRDefault="000407D3" w:rsidP="000407D3">
                            <w:pPr>
                              <w:spacing w:line="240" w:lineRule="auto"/>
                              <w:jc w:val="center"/>
                              <w:rPr>
                                <w:b/>
                                <w:bCs/>
                                <w:color w:val="FFFFFF" w:themeColor="background1"/>
                                <w:szCs w:val="24"/>
                              </w:rPr>
                            </w:pPr>
                            <w:r>
                              <w:rPr>
                                <w:rFonts w:hint="cs"/>
                                <w:b/>
                                <w:bCs/>
                                <w:color w:val="FFFFFF" w:themeColor="background1"/>
                                <w:szCs w:val="24"/>
                                <w:rtl/>
                              </w:rPr>
                              <w:t>التنسيق</w:t>
                            </w:r>
                          </w:p>
                        </w:txbxContent>
                      </v:textbox>
                    </v:shape>
                  </w:pict>
                </mc:Fallback>
              </mc:AlternateContent>
            </w:r>
            <w:r>
              <w:rPr>
                <w:noProof/>
                <w:w w:val="100"/>
                <w:rtl/>
                <w:lang w:eastAsia="en-US"/>
              </w:rPr>
              <mc:AlternateContent>
                <mc:Choice Requires="wps">
                  <w:drawing>
                    <wp:anchor distT="0" distB="0" distL="114300" distR="114300" simplePos="0" relativeHeight="251664384" behindDoc="0" locked="0" layoutInCell="1" allowOverlap="1" wp14:anchorId="7C304DC3" wp14:editId="642421DB">
                      <wp:simplePos x="0" y="0"/>
                      <wp:positionH relativeFrom="column">
                        <wp:posOffset>3060700</wp:posOffset>
                      </wp:positionH>
                      <wp:positionV relativeFrom="paragraph">
                        <wp:posOffset>1337310</wp:posOffset>
                      </wp:positionV>
                      <wp:extent cx="441960" cy="218440"/>
                      <wp:effectExtent l="0" t="0" r="15240" b="10160"/>
                      <wp:wrapNone/>
                      <wp:docPr id="7" name="Text Box 7"/>
                      <wp:cNvGraphicFramePr/>
                      <a:graphic xmlns:a="http://schemas.openxmlformats.org/drawingml/2006/main">
                        <a:graphicData uri="http://schemas.microsoft.com/office/word/2010/wordprocessingShape">
                          <wps:wsp>
                            <wps:cNvSpPr txBox="1"/>
                            <wps:spPr>
                              <a:xfrm>
                                <a:off x="0" y="0"/>
                                <a:ext cx="441960" cy="21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DBFEA" w14:textId="77777777" w:rsidR="000407D3" w:rsidRPr="00BA77E7" w:rsidRDefault="000407D3" w:rsidP="000407D3">
                                  <w:pPr>
                                    <w:spacing w:line="240" w:lineRule="auto"/>
                                    <w:jc w:val="center"/>
                                    <w:rPr>
                                      <w:b/>
                                      <w:bCs/>
                                      <w:color w:val="FFFFFF" w:themeColor="background1"/>
                                      <w:szCs w:val="24"/>
                                    </w:rPr>
                                  </w:pPr>
                                  <w:r>
                                    <w:rPr>
                                      <w:rFonts w:hint="cs"/>
                                      <w:b/>
                                      <w:bCs/>
                                      <w:color w:val="FFFFFF" w:themeColor="background1"/>
                                      <w:szCs w:val="24"/>
                                      <w:rtl/>
                                    </w:rPr>
                                    <w:t>الاتساق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241pt;margin-top:105.3pt;width:34.8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" filled="f" stroked="f" strokeweight=".5pt">
                      <v:textbox inset="0,0,0,0">
                        <w:txbxContent>
                          <w:p w:rsidR="000407D3" w:rsidRPr="00BA77E7" w:rsidRDefault="000407D3" w:rsidP="000407D3">
                            <w:pPr>
                              <w:spacing w:line="240" w:lineRule="auto"/>
                              <w:jc w:val="center"/>
                              <w:rPr>
                                <w:b/>
                                <w:bCs/>
                                <w:color w:val="FFFFFF" w:themeColor="background1"/>
                                <w:szCs w:val="24"/>
                              </w:rPr>
                            </w:pPr>
                            <w:r>
                              <w:rPr>
                                <w:rFonts w:hint="cs"/>
                                <w:b/>
                                <w:bCs/>
                                <w:color w:val="FFFFFF" w:themeColor="background1"/>
                                <w:szCs w:val="24"/>
                                <w:rtl/>
                              </w:rPr>
                              <w:t>الاتساق</w:t>
                            </w:r>
                          </w:p>
                        </w:txbxContent>
                      </v:textbox>
                    </v:shape>
                  </w:pict>
                </mc:Fallback>
              </mc:AlternateContent>
            </w:r>
            <w:r>
              <w:rPr>
                <w:noProof/>
                <w:w w:val="100"/>
                <w:rtl/>
                <w:lang w:eastAsia="en-US"/>
              </w:rPr>
              <mc:AlternateContent>
                <mc:Choice Requires="wps">
                  <w:drawing>
                    <wp:anchor distT="0" distB="0" distL="114300" distR="114300" simplePos="0" relativeHeight="251663360" behindDoc="0" locked="0" layoutInCell="1" allowOverlap="1" wp14:anchorId="5933BDAD" wp14:editId="31007E00">
                      <wp:simplePos x="0" y="0"/>
                      <wp:positionH relativeFrom="column">
                        <wp:posOffset>3583940</wp:posOffset>
                      </wp:positionH>
                      <wp:positionV relativeFrom="paragraph">
                        <wp:posOffset>697230</wp:posOffset>
                      </wp:positionV>
                      <wp:extent cx="441960" cy="218440"/>
                      <wp:effectExtent l="0" t="0" r="15240" b="10160"/>
                      <wp:wrapNone/>
                      <wp:docPr id="6" name="Text Box 6"/>
                      <wp:cNvGraphicFramePr/>
                      <a:graphic xmlns:a="http://schemas.openxmlformats.org/drawingml/2006/main">
                        <a:graphicData uri="http://schemas.microsoft.com/office/word/2010/wordprocessingShape">
                          <wps:wsp>
                            <wps:cNvSpPr txBox="1"/>
                            <wps:spPr>
                              <a:xfrm>
                                <a:off x="0" y="0"/>
                                <a:ext cx="441960" cy="21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06D9F" w14:textId="77777777" w:rsidR="000407D3" w:rsidRPr="00BA77E7" w:rsidRDefault="000407D3" w:rsidP="000407D3">
                                  <w:pPr>
                                    <w:spacing w:line="240" w:lineRule="auto"/>
                                    <w:jc w:val="center"/>
                                    <w:rPr>
                                      <w:b/>
                                      <w:bCs/>
                                      <w:color w:val="FFFFFF" w:themeColor="background1"/>
                                      <w:szCs w:val="24"/>
                                    </w:rPr>
                                  </w:pPr>
                                  <w:r>
                                    <w:rPr>
                                      <w:rFonts w:hint="cs"/>
                                      <w:b/>
                                      <w:bCs/>
                                      <w:color w:val="FFFFFF" w:themeColor="background1"/>
                                      <w:szCs w:val="24"/>
                                      <w:rtl/>
                                    </w:rPr>
                                    <w:t>التعاون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282.2pt;margin-top:54.9pt;width:34.8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" filled="f" stroked="f" strokeweight=".5pt">
                      <v:textbox inset="0,0,0,0">
                        <w:txbxContent>
                          <w:p w:rsidR="000407D3" w:rsidRPr="00BA77E7" w:rsidRDefault="000407D3" w:rsidP="000407D3">
                            <w:pPr>
                              <w:spacing w:line="240" w:lineRule="auto"/>
                              <w:jc w:val="center"/>
                              <w:rPr>
                                <w:b/>
                                <w:bCs/>
                                <w:color w:val="FFFFFF" w:themeColor="background1"/>
                                <w:szCs w:val="24"/>
                              </w:rPr>
                            </w:pPr>
                            <w:r>
                              <w:rPr>
                                <w:rFonts w:hint="cs"/>
                                <w:b/>
                                <w:bCs/>
                                <w:color w:val="FFFFFF" w:themeColor="background1"/>
                                <w:szCs w:val="24"/>
                                <w:rtl/>
                              </w:rPr>
                              <w:t>التعاون</w:t>
                            </w:r>
                          </w:p>
                        </w:txbxContent>
                      </v:textbox>
                    </v:shape>
                  </w:pict>
                </mc:Fallback>
              </mc:AlternateContent>
            </w:r>
            <w:r>
              <w:rPr>
                <w:noProof/>
                <w:w w:val="100"/>
                <w:rtl/>
                <w:lang w:eastAsia="en-US"/>
              </w:rPr>
              <mc:AlternateContent>
                <mc:Choice Requires="wps">
                  <w:drawing>
                    <wp:anchor distT="0" distB="0" distL="114300" distR="114300" simplePos="0" relativeHeight="251662336" behindDoc="0" locked="0" layoutInCell="1" allowOverlap="1" wp14:anchorId="7AEE8BE8" wp14:editId="2C7A2F2E">
                      <wp:simplePos x="0" y="0"/>
                      <wp:positionH relativeFrom="column">
                        <wp:posOffset>3060700</wp:posOffset>
                      </wp:positionH>
                      <wp:positionV relativeFrom="paragraph">
                        <wp:posOffset>62230</wp:posOffset>
                      </wp:positionV>
                      <wp:extent cx="441960" cy="218440"/>
                      <wp:effectExtent l="0" t="0" r="15240" b="10160"/>
                      <wp:wrapNone/>
                      <wp:docPr id="5" name="Text Box 5"/>
                      <wp:cNvGraphicFramePr/>
                      <a:graphic xmlns:a="http://schemas.openxmlformats.org/drawingml/2006/main">
                        <a:graphicData uri="http://schemas.microsoft.com/office/word/2010/wordprocessingShape">
                          <wps:wsp>
                            <wps:cNvSpPr txBox="1"/>
                            <wps:spPr>
                              <a:xfrm>
                                <a:off x="0" y="0"/>
                                <a:ext cx="441960" cy="21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D5DF7" w14:textId="77777777" w:rsidR="000407D3" w:rsidRPr="00BA77E7" w:rsidRDefault="000407D3" w:rsidP="000407D3">
                                  <w:pPr>
                                    <w:spacing w:line="240" w:lineRule="auto"/>
                                    <w:jc w:val="center"/>
                                    <w:rPr>
                                      <w:b/>
                                      <w:bCs/>
                                      <w:color w:val="FFFFFF" w:themeColor="background1"/>
                                      <w:szCs w:val="24"/>
                                    </w:rPr>
                                  </w:pPr>
                                  <w:r w:rsidRPr="00BA77E7">
                                    <w:rPr>
                                      <w:rFonts w:hint="cs"/>
                                      <w:b/>
                                      <w:bCs/>
                                      <w:color w:val="FFFFFF" w:themeColor="background1"/>
                                      <w:szCs w:val="24"/>
                                      <w:rtl/>
                                    </w:rPr>
                                    <w:t>التماسك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241pt;margin-top:4.9pt;width:34.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" filled="f" stroked="f" strokeweight=".5pt">
                      <v:textbox inset="0,0,0,0">
                        <w:txbxContent>
                          <w:p w:rsidR="000407D3" w:rsidRPr="00BA77E7" w:rsidRDefault="000407D3" w:rsidP="000407D3">
                            <w:pPr>
                              <w:spacing w:line="240" w:lineRule="auto"/>
                              <w:jc w:val="center"/>
                              <w:rPr>
                                <w:b/>
                                <w:bCs/>
                                <w:color w:val="FFFFFF" w:themeColor="background1"/>
                                <w:szCs w:val="24"/>
                              </w:rPr>
                            </w:pPr>
                            <w:r w:rsidRPr="00BA77E7">
                              <w:rPr>
                                <w:rFonts w:hint="cs"/>
                                <w:b/>
                                <w:bCs/>
                                <w:color w:val="FFFFFF" w:themeColor="background1"/>
                                <w:szCs w:val="24"/>
                                <w:rtl/>
                              </w:rPr>
                              <w:t>التماسك</w:t>
                            </w:r>
                          </w:p>
                        </w:txbxContent>
                      </v:textbox>
                    </v:shape>
                  </w:pict>
                </mc:Fallback>
              </mc:AlternateContent>
            </w:r>
            <w:r>
              <w:rPr>
                <w:noProof/>
                <w:rtl/>
                <w:lang w:eastAsia="en-US"/>
              </w:rPr>
              <w:drawing>
                <wp:anchor distT="0" distB="0" distL="114300" distR="114300" simplePos="0" relativeHeight="251661312" behindDoc="0" locked="0" layoutInCell="1" allowOverlap="1" wp14:anchorId="6670C0C4" wp14:editId="0E9FFCDE">
                  <wp:simplePos x="0" y="0"/>
                  <wp:positionH relativeFrom="column">
                    <wp:posOffset>1932940</wp:posOffset>
                  </wp:positionH>
                  <wp:positionV relativeFrom="paragraph">
                    <wp:posOffset>1270</wp:posOffset>
                  </wp:positionV>
                  <wp:extent cx="2707640" cy="1633855"/>
                  <wp:effectExtent l="0" t="0" r="0" b="4445"/>
                  <wp:wrapSquare wrapText="bothSides"/>
                  <wp:docPr id="9" name="Picture 9" descr="C:\Users\Monzer.Anis\Desktop\llllllllllllllllllll\23-05-20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zer.Anis\Desktop\llllllllllllllllllll\23-05-2016\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7640" cy="1633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407D3" w14:paraId="3010A7DC" w14:textId="77777777" w:rsidTr="000407D3">
        <w:tc>
          <w:tcPr>
            <w:tcW w:w="7321" w:type="dxa"/>
            <w:tcBorders>
              <w:top w:val="nil"/>
              <w:bottom w:val="nil"/>
            </w:tcBorders>
            <w:shd w:val="clear" w:color="auto" w:fill="auto"/>
          </w:tcPr>
          <w:p w14:paraId="07D23DDF" w14:textId="77777777" w:rsidR="000407D3" w:rsidRPr="0082047F" w:rsidRDefault="000407D3" w:rsidP="00F94686">
            <w:pPr>
              <w:tabs>
                <w:tab w:val="left" w:pos="288"/>
                <w:tab w:val="left" w:pos="576"/>
                <w:tab w:val="left" w:pos="864"/>
                <w:tab w:val="left" w:pos="1152"/>
              </w:tabs>
              <w:spacing w:line="120" w:lineRule="exact"/>
              <w:ind w:right="144"/>
              <w:rPr>
                <w:sz w:val="10"/>
                <w:rtl/>
              </w:rPr>
            </w:pPr>
          </w:p>
          <w:p w14:paraId="279C3E59" w14:textId="77777777" w:rsidR="000407D3" w:rsidRDefault="000407D3" w:rsidP="000407D3">
            <w:pPr>
              <w:tabs>
                <w:tab w:val="left" w:pos="288"/>
                <w:tab w:val="left" w:pos="576"/>
                <w:tab w:val="left" w:pos="864"/>
                <w:tab w:val="left" w:pos="1152"/>
              </w:tabs>
              <w:spacing w:after="120"/>
              <w:ind w:left="576" w:right="144" w:hanging="576"/>
              <w:rPr>
                <w:rtl/>
              </w:rPr>
            </w:pPr>
            <w:r>
              <w:rPr>
                <w:rFonts w:hint="cs"/>
                <w:rtl/>
              </w:rPr>
              <w:tab/>
            </w:r>
            <w:r w:rsidRPr="0082047F">
              <w:rPr>
                <w:rtl/>
              </w:rPr>
              <w:t>•</w:t>
            </w:r>
            <w:r w:rsidRPr="0082047F">
              <w:rPr>
                <w:rtl/>
              </w:rPr>
              <w:tab/>
            </w:r>
            <w:r w:rsidRPr="0082047F">
              <w:rPr>
                <w:bCs/>
                <w:rtl/>
              </w:rPr>
              <w:t>اتساق</w:t>
            </w:r>
            <w:r w:rsidRPr="0082047F">
              <w:rPr>
                <w:rtl/>
              </w:rPr>
              <w:t xml:space="preserve"> السياسات على نطاق السياسات القطاعية الوطنية: ينبغي أن يتضمن الهدف النهائي للتنمية المستدامة، عبر مختلف المواضيع والوزارات، جهودا متسقة يراعى فيها أيضاً التوازن بين الأبعاد </w:t>
            </w:r>
            <w:r w:rsidRPr="0082047F">
              <w:rPr>
                <w:rtl/>
              </w:rPr>
              <w:lastRenderedPageBreak/>
              <w:t>الاقتصادية والبيئية والاجتماعية؛</w:t>
            </w:r>
          </w:p>
        </w:tc>
      </w:tr>
      <w:tr w:rsidR="000407D3" w14:paraId="69BD104D" w14:textId="77777777" w:rsidTr="000407D3">
        <w:tc>
          <w:tcPr>
            <w:tcW w:w="7321" w:type="dxa"/>
            <w:tcBorders>
              <w:top w:val="nil"/>
            </w:tcBorders>
            <w:shd w:val="clear" w:color="auto" w:fill="auto"/>
          </w:tcPr>
          <w:p w14:paraId="0A04805C" w14:textId="77777777" w:rsidR="000407D3" w:rsidRPr="00DE7D0D" w:rsidRDefault="000407D3" w:rsidP="000407D3">
            <w:pPr>
              <w:keepNext/>
              <w:keepLines/>
              <w:tabs>
                <w:tab w:val="left" w:pos="288"/>
                <w:tab w:val="left" w:pos="576"/>
                <w:tab w:val="left" w:pos="864"/>
                <w:tab w:val="left" w:pos="1152"/>
              </w:tabs>
              <w:spacing w:after="120"/>
              <w:ind w:left="576" w:right="144" w:hanging="576"/>
              <w:rPr>
                <w:w w:val="100"/>
                <w:rtl/>
              </w:rPr>
            </w:pPr>
            <w:r w:rsidRPr="00DE7D0D">
              <w:rPr>
                <w:rFonts w:hint="cs"/>
                <w:w w:val="100"/>
                <w:rtl/>
              </w:rPr>
              <w:lastRenderedPageBreak/>
              <w:tab/>
            </w:r>
            <w:r w:rsidRPr="00DE7D0D">
              <w:rPr>
                <w:w w:val="100"/>
                <w:rtl/>
              </w:rPr>
              <w:t>•</w:t>
            </w:r>
            <w:r w:rsidRPr="00DE7D0D">
              <w:rPr>
                <w:w w:val="100"/>
                <w:rtl/>
              </w:rPr>
              <w:tab/>
            </w:r>
            <w:r w:rsidRPr="00DE7D0D">
              <w:rPr>
                <w:bCs/>
                <w:w w:val="100"/>
                <w:rtl/>
              </w:rPr>
              <w:t>تماسك</w:t>
            </w:r>
            <w:r w:rsidRPr="00DE7D0D">
              <w:rPr>
                <w:w w:val="100"/>
                <w:rtl/>
              </w:rPr>
              <w:t xml:space="preserve"> الخطط والاستراتيجيات الوطنية ودون الوطنية مع إيلاء الاهتمام اللازم للاحتياجات الخاصة للمناطق دون </w:t>
            </w:r>
            <w:r w:rsidRPr="000407D3">
              <w:rPr>
                <w:rtl/>
              </w:rPr>
              <w:t>الوطنية</w:t>
            </w:r>
            <w:r w:rsidRPr="00DE7D0D">
              <w:rPr>
                <w:w w:val="100"/>
                <w:rtl/>
              </w:rPr>
              <w:t>، لا سيما المناطق المتخلفة عن الركب، من أجل ضمان قدر أكبر من التكامل والتوازن بين النمو الإقليمي والبعد الاجتماعي؛</w:t>
            </w:r>
          </w:p>
        </w:tc>
      </w:tr>
      <w:tr w:rsidR="000407D3" w14:paraId="20C40D25" w14:textId="77777777" w:rsidTr="00F94686">
        <w:tc>
          <w:tcPr>
            <w:tcW w:w="7321" w:type="dxa"/>
            <w:shd w:val="clear" w:color="auto" w:fill="auto"/>
          </w:tcPr>
          <w:p w14:paraId="152753BC" w14:textId="77777777" w:rsidR="000407D3" w:rsidRDefault="000407D3" w:rsidP="000407D3">
            <w:pPr>
              <w:tabs>
                <w:tab w:val="left" w:pos="288"/>
                <w:tab w:val="left" w:pos="576"/>
                <w:tab w:val="left" w:pos="864"/>
                <w:tab w:val="left" w:pos="1152"/>
              </w:tabs>
              <w:spacing w:after="120"/>
              <w:ind w:left="576" w:right="144" w:hanging="576"/>
              <w:rPr>
                <w:rtl/>
              </w:rPr>
            </w:pPr>
            <w:r>
              <w:rPr>
                <w:rFonts w:hint="cs"/>
                <w:rtl/>
              </w:rPr>
              <w:tab/>
            </w:r>
            <w:r>
              <w:rPr>
                <w:rtl/>
              </w:rPr>
              <w:t>•</w:t>
            </w:r>
            <w:r>
              <w:rPr>
                <w:rtl/>
              </w:rPr>
              <w:tab/>
            </w:r>
            <w:r w:rsidRPr="0082047F">
              <w:rPr>
                <w:bCs/>
                <w:rtl/>
              </w:rPr>
              <w:t>التنسيق</w:t>
            </w:r>
            <w:r>
              <w:rPr>
                <w:rtl/>
              </w:rPr>
              <w:t xml:space="preserve"> بين المستويين الوطني ودون الوطني لمواءمة الاستراتيجيات وكفالة توافر الدعم اللازم للإجراءات المتخذة على المستوى دون الوطني. ويتعين أيضاً النظر في وضع آليات للإدارة الرشيدة المتعددة المستويات بغرض التنسيق بين الحكومات الإقليمية والمحلية؛</w:t>
            </w:r>
          </w:p>
        </w:tc>
      </w:tr>
      <w:tr w:rsidR="000407D3" w14:paraId="51D9350A" w14:textId="77777777" w:rsidTr="00F94686">
        <w:tc>
          <w:tcPr>
            <w:tcW w:w="7321" w:type="dxa"/>
            <w:shd w:val="clear" w:color="auto" w:fill="auto"/>
          </w:tcPr>
          <w:p w14:paraId="1C39009D" w14:textId="77777777" w:rsidR="000407D3" w:rsidRDefault="000407D3" w:rsidP="00F94686">
            <w:pPr>
              <w:tabs>
                <w:tab w:val="left" w:pos="288"/>
                <w:tab w:val="left" w:pos="576"/>
                <w:tab w:val="left" w:pos="864"/>
                <w:tab w:val="left" w:pos="1152"/>
              </w:tabs>
              <w:spacing w:after="120"/>
              <w:ind w:left="576" w:right="144" w:hanging="576"/>
              <w:rPr>
                <w:rtl/>
              </w:rPr>
            </w:pPr>
            <w:r>
              <w:rPr>
                <w:rFonts w:hint="cs"/>
                <w:rtl/>
              </w:rPr>
              <w:tab/>
            </w:r>
            <w:r>
              <w:rPr>
                <w:rtl/>
              </w:rPr>
              <w:t>•</w:t>
            </w:r>
            <w:r>
              <w:rPr>
                <w:rtl/>
              </w:rPr>
              <w:tab/>
            </w:r>
            <w:r w:rsidRPr="0082047F">
              <w:rPr>
                <w:bCs/>
                <w:rtl/>
              </w:rPr>
              <w:t>التعاون</w:t>
            </w:r>
            <w:r>
              <w:rPr>
                <w:rtl/>
              </w:rPr>
              <w:t xml:space="preserve"> بين جميع مستويات الحكومة ومع جميع أصحاب المصلحة سيكون عاملا أساسيا لنجاح خطة التنمية المستدامة لعام 2030. وينبغي أن يكون إنشاء الشراكات وإشراك مؤسسات المجتمع المدني ودوائر الأعمال التجارية والأوساط الأكاديمية والمجتمعات المحلية في صميم جهود التنفيذ التي تبذلها الحكومات المحلية والإقليمية.</w:t>
            </w:r>
          </w:p>
        </w:tc>
      </w:tr>
    </w:tbl>
    <w:p w14:paraId="14D4AEB5" w14:textId="77777777" w:rsidR="000407D3" w:rsidRPr="00DE7D0D" w:rsidRDefault="000407D3" w:rsidP="000407D3">
      <w:pPr>
        <w:pStyle w:val="SingleTxt"/>
        <w:spacing w:after="0" w:line="120" w:lineRule="exact"/>
        <w:rPr>
          <w:sz w:val="10"/>
          <w:rtl/>
        </w:rPr>
      </w:pPr>
    </w:p>
    <w:p w14:paraId="3E3F02B6" w14:textId="77777777" w:rsidR="000407D3" w:rsidRPr="000407D3" w:rsidRDefault="000407D3" w:rsidP="000407D3">
      <w:pPr>
        <w:pStyle w:val="SingleTxt"/>
        <w:spacing w:after="0" w:line="120" w:lineRule="exact"/>
        <w:rPr>
          <w:sz w:val="10"/>
          <w:rtl/>
        </w:rPr>
      </w:pPr>
    </w:p>
    <w:p w14:paraId="1257D95C" w14:textId="77777777" w:rsidR="000407D3" w:rsidRDefault="007A6DE0" w:rsidP="007A6D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 xml:space="preserve">تنظيم وهيكل المنتدى السياسي </w:t>
      </w:r>
      <w:r w:rsidRPr="00C74FE1">
        <w:rPr>
          <w:rtl/>
        </w:rPr>
        <w:t>الرفيع المستوى المعني بالتنمية المستدامة</w:t>
      </w:r>
    </w:p>
    <w:p w14:paraId="4F3A5EB6" w14:textId="77777777" w:rsidR="000407D3" w:rsidRDefault="000407D3" w:rsidP="000407D3">
      <w:pPr>
        <w:pStyle w:val="SingleTxt"/>
        <w:rPr>
          <w:rtl/>
        </w:rPr>
      </w:pPr>
      <w:r>
        <w:rPr>
          <w:rtl/>
        </w:rPr>
        <w:t>154</w:t>
      </w:r>
      <w:r>
        <w:rPr>
          <w:rFonts w:hint="cs"/>
          <w:rtl/>
        </w:rPr>
        <w:t xml:space="preserve"> </w:t>
      </w:r>
      <w:r>
        <w:rPr>
          <w:rtl/>
        </w:rPr>
        <w:t>- ثمة تجارب ملهمة لنظم الإدارة الرشيدة المتعددة المستويات المربوطة بأهداف التنمية المستدامة، ومنها الهيئتان القائمتان التاليتان اللتان يمكن الاحتذاء بهما: اللجنة الرفيعة المستوى المشتركة بين المؤسسات لتنفيذ أهداف التنمية المستدامة، كولومبيا؛ ومجلس التنمية المستدامة في الفلبين.</w:t>
      </w:r>
    </w:p>
    <w:p w14:paraId="0D50401D" w14:textId="77777777" w:rsidR="000407D3" w:rsidRDefault="000407D3" w:rsidP="000407D3">
      <w:pPr>
        <w:pStyle w:val="SingleTxt"/>
        <w:rPr>
          <w:rtl/>
        </w:rPr>
      </w:pPr>
      <w:r>
        <w:rPr>
          <w:rtl/>
        </w:rPr>
        <w:t>155</w:t>
      </w:r>
      <w:r>
        <w:rPr>
          <w:rFonts w:hint="cs"/>
          <w:rtl/>
        </w:rPr>
        <w:t xml:space="preserve"> </w:t>
      </w:r>
      <w:r>
        <w:rPr>
          <w:rtl/>
        </w:rPr>
        <w:t xml:space="preserve">- وتوفر التشريعات والأنظمة الوطنية الأطر التي تعمل داخلها الحكومات المحلية والإقليمية. وينبغي أن تخلق هذه الأطر حوافر أو تزيل حواجز فيما يتعلق بإجراءات تحقيق التنمية المستدامة. وهذا أمر بالغ الأهمية خصوصا فيما يتعلق بتعزيز </w:t>
      </w:r>
      <w:r>
        <w:rPr>
          <w:rFonts w:hint="cs"/>
          <w:rtl/>
        </w:rPr>
        <w:t>”</w:t>
      </w:r>
      <w:r>
        <w:rPr>
          <w:rtl/>
        </w:rPr>
        <w:t>مؤسسات شفافة وخاضعة للمساءلة</w:t>
      </w:r>
      <w:r>
        <w:rPr>
          <w:rFonts w:hint="cs"/>
          <w:rtl/>
        </w:rPr>
        <w:t>“</w:t>
      </w:r>
      <w:r>
        <w:rPr>
          <w:rtl/>
        </w:rPr>
        <w:t xml:space="preserve"> و </w:t>
      </w:r>
      <w:r>
        <w:rPr>
          <w:rFonts w:hint="cs"/>
          <w:rtl/>
        </w:rPr>
        <w:t>”</w:t>
      </w:r>
      <w:r>
        <w:rPr>
          <w:rtl/>
        </w:rPr>
        <w:t>اتخاذ القرارات على نحو شامل للجميع وتشاركي على جميع المستويات</w:t>
      </w:r>
      <w:r>
        <w:rPr>
          <w:rFonts w:hint="cs"/>
          <w:rtl/>
        </w:rPr>
        <w:t>“</w:t>
      </w:r>
      <w:r>
        <w:rPr>
          <w:rtl/>
        </w:rPr>
        <w:t xml:space="preserve"> (الهدف 16). وستقتضي تهيئة بيئة مؤاتية في كثير من البلدان توزيع المسؤوليات والموارد بين مختلف مستويات الحكومة بصورة أوضح وأنسب، وتحسين </w:t>
      </w:r>
      <w:r>
        <w:rPr>
          <w:rtl/>
        </w:rPr>
        <w:lastRenderedPageBreak/>
        <w:t xml:space="preserve">القدرات دون الوطنية في مجالات تخطيط المناطق الحضرية والأراضي والأقاليم وتقديم الخدمات الأساسية وتطوير المعارف والتكنولوجيا ونقلها. </w:t>
      </w:r>
    </w:p>
    <w:p w14:paraId="5AB863C3" w14:textId="77777777" w:rsidR="000407D3" w:rsidRDefault="000407D3" w:rsidP="000407D3">
      <w:pPr>
        <w:pStyle w:val="SingleTxt"/>
        <w:rPr>
          <w:rtl/>
        </w:rPr>
      </w:pPr>
      <w:r>
        <w:rPr>
          <w:rtl/>
        </w:rPr>
        <w:t>156</w:t>
      </w:r>
      <w:r>
        <w:rPr>
          <w:rFonts w:hint="cs"/>
          <w:rtl/>
        </w:rPr>
        <w:t xml:space="preserve"> </w:t>
      </w:r>
      <w:r>
        <w:rPr>
          <w:rtl/>
        </w:rPr>
        <w:t>- ويتطلب تحقيق أهداف التنمية المستدامة، من منظوري المتابعة والتنفيذ على السواء، درجةً عالية من اتساق السياسات وتنسيقها والتعاون بشأنها على جميع مستويات الحكومة (الوطنية والإقليمية والمحلية) وفيما بينها. وستكون الإدارة الرشيدة المتعددة المستويات الفعالة مطلبا أساسيا لإيجاد أوجه التآزر والتكامل التي لا غنى عنها لتحقيق أهداف التنمية المستدامة:</w:t>
      </w:r>
    </w:p>
    <w:p w14:paraId="6ED817C3" w14:textId="77777777" w:rsidR="000407D3" w:rsidRPr="006D420C" w:rsidRDefault="000407D3" w:rsidP="000407D3">
      <w:pPr>
        <w:pStyle w:val="SingleTxt"/>
        <w:spacing w:after="0" w:line="120" w:lineRule="exact"/>
        <w:rPr>
          <w:sz w:val="10"/>
          <w:rtl/>
        </w:rPr>
      </w:pPr>
    </w:p>
    <w:p w14:paraId="73149191" w14:textId="77777777" w:rsidR="000407D3" w:rsidRDefault="000407D3" w:rsidP="000407D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التعاون والإبلاغ على الصعيد دون الوطني</w:t>
      </w:r>
    </w:p>
    <w:p w14:paraId="77216015" w14:textId="77777777" w:rsidR="000407D3" w:rsidRDefault="000407D3" w:rsidP="000407D3">
      <w:pPr>
        <w:pStyle w:val="SingleTxt"/>
        <w:rPr>
          <w:rtl/>
        </w:rPr>
      </w:pPr>
      <w:r>
        <w:rPr>
          <w:rtl/>
        </w:rPr>
        <w:t>157</w:t>
      </w:r>
      <w:r>
        <w:rPr>
          <w:rFonts w:hint="cs"/>
          <w:rtl/>
        </w:rPr>
        <w:t xml:space="preserve"> </w:t>
      </w:r>
      <w:r>
        <w:rPr>
          <w:rtl/>
        </w:rPr>
        <w:t>- تعكف فرقة العمل العالمية للحكومات المحلية والإقليمية على وضع خريطة طريق للمبادئ التوجيهية والحلول من أجل تهيئة بيئة مؤاتية لتنفيذ أهداف التنمية المستدامة ورصدها بفعالية على الصعيدين المحلي والإقليمي. وترد فيما يلي بعض الإجراءات المقترحة:</w:t>
      </w:r>
    </w:p>
    <w:p w14:paraId="567001EF" w14:textId="77777777" w:rsidR="000407D3" w:rsidRDefault="000407D3" w:rsidP="000407D3">
      <w:pPr>
        <w:pStyle w:val="SingleTxt"/>
        <w:rPr>
          <w:rtl/>
        </w:rPr>
      </w:pPr>
      <w:r>
        <w:rPr>
          <w:rFonts w:hint="cs"/>
          <w:rtl/>
        </w:rPr>
        <w:tab/>
      </w:r>
      <w:r>
        <w:rPr>
          <w:rtl/>
        </w:rPr>
        <w:t>(أ)</w:t>
      </w:r>
      <w:r>
        <w:rPr>
          <w:rFonts w:hint="cs"/>
          <w:rtl/>
        </w:rPr>
        <w:tab/>
      </w:r>
      <w:r>
        <w:rPr>
          <w:rtl/>
        </w:rPr>
        <w:t xml:space="preserve">التوعية وتولي زمام الأمور على الصعد دون الوطنية: ينبغي لشبكات الحكومات الإقليمية الترويج للحملات الداعية إلى </w:t>
      </w:r>
      <w:r>
        <w:rPr>
          <w:rFonts w:hint="cs"/>
          <w:rtl/>
        </w:rPr>
        <w:t>”</w:t>
      </w:r>
      <w:r>
        <w:rPr>
          <w:rtl/>
        </w:rPr>
        <w:t>إضفاء الطابع المحلي على أهداف التنمية المستدامة</w:t>
      </w:r>
      <w:r>
        <w:rPr>
          <w:rFonts w:hint="cs"/>
          <w:rtl/>
        </w:rPr>
        <w:t>“</w:t>
      </w:r>
      <w:r>
        <w:rPr>
          <w:rtl/>
        </w:rPr>
        <w:t xml:space="preserve"> لتحسين التعريف بها والاعتراف بها، وتشجيع الحكومات المحلية والإقليمية الأعضاء على العمل على تنفيذ خطة التنمية المستدامة لعام 2030. ويتطلب تحقيق أهداف التنمية المستدامة من جميع أصحاب المصلحة والأفراد فهم أدوارهم والاتفاق عليها. </w:t>
      </w:r>
    </w:p>
    <w:p w14:paraId="220714DA" w14:textId="77777777" w:rsidR="000407D3" w:rsidRDefault="000407D3" w:rsidP="000407D3">
      <w:pPr>
        <w:pStyle w:val="SingleTxt"/>
        <w:rPr>
          <w:rtl/>
        </w:rPr>
      </w:pPr>
      <w:r w:rsidRPr="0087178D">
        <w:rPr>
          <w:rFonts w:hint="cs"/>
          <w:w w:val="100"/>
          <w:rtl/>
        </w:rPr>
        <w:tab/>
      </w:r>
      <w:r w:rsidRPr="0087178D">
        <w:rPr>
          <w:w w:val="100"/>
          <w:rtl/>
        </w:rPr>
        <w:t>(ب)</w:t>
      </w:r>
      <w:r w:rsidRPr="0087178D">
        <w:rPr>
          <w:rFonts w:hint="cs"/>
          <w:w w:val="100"/>
          <w:rtl/>
        </w:rPr>
        <w:tab/>
      </w:r>
      <w:r w:rsidRPr="0087178D">
        <w:rPr>
          <w:w w:val="100"/>
          <w:rtl/>
        </w:rPr>
        <w:t>تمكين الحكومات المحلية والإقليمية من المشاركة في وضع استراتيجيات وطنية وأطر مؤسسية لتيسير إضفاء الطابع المحلي على أهداف التنمية المستدامة: وهناك دور مهم للرابطات الوطنية التابعة للحكومات المحلية والإقليمية في السعي إلى المساهمة في</w:t>
      </w:r>
      <w:r w:rsidRPr="0087178D">
        <w:rPr>
          <w:rFonts w:hint="cs"/>
          <w:w w:val="100"/>
          <w:rtl/>
        </w:rPr>
        <w:t> </w:t>
      </w:r>
      <w:r w:rsidRPr="0087178D">
        <w:rPr>
          <w:w w:val="100"/>
          <w:rtl/>
        </w:rPr>
        <w:t>الاستراتيجيات الوطنية، وبناء التوافق الوطني، والدعوة إلى تهيئة بيئة تتيح إضفاء الطابع</w:t>
      </w:r>
      <w:r w:rsidRPr="0087178D">
        <w:rPr>
          <w:rFonts w:hint="cs"/>
          <w:w w:val="100"/>
          <w:rtl/>
        </w:rPr>
        <w:t> </w:t>
      </w:r>
      <w:r w:rsidRPr="0087178D">
        <w:rPr>
          <w:w w:val="100"/>
          <w:rtl/>
        </w:rPr>
        <w:t>المحلي على أهداف</w:t>
      </w:r>
      <w:r>
        <w:rPr>
          <w:rtl/>
        </w:rPr>
        <w:t xml:space="preserve"> التنمية المستدامة، بما في ذلك وضع آليات فعالة للإدارة الرشيدة المتعددة المستويات.</w:t>
      </w:r>
    </w:p>
    <w:p w14:paraId="04B7BFAC" w14:textId="77777777" w:rsidR="000407D3" w:rsidRDefault="000407D3" w:rsidP="000407D3">
      <w:pPr>
        <w:pStyle w:val="SingleTxt"/>
        <w:rPr>
          <w:rtl/>
        </w:rPr>
      </w:pPr>
      <w:r>
        <w:rPr>
          <w:rFonts w:hint="cs"/>
          <w:rtl/>
        </w:rPr>
        <w:tab/>
      </w:r>
      <w:r>
        <w:rPr>
          <w:rtl/>
        </w:rPr>
        <w:t>(ج)</w:t>
      </w:r>
      <w:r>
        <w:rPr>
          <w:rFonts w:hint="cs"/>
          <w:rtl/>
        </w:rPr>
        <w:tab/>
      </w:r>
      <w:r>
        <w:rPr>
          <w:rtl/>
        </w:rPr>
        <w:t xml:space="preserve">الاستعداد لبدء تنفيذ أهداف التنمية المستدامة على الصعيد دون الوطني: وضع الأطر المؤسسية وأطر الإدارة الرشيدة اللازمة في الحكومات المحلية والإقليمية وتحليل الخطط أو برامج السياسات المحلية/الإقليمية القائمة </w:t>
      </w:r>
      <w:r>
        <w:rPr>
          <w:rtl/>
        </w:rPr>
        <w:lastRenderedPageBreak/>
        <w:t xml:space="preserve">للتأكد من مدى كفايتها واتساقها مع أهداف التنمية المستدامة ومواءمتها مع الأهداف والغايات الوطنية. </w:t>
      </w:r>
    </w:p>
    <w:p w14:paraId="1840E01C" w14:textId="77777777" w:rsidR="000407D3" w:rsidRDefault="000407D3" w:rsidP="000407D3">
      <w:pPr>
        <w:pStyle w:val="SingleTxt"/>
        <w:rPr>
          <w:rtl/>
        </w:rPr>
      </w:pPr>
      <w:r>
        <w:rPr>
          <w:rFonts w:hint="cs"/>
          <w:rtl/>
        </w:rPr>
        <w:tab/>
      </w:r>
      <w:r>
        <w:rPr>
          <w:rtl/>
        </w:rPr>
        <w:t>(د)</w:t>
      </w:r>
      <w:r>
        <w:rPr>
          <w:rFonts w:hint="cs"/>
          <w:rtl/>
        </w:rPr>
        <w:tab/>
      </w:r>
      <w:r>
        <w:rPr>
          <w:rtl/>
        </w:rPr>
        <w:t>التعاون مع المجتمع المدني وأصحاب المصلحة المتعددين: تشجيع آليات التنسيق بين أصحاب المصلحة المتعددين والقطاعات المتعددة على الصعيد دون الوطني؛ وتحديد الاحتياجات والأولويات المشتركة داخل المجتمعات المحلية والأقاليم من خلال عملية تشاركية. ويمكن أن يكون ذلك مفيدا بوجه خاص في تحديد الفئات الضعيفة وتلبية</w:t>
      </w:r>
      <w:r>
        <w:rPr>
          <w:rFonts w:hint="cs"/>
          <w:rtl/>
        </w:rPr>
        <w:t> </w:t>
      </w:r>
      <w:r>
        <w:rPr>
          <w:rtl/>
        </w:rPr>
        <w:t>احتياجاتها.</w:t>
      </w:r>
    </w:p>
    <w:p w14:paraId="0BE2559C" w14:textId="77777777" w:rsidR="00684A62" w:rsidRDefault="00684A62" w:rsidP="00684A62">
      <w:pPr>
        <w:pStyle w:val="SingleTxt"/>
        <w:rPr>
          <w:rtl/>
        </w:rPr>
      </w:pPr>
      <w:r>
        <w:rPr>
          <w:rFonts w:hint="cs"/>
          <w:rtl/>
        </w:rPr>
        <w:tab/>
      </w:r>
      <w:r>
        <w:rPr>
          <w:rtl/>
        </w:rPr>
        <w:t>(ه</w:t>
      </w:r>
      <w:r>
        <w:rPr>
          <w:rFonts w:hint="cs"/>
          <w:rtl/>
        </w:rPr>
        <w:t>ـ</w:t>
      </w:r>
      <w:r>
        <w:rPr>
          <w:rtl/>
        </w:rPr>
        <w:t>)</w:t>
      </w:r>
      <w:r>
        <w:rPr>
          <w:rFonts w:hint="cs"/>
          <w:rtl/>
        </w:rPr>
        <w:tab/>
      </w:r>
      <w:r>
        <w:rPr>
          <w:rtl/>
        </w:rPr>
        <w:t>تنفيذ المشاريع الرئيسية بكفاءة وبروح من التشارك: سيستلزم عدم ترك أحد وراء الركب اتخاذ إجراءات متنوعة لمعالجة الضرورات والظروف التي يختص بها كل إقليم وكل مدينة وكل مجتمع محلي على حدة. ويمكن أن تساعد الحكومات المحلية والإقليمية في تقييم الثغرات والأولويات المتعلقة بالمناطق داخل البلدان، من خلال تكييف الاستراتيجيات والخطط الرامية إلى كفالة إمكانية تحقيق أهداف التنمية المستدامة بما يعود بالنفع على الجميع</w:t>
      </w:r>
      <w:r>
        <w:rPr>
          <w:rFonts w:hint="cs"/>
          <w:rtl/>
        </w:rPr>
        <w:t>؛</w:t>
      </w:r>
    </w:p>
    <w:p w14:paraId="04FB076F" w14:textId="77777777" w:rsidR="00684A62" w:rsidRDefault="00684A62" w:rsidP="00684A62">
      <w:pPr>
        <w:pStyle w:val="SingleTxt"/>
        <w:rPr>
          <w:rtl/>
        </w:rPr>
      </w:pPr>
      <w:r>
        <w:rPr>
          <w:rFonts w:hint="cs"/>
          <w:rtl/>
        </w:rPr>
        <w:tab/>
      </w:r>
      <w:r>
        <w:rPr>
          <w:rtl/>
        </w:rPr>
        <w:t>(و)</w:t>
      </w:r>
      <w:r>
        <w:rPr>
          <w:rFonts w:hint="cs"/>
          <w:rtl/>
        </w:rPr>
        <w:tab/>
      </w:r>
      <w:r>
        <w:rPr>
          <w:rtl/>
        </w:rPr>
        <w:t>نظم ومؤشرات الرصد: لدى العديد من الحكومات المحلية والإقليمية مؤسسات وممارسات قائمة في مجال جمع البيانات وتحليلها. ويمكنها أيضا أن تسهم في جمع البيانات بطريقة مبتكرة ومشتركة بين أصحاب المصلحة المتعددين بغرض تنويع المصادر، وتوخي الشفافية، وتصنيف المعلومات، والتركيز على الخصائص. وعلى الرغم من أن هناك الكثير مما ينبغي تحسينه، لا سيما فيما يتعلق بمواءمة المنهجيات بما يتيح إمكانية المقارنة، سيلزم توفير بيانات مصنفة على الصعيد دون الوطني للمساهمة في النظم الوطنية للرصد</w:t>
      </w:r>
      <w:r>
        <w:rPr>
          <w:rFonts w:hint="eastAsia"/>
          <w:rtl/>
        </w:rPr>
        <w:t> </w:t>
      </w:r>
      <w:r>
        <w:rPr>
          <w:rtl/>
        </w:rPr>
        <w:t>والإبلاغ</w:t>
      </w:r>
      <w:r>
        <w:rPr>
          <w:rFonts w:hint="cs"/>
          <w:rtl/>
        </w:rPr>
        <w:t>؛</w:t>
      </w:r>
    </w:p>
    <w:p w14:paraId="2D58E4EC" w14:textId="77777777" w:rsidR="00684A62" w:rsidRDefault="00684A62" w:rsidP="00684A62">
      <w:pPr>
        <w:pStyle w:val="SingleTxt"/>
        <w:rPr>
          <w:rtl/>
        </w:rPr>
      </w:pPr>
      <w:r>
        <w:rPr>
          <w:rFonts w:hint="cs"/>
          <w:rtl/>
        </w:rPr>
        <w:tab/>
      </w:r>
      <w:r>
        <w:rPr>
          <w:rtl/>
        </w:rPr>
        <w:t>(ز)</w:t>
      </w:r>
      <w:r>
        <w:rPr>
          <w:rFonts w:hint="cs"/>
          <w:rtl/>
        </w:rPr>
        <w:tab/>
      </w:r>
      <w:r>
        <w:rPr>
          <w:rtl/>
        </w:rPr>
        <w:t>أفضل الممارسات والدروس المستفادة: سيتيح الإبلاغ على المستوى دون</w:t>
      </w:r>
      <w:r>
        <w:rPr>
          <w:rFonts w:hint="cs"/>
          <w:rtl/>
        </w:rPr>
        <w:t> </w:t>
      </w:r>
      <w:r>
        <w:rPr>
          <w:rtl/>
        </w:rPr>
        <w:t>الوطني تحديد الخبرات الجيدة، والتحديات والعقبات التي تعترض سبيل التنفيذ على الصعيد المحلي. وبذلك يمكن أن تكتسب ”الحلول المبتكرة المحلية أو الإقليمية“ أهمية، بل</w:t>
      </w:r>
      <w:r>
        <w:rPr>
          <w:rFonts w:hint="cs"/>
          <w:rtl/>
        </w:rPr>
        <w:t> </w:t>
      </w:r>
      <w:r>
        <w:rPr>
          <w:rtl/>
        </w:rPr>
        <w:t>ويمكن أن تكررها الجهات الفاعلة على الصعيد دون الوطني في بلدان أخرى</w:t>
      </w:r>
      <w:r>
        <w:rPr>
          <w:rFonts w:hint="cs"/>
          <w:rtl/>
        </w:rPr>
        <w:t>؛</w:t>
      </w:r>
    </w:p>
    <w:p w14:paraId="46530308" w14:textId="77777777" w:rsidR="00684A62" w:rsidRDefault="00684A62" w:rsidP="00684A62">
      <w:pPr>
        <w:pStyle w:val="SingleTxt"/>
        <w:rPr>
          <w:rtl/>
        </w:rPr>
      </w:pPr>
      <w:r>
        <w:rPr>
          <w:rFonts w:hint="cs"/>
          <w:rtl/>
        </w:rPr>
        <w:tab/>
      </w:r>
      <w:r>
        <w:rPr>
          <w:rtl/>
        </w:rPr>
        <w:t>(ح)</w:t>
      </w:r>
      <w:r>
        <w:rPr>
          <w:rFonts w:hint="cs"/>
          <w:rtl/>
        </w:rPr>
        <w:tab/>
      </w:r>
      <w:r>
        <w:rPr>
          <w:rtl/>
        </w:rPr>
        <w:t xml:space="preserve">المتابعة والإبلاغ على الصعيدين الوطني والعالمي، وتقييم الخبرات والاستفادة منها: ينبغي للحكومات دون الوطنية أن تساهم في عملية </w:t>
      </w:r>
      <w:r>
        <w:rPr>
          <w:rtl/>
        </w:rPr>
        <w:lastRenderedPageBreak/>
        <w:t>الإبلاغ والمتابعة على الصعيدين الوطني والعالمي. وينبغي أن تحظى المستويات دون الوطنية باهتمام أكبر في الآلية الوطنية للاستعراض وتقديم التقارير. ومن شأن زيادة وضوح الرؤية واعتماد آليات إبلاغ محددة مخصصة للحكومات المحلية والإقليمية على الصعيدين الوطني والعالمي أن يشكلا حافزا كبيرا للعديد من الحكومات المحلية والإقليمية لتكثيف مشاركتها في هذه العملية.</w:t>
      </w:r>
    </w:p>
    <w:p w14:paraId="79A826D0" w14:textId="77777777" w:rsidR="00684A62" w:rsidRDefault="00684A62" w:rsidP="00684A62">
      <w:pPr>
        <w:pStyle w:val="SingleTxt"/>
        <w:rPr>
          <w:rtl/>
        </w:rPr>
      </w:pPr>
      <w:r>
        <w:rPr>
          <w:rtl/>
        </w:rPr>
        <w:t>158 - وينبغي أن تؤخذ قدرة الحكومات المحلية والإقليمية على تغيير السياسة العامة على أرض الواقع في الاعتبار عند إجراء الاستعراضات الوطنية. وتشكل الحكومات المحلية والإقليمية جهات شريكة استراتيجية في دعم التنمية العمرانية المتوازنة والشاملة على الصعيد الوطني، استنادا إلى شبكة قوية من المدن تعزز التماسك الاجتماعي والحد من أوجه عدم المساواة بين المناطق. وتحقيقا لهذه الغاية، ينبغي العمل، حيثما أمكن، على مواءمة استراتيجيات وإجراءات التنفيذ والجمع بينها لكي تسفر عن نتائج متسقة وفعالة في جميع البلدان. ويمكن للحكومات المحلية والإقليمية أن تثري المبادلات على الصعيد الوطني من خلال تبادل ما لدينا من معارف ومن تجارب مبتكرة.</w:t>
      </w:r>
    </w:p>
    <w:p w14:paraId="42E602C2" w14:textId="77777777" w:rsidR="00684A62" w:rsidRDefault="00684A62" w:rsidP="00684A62">
      <w:pPr>
        <w:pStyle w:val="SingleTxt"/>
        <w:rPr>
          <w:rtl/>
        </w:rPr>
      </w:pPr>
      <w:r>
        <w:rPr>
          <w:rtl/>
        </w:rPr>
        <w:t>١</w:t>
      </w:r>
      <w:r>
        <w:rPr>
          <w:rFonts w:hint="cs"/>
          <w:rtl/>
        </w:rPr>
        <w:t>59 -</w:t>
      </w:r>
      <w:r>
        <w:rPr>
          <w:rtl/>
        </w:rPr>
        <w:t xml:space="preserve"> وفي هذا الصدد، تحرص الحكومات المحلية والإقليمية وكذلك رابطاتنا على المساهمة والمشاركة في العمليات الوطنية لمتابعة واستعراض أهداف التنمية المستدامة. وسيكون من الأهمية بمكان مواصلة الدعوة إلى إجراء حوارات وطنية وإلى إتاحة فرص شاملة لمشاركة الحكومات المحلية. وينبغي أن تكون الاستعراضات الوطنية مفتوحة للتقارير والإسهامات التي تصدر على المستوى دون الوطني عن الحكومات المحلية والإقليمية، بل وعن المجتمعات المحلية الشعبية والمنظمات غير الحكومية ومراكز الفكر والدوائر الأكاديمية ووسائط الإعلام وغيرها. ويمكن أن تؤدي هذه المساهمات دورا رئيسيا في تسخير البيانات المصنفة على المستوى دون</w:t>
      </w:r>
      <w:r>
        <w:rPr>
          <w:rFonts w:hint="cs"/>
          <w:rtl/>
        </w:rPr>
        <w:t> </w:t>
      </w:r>
      <w:r>
        <w:rPr>
          <w:rtl/>
        </w:rPr>
        <w:t>الوطني وأن تعزز اتباع نهج منطلق من القاعدة في عمليات الرصد والتقييم.</w:t>
      </w:r>
    </w:p>
    <w:p w14:paraId="0D04966F" w14:textId="77777777" w:rsidR="00684A62" w:rsidRPr="00225CB9" w:rsidRDefault="00684A62" w:rsidP="00684A62">
      <w:pPr>
        <w:pStyle w:val="SingleTxt"/>
        <w:spacing w:after="0" w:line="120" w:lineRule="exact"/>
        <w:rPr>
          <w:sz w:val="10"/>
          <w:rtl/>
        </w:rPr>
      </w:pPr>
    </w:p>
    <w:p w14:paraId="040BDE85" w14:textId="77777777" w:rsidR="00684A62" w:rsidRDefault="00684A62" w:rsidP="00684A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Pr>
          <w:rtl/>
        </w:rPr>
        <w:t>المدن والتحضر المستدام في خطة عام 2030</w:t>
      </w:r>
    </w:p>
    <w:p w14:paraId="56643EA6" w14:textId="77777777" w:rsidR="00684A62" w:rsidRDefault="00684A62" w:rsidP="00684A62">
      <w:pPr>
        <w:pStyle w:val="SingleTxt"/>
        <w:rPr>
          <w:rtl/>
        </w:rPr>
      </w:pPr>
      <w:r>
        <w:rPr>
          <w:rFonts w:hint="cs"/>
          <w:rtl/>
        </w:rPr>
        <w:t>160 -</w:t>
      </w:r>
      <w:r>
        <w:rPr>
          <w:rtl/>
        </w:rPr>
        <w:t xml:space="preserve"> لقد تغير العالم منذ اعتماد الأهداف الإنمائية للألفية قبل خمسة عشر عاما. فهناك حاليا ما يناهز 54 في المائة من سكان العالم يعيشون في المدن والمستوطنات الحضرية، ومن المتوقع أن ترتفع هذه النسبة إلى 66 في المائة بحلول عام 2050 (إدارة الشؤون الاقتصادية والاجتماعية، </w:t>
      </w:r>
      <w:r w:rsidRPr="0068039E">
        <w:rPr>
          <w:i/>
          <w:iCs/>
          <w:rtl/>
        </w:rPr>
        <w:t>توقعات التوسع الحضري في العالم: تنقيح عام 2014</w:t>
      </w:r>
      <w:r>
        <w:rPr>
          <w:rtl/>
        </w:rPr>
        <w:t>). ويكتسي هذا التحول أهمية خاصة بالنسبة إلى أفريقيا وآسيا، حيث ستتركز فيهما نسبة 90 في المائة من النمو الحضري على مدى العقود المقبلة.</w:t>
      </w:r>
    </w:p>
    <w:p w14:paraId="5EC45832" w14:textId="77777777" w:rsidR="00684A62" w:rsidRDefault="00684A62" w:rsidP="00684A62">
      <w:pPr>
        <w:pStyle w:val="SingleTxt"/>
        <w:rPr>
          <w:rtl/>
        </w:rPr>
      </w:pPr>
      <w:r>
        <w:rPr>
          <w:rFonts w:hint="cs"/>
          <w:rtl/>
        </w:rPr>
        <w:t>161 -</w:t>
      </w:r>
      <w:r>
        <w:rPr>
          <w:rtl/>
        </w:rPr>
        <w:t xml:space="preserve"> ويُعتبر التحضر المستدام حاليا مسألة حاسمة لتحقيق أهداف التنمية المستدامة. ويتجاوز هذا التحول الحضري الهائل الهدف الحضري 11 حيث يتوقف عليه تحقيق معظم الأهداف والغايات الواردة في خطة عام 2030 (تتطلب حوالي 65 في المائة من الغايات و</w:t>
      </w:r>
      <w:r>
        <w:rPr>
          <w:rFonts w:hint="cs"/>
          <w:rtl/>
        </w:rPr>
        <w:t> </w:t>
      </w:r>
      <w:r>
        <w:rPr>
          <w:rtl/>
        </w:rPr>
        <w:t>157 من المؤشرات تدابير على مستوى السياسة العامة الحضرية).</w:t>
      </w:r>
    </w:p>
    <w:p w14:paraId="2D78539A" w14:textId="77777777" w:rsidR="00684A62" w:rsidRDefault="00684A62" w:rsidP="00684A62">
      <w:pPr>
        <w:pStyle w:val="SingleTxt"/>
        <w:rPr>
          <w:rtl/>
        </w:rPr>
      </w:pPr>
      <w:r>
        <w:rPr>
          <w:rFonts w:hint="cs"/>
          <w:rtl/>
        </w:rPr>
        <w:t>162 -</w:t>
      </w:r>
      <w:r>
        <w:rPr>
          <w:rtl/>
        </w:rPr>
        <w:t xml:space="preserve"> وبالنظر إلى أوجه التآزر المهمة بين أهداف التنمية المستدامة من جهة، والمدن والأقاليم من جهة أخرى، ينبغي تشجيع المنتدى السياسي الرفيع المستوى المعني بالتنمية المستدامة لعام 2016 على تقديم إسهامات محددة تحضيرا لمؤتمر الموئل الثالث المقبل.</w:t>
      </w:r>
    </w:p>
    <w:p w14:paraId="7C2C01D3" w14:textId="77777777" w:rsidR="00684A62" w:rsidRDefault="00684A62" w:rsidP="00684A62">
      <w:pPr>
        <w:pStyle w:val="SingleTxt"/>
        <w:rPr>
          <w:rtl/>
        </w:rPr>
      </w:pPr>
      <w:r>
        <w:rPr>
          <w:rFonts w:hint="cs"/>
          <w:rtl/>
        </w:rPr>
        <w:t>163 -</w:t>
      </w:r>
      <w:r>
        <w:rPr>
          <w:rtl/>
        </w:rPr>
        <w:t xml:space="preserve"> وسوف يعتمد مؤتمر الأمم المتحدة المقبل المعني بالإسكان والتنمية الحضرية المستدامة، المقرر عقده في كيتو، إكوادور، في الفترة من 17 إلى 20 تشرين الأول/أكتوبر 2016، الخطة الحضرية الجديدة، التي يُفترض فيها أن تسهم في تنفيذ خطة عام 2030. وي</w:t>
      </w:r>
      <w:r>
        <w:rPr>
          <w:rFonts w:hint="cs"/>
          <w:rtl/>
        </w:rPr>
        <w:t>نب</w:t>
      </w:r>
      <w:r>
        <w:rPr>
          <w:rtl/>
        </w:rPr>
        <w:t>غي أن يتيح هذا الاجتماع للدول الأعضاء والحكومات المحلية والإقليمية وجميع الجهات صاحبة المصلحة فرصة المساهمة والتفكير في إجراءات ملموسة من أجل تنفيذ أهداف التنمية المستدامة في المدن والأقاليم.</w:t>
      </w:r>
    </w:p>
    <w:p w14:paraId="3F4EF569" w14:textId="77777777" w:rsidR="00684A62" w:rsidRDefault="00684A62" w:rsidP="00684A62">
      <w:pPr>
        <w:pStyle w:val="SingleTxt"/>
        <w:rPr>
          <w:rtl/>
        </w:rPr>
      </w:pPr>
      <w:r>
        <w:rPr>
          <w:rFonts w:hint="cs"/>
          <w:rtl/>
        </w:rPr>
        <w:t>164 -</w:t>
      </w:r>
      <w:r>
        <w:rPr>
          <w:rtl/>
        </w:rPr>
        <w:t xml:space="preserve"> وتقود الحكومات المحلية والإقليمية عدة مناقشات في العملية التحضيرية للموئل الثالث. ومن خلال المساهمات المقدمة إلى مختلف الوحدات المعنية بالسياسة العامة، وإلى المؤتمرات الإقليمية والمواضيعية وجلسات الاستماع العالمية، تأكدت الأهمية الأساسية لإدراج المجموعات </w:t>
      </w:r>
      <w:r>
        <w:rPr>
          <w:rtl/>
        </w:rPr>
        <w:lastRenderedPageBreak/>
        <w:t>الرئيسية وغيرها من أصحاب المصلحة، ولا سيما الحكومات المحلية والإقليمية، التي ستضطلع بمسؤوليات محددة في مجال التنفيذ.</w:t>
      </w:r>
    </w:p>
    <w:p w14:paraId="53299D6D" w14:textId="77777777" w:rsidR="00684A62" w:rsidRDefault="00684A62" w:rsidP="00684A62">
      <w:pPr>
        <w:pStyle w:val="SingleTxt"/>
        <w:rPr>
          <w:rtl/>
        </w:rPr>
      </w:pPr>
      <w:r>
        <w:rPr>
          <w:rtl/>
        </w:rPr>
        <w:t>١</w:t>
      </w:r>
      <w:r>
        <w:rPr>
          <w:rFonts w:hint="cs"/>
          <w:rtl/>
        </w:rPr>
        <w:t>65 -</w:t>
      </w:r>
      <w:r>
        <w:rPr>
          <w:rtl/>
        </w:rPr>
        <w:t xml:space="preserve"> وفي هذا السياق، تشارك المجموعة الرئيسية للسلطات المحلية في فرقة العمل العالمية للحكومات المحلية والإقليمية المذكورة، التي تعد منبرا فريدا لحشد وتنظيم الدوائر المناصرة لنا وتقديم توصيات مشتركة للموئل الثالث ودعم تنفيذ خطة عام 2030. وبالإضافة إلى ذلك، يعمل شركاء هذه المجموعة أيضا في مختلف المبادرات التشاركية، مثل تحالف </w:t>
      </w:r>
      <w:r>
        <w:rPr>
          <w:rFonts w:hint="cs"/>
          <w:rtl/>
        </w:rPr>
        <w:t>”</w:t>
      </w:r>
      <w:r>
        <w:rPr>
          <w:rtl/>
        </w:rPr>
        <w:t>كومونيتاس</w:t>
      </w:r>
      <w:r>
        <w:rPr>
          <w:rFonts w:hint="cs"/>
          <w:rtl/>
        </w:rPr>
        <w:t>“</w:t>
      </w:r>
      <w:r>
        <w:rPr>
          <w:rtl/>
        </w:rPr>
        <w:t xml:space="preserve"> من أجل المدن والمناطق المستدامة، الذي يضم خبراء من مختلف أصحاب المصلحة المتعددين، من أجل إعداد مساهمات فنية بشأن المواضيع الرئيسية لهذه</w:t>
      </w:r>
      <w:r>
        <w:rPr>
          <w:rFonts w:hint="cs"/>
          <w:rtl/>
        </w:rPr>
        <w:t> </w:t>
      </w:r>
      <w:r>
        <w:rPr>
          <w:rtl/>
        </w:rPr>
        <w:t>الخطة.</w:t>
      </w:r>
    </w:p>
    <w:p w14:paraId="7E894818" w14:textId="77777777" w:rsidR="00684A62" w:rsidRPr="000F1134" w:rsidRDefault="00684A62" w:rsidP="00684A62">
      <w:pPr>
        <w:pStyle w:val="SingleTxt"/>
        <w:spacing w:after="0" w:line="120" w:lineRule="exact"/>
        <w:rPr>
          <w:sz w:val="10"/>
          <w:rtl/>
        </w:rPr>
      </w:pPr>
    </w:p>
    <w:p w14:paraId="739FB754" w14:textId="77777777" w:rsidR="00684A62" w:rsidRDefault="00684A62" w:rsidP="00684A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المساهمات المقدمة في الاستعراضات العالمية</w:t>
      </w:r>
    </w:p>
    <w:p w14:paraId="51490009" w14:textId="77777777" w:rsidR="00684A62" w:rsidRDefault="00684A62" w:rsidP="00684A62">
      <w:pPr>
        <w:pStyle w:val="SingleTxt"/>
        <w:rPr>
          <w:rtl/>
        </w:rPr>
      </w:pPr>
      <w:r>
        <w:rPr>
          <w:rFonts w:hint="cs"/>
          <w:rtl/>
        </w:rPr>
        <w:t>166 -</w:t>
      </w:r>
      <w:r>
        <w:rPr>
          <w:rtl/>
        </w:rPr>
        <w:t xml:space="preserve"> يمكن للمنتدى السياسي الرفيع المستوى المعني بالتنمية المستدامة، بوصفه المنتدى الرئيسي لدعم استعراض ومتابعة خطة عام 2030، أن يتيح التعلم المتبادل فيما بين البلدان والمناطق من خلال اتباع نهج جامع يشمل المجموعات الرئيسية والجهات المعنية الأخرى، على نحو ما دعا إليه الأمين العام للأمم المتحدة في تقريره بشأن ’’المعالم الرئيسية لعملية المتابعة والاستعراض على الصعيد العالمي بشكل متسق وناجع وشامل‘‘. وتلتزم المجموعة الرئيسية للسلطات المحلية بالإسهام في المنتدى من خلال الإبلاغ عن تجارب الحكومات المحلية والإقليمية وما نقوم به من مبادرات بهدف دعم استعراض أهداف التنمية المستدامة على الصعيدين الوطني والعالمي.</w:t>
      </w:r>
    </w:p>
    <w:p w14:paraId="7893301C" w14:textId="77777777" w:rsidR="00684A62" w:rsidRDefault="00684A62" w:rsidP="00684A62">
      <w:pPr>
        <w:pStyle w:val="SingleTxt"/>
        <w:rPr>
          <w:rtl/>
        </w:rPr>
      </w:pPr>
      <w:r>
        <w:rPr>
          <w:rFonts w:hint="cs"/>
          <w:rtl/>
        </w:rPr>
        <w:t>167 -</w:t>
      </w:r>
      <w:r>
        <w:rPr>
          <w:rtl/>
        </w:rPr>
        <w:t xml:space="preserve"> وفي هذا السياق، فإن هدف المجموعة الرئيسية للسلطات المحلية، التي نظمت في إطار فرقة العمل العالمية، هو تعزيز الاستعراضات الطوعية المتعمقة على المستوى دون الوطني بغية الإسهام في عملية الإبلاغ العالمية، ومن ثم إتاحة وضع أسس لمقارنة مختلف الاستراتيجيات التي تستخدمها الحكومات المحلية والإقليمية في جميع أنحاء العالم. ويمكن تجميع التحديات والاستنتاجات والدراسات الإفرادية وتقديمها إلى المنتدى السياسي الرفيع المستوى باعتبارها مساهمة مشتركة وهامة في هذه العملية.</w:t>
      </w:r>
    </w:p>
    <w:p w14:paraId="41A99004" w14:textId="77777777" w:rsidR="00684A62" w:rsidRDefault="00684A62" w:rsidP="00684A62">
      <w:pPr>
        <w:pStyle w:val="SingleTxt"/>
        <w:rPr>
          <w:rtl/>
        </w:rPr>
      </w:pPr>
      <w:r>
        <w:rPr>
          <w:rFonts w:hint="cs"/>
          <w:rtl/>
        </w:rPr>
        <w:lastRenderedPageBreak/>
        <w:t>168 -</w:t>
      </w:r>
      <w:r>
        <w:rPr>
          <w:rtl/>
        </w:rPr>
        <w:t xml:space="preserve"> وتبحث شبكات الحكومات المحلية والإقليمية والرابطات أيضا جدوى عقد مؤتمرات منتظمة تعنى بتنفيذ أهداف التنمية المستدامة على الصعيد دون الوطني، قبل مواعيد انعقاد المنتدى في المستقبل، بغية المساهمة في عملية الاستعراض العالمي، وذلك بدعم من الأمم المتحدة والدول الأعضاء المهتمة.</w:t>
      </w:r>
    </w:p>
    <w:p w14:paraId="2106CE62" w14:textId="77777777" w:rsidR="00684A62" w:rsidRDefault="00684A62" w:rsidP="00684A62">
      <w:pPr>
        <w:pStyle w:val="SingleTxt"/>
        <w:rPr>
          <w:rtl/>
        </w:rPr>
      </w:pPr>
      <w:r>
        <w:rPr>
          <w:rFonts w:hint="cs"/>
          <w:rtl/>
        </w:rPr>
        <w:t>169 -</w:t>
      </w:r>
      <w:r>
        <w:rPr>
          <w:rtl/>
        </w:rPr>
        <w:t xml:space="preserve"> واستنادا إلى هذه الإجراءات الممكنة، تود المجموعة الرئيسية للسلطات المحلية أن تطلعكم على استعدادنا لتنظيم المؤتمر الأول بشأن تنفيذ أهداف التنمية المستدامة على الصعيد دون الوطني بغية المساهمة في استعراض الموضوع الذي اقترحه الأمين العام للأمم المتحدة من أجل المنتدى السياسي الرفيع المستوى المعني بالتنمية المستدامة في عام 2018، بعنوان ’’تحقيق استدامة المدن وتطوير القدرات الإنتاجية‘‘ (تقرير الأمين العام للأمم المتحدة </w:t>
      </w:r>
      <w:hyperlink r:id="rId19" w:history="1">
        <w:r w:rsidRPr="00B529DB">
          <w:rPr>
            <w:rStyle w:val="Hyperlink"/>
          </w:rPr>
          <w:t>A/70/684</w:t>
        </w:r>
      </w:hyperlink>
      <w:r>
        <w:rPr>
          <w:rtl/>
        </w:rPr>
        <w:t>، الفقرة 99).</w:t>
      </w:r>
    </w:p>
    <w:p w14:paraId="1D2852C8" w14:textId="77777777" w:rsidR="00684A62" w:rsidRPr="000F1134" w:rsidRDefault="00684A62" w:rsidP="00684A62">
      <w:pPr>
        <w:pStyle w:val="SingleTxt"/>
        <w:spacing w:after="0" w:line="120" w:lineRule="exact"/>
        <w:rPr>
          <w:sz w:val="10"/>
          <w:rtl/>
        </w:rPr>
      </w:pPr>
    </w:p>
    <w:p w14:paraId="2EFC7994" w14:textId="77777777" w:rsidR="00684A62" w:rsidRPr="000F1134" w:rsidRDefault="00684A62" w:rsidP="00684A62">
      <w:pPr>
        <w:pStyle w:val="SingleTxt"/>
        <w:spacing w:after="0" w:line="120" w:lineRule="exact"/>
        <w:rPr>
          <w:sz w:val="10"/>
          <w:rtl/>
        </w:rPr>
      </w:pPr>
    </w:p>
    <w:p w14:paraId="26D10214" w14:textId="77777777" w:rsidR="00684A62" w:rsidRDefault="00684A62" w:rsidP="00684A6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سادسا -</w:t>
      </w:r>
      <w:r>
        <w:rPr>
          <w:rFonts w:hint="cs"/>
          <w:rtl/>
        </w:rPr>
        <w:tab/>
      </w:r>
      <w:r>
        <w:rPr>
          <w:rtl/>
        </w:rPr>
        <w:t>العمال والنقابات العمالية</w:t>
      </w:r>
    </w:p>
    <w:p w14:paraId="3B496E8A" w14:textId="77777777" w:rsidR="00684A62" w:rsidRDefault="00684A62" w:rsidP="00684A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خطة عام 2030: كيف يؤدي الحوار الاجتماعي إلى مكافحة عدم المساواة وضمان التماسك الاجتماعي</w:t>
      </w:r>
      <w:r w:rsidRPr="00684A62">
        <w:rPr>
          <w:b w:val="0"/>
          <w:bCs w:val="0"/>
          <w:vertAlign w:val="superscript"/>
          <w:rtl/>
        </w:rPr>
        <w:t>(</w:t>
      </w:r>
      <w:r w:rsidRPr="00684A62">
        <w:rPr>
          <w:rStyle w:val="FootnoteReference"/>
          <w:b w:val="0"/>
          <w:bCs w:val="0"/>
          <w:szCs w:val="30"/>
          <w:rtl/>
        </w:rPr>
        <w:footnoteReference w:id="13"/>
      </w:r>
      <w:r w:rsidRPr="00684A62">
        <w:rPr>
          <w:b w:val="0"/>
          <w:bCs w:val="0"/>
          <w:vertAlign w:val="superscript"/>
          <w:rtl/>
        </w:rPr>
        <w:t>)</w:t>
      </w:r>
    </w:p>
    <w:p w14:paraId="0B228398" w14:textId="77777777" w:rsidR="00684A62" w:rsidRDefault="00684A62" w:rsidP="00684A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العالم يزداد تفاوتا</w:t>
      </w:r>
    </w:p>
    <w:p w14:paraId="461F216E" w14:textId="77777777" w:rsidR="00684A62" w:rsidRDefault="00684A62" w:rsidP="00684A62">
      <w:pPr>
        <w:pStyle w:val="SingleTxt"/>
        <w:rPr>
          <w:rtl/>
        </w:rPr>
      </w:pPr>
      <w:r>
        <w:rPr>
          <w:rFonts w:hint="cs"/>
          <w:rtl/>
        </w:rPr>
        <w:t xml:space="preserve">170 - ما </w:t>
      </w:r>
      <w:r>
        <w:rPr>
          <w:rtl/>
        </w:rPr>
        <w:t xml:space="preserve">فتئت خطة التنمية العالمية الجديدة، المكرسة في خطة التنمية المستدامة لعام 2030 وأهداف التنمية المستدامة الواردة فيها، منذ الأيام الأولى من التفاوض بشأنها، مقرونة بالشعار والطموح المتمثل في </w:t>
      </w:r>
      <w:r>
        <w:rPr>
          <w:rFonts w:hint="cs"/>
          <w:rtl/>
        </w:rPr>
        <w:t>”</w:t>
      </w:r>
      <w:r>
        <w:rPr>
          <w:rtl/>
        </w:rPr>
        <w:t>عدم تخلف أي أحد عن الركب</w:t>
      </w:r>
      <w:r>
        <w:rPr>
          <w:rFonts w:hint="cs"/>
          <w:rtl/>
        </w:rPr>
        <w:t>“</w:t>
      </w:r>
      <w:r>
        <w:rPr>
          <w:rtl/>
        </w:rPr>
        <w:t>. وهذا يعني بالنسبة للعمال والحركة النقابية الاعتراف بأوجه التفاوت المتزايدة التي تواجه الناس داخل البلدان وفيما بينها، واتخاذ إجراءات بشأنها.</w:t>
      </w:r>
    </w:p>
    <w:p w14:paraId="3352502E" w14:textId="77777777" w:rsidR="00684A62" w:rsidRDefault="00684A62" w:rsidP="00684A62">
      <w:pPr>
        <w:pStyle w:val="SingleTxt"/>
        <w:rPr>
          <w:rtl/>
        </w:rPr>
      </w:pPr>
      <w:r>
        <w:rPr>
          <w:rFonts w:hint="cs"/>
          <w:rtl/>
        </w:rPr>
        <w:t>171 -</w:t>
      </w:r>
      <w:r>
        <w:rPr>
          <w:rtl/>
        </w:rPr>
        <w:t xml:space="preserve"> فارتفاع أوجه التفاوت في الدخل لم يعد مجرد مسألة أخلاقية - حيث تترتب عليه تكاليف اقتصادية ويعيق عملية الانتعاش الاقتصادي التي يُفترض أن تتم على نطاق واسع وعلى نحو مستدام. وهناك أيضا عواقب خطيرة على </w:t>
      </w:r>
      <w:r>
        <w:rPr>
          <w:rtl/>
        </w:rPr>
        <w:lastRenderedPageBreak/>
        <w:t>المدى البعيد. فزيادة التفاوت تؤدي إلى انخفاض حراك الأجيال. ويؤدي سيطرة أصحاب الدخل العالي على خطة السياسات العامة من خلال هيمنتهم المفرطة على التمويل السياسي في بعض البلدان إلى اختلال خطير في السياسة العامة، وإلى ترسيخ عدم الإنصاف في نماذج النمو الاقتصادي.</w:t>
      </w:r>
    </w:p>
    <w:p w14:paraId="77DAB8AB" w14:textId="77777777" w:rsidR="00684A62" w:rsidRDefault="00684A62" w:rsidP="00684A62">
      <w:pPr>
        <w:pStyle w:val="SingleTxt"/>
        <w:rPr>
          <w:rtl/>
        </w:rPr>
      </w:pPr>
      <w:r>
        <w:rPr>
          <w:rFonts w:hint="cs"/>
          <w:rtl/>
        </w:rPr>
        <w:t>172 -</w:t>
      </w:r>
      <w:r>
        <w:rPr>
          <w:rtl/>
        </w:rPr>
        <w:t xml:space="preserve"> ونتجت الزيادات في تفاوت دخل الأسرة المعيشية إلى حد بعيد عن التغيرات التي طرأت على توزيع الأجور والمرتبات، و</w:t>
      </w:r>
      <w:r>
        <w:rPr>
          <w:rFonts w:hint="cs"/>
          <w:rtl/>
        </w:rPr>
        <w:t> </w:t>
      </w:r>
      <w:r>
        <w:rPr>
          <w:rtl/>
        </w:rPr>
        <w:t>’’حصة العمالة‘‘، التي تمثل 75 في المائة من دخل الأسر المعيشية في أوساط البالغين في سن العمل. ولا تنحصر اللامساواة في النطاق الجغرافي، فهي منتشرة في العالم المتقدم والعالم النامي على حد سواء. وبينما يبلغ تفاوت الدخل أعلى مستوى له في أمريكا اللاتينية وأفريقيا جنوب الصحراء الكبرى، بحسب معامل دجيني، فإنه آخذ في الازدياد داخل حصة الأجور في العديد من بلدان العالم المتقدم النمو</w:t>
      </w:r>
      <w:r w:rsidRPr="000F1134">
        <w:rPr>
          <w:vertAlign w:val="superscript"/>
          <w:rtl/>
        </w:rPr>
        <w:t>(</w:t>
      </w:r>
      <w:r w:rsidRPr="000F1134">
        <w:rPr>
          <w:rStyle w:val="FootnoteReference"/>
          <w:szCs w:val="30"/>
          <w:rtl/>
        </w:rPr>
        <w:footnoteReference w:id="14"/>
      </w:r>
      <w:r w:rsidRPr="000F1134">
        <w:rPr>
          <w:vertAlign w:val="superscript"/>
          <w:rtl/>
        </w:rPr>
        <w:t>)</w:t>
      </w:r>
      <w:r>
        <w:rPr>
          <w:rtl/>
        </w:rPr>
        <w:t>. وقد زاد التفاوت مقيسا بنسبة الفئات العشرية العليا إلى الفئات السفلى لأصحاب الدخل في معظم بلدان مجموعة العشرين، إن لم يكن في كلها</w:t>
      </w:r>
      <w:r w:rsidRPr="000F1134">
        <w:rPr>
          <w:vertAlign w:val="superscript"/>
          <w:rtl/>
        </w:rPr>
        <w:t>(</w:t>
      </w:r>
      <w:r w:rsidRPr="000F1134">
        <w:rPr>
          <w:rStyle w:val="FootnoteReference"/>
          <w:szCs w:val="30"/>
          <w:rtl/>
        </w:rPr>
        <w:footnoteReference w:id="15"/>
      </w:r>
      <w:r w:rsidRPr="000F1134">
        <w:rPr>
          <w:vertAlign w:val="superscript"/>
          <w:rtl/>
        </w:rPr>
        <w:t>)</w:t>
      </w:r>
      <w:r>
        <w:rPr>
          <w:rtl/>
        </w:rPr>
        <w:t>. ومنذ أواخر الثمانينات من القرن الماضي، أضحت الزيادة في التفاوت في الدخل أكثر انتشارا، وإن كانت لا تزال هناك اختلافات كبيرة بين البلدان. وتشكل الملاذات الضريبية مظهرا سيئا من مظاهر التفاوت في الدخل وتزيد من ترسيخ ذلك التفاوت، ويجب أيضا كشفها والقضاء عليها تماما. ولا ينحصر وجود ملاذات ضريبية في بنما، بل هي شائعة في البلدان التي تدعي مكافحة التهرب الضريبي والفساد، ومنها الولايات المتحدة والمملكة المتحدة.</w:t>
      </w:r>
    </w:p>
    <w:p w14:paraId="1CEB6EA9" w14:textId="77777777" w:rsidR="00684A62" w:rsidRDefault="00684A62" w:rsidP="00684A62">
      <w:pPr>
        <w:pStyle w:val="SingleTxt"/>
        <w:rPr>
          <w:rtl/>
        </w:rPr>
      </w:pPr>
      <w:r>
        <w:rPr>
          <w:rFonts w:hint="cs"/>
          <w:rtl/>
        </w:rPr>
        <w:t>173 -</w:t>
      </w:r>
      <w:r>
        <w:rPr>
          <w:rtl/>
        </w:rPr>
        <w:t xml:space="preserve"> ويترتب على ارتفاع وتزايد معدلات اللامساواة تكاليف اجتماعية واقتصادية كبيرة. ووردت في سلسلة ورقات صدرت عن إدارة البحوث بصندوق النقد الدولي مناقشة مفادها أن تزايد أوجه التفاوت، إضافة إلى سلوك وكلاء الوساطة المالية، قد أسهم في الفقاعة المالية التي تشكلت قبل عام 2008</w:t>
      </w:r>
      <w:r w:rsidRPr="00790A2A">
        <w:rPr>
          <w:vertAlign w:val="superscript"/>
          <w:rtl/>
        </w:rPr>
        <w:t>(</w:t>
      </w:r>
      <w:r w:rsidRPr="00790A2A">
        <w:rPr>
          <w:rStyle w:val="FootnoteReference"/>
          <w:szCs w:val="30"/>
          <w:rtl/>
        </w:rPr>
        <w:footnoteReference w:id="16"/>
      </w:r>
      <w:r w:rsidRPr="00790A2A">
        <w:rPr>
          <w:vertAlign w:val="superscript"/>
          <w:rtl/>
        </w:rPr>
        <w:t>)</w:t>
      </w:r>
      <w:r>
        <w:rPr>
          <w:rtl/>
        </w:rPr>
        <w:t xml:space="preserve">. وخلصت أعمال أخرى إلى أن </w:t>
      </w:r>
      <w:r>
        <w:rPr>
          <w:rFonts w:hint="cs"/>
          <w:rtl/>
        </w:rPr>
        <w:t>”</w:t>
      </w:r>
      <w:r>
        <w:rPr>
          <w:rtl/>
        </w:rPr>
        <w:t>المساواة تبدو عنصرا هاما من عناصر تعزيز النمو واستدامته</w:t>
      </w:r>
      <w:r>
        <w:rPr>
          <w:rFonts w:hint="cs"/>
          <w:rtl/>
        </w:rPr>
        <w:t>“</w:t>
      </w:r>
      <w:r>
        <w:rPr>
          <w:rtl/>
        </w:rPr>
        <w:t xml:space="preserve">. ويتعارض الارتفاع الحالي في مستوى </w:t>
      </w:r>
      <w:r>
        <w:rPr>
          <w:rtl/>
        </w:rPr>
        <w:lastRenderedPageBreak/>
        <w:t>التفاوت على نحو متزايد مع المسارات الثابتة نحو التنمية المستدامة. وبغض النظر عن الحجج الأخلاقية المؤيدة لتحقيق المزيد من المساواة، هناك أيضا حجة اقتصادية مقنعة بضرورة مكافحة عدم المساواة.</w:t>
      </w:r>
    </w:p>
    <w:p w14:paraId="0F010AA9" w14:textId="77777777" w:rsidR="00684A62" w:rsidRDefault="00684A62" w:rsidP="00684A62">
      <w:pPr>
        <w:pStyle w:val="SingleTxt"/>
        <w:rPr>
          <w:rtl/>
        </w:rPr>
      </w:pPr>
      <w:r>
        <w:rPr>
          <w:rFonts w:hint="cs"/>
          <w:rtl/>
        </w:rPr>
        <w:t>174 -</w:t>
      </w:r>
      <w:r>
        <w:rPr>
          <w:rtl/>
        </w:rPr>
        <w:t xml:space="preserve"> فالفقر يؤدي إلى استبعاد ملايين المواطنين من الاقتصاد السائد، مما يحرمهم من فرصة تحقيق إمكاناتهم. وعلى مدى السنوات الماضية، قام عدد متزايد من الحكومات بخفض الإنفاق العام، وكان ذلك يحدث في كثير من الأحيان في سياق ما يسمى بتدابير التقشف، فأخفقت تلك الحكومات في نهاية المطاف في الوفاء بالتزاماتها بكفالة جودة التعليم والرعاية الصحية والحماية الاجتماعية للجميع. ويؤدي ذلك إلى تقويض الحراك الاجتماعي والجهود الرامية إلى إقامة مجتمعات عادلة منصفة شاملة للجميع، وإلى الحد من آفاق النمو المستدام في الأجل المتوسط.</w:t>
      </w:r>
    </w:p>
    <w:p w14:paraId="3602B0E3" w14:textId="77777777" w:rsidR="00684A62" w:rsidRPr="00790A2A" w:rsidRDefault="00684A62" w:rsidP="00684A62">
      <w:pPr>
        <w:pStyle w:val="SingleTxt"/>
        <w:spacing w:after="0" w:line="120" w:lineRule="exact"/>
        <w:rPr>
          <w:sz w:val="10"/>
          <w:rtl/>
        </w:rPr>
      </w:pPr>
    </w:p>
    <w:p w14:paraId="2048D6D9" w14:textId="77777777" w:rsidR="00684A62" w:rsidRDefault="00684A62" w:rsidP="00684A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تفاقم اللامساواة في ظل تآكل مؤسسات سوق العمل</w:t>
      </w:r>
    </w:p>
    <w:p w14:paraId="25670944" w14:textId="77777777" w:rsidR="00684A62" w:rsidRDefault="00684A62" w:rsidP="00684A62">
      <w:pPr>
        <w:pStyle w:val="SingleTxt"/>
        <w:rPr>
          <w:rtl/>
        </w:rPr>
      </w:pPr>
      <w:r>
        <w:rPr>
          <w:rFonts w:hint="cs"/>
          <w:rtl/>
        </w:rPr>
        <w:t>175 -</w:t>
      </w:r>
      <w:r>
        <w:rPr>
          <w:rtl/>
        </w:rPr>
        <w:t xml:space="preserve"> يعد ضعف مؤسسات سوق العمل أحد الأسباب الرئيسية لتزايد اللامساواة. وترتب على ’’نموذج الإصلاح الهيكلي‘‘ المستخدم منذ الثمانينات من القرن الماضي أثر يتمثل في الحد من قدرة مؤسسات سوق العمل على التخفيف من التفاوت الحاصل في السوق، وهو أثر غير مرغوب فيه. وتراجعت نسبة العمال المشمولين بالاتفاقات الجماعية في العديد من الاقتصادات الصناعية.</w:t>
      </w:r>
    </w:p>
    <w:p w14:paraId="7CDB45A6" w14:textId="77777777" w:rsidR="00684A62" w:rsidRDefault="00684A62" w:rsidP="00684A62">
      <w:pPr>
        <w:pStyle w:val="SingleTxt"/>
        <w:rPr>
          <w:rtl/>
        </w:rPr>
      </w:pPr>
      <w:r>
        <w:rPr>
          <w:rFonts w:hint="cs"/>
          <w:rtl/>
        </w:rPr>
        <w:t>176 -</w:t>
      </w:r>
      <w:r>
        <w:rPr>
          <w:rtl/>
        </w:rPr>
        <w:t xml:space="preserve"> وقد أدى دمج الاقتصادات الوطنية في الأسواق العالمية وتوسيع نطاق سلاسل الإمداد العالمية إلى اشتداد المنافسة، كما حمل ذلك الشركات على خفض كلفة اليد العاملة عن طريق إعادة الهيكلة والاستعانة بمصادر خارجية ونقل أنشطتها إلى الخارج. وهذا، بدوره، زاد من الضغوط المؤدية إلى خفض الأجور وتردي ظروف العمل. وفي عدد من البلدان، اقترنت هذه التغييرات بتحرير أسواق العمل وتراجع دعم السياسات لمؤسسات سوق العمل الحمائية والتفاوض الجماعي. وأدت هذه السياسات، إلى جانب زيادة تنقل رأس المال، إلى انتزاع القدرة على التفاوض من العمال وممثليهم. ويقوم نموذج سلاسل الإمداد العالمية على انخفاض الأجور، وعلى العمل غير المضمون الذي يكون في كثير من الأحيان غير مأمون. ولا بد أن تؤدي الأهداف التي ترمي إلى تحقيق التنمية المستدامة إلى توفير العمل اللائق.</w:t>
      </w:r>
    </w:p>
    <w:p w14:paraId="030BEA3E" w14:textId="77777777" w:rsidR="00684A62" w:rsidRDefault="00684A62" w:rsidP="00684A62">
      <w:pPr>
        <w:pStyle w:val="SingleTxt"/>
        <w:rPr>
          <w:rtl/>
        </w:rPr>
      </w:pPr>
      <w:r>
        <w:rPr>
          <w:rFonts w:hint="cs"/>
          <w:rtl/>
        </w:rPr>
        <w:lastRenderedPageBreak/>
        <w:t xml:space="preserve">177 - </w:t>
      </w:r>
      <w:r>
        <w:rPr>
          <w:rtl/>
        </w:rPr>
        <w:t>وتشكل معايير العمل الدولية الأساس الذي تقوم عليه العدالة الاجتماعية والعولمة العادلة. وعلى الرغم من التصديق على اتفاقيات منظمة العمل الدولية على نطاق واسع، لا</w:t>
      </w:r>
      <w:r>
        <w:rPr>
          <w:rFonts w:hint="cs"/>
          <w:rtl/>
        </w:rPr>
        <w:t> </w:t>
      </w:r>
      <w:r>
        <w:rPr>
          <w:rtl/>
        </w:rPr>
        <w:t>تزال هناك عقبات تحول دون الإعمال الفعلي لحق التنظيم والمفاوضة الجماعية (اتفاقية منظمة العمل الدولية رقم 98). وتؤكد البحوث الأخيرة لصندوق النقد الدولي أن ’’تَراجع النقابات المهنية يرتبط ارتباطا قويا بارتفاع حصص الدخل في الفئة العليا‘‘، وتضيف أن ذلك ’’سببا يعزى إليه تقريبا نصف الزيادة التي بلغت 5 نقاط مئوية في حصة الدخل لدى فئة الـ</w:t>
      </w:r>
      <w:r>
        <w:rPr>
          <w:rFonts w:hint="cs"/>
          <w:rtl/>
        </w:rPr>
        <w:t> </w:t>
      </w:r>
      <w:r>
        <w:rPr>
          <w:rtl/>
        </w:rPr>
        <w:t>10 في المائة العليا. كما أن نصف الزيادة تقريبا في معامل دجيني فيما يتعلق بصافي الإيرادات ناتج عن إلغاء التنظيم النقابي</w:t>
      </w:r>
      <w:r>
        <w:rPr>
          <w:rFonts w:hint="cs"/>
          <w:rtl/>
        </w:rPr>
        <w:t>“</w:t>
      </w:r>
      <w:r w:rsidRPr="00790A2A">
        <w:rPr>
          <w:vertAlign w:val="superscript"/>
          <w:rtl/>
        </w:rPr>
        <w:t>(</w:t>
      </w:r>
      <w:r w:rsidRPr="00790A2A">
        <w:rPr>
          <w:rStyle w:val="FootnoteReference"/>
          <w:szCs w:val="30"/>
          <w:rtl/>
        </w:rPr>
        <w:footnoteReference w:id="17"/>
      </w:r>
      <w:r w:rsidRPr="00790A2A">
        <w:rPr>
          <w:vertAlign w:val="superscript"/>
          <w:rtl/>
        </w:rPr>
        <w:t>)</w:t>
      </w:r>
      <w:r>
        <w:rPr>
          <w:rtl/>
        </w:rPr>
        <w:t>.</w:t>
      </w:r>
    </w:p>
    <w:p w14:paraId="7B260697" w14:textId="77777777" w:rsidR="00684A62" w:rsidRDefault="00684A62" w:rsidP="00684A62">
      <w:pPr>
        <w:pStyle w:val="SingleTxt"/>
        <w:rPr>
          <w:rtl/>
        </w:rPr>
      </w:pPr>
      <w:r>
        <w:rPr>
          <w:rFonts w:hint="cs"/>
          <w:rtl/>
        </w:rPr>
        <w:t>178 -</w:t>
      </w:r>
      <w:r>
        <w:rPr>
          <w:rtl/>
        </w:rPr>
        <w:t xml:space="preserve"> وباعتبار حرية تكوين الجمعيات والتفاوض الجماعي من دعائم الحوار الاجتماعي، فإنهما تشكلان حجر الزاوية للحد من عدم المساواة، وذلك بفضل تحسين ظروف العمل وضمان علاقات عمل منصفة وإتاحة فرص الابتكار، وكذلك بفضل تقدير قيمة بناء المؤسسات الديمقراطية بوجه أعم. ومن الواضح أن الحوار الاجتماعي يؤدي دورا رئيسيا في إدارة التغيير المجتمعي.</w:t>
      </w:r>
    </w:p>
    <w:p w14:paraId="7CD7C64A" w14:textId="77777777" w:rsidR="00684A62" w:rsidRPr="00790A2A" w:rsidRDefault="00684A62" w:rsidP="00684A62">
      <w:pPr>
        <w:pStyle w:val="SingleTxt"/>
        <w:spacing w:after="0" w:line="120" w:lineRule="exact"/>
        <w:rPr>
          <w:sz w:val="10"/>
          <w:rtl/>
        </w:rPr>
      </w:pPr>
    </w:p>
    <w:p w14:paraId="7CDF0A54" w14:textId="77777777" w:rsidR="00684A62" w:rsidRDefault="00684A62" w:rsidP="00684A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عدم المساواة وخطة عام 2030 ودور الحوار الاجتماعي</w:t>
      </w:r>
    </w:p>
    <w:p w14:paraId="139C25B0" w14:textId="77777777" w:rsidR="00684A62" w:rsidRDefault="00684A62" w:rsidP="00684A62">
      <w:pPr>
        <w:pStyle w:val="SingleTxt"/>
        <w:rPr>
          <w:rtl/>
        </w:rPr>
      </w:pPr>
      <w:r>
        <w:rPr>
          <w:rFonts w:hint="cs"/>
          <w:rtl/>
        </w:rPr>
        <w:t>179 -</w:t>
      </w:r>
      <w:r>
        <w:rPr>
          <w:rtl/>
        </w:rPr>
        <w:t xml:space="preserve"> </w:t>
      </w:r>
      <w:r w:rsidRPr="00BD3EAB">
        <w:rPr>
          <w:w w:val="102"/>
          <w:rtl/>
        </w:rPr>
        <w:t xml:space="preserve">ثمة أدلة دامغة على أن عدم المساواة آخذ في الازدياد في جميع أنحاء العالم. ومن ثم، فإن الدول الأعضاء في الأمم المتحدة وأوساط التنمية الدولية بوجه أعم قد اعتبرت اللامساواة من بين أهم التحديات الرئيسية والمتنامية التي تواجه التنمية المستدامة. ويتضح ذلك من الهدف 10 من أهداف التنمية المستدامة. وقد أقرت خطة عام 2030 كذلك بأن التنمية المستدامة لا يمكن أن تتحقق إلا من خلال إيجاد العمالة المنتجة والعمل اللائق للجميع، وذلك بتكريسها في الغايات الثماني التي وُضعت لها في أهداف التنمية المستدامة. ويعد تحقيق الركائز الأربع للعمل اللائق - إيجاد فرص العمل، وحقوق العمال، والحوار الاجتماعي، والحماية الاجتماعية - أمرا ضروريا </w:t>
      </w:r>
      <w:r w:rsidRPr="00BD3EAB">
        <w:rPr>
          <w:w w:val="102"/>
          <w:rtl/>
        </w:rPr>
        <w:lastRenderedPageBreak/>
        <w:t xml:space="preserve">لكفالة </w:t>
      </w:r>
      <w:r w:rsidRPr="00BD3EAB">
        <w:rPr>
          <w:rFonts w:hint="cs"/>
          <w:w w:val="102"/>
          <w:rtl/>
        </w:rPr>
        <w:t>”</w:t>
      </w:r>
      <w:r w:rsidRPr="00BD3EAB">
        <w:rPr>
          <w:w w:val="102"/>
          <w:rtl/>
        </w:rPr>
        <w:t>عدم تخلف أي أحد عن الركب“. وفي ضوء الاتجاهات العالمية، لا يمكن التقليل من أهمية الحوار الاجتماعي والتفاوض الجماعي في سياق الجهود المبذولة لمكافحة عدم المساواة. وهناك حاجة إلى عكس مسار الاتجاهات الحالية عن طريق تعزيز ودعم الحوار الاجتماعي ودور الشركاء الاجتماعيين.</w:t>
      </w:r>
    </w:p>
    <w:p w14:paraId="685E9D70" w14:textId="77777777" w:rsidR="00684A62" w:rsidRDefault="00684A62" w:rsidP="00684A62">
      <w:pPr>
        <w:pStyle w:val="SingleTxt"/>
        <w:rPr>
          <w:rtl/>
        </w:rPr>
      </w:pPr>
      <w:r>
        <w:rPr>
          <w:rFonts w:hint="cs"/>
          <w:rtl/>
        </w:rPr>
        <w:t>180 -</w:t>
      </w:r>
      <w:r>
        <w:rPr>
          <w:rtl/>
        </w:rPr>
        <w:t xml:space="preserve"> ويقصد بالحوار الاجتماعي أي نوع من أنواع التفاوض أو التشاور أو تبادل المعلومات بين ممثلي أرباب العمل والعمال والحكومات بشأن المسائل المتعلقة بالسياسات الاقتصادية والاجتماعية. ويمكن أن يتم على مستويات مختلفة، تتراوح بين المستوى القطاعي أو المهني والمستويين الوطني والإقليمي. ويمكن أن يسفر هذا الحوار عن نتائج مختلفة تتراوح بين الاتفاقات الجماعية على مستوى المؤسسات والاتفاقات الإطارية الدولية، والاتفاقات الثلاثية الوطنية.</w:t>
      </w:r>
    </w:p>
    <w:p w14:paraId="10CABCFD" w14:textId="77777777" w:rsidR="00684A62" w:rsidRDefault="00684A62" w:rsidP="00684A62">
      <w:pPr>
        <w:pStyle w:val="SingleTxt"/>
        <w:rPr>
          <w:rtl/>
        </w:rPr>
      </w:pPr>
      <w:r>
        <w:rPr>
          <w:rFonts w:hint="cs"/>
          <w:rtl/>
        </w:rPr>
        <w:t>181</w:t>
      </w:r>
      <w:r>
        <w:rPr>
          <w:rtl/>
        </w:rPr>
        <w:t xml:space="preserve"> - ويتطلب الحوار الاجتماعي تهيئة بيئة مواتية وإطارا مؤسسيا فعالا. ويبدأ ذلك باحترام الحريات الأساسية المتمثلة في الحق في تكوين جمعيات والحق في التفاوض الجماعي. ويشكل ممثلو العمال وأرباب العمل المستقلون والمنظمات العمالية، إلى جانب علاقات العمل القائمة على ممارسات سليمة، وإدارات العمل التي تؤدي وظائفها، ومن بينها إدارات تفتيش</w:t>
      </w:r>
      <w:r>
        <w:rPr>
          <w:rFonts w:hint="cs"/>
          <w:rtl/>
        </w:rPr>
        <w:t> </w:t>
      </w:r>
      <w:r>
        <w:rPr>
          <w:rtl/>
        </w:rPr>
        <w:t>العمل، واحترام ”الشركاء الاجتماعيين“، المقومات الأخرى اللازمة لإرساء الحوار</w:t>
      </w:r>
      <w:r>
        <w:rPr>
          <w:rFonts w:hint="cs"/>
          <w:rtl/>
        </w:rPr>
        <w:t> </w:t>
      </w:r>
      <w:r>
        <w:rPr>
          <w:rtl/>
        </w:rPr>
        <w:t>الاجتماعي.</w:t>
      </w:r>
    </w:p>
    <w:p w14:paraId="4CC0ED95" w14:textId="77777777" w:rsidR="00684A62" w:rsidRDefault="00684A62" w:rsidP="00684A62">
      <w:pPr>
        <w:pStyle w:val="SingleTxt"/>
        <w:rPr>
          <w:rtl/>
        </w:rPr>
      </w:pPr>
      <w:r>
        <w:rPr>
          <w:rFonts w:hint="cs"/>
          <w:rtl/>
        </w:rPr>
        <w:t>182 -</w:t>
      </w:r>
      <w:r>
        <w:rPr>
          <w:rtl/>
        </w:rPr>
        <w:t xml:space="preserve"> ونظرا إلى زيادة التوجه نحو القطاع الخاص في الدوائر الإنمائية والتركيز على النمو الاقتصادي، إلى جانب تزايد الشواغل بشأن أوجه عدم المساواة الاجتماعية وعدم المساواة على مستوى الدخل، أصبح الحوار الاجتماعي ضروريا. فمن بين مهام الحوار الاجتماعي ضمانُ احترام مؤسسات الأعمال التجارية لشروط العمل، ولهذا فهو يمثل وسيلة لضمان مساءلة مؤسسات الأعمال والجهات الفاعلة في القطاع الخاص في إطار عملياتها</w:t>
      </w:r>
      <w:r w:rsidRPr="00B63570">
        <w:rPr>
          <w:vertAlign w:val="superscript"/>
          <w:rtl/>
        </w:rPr>
        <w:t>(</w:t>
      </w:r>
      <w:r w:rsidRPr="00B63570">
        <w:rPr>
          <w:rStyle w:val="FootnoteReference"/>
          <w:szCs w:val="30"/>
          <w:rtl/>
        </w:rPr>
        <w:footnoteReference w:id="18"/>
      </w:r>
      <w:r w:rsidRPr="00B63570">
        <w:rPr>
          <w:vertAlign w:val="superscript"/>
          <w:rtl/>
        </w:rPr>
        <w:t>)</w:t>
      </w:r>
      <w:r>
        <w:rPr>
          <w:rtl/>
        </w:rPr>
        <w:t xml:space="preserve">. ونظرا لغياب حماية مكرّسة وقابلة للإنفاذ للمبلِّغين عن </w:t>
      </w:r>
      <w:r>
        <w:rPr>
          <w:rtl/>
        </w:rPr>
        <w:lastRenderedPageBreak/>
        <w:t>المخالفات من العمال، تضطلع النقابات العمالية بدور مهم في الكشف عن الممارسات الفاسدة وتحديدها.</w:t>
      </w:r>
    </w:p>
    <w:p w14:paraId="20674566" w14:textId="77777777" w:rsidR="00684A62" w:rsidRDefault="00684A62" w:rsidP="00684A62">
      <w:pPr>
        <w:pStyle w:val="SingleTxt"/>
        <w:rPr>
          <w:rtl/>
        </w:rPr>
      </w:pPr>
      <w:r>
        <w:rPr>
          <w:rFonts w:hint="cs"/>
          <w:rtl/>
        </w:rPr>
        <w:t>183</w:t>
      </w:r>
      <w:r>
        <w:rPr>
          <w:rtl/>
        </w:rPr>
        <w:t xml:space="preserve"> - وعلاوة على ذلك، فإن الحوار الاجتماعي وسيلة لتحسين فعالية النظم وإنصافها، وتعزيز نوعية تقديم الخدمات وتوفيرها. ويمثل العمال مصدرا قيِّما للمعلومات، لا عن ظروف العمل والاحتياجات المهنية فحسبُ، بل أيضا، وهو الأهم، عن التحسينات التي ينبغي إدخالها على نطاق قطاعات بأكملها وعلى مستوى المنظومات.</w:t>
      </w:r>
    </w:p>
    <w:p w14:paraId="34DE0C7C" w14:textId="77777777" w:rsidR="00684A62" w:rsidRDefault="00684A62" w:rsidP="00684A62">
      <w:pPr>
        <w:pStyle w:val="SingleTxt"/>
        <w:rPr>
          <w:rtl/>
        </w:rPr>
      </w:pPr>
      <w:r>
        <w:rPr>
          <w:rFonts w:hint="cs"/>
          <w:rtl/>
        </w:rPr>
        <w:t>184</w:t>
      </w:r>
      <w:r>
        <w:rPr>
          <w:rtl/>
        </w:rPr>
        <w:t xml:space="preserve"> - وأخيرا، فإن الحوار الاجتماعي برهن في العديد من حالات ما بعد انتهاء النزاعات وفي سياق البلدان التي تمر بمرحلة انتقالية نحو إرساء الديمقراطية، على أنه أداة قوية لتثبيت العلاقات الاجتماعية وتمهيد السبيل للتقدم، بجمع الجهات الفاعلة الاقتصادية والاجتماعية والحكومات حول مائدة الحوار. وقد كان الحوار الاجتماعي في صميم عمليات الانتقال نحو مجتمعات حرة وديمقراطية كما حدث في جنوب أفريقيا وتونس وإندونيسيا وفي العديد من بلدان أوروبا الشرقية بعد سقوط الاتحاد السوفياتي.</w:t>
      </w:r>
    </w:p>
    <w:p w14:paraId="4591ADE3" w14:textId="77777777" w:rsidR="00684A62" w:rsidRDefault="00684A62" w:rsidP="00684A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أثر الحوار الاجتماعي على التنمية: النقاط البارزة في التجارب القطرية</w:t>
      </w:r>
    </w:p>
    <w:p w14:paraId="00C8CA31" w14:textId="77777777" w:rsidR="00684A62" w:rsidRDefault="00684A62" w:rsidP="00684A62">
      <w:pPr>
        <w:pStyle w:val="SingleTxt"/>
        <w:rPr>
          <w:rtl/>
        </w:rPr>
      </w:pPr>
      <w:r>
        <w:rPr>
          <w:rFonts w:hint="cs"/>
          <w:rtl/>
        </w:rPr>
        <w:t>185</w:t>
      </w:r>
      <w:r>
        <w:rPr>
          <w:rtl/>
        </w:rPr>
        <w:t xml:space="preserve"> - </w:t>
      </w:r>
      <w:r w:rsidRPr="00BD3EAB">
        <w:rPr>
          <w:w w:val="102"/>
          <w:rtl/>
        </w:rPr>
        <w:t>سعيا إلى تقييم أثر الحوار الاجتماعي وأهمية تطويره على الصعيد الوطني، أجرت الحركة النقابية في الآونة الأخيرة دراستين عن حالتين قطريتين، في غانا وأوروغواي. وترد هنا النقاط البارزة الواردة في هاتين الدراستين. وتبيّن كل تجربة من هاتين التجربتين القطريتين كيف يمكن للحوار الاجتماعي أن يساعد على تنفيذ العديد من أهداف التنمية</w:t>
      </w:r>
      <w:r w:rsidRPr="00BD3EAB">
        <w:rPr>
          <w:rFonts w:hint="eastAsia"/>
          <w:w w:val="102"/>
          <w:rtl/>
        </w:rPr>
        <w:t> </w:t>
      </w:r>
      <w:r w:rsidRPr="00BD3EAB">
        <w:rPr>
          <w:w w:val="102"/>
          <w:rtl/>
        </w:rPr>
        <w:t>المستدامة.</w:t>
      </w:r>
    </w:p>
    <w:p w14:paraId="32015C6B" w14:textId="77777777" w:rsidR="00684A62" w:rsidRDefault="00684A62" w:rsidP="00684A62">
      <w:pPr>
        <w:pStyle w:val="SingleTxt"/>
        <w:rPr>
          <w:rtl/>
        </w:rPr>
      </w:pPr>
      <w:r>
        <w:rPr>
          <w:rFonts w:hint="cs"/>
          <w:rtl/>
        </w:rPr>
        <w:t>186</w:t>
      </w:r>
      <w:r>
        <w:rPr>
          <w:rtl/>
        </w:rPr>
        <w:t xml:space="preserve"> - فقد كشفت دراسة حالة </w:t>
      </w:r>
      <w:r w:rsidRPr="00C2294A">
        <w:rPr>
          <w:i/>
          <w:iCs/>
          <w:rtl/>
        </w:rPr>
        <w:t>غانا</w:t>
      </w:r>
      <w:r>
        <w:rPr>
          <w:rtl/>
        </w:rPr>
        <w:t xml:space="preserve"> عن مساهمات هامة في تحقيق غاياتٍ في إطار الأهداف 1 و 8 و 10. وعلى الصعيد الوطني، أدى الحوار الاجتماعي الذي دار في إطار المشاورات الثلاثية إلى تحقيق زيادة بنسبة 1500 في المائة في الحد الأدنى للأجر اليومي الوطني خلال السنوات الخمس عشرة الماضية. أما الحوار الثنائي الذي يتم على مستوى المؤسسات والذي يحدد مستوى الأجور وظروف العمل وتنظيم العمل، فهو يندرج ضمن إطار </w:t>
      </w:r>
      <w:r>
        <w:rPr>
          <w:rtl/>
        </w:rPr>
        <w:lastRenderedPageBreak/>
        <w:t>قانوني ومؤسسي يستند إلى اتفاقية منظمة العمل الدولية بشأن حق التنظيم والمفاوضة الجماعية وهو مكرّس في دستور البلد وفي قانون العمل. وبالإضافة إلى تحسين الأجور وتحسين ظروف العمل، يتيح الحوار الاجتماعي على مستوى المؤسسات مجالا يسمح للعمال بالتأثير على تنظيم العمل وعلى إدارة المؤسسات التي يعملون فيها، وبذلك يكون قد أسهم في تشجيع إقامة علاقات عمل إيجابية في البلد. وقد أصبح الحوار الاجتماعي عنصرا رئيسيا في صياغة السياسات الاقتصادية المتوسطة الأجل في غانا، مثل استراتيجية الحد من الفقر في غانا، وأسهم في الماضي في التخفيف من آثار ارتفاع أسعار خدمات المرافق العامة. بيد أن عدم وجود هياكل وإجراءات محدّدة بصورة شاملة، وكذلك انعدام التأثير الخارجي للمؤسسات المالية الدولية مثل صندوق النقد الدولي والبنك الدولي، قد قلّل من النتائج الإيجابية التي يمكن أن يحققها هذا النوع من الحوار الاجتماعي.</w:t>
      </w:r>
    </w:p>
    <w:p w14:paraId="79434B90" w14:textId="77777777" w:rsidR="00684A62" w:rsidRDefault="00684A62" w:rsidP="00684A62">
      <w:pPr>
        <w:pStyle w:val="SingleTxt"/>
        <w:rPr>
          <w:rtl/>
        </w:rPr>
      </w:pPr>
      <w:r>
        <w:rPr>
          <w:rFonts w:hint="cs"/>
          <w:rtl/>
        </w:rPr>
        <w:t>187</w:t>
      </w:r>
      <w:r>
        <w:rPr>
          <w:rtl/>
        </w:rPr>
        <w:t xml:space="preserve"> - أما حالة </w:t>
      </w:r>
      <w:r w:rsidRPr="00B63570">
        <w:rPr>
          <w:i/>
          <w:iCs/>
          <w:rtl/>
        </w:rPr>
        <w:t>أوروغواي</w:t>
      </w:r>
      <w:r>
        <w:rPr>
          <w:rtl/>
        </w:rPr>
        <w:t xml:space="preserve"> فقد برهنت على أثر الحوار الاجتماعي في تحقيق الأهداف 1 و</w:t>
      </w:r>
      <w:r>
        <w:rPr>
          <w:rFonts w:hint="cs"/>
          <w:rtl/>
        </w:rPr>
        <w:t> </w:t>
      </w:r>
      <w:r>
        <w:rPr>
          <w:rtl/>
        </w:rPr>
        <w:t>5 و 8 و 10. وقد استُخدمت الصيغة الحالية للحوار الاجتماعي في البلد لأول مرة في إطار ظروف اقتصادية قاسية. وفي الوقت الذي استلمت فيه حكومة اليسار</w:t>
      </w:r>
      <w:r>
        <w:rPr>
          <w:rFonts w:hint="cs"/>
          <w:rtl/>
        </w:rPr>
        <w:t xml:space="preserve"> </w:t>
      </w:r>
      <w:r>
        <w:rPr>
          <w:rtl/>
        </w:rPr>
        <w:t>-</w:t>
      </w:r>
      <w:r>
        <w:rPr>
          <w:rFonts w:hint="cs"/>
          <w:rtl/>
        </w:rPr>
        <w:t xml:space="preserve"> </w:t>
      </w:r>
      <w:r>
        <w:rPr>
          <w:rtl/>
        </w:rPr>
        <w:t xml:space="preserve">الوسط الجديدة مقاليد الحكم في عام 2005، كان البلد بصدد التعافي من أزمة اقتصادية عميقة، وكانت نسبة الديون العامة تتجاوز 100 في المائة من الناتج المحلي الإجمالي، ونسبة البطالة تبلغ 20 في المائة، وكان واحد من كل ثلاثة من سكان البلد يعاني من الفقر. وكانت سياسات إلغاء الضوابط التنظيمية التي اتبعتها الحكومات السابقة قد تسببت في إضعاف نقابات العمال وأدت إلى خفض الحد الأدنى للأجور، مما أدى إلى تفاقم الأزمة في سوق العمل. ومن أجل التصدي لذلك، وضعت الحكومةُ الجديدة في مقدمة أولويتها بلورةَ سياسة اجتماعية وشددت على أهمية الحوار الاجتماعي. وقد سمح ذلك للحركة النقابية في أوروغواي، التي كانت تضطلع بدور قوي عادة في تمثيل مصالح العمال، بالقيام بدور متميز في إطار الحوار حول سياسات العمل، وكذلك بشأن المواضيع الأخرى التي تسهم في تحقيق التنمية والإدماج الاجتماعي. ونتيجة لذلك، أصبحت سوق العمل عاملا رئيسيا في رفع مستوى معيشة السكان، وكذلك في جهود الحد من الفقر عموما وتوزيع الدخل بطريقة أكثر عدلا. وارتفعت الأجور الحقيقية دون انقطاع لمدة عشر سنوات متتالية، مسجِّلة زيادة بنسبة 51.5 في المائة على امتداد ذلك </w:t>
      </w:r>
      <w:r>
        <w:rPr>
          <w:rtl/>
        </w:rPr>
        <w:lastRenderedPageBreak/>
        <w:t>العقد. وشاركت الحركة النقابية في أوروغواي، التي يمثلها اتحاد نقابات العمال</w:t>
      </w:r>
      <w:r>
        <w:rPr>
          <w:rFonts w:hint="cs"/>
          <w:rtl/>
        </w:rPr>
        <w:t xml:space="preserve"> </w:t>
      </w:r>
      <w:r>
        <w:rPr>
          <w:rtl/>
        </w:rPr>
        <w:t>-</w:t>
      </w:r>
      <w:r>
        <w:rPr>
          <w:rFonts w:hint="cs"/>
          <w:rtl/>
        </w:rPr>
        <w:t xml:space="preserve"> </w:t>
      </w:r>
      <w:r>
        <w:rPr>
          <w:rtl/>
        </w:rPr>
        <w:t>المؤتمر الوطني للعمال بنشاط في الحوار الوطني بشأن الضمان الاجتماعي لكفالة اتباع منظور يراعي المسؤولية الاجتماعية عند صياغة القوانين وتنفيذ السياسات العامة. ورغم نشوء العديد من الخلافات بين الأطراف المعنية، فقد كانت نتائج الجولة الأولى للحوار الوطني بشأن الضمان الاجتماعي مشجّعة حيث أدى عدد من الاتفاقات المبرَمة إلى اتخاذ إجراءات ملموسة، مثل إعادة تصميم برنامج استحقاقات البطالة واعتماد قانون بشأن تيسير إمكانية المشاركة في صناديق التقاعد. وتواصل الحوار الاجتماعي بعد ذلك مما أدى إلى تنظيم جولة ثانية للحوار الوطني بشأن الضمان الاجتماعي. وفي الوقت الراهن، وجّهت الحكومة الحالية دعوة للمشاركة في مناقشة وإدارة نظام الرعاية الوطنية.</w:t>
      </w:r>
    </w:p>
    <w:p w14:paraId="25B6BEB9" w14:textId="77777777" w:rsidR="00684A62" w:rsidRDefault="00684A62" w:rsidP="00684A62">
      <w:pPr>
        <w:pStyle w:val="SingleTxt"/>
        <w:rPr>
          <w:rtl/>
        </w:rPr>
      </w:pPr>
      <w:r>
        <w:rPr>
          <w:rFonts w:hint="cs"/>
          <w:rtl/>
        </w:rPr>
        <w:t>188</w:t>
      </w:r>
      <w:r>
        <w:rPr>
          <w:rtl/>
        </w:rPr>
        <w:t xml:space="preserve"> - وفي سياق الأهمية المتزايدة </w:t>
      </w:r>
      <w:r>
        <w:rPr>
          <w:rFonts w:hint="cs"/>
          <w:rtl/>
        </w:rPr>
        <w:t>”</w:t>
      </w:r>
      <w:r>
        <w:rPr>
          <w:rtl/>
        </w:rPr>
        <w:t>للشراكات بين أصحاب المصلحة المتعددين“، وخاصة فيما يتعلق بتنفيذ خطة عام 2030، يعرض الحوار الاجتماعي أمثلة على شراكات أقيمت بين العديد من أصحاب المصلحة واستمرت في الكثير من البلدان على مدى عقود عديدة. ويمكن استخلاص دروس قيِّمة من هذه التجربة. وتسلط كل واحدة من هاتين الدراستين القطريتين الضوء على مدى أهمية الحوار الاجتماعي لتعزيز الركائز الثلاث الأخرى لبرنامج توفير العمل اللائق.</w:t>
      </w:r>
    </w:p>
    <w:p w14:paraId="6EBF948C" w14:textId="77777777" w:rsidR="00684A62" w:rsidRPr="00C2294A" w:rsidRDefault="00684A62" w:rsidP="00684A62">
      <w:pPr>
        <w:pStyle w:val="SingleTxt"/>
        <w:spacing w:after="0" w:line="120" w:lineRule="exact"/>
        <w:rPr>
          <w:sz w:val="10"/>
          <w:rtl/>
        </w:rPr>
      </w:pPr>
    </w:p>
    <w:p w14:paraId="46B2BACA" w14:textId="77777777" w:rsidR="00684A62" w:rsidRDefault="00684A62" w:rsidP="00684A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تنفيذ خطة عام 2030 ورصد من خلال الحوار الاجتماعي</w:t>
      </w:r>
    </w:p>
    <w:p w14:paraId="51B4C201" w14:textId="77777777" w:rsidR="00684A62" w:rsidRDefault="00684A62" w:rsidP="00684A62">
      <w:pPr>
        <w:pStyle w:val="SingleTxt"/>
        <w:rPr>
          <w:rtl/>
        </w:rPr>
      </w:pPr>
      <w:r>
        <w:rPr>
          <w:rFonts w:hint="cs"/>
          <w:rtl/>
        </w:rPr>
        <w:t>189</w:t>
      </w:r>
      <w:r>
        <w:rPr>
          <w:rtl/>
        </w:rPr>
        <w:t xml:space="preserve"> - تؤكد الحركة النقابية أن الركائز الأربع لبرنامج توفير العمل اللائق على نفس القدر من الأهمية ويعزز بعضها بعضا. ولهذا فلا يمكن تحقيق أي هدف أو غاية متصلة ببرنامج توفير العمل اللائق دون تحقيق جميع الأبعاد، ومن بينها الحوار الاجتماعي. ومع أن خطة عام</w:t>
      </w:r>
      <w:r>
        <w:rPr>
          <w:rFonts w:hint="cs"/>
          <w:rtl/>
        </w:rPr>
        <w:t> </w:t>
      </w:r>
      <w:r>
        <w:rPr>
          <w:rtl/>
        </w:rPr>
        <w:t>2030 لا تتضمن أي إشارة صريحة إلى الحوار الاجتماعي، فهو يمثل عنصرا حاسما لتحقيق الهدف المتعلق بالعمل اللائق (بالنسبة للهدف 8، وأيضا بالنسبة للعديد من الأهداف الأخرى، مثل الأهداف 1 و 5 و 10 و 16).</w:t>
      </w:r>
    </w:p>
    <w:p w14:paraId="1E838C6A" w14:textId="77777777" w:rsidR="00684A62" w:rsidRDefault="00684A62" w:rsidP="00684A62">
      <w:pPr>
        <w:pStyle w:val="SingleTxt"/>
        <w:rPr>
          <w:rtl/>
        </w:rPr>
      </w:pPr>
      <w:r>
        <w:rPr>
          <w:rFonts w:hint="cs"/>
          <w:rtl/>
        </w:rPr>
        <w:t>190</w:t>
      </w:r>
      <w:r>
        <w:rPr>
          <w:rtl/>
        </w:rPr>
        <w:t xml:space="preserve"> - ولا يخفى على أحد أن تنفيذ خطة عام 2030 سيتطلب تعبئة الكثير من الموارد المالية، كما سيتطلب توفير دعم كبير عن طريق وسائل غير مالية. ودون وجود مؤسسات نشطة وقوية تنظّم سوق العمل، وحوار </w:t>
      </w:r>
      <w:r>
        <w:rPr>
          <w:rtl/>
        </w:rPr>
        <w:lastRenderedPageBreak/>
        <w:t>اجتماعي، وتفاوض جماعي، سيكون تحقيق الأهداف والغايات المتصلة بتوفير العمل اللائق في غاية الصعوبة. وتشير الأدلة المعروضة منذ البداية إلى وجود صلات متينة بين ضعف المؤسسات التي تنظِّم سوق العمل وتفاقم انعدام المساواة. ولهذا سيكون الحوار الاجتماعي وسيلةَ تنفيذ بالغة الأهمية في السنوات القادمة إذا</w:t>
      </w:r>
      <w:r>
        <w:rPr>
          <w:rFonts w:hint="cs"/>
          <w:rtl/>
        </w:rPr>
        <w:t> </w:t>
      </w:r>
      <w:r>
        <w:rPr>
          <w:rtl/>
        </w:rPr>
        <w:t>أُريد تحقيق أهداف التنمية المستدامة. غير أن الحوار الاجتماعي، كما ذكُر سابقا، يتطلب تهيئة بيئة مواتية وإطارا مؤسسيا فعالا يرتكز أولا وقبل كل شيء على احترام وحماية الحريات والحقوق الأساسية في مكان العمل.</w:t>
      </w:r>
    </w:p>
    <w:p w14:paraId="37AE6F23" w14:textId="77777777" w:rsidR="00684A62" w:rsidRDefault="00684A62" w:rsidP="00684A62">
      <w:pPr>
        <w:pStyle w:val="SingleTxt"/>
        <w:rPr>
          <w:rtl/>
        </w:rPr>
      </w:pPr>
      <w:r>
        <w:rPr>
          <w:rFonts w:hint="cs"/>
          <w:rtl/>
        </w:rPr>
        <w:t>191</w:t>
      </w:r>
      <w:r>
        <w:rPr>
          <w:rtl/>
        </w:rPr>
        <w:t xml:space="preserve"> - أما فيما يتعلق برصد تنفيذ خطة عام 2030، على المستويات من الوطني إلى العالمي، فإن الحوار الاجتماعي مهم لسببين اثنين. أولا، من أجل تحقيق الأهداف والغايات المرتبطة ببرنامج توفير العمل اللائق، يجب تعزيز واستخدام الحوار الاجتماعي، باعتباره أحد ركائز توفير العمل اللائق. وسيتطلب ذلك جمع بيانات تُقيِّم مباشرة وجود الحوار الاجتماعي وفائدته على الصعيد القطري. وفي الوقت نفسه، يمكن أن تستفيد عمليات الاستعراض المنفذة على المستوى الوطني من الطابع التشاركي والديمقراطي الذي يتسم به الحوار الاجتماعي عند إجراء الاستعراضات. ومن المؤمَّل أن تكون عملية متابعة واستعراض خطة عام 2030 عمليةً شمولية وتشاركية، وسيكون الحوار الاجتماعي وسيلةً لضمان ذلك. وستكتسي هذه المسألة أهمية خاصة عندما يتعلق الأمر باستعراض المجالات التي تشمل برنامج توفير العمل اللائق.</w:t>
      </w:r>
    </w:p>
    <w:p w14:paraId="39EA6722" w14:textId="77777777" w:rsidR="00684A62" w:rsidRDefault="00684A62" w:rsidP="00684A62">
      <w:pPr>
        <w:pStyle w:val="SingleTxt"/>
        <w:rPr>
          <w:rtl/>
        </w:rPr>
      </w:pPr>
      <w:r>
        <w:rPr>
          <w:rFonts w:hint="cs"/>
          <w:rtl/>
        </w:rPr>
        <w:t>192</w:t>
      </w:r>
      <w:r>
        <w:rPr>
          <w:rtl/>
        </w:rPr>
        <w:t xml:space="preserve"> - وعند التنفيذ والرصد، سيكون دور منظمة العمل الدولية، وهيئاتها الثلاثية ونظامها الإشرافي، ذا أهمية حاسمة في عملية رصد خطة عام 2030. وتتوافر في منظمة العمل الدولية، بوصفها وكالة الأمم المتحدة المتخصصة في جميع المجالات المتصلة بالعمل، السمات المطلوبة لدعم تنفيذ العديد من أهداف التنمية المستدامة.</w:t>
      </w:r>
    </w:p>
    <w:p w14:paraId="70835FE3" w14:textId="77777777" w:rsidR="00684A62" w:rsidRPr="00C2294A" w:rsidRDefault="00684A62" w:rsidP="00684A62">
      <w:pPr>
        <w:pStyle w:val="SingleTxt"/>
        <w:spacing w:after="0" w:line="120" w:lineRule="exact"/>
        <w:rPr>
          <w:sz w:val="10"/>
          <w:rtl/>
        </w:rPr>
      </w:pPr>
    </w:p>
    <w:p w14:paraId="7B026DD0" w14:textId="77777777" w:rsidR="00684A62" w:rsidRDefault="00684A62" w:rsidP="00684A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68039E">
        <w:rPr>
          <w:rFonts w:hint="eastAsia"/>
          <w:b w:val="0"/>
          <w:bCs w:val="0"/>
          <w:rtl/>
        </w:rPr>
        <w:t>”</w:t>
      </w:r>
      <w:r>
        <w:rPr>
          <w:rtl/>
        </w:rPr>
        <w:t>عدم تخلف أي أحد عن الركب</w:t>
      </w:r>
      <w:r w:rsidRPr="0068039E">
        <w:rPr>
          <w:b w:val="0"/>
          <w:bCs w:val="0"/>
          <w:rtl/>
        </w:rPr>
        <w:t>“</w:t>
      </w:r>
      <w:r>
        <w:rPr>
          <w:rtl/>
        </w:rPr>
        <w:t xml:space="preserve"> يعني التصدي لعدم المساواة</w:t>
      </w:r>
    </w:p>
    <w:p w14:paraId="273BC990" w14:textId="77777777" w:rsidR="00684A62" w:rsidRDefault="00684A62" w:rsidP="00684A62">
      <w:pPr>
        <w:pStyle w:val="SingleTxt"/>
        <w:rPr>
          <w:rtl/>
        </w:rPr>
      </w:pPr>
      <w:r>
        <w:rPr>
          <w:rFonts w:hint="cs"/>
          <w:rtl/>
        </w:rPr>
        <w:t>193</w:t>
      </w:r>
      <w:r>
        <w:rPr>
          <w:rtl/>
        </w:rPr>
        <w:t xml:space="preserve"> - إن عكس الاتجاه نحو تفاقم أشكال عدم المساواة من الشواغل التي لا تقل إلحاحا عن إنهاء الفقر المدقع. وهناك وسائل برهنت على جدواها في مكافحة عدم المساواة وهذه الوسائل لا يتطلب تنفيذها إلا توافر الإرادة </w:t>
      </w:r>
      <w:r>
        <w:rPr>
          <w:rtl/>
        </w:rPr>
        <w:lastRenderedPageBreak/>
        <w:t>السياسية، بما في ذلك النضال من أجل تحقيق العدالة الضريبية والتصدي للملاذات الضريبية. وتبعث خطة عام 2030 على الأمل في إقامة مجتمعات أكثر عدلاً من خلال تحقيق برنامج توفير العمل اللائق للجميع. وتساعد المؤسسات التي تنظّم سوق العمل، مثل الحوار الاجتماعي والتفاوض الجماعي ونقابات العمال على إقامة مجتمعات أكثر عدلاً وتدعم التنمية الشاملة والمستدامة حقا.</w:t>
      </w:r>
    </w:p>
    <w:p w14:paraId="3BB05CAC" w14:textId="77777777" w:rsidR="00684A62" w:rsidRPr="00C2294A" w:rsidRDefault="00684A62" w:rsidP="00684A62">
      <w:pPr>
        <w:pStyle w:val="SingleTxt"/>
        <w:spacing w:after="0" w:line="120" w:lineRule="exact"/>
        <w:rPr>
          <w:sz w:val="10"/>
          <w:rtl/>
        </w:rPr>
      </w:pPr>
    </w:p>
    <w:p w14:paraId="77E017A2" w14:textId="77777777" w:rsidR="00684A62" w:rsidRPr="00C2294A" w:rsidRDefault="00684A62" w:rsidP="00684A62">
      <w:pPr>
        <w:pStyle w:val="SingleTxt"/>
        <w:spacing w:after="0" w:line="120" w:lineRule="exact"/>
        <w:rPr>
          <w:sz w:val="10"/>
          <w:rtl/>
        </w:rPr>
      </w:pPr>
    </w:p>
    <w:p w14:paraId="6AF7AA4B" w14:textId="77777777" w:rsidR="00684A62" w:rsidRDefault="00684A62" w:rsidP="00684A6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سابعا -</w:t>
      </w:r>
      <w:r>
        <w:rPr>
          <w:rFonts w:hint="cs"/>
          <w:rtl/>
        </w:rPr>
        <w:tab/>
      </w:r>
      <w:r>
        <w:rPr>
          <w:rtl/>
        </w:rPr>
        <w:t>مجتمع العلوم والتكنولوجيا</w:t>
      </w:r>
    </w:p>
    <w:p w14:paraId="3A4CF69C" w14:textId="77777777" w:rsidR="00684A62" w:rsidRDefault="00684A62" w:rsidP="00684A6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مقدمة</w:t>
      </w:r>
    </w:p>
    <w:p w14:paraId="359D7FC9" w14:textId="77777777" w:rsidR="00684A62" w:rsidRDefault="00684A62" w:rsidP="00684A62">
      <w:pPr>
        <w:pStyle w:val="SingleTxt"/>
        <w:rPr>
          <w:rtl/>
        </w:rPr>
      </w:pPr>
      <w:r>
        <w:rPr>
          <w:rFonts w:hint="cs"/>
          <w:rtl/>
        </w:rPr>
        <w:t>194</w:t>
      </w:r>
      <w:r>
        <w:rPr>
          <w:rtl/>
        </w:rPr>
        <w:t xml:space="preserve"> - </w:t>
      </w:r>
      <w:r w:rsidRPr="00BD3EAB">
        <w:rPr>
          <w:rtl/>
        </w:rPr>
        <w:t>يرحب مجتمع العلوم والتكنولوجيا</w:t>
      </w:r>
      <w:r w:rsidRPr="00BD3EAB">
        <w:rPr>
          <w:vertAlign w:val="superscript"/>
          <w:rtl/>
        </w:rPr>
        <w:t>(</w:t>
      </w:r>
      <w:r w:rsidRPr="00BD3EAB">
        <w:rPr>
          <w:rStyle w:val="FootnoteReference"/>
          <w:szCs w:val="30"/>
          <w:rtl/>
        </w:rPr>
        <w:footnoteReference w:id="19"/>
      </w:r>
      <w:r w:rsidRPr="00BD3EAB">
        <w:rPr>
          <w:vertAlign w:val="superscript"/>
          <w:rtl/>
        </w:rPr>
        <w:t>)</w:t>
      </w:r>
      <w:r w:rsidRPr="00BD3EAB">
        <w:rPr>
          <w:rFonts w:hint="cs"/>
          <w:rtl/>
        </w:rPr>
        <w:t xml:space="preserve"> </w:t>
      </w:r>
      <w:r w:rsidRPr="00BD3EAB">
        <w:rPr>
          <w:rtl/>
        </w:rPr>
        <w:t xml:space="preserve">ترحيبا حارا باعتماد </w:t>
      </w:r>
      <w:r w:rsidRPr="00BD3EAB">
        <w:rPr>
          <w:rFonts w:hint="cs"/>
          <w:rtl/>
        </w:rPr>
        <w:t>”</w:t>
      </w:r>
      <w:r w:rsidRPr="00BD3EAB">
        <w:rPr>
          <w:rtl/>
        </w:rPr>
        <w:t>خطة التنمية المستدامة لعام 2030</w:t>
      </w:r>
      <w:r w:rsidRPr="00BD3EAB">
        <w:rPr>
          <w:rFonts w:hint="cs"/>
          <w:rtl/>
        </w:rPr>
        <w:t>“</w:t>
      </w:r>
      <w:r w:rsidRPr="00BD3EAB">
        <w:rPr>
          <w:rtl/>
        </w:rPr>
        <w:t>، بما في ذلك الإطار الذي يشمل 17 هدفا من أهداف التنمية المستدامة الوارد في صلبها. ويؤيد مجتمعنا بشدة الرؤية التي تضمنتها الخطة والتي تجعل الناس والكوكب محور تركيزها، مع الاعتراف بأن التنمية البشرية والرفاه والإنصاف ورعاية البيئة أمور مترابطة لا</w:t>
      </w:r>
      <w:r w:rsidRPr="00BD3EAB">
        <w:rPr>
          <w:rFonts w:hint="cs"/>
          <w:rtl/>
        </w:rPr>
        <w:t> </w:t>
      </w:r>
      <w:r w:rsidRPr="00BD3EAB">
        <w:rPr>
          <w:rtl/>
        </w:rPr>
        <w:t>انفصام لها. وباعتماد أهداف التنمية المستدامة، اعترفت الأمم بالمعارف العلمية الجديدة التي تدعو إلى اتباع نهج وقائي إزاء التغيرات المستمرة التي تطرأ على النظام الأرضي وعلى</w:t>
      </w:r>
      <w:r w:rsidRPr="00BD3EAB">
        <w:rPr>
          <w:rFonts w:hint="eastAsia"/>
          <w:rtl/>
        </w:rPr>
        <w:t> </w:t>
      </w:r>
      <w:r w:rsidRPr="00BD3EAB">
        <w:rPr>
          <w:rtl/>
        </w:rPr>
        <w:t>المجتمعات.</w:t>
      </w:r>
    </w:p>
    <w:p w14:paraId="763C15F0" w14:textId="77777777" w:rsidR="00684A62" w:rsidRDefault="00684A62" w:rsidP="00684A62">
      <w:pPr>
        <w:pStyle w:val="SingleTxt"/>
        <w:rPr>
          <w:rtl/>
        </w:rPr>
      </w:pPr>
      <w:r>
        <w:rPr>
          <w:rFonts w:hint="cs"/>
          <w:rtl/>
        </w:rPr>
        <w:t>195</w:t>
      </w:r>
      <w:r>
        <w:rPr>
          <w:rtl/>
        </w:rPr>
        <w:t xml:space="preserve"> - وستؤدي العلوم والتكنولوجيا دورا حاسما في نجاح تنفيذ أهداف التنمية المستدامة. فالمعارف العلمية توفر الأساس لاتخاذ قرارات تستند إلى أدلة ملموسة بشأن التنمية المستدامة وذلك على جميع المستويات. وتُعِين العلوم على تحديد المؤشرات على الصعيد العالمي والإقليمي والمحلي. وهي أساسية أيضا لتقييم التقدم المحرز، واختبار الحلول، وتحديد المخاطر الناشئة والفرص المتاحة. وبالمثل، يمثل تطوير وتطبيق تكنولوجيات نظيفة جزءا ضروريا من الحلول للعديد من التحديات الماثلة أمام التنمية المستدامة. وتحتاج خطة عام 2030 للعلوم والتكنولوجيا والابتكار في كل خطوة؛ ولهذا </w:t>
      </w:r>
      <w:r>
        <w:rPr>
          <w:rtl/>
        </w:rPr>
        <w:lastRenderedPageBreak/>
        <w:t>فمن الضروري زيادة تعزيز الدعم المقدَّم لبناء القدرات الفردية والمؤسسية في هذه المجالات.</w:t>
      </w:r>
    </w:p>
    <w:p w14:paraId="7A2282CF" w14:textId="77777777" w:rsidR="00684A62" w:rsidRDefault="00684A62" w:rsidP="00684A62">
      <w:pPr>
        <w:pStyle w:val="SingleTxt"/>
        <w:rPr>
          <w:rtl/>
        </w:rPr>
      </w:pPr>
      <w:r>
        <w:rPr>
          <w:rFonts w:hint="cs"/>
          <w:rtl/>
        </w:rPr>
        <w:t>196</w:t>
      </w:r>
      <w:r>
        <w:rPr>
          <w:rtl/>
        </w:rPr>
        <w:t xml:space="preserve"> - وتكمن المهمة الرئيسية للمنتدى السياسي الرفيع المستوى المعني بالتنمية المستدامة في توفير القيادة والتوجيهات السياسية للعمل على الصعيد العالمي، مما يؤثر على الإجراءات المتَّخذة على جميع النطاقات الجغرافية الأخرى. وللقيام بهذا الدور، ينبغي أن يركز المنتدى على وظيفتين رئيسيتين وهما: استعراض التقدم المحرز صوب تنفيذ أهداف التنمية المستدامة ومعالجة التحديات الجديدة والناشئة التي تواجهها التنمية المستدامة. ولتنفيذ هذه الولاية الواسعة النطاق، يحتاج المنتدى السياسي الرفيع المستوى إلى مساهمات حيوية من العلوم والتكنولوجيا. ومجتمع العلوم والتكنولوجيا ملتزم بتقديم الدعم للمنتدى في جميع أنشطته، بما</w:t>
      </w:r>
      <w:r>
        <w:rPr>
          <w:rFonts w:hint="cs"/>
          <w:rtl/>
        </w:rPr>
        <w:t> </w:t>
      </w:r>
      <w:r>
        <w:rPr>
          <w:rtl/>
        </w:rPr>
        <w:t>في ذلك في إطار الجهود المحددة الرامية إلى تعزيز التفاعل بين العلوم والسياسات.</w:t>
      </w:r>
    </w:p>
    <w:p w14:paraId="19012B53" w14:textId="77777777" w:rsidR="00684A62" w:rsidRPr="00B529DB" w:rsidRDefault="00684A62" w:rsidP="00684A62">
      <w:pPr>
        <w:pStyle w:val="SingleTxt"/>
        <w:spacing w:after="0" w:line="120" w:lineRule="exact"/>
        <w:rPr>
          <w:sz w:val="10"/>
          <w:rtl/>
        </w:rPr>
      </w:pPr>
    </w:p>
    <w:p w14:paraId="5CE7C6D3" w14:textId="77777777" w:rsidR="00684A62" w:rsidRDefault="00684A62" w:rsidP="00684A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ضمان الأداء الفعال للآليتين الجديدتين المتصلتين بالعلوم والتكنولوجيا اللتين أقرتهما خطة عام 2030</w:t>
      </w:r>
    </w:p>
    <w:p w14:paraId="42C364EB" w14:textId="77777777" w:rsidR="00684A62" w:rsidRDefault="00684A62" w:rsidP="00684A62">
      <w:pPr>
        <w:pStyle w:val="SingleTxt"/>
        <w:rPr>
          <w:rtl/>
        </w:rPr>
      </w:pPr>
      <w:r>
        <w:rPr>
          <w:rFonts w:hint="cs"/>
          <w:rtl/>
        </w:rPr>
        <w:t>197</w:t>
      </w:r>
      <w:r>
        <w:rPr>
          <w:rtl/>
        </w:rPr>
        <w:t xml:space="preserve"> - يؤيد مجتمع العلوم والتكنولوجيا بقوة الآليتين الجديدتين المتصلتين بالعلوم والتكنولوجيا وهما: ’1‘ آلية تيسير التكنولوجيا المشتركة بين العديد من أصحاب المصلحة، و</w:t>
      </w:r>
      <w:r>
        <w:rPr>
          <w:rFonts w:hint="cs"/>
          <w:rtl/>
        </w:rPr>
        <w:t> </w:t>
      </w:r>
      <w:r>
        <w:rPr>
          <w:rtl/>
        </w:rPr>
        <w:t>’2‘تقرير التنمية المستدامة على الصعيد العالمي.</w:t>
      </w:r>
    </w:p>
    <w:p w14:paraId="5D036429" w14:textId="77777777" w:rsidR="00684A62" w:rsidRDefault="00684A62" w:rsidP="00684A62">
      <w:pPr>
        <w:pStyle w:val="SingleTxt"/>
        <w:rPr>
          <w:rtl/>
        </w:rPr>
      </w:pPr>
      <w:r>
        <w:rPr>
          <w:rFonts w:hint="cs"/>
          <w:rtl/>
        </w:rPr>
        <w:t>198</w:t>
      </w:r>
      <w:r>
        <w:rPr>
          <w:rtl/>
        </w:rPr>
        <w:t xml:space="preserve"> - وتضم آلية تيسير التكنولوجيا، التي تستند إلى التعاون بين العديد من أصحاب المصلحة من بينهم الدول الأعضاء والأوساط العلمية وكيانات الأمم المتحدة وجهات معنية أخرى، الجهات التالية: فريق عمل مشتركا بين وكالات الأمم المتحدة معنيا بتسخير العلم والتكنولوجيا والابتكار لأغراض أهداف التنمية المستدامة، ومنتدى تعاونيا لأصحاب المصلحة المتعددين معنيا بتسخير العلم والتكنولوجيا والابتكار لأغراض أهداف التنمية المستدامة، ومنبرا إلكترونيا.</w:t>
      </w:r>
    </w:p>
    <w:p w14:paraId="66265C19" w14:textId="77777777" w:rsidR="00684A62" w:rsidRDefault="00684A62" w:rsidP="00684A62">
      <w:pPr>
        <w:pStyle w:val="SingleTxt"/>
        <w:rPr>
          <w:rtl/>
        </w:rPr>
      </w:pPr>
      <w:r>
        <w:rPr>
          <w:rFonts w:hint="cs"/>
          <w:rtl/>
        </w:rPr>
        <w:t>199</w:t>
      </w:r>
      <w:r>
        <w:rPr>
          <w:rtl/>
        </w:rPr>
        <w:t xml:space="preserve"> - ومن أجل تعزيز التعاون بين العديد من أصحاب المصلحة، أنشأ الأمين العام للأمم المتحدة مجموعةً تضم 10 أعضاء</w:t>
      </w:r>
      <w:r w:rsidRPr="00B529DB">
        <w:rPr>
          <w:vertAlign w:val="superscript"/>
          <w:rtl/>
        </w:rPr>
        <w:t>(</w:t>
      </w:r>
      <w:r w:rsidRPr="00B529DB">
        <w:rPr>
          <w:rStyle w:val="FootnoteReference"/>
          <w:szCs w:val="30"/>
          <w:rtl/>
        </w:rPr>
        <w:footnoteReference w:id="20"/>
      </w:r>
      <w:r w:rsidRPr="00B529DB">
        <w:rPr>
          <w:vertAlign w:val="superscript"/>
          <w:rtl/>
        </w:rPr>
        <w:t>)</w:t>
      </w:r>
      <w:r w:rsidRPr="00B529DB">
        <w:rPr>
          <w:rFonts w:hint="cs"/>
          <w:rtl/>
        </w:rPr>
        <w:t xml:space="preserve"> </w:t>
      </w:r>
      <w:r>
        <w:rPr>
          <w:rtl/>
        </w:rPr>
        <w:t xml:space="preserve">تقدم الدعم لآلية </w:t>
      </w:r>
      <w:r>
        <w:rPr>
          <w:rtl/>
        </w:rPr>
        <w:lastRenderedPageBreak/>
        <w:t>تيسير التكنولوجيا وتضم هذه المجموعة ممثلين عن الدوائر العلمية وغيرهم من أصحاب المصلحة من المنظمات غير الحكومية، ومن بينهم خبراء من المجلس الدولي للعلوم، ومن الرابطة الأمريكية للنهوض بالعلوم، والمعهد الدولي لتحليل النظم التطبيقية. وقد طُلِب من المجموعة، التي تعمل مع فريق العمل المشترك بين وكالات الأمم المتحدة، أن تساهم في الأعمال التحضيرية للمنتدى المعني بتسخير العلم والتكنولوجيا والابتكار، وأن تساعد على تطوير وتفعيل المنبر الإلكتروني، وأن</w:t>
      </w:r>
      <w:r>
        <w:rPr>
          <w:rFonts w:hint="cs"/>
          <w:rtl/>
        </w:rPr>
        <w:t> </w:t>
      </w:r>
      <w:r>
        <w:rPr>
          <w:rtl/>
        </w:rPr>
        <w:t>تقدم إحاطات ومساهمات أخرى إلى المنتدى السياسي الرفيع المستوى.</w:t>
      </w:r>
    </w:p>
    <w:p w14:paraId="68A817CD" w14:textId="77777777" w:rsidR="00684A62" w:rsidRDefault="00684A62" w:rsidP="00684A62">
      <w:pPr>
        <w:pStyle w:val="SingleTxt"/>
        <w:rPr>
          <w:rtl/>
        </w:rPr>
      </w:pPr>
      <w:r>
        <w:rPr>
          <w:rFonts w:hint="cs"/>
          <w:rtl/>
        </w:rPr>
        <w:t>200</w:t>
      </w:r>
      <w:r>
        <w:rPr>
          <w:rtl/>
        </w:rPr>
        <w:t xml:space="preserve"> - ويؤيد مجتمعنا تأييدا تاما غايات آلية تيسير التكنولوجيا التي يتمثل هدفها العام في المساعدة على تطوير نظم علمية وتكنولوجية وابتكارية تفي بالغرض دعمًا لتنفيذ أهداف التنمية المستدامة على الصعد الوطني والإقليمي والعالمي. وينبغي أن يتيح المنتدى المعني بتسخير العلم والتكنولوجيا والابتكار فرصةً لإجراء حوار رفيع المستوى بانتظام بشأن المسائل الرئيسية المتصلة بتسخير العلم والتكنولوجيا والابتكار لأغراض أهداف التنمية المستدامة بين واضعي السياسات، والعلماء والخبراء في مجال التكنولوجيا والابتكار، وممثلي المجموعات الأخرى من أصحاب المصلحة، بما في ذلك القطاع الخاص. وينبغي أن يكون سد الفجوة الآخذة في الاتساع في القدرات العلمية والتكنولوجية بين البلدان النامية والبلدان المتقدمة النمو والبلدان الناشئة من بين المسائل المركزية المطروحة. وينبغي استخدام آلية تيسير التكنولوجيا لتعزيز التعاون الدولي بين بلدان الشمال والجنوب وفيما بين بلدان الجنوب في مجال العلم والتكنولوجيا والابتكار، وإتاحة إمكانية الاستفادة منها، بسبل من بينها تبادل المعارف والتكنولوجيا.</w:t>
      </w:r>
    </w:p>
    <w:p w14:paraId="13A602D2" w14:textId="77777777" w:rsidR="00684A62" w:rsidRPr="00B529DB" w:rsidRDefault="00684A62" w:rsidP="00684A62">
      <w:pPr>
        <w:pStyle w:val="SingleTxt"/>
        <w:spacing w:after="0" w:line="120" w:lineRule="exact"/>
        <w:rPr>
          <w:sz w:val="10"/>
          <w:rtl/>
        </w:rPr>
      </w:pPr>
    </w:p>
    <w:p w14:paraId="62C6E29E" w14:textId="77777777" w:rsidR="00684A62" w:rsidRDefault="00684A62" w:rsidP="00684A6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Pr>
          <w:rtl/>
        </w:rPr>
        <w:t>إطار للاستعراض العالمي</w:t>
      </w:r>
    </w:p>
    <w:p w14:paraId="02F0A750" w14:textId="77777777" w:rsidR="00684A62" w:rsidRDefault="00684A62" w:rsidP="00684A62">
      <w:pPr>
        <w:pStyle w:val="SingleTxt"/>
        <w:rPr>
          <w:rtl/>
        </w:rPr>
      </w:pPr>
      <w:r>
        <w:rPr>
          <w:rFonts w:hint="cs"/>
          <w:rtl/>
        </w:rPr>
        <w:t>201</w:t>
      </w:r>
      <w:r>
        <w:rPr>
          <w:rtl/>
        </w:rPr>
        <w:t xml:space="preserve"> - لقد تم حشد أعضاء مجتمع العلوم والتكنولوجيا في جميع أنحاء العالم للمساهمة والمشاركة في أول منتدى متعدد أصحاب المصلحة معني بتسخير العلم والتكنولوجيا والابتكار لأغراض أهداف التنمية المستدامة (6</w:t>
      </w:r>
      <w:r>
        <w:rPr>
          <w:rFonts w:hint="cs"/>
          <w:rtl/>
        </w:rPr>
        <w:t xml:space="preserve"> </w:t>
      </w:r>
      <w:r>
        <w:rPr>
          <w:rtl/>
        </w:rPr>
        <w:t>-</w:t>
      </w:r>
      <w:r>
        <w:rPr>
          <w:rFonts w:hint="cs"/>
          <w:rtl/>
        </w:rPr>
        <w:t xml:space="preserve"> </w:t>
      </w:r>
      <w:r>
        <w:rPr>
          <w:rtl/>
        </w:rPr>
        <w:t xml:space="preserve">7 حزيران/يونيه 2016). وسيركز هذا المنتدى على </w:t>
      </w:r>
      <w:r>
        <w:rPr>
          <w:rFonts w:hint="cs"/>
          <w:rtl/>
        </w:rPr>
        <w:t>”</w:t>
      </w:r>
      <w:r>
        <w:rPr>
          <w:rtl/>
        </w:rPr>
        <w:t>تسخير الطاقة الكامنة في العلم والتكنولوجيا والابتكار للجميع من أجل تحقيق أهداف التنمية المستدامة</w:t>
      </w:r>
      <w:r>
        <w:rPr>
          <w:rFonts w:hint="cs"/>
          <w:rtl/>
        </w:rPr>
        <w:t>“</w:t>
      </w:r>
      <w:r>
        <w:rPr>
          <w:rtl/>
        </w:rPr>
        <w:t>. ولضمان عدم تخلف أي أحد عن الركب، ينبغي أن يتضمن المنتدى مناقشةً - يشارك فيها المتخصصون في علوم الطبيعة والاجتماع والمهندسون، وغيرهم من أصحاب المصلحة</w:t>
      </w:r>
      <w:r>
        <w:rPr>
          <w:rFonts w:hint="cs"/>
          <w:rtl/>
        </w:rPr>
        <w:t xml:space="preserve"> -</w:t>
      </w:r>
      <w:r>
        <w:rPr>
          <w:rtl/>
        </w:rPr>
        <w:t xml:space="preserve"> بشأن أفضل الممارسات المتبعة في التصميم المشترك لبرامج العلم والتكنولوجيا والابتكار ذات الأولوية مع مَن هم في أمس الحاجة إلى الحلول في مجال العلم والتكنولوجيا والابتكار، ومع أكثر الفئات ضعفا وتهميشا. وستُسجَّل نتائج وتوصيات المنتدى في موجز يعده الرئيسان المشاركان سيرسل إلى دورة المنتدى السياسي الرفيع المستوى لعام 2016. ونحث الحكومات وأصحاب المصلحة الآخرين المشاركين في هذه الدورة على إيلاء الاعتبار الواجب لهذه المسائل الهامة المتعلقة بالعلم والتكنولوجيا والابتكار.</w:t>
      </w:r>
    </w:p>
    <w:p w14:paraId="654F485B" w14:textId="77777777" w:rsidR="001B7CD1" w:rsidRDefault="001B7CD1" w:rsidP="001B7CD1">
      <w:pPr>
        <w:pStyle w:val="SingleTxt"/>
        <w:rPr>
          <w:rtl/>
        </w:rPr>
      </w:pPr>
      <w:r w:rsidRPr="00DE511D">
        <w:rPr>
          <w:rtl/>
        </w:rPr>
        <w:t>202</w:t>
      </w:r>
      <w:r>
        <w:rPr>
          <w:rFonts w:hint="cs"/>
          <w:rtl/>
        </w:rPr>
        <w:t xml:space="preserve"> </w:t>
      </w:r>
      <w:r w:rsidRPr="00DE511D">
        <w:rPr>
          <w:rtl/>
        </w:rPr>
        <w:t>-</w:t>
      </w:r>
      <w:r>
        <w:rPr>
          <w:rFonts w:hint="cs"/>
          <w:rtl/>
        </w:rPr>
        <w:t xml:space="preserve"> </w:t>
      </w:r>
      <w:r w:rsidRPr="00BD3EAB">
        <w:rPr>
          <w:w w:val="102"/>
          <w:rtl/>
        </w:rPr>
        <w:t>وثمة أداة أخرى هامة متصلة بالعلوم والتكنولوجيا أُقرّت في خطة عام 2030 وهي تقرير التنمية المستدامة على الصعيد العالمي، الذي يشكّل جسرا فعالا لربط العلوم بالسياسات العامة. وكانت الوثيقة الختامية لمؤتمر ريو+20 هي أول وثيقة تدعو إلى إعداد هذا التقرير باعتباره من منشورات الأمم المتحدة الرامية إلى تمتين الترابط بين العلوم والسياسات خلال المنتدى السياسي الرفيع المستوى المعني بالتنمية المستدامة. وأعدّت إدارة الأمم المتحدة للشؤون الاقتصادية والاجتماعية نموذجا لهذا التقرير عام 2014، ثمّ وضعت التقرير الأول عام 2015 بالتعاون والتشاور مع مجتمع العلوم والتكنولوجيا. وقد قدّم كل من المجلس الدولي للعلوم والمجلس الدولي للعلوم الاجتماعية إسهامات جوهرية في وضع</w:t>
      </w:r>
      <w:r w:rsidRPr="00BD3EAB">
        <w:rPr>
          <w:rFonts w:hint="cs"/>
          <w:w w:val="102"/>
          <w:rtl/>
        </w:rPr>
        <w:t> </w:t>
      </w:r>
      <w:r w:rsidRPr="00BD3EAB">
        <w:rPr>
          <w:w w:val="102"/>
          <w:rtl/>
        </w:rPr>
        <w:t>التقرير.</w:t>
      </w:r>
    </w:p>
    <w:p w14:paraId="2D97AFEA" w14:textId="77777777" w:rsidR="001B7CD1" w:rsidRPr="00667D4A" w:rsidRDefault="001B7CD1" w:rsidP="001B7CD1">
      <w:pPr>
        <w:pStyle w:val="SingleTxt"/>
        <w:rPr>
          <w:rtl/>
        </w:rPr>
      </w:pPr>
      <w:r>
        <w:rPr>
          <w:rFonts w:hint="cs"/>
          <w:rtl/>
        </w:rPr>
        <w:t xml:space="preserve">203 - </w:t>
      </w:r>
      <w:r w:rsidRPr="00667D4A">
        <w:rPr>
          <w:rtl/>
        </w:rPr>
        <w:t xml:space="preserve">ويدعم مجتمع العلوم والتكنولوجيا بقوة النهج المتعدد أصحاب المصلحة والمتعدد المستويات الذي تتّبعه إدارة الشؤون الاقتصادية والاجتماعية في إعداد </w:t>
      </w:r>
      <w:r w:rsidRPr="00667D4A">
        <w:rPr>
          <w:rFonts w:hint="cs"/>
          <w:rtl/>
        </w:rPr>
        <w:t>طبعات</w:t>
      </w:r>
      <w:r w:rsidRPr="00667D4A">
        <w:rPr>
          <w:rtl/>
        </w:rPr>
        <w:t xml:space="preserve"> تقرير التنمية المستدامة على الصعيد العالمي. </w:t>
      </w:r>
      <w:r w:rsidRPr="00667D4A">
        <w:rPr>
          <w:rtl/>
        </w:rPr>
        <w:lastRenderedPageBreak/>
        <w:t>وسيكون تقرير التنمية المستدامة على الصعيد العالمي لعام</w:t>
      </w:r>
      <w:r>
        <w:rPr>
          <w:rFonts w:hint="eastAsia"/>
          <w:rtl/>
        </w:rPr>
        <w:t> </w:t>
      </w:r>
      <w:r w:rsidRPr="00667D4A">
        <w:rPr>
          <w:rtl/>
        </w:rPr>
        <w:t>2016 متاحا لدورة المنتدى عام 2016: وخلال عملية إعداد هذ</w:t>
      </w:r>
      <w:r w:rsidRPr="00667D4A">
        <w:rPr>
          <w:rFonts w:hint="cs"/>
          <w:rtl/>
        </w:rPr>
        <w:t>ه الطبعة</w:t>
      </w:r>
      <w:r w:rsidRPr="00667D4A">
        <w:rPr>
          <w:rtl/>
        </w:rPr>
        <w:t xml:space="preserve"> شاركت إدارة الشؤون الاقتصادية والاجتماعية المجلس الدولي للعلوم في عقد اجتماع فريق خبراء عن </w:t>
      </w:r>
      <w:r>
        <w:rPr>
          <w:rFonts w:hint="cs"/>
          <w:rtl/>
        </w:rPr>
        <w:t>”</w:t>
      </w:r>
      <w:r w:rsidRPr="00667D4A">
        <w:rPr>
          <w:rtl/>
        </w:rPr>
        <w:t>القضايا الناشئة واستعراضات الأقران</w:t>
      </w:r>
      <w:r>
        <w:rPr>
          <w:rFonts w:hint="cs"/>
          <w:rtl/>
        </w:rPr>
        <w:t>“</w:t>
      </w:r>
      <w:r w:rsidRPr="00667D4A">
        <w:rPr>
          <w:rtl/>
        </w:rPr>
        <w:t xml:space="preserve"> (13-14 تشرين الأول/أكتوبر</w:t>
      </w:r>
      <w:r>
        <w:rPr>
          <w:rFonts w:hint="cs"/>
          <w:rtl/>
        </w:rPr>
        <w:t xml:space="preserve"> 2015</w:t>
      </w:r>
      <w:r w:rsidRPr="00667D4A">
        <w:rPr>
          <w:rtl/>
        </w:rPr>
        <w:t>)</w:t>
      </w:r>
      <w:r w:rsidRPr="00DE511D">
        <w:rPr>
          <w:vertAlign w:val="superscript"/>
          <w:rtl/>
        </w:rPr>
        <w:t>(</w:t>
      </w:r>
      <w:r w:rsidRPr="00DE511D">
        <w:rPr>
          <w:rStyle w:val="FootnoteReference"/>
          <w:szCs w:val="30"/>
          <w:rtl/>
        </w:rPr>
        <w:footnoteReference w:id="21"/>
      </w:r>
      <w:r w:rsidRPr="00DE511D">
        <w:rPr>
          <w:vertAlign w:val="superscript"/>
          <w:rtl/>
        </w:rPr>
        <w:t>)</w:t>
      </w:r>
      <w:r w:rsidRPr="00667D4A">
        <w:rPr>
          <w:rtl/>
        </w:rPr>
        <w:t xml:space="preserve">. وتناول الاجتماع الذي حضره نحو 30 </w:t>
      </w:r>
      <w:r w:rsidRPr="00667D4A">
        <w:rPr>
          <w:rFonts w:hint="cs"/>
          <w:rtl/>
        </w:rPr>
        <w:t xml:space="preserve">عالما </w:t>
      </w:r>
      <w:r w:rsidRPr="00667D4A">
        <w:rPr>
          <w:rtl/>
        </w:rPr>
        <w:t>من علماء الطبيعة والاجتماع و</w:t>
      </w:r>
      <w:r w:rsidRPr="00667D4A">
        <w:rPr>
          <w:rFonts w:hint="cs"/>
          <w:rtl/>
        </w:rPr>
        <w:t>ممثلا</w:t>
      </w:r>
      <w:r w:rsidRPr="00667D4A">
        <w:rPr>
          <w:rtl/>
        </w:rPr>
        <w:t xml:space="preserve"> </w:t>
      </w:r>
      <w:r w:rsidRPr="00667D4A">
        <w:rPr>
          <w:rFonts w:hint="cs"/>
          <w:rtl/>
        </w:rPr>
        <w:t>عن</w:t>
      </w:r>
      <w:r w:rsidRPr="00667D4A">
        <w:rPr>
          <w:rtl/>
        </w:rPr>
        <w:t xml:space="preserve"> الشبكات الرئيسية والمنظمات، مثل اليونسكو ومبادرة أرض المستقبل وشبكة حلول التنمية المستدامة، مسألتين هامتين في إعداد </w:t>
      </w:r>
      <w:r w:rsidRPr="00667D4A">
        <w:rPr>
          <w:rFonts w:hint="cs"/>
          <w:rtl/>
        </w:rPr>
        <w:t>الطبعات</w:t>
      </w:r>
      <w:r w:rsidRPr="00667D4A">
        <w:rPr>
          <w:rtl/>
        </w:rPr>
        <w:t xml:space="preserve"> القادمة من تقرير التنمية المستدامة على الصعيد العالمي</w:t>
      </w:r>
      <w:r w:rsidRPr="00667D4A">
        <w:rPr>
          <w:rFonts w:hint="cs"/>
          <w:rtl/>
        </w:rPr>
        <w:t xml:space="preserve"> هما</w:t>
      </w:r>
      <w:r w:rsidRPr="00667D4A">
        <w:rPr>
          <w:rtl/>
        </w:rPr>
        <w:t>: النُهج المناسبة لتحديد القضايا الناشئة وسبل تنظيم استعراضات الأقران للمعارف العلمية المقدمة.</w:t>
      </w:r>
    </w:p>
    <w:p w14:paraId="2F448138" w14:textId="77777777" w:rsidR="001B7CD1" w:rsidRPr="00667D4A" w:rsidRDefault="001B7CD1" w:rsidP="001B7CD1">
      <w:pPr>
        <w:pStyle w:val="SingleTxt"/>
        <w:rPr>
          <w:rtl/>
        </w:rPr>
      </w:pPr>
      <w:r>
        <w:rPr>
          <w:rFonts w:hint="cs"/>
          <w:rtl/>
        </w:rPr>
        <w:t xml:space="preserve">204 - </w:t>
      </w:r>
      <w:r w:rsidRPr="00667D4A">
        <w:rPr>
          <w:rtl/>
        </w:rPr>
        <w:t xml:space="preserve">ويتطلع مجتمع العلوم والتكنولوجيا إلى نتائج عملية التشاور التي أجراها رئيس المجلس الاقتصادي والاجتماعي بشأن نطاق التقرير ومنهجيته ووتيرة إصداره، وكذلك بشأن علاقته بالتقرير المرحلي لأهداف التنمية المستدامة، الذي سيُسترشد بحصيلته في دورة المنتدى لعام 2016. ويلتزم مجتمع العلوم والتكنولوجيا، الذي شارك </w:t>
      </w:r>
      <w:r w:rsidRPr="00667D4A">
        <w:rPr>
          <w:rFonts w:hint="cs"/>
          <w:rtl/>
        </w:rPr>
        <w:t xml:space="preserve">في </w:t>
      </w:r>
      <w:r w:rsidRPr="00667D4A">
        <w:rPr>
          <w:rtl/>
        </w:rPr>
        <w:t xml:space="preserve">تنظيمه كل من المجلس الدولي للعلوم والمجلس الدولي للعلوم الاجتماعية والاتحاد العالمي لمنظمات الهندسة، التزاما كاملا بالعمل مع إدارة الشؤون الاقتصادية والاجتماعية والشركاء الآخرين لكي تكون الإسهامات في تقرير التنمية المستدامة على الصعيد العالمي في إطار عملية شاملة ولكي </w:t>
      </w:r>
      <w:r w:rsidRPr="00667D4A">
        <w:rPr>
          <w:rFonts w:hint="cs"/>
          <w:rtl/>
        </w:rPr>
        <w:t>ت</w:t>
      </w:r>
      <w:r w:rsidRPr="00667D4A">
        <w:rPr>
          <w:rtl/>
        </w:rPr>
        <w:t xml:space="preserve">كون كل </w:t>
      </w:r>
      <w:r w:rsidRPr="00667D4A">
        <w:rPr>
          <w:rFonts w:hint="cs"/>
          <w:rtl/>
        </w:rPr>
        <w:t>طبعة</w:t>
      </w:r>
      <w:r w:rsidRPr="00667D4A">
        <w:rPr>
          <w:rtl/>
        </w:rPr>
        <w:t xml:space="preserve"> من </w:t>
      </w:r>
      <w:r w:rsidRPr="00667D4A">
        <w:rPr>
          <w:rFonts w:hint="cs"/>
          <w:rtl/>
        </w:rPr>
        <w:t>طبعات</w:t>
      </w:r>
      <w:r w:rsidRPr="00667D4A">
        <w:rPr>
          <w:rtl/>
        </w:rPr>
        <w:t xml:space="preserve"> التقرير أداة قوية قائمة على الأدلة يسترشد بها صانعو السياسات.</w:t>
      </w:r>
    </w:p>
    <w:p w14:paraId="721E19AE" w14:textId="77777777" w:rsidR="001B7CD1" w:rsidRPr="00DE511D" w:rsidRDefault="001B7CD1" w:rsidP="001B7CD1">
      <w:pPr>
        <w:pStyle w:val="SingleTxt"/>
        <w:spacing w:after="0" w:line="120" w:lineRule="exact"/>
        <w:ind w:left="1267"/>
        <w:rPr>
          <w:b/>
          <w:bCs/>
          <w:sz w:val="10"/>
          <w:rtl/>
        </w:rPr>
      </w:pPr>
    </w:p>
    <w:p w14:paraId="07CC2E56" w14:textId="77777777" w:rsidR="001B7CD1" w:rsidRPr="00667D4A" w:rsidRDefault="001B7CD1" w:rsidP="001B7C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667D4A">
        <w:rPr>
          <w:rtl/>
        </w:rPr>
        <w:t>تعزيز النهج المتكاملة في وضع السياسات العامة وتنفيذها ورصدها واستعراضها</w:t>
      </w:r>
    </w:p>
    <w:p w14:paraId="3F1A521D" w14:textId="77777777" w:rsidR="001B7CD1" w:rsidRPr="00667D4A" w:rsidRDefault="001B7CD1" w:rsidP="001B7CD1">
      <w:pPr>
        <w:pStyle w:val="SingleTxt"/>
        <w:rPr>
          <w:rtl/>
        </w:rPr>
      </w:pPr>
      <w:r>
        <w:rPr>
          <w:rFonts w:hint="cs"/>
          <w:rtl/>
        </w:rPr>
        <w:t xml:space="preserve">205 - </w:t>
      </w:r>
      <w:r w:rsidRPr="00667D4A">
        <w:rPr>
          <w:rtl/>
        </w:rPr>
        <w:t xml:space="preserve">لقد كان مجتمع العلوم والتكنولوجيا </w:t>
      </w:r>
      <w:r w:rsidRPr="00667D4A">
        <w:rPr>
          <w:rFonts w:hint="cs"/>
          <w:rtl/>
        </w:rPr>
        <w:t>صريحا</w:t>
      </w:r>
      <w:r w:rsidRPr="00667D4A">
        <w:rPr>
          <w:rtl/>
        </w:rPr>
        <w:t xml:space="preserve"> عندما أشار إلى خطة عام 2030 باعتبارها </w:t>
      </w:r>
      <w:r>
        <w:rPr>
          <w:rFonts w:hint="cs"/>
          <w:rtl/>
        </w:rPr>
        <w:t>”</w:t>
      </w:r>
      <w:r w:rsidRPr="00667D4A">
        <w:rPr>
          <w:rtl/>
        </w:rPr>
        <w:t>خطة متكاملة</w:t>
      </w:r>
      <w:r>
        <w:rPr>
          <w:rFonts w:hint="cs"/>
          <w:rtl/>
        </w:rPr>
        <w:t>“</w:t>
      </w:r>
      <w:r w:rsidRPr="00667D4A">
        <w:rPr>
          <w:rtl/>
        </w:rPr>
        <w:t>. و</w:t>
      </w:r>
      <w:r w:rsidRPr="00667D4A">
        <w:rPr>
          <w:rFonts w:hint="cs"/>
          <w:rtl/>
        </w:rPr>
        <w:t xml:space="preserve">لذلك، </w:t>
      </w:r>
      <w:r w:rsidRPr="00667D4A">
        <w:rPr>
          <w:rtl/>
        </w:rPr>
        <w:t xml:space="preserve">يجب أولا اتباع نهج متكامل في تنفيذ أهداف التنمية المستدامة، لأن تناول الأبعاد الاقتصادية والاجتماعية والبيئية المندرجة في إطار كل هدف من أهداف التنمية المستدامة ينبغي أن </w:t>
      </w:r>
      <w:r w:rsidRPr="00667D4A">
        <w:rPr>
          <w:rtl/>
        </w:rPr>
        <w:lastRenderedPageBreak/>
        <w:t>يتم بطريقة متكاملة، في إطار سياسات عامة متّسقة. وثانيا، ثمة تفاعلات هامة بين معظم الأهداف الإنمائية للألفية: تفاعلات قد تكون إيجابية إذا</w:t>
      </w:r>
      <w:r>
        <w:rPr>
          <w:rFonts w:hint="eastAsia"/>
          <w:rtl/>
        </w:rPr>
        <w:t> </w:t>
      </w:r>
      <w:r w:rsidRPr="00667D4A">
        <w:rPr>
          <w:rtl/>
        </w:rPr>
        <w:t xml:space="preserve">ما تعلّقت بأوجه التآزر أو سلبية إذا ما </w:t>
      </w:r>
      <w:r w:rsidRPr="00667D4A">
        <w:rPr>
          <w:rFonts w:hint="cs"/>
          <w:rtl/>
        </w:rPr>
        <w:t>تمخضت عن</w:t>
      </w:r>
      <w:r w:rsidRPr="00667D4A">
        <w:rPr>
          <w:rtl/>
        </w:rPr>
        <w:t xml:space="preserve"> مقايضات. و</w:t>
      </w:r>
      <w:r w:rsidRPr="00667D4A">
        <w:rPr>
          <w:rFonts w:hint="cs"/>
          <w:rtl/>
        </w:rPr>
        <w:t xml:space="preserve">مع أن </w:t>
      </w:r>
      <w:r w:rsidRPr="00667D4A">
        <w:rPr>
          <w:rtl/>
        </w:rPr>
        <w:t xml:space="preserve">بعض هذه التفاعلات </w:t>
      </w:r>
      <w:r w:rsidRPr="00667D4A">
        <w:rPr>
          <w:rFonts w:hint="cs"/>
          <w:rtl/>
        </w:rPr>
        <w:t>درست دراسة مستفيضة</w:t>
      </w:r>
      <w:r>
        <w:rPr>
          <w:rFonts w:hint="cs"/>
          <w:rtl/>
        </w:rPr>
        <w:t xml:space="preserve"> </w:t>
      </w:r>
      <w:r w:rsidRPr="00667D4A">
        <w:rPr>
          <w:rtl/>
        </w:rPr>
        <w:t xml:space="preserve">(مثل الصلات بين الغذاء والماء والطاقة مثلا) </w:t>
      </w:r>
      <w:r w:rsidRPr="00667D4A">
        <w:rPr>
          <w:rFonts w:hint="cs"/>
          <w:rtl/>
        </w:rPr>
        <w:t>فهناك</w:t>
      </w:r>
      <w:r w:rsidRPr="00667D4A">
        <w:rPr>
          <w:rtl/>
        </w:rPr>
        <w:t xml:space="preserve"> تفاعلات أخرى غير معروفة جيدا. ويتمثّل الهمّ الأكبر في أن تنفيذ أهداف التنمية المستدامة على المستويات المحلية والوطنية والإقليمية لا يتناول المقايضات الممكنة، مثل تلك القائمة بين تغير المناخ والنمو الاقتصادي والطاقة. وبالفعل، أظهرت إحدى النتائج الرئيسية </w:t>
      </w:r>
      <w:r>
        <w:rPr>
          <w:rFonts w:hint="cs"/>
          <w:rtl/>
        </w:rPr>
        <w:t>”</w:t>
      </w:r>
      <w:r w:rsidRPr="00667D4A">
        <w:rPr>
          <w:rtl/>
        </w:rPr>
        <w:t>لاستعراض الغايات المتعلقة بأهداف التنمية المستدامة</w:t>
      </w:r>
      <w:r>
        <w:rPr>
          <w:rFonts w:hint="cs"/>
          <w:rtl/>
        </w:rPr>
        <w:t>“</w:t>
      </w:r>
      <w:r w:rsidRPr="00DE511D">
        <w:rPr>
          <w:vertAlign w:val="superscript"/>
          <w:rtl/>
        </w:rPr>
        <w:t>(</w:t>
      </w:r>
      <w:r w:rsidRPr="00DE511D">
        <w:rPr>
          <w:rStyle w:val="FootnoteReference"/>
          <w:szCs w:val="30"/>
          <w:rtl/>
        </w:rPr>
        <w:footnoteReference w:id="22"/>
      </w:r>
      <w:r w:rsidRPr="00DE511D">
        <w:rPr>
          <w:vertAlign w:val="superscript"/>
          <w:rtl/>
        </w:rPr>
        <w:t>)</w:t>
      </w:r>
      <w:r w:rsidRPr="00667D4A">
        <w:rPr>
          <w:rtl/>
        </w:rPr>
        <w:t xml:space="preserve"> الذي أجراه المجلس الدولي للعلوم والمجلس الدولي للعلوم الاجتماعية أنه لا تزال ثمة تحديات أساسية في كفالة </w:t>
      </w:r>
      <w:r w:rsidRPr="00667D4A">
        <w:rPr>
          <w:rFonts w:hint="cs"/>
          <w:rtl/>
        </w:rPr>
        <w:t>اتباع</w:t>
      </w:r>
      <w:r w:rsidRPr="00667D4A">
        <w:rPr>
          <w:rtl/>
        </w:rPr>
        <w:t xml:space="preserve"> نهج متكامل وتجنب التقوقع في تنفيذ الأهداف.</w:t>
      </w:r>
    </w:p>
    <w:p w14:paraId="6FCCF734" w14:textId="77777777" w:rsidR="001B7CD1" w:rsidRPr="00667D4A" w:rsidRDefault="001B7CD1" w:rsidP="001B7CD1">
      <w:pPr>
        <w:pStyle w:val="SingleTxt"/>
        <w:rPr>
          <w:rtl/>
        </w:rPr>
      </w:pPr>
      <w:r>
        <w:rPr>
          <w:rFonts w:hint="cs"/>
          <w:rtl/>
        </w:rPr>
        <w:t xml:space="preserve">206 - </w:t>
      </w:r>
      <w:r w:rsidRPr="00667D4A">
        <w:rPr>
          <w:rtl/>
        </w:rPr>
        <w:t xml:space="preserve">واستنادا إلى هذا الاستعراض، يعمل المجلس الدولي للعلوم والمجلس الدولي للعلوم الاجتماعية على </w:t>
      </w:r>
      <w:r w:rsidRPr="00667D4A">
        <w:rPr>
          <w:rFonts w:hint="cs"/>
          <w:rtl/>
        </w:rPr>
        <w:t xml:space="preserve">إعداد </w:t>
      </w:r>
      <w:r w:rsidRPr="00667D4A">
        <w:rPr>
          <w:rtl/>
        </w:rPr>
        <w:t xml:space="preserve">تقرير معنون </w:t>
      </w:r>
      <w:r>
        <w:rPr>
          <w:rFonts w:hint="cs"/>
          <w:rtl/>
        </w:rPr>
        <w:t>”</w:t>
      </w:r>
      <w:r w:rsidRPr="00667D4A">
        <w:rPr>
          <w:rtl/>
        </w:rPr>
        <w:t>فهم أوجه الترابط وعلاقات الاتساق بين أهداف التنمية المستدامة من منظور العلوم والسياسات العامة</w:t>
      </w:r>
      <w:r>
        <w:rPr>
          <w:rFonts w:hint="cs"/>
          <w:rtl/>
        </w:rPr>
        <w:t>“</w:t>
      </w:r>
      <w:r w:rsidRPr="00667D4A">
        <w:rPr>
          <w:rtl/>
        </w:rPr>
        <w:t xml:space="preserve"> من شأنه أن يوفر إطارا تحليليا لتوصيف نطاق التفاعلات المحتملة </w:t>
      </w:r>
      <w:r w:rsidRPr="00667D4A">
        <w:rPr>
          <w:rFonts w:hint="cs"/>
          <w:rtl/>
        </w:rPr>
        <w:t>ذات الآثار</w:t>
      </w:r>
      <w:r w:rsidRPr="00667D4A">
        <w:rPr>
          <w:rtl/>
        </w:rPr>
        <w:t xml:space="preserve"> السلبية </w:t>
      </w:r>
      <w:r w:rsidRPr="00667D4A">
        <w:rPr>
          <w:rFonts w:hint="cs"/>
          <w:rtl/>
        </w:rPr>
        <w:t>أ</w:t>
      </w:r>
      <w:r w:rsidRPr="00667D4A">
        <w:rPr>
          <w:rtl/>
        </w:rPr>
        <w:t>و</w:t>
      </w:r>
      <w:r w:rsidRPr="00667D4A">
        <w:rPr>
          <w:rFonts w:hint="cs"/>
          <w:rtl/>
        </w:rPr>
        <w:t xml:space="preserve"> </w:t>
      </w:r>
      <w:r w:rsidRPr="00667D4A">
        <w:rPr>
          <w:rtl/>
        </w:rPr>
        <w:t>الإيجابية بين الأهداف والغايات المقدمة وفق سلّم من سبع نقاط؛ وسوف يعرض التقرير مجموعة من الأمثلة على أوجه التآزر والمقايضات لإيضاح كيف</w:t>
      </w:r>
      <w:r w:rsidRPr="00667D4A">
        <w:rPr>
          <w:rFonts w:hint="cs"/>
          <w:rtl/>
        </w:rPr>
        <w:t>ية جعل</w:t>
      </w:r>
      <w:r w:rsidRPr="00667D4A">
        <w:rPr>
          <w:rtl/>
        </w:rPr>
        <w:t xml:space="preserve"> </w:t>
      </w:r>
      <w:r w:rsidRPr="00667D4A">
        <w:rPr>
          <w:rFonts w:hint="cs"/>
          <w:rtl/>
        </w:rPr>
        <w:t>ا</w:t>
      </w:r>
      <w:r w:rsidRPr="00667D4A">
        <w:rPr>
          <w:rtl/>
        </w:rPr>
        <w:t xml:space="preserve">لإطار التحليلي والتصنيف </w:t>
      </w:r>
      <w:r w:rsidRPr="00667D4A">
        <w:rPr>
          <w:rFonts w:hint="cs"/>
          <w:rtl/>
        </w:rPr>
        <w:t xml:space="preserve">المقدم </w:t>
      </w:r>
      <w:r w:rsidRPr="00667D4A">
        <w:rPr>
          <w:rtl/>
        </w:rPr>
        <w:t>أداة لتحقيق الاتساق في السياسات العامة وترتيب الأولويات. وينبغي أن تفيد هذه الأداة ب</w:t>
      </w:r>
      <w:r w:rsidRPr="00667D4A">
        <w:rPr>
          <w:rFonts w:hint="cs"/>
          <w:rtl/>
        </w:rPr>
        <w:t>وجه</w:t>
      </w:r>
      <w:r w:rsidRPr="00667D4A">
        <w:rPr>
          <w:rtl/>
        </w:rPr>
        <w:t xml:space="preserve"> خاص البلدان في وضع إطار متكامل لتنفيذ أهداف التنمية المستدامة على الصعيد الوطني. وي</w:t>
      </w:r>
      <w:r w:rsidRPr="00667D4A">
        <w:rPr>
          <w:rFonts w:hint="cs"/>
          <w:rtl/>
        </w:rPr>
        <w:t>نش</w:t>
      </w:r>
      <w:r w:rsidRPr="00667D4A">
        <w:rPr>
          <w:rtl/>
        </w:rPr>
        <w:t>ر الموقع الشبكي للمجلس الدولي للعلوم (</w:t>
      </w:r>
      <w:r w:rsidRPr="001C0488">
        <w:rPr>
          <w:szCs w:val="20"/>
        </w:rPr>
        <w:t>www.icsu.org</w:t>
      </w:r>
      <w:r w:rsidRPr="00667D4A">
        <w:rPr>
          <w:rtl/>
        </w:rPr>
        <w:t>) نسخة أولية من هذا التقرير.</w:t>
      </w:r>
    </w:p>
    <w:p w14:paraId="25346979" w14:textId="77777777" w:rsidR="001B7CD1" w:rsidRPr="001B7CD1" w:rsidRDefault="001B7CD1" w:rsidP="001B7CD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66BF09DE" w14:textId="77777777" w:rsidR="001B7CD1" w:rsidRPr="00667D4A" w:rsidRDefault="001B7CD1" w:rsidP="001B7C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667D4A">
        <w:rPr>
          <w:rtl/>
        </w:rPr>
        <w:t xml:space="preserve">تحقيق الفائدة القصوى من ثورة البيانات في البلدان المتقدمة </w:t>
      </w:r>
      <w:r>
        <w:rPr>
          <w:rtl/>
        </w:rPr>
        <w:t>والبلدان النامية عل</w:t>
      </w:r>
      <w:r>
        <w:rPr>
          <w:rFonts w:hint="cs"/>
          <w:rtl/>
        </w:rPr>
        <w:t>ى</w:t>
      </w:r>
      <w:r>
        <w:rPr>
          <w:rFonts w:hint="eastAsia"/>
          <w:rtl/>
        </w:rPr>
        <w:t> </w:t>
      </w:r>
      <w:r w:rsidRPr="00667D4A">
        <w:rPr>
          <w:rtl/>
        </w:rPr>
        <w:t>السواء</w:t>
      </w:r>
    </w:p>
    <w:p w14:paraId="49EA6B5B" w14:textId="77777777" w:rsidR="001B7CD1" w:rsidRPr="00667D4A" w:rsidRDefault="001B7CD1" w:rsidP="001B7CD1">
      <w:pPr>
        <w:pStyle w:val="SingleTxt"/>
        <w:rPr>
          <w:rtl/>
        </w:rPr>
      </w:pPr>
      <w:r>
        <w:rPr>
          <w:rFonts w:hint="cs"/>
          <w:rtl/>
        </w:rPr>
        <w:t xml:space="preserve">207 - </w:t>
      </w:r>
      <w:r w:rsidRPr="00667D4A">
        <w:rPr>
          <w:rtl/>
        </w:rPr>
        <w:t>مع بدء تنفيذ أهداف التنمية المستدامة، ثمّة حاجة ملحة إلى استخدام ثورة البيانات لصالح جميع البلدان وجميع أصحاب المصلحة. وتستفيد العديد من الحكومات والشركات الخاصة والباحثين ومنظمات المجتمع المدني بالفعل من عالم جديد من البيانات، تتوافر فيه بيانات بسرعة وبكميات أكبر وبتفاصيل أكثر من أي وقت مضى. ولكن عددا كبيرا جدا من الحكومات والأوساط العلمية وغيرها من أصحاب المصلحة مستبعدون بسبب افتقار</w:t>
      </w:r>
      <w:r w:rsidRPr="00667D4A">
        <w:rPr>
          <w:rFonts w:hint="cs"/>
          <w:rtl/>
        </w:rPr>
        <w:t>هم</w:t>
      </w:r>
      <w:r w:rsidRPr="00667D4A">
        <w:rPr>
          <w:rtl/>
        </w:rPr>
        <w:t xml:space="preserve"> إلى الموارد والمعارف والقدرات والفرص.</w:t>
      </w:r>
    </w:p>
    <w:p w14:paraId="41255681" w14:textId="77777777" w:rsidR="001B7CD1" w:rsidRPr="00667D4A" w:rsidRDefault="001B7CD1" w:rsidP="001B7CD1">
      <w:pPr>
        <w:pStyle w:val="SingleTxt"/>
        <w:rPr>
          <w:rtl/>
        </w:rPr>
      </w:pPr>
      <w:r>
        <w:rPr>
          <w:rFonts w:hint="cs"/>
          <w:rtl/>
        </w:rPr>
        <w:t xml:space="preserve">208 - </w:t>
      </w:r>
      <w:r w:rsidRPr="00667D4A">
        <w:rPr>
          <w:rtl/>
        </w:rPr>
        <w:t>وقد صدر التقرير الأخير لفريق الخبراء الاستشاري المستقل المعني بتسخير ثورة البيانات لأغراض التنمية المستدامة الذي أنشأه الأمين العام في الوقت المناسب (تشرين الثاني/</w:t>
      </w:r>
      <w:r>
        <w:rPr>
          <w:rFonts w:hint="cs"/>
          <w:rtl/>
        </w:rPr>
        <w:t xml:space="preserve"> </w:t>
      </w:r>
      <w:r w:rsidRPr="00667D4A">
        <w:rPr>
          <w:rtl/>
        </w:rPr>
        <w:t xml:space="preserve">نوفمبر 2014). ويحدد </w:t>
      </w:r>
      <w:r w:rsidRPr="00667D4A">
        <w:rPr>
          <w:rFonts w:hint="cs"/>
          <w:rtl/>
        </w:rPr>
        <w:t xml:space="preserve">هذا </w:t>
      </w:r>
      <w:r w:rsidRPr="00667D4A">
        <w:rPr>
          <w:rtl/>
        </w:rPr>
        <w:t xml:space="preserve">التقرير مجموعة شاملة من التوصيات في أربعة مجالات، هي: ’1‘ </w:t>
      </w:r>
      <w:r w:rsidRPr="00667D4A">
        <w:rPr>
          <w:rFonts w:hint="cs"/>
          <w:rtl/>
        </w:rPr>
        <w:t>تحقيق</w:t>
      </w:r>
      <w:r w:rsidRPr="00667D4A">
        <w:rPr>
          <w:rtl/>
        </w:rPr>
        <w:t xml:space="preserve"> توافق عالمي في الآراء بشأن المبادئ والمعايير؛ و</w:t>
      </w:r>
      <w:r>
        <w:rPr>
          <w:rFonts w:hint="cs"/>
          <w:rtl/>
        </w:rPr>
        <w:t> </w:t>
      </w:r>
      <w:r w:rsidRPr="00667D4A">
        <w:rPr>
          <w:rtl/>
        </w:rPr>
        <w:t>’2‘</w:t>
      </w:r>
      <w:r>
        <w:rPr>
          <w:rFonts w:hint="cs"/>
          <w:rtl/>
        </w:rPr>
        <w:t xml:space="preserve"> </w:t>
      </w:r>
      <w:r w:rsidRPr="00667D4A">
        <w:rPr>
          <w:rtl/>
        </w:rPr>
        <w:t xml:space="preserve">تقاسم التكنولوجيا والابتكارات من أجل الصالح العام؛ </w:t>
      </w:r>
      <w:r w:rsidRPr="00667D4A">
        <w:rPr>
          <w:rFonts w:hint="cs"/>
          <w:rtl/>
        </w:rPr>
        <w:t>و</w:t>
      </w:r>
      <w:r>
        <w:rPr>
          <w:rFonts w:hint="eastAsia"/>
          <w:rtl/>
        </w:rPr>
        <w:t> </w:t>
      </w:r>
      <w:r w:rsidRPr="00667D4A">
        <w:rPr>
          <w:rtl/>
        </w:rPr>
        <w:t>’3‘</w:t>
      </w:r>
      <w:r>
        <w:rPr>
          <w:rFonts w:hint="cs"/>
          <w:rtl/>
        </w:rPr>
        <w:t xml:space="preserve"> </w:t>
      </w:r>
      <w:r w:rsidRPr="00667D4A">
        <w:rPr>
          <w:rtl/>
        </w:rPr>
        <w:t xml:space="preserve">توفير موارد جديدة لتنمية القدرات؛ </w:t>
      </w:r>
      <w:r w:rsidRPr="00667D4A">
        <w:rPr>
          <w:rFonts w:hint="cs"/>
          <w:rtl/>
        </w:rPr>
        <w:t>و</w:t>
      </w:r>
      <w:r>
        <w:rPr>
          <w:rFonts w:hint="eastAsia"/>
          <w:rtl/>
        </w:rPr>
        <w:t> </w:t>
      </w:r>
      <w:r w:rsidRPr="00667D4A">
        <w:rPr>
          <w:rtl/>
        </w:rPr>
        <w:t>’4‘</w:t>
      </w:r>
      <w:r>
        <w:rPr>
          <w:rFonts w:hint="cs"/>
          <w:rtl/>
        </w:rPr>
        <w:t> </w:t>
      </w:r>
      <w:r w:rsidRPr="00667D4A">
        <w:rPr>
          <w:rtl/>
        </w:rPr>
        <w:t>النظر في مسائل التنسيق العالمية و</w:t>
      </w:r>
      <w:r w:rsidRPr="00667D4A">
        <w:rPr>
          <w:rFonts w:hint="cs"/>
          <w:rtl/>
        </w:rPr>
        <w:t xml:space="preserve">غيرها من </w:t>
      </w:r>
      <w:r w:rsidRPr="00667D4A">
        <w:rPr>
          <w:rtl/>
        </w:rPr>
        <w:t xml:space="preserve">مسائل </w:t>
      </w:r>
      <w:r w:rsidRPr="00667D4A">
        <w:rPr>
          <w:rFonts w:hint="cs"/>
          <w:rtl/>
        </w:rPr>
        <w:t>الإدارة الرشيدة</w:t>
      </w:r>
      <w:r w:rsidRPr="00667D4A">
        <w:rPr>
          <w:rtl/>
        </w:rPr>
        <w:t>.</w:t>
      </w:r>
    </w:p>
    <w:p w14:paraId="5074618A" w14:textId="77777777" w:rsidR="001B7CD1" w:rsidRPr="00667D4A" w:rsidRDefault="001B7CD1" w:rsidP="001B7CD1">
      <w:pPr>
        <w:pStyle w:val="SingleTxt"/>
        <w:rPr>
          <w:rtl/>
        </w:rPr>
      </w:pPr>
      <w:r>
        <w:rPr>
          <w:rFonts w:hint="cs"/>
          <w:rtl/>
        </w:rPr>
        <w:t xml:space="preserve">209 - </w:t>
      </w:r>
      <w:r w:rsidRPr="00667D4A">
        <w:rPr>
          <w:rtl/>
        </w:rPr>
        <w:t xml:space="preserve">ونظر مجتمع العلوم والتكنولوجيا إلى هذا التقرير باهتمام كبير وهو يحثّ المنتدى، بالاشتراك مع اللجنة الإحصائية للأمم المتحدة، على متابعة المجموعة الشاملة من التوصيات التي قدّمها فريق الخبراء الاستشاري المستقل. </w:t>
      </w:r>
      <w:r w:rsidRPr="00667D4A">
        <w:rPr>
          <w:rFonts w:hint="cs"/>
          <w:rtl/>
        </w:rPr>
        <w:t>و</w:t>
      </w:r>
      <w:r w:rsidRPr="00667D4A">
        <w:rPr>
          <w:rtl/>
        </w:rPr>
        <w:t>تع</w:t>
      </w:r>
      <w:r w:rsidRPr="00667D4A">
        <w:rPr>
          <w:rFonts w:hint="cs"/>
          <w:rtl/>
        </w:rPr>
        <w:t>كف</w:t>
      </w:r>
      <w:r w:rsidRPr="00667D4A">
        <w:rPr>
          <w:rtl/>
        </w:rPr>
        <w:t xml:space="preserve"> الأوساط العلمية الدولية من جانبها على </w:t>
      </w:r>
      <w:r w:rsidRPr="00667D4A">
        <w:rPr>
          <w:rFonts w:hint="cs"/>
          <w:rtl/>
        </w:rPr>
        <w:t xml:space="preserve">بحث </w:t>
      </w:r>
      <w:r w:rsidRPr="00667D4A">
        <w:rPr>
          <w:rtl/>
        </w:rPr>
        <w:t>مسائل إدارة البيانات والوصول إليها والسياسات العامة المتصلة بها، ولا سيما عبر هيئت</w:t>
      </w:r>
      <w:r w:rsidRPr="00667D4A">
        <w:rPr>
          <w:rFonts w:hint="cs"/>
          <w:rtl/>
        </w:rPr>
        <w:t>ي</w:t>
      </w:r>
      <w:r w:rsidRPr="00667D4A">
        <w:rPr>
          <w:rtl/>
        </w:rPr>
        <w:t>ن من هيئات المجلس الدولي للعلوم</w:t>
      </w:r>
      <w:r w:rsidRPr="00667D4A">
        <w:rPr>
          <w:rFonts w:hint="cs"/>
          <w:rtl/>
        </w:rPr>
        <w:t>، وهما</w:t>
      </w:r>
      <w:r w:rsidRPr="00667D4A">
        <w:rPr>
          <w:rtl/>
        </w:rPr>
        <w:t>: لجنة البيانات للعلوم والتكنولوجيا ونظام البيانات العالمي التابع للمجلس الدولي للعلوم.</w:t>
      </w:r>
    </w:p>
    <w:p w14:paraId="1BCEBA56" w14:textId="77777777" w:rsidR="001B7CD1" w:rsidRPr="00667D4A" w:rsidRDefault="001B7CD1" w:rsidP="001B7CD1">
      <w:pPr>
        <w:pStyle w:val="SingleTxt"/>
        <w:rPr>
          <w:rtl/>
        </w:rPr>
      </w:pPr>
      <w:r>
        <w:rPr>
          <w:rFonts w:hint="cs"/>
          <w:rtl/>
        </w:rPr>
        <w:t xml:space="preserve">210 - </w:t>
      </w:r>
      <w:r w:rsidRPr="00667D4A">
        <w:rPr>
          <w:rtl/>
        </w:rPr>
        <w:t>وتعمل لجنة البيانات للعلوم والتكنولوجيا، التي تأسست عام 1966، على تحسين جودة البيانات المهمة لجميع العلوم الطبيعية وا</w:t>
      </w:r>
      <w:r w:rsidRPr="00667D4A">
        <w:rPr>
          <w:rFonts w:hint="cs"/>
          <w:rtl/>
        </w:rPr>
        <w:t xml:space="preserve">لإنسانية </w:t>
      </w:r>
      <w:r w:rsidRPr="00667D4A">
        <w:rPr>
          <w:rtl/>
        </w:rPr>
        <w:t>وموثوقيتها وإدارتها وسهولة الحصول عليها. وتعترف استراتيجية اللجنة بالتحولات التاريخية الناجمة عن ’ثورة البيانات‘ وتحدد ثلاثة مجالات عمل ذات أولوية:</w:t>
      </w:r>
    </w:p>
    <w:p w14:paraId="64CF287E" w14:textId="77777777" w:rsidR="001B7CD1" w:rsidRPr="00667D4A" w:rsidRDefault="001B7CD1" w:rsidP="001B7CD1">
      <w:pPr>
        <w:pStyle w:val="SingleTxt"/>
        <w:ind w:left="1267"/>
        <w:rPr>
          <w:rtl/>
        </w:rPr>
      </w:pPr>
      <w:r>
        <w:rPr>
          <w:rFonts w:hint="cs"/>
          <w:rtl/>
        </w:rPr>
        <w:lastRenderedPageBreak/>
        <w:tab/>
      </w:r>
      <w:r w:rsidRPr="00667D4A">
        <w:rPr>
          <w:rtl/>
        </w:rPr>
        <w:t>(أ)</w:t>
      </w:r>
      <w:r>
        <w:rPr>
          <w:rFonts w:hint="cs"/>
          <w:rtl/>
        </w:rPr>
        <w:tab/>
      </w:r>
      <w:r w:rsidRPr="00667D4A">
        <w:rPr>
          <w:rtl/>
        </w:rPr>
        <w:t>السياسات المتعلقة بالبيانات: دعم تنفيذ المبادئ والسياسات والممارسات المتصلة بالبيانات</w:t>
      </w:r>
    </w:p>
    <w:p w14:paraId="7A514CE6" w14:textId="77777777" w:rsidR="001B7CD1" w:rsidRPr="00667D4A" w:rsidRDefault="001B7CD1" w:rsidP="001B7CD1">
      <w:pPr>
        <w:pStyle w:val="SingleTxt"/>
        <w:ind w:left="1267"/>
        <w:rPr>
          <w:rtl/>
        </w:rPr>
      </w:pPr>
      <w:r>
        <w:rPr>
          <w:rFonts w:hint="cs"/>
          <w:rtl/>
        </w:rPr>
        <w:tab/>
      </w:r>
      <w:r w:rsidRPr="00667D4A">
        <w:rPr>
          <w:rtl/>
        </w:rPr>
        <w:t>(ب)</w:t>
      </w:r>
      <w:r>
        <w:rPr>
          <w:rFonts w:hint="cs"/>
          <w:rtl/>
        </w:rPr>
        <w:tab/>
      </w:r>
      <w:r w:rsidRPr="00BD3EAB">
        <w:rPr>
          <w:rtl/>
        </w:rPr>
        <w:t>العلوم المتصلة بالبيانات: توسيع آفاق علوم البيانات وتكييفها مع البحوث</w:t>
      </w:r>
      <w:r w:rsidRPr="00BD3EAB">
        <w:rPr>
          <w:rFonts w:hint="cs"/>
          <w:rtl/>
        </w:rPr>
        <w:t> </w:t>
      </w:r>
      <w:r w:rsidRPr="00BD3EAB">
        <w:rPr>
          <w:rtl/>
        </w:rPr>
        <w:t>العلمية</w:t>
      </w:r>
    </w:p>
    <w:p w14:paraId="1C001FAC" w14:textId="77777777" w:rsidR="001B7CD1" w:rsidRPr="00667D4A" w:rsidRDefault="001B7CD1" w:rsidP="001B7CD1">
      <w:pPr>
        <w:pStyle w:val="SingleTxt"/>
        <w:ind w:left="1267"/>
        <w:rPr>
          <w:rtl/>
        </w:rPr>
      </w:pPr>
      <w:r>
        <w:rPr>
          <w:rFonts w:hint="cs"/>
          <w:rtl/>
        </w:rPr>
        <w:tab/>
      </w:r>
      <w:r w:rsidRPr="00667D4A">
        <w:rPr>
          <w:rtl/>
        </w:rPr>
        <w:t>(ج)</w:t>
      </w:r>
      <w:r>
        <w:rPr>
          <w:rFonts w:hint="cs"/>
          <w:rtl/>
        </w:rPr>
        <w:tab/>
      </w:r>
      <w:r w:rsidRPr="00667D4A">
        <w:rPr>
          <w:rtl/>
        </w:rPr>
        <w:t>بناء القدرات في مجال البيانات: تحسين المهارات وأداء نظم العلوم (لا سيما في البلدان المنخفضة والمتوسطة الدخل)</w:t>
      </w:r>
    </w:p>
    <w:p w14:paraId="4BCBD6BC" w14:textId="77777777" w:rsidR="001B7CD1" w:rsidRPr="00667D4A" w:rsidRDefault="001B7CD1" w:rsidP="001B7CD1">
      <w:pPr>
        <w:pStyle w:val="SingleTxt"/>
        <w:rPr>
          <w:rtl/>
        </w:rPr>
      </w:pPr>
      <w:r>
        <w:rPr>
          <w:rFonts w:hint="cs"/>
          <w:rtl/>
        </w:rPr>
        <w:t xml:space="preserve">211 - </w:t>
      </w:r>
      <w:r w:rsidRPr="00667D4A">
        <w:rPr>
          <w:rtl/>
        </w:rPr>
        <w:t>أما نظام البيانات العالمي التابع للمجلس الدولي للعلوم فيهدف إلى ت</w:t>
      </w:r>
      <w:r w:rsidRPr="00667D4A">
        <w:rPr>
          <w:rFonts w:hint="cs"/>
          <w:rtl/>
        </w:rPr>
        <w:t xml:space="preserve">شجيع حصول الجميع على قدم المساواة على </w:t>
      </w:r>
      <w:r w:rsidRPr="00667D4A">
        <w:rPr>
          <w:rtl/>
        </w:rPr>
        <w:t>البيانات العلمية المضمونة الجودة</w:t>
      </w:r>
      <w:r w:rsidRPr="00667D4A">
        <w:rPr>
          <w:rFonts w:hint="cs"/>
          <w:rtl/>
        </w:rPr>
        <w:t>،</w:t>
      </w:r>
      <w:r w:rsidRPr="00667D4A">
        <w:rPr>
          <w:rtl/>
        </w:rPr>
        <w:t xml:space="preserve"> وخدمات البيانات والمنتجات والمعلومات المتصلة بها، </w:t>
      </w:r>
      <w:r w:rsidRPr="00667D4A">
        <w:rPr>
          <w:rFonts w:hint="cs"/>
          <w:rtl/>
        </w:rPr>
        <w:t>حرصا على حسن إدارة</w:t>
      </w:r>
      <w:r w:rsidRPr="00667D4A">
        <w:rPr>
          <w:rtl/>
        </w:rPr>
        <w:t xml:space="preserve"> في الأجل الطويل عبر طائفة من التخصصات. وعلاوة على ذلك، يؤيد نظام البيانات العالمي التابع للمجلس الدولي للعلوم إنشاء خدمات موثوقة لتقديم البيانات العلمية وهو ملتزم بتعزيز الامتثال لمعايير البيانات والاتفاقيات المتفق عليها. </w:t>
      </w:r>
      <w:r w:rsidRPr="00667D4A">
        <w:rPr>
          <w:rFonts w:hint="cs"/>
          <w:rtl/>
        </w:rPr>
        <w:t xml:space="preserve">وكثير من </w:t>
      </w:r>
      <w:r w:rsidRPr="00667D4A">
        <w:rPr>
          <w:rtl/>
        </w:rPr>
        <w:t xml:space="preserve">مجموعات البيانات المتاحة من خلال مستودعات بيانات وخدمات البيانات التي يقدّمها نظام البيانات العالمي التابع للمجلس الدولي للعلوم </w:t>
      </w:r>
      <w:r w:rsidRPr="00667D4A">
        <w:rPr>
          <w:rFonts w:hint="cs"/>
          <w:rtl/>
        </w:rPr>
        <w:t>مفيدة</w:t>
      </w:r>
      <w:r w:rsidRPr="00667D4A">
        <w:rPr>
          <w:rtl/>
        </w:rPr>
        <w:t xml:space="preserve"> لرصد تنفيذ أهداف التنمية المستدامة. و</w:t>
      </w:r>
      <w:r w:rsidRPr="00667D4A">
        <w:rPr>
          <w:rFonts w:hint="cs"/>
          <w:rtl/>
        </w:rPr>
        <w:t>تبعا</w:t>
      </w:r>
      <w:r w:rsidRPr="00667D4A">
        <w:rPr>
          <w:rtl/>
        </w:rPr>
        <w:t xml:space="preserve"> </w:t>
      </w:r>
      <w:r w:rsidRPr="00667D4A">
        <w:rPr>
          <w:rFonts w:hint="cs"/>
          <w:rtl/>
        </w:rPr>
        <w:t>ل</w:t>
      </w:r>
      <w:r w:rsidRPr="00667D4A">
        <w:rPr>
          <w:rtl/>
        </w:rPr>
        <w:t xml:space="preserve">ذلك، وضع نظام البيانات العالمي التابع للمجلس الدولي للعلوم، كخطوة أولى، قائمة بمقدمي البيانات </w:t>
      </w:r>
      <w:r w:rsidRPr="00667D4A">
        <w:rPr>
          <w:rFonts w:hint="cs"/>
          <w:rtl/>
        </w:rPr>
        <w:t>تحدد</w:t>
      </w:r>
      <w:r w:rsidRPr="00667D4A">
        <w:rPr>
          <w:rtl/>
        </w:rPr>
        <w:t xml:space="preserve"> الكلمات الرئيسية ذات</w:t>
      </w:r>
      <w:r>
        <w:rPr>
          <w:rFonts w:hint="eastAsia"/>
          <w:rtl/>
        </w:rPr>
        <w:t> </w:t>
      </w:r>
      <w:r w:rsidRPr="00667D4A">
        <w:rPr>
          <w:rtl/>
        </w:rPr>
        <w:t>الأهمية في تنفيذ أهداف التنمية المستدامة، وأسهم نظام البيانات العالمي كذلك في إعداد الفصل 8 من</w:t>
      </w:r>
      <w:r>
        <w:rPr>
          <w:rtl/>
        </w:rPr>
        <w:t xml:space="preserve"> </w:t>
      </w:r>
      <w:r w:rsidRPr="00667D4A">
        <w:rPr>
          <w:rtl/>
        </w:rPr>
        <w:t xml:space="preserve">تقرير التنمية المستدامة على الصعيد العالمي المعنون </w:t>
      </w:r>
      <w:r w:rsidRPr="00667D4A">
        <w:rPr>
          <w:i/>
          <w:iCs/>
          <w:rtl/>
        </w:rPr>
        <w:t>نُهج جديدة خاصة بالبيانات لرصد التنمية المستدامة: حالة أفريقيا</w:t>
      </w:r>
      <w:r w:rsidRPr="00667D4A">
        <w:rPr>
          <w:rtl/>
        </w:rPr>
        <w:t>.</w:t>
      </w:r>
    </w:p>
    <w:p w14:paraId="65F9CE8D" w14:textId="77777777" w:rsidR="001B7CD1" w:rsidRPr="00667D4A" w:rsidRDefault="001B7CD1" w:rsidP="001B7CD1">
      <w:pPr>
        <w:pStyle w:val="SingleTxt"/>
        <w:rPr>
          <w:rtl/>
        </w:rPr>
      </w:pPr>
      <w:r>
        <w:rPr>
          <w:rFonts w:hint="cs"/>
          <w:rtl/>
        </w:rPr>
        <w:t xml:space="preserve">212 </w:t>
      </w:r>
      <w:r w:rsidRPr="00667D4A">
        <w:rPr>
          <w:rtl/>
        </w:rPr>
        <w:t xml:space="preserve">- </w:t>
      </w:r>
      <w:r w:rsidRPr="00667D4A">
        <w:rPr>
          <w:rFonts w:hint="cs"/>
          <w:rtl/>
        </w:rPr>
        <w:t>و</w:t>
      </w:r>
      <w:r w:rsidRPr="00667D4A">
        <w:rPr>
          <w:rtl/>
        </w:rPr>
        <w:t xml:space="preserve">تعمل الهيئتان معا </w:t>
      </w:r>
      <w:r w:rsidRPr="00667D4A">
        <w:rPr>
          <w:rFonts w:hint="cs"/>
          <w:rtl/>
        </w:rPr>
        <w:t xml:space="preserve">أيضا </w:t>
      </w:r>
      <w:r w:rsidRPr="00667D4A">
        <w:rPr>
          <w:rtl/>
        </w:rPr>
        <w:t xml:space="preserve">من خلال عقد مجموعة مؤتمرات عن البحث العلمي </w:t>
      </w:r>
      <w:r w:rsidRPr="00667D4A">
        <w:rPr>
          <w:rFonts w:hint="cs"/>
          <w:rtl/>
        </w:rPr>
        <w:t>(</w:t>
      </w:r>
      <w:r w:rsidRPr="00FB07DD">
        <w:rPr>
          <w:rFonts w:cs="Times New Roman"/>
          <w:szCs w:val="20"/>
          <w:rtl/>
        </w:rPr>
        <w:t>SciDataCon</w:t>
      </w:r>
      <w:r w:rsidRPr="00667D4A">
        <w:rPr>
          <w:rFonts w:hint="cs"/>
          <w:rtl/>
        </w:rPr>
        <w:t>)</w:t>
      </w:r>
      <w:r w:rsidRPr="00667D4A">
        <w:rPr>
          <w:rtl/>
        </w:rPr>
        <w:t xml:space="preserve"> في أيلول/سبتمبر 2016 </w:t>
      </w:r>
      <w:r w:rsidRPr="00667D4A">
        <w:rPr>
          <w:rFonts w:hint="cs"/>
          <w:rtl/>
        </w:rPr>
        <w:t>حول موضوع</w:t>
      </w:r>
      <w:r w:rsidRPr="00667D4A">
        <w:rPr>
          <w:rtl/>
        </w:rPr>
        <w:t xml:space="preserve"> </w:t>
      </w:r>
      <w:r>
        <w:rPr>
          <w:rFonts w:hint="cs"/>
          <w:rtl/>
        </w:rPr>
        <w:t>”</w:t>
      </w:r>
      <w:r w:rsidRPr="00667D4A">
        <w:rPr>
          <w:rtl/>
        </w:rPr>
        <w:t>توسيع آفاق علوم البيانات في البحث العلمي</w:t>
      </w:r>
      <w:r>
        <w:rPr>
          <w:rFonts w:hint="cs"/>
          <w:rtl/>
        </w:rPr>
        <w:t>“</w:t>
      </w:r>
      <w:r w:rsidRPr="00667D4A">
        <w:rPr>
          <w:vertAlign w:val="superscript"/>
          <w:rtl/>
        </w:rPr>
        <w:t>(</w:t>
      </w:r>
      <w:r w:rsidRPr="00667D4A">
        <w:rPr>
          <w:vertAlign w:val="superscript"/>
          <w:rtl/>
        </w:rPr>
        <w:footnoteReference w:id="23"/>
      </w:r>
      <w:r w:rsidRPr="00667D4A">
        <w:rPr>
          <w:vertAlign w:val="superscript"/>
          <w:rtl/>
        </w:rPr>
        <w:t>)</w:t>
      </w:r>
      <w:r w:rsidRPr="00667D4A">
        <w:rPr>
          <w:rtl/>
        </w:rPr>
        <w:t xml:space="preserve"> من أجل معالجة طائفة من المسائل الملحة والأساسية المتصلة ’بثورة البيانات‘ وبالتحول الذي طرأ على البحث العلمي حديثا </w:t>
      </w:r>
      <w:r w:rsidRPr="00667D4A">
        <w:rPr>
          <w:rFonts w:hint="cs"/>
          <w:rtl/>
        </w:rPr>
        <w:t>على إثر</w:t>
      </w:r>
      <w:r w:rsidRPr="00667D4A">
        <w:rPr>
          <w:rtl/>
        </w:rPr>
        <w:t xml:space="preserve"> ثورة البيانات ومعالجة هذه المسائل </w:t>
      </w:r>
      <w:r w:rsidRPr="00667D4A">
        <w:rPr>
          <w:rFonts w:hint="cs"/>
          <w:rtl/>
        </w:rPr>
        <w:t>أثناء</w:t>
      </w:r>
      <w:r w:rsidRPr="00667D4A">
        <w:rPr>
          <w:rtl/>
        </w:rPr>
        <w:t xml:space="preserve"> إجراء البحوث.</w:t>
      </w:r>
    </w:p>
    <w:p w14:paraId="3B75D269" w14:textId="77777777" w:rsidR="001B7CD1" w:rsidRDefault="001B7CD1" w:rsidP="001B7CD1">
      <w:pPr>
        <w:pStyle w:val="SingleTxt"/>
        <w:rPr>
          <w:w w:val="100"/>
          <w:rtl/>
        </w:rPr>
      </w:pPr>
      <w:r w:rsidRPr="00FB07DD">
        <w:rPr>
          <w:rFonts w:hint="cs"/>
          <w:w w:val="100"/>
          <w:rtl/>
        </w:rPr>
        <w:lastRenderedPageBreak/>
        <w:t xml:space="preserve">213 - </w:t>
      </w:r>
      <w:r w:rsidRPr="00FB07DD">
        <w:rPr>
          <w:w w:val="100"/>
          <w:rtl/>
        </w:rPr>
        <w:t xml:space="preserve">واستنادا إلى هذه الأنشطة، </w:t>
      </w:r>
      <w:r w:rsidRPr="00FB07DD">
        <w:rPr>
          <w:rFonts w:hint="cs"/>
          <w:w w:val="100"/>
          <w:rtl/>
        </w:rPr>
        <w:t>أصدر</w:t>
      </w:r>
      <w:r w:rsidRPr="00FB07DD">
        <w:rPr>
          <w:w w:val="100"/>
          <w:rtl/>
        </w:rPr>
        <w:t xml:space="preserve"> المجلس الدولي للعلوم وثلاث منظمات علمية دولية رئيسية أخرى - المجلس الدولي للعلوم الاجتماعية والأكاديمية العالمية للعلوم والشراكة بين الأكاديميات - اتفاقا دوليا بشأن البيانات المفتوحة في عالم البيانات الضخمة</w:t>
      </w:r>
      <w:r w:rsidRPr="00FB07DD">
        <w:rPr>
          <w:w w:val="100"/>
          <w:vertAlign w:val="superscript"/>
          <w:rtl/>
        </w:rPr>
        <w:t>(</w:t>
      </w:r>
      <w:r w:rsidRPr="00FB07DD">
        <w:rPr>
          <w:w w:val="100"/>
          <w:vertAlign w:val="superscript"/>
          <w:rtl/>
        </w:rPr>
        <w:footnoteReference w:id="24"/>
      </w:r>
      <w:r w:rsidRPr="00FB07DD">
        <w:rPr>
          <w:w w:val="100"/>
          <w:vertAlign w:val="superscript"/>
          <w:rtl/>
        </w:rPr>
        <w:t>)</w:t>
      </w:r>
      <w:r w:rsidRPr="00FB07DD">
        <w:rPr>
          <w:w w:val="100"/>
          <w:rtl/>
        </w:rPr>
        <w:t xml:space="preserve"> وقد أشار إليه تقرير الأمين العام المعنون </w:t>
      </w:r>
      <w:r w:rsidRPr="00FB07DD">
        <w:rPr>
          <w:rFonts w:hint="cs"/>
          <w:w w:val="100"/>
          <w:rtl/>
        </w:rPr>
        <w:t>”</w:t>
      </w:r>
      <w:r w:rsidRPr="00FB07DD">
        <w:rPr>
          <w:w w:val="100"/>
          <w:rtl/>
        </w:rPr>
        <w:t>استشراف آفاق التنمية الرقمية</w:t>
      </w:r>
      <w:r w:rsidRPr="00FB07DD">
        <w:rPr>
          <w:rFonts w:hint="cs"/>
          <w:w w:val="100"/>
          <w:rtl/>
        </w:rPr>
        <w:t>“</w:t>
      </w:r>
      <w:r w:rsidRPr="00FB07DD">
        <w:rPr>
          <w:w w:val="100"/>
          <w:rtl/>
        </w:rPr>
        <w:t xml:space="preserve"> الصادر عن اللجنة المعنية بتسخير العلم والتكنولوجيا لأغراض التنمية في المجلس الاقتصادي</w:t>
      </w:r>
      <w:r>
        <w:rPr>
          <w:rFonts w:hint="cs"/>
          <w:w w:val="100"/>
          <w:rtl/>
        </w:rPr>
        <w:t xml:space="preserve"> (</w:t>
      </w:r>
      <w:hyperlink r:id="rId20" w:history="1">
        <w:r w:rsidRPr="001B7CD1">
          <w:rPr>
            <w:rStyle w:val="Hyperlink"/>
            <w:w w:val="100"/>
          </w:rPr>
          <w:t>E/CN.16/2016/3</w:t>
        </w:r>
      </w:hyperlink>
      <w:r w:rsidRPr="001B7CD1">
        <w:rPr>
          <w:rFonts w:hint="cs"/>
          <w:w w:val="100"/>
          <w:vertAlign w:val="superscript"/>
          <w:rtl/>
        </w:rPr>
        <w:t>(</w:t>
      </w:r>
      <w:r w:rsidRPr="001B7CD1">
        <w:rPr>
          <w:w w:val="100"/>
          <w:vertAlign w:val="superscript"/>
          <w:rtl/>
        </w:rPr>
        <w:footnoteReference w:id="25"/>
      </w:r>
      <w:r w:rsidRPr="00FB07DD">
        <w:rPr>
          <w:rFonts w:hint="cs"/>
          <w:w w:val="100"/>
          <w:vertAlign w:val="superscript"/>
          <w:rtl/>
        </w:rPr>
        <w:t>)</w:t>
      </w:r>
      <w:r>
        <w:rPr>
          <w:rFonts w:hint="cs"/>
          <w:w w:val="100"/>
          <w:rtl/>
        </w:rPr>
        <w:t>)</w:t>
      </w:r>
      <w:r w:rsidRPr="00FB07DD">
        <w:rPr>
          <w:w w:val="100"/>
          <w:rtl/>
        </w:rPr>
        <w:t>، وباب التوقيع على هذا الاتفاق مفتوح</w:t>
      </w:r>
      <w:r w:rsidRPr="00FB07DD">
        <w:rPr>
          <w:rFonts w:hint="cs"/>
          <w:w w:val="100"/>
          <w:rtl/>
        </w:rPr>
        <w:t>ا</w:t>
      </w:r>
      <w:r w:rsidRPr="00FB07DD">
        <w:rPr>
          <w:w w:val="100"/>
          <w:rtl/>
        </w:rPr>
        <w:t xml:space="preserve"> الآن للمنظمات/المؤسسات العلمية الأخرى.</w:t>
      </w:r>
    </w:p>
    <w:p w14:paraId="3215E228" w14:textId="77777777" w:rsidR="001B7CD1" w:rsidRPr="001066F1" w:rsidRDefault="001B7CD1" w:rsidP="001B7CD1">
      <w:pPr>
        <w:pStyle w:val="SingleTxt"/>
        <w:spacing w:after="0" w:line="120" w:lineRule="exact"/>
        <w:rPr>
          <w:w w:val="100"/>
          <w:sz w:val="10"/>
          <w:rtl/>
        </w:rPr>
      </w:pPr>
    </w:p>
    <w:p w14:paraId="0C91F479" w14:textId="77777777" w:rsidR="001B7CD1" w:rsidRPr="00667D4A" w:rsidRDefault="001B7CD1" w:rsidP="001B7C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667D4A">
        <w:rPr>
          <w:rtl/>
        </w:rPr>
        <w:t>تعزيز العلم والتكنولوجيا - وسائل تنفيذ أهداف التنمية المستدامة</w:t>
      </w:r>
    </w:p>
    <w:p w14:paraId="565C7490" w14:textId="77777777" w:rsidR="001B7CD1" w:rsidRPr="00667D4A" w:rsidRDefault="001B7CD1" w:rsidP="001B7CD1">
      <w:pPr>
        <w:pStyle w:val="SingleTxt"/>
        <w:rPr>
          <w:rtl/>
        </w:rPr>
      </w:pPr>
      <w:r>
        <w:rPr>
          <w:rFonts w:hint="cs"/>
          <w:rtl/>
        </w:rPr>
        <w:t xml:space="preserve">214 - </w:t>
      </w:r>
      <w:r w:rsidRPr="00667D4A">
        <w:rPr>
          <w:rFonts w:hint="cs"/>
          <w:rtl/>
        </w:rPr>
        <w:t>يشكل</w:t>
      </w:r>
      <w:r w:rsidRPr="00667D4A">
        <w:rPr>
          <w:rtl/>
        </w:rPr>
        <w:t xml:space="preserve"> تعزيز الشراكة بين </w:t>
      </w:r>
      <w:r w:rsidRPr="00667D4A">
        <w:rPr>
          <w:rFonts w:hint="cs"/>
          <w:rtl/>
        </w:rPr>
        <w:t>واضعي</w:t>
      </w:r>
      <w:r w:rsidRPr="00667D4A">
        <w:rPr>
          <w:rtl/>
        </w:rPr>
        <w:t xml:space="preserve"> السياسات والممارسين والعلماء وقطاعات</w:t>
      </w:r>
      <w:r w:rsidRPr="00667D4A">
        <w:rPr>
          <w:rFonts w:hint="cs"/>
          <w:rtl/>
        </w:rPr>
        <w:t xml:space="preserve"> أخرى من</w:t>
      </w:r>
      <w:r w:rsidRPr="00667D4A">
        <w:rPr>
          <w:rtl/>
        </w:rPr>
        <w:t xml:space="preserve"> المجتمع المدني، ب</w:t>
      </w:r>
      <w:r w:rsidRPr="00667D4A">
        <w:rPr>
          <w:rFonts w:hint="cs"/>
          <w:rtl/>
        </w:rPr>
        <w:t>اعتباره</w:t>
      </w:r>
      <w:r w:rsidRPr="00667D4A">
        <w:rPr>
          <w:rtl/>
        </w:rPr>
        <w:t xml:space="preserve"> من وسائل التنفيذ وت</w:t>
      </w:r>
      <w:r w:rsidRPr="00667D4A">
        <w:rPr>
          <w:rFonts w:hint="cs"/>
          <w:rtl/>
        </w:rPr>
        <w:t>هيئة</w:t>
      </w:r>
      <w:r w:rsidRPr="00667D4A">
        <w:rPr>
          <w:rtl/>
        </w:rPr>
        <w:t xml:space="preserve"> الظروف الم</w:t>
      </w:r>
      <w:r w:rsidRPr="00667D4A">
        <w:rPr>
          <w:rFonts w:hint="cs"/>
          <w:rtl/>
        </w:rPr>
        <w:t xml:space="preserve">ؤاتية </w:t>
      </w:r>
      <w:r w:rsidRPr="00667D4A">
        <w:rPr>
          <w:rtl/>
        </w:rPr>
        <w:t>لت</w:t>
      </w:r>
      <w:r w:rsidRPr="00667D4A">
        <w:rPr>
          <w:rFonts w:hint="cs"/>
          <w:rtl/>
        </w:rPr>
        <w:t>نفيذ</w:t>
      </w:r>
      <w:r w:rsidRPr="00667D4A">
        <w:rPr>
          <w:rtl/>
        </w:rPr>
        <w:t xml:space="preserve"> خطة عام</w:t>
      </w:r>
      <w:r>
        <w:rPr>
          <w:rFonts w:hint="eastAsia"/>
          <w:rtl/>
        </w:rPr>
        <w:t> </w:t>
      </w:r>
      <w:r w:rsidRPr="00667D4A">
        <w:rPr>
          <w:rtl/>
        </w:rPr>
        <w:t>2030، مسألة أساسية للمشاركة في تحديد المسائل الحاسمة التي يتعين التصدي لها؛ والمشاركة في إنتاج المعارف التي تدعم بفعالية عملية اتخاذ القرارات على مختلف المستويات؛ والمشاركة في التوصل إلى حلول مثبتة بأدلة علمية.</w:t>
      </w:r>
    </w:p>
    <w:p w14:paraId="33F09167" w14:textId="77777777" w:rsidR="001B7CD1" w:rsidRPr="00667D4A" w:rsidRDefault="001B7CD1" w:rsidP="001B7CD1">
      <w:pPr>
        <w:pStyle w:val="SingleTxt"/>
        <w:rPr>
          <w:rtl/>
        </w:rPr>
      </w:pPr>
      <w:r>
        <w:rPr>
          <w:rFonts w:hint="cs"/>
          <w:rtl/>
        </w:rPr>
        <w:t xml:space="preserve">215 - </w:t>
      </w:r>
      <w:r w:rsidRPr="00667D4A">
        <w:rPr>
          <w:rFonts w:hint="cs"/>
          <w:rtl/>
        </w:rPr>
        <w:t xml:space="preserve">وهناك </w:t>
      </w:r>
      <w:r w:rsidRPr="00667D4A">
        <w:rPr>
          <w:rtl/>
        </w:rPr>
        <w:t>حاجة ماسة إلى تسخير</w:t>
      </w:r>
      <w:r w:rsidRPr="00667D4A">
        <w:rPr>
          <w:rFonts w:hint="cs"/>
          <w:rtl/>
        </w:rPr>
        <w:t xml:space="preserve"> </w:t>
      </w:r>
      <w:r w:rsidRPr="00667D4A">
        <w:rPr>
          <w:rtl/>
        </w:rPr>
        <w:t>العل</w:t>
      </w:r>
      <w:r w:rsidRPr="00667D4A">
        <w:rPr>
          <w:rFonts w:hint="cs"/>
          <w:rtl/>
        </w:rPr>
        <w:t>و</w:t>
      </w:r>
      <w:r w:rsidRPr="00667D4A">
        <w:rPr>
          <w:rtl/>
        </w:rPr>
        <w:t>م والتكنولوجيا بقدر كبير لأغراض التنمية المستدامة. وإننا نحثُّ البلدان</w:t>
      </w:r>
      <w:r w:rsidRPr="00667D4A">
        <w:rPr>
          <w:rFonts w:hint="cs"/>
          <w:rtl/>
        </w:rPr>
        <w:t>،</w:t>
      </w:r>
      <w:r w:rsidRPr="00667D4A">
        <w:rPr>
          <w:rtl/>
        </w:rPr>
        <w:t xml:space="preserve"> النامية منها والمتقدمة النمو</w:t>
      </w:r>
      <w:r w:rsidRPr="00667D4A">
        <w:rPr>
          <w:rFonts w:hint="cs"/>
          <w:rtl/>
        </w:rPr>
        <w:t>،</w:t>
      </w:r>
      <w:r w:rsidRPr="00667D4A">
        <w:rPr>
          <w:rtl/>
        </w:rPr>
        <w:t xml:space="preserve"> على زيادة الأنشطة العلمية والتكنولوجية الوطنية و</w:t>
      </w:r>
      <w:r w:rsidRPr="00667D4A">
        <w:rPr>
          <w:rFonts w:hint="cs"/>
          <w:rtl/>
        </w:rPr>
        <w:t xml:space="preserve">تنمية </w:t>
      </w:r>
      <w:r w:rsidRPr="00667D4A">
        <w:rPr>
          <w:rtl/>
        </w:rPr>
        <w:t xml:space="preserve">القدرات </w:t>
      </w:r>
      <w:r w:rsidRPr="00667D4A">
        <w:rPr>
          <w:rFonts w:hint="cs"/>
          <w:rtl/>
        </w:rPr>
        <w:t>الموجهة لتحقيق</w:t>
      </w:r>
      <w:r w:rsidRPr="00667D4A">
        <w:rPr>
          <w:rtl/>
        </w:rPr>
        <w:t xml:space="preserve"> التنمية المستدامة، ونشجع </w:t>
      </w:r>
      <w:r w:rsidRPr="00667D4A">
        <w:rPr>
          <w:rFonts w:hint="cs"/>
          <w:rtl/>
        </w:rPr>
        <w:t>على توطيد</w:t>
      </w:r>
      <w:r w:rsidRPr="00667D4A">
        <w:rPr>
          <w:rtl/>
        </w:rPr>
        <w:t xml:space="preserve"> </w:t>
      </w:r>
      <w:r w:rsidRPr="00667D4A">
        <w:rPr>
          <w:rFonts w:hint="cs"/>
          <w:rtl/>
        </w:rPr>
        <w:t>ال</w:t>
      </w:r>
      <w:r w:rsidRPr="00667D4A">
        <w:rPr>
          <w:rtl/>
        </w:rPr>
        <w:t xml:space="preserve">تعاون بين الأوساط العلمية والأوساط المعنية بالسياسات العامة. وينبغي للحكومات </w:t>
      </w:r>
      <w:r w:rsidRPr="00667D4A">
        <w:rPr>
          <w:rFonts w:hint="cs"/>
          <w:rtl/>
        </w:rPr>
        <w:t>أيضا</w:t>
      </w:r>
      <w:r w:rsidRPr="00667D4A">
        <w:rPr>
          <w:rtl/>
        </w:rPr>
        <w:t xml:space="preserve"> أن تعزز دعمها للتعاون الدولي </w:t>
      </w:r>
      <w:r w:rsidRPr="00667D4A">
        <w:rPr>
          <w:rFonts w:hint="cs"/>
          <w:rtl/>
        </w:rPr>
        <w:t>في مجال</w:t>
      </w:r>
      <w:r w:rsidRPr="00667D4A">
        <w:rPr>
          <w:rtl/>
        </w:rPr>
        <w:t xml:space="preserve"> البحوث العلمية الهامة، وبناء القدرات العلمية والتكنولوجية، وتبادل المعارف والابتكار.</w:t>
      </w:r>
    </w:p>
    <w:p w14:paraId="2F06F522" w14:textId="77777777" w:rsidR="001B7CD1" w:rsidRPr="00667D4A" w:rsidRDefault="001B7CD1" w:rsidP="001B7CD1">
      <w:pPr>
        <w:pStyle w:val="SingleTxt"/>
        <w:rPr>
          <w:rtl/>
        </w:rPr>
      </w:pPr>
      <w:r>
        <w:rPr>
          <w:rFonts w:hint="cs"/>
          <w:rtl/>
        </w:rPr>
        <w:t xml:space="preserve">216 - </w:t>
      </w:r>
      <w:r w:rsidRPr="00BD3EAB">
        <w:rPr>
          <w:w w:val="100"/>
          <w:rtl/>
        </w:rPr>
        <w:t>ويذكر الأمين العام في تقريره التجميعي بشأن خطة التنمية لما بعد عام 2015 بعض المجالات الرئيسية التي يمكن من خلالها تعزيز دور العلم في</w:t>
      </w:r>
      <w:r w:rsidRPr="00BD3EAB">
        <w:rPr>
          <w:rFonts w:hint="cs"/>
          <w:w w:val="100"/>
          <w:rtl/>
        </w:rPr>
        <w:t xml:space="preserve"> </w:t>
      </w:r>
      <w:r w:rsidRPr="00BD3EAB">
        <w:rPr>
          <w:w w:val="100"/>
          <w:rtl/>
        </w:rPr>
        <w:lastRenderedPageBreak/>
        <w:t>تحقيق التنمية المستدامة ب</w:t>
      </w:r>
      <w:r w:rsidRPr="00BD3EAB">
        <w:rPr>
          <w:rFonts w:hint="cs"/>
          <w:w w:val="100"/>
          <w:rtl/>
        </w:rPr>
        <w:t>وجه</w:t>
      </w:r>
      <w:r w:rsidRPr="00BD3EAB">
        <w:rPr>
          <w:w w:val="100"/>
          <w:rtl/>
        </w:rPr>
        <w:t xml:space="preserve"> عام، والتي تسهم في تنفيذ أهداف التنمية المستدامة على وجه التحديد. وتشمل هذه المجالات ما يلي:</w:t>
      </w:r>
    </w:p>
    <w:p w14:paraId="38F6F597" w14:textId="77777777" w:rsidR="001B7CD1" w:rsidRPr="00667D4A" w:rsidRDefault="001B7CD1" w:rsidP="001B7CD1">
      <w:pPr>
        <w:pStyle w:val="SingleTxt"/>
        <w:ind w:left="1267"/>
        <w:rPr>
          <w:rtl/>
        </w:rPr>
      </w:pPr>
      <w:r>
        <w:rPr>
          <w:rFonts w:hint="cs"/>
          <w:rtl/>
        </w:rPr>
        <w:tab/>
      </w:r>
      <w:r w:rsidRPr="00667D4A">
        <w:rPr>
          <w:rtl/>
        </w:rPr>
        <w:t>(أ)</w:t>
      </w:r>
      <w:r>
        <w:rPr>
          <w:rFonts w:hint="cs"/>
          <w:rtl/>
        </w:rPr>
        <w:tab/>
      </w:r>
      <w:r w:rsidRPr="00667D4A">
        <w:rPr>
          <w:rtl/>
        </w:rPr>
        <w:t>زيادة الإنفاق العام على البحث والتطوير، مع تجنب الدعم المالي للابتكارات التي تعزز المنتجات وعمليات الإنتاج والاستهلاك غير المستدامة.</w:t>
      </w:r>
    </w:p>
    <w:p w14:paraId="75386C55" w14:textId="77777777" w:rsidR="001B7CD1" w:rsidRPr="00667D4A" w:rsidRDefault="001B7CD1" w:rsidP="001B7CD1">
      <w:pPr>
        <w:pStyle w:val="SingleTxt"/>
        <w:ind w:left="1267"/>
        <w:rPr>
          <w:rtl/>
        </w:rPr>
      </w:pPr>
      <w:r>
        <w:rPr>
          <w:rFonts w:hint="cs"/>
          <w:rtl/>
        </w:rPr>
        <w:tab/>
      </w:r>
      <w:r w:rsidRPr="00667D4A">
        <w:rPr>
          <w:rtl/>
        </w:rPr>
        <w:t>(ب)</w:t>
      </w:r>
      <w:r>
        <w:rPr>
          <w:rFonts w:hint="cs"/>
          <w:rtl/>
        </w:rPr>
        <w:tab/>
      </w:r>
      <w:r w:rsidRPr="00667D4A">
        <w:rPr>
          <w:rtl/>
        </w:rPr>
        <w:t>تحسين مستوى مشاركة المرأة والفتاة في مجالات العلم والتكنولوجيا</w:t>
      </w:r>
      <w:r>
        <w:rPr>
          <w:rFonts w:hint="cs"/>
          <w:rtl/>
        </w:rPr>
        <w:br/>
      </w:r>
      <w:r w:rsidRPr="00667D4A">
        <w:rPr>
          <w:rtl/>
        </w:rPr>
        <w:t>(بما في ذلك تكنولوجيات المعلومات والاتصالات) والهندسة والرياضيات.</w:t>
      </w:r>
    </w:p>
    <w:p w14:paraId="10A0E7DA" w14:textId="77777777" w:rsidR="001B7CD1" w:rsidRPr="00667D4A" w:rsidRDefault="001B7CD1" w:rsidP="001B7CD1">
      <w:pPr>
        <w:pStyle w:val="SingleTxt"/>
        <w:ind w:left="1267"/>
        <w:rPr>
          <w:rtl/>
        </w:rPr>
      </w:pPr>
      <w:r>
        <w:rPr>
          <w:rFonts w:hint="cs"/>
          <w:rtl/>
        </w:rPr>
        <w:tab/>
      </w:r>
      <w:r w:rsidRPr="00667D4A">
        <w:rPr>
          <w:rtl/>
        </w:rPr>
        <w:t>(ج)</w:t>
      </w:r>
      <w:r>
        <w:rPr>
          <w:rFonts w:hint="cs"/>
          <w:rtl/>
        </w:rPr>
        <w:tab/>
      </w:r>
      <w:r w:rsidRPr="00BD3EAB">
        <w:rPr>
          <w:rtl/>
        </w:rPr>
        <w:t>تعزيز الدعم المقدم للبلدان النامية، وأقل البلدان نموا على وجه الخصوص، للسماح لها بالاستفادة من زيادة فرص الوصول إلى التكنولوجيات من أجل تحقيق التنمية</w:t>
      </w:r>
      <w:r w:rsidRPr="00BD3EAB">
        <w:rPr>
          <w:rFonts w:hint="cs"/>
          <w:rtl/>
        </w:rPr>
        <w:t> </w:t>
      </w:r>
      <w:r w:rsidRPr="00BD3EAB">
        <w:rPr>
          <w:rtl/>
        </w:rPr>
        <w:t>المستدامة.</w:t>
      </w:r>
    </w:p>
    <w:p w14:paraId="07EB4A20" w14:textId="77777777" w:rsidR="001B7CD1" w:rsidRPr="00667D4A" w:rsidRDefault="001B7CD1" w:rsidP="001B7CD1">
      <w:pPr>
        <w:pStyle w:val="SingleTxt"/>
        <w:ind w:left="1267"/>
        <w:rPr>
          <w:rtl/>
        </w:rPr>
      </w:pPr>
      <w:r>
        <w:tab/>
      </w:r>
      <w:r w:rsidRPr="00667D4A">
        <w:rPr>
          <w:rtl/>
        </w:rPr>
        <w:t>(د)</w:t>
      </w:r>
      <w:r>
        <w:tab/>
      </w:r>
      <w:r w:rsidRPr="00667D4A">
        <w:rPr>
          <w:rFonts w:hint="cs"/>
          <w:rtl/>
        </w:rPr>
        <w:t>إقامة</w:t>
      </w:r>
      <w:r w:rsidRPr="00667D4A">
        <w:rPr>
          <w:rtl/>
        </w:rPr>
        <w:t xml:space="preserve"> الشراكات في مجال التكنولوجيا على أساس المبادرات التي </w:t>
      </w:r>
      <w:r w:rsidRPr="00667D4A">
        <w:rPr>
          <w:rFonts w:hint="cs"/>
          <w:rtl/>
        </w:rPr>
        <w:t>تشمل</w:t>
      </w:r>
      <w:r w:rsidRPr="00667D4A">
        <w:rPr>
          <w:rtl/>
        </w:rPr>
        <w:t xml:space="preserve"> أصحاب المصلحة </w:t>
      </w:r>
      <w:r w:rsidRPr="00667D4A">
        <w:rPr>
          <w:rFonts w:hint="cs"/>
          <w:rtl/>
        </w:rPr>
        <w:t xml:space="preserve">المتعددين </w:t>
      </w:r>
      <w:r w:rsidRPr="00667D4A">
        <w:rPr>
          <w:rtl/>
        </w:rPr>
        <w:t>و</w:t>
      </w:r>
      <w:r w:rsidRPr="00667D4A">
        <w:rPr>
          <w:rFonts w:hint="cs"/>
          <w:rtl/>
        </w:rPr>
        <w:t xml:space="preserve">يحدوها الحرص على </w:t>
      </w:r>
      <w:r w:rsidRPr="00667D4A">
        <w:rPr>
          <w:rtl/>
        </w:rPr>
        <w:t xml:space="preserve">إيجاد حلول. وضمان حصول </w:t>
      </w:r>
      <w:r w:rsidRPr="00667D4A">
        <w:rPr>
          <w:rFonts w:hint="cs"/>
          <w:rtl/>
        </w:rPr>
        <w:t xml:space="preserve">الجميع </w:t>
      </w:r>
      <w:r w:rsidRPr="00667D4A">
        <w:rPr>
          <w:rtl/>
        </w:rPr>
        <w:t>على فوائد المعارف والتكنولوجيا، بما في ذلك أشد البلدان فقرا؛ و</w:t>
      </w:r>
      <w:r w:rsidRPr="00667D4A">
        <w:rPr>
          <w:rFonts w:hint="cs"/>
          <w:rtl/>
        </w:rPr>
        <w:t>إيجاد</w:t>
      </w:r>
      <w:r w:rsidRPr="00667D4A">
        <w:rPr>
          <w:rtl/>
        </w:rPr>
        <w:t xml:space="preserve"> الحوافز السليمة للممارسات المستدامة، والابتكارات التكنولوجية اللازمة لتحقيق التنمية المستدامة.</w:t>
      </w:r>
    </w:p>
    <w:p w14:paraId="68875C61" w14:textId="77777777" w:rsidR="001B7CD1" w:rsidRPr="001066F1" w:rsidRDefault="001B7CD1" w:rsidP="001B7CD1">
      <w:pPr>
        <w:pStyle w:val="SingleTxt"/>
        <w:spacing w:after="0" w:line="120" w:lineRule="exact"/>
        <w:rPr>
          <w:sz w:val="10"/>
          <w:rtl/>
        </w:rPr>
      </w:pPr>
    </w:p>
    <w:tbl>
      <w:tblPr>
        <w:bidiVisual/>
        <w:tblW w:w="732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5"/>
      </w:tblGrid>
      <w:tr w:rsidR="001B7CD1" w:rsidRPr="009836F6" w14:paraId="1554B456" w14:textId="77777777" w:rsidTr="00BD3EAB">
        <w:tc>
          <w:tcPr>
            <w:tcW w:w="7325" w:type="dxa"/>
            <w:tcBorders>
              <w:top w:val="nil"/>
              <w:bottom w:val="nil"/>
            </w:tcBorders>
            <w:shd w:val="clear" w:color="auto" w:fill="auto"/>
          </w:tcPr>
          <w:p w14:paraId="2BEFDC44" w14:textId="77777777" w:rsidR="001B7CD1" w:rsidRPr="001C0488" w:rsidRDefault="001B7CD1" w:rsidP="00F94686">
            <w:pPr>
              <w:tabs>
                <w:tab w:val="left" w:pos="288"/>
                <w:tab w:val="left" w:pos="576"/>
                <w:tab w:val="left" w:pos="864"/>
                <w:tab w:val="left" w:pos="1152"/>
              </w:tabs>
              <w:spacing w:after="120"/>
              <w:ind w:left="144" w:right="144"/>
              <w:rPr>
                <w:rFonts w:ascii="Traditional Arabic" w:hAnsi="Traditional Arabic"/>
                <w:b/>
                <w:bCs/>
                <w:sz w:val="30"/>
                <w:lang w:eastAsia="zh-TW"/>
              </w:rPr>
            </w:pPr>
            <w:r w:rsidRPr="001C0488">
              <w:rPr>
                <w:rFonts w:ascii="Traditional Arabic" w:hAnsi="Traditional Arabic" w:hint="cs"/>
                <w:b/>
                <w:bCs/>
                <w:sz w:val="30"/>
                <w:rtl/>
                <w:lang w:eastAsia="zh-TW"/>
              </w:rPr>
              <w:t>دور</w:t>
            </w:r>
            <w:r w:rsidRPr="001C0488">
              <w:rPr>
                <w:rFonts w:ascii="Traditional Arabic" w:hAnsi="Traditional Arabic"/>
                <w:b/>
                <w:bCs/>
                <w:sz w:val="30"/>
                <w:rtl/>
                <w:lang w:eastAsia="zh-TW"/>
              </w:rPr>
              <w:t xml:space="preserve"> العلوم والهندسة في دعم المنتدى السياسي الرفيع المستوى</w:t>
            </w:r>
          </w:p>
          <w:p w14:paraId="2BE1ED2D" w14:textId="77777777" w:rsidR="001B7CD1" w:rsidRPr="001C0488" w:rsidRDefault="001B7CD1" w:rsidP="00F94686">
            <w:pPr>
              <w:keepNext/>
              <w:keepLines/>
              <w:tabs>
                <w:tab w:val="left" w:pos="288"/>
                <w:tab w:val="left" w:pos="576"/>
                <w:tab w:val="left" w:pos="864"/>
                <w:tab w:val="left" w:pos="1152"/>
              </w:tabs>
              <w:spacing w:after="120"/>
              <w:ind w:left="144" w:right="144" w:firstLine="662"/>
              <w:rPr>
                <w:sz w:val="30"/>
                <w:rtl/>
              </w:rPr>
            </w:pPr>
            <w:r w:rsidRPr="001C0488">
              <w:rPr>
                <w:sz w:val="30"/>
                <w:rtl/>
              </w:rPr>
              <w:t xml:space="preserve">أوضحت وثيقة ”المستقبل الذي نصبو إليه“ الصادرة عن مؤتمر ريو+20 دور العلوم في دعم أهداف التنمية المستدامة، الذي ينبغي </w:t>
            </w:r>
            <w:r>
              <w:rPr>
                <w:sz w:val="30"/>
                <w:rtl/>
              </w:rPr>
              <w:t>أن يكون جزءا من خطة التنمية لما</w:t>
            </w:r>
            <w:r>
              <w:rPr>
                <w:rFonts w:hint="cs"/>
                <w:sz w:val="30"/>
                <w:rtl/>
              </w:rPr>
              <w:t> </w:t>
            </w:r>
            <w:r w:rsidRPr="001C0488">
              <w:rPr>
                <w:sz w:val="30"/>
                <w:rtl/>
              </w:rPr>
              <w:t>بعد عام 2015 والمنتدى السياسي الرفيع المستوى. ومنذ ذلك الحين، تشارك الأوساط العلمية والهندسية مشاركة تامة وتعمل بهمَّة على بناء الهياكل الأساسية اللازمة لدعم الخطة، بالاستناد إلى عقود من التنسيق الدولي للبحوث. وفي عام 2012، وضعت على وجه الخصوص مبادرتان أساسيتان جديدتان على الصعيد الدولي - مبادرة أرض المستقبل وشبكة حلول التنمية المستدامة - بهدف حشد الدعم من الأوساط العلمية لأهداف التنمية المستدامة. وهذا الأمر، بالإضافة إلى مشاركة منظمات الهندسة والمنظمات الأخرى القائمة، يوفّر إطارا دوليا جديدا لدعم السياسات العامة والمشاركة فيها. وفي هذا الإطار:</w:t>
            </w:r>
          </w:p>
        </w:tc>
      </w:tr>
      <w:tr w:rsidR="001B7CD1" w:rsidRPr="009836F6" w14:paraId="56817AF8" w14:textId="77777777" w:rsidTr="001B7CD1">
        <w:tc>
          <w:tcPr>
            <w:tcW w:w="7325" w:type="dxa"/>
            <w:tcBorders>
              <w:top w:val="nil"/>
            </w:tcBorders>
            <w:shd w:val="clear" w:color="auto" w:fill="auto"/>
          </w:tcPr>
          <w:p w14:paraId="6D970AAD" w14:textId="77777777" w:rsidR="001B7CD1" w:rsidRPr="001C0488" w:rsidRDefault="001B7CD1" w:rsidP="00F94686">
            <w:pPr>
              <w:tabs>
                <w:tab w:val="left" w:pos="288"/>
                <w:tab w:val="left" w:pos="576"/>
                <w:tab w:val="left" w:pos="864"/>
                <w:tab w:val="left" w:pos="1152"/>
              </w:tabs>
              <w:spacing w:after="120"/>
              <w:ind w:left="576" w:right="144" w:hanging="432"/>
              <w:rPr>
                <w:rFonts w:ascii="Traditional Arabic" w:hAnsi="Traditional Arabic"/>
                <w:b/>
                <w:bCs/>
                <w:sz w:val="30"/>
                <w:rtl/>
                <w:lang w:eastAsia="zh-TW"/>
              </w:rPr>
            </w:pPr>
            <w:r w:rsidRPr="001C0488">
              <w:rPr>
                <w:rFonts w:ascii="Traditional Arabic" w:hAnsi="Traditional Arabic"/>
                <w:b/>
                <w:bCs/>
                <w:sz w:val="30"/>
                <w:lang w:eastAsia="zh-TW"/>
              </w:rPr>
              <w:lastRenderedPageBreak/>
              <w:tab/>
              <w:t>•</w:t>
            </w:r>
            <w:r w:rsidRPr="001C0488">
              <w:rPr>
                <w:rFonts w:ascii="Traditional Arabic" w:hAnsi="Traditional Arabic"/>
                <w:b/>
                <w:bCs/>
                <w:sz w:val="30"/>
                <w:lang w:eastAsia="zh-TW"/>
              </w:rPr>
              <w:tab/>
            </w:r>
            <w:r w:rsidRPr="001C0488">
              <w:rPr>
                <w:rFonts w:ascii="Traditional Arabic" w:hAnsi="Traditional Arabic"/>
                <w:sz w:val="30"/>
                <w:rtl/>
                <w:lang w:eastAsia="zh-TW"/>
              </w:rPr>
              <w:t>يضطلع المجلس الدولي للعلوم والمجلس الدولي للعلوم الاجتماعية بمهمة التنسيق الدولي ويمثلان الأوساط العلمية بوصفهما جزءا من المجموعة الرئيسية لمجتمع العلوم والتكنولوجيا - الذي شارك في تنظيمه أيضا الاتحاد العالمي لمنظمات الهندسة.</w:t>
            </w:r>
          </w:p>
        </w:tc>
      </w:tr>
      <w:tr w:rsidR="001B7CD1" w:rsidRPr="009836F6" w14:paraId="72297C40" w14:textId="77777777" w:rsidTr="001B7CD1">
        <w:tc>
          <w:tcPr>
            <w:tcW w:w="7325" w:type="dxa"/>
            <w:shd w:val="clear" w:color="auto" w:fill="auto"/>
          </w:tcPr>
          <w:p w14:paraId="40575A21" w14:textId="77777777" w:rsidR="001B7CD1" w:rsidRPr="001C0488" w:rsidRDefault="001B7CD1" w:rsidP="00F94686">
            <w:pPr>
              <w:tabs>
                <w:tab w:val="left" w:pos="288"/>
                <w:tab w:val="left" w:pos="576"/>
                <w:tab w:val="left" w:pos="864"/>
                <w:tab w:val="left" w:pos="1152"/>
              </w:tabs>
              <w:spacing w:after="120"/>
              <w:ind w:left="576" w:right="144" w:hanging="432"/>
              <w:rPr>
                <w:rFonts w:ascii="Traditional Arabic" w:hAnsi="Traditional Arabic"/>
                <w:sz w:val="30"/>
                <w:rtl/>
                <w:lang w:eastAsia="zh-TW"/>
              </w:rPr>
            </w:pPr>
            <w:r w:rsidRPr="001C0488">
              <w:rPr>
                <w:rFonts w:ascii="Traditional Arabic" w:hAnsi="Traditional Arabic"/>
                <w:sz w:val="30"/>
                <w:lang w:eastAsia="zh-TW"/>
              </w:rPr>
              <w:tab/>
            </w:r>
            <w:r w:rsidRPr="001C0488">
              <w:rPr>
                <w:rFonts w:ascii="Traditional Arabic" w:hAnsi="Traditional Arabic"/>
                <w:sz w:val="30"/>
                <w:rtl/>
                <w:lang w:eastAsia="zh-TW"/>
              </w:rPr>
              <w:t>•</w:t>
            </w:r>
            <w:r w:rsidRPr="001C0488">
              <w:rPr>
                <w:rFonts w:ascii="Traditional Arabic" w:hAnsi="Traditional Arabic"/>
                <w:sz w:val="30"/>
                <w:rtl/>
                <w:lang w:eastAsia="zh-TW"/>
              </w:rPr>
              <w:tab/>
              <w:t>توفر مبادرة أرض المستقبل التنسيق الدولي للبحوث المتعددة التخصصات التي تدعم خطة أهداف التنمية المستدامة.</w:t>
            </w:r>
          </w:p>
        </w:tc>
      </w:tr>
      <w:tr w:rsidR="001B7CD1" w:rsidRPr="009836F6" w14:paraId="13B32CB3" w14:textId="77777777" w:rsidTr="001B7CD1">
        <w:tc>
          <w:tcPr>
            <w:tcW w:w="7325" w:type="dxa"/>
            <w:shd w:val="clear" w:color="auto" w:fill="auto"/>
          </w:tcPr>
          <w:p w14:paraId="3C90A267" w14:textId="77777777" w:rsidR="001B7CD1" w:rsidRPr="001C0488" w:rsidRDefault="001B7CD1" w:rsidP="00F94686">
            <w:pPr>
              <w:tabs>
                <w:tab w:val="left" w:pos="288"/>
                <w:tab w:val="left" w:pos="576"/>
                <w:tab w:val="left" w:pos="864"/>
                <w:tab w:val="left" w:pos="1152"/>
              </w:tabs>
              <w:spacing w:after="120"/>
              <w:ind w:left="576" w:right="144" w:hanging="432"/>
              <w:rPr>
                <w:rFonts w:asciiTheme="minorHAnsi" w:hAnsiTheme="minorHAnsi"/>
                <w:sz w:val="30"/>
                <w:rtl/>
                <w:lang w:eastAsia="zh-TW"/>
              </w:rPr>
            </w:pPr>
            <w:r w:rsidRPr="001C0488">
              <w:rPr>
                <w:rFonts w:asciiTheme="minorHAnsi" w:hAnsiTheme="minorHAnsi"/>
                <w:sz w:val="30"/>
                <w:lang w:eastAsia="zh-TW"/>
              </w:rPr>
              <w:tab/>
            </w:r>
            <w:r w:rsidRPr="001C0488">
              <w:rPr>
                <w:rFonts w:asciiTheme="minorHAnsi" w:hAnsiTheme="minorHAnsi"/>
                <w:sz w:val="30"/>
                <w:rtl/>
                <w:lang w:eastAsia="zh-TW"/>
              </w:rPr>
              <w:t>•</w:t>
            </w:r>
            <w:r w:rsidRPr="001C0488">
              <w:rPr>
                <w:rFonts w:asciiTheme="minorHAnsi" w:hAnsiTheme="minorHAnsi"/>
                <w:sz w:val="30"/>
                <w:rtl/>
                <w:lang w:eastAsia="zh-TW"/>
              </w:rPr>
              <w:tab/>
            </w:r>
            <w:r w:rsidRPr="001C0488">
              <w:rPr>
                <w:rFonts w:asciiTheme="minorHAnsi" w:hAnsiTheme="minorHAnsi" w:hint="cs"/>
                <w:sz w:val="30"/>
                <w:rtl/>
                <w:lang w:eastAsia="zh-TW"/>
              </w:rPr>
              <w:t>تتولى</w:t>
            </w:r>
            <w:r w:rsidRPr="001C0488">
              <w:rPr>
                <w:rFonts w:asciiTheme="minorHAnsi" w:hAnsiTheme="minorHAnsi"/>
                <w:sz w:val="30"/>
                <w:rtl/>
                <w:lang w:eastAsia="zh-TW"/>
              </w:rPr>
              <w:t xml:space="preserve"> </w:t>
            </w:r>
            <w:r w:rsidRPr="001C0488">
              <w:rPr>
                <w:rFonts w:asciiTheme="minorHAnsi" w:hAnsiTheme="minorHAnsi" w:hint="cs"/>
                <w:sz w:val="30"/>
                <w:rtl/>
                <w:lang w:eastAsia="zh-TW"/>
              </w:rPr>
              <w:t>شبكة</w:t>
            </w:r>
            <w:r w:rsidRPr="001C0488">
              <w:rPr>
                <w:rFonts w:asciiTheme="minorHAnsi" w:hAnsiTheme="minorHAnsi"/>
                <w:sz w:val="30"/>
                <w:rtl/>
                <w:lang w:eastAsia="zh-TW"/>
              </w:rPr>
              <w:t xml:space="preserve"> </w:t>
            </w:r>
            <w:r w:rsidRPr="001C0488">
              <w:rPr>
                <w:rFonts w:ascii="Traditional Arabic" w:hAnsi="Traditional Arabic" w:hint="cs"/>
                <w:sz w:val="30"/>
                <w:rtl/>
                <w:lang w:eastAsia="zh-TW"/>
              </w:rPr>
              <w:t>حلول</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التنمية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المستدامة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تجميع</w:t>
            </w:r>
            <w:r w:rsidRPr="001C0488">
              <w:rPr>
                <w:rFonts w:asciiTheme="minorHAnsi" w:hAnsiTheme="minorHAnsi"/>
                <w:sz w:val="30"/>
                <w:rtl/>
                <w:lang w:eastAsia="zh-TW"/>
              </w:rPr>
              <w:t xml:space="preserve"> </w:t>
            </w:r>
            <w:r w:rsidRPr="001C0488">
              <w:rPr>
                <w:rFonts w:asciiTheme="minorHAnsi" w:hAnsiTheme="minorHAnsi" w:hint="cs"/>
                <w:sz w:val="30"/>
                <w:rtl/>
                <w:lang w:eastAsia="zh-TW"/>
              </w:rPr>
              <w:t>واختبار</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الحلول</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العلمية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ذات</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الصلة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بخطة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أهداف</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التنمية</w:t>
            </w:r>
            <w:r>
              <w:rPr>
                <w:rFonts w:asciiTheme="minorHAnsi" w:hAnsiTheme="minorHAnsi" w:hint="eastAsia"/>
                <w:sz w:val="30"/>
                <w:rtl/>
                <w:lang w:eastAsia="zh-TW"/>
              </w:rPr>
              <w:t> </w:t>
            </w:r>
            <w:r w:rsidRPr="001C0488">
              <w:rPr>
                <w:rFonts w:asciiTheme="minorHAnsi" w:hAnsiTheme="minorHAnsi" w:hint="cs"/>
                <w:sz w:val="30"/>
                <w:rtl/>
                <w:lang w:eastAsia="zh-TW"/>
              </w:rPr>
              <w:t>المستدامة</w:t>
            </w:r>
            <w:r w:rsidRPr="001C0488">
              <w:rPr>
                <w:rFonts w:asciiTheme="minorHAnsi" w:hAnsiTheme="minorHAnsi"/>
                <w:sz w:val="30"/>
                <w:rtl/>
                <w:lang w:eastAsia="zh-TW"/>
              </w:rPr>
              <w:t>.</w:t>
            </w:r>
          </w:p>
        </w:tc>
      </w:tr>
      <w:tr w:rsidR="001B7CD1" w:rsidRPr="009836F6" w14:paraId="6D6913EA" w14:textId="77777777" w:rsidTr="001B7CD1">
        <w:tc>
          <w:tcPr>
            <w:tcW w:w="7325" w:type="dxa"/>
            <w:shd w:val="clear" w:color="auto" w:fill="auto"/>
          </w:tcPr>
          <w:p w14:paraId="5BC69C5A" w14:textId="77777777" w:rsidR="001B7CD1" w:rsidRPr="001C0488" w:rsidRDefault="001B7CD1" w:rsidP="00F94686">
            <w:pPr>
              <w:tabs>
                <w:tab w:val="left" w:pos="288"/>
                <w:tab w:val="left" w:pos="576"/>
                <w:tab w:val="left" w:pos="864"/>
                <w:tab w:val="left" w:pos="1152"/>
              </w:tabs>
              <w:spacing w:after="120"/>
              <w:ind w:left="576" w:right="144" w:hanging="432"/>
              <w:rPr>
                <w:rFonts w:asciiTheme="minorHAnsi" w:hAnsiTheme="minorHAnsi"/>
                <w:sz w:val="30"/>
                <w:rtl/>
                <w:lang w:eastAsia="zh-TW"/>
              </w:rPr>
            </w:pPr>
            <w:r w:rsidRPr="001C0488">
              <w:rPr>
                <w:rFonts w:asciiTheme="minorHAnsi" w:hAnsiTheme="minorHAnsi"/>
                <w:sz w:val="30"/>
                <w:lang w:eastAsia="zh-TW"/>
              </w:rPr>
              <w:tab/>
            </w:r>
            <w:r w:rsidRPr="001C0488">
              <w:rPr>
                <w:rFonts w:asciiTheme="minorHAnsi" w:hAnsiTheme="minorHAnsi"/>
                <w:sz w:val="30"/>
                <w:rtl/>
                <w:lang w:eastAsia="zh-TW"/>
              </w:rPr>
              <w:t>•</w:t>
            </w:r>
            <w:r w:rsidRPr="001C0488">
              <w:rPr>
                <w:rFonts w:asciiTheme="minorHAnsi" w:hAnsiTheme="minorHAnsi"/>
                <w:sz w:val="30"/>
                <w:rtl/>
                <w:lang w:eastAsia="zh-TW"/>
              </w:rPr>
              <w:tab/>
            </w:r>
            <w:r w:rsidRPr="001C0488">
              <w:rPr>
                <w:rFonts w:asciiTheme="minorHAnsi" w:hAnsiTheme="minorHAnsi" w:hint="cs"/>
                <w:sz w:val="30"/>
                <w:rtl/>
                <w:lang w:eastAsia="zh-TW"/>
              </w:rPr>
              <w:t>يسدي</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المجلس</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الاستشاري</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العلمي</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المشورة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للأمين</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العام</w:t>
            </w:r>
            <w:r w:rsidRPr="001C0488">
              <w:rPr>
                <w:rFonts w:asciiTheme="minorHAnsi" w:hAnsiTheme="minorHAnsi"/>
                <w:sz w:val="30"/>
                <w:rtl/>
                <w:lang w:eastAsia="zh-TW"/>
              </w:rPr>
              <w:t>.</w:t>
            </w:r>
          </w:p>
        </w:tc>
      </w:tr>
      <w:tr w:rsidR="001B7CD1" w:rsidRPr="009836F6" w14:paraId="452DA639" w14:textId="77777777" w:rsidTr="001B7CD1">
        <w:tc>
          <w:tcPr>
            <w:tcW w:w="7325" w:type="dxa"/>
            <w:shd w:val="clear" w:color="auto" w:fill="auto"/>
          </w:tcPr>
          <w:p w14:paraId="732DF56F" w14:textId="77777777" w:rsidR="001B7CD1" w:rsidRPr="001C0488" w:rsidRDefault="001B7CD1" w:rsidP="00F94686">
            <w:pPr>
              <w:tabs>
                <w:tab w:val="left" w:pos="288"/>
                <w:tab w:val="left" w:pos="576"/>
                <w:tab w:val="left" w:pos="864"/>
                <w:tab w:val="left" w:pos="1152"/>
              </w:tabs>
              <w:spacing w:after="120"/>
              <w:ind w:left="576" w:right="144" w:hanging="432"/>
              <w:rPr>
                <w:rFonts w:asciiTheme="minorHAnsi" w:hAnsiTheme="minorHAnsi"/>
                <w:sz w:val="30"/>
                <w:rtl/>
                <w:lang w:eastAsia="zh-TW"/>
              </w:rPr>
            </w:pPr>
            <w:r w:rsidRPr="001C0488">
              <w:rPr>
                <w:rFonts w:asciiTheme="minorHAnsi" w:hAnsiTheme="minorHAnsi"/>
                <w:sz w:val="30"/>
                <w:lang w:eastAsia="zh-TW"/>
              </w:rPr>
              <w:tab/>
            </w:r>
            <w:r w:rsidRPr="001C0488">
              <w:rPr>
                <w:rFonts w:asciiTheme="minorHAnsi" w:hAnsiTheme="minorHAnsi"/>
                <w:sz w:val="30"/>
                <w:rtl/>
                <w:lang w:eastAsia="zh-TW"/>
              </w:rPr>
              <w:t>•</w:t>
            </w:r>
            <w:r w:rsidRPr="001C0488">
              <w:rPr>
                <w:rFonts w:asciiTheme="minorHAnsi" w:hAnsiTheme="minorHAnsi"/>
                <w:sz w:val="30"/>
                <w:rtl/>
                <w:lang w:eastAsia="zh-TW"/>
              </w:rPr>
              <w:tab/>
            </w:r>
            <w:r w:rsidRPr="001C0488">
              <w:rPr>
                <w:rFonts w:asciiTheme="minorHAnsi" w:hAnsiTheme="minorHAnsi" w:hint="cs"/>
                <w:sz w:val="30"/>
                <w:rtl/>
                <w:lang w:eastAsia="zh-TW"/>
              </w:rPr>
              <w:t>تركّز</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اللجان</w:t>
            </w:r>
            <w:r w:rsidRPr="001C0488">
              <w:rPr>
                <w:rFonts w:asciiTheme="minorHAnsi" w:hAnsiTheme="minorHAnsi"/>
                <w:sz w:val="30"/>
                <w:rtl/>
                <w:lang w:eastAsia="zh-TW"/>
              </w:rPr>
              <w:t xml:space="preserve"> </w:t>
            </w:r>
            <w:r w:rsidRPr="001C0488">
              <w:rPr>
                <w:rFonts w:ascii="Traditional Arabic" w:hAnsi="Traditional Arabic" w:hint="cs"/>
                <w:sz w:val="30"/>
                <w:rtl/>
                <w:lang w:eastAsia="zh-TW"/>
              </w:rPr>
              <w:t>التقنية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الدائمة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في</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الاتحاد</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العالمي</w:t>
            </w:r>
            <w:r w:rsidRPr="001C0488">
              <w:rPr>
                <w:rFonts w:asciiTheme="minorHAnsi" w:hAnsiTheme="minorHAnsi"/>
                <w:sz w:val="30"/>
                <w:rtl/>
                <w:lang w:eastAsia="zh-TW"/>
              </w:rPr>
              <w:t xml:space="preserve"> </w:t>
            </w:r>
            <w:r w:rsidRPr="001C0488">
              <w:rPr>
                <w:rFonts w:asciiTheme="minorHAnsi" w:hAnsiTheme="minorHAnsi" w:hint="cs"/>
                <w:sz w:val="30"/>
                <w:rtl/>
                <w:lang w:eastAsia="zh-TW"/>
              </w:rPr>
              <w:t>لمنظمات</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الهندسة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على</w:t>
            </w:r>
            <w:r w:rsidRPr="001C0488">
              <w:rPr>
                <w:rFonts w:asciiTheme="minorHAnsi" w:hAnsiTheme="minorHAnsi"/>
                <w:sz w:val="30"/>
                <w:rtl/>
                <w:lang w:eastAsia="zh-TW"/>
              </w:rPr>
              <w:t xml:space="preserve"> </w:t>
            </w:r>
            <w:r w:rsidRPr="001C0488">
              <w:rPr>
                <w:rFonts w:asciiTheme="minorHAnsi" w:hAnsiTheme="minorHAnsi" w:hint="cs"/>
                <w:sz w:val="30"/>
                <w:rtl/>
                <w:lang w:eastAsia="zh-TW"/>
              </w:rPr>
              <w:t>أهداف</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التنمية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المستدامة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السبعة</w:t>
            </w:r>
            <w:r>
              <w:rPr>
                <w:rFonts w:asciiTheme="minorHAnsi" w:hAnsiTheme="minorHAnsi" w:hint="eastAsia"/>
                <w:sz w:val="30"/>
                <w:rtl/>
                <w:lang w:eastAsia="zh-TW"/>
              </w:rPr>
              <w:t> </w:t>
            </w:r>
            <w:r w:rsidRPr="001C0488">
              <w:rPr>
                <w:rFonts w:asciiTheme="minorHAnsi" w:hAnsiTheme="minorHAnsi" w:hint="cs"/>
                <w:sz w:val="30"/>
                <w:rtl/>
                <w:lang w:eastAsia="zh-TW"/>
              </w:rPr>
              <w:t>عشر</w:t>
            </w:r>
            <w:r w:rsidRPr="001C0488">
              <w:rPr>
                <w:rFonts w:asciiTheme="minorHAnsi" w:hAnsiTheme="minorHAnsi"/>
                <w:sz w:val="30"/>
                <w:rtl/>
                <w:lang w:eastAsia="zh-TW"/>
              </w:rPr>
              <w:t>.</w:t>
            </w:r>
          </w:p>
        </w:tc>
      </w:tr>
      <w:tr w:rsidR="001B7CD1" w:rsidRPr="009836F6" w14:paraId="7F0760CD" w14:textId="77777777" w:rsidTr="001B7CD1">
        <w:tc>
          <w:tcPr>
            <w:tcW w:w="7325" w:type="dxa"/>
            <w:shd w:val="clear" w:color="auto" w:fill="auto"/>
          </w:tcPr>
          <w:p w14:paraId="034EBF23" w14:textId="77777777" w:rsidR="001B7CD1" w:rsidRPr="001C0488" w:rsidRDefault="001B7CD1" w:rsidP="00F94686">
            <w:pPr>
              <w:keepNext/>
              <w:keepLines/>
              <w:tabs>
                <w:tab w:val="left" w:pos="288"/>
                <w:tab w:val="left" w:pos="576"/>
                <w:tab w:val="left" w:pos="864"/>
                <w:tab w:val="left" w:pos="1152"/>
              </w:tabs>
              <w:spacing w:after="120"/>
              <w:ind w:left="144" w:right="144" w:firstLine="662"/>
              <w:rPr>
                <w:rFonts w:asciiTheme="minorHAnsi" w:hAnsiTheme="minorHAnsi"/>
                <w:sz w:val="30"/>
                <w:rtl/>
                <w:lang w:eastAsia="zh-TW"/>
              </w:rPr>
            </w:pPr>
            <w:r w:rsidRPr="001C0488">
              <w:rPr>
                <w:rFonts w:asciiTheme="minorHAnsi" w:hAnsiTheme="minorHAnsi" w:hint="cs"/>
                <w:sz w:val="30"/>
                <w:rtl/>
                <w:lang w:eastAsia="zh-TW"/>
              </w:rPr>
              <w:t>وهذه</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المنظمات</w:t>
            </w:r>
            <w:r w:rsidRPr="001C0488">
              <w:rPr>
                <w:rFonts w:asciiTheme="minorHAnsi" w:hAnsiTheme="minorHAnsi"/>
                <w:sz w:val="30"/>
                <w:rtl/>
                <w:lang w:eastAsia="zh-TW"/>
              </w:rPr>
              <w:t xml:space="preserve"> </w:t>
            </w:r>
            <w:r w:rsidRPr="001C0488">
              <w:rPr>
                <w:rFonts w:asciiTheme="minorHAnsi" w:hAnsiTheme="minorHAnsi" w:hint="cs"/>
                <w:sz w:val="30"/>
                <w:rtl/>
                <w:lang w:eastAsia="zh-TW"/>
              </w:rPr>
              <w:t>والشبكات</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العلمية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والهندسية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الدولية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المذكورة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أعلاه</w:t>
            </w:r>
            <w:r w:rsidRPr="001C0488">
              <w:rPr>
                <w:rFonts w:asciiTheme="minorHAnsi" w:hAnsiTheme="minorHAnsi"/>
                <w:sz w:val="30"/>
                <w:rtl/>
                <w:lang w:eastAsia="zh-TW"/>
              </w:rPr>
              <w:t xml:space="preserve"> </w:t>
            </w:r>
            <w:r w:rsidRPr="001C0488">
              <w:rPr>
                <w:rFonts w:asciiTheme="minorHAnsi" w:hAnsiTheme="minorHAnsi" w:hint="cs"/>
                <w:sz w:val="30"/>
                <w:rtl/>
                <w:lang w:eastAsia="zh-TW"/>
              </w:rPr>
              <w:t>في</w:t>
            </w:r>
            <w:r w:rsidRPr="001C0488">
              <w:rPr>
                <w:rFonts w:asciiTheme="minorHAnsi" w:hAnsiTheme="minorHAnsi"/>
                <w:sz w:val="30"/>
                <w:rtl/>
                <w:lang w:eastAsia="zh-TW"/>
              </w:rPr>
              <w:t xml:space="preserve"> </w:t>
            </w:r>
            <w:r w:rsidRPr="001C0488">
              <w:rPr>
                <w:rFonts w:asciiTheme="minorHAnsi" w:hAnsiTheme="minorHAnsi" w:hint="cs"/>
                <w:sz w:val="30"/>
                <w:rtl/>
                <w:lang w:eastAsia="zh-TW"/>
              </w:rPr>
              <w:t>وضع</w:t>
            </w:r>
            <w:r w:rsidRPr="001C0488">
              <w:rPr>
                <w:rFonts w:asciiTheme="minorHAnsi" w:hAnsiTheme="minorHAnsi"/>
                <w:sz w:val="30"/>
                <w:rtl/>
                <w:lang w:eastAsia="zh-TW"/>
              </w:rPr>
              <w:t xml:space="preserve"> </w:t>
            </w:r>
            <w:r w:rsidRPr="001C0488">
              <w:rPr>
                <w:rFonts w:asciiTheme="minorHAnsi" w:hAnsiTheme="minorHAnsi" w:hint="cs"/>
                <w:sz w:val="30"/>
                <w:rtl/>
                <w:lang w:eastAsia="zh-TW"/>
              </w:rPr>
              <w:t>مثالي</w:t>
            </w:r>
            <w:r w:rsidRPr="001C0488">
              <w:rPr>
                <w:rFonts w:asciiTheme="minorHAnsi" w:hAnsiTheme="minorHAnsi"/>
                <w:sz w:val="30"/>
                <w:rtl/>
                <w:lang w:eastAsia="zh-TW"/>
              </w:rPr>
              <w:t xml:space="preserve"> </w:t>
            </w:r>
            <w:r w:rsidRPr="001C0488">
              <w:rPr>
                <w:rFonts w:asciiTheme="minorHAnsi" w:hAnsiTheme="minorHAnsi" w:hint="cs"/>
                <w:sz w:val="30"/>
                <w:rtl/>
                <w:lang w:eastAsia="zh-TW"/>
              </w:rPr>
              <w:t>يؤهلها</w:t>
            </w:r>
            <w:r w:rsidRPr="001C0488">
              <w:rPr>
                <w:rFonts w:asciiTheme="minorHAnsi" w:hAnsiTheme="minorHAnsi"/>
                <w:sz w:val="30"/>
                <w:rtl/>
                <w:lang w:eastAsia="zh-TW"/>
              </w:rPr>
              <w:t xml:space="preserve"> </w:t>
            </w:r>
            <w:r w:rsidRPr="001C0488">
              <w:rPr>
                <w:rFonts w:asciiTheme="minorHAnsi" w:hAnsiTheme="minorHAnsi" w:hint="cs"/>
                <w:sz w:val="30"/>
                <w:rtl/>
                <w:lang w:eastAsia="zh-TW"/>
              </w:rPr>
              <w:t>للعمل</w:t>
            </w:r>
            <w:r w:rsidRPr="001C0488">
              <w:rPr>
                <w:rFonts w:asciiTheme="minorHAnsi" w:hAnsiTheme="minorHAnsi"/>
                <w:sz w:val="30"/>
                <w:rtl/>
                <w:lang w:eastAsia="zh-TW"/>
              </w:rPr>
              <w:t xml:space="preserve"> </w:t>
            </w:r>
            <w:r w:rsidRPr="001C0488">
              <w:rPr>
                <w:rFonts w:asciiTheme="minorHAnsi" w:hAnsiTheme="minorHAnsi" w:hint="cs"/>
                <w:sz w:val="30"/>
                <w:rtl/>
                <w:lang w:eastAsia="zh-TW"/>
              </w:rPr>
              <w:t>معا</w:t>
            </w:r>
            <w:r w:rsidRPr="001C0488">
              <w:rPr>
                <w:rFonts w:asciiTheme="minorHAnsi" w:hAnsiTheme="minorHAnsi"/>
                <w:sz w:val="30"/>
                <w:rtl/>
                <w:lang w:eastAsia="zh-TW"/>
              </w:rPr>
              <w:t xml:space="preserve"> </w:t>
            </w:r>
            <w:r w:rsidRPr="001C0488">
              <w:rPr>
                <w:rFonts w:asciiTheme="minorHAnsi" w:hAnsiTheme="minorHAnsi" w:hint="cs"/>
                <w:sz w:val="30"/>
                <w:rtl/>
                <w:lang w:eastAsia="zh-TW"/>
              </w:rPr>
              <w:t>على</w:t>
            </w:r>
            <w:r w:rsidRPr="001C0488">
              <w:rPr>
                <w:rFonts w:asciiTheme="minorHAnsi" w:hAnsiTheme="minorHAnsi"/>
                <w:sz w:val="30"/>
                <w:rtl/>
                <w:lang w:eastAsia="zh-TW"/>
              </w:rPr>
              <w:t xml:space="preserve"> </w:t>
            </w:r>
            <w:r w:rsidRPr="001C0488">
              <w:rPr>
                <w:rFonts w:asciiTheme="minorHAnsi" w:hAnsiTheme="minorHAnsi" w:hint="cs"/>
                <w:sz w:val="30"/>
                <w:rtl/>
                <w:lang w:eastAsia="zh-TW"/>
              </w:rPr>
              <w:t>دعم</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التفاعل</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الجديد</w:t>
            </w:r>
            <w:r w:rsidRPr="001C0488">
              <w:rPr>
                <w:rFonts w:asciiTheme="minorHAnsi" w:hAnsiTheme="minorHAnsi"/>
                <w:sz w:val="30"/>
                <w:rtl/>
                <w:lang w:eastAsia="zh-TW"/>
              </w:rPr>
              <w:t xml:space="preserve"> </w:t>
            </w:r>
            <w:r w:rsidRPr="001C0488">
              <w:rPr>
                <w:rFonts w:asciiTheme="minorHAnsi" w:hAnsiTheme="minorHAnsi" w:hint="cs"/>
                <w:sz w:val="30"/>
                <w:rtl/>
                <w:lang w:eastAsia="zh-TW"/>
              </w:rPr>
              <w:t>بين</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العلوم</w:t>
            </w:r>
            <w:r w:rsidRPr="001C0488">
              <w:rPr>
                <w:rFonts w:asciiTheme="minorHAnsi" w:hAnsiTheme="minorHAnsi"/>
                <w:sz w:val="30"/>
                <w:rtl/>
                <w:lang w:eastAsia="zh-TW"/>
              </w:rPr>
              <w:t xml:space="preserve"> </w:t>
            </w:r>
            <w:r w:rsidRPr="001C0488">
              <w:rPr>
                <w:rFonts w:asciiTheme="minorHAnsi" w:hAnsiTheme="minorHAnsi" w:hint="cs"/>
                <w:sz w:val="30"/>
                <w:rtl/>
                <w:lang w:eastAsia="zh-TW"/>
              </w:rPr>
              <w:t>والسياسات</w:t>
            </w:r>
            <w:r w:rsidRPr="001C0488">
              <w:rPr>
                <w:rFonts w:asciiTheme="minorHAnsi" w:hAnsiTheme="minorHAnsi"/>
                <w:sz w:val="30"/>
                <w:rtl/>
                <w:lang w:eastAsia="zh-TW"/>
              </w:rPr>
              <w:t xml:space="preserve"> </w:t>
            </w:r>
            <w:r w:rsidRPr="001C0488">
              <w:rPr>
                <w:rFonts w:asciiTheme="minorHAnsi" w:hAnsiTheme="minorHAnsi" w:hint="cs"/>
                <w:sz w:val="30"/>
                <w:rtl/>
                <w:lang w:eastAsia="zh-TW"/>
              </w:rPr>
              <w:t>والممارسات</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الذي</w:t>
            </w:r>
            <w:r w:rsidRPr="001C0488">
              <w:rPr>
                <w:rFonts w:asciiTheme="minorHAnsi" w:hAnsiTheme="minorHAnsi"/>
                <w:sz w:val="30"/>
                <w:rtl/>
                <w:lang w:eastAsia="zh-TW"/>
              </w:rPr>
              <w:t xml:space="preserve"> </w:t>
            </w:r>
            <w:r w:rsidRPr="001C0488">
              <w:rPr>
                <w:rFonts w:asciiTheme="minorHAnsi" w:hAnsiTheme="minorHAnsi" w:hint="cs"/>
                <w:sz w:val="30"/>
                <w:rtl/>
                <w:lang w:eastAsia="zh-TW"/>
              </w:rPr>
              <w:t>لا</w:t>
            </w:r>
            <w:r w:rsidRPr="001C0488">
              <w:rPr>
                <w:rFonts w:asciiTheme="minorHAnsi" w:hAnsiTheme="minorHAnsi"/>
                <w:sz w:val="30"/>
                <w:rtl/>
                <w:lang w:eastAsia="zh-TW"/>
              </w:rPr>
              <w:t xml:space="preserve"> </w:t>
            </w:r>
            <w:r w:rsidRPr="001C0488">
              <w:rPr>
                <w:rFonts w:asciiTheme="minorHAnsi" w:hAnsiTheme="minorHAnsi" w:hint="cs"/>
                <w:sz w:val="30"/>
                <w:rtl/>
                <w:lang w:eastAsia="zh-TW"/>
              </w:rPr>
              <w:t>بد</w:t>
            </w:r>
            <w:r w:rsidRPr="001C0488">
              <w:rPr>
                <w:rFonts w:asciiTheme="minorHAnsi" w:hAnsiTheme="minorHAnsi"/>
                <w:sz w:val="30"/>
                <w:rtl/>
                <w:lang w:eastAsia="zh-TW"/>
              </w:rPr>
              <w:t xml:space="preserve"> </w:t>
            </w:r>
            <w:r w:rsidRPr="001C0488">
              <w:rPr>
                <w:rFonts w:asciiTheme="minorHAnsi" w:hAnsiTheme="minorHAnsi" w:hint="cs"/>
                <w:sz w:val="30"/>
                <w:rtl/>
                <w:lang w:eastAsia="zh-TW"/>
              </w:rPr>
              <w:t>منه</w:t>
            </w:r>
            <w:r w:rsidRPr="001C0488">
              <w:rPr>
                <w:rFonts w:asciiTheme="minorHAnsi" w:hAnsiTheme="minorHAnsi"/>
                <w:sz w:val="30"/>
                <w:rtl/>
                <w:lang w:eastAsia="zh-TW"/>
              </w:rPr>
              <w:t xml:space="preserve"> </w:t>
            </w:r>
            <w:r w:rsidRPr="001C0488">
              <w:rPr>
                <w:rFonts w:asciiTheme="minorHAnsi" w:hAnsiTheme="minorHAnsi" w:hint="cs"/>
                <w:sz w:val="30"/>
                <w:rtl/>
                <w:lang w:eastAsia="zh-TW"/>
              </w:rPr>
              <w:t>لتنفيذ</w:t>
            </w:r>
            <w:r w:rsidRPr="001C0488">
              <w:rPr>
                <w:rFonts w:asciiTheme="minorHAnsi" w:hAnsiTheme="minorHAnsi"/>
                <w:sz w:val="30"/>
                <w:rtl/>
                <w:lang w:eastAsia="zh-TW"/>
              </w:rPr>
              <w:t xml:space="preserve"> </w:t>
            </w:r>
            <w:r w:rsidRPr="001C0488">
              <w:rPr>
                <w:rFonts w:asciiTheme="minorHAnsi" w:hAnsiTheme="minorHAnsi" w:hint="cs"/>
                <w:sz w:val="30"/>
                <w:rtl/>
                <w:lang w:eastAsia="zh-TW"/>
              </w:rPr>
              <w:t>خطة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عام</w:t>
            </w:r>
            <w:r>
              <w:rPr>
                <w:rFonts w:asciiTheme="minorHAnsi" w:hAnsiTheme="minorHAnsi" w:hint="eastAsia"/>
                <w:sz w:val="30"/>
                <w:rtl/>
                <w:lang w:eastAsia="zh-TW"/>
              </w:rPr>
              <w:t> </w:t>
            </w:r>
            <w:r w:rsidRPr="001C0488">
              <w:rPr>
                <w:rFonts w:asciiTheme="minorHAnsi" w:hAnsiTheme="minorHAnsi"/>
                <w:sz w:val="30"/>
                <w:rtl/>
                <w:lang w:eastAsia="zh-TW"/>
              </w:rPr>
              <w:t xml:space="preserve">2030. </w:t>
            </w:r>
            <w:r w:rsidRPr="001C0488">
              <w:rPr>
                <w:rFonts w:asciiTheme="minorHAnsi" w:hAnsiTheme="minorHAnsi" w:hint="cs"/>
                <w:sz w:val="30"/>
                <w:rtl/>
                <w:lang w:eastAsia="zh-TW"/>
              </w:rPr>
              <w:t>وينطبق</w:t>
            </w:r>
            <w:r w:rsidRPr="001C0488">
              <w:rPr>
                <w:rFonts w:asciiTheme="minorHAnsi" w:hAnsiTheme="minorHAnsi"/>
                <w:sz w:val="30"/>
                <w:rtl/>
                <w:lang w:eastAsia="zh-TW"/>
              </w:rPr>
              <w:t xml:space="preserve"> </w:t>
            </w:r>
            <w:r w:rsidRPr="001C0488">
              <w:rPr>
                <w:rFonts w:asciiTheme="minorHAnsi" w:hAnsiTheme="minorHAnsi" w:hint="cs"/>
                <w:sz w:val="30"/>
                <w:rtl/>
                <w:lang w:eastAsia="zh-TW"/>
              </w:rPr>
              <w:t>هذا</w:t>
            </w:r>
            <w:r w:rsidRPr="001C0488">
              <w:rPr>
                <w:rFonts w:asciiTheme="minorHAnsi" w:hAnsiTheme="minorHAnsi"/>
                <w:sz w:val="30"/>
                <w:rtl/>
                <w:lang w:eastAsia="zh-TW"/>
              </w:rPr>
              <w:t xml:space="preserve"> </w:t>
            </w:r>
            <w:r w:rsidRPr="001C0488">
              <w:rPr>
                <w:rFonts w:asciiTheme="minorHAnsi" w:hAnsiTheme="minorHAnsi" w:hint="cs"/>
                <w:sz w:val="30"/>
                <w:rtl/>
                <w:lang w:eastAsia="zh-TW"/>
              </w:rPr>
              <w:t>على</w:t>
            </w:r>
            <w:r w:rsidRPr="001C0488">
              <w:rPr>
                <w:rFonts w:asciiTheme="minorHAnsi" w:hAnsiTheme="minorHAnsi"/>
                <w:sz w:val="30"/>
                <w:rtl/>
                <w:lang w:eastAsia="zh-TW"/>
              </w:rPr>
              <w:t xml:space="preserve"> </w:t>
            </w:r>
            <w:r w:rsidRPr="001C0488">
              <w:rPr>
                <w:rFonts w:asciiTheme="minorHAnsi" w:hAnsiTheme="minorHAnsi" w:hint="cs"/>
                <w:sz w:val="30"/>
                <w:rtl/>
                <w:lang w:eastAsia="zh-TW"/>
              </w:rPr>
              <w:t>وجه</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التحديد</w:t>
            </w:r>
            <w:r w:rsidRPr="001C0488">
              <w:rPr>
                <w:rFonts w:asciiTheme="minorHAnsi" w:hAnsiTheme="minorHAnsi"/>
                <w:sz w:val="30"/>
                <w:rtl/>
                <w:lang w:eastAsia="zh-TW"/>
              </w:rPr>
              <w:t xml:space="preserve"> </w:t>
            </w:r>
            <w:r w:rsidRPr="001C0488">
              <w:rPr>
                <w:rFonts w:asciiTheme="minorHAnsi" w:hAnsiTheme="minorHAnsi" w:hint="cs"/>
                <w:sz w:val="30"/>
                <w:rtl/>
                <w:lang w:eastAsia="zh-TW"/>
              </w:rPr>
              <w:t>على</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الائتلاف</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القائم</w:t>
            </w:r>
            <w:r w:rsidRPr="001C0488">
              <w:rPr>
                <w:rFonts w:asciiTheme="minorHAnsi" w:hAnsiTheme="minorHAnsi"/>
                <w:sz w:val="30"/>
                <w:rtl/>
                <w:lang w:eastAsia="zh-TW"/>
              </w:rPr>
              <w:t xml:space="preserve"> </w:t>
            </w:r>
            <w:r w:rsidRPr="001C0488">
              <w:rPr>
                <w:rFonts w:asciiTheme="minorHAnsi" w:hAnsiTheme="minorHAnsi" w:hint="cs"/>
                <w:sz w:val="30"/>
                <w:rtl/>
                <w:lang w:eastAsia="zh-TW"/>
              </w:rPr>
              <w:t>بين</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المجلس</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الدولي</w:t>
            </w:r>
            <w:r w:rsidRPr="001C0488">
              <w:rPr>
                <w:rFonts w:asciiTheme="minorHAnsi" w:hAnsiTheme="minorHAnsi"/>
                <w:sz w:val="30"/>
                <w:rtl/>
                <w:lang w:eastAsia="zh-TW"/>
              </w:rPr>
              <w:t xml:space="preserve"> </w:t>
            </w:r>
            <w:r w:rsidRPr="001C0488">
              <w:rPr>
                <w:rFonts w:asciiTheme="minorHAnsi" w:hAnsiTheme="minorHAnsi" w:hint="cs"/>
                <w:sz w:val="30"/>
                <w:rtl/>
                <w:lang w:eastAsia="zh-TW"/>
              </w:rPr>
              <w:t>للعلوم</w:t>
            </w:r>
            <w:r w:rsidRPr="001C0488">
              <w:rPr>
                <w:rFonts w:asciiTheme="minorHAnsi" w:hAnsiTheme="minorHAnsi"/>
                <w:sz w:val="30"/>
                <w:rtl/>
                <w:lang w:eastAsia="zh-TW"/>
              </w:rPr>
              <w:t xml:space="preserve"> </w:t>
            </w:r>
            <w:r w:rsidRPr="001C0488">
              <w:rPr>
                <w:rFonts w:asciiTheme="minorHAnsi" w:hAnsiTheme="minorHAnsi" w:hint="cs"/>
                <w:sz w:val="30"/>
                <w:rtl/>
                <w:lang w:eastAsia="zh-TW"/>
              </w:rPr>
              <w:t>والمجلس</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الدولي</w:t>
            </w:r>
            <w:r w:rsidRPr="001C0488">
              <w:rPr>
                <w:rFonts w:asciiTheme="minorHAnsi" w:hAnsiTheme="minorHAnsi"/>
                <w:sz w:val="30"/>
                <w:rtl/>
                <w:lang w:eastAsia="zh-TW"/>
              </w:rPr>
              <w:t xml:space="preserve"> </w:t>
            </w:r>
            <w:r w:rsidRPr="001C0488">
              <w:rPr>
                <w:rFonts w:asciiTheme="minorHAnsi" w:hAnsiTheme="minorHAnsi" w:hint="cs"/>
                <w:sz w:val="30"/>
                <w:rtl/>
                <w:lang w:eastAsia="zh-TW"/>
              </w:rPr>
              <w:t>للعلوم</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الاجتماعية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ومبادرة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أرض</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المستقبل</w:t>
            </w:r>
            <w:r w:rsidRPr="001C0488">
              <w:rPr>
                <w:rFonts w:asciiTheme="minorHAnsi" w:hAnsiTheme="minorHAnsi"/>
                <w:sz w:val="30"/>
                <w:rtl/>
                <w:lang w:eastAsia="zh-TW"/>
              </w:rPr>
              <w:t xml:space="preserve"> </w:t>
            </w:r>
            <w:r w:rsidRPr="001C0488">
              <w:rPr>
                <w:rFonts w:asciiTheme="minorHAnsi" w:hAnsiTheme="minorHAnsi" w:hint="cs"/>
                <w:sz w:val="30"/>
                <w:rtl/>
                <w:lang w:eastAsia="zh-TW"/>
              </w:rPr>
              <w:t>وسائر</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الشركاء</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المحتملين،</w:t>
            </w:r>
            <w:r w:rsidRPr="001C0488">
              <w:rPr>
                <w:rFonts w:asciiTheme="minorHAnsi" w:hAnsiTheme="minorHAnsi"/>
                <w:sz w:val="30"/>
                <w:rtl/>
                <w:lang w:eastAsia="zh-TW"/>
              </w:rPr>
              <w:t xml:space="preserve"> </w:t>
            </w:r>
            <w:r w:rsidRPr="001C0488">
              <w:rPr>
                <w:rFonts w:asciiTheme="minorHAnsi" w:hAnsiTheme="minorHAnsi" w:hint="cs"/>
                <w:sz w:val="30"/>
                <w:rtl/>
                <w:lang w:eastAsia="zh-TW"/>
              </w:rPr>
              <w:t>مثل</w:t>
            </w:r>
            <w:r w:rsidRPr="001C0488">
              <w:rPr>
                <w:rFonts w:asciiTheme="minorHAnsi" w:hAnsiTheme="minorHAnsi"/>
                <w:sz w:val="30"/>
                <w:rtl/>
                <w:lang w:eastAsia="zh-TW"/>
              </w:rPr>
              <w:t xml:space="preserve"> </w:t>
            </w:r>
            <w:r w:rsidRPr="001C0488">
              <w:rPr>
                <w:rFonts w:asciiTheme="minorHAnsi" w:hAnsiTheme="minorHAnsi" w:hint="cs"/>
                <w:sz w:val="30"/>
                <w:rtl/>
                <w:lang w:eastAsia="zh-TW"/>
              </w:rPr>
              <w:t>شبكة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حلول</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التنمية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المستدامة</w:t>
            </w:r>
            <w:r w:rsidRPr="001C0488">
              <w:rPr>
                <w:rFonts w:asciiTheme="minorHAnsi" w:hAnsiTheme="minorHAnsi"/>
                <w:sz w:val="30"/>
                <w:rtl/>
                <w:lang w:eastAsia="zh-TW"/>
              </w:rPr>
              <w:t xml:space="preserve"> </w:t>
            </w:r>
            <w:r w:rsidRPr="001C0488">
              <w:rPr>
                <w:rFonts w:asciiTheme="minorHAnsi" w:hAnsiTheme="minorHAnsi" w:hint="cs"/>
                <w:sz w:val="30"/>
                <w:rtl/>
                <w:lang w:eastAsia="zh-TW"/>
              </w:rPr>
              <w:t>والمجلس</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الاستشاري</w:t>
            </w:r>
            <w:r w:rsidRPr="001C0488">
              <w:rPr>
                <w:rFonts w:asciiTheme="minorHAnsi" w:hAnsiTheme="minorHAnsi"/>
                <w:sz w:val="30"/>
                <w:rtl/>
                <w:lang w:eastAsia="zh-TW"/>
              </w:rPr>
              <w:t xml:space="preserve"> </w:t>
            </w:r>
            <w:r w:rsidRPr="001C0488">
              <w:rPr>
                <w:rFonts w:asciiTheme="minorHAnsi" w:hAnsiTheme="minorHAnsi" w:hint="cs"/>
                <w:sz w:val="30"/>
                <w:rtl/>
                <w:lang w:eastAsia="zh-TW"/>
              </w:rPr>
              <w:t>العلمي</w:t>
            </w:r>
            <w:r w:rsidRPr="001C0488">
              <w:rPr>
                <w:rFonts w:asciiTheme="minorHAnsi" w:hAnsiTheme="minorHAnsi"/>
                <w:sz w:val="30"/>
                <w:rtl/>
                <w:lang w:eastAsia="zh-TW"/>
              </w:rPr>
              <w:t>.</w:t>
            </w:r>
          </w:p>
        </w:tc>
      </w:tr>
    </w:tbl>
    <w:p w14:paraId="5919966E" w14:textId="77777777" w:rsidR="001B7CD1" w:rsidRPr="00BB2F9C" w:rsidRDefault="001B7CD1" w:rsidP="001B7CD1">
      <w:pPr>
        <w:pStyle w:val="SingleTxt"/>
        <w:spacing w:after="0" w:line="120" w:lineRule="exact"/>
        <w:rPr>
          <w:sz w:val="10"/>
          <w:rtl/>
        </w:rPr>
      </w:pPr>
    </w:p>
    <w:p w14:paraId="45ACD167" w14:textId="77777777" w:rsidR="001B7CD1" w:rsidRPr="00BB2F9C" w:rsidRDefault="001B7CD1" w:rsidP="001B7CD1">
      <w:pPr>
        <w:pStyle w:val="SingleTxt"/>
        <w:spacing w:after="0" w:line="120" w:lineRule="exact"/>
        <w:rPr>
          <w:sz w:val="10"/>
          <w:rtl/>
        </w:rPr>
      </w:pPr>
    </w:p>
    <w:p w14:paraId="11EA3549" w14:textId="77777777" w:rsidR="001B7CD1" w:rsidRPr="00667D4A" w:rsidRDefault="001B7CD1" w:rsidP="001B7CD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tab/>
      </w:r>
      <w:r w:rsidRPr="00667D4A">
        <w:rPr>
          <w:rFonts w:hint="cs"/>
          <w:rtl/>
        </w:rPr>
        <w:t>ثامنا</w:t>
      </w:r>
      <w:r w:rsidRPr="00667D4A">
        <w:rPr>
          <w:rtl/>
        </w:rPr>
        <w:t xml:space="preserve"> -</w:t>
      </w:r>
      <w:r>
        <w:tab/>
      </w:r>
      <w:r w:rsidRPr="00667D4A">
        <w:rPr>
          <w:rtl/>
        </w:rPr>
        <w:t>مجموعة أصحاب المصلحة من قطاع التعليم والأوساط الأكاديمية</w:t>
      </w:r>
      <w:bookmarkStart w:id="33" w:name="_Toc449965455"/>
      <w:bookmarkStart w:id="34" w:name="_Toc449965550"/>
      <w:bookmarkEnd w:id="33"/>
      <w:bookmarkEnd w:id="34"/>
    </w:p>
    <w:p w14:paraId="610AF554" w14:textId="77777777" w:rsidR="001B7CD1" w:rsidRPr="00667D4A" w:rsidRDefault="001B7CD1" w:rsidP="001B7C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tab/>
      </w:r>
      <w:r>
        <w:tab/>
      </w:r>
      <w:r w:rsidRPr="00667D4A">
        <w:rPr>
          <w:rtl/>
        </w:rPr>
        <w:t>عدم تخلف</w:t>
      </w:r>
      <w:r w:rsidRPr="00667D4A">
        <w:rPr>
          <w:rFonts w:hint="cs"/>
          <w:rtl/>
        </w:rPr>
        <w:t xml:space="preserve"> أي أحد ال</w:t>
      </w:r>
      <w:r w:rsidRPr="00667D4A">
        <w:rPr>
          <w:rtl/>
        </w:rPr>
        <w:t>ركب: ما الذي نعنيه وما الذي يستتبع ذلك؟</w:t>
      </w:r>
    </w:p>
    <w:p w14:paraId="7C72801D" w14:textId="77777777" w:rsidR="001B7CD1" w:rsidRPr="00667D4A" w:rsidRDefault="001B7CD1" w:rsidP="001B7CD1">
      <w:pPr>
        <w:pStyle w:val="SingleTxt"/>
        <w:rPr>
          <w:rtl/>
        </w:rPr>
      </w:pPr>
      <w:r>
        <w:rPr>
          <w:rFonts w:hint="cs"/>
          <w:rtl/>
        </w:rPr>
        <w:t>217 - ”</w:t>
      </w:r>
      <w:r w:rsidRPr="00667D4A">
        <w:rPr>
          <w:rtl/>
        </w:rPr>
        <w:t>عدم تخلف أحد عن الركب</w:t>
      </w:r>
      <w:r>
        <w:rPr>
          <w:rFonts w:hint="cs"/>
          <w:rtl/>
        </w:rPr>
        <w:t>“</w:t>
      </w:r>
      <w:r w:rsidRPr="00667D4A">
        <w:rPr>
          <w:rtl/>
        </w:rPr>
        <w:t xml:space="preserve"> مبدأ في صميم خطة التنمية المستدامة، حيث </w:t>
      </w:r>
      <w:r>
        <w:rPr>
          <w:rFonts w:hint="cs"/>
          <w:rtl/>
        </w:rPr>
        <w:t>أ</w:t>
      </w:r>
      <w:r w:rsidRPr="00667D4A">
        <w:rPr>
          <w:rtl/>
        </w:rPr>
        <w:t xml:space="preserve">ن أهدافها وغاياتها </w:t>
      </w:r>
      <w:r w:rsidRPr="00667D4A">
        <w:rPr>
          <w:rFonts w:hint="cs"/>
          <w:rtl/>
        </w:rPr>
        <w:t>تؤثّر في</w:t>
      </w:r>
      <w:r w:rsidRPr="00667D4A">
        <w:rPr>
          <w:rtl/>
        </w:rPr>
        <w:t xml:space="preserve"> جميع الأمم والشعوب </w:t>
      </w:r>
      <w:r w:rsidRPr="00667D4A">
        <w:rPr>
          <w:rFonts w:hint="cs"/>
          <w:rtl/>
        </w:rPr>
        <w:t>مع التشديد</w:t>
      </w:r>
      <w:r w:rsidRPr="00667D4A">
        <w:rPr>
          <w:rtl/>
        </w:rPr>
        <w:t xml:space="preserve"> على الشمول والمساواة والإنصاف وعدم التمييز واحترام جميع حقوق الإنسان، بغض النظر عن نوع الجنس والسن والمركز الاقتصادي والموقع والعرق والأصل الإثني والدين والإعاقة والطبقة الاجتماعية والميل الجنسي ووضع الإقامة. وهو ي</w:t>
      </w:r>
      <w:r w:rsidRPr="00667D4A">
        <w:rPr>
          <w:rFonts w:hint="cs"/>
          <w:rtl/>
        </w:rPr>
        <w:t xml:space="preserve">برز </w:t>
      </w:r>
      <w:r w:rsidRPr="00667D4A">
        <w:rPr>
          <w:rtl/>
        </w:rPr>
        <w:t xml:space="preserve">مدى </w:t>
      </w:r>
      <w:r w:rsidRPr="00667D4A">
        <w:rPr>
          <w:rFonts w:hint="cs"/>
          <w:rtl/>
        </w:rPr>
        <w:t>ال</w:t>
      </w:r>
      <w:r w:rsidRPr="00667D4A">
        <w:rPr>
          <w:rtl/>
        </w:rPr>
        <w:t>ترابط</w:t>
      </w:r>
      <w:r w:rsidRPr="00667D4A">
        <w:rPr>
          <w:rFonts w:hint="cs"/>
          <w:rtl/>
        </w:rPr>
        <w:t xml:space="preserve"> بي</w:t>
      </w:r>
      <w:r w:rsidRPr="00667D4A">
        <w:rPr>
          <w:rtl/>
        </w:rPr>
        <w:t>ن</w:t>
      </w:r>
      <w:r w:rsidRPr="00667D4A">
        <w:rPr>
          <w:rFonts w:hint="cs"/>
          <w:rtl/>
        </w:rPr>
        <w:t>نا جميعا</w:t>
      </w:r>
      <w:r w:rsidRPr="00667D4A">
        <w:rPr>
          <w:rtl/>
        </w:rPr>
        <w:t xml:space="preserve"> ويتوخّى إزالة العوائق السياسية </w:t>
      </w:r>
      <w:r w:rsidRPr="00667D4A">
        <w:rPr>
          <w:rtl/>
        </w:rPr>
        <w:lastRenderedPageBreak/>
        <w:t xml:space="preserve">والاقتصادية والثقافية والاجتماعية، فضلا عن تغيير علاقات القوى </w:t>
      </w:r>
      <w:r w:rsidRPr="00667D4A">
        <w:rPr>
          <w:rFonts w:hint="cs"/>
          <w:rtl/>
        </w:rPr>
        <w:t>التي ت</w:t>
      </w:r>
      <w:r w:rsidRPr="00667D4A">
        <w:rPr>
          <w:rtl/>
        </w:rPr>
        <w:t>رسّخ ثقافة العنف والتمييز والحكم القمعي وتسليع الحياة والشعوب وازدراء حقوق الإنسان والإفلات من العقاب و</w:t>
      </w:r>
      <w:r w:rsidRPr="00667D4A">
        <w:rPr>
          <w:rFonts w:hint="cs"/>
          <w:rtl/>
        </w:rPr>
        <w:t>ا</w:t>
      </w:r>
      <w:r w:rsidRPr="00667D4A">
        <w:rPr>
          <w:rtl/>
        </w:rPr>
        <w:t>ل</w:t>
      </w:r>
      <w:r w:rsidRPr="00667D4A">
        <w:rPr>
          <w:rFonts w:hint="cs"/>
          <w:rtl/>
        </w:rPr>
        <w:t>تي</w:t>
      </w:r>
      <w:r w:rsidRPr="00667D4A">
        <w:rPr>
          <w:rtl/>
        </w:rPr>
        <w:t xml:space="preserve"> </w:t>
      </w:r>
      <w:r w:rsidRPr="00667D4A">
        <w:rPr>
          <w:rFonts w:hint="cs"/>
          <w:rtl/>
        </w:rPr>
        <w:t>ت</w:t>
      </w:r>
      <w:r w:rsidRPr="00667D4A">
        <w:rPr>
          <w:rtl/>
        </w:rPr>
        <w:t xml:space="preserve">حول دون مشاركة كل </w:t>
      </w:r>
      <w:r w:rsidRPr="00667D4A">
        <w:rPr>
          <w:rFonts w:hint="cs"/>
          <w:rtl/>
        </w:rPr>
        <w:t>فرد</w:t>
      </w:r>
      <w:r w:rsidRPr="00667D4A">
        <w:rPr>
          <w:rtl/>
        </w:rPr>
        <w:t xml:space="preserve"> </w:t>
      </w:r>
      <w:r w:rsidRPr="00667D4A">
        <w:rPr>
          <w:rFonts w:hint="cs"/>
          <w:rtl/>
        </w:rPr>
        <w:t xml:space="preserve">منا </w:t>
      </w:r>
      <w:r w:rsidRPr="00667D4A">
        <w:rPr>
          <w:rtl/>
        </w:rPr>
        <w:t>بنشاط في المجتمع و</w:t>
      </w:r>
      <w:r w:rsidRPr="00667D4A">
        <w:rPr>
          <w:rFonts w:hint="cs"/>
          <w:rtl/>
        </w:rPr>
        <w:t xml:space="preserve">دون </w:t>
      </w:r>
      <w:r w:rsidRPr="00667D4A">
        <w:rPr>
          <w:rtl/>
        </w:rPr>
        <w:t>إعمال حقوق الإنسان</w:t>
      </w:r>
      <w:r w:rsidRPr="00667D4A">
        <w:rPr>
          <w:rFonts w:hint="cs"/>
          <w:rtl/>
        </w:rPr>
        <w:t xml:space="preserve"> المكفولة لنا</w:t>
      </w:r>
      <w:r w:rsidRPr="00667D4A">
        <w:rPr>
          <w:rtl/>
        </w:rPr>
        <w:t xml:space="preserve">، وتهيئة بيئة </w:t>
      </w:r>
      <w:r w:rsidRPr="00667D4A">
        <w:rPr>
          <w:rFonts w:hint="cs"/>
          <w:rtl/>
        </w:rPr>
        <w:t>مؤاتية ل</w:t>
      </w:r>
      <w:r w:rsidRPr="00667D4A">
        <w:rPr>
          <w:rtl/>
        </w:rPr>
        <w:t xml:space="preserve">لعيش </w:t>
      </w:r>
      <w:r w:rsidRPr="00667D4A">
        <w:rPr>
          <w:rFonts w:hint="cs"/>
          <w:rtl/>
        </w:rPr>
        <w:t xml:space="preserve">في </w:t>
      </w:r>
      <w:r w:rsidRPr="00667D4A">
        <w:rPr>
          <w:rtl/>
        </w:rPr>
        <w:t>رفاه و</w:t>
      </w:r>
      <w:r w:rsidRPr="00667D4A">
        <w:rPr>
          <w:rFonts w:hint="cs"/>
          <w:rtl/>
        </w:rPr>
        <w:t>ب</w:t>
      </w:r>
      <w:r w:rsidRPr="00667D4A">
        <w:rPr>
          <w:rtl/>
        </w:rPr>
        <w:t>كرامة.</w:t>
      </w:r>
    </w:p>
    <w:p w14:paraId="4FA9C841" w14:textId="77777777" w:rsidR="001B7CD1" w:rsidRPr="00667D4A" w:rsidRDefault="001B7CD1" w:rsidP="001B7CD1">
      <w:pPr>
        <w:pStyle w:val="SingleTxt"/>
        <w:rPr>
          <w:rtl/>
        </w:rPr>
      </w:pPr>
      <w:r>
        <w:rPr>
          <w:rFonts w:hint="cs"/>
          <w:rtl/>
        </w:rPr>
        <w:t xml:space="preserve">218 - </w:t>
      </w:r>
      <w:r w:rsidRPr="00BD3EAB">
        <w:rPr>
          <w:w w:val="102"/>
          <w:rtl/>
        </w:rPr>
        <w:t xml:space="preserve">وعلينا </w:t>
      </w:r>
      <w:r w:rsidRPr="00BD3EAB">
        <w:rPr>
          <w:rFonts w:hint="cs"/>
          <w:w w:val="102"/>
          <w:rtl/>
        </w:rPr>
        <w:t>ونحن نبدأ</w:t>
      </w:r>
      <w:r w:rsidRPr="00BD3EAB">
        <w:rPr>
          <w:w w:val="102"/>
          <w:rtl/>
        </w:rPr>
        <w:t xml:space="preserve"> تنفيذ خطة أهداف التنمية المستدامة</w:t>
      </w:r>
      <w:r w:rsidRPr="00BD3EAB">
        <w:rPr>
          <w:rFonts w:hint="cs"/>
          <w:w w:val="102"/>
          <w:rtl/>
        </w:rPr>
        <w:t xml:space="preserve"> </w:t>
      </w:r>
      <w:r w:rsidRPr="00BD3EAB">
        <w:rPr>
          <w:w w:val="102"/>
          <w:rtl/>
        </w:rPr>
        <w:t xml:space="preserve">أن نعترف بأن الأهداف الإنمائية للألفية لم تنجح في معالجة أوجه عدم المساواة؛ </w:t>
      </w:r>
      <w:r w:rsidRPr="00BD3EAB">
        <w:rPr>
          <w:rFonts w:hint="cs"/>
          <w:w w:val="102"/>
          <w:rtl/>
        </w:rPr>
        <w:t xml:space="preserve">بل </w:t>
      </w:r>
      <w:r w:rsidRPr="00BD3EAB">
        <w:rPr>
          <w:w w:val="102"/>
          <w:rtl/>
        </w:rPr>
        <w:t>ازدادت أوجه عدم المساواة</w:t>
      </w:r>
      <w:r w:rsidRPr="00BD3EAB">
        <w:rPr>
          <w:rFonts w:hint="cs"/>
          <w:w w:val="102"/>
          <w:rtl/>
        </w:rPr>
        <w:t xml:space="preserve"> </w:t>
      </w:r>
      <w:r w:rsidRPr="00BD3EAB">
        <w:rPr>
          <w:w w:val="102"/>
          <w:rtl/>
        </w:rPr>
        <w:t>ف</w:t>
      </w:r>
      <w:r w:rsidRPr="00BD3EAB">
        <w:rPr>
          <w:rFonts w:hint="cs"/>
          <w:w w:val="102"/>
          <w:rtl/>
        </w:rPr>
        <w:t xml:space="preserve">ي </w:t>
      </w:r>
      <w:r w:rsidRPr="00BD3EAB">
        <w:rPr>
          <w:w w:val="102"/>
          <w:rtl/>
        </w:rPr>
        <w:t xml:space="preserve">الواقع في جميع أنحاء العالم. ويتّسم المبدأ التوجيهي </w:t>
      </w:r>
      <w:r w:rsidRPr="00BD3EAB">
        <w:rPr>
          <w:rFonts w:hint="cs"/>
          <w:w w:val="102"/>
          <w:rtl/>
        </w:rPr>
        <w:t xml:space="preserve">الكامن </w:t>
      </w:r>
      <w:r w:rsidRPr="00BD3EAB">
        <w:rPr>
          <w:w w:val="102"/>
          <w:rtl/>
        </w:rPr>
        <w:t>في</w:t>
      </w:r>
      <w:r w:rsidRPr="00BD3EAB">
        <w:rPr>
          <w:rFonts w:hint="cs"/>
          <w:w w:val="102"/>
          <w:rtl/>
        </w:rPr>
        <w:t xml:space="preserve"> فكرة</w:t>
      </w:r>
      <w:r w:rsidRPr="00BD3EAB">
        <w:rPr>
          <w:w w:val="102"/>
          <w:rtl/>
        </w:rPr>
        <w:t xml:space="preserve"> </w:t>
      </w:r>
      <w:r w:rsidRPr="00BD3EAB">
        <w:rPr>
          <w:rFonts w:hint="cs"/>
          <w:w w:val="102"/>
          <w:rtl/>
        </w:rPr>
        <w:t>”</w:t>
      </w:r>
      <w:r w:rsidRPr="00BD3EAB">
        <w:rPr>
          <w:w w:val="102"/>
          <w:rtl/>
        </w:rPr>
        <w:t>عدم تخلف أحد عن الركب</w:t>
      </w:r>
      <w:r w:rsidRPr="00BD3EAB">
        <w:rPr>
          <w:rFonts w:hint="cs"/>
          <w:w w:val="102"/>
          <w:rtl/>
        </w:rPr>
        <w:t>“</w:t>
      </w:r>
      <w:r w:rsidRPr="00BD3EAB">
        <w:rPr>
          <w:w w:val="102"/>
          <w:rtl/>
        </w:rPr>
        <w:t xml:space="preserve"> بأهمية خاصة في سياق تزايد الأزمات وتفاقمها، بما في ذلك الأزمات الاقتصادية والبيئية والصحية والنزاعات، وكلها تؤثر في </w:t>
      </w:r>
      <w:r w:rsidRPr="00BD3EAB">
        <w:rPr>
          <w:rFonts w:hint="cs"/>
          <w:w w:val="102"/>
          <w:rtl/>
        </w:rPr>
        <w:t>أكثر الفئات</w:t>
      </w:r>
      <w:r w:rsidRPr="00BD3EAB">
        <w:rPr>
          <w:w w:val="102"/>
          <w:rtl/>
        </w:rPr>
        <w:t xml:space="preserve"> تهميشا </w:t>
      </w:r>
      <w:r w:rsidRPr="00BD3EAB">
        <w:rPr>
          <w:rFonts w:hint="cs"/>
          <w:w w:val="102"/>
          <w:rtl/>
        </w:rPr>
        <w:t>أصلا</w:t>
      </w:r>
      <w:r w:rsidRPr="00BD3EAB">
        <w:rPr>
          <w:w w:val="102"/>
          <w:rtl/>
        </w:rPr>
        <w:t xml:space="preserve">. ولذلك يجب أن يظل مبدأ </w:t>
      </w:r>
      <w:r w:rsidRPr="00BD3EAB">
        <w:rPr>
          <w:rFonts w:hint="cs"/>
          <w:w w:val="102"/>
          <w:rtl/>
        </w:rPr>
        <w:t>”</w:t>
      </w:r>
      <w:r w:rsidRPr="00BD3EAB">
        <w:rPr>
          <w:w w:val="102"/>
          <w:rtl/>
        </w:rPr>
        <w:t>عدم تخلف أحد عن الركب</w:t>
      </w:r>
      <w:r w:rsidRPr="00BD3EAB">
        <w:rPr>
          <w:rFonts w:hint="cs"/>
          <w:w w:val="102"/>
          <w:rtl/>
        </w:rPr>
        <w:t>“</w:t>
      </w:r>
      <w:r w:rsidRPr="00BD3EAB">
        <w:rPr>
          <w:w w:val="102"/>
          <w:rtl/>
        </w:rPr>
        <w:t xml:space="preserve"> في صميم خطة أهداف التنمية المستدامة ونحن نمضي قدما</w:t>
      </w:r>
      <w:r w:rsidRPr="00BD3EAB">
        <w:rPr>
          <w:rFonts w:hint="cs"/>
          <w:w w:val="102"/>
          <w:rtl/>
        </w:rPr>
        <w:t xml:space="preserve"> في هذا السبيل</w:t>
      </w:r>
      <w:r w:rsidRPr="00BD3EAB">
        <w:rPr>
          <w:w w:val="102"/>
          <w:rtl/>
        </w:rPr>
        <w:t>، بما يضمن التغيير الهيكلي الذي يؤدي إلى تعزيز المساواة</w:t>
      </w:r>
      <w:r w:rsidRPr="00BD3EAB">
        <w:rPr>
          <w:rFonts w:hint="cs"/>
          <w:w w:val="102"/>
          <w:rtl/>
        </w:rPr>
        <w:t> </w:t>
      </w:r>
      <w:r w:rsidRPr="00BD3EAB">
        <w:rPr>
          <w:w w:val="102"/>
          <w:rtl/>
        </w:rPr>
        <w:t>والشمول.</w:t>
      </w:r>
    </w:p>
    <w:p w14:paraId="3F7438DC" w14:textId="77777777" w:rsidR="001B7CD1" w:rsidRPr="00667D4A" w:rsidRDefault="001B7CD1" w:rsidP="001B7CD1">
      <w:pPr>
        <w:pStyle w:val="SingleTxt"/>
        <w:rPr>
          <w:rtl/>
        </w:rPr>
      </w:pPr>
      <w:r>
        <w:rPr>
          <w:rFonts w:hint="cs"/>
          <w:rtl/>
        </w:rPr>
        <w:t xml:space="preserve">219 - </w:t>
      </w:r>
      <w:r w:rsidRPr="00667D4A">
        <w:rPr>
          <w:rtl/>
        </w:rPr>
        <w:t xml:space="preserve">وللهدف الرابع من أهداف التنمية المستدامة دور حاسم في تشجيع تحقيق أهداف التنمية المستدامة كلها، </w:t>
      </w:r>
      <w:r w:rsidRPr="00667D4A">
        <w:rPr>
          <w:rFonts w:hint="cs"/>
          <w:rtl/>
        </w:rPr>
        <w:t>بما فيها</w:t>
      </w:r>
      <w:r w:rsidRPr="00667D4A">
        <w:rPr>
          <w:rtl/>
        </w:rPr>
        <w:t xml:space="preserve"> التنمية الاجتماعية والاقتصادية والبيئية، لأنه يشجع على تعزيز المواطنة وتمكين جميع الرجال والنساء والفتيان والفتيات من تحقيق كامل إمكاناتهم والمشاركة بنشاط في المجتمع. </w:t>
      </w:r>
      <w:r w:rsidRPr="00667D4A">
        <w:rPr>
          <w:rFonts w:hint="cs"/>
          <w:rtl/>
        </w:rPr>
        <w:t>و</w:t>
      </w:r>
      <w:r w:rsidRPr="00667D4A">
        <w:rPr>
          <w:rtl/>
        </w:rPr>
        <w:t xml:space="preserve">التعليم حق أساسي من حقوق الإنسان وحق </w:t>
      </w:r>
      <w:r w:rsidRPr="00667D4A">
        <w:rPr>
          <w:rFonts w:hint="cs"/>
          <w:rtl/>
        </w:rPr>
        <w:t xml:space="preserve">داعم </w:t>
      </w:r>
      <w:r w:rsidRPr="00667D4A">
        <w:rPr>
          <w:rtl/>
        </w:rPr>
        <w:t xml:space="preserve">يعزز سائر الحقوق الاجتماعية والاقتصادية والثقافية والسياسية والمدنية. وعلاوة على ذلك، يؤدّي التعليم </w:t>
      </w:r>
      <w:r w:rsidRPr="00667D4A">
        <w:rPr>
          <w:rFonts w:hint="cs"/>
          <w:rtl/>
        </w:rPr>
        <w:t>النظامي</w:t>
      </w:r>
      <w:r w:rsidRPr="00667D4A">
        <w:rPr>
          <w:rtl/>
        </w:rPr>
        <w:t xml:space="preserve"> وغير ال</w:t>
      </w:r>
      <w:r w:rsidRPr="00667D4A">
        <w:rPr>
          <w:rFonts w:hint="cs"/>
          <w:rtl/>
        </w:rPr>
        <w:t xml:space="preserve">نظامي </w:t>
      </w:r>
      <w:r w:rsidRPr="00667D4A">
        <w:rPr>
          <w:rtl/>
        </w:rPr>
        <w:t xml:space="preserve">والتعليم غير المدرسي والتعلم مدى الحياة دورا حيويا في تعلّم </w:t>
      </w:r>
      <w:r w:rsidRPr="00667D4A">
        <w:rPr>
          <w:rFonts w:hint="cs"/>
          <w:rtl/>
        </w:rPr>
        <w:t>كيف</w:t>
      </w:r>
      <w:r w:rsidRPr="00667D4A">
        <w:rPr>
          <w:rtl/>
        </w:rPr>
        <w:t xml:space="preserve"> نعمل، وتعلّم </w:t>
      </w:r>
      <w:r w:rsidRPr="00667D4A">
        <w:rPr>
          <w:rFonts w:hint="cs"/>
          <w:rtl/>
        </w:rPr>
        <w:t>كيف</w:t>
      </w:r>
      <w:r w:rsidRPr="00667D4A">
        <w:rPr>
          <w:rtl/>
        </w:rPr>
        <w:t xml:space="preserve"> نكون، وتعلّم </w:t>
      </w:r>
      <w:r w:rsidRPr="00667D4A">
        <w:rPr>
          <w:rFonts w:hint="cs"/>
          <w:rtl/>
        </w:rPr>
        <w:t>كيف</w:t>
      </w:r>
      <w:r w:rsidRPr="00667D4A">
        <w:rPr>
          <w:rtl/>
        </w:rPr>
        <w:t xml:space="preserve"> نعيش معا، وتعلّم </w:t>
      </w:r>
      <w:r w:rsidRPr="00667D4A">
        <w:rPr>
          <w:rFonts w:hint="cs"/>
          <w:rtl/>
        </w:rPr>
        <w:t xml:space="preserve">كيف </w:t>
      </w:r>
      <w:r w:rsidRPr="00667D4A">
        <w:rPr>
          <w:rtl/>
        </w:rPr>
        <w:t xml:space="preserve">نغيّر </w:t>
      </w:r>
      <w:r w:rsidRPr="00667D4A">
        <w:rPr>
          <w:rFonts w:hint="cs"/>
          <w:rtl/>
        </w:rPr>
        <w:t xml:space="preserve">أنفسنا </w:t>
      </w:r>
      <w:r w:rsidRPr="00667D4A">
        <w:rPr>
          <w:rtl/>
        </w:rPr>
        <w:t>ومجتمعاتنا من أجل الصالح العام.</w:t>
      </w:r>
    </w:p>
    <w:p w14:paraId="68B62231" w14:textId="77777777" w:rsidR="001B7CD1" w:rsidRDefault="001B7CD1" w:rsidP="001B7CD1">
      <w:pPr>
        <w:pStyle w:val="SingleTxt"/>
        <w:ind w:left="1267" w:right="1267"/>
        <w:rPr>
          <w:rtl/>
        </w:rPr>
      </w:pPr>
      <w:r>
        <w:rPr>
          <w:rFonts w:hint="cs"/>
          <w:rtl/>
        </w:rPr>
        <w:t xml:space="preserve">220 - </w:t>
      </w:r>
      <w:r w:rsidRPr="00667D4A">
        <w:rPr>
          <w:rtl/>
        </w:rPr>
        <w:t xml:space="preserve">ومبدأ </w:t>
      </w:r>
      <w:r>
        <w:rPr>
          <w:rFonts w:hint="cs"/>
          <w:rtl/>
        </w:rPr>
        <w:t>”</w:t>
      </w:r>
      <w:r w:rsidRPr="00667D4A">
        <w:rPr>
          <w:rtl/>
        </w:rPr>
        <w:t>عدم تخلف أحد عن الركب</w:t>
      </w:r>
      <w:r>
        <w:rPr>
          <w:rFonts w:hint="cs"/>
          <w:rtl/>
        </w:rPr>
        <w:t>“</w:t>
      </w:r>
      <w:r w:rsidRPr="00667D4A">
        <w:rPr>
          <w:rtl/>
        </w:rPr>
        <w:t xml:space="preserve"> في صميم الهدف الرابع من أهداف التنمية المستدامة ل</w:t>
      </w:r>
      <w:r w:rsidRPr="00667D4A">
        <w:rPr>
          <w:rFonts w:hint="cs"/>
          <w:rtl/>
        </w:rPr>
        <w:t>أنه ي</w:t>
      </w:r>
      <w:r w:rsidRPr="00667D4A">
        <w:rPr>
          <w:rtl/>
        </w:rPr>
        <w:t>رك</w:t>
      </w:r>
      <w:r w:rsidRPr="00667D4A">
        <w:rPr>
          <w:rFonts w:hint="cs"/>
          <w:rtl/>
        </w:rPr>
        <w:t>ّ</w:t>
      </w:r>
      <w:r w:rsidRPr="00667D4A">
        <w:rPr>
          <w:rtl/>
        </w:rPr>
        <w:t>ز على التعليم المنصف والشامل للجميع، و</w:t>
      </w:r>
      <w:r w:rsidRPr="00667D4A">
        <w:rPr>
          <w:rFonts w:hint="cs"/>
          <w:rtl/>
        </w:rPr>
        <w:t xml:space="preserve">هذا يقتضي </w:t>
      </w:r>
      <w:r w:rsidRPr="00667D4A">
        <w:rPr>
          <w:rtl/>
        </w:rPr>
        <w:t xml:space="preserve">أن يكون كل فرد قادرا على الحصول على دورة كاملة من التعليم الجيد والمجاني. </w:t>
      </w:r>
      <w:r w:rsidRPr="00667D4A">
        <w:rPr>
          <w:rFonts w:hint="cs"/>
          <w:rtl/>
        </w:rPr>
        <w:t>و</w:t>
      </w:r>
      <w:r w:rsidRPr="00667D4A">
        <w:rPr>
          <w:rtl/>
        </w:rPr>
        <w:t xml:space="preserve">من أجل تحقيق </w:t>
      </w:r>
      <w:r w:rsidRPr="00667D4A">
        <w:rPr>
          <w:rFonts w:hint="cs"/>
          <w:rtl/>
        </w:rPr>
        <w:t>كامل ال</w:t>
      </w:r>
      <w:r w:rsidRPr="00667D4A">
        <w:rPr>
          <w:rtl/>
        </w:rPr>
        <w:t>إمكانات</w:t>
      </w:r>
      <w:r w:rsidRPr="00667D4A">
        <w:rPr>
          <w:rFonts w:hint="cs"/>
          <w:rtl/>
        </w:rPr>
        <w:t xml:space="preserve"> </w:t>
      </w:r>
      <w:r w:rsidRPr="00667D4A">
        <w:rPr>
          <w:rtl/>
        </w:rPr>
        <w:t xml:space="preserve">التعليمية </w:t>
      </w:r>
      <w:r w:rsidRPr="00667D4A">
        <w:rPr>
          <w:rFonts w:hint="cs"/>
          <w:rtl/>
        </w:rPr>
        <w:t>للطلاب والمتعلمين، يجب أن يبدأ التمتع ب</w:t>
      </w:r>
      <w:r w:rsidRPr="00667D4A">
        <w:rPr>
          <w:rtl/>
        </w:rPr>
        <w:t xml:space="preserve">هذا الحق عند ولادتهم وأن يستمر خلال جميع مراحل </w:t>
      </w:r>
      <w:r w:rsidRPr="00667D4A">
        <w:rPr>
          <w:rFonts w:hint="cs"/>
          <w:rtl/>
        </w:rPr>
        <w:t>حياتهم</w:t>
      </w:r>
      <w:r w:rsidRPr="00667D4A">
        <w:rPr>
          <w:rtl/>
        </w:rPr>
        <w:t xml:space="preserve">، </w:t>
      </w:r>
      <w:r w:rsidRPr="00667D4A">
        <w:rPr>
          <w:rFonts w:hint="cs"/>
          <w:rtl/>
        </w:rPr>
        <w:t>بأن يشمل</w:t>
      </w:r>
      <w:r w:rsidRPr="00667D4A">
        <w:rPr>
          <w:rtl/>
        </w:rPr>
        <w:t xml:space="preserve"> مرحلة الطفولة المبكرة والتعليم الابتدائي </w:t>
      </w:r>
      <w:r w:rsidRPr="00667D4A">
        <w:rPr>
          <w:rtl/>
        </w:rPr>
        <w:lastRenderedPageBreak/>
        <w:t>والإعدادي والثانوي والتعليم العالي وما بعده، في سياق التعلم مدى الحياة. وهذا ي</w:t>
      </w:r>
      <w:r w:rsidRPr="00667D4A">
        <w:rPr>
          <w:rFonts w:hint="cs"/>
          <w:rtl/>
        </w:rPr>
        <w:t xml:space="preserve">ستلزم </w:t>
      </w:r>
      <w:r w:rsidRPr="00667D4A">
        <w:rPr>
          <w:rtl/>
        </w:rPr>
        <w:t xml:space="preserve">التغلّب على أشكال التمييز والعنف المتعددة في التعليم ومن خلاله. ويعني ذلك أيضا أنه ينبغي تعزيز نظم التعليم العام، وتوفير الموارد العامة لتمويل التعليم العام، بما في ذلك من المساعدة الإنمائية الرسمية، وينبغي وقف اتجاهات الخصخصة </w:t>
      </w:r>
      <w:r w:rsidRPr="00667D4A">
        <w:rPr>
          <w:rFonts w:hint="cs"/>
          <w:rtl/>
        </w:rPr>
        <w:t>التي تتجلى</w:t>
      </w:r>
      <w:r w:rsidRPr="00667D4A">
        <w:rPr>
          <w:rtl/>
        </w:rPr>
        <w:t xml:space="preserve"> في جميع أنحاء العالم والتي تزيد من التقسيم الاجتماعي. وفي سياق تزايد الأزمات والنزاعات، يجب كفالة الحق في التعليم بصفة خاصة لأ</w:t>
      </w:r>
      <w:r w:rsidRPr="00667D4A">
        <w:rPr>
          <w:rFonts w:hint="cs"/>
          <w:rtl/>
        </w:rPr>
        <w:t>شد الناس</w:t>
      </w:r>
      <w:r w:rsidRPr="00667D4A">
        <w:rPr>
          <w:rtl/>
        </w:rPr>
        <w:t xml:space="preserve"> تضررا</w:t>
      </w:r>
      <w:r w:rsidRPr="00667D4A">
        <w:rPr>
          <w:rFonts w:hint="cs"/>
          <w:rtl/>
        </w:rPr>
        <w:t>، أي</w:t>
      </w:r>
      <w:r w:rsidRPr="00667D4A">
        <w:rPr>
          <w:rtl/>
        </w:rPr>
        <w:t xml:space="preserve"> المهمشين </w:t>
      </w:r>
      <w:r w:rsidRPr="00667D4A">
        <w:rPr>
          <w:rFonts w:hint="cs"/>
          <w:rtl/>
        </w:rPr>
        <w:t xml:space="preserve">من </w:t>
      </w:r>
      <w:r w:rsidRPr="00667D4A">
        <w:rPr>
          <w:rtl/>
        </w:rPr>
        <w:t>الأطفال والشبان والكبار</w:t>
      </w:r>
      <w:r>
        <w:rPr>
          <w:rFonts w:hint="cs"/>
          <w:rtl/>
        </w:rPr>
        <w:t>.</w:t>
      </w:r>
    </w:p>
    <w:p w14:paraId="2E4A9C93" w14:textId="77777777" w:rsidR="001B7CD1" w:rsidRPr="00BB2F9C" w:rsidRDefault="001B7CD1" w:rsidP="001B7CD1">
      <w:pPr>
        <w:pStyle w:val="SingleTxt"/>
        <w:spacing w:after="0" w:line="120" w:lineRule="exact"/>
        <w:ind w:left="1267" w:right="1267"/>
        <w:rPr>
          <w:sz w:val="10"/>
          <w:rtl/>
        </w:rPr>
      </w:pPr>
    </w:p>
    <w:p w14:paraId="7F658705" w14:textId="77777777" w:rsidR="001B7CD1" w:rsidRPr="00667D4A" w:rsidRDefault="001B7CD1" w:rsidP="001B7CD1">
      <w:pPr>
        <w:spacing w:line="240" w:lineRule="auto"/>
        <w:jc w:val="left"/>
        <w:rPr>
          <w:b/>
          <w:bCs/>
          <w:rtl/>
        </w:rPr>
      </w:pPr>
      <w:r>
        <w:rPr>
          <w:rFonts w:hint="cs"/>
          <w:b/>
          <w:bCs/>
          <w:rtl/>
        </w:rPr>
        <w:tab/>
      </w:r>
      <w:r>
        <w:rPr>
          <w:rFonts w:hint="cs"/>
          <w:b/>
          <w:bCs/>
          <w:rtl/>
        </w:rPr>
        <w:tab/>
      </w:r>
      <w:r w:rsidRPr="00667D4A">
        <w:rPr>
          <w:b/>
          <w:bCs/>
          <w:rtl/>
        </w:rPr>
        <w:t>التركيز على التنفيذ: الملامح الرئيسية والأولويات</w:t>
      </w:r>
    </w:p>
    <w:p w14:paraId="74F9BFED" w14:textId="77777777" w:rsidR="001B7CD1" w:rsidRPr="00667D4A" w:rsidRDefault="001B7CD1" w:rsidP="001B7CD1">
      <w:pPr>
        <w:pStyle w:val="SingleTxt"/>
        <w:rPr>
          <w:rtl/>
        </w:rPr>
      </w:pPr>
      <w:r>
        <w:rPr>
          <w:rFonts w:hint="cs"/>
          <w:rtl/>
        </w:rPr>
        <w:t xml:space="preserve">221 - </w:t>
      </w:r>
      <w:r w:rsidRPr="00667D4A">
        <w:rPr>
          <w:rtl/>
        </w:rPr>
        <w:t xml:space="preserve">سوف تتطلب </w:t>
      </w:r>
      <w:r w:rsidRPr="00667D4A">
        <w:rPr>
          <w:rFonts w:hint="cs"/>
          <w:rtl/>
        </w:rPr>
        <w:t xml:space="preserve">مسألة </w:t>
      </w:r>
      <w:r w:rsidRPr="00667D4A">
        <w:rPr>
          <w:rtl/>
        </w:rPr>
        <w:t>كفالة عدم تخلف أحد عن الركب في السنوات المقبلة بذل جهود كبيرة على الص</w:t>
      </w:r>
      <w:r w:rsidRPr="00667D4A">
        <w:rPr>
          <w:rFonts w:hint="cs"/>
          <w:rtl/>
        </w:rPr>
        <w:t>ُ</w:t>
      </w:r>
      <w:r w:rsidRPr="00667D4A">
        <w:rPr>
          <w:rtl/>
        </w:rPr>
        <w:t xml:space="preserve">عد العالمي والإقليمي والوطني. ومن الجوانب البالغة الأهمية في هذا الصدد نشر </w:t>
      </w:r>
      <w:r w:rsidRPr="00667D4A">
        <w:rPr>
          <w:rFonts w:hint="cs"/>
          <w:rtl/>
        </w:rPr>
        <w:t>الخطة</w:t>
      </w:r>
      <w:r w:rsidRPr="00667D4A">
        <w:rPr>
          <w:rtl/>
        </w:rPr>
        <w:t xml:space="preserve"> على نطاق واسع وعلى جميع المستويات، </w:t>
      </w:r>
      <w:r w:rsidRPr="00667D4A">
        <w:rPr>
          <w:rFonts w:hint="cs"/>
          <w:rtl/>
        </w:rPr>
        <w:t>مما يذكي الوعي</w:t>
      </w:r>
      <w:r w:rsidRPr="00667D4A">
        <w:rPr>
          <w:rtl/>
        </w:rPr>
        <w:t xml:space="preserve"> بأهداف التنمية المستدامة </w:t>
      </w:r>
      <w:r w:rsidRPr="00667D4A">
        <w:rPr>
          <w:rFonts w:hint="cs"/>
          <w:rtl/>
        </w:rPr>
        <w:t>وتولي المسؤولية عن تحقيقها باعتبار ذلك</w:t>
      </w:r>
      <w:r w:rsidRPr="00667D4A">
        <w:rPr>
          <w:rtl/>
        </w:rPr>
        <w:t xml:space="preserve"> أفقا ومنهاج عمل</w:t>
      </w:r>
      <w:r w:rsidRPr="00667D4A">
        <w:rPr>
          <w:rFonts w:hint="cs"/>
          <w:rtl/>
        </w:rPr>
        <w:t xml:space="preserve"> مشتركا</w:t>
      </w:r>
      <w:r w:rsidRPr="00667D4A">
        <w:rPr>
          <w:rtl/>
        </w:rPr>
        <w:t>. وهذا ما</w:t>
      </w:r>
      <w:r>
        <w:rPr>
          <w:rFonts w:hint="cs"/>
          <w:rtl/>
        </w:rPr>
        <w:t> </w:t>
      </w:r>
      <w:r w:rsidRPr="00667D4A">
        <w:rPr>
          <w:rtl/>
        </w:rPr>
        <w:t xml:space="preserve">سيشكل الأساس لتسخير الالتزام السياسي </w:t>
      </w:r>
      <w:r w:rsidRPr="00667D4A">
        <w:rPr>
          <w:rFonts w:hint="cs"/>
          <w:rtl/>
        </w:rPr>
        <w:t>الذي لا بد منه</w:t>
      </w:r>
      <w:r w:rsidRPr="00667D4A">
        <w:rPr>
          <w:rtl/>
        </w:rPr>
        <w:t xml:space="preserve"> من الدول الأعضاء والمجتمع الدولي </w:t>
      </w:r>
      <w:r w:rsidRPr="00667D4A">
        <w:rPr>
          <w:rFonts w:hint="cs"/>
          <w:rtl/>
        </w:rPr>
        <w:t>من أجل</w:t>
      </w:r>
      <w:r w:rsidRPr="00667D4A">
        <w:rPr>
          <w:rtl/>
        </w:rPr>
        <w:t xml:space="preserve"> كفالة </w:t>
      </w:r>
      <w:r w:rsidRPr="00667D4A">
        <w:rPr>
          <w:rFonts w:hint="cs"/>
          <w:rtl/>
        </w:rPr>
        <w:t>تحقيق</w:t>
      </w:r>
      <w:r w:rsidRPr="00667D4A">
        <w:rPr>
          <w:rtl/>
        </w:rPr>
        <w:t xml:space="preserve"> جميع الأهداف بروح من التعاون بين الحكومات </w:t>
      </w:r>
      <w:r w:rsidRPr="00667D4A">
        <w:rPr>
          <w:rFonts w:hint="cs"/>
          <w:rtl/>
        </w:rPr>
        <w:t xml:space="preserve">وغيرهم من </w:t>
      </w:r>
      <w:r w:rsidRPr="00667D4A">
        <w:rPr>
          <w:rtl/>
        </w:rPr>
        <w:t xml:space="preserve">أصحاب المصلحة، ومن خلال النهج المشتركة بين القطاعات التي تعزز الحوار والتنسيق، انسجاما مع الاعتراف بتلازم وترابط جميع حقوق الإنسان المذكورة </w:t>
      </w:r>
      <w:r w:rsidRPr="00667D4A">
        <w:rPr>
          <w:rFonts w:hint="cs"/>
          <w:rtl/>
        </w:rPr>
        <w:t xml:space="preserve">في كل هدف </w:t>
      </w:r>
      <w:r w:rsidRPr="00667D4A">
        <w:rPr>
          <w:rtl/>
        </w:rPr>
        <w:t>من أهداف التنمية المستدامة</w:t>
      </w:r>
      <w:r w:rsidRPr="00667D4A">
        <w:rPr>
          <w:rFonts w:hint="cs"/>
          <w:rtl/>
        </w:rPr>
        <w:t xml:space="preserve"> السبعة عشرة</w:t>
      </w:r>
      <w:r w:rsidRPr="00667D4A">
        <w:rPr>
          <w:rtl/>
        </w:rPr>
        <w:t>.</w:t>
      </w:r>
    </w:p>
    <w:p w14:paraId="2C44E3B4" w14:textId="77777777" w:rsidR="001B7CD1" w:rsidRPr="00667D4A" w:rsidRDefault="001B7CD1" w:rsidP="001B7CD1">
      <w:pPr>
        <w:pStyle w:val="SingleTxt"/>
        <w:rPr>
          <w:rtl/>
        </w:rPr>
      </w:pPr>
      <w:r>
        <w:rPr>
          <w:rFonts w:hint="cs"/>
          <w:rtl/>
        </w:rPr>
        <w:t>222 -</w:t>
      </w:r>
      <w:r w:rsidRPr="00667D4A">
        <w:rPr>
          <w:rtl/>
        </w:rPr>
        <w:t xml:space="preserve"> ومن المهم جدا، كما سيرد</w:t>
      </w:r>
      <w:r w:rsidRPr="00667D4A">
        <w:rPr>
          <w:rFonts w:hint="cs"/>
          <w:rtl/>
        </w:rPr>
        <w:t xml:space="preserve"> بيانه</w:t>
      </w:r>
      <w:r w:rsidRPr="00667D4A">
        <w:rPr>
          <w:rtl/>
        </w:rPr>
        <w:t xml:space="preserve"> بالتفصيل لاحقا، وضع آليات عالمية وإقليمية ووطنية لرصد أهداف التنمية المستدامة ومتابعتها، فضلا عن كفالة المشاركة النشطة للمجتمع المدني على جميع </w:t>
      </w:r>
      <w:r w:rsidRPr="00667D4A">
        <w:rPr>
          <w:rFonts w:hint="cs"/>
          <w:rtl/>
        </w:rPr>
        <w:t>الصعد</w:t>
      </w:r>
      <w:r w:rsidRPr="00667D4A">
        <w:rPr>
          <w:rtl/>
        </w:rPr>
        <w:t>. فعلى الصعيد الإقليمي، ستضطلع اللجان الإقليمية للأمم المتحدة و</w:t>
      </w:r>
      <w:r w:rsidRPr="00667D4A">
        <w:rPr>
          <w:rFonts w:hint="cs"/>
          <w:rtl/>
        </w:rPr>
        <w:t>غيرها من</w:t>
      </w:r>
      <w:r w:rsidRPr="00667D4A">
        <w:rPr>
          <w:rtl/>
        </w:rPr>
        <w:t xml:space="preserve"> الجهات الفاعلة ذات الصلة، بما في ذلك المجتمع المدني، بدور هام في إبراز القضايا الاجتماعية والتعليمية العامة التي يمكن معالجتها من خلال الاستراتيجيات المشتركة. وسيساعد تعزيز التعاون والتبادل والتعلم فيما بين البلدان على </w:t>
      </w:r>
      <w:r w:rsidRPr="00667D4A">
        <w:rPr>
          <w:rFonts w:hint="cs"/>
          <w:rtl/>
        </w:rPr>
        <w:t xml:space="preserve">ترسيخ </w:t>
      </w:r>
      <w:r w:rsidRPr="00667D4A">
        <w:rPr>
          <w:rtl/>
        </w:rPr>
        <w:t>مبدأ عدم تخل</w:t>
      </w:r>
      <w:r w:rsidRPr="00667D4A">
        <w:rPr>
          <w:rFonts w:hint="cs"/>
          <w:rtl/>
        </w:rPr>
        <w:t>ف</w:t>
      </w:r>
      <w:r w:rsidRPr="00667D4A">
        <w:rPr>
          <w:rtl/>
        </w:rPr>
        <w:t xml:space="preserve"> أحد عن الركب، في إطار علاقات أفقية يمكن </w:t>
      </w:r>
      <w:r w:rsidRPr="00667D4A">
        <w:rPr>
          <w:rFonts w:hint="cs"/>
          <w:rtl/>
        </w:rPr>
        <w:t>في ظلها تعزيز</w:t>
      </w:r>
      <w:r w:rsidRPr="00667D4A">
        <w:rPr>
          <w:rtl/>
        </w:rPr>
        <w:t xml:space="preserve"> نقل السياسات </w:t>
      </w:r>
      <w:r w:rsidRPr="00667D4A">
        <w:rPr>
          <w:rFonts w:hint="cs"/>
          <w:rtl/>
        </w:rPr>
        <w:t xml:space="preserve">وتبادلها </w:t>
      </w:r>
      <w:r w:rsidRPr="00667D4A">
        <w:rPr>
          <w:rtl/>
        </w:rPr>
        <w:t>الذي يكتسي أهمية بالغة.</w:t>
      </w:r>
    </w:p>
    <w:p w14:paraId="69E04CED" w14:textId="77777777" w:rsidR="001B7CD1" w:rsidRPr="00667D4A" w:rsidRDefault="001B7CD1" w:rsidP="001B7CD1">
      <w:pPr>
        <w:pStyle w:val="SingleTxt"/>
        <w:rPr>
          <w:rtl/>
        </w:rPr>
      </w:pPr>
      <w:r>
        <w:rPr>
          <w:rFonts w:hint="cs"/>
          <w:rtl/>
        </w:rPr>
        <w:lastRenderedPageBreak/>
        <w:t xml:space="preserve">223 - </w:t>
      </w:r>
      <w:r w:rsidRPr="001B7CD1">
        <w:rPr>
          <w:rtl/>
        </w:rPr>
        <w:t xml:space="preserve">وعلاوة على ذلك، سيكون من المهم مواءمة التشريعات والسياسات الوطنية مع الالتزامات المقطوعة في إطار أهداف التنمية المستدامة، عند الضرورة، بما في ذلك اتخاذ إجراءات </w:t>
      </w:r>
      <w:r w:rsidRPr="001B7CD1">
        <w:rPr>
          <w:rFonts w:hint="cs"/>
          <w:rtl/>
        </w:rPr>
        <w:t xml:space="preserve">تصحيحية </w:t>
      </w:r>
      <w:r w:rsidRPr="001B7CD1">
        <w:rPr>
          <w:rtl/>
        </w:rPr>
        <w:t xml:space="preserve">ترمي إلى معالجة </w:t>
      </w:r>
      <w:r w:rsidRPr="001B7CD1">
        <w:rPr>
          <w:rFonts w:hint="cs"/>
          <w:rtl/>
        </w:rPr>
        <w:t>جوانب</w:t>
      </w:r>
      <w:r w:rsidRPr="001B7CD1">
        <w:rPr>
          <w:rtl/>
        </w:rPr>
        <w:t xml:space="preserve"> التمييز الهيكلية والمؤسسية والتاريخية و</w:t>
      </w:r>
      <w:r w:rsidRPr="001B7CD1">
        <w:rPr>
          <w:rFonts w:hint="cs"/>
          <w:rtl/>
        </w:rPr>
        <w:t xml:space="preserve">أوجه </w:t>
      </w:r>
      <w:r w:rsidRPr="001B7CD1">
        <w:rPr>
          <w:rtl/>
        </w:rPr>
        <w:t>ال</w:t>
      </w:r>
      <w:r w:rsidRPr="001B7CD1">
        <w:rPr>
          <w:rFonts w:hint="cs"/>
          <w:rtl/>
        </w:rPr>
        <w:t xml:space="preserve">حرمان </w:t>
      </w:r>
      <w:r w:rsidRPr="001B7CD1">
        <w:rPr>
          <w:rtl/>
        </w:rPr>
        <w:t xml:space="preserve">والاستبعاد. وهذا ما سيقتضي وضع استراتيجيات وخطط للتنفيذ على الصعيدين الوطني والإقليمي </w:t>
      </w:r>
      <w:r w:rsidRPr="001B7CD1">
        <w:rPr>
          <w:rFonts w:hint="cs"/>
          <w:rtl/>
        </w:rPr>
        <w:t xml:space="preserve">مع مراعاة </w:t>
      </w:r>
      <w:r w:rsidRPr="001B7CD1">
        <w:rPr>
          <w:rtl/>
        </w:rPr>
        <w:t>سياق</w:t>
      </w:r>
      <w:r w:rsidRPr="001B7CD1">
        <w:rPr>
          <w:rFonts w:hint="cs"/>
          <w:rtl/>
        </w:rPr>
        <w:t>ها</w:t>
      </w:r>
      <w:r w:rsidRPr="001B7CD1" w:rsidDel="00180EE2">
        <w:rPr>
          <w:rtl/>
        </w:rPr>
        <w:t xml:space="preserve"> </w:t>
      </w:r>
      <w:r w:rsidRPr="001B7CD1">
        <w:rPr>
          <w:rFonts w:hint="cs"/>
          <w:rtl/>
        </w:rPr>
        <w:t xml:space="preserve">وضرورة </w:t>
      </w:r>
      <w:r w:rsidRPr="001B7CD1">
        <w:rPr>
          <w:rtl/>
        </w:rPr>
        <w:t>تنفيذها بطريقة قائمة على المشاركة، وبخاصة ما</w:t>
      </w:r>
      <w:r w:rsidRPr="001B7CD1">
        <w:rPr>
          <w:rFonts w:hint="cs"/>
          <w:rtl/>
        </w:rPr>
        <w:t> </w:t>
      </w:r>
      <w:r w:rsidRPr="001B7CD1">
        <w:rPr>
          <w:rtl/>
        </w:rPr>
        <w:t>يتعلق منها بالأقليات الأكثر تهميشا والمحددة محليا. ونظرا لاتساع نطاق وعمق أهداف</w:t>
      </w:r>
      <w:r>
        <w:rPr>
          <w:rFonts w:hint="cs"/>
          <w:rtl/>
        </w:rPr>
        <w:t> </w:t>
      </w:r>
      <w:r w:rsidRPr="001B7CD1">
        <w:rPr>
          <w:rtl/>
        </w:rPr>
        <w:t xml:space="preserve">التنمية المستدامة، يمكن أن تستفيد </w:t>
      </w:r>
      <w:r w:rsidRPr="001B7CD1">
        <w:rPr>
          <w:rFonts w:hint="cs"/>
          <w:rtl/>
        </w:rPr>
        <w:t>ا</w:t>
      </w:r>
      <w:r w:rsidRPr="001B7CD1">
        <w:rPr>
          <w:rtl/>
        </w:rPr>
        <w:t xml:space="preserve">ستراتيجيات التنفيذ الوطنية من تحديد </w:t>
      </w:r>
      <w:r w:rsidRPr="001B7CD1">
        <w:rPr>
          <w:rFonts w:hint="cs"/>
          <w:rtl/>
        </w:rPr>
        <w:t>”</w:t>
      </w:r>
      <w:r w:rsidRPr="001B7CD1">
        <w:rPr>
          <w:rtl/>
        </w:rPr>
        <w:t>مرتكزات</w:t>
      </w:r>
      <w:r w:rsidRPr="001B7CD1">
        <w:rPr>
          <w:rFonts w:hint="cs"/>
          <w:rtl/>
        </w:rPr>
        <w:t>“</w:t>
      </w:r>
      <w:r w:rsidRPr="001B7CD1">
        <w:rPr>
          <w:rtl/>
        </w:rPr>
        <w:t xml:space="preserve"> انتقالية تكون بمثابة نقاط مرجعية للتقدم المحرز </w:t>
      </w:r>
      <w:r w:rsidRPr="001B7CD1">
        <w:rPr>
          <w:rFonts w:hint="cs"/>
          <w:rtl/>
        </w:rPr>
        <w:t>اعتباراً من</w:t>
      </w:r>
      <w:r w:rsidRPr="001B7CD1">
        <w:rPr>
          <w:rtl/>
        </w:rPr>
        <w:t xml:space="preserve"> الآن وحتى عام 2030</w:t>
      </w:r>
      <w:r w:rsidRPr="001B7CD1">
        <w:rPr>
          <w:rFonts w:hint="cs"/>
          <w:rtl/>
        </w:rPr>
        <w:t>.</w:t>
      </w:r>
    </w:p>
    <w:p w14:paraId="5CF40673" w14:textId="77777777" w:rsidR="001B7CD1" w:rsidRPr="00667D4A" w:rsidRDefault="001B7CD1" w:rsidP="001B7CD1">
      <w:pPr>
        <w:pStyle w:val="SingleTxt"/>
        <w:rPr>
          <w:rtl/>
        </w:rPr>
      </w:pPr>
      <w:r>
        <w:rPr>
          <w:rFonts w:hint="cs"/>
          <w:rtl/>
        </w:rPr>
        <w:t xml:space="preserve">224 - </w:t>
      </w:r>
      <w:r w:rsidRPr="00667D4A">
        <w:rPr>
          <w:rtl/>
        </w:rPr>
        <w:t>ومن الأمور البالغة الأهمية لتنفيذ أهداف التنمية المستدامة على جميع المستويات، ول</w:t>
      </w:r>
      <w:r w:rsidRPr="00667D4A">
        <w:rPr>
          <w:rFonts w:hint="cs"/>
          <w:rtl/>
        </w:rPr>
        <w:t>إعمال ا</w:t>
      </w:r>
      <w:r w:rsidRPr="00667D4A">
        <w:rPr>
          <w:rtl/>
        </w:rPr>
        <w:t xml:space="preserve">لمبدأ الأساسي المتمثل في عدم تخلف أحد عن الركب، توليد المعلومات والمعارف التي تمكننا من تحسين فهم </w:t>
      </w:r>
      <w:r w:rsidRPr="00667D4A">
        <w:rPr>
          <w:rFonts w:hint="cs"/>
          <w:rtl/>
        </w:rPr>
        <w:t>ا</w:t>
      </w:r>
      <w:r w:rsidRPr="00667D4A">
        <w:rPr>
          <w:rtl/>
        </w:rPr>
        <w:t>لتحديات المقبلة</w:t>
      </w:r>
      <w:r w:rsidRPr="00667D4A">
        <w:rPr>
          <w:rFonts w:hint="cs"/>
          <w:rtl/>
        </w:rPr>
        <w:t xml:space="preserve"> بكل معانيها </w:t>
      </w:r>
      <w:r w:rsidRPr="00667D4A">
        <w:rPr>
          <w:rtl/>
        </w:rPr>
        <w:t xml:space="preserve">الدقيقة، بما في ذلك أسبابها ونتائجها. وسيكون من الضروري إنتاج بيانات مصنفة </w:t>
      </w:r>
      <w:r w:rsidRPr="00667D4A">
        <w:rPr>
          <w:rFonts w:hint="cs"/>
          <w:rtl/>
        </w:rPr>
        <w:t>متينة</w:t>
      </w:r>
      <w:r w:rsidRPr="00667D4A">
        <w:rPr>
          <w:rtl/>
        </w:rPr>
        <w:t xml:space="preserve">، فضلا عن إجراء بحوث تقوم على المشاركة، وكذلك التعاون مع الأوساط الأكاديمية. وسيمكّن إنتاج بيانات وإجراء بحوث من هذا القبيل من تحسين </w:t>
      </w:r>
      <w:r w:rsidRPr="00667D4A">
        <w:rPr>
          <w:rFonts w:hint="cs"/>
          <w:rtl/>
        </w:rPr>
        <w:t>تحديد</w:t>
      </w:r>
      <w:r w:rsidRPr="00667D4A">
        <w:rPr>
          <w:rtl/>
        </w:rPr>
        <w:t xml:space="preserve"> الاستراتيجيات التي تكفل إد</w:t>
      </w:r>
      <w:r w:rsidRPr="00667D4A">
        <w:rPr>
          <w:rFonts w:hint="cs"/>
          <w:rtl/>
        </w:rPr>
        <w:t>ماج</w:t>
      </w:r>
      <w:r w:rsidRPr="00667D4A">
        <w:rPr>
          <w:rtl/>
        </w:rPr>
        <w:t xml:space="preserve"> جميع الفئات وتحقيق مختلف الغايات المدرجة في جميع الأهداف.</w:t>
      </w:r>
    </w:p>
    <w:p w14:paraId="18A84844" w14:textId="77777777" w:rsidR="001B7CD1" w:rsidRPr="00667D4A" w:rsidRDefault="001B7CD1" w:rsidP="001B7CD1">
      <w:pPr>
        <w:pStyle w:val="SingleTxt"/>
        <w:rPr>
          <w:rtl/>
        </w:rPr>
      </w:pPr>
      <w:r>
        <w:rPr>
          <w:rFonts w:hint="cs"/>
          <w:rtl/>
        </w:rPr>
        <w:t xml:space="preserve">225 - </w:t>
      </w:r>
      <w:r w:rsidRPr="00667D4A">
        <w:rPr>
          <w:rtl/>
        </w:rPr>
        <w:t>وفيما يتعلق بالتعليم، سيكون من المهم الحفاظ على الاتساق مع منظومة مفاهيم حقوق الإنسان، وم</w:t>
      </w:r>
      <w:r w:rsidRPr="00667D4A">
        <w:rPr>
          <w:rFonts w:hint="cs"/>
          <w:rtl/>
          <w:lang w:bidi="ar-EG"/>
        </w:rPr>
        <w:t xml:space="preserve">ناهضة </w:t>
      </w:r>
      <w:r w:rsidRPr="00667D4A">
        <w:rPr>
          <w:rtl/>
        </w:rPr>
        <w:t>خطابات السياسة التعليمية العالمية التي تختزل الكائن الإنساني في</w:t>
      </w:r>
      <w:r>
        <w:rPr>
          <w:rFonts w:hint="cs"/>
          <w:rtl/>
        </w:rPr>
        <w:t> </w:t>
      </w:r>
      <w:r w:rsidRPr="00667D4A">
        <w:rPr>
          <w:rtl/>
        </w:rPr>
        <w:t>مجرد رأسمال بشري ولا تركز إلاّ على معدلات العوائد الاقتصادية، وتفتح الباب أمام تحقيق الأرباح. كما سيكون من المهم إقامة نظم تعليمية مناسبة وشاملة و</w:t>
      </w:r>
      <w:r w:rsidRPr="00667D4A">
        <w:rPr>
          <w:rFonts w:hint="cs"/>
          <w:rtl/>
        </w:rPr>
        <w:t>متينة</w:t>
      </w:r>
      <w:r w:rsidRPr="00667D4A">
        <w:rPr>
          <w:rtl/>
        </w:rPr>
        <w:t xml:space="preserve"> على الصعيدين الوطني والمحلي تعكس صورة المجتمعات التي ت</w:t>
      </w:r>
      <w:r w:rsidRPr="00667D4A">
        <w:rPr>
          <w:rFonts w:hint="cs"/>
          <w:rtl/>
        </w:rPr>
        <w:t xml:space="preserve">نفذ </w:t>
      </w:r>
      <w:r w:rsidRPr="00667D4A">
        <w:rPr>
          <w:rtl/>
        </w:rPr>
        <w:t>فيها. ول</w:t>
      </w:r>
      <w:r w:rsidRPr="00667D4A">
        <w:rPr>
          <w:rFonts w:hint="cs"/>
          <w:rtl/>
        </w:rPr>
        <w:t xml:space="preserve">تحقيق </w:t>
      </w:r>
      <w:r w:rsidRPr="00667D4A">
        <w:rPr>
          <w:rtl/>
        </w:rPr>
        <w:t xml:space="preserve">ذلك، </w:t>
      </w:r>
      <w:r w:rsidRPr="00667D4A">
        <w:rPr>
          <w:rFonts w:hint="cs"/>
          <w:rtl/>
        </w:rPr>
        <w:t>لا بد</w:t>
      </w:r>
      <w:r w:rsidRPr="00667D4A">
        <w:rPr>
          <w:rtl/>
        </w:rPr>
        <w:t xml:space="preserve"> أن يستجيب التعليم لاحتياجات </w:t>
      </w:r>
      <w:r w:rsidRPr="00667D4A">
        <w:rPr>
          <w:rFonts w:hint="cs"/>
          <w:rtl/>
        </w:rPr>
        <w:t>جمهوره</w:t>
      </w:r>
      <w:r w:rsidRPr="00667D4A">
        <w:rPr>
          <w:rtl/>
        </w:rPr>
        <w:t xml:space="preserve">، لا أن يجبر الطلاب والمتعلمين على اتباع نموذج تعليمي واحد يناسب الجميع. وفي هذا المعنى، من المهم جدا </w:t>
      </w:r>
      <w:r w:rsidRPr="00667D4A">
        <w:rPr>
          <w:rFonts w:hint="cs"/>
          <w:rtl/>
        </w:rPr>
        <w:t xml:space="preserve">لإعمال </w:t>
      </w:r>
      <w:r w:rsidRPr="00667D4A">
        <w:rPr>
          <w:rtl/>
        </w:rPr>
        <w:t>مبدأ عدم تخلف أحد عن الركب في</w:t>
      </w:r>
      <w:r w:rsidRPr="00667D4A">
        <w:rPr>
          <w:rFonts w:hint="cs"/>
          <w:rtl/>
        </w:rPr>
        <w:t xml:space="preserve"> مجال</w:t>
      </w:r>
      <w:r w:rsidRPr="00667D4A">
        <w:rPr>
          <w:rtl/>
        </w:rPr>
        <w:t xml:space="preserve"> التعليم الاعتراف بالتنوع الثقافي، والابتعاد عن</w:t>
      </w:r>
      <w:r w:rsidRPr="00667D4A">
        <w:rPr>
          <w:rFonts w:hint="cs"/>
          <w:rtl/>
        </w:rPr>
        <w:t xml:space="preserve"> نماذج التنميط </w:t>
      </w:r>
      <w:r w:rsidRPr="00667D4A">
        <w:rPr>
          <w:rtl/>
        </w:rPr>
        <w:t>التي ت</w:t>
      </w:r>
      <w:r w:rsidRPr="00667D4A">
        <w:rPr>
          <w:rFonts w:hint="cs"/>
          <w:rtl/>
        </w:rPr>
        <w:t xml:space="preserve">ُنكر أوجه </w:t>
      </w:r>
      <w:r w:rsidRPr="00667D4A">
        <w:rPr>
          <w:rtl/>
        </w:rPr>
        <w:t xml:space="preserve">التنوع والهويات وتؤدي </w:t>
      </w:r>
      <w:r w:rsidRPr="00667D4A">
        <w:rPr>
          <w:rtl/>
        </w:rPr>
        <w:lastRenderedPageBreak/>
        <w:t>إلى ظهور أشكال متعددة من التمييز والاستبعاد داخل النظم التعليمية وخارجها.</w:t>
      </w:r>
    </w:p>
    <w:p w14:paraId="0AE90E0E" w14:textId="77777777" w:rsidR="001B7CD1" w:rsidRPr="00667D4A" w:rsidRDefault="001B7CD1" w:rsidP="001B7CD1">
      <w:pPr>
        <w:pStyle w:val="SingleTxt"/>
        <w:rPr>
          <w:rtl/>
        </w:rPr>
      </w:pPr>
      <w:r>
        <w:rPr>
          <w:rFonts w:hint="cs"/>
          <w:rtl/>
        </w:rPr>
        <w:t>226 -</w:t>
      </w:r>
      <w:r w:rsidRPr="00667D4A">
        <w:rPr>
          <w:rtl/>
        </w:rPr>
        <w:t xml:space="preserve"> و</w:t>
      </w:r>
      <w:r w:rsidRPr="00667D4A">
        <w:rPr>
          <w:rFonts w:hint="cs"/>
          <w:rtl/>
        </w:rPr>
        <w:t xml:space="preserve">يشجع </w:t>
      </w:r>
      <w:r w:rsidRPr="00667D4A">
        <w:rPr>
          <w:rtl/>
        </w:rPr>
        <w:t>التعليم الجيد، الذي يكون شاملا للجميع</w:t>
      </w:r>
      <w:r w:rsidRPr="00667D4A">
        <w:rPr>
          <w:rFonts w:hint="cs"/>
          <w:rtl/>
        </w:rPr>
        <w:t xml:space="preserve"> </w:t>
      </w:r>
      <w:r w:rsidRPr="00667D4A">
        <w:rPr>
          <w:rtl/>
        </w:rPr>
        <w:t>ومنصفا، على التغلب على التمييز والعنف بأشكالهما المتعددة ويستتبع المواطنة العالمية و</w:t>
      </w:r>
      <w:r w:rsidRPr="00667D4A">
        <w:rPr>
          <w:rFonts w:hint="cs"/>
          <w:rtl/>
        </w:rPr>
        <w:t>الاهتمام ب</w:t>
      </w:r>
      <w:r w:rsidRPr="00667D4A">
        <w:rPr>
          <w:rtl/>
        </w:rPr>
        <w:t>الآخرين و</w:t>
      </w:r>
      <w:r w:rsidRPr="00667D4A">
        <w:rPr>
          <w:rFonts w:hint="cs"/>
          <w:rtl/>
        </w:rPr>
        <w:t>ب</w:t>
      </w:r>
      <w:r w:rsidRPr="00667D4A">
        <w:rPr>
          <w:rtl/>
        </w:rPr>
        <w:t>البيئة، و</w:t>
      </w:r>
      <w:r w:rsidRPr="00667D4A">
        <w:rPr>
          <w:rFonts w:hint="cs"/>
          <w:rtl/>
        </w:rPr>
        <w:t xml:space="preserve">هي </w:t>
      </w:r>
      <w:r w:rsidRPr="00667D4A">
        <w:rPr>
          <w:rtl/>
        </w:rPr>
        <w:t>كلها أمور بالغة الأهمية في كفالة عدم تخلف أحد عن الركب. ويجب أن يكون</w:t>
      </w:r>
      <w:r>
        <w:rPr>
          <w:rtl/>
        </w:rPr>
        <w:t xml:space="preserve"> </w:t>
      </w:r>
      <w:r w:rsidRPr="00667D4A">
        <w:rPr>
          <w:rtl/>
        </w:rPr>
        <w:t>لدينا، في صلب التعليم الجيد،</w:t>
      </w:r>
      <w:r>
        <w:rPr>
          <w:rtl/>
        </w:rPr>
        <w:t xml:space="preserve"> </w:t>
      </w:r>
      <w:r w:rsidRPr="00667D4A">
        <w:rPr>
          <w:rtl/>
        </w:rPr>
        <w:t>معلمون و</w:t>
      </w:r>
      <w:r w:rsidRPr="00667D4A">
        <w:rPr>
          <w:rFonts w:hint="cs"/>
          <w:rtl/>
        </w:rPr>
        <w:t>غيرهم</w:t>
      </w:r>
      <w:r w:rsidRPr="00667D4A">
        <w:rPr>
          <w:rtl/>
        </w:rPr>
        <w:t xml:space="preserve"> من العاملين في مجال التعليم من </w:t>
      </w:r>
      <w:r w:rsidRPr="00667D4A">
        <w:rPr>
          <w:rFonts w:hint="cs"/>
          <w:rtl/>
        </w:rPr>
        <w:t>ذوي الأهلية وحب العمل</w:t>
      </w:r>
      <w:r w:rsidRPr="00667D4A">
        <w:rPr>
          <w:rtl/>
        </w:rPr>
        <w:t>. ويجب أن يُعترَف بالعاملين في مجال التعليم بوصفهم عناصر بالغة الأهمية ل</w:t>
      </w:r>
      <w:r w:rsidRPr="00667D4A">
        <w:rPr>
          <w:rFonts w:hint="cs"/>
          <w:rtl/>
        </w:rPr>
        <w:t>إحداث ا</w:t>
      </w:r>
      <w:r w:rsidRPr="00667D4A">
        <w:rPr>
          <w:rtl/>
        </w:rPr>
        <w:t xml:space="preserve">لتغيير الهيكلي الذي </w:t>
      </w:r>
      <w:r w:rsidRPr="00667D4A">
        <w:rPr>
          <w:rFonts w:hint="cs"/>
          <w:rtl/>
        </w:rPr>
        <w:t>ي</w:t>
      </w:r>
      <w:r w:rsidRPr="00667D4A">
        <w:rPr>
          <w:rtl/>
        </w:rPr>
        <w:t>فضي إلى الإنصاف والشمول. و</w:t>
      </w:r>
      <w:r w:rsidRPr="00667D4A">
        <w:rPr>
          <w:rFonts w:hint="cs"/>
          <w:rtl/>
        </w:rPr>
        <w:t>لذا</w:t>
      </w:r>
      <w:r w:rsidRPr="00667D4A">
        <w:rPr>
          <w:rtl/>
        </w:rPr>
        <w:t xml:space="preserve"> فمن الأمور ذات الأولوية في تنفيذ أهداف التنمية المستدامة كفالة دعم المعلمين وغيرهم من العاملين في مجال التعليم بمرتبات </w:t>
      </w:r>
      <w:r w:rsidRPr="00667D4A">
        <w:rPr>
          <w:rFonts w:hint="cs"/>
          <w:rtl/>
        </w:rPr>
        <w:t>لائقة</w:t>
      </w:r>
      <w:r w:rsidRPr="00667D4A">
        <w:rPr>
          <w:rtl/>
        </w:rPr>
        <w:t xml:space="preserve"> وظروف عمل </w:t>
      </w:r>
      <w:r w:rsidRPr="00667D4A">
        <w:rPr>
          <w:rFonts w:hint="cs"/>
          <w:rtl/>
        </w:rPr>
        <w:t>كريمة</w:t>
      </w:r>
      <w:r w:rsidRPr="00667D4A">
        <w:rPr>
          <w:rtl/>
        </w:rPr>
        <w:t xml:space="preserve">، فضلا عن </w:t>
      </w:r>
      <w:r w:rsidRPr="00667D4A">
        <w:rPr>
          <w:rFonts w:hint="cs"/>
          <w:rtl/>
        </w:rPr>
        <w:t>ال</w:t>
      </w:r>
      <w:r w:rsidRPr="00667D4A">
        <w:rPr>
          <w:rtl/>
        </w:rPr>
        <w:t xml:space="preserve">تطوير </w:t>
      </w:r>
      <w:r w:rsidRPr="00667D4A">
        <w:rPr>
          <w:rFonts w:hint="cs"/>
          <w:rtl/>
        </w:rPr>
        <w:t>ال</w:t>
      </w:r>
      <w:r w:rsidRPr="00667D4A">
        <w:rPr>
          <w:rtl/>
        </w:rPr>
        <w:t>مهني</w:t>
      </w:r>
      <w:r w:rsidRPr="00667D4A">
        <w:rPr>
          <w:rFonts w:hint="cs"/>
          <w:rtl/>
        </w:rPr>
        <w:t xml:space="preserve"> الم</w:t>
      </w:r>
      <w:r w:rsidRPr="00667D4A">
        <w:rPr>
          <w:rtl/>
        </w:rPr>
        <w:t>ستمر، وتمثيلهم في السياسة العامة وصنع القرار. ويجب وضع و/أو تعزيز</w:t>
      </w:r>
      <w:r w:rsidRPr="00667D4A">
        <w:rPr>
          <w:rFonts w:hint="cs"/>
          <w:rtl/>
        </w:rPr>
        <w:t xml:space="preserve"> </w:t>
      </w:r>
      <w:r w:rsidRPr="00667D4A">
        <w:rPr>
          <w:rtl/>
        </w:rPr>
        <w:t>آليات للحوار الاجتماعي مع منظمات المعلمين.</w:t>
      </w:r>
    </w:p>
    <w:p w14:paraId="29CCEF27" w14:textId="77777777" w:rsidR="001B7CD1" w:rsidRPr="00667D4A" w:rsidRDefault="001B7CD1" w:rsidP="001B7CD1">
      <w:pPr>
        <w:pStyle w:val="SingleTxt"/>
        <w:rPr>
          <w:rtl/>
        </w:rPr>
      </w:pPr>
      <w:r>
        <w:rPr>
          <w:rFonts w:hint="cs"/>
          <w:rtl/>
        </w:rPr>
        <w:t>227 -</w:t>
      </w:r>
      <w:r w:rsidRPr="00667D4A">
        <w:rPr>
          <w:rtl/>
        </w:rPr>
        <w:t xml:space="preserve"> ولا بد من إتاحة الموارد اللازمة لإنجاز خطة أهداف التنمية المستدامة، بما في ذلك المجموعة الكاملة من الغايات المرتبط</w:t>
      </w:r>
      <w:r w:rsidRPr="00667D4A">
        <w:rPr>
          <w:rFonts w:hint="cs"/>
          <w:rtl/>
        </w:rPr>
        <w:t>ة</w:t>
      </w:r>
      <w:r w:rsidRPr="00667D4A">
        <w:rPr>
          <w:rtl/>
        </w:rPr>
        <w:t xml:space="preserve"> بالهدف 4 منها، وذلك لكفالة التعليم الجيد والشامل للجميع -</w:t>
      </w:r>
      <w:r>
        <w:rPr>
          <w:rFonts w:hint="cs"/>
          <w:rtl/>
        </w:rPr>
        <w:t xml:space="preserve"> </w:t>
      </w:r>
      <w:r w:rsidRPr="00667D4A">
        <w:rPr>
          <w:rtl/>
        </w:rPr>
        <w:t xml:space="preserve">وخاصة </w:t>
      </w:r>
      <w:r w:rsidRPr="00667D4A">
        <w:rPr>
          <w:rFonts w:hint="cs"/>
          <w:rtl/>
        </w:rPr>
        <w:t xml:space="preserve">الفئات التي يكون </w:t>
      </w:r>
      <w:r w:rsidRPr="00667D4A">
        <w:rPr>
          <w:rtl/>
        </w:rPr>
        <w:t>الوصول إليه</w:t>
      </w:r>
      <w:r w:rsidRPr="00667D4A">
        <w:rPr>
          <w:rFonts w:hint="cs"/>
          <w:rtl/>
        </w:rPr>
        <w:t>ا أشد صعوبة</w:t>
      </w:r>
      <w:r w:rsidRPr="00667D4A">
        <w:rPr>
          <w:rtl/>
        </w:rPr>
        <w:t>، من قبيل الأطفال غير الملتحقين بالمدارس والشباب والكبار الذين لا يستطيعون القراءة أو الكتابة، وجميع الفئات المذكورة أعلاه التي تعاني</w:t>
      </w:r>
      <w:r w:rsidRPr="00667D4A">
        <w:rPr>
          <w:rFonts w:hint="cs"/>
          <w:rtl/>
        </w:rPr>
        <w:t xml:space="preserve"> من</w:t>
      </w:r>
      <w:r w:rsidRPr="00667D4A">
        <w:rPr>
          <w:rtl/>
        </w:rPr>
        <w:t xml:space="preserve"> التمييز. ويجب على الحكومات أن تخصص الحد الأقصى</w:t>
      </w:r>
      <w:r w:rsidRPr="00667D4A">
        <w:rPr>
          <w:rFonts w:hint="cs"/>
          <w:rtl/>
        </w:rPr>
        <w:t xml:space="preserve"> من </w:t>
      </w:r>
      <w:r w:rsidRPr="00667D4A">
        <w:rPr>
          <w:rtl/>
        </w:rPr>
        <w:t>مواردها المتاحة، على ألا تقل أبدا عن 4</w:t>
      </w:r>
      <w:r w:rsidRPr="00667D4A">
        <w:rPr>
          <w:rFonts w:hint="cs"/>
          <w:rtl/>
        </w:rPr>
        <w:t xml:space="preserve"> إلى </w:t>
      </w:r>
      <w:r w:rsidRPr="00667D4A">
        <w:rPr>
          <w:rtl/>
        </w:rPr>
        <w:t>6 في المائة من الناتج المحلي الإجمالي وعن 15</w:t>
      </w:r>
      <w:r>
        <w:rPr>
          <w:rFonts w:hint="eastAsia"/>
          <w:rtl/>
        </w:rPr>
        <w:t> </w:t>
      </w:r>
      <w:r w:rsidRPr="00667D4A">
        <w:rPr>
          <w:rFonts w:hint="cs"/>
          <w:rtl/>
        </w:rPr>
        <w:t>إلى</w:t>
      </w:r>
      <w:r>
        <w:rPr>
          <w:rFonts w:hint="cs"/>
          <w:rtl/>
        </w:rPr>
        <w:t xml:space="preserve"> </w:t>
      </w:r>
      <w:r w:rsidRPr="00667D4A">
        <w:rPr>
          <w:rtl/>
        </w:rPr>
        <w:t xml:space="preserve">20 في المائة من </w:t>
      </w:r>
      <w:r w:rsidRPr="00667D4A">
        <w:rPr>
          <w:rFonts w:hint="cs"/>
          <w:rtl/>
        </w:rPr>
        <w:t>الإنفاق</w:t>
      </w:r>
      <w:r w:rsidRPr="00667D4A">
        <w:rPr>
          <w:rtl/>
        </w:rPr>
        <w:t xml:space="preserve"> العام، على النحو المحدد في إطار العمل الخاص بالتعليم حت</w:t>
      </w:r>
      <w:r w:rsidRPr="00667D4A">
        <w:rPr>
          <w:rFonts w:hint="cs"/>
          <w:rtl/>
        </w:rPr>
        <w:t>ى</w:t>
      </w:r>
      <w:r w:rsidRPr="00667D4A">
        <w:rPr>
          <w:rtl/>
        </w:rPr>
        <w:t xml:space="preserve"> عام 2030، ال</w:t>
      </w:r>
      <w:r w:rsidRPr="00667D4A">
        <w:rPr>
          <w:rFonts w:hint="cs"/>
          <w:rtl/>
        </w:rPr>
        <w:t>ذي</w:t>
      </w:r>
      <w:r w:rsidRPr="00667D4A">
        <w:rPr>
          <w:rtl/>
        </w:rPr>
        <w:t xml:space="preserve"> اعتمدته الدول الأعضاء في باريس في تشرين الثاني/نوفمبر 2015. ولا</w:t>
      </w:r>
      <w:r>
        <w:rPr>
          <w:rFonts w:hint="eastAsia"/>
          <w:rtl/>
        </w:rPr>
        <w:t> </w:t>
      </w:r>
      <w:r w:rsidRPr="00667D4A">
        <w:rPr>
          <w:rtl/>
        </w:rPr>
        <w:t>يمكن للحكومات الوفاء بوع</w:t>
      </w:r>
      <w:r w:rsidRPr="00667D4A">
        <w:rPr>
          <w:rFonts w:hint="cs"/>
          <w:rtl/>
        </w:rPr>
        <w:t>دها ب</w:t>
      </w:r>
      <w:r w:rsidRPr="00667D4A">
        <w:rPr>
          <w:rtl/>
        </w:rPr>
        <w:t>عدم تخلف أحد عن الركب إلا بضمان مجانية التعليم.</w:t>
      </w:r>
    </w:p>
    <w:p w14:paraId="35FF6A42" w14:textId="77777777" w:rsidR="001B7CD1" w:rsidRPr="00667D4A" w:rsidRDefault="001B7CD1" w:rsidP="001B7CD1">
      <w:pPr>
        <w:pStyle w:val="SingleTxt"/>
        <w:rPr>
          <w:rtl/>
        </w:rPr>
      </w:pPr>
      <w:r>
        <w:rPr>
          <w:rFonts w:hint="cs"/>
          <w:rtl/>
        </w:rPr>
        <w:t>228 -</w:t>
      </w:r>
      <w:r w:rsidRPr="00667D4A">
        <w:rPr>
          <w:rtl/>
        </w:rPr>
        <w:t xml:space="preserve"> وينبغي زياد</w:t>
      </w:r>
      <w:r w:rsidRPr="00667D4A">
        <w:rPr>
          <w:rFonts w:hint="cs"/>
          <w:rtl/>
        </w:rPr>
        <w:t>ة</w:t>
      </w:r>
      <w:r w:rsidRPr="00667D4A">
        <w:rPr>
          <w:rtl/>
        </w:rPr>
        <w:t xml:space="preserve"> التمويل المحلي من خلال نظم الضريبة التصاعدية، ومنع التهرب من دفع الضرائب وإلغاء الحوافز الضريبية الضارة</w:t>
      </w:r>
      <w:r w:rsidRPr="00667D4A">
        <w:rPr>
          <w:rFonts w:hint="cs"/>
          <w:rtl/>
        </w:rPr>
        <w:t xml:space="preserve"> لفائدة المؤسسات </w:t>
      </w:r>
      <w:r w:rsidRPr="00667D4A">
        <w:rPr>
          <w:rtl/>
        </w:rPr>
        <w:t xml:space="preserve">التجارية الكبيرة. كما يجب على الحكومات أن تكفل عدم ضياع الأموال المخصصة للتعليم بسبب الفساد وأوجه عدم الكفاءة. ويجب </w:t>
      </w:r>
      <w:r w:rsidRPr="00667D4A">
        <w:rPr>
          <w:rFonts w:hint="cs"/>
          <w:rtl/>
        </w:rPr>
        <w:t xml:space="preserve">كذلك </w:t>
      </w:r>
      <w:r w:rsidRPr="00667D4A">
        <w:rPr>
          <w:rtl/>
        </w:rPr>
        <w:lastRenderedPageBreak/>
        <w:t>زيادة المساعدة الإنمائية الرسمية والتعاون الدولي، وكفالة الاتساق بين الجهات المانحة. وعلاوة على ذلك، يجب اقتراح وضع برامج لإلغاء الديون وللإغاثة، كما</w:t>
      </w:r>
      <w:r>
        <w:rPr>
          <w:rFonts w:hint="eastAsia"/>
          <w:rtl/>
        </w:rPr>
        <w:t> </w:t>
      </w:r>
      <w:r w:rsidRPr="00667D4A">
        <w:rPr>
          <w:rtl/>
        </w:rPr>
        <w:t>ينبغي تفعيل مبادئ الإقراض والاقتراض السيادي المسؤول التي وضعها مؤتمر الأمم المتحدة للتجارة والتنمية (الأونكتاد).</w:t>
      </w:r>
    </w:p>
    <w:p w14:paraId="229C3D92" w14:textId="77777777" w:rsidR="001B7CD1" w:rsidRPr="00667D4A" w:rsidRDefault="001B7CD1" w:rsidP="001B7CD1">
      <w:pPr>
        <w:pStyle w:val="SingleTxt"/>
        <w:rPr>
          <w:rtl/>
        </w:rPr>
      </w:pPr>
      <w:r>
        <w:rPr>
          <w:rFonts w:hint="cs"/>
          <w:rtl/>
        </w:rPr>
        <w:t>229 -</w:t>
      </w:r>
      <w:r w:rsidRPr="00667D4A">
        <w:rPr>
          <w:rtl/>
        </w:rPr>
        <w:t xml:space="preserve"> وسوف يؤدي تخصيص أموال إضافية تحقيقاً للهدف 4 من الأهداف الإنمائية للألفية إلى تهيئة الظروف الملائمة لتطبيق مجانية التعليم الابتدائي والثانوي لمدة 12 عاما، على النحو المحدد في الغاية 4-1.</w:t>
      </w:r>
      <w:r w:rsidRPr="00667D4A">
        <w:rPr>
          <w:rFonts w:hint="cs"/>
          <w:rtl/>
        </w:rPr>
        <w:t xml:space="preserve"> </w:t>
      </w:r>
      <w:r w:rsidRPr="00667D4A">
        <w:rPr>
          <w:rtl/>
        </w:rPr>
        <w:t>و</w:t>
      </w:r>
      <w:r w:rsidRPr="00667D4A">
        <w:rPr>
          <w:rFonts w:hint="cs"/>
          <w:rtl/>
        </w:rPr>
        <w:t xml:space="preserve">قد </w:t>
      </w:r>
      <w:r w:rsidRPr="00667D4A">
        <w:rPr>
          <w:rtl/>
        </w:rPr>
        <w:t xml:space="preserve">أدت الرسوم الدراسية وغيرها من الحواجز الاقتصادية المتعلقة بالحصول على التعليم (من قبيل النقل والمواد المدرسية والزي المدرسي) إلى </w:t>
      </w:r>
      <w:r w:rsidRPr="00667D4A">
        <w:rPr>
          <w:rFonts w:hint="cs"/>
          <w:rtl/>
        </w:rPr>
        <w:t>إعاقة</w:t>
      </w:r>
      <w:r w:rsidRPr="00667D4A">
        <w:rPr>
          <w:rtl/>
        </w:rPr>
        <w:t xml:space="preserve"> الفئات المحرومة اقتصاديا </w:t>
      </w:r>
      <w:r w:rsidRPr="00667D4A">
        <w:rPr>
          <w:rFonts w:hint="cs"/>
          <w:rtl/>
        </w:rPr>
        <w:t xml:space="preserve">عن استيفاء </w:t>
      </w:r>
      <w:r w:rsidRPr="00667D4A">
        <w:rPr>
          <w:rtl/>
        </w:rPr>
        <w:t>حقها في الحصول على التعليم. و</w:t>
      </w:r>
      <w:r w:rsidRPr="00667D4A">
        <w:rPr>
          <w:rFonts w:hint="cs"/>
          <w:rtl/>
        </w:rPr>
        <w:t xml:space="preserve">سيكون </w:t>
      </w:r>
      <w:r w:rsidRPr="00667D4A">
        <w:rPr>
          <w:rtl/>
        </w:rPr>
        <w:t>التركيز على الاستراتيجيات الملموسة التي تتيح الإعمال التدريجي ل</w:t>
      </w:r>
      <w:r w:rsidRPr="00667D4A">
        <w:rPr>
          <w:rFonts w:hint="cs"/>
          <w:rtl/>
        </w:rPr>
        <w:t>مجانية ا</w:t>
      </w:r>
      <w:r w:rsidRPr="00667D4A">
        <w:rPr>
          <w:rtl/>
        </w:rPr>
        <w:t xml:space="preserve">لتعليم </w:t>
      </w:r>
      <w:r w:rsidRPr="00667D4A">
        <w:rPr>
          <w:rFonts w:hint="cs"/>
          <w:rtl/>
        </w:rPr>
        <w:t>عاملا</w:t>
      </w:r>
      <w:r w:rsidRPr="00667D4A">
        <w:rPr>
          <w:rtl/>
        </w:rPr>
        <w:t xml:space="preserve"> بالغ الأهمية في كفالة عدم تخلف أحد عن الركب. و</w:t>
      </w:r>
      <w:r w:rsidRPr="00667D4A">
        <w:rPr>
          <w:rFonts w:hint="cs"/>
          <w:rtl/>
        </w:rPr>
        <w:t>حيث إن</w:t>
      </w:r>
      <w:r w:rsidRPr="00667D4A">
        <w:rPr>
          <w:rtl/>
        </w:rPr>
        <w:t xml:space="preserve"> جميع حقوق الإنسان وأهداف التنمية المستدامة مترابطة ف</w:t>
      </w:r>
      <w:r w:rsidRPr="00667D4A">
        <w:rPr>
          <w:rFonts w:hint="cs"/>
          <w:rtl/>
        </w:rPr>
        <w:t>ي</w:t>
      </w:r>
      <w:r w:rsidRPr="00667D4A">
        <w:rPr>
          <w:rtl/>
        </w:rPr>
        <w:t>ما بينها، فمن الأهمية بمكان أيضا التشجيع ع</w:t>
      </w:r>
      <w:r>
        <w:rPr>
          <w:rtl/>
        </w:rPr>
        <w:t>لى تحسين الأحوال المعيشية للأسر</w:t>
      </w:r>
      <w:r>
        <w:rPr>
          <w:rFonts w:hint="cs"/>
          <w:rtl/>
        </w:rPr>
        <w:t> </w:t>
      </w:r>
      <w:r w:rsidRPr="00667D4A">
        <w:rPr>
          <w:rtl/>
        </w:rPr>
        <w:t>والطلاب.</w:t>
      </w:r>
    </w:p>
    <w:p w14:paraId="5EF2CA7A" w14:textId="77777777" w:rsidR="001B7CD1" w:rsidRDefault="001B7CD1" w:rsidP="001B7CD1">
      <w:pPr>
        <w:pStyle w:val="SingleTxt"/>
        <w:rPr>
          <w:rtl/>
        </w:rPr>
      </w:pPr>
      <w:r>
        <w:rPr>
          <w:rFonts w:hint="cs"/>
          <w:rtl/>
        </w:rPr>
        <w:t>230 -</w:t>
      </w:r>
      <w:r w:rsidRPr="00667D4A">
        <w:rPr>
          <w:rtl/>
        </w:rPr>
        <w:t xml:space="preserve"> وعموما، فإن كفالة عدم تخلف أحد عن الركب يتطلب تعزيز نظم التعليم العام التي تتيح لجميع الأطفال والشباب </w:t>
      </w:r>
      <w:r w:rsidRPr="00667D4A">
        <w:rPr>
          <w:rFonts w:hint="cs"/>
          <w:rtl/>
        </w:rPr>
        <w:t>والكبار</w:t>
      </w:r>
      <w:r w:rsidRPr="00667D4A">
        <w:rPr>
          <w:rtl/>
        </w:rPr>
        <w:t xml:space="preserve"> فرص</w:t>
      </w:r>
      <w:r w:rsidRPr="00667D4A">
        <w:rPr>
          <w:rFonts w:hint="cs"/>
          <w:rtl/>
        </w:rPr>
        <w:t>َ</w:t>
      </w:r>
      <w:r w:rsidRPr="00667D4A">
        <w:rPr>
          <w:rtl/>
        </w:rPr>
        <w:t xml:space="preserve"> التعلم والتعليم الجيدين والمتسمين بالشمولية والإنصاف. ويجب أن يكون </w:t>
      </w:r>
      <w:r w:rsidRPr="00667D4A">
        <w:rPr>
          <w:rFonts w:hint="cs"/>
          <w:rtl/>
        </w:rPr>
        <w:t>قوام</w:t>
      </w:r>
      <w:r w:rsidRPr="00667D4A">
        <w:rPr>
          <w:rtl/>
        </w:rPr>
        <w:t xml:space="preserve"> هذه العملية </w:t>
      </w:r>
      <w:r w:rsidRPr="00667D4A">
        <w:rPr>
          <w:rFonts w:hint="cs"/>
          <w:rtl/>
        </w:rPr>
        <w:t>مجتمع</w:t>
      </w:r>
      <w:r w:rsidRPr="00667D4A">
        <w:rPr>
          <w:rtl/>
        </w:rPr>
        <w:t xml:space="preserve"> تعليمي</w:t>
      </w:r>
      <w:r w:rsidRPr="00667D4A">
        <w:rPr>
          <w:rFonts w:hint="cs"/>
          <w:rtl/>
        </w:rPr>
        <w:t xml:space="preserve"> يحظى بالتقدير</w:t>
      </w:r>
      <w:r>
        <w:rPr>
          <w:rFonts w:hint="cs"/>
          <w:rtl/>
        </w:rPr>
        <w:t xml:space="preserve"> </w:t>
      </w:r>
      <w:r w:rsidRPr="00667D4A">
        <w:rPr>
          <w:rtl/>
        </w:rPr>
        <w:t>(</w:t>
      </w:r>
      <w:r w:rsidRPr="00667D4A">
        <w:rPr>
          <w:rFonts w:hint="cs"/>
          <w:rtl/>
        </w:rPr>
        <w:t>ي</w:t>
      </w:r>
      <w:r w:rsidRPr="00667D4A">
        <w:rPr>
          <w:rtl/>
        </w:rPr>
        <w:t xml:space="preserve">شمل الطلاب/المتعلمين والمدرسين/المربين)، وقدر كاف من التمويل العام، وإدارة شفافة وقائمة على المشاركة للنظم التعليمية، بما في ذلك إدارة المدارس والمؤسسات التعليمية. ويجب أن تكون القطاعات المهمشة والقطاعات التي </w:t>
      </w:r>
      <w:r w:rsidRPr="00667D4A">
        <w:rPr>
          <w:rFonts w:hint="cs"/>
          <w:rtl/>
        </w:rPr>
        <w:t>ت</w:t>
      </w:r>
      <w:r w:rsidRPr="00667D4A">
        <w:rPr>
          <w:rtl/>
        </w:rPr>
        <w:t>تخلف عن الركب ممثلة في عمليات صنع السياسات والتقييم على الصعد الوطني والمحلي</w:t>
      </w:r>
      <w:r w:rsidRPr="00667D4A">
        <w:rPr>
          <w:rFonts w:hint="cs"/>
          <w:rtl/>
        </w:rPr>
        <w:t xml:space="preserve"> </w:t>
      </w:r>
      <w:r w:rsidRPr="00667D4A">
        <w:rPr>
          <w:rtl/>
        </w:rPr>
        <w:t>والمدرسي. وتؤدي خصخصة التعليم،</w:t>
      </w:r>
      <w:r>
        <w:rPr>
          <w:rFonts w:hint="cs"/>
          <w:rtl/>
        </w:rPr>
        <w:br/>
      </w:r>
      <w:r w:rsidRPr="00667D4A">
        <w:rPr>
          <w:rtl/>
        </w:rPr>
        <w:t>بما في ذلك معظم ترتيبات الشراكة بين القطاعين العام والخاص، إلى التمييز ضد الفقراء، وتفاقم عدم المساواة، وتعزيز التفرقة على أساس الوضع الاجتماعي</w:t>
      </w:r>
      <w:r>
        <w:rPr>
          <w:rFonts w:hint="cs"/>
          <w:rtl/>
        </w:rPr>
        <w:t xml:space="preserve"> </w:t>
      </w:r>
      <w:r w:rsidRPr="00667D4A">
        <w:rPr>
          <w:rtl/>
        </w:rPr>
        <w:t>-</w:t>
      </w:r>
      <w:r>
        <w:rPr>
          <w:rFonts w:hint="cs"/>
          <w:rtl/>
        </w:rPr>
        <w:t xml:space="preserve"> </w:t>
      </w:r>
      <w:r w:rsidRPr="00667D4A">
        <w:rPr>
          <w:rtl/>
        </w:rPr>
        <w:t xml:space="preserve">الاقتصادي، ونوع الجنس، والموقع، وقدرات التعلم. ويجب على الحكومات اعتماد أطر تنظيمية واضحة وفعالة وإنفاذ لوائح بشأن إشراك القطاع الخاص في مجال التعليم </w:t>
      </w:r>
      <w:r w:rsidRPr="00667D4A">
        <w:rPr>
          <w:rFonts w:hint="cs"/>
          <w:rtl/>
        </w:rPr>
        <w:t>ت</w:t>
      </w:r>
      <w:r w:rsidRPr="00667D4A">
        <w:rPr>
          <w:rtl/>
        </w:rPr>
        <w:t>كف</w:t>
      </w:r>
      <w:r>
        <w:rPr>
          <w:rtl/>
        </w:rPr>
        <w:t>ل عدم التمييز والإنصاف والحق في</w:t>
      </w:r>
      <w:r>
        <w:rPr>
          <w:rFonts w:hint="cs"/>
          <w:rtl/>
        </w:rPr>
        <w:t> </w:t>
      </w:r>
      <w:r w:rsidRPr="00667D4A">
        <w:rPr>
          <w:rtl/>
        </w:rPr>
        <w:t>التعليم.</w:t>
      </w:r>
    </w:p>
    <w:p w14:paraId="234E8C41" w14:textId="77777777" w:rsidR="001B7CD1" w:rsidRPr="00BB2F9C" w:rsidRDefault="001B7CD1" w:rsidP="001B7CD1">
      <w:pPr>
        <w:pStyle w:val="SingleTxt"/>
        <w:spacing w:after="0" w:line="120" w:lineRule="exact"/>
        <w:rPr>
          <w:sz w:val="10"/>
          <w:rtl/>
        </w:rPr>
      </w:pPr>
    </w:p>
    <w:p w14:paraId="17675C9A" w14:textId="77777777" w:rsidR="001B7CD1" w:rsidRPr="00667D4A" w:rsidRDefault="001B7CD1" w:rsidP="001B7C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Pr="00667D4A">
        <w:rPr>
          <w:rFonts w:hint="cs"/>
          <w:rtl/>
        </w:rPr>
        <w:t>ضرورة</w:t>
      </w:r>
      <w:r w:rsidRPr="00667D4A">
        <w:rPr>
          <w:rtl/>
        </w:rPr>
        <w:t xml:space="preserve"> </w:t>
      </w:r>
      <w:r w:rsidRPr="00667D4A">
        <w:rPr>
          <w:rFonts w:hint="cs"/>
          <w:rtl/>
        </w:rPr>
        <w:t>جعل</w:t>
      </w:r>
      <w:r w:rsidRPr="00667D4A">
        <w:rPr>
          <w:rtl/>
        </w:rPr>
        <w:t xml:space="preserve"> مشاركة المجتمع المدني في صميم </w:t>
      </w:r>
      <w:r w:rsidRPr="00667D4A">
        <w:rPr>
          <w:rFonts w:hint="cs"/>
          <w:rtl/>
        </w:rPr>
        <w:t xml:space="preserve">عملية </w:t>
      </w:r>
      <w:r w:rsidRPr="00667D4A">
        <w:rPr>
          <w:rtl/>
        </w:rPr>
        <w:t>تنفيذ أهداف التنمية المستدامة</w:t>
      </w:r>
    </w:p>
    <w:p w14:paraId="73584241" w14:textId="77777777" w:rsidR="001B7CD1" w:rsidRPr="00667D4A" w:rsidRDefault="001B7CD1" w:rsidP="001B7CD1">
      <w:pPr>
        <w:pStyle w:val="SingleTxt"/>
        <w:rPr>
          <w:rtl/>
        </w:rPr>
      </w:pPr>
      <w:r>
        <w:rPr>
          <w:rFonts w:hint="cs"/>
          <w:rtl/>
        </w:rPr>
        <w:t>231 -</w:t>
      </w:r>
      <w:r w:rsidRPr="00667D4A">
        <w:rPr>
          <w:rtl/>
        </w:rPr>
        <w:t xml:space="preserve"> يجب تهيئة بيئة مواتية </w:t>
      </w:r>
      <w:r w:rsidRPr="00667D4A">
        <w:rPr>
          <w:rFonts w:hint="cs"/>
          <w:rtl/>
        </w:rPr>
        <w:t xml:space="preserve">تكفل </w:t>
      </w:r>
      <w:r w:rsidRPr="00667D4A">
        <w:rPr>
          <w:rtl/>
        </w:rPr>
        <w:t xml:space="preserve">للمواطنين حق المشاركة في النقاش وصنع السياسات فيما يتصل </w:t>
      </w:r>
      <w:r w:rsidRPr="00667D4A">
        <w:rPr>
          <w:rFonts w:hint="cs"/>
          <w:rtl/>
        </w:rPr>
        <w:t xml:space="preserve">بجميع جوانب </w:t>
      </w:r>
      <w:r w:rsidRPr="00667D4A">
        <w:rPr>
          <w:rtl/>
        </w:rPr>
        <w:t xml:space="preserve">خطة أهداف التنمية المستدامة. ويجب </w:t>
      </w:r>
      <w:r w:rsidRPr="00667D4A">
        <w:rPr>
          <w:rFonts w:hint="cs"/>
          <w:rtl/>
        </w:rPr>
        <w:t xml:space="preserve">أن يُضفى طابع مؤسسي على </w:t>
      </w:r>
      <w:r w:rsidRPr="00667D4A">
        <w:rPr>
          <w:rtl/>
        </w:rPr>
        <w:t>تمثيل المجتمع المدني ومشاركته في عمليات صنع القرارات وتنفيذها وتقييمها</w:t>
      </w:r>
      <w:r w:rsidRPr="00667D4A">
        <w:rPr>
          <w:rFonts w:hint="cs"/>
          <w:rtl/>
        </w:rPr>
        <w:t xml:space="preserve">، وأن يُدعما </w:t>
      </w:r>
      <w:r w:rsidRPr="00667D4A">
        <w:rPr>
          <w:rtl/>
        </w:rPr>
        <w:t xml:space="preserve">بتشريعات وسياسات واضحة، بسبل منها الآليات القائمة </w:t>
      </w:r>
      <w:r w:rsidRPr="00667D4A">
        <w:rPr>
          <w:rFonts w:hint="cs"/>
          <w:rtl/>
        </w:rPr>
        <w:t>في إطار</w:t>
      </w:r>
      <w:r w:rsidRPr="00667D4A">
        <w:rPr>
          <w:rtl/>
        </w:rPr>
        <w:t xml:space="preserve"> الأمم المتحدة وهيئات التخطيط على الصعيد الوطني/الحكومي. ويجب أن تكون هذه المشاركة كبيرة، </w:t>
      </w:r>
      <w:r w:rsidRPr="00667D4A">
        <w:rPr>
          <w:rFonts w:hint="cs"/>
          <w:rtl/>
        </w:rPr>
        <w:t>بحيث</w:t>
      </w:r>
      <w:r w:rsidRPr="00667D4A">
        <w:rPr>
          <w:rtl/>
        </w:rPr>
        <w:t xml:space="preserve"> </w:t>
      </w:r>
      <w:r w:rsidRPr="00667D4A">
        <w:rPr>
          <w:rFonts w:hint="cs"/>
          <w:rtl/>
        </w:rPr>
        <w:t>ت</w:t>
      </w:r>
      <w:r w:rsidRPr="00667D4A">
        <w:rPr>
          <w:rtl/>
        </w:rPr>
        <w:t xml:space="preserve">تيح </w:t>
      </w:r>
      <w:r w:rsidRPr="00667D4A">
        <w:rPr>
          <w:rFonts w:hint="cs"/>
          <w:rtl/>
        </w:rPr>
        <w:t>القيام بدور المتكلم والتمتع بحقوق التصويت على نحو واف.</w:t>
      </w:r>
      <w:r w:rsidRPr="00667D4A">
        <w:rPr>
          <w:rtl/>
        </w:rPr>
        <w:t xml:space="preserve"> ويجب أن تكون المجتمعات المحلية التي تتأثر مباشرة بالقرارات الصادرة، فضلا عن </w:t>
      </w:r>
      <w:r w:rsidRPr="00667D4A">
        <w:rPr>
          <w:rFonts w:hint="cs"/>
          <w:rtl/>
        </w:rPr>
        <w:t>ال</w:t>
      </w:r>
      <w:r w:rsidRPr="00667D4A">
        <w:rPr>
          <w:rtl/>
        </w:rPr>
        <w:t>قطاعات المهمشة، ممثلة تمثيلا جيدا في تلك الآليات ومدعومة بالتمويل الكافي على جميع المستويات.</w:t>
      </w:r>
    </w:p>
    <w:p w14:paraId="1BF2AE4D" w14:textId="77777777" w:rsidR="001B7CD1" w:rsidRPr="00667D4A" w:rsidRDefault="001B7CD1" w:rsidP="001B7CD1">
      <w:pPr>
        <w:pStyle w:val="SingleTxt"/>
        <w:rPr>
          <w:rtl/>
        </w:rPr>
      </w:pPr>
      <w:r>
        <w:rPr>
          <w:rFonts w:hint="cs"/>
          <w:rtl/>
        </w:rPr>
        <w:t>232 -</w:t>
      </w:r>
      <w:r w:rsidRPr="00667D4A">
        <w:rPr>
          <w:rtl/>
        </w:rPr>
        <w:t xml:space="preserve"> ولضمان المشاركة المجدية </w:t>
      </w:r>
      <w:r w:rsidRPr="00667D4A">
        <w:rPr>
          <w:rFonts w:hint="cs"/>
          <w:rtl/>
        </w:rPr>
        <w:t>على</w:t>
      </w:r>
      <w:r w:rsidRPr="00667D4A">
        <w:rPr>
          <w:rtl/>
        </w:rPr>
        <w:t xml:space="preserve"> كل مستوى، ينبغي للحكومات أن تخصص الموارد</w:t>
      </w:r>
      <w:r>
        <w:rPr>
          <w:rFonts w:hint="cs"/>
          <w:rtl/>
        </w:rPr>
        <w:t> </w:t>
      </w:r>
      <w:r w:rsidRPr="00667D4A">
        <w:rPr>
          <w:rtl/>
        </w:rPr>
        <w:t xml:space="preserve">اللازمة للتوعية وبناء قدرات </w:t>
      </w:r>
      <w:r w:rsidRPr="00667D4A">
        <w:rPr>
          <w:rFonts w:hint="cs"/>
          <w:rtl/>
        </w:rPr>
        <w:t>الأشخاص</w:t>
      </w:r>
      <w:r w:rsidRPr="00667D4A">
        <w:rPr>
          <w:rtl/>
        </w:rPr>
        <w:t xml:space="preserve"> ومنظمات المجتمع المدني من جميع المستويات، بما في ذلك الشعبية</w:t>
      </w:r>
      <w:r w:rsidRPr="00667D4A">
        <w:rPr>
          <w:rFonts w:hint="cs"/>
          <w:rtl/>
        </w:rPr>
        <w:t xml:space="preserve"> منها</w:t>
      </w:r>
      <w:r w:rsidRPr="00667D4A">
        <w:rPr>
          <w:rtl/>
        </w:rPr>
        <w:t>. وينبغي أن تكون الحكومات المحلية والوكالات المنفذة مراكز لنشر المعلومات وتعزيز وضع السياسات المتعلقة بأهداف التنمية المستدامة، وينبغي</w:t>
      </w:r>
      <w:r w:rsidRPr="00667D4A">
        <w:rPr>
          <w:rFonts w:hint="cs"/>
          <w:rtl/>
        </w:rPr>
        <w:t xml:space="preserve">، </w:t>
      </w:r>
      <w:r w:rsidRPr="00667D4A">
        <w:rPr>
          <w:rtl/>
        </w:rPr>
        <w:t>تحقيقا لهذه الغاية</w:t>
      </w:r>
      <w:r w:rsidRPr="00667D4A">
        <w:rPr>
          <w:rFonts w:hint="cs"/>
          <w:rtl/>
        </w:rPr>
        <w:t>،</w:t>
      </w:r>
      <w:r w:rsidRPr="00667D4A">
        <w:rPr>
          <w:rtl/>
        </w:rPr>
        <w:t xml:space="preserve"> تعزيز التعاون الدولي. ويجب أن تكون مشاركة منظمات المجتمع المدني</w:t>
      </w:r>
      <w:r w:rsidRPr="00667D4A">
        <w:rPr>
          <w:rFonts w:hint="cs"/>
          <w:rtl/>
        </w:rPr>
        <w:t xml:space="preserve"> اللاحقة</w:t>
      </w:r>
      <w:r w:rsidRPr="00667D4A">
        <w:rPr>
          <w:rtl/>
        </w:rPr>
        <w:t xml:space="preserve"> في أعمال الرصد والإبلاغ مكفولة منذ البداية، وينبغي </w:t>
      </w:r>
      <w:r w:rsidRPr="00667D4A">
        <w:rPr>
          <w:rFonts w:hint="cs"/>
          <w:rtl/>
        </w:rPr>
        <w:t>ل</w:t>
      </w:r>
      <w:r w:rsidRPr="00667D4A">
        <w:rPr>
          <w:rtl/>
        </w:rPr>
        <w:t>لحكومات</w:t>
      </w:r>
      <w:r w:rsidRPr="00667D4A" w:rsidDel="006C3E05">
        <w:rPr>
          <w:rFonts w:hint="cs"/>
          <w:rtl/>
        </w:rPr>
        <w:t xml:space="preserve"> </w:t>
      </w:r>
      <w:r w:rsidRPr="00667D4A">
        <w:rPr>
          <w:rFonts w:hint="cs"/>
          <w:rtl/>
        </w:rPr>
        <w:t>تقدير قيمة ال</w:t>
      </w:r>
      <w:r w:rsidRPr="00667D4A">
        <w:rPr>
          <w:rtl/>
        </w:rPr>
        <w:t xml:space="preserve">تعقيبات </w:t>
      </w:r>
      <w:r w:rsidRPr="00667D4A">
        <w:rPr>
          <w:rFonts w:hint="cs"/>
          <w:rtl/>
        </w:rPr>
        <w:t xml:space="preserve">المقدمة من </w:t>
      </w:r>
      <w:r w:rsidRPr="00667D4A">
        <w:rPr>
          <w:rtl/>
        </w:rPr>
        <w:t>المواطنين و</w:t>
      </w:r>
      <w:r w:rsidRPr="00667D4A">
        <w:rPr>
          <w:rFonts w:hint="cs"/>
          <w:rtl/>
        </w:rPr>
        <w:t>إدراجها</w:t>
      </w:r>
      <w:r w:rsidRPr="00667D4A">
        <w:rPr>
          <w:rtl/>
        </w:rPr>
        <w:t xml:space="preserve">، في سياق تعزيز ثقافة ديمقراطية تثمِّن الحوار. وعلاوة على ذلك، يجب على الحكومات أن تعتمد سياسات الإفصاح التام التي تعزز ثقافة الشفافية والمشاركة والمساءلة، وتتيح للمواطنين العاديين والمنظمات </w:t>
      </w:r>
      <w:r w:rsidRPr="00667D4A">
        <w:rPr>
          <w:rFonts w:hint="cs"/>
          <w:rtl/>
        </w:rPr>
        <w:t xml:space="preserve">العادية </w:t>
      </w:r>
      <w:r w:rsidRPr="00667D4A">
        <w:rPr>
          <w:rtl/>
        </w:rPr>
        <w:t>إمكانية الوصول إلى جميع المعلومات.</w:t>
      </w:r>
    </w:p>
    <w:p w14:paraId="48158F06" w14:textId="77777777" w:rsidR="001B7CD1" w:rsidRPr="00667D4A" w:rsidRDefault="001B7CD1" w:rsidP="001B7CD1">
      <w:pPr>
        <w:pStyle w:val="SingleTxt"/>
        <w:rPr>
          <w:rtl/>
        </w:rPr>
      </w:pPr>
      <w:r>
        <w:rPr>
          <w:rFonts w:hint="cs"/>
          <w:rtl/>
        </w:rPr>
        <w:t>233 -</w:t>
      </w:r>
      <w:r w:rsidRPr="00667D4A">
        <w:rPr>
          <w:rtl/>
        </w:rPr>
        <w:t xml:space="preserve"> وأخيرا وليس آخرا، يجب على الحكومات أن تلتزم ب</w:t>
      </w:r>
      <w:r w:rsidRPr="00667D4A">
        <w:rPr>
          <w:rFonts w:hint="cs"/>
          <w:rtl/>
        </w:rPr>
        <w:t>ال</w:t>
      </w:r>
      <w:r w:rsidRPr="00667D4A">
        <w:rPr>
          <w:rtl/>
        </w:rPr>
        <w:t xml:space="preserve">إنهاء </w:t>
      </w:r>
      <w:r w:rsidRPr="00667D4A">
        <w:rPr>
          <w:rFonts w:hint="cs"/>
          <w:rtl/>
        </w:rPr>
        <w:t>ال</w:t>
      </w:r>
      <w:r w:rsidRPr="00667D4A">
        <w:rPr>
          <w:rtl/>
        </w:rPr>
        <w:t>فوري لسياسة تجريم الناشطين والجهات الفاعلة الجماعية، التي تتناقض مع روح مشاركة منظمات المجتمع المدني في النقاش وصنع القرار. و</w:t>
      </w:r>
      <w:r w:rsidRPr="00667D4A">
        <w:rPr>
          <w:rFonts w:hint="cs"/>
          <w:rtl/>
        </w:rPr>
        <w:t xml:space="preserve">قد </w:t>
      </w:r>
      <w:r w:rsidRPr="00667D4A">
        <w:rPr>
          <w:rtl/>
        </w:rPr>
        <w:t>شهدت السنوات الأخيرة ارتفاعا مؤسفا في السياسات والتشريعات الرجعية التي حد</w:t>
      </w:r>
      <w:r w:rsidRPr="00667D4A">
        <w:rPr>
          <w:rFonts w:hint="cs"/>
          <w:rtl/>
        </w:rPr>
        <w:t>ّ</w:t>
      </w:r>
      <w:r w:rsidRPr="00667D4A">
        <w:rPr>
          <w:rtl/>
        </w:rPr>
        <w:t>ت من الحق في المشاركة، و</w:t>
      </w:r>
      <w:r w:rsidRPr="00667D4A">
        <w:rPr>
          <w:rFonts w:hint="cs"/>
          <w:rtl/>
        </w:rPr>
        <w:t xml:space="preserve">من </w:t>
      </w:r>
      <w:r w:rsidRPr="00667D4A">
        <w:rPr>
          <w:rtl/>
        </w:rPr>
        <w:t>حرية التعبير وتكوين الجمعيات.</w:t>
      </w:r>
    </w:p>
    <w:p w14:paraId="7E1CA4DB" w14:textId="77777777" w:rsidR="001B7CD1" w:rsidRPr="00667D4A" w:rsidRDefault="001B7CD1" w:rsidP="001B7CD1">
      <w:pPr>
        <w:pStyle w:val="SingleTxt"/>
        <w:rPr>
          <w:rtl/>
        </w:rPr>
      </w:pPr>
      <w:r>
        <w:rPr>
          <w:rFonts w:hint="cs"/>
          <w:rtl/>
        </w:rPr>
        <w:lastRenderedPageBreak/>
        <w:t>234 -</w:t>
      </w:r>
      <w:r w:rsidRPr="00667D4A">
        <w:rPr>
          <w:rtl/>
        </w:rPr>
        <w:t xml:space="preserve"> </w:t>
      </w:r>
      <w:r w:rsidRPr="00BD3EAB">
        <w:rPr>
          <w:w w:val="102"/>
          <w:rtl/>
        </w:rPr>
        <w:t xml:space="preserve">وبالنسبة للأوساط التعليمية، </w:t>
      </w:r>
      <w:r w:rsidRPr="00BD3EAB">
        <w:rPr>
          <w:rFonts w:hint="cs"/>
          <w:w w:val="102"/>
          <w:rtl/>
        </w:rPr>
        <w:t>تُعتبر</w:t>
      </w:r>
      <w:r w:rsidRPr="00BD3EAB">
        <w:rPr>
          <w:w w:val="102"/>
          <w:rtl/>
        </w:rPr>
        <w:t xml:space="preserve"> مجموعة أصحاب المصلحة من الأوساط التعليمية والأكاديمية في حد ذاتها آلية هامة لتعزيز مشاركة منظمات المجتمع المدني، إذ أنشأت قناة للاتصال و</w:t>
      </w:r>
      <w:r w:rsidRPr="00BD3EAB">
        <w:rPr>
          <w:rFonts w:hint="cs"/>
          <w:w w:val="102"/>
          <w:rtl/>
        </w:rPr>
        <w:t xml:space="preserve">حددت </w:t>
      </w:r>
      <w:r w:rsidRPr="00BD3EAB">
        <w:rPr>
          <w:w w:val="102"/>
          <w:rtl/>
        </w:rPr>
        <w:t>طريقة للمشاركة في مناقشة أهداف التنمية المستدامة، والتوعية والمتابعة والرصد والتعلم والإبلاغ. و</w:t>
      </w:r>
      <w:r w:rsidRPr="00BD3EAB">
        <w:rPr>
          <w:rFonts w:hint="cs"/>
          <w:w w:val="102"/>
          <w:rtl/>
        </w:rPr>
        <w:t xml:space="preserve">ستكون </w:t>
      </w:r>
      <w:r w:rsidRPr="00BD3EAB">
        <w:rPr>
          <w:w w:val="102"/>
          <w:rtl/>
        </w:rPr>
        <w:t>مشاركة المنظمات التي تمثل المعلمين والطلاب، ولا</w:t>
      </w:r>
      <w:r w:rsidRPr="00BD3EAB">
        <w:rPr>
          <w:rFonts w:hint="cs"/>
          <w:w w:val="102"/>
          <w:rtl/>
        </w:rPr>
        <w:t> </w:t>
      </w:r>
      <w:r w:rsidRPr="00BD3EAB">
        <w:rPr>
          <w:w w:val="102"/>
          <w:rtl/>
        </w:rPr>
        <w:t xml:space="preserve">سيما الجهات الفاعلة الجماعية من قبيل الهيئات النقابية، عاملا شديد الأهمية في هذا الصدد. وعلاوة على ذلك، يمكن إنشاء منتديات على الإنترنت وفي المجتمعات المحلية، </w:t>
      </w:r>
      <w:r w:rsidRPr="00BD3EAB">
        <w:rPr>
          <w:rFonts w:hint="cs"/>
          <w:w w:val="102"/>
          <w:rtl/>
        </w:rPr>
        <w:t xml:space="preserve">بحيث تتاح </w:t>
      </w:r>
      <w:r w:rsidRPr="00BD3EAB">
        <w:rPr>
          <w:w w:val="102"/>
          <w:rtl/>
        </w:rPr>
        <w:t>ل</w:t>
      </w:r>
      <w:r w:rsidRPr="00BD3EAB">
        <w:rPr>
          <w:rFonts w:hint="cs"/>
          <w:w w:val="102"/>
          <w:rtl/>
        </w:rPr>
        <w:t>ل</w:t>
      </w:r>
      <w:r w:rsidRPr="00BD3EAB">
        <w:rPr>
          <w:w w:val="102"/>
          <w:rtl/>
        </w:rPr>
        <w:t>جميع وسيلة للإبلاغ عما يواجهونه من تحديات فعلية، فضلا عن اقتراح حلول ممكنة</w:t>
      </w:r>
      <w:r w:rsidRPr="00BD3EAB">
        <w:rPr>
          <w:rFonts w:hint="cs"/>
          <w:w w:val="102"/>
          <w:rtl/>
        </w:rPr>
        <w:t> </w:t>
      </w:r>
      <w:r w:rsidRPr="00BD3EAB">
        <w:rPr>
          <w:w w:val="102"/>
          <w:rtl/>
        </w:rPr>
        <w:t>لها.</w:t>
      </w:r>
    </w:p>
    <w:p w14:paraId="2BED50EF" w14:textId="77777777" w:rsidR="001B7CD1" w:rsidRPr="00153DEE" w:rsidRDefault="001B7CD1" w:rsidP="001B7CD1">
      <w:pPr>
        <w:pStyle w:val="SingleTxt"/>
        <w:spacing w:after="0" w:line="120" w:lineRule="exact"/>
        <w:rPr>
          <w:sz w:val="10"/>
          <w:rtl/>
        </w:rPr>
      </w:pPr>
    </w:p>
    <w:p w14:paraId="4A469F8A" w14:textId="77777777" w:rsidR="001B7CD1" w:rsidRPr="00667D4A" w:rsidRDefault="001B7CD1" w:rsidP="001B7C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67D4A">
        <w:rPr>
          <w:rtl/>
        </w:rPr>
        <w:tab/>
      </w:r>
      <w:r w:rsidRPr="00667D4A">
        <w:rPr>
          <w:rtl/>
        </w:rPr>
        <w:tab/>
        <w:t>أهمية النهج المشتركة بين القطاعات</w:t>
      </w:r>
      <w:bookmarkStart w:id="35" w:name="_Toc449965456"/>
      <w:bookmarkEnd w:id="35"/>
    </w:p>
    <w:p w14:paraId="12634C40" w14:textId="77777777" w:rsidR="001B7CD1" w:rsidRPr="00667D4A" w:rsidRDefault="001B7CD1" w:rsidP="001B7CD1">
      <w:pPr>
        <w:pStyle w:val="SingleTxt"/>
        <w:rPr>
          <w:rtl/>
        </w:rPr>
      </w:pPr>
      <w:r>
        <w:rPr>
          <w:rFonts w:hint="cs"/>
          <w:rtl/>
        </w:rPr>
        <w:t>235 -</w:t>
      </w:r>
      <w:r w:rsidRPr="00667D4A">
        <w:rPr>
          <w:rtl/>
        </w:rPr>
        <w:t xml:space="preserve"> </w:t>
      </w:r>
      <w:r w:rsidRPr="00667D4A">
        <w:rPr>
          <w:rFonts w:hint="cs"/>
          <w:rtl/>
        </w:rPr>
        <w:t>هناك</w:t>
      </w:r>
      <w:r w:rsidRPr="00667D4A">
        <w:rPr>
          <w:rtl/>
        </w:rPr>
        <w:t xml:space="preserve"> بعد </w:t>
      </w:r>
      <w:r w:rsidRPr="00667D4A">
        <w:rPr>
          <w:rFonts w:hint="cs"/>
          <w:rtl/>
        </w:rPr>
        <w:t>أساسي آخر</w:t>
      </w:r>
      <w:r w:rsidRPr="00667D4A">
        <w:rPr>
          <w:rtl/>
        </w:rPr>
        <w:t xml:space="preserve"> يتعين إبرازه ألا وهو أهمية الترويج لاتباع نهج مشترك بين القطاعات في تنفيذ أهداف التنمية المستدامة. فالتعليم يرتبط ارتباطا قوياً بالشواغل الإنمائية الأخرى، كما أنه يؤثر فيها بقوة، بما في ذلك </w:t>
      </w:r>
      <w:r w:rsidRPr="00667D4A">
        <w:rPr>
          <w:rFonts w:hint="cs"/>
          <w:rtl/>
        </w:rPr>
        <w:t>الشواغل المتعلقة ب</w:t>
      </w:r>
      <w:r w:rsidRPr="00667D4A">
        <w:rPr>
          <w:rtl/>
        </w:rPr>
        <w:t xml:space="preserve">الصحة والقضاء على الفقر والدخل والعمالة والتنقل والخصوبة وممارسات حماية البيئة والتخفيف من آثار الكوارث والمساواة بين الجنسين وتقدير التنوع الثقافي والسلام وحقوق الإنسان وحماية الطفل والمشاركة السياسية والمجتمعية. وفي هذا الصدد، يجب أن تعمل </w:t>
      </w:r>
      <w:r w:rsidRPr="00667D4A">
        <w:rPr>
          <w:rFonts w:hint="cs"/>
          <w:rtl/>
        </w:rPr>
        <w:t>ال</w:t>
      </w:r>
      <w:r w:rsidRPr="00667D4A">
        <w:rPr>
          <w:rtl/>
        </w:rPr>
        <w:t>أوساط التعليم</w:t>
      </w:r>
      <w:r w:rsidRPr="00667D4A">
        <w:rPr>
          <w:rFonts w:hint="cs"/>
          <w:rtl/>
        </w:rPr>
        <w:t>ية</w:t>
      </w:r>
      <w:r w:rsidRPr="00667D4A">
        <w:rPr>
          <w:rtl/>
        </w:rPr>
        <w:t xml:space="preserve"> مع القطاعات الأخرى، وأن تضع خطة عامة مشتركة بشأن التنمية</w:t>
      </w:r>
      <w:r w:rsidRPr="00667D4A">
        <w:rPr>
          <w:rFonts w:hint="cs"/>
          <w:rtl/>
        </w:rPr>
        <w:t xml:space="preserve"> الشاملة</w:t>
      </w:r>
      <w:r w:rsidRPr="00667D4A">
        <w:rPr>
          <w:rtl/>
        </w:rPr>
        <w:t xml:space="preserve"> تكون متسقة ومتكاملة، وتكفل الإنصاف والعدالة الاجتماعية. ويجب الدعوة إلى </w:t>
      </w:r>
      <w:r w:rsidRPr="00667D4A">
        <w:rPr>
          <w:rFonts w:hint="cs"/>
          <w:rtl/>
        </w:rPr>
        <w:t>اتباع</w:t>
      </w:r>
      <w:r w:rsidRPr="00667D4A">
        <w:rPr>
          <w:rtl/>
        </w:rPr>
        <w:t xml:space="preserve"> نهج مشترك بين القطاعات للتخطيط الإنمائي بالاشتراك مع الحكومات على الصعيدين الوطني والمحلي. وينبغي احتضان المنتديات والشبكات القائمة التي تسعى إلى القيام بهذا العمل و</w:t>
      </w:r>
      <w:r w:rsidRPr="00667D4A">
        <w:rPr>
          <w:rFonts w:hint="cs"/>
          <w:rtl/>
        </w:rPr>
        <w:t>الاستفادة منها</w:t>
      </w:r>
      <w:r w:rsidRPr="00667D4A">
        <w:rPr>
          <w:rtl/>
        </w:rPr>
        <w:t>.</w:t>
      </w:r>
    </w:p>
    <w:p w14:paraId="0670E1EF" w14:textId="77777777" w:rsidR="001B7CD1" w:rsidRDefault="001B7CD1" w:rsidP="001B7CD1">
      <w:pPr>
        <w:pStyle w:val="SingleTxt"/>
        <w:rPr>
          <w:rtl/>
        </w:rPr>
      </w:pPr>
      <w:r>
        <w:rPr>
          <w:rFonts w:hint="cs"/>
          <w:rtl/>
        </w:rPr>
        <w:t>236 -</w:t>
      </w:r>
      <w:r w:rsidRPr="00667D4A">
        <w:rPr>
          <w:rtl/>
        </w:rPr>
        <w:t xml:space="preserve"> </w:t>
      </w:r>
      <w:r w:rsidRPr="00667D4A">
        <w:rPr>
          <w:rFonts w:hint="cs"/>
          <w:rtl/>
        </w:rPr>
        <w:t>وعلاوة على ذلك</w:t>
      </w:r>
      <w:r w:rsidRPr="00667D4A">
        <w:rPr>
          <w:rtl/>
        </w:rPr>
        <w:t xml:space="preserve">، </w:t>
      </w:r>
      <w:r w:rsidRPr="00667D4A">
        <w:rPr>
          <w:rFonts w:hint="cs"/>
          <w:rtl/>
        </w:rPr>
        <w:t xml:space="preserve">ينبغي الحرص بانتظام على </w:t>
      </w:r>
      <w:r w:rsidRPr="00667D4A">
        <w:rPr>
          <w:rtl/>
        </w:rPr>
        <w:t>تقاسم الممارسات الجيدة والدروس المستفادة ونتائج البحوث بين مختلف الفئات المستهدفة وأصحاب المصلحة، وتعزيز الشراكات والتحالفات الجديدة</w:t>
      </w:r>
      <w:r w:rsidRPr="00667D4A">
        <w:rPr>
          <w:rFonts w:hint="cs"/>
          <w:rtl/>
        </w:rPr>
        <w:t xml:space="preserve"> </w:t>
      </w:r>
      <w:r w:rsidRPr="00667D4A">
        <w:rPr>
          <w:rtl/>
        </w:rPr>
        <w:t>وتوسيع</w:t>
      </w:r>
      <w:r w:rsidRPr="00667D4A">
        <w:rPr>
          <w:rFonts w:hint="cs"/>
          <w:rtl/>
        </w:rPr>
        <w:t>ها</w:t>
      </w:r>
      <w:r w:rsidRPr="00667D4A">
        <w:rPr>
          <w:rtl/>
        </w:rPr>
        <w:t xml:space="preserve">، </w:t>
      </w:r>
      <w:r w:rsidRPr="00667D4A">
        <w:rPr>
          <w:rFonts w:hint="cs"/>
          <w:rtl/>
        </w:rPr>
        <w:t>م</w:t>
      </w:r>
      <w:r w:rsidRPr="00667D4A">
        <w:rPr>
          <w:rtl/>
        </w:rPr>
        <w:t>ما يؤدي إلى تزايد الإجراءات المتكاملة والمنسقة على جميع المستويات. ومن الأهمية بمكان أن تعمل الأوساط التعليمية يداً بيد مع القطاعات الأخرى على تنفيذ خطة أهداف التنمية المستدامة</w:t>
      </w:r>
      <w:r w:rsidRPr="00667D4A">
        <w:rPr>
          <w:rFonts w:hint="cs"/>
          <w:rtl/>
        </w:rPr>
        <w:t xml:space="preserve"> بكاملها</w:t>
      </w:r>
      <w:r w:rsidRPr="00667D4A">
        <w:rPr>
          <w:rtl/>
        </w:rPr>
        <w:t>، وأن تنشئ ب</w:t>
      </w:r>
      <w:r w:rsidRPr="00667D4A">
        <w:rPr>
          <w:rFonts w:hint="cs"/>
          <w:rtl/>
        </w:rPr>
        <w:t xml:space="preserve">جهد </w:t>
      </w:r>
      <w:r w:rsidRPr="00667D4A">
        <w:rPr>
          <w:rtl/>
        </w:rPr>
        <w:t xml:space="preserve">جماعي منابر </w:t>
      </w:r>
      <w:r w:rsidRPr="00667D4A">
        <w:rPr>
          <w:rFonts w:hint="cs"/>
          <w:rtl/>
        </w:rPr>
        <w:t>لمنظمات ا</w:t>
      </w:r>
      <w:r w:rsidRPr="00667D4A">
        <w:rPr>
          <w:rtl/>
        </w:rPr>
        <w:t>لمجتمع المدني على الصعيد</w:t>
      </w:r>
      <w:r w:rsidRPr="00667D4A">
        <w:rPr>
          <w:rFonts w:hint="cs"/>
          <w:rtl/>
        </w:rPr>
        <w:t>ين</w:t>
      </w:r>
      <w:r w:rsidRPr="00667D4A">
        <w:rPr>
          <w:rtl/>
        </w:rPr>
        <w:t xml:space="preserve"> الوطني والإقليمي من أجل متابعة </w:t>
      </w:r>
      <w:r w:rsidRPr="00667D4A">
        <w:rPr>
          <w:rtl/>
        </w:rPr>
        <w:lastRenderedPageBreak/>
        <w:t>وتقييم أهداف التنمية المستدامة فيما بين القطاعات. و</w:t>
      </w:r>
      <w:r w:rsidRPr="00667D4A">
        <w:rPr>
          <w:rFonts w:hint="cs"/>
          <w:rtl/>
        </w:rPr>
        <w:t xml:space="preserve">يمكن إجراء </w:t>
      </w:r>
      <w:r w:rsidRPr="00667D4A">
        <w:rPr>
          <w:rtl/>
        </w:rPr>
        <w:t xml:space="preserve">تحليل </w:t>
      </w:r>
      <w:r w:rsidRPr="00667D4A">
        <w:rPr>
          <w:rFonts w:hint="cs"/>
          <w:rtl/>
        </w:rPr>
        <w:t>قطاعي ل</w:t>
      </w:r>
      <w:r w:rsidRPr="00667D4A">
        <w:rPr>
          <w:rtl/>
        </w:rPr>
        <w:t xml:space="preserve">لغايات </w:t>
      </w:r>
      <w:r>
        <w:rPr>
          <w:rFonts w:hint="cs"/>
          <w:rtl/>
        </w:rPr>
        <w:t>و</w:t>
      </w:r>
      <w:r w:rsidRPr="00667D4A">
        <w:rPr>
          <w:rtl/>
        </w:rPr>
        <w:t xml:space="preserve">الأهداف </w:t>
      </w:r>
      <w:r w:rsidRPr="00667D4A">
        <w:rPr>
          <w:rFonts w:hint="cs"/>
          <w:rtl/>
        </w:rPr>
        <w:t>في جميع أجزاء</w:t>
      </w:r>
      <w:r w:rsidRPr="00667D4A">
        <w:rPr>
          <w:rtl/>
        </w:rPr>
        <w:t xml:space="preserve"> خطة التنمية، استنادا إلى المؤشرات الحالية والمقبلة على جميع المستويات</w:t>
      </w:r>
      <w:r w:rsidRPr="00667D4A">
        <w:rPr>
          <w:rFonts w:hint="cs"/>
          <w:rtl/>
        </w:rPr>
        <w:t>،</w:t>
      </w:r>
      <w:r w:rsidRPr="00667D4A">
        <w:rPr>
          <w:rtl/>
        </w:rPr>
        <w:t xml:space="preserve"> إذا كان</w:t>
      </w:r>
      <w:r w:rsidRPr="00667D4A">
        <w:rPr>
          <w:rFonts w:hint="cs"/>
          <w:rtl/>
        </w:rPr>
        <w:t>ت عملية</w:t>
      </w:r>
      <w:r w:rsidRPr="00667D4A">
        <w:rPr>
          <w:rtl/>
        </w:rPr>
        <w:t xml:space="preserve"> استقاء البيانات وتبادل المعارف </w:t>
      </w:r>
      <w:r w:rsidRPr="00667D4A">
        <w:rPr>
          <w:rFonts w:hint="cs"/>
          <w:rtl/>
        </w:rPr>
        <w:t>تراعي أهمية</w:t>
      </w:r>
      <w:r w:rsidRPr="00667D4A">
        <w:rPr>
          <w:rtl/>
        </w:rPr>
        <w:t xml:space="preserve"> </w:t>
      </w:r>
      <w:r w:rsidRPr="00667D4A">
        <w:rPr>
          <w:rFonts w:hint="cs"/>
          <w:rtl/>
        </w:rPr>
        <w:t>نهج العمل المتسق هذا</w:t>
      </w:r>
      <w:r w:rsidRPr="00667D4A">
        <w:rPr>
          <w:rtl/>
        </w:rPr>
        <w:t>، و</w:t>
      </w:r>
      <w:r w:rsidRPr="00667D4A">
        <w:rPr>
          <w:rFonts w:hint="cs"/>
          <w:rtl/>
        </w:rPr>
        <w:t>ا</w:t>
      </w:r>
      <w:r w:rsidRPr="00667D4A">
        <w:rPr>
          <w:rtl/>
        </w:rPr>
        <w:t>لطبيعة الشاملة للتعليم على وجه الخصوص.</w:t>
      </w:r>
    </w:p>
    <w:p w14:paraId="33984785" w14:textId="77777777" w:rsidR="001B7CD1" w:rsidRPr="00153DEE" w:rsidRDefault="001B7CD1" w:rsidP="001B7CD1">
      <w:pPr>
        <w:pStyle w:val="SingleTxt"/>
        <w:spacing w:after="0" w:line="120" w:lineRule="exact"/>
        <w:rPr>
          <w:sz w:val="10"/>
          <w:rtl/>
        </w:rPr>
      </w:pPr>
    </w:p>
    <w:p w14:paraId="73FC8DE8" w14:textId="77777777" w:rsidR="001B7CD1" w:rsidRPr="00667D4A" w:rsidRDefault="001B7CD1" w:rsidP="001B7C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667D4A">
        <w:rPr>
          <w:rtl/>
        </w:rPr>
        <w:tab/>
      </w:r>
      <w:r w:rsidRPr="00667D4A">
        <w:rPr>
          <w:rtl/>
        </w:rPr>
        <w:tab/>
        <w:t xml:space="preserve">كيفية </w:t>
      </w:r>
      <w:r w:rsidRPr="00667D4A">
        <w:rPr>
          <w:rFonts w:hint="cs"/>
          <w:rtl/>
        </w:rPr>
        <w:t>القيام</w:t>
      </w:r>
      <w:r w:rsidRPr="00667D4A">
        <w:rPr>
          <w:rtl/>
        </w:rPr>
        <w:t xml:space="preserve"> </w:t>
      </w:r>
      <w:r w:rsidRPr="00667D4A">
        <w:rPr>
          <w:rFonts w:hint="cs"/>
          <w:rtl/>
        </w:rPr>
        <w:t>ب</w:t>
      </w:r>
      <w:r w:rsidRPr="00667D4A">
        <w:rPr>
          <w:rtl/>
        </w:rPr>
        <w:t>المتابعة والاستعراض</w:t>
      </w:r>
      <w:bookmarkStart w:id="36" w:name="_Toc449965457"/>
      <w:bookmarkEnd w:id="36"/>
    </w:p>
    <w:p w14:paraId="3ADD0042" w14:textId="77777777" w:rsidR="001B7CD1" w:rsidRPr="00667D4A" w:rsidRDefault="001B7CD1" w:rsidP="001B7CD1">
      <w:pPr>
        <w:pStyle w:val="SingleTxt"/>
        <w:rPr>
          <w:rtl/>
        </w:rPr>
      </w:pPr>
      <w:r>
        <w:rPr>
          <w:rFonts w:hint="cs"/>
          <w:rtl/>
        </w:rPr>
        <w:t>237 -</w:t>
      </w:r>
      <w:r w:rsidRPr="00667D4A">
        <w:rPr>
          <w:rtl/>
        </w:rPr>
        <w:t xml:space="preserve"> أخيرا، ن</w:t>
      </w:r>
      <w:r w:rsidRPr="00667D4A">
        <w:rPr>
          <w:rFonts w:hint="cs"/>
          <w:rtl/>
        </w:rPr>
        <w:t>طرح</w:t>
      </w:r>
      <w:r w:rsidRPr="00667D4A">
        <w:rPr>
          <w:rtl/>
        </w:rPr>
        <w:t xml:space="preserve"> بعض الأفكار بشأن </w:t>
      </w:r>
      <w:r w:rsidRPr="00667D4A">
        <w:rPr>
          <w:rFonts w:hint="cs"/>
          <w:rtl/>
        </w:rPr>
        <w:t>آليات ال</w:t>
      </w:r>
      <w:r w:rsidRPr="00667D4A">
        <w:rPr>
          <w:rtl/>
        </w:rPr>
        <w:t>متابعة و</w:t>
      </w:r>
      <w:r w:rsidRPr="00667D4A">
        <w:rPr>
          <w:rFonts w:hint="cs"/>
          <w:rtl/>
        </w:rPr>
        <w:t>ال</w:t>
      </w:r>
      <w:r w:rsidRPr="00667D4A">
        <w:rPr>
          <w:rtl/>
        </w:rPr>
        <w:t xml:space="preserve">استعراض </w:t>
      </w:r>
      <w:r w:rsidRPr="00667D4A">
        <w:rPr>
          <w:rFonts w:hint="cs"/>
          <w:rtl/>
        </w:rPr>
        <w:t>و</w:t>
      </w:r>
      <w:r w:rsidRPr="00667D4A">
        <w:rPr>
          <w:rtl/>
        </w:rPr>
        <w:t xml:space="preserve">المساءلة اللازمة </w:t>
      </w:r>
      <w:r w:rsidRPr="00667D4A">
        <w:rPr>
          <w:rFonts w:hint="cs"/>
          <w:rtl/>
        </w:rPr>
        <w:t>لكفالة</w:t>
      </w:r>
      <w:r w:rsidRPr="00667D4A">
        <w:rPr>
          <w:rtl/>
        </w:rPr>
        <w:t xml:space="preserve"> عدم تخلف أحد عن الركب في سياق تنفيذ خطة أهداف التنمية المستدامة. ونكرر تأكيد أهمية كفالة مشاركة طائفة واسعة من أصحاب المصلحة في هذه العمليات، من خلال </w:t>
      </w:r>
      <w:r w:rsidRPr="00667D4A">
        <w:rPr>
          <w:rFonts w:hint="cs"/>
          <w:rtl/>
        </w:rPr>
        <w:t xml:space="preserve">إعطاء </w:t>
      </w:r>
      <w:r w:rsidRPr="00667D4A">
        <w:rPr>
          <w:rtl/>
        </w:rPr>
        <w:t>منظمات المجتمع المدني من جميع القارات ما يليق بها من م</w:t>
      </w:r>
      <w:r w:rsidRPr="00667D4A">
        <w:rPr>
          <w:rFonts w:hint="cs"/>
          <w:rtl/>
        </w:rPr>
        <w:t xml:space="preserve">كان </w:t>
      </w:r>
      <w:r w:rsidRPr="00667D4A">
        <w:rPr>
          <w:rtl/>
        </w:rPr>
        <w:t xml:space="preserve">واعتراف، لا سيما كفالة إسماع صوت </w:t>
      </w:r>
      <w:r w:rsidRPr="00667D4A">
        <w:rPr>
          <w:rFonts w:hint="cs"/>
          <w:rtl/>
        </w:rPr>
        <w:t xml:space="preserve">أكثر </w:t>
      </w:r>
      <w:r w:rsidRPr="00667D4A">
        <w:rPr>
          <w:rtl/>
        </w:rPr>
        <w:t xml:space="preserve">الفئات تهميشا وأخذها بعين الاعتبار. ومن الجوانب الهامة في هذا السياق </w:t>
      </w:r>
      <w:r w:rsidRPr="00667D4A">
        <w:rPr>
          <w:rFonts w:hint="cs"/>
          <w:rtl/>
        </w:rPr>
        <w:t>إتاحة</w:t>
      </w:r>
      <w:r w:rsidRPr="00667D4A">
        <w:rPr>
          <w:rtl/>
        </w:rPr>
        <w:t xml:space="preserve"> المشاركة بجميع اللغات الرسمية للأمم المتحدة؛ </w:t>
      </w:r>
      <w:r w:rsidRPr="00667D4A">
        <w:rPr>
          <w:rFonts w:hint="cs"/>
          <w:rtl/>
        </w:rPr>
        <w:t>ف</w:t>
      </w:r>
      <w:r w:rsidRPr="00667D4A">
        <w:rPr>
          <w:rtl/>
        </w:rPr>
        <w:t>العمليات التي جرت أثناء المفاوضات بشأن أهداف التنمية المستدامة واعتمادها، حد</w:t>
      </w:r>
      <w:r w:rsidRPr="00667D4A">
        <w:rPr>
          <w:rFonts w:hint="cs"/>
          <w:rtl/>
        </w:rPr>
        <w:t>َّ</w:t>
      </w:r>
      <w:r w:rsidRPr="00667D4A">
        <w:rPr>
          <w:rtl/>
        </w:rPr>
        <w:t xml:space="preserve">ت كثيراً </w:t>
      </w:r>
      <w:r w:rsidRPr="00667D4A">
        <w:rPr>
          <w:rFonts w:hint="cs"/>
          <w:rtl/>
        </w:rPr>
        <w:t xml:space="preserve">جداً </w:t>
      </w:r>
      <w:r w:rsidRPr="00667D4A">
        <w:rPr>
          <w:rtl/>
        </w:rPr>
        <w:t>من المشاركة الواسعة</w:t>
      </w:r>
      <w:r w:rsidRPr="00667D4A">
        <w:rPr>
          <w:rFonts w:hint="cs"/>
          <w:rtl/>
        </w:rPr>
        <w:t xml:space="preserve"> بسبب هيمنة </w:t>
      </w:r>
      <w:r w:rsidRPr="00667D4A">
        <w:rPr>
          <w:rtl/>
        </w:rPr>
        <w:t xml:space="preserve">اللغة الإنكليزية </w:t>
      </w:r>
      <w:r w:rsidRPr="00667D4A">
        <w:rPr>
          <w:rFonts w:hint="cs"/>
          <w:rtl/>
        </w:rPr>
        <w:t>عليها</w:t>
      </w:r>
      <w:r w:rsidRPr="00667D4A">
        <w:rPr>
          <w:rtl/>
        </w:rPr>
        <w:t>، وبرزت حاجة ماسة إلى اتباع نهج مختلف لكفالة عدم تخلف أحد عن الركب.</w:t>
      </w:r>
    </w:p>
    <w:p w14:paraId="4B5FAAEF" w14:textId="77777777" w:rsidR="001B7CD1" w:rsidRPr="00667D4A" w:rsidRDefault="001B7CD1" w:rsidP="001B7CD1">
      <w:pPr>
        <w:pStyle w:val="SingleTxt"/>
        <w:rPr>
          <w:rtl/>
        </w:rPr>
      </w:pPr>
      <w:r>
        <w:rPr>
          <w:rFonts w:hint="cs"/>
          <w:rtl/>
        </w:rPr>
        <w:t>238 -</w:t>
      </w:r>
      <w:r w:rsidRPr="00667D4A">
        <w:rPr>
          <w:rtl/>
        </w:rPr>
        <w:t xml:space="preserve"> ويجب أن يستند الإبلاغ والاستعراض إلى الأدلة، وسوف تتيح البحوث وجمع </w:t>
      </w:r>
      <w:r w:rsidRPr="00667D4A">
        <w:rPr>
          <w:rFonts w:hint="cs"/>
          <w:rtl/>
        </w:rPr>
        <w:t>ا</w:t>
      </w:r>
      <w:r w:rsidRPr="00667D4A">
        <w:rPr>
          <w:rtl/>
        </w:rPr>
        <w:t xml:space="preserve">لبيانات المصنفة </w:t>
      </w:r>
      <w:r w:rsidRPr="00667D4A">
        <w:rPr>
          <w:rFonts w:hint="cs"/>
          <w:rtl/>
        </w:rPr>
        <w:t xml:space="preserve">بانتظام </w:t>
      </w:r>
      <w:r w:rsidRPr="00667D4A">
        <w:rPr>
          <w:rtl/>
        </w:rPr>
        <w:t>الخروج بتحليل دقيق</w:t>
      </w:r>
      <w:r>
        <w:rPr>
          <w:rtl/>
        </w:rPr>
        <w:t xml:space="preserve"> </w:t>
      </w:r>
      <w:r w:rsidRPr="00667D4A">
        <w:rPr>
          <w:rtl/>
        </w:rPr>
        <w:t>يمكن الاست</w:t>
      </w:r>
      <w:r w:rsidRPr="00667D4A">
        <w:rPr>
          <w:rFonts w:hint="cs"/>
          <w:rtl/>
        </w:rPr>
        <w:t xml:space="preserve">رشاد </w:t>
      </w:r>
      <w:r w:rsidRPr="00667D4A">
        <w:rPr>
          <w:rtl/>
        </w:rPr>
        <w:t xml:space="preserve">به في </w:t>
      </w:r>
      <w:r w:rsidRPr="00667D4A">
        <w:rPr>
          <w:rFonts w:hint="cs"/>
          <w:rtl/>
        </w:rPr>
        <w:t>الخطوات المقبلة</w:t>
      </w:r>
      <w:r w:rsidRPr="00667D4A">
        <w:rPr>
          <w:rtl/>
        </w:rPr>
        <w:t>. ويجب على جميع الدول أن تكفل جمع البيانات المتعلقة بحالات المجتمعات المحلية المهمشة.</w:t>
      </w:r>
    </w:p>
    <w:p w14:paraId="302D6D30" w14:textId="77777777" w:rsidR="001B7CD1" w:rsidRPr="00667D4A" w:rsidRDefault="001B7CD1" w:rsidP="001B7CD1">
      <w:pPr>
        <w:pStyle w:val="SingleTxt"/>
        <w:rPr>
          <w:rtl/>
        </w:rPr>
      </w:pPr>
      <w:r>
        <w:rPr>
          <w:rFonts w:hint="cs"/>
          <w:rtl/>
        </w:rPr>
        <w:t>239 -</w:t>
      </w:r>
      <w:r w:rsidRPr="00667D4A">
        <w:rPr>
          <w:rtl/>
        </w:rPr>
        <w:t xml:space="preserve"> وينبغي أن </w:t>
      </w:r>
      <w:r w:rsidRPr="00667D4A">
        <w:rPr>
          <w:rFonts w:hint="cs"/>
          <w:rtl/>
        </w:rPr>
        <w:t>تحظى</w:t>
      </w:r>
      <w:r w:rsidRPr="00667D4A">
        <w:rPr>
          <w:rtl/>
        </w:rPr>
        <w:t xml:space="preserve"> بيانات المواطنين الم</w:t>
      </w:r>
      <w:r w:rsidRPr="00667D4A">
        <w:rPr>
          <w:rFonts w:hint="cs"/>
          <w:rtl/>
        </w:rPr>
        <w:t xml:space="preserve">ستقاة </w:t>
      </w:r>
      <w:r w:rsidRPr="00667D4A">
        <w:rPr>
          <w:rtl/>
        </w:rPr>
        <w:t xml:space="preserve">عن طريق </w:t>
      </w:r>
      <w:r w:rsidRPr="00667D4A">
        <w:rPr>
          <w:rFonts w:hint="cs"/>
          <w:rtl/>
        </w:rPr>
        <w:t>ال</w:t>
      </w:r>
      <w:r w:rsidRPr="00667D4A">
        <w:rPr>
          <w:rtl/>
        </w:rPr>
        <w:t xml:space="preserve">عمليات </w:t>
      </w:r>
      <w:r w:rsidRPr="00667D4A">
        <w:rPr>
          <w:rFonts w:hint="cs"/>
          <w:rtl/>
        </w:rPr>
        <w:t>ال</w:t>
      </w:r>
      <w:r w:rsidRPr="00667D4A">
        <w:rPr>
          <w:rtl/>
        </w:rPr>
        <w:t xml:space="preserve">موحدة </w:t>
      </w:r>
      <w:r w:rsidRPr="00667D4A">
        <w:rPr>
          <w:rFonts w:hint="cs"/>
          <w:rtl/>
        </w:rPr>
        <w:t>ب</w:t>
      </w:r>
      <w:r w:rsidRPr="00667D4A">
        <w:rPr>
          <w:rtl/>
        </w:rPr>
        <w:t xml:space="preserve">الاعتراف الواجب عند رصد التقدم المحرز، كما ينبغي اعتبار </w:t>
      </w:r>
      <w:r w:rsidRPr="00667D4A">
        <w:rPr>
          <w:rFonts w:hint="cs"/>
          <w:rtl/>
        </w:rPr>
        <w:t>ال</w:t>
      </w:r>
      <w:r w:rsidRPr="00667D4A">
        <w:rPr>
          <w:rtl/>
        </w:rPr>
        <w:t xml:space="preserve">تقارير </w:t>
      </w:r>
      <w:r>
        <w:rPr>
          <w:rFonts w:hint="cs"/>
          <w:rtl/>
        </w:rPr>
        <w:t>”</w:t>
      </w:r>
      <w:r w:rsidRPr="00667D4A">
        <w:rPr>
          <w:rtl/>
        </w:rPr>
        <w:t>ال</w:t>
      </w:r>
      <w:r w:rsidRPr="00667D4A">
        <w:rPr>
          <w:rFonts w:hint="cs"/>
          <w:rtl/>
        </w:rPr>
        <w:t>موازية</w:t>
      </w:r>
      <w:r>
        <w:rPr>
          <w:rFonts w:hint="cs"/>
          <w:rtl/>
        </w:rPr>
        <w:t>“</w:t>
      </w:r>
      <w:r w:rsidRPr="00667D4A">
        <w:rPr>
          <w:rtl/>
        </w:rPr>
        <w:t xml:space="preserve"> أو تقارير أصحاب المصلحة تقارير مشروعة وأدوات هامة في هذا الصدد. وينبغي أيضا استخدام آليات من قبيل عمليات مراقبة السياسة العامة، </w:t>
      </w:r>
      <w:r w:rsidRPr="00667D4A">
        <w:rPr>
          <w:rFonts w:hint="cs"/>
          <w:rtl/>
        </w:rPr>
        <w:t>والمنتديات العامة</w:t>
      </w:r>
      <w:r w:rsidRPr="00667D4A">
        <w:rPr>
          <w:rtl/>
        </w:rPr>
        <w:t>، والمقر</w:t>
      </w:r>
      <w:r>
        <w:rPr>
          <w:rtl/>
        </w:rPr>
        <w:t>رين الخاصين. وفيما يتعلق بالهدف</w:t>
      </w:r>
      <w:r>
        <w:rPr>
          <w:rFonts w:hint="cs"/>
          <w:rtl/>
        </w:rPr>
        <w:t> </w:t>
      </w:r>
      <w:r w:rsidRPr="00667D4A">
        <w:rPr>
          <w:rtl/>
        </w:rPr>
        <w:t xml:space="preserve">4 من أهداف التنمية المستدامة، يجب </w:t>
      </w:r>
      <w:r w:rsidRPr="00667D4A">
        <w:rPr>
          <w:rFonts w:hint="cs"/>
          <w:rtl/>
        </w:rPr>
        <w:t>ضمان</w:t>
      </w:r>
      <w:r w:rsidRPr="00667D4A">
        <w:rPr>
          <w:rtl/>
        </w:rPr>
        <w:t xml:space="preserve"> إقامة حوار بين آليات الرصد التابعة للأمم المتحدة وتقرير الرصد العالمي في مجال التعليم.</w:t>
      </w:r>
    </w:p>
    <w:p w14:paraId="59C2A686" w14:textId="77777777" w:rsidR="001B7CD1" w:rsidRPr="00667D4A" w:rsidRDefault="001B7CD1" w:rsidP="001B7CD1">
      <w:pPr>
        <w:pStyle w:val="SingleTxt"/>
        <w:rPr>
          <w:rtl/>
        </w:rPr>
      </w:pPr>
      <w:r>
        <w:rPr>
          <w:rFonts w:hint="cs"/>
          <w:rtl/>
        </w:rPr>
        <w:lastRenderedPageBreak/>
        <w:t>240 -</w:t>
      </w:r>
      <w:r w:rsidRPr="00667D4A">
        <w:rPr>
          <w:rtl/>
        </w:rPr>
        <w:t xml:space="preserve"> وعلاوة على ذلك، ينبغي أن يكون الإبلاغ والاستعراض منتظمين ويمكن التنبؤ بهما و</w:t>
      </w:r>
      <w:r w:rsidRPr="00667D4A">
        <w:rPr>
          <w:rFonts w:hint="cs"/>
          <w:rtl/>
        </w:rPr>
        <w:t xml:space="preserve">أن </w:t>
      </w:r>
      <w:r w:rsidRPr="00667D4A">
        <w:rPr>
          <w:rtl/>
        </w:rPr>
        <w:t>يتسما بالشفافية التامة، باستخدام لغة في متناول الجميع، وطرحهما في المحافل العامة</w:t>
      </w:r>
      <w:r>
        <w:rPr>
          <w:rtl/>
        </w:rPr>
        <w:t xml:space="preserve"> </w:t>
      </w:r>
      <w:r w:rsidRPr="00667D4A">
        <w:rPr>
          <w:rtl/>
        </w:rPr>
        <w:t xml:space="preserve">للتشاور بشأنهما والتحقق منهما. </w:t>
      </w:r>
      <w:r w:rsidRPr="00667D4A">
        <w:rPr>
          <w:rFonts w:hint="cs"/>
          <w:rtl/>
        </w:rPr>
        <w:t>و</w:t>
      </w:r>
      <w:r w:rsidRPr="00667D4A">
        <w:rPr>
          <w:rtl/>
        </w:rPr>
        <w:t xml:space="preserve">يشمل </w:t>
      </w:r>
      <w:r w:rsidRPr="00667D4A">
        <w:rPr>
          <w:rFonts w:hint="cs"/>
          <w:rtl/>
        </w:rPr>
        <w:t xml:space="preserve">ذلك </w:t>
      </w:r>
      <w:r w:rsidRPr="00667D4A">
        <w:rPr>
          <w:rtl/>
        </w:rPr>
        <w:t>الوصول بشفافية إلى المعلومات المالية التي تتعلق بتنفيذ</w:t>
      </w:r>
      <w:r w:rsidRPr="00667D4A">
        <w:rPr>
          <w:rFonts w:hint="cs"/>
          <w:rtl/>
        </w:rPr>
        <w:t xml:space="preserve"> الغايات المندرجة في إطار </w:t>
      </w:r>
      <w:r w:rsidRPr="00667D4A">
        <w:rPr>
          <w:rtl/>
        </w:rPr>
        <w:t xml:space="preserve">أهداف التنمية المستدامة، وإبراز المجالات التي تتلقى موارد أقل، كما هو الحال دائما بالنسبة لمجالات الشباب وتعليم الكبار ومحو الأمية. وعموما، ينبغي أن تكون </w:t>
      </w:r>
      <w:r w:rsidRPr="00667D4A">
        <w:rPr>
          <w:rFonts w:hint="cs"/>
          <w:rtl/>
        </w:rPr>
        <w:t>ال</w:t>
      </w:r>
      <w:r w:rsidRPr="00667D4A">
        <w:rPr>
          <w:rtl/>
        </w:rPr>
        <w:t xml:space="preserve">روح </w:t>
      </w:r>
      <w:r w:rsidRPr="00667D4A">
        <w:rPr>
          <w:rFonts w:hint="cs"/>
          <w:rtl/>
        </w:rPr>
        <w:t xml:space="preserve">التي تطبع </w:t>
      </w:r>
      <w:r w:rsidRPr="00667D4A">
        <w:rPr>
          <w:rtl/>
        </w:rPr>
        <w:t xml:space="preserve">هذه العمليات قائمة على التعلم، </w:t>
      </w:r>
      <w:r w:rsidRPr="00667D4A">
        <w:rPr>
          <w:rFonts w:hint="cs"/>
          <w:rtl/>
        </w:rPr>
        <w:t>ب</w:t>
      </w:r>
      <w:r w:rsidRPr="00667D4A">
        <w:rPr>
          <w:rtl/>
        </w:rPr>
        <w:t>حيث تكون نتائجها مفيدة للحكومات في مواصلة تنفيذ أهداف التنمية المستدامة وإعادة توجيه الأولويات والاستراتيجيات والإجراءات.</w:t>
      </w:r>
    </w:p>
    <w:p w14:paraId="1B7B4596" w14:textId="77777777" w:rsidR="001B7CD1" w:rsidRPr="00667D4A" w:rsidRDefault="001B7CD1" w:rsidP="001B7CD1">
      <w:pPr>
        <w:pStyle w:val="SingleTxt"/>
        <w:rPr>
          <w:rtl/>
        </w:rPr>
      </w:pPr>
      <w:r>
        <w:rPr>
          <w:rFonts w:hint="cs"/>
          <w:rtl/>
        </w:rPr>
        <w:t>241 -</w:t>
      </w:r>
      <w:r w:rsidRPr="00667D4A">
        <w:rPr>
          <w:rtl/>
        </w:rPr>
        <w:t xml:space="preserve"> ويجب أن يتماشى الإبلاغ والاستعراض مع </w:t>
      </w:r>
      <w:r w:rsidRPr="00667D4A">
        <w:rPr>
          <w:rFonts w:hint="cs"/>
          <w:rtl/>
        </w:rPr>
        <w:t>ال</w:t>
      </w:r>
      <w:r w:rsidRPr="00667D4A">
        <w:rPr>
          <w:rtl/>
        </w:rPr>
        <w:t>معايير</w:t>
      </w:r>
      <w:r w:rsidRPr="00667D4A">
        <w:rPr>
          <w:rFonts w:hint="cs"/>
          <w:rtl/>
        </w:rPr>
        <w:t xml:space="preserve"> والمعاهدات القائمة التي تتناول</w:t>
      </w:r>
      <w:r w:rsidRPr="00667D4A">
        <w:rPr>
          <w:rtl/>
        </w:rPr>
        <w:t xml:space="preserve"> حقوق </w:t>
      </w:r>
      <w:r w:rsidRPr="00667D4A">
        <w:rPr>
          <w:rFonts w:hint="cs"/>
          <w:rtl/>
        </w:rPr>
        <w:t>الإنسان</w:t>
      </w:r>
      <w:r w:rsidRPr="00667D4A">
        <w:rPr>
          <w:rtl/>
        </w:rPr>
        <w:t xml:space="preserve">، بما في ذلك العهد الدولي الخاص بالحقوق الاقتصادية والاجتماعية والثقافية، واتفاقية حقوق الأشخاص ذوي الإعاقة، واتفاقية حقوق الطفل، واللجنة المعنية بالقضاء على التمييز ضد المرأة، ولجنة القضاء على التمييز العنصري، كما يجب أن يستندا إلى </w:t>
      </w:r>
      <w:r w:rsidRPr="00667D4A">
        <w:rPr>
          <w:rFonts w:hint="cs"/>
          <w:rtl/>
        </w:rPr>
        <w:t>الخبرات المكتسبة في سياقها</w:t>
      </w:r>
      <w:r w:rsidRPr="00667D4A">
        <w:rPr>
          <w:rtl/>
        </w:rPr>
        <w:t>، بما في ذلك</w:t>
      </w:r>
      <w:r w:rsidRPr="00667D4A">
        <w:rPr>
          <w:rFonts w:hint="cs"/>
          <w:rtl/>
        </w:rPr>
        <w:t xml:space="preserve"> الخبرات المكتسبة في سياق</w:t>
      </w:r>
      <w:r w:rsidRPr="00667D4A">
        <w:rPr>
          <w:rtl/>
        </w:rPr>
        <w:t xml:space="preserve"> الاستعراض الدوري الشامل ولجان حقوق الإنسان.</w:t>
      </w:r>
    </w:p>
    <w:p w14:paraId="63295C57" w14:textId="77777777" w:rsidR="00684A62" w:rsidRDefault="001B7CD1" w:rsidP="001B7CD1">
      <w:pPr>
        <w:pStyle w:val="SingleTxt"/>
        <w:rPr>
          <w:rtl/>
        </w:rPr>
      </w:pPr>
      <w:r>
        <w:rPr>
          <w:rFonts w:hint="cs"/>
          <w:rtl/>
        </w:rPr>
        <w:t>242 -</w:t>
      </w:r>
      <w:r w:rsidRPr="00667D4A">
        <w:rPr>
          <w:rtl/>
        </w:rPr>
        <w:t xml:space="preserve"> ويجب أن يعتبر العمل المتعلق بالمؤشرات </w:t>
      </w:r>
      <w:r>
        <w:rPr>
          <w:rFonts w:hint="cs"/>
          <w:rtl/>
        </w:rPr>
        <w:t>”</w:t>
      </w:r>
      <w:r w:rsidRPr="00667D4A">
        <w:rPr>
          <w:rFonts w:hint="cs"/>
          <w:rtl/>
        </w:rPr>
        <w:t>قيد الإنجاز</w:t>
      </w:r>
      <w:r>
        <w:rPr>
          <w:rFonts w:hint="eastAsia"/>
          <w:rtl/>
        </w:rPr>
        <w:t>“</w:t>
      </w:r>
      <w:r w:rsidRPr="00667D4A">
        <w:rPr>
          <w:rtl/>
        </w:rPr>
        <w:t xml:space="preserve"> وأن يكون </w:t>
      </w:r>
      <w:r w:rsidRPr="00667D4A">
        <w:rPr>
          <w:rFonts w:hint="cs"/>
          <w:rtl/>
        </w:rPr>
        <w:t>قابلا</w:t>
      </w:r>
      <w:r w:rsidRPr="00667D4A">
        <w:rPr>
          <w:rtl/>
        </w:rPr>
        <w:t xml:space="preserve"> </w:t>
      </w:r>
      <w:r w:rsidRPr="00667D4A">
        <w:rPr>
          <w:rFonts w:hint="cs"/>
          <w:rtl/>
        </w:rPr>
        <w:t>ل</w:t>
      </w:r>
      <w:r w:rsidRPr="00667D4A">
        <w:rPr>
          <w:rtl/>
        </w:rPr>
        <w:t xml:space="preserve">لتنقيحات والتعديلات، من خلال الاعتراف بطابعها المزدوج السياسي والتقني، وكفالة تحسينها لتجسد تماما روح خطة أهداف التنمية المستدامة واتساعها وعمقها. وفيما يتعلق بالتعليم، </w:t>
      </w:r>
      <w:r w:rsidRPr="00667D4A">
        <w:rPr>
          <w:rFonts w:hint="cs"/>
          <w:rtl/>
        </w:rPr>
        <w:t xml:space="preserve">فإن </w:t>
      </w:r>
      <w:r w:rsidRPr="00667D4A">
        <w:rPr>
          <w:rtl/>
        </w:rPr>
        <w:t xml:space="preserve">وضع مؤشر عالمي إضافي بشأن استكمال التعليم المجاني في المرحلتين الابتدائية والثانوية أن يساعد بقوة في قياس التقدم المحرز </w:t>
      </w:r>
      <w:r w:rsidRPr="00667D4A">
        <w:rPr>
          <w:rFonts w:hint="cs"/>
          <w:rtl/>
        </w:rPr>
        <w:t xml:space="preserve">وكذلك في إخضاع </w:t>
      </w:r>
      <w:r w:rsidRPr="00667D4A">
        <w:rPr>
          <w:rtl/>
        </w:rPr>
        <w:t xml:space="preserve">الحكومات للمساءلة عن المؤشر الذي وُضع في سياق الهدف </w:t>
      </w:r>
      <w:r w:rsidRPr="00667D4A">
        <w:rPr>
          <w:rFonts w:hint="cs"/>
          <w:rtl/>
        </w:rPr>
        <w:t>4-1</w:t>
      </w:r>
      <w:r w:rsidRPr="00667D4A">
        <w:rPr>
          <w:rtl/>
        </w:rPr>
        <w:t>؛ وفي الواقع، فإننا، ك</w:t>
      </w:r>
      <w:r w:rsidRPr="00667D4A">
        <w:rPr>
          <w:rFonts w:hint="cs"/>
          <w:rtl/>
        </w:rPr>
        <w:t>مجتمع</w:t>
      </w:r>
      <w:r w:rsidRPr="00667D4A">
        <w:rPr>
          <w:rtl/>
        </w:rPr>
        <w:t>، نرى أن هذا المؤشر أساسي في كفالة عدم تخلف أحد عن الركب.</w:t>
      </w:r>
    </w:p>
    <w:p w14:paraId="44C84F12" w14:textId="77777777" w:rsidR="00F71471" w:rsidRPr="00F71471" w:rsidRDefault="00F71471" w:rsidP="00F71471">
      <w:pPr>
        <w:pStyle w:val="SingleTxt"/>
        <w:spacing w:after="0" w:line="120" w:lineRule="exact"/>
        <w:rPr>
          <w:sz w:val="10"/>
          <w:rtl/>
          <w:lang w:bidi="ar-EG"/>
        </w:rPr>
      </w:pPr>
    </w:p>
    <w:p w14:paraId="538E3ABB" w14:textId="77777777" w:rsidR="00F71471" w:rsidRPr="00700CB7" w:rsidRDefault="00F71471" w:rsidP="00F7147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700CB7">
        <w:rPr>
          <w:rtl/>
        </w:rPr>
        <w:t>المجتمع المدني</w:t>
      </w:r>
      <w:r>
        <w:rPr>
          <w:rFonts w:hint="cs"/>
          <w:rtl/>
        </w:rPr>
        <w:t xml:space="preserve">: </w:t>
      </w:r>
      <w:r w:rsidRPr="00700CB7">
        <w:rPr>
          <w:rtl/>
        </w:rPr>
        <w:t>العمل</w:t>
      </w:r>
      <w:r>
        <w:rPr>
          <w:rFonts w:hint="cs"/>
          <w:rtl/>
        </w:rPr>
        <w:t xml:space="preserve"> </w:t>
      </w:r>
      <w:r w:rsidRPr="00700CB7">
        <w:rPr>
          <w:rtl/>
        </w:rPr>
        <w:t>معا</w:t>
      </w:r>
      <w:r>
        <w:rPr>
          <w:rFonts w:hint="cs"/>
          <w:rtl/>
        </w:rPr>
        <w:t xml:space="preserve"> </w:t>
      </w:r>
      <w:r w:rsidRPr="00700CB7">
        <w:rPr>
          <w:rtl/>
        </w:rPr>
        <w:t>من</w:t>
      </w:r>
      <w:r>
        <w:rPr>
          <w:rFonts w:hint="cs"/>
          <w:rtl/>
        </w:rPr>
        <w:t xml:space="preserve"> </w:t>
      </w:r>
      <w:r w:rsidRPr="00700CB7">
        <w:rPr>
          <w:rtl/>
        </w:rPr>
        <w:t>أجل</w:t>
      </w:r>
      <w:r>
        <w:rPr>
          <w:rFonts w:hint="cs"/>
          <w:rtl/>
        </w:rPr>
        <w:t xml:space="preserve"> </w:t>
      </w:r>
      <w:r w:rsidRPr="00700CB7">
        <w:rPr>
          <w:rtl/>
        </w:rPr>
        <w:t>تحقيق</w:t>
      </w:r>
      <w:r>
        <w:rPr>
          <w:rFonts w:hint="cs"/>
          <w:rtl/>
        </w:rPr>
        <w:t xml:space="preserve"> </w:t>
      </w:r>
      <w:r w:rsidRPr="00700CB7">
        <w:rPr>
          <w:rtl/>
        </w:rPr>
        <w:t>أهداف</w:t>
      </w:r>
      <w:r w:rsidRPr="00700CB7">
        <w:rPr>
          <w:rFonts w:hint="cs"/>
          <w:rtl/>
        </w:rPr>
        <w:t xml:space="preserve"> التنمية المستدامة</w:t>
      </w:r>
      <w:bookmarkStart w:id="37" w:name="_Toc449965458"/>
      <w:bookmarkEnd w:id="37"/>
    </w:p>
    <w:p w14:paraId="127005EE" w14:textId="77777777" w:rsidR="00F71471" w:rsidRPr="00700CB7" w:rsidRDefault="00F71471" w:rsidP="00F71471">
      <w:pPr>
        <w:pStyle w:val="SingleTxt"/>
        <w:rPr>
          <w:rtl/>
        </w:rPr>
      </w:pPr>
      <w:r w:rsidRPr="00700CB7">
        <w:rPr>
          <w:rtl/>
        </w:rPr>
        <w:t>٢</w:t>
      </w:r>
      <w:r>
        <w:rPr>
          <w:rFonts w:hint="cs"/>
          <w:rtl/>
        </w:rPr>
        <w:t>43 -</w:t>
      </w:r>
      <w:r w:rsidRPr="00700CB7">
        <w:rPr>
          <w:rtl/>
        </w:rPr>
        <w:t xml:space="preserve"> </w:t>
      </w:r>
      <w:r w:rsidRPr="00700CB7">
        <w:rPr>
          <w:rFonts w:hint="cs"/>
          <w:rtl/>
        </w:rPr>
        <w:t xml:space="preserve">تضم حاليا مجموعة أصحاب المصلحة من الأوساط التعليمية والأكاديمية </w:t>
      </w:r>
      <w:r>
        <w:rPr>
          <w:rFonts w:hint="cs"/>
          <w:rtl/>
        </w:rPr>
        <w:t>-</w:t>
      </w:r>
      <w:r w:rsidRPr="00700CB7">
        <w:rPr>
          <w:rFonts w:hint="cs"/>
          <w:rtl/>
        </w:rPr>
        <w:t xml:space="preserve"> وهي مجموعة ناشئة</w:t>
      </w:r>
      <w:r>
        <w:rPr>
          <w:rFonts w:hint="cs"/>
          <w:rtl/>
        </w:rPr>
        <w:t xml:space="preserve"> </w:t>
      </w:r>
      <w:r w:rsidRPr="00700CB7">
        <w:rPr>
          <w:rFonts w:hint="cs"/>
          <w:rtl/>
        </w:rPr>
        <w:t>- أعضاء يتوزعون بين مجموعات شعبية واتحادات دولية</w:t>
      </w:r>
      <w:r>
        <w:rPr>
          <w:rFonts w:hint="cs"/>
          <w:rtl/>
        </w:rPr>
        <w:t>.</w:t>
      </w:r>
      <w:r w:rsidRPr="00700CB7">
        <w:rPr>
          <w:rFonts w:hint="cs"/>
          <w:rtl/>
        </w:rPr>
        <w:t xml:space="preserve"> وفي ما يتعلق بهذا</w:t>
      </w:r>
      <w:r>
        <w:rPr>
          <w:rFonts w:hint="eastAsia"/>
          <w:rtl/>
        </w:rPr>
        <w:t> </w:t>
      </w:r>
      <w:r w:rsidRPr="00700CB7">
        <w:rPr>
          <w:rFonts w:hint="cs"/>
          <w:rtl/>
        </w:rPr>
        <w:t xml:space="preserve">الرد، التمسنا مساهمات شبكة من </w:t>
      </w:r>
      <w:r w:rsidRPr="00700CB7">
        <w:rPr>
          <w:rtl/>
        </w:rPr>
        <w:t xml:space="preserve">منظمات أصحاب المصلحة </w:t>
      </w:r>
      <w:r w:rsidRPr="00700CB7">
        <w:rPr>
          <w:rFonts w:hint="cs"/>
          <w:rtl/>
        </w:rPr>
        <w:t>التي تمثل هي نفسها</w:t>
      </w:r>
      <w:r>
        <w:rPr>
          <w:rFonts w:hint="cs"/>
          <w:rtl/>
        </w:rPr>
        <w:t xml:space="preserve"> </w:t>
      </w:r>
      <w:r w:rsidRPr="00700CB7">
        <w:rPr>
          <w:rFonts w:hint="cs"/>
          <w:rtl/>
        </w:rPr>
        <w:t xml:space="preserve">جهات عدة </w:t>
      </w:r>
      <w:r w:rsidRPr="00700CB7">
        <w:rPr>
          <w:rtl/>
        </w:rPr>
        <w:t xml:space="preserve">على الصعد </w:t>
      </w:r>
      <w:r w:rsidRPr="00700CB7">
        <w:rPr>
          <w:rtl/>
        </w:rPr>
        <w:lastRenderedPageBreak/>
        <w:t>الوطني والإقليمي والدولي</w:t>
      </w:r>
      <w:r>
        <w:rPr>
          <w:rFonts w:hint="cs"/>
          <w:rtl/>
        </w:rPr>
        <w:t>.</w:t>
      </w:r>
      <w:r w:rsidRPr="00700CB7">
        <w:rPr>
          <w:rtl/>
        </w:rPr>
        <w:t xml:space="preserve"> </w:t>
      </w:r>
      <w:r w:rsidRPr="00700CB7">
        <w:rPr>
          <w:rFonts w:hint="cs"/>
          <w:rtl/>
        </w:rPr>
        <w:t>وجاءت ردودهم إما بالإنكليزية أو</w:t>
      </w:r>
      <w:r>
        <w:rPr>
          <w:rFonts w:hint="eastAsia"/>
          <w:rtl/>
        </w:rPr>
        <w:t> </w:t>
      </w:r>
      <w:r w:rsidRPr="00700CB7">
        <w:rPr>
          <w:rFonts w:hint="cs"/>
          <w:rtl/>
        </w:rPr>
        <w:t>الفرنسية أو الإسبانية أو العربية أو البرتغالية، ويجمل هذا التقرير الردود التي وردت من أكثر من ستين مجموعة</w:t>
      </w:r>
      <w:r>
        <w:rPr>
          <w:rtl/>
          <w:lang w:val="en-GB" w:bidi="ar-EG"/>
        </w:rPr>
        <w:t>.</w:t>
      </w:r>
    </w:p>
    <w:p w14:paraId="6EA047CF" w14:textId="77777777" w:rsidR="00F71471" w:rsidRPr="00700CB7" w:rsidRDefault="00F71471" w:rsidP="00F71471">
      <w:pPr>
        <w:pStyle w:val="SingleTxt"/>
        <w:rPr>
          <w:rtl/>
        </w:rPr>
      </w:pPr>
      <w:r w:rsidRPr="00700CB7">
        <w:rPr>
          <w:rtl/>
        </w:rPr>
        <w:t>٢</w:t>
      </w:r>
      <w:r>
        <w:rPr>
          <w:rFonts w:hint="cs"/>
          <w:rtl/>
        </w:rPr>
        <w:t>44</w:t>
      </w:r>
      <w:r>
        <w:rPr>
          <w:rFonts w:hint="cs"/>
          <w:rtl/>
          <w:lang w:val="en-GB" w:bidi="ar-EG"/>
        </w:rPr>
        <w:t xml:space="preserve"> -</w:t>
      </w:r>
      <w:r w:rsidRPr="00700CB7">
        <w:rPr>
          <w:rtl/>
        </w:rPr>
        <w:t xml:space="preserve"> </w:t>
      </w:r>
      <w:r w:rsidRPr="00700CB7">
        <w:rPr>
          <w:rFonts w:hint="cs"/>
          <w:rtl/>
        </w:rPr>
        <w:t>فالتعليم هدف شامل وحق من حقوق الإنسان الأساسية، ويجمع المجيبون على هذه الاستشارة على أن التعليم الجيد والشامل والمنصف هو الأساس لكفالة عدم تخلف أي أحد عن الركب عند تنفيذ أهداف التنمية المستدامة</w:t>
      </w:r>
      <w:r>
        <w:rPr>
          <w:rFonts w:hint="cs"/>
          <w:rtl/>
        </w:rPr>
        <w:t>.</w:t>
      </w:r>
      <w:r w:rsidRPr="00700CB7">
        <w:rPr>
          <w:rFonts w:hint="cs"/>
          <w:rtl/>
        </w:rPr>
        <w:t xml:space="preserve"> ولتحقيق هذه الرؤية، لا بد من زيادة الموارد وأن تكون مستدامة وموثوقة؛ وإتاحة بيانات جيدة ومصنفة، ولا بد من إشراك المربين والمتعلمين في اتخاذ القرارات ورسم السياسات التي تؤثر فيهم</w:t>
      </w:r>
      <w:r>
        <w:rPr>
          <w:rFonts w:hint="cs"/>
          <w:rtl/>
        </w:rPr>
        <w:t>.</w:t>
      </w:r>
      <w:r w:rsidRPr="00700CB7">
        <w:rPr>
          <w:rFonts w:hint="cs"/>
          <w:rtl/>
        </w:rPr>
        <w:t xml:space="preserve"> ويجب إشراك المجتمع المدني عند تنفيذ جميع أهداف التنمية المستدامة في وضع المؤشرات وآليات المتابعة و</w:t>
      </w:r>
      <w:r w:rsidRPr="00700CB7">
        <w:rPr>
          <w:rtl/>
        </w:rPr>
        <w:t>الرصد والتقييم</w:t>
      </w:r>
      <w:r w:rsidRPr="00700CB7">
        <w:rPr>
          <w:rFonts w:hint="cs"/>
          <w:rtl/>
        </w:rPr>
        <w:t xml:space="preserve"> لما لذلك من أهمية أساسية</w:t>
      </w:r>
      <w:r w:rsidRPr="00700CB7">
        <w:rPr>
          <w:rtl/>
        </w:rPr>
        <w:t>؛ و</w:t>
      </w:r>
      <w:r w:rsidRPr="00700CB7">
        <w:rPr>
          <w:rFonts w:hint="cs"/>
          <w:rtl/>
        </w:rPr>
        <w:t>لا بد من إضفاء طابع مؤسسي على هذا الدور في عمليات صنع القرارات</w:t>
      </w:r>
      <w:r>
        <w:rPr>
          <w:rFonts w:hint="cs"/>
          <w:rtl/>
        </w:rPr>
        <w:t>.</w:t>
      </w:r>
    </w:p>
    <w:p w14:paraId="15EFD3ED" w14:textId="77777777" w:rsidR="00F71471" w:rsidRPr="00700CB7" w:rsidRDefault="00F71471" w:rsidP="00F71471">
      <w:pPr>
        <w:pStyle w:val="SingleTxt"/>
        <w:spacing w:after="0" w:line="120" w:lineRule="exact"/>
        <w:rPr>
          <w:sz w:val="10"/>
          <w:rtl/>
          <w:lang w:val="en-GB" w:bidi="ar-EG"/>
        </w:rPr>
      </w:pPr>
    </w:p>
    <w:p w14:paraId="2CA1EB2A" w14:textId="77777777" w:rsidR="00F71471" w:rsidRPr="00700CB7" w:rsidRDefault="00F71471" w:rsidP="00F71471">
      <w:pPr>
        <w:pStyle w:val="SingleTxt"/>
        <w:spacing w:after="0" w:line="120" w:lineRule="exact"/>
        <w:rPr>
          <w:sz w:val="10"/>
          <w:rtl/>
          <w:lang w:val="en-GB" w:bidi="ar-EG"/>
        </w:rPr>
      </w:pPr>
    </w:p>
    <w:p w14:paraId="5AC76959" w14:textId="77777777" w:rsidR="00F71471" w:rsidRPr="00700CB7" w:rsidRDefault="00F71471" w:rsidP="00F7147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700CB7">
        <w:rPr>
          <w:rFonts w:hint="cs"/>
          <w:rtl/>
        </w:rPr>
        <w:t>تاسعا</w:t>
      </w:r>
      <w:r w:rsidRPr="00700CB7">
        <w:rPr>
          <w:rtl/>
        </w:rPr>
        <w:t xml:space="preserve"> </w:t>
      </w:r>
      <w:r>
        <w:rPr>
          <w:rFonts w:hint="cs"/>
          <w:rtl/>
        </w:rPr>
        <w:t>-</w:t>
      </w:r>
      <w:r>
        <w:rPr>
          <w:rFonts w:hint="cs"/>
          <w:rtl/>
        </w:rPr>
        <w:tab/>
      </w:r>
      <w:r w:rsidRPr="00700CB7">
        <w:rPr>
          <w:rtl/>
        </w:rPr>
        <w:t>الأشخاص ذو</w:t>
      </w:r>
      <w:r w:rsidRPr="00700CB7">
        <w:rPr>
          <w:rFonts w:hint="cs"/>
          <w:rtl/>
        </w:rPr>
        <w:t>و</w:t>
      </w:r>
      <w:r w:rsidRPr="00700CB7">
        <w:rPr>
          <w:rtl/>
        </w:rPr>
        <w:t xml:space="preserve"> الإعاقة</w:t>
      </w:r>
      <w:bookmarkStart w:id="38" w:name="_Toc449965459"/>
      <w:bookmarkStart w:id="39" w:name="_Toc449965551"/>
      <w:bookmarkEnd w:id="38"/>
      <w:bookmarkEnd w:id="39"/>
    </w:p>
    <w:p w14:paraId="2F2152ED" w14:textId="77777777" w:rsidR="00F71471" w:rsidRPr="00700CB7" w:rsidRDefault="00F71471" w:rsidP="00F7147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00CB7">
        <w:rPr>
          <w:rtl/>
        </w:rPr>
        <w:tab/>
      </w:r>
      <w:r w:rsidRPr="00700CB7">
        <w:rPr>
          <w:rtl/>
        </w:rPr>
        <w:tab/>
        <w:t>مقدمة</w:t>
      </w:r>
      <w:bookmarkStart w:id="40" w:name="_Toc449965460"/>
      <w:bookmarkStart w:id="41" w:name="_Toc449965552"/>
      <w:bookmarkEnd w:id="40"/>
      <w:bookmarkEnd w:id="41"/>
    </w:p>
    <w:p w14:paraId="2C770E8A" w14:textId="77777777" w:rsidR="00F71471" w:rsidRPr="00700CB7" w:rsidRDefault="00F71471" w:rsidP="00F71471">
      <w:pPr>
        <w:pStyle w:val="SingleTxt"/>
        <w:rPr>
          <w:rtl/>
        </w:rPr>
      </w:pPr>
      <w:r w:rsidRPr="00700CB7">
        <w:rPr>
          <w:rtl/>
        </w:rPr>
        <w:t>٢</w:t>
      </w:r>
      <w:r>
        <w:rPr>
          <w:rFonts w:hint="cs"/>
          <w:rtl/>
        </w:rPr>
        <w:t>45</w:t>
      </w:r>
      <w:r>
        <w:rPr>
          <w:rFonts w:hint="cs"/>
          <w:rtl/>
          <w:lang w:val="en-GB" w:bidi="ar-EG"/>
        </w:rPr>
        <w:t xml:space="preserve"> -</w:t>
      </w:r>
      <w:r w:rsidRPr="00700CB7">
        <w:rPr>
          <w:rtl/>
        </w:rPr>
        <w:t xml:space="preserve"> </w:t>
      </w:r>
      <w:r w:rsidRPr="00700CB7">
        <w:rPr>
          <w:rFonts w:hint="cs"/>
          <w:rtl/>
        </w:rPr>
        <w:t xml:space="preserve">تشير التقديرات إلى أن نسبة </w:t>
      </w:r>
      <w:r w:rsidRPr="00700CB7">
        <w:rPr>
          <w:rtl/>
        </w:rPr>
        <w:t xml:space="preserve">الأشخاص ذوي الإعاقة </w:t>
      </w:r>
      <w:r w:rsidRPr="00700CB7">
        <w:rPr>
          <w:rFonts w:hint="cs"/>
          <w:rtl/>
        </w:rPr>
        <w:t xml:space="preserve">إلى سكان العالم تناهز </w:t>
      </w:r>
      <w:r w:rsidRPr="00700CB7">
        <w:rPr>
          <w:rtl/>
        </w:rPr>
        <w:t>15</w:t>
      </w:r>
      <w:r>
        <w:rPr>
          <w:rFonts w:hint="cs"/>
          <w:rtl/>
        </w:rPr>
        <w:t> </w:t>
      </w:r>
      <w:r w:rsidRPr="00700CB7">
        <w:rPr>
          <w:rtl/>
        </w:rPr>
        <w:t>في</w:t>
      </w:r>
      <w:r>
        <w:rPr>
          <w:rFonts w:hint="cs"/>
          <w:rtl/>
        </w:rPr>
        <w:t> </w:t>
      </w:r>
      <w:r w:rsidRPr="00700CB7">
        <w:rPr>
          <w:rtl/>
        </w:rPr>
        <w:t xml:space="preserve">المائة، أي بليون نسمة، يعيش 80 في المائة منهم في البلدان النامية </w:t>
      </w:r>
      <w:r w:rsidRPr="00700CB7">
        <w:rPr>
          <w:rFonts w:hint="cs"/>
          <w:rtl/>
        </w:rPr>
        <w:t xml:space="preserve">حيث يمثلون نسبة كبيرة من السكان </w:t>
      </w:r>
      <w:r w:rsidRPr="00700CB7">
        <w:rPr>
          <w:rtl/>
        </w:rPr>
        <w:t>الذين يعيشون في فقر مدقع</w:t>
      </w:r>
      <w:r>
        <w:rPr>
          <w:rtl/>
        </w:rPr>
        <w:t>.</w:t>
      </w:r>
      <w:r w:rsidRPr="00700CB7">
        <w:rPr>
          <w:rtl/>
        </w:rPr>
        <w:t xml:space="preserve"> </w:t>
      </w:r>
      <w:r w:rsidRPr="00700CB7">
        <w:rPr>
          <w:rFonts w:hint="cs"/>
          <w:rtl/>
        </w:rPr>
        <w:t>وهم كثيرا ما يتعرضون يوميا ل</w:t>
      </w:r>
      <w:r w:rsidRPr="00700CB7">
        <w:rPr>
          <w:rtl/>
        </w:rPr>
        <w:t>لتمييز والاستبعاد</w:t>
      </w:r>
      <w:r>
        <w:rPr>
          <w:rtl/>
          <w:lang w:val="en-GB" w:bidi="ar-EG"/>
        </w:rPr>
        <w:t>.</w:t>
      </w:r>
      <w:r w:rsidRPr="00700CB7">
        <w:rPr>
          <w:rtl/>
        </w:rPr>
        <w:t xml:space="preserve"> و</w:t>
      </w:r>
      <w:r w:rsidRPr="00700CB7">
        <w:rPr>
          <w:rFonts w:hint="cs"/>
          <w:rtl/>
        </w:rPr>
        <w:t xml:space="preserve">هذا يعني أنهم مستبعدون بأعداد كبيرة من </w:t>
      </w:r>
      <w:r w:rsidRPr="00700CB7">
        <w:rPr>
          <w:rtl/>
        </w:rPr>
        <w:t xml:space="preserve">البرامج والصناديق الإنمائية، </w:t>
      </w:r>
      <w:r w:rsidRPr="00700CB7">
        <w:rPr>
          <w:rFonts w:hint="cs"/>
          <w:rtl/>
        </w:rPr>
        <w:t xml:space="preserve">وكذلك من </w:t>
      </w:r>
      <w:r w:rsidRPr="00700CB7">
        <w:rPr>
          <w:rtl/>
        </w:rPr>
        <w:t>جميع المجالات الاقتصادية والسياسية والاجتماعية والمدنية والحياة الثقافية، بما في ذلك العمالة والتعليم والرعاية الصحية</w:t>
      </w:r>
      <w:r>
        <w:rPr>
          <w:rtl/>
          <w:lang w:val="en-GB" w:bidi="ar-EG"/>
        </w:rPr>
        <w:t>.</w:t>
      </w:r>
    </w:p>
    <w:p w14:paraId="6E757FB3" w14:textId="77777777" w:rsidR="00F71471" w:rsidRPr="00700CB7" w:rsidRDefault="00F71471" w:rsidP="00F71471">
      <w:pPr>
        <w:pStyle w:val="SingleTxt"/>
        <w:rPr>
          <w:rtl/>
        </w:rPr>
      </w:pPr>
      <w:r w:rsidRPr="00700CB7">
        <w:rPr>
          <w:rtl/>
        </w:rPr>
        <w:t>٢</w:t>
      </w:r>
      <w:r>
        <w:rPr>
          <w:rFonts w:hint="cs"/>
          <w:rtl/>
        </w:rPr>
        <w:t>46 -</w:t>
      </w:r>
      <w:r w:rsidRPr="00700CB7">
        <w:rPr>
          <w:rtl/>
        </w:rPr>
        <w:t xml:space="preserve"> </w:t>
      </w:r>
      <w:r w:rsidRPr="00700CB7">
        <w:rPr>
          <w:rFonts w:hint="cs"/>
          <w:rtl/>
        </w:rPr>
        <w:t xml:space="preserve">ولم يرد ذكر الأشخاص ذوي الإعاقة </w:t>
      </w:r>
      <w:r w:rsidRPr="00700CB7">
        <w:rPr>
          <w:rtl/>
        </w:rPr>
        <w:t>في الأهداف الإنمائية للألفية، و</w:t>
      </w:r>
      <w:r w:rsidRPr="00700CB7">
        <w:rPr>
          <w:rFonts w:hint="cs"/>
          <w:rtl/>
        </w:rPr>
        <w:t xml:space="preserve">هو ما نتج عنه </w:t>
      </w:r>
      <w:r w:rsidRPr="00700CB7">
        <w:rPr>
          <w:rtl/>
        </w:rPr>
        <w:t>استبع</w:t>
      </w:r>
      <w:r w:rsidRPr="00700CB7">
        <w:rPr>
          <w:rFonts w:hint="cs"/>
          <w:rtl/>
        </w:rPr>
        <w:t xml:space="preserve">ادهم </w:t>
      </w:r>
      <w:r w:rsidRPr="00700CB7">
        <w:rPr>
          <w:rtl/>
        </w:rPr>
        <w:t>من العديد من مبادرات التنمية ومصادر التمويل الهامة في جميع أنحاء العالم</w:t>
      </w:r>
      <w:r>
        <w:rPr>
          <w:rtl/>
        </w:rPr>
        <w:t>.</w:t>
      </w:r>
      <w:r w:rsidRPr="00700CB7">
        <w:rPr>
          <w:rtl/>
        </w:rPr>
        <w:t xml:space="preserve"> </w:t>
      </w:r>
      <w:r>
        <w:rPr>
          <w:rFonts w:hint="cs"/>
          <w:rtl/>
        </w:rPr>
        <w:t>أما</w:t>
      </w:r>
      <w:r>
        <w:rPr>
          <w:rFonts w:hint="eastAsia"/>
          <w:rtl/>
        </w:rPr>
        <w:t> </w:t>
      </w:r>
      <w:r w:rsidRPr="00700CB7">
        <w:rPr>
          <w:rtl/>
        </w:rPr>
        <w:t>خطة التنمية المستدامة لعام 2030</w:t>
      </w:r>
      <w:r w:rsidRPr="00700CB7">
        <w:rPr>
          <w:rFonts w:hint="cs"/>
          <w:rtl/>
        </w:rPr>
        <w:t xml:space="preserve"> فتشمل الأشخاص ذوي الإعاقة، وبذلك فتحت لهم أبواب المشاركة في حياة المجتمع والاعتراف بهم كأفراد مساهمين في المجتمع بنشاط؛ ويجب </w:t>
      </w:r>
      <w:r>
        <w:rPr>
          <w:rFonts w:hint="cs"/>
          <w:rtl/>
        </w:rPr>
        <w:t>ألا</w:t>
      </w:r>
      <w:r>
        <w:rPr>
          <w:rFonts w:hint="eastAsia"/>
          <w:rtl/>
        </w:rPr>
        <w:t> </w:t>
      </w:r>
      <w:r w:rsidRPr="00700CB7">
        <w:rPr>
          <w:rFonts w:hint="cs"/>
          <w:rtl/>
        </w:rPr>
        <w:t>يتعرضوا لأي تمييز أو يتركوا خلف عن الركب</w:t>
      </w:r>
      <w:r>
        <w:rPr>
          <w:rFonts w:hint="cs"/>
          <w:rtl/>
        </w:rPr>
        <w:t>.</w:t>
      </w:r>
    </w:p>
    <w:p w14:paraId="2CB0DF61" w14:textId="77777777" w:rsidR="00F71471" w:rsidRPr="00700CB7" w:rsidRDefault="00F71471" w:rsidP="00F71471">
      <w:pPr>
        <w:pStyle w:val="SingleTxt"/>
        <w:rPr>
          <w:rtl/>
        </w:rPr>
      </w:pPr>
      <w:r w:rsidRPr="00700CB7">
        <w:rPr>
          <w:rtl/>
        </w:rPr>
        <w:lastRenderedPageBreak/>
        <w:t>٢</w:t>
      </w:r>
      <w:r>
        <w:rPr>
          <w:rFonts w:hint="cs"/>
          <w:rtl/>
        </w:rPr>
        <w:t>47 -</w:t>
      </w:r>
      <w:r w:rsidRPr="00700CB7">
        <w:rPr>
          <w:rtl/>
        </w:rPr>
        <w:t xml:space="preserve"> وينبغي </w:t>
      </w:r>
      <w:r w:rsidRPr="00700CB7">
        <w:rPr>
          <w:rFonts w:hint="cs"/>
          <w:rtl/>
        </w:rPr>
        <w:t>أن يُعترف</w:t>
      </w:r>
      <w:r w:rsidRPr="00700CB7">
        <w:rPr>
          <w:rtl/>
        </w:rPr>
        <w:t xml:space="preserve"> بالأشخاص ذوي الإعاقة شركاء على قدم المساواة</w:t>
      </w:r>
      <w:r w:rsidRPr="00700CB7">
        <w:rPr>
          <w:rFonts w:hint="cs"/>
          <w:rtl/>
        </w:rPr>
        <w:t xml:space="preserve"> مع غيرهم</w:t>
      </w:r>
      <w:r w:rsidRPr="00700CB7">
        <w:rPr>
          <w:rtl/>
        </w:rPr>
        <w:t>، وأن تستش</w:t>
      </w:r>
      <w:r w:rsidRPr="00700CB7">
        <w:rPr>
          <w:rFonts w:hint="cs"/>
          <w:rtl/>
        </w:rPr>
        <w:t>يرهم</w:t>
      </w:r>
      <w:r w:rsidRPr="00700CB7">
        <w:rPr>
          <w:vertAlign w:val="superscript"/>
          <w:rtl/>
        </w:rPr>
        <w:t>(</w:t>
      </w:r>
      <w:r w:rsidRPr="00700CB7">
        <w:rPr>
          <w:rStyle w:val="FootnoteReference"/>
          <w:szCs w:val="30"/>
          <w:rtl/>
        </w:rPr>
        <w:footnoteReference w:id="26"/>
      </w:r>
      <w:r w:rsidRPr="00700CB7">
        <w:rPr>
          <w:vertAlign w:val="superscript"/>
          <w:rtl/>
        </w:rPr>
        <w:t>)</w:t>
      </w:r>
      <w:r w:rsidRPr="00700CB7">
        <w:rPr>
          <w:rFonts w:hint="cs"/>
          <w:rtl/>
        </w:rPr>
        <w:t xml:space="preserve"> </w:t>
      </w:r>
      <w:r w:rsidRPr="00700CB7">
        <w:rPr>
          <w:rtl/>
        </w:rPr>
        <w:t>الحكومات ومنظومة الأمم المتحدة و</w:t>
      </w:r>
      <w:r w:rsidRPr="00700CB7">
        <w:rPr>
          <w:rFonts w:hint="cs"/>
          <w:rtl/>
        </w:rPr>
        <w:t xml:space="preserve">منظمات </w:t>
      </w:r>
      <w:r w:rsidRPr="00700CB7">
        <w:rPr>
          <w:rtl/>
        </w:rPr>
        <w:t>المجتمع المدني و</w:t>
      </w:r>
      <w:r w:rsidRPr="00700CB7">
        <w:rPr>
          <w:rFonts w:hint="cs"/>
          <w:rtl/>
        </w:rPr>
        <w:t>غيرها من أصحاب المصلحة</w:t>
      </w:r>
      <w:r>
        <w:rPr>
          <w:rtl/>
        </w:rPr>
        <w:t>.</w:t>
      </w:r>
      <w:r w:rsidRPr="00700CB7">
        <w:rPr>
          <w:rtl/>
        </w:rPr>
        <w:t xml:space="preserve"> ومن </w:t>
      </w:r>
      <w:r w:rsidRPr="00700CB7">
        <w:rPr>
          <w:rFonts w:hint="cs"/>
          <w:rtl/>
        </w:rPr>
        <w:t xml:space="preserve">مجموع </w:t>
      </w:r>
      <w:r w:rsidRPr="00700CB7">
        <w:rPr>
          <w:rtl/>
        </w:rPr>
        <w:t>الأهداف ال</w:t>
      </w:r>
      <w:r w:rsidRPr="00700CB7">
        <w:rPr>
          <w:rFonts w:hint="cs"/>
          <w:rtl/>
        </w:rPr>
        <w:t>ـ</w:t>
      </w:r>
      <w:r w:rsidRPr="00700CB7">
        <w:rPr>
          <w:rtl/>
        </w:rPr>
        <w:t xml:space="preserve"> 17 وغاياتها ال</w:t>
      </w:r>
      <w:r w:rsidRPr="00700CB7">
        <w:rPr>
          <w:rFonts w:hint="cs"/>
          <w:rtl/>
        </w:rPr>
        <w:t>ـ</w:t>
      </w:r>
      <w:r w:rsidRPr="00700CB7">
        <w:rPr>
          <w:rtl/>
        </w:rPr>
        <w:t xml:space="preserve"> 169</w:t>
      </w:r>
      <w:r w:rsidRPr="00700CB7">
        <w:rPr>
          <w:rFonts w:hint="cs"/>
          <w:rtl/>
        </w:rPr>
        <w:t xml:space="preserve">، هناك </w:t>
      </w:r>
      <w:r w:rsidRPr="00700CB7">
        <w:rPr>
          <w:rtl/>
        </w:rPr>
        <w:t>سبع</w:t>
      </w:r>
      <w:r w:rsidRPr="00700CB7">
        <w:rPr>
          <w:rFonts w:hint="cs"/>
          <w:rtl/>
        </w:rPr>
        <w:t xml:space="preserve"> غايات ترد فيها </w:t>
      </w:r>
      <w:r w:rsidRPr="00700CB7">
        <w:rPr>
          <w:rtl/>
        </w:rPr>
        <w:t xml:space="preserve">إشارة صريحة </w:t>
      </w:r>
      <w:r w:rsidRPr="00700CB7">
        <w:rPr>
          <w:rFonts w:hint="cs"/>
          <w:rtl/>
        </w:rPr>
        <w:t>إليهم</w:t>
      </w:r>
      <w:r>
        <w:rPr>
          <w:rtl/>
        </w:rPr>
        <w:t>.</w:t>
      </w:r>
      <w:r w:rsidRPr="00700CB7">
        <w:rPr>
          <w:rtl/>
        </w:rPr>
        <w:t xml:space="preserve"> </w:t>
      </w:r>
      <w:r w:rsidRPr="00700CB7">
        <w:rPr>
          <w:rFonts w:hint="cs"/>
          <w:rtl/>
        </w:rPr>
        <w:t xml:space="preserve">ثم إن جميع هذه </w:t>
      </w:r>
      <w:r w:rsidRPr="00700CB7">
        <w:rPr>
          <w:rtl/>
        </w:rPr>
        <w:t xml:space="preserve">الأهداف والغايات </w:t>
      </w:r>
      <w:r w:rsidRPr="00700CB7">
        <w:rPr>
          <w:rFonts w:hint="cs"/>
          <w:rtl/>
        </w:rPr>
        <w:t>تنطبق على الأشخاص ذوي</w:t>
      </w:r>
      <w:r>
        <w:rPr>
          <w:rFonts w:hint="eastAsia"/>
          <w:rtl/>
        </w:rPr>
        <w:t> </w:t>
      </w:r>
      <w:r w:rsidRPr="00700CB7">
        <w:rPr>
          <w:rFonts w:hint="cs"/>
          <w:rtl/>
        </w:rPr>
        <w:t xml:space="preserve">الإعاقة بحكم مبدأ العالمية </w:t>
      </w:r>
      <w:r w:rsidRPr="00700CB7">
        <w:rPr>
          <w:rtl/>
        </w:rPr>
        <w:t xml:space="preserve">الذي ينطبق على </w:t>
      </w:r>
      <w:r w:rsidRPr="00700CB7">
        <w:rPr>
          <w:rFonts w:hint="cs"/>
          <w:rtl/>
        </w:rPr>
        <w:t>ال</w:t>
      </w:r>
      <w:r w:rsidRPr="00700CB7">
        <w:rPr>
          <w:rtl/>
        </w:rPr>
        <w:t xml:space="preserve">جميع، والمبدأ </w:t>
      </w:r>
      <w:r w:rsidRPr="00700CB7">
        <w:rPr>
          <w:rFonts w:hint="cs"/>
          <w:rtl/>
        </w:rPr>
        <w:t xml:space="preserve">العام القاضي </w:t>
      </w:r>
      <w:r>
        <w:rPr>
          <w:rFonts w:hint="eastAsia"/>
          <w:rtl/>
        </w:rPr>
        <w:t>”</w:t>
      </w:r>
      <w:r w:rsidRPr="00700CB7">
        <w:rPr>
          <w:rFonts w:hint="cs"/>
          <w:rtl/>
        </w:rPr>
        <w:t>بعدم تخلف أي أحد عن الركب</w:t>
      </w:r>
      <w:r w:rsidRPr="00700CB7">
        <w:rPr>
          <w:rtl/>
        </w:rPr>
        <w:t>“</w:t>
      </w:r>
      <w:r>
        <w:rPr>
          <w:rFonts w:hint="cs"/>
          <w:rtl/>
        </w:rPr>
        <w:t>.</w:t>
      </w:r>
      <w:r w:rsidRPr="00700CB7">
        <w:rPr>
          <w:rtl/>
        </w:rPr>
        <w:t xml:space="preserve"> </w:t>
      </w:r>
    </w:p>
    <w:p w14:paraId="18764EB4" w14:textId="77777777" w:rsidR="00F71471" w:rsidRPr="00700CB7" w:rsidRDefault="00F71471" w:rsidP="00F71471">
      <w:pPr>
        <w:pStyle w:val="SingleTxt"/>
        <w:rPr>
          <w:rtl/>
        </w:rPr>
      </w:pPr>
      <w:r w:rsidRPr="00700CB7">
        <w:rPr>
          <w:rtl/>
        </w:rPr>
        <w:t>٢</w:t>
      </w:r>
      <w:r>
        <w:rPr>
          <w:rFonts w:hint="cs"/>
          <w:rtl/>
        </w:rPr>
        <w:t>48</w:t>
      </w:r>
      <w:r>
        <w:rPr>
          <w:rFonts w:hint="cs"/>
          <w:rtl/>
          <w:lang w:val="en-GB" w:bidi="ar-EG"/>
        </w:rPr>
        <w:t xml:space="preserve"> -</w:t>
      </w:r>
      <w:r w:rsidRPr="00700CB7">
        <w:rPr>
          <w:rtl/>
        </w:rPr>
        <w:t xml:space="preserve"> </w:t>
      </w:r>
      <w:r w:rsidRPr="00700CB7">
        <w:rPr>
          <w:rFonts w:hint="cs"/>
          <w:rtl/>
        </w:rPr>
        <w:t>ويؤمن الأشخاص ذوو الإعاقة إيمانا راسخا ب</w:t>
      </w:r>
      <w:r w:rsidRPr="00700CB7">
        <w:rPr>
          <w:rtl/>
        </w:rPr>
        <w:t xml:space="preserve">أن استخدام اتفاقية الأمم المتحدة لحقوق الأشخاص ذوي الإعاقة </w:t>
      </w:r>
      <w:r w:rsidRPr="00700CB7">
        <w:rPr>
          <w:rFonts w:hint="cs"/>
          <w:rtl/>
        </w:rPr>
        <w:t>إطارا توجيهيا ل</w:t>
      </w:r>
      <w:r w:rsidRPr="00700CB7">
        <w:rPr>
          <w:rtl/>
        </w:rPr>
        <w:t xml:space="preserve">تنفيذ أهداف التنمية المستدامة، </w:t>
      </w:r>
      <w:r w:rsidRPr="00700CB7">
        <w:rPr>
          <w:rFonts w:hint="cs"/>
          <w:rtl/>
        </w:rPr>
        <w:t>هو وحده الذي سيكفل عدم نشوء أو تأبيد أوجه عدم المساواة</w:t>
      </w:r>
      <w:r>
        <w:rPr>
          <w:rFonts w:hint="cs"/>
          <w:rtl/>
        </w:rPr>
        <w:t>.</w:t>
      </w:r>
      <w:r w:rsidRPr="00700CB7">
        <w:rPr>
          <w:rtl/>
        </w:rPr>
        <w:t xml:space="preserve"> ويشمل </w:t>
      </w:r>
      <w:r w:rsidRPr="00700CB7">
        <w:rPr>
          <w:rFonts w:hint="cs"/>
          <w:rtl/>
        </w:rPr>
        <w:t>ذلك مجموعة من الحواجز المؤسسية والسلوكية والمادية والقانونية، والحواجز التي تحول دون الوصول إلى المعلومات والاتصالات وغيرها من الحواجز</w:t>
      </w:r>
      <w:r>
        <w:rPr>
          <w:rFonts w:hint="cs"/>
          <w:rtl/>
        </w:rPr>
        <w:t>.</w:t>
      </w:r>
      <w:r w:rsidRPr="00700CB7">
        <w:rPr>
          <w:rFonts w:hint="cs"/>
          <w:rtl/>
        </w:rPr>
        <w:t xml:space="preserve"> </w:t>
      </w:r>
    </w:p>
    <w:p w14:paraId="0DB6074A" w14:textId="77777777" w:rsidR="00F71471" w:rsidRPr="00700CB7" w:rsidRDefault="00F71471" w:rsidP="00F71471">
      <w:pPr>
        <w:pStyle w:val="SingleTxt"/>
        <w:spacing w:after="0" w:line="120" w:lineRule="exact"/>
        <w:rPr>
          <w:sz w:val="10"/>
          <w:rtl/>
          <w:lang w:bidi="ar-EG"/>
        </w:rPr>
      </w:pPr>
    </w:p>
    <w:p w14:paraId="1B4268B1" w14:textId="77777777" w:rsidR="00F71471" w:rsidRPr="00700CB7" w:rsidRDefault="00F71471" w:rsidP="00F7147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700CB7">
        <w:rPr>
          <w:rtl/>
        </w:rPr>
        <w:t>الأهداف</w:t>
      </w:r>
      <w:r>
        <w:rPr>
          <w:rFonts w:hint="cs"/>
          <w:rtl/>
        </w:rPr>
        <w:t xml:space="preserve"> </w:t>
      </w:r>
      <w:r w:rsidRPr="00700CB7">
        <w:rPr>
          <w:rFonts w:hint="cs"/>
          <w:rtl/>
        </w:rPr>
        <w:t>1-5</w:t>
      </w:r>
      <w:r>
        <w:rPr>
          <w:rFonts w:hint="cs"/>
          <w:rtl/>
        </w:rPr>
        <w:t xml:space="preserve">: </w:t>
      </w:r>
      <w:r w:rsidRPr="00700CB7">
        <w:rPr>
          <w:rtl/>
        </w:rPr>
        <w:t>العمل</w:t>
      </w:r>
      <w:r>
        <w:rPr>
          <w:rFonts w:hint="cs"/>
          <w:rtl/>
        </w:rPr>
        <w:t xml:space="preserve"> </w:t>
      </w:r>
      <w:r w:rsidRPr="00700CB7">
        <w:rPr>
          <w:rtl/>
        </w:rPr>
        <w:t>غير المنجز</w:t>
      </w:r>
      <w:r w:rsidRPr="00700CB7" w:rsidDel="00626AFD">
        <w:rPr>
          <w:rtl/>
        </w:rPr>
        <w:t xml:space="preserve"> </w:t>
      </w:r>
      <w:r w:rsidRPr="00700CB7">
        <w:rPr>
          <w:rFonts w:hint="cs"/>
          <w:rtl/>
        </w:rPr>
        <w:t>بشأن</w:t>
      </w:r>
      <w:r>
        <w:rPr>
          <w:rFonts w:hint="cs"/>
          <w:rtl/>
        </w:rPr>
        <w:t xml:space="preserve"> </w:t>
      </w:r>
      <w:r w:rsidRPr="00700CB7">
        <w:rPr>
          <w:rtl/>
        </w:rPr>
        <w:t>الأهداف</w:t>
      </w:r>
      <w:r>
        <w:rPr>
          <w:rFonts w:hint="cs"/>
          <w:rtl/>
        </w:rPr>
        <w:t xml:space="preserve"> </w:t>
      </w:r>
      <w:r w:rsidRPr="00700CB7">
        <w:rPr>
          <w:rtl/>
        </w:rPr>
        <w:t>الإنمائية</w:t>
      </w:r>
      <w:r>
        <w:rPr>
          <w:rFonts w:hint="cs"/>
          <w:rtl/>
        </w:rPr>
        <w:t xml:space="preserve"> </w:t>
      </w:r>
      <w:r w:rsidRPr="00700CB7">
        <w:rPr>
          <w:rtl/>
        </w:rPr>
        <w:t>للألفية</w:t>
      </w:r>
      <w:bookmarkStart w:id="42" w:name="_Toc449965461"/>
      <w:bookmarkStart w:id="43" w:name="_Toc449965553"/>
      <w:bookmarkEnd w:id="42"/>
      <w:bookmarkEnd w:id="43"/>
    </w:p>
    <w:p w14:paraId="5DB71ABA" w14:textId="77777777" w:rsidR="00F71471" w:rsidRPr="00700CB7" w:rsidRDefault="00F71471" w:rsidP="00F71471">
      <w:pPr>
        <w:pStyle w:val="SingleTxt"/>
        <w:rPr>
          <w:rtl/>
        </w:rPr>
      </w:pPr>
      <w:r w:rsidRPr="00700CB7">
        <w:rPr>
          <w:rtl/>
        </w:rPr>
        <w:t>٢</w:t>
      </w:r>
      <w:r>
        <w:rPr>
          <w:rFonts w:hint="cs"/>
          <w:rtl/>
        </w:rPr>
        <w:t>49</w:t>
      </w:r>
      <w:r>
        <w:rPr>
          <w:rFonts w:hint="cs"/>
          <w:rtl/>
          <w:lang w:val="en-GB" w:bidi="ar-EG"/>
        </w:rPr>
        <w:t xml:space="preserve"> -</w:t>
      </w:r>
      <w:r w:rsidRPr="00700CB7">
        <w:rPr>
          <w:rtl/>
        </w:rPr>
        <w:t xml:space="preserve"> </w:t>
      </w:r>
      <w:r w:rsidRPr="00700CB7">
        <w:rPr>
          <w:rFonts w:hint="cs"/>
          <w:rtl/>
        </w:rPr>
        <w:t xml:space="preserve">كان الغرض من وضع </w:t>
      </w:r>
      <w:r w:rsidRPr="00700CB7">
        <w:rPr>
          <w:rtl/>
        </w:rPr>
        <w:t xml:space="preserve">أهداف التنمية المستدامة </w:t>
      </w:r>
      <w:r w:rsidRPr="00700CB7">
        <w:rPr>
          <w:rFonts w:hint="cs"/>
          <w:rtl/>
        </w:rPr>
        <w:t xml:space="preserve">هو استئناف العمل غير المنجز في سياق تحقيق </w:t>
      </w:r>
      <w:r w:rsidRPr="00700CB7">
        <w:rPr>
          <w:rtl/>
        </w:rPr>
        <w:t>الأهداف الإنمائية للألفية،</w:t>
      </w:r>
      <w:r w:rsidRPr="00700CB7">
        <w:rPr>
          <w:rFonts w:hint="cs"/>
          <w:rtl/>
        </w:rPr>
        <w:t xml:space="preserve"> والمضي أبعد من ذلك بطموح أكبر</w:t>
      </w:r>
      <w:r>
        <w:rPr>
          <w:rFonts w:hint="cs"/>
          <w:rtl/>
        </w:rPr>
        <w:t>.</w:t>
      </w:r>
      <w:r w:rsidRPr="00700CB7">
        <w:rPr>
          <w:rFonts w:hint="cs"/>
          <w:rtl/>
        </w:rPr>
        <w:t xml:space="preserve"> وتتناول </w:t>
      </w:r>
      <w:r w:rsidRPr="00700CB7">
        <w:rPr>
          <w:rtl/>
        </w:rPr>
        <w:t>الأهداف من1 إلى</w:t>
      </w:r>
      <w:r>
        <w:rPr>
          <w:rFonts w:hint="cs"/>
          <w:rtl/>
        </w:rPr>
        <w:t xml:space="preserve"> </w:t>
      </w:r>
      <w:r w:rsidRPr="00700CB7">
        <w:rPr>
          <w:rFonts w:hint="cs"/>
          <w:rtl/>
        </w:rPr>
        <w:t xml:space="preserve">5 من أهداف التنمية المستدامة، على وجه الخصوص، </w:t>
      </w:r>
      <w:r w:rsidRPr="00700CB7">
        <w:rPr>
          <w:rtl/>
        </w:rPr>
        <w:t>أهم القضايا الأساسية في حياة ال</w:t>
      </w:r>
      <w:r w:rsidRPr="00700CB7">
        <w:rPr>
          <w:rFonts w:hint="cs"/>
          <w:rtl/>
        </w:rPr>
        <w:t>إنسان، ألا وهي الا</w:t>
      </w:r>
      <w:r w:rsidRPr="00700CB7">
        <w:rPr>
          <w:rtl/>
        </w:rPr>
        <w:t>حتياجات الأساسية</w:t>
      </w:r>
      <w:r w:rsidRPr="00700CB7">
        <w:rPr>
          <w:rFonts w:hint="cs"/>
          <w:rtl/>
        </w:rPr>
        <w:t xml:space="preserve"> اللازمة للجميع</w:t>
      </w:r>
      <w:r w:rsidRPr="00700CB7">
        <w:rPr>
          <w:rtl/>
        </w:rPr>
        <w:t xml:space="preserve"> </w:t>
      </w:r>
      <w:r w:rsidRPr="00700CB7">
        <w:rPr>
          <w:rFonts w:hint="cs"/>
          <w:rtl/>
        </w:rPr>
        <w:t xml:space="preserve">والتي تكرسها </w:t>
      </w:r>
      <w:r w:rsidRPr="00700CB7">
        <w:rPr>
          <w:rtl/>
        </w:rPr>
        <w:t xml:space="preserve">قوانين حقوق الإنسان </w:t>
      </w:r>
      <w:r w:rsidRPr="00700CB7">
        <w:rPr>
          <w:rFonts w:hint="cs"/>
          <w:rtl/>
        </w:rPr>
        <w:t xml:space="preserve">والتي هي ملازمة لحق </w:t>
      </w:r>
      <w:r w:rsidRPr="00700CB7">
        <w:rPr>
          <w:rtl/>
        </w:rPr>
        <w:t xml:space="preserve">كل </w:t>
      </w:r>
      <w:r w:rsidRPr="00700CB7">
        <w:rPr>
          <w:rFonts w:hint="cs"/>
          <w:rtl/>
        </w:rPr>
        <w:t xml:space="preserve">إنسان في </w:t>
      </w:r>
      <w:r w:rsidRPr="00700CB7">
        <w:rPr>
          <w:rtl/>
        </w:rPr>
        <w:t>حياة كريمة</w:t>
      </w:r>
      <w:r>
        <w:rPr>
          <w:rtl/>
          <w:lang w:val="en-GB" w:bidi="ar-EG"/>
        </w:rPr>
        <w:t>.</w:t>
      </w:r>
      <w:r w:rsidRPr="00700CB7">
        <w:rPr>
          <w:rtl/>
        </w:rPr>
        <w:t xml:space="preserve"> وتبين الإحصاءات أن </w:t>
      </w:r>
      <w:r w:rsidRPr="00700CB7">
        <w:rPr>
          <w:rFonts w:hint="cs"/>
          <w:rtl/>
        </w:rPr>
        <w:t xml:space="preserve">نكران </w:t>
      </w:r>
      <w:r w:rsidRPr="00700CB7">
        <w:rPr>
          <w:rtl/>
        </w:rPr>
        <w:t xml:space="preserve">هذه الحقوق </w:t>
      </w:r>
      <w:r w:rsidRPr="00700CB7">
        <w:rPr>
          <w:rFonts w:hint="cs"/>
          <w:rtl/>
        </w:rPr>
        <w:t>واستبعادها يضرر ب</w:t>
      </w:r>
      <w:r w:rsidRPr="00700CB7">
        <w:rPr>
          <w:rtl/>
        </w:rPr>
        <w:t>الأشخاص ذوي الإعاقة</w:t>
      </w:r>
      <w:r w:rsidRPr="00700CB7">
        <w:rPr>
          <w:rFonts w:hint="cs"/>
          <w:rtl/>
        </w:rPr>
        <w:t xml:space="preserve"> على نحو غير</w:t>
      </w:r>
      <w:r>
        <w:rPr>
          <w:rFonts w:hint="eastAsia"/>
          <w:rtl/>
        </w:rPr>
        <w:t> </w:t>
      </w:r>
      <w:r w:rsidRPr="00700CB7">
        <w:rPr>
          <w:rFonts w:hint="cs"/>
          <w:rtl/>
        </w:rPr>
        <w:t>متناسب</w:t>
      </w:r>
      <w:r w:rsidRPr="00700CB7">
        <w:rPr>
          <w:vertAlign w:val="superscript"/>
          <w:rtl/>
        </w:rPr>
        <w:t>(</w:t>
      </w:r>
      <w:r w:rsidRPr="00700CB7">
        <w:rPr>
          <w:rStyle w:val="FootnoteReference"/>
          <w:szCs w:val="30"/>
          <w:rtl/>
        </w:rPr>
        <w:footnoteReference w:id="27"/>
      </w:r>
      <w:r w:rsidRPr="00700CB7">
        <w:rPr>
          <w:vertAlign w:val="superscript"/>
          <w:rtl/>
        </w:rPr>
        <w:t>)</w:t>
      </w:r>
      <w:r>
        <w:rPr>
          <w:rFonts w:hint="cs"/>
          <w:rtl/>
        </w:rPr>
        <w:t>.</w:t>
      </w:r>
      <w:r w:rsidRPr="00667838">
        <w:rPr>
          <w:rtl/>
        </w:rPr>
        <w:t xml:space="preserve"> </w:t>
      </w:r>
      <w:r w:rsidRPr="00700CB7">
        <w:rPr>
          <w:rFonts w:hint="cs"/>
          <w:rtl/>
        </w:rPr>
        <w:t xml:space="preserve">ويشار على وجه الخصوص إلى أن احتمالات التعرض </w:t>
      </w:r>
      <w:r w:rsidRPr="00700CB7">
        <w:rPr>
          <w:rtl/>
        </w:rPr>
        <w:t xml:space="preserve">للمعاناة من </w:t>
      </w:r>
      <w:r w:rsidRPr="00700CB7">
        <w:rPr>
          <w:rFonts w:hint="cs"/>
          <w:rtl/>
        </w:rPr>
        <w:t>الآثار</w:t>
      </w:r>
      <w:r w:rsidRPr="00700CB7">
        <w:rPr>
          <w:rtl/>
        </w:rPr>
        <w:t xml:space="preserve"> الاجتماعية والاقتصادية السلبية </w:t>
      </w:r>
      <w:r w:rsidRPr="00700CB7">
        <w:rPr>
          <w:rFonts w:hint="cs"/>
          <w:rtl/>
        </w:rPr>
        <w:t>أقوى عند الأشخاص ذوي الإعاقة</w:t>
      </w:r>
      <w:r w:rsidRPr="00700CB7">
        <w:rPr>
          <w:rtl/>
        </w:rPr>
        <w:t xml:space="preserve"> </w:t>
      </w:r>
      <w:r w:rsidRPr="00700CB7">
        <w:rPr>
          <w:rFonts w:hint="cs"/>
          <w:rtl/>
        </w:rPr>
        <w:t>منها عند غيرهم ممن</w:t>
      </w:r>
      <w:r>
        <w:rPr>
          <w:rFonts w:hint="eastAsia"/>
          <w:rtl/>
        </w:rPr>
        <w:t> </w:t>
      </w:r>
      <w:r w:rsidRPr="00700CB7">
        <w:rPr>
          <w:rFonts w:hint="cs"/>
          <w:rtl/>
        </w:rPr>
        <w:t xml:space="preserve">ليسوا من </w:t>
      </w:r>
      <w:r>
        <w:rPr>
          <w:rFonts w:hint="cs"/>
          <w:rtl/>
        </w:rPr>
        <w:t>ذوي</w:t>
      </w:r>
      <w:r>
        <w:rPr>
          <w:rFonts w:hint="eastAsia"/>
          <w:rtl/>
        </w:rPr>
        <w:t> </w:t>
      </w:r>
      <w:r w:rsidRPr="00700CB7">
        <w:rPr>
          <w:rFonts w:hint="cs"/>
          <w:rtl/>
        </w:rPr>
        <w:t>الإعاقة</w:t>
      </w:r>
      <w:r w:rsidRPr="00700CB7">
        <w:rPr>
          <w:rtl/>
        </w:rPr>
        <w:t>،</w:t>
      </w:r>
      <w:r w:rsidRPr="00700CB7">
        <w:rPr>
          <w:rFonts w:hint="cs"/>
          <w:rtl/>
        </w:rPr>
        <w:t xml:space="preserve"> ويشمل ذلك تدنى </w:t>
      </w:r>
      <w:r w:rsidRPr="00700CB7">
        <w:rPr>
          <w:rFonts w:hint="cs"/>
          <w:rtl/>
        </w:rPr>
        <w:lastRenderedPageBreak/>
        <w:t xml:space="preserve">فرص </w:t>
      </w:r>
      <w:r w:rsidRPr="00700CB7">
        <w:rPr>
          <w:rtl/>
        </w:rPr>
        <w:t>حصول</w:t>
      </w:r>
      <w:r w:rsidRPr="00700CB7">
        <w:rPr>
          <w:rFonts w:hint="cs"/>
          <w:rtl/>
        </w:rPr>
        <w:t>هم</w:t>
      </w:r>
      <w:r w:rsidRPr="00700CB7">
        <w:rPr>
          <w:rtl/>
        </w:rPr>
        <w:t xml:space="preserve"> على التعليم، </w:t>
      </w:r>
      <w:r w:rsidRPr="00700CB7">
        <w:rPr>
          <w:rFonts w:hint="cs"/>
          <w:rtl/>
        </w:rPr>
        <w:t>وتدني النتائج ال</w:t>
      </w:r>
      <w:r w:rsidRPr="00700CB7">
        <w:rPr>
          <w:rtl/>
        </w:rPr>
        <w:t>صحية، وارتفاع معدلات الفقر</w:t>
      </w:r>
      <w:r w:rsidRPr="00700CB7">
        <w:rPr>
          <w:rFonts w:hint="cs"/>
          <w:rtl/>
        </w:rPr>
        <w:t xml:space="preserve"> مقارنة بالآخرين</w:t>
      </w:r>
      <w:r w:rsidRPr="00700CB7">
        <w:rPr>
          <w:vertAlign w:val="superscript"/>
          <w:rtl/>
        </w:rPr>
        <w:t>(</w:t>
      </w:r>
      <w:r w:rsidRPr="00700CB7">
        <w:rPr>
          <w:rStyle w:val="FootnoteReference"/>
          <w:szCs w:val="30"/>
          <w:rtl/>
        </w:rPr>
        <w:footnoteReference w:id="28"/>
      </w:r>
      <w:r w:rsidRPr="00700CB7">
        <w:rPr>
          <w:vertAlign w:val="superscript"/>
          <w:rtl/>
        </w:rPr>
        <w:t>)</w:t>
      </w:r>
      <w:r>
        <w:rPr>
          <w:rFonts w:hint="cs"/>
          <w:rtl/>
        </w:rPr>
        <w:t>.</w:t>
      </w:r>
    </w:p>
    <w:p w14:paraId="548935E6" w14:textId="77777777" w:rsidR="00F71471" w:rsidRPr="00700CB7" w:rsidRDefault="00F71471" w:rsidP="00F71471">
      <w:pPr>
        <w:pStyle w:val="SingleTxt"/>
        <w:rPr>
          <w:rtl/>
        </w:rPr>
      </w:pPr>
      <w:r>
        <w:rPr>
          <w:rtl/>
        </w:rPr>
        <w:t>٢</w:t>
      </w:r>
      <w:r>
        <w:rPr>
          <w:rFonts w:hint="cs"/>
          <w:rtl/>
        </w:rPr>
        <w:t>50 -</w:t>
      </w:r>
      <w:r w:rsidRPr="00700CB7">
        <w:rPr>
          <w:rtl/>
        </w:rPr>
        <w:t xml:space="preserve"> وقد </w:t>
      </w:r>
      <w:r w:rsidRPr="00700CB7">
        <w:rPr>
          <w:rFonts w:hint="cs"/>
          <w:rtl/>
        </w:rPr>
        <w:t>سلمت</w:t>
      </w:r>
      <w:r w:rsidRPr="00700CB7">
        <w:rPr>
          <w:rtl/>
        </w:rPr>
        <w:t xml:space="preserve"> الأمم المتحدة </w:t>
      </w:r>
      <w:r w:rsidRPr="00700CB7">
        <w:rPr>
          <w:rFonts w:hint="cs"/>
          <w:rtl/>
        </w:rPr>
        <w:t xml:space="preserve">بوجود صلة </w:t>
      </w:r>
      <w:r w:rsidRPr="00700CB7">
        <w:rPr>
          <w:rtl/>
        </w:rPr>
        <w:t>بين الفقر والإعاقة</w:t>
      </w:r>
      <w:r w:rsidRPr="00700CB7">
        <w:rPr>
          <w:vertAlign w:val="superscript"/>
          <w:rtl/>
        </w:rPr>
        <w:t>(</w:t>
      </w:r>
      <w:r w:rsidRPr="00700CB7">
        <w:rPr>
          <w:rStyle w:val="FootnoteReference"/>
          <w:szCs w:val="30"/>
          <w:rtl/>
        </w:rPr>
        <w:footnoteReference w:id="29"/>
      </w:r>
      <w:r w:rsidRPr="00700CB7">
        <w:rPr>
          <w:vertAlign w:val="superscript"/>
          <w:rtl/>
        </w:rPr>
        <w:t>)</w:t>
      </w:r>
      <w:r>
        <w:rPr>
          <w:rFonts w:hint="cs"/>
          <w:rtl/>
        </w:rPr>
        <w:t xml:space="preserve">. </w:t>
      </w:r>
      <w:r w:rsidRPr="00700CB7">
        <w:rPr>
          <w:rFonts w:hint="cs"/>
          <w:rtl/>
        </w:rPr>
        <w:t>ف</w:t>
      </w:r>
      <w:r w:rsidRPr="00700CB7">
        <w:rPr>
          <w:rtl/>
        </w:rPr>
        <w:t xml:space="preserve">الفقر </w:t>
      </w:r>
      <w:r w:rsidRPr="00700CB7">
        <w:rPr>
          <w:rFonts w:hint="cs"/>
          <w:rtl/>
        </w:rPr>
        <w:t>ربما ي</w:t>
      </w:r>
      <w:r w:rsidRPr="00700CB7">
        <w:rPr>
          <w:rtl/>
        </w:rPr>
        <w:t>زيد من</w:t>
      </w:r>
      <w:r>
        <w:rPr>
          <w:rFonts w:hint="cs"/>
          <w:rtl/>
        </w:rPr>
        <w:t> </w:t>
      </w:r>
      <w:r w:rsidRPr="00700CB7">
        <w:rPr>
          <w:rFonts w:hint="cs"/>
          <w:rtl/>
        </w:rPr>
        <w:t>احتمالات الإصابة ب</w:t>
      </w:r>
      <w:r w:rsidRPr="00700CB7">
        <w:rPr>
          <w:rtl/>
        </w:rPr>
        <w:t xml:space="preserve">إعاقة </w:t>
      </w:r>
      <w:r w:rsidRPr="00700CB7">
        <w:rPr>
          <w:rFonts w:hint="cs"/>
          <w:rtl/>
        </w:rPr>
        <w:t xml:space="preserve">بسبب </w:t>
      </w:r>
      <w:r w:rsidRPr="00700CB7">
        <w:rPr>
          <w:rtl/>
        </w:rPr>
        <w:t>سوء التغذية وعدم كفاية فرص الحصول على التعليم</w:t>
      </w:r>
      <w:r>
        <w:rPr>
          <w:rFonts w:hint="cs"/>
          <w:rtl/>
        </w:rPr>
        <w:t> </w:t>
      </w:r>
      <w:r w:rsidRPr="00700CB7">
        <w:rPr>
          <w:rtl/>
        </w:rPr>
        <w:t>والرعاية الصحية</w:t>
      </w:r>
      <w:r>
        <w:rPr>
          <w:rtl/>
          <w:lang w:val="en-GB" w:bidi="ar-EG"/>
        </w:rPr>
        <w:t>.</w:t>
      </w:r>
      <w:r w:rsidRPr="00700CB7">
        <w:rPr>
          <w:rtl/>
        </w:rPr>
        <w:t xml:space="preserve"> </w:t>
      </w:r>
      <w:r w:rsidRPr="00700CB7">
        <w:rPr>
          <w:rFonts w:hint="cs"/>
          <w:rtl/>
        </w:rPr>
        <w:t xml:space="preserve">ثم إن </w:t>
      </w:r>
      <w:r w:rsidRPr="00700CB7">
        <w:rPr>
          <w:rtl/>
        </w:rPr>
        <w:t xml:space="preserve">الفقر </w:t>
      </w:r>
      <w:r w:rsidRPr="00700CB7">
        <w:rPr>
          <w:rFonts w:hint="cs"/>
          <w:rtl/>
        </w:rPr>
        <w:t xml:space="preserve">هو في آن معا </w:t>
      </w:r>
      <w:r w:rsidRPr="00700CB7">
        <w:rPr>
          <w:rtl/>
        </w:rPr>
        <w:t xml:space="preserve">سبب </w:t>
      </w:r>
      <w:r w:rsidRPr="00700CB7">
        <w:rPr>
          <w:rFonts w:hint="cs"/>
          <w:rtl/>
        </w:rPr>
        <w:t>ونتيجة لإيداع الأشخاص ذوي</w:t>
      </w:r>
      <w:r>
        <w:rPr>
          <w:rFonts w:hint="eastAsia"/>
          <w:rtl/>
        </w:rPr>
        <w:t> </w:t>
      </w:r>
      <w:r w:rsidRPr="00700CB7">
        <w:rPr>
          <w:rFonts w:hint="cs"/>
          <w:rtl/>
        </w:rPr>
        <w:t>الإعاقة في مؤسسات الرعاية</w:t>
      </w:r>
      <w:r w:rsidRPr="00700CB7">
        <w:rPr>
          <w:rtl/>
        </w:rPr>
        <w:t xml:space="preserve"> وعلاج</w:t>
      </w:r>
      <w:r w:rsidRPr="00700CB7">
        <w:rPr>
          <w:rFonts w:hint="cs"/>
          <w:rtl/>
        </w:rPr>
        <w:t>هم</w:t>
      </w:r>
      <w:r w:rsidRPr="00700CB7">
        <w:rPr>
          <w:rtl/>
        </w:rPr>
        <w:t xml:space="preserve"> القسري، وحرمان</w:t>
      </w:r>
      <w:r w:rsidRPr="00700CB7">
        <w:rPr>
          <w:rFonts w:hint="cs"/>
          <w:rtl/>
        </w:rPr>
        <w:t>هم</w:t>
      </w:r>
      <w:r w:rsidRPr="00700CB7">
        <w:rPr>
          <w:rtl/>
        </w:rPr>
        <w:t xml:space="preserve"> من </w:t>
      </w:r>
      <w:r w:rsidRPr="00700CB7">
        <w:rPr>
          <w:rFonts w:hint="cs"/>
          <w:rtl/>
        </w:rPr>
        <w:t>ال</w:t>
      </w:r>
      <w:r w:rsidRPr="00700CB7">
        <w:rPr>
          <w:rtl/>
        </w:rPr>
        <w:t xml:space="preserve">حق </w:t>
      </w:r>
      <w:r w:rsidRPr="00700CB7">
        <w:rPr>
          <w:rFonts w:hint="cs"/>
          <w:rtl/>
        </w:rPr>
        <w:t>في اتخاذ القرارات في الأمور الكبيرة والصغيرة في حياتهم الشخصية</w:t>
      </w:r>
      <w:r w:rsidRPr="00700CB7">
        <w:rPr>
          <w:vertAlign w:val="superscript"/>
          <w:rtl/>
        </w:rPr>
        <w:t>(</w:t>
      </w:r>
      <w:r w:rsidRPr="00700CB7">
        <w:rPr>
          <w:rStyle w:val="FootnoteReference"/>
          <w:szCs w:val="30"/>
          <w:rtl/>
        </w:rPr>
        <w:footnoteReference w:id="30"/>
      </w:r>
      <w:r w:rsidRPr="00700CB7">
        <w:rPr>
          <w:vertAlign w:val="superscript"/>
          <w:rtl/>
        </w:rPr>
        <w:t>)</w:t>
      </w:r>
      <w:r>
        <w:rPr>
          <w:rFonts w:hint="cs"/>
          <w:rtl/>
        </w:rPr>
        <w:t>.</w:t>
      </w:r>
      <w:r w:rsidRPr="00700CB7">
        <w:rPr>
          <w:rFonts w:hint="cs"/>
          <w:rtl/>
          <w:lang w:bidi="ar-EG"/>
        </w:rPr>
        <w:t xml:space="preserve"> </w:t>
      </w:r>
      <w:r w:rsidRPr="00700CB7">
        <w:rPr>
          <w:rtl/>
        </w:rPr>
        <w:t>و</w:t>
      </w:r>
      <w:r w:rsidRPr="00700CB7">
        <w:rPr>
          <w:rFonts w:hint="cs"/>
          <w:rtl/>
        </w:rPr>
        <w:t xml:space="preserve">قد يواجه الأشخاص ذوو الإعاقة </w:t>
      </w:r>
      <w:r w:rsidRPr="00700CB7">
        <w:rPr>
          <w:rtl/>
        </w:rPr>
        <w:t xml:space="preserve">عقبات في الحصول على الحماية الاجتماعية عندما </w:t>
      </w:r>
      <w:r w:rsidRPr="00700CB7">
        <w:rPr>
          <w:rFonts w:hint="cs"/>
          <w:rtl/>
        </w:rPr>
        <w:t>تكون ال</w:t>
      </w:r>
      <w:r w:rsidRPr="00700CB7">
        <w:rPr>
          <w:rtl/>
        </w:rPr>
        <w:t>معلومات غير كافية</w:t>
      </w:r>
      <w:r w:rsidRPr="00700CB7">
        <w:rPr>
          <w:rFonts w:hint="cs"/>
          <w:rtl/>
        </w:rPr>
        <w:t xml:space="preserve"> أو يتعذر الحصول عليها أو عند عدم تبادلها، وعندما يتعذر الوصول إلى مكاتب الرعاية الاجتماعية بسبب إعاقة بدنية أو حسية أو عندما لا تُراعى في خصائص تصميمات برامج معينة والترتيبات التيسيرية المعقولة</w:t>
      </w:r>
      <w:r w:rsidRPr="00700CB7">
        <w:rPr>
          <w:vertAlign w:val="superscript"/>
          <w:rtl/>
        </w:rPr>
        <w:t>(</w:t>
      </w:r>
      <w:r w:rsidRPr="00700CB7">
        <w:rPr>
          <w:rStyle w:val="FootnoteReference"/>
          <w:szCs w:val="30"/>
          <w:rtl/>
        </w:rPr>
        <w:footnoteReference w:id="31"/>
      </w:r>
      <w:r w:rsidRPr="00700CB7">
        <w:rPr>
          <w:vertAlign w:val="superscript"/>
          <w:rtl/>
        </w:rPr>
        <w:t>)</w:t>
      </w:r>
      <w:r>
        <w:rPr>
          <w:rFonts w:hint="cs"/>
          <w:rtl/>
        </w:rPr>
        <w:t>.</w:t>
      </w:r>
    </w:p>
    <w:p w14:paraId="2EE59AB6" w14:textId="77777777" w:rsidR="00F71471" w:rsidRPr="00700CB7" w:rsidRDefault="00F71471" w:rsidP="00F71471">
      <w:pPr>
        <w:pStyle w:val="SingleTxt"/>
        <w:rPr>
          <w:rtl/>
        </w:rPr>
      </w:pPr>
      <w:r w:rsidRPr="00700CB7">
        <w:rPr>
          <w:rtl/>
        </w:rPr>
        <w:t>٢</w:t>
      </w:r>
      <w:r>
        <w:rPr>
          <w:rFonts w:hint="cs"/>
          <w:rtl/>
        </w:rPr>
        <w:t>51 -</w:t>
      </w:r>
      <w:r w:rsidRPr="00700CB7">
        <w:rPr>
          <w:rtl/>
        </w:rPr>
        <w:t xml:space="preserve"> </w:t>
      </w:r>
      <w:r w:rsidRPr="00700CB7">
        <w:rPr>
          <w:rFonts w:hint="cs"/>
          <w:rtl/>
        </w:rPr>
        <w:t xml:space="preserve">وتشير التقديرات إلى أن </w:t>
      </w:r>
      <w:r w:rsidRPr="00700CB7">
        <w:rPr>
          <w:rFonts w:hint="cs"/>
          <w:rtl/>
          <w:lang w:bidi="ar-EG"/>
        </w:rPr>
        <w:t xml:space="preserve">عدد </w:t>
      </w:r>
      <w:r w:rsidRPr="00700CB7">
        <w:rPr>
          <w:rtl/>
        </w:rPr>
        <w:t xml:space="preserve">ذوي الإعاقة </w:t>
      </w:r>
      <w:r w:rsidRPr="00700CB7">
        <w:rPr>
          <w:rFonts w:hint="cs"/>
          <w:rtl/>
        </w:rPr>
        <w:t xml:space="preserve">من الأطفال يتراوح </w:t>
      </w:r>
      <w:r w:rsidRPr="00700CB7">
        <w:rPr>
          <w:rtl/>
        </w:rPr>
        <w:t>بين 93</w:t>
      </w:r>
      <w:r w:rsidRPr="00700CB7">
        <w:rPr>
          <w:rFonts w:hint="cs"/>
          <w:rtl/>
        </w:rPr>
        <w:t xml:space="preserve"> </w:t>
      </w:r>
      <w:r>
        <w:rPr>
          <w:rtl/>
        </w:rPr>
        <w:t>مليون و</w:t>
      </w:r>
      <w:r>
        <w:rPr>
          <w:rFonts w:hint="cs"/>
          <w:rtl/>
        </w:rPr>
        <w:t> </w:t>
      </w:r>
      <w:r w:rsidRPr="00700CB7">
        <w:rPr>
          <w:rtl/>
        </w:rPr>
        <w:t>150 مليون</w:t>
      </w:r>
      <w:r w:rsidRPr="00700CB7">
        <w:rPr>
          <w:rFonts w:hint="cs"/>
          <w:rtl/>
        </w:rPr>
        <w:t xml:space="preserve"> طفل، وأن الملايين منهم </w:t>
      </w:r>
      <w:r w:rsidRPr="00700CB7">
        <w:rPr>
          <w:rtl/>
        </w:rPr>
        <w:t>قد حرموا من حق</w:t>
      </w:r>
      <w:r w:rsidRPr="00700CB7">
        <w:rPr>
          <w:rFonts w:hint="cs"/>
          <w:rtl/>
        </w:rPr>
        <w:t>هم</w:t>
      </w:r>
      <w:r w:rsidRPr="00700CB7">
        <w:rPr>
          <w:rtl/>
        </w:rPr>
        <w:t xml:space="preserve"> في التعليم</w:t>
      </w:r>
      <w:r w:rsidRPr="00700CB7">
        <w:rPr>
          <w:vertAlign w:val="superscript"/>
          <w:rtl/>
        </w:rPr>
        <w:t>(</w:t>
      </w:r>
      <w:r w:rsidRPr="00700CB7">
        <w:rPr>
          <w:rStyle w:val="FootnoteReference"/>
          <w:szCs w:val="30"/>
          <w:rtl/>
        </w:rPr>
        <w:footnoteReference w:id="32"/>
      </w:r>
      <w:r w:rsidRPr="00700CB7">
        <w:rPr>
          <w:vertAlign w:val="superscript"/>
          <w:rtl/>
        </w:rPr>
        <w:t>)</w:t>
      </w:r>
      <w:r>
        <w:rPr>
          <w:rFonts w:hint="cs"/>
          <w:rtl/>
        </w:rPr>
        <w:t xml:space="preserve">. </w:t>
      </w:r>
      <w:r w:rsidRPr="00700CB7">
        <w:rPr>
          <w:rtl/>
        </w:rPr>
        <w:t>و</w:t>
      </w:r>
      <w:r w:rsidRPr="00700CB7">
        <w:rPr>
          <w:rFonts w:hint="cs"/>
          <w:rtl/>
        </w:rPr>
        <w:t xml:space="preserve">يُعد الأطفال من ذوي الإعاقة حاليا من </w:t>
      </w:r>
      <w:r w:rsidRPr="00700CB7">
        <w:rPr>
          <w:rtl/>
        </w:rPr>
        <w:t xml:space="preserve">أكثر </w:t>
      </w:r>
      <w:r w:rsidRPr="00700CB7">
        <w:rPr>
          <w:rFonts w:hint="cs"/>
          <w:rtl/>
        </w:rPr>
        <w:t xml:space="preserve">الفئات الاجتماعية </w:t>
      </w:r>
      <w:r w:rsidRPr="00700CB7">
        <w:rPr>
          <w:rtl/>
        </w:rPr>
        <w:t>استبعادا</w:t>
      </w:r>
      <w:r w:rsidRPr="00700CB7">
        <w:rPr>
          <w:rFonts w:hint="cs"/>
          <w:rtl/>
        </w:rPr>
        <w:t xml:space="preserve">، حيث تشير التقديرات إلى أن </w:t>
      </w:r>
      <w:r w:rsidRPr="00700CB7">
        <w:rPr>
          <w:rtl/>
        </w:rPr>
        <w:t>نحو 90</w:t>
      </w:r>
      <w:r w:rsidRPr="00700CB7">
        <w:rPr>
          <w:rFonts w:hint="cs"/>
          <w:rtl/>
        </w:rPr>
        <w:t xml:space="preserve"> ف</w:t>
      </w:r>
      <w:r w:rsidRPr="00700CB7">
        <w:rPr>
          <w:rtl/>
        </w:rPr>
        <w:t xml:space="preserve">ي المائة </w:t>
      </w:r>
      <w:r w:rsidRPr="00700CB7">
        <w:rPr>
          <w:rFonts w:hint="cs"/>
          <w:rtl/>
        </w:rPr>
        <w:t xml:space="preserve">من الأطفال ذوي الإعاقة </w:t>
      </w:r>
      <w:r w:rsidRPr="00700CB7">
        <w:rPr>
          <w:rtl/>
        </w:rPr>
        <w:t>في العالم النامي لا ي</w:t>
      </w:r>
      <w:r w:rsidRPr="00700CB7">
        <w:rPr>
          <w:rFonts w:hint="cs"/>
          <w:rtl/>
        </w:rPr>
        <w:t>رتادون المدارس</w:t>
      </w:r>
      <w:r w:rsidRPr="00700CB7">
        <w:rPr>
          <w:vertAlign w:val="superscript"/>
          <w:rtl/>
        </w:rPr>
        <w:t>(</w:t>
      </w:r>
      <w:r w:rsidRPr="00700CB7">
        <w:rPr>
          <w:rStyle w:val="FootnoteReference"/>
          <w:szCs w:val="30"/>
          <w:rtl/>
        </w:rPr>
        <w:footnoteReference w:id="33"/>
      </w:r>
      <w:r w:rsidRPr="00700CB7">
        <w:rPr>
          <w:vertAlign w:val="superscript"/>
          <w:rtl/>
        </w:rPr>
        <w:t>)(</w:t>
      </w:r>
      <w:r w:rsidRPr="00700CB7">
        <w:rPr>
          <w:rStyle w:val="FootnoteReference"/>
          <w:szCs w:val="30"/>
          <w:rtl/>
        </w:rPr>
        <w:footnoteReference w:id="34"/>
      </w:r>
      <w:r w:rsidRPr="00700CB7">
        <w:rPr>
          <w:vertAlign w:val="superscript"/>
          <w:rtl/>
        </w:rPr>
        <w:t>)</w:t>
      </w:r>
      <w:r>
        <w:rPr>
          <w:rFonts w:hint="cs"/>
          <w:rtl/>
        </w:rPr>
        <w:t xml:space="preserve">. </w:t>
      </w:r>
      <w:r w:rsidRPr="00700CB7">
        <w:rPr>
          <w:rtl/>
        </w:rPr>
        <w:t xml:space="preserve">وبالإضافة إلى ذلك، </w:t>
      </w:r>
      <w:r w:rsidRPr="00700CB7">
        <w:rPr>
          <w:rFonts w:hint="cs"/>
          <w:rtl/>
        </w:rPr>
        <w:t xml:space="preserve">هناك </w:t>
      </w:r>
      <w:r w:rsidRPr="00700CB7">
        <w:rPr>
          <w:rtl/>
        </w:rPr>
        <w:t xml:space="preserve">عدد أكبر </w:t>
      </w:r>
      <w:r w:rsidRPr="00700CB7">
        <w:rPr>
          <w:rFonts w:hint="cs"/>
          <w:rtl/>
        </w:rPr>
        <w:t xml:space="preserve">من ذلك </w:t>
      </w:r>
      <w:r w:rsidRPr="00700CB7">
        <w:rPr>
          <w:rtl/>
        </w:rPr>
        <w:t>كثير</w:t>
      </w:r>
      <w:r w:rsidRPr="00700CB7">
        <w:rPr>
          <w:rFonts w:hint="cs"/>
          <w:rtl/>
        </w:rPr>
        <w:t xml:space="preserve">ا </w:t>
      </w:r>
      <w:r w:rsidRPr="00700CB7">
        <w:rPr>
          <w:rtl/>
        </w:rPr>
        <w:t xml:space="preserve">من الطلاب ذوي الإعاقة </w:t>
      </w:r>
      <w:r w:rsidRPr="00700CB7">
        <w:rPr>
          <w:rFonts w:hint="cs"/>
          <w:rtl/>
        </w:rPr>
        <w:t xml:space="preserve">الذين </w:t>
      </w:r>
      <w:r w:rsidRPr="00700CB7">
        <w:rPr>
          <w:rtl/>
        </w:rPr>
        <w:t xml:space="preserve">يتسربون من </w:t>
      </w:r>
      <w:r w:rsidRPr="00700CB7">
        <w:rPr>
          <w:rtl/>
        </w:rPr>
        <w:lastRenderedPageBreak/>
        <w:t xml:space="preserve">التعليم الابتدائي بسبب </w:t>
      </w:r>
      <w:r w:rsidRPr="00700CB7">
        <w:rPr>
          <w:rFonts w:hint="cs"/>
          <w:rtl/>
        </w:rPr>
        <w:t>العقبات</w:t>
      </w:r>
      <w:r w:rsidRPr="00700CB7">
        <w:rPr>
          <w:rtl/>
        </w:rPr>
        <w:t xml:space="preserve"> </w:t>
      </w:r>
      <w:r w:rsidRPr="00700CB7">
        <w:rPr>
          <w:rFonts w:hint="cs"/>
          <w:rtl/>
        </w:rPr>
        <w:t>التي تعترضهم و</w:t>
      </w:r>
      <w:r w:rsidRPr="00700CB7">
        <w:rPr>
          <w:rtl/>
        </w:rPr>
        <w:t xml:space="preserve">لا </w:t>
      </w:r>
      <w:r w:rsidRPr="00700CB7">
        <w:rPr>
          <w:rFonts w:hint="cs"/>
          <w:rtl/>
        </w:rPr>
        <w:t>ينتقلون إلى ا</w:t>
      </w:r>
      <w:r w:rsidRPr="00700CB7">
        <w:rPr>
          <w:rtl/>
        </w:rPr>
        <w:t>لتعليم الثانوي والتعليم العال</w:t>
      </w:r>
      <w:r w:rsidRPr="00700CB7">
        <w:rPr>
          <w:rFonts w:hint="cs"/>
          <w:rtl/>
        </w:rPr>
        <w:t>ي</w:t>
      </w:r>
      <w:r>
        <w:rPr>
          <w:rFonts w:hint="cs"/>
          <w:rtl/>
        </w:rPr>
        <w:t>.</w:t>
      </w:r>
      <w:r w:rsidRPr="00700CB7">
        <w:rPr>
          <w:rFonts w:hint="cs"/>
          <w:rtl/>
        </w:rPr>
        <w:t xml:space="preserve"> ولا بد من تهيئة بيئات تعليمية يمكنهم الوصول إليها وتزويدهم بدعم لتمكينهم من تحقيق إمكاناتهم التعليمية</w:t>
      </w:r>
      <w:r w:rsidRPr="00700CB7">
        <w:rPr>
          <w:vertAlign w:val="superscript"/>
          <w:rtl/>
        </w:rPr>
        <w:t>(</w:t>
      </w:r>
      <w:r w:rsidRPr="00700CB7">
        <w:rPr>
          <w:rStyle w:val="FootnoteReference"/>
          <w:szCs w:val="30"/>
          <w:rtl/>
        </w:rPr>
        <w:footnoteReference w:id="35"/>
      </w:r>
      <w:r w:rsidRPr="00700CB7">
        <w:rPr>
          <w:vertAlign w:val="superscript"/>
          <w:rtl/>
        </w:rPr>
        <w:t>)</w:t>
      </w:r>
      <w:r>
        <w:rPr>
          <w:rFonts w:hint="cs"/>
          <w:rtl/>
        </w:rPr>
        <w:t>.</w:t>
      </w:r>
    </w:p>
    <w:p w14:paraId="396D1002" w14:textId="77777777" w:rsidR="00F71471" w:rsidRPr="00700CB7" w:rsidRDefault="00F71471" w:rsidP="00F71471">
      <w:pPr>
        <w:pStyle w:val="SingleTxt"/>
        <w:rPr>
          <w:rtl/>
        </w:rPr>
      </w:pPr>
      <w:r>
        <w:rPr>
          <w:rtl/>
        </w:rPr>
        <w:t>٢</w:t>
      </w:r>
      <w:r>
        <w:rPr>
          <w:rFonts w:hint="cs"/>
          <w:rtl/>
        </w:rPr>
        <w:t>52</w:t>
      </w:r>
      <w:r>
        <w:rPr>
          <w:rFonts w:hint="cs"/>
          <w:rtl/>
          <w:lang w:val="en-GB" w:bidi="ar-EG"/>
        </w:rPr>
        <w:t xml:space="preserve"> -</w:t>
      </w:r>
      <w:r w:rsidRPr="00700CB7">
        <w:rPr>
          <w:rtl/>
        </w:rPr>
        <w:t xml:space="preserve"> والأشخاص ذوو الإعاقة </w:t>
      </w:r>
      <w:r w:rsidRPr="00700CB7">
        <w:rPr>
          <w:rFonts w:hint="cs"/>
          <w:rtl/>
        </w:rPr>
        <w:t xml:space="preserve">هم في الآن نفسه </w:t>
      </w:r>
      <w:r w:rsidRPr="00700CB7">
        <w:rPr>
          <w:rtl/>
        </w:rPr>
        <w:t>عناصر فاعلة في التنمية وم</w:t>
      </w:r>
      <w:r w:rsidRPr="00700CB7">
        <w:rPr>
          <w:rFonts w:hint="cs"/>
          <w:rtl/>
        </w:rPr>
        <w:t xml:space="preserve">ستفيدون </w:t>
      </w:r>
      <w:r w:rsidRPr="00700CB7">
        <w:rPr>
          <w:rtl/>
        </w:rPr>
        <w:t xml:space="preserve">منها، وقيمة إسهاماتهم في تحقيق الرفاه العام والتقدم والتنوع </w:t>
      </w:r>
      <w:r w:rsidRPr="00700CB7">
        <w:rPr>
          <w:rFonts w:hint="cs"/>
          <w:rtl/>
        </w:rPr>
        <w:t xml:space="preserve">الاجتماعي مشهود لهم بها </w:t>
      </w:r>
      <w:r w:rsidRPr="00700CB7">
        <w:rPr>
          <w:rtl/>
        </w:rPr>
        <w:t xml:space="preserve">على </w:t>
      </w:r>
      <w:r w:rsidRPr="00700CB7">
        <w:rPr>
          <w:rFonts w:hint="cs"/>
          <w:rtl/>
        </w:rPr>
        <w:t xml:space="preserve">أعلى </w:t>
      </w:r>
      <w:r w:rsidRPr="00700CB7">
        <w:rPr>
          <w:rtl/>
        </w:rPr>
        <w:t>مستوى</w:t>
      </w:r>
      <w:r w:rsidRPr="00700CB7">
        <w:rPr>
          <w:vertAlign w:val="superscript"/>
          <w:rtl/>
        </w:rPr>
        <w:t>(</w:t>
      </w:r>
      <w:r w:rsidRPr="00700CB7">
        <w:rPr>
          <w:rStyle w:val="FootnoteReference"/>
          <w:szCs w:val="30"/>
          <w:rtl/>
        </w:rPr>
        <w:footnoteReference w:id="36"/>
      </w:r>
      <w:r w:rsidRPr="00700CB7">
        <w:rPr>
          <w:vertAlign w:val="superscript"/>
          <w:rtl/>
        </w:rPr>
        <w:t>)</w:t>
      </w:r>
      <w:r>
        <w:rPr>
          <w:rFonts w:hint="cs"/>
          <w:rtl/>
        </w:rPr>
        <w:t xml:space="preserve">. </w:t>
      </w:r>
      <w:r w:rsidRPr="00700CB7">
        <w:rPr>
          <w:rtl/>
        </w:rPr>
        <w:t>و</w:t>
      </w:r>
      <w:r w:rsidRPr="00700CB7">
        <w:rPr>
          <w:rFonts w:hint="cs"/>
          <w:rtl/>
        </w:rPr>
        <w:t xml:space="preserve">من أجل تحقيق ذلك، يجب إشراكهم </w:t>
      </w:r>
      <w:r w:rsidRPr="00700CB7">
        <w:rPr>
          <w:rtl/>
        </w:rPr>
        <w:t>و</w:t>
      </w:r>
      <w:r w:rsidRPr="00700CB7">
        <w:rPr>
          <w:rFonts w:hint="cs"/>
          <w:rtl/>
        </w:rPr>
        <w:t xml:space="preserve">إشراك </w:t>
      </w:r>
      <w:r w:rsidRPr="00700CB7">
        <w:rPr>
          <w:rtl/>
        </w:rPr>
        <w:t xml:space="preserve">المنظمات </w:t>
      </w:r>
      <w:r w:rsidRPr="00700CB7">
        <w:rPr>
          <w:rFonts w:hint="cs"/>
          <w:rtl/>
        </w:rPr>
        <w:t xml:space="preserve">التي تمثلهم في جميع مراحل </w:t>
      </w:r>
      <w:r w:rsidRPr="00700CB7">
        <w:rPr>
          <w:rtl/>
        </w:rPr>
        <w:t xml:space="preserve">التنفيذ، </w:t>
      </w:r>
      <w:r w:rsidRPr="00700CB7">
        <w:rPr>
          <w:rFonts w:hint="cs"/>
          <w:rtl/>
        </w:rPr>
        <w:t xml:space="preserve">أي في أعمال </w:t>
      </w:r>
      <w:r w:rsidRPr="00700CB7">
        <w:rPr>
          <w:rtl/>
        </w:rPr>
        <w:t>التخطيط والتصميم والرصد والتقييم وعمليات المتابعة</w:t>
      </w:r>
      <w:r>
        <w:rPr>
          <w:rFonts w:hint="cs"/>
          <w:rtl/>
        </w:rPr>
        <w:t>.</w:t>
      </w:r>
    </w:p>
    <w:p w14:paraId="280BF90A" w14:textId="77777777" w:rsidR="00F71471" w:rsidRPr="00700CB7" w:rsidRDefault="00F71471" w:rsidP="00F71471">
      <w:pPr>
        <w:pStyle w:val="SingleTxt"/>
        <w:rPr>
          <w:b/>
          <w:bCs/>
          <w:rtl/>
        </w:rPr>
      </w:pPr>
      <w:r w:rsidRPr="00700CB7">
        <w:rPr>
          <w:rtl/>
        </w:rPr>
        <w:t>٢</w:t>
      </w:r>
      <w:r>
        <w:rPr>
          <w:rFonts w:hint="cs"/>
          <w:rtl/>
        </w:rPr>
        <w:t>53</w:t>
      </w:r>
      <w:r w:rsidRPr="00700CB7">
        <w:rPr>
          <w:rFonts w:hint="cs"/>
          <w:rtl/>
          <w:lang w:val="en-GB" w:bidi="ar-EG"/>
        </w:rPr>
        <w:t xml:space="preserve"> -</w:t>
      </w:r>
      <w:r w:rsidRPr="00700CB7">
        <w:rPr>
          <w:rtl/>
        </w:rPr>
        <w:t xml:space="preserve"> التوصيات</w:t>
      </w:r>
      <w:r w:rsidRPr="00700CB7">
        <w:rPr>
          <w:rFonts w:hint="cs"/>
          <w:rtl/>
        </w:rPr>
        <w:t>:</w:t>
      </w:r>
    </w:p>
    <w:p w14:paraId="6E5DC614" w14:textId="77777777" w:rsidR="00F71471" w:rsidRPr="00700CB7" w:rsidRDefault="00F71471" w:rsidP="00F71471">
      <w:pPr>
        <w:pStyle w:val="SingleTxt"/>
        <w:ind w:left="1267"/>
        <w:rPr>
          <w:rtl/>
        </w:rPr>
      </w:pPr>
      <w:r>
        <w:rPr>
          <w:rFonts w:hint="cs"/>
          <w:rtl/>
        </w:rPr>
        <w:tab/>
      </w:r>
      <w:r w:rsidRPr="00700CB7">
        <w:rPr>
          <w:rtl/>
        </w:rPr>
        <w:t>(أ)</w:t>
      </w:r>
      <w:r w:rsidRPr="00700CB7">
        <w:rPr>
          <w:rtl/>
        </w:rPr>
        <w:tab/>
        <w:t xml:space="preserve">الأخذ بتدابير وسياسات تكفل </w:t>
      </w:r>
      <w:r w:rsidRPr="00700CB7">
        <w:rPr>
          <w:rFonts w:hint="cs"/>
          <w:rtl/>
        </w:rPr>
        <w:t>لل</w:t>
      </w:r>
      <w:r w:rsidRPr="00700CB7">
        <w:rPr>
          <w:rtl/>
        </w:rPr>
        <w:t xml:space="preserve">أشخاص ذوي الإعاقة </w:t>
      </w:r>
      <w:r w:rsidRPr="00700CB7">
        <w:rPr>
          <w:rFonts w:hint="cs"/>
          <w:rtl/>
        </w:rPr>
        <w:t>بمن فيهم النساء</w:t>
      </w:r>
      <w:r w:rsidRPr="00700CB7">
        <w:rPr>
          <w:vertAlign w:val="superscript"/>
          <w:rtl/>
        </w:rPr>
        <w:t>(</w:t>
      </w:r>
      <w:r w:rsidRPr="00700CB7">
        <w:rPr>
          <w:rStyle w:val="FootnoteReference"/>
          <w:szCs w:val="30"/>
          <w:rtl/>
        </w:rPr>
        <w:footnoteReference w:id="37"/>
      </w:r>
      <w:r w:rsidRPr="00700CB7">
        <w:rPr>
          <w:vertAlign w:val="superscript"/>
          <w:rtl/>
        </w:rPr>
        <w:t>)</w:t>
      </w:r>
      <w:r w:rsidRPr="00700CB7">
        <w:rPr>
          <w:rFonts w:hint="cs"/>
          <w:rtl/>
        </w:rPr>
        <w:t xml:space="preserve"> والأطفال</w:t>
      </w:r>
      <w:r w:rsidRPr="00700CB7">
        <w:rPr>
          <w:vertAlign w:val="superscript"/>
          <w:rtl/>
        </w:rPr>
        <w:t>(</w:t>
      </w:r>
      <w:r w:rsidRPr="00700CB7">
        <w:rPr>
          <w:rStyle w:val="FootnoteReference"/>
          <w:szCs w:val="30"/>
          <w:rtl/>
        </w:rPr>
        <w:footnoteReference w:id="38"/>
      </w:r>
      <w:r w:rsidRPr="00700CB7">
        <w:rPr>
          <w:vertAlign w:val="superscript"/>
          <w:rtl/>
        </w:rPr>
        <w:t>)</w:t>
      </w:r>
      <w:r w:rsidRPr="00700CB7">
        <w:rPr>
          <w:rFonts w:hint="cs"/>
          <w:rtl/>
        </w:rPr>
        <w:t xml:space="preserve"> والشباب وكبار السن، وللأشخاص ذوي الإعاقة من </w:t>
      </w:r>
      <w:r w:rsidRPr="00700CB7">
        <w:rPr>
          <w:rtl/>
        </w:rPr>
        <w:t>أبناء الشعوب الأصلية</w:t>
      </w:r>
      <w:r w:rsidRPr="00700CB7">
        <w:rPr>
          <w:rFonts w:hint="cs"/>
          <w:rtl/>
        </w:rPr>
        <w:t xml:space="preserve">، الحماية من </w:t>
      </w:r>
      <w:r w:rsidRPr="00700CB7">
        <w:rPr>
          <w:rtl/>
        </w:rPr>
        <w:t>الفقر و</w:t>
      </w:r>
      <w:r w:rsidRPr="00700CB7">
        <w:rPr>
          <w:rFonts w:hint="cs"/>
          <w:rtl/>
        </w:rPr>
        <w:t>ال</w:t>
      </w:r>
      <w:r w:rsidRPr="00700CB7">
        <w:rPr>
          <w:rtl/>
        </w:rPr>
        <w:t>استفاد</w:t>
      </w:r>
      <w:r w:rsidRPr="00700CB7">
        <w:rPr>
          <w:rFonts w:hint="cs"/>
          <w:rtl/>
        </w:rPr>
        <w:t xml:space="preserve">ة </w:t>
      </w:r>
      <w:r w:rsidRPr="00700CB7">
        <w:rPr>
          <w:rtl/>
        </w:rPr>
        <w:t xml:space="preserve">على قدم المساواة </w:t>
      </w:r>
      <w:r w:rsidRPr="00700CB7">
        <w:rPr>
          <w:rFonts w:hint="cs"/>
          <w:rtl/>
        </w:rPr>
        <w:t>مع غيرهم من البرامج العامة ل</w:t>
      </w:r>
      <w:r w:rsidRPr="00700CB7">
        <w:rPr>
          <w:rtl/>
        </w:rPr>
        <w:t xml:space="preserve">لتخفيف من حدة الفقر وخلق الثروة، </w:t>
      </w:r>
      <w:r w:rsidRPr="00700CB7">
        <w:rPr>
          <w:rFonts w:hint="cs"/>
          <w:rtl/>
        </w:rPr>
        <w:t xml:space="preserve">وهو </w:t>
      </w:r>
      <w:r w:rsidRPr="00700CB7">
        <w:rPr>
          <w:rtl/>
        </w:rPr>
        <w:t xml:space="preserve">ما سيسهم في تنفيذ تدابير </w:t>
      </w:r>
      <w:r w:rsidRPr="00700CB7">
        <w:rPr>
          <w:rFonts w:hint="cs"/>
          <w:rtl/>
        </w:rPr>
        <w:t>و</w:t>
      </w:r>
      <w:r w:rsidRPr="00700CB7">
        <w:rPr>
          <w:rtl/>
        </w:rPr>
        <w:t>نظم الحماية الاجتماعية الشاملة لمسائل الإعاقة بما يتماشى مع اتفاقية حقوق الأشخاص ذوي الإعاقة</w:t>
      </w:r>
      <w:r w:rsidRPr="00700CB7">
        <w:rPr>
          <w:vertAlign w:val="superscript"/>
          <w:rtl/>
        </w:rPr>
        <w:t>(</w:t>
      </w:r>
      <w:r w:rsidRPr="00700CB7">
        <w:rPr>
          <w:rStyle w:val="FootnoteReference"/>
          <w:szCs w:val="30"/>
          <w:rtl/>
        </w:rPr>
        <w:footnoteReference w:id="39"/>
      </w:r>
      <w:r w:rsidRPr="00700CB7">
        <w:rPr>
          <w:vertAlign w:val="superscript"/>
          <w:rtl/>
        </w:rPr>
        <w:t>)</w:t>
      </w:r>
      <w:r w:rsidRPr="00700CB7">
        <w:rPr>
          <w:rtl/>
        </w:rPr>
        <w:t>؛</w:t>
      </w:r>
    </w:p>
    <w:p w14:paraId="1E84D81E" w14:textId="77777777" w:rsidR="00F71471" w:rsidRPr="00700CB7" w:rsidRDefault="00F71471" w:rsidP="00F71471">
      <w:pPr>
        <w:pStyle w:val="SingleTxt"/>
        <w:ind w:left="1267"/>
        <w:rPr>
          <w:rtl/>
        </w:rPr>
      </w:pPr>
      <w:r>
        <w:rPr>
          <w:rFonts w:hint="cs"/>
          <w:rtl/>
        </w:rPr>
        <w:tab/>
      </w:r>
      <w:r w:rsidRPr="00700CB7">
        <w:rPr>
          <w:rtl/>
        </w:rPr>
        <w:t>(ب)</w:t>
      </w:r>
      <w:r w:rsidRPr="00700CB7">
        <w:rPr>
          <w:rtl/>
        </w:rPr>
        <w:tab/>
      </w:r>
      <w:r w:rsidRPr="00700CB7">
        <w:rPr>
          <w:rFonts w:hint="cs"/>
          <w:rtl/>
        </w:rPr>
        <w:t>إلغاء</w:t>
      </w:r>
      <w:r w:rsidRPr="00700CB7">
        <w:rPr>
          <w:rtl/>
        </w:rPr>
        <w:t xml:space="preserve"> القوانين والسياسات والممارسات التي ت</w:t>
      </w:r>
      <w:r w:rsidRPr="00700CB7">
        <w:rPr>
          <w:rFonts w:hint="cs"/>
          <w:rtl/>
        </w:rPr>
        <w:t xml:space="preserve">عزل </w:t>
      </w:r>
      <w:r w:rsidRPr="00700CB7">
        <w:rPr>
          <w:rtl/>
        </w:rPr>
        <w:t>الأشخاص ذوي الإعاقة</w:t>
      </w:r>
      <w:r w:rsidRPr="00700CB7">
        <w:rPr>
          <w:rFonts w:hint="cs"/>
          <w:rtl/>
        </w:rPr>
        <w:t xml:space="preserve"> وغيرهم من الفئات الناقصة </w:t>
      </w:r>
      <w:r w:rsidRPr="00700CB7">
        <w:rPr>
          <w:rtl/>
        </w:rPr>
        <w:t>التمثيل</w:t>
      </w:r>
      <w:r w:rsidRPr="00700CB7">
        <w:rPr>
          <w:rFonts w:hint="cs"/>
          <w:rtl/>
        </w:rPr>
        <w:t xml:space="preserve"> عن المجتمع وتشدد تبعيتهم </w:t>
      </w:r>
      <w:r w:rsidRPr="00700CB7">
        <w:rPr>
          <w:rFonts w:hint="cs"/>
          <w:rtl/>
        </w:rPr>
        <w:lastRenderedPageBreak/>
        <w:t>الشخصية والاقتصادية</w:t>
      </w:r>
      <w:r w:rsidRPr="00700CB7">
        <w:rPr>
          <w:rtl/>
        </w:rPr>
        <w:t>،</w:t>
      </w:r>
      <w:r w:rsidRPr="00700CB7">
        <w:rPr>
          <w:rFonts w:hint="cs"/>
          <w:rtl/>
        </w:rPr>
        <w:t xml:space="preserve"> </w:t>
      </w:r>
      <w:r w:rsidRPr="00700CB7">
        <w:rPr>
          <w:rtl/>
        </w:rPr>
        <w:t xml:space="preserve">من قبيل </w:t>
      </w:r>
      <w:r w:rsidRPr="00700CB7">
        <w:rPr>
          <w:rFonts w:hint="cs"/>
          <w:rtl/>
        </w:rPr>
        <w:t>إيداعهم في مؤسسات الرعاية و</w:t>
      </w:r>
      <w:r w:rsidRPr="00700CB7">
        <w:rPr>
          <w:rtl/>
        </w:rPr>
        <w:t>علاج</w:t>
      </w:r>
      <w:r w:rsidRPr="00700CB7">
        <w:rPr>
          <w:rFonts w:hint="cs"/>
          <w:rtl/>
        </w:rPr>
        <w:t xml:space="preserve">هم </w:t>
      </w:r>
      <w:r w:rsidRPr="00700CB7">
        <w:rPr>
          <w:rtl/>
        </w:rPr>
        <w:t>قسر</w:t>
      </w:r>
      <w:r w:rsidRPr="00700CB7">
        <w:rPr>
          <w:rFonts w:hint="cs"/>
          <w:rtl/>
        </w:rPr>
        <w:t>ا</w:t>
      </w:r>
      <w:r w:rsidRPr="00700CB7">
        <w:rPr>
          <w:rtl/>
        </w:rPr>
        <w:t xml:space="preserve"> و</w:t>
      </w:r>
      <w:r w:rsidRPr="00700CB7">
        <w:rPr>
          <w:rFonts w:hint="cs"/>
          <w:rtl/>
        </w:rPr>
        <w:t xml:space="preserve">حرمانهم من </w:t>
      </w:r>
      <w:r w:rsidRPr="00700CB7">
        <w:rPr>
          <w:rtl/>
        </w:rPr>
        <w:t>الأهلية القانونية</w:t>
      </w:r>
      <w:r w:rsidRPr="00700CB7">
        <w:rPr>
          <w:vertAlign w:val="superscript"/>
          <w:rtl/>
        </w:rPr>
        <w:t>(</w:t>
      </w:r>
      <w:r w:rsidRPr="00700CB7">
        <w:rPr>
          <w:rStyle w:val="FootnoteReference"/>
          <w:szCs w:val="30"/>
          <w:rtl/>
        </w:rPr>
        <w:footnoteReference w:id="40"/>
      </w:r>
      <w:r w:rsidRPr="00700CB7">
        <w:rPr>
          <w:vertAlign w:val="superscript"/>
          <w:rtl/>
        </w:rPr>
        <w:t>)</w:t>
      </w:r>
      <w:r w:rsidRPr="00700CB7">
        <w:rPr>
          <w:rtl/>
        </w:rPr>
        <w:t>؛</w:t>
      </w:r>
    </w:p>
    <w:p w14:paraId="6963AB45" w14:textId="77777777" w:rsidR="00F71471" w:rsidRPr="00700CB7" w:rsidRDefault="00F71471" w:rsidP="00F71471">
      <w:pPr>
        <w:pStyle w:val="SingleTxt"/>
        <w:ind w:left="1267"/>
        <w:rPr>
          <w:rtl/>
        </w:rPr>
      </w:pPr>
      <w:r>
        <w:rPr>
          <w:rFonts w:hint="cs"/>
          <w:rtl/>
        </w:rPr>
        <w:tab/>
      </w:r>
      <w:r w:rsidRPr="00700CB7">
        <w:rPr>
          <w:rtl/>
        </w:rPr>
        <w:t>(ج)</w:t>
      </w:r>
      <w:r w:rsidRPr="00700CB7">
        <w:rPr>
          <w:rtl/>
        </w:rPr>
        <w:tab/>
        <w:t xml:space="preserve">جعل جميع مستويات الرعاية الصحية ونظم الحماية الاجتماعية </w:t>
      </w:r>
      <w:r w:rsidRPr="00700CB7">
        <w:rPr>
          <w:rFonts w:hint="cs"/>
          <w:rtl/>
        </w:rPr>
        <w:t xml:space="preserve">الحالية </w:t>
      </w:r>
      <w:r w:rsidRPr="00700CB7">
        <w:rPr>
          <w:rtl/>
        </w:rPr>
        <w:t>شاملة</w:t>
      </w:r>
      <w:r w:rsidRPr="00700CB7">
        <w:rPr>
          <w:rFonts w:hint="cs"/>
          <w:rtl/>
        </w:rPr>
        <w:t xml:space="preserve"> للجميع</w:t>
      </w:r>
      <w:r w:rsidRPr="00700CB7">
        <w:rPr>
          <w:rtl/>
        </w:rPr>
        <w:t>، و</w:t>
      </w:r>
      <w:r w:rsidRPr="00700CB7">
        <w:rPr>
          <w:rFonts w:hint="cs"/>
          <w:rtl/>
        </w:rPr>
        <w:t xml:space="preserve">إتاحة سبل وصول الأشخاص ذوي الإعاقة إلى </w:t>
      </w:r>
      <w:r w:rsidRPr="00700CB7">
        <w:rPr>
          <w:rtl/>
        </w:rPr>
        <w:t>سياسات وبرامج</w:t>
      </w:r>
      <w:r w:rsidRPr="00700CB7">
        <w:rPr>
          <w:rFonts w:hint="cs"/>
          <w:rtl/>
        </w:rPr>
        <w:t xml:space="preserve"> ومرافق الصحة العامة والمعلومات المتصلة بها، والاستناد في ذلك كله إلى </w:t>
      </w:r>
      <w:r w:rsidRPr="00700CB7">
        <w:rPr>
          <w:rtl/>
        </w:rPr>
        <w:t xml:space="preserve">موافقة حرة ومستنيرة </w:t>
      </w:r>
      <w:r w:rsidRPr="00700CB7">
        <w:rPr>
          <w:rFonts w:hint="cs"/>
          <w:rtl/>
        </w:rPr>
        <w:t>من ا</w:t>
      </w:r>
      <w:r w:rsidRPr="00700CB7">
        <w:rPr>
          <w:rtl/>
        </w:rPr>
        <w:t>لشخص المعني</w:t>
      </w:r>
      <w:r w:rsidRPr="00700CB7">
        <w:rPr>
          <w:rFonts w:hint="cs"/>
          <w:rtl/>
        </w:rPr>
        <w:t xml:space="preserve">، على أن يشمل ذلك </w:t>
      </w:r>
      <w:r w:rsidRPr="00700CB7">
        <w:rPr>
          <w:rtl/>
        </w:rPr>
        <w:t>ت</w:t>
      </w:r>
      <w:r w:rsidRPr="00700CB7">
        <w:rPr>
          <w:rFonts w:hint="cs"/>
          <w:rtl/>
        </w:rPr>
        <w:t>غطية</w:t>
      </w:r>
      <w:r w:rsidRPr="00700CB7">
        <w:rPr>
          <w:rtl/>
        </w:rPr>
        <w:t xml:space="preserve"> </w:t>
      </w:r>
      <w:r w:rsidRPr="00700CB7">
        <w:rPr>
          <w:rFonts w:hint="cs"/>
          <w:rtl/>
        </w:rPr>
        <w:t xml:space="preserve">أي </w:t>
      </w:r>
      <w:r w:rsidRPr="00700CB7">
        <w:rPr>
          <w:rtl/>
        </w:rPr>
        <w:t xml:space="preserve">تكاليف </w:t>
      </w:r>
      <w:r w:rsidRPr="00700CB7">
        <w:rPr>
          <w:rFonts w:hint="cs"/>
          <w:rtl/>
        </w:rPr>
        <w:t>أخرى تتصل بإعاقته وحمايته من أي مخاطر مالية</w:t>
      </w:r>
      <w:r w:rsidRPr="00700CB7">
        <w:rPr>
          <w:rtl/>
        </w:rPr>
        <w:t>، و</w:t>
      </w:r>
      <w:r w:rsidRPr="00700CB7">
        <w:rPr>
          <w:rFonts w:hint="cs"/>
          <w:rtl/>
        </w:rPr>
        <w:t xml:space="preserve">تيسير سبل حصوله على </w:t>
      </w:r>
      <w:r w:rsidRPr="00700CB7">
        <w:rPr>
          <w:rtl/>
        </w:rPr>
        <w:t xml:space="preserve">خدمات الرعاية الصحية الأساسية الجيدة والأدوية المأمونة والناجعة والميسورة التكلفة، </w:t>
      </w:r>
      <w:r w:rsidRPr="00700CB7">
        <w:rPr>
          <w:rFonts w:hint="cs"/>
          <w:rtl/>
        </w:rPr>
        <w:t>و</w:t>
      </w:r>
      <w:r w:rsidRPr="00700CB7">
        <w:rPr>
          <w:rtl/>
        </w:rPr>
        <w:t>لوازم المساعدة واللقاحات</w:t>
      </w:r>
      <w:r w:rsidRPr="00700CB7">
        <w:rPr>
          <w:vertAlign w:val="superscript"/>
          <w:rtl/>
        </w:rPr>
        <w:t>(</w:t>
      </w:r>
      <w:r w:rsidRPr="00700CB7">
        <w:rPr>
          <w:rStyle w:val="FootnoteReference"/>
          <w:szCs w:val="30"/>
          <w:rtl/>
        </w:rPr>
        <w:footnoteReference w:id="41"/>
      </w:r>
      <w:r w:rsidRPr="00700CB7">
        <w:rPr>
          <w:vertAlign w:val="superscript"/>
          <w:rtl/>
        </w:rPr>
        <w:t>)</w:t>
      </w:r>
      <w:r w:rsidRPr="00700CB7">
        <w:rPr>
          <w:rtl/>
        </w:rPr>
        <w:t>؛</w:t>
      </w:r>
    </w:p>
    <w:p w14:paraId="2FAE74FF" w14:textId="77777777" w:rsidR="00F71471" w:rsidRPr="00700CB7" w:rsidRDefault="00F71471" w:rsidP="00F71471">
      <w:pPr>
        <w:pStyle w:val="SingleTxt"/>
        <w:ind w:left="1267"/>
        <w:rPr>
          <w:rtl/>
        </w:rPr>
      </w:pPr>
      <w:r>
        <w:rPr>
          <w:rFonts w:hint="cs"/>
          <w:rtl/>
        </w:rPr>
        <w:tab/>
      </w:r>
      <w:r w:rsidRPr="00700CB7">
        <w:rPr>
          <w:rtl/>
        </w:rPr>
        <w:t>(د)</w:t>
      </w:r>
      <w:r>
        <w:rPr>
          <w:rFonts w:hint="cs"/>
          <w:rtl/>
        </w:rPr>
        <w:tab/>
      </w:r>
      <w:r w:rsidRPr="00700CB7">
        <w:rPr>
          <w:rtl/>
        </w:rPr>
        <w:t>الأخذ بتدابير من خلال وضع خطط تعليمية شاملة</w:t>
      </w:r>
      <w:r w:rsidRPr="00700CB7">
        <w:rPr>
          <w:rFonts w:hint="cs"/>
          <w:rtl/>
        </w:rPr>
        <w:t xml:space="preserve"> و</w:t>
      </w:r>
      <w:r w:rsidRPr="00700CB7">
        <w:rPr>
          <w:rtl/>
        </w:rPr>
        <w:t xml:space="preserve">طويلة </w:t>
      </w:r>
      <w:r w:rsidRPr="00700CB7">
        <w:rPr>
          <w:rFonts w:hint="cs"/>
          <w:rtl/>
        </w:rPr>
        <w:t>الأجل</w:t>
      </w:r>
      <w:r w:rsidRPr="00700CB7">
        <w:rPr>
          <w:vertAlign w:val="superscript"/>
          <w:rtl/>
        </w:rPr>
        <w:t>(</w:t>
      </w:r>
      <w:r w:rsidRPr="00700CB7">
        <w:rPr>
          <w:rStyle w:val="FootnoteReference"/>
          <w:szCs w:val="30"/>
          <w:rtl/>
        </w:rPr>
        <w:footnoteReference w:id="42"/>
      </w:r>
      <w:r w:rsidRPr="00700CB7">
        <w:rPr>
          <w:vertAlign w:val="superscript"/>
          <w:rtl/>
        </w:rPr>
        <w:t>)</w:t>
      </w:r>
      <w:r w:rsidRPr="00700CB7">
        <w:rPr>
          <w:rFonts w:hint="cs"/>
          <w:rtl/>
        </w:rPr>
        <w:t xml:space="preserve"> </w:t>
      </w:r>
      <w:r w:rsidRPr="00700CB7">
        <w:rPr>
          <w:rtl/>
        </w:rPr>
        <w:t>على</w:t>
      </w:r>
      <w:r>
        <w:rPr>
          <w:rFonts w:hint="cs"/>
          <w:rtl/>
        </w:rPr>
        <w:t> </w:t>
      </w:r>
      <w:r w:rsidRPr="00700CB7">
        <w:rPr>
          <w:rtl/>
        </w:rPr>
        <w:t>الصعيد العالمي والوطني والإقليمي والمحلي</w:t>
      </w:r>
      <w:r w:rsidRPr="00700CB7">
        <w:rPr>
          <w:rFonts w:hint="cs"/>
          <w:rtl/>
        </w:rPr>
        <w:t xml:space="preserve"> تكفل إدراج </w:t>
      </w:r>
      <w:r w:rsidRPr="00700CB7">
        <w:rPr>
          <w:rtl/>
        </w:rPr>
        <w:t>جميع الأطفال ذوي الإعاقة، بما</w:t>
      </w:r>
      <w:r>
        <w:rPr>
          <w:rFonts w:hint="cs"/>
          <w:rtl/>
        </w:rPr>
        <w:t> </w:t>
      </w:r>
      <w:r w:rsidRPr="00700CB7">
        <w:rPr>
          <w:rtl/>
        </w:rPr>
        <w:t>في ذلك الإعاقة الفكرية والنفسية الاجتماعية و</w:t>
      </w:r>
      <w:r w:rsidRPr="00700CB7">
        <w:rPr>
          <w:rFonts w:hint="cs"/>
          <w:rtl/>
        </w:rPr>
        <w:t>الإعاقة الناشئة عن عجز في النمو</w:t>
      </w:r>
      <w:r w:rsidRPr="00700CB7">
        <w:rPr>
          <w:rtl/>
        </w:rPr>
        <w:t xml:space="preserve">، </w:t>
      </w:r>
      <w:r w:rsidRPr="00700CB7">
        <w:rPr>
          <w:rFonts w:hint="cs"/>
          <w:rtl/>
        </w:rPr>
        <w:t xml:space="preserve">في </w:t>
      </w:r>
      <w:r w:rsidRPr="00700CB7">
        <w:rPr>
          <w:rtl/>
        </w:rPr>
        <w:t xml:space="preserve">النظام التعليمي </w:t>
      </w:r>
      <w:r w:rsidRPr="00700CB7">
        <w:rPr>
          <w:rFonts w:hint="cs"/>
          <w:rtl/>
        </w:rPr>
        <w:t xml:space="preserve">السائد، وذلك </w:t>
      </w:r>
      <w:r w:rsidRPr="00700CB7">
        <w:rPr>
          <w:rtl/>
        </w:rPr>
        <w:t>تماشيا مع أحكام اتفاقية حقوق الأشخاص ذوي الإعاقة</w:t>
      </w:r>
      <w:r>
        <w:rPr>
          <w:rtl/>
          <w:lang w:val="en-GB" w:bidi="ar-EG"/>
        </w:rPr>
        <w:t>.</w:t>
      </w:r>
      <w:r w:rsidRPr="00700CB7">
        <w:rPr>
          <w:rtl/>
        </w:rPr>
        <w:t xml:space="preserve"> و</w:t>
      </w:r>
      <w:r w:rsidRPr="00700CB7">
        <w:rPr>
          <w:rFonts w:hint="cs"/>
          <w:rtl/>
        </w:rPr>
        <w:t xml:space="preserve">يجب أن تكفل </w:t>
      </w:r>
      <w:r w:rsidRPr="00700CB7">
        <w:rPr>
          <w:rtl/>
        </w:rPr>
        <w:t xml:space="preserve">هذه التدابير أيضا </w:t>
      </w:r>
      <w:r w:rsidRPr="00700CB7">
        <w:rPr>
          <w:rFonts w:hint="cs"/>
          <w:rtl/>
        </w:rPr>
        <w:t>الحصول على خدمات تعليم ابتدائي وثانوي، محلي وجيد وعادل وشامل ومجاني بالكامل ويسهل وصولهم إليه</w:t>
      </w:r>
      <w:r w:rsidRPr="00700CB7">
        <w:rPr>
          <w:rtl/>
        </w:rPr>
        <w:t>؛</w:t>
      </w:r>
      <w:r w:rsidRPr="00700CB7">
        <w:rPr>
          <w:rFonts w:hint="cs"/>
          <w:rtl/>
        </w:rPr>
        <w:t xml:space="preserve"> وأن تكفل نماءهم نماء جيدا </w:t>
      </w:r>
      <w:r w:rsidRPr="00700CB7">
        <w:rPr>
          <w:rtl/>
        </w:rPr>
        <w:t>في مر</w:t>
      </w:r>
      <w:r w:rsidRPr="00700CB7">
        <w:rPr>
          <w:rFonts w:hint="cs"/>
          <w:rtl/>
        </w:rPr>
        <w:t>ا</w:t>
      </w:r>
      <w:r w:rsidRPr="00700CB7">
        <w:rPr>
          <w:rtl/>
        </w:rPr>
        <w:t>حل طفول</w:t>
      </w:r>
      <w:r w:rsidRPr="00700CB7">
        <w:rPr>
          <w:rFonts w:hint="cs"/>
          <w:rtl/>
        </w:rPr>
        <w:t xml:space="preserve">تهم </w:t>
      </w:r>
      <w:r w:rsidRPr="00700CB7">
        <w:rPr>
          <w:rtl/>
        </w:rPr>
        <w:t>المبكرة، بما في</w:t>
      </w:r>
      <w:r w:rsidRPr="00700CB7">
        <w:rPr>
          <w:rFonts w:hint="cs"/>
          <w:rtl/>
        </w:rPr>
        <w:t xml:space="preserve">ها مرحلة </w:t>
      </w:r>
      <w:r w:rsidRPr="00700CB7">
        <w:rPr>
          <w:rtl/>
        </w:rPr>
        <w:t>تعليم</w:t>
      </w:r>
      <w:r w:rsidRPr="00700CB7">
        <w:rPr>
          <w:rFonts w:hint="cs"/>
          <w:rtl/>
        </w:rPr>
        <w:t>هم</w:t>
      </w:r>
      <w:r w:rsidRPr="00700CB7">
        <w:rPr>
          <w:rtl/>
        </w:rPr>
        <w:t xml:space="preserve"> قبل الابتدائي، و</w:t>
      </w:r>
      <w:r w:rsidRPr="00700CB7">
        <w:rPr>
          <w:rFonts w:hint="cs"/>
          <w:rtl/>
        </w:rPr>
        <w:t xml:space="preserve">أن </w:t>
      </w:r>
      <w:r w:rsidRPr="00700CB7">
        <w:rPr>
          <w:rtl/>
        </w:rPr>
        <w:t>ت</w:t>
      </w:r>
      <w:r w:rsidRPr="00700CB7">
        <w:rPr>
          <w:rFonts w:hint="cs"/>
          <w:rtl/>
        </w:rPr>
        <w:t>ُ</w:t>
      </w:r>
      <w:r w:rsidRPr="00700CB7">
        <w:rPr>
          <w:rtl/>
        </w:rPr>
        <w:t xml:space="preserve">عزز </w:t>
      </w:r>
      <w:r w:rsidRPr="00700CB7">
        <w:rPr>
          <w:rFonts w:hint="cs"/>
          <w:rtl/>
        </w:rPr>
        <w:t xml:space="preserve">وتستخدم </w:t>
      </w:r>
      <w:r w:rsidRPr="00700CB7">
        <w:rPr>
          <w:rtl/>
        </w:rPr>
        <w:t>أساليب الاتصال المتاحة</w:t>
      </w:r>
      <w:r w:rsidRPr="00700CB7">
        <w:rPr>
          <w:rFonts w:hint="cs"/>
          <w:rtl/>
        </w:rPr>
        <w:t>، بما في ذلك</w:t>
      </w:r>
      <w:r w:rsidRPr="00700CB7">
        <w:rPr>
          <w:rtl/>
        </w:rPr>
        <w:t xml:space="preserve"> </w:t>
      </w:r>
      <w:r w:rsidRPr="00700CB7">
        <w:rPr>
          <w:rFonts w:hint="cs"/>
          <w:rtl/>
        </w:rPr>
        <w:t>ال</w:t>
      </w:r>
      <w:r w:rsidRPr="00700CB7">
        <w:rPr>
          <w:rtl/>
        </w:rPr>
        <w:t xml:space="preserve">تكنولوجيات </w:t>
      </w:r>
      <w:r w:rsidRPr="00700CB7">
        <w:rPr>
          <w:rFonts w:hint="cs"/>
          <w:rtl/>
        </w:rPr>
        <w:t>واللغات ال</w:t>
      </w:r>
      <w:r w:rsidRPr="00700CB7">
        <w:rPr>
          <w:rtl/>
        </w:rPr>
        <w:t>مساعدة</w:t>
      </w:r>
      <w:r w:rsidRPr="00700CB7">
        <w:rPr>
          <w:rFonts w:hint="cs"/>
          <w:rtl/>
        </w:rPr>
        <w:t xml:space="preserve"> مثل لغات ا</w:t>
      </w:r>
      <w:r w:rsidRPr="00700CB7">
        <w:rPr>
          <w:rtl/>
        </w:rPr>
        <w:t>لإشارة</w:t>
      </w:r>
      <w:r w:rsidRPr="00700CB7">
        <w:rPr>
          <w:vertAlign w:val="superscript"/>
          <w:rtl/>
        </w:rPr>
        <w:t>(</w:t>
      </w:r>
      <w:r w:rsidRPr="00700CB7">
        <w:rPr>
          <w:rStyle w:val="FootnoteReference"/>
          <w:szCs w:val="30"/>
          <w:rtl/>
        </w:rPr>
        <w:footnoteReference w:id="43"/>
      </w:r>
      <w:r w:rsidRPr="00700CB7">
        <w:rPr>
          <w:vertAlign w:val="superscript"/>
          <w:rtl/>
        </w:rPr>
        <w:t>)</w:t>
      </w:r>
      <w:r w:rsidRPr="00700CB7">
        <w:rPr>
          <w:rtl/>
        </w:rPr>
        <w:t>؛</w:t>
      </w:r>
      <w:r>
        <w:rPr>
          <w:rFonts w:hint="cs"/>
          <w:rtl/>
        </w:rPr>
        <w:t xml:space="preserve"> </w:t>
      </w:r>
      <w:r w:rsidRPr="00700CB7">
        <w:rPr>
          <w:rtl/>
        </w:rPr>
        <w:t>والمساواة في ال</w:t>
      </w:r>
      <w:r w:rsidRPr="00700CB7">
        <w:rPr>
          <w:rFonts w:hint="cs"/>
          <w:rtl/>
        </w:rPr>
        <w:t xml:space="preserve">حصول </w:t>
      </w:r>
      <w:r w:rsidRPr="00700CB7">
        <w:rPr>
          <w:rtl/>
        </w:rPr>
        <w:t xml:space="preserve">على التعليم التقني </w:t>
      </w:r>
      <w:r w:rsidRPr="00700CB7">
        <w:rPr>
          <w:rtl/>
        </w:rPr>
        <w:lastRenderedPageBreak/>
        <w:t>والمهني والتعليم العالي الجيّد والميسور التكلفة، بما</w:t>
      </w:r>
      <w:r>
        <w:rPr>
          <w:rFonts w:hint="cs"/>
          <w:rtl/>
        </w:rPr>
        <w:t> </w:t>
      </w:r>
      <w:r w:rsidRPr="00700CB7">
        <w:rPr>
          <w:rtl/>
        </w:rPr>
        <w:t>في</w:t>
      </w:r>
      <w:r>
        <w:rPr>
          <w:rFonts w:hint="cs"/>
          <w:rtl/>
        </w:rPr>
        <w:t> </w:t>
      </w:r>
      <w:r w:rsidRPr="00700CB7">
        <w:rPr>
          <w:rtl/>
        </w:rPr>
        <w:t>ذلك التعليم الجامعي</w:t>
      </w:r>
      <w:r w:rsidRPr="00700CB7">
        <w:rPr>
          <w:vertAlign w:val="superscript"/>
          <w:rtl/>
        </w:rPr>
        <w:t>(</w:t>
      </w:r>
      <w:r w:rsidRPr="00700CB7">
        <w:rPr>
          <w:rStyle w:val="FootnoteReference"/>
          <w:szCs w:val="30"/>
          <w:rtl/>
        </w:rPr>
        <w:footnoteReference w:id="44"/>
      </w:r>
      <w:r w:rsidRPr="00700CB7">
        <w:rPr>
          <w:vertAlign w:val="superscript"/>
          <w:rtl/>
        </w:rPr>
        <w:t>)</w:t>
      </w:r>
      <w:r w:rsidRPr="00700CB7">
        <w:rPr>
          <w:rtl/>
        </w:rPr>
        <w:t>؛</w:t>
      </w:r>
    </w:p>
    <w:p w14:paraId="52CB28F0" w14:textId="77777777" w:rsidR="00F71471" w:rsidRPr="00700CB7" w:rsidRDefault="00F71471" w:rsidP="00F71471">
      <w:pPr>
        <w:pStyle w:val="SingleTxt"/>
        <w:ind w:left="1267"/>
        <w:rPr>
          <w:rtl/>
        </w:rPr>
      </w:pPr>
      <w:r>
        <w:rPr>
          <w:rFonts w:hint="cs"/>
          <w:rtl/>
        </w:rPr>
        <w:tab/>
      </w:r>
      <w:r w:rsidRPr="00700CB7">
        <w:rPr>
          <w:rtl/>
        </w:rPr>
        <w:t>(ه</w:t>
      </w:r>
      <w:r>
        <w:rPr>
          <w:rFonts w:hint="cs"/>
          <w:rtl/>
        </w:rPr>
        <w:t>ـ</w:t>
      </w:r>
      <w:r w:rsidRPr="00700CB7">
        <w:rPr>
          <w:rtl/>
        </w:rPr>
        <w:t>)</w:t>
      </w:r>
      <w:r>
        <w:rPr>
          <w:rFonts w:hint="cs"/>
          <w:rtl/>
        </w:rPr>
        <w:tab/>
      </w:r>
      <w:r w:rsidRPr="00700CB7">
        <w:rPr>
          <w:rFonts w:hint="cs"/>
          <w:rtl/>
        </w:rPr>
        <w:t xml:space="preserve">بغية </w:t>
      </w:r>
      <w:r w:rsidRPr="00700CB7">
        <w:rPr>
          <w:rtl/>
        </w:rPr>
        <w:t xml:space="preserve">تيسير </w:t>
      </w:r>
      <w:r w:rsidRPr="00700CB7">
        <w:rPr>
          <w:rFonts w:hint="cs"/>
          <w:rtl/>
        </w:rPr>
        <w:t xml:space="preserve">تنفيذ </w:t>
      </w:r>
      <w:r w:rsidRPr="00700CB7">
        <w:rPr>
          <w:rtl/>
        </w:rPr>
        <w:t xml:space="preserve">التوصية </w:t>
      </w:r>
      <w:r w:rsidRPr="00700CB7">
        <w:rPr>
          <w:rFonts w:hint="cs"/>
          <w:rtl/>
        </w:rPr>
        <w:t>السالفة الذكر</w:t>
      </w:r>
      <w:r w:rsidRPr="00700CB7">
        <w:rPr>
          <w:rtl/>
        </w:rPr>
        <w:t xml:space="preserve">، لا بد من توظيف المعلمين </w:t>
      </w:r>
      <w:r w:rsidRPr="00700CB7">
        <w:rPr>
          <w:rFonts w:hint="cs"/>
          <w:rtl/>
        </w:rPr>
        <w:t xml:space="preserve">والموجهين </w:t>
      </w:r>
      <w:r w:rsidRPr="00700CB7">
        <w:rPr>
          <w:rtl/>
        </w:rPr>
        <w:t xml:space="preserve">والمدربين ذوي الإعاقة، وتدريب جميع المعلمين </w:t>
      </w:r>
      <w:r w:rsidRPr="00700CB7">
        <w:rPr>
          <w:rFonts w:hint="cs"/>
          <w:rtl/>
        </w:rPr>
        <w:t>على</w:t>
      </w:r>
      <w:r w:rsidRPr="00700CB7">
        <w:rPr>
          <w:rtl/>
        </w:rPr>
        <w:t xml:space="preserve"> الممارسات الشاملة، بما فيها تلك المتعلقة باللغة وال</w:t>
      </w:r>
      <w:r w:rsidRPr="00700CB7">
        <w:rPr>
          <w:rFonts w:hint="cs"/>
          <w:rtl/>
        </w:rPr>
        <w:t>اتصال</w:t>
      </w:r>
      <w:r w:rsidRPr="00700CB7">
        <w:rPr>
          <w:rtl/>
        </w:rPr>
        <w:t xml:space="preserve">، </w:t>
      </w:r>
      <w:r w:rsidRPr="00700CB7">
        <w:rPr>
          <w:rFonts w:hint="cs"/>
          <w:rtl/>
        </w:rPr>
        <w:t>من خلال برامج تدريب</w:t>
      </w:r>
      <w:r w:rsidRPr="00700CB7">
        <w:rPr>
          <w:rtl/>
        </w:rPr>
        <w:t xml:space="preserve"> المعلمين التي تركز على </w:t>
      </w:r>
      <w:r w:rsidRPr="00700CB7">
        <w:rPr>
          <w:rFonts w:hint="cs"/>
          <w:rtl/>
        </w:rPr>
        <w:t>ال</w:t>
      </w:r>
      <w:r w:rsidRPr="00700CB7">
        <w:rPr>
          <w:rtl/>
        </w:rPr>
        <w:t xml:space="preserve">تربية </w:t>
      </w:r>
      <w:r w:rsidRPr="00700CB7">
        <w:rPr>
          <w:rFonts w:hint="cs"/>
          <w:rtl/>
        </w:rPr>
        <w:t>و</w:t>
      </w:r>
      <w:r w:rsidRPr="00700CB7">
        <w:rPr>
          <w:rtl/>
        </w:rPr>
        <w:t>التعليم والإدماج</w:t>
      </w:r>
      <w:r>
        <w:rPr>
          <w:rtl/>
          <w:lang w:val="en-GB" w:bidi="ar-EG"/>
        </w:rPr>
        <w:t>.</w:t>
      </w:r>
      <w:r w:rsidRPr="00700CB7">
        <w:rPr>
          <w:rtl/>
        </w:rPr>
        <w:t xml:space="preserve"> و</w:t>
      </w:r>
      <w:r w:rsidRPr="00700CB7">
        <w:rPr>
          <w:rFonts w:hint="cs"/>
          <w:rtl/>
        </w:rPr>
        <w:t xml:space="preserve">هذا </w:t>
      </w:r>
      <w:r w:rsidRPr="00700CB7">
        <w:rPr>
          <w:rtl/>
        </w:rPr>
        <w:t xml:space="preserve">يتطلب التدريب </w:t>
      </w:r>
      <w:r w:rsidRPr="00700CB7">
        <w:rPr>
          <w:rFonts w:hint="cs"/>
          <w:rtl/>
        </w:rPr>
        <w:t xml:space="preserve">على </w:t>
      </w:r>
      <w:r w:rsidRPr="00700CB7">
        <w:rPr>
          <w:rtl/>
        </w:rPr>
        <w:t>فهم الممارسات الشاملة</w:t>
      </w:r>
      <w:r w:rsidRPr="00700CB7">
        <w:rPr>
          <w:rFonts w:hint="cs"/>
          <w:rtl/>
        </w:rPr>
        <w:t xml:space="preserve"> </w:t>
      </w:r>
      <w:r w:rsidRPr="00700CB7">
        <w:rPr>
          <w:rtl/>
        </w:rPr>
        <w:t>وتطبيق</w:t>
      </w:r>
      <w:r w:rsidRPr="00700CB7">
        <w:rPr>
          <w:rFonts w:hint="cs"/>
          <w:rtl/>
        </w:rPr>
        <w:t>ها</w:t>
      </w:r>
      <w:r w:rsidRPr="00700CB7">
        <w:rPr>
          <w:rtl/>
        </w:rPr>
        <w:t>، والترتيبات التيسيرية المعقولة والدعم الفردي</w:t>
      </w:r>
      <w:r w:rsidRPr="00700CB7">
        <w:rPr>
          <w:rFonts w:hint="cs"/>
          <w:rtl/>
        </w:rPr>
        <w:t>، مما ي</w:t>
      </w:r>
      <w:r w:rsidRPr="00700CB7">
        <w:rPr>
          <w:rtl/>
        </w:rPr>
        <w:t>يسر الوصول إلى المعرفة</w:t>
      </w:r>
      <w:r w:rsidRPr="00700CB7">
        <w:rPr>
          <w:vertAlign w:val="superscript"/>
          <w:rtl/>
        </w:rPr>
        <w:t>(</w:t>
      </w:r>
      <w:r w:rsidRPr="00700CB7">
        <w:rPr>
          <w:rStyle w:val="FootnoteReference"/>
          <w:szCs w:val="30"/>
          <w:rtl/>
        </w:rPr>
        <w:footnoteReference w:id="45"/>
      </w:r>
      <w:r w:rsidRPr="00700CB7">
        <w:rPr>
          <w:vertAlign w:val="superscript"/>
          <w:rtl/>
        </w:rPr>
        <w:t>)</w:t>
      </w:r>
      <w:r w:rsidRPr="00700CB7">
        <w:rPr>
          <w:rtl/>
        </w:rPr>
        <w:t>،</w:t>
      </w:r>
      <w:r w:rsidRPr="00700CB7">
        <w:rPr>
          <w:rFonts w:hint="cs"/>
          <w:rtl/>
        </w:rPr>
        <w:t xml:space="preserve"> </w:t>
      </w:r>
      <w:r w:rsidRPr="00700CB7">
        <w:rPr>
          <w:rtl/>
        </w:rPr>
        <w:t xml:space="preserve">وذلك </w:t>
      </w:r>
      <w:r w:rsidRPr="00700CB7">
        <w:rPr>
          <w:rFonts w:hint="cs"/>
          <w:rtl/>
        </w:rPr>
        <w:t>تما</w:t>
      </w:r>
      <w:r w:rsidRPr="00700CB7">
        <w:rPr>
          <w:rtl/>
        </w:rPr>
        <w:t>شيا مع اتفاقية حقوق الأشخاص ذوي الإعاقة</w:t>
      </w:r>
      <w:r w:rsidRPr="00700CB7">
        <w:rPr>
          <w:vertAlign w:val="superscript"/>
          <w:rtl/>
        </w:rPr>
        <w:t>(</w:t>
      </w:r>
      <w:r w:rsidRPr="00700CB7">
        <w:rPr>
          <w:rStyle w:val="FootnoteReference"/>
          <w:szCs w:val="30"/>
          <w:rtl/>
        </w:rPr>
        <w:footnoteReference w:id="46"/>
      </w:r>
      <w:r w:rsidRPr="00700CB7">
        <w:rPr>
          <w:vertAlign w:val="superscript"/>
          <w:rtl/>
        </w:rPr>
        <w:t>)</w:t>
      </w:r>
      <w:r>
        <w:rPr>
          <w:rFonts w:hint="cs"/>
          <w:rtl/>
        </w:rPr>
        <w:t>.</w:t>
      </w:r>
    </w:p>
    <w:p w14:paraId="56EE51E8" w14:textId="77777777" w:rsidR="00F71471" w:rsidRPr="00700CB7" w:rsidRDefault="00F71471" w:rsidP="00F71471">
      <w:pPr>
        <w:pStyle w:val="SingleTxt"/>
        <w:spacing w:after="0" w:line="120" w:lineRule="exact"/>
        <w:ind w:right="1267"/>
        <w:rPr>
          <w:bCs/>
          <w:sz w:val="10"/>
          <w:rtl/>
        </w:rPr>
      </w:pPr>
    </w:p>
    <w:p w14:paraId="0FC91F81" w14:textId="77777777" w:rsidR="00F71471" w:rsidRPr="00700CB7" w:rsidRDefault="00F71471" w:rsidP="00F7147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700CB7">
        <w:rPr>
          <w:rFonts w:hint="cs"/>
          <w:rtl/>
        </w:rPr>
        <w:t xml:space="preserve">الأهداف </w:t>
      </w:r>
      <w:r w:rsidRPr="00700CB7">
        <w:rPr>
          <w:rtl/>
        </w:rPr>
        <w:t xml:space="preserve">6 و 7 و 8 و 9 و 11 </w:t>
      </w:r>
      <w:r w:rsidRPr="00700CB7">
        <w:rPr>
          <w:rFonts w:hint="cs"/>
          <w:rtl/>
        </w:rPr>
        <w:t xml:space="preserve">- </w:t>
      </w:r>
      <w:r w:rsidRPr="00700CB7">
        <w:rPr>
          <w:rtl/>
        </w:rPr>
        <w:t>تحقيق الإمكانات الكاملة للأشخاص ذوي</w:t>
      </w:r>
      <w:r>
        <w:rPr>
          <w:rFonts w:hint="cs"/>
          <w:rtl/>
        </w:rPr>
        <w:t> </w:t>
      </w:r>
      <w:r w:rsidRPr="00700CB7">
        <w:rPr>
          <w:rtl/>
        </w:rPr>
        <w:t>الإعاقة</w:t>
      </w:r>
      <w:bookmarkStart w:id="44" w:name="_Toc449965462"/>
      <w:bookmarkEnd w:id="44"/>
      <w:r w:rsidRPr="00700CB7">
        <w:rPr>
          <w:rtl/>
        </w:rPr>
        <w:t xml:space="preserve"> من خلال تهيئة بيئة مواتية</w:t>
      </w:r>
    </w:p>
    <w:p w14:paraId="31CA52C2" w14:textId="77777777" w:rsidR="00F71471" w:rsidRPr="00700CB7" w:rsidRDefault="00F71471" w:rsidP="00F71471">
      <w:pPr>
        <w:pStyle w:val="SingleTxt"/>
        <w:rPr>
          <w:rtl/>
        </w:rPr>
      </w:pPr>
      <w:r w:rsidRPr="00700CB7">
        <w:rPr>
          <w:rtl/>
        </w:rPr>
        <w:t>٢</w:t>
      </w:r>
      <w:r>
        <w:rPr>
          <w:rFonts w:hint="cs"/>
          <w:rtl/>
        </w:rPr>
        <w:t>54 -</w:t>
      </w:r>
      <w:r w:rsidRPr="00700CB7">
        <w:rPr>
          <w:rtl/>
        </w:rPr>
        <w:t xml:space="preserve"> تشير الأدلة إلى أن الأشخاص ذوي الإعاقة وأسرهم هم أكثر عرضة </w:t>
      </w:r>
      <w:r w:rsidRPr="00700CB7">
        <w:rPr>
          <w:rFonts w:hint="cs"/>
          <w:rtl/>
        </w:rPr>
        <w:t>ل</w:t>
      </w:r>
      <w:r w:rsidRPr="00700CB7">
        <w:rPr>
          <w:rtl/>
        </w:rPr>
        <w:t xml:space="preserve">لحرمان الاجتماعي والاقتصادي </w:t>
      </w:r>
      <w:r w:rsidRPr="00700CB7">
        <w:rPr>
          <w:rFonts w:hint="cs"/>
          <w:rtl/>
        </w:rPr>
        <w:t>من غيرهم</w:t>
      </w:r>
      <w:r>
        <w:rPr>
          <w:rtl/>
          <w:lang w:val="en-GB" w:bidi="ar-EG"/>
        </w:rPr>
        <w:t>.</w:t>
      </w:r>
      <w:r w:rsidRPr="00700CB7">
        <w:rPr>
          <w:rtl/>
        </w:rPr>
        <w:t xml:space="preserve"> وي</w:t>
      </w:r>
      <w:r w:rsidRPr="00700CB7">
        <w:rPr>
          <w:rFonts w:hint="cs"/>
          <w:rtl/>
        </w:rPr>
        <w:t xml:space="preserve">ؤكد </w:t>
      </w:r>
      <w:r w:rsidRPr="00700CB7">
        <w:rPr>
          <w:rtl/>
        </w:rPr>
        <w:t xml:space="preserve">التقرير العالمي </w:t>
      </w:r>
      <w:r w:rsidRPr="00700CB7">
        <w:rPr>
          <w:rFonts w:hint="cs"/>
          <w:rtl/>
        </w:rPr>
        <w:t>حول</w:t>
      </w:r>
      <w:r w:rsidRPr="00700CB7">
        <w:rPr>
          <w:rtl/>
        </w:rPr>
        <w:t xml:space="preserve"> الإعاقة</w:t>
      </w:r>
      <w:r w:rsidRPr="00700CB7">
        <w:rPr>
          <w:vertAlign w:val="superscript"/>
          <w:rtl/>
        </w:rPr>
        <w:t>(</w:t>
      </w:r>
      <w:r w:rsidRPr="00700CB7">
        <w:rPr>
          <w:rStyle w:val="FootnoteReference"/>
          <w:szCs w:val="30"/>
          <w:rtl/>
        </w:rPr>
        <w:footnoteReference w:id="47"/>
      </w:r>
      <w:r w:rsidRPr="00700CB7">
        <w:rPr>
          <w:vertAlign w:val="superscript"/>
          <w:rtl/>
        </w:rPr>
        <w:t>)</w:t>
      </w:r>
      <w:r w:rsidRPr="00700CB7">
        <w:rPr>
          <w:rFonts w:hint="cs"/>
          <w:rtl/>
        </w:rPr>
        <w:t xml:space="preserve"> </w:t>
      </w:r>
      <w:r w:rsidRPr="00700CB7">
        <w:rPr>
          <w:rtl/>
        </w:rPr>
        <w:t xml:space="preserve">أن الأسر المعيشية </w:t>
      </w:r>
      <w:r w:rsidRPr="00700CB7">
        <w:rPr>
          <w:rFonts w:hint="cs"/>
          <w:rtl/>
        </w:rPr>
        <w:t xml:space="preserve">التي يوجد من بين أفرادها </w:t>
      </w:r>
      <w:r w:rsidRPr="00700CB7">
        <w:rPr>
          <w:rtl/>
        </w:rPr>
        <w:t>أشخاص ذو</w:t>
      </w:r>
      <w:r w:rsidRPr="00700CB7">
        <w:rPr>
          <w:rFonts w:hint="cs"/>
          <w:rtl/>
        </w:rPr>
        <w:t>و</w:t>
      </w:r>
      <w:r w:rsidRPr="00700CB7">
        <w:rPr>
          <w:rtl/>
        </w:rPr>
        <w:t xml:space="preserve"> إعاقة هم أكثر </w:t>
      </w:r>
      <w:r w:rsidRPr="00700CB7">
        <w:rPr>
          <w:rFonts w:hint="cs"/>
          <w:rtl/>
        </w:rPr>
        <w:t xml:space="preserve">الأشخاص </w:t>
      </w:r>
      <w:r w:rsidRPr="00700CB7">
        <w:rPr>
          <w:rtl/>
        </w:rPr>
        <w:t xml:space="preserve">عرضة للمعاناة من مشقة مادية </w:t>
      </w:r>
      <w:r w:rsidRPr="00700CB7">
        <w:rPr>
          <w:rFonts w:hint="cs"/>
          <w:rtl/>
        </w:rPr>
        <w:t xml:space="preserve">كالمعاناة من </w:t>
      </w:r>
      <w:r w:rsidRPr="00700CB7">
        <w:rPr>
          <w:rtl/>
        </w:rPr>
        <w:t>انعدام فرص الحصول على المياه المأمونة والصرف الصحي</w:t>
      </w:r>
      <w:r>
        <w:rPr>
          <w:rFonts w:hint="cs"/>
          <w:rtl/>
        </w:rPr>
        <w:t>.</w:t>
      </w:r>
    </w:p>
    <w:p w14:paraId="39D5AD7A" w14:textId="77777777" w:rsidR="00F71471" w:rsidRPr="00700CB7" w:rsidRDefault="00F71471" w:rsidP="00F71471">
      <w:pPr>
        <w:pStyle w:val="SingleTxt"/>
        <w:rPr>
          <w:rtl/>
        </w:rPr>
      </w:pPr>
      <w:r w:rsidRPr="00700CB7">
        <w:rPr>
          <w:rtl/>
        </w:rPr>
        <w:t>٢</w:t>
      </w:r>
      <w:r>
        <w:rPr>
          <w:rFonts w:hint="cs"/>
          <w:rtl/>
        </w:rPr>
        <w:t>55</w:t>
      </w:r>
      <w:r>
        <w:rPr>
          <w:rFonts w:hint="cs"/>
          <w:rtl/>
          <w:lang w:val="en-GB" w:bidi="ar-EG"/>
        </w:rPr>
        <w:t xml:space="preserve"> -</w:t>
      </w:r>
      <w:r w:rsidRPr="00700CB7">
        <w:rPr>
          <w:rtl/>
        </w:rPr>
        <w:t xml:space="preserve"> </w:t>
      </w:r>
      <w:r w:rsidRPr="00700CB7">
        <w:rPr>
          <w:rFonts w:hint="cs"/>
          <w:rtl/>
        </w:rPr>
        <w:t xml:space="preserve">وتزداد كذلك احتمالات افتقار </w:t>
      </w:r>
      <w:r w:rsidRPr="00700CB7">
        <w:rPr>
          <w:rtl/>
        </w:rPr>
        <w:t>الأشخاص ذو</w:t>
      </w:r>
      <w:r w:rsidRPr="00700CB7">
        <w:rPr>
          <w:rFonts w:hint="cs"/>
          <w:rtl/>
        </w:rPr>
        <w:t>ي</w:t>
      </w:r>
      <w:r w:rsidRPr="00700CB7">
        <w:rPr>
          <w:rtl/>
        </w:rPr>
        <w:t xml:space="preserve"> الإعاقة </w:t>
      </w:r>
      <w:r w:rsidRPr="00700CB7">
        <w:rPr>
          <w:rFonts w:hint="cs"/>
          <w:rtl/>
        </w:rPr>
        <w:t>إلى الوقود حيث إنهم يضطرون إلى خفض استهلاك الطاقة أو البقاء بدونها توفيرا ل</w:t>
      </w:r>
      <w:r w:rsidRPr="00700CB7">
        <w:rPr>
          <w:rtl/>
        </w:rPr>
        <w:t>لمال</w:t>
      </w:r>
      <w:r>
        <w:rPr>
          <w:rtl/>
          <w:lang w:val="en-GB" w:bidi="ar-EG"/>
        </w:rPr>
        <w:t>.</w:t>
      </w:r>
    </w:p>
    <w:p w14:paraId="556CE25B" w14:textId="77777777" w:rsidR="00F71471" w:rsidRPr="00700CB7" w:rsidRDefault="00F71471" w:rsidP="00F71471">
      <w:pPr>
        <w:pStyle w:val="SingleTxt"/>
        <w:rPr>
          <w:rtl/>
        </w:rPr>
      </w:pPr>
      <w:r w:rsidRPr="00700CB7">
        <w:rPr>
          <w:rtl/>
        </w:rPr>
        <w:t>٢</w:t>
      </w:r>
      <w:r>
        <w:rPr>
          <w:rFonts w:hint="cs"/>
          <w:rtl/>
        </w:rPr>
        <w:t>56</w:t>
      </w:r>
      <w:r>
        <w:rPr>
          <w:rFonts w:hint="cs"/>
          <w:rtl/>
          <w:lang w:val="en-GB" w:bidi="ar-EG"/>
        </w:rPr>
        <w:t xml:space="preserve"> -</w:t>
      </w:r>
      <w:r w:rsidRPr="00700CB7">
        <w:rPr>
          <w:rtl/>
        </w:rPr>
        <w:t xml:space="preserve"> </w:t>
      </w:r>
      <w:r w:rsidRPr="00700CB7">
        <w:rPr>
          <w:rFonts w:hint="cs"/>
          <w:rtl/>
        </w:rPr>
        <w:t xml:space="preserve">وقد يؤدي </w:t>
      </w:r>
      <w:r w:rsidRPr="00700CB7">
        <w:rPr>
          <w:rtl/>
        </w:rPr>
        <w:t>استبعاد</w:t>
      </w:r>
      <w:r w:rsidRPr="00700CB7">
        <w:rPr>
          <w:rFonts w:hint="cs"/>
          <w:rtl/>
        </w:rPr>
        <w:t xml:space="preserve"> </w:t>
      </w:r>
      <w:r w:rsidRPr="00700CB7">
        <w:rPr>
          <w:rtl/>
        </w:rPr>
        <w:t>الأشخاص ذو</w:t>
      </w:r>
      <w:r w:rsidRPr="00700CB7">
        <w:rPr>
          <w:rFonts w:hint="cs"/>
          <w:rtl/>
        </w:rPr>
        <w:t>ي</w:t>
      </w:r>
      <w:r w:rsidRPr="00700CB7">
        <w:rPr>
          <w:rtl/>
        </w:rPr>
        <w:t xml:space="preserve"> الإعاقة من فرص العم</w:t>
      </w:r>
      <w:r w:rsidRPr="00700CB7">
        <w:rPr>
          <w:rFonts w:hint="cs"/>
          <w:rtl/>
        </w:rPr>
        <w:t xml:space="preserve">ل أيضا </w:t>
      </w:r>
      <w:r w:rsidRPr="00700CB7">
        <w:rPr>
          <w:rtl/>
        </w:rPr>
        <w:t>إلى عواقب مأساوية</w:t>
      </w:r>
      <w:r>
        <w:rPr>
          <w:rtl/>
          <w:lang w:val="en-GB" w:bidi="ar-EG"/>
        </w:rPr>
        <w:t>.</w:t>
      </w:r>
      <w:r w:rsidRPr="00700CB7">
        <w:rPr>
          <w:rtl/>
        </w:rPr>
        <w:t xml:space="preserve"> </w:t>
      </w:r>
      <w:r w:rsidRPr="00700CB7">
        <w:rPr>
          <w:rFonts w:hint="cs"/>
          <w:rtl/>
        </w:rPr>
        <w:t xml:space="preserve">والأشخاص ذوو الإعاقة الذين هم في سن العمل يكونون أكثر عرضة من غيرهم للبطالة والعمل بأجور منخفضة، وتقل فرصهم في </w:t>
      </w:r>
      <w:r w:rsidRPr="00700CB7">
        <w:rPr>
          <w:rFonts w:hint="cs"/>
          <w:rtl/>
        </w:rPr>
        <w:lastRenderedPageBreak/>
        <w:t>الترقي والتمتع بالأمن الوظيفي</w:t>
      </w:r>
      <w:r>
        <w:rPr>
          <w:rFonts w:hint="cs"/>
          <w:rtl/>
        </w:rPr>
        <w:t>.</w:t>
      </w:r>
      <w:r w:rsidRPr="00700CB7">
        <w:rPr>
          <w:rtl/>
        </w:rPr>
        <w:t xml:space="preserve"> وهذا </w:t>
      </w:r>
      <w:r w:rsidRPr="00700CB7">
        <w:rPr>
          <w:rFonts w:hint="cs"/>
          <w:rtl/>
        </w:rPr>
        <w:t>ما</w:t>
      </w:r>
      <w:r>
        <w:rPr>
          <w:rFonts w:hint="eastAsia"/>
          <w:rtl/>
        </w:rPr>
        <w:t> </w:t>
      </w:r>
      <w:r w:rsidRPr="00700CB7">
        <w:rPr>
          <w:rFonts w:hint="cs"/>
          <w:rtl/>
        </w:rPr>
        <w:t xml:space="preserve">يعني </w:t>
      </w:r>
      <w:r w:rsidRPr="00700CB7">
        <w:rPr>
          <w:rtl/>
        </w:rPr>
        <w:t xml:space="preserve">أن الاقتصادات الوطنية تواجه تكاليف إضافية </w:t>
      </w:r>
      <w:r w:rsidRPr="00700CB7">
        <w:rPr>
          <w:rFonts w:hint="cs"/>
          <w:rtl/>
        </w:rPr>
        <w:t xml:space="preserve">حيث إنها تضطر إلى </w:t>
      </w:r>
      <w:r w:rsidRPr="00700CB7">
        <w:rPr>
          <w:rtl/>
        </w:rPr>
        <w:t xml:space="preserve">دعم العاطلين </w:t>
      </w:r>
      <w:r w:rsidRPr="00700CB7">
        <w:rPr>
          <w:rFonts w:hint="cs"/>
          <w:rtl/>
        </w:rPr>
        <w:t>عن العمل منهم</w:t>
      </w:r>
      <w:r>
        <w:rPr>
          <w:rtl/>
          <w:lang w:val="en-GB" w:bidi="ar-EG"/>
        </w:rPr>
        <w:t>.</w:t>
      </w:r>
      <w:r w:rsidRPr="00700CB7">
        <w:rPr>
          <w:rtl/>
        </w:rPr>
        <w:t xml:space="preserve"> ووفقا لمنظمة العمل الدولية، </w:t>
      </w:r>
      <w:r w:rsidRPr="00700CB7">
        <w:rPr>
          <w:rFonts w:hint="cs"/>
          <w:rtl/>
        </w:rPr>
        <w:t xml:space="preserve">فإن </w:t>
      </w:r>
      <w:r w:rsidRPr="00700CB7">
        <w:rPr>
          <w:rtl/>
        </w:rPr>
        <w:t>ارتفاع معدلات البطالة وخمول سوق العمالة بين الأشخاص ذوي الإعاقة، بسبب الحواجز التي ت</w:t>
      </w:r>
      <w:r w:rsidRPr="00700CB7">
        <w:rPr>
          <w:rFonts w:hint="cs"/>
          <w:rtl/>
        </w:rPr>
        <w:t>حول دون تلقيهم ل</w:t>
      </w:r>
      <w:r w:rsidRPr="00700CB7">
        <w:rPr>
          <w:rtl/>
        </w:rPr>
        <w:t xml:space="preserve">لتعليم والتدريب على المهارات </w:t>
      </w:r>
      <w:r w:rsidRPr="00700CB7">
        <w:rPr>
          <w:rFonts w:hint="cs"/>
          <w:rtl/>
        </w:rPr>
        <w:t xml:space="preserve">وعدم وجود وسائل </w:t>
      </w:r>
      <w:r w:rsidRPr="00700CB7">
        <w:rPr>
          <w:rtl/>
        </w:rPr>
        <w:t>نقل</w:t>
      </w:r>
      <w:r w:rsidRPr="00700CB7">
        <w:rPr>
          <w:rFonts w:hint="cs"/>
          <w:rtl/>
        </w:rPr>
        <w:t>هم</w:t>
      </w:r>
      <w:r>
        <w:rPr>
          <w:rFonts w:hint="cs"/>
          <w:rtl/>
        </w:rPr>
        <w:t xml:space="preserve"> </w:t>
      </w:r>
      <w:r w:rsidRPr="00700CB7">
        <w:rPr>
          <w:rtl/>
        </w:rPr>
        <w:t>يسفر</w:t>
      </w:r>
      <w:r>
        <w:rPr>
          <w:rFonts w:hint="cs"/>
          <w:rtl/>
          <w:lang w:val="en-GB" w:bidi="ar-EG"/>
        </w:rPr>
        <w:t xml:space="preserve"> </w:t>
      </w:r>
      <w:r w:rsidRPr="00700CB7">
        <w:rPr>
          <w:rtl/>
        </w:rPr>
        <w:t>عن</w:t>
      </w:r>
      <w:r>
        <w:rPr>
          <w:rFonts w:hint="cs"/>
          <w:rtl/>
          <w:lang w:val="en-GB" w:bidi="ar-EG"/>
        </w:rPr>
        <w:t xml:space="preserve"> </w:t>
      </w:r>
      <w:r w:rsidRPr="00700CB7">
        <w:rPr>
          <w:rtl/>
        </w:rPr>
        <w:t>خسار</w:t>
      </w:r>
      <w:r w:rsidRPr="00700CB7">
        <w:rPr>
          <w:rFonts w:hint="cs"/>
          <w:rtl/>
        </w:rPr>
        <w:t>ة لا موجب لها نسبتها 7 في المائة</w:t>
      </w:r>
      <w:r w:rsidRPr="00700CB7" w:rsidDel="005B2769">
        <w:rPr>
          <w:rFonts w:hint="cs"/>
          <w:rtl/>
        </w:rPr>
        <w:t xml:space="preserve"> </w:t>
      </w:r>
      <w:r w:rsidRPr="00700CB7">
        <w:rPr>
          <w:rFonts w:hint="cs"/>
          <w:rtl/>
        </w:rPr>
        <w:t xml:space="preserve">من </w:t>
      </w:r>
      <w:r w:rsidRPr="00700CB7">
        <w:rPr>
          <w:rtl/>
        </w:rPr>
        <w:t>الناتج المحلي الإجمالي الوطني</w:t>
      </w:r>
      <w:r w:rsidRPr="00700CB7">
        <w:rPr>
          <w:vertAlign w:val="superscript"/>
          <w:rtl/>
        </w:rPr>
        <w:t>(</w:t>
      </w:r>
      <w:r w:rsidRPr="00700CB7">
        <w:rPr>
          <w:rStyle w:val="FootnoteReference"/>
          <w:szCs w:val="30"/>
          <w:rtl/>
        </w:rPr>
        <w:footnoteReference w:id="48"/>
      </w:r>
      <w:r w:rsidRPr="00700CB7">
        <w:rPr>
          <w:vertAlign w:val="superscript"/>
          <w:rtl/>
        </w:rPr>
        <w:t>)</w:t>
      </w:r>
      <w:r>
        <w:rPr>
          <w:rtl/>
        </w:rPr>
        <w:t>.</w:t>
      </w:r>
    </w:p>
    <w:p w14:paraId="4D34B05F" w14:textId="77777777" w:rsidR="00F71471" w:rsidRPr="00700CB7" w:rsidRDefault="00F71471" w:rsidP="00F71471">
      <w:pPr>
        <w:pStyle w:val="SingleTxt"/>
        <w:rPr>
          <w:rtl/>
        </w:rPr>
      </w:pPr>
      <w:r w:rsidRPr="00700CB7">
        <w:rPr>
          <w:rtl/>
        </w:rPr>
        <w:t>٢</w:t>
      </w:r>
      <w:r>
        <w:rPr>
          <w:rFonts w:hint="cs"/>
          <w:rtl/>
        </w:rPr>
        <w:t>57</w:t>
      </w:r>
      <w:r>
        <w:rPr>
          <w:rFonts w:hint="cs"/>
          <w:rtl/>
          <w:lang w:val="en-GB" w:bidi="ar-EG"/>
        </w:rPr>
        <w:t xml:space="preserve"> -</w:t>
      </w:r>
      <w:r w:rsidRPr="00700CB7">
        <w:rPr>
          <w:rtl/>
        </w:rPr>
        <w:t xml:space="preserve"> وعلى المستوى الفردي والمجتمعي، </w:t>
      </w:r>
      <w:r w:rsidRPr="00700CB7">
        <w:rPr>
          <w:rFonts w:hint="cs"/>
          <w:rtl/>
        </w:rPr>
        <w:t xml:space="preserve">فإن بإمكان </w:t>
      </w:r>
      <w:r w:rsidRPr="00700CB7">
        <w:rPr>
          <w:rtl/>
        </w:rPr>
        <w:t>الإيرادات المكتسبة من العم</w:t>
      </w:r>
      <w:r w:rsidRPr="00700CB7">
        <w:rPr>
          <w:rFonts w:hint="cs"/>
          <w:rtl/>
        </w:rPr>
        <w:t>ل</w:t>
      </w:r>
      <w:r w:rsidRPr="00700CB7">
        <w:rPr>
          <w:rtl/>
        </w:rPr>
        <w:t xml:space="preserve"> المنتج أن يسهم بقدر كبير في التخفيف من حالات ا</w:t>
      </w:r>
      <w:r>
        <w:rPr>
          <w:rtl/>
        </w:rPr>
        <w:t>لفقر المدقع في صفوف الأشخاص ذوي</w:t>
      </w:r>
      <w:r>
        <w:rPr>
          <w:rFonts w:hint="cs"/>
          <w:rtl/>
        </w:rPr>
        <w:t> </w:t>
      </w:r>
      <w:r w:rsidRPr="00700CB7">
        <w:rPr>
          <w:rtl/>
        </w:rPr>
        <w:t>الإعاقة وأسرهم</w:t>
      </w:r>
      <w:r>
        <w:rPr>
          <w:rtl/>
          <w:lang w:val="en-GB" w:bidi="ar-EG"/>
        </w:rPr>
        <w:t>.</w:t>
      </w:r>
      <w:r w:rsidRPr="00700CB7">
        <w:rPr>
          <w:rtl/>
        </w:rPr>
        <w:t xml:space="preserve"> </w:t>
      </w:r>
      <w:r w:rsidRPr="00700CB7">
        <w:rPr>
          <w:rFonts w:hint="cs"/>
          <w:rtl/>
        </w:rPr>
        <w:t xml:space="preserve">وتمثل </w:t>
      </w:r>
      <w:r w:rsidRPr="00700CB7">
        <w:rPr>
          <w:rtl/>
        </w:rPr>
        <w:t>إتاحة سبل عيش مستدامة لائقة وآمنة ومستقرة تشمل الحماية الاجتماعية والعمالة والتمويل ال</w:t>
      </w:r>
      <w:r w:rsidRPr="00700CB7">
        <w:rPr>
          <w:rFonts w:hint="cs"/>
          <w:rtl/>
        </w:rPr>
        <w:t xml:space="preserve">أصغر حقا </w:t>
      </w:r>
      <w:r w:rsidRPr="00700CB7">
        <w:rPr>
          <w:rtl/>
        </w:rPr>
        <w:t>أساسي</w:t>
      </w:r>
      <w:r w:rsidRPr="00700CB7">
        <w:rPr>
          <w:rFonts w:hint="cs"/>
          <w:rtl/>
        </w:rPr>
        <w:t>ا</w:t>
      </w:r>
      <w:r w:rsidRPr="00700CB7">
        <w:rPr>
          <w:rtl/>
        </w:rPr>
        <w:t xml:space="preserve"> للأشخاص ذوي الإعاقة، </w:t>
      </w:r>
      <w:r w:rsidRPr="00700CB7">
        <w:rPr>
          <w:rFonts w:hint="cs"/>
          <w:rtl/>
        </w:rPr>
        <w:t xml:space="preserve">يجب أن تدعمه </w:t>
      </w:r>
      <w:r w:rsidRPr="00700CB7">
        <w:rPr>
          <w:rtl/>
        </w:rPr>
        <w:t>الحكومات</w:t>
      </w:r>
      <w:r w:rsidRPr="00700CB7">
        <w:rPr>
          <w:rFonts w:hint="cs"/>
          <w:rtl/>
        </w:rPr>
        <w:t xml:space="preserve"> دعما فعليا</w:t>
      </w:r>
      <w:r>
        <w:rPr>
          <w:rFonts w:hint="cs"/>
          <w:rtl/>
        </w:rPr>
        <w:t>.</w:t>
      </w:r>
    </w:p>
    <w:p w14:paraId="795F1B41" w14:textId="77777777" w:rsidR="00F71471" w:rsidRPr="00700CB7" w:rsidRDefault="00F71471" w:rsidP="00F71471">
      <w:pPr>
        <w:pStyle w:val="SingleTxt"/>
        <w:rPr>
          <w:rtl/>
        </w:rPr>
      </w:pPr>
      <w:r w:rsidRPr="00700CB7">
        <w:rPr>
          <w:rtl/>
        </w:rPr>
        <w:t>٢</w:t>
      </w:r>
      <w:r>
        <w:rPr>
          <w:rFonts w:hint="cs"/>
          <w:rtl/>
        </w:rPr>
        <w:t>58</w:t>
      </w:r>
      <w:r>
        <w:rPr>
          <w:rFonts w:hint="cs"/>
          <w:rtl/>
          <w:lang w:val="en-GB" w:bidi="ar-EG"/>
        </w:rPr>
        <w:t xml:space="preserve"> -</w:t>
      </w:r>
      <w:r w:rsidRPr="00700CB7">
        <w:rPr>
          <w:rtl/>
        </w:rPr>
        <w:t xml:space="preserve"> وهناك </w:t>
      </w:r>
      <w:r w:rsidRPr="00700CB7">
        <w:rPr>
          <w:rFonts w:hint="cs"/>
          <w:rtl/>
        </w:rPr>
        <w:t>عدد كبير من ال</w:t>
      </w:r>
      <w:r w:rsidRPr="00700CB7">
        <w:rPr>
          <w:rtl/>
        </w:rPr>
        <w:t xml:space="preserve">بيئات </w:t>
      </w:r>
      <w:r w:rsidRPr="00700CB7">
        <w:rPr>
          <w:rFonts w:hint="cs"/>
          <w:rtl/>
        </w:rPr>
        <w:t>المبنية التي لا تزال غير متاحة لل</w:t>
      </w:r>
      <w:r w:rsidRPr="00700CB7">
        <w:rPr>
          <w:rtl/>
        </w:rPr>
        <w:t xml:space="preserve">أشخاص ذوي الإعاقة </w:t>
      </w:r>
      <w:r w:rsidRPr="00700CB7">
        <w:rPr>
          <w:rFonts w:hint="cs"/>
          <w:rtl/>
        </w:rPr>
        <w:t>كالمساكن ووسائل النقل ونظم المعلومات</w:t>
      </w:r>
      <w:r>
        <w:rPr>
          <w:rFonts w:hint="cs"/>
          <w:rtl/>
        </w:rPr>
        <w:t>.</w:t>
      </w:r>
      <w:r w:rsidRPr="00700CB7">
        <w:rPr>
          <w:rtl/>
        </w:rPr>
        <w:t xml:space="preserve"> </w:t>
      </w:r>
      <w:r w:rsidRPr="00700CB7">
        <w:rPr>
          <w:rFonts w:hint="cs"/>
          <w:rtl/>
        </w:rPr>
        <w:t>فعدم إتاحة وسائل ال</w:t>
      </w:r>
      <w:r w:rsidRPr="00700CB7">
        <w:rPr>
          <w:rtl/>
        </w:rPr>
        <w:t>نقل</w:t>
      </w:r>
      <w:r w:rsidRPr="00700CB7">
        <w:rPr>
          <w:rFonts w:hint="cs"/>
          <w:rtl/>
        </w:rPr>
        <w:t xml:space="preserve"> كثيرا ما تثني الشخص من ذوي الإعاقة </w:t>
      </w:r>
      <w:r w:rsidRPr="00700CB7">
        <w:rPr>
          <w:rtl/>
        </w:rPr>
        <w:t xml:space="preserve">عن البحث عن عمل أو </w:t>
      </w:r>
      <w:r w:rsidRPr="00700CB7">
        <w:rPr>
          <w:rFonts w:hint="cs"/>
          <w:rtl/>
        </w:rPr>
        <w:t>ت</w:t>
      </w:r>
      <w:r w:rsidRPr="00700CB7">
        <w:rPr>
          <w:rtl/>
        </w:rPr>
        <w:t xml:space="preserve">منعه من الحصول على </w:t>
      </w:r>
      <w:r w:rsidRPr="00700CB7">
        <w:rPr>
          <w:rFonts w:hint="cs"/>
          <w:rtl/>
        </w:rPr>
        <w:t xml:space="preserve">خدمات </w:t>
      </w:r>
      <w:r w:rsidRPr="00700CB7">
        <w:rPr>
          <w:rtl/>
        </w:rPr>
        <w:t>الرعاية الصحية أو</w:t>
      </w:r>
      <w:r>
        <w:rPr>
          <w:rFonts w:hint="cs"/>
          <w:rtl/>
        </w:rPr>
        <w:t> </w:t>
      </w:r>
      <w:r w:rsidRPr="00700CB7">
        <w:rPr>
          <w:rtl/>
        </w:rPr>
        <w:t>التعليم</w:t>
      </w:r>
      <w:r>
        <w:rPr>
          <w:rtl/>
          <w:lang w:val="en-GB" w:bidi="ar-EG"/>
        </w:rPr>
        <w:t>.</w:t>
      </w:r>
      <w:r w:rsidRPr="00700CB7">
        <w:rPr>
          <w:rtl/>
        </w:rPr>
        <w:t xml:space="preserve"> </w:t>
      </w:r>
      <w:r w:rsidRPr="00700CB7">
        <w:rPr>
          <w:rFonts w:hint="cs"/>
          <w:rtl/>
        </w:rPr>
        <w:t xml:space="preserve">أما المعلومات فقلما تتاح لهم في </w:t>
      </w:r>
      <w:r w:rsidRPr="00700CB7">
        <w:rPr>
          <w:rtl/>
        </w:rPr>
        <w:t xml:space="preserve">أشكال </w:t>
      </w:r>
      <w:r w:rsidRPr="00700CB7">
        <w:rPr>
          <w:rFonts w:hint="cs"/>
          <w:rtl/>
        </w:rPr>
        <w:t>ميسورة ك</w:t>
      </w:r>
      <w:r w:rsidRPr="00700CB7">
        <w:rPr>
          <w:rtl/>
        </w:rPr>
        <w:t>لغ</w:t>
      </w:r>
      <w:r w:rsidRPr="00700CB7">
        <w:rPr>
          <w:rFonts w:hint="cs"/>
          <w:rtl/>
        </w:rPr>
        <w:t xml:space="preserve">ات </w:t>
      </w:r>
      <w:r w:rsidRPr="00700CB7">
        <w:rPr>
          <w:rtl/>
        </w:rPr>
        <w:t xml:space="preserve">الإشارة، </w:t>
      </w:r>
      <w:r w:rsidRPr="00700CB7">
        <w:rPr>
          <w:rFonts w:hint="cs"/>
          <w:rtl/>
        </w:rPr>
        <w:t xml:space="preserve">وهناك </w:t>
      </w:r>
      <w:r w:rsidRPr="00700CB7">
        <w:rPr>
          <w:rtl/>
        </w:rPr>
        <w:t>حواجز</w:t>
      </w:r>
      <w:r>
        <w:rPr>
          <w:rFonts w:hint="cs"/>
          <w:rtl/>
        </w:rPr>
        <w:t> </w:t>
      </w:r>
      <w:r w:rsidRPr="00700CB7">
        <w:rPr>
          <w:rFonts w:hint="cs"/>
          <w:rtl/>
        </w:rPr>
        <w:t xml:space="preserve">تحول دون </w:t>
      </w:r>
      <w:r w:rsidRPr="00700CB7">
        <w:rPr>
          <w:rtl/>
        </w:rPr>
        <w:t>وصول</w:t>
      </w:r>
      <w:r w:rsidRPr="00700CB7">
        <w:rPr>
          <w:rFonts w:hint="cs"/>
          <w:rtl/>
        </w:rPr>
        <w:t>هم</w:t>
      </w:r>
      <w:r w:rsidRPr="00700CB7">
        <w:rPr>
          <w:rtl/>
        </w:rPr>
        <w:t xml:space="preserve"> إلى منتجات وخدمات أساسية مثل الهواتف والتلفزيون وشبكة</w:t>
      </w:r>
      <w:r>
        <w:rPr>
          <w:rFonts w:hint="cs"/>
          <w:rtl/>
        </w:rPr>
        <w:t> </w:t>
      </w:r>
      <w:r w:rsidRPr="00700CB7">
        <w:rPr>
          <w:rtl/>
        </w:rPr>
        <w:t>الإنترنت</w:t>
      </w:r>
      <w:r>
        <w:rPr>
          <w:rFonts w:hint="cs"/>
          <w:rtl/>
        </w:rPr>
        <w:t>.</w:t>
      </w:r>
    </w:p>
    <w:p w14:paraId="50A57849" w14:textId="77777777" w:rsidR="00F71471" w:rsidRPr="00700CB7" w:rsidRDefault="00F71471" w:rsidP="00F71471">
      <w:pPr>
        <w:pStyle w:val="SingleTxt"/>
        <w:rPr>
          <w:rtl/>
        </w:rPr>
      </w:pPr>
      <w:r w:rsidRPr="00700CB7">
        <w:rPr>
          <w:rtl/>
        </w:rPr>
        <w:t>٢</w:t>
      </w:r>
      <w:r>
        <w:rPr>
          <w:rFonts w:hint="cs"/>
          <w:rtl/>
        </w:rPr>
        <w:t>59 -</w:t>
      </w:r>
      <w:r w:rsidRPr="00700CB7">
        <w:rPr>
          <w:rtl/>
        </w:rPr>
        <w:t xml:space="preserve"> </w:t>
      </w:r>
      <w:r w:rsidRPr="00700CB7">
        <w:rPr>
          <w:rFonts w:hint="cs"/>
          <w:rtl/>
        </w:rPr>
        <w:t>ال</w:t>
      </w:r>
      <w:r w:rsidRPr="00700CB7">
        <w:rPr>
          <w:rtl/>
        </w:rPr>
        <w:t>توصيات</w:t>
      </w:r>
      <w:r>
        <w:rPr>
          <w:rFonts w:hint="cs"/>
          <w:rtl/>
        </w:rPr>
        <w:t>:</w:t>
      </w:r>
    </w:p>
    <w:p w14:paraId="7704631B" w14:textId="77777777" w:rsidR="00F71471" w:rsidRPr="00700CB7" w:rsidRDefault="00F71471" w:rsidP="00F71471">
      <w:pPr>
        <w:pStyle w:val="SingleTxt"/>
        <w:ind w:left="1267"/>
        <w:rPr>
          <w:rtl/>
        </w:rPr>
      </w:pPr>
      <w:r>
        <w:rPr>
          <w:rFonts w:hint="cs"/>
          <w:rtl/>
        </w:rPr>
        <w:tab/>
      </w:r>
      <w:r w:rsidRPr="00700CB7">
        <w:rPr>
          <w:rtl/>
        </w:rPr>
        <w:t>(أ)</w:t>
      </w:r>
      <w:r>
        <w:rPr>
          <w:rFonts w:hint="cs"/>
          <w:rtl/>
        </w:rPr>
        <w:tab/>
      </w:r>
      <w:r w:rsidRPr="00700CB7">
        <w:rPr>
          <w:rtl/>
        </w:rPr>
        <w:t xml:space="preserve">ضمان </w:t>
      </w:r>
      <w:r w:rsidRPr="00700CB7">
        <w:rPr>
          <w:rFonts w:hint="cs"/>
          <w:rtl/>
        </w:rPr>
        <w:t xml:space="preserve">الوصول </w:t>
      </w:r>
      <w:r w:rsidRPr="00700CB7">
        <w:rPr>
          <w:rtl/>
        </w:rPr>
        <w:t xml:space="preserve">العادل </w:t>
      </w:r>
      <w:r w:rsidRPr="00700CB7">
        <w:rPr>
          <w:rFonts w:hint="cs"/>
          <w:rtl/>
        </w:rPr>
        <w:t>إلى</w:t>
      </w:r>
      <w:r w:rsidRPr="00700CB7">
        <w:rPr>
          <w:rtl/>
        </w:rPr>
        <w:t xml:space="preserve"> مياه الشرب المأمونة والميسورة التكلفة ومرافق الصرف الصحي للأشخاص ذوي الإعاقة؛ </w:t>
      </w:r>
      <w:r w:rsidRPr="00700CB7">
        <w:rPr>
          <w:rFonts w:hint="cs"/>
          <w:rtl/>
        </w:rPr>
        <w:t xml:space="preserve">وإتاحة إمكانية </w:t>
      </w:r>
      <w:r w:rsidRPr="00700CB7">
        <w:rPr>
          <w:rtl/>
        </w:rPr>
        <w:t xml:space="preserve">الوصول إلى المراحيض الميسرة، </w:t>
      </w:r>
      <w:r w:rsidRPr="00700CB7">
        <w:rPr>
          <w:rFonts w:hint="cs"/>
          <w:rtl/>
        </w:rPr>
        <w:t>و</w:t>
      </w:r>
      <w:r w:rsidRPr="00700CB7">
        <w:rPr>
          <w:rtl/>
        </w:rPr>
        <w:t>مرافق الاستحمام ونقاط المياه</w:t>
      </w:r>
      <w:r w:rsidRPr="00700CB7">
        <w:rPr>
          <w:rFonts w:hint="cs"/>
          <w:rtl/>
        </w:rPr>
        <w:t xml:space="preserve">، </w:t>
      </w:r>
      <w:r w:rsidRPr="00700CB7">
        <w:rPr>
          <w:rtl/>
        </w:rPr>
        <w:t>بما يتماشى مع المادة</w:t>
      </w:r>
      <w:r>
        <w:rPr>
          <w:rtl/>
        </w:rPr>
        <w:t xml:space="preserve"> 28 من اتفاقية حقوق الأشخاص ذوي</w:t>
      </w:r>
      <w:r>
        <w:rPr>
          <w:rFonts w:hint="cs"/>
          <w:rtl/>
        </w:rPr>
        <w:t> </w:t>
      </w:r>
      <w:r w:rsidRPr="00700CB7">
        <w:rPr>
          <w:rtl/>
        </w:rPr>
        <w:t>الإعاقة</w:t>
      </w:r>
      <w:r w:rsidRPr="00700CB7">
        <w:rPr>
          <w:rFonts w:hint="cs"/>
          <w:rtl/>
        </w:rPr>
        <w:t>، على سبيل المثال</w:t>
      </w:r>
      <w:r w:rsidRPr="00700CB7">
        <w:rPr>
          <w:rtl/>
        </w:rPr>
        <w:t>؛</w:t>
      </w:r>
    </w:p>
    <w:p w14:paraId="7E5AF3CC" w14:textId="77777777" w:rsidR="00F71471" w:rsidRPr="00700CB7" w:rsidRDefault="00F71471" w:rsidP="00F71471">
      <w:pPr>
        <w:pStyle w:val="SingleTxt"/>
        <w:ind w:left="1267"/>
        <w:rPr>
          <w:rtl/>
        </w:rPr>
      </w:pPr>
      <w:r>
        <w:rPr>
          <w:rFonts w:hint="cs"/>
          <w:rtl/>
        </w:rPr>
        <w:tab/>
      </w:r>
      <w:r w:rsidRPr="00700CB7">
        <w:rPr>
          <w:rtl/>
        </w:rPr>
        <w:t>(ب)</w:t>
      </w:r>
      <w:r>
        <w:rPr>
          <w:rFonts w:hint="cs"/>
          <w:rtl/>
        </w:rPr>
        <w:tab/>
      </w:r>
      <w:r w:rsidRPr="00700CB7">
        <w:rPr>
          <w:rtl/>
        </w:rPr>
        <w:t xml:space="preserve">ضمان حصول جميع </w:t>
      </w:r>
      <w:r w:rsidRPr="00700CB7">
        <w:rPr>
          <w:rFonts w:hint="cs"/>
          <w:rtl/>
        </w:rPr>
        <w:t>ا</w:t>
      </w:r>
      <w:r w:rsidRPr="00700CB7">
        <w:rPr>
          <w:rtl/>
        </w:rPr>
        <w:t xml:space="preserve">لأشخاص ذوي الإعاقة على خدمات الطاقة الموثوقة والفعالة بتكلفة ميسورة، بما في ذلك استخدام مرافق الطاقة البديلة </w:t>
      </w:r>
      <w:r w:rsidRPr="00700CB7">
        <w:rPr>
          <w:rFonts w:hint="cs"/>
          <w:rtl/>
        </w:rPr>
        <w:t xml:space="preserve">حيثما تبرر ذلك </w:t>
      </w:r>
      <w:r w:rsidRPr="00700CB7">
        <w:rPr>
          <w:rtl/>
        </w:rPr>
        <w:t xml:space="preserve">الحالة المحلية، ولا سيما الحد من تواتر حالات انقطاع التيار الكهربائي؛ </w:t>
      </w:r>
      <w:r w:rsidRPr="00700CB7">
        <w:rPr>
          <w:rFonts w:hint="cs"/>
          <w:rtl/>
        </w:rPr>
        <w:t>و</w:t>
      </w:r>
      <w:r w:rsidRPr="00700CB7">
        <w:rPr>
          <w:rtl/>
        </w:rPr>
        <w:t>الحصول على الكهرباء و</w:t>
      </w:r>
      <w:r>
        <w:rPr>
          <w:rFonts w:hint="cs"/>
          <w:rtl/>
          <w:lang w:val="en-GB" w:bidi="ar-EG"/>
        </w:rPr>
        <w:t>/</w:t>
      </w:r>
      <w:r w:rsidRPr="00700CB7">
        <w:rPr>
          <w:rtl/>
        </w:rPr>
        <w:t>أو</w:t>
      </w:r>
      <w:r>
        <w:rPr>
          <w:rFonts w:hint="cs"/>
          <w:rtl/>
        </w:rPr>
        <w:t xml:space="preserve"> </w:t>
      </w:r>
      <w:r w:rsidRPr="00700CB7">
        <w:rPr>
          <w:rtl/>
        </w:rPr>
        <w:t>مصادر</w:t>
      </w:r>
      <w:r>
        <w:rPr>
          <w:rFonts w:hint="cs"/>
          <w:rtl/>
          <w:lang w:val="en-GB" w:bidi="ar-EG"/>
        </w:rPr>
        <w:t xml:space="preserve"> </w:t>
      </w:r>
      <w:r w:rsidRPr="00700CB7">
        <w:rPr>
          <w:rtl/>
        </w:rPr>
        <w:t>الطاقة</w:t>
      </w:r>
      <w:r>
        <w:rPr>
          <w:rFonts w:hint="cs"/>
          <w:rtl/>
          <w:lang w:val="en-GB" w:bidi="ar-EG"/>
        </w:rPr>
        <w:t xml:space="preserve"> </w:t>
      </w:r>
      <w:r w:rsidRPr="00700CB7">
        <w:rPr>
          <w:rtl/>
        </w:rPr>
        <w:t>البديلة</w:t>
      </w:r>
      <w:r>
        <w:rPr>
          <w:rFonts w:hint="cs"/>
          <w:rtl/>
          <w:lang w:val="en-GB" w:bidi="ar-EG"/>
        </w:rPr>
        <w:t xml:space="preserve"> </w:t>
      </w:r>
      <w:r w:rsidRPr="00700CB7">
        <w:rPr>
          <w:rFonts w:hint="cs"/>
          <w:rtl/>
        </w:rPr>
        <w:t xml:space="preserve">الخضراء </w:t>
      </w:r>
      <w:r w:rsidRPr="00700CB7">
        <w:rPr>
          <w:rtl/>
        </w:rPr>
        <w:t>الميسورة</w:t>
      </w:r>
      <w:r>
        <w:rPr>
          <w:rFonts w:hint="cs"/>
          <w:rtl/>
          <w:lang w:val="en-GB" w:bidi="ar-EG"/>
        </w:rPr>
        <w:t xml:space="preserve"> </w:t>
      </w:r>
      <w:r w:rsidRPr="00700CB7">
        <w:rPr>
          <w:rtl/>
        </w:rPr>
        <w:t>التكلفة</w:t>
      </w:r>
      <w:r w:rsidRPr="00700CB7">
        <w:rPr>
          <w:rFonts w:hint="cs"/>
          <w:rtl/>
        </w:rPr>
        <w:t xml:space="preserve">، </w:t>
      </w:r>
      <w:r w:rsidRPr="00700CB7">
        <w:rPr>
          <w:rtl/>
        </w:rPr>
        <w:t>تماشيا مع المادة</w:t>
      </w:r>
      <w:r w:rsidRPr="00700CB7">
        <w:rPr>
          <w:rFonts w:hint="cs"/>
          <w:rtl/>
        </w:rPr>
        <w:t xml:space="preserve"> </w:t>
      </w:r>
      <w:r w:rsidRPr="00700CB7">
        <w:rPr>
          <w:rtl/>
        </w:rPr>
        <w:t xml:space="preserve">28 </w:t>
      </w:r>
      <w:r w:rsidRPr="00700CB7">
        <w:rPr>
          <w:rFonts w:hint="cs"/>
          <w:rtl/>
        </w:rPr>
        <w:t xml:space="preserve">على سبيل المثال، </w:t>
      </w:r>
      <w:r w:rsidRPr="00700CB7">
        <w:rPr>
          <w:rtl/>
        </w:rPr>
        <w:t>من اتفاقية حقوق الأشخاص ذوي الإعاقة؛</w:t>
      </w:r>
    </w:p>
    <w:p w14:paraId="0247D605" w14:textId="77777777" w:rsidR="00F71471" w:rsidRPr="00700CB7" w:rsidRDefault="00F71471" w:rsidP="00F71471">
      <w:pPr>
        <w:pStyle w:val="SingleTxt"/>
        <w:ind w:left="1267"/>
        <w:rPr>
          <w:rtl/>
        </w:rPr>
      </w:pPr>
      <w:r>
        <w:rPr>
          <w:rFonts w:hint="cs"/>
          <w:rtl/>
        </w:rPr>
        <w:tab/>
      </w:r>
      <w:r w:rsidRPr="00700CB7">
        <w:rPr>
          <w:rFonts w:hint="cs"/>
          <w:rtl/>
        </w:rPr>
        <w:t>(ج)</w:t>
      </w:r>
      <w:r>
        <w:rPr>
          <w:rFonts w:hint="cs"/>
          <w:rtl/>
        </w:rPr>
        <w:tab/>
      </w:r>
      <w:r w:rsidRPr="00700CB7">
        <w:rPr>
          <w:rtl/>
        </w:rPr>
        <w:t xml:space="preserve">إزالة </w:t>
      </w:r>
      <w:r w:rsidRPr="00700CB7">
        <w:rPr>
          <w:rFonts w:hint="cs"/>
          <w:rtl/>
        </w:rPr>
        <w:t xml:space="preserve">الحواجز التي تحول دون توظيف </w:t>
      </w:r>
      <w:r w:rsidRPr="00700CB7">
        <w:rPr>
          <w:rtl/>
        </w:rPr>
        <w:t>الأشخاص ذوي الإعاقة</w:t>
      </w:r>
      <w:r w:rsidRPr="00700CB7">
        <w:rPr>
          <w:rFonts w:hint="cs"/>
          <w:rtl/>
        </w:rPr>
        <w:t xml:space="preserve">، وذلك </w:t>
      </w:r>
      <w:r w:rsidRPr="00700CB7">
        <w:rPr>
          <w:rtl/>
        </w:rPr>
        <w:t xml:space="preserve">من خلال آليات تشمل </w:t>
      </w:r>
      <w:r w:rsidRPr="00700CB7">
        <w:rPr>
          <w:rFonts w:hint="cs"/>
          <w:rtl/>
        </w:rPr>
        <w:t>ال</w:t>
      </w:r>
      <w:r w:rsidRPr="00700CB7">
        <w:rPr>
          <w:rtl/>
        </w:rPr>
        <w:t>تشريعات و</w:t>
      </w:r>
      <w:r w:rsidRPr="00700CB7">
        <w:rPr>
          <w:rFonts w:hint="cs"/>
          <w:rtl/>
        </w:rPr>
        <w:t>ال</w:t>
      </w:r>
      <w:r w:rsidRPr="00700CB7">
        <w:rPr>
          <w:rtl/>
        </w:rPr>
        <w:t xml:space="preserve">لوائح </w:t>
      </w:r>
      <w:r w:rsidRPr="00700CB7">
        <w:rPr>
          <w:rFonts w:hint="cs"/>
          <w:rtl/>
        </w:rPr>
        <w:t>ال</w:t>
      </w:r>
      <w:r w:rsidRPr="00700CB7">
        <w:rPr>
          <w:rtl/>
        </w:rPr>
        <w:t xml:space="preserve">تنظيمية غير </w:t>
      </w:r>
      <w:r w:rsidRPr="00700CB7">
        <w:rPr>
          <w:rFonts w:hint="cs"/>
          <w:rtl/>
        </w:rPr>
        <w:t>ال</w:t>
      </w:r>
      <w:r w:rsidRPr="00700CB7">
        <w:rPr>
          <w:rtl/>
        </w:rPr>
        <w:t xml:space="preserve">قسرية، </w:t>
      </w:r>
      <w:r w:rsidRPr="00700CB7">
        <w:rPr>
          <w:rFonts w:hint="cs"/>
          <w:rtl/>
        </w:rPr>
        <w:t>وال</w:t>
      </w:r>
      <w:r w:rsidRPr="00700CB7">
        <w:rPr>
          <w:rtl/>
        </w:rPr>
        <w:t xml:space="preserve">تدخلات </w:t>
      </w:r>
      <w:r w:rsidRPr="00700CB7">
        <w:rPr>
          <w:rFonts w:hint="cs"/>
          <w:rtl/>
        </w:rPr>
        <w:t xml:space="preserve">المصممة لهم خصيصا، </w:t>
      </w:r>
      <w:r w:rsidRPr="00700CB7">
        <w:rPr>
          <w:rtl/>
        </w:rPr>
        <w:t xml:space="preserve">وفرص </w:t>
      </w:r>
      <w:r w:rsidRPr="00700CB7">
        <w:rPr>
          <w:rFonts w:hint="cs"/>
          <w:rtl/>
        </w:rPr>
        <w:t>ال</w:t>
      </w:r>
      <w:r w:rsidRPr="00700CB7">
        <w:rPr>
          <w:rtl/>
        </w:rPr>
        <w:t>ت</w:t>
      </w:r>
      <w:r w:rsidRPr="00700CB7">
        <w:rPr>
          <w:rFonts w:hint="cs"/>
          <w:rtl/>
        </w:rPr>
        <w:t>دريب</w:t>
      </w:r>
      <w:r w:rsidRPr="00700CB7">
        <w:rPr>
          <w:rtl/>
        </w:rPr>
        <w:t xml:space="preserve"> </w:t>
      </w:r>
      <w:r w:rsidRPr="00700CB7">
        <w:rPr>
          <w:rFonts w:hint="cs"/>
          <w:rtl/>
        </w:rPr>
        <w:t>ال</w:t>
      </w:r>
      <w:r w:rsidRPr="00700CB7">
        <w:rPr>
          <w:rtl/>
        </w:rPr>
        <w:t>مهني والت</w:t>
      </w:r>
      <w:r w:rsidRPr="00700CB7">
        <w:rPr>
          <w:rFonts w:hint="cs"/>
          <w:rtl/>
        </w:rPr>
        <w:t>مرن</w:t>
      </w:r>
      <w:r w:rsidRPr="00700CB7">
        <w:rPr>
          <w:rtl/>
        </w:rPr>
        <w:t xml:space="preserve">، </w:t>
      </w:r>
      <w:r w:rsidRPr="00700CB7">
        <w:rPr>
          <w:rFonts w:hint="cs"/>
          <w:rtl/>
        </w:rPr>
        <w:t>و</w:t>
      </w:r>
      <w:r w:rsidRPr="00700CB7">
        <w:rPr>
          <w:rtl/>
        </w:rPr>
        <w:t xml:space="preserve">إعادة التأهيل المهني والتدريب والعمالة الذاتية وخطط التمويل </w:t>
      </w:r>
      <w:r w:rsidRPr="00700CB7">
        <w:rPr>
          <w:rFonts w:hint="cs"/>
          <w:rtl/>
        </w:rPr>
        <w:t>ا</w:t>
      </w:r>
      <w:r w:rsidRPr="00700CB7">
        <w:rPr>
          <w:rtl/>
        </w:rPr>
        <w:t>لصغير، والحماية الاجتماعية، والعمل على تغيير المواقف التمييزية</w:t>
      </w:r>
      <w:r w:rsidRPr="00700CB7">
        <w:rPr>
          <w:rFonts w:hint="cs"/>
          <w:rtl/>
        </w:rPr>
        <w:t xml:space="preserve"> تجاههم</w:t>
      </w:r>
      <w:r w:rsidRPr="00700CB7">
        <w:rPr>
          <w:rtl/>
        </w:rPr>
        <w:t xml:space="preserve">، </w:t>
      </w:r>
      <w:r w:rsidRPr="00700CB7">
        <w:rPr>
          <w:rFonts w:hint="cs"/>
          <w:rtl/>
        </w:rPr>
        <w:t xml:space="preserve">وبخاصة </w:t>
      </w:r>
      <w:r w:rsidRPr="00700CB7">
        <w:rPr>
          <w:rtl/>
        </w:rPr>
        <w:t>في المناطق الريفية؛</w:t>
      </w:r>
    </w:p>
    <w:p w14:paraId="18EA2981" w14:textId="77777777" w:rsidR="00F71471" w:rsidRPr="00700CB7" w:rsidRDefault="00F71471" w:rsidP="00F71471">
      <w:pPr>
        <w:pStyle w:val="SingleTxt"/>
        <w:ind w:left="1267"/>
        <w:rPr>
          <w:rtl/>
        </w:rPr>
      </w:pPr>
      <w:r w:rsidRPr="00700CB7">
        <w:rPr>
          <w:rtl/>
        </w:rPr>
        <w:tab/>
        <w:t>(د)</w:t>
      </w:r>
      <w:r>
        <w:rPr>
          <w:rFonts w:hint="cs"/>
          <w:rtl/>
        </w:rPr>
        <w:tab/>
      </w:r>
      <w:r w:rsidRPr="00700CB7">
        <w:rPr>
          <w:rtl/>
        </w:rPr>
        <w:t xml:space="preserve">ضمان الوصول إلى مصادر الائتمان الرسمية، مثل القروض المصرفية والتمويل </w:t>
      </w:r>
      <w:r w:rsidRPr="00700CB7">
        <w:rPr>
          <w:rFonts w:hint="cs"/>
          <w:rtl/>
        </w:rPr>
        <w:t>الأصغر</w:t>
      </w:r>
      <w:r w:rsidRPr="00700CB7">
        <w:rPr>
          <w:rtl/>
        </w:rPr>
        <w:t xml:space="preserve"> لبدء الأعمال التجارية، </w:t>
      </w:r>
      <w:r w:rsidRPr="00700CB7">
        <w:rPr>
          <w:rFonts w:hint="cs"/>
          <w:rtl/>
        </w:rPr>
        <w:t xml:space="preserve">التي تأخذ فيها </w:t>
      </w:r>
      <w:r w:rsidRPr="00700CB7">
        <w:rPr>
          <w:rtl/>
        </w:rPr>
        <w:t>أسعار الفائدة في الاعتبار التكاليف الإضافية المتصلة بالإعاقة، و</w:t>
      </w:r>
      <w:r w:rsidRPr="00700CB7">
        <w:rPr>
          <w:rFonts w:hint="cs"/>
          <w:rtl/>
        </w:rPr>
        <w:t xml:space="preserve">المساعدة بذلك على </w:t>
      </w:r>
      <w:r w:rsidRPr="00700CB7">
        <w:rPr>
          <w:rtl/>
        </w:rPr>
        <w:t>تفادي تكاليف الائتمان الإضافي من مصادر غير رسمية؛</w:t>
      </w:r>
    </w:p>
    <w:p w14:paraId="6A46E95E" w14:textId="77777777" w:rsidR="00F71471" w:rsidRPr="00700CB7" w:rsidRDefault="00F71471" w:rsidP="00F71471">
      <w:pPr>
        <w:pStyle w:val="SingleTxt"/>
        <w:ind w:left="1267"/>
        <w:rPr>
          <w:rtl/>
        </w:rPr>
      </w:pPr>
      <w:r>
        <w:rPr>
          <w:rFonts w:hint="cs"/>
          <w:rtl/>
        </w:rPr>
        <w:tab/>
      </w:r>
      <w:r w:rsidRPr="00700CB7">
        <w:rPr>
          <w:rtl/>
        </w:rPr>
        <w:t>(هـ)</w:t>
      </w:r>
      <w:r>
        <w:rPr>
          <w:rFonts w:hint="cs"/>
          <w:rtl/>
        </w:rPr>
        <w:tab/>
      </w:r>
      <w:r w:rsidRPr="00700CB7">
        <w:rPr>
          <w:rtl/>
        </w:rPr>
        <w:t xml:space="preserve">تعزيز التصميم العام وإزالة </w:t>
      </w:r>
      <w:r w:rsidRPr="00700CB7">
        <w:rPr>
          <w:rFonts w:hint="cs"/>
          <w:rtl/>
        </w:rPr>
        <w:t xml:space="preserve">الحواجز التي تحول دون وصول </w:t>
      </w:r>
      <w:r w:rsidRPr="00700CB7">
        <w:rPr>
          <w:rtl/>
        </w:rPr>
        <w:t>الأشخاص ذوي</w:t>
      </w:r>
      <w:r>
        <w:rPr>
          <w:rFonts w:hint="cs"/>
          <w:rtl/>
        </w:rPr>
        <w:t> </w:t>
      </w:r>
      <w:r w:rsidRPr="00700CB7">
        <w:rPr>
          <w:rtl/>
        </w:rPr>
        <w:t>الإعاقة</w:t>
      </w:r>
      <w:r w:rsidRPr="00700CB7">
        <w:rPr>
          <w:rFonts w:hint="cs"/>
          <w:rtl/>
        </w:rPr>
        <w:t xml:space="preserve"> إلى </w:t>
      </w:r>
      <w:r w:rsidRPr="00700CB7">
        <w:rPr>
          <w:rtl/>
        </w:rPr>
        <w:t>الأماكن العامة و</w:t>
      </w:r>
      <w:r w:rsidRPr="00700CB7">
        <w:rPr>
          <w:rFonts w:hint="cs"/>
          <w:rtl/>
        </w:rPr>
        <w:t xml:space="preserve">وسائط </w:t>
      </w:r>
      <w:r w:rsidRPr="00700CB7">
        <w:rPr>
          <w:rtl/>
        </w:rPr>
        <w:t>النقل والمعلومات والاتصالات</w:t>
      </w:r>
      <w:r w:rsidRPr="00700CB7">
        <w:rPr>
          <w:rFonts w:hint="cs"/>
          <w:rtl/>
        </w:rPr>
        <w:t>، تيسيرا ل</w:t>
      </w:r>
      <w:r w:rsidRPr="00700CB7">
        <w:rPr>
          <w:rtl/>
        </w:rPr>
        <w:t>مشارك</w:t>
      </w:r>
      <w:r w:rsidRPr="00700CB7">
        <w:rPr>
          <w:rFonts w:hint="cs"/>
          <w:rtl/>
        </w:rPr>
        <w:t xml:space="preserve">تهم </w:t>
      </w:r>
      <w:r w:rsidRPr="00700CB7">
        <w:rPr>
          <w:rtl/>
        </w:rPr>
        <w:t xml:space="preserve">في التعليم، والعمالة والحياة الاجتماعية؛ </w:t>
      </w:r>
      <w:r w:rsidRPr="00700CB7">
        <w:rPr>
          <w:rFonts w:hint="cs"/>
          <w:rtl/>
        </w:rPr>
        <w:t>و</w:t>
      </w:r>
      <w:r w:rsidRPr="00700CB7">
        <w:rPr>
          <w:rtl/>
        </w:rPr>
        <w:t>تماشيا مع المواد 9 و 11 و 19 و 21</w:t>
      </w:r>
      <w:r>
        <w:rPr>
          <w:rFonts w:hint="cs"/>
          <w:rtl/>
        </w:rPr>
        <w:t> </w:t>
      </w:r>
      <w:r w:rsidRPr="00700CB7">
        <w:rPr>
          <w:rFonts w:hint="cs"/>
          <w:rtl/>
        </w:rPr>
        <w:t>(ه</w:t>
      </w:r>
      <w:r>
        <w:rPr>
          <w:rFonts w:hint="cs"/>
          <w:rtl/>
        </w:rPr>
        <w:t>ـ</w:t>
      </w:r>
      <w:r w:rsidRPr="00700CB7">
        <w:rPr>
          <w:rFonts w:hint="cs"/>
          <w:rtl/>
        </w:rPr>
        <w:t>)</w:t>
      </w:r>
      <w:r w:rsidRPr="00700CB7">
        <w:rPr>
          <w:rtl/>
        </w:rPr>
        <w:t xml:space="preserve"> و</w:t>
      </w:r>
      <w:r>
        <w:rPr>
          <w:rFonts w:hint="cs"/>
          <w:rtl/>
        </w:rPr>
        <w:t> </w:t>
      </w:r>
      <w:r w:rsidRPr="00700CB7">
        <w:rPr>
          <w:rtl/>
        </w:rPr>
        <w:t>24</w:t>
      </w:r>
      <w:r>
        <w:rPr>
          <w:rFonts w:hint="cs"/>
          <w:rtl/>
        </w:rPr>
        <w:t xml:space="preserve"> </w:t>
      </w:r>
      <w:r w:rsidRPr="00700CB7">
        <w:rPr>
          <w:rtl/>
        </w:rPr>
        <w:t>و</w:t>
      </w:r>
      <w:r>
        <w:rPr>
          <w:rFonts w:hint="cs"/>
          <w:rtl/>
        </w:rPr>
        <w:t> </w:t>
      </w:r>
      <w:r w:rsidRPr="00700CB7">
        <w:rPr>
          <w:rtl/>
        </w:rPr>
        <w:t>27 و 28 و 30</w:t>
      </w:r>
      <w:r w:rsidRPr="00700CB7">
        <w:rPr>
          <w:rFonts w:hint="cs"/>
          <w:rtl/>
        </w:rPr>
        <w:t xml:space="preserve"> من </w:t>
      </w:r>
      <w:r w:rsidRPr="00700CB7">
        <w:rPr>
          <w:rtl/>
        </w:rPr>
        <w:t xml:space="preserve">اتفاقية حقوق الأشخاص ذوي الإعاقة، </w:t>
      </w:r>
      <w:r w:rsidRPr="00700CB7">
        <w:rPr>
          <w:rFonts w:hint="cs"/>
          <w:rtl/>
        </w:rPr>
        <w:t>على سبيل المثال، إتاحة سبل وصولهم إلى</w:t>
      </w:r>
      <w:r w:rsidRPr="00700CB7">
        <w:rPr>
          <w:lang w:val="en-GB" w:bidi="ar-EG"/>
        </w:rPr>
        <w:t xml:space="preserve"> </w:t>
      </w:r>
      <w:r w:rsidRPr="00700CB7">
        <w:rPr>
          <w:rFonts w:hint="cs"/>
          <w:rtl/>
        </w:rPr>
        <w:t>تكنولوجيا المعلومات والاتصالات ل</w:t>
      </w:r>
      <w:r w:rsidRPr="00700CB7">
        <w:rPr>
          <w:rtl/>
        </w:rPr>
        <w:t>تمكي</w:t>
      </w:r>
      <w:r w:rsidRPr="00700CB7">
        <w:rPr>
          <w:rFonts w:hint="cs"/>
          <w:rtl/>
        </w:rPr>
        <w:t>نهم من الاتصال و</w:t>
      </w:r>
      <w:r w:rsidRPr="00700CB7">
        <w:rPr>
          <w:rtl/>
        </w:rPr>
        <w:t>ت</w:t>
      </w:r>
      <w:r w:rsidRPr="00700CB7">
        <w:rPr>
          <w:rFonts w:hint="cs"/>
          <w:rtl/>
        </w:rPr>
        <w:t xml:space="preserve">شجيعهم على استخدام </w:t>
      </w:r>
      <w:r w:rsidRPr="00700CB7">
        <w:rPr>
          <w:rtl/>
        </w:rPr>
        <w:t>لغ</w:t>
      </w:r>
      <w:r w:rsidRPr="00700CB7">
        <w:rPr>
          <w:rFonts w:hint="cs"/>
          <w:rtl/>
        </w:rPr>
        <w:t xml:space="preserve">ات </w:t>
      </w:r>
      <w:r w:rsidRPr="00700CB7">
        <w:rPr>
          <w:rtl/>
        </w:rPr>
        <w:t>الإشارة</w:t>
      </w:r>
      <w:r w:rsidRPr="00700CB7">
        <w:rPr>
          <w:rFonts w:hint="cs"/>
          <w:rtl/>
        </w:rPr>
        <w:t xml:space="preserve"> وأشكال أخرى من الاتصال غير الأشكال التقليدية الأخرى ك</w:t>
      </w:r>
      <w:r w:rsidRPr="00700CB7">
        <w:rPr>
          <w:rtl/>
        </w:rPr>
        <w:t>الرسائل</w:t>
      </w:r>
      <w:r>
        <w:rPr>
          <w:rFonts w:hint="cs"/>
          <w:rtl/>
        </w:rPr>
        <w:t xml:space="preserve"> </w:t>
      </w:r>
      <w:r w:rsidRPr="00700CB7">
        <w:rPr>
          <w:rtl/>
        </w:rPr>
        <w:t>الخطية</w:t>
      </w:r>
      <w:r>
        <w:rPr>
          <w:rFonts w:hint="cs"/>
          <w:rtl/>
        </w:rPr>
        <w:t xml:space="preserve"> </w:t>
      </w:r>
      <w:r w:rsidRPr="00700CB7">
        <w:rPr>
          <w:rtl/>
        </w:rPr>
        <w:t>والشفوية؛</w:t>
      </w:r>
    </w:p>
    <w:p w14:paraId="3D73B223" w14:textId="77777777" w:rsidR="00F71471" w:rsidRPr="00700CB7" w:rsidRDefault="00F71471" w:rsidP="00F71471">
      <w:pPr>
        <w:pStyle w:val="SingleTxt"/>
        <w:ind w:left="1267"/>
        <w:rPr>
          <w:rtl/>
        </w:rPr>
      </w:pPr>
      <w:r>
        <w:rPr>
          <w:rFonts w:hint="cs"/>
          <w:rtl/>
        </w:rPr>
        <w:tab/>
      </w:r>
      <w:r w:rsidRPr="00700CB7">
        <w:rPr>
          <w:rtl/>
        </w:rPr>
        <w:t>(و)</w:t>
      </w:r>
      <w:r>
        <w:rPr>
          <w:rFonts w:hint="cs"/>
          <w:rtl/>
        </w:rPr>
        <w:tab/>
      </w:r>
      <w:r w:rsidRPr="00700CB7">
        <w:rPr>
          <w:rFonts w:hint="cs"/>
          <w:rtl/>
        </w:rPr>
        <w:t xml:space="preserve">الاسترشاد في تنمية جميع هذه الاستثمارات والهياكل الأساسية بمبدأ </w:t>
      </w:r>
      <w:r w:rsidRPr="00700CB7">
        <w:rPr>
          <w:rtl/>
        </w:rPr>
        <w:t>الاستدامة البيئية والتصميم العام</w:t>
      </w:r>
      <w:r>
        <w:rPr>
          <w:rFonts w:hint="cs"/>
          <w:rtl/>
        </w:rPr>
        <w:t>.</w:t>
      </w:r>
    </w:p>
    <w:p w14:paraId="1A85AD47" w14:textId="77777777" w:rsidR="00F71471" w:rsidRPr="00700CB7" w:rsidRDefault="00F71471" w:rsidP="00F71471">
      <w:pPr>
        <w:pStyle w:val="SingleTxt"/>
        <w:spacing w:after="0" w:line="120" w:lineRule="exact"/>
        <w:rPr>
          <w:sz w:val="10"/>
          <w:rtl/>
          <w:lang w:val="en-GB" w:bidi="ar-EG"/>
        </w:rPr>
      </w:pPr>
    </w:p>
    <w:p w14:paraId="155537FD" w14:textId="77777777" w:rsidR="00F71471" w:rsidRPr="00700CB7" w:rsidRDefault="00F71471" w:rsidP="00F7147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700CB7">
        <w:rPr>
          <w:rtl/>
        </w:rPr>
        <w:t>الهدف 13: العمل معا</w:t>
      </w:r>
      <w:r>
        <w:rPr>
          <w:rFonts w:hint="cs"/>
          <w:rtl/>
        </w:rPr>
        <w:t xml:space="preserve"> </w:t>
      </w:r>
      <w:r w:rsidRPr="00700CB7">
        <w:rPr>
          <w:rtl/>
        </w:rPr>
        <w:t>من</w:t>
      </w:r>
      <w:r>
        <w:rPr>
          <w:rFonts w:hint="cs"/>
          <w:rtl/>
        </w:rPr>
        <w:t xml:space="preserve"> </w:t>
      </w:r>
      <w:r w:rsidRPr="00700CB7">
        <w:rPr>
          <w:rtl/>
        </w:rPr>
        <w:t>أجل</w:t>
      </w:r>
      <w:r>
        <w:rPr>
          <w:rFonts w:hint="cs"/>
          <w:rtl/>
        </w:rPr>
        <w:t xml:space="preserve"> </w:t>
      </w:r>
      <w:r w:rsidRPr="00700CB7">
        <w:rPr>
          <w:rtl/>
        </w:rPr>
        <w:t>حماية</w:t>
      </w:r>
      <w:r>
        <w:rPr>
          <w:rFonts w:hint="cs"/>
          <w:rtl/>
        </w:rPr>
        <w:t xml:space="preserve"> </w:t>
      </w:r>
      <w:r w:rsidRPr="00700CB7">
        <w:rPr>
          <w:rtl/>
        </w:rPr>
        <w:t>كوكبنا</w:t>
      </w:r>
      <w:bookmarkStart w:id="45" w:name="_Toc449965463"/>
      <w:bookmarkEnd w:id="45"/>
    </w:p>
    <w:p w14:paraId="0151AB6C" w14:textId="77777777" w:rsidR="00F71471" w:rsidRPr="00700CB7" w:rsidRDefault="00F71471" w:rsidP="00F71471">
      <w:pPr>
        <w:pStyle w:val="SingleTxt"/>
        <w:rPr>
          <w:rtl/>
        </w:rPr>
      </w:pPr>
      <w:r w:rsidRPr="00700CB7">
        <w:rPr>
          <w:rtl/>
        </w:rPr>
        <w:t>٢</w:t>
      </w:r>
      <w:r>
        <w:rPr>
          <w:rFonts w:hint="cs"/>
          <w:rtl/>
        </w:rPr>
        <w:t>60 -</w:t>
      </w:r>
      <w:r w:rsidRPr="00700CB7">
        <w:rPr>
          <w:rtl/>
        </w:rPr>
        <w:t xml:space="preserve"> </w:t>
      </w:r>
      <w:r w:rsidRPr="00700CB7">
        <w:rPr>
          <w:rFonts w:hint="cs"/>
          <w:rtl/>
        </w:rPr>
        <w:t xml:space="preserve">يتضرر </w:t>
      </w:r>
      <w:r w:rsidRPr="00700CB7">
        <w:rPr>
          <w:rtl/>
        </w:rPr>
        <w:t>الأشخاص ذو</w:t>
      </w:r>
      <w:r w:rsidRPr="00700CB7">
        <w:rPr>
          <w:rFonts w:hint="cs"/>
          <w:rtl/>
        </w:rPr>
        <w:t>و</w:t>
      </w:r>
      <w:r w:rsidRPr="00700CB7">
        <w:rPr>
          <w:rtl/>
        </w:rPr>
        <w:t xml:space="preserve"> الإعاقة بشكل غير متناسب </w:t>
      </w:r>
      <w:r w:rsidRPr="00700CB7">
        <w:rPr>
          <w:rFonts w:hint="cs"/>
          <w:rtl/>
        </w:rPr>
        <w:t xml:space="preserve">من </w:t>
      </w:r>
      <w:r w:rsidRPr="00700CB7">
        <w:rPr>
          <w:rtl/>
        </w:rPr>
        <w:t>آثار تغير المناخ، بما في ذلك الكوارث الطبيعية وانعدام الأمن الغذائي والن</w:t>
      </w:r>
      <w:r>
        <w:rPr>
          <w:rFonts w:hint="cs"/>
          <w:rtl/>
        </w:rPr>
        <w:t>ـ</w:t>
      </w:r>
      <w:r w:rsidRPr="00700CB7">
        <w:rPr>
          <w:rtl/>
        </w:rPr>
        <w:t>زاع</w:t>
      </w:r>
      <w:r w:rsidRPr="00700CB7">
        <w:rPr>
          <w:rFonts w:hint="cs"/>
          <w:rtl/>
        </w:rPr>
        <w:t>ات</w:t>
      </w:r>
      <w:r w:rsidRPr="00700CB7">
        <w:rPr>
          <w:rtl/>
        </w:rPr>
        <w:t>، وحالات اللاجئين</w:t>
      </w:r>
      <w:r>
        <w:rPr>
          <w:rtl/>
          <w:lang w:val="en-GB" w:bidi="ar-EG"/>
        </w:rPr>
        <w:t>.</w:t>
      </w:r>
      <w:r w:rsidRPr="00700CB7">
        <w:rPr>
          <w:rtl/>
        </w:rPr>
        <w:t xml:space="preserve"> </w:t>
      </w:r>
      <w:r w:rsidRPr="00700CB7">
        <w:rPr>
          <w:rFonts w:hint="cs"/>
          <w:rtl/>
        </w:rPr>
        <w:t>ف</w:t>
      </w:r>
      <w:r w:rsidRPr="00700CB7">
        <w:rPr>
          <w:rtl/>
        </w:rPr>
        <w:t xml:space="preserve">خلال هذه الحالات الطارئة، </w:t>
      </w:r>
      <w:r w:rsidRPr="00700CB7">
        <w:rPr>
          <w:rFonts w:hint="cs"/>
          <w:rtl/>
        </w:rPr>
        <w:t xml:space="preserve">يواجه </w:t>
      </w:r>
      <w:r w:rsidRPr="00700CB7">
        <w:rPr>
          <w:rtl/>
        </w:rPr>
        <w:t>الأشخاص ذو</w:t>
      </w:r>
      <w:r w:rsidRPr="00700CB7">
        <w:rPr>
          <w:rFonts w:hint="cs"/>
          <w:rtl/>
        </w:rPr>
        <w:t xml:space="preserve">و </w:t>
      </w:r>
      <w:r w:rsidRPr="00700CB7">
        <w:rPr>
          <w:rtl/>
        </w:rPr>
        <w:t xml:space="preserve">الإعاقة تحديات متزايدة </w:t>
      </w:r>
      <w:r w:rsidRPr="00700CB7">
        <w:rPr>
          <w:rFonts w:hint="cs"/>
          <w:rtl/>
        </w:rPr>
        <w:t xml:space="preserve">جراء </w:t>
      </w:r>
      <w:r w:rsidRPr="00700CB7">
        <w:rPr>
          <w:rtl/>
        </w:rPr>
        <w:t>انفصال</w:t>
      </w:r>
      <w:r w:rsidRPr="00700CB7">
        <w:rPr>
          <w:rFonts w:hint="cs"/>
          <w:rtl/>
        </w:rPr>
        <w:t>هم</w:t>
      </w:r>
      <w:r w:rsidRPr="00700CB7">
        <w:rPr>
          <w:rtl/>
        </w:rPr>
        <w:t xml:space="preserve"> عن الأسرة، وفقدان أجهز</w:t>
      </w:r>
      <w:r w:rsidRPr="00700CB7">
        <w:rPr>
          <w:rFonts w:hint="cs"/>
          <w:rtl/>
        </w:rPr>
        <w:t xml:space="preserve">تهم </w:t>
      </w:r>
      <w:r w:rsidRPr="00700CB7">
        <w:rPr>
          <w:rtl/>
        </w:rPr>
        <w:t>المعينة و</w:t>
      </w:r>
      <w:r w:rsidRPr="00700CB7">
        <w:rPr>
          <w:rFonts w:hint="cs"/>
          <w:rtl/>
        </w:rPr>
        <w:t>الأجهزة التي تساعدهم على التنقل</w:t>
      </w:r>
      <w:r w:rsidRPr="00700CB7">
        <w:rPr>
          <w:rtl/>
        </w:rPr>
        <w:t>، وا</w:t>
      </w:r>
      <w:r w:rsidRPr="00700CB7">
        <w:rPr>
          <w:rFonts w:hint="cs"/>
          <w:rtl/>
        </w:rPr>
        <w:t xml:space="preserve">لعقبات </w:t>
      </w:r>
      <w:r w:rsidRPr="00700CB7">
        <w:rPr>
          <w:rtl/>
        </w:rPr>
        <w:t xml:space="preserve">التي </w:t>
      </w:r>
      <w:r w:rsidRPr="00700CB7">
        <w:rPr>
          <w:rFonts w:hint="cs"/>
          <w:rtl/>
        </w:rPr>
        <w:t>تحول دون حصولهم على</w:t>
      </w:r>
      <w:r w:rsidRPr="00700CB7">
        <w:rPr>
          <w:rtl/>
        </w:rPr>
        <w:t xml:space="preserve"> المعلومات</w:t>
      </w:r>
      <w:r>
        <w:rPr>
          <w:rFonts w:hint="cs"/>
          <w:rtl/>
        </w:rPr>
        <w:t>.</w:t>
      </w:r>
      <w:r w:rsidRPr="00700CB7">
        <w:rPr>
          <w:rtl/>
        </w:rPr>
        <w:t xml:space="preserve"> وبالإضافة إلى ذلك، </w:t>
      </w:r>
      <w:r w:rsidRPr="00700CB7">
        <w:rPr>
          <w:rFonts w:hint="cs"/>
          <w:rtl/>
        </w:rPr>
        <w:t xml:space="preserve">يرتفع </w:t>
      </w:r>
      <w:r w:rsidRPr="00700CB7">
        <w:rPr>
          <w:rtl/>
        </w:rPr>
        <w:t xml:space="preserve">معدل الإعاقة أثناء حالات الطوارئ بسبب </w:t>
      </w:r>
      <w:r w:rsidRPr="00700CB7">
        <w:rPr>
          <w:rFonts w:hint="cs"/>
          <w:rtl/>
        </w:rPr>
        <w:t>ال</w:t>
      </w:r>
      <w:r w:rsidRPr="00700CB7">
        <w:rPr>
          <w:rtl/>
        </w:rPr>
        <w:t xml:space="preserve">صدمات </w:t>
      </w:r>
      <w:r w:rsidRPr="00700CB7">
        <w:rPr>
          <w:rFonts w:hint="cs"/>
          <w:rtl/>
        </w:rPr>
        <w:t>ال</w:t>
      </w:r>
      <w:r w:rsidRPr="00700CB7">
        <w:rPr>
          <w:rtl/>
        </w:rPr>
        <w:t>مباشرة</w:t>
      </w:r>
      <w:r w:rsidRPr="00700CB7">
        <w:rPr>
          <w:rFonts w:hint="cs"/>
          <w:rtl/>
        </w:rPr>
        <w:t xml:space="preserve"> والأمراض الناشئة عن</w:t>
      </w:r>
      <w:r w:rsidRPr="00700CB7">
        <w:rPr>
          <w:rtl/>
        </w:rPr>
        <w:t xml:space="preserve"> سوء </w:t>
      </w:r>
      <w:r w:rsidRPr="00700CB7">
        <w:rPr>
          <w:rFonts w:hint="cs"/>
          <w:rtl/>
        </w:rPr>
        <w:t>ظروف العيش</w:t>
      </w:r>
      <w:r w:rsidRPr="00700CB7">
        <w:rPr>
          <w:rtl/>
        </w:rPr>
        <w:t>، و</w:t>
      </w:r>
      <w:r w:rsidRPr="00700CB7">
        <w:rPr>
          <w:rFonts w:hint="cs"/>
          <w:rtl/>
        </w:rPr>
        <w:t xml:space="preserve">نقص </w:t>
      </w:r>
      <w:r w:rsidRPr="00700CB7">
        <w:rPr>
          <w:rtl/>
        </w:rPr>
        <w:t>الموظفين المدربين والمهرة، وانهيار الخدمات الصحية، وزيادة الإجهاد النفسي والافتقار إلى خدمات إعادة التأهيل</w:t>
      </w:r>
      <w:r>
        <w:rPr>
          <w:rFonts w:hint="cs"/>
          <w:rtl/>
        </w:rPr>
        <w:t>.</w:t>
      </w:r>
    </w:p>
    <w:p w14:paraId="3529FECA" w14:textId="77777777" w:rsidR="00F71471" w:rsidRPr="00700CB7" w:rsidRDefault="00F71471" w:rsidP="00F71471">
      <w:pPr>
        <w:pStyle w:val="SingleTxt"/>
        <w:rPr>
          <w:rtl/>
        </w:rPr>
      </w:pPr>
      <w:r w:rsidRPr="00700CB7">
        <w:rPr>
          <w:rtl/>
        </w:rPr>
        <w:t>٢</w:t>
      </w:r>
      <w:r>
        <w:rPr>
          <w:rFonts w:hint="cs"/>
          <w:rtl/>
        </w:rPr>
        <w:t>61</w:t>
      </w:r>
      <w:r>
        <w:rPr>
          <w:rFonts w:hint="cs"/>
          <w:rtl/>
          <w:lang w:val="en-GB" w:bidi="ar-EG"/>
        </w:rPr>
        <w:t xml:space="preserve"> -</w:t>
      </w:r>
      <w:r w:rsidRPr="00700CB7">
        <w:rPr>
          <w:rtl/>
        </w:rPr>
        <w:t xml:space="preserve"> وغالبا ما يتم في جميع أنحاء </w:t>
      </w:r>
      <w:r w:rsidRPr="00700CB7">
        <w:rPr>
          <w:rFonts w:hint="cs"/>
          <w:rtl/>
        </w:rPr>
        <w:t xml:space="preserve">العالم </w:t>
      </w:r>
      <w:r w:rsidRPr="00700CB7">
        <w:rPr>
          <w:rtl/>
        </w:rPr>
        <w:t xml:space="preserve">تجاهل الأشخاص ذوي الإعاقة في جميع مراحل دورة إدارة الكوارث، وخاصة أثناء عمليات الإغاثة، </w:t>
      </w:r>
      <w:r w:rsidRPr="00700CB7">
        <w:rPr>
          <w:rFonts w:hint="cs"/>
          <w:rtl/>
        </w:rPr>
        <w:t xml:space="preserve">وكذلك في حالات </w:t>
      </w:r>
      <w:r w:rsidRPr="00700CB7">
        <w:rPr>
          <w:rtl/>
        </w:rPr>
        <w:t>الن</w:t>
      </w:r>
      <w:r>
        <w:rPr>
          <w:rFonts w:hint="cs"/>
          <w:rtl/>
        </w:rPr>
        <w:t>ـ</w:t>
      </w:r>
      <w:r w:rsidRPr="00700CB7">
        <w:rPr>
          <w:rtl/>
        </w:rPr>
        <w:t>زاعات والتشرد، رغم أنهم هم الأكثر تهميشا في هذه الأحداث</w:t>
      </w:r>
      <w:r>
        <w:rPr>
          <w:rtl/>
          <w:lang w:val="en-GB" w:bidi="ar-EG"/>
        </w:rPr>
        <w:t>.</w:t>
      </w:r>
      <w:r w:rsidRPr="00700CB7">
        <w:rPr>
          <w:rtl/>
        </w:rPr>
        <w:t xml:space="preserve"> </w:t>
      </w:r>
      <w:r w:rsidRPr="00700CB7">
        <w:rPr>
          <w:rFonts w:hint="cs"/>
          <w:rtl/>
        </w:rPr>
        <w:t>وقد خلصت الدراسة الاستقصائية التي أجرتها ا</w:t>
      </w:r>
      <w:r w:rsidRPr="00700CB7">
        <w:rPr>
          <w:rtl/>
        </w:rPr>
        <w:t>لأمانة المشتركة بين الوكالات للاستراتيجية الدولية للحد من الكوارث</w:t>
      </w:r>
      <w:r w:rsidRPr="00700CB7">
        <w:rPr>
          <w:rFonts w:hint="cs"/>
          <w:rtl/>
        </w:rPr>
        <w:t xml:space="preserve"> إلى </w:t>
      </w:r>
      <w:r w:rsidRPr="00700CB7">
        <w:rPr>
          <w:rtl/>
        </w:rPr>
        <w:t xml:space="preserve">أن70 في المائة من الأشخاص ذوي الإعاقة </w:t>
      </w:r>
      <w:r w:rsidRPr="00700CB7">
        <w:rPr>
          <w:rFonts w:hint="cs"/>
          <w:rtl/>
        </w:rPr>
        <w:t xml:space="preserve">الذين شملتهم الدراسة قد ذكروا أن ليس لديهم أي خطة شخصية للتأهب للكوارث، وإلى أن </w:t>
      </w:r>
      <w:r w:rsidRPr="00700CB7">
        <w:rPr>
          <w:rtl/>
        </w:rPr>
        <w:t xml:space="preserve">17في المائة فقط </w:t>
      </w:r>
      <w:r w:rsidRPr="00700CB7">
        <w:rPr>
          <w:rFonts w:hint="cs"/>
          <w:rtl/>
        </w:rPr>
        <w:t>منهم لديهم علم بوجود أي خطة في مجتمعهم المحلي لمواجهة الكوارث</w:t>
      </w:r>
      <w:r w:rsidRPr="00700CB7">
        <w:rPr>
          <w:vertAlign w:val="superscript"/>
          <w:rtl/>
        </w:rPr>
        <w:t>(</w:t>
      </w:r>
      <w:r w:rsidRPr="00700CB7">
        <w:rPr>
          <w:rStyle w:val="FootnoteReference"/>
          <w:szCs w:val="30"/>
          <w:rtl/>
        </w:rPr>
        <w:footnoteReference w:id="49"/>
      </w:r>
      <w:r w:rsidRPr="00700CB7">
        <w:rPr>
          <w:vertAlign w:val="superscript"/>
          <w:rtl/>
        </w:rPr>
        <w:t>)</w:t>
      </w:r>
      <w:r>
        <w:rPr>
          <w:rFonts w:hint="cs"/>
          <w:rtl/>
        </w:rPr>
        <w:t>.</w:t>
      </w:r>
    </w:p>
    <w:p w14:paraId="272059D6" w14:textId="77777777" w:rsidR="00F71471" w:rsidRPr="00700CB7" w:rsidRDefault="00F71471" w:rsidP="00F71471">
      <w:pPr>
        <w:pStyle w:val="SingleTxt"/>
        <w:rPr>
          <w:rtl/>
        </w:rPr>
      </w:pPr>
      <w:r w:rsidRPr="00700CB7">
        <w:rPr>
          <w:rtl/>
        </w:rPr>
        <w:t>٢</w:t>
      </w:r>
      <w:r>
        <w:rPr>
          <w:rFonts w:hint="cs"/>
          <w:rtl/>
        </w:rPr>
        <w:t xml:space="preserve">62 </w:t>
      </w:r>
      <w:r w:rsidRPr="00700CB7">
        <w:rPr>
          <w:rtl/>
        </w:rPr>
        <w:t>- توصيات:</w:t>
      </w:r>
    </w:p>
    <w:p w14:paraId="1F232C8A" w14:textId="77777777" w:rsidR="00F71471" w:rsidRPr="00700CB7" w:rsidRDefault="00F71471" w:rsidP="00F71471">
      <w:pPr>
        <w:pStyle w:val="SingleTxt"/>
        <w:ind w:left="1267"/>
        <w:rPr>
          <w:rtl/>
        </w:rPr>
      </w:pPr>
      <w:r w:rsidRPr="00700CB7">
        <w:rPr>
          <w:rFonts w:hint="cs"/>
          <w:rtl/>
        </w:rPr>
        <w:tab/>
      </w:r>
      <w:r w:rsidRPr="00700CB7">
        <w:rPr>
          <w:rtl/>
        </w:rPr>
        <w:t>(أ)</w:t>
      </w:r>
      <w:r w:rsidRPr="00700CB7">
        <w:rPr>
          <w:rtl/>
        </w:rPr>
        <w:tab/>
        <w:t>ينبغي أن تكون الإعاقة موضوعا شاملا في برامج التكيف مع تغير المناخ والاستراتيجيات والسياسات الرامية إلى الحد من مخاطر الكوارث ويجب إدراجها في تنفيذ أهداف التنمية المستدامة وإطار سِنداي للحد من مخاطر الكوارث للفترة 2015-2030 لكي ينفذ كلاهما تماشيا مع المواد 11 و 21 و 25 من اتفاقية حقوق الأشخاص ذوي</w:t>
      </w:r>
      <w:r>
        <w:rPr>
          <w:rFonts w:hint="cs"/>
          <w:rtl/>
        </w:rPr>
        <w:t> </w:t>
      </w:r>
      <w:r w:rsidRPr="00700CB7">
        <w:rPr>
          <w:rtl/>
        </w:rPr>
        <w:t>الإعاقة؛</w:t>
      </w:r>
    </w:p>
    <w:p w14:paraId="23707866" w14:textId="77777777" w:rsidR="00F71471" w:rsidRPr="00700CB7" w:rsidRDefault="00F71471" w:rsidP="00F71471">
      <w:pPr>
        <w:pStyle w:val="SingleTxt"/>
        <w:ind w:left="1267"/>
        <w:rPr>
          <w:rtl/>
        </w:rPr>
      </w:pPr>
      <w:r w:rsidRPr="00700CB7">
        <w:rPr>
          <w:rFonts w:hint="cs"/>
          <w:rtl/>
        </w:rPr>
        <w:tab/>
      </w:r>
      <w:r w:rsidRPr="00700CB7">
        <w:rPr>
          <w:rtl/>
        </w:rPr>
        <w:t>(ب)</w:t>
      </w:r>
      <w:r w:rsidRPr="00700CB7">
        <w:rPr>
          <w:rtl/>
        </w:rPr>
        <w:tab/>
        <w:t>يجب التركيز بوجه خاص على قيادة ومعارف واقتراحات الأشخاص ذوي</w:t>
      </w:r>
      <w:r>
        <w:rPr>
          <w:rFonts w:hint="cs"/>
          <w:rtl/>
        </w:rPr>
        <w:t> </w:t>
      </w:r>
      <w:r w:rsidRPr="00700CB7">
        <w:rPr>
          <w:rtl/>
        </w:rPr>
        <w:t>الإعاقة الذين يعيشون في البلدان المعرضة للكوارث أو المناطق الساحلية المنخفضة أو</w:t>
      </w:r>
      <w:r>
        <w:rPr>
          <w:rFonts w:hint="cs"/>
          <w:rtl/>
        </w:rPr>
        <w:t> </w:t>
      </w:r>
      <w:r w:rsidRPr="00700CB7">
        <w:rPr>
          <w:rtl/>
        </w:rPr>
        <w:t>الدول الجزرية الصغيرة النامية، للتأكد من أن الأهداف والمؤشرات والسياسات الإنمائية شاملة تماما للأشخاص ذوي الإعاقة في جميع مراحل الحد من مخاطر الكوارث؛</w:t>
      </w:r>
    </w:p>
    <w:p w14:paraId="2CC79D1C" w14:textId="77777777" w:rsidR="00F71471" w:rsidRPr="00700CB7" w:rsidRDefault="00F71471" w:rsidP="00F71471">
      <w:pPr>
        <w:pStyle w:val="SingleTxt"/>
        <w:ind w:left="1267"/>
        <w:rPr>
          <w:rtl/>
        </w:rPr>
      </w:pPr>
      <w:r w:rsidRPr="00700CB7">
        <w:rPr>
          <w:rFonts w:hint="cs"/>
          <w:rtl/>
        </w:rPr>
        <w:tab/>
      </w:r>
      <w:r w:rsidRPr="00700CB7">
        <w:rPr>
          <w:rtl/>
        </w:rPr>
        <w:t>(ج)</w:t>
      </w:r>
      <w:r w:rsidRPr="00700CB7">
        <w:rPr>
          <w:rtl/>
        </w:rPr>
        <w:tab/>
        <w:t>ينبغي أن تستند الأنشطة في المرحلة التالية للطوارئ مباشرة وفي فترة التعمير المبكر</w:t>
      </w:r>
      <w:r w:rsidRPr="00700CB7">
        <w:rPr>
          <w:rFonts w:hint="cs"/>
          <w:rtl/>
        </w:rPr>
        <w:t>ة</w:t>
      </w:r>
      <w:r w:rsidRPr="00700CB7">
        <w:rPr>
          <w:rtl/>
        </w:rPr>
        <w:t xml:space="preserve"> إلى مبادئ ”إعادة البناء على نحو أفضل“، بالتشديد على فرصة تحسين نوعية حياة الأشخاص ذوي الإعاقة من خلال عمليات</w:t>
      </w:r>
      <w:r w:rsidRPr="00700CB7">
        <w:rPr>
          <w:rFonts w:hint="cs"/>
          <w:rtl/>
        </w:rPr>
        <w:t xml:space="preserve"> </w:t>
      </w:r>
      <w:r w:rsidRPr="00700CB7">
        <w:rPr>
          <w:rtl/>
        </w:rPr>
        <w:t>الاستثمار واتخاذ القرار</w:t>
      </w:r>
      <w:r w:rsidRPr="00700CB7">
        <w:rPr>
          <w:rFonts w:hint="cs"/>
          <w:rtl/>
        </w:rPr>
        <w:t xml:space="preserve"> ال</w:t>
      </w:r>
      <w:r w:rsidRPr="00700CB7">
        <w:rPr>
          <w:rtl/>
        </w:rPr>
        <w:t>ميسرة و</w:t>
      </w:r>
      <w:r w:rsidRPr="00700CB7">
        <w:rPr>
          <w:rFonts w:hint="cs"/>
          <w:rtl/>
        </w:rPr>
        <w:t>ال</w:t>
      </w:r>
      <w:r w:rsidRPr="00700CB7">
        <w:rPr>
          <w:rtl/>
        </w:rPr>
        <w:t>شاملة؛</w:t>
      </w:r>
    </w:p>
    <w:p w14:paraId="00E31846" w14:textId="77777777" w:rsidR="00F71471" w:rsidRPr="00700CB7" w:rsidRDefault="00F71471" w:rsidP="00F71471">
      <w:pPr>
        <w:pStyle w:val="SingleTxt"/>
        <w:ind w:left="1267"/>
        <w:rPr>
          <w:rtl/>
        </w:rPr>
      </w:pPr>
      <w:r w:rsidRPr="00700CB7">
        <w:rPr>
          <w:rFonts w:hint="cs"/>
          <w:rtl/>
        </w:rPr>
        <w:tab/>
      </w:r>
      <w:r w:rsidRPr="00700CB7">
        <w:rPr>
          <w:rtl/>
        </w:rPr>
        <w:t>(د)</w:t>
      </w:r>
      <w:r w:rsidRPr="00700CB7">
        <w:rPr>
          <w:rtl/>
        </w:rPr>
        <w:tab/>
        <w:t>ينبغي ملاحظة وتنفيذ توصيات مفوضية الأمم المتحدة لحقوق الإنسان</w:t>
      </w:r>
      <w:r w:rsidRPr="00700CB7" w:rsidDel="00625227">
        <w:rPr>
          <w:rtl/>
        </w:rPr>
        <w:t xml:space="preserve"> </w:t>
      </w:r>
      <w:r w:rsidRPr="00700CB7">
        <w:rPr>
          <w:rtl/>
        </w:rPr>
        <w:t>فيما</w:t>
      </w:r>
      <w:r>
        <w:rPr>
          <w:rFonts w:hint="cs"/>
          <w:rtl/>
        </w:rPr>
        <w:t> </w:t>
      </w:r>
      <w:r w:rsidRPr="00700CB7">
        <w:rPr>
          <w:rtl/>
        </w:rPr>
        <w:t>يتصل بالمادة 11 من اتفاقية حقوق الأشخاص ذوي الإعاقة</w:t>
      </w:r>
      <w:r w:rsidRPr="00700CB7">
        <w:rPr>
          <w:vertAlign w:val="superscript"/>
          <w:rtl/>
        </w:rPr>
        <w:t>(</w:t>
      </w:r>
      <w:r w:rsidRPr="00700CB7">
        <w:rPr>
          <w:rStyle w:val="FootnoteReference"/>
          <w:szCs w:val="30"/>
          <w:rtl/>
        </w:rPr>
        <w:footnoteReference w:id="50"/>
      </w:r>
      <w:r w:rsidRPr="00700CB7">
        <w:rPr>
          <w:vertAlign w:val="superscript"/>
          <w:rtl/>
        </w:rPr>
        <w:t>)</w:t>
      </w:r>
      <w:r>
        <w:rPr>
          <w:rtl/>
        </w:rPr>
        <w:t>.</w:t>
      </w:r>
      <w:r w:rsidRPr="00700CB7">
        <w:rPr>
          <w:rtl/>
        </w:rPr>
        <w:t xml:space="preserve"> وعلى وجه الخصوص، يجب أن يتسنى لهم الوصول </w:t>
      </w:r>
      <w:r w:rsidRPr="00700CB7">
        <w:rPr>
          <w:rFonts w:hint="cs"/>
          <w:rtl/>
        </w:rPr>
        <w:t xml:space="preserve">التام </w:t>
      </w:r>
      <w:r w:rsidRPr="00700CB7">
        <w:rPr>
          <w:rtl/>
        </w:rPr>
        <w:t>إلى المآوي المؤقتة والمنشآت الأخرى، ويجب أن تكون المعلومات وخدمات الاتصالات والصحة والتعليم في متناول الأشخاص ذوي الإعاقة، لا</w:t>
      </w:r>
      <w:r>
        <w:rPr>
          <w:rFonts w:hint="cs"/>
          <w:rtl/>
        </w:rPr>
        <w:t> </w:t>
      </w:r>
      <w:r w:rsidRPr="00700CB7">
        <w:rPr>
          <w:rtl/>
        </w:rPr>
        <w:t>سيما الأطفال ذوي الإعاقة</w:t>
      </w:r>
      <w:r>
        <w:rPr>
          <w:rtl/>
        </w:rPr>
        <w:t>.</w:t>
      </w:r>
    </w:p>
    <w:p w14:paraId="2326F023" w14:textId="77777777" w:rsidR="00F71471" w:rsidRPr="00700CB7" w:rsidRDefault="00F71471" w:rsidP="00F71471">
      <w:pPr>
        <w:pStyle w:val="SingleTxt"/>
        <w:rPr>
          <w:rtl/>
        </w:rPr>
      </w:pPr>
      <w:r w:rsidRPr="00700CB7">
        <w:rPr>
          <w:rtl/>
        </w:rPr>
        <w:t>٢</w:t>
      </w:r>
      <w:r>
        <w:rPr>
          <w:rFonts w:hint="cs"/>
          <w:rtl/>
        </w:rPr>
        <w:t xml:space="preserve">63 </w:t>
      </w:r>
      <w:r w:rsidRPr="00700CB7">
        <w:rPr>
          <w:rtl/>
        </w:rPr>
        <w:t>- ويتيح المنتدى السياسي الرفيع المستوى منبرا فريدا لمشاركة الجهات المعنية وإسهامها في خطة ما بعد عام 2015</w:t>
      </w:r>
      <w:r>
        <w:rPr>
          <w:rtl/>
        </w:rPr>
        <w:t>.</w:t>
      </w:r>
      <w:r w:rsidRPr="00700CB7">
        <w:rPr>
          <w:rtl/>
        </w:rPr>
        <w:t xml:space="preserve"> ولا يمكن إحداث التغيير ال</w:t>
      </w:r>
      <w:r>
        <w:rPr>
          <w:rtl/>
        </w:rPr>
        <w:t>لازم الذي تتوخاه خطة ما بعد عام</w:t>
      </w:r>
      <w:r>
        <w:rPr>
          <w:rFonts w:hint="cs"/>
          <w:rtl/>
        </w:rPr>
        <w:t> </w:t>
      </w:r>
      <w:r w:rsidRPr="00700CB7">
        <w:rPr>
          <w:rtl/>
        </w:rPr>
        <w:t xml:space="preserve">2015 إلا عن طريق آليات تشاركية وشاملة للجميع حقا، </w:t>
      </w:r>
      <w:r w:rsidRPr="00700CB7">
        <w:rPr>
          <w:rFonts w:hint="cs"/>
          <w:rtl/>
          <w:lang w:bidi="ar-EG"/>
        </w:rPr>
        <w:t xml:space="preserve">وهي آليات </w:t>
      </w:r>
      <w:r w:rsidRPr="00700CB7">
        <w:rPr>
          <w:rtl/>
        </w:rPr>
        <w:t>يمكنها أيضا تحسين التعاون والاتساق والتنسيق بين جميع الجهات الفاعلة المعنية</w:t>
      </w:r>
      <w:r>
        <w:rPr>
          <w:rtl/>
        </w:rPr>
        <w:t>.</w:t>
      </w:r>
    </w:p>
    <w:p w14:paraId="27D7417A" w14:textId="77777777" w:rsidR="00F71471" w:rsidRPr="00700CB7" w:rsidRDefault="00F71471" w:rsidP="00F71471">
      <w:pPr>
        <w:pStyle w:val="SingleTxt"/>
        <w:rPr>
          <w:rtl/>
        </w:rPr>
      </w:pPr>
      <w:r w:rsidRPr="00700CB7">
        <w:rPr>
          <w:rtl/>
        </w:rPr>
        <w:t>٢</w:t>
      </w:r>
      <w:r>
        <w:rPr>
          <w:rFonts w:hint="cs"/>
          <w:rtl/>
        </w:rPr>
        <w:t xml:space="preserve">64 </w:t>
      </w:r>
      <w:r w:rsidRPr="00700CB7">
        <w:rPr>
          <w:rtl/>
        </w:rPr>
        <w:t>- وتحرص الحكومات المحلية ودون الوطنية على أداء دور أكثر فعالية في تحديد خطة التنمية التحولية لما بعد عام 2015 وتنفيذها ومتابعتها</w:t>
      </w:r>
      <w:r>
        <w:rPr>
          <w:rtl/>
        </w:rPr>
        <w:t>.</w:t>
      </w:r>
      <w:r w:rsidRPr="00700CB7">
        <w:rPr>
          <w:rtl/>
        </w:rPr>
        <w:t xml:space="preserve"> و</w:t>
      </w:r>
      <w:r w:rsidRPr="00700CB7">
        <w:rPr>
          <w:rFonts w:hint="cs"/>
          <w:rtl/>
        </w:rPr>
        <w:t>لذا</w:t>
      </w:r>
      <w:r w:rsidRPr="00700CB7">
        <w:rPr>
          <w:rtl/>
        </w:rPr>
        <w:t xml:space="preserve">، فإننا نحثُّ </w:t>
      </w:r>
      <w:r w:rsidRPr="00700CB7">
        <w:rPr>
          <w:rFonts w:hint="cs"/>
          <w:rtl/>
        </w:rPr>
        <w:t>الدول</w:t>
      </w:r>
      <w:r w:rsidRPr="00700CB7">
        <w:rPr>
          <w:rtl/>
        </w:rPr>
        <w:t xml:space="preserve"> على كفالة استحداث آليات وطرائق عملية من أجل إتاحة التعاون والتنسيق الحقيقيين على جميع مستويات الحك</w:t>
      </w:r>
      <w:r w:rsidRPr="00700CB7">
        <w:rPr>
          <w:rFonts w:hint="cs"/>
          <w:rtl/>
        </w:rPr>
        <w:t>و</w:t>
      </w:r>
      <w:r w:rsidRPr="00700CB7">
        <w:rPr>
          <w:rtl/>
        </w:rPr>
        <w:t>م</w:t>
      </w:r>
      <w:r w:rsidRPr="00700CB7">
        <w:rPr>
          <w:rFonts w:hint="cs"/>
          <w:rtl/>
        </w:rPr>
        <w:t>ة</w:t>
      </w:r>
      <w:r w:rsidRPr="00700CB7">
        <w:rPr>
          <w:rtl/>
        </w:rPr>
        <w:t>، بما يتجاوز النتائج الملموسة المنبثقة عن مؤتمر قمة الأمم المتحدة لما بعد عام 2015 وعلى الانخراط في عمليات عالمية أخرى ذات صلة</w:t>
      </w:r>
      <w:r>
        <w:rPr>
          <w:rtl/>
        </w:rPr>
        <w:t>.</w:t>
      </w:r>
    </w:p>
    <w:p w14:paraId="07F7A8FC" w14:textId="77777777" w:rsidR="00F71471" w:rsidRPr="00700CB7" w:rsidRDefault="00F71471" w:rsidP="00F71471">
      <w:pPr>
        <w:pStyle w:val="SingleTxt"/>
        <w:spacing w:after="0" w:line="120" w:lineRule="exact"/>
        <w:rPr>
          <w:sz w:val="10"/>
          <w:rtl/>
        </w:rPr>
      </w:pPr>
    </w:p>
    <w:p w14:paraId="431A7FD9" w14:textId="77777777" w:rsidR="00F71471" w:rsidRPr="00700CB7" w:rsidRDefault="00F71471" w:rsidP="00F7147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00CB7">
        <w:rPr>
          <w:rFonts w:hint="cs"/>
          <w:rtl/>
        </w:rPr>
        <w:tab/>
      </w:r>
      <w:r w:rsidRPr="00700CB7">
        <w:rPr>
          <w:rFonts w:hint="cs"/>
          <w:rtl/>
        </w:rPr>
        <w:tab/>
      </w:r>
      <w:r w:rsidRPr="00700CB7">
        <w:rPr>
          <w:rtl/>
        </w:rPr>
        <w:t xml:space="preserve">الأهداف 10 و 16 و 17: الوصول إلى </w:t>
      </w:r>
      <w:r w:rsidRPr="00700CB7">
        <w:rPr>
          <w:rFonts w:hint="cs"/>
          <w:rtl/>
        </w:rPr>
        <w:t xml:space="preserve">أشد الناس تخلفا </w:t>
      </w:r>
      <w:r w:rsidRPr="00700CB7">
        <w:rPr>
          <w:rtl/>
        </w:rPr>
        <w:t>عن الركب أولا</w:t>
      </w:r>
      <w:bookmarkStart w:id="46" w:name="_Toc449965464"/>
      <w:bookmarkEnd w:id="46"/>
    </w:p>
    <w:p w14:paraId="6AA7796D" w14:textId="77777777" w:rsidR="00F71471" w:rsidRPr="00700CB7" w:rsidRDefault="00F71471" w:rsidP="00F71471">
      <w:pPr>
        <w:pStyle w:val="SingleTxt"/>
        <w:rPr>
          <w:rtl/>
        </w:rPr>
      </w:pPr>
      <w:r w:rsidRPr="00700CB7">
        <w:rPr>
          <w:rtl/>
        </w:rPr>
        <w:t>٢</w:t>
      </w:r>
      <w:r>
        <w:rPr>
          <w:rFonts w:hint="cs"/>
          <w:rtl/>
        </w:rPr>
        <w:t>65 -</w:t>
      </w:r>
      <w:r w:rsidRPr="00700CB7">
        <w:rPr>
          <w:rtl/>
        </w:rPr>
        <w:t xml:space="preserve"> يستثمر معظم الدول أموالا كثيرة في وضع أطر وخطط وطنية داخل بلدانها وفي استراتيجياتها الإنمائية الدولية</w:t>
      </w:r>
      <w:r>
        <w:rPr>
          <w:rtl/>
        </w:rPr>
        <w:t>.</w:t>
      </w:r>
      <w:r w:rsidRPr="00700CB7">
        <w:rPr>
          <w:rtl/>
        </w:rPr>
        <w:t xml:space="preserve"> بيد أن الحكومات كثيرا ما تتجاهل الأشخاص ذوي الإعاقة أو</w:t>
      </w:r>
      <w:r>
        <w:rPr>
          <w:rFonts w:hint="cs"/>
          <w:rtl/>
        </w:rPr>
        <w:t> </w:t>
      </w:r>
      <w:r w:rsidRPr="00700CB7">
        <w:rPr>
          <w:rtl/>
        </w:rPr>
        <w:t>تتركهم وراء الركب عن غير قصد</w:t>
      </w:r>
      <w:r>
        <w:rPr>
          <w:rtl/>
        </w:rPr>
        <w:t>.</w:t>
      </w:r>
      <w:r w:rsidRPr="00700CB7">
        <w:rPr>
          <w:rtl/>
        </w:rPr>
        <w:t xml:space="preserve"> ويجب أن تتاح لجميع الأشخاص ذوي الإعاقة، لا</w:t>
      </w:r>
      <w:r>
        <w:rPr>
          <w:rFonts w:hint="cs"/>
          <w:rtl/>
        </w:rPr>
        <w:t> </w:t>
      </w:r>
      <w:r w:rsidRPr="00700CB7">
        <w:rPr>
          <w:rtl/>
        </w:rPr>
        <w:t xml:space="preserve">سيما الذين ينتمون إلى الفئات الممثلة تمثيلا ناقصا، في المناطق الريفية والحضرية، بمن فيهم الأشخاص ذوو الإعاقة النفسية والذهنية والنمائية والأطفال والنساء والمسنون والأشخاص ذوو الإعاقة من الشعوب الأصلية، فرص متكافئة للإسهام في تحقيق التنمية المستدامة إذا </w:t>
      </w:r>
      <w:r w:rsidRPr="00700CB7">
        <w:rPr>
          <w:rFonts w:hint="cs"/>
          <w:rtl/>
        </w:rPr>
        <w:t>أريد تحقيق</w:t>
      </w:r>
      <w:r w:rsidRPr="00700CB7">
        <w:rPr>
          <w:rtl/>
        </w:rPr>
        <w:t xml:space="preserve"> أهداف التنمية المستدامة</w:t>
      </w:r>
      <w:r>
        <w:rPr>
          <w:rtl/>
        </w:rPr>
        <w:t>.</w:t>
      </w:r>
    </w:p>
    <w:p w14:paraId="35EA4362" w14:textId="77777777" w:rsidR="00F71471" w:rsidRPr="00700CB7" w:rsidRDefault="00F71471" w:rsidP="00F71471">
      <w:pPr>
        <w:pStyle w:val="SingleTxt"/>
        <w:rPr>
          <w:rtl/>
        </w:rPr>
      </w:pPr>
      <w:r w:rsidRPr="00700CB7">
        <w:rPr>
          <w:rtl/>
        </w:rPr>
        <w:t>٢</w:t>
      </w:r>
      <w:r>
        <w:rPr>
          <w:rFonts w:hint="cs"/>
          <w:rtl/>
        </w:rPr>
        <w:t xml:space="preserve">66 </w:t>
      </w:r>
      <w:r w:rsidRPr="00700CB7">
        <w:rPr>
          <w:rtl/>
        </w:rPr>
        <w:t xml:space="preserve">- </w:t>
      </w:r>
      <w:r w:rsidRPr="00BD3EAB">
        <w:rPr>
          <w:w w:val="102"/>
          <w:rtl/>
        </w:rPr>
        <w:t xml:space="preserve">ولن تتحقق الولاية المتمثلة في ’عدم </w:t>
      </w:r>
      <w:r w:rsidRPr="00BD3EAB">
        <w:rPr>
          <w:rFonts w:hint="cs"/>
          <w:w w:val="102"/>
          <w:rtl/>
        </w:rPr>
        <w:t>تخلف أي</w:t>
      </w:r>
      <w:r w:rsidRPr="00BD3EAB">
        <w:rPr>
          <w:w w:val="102"/>
          <w:rtl/>
        </w:rPr>
        <w:t xml:space="preserve"> أحد</w:t>
      </w:r>
      <w:r w:rsidRPr="00BD3EAB">
        <w:rPr>
          <w:rFonts w:hint="cs"/>
          <w:w w:val="102"/>
          <w:rtl/>
        </w:rPr>
        <w:t xml:space="preserve"> عن الركب</w:t>
      </w:r>
      <w:r w:rsidRPr="00BD3EAB">
        <w:rPr>
          <w:w w:val="102"/>
          <w:rtl/>
        </w:rPr>
        <w:t>‘ إلا عندما تكون جميع المعاهدات الدولية والقوانين والسياسات الوطنية شاملة للجميع وتكفل القضاء على التمييز، وتنص على ترتيبات تيسيرية معقولة وعندما يتم إلغاء القوانين والممارسات التمييزية، لا سيما السماح بالعلاج القسري و</w:t>
      </w:r>
      <w:r w:rsidRPr="00BD3EAB">
        <w:rPr>
          <w:rFonts w:hint="cs"/>
          <w:w w:val="102"/>
          <w:rtl/>
        </w:rPr>
        <w:t>إيداع ذوي الإعاقة</w:t>
      </w:r>
      <w:r w:rsidRPr="00BD3EAB">
        <w:rPr>
          <w:w w:val="102"/>
          <w:rtl/>
        </w:rPr>
        <w:t xml:space="preserve"> في المؤسسات وتقييد الأهلية</w:t>
      </w:r>
      <w:r w:rsidRPr="00BD3EAB">
        <w:rPr>
          <w:rFonts w:hint="cs"/>
          <w:w w:val="102"/>
          <w:rtl/>
        </w:rPr>
        <w:t> </w:t>
      </w:r>
      <w:r w:rsidRPr="00BD3EAB">
        <w:rPr>
          <w:w w:val="102"/>
          <w:rtl/>
        </w:rPr>
        <w:t>القانونية.</w:t>
      </w:r>
    </w:p>
    <w:p w14:paraId="7727D8F2" w14:textId="77777777" w:rsidR="00F71471" w:rsidRPr="00700CB7" w:rsidRDefault="00F71471" w:rsidP="00F71471">
      <w:pPr>
        <w:pStyle w:val="SingleTxt"/>
        <w:rPr>
          <w:rtl/>
        </w:rPr>
      </w:pPr>
      <w:r w:rsidRPr="00700CB7">
        <w:rPr>
          <w:rtl/>
        </w:rPr>
        <w:t>٢</w:t>
      </w:r>
      <w:r>
        <w:rPr>
          <w:rFonts w:hint="cs"/>
          <w:rtl/>
        </w:rPr>
        <w:t xml:space="preserve">67 </w:t>
      </w:r>
      <w:r w:rsidRPr="00700CB7">
        <w:rPr>
          <w:rtl/>
        </w:rPr>
        <w:t>- توصيات:</w:t>
      </w:r>
    </w:p>
    <w:p w14:paraId="4EBAADA8" w14:textId="77777777" w:rsidR="00F71471" w:rsidRPr="00700CB7" w:rsidRDefault="00F71471" w:rsidP="00F71471">
      <w:pPr>
        <w:pStyle w:val="SingleTxt"/>
        <w:rPr>
          <w:rtl/>
        </w:rPr>
      </w:pPr>
      <w:r w:rsidRPr="00700CB7">
        <w:rPr>
          <w:rFonts w:hint="cs"/>
          <w:rtl/>
        </w:rPr>
        <w:tab/>
      </w:r>
      <w:r w:rsidRPr="00700CB7">
        <w:rPr>
          <w:rtl/>
        </w:rPr>
        <w:t>(أ)</w:t>
      </w:r>
      <w:r w:rsidRPr="00700CB7">
        <w:rPr>
          <w:rtl/>
        </w:rPr>
        <w:tab/>
        <w:t xml:space="preserve">ثمة حاجة إلى جمع البيانات وبناء القدرات وتصنيف البيانات حسب حالة الإعاقة، على </w:t>
      </w:r>
      <w:r w:rsidRPr="00700CB7">
        <w:rPr>
          <w:rFonts w:hint="cs"/>
          <w:rtl/>
        </w:rPr>
        <w:t>الصعد</w:t>
      </w:r>
      <w:r w:rsidRPr="00700CB7">
        <w:rPr>
          <w:rtl/>
        </w:rPr>
        <w:t xml:space="preserve"> العالمي والإقليمي والوطني</w:t>
      </w:r>
      <w:r>
        <w:rPr>
          <w:rtl/>
        </w:rPr>
        <w:t>.</w:t>
      </w:r>
      <w:r w:rsidRPr="00700CB7">
        <w:rPr>
          <w:rtl/>
        </w:rPr>
        <w:t xml:space="preserve"> وإضافة إلى ذلك، ندعو إلى أن تعترف الدول الأعضاء بمجموعة الأسئلة القصيرة الواردة في نموذج فريق واشنطن وأن تدرجها في التعدادات الوطنية والدراسات الاستقصائية للقوى العاملة و</w:t>
      </w:r>
      <w:r w:rsidRPr="00700CB7">
        <w:rPr>
          <w:rFonts w:hint="cs"/>
          <w:rtl/>
        </w:rPr>
        <w:t>غيرها</w:t>
      </w:r>
      <w:r w:rsidRPr="00700CB7">
        <w:rPr>
          <w:rtl/>
        </w:rPr>
        <w:t xml:space="preserve"> </w:t>
      </w:r>
      <w:r w:rsidRPr="00700CB7">
        <w:rPr>
          <w:rFonts w:hint="cs"/>
          <w:rtl/>
        </w:rPr>
        <w:t xml:space="preserve">من </w:t>
      </w:r>
      <w:r w:rsidRPr="00700CB7">
        <w:rPr>
          <w:rtl/>
        </w:rPr>
        <w:t>استقصاءات الأسر المعيشية التي تجريها</w:t>
      </w:r>
      <w:r>
        <w:rPr>
          <w:rtl/>
        </w:rPr>
        <w:t>.</w:t>
      </w:r>
      <w:r w:rsidRPr="00700CB7">
        <w:rPr>
          <w:rtl/>
        </w:rPr>
        <w:t xml:space="preserve"> وسيتطلب ذلك تسجيل جميع الأشخاص ذوي الإعاقة عند الميلاد؛ وإدراج جميع الأشخاص ذوي الإعاقة في الخدمات العامة وإتاحتها لهم، وتمثيل جميع الأشخاص ذوي الإعاقة في هيئات وعمليات اتخاذ القرار الرئيسية؛</w:t>
      </w:r>
    </w:p>
    <w:p w14:paraId="6AA4D5AE" w14:textId="77777777" w:rsidR="00F71471" w:rsidRPr="00700CB7" w:rsidRDefault="00F71471" w:rsidP="00F71471">
      <w:pPr>
        <w:pStyle w:val="SingleTxt"/>
        <w:rPr>
          <w:rtl/>
        </w:rPr>
      </w:pPr>
      <w:r w:rsidRPr="00700CB7">
        <w:rPr>
          <w:rFonts w:hint="cs"/>
          <w:rtl/>
        </w:rPr>
        <w:tab/>
      </w:r>
      <w:r w:rsidRPr="00700CB7">
        <w:rPr>
          <w:rtl/>
        </w:rPr>
        <w:t>(ب)</w:t>
      </w:r>
      <w:r w:rsidRPr="00700CB7">
        <w:rPr>
          <w:rtl/>
        </w:rPr>
        <w:tab/>
        <w:t>ينبغي للحكومات أن تكفل توفير التدريب بشأن المساواة للموظفين المدنيين والمدرسين وال</w:t>
      </w:r>
      <w:r w:rsidRPr="00700CB7">
        <w:rPr>
          <w:rFonts w:hint="cs"/>
          <w:rtl/>
        </w:rPr>
        <w:t>ا</w:t>
      </w:r>
      <w:r w:rsidRPr="00700CB7">
        <w:rPr>
          <w:rtl/>
        </w:rPr>
        <w:t>خ</w:t>
      </w:r>
      <w:r w:rsidRPr="00700CB7">
        <w:rPr>
          <w:rFonts w:hint="cs"/>
          <w:rtl/>
        </w:rPr>
        <w:t>ت</w:t>
      </w:r>
      <w:r w:rsidRPr="00700CB7">
        <w:rPr>
          <w:rtl/>
        </w:rPr>
        <w:t>صا</w:t>
      </w:r>
      <w:r w:rsidRPr="00700CB7">
        <w:rPr>
          <w:rFonts w:hint="cs"/>
          <w:rtl/>
        </w:rPr>
        <w:t xml:space="preserve">صيين </w:t>
      </w:r>
      <w:r w:rsidRPr="00700CB7">
        <w:rPr>
          <w:rtl/>
        </w:rPr>
        <w:t xml:space="preserve">الصحيين والاجتماعيين على جميع المستويات وفي جميع القطاعات، </w:t>
      </w:r>
      <w:r w:rsidRPr="00700CB7">
        <w:rPr>
          <w:rFonts w:hint="cs"/>
          <w:rtl/>
        </w:rPr>
        <w:t>سعيا إلى</w:t>
      </w:r>
      <w:r w:rsidRPr="00700CB7">
        <w:rPr>
          <w:rtl/>
        </w:rPr>
        <w:t xml:space="preserve"> </w:t>
      </w:r>
      <w:r w:rsidRPr="00700CB7">
        <w:rPr>
          <w:rFonts w:hint="cs"/>
          <w:rtl/>
        </w:rPr>
        <w:t>ا</w:t>
      </w:r>
      <w:r w:rsidRPr="00700CB7">
        <w:rPr>
          <w:rtl/>
        </w:rPr>
        <w:t>لحد من التمييز على أساس الإعاقة</w:t>
      </w:r>
      <w:r>
        <w:rPr>
          <w:rtl/>
        </w:rPr>
        <w:t>.</w:t>
      </w:r>
      <w:r w:rsidRPr="00700CB7">
        <w:rPr>
          <w:rtl/>
        </w:rPr>
        <w:t xml:space="preserve"> وينبغي للحكومات أيضا أن تنشئ آليات للمساءلة وتفرض جزاءات على عدم </w:t>
      </w:r>
      <w:r w:rsidRPr="00700CB7">
        <w:rPr>
          <w:rFonts w:hint="cs"/>
          <w:rtl/>
        </w:rPr>
        <w:t>اتخاذ إجراءات</w:t>
      </w:r>
      <w:r w:rsidRPr="00700CB7">
        <w:rPr>
          <w:rtl/>
        </w:rPr>
        <w:t xml:space="preserve"> ضد التمييز والاستبعاد؛</w:t>
      </w:r>
    </w:p>
    <w:p w14:paraId="50A65145" w14:textId="77777777" w:rsidR="00F71471" w:rsidRPr="00700CB7" w:rsidRDefault="00F71471" w:rsidP="00F71471">
      <w:pPr>
        <w:pStyle w:val="SingleTxt"/>
        <w:rPr>
          <w:rtl/>
        </w:rPr>
      </w:pPr>
      <w:r w:rsidRPr="00700CB7">
        <w:rPr>
          <w:rFonts w:hint="cs"/>
          <w:rtl/>
        </w:rPr>
        <w:tab/>
      </w:r>
      <w:r w:rsidRPr="00700CB7">
        <w:rPr>
          <w:rtl/>
        </w:rPr>
        <w:t>(ج)</w:t>
      </w:r>
      <w:r w:rsidRPr="00700CB7">
        <w:rPr>
          <w:rtl/>
        </w:rPr>
        <w:tab/>
        <w:t xml:space="preserve">كأولوية ملحة، لا بد من </w:t>
      </w:r>
      <w:r w:rsidRPr="00700CB7">
        <w:rPr>
          <w:rFonts w:hint="cs"/>
          <w:rtl/>
        </w:rPr>
        <w:t>تخفيض</w:t>
      </w:r>
      <w:r w:rsidRPr="00700CB7">
        <w:rPr>
          <w:rtl/>
        </w:rPr>
        <w:t xml:space="preserve"> حالات تعرض الأشخاص ذوي الإعاقة</w:t>
      </w:r>
      <w:r w:rsidRPr="00700CB7">
        <w:rPr>
          <w:rFonts w:hint="cs"/>
          <w:rtl/>
        </w:rPr>
        <w:t xml:space="preserve"> </w:t>
      </w:r>
      <w:r w:rsidRPr="00700CB7">
        <w:rPr>
          <w:rtl/>
        </w:rPr>
        <w:t>للعنف والإيذاء</w:t>
      </w:r>
      <w:r w:rsidRPr="00700CB7">
        <w:rPr>
          <w:rFonts w:hint="cs"/>
          <w:rtl/>
        </w:rPr>
        <w:t xml:space="preserve"> تخفيضا كبيرا</w:t>
      </w:r>
      <w:r w:rsidRPr="00700CB7">
        <w:rPr>
          <w:rtl/>
        </w:rPr>
        <w:t>، لا سيما</w:t>
      </w:r>
      <w:r w:rsidRPr="00700CB7">
        <w:rPr>
          <w:rFonts w:hint="cs"/>
          <w:rtl/>
        </w:rPr>
        <w:t xml:space="preserve"> فيما يتعلق</w:t>
      </w:r>
      <w:r w:rsidRPr="00700CB7">
        <w:rPr>
          <w:rtl/>
        </w:rPr>
        <w:t xml:space="preserve"> النساء والفتيات ذوات الإعاقة؛</w:t>
      </w:r>
    </w:p>
    <w:p w14:paraId="1788B4D6" w14:textId="77777777" w:rsidR="00F71471" w:rsidRPr="00700CB7" w:rsidRDefault="00F71471" w:rsidP="00F71471">
      <w:pPr>
        <w:pStyle w:val="SingleTxt"/>
        <w:rPr>
          <w:rtl/>
        </w:rPr>
      </w:pPr>
      <w:r w:rsidRPr="00700CB7">
        <w:rPr>
          <w:rFonts w:hint="cs"/>
          <w:rtl/>
        </w:rPr>
        <w:tab/>
      </w:r>
      <w:r w:rsidRPr="00700CB7">
        <w:rPr>
          <w:rtl/>
        </w:rPr>
        <w:t>(د)</w:t>
      </w:r>
      <w:r w:rsidRPr="00700CB7">
        <w:rPr>
          <w:rtl/>
        </w:rPr>
        <w:tab/>
        <w:t xml:space="preserve">يجب تمكين العدالة ومؤسسات القانون والنظام من تطبيق المعايير الشارعة المحددة في اتفاقية </w:t>
      </w:r>
      <w:r w:rsidRPr="00700CB7">
        <w:rPr>
          <w:rFonts w:hint="cs"/>
          <w:rtl/>
        </w:rPr>
        <w:t xml:space="preserve">حقوق الأشخاص ذوي الإعاقة </w:t>
      </w:r>
      <w:r w:rsidRPr="00700CB7">
        <w:rPr>
          <w:rtl/>
        </w:rPr>
        <w:t>بغية إنهاء الإفلات من العقاب على انتهاكات الحقوق</w:t>
      </w:r>
      <w:r>
        <w:rPr>
          <w:rtl/>
        </w:rPr>
        <w:t>.</w:t>
      </w:r>
      <w:r w:rsidRPr="00700CB7">
        <w:rPr>
          <w:rtl/>
        </w:rPr>
        <w:t xml:space="preserve"> ويجب إتاحة إمكانية اللجوء إلى النظم القانونية حتى يتمكن الأشخاص ذوو الإعاقة من تعزيز حقوقهم والدفاع عنها والمشاركة في العمليات القضائية بنشاط</w:t>
      </w:r>
      <w:r>
        <w:rPr>
          <w:rtl/>
        </w:rPr>
        <w:t>.</w:t>
      </w:r>
    </w:p>
    <w:p w14:paraId="728E3760" w14:textId="77777777" w:rsidR="00F71471" w:rsidRPr="00700CB7" w:rsidRDefault="00F71471" w:rsidP="00F71471">
      <w:pPr>
        <w:pStyle w:val="SingleTxt"/>
        <w:spacing w:after="0" w:line="120" w:lineRule="exact"/>
        <w:rPr>
          <w:sz w:val="10"/>
          <w:rtl/>
        </w:rPr>
      </w:pPr>
    </w:p>
    <w:p w14:paraId="54EF6292" w14:textId="77777777" w:rsidR="00F71471" w:rsidRPr="00700CB7" w:rsidRDefault="00F71471" w:rsidP="00F7147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00CB7">
        <w:rPr>
          <w:rtl/>
        </w:rPr>
        <w:tab/>
      </w:r>
      <w:r w:rsidRPr="00700CB7">
        <w:rPr>
          <w:rtl/>
        </w:rPr>
        <w:tab/>
        <w:t>استنتاجات</w:t>
      </w:r>
      <w:bookmarkStart w:id="47" w:name="_Toc449965465"/>
      <w:bookmarkEnd w:id="47"/>
    </w:p>
    <w:p w14:paraId="7EA56F40" w14:textId="77777777" w:rsidR="00F71471" w:rsidRPr="00700CB7" w:rsidRDefault="00F71471" w:rsidP="00F71471">
      <w:pPr>
        <w:pStyle w:val="SingleTxt"/>
        <w:rPr>
          <w:rtl/>
        </w:rPr>
      </w:pPr>
      <w:r>
        <w:rPr>
          <w:rtl/>
        </w:rPr>
        <w:t>٢</w:t>
      </w:r>
      <w:r>
        <w:rPr>
          <w:rFonts w:hint="cs"/>
          <w:rtl/>
        </w:rPr>
        <w:t xml:space="preserve">68 </w:t>
      </w:r>
      <w:r w:rsidRPr="00700CB7">
        <w:rPr>
          <w:rtl/>
        </w:rPr>
        <w:t>- من الأهمية بمكان إدماج الأشخاص ذوي الإعاقة والمنظمات التي تمثلهم في جميع مراحل التنفيذ، ليس لضمان عدم إغفالهم فحسب</w:t>
      </w:r>
      <w:r w:rsidRPr="00700CB7">
        <w:rPr>
          <w:rFonts w:hint="cs"/>
          <w:rtl/>
        </w:rPr>
        <w:t>، بل</w:t>
      </w:r>
      <w:r w:rsidRPr="00700CB7">
        <w:rPr>
          <w:rtl/>
        </w:rPr>
        <w:t xml:space="preserve"> أيضا لأنهم </w:t>
      </w:r>
      <w:r w:rsidRPr="00700CB7">
        <w:rPr>
          <w:rFonts w:hint="cs"/>
          <w:rtl/>
        </w:rPr>
        <w:t>وحد</w:t>
      </w:r>
      <w:r w:rsidRPr="00700CB7">
        <w:rPr>
          <w:rtl/>
        </w:rPr>
        <w:t>هم</w:t>
      </w:r>
      <w:r w:rsidRPr="00700CB7">
        <w:rPr>
          <w:rFonts w:hint="cs"/>
          <w:rtl/>
        </w:rPr>
        <w:t xml:space="preserve"> أدرى بالأمور</w:t>
      </w:r>
      <w:r w:rsidRPr="00667838">
        <w:rPr>
          <w:rtl/>
        </w:rPr>
        <w:t xml:space="preserve"> </w:t>
      </w:r>
      <w:r w:rsidRPr="00700CB7">
        <w:rPr>
          <w:rtl/>
        </w:rPr>
        <w:t xml:space="preserve">فيما يتعلق بإدماجهم </w:t>
      </w:r>
      <w:r w:rsidRPr="00700CB7">
        <w:rPr>
          <w:rFonts w:hint="cs"/>
          <w:rtl/>
        </w:rPr>
        <w:t xml:space="preserve">الكامل </w:t>
      </w:r>
      <w:r w:rsidRPr="00700CB7">
        <w:rPr>
          <w:rtl/>
        </w:rPr>
        <w:t>في المجتمع</w:t>
      </w:r>
      <w:r>
        <w:rPr>
          <w:rtl/>
        </w:rPr>
        <w:t>.</w:t>
      </w:r>
      <w:r w:rsidRPr="00700CB7">
        <w:rPr>
          <w:rtl/>
        </w:rPr>
        <w:t xml:space="preserve"> وعن طريق المشاورات والشراكات مع الأشخاص ذوي الإعاقة، ستتلقى الحكومات المساعدة التقنية والمساعدة في بناء القدرات والحصول على البيانات، وذلك أمر </w:t>
      </w:r>
      <w:r w:rsidRPr="00700CB7">
        <w:rPr>
          <w:rFonts w:hint="cs"/>
          <w:rtl/>
        </w:rPr>
        <w:t>ضروري</w:t>
      </w:r>
      <w:r w:rsidRPr="00700CB7">
        <w:rPr>
          <w:rtl/>
        </w:rPr>
        <w:t xml:space="preserve"> لتحقيق الإدماج وإعمال المبدأ الشامل المتمثل في عدم تخلف </w:t>
      </w:r>
      <w:r w:rsidRPr="00700CB7">
        <w:rPr>
          <w:rFonts w:hint="cs"/>
          <w:rtl/>
        </w:rPr>
        <w:t>أحد عن الركب</w:t>
      </w:r>
      <w:r>
        <w:rPr>
          <w:rtl/>
        </w:rPr>
        <w:t>.</w:t>
      </w:r>
      <w:r w:rsidRPr="00700CB7">
        <w:rPr>
          <w:rtl/>
        </w:rPr>
        <w:t xml:space="preserve"> </w:t>
      </w:r>
    </w:p>
    <w:p w14:paraId="2BA9DFE4" w14:textId="77777777" w:rsidR="00F71471" w:rsidRPr="00700CB7" w:rsidRDefault="00F71471" w:rsidP="00F71471">
      <w:pPr>
        <w:pStyle w:val="SingleTxt"/>
        <w:rPr>
          <w:rtl/>
        </w:rPr>
      </w:pPr>
      <w:r>
        <w:rPr>
          <w:rtl/>
        </w:rPr>
        <w:t>٢</w:t>
      </w:r>
      <w:r>
        <w:rPr>
          <w:rFonts w:hint="cs"/>
          <w:rtl/>
        </w:rPr>
        <w:t xml:space="preserve">69 </w:t>
      </w:r>
      <w:r w:rsidRPr="00700CB7">
        <w:rPr>
          <w:rtl/>
        </w:rPr>
        <w:t>- و</w:t>
      </w:r>
      <w:r w:rsidRPr="00700CB7">
        <w:rPr>
          <w:rFonts w:hint="cs"/>
          <w:rtl/>
        </w:rPr>
        <w:t>لن يكون إدماج</w:t>
      </w:r>
      <w:r w:rsidRPr="00700CB7">
        <w:rPr>
          <w:rtl/>
        </w:rPr>
        <w:t xml:space="preserve"> الأشخاص ذوي الإعاقة في </w:t>
      </w:r>
      <w:r w:rsidRPr="00700CB7">
        <w:rPr>
          <w:rFonts w:hint="cs"/>
          <w:rtl/>
        </w:rPr>
        <w:t>صلب</w:t>
      </w:r>
      <w:r w:rsidRPr="00700CB7">
        <w:rPr>
          <w:rtl/>
        </w:rPr>
        <w:t xml:space="preserve"> الخطاب الإنمائي </w:t>
      </w:r>
      <w:r w:rsidRPr="00700CB7">
        <w:rPr>
          <w:rFonts w:hint="cs"/>
          <w:rtl/>
        </w:rPr>
        <w:t>مفيدا</w:t>
      </w:r>
      <w:r w:rsidRPr="00700CB7">
        <w:rPr>
          <w:rtl/>
        </w:rPr>
        <w:t xml:space="preserve"> فحسب</w:t>
      </w:r>
      <w:r w:rsidRPr="00700CB7">
        <w:rPr>
          <w:rFonts w:hint="cs"/>
          <w:rtl/>
        </w:rPr>
        <w:t>،</w:t>
      </w:r>
      <w:r w:rsidRPr="00700CB7">
        <w:rPr>
          <w:rtl/>
        </w:rPr>
        <w:t xml:space="preserve"> بل سيمكن العالم من إدراك وجود إمكانات هائلة غير مستغلة لتحويل العالم إلى مكان أفضل للجميع</w:t>
      </w:r>
      <w:r>
        <w:rPr>
          <w:rtl/>
        </w:rPr>
        <w:t>.</w:t>
      </w:r>
    </w:p>
    <w:p w14:paraId="2EFEE833" w14:textId="77777777" w:rsidR="00F71471" w:rsidRPr="00700CB7" w:rsidRDefault="00F71471" w:rsidP="00F71471">
      <w:pPr>
        <w:pStyle w:val="SingleTxt"/>
        <w:spacing w:after="0" w:line="120" w:lineRule="exact"/>
        <w:rPr>
          <w:sz w:val="10"/>
          <w:rtl/>
        </w:rPr>
      </w:pPr>
    </w:p>
    <w:p w14:paraId="041EB31D" w14:textId="77777777" w:rsidR="00F71471" w:rsidRPr="00700CB7" w:rsidRDefault="00F71471" w:rsidP="00F71471">
      <w:pPr>
        <w:pStyle w:val="SingleTxt"/>
        <w:spacing w:after="0" w:line="120" w:lineRule="exact"/>
        <w:rPr>
          <w:sz w:val="10"/>
          <w:rtl/>
        </w:rPr>
      </w:pPr>
    </w:p>
    <w:p w14:paraId="28CA170F" w14:textId="77777777" w:rsidR="00F71471" w:rsidRPr="00700CB7" w:rsidRDefault="00F71471" w:rsidP="00F7147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00CB7">
        <w:rPr>
          <w:rFonts w:hint="cs"/>
          <w:rtl/>
        </w:rPr>
        <w:tab/>
        <w:t>عاشرا</w:t>
      </w:r>
      <w:r w:rsidRPr="00700CB7">
        <w:rPr>
          <w:rtl/>
        </w:rPr>
        <w:t xml:space="preserve"> -</w:t>
      </w:r>
      <w:r>
        <w:rPr>
          <w:rFonts w:hint="cs"/>
          <w:rtl/>
        </w:rPr>
        <w:tab/>
      </w:r>
      <w:r w:rsidRPr="00700CB7">
        <w:rPr>
          <w:rtl/>
        </w:rPr>
        <w:t>الهيئات التطوعية</w:t>
      </w:r>
      <w:bookmarkStart w:id="48" w:name="_Toc449965466"/>
      <w:bookmarkStart w:id="49" w:name="_Toc449965554"/>
      <w:bookmarkEnd w:id="48"/>
      <w:bookmarkEnd w:id="49"/>
    </w:p>
    <w:p w14:paraId="6BE364C7" w14:textId="77777777" w:rsidR="00F71471" w:rsidRPr="00700CB7" w:rsidRDefault="00F71471" w:rsidP="00BD3EAB">
      <w:pPr>
        <w:pStyle w:val="SingleTxt"/>
        <w:ind w:left="1267" w:right="1267"/>
        <w:rPr>
          <w:rtl/>
        </w:rPr>
      </w:pPr>
      <w:r>
        <w:rPr>
          <w:rtl/>
        </w:rPr>
        <w:t>٢</w:t>
      </w:r>
      <w:r>
        <w:rPr>
          <w:rFonts w:hint="cs"/>
          <w:rtl/>
        </w:rPr>
        <w:t xml:space="preserve">70 </w:t>
      </w:r>
      <w:r w:rsidRPr="00700CB7">
        <w:rPr>
          <w:rtl/>
        </w:rPr>
        <w:t>- لا يمكن تحقيق التنمية المستدامة دون مشاركة الأفراد والمجتمعات مشاركة كاملة</w:t>
      </w:r>
      <w:r>
        <w:rPr>
          <w:rtl/>
        </w:rPr>
        <w:t>.</w:t>
      </w:r>
      <w:r w:rsidRPr="00700CB7">
        <w:rPr>
          <w:rtl/>
        </w:rPr>
        <w:t xml:space="preserve"> وهذا الدرس المهم</w:t>
      </w:r>
      <w:r w:rsidRPr="00BE1142">
        <w:rPr>
          <w:rtl/>
        </w:rPr>
        <w:t xml:space="preserve"> </w:t>
      </w:r>
      <w:r w:rsidRPr="00700CB7">
        <w:rPr>
          <w:rtl/>
        </w:rPr>
        <w:t xml:space="preserve">المستفاد من الأهداف الإنمائية للألفية يتجلى حاليا في خطة التنمية المستدامة لعام 2030، التي هي خطة عالمية وتحويلية وكلية محور اهتمامها الإنسان، </w:t>
      </w:r>
      <w:r w:rsidRPr="00700CB7">
        <w:rPr>
          <w:rFonts w:hint="cs"/>
          <w:rtl/>
        </w:rPr>
        <w:t>تتوخى ضمان عدم تخلف</w:t>
      </w:r>
      <w:r w:rsidRPr="00700CB7">
        <w:rPr>
          <w:rtl/>
        </w:rPr>
        <w:t xml:space="preserve"> أحد </w:t>
      </w:r>
      <w:r w:rsidRPr="00700CB7">
        <w:rPr>
          <w:rFonts w:hint="cs"/>
          <w:rtl/>
        </w:rPr>
        <w:t>عن</w:t>
      </w:r>
      <w:r w:rsidRPr="00700CB7">
        <w:rPr>
          <w:rtl/>
        </w:rPr>
        <w:t xml:space="preserve"> الركب</w:t>
      </w:r>
      <w:r>
        <w:rPr>
          <w:rtl/>
        </w:rPr>
        <w:t>.</w:t>
      </w:r>
    </w:p>
    <w:p w14:paraId="0D9E0754" w14:textId="77777777" w:rsidR="00F71471" w:rsidRPr="00700CB7" w:rsidRDefault="00F71471" w:rsidP="00BD3EAB">
      <w:pPr>
        <w:pStyle w:val="SingleTxt"/>
        <w:ind w:left="1267" w:right="1267"/>
        <w:rPr>
          <w:rtl/>
        </w:rPr>
      </w:pPr>
      <w:r w:rsidRPr="00700CB7">
        <w:rPr>
          <w:rtl/>
        </w:rPr>
        <w:t>٢</w:t>
      </w:r>
      <w:r>
        <w:rPr>
          <w:rFonts w:hint="cs"/>
          <w:rtl/>
        </w:rPr>
        <w:t xml:space="preserve">71 </w:t>
      </w:r>
      <w:r w:rsidRPr="00700CB7">
        <w:rPr>
          <w:rtl/>
        </w:rPr>
        <w:t>- وإقرارا بوجوب تكملة وسائل التنفيذ التقليدية بآليات تشاركية تيسر مشاركة الناس، تذكر خطة التنمية المستدامة لعام 2030 وخطة عمل أديس أبابا صراحة الهيئات التطوعية باعتبارها جهات فاعلة رئيسية في حد ذاتها ضمن وسائل التنفيذ</w:t>
      </w:r>
      <w:r w:rsidRPr="00700CB7">
        <w:rPr>
          <w:vertAlign w:val="superscript"/>
          <w:rtl/>
        </w:rPr>
        <w:t>(</w:t>
      </w:r>
      <w:r w:rsidRPr="00700CB7">
        <w:rPr>
          <w:rStyle w:val="FootnoteReference"/>
          <w:szCs w:val="30"/>
          <w:rtl/>
        </w:rPr>
        <w:footnoteReference w:id="51"/>
      </w:r>
      <w:r w:rsidRPr="00700CB7">
        <w:rPr>
          <w:vertAlign w:val="superscript"/>
          <w:rtl/>
        </w:rPr>
        <w:t>)</w:t>
      </w:r>
      <w:r>
        <w:rPr>
          <w:rtl/>
        </w:rPr>
        <w:t>.</w:t>
      </w:r>
    </w:p>
    <w:p w14:paraId="028BDDB0" w14:textId="77777777" w:rsidR="00F71471" w:rsidRPr="00700CB7" w:rsidRDefault="00F71471" w:rsidP="00F71471">
      <w:pPr>
        <w:pStyle w:val="SingleTxt"/>
        <w:rPr>
          <w:rtl/>
        </w:rPr>
      </w:pPr>
      <w:r w:rsidRPr="00700CB7">
        <w:rPr>
          <w:rtl/>
        </w:rPr>
        <w:t>٢</w:t>
      </w:r>
      <w:r>
        <w:rPr>
          <w:rFonts w:hint="cs"/>
          <w:rtl/>
        </w:rPr>
        <w:t xml:space="preserve">72 </w:t>
      </w:r>
      <w:r w:rsidRPr="00700CB7">
        <w:rPr>
          <w:rtl/>
        </w:rPr>
        <w:t xml:space="preserve">- ونريد من الناس أن يشاركوا في تحديد المشاكل، ويشاركوا في </w:t>
      </w:r>
      <w:r w:rsidRPr="00700CB7">
        <w:rPr>
          <w:rFonts w:hint="cs"/>
          <w:rtl/>
        </w:rPr>
        <w:t>استنباط</w:t>
      </w:r>
      <w:r w:rsidRPr="00700CB7">
        <w:rPr>
          <w:rtl/>
        </w:rPr>
        <w:t xml:space="preserve"> الحلول</w:t>
      </w:r>
      <w:r>
        <w:rPr>
          <w:rtl/>
        </w:rPr>
        <w:t>.</w:t>
      </w:r>
      <w:r w:rsidRPr="00700CB7">
        <w:rPr>
          <w:rtl/>
        </w:rPr>
        <w:t xml:space="preserve"> ويجب أن نركز جهودنا على معالجة الأسباب الهيكلية المؤدية إلى الفقر وعدم المساواة والاستبعاد، وليس على مجرد تقديم المساعدة الإنسانية القصيرة الأجل للمتضررين</w:t>
      </w:r>
      <w:r>
        <w:rPr>
          <w:rtl/>
        </w:rPr>
        <w:t>.</w:t>
      </w:r>
    </w:p>
    <w:p w14:paraId="4AC456F1" w14:textId="77777777" w:rsidR="00F71471" w:rsidRPr="00700CB7" w:rsidRDefault="00F71471" w:rsidP="00F71471">
      <w:pPr>
        <w:pStyle w:val="SingleTxt"/>
        <w:rPr>
          <w:rtl/>
        </w:rPr>
      </w:pPr>
      <w:r w:rsidRPr="00700CB7">
        <w:rPr>
          <w:rtl/>
        </w:rPr>
        <w:t>٢</w:t>
      </w:r>
      <w:r>
        <w:rPr>
          <w:rFonts w:hint="cs"/>
          <w:rtl/>
        </w:rPr>
        <w:t xml:space="preserve">73 </w:t>
      </w:r>
      <w:r w:rsidRPr="00700CB7">
        <w:rPr>
          <w:rtl/>
        </w:rPr>
        <w:t xml:space="preserve">- ولا يمكن الاعتماد على البيانات أو </w:t>
      </w:r>
      <w:r w:rsidRPr="00700CB7">
        <w:rPr>
          <w:rFonts w:hint="cs"/>
          <w:rtl/>
        </w:rPr>
        <w:t>التصورات</w:t>
      </w:r>
      <w:r w:rsidRPr="00700CB7">
        <w:rPr>
          <w:rtl/>
        </w:rPr>
        <w:t xml:space="preserve"> الحالية وحدها لتحديد الأشخاص الأكثر عرضة للاستبعاد أو الإغفال</w:t>
      </w:r>
      <w:r>
        <w:rPr>
          <w:rtl/>
        </w:rPr>
        <w:t>.</w:t>
      </w:r>
      <w:r w:rsidRPr="00700CB7">
        <w:rPr>
          <w:rtl/>
        </w:rPr>
        <w:t xml:space="preserve"> ويوجد في جميع الفئات والقطاعات والمؤسسات وشرائح المجتمع أشخاص يرجح أن يتعرضوا للتمييز أو ال</w:t>
      </w:r>
      <w:r>
        <w:rPr>
          <w:rtl/>
        </w:rPr>
        <w:t>استبعاد، ولكنهم غالبا ما</w:t>
      </w:r>
      <w:r>
        <w:rPr>
          <w:rFonts w:hint="cs"/>
          <w:rtl/>
        </w:rPr>
        <w:t> </w:t>
      </w:r>
      <w:r>
        <w:rPr>
          <w:rtl/>
        </w:rPr>
        <w:t xml:space="preserve">يظلون </w:t>
      </w:r>
      <w:r w:rsidRPr="00700CB7">
        <w:rPr>
          <w:rtl/>
        </w:rPr>
        <w:t>”</w:t>
      </w:r>
      <w:r w:rsidRPr="00700CB7">
        <w:rPr>
          <w:rFonts w:hint="cs"/>
          <w:rtl/>
        </w:rPr>
        <w:t>محجوبين عن الأنظار</w:t>
      </w:r>
      <w:r w:rsidRPr="00700CB7">
        <w:rPr>
          <w:rtl/>
        </w:rPr>
        <w:t>“</w:t>
      </w:r>
      <w:r>
        <w:rPr>
          <w:rtl/>
        </w:rPr>
        <w:t>.</w:t>
      </w:r>
      <w:r w:rsidRPr="00700CB7">
        <w:rPr>
          <w:rtl/>
        </w:rPr>
        <w:t xml:space="preserve"> ولا بد من تحليل سياق الاستبعاد الاجتماعي والسياسي والجنساني والاقتصادي تحليلا متعمقا لتحديد </w:t>
      </w:r>
      <w:r w:rsidRPr="00700CB7">
        <w:rPr>
          <w:rFonts w:hint="cs"/>
          <w:rtl/>
        </w:rPr>
        <w:t xml:space="preserve">هوية المستبعَدين </w:t>
      </w:r>
      <w:r w:rsidRPr="00700CB7">
        <w:rPr>
          <w:rtl/>
        </w:rPr>
        <w:t>وكيف</w:t>
      </w:r>
      <w:r w:rsidRPr="00700CB7">
        <w:rPr>
          <w:rFonts w:hint="cs"/>
          <w:rtl/>
        </w:rPr>
        <w:t>ية استبعادهم</w:t>
      </w:r>
      <w:r w:rsidRPr="00700CB7">
        <w:rPr>
          <w:rtl/>
        </w:rPr>
        <w:t xml:space="preserve"> و</w:t>
      </w:r>
      <w:r w:rsidRPr="00700CB7">
        <w:rPr>
          <w:rFonts w:hint="cs"/>
          <w:rtl/>
        </w:rPr>
        <w:t xml:space="preserve">أسباب هذا الاستبعاد </w:t>
      </w:r>
      <w:r w:rsidRPr="00700CB7">
        <w:rPr>
          <w:rtl/>
        </w:rPr>
        <w:t>في مختلف القطاعات والمؤسسات والمناطق المحلية</w:t>
      </w:r>
      <w:r>
        <w:rPr>
          <w:rtl/>
        </w:rPr>
        <w:t>.</w:t>
      </w:r>
      <w:r w:rsidRPr="00700CB7">
        <w:rPr>
          <w:rtl/>
        </w:rPr>
        <w:t xml:space="preserve"> فبدون هذا المستوى من التحليل، لن تتيح التدخلات معالجة الأسباب الهيكلية أو الجذرية للاستبعاد أو التصدي للافتراضات ال</w:t>
      </w:r>
      <w:r>
        <w:rPr>
          <w:rtl/>
        </w:rPr>
        <w:t>خفية والقوالب النمطية. ولن يتسن</w:t>
      </w:r>
      <w:r>
        <w:rPr>
          <w:rFonts w:hint="cs"/>
          <w:rtl/>
        </w:rPr>
        <w:t>ى</w:t>
      </w:r>
      <w:r w:rsidRPr="00700CB7">
        <w:rPr>
          <w:rtl/>
        </w:rPr>
        <w:t xml:space="preserve"> التغير الحقيقي</w:t>
      </w:r>
      <w:r>
        <w:rPr>
          <w:rtl/>
        </w:rPr>
        <w:t>.</w:t>
      </w:r>
    </w:p>
    <w:p w14:paraId="6948499F" w14:textId="77777777" w:rsidR="00F71471" w:rsidRPr="00700CB7" w:rsidRDefault="00F71471" w:rsidP="00F71471">
      <w:pPr>
        <w:pStyle w:val="SingleTxt"/>
        <w:spacing w:after="0" w:line="120" w:lineRule="exact"/>
        <w:rPr>
          <w:sz w:val="10"/>
          <w:rtl/>
        </w:rPr>
      </w:pPr>
    </w:p>
    <w:p w14:paraId="153D4317" w14:textId="77777777" w:rsidR="00F71471" w:rsidRPr="00700CB7" w:rsidRDefault="00F71471" w:rsidP="00F7147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00CB7">
        <w:rPr>
          <w:rtl/>
        </w:rPr>
        <w:tab/>
      </w:r>
      <w:r w:rsidRPr="00700CB7">
        <w:rPr>
          <w:rtl/>
        </w:rPr>
        <w:tab/>
        <w:t>التنفيذ</w:t>
      </w:r>
      <w:bookmarkStart w:id="50" w:name="_Toc449965467"/>
      <w:bookmarkEnd w:id="50"/>
    </w:p>
    <w:p w14:paraId="6A43732A" w14:textId="77777777" w:rsidR="00F71471" w:rsidRPr="00700CB7" w:rsidRDefault="00F71471" w:rsidP="00F71471">
      <w:pPr>
        <w:pStyle w:val="SingleTxt"/>
        <w:rPr>
          <w:rtl/>
        </w:rPr>
      </w:pPr>
      <w:r w:rsidRPr="00700CB7">
        <w:rPr>
          <w:rtl/>
        </w:rPr>
        <w:t>٢</w:t>
      </w:r>
      <w:r>
        <w:rPr>
          <w:rFonts w:hint="cs"/>
          <w:rtl/>
        </w:rPr>
        <w:t xml:space="preserve">74 </w:t>
      </w:r>
      <w:r w:rsidRPr="00700CB7">
        <w:rPr>
          <w:rtl/>
        </w:rPr>
        <w:t>- سيكمل المتطوعون تقديم طائفة من الخدمات العامة في جميع القطاعات، ويضطلعون بدور هام في إيصال هذه الخدمات إلى أفقر الفئات وأشدها تهميشا، بتعزيز قدرة الآلية القائمة وتوسيع نطاقها لتتجاوز قدرة النظم الرسمية</w:t>
      </w:r>
      <w:r>
        <w:rPr>
          <w:rtl/>
        </w:rPr>
        <w:t>.</w:t>
      </w:r>
      <w:r w:rsidRPr="00700CB7">
        <w:rPr>
          <w:rtl/>
        </w:rPr>
        <w:t xml:space="preserve"> والمتطوعون جهات فاعلة رئيسية باستطاعتها إشراك الناس على المستوى المحلي في تخطيط الإطار الجديد ورصده وتنفيذه بطريقة شاملة وكلية</w:t>
      </w:r>
      <w:r>
        <w:rPr>
          <w:rtl/>
        </w:rPr>
        <w:t>.</w:t>
      </w:r>
      <w:r w:rsidRPr="00700CB7">
        <w:rPr>
          <w:rtl/>
        </w:rPr>
        <w:t xml:space="preserve"> ويساعد العمل التطوعي على </w:t>
      </w:r>
      <w:r w:rsidRPr="00700CB7">
        <w:rPr>
          <w:rFonts w:hint="cs"/>
          <w:rtl/>
        </w:rPr>
        <w:t>الانتقال</w:t>
      </w:r>
      <w:r w:rsidRPr="00700CB7">
        <w:rPr>
          <w:rtl/>
        </w:rPr>
        <w:t xml:space="preserve"> </w:t>
      </w:r>
      <w:r w:rsidRPr="00700CB7">
        <w:rPr>
          <w:rFonts w:hint="cs"/>
          <w:rtl/>
        </w:rPr>
        <w:t>ب</w:t>
      </w:r>
      <w:r w:rsidRPr="00700CB7">
        <w:rPr>
          <w:rtl/>
        </w:rPr>
        <w:t>الناس من مجرد ال</w:t>
      </w:r>
      <w:r w:rsidRPr="00700CB7">
        <w:rPr>
          <w:rFonts w:hint="cs"/>
          <w:rtl/>
        </w:rPr>
        <w:t xml:space="preserve">مستفيدين </w:t>
      </w:r>
      <w:r w:rsidRPr="00700CB7">
        <w:rPr>
          <w:rtl/>
        </w:rPr>
        <w:t>من عمليات التنمية التي تؤثر على حياتهم وحياة أسرهم ومجتمعاتهم إلى المشاركة الفاعلة في هذه</w:t>
      </w:r>
      <w:r>
        <w:rPr>
          <w:rFonts w:hint="cs"/>
          <w:rtl/>
        </w:rPr>
        <w:t> </w:t>
      </w:r>
      <w:r w:rsidRPr="00700CB7">
        <w:rPr>
          <w:rtl/>
        </w:rPr>
        <w:t>العمليات</w:t>
      </w:r>
      <w:r>
        <w:rPr>
          <w:rtl/>
        </w:rPr>
        <w:t>.</w:t>
      </w:r>
    </w:p>
    <w:p w14:paraId="38A5F9BC" w14:textId="77777777" w:rsidR="00F71471" w:rsidRPr="00700CB7" w:rsidRDefault="00F71471" w:rsidP="00F71471">
      <w:pPr>
        <w:pStyle w:val="SingleTxt"/>
        <w:rPr>
          <w:rtl/>
        </w:rPr>
      </w:pPr>
      <w:r w:rsidRPr="00700CB7">
        <w:rPr>
          <w:rtl/>
        </w:rPr>
        <w:t>٢</w:t>
      </w:r>
      <w:r>
        <w:rPr>
          <w:rFonts w:hint="cs"/>
          <w:rtl/>
        </w:rPr>
        <w:t xml:space="preserve">75 </w:t>
      </w:r>
      <w:r w:rsidRPr="00700CB7">
        <w:rPr>
          <w:rtl/>
        </w:rPr>
        <w:t>- غير أن الهيئات التطوعية ليست مجرد جهات منفذة</w:t>
      </w:r>
      <w:r>
        <w:rPr>
          <w:rtl/>
        </w:rPr>
        <w:t>.</w:t>
      </w:r>
      <w:r w:rsidRPr="00700CB7">
        <w:rPr>
          <w:rtl/>
        </w:rPr>
        <w:t xml:space="preserve"> </w:t>
      </w:r>
      <w:r w:rsidRPr="00700CB7">
        <w:rPr>
          <w:rFonts w:hint="cs"/>
          <w:rtl/>
        </w:rPr>
        <w:t>ف</w:t>
      </w:r>
      <w:r w:rsidRPr="00700CB7">
        <w:rPr>
          <w:rtl/>
        </w:rPr>
        <w:t>العمل التطوعي من</w:t>
      </w:r>
      <w:r>
        <w:rPr>
          <w:rFonts w:hint="cs"/>
          <w:rtl/>
        </w:rPr>
        <w:t> </w:t>
      </w:r>
      <w:r w:rsidRPr="00700CB7">
        <w:rPr>
          <w:rtl/>
        </w:rPr>
        <w:t>أجل</w:t>
      </w:r>
      <w:r>
        <w:rPr>
          <w:rFonts w:hint="cs"/>
          <w:rtl/>
        </w:rPr>
        <w:t> </w:t>
      </w:r>
      <w:r w:rsidRPr="00700CB7">
        <w:rPr>
          <w:rtl/>
        </w:rPr>
        <w:t xml:space="preserve">التنمية وسيلة وغاية في إيجاد مجتمعات </w:t>
      </w:r>
      <w:r w:rsidRPr="00700CB7">
        <w:rPr>
          <w:rFonts w:hint="cs"/>
          <w:rtl/>
        </w:rPr>
        <w:t>تتمتع</w:t>
      </w:r>
      <w:r w:rsidRPr="00700CB7">
        <w:rPr>
          <w:rtl/>
        </w:rPr>
        <w:t xml:space="preserve"> </w:t>
      </w:r>
      <w:r w:rsidRPr="00700CB7">
        <w:rPr>
          <w:rFonts w:hint="cs"/>
          <w:rtl/>
        </w:rPr>
        <w:t>ب</w:t>
      </w:r>
      <w:r w:rsidRPr="00700CB7">
        <w:rPr>
          <w:rtl/>
        </w:rPr>
        <w:t>الصحة والحيوية، وفي تحقيق أهداف</w:t>
      </w:r>
      <w:r>
        <w:rPr>
          <w:rFonts w:hint="cs"/>
          <w:rtl/>
        </w:rPr>
        <w:t> </w:t>
      </w:r>
      <w:r w:rsidRPr="00700CB7">
        <w:rPr>
          <w:rtl/>
        </w:rPr>
        <w:t>التنمية المستدامة</w:t>
      </w:r>
      <w:r>
        <w:rPr>
          <w:rtl/>
        </w:rPr>
        <w:t>.</w:t>
      </w:r>
      <w:r w:rsidRPr="00700CB7">
        <w:rPr>
          <w:rtl/>
        </w:rPr>
        <w:t xml:space="preserve"> و</w:t>
      </w:r>
      <w:r w:rsidRPr="00700CB7">
        <w:rPr>
          <w:rFonts w:hint="cs"/>
          <w:rtl/>
        </w:rPr>
        <w:t xml:space="preserve">قد </w:t>
      </w:r>
      <w:r w:rsidRPr="00700CB7">
        <w:rPr>
          <w:rtl/>
        </w:rPr>
        <w:t xml:space="preserve">أثبتت البحوث أن البلدان التي </w:t>
      </w:r>
      <w:r w:rsidRPr="00700CB7">
        <w:rPr>
          <w:rFonts w:hint="cs"/>
          <w:rtl/>
        </w:rPr>
        <w:t xml:space="preserve">ترتفع </w:t>
      </w:r>
      <w:r w:rsidRPr="00700CB7">
        <w:rPr>
          <w:rtl/>
        </w:rPr>
        <w:t>فيها مستويات العمل التطوعي أكثر حيوية من الناحيتين الاقتصادية والاجتماعية، وأنها أفضل وضعاً لمواجهة التحديات العالمية</w:t>
      </w:r>
      <w:r w:rsidRPr="00700CB7">
        <w:rPr>
          <w:vertAlign w:val="superscript"/>
          <w:rtl/>
        </w:rPr>
        <w:t>(</w:t>
      </w:r>
      <w:r w:rsidRPr="00700CB7">
        <w:rPr>
          <w:rStyle w:val="FootnoteReference"/>
          <w:szCs w:val="30"/>
          <w:rtl/>
        </w:rPr>
        <w:footnoteReference w:id="52"/>
      </w:r>
      <w:r w:rsidRPr="00700CB7">
        <w:rPr>
          <w:vertAlign w:val="superscript"/>
          <w:rtl/>
        </w:rPr>
        <w:t>)</w:t>
      </w:r>
      <w:r>
        <w:rPr>
          <w:rtl/>
        </w:rPr>
        <w:t>.</w:t>
      </w:r>
    </w:p>
    <w:p w14:paraId="526A7537" w14:textId="77777777" w:rsidR="00F71471" w:rsidRPr="00700CB7" w:rsidRDefault="00F71471" w:rsidP="00F71471">
      <w:pPr>
        <w:pStyle w:val="SingleTxt"/>
        <w:rPr>
          <w:rtl/>
        </w:rPr>
      </w:pPr>
      <w:r w:rsidRPr="00700CB7">
        <w:rPr>
          <w:rtl/>
        </w:rPr>
        <w:t>٢</w:t>
      </w:r>
      <w:r>
        <w:rPr>
          <w:rFonts w:hint="cs"/>
          <w:rtl/>
        </w:rPr>
        <w:t xml:space="preserve">76 </w:t>
      </w:r>
      <w:r w:rsidRPr="00700CB7">
        <w:rPr>
          <w:rtl/>
        </w:rPr>
        <w:t xml:space="preserve">- وخلصت المنظمات التطوعية الدولية إلى أن العمل التطوعي يمكن أن يكون بمثابة مصدر رئيسي للمصالحة والتعمير في المجتمعات المنقسمة، لا سيما عندما </w:t>
      </w:r>
      <w:r w:rsidRPr="00700CB7">
        <w:rPr>
          <w:rFonts w:hint="cs"/>
          <w:rtl/>
        </w:rPr>
        <w:t>يتجاوز</w:t>
      </w:r>
      <w:r w:rsidRPr="00700CB7">
        <w:rPr>
          <w:rtl/>
        </w:rPr>
        <w:t xml:space="preserve"> حدود الأصل العرقي والدين والسن والدخل ونوع الجنس</w:t>
      </w:r>
      <w:r>
        <w:rPr>
          <w:rtl/>
        </w:rPr>
        <w:t>.</w:t>
      </w:r>
      <w:r w:rsidRPr="00700CB7">
        <w:rPr>
          <w:rtl/>
        </w:rPr>
        <w:t xml:space="preserve"> وينبغي أن يكون بناء الثقة واستعادتها من مبادرات السياسة العامة الرئيسية في حالات ما بعد الن</w:t>
      </w:r>
      <w:r>
        <w:rPr>
          <w:rFonts w:hint="cs"/>
          <w:rtl/>
        </w:rPr>
        <w:t>ـ</w:t>
      </w:r>
      <w:r w:rsidRPr="00700CB7">
        <w:rPr>
          <w:rtl/>
        </w:rPr>
        <w:t>زاع، حيث يمكن للعمل التطوعي بين المجتمعات المحلية أن يشجع التضامن والتعاون</w:t>
      </w:r>
      <w:r w:rsidRPr="00700CB7">
        <w:rPr>
          <w:vertAlign w:val="superscript"/>
          <w:rtl/>
        </w:rPr>
        <w:t>(</w:t>
      </w:r>
      <w:r w:rsidRPr="00700CB7">
        <w:rPr>
          <w:rStyle w:val="FootnoteReference"/>
          <w:szCs w:val="30"/>
          <w:rtl/>
        </w:rPr>
        <w:footnoteReference w:id="53"/>
      </w:r>
      <w:r w:rsidRPr="00700CB7">
        <w:rPr>
          <w:vertAlign w:val="superscript"/>
          <w:rtl/>
        </w:rPr>
        <w:t>)</w:t>
      </w:r>
      <w:r>
        <w:rPr>
          <w:rtl/>
        </w:rPr>
        <w:t>.</w:t>
      </w:r>
      <w:r w:rsidRPr="00700CB7">
        <w:rPr>
          <w:rtl/>
        </w:rPr>
        <w:t xml:space="preserve"> فهو بمثابة حافز فعال للتنمية المستدامة التي يكون فيها الناس محور الاهتمام، حيث يساهم في القضاء على عدم المساواة بين البلدان وداخلها، وبين الرجال والنساء</w:t>
      </w:r>
      <w:r>
        <w:rPr>
          <w:rtl/>
        </w:rPr>
        <w:t>.</w:t>
      </w:r>
    </w:p>
    <w:p w14:paraId="591FA99A" w14:textId="77777777" w:rsidR="00F71471" w:rsidRPr="00700CB7" w:rsidRDefault="00F71471" w:rsidP="00F71471">
      <w:pPr>
        <w:pStyle w:val="SingleTxt"/>
        <w:rPr>
          <w:rtl/>
        </w:rPr>
      </w:pPr>
      <w:r>
        <w:rPr>
          <w:rtl/>
        </w:rPr>
        <w:t>٢</w:t>
      </w:r>
      <w:r>
        <w:rPr>
          <w:rFonts w:hint="cs"/>
          <w:rtl/>
        </w:rPr>
        <w:t xml:space="preserve">77 </w:t>
      </w:r>
      <w:r w:rsidRPr="00700CB7">
        <w:rPr>
          <w:rtl/>
        </w:rPr>
        <w:t>- ويؤكد الأمين العام في تقريره التجميعي المعنون ’الطريق إلى العيش بكرامة بحلول عام 2030: القضاء على الفقر وتغيير حياة الجميع وحماية كوكب الأرض‘، أنه ”في سعينا إلى بناء القدرات والمساعدة في ترسيخ جذور الخطة الجديدة</w:t>
      </w:r>
      <w:r>
        <w:rPr>
          <w:rtl/>
        </w:rPr>
        <w:t>.</w:t>
      </w:r>
      <w:r w:rsidRPr="00700CB7">
        <w:rPr>
          <w:rtl/>
        </w:rPr>
        <w:t xml:space="preserve"> فالعمل التطوعي قادر على توسيع الدوائر المناصرة وتعبئتها، وعلى إشراك الناس في جهود التخطيط والتنفيذ الوطنية المتعلقة بأهداف التنمية المستدامة</w:t>
      </w:r>
      <w:r>
        <w:rPr>
          <w:rtl/>
        </w:rPr>
        <w:t>.</w:t>
      </w:r>
      <w:r w:rsidRPr="00700CB7">
        <w:rPr>
          <w:rtl/>
        </w:rPr>
        <w:t xml:space="preserve"> وتستطيع المجموعات المتطوّعة أن تساعد على إضفاء الطابع المحلي على الخطة الجديدة وذلك بإتاحة مساحات جديدة للتّفاعل بين الحكومات والناس من أجل اتخاذ إجراءات ملموسة وقابلة للتوسيع“</w:t>
      </w:r>
      <w:r>
        <w:rPr>
          <w:rtl/>
        </w:rPr>
        <w:t>.</w:t>
      </w:r>
    </w:p>
    <w:p w14:paraId="2EBA64FE" w14:textId="77777777" w:rsidR="00F71471" w:rsidRPr="00700CB7" w:rsidRDefault="00F71471" w:rsidP="00F71471">
      <w:pPr>
        <w:pStyle w:val="SingleTxt"/>
        <w:rPr>
          <w:rtl/>
        </w:rPr>
      </w:pPr>
      <w:r w:rsidRPr="00700CB7">
        <w:rPr>
          <w:rtl/>
        </w:rPr>
        <w:t>٢</w:t>
      </w:r>
      <w:r>
        <w:rPr>
          <w:rFonts w:hint="cs"/>
          <w:rtl/>
        </w:rPr>
        <w:t xml:space="preserve">78 </w:t>
      </w:r>
      <w:r w:rsidRPr="00700CB7">
        <w:rPr>
          <w:rtl/>
        </w:rPr>
        <w:t xml:space="preserve">- ويعمل المتطوعون وسيواصلون العمل من أجل إسماع أصوات الناس في المناقشات ذات الصلة </w:t>
      </w:r>
      <w:r w:rsidRPr="00700CB7">
        <w:rPr>
          <w:rFonts w:hint="cs"/>
          <w:rtl/>
        </w:rPr>
        <w:t>ل</w:t>
      </w:r>
      <w:r w:rsidRPr="00700CB7">
        <w:rPr>
          <w:rtl/>
        </w:rPr>
        <w:t>لوقوف على المشاكل وإيجاد الحلول</w:t>
      </w:r>
      <w:r>
        <w:rPr>
          <w:rtl/>
        </w:rPr>
        <w:t>.</w:t>
      </w:r>
      <w:r w:rsidRPr="00700CB7">
        <w:rPr>
          <w:rtl/>
        </w:rPr>
        <w:t xml:space="preserve"> وقد تسنى إسماع صوت 7 ملايين شخص من أقصى مناطق العالم </w:t>
      </w:r>
      <w:r w:rsidRPr="00700CB7">
        <w:rPr>
          <w:rFonts w:hint="cs"/>
          <w:rtl/>
        </w:rPr>
        <w:t>عن طريق</w:t>
      </w:r>
      <w:r w:rsidRPr="00700CB7">
        <w:rPr>
          <w:rtl/>
        </w:rPr>
        <w:t xml:space="preserve"> الدراسة الاستقصائية العالمية </w:t>
      </w:r>
      <w:r w:rsidRPr="00700CB7">
        <w:rPr>
          <w:rFonts w:hint="cs"/>
          <w:rtl/>
        </w:rPr>
        <w:t>بعنوان</w:t>
      </w:r>
      <w:r w:rsidRPr="00700CB7">
        <w:rPr>
          <w:rtl/>
        </w:rPr>
        <w:t xml:space="preserve"> ’عالمي‘</w:t>
      </w:r>
      <w:r>
        <w:rPr>
          <w:rtl/>
        </w:rPr>
        <w:t>.</w:t>
      </w:r>
      <w:r w:rsidRPr="00700CB7">
        <w:rPr>
          <w:rtl/>
        </w:rPr>
        <w:t xml:space="preserve"> وحرص المتطوعون على ترجمة الدراسة الاستقصاء إلى مختلف اللغات القبلية وإرسالها إلى المجتمعات الريفية للتأكد من إسماع صوت المجتمعات المحلية، حتى المجتمعات النائية والمهمشة في كثير من الأحيان، في المناقشة العالمية</w:t>
      </w:r>
      <w:r>
        <w:rPr>
          <w:rtl/>
        </w:rPr>
        <w:t>.</w:t>
      </w:r>
      <w:r w:rsidRPr="00700CB7">
        <w:rPr>
          <w:rtl/>
        </w:rPr>
        <w:t xml:space="preserve"> ويمكن الآن أن يكون نفس الأسلوب</w:t>
      </w:r>
      <w:r w:rsidRPr="00700CB7">
        <w:rPr>
          <w:rFonts w:hint="cs"/>
          <w:rtl/>
        </w:rPr>
        <w:t xml:space="preserve"> المتبع</w:t>
      </w:r>
      <w:r w:rsidRPr="00700CB7">
        <w:rPr>
          <w:rtl/>
        </w:rPr>
        <w:t xml:space="preserve"> في إسماع أصوات الناس بالغ الأهمية في عملية إضفاء الطابع المحلي على أهداف التنمية المستدامة</w:t>
      </w:r>
      <w:r>
        <w:rPr>
          <w:rtl/>
        </w:rPr>
        <w:t>.</w:t>
      </w:r>
      <w:r w:rsidRPr="00700CB7">
        <w:rPr>
          <w:rtl/>
        </w:rPr>
        <w:t xml:space="preserve"> فالمتطوعون </w:t>
      </w:r>
      <w:r w:rsidRPr="00700CB7">
        <w:rPr>
          <w:rFonts w:hint="cs"/>
          <w:rtl/>
        </w:rPr>
        <w:t>ي</w:t>
      </w:r>
      <w:r w:rsidRPr="00700CB7">
        <w:rPr>
          <w:rtl/>
        </w:rPr>
        <w:t>كفلون إنجاز المهام حتى في حالات معقدة للغاية، حيث يكون الوصول إلى الناس صعبا</w:t>
      </w:r>
      <w:r>
        <w:rPr>
          <w:rFonts w:hint="cs"/>
          <w:rtl/>
        </w:rPr>
        <w:t> </w:t>
      </w:r>
      <w:r w:rsidRPr="00700CB7">
        <w:rPr>
          <w:rtl/>
        </w:rPr>
        <w:t>جدا</w:t>
      </w:r>
      <w:r>
        <w:rPr>
          <w:rtl/>
        </w:rPr>
        <w:t>.</w:t>
      </w:r>
    </w:p>
    <w:p w14:paraId="3FC13B44" w14:textId="77777777" w:rsidR="00F71471" w:rsidRPr="00700CB7" w:rsidRDefault="00F71471" w:rsidP="00F7147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00CB7">
        <w:rPr>
          <w:rtl/>
        </w:rPr>
        <w:tab/>
      </w:r>
      <w:r w:rsidRPr="00700CB7">
        <w:rPr>
          <w:rtl/>
        </w:rPr>
        <w:tab/>
        <w:t>القياس</w:t>
      </w:r>
      <w:bookmarkStart w:id="51" w:name="_Toc449965468"/>
      <w:bookmarkEnd w:id="51"/>
    </w:p>
    <w:p w14:paraId="730B751E" w14:textId="77777777" w:rsidR="00F71471" w:rsidRPr="00700CB7" w:rsidRDefault="00F71471" w:rsidP="00F71471">
      <w:pPr>
        <w:pStyle w:val="SingleTxt"/>
        <w:rPr>
          <w:rtl/>
        </w:rPr>
      </w:pPr>
      <w:r w:rsidRPr="00700CB7">
        <w:rPr>
          <w:rtl/>
        </w:rPr>
        <w:t>٢</w:t>
      </w:r>
      <w:r>
        <w:rPr>
          <w:rFonts w:hint="cs"/>
          <w:rtl/>
        </w:rPr>
        <w:t xml:space="preserve">79 </w:t>
      </w:r>
      <w:r w:rsidRPr="00700CB7">
        <w:rPr>
          <w:rtl/>
        </w:rPr>
        <w:t>- عند مناقشة خطة التنمية لما بعد عام 2015، جرى التأكيد على الاعتراف الواسع النطاق بين الدول الأعضاء والمجتمع المدني والقطاع الخاص ومنظومة الأمم المتحدة أولا، بأنه لا</w:t>
      </w:r>
      <w:r>
        <w:rPr>
          <w:rFonts w:hint="cs"/>
          <w:rtl/>
        </w:rPr>
        <w:t> </w:t>
      </w:r>
      <w:r w:rsidRPr="00700CB7">
        <w:rPr>
          <w:rtl/>
        </w:rPr>
        <w:t xml:space="preserve">بد من توافر البيانات المصنفة </w:t>
      </w:r>
      <w:r w:rsidRPr="00700CB7">
        <w:rPr>
          <w:rFonts w:hint="cs"/>
          <w:rtl/>
        </w:rPr>
        <w:t>والمهمة</w:t>
      </w:r>
      <w:r w:rsidRPr="00700CB7">
        <w:rPr>
          <w:rtl/>
        </w:rPr>
        <w:t xml:space="preserve"> لتحقيق أهداف التنمية المستدامة، وثانيا، أن هذه البيانات الجيدة لا توجد حاليا </w:t>
      </w:r>
      <w:r w:rsidRPr="00700CB7">
        <w:rPr>
          <w:rFonts w:hint="cs"/>
          <w:rtl/>
        </w:rPr>
        <w:t>بالقدر</w:t>
      </w:r>
      <w:r w:rsidRPr="00700CB7">
        <w:rPr>
          <w:rtl/>
        </w:rPr>
        <w:t xml:space="preserve"> اللازم</w:t>
      </w:r>
      <w:r>
        <w:rPr>
          <w:rtl/>
        </w:rPr>
        <w:t>.</w:t>
      </w:r>
      <w:r w:rsidRPr="00700CB7">
        <w:rPr>
          <w:rtl/>
        </w:rPr>
        <w:t xml:space="preserve"> فالبيانات </w:t>
      </w:r>
      <w:r w:rsidRPr="00700CB7">
        <w:rPr>
          <w:rFonts w:hint="cs"/>
          <w:rtl/>
        </w:rPr>
        <w:t>لها</w:t>
      </w:r>
      <w:r w:rsidRPr="00700CB7">
        <w:rPr>
          <w:rtl/>
        </w:rPr>
        <w:t xml:space="preserve"> أهمية حاسمة في اتخاذ القرارات على أساس الأدلة، وفي المساءلة والرصد والتقييم</w:t>
      </w:r>
      <w:r>
        <w:rPr>
          <w:rtl/>
        </w:rPr>
        <w:t>.</w:t>
      </w:r>
    </w:p>
    <w:p w14:paraId="199902CD" w14:textId="77777777" w:rsidR="00F71471" w:rsidRPr="00700CB7" w:rsidRDefault="00F71471" w:rsidP="00F71471">
      <w:pPr>
        <w:pStyle w:val="SingleTxt"/>
        <w:rPr>
          <w:rtl/>
        </w:rPr>
      </w:pPr>
      <w:r w:rsidRPr="00700CB7">
        <w:rPr>
          <w:rtl/>
        </w:rPr>
        <w:t>٢</w:t>
      </w:r>
      <w:r>
        <w:rPr>
          <w:rFonts w:hint="cs"/>
          <w:rtl/>
        </w:rPr>
        <w:t xml:space="preserve">80 </w:t>
      </w:r>
      <w:r w:rsidRPr="00700CB7">
        <w:rPr>
          <w:rtl/>
        </w:rPr>
        <w:t>- وليس اختيار المؤشرات هو المهم فقط</w:t>
      </w:r>
      <w:r w:rsidRPr="00700CB7">
        <w:rPr>
          <w:rFonts w:hint="cs"/>
          <w:rtl/>
        </w:rPr>
        <w:t>، بل</w:t>
      </w:r>
      <w:r w:rsidRPr="00700CB7">
        <w:rPr>
          <w:rtl/>
        </w:rPr>
        <w:t xml:space="preserve"> أيضا الجهة التي تقوم بجمع البيانات، والجهة التي </w:t>
      </w:r>
      <w:r w:rsidRPr="00700CB7">
        <w:rPr>
          <w:rFonts w:hint="cs"/>
          <w:rtl/>
        </w:rPr>
        <w:t>هي مصدر البيانات</w:t>
      </w:r>
      <w:r w:rsidRPr="00700CB7">
        <w:rPr>
          <w:rtl/>
        </w:rPr>
        <w:t>، ونطاق جمع البيانات (مستوى الفرد أو الأسرة مثلا) وكيفية تفسير</w:t>
      </w:r>
      <w:r w:rsidRPr="00700CB7">
        <w:rPr>
          <w:rFonts w:hint="cs"/>
          <w:rtl/>
        </w:rPr>
        <w:t>ها</w:t>
      </w:r>
      <w:r>
        <w:rPr>
          <w:rtl/>
        </w:rPr>
        <w:t xml:space="preserve"> ونشرها.</w:t>
      </w:r>
    </w:p>
    <w:p w14:paraId="1E0D328A" w14:textId="77777777" w:rsidR="00F71471" w:rsidRPr="00700CB7" w:rsidRDefault="00F71471" w:rsidP="00F71471">
      <w:pPr>
        <w:pStyle w:val="SingleTxt"/>
        <w:rPr>
          <w:rtl/>
        </w:rPr>
      </w:pPr>
      <w:r w:rsidRPr="00700CB7">
        <w:rPr>
          <w:rtl/>
        </w:rPr>
        <w:t>٢</w:t>
      </w:r>
      <w:r>
        <w:rPr>
          <w:rFonts w:hint="cs"/>
          <w:rtl/>
        </w:rPr>
        <w:t xml:space="preserve">81 </w:t>
      </w:r>
      <w:r w:rsidRPr="00700CB7">
        <w:rPr>
          <w:rtl/>
        </w:rPr>
        <w:t>- وبإمكان المتطوعين دعم ’ثورة البيانات‘ التي تتطلبها الخطة الجديدة والمساعدة على قياس التقدم المحرز في تنفيذ أهداف التنمية المستدامة من خلال جمع البيانات، وتوفير الخبرة الفنية، ودعم أشكال التخطيط والرصد القائمة على المشاركة، والمساعدة على نشر النتائج</w:t>
      </w:r>
      <w:r>
        <w:rPr>
          <w:rtl/>
        </w:rPr>
        <w:t>.</w:t>
      </w:r>
      <w:r w:rsidRPr="00700CB7">
        <w:rPr>
          <w:rtl/>
        </w:rPr>
        <w:t xml:space="preserve"> وفي هذا الصدد، </w:t>
      </w:r>
      <w:r w:rsidRPr="00700CB7">
        <w:rPr>
          <w:rFonts w:hint="cs"/>
          <w:rtl/>
        </w:rPr>
        <w:t xml:space="preserve">يعد </w:t>
      </w:r>
      <w:r w:rsidRPr="00700CB7">
        <w:rPr>
          <w:rtl/>
        </w:rPr>
        <w:t>العمل التطوعي شكل</w:t>
      </w:r>
      <w:r w:rsidRPr="00700CB7">
        <w:rPr>
          <w:rFonts w:hint="cs"/>
          <w:rtl/>
        </w:rPr>
        <w:t>ا</w:t>
      </w:r>
      <w:r w:rsidRPr="00700CB7">
        <w:rPr>
          <w:rtl/>
        </w:rPr>
        <w:t xml:space="preserve"> من أشكال المشاركة المدنية التي يمكن أن تعزز المساءلة بين الحكومات والمواطنين في العقود المقبلة</w:t>
      </w:r>
      <w:r>
        <w:rPr>
          <w:rtl/>
        </w:rPr>
        <w:t>.</w:t>
      </w:r>
    </w:p>
    <w:p w14:paraId="7B589738" w14:textId="77777777" w:rsidR="00F71471" w:rsidRDefault="00F71471" w:rsidP="00F71471">
      <w:pPr>
        <w:pStyle w:val="SingleTxt"/>
        <w:rPr>
          <w:rtl/>
        </w:rPr>
      </w:pPr>
      <w:r w:rsidRPr="00700CB7">
        <w:rPr>
          <w:rtl/>
        </w:rPr>
        <w:t>٢</w:t>
      </w:r>
      <w:r>
        <w:rPr>
          <w:rFonts w:hint="cs"/>
          <w:rtl/>
        </w:rPr>
        <w:t xml:space="preserve">82 </w:t>
      </w:r>
      <w:r w:rsidRPr="00700CB7">
        <w:rPr>
          <w:rtl/>
        </w:rPr>
        <w:t>- فالمتطوعون يتمتعون بطائفة واسعة من المهارات والخبرات، ولهم سجل مشهود</w:t>
      </w:r>
      <w:r w:rsidRPr="00700CB7">
        <w:rPr>
          <w:rFonts w:hint="cs"/>
          <w:rtl/>
        </w:rPr>
        <w:t xml:space="preserve"> لهم</w:t>
      </w:r>
      <w:r w:rsidRPr="00700CB7">
        <w:rPr>
          <w:rtl/>
        </w:rPr>
        <w:t xml:space="preserve"> </w:t>
      </w:r>
      <w:r w:rsidRPr="00700CB7">
        <w:rPr>
          <w:rFonts w:hint="cs"/>
          <w:rtl/>
        </w:rPr>
        <w:t xml:space="preserve">به </w:t>
      </w:r>
      <w:r w:rsidRPr="00700CB7">
        <w:rPr>
          <w:rtl/>
        </w:rPr>
        <w:t>في</w:t>
      </w:r>
      <w:r w:rsidRPr="00700CB7">
        <w:rPr>
          <w:rFonts w:hint="cs"/>
          <w:rtl/>
        </w:rPr>
        <w:t xml:space="preserve"> </w:t>
      </w:r>
      <w:r w:rsidRPr="00700CB7">
        <w:rPr>
          <w:rtl/>
        </w:rPr>
        <w:t>قياس الجوانب المختلفة للأهداف الإنمائية للألفية</w:t>
      </w:r>
      <w:r>
        <w:rPr>
          <w:rtl/>
        </w:rPr>
        <w:t>.</w:t>
      </w:r>
      <w:r w:rsidRPr="00700CB7">
        <w:rPr>
          <w:rtl/>
        </w:rPr>
        <w:t xml:space="preserve"> وتمكن المتطوعون المدربون من جمع بيانات مصنفة وإبلاغها لأنهم </w:t>
      </w:r>
      <w:r w:rsidRPr="00700CB7">
        <w:rPr>
          <w:rFonts w:hint="cs"/>
          <w:rtl/>
        </w:rPr>
        <w:t>استطاعوا</w:t>
      </w:r>
      <w:r w:rsidRPr="00700CB7">
        <w:rPr>
          <w:rtl/>
        </w:rPr>
        <w:t xml:space="preserve"> الوصول إلى أشد الناس تهميشا عند جمع البيانات، أثناء الدراسات الاستقصائية للأسر المعيشية على سبيل المثال</w:t>
      </w:r>
      <w:r>
        <w:rPr>
          <w:rtl/>
        </w:rPr>
        <w:t>.</w:t>
      </w:r>
    </w:p>
    <w:p w14:paraId="10AE3D4D" w14:textId="77777777" w:rsidR="006E3D53" w:rsidRPr="00BD4EDA" w:rsidRDefault="006E3D53" w:rsidP="006E3D53">
      <w:pPr>
        <w:pStyle w:val="SingleTxt"/>
        <w:rPr>
          <w:rtl/>
          <w:lang w:eastAsia="zh-TW"/>
        </w:rPr>
      </w:pPr>
      <w:r w:rsidRPr="00BD4EDA">
        <w:rPr>
          <w:rtl/>
          <w:lang w:eastAsia="zh-TW"/>
        </w:rPr>
        <w:t>٢</w:t>
      </w:r>
      <w:r>
        <w:rPr>
          <w:rFonts w:hint="cs"/>
          <w:rtl/>
          <w:lang w:eastAsia="zh-TW"/>
        </w:rPr>
        <w:t>83</w:t>
      </w:r>
      <w:r>
        <w:rPr>
          <w:rtl/>
          <w:lang w:eastAsia="zh-TW"/>
        </w:rPr>
        <w:t xml:space="preserve"> - </w:t>
      </w:r>
      <w:r w:rsidRPr="00BD4EDA">
        <w:rPr>
          <w:rtl/>
          <w:lang w:eastAsia="zh-TW"/>
        </w:rPr>
        <w:t xml:space="preserve">ومن المهم أن </w:t>
      </w:r>
      <w:r>
        <w:rPr>
          <w:rFonts w:hint="cs"/>
          <w:rtl/>
          <w:lang w:eastAsia="zh-TW"/>
        </w:rPr>
        <w:t>تكون أ</w:t>
      </w:r>
      <w:r w:rsidRPr="00BD4EDA">
        <w:rPr>
          <w:rtl/>
          <w:lang w:eastAsia="zh-TW"/>
        </w:rPr>
        <w:t xml:space="preserve">هداف التنمية المستدامة </w:t>
      </w:r>
      <w:r>
        <w:rPr>
          <w:rFonts w:hint="cs"/>
          <w:rtl/>
          <w:lang w:eastAsia="zh-TW"/>
        </w:rPr>
        <w:t xml:space="preserve">حافزا إلى اتخاذ إجراءات مركزة </w:t>
      </w:r>
      <w:r w:rsidRPr="00BD4EDA">
        <w:rPr>
          <w:rtl/>
          <w:lang w:eastAsia="zh-TW"/>
        </w:rPr>
        <w:t>على الفئات المهمشة و</w:t>
      </w:r>
      <w:r>
        <w:rPr>
          <w:rFonts w:hint="cs"/>
          <w:rtl/>
          <w:lang w:eastAsia="zh-TW"/>
        </w:rPr>
        <w:t>على الفئات التي</w:t>
      </w:r>
      <w:r w:rsidRPr="00BD4EDA">
        <w:rPr>
          <w:rtl/>
          <w:lang w:eastAsia="zh-TW"/>
        </w:rPr>
        <w:t xml:space="preserve"> تعاني من الفقر وعدم المساواة. وعلى الصعيد الوطني</w:t>
      </w:r>
      <w:r>
        <w:rPr>
          <w:rFonts w:hint="cs"/>
          <w:rtl/>
          <w:lang w:eastAsia="zh-TW"/>
        </w:rPr>
        <w:t>،</w:t>
      </w:r>
      <w:r w:rsidRPr="00BD4EDA">
        <w:rPr>
          <w:rtl/>
          <w:lang w:eastAsia="zh-TW"/>
        </w:rPr>
        <w:t xml:space="preserve"> ينبغي أن تلتزم </w:t>
      </w:r>
      <w:r>
        <w:rPr>
          <w:rFonts w:hint="cs"/>
          <w:rtl/>
          <w:lang w:eastAsia="zh-TW"/>
        </w:rPr>
        <w:t>ا</w:t>
      </w:r>
      <w:r w:rsidRPr="00BD4EDA">
        <w:rPr>
          <w:rtl/>
          <w:lang w:eastAsia="zh-TW"/>
        </w:rPr>
        <w:t xml:space="preserve">لحكومات بتصنيف البيانات المخصصة لتلك </w:t>
      </w:r>
      <w:r>
        <w:rPr>
          <w:rFonts w:hint="cs"/>
          <w:rtl/>
          <w:lang w:eastAsia="zh-TW"/>
        </w:rPr>
        <w:t>الفئات</w:t>
      </w:r>
      <w:r w:rsidRPr="00BD4EDA">
        <w:rPr>
          <w:rtl/>
          <w:lang w:eastAsia="zh-TW"/>
        </w:rPr>
        <w:t xml:space="preserve"> المحددة عالمي</w:t>
      </w:r>
      <w:r>
        <w:rPr>
          <w:rFonts w:hint="cs"/>
          <w:rtl/>
          <w:lang w:eastAsia="zh-TW"/>
        </w:rPr>
        <w:t>ا</w:t>
      </w:r>
      <w:r w:rsidRPr="00BD4EDA">
        <w:rPr>
          <w:rtl/>
          <w:lang w:eastAsia="zh-TW"/>
        </w:rPr>
        <w:t xml:space="preserve"> </w:t>
      </w:r>
      <w:r>
        <w:rPr>
          <w:rFonts w:hint="cs"/>
          <w:rtl/>
          <w:lang w:eastAsia="zh-TW"/>
        </w:rPr>
        <w:t>و</w:t>
      </w:r>
      <w:r w:rsidRPr="00BD4EDA">
        <w:rPr>
          <w:rtl/>
          <w:lang w:eastAsia="zh-TW"/>
        </w:rPr>
        <w:t xml:space="preserve">أي فئات </w:t>
      </w:r>
      <w:r>
        <w:rPr>
          <w:rFonts w:hint="cs"/>
          <w:rtl/>
          <w:lang w:eastAsia="zh-TW"/>
        </w:rPr>
        <w:t>أخرى تكون</w:t>
      </w:r>
      <w:r w:rsidRPr="00BD4EDA">
        <w:rPr>
          <w:rtl/>
          <w:lang w:eastAsia="zh-TW"/>
        </w:rPr>
        <w:t xml:space="preserve"> عرضة لخطر الفقر والاستبعاد وانعدام المساواة داخل </w:t>
      </w:r>
      <w:r>
        <w:rPr>
          <w:rFonts w:hint="cs"/>
          <w:rtl/>
          <w:lang w:eastAsia="zh-TW"/>
        </w:rPr>
        <w:t xml:space="preserve">ذلك </w:t>
      </w:r>
      <w:r w:rsidRPr="00BD4EDA">
        <w:rPr>
          <w:rtl/>
          <w:lang w:eastAsia="zh-TW"/>
        </w:rPr>
        <w:t>السياق الوطني</w:t>
      </w:r>
      <w:r>
        <w:rPr>
          <w:rFonts w:hint="cs"/>
          <w:rtl/>
          <w:lang w:eastAsia="zh-TW"/>
        </w:rPr>
        <w:t xml:space="preserve"> المحدد</w:t>
      </w:r>
      <w:r w:rsidRPr="00BD4EDA">
        <w:rPr>
          <w:rtl/>
          <w:lang w:eastAsia="zh-TW"/>
        </w:rPr>
        <w:t xml:space="preserve">. ومن الواضح أن البيانات </w:t>
      </w:r>
      <w:r>
        <w:rPr>
          <w:rFonts w:hint="cs"/>
          <w:rtl/>
          <w:lang w:eastAsia="zh-TW"/>
        </w:rPr>
        <w:t>المتعلقة ب</w:t>
      </w:r>
      <w:r w:rsidRPr="00BD4EDA">
        <w:rPr>
          <w:rtl/>
          <w:lang w:eastAsia="zh-TW"/>
        </w:rPr>
        <w:t>الفئات التي ت</w:t>
      </w:r>
      <w:r>
        <w:rPr>
          <w:rFonts w:hint="cs"/>
          <w:rtl/>
          <w:lang w:eastAsia="zh-TW"/>
        </w:rPr>
        <w:t xml:space="preserve">عاني من أوجه متعددة من الحرمان </w:t>
      </w:r>
      <w:r w:rsidRPr="00BD4EDA">
        <w:rPr>
          <w:rtl/>
          <w:lang w:eastAsia="zh-TW"/>
        </w:rPr>
        <w:t xml:space="preserve">غالبا ما تكون </w:t>
      </w:r>
      <w:r>
        <w:rPr>
          <w:rFonts w:hint="cs"/>
          <w:rtl/>
          <w:lang w:eastAsia="zh-TW"/>
        </w:rPr>
        <w:t>معدومة</w:t>
      </w:r>
      <w:r w:rsidRPr="00BD4EDA">
        <w:rPr>
          <w:rtl/>
          <w:lang w:eastAsia="zh-TW"/>
        </w:rPr>
        <w:t xml:space="preserve">. </w:t>
      </w:r>
      <w:r>
        <w:rPr>
          <w:rFonts w:hint="cs"/>
          <w:rtl/>
          <w:lang w:eastAsia="zh-TW"/>
        </w:rPr>
        <w:t>وكثيرا ما تكون</w:t>
      </w:r>
      <w:r w:rsidRPr="00BD4EDA">
        <w:rPr>
          <w:rtl/>
          <w:lang w:eastAsia="zh-TW"/>
        </w:rPr>
        <w:t xml:space="preserve"> النساء و</w:t>
      </w:r>
      <w:r>
        <w:rPr>
          <w:rFonts w:hint="cs"/>
          <w:rtl/>
          <w:lang w:eastAsia="zh-TW"/>
        </w:rPr>
        <w:t xml:space="preserve">أبناء </w:t>
      </w:r>
      <w:r w:rsidRPr="00BD4EDA">
        <w:rPr>
          <w:rtl/>
          <w:lang w:eastAsia="zh-TW"/>
        </w:rPr>
        <w:t>الأقليات العرقية وذو</w:t>
      </w:r>
      <w:r>
        <w:rPr>
          <w:rFonts w:hint="cs"/>
          <w:rtl/>
          <w:lang w:eastAsia="zh-TW"/>
        </w:rPr>
        <w:t>و</w:t>
      </w:r>
      <w:r w:rsidRPr="00BD4EDA">
        <w:rPr>
          <w:rtl/>
          <w:lang w:eastAsia="zh-TW"/>
        </w:rPr>
        <w:t xml:space="preserve"> الإعاقة وغيرهم من الفئات </w:t>
      </w:r>
      <w:r>
        <w:rPr>
          <w:rFonts w:hint="cs"/>
          <w:rtl/>
          <w:lang w:eastAsia="zh-TW"/>
        </w:rPr>
        <w:t xml:space="preserve">مستبعدين </w:t>
      </w:r>
      <w:r w:rsidRPr="00BD4EDA">
        <w:rPr>
          <w:rtl/>
          <w:lang w:eastAsia="zh-TW"/>
        </w:rPr>
        <w:t xml:space="preserve">من جمع البيانات بصورة </w:t>
      </w:r>
      <w:r>
        <w:rPr>
          <w:rFonts w:hint="cs"/>
          <w:rtl/>
          <w:lang w:eastAsia="zh-TW"/>
        </w:rPr>
        <w:t>م</w:t>
      </w:r>
      <w:r w:rsidRPr="00BD4EDA">
        <w:rPr>
          <w:rtl/>
          <w:lang w:eastAsia="zh-TW"/>
        </w:rPr>
        <w:t xml:space="preserve">منهجة، ويعزى ذلك </w:t>
      </w:r>
      <w:r>
        <w:rPr>
          <w:rFonts w:hint="cs"/>
          <w:rtl/>
          <w:lang w:eastAsia="zh-TW"/>
        </w:rPr>
        <w:t>في جانب منه</w:t>
      </w:r>
      <w:r w:rsidRPr="00BD4EDA">
        <w:rPr>
          <w:rtl/>
          <w:lang w:eastAsia="zh-TW"/>
        </w:rPr>
        <w:t xml:space="preserve"> إلى أنه</w:t>
      </w:r>
      <w:r>
        <w:rPr>
          <w:rFonts w:hint="cs"/>
          <w:rtl/>
          <w:lang w:eastAsia="zh-TW"/>
        </w:rPr>
        <w:t>م</w:t>
      </w:r>
      <w:r w:rsidRPr="00BD4EDA">
        <w:rPr>
          <w:rtl/>
          <w:lang w:eastAsia="zh-TW"/>
        </w:rPr>
        <w:t xml:space="preserve"> لا </w:t>
      </w:r>
      <w:r>
        <w:rPr>
          <w:rFonts w:hint="cs"/>
          <w:rtl/>
          <w:lang w:eastAsia="zh-TW"/>
        </w:rPr>
        <w:t>ي</w:t>
      </w:r>
      <w:r w:rsidRPr="00BD4EDA">
        <w:rPr>
          <w:rtl/>
          <w:lang w:eastAsia="zh-TW"/>
        </w:rPr>
        <w:t>شارك</w:t>
      </w:r>
      <w:r>
        <w:rPr>
          <w:rFonts w:hint="cs"/>
          <w:rtl/>
          <w:lang w:eastAsia="zh-TW"/>
        </w:rPr>
        <w:t>ون</w:t>
      </w:r>
      <w:r w:rsidRPr="00BD4EDA">
        <w:rPr>
          <w:rtl/>
          <w:lang w:eastAsia="zh-TW"/>
        </w:rPr>
        <w:t xml:space="preserve"> في تشكيل ن</w:t>
      </w:r>
      <w:r>
        <w:rPr>
          <w:rFonts w:hint="cs"/>
          <w:rtl/>
          <w:lang w:eastAsia="zh-TW"/>
        </w:rPr>
        <w:t>ُ</w:t>
      </w:r>
      <w:r w:rsidRPr="00BD4EDA">
        <w:rPr>
          <w:rtl/>
          <w:lang w:eastAsia="zh-TW"/>
        </w:rPr>
        <w:t xml:space="preserve">ظم جمع البيانات. </w:t>
      </w:r>
      <w:r>
        <w:rPr>
          <w:rFonts w:hint="cs"/>
          <w:rtl/>
          <w:lang w:eastAsia="zh-TW"/>
        </w:rPr>
        <w:t xml:space="preserve">غير أن </w:t>
      </w:r>
      <w:r w:rsidRPr="00BD4EDA">
        <w:rPr>
          <w:rtl/>
          <w:lang w:eastAsia="zh-TW"/>
        </w:rPr>
        <w:t>ا</w:t>
      </w:r>
      <w:r>
        <w:rPr>
          <w:rFonts w:hint="cs"/>
          <w:rtl/>
          <w:lang w:eastAsia="zh-TW"/>
        </w:rPr>
        <w:t>لنُّ</w:t>
      </w:r>
      <w:r w:rsidRPr="00BD4EDA">
        <w:rPr>
          <w:rtl/>
          <w:lang w:eastAsia="zh-TW"/>
        </w:rPr>
        <w:t xml:space="preserve">هج التشاركية لجمع البيانات يمكن أن </w:t>
      </w:r>
      <w:r>
        <w:rPr>
          <w:rFonts w:hint="cs"/>
          <w:rtl/>
          <w:lang w:eastAsia="zh-TW"/>
        </w:rPr>
        <w:t>ت</w:t>
      </w:r>
      <w:r w:rsidRPr="00BD4EDA">
        <w:rPr>
          <w:rtl/>
          <w:lang w:eastAsia="zh-TW"/>
        </w:rPr>
        <w:t xml:space="preserve">ؤدي إلى </w:t>
      </w:r>
      <w:r>
        <w:rPr>
          <w:rFonts w:hint="cs"/>
          <w:rtl/>
          <w:lang w:eastAsia="zh-TW"/>
        </w:rPr>
        <w:t>تقوية</w:t>
      </w:r>
      <w:r w:rsidRPr="00BD4EDA">
        <w:rPr>
          <w:rtl/>
          <w:lang w:eastAsia="zh-TW"/>
        </w:rPr>
        <w:t xml:space="preserve"> أصوات المهمشين و</w:t>
      </w:r>
      <w:r>
        <w:rPr>
          <w:rFonts w:hint="cs"/>
          <w:rtl/>
          <w:lang w:eastAsia="zh-TW"/>
        </w:rPr>
        <w:t>منحه</w:t>
      </w:r>
      <w:r w:rsidRPr="00BD4EDA">
        <w:rPr>
          <w:rtl/>
          <w:lang w:eastAsia="zh-TW"/>
        </w:rPr>
        <w:t xml:space="preserve">م الزخم </w:t>
      </w:r>
      <w:r>
        <w:rPr>
          <w:rFonts w:hint="cs"/>
          <w:rtl/>
          <w:lang w:eastAsia="zh-TW"/>
        </w:rPr>
        <w:t>اللازم للعمل</w:t>
      </w:r>
      <w:r w:rsidRPr="00BD4EDA">
        <w:rPr>
          <w:rtl/>
          <w:lang w:eastAsia="zh-TW"/>
        </w:rPr>
        <w:t>.</w:t>
      </w:r>
    </w:p>
    <w:p w14:paraId="0772737D" w14:textId="77777777" w:rsidR="006E3D53" w:rsidRPr="00C40097" w:rsidRDefault="006E3D53" w:rsidP="00BD3EAB">
      <w:pPr>
        <w:pStyle w:val="SingleTxt"/>
        <w:spacing w:line="380" w:lineRule="exact"/>
        <w:ind w:left="1267" w:right="1267"/>
        <w:rPr>
          <w:rtl/>
          <w:lang w:eastAsia="zh-TW"/>
        </w:rPr>
      </w:pPr>
      <w:r w:rsidRPr="00BD4EDA">
        <w:rPr>
          <w:rtl/>
          <w:lang w:eastAsia="zh-TW"/>
        </w:rPr>
        <w:t>٢</w:t>
      </w:r>
      <w:r>
        <w:rPr>
          <w:rFonts w:hint="cs"/>
          <w:rtl/>
          <w:lang w:eastAsia="zh-TW"/>
        </w:rPr>
        <w:t>84</w:t>
      </w:r>
      <w:r>
        <w:rPr>
          <w:rtl/>
          <w:lang w:eastAsia="zh-TW"/>
        </w:rPr>
        <w:t xml:space="preserve"> - </w:t>
      </w:r>
      <w:r w:rsidRPr="00BD4EDA">
        <w:rPr>
          <w:rtl/>
          <w:lang w:eastAsia="zh-TW"/>
        </w:rPr>
        <w:t xml:space="preserve">ومن المهم </w:t>
      </w:r>
      <w:r>
        <w:rPr>
          <w:rFonts w:hint="cs"/>
          <w:rtl/>
          <w:lang w:eastAsia="zh-TW"/>
        </w:rPr>
        <w:t xml:space="preserve">اعتبار </w:t>
      </w:r>
      <w:r w:rsidRPr="00BD4EDA">
        <w:rPr>
          <w:rtl/>
          <w:lang w:eastAsia="zh-TW"/>
        </w:rPr>
        <w:t xml:space="preserve">المجتمع المدني وأصحاب المصلحة، مثل </w:t>
      </w:r>
      <w:r>
        <w:rPr>
          <w:rFonts w:hint="cs"/>
          <w:rtl/>
          <w:lang w:eastAsia="zh-TW"/>
        </w:rPr>
        <w:t>الهيئات</w:t>
      </w:r>
      <w:r w:rsidRPr="00BD4EDA">
        <w:rPr>
          <w:rtl/>
          <w:lang w:eastAsia="zh-TW"/>
        </w:rPr>
        <w:t xml:space="preserve"> </w:t>
      </w:r>
      <w:r>
        <w:rPr>
          <w:rFonts w:hint="cs"/>
          <w:rtl/>
          <w:lang w:eastAsia="zh-TW"/>
        </w:rPr>
        <w:t>التطوعية</w:t>
      </w:r>
      <w:r w:rsidRPr="00BD4EDA">
        <w:rPr>
          <w:rtl/>
          <w:lang w:eastAsia="zh-TW"/>
        </w:rPr>
        <w:t xml:space="preserve">، مصادر مشروعة للخبرات والمعلومات </w:t>
      </w:r>
      <w:r w:rsidRPr="00C40097">
        <w:rPr>
          <w:rtl/>
          <w:lang w:eastAsia="zh-TW"/>
        </w:rPr>
        <w:t xml:space="preserve">من أجل </w:t>
      </w:r>
      <w:r>
        <w:rPr>
          <w:rFonts w:hint="cs"/>
          <w:rtl/>
          <w:lang w:eastAsia="zh-TW"/>
        </w:rPr>
        <w:t xml:space="preserve">وضع </w:t>
      </w:r>
      <w:r w:rsidRPr="00C40097">
        <w:rPr>
          <w:rtl/>
          <w:lang w:eastAsia="zh-TW"/>
        </w:rPr>
        <w:t xml:space="preserve">مقاييس </w:t>
      </w:r>
      <w:r>
        <w:rPr>
          <w:rFonts w:hint="cs"/>
          <w:rtl/>
          <w:lang w:eastAsia="zh-TW"/>
        </w:rPr>
        <w:t>ل</w:t>
      </w:r>
      <w:r w:rsidRPr="00C40097">
        <w:rPr>
          <w:rtl/>
          <w:lang w:eastAsia="zh-TW"/>
        </w:rPr>
        <w:t xml:space="preserve">لتقدم في </w:t>
      </w:r>
      <w:r>
        <w:rPr>
          <w:rFonts w:hint="cs"/>
          <w:rtl/>
          <w:lang w:eastAsia="zh-TW"/>
        </w:rPr>
        <w:t xml:space="preserve">تنفيذ </w:t>
      </w:r>
      <w:r w:rsidRPr="00C40097">
        <w:rPr>
          <w:rtl/>
          <w:lang w:eastAsia="zh-TW"/>
        </w:rPr>
        <w:t xml:space="preserve">أهداف التنمية المستدامة، ومن ثم </w:t>
      </w:r>
      <w:r>
        <w:rPr>
          <w:rFonts w:hint="cs"/>
          <w:rtl/>
          <w:lang w:eastAsia="zh-TW"/>
        </w:rPr>
        <w:t>عناصر</w:t>
      </w:r>
      <w:r w:rsidRPr="00C40097">
        <w:rPr>
          <w:rtl/>
          <w:lang w:eastAsia="zh-TW"/>
        </w:rPr>
        <w:t xml:space="preserve"> فاعلة قي</w:t>
      </w:r>
      <w:r>
        <w:rPr>
          <w:rFonts w:hint="cs"/>
          <w:rtl/>
          <w:lang w:eastAsia="zh-TW"/>
        </w:rPr>
        <w:t>ّ</w:t>
      </w:r>
      <w:r w:rsidRPr="00C40097">
        <w:rPr>
          <w:rtl/>
          <w:lang w:eastAsia="zh-TW"/>
        </w:rPr>
        <w:t>مة في عملية</w:t>
      </w:r>
      <w:r>
        <w:rPr>
          <w:color w:val="333333"/>
          <w:sz w:val="39"/>
          <w:szCs w:val="39"/>
          <w:shd w:val="clear" w:color="auto" w:fill="FFFFFF"/>
          <w:rtl/>
        </w:rPr>
        <w:t xml:space="preserve"> </w:t>
      </w:r>
      <w:r w:rsidRPr="00C40097">
        <w:rPr>
          <w:rtl/>
          <w:lang w:eastAsia="zh-TW"/>
        </w:rPr>
        <w:t>المتابعة والاستعراض</w:t>
      </w:r>
      <w:r w:rsidRPr="00C40097">
        <w:rPr>
          <w:lang w:eastAsia="zh-TW"/>
        </w:rPr>
        <w:t>.</w:t>
      </w:r>
    </w:p>
    <w:p w14:paraId="4CC544F2" w14:textId="77777777" w:rsidR="006E3D53" w:rsidRPr="00BD4EDA" w:rsidRDefault="006E3D53" w:rsidP="00BD3EAB">
      <w:pPr>
        <w:pStyle w:val="SingleTxt"/>
        <w:spacing w:line="380" w:lineRule="exact"/>
        <w:ind w:left="1267" w:right="1267"/>
        <w:rPr>
          <w:rtl/>
          <w:lang w:eastAsia="zh-TW"/>
        </w:rPr>
      </w:pPr>
      <w:r w:rsidRPr="00BD4EDA">
        <w:rPr>
          <w:rtl/>
          <w:lang w:eastAsia="zh-TW"/>
        </w:rPr>
        <w:t>٢</w:t>
      </w:r>
      <w:r>
        <w:rPr>
          <w:rFonts w:hint="cs"/>
          <w:rtl/>
          <w:lang w:eastAsia="zh-TW"/>
        </w:rPr>
        <w:t>85</w:t>
      </w:r>
      <w:r>
        <w:rPr>
          <w:rtl/>
          <w:lang w:eastAsia="zh-TW"/>
        </w:rPr>
        <w:t xml:space="preserve"> - </w:t>
      </w:r>
      <w:r>
        <w:rPr>
          <w:rFonts w:hint="cs"/>
          <w:rtl/>
          <w:lang w:eastAsia="zh-TW"/>
        </w:rPr>
        <w:t>ول</w:t>
      </w:r>
      <w:r w:rsidRPr="00BD4EDA">
        <w:rPr>
          <w:rtl/>
          <w:lang w:eastAsia="zh-TW"/>
        </w:rPr>
        <w:t xml:space="preserve">ثورة البيانات </w:t>
      </w:r>
      <w:r>
        <w:rPr>
          <w:rFonts w:hint="cs"/>
          <w:rtl/>
          <w:lang w:eastAsia="zh-TW"/>
        </w:rPr>
        <w:t>أهمية</w:t>
      </w:r>
      <w:r w:rsidRPr="00BD4EDA">
        <w:rPr>
          <w:rtl/>
          <w:lang w:eastAsia="zh-TW"/>
        </w:rPr>
        <w:t xml:space="preserve"> حاسم</w:t>
      </w:r>
      <w:r>
        <w:rPr>
          <w:rFonts w:hint="cs"/>
          <w:rtl/>
          <w:lang w:eastAsia="zh-TW"/>
        </w:rPr>
        <w:t>ة</w:t>
      </w:r>
      <w:r w:rsidRPr="00BD4EDA">
        <w:rPr>
          <w:rtl/>
          <w:lang w:eastAsia="zh-TW"/>
        </w:rPr>
        <w:t xml:space="preserve"> </w:t>
      </w:r>
      <w:r>
        <w:rPr>
          <w:rFonts w:hint="cs"/>
          <w:rtl/>
          <w:lang w:eastAsia="zh-TW"/>
        </w:rPr>
        <w:t xml:space="preserve">في </w:t>
      </w:r>
      <w:r w:rsidRPr="00BD4EDA">
        <w:rPr>
          <w:rtl/>
          <w:lang w:eastAsia="zh-TW"/>
        </w:rPr>
        <w:t xml:space="preserve">نجاح التنمية المستدامة </w:t>
      </w:r>
      <w:r>
        <w:rPr>
          <w:rFonts w:hint="cs"/>
          <w:rtl/>
          <w:lang w:eastAsia="zh-TW"/>
        </w:rPr>
        <w:t>من أجل ا</w:t>
      </w:r>
      <w:r w:rsidRPr="00BD4EDA">
        <w:rPr>
          <w:rtl/>
          <w:lang w:eastAsia="zh-TW"/>
        </w:rPr>
        <w:t xml:space="preserve">لرصد المبتكر </w:t>
      </w:r>
      <w:r>
        <w:rPr>
          <w:rFonts w:hint="cs"/>
          <w:rtl/>
          <w:lang w:eastAsia="zh-TW"/>
        </w:rPr>
        <w:t>ل</w:t>
      </w:r>
      <w:r w:rsidRPr="00BD4EDA">
        <w:rPr>
          <w:rtl/>
          <w:lang w:eastAsia="zh-TW"/>
        </w:rPr>
        <w:t xml:space="preserve">أهداف التنمية المستدامة. ولا تكفي القدرات الإحصائية في العديد من البلدان النامية لتحمل عبء ما قد </w:t>
      </w:r>
      <w:r>
        <w:rPr>
          <w:rFonts w:hint="cs"/>
          <w:rtl/>
          <w:lang w:eastAsia="zh-TW"/>
        </w:rPr>
        <w:t>ي</w:t>
      </w:r>
      <w:r w:rsidRPr="00BD4EDA">
        <w:rPr>
          <w:rtl/>
          <w:lang w:eastAsia="zh-TW"/>
        </w:rPr>
        <w:t>تطلب</w:t>
      </w:r>
      <w:r>
        <w:rPr>
          <w:rFonts w:hint="cs"/>
          <w:rtl/>
          <w:lang w:eastAsia="zh-TW"/>
        </w:rPr>
        <w:t>ه</w:t>
      </w:r>
      <w:r w:rsidRPr="00BD4EDA">
        <w:rPr>
          <w:rtl/>
          <w:lang w:eastAsia="zh-TW"/>
        </w:rPr>
        <w:t xml:space="preserve"> </w:t>
      </w:r>
      <w:r>
        <w:rPr>
          <w:rFonts w:hint="cs"/>
          <w:rtl/>
          <w:lang w:eastAsia="zh-TW"/>
        </w:rPr>
        <w:t xml:space="preserve">إحداث </w:t>
      </w:r>
      <w:r w:rsidRPr="00BD4EDA">
        <w:rPr>
          <w:rtl/>
          <w:lang w:eastAsia="zh-TW"/>
        </w:rPr>
        <w:t xml:space="preserve">ثورة </w:t>
      </w:r>
      <w:r>
        <w:rPr>
          <w:rFonts w:hint="cs"/>
          <w:rtl/>
          <w:lang w:eastAsia="zh-TW"/>
        </w:rPr>
        <w:t xml:space="preserve">في مجال </w:t>
      </w:r>
      <w:r w:rsidRPr="00BD4EDA">
        <w:rPr>
          <w:rtl/>
          <w:lang w:eastAsia="zh-TW"/>
        </w:rPr>
        <w:t xml:space="preserve">البيانات. وفي هذا الصدد، </w:t>
      </w:r>
      <w:r>
        <w:rPr>
          <w:rFonts w:hint="cs"/>
          <w:rtl/>
          <w:lang w:eastAsia="zh-TW"/>
        </w:rPr>
        <w:t>سيكون</w:t>
      </w:r>
      <w:r w:rsidRPr="00BD4EDA">
        <w:rPr>
          <w:rtl/>
          <w:lang w:eastAsia="zh-TW"/>
        </w:rPr>
        <w:t xml:space="preserve"> </w:t>
      </w:r>
      <w:r>
        <w:rPr>
          <w:rFonts w:hint="cs"/>
          <w:rtl/>
          <w:lang w:eastAsia="zh-TW"/>
        </w:rPr>
        <w:t>ل</w:t>
      </w:r>
      <w:r w:rsidRPr="00BD4EDA">
        <w:rPr>
          <w:rtl/>
          <w:lang w:eastAsia="zh-TW"/>
        </w:rPr>
        <w:t>لشراكات المبتكرة مع الجهات الفاعلة</w:t>
      </w:r>
      <w:r>
        <w:rPr>
          <w:rFonts w:hint="cs"/>
          <w:rtl/>
          <w:lang w:eastAsia="zh-TW"/>
        </w:rPr>
        <w:t>،</w:t>
      </w:r>
      <w:r w:rsidRPr="00BD4EDA">
        <w:rPr>
          <w:rtl/>
          <w:lang w:eastAsia="zh-TW"/>
        </w:rPr>
        <w:t xml:space="preserve"> مثل المتطوعين و</w:t>
      </w:r>
      <w:r>
        <w:rPr>
          <w:rFonts w:hint="cs"/>
          <w:rtl/>
          <w:lang w:eastAsia="zh-TW"/>
        </w:rPr>
        <w:t>الهيئا</w:t>
      </w:r>
      <w:r w:rsidRPr="00BD4EDA">
        <w:rPr>
          <w:rtl/>
          <w:lang w:eastAsia="zh-TW"/>
        </w:rPr>
        <w:t>ت ا</w:t>
      </w:r>
      <w:r>
        <w:rPr>
          <w:rFonts w:hint="cs"/>
          <w:rtl/>
          <w:lang w:eastAsia="zh-TW"/>
        </w:rPr>
        <w:t>ل</w:t>
      </w:r>
      <w:r w:rsidRPr="00BD4EDA">
        <w:rPr>
          <w:rtl/>
          <w:lang w:eastAsia="zh-TW"/>
        </w:rPr>
        <w:t>تطوعي</w:t>
      </w:r>
      <w:r>
        <w:rPr>
          <w:rFonts w:hint="cs"/>
          <w:rtl/>
          <w:lang w:eastAsia="zh-TW"/>
        </w:rPr>
        <w:t>ة،</w:t>
      </w:r>
      <w:r w:rsidRPr="00BD4EDA">
        <w:rPr>
          <w:rtl/>
          <w:lang w:eastAsia="zh-TW"/>
        </w:rPr>
        <w:t xml:space="preserve"> </w:t>
      </w:r>
      <w:r>
        <w:rPr>
          <w:rFonts w:hint="cs"/>
          <w:rtl/>
          <w:lang w:eastAsia="zh-TW"/>
        </w:rPr>
        <w:t>دور حاسم</w:t>
      </w:r>
      <w:r w:rsidRPr="00BD4EDA">
        <w:rPr>
          <w:rtl/>
          <w:lang w:eastAsia="zh-TW"/>
        </w:rPr>
        <w:t xml:space="preserve"> </w:t>
      </w:r>
      <w:r>
        <w:rPr>
          <w:rFonts w:hint="cs"/>
          <w:rtl/>
          <w:lang w:eastAsia="zh-TW"/>
        </w:rPr>
        <w:t>في</w:t>
      </w:r>
      <w:r w:rsidRPr="00BD4EDA">
        <w:rPr>
          <w:rtl/>
          <w:lang w:eastAsia="zh-TW"/>
        </w:rPr>
        <w:t xml:space="preserve"> </w:t>
      </w:r>
      <w:r>
        <w:rPr>
          <w:rFonts w:hint="cs"/>
          <w:rtl/>
          <w:lang w:eastAsia="zh-TW"/>
        </w:rPr>
        <w:t>استثمار</w:t>
      </w:r>
      <w:r w:rsidRPr="00BD4EDA">
        <w:rPr>
          <w:rtl/>
          <w:lang w:eastAsia="zh-TW"/>
        </w:rPr>
        <w:t xml:space="preserve"> النتائج المرجوة</w:t>
      </w:r>
      <w:r>
        <w:rPr>
          <w:rFonts w:hint="cs"/>
          <w:rtl/>
          <w:lang w:eastAsia="zh-TW"/>
        </w:rPr>
        <w:t xml:space="preserve"> من ال</w:t>
      </w:r>
      <w:r w:rsidRPr="00BD4EDA">
        <w:rPr>
          <w:rtl/>
          <w:lang w:eastAsia="zh-TW"/>
        </w:rPr>
        <w:t>بيانات.</w:t>
      </w:r>
    </w:p>
    <w:p w14:paraId="46F2DD24" w14:textId="77777777" w:rsidR="006E3D53" w:rsidRPr="00BD4EDA" w:rsidRDefault="006E3D53" w:rsidP="00BD3EAB">
      <w:pPr>
        <w:pStyle w:val="SingleTxt"/>
        <w:spacing w:line="380" w:lineRule="exact"/>
        <w:ind w:left="1267" w:right="1267"/>
        <w:rPr>
          <w:rtl/>
          <w:lang w:eastAsia="zh-TW"/>
        </w:rPr>
      </w:pPr>
      <w:r w:rsidRPr="00BD4EDA">
        <w:rPr>
          <w:rtl/>
          <w:lang w:eastAsia="zh-TW"/>
        </w:rPr>
        <w:t>٢</w:t>
      </w:r>
      <w:r>
        <w:rPr>
          <w:rFonts w:hint="cs"/>
          <w:rtl/>
          <w:lang w:eastAsia="zh-TW"/>
        </w:rPr>
        <w:t>86</w:t>
      </w:r>
      <w:r>
        <w:rPr>
          <w:rtl/>
          <w:lang w:eastAsia="zh-TW"/>
        </w:rPr>
        <w:t xml:space="preserve"> - </w:t>
      </w:r>
      <w:r>
        <w:rPr>
          <w:rFonts w:hint="cs"/>
          <w:rtl/>
          <w:lang w:eastAsia="zh-TW"/>
        </w:rPr>
        <w:t>وتُعَدُ</w:t>
      </w:r>
      <w:r w:rsidRPr="00BD4EDA">
        <w:rPr>
          <w:rtl/>
          <w:lang w:eastAsia="zh-TW"/>
        </w:rPr>
        <w:t xml:space="preserve"> البيانات التي ينتجها المجتمع المدني مكملة للبيانات التي تنتجها الدول والمنظمات الدولية، </w:t>
      </w:r>
      <w:r>
        <w:rPr>
          <w:rFonts w:hint="cs"/>
          <w:rtl/>
          <w:lang w:eastAsia="zh-TW"/>
        </w:rPr>
        <w:t>و</w:t>
      </w:r>
      <w:r w:rsidRPr="00BD4EDA">
        <w:rPr>
          <w:rtl/>
          <w:lang w:eastAsia="zh-TW"/>
        </w:rPr>
        <w:t>لا</w:t>
      </w:r>
      <w:r>
        <w:rPr>
          <w:lang w:eastAsia="zh-TW"/>
        </w:rPr>
        <w:t xml:space="preserve"> </w:t>
      </w:r>
      <w:r w:rsidRPr="00BD4EDA">
        <w:rPr>
          <w:rtl/>
          <w:lang w:eastAsia="zh-TW"/>
        </w:rPr>
        <w:t xml:space="preserve">سيما </w:t>
      </w:r>
      <w:r>
        <w:rPr>
          <w:rFonts w:hint="cs"/>
          <w:rtl/>
          <w:lang w:eastAsia="zh-TW"/>
        </w:rPr>
        <w:t xml:space="preserve">فيما </w:t>
      </w:r>
      <w:r w:rsidRPr="00BD4EDA">
        <w:rPr>
          <w:rtl/>
          <w:lang w:eastAsia="zh-TW"/>
        </w:rPr>
        <w:t>يتعلق بالدور الذي يؤديه المجتمع المدني نفسه</w:t>
      </w:r>
      <w:r>
        <w:rPr>
          <w:rFonts w:hint="cs"/>
          <w:rtl/>
          <w:lang w:eastAsia="zh-TW"/>
        </w:rPr>
        <w:t xml:space="preserve"> في</w:t>
      </w:r>
      <w:r w:rsidRPr="00BD4EDA">
        <w:rPr>
          <w:rtl/>
          <w:lang w:eastAsia="zh-TW"/>
        </w:rPr>
        <w:t xml:space="preserve"> العمل مع المجتمعات وكفالة </w:t>
      </w:r>
      <w:r>
        <w:rPr>
          <w:rFonts w:hint="cs"/>
          <w:rtl/>
          <w:lang w:eastAsia="zh-TW"/>
        </w:rPr>
        <w:t>عدم</w:t>
      </w:r>
      <w:r w:rsidRPr="00BD4EDA">
        <w:rPr>
          <w:rtl/>
          <w:lang w:eastAsia="zh-TW"/>
        </w:rPr>
        <w:t xml:space="preserve"> تخلف أحد عن الركب.</w:t>
      </w:r>
    </w:p>
    <w:p w14:paraId="6E1A9720" w14:textId="77777777" w:rsidR="006E3D53" w:rsidRPr="00824934" w:rsidRDefault="006E3D53" w:rsidP="006E3D5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lang w:eastAsia="zh-TW"/>
        </w:rPr>
      </w:pPr>
    </w:p>
    <w:p w14:paraId="0D2499CB" w14:textId="77777777" w:rsidR="006E3D53" w:rsidRPr="007C4107" w:rsidRDefault="006E3D53" w:rsidP="00BD3EA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hanging="1267"/>
        <w:rPr>
          <w:rtl/>
          <w:lang w:eastAsia="zh-TW"/>
        </w:rPr>
      </w:pPr>
      <w:r>
        <w:rPr>
          <w:lang w:eastAsia="zh-TW"/>
        </w:rPr>
        <w:tab/>
      </w:r>
      <w:r w:rsidRPr="00BD4EDA">
        <w:rPr>
          <w:rtl/>
          <w:lang w:eastAsia="zh-TW"/>
        </w:rPr>
        <w:tab/>
      </w:r>
      <w:r w:rsidRPr="007C4107">
        <w:rPr>
          <w:rtl/>
          <w:lang w:eastAsia="zh-TW"/>
        </w:rPr>
        <w:t>توصيات</w:t>
      </w:r>
      <w:bookmarkStart w:id="52" w:name="_Toc449965469"/>
      <w:bookmarkEnd w:id="52"/>
    </w:p>
    <w:p w14:paraId="502CBB44" w14:textId="77777777" w:rsidR="006E3D53" w:rsidRPr="00BD4EDA" w:rsidRDefault="006E3D53" w:rsidP="00BD3EAB">
      <w:pPr>
        <w:pStyle w:val="SingleTxt"/>
        <w:spacing w:line="380" w:lineRule="exact"/>
        <w:rPr>
          <w:rtl/>
          <w:lang w:eastAsia="zh-TW"/>
        </w:rPr>
      </w:pPr>
      <w:r>
        <w:rPr>
          <w:rtl/>
          <w:lang w:eastAsia="zh-TW"/>
        </w:rPr>
        <w:t>٢</w:t>
      </w:r>
      <w:r>
        <w:rPr>
          <w:rFonts w:hint="cs"/>
          <w:rtl/>
          <w:lang w:eastAsia="zh-TW"/>
        </w:rPr>
        <w:t>87</w:t>
      </w:r>
      <w:r>
        <w:rPr>
          <w:rtl/>
          <w:lang w:eastAsia="zh-TW"/>
        </w:rPr>
        <w:t xml:space="preserve"> - </w:t>
      </w:r>
      <w:r w:rsidRPr="00BD4EDA">
        <w:rPr>
          <w:rtl/>
          <w:lang w:eastAsia="zh-TW"/>
        </w:rPr>
        <w:t xml:space="preserve">يعتزم المنتدى السياسي الرفيع المستوى الاستفادة من مواطن القوة ومن </w:t>
      </w:r>
      <w:r>
        <w:rPr>
          <w:rFonts w:hint="cs"/>
          <w:rtl/>
          <w:lang w:eastAsia="zh-TW"/>
        </w:rPr>
        <w:t>ال</w:t>
      </w:r>
      <w:r w:rsidRPr="00BD4EDA">
        <w:rPr>
          <w:rtl/>
          <w:lang w:eastAsia="zh-TW"/>
        </w:rPr>
        <w:t xml:space="preserve">خبرات </w:t>
      </w:r>
      <w:r>
        <w:rPr>
          <w:rFonts w:hint="cs"/>
          <w:rtl/>
          <w:lang w:eastAsia="zh-TW"/>
        </w:rPr>
        <w:t>التي تمتلكها الآليات</w:t>
      </w:r>
      <w:r w:rsidRPr="00BD4EDA">
        <w:rPr>
          <w:rtl/>
          <w:lang w:eastAsia="zh-TW"/>
        </w:rPr>
        <w:t xml:space="preserve"> الوطنية والإقليمية والدولية التي تعزز المشاركة الشاملة للجميع في</w:t>
      </w:r>
      <w:r>
        <w:rPr>
          <w:rFonts w:hint="cs"/>
          <w:rtl/>
          <w:lang w:eastAsia="zh-TW"/>
        </w:rPr>
        <w:t xml:space="preserve"> متابعة</w:t>
      </w:r>
      <w:r w:rsidRPr="00BD4EDA">
        <w:rPr>
          <w:rtl/>
          <w:lang w:eastAsia="zh-TW"/>
        </w:rPr>
        <w:t xml:space="preserve"> </w:t>
      </w:r>
      <w:r>
        <w:rPr>
          <w:rFonts w:hint="cs"/>
          <w:rtl/>
          <w:lang w:eastAsia="zh-TW"/>
        </w:rPr>
        <w:t>ال</w:t>
      </w:r>
      <w:r w:rsidRPr="00BD4EDA">
        <w:rPr>
          <w:rtl/>
          <w:lang w:eastAsia="zh-TW"/>
        </w:rPr>
        <w:t>خطة</w:t>
      </w:r>
      <w:r>
        <w:rPr>
          <w:rFonts w:hint="cs"/>
          <w:rtl/>
          <w:lang w:eastAsia="zh-TW"/>
        </w:rPr>
        <w:t xml:space="preserve"> واستعراضها</w:t>
      </w:r>
      <w:r w:rsidRPr="00BD4EDA">
        <w:rPr>
          <w:rtl/>
          <w:lang w:eastAsia="zh-TW"/>
        </w:rPr>
        <w:t xml:space="preserve">. وينبغي أن </w:t>
      </w:r>
      <w:r>
        <w:rPr>
          <w:rFonts w:hint="cs"/>
          <w:rtl/>
          <w:lang w:eastAsia="zh-TW"/>
        </w:rPr>
        <w:t>ي</w:t>
      </w:r>
      <w:r w:rsidRPr="00BD4EDA">
        <w:rPr>
          <w:rtl/>
          <w:lang w:eastAsia="zh-TW"/>
        </w:rPr>
        <w:t>تيح</w:t>
      </w:r>
      <w:r>
        <w:rPr>
          <w:rFonts w:hint="cs"/>
          <w:rtl/>
          <w:lang w:eastAsia="zh-TW"/>
        </w:rPr>
        <w:t xml:space="preserve"> المنتدى</w:t>
      </w:r>
      <w:r w:rsidRPr="00BD4EDA">
        <w:rPr>
          <w:rtl/>
          <w:lang w:eastAsia="zh-TW"/>
        </w:rPr>
        <w:t xml:space="preserve"> </w:t>
      </w:r>
      <w:r>
        <w:rPr>
          <w:rFonts w:hint="cs"/>
          <w:rtl/>
          <w:lang w:eastAsia="zh-TW"/>
        </w:rPr>
        <w:t>ل</w:t>
      </w:r>
      <w:r w:rsidRPr="00BD4EDA">
        <w:rPr>
          <w:rtl/>
          <w:lang w:eastAsia="zh-TW"/>
        </w:rPr>
        <w:t xml:space="preserve">لجميع </w:t>
      </w:r>
      <w:r>
        <w:rPr>
          <w:rFonts w:hint="cs"/>
          <w:rtl/>
          <w:lang w:eastAsia="zh-TW"/>
        </w:rPr>
        <w:t>ال</w:t>
      </w:r>
      <w:r w:rsidRPr="00BD4EDA">
        <w:rPr>
          <w:rtl/>
          <w:lang w:eastAsia="zh-TW"/>
        </w:rPr>
        <w:t xml:space="preserve">فرص </w:t>
      </w:r>
      <w:r>
        <w:rPr>
          <w:rFonts w:hint="cs"/>
          <w:rtl/>
          <w:lang w:eastAsia="zh-TW"/>
        </w:rPr>
        <w:t>ويفسح المجال ل</w:t>
      </w:r>
      <w:r w:rsidRPr="00BD4EDA">
        <w:rPr>
          <w:rtl/>
          <w:lang w:eastAsia="zh-TW"/>
        </w:rPr>
        <w:t>لمشاركة في عمليات صنع القرار</w:t>
      </w:r>
      <w:r>
        <w:rPr>
          <w:rFonts w:hint="cs"/>
          <w:rtl/>
          <w:lang w:eastAsia="zh-TW"/>
        </w:rPr>
        <w:t>،</w:t>
      </w:r>
      <w:r w:rsidRPr="00BD4EDA">
        <w:rPr>
          <w:rtl/>
          <w:lang w:eastAsia="zh-TW"/>
        </w:rPr>
        <w:t xml:space="preserve"> وفي </w:t>
      </w:r>
      <w:r>
        <w:rPr>
          <w:rFonts w:hint="cs"/>
          <w:rtl/>
          <w:lang w:eastAsia="zh-TW"/>
        </w:rPr>
        <w:t>بلورة</w:t>
      </w:r>
      <w:r w:rsidRPr="00BD4EDA">
        <w:rPr>
          <w:rtl/>
          <w:lang w:eastAsia="zh-TW"/>
        </w:rPr>
        <w:t xml:space="preserve"> سياسات وبرامج </w:t>
      </w:r>
      <w:r>
        <w:rPr>
          <w:rFonts w:hint="cs"/>
          <w:rtl/>
          <w:lang w:eastAsia="zh-TW"/>
        </w:rPr>
        <w:t>ذات تأثير</w:t>
      </w:r>
      <w:r w:rsidRPr="00BD4EDA">
        <w:rPr>
          <w:rtl/>
          <w:lang w:eastAsia="zh-TW"/>
        </w:rPr>
        <w:t xml:space="preserve"> على حياتهم.</w:t>
      </w:r>
    </w:p>
    <w:p w14:paraId="5F18F438" w14:textId="77777777" w:rsidR="006E3D53" w:rsidRPr="00BD4EDA" w:rsidRDefault="006E3D53" w:rsidP="00BD3EAB">
      <w:pPr>
        <w:pStyle w:val="SingleTxt"/>
        <w:spacing w:line="380" w:lineRule="exact"/>
        <w:rPr>
          <w:rtl/>
          <w:lang w:eastAsia="zh-TW"/>
        </w:rPr>
      </w:pPr>
      <w:r w:rsidRPr="00BD4EDA">
        <w:rPr>
          <w:rtl/>
          <w:lang w:eastAsia="zh-TW"/>
        </w:rPr>
        <w:t>٢</w:t>
      </w:r>
      <w:r>
        <w:rPr>
          <w:rFonts w:hint="cs"/>
          <w:rtl/>
          <w:lang w:eastAsia="zh-TW"/>
        </w:rPr>
        <w:t>88</w:t>
      </w:r>
      <w:r>
        <w:rPr>
          <w:rtl/>
          <w:lang w:eastAsia="zh-TW"/>
        </w:rPr>
        <w:t xml:space="preserve"> - </w:t>
      </w:r>
      <w:r w:rsidRPr="00BD4EDA">
        <w:rPr>
          <w:rtl/>
          <w:lang w:eastAsia="zh-TW"/>
        </w:rPr>
        <w:t>و</w:t>
      </w:r>
      <w:r>
        <w:rPr>
          <w:rFonts w:hint="cs"/>
          <w:rtl/>
          <w:lang w:eastAsia="zh-TW"/>
        </w:rPr>
        <w:t>لكي تشارك</w:t>
      </w:r>
      <w:r w:rsidRPr="00BD4EDA">
        <w:rPr>
          <w:rtl/>
          <w:lang w:eastAsia="zh-TW"/>
        </w:rPr>
        <w:t xml:space="preserve"> أشد الفئات ضعفا و</w:t>
      </w:r>
      <w:r>
        <w:rPr>
          <w:rFonts w:hint="cs"/>
          <w:rtl/>
          <w:lang w:eastAsia="zh-TW"/>
        </w:rPr>
        <w:t>ت</w:t>
      </w:r>
      <w:r w:rsidRPr="00BD4EDA">
        <w:rPr>
          <w:rtl/>
          <w:lang w:eastAsia="zh-TW"/>
        </w:rPr>
        <w:t>هم</w:t>
      </w:r>
      <w:r>
        <w:rPr>
          <w:rFonts w:hint="cs"/>
          <w:rtl/>
          <w:lang w:eastAsia="zh-TW"/>
        </w:rPr>
        <w:t>ي</w:t>
      </w:r>
      <w:r w:rsidRPr="00BD4EDA">
        <w:rPr>
          <w:rtl/>
          <w:lang w:eastAsia="zh-TW"/>
        </w:rPr>
        <w:t>ش</w:t>
      </w:r>
      <w:r>
        <w:rPr>
          <w:rFonts w:hint="cs"/>
          <w:rtl/>
          <w:lang w:eastAsia="zh-TW"/>
        </w:rPr>
        <w:t>ا</w:t>
      </w:r>
      <w:r w:rsidRPr="00BD4EDA">
        <w:rPr>
          <w:rtl/>
          <w:lang w:eastAsia="zh-TW"/>
        </w:rPr>
        <w:t xml:space="preserve"> مشاركة مجدية في متابعة واستعراض أهداف التنمية المستدامة، ينبغي أن ينشئ </w:t>
      </w:r>
      <w:r>
        <w:rPr>
          <w:rFonts w:hint="cs"/>
          <w:rtl/>
          <w:lang w:eastAsia="zh-TW"/>
        </w:rPr>
        <w:t>ال</w:t>
      </w:r>
      <w:r w:rsidRPr="00BD4EDA">
        <w:rPr>
          <w:rtl/>
          <w:lang w:eastAsia="zh-TW"/>
        </w:rPr>
        <w:t xml:space="preserve">منتدى </w:t>
      </w:r>
      <w:r>
        <w:rPr>
          <w:rFonts w:hint="cs"/>
          <w:rtl/>
          <w:lang w:eastAsia="zh-TW"/>
        </w:rPr>
        <w:t>منبرا</w:t>
      </w:r>
      <w:r w:rsidRPr="00BD4EDA">
        <w:rPr>
          <w:rtl/>
          <w:lang w:eastAsia="zh-TW"/>
        </w:rPr>
        <w:t xml:space="preserve"> </w:t>
      </w:r>
      <w:r>
        <w:rPr>
          <w:rFonts w:hint="cs"/>
          <w:rtl/>
          <w:lang w:eastAsia="zh-TW"/>
        </w:rPr>
        <w:t>ميسّرا</w:t>
      </w:r>
      <w:r w:rsidRPr="00BD4EDA">
        <w:rPr>
          <w:rtl/>
          <w:lang w:eastAsia="zh-TW"/>
        </w:rPr>
        <w:t xml:space="preserve"> </w:t>
      </w:r>
      <w:r>
        <w:rPr>
          <w:rFonts w:hint="cs"/>
          <w:rtl/>
          <w:lang w:eastAsia="zh-TW"/>
        </w:rPr>
        <w:t>يتسم بالشفافية ويكون</w:t>
      </w:r>
      <w:r w:rsidRPr="00BD4EDA">
        <w:rPr>
          <w:rtl/>
          <w:lang w:eastAsia="zh-TW"/>
        </w:rPr>
        <w:t xml:space="preserve"> مفتوحا </w:t>
      </w:r>
      <w:r>
        <w:rPr>
          <w:rFonts w:hint="cs"/>
          <w:rtl/>
          <w:lang w:eastAsia="zh-TW"/>
        </w:rPr>
        <w:t>حقا</w:t>
      </w:r>
      <w:r w:rsidRPr="00BD4EDA">
        <w:rPr>
          <w:rtl/>
          <w:lang w:eastAsia="zh-TW"/>
        </w:rPr>
        <w:t xml:space="preserve"> أمام جميع أصحاب المصلحة، </w:t>
      </w:r>
      <w:r>
        <w:rPr>
          <w:rFonts w:hint="cs"/>
          <w:rtl/>
          <w:lang w:eastAsia="zh-TW"/>
        </w:rPr>
        <w:t>مما</w:t>
      </w:r>
      <w:r w:rsidRPr="00BD4EDA">
        <w:rPr>
          <w:rtl/>
          <w:lang w:eastAsia="zh-TW"/>
        </w:rPr>
        <w:t xml:space="preserve"> يسمح لهم </w:t>
      </w:r>
      <w:r>
        <w:rPr>
          <w:rFonts w:hint="cs"/>
          <w:rtl/>
          <w:lang w:eastAsia="zh-TW"/>
        </w:rPr>
        <w:t>بالمشاركة الدائمة في الحوار</w:t>
      </w:r>
      <w:r w:rsidRPr="00BD4EDA">
        <w:rPr>
          <w:rtl/>
          <w:lang w:eastAsia="zh-TW"/>
        </w:rPr>
        <w:t xml:space="preserve"> </w:t>
      </w:r>
      <w:r>
        <w:rPr>
          <w:rFonts w:hint="cs"/>
          <w:rtl/>
          <w:lang w:eastAsia="zh-TW"/>
        </w:rPr>
        <w:t>الدائر</w:t>
      </w:r>
      <w:r w:rsidRPr="00BD4EDA">
        <w:rPr>
          <w:rtl/>
          <w:lang w:eastAsia="zh-TW"/>
        </w:rPr>
        <w:t xml:space="preserve"> وتوفير سبل ملموسة لتيسير مشاركته</w:t>
      </w:r>
      <w:r>
        <w:rPr>
          <w:rFonts w:hint="cs"/>
          <w:rtl/>
          <w:lang w:eastAsia="zh-TW"/>
        </w:rPr>
        <w:t>م</w:t>
      </w:r>
      <w:r w:rsidRPr="00BD4EDA">
        <w:rPr>
          <w:rtl/>
          <w:lang w:eastAsia="zh-TW"/>
        </w:rPr>
        <w:t>.</w:t>
      </w:r>
    </w:p>
    <w:p w14:paraId="5B5E0459" w14:textId="77777777" w:rsidR="006E3D53" w:rsidRPr="00BD4EDA" w:rsidRDefault="006E3D53" w:rsidP="00BD3EAB">
      <w:pPr>
        <w:pStyle w:val="SingleTxt"/>
        <w:spacing w:line="380" w:lineRule="exact"/>
        <w:rPr>
          <w:rtl/>
          <w:lang w:eastAsia="zh-TW"/>
        </w:rPr>
      </w:pPr>
      <w:r w:rsidRPr="00BD4EDA">
        <w:rPr>
          <w:rtl/>
          <w:lang w:eastAsia="zh-TW"/>
        </w:rPr>
        <w:t>٢</w:t>
      </w:r>
      <w:r>
        <w:rPr>
          <w:rFonts w:hint="cs"/>
          <w:rtl/>
          <w:lang w:eastAsia="zh-TW"/>
        </w:rPr>
        <w:t>89</w:t>
      </w:r>
      <w:r>
        <w:rPr>
          <w:rtl/>
          <w:lang w:eastAsia="zh-TW"/>
        </w:rPr>
        <w:t xml:space="preserve"> - </w:t>
      </w:r>
      <w:r w:rsidRPr="00BD4EDA">
        <w:rPr>
          <w:rtl/>
          <w:lang w:eastAsia="zh-TW"/>
        </w:rPr>
        <w:t>وينبغي للمنتدى أيضا أن ي</w:t>
      </w:r>
      <w:r>
        <w:rPr>
          <w:rFonts w:hint="cs"/>
          <w:rtl/>
          <w:lang w:eastAsia="zh-TW"/>
        </w:rPr>
        <w:t xml:space="preserve">دعم بقوة </w:t>
      </w:r>
      <w:r w:rsidRPr="00BD4EDA">
        <w:rPr>
          <w:rtl/>
          <w:lang w:eastAsia="zh-TW"/>
        </w:rPr>
        <w:t xml:space="preserve">إجراء </w:t>
      </w:r>
      <w:r>
        <w:rPr>
          <w:rFonts w:hint="cs"/>
          <w:rtl/>
          <w:lang w:eastAsia="zh-TW"/>
        </w:rPr>
        <w:t>ال</w:t>
      </w:r>
      <w:r w:rsidRPr="00BD4EDA">
        <w:rPr>
          <w:rtl/>
          <w:lang w:eastAsia="zh-TW"/>
        </w:rPr>
        <w:t xml:space="preserve">استعراضات على الصعيدين الوطني والإقليمي </w:t>
      </w:r>
      <w:r>
        <w:rPr>
          <w:rFonts w:hint="cs"/>
          <w:rtl/>
          <w:lang w:eastAsia="zh-TW"/>
        </w:rPr>
        <w:t>لضمان حصول</w:t>
      </w:r>
      <w:r w:rsidRPr="00BD4EDA">
        <w:rPr>
          <w:rtl/>
          <w:lang w:eastAsia="zh-TW"/>
        </w:rPr>
        <w:t xml:space="preserve"> تلك </w:t>
      </w:r>
      <w:r>
        <w:rPr>
          <w:rFonts w:hint="cs"/>
          <w:rtl/>
          <w:lang w:eastAsia="zh-TW"/>
        </w:rPr>
        <w:t>الفئات</w:t>
      </w:r>
      <w:r w:rsidRPr="00BD4EDA">
        <w:rPr>
          <w:rtl/>
          <w:lang w:eastAsia="zh-TW"/>
        </w:rPr>
        <w:t xml:space="preserve"> </w:t>
      </w:r>
      <w:r>
        <w:rPr>
          <w:rFonts w:hint="cs"/>
          <w:rtl/>
          <w:lang w:eastAsia="zh-TW"/>
        </w:rPr>
        <w:t>على</w:t>
      </w:r>
      <w:r w:rsidRPr="00BD4EDA">
        <w:rPr>
          <w:rtl/>
          <w:lang w:eastAsia="zh-TW"/>
        </w:rPr>
        <w:t xml:space="preserve"> مقعد </w:t>
      </w:r>
      <w:r>
        <w:rPr>
          <w:rFonts w:hint="cs"/>
          <w:rtl/>
          <w:lang w:eastAsia="zh-TW"/>
        </w:rPr>
        <w:t>لها حول</w:t>
      </w:r>
      <w:r w:rsidRPr="00BD4EDA">
        <w:rPr>
          <w:rtl/>
          <w:lang w:eastAsia="zh-TW"/>
        </w:rPr>
        <w:t xml:space="preserve"> الطاولة، مما يسمح له</w:t>
      </w:r>
      <w:r>
        <w:rPr>
          <w:rFonts w:hint="cs"/>
          <w:rtl/>
          <w:lang w:eastAsia="zh-TW"/>
        </w:rPr>
        <w:t>ا</w:t>
      </w:r>
      <w:r w:rsidRPr="00BD4EDA">
        <w:rPr>
          <w:rtl/>
          <w:lang w:eastAsia="zh-TW"/>
        </w:rPr>
        <w:t xml:space="preserve"> </w:t>
      </w:r>
      <w:r>
        <w:rPr>
          <w:rFonts w:hint="cs"/>
          <w:rtl/>
          <w:lang w:eastAsia="zh-TW"/>
        </w:rPr>
        <w:t>بلفت</w:t>
      </w:r>
      <w:r w:rsidRPr="00BD4EDA">
        <w:rPr>
          <w:rtl/>
          <w:lang w:eastAsia="zh-TW"/>
        </w:rPr>
        <w:t xml:space="preserve"> اهتمام حكوماته</w:t>
      </w:r>
      <w:r>
        <w:rPr>
          <w:rFonts w:hint="cs"/>
          <w:rtl/>
          <w:lang w:eastAsia="zh-TW"/>
        </w:rPr>
        <w:t>ا</w:t>
      </w:r>
      <w:r w:rsidRPr="00BD4EDA">
        <w:rPr>
          <w:rtl/>
          <w:lang w:eastAsia="zh-TW"/>
        </w:rPr>
        <w:t xml:space="preserve"> إلى تجاربه</w:t>
      </w:r>
      <w:r>
        <w:rPr>
          <w:rFonts w:hint="cs"/>
          <w:rtl/>
          <w:lang w:eastAsia="zh-TW"/>
        </w:rPr>
        <w:t>ا</w:t>
      </w:r>
      <w:r w:rsidRPr="00BD4EDA">
        <w:rPr>
          <w:rtl/>
          <w:lang w:eastAsia="zh-TW"/>
        </w:rPr>
        <w:t>.</w:t>
      </w:r>
    </w:p>
    <w:p w14:paraId="40D9BBC6" w14:textId="77777777" w:rsidR="006E3D53" w:rsidRPr="00BD4EDA" w:rsidRDefault="006E3D53" w:rsidP="00BD3EAB">
      <w:pPr>
        <w:pStyle w:val="SingleTxt"/>
        <w:spacing w:line="380" w:lineRule="exact"/>
        <w:rPr>
          <w:rtl/>
          <w:lang w:eastAsia="zh-TW"/>
        </w:rPr>
      </w:pPr>
      <w:r>
        <w:rPr>
          <w:rtl/>
          <w:lang w:eastAsia="zh-TW"/>
        </w:rPr>
        <w:t>٢</w:t>
      </w:r>
      <w:r>
        <w:rPr>
          <w:rFonts w:hint="cs"/>
          <w:rtl/>
          <w:lang w:eastAsia="zh-TW"/>
        </w:rPr>
        <w:t>90</w:t>
      </w:r>
      <w:r>
        <w:rPr>
          <w:rtl/>
          <w:lang w:eastAsia="zh-TW"/>
        </w:rPr>
        <w:t xml:space="preserve"> - </w:t>
      </w:r>
      <w:r>
        <w:rPr>
          <w:rFonts w:hint="cs"/>
          <w:rtl/>
          <w:lang w:eastAsia="zh-TW"/>
        </w:rPr>
        <w:t>و</w:t>
      </w:r>
      <w:r w:rsidRPr="00BD4EDA">
        <w:rPr>
          <w:rtl/>
          <w:lang w:eastAsia="zh-TW"/>
        </w:rPr>
        <w:t xml:space="preserve">ينبغي </w:t>
      </w:r>
      <w:r>
        <w:rPr>
          <w:rFonts w:hint="cs"/>
          <w:rtl/>
          <w:lang w:eastAsia="zh-TW"/>
        </w:rPr>
        <w:t>لل</w:t>
      </w:r>
      <w:r w:rsidRPr="00BD4EDA">
        <w:rPr>
          <w:rtl/>
          <w:lang w:eastAsia="zh-TW"/>
        </w:rPr>
        <w:t>منتدى</w:t>
      </w:r>
      <w:r>
        <w:rPr>
          <w:rFonts w:hint="cs"/>
          <w:rtl/>
          <w:lang w:eastAsia="zh-TW"/>
        </w:rPr>
        <w:t>،</w:t>
      </w:r>
      <w:r w:rsidRPr="00BD4EDA">
        <w:rPr>
          <w:rtl/>
          <w:lang w:eastAsia="zh-TW"/>
        </w:rPr>
        <w:t xml:space="preserve"> إضافة</w:t>
      </w:r>
      <w:r>
        <w:rPr>
          <w:rFonts w:hint="cs"/>
          <w:rtl/>
          <w:lang w:eastAsia="zh-TW"/>
        </w:rPr>
        <w:t>ً</w:t>
      </w:r>
      <w:r w:rsidRPr="00BD4EDA">
        <w:rPr>
          <w:rtl/>
          <w:lang w:eastAsia="zh-TW"/>
        </w:rPr>
        <w:t xml:space="preserve"> إلى ذلك</w:t>
      </w:r>
      <w:r>
        <w:rPr>
          <w:rFonts w:hint="cs"/>
          <w:rtl/>
          <w:lang w:eastAsia="zh-TW"/>
        </w:rPr>
        <w:t xml:space="preserve">، </w:t>
      </w:r>
      <w:r w:rsidRPr="00BD4EDA">
        <w:rPr>
          <w:rtl/>
          <w:lang w:eastAsia="zh-TW"/>
        </w:rPr>
        <w:t xml:space="preserve">أن يكون بمثابة </w:t>
      </w:r>
      <w:r>
        <w:rPr>
          <w:rFonts w:hint="cs"/>
          <w:rtl/>
          <w:lang w:eastAsia="zh-TW"/>
        </w:rPr>
        <w:t>منبر</w:t>
      </w:r>
      <w:r w:rsidRPr="00BD4EDA">
        <w:rPr>
          <w:rtl/>
          <w:lang w:eastAsia="zh-TW"/>
        </w:rPr>
        <w:t xml:space="preserve"> </w:t>
      </w:r>
      <w:r>
        <w:rPr>
          <w:rFonts w:hint="cs"/>
          <w:rtl/>
          <w:lang w:eastAsia="zh-TW"/>
        </w:rPr>
        <w:t>يتسنى في رحابه</w:t>
      </w:r>
      <w:r w:rsidRPr="00BD4EDA">
        <w:rPr>
          <w:rtl/>
          <w:lang w:eastAsia="zh-TW"/>
        </w:rPr>
        <w:t xml:space="preserve"> </w:t>
      </w:r>
      <w:r>
        <w:rPr>
          <w:rFonts w:hint="cs"/>
          <w:rtl/>
          <w:lang w:eastAsia="zh-TW"/>
        </w:rPr>
        <w:t>ل</w:t>
      </w:r>
      <w:r w:rsidRPr="00BD4EDA">
        <w:rPr>
          <w:rtl/>
          <w:lang w:eastAsia="zh-TW"/>
        </w:rPr>
        <w:t>أصحاب المصلحة تبادل الخبرات وأفضل الممارسات بشأن كيفية إشراك أكثر الفئات ضعفا وتهميشا في التنفيذ والإبلاغ.</w:t>
      </w:r>
    </w:p>
    <w:p w14:paraId="7C0574EA" w14:textId="77777777" w:rsidR="006E3D53" w:rsidRPr="00BD4EDA" w:rsidRDefault="006E3D53" w:rsidP="00BD3EAB">
      <w:pPr>
        <w:pStyle w:val="SingleTxt"/>
        <w:spacing w:line="380" w:lineRule="exact"/>
        <w:ind w:left="1267" w:right="1267"/>
        <w:rPr>
          <w:rtl/>
          <w:lang w:eastAsia="zh-TW"/>
        </w:rPr>
      </w:pPr>
      <w:r w:rsidRPr="00BD4EDA">
        <w:rPr>
          <w:rtl/>
          <w:lang w:eastAsia="zh-TW"/>
        </w:rPr>
        <w:t>٢</w:t>
      </w:r>
      <w:r>
        <w:rPr>
          <w:rFonts w:hint="cs"/>
          <w:rtl/>
          <w:lang w:eastAsia="zh-TW"/>
        </w:rPr>
        <w:t>91</w:t>
      </w:r>
      <w:r>
        <w:rPr>
          <w:rtl/>
          <w:lang w:eastAsia="zh-TW"/>
        </w:rPr>
        <w:t xml:space="preserve"> - </w:t>
      </w:r>
      <w:r w:rsidRPr="00BD4EDA">
        <w:rPr>
          <w:rtl/>
          <w:lang w:eastAsia="zh-TW"/>
        </w:rPr>
        <w:t xml:space="preserve">وأخيرا، ينبغي للمنتدى أن </w:t>
      </w:r>
      <w:r>
        <w:rPr>
          <w:rFonts w:hint="cs"/>
          <w:rtl/>
          <w:lang w:eastAsia="zh-TW"/>
        </w:rPr>
        <w:t>ي</w:t>
      </w:r>
      <w:r w:rsidRPr="00BD4EDA">
        <w:rPr>
          <w:rtl/>
          <w:lang w:eastAsia="zh-TW"/>
        </w:rPr>
        <w:t>حث الدول الأعضاء و</w:t>
      </w:r>
      <w:r>
        <w:rPr>
          <w:rFonts w:hint="cs"/>
          <w:rtl/>
          <w:lang w:eastAsia="zh-TW"/>
        </w:rPr>
        <w:t>الفئا</w:t>
      </w:r>
      <w:r w:rsidRPr="00BD4EDA">
        <w:rPr>
          <w:rtl/>
          <w:lang w:eastAsia="zh-TW"/>
        </w:rPr>
        <w:t xml:space="preserve">ت </w:t>
      </w:r>
      <w:r>
        <w:rPr>
          <w:rFonts w:hint="cs"/>
          <w:rtl/>
          <w:lang w:eastAsia="zh-TW"/>
        </w:rPr>
        <w:t>صاحبة</w:t>
      </w:r>
      <w:r w:rsidRPr="00BD4EDA">
        <w:rPr>
          <w:rtl/>
          <w:lang w:eastAsia="zh-TW"/>
        </w:rPr>
        <w:t xml:space="preserve"> المصلحة </w:t>
      </w:r>
      <w:r>
        <w:rPr>
          <w:rFonts w:hint="cs"/>
          <w:rtl/>
          <w:lang w:eastAsia="zh-TW"/>
        </w:rPr>
        <w:t>ع</w:t>
      </w:r>
      <w:r w:rsidRPr="00BD4EDA">
        <w:rPr>
          <w:rtl/>
          <w:lang w:eastAsia="zh-TW"/>
        </w:rPr>
        <w:t>لى أن</w:t>
      </w:r>
      <w:r>
        <w:rPr>
          <w:rFonts w:hint="cs"/>
          <w:rtl/>
          <w:lang w:eastAsia="zh-TW"/>
        </w:rPr>
        <w:t> </w:t>
      </w:r>
      <w:r w:rsidRPr="00BD4EDA">
        <w:rPr>
          <w:rtl/>
          <w:lang w:eastAsia="zh-TW"/>
        </w:rPr>
        <w:t>تدرج في استعراضات</w:t>
      </w:r>
      <w:r>
        <w:rPr>
          <w:rFonts w:hint="cs"/>
          <w:rtl/>
          <w:lang w:eastAsia="zh-TW"/>
        </w:rPr>
        <w:t>ها</w:t>
      </w:r>
      <w:r w:rsidRPr="00BD4EDA">
        <w:rPr>
          <w:rtl/>
          <w:lang w:eastAsia="zh-TW"/>
        </w:rPr>
        <w:t xml:space="preserve"> السنوية أدلة على إجراءات</w:t>
      </w:r>
      <w:r>
        <w:rPr>
          <w:rFonts w:hint="cs"/>
          <w:rtl/>
          <w:lang w:eastAsia="zh-TW"/>
        </w:rPr>
        <w:t>ها</w:t>
      </w:r>
      <w:r w:rsidRPr="00BD4EDA">
        <w:rPr>
          <w:rtl/>
          <w:lang w:eastAsia="zh-TW"/>
        </w:rPr>
        <w:t xml:space="preserve"> المتخذة </w:t>
      </w:r>
      <w:r>
        <w:rPr>
          <w:rFonts w:hint="cs"/>
          <w:rtl/>
          <w:lang w:eastAsia="zh-TW"/>
        </w:rPr>
        <w:t>ل</w:t>
      </w:r>
      <w:r w:rsidRPr="00BD4EDA">
        <w:rPr>
          <w:rtl/>
          <w:lang w:eastAsia="zh-TW"/>
        </w:rPr>
        <w:t xml:space="preserve">إشراك أكثر الفئات تهميشا </w:t>
      </w:r>
      <w:r>
        <w:rPr>
          <w:rFonts w:hint="cs"/>
          <w:rtl/>
          <w:lang w:eastAsia="zh-TW"/>
        </w:rPr>
        <w:t>من أجل</w:t>
      </w:r>
      <w:r w:rsidRPr="00BD4EDA">
        <w:rPr>
          <w:rtl/>
          <w:lang w:eastAsia="zh-TW"/>
        </w:rPr>
        <w:t xml:space="preserve"> </w:t>
      </w:r>
      <w:r>
        <w:rPr>
          <w:rFonts w:hint="cs"/>
          <w:rtl/>
          <w:lang w:eastAsia="zh-TW"/>
        </w:rPr>
        <w:t>ضمان</w:t>
      </w:r>
      <w:r w:rsidRPr="00BD4EDA">
        <w:rPr>
          <w:rtl/>
          <w:lang w:eastAsia="zh-TW"/>
        </w:rPr>
        <w:t xml:space="preserve"> عدم تخلف أحد عن الركب.</w:t>
      </w:r>
    </w:p>
    <w:p w14:paraId="78633AFA" w14:textId="77777777" w:rsidR="006E3D53" w:rsidRPr="00BD4EDA" w:rsidRDefault="006E3D53" w:rsidP="00BD3EAB">
      <w:pPr>
        <w:pStyle w:val="SingleTxt"/>
        <w:spacing w:line="380" w:lineRule="exact"/>
        <w:ind w:left="1267" w:right="1267"/>
        <w:rPr>
          <w:rtl/>
          <w:lang w:eastAsia="zh-TW"/>
        </w:rPr>
      </w:pPr>
      <w:r w:rsidRPr="00BD4EDA">
        <w:rPr>
          <w:rtl/>
          <w:lang w:eastAsia="zh-TW"/>
        </w:rPr>
        <w:t>٢</w:t>
      </w:r>
      <w:r>
        <w:rPr>
          <w:rFonts w:hint="cs"/>
          <w:rtl/>
          <w:lang w:eastAsia="zh-TW"/>
        </w:rPr>
        <w:t>92</w:t>
      </w:r>
      <w:r>
        <w:rPr>
          <w:rtl/>
          <w:lang w:eastAsia="zh-TW"/>
        </w:rPr>
        <w:t xml:space="preserve"> - </w:t>
      </w:r>
      <w:r>
        <w:rPr>
          <w:rFonts w:hint="cs"/>
          <w:rtl/>
          <w:lang w:eastAsia="zh-TW"/>
        </w:rPr>
        <w:t xml:space="preserve">ويؤدي </w:t>
      </w:r>
      <w:r w:rsidRPr="00BD4EDA">
        <w:rPr>
          <w:rtl/>
          <w:lang w:eastAsia="zh-TW"/>
        </w:rPr>
        <w:t xml:space="preserve">انعدام فرص المشاركة </w:t>
      </w:r>
      <w:r>
        <w:rPr>
          <w:rFonts w:hint="cs"/>
          <w:rtl/>
          <w:lang w:eastAsia="zh-TW"/>
        </w:rPr>
        <w:t xml:space="preserve">إلى استمرار </w:t>
      </w:r>
      <w:r w:rsidRPr="00BD4EDA">
        <w:rPr>
          <w:rtl/>
          <w:lang w:eastAsia="zh-TW"/>
        </w:rPr>
        <w:t xml:space="preserve">الاستبعاد. ولن </w:t>
      </w:r>
      <w:r>
        <w:rPr>
          <w:rFonts w:hint="cs"/>
          <w:rtl/>
          <w:lang w:eastAsia="zh-TW"/>
        </w:rPr>
        <w:t>ت</w:t>
      </w:r>
      <w:r w:rsidRPr="00BD4EDA">
        <w:rPr>
          <w:rtl/>
          <w:lang w:eastAsia="zh-TW"/>
        </w:rPr>
        <w:t xml:space="preserve">حقق أهداف التنمية المستدامة </w:t>
      </w:r>
      <w:r>
        <w:rPr>
          <w:rFonts w:hint="cs"/>
          <w:rtl/>
          <w:lang w:eastAsia="zh-TW"/>
        </w:rPr>
        <w:t xml:space="preserve">غايتها المرجُوة، أي </w:t>
      </w:r>
      <w:r w:rsidRPr="00BD4EDA">
        <w:rPr>
          <w:rtl/>
          <w:lang w:eastAsia="zh-TW"/>
        </w:rPr>
        <w:t xml:space="preserve">عدم تخلف أحد عن الركب، </w:t>
      </w:r>
      <w:r>
        <w:rPr>
          <w:rFonts w:hint="cs"/>
          <w:rtl/>
          <w:lang w:eastAsia="zh-TW"/>
        </w:rPr>
        <w:t xml:space="preserve">إلا </w:t>
      </w:r>
      <w:r w:rsidRPr="00BD4EDA">
        <w:rPr>
          <w:rtl/>
          <w:lang w:eastAsia="zh-TW"/>
        </w:rPr>
        <w:t>إذا ن</w:t>
      </w:r>
      <w:r>
        <w:rPr>
          <w:rFonts w:hint="cs"/>
          <w:rtl/>
          <w:lang w:eastAsia="zh-TW"/>
        </w:rPr>
        <w:t>ُ</w:t>
      </w:r>
      <w:r w:rsidRPr="00BD4EDA">
        <w:rPr>
          <w:rtl/>
          <w:lang w:eastAsia="zh-TW"/>
        </w:rPr>
        <w:t xml:space="preserve">فذت بمشاركة مجدية من </w:t>
      </w:r>
      <w:r>
        <w:rPr>
          <w:rFonts w:hint="cs"/>
          <w:rtl/>
          <w:lang w:eastAsia="zh-TW"/>
        </w:rPr>
        <w:t>الأفراد</w:t>
      </w:r>
      <w:r w:rsidRPr="00BD4EDA">
        <w:rPr>
          <w:rtl/>
          <w:lang w:eastAsia="zh-TW"/>
        </w:rPr>
        <w:t>، ولا</w:t>
      </w:r>
      <w:r w:rsidR="006E6491">
        <w:rPr>
          <w:rFonts w:hint="cs"/>
          <w:rtl/>
          <w:lang w:eastAsia="zh-TW"/>
        </w:rPr>
        <w:t> </w:t>
      </w:r>
      <w:r w:rsidRPr="00BD4EDA">
        <w:rPr>
          <w:rtl/>
          <w:lang w:eastAsia="zh-TW"/>
        </w:rPr>
        <w:t>سيما أكثرهم تهميشا وضعفا، فضلا عن منظمات</w:t>
      </w:r>
      <w:r>
        <w:rPr>
          <w:rFonts w:hint="cs"/>
          <w:rtl/>
          <w:lang w:eastAsia="zh-TW"/>
        </w:rPr>
        <w:t>هم</w:t>
      </w:r>
      <w:r w:rsidRPr="00BD4EDA">
        <w:rPr>
          <w:rtl/>
          <w:lang w:eastAsia="zh-TW"/>
        </w:rPr>
        <w:t xml:space="preserve">، من خلال عمليات رسمية وغير رسمية. وهذا يستغرق وقتا ويتطلب </w:t>
      </w:r>
      <w:r>
        <w:rPr>
          <w:rFonts w:hint="cs"/>
          <w:rtl/>
          <w:lang w:eastAsia="zh-TW"/>
        </w:rPr>
        <w:t xml:space="preserve">من </w:t>
      </w:r>
      <w:r w:rsidRPr="00BD4EDA">
        <w:rPr>
          <w:rtl/>
          <w:lang w:eastAsia="zh-TW"/>
        </w:rPr>
        <w:t>الحكومة و</w:t>
      </w:r>
      <w:r>
        <w:rPr>
          <w:rFonts w:hint="cs"/>
          <w:rtl/>
          <w:lang w:eastAsia="zh-TW"/>
        </w:rPr>
        <w:t xml:space="preserve">من </w:t>
      </w:r>
      <w:r w:rsidRPr="00BD4EDA">
        <w:rPr>
          <w:rtl/>
          <w:lang w:eastAsia="zh-TW"/>
        </w:rPr>
        <w:t xml:space="preserve">الجهات المانحة والجهات الفاعلة الإنمائية </w:t>
      </w:r>
      <w:r>
        <w:rPr>
          <w:rFonts w:hint="cs"/>
          <w:rtl/>
          <w:lang w:eastAsia="zh-TW"/>
        </w:rPr>
        <w:t>توجيه اهتمامهم حيثما يوجد الناس</w:t>
      </w:r>
      <w:r w:rsidRPr="00BD4EDA">
        <w:rPr>
          <w:rtl/>
          <w:lang w:eastAsia="zh-TW"/>
        </w:rPr>
        <w:t>. و</w:t>
      </w:r>
      <w:r>
        <w:rPr>
          <w:rFonts w:hint="cs"/>
          <w:rtl/>
          <w:lang w:eastAsia="zh-TW"/>
        </w:rPr>
        <w:t>عليه</w:t>
      </w:r>
      <w:r w:rsidRPr="00BD4EDA">
        <w:rPr>
          <w:rtl/>
          <w:lang w:eastAsia="zh-TW"/>
        </w:rPr>
        <w:t xml:space="preserve">، فإن إشراك متطوعين </w:t>
      </w:r>
      <w:r>
        <w:rPr>
          <w:rFonts w:hint="cs"/>
          <w:rtl/>
          <w:lang w:eastAsia="zh-TW"/>
        </w:rPr>
        <w:t xml:space="preserve">يتم </w:t>
      </w:r>
      <w:r w:rsidRPr="00BD4EDA">
        <w:rPr>
          <w:rtl/>
          <w:lang w:eastAsia="zh-TW"/>
        </w:rPr>
        <w:t>تشك</w:t>
      </w:r>
      <w:r>
        <w:rPr>
          <w:rFonts w:hint="cs"/>
          <w:rtl/>
          <w:lang w:eastAsia="zh-TW"/>
        </w:rPr>
        <w:t>ي</w:t>
      </w:r>
      <w:r w:rsidRPr="00BD4EDA">
        <w:rPr>
          <w:rtl/>
          <w:lang w:eastAsia="zh-TW"/>
        </w:rPr>
        <w:t>ل</w:t>
      </w:r>
      <w:r>
        <w:rPr>
          <w:rFonts w:hint="cs"/>
          <w:rtl/>
          <w:lang w:eastAsia="zh-TW"/>
        </w:rPr>
        <w:t>هم</w:t>
      </w:r>
      <w:r w:rsidRPr="00BD4EDA">
        <w:rPr>
          <w:rtl/>
          <w:lang w:eastAsia="zh-TW"/>
        </w:rPr>
        <w:t xml:space="preserve"> من </w:t>
      </w:r>
      <w:r>
        <w:rPr>
          <w:rFonts w:hint="cs"/>
          <w:rtl/>
          <w:lang w:eastAsia="zh-TW"/>
        </w:rPr>
        <w:t>القاعدة</w:t>
      </w:r>
      <w:r w:rsidRPr="00BD4EDA">
        <w:rPr>
          <w:rtl/>
          <w:lang w:eastAsia="zh-TW"/>
        </w:rPr>
        <w:t xml:space="preserve"> إلى </w:t>
      </w:r>
      <w:r>
        <w:rPr>
          <w:rFonts w:hint="cs"/>
          <w:rtl/>
          <w:lang w:eastAsia="zh-TW"/>
        </w:rPr>
        <w:t>القمة</w:t>
      </w:r>
      <w:r w:rsidRPr="00BD4EDA">
        <w:rPr>
          <w:rtl/>
          <w:lang w:eastAsia="zh-TW"/>
        </w:rPr>
        <w:t xml:space="preserve"> </w:t>
      </w:r>
      <w:r>
        <w:rPr>
          <w:rFonts w:hint="cs"/>
          <w:rtl/>
          <w:lang w:eastAsia="zh-TW"/>
        </w:rPr>
        <w:t>أمر بالغ الأهمية</w:t>
      </w:r>
      <w:r w:rsidRPr="00BD4EDA">
        <w:rPr>
          <w:rtl/>
          <w:lang w:eastAsia="zh-TW"/>
        </w:rPr>
        <w:t xml:space="preserve"> </w:t>
      </w:r>
      <w:r>
        <w:rPr>
          <w:rFonts w:hint="cs"/>
          <w:rtl/>
          <w:lang w:eastAsia="zh-TW"/>
        </w:rPr>
        <w:t>في كفالة</w:t>
      </w:r>
      <w:r w:rsidRPr="00BD4EDA">
        <w:rPr>
          <w:rtl/>
          <w:lang w:eastAsia="zh-TW"/>
        </w:rPr>
        <w:t xml:space="preserve"> </w:t>
      </w:r>
      <w:r>
        <w:rPr>
          <w:rFonts w:hint="cs"/>
          <w:rtl/>
          <w:lang w:eastAsia="zh-TW"/>
        </w:rPr>
        <w:t xml:space="preserve">عدم </w:t>
      </w:r>
      <w:r w:rsidRPr="00BD4EDA">
        <w:rPr>
          <w:rtl/>
          <w:lang w:eastAsia="zh-TW"/>
        </w:rPr>
        <w:t>تخلف أحد عن الركب.</w:t>
      </w:r>
    </w:p>
    <w:p w14:paraId="11DA8056" w14:textId="77777777" w:rsidR="006E3D53" w:rsidRPr="00BD4EDA" w:rsidRDefault="006E3D53" w:rsidP="00BD3EAB">
      <w:pPr>
        <w:pStyle w:val="SingleTxt"/>
        <w:spacing w:line="380" w:lineRule="exact"/>
        <w:ind w:left="1267" w:right="1267"/>
        <w:rPr>
          <w:rtl/>
          <w:lang w:eastAsia="zh-TW"/>
        </w:rPr>
      </w:pPr>
      <w:r w:rsidRPr="00BD4EDA">
        <w:rPr>
          <w:rtl/>
          <w:lang w:eastAsia="zh-TW"/>
        </w:rPr>
        <w:t>٢</w:t>
      </w:r>
      <w:r>
        <w:rPr>
          <w:rFonts w:hint="cs"/>
          <w:rtl/>
          <w:lang w:eastAsia="zh-TW"/>
        </w:rPr>
        <w:t>93</w:t>
      </w:r>
      <w:r>
        <w:rPr>
          <w:rtl/>
          <w:lang w:eastAsia="zh-TW"/>
        </w:rPr>
        <w:t xml:space="preserve"> - </w:t>
      </w:r>
      <w:r w:rsidRPr="00BD3EAB">
        <w:rPr>
          <w:w w:val="102"/>
          <w:rtl/>
          <w:lang w:eastAsia="zh-TW"/>
        </w:rPr>
        <w:t>وم</w:t>
      </w:r>
      <w:r w:rsidRPr="00BD3EAB">
        <w:rPr>
          <w:rFonts w:hint="cs"/>
          <w:w w:val="102"/>
          <w:rtl/>
          <w:lang w:eastAsia="zh-TW"/>
        </w:rPr>
        <w:t>ما له</w:t>
      </w:r>
      <w:r w:rsidRPr="00BD3EAB">
        <w:rPr>
          <w:w w:val="102"/>
          <w:rtl/>
          <w:lang w:eastAsia="zh-TW"/>
        </w:rPr>
        <w:t xml:space="preserve"> أهمية </w:t>
      </w:r>
      <w:r w:rsidRPr="00BD3EAB">
        <w:rPr>
          <w:rFonts w:hint="cs"/>
          <w:w w:val="102"/>
          <w:rtl/>
          <w:lang w:eastAsia="zh-TW"/>
        </w:rPr>
        <w:t>حاسمة</w:t>
      </w:r>
      <w:r w:rsidRPr="00BD3EAB">
        <w:rPr>
          <w:w w:val="102"/>
          <w:rtl/>
          <w:lang w:eastAsia="zh-TW"/>
        </w:rPr>
        <w:t xml:space="preserve"> أيضا </w:t>
      </w:r>
      <w:r w:rsidRPr="00BD3EAB">
        <w:rPr>
          <w:rFonts w:hint="cs"/>
          <w:w w:val="102"/>
          <w:rtl/>
          <w:lang w:eastAsia="zh-TW"/>
        </w:rPr>
        <w:t xml:space="preserve">أن يضعَ </w:t>
      </w:r>
      <w:r w:rsidRPr="00BD3EAB">
        <w:rPr>
          <w:w w:val="102"/>
          <w:rtl/>
          <w:lang w:eastAsia="zh-TW"/>
        </w:rPr>
        <w:t>المنتدى</w:t>
      </w:r>
      <w:r w:rsidRPr="00BD3EAB">
        <w:rPr>
          <w:rFonts w:hint="cs"/>
          <w:w w:val="102"/>
          <w:rtl/>
          <w:lang w:eastAsia="zh-TW"/>
        </w:rPr>
        <w:t xml:space="preserve"> الإجراءات المتعلقة بال</w:t>
      </w:r>
      <w:r w:rsidRPr="00BD3EAB">
        <w:rPr>
          <w:w w:val="102"/>
          <w:rtl/>
          <w:lang w:eastAsia="zh-TW"/>
        </w:rPr>
        <w:t>مناخ</w:t>
      </w:r>
      <w:r w:rsidRPr="00BD3EAB">
        <w:rPr>
          <w:rFonts w:hint="cs"/>
          <w:w w:val="102"/>
          <w:rtl/>
          <w:lang w:eastAsia="zh-TW"/>
        </w:rPr>
        <w:t xml:space="preserve"> في سلّم أولوياته</w:t>
      </w:r>
      <w:r w:rsidRPr="00BD3EAB">
        <w:rPr>
          <w:w w:val="102"/>
          <w:rtl/>
          <w:lang w:eastAsia="zh-TW"/>
        </w:rPr>
        <w:t xml:space="preserve">. وكما لوحظ في تقرير فريق الشخصيات البارزة، فإن </w:t>
      </w:r>
      <w:r w:rsidRPr="00BD3EAB">
        <w:rPr>
          <w:rFonts w:hint="cs"/>
          <w:w w:val="102"/>
          <w:rtl/>
          <w:lang w:eastAsia="zh-TW"/>
        </w:rPr>
        <w:t>ال</w:t>
      </w:r>
      <w:r w:rsidRPr="00BD3EAB">
        <w:rPr>
          <w:w w:val="102"/>
          <w:rtl/>
          <w:lang w:eastAsia="zh-TW"/>
        </w:rPr>
        <w:t xml:space="preserve">تحدي </w:t>
      </w:r>
      <w:r w:rsidRPr="00BD3EAB">
        <w:rPr>
          <w:rFonts w:hint="cs"/>
          <w:w w:val="102"/>
          <w:rtl/>
          <w:lang w:eastAsia="zh-TW"/>
        </w:rPr>
        <w:t xml:space="preserve">الذي يطرحه </w:t>
      </w:r>
      <w:r w:rsidRPr="00BD3EAB">
        <w:rPr>
          <w:w w:val="102"/>
          <w:rtl/>
          <w:lang w:eastAsia="zh-TW"/>
        </w:rPr>
        <w:t xml:space="preserve">تغير المناخ يمكن أن يمنعنا من تحقيق </w:t>
      </w:r>
      <w:r w:rsidRPr="00BD3EAB">
        <w:rPr>
          <w:w w:val="102"/>
          <w:sz w:val="30"/>
          <w:lang w:eastAsia="zh-TW"/>
        </w:rPr>
        <w:t>”</w:t>
      </w:r>
      <w:r w:rsidRPr="00BD3EAB">
        <w:rPr>
          <w:w w:val="102"/>
          <w:rtl/>
          <w:lang w:eastAsia="zh-TW"/>
        </w:rPr>
        <w:t>جميع أهدافنا أو أي هدف منها</w:t>
      </w:r>
      <w:r w:rsidRPr="00BD3EAB">
        <w:rPr>
          <w:rFonts w:hint="eastAsia"/>
          <w:w w:val="102"/>
          <w:rtl/>
          <w:lang w:eastAsia="zh-TW"/>
        </w:rPr>
        <w:t>“</w:t>
      </w:r>
      <w:r w:rsidRPr="00BD3EAB">
        <w:rPr>
          <w:w w:val="102"/>
          <w:rtl/>
          <w:lang w:eastAsia="zh-TW"/>
        </w:rPr>
        <w:t xml:space="preserve">. </w:t>
      </w:r>
      <w:r w:rsidRPr="00BD3EAB">
        <w:rPr>
          <w:rFonts w:hint="cs"/>
          <w:w w:val="102"/>
          <w:rtl/>
          <w:lang w:eastAsia="zh-TW"/>
        </w:rPr>
        <w:t xml:space="preserve">ومن الضروري </w:t>
      </w:r>
      <w:r w:rsidRPr="00BD3EAB">
        <w:rPr>
          <w:w w:val="102"/>
          <w:rtl/>
          <w:lang w:eastAsia="zh-TW"/>
        </w:rPr>
        <w:t xml:space="preserve">تنفيذ الالتزامات المقطوعة في باريس إذا أردنا </w:t>
      </w:r>
      <w:r w:rsidRPr="00BD3EAB">
        <w:rPr>
          <w:rFonts w:hint="cs"/>
          <w:w w:val="102"/>
          <w:rtl/>
          <w:lang w:eastAsia="zh-TW"/>
        </w:rPr>
        <w:t>تقليل</w:t>
      </w:r>
      <w:r w:rsidRPr="00BD3EAB">
        <w:rPr>
          <w:w w:val="102"/>
          <w:rtl/>
          <w:lang w:eastAsia="zh-TW"/>
        </w:rPr>
        <w:t xml:space="preserve"> </w:t>
      </w:r>
      <w:r w:rsidRPr="00BD3EAB">
        <w:rPr>
          <w:rFonts w:hint="cs"/>
          <w:w w:val="102"/>
          <w:rtl/>
          <w:lang w:eastAsia="zh-TW"/>
        </w:rPr>
        <w:t>احتمال</w:t>
      </w:r>
      <w:r w:rsidRPr="00BD3EAB">
        <w:rPr>
          <w:w w:val="102"/>
          <w:rtl/>
          <w:lang w:eastAsia="zh-TW"/>
        </w:rPr>
        <w:t xml:space="preserve"> </w:t>
      </w:r>
      <w:r w:rsidRPr="00BD3EAB">
        <w:rPr>
          <w:rFonts w:hint="cs"/>
          <w:w w:val="102"/>
          <w:rtl/>
          <w:lang w:eastAsia="zh-TW"/>
        </w:rPr>
        <w:t xml:space="preserve">تخلف </w:t>
      </w:r>
      <w:r w:rsidRPr="00BD3EAB">
        <w:rPr>
          <w:w w:val="102"/>
          <w:rtl/>
          <w:lang w:eastAsia="zh-TW"/>
        </w:rPr>
        <w:t xml:space="preserve">أعداد كبيرة </w:t>
      </w:r>
      <w:r w:rsidRPr="00BD3EAB">
        <w:rPr>
          <w:rFonts w:hint="cs"/>
          <w:w w:val="102"/>
          <w:rtl/>
          <w:lang w:eastAsia="zh-TW"/>
        </w:rPr>
        <w:t>متزايدة</w:t>
      </w:r>
      <w:r w:rsidRPr="00BD3EAB">
        <w:rPr>
          <w:w w:val="102"/>
          <w:rtl/>
          <w:lang w:eastAsia="zh-TW"/>
        </w:rPr>
        <w:t xml:space="preserve"> </w:t>
      </w:r>
      <w:r w:rsidRPr="00BD3EAB">
        <w:rPr>
          <w:rFonts w:hint="cs"/>
          <w:w w:val="102"/>
          <w:rtl/>
          <w:lang w:eastAsia="zh-TW"/>
        </w:rPr>
        <w:t xml:space="preserve">من الناس </w:t>
      </w:r>
      <w:r w:rsidRPr="00BD3EAB">
        <w:rPr>
          <w:w w:val="102"/>
          <w:rtl/>
          <w:lang w:eastAsia="zh-TW"/>
        </w:rPr>
        <w:t xml:space="preserve">عن الركب. </w:t>
      </w:r>
      <w:r w:rsidRPr="00BD3EAB">
        <w:rPr>
          <w:rFonts w:hint="cs"/>
          <w:w w:val="102"/>
          <w:rtl/>
          <w:lang w:eastAsia="zh-TW"/>
        </w:rPr>
        <w:t xml:space="preserve">ويشكّل </w:t>
      </w:r>
      <w:r w:rsidRPr="00BD3EAB">
        <w:rPr>
          <w:w w:val="102"/>
          <w:rtl/>
          <w:lang w:eastAsia="zh-TW"/>
        </w:rPr>
        <w:t>تغير المناخ</w:t>
      </w:r>
      <w:r w:rsidRPr="00BD3EAB">
        <w:rPr>
          <w:rFonts w:hint="cs"/>
          <w:w w:val="102"/>
          <w:rtl/>
          <w:lang w:eastAsia="zh-TW"/>
        </w:rPr>
        <w:t>،</w:t>
      </w:r>
      <w:r w:rsidRPr="00BD3EAB">
        <w:rPr>
          <w:w w:val="102"/>
          <w:rtl/>
          <w:lang w:eastAsia="zh-TW"/>
        </w:rPr>
        <w:t xml:space="preserve"> </w:t>
      </w:r>
      <w:r w:rsidRPr="00BD3EAB">
        <w:rPr>
          <w:rFonts w:hint="cs"/>
          <w:w w:val="102"/>
          <w:rtl/>
          <w:lang w:eastAsia="zh-TW"/>
        </w:rPr>
        <w:t xml:space="preserve">الذي تكون </w:t>
      </w:r>
      <w:r w:rsidRPr="00BD3EAB">
        <w:rPr>
          <w:w w:val="102"/>
          <w:rtl/>
          <w:lang w:eastAsia="zh-TW"/>
        </w:rPr>
        <w:t>أفقر</w:t>
      </w:r>
      <w:r w:rsidRPr="00BD3EAB">
        <w:rPr>
          <w:rFonts w:hint="cs"/>
          <w:w w:val="102"/>
          <w:rtl/>
          <w:lang w:eastAsia="zh-TW"/>
        </w:rPr>
        <w:t xml:space="preserve"> الفئات</w:t>
      </w:r>
      <w:r w:rsidRPr="00BD3EAB">
        <w:rPr>
          <w:w w:val="102"/>
          <w:rtl/>
          <w:lang w:eastAsia="zh-TW"/>
        </w:rPr>
        <w:t xml:space="preserve"> أشد عرضة </w:t>
      </w:r>
      <w:r w:rsidRPr="00BD3EAB">
        <w:rPr>
          <w:rFonts w:hint="cs"/>
          <w:w w:val="102"/>
          <w:rtl/>
          <w:lang w:eastAsia="zh-TW"/>
        </w:rPr>
        <w:t>ل</w:t>
      </w:r>
      <w:r w:rsidRPr="00BD3EAB">
        <w:rPr>
          <w:w w:val="102"/>
          <w:rtl/>
          <w:lang w:eastAsia="zh-TW"/>
        </w:rPr>
        <w:t xml:space="preserve">تأثيراته، </w:t>
      </w:r>
      <w:r w:rsidRPr="00BD3EAB">
        <w:rPr>
          <w:rFonts w:hint="cs"/>
          <w:w w:val="102"/>
          <w:rtl/>
          <w:lang w:eastAsia="zh-TW"/>
        </w:rPr>
        <w:t>عاملا يُسرع في تعميق أوجه التفاوت</w:t>
      </w:r>
      <w:r w:rsidRPr="00BD3EAB">
        <w:rPr>
          <w:w w:val="102"/>
          <w:rtl/>
          <w:lang w:eastAsia="zh-TW"/>
        </w:rPr>
        <w:t xml:space="preserve"> القائمة. </w:t>
      </w:r>
      <w:r w:rsidRPr="00BD3EAB">
        <w:rPr>
          <w:rFonts w:hint="cs"/>
          <w:w w:val="102"/>
          <w:rtl/>
          <w:lang w:eastAsia="zh-TW"/>
        </w:rPr>
        <w:t>وللهيئات</w:t>
      </w:r>
      <w:r w:rsidRPr="00BD3EAB">
        <w:rPr>
          <w:w w:val="102"/>
          <w:rtl/>
          <w:lang w:eastAsia="zh-TW"/>
        </w:rPr>
        <w:t xml:space="preserve"> ا</w:t>
      </w:r>
      <w:r w:rsidRPr="00BD3EAB">
        <w:rPr>
          <w:rFonts w:hint="cs"/>
          <w:w w:val="102"/>
          <w:rtl/>
          <w:lang w:eastAsia="zh-TW"/>
        </w:rPr>
        <w:t>ل</w:t>
      </w:r>
      <w:r w:rsidRPr="00BD3EAB">
        <w:rPr>
          <w:w w:val="102"/>
          <w:rtl/>
          <w:lang w:eastAsia="zh-TW"/>
        </w:rPr>
        <w:t>تطوعي</w:t>
      </w:r>
      <w:r w:rsidRPr="00BD3EAB">
        <w:rPr>
          <w:rFonts w:hint="cs"/>
          <w:w w:val="102"/>
          <w:rtl/>
          <w:lang w:eastAsia="zh-TW"/>
        </w:rPr>
        <w:t>ة</w:t>
      </w:r>
      <w:r w:rsidRPr="00BD3EAB">
        <w:rPr>
          <w:w w:val="102"/>
          <w:rtl/>
          <w:lang w:eastAsia="zh-TW"/>
        </w:rPr>
        <w:t xml:space="preserve"> دور رئيسي</w:t>
      </w:r>
      <w:r w:rsidRPr="00BD3EAB">
        <w:rPr>
          <w:rFonts w:hint="cs"/>
          <w:w w:val="102"/>
          <w:rtl/>
          <w:lang w:eastAsia="zh-TW"/>
        </w:rPr>
        <w:t xml:space="preserve"> تؤديه</w:t>
      </w:r>
      <w:r w:rsidRPr="00BD3EAB">
        <w:rPr>
          <w:w w:val="102"/>
          <w:rtl/>
          <w:lang w:eastAsia="zh-TW"/>
        </w:rPr>
        <w:t xml:space="preserve"> في التكيف</w:t>
      </w:r>
      <w:r w:rsidRPr="00BD3EAB">
        <w:rPr>
          <w:rFonts w:hint="cs"/>
          <w:w w:val="102"/>
          <w:rtl/>
          <w:lang w:eastAsia="zh-TW"/>
        </w:rPr>
        <w:t xml:space="preserve"> مع آثار تغير المناخ</w:t>
      </w:r>
      <w:r w:rsidRPr="00BD3EAB">
        <w:rPr>
          <w:w w:val="102"/>
          <w:rtl/>
          <w:lang w:eastAsia="zh-TW"/>
        </w:rPr>
        <w:t xml:space="preserve"> </w:t>
      </w:r>
      <w:r w:rsidRPr="00BD3EAB">
        <w:rPr>
          <w:rFonts w:hint="cs"/>
          <w:w w:val="102"/>
          <w:rtl/>
          <w:lang w:eastAsia="zh-TW"/>
        </w:rPr>
        <w:t>و</w:t>
      </w:r>
      <w:r w:rsidRPr="00BD3EAB">
        <w:rPr>
          <w:w w:val="102"/>
          <w:rtl/>
          <w:lang w:eastAsia="zh-TW"/>
        </w:rPr>
        <w:t xml:space="preserve">تخفيف </w:t>
      </w:r>
      <w:r w:rsidRPr="00BD3EAB">
        <w:rPr>
          <w:rFonts w:hint="cs"/>
          <w:w w:val="102"/>
          <w:rtl/>
          <w:lang w:eastAsia="zh-TW"/>
        </w:rPr>
        <w:t>حدتها</w:t>
      </w:r>
      <w:r w:rsidRPr="00BD3EAB">
        <w:rPr>
          <w:w w:val="102"/>
          <w:rtl/>
          <w:lang w:eastAsia="zh-TW"/>
        </w:rPr>
        <w:t xml:space="preserve">، فضلا عن زيادة القدرة على التحمل في المجتمعات المحلية والبلدان الأكثر عرضة </w:t>
      </w:r>
      <w:r w:rsidRPr="00BD3EAB">
        <w:rPr>
          <w:rFonts w:hint="cs"/>
          <w:w w:val="102"/>
          <w:rtl/>
          <w:lang w:eastAsia="zh-TW"/>
        </w:rPr>
        <w:t>لاحتمال</w:t>
      </w:r>
      <w:r w:rsidRPr="00BD3EAB">
        <w:rPr>
          <w:w w:val="102"/>
          <w:rtl/>
          <w:lang w:eastAsia="zh-TW"/>
        </w:rPr>
        <w:t xml:space="preserve"> التخلف عن الركب، و</w:t>
      </w:r>
      <w:r w:rsidRPr="00BD3EAB">
        <w:rPr>
          <w:rFonts w:hint="cs"/>
          <w:w w:val="102"/>
          <w:rtl/>
          <w:lang w:eastAsia="zh-TW"/>
        </w:rPr>
        <w:t xml:space="preserve">في </w:t>
      </w:r>
      <w:r w:rsidRPr="00BD3EAB">
        <w:rPr>
          <w:w w:val="102"/>
          <w:rtl/>
          <w:lang w:eastAsia="zh-TW"/>
        </w:rPr>
        <w:t>ضمان التنمية الشاملة في مواجهة تغير</w:t>
      </w:r>
      <w:r w:rsidRPr="00BD3EAB">
        <w:rPr>
          <w:rFonts w:hint="cs"/>
          <w:w w:val="102"/>
          <w:rtl/>
          <w:lang w:eastAsia="zh-TW"/>
        </w:rPr>
        <w:t> </w:t>
      </w:r>
      <w:r w:rsidRPr="00BD3EAB">
        <w:rPr>
          <w:w w:val="102"/>
          <w:rtl/>
          <w:lang w:eastAsia="zh-TW"/>
        </w:rPr>
        <w:t>المناخ.</w:t>
      </w:r>
    </w:p>
    <w:p w14:paraId="067A0BEF" w14:textId="77777777" w:rsidR="006E3D53" w:rsidRPr="00BD3EAB" w:rsidRDefault="006E3D53" w:rsidP="00BD3EAB">
      <w:pPr>
        <w:pStyle w:val="HCh"/>
        <w:keepNext w:val="0"/>
        <w:keepLines w:val="0"/>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14:paraId="13287524" w14:textId="77777777" w:rsidR="00BD3EAB" w:rsidRPr="00BD3EAB" w:rsidRDefault="00BD3EAB" w:rsidP="00BD3EAB">
      <w:pPr>
        <w:pStyle w:val="SingleTxt"/>
        <w:spacing w:after="0" w:line="120" w:lineRule="exact"/>
        <w:rPr>
          <w:sz w:val="10"/>
          <w:rtl/>
          <w:lang w:eastAsia="zh-TW"/>
        </w:rPr>
      </w:pPr>
    </w:p>
    <w:p w14:paraId="1222AB17" w14:textId="77777777" w:rsidR="006E3D53" w:rsidRPr="00766D04" w:rsidRDefault="006E3D53" w:rsidP="00F423A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vertAlign w:val="superscript"/>
          <w:lang w:eastAsia="zh-TW"/>
        </w:rPr>
      </w:pPr>
      <w:r>
        <w:rPr>
          <w:rFonts w:hint="cs"/>
          <w:rtl/>
          <w:lang w:eastAsia="zh-TW"/>
        </w:rPr>
        <w:tab/>
      </w:r>
      <w:r w:rsidR="00F423AB" w:rsidRPr="00F423AB">
        <w:rPr>
          <w:rFonts w:ascii="Times New Roman Bold" w:hAnsi="Times New Roman Bold" w:hint="cs"/>
          <w:w w:val="90"/>
          <w:rtl/>
          <w:lang w:eastAsia="zh-TW"/>
        </w:rPr>
        <w:t xml:space="preserve">حادي </w:t>
      </w:r>
      <w:r w:rsidRPr="00F423AB">
        <w:rPr>
          <w:rFonts w:ascii="Times New Roman Bold" w:hAnsi="Times New Roman Bold" w:hint="cs"/>
          <w:w w:val="90"/>
          <w:rtl/>
          <w:lang w:eastAsia="zh-TW"/>
        </w:rPr>
        <w:t>عشر -</w:t>
      </w:r>
      <w:r w:rsidR="00F423AB">
        <w:rPr>
          <w:rFonts w:hint="cs"/>
          <w:rtl/>
          <w:lang w:eastAsia="zh-TW"/>
        </w:rPr>
        <w:t xml:space="preserve"> </w:t>
      </w:r>
      <w:r w:rsidRPr="00824934">
        <w:rPr>
          <w:rFonts w:ascii="Times New Roman Bold" w:hAnsi="Times New Roman Bold"/>
          <w:w w:val="95"/>
          <w:rtl/>
          <w:lang w:eastAsia="zh-TW"/>
        </w:rPr>
        <w:t>الآلية الإقليمية لمشاركة منظمات المجتمع المدني في منطقة آسيا والمحيط</w:t>
      </w:r>
      <w:r>
        <w:rPr>
          <w:rFonts w:ascii="Times New Roman Bold" w:hAnsi="Times New Roman Bold" w:hint="eastAsia"/>
          <w:w w:val="95"/>
          <w:rtl/>
          <w:lang w:eastAsia="zh-TW"/>
        </w:rPr>
        <w:t> </w:t>
      </w:r>
      <w:r w:rsidRPr="00824934">
        <w:rPr>
          <w:rFonts w:ascii="Times New Roman Bold" w:hAnsi="Times New Roman Bold"/>
          <w:w w:val="95"/>
          <w:rtl/>
          <w:lang w:eastAsia="zh-TW"/>
        </w:rPr>
        <w:t>الهادئ</w:t>
      </w:r>
      <w:r w:rsidRPr="00BA5A29">
        <w:rPr>
          <w:rFonts w:ascii="Times New Roman Bold" w:hAnsi="Times New Roman Bold"/>
          <w:b w:val="0"/>
          <w:bCs w:val="0"/>
          <w:w w:val="95"/>
          <w:szCs w:val="30"/>
          <w:vertAlign w:val="superscript"/>
          <w:rtl/>
          <w:lang w:eastAsia="zh-TW"/>
        </w:rPr>
        <w:t>(</w:t>
      </w:r>
      <w:r w:rsidRPr="00BA5A29">
        <w:rPr>
          <w:rStyle w:val="FootnoteReference"/>
          <w:b w:val="0"/>
          <w:bCs w:val="0"/>
          <w:szCs w:val="30"/>
          <w:rtl/>
          <w:lang w:eastAsia="zh-TW"/>
        </w:rPr>
        <w:footnoteReference w:id="54"/>
      </w:r>
      <w:r w:rsidRPr="00BA5A29">
        <w:rPr>
          <w:rFonts w:ascii="Times New Roman Bold" w:hAnsi="Times New Roman Bold"/>
          <w:b w:val="0"/>
          <w:bCs w:val="0"/>
          <w:w w:val="95"/>
          <w:szCs w:val="30"/>
          <w:vertAlign w:val="superscript"/>
          <w:rtl/>
          <w:lang w:eastAsia="zh-TW"/>
        </w:rPr>
        <w:t>)</w:t>
      </w:r>
      <w:bookmarkStart w:id="53" w:name="_Toc449965470"/>
      <w:bookmarkStart w:id="54" w:name="_Toc449965555"/>
      <w:bookmarkEnd w:id="53"/>
      <w:bookmarkEnd w:id="54"/>
    </w:p>
    <w:p w14:paraId="570A4FFF" w14:textId="77777777" w:rsidR="006E3D53" w:rsidRPr="00766D04" w:rsidRDefault="006E3D53" w:rsidP="006E3D53">
      <w:pPr>
        <w:pStyle w:val="H1"/>
        <w:keepNext w:val="0"/>
        <w:keepLines w:val="0"/>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eastAsia="zh-TW"/>
        </w:rPr>
      </w:pPr>
      <w:r>
        <w:rPr>
          <w:rFonts w:hint="cs"/>
          <w:rtl/>
          <w:lang w:eastAsia="zh-TW"/>
        </w:rPr>
        <w:tab/>
      </w:r>
      <w:r>
        <w:rPr>
          <w:rFonts w:hint="cs"/>
          <w:rtl/>
          <w:lang w:eastAsia="zh-TW"/>
        </w:rPr>
        <w:tab/>
      </w:r>
      <w:r w:rsidRPr="00766D04">
        <w:rPr>
          <w:rtl/>
          <w:lang w:eastAsia="zh-TW"/>
        </w:rPr>
        <w:t>مقدمة</w:t>
      </w:r>
      <w:bookmarkStart w:id="55" w:name="_Toc449965471"/>
      <w:bookmarkStart w:id="56" w:name="_Toc449965556"/>
      <w:bookmarkEnd w:id="55"/>
      <w:bookmarkEnd w:id="56"/>
    </w:p>
    <w:p w14:paraId="41ABBDC8" w14:textId="77777777" w:rsidR="006E3D53" w:rsidRPr="00766D04" w:rsidRDefault="006E3D53" w:rsidP="006E3D53">
      <w:pPr>
        <w:pStyle w:val="SingleTxt"/>
        <w:rPr>
          <w:rtl/>
          <w:lang w:eastAsia="zh-TW"/>
        </w:rPr>
      </w:pPr>
      <w:r w:rsidRPr="00766D04">
        <w:rPr>
          <w:rtl/>
          <w:lang w:eastAsia="zh-TW"/>
        </w:rPr>
        <w:t>٢</w:t>
      </w:r>
      <w:r>
        <w:rPr>
          <w:rFonts w:hint="cs"/>
          <w:rtl/>
          <w:lang w:eastAsia="zh-TW"/>
        </w:rPr>
        <w:t>94</w:t>
      </w:r>
      <w:r>
        <w:rPr>
          <w:rtl/>
          <w:lang w:eastAsia="zh-TW"/>
        </w:rPr>
        <w:t xml:space="preserve"> - </w:t>
      </w:r>
      <w:r>
        <w:rPr>
          <w:rFonts w:hint="cs"/>
          <w:rtl/>
          <w:lang w:eastAsia="zh-TW"/>
        </w:rPr>
        <w:t xml:space="preserve">يمثّل </w:t>
      </w:r>
      <w:r w:rsidRPr="00766D04">
        <w:rPr>
          <w:rtl/>
          <w:lang w:eastAsia="zh-TW"/>
        </w:rPr>
        <w:t>المنتدى السياسي الرفيع المستوى لعا</w:t>
      </w:r>
      <w:r w:rsidRPr="00766D04">
        <w:rPr>
          <w:rFonts w:hint="cs"/>
          <w:rtl/>
          <w:lang w:eastAsia="zh-TW"/>
        </w:rPr>
        <w:t>م</w:t>
      </w:r>
      <w:r w:rsidRPr="00766D04">
        <w:rPr>
          <w:rtl/>
          <w:lang w:eastAsia="zh-TW"/>
        </w:rPr>
        <w:t xml:space="preserve"> 2016 </w:t>
      </w:r>
      <w:r>
        <w:rPr>
          <w:rFonts w:hint="cs"/>
          <w:rtl/>
          <w:lang w:eastAsia="zh-TW"/>
        </w:rPr>
        <w:t xml:space="preserve">إحدى </w:t>
      </w:r>
      <w:r w:rsidRPr="00766D04">
        <w:rPr>
          <w:rtl/>
          <w:lang w:eastAsia="zh-TW"/>
        </w:rPr>
        <w:t xml:space="preserve">أولى الفرص لاختبار إخلاص </w:t>
      </w:r>
      <w:r>
        <w:rPr>
          <w:rFonts w:hint="cs"/>
          <w:rtl/>
          <w:lang w:eastAsia="zh-TW"/>
        </w:rPr>
        <w:t>ا</w:t>
      </w:r>
      <w:r w:rsidRPr="00766D04">
        <w:rPr>
          <w:rtl/>
          <w:lang w:eastAsia="zh-TW"/>
        </w:rPr>
        <w:t>لدول الأعضاء وإراد</w:t>
      </w:r>
      <w:r>
        <w:rPr>
          <w:rFonts w:hint="cs"/>
          <w:rtl/>
          <w:lang w:eastAsia="zh-TW"/>
        </w:rPr>
        <w:t>تها</w:t>
      </w:r>
      <w:r w:rsidRPr="00766D04">
        <w:rPr>
          <w:rtl/>
          <w:lang w:eastAsia="zh-TW"/>
        </w:rPr>
        <w:t xml:space="preserve"> السياسية </w:t>
      </w:r>
      <w:r>
        <w:rPr>
          <w:rFonts w:hint="cs"/>
          <w:rtl/>
          <w:lang w:eastAsia="zh-TW"/>
        </w:rPr>
        <w:t>في</w:t>
      </w:r>
      <w:r w:rsidRPr="00766D04">
        <w:rPr>
          <w:rtl/>
          <w:lang w:eastAsia="zh-TW"/>
        </w:rPr>
        <w:t xml:space="preserve"> الوفاء بالالتزامات المتعهد بها في أيلول/</w:t>
      </w:r>
      <w:r>
        <w:rPr>
          <w:rFonts w:hint="cs"/>
          <w:rtl/>
          <w:lang w:eastAsia="zh-TW"/>
        </w:rPr>
        <w:t xml:space="preserve"> </w:t>
      </w:r>
      <w:r w:rsidRPr="00766D04">
        <w:rPr>
          <w:rFonts w:hint="cs"/>
          <w:rtl/>
          <w:lang w:eastAsia="zh-TW"/>
        </w:rPr>
        <w:t>سبتمبر</w:t>
      </w:r>
      <w:r>
        <w:rPr>
          <w:rFonts w:hint="cs"/>
          <w:rtl/>
          <w:lang w:eastAsia="zh-TW"/>
        </w:rPr>
        <w:t> </w:t>
      </w:r>
      <w:r w:rsidRPr="00766D04">
        <w:rPr>
          <w:rtl/>
          <w:lang w:eastAsia="zh-TW"/>
        </w:rPr>
        <w:t xml:space="preserve">2015. ومما يتسم بأهمية حاسمة </w:t>
      </w:r>
      <w:r>
        <w:rPr>
          <w:rFonts w:hint="cs"/>
          <w:rtl/>
          <w:lang w:eastAsia="zh-TW"/>
        </w:rPr>
        <w:t>أ</w:t>
      </w:r>
      <w:r w:rsidRPr="00766D04">
        <w:rPr>
          <w:rtl/>
          <w:lang w:eastAsia="zh-TW"/>
        </w:rPr>
        <w:t xml:space="preserve">نه سيشكل سابقة لتحديد </w:t>
      </w:r>
      <w:r>
        <w:rPr>
          <w:rFonts w:hint="cs"/>
          <w:rtl/>
          <w:lang w:eastAsia="zh-TW"/>
        </w:rPr>
        <w:t>مدى الوفاء أو عدم الوفاء ب</w:t>
      </w:r>
      <w:r w:rsidRPr="00766D04">
        <w:rPr>
          <w:rtl/>
          <w:lang w:eastAsia="zh-TW"/>
        </w:rPr>
        <w:t>الوعد بأن</w:t>
      </w:r>
      <w:r>
        <w:rPr>
          <w:rFonts w:hint="cs"/>
          <w:rtl/>
          <w:lang w:eastAsia="zh-TW"/>
        </w:rPr>
        <w:t xml:space="preserve"> تقوم</w:t>
      </w:r>
      <w:r w:rsidRPr="00766D04">
        <w:rPr>
          <w:rtl/>
          <w:lang w:eastAsia="zh-TW"/>
        </w:rPr>
        <w:t xml:space="preserve"> آليات الاستعراض والمتابعة </w:t>
      </w:r>
      <w:r>
        <w:rPr>
          <w:rFonts w:hint="cs"/>
          <w:rtl/>
          <w:lang w:eastAsia="zh-TW"/>
        </w:rPr>
        <w:t xml:space="preserve">بما </w:t>
      </w:r>
      <w:r>
        <w:rPr>
          <w:rFonts w:hint="eastAsia"/>
          <w:rtl/>
          <w:lang w:eastAsia="zh-TW"/>
        </w:rPr>
        <w:t>”</w:t>
      </w:r>
      <w:r w:rsidRPr="00766D04">
        <w:rPr>
          <w:rtl/>
          <w:lang w:eastAsia="zh-TW"/>
        </w:rPr>
        <w:t>يعزز المساءلة أمام مواطنينا، ويدعم التعاون الدولي بشكل فعال لإنجاز هذه الخط</w:t>
      </w:r>
      <w:r w:rsidRPr="00766D04">
        <w:rPr>
          <w:rFonts w:hint="cs"/>
          <w:rtl/>
          <w:lang w:eastAsia="zh-TW"/>
        </w:rPr>
        <w:t>ة</w:t>
      </w:r>
      <w:r>
        <w:rPr>
          <w:rFonts w:hint="eastAsia"/>
          <w:rtl/>
          <w:lang w:eastAsia="zh-TW"/>
        </w:rPr>
        <w:t>“</w:t>
      </w:r>
      <w:r w:rsidRPr="00EC20EC">
        <w:rPr>
          <w:vertAlign w:val="superscript"/>
          <w:rtl/>
          <w:lang w:eastAsia="zh-TW"/>
        </w:rPr>
        <w:t>(</w:t>
      </w:r>
      <w:r w:rsidRPr="00EC20EC">
        <w:rPr>
          <w:rStyle w:val="FootnoteReference"/>
          <w:szCs w:val="30"/>
          <w:rtl/>
          <w:lang w:eastAsia="zh-TW"/>
        </w:rPr>
        <w:footnoteReference w:id="55"/>
      </w:r>
      <w:r w:rsidRPr="00EC20EC">
        <w:rPr>
          <w:vertAlign w:val="superscript"/>
          <w:rtl/>
          <w:lang w:eastAsia="zh-TW"/>
        </w:rPr>
        <w:t>)</w:t>
      </w:r>
      <w:r w:rsidRPr="00766D04">
        <w:rPr>
          <w:rtl/>
          <w:lang w:eastAsia="zh-TW"/>
        </w:rPr>
        <w:t>.</w:t>
      </w:r>
      <w:r>
        <w:rPr>
          <w:rFonts w:hint="cs"/>
          <w:rtl/>
          <w:lang w:eastAsia="zh-TW"/>
        </w:rPr>
        <w:t xml:space="preserve"> </w:t>
      </w:r>
      <w:r w:rsidRPr="00766D04">
        <w:rPr>
          <w:rtl/>
          <w:lang w:eastAsia="zh-TW"/>
        </w:rPr>
        <w:t>وس</w:t>
      </w:r>
      <w:r>
        <w:rPr>
          <w:rFonts w:hint="cs"/>
          <w:rtl/>
          <w:lang w:eastAsia="zh-TW"/>
        </w:rPr>
        <w:t>ي</w:t>
      </w:r>
      <w:r w:rsidRPr="00766D04">
        <w:rPr>
          <w:rtl/>
          <w:lang w:eastAsia="zh-TW"/>
        </w:rPr>
        <w:t xml:space="preserve">ختبر قدرة الدول على </w:t>
      </w:r>
      <w:r>
        <w:rPr>
          <w:rFonts w:hint="eastAsia"/>
          <w:rtl/>
          <w:lang w:eastAsia="zh-TW"/>
        </w:rPr>
        <w:t>”</w:t>
      </w:r>
      <w:r>
        <w:rPr>
          <w:rFonts w:hint="cs"/>
          <w:rtl/>
          <w:lang w:eastAsia="zh-TW"/>
        </w:rPr>
        <w:t>تذليل</w:t>
      </w:r>
      <w:r w:rsidRPr="00766D04">
        <w:rPr>
          <w:rFonts w:hint="cs"/>
          <w:rtl/>
          <w:lang w:eastAsia="zh-TW"/>
        </w:rPr>
        <w:t xml:space="preserve"> التحديا</w:t>
      </w:r>
      <w:r w:rsidRPr="00766D04">
        <w:rPr>
          <w:rtl/>
          <w:lang w:eastAsia="zh-TW"/>
        </w:rPr>
        <w:t>ت</w:t>
      </w:r>
      <w:r>
        <w:rPr>
          <w:rFonts w:hint="cs"/>
          <w:rtl/>
          <w:lang w:eastAsia="zh-TW"/>
        </w:rPr>
        <w:t>“</w:t>
      </w:r>
      <w:r w:rsidRPr="00766D04">
        <w:rPr>
          <w:rFonts w:hint="cs"/>
          <w:rtl/>
          <w:lang w:eastAsia="zh-TW"/>
        </w:rPr>
        <w:t>، و</w:t>
      </w:r>
      <w:r>
        <w:rPr>
          <w:rFonts w:hint="cs"/>
          <w:rtl/>
          <w:lang w:eastAsia="zh-TW"/>
        </w:rPr>
        <w:t>تحديد ”</w:t>
      </w:r>
      <w:r w:rsidRPr="00766D04">
        <w:rPr>
          <w:rtl/>
          <w:lang w:eastAsia="zh-TW"/>
        </w:rPr>
        <w:t>القضايا الناشئ</w:t>
      </w:r>
      <w:r w:rsidRPr="00766D04">
        <w:rPr>
          <w:rFonts w:hint="cs"/>
          <w:rtl/>
          <w:lang w:eastAsia="zh-TW"/>
        </w:rPr>
        <w:t>ة</w:t>
      </w:r>
      <w:r>
        <w:rPr>
          <w:rFonts w:hint="cs"/>
          <w:rtl/>
          <w:lang w:eastAsia="zh-TW"/>
        </w:rPr>
        <w:t>“</w:t>
      </w:r>
      <w:r w:rsidRPr="00766D04">
        <w:rPr>
          <w:rtl/>
          <w:lang w:eastAsia="zh-TW"/>
        </w:rPr>
        <w:t xml:space="preserve"> التي تهدد تحقيق التنمية المستدامة والوعد بتجديد الشراكة العالمية </w:t>
      </w:r>
      <w:r>
        <w:rPr>
          <w:rFonts w:hint="cs"/>
          <w:rtl/>
          <w:lang w:eastAsia="zh-TW"/>
        </w:rPr>
        <w:t xml:space="preserve">فيما </w:t>
      </w:r>
      <w:r w:rsidRPr="00766D04">
        <w:rPr>
          <w:rtl/>
          <w:lang w:eastAsia="zh-TW"/>
        </w:rPr>
        <w:t>بين الدول، وكذلك دعم شراكات المجتمع المدني و</w:t>
      </w:r>
      <w:r>
        <w:rPr>
          <w:rFonts w:hint="cs"/>
          <w:rtl/>
          <w:lang w:eastAsia="zh-TW"/>
        </w:rPr>
        <w:t>ت</w:t>
      </w:r>
      <w:r w:rsidRPr="00766D04">
        <w:rPr>
          <w:rtl/>
          <w:lang w:eastAsia="zh-TW"/>
        </w:rPr>
        <w:t>حركات</w:t>
      </w:r>
      <w:r>
        <w:rPr>
          <w:rFonts w:hint="cs"/>
          <w:rtl/>
          <w:lang w:eastAsia="zh-TW"/>
        </w:rPr>
        <w:t>ه،</w:t>
      </w:r>
      <w:r w:rsidRPr="00766D04">
        <w:rPr>
          <w:rtl/>
          <w:lang w:eastAsia="zh-TW"/>
        </w:rPr>
        <w:t xml:space="preserve"> </w:t>
      </w:r>
      <w:r>
        <w:rPr>
          <w:rFonts w:hint="cs"/>
          <w:rtl/>
          <w:lang w:eastAsia="zh-TW"/>
        </w:rPr>
        <w:t>وتقدير قيمتها والتجاوب معها</w:t>
      </w:r>
      <w:r w:rsidRPr="00766D04">
        <w:rPr>
          <w:rtl/>
          <w:lang w:eastAsia="zh-TW"/>
        </w:rPr>
        <w:t>.</w:t>
      </w:r>
    </w:p>
    <w:p w14:paraId="749C7AD1" w14:textId="77777777" w:rsidR="006E3D53" w:rsidRPr="00766D04" w:rsidRDefault="006E3D53" w:rsidP="006E3D53">
      <w:pPr>
        <w:pStyle w:val="SingleTxt"/>
        <w:rPr>
          <w:rtl/>
          <w:lang w:eastAsia="zh-TW"/>
        </w:rPr>
      </w:pPr>
      <w:r w:rsidRPr="00766D04">
        <w:rPr>
          <w:rtl/>
          <w:lang w:eastAsia="zh-TW"/>
        </w:rPr>
        <w:t>٢</w:t>
      </w:r>
      <w:r>
        <w:rPr>
          <w:rFonts w:hint="cs"/>
          <w:rtl/>
          <w:lang w:eastAsia="zh-TW"/>
        </w:rPr>
        <w:t>95</w:t>
      </w:r>
      <w:r>
        <w:rPr>
          <w:rtl/>
          <w:lang w:eastAsia="zh-TW"/>
        </w:rPr>
        <w:t xml:space="preserve"> - </w:t>
      </w:r>
      <w:r w:rsidRPr="00766D04">
        <w:rPr>
          <w:rtl/>
          <w:lang w:eastAsia="zh-TW"/>
        </w:rPr>
        <w:t>وهذ</w:t>
      </w:r>
      <w:r>
        <w:rPr>
          <w:rFonts w:hint="cs"/>
          <w:rtl/>
          <w:lang w:eastAsia="zh-TW"/>
        </w:rPr>
        <w:t>ه</w:t>
      </w:r>
      <w:r w:rsidRPr="00766D04">
        <w:rPr>
          <w:rtl/>
          <w:lang w:eastAsia="zh-TW"/>
        </w:rPr>
        <w:t xml:space="preserve"> </w:t>
      </w:r>
      <w:r>
        <w:rPr>
          <w:rFonts w:hint="cs"/>
          <w:rtl/>
          <w:lang w:eastAsia="zh-TW"/>
        </w:rPr>
        <w:t>المساهمة</w:t>
      </w:r>
      <w:r w:rsidRPr="00766D04">
        <w:rPr>
          <w:rtl/>
          <w:lang w:eastAsia="zh-TW"/>
        </w:rPr>
        <w:t xml:space="preserve"> </w:t>
      </w:r>
      <w:r>
        <w:rPr>
          <w:rFonts w:hint="cs"/>
          <w:rtl/>
          <w:lang w:eastAsia="zh-TW"/>
        </w:rPr>
        <w:t xml:space="preserve">مقدَّمة من </w:t>
      </w:r>
      <w:r w:rsidRPr="00766D04">
        <w:rPr>
          <w:rtl/>
          <w:lang w:eastAsia="zh-TW"/>
        </w:rPr>
        <w:t>آلي</w:t>
      </w:r>
      <w:r>
        <w:rPr>
          <w:rFonts w:hint="cs"/>
          <w:rtl/>
          <w:lang w:eastAsia="zh-TW"/>
        </w:rPr>
        <w:t>ة</w:t>
      </w:r>
      <w:r w:rsidRPr="00766D04">
        <w:rPr>
          <w:rtl/>
          <w:lang w:eastAsia="zh-TW"/>
        </w:rPr>
        <w:t xml:space="preserve"> المشاركة الإقليمية لمنظمات المجتمع المدني في منطقة آسيا والمحيط الهادئ</w:t>
      </w:r>
      <w:r w:rsidRPr="00436123">
        <w:rPr>
          <w:vertAlign w:val="superscript"/>
          <w:rtl/>
          <w:lang w:eastAsia="zh-TW"/>
        </w:rPr>
        <w:t>(</w:t>
      </w:r>
      <w:r w:rsidRPr="00436123">
        <w:rPr>
          <w:rStyle w:val="FootnoteReference"/>
          <w:szCs w:val="30"/>
          <w:rtl/>
          <w:lang w:eastAsia="zh-TW"/>
        </w:rPr>
        <w:footnoteReference w:id="56"/>
      </w:r>
      <w:r w:rsidRPr="00436123">
        <w:rPr>
          <w:vertAlign w:val="superscript"/>
          <w:rtl/>
          <w:lang w:eastAsia="zh-TW"/>
        </w:rPr>
        <w:t>)</w:t>
      </w:r>
      <w:r>
        <w:rPr>
          <w:rFonts w:hint="cs"/>
          <w:rtl/>
          <w:lang w:eastAsia="zh-TW"/>
        </w:rPr>
        <w:t xml:space="preserve">. وقد </w:t>
      </w:r>
      <w:r w:rsidRPr="00766D04">
        <w:rPr>
          <w:rtl/>
          <w:lang w:eastAsia="zh-TW"/>
        </w:rPr>
        <w:t>أنشأت الآلية</w:t>
      </w:r>
      <w:r>
        <w:rPr>
          <w:rFonts w:hint="cs"/>
          <w:rtl/>
          <w:lang w:eastAsia="zh-TW"/>
        </w:rPr>
        <w:t>، بوصفها</w:t>
      </w:r>
      <w:r w:rsidRPr="00766D04">
        <w:rPr>
          <w:rtl/>
          <w:lang w:eastAsia="zh-TW"/>
        </w:rPr>
        <w:t xml:space="preserve"> منبر</w:t>
      </w:r>
      <w:r>
        <w:rPr>
          <w:rFonts w:hint="cs"/>
          <w:rtl/>
          <w:lang w:eastAsia="zh-TW"/>
        </w:rPr>
        <w:t>ا</w:t>
      </w:r>
      <w:r w:rsidRPr="00766D04">
        <w:rPr>
          <w:rtl/>
          <w:lang w:eastAsia="zh-TW"/>
        </w:rPr>
        <w:t xml:space="preserve"> شفاف</w:t>
      </w:r>
      <w:r>
        <w:rPr>
          <w:rFonts w:hint="cs"/>
          <w:rtl/>
          <w:lang w:eastAsia="zh-TW"/>
        </w:rPr>
        <w:t>ا</w:t>
      </w:r>
      <w:r w:rsidRPr="00766D04">
        <w:rPr>
          <w:rtl/>
          <w:lang w:eastAsia="zh-TW"/>
        </w:rPr>
        <w:t xml:space="preserve"> </w:t>
      </w:r>
      <w:r>
        <w:rPr>
          <w:rFonts w:hint="cs"/>
          <w:rtl/>
          <w:lang w:eastAsia="zh-TW"/>
        </w:rPr>
        <w:t>و</w:t>
      </w:r>
      <w:r w:rsidRPr="00766D04">
        <w:rPr>
          <w:rtl/>
          <w:lang w:eastAsia="zh-TW"/>
        </w:rPr>
        <w:t>شامل</w:t>
      </w:r>
      <w:r>
        <w:rPr>
          <w:rFonts w:hint="cs"/>
          <w:rtl/>
          <w:lang w:eastAsia="zh-TW"/>
        </w:rPr>
        <w:t>ا</w:t>
      </w:r>
      <w:r w:rsidRPr="00766D04">
        <w:rPr>
          <w:rtl/>
          <w:lang w:eastAsia="zh-TW"/>
        </w:rPr>
        <w:t xml:space="preserve"> للجميع </w:t>
      </w:r>
      <w:r>
        <w:rPr>
          <w:rFonts w:hint="cs"/>
          <w:rtl/>
          <w:lang w:eastAsia="zh-TW"/>
        </w:rPr>
        <w:t xml:space="preserve">من منابر </w:t>
      </w:r>
      <w:r w:rsidRPr="00766D04">
        <w:rPr>
          <w:rtl/>
          <w:lang w:eastAsia="zh-TW"/>
        </w:rPr>
        <w:t xml:space="preserve">المجتمع المدني </w:t>
      </w:r>
      <w:r>
        <w:rPr>
          <w:rFonts w:hint="cs"/>
          <w:rtl/>
          <w:lang w:eastAsia="zh-TW"/>
        </w:rPr>
        <w:t>ي</w:t>
      </w:r>
      <w:r w:rsidRPr="00766D04">
        <w:rPr>
          <w:rtl/>
          <w:lang w:eastAsia="zh-TW"/>
        </w:rPr>
        <w:t>توسع نطاق</w:t>
      </w:r>
      <w:r>
        <w:rPr>
          <w:rFonts w:hint="cs"/>
          <w:rtl/>
          <w:lang w:eastAsia="zh-TW"/>
        </w:rPr>
        <w:t>ه ليشمل</w:t>
      </w:r>
      <w:r w:rsidRPr="00766D04">
        <w:rPr>
          <w:rtl/>
          <w:lang w:eastAsia="zh-TW"/>
        </w:rPr>
        <w:t xml:space="preserve"> </w:t>
      </w:r>
      <w:r>
        <w:rPr>
          <w:rFonts w:hint="cs"/>
          <w:rtl/>
          <w:lang w:eastAsia="zh-TW"/>
        </w:rPr>
        <w:t>الفئات</w:t>
      </w:r>
      <w:r w:rsidRPr="00766D04">
        <w:rPr>
          <w:rtl/>
          <w:lang w:eastAsia="zh-TW"/>
        </w:rPr>
        <w:t xml:space="preserve"> الرئيسية، نموذجا للشراكة الإقليمية</w:t>
      </w:r>
      <w:r>
        <w:rPr>
          <w:rtl/>
          <w:lang w:eastAsia="zh-TW"/>
        </w:rPr>
        <w:t xml:space="preserve"> </w:t>
      </w:r>
      <w:r>
        <w:rPr>
          <w:rFonts w:hint="cs"/>
          <w:rtl/>
          <w:lang w:eastAsia="zh-TW"/>
        </w:rPr>
        <w:t>كفيلا ب</w:t>
      </w:r>
      <w:r w:rsidRPr="00766D04">
        <w:rPr>
          <w:rtl/>
          <w:lang w:eastAsia="zh-TW"/>
        </w:rPr>
        <w:t>تعزيز المساءلة أمام المواطنين ودعم أهم عنصر</w:t>
      </w:r>
      <w:r>
        <w:rPr>
          <w:rFonts w:hint="cs"/>
          <w:rtl/>
          <w:lang w:eastAsia="zh-TW"/>
        </w:rPr>
        <w:t xml:space="preserve"> من عناصر</w:t>
      </w:r>
      <w:r w:rsidRPr="00766D04">
        <w:rPr>
          <w:rtl/>
          <w:lang w:eastAsia="zh-TW"/>
        </w:rPr>
        <w:t xml:space="preserve"> </w:t>
      </w:r>
      <w:r>
        <w:rPr>
          <w:rFonts w:hint="cs"/>
          <w:rtl/>
          <w:lang w:eastAsia="zh-TW"/>
        </w:rPr>
        <w:t>ا</w:t>
      </w:r>
      <w:r w:rsidRPr="00766D04">
        <w:rPr>
          <w:rtl/>
          <w:lang w:eastAsia="zh-TW"/>
        </w:rPr>
        <w:t>لتنمية المستدامة</w:t>
      </w:r>
      <w:r>
        <w:rPr>
          <w:rFonts w:hint="cs"/>
          <w:rtl/>
          <w:lang w:eastAsia="zh-TW"/>
        </w:rPr>
        <w:t>، أي</w:t>
      </w:r>
      <w:r w:rsidRPr="00766D04">
        <w:rPr>
          <w:rtl/>
          <w:lang w:eastAsia="zh-TW"/>
        </w:rPr>
        <w:t xml:space="preserve"> ال</w:t>
      </w:r>
      <w:r>
        <w:rPr>
          <w:rFonts w:hint="cs"/>
          <w:rtl/>
          <w:lang w:eastAsia="zh-TW"/>
        </w:rPr>
        <w:t>حركات</w:t>
      </w:r>
      <w:r w:rsidRPr="00766D04">
        <w:rPr>
          <w:rtl/>
          <w:lang w:eastAsia="zh-TW"/>
        </w:rPr>
        <w:t xml:space="preserve"> الاجتماعية القوية المحلية المكرسة للنهوض </w:t>
      </w:r>
      <w:r>
        <w:rPr>
          <w:rFonts w:hint="cs"/>
          <w:rtl/>
          <w:lang w:eastAsia="zh-TW"/>
        </w:rPr>
        <w:t>ب</w:t>
      </w:r>
      <w:r w:rsidRPr="00766D04">
        <w:rPr>
          <w:rtl/>
          <w:lang w:eastAsia="zh-TW"/>
        </w:rPr>
        <w:t>العدال</w:t>
      </w:r>
      <w:r w:rsidRPr="00766D04">
        <w:rPr>
          <w:rFonts w:hint="cs"/>
          <w:rtl/>
          <w:lang w:eastAsia="zh-TW"/>
        </w:rPr>
        <w:t>ة</w:t>
      </w:r>
      <w:r w:rsidRPr="00766D04">
        <w:rPr>
          <w:rtl/>
          <w:lang w:eastAsia="zh-TW"/>
        </w:rPr>
        <w:t xml:space="preserve"> </w:t>
      </w:r>
      <w:r>
        <w:rPr>
          <w:rFonts w:hint="cs"/>
          <w:rtl/>
          <w:lang w:eastAsia="zh-TW"/>
        </w:rPr>
        <w:t>الإنمائية</w:t>
      </w:r>
      <w:r w:rsidRPr="00766D04">
        <w:rPr>
          <w:rtl/>
          <w:lang w:eastAsia="zh-TW"/>
        </w:rPr>
        <w:t>. و</w:t>
      </w:r>
      <w:r>
        <w:rPr>
          <w:rFonts w:hint="cs"/>
          <w:rtl/>
          <w:lang w:eastAsia="zh-TW"/>
        </w:rPr>
        <w:t xml:space="preserve">نحن </w:t>
      </w:r>
      <w:r w:rsidRPr="00766D04">
        <w:rPr>
          <w:rtl/>
          <w:lang w:eastAsia="zh-TW"/>
        </w:rPr>
        <w:t xml:space="preserve">نواصل تقييم الجهود المبذولة من أجل تحقيق التنمية المستدامة من خلال منظور </w:t>
      </w:r>
      <w:r>
        <w:rPr>
          <w:rFonts w:hint="cs"/>
          <w:rtl/>
          <w:lang w:eastAsia="zh-TW"/>
        </w:rPr>
        <w:t>”</w:t>
      </w:r>
      <w:r w:rsidRPr="00766D04">
        <w:rPr>
          <w:rFonts w:hint="cs"/>
          <w:rtl/>
          <w:lang w:eastAsia="zh-TW"/>
        </w:rPr>
        <w:t>العدالة الإنمائي</w:t>
      </w:r>
      <w:r w:rsidRPr="00766D04">
        <w:rPr>
          <w:rtl/>
          <w:lang w:eastAsia="zh-TW"/>
        </w:rPr>
        <w:t>ة</w:t>
      </w:r>
      <w:r>
        <w:rPr>
          <w:rFonts w:hint="cs"/>
          <w:rtl/>
          <w:lang w:eastAsia="zh-TW"/>
        </w:rPr>
        <w:t>“</w:t>
      </w:r>
      <w:r w:rsidRPr="00766D04">
        <w:rPr>
          <w:rFonts w:hint="cs"/>
          <w:rtl/>
          <w:lang w:eastAsia="zh-TW"/>
        </w:rPr>
        <w:t xml:space="preserve">، </w:t>
      </w:r>
      <w:r>
        <w:rPr>
          <w:rFonts w:hint="cs"/>
          <w:rtl/>
          <w:lang w:eastAsia="zh-TW"/>
        </w:rPr>
        <w:t>وهو ال</w:t>
      </w:r>
      <w:r w:rsidRPr="00766D04">
        <w:rPr>
          <w:rFonts w:hint="cs"/>
          <w:rtl/>
          <w:lang w:eastAsia="zh-TW"/>
        </w:rPr>
        <w:t>نموذج ال</w:t>
      </w:r>
      <w:r>
        <w:rPr>
          <w:rFonts w:hint="cs"/>
          <w:rtl/>
          <w:lang w:eastAsia="zh-TW"/>
        </w:rPr>
        <w:t>ذ</w:t>
      </w:r>
      <w:r w:rsidRPr="00766D04">
        <w:rPr>
          <w:rFonts w:hint="cs"/>
          <w:rtl/>
          <w:lang w:eastAsia="zh-TW"/>
        </w:rPr>
        <w:t xml:space="preserve">ي </w:t>
      </w:r>
      <w:r>
        <w:rPr>
          <w:rFonts w:hint="cs"/>
          <w:rtl/>
          <w:lang w:eastAsia="zh-TW"/>
        </w:rPr>
        <w:t>يطالب به</w:t>
      </w:r>
      <w:r w:rsidRPr="00766D04">
        <w:rPr>
          <w:rFonts w:hint="cs"/>
          <w:rtl/>
          <w:lang w:eastAsia="zh-TW"/>
        </w:rPr>
        <w:t xml:space="preserve"> أعضاء الآلية</w:t>
      </w:r>
      <w:r>
        <w:rPr>
          <w:rFonts w:hint="cs"/>
          <w:rtl/>
          <w:lang w:eastAsia="zh-TW"/>
        </w:rPr>
        <w:t>،</w:t>
      </w:r>
      <w:r w:rsidRPr="00766D04">
        <w:rPr>
          <w:rFonts w:hint="cs"/>
          <w:rtl/>
          <w:lang w:eastAsia="zh-TW"/>
        </w:rPr>
        <w:t xml:space="preserve"> </w:t>
      </w:r>
      <w:r>
        <w:rPr>
          <w:rFonts w:hint="cs"/>
          <w:rtl/>
          <w:lang w:eastAsia="zh-TW"/>
        </w:rPr>
        <w:t>والذي يتطلب ال</w:t>
      </w:r>
      <w:r w:rsidRPr="00766D04">
        <w:rPr>
          <w:rFonts w:hint="cs"/>
          <w:rtl/>
          <w:lang w:eastAsia="zh-TW"/>
        </w:rPr>
        <w:t xml:space="preserve">عدالة </w:t>
      </w:r>
      <w:r>
        <w:rPr>
          <w:rFonts w:hint="cs"/>
          <w:rtl/>
          <w:lang w:eastAsia="zh-TW"/>
        </w:rPr>
        <w:t xml:space="preserve">في </w:t>
      </w:r>
      <w:r w:rsidRPr="00766D04">
        <w:rPr>
          <w:rFonts w:hint="cs"/>
          <w:rtl/>
          <w:lang w:eastAsia="zh-TW"/>
        </w:rPr>
        <w:t xml:space="preserve">إعادة التوزيع، والعدالة الاقتصادية، والعدالة البيئية، والعدالة الاجتماعية </w:t>
      </w:r>
      <w:r>
        <w:rPr>
          <w:rFonts w:hint="cs"/>
          <w:rtl/>
          <w:lang w:eastAsia="zh-TW"/>
        </w:rPr>
        <w:t>والمساواة بين الجنسين، و</w:t>
      </w:r>
      <w:r w:rsidRPr="00766D04">
        <w:rPr>
          <w:rFonts w:hint="cs"/>
          <w:rtl/>
          <w:lang w:eastAsia="zh-TW"/>
        </w:rPr>
        <w:t>المساءلة أمام الشعو</w:t>
      </w:r>
      <w:r w:rsidRPr="00766D04">
        <w:rPr>
          <w:rtl/>
          <w:lang w:eastAsia="zh-TW"/>
        </w:rPr>
        <w:t>ب.</w:t>
      </w:r>
    </w:p>
    <w:p w14:paraId="3220A9F9" w14:textId="77777777" w:rsidR="006E3D53" w:rsidRPr="00766D04" w:rsidRDefault="006E3D53" w:rsidP="006E3D53">
      <w:pPr>
        <w:pStyle w:val="SingleTxt"/>
        <w:rPr>
          <w:rtl/>
          <w:lang w:eastAsia="zh-TW"/>
        </w:rPr>
      </w:pPr>
      <w:r w:rsidRPr="00766D04">
        <w:rPr>
          <w:rtl/>
          <w:lang w:eastAsia="zh-TW"/>
        </w:rPr>
        <w:t>٢</w:t>
      </w:r>
      <w:r>
        <w:rPr>
          <w:rFonts w:hint="cs"/>
          <w:rtl/>
          <w:lang w:eastAsia="zh-TW"/>
        </w:rPr>
        <w:t>96</w:t>
      </w:r>
      <w:r>
        <w:rPr>
          <w:rtl/>
          <w:lang w:eastAsia="zh-TW"/>
        </w:rPr>
        <w:t xml:space="preserve"> - </w:t>
      </w:r>
      <w:r>
        <w:rPr>
          <w:rFonts w:hint="cs"/>
          <w:rtl/>
          <w:lang w:eastAsia="zh-TW"/>
        </w:rPr>
        <w:t>وت</w:t>
      </w:r>
      <w:r w:rsidRPr="00766D04">
        <w:rPr>
          <w:rtl/>
          <w:lang w:eastAsia="zh-TW"/>
        </w:rPr>
        <w:t xml:space="preserve">هدف </w:t>
      </w:r>
      <w:r>
        <w:rPr>
          <w:rFonts w:hint="cs"/>
          <w:rtl/>
          <w:lang w:eastAsia="zh-TW"/>
        </w:rPr>
        <w:t xml:space="preserve">هذه المساهمة إلى </w:t>
      </w:r>
      <w:r w:rsidRPr="00766D04">
        <w:rPr>
          <w:rtl/>
          <w:lang w:eastAsia="zh-TW"/>
        </w:rPr>
        <w:t xml:space="preserve">تقديم مدخلات </w:t>
      </w:r>
      <w:r>
        <w:rPr>
          <w:rFonts w:hint="cs"/>
          <w:rtl/>
          <w:lang w:eastAsia="zh-TW"/>
        </w:rPr>
        <w:t>ل</w:t>
      </w:r>
      <w:r w:rsidRPr="00766D04">
        <w:rPr>
          <w:rtl/>
          <w:lang w:eastAsia="zh-TW"/>
        </w:rPr>
        <w:t>لمنتدى ف</w:t>
      </w:r>
      <w:r w:rsidRPr="00766D04">
        <w:rPr>
          <w:rFonts w:hint="cs"/>
          <w:rtl/>
          <w:lang w:eastAsia="zh-TW"/>
        </w:rPr>
        <w:t>ي</w:t>
      </w:r>
      <w:r w:rsidRPr="00766D04">
        <w:rPr>
          <w:rtl/>
          <w:lang w:eastAsia="zh-TW"/>
        </w:rPr>
        <w:t xml:space="preserve"> </w:t>
      </w:r>
      <w:r>
        <w:rPr>
          <w:rFonts w:hint="cs"/>
          <w:rtl/>
          <w:lang w:eastAsia="zh-TW"/>
        </w:rPr>
        <w:t>أربعة</w:t>
      </w:r>
      <w:r w:rsidRPr="00766D04">
        <w:rPr>
          <w:rtl/>
          <w:lang w:eastAsia="zh-TW"/>
        </w:rPr>
        <w:t xml:space="preserve"> مجالات:</w:t>
      </w:r>
    </w:p>
    <w:p w14:paraId="2A258DA6" w14:textId="77777777" w:rsidR="006E3D53" w:rsidRPr="00766D04" w:rsidRDefault="006E3D53" w:rsidP="006E3D53">
      <w:pPr>
        <w:pStyle w:val="SingleTxt"/>
        <w:rPr>
          <w:rtl/>
          <w:lang w:eastAsia="zh-TW"/>
        </w:rPr>
      </w:pPr>
      <w:r>
        <w:rPr>
          <w:rFonts w:hint="cs"/>
          <w:rtl/>
          <w:lang w:eastAsia="zh-TW"/>
        </w:rPr>
        <w:tab/>
      </w:r>
      <w:r w:rsidRPr="00766D04">
        <w:rPr>
          <w:rtl/>
          <w:lang w:eastAsia="zh-TW"/>
        </w:rPr>
        <w:t>(</w:t>
      </w:r>
      <w:r>
        <w:rPr>
          <w:rFonts w:hint="cs"/>
          <w:rtl/>
          <w:lang w:eastAsia="zh-TW"/>
        </w:rPr>
        <w:t>أ</w:t>
      </w:r>
      <w:r w:rsidRPr="00766D04">
        <w:rPr>
          <w:rtl/>
          <w:lang w:eastAsia="zh-TW"/>
        </w:rPr>
        <w:t>)</w:t>
      </w:r>
      <w:r>
        <w:rPr>
          <w:rFonts w:hint="cs"/>
          <w:rtl/>
          <w:lang w:eastAsia="zh-TW"/>
        </w:rPr>
        <w:tab/>
      </w:r>
      <w:r w:rsidRPr="00766D04">
        <w:rPr>
          <w:rtl/>
          <w:lang w:eastAsia="zh-TW"/>
        </w:rPr>
        <w:t xml:space="preserve">تقييم التقدم المحرز في موضوع ضمان عدم </w:t>
      </w:r>
      <w:r>
        <w:rPr>
          <w:rFonts w:hint="cs"/>
          <w:rtl/>
          <w:lang w:eastAsia="zh-TW"/>
        </w:rPr>
        <w:t>”تخلف</w:t>
      </w:r>
      <w:r w:rsidRPr="00766D04">
        <w:rPr>
          <w:rFonts w:hint="cs"/>
          <w:rtl/>
          <w:lang w:eastAsia="zh-TW"/>
        </w:rPr>
        <w:t xml:space="preserve"> أح</w:t>
      </w:r>
      <w:r w:rsidRPr="00766D04">
        <w:rPr>
          <w:rtl/>
          <w:lang w:eastAsia="zh-TW"/>
        </w:rPr>
        <w:t>د</w:t>
      </w:r>
      <w:r>
        <w:rPr>
          <w:rFonts w:hint="cs"/>
          <w:rtl/>
          <w:lang w:eastAsia="zh-TW"/>
        </w:rPr>
        <w:t xml:space="preserve"> عن الركب“؛</w:t>
      </w:r>
    </w:p>
    <w:p w14:paraId="7DB7EB1F" w14:textId="77777777" w:rsidR="006E3D53" w:rsidRPr="00766D04" w:rsidRDefault="006E3D53" w:rsidP="006E3D53">
      <w:pPr>
        <w:pStyle w:val="SingleTxt"/>
        <w:rPr>
          <w:rtl/>
          <w:lang w:eastAsia="zh-TW"/>
        </w:rPr>
      </w:pPr>
      <w:r>
        <w:rPr>
          <w:rFonts w:hint="cs"/>
          <w:rtl/>
          <w:lang w:eastAsia="zh-TW"/>
        </w:rPr>
        <w:tab/>
      </w:r>
      <w:r w:rsidRPr="00766D04">
        <w:rPr>
          <w:rtl/>
          <w:lang w:eastAsia="zh-TW"/>
        </w:rPr>
        <w:t>(ب)</w:t>
      </w:r>
      <w:r>
        <w:rPr>
          <w:rFonts w:hint="cs"/>
          <w:rtl/>
          <w:lang w:eastAsia="zh-TW"/>
        </w:rPr>
        <w:tab/>
      </w:r>
      <w:r w:rsidRPr="00766D04">
        <w:rPr>
          <w:rtl/>
          <w:lang w:eastAsia="zh-TW"/>
        </w:rPr>
        <w:t xml:space="preserve">تحديد مواضيع الاستعراض </w:t>
      </w:r>
      <w:r>
        <w:rPr>
          <w:rFonts w:hint="cs"/>
          <w:rtl/>
          <w:lang w:eastAsia="zh-TW"/>
        </w:rPr>
        <w:t>ال</w:t>
      </w:r>
      <w:r w:rsidRPr="00766D04">
        <w:rPr>
          <w:rtl/>
          <w:lang w:eastAsia="zh-TW"/>
        </w:rPr>
        <w:t xml:space="preserve">مقبل </w:t>
      </w:r>
      <w:r>
        <w:rPr>
          <w:rFonts w:hint="cs"/>
          <w:rtl/>
          <w:lang w:eastAsia="zh-TW"/>
        </w:rPr>
        <w:t>في إطار ا</w:t>
      </w:r>
      <w:r w:rsidRPr="00766D04">
        <w:rPr>
          <w:rtl/>
          <w:lang w:eastAsia="zh-TW"/>
        </w:rPr>
        <w:t xml:space="preserve">لمنتدى بغية </w:t>
      </w:r>
      <w:r>
        <w:rPr>
          <w:rFonts w:hint="cs"/>
          <w:rtl/>
          <w:lang w:eastAsia="zh-TW"/>
        </w:rPr>
        <w:t>تذليل</w:t>
      </w:r>
      <w:r w:rsidRPr="00766D04">
        <w:rPr>
          <w:rtl/>
          <w:lang w:eastAsia="zh-TW"/>
        </w:rPr>
        <w:t xml:space="preserve"> </w:t>
      </w:r>
      <w:r>
        <w:rPr>
          <w:rFonts w:hint="cs"/>
          <w:rtl/>
          <w:lang w:eastAsia="zh-TW"/>
        </w:rPr>
        <w:t>العقبات الهيكلية</w:t>
      </w:r>
      <w:r w:rsidRPr="00766D04">
        <w:rPr>
          <w:rtl/>
          <w:lang w:eastAsia="zh-TW"/>
        </w:rPr>
        <w:t>/</w:t>
      </w:r>
      <w:r w:rsidRPr="00766D04">
        <w:rPr>
          <w:rFonts w:hint="cs"/>
          <w:rtl/>
          <w:lang w:eastAsia="zh-TW"/>
        </w:rPr>
        <w:t xml:space="preserve">الناشئة التي تسبب في </w:t>
      </w:r>
      <w:r>
        <w:rPr>
          <w:rFonts w:hint="cs"/>
          <w:rtl/>
          <w:lang w:eastAsia="zh-TW"/>
        </w:rPr>
        <w:t>”تخلف“</w:t>
      </w:r>
      <w:r w:rsidRPr="006F1904">
        <w:rPr>
          <w:rFonts w:hint="cs"/>
          <w:rtl/>
          <w:lang w:eastAsia="zh-TW"/>
        </w:rPr>
        <w:t xml:space="preserve"> </w:t>
      </w:r>
      <w:r w:rsidRPr="00766D04">
        <w:rPr>
          <w:rFonts w:hint="cs"/>
          <w:rtl/>
          <w:lang w:eastAsia="zh-TW"/>
        </w:rPr>
        <w:t>فئا</w:t>
      </w:r>
      <w:r w:rsidRPr="00766D04">
        <w:rPr>
          <w:rtl/>
          <w:lang w:eastAsia="zh-TW"/>
        </w:rPr>
        <w:t>ت</w:t>
      </w:r>
      <w:r>
        <w:rPr>
          <w:rFonts w:hint="cs"/>
          <w:rtl/>
          <w:lang w:eastAsia="zh-TW"/>
        </w:rPr>
        <w:t xml:space="preserve"> معينة؛</w:t>
      </w:r>
    </w:p>
    <w:p w14:paraId="13C411F4" w14:textId="77777777" w:rsidR="006E3D53" w:rsidRPr="00766D04" w:rsidRDefault="006E3D53" w:rsidP="006E3D53">
      <w:pPr>
        <w:pStyle w:val="SingleTxt"/>
        <w:rPr>
          <w:rtl/>
          <w:lang w:eastAsia="zh-TW"/>
        </w:rPr>
      </w:pPr>
      <w:r>
        <w:rPr>
          <w:rFonts w:hint="cs"/>
          <w:rtl/>
          <w:lang w:eastAsia="zh-TW"/>
        </w:rPr>
        <w:tab/>
      </w:r>
      <w:r w:rsidRPr="00766D04">
        <w:rPr>
          <w:rtl/>
          <w:lang w:eastAsia="zh-TW"/>
        </w:rPr>
        <w:t>(ج)</w:t>
      </w:r>
      <w:r>
        <w:rPr>
          <w:rFonts w:hint="cs"/>
          <w:rtl/>
          <w:lang w:eastAsia="zh-TW"/>
        </w:rPr>
        <w:tab/>
      </w:r>
      <w:r w:rsidRPr="00766D04">
        <w:rPr>
          <w:rtl/>
          <w:lang w:eastAsia="zh-TW"/>
        </w:rPr>
        <w:t xml:space="preserve">دور شراكات </w:t>
      </w:r>
      <w:r>
        <w:rPr>
          <w:rFonts w:hint="cs"/>
          <w:rtl/>
          <w:lang w:eastAsia="zh-TW"/>
        </w:rPr>
        <w:t>ا</w:t>
      </w:r>
      <w:r w:rsidRPr="00766D04">
        <w:rPr>
          <w:rtl/>
          <w:lang w:eastAsia="zh-TW"/>
        </w:rPr>
        <w:t xml:space="preserve">لمجتمع المدني الإقليمية </w:t>
      </w:r>
      <w:r>
        <w:rPr>
          <w:rFonts w:hint="cs"/>
          <w:rtl/>
          <w:lang w:eastAsia="zh-TW"/>
        </w:rPr>
        <w:t>في</w:t>
      </w:r>
      <w:r w:rsidRPr="00766D04">
        <w:rPr>
          <w:rtl/>
          <w:lang w:eastAsia="zh-TW"/>
        </w:rPr>
        <w:t xml:space="preserve"> كفالة عدم تخلف أحد عن الركب</w:t>
      </w:r>
      <w:r>
        <w:rPr>
          <w:rFonts w:hint="cs"/>
          <w:rtl/>
          <w:lang w:eastAsia="zh-TW"/>
        </w:rPr>
        <w:t>؛</w:t>
      </w:r>
    </w:p>
    <w:p w14:paraId="63F183B2" w14:textId="77777777" w:rsidR="006E3D53" w:rsidRPr="00766D04" w:rsidRDefault="006E3D53" w:rsidP="006E3D53">
      <w:pPr>
        <w:pStyle w:val="SingleTxt"/>
        <w:rPr>
          <w:rtl/>
          <w:lang w:eastAsia="zh-TW"/>
        </w:rPr>
      </w:pPr>
      <w:r>
        <w:rPr>
          <w:rFonts w:hint="cs"/>
          <w:rtl/>
          <w:lang w:eastAsia="zh-TW"/>
        </w:rPr>
        <w:tab/>
      </w:r>
      <w:r w:rsidRPr="00766D04">
        <w:rPr>
          <w:rtl/>
          <w:lang w:eastAsia="zh-TW"/>
        </w:rPr>
        <w:t>(د)</w:t>
      </w:r>
      <w:r>
        <w:rPr>
          <w:rFonts w:hint="cs"/>
          <w:rtl/>
          <w:lang w:eastAsia="zh-TW"/>
        </w:rPr>
        <w:tab/>
        <w:t xml:space="preserve">إحراز </w:t>
      </w:r>
      <w:r w:rsidRPr="00766D04">
        <w:rPr>
          <w:rtl/>
          <w:lang w:eastAsia="zh-TW"/>
        </w:rPr>
        <w:t xml:space="preserve">تقدم صوب </w:t>
      </w:r>
      <w:r>
        <w:rPr>
          <w:rFonts w:hint="cs"/>
          <w:rtl/>
          <w:lang w:eastAsia="zh-TW"/>
        </w:rPr>
        <w:t>الوفاء ب</w:t>
      </w:r>
      <w:r w:rsidRPr="00766D04">
        <w:rPr>
          <w:rtl/>
          <w:lang w:eastAsia="zh-TW"/>
        </w:rPr>
        <w:t xml:space="preserve">الالتزامات </w:t>
      </w:r>
      <w:r>
        <w:rPr>
          <w:rFonts w:hint="cs"/>
          <w:rtl/>
          <w:lang w:eastAsia="zh-TW"/>
        </w:rPr>
        <w:t>ال</w:t>
      </w:r>
      <w:r w:rsidRPr="00766D04">
        <w:rPr>
          <w:rtl/>
          <w:lang w:eastAsia="zh-TW"/>
        </w:rPr>
        <w:t>إقليمي</w:t>
      </w:r>
      <w:r>
        <w:rPr>
          <w:rFonts w:hint="cs"/>
          <w:rtl/>
          <w:lang w:eastAsia="zh-TW"/>
        </w:rPr>
        <w:t>ة</w:t>
      </w:r>
      <w:r w:rsidRPr="00766D04">
        <w:rPr>
          <w:rtl/>
          <w:lang w:eastAsia="zh-TW"/>
        </w:rPr>
        <w:t xml:space="preserve"> الواردة في خطة عا</w:t>
      </w:r>
      <w:r w:rsidRPr="00766D04">
        <w:rPr>
          <w:rFonts w:hint="cs"/>
          <w:rtl/>
          <w:lang w:eastAsia="zh-TW"/>
        </w:rPr>
        <w:t>م</w:t>
      </w:r>
      <w:r>
        <w:rPr>
          <w:rFonts w:hint="cs"/>
          <w:rtl/>
          <w:lang w:eastAsia="zh-TW"/>
        </w:rPr>
        <w:t> </w:t>
      </w:r>
      <w:r w:rsidRPr="00766D04">
        <w:rPr>
          <w:rtl/>
          <w:lang w:eastAsia="zh-TW"/>
        </w:rPr>
        <w:t>20</w:t>
      </w:r>
      <w:r>
        <w:rPr>
          <w:rFonts w:hint="cs"/>
          <w:rtl/>
          <w:lang w:eastAsia="zh-TW"/>
        </w:rPr>
        <w:t>30</w:t>
      </w:r>
      <w:r w:rsidRPr="00766D04">
        <w:rPr>
          <w:rtl/>
          <w:lang w:eastAsia="zh-TW"/>
        </w:rPr>
        <w:t>.</w:t>
      </w:r>
    </w:p>
    <w:p w14:paraId="43563D7F" w14:textId="77777777" w:rsidR="006E3D53" w:rsidRPr="00037797" w:rsidRDefault="006E3D53" w:rsidP="006E3D53">
      <w:pPr>
        <w:pStyle w:val="SingleTxt"/>
        <w:spacing w:after="0" w:line="120" w:lineRule="exact"/>
        <w:rPr>
          <w:bCs/>
          <w:sz w:val="10"/>
          <w:rtl/>
          <w:lang w:eastAsia="zh-TW"/>
        </w:rPr>
      </w:pPr>
    </w:p>
    <w:p w14:paraId="5E821850" w14:textId="77777777" w:rsidR="006E3D53" w:rsidRPr="00717DB0" w:rsidRDefault="006E3D53" w:rsidP="006E3D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Pr>
          <w:rFonts w:hint="cs"/>
          <w:rtl/>
          <w:lang w:eastAsia="zh-TW"/>
        </w:rPr>
        <w:tab/>
      </w:r>
      <w:r w:rsidRPr="00717DB0">
        <w:rPr>
          <w:rtl/>
          <w:lang w:eastAsia="zh-TW"/>
        </w:rPr>
        <w:t xml:space="preserve">تقييم التقدم المحرز في موضوع ضمان عدم </w:t>
      </w:r>
      <w:r>
        <w:rPr>
          <w:rFonts w:hint="cs"/>
          <w:rtl/>
          <w:lang w:eastAsia="zh-TW"/>
        </w:rPr>
        <w:t>”تخلف</w:t>
      </w:r>
      <w:r w:rsidRPr="00717DB0">
        <w:rPr>
          <w:rFonts w:hint="cs"/>
          <w:rtl/>
          <w:lang w:eastAsia="zh-TW"/>
        </w:rPr>
        <w:t xml:space="preserve"> أحد</w:t>
      </w:r>
      <w:r>
        <w:rPr>
          <w:rFonts w:hint="cs"/>
          <w:rtl/>
          <w:lang w:eastAsia="zh-TW"/>
        </w:rPr>
        <w:t xml:space="preserve"> عن الركب“</w:t>
      </w:r>
      <w:bookmarkStart w:id="57" w:name="_Toc449965472"/>
      <w:bookmarkStart w:id="58" w:name="_Toc449965557"/>
      <w:bookmarkEnd w:id="57"/>
      <w:bookmarkEnd w:id="58"/>
    </w:p>
    <w:p w14:paraId="3FEB9379" w14:textId="77777777" w:rsidR="006E3D53" w:rsidRPr="00766D04" w:rsidRDefault="006E3D53" w:rsidP="006E3D53">
      <w:pPr>
        <w:pStyle w:val="SingleTxt"/>
        <w:rPr>
          <w:rtl/>
          <w:lang w:eastAsia="zh-TW"/>
        </w:rPr>
      </w:pPr>
      <w:r w:rsidRPr="00766D04">
        <w:rPr>
          <w:rtl/>
          <w:lang w:eastAsia="zh-TW"/>
        </w:rPr>
        <w:t>٢</w:t>
      </w:r>
      <w:r>
        <w:rPr>
          <w:rFonts w:hint="cs"/>
          <w:rtl/>
          <w:lang w:eastAsia="zh-TW"/>
        </w:rPr>
        <w:t>97</w:t>
      </w:r>
      <w:r>
        <w:rPr>
          <w:rtl/>
          <w:lang w:eastAsia="zh-TW"/>
        </w:rPr>
        <w:t xml:space="preserve"> - </w:t>
      </w:r>
      <w:r>
        <w:rPr>
          <w:rFonts w:hint="cs"/>
          <w:rtl/>
          <w:lang w:eastAsia="zh-TW"/>
        </w:rPr>
        <w:t>من أجل</w:t>
      </w:r>
      <w:r w:rsidRPr="00766D04">
        <w:rPr>
          <w:rtl/>
          <w:lang w:eastAsia="zh-TW"/>
        </w:rPr>
        <w:t xml:space="preserve"> </w:t>
      </w:r>
      <w:r>
        <w:rPr>
          <w:rFonts w:hint="cs"/>
          <w:rtl/>
          <w:lang w:eastAsia="zh-TW"/>
        </w:rPr>
        <w:t xml:space="preserve">إقامة </w:t>
      </w:r>
      <w:r w:rsidRPr="00766D04">
        <w:rPr>
          <w:rtl/>
          <w:lang w:eastAsia="zh-TW"/>
        </w:rPr>
        <w:t xml:space="preserve">عالم مستدام </w:t>
      </w:r>
      <w:r>
        <w:rPr>
          <w:rFonts w:hint="cs"/>
          <w:rtl/>
          <w:lang w:eastAsia="zh-TW"/>
        </w:rPr>
        <w:t xml:space="preserve">حاضن للجميع </w:t>
      </w:r>
      <w:r w:rsidRPr="00766D04">
        <w:rPr>
          <w:rtl/>
          <w:lang w:eastAsia="zh-TW"/>
        </w:rPr>
        <w:t>بحلول عا</w:t>
      </w:r>
      <w:r w:rsidRPr="00766D04">
        <w:rPr>
          <w:rFonts w:hint="cs"/>
          <w:rtl/>
          <w:lang w:eastAsia="zh-TW"/>
        </w:rPr>
        <w:t>م</w:t>
      </w:r>
      <w:r w:rsidRPr="00766D04">
        <w:rPr>
          <w:rtl/>
          <w:lang w:eastAsia="zh-TW"/>
        </w:rPr>
        <w:t xml:space="preserve"> 2030</w:t>
      </w:r>
      <w:r w:rsidRPr="00766D04">
        <w:rPr>
          <w:rFonts w:hint="cs"/>
          <w:rtl/>
          <w:lang w:eastAsia="zh-TW"/>
        </w:rPr>
        <w:t xml:space="preserve">، يجب علينا أن نعترف بأن الاستبعاد </w:t>
      </w:r>
      <w:r>
        <w:rPr>
          <w:rFonts w:hint="cs"/>
          <w:rtl/>
          <w:lang w:eastAsia="zh-TW"/>
        </w:rPr>
        <w:t xml:space="preserve">مردُّه إلى </w:t>
      </w:r>
      <w:r w:rsidRPr="00766D04">
        <w:rPr>
          <w:rFonts w:hint="cs"/>
          <w:rtl/>
          <w:lang w:eastAsia="zh-TW"/>
        </w:rPr>
        <w:t xml:space="preserve">سياسات وممارسات وقرارات متعمدة </w:t>
      </w:r>
      <w:r>
        <w:rPr>
          <w:rFonts w:hint="cs"/>
          <w:rtl/>
          <w:lang w:eastAsia="zh-TW"/>
        </w:rPr>
        <w:t>ترمي</w:t>
      </w:r>
      <w:r w:rsidRPr="00766D04">
        <w:rPr>
          <w:rFonts w:hint="cs"/>
          <w:rtl/>
          <w:lang w:eastAsia="zh-TW"/>
        </w:rPr>
        <w:t xml:space="preserve"> إلى إثراء البعض وتمكين</w:t>
      </w:r>
      <w:r>
        <w:rPr>
          <w:rFonts w:hint="cs"/>
          <w:rtl/>
          <w:lang w:eastAsia="zh-TW"/>
        </w:rPr>
        <w:t>هم</w:t>
      </w:r>
      <w:r w:rsidRPr="00766D04">
        <w:rPr>
          <w:rFonts w:hint="cs"/>
          <w:rtl/>
          <w:lang w:eastAsia="zh-TW"/>
        </w:rPr>
        <w:t xml:space="preserve"> على حساب الآخرين</w:t>
      </w:r>
      <w:r w:rsidRPr="00766D04">
        <w:rPr>
          <w:rtl/>
          <w:lang w:eastAsia="zh-TW"/>
        </w:rPr>
        <w:t xml:space="preserve">. </w:t>
      </w:r>
      <w:r>
        <w:rPr>
          <w:rFonts w:hint="cs"/>
          <w:rtl/>
          <w:lang w:eastAsia="zh-TW"/>
        </w:rPr>
        <w:t>ف</w:t>
      </w:r>
      <w:r w:rsidRPr="00766D04">
        <w:rPr>
          <w:rtl/>
          <w:lang w:eastAsia="zh-TW"/>
        </w:rPr>
        <w:t>المجتمعات ل</w:t>
      </w:r>
      <w:r>
        <w:rPr>
          <w:rFonts w:hint="cs"/>
          <w:rtl/>
          <w:lang w:eastAsia="zh-TW"/>
        </w:rPr>
        <w:t xml:space="preserve">ا </w:t>
      </w:r>
      <w:r>
        <w:rPr>
          <w:rFonts w:hint="eastAsia"/>
          <w:rtl/>
          <w:lang w:eastAsia="zh-TW"/>
        </w:rPr>
        <w:t>”</w:t>
      </w:r>
      <w:r>
        <w:rPr>
          <w:rFonts w:hint="cs"/>
          <w:rtl/>
          <w:lang w:eastAsia="zh-TW"/>
        </w:rPr>
        <w:t>تتخلف عن الركب</w:t>
      </w:r>
      <w:r>
        <w:rPr>
          <w:rFonts w:hint="eastAsia"/>
          <w:rtl/>
          <w:lang w:eastAsia="zh-TW"/>
        </w:rPr>
        <w:t>“</w:t>
      </w:r>
      <w:r w:rsidRPr="00766D04">
        <w:rPr>
          <w:rtl/>
          <w:lang w:eastAsia="zh-TW"/>
        </w:rPr>
        <w:t xml:space="preserve"> </w:t>
      </w:r>
      <w:r>
        <w:rPr>
          <w:rFonts w:hint="cs"/>
          <w:rtl/>
          <w:lang w:eastAsia="zh-TW"/>
        </w:rPr>
        <w:t>سهوا؛ بل</w:t>
      </w:r>
      <w:r w:rsidRPr="00766D04">
        <w:rPr>
          <w:rtl/>
          <w:lang w:eastAsia="zh-TW"/>
        </w:rPr>
        <w:t xml:space="preserve"> </w:t>
      </w:r>
      <w:r>
        <w:rPr>
          <w:rFonts w:hint="cs"/>
          <w:rtl/>
          <w:lang w:eastAsia="zh-TW"/>
        </w:rPr>
        <w:t>إنه يُدفع البعض إلى الصدارة من خلال</w:t>
      </w:r>
      <w:r w:rsidRPr="00766D04">
        <w:rPr>
          <w:rtl/>
          <w:lang w:eastAsia="zh-TW"/>
        </w:rPr>
        <w:t xml:space="preserve"> نظم سياسية واقتص</w:t>
      </w:r>
      <w:r>
        <w:rPr>
          <w:rtl/>
          <w:lang w:eastAsia="zh-TW"/>
        </w:rPr>
        <w:t>ادية عالمية تعتمد على الاستبعاد</w:t>
      </w:r>
      <w:r>
        <w:rPr>
          <w:rFonts w:hint="cs"/>
          <w:rtl/>
          <w:lang w:eastAsia="zh-TW"/>
        </w:rPr>
        <w:t> </w:t>
      </w:r>
      <w:r w:rsidRPr="00766D04">
        <w:rPr>
          <w:rtl/>
          <w:lang w:eastAsia="zh-TW"/>
        </w:rPr>
        <w:t>والاستغلال.</w:t>
      </w:r>
    </w:p>
    <w:p w14:paraId="4B855DB3" w14:textId="77777777" w:rsidR="006E3D53" w:rsidRPr="00766D04" w:rsidRDefault="006E3D53" w:rsidP="006E3D53">
      <w:pPr>
        <w:pStyle w:val="SingleTxt"/>
        <w:rPr>
          <w:rtl/>
          <w:lang w:eastAsia="zh-TW"/>
        </w:rPr>
      </w:pPr>
      <w:r w:rsidRPr="00766D04">
        <w:rPr>
          <w:rtl/>
          <w:lang w:eastAsia="zh-TW"/>
        </w:rPr>
        <w:t>٢</w:t>
      </w:r>
      <w:r>
        <w:rPr>
          <w:rFonts w:hint="cs"/>
          <w:rtl/>
          <w:lang w:eastAsia="zh-TW"/>
        </w:rPr>
        <w:t>98</w:t>
      </w:r>
      <w:r>
        <w:rPr>
          <w:rtl/>
          <w:lang w:eastAsia="zh-TW"/>
        </w:rPr>
        <w:t xml:space="preserve"> - </w:t>
      </w:r>
      <w:r>
        <w:rPr>
          <w:rFonts w:hint="cs"/>
          <w:rtl/>
          <w:lang w:eastAsia="zh-TW"/>
        </w:rPr>
        <w:t xml:space="preserve">ومنذ </w:t>
      </w:r>
      <w:r w:rsidRPr="00766D04">
        <w:rPr>
          <w:rtl/>
          <w:lang w:eastAsia="zh-TW"/>
        </w:rPr>
        <w:t xml:space="preserve">أن التزمت الحكومات </w:t>
      </w:r>
      <w:r>
        <w:rPr>
          <w:rFonts w:hint="cs"/>
          <w:rtl/>
          <w:lang w:eastAsia="zh-TW"/>
        </w:rPr>
        <w:t>بوضع</w:t>
      </w:r>
      <w:r w:rsidRPr="00766D04">
        <w:rPr>
          <w:rtl/>
          <w:lang w:eastAsia="zh-TW"/>
        </w:rPr>
        <w:t xml:space="preserve"> مجموعة جديدة من أهداف التنمية المستدامة، في مؤتمر قمة ريو في عا</w:t>
      </w:r>
      <w:r w:rsidRPr="00766D04">
        <w:rPr>
          <w:rFonts w:hint="cs"/>
          <w:rtl/>
          <w:lang w:eastAsia="zh-TW"/>
        </w:rPr>
        <w:t>م</w:t>
      </w:r>
      <w:r w:rsidRPr="00766D04">
        <w:rPr>
          <w:rtl/>
          <w:lang w:eastAsia="zh-TW"/>
        </w:rPr>
        <w:t xml:space="preserve"> 2012</w:t>
      </w:r>
      <w:r w:rsidRPr="00766D04">
        <w:rPr>
          <w:rFonts w:hint="cs"/>
          <w:rtl/>
          <w:lang w:eastAsia="zh-TW"/>
        </w:rPr>
        <w:t>، تعم</w:t>
      </w:r>
      <w:r>
        <w:rPr>
          <w:rFonts w:hint="cs"/>
          <w:rtl/>
          <w:lang w:eastAsia="zh-TW"/>
        </w:rPr>
        <w:t>ّ</w:t>
      </w:r>
      <w:r w:rsidRPr="00766D04">
        <w:rPr>
          <w:rFonts w:hint="cs"/>
          <w:rtl/>
          <w:lang w:eastAsia="zh-TW"/>
        </w:rPr>
        <w:t>ق التفاوت</w:t>
      </w:r>
      <w:r>
        <w:rPr>
          <w:rFonts w:hint="cs"/>
          <w:rtl/>
          <w:lang w:eastAsia="zh-TW"/>
        </w:rPr>
        <w:t>،</w:t>
      </w:r>
      <w:r w:rsidRPr="00766D04">
        <w:rPr>
          <w:rFonts w:hint="cs"/>
          <w:rtl/>
          <w:lang w:eastAsia="zh-TW"/>
        </w:rPr>
        <w:t xml:space="preserve"> </w:t>
      </w:r>
      <w:r>
        <w:rPr>
          <w:rFonts w:hint="cs"/>
          <w:rtl/>
          <w:lang w:eastAsia="zh-TW"/>
        </w:rPr>
        <w:t>وسُجلت</w:t>
      </w:r>
      <w:r w:rsidRPr="00766D04">
        <w:rPr>
          <w:rFonts w:hint="cs"/>
          <w:rtl/>
          <w:lang w:eastAsia="zh-TW"/>
        </w:rPr>
        <w:t xml:space="preserve"> </w:t>
      </w:r>
      <w:r>
        <w:rPr>
          <w:rFonts w:hint="cs"/>
          <w:rtl/>
          <w:lang w:eastAsia="zh-TW"/>
        </w:rPr>
        <w:t>أرقام</w:t>
      </w:r>
      <w:r w:rsidRPr="00766D04">
        <w:rPr>
          <w:rFonts w:hint="cs"/>
          <w:rtl/>
          <w:lang w:eastAsia="zh-TW"/>
        </w:rPr>
        <w:t xml:space="preserve"> قياسية جديدة، وتفاقمت أزمة اللاجئين</w:t>
      </w:r>
      <w:r>
        <w:rPr>
          <w:rFonts w:hint="cs"/>
          <w:rtl/>
          <w:lang w:eastAsia="zh-TW"/>
        </w:rPr>
        <w:t>،</w:t>
      </w:r>
      <w:r w:rsidRPr="00766D04">
        <w:rPr>
          <w:rFonts w:hint="cs"/>
          <w:rtl/>
          <w:lang w:eastAsia="zh-TW"/>
        </w:rPr>
        <w:t xml:space="preserve"> و</w:t>
      </w:r>
      <w:r>
        <w:rPr>
          <w:rFonts w:hint="cs"/>
          <w:rtl/>
          <w:lang w:eastAsia="zh-TW"/>
        </w:rPr>
        <w:t xml:space="preserve">ظهرت </w:t>
      </w:r>
      <w:r w:rsidRPr="00766D04">
        <w:rPr>
          <w:rFonts w:hint="cs"/>
          <w:rtl/>
          <w:lang w:eastAsia="zh-TW"/>
        </w:rPr>
        <w:t xml:space="preserve">أدلة </w:t>
      </w:r>
      <w:r>
        <w:rPr>
          <w:rFonts w:hint="cs"/>
          <w:rtl/>
          <w:lang w:eastAsia="zh-TW"/>
        </w:rPr>
        <w:t xml:space="preserve">إضافية </w:t>
      </w:r>
      <w:r w:rsidRPr="00766D04">
        <w:rPr>
          <w:rFonts w:hint="cs"/>
          <w:rtl/>
          <w:lang w:eastAsia="zh-TW"/>
        </w:rPr>
        <w:t xml:space="preserve">على </w:t>
      </w:r>
      <w:r>
        <w:rPr>
          <w:rFonts w:hint="cs"/>
          <w:rtl/>
          <w:lang w:eastAsia="zh-TW"/>
        </w:rPr>
        <w:t>أنّ</w:t>
      </w:r>
      <w:r w:rsidRPr="00766D04">
        <w:rPr>
          <w:rFonts w:hint="cs"/>
          <w:rtl/>
          <w:lang w:eastAsia="zh-TW"/>
        </w:rPr>
        <w:t xml:space="preserve"> أغنى الأفراد والشركات </w:t>
      </w:r>
      <w:r>
        <w:rPr>
          <w:rFonts w:hint="cs"/>
          <w:rtl/>
          <w:lang w:eastAsia="zh-TW"/>
        </w:rPr>
        <w:t>يستخدمون</w:t>
      </w:r>
      <w:r w:rsidRPr="00766D04">
        <w:rPr>
          <w:rFonts w:hint="cs"/>
          <w:rtl/>
          <w:lang w:eastAsia="zh-TW"/>
        </w:rPr>
        <w:t xml:space="preserve"> جميع </w:t>
      </w:r>
      <w:r>
        <w:rPr>
          <w:rFonts w:hint="cs"/>
          <w:rtl/>
          <w:lang w:eastAsia="zh-TW"/>
        </w:rPr>
        <w:t>ال</w:t>
      </w:r>
      <w:r w:rsidRPr="00766D04">
        <w:rPr>
          <w:rFonts w:hint="cs"/>
          <w:rtl/>
          <w:lang w:eastAsia="zh-TW"/>
        </w:rPr>
        <w:t xml:space="preserve">وسائل </w:t>
      </w:r>
      <w:r>
        <w:rPr>
          <w:rFonts w:hint="cs"/>
          <w:rtl/>
          <w:lang w:eastAsia="zh-TW"/>
        </w:rPr>
        <w:t>ل</w:t>
      </w:r>
      <w:r w:rsidRPr="00766D04">
        <w:rPr>
          <w:rFonts w:hint="cs"/>
          <w:rtl/>
          <w:lang w:eastAsia="zh-TW"/>
        </w:rPr>
        <w:t xml:space="preserve">إخفاء الثروة والتأثير </w:t>
      </w:r>
      <w:r>
        <w:rPr>
          <w:rFonts w:hint="cs"/>
          <w:rtl/>
          <w:lang w:eastAsia="zh-TW"/>
        </w:rPr>
        <w:t xml:space="preserve">على </w:t>
      </w:r>
      <w:r w:rsidRPr="00766D04">
        <w:rPr>
          <w:rFonts w:hint="cs"/>
          <w:rtl/>
          <w:lang w:eastAsia="zh-TW"/>
        </w:rPr>
        <w:t>القرارات السياسية</w:t>
      </w:r>
      <w:r>
        <w:rPr>
          <w:rFonts w:hint="cs"/>
          <w:rtl/>
          <w:lang w:eastAsia="zh-TW"/>
        </w:rPr>
        <w:t>.</w:t>
      </w:r>
      <w:r w:rsidRPr="00766D04">
        <w:rPr>
          <w:rFonts w:hint="cs"/>
          <w:rtl/>
          <w:lang w:eastAsia="zh-TW"/>
        </w:rPr>
        <w:t xml:space="preserve"> </w:t>
      </w:r>
    </w:p>
    <w:p w14:paraId="56688693" w14:textId="77777777" w:rsidR="006E3D53" w:rsidRPr="00766D04" w:rsidRDefault="006E3D53" w:rsidP="006E3D53">
      <w:pPr>
        <w:pStyle w:val="SingleTxt"/>
        <w:rPr>
          <w:rtl/>
          <w:lang w:eastAsia="zh-TW"/>
        </w:rPr>
      </w:pPr>
      <w:r w:rsidRPr="00766D04">
        <w:rPr>
          <w:rtl/>
          <w:lang w:eastAsia="zh-TW"/>
        </w:rPr>
        <w:t>٢</w:t>
      </w:r>
      <w:r>
        <w:rPr>
          <w:rFonts w:hint="cs"/>
          <w:rtl/>
          <w:lang w:eastAsia="zh-TW"/>
        </w:rPr>
        <w:t>99</w:t>
      </w:r>
      <w:r>
        <w:rPr>
          <w:rtl/>
          <w:lang w:eastAsia="zh-TW"/>
        </w:rPr>
        <w:t xml:space="preserve"> - </w:t>
      </w:r>
      <w:r w:rsidRPr="00C27787">
        <w:rPr>
          <w:rtl/>
          <w:lang w:eastAsia="zh-TW"/>
        </w:rPr>
        <w:t xml:space="preserve">تفاقم </w:t>
      </w:r>
      <w:r w:rsidRPr="00C27787">
        <w:rPr>
          <w:rFonts w:hint="cs"/>
          <w:rtl/>
          <w:lang w:eastAsia="zh-TW"/>
        </w:rPr>
        <w:t>التفاوت</w:t>
      </w:r>
      <w:r w:rsidRPr="00766D04">
        <w:rPr>
          <w:rtl/>
          <w:lang w:eastAsia="zh-TW"/>
        </w:rPr>
        <w:t xml:space="preserve"> </w:t>
      </w:r>
      <w:r>
        <w:rPr>
          <w:rFonts w:hint="cs"/>
          <w:rtl/>
          <w:lang w:eastAsia="zh-TW"/>
        </w:rPr>
        <w:t xml:space="preserve">- </w:t>
      </w:r>
      <w:r w:rsidRPr="00766D04">
        <w:rPr>
          <w:rtl/>
          <w:lang w:eastAsia="zh-TW"/>
        </w:rPr>
        <w:t>في عا</w:t>
      </w:r>
      <w:r w:rsidRPr="00766D04">
        <w:rPr>
          <w:rFonts w:hint="cs"/>
          <w:rtl/>
          <w:lang w:eastAsia="zh-TW"/>
        </w:rPr>
        <w:t>م</w:t>
      </w:r>
      <w:r w:rsidRPr="00766D04">
        <w:rPr>
          <w:rtl/>
          <w:lang w:eastAsia="zh-TW"/>
        </w:rPr>
        <w:t xml:space="preserve"> 2015 ت</w:t>
      </w:r>
      <w:r>
        <w:rPr>
          <w:rFonts w:hint="cs"/>
          <w:rtl/>
          <w:lang w:eastAsia="zh-TW"/>
        </w:rPr>
        <w:t xml:space="preserve">باعد </w:t>
      </w:r>
      <w:r w:rsidRPr="00766D04">
        <w:rPr>
          <w:rtl/>
          <w:lang w:eastAsia="zh-TW"/>
        </w:rPr>
        <w:t>التفاوت بين أغنى</w:t>
      </w:r>
      <w:r>
        <w:rPr>
          <w:rFonts w:hint="cs"/>
          <w:rtl/>
          <w:lang w:eastAsia="zh-TW"/>
        </w:rPr>
        <w:t xml:space="preserve"> الأغنياء </w:t>
      </w:r>
      <w:r w:rsidRPr="00766D04">
        <w:rPr>
          <w:rtl/>
          <w:lang w:eastAsia="zh-TW"/>
        </w:rPr>
        <w:t xml:space="preserve">وبقية العالم </w:t>
      </w:r>
      <w:r>
        <w:rPr>
          <w:rFonts w:hint="cs"/>
          <w:rtl/>
          <w:lang w:eastAsia="zh-TW"/>
        </w:rPr>
        <w:t>بوتيرة</w:t>
      </w:r>
      <w:r w:rsidRPr="00766D04">
        <w:rPr>
          <w:rtl/>
          <w:lang w:eastAsia="zh-TW"/>
        </w:rPr>
        <w:t xml:space="preserve"> أسرع مما كان متوقعا إلى حد أ</w:t>
      </w:r>
      <w:r w:rsidRPr="00766D04">
        <w:rPr>
          <w:rFonts w:hint="cs"/>
          <w:rtl/>
          <w:lang w:eastAsia="zh-TW"/>
        </w:rPr>
        <w:t>ن</w:t>
      </w:r>
      <w:r>
        <w:rPr>
          <w:rFonts w:hint="cs"/>
          <w:rtl/>
          <w:lang w:eastAsia="zh-TW"/>
        </w:rPr>
        <w:t xml:space="preserve"> ما نسبته</w:t>
      </w:r>
      <w:r w:rsidRPr="00766D04">
        <w:rPr>
          <w:rtl/>
          <w:lang w:eastAsia="zh-TW"/>
        </w:rPr>
        <w:t xml:space="preserve"> 1 في المائة من</w:t>
      </w:r>
      <w:r>
        <w:rPr>
          <w:rFonts w:hint="cs"/>
          <w:rtl/>
          <w:lang w:eastAsia="zh-TW"/>
        </w:rPr>
        <w:t xml:space="preserve"> الأفراد في</w:t>
      </w:r>
      <w:r w:rsidRPr="00766D04">
        <w:rPr>
          <w:rtl/>
          <w:lang w:eastAsia="zh-TW"/>
        </w:rPr>
        <w:t xml:space="preserve"> العالم </w:t>
      </w:r>
      <w:r>
        <w:rPr>
          <w:rFonts w:hint="cs"/>
          <w:rtl/>
          <w:lang w:eastAsia="zh-TW"/>
        </w:rPr>
        <w:t xml:space="preserve">يملكون </w:t>
      </w:r>
      <w:r w:rsidRPr="00766D04">
        <w:rPr>
          <w:rtl/>
          <w:lang w:eastAsia="zh-TW"/>
        </w:rPr>
        <w:t xml:space="preserve">الآن </w:t>
      </w:r>
      <w:r>
        <w:rPr>
          <w:rFonts w:hint="cs"/>
          <w:rtl/>
          <w:lang w:eastAsia="zh-TW"/>
        </w:rPr>
        <w:t>ما</w:t>
      </w:r>
      <w:r>
        <w:rPr>
          <w:rFonts w:hint="eastAsia"/>
          <w:rtl/>
          <w:lang w:eastAsia="zh-TW"/>
        </w:rPr>
        <w:t> </w:t>
      </w:r>
      <w:r>
        <w:rPr>
          <w:rFonts w:hint="cs"/>
          <w:rtl/>
          <w:lang w:eastAsia="zh-TW"/>
        </w:rPr>
        <w:t xml:space="preserve">نسبته </w:t>
      </w:r>
      <w:r w:rsidRPr="00766D04">
        <w:rPr>
          <w:rtl/>
          <w:lang w:eastAsia="zh-TW"/>
        </w:rPr>
        <w:t>50 في المائة من موارد العالم وثرو</w:t>
      </w:r>
      <w:r>
        <w:rPr>
          <w:rFonts w:hint="cs"/>
          <w:rtl/>
          <w:lang w:eastAsia="zh-TW"/>
        </w:rPr>
        <w:t>اته،</w:t>
      </w:r>
      <w:r w:rsidRPr="00766D04">
        <w:rPr>
          <w:rtl/>
          <w:lang w:eastAsia="zh-TW"/>
        </w:rPr>
        <w:t xml:space="preserve"> و</w:t>
      </w:r>
      <w:r>
        <w:rPr>
          <w:rFonts w:hint="cs"/>
          <w:rtl/>
          <w:lang w:eastAsia="zh-TW"/>
        </w:rPr>
        <w:t>أن</w:t>
      </w:r>
      <w:r w:rsidRPr="00766D04">
        <w:rPr>
          <w:rtl/>
          <w:lang w:eastAsia="zh-TW"/>
        </w:rPr>
        <w:t xml:space="preserve"> 62 شخصا </w:t>
      </w:r>
      <w:r>
        <w:rPr>
          <w:rFonts w:hint="cs"/>
          <w:rtl/>
          <w:lang w:eastAsia="zh-TW"/>
        </w:rPr>
        <w:t xml:space="preserve">يملكون ما يملكه </w:t>
      </w:r>
      <w:r w:rsidRPr="00766D04">
        <w:rPr>
          <w:rtl/>
          <w:lang w:eastAsia="zh-TW"/>
        </w:rPr>
        <w:t>50 في المائة</w:t>
      </w:r>
      <w:r>
        <w:rPr>
          <w:rFonts w:hint="cs"/>
          <w:rtl/>
          <w:lang w:eastAsia="zh-TW"/>
        </w:rPr>
        <w:t xml:space="preserve"> من </w:t>
      </w:r>
      <w:r w:rsidRPr="00766D04">
        <w:rPr>
          <w:rtl/>
          <w:lang w:eastAsia="zh-TW"/>
        </w:rPr>
        <w:t>أفق</w:t>
      </w:r>
      <w:r w:rsidRPr="00766D04">
        <w:rPr>
          <w:rFonts w:hint="cs"/>
          <w:rtl/>
          <w:lang w:eastAsia="zh-TW"/>
        </w:rPr>
        <w:t>ر</w:t>
      </w:r>
      <w:r>
        <w:rPr>
          <w:rFonts w:hint="cs"/>
          <w:rtl/>
          <w:lang w:eastAsia="zh-TW"/>
        </w:rPr>
        <w:t xml:space="preserve"> الناس</w:t>
      </w:r>
      <w:r w:rsidRPr="00037797">
        <w:rPr>
          <w:vertAlign w:val="superscript"/>
          <w:rtl/>
          <w:lang w:eastAsia="zh-TW"/>
        </w:rPr>
        <w:t>(</w:t>
      </w:r>
      <w:r w:rsidRPr="00037797">
        <w:rPr>
          <w:rStyle w:val="FootnoteReference"/>
          <w:szCs w:val="30"/>
          <w:rtl/>
          <w:lang w:eastAsia="zh-TW"/>
        </w:rPr>
        <w:footnoteReference w:id="57"/>
      </w:r>
      <w:r w:rsidRPr="00037797">
        <w:rPr>
          <w:vertAlign w:val="superscript"/>
          <w:rtl/>
          <w:lang w:eastAsia="zh-TW"/>
        </w:rPr>
        <w:t>)</w:t>
      </w:r>
      <w:r>
        <w:rPr>
          <w:rFonts w:hint="cs"/>
          <w:rtl/>
          <w:lang w:eastAsia="zh-TW"/>
        </w:rPr>
        <w:t xml:space="preserve">. </w:t>
      </w:r>
      <w:r w:rsidRPr="00766D04">
        <w:rPr>
          <w:rtl/>
          <w:lang w:eastAsia="zh-TW"/>
        </w:rPr>
        <w:t>و</w:t>
      </w:r>
      <w:r>
        <w:rPr>
          <w:rFonts w:hint="cs"/>
          <w:rtl/>
          <w:lang w:eastAsia="zh-TW"/>
        </w:rPr>
        <w:t>حتى هذه</w:t>
      </w:r>
      <w:r w:rsidRPr="00766D04">
        <w:rPr>
          <w:rtl/>
          <w:lang w:eastAsia="zh-TW"/>
        </w:rPr>
        <w:t xml:space="preserve"> الإحصاءات </w:t>
      </w:r>
      <w:r>
        <w:rPr>
          <w:rFonts w:hint="cs"/>
          <w:rtl/>
          <w:lang w:eastAsia="zh-TW"/>
        </w:rPr>
        <w:t xml:space="preserve">هي أقل من الواقع، إذ </w:t>
      </w:r>
      <w:r w:rsidRPr="00766D04">
        <w:rPr>
          <w:rtl/>
          <w:lang w:eastAsia="zh-TW"/>
        </w:rPr>
        <w:t xml:space="preserve">لا تشمل المبلغ المقدر </w:t>
      </w:r>
      <w:r w:rsidRPr="00766D04">
        <w:rPr>
          <w:rFonts w:hint="cs"/>
          <w:rtl/>
          <w:lang w:eastAsia="zh-TW"/>
        </w:rPr>
        <w:t>ب</w:t>
      </w:r>
      <w:r>
        <w:rPr>
          <w:rFonts w:hint="cs"/>
          <w:rtl/>
          <w:lang w:eastAsia="zh-TW"/>
        </w:rPr>
        <w:t>ـ</w:t>
      </w:r>
      <w:r w:rsidRPr="00766D04">
        <w:rPr>
          <w:rtl/>
          <w:lang w:eastAsia="zh-TW"/>
        </w:rPr>
        <w:t xml:space="preserve"> 32 تريليون دولار</w:t>
      </w:r>
      <w:r>
        <w:rPr>
          <w:rFonts w:hint="cs"/>
          <w:rtl/>
          <w:lang w:eastAsia="zh-TW"/>
        </w:rPr>
        <w:t xml:space="preserve"> الذي</w:t>
      </w:r>
      <w:r w:rsidRPr="00766D04">
        <w:rPr>
          <w:rtl/>
          <w:lang w:eastAsia="zh-TW"/>
        </w:rPr>
        <w:t xml:space="preserve"> ي</w:t>
      </w:r>
      <w:r>
        <w:rPr>
          <w:rFonts w:hint="cs"/>
          <w:rtl/>
          <w:lang w:eastAsia="zh-TW"/>
        </w:rPr>
        <w:t>ُ</w:t>
      </w:r>
      <w:r w:rsidRPr="00766D04">
        <w:rPr>
          <w:rtl/>
          <w:lang w:eastAsia="zh-TW"/>
        </w:rPr>
        <w:t>حتفظ به في حسابات مصرفية خارجي</w:t>
      </w:r>
      <w:r w:rsidRPr="00766D04">
        <w:rPr>
          <w:rFonts w:hint="cs"/>
          <w:rtl/>
          <w:lang w:eastAsia="zh-TW"/>
        </w:rPr>
        <w:t>ة</w:t>
      </w:r>
      <w:r w:rsidRPr="00766D04">
        <w:rPr>
          <w:rtl/>
          <w:lang w:eastAsia="zh-TW"/>
        </w:rPr>
        <w:t xml:space="preserve">. وفي آسيا، </w:t>
      </w:r>
      <w:r>
        <w:rPr>
          <w:rFonts w:hint="cs"/>
          <w:rtl/>
          <w:lang w:eastAsia="zh-TW"/>
        </w:rPr>
        <w:t>أدى</w:t>
      </w:r>
      <w:r w:rsidRPr="00766D04">
        <w:rPr>
          <w:rtl/>
          <w:lang w:eastAsia="zh-TW"/>
        </w:rPr>
        <w:t xml:space="preserve"> النمو الاقتصادي في السنوات الأخيرة </w:t>
      </w:r>
      <w:r>
        <w:rPr>
          <w:rFonts w:hint="cs"/>
          <w:rtl/>
          <w:lang w:eastAsia="zh-TW"/>
        </w:rPr>
        <w:t>إلى تحويل</w:t>
      </w:r>
      <w:r w:rsidRPr="00766D04">
        <w:rPr>
          <w:rtl/>
          <w:lang w:eastAsia="zh-TW"/>
        </w:rPr>
        <w:t xml:space="preserve"> مزيد من الثروة والسلطة إلى </w:t>
      </w:r>
      <w:r>
        <w:rPr>
          <w:rFonts w:hint="cs"/>
          <w:rtl/>
          <w:lang w:eastAsia="zh-TW"/>
        </w:rPr>
        <w:t>أفراد</w:t>
      </w:r>
      <w:r w:rsidRPr="00766D04">
        <w:rPr>
          <w:rtl/>
          <w:lang w:eastAsia="zh-TW"/>
        </w:rPr>
        <w:t xml:space="preserve"> </w:t>
      </w:r>
      <w:r>
        <w:rPr>
          <w:rFonts w:hint="cs"/>
          <w:rtl/>
          <w:lang w:eastAsia="zh-TW"/>
        </w:rPr>
        <w:t>ذوي</w:t>
      </w:r>
      <w:r w:rsidRPr="00766D04">
        <w:rPr>
          <w:rtl/>
          <w:lang w:eastAsia="zh-TW"/>
        </w:rPr>
        <w:t xml:space="preserve"> </w:t>
      </w:r>
      <w:r>
        <w:rPr>
          <w:rFonts w:hint="cs"/>
          <w:rtl/>
          <w:lang w:eastAsia="zh-TW"/>
        </w:rPr>
        <w:t>ثروات عريضة</w:t>
      </w:r>
      <w:r w:rsidRPr="00766D04">
        <w:rPr>
          <w:rtl/>
          <w:lang w:eastAsia="zh-TW"/>
        </w:rPr>
        <w:t xml:space="preserve">. </w:t>
      </w:r>
      <w:r>
        <w:rPr>
          <w:rFonts w:hint="cs"/>
          <w:rtl/>
          <w:lang w:eastAsia="zh-TW"/>
        </w:rPr>
        <w:t xml:space="preserve">فقد </w:t>
      </w:r>
      <w:r w:rsidRPr="00766D04">
        <w:rPr>
          <w:rtl/>
          <w:lang w:eastAsia="zh-TW"/>
        </w:rPr>
        <w:t>زاد</w:t>
      </w:r>
      <w:r w:rsidRPr="00766D04">
        <w:rPr>
          <w:rFonts w:hint="cs"/>
          <w:rtl/>
          <w:lang w:eastAsia="zh-TW"/>
        </w:rPr>
        <w:t>ت</w:t>
      </w:r>
      <w:r w:rsidRPr="00766D04">
        <w:rPr>
          <w:rtl/>
          <w:lang w:eastAsia="zh-TW"/>
        </w:rPr>
        <w:t xml:space="preserve"> ثروة </w:t>
      </w:r>
      <w:r>
        <w:rPr>
          <w:rFonts w:hint="cs"/>
          <w:rtl/>
          <w:lang w:eastAsia="zh-TW"/>
        </w:rPr>
        <w:t>الأفراد</w:t>
      </w:r>
      <w:r w:rsidRPr="00766D04">
        <w:rPr>
          <w:rtl/>
          <w:lang w:eastAsia="zh-TW"/>
        </w:rPr>
        <w:t xml:space="preserve"> </w:t>
      </w:r>
      <w:r>
        <w:rPr>
          <w:rFonts w:hint="cs"/>
          <w:rtl/>
          <w:lang w:eastAsia="zh-TW"/>
        </w:rPr>
        <w:t>من أصحاب</w:t>
      </w:r>
      <w:r w:rsidRPr="00766D04">
        <w:rPr>
          <w:rtl/>
          <w:lang w:eastAsia="zh-TW"/>
        </w:rPr>
        <w:t xml:space="preserve"> </w:t>
      </w:r>
      <w:r>
        <w:rPr>
          <w:rFonts w:hint="cs"/>
          <w:rtl/>
          <w:lang w:eastAsia="zh-TW"/>
        </w:rPr>
        <w:t>الثروات العريضة</w:t>
      </w:r>
      <w:r w:rsidRPr="00766D04">
        <w:rPr>
          <w:rtl/>
          <w:lang w:eastAsia="zh-TW"/>
        </w:rPr>
        <w:t xml:space="preserve"> في منطقة آسيا والمحيط الهادئ في عا</w:t>
      </w:r>
      <w:r w:rsidRPr="00766D04">
        <w:rPr>
          <w:rFonts w:hint="cs"/>
          <w:rtl/>
          <w:lang w:eastAsia="zh-TW"/>
        </w:rPr>
        <w:t>م</w:t>
      </w:r>
      <w:r w:rsidRPr="00766D04">
        <w:rPr>
          <w:rtl/>
          <w:lang w:eastAsia="zh-TW"/>
        </w:rPr>
        <w:t xml:space="preserve"> 2014</w:t>
      </w:r>
      <w:r>
        <w:rPr>
          <w:rFonts w:hint="cs"/>
          <w:rtl/>
          <w:lang w:eastAsia="zh-TW"/>
        </w:rPr>
        <w:t xml:space="preserve"> بنسبة</w:t>
      </w:r>
      <w:r w:rsidRPr="00766D04">
        <w:rPr>
          <w:rtl/>
          <w:lang w:eastAsia="zh-TW"/>
        </w:rPr>
        <w:t xml:space="preserve"> 11.4 في المائة </w:t>
      </w:r>
      <w:r>
        <w:rPr>
          <w:rFonts w:hint="cs"/>
          <w:rtl/>
          <w:lang w:eastAsia="zh-TW"/>
        </w:rPr>
        <w:t>فبلغت</w:t>
      </w:r>
      <w:r w:rsidRPr="00766D04">
        <w:rPr>
          <w:rtl/>
          <w:lang w:eastAsia="zh-TW"/>
        </w:rPr>
        <w:t xml:space="preserve"> 15.8 تريليون دولار. ويفوق صافي ثرو</w:t>
      </w:r>
      <w:r>
        <w:rPr>
          <w:rFonts w:hint="cs"/>
          <w:rtl/>
          <w:lang w:eastAsia="zh-TW"/>
        </w:rPr>
        <w:t>اتهم</w:t>
      </w:r>
      <w:r w:rsidRPr="00766D04">
        <w:rPr>
          <w:rtl/>
          <w:lang w:eastAsia="zh-TW"/>
        </w:rPr>
        <w:t xml:space="preserve"> </w:t>
      </w:r>
      <w:r>
        <w:rPr>
          <w:rFonts w:hint="cs"/>
          <w:rtl/>
          <w:lang w:eastAsia="zh-TW"/>
        </w:rPr>
        <w:t>حاليا</w:t>
      </w:r>
      <w:r w:rsidRPr="00766D04">
        <w:rPr>
          <w:rtl/>
          <w:lang w:eastAsia="zh-TW"/>
        </w:rPr>
        <w:t xml:space="preserve"> الثروة الإجمالية لأقل البلدان نموا في المنطق</w:t>
      </w:r>
      <w:r w:rsidRPr="00766D04">
        <w:rPr>
          <w:rFonts w:hint="cs"/>
          <w:rtl/>
          <w:lang w:eastAsia="zh-TW"/>
        </w:rPr>
        <w:t>ة</w:t>
      </w:r>
      <w:r w:rsidRPr="00766D04">
        <w:rPr>
          <w:rtl/>
          <w:lang w:eastAsia="zh-TW"/>
        </w:rPr>
        <w:t xml:space="preserve">. </w:t>
      </w:r>
      <w:r>
        <w:rPr>
          <w:rFonts w:hint="cs"/>
          <w:rtl/>
          <w:lang w:eastAsia="zh-TW"/>
        </w:rPr>
        <w:t>ف</w:t>
      </w:r>
      <w:r w:rsidRPr="00766D04">
        <w:rPr>
          <w:rtl/>
          <w:lang w:eastAsia="zh-TW"/>
        </w:rPr>
        <w:t>اللامساواة</w:t>
      </w:r>
      <w:r>
        <w:rPr>
          <w:rFonts w:hint="cs"/>
          <w:rtl/>
          <w:lang w:eastAsia="zh-TW"/>
        </w:rPr>
        <w:t xml:space="preserve"> تسلب</w:t>
      </w:r>
      <w:r w:rsidRPr="00766D04">
        <w:rPr>
          <w:rtl/>
          <w:lang w:eastAsia="zh-TW"/>
        </w:rPr>
        <w:t xml:space="preserve"> بلايين </w:t>
      </w:r>
      <w:r>
        <w:rPr>
          <w:rFonts w:hint="cs"/>
          <w:rtl/>
          <w:lang w:eastAsia="zh-TW"/>
        </w:rPr>
        <w:t>البشر</w:t>
      </w:r>
      <w:r w:rsidRPr="00766D04">
        <w:rPr>
          <w:rtl/>
          <w:lang w:eastAsia="zh-TW"/>
        </w:rPr>
        <w:t xml:space="preserve"> </w:t>
      </w:r>
      <w:r>
        <w:rPr>
          <w:rFonts w:hint="cs"/>
          <w:rtl/>
          <w:lang w:eastAsia="zh-TW"/>
        </w:rPr>
        <w:t xml:space="preserve">مباشرة </w:t>
      </w:r>
      <w:r w:rsidRPr="00766D04">
        <w:rPr>
          <w:rtl/>
          <w:lang w:eastAsia="zh-TW"/>
        </w:rPr>
        <w:t xml:space="preserve">من سبل العيش والموارد، </w:t>
      </w:r>
      <w:r>
        <w:rPr>
          <w:rFonts w:hint="cs"/>
          <w:rtl/>
          <w:lang w:eastAsia="zh-TW"/>
        </w:rPr>
        <w:t xml:space="preserve">وتزيد </w:t>
      </w:r>
      <w:r w:rsidRPr="00766D04">
        <w:rPr>
          <w:rtl/>
          <w:lang w:eastAsia="zh-TW"/>
        </w:rPr>
        <w:t>أفقر</w:t>
      </w:r>
      <w:r>
        <w:rPr>
          <w:rFonts w:hint="cs"/>
          <w:rtl/>
          <w:lang w:eastAsia="zh-TW"/>
        </w:rPr>
        <w:t>هم</w:t>
      </w:r>
      <w:r w:rsidRPr="00766D04">
        <w:rPr>
          <w:rtl/>
          <w:lang w:eastAsia="zh-TW"/>
        </w:rPr>
        <w:t xml:space="preserve"> تخلف</w:t>
      </w:r>
      <w:r>
        <w:rPr>
          <w:rFonts w:hint="cs"/>
          <w:rtl/>
          <w:lang w:eastAsia="zh-TW"/>
        </w:rPr>
        <w:t>ا عن الركب</w:t>
      </w:r>
      <w:r w:rsidRPr="00766D04">
        <w:rPr>
          <w:rtl/>
          <w:lang w:eastAsia="zh-TW"/>
        </w:rPr>
        <w:t xml:space="preserve">، </w:t>
      </w:r>
      <w:r>
        <w:rPr>
          <w:rFonts w:hint="cs"/>
          <w:rtl/>
          <w:lang w:eastAsia="zh-TW"/>
        </w:rPr>
        <w:t>وهي ت</w:t>
      </w:r>
      <w:r w:rsidRPr="00766D04">
        <w:rPr>
          <w:rtl/>
          <w:lang w:eastAsia="zh-TW"/>
        </w:rPr>
        <w:t xml:space="preserve">عتمد </w:t>
      </w:r>
      <w:r>
        <w:rPr>
          <w:rFonts w:hint="cs"/>
          <w:rtl/>
          <w:lang w:eastAsia="zh-TW"/>
        </w:rPr>
        <w:t xml:space="preserve">على </w:t>
      </w:r>
      <w:r w:rsidRPr="00766D04">
        <w:rPr>
          <w:rtl/>
          <w:lang w:eastAsia="zh-TW"/>
        </w:rPr>
        <w:t xml:space="preserve">القدرة على </w:t>
      </w:r>
      <w:r>
        <w:rPr>
          <w:rFonts w:hint="cs"/>
          <w:rtl/>
          <w:lang w:eastAsia="zh-TW"/>
        </w:rPr>
        <w:t>استغلال</w:t>
      </w:r>
      <w:r w:rsidRPr="00766D04">
        <w:rPr>
          <w:rtl/>
          <w:lang w:eastAsia="zh-TW"/>
        </w:rPr>
        <w:t xml:space="preserve"> موارد العالم المحدودة و</w:t>
      </w:r>
      <w:r>
        <w:rPr>
          <w:rFonts w:hint="cs"/>
          <w:rtl/>
          <w:lang w:eastAsia="zh-TW"/>
        </w:rPr>
        <w:t xml:space="preserve">على </w:t>
      </w:r>
      <w:r w:rsidRPr="00766D04">
        <w:rPr>
          <w:rtl/>
          <w:lang w:eastAsia="zh-TW"/>
        </w:rPr>
        <w:t xml:space="preserve">تركيز صنع القرار في أيدي </w:t>
      </w:r>
      <w:r>
        <w:rPr>
          <w:rFonts w:hint="cs"/>
          <w:rtl/>
          <w:lang w:eastAsia="zh-TW"/>
        </w:rPr>
        <w:t>أقلية</w:t>
      </w:r>
      <w:r w:rsidRPr="00766D04">
        <w:rPr>
          <w:rtl/>
          <w:lang w:eastAsia="zh-TW"/>
        </w:rPr>
        <w:t xml:space="preserve"> ضئيلة فاحش</w:t>
      </w:r>
      <w:r>
        <w:rPr>
          <w:rFonts w:hint="cs"/>
          <w:rtl/>
          <w:lang w:eastAsia="zh-TW"/>
        </w:rPr>
        <w:t>ة الثراء، كما أنها نتيجة لتلك القدرة على الاستغلال</w:t>
      </w:r>
      <w:r w:rsidRPr="00766D04">
        <w:rPr>
          <w:rtl/>
          <w:lang w:eastAsia="zh-TW"/>
        </w:rPr>
        <w:t>.</w:t>
      </w:r>
    </w:p>
    <w:p w14:paraId="02FF9A7C" w14:textId="77777777" w:rsidR="006E3D53" w:rsidRPr="00766D04" w:rsidRDefault="006E3D53" w:rsidP="006E3D53">
      <w:pPr>
        <w:pStyle w:val="SingleTxt"/>
        <w:rPr>
          <w:rtl/>
          <w:lang w:eastAsia="zh-TW"/>
        </w:rPr>
      </w:pPr>
      <w:r>
        <w:rPr>
          <w:rFonts w:hint="cs"/>
          <w:rtl/>
          <w:lang w:eastAsia="zh-TW"/>
        </w:rPr>
        <w:t>300</w:t>
      </w:r>
      <w:r>
        <w:rPr>
          <w:rtl/>
          <w:lang w:eastAsia="zh-TW"/>
        </w:rPr>
        <w:t xml:space="preserve"> - </w:t>
      </w:r>
      <w:r w:rsidRPr="00C27787">
        <w:rPr>
          <w:rFonts w:hint="cs"/>
          <w:rtl/>
          <w:lang w:eastAsia="zh-TW"/>
        </w:rPr>
        <w:t>تزايد</w:t>
      </w:r>
      <w:r w:rsidRPr="00C27787">
        <w:rPr>
          <w:rtl/>
          <w:lang w:eastAsia="zh-TW"/>
        </w:rPr>
        <w:t xml:space="preserve"> الانبعاثات والاحترار العالم</w:t>
      </w:r>
      <w:r w:rsidRPr="00C27787">
        <w:rPr>
          <w:rFonts w:hint="cs"/>
          <w:rtl/>
          <w:lang w:eastAsia="zh-TW"/>
        </w:rPr>
        <w:t>ي</w:t>
      </w:r>
      <w:r w:rsidRPr="00ED3926">
        <w:rPr>
          <w:rFonts w:hint="cs"/>
          <w:rtl/>
          <w:lang w:eastAsia="zh-TW"/>
        </w:rPr>
        <w:t xml:space="preserve"> </w:t>
      </w:r>
      <w:r>
        <w:rPr>
          <w:rFonts w:hint="cs"/>
          <w:rtl/>
          <w:lang w:eastAsia="zh-TW"/>
        </w:rPr>
        <w:t>- إن ممَّا</w:t>
      </w:r>
      <w:r w:rsidRPr="00766D04">
        <w:rPr>
          <w:rtl/>
          <w:lang w:eastAsia="zh-TW"/>
        </w:rPr>
        <w:t xml:space="preserve"> يبعث على القلق </w:t>
      </w:r>
      <w:r>
        <w:rPr>
          <w:rFonts w:hint="cs"/>
          <w:rtl/>
          <w:lang w:eastAsia="zh-TW"/>
        </w:rPr>
        <w:t>أن نرى</w:t>
      </w:r>
      <w:r w:rsidRPr="00766D04">
        <w:rPr>
          <w:rtl/>
          <w:lang w:eastAsia="zh-TW"/>
        </w:rPr>
        <w:t xml:space="preserve"> زيادة </w:t>
      </w:r>
      <w:r>
        <w:rPr>
          <w:rFonts w:hint="cs"/>
          <w:rtl/>
          <w:lang w:eastAsia="zh-TW"/>
        </w:rPr>
        <w:t xml:space="preserve">في عدد </w:t>
      </w:r>
      <w:r w:rsidRPr="00766D04">
        <w:rPr>
          <w:rtl/>
          <w:lang w:eastAsia="zh-TW"/>
        </w:rPr>
        <w:t>الموافق</w:t>
      </w:r>
      <w:r>
        <w:rPr>
          <w:rFonts w:hint="cs"/>
          <w:rtl/>
          <w:lang w:eastAsia="zh-TW"/>
        </w:rPr>
        <w:t>ات</w:t>
      </w:r>
      <w:r w:rsidRPr="00766D04">
        <w:rPr>
          <w:rtl/>
          <w:lang w:eastAsia="zh-TW"/>
        </w:rPr>
        <w:t xml:space="preserve"> عل</w:t>
      </w:r>
      <w:r>
        <w:rPr>
          <w:rFonts w:hint="cs"/>
          <w:rtl/>
          <w:lang w:eastAsia="zh-TW"/>
        </w:rPr>
        <w:t>ى</w:t>
      </w:r>
      <w:r w:rsidRPr="00766D04">
        <w:rPr>
          <w:rtl/>
          <w:lang w:eastAsia="zh-TW"/>
        </w:rPr>
        <w:t xml:space="preserve"> استخراج الوقود الأحفوري</w:t>
      </w:r>
      <w:r w:rsidDel="00ED3926">
        <w:rPr>
          <w:rFonts w:hint="cs"/>
          <w:rtl/>
          <w:lang w:eastAsia="zh-TW"/>
        </w:rPr>
        <w:t xml:space="preserve"> </w:t>
      </w:r>
      <w:r>
        <w:rPr>
          <w:rFonts w:hint="cs"/>
          <w:rtl/>
          <w:lang w:eastAsia="zh-TW"/>
        </w:rPr>
        <w:t xml:space="preserve">على الرغم من أن </w:t>
      </w:r>
      <w:r w:rsidRPr="00766D04">
        <w:rPr>
          <w:rtl/>
          <w:lang w:eastAsia="zh-TW"/>
        </w:rPr>
        <w:t>عام 2015</w:t>
      </w:r>
      <w:r>
        <w:rPr>
          <w:rFonts w:hint="cs"/>
          <w:rtl/>
          <w:lang w:eastAsia="zh-TW"/>
        </w:rPr>
        <w:t xml:space="preserve"> كان </w:t>
      </w:r>
      <w:r w:rsidRPr="00766D04">
        <w:rPr>
          <w:rtl/>
          <w:lang w:eastAsia="zh-TW"/>
        </w:rPr>
        <w:t>أ</w:t>
      </w:r>
      <w:r>
        <w:rPr>
          <w:rFonts w:hint="cs"/>
          <w:rtl/>
          <w:lang w:eastAsia="zh-TW"/>
        </w:rPr>
        <w:t>شدَّ</w:t>
      </w:r>
      <w:r w:rsidRPr="00766D04">
        <w:rPr>
          <w:rtl/>
          <w:lang w:eastAsia="zh-TW"/>
        </w:rPr>
        <w:t xml:space="preserve"> </w:t>
      </w:r>
      <w:r>
        <w:rPr>
          <w:rFonts w:hint="cs"/>
          <w:rtl/>
          <w:lang w:eastAsia="zh-TW"/>
        </w:rPr>
        <w:t>الأعوام حرارةً</w:t>
      </w:r>
      <w:r w:rsidRPr="00766D04">
        <w:rPr>
          <w:rtl/>
          <w:lang w:eastAsia="zh-TW"/>
        </w:rPr>
        <w:t xml:space="preserve"> على الإطلاق</w:t>
      </w:r>
      <w:r w:rsidRPr="0006478D">
        <w:rPr>
          <w:vertAlign w:val="superscript"/>
          <w:rtl/>
          <w:lang w:eastAsia="zh-TW"/>
        </w:rPr>
        <w:t>(</w:t>
      </w:r>
      <w:r w:rsidRPr="0006478D">
        <w:rPr>
          <w:rStyle w:val="FootnoteReference"/>
          <w:szCs w:val="30"/>
          <w:rtl/>
          <w:lang w:eastAsia="zh-TW"/>
        </w:rPr>
        <w:footnoteReference w:id="58"/>
      </w:r>
      <w:r w:rsidRPr="0006478D">
        <w:rPr>
          <w:vertAlign w:val="superscript"/>
          <w:rtl/>
          <w:lang w:eastAsia="zh-TW"/>
        </w:rPr>
        <w:t>)</w:t>
      </w:r>
      <w:r w:rsidRPr="0006478D">
        <w:rPr>
          <w:rFonts w:hint="cs"/>
          <w:rtl/>
          <w:lang w:eastAsia="zh-TW"/>
        </w:rPr>
        <w:t xml:space="preserve"> </w:t>
      </w:r>
      <w:r w:rsidRPr="00766D04">
        <w:rPr>
          <w:rtl/>
          <w:lang w:eastAsia="zh-TW"/>
        </w:rPr>
        <w:t>و</w:t>
      </w:r>
      <w:r>
        <w:rPr>
          <w:rFonts w:hint="cs"/>
          <w:rtl/>
          <w:lang w:eastAsia="zh-TW"/>
        </w:rPr>
        <w:t xml:space="preserve">على الرغم من وجود </w:t>
      </w:r>
      <w:r w:rsidRPr="00766D04">
        <w:rPr>
          <w:rtl/>
          <w:lang w:eastAsia="zh-TW"/>
        </w:rPr>
        <w:t>أدلة إضافية</w:t>
      </w:r>
      <w:r>
        <w:rPr>
          <w:rFonts w:hint="cs"/>
          <w:rtl/>
          <w:lang w:eastAsia="zh-TW"/>
        </w:rPr>
        <w:t xml:space="preserve"> على أن</w:t>
      </w:r>
      <w:r w:rsidRPr="00766D04">
        <w:rPr>
          <w:rtl/>
          <w:lang w:eastAsia="zh-TW"/>
        </w:rPr>
        <w:t xml:space="preserve"> الاحترار يمكن أن يحدث بأسرع مما كان متوقعا</w:t>
      </w:r>
      <w:r w:rsidRPr="0006478D">
        <w:rPr>
          <w:vertAlign w:val="superscript"/>
          <w:rtl/>
          <w:lang w:eastAsia="zh-TW"/>
        </w:rPr>
        <w:t>(</w:t>
      </w:r>
      <w:r w:rsidRPr="0006478D">
        <w:rPr>
          <w:rStyle w:val="FootnoteReference"/>
          <w:szCs w:val="30"/>
          <w:rtl/>
          <w:lang w:eastAsia="zh-TW"/>
        </w:rPr>
        <w:footnoteReference w:id="59"/>
      </w:r>
      <w:r w:rsidRPr="0006478D">
        <w:rPr>
          <w:vertAlign w:val="superscript"/>
          <w:rtl/>
          <w:lang w:eastAsia="zh-TW"/>
        </w:rPr>
        <w:t>)</w:t>
      </w:r>
      <w:r w:rsidRPr="00766D04">
        <w:rPr>
          <w:rtl/>
          <w:lang w:eastAsia="zh-TW"/>
        </w:rPr>
        <w:t xml:space="preserve">. </w:t>
      </w:r>
      <w:r>
        <w:rPr>
          <w:rFonts w:hint="cs"/>
          <w:rtl/>
          <w:lang w:eastAsia="zh-TW"/>
        </w:rPr>
        <w:t>و</w:t>
      </w:r>
      <w:r w:rsidRPr="00766D04">
        <w:rPr>
          <w:rtl/>
          <w:lang w:eastAsia="zh-TW"/>
        </w:rPr>
        <w:t>كان ل</w:t>
      </w:r>
      <w:r>
        <w:rPr>
          <w:rFonts w:hint="cs"/>
          <w:rtl/>
          <w:lang w:eastAsia="zh-TW"/>
        </w:rPr>
        <w:t>ذلك</w:t>
      </w:r>
      <w:r w:rsidRPr="00766D04">
        <w:rPr>
          <w:rtl/>
          <w:lang w:eastAsia="zh-TW"/>
        </w:rPr>
        <w:t xml:space="preserve"> آثار مدمر</w:t>
      </w:r>
      <w:r w:rsidRPr="00766D04">
        <w:rPr>
          <w:rFonts w:hint="cs"/>
          <w:rtl/>
          <w:lang w:eastAsia="zh-TW"/>
        </w:rPr>
        <w:t>ة</w:t>
      </w:r>
      <w:r>
        <w:rPr>
          <w:rFonts w:hint="cs"/>
          <w:rtl/>
          <w:lang w:eastAsia="zh-TW"/>
        </w:rPr>
        <w:t xml:space="preserve"> في </w:t>
      </w:r>
      <w:r w:rsidRPr="00766D04">
        <w:rPr>
          <w:rtl/>
          <w:lang w:eastAsia="zh-TW"/>
        </w:rPr>
        <w:t xml:space="preserve">منطقة آسيا والمحيط الهادئ، </w:t>
      </w:r>
      <w:r>
        <w:rPr>
          <w:rFonts w:hint="cs"/>
          <w:rtl/>
          <w:lang w:eastAsia="zh-TW"/>
        </w:rPr>
        <w:t>وهي أكثر ال</w:t>
      </w:r>
      <w:r w:rsidRPr="00766D04">
        <w:rPr>
          <w:rtl/>
          <w:lang w:eastAsia="zh-TW"/>
        </w:rPr>
        <w:t>من</w:t>
      </w:r>
      <w:r>
        <w:rPr>
          <w:rFonts w:hint="cs"/>
          <w:rtl/>
          <w:lang w:eastAsia="zh-TW"/>
        </w:rPr>
        <w:t>ا</w:t>
      </w:r>
      <w:r w:rsidRPr="00766D04">
        <w:rPr>
          <w:rtl/>
          <w:lang w:eastAsia="zh-TW"/>
        </w:rPr>
        <w:t>طق عرضة للكوارث في العالم. و</w:t>
      </w:r>
      <w:r>
        <w:rPr>
          <w:rFonts w:hint="cs"/>
          <w:rtl/>
          <w:lang w:eastAsia="zh-TW"/>
        </w:rPr>
        <w:t>مع</w:t>
      </w:r>
      <w:r w:rsidRPr="00766D04">
        <w:rPr>
          <w:rtl/>
          <w:lang w:eastAsia="zh-TW"/>
        </w:rPr>
        <w:t xml:space="preserve"> أن جميع الأقاليم والأ</w:t>
      </w:r>
      <w:r>
        <w:rPr>
          <w:rFonts w:hint="cs"/>
          <w:rtl/>
          <w:lang w:eastAsia="zh-TW"/>
        </w:rPr>
        <w:t>فراد</w:t>
      </w:r>
      <w:r w:rsidRPr="00766D04">
        <w:rPr>
          <w:rtl/>
          <w:lang w:eastAsia="zh-TW"/>
        </w:rPr>
        <w:t xml:space="preserve"> تتأثر بتغير المناخ، فمن الواضح أن الآثار </w:t>
      </w:r>
      <w:r>
        <w:rPr>
          <w:rFonts w:hint="cs"/>
          <w:rtl/>
          <w:lang w:eastAsia="zh-TW"/>
        </w:rPr>
        <w:t>يكون وقعها</w:t>
      </w:r>
      <w:r w:rsidRPr="00766D04">
        <w:rPr>
          <w:rtl/>
          <w:lang w:eastAsia="zh-TW"/>
        </w:rPr>
        <w:t xml:space="preserve"> أ</w:t>
      </w:r>
      <w:r>
        <w:rPr>
          <w:rFonts w:hint="cs"/>
          <w:rtl/>
          <w:lang w:eastAsia="zh-TW"/>
        </w:rPr>
        <w:t>شدّ</w:t>
      </w:r>
      <w:r w:rsidRPr="00766D04">
        <w:rPr>
          <w:rtl/>
          <w:lang w:eastAsia="zh-TW"/>
        </w:rPr>
        <w:t xml:space="preserve"> </w:t>
      </w:r>
      <w:r>
        <w:rPr>
          <w:rFonts w:hint="cs"/>
          <w:rtl/>
          <w:lang w:eastAsia="zh-TW"/>
        </w:rPr>
        <w:t>على</w:t>
      </w:r>
      <w:r w:rsidRPr="00766D04">
        <w:rPr>
          <w:rtl/>
          <w:lang w:eastAsia="zh-TW"/>
        </w:rPr>
        <w:t xml:space="preserve"> النساء، </w:t>
      </w:r>
      <w:r>
        <w:rPr>
          <w:rFonts w:hint="cs"/>
          <w:rtl/>
          <w:lang w:eastAsia="zh-TW"/>
        </w:rPr>
        <w:t>والأفراد الذين يعانون</w:t>
      </w:r>
      <w:r w:rsidRPr="00766D04">
        <w:rPr>
          <w:rtl/>
          <w:lang w:eastAsia="zh-TW"/>
        </w:rPr>
        <w:t xml:space="preserve"> </w:t>
      </w:r>
      <w:r>
        <w:rPr>
          <w:rFonts w:hint="cs"/>
          <w:rtl/>
          <w:lang w:eastAsia="zh-TW"/>
        </w:rPr>
        <w:t>ال</w:t>
      </w:r>
      <w:r w:rsidRPr="00766D04">
        <w:rPr>
          <w:rtl/>
          <w:lang w:eastAsia="zh-TW"/>
        </w:rPr>
        <w:t>فقر</w:t>
      </w:r>
      <w:r>
        <w:rPr>
          <w:rFonts w:hint="cs"/>
          <w:rtl/>
          <w:lang w:eastAsia="zh-TW"/>
        </w:rPr>
        <w:t>، والأفراد القاطنين</w:t>
      </w:r>
      <w:r w:rsidRPr="00766D04">
        <w:rPr>
          <w:rtl/>
          <w:lang w:eastAsia="zh-TW"/>
        </w:rPr>
        <w:t xml:space="preserve"> في مناطق ريفية</w:t>
      </w:r>
      <w:r>
        <w:rPr>
          <w:rFonts w:hint="cs"/>
          <w:rtl/>
          <w:lang w:eastAsia="zh-TW"/>
        </w:rPr>
        <w:t>،</w:t>
      </w:r>
      <w:r w:rsidRPr="00766D04">
        <w:rPr>
          <w:rtl/>
          <w:lang w:eastAsia="zh-TW"/>
        </w:rPr>
        <w:t xml:space="preserve"> وذو</w:t>
      </w:r>
      <w:r>
        <w:rPr>
          <w:rFonts w:hint="cs"/>
          <w:rtl/>
          <w:lang w:eastAsia="zh-TW"/>
        </w:rPr>
        <w:t>ي</w:t>
      </w:r>
      <w:r w:rsidRPr="00766D04">
        <w:rPr>
          <w:rtl/>
          <w:lang w:eastAsia="zh-TW"/>
        </w:rPr>
        <w:t xml:space="preserve"> الإعاقة</w:t>
      </w:r>
      <w:r>
        <w:rPr>
          <w:rFonts w:hint="cs"/>
          <w:rtl/>
          <w:lang w:eastAsia="zh-TW"/>
        </w:rPr>
        <w:t>،</w:t>
      </w:r>
      <w:r w:rsidRPr="00766D04">
        <w:rPr>
          <w:rtl/>
          <w:lang w:eastAsia="zh-TW"/>
        </w:rPr>
        <w:t xml:space="preserve"> و</w:t>
      </w:r>
      <w:r>
        <w:rPr>
          <w:rFonts w:hint="cs"/>
          <w:rtl/>
          <w:lang w:eastAsia="zh-TW"/>
        </w:rPr>
        <w:t>أبناء الشعوب</w:t>
      </w:r>
      <w:r w:rsidRPr="00766D04">
        <w:rPr>
          <w:rtl/>
          <w:lang w:eastAsia="zh-TW"/>
        </w:rPr>
        <w:t xml:space="preserve"> الأصلي</w:t>
      </w:r>
      <w:r>
        <w:rPr>
          <w:rFonts w:hint="cs"/>
          <w:rtl/>
          <w:lang w:eastAsia="zh-TW"/>
        </w:rPr>
        <w:t>ة،</w:t>
      </w:r>
      <w:r>
        <w:rPr>
          <w:rtl/>
          <w:lang w:eastAsia="zh-TW"/>
        </w:rPr>
        <w:t xml:space="preserve"> والفئات</w:t>
      </w:r>
      <w:r>
        <w:rPr>
          <w:rFonts w:hint="cs"/>
          <w:rtl/>
          <w:lang w:eastAsia="zh-TW"/>
        </w:rPr>
        <w:t> </w:t>
      </w:r>
      <w:r w:rsidRPr="00766D04">
        <w:rPr>
          <w:rtl/>
          <w:lang w:eastAsia="zh-TW"/>
        </w:rPr>
        <w:t>المستبعدة.</w:t>
      </w:r>
    </w:p>
    <w:p w14:paraId="22D63BCC" w14:textId="77777777" w:rsidR="006E3D53" w:rsidRPr="00766D04" w:rsidRDefault="006E3D53" w:rsidP="006E3D53">
      <w:pPr>
        <w:pStyle w:val="SingleTxt"/>
        <w:rPr>
          <w:rtl/>
          <w:lang w:eastAsia="zh-TW"/>
        </w:rPr>
      </w:pPr>
      <w:r>
        <w:rPr>
          <w:rFonts w:hint="cs"/>
          <w:rtl/>
          <w:lang w:eastAsia="zh-TW"/>
        </w:rPr>
        <w:t>301</w:t>
      </w:r>
      <w:r>
        <w:rPr>
          <w:rtl/>
          <w:lang w:eastAsia="zh-TW"/>
        </w:rPr>
        <w:t xml:space="preserve"> - </w:t>
      </w:r>
      <w:r w:rsidRPr="00CE0A84">
        <w:rPr>
          <w:b/>
          <w:bCs/>
          <w:rtl/>
          <w:lang w:eastAsia="zh-TW"/>
        </w:rPr>
        <w:t>زيادة التشرد</w:t>
      </w:r>
      <w:r>
        <w:rPr>
          <w:rFonts w:hint="cs"/>
          <w:b/>
          <w:bCs/>
          <w:rtl/>
          <w:lang w:eastAsia="zh-TW"/>
        </w:rPr>
        <w:t xml:space="preserve"> </w:t>
      </w:r>
      <w:r w:rsidRPr="00766D04">
        <w:rPr>
          <w:rtl/>
          <w:lang w:eastAsia="zh-TW"/>
        </w:rPr>
        <w:t>-</w:t>
      </w:r>
      <w:r>
        <w:rPr>
          <w:rFonts w:hint="cs"/>
          <w:rtl/>
          <w:lang w:eastAsia="zh-TW"/>
        </w:rPr>
        <w:t xml:space="preserve"> </w:t>
      </w:r>
      <w:r w:rsidRPr="00766D04">
        <w:rPr>
          <w:rFonts w:hint="cs"/>
          <w:rtl/>
          <w:lang w:eastAsia="zh-TW"/>
        </w:rPr>
        <w:t>أفادت مفوضية</w:t>
      </w:r>
      <w:r>
        <w:rPr>
          <w:rFonts w:hint="cs"/>
          <w:rtl/>
          <w:lang w:eastAsia="zh-TW"/>
        </w:rPr>
        <w:t xml:space="preserve"> شؤون اللاجئين أن</w:t>
      </w:r>
      <w:r w:rsidRPr="00766D04">
        <w:rPr>
          <w:rFonts w:hint="cs"/>
          <w:rtl/>
          <w:lang w:eastAsia="zh-TW"/>
        </w:rPr>
        <w:t xml:space="preserve"> عدد المشردين</w:t>
      </w:r>
      <w:r>
        <w:rPr>
          <w:rFonts w:hint="cs"/>
          <w:rtl/>
          <w:lang w:eastAsia="zh-TW"/>
        </w:rPr>
        <w:t xml:space="preserve"> ارتفع</w:t>
      </w:r>
      <w:r w:rsidRPr="00766D04">
        <w:rPr>
          <w:rtl/>
          <w:lang w:eastAsia="zh-TW"/>
        </w:rPr>
        <w:t xml:space="preserve"> </w:t>
      </w:r>
      <w:r w:rsidRPr="00766D04">
        <w:rPr>
          <w:rFonts w:hint="cs"/>
          <w:rtl/>
          <w:lang w:eastAsia="zh-TW"/>
        </w:rPr>
        <w:t>ارتفاعا غير مسبو</w:t>
      </w:r>
      <w:r w:rsidRPr="00766D04">
        <w:rPr>
          <w:rtl/>
          <w:lang w:eastAsia="zh-TW"/>
        </w:rPr>
        <w:t>ق</w:t>
      </w:r>
      <w:r>
        <w:rPr>
          <w:rFonts w:hint="cs"/>
          <w:rtl/>
          <w:lang w:eastAsia="zh-TW"/>
        </w:rPr>
        <w:t xml:space="preserve"> في عام</w:t>
      </w:r>
      <w:r w:rsidRPr="00766D04">
        <w:rPr>
          <w:rtl/>
          <w:lang w:eastAsia="zh-TW"/>
        </w:rPr>
        <w:t xml:space="preserve"> 2014</w:t>
      </w:r>
      <w:r w:rsidRPr="00766D04">
        <w:rPr>
          <w:rFonts w:hint="cs"/>
          <w:rtl/>
          <w:lang w:eastAsia="zh-TW"/>
        </w:rPr>
        <w:t>،</w:t>
      </w:r>
      <w:r>
        <w:rPr>
          <w:rFonts w:hint="cs"/>
          <w:rtl/>
          <w:lang w:eastAsia="zh-TW"/>
        </w:rPr>
        <w:t xml:space="preserve"> حيث بلغ عددهم 59.5 مليون شخص، ويُ</w:t>
      </w:r>
      <w:r w:rsidRPr="00766D04">
        <w:rPr>
          <w:rtl/>
          <w:lang w:eastAsia="zh-TW"/>
        </w:rPr>
        <w:t>رج</w:t>
      </w:r>
      <w:r>
        <w:rPr>
          <w:rFonts w:hint="cs"/>
          <w:rtl/>
          <w:lang w:eastAsia="zh-TW"/>
        </w:rPr>
        <w:t>َّ</w:t>
      </w:r>
      <w:r w:rsidRPr="00766D04">
        <w:rPr>
          <w:rtl/>
          <w:lang w:eastAsia="zh-TW"/>
        </w:rPr>
        <w:t>ح أن تتزاي</w:t>
      </w:r>
      <w:r w:rsidRPr="00766D04">
        <w:rPr>
          <w:rFonts w:hint="cs"/>
          <w:rtl/>
          <w:lang w:eastAsia="zh-TW"/>
        </w:rPr>
        <w:t>د</w:t>
      </w:r>
      <w:r>
        <w:rPr>
          <w:rFonts w:hint="cs"/>
          <w:rtl/>
          <w:lang w:eastAsia="zh-TW"/>
        </w:rPr>
        <w:t xml:space="preserve"> هذه ال</w:t>
      </w:r>
      <w:r w:rsidRPr="00766D04">
        <w:rPr>
          <w:rtl/>
          <w:lang w:eastAsia="zh-TW"/>
        </w:rPr>
        <w:t>أرقام</w:t>
      </w:r>
      <w:r w:rsidRPr="0006478D">
        <w:rPr>
          <w:vertAlign w:val="superscript"/>
          <w:rtl/>
          <w:lang w:eastAsia="zh-TW"/>
        </w:rPr>
        <w:t>(</w:t>
      </w:r>
      <w:r w:rsidRPr="0006478D">
        <w:rPr>
          <w:rStyle w:val="FootnoteReference"/>
          <w:szCs w:val="30"/>
          <w:rtl/>
          <w:lang w:eastAsia="zh-TW"/>
        </w:rPr>
        <w:footnoteReference w:id="60"/>
      </w:r>
      <w:r w:rsidRPr="0006478D">
        <w:rPr>
          <w:vertAlign w:val="superscript"/>
          <w:rtl/>
          <w:lang w:eastAsia="zh-TW"/>
        </w:rPr>
        <w:t>)</w:t>
      </w:r>
      <w:r w:rsidRPr="00766D04">
        <w:rPr>
          <w:rtl/>
          <w:lang w:eastAsia="zh-TW"/>
        </w:rPr>
        <w:t>.</w:t>
      </w:r>
      <w:r>
        <w:rPr>
          <w:rFonts w:hint="cs"/>
          <w:rtl/>
          <w:lang w:eastAsia="zh-TW"/>
        </w:rPr>
        <w:t xml:space="preserve"> ف</w:t>
      </w:r>
      <w:r w:rsidRPr="00766D04">
        <w:rPr>
          <w:rtl/>
          <w:lang w:eastAsia="zh-TW"/>
        </w:rPr>
        <w:t>في</w:t>
      </w:r>
      <w:r>
        <w:rPr>
          <w:rFonts w:hint="cs"/>
          <w:rtl/>
          <w:lang w:eastAsia="zh-TW"/>
        </w:rPr>
        <w:t xml:space="preserve"> منطقة</w:t>
      </w:r>
      <w:r w:rsidRPr="00766D04">
        <w:rPr>
          <w:rtl/>
          <w:lang w:eastAsia="zh-TW"/>
        </w:rPr>
        <w:t xml:space="preserve"> آسيا والمحيط الهادئ، نما عدد سكان الحضر </w:t>
      </w:r>
      <w:r>
        <w:rPr>
          <w:rFonts w:hint="cs"/>
          <w:rtl/>
          <w:lang w:eastAsia="zh-TW"/>
        </w:rPr>
        <w:t xml:space="preserve">بوتيرة </w:t>
      </w:r>
      <w:r w:rsidRPr="00766D04">
        <w:rPr>
          <w:rtl/>
          <w:lang w:eastAsia="zh-TW"/>
        </w:rPr>
        <w:t>أسرع من أي منطقة أخر</w:t>
      </w:r>
      <w:r w:rsidRPr="00766D04">
        <w:rPr>
          <w:rFonts w:hint="cs"/>
          <w:rtl/>
          <w:lang w:eastAsia="zh-TW"/>
        </w:rPr>
        <w:t>ى</w:t>
      </w:r>
      <w:r w:rsidRPr="00766D04">
        <w:rPr>
          <w:rtl/>
          <w:lang w:eastAsia="zh-TW"/>
        </w:rPr>
        <w:t xml:space="preserve">. </w:t>
      </w:r>
      <w:r w:rsidRPr="00766D04">
        <w:rPr>
          <w:rFonts w:hint="cs"/>
          <w:rtl/>
          <w:lang w:eastAsia="zh-TW"/>
        </w:rPr>
        <w:t>و</w:t>
      </w:r>
      <w:r>
        <w:rPr>
          <w:rFonts w:hint="cs"/>
          <w:rtl/>
          <w:lang w:eastAsia="zh-TW"/>
        </w:rPr>
        <w:t>يقع</w:t>
      </w:r>
      <w:r w:rsidRPr="00766D04">
        <w:rPr>
          <w:rFonts w:hint="cs"/>
          <w:rtl/>
          <w:lang w:eastAsia="zh-TW"/>
        </w:rPr>
        <w:t xml:space="preserve"> أكثر من نصف </w:t>
      </w:r>
      <w:r>
        <w:rPr>
          <w:rFonts w:hint="cs"/>
          <w:rtl/>
          <w:lang w:eastAsia="zh-TW"/>
        </w:rPr>
        <w:t xml:space="preserve">حواضر </w:t>
      </w:r>
      <w:r w:rsidRPr="00766D04">
        <w:rPr>
          <w:rFonts w:hint="cs"/>
          <w:rtl/>
          <w:lang w:eastAsia="zh-TW"/>
        </w:rPr>
        <w:t xml:space="preserve">العالم الكبرى </w:t>
      </w:r>
      <w:r w:rsidRPr="00766D04">
        <w:rPr>
          <w:rtl/>
          <w:lang w:eastAsia="zh-TW"/>
        </w:rPr>
        <w:t>(13 من أص</w:t>
      </w:r>
      <w:r w:rsidRPr="00766D04">
        <w:rPr>
          <w:rFonts w:hint="cs"/>
          <w:rtl/>
          <w:lang w:eastAsia="zh-TW"/>
        </w:rPr>
        <w:t>ل</w:t>
      </w:r>
      <w:r w:rsidRPr="00766D04">
        <w:rPr>
          <w:rtl/>
          <w:lang w:eastAsia="zh-TW"/>
        </w:rPr>
        <w:t xml:space="preserve"> 22) </w:t>
      </w:r>
      <w:r w:rsidRPr="00766D04">
        <w:rPr>
          <w:rFonts w:hint="cs"/>
          <w:rtl/>
          <w:lang w:eastAsia="zh-TW"/>
        </w:rPr>
        <w:t>حاليا في منطقة آسيا والمحيط الهادئ</w:t>
      </w:r>
      <w:r w:rsidRPr="00766D04">
        <w:rPr>
          <w:rtl/>
          <w:lang w:eastAsia="zh-TW"/>
        </w:rPr>
        <w:t xml:space="preserve">. </w:t>
      </w:r>
      <w:r>
        <w:rPr>
          <w:rFonts w:hint="cs"/>
          <w:rtl/>
          <w:lang w:eastAsia="zh-TW"/>
        </w:rPr>
        <w:t xml:space="preserve">وتمثل </w:t>
      </w:r>
      <w:r w:rsidRPr="00766D04">
        <w:rPr>
          <w:rtl/>
          <w:lang w:eastAsia="zh-TW"/>
        </w:rPr>
        <w:t xml:space="preserve">الهجرة الداخلية العامل الرئيسي </w:t>
      </w:r>
      <w:r>
        <w:rPr>
          <w:rFonts w:hint="cs"/>
          <w:rtl/>
          <w:lang w:eastAsia="zh-TW"/>
        </w:rPr>
        <w:t>ل</w:t>
      </w:r>
      <w:r w:rsidRPr="00766D04">
        <w:rPr>
          <w:rtl/>
          <w:lang w:eastAsia="zh-TW"/>
        </w:rPr>
        <w:t>لنمو الحضر</w:t>
      </w:r>
      <w:r w:rsidRPr="00766D04">
        <w:rPr>
          <w:rFonts w:hint="cs"/>
          <w:rtl/>
          <w:lang w:eastAsia="zh-TW"/>
        </w:rPr>
        <w:t>ي</w:t>
      </w:r>
      <w:r w:rsidRPr="00766D04">
        <w:rPr>
          <w:rtl/>
          <w:lang w:eastAsia="zh-TW"/>
        </w:rPr>
        <w:t xml:space="preserve">. </w:t>
      </w:r>
    </w:p>
    <w:p w14:paraId="0FC0D629" w14:textId="77777777" w:rsidR="006E3D53" w:rsidRPr="00766D04" w:rsidRDefault="006E3D53" w:rsidP="006E3D53">
      <w:pPr>
        <w:pStyle w:val="SingleTxt"/>
        <w:rPr>
          <w:rtl/>
          <w:lang w:eastAsia="zh-TW"/>
        </w:rPr>
      </w:pPr>
      <w:r>
        <w:rPr>
          <w:rFonts w:hint="cs"/>
          <w:rtl/>
          <w:lang w:eastAsia="zh-TW"/>
        </w:rPr>
        <w:t>302</w:t>
      </w:r>
      <w:r>
        <w:rPr>
          <w:rtl/>
          <w:lang w:eastAsia="zh-TW"/>
        </w:rPr>
        <w:t xml:space="preserve"> - </w:t>
      </w:r>
      <w:r w:rsidRPr="00766D04">
        <w:rPr>
          <w:rtl/>
          <w:lang w:eastAsia="zh-TW"/>
        </w:rPr>
        <w:t xml:space="preserve">وعلاوة على ذلك، فإن الحرب في سوريا </w:t>
      </w:r>
      <w:r>
        <w:rPr>
          <w:rFonts w:hint="cs"/>
          <w:rtl/>
          <w:lang w:eastAsia="zh-TW"/>
        </w:rPr>
        <w:t>خيرُ دليل</w:t>
      </w:r>
      <w:r w:rsidRPr="00766D04">
        <w:rPr>
          <w:rtl/>
          <w:lang w:eastAsia="zh-TW"/>
        </w:rPr>
        <w:t xml:space="preserve"> </w:t>
      </w:r>
      <w:r>
        <w:rPr>
          <w:rFonts w:hint="cs"/>
          <w:rtl/>
          <w:lang w:eastAsia="zh-TW"/>
        </w:rPr>
        <w:t>على سبب</w:t>
      </w:r>
      <w:r w:rsidRPr="00766D04">
        <w:rPr>
          <w:rtl/>
          <w:lang w:eastAsia="zh-TW"/>
        </w:rPr>
        <w:t xml:space="preserve"> </w:t>
      </w:r>
      <w:r>
        <w:rPr>
          <w:rFonts w:hint="cs"/>
          <w:rtl/>
          <w:lang w:eastAsia="zh-TW"/>
        </w:rPr>
        <w:t>”تخلف الناس عن الركب“ و</w:t>
      </w:r>
      <w:r w:rsidRPr="00766D04">
        <w:rPr>
          <w:rtl/>
          <w:lang w:eastAsia="zh-TW"/>
        </w:rPr>
        <w:t>آثار</w:t>
      </w:r>
      <w:r>
        <w:rPr>
          <w:rFonts w:hint="cs"/>
          <w:rtl/>
          <w:lang w:eastAsia="zh-TW"/>
        </w:rPr>
        <w:t>ه</w:t>
      </w:r>
      <w:r w:rsidRPr="00766D04">
        <w:rPr>
          <w:rtl/>
          <w:lang w:eastAsia="zh-TW"/>
        </w:rPr>
        <w:t xml:space="preserve"> وال</w:t>
      </w:r>
      <w:r>
        <w:rPr>
          <w:rFonts w:hint="cs"/>
          <w:rtl/>
          <w:lang w:eastAsia="zh-TW"/>
        </w:rPr>
        <w:t>تصدي له. فإنَّ</w:t>
      </w:r>
      <w:r w:rsidRPr="00766D04">
        <w:rPr>
          <w:rtl/>
          <w:lang w:eastAsia="zh-TW"/>
        </w:rPr>
        <w:t xml:space="preserve"> </w:t>
      </w:r>
      <w:r>
        <w:rPr>
          <w:rFonts w:hint="cs"/>
          <w:rtl/>
          <w:lang w:eastAsia="zh-TW"/>
        </w:rPr>
        <w:t>ما يزيد ع</w:t>
      </w:r>
      <w:r w:rsidRPr="00766D04">
        <w:rPr>
          <w:rFonts w:hint="cs"/>
          <w:rtl/>
          <w:lang w:eastAsia="zh-TW"/>
        </w:rPr>
        <w:t>ن</w:t>
      </w:r>
      <w:r w:rsidRPr="00766D04">
        <w:rPr>
          <w:rtl/>
          <w:lang w:eastAsia="zh-TW"/>
        </w:rPr>
        <w:t xml:space="preserve"> 11 مليون شخص، أي نصف سكان البلد قبل الحرب، </w:t>
      </w:r>
      <w:r>
        <w:rPr>
          <w:rFonts w:hint="cs"/>
          <w:rtl/>
          <w:lang w:eastAsia="zh-TW"/>
        </w:rPr>
        <w:t xml:space="preserve">قد </w:t>
      </w:r>
      <w:r w:rsidRPr="00766D04">
        <w:rPr>
          <w:rtl/>
          <w:lang w:eastAsia="zh-TW"/>
        </w:rPr>
        <w:t xml:space="preserve">قتلوا أو </w:t>
      </w:r>
      <w:r>
        <w:rPr>
          <w:rFonts w:hint="cs"/>
          <w:rtl/>
          <w:lang w:eastAsia="zh-TW"/>
        </w:rPr>
        <w:t>أُخرجوا</w:t>
      </w:r>
      <w:r w:rsidRPr="00766D04">
        <w:rPr>
          <w:rtl/>
          <w:lang w:eastAsia="zh-TW"/>
        </w:rPr>
        <w:t xml:space="preserve"> من ديارهم.</w:t>
      </w:r>
    </w:p>
    <w:p w14:paraId="73E48D3A" w14:textId="77777777" w:rsidR="006E3D53" w:rsidRPr="006E3D53" w:rsidRDefault="006E3D53" w:rsidP="006E3D53">
      <w:pPr>
        <w:pStyle w:val="H1"/>
        <w:keepNext w:val="0"/>
        <w:keepLines w:val="0"/>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14:paraId="220ADBF7" w14:textId="77777777" w:rsidR="006E3D53" w:rsidRPr="00766D04" w:rsidRDefault="006E3D53" w:rsidP="006E3D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Pr>
          <w:rFonts w:hint="cs"/>
          <w:rtl/>
          <w:lang w:eastAsia="zh-TW"/>
        </w:rPr>
        <w:tab/>
      </w:r>
      <w:r>
        <w:rPr>
          <w:rFonts w:hint="cs"/>
          <w:rtl/>
          <w:lang w:eastAsia="zh-TW"/>
        </w:rPr>
        <w:tab/>
      </w:r>
      <w:r w:rsidRPr="00766D04">
        <w:rPr>
          <w:rtl/>
          <w:lang w:eastAsia="zh-TW"/>
        </w:rPr>
        <w:t xml:space="preserve">تحديد مواضيع الاستعراض </w:t>
      </w:r>
      <w:r>
        <w:rPr>
          <w:rFonts w:hint="cs"/>
          <w:rtl/>
          <w:lang w:eastAsia="zh-TW"/>
        </w:rPr>
        <w:t>المقبل في إطار</w:t>
      </w:r>
      <w:r w:rsidRPr="00766D04">
        <w:rPr>
          <w:rtl/>
          <w:lang w:eastAsia="zh-TW"/>
        </w:rPr>
        <w:t xml:space="preserve"> المنتدى بغية </w:t>
      </w:r>
      <w:r>
        <w:rPr>
          <w:rFonts w:hint="cs"/>
          <w:rtl/>
          <w:lang w:eastAsia="zh-TW"/>
        </w:rPr>
        <w:t>تذليل</w:t>
      </w:r>
      <w:r w:rsidRPr="00766D04">
        <w:rPr>
          <w:rtl/>
          <w:lang w:eastAsia="zh-TW"/>
        </w:rPr>
        <w:t xml:space="preserve"> </w:t>
      </w:r>
      <w:r>
        <w:rPr>
          <w:rFonts w:hint="cs"/>
          <w:rtl/>
          <w:lang w:eastAsia="zh-TW"/>
        </w:rPr>
        <w:t>العقبات</w:t>
      </w:r>
      <w:r w:rsidRPr="00766D04">
        <w:rPr>
          <w:rtl/>
          <w:lang w:eastAsia="zh-TW"/>
        </w:rPr>
        <w:t xml:space="preserve"> </w:t>
      </w:r>
      <w:r>
        <w:rPr>
          <w:rFonts w:hint="cs"/>
          <w:rtl/>
          <w:lang w:eastAsia="zh-TW"/>
        </w:rPr>
        <w:t>الهيكلية</w:t>
      </w:r>
      <w:r w:rsidRPr="00766D04">
        <w:rPr>
          <w:rtl/>
          <w:lang w:eastAsia="zh-TW"/>
        </w:rPr>
        <w:t>/</w:t>
      </w:r>
      <w:r w:rsidRPr="00766D04">
        <w:rPr>
          <w:rFonts w:hint="cs"/>
          <w:rtl/>
          <w:lang w:eastAsia="zh-TW"/>
        </w:rPr>
        <w:t xml:space="preserve">الناشئة التي تتسبب في </w:t>
      </w:r>
      <w:bookmarkStart w:id="59" w:name="_Toc449965473"/>
      <w:bookmarkStart w:id="60" w:name="_Toc449965558"/>
      <w:bookmarkEnd w:id="59"/>
      <w:bookmarkEnd w:id="60"/>
      <w:r>
        <w:rPr>
          <w:rFonts w:hint="eastAsia"/>
          <w:rtl/>
          <w:lang w:eastAsia="zh-TW"/>
        </w:rPr>
        <w:t>”</w:t>
      </w:r>
      <w:r>
        <w:rPr>
          <w:rFonts w:hint="cs"/>
          <w:rtl/>
          <w:lang w:eastAsia="zh-TW"/>
        </w:rPr>
        <w:t>تخلف</w:t>
      </w:r>
      <w:r>
        <w:rPr>
          <w:rFonts w:hint="eastAsia"/>
          <w:rtl/>
          <w:lang w:eastAsia="zh-TW"/>
        </w:rPr>
        <w:t>“</w:t>
      </w:r>
      <w:r>
        <w:rPr>
          <w:rFonts w:hint="cs"/>
          <w:rtl/>
          <w:lang w:eastAsia="zh-TW"/>
        </w:rPr>
        <w:t xml:space="preserve"> </w:t>
      </w:r>
      <w:r w:rsidRPr="00766D04">
        <w:rPr>
          <w:rFonts w:hint="cs"/>
          <w:rtl/>
          <w:lang w:eastAsia="zh-TW"/>
        </w:rPr>
        <w:t>فئ</w:t>
      </w:r>
      <w:r w:rsidRPr="00766D04">
        <w:rPr>
          <w:rtl/>
          <w:lang w:eastAsia="zh-TW"/>
        </w:rPr>
        <w:t>ات</w:t>
      </w:r>
      <w:r>
        <w:rPr>
          <w:rFonts w:hint="cs"/>
          <w:rtl/>
          <w:lang w:eastAsia="zh-TW"/>
        </w:rPr>
        <w:t xml:space="preserve"> معينة </w:t>
      </w:r>
      <w:r>
        <w:rPr>
          <w:rFonts w:hint="eastAsia"/>
          <w:rtl/>
          <w:lang w:eastAsia="zh-TW"/>
        </w:rPr>
        <w:t>”</w:t>
      </w:r>
      <w:r>
        <w:rPr>
          <w:rFonts w:hint="cs"/>
          <w:rtl/>
          <w:lang w:eastAsia="zh-TW"/>
        </w:rPr>
        <w:t>عن الركب</w:t>
      </w:r>
      <w:r>
        <w:rPr>
          <w:rFonts w:hint="eastAsia"/>
          <w:rtl/>
          <w:lang w:eastAsia="zh-TW"/>
        </w:rPr>
        <w:t>“</w:t>
      </w:r>
    </w:p>
    <w:p w14:paraId="15A549CE" w14:textId="77777777" w:rsidR="006E3D53" w:rsidRPr="00766D04" w:rsidRDefault="006E3D53" w:rsidP="006E3D53">
      <w:pPr>
        <w:pStyle w:val="SingleTxt"/>
        <w:rPr>
          <w:rtl/>
          <w:lang w:eastAsia="zh-TW"/>
        </w:rPr>
      </w:pPr>
      <w:r>
        <w:rPr>
          <w:rFonts w:hint="cs"/>
          <w:rtl/>
          <w:lang w:eastAsia="zh-TW"/>
        </w:rPr>
        <w:t>303</w:t>
      </w:r>
      <w:r>
        <w:rPr>
          <w:rtl/>
          <w:lang w:eastAsia="zh-TW"/>
        </w:rPr>
        <w:t xml:space="preserve"> -</w:t>
      </w:r>
      <w:r>
        <w:rPr>
          <w:rFonts w:hint="cs"/>
          <w:rtl/>
          <w:lang w:eastAsia="zh-TW"/>
        </w:rPr>
        <w:t xml:space="preserve"> </w:t>
      </w:r>
      <w:r w:rsidRPr="00766D04">
        <w:rPr>
          <w:rtl/>
          <w:lang w:eastAsia="zh-TW"/>
        </w:rPr>
        <w:t xml:space="preserve">يجب أن </w:t>
      </w:r>
      <w:r>
        <w:rPr>
          <w:rFonts w:hint="cs"/>
          <w:rtl/>
          <w:lang w:eastAsia="zh-TW"/>
        </w:rPr>
        <w:t>يشكّل</w:t>
      </w:r>
      <w:r w:rsidRPr="00766D04">
        <w:rPr>
          <w:rtl/>
          <w:lang w:eastAsia="zh-TW"/>
        </w:rPr>
        <w:t xml:space="preserve"> تحديد الدوافع ال</w:t>
      </w:r>
      <w:r>
        <w:rPr>
          <w:rFonts w:hint="cs"/>
          <w:rtl/>
          <w:lang w:eastAsia="zh-TW"/>
        </w:rPr>
        <w:t>هيكلية للتفاوت</w:t>
      </w:r>
      <w:r w:rsidRPr="00766D04">
        <w:rPr>
          <w:rtl/>
          <w:lang w:eastAsia="zh-TW"/>
        </w:rPr>
        <w:t xml:space="preserve"> ومعالج</w:t>
      </w:r>
      <w:r>
        <w:rPr>
          <w:rFonts w:hint="cs"/>
          <w:rtl/>
          <w:lang w:eastAsia="zh-TW"/>
        </w:rPr>
        <w:t>تها</w:t>
      </w:r>
      <w:r w:rsidRPr="00766D04">
        <w:rPr>
          <w:rtl/>
          <w:lang w:eastAsia="zh-TW"/>
        </w:rPr>
        <w:t xml:space="preserve"> محور</w:t>
      </w:r>
      <w:r>
        <w:rPr>
          <w:rFonts w:hint="cs"/>
          <w:rtl/>
          <w:lang w:eastAsia="zh-TW"/>
        </w:rPr>
        <w:t>َ</w:t>
      </w:r>
      <w:r w:rsidRPr="00766D04">
        <w:rPr>
          <w:rtl/>
          <w:lang w:eastAsia="zh-TW"/>
        </w:rPr>
        <w:t xml:space="preserve"> الاستعراض السنوي لخطة عا</w:t>
      </w:r>
      <w:r w:rsidRPr="00766D04">
        <w:rPr>
          <w:rFonts w:hint="cs"/>
          <w:rtl/>
          <w:lang w:eastAsia="zh-TW"/>
        </w:rPr>
        <w:t>م</w:t>
      </w:r>
      <w:r w:rsidRPr="00766D04">
        <w:rPr>
          <w:rtl/>
          <w:lang w:eastAsia="zh-TW"/>
        </w:rPr>
        <w:t xml:space="preserve"> 2030 </w:t>
      </w:r>
      <w:r>
        <w:rPr>
          <w:rFonts w:hint="cs"/>
          <w:rtl/>
          <w:lang w:eastAsia="zh-TW"/>
        </w:rPr>
        <w:t>بهدف</w:t>
      </w:r>
      <w:r w:rsidRPr="00766D04">
        <w:rPr>
          <w:rtl/>
          <w:lang w:eastAsia="zh-TW"/>
        </w:rPr>
        <w:t xml:space="preserve"> ضمان </w:t>
      </w:r>
      <w:r>
        <w:rPr>
          <w:rFonts w:hint="cs"/>
          <w:rtl/>
          <w:lang w:eastAsia="zh-TW"/>
        </w:rPr>
        <w:t>إضفاء طابع</w:t>
      </w:r>
      <w:r w:rsidRPr="00766D04">
        <w:rPr>
          <w:rtl/>
          <w:lang w:eastAsia="zh-TW"/>
        </w:rPr>
        <w:t xml:space="preserve"> عالمي</w:t>
      </w:r>
      <w:r>
        <w:rPr>
          <w:rFonts w:hint="cs"/>
          <w:rtl/>
          <w:lang w:eastAsia="zh-TW"/>
        </w:rPr>
        <w:t xml:space="preserve"> </w:t>
      </w:r>
      <w:r w:rsidRPr="00766D04">
        <w:rPr>
          <w:rtl/>
          <w:lang w:eastAsia="zh-TW"/>
        </w:rPr>
        <w:t>حق</w:t>
      </w:r>
      <w:r w:rsidRPr="00766D04">
        <w:rPr>
          <w:rFonts w:hint="cs"/>
          <w:rtl/>
          <w:lang w:eastAsia="zh-TW"/>
        </w:rPr>
        <w:t>ا</w:t>
      </w:r>
      <w:r>
        <w:rPr>
          <w:rFonts w:hint="cs"/>
          <w:rtl/>
          <w:lang w:eastAsia="zh-TW"/>
        </w:rPr>
        <w:t xml:space="preserve"> على الخطة</w:t>
      </w:r>
      <w:r w:rsidRPr="00766D04">
        <w:rPr>
          <w:rtl/>
          <w:lang w:eastAsia="zh-TW"/>
        </w:rPr>
        <w:t>. وتشمل الدوافع ال</w:t>
      </w:r>
      <w:r>
        <w:rPr>
          <w:rFonts w:hint="cs"/>
          <w:rtl/>
          <w:lang w:eastAsia="zh-TW"/>
        </w:rPr>
        <w:t xml:space="preserve">هيكلية </w:t>
      </w:r>
      <w:r w:rsidRPr="00766D04">
        <w:rPr>
          <w:rtl/>
          <w:lang w:eastAsia="zh-TW"/>
        </w:rPr>
        <w:t>للتفاوت الليبرالية الجديدة، والأصولية</w:t>
      </w:r>
      <w:r>
        <w:rPr>
          <w:rFonts w:hint="cs"/>
          <w:rtl/>
          <w:lang w:eastAsia="zh-TW"/>
        </w:rPr>
        <w:t>،</w:t>
      </w:r>
      <w:r w:rsidRPr="00766D04">
        <w:rPr>
          <w:rtl/>
          <w:lang w:eastAsia="zh-TW"/>
        </w:rPr>
        <w:t xml:space="preserve"> والنزعة العسكرية</w:t>
      </w:r>
      <w:r>
        <w:rPr>
          <w:rFonts w:hint="cs"/>
          <w:rtl/>
          <w:lang w:eastAsia="zh-TW"/>
        </w:rPr>
        <w:t>،</w:t>
      </w:r>
      <w:r w:rsidRPr="00766D04">
        <w:rPr>
          <w:rtl/>
          <w:lang w:eastAsia="zh-TW"/>
        </w:rPr>
        <w:t xml:space="preserve"> والسلطة الأبوية، </w:t>
      </w:r>
      <w:r>
        <w:rPr>
          <w:rFonts w:hint="cs"/>
          <w:rtl/>
          <w:lang w:eastAsia="zh-TW"/>
        </w:rPr>
        <w:t>وهي أسباب شديدة الترابط فيما بينها</w:t>
      </w:r>
      <w:r w:rsidRPr="00766D04">
        <w:rPr>
          <w:rtl/>
          <w:lang w:eastAsia="zh-TW"/>
        </w:rPr>
        <w:t xml:space="preserve">، </w:t>
      </w:r>
      <w:r>
        <w:rPr>
          <w:rFonts w:hint="cs"/>
          <w:rtl/>
          <w:lang w:eastAsia="zh-TW"/>
        </w:rPr>
        <w:t>و</w:t>
      </w:r>
      <w:r w:rsidRPr="00766D04">
        <w:rPr>
          <w:rtl/>
          <w:lang w:eastAsia="zh-TW"/>
        </w:rPr>
        <w:t xml:space="preserve">يمكن أن تشكل أساسا </w:t>
      </w:r>
      <w:r>
        <w:rPr>
          <w:rFonts w:hint="cs"/>
          <w:rtl/>
          <w:lang w:eastAsia="zh-TW"/>
        </w:rPr>
        <w:t>ل</w:t>
      </w:r>
      <w:r w:rsidRPr="00766D04">
        <w:rPr>
          <w:rtl/>
          <w:lang w:eastAsia="zh-TW"/>
        </w:rPr>
        <w:t>استعراضات مواضيعي</w:t>
      </w:r>
      <w:r w:rsidRPr="00766D04">
        <w:rPr>
          <w:rFonts w:hint="cs"/>
          <w:rtl/>
          <w:lang w:eastAsia="zh-TW"/>
        </w:rPr>
        <w:t>ة</w:t>
      </w:r>
      <w:r w:rsidRPr="00766D04">
        <w:rPr>
          <w:rtl/>
          <w:lang w:eastAsia="zh-TW"/>
        </w:rPr>
        <w:t xml:space="preserve">. وينبغي أن تشمل المواضيع </w:t>
      </w:r>
      <w:r>
        <w:rPr>
          <w:rFonts w:hint="cs"/>
          <w:rtl/>
          <w:lang w:eastAsia="zh-TW"/>
        </w:rPr>
        <w:t>ما يلي</w:t>
      </w:r>
      <w:r w:rsidRPr="00766D04">
        <w:rPr>
          <w:rtl/>
          <w:lang w:eastAsia="zh-TW"/>
        </w:rPr>
        <w:t>:</w:t>
      </w:r>
    </w:p>
    <w:p w14:paraId="010D2AB9" w14:textId="77777777" w:rsidR="006E3D53" w:rsidRDefault="006E3D53" w:rsidP="006E3D53">
      <w:pPr>
        <w:pStyle w:val="SingleTxt"/>
        <w:rPr>
          <w:rtl/>
          <w:lang w:eastAsia="zh-TW"/>
        </w:rPr>
      </w:pPr>
      <w:r>
        <w:rPr>
          <w:rFonts w:hint="cs"/>
          <w:rtl/>
          <w:lang w:eastAsia="zh-TW"/>
        </w:rPr>
        <w:t>304</w:t>
      </w:r>
      <w:r>
        <w:rPr>
          <w:rtl/>
          <w:lang w:eastAsia="zh-TW"/>
        </w:rPr>
        <w:t xml:space="preserve"> - </w:t>
      </w:r>
      <w:r w:rsidRPr="00766D04">
        <w:rPr>
          <w:rtl/>
          <w:lang w:eastAsia="zh-TW"/>
        </w:rPr>
        <w:t xml:space="preserve">التدابير الاقتصادية والمالية والتجارية الأحادية </w:t>
      </w:r>
      <w:r>
        <w:rPr>
          <w:rFonts w:hint="cs"/>
          <w:rtl/>
          <w:lang w:eastAsia="zh-TW"/>
        </w:rPr>
        <w:t>و</w:t>
      </w:r>
      <w:r w:rsidRPr="00766D04">
        <w:rPr>
          <w:rtl/>
          <w:lang w:eastAsia="zh-TW"/>
        </w:rPr>
        <w:t xml:space="preserve">الثنائية والمتعددة الأطراف التي تعوق العدالة </w:t>
      </w:r>
      <w:r>
        <w:rPr>
          <w:rFonts w:hint="cs"/>
          <w:rtl/>
          <w:lang w:eastAsia="zh-TW"/>
        </w:rPr>
        <w:t xml:space="preserve">الإنمائية - </w:t>
      </w:r>
      <w:r w:rsidRPr="00766D04">
        <w:rPr>
          <w:rtl/>
          <w:lang w:eastAsia="zh-TW"/>
        </w:rPr>
        <w:t>الفقر</w:t>
      </w:r>
      <w:r w:rsidRPr="00766D04">
        <w:rPr>
          <w:rFonts w:hint="cs"/>
          <w:rtl/>
          <w:lang w:eastAsia="zh-TW"/>
        </w:rPr>
        <w:t>ة</w:t>
      </w:r>
      <w:r w:rsidRPr="00766D04">
        <w:rPr>
          <w:rtl/>
          <w:lang w:eastAsia="zh-TW"/>
        </w:rPr>
        <w:t xml:space="preserve"> 30 من </w:t>
      </w:r>
      <w:r>
        <w:rPr>
          <w:rFonts w:hint="cs"/>
          <w:rtl/>
          <w:lang w:eastAsia="zh-TW"/>
        </w:rPr>
        <w:t>خطة عام</w:t>
      </w:r>
      <w:r w:rsidRPr="00766D04">
        <w:rPr>
          <w:rtl/>
          <w:lang w:eastAsia="zh-TW"/>
        </w:rPr>
        <w:t xml:space="preserve"> 2030 </w:t>
      </w:r>
      <w:r>
        <w:rPr>
          <w:rFonts w:hint="cs"/>
          <w:rtl/>
          <w:lang w:eastAsia="zh-TW"/>
        </w:rPr>
        <w:t xml:space="preserve">تحث الدول بشدة على </w:t>
      </w:r>
      <w:r>
        <w:rPr>
          <w:rFonts w:hint="eastAsia"/>
          <w:rtl/>
          <w:lang w:eastAsia="zh-TW"/>
        </w:rPr>
        <w:t>”</w:t>
      </w:r>
      <w:r w:rsidRPr="0006478D">
        <w:rPr>
          <w:i/>
          <w:iCs/>
          <w:rtl/>
          <w:lang w:eastAsia="zh-TW"/>
        </w:rPr>
        <w:t xml:space="preserve">الامتناع عن </w:t>
      </w:r>
      <w:r w:rsidRPr="0006478D">
        <w:rPr>
          <w:rFonts w:hint="cs"/>
          <w:i/>
          <w:iCs/>
          <w:rtl/>
          <w:lang w:eastAsia="zh-TW"/>
        </w:rPr>
        <w:t>سن</w:t>
      </w:r>
      <w:r w:rsidRPr="0006478D">
        <w:rPr>
          <w:i/>
          <w:iCs/>
          <w:rtl/>
          <w:lang w:eastAsia="zh-TW"/>
        </w:rPr>
        <w:t xml:space="preserve"> وتطبيق أي تدابير اقتصادية أو مالية أو تجارية </w:t>
      </w:r>
      <w:r w:rsidRPr="0006478D">
        <w:rPr>
          <w:rFonts w:hint="cs"/>
          <w:i/>
          <w:iCs/>
          <w:rtl/>
          <w:lang w:eastAsia="zh-TW"/>
        </w:rPr>
        <w:t>أحادية الجانب</w:t>
      </w:r>
      <w:r w:rsidRPr="0006478D">
        <w:rPr>
          <w:i/>
          <w:iCs/>
          <w:rtl/>
          <w:lang w:eastAsia="zh-TW"/>
        </w:rPr>
        <w:t xml:space="preserve"> </w:t>
      </w:r>
      <w:r w:rsidRPr="0006478D">
        <w:rPr>
          <w:rFonts w:hint="cs"/>
          <w:i/>
          <w:iCs/>
          <w:rtl/>
        </w:rPr>
        <w:t>تتنافى مع القانون الدولي وميثاق الأمم المتحدة وتعرقل التنمية الاقتصادية والاجتماعية الكاملة، ولا سيما في البلدان النامية</w:t>
      </w:r>
      <w:r>
        <w:rPr>
          <w:rFonts w:hint="eastAsia"/>
          <w:rtl/>
        </w:rPr>
        <w:t>“</w:t>
      </w:r>
      <w:r>
        <w:rPr>
          <w:rFonts w:hint="cs"/>
          <w:rtl/>
          <w:lang w:eastAsia="zh-TW"/>
        </w:rPr>
        <w:t>.</w:t>
      </w:r>
      <w:r w:rsidRPr="00766D04">
        <w:rPr>
          <w:rtl/>
          <w:lang w:eastAsia="zh-TW"/>
        </w:rPr>
        <w:t xml:space="preserve"> </w:t>
      </w:r>
      <w:r>
        <w:rPr>
          <w:rFonts w:hint="cs"/>
          <w:rtl/>
          <w:lang w:eastAsia="zh-TW"/>
        </w:rPr>
        <w:t>ومع ذلك تم إبرام</w:t>
      </w:r>
      <w:r w:rsidRPr="00766D04">
        <w:rPr>
          <w:rtl/>
          <w:lang w:eastAsia="zh-TW"/>
        </w:rPr>
        <w:t xml:space="preserve"> اتفاقات تجارية تتعارض مع </w:t>
      </w:r>
      <w:r>
        <w:rPr>
          <w:rFonts w:hint="cs"/>
          <w:rtl/>
          <w:lang w:eastAsia="zh-TW"/>
        </w:rPr>
        <w:t>خطة</w:t>
      </w:r>
      <w:r w:rsidRPr="00766D04">
        <w:rPr>
          <w:rtl/>
          <w:lang w:eastAsia="zh-TW"/>
        </w:rPr>
        <w:t xml:space="preserve"> عا</w:t>
      </w:r>
      <w:r w:rsidRPr="00766D04">
        <w:rPr>
          <w:rFonts w:hint="cs"/>
          <w:rtl/>
          <w:lang w:eastAsia="zh-TW"/>
        </w:rPr>
        <w:t>م</w:t>
      </w:r>
      <w:r w:rsidRPr="00766D04">
        <w:rPr>
          <w:rtl/>
          <w:lang w:eastAsia="zh-TW"/>
        </w:rPr>
        <w:t xml:space="preserve"> 2030 و</w:t>
      </w:r>
      <w:r>
        <w:rPr>
          <w:rFonts w:hint="cs"/>
          <w:rtl/>
          <w:lang w:eastAsia="zh-TW"/>
        </w:rPr>
        <w:t xml:space="preserve">مع </w:t>
      </w:r>
      <w:r w:rsidRPr="00766D04">
        <w:rPr>
          <w:rtl/>
          <w:lang w:eastAsia="zh-TW"/>
        </w:rPr>
        <w:t>ميثاق الأمم المتحدة</w:t>
      </w:r>
      <w:r w:rsidRPr="0006478D">
        <w:rPr>
          <w:vertAlign w:val="superscript"/>
          <w:rtl/>
          <w:lang w:eastAsia="zh-TW"/>
        </w:rPr>
        <w:t>(</w:t>
      </w:r>
      <w:r w:rsidRPr="0006478D">
        <w:rPr>
          <w:rStyle w:val="FootnoteReference"/>
          <w:szCs w:val="30"/>
          <w:rtl/>
          <w:lang w:eastAsia="zh-TW"/>
        </w:rPr>
        <w:footnoteReference w:id="61"/>
      </w:r>
      <w:r w:rsidRPr="0006478D">
        <w:rPr>
          <w:vertAlign w:val="superscript"/>
          <w:rtl/>
          <w:lang w:eastAsia="zh-TW"/>
        </w:rPr>
        <w:t>)</w:t>
      </w:r>
      <w:r>
        <w:rPr>
          <w:rFonts w:hint="cs"/>
          <w:rtl/>
          <w:lang w:eastAsia="zh-TW"/>
        </w:rPr>
        <w:t xml:space="preserve"> مباشرة بعد</w:t>
      </w:r>
      <w:r w:rsidRPr="00766D04">
        <w:rPr>
          <w:rtl/>
          <w:lang w:eastAsia="zh-TW"/>
        </w:rPr>
        <w:t xml:space="preserve"> توقيع الاتفاق</w:t>
      </w:r>
      <w:r w:rsidRPr="0006478D">
        <w:rPr>
          <w:vertAlign w:val="superscript"/>
          <w:rtl/>
          <w:lang w:eastAsia="zh-TW"/>
        </w:rPr>
        <w:t>(</w:t>
      </w:r>
      <w:r w:rsidRPr="0006478D">
        <w:rPr>
          <w:rStyle w:val="FootnoteReference"/>
          <w:szCs w:val="30"/>
          <w:rtl/>
          <w:lang w:eastAsia="zh-TW"/>
        </w:rPr>
        <w:footnoteReference w:id="62"/>
      </w:r>
      <w:r w:rsidRPr="0006478D">
        <w:rPr>
          <w:vertAlign w:val="superscript"/>
          <w:rtl/>
          <w:lang w:eastAsia="zh-TW"/>
        </w:rPr>
        <w:t>)</w:t>
      </w:r>
      <w:r>
        <w:rPr>
          <w:rFonts w:hint="cs"/>
          <w:rtl/>
          <w:lang w:eastAsia="zh-TW"/>
        </w:rPr>
        <w:t xml:space="preserve"> </w:t>
      </w:r>
      <w:r w:rsidRPr="00766D04">
        <w:rPr>
          <w:rtl/>
          <w:lang w:eastAsia="zh-TW"/>
        </w:rPr>
        <w:t>و</w:t>
      </w:r>
      <w:r>
        <w:rPr>
          <w:rFonts w:hint="cs"/>
          <w:rtl/>
          <w:lang w:eastAsia="zh-TW"/>
        </w:rPr>
        <w:t xml:space="preserve">لا تزال </w:t>
      </w:r>
      <w:r w:rsidRPr="00766D04">
        <w:rPr>
          <w:rtl/>
          <w:lang w:eastAsia="zh-TW"/>
        </w:rPr>
        <w:t xml:space="preserve">الدول </w:t>
      </w:r>
      <w:r>
        <w:rPr>
          <w:rFonts w:hint="cs"/>
          <w:rtl/>
          <w:lang w:eastAsia="zh-TW"/>
        </w:rPr>
        <w:t xml:space="preserve">تلجأ إلى </w:t>
      </w:r>
      <w:r w:rsidRPr="00766D04">
        <w:rPr>
          <w:rtl/>
          <w:lang w:eastAsia="zh-TW"/>
        </w:rPr>
        <w:t xml:space="preserve">تحكيم منظمة التجارة العالمية من أجل منع </w:t>
      </w:r>
      <w:r>
        <w:rPr>
          <w:rFonts w:hint="cs"/>
          <w:rtl/>
          <w:lang w:eastAsia="zh-TW"/>
        </w:rPr>
        <w:t xml:space="preserve">ضروب الحماية </w:t>
      </w:r>
      <w:r w:rsidRPr="00766D04">
        <w:rPr>
          <w:rtl/>
          <w:lang w:eastAsia="zh-TW"/>
        </w:rPr>
        <w:t xml:space="preserve">المراعية لمصالح الفقراء </w:t>
      </w:r>
      <w:r>
        <w:rPr>
          <w:rFonts w:hint="cs"/>
          <w:rtl/>
          <w:lang w:eastAsia="zh-TW"/>
        </w:rPr>
        <w:t>و</w:t>
      </w:r>
      <w:r w:rsidRPr="00766D04">
        <w:rPr>
          <w:rtl/>
          <w:lang w:eastAsia="zh-TW"/>
        </w:rPr>
        <w:t>الحماية البيئية.</w:t>
      </w:r>
    </w:p>
    <w:p w14:paraId="712CA83C" w14:textId="77777777" w:rsidR="006E3D53" w:rsidRDefault="006E3D53" w:rsidP="006E3D53">
      <w:pPr>
        <w:pStyle w:val="SingleTxt"/>
        <w:rPr>
          <w:rtl/>
        </w:rPr>
      </w:pPr>
      <w:r>
        <w:rPr>
          <w:rFonts w:hint="cs"/>
          <w:rtl/>
        </w:rPr>
        <w:t xml:space="preserve">305 - وتُلزم </w:t>
      </w:r>
      <w:r w:rsidRPr="00C1616D">
        <w:rPr>
          <w:rtl/>
        </w:rPr>
        <w:t>اتفاقات التجارة</w:t>
      </w:r>
      <w:r>
        <w:rPr>
          <w:rFonts w:hint="cs"/>
          <w:rtl/>
        </w:rPr>
        <w:t xml:space="preserve"> والاستثمار</w:t>
      </w:r>
      <w:r w:rsidRPr="00C1616D">
        <w:rPr>
          <w:rtl/>
        </w:rPr>
        <w:t xml:space="preserve"> التفضيلية</w:t>
      </w:r>
      <w:r>
        <w:rPr>
          <w:rFonts w:hint="cs"/>
          <w:rtl/>
        </w:rPr>
        <w:t xml:space="preserve"> الدول بتفضيل رأس المال على المسؤولية الواقعة على عاتقها بالعمل لما فيه مصلحة المواطنين. وإضافة إلى الاتفاق على إدخال تغييرات </w:t>
      </w:r>
      <w:r w:rsidRPr="00AA2751">
        <w:rPr>
          <w:rtl/>
        </w:rPr>
        <w:t>على التشريعات والسياسات</w:t>
      </w:r>
      <w:r>
        <w:rPr>
          <w:rFonts w:hint="cs"/>
          <w:rtl/>
        </w:rPr>
        <w:t xml:space="preserve"> تتيح سيطرة رأس المال الأجنبي على الأرض والموارد والمعارف، تمنح هذه الاتفاقات الشركات المتعددة الجنسيات صلاحيات غير مسبوقة وغير ديمقراطية تتيح لها الاعتراض على السياسات الوطنية المصمَّمة من أجل النهوض بحماية البيئة، وحقوق الإنسان، والسياسات المالية، وحقوق العمال، وسياسات العمل التصحيحي، والصحة العامة، وأشكال الحماية التي تكفل حصول عموم الناس على الاحتياجات والخدمات الأساسية. وبذلك تُعجِّل اتفاقات التجارة الاستثمارية بتعزيز قوة أغنى الأغنياء، وتُعمق أوجه اللامساواة القائمة، كما تَبيَّن أن لها تأثيراً تمييزيا مجحفا على النساء</w:t>
      </w:r>
      <w:r w:rsidRPr="0006478D">
        <w:rPr>
          <w:vertAlign w:val="superscript"/>
          <w:rtl/>
        </w:rPr>
        <w:t>(</w:t>
      </w:r>
      <w:r w:rsidRPr="0006478D">
        <w:rPr>
          <w:rStyle w:val="FootnoteReference"/>
          <w:szCs w:val="30"/>
          <w:rtl/>
        </w:rPr>
        <w:footnoteReference w:id="63"/>
      </w:r>
      <w:r w:rsidRPr="0006478D">
        <w:rPr>
          <w:vertAlign w:val="superscript"/>
          <w:rtl/>
        </w:rPr>
        <w:t>)</w:t>
      </w:r>
      <w:r>
        <w:rPr>
          <w:rFonts w:hint="cs"/>
          <w:rtl/>
        </w:rPr>
        <w:t>، والشعوب الأصلية</w:t>
      </w:r>
      <w:r w:rsidRPr="005C10CA">
        <w:rPr>
          <w:vertAlign w:val="superscript"/>
          <w:rtl/>
        </w:rPr>
        <w:t>(</w:t>
      </w:r>
      <w:r w:rsidRPr="005C10CA">
        <w:rPr>
          <w:rStyle w:val="FootnoteReference"/>
          <w:szCs w:val="30"/>
          <w:rtl/>
        </w:rPr>
        <w:footnoteReference w:id="64"/>
      </w:r>
      <w:r w:rsidRPr="005C10CA">
        <w:rPr>
          <w:vertAlign w:val="superscript"/>
          <w:rtl/>
        </w:rPr>
        <w:t>)</w:t>
      </w:r>
      <w:r>
        <w:rPr>
          <w:rFonts w:hint="cs"/>
          <w:rtl/>
        </w:rPr>
        <w:t>، وحاملي فيروس الإيدز وغيره من الأمراض، والأشخاص ذوي</w:t>
      </w:r>
      <w:r>
        <w:rPr>
          <w:rFonts w:hint="eastAsia"/>
          <w:rtl/>
        </w:rPr>
        <w:t> </w:t>
      </w:r>
      <w:r>
        <w:rPr>
          <w:rFonts w:hint="cs"/>
          <w:rtl/>
        </w:rPr>
        <w:t>الإعاقة</w:t>
      </w:r>
      <w:r w:rsidRPr="005C10CA">
        <w:rPr>
          <w:vertAlign w:val="superscript"/>
          <w:rtl/>
        </w:rPr>
        <w:t>(</w:t>
      </w:r>
      <w:r w:rsidRPr="005C10CA">
        <w:rPr>
          <w:rStyle w:val="FootnoteReference"/>
          <w:szCs w:val="30"/>
          <w:rtl/>
        </w:rPr>
        <w:footnoteReference w:id="65"/>
      </w:r>
      <w:r w:rsidRPr="005C10CA">
        <w:rPr>
          <w:vertAlign w:val="superscript"/>
          <w:rtl/>
        </w:rPr>
        <w:t>)</w:t>
      </w:r>
      <w:r>
        <w:rPr>
          <w:rFonts w:hint="cs"/>
          <w:rtl/>
        </w:rPr>
        <w:t>، والمسنين، والمجتمعات الريفية، والعمال، والأشخاص المعتمدين على دعم الدولة أو</w:t>
      </w:r>
      <w:r>
        <w:rPr>
          <w:rFonts w:hint="eastAsia"/>
          <w:rtl/>
        </w:rPr>
        <w:t> </w:t>
      </w:r>
      <w:r>
        <w:rPr>
          <w:rFonts w:hint="cs"/>
          <w:rtl/>
        </w:rPr>
        <w:t xml:space="preserve">الذين يعانون الفقر أو الذين </w:t>
      </w:r>
      <w:r>
        <w:rPr>
          <w:rFonts w:hint="eastAsia"/>
          <w:rtl/>
        </w:rPr>
        <w:t>”</w:t>
      </w:r>
      <w:r>
        <w:rPr>
          <w:rFonts w:hint="cs"/>
          <w:rtl/>
        </w:rPr>
        <w:t>تخلفوا عن الركب</w:t>
      </w:r>
      <w:r>
        <w:rPr>
          <w:rFonts w:hint="eastAsia"/>
          <w:rtl/>
        </w:rPr>
        <w:t>“</w:t>
      </w:r>
      <w:r>
        <w:rPr>
          <w:rFonts w:hint="cs"/>
          <w:rtl/>
        </w:rPr>
        <w:t xml:space="preserve"> بالفعل. </w:t>
      </w:r>
    </w:p>
    <w:p w14:paraId="593F0C5E" w14:textId="77777777" w:rsidR="006E3D53" w:rsidRDefault="006E3D53" w:rsidP="006E3D53">
      <w:pPr>
        <w:pStyle w:val="SingleTxt"/>
        <w:rPr>
          <w:rtl/>
        </w:rPr>
      </w:pPr>
      <w:r>
        <w:rPr>
          <w:rFonts w:hint="cs"/>
          <w:rtl/>
        </w:rPr>
        <w:t xml:space="preserve">306 </w:t>
      </w:r>
      <w:r>
        <w:rPr>
          <w:rtl/>
        </w:rPr>
        <w:t>-</w:t>
      </w:r>
      <w:r>
        <w:rPr>
          <w:rFonts w:hint="cs"/>
          <w:rtl/>
        </w:rPr>
        <w:t xml:space="preserve"> توزيع الأراضي والموارد - تُعرِّض </w:t>
      </w:r>
      <w:r w:rsidRPr="000548B4">
        <w:rPr>
          <w:rtl/>
        </w:rPr>
        <w:t>سياسات حيازة الأراضي</w:t>
      </w:r>
      <w:r>
        <w:rPr>
          <w:rFonts w:hint="cs"/>
          <w:rtl/>
        </w:rPr>
        <w:t xml:space="preserve"> المجتمعات المحلية المعتمدة مباشرة على الأراضي والموارد الطبيعية لمخاطر </w:t>
      </w:r>
      <w:r>
        <w:rPr>
          <w:rFonts w:hint="eastAsia"/>
          <w:rtl/>
        </w:rPr>
        <w:t>”</w:t>
      </w:r>
      <w:r>
        <w:rPr>
          <w:rFonts w:hint="cs"/>
          <w:rtl/>
        </w:rPr>
        <w:t>التخلف عن الركب</w:t>
      </w:r>
      <w:r>
        <w:rPr>
          <w:rFonts w:hint="eastAsia"/>
          <w:rtl/>
        </w:rPr>
        <w:t>“</w:t>
      </w:r>
      <w:r>
        <w:rPr>
          <w:rFonts w:hint="cs"/>
          <w:rtl/>
        </w:rPr>
        <w:t xml:space="preserve"> والحرمان من سبل العيش. فالشعوب الأصلية والأقليات الإثنية والفلاحون غير المالكين للأرض، والمجتمعات الريفية، ومزارعو الكفاف يواجهون أخطارا متزايدة تهدد سبل عيشهم ومستوطناتهم بسبب امتيازات الإجلاء من الأراضي الممنوحة للشركات، ومشاريع </w:t>
      </w:r>
      <w:r>
        <w:rPr>
          <w:rFonts w:hint="eastAsia"/>
          <w:rtl/>
        </w:rPr>
        <w:t>”</w:t>
      </w:r>
      <w:r>
        <w:rPr>
          <w:rFonts w:hint="cs"/>
          <w:rtl/>
        </w:rPr>
        <w:t>التنمية</w:t>
      </w:r>
      <w:r>
        <w:rPr>
          <w:rFonts w:hint="eastAsia"/>
          <w:rtl/>
        </w:rPr>
        <w:t>“</w:t>
      </w:r>
      <w:r>
        <w:rPr>
          <w:rFonts w:hint="cs"/>
          <w:rtl/>
        </w:rPr>
        <w:t xml:space="preserve"> والهياكل الأساسية الكبرى (بما في ذلك تلك الجارية تحت ستار </w:t>
      </w:r>
      <w:r>
        <w:rPr>
          <w:rFonts w:hint="eastAsia"/>
          <w:rtl/>
        </w:rPr>
        <w:t>”</w:t>
      </w:r>
      <w:r>
        <w:rPr>
          <w:rFonts w:hint="cs"/>
          <w:rtl/>
        </w:rPr>
        <w:t>النمو الأخضر</w:t>
      </w:r>
      <w:r>
        <w:rPr>
          <w:rFonts w:hint="eastAsia"/>
          <w:rtl/>
        </w:rPr>
        <w:t>“</w:t>
      </w:r>
      <w:r>
        <w:rPr>
          <w:rFonts w:hint="cs"/>
          <w:rtl/>
        </w:rPr>
        <w:t xml:space="preserve">)، وتغير المناخ. وقد انتهجت الحكومات سياسات لاجتذاب الاستثمارات من الشركات الكبيرة، محليا ودوليا، للقيام بمشاريع على الأراضي </w:t>
      </w:r>
      <w:r>
        <w:rPr>
          <w:rFonts w:hint="eastAsia"/>
          <w:rtl/>
        </w:rPr>
        <w:t>”</w:t>
      </w:r>
      <w:r>
        <w:rPr>
          <w:rFonts w:hint="cs"/>
          <w:rtl/>
        </w:rPr>
        <w:t>غير المعمَّرة</w:t>
      </w:r>
      <w:r>
        <w:rPr>
          <w:rFonts w:hint="eastAsia"/>
          <w:rtl/>
        </w:rPr>
        <w:t>“</w:t>
      </w:r>
      <w:r>
        <w:rPr>
          <w:rFonts w:hint="cs"/>
          <w:rtl/>
        </w:rPr>
        <w:t xml:space="preserve"> المملوكة للدولة تعد بتعزيز الاقتصاد وخلق فرص العمل. وعادة ما تتمثل هذه المشاريع في مزارع كبيرة لزراعة وتجهيز منتجات زراعية رئيسية للتصدير إلى الخارج، لكنها تشمل أيضا المناجم، وال</w:t>
      </w:r>
      <w:r w:rsidRPr="00F02B40">
        <w:rPr>
          <w:rtl/>
        </w:rPr>
        <w:t>سدود الكهرمائية</w:t>
      </w:r>
      <w:r>
        <w:rPr>
          <w:rFonts w:hint="cs"/>
          <w:rtl/>
        </w:rPr>
        <w:t>، والمناطق الاقتصادية الخاصة، والمنتجعات السياحية، ومشاريع أخرى. وينشأ النزاع حينما يشغل الأرض بالفعل مزارعو كفاف من ذوي الحيازات الصغيرة و/أو</w:t>
      </w:r>
      <w:r>
        <w:rPr>
          <w:rFonts w:hint="eastAsia"/>
          <w:rtl/>
        </w:rPr>
        <w:t> </w:t>
      </w:r>
      <w:r>
        <w:rPr>
          <w:rFonts w:hint="cs"/>
          <w:rtl/>
        </w:rPr>
        <w:t>من الشعوب الأصلية. وكثيرا ما تكون عملية النقل عنيفة حيث يقاوم المزارعون النقل ويجري إجلاؤهم قسرا من قِبَل وكلاء المستثمرين. وتستند ثقافة الشعوب الأصلية وهوياتها ورفاهها إلى الحقوق الجماعية في الأراضي والموارد.</w:t>
      </w:r>
    </w:p>
    <w:p w14:paraId="62CA6037" w14:textId="77777777" w:rsidR="006E3D53" w:rsidRDefault="006E3D53" w:rsidP="006E3D53">
      <w:pPr>
        <w:pStyle w:val="SingleTxt"/>
        <w:rPr>
          <w:rtl/>
        </w:rPr>
      </w:pPr>
      <w:r>
        <w:rPr>
          <w:rFonts w:hint="cs"/>
          <w:rtl/>
        </w:rPr>
        <w:t xml:space="preserve">307 </w:t>
      </w:r>
      <w:r>
        <w:rPr>
          <w:rtl/>
        </w:rPr>
        <w:t>-</w:t>
      </w:r>
      <w:r>
        <w:rPr>
          <w:rFonts w:hint="cs"/>
          <w:rtl/>
        </w:rPr>
        <w:t xml:space="preserve"> ونما حجم </w:t>
      </w:r>
      <w:r w:rsidRPr="000548B4">
        <w:rPr>
          <w:rtl/>
        </w:rPr>
        <w:t>الأنشطة العابرة للحدود</w:t>
      </w:r>
      <w:r>
        <w:rPr>
          <w:rFonts w:hint="cs"/>
          <w:rtl/>
        </w:rPr>
        <w:t xml:space="preserve"> في مجال العقارات بنسبة 334 في المائة من 65</w:t>
      </w:r>
      <w:r>
        <w:rPr>
          <w:rFonts w:hint="eastAsia"/>
          <w:rtl/>
        </w:rPr>
        <w:t> </w:t>
      </w:r>
      <w:r>
        <w:rPr>
          <w:rFonts w:hint="cs"/>
          <w:rtl/>
        </w:rPr>
        <w:t>بليون دولار إلى 217 بليون دولار بين عامي 2009 و 2015</w:t>
      </w:r>
      <w:r w:rsidRPr="00345613">
        <w:rPr>
          <w:vertAlign w:val="superscript"/>
          <w:rtl/>
        </w:rPr>
        <w:t>(</w:t>
      </w:r>
      <w:r w:rsidRPr="00345613">
        <w:rPr>
          <w:rStyle w:val="FootnoteReference"/>
          <w:szCs w:val="30"/>
          <w:rtl/>
        </w:rPr>
        <w:footnoteReference w:id="66"/>
      </w:r>
      <w:r w:rsidRPr="00345613">
        <w:rPr>
          <w:vertAlign w:val="superscript"/>
          <w:rtl/>
        </w:rPr>
        <w:t>)</w:t>
      </w:r>
      <w:r>
        <w:rPr>
          <w:rFonts w:hint="cs"/>
          <w:rtl/>
        </w:rPr>
        <w:t>. ويشتري أغنى الأغنياء عقارات العالم وموارده، بينما يفقد أفقر فقراء العالم الأراضي وموارد رزقهم.</w:t>
      </w:r>
    </w:p>
    <w:p w14:paraId="08DA17AB" w14:textId="77777777" w:rsidR="006E3D53" w:rsidRDefault="006E3D53" w:rsidP="006E3D53">
      <w:pPr>
        <w:pStyle w:val="SingleTxt"/>
        <w:rPr>
          <w:rtl/>
        </w:rPr>
      </w:pPr>
      <w:r>
        <w:rPr>
          <w:rFonts w:hint="cs"/>
          <w:rtl/>
        </w:rPr>
        <w:t xml:space="preserve">308 - النزعة العسكرية والنزاعات </w:t>
      </w:r>
      <w:r>
        <w:rPr>
          <w:rtl/>
        </w:rPr>
        <w:t>-</w:t>
      </w:r>
      <w:r>
        <w:rPr>
          <w:rFonts w:hint="cs"/>
          <w:rtl/>
        </w:rPr>
        <w:t xml:space="preserve"> بحلول عام 2030، سيعيش ما يصل إلى نصف عدد الذين يعانون من فقر مدقع في العالم في بلدان متأثرة بالهشاشة والنزاعات والعنف</w:t>
      </w:r>
      <w:r w:rsidRPr="00345613">
        <w:rPr>
          <w:vertAlign w:val="superscript"/>
          <w:rtl/>
        </w:rPr>
        <w:t>(</w:t>
      </w:r>
      <w:r w:rsidRPr="00345613">
        <w:rPr>
          <w:rStyle w:val="FootnoteReference"/>
          <w:szCs w:val="30"/>
          <w:rtl/>
        </w:rPr>
        <w:footnoteReference w:id="67"/>
      </w:r>
      <w:r w:rsidRPr="00345613">
        <w:rPr>
          <w:vertAlign w:val="superscript"/>
          <w:rtl/>
        </w:rPr>
        <w:t>)</w:t>
      </w:r>
      <w:r>
        <w:rPr>
          <w:rFonts w:hint="cs"/>
          <w:rtl/>
        </w:rPr>
        <w:t xml:space="preserve">. وتُشكِّل النزاعات، ووجود قوات مسلحة حكومية وغير حكومية، والإنفاق العسكري، دوافع هيكلية لعدم المساواة التي تتسبب بصورة مباشرة أو غير مباشرة في </w:t>
      </w:r>
      <w:r>
        <w:rPr>
          <w:rFonts w:hint="eastAsia"/>
          <w:rtl/>
        </w:rPr>
        <w:t>”</w:t>
      </w:r>
      <w:r>
        <w:rPr>
          <w:rFonts w:hint="cs"/>
          <w:rtl/>
        </w:rPr>
        <w:t>تخلف</w:t>
      </w:r>
      <w:r>
        <w:rPr>
          <w:rFonts w:hint="eastAsia"/>
          <w:rtl/>
        </w:rPr>
        <w:t>“</w:t>
      </w:r>
      <w:r>
        <w:rPr>
          <w:rFonts w:hint="cs"/>
          <w:rtl/>
        </w:rPr>
        <w:t xml:space="preserve"> السكان المتضررين </w:t>
      </w:r>
      <w:r>
        <w:rPr>
          <w:rFonts w:hint="eastAsia"/>
          <w:rtl/>
        </w:rPr>
        <w:t>”</w:t>
      </w:r>
      <w:r>
        <w:rPr>
          <w:rFonts w:hint="cs"/>
          <w:rtl/>
        </w:rPr>
        <w:t>عن الركب</w:t>
      </w:r>
      <w:r>
        <w:rPr>
          <w:rFonts w:hint="eastAsia"/>
          <w:rtl/>
        </w:rPr>
        <w:t>“</w:t>
      </w:r>
      <w:r>
        <w:rPr>
          <w:rFonts w:hint="cs"/>
          <w:rtl/>
        </w:rPr>
        <w:t>. وتتقاطع دوافع النزاعات على نحو متزايد مع مسائل رئيسية واردة في خطة عام 2030 - ندرة الموارد، وتغير المناخ، و</w:t>
      </w:r>
      <w:r w:rsidRPr="002535E3">
        <w:rPr>
          <w:rtl/>
        </w:rPr>
        <w:t>انعدام المساواة المفرط</w:t>
      </w:r>
      <w:r>
        <w:rPr>
          <w:rFonts w:hint="cs"/>
          <w:rtl/>
        </w:rPr>
        <w:t xml:space="preserve">، والفقر. ولذا فإن الحد من النزعة العسكرية هو في آن واحد دافع ونتيجة للتنمية المستدامة الشاملة للجميع. ويكون عديمو الجنسية والمهاجرون من مناطق النزاع أكثر عرضة للوقوع فريسة العمل الرخيص والقابل للاستغلال أو الاتجار بهم في أوضاع شبيهة بالرق. وضمن هذه الفئات، تواجه النساء والأشخاص ذوو الإعاقة والأطفال والمهمشون اقتصاديا بالفعل مخاطر أعمق وتضعف قدرتهم على طلب الملاذ الآمن. وبالنظر إلى ردود الفعل السياسية الأخيرة على النزاعات واللجوء، لا بد أن ينصب التركيز على موضوع النزعة العسكرية ودوافع النزاع. </w:t>
      </w:r>
    </w:p>
    <w:p w14:paraId="31CAAE00" w14:textId="77777777" w:rsidR="006E3D53" w:rsidRDefault="006E3D53" w:rsidP="006E3D53">
      <w:pPr>
        <w:pStyle w:val="SingleTxt"/>
        <w:rPr>
          <w:rtl/>
        </w:rPr>
      </w:pPr>
      <w:r>
        <w:rPr>
          <w:rFonts w:hint="cs"/>
          <w:rtl/>
        </w:rPr>
        <w:t xml:space="preserve">309 - تأثير الشركات - إن من الأمور الذي تزداد وضوحا أن ثمة تضارباً بين مصالح الكثير من الشركات المتعددة الجنسيات ومصالح </w:t>
      </w:r>
      <w:r>
        <w:rPr>
          <w:rFonts w:hint="eastAsia"/>
          <w:rtl/>
        </w:rPr>
        <w:t>”</w:t>
      </w:r>
      <w:r>
        <w:rPr>
          <w:rFonts w:hint="cs"/>
          <w:rtl/>
        </w:rPr>
        <w:t>الناس والكوكب</w:t>
      </w:r>
      <w:r>
        <w:rPr>
          <w:rFonts w:hint="eastAsia"/>
          <w:rtl/>
        </w:rPr>
        <w:t>“</w:t>
      </w:r>
      <w:r>
        <w:rPr>
          <w:rFonts w:hint="cs"/>
          <w:rtl/>
        </w:rPr>
        <w:t>. وقد أصبحت 51</w:t>
      </w:r>
      <w:r>
        <w:rPr>
          <w:rFonts w:hint="eastAsia"/>
          <w:rtl/>
        </w:rPr>
        <w:t> </w:t>
      </w:r>
      <w:r>
        <w:rPr>
          <w:rFonts w:hint="cs"/>
          <w:rtl/>
        </w:rPr>
        <w:t>شركة من بين أكبر الكيانات الاقتصادية في العالم. ويتجاوز إيراد 200 شركة كبرى قيمة اقتصادات 182 بلدا مجتمعة. وهي تملك أكثر من ضعف القوة الاقتصادية لثمانين في المائة من البشرية</w:t>
      </w:r>
      <w:r w:rsidRPr="00A6518D">
        <w:rPr>
          <w:vertAlign w:val="superscript"/>
          <w:rtl/>
        </w:rPr>
        <w:t>(</w:t>
      </w:r>
      <w:r w:rsidRPr="00A6518D">
        <w:rPr>
          <w:rStyle w:val="FootnoteReference"/>
          <w:szCs w:val="30"/>
          <w:rtl/>
        </w:rPr>
        <w:footnoteReference w:id="68"/>
      </w:r>
      <w:r w:rsidRPr="00A6518D">
        <w:rPr>
          <w:vertAlign w:val="superscript"/>
          <w:rtl/>
        </w:rPr>
        <w:t>)</w:t>
      </w:r>
      <w:r>
        <w:rPr>
          <w:rFonts w:hint="cs"/>
          <w:rtl/>
        </w:rPr>
        <w:t xml:space="preserve">. وقد أقر الأمين العام للأمم المتحدة بأن </w:t>
      </w:r>
      <w:r>
        <w:rPr>
          <w:rFonts w:hint="eastAsia"/>
          <w:rtl/>
        </w:rPr>
        <w:t>”</w:t>
      </w:r>
      <w:r>
        <w:rPr>
          <w:rFonts w:hint="cs"/>
          <w:rtl/>
        </w:rPr>
        <w:t>الافتقار إلى الوضوح بشأن الإضافة المتحققة؛ وخطر عدم التواؤم بين أولويات القطاع الخاص وأولويات البلدان؛ وانخفاض الشفافية والمساءلة</w:t>
      </w:r>
      <w:r>
        <w:rPr>
          <w:rFonts w:hint="eastAsia"/>
          <w:rtl/>
        </w:rPr>
        <w:t>“</w:t>
      </w:r>
      <w:r>
        <w:rPr>
          <w:rFonts w:hint="cs"/>
          <w:rtl/>
        </w:rPr>
        <w:t xml:space="preserve"> هي عوامل تجعل الشراكات بين القطاعين العام والخاص طريقة مشكوك فيها في النهوض بالتنمية المستدامة. وتكتسب الشركات قدرة متزايدة على الانخراط في عمليات التلاعب بالأسعار، والتهرب والتحايل الضريبيين، وتجنب المسؤولية البيئية والاجتماعية. ومع تناقص سيادة الدولة وصلاحياتها المتعلقة بصنع السياسات، ومنح هذه الصلاحيات بصورة متزايدة للقطاع الخاص، لم تظهر منظومة مقابلة لكفالة تنظيم القطاع الخاص ومساءلته. وتدعو الحاجة إلى معالجة ذلك لضمان عدم </w:t>
      </w:r>
      <w:r>
        <w:rPr>
          <w:rFonts w:hint="eastAsia"/>
          <w:rtl/>
        </w:rPr>
        <w:t>”</w:t>
      </w:r>
      <w:r>
        <w:rPr>
          <w:rFonts w:hint="cs"/>
          <w:rtl/>
        </w:rPr>
        <w:t>تخلف أحد عن الركب</w:t>
      </w:r>
      <w:r>
        <w:rPr>
          <w:rFonts w:hint="eastAsia"/>
          <w:rtl/>
        </w:rPr>
        <w:t>“</w:t>
      </w:r>
      <w:r>
        <w:rPr>
          <w:rFonts w:hint="cs"/>
          <w:rtl/>
        </w:rPr>
        <w:t xml:space="preserve"> في خطة عام 2030.</w:t>
      </w:r>
    </w:p>
    <w:p w14:paraId="4781F64A" w14:textId="77777777" w:rsidR="006E3D53" w:rsidRDefault="006E3D53" w:rsidP="006E3D53">
      <w:pPr>
        <w:pStyle w:val="SingleTxt"/>
        <w:rPr>
          <w:rtl/>
        </w:rPr>
      </w:pPr>
      <w:r>
        <w:rPr>
          <w:rFonts w:hint="cs"/>
          <w:rtl/>
        </w:rPr>
        <w:t xml:space="preserve">310 - النزعة الأبوية والأصوليات - يمكن الوقوف على دافع هيكلي لعدم المساواة في الأيديولوجيات التي تحد بصورة جامدة من فرص بعض أفراد المجتمع ومشاركتهم واستقلاليتهم. فالنزعة الأبوية - أي الاعتقاد بأن السلطة وصنع السياسات منوطان طبيعيا ببعض الرجال - تتغلغل في الحياة والعلاقات والسياسات على صعيد العائلة </w:t>
      </w:r>
      <w:r w:rsidRPr="00E9303F">
        <w:rPr>
          <w:rtl/>
        </w:rPr>
        <w:t>والمجتمع و</w:t>
      </w:r>
      <w:r>
        <w:rPr>
          <w:rFonts w:hint="cs"/>
          <w:rtl/>
        </w:rPr>
        <w:t xml:space="preserve">على المستويين </w:t>
      </w:r>
      <w:r w:rsidRPr="00E9303F">
        <w:rPr>
          <w:rtl/>
        </w:rPr>
        <w:t>الوطني والدولي</w:t>
      </w:r>
      <w:r>
        <w:rPr>
          <w:rFonts w:hint="cs"/>
          <w:rtl/>
        </w:rPr>
        <w:t>. أما الأصوليات، سواء أكانت ثقافية أو دينية أو سياسية أو</w:t>
      </w:r>
      <w:r>
        <w:rPr>
          <w:rFonts w:hint="eastAsia"/>
          <w:rtl/>
        </w:rPr>
        <w:t> </w:t>
      </w:r>
      <w:r>
        <w:rPr>
          <w:rFonts w:hint="cs"/>
          <w:rtl/>
        </w:rPr>
        <w:t xml:space="preserve">اقتصادية، فهي ترسخ معتقدات جامدة بشأن أدوار وقيمة فئات مختلفة من الناس. وبذلك، فإنها عادة ما تركِّز على أجساد النساء وحياتهن الجنسية وقراراتهن. وحينما تقوم تلك الأيديولوجيات بصياغة السياسات والقوانين، تعاني النساء، والفئات المتنوعة جنسيا وجنسانيا، والنساء العازبات أو غير المتزوجات، والمدافعات عن حقوق الإنسان، من </w:t>
      </w:r>
      <w:r>
        <w:rPr>
          <w:rFonts w:hint="eastAsia"/>
          <w:rtl/>
        </w:rPr>
        <w:t>”</w:t>
      </w:r>
      <w:r>
        <w:rPr>
          <w:rFonts w:hint="cs"/>
          <w:rtl/>
        </w:rPr>
        <w:t>التخلُّف عن الركب</w:t>
      </w:r>
      <w:r>
        <w:rPr>
          <w:rFonts w:hint="eastAsia"/>
          <w:rtl/>
        </w:rPr>
        <w:t>“</w:t>
      </w:r>
      <w:r>
        <w:rPr>
          <w:rFonts w:hint="cs"/>
          <w:rtl/>
        </w:rPr>
        <w:t>. وفي حين أن الهدف 5 يضع بعض الغايات الهامة التي تقيس بعض آثار السياسات الأبوية، فإن من شأن استعراض أشمل للأسباب الهيكلية لانعدام المساواة، كموضوع للاستعراض، أن يتيح التساؤل حول الطبيعة المتعددة الجوانب للخطة.</w:t>
      </w:r>
    </w:p>
    <w:p w14:paraId="5FD248E0" w14:textId="77777777" w:rsidR="006E3D53" w:rsidRPr="00A6518D" w:rsidRDefault="006E3D53" w:rsidP="006E3D53">
      <w:pPr>
        <w:pStyle w:val="SingleTxt"/>
        <w:spacing w:after="0" w:line="120" w:lineRule="exact"/>
        <w:rPr>
          <w:sz w:val="10"/>
          <w:rtl/>
        </w:rPr>
      </w:pPr>
    </w:p>
    <w:p w14:paraId="2142AAF8" w14:textId="77777777" w:rsidR="006E3D53" w:rsidRPr="009A6909" w:rsidRDefault="006E3D53" w:rsidP="006E3D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9A6909">
        <w:rPr>
          <w:rFonts w:hint="cs"/>
          <w:rtl/>
        </w:rPr>
        <w:t xml:space="preserve">دور شراكات المجتمع المدني الإقليمية في كفالة </w:t>
      </w:r>
      <w:r>
        <w:rPr>
          <w:rFonts w:hint="cs"/>
          <w:rtl/>
        </w:rPr>
        <w:t>عدم</w:t>
      </w:r>
      <w:r w:rsidRPr="009A6909">
        <w:rPr>
          <w:rtl/>
        </w:rPr>
        <w:t xml:space="preserve"> تخلف أحد عن الركب</w:t>
      </w:r>
    </w:p>
    <w:p w14:paraId="15A5ADA9" w14:textId="77777777" w:rsidR="006E3D53" w:rsidRDefault="006E3D53" w:rsidP="006E3D53">
      <w:pPr>
        <w:pStyle w:val="SingleTxt"/>
        <w:rPr>
          <w:rtl/>
        </w:rPr>
      </w:pPr>
      <w:r>
        <w:rPr>
          <w:rFonts w:hint="cs"/>
          <w:rtl/>
        </w:rPr>
        <w:t xml:space="preserve">311 </w:t>
      </w:r>
      <w:r>
        <w:rPr>
          <w:rtl/>
        </w:rPr>
        <w:t>-</w:t>
      </w:r>
      <w:r>
        <w:rPr>
          <w:rFonts w:hint="cs"/>
          <w:rtl/>
        </w:rPr>
        <w:t xml:space="preserve"> العدالتان الإجرائية والإقرارية</w:t>
      </w:r>
      <w:r w:rsidRPr="00A6518D">
        <w:rPr>
          <w:vertAlign w:val="superscript"/>
          <w:rtl/>
        </w:rPr>
        <w:t>(</w:t>
      </w:r>
      <w:r w:rsidRPr="00A6518D">
        <w:rPr>
          <w:rStyle w:val="FootnoteReference"/>
          <w:szCs w:val="30"/>
          <w:rtl/>
        </w:rPr>
        <w:footnoteReference w:id="69"/>
      </w:r>
      <w:r w:rsidRPr="00A6518D">
        <w:rPr>
          <w:vertAlign w:val="superscript"/>
          <w:rtl/>
        </w:rPr>
        <w:t>)</w:t>
      </w:r>
      <w:r w:rsidRPr="00A6518D">
        <w:rPr>
          <w:rFonts w:hint="cs"/>
          <w:rtl/>
        </w:rPr>
        <w:t xml:space="preserve"> </w:t>
      </w:r>
      <w:r>
        <w:rPr>
          <w:rFonts w:hint="cs"/>
          <w:rtl/>
        </w:rPr>
        <w:t>بالغتا الأهمية لكفالة عدم تخلف أحد عن الركب. ومن الأهمية بمكان أن يظل الإطار المؤسسي للمتابعة والاستعراض شاملا للجميع</w:t>
      </w:r>
      <w:r>
        <w:rPr>
          <w:rtl/>
        </w:rPr>
        <w:t xml:space="preserve"> </w:t>
      </w:r>
      <w:r>
        <w:rPr>
          <w:rFonts w:hint="cs"/>
          <w:rtl/>
        </w:rPr>
        <w:t xml:space="preserve">- على الصعيد العالمي من خلال </w:t>
      </w:r>
      <w:r w:rsidRPr="00895795">
        <w:rPr>
          <w:rtl/>
        </w:rPr>
        <w:t>المنتدى السياسي الرفيع المستوى</w:t>
      </w:r>
      <w:r>
        <w:rPr>
          <w:rFonts w:hint="cs"/>
          <w:rtl/>
        </w:rPr>
        <w:t>، وعلى جميع المستويات الأخرى.</w:t>
      </w:r>
    </w:p>
    <w:p w14:paraId="1003DD67" w14:textId="77777777" w:rsidR="006E3D53" w:rsidRDefault="006E3D53" w:rsidP="006E3D53">
      <w:pPr>
        <w:pStyle w:val="SingleTxt"/>
        <w:rPr>
          <w:rtl/>
        </w:rPr>
      </w:pPr>
      <w:r>
        <w:rPr>
          <w:rFonts w:hint="cs"/>
          <w:rtl/>
        </w:rPr>
        <w:t xml:space="preserve">312 </w:t>
      </w:r>
      <w:r>
        <w:rPr>
          <w:rtl/>
        </w:rPr>
        <w:t>-</w:t>
      </w:r>
      <w:r>
        <w:rPr>
          <w:rFonts w:hint="cs"/>
          <w:rtl/>
        </w:rPr>
        <w:t xml:space="preserve"> وجاءت ال</w:t>
      </w:r>
      <w:r w:rsidRPr="00644A9A">
        <w:rPr>
          <w:rtl/>
        </w:rPr>
        <w:t>آلية الإقليمية</w:t>
      </w:r>
      <w:r>
        <w:rPr>
          <w:rFonts w:hint="cs"/>
          <w:rtl/>
        </w:rPr>
        <w:t xml:space="preserve"> ل</w:t>
      </w:r>
      <w:r w:rsidRPr="00644A9A">
        <w:rPr>
          <w:rtl/>
        </w:rPr>
        <w:t xml:space="preserve">مشاركة منظمات المجتمع المدني </w:t>
      </w:r>
      <w:r>
        <w:rPr>
          <w:rFonts w:hint="cs"/>
          <w:rtl/>
        </w:rPr>
        <w:t>نتيجة للدروس المستفادة من خلال مشاركة منظمات المجتمع المدني في منظومة المجموعات الرئيسية في عملية ريو+20. ومن الدوافع الكبرى في هذا الصدد الحرصُ على جعل المشاركة أكثر استراتيجية وشمولا. وقد قررت منظمات المجتمع المدني في المنطقة إضافة ثماني مجموعات أخرى</w:t>
      </w:r>
      <w:r w:rsidRPr="00A6518D">
        <w:rPr>
          <w:vertAlign w:val="superscript"/>
          <w:rtl/>
        </w:rPr>
        <w:t>(</w:t>
      </w:r>
      <w:r w:rsidRPr="00A6518D">
        <w:rPr>
          <w:rStyle w:val="FootnoteReference"/>
          <w:szCs w:val="30"/>
          <w:rtl/>
        </w:rPr>
        <w:footnoteReference w:id="70"/>
      </w:r>
      <w:r w:rsidRPr="00A6518D">
        <w:rPr>
          <w:vertAlign w:val="superscript"/>
          <w:rtl/>
        </w:rPr>
        <w:t>)</w:t>
      </w:r>
      <w:r>
        <w:rPr>
          <w:rFonts w:hint="cs"/>
          <w:rtl/>
        </w:rPr>
        <w:t xml:space="preserve"> إلى المجموعات الرئيسية التسع الأصلية، لأنها رأت أن المجموعات التسع الأصلية لم تعد تستوعب تنوع المجتمع المدني. وال</w:t>
      </w:r>
      <w:r w:rsidRPr="00644A9A">
        <w:rPr>
          <w:rtl/>
        </w:rPr>
        <w:t>آلية الإقليمية</w:t>
      </w:r>
      <w:r>
        <w:rPr>
          <w:rFonts w:hint="cs"/>
          <w:rtl/>
        </w:rPr>
        <w:t xml:space="preserve"> ل</w:t>
      </w:r>
      <w:r w:rsidRPr="00644A9A">
        <w:rPr>
          <w:rtl/>
        </w:rPr>
        <w:t>مشاركة منظمات المجتمع المدني</w:t>
      </w:r>
      <w:r>
        <w:rPr>
          <w:rFonts w:hint="cs"/>
          <w:rtl/>
        </w:rPr>
        <w:t xml:space="preserve"> في حد ذاتها مصممة بحيث تتولى </w:t>
      </w:r>
      <w:r>
        <w:rPr>
          <w:rFonts w:hint="eastAsia"/>
          <w:rtl/>
        </w:rPr>
        <w:t>”</w:t>
      </w:r>
      <w:r>
        <w:rPr>
          <w:rFonts w:hint="cs"/>
          <w:rtl/>
        </w:rPr>
        <w:t>...</w:t>
      </w:r>
      <w:r w:rsidRPr="002B5DA2">
        <w:rPr>
          <w:rtl/>
        </w:rPr>
        <w:t xml:space="preserve"> إنشاء وصيانة آليات تنسيق فعالة بشكل مستقل للمشاركة في المنتدى السياسي الرفيع المستوى والإجراءات المستمدة من تلك المشاركة على المستويات العالمية والإق</w:t>
      </w:r>
      <w:r>
        <w:rPr>
          <w:rtl/>
        </w:rPr>
        <w:t>ليمية والوطنية</w:t>
      </w:r>
      <w:r>
        <w:rPr>
          <w:rFonts w:hint="eastAsia"/>
          <w:rtl/>
        </w:rPr>
        <w:t>“</w:t>
      </w:r>
      <w:r>
        <w:rPr>
          <w:rFonts w:hint="cs"/>
          <w:rtl/>
        </w:rPr>
        <w:t xml:space="preserve"> (الفقرة 16).</w:t>
      </w:r>
    </w:p>
    <w:p w14:paraId="7F5163F3" w14:textId="77777777" w:rsidR="006E3D53" w:rsidRDefault="006E3D53" w:rsidP="006E3D53">
      <w:pPr>
        <w:pStyle w:val="SingleTxt"/>
        <w:rPr>
          <w:rtl/>
        </w:rPr>
      </w:pPr>
      <w:r>
        <w:rPr>
          <w:rFonts w:hint="cs"/>
          <w:rtl/>
        </w:rPr>
        <w:t xml:space="preserve">313 - ويظل القرار المنشئ (قرار الجمعية العامة </w:t>
      </w:r>
      <w:hyperlink r:id="rId21" w:history="1">
        <w:r w:rsidRPr="00BD3EAB">
          <w:rPr>
            <w:rStyle w:val="Hyperlink"/>
            <w:rFonts w:hint="cs"/>
            <w:rtl/>
          </w:rPr>
          <w:t>67/290</w:t>
        </w:r>
      </w:hyperlink>
      <w:r>
        <w:rPr>
          <w:rFonts w:hint="cs"/>
          <w:rtl/>
        </w:rPr>
        <w:t xml:space="preserve">) لمهام </w:t>
      </w:r>
      <w:r w:rsidRPr="00306321">
        <w:rPr>
          <w:rtl/>
        </w:rPr>
        <w:t>المنتدى السياسي الرفيع المستوى المعني بالتنمية المستدامة</w:t>
      </w:r>
      <w:r>
        <w:rPr>
          <w:rFonts w:hint="cs"/>
          <w:rtl/>
        </w:rPr>
        <w:t xml:space="preserve"> وصنع القرار داخله مهما لإيجاد حيِّز بنّاء لمشاركة منظمات المجتمع المدني في مهام المساءلة التي يضطلع بها المنتدى السياسي الرفيع المستوى والمنتديات الإقليمية. ومن أجل جعل القرار مجديا، ينبغي السماح لمنظمات المجتمع المدني بالمشاركة في اجتماعات رسمية، وليس هذا فحسب، بل ينبغي أيضا تزويدها بفرص الحصول على جميع المعلومات والوثائق الرسمية في نفس الوقت الذي تحصل فيه الحكومات عليها. والغاية من ذلك تمكين الاضطلاع بوظيفة حيوية، ألا وهي قيام منظمات المجتمع المدني بتطوير قدرتها على تقديم الوثائق وعرض الإسهامات خطية وشفوية، وتقديم التوصيات، والمشاركة في الاجتماعات الرسمية، وهي بذلك لا تكتفي برفع الرايات الحمراء وتذكير الحكومات بطموحات الخطة، بل توفر أيضا مدخلات مواضيعية صلبة وأساسية باعتبارها شركاء في</w:t>
      </w:r>
      <w:r>
        <w:rPr>
          <w:rFonts w:hint="eastAsia"/>
          <w:rtl/>
        </w:rPr>
        <w:t> </w:t>
      </w:r>
      <w:r>
        <w:rPr>
          <w:rFonts w:hint="cs"/>
          <w:rtl/>
        </w:rPr>
        <w:t>التنمية.</w:t>
      </w:r>
    </w:p>
    <w:p w14:paraId="70744F92" w14:textId="77777777" w:rsidR="006E3D53" w:rsidRDefault="006E3D53" w:rsidP="006E3D53">
      <w:pPr>
        <w:pStyle w:val="SingleTxt"/>
        <w:rPr>
          <w:rtl/>
        </w:rPr>
      </w:pPr>
      <w:r>
        <w:rPr>
          <w:rFonts w:hint="cs"/>
          <w:rtl/>
        </w:rPr>
        <w:t>314 - وسيكون من المهم أن يعمل المنتدى السياسي الرفيع المستوى، من خلال ولايته المتمثلة في إدماج</w:t>
      </w:r>
      <w:r w:rsidRPr="002108B2">
        <w:rPr>
          <w:rtl/>
        </w:rPr>
        <w:t xml:space="preserve"> التنمية المستدامة في </w:t>
      </w:r>
      <w:r>
        <w:rPr>
          <w:rFonts w:hint="cs"/>
          <w:rtl/>
        </w:rPr>
        <w:t>مختلف كيانات</w:t>
      </w:r>
      <w:r w:rsidRPr="002108B2">
        <w:rPr>
          <w:rtl/>
        </w:rPr>
        <w:t xml:space="preserve"> الأمم المتحدة</w:t>
      </w:r>
      <w:r>
        <w:rPr>
          <w:rFonts w:hint="cs"/>
          <w:rtl/>
        </w:rPr>
        <w:t>، على أن يضفي طابعا مؤسسيا بالفعل على إشراك أصحاب المصلحة. وفي ظل زيادة التحكم في مختلف أجزاء الخطة ومشاركة قوية من المجتمع المدني في تجميع خيوط العملية، سيكون من الأيسر الحيلولة دون تخلف الخطة عن الركب. وستُكلَّل خطة عام 2030 بالنجاح إذا ما استطاعت توسيع وربط الحركات القائمة على العدالة الإنمائية وغيرها من القواعد المعيارية غير القابلة للتفاوض، مثل مشاركة أصحاب المصلحة، والحصول على المعلومات، والعدالة الإجرائية</w:t>
      </w:r>
      <w:r>
        <w:rPr>
          <w:rFonts w:hint="eastAsia"/>
          <w:rtl/>
        </w:rPr>
        <w:t> </w:t>
      </w:r>
      <w:r>
        <w:rPr>
          <w:rFonts w:hint="cs"/>
          <w:rtl/>
        </w:rPr>
        <w:t>والإقرارية.</w:t>
      </w:r>
    </w:p>
    <w:p w14:paraId="391D7C44" w14:textId="77777777" w:rsidR="006E3D53" w:rsidRDefault="006E3D53" w:rsidP="006E3D53">
      <w:pPr>
        <w:pStyle w:val="SingleTxt"/>
        <w:rPr>
          <w:rtl/>
        </w:rPr>
      </w:pPr>
      <w:r>
        <w:rPr>
          <w:rFonts w:hint="cs"/>
          <w:rtl/>
        </w:rPr>
        <w:t xml:space="preserve">315 - وعلى الرغم من التقدم الواضح المحرز في </w:t>
      </w:r>
      <w:r w:rsidRPr="00A54257">
        <w:rPr>
          <w:rtl/>
        </w:rPr>
        <w:t>منطقة آسيا والمحيط الهادئ</w:t>
      </w:r>
      <w:r>
        <w:rPr>
          <w:rFonts w:hint="cs"/>
          <w:rtl/>
        </w:rPr>
        <w:t xml:space="preserve"> في إنشاء مجموعة منظمة ذاتيا لأصحاب المصلحة بتعاون قوي من أمانة </w:t>
      </w:r>
      <w:r w:rsidRPr="00B206F8">
        <w:rPr>
          <w:rtl/>
        </w:rPr>
        <w:t>اللجنة الاقتصادية والاجتماعية لآسيا والمحيط الهادئ،</w:t>
      </w:r>
      <w:r>
        <w:rPr>
          <w:rFonts w:hint="cs"/>
          <w:rtl/>
        </w:rPr>
        <w:t xml:space="preserve"> سعى </w:t>
      </w:r>
      <w:r w:rsidRPr="001C76FF">
        <w:rPr>
          <w:rtl/>
        </w:rPr>
        <w:t>منتدى آسيا والمحيط الهادئ للتنمية المستدامة</w:t>
      </w:r>
      <w:r>
        <w:rPr>
          <w:rFonts w:hint="cs"/>
          <w:rtl/>
        </w:rPr>
        <w:t xml:space="preserve"> المنعقد في الآونة الأخيرة إلى فرض تدابير أكثر تقييدا على المجتمع المدني. ومن أجل تحقيق طموح خطة عام</w:t>
      </w:r>
      <w:r>
        <w:rPr>
          <w:rFonts w:hint="eastAsia"/>
          <w:rtl/>
        </w:rPr>
        <w:t> </w:t>
      </w:r>
      <w:r>
        <w:rPr>
          <w:rFonts w:hint="cs"/>
          <w:rtl/>
        </w:rPr>
        <w:t xml:space="preserve">2030، يجب أن ينطبق القرار </w:t>
      </w:r>
      <w:hyperlink r:id="rId22" w:history="1">
        <w:r w:rsidRPr="00BD3EAB">
          <w:rPr>
            <w:rStyle w:val="Hyperlink"/>
            <w:rFonts w:hint="cs"/>
            <w:rtl/>
          </w:rPr>
          <w:t>67/290</w:t>
        </w:r>
      </w:hyperlink>
      <w:r>
        <w:rPr>
          <w:rFonts w:hint="cs"/>
          <w:rtl/>
        </w:rPr>
        <w:t xml:space="preserve"> على العملية والمشاركة على الصعيد الإقليمي.</w:t>
      </w:r>
    </w:p>
    <w:p w14:paraId="3B3509A8" w14:textId="77777777" w:rsidR="00BD3EAB" w:rsidRPr="00BD3EAB" w:rsidRDefault="00BD3EAB" w:rsidP="00BD3EA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14:paraId="7CC03A69" w14:textId="77777777" w:rsidR="006E3D53" w:rsidRPr="00644A9A" w:rsidRDefault="006E3D53" w:rsidP="006E3D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644A9A">
        <w:rPr>
          <w:rFonts w:hint="cs"/>
          <w:rtl/>
        </w:rPr>
        <w:t>إ</w:t>
      </w:r>
      <w:r>
        <w:rPr>
          <w:rFonts w:hint="cs"/>
          <w:rtl/>
        </w:rPr>
        <w:t>غفال</w:t>
      </w:r>
      <w:r w:rsidRPr="00644A9A">
        <w:rPr>
          <w:rFonts w:hint="cs"/>
          <w:rtl/>
        </w:rPr>
        <w:t xml:space="preserve"> الالتزامات الإقليمية</w:t>
      </w:r>
    </w:p>
    <w:p w14:paraId="758DB9D0" w14:textId="77777777" w:rsidR="006E3D53" w:rsidRDefault="006E3D53" w:rsidP="006E3D53">
      <w:pPr>
        <w:pStyle w:val="SingleTxt"/>
        <w:rPr>
          <w:rtl/>
        </w:rPr>
      </w:pPr>
      <w:r>
        <w:rPr>
          <w:rFonts w:hint="cs"/>
          <w:rtl/>
        </w:rPr>
        <w:t xml:space="preserve">316 - على الرغم من الإقرار بالدور الواضح والحيوي الذي تؤديه الهيئات الإقليمية والتعاون الإقليمي (ورد مصطلح </w:t>
      </w:r>
      <w:r>
        <w:rPr>
          <w:rFonts w:hint="eastAsia"/>
          <w:rtl/>
        </w:rPr>
        <w:t>”</w:t>
      </w:r>
      <w:r>
        <w:rPr>
          <w:rFonts w:hint="cs"/>
          <w:rtl/>
        </w:rPr>
        <w:t>إقليمي</w:t>
      </w:r>
      <w:r>
        <w:rPr>
          <w:rFonts w:hint="eastAsia"/>
          <w:rtl/>
        </w:rPr>
        <w:t>“</w:t>
      </w:r>
      <w:r>
        <w:rPr>
          <w:rFonts w:hint="cs"/>
          <w:rtl/>
        </w:rPr>
        <w:t xml:space="preserve"> 33 مرة في خطة عام 2030)، فإن عددا قليلا من الحكومات يحول دون تحوُّل تلك الالتزامات إلى واقع. وقد أقرت الدول الأعضاء </w:t>
      </w:r>
      <w:r>
        <w:rPr>
          <w:rFonts w:hint="eastAsia"/>
          <w:rtl/>
        </w:rPr>
        <w:t>”</w:t>
      </w:r>
      <w:r w:rsidRPr="006F11C0">
        <w:rPr>
          <w:rtl/>
        </w:rPr>
        <w:t>بأهمية البعدين الإقليمي ودون الإقليمي وأهمية التكامل الاقتصادي الإقليمي والترابط في مجال التنمية المستدامة</w:t>
      </w:r>
      <w:r>
        <w:rPr>
          <w:rFonts w:hint="cs"/>
          <w:rtl/>
        </w:rPr>
        <w:t xml:space="preserve">. </w:t>
      </w:r>
      <w:r w:rsidRPr="00997858">
        <w:rPr>
          <w:rtl/>
        </w:rPr>
        <w:t>فالأطر الإقليمية ودون الإقليمية يمكن أن تيسر تجسيد سياسات التنمية المستدامة بفعالية في إجراءات محددة على الصعيد الوطني</w:t>
      </w:r>
      <w:r>
        <w:rPr>
          <w:rFonts w:hint="eastAsia"/>
          <w:rtl/>
        </w:rPr>
        <w:t>“</w:t>
      </w:r>
      <w:r w:rsidRPr="0059078C">
        <w:rPr>
          <w:vertAlign w:val="superscript"/>
          <w:rtl/>
        </w:rPr>
        <w:t>(</w:t>
      </w:r>
      <w:r w:rsidRPr="0059078C">
        <w:rPr>
          <w:rStyle w:val="FootnoteReference"/>
          <w:szCs w:val="30"/>
          <w:rtl/>
        </w:rPr>
        <w:footnoteReference w:id="71"/>
      </w:r>
      <w:r w:rsidRPr="0059078C">
        <w:rPr>
          <w:vertAlign w:val="superscript"/>
          <w:rtl/>
        </w:rPr>
        <w:t>)</w:t>
      </w:r>
      <w:r>
        <w:rPr>
          <w:rFonts w:hint="cs"/>
          <w:rtl/>
        </w:rPr>
        <w:t xml:space="preserve">. </w:t>
      </w:r>
    </w:p>
    <w:p w14:paraId="591E6183" w14:textId="77777777" w:rsidR="006E3D53" w:rsidRDefault="006E3D53" w:rsidP="006E3D53">
      <w:pPr>
        <w:pStyle w:val="SingleTxt"/>
        <w:rPr>
          <w:rtl/>
        </w:rPr>
      </w:pPr>
      <w:r>
        <w:rPr>
          <w:rFonts w:hint="cs"/>
          <w:rtl/>
        </w:rPr>
        <w:t>317 - وقد التزمت الدول الأعضاء بآليات المتابعة والاستعراض على المستوى الإقليمي في أربع فقرات منفصلة (73، و 77، و 80، و 81)، غير أنه يبدو أن بعض الدول تتراجع عن هذا الالتزام. وتفتقر الوثائق الختامية ل</w:t>
      </w:r>
      <w:r w:rsidRPr="001C76FF">
        <w:rPr>
          <w:rtl/>
        </w:rPr>
        <w:t>منتدى آسيا والمحيط الهادئ للتنمية المستدامة</w:t>
      </w:r>
      <w:r>
        <w:rPr>
          <w:rFonts w:hint="cs"/>
          <w:rtl/>
        </w:rPr>
        <w:t xml:space="preserve"> المنعقد في الآونة الأخيرة إلى الطموح ولا توضح السبل التي يمكن بها تعزيز المساءلة عن طريق الاستعراض الإقليمي (على النحو الموعود في الفقرة 73) ولا بشأن عملية إنشاء الأطر</w:t>
      </w:r>
      <w:r>
        <w:rPr>
          <w:rFonts w:hint="eastAsia"/>
          <w:rtl/>
        </w:rPr>
        <w:t> </w:t>
      </w:r>
      <w:r>
        <w:rPr>
          <w:rFonts w:hint="cs"/>
          <w:rtl/>
        </w:rPr>
        <w:t>الإقليمية الموعودة في الغاية 1-ب</w:t>
      </w:r>
      <w:r w:rsidRPr="0059078C">
        <w:rPr>
          <w:vertAlign w:val="superscript"/>
          <w:rtl/>
        </w:rPr>
        <w:t>(</w:t>
      </w:r>
      <w:r w:rsidRPr="0059078C">
        <w:rPr>
          <w:rStyle w:val="FootnoteReference"/>
          <w:szCs w:val="30"/>
          <w:rtl/>
        </w:rPr>
        <w:footnoteReference w:id="72"/>
      </w:r>
      <w:r w:rsidRPr="0059078C">
        <w:rPr>
          <w:vertAlign w:val="superscript"/>
          <w:rtl/>
        </w:rPr>
        <w:t>)</w:t>
      </w:r>
      <w:r>
        <w:rPr>
          <w:rFonts w:hint="cs"/>
          <w:rtl/>
        </w:rPr>
        <w:t>، والغاية 2-5</w:t>
      </w:r>
      <w:r w:rsidRPr="0059078C">
        <w:rPr>
          <w:vertAlign w:val="superscript"/>
          <w:rtl/>
        </w:rPr>
        <w:t>(</w:t>
      </w:r>
      <w:r w:rsidRPr="0059078C">
        <w:rPr>
          <w:rStyle w:val="FootnoteReference"/>
          <w:szCs w:val="30"/>
          <w:rtl/>
        </w:rPr>
        <w:footnoteReference w:id="73"/>
      </w:r>
      <w:r w:rsidRPr="0059078C">
        <w:rPr>
          <w:vertAlign w:val="superscript"/>
          <w:rtl/>
        </w:rPr>
        <w:t>)</w:t>
      </w:r>
      <w:r>
        <w:rPr>
          <w:rFonts w:hint="cs"/>
          <w:rtl/>
        </w:rPr>
        <w:t>، والغاية 11-أ</w:t>
      </w:r>
      <w:r w:rsidRPr="0059078C">
        <w:rPr>
          <w:vertAlign w:val="superscript"/>
          <w:rtl/>
        </w:rPr>
        <w:t>(</w:t>
      </w:r>
      <w:r w:rsidRPr="0059078C">
        <w:rPr>
          <w:rStyle w:val="FootnoteReference"/>
          <w:szCs w:val="30"/>
          <w:rtl/>
        </w:rPr>
        <w:footnoteReference w:id="74"/>
      </w:r>
      <w:r w:rsidRPr="0059078C">
        <w:rPr>
          <w:vertAlign w:val="superscript"/>
          <w:rtl/>
        </w:rPr>
        <w:t>)</w:t>
      </w:r>
      <w:r>
        <w:rPr>
          <w:rFonts w:hint="cs"/>
          <w:rtl/>
        </w:rPr>
        <w:t>، والغاية</w:t>
      </w:r>
      <w:r>
        <w:rPr>
          <w:rFonts w:hint="eastAsia"/>
          <w:rtl/>
        </w:rPr>
        <w:t> </w:t>
      </w:r>
      <w:r>
        <w:rPr>
          <w:rFonts w:hint="cs"/>
          <w:rtl/>
        </w:rPr>
        <w:t>17-6</w:t>
      </w:r>
      <w:r w:rsidRPr="0059078C">
        <w:rPr>
          <w:vertAlign w:val="superscript"/>
          <w:rtl/>
        </w:rPr>
        <w:t>(</w:t>
      </w:r>
      <w:r w:rsidRPr="0059078C">
        <w:rPr>
          <w:rStyle w:val="FootnoteReference"/>
          <w:szCs w:val="30"/>
          <w:rtl/>
        </w:rPr>
        <w:footnoteReference w:id="75"/>
      </w:r>
      <w:r w:rsidRPr="0059078C">
        <w:rPr>
          <w:vertAlign w:val="superscript"/>
          <w:rtl/>
        </w:rPr>
        <w:t>)</w:t>
      </w:r>
      <w:r>
        <w:rPr>
          <w:rFonts w:hint="cs"/>
          <w:rtl/>
        </w:rPr>
        <w:t xml:space="preserve"> في خطة عام 2030.</w:t>
      </w:r>
    </w:p>
    <w:p w14:paraId="7D8FCFA7" w14:textId="77777777" w:rsidR="006E3D53" w:rsidRDefault="006E3D53" w:rsidP="006E3D53">
      <w:pPr>
        <w:pStyle w:val="SingleTxt"/>
        <w:rPr>
          <w:rtl/>
        </w:rPr>
      </w:pPr>
      <w:r>
        <w:rPr>
          <w:rFonts w:hint="cs"/>
          <w:rtl/>
        </w:rPr>
        <w:t xml:space="preserve">318 - وجرى التنويه بتعاون </w:t>
      </w:r>
      <w:r w:rsidRPr="00896A5C">
        <w:rPr>
          <w:rtl/>
        </w:rPr>
        <w:t>اللجنة الاقتصادية والاجتماعية لآسيا والمحيط الهادئ</w:t>
      </w:r>
      <w:r>
        <w:rPr>
          <w:rFonts w:hint="cs"/>
          <w:rtl/>
        </w:rPr>
        <w:t xml:space="preserve"> مع ال</w:t>
      </w:r>
      <w:r w:rsidRPr="00644A9A">
        <w:rPr>
          <w:rtl/>
        </w:rPr>
        <w:t>آلية الإقليمية</w:t>
      </w:r>
      <w:r>
        <w:rPr>
          <w:rFonts w:hint="cs"/>
          <w:rtl/>
        </w:rPr>
        <w:t xml:space="preserve"> ل</w:t>
      </w:r>
      <w:r w:rsidRPr="00644A9A">
        <w:rPr>
          <w:rtl/>
        </w:rPr>
        <w:t>مشاركة منظمات المجتمع المدني</w:t>
      </w:r>
      <w:r>
        <w:rPr>
          <w:rFonts w:hint="cs"/>
          <w:rtl/>
        </w:rPr>
        <w:t xml:space="preserve"> باعتباره إنجازا نموذجيا داخل منظومة الأمم المتحدة وخارجها. وينبغي للمنتدى السياسي الرفيع المستوى تشجيع اللجان الإقليمية الأخرى على تقليد آليات المشاركة هذه والمساعدة في إنشائها على المستويات الإقليمية، وهو ما من شأنه كفالة مشاركة مجدية تامة وكاملة وشفافة وشاملة للجميع </w:t>
      </w:r>
      <w:r w:rsidRPr="000954F9">
        <w:rPr>
          <w:rtl/>
        </w:rPr>
        <w:t>تتولى زمام أمورها وتسيِّرها</w:t>
      </w:r>
      <w:r>
        <w:rPr>
          <w:rFonts w:hint="cs"/>
          <w:rtl/>
        </w:rPr>
        <w:t xml:space="preserve"> </w:t>
      </w:r>
      <w:r w:rsidRPr="00795B79">
        <w:rPr>
          <w:rtl/>
        </w:rPr>
        <w:t>المجموعات الرئيسية وغيرها من الجهات صاحبة المصلحة</w:t>
      </w:r>
      <w:r>
        <w:rPr>
          <w:rFonts w:hint="cs"/>
          <w:rtl/>
        </w:rPr>
        <w:t>.</w:t>
      </w:r>
    </w:p>
    <w:p w14:paraId="111E3D8C" w14:textId="77777777" w:rsidR="006E3D53" w:rsidRPr="00AF2423" w:rsidRDefault="006E3D53" w:rsidP="006E3D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AF2423">
        <w:rPr>
          <w:rFonts w:hint="cs"/>
          <w:rtl/>
        </w:rPr>
        <w:t xml:space="preserve">توصيات بشأن الاستعراض الوطني </w:t>
      </w:r>
      <w:r>
        <w:rPr>
          <w:rFonts w:hint="cs"/>
          <w:rtl/>
        </w:rPr>
        <w:t>والعالمي</w:t>
      </w:r>
    </w:p>
    <w:p w14:paraId="502BCB59" w14:textId="77777777" w:rsidR="006E3D53" w:rsidRDefault="006E3D53" w:rsidP="006E3D53">
      <w:pPr>
        <w:pStyle w:val="SingleTxt"/>
        <w:rPr>
          <w:rtl/>
        </w:rPr>
      </w:pPr>
      <w:r>
        <w:rPr>
          <w:rFonts w:hint="cs"/>
          <w:rtl/>
        </w:rPr>
        <w:t xml:space="preserve">319 - فيما يتعلق بالاستعراضات الوطنية، ينبغي للمنتدى السياسي الرفيع المستوى تشجيع الدول الأعضاء على اعتماد النهج القائم على </w:t>
      </w:r>
      <w:r>
        <w:rPr>
          <w:rFonts w:hint="eastAsia"/>
          <w:rtl/>
        </w:rPr>
        <w:t>”</w:t>
      </w:r>
      <w:r>
        <w:rPr>
          <w:rFonts w:hint="cs"/>
          <w:rtl/>
        </w:rPr>
        <w:t>المجتمع بأسره</w:t>
      </w:r>
      <w:r>
        <w:rPr>
          <w:rFonts w:hint="eastAsia"/>
          <w:rtl/>
        </w:rPr>
        <w:t>“</w:t>
      </w:r>
      <w:r>
        <w:rPr>
          <w:rFonts w:hint="cs"/>
          <w:rtl/>
        </w:rPr>
        <w:t xml:space="preserve"> في إجراء الاستعراضات الوطنية، مع المشاركة التامة والكاملة ل</w:t>
      </w:r>
      <w:r w:rsidRPr="00795B79">
        <w:rPr>
          <w:rtl/>
        </w:rPr>
        <w:t>لمجموعات الرئيسية وغيرها من الجهات صاحبة المصلحة</w:t>
      </w:r>
      <w:r>
        <w:rPr>
          <w:rFonts w:hint="cs"/>
          <w:rtl/>
        </w:rPr>
        <w:t xml:space="preserve"> بطريقة شاملة للجميع وشفافة ومتاحة وتستخدم المعلومات والبيانات المستقاة لا من </w:t>
      </w:r>
      <w:r w:rsidRPr="007411BF">
        <w:rPr>
          <w:rtl/>
        </w:rPr>
        <w:t>المنظمات الإحصائية الوطنية</w:t>
      </w:r>
      <w:r>
        <w:rPr>
          <w:rFonts w:hint="cs"/>
          <w:rtl/>
        </w:rPr>
        <w:t xml:space="preserve"> وحدها، بل من المصادر غير الحكومية أيضا. ويجب أن تعكس تقارير الاستعراض الوطني مدى مشاركة المجموعات </w:t>
      </w:r>
      <w:r w:rsidRPr="00795B79">
        <w:rPr>
          <w:rtl/>
        </w:rPr>
        <w:t>الرئيسية وغيرها من الجهات صاحبة المصلحة</w:t>
      </w:r>
      <w:r>
        <w:rPr>
          <w:rFonts w:hint="cs"/>
          <w:rtl/>
        </w:rPr>
        <w:t xml:space="preserve"> ومدخلاتها، ويجب أن تخضع لإشراف البرلمانات وغيرها من المؤسسات ذات الصلة. ولا ينبغي أن تفضي المرونة في تصميم الاستراتيجيات الوطنية والمؤسسات الملائمة لكل بلد واختيار مجالات التركيز سعيا إلى تحقيق أهداف التنمية المستدامة إلى </w:t>
      </w:r>
      <w:r>
        <w:rPr>
          <w:rFonts w:hint="eastAsia"/>
          <w:rtl/>
        </w:rPr>
        <w:t>”</w:t>
      </w:r>
      <w:r>
        <w:rPr>
          <w:rFonts w:hint="cs"/>
          <w:rtl/>
        </w:rPr>
        <w:t>انتقاء</w:t>
      </w:r>
      <w:r>
        <w:rPr>
          <w:rFonts w:hint="eastAsia"/>
          <w:rtl/>
        </w:rPr>
        <w:t>“</w:t>
      </w:r>
      <w:r>
        <w:rPr>
          <w:rFonts w:hint="cs"/>
          <w:rtl/>
        </w:rPr>
        <w:t xml:space="preserve"> الأهداف والغايات. وينبغي للدول الأعضاء تقديم تبريرات كاملة لأي تمايز، بتوجيه من المنتدى السياسي الرفيع المستوى.</w:t>
      </w:r>
    </w:p>
    <w:p w14:paraId="3B24E49B" w14:textId="77777777" w:rsidR="006E3D53" w:rsidRDefault="006E3D53" w:rsidP="006E3D53">
      <w:pPr>
        <w:pStyle w:val="SingleTxt"/>
        <w:rPr>
          <w:rtl/>
        </w:rPr>
      </w:pPr>
      <w:r>
        <w:rPr>
          <w:rFonts w:hint="cs"/>
          <w:rtl/>
        </w:rPr>
        <w:t xml:space="preserve">320 </w:t>
      </w:r>
      <w:r>
        <w:rPr>
          <w:rtl/>
        </w:rPr>
        <w:t>-</w:t>
      </w:r>
      <w:r>
        <w:rPr>
          <w:rFonts w:hint="cs"/>
          <w:rtl/>
        </w:rPr>
        <w:t xml:space="preserve"> أما فيما يتعلق بالاستعراضات العالمية، فيجب أن يكرر المنتدى السياسي الرفيع المستوى أن الاستعراضات الطوعية مقصود منها دعم تنفيذ خطة عام 2030 على الصعيد الوطني. ويجب أن يقترح المنتدى عناصر خريطة طريق بشأن كيفية أداء وظيفة سد الثغرات هذه التي يضطلع بها المنتدى، بغية توفير حوافز للبلدان لتقديم العروض الطوعية. وإلى جانب التدليل على مساءلة الدول الأعضاء أمام مواطنيها، يجب أن تشمل تلك العروض أيضا مساءلتها عن الأفعال (بما في ذلك أفعال وكالاتها الوطنية) التي تؤثر على الناس والبيئة خارج الأقاليم الوطنية.</w:t>
      </w:r>
    </w:p>
    <w:p w14:paraId="1162EEE5" w14:textId="77777777" w:rsidR="006E3D53" w:rsidRPr="006E3D53" w:rsidRDefault="006E3D53" w:rsidP="006E3D53">
      <w:pPr>
        <w:pStyle w:val="SingleTxt"/>
        <w:spacing w:after="0" w:line="240" w:lineRule="auto"/>
        <w:rPr>
          <w:lang w:bidi="ar-EG"/>
        </w:rPr>
      </w:pPr>
      <w:r>
        <w:rPr>
          <w:noProof/>
          <w:w w:val="100"/>
          <w:lang w:eastAsia="en-US"/>
        </w:rPr>
        <mc:AlternateContent>
          <mc:Choice Requires="wps">
            <w:drawing>
              <wp:anchor distT="0" distB="0" distL="114300" distR="114300" simplePos="0" relativeHeight="251666432" behindDoc="0" locked="0" layoutInCell="1" allowOverlap="1" wp14:anchorId="2AB48613" wp14:editId="6A884DEF">
                <wp:simplePos x="0" y="0"/>
                <wp:positionH relativeFrom="column">
                  <wp:posOffset>2623820</wp:posOffset>
                </wp:positionH>
                <wp:positionV relativeFrom="paragraph">
                  <wp:posOffset>304800</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bDz0mNoBAAAOBAAADgAAAAAAAAAAAAAAAAAuAgAAZHJzL2Uyb0RvYy54bWxQSwECLQAUAAYACAAA&#10;ACEAZdKW2t8AAAAJAQAADwAAAAAAAAAAAAAAAAA0BAAAZHJzL2Rvd25yZXYueG1sUEsFBgAAAAAE&#10;AAQA8wAAAEAFAAAAAA==&#10;" strokecolor="#010000" strokeweight=".25pt"/>
            </w:pict>
          </mc:Fallback>
        </mc:AlternateContent>
      </w:r>
    </w:p>
    <w:sectPr w:rsidR="006E3D53" w:rsidRPr="006E3D53" w:rsidSect="009F4A0A">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6-05-23T13:48:00Z" w:initials="Start">
    <w:p w14:paraId="0A22AB29" w14:textId="77777777" w:rsidR="009F4A0A" w:rsidRDefault="009F4A0A">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NO&gt;&gt;N1612435A&lt;&lt;ODS JOB NO</w:t>
      </w:r>
      <w:r>
        <w:rPr>
          <w:rtl/>
        </w:rPr>
        <w:t>&gt;&gt;</w:t>
      </w:r>
    </w:p>
    <w:p w14:paraId="6F0CF57F" w14:textId="77777777" w:rsidR="009F4A0A" w:rsidRDefault="009F4A0A">
      <w:pPr>
        <w:pStyle w:val="CommentText"/>
        <w:rPr>
          <w:rtl/>
        </w:rPr>
      </w:pPr>
      <w:r>
        <w:rPr>
          <w:rtl/>
        </w:rPr>
        <w:t>&lt;&lt;</w:t>
      </w:r>
      <w:r>
        <w:t>ODS DOC SYMBOL1&gt;&gt;E/HLPF/2016/2&lt;&lt;ODS DOC SYMBOL1</w:t>
      </w:r>
      <w:r>
        <w:rPr>
          <w:rtl/>
        </w:rPr>
        <w:t>&gt;&gt;</w:t>
      </w:r>
    </w:p>
    <w:p w14:paraId="5F32EC6A" w14:textId="77777777" w:rsidR="009F4A0A" w:rsidRDefault="009F4A0A">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32EC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D4C64" w14:textId="77777777" w:rsidR="00A1773C" w:rsidRDefault="00A1773C" w:rsidP="00693CF9">
      <w:pPr>
        <w:spacing w:line="240" w:lineRule="auto"/>
      </w:pPr>
      <w:r>
        <w:separator/>
      </w:r>
    </w:p>
  </w:endnote>
  <w:endnote w:type="continuationSeparator" w:id="0">
    <w:p w14:paraId="62D9786A" w14:textId="77777777" w:rsidR="00A1773C" w:rsidRDefault="00A1773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Traditional Arabic">
    <w:altName w:val="Times New Roman"/>
    <w:charset w:val="B2"/>
    <w:family w:val="auto"/>
    <w:pitch w:val="variable"/>
    <w:sig w:usb0="00002001" w:usb1="00000000" w:usb2="00000000" w:usb3="00000000" w:csb0="0000004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rcode 3 of 9 by request">
    <w:altName w:val="Andale Mono"/>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9F4A0A" w14:paraId="1CEDB2ED" w14:textId="77777777" w:rsidTr="009F4A0A">
      <w:tc>
        <w:tcPr>
          <w:tcW w:w="5028" w:type="dxa"/>
          <w:shd w:val="clear" w:color="auto" w:fill="auto"/>
        </w:tcPr>
        <w:p w14:paraId="15E60EEC" w14:textId="77777777" w:rsidR="009F4A0A" w:rsidRPr="009F4A0A" w:rsidRDefault="009F4A0A" w:rsidP="009F4A0A">
          <w:pPr>
            <w:pStyle w:val="Footer"/>
            <w:rPr>
              <w:w w:val="103"/>
            </w:rPr>
          </w:pPr>
          <w:r>
            <w:rPr>
              <w:w w:val="103"/>
            </w:rPr>
            <w:fldChar w:fldCharType="begin"/>
          </w:r>
          <w:r>
            <w:rPr>
              <w:w w:val="103"/>
            </w:rPr>
            <w:instrText xml:space="preserve"> PAGE  \* Arabic  \* MERGEFORMAT </w:instrText>
          </w:r>
          <w:r>
            <w:rPr>
              <w:w w:val="103"/>
            </w:rPr>
            <w:fldChar w:fldCharType="separate"/>
          </w:r>
          <w:r w:rsidR="00072888">
            <w:rPr>
              <w:noProof/>
              <w:w w:val="103"/>
            </w:rPr>
            <w:t>94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72888">
            <w:rPr>
              <w:noProof/>
              <w:w w:val="103"/>
            </w:rPr>
            <w:t>94</w:t>
          </w:r>
          <w:r>
            <w:rPr>
              <w:w w:val="103"/>
            </w:rPr>
            <w:fldChar w:fldCharType="end"/>
          </w:r>
        </w:p>
      </w:tc>
      <w:tc>
        <w:tcPr>
          <w:tcW w:w="5028" w:type="dxa"/>
          <w:shd w:val="clear" w:color="auto" w:fill="auto"/>
        </w:tcPr>
        <w:p w14:paraId="35D73A8B" w14:textId="77777777" w:rsidR="009F4A0A" w:rsidRPr="009F4A0A" w:rsidRDefault="009F4A0A" w:rsidP="009F4A0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C5BA7">
            <w:rPr>
              <w:b w:val="0"/>
              <w:w w:val="103"/>
            </w:rPr>
            <w:t>16-07170</w:t>
          </w:r>
          <w:r>
            <w:rPr>
              <w:b w:val="0"/>
              <w:w w:val="103"/>
            </w:rPr>
            <w:fldChar w:fldCharType="end"/>
          </w:r>
        </w:p>
      </w:tc>
    </w:tr>
  </w:tbl>
  <w:p w14:paraId="65F5EC10" w14:textId="77777777" w:rsidR="009F4A0A" w:rsidRPr="009F4A0A" w:rsidRDefault="009F4A0A" w:rsidP="009F4A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9F4A0A" w14:paraId="2FA9645F" w14:textId="77777777" w:rsidTr="009F4A0A">
      <w:tc>
        <w:tcPr>
          <w:tcW w:w="5028" w:type="dxa"/>
          <w:shd w:val="clear" w:color="auto" w:fill="auto"/>
        </w:tcPr>
        <w:p w14:paraId="659B18FC" w14:textId="77777777" w:rsidR="009F4A0A" w:rsidRPr="009F4A0A" w:rsidRDefault="009F4A0A" w:rsidP="009F4A0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C5BA7">
            <w:rPr>
              <w:b w:val="0"/>
              <w:w w:val="103"/>
            </w:rPr>
            <w:t>16-07170</w:t>
          </w:r>
          <w:r>
            <w:rPr>
              <w:b w:val="0"/>
              <w:w w:val="103"/>
            </w:rPr>
            <w:fldChar w:fldCharType="end"/>
          </w:r>
        </w:p>
      </w:tc>
      <w:tc>
        <w:tcPr>
          <w:tcW w:w="5028" w:type="dxa"/>
          <w:shd w:val="clear" w:color="auto" w:fill="auto"/>
        </w:tcPr>
        <w:p w14:paraId="0A1A57DD" w14:textId="77777777" w:rsidR="009F4A0A" w:rsidRPr="009F4A0A" w:rsidRDefault="009F4A0A" w:rsidP="009F4A0A">
          <w:pPr>
            <w:pStyle w:val="Footer"/>
            <w:jc w:val="left"/>
            <w:rPr>
              <w:w w:val="103"/>
            </w:rPr>
          </w:pPr>
          <w:r>
            <w:rPr>
              <w:w w:val="103"/>
            </w:rPr>
            <w:fldChar w:fldCharType="begin"/>
          </w:r>
          <w:r>
            <w:rPr>
              <w:w w:val="103"/>
            </w:rPr>
            <w:instrText xml:space="preserve"> PAGE  \* Arabic  \* MERGEFORMAT </w:instrText>
          </w:r>
          <w:r>
            <w:rPr>
              <w:w w:val="103"/>
            </w:rPr>
            <w:fldChar w:fldCharType="separate"/>
          </w:r>
          <w:r w:rsidR="00072888">
            <w:rPr>
              <w:noProof/>
              <w:w w:val="103"/>
            </w:rPr>
            <w:t>95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72888">
            <w:rPr>
              <w:noProof/>
              <w:w w:val="103"/>
            </w:rPr>
            <w:t>95</w:t>
          </w:r>
          <w:r>
            <w:rPr>
              <w:w w:val="103"/>
            </w:rPr>
            <w:fldChar w:fldCharType="end"/>
          </w:r>
        </w:p>
      </w:tc>
    </w:tr>
  </w:tbl>
  <w:p w14:paraId="107C5500" w14:textId="77777777" w:rsidR="009F4A0A" w:rsidRPr="009F4A0A" w:rsidRDefault="009F4A0A" w:rsidP="009F4A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3888"/>
      <w:gridCol w:w="5028"/>
    </w:tblGrid>
    <w:tr w:rsidR="009F4A0A" w14:paraId="0D5DC284" w14:textId="77777777" w:rsidTr="009F4A0A">
      <w:trPr>
        <w:jc w:val="right"/>
      </w:trPr>
      <w:tc>
        <w:tcPr>
          <w:tcW w:w="3888" w:type="dxa"/>
        </w:tcPr>
        <w:p w14:paraId="78F0D34F" w14:textId="77777777" w:rsidR="009F4A0A" w:rsidRDefault="009F4A0A" w:rsidP="009F4A0A">
          <w:pPr>
            <w:pStyle w:val="Footer"/>
            <w:spacing w:line="240" w:lineRule="atLeast"/>
            <w:jc w:val="left"/>
            <w:rPr>
              <w:rFonts w:cs="Times New Roman"/>
              <w:b w:val="0"/>
              <w:w w:val="103"/>
              <w:sz w:val="20"/>
            </w:rPr>
          </w:pPr>
          <w:r>
            <w:rPr>
              <w:rFonts w:cs="Times New Roman"/>
              <w:b w:val="0"/>
              <w:noProof/>
              <w:w w:val="103"/>
              <w:sz w:val="20"/>
              <w:lang w:eastAsia="en-US"/>
            </w:rPr>
            <w:drawing>
              <wp:anchor distT="0" distB="0" distL="114300" distR="114300" simplePos="0" relativeHeight="251658240" behindDoc="0" locked="0" layoutInCell="1" allowOverlap="1" wp14:anchorId="7176BEB5" wp14:editId="737F0CC7">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E/HLPF/2016/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HLPF/2016/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en-US"/>
            </w:rPr>
            <w:drawing>
              <wp:inline distT="0" distB="0" distL="0" distR="0" wp14:anchorId="6C1A2534" wp14:editId="42121FE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14:paraId="49E78492" w14:textId="77777777" w:rsidR="009F4A0A" w:rsidRDefault="009F4A0A" w:rsidP="00C74FE1">
          <w:pPr>
            <w:pStyle w:val="ReleaseDate"/>
          </w:pPr>
          <w:r>
            <w:t>2</w:t>
          </w:r>
          <w:r w:rsidR="00C74FE1">
            <w:t>5</w:t>
          </w:r>
          <w:r>
            <w:t xml:space="preserve">0516    230516    </w:t>
          </w:r>
          <w:r w:rsidR="00A1773C">
            <w:fldChar w:fldCharType="begin"/>
          </w:r>
          <w:r w:rsidR="00A1773C">
            <w:instrText xml:space="preserve"> DOCVARIABLE "jobn" \* MERGEFORMAT </w:instrText>
          </w:r>
          <w:r w:rsidR="00A1773C">
            <w:fldChar w:fldCharType="separate"/>
          </w:r>
          <w:r w:rsidR="00BC5BA7">
            <w:t>16-07170 (A)</w:t>
          </w:r>
          <w:r w:rsidR="00A1773C">
            <w:fldChar w:fldCharType="end"/>
          </w:r>
        </w:p>
        <w:p w14:paraId="51D5AD14" w14:textId="77777777" w:rsidR="009F4A0A" w:rsidRPr="009F4A0A" w:rsidRDefault="009F4A0A" w:rsidP="009F4A0A">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BC5BA7">
            <w:rPr>
              <w:rFonts w:ascii="Barcode 3 of 9 by request" w:hAnsi="Barcode 3 of 9 by request"/>
              <w:sz w:val="24"/>
            </w:rPr>
            <w:t>*1607170*</w:t>
          </w:r>
          <w:r>
            <w:rPr>
              <w:rFonts w:ascii="Barcode 3 of 9 by request" w:hAnsi="Barcode 3 of 9 by request"/>
              <w:sz w:val="24"/>
            </w:rPr>
            <w:fldChar w:fldCharType="end"/>
          </w:r>
        </w:p>
      </w:tc>
    </w:tr>
  </w:tbl>
  <w:p w14:paraId="60FC0B28" w14:textId="77777777" w:rsidR="009F4A0A" w:rsidRPr="009F4A0A" w:rsidRDefault="009F4A0A" w:rsidP="009F4A0A">
    <w:pPr>
      <w:pStyle w:val="Footer"/>
      <w:spacing w:line="14" w:lineRule="exact"/>
      <w:rPr>
        <w:rFonts w:cs="Times New Roman"/>
        <w:b w:val="0"/>
        <w:w w:val="103"/>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B47BE" w14:textId="77777777" w:rsidR="00A1773C" w:rsidRPr="00C74FE1" w:rsidRDefault="00A1773C" w:rsidP="00C74FE1">
      <w:pPr>
        <w:pStyle w:val="Footer"/>
        <w:bidi/>
        <w:spacing w:after="80"/>
        <w:ind w:left="792"/>
        <w:jc w:val="left"/>
        <w:rPr>
          <w:sz w:val="16"/>
        </w:rPr>
      </w:pPr>
      <w:r w:rsidRPr="00C74FE1">
        <w:rPr>
          <w:sz w:val="16"/>
          <w:rtl/>
        </w:rPr>
        <w:t>__________</w:t>
      </w:r>
    </w:p>
  </w:footnote>
  <w:footnote w:type="continuationSeparator" w:id="0">
    <w:p w14:paraId="02783D07" w14:textId="77777777" w:rsidR="00A1773C" w:rsidRPr="00C74FE1" w:rsidRDefault="00A1773C" w:rsidP="00C74FE1">
      <w:pPr>
        <w:pStyle w:val="Footer"/>
        <w:bidi/>
        <w:spacing w:after="80"/>
        <w:ind w:left="792"/>
        <w:jc w:val="left"/>
        <w:rPr>
          <w:sz w:val="16"/>
        </w:rPr>
      </w:pPr>
      <w:r w:rsidRPr="00C74FE1">
        <w:rPr>
          <w:sz w:val="16"/>
          <w:rtl/>
        </w:rPr>
        <w:t>__________</w:t>
      </w:r>
    </w:p>
  </w:footnote>
  <w:footnote w:id="1">
    <w:p w14:paraId="4C5F6717" w14:textId="77777777" w:rsidR="00C74FE1" w:rsidRPr="00C74FE1" w:rsidRDefault="00C74FE1" w:rsidP="00C74FE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C74FE1">
        <w:rPr>
          <w:w w:val="103"/>
          <w:rtl/>
        </w:rPr>
        <w:t>(</w:t>
      </w:r>
      <w:r w:rsidRPr="00C74FE1">
        <w:rPr>
          <w:rStyle w:val="FootnoteReference"/>
          <w:spacing w:val="0"/>
          <w:vertAlign w:val="baseline"/>
          <w:rtl/>
        </w:rPr>
        <w:footnoteRef/>
      </w:r>
      <w:r w:rsidRPr="00C74FE1">
        <w:rPr>
          <w:w w:val="103"/>
          <w:rtl/>
        </w:rPr>
        <w:t>)</w:t>
      </w:r>
      <w:r w:rsidRPr="00C74FE1">
        <w:rPr>
          <w:w w:val="103"/>
          <w:rtl/>
        </w:rPr>
        <w:tab/>
      </w:r>
      <w:r w:rsidRPr="00C74FE1">
        <w:rPr>
          <w:rtl/>
        </w:rPr>
        <w:t xml:space="preserve">ذكر خبير الأمم المتحدة المستقل المعني بإقامة نظام دولي ديمقراطي ومنصف أن اتفاقات التجارة التفضيلية تتعارض مع بند السيادة في ميثاق الأمم المتحدة (103) ومسؤولية الدولة في العمل على النهوض بحقوق الإنسان، بما في ذلك الحق في التنمية </w:t>
      </w:r>
      <w:r w:rsidRPr="00C74FE1">
        <w:t>http://www.ohchr.org/EN/Issues/IntOrder/Pages/Articles.aspx</w:t>
      </w:r>
      <w:r w:rsidRPr="00C74FE1">
        <w:rPr>
          <w:rFonts w:hint="cs"/>
          <w:rtl/>
        </w:rPr>
        <w:t>.</w:t>
      </w:r>
    </w:p>
  </w:footnote>
  <w:footnote w:id="2">
    <w:p w14:paraId="0302CCB4" w14:textId="77777777" w:rsidR="00C74FE1" w:rsidRPr="00570747" w:rsidRDefault="00C74FE1" w:rsidP="00C74FE1">
      <w:pPr>
        <w:pStyle w:val="FootnoteText"/>
        <w:tabs>
          <w:tab w:val="clear" w:pos="418"/>
          <w:tab w:val="right" w:pos="1195"/>
          <w:tab w:val="left" w:pos="1267"/>
          <w:tab w:val="left" w:pos="1656"/>
          <w:tab w:val="left" w:pos="2088"/>
        </w:tabs>
        <w:spacing w:after="80"/>
        <w:ind w:left="1267" w:right="1267" w:hanging="547"/>
        <w:rPr>
          <w:w w:val="103"/>
          <w:sz w:val="26"/>
          <w:lang w:bidi="ar-EG"/>
        </w:rPr>
      </w:pPr>
      <w:r w:rsidRPr="00570747">
        <w:rPr>
          <w:sz w:val="26"/>
          <w:rtl/>
        </w:rPr>
        <w:tab/>
      </w:r>
      <w:r w:rsidRPr="00570747">
        <w:rPr>
          <w:w w:val="103"/>
          <w:sz w:val="26"/>
          <w:rtl/>
        </w:rPr>
        <w:t>(</w:t>
      </w:r>
      <w:r w:rsidRPr="00570747">
        <w:rPr>
          <w:rStyle w:val="FootnoteReference"/>
          <w:spacing w:val="0"/>
          <w:sz w:val="26"/>
          <w:vertAlign w:val="baseline"/>
          <w:rtl/>
        </w:rPr>
        <w:footnoteRef/>
      </w:r>
      <w:r w:rsidRPr="00570747">
        <w:rPr>
          <w:w w:val="103"/>
          <w:sz w:val="26"/>
          <w:rtl/>
        </w:rPr>
        <w:t>)</w:t>
      </w:r>
      <w:r w:rsidRPr="00570747">
        <w:rPr>
          <w:w w:val="103"/>
          <w:sz w:val="26"/>
          <w:rtl/>
        </w:rPr>
        <w:tab/>
      </w:r>
      <w:r w:rsidRPr="00570747">
        <w:rPr>
          <w:rFonts w:ascii="Traditional Arabic" w:hAnsi="Traditional Arabic"/>
          <w:sz w:val="26"/>
          <w:rtl/>
          <w:lang w:val="en-GB" w:eastAsia="zh-TW"/>
        </w:rPr>
        <w:t>تحويل عالمنا: خطة التنمية المستدامة لعام 2030، الفقرة 74 (و).</w:t>
      </w:r>
    </w:p>
  </w:footnote>
  <w:footnote w:id="3">
    <w:p w14:paraId="1D73C5B9" w14:textId="77777777" w:rsidR="00570747" w:rsidRPr="00064573" w:rsidRDefault="00570747" w:rsidP="0057074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064573">
        <w:rPr>
          <w:w w:val="103"/>
          <w:rtl/>
        </w:rPr>
        <w:t>(</w:t>
      </w:r>
      <w:r w:rsidRPr="00064573">
        <w:rPr>
          <w:rStyle w:val="FootnoteReference"/>
          <w:spacing w:val="0"/>
          <w:vertAlign w:val="baseline"/>
          <w:rtl/>
        </w:rPr>
        <w:footnoteRef/>
      </w:r>
      <w:r w:rsidRPr="00064573">
        <w:rPr>
          <w:w w:val="103"/>
          <w:rtl/>
        </w:rPr>
        <w:t>)</w:t>
      </w:r>
      <w:r w:rsidRPr="00064573">
        <w:rPr>
          <w:w w:val="103"/>
          <w:rtl/>
        </w:rPr>
        <w:tab/>
      </w:r>
      <w:r w:rsidRPr="003E0BDD">
        <w:rPr>
          <w:w w:val="103"/>
          <w:rtl/>
        </w:rPr>
        <w:t xml:space="preserve">انظر </w:t>
      </w:r>
      <w:r>
        <w:rPr>
          <w:rFonts w:hint="cs"/>
          <w:w w:val="103"/>
          <w:rtl/>
        </w:rPr>
        <w:t>”</w:t>
      </w:r>
      <w:r w:rsidRPr="003E0BDD">
        <w:rPr>
          <w:w w:val="103"/>
          <w:rtl/>
        </w:rPr>
        <w:t>المعالم الرئيسية لعملية المتابعة والاستعراض على الصعيد العالمي بشكل متسق وناجع وشامل</w:t>
      </w:r>
      <w:r>
        <w:rPr>
          <w:rFonts w:hint="cs"/>
          <w:w w:val="103"/>
          <w:rtl/>
        </w:rPr>
        <w:t>“</w:t>
      </w:r>
      <w:r w:rsidRPr="003E0BDD">
        <w:rPr>
          <w:w w:val="103"/>
          <w:rtl/>
        </w:rPr>
        <w:t xml:space="preserve">، </w:t>
      </w:r>
      <w:hyperlink r:id="rId1" w:history="1">
        <w:r w:rsidRPr="00AA271D">
          <w:rPr>
            <w:rStyle w:val="Hyperlink"/>
            <w:w w:val="103"/>
          </w:rPr>
          <w:t>A/70/684</w:t>
        </w:r>
      </w:hyperlink>
      <w:r w:rsidRPr="003E0BDD">
        <w:rPr>
          <w:w w:val="103"/>
          <w:rtl/>
        </w:rPr>
        <w:t xml:space="preserve">، </w:t>
      </w:r>
      <w:r>
        <w:rPr>
          <w:rFonts w:hint="cs"/>
          <w:w w:val="103"/>
          <w:rtl/>
        </w:rPr>
        <w:t xml:space="preserve">15 </w:t>
      </w:r>
      <w:r w:rsidRPr="003E0BDD">
        <w:rPr>
          <w:w w:val="103"/>
          <w:rtl/>
        </w:rPr>
        <w:t>كانون الثاني/يناير 2016.</w:t>
      </w:r>
    </w:p>
  </w:footnote>
  <w:footnote w:id="4">
    <w:p w14:paraId="7D7503C0" w14:textId="77777777" w:rsidR="00570747" w:rsidRPr="003E0BDD" w:rsidRDefault="00570747" w:rsidP="0057074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3E0BDD">
        <w:rPr>
          <w:w w:val="103"/>
          <w:rtl/>
        </w:rPr>
        <w:t>(</w:t>
      </w:r>
      <w:r w:rsidRPr="003E0BDD">
        <w:rPr>
          <w:rStyle w:val="FootnoteReference"/>
          <w:spacing w:val="0"/>
          <w:vertAlign w:val="baseline"/>
          <w:rtl/>
        </w:rPr>
        <w:footnoteRef/>
      </w:r>
      <w:r w:rsidRPr="003E0BDD">
        <w:rPr>
          <w:w w:val="103"/>
          <w:rtl/>
        </w:rPr>
        <w:t>)</w:t>
      </w:r>
      <w:r w:rsidRPr="003E0BDD">
        <w:rPr>
          <w:w w:val="103"/>
          <w:rtl/>
        </w:rPr>
        <w:tab/>
        <w:t xml:space="preserve">الدكتورة ميرنا كانينغام، الرئيسة السابقة لمنتدى الأمم المتحدة الدائم المعني بقضايا الشعوب الأصلية، وعضو المجموعة الرئيسية للشعوب الأصلية، تكلمت بصفتها المتحدثة الرئيسية في حوار أصحاب المصلحة المتعددين الذى أجراه المنتدى السياسي الرفيع المستوى حول موضوع </w:t>
      </w:r>
      <w:r>
        <w:rPr>
          <w:rFonts w:hint="cs"/>
          <w:w w:val="103"/>
          <w:rtl/>
        </w:rPr>
        <w:t>”</w:t>
      </w:r>
      <w:r w:rsidRPr="003E0BDD">
        <w:rPr>
          <w:w w:val="103"/>
          <w:rtl/>
        </w:rPr>
        <w:t>شراكات أصحاب المصلحة المتعددين والالتزامات الطوعية من أجل تحقيق التنمية المستدامة - ضمان مساءلة الجميع</w:t>
      </w:r>
      <w:r>
        <w:rPr>
          <w:rFonts w:hint="cs"/>
          <w:w w:val="103"/>
          <w:rtl/>
        </w:rPr>
        <w:t>“</w:t>
      </w:r>
      <w:r w:rsidRPr="003E0BDD">
        <w:rPr>
          <w:w w:val="103"/>
          <w:rtl/>
        </w:rPr>
        <w:t>.</w:t>
      </w:r>
    </w:p>
  </w:footnote>
  <w:footnote w:id="5">
    <w:p w14:paraId="0D1DE0C7" w14:textId="77777777" w:rsidR="00570747" w:rsidRPr="003E0BDD" w:rsidRDefault="00570747" w:rsidP="0057074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3E0BDD">
        <w:rPr>
          <w:w w:val="103"/>
          <w:rtl/>
        </w:rPr>
        <w:t>(</w:t>
      </w:r>
      <w:r w:rsidRPr="003E0BDD">
        <w:rPr>
          <w:rStyle w:val="FootnoteReference"/>
          <w:spacing w:val="0"/>
          <w:vertAlign w:val="baseline"/>
          <w:rtl/>
        </w:rPr>
        <w:footnoteRef/>
      </w:r>
      <w:r w:rsidRPr="003E0BDD">
        <w:rPr>
          <w:w w:val="103"/>
          <w:rtl/>
        </w:rPr>
        <w:t>)</w:t>
      </w:r>
      <w:r w:rsidRPr="003E0BDD">
        <w:rPr>
          <w:w w:val="103"/>
          <w:rtl/>
        </w:rPr>
        <w:tab/>
        <w:t xml:space="preserve">غالينا أنغاروفا، ممثلة مؤسسة </w:t>
      </w:r>
      <w:r w:rsidRPr="003E0BDD">
        <w:rPr>
          <w:w w:val="103"/>
        </w:rPr>
        <w:t>Tebtebba</w:t>
      </w:r>
      <w:r w:rsidRPr="003E0BDD">
        <w:rPr>
          <w:w w:val="103"/>
          <w:rtl/>
        </w:rPr>
        <w:t xml:space="preserve">، تكلمت باسم الشعوب الأصلية في الحوار التفاعلي حول موضوع </w:t>
      </w:r>
      <w:r>
        <w:rPr>
          <w:rFonts w:hint="cs"/>
          <w:w w:val="103"/>
          <w:rtl/>
        </w:rPr>
        <w:t>”</w:t>
      </w:r>
      <w:r w:rsidRPr="003E0BDD">
        <w:rPr>
          <w:w w:val="103"/>
          <w:rtl/>
        </w:rPr>
        <w:t>النهج المتغيرة في وضع السياسات: دور أهداف التنمية المستدامة</w:t>
      </w:r>
      <w:r>
        <w:rPr>
          <w:rFonts w:hint="cs"/>
          <w:w w:val="103"/>
          <w:rtl/>
        </w:rPr>
        <w:t>“</w:t>
      </w:r>
      <w:r w:rsidRPr="003E0BDD">
        <w:rPr>
          <w:w w:val="103"/>
          <w:rtl/>
        </w:rPr>
        <w:t>.</w:t>
      </w:r>
    </w:p>
  </w:footnote>
  <w:footnote w:id="6">
    <w:p w14:paraId="4E44E7DE" w14:textId="77777777" w:rsidR="00570747" w:rsidRPr="003E0BDD" w:rsidRDefault="00570747" w:rsidP="0057074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3E0BDD">
        <w:rPr>
          <w:w w:val="103"/>
          <w:rtl/>
        </w:rPr>
        <w:t>(</w:t>
      </w:r>
      <w:r w:rsidRPr="003E0BDD">
        <w:rPr>
          <w:rStyle w:val="FootnoteReference"/>
          <w:spacing w:val="0"/>
          <w:vertAlign w:val="baseline"/>
          <w:rtl/>
        </w:rPr>
        <w:footnoteRef/>
      </w:r>
      <w:r w:rsidRPr="003E0BDD">
        <w:rPr>
          <w:w w:val="103"/>
          <w:rtl/>
        </w:rPr>
        <w:t>)</w:t>
      </w:r>
      <w:r w:rsidRPr="003E0BDD">
        <w:rPr>
          <w:w w:val="103"/>
          <w:rtl/>
        </w:rPr>
        <w:tab/>
      </w:r>
      <w:r>
        <w:rPr>
          <w:rFonts w:hint="cs"/>
          <w:rtl/>
        </w:rPr>
        <w:t>قرار</w:t>
      </w:r>
      <w:r w:rsidRPr="00B33BD6">
        <w:rPr>
          <w:rtl/>
        </w:rPr>
        <w:t xml:space="preserve"> اللجنة الثالثة بشأن حقوق الشعوب الأصلية، 2015.</w:t>
      </w:r>
    </w:p>
  </w:footnote>
  <w:footnote w:id="7">
    <w:p w14:paraId="4480049E" w14:textId="77777777" w:rsidR="00570747" w:rsidRPr="003E0BDD" w:rsidRDefault="00570747" w:rsidP="0057074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3E0BDD">
        <w:rPr>
          <w:w w:val="103"/>
          <w:rtl/>
        </w:rPr>
        <w:t>(</w:t>
      </w:r>
      <w:r w:rsidRPr="003E0BDD">
        <w:rPr>
          <w:rStyle w:val="FootnoteReference"/>
          <w:spacing w:val="0"/>
          <w:vertAlign w:val="baseline"/>
          <w:rtl/>
        </w:rPr>
        <w:footnoteRef/>
      </w:r>
      <w:r w:rsidRPr="003E0BDD">
        <w:rPr>
          <w:w w:val="103"/>
          <w:rtl/>
        </w:rPr>
        <w:t>)</w:t>
      </w:r>
      <w:r w:rsidRPr="003E0BDD">
        <w:rPr>
          <w:w w:val="103"/>
          <w:rtl/>
        </w:rPr>
        <w:tab/>
        <w:t>دأبت الشعوب الأصلية على المطالبة بتصنيف البيانات لإبراز أوضاعها الخاصة. وقد تم الإقرار بذلك في الآونة الآخرة في الفقرة 10 من الوثيقة الختامية الصادرة عن الاجتماع العام الرفيع المستوى المعروف بالمؤتمر العالمي المعني بالشعوب الأصلية.</w:t>
      </w:r>
    </w:p>
  </w:footnote>
  <w:footnote w:id="8">
    <w:p w14:paraId="7E3DFA7C" w14:textId="77777777" w:rsidR="00570747" w:rsidRPr="003E0BDD" w:rsidRDefault="00570747" w:rsidP="0057074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3E0BDD">
        <w:rPr>
          <w:w w:val="103"/>
          <w:rtl/>
        </w:rPr>
        <w:t>(</w:t>
      </w:r>
      <w:r w:rsidRPr="003E0BDD">
        <w:rPr>
          <w:rStyle w:val="FootnoteReference"/>
          <w:spacing w:val="0"/>
          <w:vertAlign w:val="baseline"/>
          <w:rtl/>
        </w:rPr>
        <w:footnoteRef/>
      </w:r>
      <w:r w:rsidRPr="003E0BDD">
        <w:rPr>
          <w:w w:val="103"/>
          <w:rtl/>
        </w:rPr>
        <w:t>)</w:t>
      </w:r>
      <w:r w:rsidRPr="003E0BDD">
        <w:rPr>
          <w:w w:val="103"/>
          <w:rtl/>
        </w:rPr>
        <w:tab/>
        <w:t xml:space="preserve">يتسق هذا الموقف مع توصية الأمين العام الواردة في الفقرة 107 من تقريره </w:t>
      </w:r>
      <w:hyperlink r:id="rId2" w:history="1">
        <w:r w:rsidRPr="00AA271D">
          <w:rPr>
            <w:rStyle w:val="Hyperlink"/>
            <w:w w:val="103"/>
          </w:rPr>
          <w:t>A/70/684</w:t>
        </w:r>
      </w:hyperlink>
      <w:r w:rsidRPr="003E0BDD">
        <w:rPr>
          <w:w w:val="103"/>
          <w:rtl/>
        </w:rPr>
        <w:t>.</w:t>
      </w:r>
    </w:p>
  </w:footnote>
  <w:footnote w:id="9">
    <w:p w14:paraId="2ABF6620" w14:textId="77777777" w:rsidR="00570747" w:rsidRPr="003E0BDD" w:rsidRDefault="00570747" w:rsidP="0057074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3E0BDD">
        <w:rPr>
          <w:w w:val="103"/>
          <w:rtl/>
        </w:rPr>
        <w:t>(</w:t>
      </w:r>
      <w:r w:rsidRPr="003E0BDD">
        <w:rPr>
          <w:rStyle w:val="FootnoteReference"/>
          <w:spacing w:val="0"/>
          <w:vertAlign w:val="baseline"/>
          <w:rtl/>
        </w:rPr>
        <w:footnoteRef/>
      </w:r>
      <w:r w:rsidRPr="003E0BDD">
        <w:rPr>
          <w:w w:val="103"/>
          <w:rtl/>
        </w:rPr>
        <w:t>)</w:t>
      </w:r>
      <w:r w:rsidRPr="003E0BDD">
        <w:rPr>
          <w:w w:val="103"/>
          <w:rtl/>
        </w:rPr>
        <w:tab/>
        <w:t xml:space="preserve">انظر </w:t>
      </w:r>
      <w:r w:rsidRPr="003E0BDD">
        <w:rPr>
          <w:w w:val="103"/>
        </w:rPr>
        <w:t>Closing Space: Democracy and Human Rights Support Under Fire</w:t>
      </w:r>
      <w:r w:rsidRPr="003E0BDD">
        <w:rPr>
          <w:w w:val="103"/>
          <w:rtl/>
        </w:rPr>
        <w:t xml:space="preserve"> على الموقع </w:t>
      </w:r>
      <w:r w:rsidRPr="003E0BDD">
        <w:t>http://carnegieendowment.org/2014/02/20/closing-space-democracy-and-human-rights-support-under-fire</w:t>
      </w:r>
      <w:r>
        <w:rPr>
          <w:rFonts w:hint="cs"/>
          <w:w w:val="103"/>
          <w:rtl/>
        </w:rPr>
        <w:t>.</w:t>
      </w:r>
    </w:p>
  </w:footnote>
  <w:footnote w:id="10">
    <w:p w14:paraId="0BBDB5DE" w14:textId="77777777" w:rsidR="00570747" w:rsidRPr="004642B9" w:rsidRDefault="00570747" w:rsidP="0057074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642B9">
        <w:rPr>
          <w:w w:val="103"/>
          <w:rtl/>
        </w:rPr>
        <w:t>(</w:t>
      </w:r>
      <w:r w:rsidRPr="004642B9">
        <w:rPr>
          <w:rStyle w:val="FootnoteReference"/>
          <w:spacing w:val="0"/>
          <w:vertAlign w:val="baseline"/>
          <w:rtl/>
        </w:rPr>
        <w:footnoteRef/>
      </w:r>
      <w:r w:rsidRPr="004642B9">
        <w:rPr>
          <w:w w:val="103"/>
          <w:rtl/>
        </w:rPr>
        <w:t>)</w:t>
      </w:r>
      <w:r w:rsidRPr="004642B9">
        <w:rPr>
          <w:w w:val="103"/>
          <w:rtl/>
        </w:rPr>
        <w:tab/>
        <w:t xml:space="preserve">انظر تقرير فيكتوريا تاولي كوربوس، مقررة الأمم المتحدة الخاصة المعنية بحقوق الشعوب الأصلية، المتاح على الموقع </w:t>
      </w:r>
      <w:hyperlink r:id="rId3" w:history="1">
        <w:r w:rsidRPr="00570747">
          <w:rPr>
            <w:rStyle w:val="Hyperlink"/>
            <w:w w:val="103"/>
          </w:rPr>
          <w:t>http://news.trust.org/item/20160405170026-jth2s/?source=shfb</w:t>
        </w:r>
      </w:hyperlink>
      <w:r>
        <w:rPr>
          <w:rFonts w:hint="cs"/>
          <w:w w:val="103"/>
          <w:rtl/>
        </w:rPr>
        <w:t>.</w:t>
      </w:r>
    </w:p>
  </w:footnote>
  <w:footnote w:id="11">
    <w:p w14:paraId="07F6A9C5" w14:textId="77777777" w:rsidR="00570747" w:rsidRPr="00C53D5C" w:rsidRDefault="00570747" w:rsidP="0057074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53D5C">
        <w:rPr>
          <w:w w:val="103"/>
          <w:rtl/>
        </w:rPr>
        <w:t>(</w:t>
      </w:r>
      <w:r w:rsidRPr="00C53D5C">
        <w:rPr>
          <w:rStyle w:val="FootnoteReference"/>
          <w:spacing w:val="0"/>
          <w:vertAlign w:val="baseline"/>
          <w:rtl/>
        </w:rPr>
        <w:footnoteRef/>
      </w:r>
      <w:r w:rsidRPr="00C53D5C">
        <w:rPr>
          <w:w w:val="103"/>
          <w:rtl/>
        </w:rPr>
        <w:t>)</w:t>
      </w:r>
      <w:r w:rsidRPr="00C53D5C">
        <w:rPr>
          <w:w w:val="103"/>
          <w:rtl/>
        </w:rPr>
        <w:tab/>
        <w:t xml:space="preserve">انظر تقرير الأمين العام للأمم المتحدة </w:t>
      </w:r>
      <w:hyperlink r:id="rId4" w:history="1">
        <w:r w:rsidRPr="00AA271D">
          <w:rPr>
            <w:rStyle w:val="Hyperlink"/>
            <w:w w:val="103"/>
          </w:rPr>
          <w:t>A/70/684</w:t>
        </w:r>
      </w:hyperlink>
      <w:r w:rsidRPr="00C53D5C">
        <w:rPr>
          <w:w w:val="103"/>
          <w:rtl/>
        </w:rPr>
        <w:t>، الفقرة 67.</w:t>
      </w:r>
    </w:p>
  </w:footnote>
  <w:footnote w:id="12">
    <w:p w14:paraId="1CDB8CD0" w14:textId="77777777" w:rsidR="000407D3" w:rsidRPr="002148FE" w:rsidRDefault="000407D3" w:rsidP="000407D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2148FE">
        <w:rPr>
          <w:w w:val="103"/>
          <w:rtl/>
        </w:rPr>
        <w:t>(</w:t>
      </w:r>
      <w:r w:rsidRPr="002148FE">
        <w:rPr>
          <w:rStyle w:val="FootnoteReference"/>
          <w:spacing w:val="0"/>
          <w:vertAlign w:val="baseline"/>
          <w:rtl/>
        </w:rPr>
        <w:footnoteRef/>
      </w:r>
      <w:r w:rsidRPr="002148FE">
        <w:rPr>
          <w:w w:val="103"/>
          <w:rtl/>
        </w:rPr>
        <w:t>)</w:t>
      </w:r>
      <w:r w:rsidRPr="002148FE">
        <w:rPr>
          <w:w w:val="103"/>
          <w:rtl/>
        </w:rPr>
        <w:tab/>
      </w:r>
      <w:r w:rsidRPr="00334CDD">
        <w:rPr>
          <w:w w:val="103"/>
          <w:rtl/>
        </w:rPr>
        <w:t xml:space="preserve">موجز سياسات صادر عن المعهد الدولي للتنمية المستدامة بعنوان </w:t>
      </w:r>
      <w:r w:rsidRPr="00334CDD">
        <w:rPr>
          <w:w w:val="103"/>
        </w:rPr>
        <w:t>Follow-Up and Review for the 2030 Agenda: Bringing coherence to the work of the HLPF</w:t>
      </w:r>
      <w:r w:rsidRPr="00334CDD">
        <w:rPr>
          <w:w w:val="103"/>
          <w:rtl/>
        </w:rPr>
        <w:t>.</w:t>
      </w:r>
    </w:p>
  </w:footnote>
  <w:footnote w:id="13">
    <w:p w14:paraId="2DB5BB6A" w14:textId="77777777" w:rsidR="00684A62" w:rsidRPr="000F1134" w:rsidRDefault="00684A62" w:rsidP="00684A6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0F1134">
        <w:rPr>
          <w:w w:val="103"/>
          <w:rtl/>
        </w:rPr>
        <w:t>(</w:t>
      </w:r>
      <w:r w:rsidRPr="000F1134">
        <w:rPr>
          <w:rStyle w:val="FootnoteReference"/>
          <w:spacing w:val="0"/>
          <w:vertAlign w:val="baseline"/>
          <w:rtl/>
        </w:rPr>
        <w:footnoteRef/>
      </w:r>
      <w:r w:rsidRPr="000F1134">
        <w:rPr>
          <w:w w:val="103"/>
          <w:rtl/>
        </w:rPr>
        <w:t>)</w:t>
      </w:r>
      <w:r w:rsidRPr="000F1134">
        <w:rPr>
          <w:w w:val="103"/>
          <w:rtl/>
        </w:rPr>
        <w:tab/>
        <w:t>تعتمد هذه الورقة إلى حد بعيد على أعمال قائمة؛’’</w:t>
      </w:r>
      <w:r w:rsidRPr="0068039E">
        <w:rPr>
          <w:i/>
          <w:iCs/>
          <w:w w:val="103"/>
        </w:rPr>
        <w:t>Role of Collective Bargaining as part of a comprehensive strategy to reduce inequality</w:t>
      </w:r>
      <w:r w:rsidRPr="000F1134">
        <w:rPr>
          <w:w w:val="103"/>
          <w:rtl/>
        </w:rPr>
        <w:t>‘‘</w:t>
      </w:r>
      <w:r>
        <w:rPr>
          <w:rFonts w:hint="cs"/>
          <w:w w:val="103"/>
          <w:rtl/>
        </w:rPr>
        <w:t xml:space="preserve"> </w:t>
      </w:r>
      <w:r w:rsidRPr="000F1134">
        <w:rPr>
          <w:w w:val="103"/>
          <w:rtl/>
        </w:rPr>
        <w:t xml:space="preserve">- الموقع: </w:t>
      </w:r>
      <w:hyperlink r:id="rId5" w:history="1">
        <w:r w:rsidRPr="00684A62">
          <w:rPr>
            <w:rStyle w:val="Hyperlink"/>
            <w:w w:val="103"/>
          </w:rPr>
          <w:t>http://www.tuac.org/en/public/e-docs/00/00/10/6D/document_doc.phtml</w:t>
        </w:r>
      </w:hyperlink>
      <w:r w:rsidRPr="000F1134">
        <w:rPr>
          <w:w w:val="103"/>
          <w:rtl/>
        </w:rPr>
        <w:t>؛ و ’’</w:t>
      </w:r>
      <w:r w:rsidRPr="0068039E">
        <w:rPr>
          <w:i/>
          <w:iCs/>
          <w:w w:val="103"/>
        </w:rPr>
        <w:t>The Relevance of Social Dialogue in Development</w:t>
      </w:r>
      <w:r w:rsidRPr="000F1134">
        <w:rPr>
          <w:w w:val="103"/>
          <w:rtl/>
        </w:rPr>
        <w:t>‘‘</w:t>
      </w:r>
      <w:r>
        <w:rPr>
          <w:rFonts w:hint="cs"/>
          <w:w w:val="103"/>
          <w:rtl/>
        </w:rPr>
        <w:t xml:space="preserve"> </w:t>
      </w:r>
      <w:r w:rsidRPr="000F1134">
        <w:rPr>
          <w:w w:val="103"/>
          <w:rtl/>
        </w:rPr>
        <w:t xml:space="preserve">- الموقع: </w:t>
      </w:r>
      <w:r w:rsidRPr="000F1134">
        <w:rPr>
          <w:w w:val="103"/>
        </w:rPr>
        <w:t>http://www.ituc-csi.org/social-dialogue-development</w:t>
      </w:r>
      <w:r>
        <w:rPr>
          <w:rFonts w:hint="cs"/>
          <w:w w:val="103"/>
          <w:rtl/>
        </w:rPr>
        <w:t>.</w:t>
      </w:r>
    </w:p>
  </w:footnote>
  <w:footnote w:id="14">
    <w:p w14:paraId="2FE39FA9" w14:textId="77777777" w:rsidR="00684A62" w:rsidRPr="000F1134" w:rsidRDefault="00684A62" w:rsidP="00684A6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0F1134">
        <w:rPr>
          <w:w w:val="103"/>
          <w:rtl/>
        </w:rPr>
        <w:t>(</w:t>
      </w:r>
      <w:r w:rsidRPr="000F1134">
        <w:rPr>
          <w:rStyle w:val="FootnoteReference"/>
          <w:spacing w:val="0"/>
          <w:vertAlign w:val="baseline"/>
          <w:rtl/>
        </w:rPr>
        <w:footnoteRef/>
      </w:r>
      <w:r w:rsidRPr="000F1134">
        <w:rPr>
          <w:w w:val="103"/>
          <w:rtl/>
        </w:rPr>
        <w:t>)</w:t>
      </w:r>
      <w:r w:rsidRPr="000F1134">
        <w:rPr>
          <w:w w:val="103"/>
          <w:rtl/>
        </w:rPr>
        <w:tab/>
        <w:t xml:space="preserve">الموقع: </w:t>
      </w:r>
      <w:hyperlink r:id="rId6" w:history="1">
        <w:r w:rsidRPr="00684A62">
          <w:rPr>
            <w:rStyle w:val="Hyperlink"/>
            <w:w w:val="103"/>
          </w:rPr>
          <w:t>http://data.worldbank.org/indicator/SI.POV.GINI/countries?display=map</w:t>
        </w:r>
      </w:hyperlink>
      <w:r>
        <w:rPr>
          <w:rFonts w:hint="cs"/>
          <w:w w:val="103"/>
          <w:rtl/>
        </w:rPr>
        <w:t>.</w:t>
      </w:r>
    </w:p>
  </w:footnote>
  <w:footnote w:id="15">
    <w:p w14:paraId="4A70DB2E" w14:textId="77777777" w:rsidR="00684A62" w:rsidRPr="000F1134" w:rsidRDefault="00684A62" w:rsidP="00684A6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0F1134">
        <w:rPr>
          <w:w w:val="103"/>
          <w:rtl/>
        </w:rPr>
        <w:t>(</w:t>
      </w:r>
      <w:r w:rsidRPr="000F1134">
        <w:rPr>
          <w:rStyle w:val="FootnoteReference"/>
          <w:spacing w:val="0"/>
          <w:vertAlign w:val="baseline"/>
          <w:rtl/>
        </w:rPr>
        <w:footnoteRef/>
      </w:r>
      <w:r w:rsidRPr="000F1134">
        <w:rPr>
          <w:w w:val="103"/>
          <w:rtl/>
        </w:rPr>
        <w:t>)</w:t>
      </w:r>
      <w:r w:rsidRPr="000F1134">
        <w:rPr>
          <w:w w:val="103"/>
          <w:rtl/>
        </w:rPr>
        <w:tab/>
      </w:r>
      <w:r w:rsidRPr="00790A2A">
        <w:rPr>
          <w:w w:val="103"/>
          <w:rtl/>
        </w:rPr>
        <w:t xml:space="preserve">المصدر: </w:t>
      </w:r>
      <w:r w:rsidRPr="00790A2A">
        <w:rPr>
          <w:w w:val="103"/>
        </w:rPr>
        <w:t>OECD Earnings Database, ILO Global Wage Database and OECD-EU Database on Emerging Economies for Brazil, China, India, Indonesia and South Africa</w:t>
      </w:r>
      <w:r w:rsidRPr="00790A2A">
        <w:rPr>
          <w:w w:val="103"/>
          <w:rtl/>
        </w:rPr>
        <w:t>.</w:t>
      </w:r>
    </w:p>
  </w:footnote>
  <w:footnote w:id="16">
    <w:p w14:paraId="669543CF" w14:textId="77777777" w:rsidR="00684A62" w:rsidRPr="00790A2A" w:rsidRDefault="00684A62" w:rsidP="00684A62">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790A2A">
        <w:rPr>
          <w:w w:val="103"/>
          <w:rtl/>
        </w:rPr>
        <w:t>(</w:t>
      </w:r>
      <w:r w:rsidRPr="00790A2A">
        <w:rPr>
          <w:rStyle w:val="FootnoteReference"/>
          <w:spacing w:val="0"/>
          <w:vertAlign w:val="baseline"/>
          <w:rtl/>
        </w:rPr>
        <w:footnoteRef/>
      </w:r>
      <w:r w:rsidRPr="00790A2A">
        <w:rPr>
          <w:w w:val="103"/>
          <w:rtl/>
        </w:rPr>
        <w:t>)</w:t>
      </w:r>
      <w:r w:rsidRPr="00790A2A">
        <w:rPr>
          <w:w w:val="103"/>
          <w:rtl/>
        </w:rPr>
        <w:tab/>
        <w:t xml:space="preserve">انظر: </w:t>
      </w:r>
      <w:r w:rsidRPr="00790A2A">
        <w:rPr>
          <w:w w:val="103"/>
        </w:rPr>
        <w:t>Michael Kumhof and Romain Rancière, IMF Research Papers, 2011</w:t>
      </w:r>
      <w:r>
        <w:rPr>
          <w:rFonts w:hint="cs"/>
          <w:w w:val="103"/>
          <w:rtl/>
        </w:rPr>
        <w:t>.</w:t>
      </w:r>
    </w:p>
  </w:footnote>
  <w:footnote w:id="17">
    <w:p w14:paraId="07573CB6" w14:textId="77777777" w:rsidR="00684A62" w:rsidRPr="00790A2A" w:rsidRDefault="00684A62" w:rsidP="00684A6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790A2A">
        <w:rPr>
          <w:w w:val="103"/>
          <w:rtl/>
        </w:rPr>
        <w:t>(</w:t>
      </w:r>
      <w:r w:rsidRPr="00790A2A">
        <w:rPr>
          <w:rStyle w:val="FootnoteReference"/>
          <w:spacing w:val="0"/>
          <w:vertAlign w:val="baseline"/>
          <w:rtl/>
        </w:rPr>
        <w:footnoteRef/>
      </w:r>
      <w:r w:rsidRPr="00790A2A">
        <w:rPr>
          <w:w w:val="103"/>
          <w:rtl/>
        </w:rPr>
        <w:t>)</w:t>
      </w:r>
      <w:r w:rsidRPr="00790A2A">
        <w:rPr>
          <w:w w:val="103"/>
          <w:rtl/>
        </w:rPr>
        <w:tab/>
      </w:r>
      <w:r w:rsidRPr="00684A62">
        <w:rPr>
          <w:i/>
          <w:iCs/>
          <w:w w:val="103"/>
          <w:rtl/>
        </w:rPr>
        <w:t>المصدر</w:t>
      </w:r>
      <w:r w:rsidRPr="00790A2A">
        <w:rPr>
          <w:w w:val="103"/>
          <w:rtl/>
        </w:rPr>
        <w:t xml:space="preserve">: </w:t>
      </w:r>
      <w:r w:rsidRPr="00790A2A">
        <w:rPr>
          <w:w w:val="103"/>
        </w:rPr>
        <w:t>Florence Jaumotte and Carolina Osorio Buitron in IMF “Finance &amp; Development”, March 2015, Vol. 52, No1</w:t>
      </w:r>
      <w:r>
        <w:rPr>
          <w:rFonts w:hint="cs"/>
          <w:w w:val="103"/>
          <w:rtl/>
        </w:rPr>
        <w:t>.</w:t>
      </w:r>
    </w:p>
  </w:footnote>
  <w:footnote w:id="18">
    <w:p w14:paraId="38C0C3CC" w14:textId="77777777" w:rsidR="00684A62" w:rsidRPr="00B63570" w:rsidRDefault="00684A62" w:rsidP="00684A6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B63570">
        <w:rPr>
          <w:w w:val="103"/>
          <w:rtl/>
        </w:rPr>
        <w:t>(</w:t>
      </w:r>
      <w:r w:rsidRPr="00B63570">
        <w:rPr>
          <w:rStyle w:val="FootnoteReference"/>
          <w:spacing w:val="0"/>
          <w:vertAlign w:val="baseline"/>
          <w:rtl/>
        </w:rPr>
        <w:footnoteRef/>
      </w:r>
      <w:r w:rsidRPr="00B63570">
        <w:rPr>
          <w:w w:val="103"/>
          <w:rtl/>
        </w:rPr>
        <w:t>)</w:t>
      </w:r>
      <w:r w:rsidRPr="00B63570">
        <w:rPr>
          <w:w w:val="103"/>
          <w:rtl/>
        </w:rPr>
        <w:tab/>
        <w:t xml:space="preserve">في الدراسة المعنونة </w:t>
      </w:r>
      <w:r>
        <w:rPr>
          <w:rFonts w:hint="cs"/>
          <w:w w:val="103"/>
          <w:rtl/>
        </w:rPr>
        <w:t>”</w:t>
      </w:r>
      <w:r w:rsidRPr="00B63570">
        <w:rPr>
          <w:w w:val="103"/>
        </w:rPr>
        <w:t>Business Accountability FOR Development</w:t>
      </w:r>
      <w:r>
        <w:rPr>
          <w:rFonts w:hint="cs"/>
          <w:w w:val="103"/>
          <w:rtl/>
        </w:rPr>
        <w:t>“</w:t>
      </w:r>
      <w:r w:rsidRPr="00B63570">
        <w:rPr>
          <w:w w:val="103"/>
          <w:rtl/>
        </w:rPr>
        <w:t xml:space="preserve"> (مساءلة مؤسسات الأعمال التجارية من أجل التنمية)، التي أصدرها الاتحاد الدولي لنقابات العمال</w:t>
      </w:r>
      <w:r>
        <w:rPr>
          <w:rFonts w:hint="cs"/>
          <w:w w:val="103"/>
          <w:rtl/>
        </w:rPr>
        <w:t xml:space="preserve"> </w:t>
      </w:r>
      <w:r w:rsidRPr="00B63570">
        <w:rPr>
          <w:w w:val="103"/>
          <w:rtl/>
        </w:rPr>
        <w:t>-</w:t>
      </w:r>
      <w:r>
        <w:rPr>
          <w:rFonts w:hint="cs"/>
          <w:w w:val="103"/>
          <w:rtl/>
        </w:rPr>
        <w:t xml:space="preserve"> </w:t>
      </w:r>
      <w:r w:rsidRPr="00B63570">
        <w:rPr>
          <w:w w:val="103"/>
          <w:rtl/>
        </w:rPr>
        <w:t xml:space="preserve">شبكة نقابات التعاون الإنمائي في نيسان/أبريل 2015، تم تسليط الضوء على آليات المساءلة القائمة عموما، وعُرضت معايير محددة لضمان فعالية مبادرات القطاع الخاص في مجال التنمية </w:t>
      </w:r>
      <w:r w:rsidRPr="00B63570">
        <w:rPr>
          <w:w w:val="103"/>
        </w:rPr>
        <w:t>http://www.ituc-csi.org/business-accountability-for-development</w:t>
      </w:r>
      <w:r w:rsidRPr="00B63570">
        <w:rPr>
          <w:w w:val="103"/>
          <w:rtl/>
        </w:rPr>
        <w:t xml:space="preserve"> .</w:t>
      </w:r>
    </w:p>
  </w:footnote>
  <w:footnote w:id="19">
    <w:p w14:paraId="56242CFE" w14:textId="77777777" w:rsidR="00684A62" w:rsidRPr="00C2294A" w:rsidRDefault="00684A62" w:rsidP="00684A6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C2294A">
        <w:rPr>
          <w:w w:val="103"/>
          <w:rtl/>
        </w:rPr>
        <w:t>(</w:t>
      </w:r>
      <w:r w:rsidRPr="00C2294A">
        <w:rPr>
          <w:rStyle w:val="FootnoteReference"/>
          <w:spacing w:val="0"/>
          <w:vertAlign w:val="baseline"/>
          <w:rtl/>
        </w:rPr>
        <w:footnoteRef/>
      </w:r>
      <w:r w:rsidRPr="00C2294A">
        <w:rPr>
          <w:w w:val="103"/>
          <w:rtl/>
        </w:rPr>
        <w:t>)</w:t>
      </w:r>
      <w:r w:rsidRPr="00C2294A">
        <w:rPr>
          <w:w w:val="103"/>
          <w:rtl/>
        </w:rPr>
        <w:tab/>
        <w:t xml:space="preserve">الشركاء المنظّمون للمجموعة الرئيسية لمجتمع العلوم والتكنولوجيا هم الجهات التالية: المجلس الدولي للعلوم، والمجلس الدولي للعلوم الاجتماعية، والاتحاد العالمي لمنظمات الهندسة، ويمكن الاطلاع على المزيد من المعلومات على الرابط التالي: </w:t>
      </w:r>
      <w:r w:rsidRPr="00C2294A">
        <w:rPr>
          <w:w w:val="103"/>
        </w:rPr>
        <w:t>https://sustainabledevelopment.un.org/majorgroups/scitechcommunity</w:t>
      </w:r>
      <w:r w:rsidRPr="00C2294A">
        <w:rPr>
          <w:w w:val="103"/>
          <w:rtl/>
        </w:rPr>
        <w:t>.</w:t>
      </w:r>
    </w:p>
  </w:footnote>
  <w:footnote w:id="20">
    <w:p w14:paraId="44DEFBD7" w14:textId="77777777" w:rsidR="00684A62" w:rsidRPr="00B529DB" w:rsidRDefault="00684A62" w:rsidP="00684A62">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B529DB">
        <w:rPr>
          <w:w w:val="103"/>
          <w:rtl/>
        </w:rPr>
        <w:t>(</w:t>
      </w:r>
      <w:r w:rsidRPr="00B529DB">
        <w:rPr>
          <w:rStyle w:val="FootnoteReference"/>
          <w:spacing w:val="0"/>
          <w:vertAlign w:val="baseline"/>
          <w:rtl/>
        </w:rPr>
        <w:footnoteRef/>
      </w:r>
      <w:r w:rsidRPr="00B529DB">
        <w:rPr>
          <w:w w:val="103"/>
          <w:rtl/>
        </w:rPr>
        <w:t>)</w:t>
      </w:r>
      <w:r w:rsidRPr="00B529DB">
        <w:rPr>
          <w:w w:val="103"/>
          <w:rtl/>
        </w:rPr>
        <w:tab/>
        <w:t>الأعضاء هم: بيتر باكر (المجلس العالمي للأعمال التجارية من أجل التنمية المستدامة)؛ وإيلمر ويليام الابن كولغلازيير (الرابطة الأمريكية للنهوض بالعلوم)؛ وميرنا كاننغهام (مركز الحكم الذاتي والتنمية للشعوب الأصلية)؛ وإلينيتا دانيو (فريق العمل المعني بالتحات والتكنولوجيا والتركيز)؛ وشيوالان فو (جامعة أكسفورد)؛ وباولو غاديلها (مؤسسة أوسوالدو كروز)؛ وهايدي هاكمان (المجلس الدولي للعلوم)؛ ورومين مورينزي (أكاديمية العالم الثالث للعلوم)؛ ونيبويسا ناكيسينوفيتش (المعهد الدولي لتحليل النظم التطبيقية)؛ وحياة سندي (معهد أيتو-</w:t>
      </w:r>
      <w:r w:rsidRPr="00B529DB">
        <w:rPr>
          <w:w w:val="103"/>
        </w:rPr>
        <w:t>i2</w:t>
      </w:r>
      <w:r w:rsidRPr="00B529DB">
        <w:rPr>
          <w:w w:val="103"/>
          <w:rtl/>
        </w:rPr>
        <w:t>).</w:t>
      </w:r>
    </w:p>
  </w:footnote>
  <w:footnote w:id="21">
    <w:p w14:paraId="397052B4" w14:textId="77777777" w:rsidR="001B7CD1" w:rsidRPr="001C0488" w:rsidRDefault="001B7CD1" w:rsidP="001B7CD1">
      <w:pPr>
        <w:pStyle w:val="FootnoteText"/>
        <w:tabs>
          <w:tab w:val="clear" w:pos="418"/>
          <w:tab w:val="right" w:pos="1195"/>
          <w:tab w:val="left" w:pos="1267"/>
          <w:tab w:val="left" w:pos="1930"/>
          <w:tab w:val="left" w:pos="2592"/>
          <w:tab w:val="left" w:pos="3254"/>
        </w:tabs>
        <w:ind w:left="1267" w:right="1267" w:hanging="547"/>
        <w:rPr>
          <w:rtl/>
          <w:lang w:eastAsia="zh-TW"/>
        </w:rPr>
      </w:pPr>
      <w:r>
        <w:rPr>
          <w:rtl/>
        </w:rPr>
        <w:tab/>
      </w:r>
      <w:r w:rsidRPr="00DE511D">
        <w:rPr>
          <w:w w:val="103"/>
          <w:rtl/>
        </w:rPr>
        <w:t>(</w:t>
      </w:r>
      <w:r w:rsidRPr="00DE511D">
        <w:rPr>
          <w:rStyle w:val="FootnoteReference"/>
          <w:spacing w:val="0"/>
          <w:vertAlign w:val="baseline"/>
          <w:rtl/>
        </w:rPr>
        <w:footnoteRef/>
      </w:r>
      <w:r w:rsidRPr="00DE511D">
        <w:rPr>
          <w:w w:val="103"/>
          <w:rtl/>
        </w:rPr>
        <w:t>)</w:t>
      </w:r>
      <w:r w:rsidRPr="00DE511D">
        <w:rPr>
          <w:w w:val="103"/>
          <w:rtl/>
        </w:rPr>
        <w:tab/>
      </w:r>
      <w:r w:rsidRPr="001C0488">
        <w:rPr>
          <w:rtl/>
          <w:lang w:eastAsia="zh-TW"/>
        </w:rPr>
        <w:t>التقرير متاح على الرابط التالي</w:t>
      </w:r>
      <w:r>
        <w:rPr>
          <w:rFonts w:hint="cs"/>
          <w:rtl/>
          <w:lang w:eastAsia="zh-TW"/>
        </w:rPr>
        <w:t xml:space="preserve">: </w:t>
      </w:r>
    </w:p>
    <w:p w14:paraId="252196F0" w14:textId="77777777" w:rsidR="001B7CD1" w:rsidRPr="00DE511D" w:rsidRDefault="001B7CD1" w:rsidP="001B7CD1">
      <w:pPr>
        <w:pStyle w:val="FootnoteText"/>
        <w:tabs>
          <w:tab w:val="clear" w:pos="418"/>
          <w:tab w:val="right" w:pos="1195"/>
          <w:tab w:val="left" w:pos="1267"/>
          <w:tab w:val="left" w:pos="1930"/>
          <w:tab w:val="left" w:pos="2592"/>
          <w:tab w:val="left" w:pos="3254"/>
        </w:tabs>
        <w:spacing w:after="80"/>
        <w:ind w:left="1267" w:right="1267" w:hanging="547"/>
        <w:rPr>
          <w:w w:val="103"/>
        </w:rPr>
      </w:pPr>
      <w:r>
        <w:rPr>
          <w:rFonts w:hint="cs"/>
          <w:szCs w:val="20"/>
          <w:rtl/>
          <w:lang w:eastAsia="zh-TW"/>
        </w:rPr>
        <w:tab/>
      </w:r>
      <w:r>
        <w:rPr>
          <w:rFonts w:hint="cs"/>
          <w:szCs w:val="20"/>
          <w:rtl/>
          <w:lang w:eastAsia="zh-TW"/>
        </w:rPr>
        <w:tab/>
      </w:r>
      <w:r w:rsidRPr="001103B2">
        <w:t>https://sustainabledevelopment.un.org/index.php?page=view&amp;type=13&amp;nr=1859&amp;menu=1634</w:t>
      </w:r>
      <w:r>
        <w:rPr>
          <w:rFonts w:hint="cs"/>
          <w:rtl/>
        </w:rPr>
        <w:t>.</w:t>
      </w:r>
    </w:p>
  </w:footnote>
  <w:footnote w:id="22">
    <w:p w14:paraId="14A83CF9" w14:textId="77777777" w:rsidR="001B7CD1" w:rsidRPr="00DE511D" w:rsidRDefault="001B7CD1" w:rsidP="001B7CD1">
      <w:pPr>
        <w:pStyle w:val="FootnoteText"/>
        <w:tabs>
          <w:tab w:val="clear" w:pos="418"/>
          <w:tab w:val="right" w:pos="1195"/>
          <w:tab w:val="left" w:pos="1267"/>
          <w:tab w:val="left" w:pos="1930"/>
          <w:tab w:val="left" w:pos="2592"/>
          <w:tab w:val="left" w:pos="3254"/>
        </w:tabs>
        <w:spacing w:after="80"/>
        <w:ind w:left="1267" w:right="1267" w:hanging="547"/>
        <w:rPr>
          <w:w w:val="103"/>
        </w:rPr>
      </w:pPr>
      <w:r>
        <w:rPr>
          <w:rtl/>
        </w:rPr>
        <w:tab/>
      </w:r>
      <w:r w:rsidRPr="00DE511D">
        <w:rPr>
          <w:w w:val="103"/>
          <w:rtl/>
        </w:rPr>
        <w:t>(</w:t>
      </w:r>
      <w:r w:rsidRPr="00DE511D">
        <w:rPr>
          <w:rStyle w:val="FootnoteReference"/>
          <w:spacing w:val="0"/>
          <w:vertAlign w:val="baseline"/>
          <w:rtl/>
        </w:rPr>
        <w:footnoteRef/>
      </w:r>
      <w:r w:rsidRPr="00DE511D">
        <w:rPr>
          <w:w w:val="103"/>
          <w:rtl/>
        </w:rPr>
        <w:t>)</w:t>
      </w:r>
      <w:r w:rsidRPr="00DE511D">
        <w:rPr>
          <w:w w:val="103"/>
          <w:rtl/>
        </w:rPr>
        <w:tab/>
        <w:t xml:space="preserve">تقرير المجلس الدولي للعلوم/المجلس الدولي للعلوم الاجتماعية متاح على الرابط التالي: </w:t>
      </w:r>
      <w:r w:rsidRPr="001103B2">
        <w:t>http://www.icsu.org/publications/reports-and-reviews/review-of-targets-for-the-sustainable-development-goals-the-science-perspective-2015</w:t>
      </w:r>
      <w:r>
        <w:rPr>
          <w:rFonts w:hint="cs"/>
          <w:rtl/>
        </w:rPr>
        <w:t>.</w:t>
      </w:r>
    </w:p>
  </w:footnote>
  <w:footnote w:id="23">
    <w:p w14:paraId="1537D063" w14:textId="77777777" w:rsidR="001B7CD1" w:rsidRPr="00FB07DD" w:rsidRDefault="001B7CD1" w:rsidP="001B7CD1">
      <w:pPr>
        <w:pStyle w:val="FootnoteText"/>
        <w:tabs>
          <w:tab w:val="clear" w:pos="418"/>
          <w:tab w:val="right" w:pos="1195"/>
          <w:tab w:val="left" w:pos="1267"/>
          <w:tab w:val="left" w:pos="1930"/>
          <w:tab w:val="left" w:pos="2592"/>
          <w:tab w:val="left" w:pos="3254"/>
        </w:tabs>
        <w:spacing w:after="80"/>
        <w:ind w:left="1267" w:right="1267" w:hanging="547"/>
        <w:rPr>
          <w:szCs w:val="20"/>
          <w:rtl/>
          <w:lang w:eastAsia="zh-TW"/>
        </w:rPr>
      </w:pPr>
      <w:r>
        <w:rPr>
          <w:rFonts w:hint="cs"/>
          <w:szCs w:val="20"/>
          <w:rtl/>
          <w:lang w:eastAsia="zh-TW"/>
        </w:rPr>
        <w:tab/>
      </w:r>
      <w:r w:rsidRPr="00FB07DD">
        <w:rPr>
          <w:rFonts w:hint="cs"/>
          <w:szCs w:val="20"/>
          <w:rtl/>
          <w:lang w:eastAsia="zh-TW"/>
        </w:rPr>
        <w:t>(</w:t>
      </w:r>
      <w:r w:rsidRPr="00FB07DD">
        <w:rPr>
          <w:rStyle w:val="FootnoteReference"/>
          <w:szCs w:val="20"/>
          <w:vertAlign w:val="baseline"/>
          <w:rtl/>
          <w:lang w:eastAsia="zh-TW"/>
        </w:rPr>
        <w:footnoteRef/>
      </w:r>
      <w:r w:rsidRPr="00FB07DD">
        <w:rPr>
          <w:rFonts w:hint="cs"/>
          <w:szCs w:val="20"/>
          <w:rtl/>
          <w:lang w:eastAsia="zh-TW"/>
        </w:rPr>
        <w:t>)</w:t>
      </w:r>
      <w:r>
        <w:rPr>
          <w:rFonts w:hint="cs"/>
          <w:szCs w:val="20"/>
          <w:rtl/>
          <w:lang w:eastAsia="zh-TW"/>
        </w:rPr>
        <w:tab/>
      </w:r>
      <w:r w:rsidRPr="00FB07DD">
        <w:rPr>
          <w:lang w:eastAsia="zh-TW"/>
        </w:rPr>
        <w:t>www.scidatacon.org/2016</w:t>
      </w:r>
      <w:r w:rsidRPr="001C0488">
        <w:rPr>
          <w:sz w:val="26"/>
          <w:rtl/>
          <w:lang w:eastAsia="zh-TW"/>
        </w:rPr>
        <w:t>.</w:t>
      </w:r>
    </w:p>
  </w:footnote>
  <w:footnote w:id="24">
    <w:p w14:paraId="194214B9" w14:textId="77777777" w:rsidR="001B7CD1" w:rsidRPr="001C0488" w:rsidRDefault="001B7CD1" w:rsidP="001B7CD1">
      <w:pPr>
        <w:pStyle w:val="FootnoteText"/>
        <w:tabs>
          <w:tab w:val="clear" w:pos="418"/>
          <w:tab w:val="right" w:pos="1195"/>
          <w:tab w:val="left" w:pos="1267"/>
          <w:tab w:val="left" w:pos="1930"/>
          <w:tab w:val="left" w:pos="2592"/>
          <w:tab w:val="left" w:pos="3254"/>
        </w:tabs>
        <w:spacing w:after="80"/>
        <w:ind w:left="1267" w:right="1267" w:hanging="547"/>
        <w:rPr>
          <w:rtl/>
          <w:lang w:eastAsia="en-US"/>
        </w:rPr>
      </w:pPr>
      <w:r>
        <w:rPr>
          <w:rFonts w:hint="cs"/>
          <w:szCs w:val="20"/>
          <w:rtl/>
          <w:lang w:eastAsia="zh-TW"/>
        </w:rPr>
        <w:tab/>
      </w:r>
      <w:r w:rsidRPr="00FB07DD">
        <w:rPr>
          <w:rFonts w:hint="cs"/>
          <w:szCs w:val="20"/>
          <w:rtl/>
          <w:lang w:eastAsia="zh-TW"/>
        </w:rPr>
        <w:t>(</w:t>
      </w:r>
      <w:r w:rsidRPr="00FB07DD">
        <w:rPr>
          <w:rStyle w:val="FootnoteReference"/>
          <w:szCs w:val="20"/>
          <w:vertAlign w:val="baseline"/>
          <w:rtl/>
          <w:lang w:eastAsia="zh-TW"/>
        </w:rPr>
        <w:footnoteRef/>
      </w:r>
      <w:r w:rsidRPr="00FB07DD">
        <w:rPr>
          <w:rFonts w:hint="cs"/>
          <w:szCs w:val="20"/>
          <w:rtl/>
          <w:lang w:eastAsia="zh-TW"/>
        </w:rPr>
        <w:t>)</w:t>
      </w:r>
      <w:r>
        <w:rPr>
          <w:rFonts w:hint="cs"/>
          <w:szCs w:val="20"/>
          <w:rtl/>
          <w:lang w:eastAsia="zh-TW"/>
        </w:rPr>
        <w:tab/>
      </w:r>
      <w:r w:rsidRPr="001C0488">
        <w:rPr>
          <w:rtl/>
          <w:lang w:eastAsia="en-US"/>
        </w:rPr>
        <w:t xml:space="preserve">الاتفاق متاح على الرابط التالي: </w:t>
      </w:r>
      <w:r w:rsidRPr="001C0488">
        <w:rPr>
          <w:lang w:eastAsia="en-US"/>
        </w:rPr>
        <w:t>www.icsu.org/science- international/accord</w:t>
      </w:r>
      <w:r w:rsidRPr="001C0488">
        <w:rPr>
          <w:rtl/>
          <w:lang w:eastAsia="en-US"/>
        </w:rPr>
        <w:t xml:space="preserve">؛ واستمارة </w:t>
      </w:r>
      <w:r w:rsidRPr="001C0488">
        <w:rPr>
          <w:rFonts w:hint="cs"/>
          <w:rtl/>
          <w:lang w:eastAsia="en-US"/>
        </w:rPr>
        <w:t>إقرار</w:t>
      </w:r>
      <w:r w:rsidRPr="001C0488">
        <w:rPr>
          <w:rtl/>
          <w:lang w:eastAsia="en-US"/>
        </w:rPr>
        <w:t xml:space="preserve"> الاتفاق</w:t>
      </w:r>
      <w:r>
        <w:rPr>
          <w:rFonts w:hint="eastAsia"/>
          <w:w w:val="103"/>
          <w:rtl/>
        </w:rPr>
        <w:t> </w:t>
      </w:r>
      <w:r w:rsidRPr="001C0488">
        <w:rPr>
          <w:rtl/>
          <w:lang w:eastAsia="en-US"/>
        </w:rPr>
        <w:t>متاحة</w:t>
      </w:r>
      <w:r>
        <w:rPr>
          <w:rFonts w:hint="cs"/>
          <w:rtl/>
          <w:lang w:eastAsia="en-US"/>
        </w:rPr>
        <w:t> </w:t>
      </w:r>
      <w:r w:rsidRPr="001C0488">
        <w:rPr>
          <w:rtl/>
          <w:lang w:eastAsia="en-US"/>
        </w:rPr>
        <w:t>على الرابط التالي</w:t>
      </w:r>
      <w:r w:rsidRPr="001C0488">
        <w:rPr>
          <w:w w:val="103"/>
          <w:rtl/>
        </w:rPr>
        <w:t>:</w:t>
      </w:r>
      <w:r w:rsidRPr="001C0488">
        <w:rPr>
          <w:rtl/>
        </w:rPr>
        <w:t xml:space="preserve"> </w:t>
      </w:r>
      <w:hyperlink r:id="rId7" w:history="1">
        <w:r w:rsidRPr="001C0488">
          <w:rPr>
            <w:w w:val="103"/>
            <w:lang w:eastAsia="en-US"/>
          </w:rPr>
          <w:t>https://docs.google.com/forms/d/1LGAoUnS3vJ1-3yc5d-ZNlMyGoeKRNm4fbwXnL1qw78/viewform</w:t>
        </w:r>
      </w:hyperlink>
      <w:r w:rsidRPr="001C0488">
        <w:rPr>
          <w:w w:val="103"/>
          <w:rtl/>
        </w:rPr>
        <w:t>.</w:t>
      </w:r>
    </w:p>
  </w:footnote>
  <w:footnote w:id="25">
    <w:p w14:paraId="1721BDDF" w14:textId="77777777" w:rsidR="001B7CD1" w:rsidRPr="001C0488" w:rsidRDefault="001B7CD1" w:rsidP="001B7CD1">
      <w:pPr>
        <w:pStyle w:val="FootnoteText"/>
        <w:tabs>
          <w:tab w:val="clear" w:pos="418"/>
          <w:tab w:val="right" w:pos="1195"/>
          <w:tab w:val="left" w:pos="1267"/>
          <w:tab w:val="left" w:pos="1930"/>
          <w:tab w:val="left" w:pos="2592"/>
          <w:tab w:val="left" w:pos="3254"/>
        </w:tabs>
        <w:spacing w:after="80"/>
        <w:ind w:left="1267" w:right="1267" w:hanging="547"/>
        <w:rPr>
          <w:rFonts w:eastAsiaTheme="minorHAnsi"/>
          <w:rtl/>
          <w:lang w:eastAsia="en-US"/>
        </w:rPr>
      </w:pPr>
      <w:r w:rsidRPr="001C0488">
        <w:rPr>
          <w:w w:val="103"/>
          <w:rtl/>
          <w:lang w:eastAsia="en-US"/>
        </w:rPr>
        <w:tab/>
        <w:t>(</w:t>
      </w:r>
      <w:r w:rsidRPr="001C0488">
        <w:rPr>
          <w:rtl/>
          <w:lang w:eastAsia="en-US"/>
        </w:rPr>
        <w:footnoteRef/>
      </w:r>
      <w:r w:rsidRPr="001C0488">
        <w:rPr>
          <w:w w:val="103"/>
          <w:rtl/>
          <w:lang w:eastAsia="en-US"/>
        </w:rPr>
        <w:t>)</w:t>
      </w:r>
      <w:r w:rsidRPr="001C0488">
        <w:rPr>
          <w:w w:val="103"/>
          <w:rtl/>
          <w:lang w:eastAsia="en-US"/>
        </w:rPr>
        <w:tab/>
      </w:r>
      <w:r w:rsidRPr="001C0488">
        <w:rPr>
          <w:w w:val="103"/>
          <w:lang w:eastAsia="en-US"/>
        </w:rPr>
        <w:t>http://unctad.org/meetings/en/SessionalDocuments/ecn162016d3_en.pdf</w:t>
      </w:r>
      <w:r>
        <w:rPr>
          <w:rFonts w:hint="cs"/>
          <w:w w:val="103"/>
          <w:rtl/>
        </w:rPr>
        <w:t>.</w:t>
      </w:r>
    </w:p>
    <w:p w14:paraId="047DE47D" w14:textId="77777777" w:rsidR="001B7CD1" w:rsidRPr="00FB07DD" w:rsidRDefault="001B7CD1" w:rsidP="001B7CD1">
      <w:pPr>
        <w:pStyle w:val="FootnoteText"/>
        <w:ind w:right="-270"/>
        <w:rPr>
          <w:sz w:val="20"/>
          <w:szCs w:val="20"/>
        </w:rPr>
      </w:pPr>
    </w:p>
  </w:footnote>
  <w:footnote w:id="26">
    <w:p w14:paraId="6CB34608" w14:textId="77777777" w:rsidR="00F71471" w:rsidRPr="00700CB7" w:rsidRDefault="00F71471" w:rsidP="00337C4F">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Fonts w:hint="cs"/>
          <w:rtl/>
          <w:lang w:eastAsia="zh-TW" w:bidi="ar-EG"/>
        </w:rPr>
        <w:t xml:space="preserve">على النحو المنصوص </w:t>
      </w:r>
      <w:r w:rsidR="00337C4F">
        <w:rPr>
          <w:rFonts w:hint="cs"/>
          <w:rtl/>
          <w:lang w:eastAsia="zh-TW" w:bidi="ar-EG"/>
        </w:rPr>
        <w:t>عليه في المادة 4 (3) من</w:t>
      </w:r>
      <w:r>
        <w:rPr>
          <w:rFonts w:hint="cs"/>
          <w:rtl/>
          <w:lang w:eastAsia="zh-TW" w:bidi="ar-EG"/>
        </w:rPr>
        <w:t xml:space="preserve"> </w:t>
      </w:r>
      <w:r>
        <w:rPr>
          <w:rtl/>
          <w:lang w:eastAsia="zh-TW"/>
        </w:rPr>
        <w:t>اتفاقية حقوق الأشخاص ذوي الإعاقة</w:t>
      </w:r>
      <w:r>
        <w:rPr>
          <w:rFonts w:hint="cs"/>
          <w:rtl/>
          <w:lang w:eastAsia="zh-TW"/>
        </w:rPr>
        <w:t>.</w:t>
      </w:r>
    </w:p>
  </w:footnote>
  <w:footnote w:id="27">
    <w:p w14:paraId="34928AB5"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التقرير العالمي حول الإعاقة، منظمة الصحة العالمية والبنك الدولي، 2011</w:t>
      </w:r>
      <w:r>
        <w:rPr>
          <w:rFonts w:hint="cs"/>
          <w:rtl/>
          <w:lang w:eastAsia="zh-TW"/>
        </w:rPr>
        <w:t>.</w:t>
      </w:r>
    </w:p>
  </w:footnote>
  <w:footnote w:id="28">
    <w:p w14:paraId="74E00782"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sidRPr="00F71471">
        <w:rPr>
          <w:i/>
          <w:iCs/>
          <w:rtl/>
          <w:lang w:eastAsia="zh-TW"/>
        </w:rPr>
        <w:t>المرجع نفسه</w:t>
      </w:r>
      <w:r>
        <w:rPr>
          <w:rFonts w:hint="cs"/>
          <w:rtl/>
          <w:lang w:eastAsia="zh-TW"/>
        </w:rPr>
        <w:t>.</w:t>
      </w:r>
    </w:p>
  </w:footnote>
  <w:footnote w:id="29">
    <w:p w14:paraId="518D0A8D"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Fonts w:hint="cs"/>
          <w:w w:val="103"/>
          <w:rtl/>
        </w:rPr>
        <w:t>”</w:t>
      </w:r>
      <w:r>
        <w:rPr>
          <w:rtl/>
          <w:lang w:eastAsia="zh-TW"/>
        </w:rPr>
        <w:t>تحويل عالمنا: خطة التنمية المستدامة لعام 2030</w:t>
      </w:r>
      <w:r>
        <w:rPr>
          <w:rFonts w:hint="cs"/>
          <w:rtl/>
          <w:lang w:eastAsia="zh-TW"/>
        </w:rPr>
        <w:t>“</w:t>
      </w:r>
      <w:r>
        <w:rPr>
          <w:rtl/>
          <w:lang w:eastAsia="zh-TW"/>
        </w:rPr>
        <w:t>، قرار الجمعية العامة للأمم المتحدة، 25 أيلول/</w:t>
      </w:r>
      <w:r>
        <w:rPr>
          <w:rFonts w:hint="cs"/>
          <w:rtl/>
          <w:lang w:eastAsia="zh-TW"/>
        </w:rPr>
        <w:t xml:space="preserve"> </w:t>
      </w:r>
      <w:r>
        <w:rPr>
          <w:rtl/>
          <w:lang w:eastAsia="zh-TW"/>
        </w:rPr>
        <w:t>سبتمبر</w:t>
      </w:r>
      <w:r>
        <w:rPr>
          <w:rFonts w:hint="cs"/>
          <w:rtl/>
          <w:lang w:eastAsia="zh-TW"/>
        </w:rPr>
        <w:t> </w:t>
      </w:r>
      <w:r>
        <w:rPr>
          <w:rtl/>
          <w:lang w:eastAsia="zh-TW"/>
        </w:rPr>
        <w:t>2015،</w:t>
      </w:r>
      <w:r>
        <w:rPr>
          <w:rFonts w:hint="cs"/>
          <w:rtl/>
          <w:lang w:eastAsia="zh-TW"/>
        </w:rPr>
        <w:t xml:space="preserve"> </w:t>
      </w:r>
      <w:hyperlink r:id="rId8" w:history="1">
        <w:r w:rsidRPr="00700999">
          <w:rPr>
            <w:rStyle w:val="Hyperlink"/>
            <w:lang w:eastAsia="zh-TW"/>
          </w:rPr>
          <w:t>A/RES/70/1</w:t>
        </w:r>
      </w:hyperlink>
      <w:r>
        <w:rPr>
          <w:rtl/>
          <w:lang w:eastAsia="zh-TW"/>
        </w:rPr>
        <w:t>،</w:t>
      </w:r>
      <w:r>
        <w:rPr>
          <w:rFonts w:hint="cs"/>
          <w:rtl/>
          <w:lang w:eastAsia="zh-TW"/>
        </w:rPr>
        <w:t xml:space="preserve"> الفقرة 1.</w:t>
      </w:r>
    </w:p>
  </w:footnote>
  <w:footnote w:id="30">
    <w:p w14:paraId="2ADA94AC"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jc w:val="both"/>
        <w:rPr>
          <w:w w:val="103"/>
          <w:rtl/>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انظر، على سبيل المثال،</w:t>
      </w:r>
      <w:r>
        <w:rPr>
          <w:rFonts w:hint="cs"/>
          <w:rtl/>
          <w:lang w:eastAsia="zh-TW"/>
        </w:rPr>
        <w:t xml:space="preserve"> </w:t>
      </w:r>
      <w:r w:rsidRPr="00700CB7">
        <w:rPr>
          <w:w w:val="89"/>
        </w:rPr>
        <w:t>‘Poverty and Intellectual Disability in Europe’, Report by Inclusion Europe, at P</w:t>
      </w:r>
      <w:r>
        <w:rPr>
          <w:w w:val="89"/>
        </w:rPr>
        <w:t>.</w:t>
      </w:r>
      <w:r w:rsidRPr="00700CB7">
        <w:rPr>
          <w:w w:val="89"/>
        </w:rPr>
        <w:t> 41, accessed from http://inclusion-europe</w:t>
      </w:r>
      <w:r>
        <w:rPr>
          <w:w w:val="89"/>
        </w:rPr>
        <w:t>.</w:t>
      </w:r>
      <w:r w:rsidRPr="00700CB7">
        <w:rPr>
          <w:w w:val="89"/>
        </w:rPr>
        <w:t>eu/wp-content/uploads/2015/03/SocInc_EUPovertyRreport</w:t>
      </w:r>
      <w:r>
        <w:rPr>
          <w:w w:val="89"/>
        </w:rPr>
        <w:t>.</w:t>
      </w:r>
      <w:r w:rsidRPr="00700CB7">
        <w:rPr>
          <w:w w:val="89"/>
        </w:rPr>
        <w:t>pdf</w:t>
      </w:r>
      <w:r>
        <w:rPr>
          <w:rFonts w:hint="cs"/>
          <w:w w:val="89"/>
          <w:rtl/>
          <w:lang w:bidi="ar-EG"/>
        </w:rPr>
        <w:t>.</w:t>
      </w:r>
    </w:p>
  </w:footnote>
  <w:footnote w:id="31">
    <w:p w14:paraId="1E864EF9"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sidRPr="00700CB7">
        <w:rPr>
          <w:w w:val="103"/>
          <w:rtl/>
          <w:lang w:eastAsia="zh-TW"/>
        </w:rPr>
        <w:t>انظر، على سبيل المثال،</w:t>
      </w:r>
      <w:r w:rsidRPr="00700CB7">
        <w:rPr>
          <w:rFonts w:hint="cs"/>
          <w:w w:val="103"/>
          <w:rtl/>
          <w:lang w:eastAsia="zh-TW"/>
        </w:rPr>
        <w:t xml:space="preserve"> </w:t>
      </w:r>
      <w:r w:rsidRPr="00700CB7">
        <w:rPr>
          <w:w w:val="103"/>
        </w:rPr>
        <w:t>Autism-Europe’s Response to the Proposal for a European Accessibility Act</w:t>
      </w:r>
      <w:r w:rsidRPr="00700CB7">
        <w:rPr>
          <w:rFonts w:hint="cs"/>
          <w:w w:val="103"/>
          <w:rtl/>
        </w:rPr>
        <w:t xml:space="preserve"> </w:t>
      </w:r>
      <w:r w:rsidRPr="00700CB7">
        <w:rPr>
          <w:w w:val="103"/>
        </w:rPr>
        <w:t>at</w:t>
      </w:r>
      <w:r>
        <w:rPr>
          <w:rFonts w:hint="cs"/>
          <w:w w:val="103"/>
          <w:rtl/>
        </w:rPr>
        <w:t xml:space="preserve"> </w:t>
      </w:r>
      <w:r w:rsidRPr="00700CB7">
        <w:rPr>
          <w:w w:val="103"/>
        </w:rPr>
        <w:t>P</w:t>
      </w:r>
      <w:r>
        <w:rPr>
          <w:w w:val="103"/>
        </w:rPr>
        <w:t>.</w:t>
      </w:r>
      <w:r w:rsidRPr="00700CB7">
        <w:rPr>
          <w:w w:val="103"/>
        </w:rPr>
        <w:t xml:space="preserve"> 8, accessed</w:t>
      </w:r>
      <w:r>
        <w:rPr>
          <w:rFonts w:hint="cs"/>
          <w:w w:val="103"/>
          <w:rtl/>
        </w:rPr>
        <w:t xml:space="preserve">، </w:t>
      </w:r>
      <w:r w:rsidRPr="00700CB7">
        <w:rPr>
          <w:rFonts w:hint="cs"/>
          <w:w w:val="103"/>
          <w:rtl/>
        </w:rPr>
        <w:t>وصول</w:t>
      </w:r>
      <w:r>
        <w:rPr>
          <w:rFonts w:hint="cs"/>
          <w:w w:val="103"/>
          <w:rtl/>
        </w:rPr>
        <w:t xml:space="preserve"> </w:t>
      </w:r>
      <w:r w:rsidRPr="00700CB7">
        <w:rPr>
          <w:rFonts w:hint="cs"/>
          <w:w w:val="103"/>
          <w:rtl/>
        </w:rPr>
        <w:t xml:space="preserve">من </w:t>
      </w:r>
      <w:r w:rsidRPr="00700CB7">
        <w:rPr>
          <w:w w:val="103"/>
        </w:rPr>
        <w:t>http://www</w:t>
      </w:r>
      <w:r>
        <w:rPr>
          <w:w w:val="103"/>
        </w:rPr>
        <w:t>.</w:t>
      </w:r>
      <w:r w:rsidRPr="00700CB7">
        <w:rPr>
          <w:w w:val="103"/>
        </w:rPr>
        <w:t>autismeurope</w:t>
      </w:r>
      <w:r>
        <w:rPr>
          <w:w w:val="103"/>
        </w:rPr>
        <w:t>.</w:t>
      </w:r>
      <w:r w:rsidRPr="00700CB7">
        <w:rPr>
          <w:w w:val="103"/>
        </w:rPr>
        <w:t>org/files/files/ae-position-paper-accessibility-</w:t>
      </w:r>
      <w:r w:rsidRPr="00700CB7">
        <w:rPr>
          <w:w w:val="103"/>
        </w:rPr>
        <w:br/>
        <w:t>act-1</w:t>
      </w:r>
      <w:r>
        <w:rPr>
          <w:w w:val="103"/>
        </w:rPr>
        <w:t>.</w:t>
      </w:r>
      <w:r w:rsidRPr="00700CB7">
        <w:rPr>
          <w:w w:val="103"/>
        </w:rPr>
        <w:t>pdf</w:t>
      </w:r>
      <w:r>
        <w:rPr>
          <w:rFonts w:hint="cs"/>
          <w:w w:val="103"/>
          <w:rtl/>
        </w:rPr>
        <w:t>.</w:t>
      </w:r>
    </w:p>
  </w:footnote>
  <w:footnote w:id="32">
    <w:p w14:paraId="21905AAF"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اليونيسيف، حالة الأطفال في العالم لعام 2013: الأطفال ذوو الإعاقة،</w:t>
      </w:r>
      <w:r>
        <w:rPr>
          <w:rFonts w:hint="cs"/>
          <w:rtl/>
          <w:lang w:eastAsia="zh-TW"/>
        </w:rPr>
        <w:t xml:space="preserve"> </w:t>
      </w:r>
      <w:r>
        <w:rPr>
          <w:lang w:eastAsia="zh-TW"/>
        </w:rPr>
        <w:t>http://www.unicef.org/sowc2013/</w:t>
      </w:r>
      <w:r>
        <w:rPr>
          <w:rFonts w:hint="cs"/>
          <w:rtl/>
          <w:lang w:eastAsia="zh-TW"/>
        </w:rPr>
        <w:t>.</w:t>
      </w:r>
    </w:p>
  </w:footnote>
  <w:footnote w:id="33">
    <w:p w14:paraId="39F3B634"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المرجع نفسه</w:t>
      </w:r>
      <w:r>
        <w:rPr>
          <w:rFonts w:hint="cs"/>
          <w:rtl/>
          <w:lang w:eastAsia="zh-TW"/>
        </w:rPr>
        <w:t>.</w:t>
      </w:r>
    </w:p>
  </w:footnote>
  <w:footnote w:id="34">
    <w:p w14:paraId="55A1BF6F"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الأطفال غير الملتحقين بالمدارس مبادرة</w:t>
      </w:r>
      <w:r>
        <w:rPr>
          <w:rFonts w:hint="cs"/>
          <w:rtl/>
          <w:lang w:eastAsia="zh-TW"/>
        </w:rPr>
        <w:t xml:space="preserve"> </w:t>
      </w:r>
      <w:r>
        <w:rPr>
          <w:lang w:eastAsia="zh-TW"/>
        </w:rPr>
        <w:t>http://www.unicef.org/education/bege_61659.html</w:t>
      </w:r>
      <w:r>
        <w:rPr>
          <w:rFonts w:hint="cs"/>
          <w:rtl/>
          <w:lang w:eastAsia="zh-TW"/>
        </w:rPr>
        <w:t>.</w:t>
      </w:r>
    </w:p>
  </w:footnote>
  <w:footnote w:id="35">
    <w:p w14:paraId="3939D74C"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lang w:eastAsia="zh-TW"/>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اليونسكو، تقرير الرصد العالمي لعام</w:t>
      </w:r>
      <w:r>
        <w:rPr>
          <w:rFonts w:hint="cs"/>
          <w:rtl/>
          <w:lang w:eastAsia="zh-TW"/>
        </w:rPr>
        <w:t xml:space="preserve"> 2015 </w:t>
      </w:r>
      <w:r w:rsidRPr="001103B2">
        <w:rPr>
          <w:i/>
        </w:rPr>
        <w:t>Education for All 2000-2015: Achievements and Challenges</w:t>
      </w:r>
      <w:r w:rsidRPr="001103B2">
        <w:t xml:space="preserve"> http://en</w:t>
      </w:r>
      <w:r>
        <w:t>.</w:t>
      </w:r>
      <w:r w:rsidRPr="001103B2">
        <w:t>unesco</w:t>
      </w:r>
      <w:r>
        <w:t>.</w:t>
      </w:r>
      <w:r w:rsidRPr="001103B2">
        <w:t>org/gem-report/report/2015/education-all-2000-2015-achievements-and-challenges</w:t>
      </w:r>
      <w:r>
        <w:rPr>
          <w:rFonts w:hint="cs"/>
          <w:rtl/>
        </w:rPr>
        <w:t>.</w:t>
      </w:r>
    </w:p>
  </w:footnote>
  <w:footnote w:id="36">
    <w:p w14:paraId="7B054D81"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Fonts w:hint="cs"/>
          <w:w w:val="103"/>
          <w:rtl/>
        </w:rPr>
        <w:t>’</w:t>
      </w:r>
      <w:r>
        <w:rPr>
          <w:rtl/>
          <w:lang w:eastAsia="zh-TW"/>
        </w:rPr>
        <w:t>الوثيقة الختامية لاجتماع الجمعية العامة الرفيع المستوى المعني بتحقيق الأهداف الإنمائية للألفية وسائر الأهداف الإنمائية المتفق عليها دوليا فيما يتعلق بالأشخاص ذوي الإعاقة</w:t>
      </w:r>
      <w:r>
        <w:rPr>
          <w:rFonts w:hint="cs"/>
          <w:rtl/>
          <w:lang w:eastAsia="zh-TW"/>
        </w:rPr>
        <w:t xml:space="preserve">: </w:t>
      </w:r>
      <w:r>
        <w:rPr>
          <w:rtl/>
          <w:lang w:eastAsia="zh-TW"/>
        </w:rPr>
        <w:t>سبل المضي قدما</w:t>
      </w:r>
      <w:r>
        <w:rPr>
          <w:rFonts w:hint="cs"/>
          <w:rtl/>
          <w:lang w:eastAsia="zh-TW"/>
        </w:rPr>
        <w:t xml:space="preserve">: </w:t>
      </w:r>
      <w:r>
        <w:rPr>
          <w:rtl/>
          <w:lang w:eastAsia="zh-TW"/>
        </w:rPr>
        <w:t>وضع خطة تنمية شاملة لمسائل الإعاقة حتى عام 2015 وما بعده</w:t>
      </w:r>
      <w:r>
        <w:rPr>
          <w:rFonts w:hint="cs"/>
          <w:rtl/>
          <w:lang w:eastAsia="zh-TW"/>
        </w:rPr>
        <w:t xml:space="preserve">‘، </w:t>
      </w:r>
      <w:r>
        <w:rPr>
          <w:rtl/>
          <w:lang w:eastAsia="zh-TW"/>
        </w:rPr>
        <w:t>قرار الجمعية العامة</w:t>
      </w:r>
      <w:r>
        <w:rPr>
          <w:rFonts w:hint="cs"/>
          <w:rtl/>
          <w:lang w:eastAsia="zh-TW"/>
        </w:rPr>
        <w:t xml:space="preserve"> للأمم المتحدة</w:t>
      </w:r>
      <w:r>
        <w:rPr>
          <w:rtl/>
          <w:lang w:eastAsia="zh-TW"/>
        </w:rPr>
        <w:t>، 17 أيلول/</w:t>
      </w:r>
      <w:r>
        <w:rPr>
          <w:rFonts w:hint="cs"/>
          <w:rtl/>
          <w:lang w:eastAsia="zh-TW"/>
        </w:rPr>
        <w:t xml:space="preserve"> </w:t>
      </w:r>
      <w:r>
        <w:rPr>
          <w:rtl/>
          <w:lang w:eastAsia="zh-TW"/>
        </w:rPr>
        <w:t>سبتمبر</w:t>
      </w:r>
      <w:r>
        <w:rPr>
          <w:rFonts w:hint="cs"/>
          <w:rtl/>
          <w:lang w:eastAsia="zh-TW"/>
        </w:rPr>
        <w:t> </w:t>
      </w:r>
      <w:r>
        <w:rPr>
          <w:rtl/>
          <w:lang w:eastAsia="zh-TW"/>
        </w:rPr>
        <w:t>2013،</w:t>
      </w:r>
      <w:r>
        <w:rPr>
          <w:rFonts w:hint="cs"/>
          <w:rtl/>
          <w:lang w:eastAsia="zh-TW"/>
        </w:rPr>
        <w:t xml:space="preserve"> </w:t>
      </w:r>
      <w:hyperlink r:id="rId9" w:history="1">
        <w:r w:rsidRPr="00700999">
          <w:rPr>
            <w:rStyle w:val="Hyperlink"/>
            <w:lang w:eastAsia="zh-TW"/>
          </w:rPr>
          <w:t>A/68/L.1</w:t>
        </w:r>
      </w:hyperlink>
      <w:r>
        <w:rPr>
          <w:rFonts w:hint="cs"/>
          <w:rtl/>
          <w:lang w:eastAsia="zh-TW"/>
        </w:rPr>
        <w:t>.</w:t>
      </w:r>
    </w:p>
  </w:footnote>
  <w:footnote w:id="37">
    <w:p w14:paraId="157B5855"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 xml:space="preserve">المادة </w:t>
      </w:r>
      <w:r>
        <w:rPr>
          <w:rFonts w:hint="cs"/>
          <w:rtl/>
          <w:lang w:eastAsia="zh-TW"/>
        </w:rPr>
        <w:t xml:space="preserve">6 من </w:t>
      </w:r>
      <w:r>
        <w:rPr>
          <w:rtl/>
          <w:lang w:eastAsia="zh-TW"/>
        </w:rPr>
        <w:t>اتفاقية حقوق الأشخاص ذوي الإعاقة</w:t>
      </w:r>
      <w:r>
        <w:rPr>
          <w:rFonts w:hint="cs"/>
          <w:rtl/>
          <w:lang w:eastAsia="zh-TW"/>
        </w:rPr>
        <w:t>، قرار الجمعية العامة 61/106.</w:t>
      </w:r>
    </w:p>
  </w:footnote>
  <w:footnote w:id="38">
    <w:p w14:paraId="37F88221"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اتفاقية حقوق الأشخاص ذوي الإعاقة، المادة</w:t>
      </w:r>
      <w:r>
        <w:rPr>
          <w:rFonts w:hint="cs"/>
          <w:rtl/>
          <w:lang w:eastAsia="zh-TW"/>
        </w:rPr>
        <w:t xml:space="preserve"> 7.</w:t>
      </w:r>
    </w:p>
  </w:footnote>
  <w:footnote w:id="39">
    <w:p w14:paraId="53A5103E"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ينبغي النظر إلى هذه التوصية على أنها تتقاطع مع جميع مواد اتفاقية حقوق الأشخاص ذوي الإعاقة</w:t>
      </w:r>
      <w:r>
        <w:rPr>
          <w:rFonts w:hint="cs"/>
          <w:rtl/>
          <w:lang w:eastAsia="zh-TW"/>
        </w:rPr>
        <w:t>.</w:t>
      </w:r>
    </w:p>
  </w:footnote>
  <w:footnote w:id="40">
    <w:p w14:paraId="7E6CF5B5"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تم</w:t>
      </w:r>
      <w:r>
        <w:rPr>
          <w:rFonts w:hint="cs"/>
          <w:rtl/>
          <w:lang w:eastAsia="zh-TW"/>
        </w:rPr>
        <w:t>ا</w:t>
      </w:r>
      <w:r>
        <w:rPr>
          <w:rtl/>
          <w:lang w:eastAsia="zh-TW"/>
        </w:rPr>
        <w:t>شيا مع المواد 5 و 6 و 12 و 14 و 15 و 19</w:t>
      </w:r>
      <w:r w:rsidRPr="005A2999">
        <w:rPr>
          <w:rtl/>
          <w:lang w:eastAsia="zh-TW"/>
        </w:rPr>
        <w:t xml:space="preserve"> </w:t>
      </w:r>
      <w:r>
        <w:rPr>
          <w:rFonts w:hint="cs"/>
          <w:rtl/>
          <w:lang w:eastAsia="zh-TW"/>
        </w:rPr>
        <w:t xml:space="preserve">من </w:t>
      </w:r>
      <w:r>
        <w:rPr>
          <w:rtl/>
          <w:lang w:eastAsia="zh-TW"/>
        </w:rPr>
        <w:t>اتفاقية حقوق الأشخاص ذوي الإعاقة</w:t>
      </w:r>
      <w:r>
        <w:rPr>
          <w:rFonts w:hint="cs"/>
          <w:rtl/>
          <w:lang w:eastAsia="zh-TW"/>
        </w:rPr>
        <w:t>.</w:t>
      </w:r>
    </w:p>
  </w:footnote>
  <w:footnote w:id="41">
    <w:p w14:paraId="351B2321"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 xml:space="preserve">تمشيا مع المواد </w:t>
      </w:r>
      <w:r>
        <w:rPr>
          <w:rFonts w:hint="cs"/>
          <w:rtl/>
          <w:lang w:eastAsia="zh-TW"/>
        </w:rPr>
        <w:t>10</w:t>
      </w:r>
      <w:r>
        <w:rPr>
          <w:rtl/>
          <w:lang w:eastAsia="zh-TW"/>
        </w:rPr>
        <w:t xml:space="preserve"> و </w:t>
      </w:r>
      <w:r>
        <w:rPr>
          <w:rFonts w:hint="cs"/>
          <w:rtl/>
          <w:lang w:eastAsia="zh-TW"/>
        </w:rPr>
        <w:t>11</w:t>
      </w:r>
      <w:r>
        <w:rPr>
          <w:rtl/>
          <w:lang w:eastAsia="zh-TW"/>
        </w:rPr>
        <w:t xml:space="preserve"> و </w:t>
      </w:r>
      <w:r>
        <w:rPr>
          <w:rFonts w:hint="cs"/>
          <w:rtl/>
          <w:lang w:eastAsia="zh-TW"/>
        </w:rPr>
        <w:t>23</w:t>
      </w:r>
      <w:r>
        <w:rPr>
          <w:rtl/>
          <w:lang w:eastAsia="zh-TW"/>
        </w:rPr>
        <w:t xml:space="preserve"> و </w:t>
      </w:r>
      <w:r>
        <w:rPr>
          <w:rFonts w:hint="cs"/>
          <w:rtl/>
          <w:lang w:eastAsia="zh-TW"/>
        </w:rPr>
        <w:t>25</w:t>
      </w:r>
      <w:r>
        <w:rPr>
          <w:rtl/>
          <w:lang w:eastAsia="zh-TW"/>
        </w:rPr>
        <w:t xml:space="preserve"> و </w:t>
      </w:r>
      <w:r>
        <w:rPr>
          <w:rFonts w:hint="cs"/>
          <w:rtl/>
          <w:lang w:eastAsia="zh-TW"/>
        </w:rPr>
        <w:t xml:space="preserve">26 من </w:t>
      </w:r>
      <w:r>
        <w:rPr>
          <w:rtl/>
          <w:lang w:eastAsia="zh-TW"/>
        </w:rPr>
        <w:t>اتفاقية حقوق الأشخاص ذوي الإعاقة</w:t>
      </w:r>
      <w:r>
        <w:rPr>
          <w:rFonts w:hint="cs"/>
          <w:rtl/>
          <w:lang w:eastAsia="zh-TW"/>
        </w:rPr>
        <w:t>.</w:t>
      </w:r>
    </w:p>
  </w:footnote>
  <w:footnote w:id="42">
    <w:p w14:paraId="6D1F84EC"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jc w:val="both"/>
        <w:rPr>
          <w:w w:val="103"/>
          <w:rtl/>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sidRPr="00700CB7">
        <w:rPr>
          <w:w w:val="102"/>
          <w:rtl/>
          <w:lang w:eastAsia="zh-TW"/>
        </w:rPr>
        <w:t>انظر</w:t>
      </w:r>
      <w:r w:rsidRPr="00700CB7">
        <w:rPr>
          <w:rFonts w:hint="cs"/>
          <w:w w:val="102"/>
          <w:rtl/>
          <w:lang w:eastAsia="zh-TW"/>
        </w:rPr>
        <w:t xml:space="preserve"> </w:t>
      </w:r>
      <w:r w:rsidRPr="00700CB7">
        <w:rPr>
          <w:w w:val="102"/>
        </w:rPr>
        <w:t>‘Futures Stolen: Barriers to Education for Children with Disabilities in Nepal’ Report by Human Rights Watch</w:t>
      </w:r>
      <w:r w:rsidRPr="00700CB7">
        <w:rPr>
          <w:rFonts w:hint="cs"/>
          <w:w w:val="102"/>
          <w:rtl/>
        </w:rPr>
        <w:t xml:space="preserve">، </w:t>
      </w:r>
      <w:r w:rsidRPr="00700CB7">
        <w:rPr>
          <w:w w:val="102"/>
          <w:rtl/>
          <w:lang w:eastAsia="zh-TW"/>
        </w:rPr>
        <w:t>الصفحة 72،</w:t>
      </w:r>
      <w:r w:rsidRPr="00700CB7">
        <w:rPr>
          <w:rFonts w:hint="cs"/>
          <w:w w:val="102"/>
          <w:rtl/>
          <w:lang w:eastAsia="zh-TW"/>
        </w:rPr>
        <w:t xml:space="preserve"> تم الوصول إليه من خلال هذا الرابط </w:t>
      </w:r>
      <w:r w:rsidRPr="00700CB7">
        <w:rPr>
          <w:w w:val="102"/>
        </w:rPr>
        <w:t>https://www</w:t>
      </w:r>
      <w:r>
        <w:rPr>
          <w:w w:val="102"/>
        </w:rPr>
        <w:t>.</w:t>
      </w:r>
      <w:r w:rsidRPr="00700CB7">
        <w:rPr>
          <w:w w:val="102"/>
        </w:rPr>
        <w:t>hrw</w:t>
      </w:r>
      <w:r>
        <w:rPr>
          <w:w w:val="102"/>
        </w:rPr>
        <w:t>.</w:t>
      </w:r>
      <w:r w:rsidRPr="00700CB7">
        <w:rPr>
          <w:w w:val="102"/>
        </w:rPr>
        <w:t>org/sites/default/files/reports/nepal0811ForWebUpload</w:t>
      </w:r>
      <w:r>
        <w:rPr>
          <w:w w:val="102"/>
        </w:rPr>
        <w:t>.</w:t>
      </w:r>
      <w:r w:rsidRPr="00700CB7">
        <w:rPr>
          <w:w w:val="102"/>
        </w:rPr>
        <w:t>pdf</w:t>
      </w:r>
      <w:r>
        <w:rPr>
          <w:w w:val="102"/>
        </w:rPr>
        <w:t>.</w:t>
      </w:r>
      <w:r w:rsidRPr="00700CB7">
        <w:rPr>
          <w:w w:val="102"/>
        </w:rPr>
        <w:t xml:space="preserve"> and WFD &amp; EUD (2015) Submission to the Day of General Discussion on the right to education for persons with disabilities — http://wfdeaf</w:t>
      </w:r>
      <w:r>
        <w:rPr>
          <w:w w:val="102"/>
        </w:rPr>
        <w:t>.</w:t>
      </w:r>
      <w:r w:rsidRPr="00700CB7">
        <w:rPr>
          <w:w w:val="102"/>
        </w:rPr>
        <w:t>org/wp-content/uploads/2015/03/WFD-and-EUD-submission-to-day-of-general-discussion-on-education</w:t>
      </w:r>
      <w:r>
        <w:rPr>
          <w:w w:val="102"/>
        </w:rPr>
        <w:t>.</w:t>
      </w:r>
      <w:r w:rsidRPr="00700CB7">
        <w:rPr>
          <w:w w:val="102"/>
        </w:rPr>
        <w:t>pdf</w:t>
      </w:r>
      <w:r>
        <w:rPr>
          <w:rFonts w:hint="cs"/>
          <w:w w:val="102"/>
          <w:rtl/>
          <w:lang w:bidi="ar-EG"/>
        </w:rPr>
        <w:t>.</w:t>
      </w:r>
    </w:p>
  </w:footnote>
  <w:footnote w:id="43">
    <w:p w14:paraId="6D3B4D10"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اتفاقية حقوق الأشخاص ذوي الإعاقة</w:t>
      </w:r>
      <w:r>
        <w:rPr>
          <w:rFonts w:hint="cs"/>
          <w:rtl/>
          <w:lang w:eastAsia="zh-TW"/>
        </w:rPr>
        <w:t>، المواد</w:t>
      </w:r>
      <w:r>
        <w:rPr>
          <w:rtl/>
          <w:lang w:eastAsia="zh-TW"/>
        </w:rPr>
        <w:t xml:space="preserve"> 21 و</w:t>
      </w:r>
      <w:r>
        <w:rPr>
          <w:rFonts w:hint="cs"/>
          <w:rtl/>
          <w:lang w:eastAsia="zh-TW"/>
        </w:rPr>
        <w:t xml:space="preserve"> </w:t>
      </w:r>
      <w:r>
        <w:rPr>
          <w:rtl/>
          <w:lang w:eastAsia="zh-TW"/>
        </w:rPr>
        <w:t>9 و</w:t>
      </w:r>
      <w:r>
        <w:rPr>
          <w:rFonts w:hint="cs"/>
          <w:rtl/>
          <w:lang w:eastAsia="zh-TW"/>
        </w:rPr>
        <w:t xml:space="preserve"> </w:t>
      </w:r>
      <w:r>
        <w:rPr>
          <w:rtl/>
          <w:lang w:eastAsia="zh-TW"/>
        </w:rPr>
        <w:t>2</w:t>
      </w:r>
      <w:r>
        <w:rPr>
          <w:rFonts w:hint="cs"/>
          <w:rtl/>
          <w:lang w:eastAsia="zh-TW"/>
        </w:rPr>
        <w:t>.</w:t>
      </w:r>
    </w:p>
  </w:footnote>
  <w:footnote w:id="44">
    <w:p w14:paraId="17085E6B"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تماشيا مع المادة 24</w:t>
      </w:r>
      <w:r>
        <w:rPr>
          <w:rFonts w:hint="cs"/>
          <w:rtl/>
          <w:lang w:eastAsia="zh-TW"/>
        </w:rPr>
        <w:t xml:space="preserve"> من </w:t>
      </w:r>
      <w:r>
        <w:rPr>
          <w:rtl/>
          <w:lang w:eastAsia="zh-TW"/>
        </w:rPr>
        <w:t>اتفاقية حقوق الأشخاص ذوي الإعاقة</w:t>
      </w:r>
      <w:r>
        <w:rPr>
          <w:rFonts w:hint="cs"/>
          <w:rtl/>
          <w:lang w:eastAsia="zh-TW"/>
        </w:rPr>
        <w:t>.</w:t>
      </w:r>
    </w:p>
  </w:footnote>
  <w:footnote w:id="45">
    <w:p w14:paraId="371AEF3C"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jc w:val="both"/>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sidRPr="00700CB7">
        <w:rPr>
          <w:w w:val="102"/>
        </w:rPr>
        <w:t>‘Educating Teachers for Children with Disabilities, Report for UNICEF, 2013, at P</w:t>
      </w:r>
      <w:r>
        <w:rPr>
          <w:w w:val="102"/>
        </w:rPr>
        <w:t>.</w:t>
      </w:r>
      <w:r w:rsidRPr="00700CB7">
        <w:rPr>
          <w:w w:val="102"/>
        </w:rPr>
        <w:t xml:space="preserve"> 28, accessed from http://worldofinclusion</w:t>
      </w:r>
      <w:r>
        <w:rPr>
          <w:w w:val="102"/>
        </w:rPr>
        <w:t>.</w:t>
      </w:r>
      <w:r w:rsidRPr="00700CB7">
        <w:rPr>
          <w:w w:val="102"/>
        </w:rPr>
        <w:t>com/v3/wp-content/uploads/2014/01/UNICEF-Educating-Teachers-for-Children-with-Disabilities_Lo-res</w:t>
      </w:r>
      <w:r>
        <w:rPr>
          <w:w w:val="102"/>
        </w:rPr>
        <w:t>.</w:t>
      </w:r>
      <w:r w:rsidRPr="00700CB7">
        <w:rPr>
          <w:w w:val="102"/>
        </w:rPr>
        <w:t>pdf</w:t>
      </w:r>
      <w:r>
        <w:rPr>
          <w:rFonts w:hint="cs"/>
          <w:w w:val="102"/>
          <w:rtl/>
        </w:rPr>
        <w:t>.</w:t>
      </w:r>
    </w:p>
  </w:footnote>
  <w:footnote w:id="46">
    <w:p w14:paraId="1F58ABC3"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 xml:space="preserve">المثال على ذلك أن للأطفال الصم الحق في تعليم الصم المتخصص </w:t>
      </w:r>
      <w:r>
        <w:rPr>
          <w:rFonts w:hint="cs"/>
          <w:rtl/>
          <w:lang w:eastAsia="zh-TW"/>
        </w:rPr>
        <w:t xml:space="preserve">و/أو </w:t>
      </w:r>
      <w:r>
        <w:rPr>
          <w:rtl/>
          <w:lang w:eastAsia="zh-TW"/>
        </w:rPr>
        <w:t>الثنائي إذا كان هذا هو خياره</w:t>
      </w:r>
      <w:r>
        <w:rPr>
          <w:rFonts w:hint="cs"/>
          <w:rtl/>
          <w:lang w:eastAsia="zh-TW"/>
        </w:rPr>
        <w:t>م</w:t>
      </w:r>
      <w:r>
        <w:rPr>
          <w:rtl/>
          <w:lang w:eastAsia="zh-TW"/>
        </w:rPr>
        <w:t xml:space="preserve"> تمشيا مع</w:t>
      </w:r>
      <w:r>
        <w:rPr>
          <w:rFonts w:hint="cs"/>
          <w:rtl/>
          <w:lang w:eastAsia="zh-TW"/>
        </w:rPr>
        <w:t xml:space="preserve"> المادة 24 من</w:t>
      </w:r>
      <w:r>
        <w:rPr>
          <w:rtl/>
          <w:lang w:eastAsia="zh-TW"/>
        </w:rPr>
        <w:t xml:space="preserve"> اتفاقية حقوق الأشخاص ذوي الإعاقة</w:t>
      </w:r>
      <w:r>
        <w:rPr>
          <w:rFonts w:hint="cs"/>
          <w:rtl/>
          <w:lang w:eastAsia="zh-TW"/>
        </w:rPr>
        <w:t>.</w:t>
      </w:r>
    </w:p>
  </w:footnote>
  <w:footnote w:id="47">
    <w:p w14:paraId="27C21EF3"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eastAsia="zh-TW"/>
        </w:rPr>
        <w:t>التقرير العالمي حول الإعاقة، منظمة الصحة العالمية والبنك الدولي، 2011</w:t>
      </w:r>
      <w:r>
        <w:rPr>
          <w:rFonts w:hint="cs"/>
          <w:rtl/>
          <w:lang w:eastAsia="zh-TW"/>
        </w:rPr>
        <w:t>.</w:t>
      </w:r>
    </w:p>
  </w:footnote>
  <w:footnote w:id="48">
    <w:p w14:paraId="5D2A1236"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sidRPr="001103B2">
        <w:t>Buckup — The price of exclusion: The economic consequences of excluding people with disabilities from the world of work (2009)</w:t>
      </w:r>
      <w:r>
        <w:rPr>
          <w:rFonts w:hint="cs"/>
          <w:rtl/>
        </w:rPr>
        <w:t>.</w:t>
      </w:r>
    </w:p>
  </w:footnote>
  <w:footnote w:id="49">
    <w:p w14:paraId="32099BD4"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lang w:eastAsia="zh-TW"/>
        </w:rPr>
        <w:t>http://www.unisdr.org/archive/35032</w:t>
      </w:r>
      <w:r>
        <w:rPr>
          <w:rFonts w:hint="cs"/>
          <w:rtl/>
          <w:lang w:eastAsia="zh-TW"/>
        </w:rPr>
        <w:t>.</w:t>
      </w:r>
    </w:p>
  </w:footnote>
  <w:footnote w:id="50">
    <w:p w14:paraId="35ABD14F"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val="en-GB"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sidRPr="00AC3141">
        <w:rPr>
          <w:rFonts w:ascii="Traditional Arabic" w:hAnsi="Traditional Arabic"/>
          <w:sz w:val="24"/>
          <w:szCs w:val="24"/>
          <w:rtl/>
          <w:lang w:val="en-GB" w:eastAsia="zh-TW"/>
        </w:rPr>
        <w:t>الدراسة المواضيعية لمفوضية حقوق الإنسان (2016) بشأن حقوق الأشخاص ذوي الإعاقة: المادة 11 من اتفاقية حقوق الأشخاص ذوي الإعاقة</w:t>
      </w:r>
      <w:r>
        <w:rPr>
          <w:rFonts w:ascii="Traditional Arabic" w:hAnsi="Traditional Arabic" w:hint="cs"/>
          <w:sz w:val="24"/>
          <w:szCs w:val="24"/>
          <w:rtl/>
          <w:lang w:val="en-GB" w:eastAsia="zh-TW"/>
        </w:rPr>
        <w:t xml:space="preserve"> </w:t>
      </w:r>
      <w:r w:rsidRPr="00F71471">
        <w:rPr>
          <w:lang w:val="en-GB" w:eastAsia="zh-TW"/>
        </w:rPr>
        <w:t>http://ap.ohchr.org/documents/dpage_e.aspx?si=</w:t>
      </w:r>
      <w:hyperlink r:id="rId10" w:history="1">
        <w:r w:rsidRPr="00BD3EAB">
          <w:rPr>
            <w:rStyle w:val="Hyperlink"/>
            <w:lang w:val="en-GB" w:eastAsia="zh-TW"/>
          </w:rPr>
          <w:t>A/HRC/31/30</w:t>
        </w:r>
      </w:hyperlink>
      <w:r w:rsidRPr="00F71471">
        <w:rPr>
          <w:rStyle w:val="Hyperlink"/>
          <w:rFonts w:hint="cs"/>
          <w:rtl/>
          <w:lang w:val="en-GB" w:eastAsia="zh-TW"/>
        </w:rPr>
        <w:t>.</w:t>
      </w:r>
    </w:p>
  </w:footnote>
  <w:footnote w:id="51">
    <w:p w14:paraId="1B898D82"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sidRPr="00890F97">
        <w:rPr>
          <w:sz w:val="16"/>
          <w:szCs w:val="24"/>
          <w:rtl/>
          <w:lang w:val="en-GB" w:eastAsia="zh-TW"/>
        </w:rPr>
        <w:t>الفقرة 45 من خطة التنمية المستدامة</w:t>
      </w:r>
      <w:r w:rsidR="00CC504E">
        <w:rPr>
          <w:rFonts w:hint="cs"/>
          <w:sz w:val="16"/>
          <w:szCs w:val="24"/>
          <w:rtl/>
          <w:lang w:val="en-GB" w:eastAsia="zh-TW"/>
        </w:rPr>
        <w:t xml:space="preserve"> لعام 2030</w:t>
      </w:r>
      <w:r w:rsidRPr="00890F97">
        <w:rPr>
          <w:sz w:val="16"/>
          <w:szCs w:val="24"/>
          <w:rtl/>
          <w:lang w:val="en-GB" w:eastAsia="zh-TW"/>
        </w:rPr>
        <w:t>: ”نعترف أيضا بالدور الأساسي الذي تضطلع به البرلمانات الوطنية من خلال سن التشريعات واعتماد الميزانيات ودورها في كفالة المساءلة عن فعالية تنفيذ التزاماتنا</w:t>
      </w:r>
      <w:r>
        <w:rPr>
          <w:sz w:val="16"/>
          <w:szCs w:val="24"/>
          <w:rtl/>
          <w:lang w:val="en-GB" w:eastAsia="zh-TW"/>
        </w:rPr>
        <w:t>.</w:t>
      </w:r>
      <w:r w:rsidRPr="00890F97">
        <w:rPr>
          <w:sz w:val="16"/>
          <w:szCs w:val="24"/>
          <w:rtl/>
          <w:lang w:val="en-GB" w:eastAsia="zh-TW"/>
        </w:rPr>
        <w:t xml:space="preserve"> وستعمل الحكومات والمؤسسات العامة أيضا عن كثب في المسائل المتعلقة بالتنفيذ مع السلطات الإقليمية والمحلية، والمؤسسات دون الإقليمية، والمؤسسات الدولية، والمؤسسات الأكاديمية، والمنظمات الخيرية، والهيئات التطوعية وغيرها“</w:t>
      </w:r>
      <w:r>
        <w:rPr>
          <w:rFonts w:hint="cs"/>
          <w:sz w:val="16"/>
          <w:szCs w:val="24"/>
          <w:rtl/>
          <w:lang w:val="en-GB" w:eastAsia="zh-TW"/>
        </w:rPr>
        <w:t>.</w:t>
      </w:r>
    </w:p>
  </w:footnote>
  <w:footnote w:id="52">
    <w:p w14:paraId="0706647C"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rtl/>
          <w:lang w:val="en-GB" w:eastAsia="zh-TW"/>
        </w:rPr>
        <w:t>التقرير عن حالة العمل التطوعي في العالم (برنامج متطوعي الأمم المتحدة، 2011)</w:t>
      </w:r>
      <w:r>
        <w:rPr>
          <w:rFonts w:hint="cs"/>
          <w:rtl/>
          <w:lang w:val="en-GB" w:eastAsia="zh-TW"/>
        </w:rPr>
        <w:t>.</w:t>
      </w:r>
    </w:p>
  </w:footnote>
  <w:footnote w:id="53">
    <w:p w14:paraId="1B499BA0" w14:textId="77777777" w:rsidR="00F71471" w:rsidRPr="00700CB7" w:rsidRDefault="00F71471" w:rsidP="00F71471">
      <w:pPr>
        <w:pStyle w:val="FootnoteText"/>
        <w:tabs>
          <w:tab w:val="clear" w:pos="418"/>
          <w:tab w:val="right" w:pos="1195"/>
          <w:tab w:val="left" w:pos="1267"/>
          <w:tab w:val="left" w:pos="1656"/>
          <w:tab w:val="left" w:pos="2088"/>
        </w:tabs>
        <w:spacing w:after="80"/>
        <w:ind w:left="1267" w:right="1267" w:hanging="547"/>
        <w:rPr>
          <w:w w:val="103"/>
          <w:lang w:bidi="ar-EG"/>
        </w:rPr>
      </w:pPr>
      <w:r>
        <w:rPr>
          <w:rtl/>
        </w:rPr>
        <w:tab/>
      </w:r>
      <w:r w:rsidRPr="00700CB7">
        <w:rPr>
          <w:w w:val="103"/>
          <w:rtl/>
        </w:rPr>
        <w:t>(</w:t>
      </w:r>
      <w:r w:rsidRPr="00700CB7">
        <w:rPr>
          <w:rStyle w:val="FootnoteReference"/>
          <w:spacing w:val="0"/>
          <w:vertAlign w:val="baseline"/>
          <w:rtl/>
        </w:rPr>
        <w:footnoteRef/>
      </w:r>
      <w:r w:rsidRPr="00700CB7">
        <w:rPr>
          <w:w w:val="103"/>
          <w:rtl/>
        </w:rPr>
        <w:t>)</w:t>
      </w:r>
      <w:r w:rsidRPr="00700CB7">
        <w:rPr>
          <w:w w:val="103"/>
          <w:rtl/>
        </w:rPr>
        <w:tab/>
      </w:r>
      <w:r>
        <w:rPr>
          <w:i/>
          <w:iCs/>
          <w:rtl/>
          <w:lang w:val="en-GB" w:eastAsia="zh-TW"/>
        </w:rPr>
        <w:t>اجتماع المائدة المستديرة بشأن العمل التطوعي والتنمية الاجتماعية</w:t>
      </w:r>
      <w:r>
        <w:rPr>
          <w:rFonts w:hint="cs"/>
          <w:i/>
          <w:iCs/>
          <w:rtl/>
          <w:lang w:val="en-GB" w:eastAsia="zh-TW"/>
        </w:rPr>
        <w:t>.</w:t>
      </w:r>
      <w:r>
        <w:rPr>
          <w:rtl/>
          <w:lang w:val="en-GB" w:eastAsia="zh-TW"/>
        </w:rPr>
        <w:t xml:space="preserve"> </w:t>
      </w:r>
      <w:r>
        <w:rPr>
          <w:i/>
          <w:iCs/>
          <w:rtl/>
          <w:lang w:val="en-GB" w:eastAsia="zh-TW"/>
        </w:rPr>
        <w:t>٢٠٠٠</w:t>
      </w:r>
      <w:r>
        <w:rPr>
          <w:rtl/>
          <w:lang w:val="en-GB" w:eastAsia="zh-TW"/>
        </w:rPr>
        <w:t xml:space="preserve">. </w:t>
      </w:r>
      <w:r>
        <w:rPr>
          <w:i/>
          <w:iCs/>
          <w:rtl/>
          <w:lang w:val="en-GB" w:eastAsia="zh-TW"/>
        </w:rPr>
        <w:t>لاهاي، هولندا،</w:t>
      </w:r>
      <w:r w:rsidRPr="00667838">
        <w:rPr>
          <w:i/>
          <w:iCs/>
          <w:rtl/>
          <w:lang w:val="en-GB" w:eastAsia="zh-TW"/>
        </w:rPr>
        <w:t xml:space="preserve"> 2000.</w:t>
      </w:r>
      <w:r>
        <w:rPr>
          <w:rtl/>
          <w:lang w:val="en-GB" w:eastAsia="zh-TW"/>
        </w:rPr>
        <w:t xml:space="preserve"> </w:t>
      </w:r>
      <w:r>
        <w:rPr>
          <w:i/>
          <w:iCs/>
          <w:rtl/>
          <w:lang w:val="en-GB" w:eastAsia="zh-TW"/>
        </w:rPr>
        <w:t>بعيدا عن أعين الناس</w:t>
      </w:r>
      <w:r>
        <w:rPr>
          <w:rtl/>
          <w:lang w:val="en-GB" w:eastAsia="zh-TW"/>
        </w:rPr>
        <w:t xml:space="preserve">. </w:t>
      </w:r>
      <w:r>
        <w:rPr>
          <w:i/>
          <w:iCs/>
          <w:rtl/>
          <w:lang w:val="en-GB" w:eastAsia="zh-TW"/>
        </w:rPr>
        <w:t>برنامج متطوعي الأمم المتحدة</w:t>
      </w:r>
      <w:r>
        <w:rPr>
          <w:rFonts w:hint="cs"/>
          <w:i/>
          <w:iCs/>
          <w:rtl/>
          <w:lang w:val="en-GB" w:eastAsia="zh-TW"/>
        </w:rPr>
        <w:t>.</w:t>
      </w:r>
    </w:p>
  </w:footnote>
  <w:footnote w:id="54">
    <w:p w14:paraId="71E413E7" w14:textId="77777777" w:rsidR="006E3D53" w:rsidRPr="00EC20EC" w:rsidRDefault="006E3D53" w:rsidP="00BD3EAB">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EC20EC">
        <w:rPr>
          <w:rFonts w:ascii="Times New Roman Bold" w:hAnsi="Times New Roman Bold"/>
          <w:w w:val="103"/>
          <w:rtl/>
          <w:lang w:eastAsia="zh-TW"/>
        </w:rPr>
        <w:t>(</w:t>
      </w:r>
      <w:r w:rsidRPr="00EC20EC">
        <w:rPr>
          <w:rStyle w:val="FootnoteReference"/>
          <w:spacing w:val="0"/>
          <w:vertAlign w:val="baseline"/>
          <w:rtl/>
          <w:lang w:eastAsia="zh-TW"/>
        </w:rPr>
        <w:footnoteRef/>
      </w:r>
      <w:r w:rsidRPr="00EC20EC">
        <w:rPr>
          <w:rFonts w:ascii="Times New Roman Bold" w:hAnsi="Times New Roman Bold"/>
          <w:w w:val="103"/>
          <w:rtl/>
          <w:lang w:eastAsia="zh-TW"/>
        </w:rPr>
        <w:t>)</w:t>
      </w:r>
      <w:r w:rsidRPr="00EC20EC">
        <w:rPr>
          <w:w w:val="103"/>
          <w:rtl/>
        </w:rPr>
        <w:tab/>
        <w:t>تُعد الآلية الإقليمية لمشاركة منظمات المجتمع في منطقة آسيا والمحيط الهادئ منبرا من منابر المجتمع المدني يرمي إلى إتاحة تعزيز التنسيق بين الفئات المستهدفة وضمان إسماع الأصوات من جميع المناطق دون الإقليمية في آسيا والمحيط الهادئ في الآليات الحكومية الدولية على الصعيدين الإقليمي والعالمي. وقد أنشأت منظمات المجتمع المدني هذا المنبر، وهي تمسك بزمامه وتعمل على تحفيزه، وتأسس تحت رعاية اللجنة الاقتصادية والاجتماعية لآسيا والمحيط الهادئ، وهو يسعى إلى العمل مع الوكالات التابعة للأمم المتحدة والدول الأعضاء فيها بشأن مرحلة ما بعد عام 2015 وفي القضايا/الآليات الأخرى المتصلة بالتنمية. والآلية الإقليمية لمشاركة منظمات المجتمع المدني، بوصفها آلية مفتوحة مرنة وشاملة للجميع، مصمَّمة للوصول إلى أكبر عدد ممكن من منظمات المجتمع المدني في المنطقة، وتسخير أصوات القواعد الشعبية وحركات الشعوب لترويج نموذج إنمائي أكثر عدلا وإنصافا واستدامة. وللاتصال بالآلية الإقليمية لمشاركة منظمات المجتمع المدني، يرجى زيارة موقعها الشبكي.</w:t>
      </w:r>
      <w:r w:rsidRPr="00EC20EC">
        <w:rPr>
          <w:w w:val="103"/>
        </w:rPr>
        <w:t>www.asiapacificrcem.org</w:t>
      </w:r>
      <w:r>
        <w:rPr>
          <w:rFonts w:hint="cs"/>
          <w:w w:val="103"/>
          <w:rtl/>
        </w:rPr>
        <w:t>.</w:t>
      </w:r>
    </w:p>
  </w:footnote>
  <w:footnote w:id="55">
    <w:p w14:paraId="55DC6965" w14:textId="77777777" w:rsidR="006E3D53" w:rsidRPr="00EC20EC"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EC20EC">
        <w:rPr>
          <w:w w:val="103"/>
          <w:rtl/>
          <w:lang w:eastAsia="zh-TW"/>
        </w:rPr>
        <w:t>(</w:t>
      </w:r>
      <w:r w:rsidRPr="00EC20EC">
        <w:rPr>
          <w:rStyle w:val="FootnoteReference"/>
          <w:spacing w:val="0"/>
          <w:vertAlign w:val="baseline"/>
          <w:rtl/>
          <w:lang w:eastAsia="zh-TW"/>
        </w:rPr>
        <w:footnoteRef/>
      </w:r>
      <w:r w:rsidRPr="00EC20EC">
        <w:rPr>
          <w:w w:val="103"/>
          <w:rtl/>
          <w:lang w:eastAsia="zh-TW"/>
        </w:rPr>
        <w:t>)</w:t>
      </w:r>
      <w:r w:rsidRPr="00EC20EC">
        <w:rPr>
          <w:w w:val="103"/>
          <w:rtl/>
        </w:rPr>
        <w:tab/>
        <w:t>قرار الجمعية العامة 70/1، الفقرتان 72 و 73.</w:t>
      </w:r>
    </w:p>
  </w:footnote>
  <w:footnote w:id="56">
    <w:p w14:paraId="03C437DD" w14:textId="77777777" w:rsidR="006E3D53" w:rsidRPr="00436123"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436123">
        <w:rPr>
          <w:w w:val="103"/>
          <w:rtl/>
          <w:lang w:eastAsia="zh-TW"/>
        </w:rPr>
        <w:t>(</w:t>
      </w:r>
      <w:r w:rsidRPr="00436123">
        <w:rPr>
          <w:rStyle w:val="FootnoteReference"/>
          <w:spacing w:val="0"/>
          <w:vertAlign w:val="baseline"/>
          <w:rtl/>
          <w:lang w:eastAsia="zh-TW"/>
        </w:rPr>
        <w:footnoteRef/>
      </w:r>
      <w:r w:rsidRPr="00436123">
        <w:rPr>
          <w:w w:val="103"/>
          <w:rtl/>
          <w:lang w:eastAsia="zh-TW"/>
        </w:rPr>
        <w:t>)</w:t>
      </w:r>
      <w:r w:rsidRPr="00436123">
        <w:rPr>
          <w:w w:val="103"/>
          <w:rtl/>
        </w:rPr>
        <w:tab/>
        <w:t>ورد توضيح العدالة الإنمائية في إعلان بانكوك، وهي تظل المنظور الموحِّد للمنبر.</w:t>
      </w:r>
    </w:p>
  </w:footnote>
  <w:footnote w:id="57">
    <w:p w14:paraId="199FC98B" w14:textId="77777777" w:rsidR="006E3D53" w:rsidRPr="00037797" w:rsidRDefault="006E3D53" w:rsidP="006E3D53">
      <w:pPr>
        <w:pStyle w:val="FootnoteText"/>
        <w:tabs>
          <w:tab w:val="clear" w:pos="418"/>
          <w:tab w:val="right" w:pos="1195"/>
          <w:tab w:val="left" w:pos="1267"/>
          <w:tab w:val="left" w:pos="1656"/>
          <w:tab w:val="left" w:pos="2088"/>
        </w:tabs>
        <w:spacing w:after="80"/>
        <w:ind w:left="1267" w:right="1267" w:hanging="547"/>
        <w:jc w:val="both"/>
        <w:rPr>
          <w:w w:val="103"/>
        </w:rPr>
      </w:pPr>
      <w:r>
        <w:rPr>
          <w:rtl/>
        </w:rPr>
        <w:tab/>
      </w:r>
      <w:r w:rsidRPr="00037797">
        <w:rPr>
          <w:w w:val="103"/>
          <w:rtl/>
          <w:lang w:eastAsia="zh-TW"/>
        </w:rPr>
        <w:t>(</w:t>
      </w:r>
      <w:r w:rsidRPr="00037797">
        <w:rPr>
          <w:rStyle w:val="FootnoteReference"/>
          <w:spacing w:val="0"/>
          <w:vertAlign w:val="baseline"/>
          <w:rtl/>
          <w:lang w:eastAsia="zh-TW"/>
        </w:rPr>
        <w:footnoteRef/>
      </w:r>
      <w:r w:rsidRPr="00037797">
        <w:rPr>
          <w:w w:val="103"/>
          <w:rtl/>
          <w:lang w:eastAsia="zh-TW"/>
        </w:rPr>
        <w:t>)</w:t>
      </w:r>
      <w:r w:rsidRPr="00037797">
        <w:rPr>
          <w:w w:val="103"/>
          <w:rtl/>
        </w:rPr>
        <w:tab/>
      </w:r>
      <w:r w:rsidRPr="00037797">
        <w:rPr>
          <w:w w:val="103"/>
        </w:rPr>
        <w:t>Oxfam, ‘An Economy for the 1%</w:t>
      </w:r>
      <w:r w:rsidRPr="00037797">
        <w:rPr>
          <w:w w:val="103"/>
          <w:sz w:val="19"/>
          <w:szCs w:val="28"/>
        </w:rPr>
        <w:t>’</w:t>
      </w:r>
      <w:r w:rsidRPr="00037797">
        <w:rPr>
          <w:w w:val="103"/>
        </w:rPr>
        <w:t xml:space="preserve"> 2016. https://www.oxfam.org.au/wp-content/uploads/2016/01/An-economy-for-the-1-percent.pdf</w:t>
      </w:r>
      <w:r>
        <w:rPr>
          <w:rFonts w:hint="cs"/>
          <w:w w:val="103"/>
          <w:rtl/>
        </w:rPr>
        <w:t>.</w:t>
      </w:r>
    </w:p>
  </w:footnote>
  <w:footnote w:id="58">
    <w:p w14:paraId="22038C13" w14:textId="77777777" w:rsidR="006E3D53" w:rsidRPr="0006478D" w:rsidRDefault="006E3D53" w:rsidP="006E3D53">
      <w:pPr>
        <w:pStyle w:val="FootnoteText"/>
        <w:tabs>
          <w:tab w:val="clear" w:pos="418"/>
          <w:tab w:val="right" w:pos="1195"/>
          <w:tab w:val="left" w:pos="1267"/>
          <w:tab w:val="left" w:pos="1656"/>
          <w:tab w:val="left" w:pos="2088"/>
        </w:tabs>
        <w:spacing w:after="80"/>
        <w:ind w:left="1267" w:right="1267" w:hanging="547"/>
        <w:jc w:val="left"/>
        <w:rPr>
          <w:w w:val="103"/>
        </w:rPr>
      </w:pPr>
      <w:r>
        <w:rPr>
          <w:rtl/>
        </w:rPr>
        <w:tab/>
      </w:r>
      <w:r w:rsidRPr="0006478D">
        <w:rPr>
          <w:w w:val="103"/>
          <w:rtl/>
          <w:lang w:eastAsia="zh-TW"/>
        </w:rPr>
        <w:t>(</w:t>
      </w:r>
      <w:r w:rsidRPr="0006478D">
        <w:rPr>
          <w:rStyle w:val="FootnoteReference"/>
          <w:spacing w:val="0"/>
          <w:vertAlign w:val="baseline"/>
          <w:rtl/>
          <w:lang w:eastAsia="zh-TW"/>
        </w:rPr>
        <w:footnoteRef/>
      </w:r>
      <w:r w:rsidRPr="0006478D">
        <w:rPr>
          <w:w w:val="103"/>
          <w:rtl/>
          <w:lang w:eastAsia="zh-TW"/>
        </w:rPr>
        <w:t>)</w:t>
      </w:r>
      <w:r w:rsidRPr="0006478D">
        <w:rPr>
          <w:w w:val="103"/>
          <w:rtl/>
        </w:rPr>
        <w:tab/>
      </w:r>
      <w:r w:rsidRPr="0006478D">
        <w:rPr>
          <w:w w:val="103"/>
        </w:rPr>
        <w:t>NASA - http://www.nasa.gov/press-release/nasa-noaa-analyses-reveal-record-shattering-global-warm-temperatures-in-2015</w:t>
      </w:r>
      <w:r>
        <w:rPr>
          <w:w w:val="103"/>
        </w:rPr>
        <w:t>/</w:t>
      </w:r>
      <w:r>
        <w:rPr>
          <w:rFonts w:hint="cs"/>
          <w:w w:val="103"/>
          <w:rtl/>
        </w:rPr>
        <w:t>.</w:t>
      </w:r>
    </w:p>
  </w:footnote>
  <w:footnote w:id="59">
    <w:p w14:paraId="7D217FAD" w14:textId="77777777" w:rsidR="006E3D53" w:rsidRPr="0006478D" w:rsidRDefault="006E3D53" w:rsidP="006E3D53">
      <w:pPr>
        <w:pStyle w:val="FootnoteText"/>
        <w:tabs>
          <w:tab w:val="clear" w:pos="418"/>
          <w:tab w:val="right" w:pos="1195"/>
          <w:tab w:val="left" w:pos="1267"/>
          <w:tab w:val="left" w:pos="1656"/>
          <w:tab w:val="left" w:pos="2088"/>
        </w:tabs>
        <w:spacing w:after="80"/>
        <w:ind w:left="1267" w:right="1267" w:hanging="547"/>
        <w:jc w:val="left"/>
        <w:rPr>
          <w:w w:val="103"/>
        </w:rPr>
      </w:pPr>
      <w:r w:rsidRPr="006E3D53">
        <w:rPr>
          <w:rFonts w:asciiTheme="majorBidi" w:hAnsiTheme="majorBidi"/>
          <w:sz w:val="26"/>
          <w:rtl/>
        </w:rPr>
        <w:tab/>
      </w:r>
      <w:r w:rsidRPr="006E3D53">
        <w:rPr>
          <w:rFonts w:asciiTheme="majorBidi" w:hAnsiTheme="majorBidi"/>
          <w:w w:val="103"/>
          <w:sz w:val="26"/>
          <w:rtl/>
          <w:lang w:eastAsia="zh-TW"/>
        </w:rPr>
        <w:t>(</w:t>
      </w:r>
      <w:r w:rsidRPr="006E3D53">
        <w:rPr>
          <w:rStyle w:val="FootnoteReference"/>
          <w:rFonts w:asciiTheme="majorBidi" w:hAnsiTheme="majorBidi"/>
          <w:spacing w:val="0"/>
          <w:sz w:val="26"/>
          <w:vertAlign w:val="baseline"/>
          <w:rtl/>
          <w:lang w:eastAsia="zh-TW"/>
        </w:rPr>
        <w:footnoteRef/>
      </w:r>
      <w:r w:rsidRPr="006E3D53">
        <w:rPr>
          <w:rFonts w:asciiTheme="majorBidi" w:hAnsiTheme="majorBidi"/>
          <w:w w:val="103"/>
          <w:sz w:val="26"/>
          <w:rtl/>
          <w:lang w:eastAsia="zh-TW"/>
        </w:rPr>
        <w:t>)</w:t>
      </w:r>
      <w:r w:rsidRPr="006E3D53">
        <w:rPr>
          <w:rFonts w:asciiTheme="majorBidi" w:hAnsiTheme="majorBidi" w:cstheme="majorBidi"/>
          <w:w w:val="103"/>
          <w:szCs w:val="17"/>
          <w:rtl/>
        </w:rPr>
        <w:tab/>
      </w:r>
      <w:r w:rsidRPr="006E3D53">
        <w:rPr>
          <w:rFonts w:asciiTheme="majorBidi" w:hAnsiTheme="majorBidi" w:cstheme="majorBidi"/>
          <w:w w:val="103"/>
          <w:szCs w:val="17"/>
        </w:rPr>
        <w:t>http://www.theguardian.com/environment/2016/apr/07/clouds-climate-change-analysis-liquid-ice-global-warming</w:t>
      </w:r>
      <w:r>
        <w:rPr>
          <w:rFonts w:hint="cs"/>
          <w:w w:val="103"/>
          <w:rtl/>
        </w:rPr>
        <w:t>.</w:t>
      </w:r>
    </w:p>
  </w:footnote>
  <w:footnote w:id="60">
    <w:p w14:paraId="092C1AB2" w14:textId="77777777" w:rsidR="006E3D53" w:rsidRPr="0006478D" w:rsidRDefault="006E3D53" w:rsidP="006E3D53">
      <w:pPr>
        <w:pStyle w:val="FootnoteText"/>
        <w:tabs>
          <w:tab w:val="clear" w:pos="418"/>
          <w:tab w:val="right" w:pos="1195"/>
          <w:tab w:val="left" w:pos="1267"/>
          <w:tab w:val="left" w:pos="1656"/>
          <w:tab w:val="left" w:pos="2088"/>
        </w:tabs>
        <w:spacing w:after="80"/>
        <w:ind w:left="1267" w:right="1267" w:hanging="547"/>
        <w:jc w:val="left"/>
        <w:rPr>
          <w:w w:val="103"/>
        </w:rPr>
      </w:pPr>
      <w:r>
        <w:rPr>
          <w:rtl/>
        </w:rPr>
        <w:tab/>
      </w:r>
      <w:r w:rsidRPr="0006478D">
        <w:rPr>
          <w:w w:val="103"/>
          <w:rtl/>
          <w:lang w:eastAsia="zh-TW"/>
        </w:rPr>
        <w:t>(</w:t>
      </w:r>
      <w:r w:rsidRPr="0006478D">
        <w:rPr>
          <w:rStyle w:val="FootnoteReference"/>
          <w:spacing w:val="0"/>
          <w:vertAlign w:val="baseline"/>
          <w:rtl/>
          <w:lang w:eastAsia="zh-TW"/>
        </w:rPr>
        <w:footnoteRef/>
      </w:r>
      <w:r w:rsidRPr="0006478D">
        <w:rPr>
          <w:w w:val="103"/>
          <w:rtl/>
          <w:lang w:eastAsia="zh-TW"/>
        </w:rPr>
        <w:t>)</w:t>
      </w:r>
      <w:r w:rsidRPr="0006478D">
        <w:rPr>
          <w:w w:val="103"/>
          <w:rtl/>
        </w:rPr>
        <w:tab/>
      </w:r>
      <w:r w:rsidRPr="0006478D">
        <w:rPr>
          <w:w w:val="103"/>
        </w:rPr>
        <w:t>UNHCR, Global Trends 2014: World at War, June 2015. http://www.unhcr.org/558193896.html</w:t>
      </w:r>
      <w:r>
        <w:rPr>
          <w:rFonts w:hint="cs"/>
          <w:w w:val="103"/>
          <w:rtl/>
        </w:rPr>
        <w:t>.</w:t>
      </w:r>
    </w:p>
  </w:footnote>
  <w:footnote w:id="61">
    <w:p w14:paraId="7C08C21A" w14:textId="77777777" w:rsidR="006E3D53" w:rsidRPr="0006478D" w:rsidRDefault="006E3D53" w:rsidP="006E3D53">
      <w:pPr>
        <w:pStyle w:val="FootnoteText"/>
        <w:tabs>
          <w:tab w:val="right" w:pos="1195"/>
          <w:tab w:val="left" w:pos="1267"/>
          <w:tab w:val="left" w:pos="1656"/>
          <w:tab w:val="left" w:pos="2088"/>
        </w:tabs>
        <w:spacing w:after="80"/>
        <w:ind w:left="1267" w:right="1267" w:hanging="547"/>
        <w:rPr>
          <w:w w:val="103"/>
        </w:rPr>
      </w:pPr>
      <w:r>
        <w:rPr>
          <w:rtl/>
        </w:rPr>
        <w:tab/>
      </w:r>
      <w:r w:rsidRPr="0006478D">
        <w:rPr>
          <w:w w:val="103"/>
          <w:rtl/>
          <w:lang w:eastAsia="zh-TW"/>
        </w:rPr>
        <w:t>(</w:t>
      </w:r>
      <w:r w:rsidRPr="0006478D">
        <w:rPr>
          <w:rStyle w:val="FootnoteReference"/>
          <w:spacing w:val="0"/>
          <w:vertAlign w:val="baseline"/>
          <w:rtl/>
          <w:lang w:eastAsia="zh-TW"/>
        </w:rPr>
        <w:footnoteRef/>
      </w:r>
      <w:r w:rsidRPr="0006478D">
        <w:rPr>
          <w:w w:val="103"/>
          <w:rtl/>
          <w:lang w:eastAsia="zh-TW"/>
        </w:rPr>
        <w:t>)</w:t>
      </w:r>
      <w:r w:rsidRPr="0006478D">
        <w:rPr>
          <w:w w:val="103"/>
          <w:rtl/>
        </w:rPr>
        <w:tab/>
        <w:t>ذكر الخبير المستقل التابع للأمم المتحدة المعني بإقامة نظام دولي دي</w:t>
      </w:r>
      <w:r>
        <w:rPr>
          <w:w w:val="103"/>
          <w:rtl/>
        </w:rPr>
        <w:t>مقراطي ومنصف أن اتفاقات</w:t>
      </w:r>
      <w:r>
        <w:rPr>
          <w:rFonts w:hint="cs"/>
          <w:w w:val="103"/>
          <w:rtl/>
        </w:rPr>
        <w:t> </w:t>
      </w:r>
      <w:r>
        <w:rPr>
          <w:w w:val="103"/>
          <w:rtl/>
        </w:rPr>
        <w:t>التجارة</w:t>
      </w:r>
      <w:r>
        <w:rPr>
          <w:rFonts w:hint="cs"/>
          <w:w w:val="103"/>
          <w:rtl/>
        </w:rPr>
        <w:t> </w:t>
      </w:r>
      <w:r w:rsidRPr="0006478D">
        <w:rPr>
          <w:w w:val="103"/>
          <w:rtl/>
        </w:rPr>
        <w:t>التفضيلية تتعارض مع كل من مبدأ السيادة الوارد في ميثاق الأمم المتحدة (103) ومسؤولية الدولة في التصرف للنهوض بحقوق الإنسان، بما في ذلك الحق في التنمية.</w:t>
      </w:r>
      <w:r>
        <w:rPr>
          <w:rFonts w:hint="cs"/>
          <w:w w:val="103"/>
          <w:rtl/>
        </w:rPr>
        <w:t xml:space="preserve"> </w:t>
      </w:r>
      <w:r w:rsidRPr="0006478D">
        <w:rPr>
          <w:w w:val="103"/>
        </w:rPr>
        <w:t>http://www.ohchr.org/EN/Issues/IntOrder/Pages/Articles.aspx</w:t>
      </w:r>
      <w:r>
        <w:rPr>
          <w:rFonts w:hint="cs"/>
          <w:w w:val="103"/>
          <w:rtl/>
        </w:rPr>
        <w:t>.</w:t>
      </w:r>
    </w:p>
  </w:footnote>
  <w:footnote w:id="62">
    <w:p w14:paraId="770B5C6C" w14:textId="77777777" w:rsidR="006E3D53" w:rsidRPr="0006478D"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06478D">
        <w:rPr>
          <w:w w:val="103"/>
          <w:rtl/>
          <w:lang w:eastAsia="zh-TW"/>
        </w:rPr>
        <w:t>(</w:t>
      </w:r>
      <w:r w:rsidRPr="0006478D">
        <w:rPr>
          <w:rStyle w:val="FootnoteReference"/>
          <w:spacing w:val="0"/>
          <w:vertAlign w:val="baseline"/>
          <w:rtl/>
          <w:lang w:eastAsia="zh-TW"/>
        </w:rPr>
        <w:footnoteRef/>
      </w:r>
      <w:r w:rsidRPr="0006478D">
        <w:rPr>
          <w:w w:val="103"/>
          <w:rtl/>
          <w:lang w:eastAsia="zh-TW"/>
        </w:rPr>
        <w:t>)</w:t>
      </w:r>
      <w:r w:rsidRPr="0006478D">
        <w:rPr>
          <w:w w:val="103"/>
          <w:rtl/>
        </w:rPr>
        <w:tab/>
        <w:t xml:space="preserve">تم الانتهاء من وضع اتفاق الشراكة عبر المحيط الهادئ منذ توقيع خطة عام 2030 في الوقت الذي لا تزال فيه المفاوضات جارية بشأن إبرام ثلاثة </w:t>
      </w:r>
      <w:r>
        <w:rPr>
          <w:rFonts w:hint="cs"/>
          <w:w w:val="103"/>
          <w:rtl/>
        </w:rPr>
        <w:t>”</w:t>
      </w:r>
      <w:r w:rsidRPr="0006478D">
        <w:rPr>
          <w:w w:val="103"/>
          <w:rtl/>
        </w:rPr>
        <w:t>اتفاقات كبرى</w:t>
      </w:r>
      <w:r>
        <w:rPr>
          <w:rFonts w:hint="cs"/>
          <w:w w:val="103"/>
          <w:rtl/>
        </w:rPr>
        <w:t>“</w:t>
      </w:r>
      <w:r w:rsidRPr="0006478D">
        <w:rPr>
          <w:w w:val="103"/>
          <w:rtl/>
        </w:rPr>
        <w:t xml:space="preserve"> أخرى. وفي منطقة آسيا والمحيط الهادئ، واعتبارا من شباط/فبراير 2016، تم توقيع 5 اتفاقات إطارية، وبدأت المفا</w:t>
      </w:r>
      <w:r>
        <w:rPr>
          <w:w w:val="103"/>
          <w:rtl/>
        </w:rPr>
        <w:t>وضات بشأن 64 اتفاقا إطاريا، وتم</w:t>
      </w:r>
      <w:r>
        <w:rPr>
          <w:rFonts w:hint="cs"/>
          <w:w w:val="103"/>
          <w:rtl/>
        </w:rPr>
        <w:t> </w:t>
      </w:r>
      <w:r w:rsidRPr="0006478D">
        <w:rPr>
          <w:w w:val="103"/>
          <w:rtl/>
        </w:rPr>
        <w:t>توقيع 11 اتفاقا إطاريا ولكنها لم تدخل بعدُ حيز النفاذ، وتم التوقيع على 140 اتفاقا إطاريا وبدأ نفاذها، فبلغ مجموعها 220 ويُقترح حاليا إبرام 67 اتفاقا آخر للتجارة الحرة.</w:t>
      </w:r>
    </w:p>
  </w:footnote>
  <w:footnote w:id="63">
    <w:p w14:paraId="09E59A8B" w14:textId="77777777" w:rsidR="006E3D53" w:rsidRPr="0006478D"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06478D">
        <w:rPr>
          <w:w w:val="103"/>
          <w:rtl/>
        </w:rPr>
        <w:t>(</w:t>
      </w:r>
      <w:r w:rsidRPr="0006478D">
        <w:rPr>
          <w:rStyle w:val="FootnoteReference"/>
          <w:spacing w:val="0"/>
          <w:vertAlign w:val="baseline"/>
          <w:rtl/>
        </w:rPr>
        <w:footnoteRef/>
      </w:r>
      <w:r w:rsidRPr="0006478D">
        <w:rPr>
          <w:w w:val="103"/>
          <w:rtl/>
        </w:rPr>
        <w:t>)</w:t>
      </w:r>
      <w:r w:rsidRPr="0006478D">
        <w:rPr>
          <w:w w:val="103"/>
          <w:rtl/>
        </w:rPr>
        <w:tab/>
      </w:r>
      <w:r>
        <w:rPr>
          <w:rFonts w:hint="cs"/>
          <w:rtl/>
        </w:rPr>
        <w:t xml:space="preserve">تذهب </w:t>
      </w:r>
      <w:r w:rsidRPr="00F15564">
        <w:rPr>
          <w:rtl/>
        </w:rPr>
        <w:t>الشبكة المشتركة بين الوكالات المعنية بالمرأة والمساواة بين الجنسين</w:t>
      </w:r>
      <w:r>
        <w:rPr>
          <w:rFonts w:hint="cs"/>
          <w:rtl/>
        </w:rPr>
        <w:t xml:space="preserve"> التابعة للأمم المتحدة إلى أنه </w:t>
      </w:r>
      <w:r>
        <w:rPr>
          <w:rFonts w:hint="eastAsia"/>
          <w:rtl/>
        </w:rPr>
        <w:t>”</w:t>
      </w:r>
      <w:r>
        <w:rPr>
          <w:rFonts w:hint="cs"/>
          <w:rtl/>
        </w:rPr>
        <w:t>يغلب أن تتأثر النساء أكثر من غيرهن بالآثار السلبية لتحرير التجارة</w:t>
      </w:r>
      <w:r>
        <w:rPr>
          <w:rFonts w:hint="eastAsia"/>
          <w:rtl/>
        </w:rPr>
        <w:t>“</w:t>
      </w:r>
      <w:r>
        <w:rPr>
          <w:rFonts w:hint="cs"/>
          <w:rtl/>
        </w:rPr>
        <w:t>.</w:t>
      </w:r>
    </w:p>
  </w:footnote>
  <w:footnote w:id="64">
    <w:p w14:paraId="48666AFC" w14:textId="77777777" w:rsidR="006E3D53" w:rsidRPr="005C10CA"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C10CA">
        <w:rPr>
          <w:w w:val="103"/>
          <w:rtl/>
        </w:rPr>
        <w:t>(</w:t>
      </w:r>
      <w:r w:rsidRPr="005C10CA">
        <w:rPr>
          <w:rStyle w:val="FootnoteReference"/>
          <w:spacing w:val="0"/>
          <w:vertAlign w:val="baseline"/>
          <w:rtl/>
        </w:rPr>
        <w:footnoteRef/>
      </w:r>
      <w:r w:rsidRPr="005C10CA">
        <w:rPr>
          <w:w w:val="103"/>
          <w:rtl/>
        </w:rPr>
        <w:t>)</w:t>
      </w:r>
      <w:r w:rsidRPr="005C10CA">
        <w:rPr>
          <w:w w:val="103"/>
          <w:rtl/>
        </w:rPr>
        <w:tab/>
        <w:t xml:space="preserve">ترى المقررة الخاصة المعنية بحقوق الشعوب الأصلية في تقريرها أن </w:t>
      </w:r>
      <w:r>
        <w:rPr>
          <w:rFonts w:hint="cs"/>
          <w:w w:val="103"/>
          <w:rtl/>
        </w:rPr>
        <w:t>”</w:t>
      </w:r>
      <w:r w:rsidRPr="005C10CA">
        <w:rPr>
          <w:w w:val="103"/>
          <w:rtl/>
        </w:rPr>
        <w:t>شروط الاستثمار في اتفاقات التجارة الحرة ومعاهدات الاستثمار الثنائية والمتعددة الأطراف، على النحو الذي يجري تصوُّرها وتنفيذها حاليا، تخلف آثارا سلبية ومحتملة على حقوق الشعوب الأصلية، ولا سيما على حقوقها في تقرير المصير؛ والأراضي والأقاليم والموارد؛ والمشاركة؛ والموافقة الحرة المسبقة المستنيرة</w:t>
      </w:r>
      <w:r>
        <w:rPr>
          <w:rFonts w:hint="cs"/>
          <w:w w:val="103"/>
          <w:rtl/>
        </w:rPr>
        <w:t>“</w:t>
      </w:r>
      <w:r w:rsidRPr="005C10CA">
        <w:rPr>
          <w:w w:val="103"/>
          <w:rtl/>
        </w:rPr>
        <w:t xml:space="preserve">. </w:t>
      </w:r>
      <w:r w:rsidRPr="005C10CA">
        <w:rPr>
          <w:w w:val="103"/>
        </w:rPr>
        <w:t>http://unsr.vtaulicorpuz.org/site/index.php/en/documents/annual-reports/93-report-ga-2015</w:t>
      </w:r>
      <w:r>
        <w:rPr>
          <w:rFonts w:hint="cs"/>
          <w:w w:val="103"/>
          <w:rtl/>
        </w:rPr>
        <w:t>.</w:t>
      </w:r>
    </w:p>
  </w:footnote>
  <w:footnote w:id="65">
    <w:p w14:paraId="1C2330FF" w14:textId="77777777" w:rsidR="006E3D53" w:rsidRPr="005C10CA"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C10CA">
        <w:rPr>
          <w:w w:val="103"/>
          <w:rtl/>
        </w:rPr>
        <w:t>(</w:t>
      </w:r>
      <w:r w:rsidRPr="005C10CA">
        <w:rPr>
          <w:rStyle w:val="FootnoteReference"/>
          <w:spacing w:val="0"/>
          <w:vertAlign w:val="baseline"/>
          <w:rtl/>
        </w:rPr>
        <w:footnoteRef/>
      </w:r>
      <w:r w:rsidRPr="005C10CA">
        <w:rPr>
          <w:w w:val="103"/>
          <w:rtl/>
        </w:rPr>
        <w:t>)</w:t>
      </w:r>
      <w:r w:rsidRPr="005C10CA">
        <w:rPr>
          <w:w w:val="103"/>
          <w:rtl/>
        </w:rPr>
        <w:tab/>
        <w:t>أصدر تسعة من خبراء الأمم المتحدة بيانا مشتركا أعربوا فيه عن القلق إزاء التأثير الضار لاتفاقات التجارة والاستثمار على حقوق الإنسان، وأعربوا تحديدا عن القلق من التأثير السلبي لتلك الاتفاقات على حقوق الشعوب الأصلية والأقليات والمعاقين والمسنين وغيرهم من الأشخاص الذين يعيشون في أوضاع هشة.</w:t>
      </w:r>
    </w:p>
  </w:footnote>
  <w:footnote w:id="66">
    <w:p w14:paraId="0D1B6C40" w14:textId="77777777" w:rsidR="006E3D53" w:rsidRPr="00345613"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345613">
        <w:rPr>
          <w:w w:val="103"/>
          <w:rtl/>
        </w:rPr>
        <w:t>(</w:t>
      </w:r>
      <w:r w:rsidRPr="00345613">
        <w:rPr>
          <w:rStyle w:val="FootnoteReference"/>
          <w:spacing w:val="0"/>
          <w:vertAlign w:val="baseline"/>
          <w:rtl/>
        </w:rPr>
        <w:footnoteRef/>
      </w:r>
      <w:r w:rsidRPr="00345613">
        <w:rPr>
          <w:w w:val="103"/>
          <w:rtl/>
        </w:rPr>
        <w:t>)</w:t>
      </w:r>
      <w:r w:rsidRPr="00345613">
        <w:rPr>
          <w:w w:val="103"/>
          <w:rtl/>
        </w:rPr>
        <w:tab/>
      </w:r>
      <w:r w:rsidRPr="00345613">
        <w:rPr>
          <w:w w:val="103"/>
        </w:rPr>
        <w:t>http://www.savills.co.uk/research_articles/188297/198667-0</w:t>
      </w:r>
      <w:r>
        <w:rPr>
          <w:rFonts w:hint="cs"/>
          <w:w w:val="103"/>
          <w:rtl/>
        </w:rPr>
        <w:t>.</w:t>
      </w:r>
    </w:p>
  </w:footnote>
  <w:footnote w:id="67">
    <w:p w14:paraId="70147CE8" w14:textId="77777777" w:rsidR="006E3D53" w:rsidRPr="00345613"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345613">
        <w:rPr>
          <w:w w:val="103"/>
          <w:rtl/>
        </w:rPr>
        <w:t>(</w:t>
      </w:r>
      <w:r w:rsidRPr="00345613">
        <w:rPr>
          <w:rStyle w:val="FootnoteReference"/>
          <w:spacing w:val="0"/>
          <w:vertAlign w:val="baseline"/>
          <w:rtl/>
        </w:rPr>
        <w:footnoteRef/>
      </w:r>
      <w:r w:rsidRPr="00345613">
        <w:rPr>
          <w:w w:val="103"/>
          <w:rtl/>
        </w:rPr>
        <w:t>)</w:t>
      </w:r>
      <w:r w:rsidRPr="00345613">
        <w:rPr>
          <w:w w:val="103"/>
          <w:rtl/>
        </w:rPr>
        <w:tab/>
      </w:r>
      <w:r w:rsidRPr="00345613">
        <w:rPr>
          <w:w w:val="103"/>
        </w:rPr>
        <w:t>www.worldbank.org/en/topic/fragilityconflictviolence/overview</w:t>
      </w:r>
      <w:r>
        <w:rPr>
          <w:rFonts w:hint="cs"/>
          <w:w w:val="103"/>
          <w:rtl/>
        </w:rPr>
        <w:t>.</w:t>
      </w:r>
    </w:p>
  </w:footnote>
  <w:footnote w:id="68">
    <w:p w14:paraId="5D08D02F" w14:textId="77777777" w:rsidR="006E3D53" w:rsidRPr="00A6518D"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A6518D">
        <w:rPr>
          <w:w w:val="103"/>
          <w:rtl/>
        </w:rPr>
        <w:t>(</w:t>
      </w:r>
      <w:r w:rsidRPr="00A6518D">
        <w:rPr>
          <w:rStyle w:val="FootnoteReference"/>
          <w:spacing w:val="0"/>
          <w:vertAlign w:val="baseline"/>
          <w:rtl/>
        </w:rPr>
        <w:footnoteRef/>
      </w:r>
      <w:r w:rsidRPr="00A6518D">
        <w:rPr>
          <w:w w:val="103"/>
          <w:rtl/>
        </w:rPr>
        <w:t>)</w:t>
      </w:r>
      <w:r w:rsidRPr="00A6518D">
        <w:rPr>
          <w:w w:val="103"/>
          <w:rtl/>
        </w:rPr>
        <w:tab/>
      </w:r>
      <w:r w:rsidRPr="00A6518D">
        <w:rPr>
          <w:w w:val="103"/>
        </w:rPr>
        <w:t>https://www.globalpolicy.org/component/content/article/221-transnational-corporations/47211.html</w:t>
      </w:r>
      <w:r>
        <w:rPr>
          <w:rFonts w:hint="cs"/>
          <w:w w:val="103"/>
          <w:rtl/>
        </w:rPr>
        <w:t>.</w:t>
      </w:r>
    </w:p>
  </w:footnote>
  <w:footnote w:id="69">
    <w:p w14:paraId="36277750" w14:textId="77777777" w:rsidR="006E3D53" w:rsidRPr="00A6518D"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A6518D">
        <w:rPr>
          <w:w w:val="103"/>
          <w:rtl/>
        </w:rPr>
        <w:t>(</w:t>
      </w:r>
      <w:r w:rsidRPr="00A6518D">
        <w:rPr>
          <w:rStyle w:val="FootnoteReference"/>
          <w:spacing w:val="0"/>
          <w:vertAlign w:val="baseline"/>
          <w:rtl/>
        </w:rPr>
        <w:footnoteRef/>
      </w:r>
      <w:r w:rsidRPr="00A6518D">
        <w:rPr>
          <w:w w:val="103"/>
          <w:rtl/>
        </w:rPr>
        <w:t>)</w:t>
      </w:r>
      <w:r w:rsidRPr="00A6518D">
        <w:rPr>
          <w:w w:val="103"/>
          <w:rtl/>
        </w:rPr>
        <w:tab/>
        <w:t>العدالة الإقرارية تعني الإقرار بجميع الفئات والهويات كصاحبة حقوق متساوية تمتلك الحق في التمثيل.</w:t>
      </w:r>
    </w:p>
  </w:footnote>
  <w:footnote w:id="70">
    <w:p w14:paraId="2319028B" w14:textId="77777777" w:rsidR="006E3D53" w:rsidRPr="00A6518D"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A6518D">
        <w:rPr>
          <w:w w:val="103"/>
          <w:rtl/>
        </w:rPr>
        <w:t>(</w:t>
      </w:r>
      <w:r w:rsidRPr="00A6518D">
        <w:rPr>
          <w:rStyle w:val="FootnoteReference"/>
          <w:spacing w:val="0"/>
          <w:vertAlign w:val="baseline"/>
          <w:rtl/>
        </w:rPr>
        <w:footnoteRef/>
      </w:r>
      <w:r w:rsidRPr="00A6518D">
        <w:rPr>
          <w:w w:val="103"/>
          <w:rtl/>
        </w:rPr>
        <w:t>)</w:t>
      </w:r>
      <w:r w:rsidRPr="00A6518D">
        <w:rPr>
          <w:w w:val="103"/>
          <w:rtl/>
        </w:rPr>
        <w:tab/>
        <w:t xml:space="preserve">أضيفت دوائر تتمثل في فقراء الحضر، والمهاجرين، والمعاقين، والمسنين، والمثليات والمثليين ومزدوجي الميل الجنسي ومغايري الهوية الجنسية وثنائيي الجنس والأشخاص المحتارين في هويتهم الجنسية أو ميلهم الجنسي، والصيادين، والمجتمعات التي تعاني من فيروس نقص المناعة البشرية، </w:t>
      </w:r>
      <w:r>
        <w:rPr>
          <w:w w:val="103"/>
          <w:rtl/>
        </w:rPr>
        <w:t>مع وجود مرونة تسمح بإدراج دوائر</w:t>
      </w:r>
      <w:r>
        <w:rPr>
          <w:rFonts w:hint="cs"/>
          <w:w w:val="103"/>
          <w:rtl/>
        </w:rPr>
        <w:t> </w:t>
      </w:r>
      <w:r w:rsidRPr="00A6518D">
        <w:rPr>
          <w:w w:val="103"/>
          <w:rtl/>
        </w:rPr>
        <w:t>أخرى.</w:t>
      </w:r>
    </w:p>
  </w:footnote>
  <w:footnote w:id="71">
    <w:p w14:paraId="1183571B" w14:textId="77777777" w:rsidR="006E3D53" w:rsidRPr="0059078C"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9078C">
        <w:rPr>
          <w:w w:val="103"/>
          <w:rtl/>
        </w:rPr>
        <w:t>(</w:t>
      </w:r>
      <w:r w:rsidRPr="0059078C">
        <w:rPr>
          <w:rStyle w:val="FootnoteReference"/>
          <w:spacing w:val="0"/>
          <w:vertAlign w:val="baseline"/>
          <w:rtl/>
        </w:rPr>
        <w:footnoteRef/>
      </w:r>
      <w:r w:rsidRPr="0059078C">
        <w:rPr>
          <w:w w:val="103"/>
          <w:rtl/>
        </w:rPr>
        <w:t>)</w:t>
      </w:r>
      <w:r w:rsidRPr="0059078C">
        <w:rPr>
          <w:w w:val="103"/>
          <w:rtl/>
        </w:rPr>
        <w:tab/>
        <w:t>الفقرة 21.</w:t>
      </w:r>
    </w:p>
  </w:footnote>
  <w:footnote w:id="72">
    <w:p w14:paraId="76B15AA8" w14:textId="77777777" w:rsidR="006E3D53" w:rsidRPr="0059078C"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9078C">
        <w:rPr>
          <w:w w:val="103"/>
          <w:rtl/>
        </w:rPr>
        <w:t>(</w:t>
      </w:r>
      <w:r w:rsidRPr="0059078C">
        <w:rPr>
          <w:rStyle w:val="FootnoteReference"/>
          <w:spacing w:val="0"/>
          <w:vertAlign w:val="baseline"/>
          <w:rtl/>
        </w:rPr>
        <w:footnoteRef/>
      </w:r>
      <w:r w:rsidRPr="0059078C">
        <w:rPr>
          <w:w w:val="103"/>
          <w:rtl/>
        </w:rPr>
        <w:t>)</w:t>
      </w:r>
      <w:r w:rsidRPr="0059078C">
        <w:rPr>
          <w:w w:val="103"/>
          <w:rtl/>
        </w:rPr>
        <w:tab/>
      </w:r>
      <w:r w:rsidRPr="00DF5EB4">
        <w:rPr>
          <w:rFonts w:hint="cs"/>
          <w:w w:val="103"/>
          <w:rtl/>
        </w:rPr>
        <w:t xml:space="preserve">1 - ب </w:t>
      </w:r>
      <w:r w:rsidRPr="00DF5EB4">
        <w:rPr>
          <w:w w:val="103"/>
          <w:rtl/>
        </w:rPr>
        <w:t xml:space="preserve">وضع أطر سياساتية سليمة على كل من الصعيد </w:t>
      </w:r>
      <w:r w:rsidRPr="00DF5EB4">
        <w:rPr>
          <w:rFonts w:hint="cs"/>
          <w:w w:val="103"/>
          <w:rtl/>
        </w:rPr>
        <w:t>...</w:t>
      </w:r>
      <w:r w:rsidRPr="00DF5EB4">
        <w:rPr>
          <w:w w:val="103"/>
          <w:rtl/>
        </w:rPr>
        <w:t xml:space="preserve"> والإقليمي </w:t>
      </w:r>
      <w:r w:rsidRPr="00DF5EB4">
        <w:rPr>
          <w:rFonts w:hint="cs"/>
          <w:w w:val="103"/>
          <w:rtl/>
        </w:rPr>
        <w:t>...</w:t>
      </w:r>
      <w:r w:rsidRPr="00DF5EB4">
        <w:rPr>
          <w:w w:val="103"/>
          <w:rtl/>
        </w:rPr>
        <w:t>، استناداً إلى استراتيجيات إنمائية مراعية لمصالح الفقراء ومراعية للمنظور الجنساني</w:t>
      </w:r>
      <w:r w:rsidR="006B2B25">
        <w:rPr>
          <w:rFonts w:hint="cs"/>
          <w:w w:val="103"/>
          <w:rtl/>
        </w:rPr>
        <w:t xml:space="preserve"> </w:t>
      </w:r>
      <w:r w:rsidRPr="00DF5EB4">
        <w:rPr>
          <w:rFonts w:hint="cs"/>
          <w:w w:val="103"/>
          <w:rtl/>
        </w:rPr>
        <w:t>...</w:t>
      </w:r>
      <w:r w:rsidR="006B2B25">
        <w:rPr>
          <w:rFonts w:hint="cs"/>
          <w:w w:val="103"/>
          <w:rtl/>
        </w:rPr>
        <w:t>.</w:t>
      </w:r>
    </w:p>
  </w:footnote>
  <w:footnote w:id="73">
    <w:p w14:paraId="0CEFD38C" w14:textId="77777777" w:rsidR="006E3D53" w:rsidRPr="0059078C"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9078C">
        <w:rPr>
          <w:w w:val="103"/>
          <w:rtl/>
        </w:rPr>
        <w:t>(</w:t>
      </w:r>
      <w:r w:rsidRPr="0059078C">
        <w:rPr>
          <w:rStyle w:val="FootnoteReference"/>
          <w:spacing w:val="0"/>
          <w:vertAlign w:val="baseline"/>
          <w:rtl/>
        </w:rPr>
        <w:footnoteRef/>
      </w:r>
      <w:r w:rsidRPr="0059078C">
        <w:rPr>
          <w:w w:val="103"/>
          <w:rtl/>
        </w:rPr>
        <w:t>)</w:t>
      </w:r>
      <w:r w:rsidRPr="0059078C">
        <w:rPr>
          <w:w w:val="103"/>
          <w:rtl/>
        </w:rPr>
        <w:tab/>
        <w:t xml:space="preserve">2-5 الحفاظ على التنوع الجيني للبذور والنباتات المزروعة ... من خلال بنوك البذور والنباتات المتنوّعة التي تُدار إدارة سليمة على كل من الصعيد ... </w:t>
      </w:r>
      <w:r w:rsidRPr="00DF5EB4">
        <w:rPr>
          <w:b/>
          <w:bCs/>
          <w:w w:val="103"/>
          <w:rtl/>
        </w:rPr>
        <w:t>والإقليمي</w:t>
      </w:r>
      <w:r w:rsidRPr="0059078C">
        <w:rPr>
          <w:w w:val="103"/>
          <w:rtl/>
        </w:rPr>
        <w:t xml:space="preserve"> ... بحلول عام 2020</w:t>
      </w:r>
      <w:r>
        <w:rPr>
          <w:rFonts w:hint="cs"/>
          <w:w w:val="103"/>
          <w:rtl/>
        </w:rPr>
        <w:t>.</w:t>
      </w:r>
    </w:p>
  </w:footnote>
  <w:footnote w:id="74">
    <w:p w14:paraId="679366B7" w14:textId="77777777" w:rsidR="006E3D53" w:rsidRPr="00DF5EB4"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9078C">
        <w:rPr>
          <w:w w:val="103"/>
          <w:rtl/>
        </w:rPr>
        <w:t>(</w:t>
      </w:r>
      <w:r w:rsidRPr="0059078C">
        <w:rPr>
          <w:rStyle w:val="FootnoteReference"/>
          <w:spacing w:val="0"/>
          <w:vertAlign w:val="baseline"/>
          <w:rtl/>
        </w:rPr>
        <w:footnoteRef/>
      </w:r>
      <w:r w:rsidRPr="0059078C">
        <w:rPr>
          <w:w w:val="103"/>
          <w:rtl/>
        </w:rPr>
        <w:t>)</w:t>
      </w:r>
      <w:r w:rsidRPr="0059078C">
        <w:rPr>
          <w:w w:val="103"/>
          <w:rtl/>
        </w:rPr>
        <w:tab/>
      </w:r>
      <w:r w:rsidRPr="00DF5EB4">
        <w:rPr>
          <w:w w:val="103"/>
          <w:rtl/>
        </w:rPr>
        <w:t xml:space="preserve">دعم الروابط الإيجابية الاقتصادية والاجتماعية والبيئية بين المناطق الحضرية والمناطق المحيطة بالمناطق الحضرية والمناطق الريفية، من خلال تعزيز تخطيط التنمية الوطنية </w:t>
      </w:r>
      <w:r w:rsidRPr="00DF5EB4">
        <w:rPr>
          <w:b/>
          <w:bCs/>
          <w:w w:val="103"/>
          <w:rtl/>
        </w:rPr>
        <w:t>والإقليمية</w:t>
      </w:r>
      <w:r>
        <w:rPr>
          <w:rFonts w:hint="cs"/>
          <w:w w:val="103"/>
          <w:rtl/>
        </w:rPr>
        <w:t>.</w:t>
      </w:r>
    </w:p>
  </w:footnote>
  <w:footnote w:id="75">
    <w:p w14:paraId="1CD877EA" w14:textId="77777777" w:rsidR="006E3D53" w:rsidRPr="0059078C" w:rsidRDefault="006E3D53" w:rsidP="006E3D53">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59078C">
        <w:rPr>
          <w:w w:val="103"/>
          <w:rtl/>
        </w:rPr>
        <w:t>(</w:t>
      </w:r>
      <w:r w:rsidRPr="0059078C">
        <w:rPr>
          <w:rStyle w:val="FootnoteReference"/>
          <w:spacing w:val="0"/>
          <w:vertAlign w:val="baseline"/>
          <w:rtl/>
        </w:rPr>
        <w:footnoteRef/>
      </w:r>
      <w:r w:rsidRPr="0059078C">
        <w:rPr>
          <w:w w:val="103"/>
          <w:rtl/>
        </w:rPr>
        <w:t>)</w:t>
      </w:r>
      <w:r w:rsidRPr="0059078C">
        <w:rPr>
          <w:w w:val="103"/>
          <w:rtl/>
        </w:rPr>
        <w:tab/>
      </w:r>
      <w:r w:rsidRPr="00DF5EB4">
        <w:rPr>
          <w:w w:val="103"/>
          <w:rtl/>
        </w:rPr>
        <w:t>17-6 تعزيز التعاون الإقليمي والدولي فيما يتعلق بالعلوم والتكنولوجيا والابتكار</w:t>
      </w:r>
      <w:r>
        <w:rPr>
          <w:rFonts w:hint="cs"/>
          <w:w w:val="103"/>
          <w:rtl/>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62"/>
      <w:gridCol w:w="4978"/>
    </w:tblGrid>
    <w:tr w:rsidR="009F4A0A" w14:paraId="4701AAFD" w14:textId="77777777" w:rsidTr="009F4A0A">
      <w:trPr>
        <w:trHeight w:hRule="exact" w:val="864"/>
        <w:jc w:val="center"/>
      </w:trPr>
      <w:tc>
        <w:tcPr>
          <w:tcW w:w="4925" w:type="dxa"/>
          <w:shd w:val="clear" w:color="auto" w:fill="auto"/>
          <w:vAlign w:val="bottom"/>
        </w:tcPr>
        <w:p w14:paraId="1F874CA1" w14:textId="77777777" w:rsidR="009F4A0A" w:rsidRDefault="009F4A0A" w:rsidP="009F4A0A">
          <w:pPr>
            <w:pStyle w:val="Header"/>
            <w:bidi/>
          </w:pPr>
        </w:p>
      </w:tc>
      <w:tc>
        <w:tcPr>
          <w:tcW w:w="5028" w:type="dxa"/>
          <w:shd w:val="clear" w:color="auto" w:fill="auto"/>
          <w:vAlign w:val="bottom"/>
        </w:tcPr>
        <w:p w14:paraId="24936E78" w14:textId="77777777" w:rsidR="009F4A0A" w:rsidRPr="009F4A0A" w:rsidRDefault="009F4A0A" w:rsidP="009F4A0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BC5BA7">
            <w:rPr>
              <w:w w:val="103"/>
            </w:rPr>
            <w:t>E/HLPF/2016/2</w:t>
          </w:r>
          <w:r>
            <w:rPr>
              <w:w w:val="103"/>
            </w:rPr>
            <w:fldChar w:fldCharType="end"/>
          </w:r>
        </w:p>
      </w:tc>
    </w:tr>
  </w:tbl>
  <w:p w14:paraId="26098AFF" w14:textId="77777777" w:rsidR="009F4A0A" w:rsidRPr="009F4A0A" w:rsidRDefault="009F4A0A" w:rsidP="009F4A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77"/>
      <w:gridCol w:w="4963"/>
    </w:tblGrid>
    <w:tr w:rsidR="009F4A0A" w14:paraId="6AE5A46D" w14:textId="77777777" w:rsidTr="009F4A0A">
      <w:trPr>
        <w:trHeight w:hRule="exact" w:val="864"/>
        <w:jc w:val="center"/>
      </w:trPr>
      <w:tc>
        <w:tcPr>
          <w:tcW w:w="4925" w:type="dxa"/>
          <w:shd w:val="clear" w:color="auto" w:fill="auto"/>
          <w:vAlign w:val="bottom"/>
        </w:tcPr>
        <w:p w14:paraId="6C8E44F8" w14:textId="77777777" w:rsidR="009F4A0A" w:rsidRPr="009F4A0A" w:rsidRDefault="009F4A0A" w:rsidP="009F4A0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BC5BA7">
            <w:rPr>
              <w:w w:val="103"/>
            </w:rPr>
            <w:t>E/HLPF/2016/2</w:t>
          </w:r>
          <w:r>
            <w:rPr>
              <w:w w:val="103"/>
            </w:rPr>
            <w:fldChar w:fldCharType="end"/>
          </w:r>
        </w:p>
      </w:tc>
      <w:tc>
        <w:tcPr>
          <w:tcW w:w="5028" w:type="dxa"/>
          <w:shd w:val="clear" w:color="auto" w:fill="auto"/>
          <w:vAlign w:val="bottom"/>
        </w:tcPr>
        <w:p w14:paraId="28F8C68C" w14:textId="77777777" w:rsidR="009F4A0A" w:rsidRDefault="009F4A0A" w:rsidP="009F4A0A">
          <w:pPr>
            <w:pStyle w:val="Header"/>
          </w:pPr>
        </w:p>
      </w:tc>
    </w:tr>
  </w:tbl>
  <w:p w14:paraId="06E1D2F3" w14:textId="77777777" w:rsidR="009F4A0A" w:rsidRPr="009F4A0A" w:rsidRDefault="009F4A0A" w:rsidP="009F4A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F4A0A" w14:paraId="3F5108E8" w14:textId="77777777" w:rsidTr="009F4A0A">
      <w:trPr>
        <w:gridAfter w:val="1"/>
        <w:wAfter w:w="18" w:type="dxa"/>
        <w:trHeight w:hRule="exact" w:val="864"/>
      </w:trPr>
      <w:tc>
        <w:tcPr>
          <w:tcW w:w="1282" w:type="dxa"/>
          <w:tcBorders>
            <w:bottom w:val="single" w:sz="4" w:space="0" w:color="auto"/>
          </w:tcBorders>
          <w:shd w:val="clear" w:color="auto" w:fill="auto"/>
          <w:vAlign w:val="bottom"/>
        </w:tcPr>
        <w:p w14:paraId="78CA9CB2" w14:textId="77777777" w:rsidR="009F4A0A" w:rsidRDefault="009F4A0A" w:rsidP="009F4A0A">
          <w:pPr>
            <w:pStyle w:val="Header"/>
            <w:spacing w:after="120"/>
          </w:pPr>
        </w:p>
      </w:tc>
      <w:tc>
        <w:tcPr>
          <w:tcW w:w="1786" w:type="dxa"/>
          <w:tcBorders>
            <w:bottom w:val="single" w:sz="4" w:space="0" w:color="auto"/>
          </w:tcBorders>
          <w:shd w:val="clear" w:color="auto" w:fill="auto"/>
          <w:vAlign w:val="bottom"/>
        </w:tcPr>
        <w:p w14:paraId="0FEA5593" w14:textId="77777777" w:rsidR="009F4A0A" w:rsidRPr="009F4A0A" w:rsidRDefault="009F4A0A" w:rsidP="009F4A0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2BE19416" w14:textId="77777777" w:rsidR="009F4A0A" w:rsidRDefault="009F4A0A" w:rsidP="009F4A0A">
          <w:pPr>
            <w:pStyle w:val="Header"/>
            <w:spacing w:after="120"/>
          </w:pPr>
        </w:p>
      </w:tc>
      <w:tc>
        <w:tcPr>
          <w:tcW w:w="6523" w:type="dxa"/>
          <w:gridSpan w:val="3"/>
          <w:tcBorders>
            <w:bottom w:val="single" w:sz="4" w:space="0" w:color="auto"/>
          </w:tcBorders>
          <w:shd w:val="clear" w:color="auto" w:fill="auto"/>
          <w:vAlign w:val="bottom"/>
        </w:tcPr>
        <w:p w14:paraId="07FAE5DD" w14:textId="77777777" w:rsidR="009F4A0A" w:rsidRPr="009F4A0A" w:rsidRDefault="009F4A0A" w:rsidP="009F4A0A">
          <w:pPr>
            <w:spacing w:line="380" w:lineRule="exact"/>
            <w:jc w:val="right"/>
          </w:pPr>
          <w:r>
            <w:rPr>
              <w:sz w:val="40"/>
            </w:rPr>
            <w:t>E</w:t>
          </w:r>
          <w:r>
            <w:t>/HLPF/2016/2</w:t>
          </w:r>
        </w:p>
      </w:tc>
    </w:tr>
    <w:tr w:rsidR="009F4A0A" w:rsidRPr="009F4A0A" w14:paraId="2E43DC41" w14:textId="77777777" w:rsidTr="009F4A0A">
      <w:trPr>
        <w:trHeight w:hRule="exact" w:val="2880"/>
      </w:trPr>
      <w:tc>
        <w:tcPr>
          <w:tcW w:w="1282" w:type="dxa"/>
          <w:tcBorders>
            <w:top w:val="single" w:sz="4" w:space="0" w:color="auto"/>
            <w:bottom w:val="single" w:sz="12" w:space="0" w:color="auto"/>
          </w:tcBorders>
          <w:shd w:val="clear" w:color="auto" w:fill="auto"/>
        </w:tcPr>
        <w:p w14:paraId="22CF79E9" w14:textId="77777777" w:rsidR="009F4A0A" w:rsidRDefault="009F4A0A" w:rsidP="009F4A0A">
          <w:pPr>
            <w:pStyle w:val="Header"/>
            <w:spacing w:before="120"/>
            <w:jc w:val="center"/>
          </w:pPr>
          <w:r>
            <w:rPr>
              <w:noProof/>
              <w:lang w:eastAsia="en-US"/>
            </w:rPr>
            <w:drawing>
              <wp:inline distT="0" distB="0" distL="0" distR="0" wp14:anchorId="40F3D18D" wp14:editId="64BAE88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14:paraId="0C849A04" w14:textId="77777777" w:rsidR="009F4A0A" w:rsidRPr="009F4A0A" w:rsidRDefault="009F4A0A" w:rsidP="009F4A0A">
          <w:pPr>
            <w:pStyle w:val="Header"/>
            <w:spacing w:before="120"/>
            <w:jc w:val="center"/>
          </w:pPr>
        </w:p>
      </w:tc>
      <w:tc>
        <w:tcPr>
          <w:tcW w:w="5227" w:type="dxa"/>
          <w:gridSpan w:val="3"/>
          <w:tcBorders>
            <w:top w:val="single" w:sz="4" w:space="0" w:color="auto"/>
            <w:bottom w:val="single" w:sz="12" w:space="0" w:color="auto"/>
          </w:tcBorders>
          <w:shd w:val="clear" w:color="auto" w:fill="auto"/>
        </w:tcPr>
        <w:p w14:paraId="56155209" w14:textId="77777777" w:rsidR="009F4A0A" w:rsidRPr="009F4A0A" w:rsidRDefault="009F4A0A" w:rsidP="009F4A0A">
          <w:pPr>
            <w:pStyle w:val="XLarge"/>
            <w:spacing w:before="109" w:line="590" w:lineRule="exact"/>
            <w:ind w:left="14" w:right="14"/>
            <w:jc w:val="left"/>
          </w:pPr>
          <w:r>
            <w:rPr>
              <w:rtl/>
            </w:rPr>
            <w:t>المجلس الاقتصادي والاجتماعي</w:t>
          </w:r>
        </w:p>
      </w:tc>
      <w:tc>
        <w:tcPr>
          <w:tcW w:w="245" w:type="dxa"/>
          <w:tcBorders>
            <w:top w:val="single" w:sz="4" w:space="0" w:color="auto"/>
            <w:bottom w:val="single" w:sz="12" w:space="0" w:color="auto"/>
          </w:tcBorders>
          <w:shd w:val="clear" w:color="auto" w:fill="auto"/>
        </w:tcPr>
        <w:p w14:paraId="0AF90129" w14:textId="77777777" w:rsidR="009F4A0A" w:rsidRPr="009F4A0A" w:rsidRDefault="009F4A0A" w:rsidP="009F4A0A">
          <w:pPr>
            <w:pStyle w:val="Header"/>
            <w:spacing w:before="109"/>
          </w:pPr>
        </w:p>
      </w:tc>
      <w:tc>
        <w:tcPr>
          <w:tcW w:w="3100" w:type="dxa"/>
          <w:gridSpan w:val="2"/>
          <w:tcBorders>
            <w:top w:val="single" w:sz="4" w:space="0" w:color="auto"/>
            <w:bottom w:val="single" w:sz="12" w:space="0" w:color="auto"/>
          </w:tcBorders>
          <w:shd w:val="clear" w:color="auto" w:fill="auto"/>
        </w:tcPr>
        <w:p w14:paraId="0DAE25DD" w14:textId="77777777" w:rsidR="009F4A0A" w:rsidRDefault="009F4A0A" w:rsidP="009F4A0A">
          <w:pPr>
            <w:pStyle w:val="Distribution"/>
            <w:bidi w:val="0"/>
            <w:spacing w:before="240"/>
          </w:pPr>
          <w:r>
            <w:t>Distr.: General</w:t>
          </w:r>
        </w:p>
        <w:p w14:paraId="6CEF49F4" w14:textId="77777777" w:rsidR="009F4A0A" w:rsidRDefault="009F4A0A" w:rsidP="009F4A0A">
          <w:pPr>
            <w:pStyle w:val="Publication"/>
            <w:bidi w:val="0"/>
          </w:pPr>
          <w:r>
            <w:t>2 May 2016</w:t>
          </w:r>
        </w:p>
        <w:p w14:paraId="32F4F819" w14:textId="77777777" w:rsidR="009F4A0A" w:rsidRDefault="009F4A0A" w:rsidP="009F4A0A">
          <w:pPr>
            <w:bidi w:val="0"/>
            <w:spacing w:line="240" w:lineRule="exact"/>
            <w:jc w:val="left"/>
          </w:pPr>
          <w:r>
            <w:t>Arabic</w:t>
          </w:r>
        </w:p>
        <w:p w14:paraId="7ADEA4A1" w14:textId="77777777" w:rsidR="009F4A0A" w:rsidRDefault="009F4A0A" w:rsidP="009F4A0A">
          <w:pPr>
            <w:pStyle w:val="Original"/>
            <w:bidi w:val="0"/>
          </w:pPr>
          <w:r>
            <w:t>Original: English</w:t>
          </w:r>
        </w:p>
        <w:p w14:paraId="4A5EB49E" w14:textId="77777777" w:rsidR="009F4A0A" w:rsidRPr="009F4A0A" w:rsidRDefault="009F4A0A" w:rsidP="009F4A0A">
          <w:pPr>
            <w:bidi w:val="0"/>
            <w:spacing w:line="240" w:lineRule="exact"/>
            <w:jc w:val="left"/>
          </w:pPr>
        </w:p>
      </w:tc>
    </w:tr>
  </w:tbl>
  <w:p w14:paraId="7C656EB2" w14:textId="77777777" w:rsidR="009F4A0A" w:rsidRPr="009F4A0A" w:rsidRDefault="009F4A0A" w:rsidP="009F4A0A">
    <w:pPr>
      <w:pStyle w:val="Heade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7170*"/>
    <w:docVar w:name="CreationDt" w:val="23/05/2016 1:48: PM"/>
    <w:docVar w:name="DocCategory" w:val="Doc"/>
    <w:docVar w:name="DocType" w:val="Final"/>
    <w:docVar w:name="DutyStation" w:val="New York"/>
    <w:docVar w:name="FooterJN" w:val="16-07170"/>
    <w:docVar w:name="jobn" w:val="16-07170 (A)"/>
    <w:docVar w:name="jobnDT" w:val="16-07170 (A)   230516"/>
    <w:docVar w:name="jobnDTDT" w:val="16-07170 (A)   230516   230516"/>
    <w:docVar w:name="JobNo" w:val="1607170A"/>
    <w:docVar w:name="LocalDrive" w:val="0"/>
    <w:docVar w:name="OandT" w:val=" "/>
    <w:docVar w:name="PaperSize" w:val="Letter"/>
    <w:docVar w:name="sss1" w:val="E/HLPF/2016/2"/>
    <w:docVar w:name="sss2" w:val="-"/>
    <w:docVar w:name="Symbol1" w:val="E/HLPF/2016/2"/>
    <w:docVar w:name="Symbol2" w:val="-"/>
  </w:docVars>
  <w:rsids>
    <w:rsidRoot w:val="00B105EB"/>
    <w:rsid w:val="000020C4"/>
    <w:rsid w:val="0000693B"/>
    <w:rsid w:val="000170D3"/>
    <w:rsid w:val="0002744A"/>
    <w:rsid w:val="000311C9"/>
    <w:rsid w:val="000407D3"/>
    <w:rsid w:val="00042425"/>
    <w:rsid w:val="00047F6A"/>
    <w:rsid w:val="0005137B"/>
    <w:rsid w:val="00056AA7"/>
    <w:rsid w:val="0006648F"/>
    <w:rsid w:val="00070E09"/>
    <w:rsid w:val="00072888"/>
    <w:rsid w:val="00087310"/>
    <w:rsid w:val="00092439"/>
    <w:rsid w:val="000927B5"/>
    <w:rsid w:val="0009732C"/>
    <w:rsid w:val="000974BE"/>
    <w:rsid w:val="000A4CA1"/>
    <w:rsid w:val="000B640C"/>
    <w:rsid w:val="000C4EED"/>
    <w:rsid w:val="000D2CEC"/>
    <w:rsid w:val="000D6F81"/>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5406"/>
    <w:rsid w:val="00187870"/>
    <w:rsid w:val="00194C85"/>
    <w:rsid w:val="001A0D70"/>
    <w:rsid w:val="001A5B00"/>
    <w:rsid w:val="001B59EE"/>
    <w:rsid w:val="001B7CD1"/>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FA5"/>
    <w:rsid w:val="00312162"/>
    <w:rsid w:val="00312525"/>
    <w:rsid w:val="003367E5"/>
    <w:rsid w:val="00337C4F"/>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45CB5"/>
    <w:rsid w:val="004527C9"/>
    <w:rsid w:val="00453069"/>
    <w:rsid w:val="00465B26"/>
    <w:rsid w:val="00467905"/>
    <w:rsid w:val="00471C89"/>
    <w:rsid w:val="0047596F"/>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2632"/>
    <w:rsid w:val="00545F76"/>
    <w:rsid w:val="00551E87"/>
    <w:rsid w:val="005545BB"/>
    <w:rsid w:val="00556882"/>
    <w:rsid w:val="00561E43"/>
    <w:rsid w:val="00570747"/>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7"/>
    <w:rsid w:val="005B4C28"/>
    <w:rsid w:val="005C07BD"/>
    <w:rsid w:val="005C1EE1"/>
    <w:rsid w:val="005C2ECE"/>
    <w:rsid w:val="005C46A7"/>
    <w:rsid w:val="005C7ED8"/>
    <w:rsid w:val="005D5B76"/>
    <w:rsid w:val="005E46BF"/>
    <w:rsid w:val="006007BD"/>
    <w:rsid w:val="006046A6"/>
    <w:rsid w:val="00616E82"/>
    <w:rsid w:val="00616F22"/>
    <w:rsid w:val="006218A3"/>
    <w:rsid w:val="00631D41"/>
    <w:rsid w:val="006564CE"/>
    <w:rsid w:val="00663F64"/>
    <w:rsid w:val="0068436E"/>
    <w:rsid w:val="00684A62"/>
    <w:rsid w:val="00685439"/>
    <w:rsid w:val="006905A9"/>
    <w:rsid w:val="00692B46"/>
    <w:rsid w:val="00692C45"/>
    <w:rsid w:val="00692FDB"/>
    <w:rsid w:val="00693CF9"/>
    <w:rsid w:val="00696B7A"/>
    <w:rsid w:val="006A1E4E"/>
    <w:rsid w:val="006A3A3B"/>
    <w:rsid w:val="006A4832"/>
    <w:rsid w:val="006B2B25"/>
    <w:rsid w:val="006C1E40"/>
    <w:rsid w:val="006C38EE"/>
    <w:rsid w:val="006D1A46"/>
    <w:rsid w:val="006D3170"/>
    <w:rsid w:val="006E3D53"/>
    <w:rsid w:val="006E6491"/>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A6DE0"/>
    <w:rsid w:val="007B3DC8"/>
    <w:rsid w:val="007B5729"/>
    <w:rsid w:val="007C7274"/>
    <w:rsid w:val="007D489C"/>
    <w:rsid w:val="007D60E0"/>
    <w:rsid w:val="007D6B8D"/>
    <w:rsid w:val="007E32B9"/>
    <w:rsid w:val="00802997"/>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837E4"/>
    <w:rsid w:val="009927C0"/>
    <w:rsid w:val="00995138"/>
    <w:rsid w:val="00996063"/>
    <w:rsid w:val="009961E6"/>
    <w:rsid w:val="009975A9"/>
    <w:rsid w:val="009B4A58"/>
    <w:rsid w:val="009B6C08"/>
    <w:rsid w:val="009B6C65"/>
    <w:rsid w:val="009B752D"/>
    <w:rsid w:val="009C0017"/>
    <w:rsid w:val="009C15F4"/>
    <w:rsid w:val="009C7797"/>
    <w:rsid w:val="009C785C"/>
    <w:rsid w:val="009D25F3"/>
    <w:rsid w:val="009D62A3"/>
    <w:rsid w:val="009E23AC"/>
    <w:rsid w:val="009E2A1F"/>
    <w:rsid w:val="009E5241"/>
    <w:rsid w:val="009F231F"/>
    <w:rsid w:val="009F4A0A"/>
    <w:rsid w:val="009F5698"/>
    <w:rsid w:val="009F60C8"/>
    <w:rsid w:val="00A027B2"/>
    <w:rsid w:val="00A140D9"/>
    <w:rsid w:val="00A14A6C"/>
    <w:rsid w:val="00A156A3"/>
    <w:rsid w:val="00A1773C"/>
    <w:rsid w:val="00A248A9"/>
    <w:rsid w:val="00A25CE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05EB"/>
    <w:rsid w:val="00B17D31"/>
    <w:rsid w:val="00B17F65"/>
    <w:rsid w:val="00B214DC"/>
    <w:rsid w:val="00B272BE"/>
    <w:rsid w:val="00B3471A"/>
    <w:rsid w:val="00B36AFF"/>
    <w:rsid w:val="00B37A36"/>
    <w:rsid w:val="00B424BC"/>
    <w:rsid w:val="00B453F2"/>
    <w:rsid w:val="00B554AB"/>
    <w:rsid w:val="00B5784C"/>
    <w:rsid w:val="00B57CF8"/>
    <w:rsid w:val="00B60553"/>
    <w:rsid w:val="00B66B1A"/>
    <w:rsid w:val="00B74F17"/>
    <w:rsid w:val="00B876CC"/>
    <w:rsid w:val="00B9542C"/>
    <w:rsid w:val="00B95560"/>
    <w:rsid w:val="00B9745D"/>
    <w:rsid w:val="00BA0040"/>
    <w:rsid w:val="00BA7FAB"/>
    <w:rsid w:val="00BB1BDF"/>
    <w:rsid w:val="00BB6B6E"/>
    <w:rsid w:val="00BC2F4C"/>
    <w:rsid w:val="00BC43AD"/>
    <w:rsid w:val="00BC4A05"/>
    <w:rsid w:val="00BC567D"/>
    <w:rsid w:val="00BC5BA7"/>
    <w:rsid w:val="00BC6BA6"/>
    <w:rsid w:val="00BD3EAB"/>
    <w:rsid w:val="00BE15C1"/>
    <w:rsid w:val="00BF0B15"/>
    <w:rsid w:val="00C12CBB"/>
    <w:rsid w:val="00C16F77"/>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4FE1"/>
    <w:rsid w:val="00C7606D"/>
    <w:rsid w:val="00C80ECD"/>
    <w:rsid w:val="00C814A5"/>
    <w:rsid w:val="00C82932"/>
    <w:rsid w:val="00C84B2B"/>
    <w:rsid w:val="00C855F6"/>
    <w:rsid w:val="00C91D26"/>
    <w:rsid w:val="00C96573"/>
    <w:rsid w:val="00CA1C73"/>
    <w:rsid w:val="00CA286A"/>
    <w:rsid w:val="00CA4791"/>
    <w:rsid w:val="00CA7205"/>
    <w:rsid w:val="00CC04B5"/>
    <w:rsid w:val="00CC504E"/>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DF7639"/>
    <w:rsid w:val="00E04526"/>
    <w:rsid w:val="00E07BAA"/>
    <w:rsid w:val="00E1179E"/>
    <w:rsid w:val="00E14180"/>
    <w:rsid w:val="00E21491"/>
    <w:rsid w:val="00E21D3D"/>
    <w:rsid w:val="00E23336"/>
    <w:rsid w:val="00E31661"/>
    <w:rsid w:val="00E32B52"/>
    <w:rsid w:val="00E32F3A"/>
    <w:rsid w:val="00E34040"/>
    <w:rsid w:val="00E35D91"/>
    <w:rsid w:val="00E3652F"/>
    <w:rsid w:val="00E46D06"/>
    <w:rsid w:val="00E47EB8"/>
    <w:rsid w:val="00E52F1E"/>
    <w:rsid w:val="00E704FD"/>
    <w:rsid w:val="00E71F5F"/>
    <w:rsid w:val="00E7414C"/>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15C1B"/>
    <w:rsid w:val="00F247BA"/>
    <w:rsid w:val="00F32228"/>
    <w:rsid w:val="00F32E4A"/>
    <w:rsid w:val="00F36D8C"/>
    <w:rsid w:val="00F423AB"/>
    <w:rsid w:val="00F4710F"/>
    <w:rsid w:val="00F53DA5"/>
    <w:rsid w:val="00F57DED"/>
    <w:rsid w:val="00F71471"/>
    <w:rsid w:val="00F90A71"/>
    <w:rsid w:val="00F923A5"/>
    <w:rsid w:val="00F93545"/>
    <w:rsid w:val="00F96337"/>
    <w:rsid w:val="00F96FBA"/>
    <w:rsid w:val="00FB0C1B"/>
    <w:rsid w:val="00FB2B5B"/>
    <w:rsid w:val="00FB4E06"/>
    <w:rsid w:val="00FB6C6C"/>
    <w:rsid w:val="00FC3483"/>
    <w:rsid w:val="00FC4D68"/>
    <w:rsid w:val="00FC56D7"/>
    <w:rsid w:val="00FD2ADA"/>
    <w:rsid w:val="00FD5AB0"/>
    <w:rsid w:val="00FD675B"/>
    <w:rsid w:val="00FE4594"/>
    <w:rsid w:val="00FE5D1E"/>
    <w:rsid w:val="00FF7063"/>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F8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80">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link w:val="Heading1Char"/>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basedOn w:val="FootnoteText"/>
    <w:link w:val="EndnoteTextChar"/>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ItemNormal">
    <w:name w:val="Agenda_Item_Normal"/>
    <w:next w:val="Normal"/>
    <w:qFormat/>
    <w:rsid w:val="00A156A3"/>
    <w:pPr>
      <w:spacing w:line="240" w:lineRule="exact"/>
      <w:jc w:val="lowKashida"/>
    </w:pPr>
    <w:rPr>
      <w:w w:val="103"/>
      <w:kern w:val="14"/>
      <w:szCs w:val="30"/>
    </w:r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HCH">
    <w:name w:val="Title_H_CH"/>
    <w:basedOn w:val="HCh"/>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line="300" w:lineRule="exact"/>
      <w:ind w:left="1267" w:right="1267" w:hanging="1267"/>
    </w:pPr>
  </w:style>
  <w:style w:type="paragraph" w:customStyle="1" w:styleId="TitleH1">
    <w:name w:val="Title_H1"/>
    <w:basedOn w:val="H1"/>
    <w:next w:val="SingleTxt"/>
    <w:qFormat/>
    <w:rsid w:val="00A156A3"/>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H2">
    <w:name w:val="Title_H2"/>
    <w:basedOn w:val="H23"/>
    <w:next w:val="H23"/>
    <w:qFormat/>
    <w:rsid w:val="00A156A3"/>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style>
  <w:style w:type="character" w:styleId="Hyperlink">
    <w:name w:val="Hyperlink"/>
    <w:basedOn w:val="DefaultParagraphFont"/>
    <w:uiPriority w:val="99"/>
    <w:rsid w:val="0025236C"/>
    <w:rPr>
      <w:color w:val="0000FF"/>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customStyle="1" w:styleId="AgendaTitleH2">
    <w:name w:val="Agenda_Title_H2"/>
    <w:basedOn w:val="TitleH1"/>
    <w:next w:val="Normal"/>
    <w:qFormat/>
    <w:rsid w:val="003367E5"/>
    <w:pPr>
      <w:spacing w:after="0" w:line="240" w:lineRule="exact"/>
      <w:ind w:left="0" w:right="0" w:firstLine="0"/>
      <w:outlineLvl w:val="1"/>
    </w:pPr>
    <w:rPr>
      <w:sz w:val="20"/>
    </w:rPr>
  </w:style>
  <w:style w:type="paragraph" w:styleId="CommentText">
    <w:name w:val="annotation text"/>
    <w:basedOn w:val="Normal"/>
    <w:link w:val="CommentTextChar"/>
    <w:rsid w:val="009F4A0A"/>
    <w:pPr>
      <w:spacing w:line="240" w:lineRule="auto"/>
    </w:pPr>
    <w:rPr>
      <w:szCs w:val="20"/>
    </w:rPr>
  </w:style>
  <w:style w:type="character" w:customStyle="1" w:styleId="CommentTextChar">
    <w:name w:val="Comment Text Char"/>
    <w:basedOn w:val="DefaultParagraphFont"/>
    <w:link w:val="CommentText"/>
    <w:rsid w:val="009F4A0A"/>
    <w:rPr>
      <w:w w:val="103"/>
      <w:kern w:val="14"/>
    </w:rPr>
  </w:style>
  <w:style w:type="paragraph" w:styleId="CommentSubject">
    <w:name w:val="annotation subject"/>
    <w:basedOn w:val="CommentText"/>
    <w:next w:val="CommentText"/>
    <w:link w:val="CommentSubjectChar"/>
    <w:rsid w:val="009F4A0A"/>
    <w:rPr>
      <w:b/>
      <w:bCs/>
    </w:rPr>
  </w:style>
  <w:style w:type="character" w:customStyle="1" w:styleId="CommentSubjectChar">
    <w:name w:val="Comment Subject Char"/>
    <w:basedOn w:val="CommentTextChar"/>
    <w:link w:val="CommentSubject"/>
    <w:rsid w:val="009F4A0A"/>
    <w:rPr>
      <w:b/>
      <w:bCs/>
      <w:w w:val="103"/>
      <w:kern w:val="14"/>
    </w:rPr>
  </w:style>
  <w:style w:type="character" w:customStyle="1" w:styleId="Heading1Char">
    <w:name w:val="Heading 1 Char"/>
    <w:basedOn w:val="DefaultParagraphFont"/>
    <w:link w:val="Heading1"/>
    <w:rsid w:val="00570747"/>
    <w:rPr>
      <w:w w:val="103"/>
      <w:kern w:val="14"/>
      <w:sz w:val="24"/>
      <w:szCs w:val="24"/>
    </w:rPr>
  </w:style>
  <w:style w:type="character" w:customStyle="1" w:styleId="Heading2Char">
    <w:name w:val="Heading 2 Char"/>
    <w:basedOn w:val="DefaultParagraphFont"/>
    <w:link w:val="Heading2"/>
    <w:rsid w:val="00570747"/>
    <w:rPr>
      <w:w w:val="103"/>
      <w:kern w:val="14"/>
      <w:szCs w:val="30"/>
    </w:rPr>
  </w:style>
  <w:style w:type="character" w:customStyle="1" w:styleId="FootnoteTextChar">
    <w:name w:val="Footnote Text Char"/>
    <w:basedOn w:val="DefaultParagraphFont"/>
    <w:link w:val="FootnoteText"/>
    <w:rsid w:val="00570747"/>
    <w:rPr>
      <w:kern w:val="14"/>
      <w:sz w:val="17"/>
      <w:szCs w:val="26"/>
    </w:rPr>
  </w:style>
  <w:style w:type="character" w:customStyle="1" w:styleId="EndnoteTextChar">
    <w:name w:val="Endnote Text Char"/>
    <w:basedOn w:val="DefaultParagraphFont"/>
    <w:link w:val="EndnoteText"/>
    <w:semiHidden/>
    <w:rsid w:val="00570747"/>
    <w:rPr>
      <w:kern w:val="14"/>
      <w:sz w:val="17"/>
      <w:szCs w:val="26"/>
    </w:rPr>
  </w:style>
  <w:style w:type="character" w:customStyle="1" w:styleId="BalloonTextChar">
    <w:name w:val="Balloon Text Char"/>
    <w:basedOn w:val="DefaultParagraphFont"/>
    <w:link w:val="BalloonText"/>
    <w:semiHidden/>
    <w:rsid w:val="00570747"/>
    <w:rPr>
      <w:rFonts w:ascii="Tahoma" w:hAnsi="Tahoma" w:cs="Tahoma"/>
      <w:w w:val="103"/>
      <w:kern w:val="14"/>
      <w:sz w:val="16"/>
      <w:szCs w:val="16"/>
    </w:rPr>
  </w:style>
  <w:style w:type="paragraph" w:styleId="Revision">
    <w:name w:val="Revision"/>
    <w:hidden/>
    <w:uiPriority w:val="99"/>
    <w:semiHidden/>
    <w:rsid w:val="00570747"/>
    <w:rPr>
      <w:rFonts w:eastAsiaTheme="minorHAnsi"/>
      <w:w w:val="103"/>
      <w:kern w:val="14"/>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undocs.org/ar/E/CN.16/2016/3" TargetMode="External"/><Relationship Id="rId21" Type="http://schemas.openxmlformats.org/officeDocument/2006/relationships/hyperlink" Target="http://undocs.org/ar/A/RES/67/290" TargetMode="External"/><Relationship Id="rId22" Type="http://schemas.openxmlformats.org/officeDocument/2006/relationships/hyperlink" Target="http://undocs.org/ar/A/RES/67/290"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undocs.org/ar/A/RES/67/290" TargetMode="External"/><Relationship Id="rId17" Type="http://schemas.openxmlformats.org/officeDocument/2006/relationships/hyperlink" Target="http://undocs.org/ar/A/69/700" TargetMode="External"/><Relationship Id="rId18" Type="http://schemas.openxmlformats.org/officeDocument/2006/relationships/image" Target="media/image4.jpeg"/><Relationship Id="rId19" Type="http://schemas.openxmlformats.org/officeDocument/2006/relationships/hyperlink" Target="http://undocs.org/ar/A/70/68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http://news.trust.org/item/20160405170026-jth2s/?source=shfb" TargetMode="External"/><Relationship Id="rId4" Type="http://schemas.openxmlformats.org/officeDocument/2006/relationships/hyperlink" Target="http://undocs.org/ar/A/70/684" TargetMode="External"/><Relationship Id="rId5" Type="http://schemas.openxmlformats.org/officeDocument/2006/relationships/hyperlink" Target="http://undocs.org/ar/http://www.tuac.org/en/public/e-docs/00/00/10/6D/document_doc.phtml" TargetMode="External"/><Relationship Id="rId6" Type="http://schemas.openxmlformats.org/officeDocument/2006/relationships/hyperlink" Target="http://undocs.org/ar/http://data.worldbank.org/indicator/SI.POV.GINI/countries?display=map" TargetMode="External"/><Relationship Id="rId7" Type="http://schemas.openxmlformats.org/officeDocument/2006/relationships/hyperlink" Target="https://docs.google.com/forms/d/1LGAoUnS3vJ1-3yc5d-ZNlMyGoeKRNm4fbwXnL1qw78/viewform" TargetMode="External"/><Relationship Id="rId8" Type="http://schemas.openxmlformats.org/officeDocument/2006/relationships/hyperlink" Target="http://undocs.org/ar/A/RES/70/1" TargetMode="External"/><Relationship Id="rId9" Type="http://schemas.openxmlformats.org/officeDocument/2006/relationships/hyperlink" Target="http://undocs.org/ar/A/68/L.1" TargetMode="External"/><Relationship Id="rId10" Type="http://schemas.openxmlformats.org/officeDocument/2006/relationships/hyperlink" Target="http://undocs.org/ar/A/HRC/31/30" TargetMode="External"/><Relationship Id="rId1" Type="http://schemas.openxmlformats.org/officeDocument/2006/relationships/hyperlink" Target="http://undocs.org/ar/A/70/684" TargetMode="External"/><Relationship Id="rId2" Type="http://schemas.openxmlformats.org/officeDocument/2006/relationships/hyperlink" Target="http://undocs.org/ar/A/70/68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F03A-E651-444E-9139-BBF133FD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28227</Words>
  <Characters>160894</Characters>
  <Application>Microsoft Macintosh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188744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Fatima Es-Sbai</dc:creator>
  <cp:lastModifiedBy>Orsolya Bartha</cp:lastModifiedBy>
  <cp:revision>2</cp:revision>
  <cp:lastPrinted>2016-05-25T14:47:00Z</cp:lastPrinted>
  <dcterms:created xsi:type="dcterms:W3CDTF">2016-06-08T15:50:00Z</dcterms:created>
  <dcterms:modified xsi:type="dcterms:W3CDTF">2016-06-08T15:50:00Z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1607170</vt:lpwstr>
  </property>
  <property fmtid="{D5CDD505-2E9C-101B-9397-08002B2CF9AE}" pid="3" name="ODSRefJobNo">
    <vt:lpwstr>1612435A</vt:lpwstr>
  </property>
  <property fmtid="{D5CDD505-2E9C-101B-9397-08002B2CF9AE}" pid="4" name="Symbol1">
    <vt:lpwstr>E/HLPF/2016/2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May 2016</vt:lpwstr>
  </property>
  <property fmtid="{D5CDD505-2E9C-101B-9397-08002B2CF9AE}" pid="9" name="Original">
    <vt:lpwstr>English</vt:lpwstr>
  </property>
  <property fmtid="{D5CDD505-2E9C-101B-9397-08002B2CF9AE}" pid="10" name="Release Date">
    <vt:lpwstr>230516</vt:lpwstr>
  </property>
  <property fmtid="{D5CDD505-2E9C-101B-9397-08002B2CF9AE}" pid="11" name="Comment">
    <vt:lpwstr>للإصدار - قورنت بالنص الإنكليزي النهائي</vt:lpwstr>
  </property>
  <property fmtid="{D5CDD505-2E9C-101B-9397-08002B2CF9AE}" pid="12" name="DraftPages">
    <vt:lpwstr> </vt:lpwstr>
  </property>
  <property fmtid="{D5CDD505-2E9C-101B-9397-08002B2CF9AE}" pid="13" name="Operator">
    <vt:lpwstr>السباعي</vt:lpwstr>
  </property>
</Properties>
</file>