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CF93" w14:textId="77777777" w:rsidR="00815F08" w:rsidRPr="00074858" w:rsidRDefault="00815F08" w:rsidP="00463B72">
      <w:pPr>
        <w:spacing w:after="120" w:line="240" w:lineRule="auto"/>
        <w:jc w:val="center"/>
        <w:rPr>
          <w:rFonts w:ascii="Arial" w:hAnsi="Arial" w:cs="Arial"/>
          <w:b/>
          <w:sz w:val="48"/>
          <w:szCs w:val="48"/>
          <w:lang w:val="sr-Latn-RS"/>
        </w:rPr>
      </w:pPr>
    </w:p>
    <w:p w14:paraId="74B1F36B" w14:textId="77777777" w:rsidR="00815F08" w:rsidRPr="00074858" w:rsidRDefault="00815F08" w:rsidP="00463B72">
      <w:pPr>
        <w:spacing w:after="120" w:line="240" w:lineRule="auto"/>
        <w:jc w:val="center"/>
        <w:rPr>
          <w:rFonts w:ascii="Arial" w:hAnsi="Arial" w:cs="Arial"/>
          <w:b/>
          <w:sz w:val="48"/>
          <w:szCs w:val="48"/>
          <w:lang w:val="sr-Latn-RS"/>
        </w:rPr>
      </w:pPr>
    </w:p>
    <w:p w14:paraId="69D458D6" w14:textId="77777777" w:rsidR="00815F08" w:rsidRPr="00074858" w:rsidRDefault="00815F08" w:rsidP="00463B72">
      <w:pPr>
        <w:spacing w:after="120" w:line="240" w:lineRule="auto"/>
        <w:jc w:val="center"/>
        <w:rPr>
          <w:rFonts w:ascii="Arial" w:hAnsi="Arial" w:cs="Arial"/>
          <w:b/>
          <w:sz w:val="48"/>
          <w:szCs w:val="48"/>
          <w:lang w:val="sr-Latn-RS"/>
        </w:rPr>
      </w:pPr>
    </w:p>
    <w:p w14:paraId="12610B72" w14:textId="77777777" w:rsidR="00306AA5" w:rsidRPr="00074858" w:rsidRDefault="009C092F" w:rsidP="00463B72">
      <w:pPr>
        <w:spacing w:after="120" w:line="240" w:lineRule="auto"/>
        <w:jc w:val="center"/>
        <w:rPr>
          <w:rFonts w:ascii="Arial" w:hAnsi="Arial" w:cs="Arial"/>
          <w:b/>
          <w:sz w:val="48"/>
          <w:szCs w:val="48"/>
          <w:lang w:val="sr-Latn-RS"/>
        </w:rPr>
      </w:pPr>
      <w:r w:rsidRPr="00074858">
        <w:rPr>
          <w:rFonts w:ascii="Arial" w:hAnsi="Arial" w:cs="Arial"/>
          <w:b/>
          <w:sz w:val="48"/>
          <w:szCs w:val="48"/>
          <w:lang w:val="sr-Latn-RS"/>
        </w:rPr>
        <w:t xml:space="preserve">PRIRUČNIK </w:t>
      </w:r>
      <w:r w:rsidR="006C6AC6" w:rsidRPr="00074858">
        <w:rPr>
          <w:rFonts w:ascii="Arial" w:hAnsi="Arial" w:cs="Arial"/>
          <w:b/>
          <w:sz w:val="48"/>
          <w:szCs w:val="48"/>
          <w:lang w:val="sr-Latn-RS"/>
        </w:rPr>
        <w:t xml:space="preserve">EVROPSKOG FORUMA OSOBA SA INVALIDITETOM </w:t>
      </w:r>
      <w:r w:rsidRPr="00074858">
        <w:rPr>
          <w:rFonts w:ascii="Arial" w:hAnsi="Arial" w:cs="Arial"/>
          <w:b/>
          <w:sz w:val="48"/>
          <w:szCs w:val="48"/>
          <w:lang w:val="sr-Latn-RS"/>
        </w:rPr>
        <w:t>ZA INKLUZIJU IZBEGLICA I MIGRANATA SA INVALIDITETOM</w:t>
      </w:r>
    </w:p>
    <w:p w14:paraId="3000D800" w14:textId="77777777" w:rsidR="00815F08" w:rsidRPr="00074858" w:rsidRDefault="00815F08" w:rsidP="00463B72">
      <w:pPr>
        <w:spacing w:after="120" w:line="240" w:lineRule="auto"/>
        <w:jc w:val="center"/>
        <w:rPr>
          <w:rFonts w:ascii="Arial" w:hAnsi="Arial" w:cs="Arial"/>
          <w:b/>
          <w:sz w:val="48"/>
          <w:szCs w:val="48"/>
          <w:lang w:val="sr-Latn-RS"/>
        </w:rPr>
      </w:pPr>
    </w:p>
    <w:p w14:paraId="2B6B4BB2" w14:textId="77777777" w:rsidR="00815F08" w:rsidRPr="00074858" w:rsidRDefault="00815F08" w:rsidP="00463B72">
      <w:pPr>
        <w:spacing w:after="120" w:line="240" w:lineRule="auto"/>
        <w:jc w:val="center"/>
        <w:rPr>
          <w:rFonts w:ascii="Arial" w:hAnsi="Arial" w:cs="Arial"/>
          <w:b/>
          <w:sz w:val="48"/>
          <w:szCs w:val="48"/>
          <w:lang w:val="sr-Latn-RS"/>
        </w:rPr>
      </w:pPr>
    </w:p>
    <w:p w14:paraId="4E43C162" w14:textId="77777777" w:rsidR="009C092F" w:rsidRPr="00074858" w:rsidRDefault="009C092F" w:rsidP="00463B72">
      <w:pPr>
        <w:spacing w:after="120" w:line="240" w:lineRule="auto"/>
        <w:jc w:val="center"/>
        <w:rPr>
          <w:rFonts w:ascii="Arial" w:hAnsi="Arial" w:cs="Arial"/>
          <w:sz w:val="48"/>
          <w:szCs w:val="48"/>
          <w:lang w:val="sr-Latn-RS"/>
        </w:rPr>
      </w:pPr>
      <w:r w:rsidRPr="00074858">
        <w:rPr>
          <w:rFonts w:ascii="Arial" w:hAnsi="Arial" w:cs="Arial"/>
          <w:sz w:val="48"/>
          <w:szCs w:val="48"/>
          <w:lang w:val="sr-Latn-RS"/>
        </w:rPr>
        <w:t>Februar 2020. godine</w:t>
      </w:r>
    </w:p>
    <w:p w14:paraId="185E9EA7" w14:textId="77777777" w:rsidR="009C092F" w:rsidRPr="00074858" w:rsidRDefault="009C092F" w:rsidP="00463B72">
      <w:pPr>
        <w:spacing w:after="120" w:line="240" w:lineRule="auto"/>
        <w:rPr>
          <w:rFonts w:ascii="Arial" w:hAnsi="Arial" w:cs="Arial"/>
          <w:sz w:val="24"/>
          <w:szCs w:val="24"/>
          <w:lang w:val="sr-Latn-RS"/>
        </w:rPr>
      </w:pPr>
    </w:p>
    <w:p w14:paraId="00F91C2D" w14:textId="77777777" w:rsidR="00815F08" w:rsidRPr="00074858" w:rsidRDefault="00815F08">
      <w:pPr>
        <w:rPr>
          <w:rFonts w:ascii="Arial" w:hAnsi="Arial" w:cs="Arial"/>
          <w:lang w:val="sr-Latn-RS"/>
        </w:rPr>
      </w:pPr>
      <w:r w:rsidRPr="00074858">
        <w:rPr>
          <w:rFonts w:ascii="Arial" w:hAnsi="Arial" w:cs="Arial"/>
          <w:lang w:val="sr-Latn-RS"/>
        </w:rPr>
        <w:br w:type="page"/>
      </w:r>
    </w:p>
    <w:p w14:paraId="6FBAA3F7" w14:textId="77777777" w:rsidR="009C092F" w:rsidRPr="00074858" w:rsidRDefault="009C092F" w:rsidP="00463B72">
      <w:pPr>
        <w:spacing w:after="120" w:line="240" w:lineRule="auto"/>
        <w:rPr>
          <w:rFonts w:ascii="Arial" w:hAnsi="Arial" w:cs="Arial"/>
          <w:lang w:val="sr-Latn-RS"/>
        </w:rPr>
      </w:pPr>
      <w:r w:rsidRPr="00074858">
        <w:rPr>
          <w:rFonts w:ascii="Arial" w:hAnsi="Arial" w:cs="Arial"/>
          <w:lang w:val="sr-Latn-RS"/>
        </w:rPr>
        <w:lastRenderedPageBreak/>
        <w:t>Autor: An-Sofie Leenknecht</w:t>
      </w:r>
    </w:p>
    <w:p w14:paraId="66312EB8" w14:textId="77777777" w:rsidR="009C092F" w:rsidRPr="00074858" w:rsidRDefault="009C092F" w:rsidP="00463B72">
      <w:pPr>
        <w:autoSpaceDE w:val="0"/>
        <w:spacing w:after="120" w:line="240" w:lineRule="auto"/>
        <w:rPr>
          <w:rFonts w:ascii="Arial" w:hAnsi="Arial" w:cs="Arial"/>
          <w:lang w:val="sr-Latn-RS"/>
        </w:rPr>
      </w:pPr>
      <w:r w:rsidRPr="00074858">
        <w:rPr>
          <w:rFonts w:ascii="Arial" w:hAnsi="Arial" w:cs="Arial"/>
          <w:lang w:val="sr-Latn-RS"/>
        </w:rPr>
        <w:t>Urednici: Catherine Naughton, Marine Uldry, Marion Steff and Naomi Mabita</w:t>
      </w:r>
    </w:p>
    <w:p w14:paraId="07DA351E" w14:textId="77777777" w:rsidR="009C092F" w:rsidRPr="00074858" w:rsidRDefault="009C092F" w:rsidP="00463B72">
      <w:pPr>
        <w:autoSpaceDE w:val="0"/>
        <w:spacing w:after="120" w:line="240" w:lineRule="auto"/>
        <w:rPr>
          <w:rFonts w:ascii="Arial" w:hAnsi="Arial" w:cs="Arial"/>
          <w:lang w:val="sr-Latn-RS"/>
        </w:rPr>
      </w:pPr>
      <w:r w:rsidRPr="00074858">
        <w:rPr>
          <w:rFonts w:ascii="Arial" w:hAnsi="Arial" w:cs="Arial"/>
          <w:lang w:val="sr-Latn-RS"/>
        </w:rPr>
        <w:t>Dizajner: André Felix</w:t>
      </w:r>
    </w:p>
    <w:p w14:paraId="5934856E" w14:textId="77777777" w:rsidR="00815F08" w:rsidRPr="00074858" w:rsidRDefault="00815F08" w:rsidP="00463B72">
      <w:pPr>
        <w:autoSpaceDE w:val="0"/>
        <w:spacing w:after="120" w:line="240" w:lineRule="auto"/>
        <w:rPr>
          <w:rFonts w:ascii="Arial" w:hAnsi="Arial" w:cs="Arial"/>
          <w:lang w:val="sr-Latn-RS"/>
        </w:rPr>
      </w:pPr>
    </w:p>
    <w:p w14:paraId="4EEFBC61" w14:textId="3312C078" w:rsidR="009C092F" w:rsidRPr="00074858" w:rsidRDefault="009C092F" w:rsidP="0090016B">
      <w:pPr>
        <w:spacing w:after="120" w:line="240" w:lineRule="auto"/>
        <w:jc w:val="both"/>
        <w:rPr>
          <w:rFonts w:ascii="Arial" w:hAnsi="Arial" w:cs="Arial"/>
          <w:sz w:val="24"/>
          <w:szCs w:val="24"/>
          <w:lang w:val="sr-Latn-RS"/>
        </w:rPr>
      </w:pPr>
      <w:r w:rsidRPr="00074858">
        <w:rPr>
          <w:rFonts w:ascii="Arial" w:hAnsi="Arial" w:cs="Arial"/>
          <w:sz w:val="24"/>
          <w:szCs w:val="24"/>
          <w:lang w:val="sr-Latn-RS"/>
        </w:rPr>
        <w:t xml:space="preserve">Ovaj priručnik </w:t>
      </w:r>
      <w:r w:rsidR="008410A1" w:rsidRPr="00074858">
        <w:rPr>
          <w:rFonts w:ascii="Arial" w:hAnsi="Arial" w:cs="Arial"/>
          <w:sz w:val="24"/>
          <w:szCs w:val="24"/>
          <w:lang w:val="sr-Latn-RS"/>
        </w:rPr>
        <w:t>je napravio</w:t>
      </w:r>
      <w:r w:rsidRPr="00074858">
        <w:rPr>
          <w:rFonts w:ascii="Arial" w:hAnsi="Arial" w:cs="Arial"/>
          <w:sz w:val="24"/>
          <w:szCs w:val="24"/>
          <w:lang w:val="sr-Latn-RS"/>
        </w:rPr>
        <w:t xml:space="preserve"> Evropski forum osob</w:t>
      </w:r>
      <w:r w:rsidR="006C6AC6" w:rsidRPr="00074858">
        <w:rPr>
          <w:rFonts w:ascii="Arial" w:hAnsi="Arial" w:cs="Arial"/>
          <w:sz w:val="24"/>
          <w:szCs w:val="24"/>
          <w:lang w:val="sr-Latn-RS"/>
        </w:rPr>
        <w:t>a</w:t>
      </w:r>
      <w:r w:rsidRPr="00074858">
        <w:rPr>
          <w:rFonts w:ascii="Arial" w:hAnsi="Arial" w:cs="Arial"/>
          <w:sz w:val="24"/>
          <w:szCs w:val="24"/>
          <w:lang w:val="sr-Latn-RS"/>
        </w:rPr>
        <w:t xml:space="preserve"> sa invaliditetom uz doprinos svojih članova i </w:t>
      </w:r>
      <w:r w:rsidR="005C573A" w:rsidRPr="00074858">
        <w:rPr>
          <w:rFonts w:ascii="Arial" w:hAnsi="Arial" w:cs="Arial"/>
          <w:sz w:val="24"/>
          <w:szCs w:val="24"/>
          <w:lang w:val="sr-Latn-RS"/>
        </w:rPr>
        <w:t>elektronski povezane</w:t>
      </w:r>
      <w:r w:rsidR="008410A1" w:rsidRPr="00074858">
        <w:rPr>
          <w:rFonts w:ascii="Arial" w:hAnsi="Arial" w:cs="Arial"/>
          <w:sz w:val="24"/>
          <w:szCs w:val="24"/>
          <w:lang w:val="sr-Latn-RS"/>
        </w:rPr>
        <w:t xml:space="preserve"> stručne grupe za</w:t>
      </w:r>
      <w:r w:rsidRPr="00074858">
        <w:rPr>
          <w:rFonts w:ascii="Arial" w:hAnsi="Arial" w:cs="Arial"/>
          <w:sz w:val="24"/>
          <w:szCs w:val="24"/>
          <w:lang w:val="sr-Latn-RS"/>
        </w:rPr>
        <w:t xml:space="preserve"> </w:t>
      </w:r>
      <w:r w:rsidR="008410A1" w:rsidRPr="00074858">
        <w:rPr>
          <w:rFonts w:ascii="Arial" w:hAnsi="Arial" w:cs="Arial"/>
          <w:sz w:val="24"/>
          <w:szCs w:val="24"/>
          <w:lang w:val="sr-Latn-RS"/>
        </w:rPr>
        <w:t>izbeglice</w:t>
      </w:r>
      <w:r w:rsidRPr="00074858">
        <w:rPr>
          <w:rFonts w:ascii="Arial" w:hAnsi="Arial" w:cs="Arial"/>
          <w:sz w:val="24"/>
          <w:szCs w:val="24"/>
          <w:lang w:val="sr-Latn-RS"/>
        </w:rPr>
        <w:t xml:space="preserve"> sa invaliditetom</w:t>
      </w:r>
      <w:r w:rsidR="008410A1" w:rsidRPr="00074858">
        <w:rPr>
          <w:rFonts w:ascii="Arial" w:hAnsi="Arial" w:cs="Arial"/>
          <w:sz w:val="24"/>
          <w:szCs w:val="24"/>
          <w:lang w:val="sr-Latn-RS"/>
        </w:rPr>
        <w:t>. Posebno bismo hteli da se zahvalimo Nacionalnoj konfederaciji osoba sa invaliditetom</w:t>
      </w:r>
      <w:r w:rsidRPr="00074858">
        <w:rPr>
          <w:rFonts w:ascii="Arial" w:hAnsi="Arial" w:cs="Arial"/>
          <w:sz w:val="24"/>
          <w:szCs w:val="24"/>
          <w:lang w:val="sr-Latn-RS"/>
        </w:rPr>
        <w:t xml:space="preserve"> iz Grčke (ESAEA), Evropskoj mreži za samostalan život (ENIL) i </w:t>
      </w:r>
      <w:r w:rsidR="00C71316" w:rsidRPr="00074858">
        <w:rPr>
          <w:rFonts w:ascii="Arial" w:hAnsi="Arial" w:cs="Arial"/>
          <w:sz w:val="24"/>
          <w:szCs w:val="24"/>
          <w:lang w:val="sr-Latn-RS"/>
        </w:rPr>
        <w:t>о</w:t>
      </w:r>
      <w:r w:rsidR="00C71316" w:rsidRPr="0090016B">
        <w:rPr>
          <w:rFonts w:ascii="Arial" w:hAnsi="Arial" w:cs="Arial"/>
          <w:sz w:val="24"/>
          <w:szCs w:val="24"/>
          <w:lang w:val="sr-Latn-RS"/>
        </w:rPr>
        <w:t xml:space="preserve">rganizaciji-članici iz njihove mreže iz Švedske </w:t>
      </w:r>
      <w:r w:rsidRPr="00074858">
        <w:rPr>
          <w:rFonts w:ascii="Arial" w:hAnsi="Arial" w:cs="Arial"/>
          <w:sz w:val="24"/>
          <w:szCs w:val="24"/>
          <w:lang w:val="sr-Latn-RS"/>
        </w:rPr>
        <w:t xml:space="preserve">Institutu za samostalan život u Stokholmu, Evropskoj uniji gluvih (EUD), Italijanskom forumu za osobe sa invaliditetom (FID), Holandskoj mreži za osobe sa invaliditetom ili hroničnim </w:t>
      </w:r>
      <w:r w:rsidR="000513F3" w:rsidRPr="00074858">
        <w:rPr>
          <w:rFonts w:ascii="Arial" w:hAnsi="Arial" w:cs="Arial"/>
          <w:sz w:val="24"/>
          <w:szCs w:val="24"/>
          <w:lang w:val="sr-Latn-RS"/>
        </w:rPr>
        <w:t>bolestima</w:t>
      </w:r>
      <w:r w:rsidR="005C573A" w:rsidRPr="00074858">
        <w:rPr>
          <w:rFonts w:ascii="Arial" w:hAnsi="Arial" w:cs="Arial"/>
          <w:sz w:val="24"/>
          <w:szCs w:val="24"/>
          <w:lang w:val="sr-Latn-RS"/>
        </w:rPr>
        <w:t xml:space="preserve"> (krovna organizacija)</w:t>
      </w:r>
      <w:r w:rsidR="000513F3" w:rsidRPr="00074858">
        <w:rPr>
          <w:rFonts w:ascii="Arial" w:hAnsi="Arial" w:cs="Arial"/>
          <w:sz w:val="24"/>
          <w:szCs w:val="24"/>
          <w:lang w:val="sr-Latn-RS"/>
        </w:rPr>
        <w:t>,</w:t>
      </w:r>
      <w:r w:rsidRPr="00074858">
        <w:rPr>
          <w:rFonts w:ascii="Arial" w:hAnsi="Arial" w:cs="Arial"/>
          <w:sz w:val="24"/>
          <w:szCs w:val="24"/>
          <w:lang w:val="sr-Latn-RS"/>
        </w:rPr>
        <w:t xml:space="preserve"> Evropsk</w:t>
      </w:r>
      <w:r w:rsidR="000513F3" w:rsidRPr="00074858">
        <w:rPr>
          <w:rFonts w:ascii="Arial" w:hAnsi="Arial" w:cs="Arial"/>
          <w:sz w:val="24"/>
          <w:szCs w:val="24"/>
          <w:lang w:val="sr-Latn-RS"/>
        </w:rPr>
        <w:t>oj</w:t>
      </w:r>
      <w:r w:rsidRPr="00074858">
        <w:rPr>
          <w:rFonts w:ascii="Arial" w:hAnsi="Arial" w:cs="Arial"/>
          <w:sz w:val="24"/>
          <w:szCs w:val="24"/>
          <w:lang w:val="sr-Latn-RS"/>
        </w:rPr>
        <w:t xml:space="preserve"> asocijacij</w:t>
      </w:r>
      <w:r w:rsidR="000513F3" w:rsidRPr="00074858">
        <w:rPr>
          <w:rFonts w:ascii="Arial" w:hAnsi="Arial" w:cs="Arial"/>
          <w:sz w:val="24"/>
          <w:szCs w:val="24"/>
          <w:lang w:val="sr-Latn-RS"/>
        </w:rPr>
        <w:t>i</w:t>
      </w:r>
      <w:r w:rsidRPr="00074858">
        <w:rPr>
          <w:rFonts w:ascii="Arial" w:hAnsi="Arial" w:cs="Arial"/>
          <w:sz w:val="24"/>
          <w:szCs w:val="24"/>
          <w:lang w:val="sr-Latn-RS"/>
        </w:rPr>
        <w:t xml:space="preserve"> pružalaca usluga </w:t>
      </w:r>
      <w:r w:rsidR="000513F3" w:rsidRPr="00074858">
        <w:rPr>
          <w:rFonts w:ascii="Arial" w:hAnsi="Arial" w:cs="Arial"/>
          <w:sz w:val="24"/>
          <w:szCs w:val="24"/>
          <w:lang w:val="sr-Latn-RS"/>
        </w:rPr>
        <w:t>osobama</w:t>
      </w:r>
      <w:r w:rsidRPr="00074858">
        <w:rPr>
          <w:rFonts w:ascii="Arial" w:hAnsi="Arial" w:cs="Arial"/>
          <w:sz w:val="24"/>
          <w:szCs w:val="24"/>
          <w:lang w:val="sr-Latn-RS"/>
        </w:rPr>
        <w:t xml:space="preserve"> sa invaliditetom (EASPD) i partnersk</w:t>
      </w:r>
      <w:r w:rsidR="000513F3" w:rsidRPr="00074858">
        <w:rPr>
          <w:rFonts w:ascii="Arial" w:hAnsi="Arial" w:cs="Arial"/>
          <w:sz w:val="24"/>
          <w:szCs w:val="24"/>
          <w:lang w:val="sr-Latn-RS"/>
        </w:rPr>
        <w:t>im</w:t>
      </w:r>
      <w:r w:rsidRPr="00074858">
        <w:rPr>
          <w:rFonts w:ascii="Arial" w:hAnsi="Arial" w:cs="Arial"/>
          <w:sz w:val="24"/>
          <w:szCs w:val="24"/>
          <w:lang w:val="sr-Latn-RS"/>
        </w:rPr>
        <w:t xml:space="preserve"> organizacij</w:t>
      </w:r>
      <w:r w:rsidR="000513F3" w:rsidRPr="00074858">
        <w:rPr>
          <w:rFonts w:ascii="Arial" w:hAnsi="Arial" w:cs="Arial"/>
          <w:sz w:val="24"/>
          <w:szCs w:val="24"/>
          <w:lang w:val="sr-Latn-RS"/>
        </w:rPr>
        <w:t>ama</w:t>
      </w:r>
      <w:r w:rsidRPr="00074858">
        <w:rPr>
          <w:rFonts w:ascii="Arial" w:hAnsi="Arial" w:cs="Arial"/>
          <w:sz w:val="24"/>
          <w:szCs w:val="24"/>
          <w:lang w:val="sr-Latn-RS"/>
        </w:rPr>
        <w:t xml:space="preserve"> u projektu AMiD, Međunarodn</w:t>
      </w:r>
      <w:r w:rsidR="000513F3" w:rsidRPr="00074858">
        <w:rPr>
          <w:rFonts w:ascii="Arial" w:hAnsi="Arial" w:cs="Arial"/>
          <w:sz w:val="24"/>
          <w:szCs w:val="24"/>
          <w:lang w:val="sr-Latn-RS"/>
        </w:rPr>
        <w:t>om</w:t>
      </w:r>
      <w:r w:rsidRPr="00074858">
        <w:rPr>
          <w:rFonts w:ascii="Arial" w:hAnsi="Arial" w:cs="Arial"/>
          <w:sz w:val="24"/>
          <w:szCs w:val="24"/>
          <w:lang w:val="sr-Latn-RS"/>
        </w:rPr>
        <w:t xml:space="preserve"> </w:t>
      </w:r>
      <w:r w:rsidR="000513F3" w:rsidRPr="00074858">
        <w:rPr>
          <w:rFonts w:ascii="Arial" w:hAnsi="Arial" w:cs="Arial"/>
          <w:sz w:val="24"/>
          <w:szCs w:val="24"/>
          <w:lang w:val="sr-Latn-RS"/>
        </w:rPr>
        <w:t>savezu</w:t>
      </w:r>
      <w:r w:rsidRPr="00074858">
        <w:rPr>
          <w:rFonts w:ascii="Arial" w:hAnsi="Arial" w:cs="Arial"/>
          <w:sz w:val="24"/>
          <w:szCs w:val="24"/>
          <w:lang w:val="sr-Latn-RS"/>
        </w:rPr>
        <w:t xml:space="preserve"> </w:t>
      </w:r>
      <w:r w:rsidR="008B4A41" w:rsidRPr="00074858">
        <w:rPr>
          <w:rFonts w:ascii="Arial" w:hAnsi="Arial" w:cs="Arial"/>
          <w:sz w:val="24"/>
          <w:szCs w:val="24"/>
          <w:lang w:val="sr-Latn-RS"/>
        </w:rPr>
        <w:t>osoba sa invaliditetom</w:t>
      </w:r>
      <w:r w:rsidRPr="00074858">
        <w:rPr>
          <w:rFonts w:ascii="Arial" w:hAnsi="Arial" w:cs="Arial"/>
          <w:sz w:val="24"/>
          <w:szCs w:val="24"/>
          <w:lang w:val="sr-Latn-RS"/>
        </w:rPr>
        <w:t xml:space="preserve"> (IDA), Pacif</w:t>
      </w:r>
      <w:r w:rsidR="006C6AC6" w:rsidRPr="00074858">
        <w:rPr>
          <w:rFonts w:ascii="Arial" w:hAnsi="Arial" w:cs="Arial"/>
          <w:sz w:val="24"/>
          <w:szCs w:val="24"/>
          <w:lang w:val="sr-Latn-RS"/>
        </w:rPr>
        <w:t>ičkom</w:t>
      </w:r>
      <w:r w:rsidRPr="00074858">
        <w:rPr>
          <w:rFonts w:ascii="Arial" w:hAnsi="Arial" w:cs="Arial"/>
          <w:sz w:val="24"/>
          <w:szCs w:val="24"/>
          <w:lang w:val="sr-Latn-RS"/>
        </w:rPr>
        <w:t xml:space="preserve"> </w:t>
      </w:r>
      <w:r w:rsidR="000513F3" w:rsidRPr="00074858">
        <w:rPr>
          <w:rFonts w:ascii="Arial" w:hAnsi="Arial" w:cs="Arial"/>
          <w:sz w:val="24"/>
          <w:szCs w:val="24"/>
          <w:lang w:val="sr-Latn-RS"/>
        </w:rPr>
        <w:t>f</w:t>
      </w:r>
      <w:r w:rsidRPr="00074858">
        <w:rPr>
          <w:rFonts w:ascii="Arial" w:hAnsi="Arial" w:cs="Arial"/>
          <w:sz w:val="24"/>
          <w:szCs w:val="24"/>
          <w:lang w:val="sr-Latn-RS"/>
        </w:rPr>
        <w:t>orum</w:t>
      </w:r>
      <w:r w:rsidR="000513F3" w:rsidRPr="00074858">
        <w:rPr>
          <w:rFonts w:ascii="Arial" w:hAnsi="Arial" w:cs="Arial"/>
          <w:sz w:val="24"/>
          <w:szCs w:val="24"/>
          <w:lang w:val="sr-Latn-RS"/>
        </w:rPr>
        <w:t>u</w:t>
      </w:r>
      <w:r w:rsidRPr="00074858">
        <w:rPr>
          <w:rFonts w:ascii="Arial" w:hAnsi="Arial" w:cs="Arial"/>
          <w:sz w:val="24"/>
          <w:szCs w:val="24"/>
          <w:lang w:val="sr-Latn-RS"/>
        </w:rPr>
        <w:t xml:space="preserve"> za osobe sa invaliditetom (PDF), Nujeen Mustaf</w:t>
      </w:r>
      <w:r w:rsidR="000513F3" w:rsidRPr="00074858">
        <w:rPr>
          <w:rFonts w:ascii="Arial" w:hAnsi="Arial" w:cs="Arial"/>
          <w:sz w:val="24"/>
          <w:szCs w:val="24"/>
          <w:lang w:val="sr-Latn-RS"/>
        </w:rPr>
        <w:t>i</w:t>
      </w:r>
      <w:r w:rsidRPr="00074858">
        <w:rPr>
          <w:rFonts w:ascii="Arial" w:hAnsi="Arial" w:cs="Arial"/>
          <w:sz w:val="24"/>
          <w:szCs w:val="24"/>
          <w:lang w:val="sr-Latn-RS"/>
        </w:rPr>
        <w:t xml:space="preserve"> i tim</w:t>
      </w:r>
      <w:r w:rsidR="000513F3" w:rsidRPr="00074858">
        <w:rPr>
          <w:rFonts w:ascii="Arial" w:hAnsi="Arial" w:cs="Arial"/>
          <w:sz w:val="24"/>
          <w:szCs w:val="24"/>
          <w:lang w:val="sr-Latn-RS"/>
        </w:rPr>
        <w:t>u</w:t>
      </w:r>
      <w:r w:rsidRPr="00074858">
        <w:rPr>
          <w:rFonts w:ascii="Arial" w:hAnsi="Arial" w:cs="Arial"/>
          <w:sz w:val="24"/>
          <w:szCs w:val="24"/>
          <w:lang w:val="sr-Latn-RS"/>
        </w:rPr>
        <w:t xml:space="preserve"> za </w:t>
      </w:r>
      <w:r w:rsidR="000513F3" w:rsidRPr="00074858">
        <w:rPr>
          <w:rFonts w:ascii="Arial" w:hAnsi="Arial" w:cs="Arial"/>
          <w:sz w:val="24"/>
          <w:szCs w:val="24"/>
          <w:lang w:val="sr-Latn-RS"/>
        </w:rPr>
        <w:t xml:space="preserve">osobe sa </w:t>
      </w:r>
      <w:r w:rsidRPr="00074858">
        <w:rPr>
          <w:rFonts w:ascii="Arial" w:hAnsi="Arial" w:cs="Arial"/>
          <w:sz w:val="24"/>
          <w:szCs w:val="24"/>
          <w:lang w:val="sr-Latn-RS"/>
        </w:rPr>
        <w:t>invalid</w:t>
      </w:r>
      <w:r w:rsidR="000513F3" w:rsidRPr="00074858">
        <w:rPr>
          <w:rFonts w:ascii="Arial" w:hAnsi="Arial" w:cs="Arial"/>
          <w:sz w:val="24"/>
          <w:szCs w:val="24"/>
          <w:lang w:val="sr-Latn-RS"/>
        </w:rPr>
        <w:t>itetom</w:t>
      </w:r>
      <w:r w:rsidRPr="00074858">
        <w:rPr>
          <w:rFonts w:ascii="Arial" w:hAnsi="Arial" w:cs="Arial"/>
          <w:sz w:val="24"/>
          <w:szCs w:val="24"/>
          <w:lang w:val="sr-Latn-RS"/>
        </w:rPr>
        <w:t xml:space="preserve"> pri Agenciji za izbeglice Ujedinjenih nacija (UNHCR) za njihov doprinos.</w:t>
      </w:r>
    </w:p>
    <w:p w14:paraId="5E1AB2E6" w14:textId="77777777" w:rsidR="003F3338" w:rsidRPr="002F062B" w:rsidRDefault="00822C07" w:rsidP="00A202A8">
      <w:pPr>
        <w:autoSpaceDE w:val="0"/>
        <w:spacing w:after="120" w:line="240" w:lineRule="auto"/>
        <w:rPr>
          <w:rFonts w:ascii="Arial" w:hAnsi="Arial" w:cs="Arial"/>
          <w:lang w:val="sr-Latn-RS"/>
        </w:rPr>
      </w:pPr>
      <w:r w:rsidRPr="00615A96">
        <w:rPr>
          <w:rFonts w:ascii="Arial" w:hAnsi="Arial" w:cs="Arial"/>
          <w:noProof/>
          <w:sz w:val="24"/>
          <w:szCs w:val="24"/>
        </w:rPr>
        <w:drawing>
          <wp:inline distT="0" distB="0" distL="0" distR="0" wp14:anchorId="63A43AAF" wp14:editId="2E6C499B">
            <wp:extent cx="7239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7" t="-70" r="-87" b="-70"/>
                    <a:stretch>
                      <a:fillRect/>
                    </a:stretch>
                  </pic:blipFill>
                  <pic:spPr bwMode="auto">
                    <a:xfrm>
                      <a:off x="0" y="0"/>
                      <a:ext cx="723900" cy="904875"/>
                    </a:xfrm>
                    <a:prstGeom prst="rect">
                      <a:avLst/>
                    </a:prstGeom>
                    <a:solidFill>
                      <a:srgbClr val="FFFFFF"/>
                    </a:solidFill>
                    <a:ln>
                      <a:noFill/>
                    </a:ln>
                  </pic:spPr>
                </pic:pic>
              </a:graphicData>
            </a:graphic>
          </wp:inline>
        </w:drawing>
      </w:r>
      <w:r w:rsidR="00A202A8" w:rsidRPr="002F062B">
        <w:rPr>
          <w:rFonts w:ascii="Arial" w:hAnsi="Arial" w:cs="Arial"/>
          <w:lang w:val="sr-Latn-RS"/>
        </w:rPr>
        <w:tab/>
      </w:r>
      <w:r w:rsidR="00A202A8" w:rsidRPr="002F062B">
        <w:rPr>
          <w:rFonts w:ascii="Arial" w:hAnsi="Arial" w:cs="Arial"/>
          <w:lang w:val="sr-Latn-RS"/>
        </w:rPr>
        <w:tab/>
      </w:r>
      <w:r w:rsidR="00A202A8" w:rsidRPr="002F062B">
        <w:rPr>
          <w:rFonts w:ascii="Arial" w:hAnsi="Arial" w:cs="Arial"/>
          <w:lang w:val="sr-Latn-RS"/>
        </w:rPr>
        <w:tab/>
      </w:r>
      <w:r w:rsidRPr="002F062B">
        <w:rPr>
          <w:rFonts w:ascii="Arial" w:hAnsi="Arial" w:cs="Arial"/>
          <w:lang w:val="sr-Latn-RS"/>
        </w:rPr>
        <w:t xml:space="preserve">Adresa: </w:t>
      </w:r>
    </w:p>
    <w:p w14:paraId="414DFD58" w14:textId="77777777" w:rsidR="00822C07" w:rsidRPr="002F062B" w:rsidRDefault="00822C07" w:rsidP="00463B72">
      <w:pPr>
        <w:autoSpaceDE w:val="0"/>
        <w:spacing w:after="120" w:line="240" w:lineRule="auto"/>
        <w:ind w:left="2880"/>
        <w:rPr>
          <w:rFonts w:ascii="Arial" w:hAnsi="Arial" w:cs="Arial"/>
          <w:lang w:val="sr-Latn-RS"/>
        </w:rPr>
      </w:pPr>
      <w:r w:rsidRPr="002F062B">
        <w:rPr>
          <w:rFonts w:ascii="Arial" w:hAnsi="Arial" w:cs="Arial"/>
          <w:lang w:val="sr-Latn-RS"/>
        </w:rPr>
        <w:t>Avenue des Arts 7-8</w:t>
      </w:r>
    </w:p>
    <w:p w14:paraId="67FCE000" w14:textId="77777777" w:rsidR="00822C07" w:rsidRPr="002F062B" w:rsidRDefault="00822C07" w:rsidP="00463B72">
      <w:pPr>
        <w:autoSpaceDE w:val="0"/>
        <w:spacing w:after="120" w:line="240" w:lineRule="auto"/>
        <w:ind w:left="2880"/>
        <w:rPr>
          <w:rFonts w:ascii="Arial" w:hAnsi="Arial" w:cs="Arial"/>
          <w:lang w:val="sr-Latn-RS"/>
        </w:rPr>
      </w:pPr>
      <w:r w:rsidRPr="002F062B">
        <w:rPr>
          <w:rFonts w:ascii="Arial" w:hAnsi="Arial" w:cs="Arial"/>
          <w:lang w:val="sr-Latn-RS"/>
        </w:rPr>
        <w:t>1210 Brussels - Belgium</w:t>
      </w:r>
    </w:p>
    <w:p w14:paraId="6B2A4154" w14:textId="77777777" w:rsidR="00822C07" w:rsidRPr="002F062B" w:rsidRDefault="00822C07" w:rsidP="00463B72">
      <w:pPr>
        <w:autoSpaceDE w:val="0"/>
        <w:spacing w:after="120" w:line="240" w:lineRule="auto"/>
        <w:ind w:left="2160" w:firstLine="720"/>
        <w:rPr>
          <w:rFonts w:ascii="Arial" w:hAnsi="Arial" w:cs="Arial"/>
          <w:lang w:val="sr-Latn-RS"/>
        </w:rPr>
      </w:pPr>
      <w:r w:rsidRPr="002F062B">
        <w:rPr>
          <w:rFonts w:ascii="Arial" w:hAnsi="Arial" w:cs="Arial"/>
          <w:lang w:val="sr-Latn-RS"/>
        </w:rPr>
        <w:t>tel +32 2 282 46 00</w:t>
      </w:r>
    </w:p>
    <w:p w14:paraId="4F1931D8" w14:textId="77777777" w:rsidR="00822C07" w:rsidRPr="002F062B" w:rsidRDefault="00822C07" w:rsidP="00463B72">
      <w:pPr>
        <w:autoSpaceDE w:val="0"/>
        <w:spacing w:after="120" w:line="240" w:lineRule="auto"/>
        <w:ind w:left="2160" w:firstLine="720"/>
        <w:rPr>
          <w:rFonts w:ascii="Arial" w:hAnsi="Arial" w:cs="Arial"/>
          <w:lang w:val="sr-Latn-RS"/>
        </w:rPr>
      </w:pPr>
      <w:r w:rsidRPr="002F062B">
        <w:rPr>
          <w:rFonts w:ascii="Arial" w:hAnsi="Arial" w:cs="Arial"/>
          <w:lang w:val="sr-Latn-RS"/>
        </w:rPr>
        <w:t>fax +32 2 282 46 09</w:t>
      </w:r>
    </w:p>
    <w:p w14:paraId="149A0EE7" w14:textId="77777777" w:rsidR="00822C07" w:rsidRPr="002F062B" w:rsidRDefault="00822C07" w:rsidP="00463B72">
      <w:pPr>
        <w:autoSpaceDE w:val="0"/>
        <w:spacing w:after="120" w:line="240" w:lineRule="auto"/>
        <w:ind w:left="2160" w:firstLine="720"/>
        <w:rPr>
          <w:rFonts w:ascii="Arial" w:hAnsi="Arial" w:cs="Arial"/>
          <w:lang w:val="sr-Latn-RS"/>
        </w:rPr>
      </w:pPr>
      <w:r w:rsidRPr="002F062B">
        <w:rPr>
          <w:rFonts w:ascii="Arial" w:hAnsi="Arial" w:cs="Arial"/>
          <w:lang w:val="sr-Latn-RS"/>
        </w:rPr>
        <w:t>info@edf-feph.org</w:t>
      </w:r>
    </w:p>
    <w:p w14:paraId="753A68D0" w14:textId="77777777" w:rsidR="00822C07" w:rsidRPr="002F062B" w:rsidRDefault="00822C07" w:rsidP="00463B72">
      <w:pPr>
        <w:autoSpaceDE w:val="0"/>
        <w:spacing w:after="120" w:line="240" w:lineRule="auto"/>
        <w:ind w:left="2160" w:firstLine="720"/>
        <w:rPr>
          <w:rFonts w:ascii="Arial" w:hAnsi="Arial" w:cs="Arial"/>
          <w:lang w:val="sr-Latn-RS"/>
        </w:rPr>
      </w:pPr>
      <w:r w:rsidRPr="002F062B">
        <w:rPr>
          <w:rFonts w:ascii="Arial" w:hAnsi="Arial" w:cs="Arial"/>
          <w:b/>
          <w:bCs/>
          <w:lang w:val="sr-Latn-RS"/>
        </w:rPr>
        <w:t>www.edf-feph.org</w:t>
      </w:r>
    </w:p>
    <w:p w14:paraId="5CD3FCE8" w14:textId="77777777" w:rsidR="00822C07" w:rsidRPr="002F062B" w:rsidRDefault="00822C07" w:rsidP="00463B72">
      <w:pPr>
        <w:autoSpaceDE w:val="0"/>
        <w:spacing w:after="120" w:line="240" w:lineRule="auto"/>
        <w:ind w:left="2160" w:firstLine="720"/>
        <w:rPr>
          <w:rFonts w:ascii="Arial" w:hAnsi="Arial" w:cs="Arial"/>
          <w:lang w:val="sr-Latn-RS"/>
        </w:rPr>
      </w:pPr>
      <w:r w:rsidRPr="002F062B">
        <w:rPr>
          <w:rFonts w:ascii="Arial" w:hAnsi="Arial" w:cs="Arial"/>
          <w:lang w:val="sr-Latn-RS"/>
        </w:rPr>
        <w:t>Twitter: @MyEDF</w:t>
      </w:r>
    </w:p>
    <w:p w14:paraId="4B9A282C" w14:textId="77777777" w:rsidR="00822C07" w:rsidRPr="002F062B" w:rsidRDefault="00822C07" w:rsidP="00463B72">
      <w:pPr>
        <w:spacing w:after="120" w:line="240" w:lineRule="auto"/>
        <w:ind w:left="2880"/>
        <w:jc w:val="both"/>
        <w:rPr>
          <w:rFonts w:ascii="Arial" w:hAnsi="Arial" w:cs="Arial"/>
          <w:b/>
          <w:lang w:val="sr-Latn-RS"/>
        </w:rPr>
      </w:pPr>
      <w:r w:rsidRPr="002F062B">
        <w:rPr>
          <w:rFonts w:ascii="Arial" w:hAnsi="Arial" w:cs="Arial"/>
          <w:lang w:val="sr-Latn-RS"/>
        </w:rPr>
        <w:t xml:space="preserve">Ako imate pitanja ili želite povratne informacije –kontaktirajte nas e-mailom na: </w:t>
      </w:r>
      <w:r w:rsidRPr="002F062B">
        <w:rPr>
          <w:rFonts w:ascii="Arial" w:hAnsi="Arial" w:cs="Arial"/>
          <w:b/>
          <w:lang w:val="sr-Latn-RS"/>
        </w:rPr>
        <w:t>info@edf-feph.org</w:t>
      </w:r>
      <w:r w:rsidRPr="002F062B">
        <w:rPr>
          <w:rFonts w:ascii="Arial" w:hAnsi="Arial" w:cs="Arial"/>
          <w:lang w:val="sr-Latn-RS"/>
        </w:rPr>
        <w:t xml:space="preserve"> i </w:t>
      </w:r>
      <w:r w:rsidRPr="002F062B">
        <w:rPr>
          <w:rFonts w:ascii="Arial" w:hAnsi="Arial" w:cs="Arial"/>
          <w:b/>
          <w:lang w:val="sr-Latn-RS"/>
        </w:rPr>
        <w:t>Ansofie.Leenknecht@edf-feph.org</w:t>
      </w:r>
    </w:p>
    <w:p w14:paraId="7403FC4B" w14:textId="77777777" w:rsidR="00815F08" w:rsidRPr="002F062B" w:rsidRDefault="00815F08" w:rsidP="00463B72">
      <w:pPr>
        <w:spacing w:after="120" w:line="240" w:lineRule="auto"/>
        <w:ind w:left="2880"/>
        <w:jc w:val="both"/>
        <w:rPr>
          <w:rFonts w:ascii="Arial" w:hAnsi="Arial" w:cs="Arial"/>
          <w:b/>
          <w:lang w:val="sr-Latn-RS"/>
        </w:rPr>
      </w:pPr>
    </w:p>
    <w:p w14:paraId="57F2C10E" w14:textId="77777777" w:rsidR="00815F08" w:rsidRPr="002F062B" w:rsidRDefault="00815F08" w:rsidP="00463B72">
      <w:pPr>
        <w:spacing w:after="120" w:line="240" w:lineRule="auto"/>
        <w:ind w:left="2880"/>
        <w:jc w:val="both"/>
        <w:rPr>
          <w:rFonts w:ascii="Arial" w:hAnsi="Arial" w:cs="Arial"/>
          <w:b/>
          <w:lang w:val="sr-Latn-RS"/>
        </w:rPr>
      </w:pPr>
    </w:p>
    <w:p w14:paraId="16E52103" w14:textId="77777777" w:rsidR="009821A2" w:rsidRPr="00074858" w:rsidRDefault="00822C07" w:rsidP="00A202A8">
      <w:pPr>
        <w:spacing w:after="120" w:line="240" w:lineRule="auto"/>
        <w:jc w:val="both"/>
        <w:rPr>
          <w:rFonts w:ascii="Arial" w:hAnsi="Arial" w:cs="Arial"/>
          <w:lang w:val="sr-Latn-RS"/>
        </w:rPr>
      </w:pPr>
      <w:r w:rsidRPr="00615A96">
        <w:rPr>
          <w:rFonts w:ascii="Arial" w:hAnsi="Arial" w:cs="Arial"/>
          <w:noProof/>
          <w:sz w:val="24"/>
          <w:szCs w:val="24"/>
        </w:rPr>
        <w:drawing>
          <wp:inline distT="0" distB="0" distL="0" distR="0" wp14:anchorId="0B5086B8" wp14:editId="2B4CF84B">
            <wp:extent cx="7905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 t="-6" r="-6" b="-6"/>
                    <a:stretch>
                      <a:fillRect/>
                    </a:stretch>
                  </pic:blipFill>
                  <pic:spPr bwMode="auto">
                    <a:xfrm>
                      <a:off x="0" y="0"/>
                      <a:ext cx="790575" cy="704850"/>
                    </a:xfrm>
                    <a:prstGeom prst="rect">
                      <a:avLst/>
                    </a:prstGeom>
                    <a:solidFill>
                      <a:srgbClr val="FFFFFF"/>
                    </a:solidFill>
                    <a:ln>
                      <a:noFill/>
                    </a:ln>
                  </pic:spPr>
                </pic:pic>
              </a:graphicData>
            </a:graphic>
          </wp:inline>
        </w:drawing>
      </w:r>
      <w:r w:rsidRPr="00074858">
        <w:rPr>
          <w:rFonts w:ascii="Arial" w:hAnsi="Arial" w:cs="Arial"/>
          <w:sz w:val="24"/>
          <w:szCs w:val="24"/>
          <w:lang w:val="sr-Latn-RS"/>
        </w:rPr>
        <w:t xml:space="preserve">     </w:t>
      </w:r>
      <w:r w:rsidRPr="00074858">
        <w:rPr>
          <w:rFonts w:ascii="Arial" w:hAnsi="Arial" w:cs="Arial"/>
          <w:lang w:val="sr-Latn-RS"/>
        </w:rPr>
        <w:t xml:space="preserve">Ovaj izveštaj </w:t>
      </w:r>
      <w:r w:rsidR="009821A2" w:rsidRPr="00074858">
        <w:rPr>
          <w:rFonts w:ascii="Arial" w:hAnsi="Arial" w:cs="Arial"/>
          <w:lang w:val="sr-Latn-RS"/>
        </w:rPr>
        <w:t>je sufinansiran od strane</w:t>
      </w:r>
      <w:r w:rsidRPr="00074858">
        <w:rPr>
          <w:rFonts w:ascii="Arial" w:hAnsi="Arial" w:cs="Arial"/>
          <w:lang w:val="sr-Latn-RS"/>
        </w:rPr>
        <w:t xml:space="preserve"> </w:t>
      </w:r>
      <w:r w:rsidR="005C573A" w:rsidRPr="00074858">
        <w:rPr>
          <w:rFonts w:ascii="Arial" w:hAnsi="Arial" w:cs="Arial"/>
          <w:lang w:val="sr-Latn-RS"/>
        </w:rPr>
        <w:t>P</w:t>
      </w:r>
      <w:r w:rsidR="009821A2" w:rsidRPr="00074858">
        <w:rPr>
          <w:rFonts w:ascii="Arial" w:hAnsi="Arial" w:cs="Arial"/>
          <w:lang w:val="sr-Latn-RS"/>
        </w:rPr>
        <w:t xml:space="preserve">rograma </w:t>
      </w:r>
      <w:r w:rsidRPr="00074858">
        <w:rPr>
          <w:rFonts w:ascii="Arial" w:hAnsi="Arial" w:cs="Arial"/>
          <w:lang w:val="sr-Latn-RS"/>
        </w:rPr>
        <w:t>Evropsk</w:t>
      </w:r>
      <w:r w:rsidR="009821A2" w:rsidRPr="00074858">
        <w:rPr>
          <w:rFonts w:ascii="Arial" w:hAnsi="Arial" w:cs="Arial"/>
          <w:lang w:val="sr-Latn-RS"/>
        </w:rPr>
        <w:t>e</w:t>
      </w:r>
      <w:r w:rsidRPr="00074858">
        <w:rPr>
          <w:rFonts w:ascii="Arial" w:hAnsi="Arial" w:cs="Arial"/>
          <w:lang w:val="sr-Latn-RS"/>
        </w:rPr>
        <w:t xml:space="preserve"> unij</w:t>
      </w:r>
      <w:r w:rsidR="009821A2" w:rsidRPr="00074858">
        <w:rPr>
          <w:rFonts w:ascii="Arial" w:hAnsi="Arial" w:cs="Arial"/>
          <w:lang w:val="sr-Latn-RS"/>
        </w:rPr>
        <w:t>e</w:t>
      </w:r>
      <w:r w:rsidRPr="00074858">
        <w:rPr>
          <w:rFonts w:ascii="Arial" w:hAnsi="Arial" w:cs="Arial"/>
          <w:lang w:val="sr-Latn-RS"/>
        </w:rPr>
        <w:t xml:space="preserve"> </w:t>
      </w:r>
      <w:r w:rsidR="005C573A" w:rsidRPr="00074858">
        <w:rPr>
          <w:rFonts w:ascii="Arial" w:hAnsi="Arial" w:cs="Arial"/>
          <w:lang w:val="sr-Latn-RS"/>
        </w:rPr>
        <w:t>za p</w:t>
      </w:r>
      <w:r w:rsidR="009821A2" w:rsidRPr="00074858">
        <w:rPr>
          <w:rFonts w:ascii="Arial" w:hAnsi="Arial" w:cs="Arial"/>
          <w:lang w:val="sr-Latn-RS"/>
        </w:rPr>
        <w:t>rava</w:t>
      </w:r>
      <w:r w:rsidRPr="00074858">
        <w:rPr>
          <w:rFonts w:ascii="Arial" w:hAnsi="Arial" w:cs="Arial"/>
          <w:lang w:val="sr-Latn-RS"/>
        </w:rPr>
        <w:t xml:space="preserve">, </w:t>
      </w:r>
      <w:r w:rsidR="005C573A" w:rsidRPr="00074858">
        <w:rPr>
          <w:rFonts w:ascii="Arial" w:hAnsi="Arial" w:cs="Arial"/>
          <w:lang w:val="sr-Latn-RS"/>
        </w:rPr>
        <w:t>j</w:t>
      </w:r>
      <w:r w:rsidRPr="00074858">
        <w:rPr>
          <w:rFonts w:ascii="Arial" w:hAnsi="Arial" w:cs="Arial"/>
          <w:lang w:val="sr-Latn-RS"/>
        </w:rPr>
        <w:t>ednakost</w:t>
      </w:r>
      <w:r w:rsidR="009821A2" w:rsidRPr="00074858">
        <w:rPr>
          <w:rFonts w:ascii="Arial" w:hAnsi="Arial" w:cs="Arial"/>
          <w:lang w:val="sr-Latn-RS"/>
        </w:rPr>
        <w:t xml:space="preserve"> </w:t>
      </w:r>
      <w:r w:rsidRPr="00074858">
        <w:rPr>
          <w:rFonts w:ascii="Arial" w:hAnsi="Arial" w:cs="Arial"/>
          <w:lang w:val="sr-Latn-RS"/>
        </w:rPr>
        <w:t xml:space="preserve">i državljanstvo. Evropska unija nije bila uključena u pripremu i objavljivanje ovog izveštaja. Evropski forum </w:t>
      </w:r>
      <w:r w:rsidR="0091153D" w:rsidRPr="00074858">
        <w:rPr>
          <w:rFonts w:ascii="Arial" w:hAnsi="Arial" w:cs="Arial"/>
          <w:lang w:val="sr-Latn-RS"/>
        </w:rPr>
        <w:t xml:space="preserve">za </w:t>
      </w:r>
      <w:r w:rsidRPr="00074858">
        <w:rPr>
          <w:rFonts w:ascii="Arial" w:hAnsi="Arial" w:cs="Arial"/>
          <w:lang w:val="sr-Latn-RS"/>
        </w:rPr>
        <w:t>osob</w:t>
      </w:r>
      <w:r w:rsidR="0091153D" w:rsidRPr="00074858">
        <w:rPr>
          <w:rFonts w:ascii="Arial" w:hAnsi="Arial" w:cs="Arial"/>
          <w:lang w:val="sr-Latn-RS"/>
        </w:rPr>
        <w:t>e</w:t>
      </w:r>
      <w:r w:rsidRPr="00074858">
        <w:rPr>
          <w:rFonts w:ascii="Arial" w:hAnsi="Arial" w:cs="Arial"/>
          <w:lang w:val="sr-Latn-RS"/>
        </w:rPr>
        <w:t xml:space="preserve"> sa invaliditetom </w:t>
      </w:r>
      <w:r w:rsidR="008410A1" w:rsidRPr="00074858">
        <w:rPr>
          <w:rFonts w:ascii="Arial" w:hAnsi="Arial" w:cs="Arial"/>
          <w:lang w:val="sr-Latn-RS"/>
        </w:rPr>
        <w:t xml:space="preserve">smatra </w:t>
      </w:r>
      <w:r w:rsidRPr="00074858">
        <w:rPr>
          <w:rFonts w:ascii="Arial" w:hAnsi="Arial" w:cs="Arial"/>
          <w:lang w:val="sr-Latn-RS"/>
        </w:rPr>
        <w:t>da iz</w:t>
      </w:r>
      <w:r w:rsidR="0091153D" w:rsidRPr="00074858">
        <w:rPr>
          <w:rFonts w:ascii="Arial" w:hAnsi="Arial" w:cs="Arial"/>
          <w:lang w:val="sr-Latn-RS"/>
        </w:rPr>
        <w:t>neta</w:t>
      </w:r>
      <w:r w:rsidRPr="00074858">
        <w:rPr>
          <w:rFonts w:ascii="Arial" w:hAnsi="Arial" w:cs="Arial"/>
          <w:lang w:val="sr-Latn-RS"/>
        </w:rPr>
        <w:t xml:space="preserve"> mišljenja ne odražavaju </w:t>
      </w:r>
      <w:r w:rsidR="0091153D" w:rsidRPr="00074858">
        <w:rPr>
          <w:rFonts w:ascii="Arial" w:hAnsi="Arial" w:cs="Arial"/>
          <w:lang w:val="sr-Latn-RS"/>
        </w:rPr>
        <w:t xml:space="preserve">nužno </w:t>
      </w:r>
      <w:r w:rsidRPr="00074858">
        <w:rPr>
          <w:rFonts w:ascii="Arial" w:hAnsi="Arial" w:cs="Arial"/>
          <w:lang w:val="sr-Latn-RS"/>
        </w:rPr>
        <w:t>stav Evropske unije.</w:t>
      </w:r>
    </w:p>
    <w:bookmarkStart w:id="0" w:name="_Toc60237936" w:displacedByCustomXml="next"/>
    <w:bookmarkStart w:id="1" w:name="_Toc68857322" w:displacedByCustomXml="next"/>
    <w:bookmarkStart w:id="2" w:name="_Toc29902" w:displacedByCustomXml="next"/>
    <w:sdt>
      <w:sdtPr>
        <w:rPr>
          <w:rFonts w:asciiTheme="minorHAnsi" w:eastAsiaTheme="minorHAnsi" w:hAnsiTheme="minorHAnsi" w:cstheme="minorBidi"/>
          <w:color w:val="auto"/>
          <w:sz w:val="22"/>
          <w:szCs w:val="22"/>
          <w:lang w:val="sr-Latn-RS" w:eastAsia="en-US"/>
        </w:rPr>
        <w:id w:val="615552290"/>
        <w:docPartObj>
          <w:docPartGallery w:val="Table of Contents"/>
          <w:docPartUnique/>
        </w:docPartObj>
      </w:sdtPr>
      <w:sdtContent>
        <w:bookmarkEnd w:id="0" w:displacedByCustomXml="prev"/>
        <w:p w14:paraId="6F302B48" w14:textId="77777777" w:rsidR="00A202A8" w:rsidRPr="002F062B" w:rsidRDefault="00A202A8">
          <w:pPr>
            <w:pStyle w:val="TOCHeading"/>
            <w:rPr>
              <w:b/>
              <w:bCs/>
              <w:color w:val="auto"/>
              <w:sz w:val="36"/>
              <w:szCs w:val="36"/>
              <w:lang w:val="sr-Latn-RS" w:bidi="ar-LB"/>
            </w:rPr>
          </w:pPr>
          <w:r w:rsidRPr="002F062B">
            <w:rPr>
              <w:b/>
              <w:bCs/>
              <w:color w:val="auto"/>
              <w:sz w:val="36"/>
              <w:szCs w:val="36"/>
              <w:lang w:val="sr-Latn-RS"/>
            </w:rPr>
            <w:t>SADR</w:t>
          </w:r>
          <w:r w:rsidRPr="002F062B">
            <w:rPr>
              <w:b/>
              <w:bCs/>
              <w:color w:val="auto"/>
              <w:sz w:val="36"/>
              <w:szCs w:val="36"/>
              <w:lang w:val="sr-Latn-RS" w:bidi="ar-LB"/>
            </w:rPr>
            <w:t>ŽAJ:</w:t>
          </w:r>
          <w:bookmarkEnd w:id="1"/>
        </w:p>
        <w:p w14:paraId="359A14A4" w14:textId="77777777" w:rsidR="002F062B" w:rsidRDefault="0003140D">
          <w:pPr>
            <w:pStyle w:val="TOC1"/>
            <w:rPr>
              <w:rFonts w:asciiTheme="minorHAnsi" w:eastAsiaTheme="minorEastAsia" w:hAnsiTheme="minorHAnsi" w:cstheme="minorBidi"/>
              <w:b w:val="0"/>
              <w:noProof/>
              <w:color w:val="auto"/>
              <w:sz w:val="22"/>
              <w:szCs w:val="22"/>
            </w:rPr>
          </w:pPr>
          <w:r w:rsidRPr="002F062B">
            <w:rPr>
              <w:lang w:val="sr-Latn-RS"/>
            </w:rPr>
            <w:fldChar w:fldCharType="begin"/>
          </w:r>
          <w:r w:rsidR="00A202A8" w:rsidRPr="002F062B">
            <w:rPr>
              <w:lang w:val="sr-Latn-RS"/>
            </w:rPr>
            <w:instrText xml:space="preserve"> TOC \o "1-3" \h \z \u </w:instrText>
          </w:r>
          <w:r w:rsidRPr="002F062B">
            <w:rPr>
              <w:lang w:val="sr-Latn-RS"/>
            </w:rPr>
            <w:fldChar w:fldCharType="separate"/>
          </w:r>
          <w:hyperlink w:anchor="_Toc68857322" w:history="1">
            <w:r w:rsidR="002F062B" w:rsidRPr="00CC548F">
              <w:rPr>
                <w:rStyle w:val="Hyperlink"/>
                <w:bCs/>
                <w:noProof/>
                <w:lang w:val="sr-Latn-RS"/>
              </w:rPr>
              <w:t>SADR</w:t>
            </w:r>
            <w:r w:rsidR="002F062B" w:rsidRPr="00CC548F">
              <w:rPr>
                <w:rStyle w:val="Hyperlink"/>
                <w:bCs/>
                <w:noProof/>
                <w:lang w:val="sr-Latn-RS" w:bidi="ar-LB"/>
              </w:rPr>
              <w:t>ŽAJ:</w:t>
            </w:r>
            <w:r w:rsidR="002F062B">
              <w:rPr>
                <w:noProof/>
                <w:webHidden/>
              </w:rPr>
              <w:tab/>
            </w:r>
            <w:r w:rsidR="002F062B">
              <w:rPr>
                <w:noProof/>
                <w:webHidden/>
              </w:rPr>
              <w:fldChar w:fldCharType="begin"/>
            </w:r>
            <w:r w:rsidR="002F062B">
              <w:rPr>
                <w:noProof/>
                <w:webHidden/>
              </w:rPr>
              <w:instrText xml:space="preserve"> PAGEREF _Toc68857322 \h </w:instrText>
            </w:r>
            <w:r w:rsidR="002F062B">
              <w:rPr>
                <w:noProof/>
                <w:webHidden/>
              </w:rPr>
            </w:r>
            <w:r w:rsidR="002F062B">
              <w:rPr>
                <w:noProof/>
                <w:webHidden/>
              </w:rPr>
              <w:fldChar w:fldCharType="separate"/>
            </w:r>
            <w:r w:rsidR="002F062B">
              <w:rPr>
                <w:noProof/>
                <w:webHidden/>
              </w:rPr>
              <w:t>3</w:t>
            </w:r>
            <w:r w:rsidR="002F062B">
              <w:rPr>
                <w:noProof/>
                <w:webHidden/>
              </w:rPr>
              <w:fldChar w:fldCharType="end"/>
            </w:r>
          </w:hyperlink>
        </w:p>
        <w:p w14:paraId="7316BAEE" w14:textId="77777777" w:rsidR="002F062B" w:rsidRDefault="002F062B">
          <w:pPr>
            <w:pStyle w:val="TOC1"/>
            <w:rPr>
              <w:rFonts w:asciiTheme="minorHAnsi" w:eastAsiaTheme="minorEastAsia" w:hAnsiTheme="minorHAnsi" w:cstheme="minorBidi"/>
              <w:b w:val="0"/>
              <w:noProof/>
              <w:color w:val="auto"/>
              <w:sz w:val="22"/>
              <w:szCs w:val="22"/>
            </w:rPr>
          </w:pPr>
          <w:hyperlink w:anchor="_Toc68857323" w:history="1">
            <w:r w:rsidRPr="00CC548F">
              <w:rPr>
                <w:rStyle w:val="Hyperlink"/>
                <w:bCs/>
                <w:noProof/>
                <w:lang w:val="sr-Latn-RS"/>
              </w:rPr>
              <w:t>Skraćenice</w:t>
            </w:r>
            <w:r>
              <w:rPr>
                <w:noProof/>
                <w:webHidden/>
              </w:rPr>
              <w:tab/>
            </w:r>
            <w:r>
              <w:rPr>
                <w:noProof/>
                <w:webHidden/>
              </w:rPr>
              <w:fldChar w:fldCharType="begin"/>
            </w:r>
            <w:r>
              <w:rPr>
                <w:noProof/>
                <w:webHidden/>
              </w:rPr>
              <w:instrText xml:space="preserve"> PAGEREF _Toc68857323 \h </w:instrText>
            </w:r>
            <w:r>
              <w:rPr>
                <w:noProof/>
                <w:webHidden/>
              </w:rPr>
            </w:r>
            <w:r>
              <w:rPr>
                <w:noProof/>
                <w:webHidden/>
              </w:rPr>
              <w:fldChar w:fldCharType="separate"/>
            </w:r>
            <w:r>
              <w:rPr>
                <w:noProof/>
                <w:webHidden/>
              </w:rPr>
              <w:t>5</w:t>
            </w:r>
            <w:r>
              <w:rPr>
                <w:noProof/>
                <w:webHidden/>
              </w:rPr>
              <w:fldChar w:fldCharType="end"/>
            </w:r>
          </w:hyperlink>
        </w:p>
        <w:p w14:paraId="4A0E371E" w14:textId="77777777" w:rsidR="002F062B" w:rsidRDefault="002F062B">
          <w:pPr>
            <w:pStyle w:val="TOC1"/>
            <w:rPr>
              <w:rFonts w:asciiTheme="minorHAnsi" w:eastAsiaTheme="minorEastAsia" w:hAnsiTheme="minorHAnsi" w:cstheme="minorBidi"/>
              <w:b w:val="0"/>
              <w:noProof/>
              <w:color w:val="auto"/>
              <w:sz w:val="22"/>
              <w:szCs w:val="22"/>
            </w:rPr>
          </w:pPr>
          <w:hyperlink w:anchor="_Toc68857324" w:history="1">
            <w:r w:rsidRPr="00CC548F">
              <w:rPr>
                <w:rStyle w:val="Hyperlink"/>
                <w:bCs/>
                <w:noProof/>
                <w:lang w:val="sr-Latn-RS"/>
              </w:rPr>
              <w:t>Rečnik</w:t>
            </w:r>
            <w:r>
              <w:rPr>
                <w:noProof/>
                <w:webHidden/>
              </w:rPr>
              <w:tab/>
            </w:r>
            <w:r>
              <w:rPr>
                <w:noProof/>
                <w:webHidden/>
              </w:rPr>
              <w:fldChar w:fldCharType="begin"/>
            </w:r>
            <w:r>
              <w:rPr>
                <w:noProof/>
                <w:webHidden/>
              </w:rPr>
              <w:instrText xml:space="preserve"> PAGEREF _Toc68857324 \h </w:instrText>
            </w:r>
            <w:r>
              <w:rPr>
                <w:noProof/>
                <w:webHidden/>
              </w:rPr>
            </w:r>
            <w:r>
              <w:rPr>
                <w:noProof/>
                <w:webHidden/>
              </w:rPr>
              <w:fldChar w:fldCharType="separate"/>
            </w:r>
            <w:r>
              <w:rPr>
                <w:noProof/>
                <w:webHidden/>
              </w:rPr>
              <w:t>5</w:t>
            </w:r>
            <w:r>
              <w:rPr>
                <w:noProof/>
                <w:webHidden/>
              </w:rPr>
              <w:fldChar w:fldCharType="end"/>
            </w:r>
          </w:hyperlink>
        </w:p>
        <w:p w14:paraId="1E656114" w14:textId="77777777" w:rsidR="002F062B" w:rsidRDefault="002F062B">
          <w:pPr>
            <w:pStyle w:val="TOC1"/>
            <w:rPr>
              <w:rFonts w:asciiTheme="minorHAnsi" w:eastAsiaTheme="minorEastAsia" w:hAnsiTheme="minorHAnsi" w:cstheme="minorBidi"/>
              <w:b w:val="0"/>
              <w:noProof/>
              <w:color w:val="auto"/>
              <w:sz w:val="22"/>
              <w:szCs w:val="22"/>
            </w:rPr>
          </w:pPr>
          <w:hyperlink w:anchor="_Toc68857325" w:history="1">
            <w:r w:rsidRPr="00CC548F">
              <w:rPr>
                <w:rStyle w:val="Hyperlink"/>
                <w:bCs/>
                <w:noProof/>
                <w:lang w:val="sr-Latn-RS"/>
              </w:rPr>
              <w:t>Uvod</w:t>
            </w:r>
            <w:r>
              <w:rPr>
                <w:noProof/>
                <w:webHidden/>
              </w:rPr>
              <w:tab/>
            </w:r>
            <w:r>
              <w:rPr>
                <w:noProof/>
                <w:webHidden/>
              </w:rPr>
              <w:fldChar w:fldCharType="begin"/>
            </w:r>
            <w:r>
              <w:rPr>
                <w:noProof/>
                <w:webHidden/>
              </w:rPr>
              <w:instrText xml:space="preserve"> PAGEREF _Toc68857325 \h </w:instrText>
            </w:r>
            <w:r>
              <w:rPr>
                <w:noProof/>
                <w:webHidden/>
              </w:rPr>
            </w:r>
            <w:r>
              <w:rPr>
                <w:noProof/>
                <w:webHidden/>
              </w:rPr>
              <w:fldChar w:fldCharType="separate"/>
            </w:r>
            <w:r>
              <w:rPr>
                <w:noProof/>
                <w:webHidden/>
              </w:rPr>
              <w:t>6</w:t>
            </w:r>
            <w:r>
              <w:rPr>
                <w:noProof/>
                <w:webHidden/>
              </w:rPr>
              <w:fldChar w:fldCharType="end"/>
            </w:r>
          </w:hyperlink>
        </w:p>
        <w:p w14:paraId="3249F450" w14:textId="77777777" w:rsidR="002F062B" w:rsidRDefault="002F062B">
          <w:pPr>
            <w:pStyle w:val="TOC2"/>
            <w:rPr>
              <w:rFonts w:asciiTheme="minorHAnsi" w:eastAsiaTheme="minorEastAsia" w:hAnsiTheme="minorHAnsi" w:cstheme="minorBidi"/>
              <w:noProof/>
              <w:sz w:val="22"/>
              <w:szCs w:val="22"/>
            </w:rPr>
          </w:pPr>
          <w:hyperlink w:anchor="_Toc68857326" w:history="1">
            <w:r w:rsidRPr="00CC548F">
              <w:rPr>
                <w:rStyle w:val="Hyperlink"/>
                <w:rFonts w:ascii="Arial" w:hAnsi="Arial" w:cs="Arial"/>
                <w:noProof/>
                <w:lang w:val="sr-Latn-RS" w:eastAsia="zh-CN"/>
              </w:rPr>
              <w:t>O Evropskom forumu osoba sa invaliditetom</w:t>
            </w:r>
            <w:r>
              <w:rPr>
                <w:noProof/>
                <w:webHidden/>
              </w:rPr>
              <w:tab/>
            </w:r>
            <w:r>
              <w:rPr>
                <w:noProof/>
                <w:webHidden/>
              </w:rPr>
              <w:fldChar w:fldCharType="begin"/>
            </w:r>
            <w:r>
              <w:rPr>
                <w:noProof/>
                <w:webHidden/>
              </w:rPr>
              <w:instrText xml:space="preserve"> PAGEREF _Toc68857326 \h </w:instrText>
            </w:r>
            <w:r>
              <w:rPr>
                <w:noProof/>
                <w:webHidden/>
              </w:rPr>
            </w:r>
            <w:r>
              <w:rPr>
                <w:noProof/>
                <w:webHidden/>
              </w:rPr>
              <w:fldChar w:fldCharType="separate"/>
            </w:r>
            <w:r>
              <w:rPr>
                <w:noProof/>
                <w:webHidden/>
              </w:rPr>
              <w:t>6</w:t>
            </w:r>
            <w:r>
              <w:rPr>
                <w:noProof/>
                <w:webHidden/>
              </w:rPr>
              <w:fldChar w:fldCharType="end"/>
            </w:r>
          </w:hyperlink>
        </w:p>
        <w:p w14:paraId="5A2E75CE" w14:textId="77777777" w:rsidR="002F062B" w:rsidRDefault="002F062B">
          <w:pPr>
            <w:pStyle w:val="TOC2"/>
            <w:rPr>
              <w:rFonts w:asciiTheme="minorHAnsi" w:eastAsiaTheme="minorEastAsia" w:hAnsiTheme="minorHAnsi" w:cstheme="minorBidi"/>
              <w:noProof/>
              <w:sz w:val="22"/>
              <w:szCs w:val="22"/>
            </w:rPr>
          </w:pPr>
          <w:hyperlink w:anchor="_Toc68857327" w:history="1">
            <w:r w:rsidRPr="00CC548F">
              <w:rPr>
                <w:rStyle w:val="Hyperlink"/>
                <w:rFonts w:ascii="Arial" w:hAnsi="Arial" w:cs="Arial"/>
                <w:noProof/>
                <w:lang w:val="sr-Latn-RS" w:eastAsia="zh-CN"/>
              </w:rPr>
              <w:t>Zastupničke aktivnosti EDF-a u vezi sa pravima izbeglica  sa invaliditetom</w:t>
            </w:r>
            <w:r>
              <w:rPr>
                <w:noProof/>
                <w:webHidden/>
              </w:rPr>
              <w:tab/>
            </w:r>
            <w:r>
              <w:rPr>
                <w:noProof/>
                <w:webHidden/>
              </w:rPr>
              <w:fldChar w:fldCharType="begin"/>
            </w:r>
            <w:r>
              <w:rPr>
                <w:noProof/>
                <w:webHidden/>
              </w:rPr>
              <w:instrText xml:space="preserve"> PAGEREF _Toc68857327 \h </w:instrText>
            </w:r>
            <w:r>
              <w:rPr>
                <w:noProof/>
                <w:webHidden/>
              </w:rPr>
            </w:r>
            <w:r>
              <w:rPr>
                <w:noProof/>
                <w:webHidden/>
              </w:rPr>
              <w:fldChar w:fldCharType="separate"/>
            </w:r>
            <w:r>
              <w:rPr>
                <w:noProof/>
                <w:webHidden/>
              </w:rPr>
              <w:t>6</w:t>
            </w:r>
            <w:r>
              <w:rPr>
                <w:noProof/>
                <w:webHidden/>
              </w:rPr>
              <w:fldChar w:fldCharType="end"/>
            </w:r>
          </w:hyperlink>
        </w:p>
        <w:p w14:paraId="436A4A62" w14:textId="77777777" w:rsidR="002F062B" w:rsidRDefault="002F062B">
          <w:pPr>
            <w:pStyle w:val="TOC1"/>
            <w:rPr>
              <w:rFonts w:asciiTheme="minorHAnsi" w:eastAsiaTheme="minorEastAsia" w:hAnsiTheme="minorHAnsi" w:cstheme="minorBidi"/>
              <w:b w:val="0"/>
              <w:noProof/>
              <w:color w:val="auto"/>
              <w:sz w:val="22"/>
              <w:szCs w:val="22"/>
            </w:rPr>
          </w:pPr>
          <w:hyperlink w:anchor="_Toc68857328" w:history="1">
            <w:r w:rsidRPr="00CC548F">
              <w:rPr>
                <w:rStyle w:val="Hyperlink"/>
                <w:bCs/>
                <w:noProof/>
                <w:lang w:val="sr-Latn-RS" w:eastAsia="zh-CN"/>
              </w:rPr>
              <w:t>Migracioni put</w:t>
            </w:r>
            <w:r>
              <w:rPr>
                <w:noProof/>
                <w:webHidden/>
              </w:rPr>
              <w:tab/>
            </w:r>
            <w:r>
              <w:rPr>
                <w:noProof/>
                <w:webHidden/>
              </w:rPr>
              <w:fldChar w:fldCharType="begin"/>
            </w:r>
            <w:r>
              <w:rPr>
                <w:noProof/>
                <w:webHidden/>
              </w:rPr>
              <w:instrText xml:space="preserve"> PAGEREF _Toc68857328 \h </w:instrText>
            </w:r>
            <w:r>
              <w:rPr>
                <w:noProof/>
                <w:webHidden/>
              </w:rPr>
            </w:r>
            <w:r>
              <w:rPr>
                <w:noProof/>
                <w:webHidden/>
              </w:rPr>
              <w:fldChar w:fldCharType="separate"/>
            </w:r>
            <w:r>
              <w:rPr>
                <w:noProof/>
                <w:webHidden/>
              </w:rPr>
              <w:t>7</w:t>
            </w:r>
            <w:r>
              <w:rPr>
                <w:noProof/>
                <w:webHidden/>
              </w:rPr>
              <w:fldChar w:fldCharType="end"/>
            </w:r>
          </w:hyperlink>
        </w:p>
        <w:p w14:paraId="5FB476AE" w14:textId="77777777" w:rsidR="002F062B" w:rsidRDefault="002F062B">
          <w:pPr>
            <w:pStyle w:val="TOC2"/>
            <w:rPr>
              <w:rFonts w:asciiTheme="minorHAnsi" w:eastAsiaTheme="minorEastAsia" w:hAnsiTheme="minorHAnsi" w:cstheme="minorBidi"/>
              <w:noProof/>
              <w:sz w:val="22"/>
              <w:szCs w:val="22"/>
            </w:rPr>
          </w:pPr>
          <w:hyperlink w:anchor="_Toc68857329" w:history="1">
            <w:r w:rsidRPr="00CC548F">
              <w:rPr>
                <w:rStyle w:val="Hyperlink"/>
                <w:rFonts w:ascii="Arial" w:hAnsi="Arial" w:cs="Arial"/>
                <w:noProof/>
                <w:lang w:val="sr-Latn-RS"/>
              </w:rPr>
              <w:t>Putovanje morem</w:t>
            </w:r>
            <w:r>
              <w:rPr>
                <w:noProof/>
                <w:webHidden/>
              </w:rPr>
              <w:tab/>
            </w:r>
            <w:r>
              <w:rPr>
                <w:noProof/>
                <w:webHidden/>
              </w:rPr>
              <w:fldChar w:fldCharType="begin"/>
            </w:r>
            <w:r>
              <w:rPr>
                <w:noProof/>
                <w:webHidden/>
              </w:rPr>
              <w:instrText xml:space="preserve"> PAGEREF _Toc68857329 \h </w:instrText>
            </w:r>
            <w:r>
              <w:rPr>
                <w:noProof/>
                <w:webHidden/>
              </w:rPr>
            </w:r>
            <w:r>
              <w:rPr>
                <w:noProof/>
                <w:webHidden/>
              </w:rPr>
              <w:fldChar w:fldCharType="separate"/>
            </w:r>
            <w:r>
              <w:rPr>
                <w:noProof/>
                <w:webHidden/>
              </w:rPr>
              <w:t>7</w:t>
            </w:r>
            <w:r>
              <w:rPr>
                <w:noProof/>
                <w:webHidden/>
              </w:rPr>
              <w:fldChar w:fldCharType="end"/>
            </w:r>
          </w:hyperlink>
        </w:p>
        <w:p w14:paraId="2939CC53" w14:textId="77777777" w:rsidR="002F062B" w:rsidRDefault="002F062B">
          <w:pPr>
            <w:pStyle w:val="TOC2"/>
            <w:rPr>
              <w:rFonts w:asciiTheme="minorHAnsi" w:eastAsiaTheme="minorEastAsia" w:hAnsiTheme="minorHAnsi" w:cstheme="minorBidi"/>
              <w:noProof/>
              <w:sz w:val="22"/>
              <w:szCs w:val="22"/>
            </w:rPr>
          </w:pPr>
          <w:hyperlink w:anchor="_Toc68857330" w:history="1">
            <w:r w:rsidRPr="00CC548F">
              <w:rPr>
                <w:rStyle w:val="Hyperlink"/>
                <w:rFonts w:ascii="Arial" w:hAnsi="Arial" w:cs="Arial"/>
                <w:noProof/>
                <w:lang w:val="sr-Latn-RS"/>
              </w:rPr>
              <w:t>Dolazak u hotspot i prihvatne centre</w:t>
            </w:r>
            <w:r>
              <w:rPr>
                <w:noProof/>
                <w:webHidden/>
              </w:rPr>
              <w:tab/>
            </w:r>
            <w:r>
              <w:rPr>
                <w:noProof/>
                <w:webHidden/>
              </w:rPr>
              <w:fldChar w:fldCharType="begin"/>
            </w:r>
            <w:r>
              <w:rPr>
                <w:noProof/>
                <w:webHidden/>
              </w:rPr>
              <w:instrText xml:space="preserve"> PAGEREF _Toc68857330 \h </w:instrText>
            </w:r>
            <w:r>
              <w:rPr>
                <w:noProof/>
                <w:webHidden/>
              </w:rPr>
            </w:r>
            <w:r>
              <w:rPr>
                <w:noProof/>
                <w:webHidden/>
              </w:rPr>
              <w:fldChar w:fldCharType="separate"/>
            </w:r>
            <w:r>
              <w:rPr>
                <w:noProof/>
                <w:webHidden/>
              </w:rPr>
              <w:t>7</w:t>
            </w:r>
            <w:r>
              <w:rPr>
                <w:noProof/>
                <w:webHidden/>
              </w:rPr>
              <w:fldChar w:fldCharType="end"/>
            </w:r>
          </w:hyperlink>
        </w:p>
        <w:p w14:paraId="29606133" w14:textId="77777777" w:rsidR="002F062B" w:rsidRDefault="002F062B">
          <w:pPr>
            <w:pStyle w:val="TOC2"/>
            <w:rPr>
              <w:rFonts w:asciiTheme="minorHAnsi" w:eastAsiaTheme="minorEastAsia" w:hAnsiTheme="minorHAnsi" w:cstheme="minorBidi"/>
              <w:noProof/>
              <w:sz w:val="22"/>
              <w:szCs w:val="22"/>
            </w:rPr>
          </w:pPr>
          <w:hyperlink w:anchor="_Toc68857331" w:history="1">
            <w:r w:rsidRPr="00CC548F">
              <w:rPr>
                <w:rStyle w:val="Hyperlink"/>
                <w:rFonts w:ascii="Arial" w:hAnsi="Arial" w:cs="Arial"/>
                <w:noProof/>
                <w:lang w:val="sr-Latn-RS" w:eastAsia="zh-CN"/>
              </w:rPr>
              <w:t>Traženje azila</w:t>
            </w:r>
            <w:r>
              <w:rPr>
                <w:noProof/>
                <w:webHidden/>
              </w:rPr>
              <w:tab/>
            </w:r>
            <w:r>
              <w:rPr>
                <w:noProof/>
                <w:webHidden/>
              </w:rPr>
              <w:fldChar w:fldCharType="begin"/>
            </w:r>
            <w:r>
              <w:rPr>
                <w:noProof/>
                <w:webHidden/>
              </w:rPr>
              <w:instrText xml:space="preserve"> PAGEREF _Toc68857331 \h </w:instrText>
            </w:r>
            <w:r>
              <w:rPr>
                <w:noProof/>
                <w:webHidden/>
              </w:rPr>
            </w:r>
            <w:r>
              <w:rPr>
                <w:noProof/>
                <w:webHidden/>
              </w:rPr>
              <w:fldChar w:fldCharType="separate"/>
            </w:r>
            <w:r>
              <w:rPr>
                <w:noProof/>
                <w:webHidden/>
              </w:rPr>
              <w:t>8</w:t>
            </w:r>
            <w:r>
              <w:rPr>
                <w:noProof/>
                <w:webHidden/>
              </w:rPr>
              <w:fldChar w:fldCharType="end"/>
            </w:r>
          </w:hyperlink>
        </w:p>
        <w:p w14:paraId="717D9B38" w14:textId="77777777" w:rsidR="002F062B" w:rsidRDefault="002F062B">
          <w:pPr>
            <w:pStyle w:val="TOC1"/>
            <w:rPr>
              <w:rFonts w:asciiTheme="minorHAnsi" w:eastAsiaTheme="minorEastAsia" w:hAnsiTheme="minorHAnsi" w:cstheme="minorBidi"/>
              <w:b w:val="0"/>
              <w:noProof/>
              <w:color w:val="auto"/>
              <w:sz w:val="22"/>
              <w:szCs w:val="22"/>
            </w:rPr>
          </w:pPr>
          <w:hyperlink w:anchor="_Toc68857332" w:history="1">
            <w:r w:rsidRPr="00CC548F">
              <w:rPr>
                <w:rStyle w:val="Hyperlink"/>
                <w:bCs/>
                <w:noProof/>
                <w:lang w:val="sr-Latn-RS"/>
              </w:rPr>
              <w:t>Pravni i politički okvir</w:t>
            </w:r>
            <w:r>
              <w:rPr>
                <w:noProof/>
                <w:webHidden/>
              </w:rPr>
              <w:tab/>
            </w:r>
            <w:r>
              <w:rPr>
                <w:noProof/>
                <w:webHidden/>
              </w:rPr>
              <w:fldChar w:fldCharType="begin"/>
            </w:r>
            <w:r>
              <w:rPr>
                <w:noProof/>
                <w:webHidden/>
              </w:rPr>
              <w:instrText xml:space="preserve"> PAGEREF _Toc68857332 \h </w:instrText>
            </w:r>
            <w:r>
              <w:rPr>
                <w:noProof/>
                <w:webHidden/>
              </w:rPr>
            </w:r>
            <w:r>
              <w:rPr>
                <w:noProof/>
                <w:webHidden/>
              </w:rPr>
              <w:fldChar w:fldCharType="separate"/>
            </w:r>
            <w:r>
              <w:rPr>
                <w:noProof/>
                <w:webHidden/>
              </w:rPr>
              <w:t>9</w:t>
            </w:r>
            <w:r>
              <w:rPr>
                <w:noProof/>
                <w:webHidden/>
              </w:rPr>
              <w:fldChar w:fldCharType="end"/>
            </w:r>
          </w:hyperlink>
        </w:p>
        <w:p w14:paraId="7AB8AE4C" w14:textId="77777777" w:rsidR="002F062B" w:rsidRDefault="002F062B">
          <w:pPr>
            <w:pStyle w:val="TOC2"/>
            <w:rPr>
              <w:rFonts w:asciiTheme="minorHAnsi" w:eastAsiaTheme="minorEastAsia" w:hAnsiTheme="minorHAnsi" w:cstheme="minorBidi"/>
              <w:noProof/>
              <w:sz w:val="22"/>
              <w:szCs w:val="22"/>
            </w:rPr>
          </w:pPr>
          <w:hyperlink w:anchor="_Toc68857333" w:history="1">
            <w:r w:rsidRPr="00CC548F">
              <w:rPr>
                <w:rStyle w:val="Hyperlink"/>
                <w:rFonts w:ascii="Arial" w:hAnsi="Arial" w:cs="Arial"/>
                <w:noProof/>
                <w:lang w:val="sr-Latn-RS" w:eastAsia="zh-CN"/>
              </w:rPr>
              <w:t>Međunarodni okvir</w:t>
            </w:r>
            <w:r>
              <w:rPr>
                <w:noProof/>
                <w:webHidden/>
              </w:rPr>
              <w:tab/>
            </w:r>
            <w:r>
              <w:rPr>
                <w:noProof/>
                <w:webHidden/>
              </w:rPr>
              <w:fldChar w:fldCharType="begin"/>
            </w:r>
            <w:r>
              <w:rPr>
                <w:noProof/>
                <w:webHidden/>
              </w:rPr>
              <w:instrText xml:space="preserve"> PAGEREF _Toc68857333 \h </w:instrText>
            </w:r>
            <w:r>
              <w:rPr>
                <w:noProof/>
                <w:webHidden/>
              </w:rPr>
            </w:r>
            <w:r>
              <w:rPr>
                <w:noProof/>
                <w:webHidden/>
              </w:rPr>
              <w:fldChar w:fldCharType="separate"/>
            </w:r>
            <w:r>
              <w:rPr>
                <w:noProof/>
                <w:webHidden/>
              </w:rPr>
              <w:t>9</w:t>
            </w:r>
            <w:r>
              <w:rPr>
                <w:noProof/>
                <w:webHidden/>
              </w:rPr>
              <w:fldChar w:fldCharType="end"/>
            </w:r>
          </w:hyperlink>
        </w:p>
        <w:p w14:paraId="1A039CA9" w14:textId="77777777" w:rsidR="002F062B" w:rsidRDefault="002F062B">
          <w:pPr>
            <w:pStyle w:val="TOC3"/>
            <w:rPr>
              <w:rFonts w:asciiTheme="minorHAnsi" w:eastAsiaTheme="minorEastAsia" w:hAnsiTheme="minorHAnsi" w:cstheme="minorBidi"/>
              <w:i w:val="0"/>
              <w:noProof/>
              <w:sz w:val="22"/>
              <w:szCs w:val="22"/>
            </w:rPr>
          </w:pPr>
          <w:hyperlink w:anchor="_Toc68857334" w:history="1">
            <w:r w:rsidRPr="00CC548F">
              <w:rPr>
                <w:rStyle w:val="Hyperlink"/>
                <w:b/>
                <w:bCs/>
                <w:noProof/>
                <w:shd w:val="clear" w:color="auto" w:fill="FFFFFF"/>
                <w:lang w:val="sr-Latn-RS"/>
              </w:rPr>
              <w:t>Ženevska konvencija o statusu izbeglica 1951.</w:t>
            </w:r>
            <w:r>
              <w:rPr>
                <w:noProof/>
                <w:webHidden/>
              </w:rPr>
              <w:tab/>
            </w:r>
            <w:r>
              <w:rPr>
                <w:noProof/>
                <w:webHidden/>
              </w:rPr>
              <w:fldChar w:fldCharType="begin"/>
            </w:r>
            <w:r>
              <w:rPr>
                <w:noProof/>
                <w:webHidden/>
              </w:rPr>
              <w:instrText xml:space="preserve"> PAGEREF _Toc68857334 \h </w:instrText>
            </w:r>
            <w:r>
              <w:rPr>
                <w:noProof/>
                <w:webHidden/>
              </w:rPr>
            </w:r>
            <w:r>
              <w:rPr>
                <w:noProof/>
                <w:webHidden/>
              </w:rPr>
              <w:fldChar w:fldCharType="separate"/>
            </w:r>
            <w:r>
              <w:rPr>
                <w:noProof/>
                <w:webHidden/>
              </w:rPr>
              <w:t>9</w:t>
            </w:r>
            <w:r>
              <w:rPr>
                <w:noProof/>
                <w:webHidden/>
              </w:rPr>
              <w:fldChar w:fldCharType="end"/>
            </w:r>
          </w:hyperlink>
        </w:p>
        <w:p w14:paraId="179DCD66" w14:textId="77777777" w:rsidR="002F062B" w:rsidRDefault="002F062B">
          <w:pPr>
            <w:pStyle w:val="TOC3"/>
            <w:rPr>
              <w:rFonts w:asciiTheme="minorHAnsi" w:eastAsiaTheme="minorEastAsia" w:hAnsiTheme="minorHAnsi" w:cstheme="minorBidi"/>
              <w:i w:val="0"/>
              <w:noProof/>
              <w:sz w:val="22"/>
              <w:szCs w:val="22"/>
            </w:rPr>
          </w:pPr>
          <w:hyperlink w:anchor="_Toc68857335" w:history="1">
            <w:r w:rsidRPr="00CC548F">
              <w:rPr>
                <w:rStyle w:val="Hyperlink"/>
                <w:b/>
                <w:bCs/>
                <w:noProof/>
                <w:lang w:val="sr-Latn-RS" w:eastAsia="zh-CN"/>
              </w:rPr>
              <w:t>Konvencija Ujedinjenih nacija o pravima osoba sa invaliditetom (CRPD)</w:t>
            </w:r>
            <w:r>
              <w:rPr>
                <w:noProof/>
                <w:webHidden/>
              </w:rPr>
              <w:tab/>
            </w:r>
            <w:r>
              <w:rPr>
                <w:noProof/>
                <w:webHidden/>
              </w:rPr>
              <w:fldChar w:fldCharType="begin"/>
            </w:r>
            <w:r>
              <w:rPr>
                <w:noProof/>
                <w:webHidden/>
              </w:rPr>
              <w:instrText xml:space="preserve"> PAGEREF _Toc68857335 \h </w:instrText>
            </w:r>
            <w:r>
              <w:rPr>
                <w:noProof/>
                <w:webHidden/>
              </w:rPr>
            </w:r>
            <w:r>
              <w:rPr>
                <w:noProof/>
                <w:webHidden/>
              </w:rPr>
              <w:fldChar w:fldCharType="separate"/>
            </w:r>
            <w:r>
              <w:rPr>
                <w:noProof/>
                <w:webHidden/>
              </w:rPr>
              <w:t>9</w:t>
            </w:r>
            <w:r>
              <w:rPr>
                <w:noProof/>
                <w:webHidden/>
              </w:rPr>
              <w:fldChar w:fldCharType="end"/>
            </w:r>
          </w:hyperlink>
        </w:p>
        <w:p w14:paraId="1BDD78E8" w14:textId="77777777" w:rsidR="002F062B" w:rsidRDefault="002F062B">
          <w:pPr>
            <w:pStyle w:val="TOC3"/>
            <w:rPr>
              <w:rFonts w:asciiTheme="minorHAnsi" w:eastAsiaTheme="minorEastAsia" w:hAnsiTheme="minorHAnsi" w:cstheme="minorBidi"/>
              <w:i w:val="0"/>
              <w:noProof/>
              <w:sz w:val="22"/>
              <w:szCs w:val="22"/>
            </w:rPr>
          </w:pPr>
          <w:hyperlink w:anchor="_Toc68857336" w:history="1">
            <w:r w:rsidRPr="00CC548F">
              <w:rPr>
                <w:rStyle w:val="Hyperlink"/>
                <w:b/>
                <w:bCs/>
                <w:noProof/>
                <w:lang w:val="sr-Latn-RS" w:eastAsia="zh-CN"/>
              </w:rPr>
              <w:t>Ciljevi održivog razvoja – Agenda 2030</w:t>
            </w:r>
            <w:r>
              <w:rPr>
                <w:noProof/>
                <w:webHidden/>
              </w:rPr>
              <w:tab/>
            </w:r>
            <w:r>
              <w:rPr>
                <w:noProof/>
                <w:webHidden/>
              </w:rPr>
              <w:fldChar w:fldCharType="begin"/>
            </w:r>
            <w:r>
              <w:rPr>
                <w:noProof/>
                <w:webHidden/>
              </w:rPr>
              <w:instrText xml:space="preserve"> PAGEREF _Toc68857336 \h </w:instrText>
            </w:r>
            <w:r>
              <w:rPr>
                <w:noProof/>
                <w:webHidden/>
              </w:rPr>
            </w:r>
            <w:r>
              <w:rPr>
                <w:noProof/>
                <w:webHidden/>
              </w:rPr>
              <w:fldChar w:fldCharType="separate"/>
            </w:r>
            <w:r>
              <w:rPr>
                <w:noProof/>
                <w:webHidden/>
              </w:rPr>
              <w:t>10</w:t>
            </w:r>
            <w:r>
              <w:rPr>
                <w:noProof/>
                <w:webHidden/>
              </w:rPr>
              <w:fldChar w:fldCharType="end"/>
            </w:r>
          </w:hyperlink>
        </w:p>
        <w:p w14:paraId="1A740E43" w14:textId="77777777" w:rsidR="002F062B" w:rsidRDefault="002F062B">
          <w:pPr>
            <w:pStyle w:val="TOC3"/>
            <w:rPr>
              <w:rFonts w:asciiTheme="minorHAnsi" w:eastAsiaTheme="minorEastAsia" w:hAnsiTheme="minorHAnsi" w:cstheme="minorBidi"/>
              <w:i w:val="0"/>
              <w:noProof/>
              <w:sz w:val="22"/>
              <w:szCs w:val="22"/>
            </w:rPr>
          </w:pPr>
          <w:hyperlink w:anchor="_Toc68857337" w:history="1">
            <w:r w:rsidRPr="00CC548F">
              <w:rPr>
                <w:rStyle w:val="Hyperlink"/>
                <w:b/>
                <w:bCs/>
                <w:noProof/>
                <w:lang w:val="sr-Latn-RS" w:eastAsia="zh-CN"/>
              </w:rPr>
              <w:t>Globalni dogovor o izbeglicama i Globalni forum za izbeglice</w:t>
            </w:r>
            <w:r>
              <w:rPr>
                <w:noProof/>
                <w:webHidden/>
              </w:rPr>
              <w:tab/>
            </w:r>
            <w:r>
              <w:rPr>
                <w:noProof/>
                <w:webHidden/>
              </w:rPr>
              <w:fldChar w:fldCharType="begin"/>
            </w:r>
            <w:r>
              <w:rPr>
                <w:noProof/>
                <w:webHidden/>
              </w:rPr>
              <w:instrText xml:space="preserve"> PAGEREF _Toc68857337 \h </w:instrText>
            </w:r>
            <w:r>
              <w:rPr>
                <w:noProof/>
                <w:webHidden/>
              </w:rPr>
            </w:r>
            <w:r>
              <w:rPr>
                <w:noProof/>
                <w:webHidden/>
              </w:rPr>
              <w:fldChar w:fldCharType="separate"/>
            </w:r>
            <w:r>
              <w:rPr>
                <w:noProof/>
                <w:webHidden/>
              </w:rPr>
              <w:t>10</w:t>
            </w:r>
            <w:r>
              <w:rPr>
                <w:noProof/>
                <w:webHidden/>
              </w:rPr>
              <w:fldChar w:fldCharType="end"/>
            </w:r>
          </w:hyperlink>
        </w:p>
        <w:p w14:paraId="7153D9BB" w14:textId="77777777" w:rsidR="002F062B" w:rsidRDefault="002F062B">
          <w:pPr>
            <w:pStyle w:val="TOC3"/>
            <w:rPr>
              <w:rFonts w:asciiTheme="minorHAnsi" w:eastAsiaTheme="minorEastAsia" w:hAnsiTheme="minorHAnsi" w:cstheme="minorBidi"/>
              <w:i w:val="0"/>
              <w:noProof/>
              <w:sz w:val="22"/>
              <w:szCs w:val="22"/>
            </w:rPr>
          </w:pPr>
          <w:hyperlink w:anchor="_Toc68857338" w:history="1">
            <w:r w:rsidRPr="00CC548F">
              <w:rPr>
                <w:rStyle w:val="Hyperlink"/>
                <w:b/>
                <w:bCs/>
                <w:noProof/>
                <w:lang w:val="sr-Latn-RS" w:eastAsia="zh-CN"/>
              </w:rPr>
              <w:t>Smernice Međuagencijskog stalnog komiteta (IASC) za uključivanje osoba sa invaliditetom u humanitarne akcije</w:t>
            </w:r>
            <w:r>
              <w:rPr>
                <w:noProof/>
                <w:webHidden/>
              </w:rPr>
              <w:tab/>
            </w:r>
            <w:r>
              <w:rPr>
                <w:noProof/>
                <w:webHidden/>
              </w:rPr>
              <w:fldChar w:fldCharType="begin"/>
            </w:r>
            <w:r>
              <w:rPr>
                <w:noProof/>
                <w:webHidden/>
              </w:rPr>
              <w:instrText xml:space="preserve"> PAGEREF _Toc68857338 \h </w:instrText>
            </w:r>
            <w:r>
              <w:rPr>
                <w:noProof/>
                <w:webHidden/>
              </w:rPr>
            </w:r>
            <w:r>
              <w:rPr>
                <w:noProof/>
                <w:webHidden/>
              </w:rPr>
              <w:fldChar w:fldCharType="separate"/>
            </w:r>
            <w:r>
              <w:rPr>
                <w:noProof/>
                <w:webHidden/>
              </w:rPr>
              <w:t>10</w:t>
            </w:r>
            <w:r>
              <w:rPr>
                <w:noProof/>
                <w:webHidden/>
              </w:rPr>
              <w:fldChar w:fldCharType="end"/>
            </w:r>
          </w:hyperlink>
        </w:p>
        <w:p w14:paraId="38D4E062" w14:textId="77777777" w:rsidR="002F062B" w:rsidRDefault="002F062B">
          <w:pPr>
            <w:pStyle w:val="TOC2"/>
            <w:rPr>
              <w:rFonts w:asciiTheme="minorHAnsi" w:eastAsiaTheme="minorEastAsia" w:hAnsiTheme="minorHAnsi" w:cstheme="minorBidi"/>
              <w:noProof/>
              <w:sz w:val="22"/>
              <w:szCs w:val="22"/>
            </w:rPr>
          </w:pPr>
          <w:hyperlink w:anchor="_Toc68857339" w:history="1">
            <w:r w:rsidRPr="00CC548F">
              <w:rPr>
                <w:rStyle w:val="Hyperlink"/>
                <w:rFonts w:ascii="Arial" w:hAnsi="Arial" w:cs="Arial"/>
                <w:noProof/>
                <w:lang w:val="sr-Latn-RS" w:eastAsia="zh-CN"/>
              </w:rPr>
              <w:t>Evropski okvir</w:t>
            </w:r>
            <w:r>
              <w:rPr>
                <w:noProof/>
                <w:webHidden/>
              </w:rPr>
              <w:tab/>
            </w:r>
            <w:r>
              <w:rPr>
                <w:noProof/>
                <w:webHidden/>
              </w:rPr>
              <w:fldChar w:fldCharType="begin"/>
            </w:r>
            <w:r>
              <w:rPr>
                <w:noProof/>
                <w:webHidden/>
              </w:rPr>
              <w:instrText xml:space="preserve"> PAGEREF _Toc68857339 \h </w:instrText>
            </w:r>
            <w:r>
              <w:rPr>
                <w:noProof/>
                <w:webHidden/>
              </w:rPr>
            </w:r>
            <w:r>
              <w:rPr>
                <w:noProof/>
                <w:webHidden/>
              </w:rPr>
              <w:fldChar w:fldCharType="separate"/>
            </w:r>
            <w:r>
              <w:rPr>
                <w:noProof/>
                <w:webHidden/>
              </w:rPr>
              <w:t>11</w:t>
            </w:r>
            <w:r>
              <w:rPr>
                <w:noProof/>
                <w:webHidden/>
              </w:rPr>
              <w:fldChar w:fldCharType="end"/>
            </w:r>
          </w:hyperlink>
        </w:p>
        <w:p w14:paraId="59B0D668" w14:textId="77777777" w:rsidR="002F062B" w:rsidRDefault="002F062B">
          <w:pPr>
            <w:pStyle w:val="TOC3"/>
            <w:rPr>
              <w:rFonts w:asciiTheme="minorHAnsi" w:eastAsiaTheme="minorEastAsia" w:hAnsiTheme="minorHAnsi" w:cstheme="minorBidi"/>
              <w:i w:val="0"/>
              <w:noProof/>
              <w:sz w:val="22"/>
              <w:szCs w:val="22"/>
            </w:rPr>
          </w:pPr>
          <w:hyperlink w:anchor="_Toc68857340" w:history="1">
            <w:r w:rsidRPr="00CC548F">
              <w:rPr>
                <w:rStyle w:val="Hyperlink"/>
                <w:b/>
                <w:bCs/>
                <w:noProof/>
                <w:lang w:val="sr-Latn-RS" w:eastAsia="zh-CN"/>
              </w:rPr>
              <w:t>Povelja o osnovnim pravima Evropske unije</w:t>
            </w:r>
            <w:r>
              <w:rPr>
                <w:noProof/>
                <w:webHidden/>
              </w:rPr>
              <w:tab/>
            </w:r>
            <w:r>
              <w:rPr>
                <w:noProof/>
                <w:webHidden/>
              </w:rPr>
              <w:fldChar w:fldCharType="begin"/>
            </w:r>
            <w:r>
              <w:rPr>
                <w:noProof/>
                <w:webHidden/>
              </w:rPr>
              <w:instrText xml:space="preserve"> PAGEREF _Toc68857340 \h </w:instrText>
            </w:r>
            <w:r>
              <w:rPr>
                <w:noProof/>
                <w:webHidden/>
              </w:rPr>
            </w:r>
            <w:r>
              <w:rPr>
                <w:noProof/>
                <w:webHidden/>
              </w:rPr>
              <w:fldChar w:fldCharType="separate"/>
            </w:r>
            <w:r>
              <w:rPr>
                <w:noProof/>
                <w:webHidden/>
              </w:rPr>
              <w:t>11</w:t>
            </w:r>
            <w:r>
              <w:rPr>
                <w:noProof/>
                <w:webHidden/>
              </w:rPr>
              <w:fldChar w:fldCharType="end"/>
            </w:r>
          </w:hyperlink>
        </w:p>
        <w:p w14:paraId="701E4692" w14:textId="77777777" w:rsidR="002F062B" w:rsidRDefault="002F062B">
          <w:pPr>
            <w:pStyle w:val="TOC3"/>
            <w:rPr>
              <w:rFonts w:asciiTheme="minorHAnsi" w:eastAsiaTheme="minorEastAsia" w:hAnsiTheme="minorHAnsi" w:cstheme="minorBidi"/>
              <w:i w:val="0"/>
              <w:noProof/>
              <w:sz w:val="22"/>
              <w:szCs w:val="22"/>
            </w:rPr>
          </w:pPr>
          <w:hyperlink w:anchor="_Toc68857341" w:history="1">
            <w:r w:rsidRPr="00CC548F">
              <w:rPr>
                <w:rStyle w:val="Hyperlink"/>
                <w:b/>
                <w:bCs/>
                <w:noProof/>
                <w:lang w:val="sr-Latn-RS" w:eastAsia="zh-CN"/>
              </w:rPr>
              <w:t>Zajednički evropski sistem azila</w:t>
            </w:r>
            <w:r>
              <w:rPr>
                <w:noProof/>
                <w:webHidden/>
              </w:rPr>
              <w:tab/>
            </w:r>
            <w:r>
              <w:rPr>
                <w:noProof/>
                <w:webHidden/>
              </w:rPr>
              <w:fldChar w:fldCharType="begin"/>
            </w:r>
            <w:r>
              <w:rPr>
                <w:noProof/>
                <w:webHidden/>
              </w:rPr>
              <w:instrText xml:space="preserve"> PAGEREF _Toc68857341 \h </w:instrText>
            </w:r>
            <w:r>
              <w:rPr>
                <w:noProof/>
                <w:webHidden/>
              </w:rPr>
            </w:r>
            <w:r>
              <w:rPr>
                <w:noProof/>
                <w:webHidden/>
              </w:rPr>
              <w:fldChar w:fldCharType="separate"/>
            </w:r>
            <w:r>
              <w:rPr>
                <w:noProof/>
                <w:webHidden/>
              </w:rPr>
              <w:t>11</w:t>
            </w:r>
            <w:r>
              <w:rPr>
                <w:noProof/>
                <w:webHidden/>
              </w:rPr>
              <w:fldChar w:fldCharType="end"/>
            </w:r>
          </w:hyperlink>
        </w:p>
        <w:p w14:paraId="5486335E" w14:textId="77777777" w:rsidR="002F062B" w:rsidRDefault="002F062B">
          <w:pPr>
            <w:pStyle w:val="TOC3"/>
            <w:rPr>
              <w:rFonts w:asciiTheme="minorHAnsi" w:eastAsiaTheme="minorEastAsia" w:hAnsiTheme="minorHAnsi" w:cstheme="minorBidi"/>
              <w:i w:val="0"/>
              <w:noProof/>
              <w:sz w:val="22"/>
              <w:szCs w:val="22"/>
            </w:rPr>
          </w:pPr>
          <w:hyperlink w:anchor="_Toc68857342" w:history="1">
            <w:r w:rsidRPr="00CC548F">
              <w:rPr>
                <w:rStyle w:val="Hyperlink"/>
                <w:b/>
                <w:bCs/>
                <w:noProof/>
                <w:lang w:val="sr-Latn-RS" w:eastAsia="zh-CN"/>
              </w:rPr>
              <w:t>Dokumenta o migracijskoj politici EU</w:t>
            </w:r>
            <w:r>
              <w:rPr>
                <w:noProof/>
                <w:webHidden/>
              </w:rPr>
              <w:tab/>
            </w:r>
            <w:r>
              <w:rPr>
                <w:noProof/>
                <w:webHidden/>
              </w:rPr>
              <w:fldChar w:fldCharType="begin"/>
            </w:r>
            <w:r>
              <w:rPr>
                <w:noProof/>
                <w:webHidden/>
              </w:rPr>
              <w:instrText xml:space="preserve"> PAGEREF _Toc68857342 \h </w:instrText>
            </w:r>
            <w:r>
              <w:rPr>
                <w:noProof/>
                <w:webHidden/>
              </w:rPr>
            </w:r>
            <w:r>
              <w:rPr>
                <w:noProof/>
                <w:webHidden/>
              </w:rPr>
              <w:fldChar w:fldCharType="separate"/>
            </w:r>
            <w:r>
              <w:rPr>
                <w:noProof/>
                <w:webHidden/>
              </w:rPr>
              <w:t>13</w:t>
            </w:r>
            <w:r>
              <w:rPr>
                <w:noProof/>
                <w:webHidden/>
              </w:rPr>
              <w:fldChar w:fldCharType="end"/>
            </w:r>
          </w:hyperlink>
        </w:p>
        <w:p w14:paraId="3B6D7F61" w14:textId="77777777" w:rsidR="002F062B" w:rsidRDefault="002F062B">
          <w:pPr>
            <w:pStyle w:val="TOC3"/>
            <w:rPr>
              <w:rFonts w:asciiTheme="minorHAnsi" w:eastAsiaTheme="minorEastAsia" w:hAnsiTheme="minorHAnsi" w:cstheme="minorBidi"/>
              <w:i w:val="0"/>
              <w:noProof/>
              <w:sz w:val="22"/>
              <w:szCs w:val="22"/>
            </w:rPr>
          </w:pPr>
          <w:hyperlink w:anchor="_Toc68857343" w:history="1">
            <w:r w:rsidRPr="00CC548F">
              <w:rPr>
                <w:rStyle w:val="Hyperlink"/>
                <w:b/>
                <w:bCs/>
                <w:noProof/>
                <w:lang w:val="sr-Latn-RS" w:eastAsia="zh-CN"/>
              </w:rPr>
              <w:t>EU finansiranje</w:t>
            </w:r>
            <w:r>
              <w:rPr>
                <w:noProof/>
                <w:webHidden/>
              </w:rPr>
              <w:tab/>
            </w:r>
            <w:r>
              <w:rPr>
                <w:noProof/>
                <w:webHidden/>
              </w:rPr>
              <w:fldChar w:fldCharType="begin"/>
            </w:r>
            <w:r>
              <w:rPr>
                <w:noProof/>
                <w:webHidden/>
              </w:rPr>
              <w:instrText xml:space="preserve"> PAGEREF _Toc68857343 \h </w:instrText>
            </w:r>
            <w:r>
              <w:rPr>
                <w:noProof/>
                <w:webHidden/>
              </w:rPr>
            </w:r>
            <w:r>
              <w:rPr>
                <w:noProof/>
                <w:webHidden/>
              </w:rPr>
              <w:fldChar w:fldCharType="separate"/>
            </w:r>
            <w:r>
              <w:rPr>
                <w:noProof/>
                <w:webHidden/>
              </w:rPr>
              <w:t>13</w:t>
            </w:r>
            <w:r>
              <w:rPr>
                <w:noProof/>
                <w:webHidden/>
              </w:rPr>
              <w:fldChar w:fldCharType="end"/>
            </w:r>
          </w:hyperlink>
        </w:p>
        <w:p w14:paraId="72BC8B18" w14:textId="77777777" w:rsidR="002F062B" w:rsidRDefault="002F062B">
          <w:pPr>
            <w:pStyle w:val="TOC1"/>
            <w:rPr>
              <w:rFonts w:asciiTheme="minorHAnsi" w:eastAsiaTheme="minorEastAsia" w:hAnsiTheme="minorHAnsi" w:cstheme="minorBidi"/>
              <w:b w:val="0"/>
              <w:noProof/>
              <w:color w:val="auto"/>
              <w:sz w:val="22"/>
              <w:szCs w:val="22"/>
            </w:rPr>
          </w:pPr>
          <w:hyperlink w:anchor="_Toc68857344" w:history="1">
            <w:r w:rsidRPr="00CC548F">
              <w:rPr>
                <w:rStyle w:val="Hyperlink"/>
                <w:bCs/>
                <w:noProof/>
                <w:lang w:val="sr-Latn-RS"/>
              </w:rPr>
              <w:t>Primeri aktivnosti</w:t>
            </w:r>
            <w:r>
              <w:rPr>
                <w:noProof/>
                <w:webHidden/>
              </w:rPr>
              <w:tab/>
            </w:r>
            <w:r>
              <w:rPr>
                <w:noProof/>
                <w:webHidden/>
              </w:rPr>
              <w:fldChar w:fldCharType="begin"/>
            </w:r>
            <w:r>
              <w:rPr>
                <w:noProof/>
                <w:webHidden/>
              </w:rPr>
              <w:instrText xml:space="preserve"> PAGEREF _Toc68857344 \h </w:instrText>
            </w:r>
            <w:r>
              <w:rPr>
                <w:noProof/>
                <w:webHidden/>
              </w:rPr>
            </w:r>
            <w:r>
              <w:rPr>
                <w:noProof/>
                <w:webHidden/>
              </w:rPr>
              <w:fldChar w:fldCharType="separate"/>
            </w:r>
            <w:r>
              <w:rPr>
                <w:noProof/>
                <w:webHidden/>
              </w:rPr>
              <w:t>14</w:t>
            </w:r>
            <w:r>
              <w:rPr>
                <w:noProof/>
                <w:webHidden/>
              </w:rPr>
              <w:fldChar w:fldCharType="end"/>
            </w:r>
          </w:hyperlink>
        </w:p>
        <w:p w14:paraId="46311646" w14:textId="77777777" w:rsidR="002F062B" w:rsidRDefault="002F062B">
          <w:pPr>
            <w:pStyle w:val="TOC2"/>
            <w:rPr>
              <w:rFonts w:asciiTheme="minorHAnsi" w:eastAsiaTheme="minorEastAsia" w:hAnsiTheme="minorHAnsi" w:cstheme="minorBidi"/>
              <w:noProof/>
              <w:sz w:val="22"/>
              <w:szCs w:val="22"/>
            </w:rPr>
          </w:pPr>
          <w:hyperlink w:anchor="_Toc68857345" w:history="1">
            <w:r w:rsidRPr="00CC548F">
              <w:rPr>
                <w:rStyle w:val="Hyperlink"/>
                <w:rFonts w:ascii="Arial" w:hAnsi="Arial" w:cs="Arial"/>
                <w:noProof/>
                <w:lang w:val="sr-Latn-RS" w:eastAsia="zh-CN"/>
              </w:rPr>
              <w:t>Doček izbeglica sa invaliditetom</w:t>
            </w:r>
            <w:r>
              <w:rPr>
                <w:noProof/>
                <w:webHidden/>
              </w:rPr>
              <w:tab/>
            </w:r>
            <w:r>
              <w:rPr>
                <w:noProof/>
                <w:webHidden/>
              </w:rPr>
              <w:fldChar w:fldCharType="begin"/>
            </w:r>
            <w:r>
              <w:rPr>
                <w:noProof/>
                <w:webHidden/>
              </w:rPr>
              <w:instrText xml:space="preserve"> PAGEREF _Toc68857345 \h </w:instrText>
            </w:r>
            <w:r>
              <w:rPr>
                <w:noProof/>
                <w:webHidden/>
              </w:rPr>
            </w:r>
            <w:r>
              <w:rPr>
                <w:noProof/>
                <w:webHidden/>
              </w:rPr>
              <w:fldChar w:fldCharType="separate"/>
            </w:r>
            <w:r>
              <w:rPr>
                <w:noProof/>
                <w:webHidden/>
              </w:rPr>
              <w:t>14</w:t>
            </w:r>
            <w:r>
              <w:rPr>
                <w:noProof/>
                <w:webHidden/>
              </w:rPr>
              <w:fldChar w:fldCharType="end"/>
            </w:r>
          </w:hyperlink>
        </w:p>
        <w:p w14:paraId="64304D53" w14:textId="77777777" w:rsidR="002F062B" w:rsidRDefault="002F062B">
          <w:pPr>
            <w:pStyle w:val="TOC3"/>
            <w:rPr>
              <w:rFonts w:asciiTheme="minorHAnsi" w:eastAsiaTheme="minorEastAsia" w:hAnsiTheme="minorHAnsi" w:cstheme="minorBidi"/>
              <w:i w:val="0"/>
              <w:noProof/>
              <w:sz w:val="22"/>
              <w:szCs w:val="22"/>
            </w:rPr>
          </w:pPr>
          <w:hyperlink w:anchor="_Toc68857346" w:history="1">
            <w:r w:rsidRPr="00CC548F">
              <w:rPr>
                <w:rStyle w:val="Hyperlink"/>
                <w:b/>
                <w:bCs/>
                <w:noProof/>
                <w:lang w:val="sr-Latn-RS" w:eastAsia="zh-CN"/>
              </w:rPr>
              <w:t>Dokumentovanje stanja</w:t>
            </w:r>
            <w:r>
              <w:rPr>
                <w:noProof/>
                <w:webHidden/>
              </w:rPr>
              <w:tab/>
            </w:r>
            <w:r>
              <w:rPr>
                <w:noProof/>
                <w:webHidden/>
              </w:rPr>
              <w:fldChar w:fldCharType="begin"/>
            </w:r>
            <w:r>
              <w:rPr>
                <w:noProof/>
                <w:webHidden/>
              </w:rPr>
              <w:instrText xml:space="preserve"> PAGEREF _Toc68857346 \h </w:instrText>
            </w:r>
            <w:r>
              <w:rPr>
                <w:noProof/>
                <w:webHidden/>
              </w:rPr>
            </w:r>
            <w:r>
              <w:rPr>
                <w:noProof/>
                <w:webHidden/>
              </w:rPr>
              <w:fldChar w:fldCharType="separate"/>
            </w:r>
            <w:r>
              <w:rPr>
                <w:noProof/>
                <w:webHidden/>
              </w:rPr>
              <w:t>14</w:t>
            </w:r>
            <w:r>
              <w:rPr>
                <w:noProof/>
                <w:webHidden/>
              </w:rPr>
              <w:fldChar w:fldCharType="end"/>
            </w:r>
          </w:hyperlink>
        </w:p>
        <w:p w14:paraId="2C135773" w14:textId="77777777" w:rsidR="002F062B" w:rsidRDefault="002F062B">
          <w:pPr>
            <w:pStyle w:val="TOC2"/>
            <w:rPr>
              <w:rFonts w:asciiTheme="minorHAnsi" w:eastAsiaTheme="minorEastAsia" w:hAnsiTheme="minorHAnsi" w:cstheme="minorBidi"/>
              <w:noProof/>
              <w:sz w:val="22"/>
              <w:szCs w:val="22"/>
            </w:rPr>
          </w:pPr>
          <w:hyperlink w:anchor="_Toc68857347" w:history="1">
            <w:r w:rsidRPr="00CC548F">
              <w:rPr>
                <w:rStyle w:val="Hyperlink"/>
                <w:rFonts w:ascii="Arial" w:hAnsi="Arial" w:cs="Arial"/>
                <w:noProof/>
                <w:lang w:val="sr-Latn-RS" w:eastAsia="zh-CN"/>
              </w:rPr>
              <w:t>Zajedničko planiranje: osnaživanje izbeglica sa invaliditetom</w:t>
            </w:r>
            <w:r>
              <w:rPr>
                <w:noProof/>
                <w:webHidden/>
              </w:rPr>
              <w:tab/>
            </w:r>
            <w:r>
              <w:rPr>
                <w:noProof/>
                <w:webHidden/>
              </w:rPr>
              <w:fldChar w:fldCharType="begin"/>
            </w:r>
            <w:r>
              <w:rPr>
                <w:noProof/>
                <w:webHidden/>
              </w:rPr>
              <w:instrText xml:space="preserve"> PAGEREF _Toc68857347 \h </w:instrText>
            </w:r>
            <w:r>
              <w:rPr>
                <w:noProof/>
                <w:webHidden/>
              </w:rPr>
            </w:r>
            <w:r>
              <w:rPr>
                <w:noProof/>
                <w:webHidden/>
              </w:rPr>
              <w:fldChar w:fldCharType="separate"/>
            </w:r>
            <w:r>
              <w:rPr>
                <w:noProof/>
                <w:webHidden/>
              </w:rPr>
              <w:t>16</w:t>
            </w:r>
            <w:r>
              <w:rPr>
                <w:noProof/>
                <w:webHidden/>
              </w:rPr>
              <w:fldChar w:fldCharType="end"/>
            </w:r>
          </w:hyperlink>
        </w:p>
        <w:p w14:paraId="7D0E98A3" w14:textId="77777777" w:rsidR="002F062B" w:rsidRDefault="002F062B">
          <w:pPr>
            <w:pStyle w:val="TOC2"/>
            <w:rPr>
              <w:rFonts w:asciiTheme="minorHAnsi" w:eastAsiaTheme="minorEastAsia" w:hAnsiTheme="minorHAnsi" w:cstheme="minorBidi"/>
              <w:noProof/>
              <w:sz w:val="22"/>
              <w:szCs w:val="22"/>
            </w:rPr>
          </w:pPr>
          <w:hyperlink w:anchor="_Toc68857348" w:history="1">
            <w:r w:rsidRPr="00CC548F">
              <w:rPr>
                <w:rStyle w:val="Hyperlink"/>
                <w:rFonts w:ascii="Arial" w:hAnsi="Arial" w:cs="Arial"/>
                <w:noProof/>
                <w:lang w:val="sr-Latn-RS" w:eastAsia="zh-CN"/>
              </w:rPr>
              <w:t>Sagledavanje položaja izbeglica sa invaliditetom u alternativnim izveštajima o primeni Konvencije UN o pravima osoba sa invaliditetom (CRPD)</w:t>
            </w:r>
            <w:r>
              <w:rPr>
                <w:noProof/>
                <w:webHidden/>
              </w:rPr>
              <w:tab/>
            </w:r>
            <w:r>
              <w:rPr>
                <w:noProof/>
                <w:webHidden/>
              </w:rPr>
              <w:fldChar w:fldCharType="begin"/>
            </w:r>
            <w:r>
              <w:rPr>
                <w:noProof/>
                <w:webHidden/>
              </w:rPr>
              <w:instrText xml:space="preserve"> PAGEREF _Toc68857348 \h </w:instrText>
            </w:r>
            <w:r>
              <w:rPr>
                <w:noProof/>
                <w:webHidden/>
              </w:rPr>
            </w:r>
            <w:r>
              <w:rPr>
                <w:noProof/>
                <w:webHidden/>
              </w:rPr>
              <w:fldChar w:fldCharType="separate"/>
            </w:r>
            <w:r>
              <w:rPr>
                <w:noProof/>
                <w:webHidden/>
              </w:rPr>
              <w:t>16</w:t>
            </w:r>
            <w:r>
              <w:rPr>
                <w:noProof/>
                <w:webHidden/>
              </w:rPr>
              <w:fldChar w:fldCharType="end"/>
            </w:r>
          </w:hyperlink>
        </w:p>
        <w:p w14:paraId="34029875" w14:textId="77777777" w:rsidR="002F062B" w:rsidRDefault="002F062B">
          <w:pPr>
            <w:pStyle w:val="TOC2"/>
            <w:rPr>
              <w:rFonts w:asciiTheme="minorHAnsi" w:eastAsiaTheme="minorEastAsia" w:hAnsiTheme="minorHAnsi" w:cstheme="minorBidi"/>
              <w:noProof/>
              <w:sz w:val="22"/>
              <w:szCs w:val="22"/>
            </w:rPr>
          </w:pPr>
          <w:hyperlink w:anchor="_Toc68857349" w:history="1">
            <w:r w:rsidRPr="00CC548F">
              <w:rPr>
                <w:rStyle w:val="Hyperlink"/>
                <w:rFonts w:ascii="Arial" w:hAnsi="Arial" w:cs="Arial"/>
                <w:noProof/>
                <w:lang w:val="sr-Latn-RS" w:eastAsia="zh-CN"/>
              </w:rPr>
              <w:t>Brošura o pravima za novopridošle osobe sa Daunovim sindromom</w:t>
            </w:r>
            <w:r>
              <w:rPr>
                <w:noProof/>
                <w:webHidden/>
              </w:rPr>
              <w:tab/>
            </w:r>
            <w:r>
              <w:rPr>
                <w:noProof/>
                <w:webHidden/>
              </w:rPr>
              <w:fldChar w:fldCharType="begin"/>
            </w:r>
            <w:r>
              <w:rPr>
                <w:noProof/>
                <w:webHidden/>
              </w:rPr>
              <w:instrText xml:space="preserve"> PAGEREF _Toc68857349 \h </w:instrText>
            </w:r>
            <w:r>
              <w:rPr>
                <w:noProof/>
                <w:webHidden/>
              </w:rPr>
            </w:r>
            <w:r>
              <w:rPr>
                <w:noProof/>
                <w:webHidden/>
              </w:rPr>
              <w:fldChar w:fldCharType="separate"/>
            </w:r>
            <w:r>
              <w:rPr>
                <w:noProof/>
                <w:webHidden/>
              </w:rPr>
              <w:t>17</w:t>
            </w:r>
            <w:r>
              <w:rPr>
                <w:noProof/>
                <w:webHidden/>
              </w:rPr>
              <w:fldChar w:fldCharType="end"/>
            </w:r>
          </w:hyperlink>
        </w:p>
        <w:p w14:paraId="629F8210" w14:textId="77777777" w:rsidR="002F062B" w:rsidRDefault="002F062B">
          <w:pPr>
            <w:pStyle w:val="TOC2"/>
            <w:rPr>
              <w:rFonts w:asciiTheme="minorHAnsi" w:eastAsiaTheme="minorEastAsia" w:hAnsiTheme="minorHAnsi" w:cstheme="minorBidi"/>
              <w:noProof/>
              <w:sz w:val="22"/>
              <w:szCs w:val="22"/>
            </w:rPr>
          </w:pPr>
          <w:hyperlink w:anchor="_Toc68857350" w:history="1">
            <w:r w:rsidRPr="00CC548F">
              <w:rPr>
                <w:rStyle w:val="Hyperlink"/>
                <w:rFonts w:ascii="Arial" w:hAnsi="Arial" w:cs="Arial"/>
                <w:noProof/>
                <w:lang w:val="sr-Latn-RS" w:eastAsia="zh-CN"/>
              </w:rPr>
              <w:t>Učešće OOSI u hitnim slučajevima u pacifičkoj regiji</w:t>
            </w:r>
            <w:r>
              <w:rPr>
                <w:noProof/>
                <w:webHidden/>
              </w:rPr>
              <w:tab/>
            </w:r>
            <w:r>
              <w:rPr>
                <w:noProof/>
                <w:webHidden/>
              </w:rPr>
              <w:fldChar w:fldCharType="begin"/>
            </w:r>
            <w:r>
              <w:rPr>
                <w:noProof/>
                <w:webHidden/>
              </w:rPr>
              <w:instrText xml:space="preserve"> PAGEREF _Toc68857350 \h </w:instrText>
            </w:r>
            <w:r>
              <w:rPr>
                <w:noProof/>
                <w:webHidden/>
              </w:rPr>
            </w:r>
            <w:r>
              <w:rPr>
                <w:noProof/>
                <w:webHidden/>
              </w:rPr>
              <w:fldChar w:fldCharType="separate"/>
            </w:r>
            <w:r>
              <w:rPr>
                <w:noProof/>
                <w:webHidden/>
              </w:rPr>
              <w:t>17</w:t>
            </w:r>
            <w:r>
              <w:rPr>
                <w:noProof/>
                <w:webHidden/>
              </w:rPr>
              <w:fldChar w:fldCharType="end"/>
            </w:r>
          </w:hyperlink>
        </w:p>
        <w:p w14:paraId="1C4D9D8B" w14:textId="77777777" w:rsidR="002F062B" w:rsidRDefault="002F062B">
          <w:pPr>
            <w:pStyle w:val="TOC2"/>
            <w:rPr>
              <w:rFonts w:asciiTheme="minorHAnsi" w:eastAsiaTheme="minorEastAsia" w:hAnsiTheme="minorHAnsi" w:cstheme="minorBidi"/>
              <w:noProof/>
              <w:sz w:val="22"/>
              <w:szCs w:val="22"/>
            </w:rPr>
          </w:pPr>
          <w:hyperlink w:anchor="_Toc68857351" w:history="1">
            <w:r w:rsidRPr="00CC548F">
              <w:rPr>
                <w:rStyle w:val="Hyperlink"/>
                <w:rFonts w:ascii="Arial" w:hAnsi="Arial" w:cs="Arial"/>
                <w:noProof/>
                <w:lang w:val="sr-Latn-RS" w:eastAsia="zh-CN"/>
              </w:rPr>
              <w:t>Pristup uslugama za migrante sa invaliditetom</w:t>
            </w:r>
            <w:r>
              <w:rPr>
                <w:noProof/>
                <w:webHidden/>
              </w:rPr>
              <w:tab/>
            </w:r>
            <w:r>
              <w:rPr>
                <w:noProof/>
                <w:webHidden/>
              </w:rPr>
              <w:fldChar w:fldCharType="begin"/>
            </w:r>
            <w:r>
              <w:rPr>
                <w:noProof/>
                <w:webHidden/>
              </w:rPr>
              <w:instrText xml:space="preserve"> PAGEREF _Toc68857351 \h </w:instrText>
            </w:r>
            <w:r>
              <w:rPr>
                <w:noProof/>
                <w:webHidden/>
              </w:rPr>
            </w:r>
            <w:r>
              <w:rPr>
                <w:noProof/>
                <w:webHidden/>
              </w:rPr>
              <w:fldChar w:fldCharType="separate"/>
            </w:r>
            <w:r>
              <w:rPr>
                <w:noProof/>
                <w:webHidden/>
              </w:rPr>
              <w:t>18</w:t>
            </w:r>
            <w:r>
              <w:rPr>
                <w:noProof/>
                <w:webHidden/>
              </w:rPr>
              <w:fldChar w:fldCharType="end"/>
            </w:r>
          </w:hyperlink>
        </w:p>
        <w:p w14:paraId="68A1AF64" w14:textId="77777777" w:rsidR="002F062B" w:rsidRDefault="002F062B">
          <w:pPr>
            <w:pStyle w:val="TOC1"/>
            <w:rPr>
              <w:rFonts w:asciiTheme="minorHAnsi" w:eastAsiaTheme="minorEastAsia" w:hAnsiTheme="minorHAnsi" w:cstheme="minorBidi"/>
              <w:b w:val="0"/>
              <w:noProof/>
              <w:color w:val="auto"/>
              <w:sz w:val="22"/>
              <w:szCs w:val="22"/>
            </w:rPr>
          </w:pPr>
          <w:hyperlink w:anchor="_Toc68857352" w:history="1">
            <w:r w:rsidRPr="00CC548F">
              <w:rPr>
                <w:rStyle w:val="Hyperlink"/>
                <w:bCs/>
                <w:noProof/>
                <w:lang w:val="sr-Latn-RS"/>
              </w:rPr>
              <w:t>Ideje i preporuke</w:t>
            </w:r>
            <w:r>
              <w:rPr>
                <w:noProof/>
                <w:webHidden/>
              </w:rPr>
              <w:tab/>
            </w:r>
            <w:r>
              <w:rPr>
                <w:noProof/>
                <w:webHidden/>
              </w:rPr>
              <w:fldChar w:fldCharType="begin"/>
            </w:r>
            <w:r>
              <w:rPr>
                <w:noProof/>
                <w:webHidden/>
              </w:rPr>
              <w:instrText xml:space="preserve"> PAGEREF _Toc68857352 \h </w:instrText>
            </w:r>
            <w:r>
              <w:rPr>
                <w:noProof/>
                <w:webHidden/>
              </w:rPr>
            </w:r>
            <w:r>
              <w:rPr>
                <w:noProof/>
                <w:webHidden/>
              </w:rPr>
              <w:fldChar w:fldCharType="separate"/>
            </w:r>
            <w:r>
              <w:rPr>
                <w:noProof/>
                <w:webHidden/>
              </w:rPr>
              <w:t>19</w:t>
            </w:r>
            <w:r>
              <w:rPr>
                <w:noProof/>
                <w:webHidden/>
              </w:rPr>
              <w:fldChar w:fldCharType="end"/>
            </w:r>
          </w:hyperlink>
        </w:p>
        <w:p w14:paraId="1DD27DA0" w14:textId="77777777" w:rsidR="002F062B" w:rsidRDefault="002F062B">
          <w:pPr>
            <w:pStyle w:val="TOC2"/>
            <w:rPr>
              <w:rFonts w:asciiTheme="minorHAnsi" w:eastAsiaTheme="minorEastAsia" w:hAnsiTheme="minorHAnsi" w:cstheme="minorBidi"/>
              <w:noProof/>
              <w:sz w:val="22"/>
              <w:szCs w:val="22"/>
            </w:rPr>
          </w:pPr>
          <w:hyperlink w:anchor="_Toc68857353" w:history="1">
            <w:r w:rsidRPr="00CC548F">
              <w:rPr>
                <w:rStyle w:val="Hyperlink"/>
                <w:rFonts w:ascii="Arial" w:hAnsi="Arial" w:cs="Arial"/>
                <w:noProof/>
                <w:lang w:val="sr-Latn-RS" w:eastAsia="zh-CN"/>
              </w:rPr>
              <w:t>Ideje za razmatranje</w:t>
            </w:r>
            <w:r>
              <w:rPr>
                <w:noProof/>
                <w:webHidden/>
              </w:rPr>
              <w:tab/>
            </w:r>
            <w:r>
              <w:rPr>
                <w:noProof/>
                <w:webHidden/>
              </w:rPr>
              <w:fldChar w:fldCharType="begin"/>
            </w:r>
            <w:r>
              <w:rPr>
                <w:noProof/>
                <w:webHidden/>
              </w:rPr>
              <w:instrText xml:space="preserve"> PAGEREF _Toc68857353 \h </w:instrText>
            </w:r>
            <w:r>
              <w:rPr>
                <w:noProof/>
                <w:webHidden/>
              </w:rPr>
            </w:r>
            <w:r>
              <w:rPr>
                <w:noProof/>
                <w:webHidden/>
              </w:rPr>
              <w:fldChar w:fldCharType="separate"/>
            </w:r>
            <w:r>
              <w:rPr>
                <w:noProof/>
                <w:webHidden/>
              </w:rPr>
              <w:t>19</w:t>
            </w:r>
            <w:r>
              <w:rPr>
                <w:noProof/>
                <w:webHidden/>
              </w:rPr>
              <w:fldChar w:fldCharType="end"/>
            </w:r>
          </w:hyperlink>
        </w:p>
        <w:p w14:paraId="2F2A24FD" w14:textId="77777777" w:rsidR="002F062B" w:rsidRDefault="002F062B">
          <w:pPr>
            <w:pStyle w:val="TOC2"/>
            <w:rPr>
              <w:rFonts w:asciiTheme="minorHAnsi" w:eastAsiaTheme="minorEastAsia" w:hAnsiTheme="minorHAnsi" w:cstheme="minorBidi"/>
              <w:noProof/>
              <w:sz w:val="22"/>
              <w:szCs w:val="22"/>
            </w:rPr>
          </w:pPr>
          <w:hyperlink w:anchor="_Toc68857354" w:history="1">
            <w:r w:rsidRPr="00CC548F">
              <w:rPr>
                <w:rStyle w:val="Hyperlink"/>
                <w:rFonts w:ascii="Arial" w:hAnsi="Arial" w:cs="Arial"/>
                <w:noProof/>
                <w:lang w:val="sr-Latn-RS"/>
              </w:rPr>
              <w:t>Zagovaranje usmereno ka kreatorima politika</w:t>
            </w:r>
            <w:r>
              <w:rPr>
                <w:noProof/>
                <w:webHidden/>
              </w:rPr>
              <w:tab/>
            </w:r>
            <w:r>
              <w:rPr>
                <w:noProof/>
                <w:webHidden/>
              </w:rPr>
              <w:fldChar w:fldCharType="begin"/>
            </w:r>
            <w:r>
              <w:rPr>
                <w:noProof/>
                <w:webHidden/>
              </w:rPr>
              <w:instrText xml:space="preserve"> PAGEREF _Toc68857354 \h </w:instrText>
            </w:r>
            <w:r>
              <w:rPr>
                <w:noProof/>
                <w:webHidden/>
              </w:rPr>
            </w:r>
            <w:r>
              <w:rPr>
                <w:noProof/>
                <w:webHidden/>
              </w:rPr>
              <w:fldChar w:fldCharType="separate"/>
            </w:r>
            <w:r>
              <w:rPr>
                <w:noProof/>
                <w:webHidden/>
              </w:rPr>
              <w:t>21</w:t>
            </w:r>
            <w:r>
              <w:rPr>
                <w:noProof/>
                <w:webHidden/>
              </w:rPr>
              <w:fldChar w:fldCharType="end"/>
            </w:r>
          </w:hyperlink>
        </w:p>
        <w:p w14:paraId="7ED9CAC8" w14:textId="77777777" w:rsidR="002F062B" w:rsidRDefault="002F062B">
          <w:pPr>
            <w:pStyle w:val="TOC2"/>
            <w:rPr>
              <w:rFonts w:asciiTheme="minorHAnsi" w:eastAsiaTheme="minorEastAsia" w:hAnsiTheme="minorHAnsi" w:cstheme="minorBidi"/>
              <w:noProof/>
              <w:sz w:val="22"/>
              <w:szCs w:val="22"/>
            </w:rPr>
          </w:pPr>
          <w:hyperlink w:anchor="_Toc68857355" w:history="1">
            <w:r w:rsidRPr="00CC548F">
              <w:rPr>
                <w:rStyle w:val="Hyperlink"/>
                <w:rFonts w:ascii="Arial" w:hAnsi="Arial" w:cs="Arial"/>
                <w:noProof/>
                <w:lang w:val="sr-Latn-RS"/>
              </w:rPr>
              <w:t>Podsticanje usmereno prema pružaocima usluga i široj zajednici</w:t>
            </w:r>
            <w:r>
              <w:rPr>
                <w:noProof/>
                <w:webHidden/>
              </w:rPr>
              <w:tab/>
            </w:r>
            <w:r>
              <w:rPr>
                <w:noProof/>
                <w:webHidden/>
              </w:rPr>
              <w:fldChar w:fldCharType="begin"/>
            </w:r>
            <w:r>
              <w:rPr>
                <w:noProof/>
                <w:webHidden/>
              </w:rPr>
              <w:instrText xml:space="preserve"> PAGEREF _Toc68857355 \h </w:instrText>
            </w:r>
            <w:r>
              <w:rPr>
                <w:noProof/>
                <w:webHidden/>
              </w:rPr>
            </w:r>
            <w:r>
              <w:rPr>
                <w:noProof/>
                <w:webHidden/>
              </w:rPr>
              <w:fldChar w:fldCharType="separate"/>
            </w:r>
            <w:r>
              <w:rPr>
                <w:noProof/>
                <w:webHidden/>
              </w:rPr>
              <w:t>21</w:t>
            </w:r>
            <w:r>
              <w:rPr>
                <w:noProof/>
                <w:webHidden/>
              </w:rPr>
              <w:fldChar w:fldCharType="end"/>
            </w:r>
          </w:hyperlink>
        </w:p>
        <w:p w14:paraId="044568CD" w14:textId="77777777" w:rsidR="002F062B" w:rsidRDefault="002F062B">
          <w:pPr>
            <w:pStyle w:val="TOC1"/>
            <w:rPr>
              <w:rFonts w:asciiTheme="minorHAnsi" w:eastAsiaTheme="minorEastAsia" w:hAnsiTheme="minorHAnsi" w:cstheme="minorBidi"/>
              <w:b w:val="0"/>
              <w:noProof/>
              <w:color w:val="auto"/>
              <w:sz w:val="22"/>
              <w:szCs w:val="22"/>
            </w:rPr>
          </w:pPr>
          <w:hyperlink w:anchor="_Toc68857356" w:history="1">
            <w:r w:rsidRPr="00CC548F">
              <w:rPr>
                <w:rStyle w:val="Hyperlink"/>
                <w:bCs/>
                <w:noProof/>
                <w:lang w:val="sr-Latn-RS"/>
              </w:rPr>
              <w:t>Kontaktirajte sekretarijat EDF-a</w:t>
            </w:r>
            <w:r>
              <w:rPr>
                <w:noProof/>
                <w:webHidden/>
              </w:rPr>
              <w:tab/>
            </w:r>
            <w:r>
              <w:rPr>
                <w:noProof/>
                <w:webHidden/>
              </w:rPr>
              <w:fldChar w:fldCharType="begin"/>
            </w:r>
            <w:r>
              <w:rPr>
                <w:noProof/>
                <w:webHidden/>
              </w:rPr>
              <w:instrText xml:space="preserve"> PAGEREF _Toc68857356 \h </w:instrText>
            </w:r>
            <w:r>
              <w:rPr>
                <w:noProof/>
                <w:webHidden/>
              </w:rPr>
            </w:r>
            <w:r>
              <w:rPr>
                <w:noProof/>
                <w:webHidden/>
              </w:rPr>
              <w:fldChar w:fldCharType="separate"/>
            </w:r>
            <w:r>
              <w:rPr>
                <w:noProof/>
                <w:webHidden/>
              </w:rPr>
              <w:t>22</w:t>
            </w:r>
            <w:r>
              <w:rPr>
                <w:noProof/>
                <w:webHidden/>
              </w:rPr>
              <w:fldChar w:fldCharType="end"/>
            </w:r>
          </w:hyperlink>
        </w:p>
        <w:p w14:paraId="75D2239C" w14:textId="77777777" w:rsidR="002F062B" w:rsidRDefault="002F062B">
          <w:pPr>
            <w:pStyle w:val="TOC1"/>
            <w:rPr>
              <w:rFonts w:asciiTheme="minorHAnsi" w:eastAsiaTheme="minorEastAsia" w:hAnsiTheme="minorHAnsi" w:cstheme="minorBidi"/>
              <w:b w:val="0"/>
              <w:noProof/>
              <w:color w:val="auto"/>
              <w:sz w:val="22"/>
              <w:szCs w:val="22"/>
            </w:rPr>
          </w:pPr>
          <w:hyperlink w:anchor="_Toc68857357" w:history="1">
            <w:r w:rsidRPr="00CC548F">
              <w:rPr>
                <w:rStyle w:val="Hyperlink"/>
                <w:bCs/>
                <w:noProof/>
                <w:lang w:val="sr-Latn-RS"/>
              </w:rPr>
              <w:t>Aneks</w:t>
            </w:r>
            <w:r>
              <w:rPr>
                <w:noProof/>
                <w:webHidden/>
              </w:rPr>
              <w:tab/>
            </w:r>
            <w:r>
              <w:rPr>
                <w:noProof/>
                <w:webHidden/>
              </w:rPr>
              <w:fldChar w:fldCharType="begin"/>
            </w:r>
            <w:r>
              <w:rPr>
                <w:noProof/>
                <w:webHidden/>
              </w:rPr>
              <w:instrText xml:space="preserve"> PAGEREF _Toc68857357 \h </w:instrText>
            </w:r>
            <w:r>
              <w:rPr>
                <w:noProof/>
                <w:webHidden/>
              </w:rPr>
            </w:r>
            <w:r>
              <w:rPr>
                <w:noProof/>
                <w:webHidden/>
              </w:rPr>
              <w:fldChar w:fldCharType="separate"/>
            </w:r>
            <w:r>
              <w:rPr>
                <w:noProof/>
                <w:webHidden/>
              </w:rPr>
              <w:t>23</w:t>
            </w:r>
            <w:r>
              <w:rPr>
                <w:noProof/>
                <w:webHidden/>
              </w:rPr>
              <w:fldChar w:fldCharType="end"/>
            </w:r>
          </w:hyperlink>
        </w:p>
        <w:p w14:paraId="19AD1F25" w14:textId="77777777" w:rsidR="002F062B" w:rsidRDefault="002F062B">
          <w:pPr>
            <w:pStyle w:val="TOC2"/>
            <w:rPr>
              <w:rFonts w:asciiTheme="minorHAnsi" w:eastAsiaTheme="minorEastAsia" w:hAnsiTheme="minorHAnsi" w:cstheme="minorBidi"/>
              <w:noProof/>
              <w:sz w:val="22"/>
              <w:szCs w:val="22"/>
            </w:rPr>
          </w:pPr>
          <w:hyperlink w:anchor="_Toc68857358" w:history="1">
            <w:r w:rsidRPr="00CC548F">
              <w:rPr>
                <w:rStyle w:val="Hyperlink"/>
                <w:rFonts w:ascii="Arial" w:hAnsi="Arial" w:cs="Arial"/>
                <w:noProof/>
                <w:lang w:val="sr-Latn-RS"/>
              </w:rPr>
              <w:t>Bežeći iz Sirije u invalidskim kolicima</w:t>
            </w:r>
            <w:r>
              <w:rPr>
                <w:noProof/>
                <w:webHidden/>
              </w:rPr>
              <w:tab/>
            </w:r>
            <w:r>
              <w:rPr>
                <w:noProof/>
                <w:webHidden/>
              </w:rPr>
              <w:fldChar w:fldCharType="begin"/>
            </w:r>
            <w:r>
              <w:rPr>
                <w:noProof/>
                <w:webHidden/>
              </w:rPr>
              <w:instrText xml:space="preserve"> PAGEREF _Toc68857358 \h </w:instrText>
            </w:r>
            <w:r>
              <w:rPr>
                <w:noProof/>
                <w:webHidden/>
              </w:rPr>
            </w:r>
            <w:r>
              <w:rPr>
                <w:noProof/>
                <w:webHidden/>
              </w:rPr>
              <w:fldChar w:fldCharType="separate"/>
            </w:r>
            <w:r>
              <w:rPr>
                <w:noProof/>
                <w:webHidden/>
              </w:rPr>
              <w:t>23</w:t>
            </w:r>
            <w:r>
              <w:rPr>
                <w:noProof/>
                <w:webHidden/>
              </w:rPr>
              <w:fldChar w:fldCharType="end"/>
            </w:r>
          </w:hyperlink>
        </w:p>
        <w:p w14:paraId="21909181" w14:textId="77777777" w:rsidR="002F062B" w:rsidRDefault="002F062B">
          <w:pPr>
            <w:pStyle w:val="TOC2"/>
            <w:rPr>
              <w:rFonts w:asciiTheme="minorHAnsi" w:eastAsiaTheme="minorEastAsia" w:hAnsiTheme="minorHAnsi" w:cstheme="minorBidi"/>
              <w:noProof/>
              <w:sz w:val="22"/>
              <w:szCs w:val="22"/>
            </w:rPr>
          </w:pPr>
          <w:hyperlink w:anchor="_Toc68857359" w:history="1">
            <w:r w:rsidRPr="00CC548F">
              <w:rPr>
                <w:rStyle w:val="Hyperlink"/>
                <w:rFonts w:ascii="Arial" w:hAnsi="Arial" w:cs="Arial"/>
                <w:noProof/>
                <w:lang w:val="sr-Latn-RS"/>
              </w:rPr>
              <w:t>Specifični izazovi gluvih izbeglica i azilanata</w:t>
            </w:r>
            <w:r>
              <w:rPr>
                <w:noProof/>
                <w:webHidden/>
              </w:rPr>
              <w:tab/>
            </w:r>
            <w:r>
              <w:rPr>
                <w:noProof/>
                <w:webHidden/>
              </w:rPr>
              <w:fldChar w:fldCharType="begin"/>
            </w:r>
            <w:r>
              <w:rPr>
                <w:noProof/>
                <w:webHidden/>
              </w:rPr>
              <w:instrText xml:space="preserve"> PAGEREF _Toc68857359 \h </w:instrText>
            </w:r>
            <w:r>
              <w:rPr>
                <w:noProof/>
                <w:webHidden/>
              </w:rPr>
            </w:r>
            <w:r>
              <w:rPr>
                <w:noProof/>
                <w:webHidden/>
              </w:rPr>
              <w:fldChar w:fldCharType="separate"/>
            </w:r>
            <w:r>
              <w:rPr>
                <w:noProof/>
                <w:webHidden/>
              </w:rPr>
              <w:t>24</w:t>
            </w:r>
            <w:r>
              <w:rPr>
                <w:noProof/>
                <w:webHidden/>
              </w:rPr>
              <w:fldChar w:fldCharType="end"/>
            </w:r>
          </w:hyperlink>
        </w:p>
        <w:p w14:paraId="1D6C3F13" w14:textId="77777777" w:rsidR="00A202A8" w:rsidRPr="002F062B" w:rsidRDefault="0003140D">
          <w:pPr>
            <w:rPr>
              <w:lang w:val="sr-Latn-RS"/>
            </w:rPr>
          </w:pPr>
          <w:r w:rsidRPr="002F062B">
            <w:rPr>
              <w:lang w:val="sr-Latn-RS"/>
            </w:rPr>
            <w:fldChar w:fldCharType="end"/>
          </w:r>
        </w:p>
      </w:sdtContent>
    </w:sdt>
    <w:p w14:paraId="5CBC8614" w14:textId="77777777" w:rsidR="00FF7F91" w:rsidRPr="002F062B" w:rsidRDefault="00FF7F91" w:rsidP="00463B72">
      <w:pPr>
        <w:spacing w:after="120" w:line="240" w:lineRule="auto"/>
        <w:jc w:val="both"/>
        <w:rPr>
          <w:rFonts w:ascii="Arial" w:hAnsi="Arial" w:cs="Arial"/>
          <w:sz w:val="24"/>
          <w:szCs w:val="24"/>
          <w:lang w:val="sr-Latn-RS" w:eastAsia="zh-CN"/>
        </w:rPr>
      </w:pPr>
    </w:p>
    <w:p w14:paraId="4770A6B9" w14:textId="77777777" w:rsidR="00243F5E" w:rsidRPr="002F062B" w:rsidRDefault="00243F5E" w:rsidP="00463B72">
      <w:pPr>
        <w:spacing w:after="120" w:line="240" w:lineRule="auto"/>
        <w:rPr>
          <w:rFonts w:ascii="Arial" w:hAnsi="Arial" w:cs="Arial"/>
          <w:b/>
          <w:sz w:val="24"/>
          <w:szCs w:val="24"/>
          <w:lang w:val="sr-Latn-RS" w:eastAsia="zh-CN"/>
        </w:rPr>
      </w:pPr>
    </w:p>
    <w:p w14:paraId="47B8F1E8" w14:textId="77777777" w:rsidR="00815F08" w:rsidRPr="002F062B" w:rsidRDefault="00815F08">
      <w:pPr>
        <w:rPr>
          <w:rFonts w:ascii="Arial" w:eastAsiaTheme="majorEastAsia" w:hAnsi="Arial" w:cs="Arial"/>
          <w:b/>
          <w:bCs/>
          <w:color w:val="2E74B5" w:themeColor="accent1" w:themeShade="BF"/>
          <w:sz w:val="32"/>
          <w:szCs w:val="32"/>
          <w:lang w:val="sr-Latn-RS"/>
        </w:rPr>
      </w:pPr>
      <w:r w:rsidRPr="002F062B">
        <w:rPr>
          <w:rFonts w:ascii="Arial" w:hAnsi="Arial" w:cs="Arial"/>
          <w:b/>
          <w:bCs/>
          <w:lang w:val="sr-Latn-RS"/>
        </w:rPr>
        <w:br w:type="page"/>
      </w:r>
    </w:p>
    <w:p w14:paraId="1D251DEF" w14:textId="77777777" w:rsidR="00FF7F91" w:rsidRPr="002F062B" w:rsidRDefault="005D5DFF" w:rsidP="00AE147E">
      <w:pPr>
        <w:pStyle w:val="Heading1"/>
        <w:rPr>
          <w:rFonts w:ascii="Arial" w:hAnsi="Arial" w:cs="Arial"/>
          <w:b/>
          <w:bCs/>
          <w:lang w:val="sr-Latn-RS"/>
        </w:rPr>
      </w:pPr>
      <w:bookmarkStart w:id="3" w:name="_Toc68857323"/>
      <w:r w:rsidRPr="002F062B">
        <w:rPr>
          <w:rFonts w:ascii="Arial" w:hAnsi="Arial" w:cs="Arial"/>
          <w:b/>
          <w:bCs/>
          <w:lang w:val="sr-Latn-RS"/>
        </w:rPr>
        <w:lastRenderedPageBreak/>
        <w:t>Skraćenice</w:t>
      </w:r>
      <w:bookmarkEnd w:id="3"/>
    </w:p>
    <w:p w14:paraId="33FA2CB2" w14:textId="77777777" w:rsidR="005D5DFF" w:rsidRPr="002F062B" w:rsidRDefault="005D5DFF" w:rsidP="00463B72">
      <w:pPr>
        <w:pStyle w:val="ListParagraph"/>
        <w:numPr>
          <w:ilvl w:val="0"/>
          <w:numId w:val="3"/>
        </w:num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CRPD -</w:t>
      </w:r>
      <w:r w:rsidRPr="002F062B">
        <w:rPr>
          <w:rFonts w:ascii="Arial" w:hAnsi="Arial" w:cs="Arial"/>
          <w:sz w:val="24"/>
          <w:szCs w:val="24"/>
          <w:lang w:val="sr-Latn-RS"/>
        </w:rPr>
        <w:t xml:space="preserve"> </w:t>
      </w:r>
      <w:r w:rsidRPr="002F062B">
        <w:rPr>
          <w:rFonts w:ascii="Arial" w:hAnsi="Arial" w:cs="Arial"/>
          <w:sz w:val="24"/>
          <w:szCs w:val="24"/>
          <w:lang w:val="sr-Latn-RS" w:eastAsia="zh-CN"/>
        </w:rPr>
        <w:t>Konvencija UN o pravima osoba sa invaliditetom</w:t>
      </w:r>
    </w:p>
    <w:p w14:paraId="1F917E76" w14:textId="77777777" w:rsidR="005D5DFF" w:rsidRPr="002F062B" w:rsidRDefault="005D5DFF" w:rsidP="00463B72">
      <w:pPr>
        <w:pStyle w:val="ListParagraph"/>
        <w:numPr>
          <w:ilvl w:val="0"/>
          <w:numId w:val="3"/>
        </w:num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 xml:space="preserve">DPOs - Organizacije osoba sa invaliditetom </w:t>
      </w:r>
      <w:r w:rsidR="00710CD9" w:rsidRPr="002F062B">
        <w:rPr>
          <w:rFonts w:ascii="Arial" w:hAnsi="Arial" w:cs="Arial"/>
          <w:sz w:val="24"/>
          <w:szCs w:val="24"/>
          <w:lang w:val="sr-Latn-RS" w:eastAsia="zh-CN"/>
        </w:rPr>
        <w:t>(OOSI na srpskom jeziku)</w:t>
      </w:r>
      <w:r w:rsidRPr="002F062B">
        <w:rPr>
          <w:rFonts w:ascii="Arial" w:hAnsi="Arial" w:cs="Arial"/>
          <w:sz w:val="24"/>
          <w:szCs w:val="24"/>
          <w:lang w:val="sr-Latn-RS" w:eastAsia="zh-CN"/>
        </w:rPr>
        <w:t xml:space="preserve"> </w:t>
      </w:r>
    </w:p>
    <w:p w14:paraId="2BAD2785" w14:textId="77777777" w:rsidR="00FF7F91" w:rsidRPr="002F062B" w:rsidRDefault="005D5DFF" w:rsidP="00463B72">
      <w:pPr>
        <w:pStyle w:val="ListParagraph"/>
        <w:numPr>
          <w:ilvl w:val="0"/>
          <w:numId w:val="3"/>
        </w:num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EU - Evropska unija</w:t>
      </w:r>
    </w:p>
    <w:p w14:paraId="2CD1EB11" w14:textId="77777777" w:rsidR="005D5DFF" w:rsidRPr="002F062B" w:rsidRDefault="005D5DFF" w:rsidP="00463B72">
      <w:pPr>
        <w:pStyle w:val="ListParagraph"/>
        <w:numPr>
          <w:ilvl w:val="0"/>
          <w:numId w:val="3"/>
        </w:num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LGBTI - lezbejke, gej muškarci, biseksualci, transrodne osobe, interseksualne osobe, skraćenica koja se odnosi na pripadnike seksualnih i rodnih manjina</w:t>
      </w:r>
    </w:p>
    <w:p w14:paraId="0C33A52C" w14:textId="77777777" w:rsidR="005D5DFF" w:rsidRPr="002F062B" w:rsidRDefault="005D5DFF" w:rsidP="00463B72">
      <w:pPr>
        <w:pStyle w:val="ListParagraph"/>
        <w:numPr>
          <w:ilvl w:val="0"/>
          <w:numId w:val="3"/>
        </w:num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 xml:space="preserve">NGO – Nevladina organizacija   </w:t>
      </w:r>
    </w:p>
    <w:p w14:paraId="34545317" w14:textId="77777777" w:rsidR="005D5DFF" w:rsidRPr="002F062B" w:rsidRDefault="005D5DFF" w:rsidP="00463B72">
      <w:pPr>
        <w:spacing w:after="120" w:line="240" w:lineRule="auto"/>
        <w:rPr>
          <w:rFonts w:ascii="Arial" w:hAnsi="Arial" w:cs="Arial"/>
          <w:sz w:val="24"/>
          <w:szCs w:val="24"/>
          <w:lang w:val="sr-Latn-RS" w:eastAsia="zh-CN"/>
        </w:rPr>
      </w:pPr>
    </w:p>
    <w:p w14:paraId="2204657C" w14:textId="77777777" w:rsidR="005D5DFF" w:rsidRPr="002F062B" w:rsidRDefault="005D5DFF" w:rsidP="00AE147E">
      <w:pPr>
        <w:pStyle w:val="Heading1"/>
        <w:rPr>
          <w:rFonts w:ascii="Arial" w:hAnsi="Arial" w:cs="Arial"/>
          <w:b/>
          <w:bCs/>
          <w:lang w:val="sr-Latn-RS"/>
        </w:rPr>
      </w:pPr>
      <w:bookmarkStart w:id="4" w:name="_Toc68857324"/>
      <w:r w:rsidRPr="002F062B">
        <w:rPr>
          <w:rFonts w:ascii="Arial" w:hAnsi="Arial" w:cs="Arial"/>
          <w:b/>
          <w:bCs/>
          <w:lang w:val="sr-Latn-RS"/>
        </w:rPr>
        <w:t>Rečnik</w:t>
      </w:r>
      <w:bookmarkEnd w:id="4"/>
    </w:p>
    <w:p w14:paraId="1DB60E81" w14:textId="116D9EBF" w:rsidR="005D5DFF" w:rsidRPr="002F062B" w:rsidRDefault="005D5DFF" w:rsidP="00463B72">
      <w:pPr>
        <w:pStyle w:val="ListParagraph"/>
        <w:numPr>
          <w:ilvl w:val="0"/>
          <w:numId w:val="6"/>
        </w:num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Azilant:</w:t>
      </w:r>
      <w:r w:rsidRPr="002F062B">
        <w:rPr>
          <w:rFonts w:ascii="Arial" w:hAnsi="Arial" w:cs="Arial"/>
          <w:sz w:val="24"/>
          <w:szCs w:val="24"/>
          <w:lang w:val="sr-Latn-RS" w:eastAsia="zh-CN"/>
        </w:rPr>
        <w:t xml:space="preserve"> Osoba koja traži međunarodnu zaštitu i čiji zahtev za azil nije još uvek procesuiran (u zemljama gde postoj</w:t>
      </w:r>
      <w:r w:rsidR="00B847D0" w:rsidRPr="002F062B">
        <w:rPr>
          <w:rFonts w:ascii="Arial" w:hAnsi="Arial" w:cs="Arial"/>
          <w:sz w:val="24"/>
          <w:szCs w:val="24"/>
          <w:lang w:val="sr-Latn-RS" w:eastAsia="zh-CN"/>
        </w:rPr>
        <w:t>e pojedinačni postupci)</w:t>
      </w:r>
    </w:p>
    <w:p w14:paraId="6C573723" w14:textId="356FAF59" w:rsidR="00B847D0" w:rsidRPr="002F062B" w:rsidRDefault="00440207" w:rsidP="00463B72">
      <w:pPr>
        <w:pStyle w:val="ListParagraph"/>
        <w:numPr>
          <w:ilvl w:val="0"/>
          <w:numId w:val="6"/>
        </w:num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Hotspot (t</w:t>
      </w:r>
      <w:r w:rsidR="00B847D0" w:rsidRPr="002F062B">
        <w:rPr>
          <w:rFonts w:ascii="Arial" w:hAnsi="Arial" w:cs="Arial"/>
          <w:b/>
          <w:sz w:val="24"/>
          <w:szCs w:val="24"/>
          <w:lang w:val="sr-Latn-RS" w:eastAsia="zh-CN"/>
        </w:rPr>
        <w:t>ačka ulaska</w:t>
      </w:r>
      <w:r w:rsidRPr="002F062B">
        <w:rPr>
          <w:rFonts w:ascii="Arial" w:hAnsi="Arial" w:cs="Arial"/>
          <w:b/>
          <w:sz w:val="24"/>
          <w:szCs w:val="24"/>
          <w:lang w:val="sr-Latn-RS" w:eastAsia="zh-CN"/>
        </w:rPr>
        <w:t>):</w:t>
      </w:r>
      <w:r w:rsidR="00377E63" w:rsidRPr="002F062B">
        <w:rPr>
          <w:rFonts w:ascii="Arial" w:hAnsi="Arial" w:cs="Arial"/>
          <w:b/>
          <w:sz w:val="24"/>
          <w:szCs w:val="24"/>
          <w:lang w:val="sr-Latn-RS" w:eastAsia="zh-CN"/>
        </w:rPr>
        <w:t xml:space="preserve"> </w:t>
      </w:r>
      <w:r w:rsidR="00377E63" w:rsidRPr="002F062B">
        <w:rPr>
          <w:rFonts w:ascii="Arial" w:hAnsi="Arial" w:cs="Arial"/>
          <w:sz w:val="24"/>
          <w:szCs w:val="24"/>
          <w:lang w:val="sr-Latn-RS" w:eastAsia="zh-CN"/>
        </w:rPr>
        <w:t xml:space="preserve">Prva prihvatna tačka za identifikaciju, prijavljivanje i uzimanje otisaka prstiju azilanata, koja ima za cilj da poboljša koordinaciju EU agencija i državnih vlasti na spoljnim granicama EU  </w:t>
      </w:r>
    </w:p>
    <w:p w14:paraId="68EB3678" w14:textId="4EFC5347" w:rsidR="00377E63" w:rsidRPr="002F062B" w:rsidRDefault="00377E63" w:rsidP="00463B72">
      <w:pPr>
        <w:pStyle w:val="ListParagraph"/>
        <w:numPr>
          <w:ilvl w:val="0"/>
          <w:numId w:val="6"/>
        </w:num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Migrant:</w:t>
      </w:r>
      <w:r w:rsidRPr="002F062B">
        <w:rPr>
          <w:rFonts w:ascii="Arial" w:hAnsi="Arial" w:cs="Arial"/>
          <w:sz w:val="24"/>
          <w:szCs w:val="24"/>
          <w:lang w:val="sr-Latn-RS" w:eastAsia="zh-CN"/>
        </w:rPr>
        <w:t xml:space="preserve"> Osoba koja boravi u stranoj zemlji duže od godinu dana, bez obzira na uzroke, dobrovoljne ili nedobrovoljne </w:t>
      </w:r>
      <w:r w:rsidR="00B153EB" w:rsidRPr="002F062B">
        <w:rPr>
          <w:rFonts w:ascii="Arial" w:hAnsi="Arial" w:cs="Arial"/>
          <w:sz w:val="24"/>
          <w:szCs w:val="24"/>
          <w:lang w:val="sr-Latn-RS" w:eastAsia="zh-CN"/>
        </w:rPr>
        <w:t>i sredstva, regularna ili neregularna korišćena za migraciju</w:t>
      </w:r>
    </w:p>
    <w:p w14:paraId="22958412" w14:textId="4113B62A" w:rsidR="00B153EB" w:rsidRPr="002F062B" w:rsidRDefault="00B153EB" w:rsidP="00463B72">
      <w:pPr>
        <w:pStyle w:val="ListParagraph"/>
        <w:numPr>
          <w:ilvl w:val="0"/>
          <w:numId w:val="6"/>
        </w:num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Izbeglica:</w:t>
      </w:r>
      <w:r w:rsidRPr="002F062B">
        <w:rPr>
          <w:rFonts w:ascii="Arial" w:hAnsi="Arial" w:cs="Arial"/>
          <w:sz w:val="24"/>
          <w:szCs w:val="24"/>
          <w:lang w:val="sr-Latn-RS" w:eastAsia="zh-CN"/>
        </w:rPr>
        <w:t xml:space="preserve"> Neko ko je </w:t>
      </w:r>
      <w:r w:rsidR="00445783" w:rsidRPr="002F062B">
        <w:rPr>
          <w:rFonts w:ascii="Arial" w:hAnsi="Arial" w:cs="Arial"/>
          <w:sz w:val="24"/>
          <w:szCs w:val="24"/>
          <w:lang w:val="sr-Latn-RS" w:eastAsia="zh-CN"/>
        </w:rPr>
        <w:t>van</w:t>
      </w:r>
      <w:r w:rsidRPr="002F062B">
        <w:rPr>
          <w:rFonts w:ascii="Arial" w:hAnsi="Arial" w:cs="Arial"/>
          <w:sz w:val="24"/>
          <w:szCs w:val="24"/>
          <w:lang w:val="sr-Latn-RS" w:eastAsia="zh-CN"/>
        </w:rPr>
        <w:t xml:space="preserve"> zemlje </w:t>
      </w:r>
      <w:r w:rsidR="00445783" w:rsidRPr="002F062B">
        <w:rPr>
          <w:rFonts w:ascii="Arial" w:hAnsi="Arial" w:cs="Arial"/>
          <w:sz w:val="24"/>
          <w:szCs w:val="24"/>
          <w:lang w:val="sr-Latn-RS" w:eastAsia="zh-CN"/>
        </w:rPr>
        <w:t>čiji je državljanin</w:t>
      </w:r>
      <w:r w:rsidRPr="002F062B">
        <w:rPr>
          <w:rFonts w:ascii="Arial" w:hAnsi="Arial" w:cs="Arial"/>
          <w:sz w:val="24"/>
          <w:szCs w:val="24"/>
          <w:lang w:val="sr-Latn-RS" w:eastAsia="zh-CN"/>
        </w:rPr>
        <w:t xml:space="preserve"> zbog osnovanog straha od progona zbog svoje rase, verske, nacionalne pripadnosti, p</w:t>
      </w:r>
      <w:r w:rsidR="00DF5036" w:rsidRPr="002F062B">
        <w:rPr>
          <w:rFonts w:ascii="Arial" w:hAnsi="Arial" w:cs="Arial"/>
          <w:sz w:val="24"/>
          <w:szCs w:val="24"/>
          <w:lang w:val="sr-Latn-RS" w:eastAsia="zh-CN"/>
        </w:rPr>
        <w:t xml:space="preserve">olitičkog ubeđenja ili članstva u određenoj društvenoj grupi </w:t>
      </w:r>
      <w:r w:rsidRPr="002F062B">
        <w:rPr>
          <w:rFonts w:ascii="Arial" w:hAnsi="Arial" w:cs="Arial"/>
          <w:sz w:val="24"/>
          <w:szCs w:val="24"/>
          <w:lang w:val="sr-Latn-RS" w:eastAsia="zh-CN"/>
        </w:rPr>
        <w:t xml:space="preserve"> </w:t>
      </w:r>
    </w:p>
    <w:p w14:paraId="5CF85E49" w14:textId="2C404E43" w:rsidR="00DF5036" w:rsidRPr="002F062B" w:rsidRDefault="00DF5036" w:rsidP="00463B72">
      <w:pPr>
        <w:pStyle w:val="ListParagraph"/>
        <w:numPr>
          <w:ilvl w:val="0"/>
          <w:numId w:val="6"/>
        </w:num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Prihvatni centar</w:t>
      </w:r>
      <w:r w:rsidRPr="002F062B">
        <w:rPr>
          <w:rFonts w:ascii="Arial" w:hAnsi="Arial" w:cs="Arial"/>
          <w:sz w:val="24"/>
          <w:szCs w:val="24"/>
          <w:lang w:val="sr-Latn-RS" w:eastAsia="zh-CN"/>
        </w:rPr>
        <w:t>: Ustanova koji pruža usluge migrantima, uključujući izbeglice</w:t>
      </w:r>
    </w:p>
    <w:p w14:paraId="3F45F5C1" w14:textId="3A07347C" w:rsidR="00586D63" w:rsidRPr="002F062B" w:rsidRDefault="00586D63" w:rsidP="00463B72">
      <w:pPr>
        <w:pStyle w:val="ListParagraph"/>
        <w:numPr>
          <w:ilvl w:val="0"/>
          <w:numId w:val="6"/>
        </w:num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Migrant u tranzitu:</w:t>
      </w:r>
      <w:r w:rsidRPr="002F062B">
        <w:rPr>
          <w:rFonts w:ascii="Arial" w:hAnsi="Arial" w:cs="Arial"/>
          <w:sz w:val="24"/>
          <w:szCs w:val="24"/>
          <w:lang w:val="sr-Latn-RS" w:eastAsia="zh-CN"/>
        </w:rPr>
        <w:t xml:space="preserve"> Osoba koja prolazi kroz zemlju ili region tokom emigracije u drugu regiju</w:t>
      </w:r>
    </w:p>
    <w:p w14:paraId="79F1C1C7" w14:textId="77777777" w:rsidR="00815F08" w:rsidRPr="002F062B" w:rsidRDefault="00815F08">
      <w:pPr>
        <w:rPr>
          <w:rFonts w:ascii="Arial" w:eastAsiaTheme="majorEastAsia" w:hAnsi="Arial" w:cs="Arial"/>
          <w:b/>
          <w:bCs/>
          <w:color w:val="2E74B5" w:themeColor="accent1" w:themeShade="BF"/>
          <w:sz w:val="32"/>
          <w:szCs w:val="32"/>
          <w:lang w:val="sr-Latn-RS"/>
        </w:rPr>
      </w:pPr>
      <w:r w:rsidRPr="002F062B">
        <w:rPr>
          <w:rFonts w:ascii="Arial" w:hAnsi="Arial" w:cs="Arial"/>
          <w:b/>
          <w:bCs/>
          <w:lang w:val="sr-Latn-RS"/>
        </w:rPr>
        <w:br w:type="page"/>
      </w:r>
    </w:p>
    <w:p w14:paraId="4AA3F93C" w14:textId="77777777" w:rsidR="00586D63" w:rsidRPr="002F062B" w:rsidRDefault="00AE147E" w:rsidP="00AE147E">
      <w:pPr>
        <w:pStyle w:val="Heading1"/>
        <w:rPr>
          <w:rFonts w:ascii="Arial" w:hAnsi="Arial" w:cs="Arial"/>
          <w:b/>
          <w:bCs/>
          <w:lang w:val="sr-Latn-RS"/>
        </w:rPr>
      </w:pPr>
      <w:bookmarkStart w:id="5" w:name="_Toc68857325"/>
      <w:r w:rsidRPr="002F062B">
        <w:rPr>
          <w:rFonts w:ascii="Arial" w:hAnsi="Arial" w:cs="Arial"/>
          <w:b/>
          <w:bCs/>
          <w:lang w:val="sr-Latn-RS"/>
        </w:rPr>
        <w:lastRenderedPageBreak/>
        <w:t>Uvod</w:t>
      </w:r>
      <w:bookmarkEnd w:id="5"/>
    </w:p>
    <w:p w14:paraId="0F9D5C13" w14:textId="77777777" w:rsidR="00586D63" w:rsidRPr="002F062B" w:rsidRDefault="00586D63" w:rsidP="00463B72">
      <w:pPr>
        <w:spacing w:after="120" w:line="240" w:lineRule="auto"/>
        <w:jc w:val="both"/>
        <w:rPr>
          <w:rFonts w:ascii="Arial" w:hAnsi="Arial" w:cs="Arial"/>
          <w:sz w:val="24"/>
          <w:szCs w:val="24"/>
          <w:lang w:val="sr-Latn-RS" w:eastAsia="zh-CN"/>
        </w:rPr>
      </w:pPr>
    </w:p>
    <w:p w14:paraId="22E2003F" w14:textId="422ACB25" w:rsidR="00586D63" w:rsidRPr="002F062B" w:rsidRDefault="00586D63"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Ovaj priručnik ima za cilj da informiše naš</w:t>
      </w:r>
      <w:r w:rsidR="000C1383"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članov</w:t>
      </w:r>
      <w:r w:rsidR="000C1383"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i partner</w:t>
      </w:r>
      <w:r w:rsidR="00D15AF8" w:rsidRPr="002F062B">
        <w:rPr>
          <w:rFonts w:ascii="Arial" w:hAnsi="Arial" w:cs="Arial"/>
          <w:sz w:val="24"/>
          <w:szCs w:val="24"/>
          <w:lang w:val="sr-Latn-RS" w:eastAsia="zh-CN"/>
        </w:rPr>
        <w:t>e</w:t>
      </w:r>
      <w:r w:rsidRPr="002F062B">
        <w:rPr>
          <w:rFonts w:ascii="Arial" w:hAnsi="Arial" w:cs="Arial"/>
          <w:sz w:val="24"/>
          <w:szCs w:val="24"/>
          <w:lang w:val="sr-Latn-RS" w:eastAsia="zh-CN"/>
        </w:rPr>
        <w:t>, a posebno organizacije osoba sa invaliditetom (</w:t>
      </w:r>
      <w:r w:rsidR="00710CD9" w:rsidRPr="002F062B">
        <w:rPr>
          <w:rFonts w:ascii="Arial" w:hAnsi="Arial" w:cs="Arial"/>
          <w:sz w:val="24"/>
          <w:szCs w:val="24"/>
          <w:lang w:val="sr-Latn-RS" w:eastAsia="zh-CN"/>
        </w:rPr>
        <w:t>OOSI</w:t>
      </w:r>
      <w:r w:rsidRPr="002F062B">
        <w:rPr>
          <w:rFonts w:ascii="Arial" w:hAnsi="Arial" w:cs="Arial"/>
          <w:sz w:val="24"/>
          <w:szCs w:val="24"/>
          <w:lang w:val="sr-Latn-RS" w:eastAsia="zh-CN"/>
        </w:rPr>
        <w:t xml:space="preserve">) u Evropi, </w:t>
      </w:r>
      <w:r w:rsidR="00445783" w:rsidRPr="002F062B">
        <w:rPr>
          <w:rFonts w:ascii="Arial" w:hAnsi="Arial" w:cs="Arial"/>
          <w:sz w:val="24"/>
          <w:szCs w:val="24"/>
          <w:lang w:val="sr-Latn-RS" w:eastAsia="zh-CN"/>
        </w:rPr>
        <w:t xml:space="preserve">o </w:t>
      </w:r>
      <w:r w:rsidR="001C1095" w:rsidRPr="002F062B">
        <w:rPr>
          <w:rFonts w:ascii="Arial" w:hAnsi="Arial" w:cs="Arial"/>
          <w:sz w:val="24"/>
          <w:szCs w:val="24"/>
          <w:lang w:val="sr-Latn-RS" w:eastAsia="zh-CN"/>
        </w:rPr>
        <w:t>stanovištima</w:t>
      </w:r>
      <w:r w:rsidR="006149A3" w:rsidRPr="002F062B">
        <w:rPr>
          <w:rFonts w:ascii="Arial" w:hAnsi="Arial" w:cs="Arial"/>
          <w:sz w:val="24"/>
          <w:szCs w:val="24"/>
          <w:lang w:val="sr-Latn-RS" w:eastAsia="zh-CN"/>
        </w:rPr>
        <w:t xml:space="preserve"> migranata</w:t>
      </w:r>
      <w:r w:rsidRPr="002F062B">
        <w:rPr>
          <w:rFonts w:ascii="Arial" w:hAnsi="Arial" w:cs="Arial"/>
          <w:sz w:val="24"/>
          <w:szCs w:val="24"/>
          <w:lang w:val="sr-Latn-RS" w:eastAsia="zh-CN"/>
        </w:rPr>
        <w:t>, uključujući izbeglice sa invaliditetom</w:t>
      </w:r>
      <w:r w:rsidR="00D15AF8" w:rsidRPr="002F062B">
        <w:rPr>
          <w:rFonts w:ascii="Arial" w:hAnsi="Arial" w:cs="Arial"/>
          <w:sz w:val="24"/>
          <w:szCs w:val="24"/>
          <w:lang w:val="sr-Latn-RS" w:eastAsia="zh-CN"/>
        </w:rPr>
        <w:t>, kao</w:t>
      </w:r>
      <w:r w:rsidRPr="002F062B">
        <w:rPr>
          <w:rFonts w:ascii="Arial" w:hAnsi="Arial" w:cs="Arial"/>
          <w:sz w:val="24"/>
          <w:szCs w:val="24"/>
          <w:lang w:val="sr-Latn-RS" w:eastAsia="zh-CN"/>
        </w:rPr>
        <w:t xml:space="preserve"> i </w:t>
      </w:r>
      <w:r w:rsidR="00445783" w:rsidRPr="002F062B">
        <w:rPr>
          <w:rFonts w:ascii="Arial" w:hAnsi="Arial" w:cs="Arial"/>
          <w:sz w:val="24"/>
          <w:szCs w:val="24"/>
          <w:lang w:val="sr-Latn-RS" w:eastAsia="zh-CN"/>
        </w:rPr>
        <w:t xml:space="preserve">o mogućnostima njihovog </w:t>
      </w:r>
      <w:r w:rsidRPr="002F062B">
        <w:rPr>
          <w:rFonts w:ascii="Arial" w:hAnsi="Arial" w:cs="Arial"/>
          <w:sz w:val="24"/>
          <w:szCs w:val="24"/>
          <w:lang w:val="sr-Latn-RS" w:eastAsia="zh-CN"/>
        </w:rPr>
        <w:t>uključi</w:t>
      </w:r>
      <w:r w:rsidR="00445783" w:rsidRPr="002F062B">
        <w:rPr>
          <w:rFonts w:ascii="Arial" w:hAnsi="Arial" w:cs="Arial"/>
          <w:sz w:val="24"/>
          <w:szCs w:val="24"/>
          <w:lang w:val="sr-Latn-RS" w:eastAsia="zh-CN"/>
        </w:rPr>
        <w:t>vanja</w:t>
      </w:r>
      <w:r w:rsidRPr="002F062B">
        <w:rPr>
          <w:rFonts w:ascii="Arial" w:hAnsi="Arial" w:cs="Arial"/>
          <w:sz w:val="24"/>
          <w:szCs w:val="24"/>
          <w:lang w:val="sr-Latn-RS" w:eastAsia="zh-CN"/>
        </w:rPr>
        <w:t xml:space="preserve"> u </w:t>
      </w:r>
      <w:r w:rsidR="00C95C02" w:rsidRPr="002F062B">
        <w:rPr>
          <w:rFonts w:ascii="Arial" w:hAnsi="Arial" w:cs="Arial"/>
          <w:sz w:val="24"/>
          <w:szCs w:val="24"/>
          <w:lang w:val="sr-Latn-RS" w:eastAsia="zh-CN"/>
        </w:rPr>
        <w:t>svoj</w:t>
      </w:r>
      <w:r w:rsidRPr="002F062B">
        <w:rPr>
          <w:rFonts w:ascii="Arial" w:hAnsi="Arial" w:cs="Arial"/>
          <w:sz w:val="24"/>
          <w:szCs w:val="24"/>
          <w:lang w:val="sr-Latn-RS" w:eastAsia="zh-CN"/>
        </w:rPr>
        <w:t xml:space="preserve"> rad</w:t>
      </w:r>
      <w:r w:rsidR="008C1B48" w:rsidRPr="002F062B">
        <w:rPr>
          <w:rFonts w:ascii="Arial" w:hAnsi="Arial" w:cs="Arial"/>
          <w:sz w:val="24"/>
          <w:szCs w:val="24"/>
          <w:lang w:val="sr-Latn-RS" w:eastAsia="zh-CN"/>
        </w:rPr>
        <w:t>. Priručnik</w:t>
      </w:r>
      <w:r w:rsidR="00C95C02" w:rsidRPr="002F062B">
        <w:rPr>
          <w:rFonts w:ascii="Arial" w:hAnsi="Arial" w:cs="Arial"/>
          <w:sz w:val="24"/>
          <w:szCs w:val="24"/>
          <w:lang w:val="sr-Latn-RS" w:eastAsia="zh-CN"/>
        </w:rPr>
        <w:t xml:space="preserve"> s</w:t>
      </w:r>
      <w:r w:rsidRPr="002F062B">
        <w:rPr>
          <w:rFonts w:ascii="Arial" w:hAnsi="Arial" w:cs="Arial"/>
          <w:sz w:val="24"/>
          <w:szCs w:val="24"/>
          <w:lang w:val="sr-Latn-RS" w:eastAsia="zh-CN"/>
        </w:rPr>
        <w:t>adrži</w:t>
      </w:r>
      <w:r w:rsidR="001B2916" w:rsidRPr="002F062B">
        <w:rPr>
          <w:rFonts w:ascii="Arial" w:hAnsi="Arial" w:cs="Arial"/>
          <w:sz w:val="24"/>
          <w:szCs w:val="24"/>
          <w:lang w:val="sr-Latn-RS" w:eastAsia="zh-CN"/>
        </w:rPr>
        <w:t xml:space="preserve"> sledeće</w:t>
      </w:r>
      <w:r w:rsidRPr="002F062B">
        <w:rPr>
          <w:rFonts w:ascii="Arial" w:hAnsi="Arial" w:cs="Arial"/>
          <w:sz w:val="24"/>
          <w:szCs w:val="24"/>
          <w:lang w:val="sr-Latn-RS" w:eastAsia="zh-CN"/>
        </w:rPr>
        <w:t>:</w:t>
      </w:r>
    </w:p>
    <w:p w14:paraId="53304554" w14:textId="59C06F4E" w:rsidR="00586D63" w:rsidRPr="002F062B" w:rsidRDefault="00586D63" w:rsidP="002F062B">
      <w:pPr>
        <w:pStyle w:val="ListParagraph"/>
        <w:numPr>
          <w:ilvl w:val="0"/>
          <w:numId w:val="3"/>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Krat</w:t>
      </w:r>
      <w:r w:rsidR="00C95C02" w:rsidRPr="002F062B">
        <w:rPr>
          <w:rFonts w:ascii="Arial" w:hAnsi="Arial" w:cs="Arial"/>
          <w:sz w:val="24"/>
          <w:szCs w:val="24"/>
          <w:lang w:val="sr-Latn-RS" w:eastAsia="zh-CN"/>
        </w:rPr>
        <w:t xml:space="preserve">ak </w:t>
      </w:r>
      <w:r w:rsidR="00E9046C" w:rsidRPr="002F062B">
        <w:rPr>
          <w:rFonts w:ascii="Arial" w:hAnsi="Arial" w:cs="Arial"/>
          <w:sz w:val="24"/>
          <w:szCs w:val="24"/>
          <w:lang w:val="sr-Latn-RS" w:eastAsia="zh-CN"/>
        </w:rPr>
        <w:t>pregled osnovnih informacija o</w:t>
      </w:r>
      <w:r w:rsidRPr="002F062B">
        <w:rPr>
          <w:rFonts w:ascii="Arial" w:hAnsi="Arial" w:cs="Arial"/>
          <w:sz w:val="24"/>
          <w:szCs w:val="24"/>
          <w:lang w:val="sr-Latn-RS" w:eastAsia="zh-CN"/>
        </w:rPr>
        <w:t xml:space="preserve"> situacij</w:t>
      </w:r>
      <w:r w:rsidR="00E9046C" w:rsidRPr="002F062B">
        <w:rPr>
          <w:rFonts w:ascii="Arial" w:hAnsi="Arial" w:cs="Arial"/>
          <w:sz w:val="24"/>
          <w:szCs w:val="24"/>
          <w:lang w:val="sr-Latn-RS" w:eastAsia="zh-CN"/>
        </w:rPr>
        <w:t>i</w:t>
      </w:r>
      <w:r w:rsidRPr="002F062B">
        <w:rPr>
          <w:rFonts w:ascii="Arial" w:hAnsi="Arial" w:cs="Arial"/>
          <w:sz w:val="24"/>
          <w:szCs w:val="24"/>
          <w:lang w:val="sr-Latn-RS" w:eastAsia="zh-CN"/>
        </w:rPr>
        <w:t xml:space="preserve"> migranata </w:t>
      </w:r>
      <w:r w:rsidR="006149A3" w:rsidRPr="002F062B">
        <w:rPr>
          <w:rFonts w:ascii="Arial" w:hAnsi="Arial" w:cs="Arial"/>
          <w:sz w:val="24"/>
          <w:szCs w:val="24"/>
          <w:lang w:val="sr-Latn-RS" w:eastAsia="zh-CN"/>
        </w:rPr>
        <w:t>iz oblasti zahvaćenih sukobom</w:t>
      </w:r>
    </w:p>
    <w:p w14:paraId="7DE09C8D" w14:textId="1E688416" w:rsidR="00586D63" w:rsidRPr="002F062B" w:rsidRDefault="001B2916" w:rsidP="002F062B">
      <w:pPr>
        <w:pStyle w:val="ListParagraph"/>
        <w:numPr>
          <w:ilvl w:val="0"/>
          <w:numId w:val="3"/>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Primere d</w:t>
      </w:r>
      <w:r w:rsidR="00586D63" w:rsidRPr="002F062B">
        <w:rPr>
          <w:rFonts w:ascii="Arial" w:hAnsi="Arial" w:cs="Arial"/>
          <w:sz w:val="24"/>
          <w:szCs w:val="24"/>
          <w:lang w:val="sr-Latn-RS" w:eastAsia="zh-CN"/>
        </w:rPr>
        <w:t xml:space="preserve">obre prakse o tome kako uključiti </w:t>
      </w:r>
      <w:r w:rsidR="00BD4D4E" w:rsidRPr="002F062B">
        <w:rPr>
          <w:rFonts w:ascii="Arial" w:hAnsi="Arial" w:cs="Arial"/>
          <w:sz w:val="24"/>
          <w:szCs w:val="24"/>
          <w:lang w:val="sr-Latn-RS" w:eastAsia="zh-CN"/>
        </w:rPr>
        <w:t>mišljenja</w:t>
      </w:r>
      <w:r w:rsidR="00586D63" w:rsidRPr="002F062B">
        <w:rPr>
          <w:rFonts w:ascii="Arial" w:hAnsi="Arial" w:cs="Arial"/>
          <w:sz w:val="24"/>
          <w:szCs w:val="24"/>
          <w:lang w:val="sr-Latn-RS" w:eastAsia="zh-CN"/>
        </w:rPr>
        <w:t xml:space="preserve"> izbeglica i migranata sa invaliditetom u </w:t>
      </w:r>
      <w:r w:rsidRPr="002F062B">
        <w:rPr>
          <w:rFonts w:ascii="Arial" w:hAnsi="Arial" w:cs="Arial"/>
          <w:sz w:val="24"/>
          <w:szCs w:val="24"/>
          <w:lang w:val="sr-Latn-RS" w:eastAsia="zh-CN"/>
        </w:rPr>
        <w:t xml:space="preserve">rad organizacija osoba sa invaliditetom </w:t>
      </w:r>
    </w:p>
    <w:p w14:paraId="2CE2C2C9" w14:textId="022E9534" w:rsidR="00586D63" w:rsidRPr="002F062B" w:rsidRDefault="00586D63" w:rsidP="002F062B">
      <w:pPr>
        <w:pStyle w:val="ListParagraph"/>
        <w:numPr>
          <w:ilvl w:val="0"/>
          <w:numId w:val="3"/>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Ideje i preporuke o tome kako </w:t>
      </w:r>
      <w:r w:rsidR="001B2916" w:rsidRPr="002F062B">
        <w:rPr>
          <w:rFonts w:ascii="Arial" w:hAnsi="Arial" w:cs="Arial"/>
          <w:sz w:val="24"/>
          <w:szCs w:val="24"/>
          <w:lang w:val="sr-Latn-RS" w:eastAsia="zh-CN"/>
        </w:rPr>
        <w:t xml:space="preserve">nastaviti </w:t>
      </w:r>
      <w:r w:rsidRPr="002F062B">
        <w:rPr>
          <w:rFonts w:ascii="Arial" w:hAnsi="Arial" w:cs="Arial"/>
          <w:sz w:val="24"/>
          <w:szCs w:val="24"/>
          <w:lang w:val="sr-Latn-RS" w:eastAsia="zh-CN"/>
        </w:rPr>
        <w:t>dalje</w:t>
      </w:r>
    </w:p>
    <w:p w14:paraId="125772B6" w14:textId="12C4A422" w:rsidR="00586D63" w:rsidRPr="002F062B" w:rsidRDefault="001B2916" w:rsidP="002F062B">
      <w:pPr>
        <w:pStyle w:val="ListParagraph"/>
        <w:numPr>
          <w:ilvl w:val="0"/>
          <w:numId w:val="3"/>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S</w:t>
      </w:r>
      <w:r w:rsidR="00586D63" w:rsidRPr="002F062B">
        <w:rPr>
          <w:rFonts w:ascii="Arial" w:hAnsi="Arial" w:cs="Arial"/>
          <w:sz w:val="24"/>
          <w:szCs w:val="24"/>
          <w:lang w:val="sr-Latn-RS" w:eastAsia="zh-CN"/>
        </w:rPr>
        <w:t xml:space="preserve">vedočenje o bekstvu </w:t>
      </w:r>
      <w:r w:rsidRPr="002F062B">
        <w:rPr>
          <w:rFonts w:ascii="Arial" w:hAnsi="Arial" w:cs="Arial"/>
          <w:sz w:val="24"/>
          <w:szCs w:val="24"/>
          <w:lang w:val="sr-Latn-RS" w:eastAsia="zh-CN"/>
        </w:rPr>
        <w:t>iz područja zahvaćen</w:t>
      </w:r>
      <w:r w:rsidR="00710CD9" w:rsidRPr="002F062B">
        <w:rPr>
          <w:rFonts w:ascii="Arial" w:hAnsi="Arial" w:cs="Arial"/>
          <w:sz w:val="24"/>
          <w:szCs w:val="24"/>
          <w:lang w:val="sr-Latn-RS" w:eastAsia="zh-CN"/>
        </w:rPr>
        <w:t>og</w:t>
      </w:r>
      <w:r w:rsidRPr="002F062B">
        <w:rPr>
          <w:rFonts w:ascii="Arial" w:hAnsi="Arial" w:cs="Arial"/>
          <w:sz w:val="24"/>
          <w:szCs w:val="24"/>
          <w:lang w:val="sr-Latn-RS" w:eastAsia="zh-CN"/>
        </w:rPr>
        <w:t xml:space="preserve"> su</w:t>
      </w:r>
      <w:r w:rsidR="00C95C02" w:rsidRPr="002F062B">
        <w:rPr>
          <w:rFonts w:ascii="Arial" w:hAnsi="Arial" w:cs="Arial"/>
          <w:sz w:val="24"/>
          <w:szCs w:val="24"/>
          <w:lang w:val="sr-Latn-RS" w:eastAsia="zh-CN"/>
        </w:rPr>
        <w:t>kobima</w:t>
      </w:r>
      <w:r w:rsidR="00586D63" w:rsidRPr="002F062B">
        <w:rPr>
          <w:rFonts w:ascii="Arial" w:hAnsi="Arial" w:cs="Arial"/>
          <w:sz w:val="24"/>
          <w:szCs w:val="24"/>
          <w:lang w:val="sr-Latn-RS" w:eastAsia="zh-CN"/>
        </w:rPr>
        <w:t xml:space="preserve"> u invalidskim kolicima</w:t>
      </w:r>
    </w:p>
    <w:p w14:paraId="3FD873DA" w14:textId="77777777" w:rsidR="00586D63" w:rsidRPr="002F062B" w:rsidRDefault="00586D6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Ovo je </w:t>
      </w:r>
      <w:r w:rsidR="001B2916" w:rsidRPr="002F062B">
        <w:rPr>
          <w:rFonts w:ascii="Arial" w:hAnsi="Arial" w:cs="Arial"/>
          <w:sz w:val="24"/>
          <w:szCs w:val="24"/>
          <w:lang w:val="sr-Latn-RS" w:eastAsia="zh-CN"/>
        </w:rPr>
        <w:t>dinamičan</w:t>
      </w:r>
      <w:r w:rsidRPr="002F062B">
        <w:rPr>
          <w:rFonts w:ascii="Arial" w:hAnsi="Arial" w:cs="Arial"/>
          <w:sz w:val="24"/>
          <w:szCs w:val="24"/>
          <w:lang w:val="sr-Latn-RS" w:eastAsia="zh-CN"/>
        </w:rPr>
        <w:t xml:space="preserve"> dokument koji želimo da ažuriramo kako</w:t>
      </w:r>
      <w:r w:rsidR="00C95C02" w:rsidRPr="002F062B">
        <w:rPr>
          <w:rFonts w:ascii="Arial" w:hAnsi="Arial" w:cs="Arial"/>
          <w:sz w:val="24"/>
          <w:szCs w:val="24"/>
          <w:lang w:val="sr-Latn-RS" w:eastAsia="zh-CN"/>
        </w:rPr>
        <w:t xml:space="preserve"> se </w:t>
      </w:r>
      <w:r w:rsidR="00E9331F" w:rsidRPr="002F062B">
        <w:rPr>
          <w:rFonts w:ascii="Arial" w:hAnsi="Arial" w:cs="Arial"/>
          <w:sz w:val="24"/>
          <w:szCs w:val="24"/>
          <w:lang w:val="sr-Latn-RS" w:eastAsia="zh-CN"/>
        </w:rPr>
        <w:t>budemo sve bolje i više informisa</w:t>
      </w:r>
      <w:r w:rsidR="00C95C02" w:rsidRPr="002F062B">
        <w:rPr>
          <w:rFonts w:ascii="Arial" w:hAnsi="Arial" w:cs="Arial"/>
          <w:sz w:val="24"/>
          <w:szCs w:val="24"/>
          <w:lang w:val="sr-Latn-RS" w:eastAsia="zh-CN"/>
        </w:rPr>
        <w:t>l</w:t>
      </w:r>
      <w:r w:rsidR="00E9331F" w:rsidRPr="002F062B">
        <w:rPr>
          <w:rFonts w:ascii="Arial" w:hAnsi="Arial" w:cs="Arial"/>
          <w:sz w:val="24"/>
          <w:szCs w:val="24"/>
          <w:lang w:val="sr-Latn-RS" w:eastAsia="zh-CN"/>
        </w:rPr>
        <w:t>i.</w:t>
      </w:r>
    </w:p>
    <w:bookmarkEnd w:id="2"/>
    <w:p w14:paraId="6DE153D3" w14:textId="77777777" w:rsidR="00EE608F" w:rsidRPr="002F062B" w:rsidRDefault="00EE608F" w:rsidP="00463B72">
      <w:pPr>
        <w:spacing w:after="120" w:line="240" w:lineRule="auto"/>
        <w:jc w:val="right"/>
        <w:rPr>
          <w:rFonts w:ascii="Arial" w:hAnsi="Arial" w:cs="Arial"/>
          <w:b/>
          <w:sz w:val="24"/>
          <w:szCs w:val="24"/>
          <w:lang w:val="sr-Latn-RS" w:eastAsia="zh-CN"/>
        </w:rPr>
      </w:pPr>
    </w:p>
    <w:p w14:paraId="7859B97D" w14:textId="77777777" w:rsidR="005C6BF0" w:rsidRPr="002F062B" w:rsidRDefault="005C6BF0" w:rsidP="00463B72">
      <w:pPr>
        <w:pStyle w:val="Heading2"/>
        <w:spacing w:before="0" w:after="120" w:line="240" w:lineRule="auto"/>
        <w:rPr>
          <w:rFonts w:ascii="Arial" w:hAnsi="Arial" w:cs="Arial"/>
          <w:lang w:val="sr-Latn-RS" w:eastAsia="zh-CN"/>
        </w:rPr>
      </w:pPr>
      <w:bookmarkStart w:id="6" w:name="_Toc68857326"/>
      <w:r w:rsidRPr="002F062B">
        <w:rPr>
          <w:rFonts w:ascii="Arial" w:hAnsi="Arial" w:cs="Arial"/>
          <w:lang w:val="sr-Latn-RS" w:eastAsia="zh-CN"/>
        </w:rPr>
        <w:t>O Evropskom forumu osob</w:t>
      </w:r>
      <w:r w:rsidR="00710CD9" w:rsidRPr="002F062B">
        <w:rPr>
          <w:rFonts w:ascii="Arial" w:hAnsi="Arial" w:cs="Arial"/>
          <w:lang w:val="sr-Latn-RS" w:eastAsia="zh-CN"/>
        </w:rPr>
        <w:t>a</w:t>
      </w:r>
      <w:r w:rsidRPr="002F062B">
        <w:rPr>
          <w:rFonts w:ascii="Arial" w:hAnsi="Arial" w:cs="Arial"/>
          <w:lang w:val="sr-Latn-RS" w:eastAsia="zh-CN"/>
        </w:rPr>
        <w:t xml:space="preserve"> sa invaliditetom</w:t>
      </w:r>
      <w:bookmarkEnd w:id="6"/>
    </w:p>
    <w:p w14:paraId="252DE9B9" w14:textId="77777777" w:rsidR="00FF7F91" w:rsidRPr="002F062B" w:rsidRDefault="005C6BF0" w:rsidP="00815F08">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Evropski forum osob</w:t>
      </w:r>
      <w:r w:rsidR="00710CD9"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sa invaliditetom (EDF) je krovna organizacija osoba sa invaliditetom koja </w:t>
      </w:r>
      <w:r w:rsidR="00710CD9" w:rsidRPr="002F062B">
        <w:rPr>
          <w:rFonts w:ascii="Arial" w:hAnsi="Arial" w:cs="Arial"/>
          <w:sz w:val="24"/>
          <w:szCs w:val="24"/>
          <w:lang w:val="sr-Latn-RS" w:eastAsia="zh-CN"/>
        </w:rPr>
        <w:t>štiti</w:t>
      </w:r>
      <w:r w:rsidRPr="002F062B">
        <w:rPr>
          <w:rFonts w:ascii="Arial" w:hAnsi="Arial" w:cs="Arial"/>
          <w:sz w:val="24"/>
          <w:szCs w:val="24"/>
          <w:lang w:val="sr-Latn-RS" w:eastAsia="zh-CN"/>
        </w:rPr>
        <w:t xml:space="preserve"> interese preko 100 miliona osoba sa invaliditetom u Evropskoj uniji. Mi smo jedinstvena platforma koja okuplja reprezentativn</w:t>
      </w:r>
      <w:r w:rsidR="00815F08"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organizacij</w:t>
      </w:r>
      <w:r w:rsidR="00815F08"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osoba sa invaliditetom iz cele Evrope. </w:t>
      </w:r>
      <w:r w:rsidR="00710CD9" w:rsidRPr="002F062B">
        <w:rPr>
          <w:rFonts w:ascii="Arial" w:hAnsi="Arial" w:cs="Arial"/>
          <w:sz w:val="24"/>
          <w:szCs w:val="24"/>
          <w:lang w:val="sr-Latn-RS" w:eastAsia="zh-CN"/>
        </w:rPr>
        <w:t>Našu organizaciju vode osobe</w:t>
      </w:r>
      <w:r w:rsidRPr="002F062B">
        <w:rPr>
          <w:rFonts w:ascii="Arial" w:hAnsi="Arial" w:cs="Arial"/>
          <w:sz w:val="24"/>
          <w:szCs w:val="24"/>
          <w:lang w:val="sr-Latn-RS" w:eastAsia="zh-CN"/>
        </w:rPr>
        <w:t xml:space="preserve"> sa invaliditetom i njihove porodice i kao takvi predstavlja</w:t>
      </w:r>
      <w:r w:rsidR="00710CD9" w:rsidRPr="002F062B">
        <w:rPr>
          <w:rFonts w:ascii="Arial" w:hAnsi="Arial" w:cs="Arial"/>
          <w:sz w:val="24"/>
          <w:szCs w:val="24"/>
          <w:lang w:val="sr-Latn-RS" w:eastAsia="zh-CN"/>
        </w:rPr>
        <w:t>mo</w:t>
      </w:r>
      <w:r w:rsidRPr="002F062B">
        <w:rPr>
          <w:rFonts w:ascii="Arial" w:hAnsi="Arial" w:cs="Arial"/>
          <w:sz w:val="24"/>
          <w:szCs w:val="24"/>
          <w:lang w:val="sr-Latn-RS" w:eastAsia="zh-CN"/>
        </w:rPr>
        <w:t xml:space="preserve"> snažan, ujedinjeni glas osoba sa invaliditetom u Evropi.</w:t>
      </w:r>
    </w:p>
    <w:p w14:paraId="6D6C14AD" w14:textId="77777777" w:rsidR="00A202A8" w:rsidRPr="002F062B" w:rsidRDefault="00A202A8" w:rsidP="00463B72">
      <w:pPr>
        <w:spacing w:after="120" w:line="240" w:lineRule="auto"/>
        <w:jc w:val="both"/>
        <w:rPr>
          <w:rFonts w:ascii="Arial" w:hAnsi="Arial" w:cs="Arial"/>
          <w:sz w:val="24"/>
          <w:szCs w:val="24"/>
          <w:lang w:val="sr-Latn-RS" w:eastAsia="zh-CN"/>
        </w:rPr>
      </w:pPr>
    </w:p>
    <w:p w14:paraId="66623312" w14:textId="5C8EAD2F" w:rsidR="0044049C" w:rsidRPr="002F062B" w:rsidRDefault="0068557F" w:rsidP="002F062B">
      <w:pPr>
        <w:pStyle w:val="Heading2"/>
        <w:spacing w:before="0" w:after="120" w:line="240" w:lineRule="auto"/>
        <w:rPr>
          <w:rFonts w:ascii="Arial" w:hAnsi="Arial" w:cs="Arial"/>
          <w:lang w:val="sr-Latn-RS" w:eastAsia="zh-CN"/>
        </w:rPr>
      </w:pPr>
      <w:bookmarkStart w:id="7" w:name="_Toc68857327"/>
      <w:r w:rsidRPr="002F062B">
        <w:rPr>
          <w:rFonts w:ascii="Arial" w:hAnsi="Arial" w:cs="Arial"/>
          <w:lang w:val="sr-Latn-RS" w:eastAsia="zh-CN"/>
        </w:rPr>
        <w:t xml:space="preserve">Zastupničke aktivnosti EDF-a u vezi </w:t>
      </w:r>
      <w:r w:rsidR="0090016B">
        <w:rPr>
          <w:rFonts w:ascii="Arial" w:hAnsi="Arial" w:cs="Arial"/>
          <w:lang w:val="sr-Latn-RS" w:eastAsia="zh-CN"/>
        </w:rPr>
        <w:t>sa</w:t>
      </w:r>
      <w:r w:rsidR="00837300" w:rsidRPr="002F062B">
        <w:rPr>
          <w:rFonts w:ascii="Arial" w:hAnsi="Arial" w:cs="Arial"/>
          <w:lang w:val="sr-Latn-RS" w:eastAsia="zh-CN"/>
        </w:rPr>
        <w:t xml:space="preserve"> pravima</w:t>
      </w:r>
      <w:r w:rsidR="0090016B">
        <w:rPr>
          <w:rFonts w:ascii="Arial" w:hAnsi="Arial" w:cs="Arial"/>
          <w:lang w:val="sr-Latn-RS" w:eastAsia="zh-CN"/>
        </w:rPr>
        <w:t xml:space="preserve"> </w:t>
      </w:r>
      <w:r w:rsidR="0044049C" w:rsidRPr="002F062B">
        <w:rPr>
          <w:rFonts w:ascii="Arial" w:hAnsi="Arial" w:cs="Arial"/>
          <w:lang w:val="sr-Latn-RS" w:eastAsia="zh-CN"/>
        </w:rPr>
        <w:t>izbeglic</w:t>
      </w:r>
      <w:r w:rsidR="00837300" w:rsidRPr="002F062B">
        <w:rPr>
          <w:rFonts w:ascii="Arial" w:hAnsi="Arial" w:cs="Arial"/>
          <w:lang w:val="sr-Latn-RS" w:eastAsia="zh-CN"/>
        </w:rPr>
        <w:t>a</w:t>
      </w:r>
      <w:r w:rsidR="0044049C" w:rsidRPr="002F062B">
        <w:rPr>
          <w:rFonts w:ascii="Arial" w:hAnsi="Arial" w:cs="Arial"/>
          <w:lang w:val="sr-Latn-RS" w:eastAsia="zh-CN"/>
        </w:rPr>
        <w:t xml:space="preserve"> sa invaliditetom</w:t>
      </w:r>
      <w:bookmarkEnd w:id="7"/>
      <w:r w:rsidR="0044049C" w:rsidRPr="002F062B">
        <w:rPr>
          <w:rFonts w:ascii="Arial" w:hAnsi="Arial" w:cs="Arial"/>
          <w:lang w:val="sr-Latn-RS" w:eastAsia="zh-CN"/>
        </w:rPr>
        <w:t xml:space="preserve"> </w:t>
      </w:r>
    </w:p>
    <w:p w14:paraId="604E2E0D" w14:textId="49D6AD20" w:rsidR="00463F55" w:rsidRPr="002F062B" w:rsidRDefault="0044049C" w:rsidP="0090016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Mi smo započeli </w:t>
      </w:r>
      <w:r w:rsidR="003F2389" w:rsidRPr="002F062B">
        <w:rPr>
          <w:rFonts w:ascii="Arial" w:hAnsi="Arial" w:cs="Arial"/>
          <w:sz w:val="24"/>
          <w:szCs w:val="24"/>
          <w:lang w:val="sr-Latn-RS" w:eastAsia="zh-CN"/>
        </w:rPr>
        <w:t xml:space="preserve">naše zastupničke aktivnosti u vezi sa </w:t>
      </w:r>
      <w:r w:rsidRPr="002F062B">
        <w:rPr>
          <w:rFonts w:ascii="Arial" w:hAnsi="Arial" w:cs="Arial"/>
          <w:sz w:val="24"/>
          <w:szCs w:val="24"/>
          <w:lang w:val="sr-Latn-RS" w:eastAsia="zh-CN"/>
        </w:rPr>
        <w:t xml:space="preserve">izbeglicama sa invaliditetom u 2015. godini, u saradnji sa našim </w:t>
      </w:r>
      <w:r w:rsidR="00A6721D" w:rsidRPr="002F062B">
        <w:rPr>
          <w:rFonts w:ascii="Arial" w:hAnsi="Arial" w:cs="Arial"/>
          <w:sz w:val="24"/>
          <w:szCs w:val="24"/>
          <w:lang w:val="sr-Latn-RS" w:eastAsia="zh-CN"/>
        </w:rPr>
        <w:t xml:space="preserve">članicama </w:t>
      </w:r>
      <w:r w:rsidRPr="002F062B">
        <w:rPr>
          <w:rFonts w:ascii="Arial" w:hAnsi="Arial" w:cs="Arial"/>
          <w:sz w:val="24"/>
          <w:szCs w:val="24"/>
          <w:lang w:val="sr-Latn-RS" w:eastAsia="zh-CN"/>
        </w:rPr>
        <w:t>i organizacijama kao što su „Human Rights Watch“, Evropski ekonomski i socijalni komitet i Visoki komesar</w:t>
      </w:r>
      <w:r w:rsidR="008C37B3" w:rsidRPr="002F062B">
        <w:rPr>
          <w:rFonts w:ascii="Arial" w:hAnsi="Arial" w:cs="Arial"/>
          <w:sz w:val="24"/>
          <w:szCs w:val="24"/>
          <w:lang w:val="sr-Latn-RS" w:eastAsia="zh-CN"/>
        </w:rPr>
        <w:t>ijat</w:t>
      </w:r>
      <w:r w:rsidRPr="002F062B">
        <w:rPr>
          <w:rFonts w:ascii="Arial" w:hAnsi="Arial" w:cs="Arial"/>
          <w:sz w:val="24"/>
          <w:szCs w:val="24"/>
          <w:lang w:val="sr-Latn-RS" w:eastAsia="zh-CN"/>
        </w:rPr>
        <w:t xml:space="preserve"> Ujedinjenih nacija za izbeglice.</w:t>
      </w:r>
    </w:p>
    <w:p w14:paraId="324993DF" w14:textId="77777777" w:rsidR="00C65F33" w:rsidRPr="002F062B" w:rsidRDefault="00C65F33"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Izneli smo problem Evropskoj komisiji i Evropskom parlamentu zalažući se da sva sredstva EU za izbeglice zaista dođu </w:t>
      </w:r>
      <w:r w:rsidR="00E9046C" w:rsidRPr="002F062B">
        <w:rPr>
          <w:rFonts w:ascii="Arial" w:hAnsi="Arial" w:cs="Arial"/>
          <w:sz w:val="24"/>
          <w:szCs w:val="24"/>
          <w:lang w:val="sr-Latn-RS" w:eastAsia="zh-CN"/>
        </w:rPr>
        <w:t xml:space="preserve">i </w:t>
      </w:r>
      <w:r w:rsidRPr="002F062B">
        <w:rPr>
          <w:rFonts w:ascii="Arial" w:hAnsi="Arial" w:cs="Arial"/>
          <w:sz w:val="24"/>
          <w:szCs w:val="24"/>
          <w:lang w:val="sr-Latn-RS" w:eastAsia="zh-CN"/>
        </w:rPr>
        <w:t>do osoba sa invaliditetom. Tokom misije u Grčkoj, mogli smo da procenimo tešku situaciju izbeglica sa invaliditetom.</w:t>
      </w:r>
    </w:p>
    <w:p w14:paraId="4BBAA21C" w14:textId="77777777" w:rsidR="00C65F33" w:rsidRPr="002F062B" w:rsidRDefault="00C96555" w:rsidP="00A41E4F">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Na Konferenciji država potpisnica Konvencije UN o pravima osoba sa invaliditetom (CRPD) zahtevali smo da Globalni </w:t>
      </w:r>
      <w:r w:rsidR="006149A3" w:rsidRPr="002F062B">
        <w:rPr>
          <w:rFonts w:ascii="Arial" w:hAnsi="Arial" w:cs="Arial"/>
          <w:sz w:val="24"/>
          <w:szCs w:val="24"/>
          <w:lang w:val="sr-Latn-RS" w:eastAsia="zh-CN"/>
        </w:rPr>
        <w:t>savez</w:t>
      </w:r>
      <w:r w:rsidRPr="002F062B">
        <w:rPr>
          <w:rFonts w:ascii="Arial" w:hAnsi="Arial" w:cs="Arial"/>
          <w:sz w:val="24"/>
          <w:szCs w:val="24"/>
          <w:lang w:val="sr-Latn-RS" w:eastAsia="zh-CN"/>
        </w:rPr>
        <w:t xml:space="preserve"> o izbeglicama i Globalni </w:t>
      </w:r>
      <w:r w:rsidR="00C95C02" w:rsidRPr="002F062B">
        <w:rPr>
          <w:rFonts w:ascii="Arial" w:hAnsi="Arial" w:cs="Arial"/>
          <w:sz w:val="24"/>
          <w:szCs w:val="24"/>
          <w:lang w:val="sr-Latn-RS" w:eastAsia="zh-CN"/>
        </w:rPr>
        <w:t>savez</w:t>
      </w:r>
      <w:r w:rsidRPr="002F062B">
        <w:rPr>
          <w:rFonts w:ascii="Arial" w:hAnsi="Arial" w:cs="Arial"/>
          <w:sz w:val="24"/>
          <w:szCs w:val="24"/>
          <w:lang w:val="sr-Latn-RS" w:eastAsia="zh-CN"/>
        </w:rPr>
        <w:t xml:space="preserve"> o migrantima </w:t>
      </w:r>
      <w:r w:rsidR="00625EDB" w:rsidRPr="002F062B">
        <w:rPr>
          <w:rFonts w:ascii="Arial" w:hAnsi="Arial" w:cs="Arial"/>
          <w:sz w:val="24"/>
          <w:szCs w:val="24"/>
          <w:lang w:val="sr-Latn-RS" w:eastAsia="zh-CN"/>
        </w:rPr>
        <w:t xml:space="preserve">uključe </w:t>
      </w:r>
      <w:r w:rsidR="00BD4D4E" w:rsidRPr="002F062B">
        <w:rPr>
          <w:rFonts w:ascii="Arial" w:hAnsi="Arial" w:cs="Arial"/>
          <w:sz w:val="24"/>
          <w:szCs w:val="24"/>
          <w:lang w:val="sr-Latn-RS" w:eastAsia="zh-CN"/>
        </w:rPr>
        <w:t>mišljenja</w:t>
      </w:r>
      <w:r w:rsidRPr="002F062B">
        <w:rPr>
          <w:rFonts w:ascii="Arial" w:hAnsi="Arial" w:cs="Arial"/>
          <w:sz w:val="24"/>
          <w:szCs w:val="24"/>
          <w:lang w:val="sr-Latn-RS" w:eastAsia="zh-CN"/>
        </w:rPr>
        <w:t xml:space="preserve"> osoba sa invaliditetom.</w:t>
      </w:r>
    </w:p>
    <w:p w14:paraId="51E9ECAE" w14:textId="77777777" w:rsidR="00625EDB" w:rsidRPr="002F062B" w:rsidRDefault="00D97406" w:rsidP="0022645A">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Više puta smo pozivali Evropsku uniju (EU) i njene države članice da pristupe migracijama nastalim usred sukoba u skladu sa ljudskim pravima, tako što će osigurati da migrante sa invaliditetom </w:t>
      </w:r>
      <w:r w:rsidR="00BD4D4E" w:rsidRPr="002F062B">
        <w:rPr>
          <w:rFonts w:ascii="Arial" w:hAnsi="Arial" w:cs="Arial"/>
          <w:sz w:val="24"/>
          <w:szCs w:val="24"/>
          <w:lang w:val="sr-Latn-RS" w:eastAsia="zh-CN"/>
        </w:rPr>
        <w:t xml:space="preserve">primamo </w:t>
      </w:r>
      <w:r w:rsidRPr="002F062B">
        <w:rPr>
          <w:rFonts w:ascii="Arial" w:hAnsi="Arial" w:cs="Arial"/>
          <w:sz w:val="24"/>
          <w:szCs w:val="24"/>
          <w:lang w:val="sr-Latn-RS" w:eastAsia="zh-CN"/>
        </w:rPr>
        <w:t>u dostojanstvenim uslovima. To zahtevamo, jer je naša vizija Evrope ona u kojoj se poštuju ljudska prava svih.</w:t>
      </w:r>
      <w:r w:rsidR="00BD4D4E" w:rsidRPr="002F062B">
        <w:rPr>
          <w:rFonts w:ascii="Arial" w:hAnsi="Arial" w:cs="Arial"/>
          <w:sz w:val="24"/>
          <w:szCs w:val="24"/>
          <w:lang w:val="sr-Latn-RS" w:eastAsia="zh-CN"/>
        </w:rPr>
        <w:t xml:space="preserve"> </w:t>
      </w:r>
    </w:p>
    <w:p w14:paraId="1629A741" w14:textId="77777777" w:rsidR="00D97406" w:rsidRPr="002F062B" w:rsidRDefault="00D97406"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„EU treba da poštuje ljudska prava svih izbeglica. Trebalo bi </w:t>
      </w:r>
      <w:r w:rsidR="00BD4D4E" w:rsidRPr="002F062B">
        <w:rPr>
          <w:rFonts w:ascii="Arial" w:hAnsi="Arial" w:cs="Arial"/>
          <w:sz w:val="24"/>
          <w:szCs w:val="24"/>
          <w:lang w:val="sr-Latn-RS" w:eastAsia="zh-CN"/>
        </w:rPr>
        <w:t>izdvojiti</w:t>
      </w:r>
      <w:r w:rsidRPr="002F062B">
        <w:rPr>
          <w:rFonts w:ascii="Arial" w:hAnsi="Arial" w:cs="Arial"/>
          <w:sz w:val="24"/>
          <w:szCs w:val="24"/>
          <w:lang w:val="sr-Latn-RS" w:eastAsia="zh-CN"/>
        </w:rPr>
        <w:t xml:space="preserve"> dodatna sredstva za suočavanje sa izbegličkom krizom, a </w:t>
      </w:r>
      <w:r w:rsidR="00383351" w:rsidRPr="002F062B">
        <w:rPr>
          <w:rFonts w:ascii="Arial" w:hAnsi="Arial" w:cs="Arial"/>
          <w:sz w:val="24"/>
          <w:szCs w:val="24"/>
          <w:lang w:val="sr-Latn-RS" w:eastAsia="zh-CN"/>
        </w:rPr>
        <w:t>svako delovanje</w:t>
      </w:r>
      <w:r w:rsidRPr="002F062B">
        <w:rPr>
          <w:rFonts w:ascii="Arial" w:hAnsi="Arial" w:cs="Arial"/>
          <w:sz w:val="24"/>
          <w:szCs w:val="24"/>
          <w:lang w:val="sr-Latn-RS" w:eastAsia="zh-CN"/>
        </w:rPr>
        <w:t xml:space="preserve"> treba da uzm</w:t>
      </w:r>
      <w:r w:rsidR="00383351"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u obzir potrebe </w:t>
      </w:r>
      <w:r w:rsidRPr="002F062B">
        <w:rPr>
          <w:rFonts w:ascii="Arial" w:hAnsi="Arial" w:cs="Arial"/>
          <w:sz w:val="24"/>
          <w:szCs w:val="24"/>
          <w:lang w:val="sr-Latn-RS" w:eastAsia="zh-CN"/>
        </w:rPr>
        <w:lastRenderedPageBreak/>
        <w:t xml:space="preserve">izbeglica i azilanata sa invaliditetom. </w:t>
      </w:r>
      <w:r w:rsidR="00383351" w:rsidRPr="002F062B">
        <w:rPr>
          <w:rFonts w:ascii="Arial" w:hAnsi="Arial" w:cs="Arial"/>
          <w:sz w:val="24"/>
          <w:szCs w:val="24"/>
          <w:lang w:val="sr-Latn-RS" w:eastAsia="zh-CN"/>
        </w:rPr>
        <w:t xml:space="preserve">Niko od </w:t>
      </w:r>
      <w:r w:rsidRPr="002F062B">
        <w:rPr>
          <w:rFonts w:ascii="Arial" w:hAnsi="Arial" w:cs="Arial"/>
          <w:sz w:val="24"/>
          <w:szCs w:val="24"/>
          <w:lang w:val="sr-Latn-RS" w:eastAsia="zh-CN"/>
        </w:rPr>
        <w:t xml:space="preserve">izbeglica, uključujući izbeglice sa invaliditetom, ne sme biti </w:t>
      </w:r>
      <w:r w:rsidR="00383351" w:rsidRPr="002F062B">
        <w:rPr>
          <w:rFonts w:ascii="Arial" w:hAnsi="Arial" w:cs="Arial"/>
          <w:sz w:val="24"/>
          <w:szCs w:val="24"/>
          <w:lang w:val="sr-Latn-RS" w:eastAsia="zh-CN"/>
        </w:rPr>
        <w:t>zaključan</w:t>
      </w:r>
      <w:r w:rsidRPr="002F062B">
        <w:rPr>
          <w:rFonts w:ascii="Arial" w:hAnsi="Arial" w:cs="Arial"/>
          <w:sz w:val="24"/>
          <w:szCs w:val="24"/>
          <w:lang w:val="sr-Latn-RS" w:eastAsia="zh-CN"/>
        </w:rPr>
        <w:t xml:space="preserve"> ili </w:t>
      </w:r>
      <w:r w:rsidR="00383351" w:rsidRPr="002F062B">
        <w:rPr>
          <w:rFonts w:ascii="Arial" w:hAnsi="Arial" w:cs="Arial"/>
          <w:sz w:val="24"/>
          <w:szCs w:val="24"/>
          <w:lang w:val="sr-Latn-RS" w:eastAsia="zh-CN"/>
        </w:rPr>
        <w:t>diskriminisan</w:t>
      </w:r>
      <w:r w:rsidRPr="002F062B">
        <w:rPr>
          <w:rFonts w:ascii="Arial" w:hAnsi="Arial" w:cs="Arial"/>
          <w:sz w:val="24"/>
          <w:szCs w:val="24"/>
          <w:lang w:val="sr-Latn-RS" w:eastAsia="zh-CN"/>
        </w:rPr>
        <w:t>.“</w:t>
      </w:r>
    </w:p>
    <w:p w14:paraId="57022C7F" w14:textId="77777777" w:rsidR="003F3338" w:rsidRPr="002F062B" w:rsidRDefault="003F3338" w:rsidP="00463B72">
      <w:pPr>
        <w:spacing w:after="120" w:line="240" w:lineRule="auto"/>
        <w:jc w:val="right"/>
        <w:rPr>
          <w:rFonts w:ascii="Arial" w:hAnsi="Arial" w:cs="Arial"/>
          <w:sz w:val="24"/>
          <w:szCs w:val="24"/>
          <w:lang w:val="sr-Latn-RS" w:eastAsia="zh-CN"/>
        </w:rPr>
      </w:pPr>
    </w:p>
    <w:p w14:paraId="0971F3B5" w14:textId="77777777" w:rsidR="00D97406" w:rsidRPr="002F062B" w:rsidRDefault="00D97406" w:rsidP="00463B72">
      <w:pPr>
        <w:spacing w:after="120" w:line="240" w:lineRule="auto"/>
        <w:jc w:val="right"/>
        <w:rPr>
          <w:rFonts w:ascii="Arial" w:hAnsi="Arial" w:cs="Arial"/>
          <w:sz w:val="24"/>
          <w:szCs w:val="24"/>
          <w:lang w:val="sr-Latn-RS" w:eastAsia="zh-CN"/>
        </w:rPr>
      </w:pPr>
      <w:r w:rsidRPr="002F062B">
        <w:rPr>
          <w:rFonts w:ascii="Arial" w:hAnsi="Arial" w:cs="Arial"/>
          <w:sz w:val="24"/>
          <w:szCs w:val="24"/>
          <w:lang w:val="sr-Latn-RS" w:eastAsia="zh-CN"/>
        </w:rPr>
        <w:t xml:space="preserve">- </w:t>
      </w:r>
      <w:r w:rsidR="00383351" w:rsidRPr="002F062B">
        <w:rPr>
          <w:rFonts w:ascii="Arial" w:hAnsi="Arial" w:cs="Arial"/>
          <w:sz w:val="24"/>
          <w:szCs w:val="24"/>
          <w:lang w:val="sr-Latn-RS" w:eastAsia="zh-CN"/>
        </w:rPr>
        <w:t>Y</w:t>
      </w:r>
      <w:r w:rsidRPr="002F062B">
        <w:rPr>
          <w:rFonts w:ascii="Arial" w:hAnsi="Arial" w:cs="Arial"/>
          <w:sz w:val="24"/>
          <w:szCs w:val="24"/>
          <w:lang w:val="sr-Latn-RS" w:eastAsia="zh-CN"/>
        </w:rPr>
        <w:t>annis Vardak</w:t>
      </w:r>
      <w:r w:rsidR="00BF2A03" w:rsidRPr="002F062B">
        <w:rPr>
          <w:rFonts w:ascii="Arial" w:hAnsi="Arial" w:cs="Arial"/>
          <w:sz w:val="24"/>
          <w:szCs w:val="24"/>
          <w:lang w:val="sr-Latn-RS" w:eastAsia="zh-CN"/>
        </w:rPr>
        <w:t>a</w:t>
      </w:r>
      <w:r w:rsidRPr="002F062B">
        <w:rPr>
          <w:rFonts w:ascii="Arial" w:hAnsi="Arial" w:cs="Arial"/>
          <w:sz w:val="24"/>
          <w:szCs w:val="24"/>
          <w:lang w:val="sr-Latn-RS" w:eastAsia="zh-CN"/>
        </w:rPr>
        <w:t>stanis, predsednik EDF</w:t>
      </w:r>
      <w:r w:rsidR="003F3338" w:rsidRPr="002F062B">
        <w:rPr>
          <w:rFonts w:ascii="Arial" w:hAnsi="Arial" w:cs="Arial"/>
          <w:sz w:val="24"/>
          <w:szCs w:val="24"/>
          <w:lang w:val="sr-Latn-RS" w:eastAsia="zh-CN"/>
        </w:rPr>
        <w:t>-a</w:t>
      </w:r>
    </w:p>
    <w:p w14:paraId="739F2BFC" w14:textId="77777777" w:rsidR="00D97406" w:rsidRPr="002F062B" w:rsidRDefault="00D97406" w:rsidP="00463B72">
      <w:pPr>
        <w:spacing w:after="120" w:line="240" w:lineRule="auto"/>
        <w:jc w:val="both"/>
        <w:rPr>
          <w:rFonts w:ascii="Arial" w:hAnsi="Arial" w:cs="Arial"/>
          <w:sz w:val="24"/>
          <w:szCs w:val="24"/>
          <w:lang w:val="sr-Latn-RS" w:eastAsia="zh-CN"/>
        </w:rPr>
      </w:pPr>
    </w:p>
    <w:p w14:paraId="3C675C75" w14:textId="77777777" w:rsidR="003F3338" w:rsidRPr="002F062B" w:rsidRDefault="003F3338" w:rsidP="00463B72">
      <w:pPr>
        <w:spacing w:after="120" w:line="240" w:lineRule="auto"/>
        <w:jc w:val="both"/>
        <w:rPr>
          <w:rFonts w:ascii="Arial" w:hAnsi="Arial" w:cs="Arial"/>
          <w:b/>
          <w:sz w:val="24"/>
          <w:szCs w:val="24"/>
          <w:lang w:val="sr-Latn-RS" w:eastAsia="zh-CN"/>
        </w:rPr>
      </w:pPr>
    </w:p>
    <w:p w14:paraId="6452BC5C" w14:textId="77777777" w:rsidR="00D97406" w:rsidRPr="002F062B" w:rsidRDefault="00A202A8" w:rsidP="00AE147E">
      <w:pPr>
        <w:pStyle w:val="Heading1"/>
        <w:rPr>
          <w:rFonts w:ascii="Arial" w:hAnsi="Arial" w:cs="Arial"/>
          <w:b/>
          <w:bCs/>
          <w:lang w:val="sr-Latn-RS" w:eastAsia="zh-CN"/>
        </w:rPr>
      </w:pPr>
      <w:bookmarkStart w:id="8" w:name="_Toc68857328"/>
      <w:r w:rsidRPr="002F062B">
        <w:rPr>
          <w:rFonts w:ascii="Arial" w:hAnsi="Arial" w:cs="Arial"/>
          <w:b/>
          <w:bCs/>
          <w:lang w:val="sr-Latn-RS" w:eastAsia="zh-CN"/>
        </w:rPr>
        <w:t>Migracioni</w:t>
      </w:r>
      <w:r w:rsidR="003E3F32" w:rsidRPr="002F062B">
        <w:rPr>
          <w:rFonts w:ascii="Arial" w:hAnsi="Arial" w:cs="Arial"/>
          <w:b/>
          <w:bCs/>
          <w:lang w:val="sr-Latn-RS" w:eastAsia="zh-CN"/>
        </w:rPr>
        <w:t xml:space="preserve"> </w:t>
      </w:r>
      <w:r w:rsidRPr="002F062B">
        <w:rPr>
          <w:rFonts w:ascii="Arial" w:hAnsi="Arial" w:cs="Arial"/>
          <w:b/>
          <w:bCs/>
          <w:lang w:val="sr-Latn-RS" w:eastAsia="zh-CN"/>
        </w:rPr>
        <w:t>put</w:t>
      </w:r>
      <w:bookmarkEnd w:id="8"/>
    </w:p>
    <w:p w14:paraId="5510F6AE" w14:textId="77777777" w:rsidR="003E3F32" w:rsidRPr="002F062B" w:rsidRDefault="003E3F32" w:rsidP="00463B72">
      <w:pPr>
        <w:spacing w:after="120" w:line="240" w:lineRule="auto"/>
        <w:jc w:val="both"/>
        <w:rPr>
          <w:rFonts w:ascii="Arial" w:hAnsi="Arial" w:cs="Arial"/>
          <w:sz w:val="24"/>
          <w:szCs w:val="24"/>
          <w:lang w:val="sr-Latn-RS" w:eastAsia="zh-CN"/>
        </w:rPr>
      </w:pPr>
    </w:p>
    <w:p w14:paraId="06D44236" w14:textId="77777777" w:rsidR="003E3F32" w:rsidRPr="002F062B" w:rsidRDefault="003E3F32"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Milioni</w:t>
      </w:r>
      <w:r w:rsidR="003F3338" w:rsidRPr="002F062B">
        <w:rPr>
          <w:rStyle w:val="FootnoteReference"/>
          <w:rFonts w:ascii="Arial" w:hAnsi="Arial" w:cs="Arial"/>
          <w:sz w:val="24"/>
          <w:szCs w:val="24"/>
          <w:lang w:val="sr-Latn-RS" w:eastAsia="zh-CN"/>
        </w:rPr>
        <w:footnoteReference w:id="1"/>
      </w:r>
      <w:r w:rsidRPr="002F062B">
        <w:rPr>
          <w:rFonts w:ascii="Arial" w:hAnsi="Arial" w:cs="Arial"/>
          <w:sz w:val="24"/>
          <w:szCs w:val="24"/>
          <w:lang w:val="sr-Latn-RS" w:eastAsia="zh-CN"/>
        </w:rPr>
        <w:t xml:space="preserve"> ljudi koji beže od rata, progona i kršenja ljudskih prava širom sveta stižu u Evropu, pre svega morem preko Italije, Grčke, Kipra i Malte.</w:t>
      </w:r>
    </w:p>
    <w:p w14:paraId="17FCD2A8" w14:textId="77777777" w:rsidR="003E3F32" w:rsidRPr="002F062B" w:rsidRDefault="003E3F32"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Ova putovanja uključuju opasnosti poput mučenja i zlostavljanja, otmic</w:t>
      </w:r>
      <w:r w:rsidR="00BD4D4E" w:rsidRPr="002F062B">
        <w:rPr>
          <w:rFonts w:ascii="Arial" w:hAnsi="Arial" w:cs="Arial"/>
          <w:sz w:val="24"/>
          <w:szCs w:val="24"/>
          <w:lang w:val="sr-Latn-RS" w:eastAsia="zh-CN"/>
        </w:rPr>
        <w:t>a koje organizuju</w:t>
      </w:r>
      <w:r w:rsidRPr="002F062B">
        <w:rPr>
          <w:rFonts w:ascii="Arial" w:hAnsi="Arial" w:cs="Arial"/>
          <w:sz w:val="24"/>
          <w:szCs w:val="24"/>
          <w:lang w:val="sr-Latn-RS" w:eastAsia="zh-CN"/>
        </w:rPr>
        <w:t xml:space="preserve"> trgov</w:t>
      </w:r>
      <w:r w:rsidR="00BD4D4E" w:rsidRPr="002F062B">
        <w:rPr>
          <w:rFonts w:ascii="Arial" w:hAnsi="Arial" w:cs="Arial"/>
          <w:sz w:val="24"/>
          <w:szCs w:val="24"/>
          <w:lang w:val="sr-Latn-RS" w:eastAsia="zh-CN"/>
        </w:rPr>
        <w:t>ci</w:t>
      </w:r>
      <w:r w:rsidRPr="002F062B">
        <w:rPr>
          <w:rFonts w:ascii="Arial" w:hAnsi="Arial" w:cs="Arial"/>
          <w:sz w:val="24"/>
          <w:szCs w:val="24"/>
          <w:lang w:val="sr-Latn-RS" w:eastAsia="zh-CN"/>
        </w:rPr>
        <w:t xml:space="preserve"> ljudima i krijumčar</w:t>
      </w:r>
      <w:r w:rsidR="00BD4D4E" w:rsidRPr="002F062B">
        <w:rPr>
          <w:rFonts w:ascii="Arial" w:hAnsi="Arial" w:cs="Arial"/>
          <w:sz w:val="24"/>
          <w:szCs w:val="24"/>
          <w:lang w:val="sr-Latn-RS" w:eastAsia="zh-CN"/>
        </w:rPr>
        <w:t>i</w:t>
      </w:r>
      <w:r w:rsidRPr="002F062B">
        <w:rPr>
          <w:rFonts w:ascii="Arial" w:hAnsi="Arial" w:cs="Arial"/>
          <w:sz w:val="24"/>
          <w:szCs w:val="24"/>
          <w:lang w:val="sr-Latn-RS" w:eastAsia="zh-CN"/>
        </w:rPr>
        <w:t>, seksualnog nasilja i eksploatacije i uskraćivanja zdravstvene zaštite</w:t>
      </w:r>
      <w:r w:rsidR="00243F5E" w:rsidRPr="002F062B">
        <w:rPr>
          <w:rFonts w:ascii="Arial" w:hAnsi="Arial" w:cs="Arial"/>
          <w:sz w:val="24"/>
          <w:szCs w:val="24"/>
          <w:lang w:val="sr-Latn-RS" w:eastAsia="zh-CN"/>
        </w:rPr>
        <w:t>. Deca bez pratnje, žene, LGBTI</w:t>
      </w:r>
      <w:r w:rsidRPr="002F062B">
        <w:rPr>
          <w:rFonts w:ascii="Arial" w:hAnsi="Arial" w:cs="Arial"/>
          <w:sz w:val="24"/>
          <w:szCs w:val="24"/>
          <w:lang w:val="sr-Latn-RS" w:eastAsia="zh-CN"/>
        </w:rPr>
        <w:t xml:space="preserve">+ osobe i osobe sa invaliditetom spadaju u najugroženije grupe, posebno one sa </w:t>
      </w:r>
      <w:r w:rsidR="00513D10" w:rsidRPr="002F062B">
        <w:rPr>
          <w:rFonts w:ascii="Arial" w:hAnsi="Arial" w:cs="Arial"/>
          <w:sz w:val="24"/>
          <w:szCs w:val="24"/>
          <w:lang w:val="sr-Latn-RS" w:eastAsia="zh-CN"/>
        </w:rPr>
        <w:t>intersekcionalnim identitetom</w:t>
      </w:r>
      <w:r w:rsidRPr="002F062B">
        <w:rPr>
          <w:rFonts w:ascii="Arial" w:hAnsi="Arial" w:cs="Arial"/>
          <w:sz w:val="24"/>
          <w:szCs w:val="24"/>
          <w:lang w:val="sr-Latn-RS" w:eastAsia="zh-CN"/>
        </w:rPr>
        <w:t xml:space="preserve">. Neke osobe steknu invaliditet </w:t>
      </w:r>
      <w:r w:rsidR="00491D39" w:rsidRPr="002F062B">
        <w:rPr>
          <w:rFonts w:ascii="Arial" w:hAnsi="Arial" w:cs="Arial"/>
          <w:sz w:val="24"/>
          <w:szCs w:val="24"/>
          <w:lang w:val="sr-Latn-RS" w:eastAsia="zh-CN"/>
        </w:rPr>
        <w:t>u toku</w:t>
      </w:r>
      <w:r w:rsidRPr="002F062B">
        <w:rPr>
          <w:rFonts w:ascii="Arial" w:hAnsi="Arial" w:cs="Arial"/>
          <w:sz w:val="24"/>
          <w:szCs w:val="24"/>
          <w:lang w:val="sr-Latn-RS" w:eastAsia="zh-CN"/>
        </w:rPr>
        <w:t xml:space="preserve"> putovanja.</w:t>
      </w:r>
    </w:p>
    <w:p w14:paraId="592A43FB" w14:textId="77777777" w:rsidR="00F5024F" w:rsidRPr="002F062B" w:rsidRDefault="00F5024F" w:rsidP="00463B72">
      <w:pPr>
        <w:spacing w:after="120" w:line="240" w:lineRule="auto"/>
        <w:jc w:val="both"/>
        <w:rPr>
          <w:rFonts w:ascii="Arial" w:hAnsi="Arial" w:cs="Arial"/>
          <w:sz w:val="24"/>
          <w:szCs w:val="24"/>
          <w:lang w:val="sr-Latn-RS" w:eastAsia="zh-CN"/>
        </w:rPr>
      </w:pPr>
    </w:p>
    <w:p w14:paraId="457EE2ED" w14:textId="77777777" w:rsidR="00504A5F" w:rsidRPr="002F062B" w:rsidRDefault="00A202A8" w:rsidP="00463B72">
      <w:pPr>
        <w:pStyle w:val="Heading2"/>
        <w:spacing w:before="0" w:after="120" w:line="240" w:lineRule="auto"/>
        <w:rPr>
          <w:rFonts w:ascii="Arial" w:hAnsi="Arial" w:cs="Arial"/>
          <w:color w:val="auto"/>
          <w:lang w:val="sr-Latn-RS"/>
        </w:rPr>
      </w:pPr>
      <w:bookmarkStart w:id="9" w:name="_Toc5912"/>
      <w:bookmarkStart w:id="10" w:name="_Toc68857329"/>
      <w:r w:rsidRPr="002F062B">
        <w:rPr>
          <w:rFonts w:ascii="Arial" w:hAnsi="Arial" w:cs="Arial"/>
          <w:color w:val="auto"/>
          <w:lang w:val="sr-Latn-RS"/>
        </w:rPr>
        <w:t>Putovanje</w:t>
      </w:r>
      <w:r w:rsidR="00504A5F" w:rsidRPr="002F062B">
        <w:rPr>
          <w:rFonts w:ascii="Arial" w:hAnsi="Arial" w:cs="Arial"/>
          <w:color w:val="auto"/>
          <w:lang w:val="sr-Latn-RS"/>
        </w:rPr>
        <w:t xml:space="preserve"> </w:t>
      </w:r>
      <w:r w:rsidRPr="002F062B">
        <w:rPr>
          <w:rFonts w:ascii="Arial" w:hAnsi="Arial" w:cs="Arial"/>
          <w:color w:val="auto"/>
          <w:lang w:val="sr-Latn-RS"/>
        </w:rPr>
        <w:t>morem</w:t>
      </w:r>
      <w:bookmarkEnd w:id="10"/>
    </w:p>
    <w:p w14:paraId="2FD489C5" w14:textId="77777777" w:rsidR="00504A5F" w:rsidRPr="002F062B" w:rsidRDefault="00504A5F" w:rsidP="00AE147E">
      <w:pPr>
        <w:rPr>
          <w:rFonts w:ascii="Arial" w:hAnsi="Arial" w:cs="Arial"/>
          <w:sz w:val="24"/>
          <w:szCs w:val="24"/>
          <w:lang w:val="sr-Latn-RS"/>
        </w:rPr>
      </w:pPr>
      <w:bookmarkStart w:id="11" w:name="_Toc60237943"/>
      <w:r w:rsidRPr="002F062B">
        <w:rPr>
          <w:rFonts w:ascii="Arial" w:hAnsi="Arial" w:cs="Arial"/>
          <w:sz w:val="24"/>
          <w:szCs w:val="24"/>
          <w:lang w:val="sr-Latn-RS"/>
        </w:rPr>
        <w:t>Hiljade njih se utope ili nestanu u moru. U 2018. godini bilo je u proseku šest smrtnih slučajeva na Sredozemnom moru dnevno</w:t>
      </w:r>
      <w:r w:rsidR="003F3338" w:rsidRPr="002F062B">
        <w:rPr>
          <w:rStyle w:val="FootnoteReference"/>
          <w:rFonts w:ascii="Arial" w:hAnsi="Arial" w:cs="Arial"/>
          <w:sz w:val="24"/>
          <w:szCs w:val="24"/>
          <w:lang w:val="sr-Latn-RS"/>
        </w:rPr>
        <w:footnoteReference w:id="2"/>
      </w:r>
      <w:r w:rsidRPr="002F062B">
        <w:rPr>
          <w:rFonts w:ascii="Arial" w:hAnsi="Arial" w:cs="Arial"/>
          <w:sz w:val="24"/>
          <w:szCs w:val="24"/>
          <w:lang w:val="sr-Latn-RS"/>
        </w:rPr>
        <w:t>. Ljud</w:t>
      </w:r>
      <w:r w:rsidR="00710CD9" w:rsidRPr="002F062B">
        <w:rPr>
          <w:rFonts w:ascii="Arial" w:hAnsi="Arial" w:cs="Arial"/>
          <w:sz w:val="24"/>
          <w:szCs w:val="24"/>
          <w:lang w:val="sr-Latn-RS"/>
        </w:rPr>
        <w:t>e</w:t>
      </w:r>
      <w:r w:rsidRPr="002F062B">
        <w:rPr>
          <w:rFonts w:ascii="Arial" w:hAnsi="Arial" w:cs="Arial"/>
          <w:sz w:val="24"/>
          <w:szCs w:val="24"/>
          <w:lang w:val="sr-Latn-RS"/>
        </w:rPr>
        <w:t xml:space="preserve"> kojima je potrebna zdravstvena zaštita često danima zadržavaju na moru pre nego što </w:t>
      </w:r>
      <w:r w:rsidR="00491D39" w:rsidRPr="002F062B">
        <w:rPr>
          <w:rFonts w:ascii="Arial" w:hAnsi="Arial" w:cs="Arial"/>
          <w:sz w:val="24"/>
          <w:szCs w:val="24"/>
          <w:lang w:val="sr-Latn-RS"/>
        </w:rPr>
        <w:t xml:space="preserve">im se dozvoli da </w:t>
      </w:r>
      <w:r w:rsidRPr="002F062B">
        <w:rPr>
          <w:rFonts w:ascii="Arial" w:hAnsi="Arial" w:cs="Arial"/>
          <w:sz w:val="24"/>
          <w:szCs w:val="24"/>
          <w:lang w:val="sr-Latn-RS"/>
        </w:rPr>
        <w:t>se iskrcaju na kopno. Libijska obal</w:t>
      </w:r>
      <w:r w:rsidR="00491D39" w:rsidRPr="002F062B">
        <w:rPr>
          <w:rFonts w:ascii="Arial" w:hAnsi="Arial" w:cs="Arial"/>
          <w:sz w:val="24"/>
          <w:szCs w:val="24"/>
          <w:lang w:val="sr-Latn-RS"/>
        </w:rPr>
        <w:t>ska</w:t>
      </w:r>
      <w:r w:rsidRPr="002F062B">
        <w:rPr>
          <w:rFonts w:ascii="Arial" w:hAnsi="Arial" w:cs="Arial"/>
          <w:sz w:val="24"/>
          <w:szCs w:val="24"/>
          <w:lang w:val="sr-Latn-RS"/>
        </w:rPr>
        <w:t xml:space="preserve"> straža je</w:t>
      </w:r>
      <w:r w:rsidR="00491D39" w:rsidRPr="002F062B">
        <w:rPr>
          <w:rFonts w:ascii="Arial" w:hAnsi="Arial" w:cs="Arial"/>
          <w:sz w:val="24"/>
          <w:szCs w:val="24"/>
          <w:lang w:val="sr-Latn-RS"/>
        </w:rPr>
        <w:t xml:space="preserve"> mnoge </w:t>
      </w:r>
      <w:r w:rsidRPr="002F062B">
        <w:rPr>
          <w:rFonts w:ascii="Arial" w:hAnsi="Arial" w:cs="Arial"/>
          <w:sz w:val="24"/>
          <w:szCs w:val="24"/>
          <w:lang w:val="sr-Latn-RS"/>
        </w:rPr>
        <w:t>presrela i zadržala u nehigijenskim uslovima sa ograničenim pristupom hrani, što dovodi do bolesti i smrti.</w:t>
      </w:r>
      <w:bookmarkEnd w:id="11"/>
    </w:p>
    <w:p w14:paraId="07B62515" w14:textId="77777777" w:rsidR="003F3338" w:rsidRPr="002F062B" w:rsidRDefault="003F3338" w:rsidP="00463B72">
      <w:pPr>
        <w:spacing w:after="120" w:line="240" w:lineRule="auto"/>
        <w:rPr>
          <w:lang w:val="sr-Latn-RS"/>
        </w:rPr>
      </w:pPr>
    </w:p>
    <w:p w14:paraId="71B95A49" w14:textId="77777777" w:rsidR="00573FDD" w:rsidRPr="002F062B" w:rsidRDefault="00A202A8" w:rsidP="00463B72">
      <w:pPr>
        <w:pStyle w:val="Heading2"/>
        <w:spacing w:before="0" w:after="120" w:line="240" w:lineRule="auto"/>
        <w:rPr>
          <w:rFonts w:ascii="Arial" w:hAnsi="Arial" w:cs="Arial"/>
          <w:color w:val="auto"/>
          <w:lang w:val="sr-Latn-RS"/>
        </w:rPr>
      </w:pPr>
      <w:bookmarkStart w:id="12" w:name="_Toc68857330"/>
      <w:r w:rsidRPr="002F062B">
        <w:rPr>
          <w:rFonts w:ascii="Arial" w:hAnsi="Arial" w:cs="Arial"/>
          <w:color w:val="auto"/>
          <w:lang w:val="sr-Latn-RS"/>
        </w:rPr>
        <w:t>Dolazak u</w:t>
      </w:r>
      <w:r w:rsidR="00573FDD" w:rsidRPr="002F062B">
        <w:rPr>
          <w:rFonts w:ascii="Arial" w:hAnsi="Arial" w:cs="Arial"/>
          <w:color w:val="auto"/>
          <w:lang w:val="sr-Latn-RS"/>
        </w:rPr>
        <w:t xml:space="preserve"> </w:t>
      </w:r>
      <w:r w:rsidRPr="002F062B">
        <w:rPr>
          <w:rFonts w:ascii="Arial" w:hAnsi="Arial" w:cs="Arial"/>
          <w:color w:val="auto"/>
          <w:lang w:val="sr-Latn-RS"/>
        </w:rPr>
        <w:t>hotspot i prihvatne centre</w:t>
      </w:r>
      <w:bookmarkEnd w:id="12"/>
    </w:p>
    <w:p w14:paraId="6EC9A38B" w14:textId="77777777" w:rsidR="00573FDD" w:rsidRPr="002F062B" w:rsidRDefault="00573FDD" w:rsidP="00463B72">
      <w:pPr>
        <w:spacing w:after="120" w:line="240" w:lineRule="auto"/>
        <w:rPr>
          <w:rFonts w:ascii="Arial" w:hAnsi="Arial" w:cs="Arial"/>
          <w:sz w:val="24"/>
          <w:szCs w:val="24"/>
          <w:lang w:val="sr-Latn-RS"/>
        </w:rPr>
      </w:pPr>
      <w:r w:rsidRPr="002F062B">
        <w:rPr>
          <w:rFonts w:ascii="Arial" w:hAnsi="Arial" w:cs="Arial"/>
          <w:sz w:val="24"/>
          <w:szCs w:val="24"/>
          <w:lang w:val="sr-Latn-RS"/>
        </w:rPr>
        <w:t xml:space="preserve">Oni koji </w:t>
      </w:r>
      <w:r w:rsidR="00491D39" w:rsidRPr="002F062B">
        <w:rPr>
          <w:rFonts w:ascii="Arial" w:hAnsi="Arial" w:cs="Arial"/>
          <w:sz w:val="24"/>
          <w:szCs w:val="24"/>
          <w:lang w:val="sr-Latn-RS"/>
        </w:rPr>
        <w:t xml:space="preserve">uspeju da </w:t>
      </w:r>
      <w:r w:rsidRPr="002F062B">
        <w:rPr>
          <w:rFonts w:ascii="Arial" w:hAnsi="Arial" w:cs="Arial"/>
          <w:sz w:val="24"/>
          <w:szCs w:val="24"/>
          <w:lang w:val="sr-Latn-RS"/>
        </w:rPr>
        <w:t xml:space="preserve">dođu do </w:t>
      </w:r>
      <w:r w:rsidR="00A503BA" w:rsidRPr="002F062B">
        <w:rPr>
          <w:rFonts w:ascii="Arial" w:hAnsi="Arial" w:cs="Arial"/>
          <w:sz w:val="24"/>
          <w:szCs w:val="24"/>
          <w:lang w:val="sr-Latn-RS"/>
        </w:rPr>
        <w:t>hotspotova</w:t>
      </w:r>
      <w:r w:rsidRPr="002F062B">
        <w:rPr>
          <w:rFonts w:ascii="Arial" w:hAnsi="Arial" w:cs="Arial"/>
          <w:sz w:val="24"/>
          <w:szCs w:val="24"/>
          <w:lang w:val="sr-Latn-RS"/>
        </w:rPr>
        <w:t xml:space="preserve"> (prvi prihvatni objekti u EU) i drugih prihvatnih centara takođe se suočavaju sa više prepreka:</w:t>
      </w:r>
    </w:p>
    <w:bookmarkEnd w:id="9"/>
    <w:p w14:paraId="4894039B" w14:textId="77777777" w:rsidR="00F25AF2" w:rsidRPr="002F062B" w:rsidRDefault="00F25AF2" w:rsidP="00463B72">
      <w:pPr>
        <w:pStyle w:val="ListParagraph"/>
        <w:numPr>
          <w:ilvl w:val="0"/>
          <w:numId w:val="10"/>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Nema identifikacije invalid</w:t>
      </w:r>
      <w:r w:rsidR="00241662" w:rsidRPr="002F062B">
        <w:rPr>
          <w:rFonts w:ascii="Arial" w:hAnsi="Arial" w:cs="Arial"/>
          <w:sz w:val="24"/>
          <w:szCs w:val="24"/>
          <w:lang w:val="sr-Latn-RS" w:eastAsia="zh-CN"/>
        </w:rPr>
        <w:t>nosti</w:t>
      </w:r>
      <w:r w:rsidR="00274A0B"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 xml:space="preserve">ili </w:t>
      </w:r>
      <w:r w:rsidR="00274A0B" w:rsidRPr="002F062B">
        <w:rPr>
          <w:rFonts w:ascii="Arial" w:hAnsi="Arial" w:cs="Arial"/>
          <w:sz w:val="24"/>
          <w:szCs w:val="24"/>
          <w:lang w:val="sr-Latn-RS" w:eastAsia="zh-CN"/>
        </w:rPr>
        <w:t xml:space="preserve">nema odgovarajuće podrške za </w:t>
      </w:r>
      <w:r w:rsidR="00241662" w:rsidRPr="002F062B">
        <w:rPr>
          <w:rFonts w:ascii="Arial" w:hAnsi="Arial" w:cs="Arial"/>
          <w:sz w:val="24"/>
          <w:szCs w:val="24"/>
          <w:lang w:val="sr-Latn-RS" w:eastAsia="zh-CN"/>
        </w:rPr>
        <w:t>osobe</w:t>
      </w:r>
      <w:r w:rsidR="00274A0B" w:rsidRPr="002F062B">
        <w:rPr>
          <w:rFonts w:ascii="Arial" w:hAnsi="Arial" w:cs="Arial"/>
          <w:sz w:val="24"/>
          <w:szCs w:val="24"/>
          <w:lang w:val="sr-Latn-RS" w:eastAsia="zh-CN"/>
        </w:rPr>
        <w:t xml:space="preserve"> koj</w:t>
      </w:r>
      <w:r w:rsidR="00241662" w:rsidRPr="002F062B">
        <w:rPr>
          <w:rFonts w:ascii="Arial" w:hAnsi="Arial" w:cs="Arial"/>
          <w:sz w:val="24"/>
          <w:szCs w:val="24"/>
          <w:lang w:val="sr-Latn-RS" w:eastAsia="zh-CN"/>
        </w:rPr>
        <w:t>e</w:t>
      </w:r>
      <w:r w:rsidR="00274A0B" w:rsidRPr="002F062B">
        <w:rPr>
          <w:rFonts w:ascii="Arial" w:hAnsi="Arial" w:cs="Arial"/>
          <w:sz w:val="24"/>
          <w:szCs w:val="24"/>
          <w:lang w:val="sr-Latn-RS" w:eastAsia="zh-CN"/>
        </w:rPr>
        <w:t xml:space="preserve"> imaju</w:t>
      </w:r>
      <w:r w:rsidR="00241662" w:rsidRPr="002F062B">
        <w:rPr>
          <w:rFonts w:ascii="Arial" w:hAnsi="Arial" w:cs="Arial"/>
          <w:sz w:val="24"/>
          <w:szCs w:val="24"/>
          <w:lang w:val="sr-Latn-RS" w:eastAsia="zh-CN"/>
        </w:rPr>
        <w:t xml:space="preserve"> invaliditet</w:t>
      </w:r>
    </w:p>
    <w:p w14:paraId="715B31BD" w14:textId="77777777" w:rsidR="00F25AF2" w:rsidRPr="002F062B" w:rsidRDefault="00274A0B" w:rsidP="00463B72">
      <w:pPr>
        <w:pStyle w:val="ListParagraph"/>
        <w:numPr>
          <w:ilvl w:val="0"/>
          <w:numId w:val="10"/>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Nepristupačn</w:t>
      </w:r>
      <w:r w:rsidR="00F22FCB" w:rsidRPr="002F062B">
        <w:rPr>
          <w:rFonts w:ascii="Arial" w:hAnsi="Arial" w:cs="Arial"/>
          <w:sz w:val="24"/>
          <w:szCs w:val="24"/>
          <w:lang w:val="sr-Latn-RS" w:eastAsia="zh-CN"/>
        </w:rPr>
        <w:t>i</w:t>
      </w:r>
      <w:r w:rsidRPr="002F062B">
        <w:rPr>
          <w:rFonts w:ascii="Arial" w:hAnsi="Arial" w:cs="Arial"/>
          <w:sz w:val="24"/>
          <w:szCs w:val="24"/>
          <w:lang w:val="sr-Latn-RS" w:eastAsia="zh-CN"/>
        </w:rPr>
        <w:t xml:space="preserve"> </w:t>
      </w:r>
      <w:r w:rsidR="00F22FCB" w:rsidRPr="002F062B">
        <w:rPr>
          <w:rFonts w:ascii="Arial" w:hAnsi="Arial" w:cs="Arial"/>
          <w:sz w:val="24"/>
          <w:szCs w:val="24"/>
          <w:lang w:val="sr-Latn-RS" w:eastAsia="zh-CN"/>
        </w:rPr>
        <w:t>resursi</w:t>
      </w:r>
      <w:r w:rsidRPr="002F062B">
        <w:rPr>
          <w:rFonts w:ascii="Arial" w:hAnsi="Arial" w:cs="Arial"/>
          <w:sz w:val="24"/>
          <w:szCs w:val="24"/>
          <w:lang w:val="sr-Latn-RS" w:eastAsia="zh-CN"/>
        </w:rPr>
        <w:t xml:space="preserve"> (uključujući programe za pomoć) i objekti </w:t>
      </w:r>
    </w:p>
    <w:p w14:paraId="52901718" w14:textId="4ADD09CF" w:rsidR="00274A0B" w:rsidRPr="002F062B" w:rsidRDefault="00274A0B" w:rsidP="00463B72">
      <w:pPr>
        <w:pStyle w:val="ListParagraph"/>
        <w:numPr>
          <w:ilvl w:val="0"/>
          <w:numId w:val="10"/>
        </w:num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Nema pristupa medicinskoj nezi</w:t>
      </w:r>
      <w:r w:rsidR="00D8420A"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w:t>
      </w:r>
      <w:r w:rsidR="00A64F4B" w:rsidRPr="002F062B">
        <w:rPr>
          <w:rFonts w:ascii="Arial" w:hAnsi="Arial" w:cs="Arial"/>
          <w:sz w:val="24"/>
          <w:szCs w:val="24"/>
          <w:lang w:val="sr-Latn-RS" w:eastAsia="zh-CN"/>
        </w:rPr>
        <w:t xml:space="preserve">a </w:t>
      </w:r>
      <w:r w:rsidRPr="002F062B">
        <w:rPr>
          <w:rFonts w:ascii="Arial" w:hAnsi="Arial" w:cs="Arial"/>
          <w:sz w:val="24"/>
          <w:szCs w:val="24"/>
          <w:lang w:val="sr-Latn-RS" w:eastAsia="zh-CN"/>
        </w:rPr>
        <w:t xml:space="preserve">i </w:t>
      </w:r>
      <w:r w:rsidR="00F22FCB" w:rsidRPr="002F062B">
        <w:rPr>
          <w:rFonts w:ascii="Arial" w:hAnsi="Arial" w:cs="Arial"/>
          <w:sz w:val="24"/>
          <w:szCs w:val="24"/>
          <w:lang w:val="sr-Latn-RS" w:eastAsia="zh-CN"/>
        </w:rPr>
        <w:t>nepotpun</w:t>
      </w:r>
      <w:r w:rsidR="00241662" w:rsidRPr="002F062B">
        <w:rPr>
          <w:rFonts w:ascii="Arial" w:hAnsi="Arial" w:cs="Arial"/>
          <w:sz w:val="24"/>
          <w:szCs w:val="24"/>
          <w:lang w:val="sr-Latn-RS" w:eastAsia="zh-CN"/>
        </w:rPr>
        <w:t xml:space="preserve"> je</w:t>
      </w:r>
      <w:r w:rsidRPr="002F062B">
        <w:rPr>
          <w:rFonts w:ascii="Arial" w:hAnsi="Arial" w:cs="Arial"/>
          <w:sz w:val="24"/>
          <w:szCs w:val="24"/>
          <w:lang w:val="sr-Latn-RS" w:eastAsia="zh-CN"/>
        </w:rPr>
        <w:t xml:space="preserve"> pristup pomoćnim tehnologijama i drugim </w:t>
      </w:r>
      <w:r w:rsidR="00491D39" w:rsidRPr="002F062B">
        <w:rPr>
          <w:rFonts w:ascii="Arial" w:hAnsi="Arial" w:cs="Arial"/>
          <w:sz w:val="24"/>
          <w:szCs w:val="24"/>
          <w:lang w:val="sr-Latn-RS" w:eastAsia="zh-CN"/>
        </w:rPr>
        <w:t>uslugama</w:t>
      </w:r>
      <w:r w:rsidRPr="002F062B">
        <w:rPr>
          <w:rFonts w:ascii="Arial" w:hAnsi="Arial" w:cs="Arial"/>
          <w:sz w:val="24"/>
          <w:szCs w:val="24"/>
          <w:lang w:val="sr-Latn-RS" w:eastAsia="zh-CN"/>
        </w:rPr>
        <w:t xml:space="preserve"> povezanim sa invaliditetom (kao što </w:t>
      </w:r>
      <w:r w:rsidR="00F22FCB" w:rsidRPr="002F062B">
        <w:rPr>
          <w:rFonts w:ascii="Arial" w:hAnsi="Arial" w:cs="Arial"/>
          <w:sz w:val="24"/>
          <w:szCs w:val="24"/>
          <w:lang w:val="sr-Latn-RS" w:eastAsia="zh-CN"/>
        </w:rPr>
        <w:t>je</w:t>
      </w:r>
      <w:r w:rsidRPr="002F062B">
        <w:rPr>
          <w:rFonts w:ascii="Arial" w:hAnsi="Arial" w:cs="Arial"/>
          <w:sz w:val="24"/>
          <w:szCs w:val="24"/>
          <w:lang w:val="sr-Latn-RS" w:eastAsia="zh-CN"/>
        </w:rPr>
        <w:t xml:space="preserve"> tumačenje znakovnog jezika i mehaniz</w:t>
      </w:r>
      <w:r w:rsidR="00F22FCB" w:rsidRPr="002F062B">
        <w:rPr>
          <w:rFonts w:ascii="Arial" w:hAnsi="Arial" w:cs="Arial"/>
          <w:sz w:val="24"/>
          <w:szCs w:val="24"/>
          <w:lang w:val="sr-Latn-RS" w:eastAsia="zh-CN"/>
        </w:rPr>
        <w:t>am</w:t>
      </w:r>
      <w:r w:rsidRPr="002F062B">
        <w:rPr>
          <w:rFonts w:ascii="Arial" w:hAnsi="Arial" w:cs="Arial"/>
          <w:sz w:val="24"/>
          <w:szCs w:val="24"/>
          <w:lang w:val="sr-Latn-RS" w:eastAsia="zh-CN"/>
        </w:rPr>
        <w:t xml:space="preserve"> za podršku donošenja odluka, itd.)</w:t>
      </w:r>
      <w:r w:rsidR="00F5024F" w:rsidRPr="002F062B">
        <w:rPr>
          <w:rStyle w:val="FootnoteReference"/>
          <w:rFonts w:ascii="Arial" w:hAnsi="Arial" w:cs="Arial"/>
          <w:sz w:val="24"/>
          <w:szCs w:val="24"/>
          <w:lang w:val="sr-Latn-RS" w:eastAsia="zh-CN"/>
        </w:rPr>
        <w:footnoteReference w:id="3"/>
      </w:r>
    </w:p>
    <w:p w14:paraId="413E14ED" w14:textId="77777777" w:rsidR="00A503BA" w:rsidRPr="002F062B" w:rsidRDefault="00AE147E" w:rsidP="00463B72">
      <w:pPr>
        <w:pStyle w:val="Heading2"/>
        <w:spacing w:before="0" w:after="120" w:line="240" w:lineRule="auto"/>
        <w:rPr>
          <w:rFonts w:ascii="Arial" w:hAnsi="Arial" w:cs="Arial"/>
          <w:color w:val="auto"/>
          <w:lang w:val="sr-Latn-RS" w:eastAsia="zh-CN"/>
        </w:rPr>
      </w:pPr>
      <w:bookmarkStart w:id="13" w:name="_Toc68857331"/>
      <w:r w:rsidRPr="002F062B">
        <w:rPr>
          <w:rFonts w:ascii="Arial" w:hAnsi="Arial" w:cs="Arial"/>
          <w:color w:val="auto"/>
          <w:lang w:val="sr-Latn-RS" w:eastAsia="zh-CN"/>
        </w:rPr>
        <w:lastRenderedPageBreak/>
        <w:t>Traženje azila</w:t>
      </w:r>
      <w:bookmarkEnd w:id="13"/>
    </w:p>
    <w:p w14:paraId="05B5AF21" w14:textId="72D356C9" w:rsidR="00F22FCB" w:rsidRPr="002F062B" w:rsidRDefault="00F22FCB"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Proces podnošenja zahteva za azil predstavlja </w:t>
      </w:r>
      <w:r w:rsidR="001A0355" w:rsidRPr="002F062B">
        <w:rPr>
          <w:rFonts w:ascii="Arial" w:hAnsi="Arial" w:cs="Arial"/>
          <w:sz w:val="24"/>
          <w:szCs w:val="24"/>
          <w:lang w:val="sr-Latn-RS" w:eastAsia="zh-CN"/>
        </w:rPr>
        <w:t>brojne</w:t>
      </w:r>
      <w:r w:rsidR="00F35DF8"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poteškoć</w:t>
      </w:r>
      <w:r w:rsidR="00F35DF8"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za osobe sa invaliditetom:</w:t>
      </w:r>
    </w:p>
    <w:p w14:paraId="260C2F1A" w14:textId="77777777" w:rsidR="00F22FCB" w:rsidRPr="002F062B" w:rsidRDefault="00F22FCB"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Osobe sa intelektualnim invaliditetom mogu se suočiti sa poteškoćama u pripremi intervjua i prikupljanju potrebnih informacija kako bi </w:t>
      </w:r>
      <w:r w:rsidR="002A6447" w:rsidRPr="002F062B">
        <w:rPr>
          <w:rFonts w:ascii="Arial" w:hAnsi="Arial" w:cs="Arial"/>
          <w:sz w:val="24"/>
          <w:szCs w:val="24"/>
          <w:lang w:val="sr-Latn-RS" w:eastAsia="zh-CN"/>
        </w:rPr>
        <w:t>dokazali</w:t>
      </w:r>
      <w:r w:rsidRPr="002F062B">
        <w:rPr>
          <w:rFonts w:ascii="Arial" w:hAnsi="Arial" w:cs="Arial"/>
          <w:sz w:val="24"/>
          <w:szCs w:val="24"/>
          <w:lang w:val="sr-Latn-RS" w:eastAsia="zh-CN"/>
        </w:rPr>
        <w:t xml:space="preserve"> </w:t>
      </w:r>
      <w:r w:rsidR="002A6447" w:rsidRPr="002F062B">
        <w:rPr>
          <w:rFonts w:ascii="Arial" w:hAnsi="Arial" w:cs="Arial"/>
          <w:sz w:val="24"/>
          <w:szCs w:val="24"/>
          <w:lang w:val="sr-Latn-RS" w:eastAsia="zh-CN"/>
        </w:rPr>
        <w:t xml:space="preserve">da su njihove tvrdnje verodostojne </w:t>
      </w:r>
    </w:p>
    <w:p w14:paraId="3C77AF12" w14:textId="77777777" w:rsidR="00F22FCB" w:rsidRPr="002F062B" w:rsidRDefault="00F22FCB"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Osob</w:t>
      </w:r>
      <w:r w:rsidR="002A6447" w:rsidRPr="002F062B">
        <w:rPr>
          <w:rFonts w:ascii="Arial" w:hAnsi="Arial" w:cs="Arial"/>
          <w:sz w:val="24"/>
          <w:szCs w:val="24"/>
          <w:lang w:val="sr-Latn-RS" w:eastAsia="zh-CN"/>
        </w:rPr>
        <w:t>ama</w:t>
      </w:r>
      <w:r w:rsidRPr="002F062B">
        <w:rPr>
          <w:rFonts w:ascii="Arial" w:hAnsi="Arial" w:cs="Arial"/>
          <w:sz w:val="24"/>
          <w:szCs w:val="24"/>
          <w:lang w:val="sr-Latn-RS" w:eastAsia="zh-CN"/>
        </w:rPr>
        <w:t xml:space="preserve"> koje su slepe, gluve ili sa smanjenom pokretljivošću možda će </w:t>
      </w:r>
      <w:r w:rsidR="002A6447" w:rsidRPr="002F062B">
        <w:rPr>
          <w:rFonts w:ascii="Arial" w:hAnsi="Arial" w:cs="Arial"/>
          <w:sz w:val="24"/>
          <w:szCs w:val="24"/>
          <w:lang w:val="sr-Latn-RS" w:eastAsia="zh-CN"/>
        </w:rPr>
        <w:t>biti potrebna</w:t>
      </w:r>
      <w:r w:rsidRPr="002F062B">
        <w:rPr>
          <w:rFonts w:ascii="Arial" w:hAnsi="Arial" w:cs="Arial"/>
          <w:sz w:val="24"/>
          <w:szCs w:val="24"/>
          <w:lang w:val="sr-Latn-RS" w:eastAsia="zh-CN"/>
        </w:rPr>
        <w:t xml:space="preserve"> pomoć u komunikaciji ili prevazilaženju arhitektonskih barijera</w:t>
      </w:r>
    </w:p>
    <w:p w14:paraId="568408F9" w14:textId="77777777" w:rsidR="00A503BA" w:rsidRPr="002F062B" w:rsidRDefault="00A503BA" w:rsidP="00463B72">
      <w:pPr>
        <w:spacing w:after="120" w:line="240" w:lineRule="auto"/>
        <w:rPr>
          <w:rFonts w:ascii="Arial" w:hAnsi="Arial" w:cs="Arial"/>
          <w:sz w:val="24"/>
          <w:szCs w:val="24"/>
          <w:lang w:val="sr-Latn-RS" w:eastAsia="zh-CN"/>
        </w:rPr>
      </w:pPr>
    </w:p>
    <w:p w14:paraId="22592495" w14:textId="77777777" w:rsidR="00463B72" w:rsidRPr="002F062B" w:rsidRDefault="00463B72" w:rsidP="00463B72">
      <w:pPr>
        <w:pStyle w:val="TOCHeading"/>
        <w:spacing w:before="0" w:after="120" w:line="240" w:lineRule="auto"/>
        <w:rPr>
          <w:rFonts w:ascii="Arial" w:hAnsi="Arial" w:cs="Arial"/>
          <w:b/>
          <w:bCs/>
          <w:lang w:val="sr-Latn-RS"/>
        </w:rPr>
      </w:pPr>
    </w:p>
    <w:p w14:paraId="50DD1FBA" w14:textId="77777777" w:rsidR="00463B72" w:rsidRPr="002F062B" w:rsidRDefault="00463B72" w:rsidP="00463B72">
      <w:pPr>
        <w:pStyle w:val="TOCHeading"/>
        <w:spacing w:before="0" w:after="120" w:line="240" w:lineRule="auto"/>
        <w:rPr>
          <w:rFonts w:ascii="Arial" w:hAnsi="Arial" w:cs="Arial"/>
          <w:b/>
          <w:bCs/>
          <w:lang w:val="sr-Latn-RS"/>
        </w:rPr>
      </w:pPr>
    </w:p>
    <w:p w14:paraId="4E16F3DE" w14:textId="77777777" w:rsidR="00463B72" w:rsidRPr="002F062B" w:rsidRDefault="00463B72">
      <w:pPr>
        <w:rPr>
          <w:rFonts w:ascii="Arial" w:eastAsia="Times New Roman" w:hAnsi="Arial" w:cs="Arial"/>
          <w:b/>
          <w:bCs/>
          <w:color w:val="2F5496"/>
          <w:sz w:val="32"/>
          <w:szCs w:val="32"/>
          <w:lang w:val="sr-Latn-RS" w:eastAsia="zh-CN"/>
        </w:rPr>
      </w:pPr>
      <w:r w:rsidRPr="002F062B">
        <w:rPr>
          <w:rFonts w:ascii="Arial" w:hAnsi="Arial" w:cs="Arial"/>
          <w:b/>
          <w:bCs/>
          <w:lang w:val="sr-Latn-RS"/>
        </w:rPr>
        <w:br w:type="page"/>
      </w:r>
    </w:p>
    <w:p w14:paraId="6196688F" w14:textId="77777777" w:rsidR="002A6447" w:rsidRPr="002F062B" w:rsidRDefault="00AE147E" w:rsidP="00AE147E">
      <w:pPr>
        <w:pStyle w:val="Heading1"/>
        <w:spacing w:before="0" w:after="120"/>
        <w:rPr>
          <w:rFonts w:ascii="Arial" w:hAnsi="Arial" w:cs="Arial"/>
          <w:b/>
          <w:bCs/>
          <w:lang w:val="sr-Latn-RS"/>
        </w:rPr>
      </w:pPr>
      <w:bookmarkStart w:id="14" w:name="_Toc68857332"/>
      <w:r w:rsidRPr="002F062B">
        <w:rPr>
          <w:rFonts w:ascii="Arial" w:hAnsi="Arial" w:cs="Arial"/>
          <w:b/>
          <w:bCs/>
          <w:lang w:val="sr-Latn-RS"/>
        </w:rPr>
        <w:lastRenderedPageBreak/>
        <w:t>Pravni i politički okvir</w:t>
      </w:r>
      <w:bookmarkEnd w:id="14"/>
    </w:p>
    <w:p w14:paraId="623618C7" w14:textId="77777777" w:rsidR="00CE51D8" w:rsidRPr="002F062B" w:rsidRDefault="00CE51D8" w:rsidP="00AE147E">
      <w:p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Status</w:t>
      </w:r>
      <w:r w:rsidR="00491D39" w:rsidRPr="002F062B">
        <w:rPr>
          <w:rFonts w:ascii="Arial" w:hAnsi="Arial" w:cs="Arial"/>
          <w:sz w:val="24"/>
          <w:szCs w:val="24"/>
          <w:lang w:val="sr-Latn-RS" w:eastAsia="zh-CN"/>
        </w:rPr>
        <w:t>i</w:t>
      </w:r>
      <w:r w:rsidRPr="002F062B">
        <w:rPr>
          <w:rFonts w:ascii="Arial" w:hAnsi="Arial" w:cs="Arial"/>
          <w:sz w:val="24"/>
          <w:szCs w:val="24"/>
          <w:lang w:val="sr-Latn-RS" w:eastAsia="zh-CN"/>
        </w:rPr>
        <w:t xml:space="preserve"> azilanata i izbeglica </w:t>
      </w:r>
      <w:r w:rsidR="00491D39" w:rsidRPr="002F062B">
        <w:rPr>
          <w:rFonts w:ascii="Arial" w:hAnsi="Arial" w:cs="Arial"/>
          <w:sz w:val="24"/>
          <w:szCs w:val="24"/>
          <w:lang w:val="sr-Latn-RS" w:eastAsia="zh-CN"/>
        </w:rPr>
        <w:t>predstavljaju</w:t>
      </w:r>
      <w:r w:rsidRPr="002F062B">
        <w:rPr>
          <w:rFonts w:ascii="Arial" w:hAnsi="Arial" w:cs="Arial"/>
          <w:sz w:val="24"/>
          <w:szCs w:val="24"/>
          <w:lang w:val="sr-Latn-RS" w:eastAsia="zh-CN"/>
        </w:rPr>
        <w:t xml:space="preserve"> okvir za prihvatanje imigranata koji beže usled izbijanja sukoba i </w:t>
      </w:r>
      <w:r w:rsidR="00491D39" w:rsidRPr="002F062B">
        <w:rPr>
          <w:rFonts w:ascii="Arial" w:hAnsi="Arial" w:cs="Arial"/>
          <w:sz w:val="24"/>
          <w:szCs w:val="24"/>
          <w:lang w:val="sr-Latn-RS" w:eastAsia="zh-CN"/>
        </w:rPr>
        <w:t xml:space="preserve">za </w:t>
      </w:r>
      <w:r w:rsidRPr="002F062B">
        <w:rPr>
          <w:rFonts w:ascii="Arial" w:hAnsi="Arial" w:cs="Arial"/>
          <w:sz w:val="24"/>
          <w:szCs w:val="24"/>
          <w:lang w:val="sr-Latn-RS" w:eastAsia="zh-CN"/>
        </w:rPr>
        <w:t>njihovu zakonsku zaštitu u zemljama domaćinima.</w:t>
      </w:r>
    </w:p>
    <w:p w14:paraId="50617A89" w14:textId="77777777" w:rsidR="00463B72" w:rsidRPr="002F062B" w:rsidRDefault="00463B72" w:rsidP="00463B72">
      <w:pPr>
        <w:pStyle w:val="Heading2"/>
        <w:spacing w:before="0" w:after="120" w:line="240" w:lineRule="auto"/>
        <w:rPr>
          <w:rFonts w:ascii="Arial" w:hAnsi="Arial" w:cs="Arial"/>
          <w:color w:val="auto"/>
          <w:lang w:val="sr-Latn-RS" w:eastAsia="zh-CN"/>
        </w:rPr>
      </w:pPr>
    </w:p>
    <w:p w14:paraId="46A6B75B" w14:textId="77777777" w:rsidR="00A33EA4" w:rsidRPr="002F062B" w:rsidRDefault="00A33EA4" w:rsidP="00463B72">
      <w:pPr>
        <w:pStyle w:val="Heading2"/>
        <w:spacing w:before="0" w:after="120" w:line="240" w:lineRule="auto"/>
        <w:rPr>
          <w:rFonts w:ascii="Arial" w:hAnsi="Arial" w:cs="Arial"/>
          <w:color w:val="auto"/>
          <w:sz w:val="28"/>
          <w:szCs w:val="28"/>
          <w:lang w:val="sr-Latn-RS" w:eastAsia="zh-CN"/>
        </w:rPr>
      </w:pPr>
      <w:bookmarkStart w:id="15" w:name="_Toc68857333"/>
      <w:r w:rsidRPr="002F062B">
        <w:rPr>
          <w:rFonts w:ascii="Arial" w:hAnsi="Arial" w:cs="Arial"/>
          <w:color w:val="auto"/>
          <w:sz w:val="28"/>
          <w:szCs w:val="28"/>
          <w:lang w:val="sr-Latn-RS" w:eastAsia="zh-CN"/>
        </w:rPr>
        <w:t>Međunarodni okvir</w:t>
      </w:r>
      <w:bookmarkEnd w:id="15"/>
    </w:p>
    <w:p w14:paraId="04D4F2E2" w14:textId="77777777" w:rsidR="00A33EA4" w:rsidRPr="002F062B" w:rsidRDefault="00A33EA4" w:rsidP="00463B72">
      <w:pPr>
        <w:spacing w:after="120" w:line="240" w:lineRule="auto"/>
        <w:rPr>
          <w:rFonts w:ascii="Arial" w:hAnsi="Arial" w:cs="Arial"/>
          <w:sz w:val="24"/>
          <w:szCs w:val="24"/>
          <w:lang w:val="sr-Latn-RS" w:eastAsia="zh-CN"/>
        </w:rPr>
      </w:pPr>
    </w:p>
    <w:p w14:paraId="78766CE3" w14:textId="1B11CB48" w:rsidR="00A33EA4" w:rsidRPr="002F062B" w:rsidRDefault="00A33EA4" w:rsidP="00463B72">
      <w:pPr>
        <w:pStyle w:val="Heading3"/>
        <w:spacing w:before="0" w:after="120" w:line="240" w:lineRule="auto"/>
        <w:rPr>
          <w:rFonts w:ascii="Arial" w:hAnsi="Arial" w:cs="Arial"/>
          <w:b/>
          <w:bCs/>
          <w:color w:val="auto"/>
          <w:shd w:val="clear" w:color="auto" w:fill="FFFFFF"/>
          <w:lang w:val="sr-Latn-RS"/>
        </w:rPr>
      </w:pPr>
      <w:bookmarkStart w:id="16" w:name="_Toc68857334"/>
      <w:r w:rsidRPr="002F062B">
        <w:rPr>
          <w:rFonts w:ascii="Arial" w:hAnsi="Arial" w:cs="Arial"/>
          <w:b/>
          <w:bCs/>
          <w:color w:val="auto"/>
          <w:shd w:val="clear" w:color="auto" w:fill="FFFFFF"/>
          <w:lang w:val="sr-Latn-RS"/>
        </w:rPr>
        <w:t xml:space="preserve">Ženevska konvencija o statusu izbeglica </w:t>
      </w:r>
      <w:r w:rsidR="002F062B">
        <w:rPr>
          <w:rFonts w:ascii="Arial" w:hAnsi="Arial" w:cs="Arial"/>
          <w:b/>
          <w:bCs/>
          <w:color w:val="auto"/>
          <w:shd w:val="clear" w:color="auto" w:fill="FFFFFF"/>
          <w:lang w:val="sr-Latn-RS"/>
        </w:rPr>
        <w:t xml:space="preserve">iz </w:t>
      </w:r>
      <w:r w:rsidRPr="002F062B">
        <w:rPr>
          <w:rFonts w:ascii="Arial" w:hAnsi="Arial" w:cs="Arial"/>
          <w:b/>
          <w:bCs/>
          <w:color w:val="auto"/>
          <w:shd w:val="clear" w:color="auto" w:fill="FFFFFF"/>
          <w:lang w:val="sr-Latn-RS"/>
        </w:rPr>
        <w:t>1951.</w:t>
      </w:r>
      <w:bookmarkEnd w:id="16"/>
      <w:r w:rsidR="002F062B">
        <w:rPr>
          <w:rFonts w:ascii="Arial" w:hAnsi="Arial" w:cs="Arial"/>
          <w:b/>
          <w:bCs/>
          <w:color w:val="auto"/>
          <w:shd w:val="clear" w:color="auto" w:fill="FFFFFF"/>
          <w:lang w:val="sr-Latn-RS"/>
        </w:rPr>
        <w:t xml:space="preserve"> godine</w:t>
      </w:r>
    </w:p>
    <w:p w14:paraId="723C47C8" w14:textId="77777777" w:rsidR="00A33EA4" w:rsidRPr="002F062B" w:rsidRDefault="008D72BB"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Azil je prvi put prepoznat kao međunarodna obaveza u Ženevskoj konvenciji o </w:t>
      </w:r>
      <w:r w:rsidR="00491D39" w:rsidRPr="002F062B">
        <w:rPr>
          <w:rFonts w:ascii="Arial" w:hAnsi="Arial" w:cs="Arial"/>
          <w:sz w:val="24"/>
          <w:szCs w:val="24"/>
          <w:lang w:val="sr-Latn-RS" w:eastAsia="zh-CN"/>
        </w:rPr>
        <w:t xml:space="preserve">statusu </w:t>
      </w:r>
      <w:r w:rsidRPr="002F062B">
        <w:rPr>
          <w:rFonts w:ascii="Arial" w:hAnsi="Arial" w:cs="Arial"/>
          <w:sz w:val="24"/>
          <w:szCs w:val="24"/>
          <w:lang w:val="sr-Latn-RS" w:eastAsia="zh-CN"/>
        </w:rPr>
        <w:t>izbeglica iz 1951. godine</w:t>
      </w:r>
      <w:r w:rsidR="00241662"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kojoj su pristupile sve zemlje EU. To je osnovno pravo dato ljudima koji beže od progona, nasilnih sukoba</w:t>
      </w:r>
      <w:r w:rsidR="00241662"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ozbiljno</w:t>
      </w:r>
      <w:r w:rsidR="00241662" w:rsidRPr="002F062B">
        <w:rPr>
          <w:rFonts w:ascii="Arial" w:hAnsi="Arial" w:cs="Arial"/>
          <w:sz w:val="24"/>
          <w:szCs w:val="24"/>
          <w:lang w:val="sr-Latn-RS" w:eastAsia="zh-CN"/>
        </w:rPr>
        <w:t>g</w:t>
      </w:r>
      <w:r w:rsidRPr="002F062B">
        <w:rPr>
          <w:rFonts w:ascii="Arial" w:hAnsi="Arial" w:cs="Arial"/>
          <w:sz w:val="24"/>
          <w:szCs w:val="24"/>
          <w:lang w:val="sr-Latn-RS" w:eastAsia="zh-CN"/>
        </w:rPr>
        <w:t xml:space="preserve"> kršenj</w:t>
      </w:r>
      <w:r w:rsidR="00241662"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ljudskih prava ili ozbiljn</w:t>
      </w:r>
      <w:r w:rsidR="00241662"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w:t>
      </w:r>
      <w:r w:rsidR="00241662" w:rsidRPr="002F062B">
        <w:rPr>
          <w:rFonts w:ascii="Arial" w:hAnsi="Arial" w:cs="Arial"/>
          <w:sz w:val="24"/>
          <w:szCs w:val="24"/>
          <w:lang w:val="sr-Latn-RS" w:eastAsia="zh-CN"/>
        </w:rPr>
        <w:t>nepravde</w:t>
      </w:r>
      <w:r w:rsidRPr="002F062B">
        <w:rPr>
          <w:rFonts w:ascii="Arial" w:hAnsi="Arial" w:cs="Arial"/>
          <w:sz w:val="24"/>
          <w:szCs w:val="24"/>
          <w:lang w:val="sr-Latn-RS" w:eastAsia="zh-CN"/>
        </w:rPr>
        <w:t xml:space="preserve"> u njihovoj zemlji.</w:t>
      </w:r>
    </w:p>
    <w:p w14:paraId="0D9AC5A9" w14:textId="77777777" w:rsidR="008D72BB" w:rsidRPr="002F062B" w:rsidRDefault="008D72BB" w:rsidP="00463B72">
      <w:pPr>
        <w:spacing w:after="120" w:line="240" w:lineRule="auto"/>
        <w:rPr>
          <w:rFonts w:ascii="Arial" w:hAnsi="Arial" w:cs="Arial"/>
          <w:sz w:val="24"/>
          <w:szCs w:val="24"/>
          <w:lang w:val="sr-Latn-RS" w:eastAsia="zh-CN"/>
        </w:rPr>
      </w:pPr>
      <w:r w:rsidRPr="002F062B">
        <w:rPr>
          <w:rFonts w:ascii="Arial" w:hAnsi="Arial" w:cs="Arial"/>
          <w:sz w:val="24"/>
          <w:szCs w:val="24"/>
          <w:lang w:val="sr-Latn-RS" w:eastAsia="zh-CN"/>
        </w:rPr>
        <w:t>Status izbeglice odnosi se na ona lica koja ispunjavaju kriterijume utvrđene članom 1A (2) Konvencije iz 1951. godine:</w:t>
      </w:r>
    </w:p>
    <w:p w14:paraId="059D9D92" w14:textId="4EC96CB3" w:rsidR="008D72BB" w:rsidRPr="002F062B" w:rsidRDefault="00CF5844"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w:t>
      </w:r>
      <w:r w:rsidR="00875180" w:rsidRPr="002F062B">
        <w:rPr>
          <w:rFonts w:ascii="Arial" w:hAnsi="Arial" w:cs="Arial"/>
          <w:sz w:val="24"/>
          <w:szCs w:val="24"/>
          <w:lang w:val="sr-Latn-RS" w:eastAsia="zh-CN"/>
        </w:rPr>
        <w:t>k</w:t>
      </w:r>
      <w:r w:rsidRPr="002F062B">
        <w:rPr>
          <w:rFonts w:ascii="Arial" w:hAnsi="Arial" w:cs="Arial"/>
          <w:sz w:val="24"/>
          <w:szCs w:val="24"/>
          <w:lang w:val="sr-Latn-RS" w:eastAsia="zh-CN"/>
        </w:rPr>
        <w:t xml:space="preserve">oji se zbog osnovanog straha od progona zbog </w:t>
      </w:r>
      <w:r w:rsidR="00875180" w:rsidRPr="002F062B">
        <w:rPr>
          <w:rFonts w:ascii="Arial" w:hAnsi="Arial" w:cs="Arial"/>
          <w:sz w:val="24"/>
          <w:szCs w:val="24"/>
          <w:lang w:val="sr-Latn-RS" w:eastAsia="zh-CN"/>
        </w:rPr>
        <w:t xml:space="preserve">svoje </w:t>
      </w:r>
      <w:r w:rsidRPr="002F062B">
        <w:rPr>
          <w:rFonts w:ascii="Arial" w:hAnsi="Arial" w:cs="Arial"/>
          <w:sz w:val="24"/>
          <w:szCs w:val="24"/>
          <w:lang w:val="sr-Latn-RS" w:eastAsia="zh-CN"/>
        </w:rPr>
        <w:t xml:space="preserve">rase, religije, nacionalnosti, pripadnosti određenoj društvenoj grupi ili </w:t>
      </w:r>
      <w:r w:rsidR="00875180" w:rsidRPr="002F062B">
        <w:rPr>
          <w:rFonts w:ascii="Arial" w:hAnsi="Arial" w:cs="Arial"/>
          <w:sz w:val="24"/>
          <w:szCs w:val="24"/>
          <w:lang w:val="sr-Latn-RS" w:eastAsia="zh-CN"/>
        </w:rPr>
        <w:t>zbog političkog ubeđenja</w:t>
      </w:r>
      <w:r w:rsidRPr="002F062B">
        <w:rPr>
          <w:rFonts w:ascii="Arial" w:hAnsi="Arial" w:cs="Arial"/>
          <w:sz w:val="24"/>
          <w:szCs w:val="24"/>
          <w:lang w:val="sr-Latn-RS" w:eastAsia="zh-CN"/>
        </w:rPr>
        <w:t xml:space="preserve"> nalazi izvan zemlje svoje nacionalnosti i nije u mogućnosti ili zbog takvog straha ne želi zaštitu te zemlje; ili koji </w:t>
      </w:r>
      <w:r w:rsidR="00875180" w:rsidRPr="002F062B">
        <w:rPr>
          <w:rFonts w:ascii="Arial" w:hAnsi="Arial" w:cs="Arial"/>
          <w:sz w:val="24"/>
          <w:szCs w:val="24"/>
          <w:lang w:val="sr-Latn-RS" w:eastAsia="zh-CN"/>
        </w:rPr>
        <w:t xml:space="preserve">nema </w:t>
      </w:r>
      <w:r w:rsidRPr="002F062B">
        <w:rPr>
          <w:rFonts w:ascii="Arial" w:hAnsi="Arial" w:cs="Arial"/>
          <w:sz w:val="24"/>
          <w:szCs w:val="24"/>
          <w:lang w:val="sr-Latn-RS" w:eastAsia="zh-CN"/>
        </w:rPr>
        <w:t xml:space="preserve">državljanstvo </w:t>
      </w:r>
      <w:r w:rsidR="00875180" w:rsidRPr="002F062B">
        <w:rPr>
          <w:rFonts w:ascii="Arial" w:hAnsi="Arial" w:cs="Arial"/>
          <w:sz w:val="24"/>
          <w:szCs w:val="24"/>
          <w:lang w:val="sr-Latn-RS" w:eastAsia="zh-CN"/>
        </w:rPr>
        <w:t>i nalazi se van</w:t>
      </w:r>
      <w:r w:rsidRPr="002F062B">
        <w:rPr>
          <w:rFonts w:ascii="Arial" w:hAnsi="Arial" w:cs="Arial"/>
          <w:sz w:val="24"/>
          <w:szCs w:val="24"/>
          <w:lang w:val="sr-Latn-RS" w:eastAsia="zh-CN"/>
        </w:rPr>
        <w:t xml:space="preserve"> zemlje svog nekadašnjeg prebivališta</w:t>
      </w:r>
      <w:r w:rsidR="00875180" w:rsidRPr="002F062B">
        <w:rPr>
          <w:rFonts w:ascii="Arial" w:hAnsi="Arial" w:cs="Arial"/>
          <w:sz w:val="24"/>
          <w:szCs w:val="24"/>
          <w:lang w:val="sr-Latn-RS" w:eastAsia="zh-CN"/>
        </w:rPr>
        <w:t xml:space="preserve"> usled takvih događaja</w:t>
      </w:r>
      <w:r w:rsidRPr="002F062B">
        <w:rPr>
          <w:rFonts w:ascii="Arial" w:hAnsi="Arial" w:cs="Arial"/>
          <w:sz w:val="24"/>
          <w:szCs w:val="24"/>
          <w:lang w:val="sr-Latn-RS" w:eastAsia="zh-CN"/>
        </w:rPr>
        <w:t xml:space="preserve">, nije u mogućnosti ili </w:t>
      </w:r>
      <w:r w:rsidR="00875180" w:rsidRPr="002F062B">
        <w:rPr>
          <w:rFonts w:ascii="Arial" w:hAnsi="Arial" w:cs="Arial"/>
          <w:sz w:val="24"/>
          <w:szCs w:val="24"/>
          <w:lang w:val="sr-Latn-RS" w:eastAsia="zh-CN"/>
        </w:rPr>
        <w:t>zbog</w:t>
      </w:r>
      <w:r w:rsidRPr="002F062B">
        <w:rPr>
          <w:rFonts w:ascii="Arial" w:hAnsi="Arial" w:cs="Arial"/>
          <w:sz w:val="24"/>
          <w:szCs w:val="24"/>
          <w:lang w:val="sr-Latn-RS" w:eastAsia="zh-CN"/>
        </w:rPr>
        <w:t xml:space="preserve"> straha ne želi </w:t>
      </w:r>
      <w:r w:rsidR="00875180" w:rsidRPr="002F062B">
        <w:rPr>
          <w:rFonts w:ascii="Arial" w:hAnsi="Arial" w:cs="Arial"/>
          <w:sz w:val="24"/>
          <w:szCs w:val="24"/>
          <w:lang w:val="sr-Latn-RS" w:eastAsia="zh-CN"/>
        </w:rPr>
        <w:t>da se vrati</w:t>
      </w:r>
      <w:r w:rsidRPr="002F062B">
        <w:rPr>
          <w:rFonts w:ascii="Arial" w:hAnsi="Arial" w:cs="Arial"/>
          <w:sz w:val="24"/>
          <w:szCs w:val="24"/>
          <w:lang w:val="sr-Latn-RS" w:eastAsia="zh-CN"/>
        </w:rPr>
        <w:t xml:space="preserve"> u nju</w:t>
      </w:r>
      <w:r w:rsidR="00243F5E" w:rsidRPr="002F062B">
        <w:rPr>
          <w:rFonts w:ascii="Arial" w:hAnsi="Arial" w:cs="Arial"/>
          <w:sz w:val="24"/>
          <w:szCs w:val="24"/>
          <w:lang w:val="sr-Latn-RS" w:eastAsia="zh-CN"/>
        </w:rPr>
        <w:t>.“</w:t>
      </w:r>
    </w:p>
    <w:p w14:paraId="62DD945A" w14:textId="1A9AEB73" w:rsidR="001108C8" w:rsidRPr="002F062B" w:rsidRDefault="002C6574"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Dokazivanje ispunjenosti zahteva za sticanje statusa izbeglice propisanih Konvencijom može biti izazovan za osobe sa invaliditetom, </w:t>
      </w:r>
      <w:r w:rsidR="001108C8" w:rsidRPr="002F062B">
        <w:rPr>
          <w:rFonts w:ascii="Arial" w:hAnsi="Arial" w:cs="Arial"/>
          <w:sz w:val="24"/>
          <w:szCs w:val="24"/>
          <w:lang w:val="sr-Latn-RS" w:eastAsia="zh-CN"/>
        </w:rPr>
        <w:t>jer osobama sa intelektualnim ili psihosocijalnim invaliditetom može nedostajati podrška potrebna za dokazivanje</w:t>
      </w:r>
      <w:r w:rsidR="002F062B">
        <w:rPr>
          <w:rFonts w:ascii="Arial" w:hAnsi="Arial" w:cs="Arial"/>
          <w:sz w:val="24"/>
          <w:szCs w:val="24"/>
          <w:lang w:val="sr-Latn-RS" w:eastAsia="zh-CN"/>
        </w:rPr>
        <w:t xml:space="preserve"> „</w:t>
      </w:r>
      <w:r w:rsidR="001108C8" w:rsidRPr="002F062B">
        <w:rPr>
          <w:rFonts w:ascii="Arial" w:hAnsi="Arial" w:cs="Arial"/>
          <w:sz w:val="24"/>
          <w:szCs w:val="24"/>
          <w:lang w:val="sr-Latn-RS" w:eastAsia="zh-CN"/>
        </w:rPr>
        <w:t>osnovanog straha“.</w:t>
      </w:r>
    </w:p>
    <w:p w14:paraId="10D9FD12" w14:textId="5748B824" w:rsidR="002C6574" w:rsidRPr="002F062B" w:rsidRDefault="002C6574" w:rsidP="00463B72">
      <w:pPr>
        <w:spacing w:after="120" w:line="240" w:lineRule="auto"/>
        <w:jc w:val="both"/>
        <w:rPr>
          <w:rFonts w:ascii="Arial" w:hAnsi="Arial" w:cs="Arial"/>
          <w:sz w:val="24"/>
          <w:szCs w:val="24"/>
          <w:lang w:val="sr-Latn-RS" w:eastAsia="zh-CN"/>
        </w:rPr>
      </w:pPr>
    </w:p>
    <w:p w14:paraId="7EF8DDA7" w14:textId="77777777" w:rsidR="00463B72" w:rsidRPr="002F062B" w:rsidRDefault="00463B72" w:rsidP="00463B72">
      <w:pPr>
        <w:spacing w:after="120" w:line="240" w:lineRule="auto"/>
        <w:rPr>
          <w:rFonts w:ascii="Arial" w:hAnsi="Arial" w:cs="Arial"/>
          <w:b/>
          <w:sz w:val="24"/>
          <w:szCs w:val="24"/>
          <w:lang w:val="sr-Latn-RS" w:eastAsia="zh-CN"/>
        </w:rPr>
      </w:pPr>
    </w:p>
    <w:p w14:paraId="2C5C3A5E" w14:textId="77777777" w:rsidR="00AC752D" w:rsidRPr="002F062B" w:rsidRDefault="009E613E" w:rsidP="00463B72">
      <w:pPr>
        <w:pStyle w:val="Heading3"/>
        <w:spacing w:before="0" w:after="120" w:line="240" w:lineRule="auto"/>
        <w:rPr>
          <w:rFonts w:ascii="Arial" w:hAnsi="Arial" w:cs="Arial"/>
          <w:b/>
          <w:bCs/>
          <w:color w:val="auto"/>
          <w:lang w:val="sr-Latn-RS" w:eastAsia="zh-CN"/>
        </w:rPr>
      </w:pPr>
      <w:bookmarkStart w:id="17" w:name="_Toc68857335"/>
      <w:r w:rsidRPr="002F062B">
        <w:rPr>
          <w:rFonts w:ascii="Arial" w:hAnsi="Arial" w:cs="Arial"/>
          <w:b/>
          <w:bCs/>
          <w:color w:val="auto"/>
          <w:lang w:val="sr-Latn-RS" w:eastAsia="zh-CN"/>
        </w:rPr>
        <w:t>Konvencija Ujedinjenih nacija o pravima osoba sa invaliditetom (CRPD)</w:t>
      </w:r>
      <w:bookmarkEnd w:id="17"/>
    </w:p>
    <w:p w14:paraId="6937F4CC" w14:textId="77777777" w:rsidR="009E613E" w:rsidRPr="002F062B" w:rsidRDefault="00A64F4B"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Konvencija UN o pravima osoba sa invaliditetom (</w:t>
      </w:r>
      <w:r w:rsidR="009E613E" w:rsidRPr="002F062B">
        <w:rPr>
          <w:rFonts w:ascii="Arial" w:hAnsi="Arial" w:cs="Arial"/>
          <w:sz w:val="24"/>
          <w:szCs w:val="24"/>
          <w:lang w:val="sr-Latn-RS" w:eastAsia="zh-CN"/>
        </w:rPr>
        <w:t>CRPD</w:t>
      </w:r>
      <w:r w:rsidRPr="002F062B">
        <w:rPr>
          <w:rFonts w:ascii="Arial" w:hAnsi="Arial" w:cs="Arial"/>
          <w:sz w:val="24"/>
          <w:szCs w:val="24"/>
          <w:lang w:val="sr-Latn-RS" w:eastAsia="zh-CN"/>
        </w:rPr>
        <w:t>)</w:t>
      </w:r>
      <w:r w:rsidR="009E613E" w:rsidRPr="002F062B">
        <w:rPr>
          <w:rFonts w:ascii="Arial" w:hAnsi="Arial" w:cs="Arial"/>
          <w:sz w:val="24"/>
          <w:szCs w:val="24"/>
          <w:lang w:val="sr-Latn-RS" w:eastAsia="zh-CN"/>
        </w:rPr>
        <w:t xml:space="preserve"> je međunarodni pravno obavezujući instrument koji postavlja minimalne standarde o pravima osoba sa invaliditetom. Uključuje pružanje međunarodne zaštite u rizičnim i </w:t>
      </w:r>
      <w:r w:rsidR="007A0AED" w:rsidRPr="002F062B">
        <w:rPr>
          <w:rFonts w:ascii="Arial" w:hAnsi="Arial" w:cs="Arial"/>
          <w:sz w:val="24"/>
          <w:szCs w:val="24"/>
          <w:lang w:val="sr-Latn-RS" w:eastAsia="zh-CN"/>
        </w:rPr>
        <w:t>kriznim humanitarnim situacijama</w:t>
      </w:r>
      <w:r w:rsidR="009E613E" w:rsidRPr="002F062B">
        <w:rPr>
          <w:rFonts w:ascii="Arial" w:hAnsi="Arial" w:cs="Arial"/>
          <w:sz w:val="24"/>
          <w:szCs w:val="24"/>
          <w:lang w:val="sr-Latn-RS" w:eastAsia="zh-CN"/>
        </w:rPr>
        <w:t>. Sve države u Evropi, osim Lihtenštajna, potpisnice su Konvencije o pravima osoba sa invaliditetom</w:t>
      </w:r>
      <w:r w:rsidR="00463B72" w:rsidRPr="002F062B">
        <w:rPr>
          <w:rStyle w:val="FootnoteReference"/>
          <w:rFonts w:ascii="Arial" w:hAnsi="Arial" w:cs="Arial"/>
          <w:sz w:val="24"/>
          <w:szCs w:val="24"/>
          <w:lang w:val="sr-Latn-RS" w:eastAsia="zh-CN"/>
        </w:rPr>
        <w:footnoteReference w:id="4"/>
      </w:r>
      <w:r w:rsidR="009E613E" w:rsidRPr="002F062B">
        <w:rPr>
          <w:rFonts w:ascii="Arial" w:hAnsi="Arial" w:cs="Arial"/>
          <w:sz w:val="24"/>
          <w:szCs w:val="24"/>
          <w:lang w:val="sr-Latn-RS" w:eastAsia="zh-CN"/>
        </w:rPr>
        <w:t xml:space="preserve">. EU je </w:t>
      </w:r>
      <w:r w:rsidR="007A0AED" w:rsidRPr="002F062B">
        <w:rPr>
          <w:rFonts w:ascii="Arial" w:hAnsi="Arial" w:cs="Arial"/>
          <w:sz w:val="24"/>
          <w:szCs w:val="24"/>
          <w:lang w:val="sr-Latn-RS" w:eastAsia="zh-CN"/>
        </w:rPr>
        <w:t>potpisnica</w:t>
      </w:r>
      <w:r w:rsidR="009E613E" w:rsidRPr="002F062B">
        <w:rPr>
          <w:rFonts w:ascii="Arial" w:hAnsi="Arial" w:cs="Arial"/>
          <w:sz w:val="24"/>
          <w:szCs w:val="24"/>
          <w:lang w:val="sr-Latn-RS" w:eastAsia="zh-CN"/>
        </w:rPr>
        <w:t xml:space="preserve"> Konvencije o pravima osoba sa invaliditetom od 2011. godine.</w:t>
      </w:r>
    </w:p>
    <w:p w14:paraId="22B72F58" w14:textId="77777777" w:rsidR="007A0AED" w:rsidRPr="002F062B" w:rsidRDefault="007A0AED"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Član 11. govori o pravima osoba sa invaliditetom u rizičnim i kriznim humanitarnim situacijama, navodeći sledeće:</w:t>
      </w:r>
    </w:p>
    <w:p w14:paraId="68A018C2" w14:textId="20E15582" w:rsidR="007A0AED" w:rsidRPr="002F062B" w:rsidRDefault="007A0AED"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„Države potpisnice će u skladu sa svojim obavezama prema međunarodnom pravu, uključujući</w:t>
      </w:r>
      <w:r w:rsidR="0051190C" w:rsidRPr="002F062B">
        <w:rPr>
          <w:rFonts w:ascii="Arial" w:hAnsi="Arial" w:cs="Arial"/>
          <w:sz w:val="24"/>
          <w:szCs w:val="24"/>
          <w:lang w:val="sr-Latn-RS" w:eastAsia="zh-CN"/>
        </w:rPr>
        <w:t xml:space="preserve"> i</w:t>
      </w:r>
      <w:r w:rsidRPr="002F062B">
        <w:rPr>
          <w:rFonts w:ascii="Arial" w:hAnsi="Arial" w:cs="Arial"/>
          <w:sz w:val="24"/>
          <w:szCs w:val="24"/>
          <w:lang w:val="sr-Latn-RS" w:eastAsia="zh-CN"/>
        </w:rPr>
        <w:t xml:space="preserve"> međunarodno humanitarno pravo i</w:t>
      </w:r>
      <w:r w:rsidR="00E943C3" w:rsidRPr="002F062B">
        <w:rPr>
          <w:rFonts w:ascii="Arial" w:hAnsi="Arial" w:cs="Arial"/>
          <w:sz w:val="24"/>
          <w:szCs w:val="24"/>
          <w:lang w:val="sr-Latn-RS" w:eastAsia="zh-CN"/>
        </w:rPr>
        <w:t xml:space="preserve"> Konvencije o ljudskim prava</w:t>
      </w:r>
      <w:r w:rsidRPr="002F062B">
        <w:rPr>
          <w:rFonts w:ascii="Arial" w:hAnsi="Arial" w:cs="Arial"/>
          <w:sz w:val="24"/>
          <w:szCs w:val="24"/>
          <w:lang w:val="sr-Latn-RS" w:eastAsia="zh-CN"/>
        </w:rPr>
        <w:t xml:space="preserve"> </w:t>
      </w:r>
      <w:r w:rsidR="00FC158E"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 xml:space="preserve">, preduzeti sve </w:t>
      </w:r>
      <w:r w:rsidR="0051190C" w:rsidRPr="002F062B">
        <w:rPr>
          <w:rFonts w:ascii="Arial" w:hAnsi="Arial" w:cs="Arial"/>
          <w:sz w:val="24"/>
          <w:szCs w:val="24"/>
          <w:lang w:val="sr-Latn-RS" w:eastAsia="zh-CN"/>
        </w:rPr>
        <w:t>neophodne</w:t>
      </w:r>
      <w:r w:rsidRPr="002F062B">
        <w:rPr>
          <w:rFonts w:ascii="Arial" w:hAnsi="Arial" w:cs="Arial"/>
          <w:sz w:val="24"/>
          <w:szCs w:val="24"/>
          <w:lang w:val="sr-Latn-RS" w:eastAsia="zh-CN"/>
        </w:rPr>
        <w:t xml:space="preserve"> mere kako bi se osigurala zaštita i bezbednost osoba sa invaliditetom u </w:t>
      </w:r>
      <w:r w:rsidRPr="002F062B">
        <w:rPr>
          <w:rFonts w:ascii="Arial" w:hAnsi="Arial" w:cs="Arial"/>
          <w:sz w:val="24"/>
          <w:szCs w:val="24"/>
          <w:lang w:val="sr-Latn-RS" w:eastAsia="zh-CN"/>
        </w:rPr>
        <w:lastRenderedPageBreak/>
        <w:t xml:space="preserve">rizičnim situacijama, uključujući situacije oružanih sukoba, </w:t>
      </w:r>
      <w:r w:rsidR="0051190C" w:rsidRPr="002F062B">
        <w:rPr>
          <w:rFonts w:ascii="Arial" w:hAnsi="Arial" w:cs="Arial"/>
          <w:sz w:val="24"/>
          <w:szCs w:val="24"/>
          <w:lang w:val="sr-Latn-RS" w:eastAsia="zh-CN"/>
        </w:rPr>
        <w:t xml:space="preserve">krizne </w:t>
      </w:r>
      <w:r w:rsidRPr="002F062B">
        <w:rPr>
          <w:rFonts w:ascii="Arial" w:hAnsi="Arial" w:cs="Arial"/>
          <w:sz w:val="24"/>
          <w:szCs w:val="24"/>
          <w:lang w:val="sr-Latn-RS" w:eastAsia="zh-CN"/>
        </w:rPr>
        <w:t>humanitarn</w:t>
      </w:r>
      <w:r w:rsidR="0051190C"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situacije i </w:t>
      </w:r>
      <w:r w:rsidR="0051190C" w:rsidRPr="002F062B">
        <w:rPr>
          <w:rFonts w:ascii="Arial" w:hAnsi="Arial" w:cs="Arial"/>
          <w:sz w:val="24"/>
          <w:szCs w:val="24"/>
          <w:lang w:val="sr-Latn-RS" w:eastAsia="zh-CN"/>
        </w:rPr>
        <w:t>prirodne</w:t>
      </w:r>
      <w:r w:rsidRPr="002F062B">
        <w:rPr>
          <w:rFonts w:ascii="Arial" w:hAnsi="Arial" w:cs="Arial"/>
          <w:sz w:val="24"/>
          <w:szCs w:val="24"/>
          <w:lang w:val="sr-Latn-RS" w:eastAsia="zh-CN"/>
        </w:rPr>
        <w:t xml:space="preserve"> katastrof</w:t>
      </w:r>
      <w:r w:rsidR="0051190C" w:rsidRPr="002F062B">
        <w:rPr>
          <w:rFonts w:ascii="Arial" w:hAnsi="Arial" w:cs="Arial"/>
          <w:sz w:val="24"/>
          <w:szCs w:val="24"/>
          <w:lang w:val="sr-Latn-RS" w:eastAsia="zh-CN"/>
        </w:rPr>
        <w:t>e</w:t>
      </w:r>
      <w:r w:rsidRPr="002F062B">
        <w:rPr>
          <w:rFonts w:ascii="Arial" w:hAnsi="Arial" w:cs="Arial"/>
          <w:sz w:val="24"/>
          <w:szCs w:val="24"/>
          <w:lang w:val="sr-Latn-RS" w:eastAsia="zh-CN"/>
        </w:rPr>
        <w:t>“.</w:t>
      </w:r>
    </w:p>
    <w:p w14:paraId="60E2C9DA" w14:textId="77777777" w:rsidR="00860261" w:rsidRPr="002F062B" w:rsidRDefault="00860261"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EU je 2015. godine dobila preporuke od Komiteta UN-a za prava osoba sa invaliditetom da „invalidnost neizostavno uvrsti u migracionu i izbegličku politiku i da izda smernice svojim agencijama i državama članicama </w:t>
      </w:r>
      <w:r w:rsidR="0078472D" w:rsidRPr="002F062B">
        <w:rPr>
          <w:rFonts w:ascii="Arial" w:hAnsi="Arial" w:cs="Arial"/>
          <w:sz w:val="24"/>
          <w:szCs w:val="24"/>
          <w:lang w:val="sr-Latn-RS" w:eastAsia="zh-CN"/>
        </w:rPr>
        <w:t>da</w:t>
      </w:r>
      <w:r w:rsidRPr="002F062B">
        <w:rPr>
          <w:rFonts w:ascii="Arial" w:hAnsi="Arial" w:cs="Arial"/>
          <w:sz w:val="24"/>
          <w:szCs w:val="24"/>
          <w:lang w:val="sr-Latn-RS" w:eastAsia="zh-CN"/>
        </w:rPr>
        <w:t xml:space="preserve"> restriktivno zadržavanj</w:t>
      </w:r>
      <w:r w:rsidR="0078472D"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osoba sa invaliditetom u kontekstu migracija i traženja azila nije u skladu sa Konvencijom o pravima osoba sa invaliditetom“.</w:t>
      </w:r>
    </w:p>
    <w:p w14:paraId="7766A84D" w14:textId="77777777" w:rsidR="00B01B50" w:rsidRPr="002F062B" w:rsidRDefault="00B01B50" w:rsidP="00463B72">
      <w:pPr>
        <w:spacing w:after="120" w:line="240" w:lineRule="auto"/>
        <w:jc w:val="both"/>
        <w:rPr>
          <w:rFonts w:ascii="Arial" w:hAnsi="Arial" w:cs="Arial"/>
          <w:sz w:val="24"/>
          <w:szCs w:val="24"/>
          <w:lang w:val="sr-Latn-RS" w:eastAsia="zh-CN"/>
        </w:rPr>
      </w:pPr>
    </w:p>
    <w:p w14:paraId="385398B2" w14:textId="77777777" w:rsidR="00860261" w:rsidRPr="002F062B" w:rsidRDefault="00B01B50" w:rsidP="00463B72">
      <w:pPr>
        <w:pStyle w:val="Heading3"/>
        <w:spacing w:before="0" w:after="120" w:line="240" w:lineRule="auto"/>
        <w:rPr>
          <w:rFonts w:ascii="Arial" w:hAnsi="Arial" w:cs="Arial"/>
          <w:b/>
          <w:bCs/>
          <w:color w:val="auto"/>
          <w:lang w:val="sr-Latn-RS" w:eastAsia="zh-CN"/>
        </w:rPr>
      </w:pPr>
      <w:bookmarkStart w:id="18" w:name="_Toc68857336"/>
      <w:r w:rsidRPr="002F062B">
        <w:rPr>
          <w:rFonts w:ascii="Arial" w:hAnsi="Arial" w:cs="Arial"/>
          <w:b/>
          <w:bCs/>
          <w:color w:val="auto"/>
          <w:lang w:val="sr-Latn-RS" w:eastAsia="zh-CN"/>
        </w:rPr>
        <w:t>Ciljevi održivog razvoja – Agenda 2030</w:t>
      </w:r>
      <w:bookmarkEnd w:id="18"/>
      <w:r w:rsidRPr="002F062B">
        <w:rPr>
          <w:rFonts w:ascii="Arial" w:hAnsi="Arial" w:cs="Arial"/>
          <w:b/>
          <w:bCs/>
          <w:color w:val="auto"/>
          <w:lang w:val="sr-Latn-RS" w:eastAsia="zh-CN"/>
        </w:rPr>
        <w:t xml:space="preserve"> </w:t>
      </w:r>
    </w:p>
    <w:p w14:paraId="7A15AEEA" w14:textId="77777777" w:rsidR="00860261" w:rsidRPr="002F062B" w:rsidRDefault="00B01B5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Razvojna agenda 2030. prepoznaje važnost osnaživanja ljudi u osetljivim situacijama, uključujući osobe sa invaliditetom, izbeglice i interno raseljena lica.</w:t>
      </w:r>
    </w:p>
    <w:p w14:paraId="2CE44770" w14:textId="77777777" w:rsidR="00B01B50" w:rsidRPr="002F062B" w:rsidRDefault="00B01B5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Cilj 8 o dostojanstvenom radu i ekonomskom rastu </w:t>
      </w:r>
      <w:r w:rsidR="00D47B4E" w:rsidRPr="002F062B">
        <w:rPr>
          <w:rFonts w:ascii="Arial" w:hAnsi="Arial" w:cs="Arial"/>
          <w:sz w:val="24"/>
          <w:szCs w:val="24"/>
          <w:lang w:val="sr-Latn-RS" w:eastAsia="zh-CN"/>
        </w:rPr>
        <w:t>uključuje posebno zalaganje</w:t>
      </w:r>
      <w:r w:rsidRPr="002F062B">
        <w:rPr>
          <w:rFonts w:ascii="Arial" w:hAnsi="Arial" w:cs="Arial"/>
          <w:sz w:val="24"/>
          <w:szCs w:val="24"/>
          <w:lang w:val="sr-Latn-RS" w:eastAsia="zh-CN"/>
        </w:rPr>
        <w:t xml:space="preserve"> </w:t>
      </w:r>
      <w:r w:rsidR="00D47B4E" w:rsidRPr="002F062B">
        <w:rPr>
          <w:rFonts w:ascii="Arial" w:hAnsi="Arial" w:cs="Arial"/>
          <w:sz w:val="24"/>
          <w:szCs w:val="24"/>
          <w:lang w:val="sr-Latn-RS" w:eastAsia="zh-CN"/>
        </w:rPr>
        <w:t>za</w:t>
      </w:r>
      <w:r w:rsidRPr="002F062B">
        <w:rPr>
          <w:rFonts w:ascii="Arial" w:hAnsi="Arial" w:cs="Arial"/>
          <w:sz w:val="24"/>
          <w:szCs w:val="24"/>
          <w:lang w:val="sr-Latn-RS" w:eastAsia="zh-CN"/>
        </w:rPr>
        <w:t xml:space="preserve"> zaštit</w:t>
      </w:r>
      <w:r w:rsidR="00D47B4E" w:rsidRPr="002F062B">
        <w:rPr>
          <w:rFonts w:ascii="Arial" w:hAnsi="Arial" w:cs="Arial"/>
          <w:sz w:val="24"/>
          <w:szCs w:val="24"/>
          <w:lang w:val="sr-Latn-RS" w:eastAsia="zh-CN"/>
        </w:rPr>
        <w:t>u</w:t>
      </w:r>
      <w:r w:rsidRPr="002F062B">
        <w:rPr>
          <w:rFonts w:ascii="Arial" w:hAnsi="Arial" w:cs="Arial"/>
          <w:sz w:val="24"/>
          <w:szCs w:val="24"/>
          <w:lang w:val="sr-Latn-RS" w:eastAsia="zh-CN"/>
        </w:rPr>
        <w:t xml:space="preserve"> radn</w:t>
      </w:r>
      <w:r w:rsidR="00D47B4E" w:rsidRPr="002F062B">
        <w:rPr>
          <w:rFonts w:ascii="Arial" w:hAnsi="Arial" w:cs="Arial"/>
          <w:sz w:val="24"/>
          <w:szCs w:val="24"/>
          <w:lang w:val="sr-Latn-RS" w:eastAsia="zh-CN"/>
        </w:rPr>
        <w:t>ih</w:t>
      </w:r>
      <w:r w:rsidRPr="002F062B">
        <w:rPr>
          <w:rFonts w:ascii="Arial" w:hAnsi="Arial" w:cs="Arial"/>
          <w:sz w:val="24"/>
          <w:szCs w:val="24"/>
          <w:lang w:val="sr-Latn-RS" w:eastAsia="zh-CN"/>
        </w:rPr>
        <w:t xml:space="preserve"> prava i </w:t>
      </w:r>
      <w:r w:rsidR="00D47B4E" w:rsidRPr="002F062B">
        <w:rPr>
          <w:rFonts w:ascii="Arial" w:hAnsi="Arial" w:cs="Arial"/>
          <w:sz w:val="24"/>
          <w:szCs w:val="24"/>
          <w:lang w:val="sr-Latn-RS" w:eastAsia="zh-CN"/>
        </w:rPr>
        <w:t>promovisanja</w:t>
      </w:r>
      <w:r w:rsidRPr="002F062B">
        <w:rPr>
          <w:rFonts w:ascii="Arial" w:hAnsi="Arial" w:cs="Arial"/>
          <w:sz w:val="24"/>
          <w:szCs w:val="24"/>
          <w:lang w:val="sr-Latn-RS" w:eastAsia="zh-CN"/>
        </w:rPr>
        <w:t xml:space="preserve"> </w:t>
      </w:r>
      <w:r w:rsidR="00694190" w:rsidRPr="002F062B">
        <w:rPr>
          <w:rFonts w:ascii="Arial" w:hAnsi="Arial" w:cs="Arial"/>
          <w:sz w:val="24"/>
          <w:szCs w:val="24"/>
          <w:lang w:val="sr-Latn-RS" w:eastAsia="zh-CN"/>
        </w:rPr>
        <w:t>sigurn</w:t>
      </w:r>
      <w:r w:rsidR="00D47B4E" w:rsidRPr="002F062B">
        <w:rPr>
          <w:rFonts w:ascii="Arial" w:hAnsi="Arial" w:cs="Arial"/>
          <w:sz w:val="24"/>
          <w:szCs w:val="24"/>
          <w:lang w:val="sr-Latn-RS" w:eastAsia="zh-CN"/>
        </w:rPr>
        <w:t>og</w:t>
      </w:r>
      <w:r w:rsidR="00694190" w:rsidRPr="002F062B">
        <w:rPr>
          <w:rFonts w:ascii="Arial" w:hAnsi="Arial" w:cs="Arial"/>
          <w:sz w:val="24"/>
          <w:szCs w:val="24"/>
          <w:lang w:val="sr-Latn-RS" w:eastAsia="zh-CN"/>
        </w:rPr>
        <w:t xml:space="preserve"> i bezbedn</w:t>
      </w:r>
      <w:r w:rsidR="00D47B4E" w:rsidRPr="002F062B">
        <w:rPr>
          <w:rFonts w:ascii="Arial" w:hAnsi="Arial" w:cs="Arial"/>
          <w:sz w:val="24"/>
          <w:szCs w:val="24"/>
          <w:lang w:val="sr-Latn-RS" w:eastAsia="zh-CN"/>
        </w:rPr>
        <w:t>og</w:t>
      </w:r>
      <w:r w:rsidRPr="002F062B">
        <w:rPr>
          <w:rFonts w:ascii="Arial" w:hAnsi="Arial" w:cs="Arial"/>
          <w:sz w:val="24"/>
          <w:szCs w:val="24"/>
          <w:lang w:val="sr-Latn-RS" w:eastAsia="zh-CN"/>
        </w:rPr>
        <w:t xml:space="preserve"> radn</w:t>
      </w:r>
      <w:r w:rsidR="00D47B4E" w:rsidRPr="002F062B">
        <w:rPr>
          <w:rFonts w:ascii="Arial" w:hAnsi="Arial" w:cs="Arial"/>
          <w:sz w:val="24"/>
          <w:szCs w:val="24"/>
          <w:lang w:val="sr-Latn-RS" w:eastAsia="zh-CN"/>
        </w:rPr>
        <w:t>og</w:t>
      </w:r>
      <w:r w:rsidRPr="002F062B">
        <w:rPr>
          <w:rFonts w:ascii="Arial" w:hAnsi="Arial" w:cs="Arial"/>
          <w:sz w:val="24"/>
          <w:szCs w:val="24"/>
          <w:lang w:val="sr-Latn-RS" w:eastAsia="zh-CN"/>
        </w:rPr>
        <w:t xml:space="preserve"> okruženja za radnike migrante.</w:t>
      </w:r>
    </w:p>
    <w:p w14:paraId="4C95540D" w14:textId="77777777" w:rsidR="00B01B50" w:rsidRPr="002F062B" w:rsidRDefault="00AE04A1"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Cilj 10 o smanjenju nejednakosti obuhvata dva odvojena </w:t>
      </w:r>
      <w:r w:rsidR="001D3826" w:rsidRPr="002F062B">
        <w:rPr>
          <w:rFonts w:ascii="Arial" w:hAnsi="Arial" w:cs="Arial"/>
          <w:sz w:val="24"/>
          <w:szCs w:val="24"/>
          <w:lang w:val="sr-Latn-RS" w:eastAsia="zh-CN"/>
        </w:rPr>
        <w:t>načela</w:t>
      </w:r>
      <w:r w:rsidRPr="002F062B">
        <w:rPr>
          <w:rFonts w:ascii="Arial" w:hAnsi="Arial" w:cs="Arial"/>
          <w:sz w:val="24"/>
          <w:szCs w:val="24"/>
          <w:lang w:val="sr-Latn-RS" w:eastAsia="zh-CN"/>
        </w:rPr>
        <w:t xml:space="preserve">: da osnaži osobe sa invaliditetom i </w:t>
      </w:r>
      <w:r w:rsidR="00A64F4B" w:rsidRPr="002F062B">
        <w:rPr>
          <w:rFonts w:ascii="Arial" w:hAnsi="Arial" w:cs="Arial"/>
          <w:sz w:val="24"/>
          <w:szCs w:val="24"/>
          <w:lang w:val="sr-Latn-RS" w:eastAsia="zh-CN"/>
        </w:rPr>
        <w:t>o</w:t>
      </w:r>
      <w:r w:rsidR="001D3826" w:rsidRPr="002F062B">
        <w:rPr>
          <w:rFonts w:ascii="Arial" w:hAnsi="Arial" w:cs="Arial"/>
          <w:sz w:val="24"/>
          <w:szCs w:val="24"/>
          <w:lang w:val="sr-Latn-RS" w:eastAsia="zh-CN"/>
        </w:rPr>
        <w:t>mogući</w:t>
      </w:r>
      <w:r w:rsidRPr="002F062B">
        <w:rPr>
          <w:rFonts w:ascii="Arial" w:hAnsi="Arial" w:cs="Arial"/>
          <w:sz w:val="24"/>
          <w:szCs w:val="24"/>
          <w:lang w:val="sr-Latn-RS" w:eastAsia="zh-CN"/>
        </w:rPr>
        <w:t xml:space="preserve"> uređenu, bezbednu, regularnu i odgovornu migraciju i mobilnost ljudi. Neophodno je ojačati vezu između invalidnosti i migracije u budućem međunarodnom dijalogu.</w:t>
      </w:r>
    </w:p>
    <w:p w14:paraId="17C651B0" w14:textId="77777777" w:rsidR="00B01B50" w:rsidRPr="002F062B" w:rsidRDefault="00B01B50" w:rsidP="00463B72">
      <w:pPr>
        <w:spacing w:after="120" w:line="240" w:lineRule="auto"/>
        <w:jc w:val="both"/>
        <w:rPr>
          <w:rFonts w:ascii="Arial" w:hAnsi="Arial" w:cs="Arial"/>
          <w:sz w:val="24"/>
          <w:szCs w:val="24"/>
          <w:lang w:val="sr-Latn-RS" w:eastAsia="zh-CN"/>
        </w:rPr>
      </w:pPr>
    </w:p>
    <w:p w14:paraId="2E38940C" w14:textId="13FB8457" w:rsidR="00B01B50" w:rsidRPr="002F062B" w:rsidRDefault="00D903E8" w:rsidP="00463B72">
      <w:pPr>
        <w:pStyle w:val="Heading3"/>
        <w:spacing w:before="0" w:after="120"/>
        <w:rPr>
          <w:rFonts w:ascii="Arial" w:hAnsi="Arial" w:cs="Arial"/>
          <w:b/>
          <w:bCs/>
          <w:color w:val="auto"/>
          <w:lang w:val="sr-Latn-RS" w:eastAsia="zh-CN"/>
        </w:rPr>
      </w:pPr>
      <w:bookmarkStart w:id="19" w:name="_Toc68857337"/>
      <w:r w:rsidRPr="002F062B">
        <w:rPr>
          <w:rFonts w:ascii="Arial" w:hAnsi="Arial" w:cs="Arial"/>
          <w:b/>
          <w:bCs/>
          <w:color w:val="auto"/>
          <w:lang w:val="sr-Latn-RS" w:eastAsia="zh-CN"/>
        </w:rPr>
        <w:t xml:space="preserve">Globalni </w:t>
      </w:r>
      <w:r w:rsidR="00500CF1" w:rsidRPr="002F062B">
        <w:rPr>
          <w:rFonts w:ascii="Arial" w:hAnsi="Arial" w:cs="Arial"/>
          <w:b/>
          <w:bCs/>
          <w:color w:val="auto"/>
          <w:lang w:val="sr-Latn-RS" w:eastAsia="zh-CN"/>
        </w:rPr>
        <w:t xml:space="preserve">dogovor </w:t>
      </w:r>
      <w:r w:rsidRPr="002F062B">
        <w:rPr>
          <w:rFonts w:ascii="Arial" w:hAnsi="Arial" w:cs="Arial"/>
          <w:b/>
          <w:bCs/>
          <w:color w:val="auto"/>
          <w:lang w:val="sr-Latn-RS" w:eastAsia="zh-CN"/>
        </w:rPr>
        <w:t>o izbeglicama i Globalni forum</w:t>
      </w:r>
      <w:r w:rsidR="005150F0" w:rsidRPr="002F062B">
        <w:rPr>
          <w:rFonts w:ascii="Arial" w:hAnsi="Arial" w:cs="Arial"/>
          <w:b/>
          <w:bCs/>
          <w:color w:val="auto"/>
          <w:lang w:val="sr-Latn-RS" w:eastAsia="zh-CN"/>
        </w:rPr>
        <w:t xml:space="preserve"> za izbeglice</w:t>
      </w:r>
      <w:bookmarkEnd w:id="19"/>
    </w:p>
    <w:p w14:paraId="4B94524C" w14:textId="3310BC06" w:rsidR="00D903E8" w:rsidRPr="002F062B" w:rsidRDefault="00D903E8"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Globalni </w:t>
      </w:r>
      <w:r w:rsidR="00500CF1" w:rsidRPr="002F062B">
        <w:rPr>
          <w:rFonts w:ascii="Arial" w:hAnsi="Arial" w:cs="Arial"/>
          <w:sz w:val="24"/>
          <w:szCs w:val="24"/>
          <w:lang w:val="sr-Latn-RS" w:eastAsia="zh-CN"/>
        </w:rPr>
        <w:t xml:space="preserve">dogovor </w:t>
      </w:r>
      <w:r w:rsidRPr="002F062B">
        <w:rPr>
          <w:rFonts w:ascii="Arial" w:hAnsi="Arial" w:cs="Arial"/>
          <w:sz w:val="24"/>
          <w:szCs w:val="24"/>
          <w:lang w:val="sr-Latn-RS" w:eastAsia="zh-CN"/>
        </w:rPr>
        <w:t>o izbeglicama (GRC) je politički dokument koji ima za cilj poboljšanje međunarodnog odgovora na nove i postojeće situacije u vezi sa izbeglicama. Generalna skupština Ujedinjenih nacija ga je usvojila 2018. godine.</w:t>
      </w:r>
    </w:p>
    <w:p w14:paraId="14260175" w14:textId="52FECC96" w:rsidR="00D903E8" w:rsidRPr="002F062B" w:rsidRDefault="00500CF1"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Dogovor predviđa okvir za države, međunarodne orga</w:t>
      </w:r>
      <w:r w:rsidR="00854FA0" w:rsidRPr="002F062B">
        <w:rPr>
          <w:rFonts w:ascii="Arial" w:hAnsi="Arial" w:cs="Arial"/>
          <w:sz w:val="24"/>
          <w:szCs w:val="24"/>
          <w:lang w:val="sr-Latn-RS" w:eastAsia="zh-CN"/>
        </w:rPr>
        <w:t>ni</w:t>
      </w:r>
      <w:r w:rsidRPr="002F062B">
        <w:rPr>
          <w:rFonts w:ascii="Arial" w:hAnsi="Arial" w:cs="Arial"/>
          <w:sz w:val="24"/>
          <w:szCs w:val="24"/>
          <w:lang w:val="sr-Latn-RS" w:eastAsia="zh-CN"/>
        </w:rPr>
        <w:t>zacije i druge zainteresovane strane kako bi osigurali da zeml</w:t>
      </w:r>
      <w:r w:rsidR="00854FA0" w:rsidRPr="002F062B">
        <w:rPr>
          <w:rFonts w:ascii="Arial" w:hAnsi="Arial" w:cs="Arial"/>
          <w:sz w:val="24"/>
          <w:szCs w:val="24"/>
          <w:lang w:val="sr-Latn-RS" w:eastAsia="zh-CN"/>
        </w:rPr>
        <w:t>j</w:t>
      </w:r>
      <w:r w:rsidRPr="002F062B">
        <w:rPr>
          <w:rFonts w:ascii="Arial" w:hAnsi="Arial" w:cs="Arial"/>
          <w:sz w:val="24"/>
          <w:szCs w:val="24"/>
          <w:lang w:val="sr-Latn-RS" w:eastAsia="zh-CN"/>
        </w:rPr>
        <w:t xml:space="preserve">e domaćini dobijaju predvidivu i održivu podršku; </w:t>
      </w:r>
      <w:r w:rsidR="009977A5" w:rsidRPr="002F062B">
        <w:rPr>
          <w:rFonts w:ascii="Arial" w:hAnsi="Arial" w:cs="Arial"/>
          <w:sz w:val="24"/>
          <w:szCs w:val="24"/>
          <w:lang w:val="sr-Latn-RS" w:eastAsia="zh-CN"/>
        </w:rPr>
        <w:t xml:space="preserve"> da izbeglice mogu da doprinesu zajednicama domaćinima i osiguraju sopstvenu budućnost; i da se rešenja traže od samog početka. Dokument prepoznaje osobe sa invaliditetom kao osobe sa specifičnim potrebama, kojima su potrebna dodatna sredstva i ciljana pomoć država.</w:t>
      </w:r>
    </w:p>
    <w:p w14:paraId="1112A2CC" w14:textId="15B32046" w:rsidR="005150F0" w:rsidRPr="002F062B" w:rsidRDefault="005150F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Prvi Globalni forum</w:t>
      </w:r>
      <w:r w:rsidR="00C403AD" w:rsidRPr="002F062B">
        <w:rPr>
          <w:rFonts w:ascii="Arial" w:hAnsi="Arial" w:cs="Arial"/>
          <w:sz w:val="24"/>
          <w:szCs w:val="24"/>
          <w:lang w:val="sr-Latn-RS" w:eastAsia="zh-CN"/>
        </w:rPr>
        <w:t xml:space="preserve"> za izbeglice je </w:t>
      </w:r>
      <w:r w:rsidRPr="002F062B">
        <w:rPr>
          <w:rFonts w:ascii="Arial" w:hAnsi="Arial" w:cs="Arial"/>
          <w:sz w:val="24"/>
          <w:szCs w:val="24"/>
          <w:lang w:val="sr-Latn-RS" w:eastAsia="zh-CN"/>
        </w:rPr>
        <w:t xml:space="preserve">jedinstvena prilika za međunarodnu zajednicu, uključujući </w:t>
      </w:r>
      <w:r w:rsidR="00C33567" w:rsidRPr="002F062B">
        <w:rPr>
          <w:rFonts w:ascii="Arial" w:hAnsi="Arial" w:cs="Arial"/>
          <w:sz w:val="24"/>
          <w:szCs w:val="24"/>
          <w:lang w:val="sr-Latn-RS" w:eastAsia="zh-CN"/>
        </w:rPr>
        <w:t>predstavničke</w:t>
      </w:r>
      <w:r w:rsidRPr="002F062B">
        <w:rPr>
          <w:rFonts w:ascii="Arial" w:hAnsi="Arial" w:cs="Arial"/>
          <w:sz w:val="24"/>
          <w:szCs w:val="24"/>
          <w:lang w:val="sr-Latn-RS" w:eastAsia="zh-CN"/>
        </w:rPr>
        <w:t xml:space="preserve"> organizacije osoba sa invaliditetom, da se okupe i postave temelje za dugoročnu primenu Globalnog </w:t>
      </w:r>
      <w:r w:rsidR="00C33567" w:rsidRPr="002F062B">
        <w:rPr>
          <w:rFonts w:ascii="Arial" w:hAnsi="Arial" w:cs="Arial"/>
          <w:sz w:val="24"/>
          <w:szCs w:val="24"/>
          <w:lang w:val="sr-Latn-RS" w:eastAsia="zh-CN"/>
        </w:rPr>
        <w:t>sporazuma</w:t>
      </w:r>
      <w:r w:rsidRPr="002F062B">
        <w:rPr>
          <w:rFonts w:ascii="Arial" w:hAnsi="Arial" w:cs="Arial"/>
          <w:sz w:val="24"/>
          <w:szCs w:val="24"/>
          <w:lang w:val="sr-Latn-RS" w:eastAsia="zh-CN"/>
        </w:rPr>
        <w:t>. Prvi Globalni forum</w:t>
      </w:r>
      <w:r w:rsidR="00C33567" w:rsidRPr="002F062B">
        <w:rPr>
          <w:rFonts w:ascii="Arial" w:hAnsi="Arial" w:cs="Arial"/>
          <w:sz w:val="24"/>
          <w:szCs w:val="24"/>
          <w:lang w:val="sr-Latn-RS" w:eastAsia="zh-CN"/>
        </w:rPr>
        <w:t xml:space="preserve"> za izbeglice je održan</w:t>
      </w:r>
      <w:r w:rsidRPr="002F062B">
        <w:rPr>
          <w:rFonts w:ascii="Arial" w:hAnsi="Arial" w:cs="Arial"/>
          <w:sz w:val="24"/>
          <w:szCs w:val="24"/>
          <w:lang w:val="sr-Latn-RS" w:eastAsia="zh-CN"/>
        </w:rPr>
        <w:t xml:space="preserve"> u Ženevi</w:t>
      </w:r>
      <w:r w:rsidR="00C33567"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u Švajcarskoj </w:t>
      </w:r>
      <w:r w:rsidR="00C10217" w:rsidRPr="002F062B">
        <w:rPr>
          <w:rFonts w:ascii="Arial" w:hAnsi="Arial" w:cs="Arial"/>
          <w:sz w:val="24"/>
          <w:szCs w:val="24"/>
          <w:lang w:val="sr-Latn-RS" w:eastAsia="zh-CN"/>
        </w:rPr>
        <w:t xml:space="preserve">17. i 18. decembra 2019. godine </w:t>
      </w:r>
      <w:r w:rsidR="00A4378C" w:rsidRPr="002F062B">
        <w:rPr>
          <w:rFonts w:ascii="Arial" w:hAnsi="Arial" w:cs="Arial"/>
          <w:sz w:val="24"/>
          <w:szCs w:val="24"/>
          <w:lang w:val="sr-Latn-RS" w:eastAsia="zh-CN"/>
        </w:rPr>
        <w:t xml:space="preserve">i </w:t>
      </w:r>
      <w:r w:rsidR="00C10217" w:rsidRPr="002F062B">
        <w:rPr>
          <w:rFonts w:ascii="Arial" w:hAnsi="Arial" w:cs="Arial"/>
          <w:sz w:val="24"/>
          <w:szCs w:val="24"/>
          <w:lang w:val="sr-Latn-RS" w:eastAsia="zh-CN"/>
        </w:rPr>
        <w:t>u</w:t>
      </w:r>
      <w:r w:rsidRPr="002F062B">
        <w:rPr>
          <w:rFonts w:ascii="Arial" w:hAnsi="Arial" w:cs="Arial"/>
          <w:sz w:val="24"/>
          <w:szCs w:val="24"/>
          <w:lang w:val="sr-Latn-RS" w:eastAsia="zh-CN"/>
        </w:rPr>
        <w:t xml:space="preserve">ključio je razmenu i prezentaciju dobrih praksi i iskustava </w:t>
      </w:r>
      <w:r w:rsidR="00A4378C" w:rsidRPr="002F062B">
        <w:rPr>
          <w:rFonts w:ascii="Arial" w:hAnsi="Arial" w:cs="Arial"/>
          <w:sz w:val="24"/>
          <w:szCs w:val="24"/>
          <w:lang w:val="sr-Latn-RS" w:eastAsia="zh-CN"/>
        </w:rPr>
        <w:t>u vezi sa inkluzijom</w:t>
      </w:r>
      <w:r w:rsidRPr="002F062B">
        <w:rPr>
          <w:rFonts w:ascii="Arial" w:hAnsi="Arial" w:cs="Arial"/>
          <w:sz w:val="24"/>
          <w:szCs w:val="24"/>
          <w:lang w:val="sr-Latn-RS" w:eastAsia="zh-CN"/>
        </w:rPr>
        <w:t xml:space="preserve"> izbeglica i migranata u </w:t>
      </w:r>
      <w:r w:rsidR="00F55A92" w:rsidRPr="002F062B">
        <w:rPr>
          <w:rFonts w:ascii="Arial" w:hAnsi="Arial" w:cs="Arial"/>
          <w:sz w:val="24"/>
          <w:szCs w:val="24"/>
          <w:lang w:val="sr-Latn-RS" w:eastAsia="zh-CN"/>
        </w:rPr>
        <w:t>države domaćine</w:t>
      </w:r>
      <w:r w:rsidRPr="002F062B">
        <w:rPr>
          <w:rFonts w:ascii="Arial" w:hAnsi="Arial" w:cs="Arial"/>
          <w:sz w:val="24"/>
          <w:szCs w:val="24"/>
          <w:lang w:val="sr-Latn-RS" w:eastAsia="zh-CN"/>
        </w:rPr>
        <w:t>.</w:t>
      </w:r>
    </w:p>
    <w:p w14:paraId="12FC35EB" w14:textId="009479A4" w:rsidR="005150F0" w:rsidRPr="002F062B" w:rsidRDefault="00D35C33"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Takođe postoji i Globalni </w:t>
      </w:r>
      <w:r w:rsidR="002F062B">
        <w:rPr>
          <w:rFonts w:ascii="Arial" w:hAnsi="Arial" w:cs="Arial"/>
          <w:sz w:val="24"/>
          <w:szCs w:val="24"/>
          <w:lang w:val="sr-Latn-RS" w:eastAsia="zh-CN"/>
        </w:rPr>
        <w:t>dogovor</w:t>
      </w:r>
      <w:r w:rsidRPr="002F062B">
        <w:rPr>
          <w:rFonts w:ascii="Arial" w:hAnsi="Arial" w:cs="Arial"/>
          <w:sz w:val="24"/>
          <w:szCs w:val="24"/>
          <w:lang w:val="sr-Latn-RS" w:eastAsia="zh-CN"/>
        </w:rPr>
        <w:t xml:space="preserve"> o migraciji koji se bavi </w:t>
      </w:r>
      <w:r w:rsidR="00FE245A" w:rsidRPr="002F062B">
        <w:rPr>
          <w:rFonts w:ascii="Arial" w:hAnsi="Arial" w:cs="Arial"/>
          <w:sz w:val="24"/>
          <w:szCs w:val="24"/>
          <w:lang w:val="sr-Latn-RS" w:eastAsia="zh-CN"/>
        </w:rPr>
        <w:t xml:space="preserve">većim </w:t>
      </w:r>
      <w:r w:rsidRPr="002F062B">
        <w:rPr>
          <w:rFonts w:ascii="Arial" w:hAnsi="Arial" w:cs="Arial"/>
          <w:sz w:val="24"/>
          <w:szCs w:val="24"/>
          <w:lang w:val="sr-Latn-RS" w:eastAsia="zh-CN"/>
        </w:rPr>
        <w:t>migracija</w:t>
      </w:r>
      <w:r w:rsidR="00FE245A" w:rsidRPr="002F062B">
        <w:rPr>
          <w:rFonts w:ascii="Arial" w:hAnsi="Arial" w:cs="Arial"/>
          <w:sz w:val="24"/>
          <w:szCs w:val="24"/>
          <w:lang w:val="sr-Latn-RS" w:eastAsia="zh-CN"/>
        </w:rPr>
        <w:t>ma</w:t>
      </w:r>
      <w:r w:rsidRPr="002F062B">
        <w:rPr>
          <w:rFonts w:ascii="Arial" w:hAnsi="Arial" w:cs="Arial"/>
          <w:sz w:val="24"/>
          <w:szCs w:val="24"/>
          <w:lang w:val="sr-Latn-RS" w:eastAsia="zh-CN"/>
        </w:rPr>
        <w:t>.</w:t>
      </w:r>
    </w:p>
    <w:p w14:paraId="70AD289F" w14:textId="77777777" w:rsidR="00D35C33" w:rsidRPr="002F062B" w:rsidRDefault="00D35C33" w:rsidP="00463B72">
      <w:pPr>
        <w:spacing w:after="120" w:line="240" w:lineRule="auto"/>
        <w:jc w:val="both"/>
        <w:rPr>
          <w:rFonts w:ascii="Arial" w:hAnsi="Arial" w:cs="Arial"/>
          <w:b/>
          <w:sz w:val="24"/>
          <w:szCs w:val="24"/>
          <w:lang w:val="sr-Latn-RS" w:eastAsia="zh-CN"/>
        </w:rPr>
      </w:pPr>
    </w:p>
    <w:p w14:paraId="3DFC5B11" w14:textId="77777777" w:rsidR="00FE245A" w:rsidRPr="002F062B" w:rsidRDefault="00FE245A" w:rsidP="00870347">
      <w:pPr>
        <w:pStyle w:val="Heading3"/>
        <w:spacing w:before="0" w:after="120" w:line="240" w:lineRule="auto"/>
        <w:rPr>
          <w:rFonts w:ascii="Arial" w:hAnsi="Arial" w:cs="Arial"/>
          <w:b/>
          <w:bCs/>
          <w:color w:val="auto"/>
          <w:lang w:val="sr-Latn-RS" w:eastAsia="zh-CN"/>
        </w:rPr>
      </w:pPr>
      <w:bookmarkStart w:id="20" w:name="_Toc68857338"/>
      <w:r w:rsidRPr="002F062B">
        <w:rPr>
          <w:rFonts w:ascii="Arial" w:hAnsi="Arial" w:cs="Arial"/>
          <w:b/>
          <w:bCs/>
          <w:color w:val="auto"/>
          <w:lang w:val="sr-Latn-RS" w:eastAsia="zh-CN"/>
        </w:rPr>
        <w:t xml:space="preserve">Smernice </w:t>
      </w:r>
      <w:r w:rsidR="00A955FD" w:rsidRPr="002F062B">
        <w:rPr>
          <w:rFonts w:ascii="Arial" w:hAnsi="Arial" w:cs="Arial"/>
          <w:b/>
          <w:bCs/>
          <w:color w:val="auto"/>
          <w:lang w:val="sr-Latn-RS" w:eastAsia="zh-CN"/>
        </w:rPr>
        <w:t xml:space="preserve">Međuagencijskog stalnog komiteta (IASC) </w:t>
      </w:r>
      <w:r w:rsidRPr="002F062B">
        <w:rPr>
          <w:rFonts w:ascii="Arial" w:hAnsi="Arial" w:cs="Arial"/>
          <w:b/>
          <w:bCs/>
          <w:color w:val="auto"/>
          <w:lang w:val="sr-Latn-RS" w:eastAsia="zh-CN"/>
        </w:rPr>
        <w:t xml:space="preserve">za </w:t>
      </w:r>
      <w:r w:rsidR="00A4378C" w:rsidRPr="002F062B">
        <w:rPr>
          <w:rFonts w:ascii="Arial" w:hAnsi="Arial" w:cs="Arial"/>
          <w:b/>
          <w:bCs/>
          <w:color w:val="auto"/>
          <w:lang w:val="sr-Latn-RS" w:eastAsia="zh-CN"/>
        </w:rPr>
        <w:t>uključivanje</w:t>
      </w:r>
      <w:r w:rsidRPr="002F062B">
        <w:rPr>
          <w:rFonts w:ascii="Arial" w:hAnsi="Arial" w:cs="Arial"/>
          <w:b/>
          <w:bCs/>
          <w:color w:val="auto"/>
          <w:lang w:val="sr-Latn-RS" w:eastAsia="zh-CN"/>
        </w:rPr>
        <w:t xml:space="preserve"> osoba sa invaliditetom u humanitarne akcije</w:t>
      </w:r>
      <w:bookmarkEnd w:id="20"/>
    </w:p>
    <w:p w14:paraId="153E6608" w14:textId="77777777" w:rsidR="005150F0" w:rsidRPr="002F062B" w:rsidRDefault="00E42855"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Radni tim Međuagencijskog stalnog komiteta (IASC) za uključivanje osoba sa invaliditetom u humanitarne akcije razvio je Smernice za uključivanje osoba sa </w:t>
      </w:r>
      <w:r w:rsidRPr="002F062B">
        <w:rPr>
          <w:rFonts w:ascii="Arial" w:hAnsi="Arial" w:cs="Arial"/>
          <w:sz w:val="24"/>
          <w:szCs w:val="24"/>
          <w:lang w:val="sr-Latn-RS" w:eastAsia="zh-CN"/>
        </w:rPr>
        <w:lastRenderedPageBreak/>
        <w:t>invaliditetom u humanitarn</w:t>
      </w:r>
      <w:r w:rsidR="00A955FD"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akcij</w:t>
      </w:r>
      <w:r w:rsidR="00A955FD"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koje su odobrili šefovi IASC-a u oktobru 2019. godine, a počele su sa primenom 12. novembra.</w:t>
      </w:r>
    </w:p>
    <w:p w14:paraId="15DD05FE" w14:textId="77777777" w:rsidR="005150F0" w:rsidRPr="002F062B" w:rsidRDefault="00E42855"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Smernice imaju za cilj da pruže garanciju da će sve faze humanitarnog delovanja uključi</w:t>
      </w:r>
      <w:r w:rsidR="00A4378C" w:rsidRPr="002F062B">
        <w:rPr>
          <w:rFonts w:ascii="Arial" w:hAnsi="Arial" w:cs="Arial"/>
          <w:sz w:val="24"/>
          <w:szCs w:val="24"/>
          <w:lang w:val="sr-Latn-RS" w:eastAsia="zh-CN"/>
        </w:rPr>
        <w:t>va</w:t>
      </w:r>
      <w:r w:rsidRPr="002F062B">
        <w:rPr>
          <w:rFonts w:ascii="Arial" w:hAnsi="Arial" w:cs="Arial"/>
          <w:sz w:val="24"/>
          <w:szCs w:val="24"/>
          <w:lang w:val="sr-Latn-RS" w:eastAsia="zh-CN"/>
        </w:rPr>
        <w:t>ti osobe sa invaliditetom. Takođe ističu da bi osobe sa invaliditetom trebalo da budu primaoci humanitarne pomoći, kao i osnaženi akteri u humanitarnom odgovoru.</w:t>
      </w:r>
    </w:p>
    <w:p w14:paraId="5B3BA6E1" w14:textId="77777777" w:rsidR="009977A5" w:rsidRPr="002F062B" w:rsidRDefault="009977A5" w:rsidP="00463B72">
      <w:pPr>
        <w:spacing w:after="120" w:line="240" w:lineRule="auto"/>
        <w:jc w:val="both"/>
        <w:rPr>
          <w:rFonts w:ascii="Arial" w:hAnsi="Arial" w:cs="Arial"/>
          <w:b/>
          <w:sz w:val="24"/>
          <w:szCs w:val="24"/>
          <w:lang w:val="sr-Latn-RS" w:eastAsia="zh-CN"/>
        </w:rPr>
      </w:pPr>
    </w:p>
    <w:p w14:paraId="1A7DFC21" w14:textId="77777777" w:rsidR="00463B72" w:rsidRPr="002F062B" w:rsidRDefault="00463B72" w:rsidP="00463B72">
      <w:pPr>
        <w:spacing w:after="120" w:line="240" w:lineRule="auto"/>
        <w:jc w:val="both"/>
        <w:rPr>
          <w:rFonts w:ascii="Arial" w:hAnsi="Arial" w:cs="Arial"/>
          <w:b/>
          <w:sz w:val="24"/>
          <w:szCs w:val="24"/>
          <w:lang w:val="sr-Latn-RS" w:eastAsia="zh-CN"/>
        </w:rPr>
      </w:pPr>
    </w:p>
    <w:p w14:paraId="6E3E3129" w14:textId="77777777" w:rsidR="00510046" w:rsidRPr="002F062B" w:rsidRDefault="00AE147E" w:rsidP="00870347">
      <w:pPr>
        <w:pStyle w:val="Heading2"/>
        <w:rPr>
          <w:rFonts w:ascii="Arial" w:hAnsi="Arial" w:cs="Arial"/>
          <w:color w:val="auto"/>
          <w:sz w:val="28"/>
          <w:szCs w:val="28"/>
          <w:lang w:val="sr-Latn-RS" w:eastAsia="zh-CN"/>
        </w:rPr>
      </w:pPr>
      <w:bookmarkStart w:id="21" w:name="_Toc68857339"/>
      <w:r w:rsidRPr="002F062B">
        <w:rPr>
          <w:rFonts w:ascii="Arial" w:hAnsi="Arial" w:cs="Arial"/>
          <w:color w:val="auto"/>
          <w:sz w:val="28"/>
          <w:szCs w:val="28"/>
          <w:lang w:val="sr-Latn-RS" w:eastAsia="zh-CN"/>
        </w:rPr>
        <w:t>Evropski okvir</w:t>
      </w:r>
      <w:bookmarkEnd w:id="21"/>
    </w:p>
    <w:p w14:paraId="62F0F46B" w14:textId="77777777" w:rsidR="00510046" w:rsidRPr="002F062B" w:rsidRDefault="00510046" w:rsidP="00463B72">
      <w:pPr>
        <w:spacing w:after="120" w:line="240" w:lineRule="auto"/>
        <w:jc w:val="both"/>
        <w:rPr>
          <w:rFonts w:ascii="Arial" w:hAnsi="Arial" w:cs="Arial"/>
          <w:b/>
          <w:sz w:val="24"/>
          <w:szCs w:val="24"/>
          <w:lang w:val="sr-Latn-RS" w:eastAsia="zh-CN"/>
        </w:rPr>
      </w:pPr>
    </w:p>
    <w:p w14:paraId="50DD96E5" w14:textId="16B74250" w:rsidR="00510046" w:rsidRPr="002F062B" w:rsidRDefault="00510046" w:rsidP="00074858">
      <w:pPr>
        <w:pStyle w:val="Heading3"/>
        <w:spacing w:before="0" w:after="120"/>
        <w:rPr>
          <w:rFonts w:ascii="Arial" w:hAnsi="Arial" w:cs="Arial"/>
          <w:b/>
          <w:bCs/>
          <w:color w:val="auto"/>
          <w:lang w:val="sr-Latn-RS" w:eastAsia="zh-CN"/>
        </w:rPr>
      </w:pPr>
      <w:bookmarkStart w:id="22" w:name="_Toc68857340"/>
      <w:r w:rsidRPr="002F062B">
        <w:rPr>
          <w:rFonts w:ascii="Arial" w:hAnsi="Arial" w:cs="Arial"/>
          <w:b/>
          <w:bCs/>
          <w:color w:val="auto"/>
          <w:lang w:val="sr-Latn-RS" w:eastAsia="zh-CN"/>
        </w:rPr>
        <w:t xml:space="preserve">Povelja </w:t>
      </w:r>
      <w:r w:rsidR="009B167D" w:rsidRPr="002F062B">
        <w:rPr>
          <w:rFonts w:ascii="Arial" w:hAnsi="Arial" w:cs="Arial"/>
          <w:b/>
          <w:bCs/>
          <w:color w:val="auto"/>
          <w:lang w:val="sr-Latn-RS" w:eastAsia="zh-CN"/>
        </w:rPr>
        <w:t xml:space="preserve">o osnovnim pravima </w:t>
      </w:r>
      <w:r w:rsidRPr="002F062B">
        <w:rPr>
          <w:rFonts w:ascii="Arial" w:hAnsi="Arial" w:cs="Arial"/>
          <w:b/>
          <w:bCs/>
          <w:color w:val="auto"/>
          <w:lang w:val="sr-Latn-RS" w:eastAsia="zh-CN"/>
        </w:rPr>
        <w:t>Evropske unije</w:t>
      </w:r>
      <w:bookmarkEnd w:id="22"/>
    </w:p>
    <w:p w14:paraId="5FF2A9DA" w14:textId="77777777" w:rsidR="00510046" w:rsidRPr="002F062B" w:rsidRDefault="00510046"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Povelja obavezuje institucije, tela i agencije EU da poštuju osnovna prava u svim svojim postupcima. Na sličan način obavezuje zemlje EU da poštuju osnovna prava kada sprovode zakon</w:t>
      </w:r>
      <w:r w:rsidR="001D0FC6"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EU.</w:t>
      </w:r>
    </w:p>
    <w:p w14:paraId="7B6B0827" w14:textId="7E5502E3" w:rsidR="00C30AFC" w:rsidRPr="002F062B" w:rsidRDefault="00C30AFC"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Sledeća</w:t>
      </w:r>
      <w:r w:rsidR="001D0FC6"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w:t>
      </w:r>
      <w:r w:rsidR="001D0FC6" w:rsidRPr="002F062B">
        <w:rPr>
          <w:rFonts w:ascii="Arial" w:hAnsi="Arial" w:cs="Arial"/>
          <w:sz w:val="24"/>
          <w:szCs w:val="24"/>
          <w:lang w:val="sr-Latn-RS" w:eastAsia="zh-CN"/>
        </w:rPr>
        <w:t>još uvek nedovršena,</w:t>
      </w:r>
      <w:r w:rsidRPr="002F062B">
        <w:rPr>
          <w:rFonts w:ascii="Arial" w:hAnsi="Arial" w:cs="Arial"/>
          <w:sz w:val="24"/>
          <w:szCs w:val="24"/>
          <w:lang w:val="sr-Latn-RS" w:eastAsia="zh-CN"/>
        </w:rPr>
        <w:t xml:space="preserve"> lista ističe najbitnija prava za izbeglice sa invaliditetom: Pravo na integritet osobe (član 3), Zabrana ropstva i prisilnog rada (član 5), Pravo na obrazovanje (</w:t>
      </w:r>
      <w:r w:rsidR="002F062B">
        <w:rPr>
          <w:rFonts w:ascii="Arial" w:hAnsi="Arial" w:cs="Arial"/>
          <w:sz w:val="24"/>
          <w:szCs w:val="24"/>
          <w:lang w:val="sr-Latn-RS" w:eastAsia="zh-CN"/>
        </w:rPr>
        <w:t>č</w:t>
      </w:r>
      <w:r w:rsidRPr="002F062B">
        <w:rPr>
          <w:rFonts w:ascii="Arial" w:hAnsi="Arial" w:cs="Arial"/>
          <w:sz w:val="24"/>
          <w:szCs w:val="24"/>
          <w:lang w:val="sr-Latn-RS" w:eastAsia="zh-CN"/>
        </w:rPr>
        <w:t>lan 14), Pravo na azil (</w:t>
      </w:r>
      <w:r w:rsidR="002F062B">
        <w:rPr>
          <w:rFonts w:ascii="Arial" w:hAnsi="Arial" w:cs="Arial"/>
          <w:sz w:val="24"/>
          <w:szCs w:val="24"/>
          <w:lang w:val="sr-Latn-RS" w:eastAsia="zh-CN"/>
        </w:rPr>
        <w:t>č</w:t>
      </w:r>
      <w:r w:rsidRPr="002F062B">
        <w:rPr>
          <w:rFonts w:ascii="Arial" w:hAnsi="Arial" w:cs="Arial"/>
          <w:sz w:val="24"/>
          <w:szCs w:val="24"/>
          <w:lang w:val="sr-Latn-RS" w:eastAsia="zh-CN"/>
        </w:rPr>
        <w:t>lan 18), Nediskriminacij</w:t>
      </w:r>
      <w:r w:rsidR="00CE0946"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uključujući i onu po osnovu invaliditeta (član 21), </w:t>
      </w:r>
      <w:r w:rsidR="00D0296D" w:rsidRPr="002F062B">
        <w:rPr>
          <w:rFonts w:ascii="Arial" w:hAnsi="Arial" w:cs="Arial"/>
          <w:sz w:val="24"/>
          <w:szCs w:val="24"/>
          <w:lang w:val="sr-Latn-RS" w:eastAsia="zh-CN"/>
        </w:rPr>
        <w:t>P</w:t>
      </w:r>
      <w:r w:rsidRPr="002F062B">
        <w:rPr>
          <w:rFonts w:ascii="Arial" w:hAnsi="Arial" w:cs="Arial"/>
          <w:sz w:val="24"/>
          <w:szCs w:val="24"/>
          <w:lang w:val="sr-Latn-RS" w:eastAsia="zh-CN"/>
        </w:rPr>
        <w:t>rava deteta (član 24), Integracij</w:t>
      </w:r>
      <w:r w:rsidR="00CE0946"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osoba sa invaliditetom (član 26) i Zdravstven</w:t>
      </w:r>
      <w:r w:rsidR="00CE0946"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zaštit</w:t>
      </w:r>
      <w:r w:rsidR="001D0FC6"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(član 35).</w:t>
      </w:r>
    </w:p>
    <w:p w14:paraId="5424B8F4" w14:textId="77777777" w:rsidR="00C30AFC" w:rsidRPr="002F062B" w:rsidRDefault="00C30AFC" w:rsidP="00463B72">
      <w:pPr>
        <w:spacing w:after="120" w:line="240" w:lineRule="auto"/>
        <w:jc w:val="both"/>
        <w:rPr>
          <w:rFonts w:ascii="Arial" w:hAnsi="Arial" w:cs="Arial"/>
          <w:sz w:val="24"/>
          <w:szCs w:val="24"/>
          <w:lang w:val="sr-Latn-RS" w:eastAsia="zh-CN"/>
        </w:rPr>
      </w:pPr>
    </w:p>
    <w:p w14:paraId="1FD83AFD" w14:textId="77777777" w:rsidR="00C30AFC" w:rsidRPr="002F062B" w:rsidRDefault="00994703" w:rsidP="00870347">
      <w:pPr>
        <w:pStyle w:val="Heading3"/>
        <w:spacing w:before="0" w:after="120"/>
        <w:rPr>
          <w:rFonts w:ascii="Arial" w:hAnsi="Arial" w:cs="Arial"/>
          <w:b/>
          <w:bCs/>
          <w:color w:val="auto"/>
          <w:lang w:val="sr-Latn-RS" w:eastAsia="zh-CN"/>
        </w:rPr>
      </w:pPr>
      <w:bookmarkStart w:id="23" w:name="_Toc68857341"/>
      <w:r w:rsidRPr="002F062B">
        <w:rPr>
          <w:rFonts w:ascii="Arial" w:hAnsi="Arial" w:cs="Arial"/>
          <w:b/>
          <w:bCs/>
          <w:color w:val="auto"/>
          <w:lang w:val="sr-Latn-RS" w:eastAsia="zh-CN"/>
        </w:rPr>
        <w:t>Zajednički evropski sistem azila</w:t>
      </w:r>
      <w:bookmarkEnd w:id="23"/>
    </w:p>
    <w:p w14:paraId="455BC74A" w14:textId="609D5119" w:rsidR="00994703" w:rsidRPr="002F062B" w:rsidRDefault="00994703"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EU je područje otvorenih granica i slobode kretanja ljudi. Njene zemlje su usvojile zajednički pristup za prijem i zaštitu azilanata i izbeglica usklađivanjem nacionaln</w:t>
      </w:r>
      <w:r w:rsidR="007A0F50" w:rsidRPr="002F062B">
        <w:rPr>
          <w:rFonts w:ascii="Arial" w:hAnsi="Arial" w:cs="Arial"/>
          <w:sz w:val="24"/>
          <w:szCs w:val="24"/>
          <w:lang w:val="sr-Latn-RS" w:eastAsia="zh-CN"/>
        </w:rPr>
        <w:t>ih</w:t>
      </w:r>
      <w:r w:rsidRPr="002F062B">
        <w:rPr>
          <w:rFonts w:ascii="Arial" w:hAnsi="Arial" w:cs="Arial"/>
          <w:sz w:val="24"/>
          <w:szCs w:val="24"/>
          <w:lang w:val="sr-Latn-RS" w:eastAsia="zh-CN"/>
        </w:rPr>
        <w:t xml:space="preserve"> zakonodavst</w:t>
      </w:r>
      <w:r w:rsidR="007A0F50"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va. EU je uspostavila Zajednički evropski sistem azila (CEAS) i razvila zajedničke standarde za pravedne i efikasne procedure u vezi sa azilom, </w:t>
      </w:r>
      <w:r w:rsidR="000C79C2" w:rsidRPr="002F062B">
        <w:rPr>
          <w:rFonts w:ascii="Arial" w:hAnsi="Arial" w:cs="Arial"/>
          <w:sz w:val="24"/>
          <w:szCs w:val="24"/>
          <w:lang w:val="sr-Latn-RS" w:eastAsia="zh-CN"/>
        </w:rPr>
        <w:t xml:space="preserve">za </w:t>
      </w:r>
      <w:r w:rsidRPr="002F062B">
        <w:rPr>
          <w:rFonts w:ascii="Arial" w:hAnsi="Arial" w:cs="Arial"/>
          <w:sz w:val="24"/>
          <w:szCs w:val="24"/>
          <w:lang w:val="sr-Latn-RS" w:eastAsia="zh-CN"/>
        </w:rPr>
        <w:t xml:space="preserve">prihvat azilanata i priznavanje izbegličkog statusa. Zakon o azilu u EU se značajno </w:t>
      </w:r>
      <w:r w:rsidR="00E53182" w:rsidRPr="002F062B">
        <w:rPr>
          <w:rFonts w:ascii="Arial" w:hAnsi="Arial" w:cs="Arial"/>
          <w:sz w:val="24"/>
          <w:szCs w:val="24"/>
          <w:lang w:val="sr-Latn-RS" w:eastAsia="zh-CN"/>
        </w:rPr>
        <w:t>unapredio</w:t>
      </w:r>
      <w:r w:rsidRPr="002F062B">
        <w:rPr>
          <w:rFonts w:ascii="Arial" w:hAnsi="Arial" w:cs="Arial"/>
          <w:sz w:val="24"/>
          <w:szCs w:val="24"/>
          <w:lang w:val="sr-Latn-RS" w:eastAsia="zh-CN"/>
        </w:rPr>
        <w:t xml:space="preserve"> od uspostavljanja CEAS-a </w:t>
      </w:r>
      <w:r w:rsidR="00805DF0"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usvojeno je</w:t>
      </w:r>
      <w:r w:rsidR="00805DF0" w:rsidRPr="002F062B">
        <w:rPr>
          <w:rFonts w:ascii="Arial" w:hAnsi="Arial" w:cs="Arial"/>
          <w:sz w:val="24"/>
          <w:szCs w:val="24"/>
          <w:lang w:val="sr-Latn-RS" w:eastAsia="zh-CN"/>
        </w:rPr>
        <w:t xml:space="preserve"> i</w:t>
      </w:r>
      <w:r w:rsidRPr="002F062B">
        <w:rPr>
          <w:rFonts w:ascii="Arial" w:hAnsi="Arial" w:cs="Arial"/>
          <w:sz w:val="24"/>
          <w:szCs w:val="24"/>
          <w:lang w:val="sr-Latn-RS" w:eastAsia="zh-CN"/>
        </w:rPr>
        <w:t xml:space="preserve"> nekoliko</w:t>
      </w:r>
      <w:r w:rsidR="002C4323" w:rsidRPr="002F062B">
        <w:rPr>
          <w:rFonts w:ascii="Arial" w:hAnsi="Arial" w:cs="Arial"/>
          <w:sz w:val="24"/>
          <w:szCs w:val="24"/>
          <w:lang w:val="sr-Latn-RS" w:eastAsia="zh-CN"/>
        </w:rPr>
        <w:t xml:space="preserve"> propisa</w:t>
      </w:r>
      <w:r w:rsidRPr="002F062B">
        <w:rPr>
          <w:rFonts w:ascii="Arial" w:hAnsi="Arial" w:cs="Arial"/>
          <w:sz w:val="24"/>
          <w:szCs w:val="24"/>
          <w:lang w:val="sr-Latn-RS" w:eastAsia="zh-CN"/>
        </w:rPr>
        <w:t>:</w:t>
      </w:r>
    </w:p>
    <w:p w14:paraId="6CF93161" w14:textId="77777777" w:rsidR="00994703" w:rsidRPr="002F062B" w:rsidRDefault="0099470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1) Direktiv</w:t>
      </w:r>
      <w:r w:rsidR="00805DF0"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Saveta o minimalnim standardima za pružanje privremene zaštite u slučaju masovnog priliva raseljenih</w:t>
      </w:r>
      <w:r w:rsidR="00394FC1" w:rsidRPr="002F062B">
        <w:rPr>
          <w:rFonts w:ascii="Arial" w:hAnsi="Arial" w:cs="Arial"/>
          <w:sz w:val="24"/>
          <w:szCs w:val="24"/>
          <w:lang w:val="sr-Latn-RS" w:eastAsia="zh-CN"/>
        </w:rPr>
        <w:t xml:space="preserve"> lica</w:t>
      </w:r>
      <w:r w:rsidR="00870347" w:rsidRPr="002F062B">
        <w:rPr>
          <w:rStyle w:val="FootnoteReference"/>
          <w:rFonts w:ascii="Arial" w:hAnsi="Arial" w:cs="Arial"/>
          <w:sz w:val="24"/>
          <w:szCs w:val="24"/>
          <w:lang w:val="sr-Latn-RS" w:eastAsia="zh-CN"/>
        </w:rPr>
        <w:footnoteReference w:id="5"/>
      </w:r>
      <w:r w:rsidRPr="002F062B">
        <w:rPr>
          <w:rFonts w:ascii="Arial" w:hAnsi="Arial" w:cs="Arial"/>
          <w:sz w:val="24"/>
          <w:szCs w:val="24"/>
          <w:lang w:val="sr-Latn-RS" w:eastAsia="zh-CN"/>
        </w:rPr>
        <w:t>;</w:t>
      </w:r>
    </w:p>
    <w:p w14:paraId="2EE84BBA" w14:textId="77777777" w:rsidR="00994703" w:rsidRPr="002F062B" w:rsidRDefault="0099470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2) Direktiv</w:t>
      </w:r>
      <w:r w:rsidR="00805DF0"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Saveta kojom se utvrđuju minimalni standardi za prihvat azilanata</w:t>
      </w:r>
      <w:r w:rsidR="00870347" w:rsidRPr="002F062B">
        <w:rPr>
          <w:rStyle w:val="FootnoteReference"/>
          <w:rFonts w:ascii="Arial" w:hAnsi="Arial" w:cs="Arial"/>
          <w:sz w:val="24"/>
          <w:szCs w:val="24"/>
          <w:lang w:val="sr-Latn-RS" w:eastAsia="zh-CN"/>
        </w:rPr>
        <w:footnoteReference w:id="6"/>
      </w:r>
      <w:r w:rsidRPr="002F062B">
        <w:rPr>
          <w:rFonts w:ascii="Arial" w:hAnsi="Arial" w:cs="Arial"/>
          <w:sz w:val="24"/>
          <w:szCs w:val="24"/>
          <w:lang w:val="sr-Latn-RS" w:eastAsia="zh-CN"/>
        </w:rPr>
        <w:t>;</w:t>
      </w:r>
    </w:p>
    <w:p w14:paraId="20ADF138" w14:textId="77777777" w:rsidR="00994703" w:rsidRPr="002F062B" w:rsidRDefault="0099470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3) Uredba Saveta kojom se utvrđuju kriterijumi i mehanizmi za određivanje </w:t>
      </w:r>
      <w:r w:rsidR="00394FC1" w:rsidRPr="002F062B">
        <w:rPr>
          <w:rFonts w:ascii="Arial" w:hAnsi="Arial" w:cs="Arial"/>
          <w:sz w:val="24"/>
          <w:szCs w:val="24"/>
          <w:lang w:val="sr-Latn-RS" w:eastAsia="zh-CN"/>
        </w:rPr>
        <w:t xml:space="preserve">nadležne </w:t>
      </w:r>
      <w:r w:rsidRPr="002F062B">
        <w:rPr>
          <w:rFonts w:ascii="Arial" w:hAnsi="Arial" w:cs="Arial"/>
          <w:sz w:val="24"/>
          <w:szCs w:val="24"/>
          <w:lang w:val="sr-Latn-RS" w:eastAsia="zh-CN"/>
        </w:rPr>
        <w:t>države članice za razmatranje zahteva za azil (Dablinska uredba)</w:t>
      </w:r>
      <w:r w:rsidR="00870347" w:rsidRPr="002F062B">
        <w:rPr>
          <w:rStyle w:val="FootnoteReference"/>
          <w:rFonts w:ascii="Arial" w:hAnsi="Arial" w:cs="Arial"/>
          <w:sz w:val="24"/>
          <w:szCs w:val="24"/>
          <w:lang w:val="sr-Latn-RS" w:eastAsia="zh-CN"/>
        </w:rPr>
        <w:footnoteReference w:id="7"/>
      </w:r>
      <w:r w:rsidRPr="002F062B">
        <w:rPr>
          <w:rFonts w:ascii="Arial" w:hAnsi="Arial" w:cs="Arial"/>
          <w:sz w:val="24"/>
          <w:szCs w:val="24"/>
          <w:lang w:val="sr-Latn-RS" w:eastAsia="zh-CN"/>
        </w:rPr>
        <w:t>;</w:t>
      </w:r>
    </w:p>
    <w:p w14:paraId="77C166CF" w14:textId="3DA27B7A" w:rsidR="00994703" w:rsidRPr="002F062B" w:rsidRDefault="0099470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lastRenderedPageBreak/>
        <w:t>4) Direktiv</w:t>
      </w:r>
      <w:r w:rsidR="00805DF0"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o jedinstvenom statusu za kvalifikovanje izbeglica</w:t>
      </w:r>
      <w:r w:rsidR="00870347" w:rsidRPr="002F062B">
        <w:rPr>
          <w:rStyle w:val="FootnoteReference"/>
          <w:rFonts w:ascii="Arial" w:hAnsi="Arial" w:cs="Arial"/>
          <w:sz w:val="24"/>
          <w:szCs w:val="24"/>
          <w:lang w:val="sr-Latn-RS" w:eastAsia="zh-CN"/>
        </w:rPr>
        <w:footnoteReference w:id="8"/>
      </w:r>
      <w:r w:rsidRPr="002F062B">
        <w:rPr>
          <w:rFonts w:ascii="Arial" w:hAnsi="Arial" w:cs="Arial"/>
          <w:sz w:val="24"/>
          <w:szCs w:val="24"/>
          <w:lang w:val="sr-Latn-RS" w:eastAsia="zh-CN"/>
        </w:rPr>
        <w:t xml:space="preserve"> i</w:t>
      </w:r>
    </w:p>
    <w:p w14:paraId="51920A2F" w14:textId="0E3D1D87" w:rsidR="00364F54" w:rsidRPr="002F062B" w:rsidRDefault="00994703"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5) Direktiv</w:t>
      </w:r>
      <w:r w:rsidR="00805DF0"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Saveta o minimalnim standardima </w:t>
      </w:r>
      <w:r w:rsidR="004D7D17" w:rsidRPr="002F062B">
        <w:rPr>
          <w:rFonts w:ascii="Arial" w:hAnsi="Arial" w:cs="Arial"/>
          <w:sz w:val="24"/>
          <w:szCs w:val="24"/>
          <w:lang w:val="sr-Latn-RS" w:eastAsia="zh-CN"/>
        </w:rPr>
        <w:t xml:space="preserve">u vezi </w:t>
      </w:r>
      <w:r w:rsidR="0090016B">
        <w:rPr>
          <w:rFonts w:ascii="Arial" w:hAnsi="Arial" w:cs="Arial"/>
          <w:sz w:val="24"/>
          <w:szCs w:val="24"/>
          <w:lang w:val="sr-Latn-RS" w:eastAsia="zh-CN"/>
        </w:rPr>
        <w:t xml:space="preserve">sa </w:t>
      </w:r>
      <w:r w:rsidR="00394FC1" w:rsidRPr="002F062B">
        <w:rPr>
          <w:rFonts w:ascii="Arial" w:hAnsi="Arial" w:cs="Arial"/>
          <w:sz w:val="24"/>
          <w:szCs w:val="24"/>
          <w:lang w:val="sr-Latn-RS" w:eastAsia="zh-CN"/>
        </w:rPr>
        <w:t>postup</w:t>
      </w:r>
      <w:r w:rsidR="0090016B">
        <w:rPr>
          <w:rFonts w:ascii="Arial" w:hAnsi="Arial" w:cs="Arial"/>
          <w:sz w:val="24"/>
          <w:szCs w:val="24"/>
          <w:lang w:val="sr-Latn-RS" w:eastAsia="zh-CN"/>
        </w:rPr>
        <w:t>cima</w:t>
      </w:r>
      <w:r w:rsidRPr="002F062B">
        <w:rPr>
          <w:rFonts w:ascii="Arial" w:hAnsi="Arial" w:cs="Arial"/>
          <w:sz w:val="24"/>
          <w:szCs w:val="24"/>
          <w:lang w:val="sr-Latn-RS" w:eastAsia="zh-CN"/>
        </w:rPr>
        <w:t xml:space="preserve"> u državama članicama za odobravanje i </w:t>
      </w:r>
      <w:r w:rsidR="00394FC1" w:rsidRPr="002F062B">
        <w:rPr>
          <w:rFonts w:ascii="Arial" w:hAnsi="Arial" w:cs="Arial"/>
          <w:sz w:val="24"/>
          <w:szCs w:val="24"/>
          <w:lang w:val="sr-Latn-RS" w:eastAsia="zh-CN"/>
        </w:rPr>
        <w:t xml:space="preserve">ukidanje </w:t>
      </w:r>
      <w:r w:rsidRPr="002F062B">
        <w:rPr>
          <w:rFonts w:ascii="Arial" w:hAnsi="Arial" w:cs="Arial"/>
          <w:sz w:val="24"/>
          <w:szCs w:val="24"/>
          <w:lang w:val="sr-Latn-RS" w:eastAsia="zh-CN"/>
        </w:rPr>
        <w:t>statusa</w:t>
      </w:r>
      <w:r w:rsidR="00394FC1" w:rsidRPr="002F062B">
        <w:rPr>
          <w:rFonts w:ascii="Arial" w:hAnsi="Arial" w:cs="Arial"/>
          <w:sz w:val="24"/>
          <w:szCs w:val="24"/>
          <w:lang w:val="sr-Latn-RS" w:eastAsia="zh-CN"/>
        </w:rPr>
        <w:t xml:space="preserve"> izbeglica</w:t>
      </w:r>
      <w:r w:rsidR="00870347" w:rsidRPr="002F062B">
        <w:rPr>
          <w:rStyle w:val="FootnoteReference"/>
          <w:rFonts w:ascii="Arial" w:hAnsi="Arial" w:cs="Arial"/>
          <w:sz w:val="24"/>
          <w:szCs w:val="24"/>
          <w:lang w:val="sr-Latn-RS" w:eastAsia="zh-CN"/>
        </w:rPr>
        <w:footnoteReference w:id="9"/>
      </w:r>
      <w:r w:rsidR="00870347" w:rsidRPr="002F062B">
        <w:rPr>
          <w:rFonts w:ascii="Arial" w:hAnsi="Arial" w:cs="Arial"/>
          <w:sz w:val="24"/>
          <w:szCs w:val="24"/>
          <w:lang w:val="sr-Latn-RS" w:eastAsia="zh-CN"/>
        </w:rPr>
        <w:t>.</w:t>
      </w:r>
    </w:p>
    <w:p w14:paraId="6A9D97FF" w14:textId="77777777" w:rsidR="00944FA8" w:rsidRPr="002F062B" w:rsidRDefault="00364F54"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Poslednjih godina su se dogodile z</w:t>
      </w:r>
      <w:r w:rsidR="00944FA8" w:rsidRPr="002F062B">
        <w:rPr>
          <w:rFonts w:ascii="Arial" w:hAnsi="Arial" w:cs="Arial"/>
          <w:sz w:val="24"/>
          <w:szCs w:val="24"/>
          <w:lang w:val="sr-Latn-RS" w:eastAsia="zh-CN"/>
        </w:rPr>
        <w:t xml:space="preserve">načajne promene. Najnovija pravila EU utvrđuju zajedničke visoke standarde i čvršću saradnju kojima se garantuje da će se prema azilantima postupati ravnopravno u otvorenom i </w:t>
      </w:r>
      <w:r w:rsidR="00E53182" w:rsidRPr="002F062B">
        <w:rPr>
          <w:rFonts w:ascii="Arial" w:hAnsi="Arial" w:cs="Arial"/>
          <w:sz w:val="24"/>
          <w:szCs w:val="24"/>
          <w:lang w:val="sr-Latn-RS" w:eastAsia="zh-CN"/>
        </w:rPr>
        <w:t>pravednom</w:t>
      </w:r>
      <w:r w:rsidR="00944FA8" w:rsidRPr="002F062B">
        <w:rPr>
          <w:rFonts w:ascii="Arial" w:hAnsi="Arial" w:cs="Arial"/>
          <w:sz w:val="24"/>
          <w:szCs w:val="24"/>
          <w:lang w:val="sr-Latn-RS" w:eastAsia="zh-CN"/>
        </w:rPr>
        <w:t xml:space="preserve"> sistemu - ma gde se </w:t>
      </w:r>
      <w:r w:rsidR="000825E5" w:rsidRPr="002F062B">
        <w:rPr>
          <w:rFonts w:ascii="Arial" w:hAnsi="Arial" w:cs="Arial"/>
          <w:sz w:val="24"/>
          <w:szCs w:val="24"/>
          <w:lang w:val="sr-Latn-RS" w:eastAsia="zh-CN"/>
        </w:rPr>
        <w:t>primenjivali</w:t>
      </w:r>
      <w:r w:rsidR="00944FA8" w:rsidRPr="002F062B">
        <w:rPr>
          <w:rFonts w:ascii="Arial" w:hAnsi="Arial" w:cs="Arial"/>
          <w:sz w:val="24"/>
          <w:szCs w:val="24"/>
          <w:lang w:val="sr-Latn-RS" w:eastAsia="zh-CN"/>
        </w:rPr>
        <w:t>. Ukratko:</w:t>
      </w:r>
    </w:p>
    <w:p w14:paraId="6EA2DEF7" w14:textId="58FD7724" w:rsidR="005F1DB5" w:rsidRPr="002F062B" w:rsidRDefault="000825E5"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00444BC0" w:rsidRPr="002F062B">
        <w:rPr>
          <w:rFonts w:ascii="Arial" w:hAnsi="Arial" w:cs="Arial"/>
          <w:sz w:val="24"/>
          <w:szCs w:val="24"/>
          <w:lang w:val="sr-Latn-RS" w:eastAsia="zh-CN"/>
        </w:rPr>
        <w:t>Izmenjena</w:t>
      </w:r>
      <w:r w:rsidRPr="002F062B">
        <w:rPr>
          <w:rFonts w:ascii="Arial" w:hAnsi="Arial" w:cs="Arial"/>
          <w:sz w:val="24"/>
          <w:szCs w:val="24"/>
          <w:lang w:val="sr-Latn-RS" w:eastAsia="zh-CN"/>
        </w:rPr>
        <w:t xml:space="preserve"> </w:t>
      </w:r>
      <w:r w:rsidRPr="002F062B">
        <w:rPr>
          <w:rFonts w:ascii="Arial" w:hAnsi="Arial" w:cs="Arial"/>
          <w:b/>
          <w:sz w:val="24"/>
          <w:szCs w:val="24"/>
          <w:lang w:val="sr-Latn-RS" w:eastAsia="zh-CN"/>
        </w:rPr>
        <w:t xml:space="preserve">Direktiva o </w:t>
      </w:r>
      <w:r w:rsidR="00EE0CB0" w:rsidRPr="002F062B">
        <w:rPr>
          <w:rFonts w:ascii="Arial" w:hAnsi="Arial" w:cs="Arial"/>
          <w:b/>
          <w:sz w:val="24"/>
          <w:szCs w:val="24"/>
          <w:lang w:val="sr-Latn-RS" w:eastAsia="zh-CN"/>
        </w:rPr>
        <w:t>proceduri</w:t>
      </w:r>
      <w:r w:rsidR="00870347" w:rsidRPr="002F062B">
        <w:rPr>
          <w:rStyle w:val="FootnoteReference"/>
          <w:rFonts w:ascii="Arial" w:hAnsi="Arial" w:cs="Arial"/>
          <w:b/>
          <w:sz w:val="24"/>
          <w:szCs w:val="24"/>
          <w:lang w:val="sr-Latn-RS" w:eastAsia="zh-CN"/>
        </w:rPr>
        <w:footnoteReference w:id="10"/>
      </w:r>
      <w:r w:rsidRPr="002F062B">
        <w:rPr>
          <w:rFonts w:ascii="Arial" w:hAnsi="Arial" w:cs="Arial"/>
          <w:sz w:val="24"/>
          <w:szCs w:val="24"/>
          <w:lang w:val="sr-Latn-RS" w:eastAsia="zh-CN"/>
        </w:rPr>
        <w:t xml:space="preserve"> teži ka pravednijim, bržim i kvalitetnijim odlukama o azilu. Trebalo bi da postoji veća zaštita maloletnika bez pratnje i žrtava torture. Azilanti </w:t>
      </w:r>
      <w:r w:rsidR="000C79C2" w:rsidRPr="002F062B">
        <w:rPr>
          <w:rFonts w:ascii="Arial" w:hAnsi="Arial" w:cs="Arial"/>
          <w:sz w:val="24"/>
          <w:szCs w:val="24"/>
          <w:lang w:val="sr-Latn-RS" w:eastAsia="zh-CN"/>
        </w:rPr>
        <w:t>kojima je</w:t>
      </w:r>
      <w:r w:rsidRPr="002F062B">
        <w:rPr>
          <w:rFonts w:ascii="Arial" w:hAnsi="Arial" w:cs="Arial"/>
          <w:sz w:val="24"/>
          <w:szCs w:val="24"/>
          <w:lang w:val="sr-Latn-RS" w:eastAsia="zh-CN"/>
        </w:rPr>
        <w:t xml:space="preserve"> potrebama</w:t>
      </w:r>
      <w:r w:rsidR="006A36AC" w:rsidRPr="002F062B">
        <w:rPr>
          <w:rFonts w:ascii="Arial" w:hAnsi="Arial" w:cs="Arial"/>
          <w:sz w:val="24"/>
          <w:szCs w:val="24"/>
          <w:lang w:val="sr-Latn-RS" w:eastAsia="zh-CN"/>
        </w:rPr>
        <w:t xml:space="preserve"> dodatna po</w:t>
      </w:r>
      <w:r w:rsidR="00CF7938" w:rsidRPr="002F062B">
        <w:rPr>
          <w:rFonts w:ascii="Arial" w:hAnsi="Arial" w:cs="Arial"/>
          <w:sz w:val="24"/>
          <w:szCs w:val="24"/>
          <w:lang w:val="sr-Latn-RS" w:eastAsia="zh-CN"/>
        </w:rPr>
        <w:t>moć</w:t>
      </w:r>
      <w:r w:rsidRPr="002F062B">
        <w:rPr>
          <w:rFonts w:ascii="Arial" w:hAnsi="Arial" w:cs="Arial"/>
          <w:sz w:val="24"/>
          <w:szCs w:val="24"/>
          <w:lang w:val="sr-Latn-RS" w:eastAsia="zh-CN"/>
        </w:rPr>
        <w:t xml:space="preserve">, uključujući osobe sa invaliditetom, bi trebalo da dobiju neophodnu podršku, uključujući dovoljno vremena da objasne svoj zahtev i stvore neophodne uslove za efikasan pristup procedurama i </w:t>
      </w:r>
      <w:r w:rsidR="00497ED6" w:rsidRPr="002F062B">
        <w:rPr>
          <w:rFonts w:ascii="Arial" w:hAnsi="Arial" w:cs="Arial"/>
          <w:sz w:val="24"/>
          <w:szCs w:val="24"/>
          <w:lang w:val="sr-Latn-RS" w:eastAsia="zh-CN"/>
        </w:rPr>
        <w:t xml:space="preserve">za </w:t>
      </w:r>
      <w:r w:rsidRPr="002F062B">
        <w:rPr>
          <w:rFonts w:ascii="Arial" w:hAnsi="Arial" w:cs="Arial"/>
          <w:sz w:val="24"/>
          <w:szCs w:val="24"/>
          <w:lang w:val="sr-Latn-RS" w:eastAsia="zh-CN"/>
        </w:rPr>
        <w:t>predstavljanje potrebnih elemenata kojima će potkrepiti svoje zahteve za međunarodnu zaštitu</w:t>
      </w:r>
      <w:r w:rsidR="00870347" w:rsidRPr="002F062B">
        <w:rPr>
          <w:rStyle w:val="FootnoteReference"/>
          <w:rFonts w:ascii="Arial" w:hAnsi="Arial" w:cs="Arial"/>
          <w:sz w:val="24"/>
          <w:szCs w:val="24"/>
          <w:lang w:val="sr-Latn-RS" w:eastAsia="zh-CN"/>
        </w:rPr>
        <w:footnoteReference w:id="11"/>
      </w:r>
      <w:r w:rsidRPr="002F062B">
        <w:rPr>
          <w:rFonts w:ascii="Arial" w:hAnsi="Arial" w:cs="Arial"/>
          <w:sz w:val="24"/>
          <w:szCs w:val="24"/>
          <w:lang w:val="sr-Latn-RS" w:eastAsia="zh-CN"/>
        </w:rPr>
        <w:t xml:space="preserve">. </w:t>
      </w:r>
      <w:r w:rsidR="001E0F1B" w:rsidRPr="002F062B">
        <w:rPr>
          <w:rFonts w:ascii="Arial" w:hAnsi="Arial" w:cs="Arial"/>
          <w:sz w:val="24"/>
          <w:szCs w:val="24"/>
          <w:lang w:val="sr-Latn-RS" w:eastAsia="zh-CN"/>
        </w:rPr>
        <w:t xml:space="preserve"> </w:t>
      </w:r>
      <w:r w:rsidR="005F1DB5" w:rsidRPr="002F062B">
        <w:rPr>
          <w:rFonts w:ascii="Arial" w:eastAsia="Times New Roman" w:hAnsi="Arial" w:cs="Arial"/>
          <w:sz w:val="24"/>
          <w:szCs w:val="24"/>
          <w:lang w:val="sr-Latn-RS"/>
        </w:rPr>
        <w:t>Obaveza garantovanja odgovarajuće podr</w:t>
      </w:r>
      <w:r w:rsidR="005F1DB5" w:rsidRPr="002F062B">
        <w:rPr>
          <w:rFonts w:ascii="Arial" w:eastAsia="Times New Roman" w:hAnsi="Arial" w:cs="Arial" w:hint="eastAsia"/>
          <w:sz w:val="24"/>
          <w:szCs w:val="24"/>
          <w:lang w:val="sr-Latn-RS"/>
        </w:rPr>
        <w:t>š</w:t>
      </w:r>
      <w:r w:rsidR="005F1DB5" w:rsidRPr="002F062B">
        <w:rPr>
          <w:rFonts w:ascii="Arial" w:eastAsia="Times New Roman" w:hAnsi="Arial" w:cs="Arial"/>
          <w:sz w:val="24"/>
          <w:szCs w:val="24"/>
          <w:lang w:val="sr-Latn-RS"/>
        </w:rPr>
        <w:t xml:space="preserve">ke presudna je za osiguravanje </w:t>
      </w:r>
      <w:r w:rsidR="005F1DB5" w:rsidRPr="00074858">
        <w:rPr>
          <w:rFonts w:ascii="Arial" w:eastAsia="Times New Roman" w:hAnsi="Arial" w:cs="Arial"/>
          <w:sz w:val="24"/>
          <w:szCs w:val="24"/>
          <w:lang w:val="sr-Latn-RS"/>
        </w:rPr>
        <w:t xml:space="preserve">pravičnog </w:t>
      </w:r>
      <w:r w:rsidR="005F1DB5" w:rsidRPr="002F062B">
        <w:rPr>
          <w:rFonts w:ascii="Arial" w:eastAsia="Times New Roman" w:hAnsi="Arial" w:cs="Arial"/>
          <w:sz w:val="24"/>
          <w:szCs w:val="24"/>
          <w:lang w:val="sr-Latn-RS"/>
        </w:rPr>
        <w:t xml:space="preserve">pristupa osoba sa invaliditetom </w:t>
      </w:r>
      <w:r w:rsidR="005801E3" w:rsidRPr="002F062B">
        <w:rPr>
          <w:rFonts w:ascii="Arial" w:eastAsia="Times New Roman" w:hAnsi="Arial" w:cs="Arial"/>
          <w:sz w:val="24"/>
          <w:szCs w:val="24"/>
          <w:lang w:val="sr-Latn-RS"/>
        </w:rPr>
        <w:t xml:space="preserve">u </w:t>
      </w:r>
      <w:r w:rsidR="005F1DB5" w:rsidRPr="002F062B">
        <w:rPr>
          <w:rFonts w:ascii="Arial" w:eastAsia="Times New Roman" w:hAnsi="Arial" w:cs="Arial"/>
          <w:sz w:val="24"/>
          <w:szCs w:val="24"/>
          <w:lang w:val="sr-Latn-RS"/>
        </w:rPr>
        <w:t>svim fazama postupka na ravnopravnoj osnovi sa drugima</w:t>
      </w:r>
    </w:p>
    <w:p w14:paraId="496A8BAC" w14:textId="42D6084E" w:rsidR="00CA3519" w:rsidRPr="002F062B" w:rsidRDefault="001E0F1B"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00444BC0" w:rsidRPr="002F062B">
        <w:rPr>
          <w:rFonts w:ascii="Arial" w:hAnsi="Arial" w:cs="Arial"/>
          <w:sz w:val="24"/>
          <w:szCs w:val="24"/>
          <w:lang w:val="sr-Latn-RS" w:eastAsia="zh-CN"/>
        </w:rPr>
        <w:t>Izmenjena</w:t>
      </w:r>
      <w:r w:rsidRPr="002F062B">
        <w:rPr>
          <w:rFonts w:ascii="Arial" w:hAnsi="Arial" w:cs="Arial"/>
          <w:sz w:val="24"/>
          <w:szCs w:val="24"/>
          <w:lang w:val="sr-Latn-RS" w:eastAsia="zh-CN"/>
        </w:rPr>
        <w:t xml:space="preserve"> </w:t>
      </w:r>
      <w:r w:rsidRPr="002F062B">
        <w:rPr>
          <w:rFonts w:ascii="Arial" w:hAnsi="Arial" w:cs="Arial"/>
          <w:b/>
          <w:sz w:val="24"/>
          <w:szCs w:val="24"/>
          <w:lang w:val="sr-Latn-RS" w:eastAsia="zh-CN"/>
        </w:rPr>
        <w:t>Direktiva o uslovima prijema</w:t>
      </w:r>
      <w:r w:rsidR="00870347" w:rsidRPr="002F062B">
        <w:rPr>
          <w:rStyle w:val="FootnoteReference"/>
          <w:rFonts w:ascii="Arial" w:hAnsi="Arial" w:cs="Arial"/>
          <w:b/>
          <w:sz w:val="24"/>
          <w:szCs w:val="24"/>
          <w:lang w:val="sr-Latn-RS" w:eastAsia="zh-CN"/>
        </w:rPr>
        <w:footnoteReference w:id="12"/>
      </w:r>
      <w:r w:rsidRPr="002F062B">
        <w:rPr>
          <w:rFonts w:ascii="Arial" w:hAnsi="Arial" w:cs="Arial"/>
          <w:sz w:val="24"/>
          <w:szCs w:val="24"/>
          <w:lang w:val="sr-Latn-RS" w:eastAsia="zh-CN"/>
        </w:rPr>
        <w:t xml:space="preserve"> </w:t>
      </w:r>
      <w:r w:rsidR="00CA3519" w:rsidRPr="002F062B">
        <w:rPr>
          <w:rFonts w:ascii="Arial" w:hAnsi="Arial" w:cs="Arial"/>
          <w:sz w:val="24"/>
          <w:szCs w:val="24"/>
          <w:lang w:val="sr-Latn-RS" w:eastAsia="zh-CN"/>
        </w:rPr>
        <w:t>garantu</w:t>
      </w:r>
      <w:r w:rsidR="000D2823" w:rsidRPr="002F062B">
        <w:rPr>
          <w:rFonts w:ascii="Arial" w:hAnsi="Arial" w:cs="Arial"/>
          <w:sz w:val="24"/>
          <w:szCs w:val="24"/>
          <w:lang w:val="sr-Latn-RS" w:eastAsia="zh-CN"/>
        </w:rPr>
        <w:t>je da će biti obezbeđeni humani</w:t>
      </w:r>
      <w:r w:rsidR="00CA3519" w:rsidRPr="002F062B">
        <w:rPr>
          <w:rFonts w:ascii="Arial" w:hAnsi="Arial" w:cs="Arial"/>
          <w:sz w:val="24"/>
          <w:szCs w:val="24"/>
          <w:lang w:val="sr-Latn-RS" w:eastAsia="zh-CN"/>
        </w:rPr>
        <w:t xml:space="preserve"> materijalni uslovi za prihvat (npr. smeštaj) azilanata širom EU </w:t>
      </w:r>
      <w:r w:rsidR="00870347" w:rsidRPr="002F062B">
        <w:rPr>
          <w:rFonts w:ascii="Arial" w:hAnsi="Arial" w:cs="Arial"/>
          <w:sz w:val="24"/>
          <w:szCs w:val="24"/>
          <w:lang w:val="sr-Latn-RS" w:eastAsia="zh-CN"/>
        </w:rPr>
        <w:t xml:space="preserve">i da će osnovna prava tih osoba </w:t>
      </w:r>
      <w:r w:rsidR="000D2823" w:rsidRPr="002F062B">
        <w:rPr>
          <w:rFonts w:ascii="Arial" w:hAnsi="Arial" w:cs="Arial"/>
          <w:sz w:val="24"/>
          <w:szCs w:val="24"/>
          <w:lang w:val="sr-Latn-RS" w:eastAsia="zh-CN"/>
        </w:rPr>
        <w:t>b</w:t>
      </w:r>
      <w:r w:rsidR="00CA3519" w:rsidRPr="002F062B">
        <w:rPr>
          <w:rFonts w:ascii="Arial" w:hAnsi="Arial" w:cs="Arial"/>
          <w:sz w:val="24"/>
          <w:szCs w:val="24"/>
          <w:lang w:val="sr-Latn-RS" w:eastAsia="zh-CN"/>
        </w:rPr>
        <w:t xml:space="preserve">iti u potpunosti ispoštovana. Takođe garantuje da će se </w:t>
      </w:r>
      <w:r w:rsidR="005D22E7" w:rsidRPr="002F062B">
        <w:rPr>
          <w:rFonts w:ascii="Arial" w:hAnsi="Arial" w:cs="Arial"/>
          <w:sz w:val="24"/>
          <w:szCs w:val="24"/>
          <w:lang w:val="sr-Latn-RS" w:eastAsia="zh-CN"/>
        </w:rPr>
        <w:t>zadržavanje</w:t>
      </w:r>
      <w:r w:rsidR="00CA3519" w:rsidRPr="002F062B">
        <w:rPr>
          <w:rFonts w:ascii="Arial" w:hAnsi="Arial" w:cs="Arial"/>
          <w:sz w:val="24"/>
          <w:szCs w:val="24"/>
          <w:lang w:val="sr-Latn-RS" w:eastAsia="zh-CN"/>
        </w:rPr>
        <w:t xml:space="preserve"> primenjivati samo kao krajnja mera. </w:t>
      </w:r>
    </w:p>
    <w:p w14:paraId="177D1C67" w14:textId="1D67D116" w:rsidR="00CA3519" w:rsidRPr="002F062B" w:rsidRDefault="00444BC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Izmenjena </w:t>
      </w:r>
      <w:r w:rsidRPr="002F062B">
        <w:rPr>
          <w:rFonts w:ascii="Arial" w:hAnsi="Arial" w:cs="Arial"/>
          <w:b/>
          <w:sz w:val="24"/>
          <w:szCs w:val="24"/>
          <w:lang w:val="sr-Latn-RS" w:eastAsia="zh-CN"/>
        </w:rPr>
        <w:t>Direktiva o kvalifikacij</w:t>
      </w:r>
      <w:r w:rsidR="00EE0CB0" w:rsidRPr="002F062B">
        <w:rPr>
          <w:rFonts w:ascii="Arial" w:hAnsi="Arial" w:cs="Arial"/>
          <w:b/>
          <w:sz w:val="24"/>
          <w:szCs w:val="24"/>
          <w:lang w:val="sr-Latn-RS" w:eastAsia="zh-CN"/>
        </w:rPr>
        <w:t>i</w:t>
      </w:r>
      <w:r w:rsidR="00870347" w:rsidRPr="002F062B">
        <w:rPr>
          <w:rStyle w:val="FootnoteReference"/>
          <w:rFonts w:ascii="Arial" w:hAnsi="Arial" w:cs="Arial"/>
          <w:b/>
          <w:sz w:val="24"/>
          <w:szCs w:val="24"/>
          <w:lang w:val="sr-Latn-RS" w:eastAsia="zh-CN"/>
        </w:rPr>
        <w:footnoteReference w:id="13"/>
      </w:r>
      <w:r w:rsidRPr="002F062B">
        <w:rPr>
          <w:rFonts w:ascii="Arial" w:hAnsi="Arial" w:cs="Arial"/>
          <w:sz w:val="24"/>
          <w:szCs w:val="24"/>
          <w:lang w:val="sr-Latn-RS" w:eastAsia="zh-CN"/>
        </w:rPr>
        <w:t xml:space="preserve"> pojašnjava osnovu za dobijanje međunarodne zaštite i zbog toga će </w:t>
      </w:r>
      <w:r w:rsidR="00095AC7" w:rsidRPr="002F062B">
        <w:rPr>
          <w:rFonts w:ascii="Arial" w:hAnsi="Arial" w:cs="Arial"/>
          <w:sz w:val="24"/>
          <w:szCs w:val="24"/>
          <w:lang w:val="sr-Latn-RS" w:eastAsia="zh-CN"/>
        </w:rPr>
        <w:t xml:space="preserve">odluke </w:t>
      </w:r>
      <w:r w:rsidRPr="002F062B">
        <w:rPr>
          <w:rFonts w:ascii="Arial" w:hAnsi="Arial" w:cs="Arial"/>
          <w:sz w:val="24"/>
          <w:szCs w:val="24"/>
          <w:lang w:val="sr-Latn-RS" w:eastAsia="zh-CN"/>
        </w:rPr>
        <w:t>o azilu</w:t>
      </w:r>
      <w:r w:rsidR="00095AC7" w:rsidRPr="002F062B">
        <w:rPr>
          <w:rFonts w:ascii="Arial" w:hAnsi="Arial" w:cs="Arial"/>
          <w:sz w:val="24"/>
          <w:szCs w:val="24"/>
          <w:lang w:val="sr-Latn-RS" w:eastAsia="zh-CN"/>
        </w:rPr>
        <w:t xml:space="preserve"> učiniti snažnijim</w:t>
      </w:r>
      <w:r w:rsidRPr="002F062B">
        <w:rPr>
          <w:rFonts w:ascii="Arial" w:hAnsi="Arial" w:cs="Arial"/>
          <w:sz w:val="24"/>
          <w:szCs w:val="24"/>
          <w:lang w:val="sr-Latn-RS" w:eastAsia="zh-CN"/>
        </w:rPr>
        <w:t xml:space="preserve">. </w:t>
      </w:r>
      <w:r w:rsidR="00A85171" w:rsidRPr="002F062B">
        <w:rPr>
          <w:rFonts w:ascii="Arial" w:hAnsi="Arial" w:cs="Arial"/>
          <w:sz w:val="24"/>
          <w:szCs w:val="24"/>
          <w:lang w:val="sr-Latn-RS" w:eastAsia="zh-CN"/>
        </w:rPr>
        <w:t>Ona i</w:t>
      </w:r>
      <w:r w:rsidRPr="002F062B">
        <w:rPr>
          <w:rFonts w:ascii="Arial" w:hAnsi="Arial" w:cs="Arial"/>
          <w:sz w:val="24"/>
          <w:szCs w:val="24"/>
          <w:lang w:val="sr-Latn-RS" w:eastAsia="zh-CN"/>
        </w:rPr>
        <w:t xml:space="preserve">ma za cilj da poboljša pristup pravima i merama integracije za korisnike međunarodne zaštite. Međutim, još uvek ne prepoznaje „invalidnost“ ili „diskriminaciju </w:t>
      </w:r>
      <w:r w:rsidR="003135A3" w:rsidRPr="002F062B">
        <w:rPr>
          <w:rFonts w:ascii="Arial" w:hAnsi="Arial" w:cs="Arial"/>
          <w:sz w:val="24"/>
          <w:szCs w:val="24"/>
          <w:lang w:val="sr-Latn-RS" w:eastAsia="zh-CN"/>
        </w:rPr>
        <w:t>po</w:t>
      </w:r>
      <w:r w:rsidRPr="002F062B">
        <w:rPr>
          <w:rFonts w:ascii="Arial" w:hAnsi="Arial" w:cs="Arial"/>
          <w:sz w:val="24"/>
          <w:szCs w:val="24"/>
          <w:lang w:val="sr-Latn-RS" w:eastAsia="zh-CN"/>
        </w:rPr>
        <w:t xml:space="preserve"> osnovu </w:t>
      </w:r>
      <w:r w:rsidR="003135A3" w:rsidRPr="002F062B">
        <w:rPr>
          <w:rFonts w:ascii="Arial" w:hAnsi="Arial" w:cs="Arial"/>
          <w:sz w:val="24"/>
          <w:szCs w:val="24"/>
          <w:lang w:val="sr-Latn-RS" w:eastAsia="zh-CN"/>
        </w:rPr>
        <w:t>invalidnosti</w:t>
      </w:r>
      <w:r w:rsidRPr="002F062B">
        <w:rPr>
          <w:rFonts w:ascii="Arial" w:hAnsi="Arial" w:cs="Arial"/>
          <w:sz w:val="24"/>
          <w:szCs w:val="24"/>
          <w:lang w:val="sr-Latn-RS" w:eastAsia="zh-CN"/>
        </w:rPr>
        <w:t xml:space="preserve">“ među osnovama </w:t>
      </w:r>
      <w:r w:rsidR="003135A3" w:rsidRPr="002F062B">
        <w:rPr>
          <w:rFonts w:ascii="Arial" w:hAnsi="Arial" w:cs="Arial"/>
          <w:sz w:val="24"/>
          <w:szCs w:val="24"/>
          <w:lang w:val="sr-Latn-RS" w:eastAsia="zh-CN"/>
        </w:rPr>
        <w:t xml:space="preserve">za </w:t>
      </w:r>
      <w:r w:rsidRPr="002F062B">
        <w:rPr>
          <w:rFonts w:ascii="Arial" w:hAnsi="Arial" w:cs="Arial"/>
          <w:sz w:val="24"/>
          <w:szCs w:val="24"/>
          <w:lang w:val="sr-Latn-RS" w:eastAsia="zh-CN"/>
        </w:rPr>
        <w:t>progon koj</w:t>
      </w:r>
      <w:r w:rsidR="003135A3"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w:t>
      </w:r>
      <w:r w:rsidR="003135A3" w:rsidRPr="002F062B">
        <w:rPr>
          <w:rFonts w:ascii="Arial" w:hAnsi="Arial" w:cs="Arial"/>
          <w:sz w:val="24"/>
          <w:szCs w:val="24"/>
          <w:lang w:val="sr-Latn-RS" w:eastAsia="zh-CN"/>
        </w:rPr>
        <w:t xml:space="preserve">bi ih kvalifikovale </w:t>
      </w:r>
      <w:r w:rsidRPr="002F062B">
        <w:rPr>
          <w:rFonts w:ascii="Arial" w:hAnsi="Arial" w:cs="Arial"/>
          <w:sz w:val="24"/>
          <w:szCs w:val="24"/>
          <w:lang w:val="sr-Latn-RS" w:eastAsia="zh-CN"/>
        </w:rPr>
        <w:t>za međunarodnu zaštitu izbeglica.</w:t>
      </w:r>
      <w:r w:rsidR="00CA3519" w:rsidRPr="002F062B">
        <w:rPr>
          <w:rFonts w:ascii="Arial" w:hAnsi="Arial" w:cs="Arial"/>
          <w:sz w:val="24"/>
          <w:szCs w:val="24"/>
          <w:lang w:val="sr-Latn-RS" w:eastAsia="zh-CN"/>
        </w:rPr>
        <w:t xml:space="preserve"> </w:t>
      </w:r>
    </w:p>
    <w:p w14:paraId="35B769DE" w14:textId="77777777" w:rsidR="00444BC0" w:rsidRPr="002F062B" w:rsidRDefault="00C85F7E"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Izmenjen</w:t>
      </w:r>
      <w:r w:rsidR="00F35714" w:rsidRPr="002F062B">
        <w:rPr>
          <w:rFonts w:ascii="Arial" w:hAnsi="Arial" w:cs="Arial"/>
          <w:sz w:val="24"/>
          <w:szCs w:val="24"/>
          <w:lang w:val="sr-Latn-RS" w:eastAsia="zh-CN"/>
        </w:rPr>
        <w:t>om</w:t>
      </w:r>
      <w:r w:rsidRPr="002F062B">
        <w:rPr>
          <w:rFonts w:ascii="Arial" w:hAnsi="Arial" w:cs="Arial"/>
          <w:sz w:val="24"/>
          <w:szCs w:val="24"/>
          <w:lang w:val="sr-Latn-RS" w:eastAsia="zh-CN"/>
        </w:rPr>
        <w:t xml:space="preserve"> </w:t>
      </w:r>
      <w:r w:rsidR="00E53182" w:rsidRPr="002F062B">
        <w:rPr>
          <w:rFonts w:ascii="Arial" w:hAnsi="Arial" w:cs="Arial"/>
          <w:b/>
          <w:sz w:val="24"/>
          <w:szCs w:val="24"/>
          <w:lang w:val="sr-Latn-RS" w:eastAsia="zh-CN"/>
        </w:rPr>
        <w:t>Dablinskom u</w:t>
      </w:r>
      <w:r w:rsidR="00EE0CB0" w:rsidRPr="002F062B">
        <w:rPr>
          <w:rFonts w:ascii="Arial" w:hAnsi="Arial" w:cs="Arial"/>
          <w:b/>
          <w:sz w:val="24"/>
          <w:szCs w:val="24"/>
          <w:lang w:val="sr-Latn-RS" w:eastAsia="zh-CN"/>
        </w:rPr>
        <w:t>redbom</w:t>
      </w:r>
      <w:r w:rsidR="00870347" w:rsidRPr="002F062B">
        <w:rPr>
          <w:rStyle w:val="FootnoteReference"/>
          <w:rFonts w:ascii="Arial" w:hAnsi="Arial" w:cs="Arial"/>
          <w:b/>
          <w:sz w:val="24"/>
          <w:szCs w:val="24"/>
          <w:lang w:val="sr-Latn-RS" w:eastAsia="zh-CN"/>
        </w:rPr>
        <w:footnoteReference w:id="14"/>
      </w:r>
      <w:r w:rsidRPr="002F062B">
        <w:rPr>
          <w:rFonts w:ascii="Arial" w:hAnsi="Arial" w:cs="Arial"/>
          <w:sz w:val="24"/>
          <w:szCs w:val="24"/>
          <w:lang w:val="sr-Latn-RS" w:eastAsia="zh-CN"/>
        </w:rPr>
        <w:t xml:space="preserve"> </w:t>
      </w:r>
      <w:r w:rsidR="00F35714" w:rsidRPr="002F062B">
        <w:rPr>
          <w:rFonts w:ascii="Arial" w:hAnsi="Arial" w:cs="Arial"/>
          <w:sz w:val="24"/>
          <w:szCs w:val="24"/>
          <w:lang w:val="sr-Latn-RS" w:eastAsia="zh-CN"/>
        </w:rPr>
        <w:t xml:space="preserve">se povećava </w:t>
      </w:r>
      <w:r w:rsidRPr="002F062B">
        <w:rPr>
          <w:rFonts w:ascii="Arial" w:hAnsi="Arial" w:cs="Arial"/>
          <w:sz w:val="24"/>
          <w:szCs w:val="24"/>
          <w:lang w:val="sr-Latn-RS" w:eastAsia="zh-CN"/>
        </w:rPr>
        <w:t>zaštit</w:t>
      </w:r>
      <w:r w:rsidR="00F35714"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azilanata tokom proce</w:t>
      </w:r>
      <w:r w:rsidR="00E45827" w:rsidRPr="002F062B">
        <w:rPr>
          <w:rFonts w:ascii="Arial" w:hAnsi="Arial" w:cs="Arial"/>
          <w:sz w:val="24"/>
          <w:szCs w:val="24"/>
          <w:lang w:val="sr-Latn-RS" w:eastAsia="zh-CN"/>
        </w:rPr>
        <w:t>dure</w:t>
      </w:r>
      <w:r w:rsidRPr="002F062B">
        <w:rPr>
          <w:rFonts w:ascii="Arial" w:hAnsi="Arial" w:cs="Arial"/>
          <w:sz w:val="24"/>
          <w:szCs w:val="24"/>
          <w:lang w:val="sr-Latn-RS" w:eastAsia="zh-CN"/>
        </w:rPr>
        <w:t xml:space="preserve"> </w:t>
      </w:r>
      <w:r w:rsidR="00F35714" w:rsidRPr="002F062B">
        <w:rPr>
          <w:rFonts w:ascii="Arial" w:hAnsi="Arial" w:cs="Arial"/>
          <w:sz w:val="24"/>
          <w:szCs w:val="24"/>
          <w:lang w:val="sr-Latn-RS" w:eastAsia="zh-CN"/>
        </w:rPr>
        <w:t>određivanja</w:t>
      </w:r>
      <w:r w:rsidRPr="002F062B">
        <w:rPr>
          <w:rFonts w:ascii="Arial" w:hAnsi="Arial" w:cs="Arial"/>
          <w:sz w:val="24"/>
          <w:szCs w:val="24"/>
          <w:lang w:val="sr-Latn-RS" w:eastAsia="zh-CN"/>
        </w:rPr>
        <w:t xml:space="preserve"> države </w:t>
      </w:r>
      <w:r w:rsidR="00EE0CB0" w:rsidRPr="002F062B">
        <w:rPr>
          <w:rFonts w:ascii="Arial" w:hAnsi="Arial" w:cs="Arial"/>
          <w:sz w:val="24"/>
          <w:szCs w:val="24"/>
          <w:lang w:val="sr-Latn-RS" w:eastAsia="zh-CN"/>
        </w:rPr>
        <w:t>nadležne</w:t>
      </w:r>
      <w:r w:rsidRPr="002F062B">
        <w:rPr>
          <w:rFonts w:ascii="Arial" w:hAnsi="Arial" w:cs="Arial"/>
          <w:sz w:val="24"/>
          <w:szCs w:val="24"/>
          <w:lang w:val="sr-Latn-RS" w:eastAsia="zh-CN"/>
        </w:rPr>
        <w:t xml:space="preserve"> za </w:t>
      </w:r>
      <w:r w:rsidR="00F35714" w:rsidRPr="002F062B">
        <w:rPr>
          <w:rFonts w:ascii="Arial" w:hAnsi="Arial" w:cs="Arial"/>
          <w:sz w:val="24"/>
          <w:szCs w:val="24"/>
          <w:lang w:val="sr-Latn-RS" w:eastAsia="zh-CN"/>
        </w:rPr>
        <w:t>kontrolisanje</w:t>
      </w:r>
      <w:r w:rsidRPr="002F062B">
        <w:rPr>
          <w:rFonts w:ascii="Arial" w:hAnsi="Arial" w:cs="Arial"/>
          <w:sz w:val="24"/>
          <w:szCs w:val="24"/>
          <w:lang w:val="sr-Latn-RS" w:eastAsia="zh-CN"/>
        </w:rPr>
        <w:t xml:space="preserve"> zahteva i </w:t>
      </w:r>
      <w:r w:rsidR="00E313C1" w:rsidRPr="002F062B">
        <w:rPr>
          <w:rFonts w:ascii="Arial" w:hAnsi="Arial" w:cs="Arial"/>
          <w:sz w:val="24"/>
          <w:szCs w:val="24"/>
          <w:lang w:val="sr-Latn-RS" w:eastAsia="zh-CN"/>
        </w:rPr>
        <w:t xml:space="preserve">ta regulativa </w:t>
      </w:r>
      <w:r w:rsidRPr="002F062B">
        <w:rPr>
          <w:rFonts w:ascii="Arial" w:hAnsi="Arial" w:cs="Arial"/>
          <w:sz w:val="24"/>
          <w:szCs w:val="24"/>
          <w:lang w:val="sr-Latn-RS" w:eastAsia="zh-CN"/>
        </w:rPr>
        <w:t xml:space="preserve">pojašnjava pravila </w:t>
      </w:r>
      <w:r w:rsidRPr="002F062B">
        <w:rPr>
          <w:rFonts w:ascii="Arial" w:hAnsi="Arial" w:cs="Arial"/>
          <w:sz w:val="24"/>
          <w:szCs w:val="24"/>
          <w:lang w:val="sr-Latn-RS" w:eastAsia="zh-CN"/>
        </w:rPr>
        <w:lastRenderedPageBreak/>
        <w:t xml:space="preserve">koja uređuju odnose između država. </w:t>
      </w:r>
      <w:r w:rsidR="00F35714" w:rsidRPr="002F062B">
        <w:rPr>
          <w:rFonts w:ascii="Arial" w:hAnsi="Arial" w:cs="Arial"/>
          <w:sz w:val="24"/>
          <w:szCs w:val="24"/>
          <w:lang w:val="sr-Latn-RS" w:eastAsia="zh-CN"/>
        </w:rPr>
        <w:t>Regulativa uspostavlja</w:t>
      </w:r>
      <w:r w:rsidRPr="002F062B">
        <w:rPr>
          <w:rFonts w:ascii="Arial" w:hAnsi="Arial" w:cs="Arial"/>
          <w:sz w:val="24"/>
          <w:szCs w:val="24"/>
          <w:lang w:val="sr-Latn-RS" w:eastAsia="zh-CN"/>
        </w:rPr>
        <w:t xml:space="preserve"> sistem za otkrivanje ranih problema u nacionalnim sistemima azila</w:t>
      </w:r>
      <w:r w:rsidR="00F35714" w:rsidRPr="002F062B">
        <w:rPr>
          <w:rFonts w:ascii="Arial" w:hAnsi="Arial" w:cs="Arial"/>
          <w:sz w:val="24"/>
          <w:szCs w:val="24"/>
          <w:lang w:val="sr-Latn-RS" w:eastAsia="zh-CN"/>
        </w:rPr>
        <w:t xml:space="preserve"> ili prihvata i rešava</w:t>
      </w:r>
      <w:r w:rsidRPr="002F062B">
        <w:rPr>
          <w:rFonts w:ascii="Arial" w:hAnsi="Arial" w:cs="Arial"/>
          <w:sz w:val="24"/>
          <w:szCs w:val="24"/>
          <w:lang w:val="sr-Latn-RS" w:eastAsia="zh-CN"/>
        </w:rPr>
        <w:t xml:space="preserve"> osnovn</w:t>
      </w:r>
      <w:r w:rsidR="00F35714"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uzrok</w:t>
      </w:r>
      <w:r w:rsidR="00F35714" w:rsidRPr="002F062B">
        <w:rPr>
          <w:rFonts w:ascii="Arial" w:hAnsi="Arial" w:cs="Arial"/>
          <w:sz w:val="24"/>
          <w:szCs w:val="24"/>
          <w:lang w:val="sr-Latn-RS" w:eastAsia="zh-CN"/>
        </w:rPr>
        <w:t>e problema</w:t>
      </w:r>
      <w:r w:rsidRPr="002F062B">
        <w:rPr>
          <w:rFonts w:ascii="Arial" w:hAnsi="Arial" w:cs="Arial"/>
          <w:sz w:val="24"/>
          <w:szCs w:val="24"/>
          <w:lang w:val="sr-Latn-RS" w:eastAsia="zh-CN"/>
        </w:rPr>
        <w:t xml:space="preserve"> pre nego što prerastu u </w:t>
      </w:r>
      <w:r w:rsidR="00F35714" w:rsidRPr="002F062B">
        <w:rPr>
          <w:rFonts w:ascii="Arial" w:hAnsi="Arial" w:cs="Arial"/>
          <w:sz w:val="24"/>
          <w:szCs w:val="24"/>
          <w:lang w:val="sr-Latn-RS" w:eastAsia="zh-CN"/>
        </w:rPr>
        <w:t>pravu</w:t>
      </w:r>
      <w:r w:rsidRPr="002F062B">
        <w:rPr>
          <w:rFonts w:ascii="Arial" w:hAnsi="Arial" w:cs="Arial"/>
          <w:sz w:val="24"/>
          <w:szCs w:val="24"/>
          <w:lang w:val="sr-Latn-RS" w:eastAsia="zh-CN"/>
        </w:rPr>
        <w:t xml:space="preserve"> kriz</w:t>
      </w:r>
      <w:r w:rsidR="00F35714" w:rsidRPr="002F062B">
        <w:rPr>
          <w:rFonts w:ascii="Arial" w:hAnsi="Arial" w:cs="Arial"/>
          <w:sz w:val="24"/>
          <w:szCs w:val="24"/>
          <w:lang w:val="sr-Latn-RS" w:eastAsia="zh-CN"/>
        </w:rPr>
        <w:t>u</w:t>
      </w:r>
      <w:r w:rsidRPr="002F062B">
        <w:rPr>
          <w:rFonts w:ascii="Arial" w:hAnsi="Arial" w:cs="Arial"/>
          <w:sz w:val="24"/>
          <w:szCs w:val="24"/>
          <w:lang w:val="sr-Latn-RS" w:eastAsia="zh-CN"/>
        </w:rPr>
        <w:t>.</w:t>
      </w:r>
    </w:p>
    <w:p w14:paraId="58654A4E" w14:textId="77777777" w:rsidR="002A22D5" w:rsidRPr="002F062B" w:rsidRDefault="00190B2C" w:rsidP="00870347">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Evropska komisija je 2015. godine predstavila sveobuhvatnu Evropsku agendu o migracijama, namenjenu rešavanju neposrednih izazova i </w:t>
      </w:r>
      <w:r w:rsidR="00225B53" w:rsidRPr="002F062B">
        <w:rPr>
          <w:rFonts w:ascii="Arial" w:hAnsi="Arial" w:cs="Arial"/>
          <w:sz w:val="24"/>
          <w:szCs w:val="24"/>
          <w:lang w:val="sr-Latn-RS" w:eastAsia="zh-CN"/>
        </w:rPr>
        <w:t>opremanju</w:t>
      </w:r>
      <w:r w:rsidRPr="002F062B">
        <w:rPr>
          <w:rFonts w:ascii="Arial" w:hAnsi="Arial" w:cs="Arial"/>
          <w:sz w:val="24"/>
          <w:szCs w:val="24"/>
          <w:lang w:val="sr-Latn-RS" w:eastAsia="zh-CN"/>
        </w:rPr>
        <w:t xml:space="preserve"> EU alatima za bolje upravljanje migracijama na srednji i duži rok u oblastima migracije u celini.</w:t>
      </w:r>
    </w:p>
    <w:p w14:paraId="40E07850" w14:textId="77777777" w:rsidR="00EE608F" w:rsidRPr="002F062B" w:rsidRDefault="00EE608F" w:rsidP="00870347">
      <w:pPr>
        <w:spacing w:after="120" w:line="240" w:lineRule="auto"/>
        <w:rPr>
          <w:rFonts w:ascii="Arial" w:hAnsi="Arial" w:cs="Arial"/>
          <w:b/>
          <w:sz w:val="24"/>
          <w:szCs w:val="24"/>
          <w:lang w:val="sr-Latn-RS" w:eastAsia="zh-CN"/>
        </w:rPr>
      </w:pPr>
    </w:p>
    <w:p w14:paraId="7E747711" w14:textId="77777777" w:rsidR="00444BC0" w:rsidRPr="002F062B" w:rsidRDefault="004525AC" w:rsidP="003D2E3B">
      <w:pPr>
        <w:pStyle w:val="Heading3"/>
        <w:spacing w:before="0" w:after="120"/>
        <w:rPr>
          <w:rFonts w:ascii="Arial" w:hAnsi="Arial" w:cs="Arial"/>
          <w:b/>
          <w:bCs/>
          <w:color w:val="auto"/>
          <w:lang w:val="sr-Latn-RS" w:eastAsia="zh-CN"/>
        </w:rPr>
      </w:pPr>
      <w:bookmarkStart w:id="24" w:name="_Toc68857342"/>
      <w:r w:rsidRPr="002F062B">
        <w:rPr>
          <w:rFonts w:ascii="Arial" w:hAnsi="Arial" w:cs="Arial"/>
          <w:b/>
          <w:bCs/>
          <w:color w:val="auto"/>
          <w:lang w:val="sr-Latn-RS" w:eastAsia="zh-CN"/>
        </w:rPr>
        <w:t>Dokumenta o migracijskoj politici EU</w:t>
      </w:r>
      <w:bookmarkEnd w:id="24"/>
    </w:p>
    <w:p w14:paraId="5508B77E" w14:textId="77777777" w:rsidR="004525AC" w:rsidRPr="002F062B" w:rsidRDefault="00C942AD" w:rsidP="003D2E3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Sledeća regulaciona dokumenta su strateška i ne odnose se na prava migranata sa invaliditetom:</w:t>
      </w:r>
    </w:p>
    <w:p w14:paraId="4A744167" w14:textId="042B106E" w:rsidR="00C942AD" w:rsidRPr="002F062B" w:rsidRDefault="00C942AD"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Pr="002F062B">
        <w:rPr>
          <w:rFonts w:ascii="Arial" w:hAnsi="Arial" w:cs="Arial"/>
          <w:b/>
          <w:sz w:val="24"/>
          <w:szCs w:val="24"/>
          <w:lang w:val="sr-Latn-RS" w:eastAsia="zh-CN"/>
        </w:rPr>
        <w:t>Zajednička osnovna načela za integraciju imigranata</w:t>
      </w:r>
      <w:r w:rsidRPr="002F062B">
        <w:rPr>
          <w:rFonts w:ascii="Arial" w:hAnsi="Arial" w:cs="Arial"/>
          <w:sz w:val="24"/>
          <w:szCs w:val="24"/>
          <w:lang w:val="sr-Latn-RS" w:eastAsia="zh-CN"/>
        </w:rPr>
        <w:t xml:space="preserve"> (2004</w:t>
      </w:r>
      <w:r w:rsidR="002F062B">
        <w:rPr>
          <w:rFonts w:ascii="Arial" w:hAnsi="Arial" w:cs="Arial"/>
          <w:sz w:val="24"/>
          <w:szCs w:val="24"/>
          <w:lang w:val="sr-Latn-RS" w:eastAsia="zh-CN"/>
        </w:rPr>
        <w:t>.</w:t>
      </w:r>
      <w:r w:rsidRPr="002F062B">
        <w:rPr>
          <w:rFonts w:ascii="Arial" w:hAnsi="Arial" w:cs="Arial"/>
          <w:sz w:val="24"/>
          <w:szCs w:val="24"/>
          <w:lang w:val="sr-Latn-RS" w:eastAsia="zh-CN"/>
        </w:rPr>
        <w:t>) utvrđuju glavne principe za integraciju migranata na nivou EU.</w:t>
      </w:r>
    </w:p>
    <w:p w14:paraId="68FDE415" w14:textId="0E203201" w:rsidR="00C942AD" w:rsidRPr="002F062B" w:rsidRDefault="00C942AD" w:rsidP="002F062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w:t>
      </w:r>
      <w:r w:rsidR="002F062B">
        <w:rPr>
          <w:rFonts w:ascii="Arial" w:hAnsi="Arial" w:cs="Arial"/>
          <w:sz w:val="24"/>
          <w:szCs w:val="24"/>
          <w:lang w:val="sr-Latn-RS" w:eastAsia="zh-CN"/>
        </w:rPr>
        <w:t xml:space="preserve"> </w:t>
      </w:r>
      <w:r w:rsidRPr="002F062B">
        <w:rPr>
          <w:rFonts w:ascii="Arial" w:hAnsi="Arial" w:cs="Arial"/>
          <w:b/>
          <w:sz w:val="24"/>
          <w:szCs w:val="24"/>
          <w:lang w:val="sr-Latn-RS" w:eastAsia="zh-CN"/>
        </w:rPr>
        <w:t>Akcioni plan za integraciju državljana trećih zemalja</w:t>
      </w:r>
      <w:r w:rsidRPr="002F062B">
        <w:rPr>
          <w:rFonts w:ascii="Arial" w:hAnsi="Arial" w:cs="Arial"/>
          <w:sz w:val="24"/>
          <w:szCs w:val="24"/>
          <w:lang w:val="sr-Latn-RS" w:eastAsia="zh-CN"/>
        </w:rPr>
        <w:t xml:space="preserve"> (2016.)</w:t>
      </w:r>
      <w:r w:rsidR="00E45827" w:rsidRPr="002F062B">
        <w:rPr>
          <w:rFonts w:ascii="Arial" w:hAnsi="Arial" w:cs="Arial"/>
          <w:sz w:val="24"/>
          <w:szCs w:val="24"/>
          <w:lang w:val="sr-Latn-RS" w:eastAsia="zh-CN"/>
        </w:rPr>
        <w:t xml:space="preserve"> obezbeđuje</w:t>
      </w:r>
      <w:r w:rsidRPr="002F062B">
        <w:rPr>
          <w:rFonts w:ascii="Arial" w:hAnsi="Arial" w:cs="Arial"/>
          <w:sz w:val="24"/>
          <w:szCs w:val="24"/>
          <w:lang w:val="sr-Latn-RS" w:eastAsia="zh-CN"/>
        </w:rPr>
        <w:t xml:space="preserve"> sveobuhvatan </w:t>
      </w:r>
      <w:r w:rsidR="001C3EE8" w:rsidRPr="002F062B">
        <w:rPr>
          <w:rFonts w:ascii="Arial" w:hAnsi="Arial" w:cs="Arial"/>
          <w:sz w:val="24"/>
          <w:szCs w:val="24"/>
          <w:lang w:val="sr-Latn-RS" w:eastAsia="zh-CN"/>
        </w:rPr>
        <w:t xml:space="preserve">jasan </w:t>
      </w:r>
      <w:r w:rsidRPr="002F062B">
        <w:rPr>
          <w:rFonts w:ascii="Arial" w:hAnsi="Arial" w:cs="Arial"/>
          <w:sz w:val="24"/>
          <w:szCs w:val="24"/>
          <w:lang w:val="sr-Latn-RS" w:eastAsia="zh-CN"/>
        </w:rPr>
        <w:t xml:space="preserve">okvir i </w:t>
      </w:r>
      <w:r w:rsidR="00E45827" w:rsidRPr="002F062B">
        <w:rPr>
          <w:rFonts w:ascii="Arial" w:hAnsi="Arial" w:cs="Arial"/>
          <w:sz w:val="24"/>
          <w:szCs w:val="24"/>
          <w:lang w:val="sr-Latn-RS" w:eastAsia="zh-CN"/>
        </w:rPr>
        <w:t xml:space="preserve">predstavlja </w:t>
      </w:r>
      <w:r w:rsidRPr="002F062B">
        <w:rPr>
          <w:rFonts w:ascii="Arial" w:hAnsi="Arial" w:cs="Arial"/>
          <w:sz w:val="24"/>
          <w:szCs w:val="24"/>
          <w:lang w:val="sr-Latn-RS" w:eastAsia="zh-CN"/>
        </w:rPr>
        <w:t xml:space="preserve">konkretne radnje za podršku država članica koje ulažu napor da razviju i ojačaju svoju integracionu politiku, uključujući obrazovanje, jezičku obuku, zapošljavanje i stručno osposobljavanje, pristup osnovnim uslugama poput smeštaja i zdravstvene zaštite i aktivno učešće i </w:t>
      </w:r>
      <w:r w:rsidR="00685BFF" w:rsidRPr="002F062B">
        <w:rPr>
          <w:rFonts w:ascii="Arial" w:hAnsi="Arial" w:cs="Arial"/>
          <w:sz w:val="24"/>
          <w:szCs w:val="24"/>
          <w:lang w:val="sr-Latn-RS" w:eastAsia="zh-CN"/>
        </w:rPr>
        <w:t>socijalnu inkluziju</w:t>
      </w:r>
      <w:r w:rsidRPr="002F062B">
        <w:rPr>
          <w:rFonts w:ascii="Arial" w:hAnsi="Arial" w:cs="Arial"/>
          <w:sz w:val="24"/>
          <w:szCs w:val="24"/>
          <w:lang w:val="sr-Latn-RS" w:eastAsia="zh-CN"/>
        </w:rPr>
        <w:t xml:space="preserve">, </w:t>
      </w:r>
      <w:r w:rsidR="00685BFF" w:rsidRPr="002F062B">
        <w:rPr>
          <w:rFonts w:ascii="Arial" w:hAnsi="Arial" w:cs="Arial"/>
          <w:sz w:val="24"/>
          <w:szCs w:val="24"/>
          <w:lang w:val="sr-Latn-RS" w:eastAsia="zh-CN"/>
        </w:rPr>
        <w:t>boreći se</w:t>
      </w:r>
      <w:r w:rsidRPr="002F062B">
        <w:rPr>
          <w:rFonts w:ascii="Arial" w:hAnsi="Arial" w:cs="Arial"/>
          <w:sz w:val="24"/>
          <w:szCs w:val="24"/>
          <w:lang w:val="sr-Latn-RS" w:eastAsia="zh-CN"/>
        </w:rPr>
        <w:t xml:space="preserve"> protiv diskriminacije.</w:t>
      </w:r>
      <w:r w:rsidR="00E45827" w:rsidRPr="002F062B">
        <w:rPr>
          <w:rFonts w:ascii="Arial" w:hAnsi="Arial" w:cs="Arial"/>
          <w:sz w:val="24"/>
          <w:szCs w:val="24"/>
          <w:lang w:val="sr-Latn-RS" w:eastAsia="zh-CN"/>
        </w:rPr>
        <w:t xml:space="preserve"> </w:t>
      </w:r>
    </w:p>
    <w:p w14:paraId="6F23E765" w14:textId="76E8A2C9" w:rsidR="00C942AD" w:rsidRPr="002F062B" w:rsidRDefault="004A1E41"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Pr="002F062B">
        <w:rPr>
          <w:rFonts w:ascii="Arial" w:hAnsi="Arial" w:cs="Arial"/>
          <w:b/>
          <w:sz w:val="24"/>
          <w:szCs w:val="24"/>
          <w:lang w:val="sr-Latn-RS" w:eastAsia="zh-CN"/>
        </w:rPr>
        <w:t xml:space="preserve">Zaključci Saveta o integraciji državljana trećih zemalja koji legalno </w:t>
      </w:r>
      <w:r w:rsidR="003724A5" w:rsidRPr="002F062B">
        <w:rPr>
          <w:rFonts w:ascii="Arial" w:hAnsi="Arial" w:cs="Arial"/>
          <w:b/>
          <w:sz w:val="24"/>
          <w:szCs w:val="24"/>
          <w:lang w:val="sr-Latn-RS" w:eastAsia="zh-CN"/>
        </w:rPr>
        <w:t xml:space="preserve">borave </w:t>
      </w:r>
      <w:r w:rsidRPr="002F062B">
        <w:rPr>
          <w:rFonts w:ascii="Arial" w:hAnsi="Arial" w:cs="Arial"/>
          <w:b/>
          <w:sz w:val="24"/>
          <w:szCs w:val="24"/>
          <w:lang w:val="sr-Latn-RS" w:eastAsia="zh-CN"/>
        </w:rPr>
        <w:t>u EU</w:t>
      </w:r>
      <w:r w:rsidRPr="002F062B">
        <w:rPr>
          <w:rFonts w:ascii="Arial" w:hAnsi="Arial" w:cs="Arial"/>
          <w:sz w:val="24"/>
          <w:szCs w:val="24"/>
          <w:lang w:val="sr-Latn-RS" w:eastAsia="zh-CN"/>
        </w:rPr>
        <w:t xml:space="preserve"> (2016.) pozivaju države članice da usmere svoje napore na nekoliko oblasti, u skladu sa nacionalnim politikama i prioritetima. Ov</w:t>
      </w:r>
      <w:r w:rsidR="00C873DE"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w:t>
      </w:r>
      <w:r w:rsidR="00C873DE" w:rsidRPr="002F062B">
        <w:rPr>
          <w:rFonts w:ascii="Arial" w:hAnsi="Arial" w:cs="Arial"/>
          <w:sz w:val="24"/>
          <w:szCs w:val="24"/>
          <w:lang w:val="sr-Latn-RS" w:eastAsia="zh-CN"/>
        </w:rPr>
        <w:t>oblasti</w:t>
      </w:r>
      <w:r w:rsidRPr="002F062B">
        <w:rPr>
          <w:rFonts w:ascii="Arial" w:hAnsi="Arial" w:cs="Arial"/>
          <w:sz w:val="24"/>
          <w:szCs w:val="24"/>
          <w:lang w:val="sr-Latn-RS" w:eastAsia="zh-CN"/>
        </w:rPr>
        <w:t xml:space="preserve"> uključuju mere rane integracije, a posebno on</w:t>
      </w:r>
      <w:r w:rsidR="00C873DE"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koj</w:t>
      </w:r>
      <w:r w:rsidR="00C873DE"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w:t>
      </w:r>
      <w:r w:rsidR="005904B4" w:rsidRPr="002F062B">
        <w:rPr>
          <w:rFonts w:ascii="Arial" w:hAnsi="Arial" w:cs="Arial"/>
          <w:sz w:val="24"/>
          <w:szCs w:val="24"/>
          <w:lang w:val="sr-Latn-RS" w:eastAsia="zh-CN"/>
        </w:rPr>
        <w:t xml:space="preserve">se zalažu za </w:t>
      </w:r>
      <w:r w:rsidRPr="002F062B">
        <w:rPr>
          <w:rFonts w:ascii="Arial" w:hAnsi="Arial" w:cs="Arial"/>
          <w:sz w:val="24"/>
          <w:szCs w:val="24"/>
          <w:lang w:val="sr-Latn-RS" w:eastAsia="zh-CN"/>
        </w:rPr>
        <w:t xml:space="preserve">rani pristup obrazovanju, stručnom osposobljavanju i tržištu rada, ali takođe i </w:t>
      </w:r>
      <w:r w:rsidR="00E45827" w:rsidRPr="002F062B">
        <w:rPr>
          <w:rFonts w:ascii="Arial" w:hAnsi="Arial" w:cs="Arial"/>
          <w:sz w:val="24"/>
          <w:szCs w:val="24"/>
          <w:lang w:val="sr-Latn-RS" w:eastAsia="zh-CN"/>
        </w:rPr>
        <w:t xml:space="preserve">na </w:t>
      </w:r>
      <w:r w:rsidR="005904B4" w:rsidRPr="002F062B">
        <w:rPr>
          <w:rFonts w:ascii="Arial" w:hAnsi="Arial" w:cs="Arial"/>
          <w:sz w:val="24"/>
          <w:szCs w:val="24"/>
          <w:lang w:val="sr-Latn-RS" w:eastAsia="zh-CN"/>
        </w:rPr>
        <w:t>oblasti</w:t>
      </w:r>
      <w:r w:rsidRPr="002F062B">
        <w:rPr>
          <w:rFonts w:ascii="Arial" w:hAnsi="Arial" w:cs="Arial"/>
          <w:sz w:val="24"/>
          <w:szCs w:val="24"/>
          <w:lang w:val="sr-Latn-RS" w:eastAsia="zh-CN"/>
        </w:rPr>
        <w:t xml:space="preserve"> koj</w:t>
      </w:r>
      <w:r w:rsidR="005904B4"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građanima trećih zemalja pružaju mogućnost aktivnog učešća u ekonomskom, socijalnom i građanskom životu država članica i </w:t>
      </w:r>
      <w:r w:rsidR="005904B4" w:rsidRPr="002F062B">
        <w:rPr>
          <w:rFonts w:ascii="Arial" w:hAnsi="Arial" w:cs="Arial"/>
          <w:sz w:val="24"/>
          <w:szCs w:val="24"/>
          <w:lang w:val="sr-Latn-RS" w:eastAsia="zh-CN"/>
        </w:rPr>
        <w:t xml:space="preserve">bore se </w:t>
      </w:r>
      <w:r w:rsidRPr="002F062B">
        <w:rPr>
          <w:rFonts w:ascii="Arial" w:hAnsi="Arial" w:cs="Arial"/>
          <w:sz w:val="24"/>
          <w:szCs w:val="24"/>
          <w:lang w:val="sr-Latn-RS" w:eastAsia="zh-CN"/>
        </w:rPr>
        <w:t>protiv diskriminacije i segregacije.</w:t>
      </w:r>
    </w:p>
    <w:p w14:paraId="4F7111DD" w14:textId="77777777" w:rsidR="00C942AD" w:rsidRPr="002F062B" w:rsidRDefault="004C2CE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Pr="002F062B">
        <w:rPr>
          <w:rFonts w:ascii="Arial" w:hAnsi="Arial" w:cs="Arial"/>
          <w:b/>
          <w:sz w:val="24"/>
          <w:szCs w:val="24"/>
          <w:lang w:val="sr-Latn-RS" w:eastAsia="zh-CN"/>
        </w:rPr>
        <w:t>Komunikacija o zaštiti dece u migracijama</w:t>
      </w:r>
      <w:r w:rsidRPr="002F062B">
        <w:rPr>
          <w:rFonts w:ascii="Arial" w:hAnsi="Arial" w:cs="Arial"/>
          <w:sz w:val="24"/>
          <w:szCs w:val="24"/>
          <w:lang w:val="sr-Latn-RS" w:eastAsia="zh-CN"/>
        </w:rPr>
        <w:t xml:space="preserve"> (2017.) utvrđuje prioritetne akcije, uključujući zagarantovanu zaštitu po dolasku, adekvatne uslove za prijem dece, efikasno starateljstvo, mere rane integracije, pristup inkluzivnom i nediskriminatornom obrazovanju, blagovremeni pristup zdravstvenoj zaštiti itd. </w:t>
      </w:r>
    </w:p>
    <w:p w14:paraId="3FC73502" w14:textId="4F36614B" w:rsidR="00945297" w:rsidRPr="002F062B" w:rsidRDefault="00945297"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„Izbeglice, migrante i azilante sa invaliditetom i dalje zadržavaju unutar EU u neadekvatnim uslovima i smeštaju. Odbor je zabrinut što postupak donošenja odluka o migraciji nije dostupan svim osobama sa invaliditetom i što informacije i </w:t>
      </w:r>
      <w:r w:rsidR="00C1789D" w:rsidRPr="002F062B">
        <w:rPr>
          <w:rFonts w:ascii="Arial" w:hAnsi="Arial" w:cs="Arial"/>
          <w:sz w:val="24"/>
          <w:szCs w:val="24"/>
          <w:lang w:val="sr-Latn-RS" w:eastAsia="zh-CN"/>
        </w:rPr>
        <w:t xml:space="preserve">komunikacije </w:t>
      </w:r>
      <w:r w:rsidRPr="002F062B">
        <w:rPr>
          <w:rFonts w:ascii="Arial" w:hAnsi="Arial" w:cs="Arial"/>
          <w:sz w:val="24"/>
          <w:szCs w:val="24"/>
          <w:lang w:val="sr-Latn-RS" w:eastAsia="zh-CN"/>
        </w:rPr>
        <w:t xml:space="preserve">nisu </w:t>
      </w:r>
      <w:r w:rsidR="00C1789D" w:rsidRPr="002F062B">
        <w:rPr>
          <w:rFonts w:ascii="Arial" w:hAnsi="Arial" w:cs="Arial"/>
          <w:sz w:val="24"/>
          <w:szCs w:val="24"/>
          <w:lang w:val="sr-Latn-RS" w:eastAsia="zh-CN"/>
        </w:rPr>
        <w:t xml:space="preserve">obezbeđene </w:t>
      </w:r>
      <w:r w:rsidRPr="002F062B">
        <w:rPr>
          <w:rFonts w:ascii="Arial" w:hAnsi="Arial" w:cs="Arial"/>
          <w:sz w:val="24"/>
          <w:szCs w:val="24"/>
          <w:lang w:val="sr-Latn-RS" w:eastAsia="zh-CN"/>
        </w:rPr>
        <w:t>u pristupačnim formatima.“</w:t>
      </w:r>
    </w:p>
    <w:p w14:paraId="584972E1" w14:textId="03220B0E" w:rsidR="004C2CE0" w:rsidRPr="002F062B" w:rsidRDefault="00253E24"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0080720D" w:rsidRPr="002F062B">
        <w:rPr>
          <w:rStyle w:val="Emphasis"/>
          <w:rFonts w:ascii="Arial" w:hAnsi="Arial" w:cs="Arial"/>
          <w:bCs/>
          <w:i w:val="0"/>
          <w:iCs w:val="0"/>
          <w:sz w:val="24"/>
          <w:szCs w:val="24"/>
          <w:shd w:val="clear" w:color="auto" w:fill="FFFFFF"/>
          <w:lang w:val="sr-Latn-RS"/>
        </w:rPr>
        <w:t>Komitet UN za prava osoba sa invaliditetom</w:t>
      </w:r>
      <w:r w:rsidR="0080720D"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u procesu revizije EU 2015. godine</w:t>
      </w:r>
      <w:r w:rsidR="002F062B">
        <w:rPr>
          <w:rFonts w:ascii="Arial" w:hAnsi="Arial" w:cs="Arial"/>
          <w:sz w:val="24"/>
          <w:szCs w:val="24"/>
          <w:lang w:val="sr-Latn-RS" w:eastAsia="zh-CN"/>
        </w:rPr>
        <w:t>.</w:t>
      </w:r>
    </w:p>
    <w:p w14:paraId="14C903D3" w14:textId="77777777" w:rsidR="004C2CE0" w:rsidRPr="002F062B" w:rsidRDefault="004C2CE0" w:rsidP="00463B72">
      <w:pPr>
        <w:spacing w:after="120" w:line="240" w:lineRule="auto"/>
        <w:jc w:val="both"/>
        <w:rPr>
          <w:rFonts w:ascii="Arial" w:hAnsi="Arial" w:cs="Arial"/>
          <w:sz w:val="24"/>
          <w:szCs w:val="24"/>
          <w:lang w:val="sr-Latn-RS" w:eastAsia="zh-CN"/>
        </w:rPr>
      </w:pPr>
    </w:p>
    <w:p w14:paraId="7EA46035" w14:textId="77777777" w:rsidR="004C2CE0" w:rsidRPr="002F062B" w:rsidRDefault="0080720D" w:rsidP="003D2E3B">
      <w:pPr>
        <w:pStyle w:val="Heading3"/>
        <w:spacing w:before="0" w:after="120"/>
        <w:rPr>
          <w:rFonts w:ascii="Arial" w:hAnsi="Arial" w:cs="Arial"/>
          <w:b/>
          <w:bCs/>
          <w:color w:val="auto"/>
          <w:lang w:val="sr-Latn-RS" w:eastAsia="zh-CN"/>
        </w:rPr>
      </w:pPr>
      <w:bookmarkStart w:id="25" w:name="_Toc68857343"/>
      <w:r w:rsidRPr="002F062B">
        <w:rPr>
          <w:rFonts w:ascii="Arial" w:hAnsi="Arial" w:cs="Arial"/>
          <w:b/>
          <w:bCs/>
          <w:color w:val="auto"/>
          <w:lang w:val="sr-Latn-RS" w:eastAsia="zh-CN"/>
        </w:rPr>
        <w:t>EU finansiranje</w:t>
      </w:r>
      <w:bookmarkEnd w:id="25"/>
    </w:p>
    <w:p w14:paraId="030BD80E" w14:textId="296D8423" w:rsidR="00C942AD" w:rsidRPr="002F062B" w:rsidRDefault="0080720D" w:rsidP="003D2E3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Države članice imaju nekoliko fondova EU na raspolaganju za ulaganje u integraciju migranata, uključujući osobe sa invaliditetom. U ove fondove </w:t>
      </w:r>
      <w:r w:rsidR="00994B9F" w:rsidRPr="002F062B">
        <w:rPr>
          <w:rFonts w:ascii="Arial" w:hAnsi="Arial" w:cs="Arial"/>
          <w:sz w:val="24"/>
          <w:szCs w:val="24"/>
          <w:lang w:val="sr-Latn-RS" w:eastAsia="zh-CN"/>
        </w:rPr>
        <w:t>su uključeni</w:t>
      </w:r>
      <w:r w:rsidRPr="002F062B">
        <w:rPr>
          <w:rFonts w:ascii="Arial" w:hAnsi="Arial" w:cs="Arial"/>
          <w:sz w:val="24"/>
          <w:szCs w:val="24"/>
          <w:lang w:val="sr-Latn-RS" w:eastAsia="zh-CN"/>
        </w:rPr>
        <w:t xml:space="preserve"> i instrumenti finansiranja </w:t>
      </w:r>
      <w:r w:rsidR="00994B9F" w:rsidRPr="002F062B">
        <w:rPr>
          <w:rFonts w:ascii="Arial" w:hAnsi="Arial" w:cs="Arial"/>
          <w:sz w:val="24"/>
          <w:szCs w:val="24"/>
          <w:lang w:val="sr-Latn-RS" w:eastAsia="zh-CN"/>
        </w:rPr>
        <w:t xml:space="preserve">koji </w:t>
      </w:r>
      <w:r w:rsidR="00C0190A" w:rsidRPr="002F062B">
        <w:rPr>
          <w:rFonts w:ascii="Arial" w:hAnsi="Arial" w:cs="Arial"/>
          <w:sz w:val="24"/>
          <w:szCs w:val="24"/>
          <w:lang w:val="sr-Latn-RS" w:eastAsia="zh-CN"/>
        </w:rPr>
        <w:t>pot</w:t>
      </w:r>
      <w:r w:rsidR="00994B9F" w:rsidRPr="002F062B">
        <w:rPr>
          <w:rFonts w:ascii="Arial" w:hAnsi="Arial" w:cs="Arial"/>
          <w:sz w:val="24"/>
          <w:szCs w:val="24"/>
          <w:lang w:val="sr-Latn-RS" w:eastAsia="zh-CN"/>
        </w:rPr>
        <w:t xml:space="preserve">padaju </w:t>
      </w:r>
      <w:r w:rsidR="00C0190A" w:rsidRPr="002F062B">
        <w:rPr>
          <w:rFonts w:ascii="Arial" w:hAnsi="Arial" w:cs="Arial"/>
          <w:sz w:val="24"/>
          <w:szCs w:val="24"/>
          <w:lang w:val="sr-Latn-RS" w:eastAsia="zh-CN"/>
        </w:rPr>
        <w:t>pod</w:t>
      </w:r>
      <w:r w:rsidRPr="002F062B">
        <w:rPr>
          <w:rFonts w:ascii="Arial" w:hAnsi="Arial" w:cs="Arial"/>
          <w:sz w:val="24"/>
          <w:szCs w:val="24"/>
          <w:lang w:val="sr-Latn-RS" w:eastAsia="zh-CN"/>
        </w:rPr>
        <w:t xml:space="preserve"> </w:t>
      </w:r>
      <w:r w:rsidR="00C0190A" w:rsidRPr="002F062B">
        <w:rPr>
          <w:rFonts w:ascii="Arial" w:hAnsi="Arial" w:cs="Arial"/>
          <w:sz w:val="24"/>
          <w:szCs w:val="24"/>
          <w:lang w:val="sr-Latn-RS" w:eastAsia="zh-CN"/>
        </w:rPr>
        <w:t>zajedničko</w:t>
      </w:r>
      <w:r w:rsidRPr="002F062B">
        <w:rPr>
          <w:rFonts w:ascii="Arial" w:hAnsi="Arial" w:cs="Arial"/>
          <w:sz w:val="24"/>
          <w:szCs w:val="24"/>
          <w:lang w:val="sr-Latn-RS" w:eastAsia="zh-CN"/>
        </w:rPr>
        <w:t xml:space="preserve"> upravljanje (upravljaju </w:t>
      </w:r>
      <w:r w:rsidR="00994B9F" w:rsidRPr="002F062B">
        <w:rPr>
          <w:rFonts w:ascii="Arial" w:hAnsi="Arial" w:cs="Arial"/>
          <w:sz w:val="24"/>
          <w:szCs w:val="24"/>
          <w:lang w:val="sr-Latn-RS" w:eastAsia="zh-CN"/>
        </w:rPr>
        <w:t>i</w:t>
      </w:r>
      <w:r w:rsidRPr="002F062B">
        <w:rPr>
          <w:rFonts w:ascii="Arial" w:hAnsi="Arial" w:cs="Arial"/>
          <w:sz w:val="24"/>
          <w:szCs w:val="24"/>
          <w:lang w:val="sr-Latn-RS" w:eastAsia="zh-CN"/>
        </w:rPr>
        <w:t xml:space="preserve"> institucije EU i nacionalne vlasti), uključujući Evropske strukturne i investicione fondove (ESIF) i Fond za azil, migracije i integracije (AMIF) i direktno upravljanje (upravljanje vrš</w:t>
      </w:r>
      <w:r w:rsidR="00994B9F"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samo EU </w:t>
      </w:r>
      <w:r w:rsidRPr="002F062B">
        <w:rPr>
          <w:rFonts w:ascii="Arial" w:hAnsi="Arial" w:cs="Arial"/>
          <w:sz w:val="24"/>
          <w:szCs w:val="24"/>
          <w:lang w:val="sr-Latn-RS" w:eastAsia="zh-CN"/>
        </w:rPr>
        <w:lastRenderedPageBreak/>
        <w:t xml:space="preserve">institucije), </w:t>
      </w:r>
      <w:r w:rsidR="00A03540" w:rsidRPr="002F062B">
        <w:rPr>
          <w:rFonts w:ascii="Arial" w:hAnsi="Arial" w:cs="Arial"/>
          <w:sz w:val="24"/>
          <w:szCs w:val="24"/>
          <w:lang w:val="sr-Latn-RS" w:eastAsia="zh-CN"/>
        </w:rPr>
        <w:t xml:space="preserve">kao </w:t>
      </w:r>
      <w:r w:rsidRPr="002F062B">
        <w:rPr>
          <w:rFonts w:ascii="Arial" w:hAnsi="Arial" w:cs="Arial"/>
          <w:sz w:val="24"/>
          <w:szCs w:val="24"/>
          <w:lang w:val="sr-Latn-RS" w:eastAsia="zh-CN"/>
        </w:rPr>
        <w:t xml:space="preserve">na primer program EU za zapošljavanje i socijalne inovacije, </w:t>
      </w:r>
      <w:r w:rsidR="00994B9F" w:rsidRPr="002F062B">
        <w:rPr>
          <w:rFonts w:ascii="Arial" w:hAnsi="Arial" w:cs="Arial"/>
          <w:sz w:val="24"/>
          <w:szCs w:val="24"/>
          <w:lang w:val="sr-Latn-RS" w:eastAsia="zh-CN"/>
        </w:rPr>
        <w:t xml:space="preserve">program za </w:t>
      </w:r>
      <w:r w:rsidRPr="002F062B">
        <w:rPr>
          <w:rFonts w:ascii="Arial" w:hAnsi="Arial" w:cs="Arial"/>
          <w:sz w:val="24"/>
          <w:szCs w:val="24"/>
          <w:lang w:val="sr-Latn-RS" w:eastAsia="zh-CN"/>
        </w:rPr>
        <w:t xml:space="preserve">prava, jednakost i </w:t>
      </w:r>
      <w:r w:rsidR="00994B9F" w:rsidRPr="002F062B">
        <w:rPr>
          <w:rFonts w:ascii="Arial" w:hAnsi="Arial" w:cs="Arial"/>
          <w:sz w:val="24"/>
          <w:szCs w:val="24"/>
          <w:lang w:val="sr-Latn-RS" w:eastAsia="zh-CN"/>
        </w:rPr>
        <w:t>državljanstvo</w:t>
      </w:r>
      <w:r w:rsidRPr="002F062B">
        <w:rPr>
          <w:rFonts w:ascii="Arial" w:hAnsi="Arial" w:cs="Arial"/>
          <w:sz w:val="24"/>
          <w:szCs w:val="24"/>
          <w:lang w:val="sr-Latn-RS" w:eastAsia="zh-CN"/>
        </w:rPr>
        <w:t xml:space="preserve">, program </w:t>
      </w:r>
      <w:r w:rsidR="00C0190A" w:rsidRPr="002F062B">
        <w:rPr>
          <w:rFonts w:ascii="Arial" w:hAnsi="Arial" w:cs="Arial"/>
          <w:sz w:val="24"/>
          <w:szCs w:val="24"/>
          <w:lang w:val="sr-Latn-RS" w:eastAsia="zh-CN"/>
        </w:rPr>
        <w:t>"</w:t>
      </w:r>
      <w:r w:rsidRPr="002F062B">
        <w:rPr>
          <w:rFonts w:ascii="Arial" w:hAnsi="Arial" w:cs="Arial"/>
          <w:sz w:val="24"/>
          <w:szCs w:val="24"/>
          <w:lang w:val="sr-Latn-RS" w:eastAsia="zh-CN"/>
        </w:rPr>
        <w:t>Zdravlje za rast</w:t>
      </w:r>
      <w:r w:rsidR="00C0190A" w:rsidRPr="002F062B">
        <w:rPr>
          <w:rFonts w:ascii="Arial" w:hAnsi="Arial" w:cs="Arial"/>
          <w:sz w:val="24"/>
          <w:szCs w:val="24"/>
          <w:lang w:val="sr-Latn-RS" w:eastAsia="zh-CN"/>
        </w:rPr>
        <w:t>"</w:t>
      </w:r>
      <w:r w:rsidRPr="002F062B">
        <w:rPr>
          <w:rFonts w:ascii="Arial" w:hAnsi="Arial" w:cs="Arial"/>
          <w:sz w:val="24"/>
          <w:szCs w:val="24"/>
          <w:lang w:val="sr-Latn-RS" w:eastAsia="zh-CN"/>
        </w:rPr>
        <w:t>.</w:t>
      </w:r>
    </w:p>
    <w:p w14:paraId="786C3BDE" w14:textId="77777777" w:rsidR="009F1B52" w:rsidRPr="002F062B" w:rsidRDefault="009F1B52" w:rsidP="00463B72">
      <w:pPr>
        <w:spacing w:after="120" w:line="240" w:lineRule="auto"/>
        <w:jc w:val="both"/>
        <w:rPr>
          <w:rFonts w:ascii="Arial" w:hAnsi="Arial" w:cs="Arial"/>
          <w:b/>
          <w:sz w:val="24"/>
          <w:szCs w:val="24"/>
          <w:lang w:val="sr-Latn-RS" w:eastAsia="zh-CN"/>
        </w:rPr>
      </w:pPr>
    </w:p>
    <w:p w14:paraId="6B41A8FC" w14:textId="77777777" w:rsidR="00463B72" w:rsidRPr="002F062B" w:rsidRDefault="00463B72" w:rsidP="00463B72">
      <w:pPr>
        <w:spacing w:after="120" w:line="240" w:lineRule="auto"/>
        <w:jc w:val="both"/>
        <w:rPr>
          <w:rFonts w:ascii="Arial" w:hAnsi="Arial" w:cs="Arial"/>
          <w:b/>
          <w:sz w:val="24"/>
          <w:szCs w:val="24"/>
          <w:lang w:val="sr-Latn-RS" w:eastAsia="zh-CN"/>
        </w:rPr>
      </w:pPr>
    </w:p>
    <w:p w14:paraId="50FCCDB2" w14:textId="77777777" w:rsidR="0080720D" w:rsidRPr="002F062B" w:rsidRDefault="009F1B52" w:rsidP="00AE147E">
      <w:pPr>
        <w:pStyle w:val="Heading1"/>
        <w:rPr>
          <w:rFonts w:ascii="Arial" w:hAnsi="Arial" w:cs="Arial"/>
          <w:b/>
          <w:bCs/>
          <w:lang w:val="sr-Latn-RS"/>
        </w:rPr>
      </w:pPr>
      <w:bookmarkStart w:id="26" w:name="_Toc68857344"/>
      <w:r w:rsidRPr="002F062B">
        <w:rPr>
          <w:rFonts w:ascii="Arial" w:hAnsi="Arial" w:cs="Arial"/>
          <w:b/>
          <w:bCs/>
          <w:lang w:val="sr-Latn-RS"/>
        </w:rPr>
        <w:t>Primeri aktivnosti</w:t>
      </w:r>
      <w:bookmarkEnd w:id="26"/>
    </w:p>
    <w:p w14:paraId="0D6C1323" w14:textId="77777777" w:rsidR="003D2E3B" w:rsidRPr="002F062B" w:rsidRDefault="003D2E3B" w:rsidP="00463B72">
      <w:pPr>
        <w:spacing w:after="120" w:line="240" w:lineRule="auto"/>
        <w:jc w:val="both"/>
        <w:rPr>
          <w:rFonts w:ascii="Arial" w:hAnsi="Arial" w:cs="Arial"/>
          <w:sz w:val="24"/>
          <w:szCs w:val="24"/>
          <w:lang w:val="sr-Latn-RS" w:eastAsia="zh-CN"/>
        </w:rPr>
      </w:pPr>
    </w:p>
    <w:p w14:paraId="0626E7A8" w14:textId="6A2D7817" w:rsidR="009F1B52" w:rsidRPr="002F062B" w:rsidRDefault="009F1B52" w:rsidP="00B5673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Ovaj odeljak priručnika opisuje primere aktivnosti </w:t>
      </w:r>
      <w:r w:rsidR="00436A27" w:rsidRPr="002F062B">
        <w:rPr>
          <w:rFonts w:ascii="Arial" w:hAnsi="Arial" w:cs="Arial"/>
          <w:sz w:val="24"/>
          <w:szCs w:val="24"/>
          <w:lang w:val="sr-Latn-RS" w:eastAsia="zh-CN"/>
        </w:rPr>
        <w:t xml:space="preserve">naših </w:t>
      </w:r>
      <w:r w:rsidR="00CA7367" w:rsidRPr="002F062B">
        <w:rPr>
          <w:rFonts w:ascii="Arial" w:hAnsi="Arial" w:cs="Arial"/>
          <w:sz w:val="24"/>
          <w:szCs w:val="24"/>
          <w:lang w:val="sr-Latn-RS" w:eastAsia="zh-CN"/>
        </w:rPr>
        <w:t>članica</w:t>
      </w:r>
      <w:r w:rsidRPr="002F062B">
        <w:rPr>
          <w:rFonts w:ascii="Arial" w:hAnsi="Arial" w:cs="Arial"/>
          <w:sz w:val="24"/>
          <w:szCs w:val="24"/>
          <w:lang w:val="sr-Latn-RS" w:eastAsia="zh-CN"/>
        </w:rPr>
        <w:t>, partner</w:t>
      </w:r>
      <w:r w:rsidR="00436A27"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i drug</w:t>
      </w:r>
      <w:r w:rsidR="00436A27" w:rsidRPr="002F062B">
        <w:rPr>
          <w:rFonts w:ascii="Arial" w:hAnsi="Arial" w:cs="Arial"/>
          <w:sz w:val="24"/>
          <w:szCs w:val="24"/>
          <w:lang w:val="sr-Latn-RS" w:eastAsia="zh-CN"/>
        </w:rPr>
        <w:t>ih</w:t>
      </w:r>
      <w:r w:rsidRPr="002F062B">
        <w:rPr>
          <w:rFonts w:ascii="Arial" w:hAnsi="Arial" w:cs="Arial"/>
          <w:sz w:val="24"/>
          <w:szCs w:val="24"/>
          <w:lang w:val="sr-Latn-RS" w:eastAsia="zh-CN"/>
        </w:rPr>
        <w:t xml:space="preserve"> </w:t>
      </w:r>
      <w:r w:rsidR="002113C8" w:rsidRPr="002F062B">
        <w:rPr>
          <w:rFonts w:ascii="Arial" w:hAnsi="Arial" w:cs="Arial"/>
          <w:sz w:val="24"/>
          <w:szCs w:val="24"/>
          <w:lang w:val="sr-Latn-RS" w:eastAsia="zh-CN"/>
        </w:rPr>
        <w:t>OOSI</w:t>
      </w:r>
      <w:r w:rsidR="00436A27" w:rsidRPr="002F062B">
        <w:rPr>
          <w:rFonts w:ascii="Arial" w:hAnsi="Arial" w:cs="Arial"/>
          <w:sz w:val="24"/>
          <w:szCs w:val="24"/>
          <w:lang w:val="sr-Latn-RS" w:eastAsia="zh-CN"/>
        </w:rPr>
        <w:t xml:space="preserve"> </w:t>
      </w:r>
      <w:r w:rsidR="006C499A" w:rsidRPr="002F062B">
        <w:rPr>
          <w:rFonts w:ascii="Arial" w:hAnsi="Arial" w:cs="Arial"/>
          <w:sz w:val="24"/>
          <w:szCs w:val="24"/>
          <w:lang w:val="sr-Latn-RS" w:eastAsia="zh-CN"/>
        </w:rPr>
        <w:t>z</w:t>
      </w:r>
      <w:r w:rsidRPr="002F062B">
        <w:rPr>
          <w:rFonts w:ascii="Arial" w:hAnsi="Arial" w:cs="Arial"/>
          <w:sz w:val="24"/>
          <w:szCs w:val="24"/>
          <w:lang w:val="sr-Latn-RS" w:eastAsia="zh-CN"/>
        </w:rPr>
        <w:t xml:space="preserve">a </w:t>
      </w:r>
      <w:r w:rsidR="00C0190A" w:rsidRPr="002F062B">
        <w:rPr>
          <w:rFonts w:ascii="Arial" w:hAnsi="Arial" w:cs="Arial"/>
          <w:sz w:val="24"/>
          <w:szCs w:val="24"/>
          <w:lang w:val="sr-Latn-RS" w:eastAsia="zh-CN"/>
        </w:rPr>
        <w:t>inkluziju</w:t>
      </w:r>
      <w:r w:rsidRPr="002F062B">
        <w:rPr>
          <w:rFonts w:ascii="Arial" w:hAnsi="Arial" w:cs="Arial"/>
          <w:sz w:val="24"/>
          <w:szCs w:val="24"/>
          <w:lang w:val="sr-Latn-RS" w:eastAsia="zh-CN"/>
        </w:rPr>
        <w:t xml:space="preserve"> izbeglica i migranata sa invaliditetom.</w:t>
      </w:r>
    </w:p>
    <w:p w14:paraId="1D91C584" w14:textId="77777777" w:rsidR="003D2E3B" w:rsidRPr="002F062B" w:rsidRDefault="003D2E3B" w:rsidP="003D2E3B">
      <w:pPr>
        <w:spacing w:after="120" w:line="240" w:lineRule="auto"/>
        <w:jc w:val="both"/>
        <w:rPr>
          <w:rFonts w:ascii="Arial" w:hAnsi="Arial" w:cs="Arial"/>
          <w:sz w:val="24"/>
          <w:szCs w:val="24"/>
          <w:lang w:val="sr-Latn-RS" w:eastAsia="zh-CN"/>
        </w:rPr>
      </w:pPr>
    </w:p>
    <w:p w14:paraId="7C53163E" w14:textId="77777777" w:rsidR="009F1B52" w:rsidRPr="002F062B" w:rsidRDefault="006C499A" w:rsidP="003D2E3B">
      <w:pPr>
        <w:pStyle w:val="Heading2"/>
        <w:spacing w:before="0" w:after="120"/>
        <w:rPr>
          <w:rFonts w:ascii="Arial" w:hAnsi="Arial" w:cs="Arial"/>
          <w:color w:val="auto"/>
          <w:sz w:val="28"/>
          <w:szCs w:val="28"/>
          <w:lang w:val="sr-Latn-RS" w:eastAsia="zh-CN"/>
        </w:rPr>
      </w:pPr>
      <w:bookmarkStart w:id="27" w:name="_Toc68857345"/>
      <w:r w:rsidRPr="002F062B">
        <w:rPr>
          <w:rFonts w:ascii="Arial" w:hAnsi="Arial" w:cs="Arial"/>
          <w:color w:val="auto"/>
          <w:sz w:val="28"/>
          <w:szCs w:val="28"/>
          <w:lang w:val="sr-Latn-RS" w:eastAsia="zh-CN"/>
        </w:rPr>
        <w:t>Do</w:t>
      </w:r>
      <w:r w:rsidR="00C0190A" w:rsidRPr="002F062B">
        <w:rPr>
          <w:rFonts w:ascii="Arial" w:hAnsi="Arial" w:cs="Arial"/>
          <w:color w:val="auto"/>
          <w:sz w:val="28"/>
          <w:szCs w:val="28"/>
          <w:lang w:val="sr-Latn-RS" w:eastAsia="zh-CN"/>
        </w:rPr>
        <w:t>ček</w:t>
      </w:r>
      <w:r w:rsidRPr="002F062B">
        <w:rPr>
          <w:rFonts w:ascii="Arial" w:hAnsi="Arial" w:cs="Arial"/>
          <w:color w:val="auto"/>
          <w:sz w:val="28"/>
          <w:szCs w:val="28"/>
          <w:lang w:val="sr-Latn-RS" w:eastAsia="zh-CN"/>
        </w:rPr>
        <w:t xml:space="preserve"> izbeglic</w:t>
      </w:r>
      <w:r w:rsidR="00C0190A" w:rsidRPr="002F062B">
        <w:rPr>
          <w:rFonts w:ascii="Arial" w:hAnsi="Arial" w:cs="Arial"/>
          <w:color w:val="auto"/>
          <w:sz w:val="28"/>
          <w:szCs w:val="28"/>
          <w:lang w:val="sr-Latn-RS" w:eastAsia="zh-CN"/>
        </w:rPr>
        <w:t>a</w:t>
      </w:r>
      <w:r w:rsidRPr="002F062B">
        <w:rPr>
          <w:rFonts w:ascii="Arial" w:hAnsi="Arial" w:cs="Arial"/>
          <w:color w:val="auto"/>
          <w:sz w:val="28"/>
          <w:szCs w:val="28"/>
          <w:lang w:val="sr-Latn-RS" w:eastAsia="zh-CN"/>
        </w:rPr>
        <w:t xml:space="preserve"> sa invaliditetom</w:t>
      </w:r>
      <w:bookmarkEnd w:id="27"/>
    </w:p>
    <w:p w14:paraId="1A8938B2" w14:textId="77777777" w:rsidR="006C499A" w:rsidRPr="002F062B" w:rsidRDefault="006C499A" w:rsidP="003D2E3B">
      <w:pPr>
        <w:spacing w:after="120" w:line="240" w:lineRule="auto"/>
        <w:jc w:val="both"/>
        <w:rPr>
          <w:rFonts w:ascii="Arial" w:hAnsi="Arial" w:cs="Arial"/>
          <w:b/>
          <w:sz w:val="24"/>
          <w:szCs w:val="24"/>
          <w:lang w:val="sr-Latn-RS" w:eastAsia="zh-CN"/>
        </w:rPr>
      </w:pPr>
      <w:r w:rsidRPr="002F062B">
        <w:rPr>
          <w:rFonts w:ascii="Arial" w:hAnsi="Arial" w:cs="Arial"/>
          <w:sz w:val="24"/>
          <w:szCs w:val="24"/>
          <w:lang w:val="sr-Latn-RS" w:eastAsia="zh-CN"/>
        </w:rPr>
        <w:t>Do</w:t>
      </w:r>
      <w:r w:rsidR="00C0190A" w:rsidRPr="002F062B">
        <w:rPr>
          <w:rFonts w:ascii="Arial" w:hAnsi="Arial" w:cs="Arial"/>
          <w:sz w:val="24"/>
          <w:szCs w:val="24"/>
          <w:lang w:val="sr-Latn-RS" w:eastAsia="zh-CN"/>
        </w:rPr>
        <w:t>ček</w:t>
      </w:r>
      <w:r w:rsidRPr="002F062B">
        <w:rPr>
          <w:rFonts w:ascii="Arial" w:hAnsi="Arial" w:cs="Arial"/>
          <w:sz w:val="24"/>
          <w:szCs w:val="24"/>
          <w:lang w:val="sr-Latn-RS" w:eastAsia="zh-CN"/>
        </w:rPr>
        <w:t xml:space="preserve"> izbeglic</w:t>
      </w:r>
      <w:r w:rsidR="00C0190A"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sa invaliditetom (DRW) je projekat koji vodi Švedski institut za </w:t>
      </w:r>
      <w:r w:rsidR="003D2E3B" w:rsidRPr="002F062B">
        <w:rPr>
          <w:rFonts w:ascii="Arial" w:hAnsi="Arial" w:cs="Arial"/>
          <w:sz w:val="24"/>
          <w:szCs w:val="24"/>
          <w:lang w:val="sr-Latn-RS" w:eastAsia="zh-CN"/>
        </w:rPr>
        <w:t>samostalni</w:t>
      </w:r>
      <w:r w:rsidRPr="002F062B">
        <w:rPr>
          <w:rFonts w:ascii="Arial" w:hAnsi="Arial" w:cs="Arial"/>
          <w:sz w:val="24"/>
          <w:szCs w:val="24"/>
          <w:lang w:val="sr-Latn-RS" w:eastAsia="zh-CN"/>
        </w:rPr>
        <w:t xml:space="preserve"> život u Stokholmu, a finansira ga Švedski fond za nasle</w:t>
      </w:r>
      <w:r w:rsidR="004B6B68" w:rsidRPr="002F062B">
        <w:rPr>
          <w:rFonts w:ascii="Arial" w:hAnsi="Arial" w:cs="Arial"/>
          <w:sz w:val="24"/>
          <w:szCs w:val="24"/>
          <w:lang w:val="sr-Latn-RS" w:eastAsia="zh-CN"/>
        </w:rPr>
        <w:t>đivanje</w:t>
      </w:r>
      <w:r w:rsidRPr="002F062B">
        <w:rPr>
          <w:rFonts w:ascii="Arial" w:hAnsi="Arial" w:cs="Arial"/>
          <w:sz w:val="24"/>
          <w:szCs w:val="24"/>
          <w:lang w:val="sr-Latn-RS" w:eastAsia="zh-CN"/>
        </w:rPr>
        <w:t xml:space="preserve"> - </w:t>
      </w:r>
      <w:r w:rsidRPr="002F062B">
        <w:rPr>
          <w:rFonts w:ascii="Arial" w:hAnsi="Arial" w:cs="Arial"/>
          <w:sz w:val="24"/>
          <w:szCs w:val="24"/>
          <w:lang w:val="sr-Latn-RS"/>
        </w:rPr>
        <w:t>Allmänna Arvsfonden.</w:t>
      </w:r>
    </w:p>
    <w:p w14:paraId="1D50B4FF" w14:textId="77777777" w:rsidR="006C499A" w:rsidRPr="002F062B" w:rsidRDefault="006C499A"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DRW stvara nove metode </w:t>
      </w:r>
      <w:r w:rsidR="005D0ED9" w:rsidRPr="002F062B">
        <w:rPr>
          <w:rFonts w:ascii="Arial" w:hAnsi="Arial" w:cs="Arial"/>
          <w:sz w:val="24"/>
          <w:szCs w:val="24"/>
          <w:lang w:val="sr-Latn-RS" w:eastAsia="zh-CN"/>
        </w:rPr>
        <w:t>koje treba da olakšaju</w:t>
      </w:r>
      <w:r w:rsidRPr="002F062B">
        <w:rPr>
          <w:rFonts w:ascii="Arial" w:hAnsi="Arial" w:cs="Arial"/>
          <w:sz w:val="24"/>
          <w:szCs w:val="24"/>
          <w:lang w:val="sr-Latn-RS" w:eastAsia="zh-CN"/>
        </w:rPr>
        <w:t xml:space="preserve"> proces prijema novopri</w:t>
      </w:r>
      <w:r w:rsidR="002113C8" w:rsidRPr="002F062B">
        <w:rPr>
          <w:rFonts w:ascii="Arial" w:hAnsi="Arial" w:cs="Arial"/>
          <w:sz w:val="24"/>
          <w:szCs w:val="24"/>
          <w:lang w:val="sr-Latn-RS" w:eastAsia="zh-CN"/>
        </w:rPr>
        <w:t>stiglih</w:t>
      </w:r>
      <w:r w:rsidRPr="002F062B">
        <w:rPr>
          <w:rFonts w:ascii="Arial" w:hAnsi="Arial" w:cs="Arial"/>
          <w:sz w:val="24"/>
          <w:szCs w:val="24"/>
          <w:lang w:val="sr-Latn-RS" w:eastAsia="zh-CN"/>
        </w:rPr>
        <w:t xml:space="preserve"> osoba sa invaliditetom u </w:t>
      </w:r>
      <w:r w:rsidR="00436A27" w:rsidRPr="002F062B">
        <w:rPr>
          <w:rFonts w:ascii="Arial" w:hAnsi="Arial" w:cs="Arial"/>
          <w:sz w:val="24"/>
          <w:szCs w:val="24"/>
          <w:lang w:val="sr-Latn-RS" w:eastAsia="zh-CN"/>
        </w:rPr>
        <w:t>Švedskoj i</w:t>
      </w:r>
      <w:r w:rsidRPr="002F062B">
        <w:rPr>
          <w:rFonts w:ascii="Arial" w:hAnsi="Arial" w:cs="Arial"/>
          <w:sz w:val="24"/>
          <w:szCs w:val="24"/>
          <w:lang w:val="sr-Latn-RS" w:eastAsia="zh-CN"/>
        </w:rPr>
        <w:t xml:space="preserve"> doprinosi razvoju pristupačnijih politika integracije.</w:t>
      </w:r>
    </w:p>
    <w:p w14:paraId="3C3C542F" w14:textId="77777777" w:rsidR="006560FC" w:rsidRPr="002F062B" w:rsidRDefault="006560FC"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Njegove glavne aktivnosti uključuju:</w:t>
      </w:r>
    </w:p>
    <w:p w14:paraId="717655BB" w14:textId="77777777" w:rsidR="006560FC" w:rsidRPr="002F062B" w:rsidRDefault="006560FC"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dokumentovanje potreba, želja i rešenja </w:t>
      </w:r>
      <w:r w:rsidR="002113C8" w:rsidRPr="002F062B">
        <w:rPr>
          <w:rFonts w:ascii="Arial" w:hAnsi="Arial" w:cs="Arial"/>
          <w:sz w:val="24"/>
          <w:szCs w:val="24"/>
          <w:lang w:val="sr-Latn-RS" w:eastAsia="zh-CN"/>
        </w:rPr>
        <w:t>novopristiglih</w:t>
      </w:r>
      <w:r w:rsidRPr="002F062B">
        <w:rPr>
          <w:rFonts w:ascii="Arial" w:hAnsi="Arial" w:cs="Arial"/>
          <w:sz w:val="24"/>
          <w:szCs w:val="24"/>
          <w:lang w:val="sr-Latn-RS" w:eastAsia="zh-CN"/>
        </w:rPr>
        <w:t xml:space="preserve"> osoba sa invaliditetom;</w:t>
      </w:r>
    </w:p>
    <w:p w14:paraId="63C3CBC9" w14:textId="77777777" w:rsidR="006560FC" w:rsidRPr="002F062B" w:rsidRDefault="006560FC"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davanje preporuka vlastima, organizacijama i institucijama koje rade na integraciji </w:t>
      </w:r>
      <w:r w:rsidR="002113C8" w:rsidRPr="002F062B">
        <w:rPr>
          <w:rFonts w:ascii="Arial" w:hAnsi="Arial" w:cs="Arial"/>
          <w:sz w:val="24"/>
          <w:szCs w:val="24"/>
          <w:lang w:val="sr-Latn-RS" w:eastAsia="zh-CN"/>
        </w:rPr>
        <w:t>novopristigli</w:t>
      </w:r>
      <w:r w:rsidRPr="002F062B">
        <w:rPr>
          <w:rFonts w:ascii="Arial" w:hAnsi="Arial" w:cs="Arial"/>
          <w:sz w:val="24"/>
          <w:szCs w:val="24"/>
          <w:lang w:val="sr-Latn-RS" w:eastAsia="zh-CN"/>
        </w:rPr>
        <w:t xml:space="preserve">h kako bi </w:t>
      </w:r>
      <w:r w:rsidR="00436A27" w:rsidRPr="002F062B">
        <w:rPr>
          <w:rFonts w:ascii="Arial" w:hAnsi="Arial" w:cs="Arial"/>
          <w:sz w:val="24"/>
          <w:szCs w:val="24"/>
          <w:lang w:val="sr-Latn-RS" w:eastAsia="zh-CN"/>
        </w:rPr>
        <w:t>se garantovalo</w:t>
      </w:r>
      <w:r w:rsidRPr="002F062B">
        <w:rPr>
          <w:rFonts w:ascii="Arial" w:hAnsi="Arial" w:cs="Arial"/>
          <w:sz w:val="24"/>
          <w:szCs w:val="24"/>
          <w:lang w:val="sr-Latn-RS" w:eastAsia="zh-CN"/>
        </w:rPr>
        <w:t xml:space="preserve"> da </w:t>
      </w:r>
      <w:r w:rsidR="00436A27" w:rsidRPr="002F062B">
        <w:rPr>
          <w:rFonts w:ascii="Arial" w:hAnsi="Arial" w:cs="Arial"/>
          <w:sz w:val="24"/>
          <w:szCs w:val="24"/>
          <w:lang w:val="sr-Latn-RS" w:eastAsia="zh-CN"/>
        </w:rPr>
        <w:t xml:space="preserve">će </w:t>
      </w:r>
      <w:r w:rsidRPr="002F062B">
        <w:rPr>
          <w:rFonts w:ascii="Arial" w:hAnsi="Arial" w:cs="Arial"/>
          <w:sz w:val="24"/>
          <w:szCs w:val="24"/>
          <w:lang w:val="sr-Latn-RS" w:eastAsia="zh-CN"/>
        </w:rPr>
        <w:t xml:space="preserve">njihove aktivnosti </w:t>
      </w:r>
      <w:r w:rsidR="00436A27" w:rsidRPr="002F062B">
        <w:rPr>
          <w:rFonts w:ascii="Arial" w:hAnsi="Arial" w:cs="Arial"/>
          <w:sz w:val="24"/>
          <w:szCs w:val="24"/>
          <w:lang w:val="sr-Latn-RS" w:eastAsia="zh-CN"/>
        </w:rPr>
        <w:t>uključiti</w:t>
      </w:r>
      <w:r w:rsidRPr="002F062B">
        <w:rPr>
          <w:rFonts w:ascii="Arial" w:hAnsi="Arial" w:cs="Arial"/>
          <w:sz w:val="24"/>
          <w:szCs w:val="24"/>
          <w:lang w:val="sr-Latn-RS" w:eastAsia="zh-CN"/>
        </w:rPr>
        <w:t xml:space="preserve"> </w:t>
      </w:r>
      <w:r w:rsidR="001C0A6E" w:rsidRPr="002F062B">
        <w:rPr>
          <w:rFonts w:ascii="Arial" w:hAnsi="Arial" w:cs="Arial"/>
          <w:sz w:val="24"/>
          <w:szCs w:val="24"/>
          <w:lang w:val="sr-Latn-RS" w:eastAsia="zh-CN"/>
        </w:rPr>
        <w:t>gledišta</w:t>
      </w:r>
      <w:r w:rsidRPr="002F062B">
        <w:rPr>
          <w:rFonts w:ascii="Arial" w:hAnsi="Arial" w:cs="Arial"/>
          <w:sz w:val="24"/>
          <w:szCs w:val="24"/>
          <w:lang w:val="sr-Latn-RS" w:eastAsia="zh-CN"/>
        </w:rPr>
        <w:t xml:space="preserve"> osoba sa invaliditetom;</w:t>
      </w:r>
    </w:p>
    <w:p w14:paraId="696DCABD" w14:textId="77777777" w:rsidR="003051F3" w:rsidRPr="002F062B" w:rsidRDefault="003051F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pružanje podrške izbeglicama i azilantima sa invaliditetom</w:t>
      </w:r>
      <w:r w:rsidR="002113C8" w:rsidRPr="002F062B">
        <w:rPr>
          <w:rFonts w:ascii="Arial" w:hAnsi="Arial" w:cs="Arial"/>
          <w:sz w:val="24"/>
          <w:szCs w:val="24"/>
          <w:lang w:val="sr-Latn-RS" w:eastAsia="zh-CN"/>
        </w:rPr>
        <w:t xml:space="preserve"> od strane osoba koje se nalaze u istoj situaciji</w:t>
      </w:r>
      <w:r w:rsidRPr="002F062B">
        <w:rPr>
          <w:rFonts w:ascii="Arial" w:hAnsi="Arial" w:cs="Arial"/>
          <w:sz w:val="24"/>
          <w:szCs w:val="24"/>
          <w:lang w:val="sr-Latn-RS" w:eastAsia="zh-CN"/>
        </w:rPr>
        <w:t>;</w:t>
      </w:r>
    </w:p>
    <w:p w14:paraId="3407A401" w14:textId="63029AE6" w:rsidR="00BC0A96" w:rsidRPr="002F062B" w:rsidRDefault="003051F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eastAsia="zh-CN"/>
        </w:rPr>
        <w:t xml:space="preserve">• </w:t>
      </w:r>
      <w:r w:rsidR="004B6B68" w:rsidRPr="002F062B">
        <w:rPr>
          <w:rFonts w:ascii="Arial" w:hAnsi="Arial" w:cs="Arial"/>
          <w:sz w:val="24"/>
          <w:szCs w:val="24"/>
          <w:lang w:val="sr-Latn-RS" w:eastAsia="zh-CN"/>
        </w:rPr>
        <w:t>olakšavanje</w:t>
      </w:r>
      <w:r w:rsidRPr="002F062B">
        <w:rPr>
          <w:rFonts w:ascii="Arial" w:hAnsi="Arial" w:cs="Arial"/>
          <w:sz w:val="24"/>
          <w:szCs w:val="24"/>
          <w:lang w:val="sr-Latn-RS" w:eastAsia="zh-CN"/>
        </w:rPr>
        <w:t xml:space="preserve"> njihovog učešća u učenju jezika zahteva</w:t>
      </w:r>
      <w:r w:rsidR="00AC7160" w:rsidRPr="002F062B">
        <w:rPr>
          <w:rFonts w:ascii="Arial" w:hAnsi="Arial" w:cs="Arial"/>
          <w:sz w:val="24"/>
          <w:szCs w:val="24"/>
          <w:lang w:val="sr-Latn-RS" w:eastAsia="zh-CN"/>
        </w:rPr>
        <w:t>njem neophodnih razumnih prilagođavanja</w:t>
      </w:r>
      <w:r w:rsidR="00074858">
        <w:rPr>
          <w:rFonts w:ascii="Arial" w:hAnsi="Arial" w:cs="Arial"/>
          <w:sz w:val="24"/>
          <w:szCs w:val="24"/>
          <w:lang w:val="sr-Latn-RS" w:eastAsia="zh-CN"/>
        </w:rPr>
        <w:t>;</w:t>
      </w:r>
      <w:r w:rsidR="00AC7160" w:rsidRPr="002F062B">
        <w:rPr>
          <w:rFonts w:ascii="Arial" w:hAnsi="Arial" w:cs="Arial"/>
          <w:sz w:val="24"/>
          <w:szCs w:val="24"/>
          <w:lang w:val="sr-Latn-RS" w:eastAsia="zh-CN"/>
        </w:rPr>
        <w:t xml:space="preserve"> </w:t>
      </w:r>
      <w:r w:rsidR="00816E9B" w:rsidRPr="002F062B">
        <w:rPr>
          <w:rFonts w:ascii="Arial" w:hAnsi="Arial" w:cs="Arial"/>
          <w:sz w:val="24"/>
          <w:szCs w:val="24"/>
          <w:lang w:val="sr-Latn-RS" w:eastAsia="zh-CN"/>
        </w:rPr>
        <w:t xml:space="preserve"> </w:t>
      </w:r>
    </w:p>
    <w:p w14:paraId="242B910F" w14:textId="60CB9C2F" w:rsidR="006560FC" w:rsidRPr="002F062B" w:rsidRDefault="003051F3"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pružanje podrške </w:t>
      </w:r>
      <w:r w:rsidR="00995571" w:rsidRPr="002F062B">
        <w:rPr>
          <w:rFonts w:ascii="Arial" w:hAnsi="Arial" w:cs="Arial"/>
          <w:sz w:val="24"/>
          <w:szCs w:val="24"/>
          <w:lang w:val="sr-Latn-RS" w:eastAsia="zh-CN"/>
        </w:rPr>
        <w:t>za lakši</w:t>
      </w:r>
      <w:r w:rsidRPr="002F062B">
        <w:rPr>
          <w:rFonts w:ascii="Arial" w:hAnsi="Arial" w:cs="Arial"/>
          <w:sz w:val="24"/>
          <w:szCs w:val="24"/>
          <w:lang w:val="sr-Latn-RS" w:eastAsia="zh-CN"/>
        </w:rPr>
        <w:t xml:space="preserve"> pristup socijalnim </w:t>
      </w:r>
      <w:r w:rsidR="00995571" w:rsidRPr="002F062B">
        <w:rPr>
          <w:rFonts w:ascii="Arial" w:hAnsi="Arial" w:cs="Arial"/>
          <w:sz w:val="24"/>
          <w:szCs w:val="24"/>
          <w:lang w:val="sr-Latn-RS" w:eastAsia="zh-CN"/>
        </w:rPr>
        <w:t>uslugama</w:t>
      </w:r>
      <w:r w:rsidR="00436A27" w:rsidRPr="002F062B">
        <w:rPr>
          <w:rFonts w:ascii="Arial" w:hAnsi="Arial" w:cs="Arial"/>
          <w:sz w:val="24"/>
          <w:szCs w:val="24"/>
          <w:lang w:val="sr-Latn-RS" w:eastAsia="zh-CN"/>
        </w:rPr>
        <w:t xml:space="preserve">, </w:t>
      </w:r>
      <w:r w:rsidR="00997E2C" w:rsidRPr="002F062B">
        <w:rPr>
          <w:rFonts w:ascii="Arial" w:hAnsi="Arial" w:cs="Arial"/>
          <w:sz w:val="24"/>
          <w:szCs w:val="24"/>
          <w:lang w:val="sr-Latn-RS" w:eastAsia="zh-CN"/>
        </w:rPr>
        <w:t xml:space="preserve">asistivnim tehnologijama </w:t>
      </w:r>
      <w:r w:rsidRPr="002F062B">
        <w:rPr>
          <w:rFonts w:ascii="Arial" w:hAnsi="Arial" w:cs="Arial"/>
          <w:sz w:val="24"/>
          <w:szCs w:val="24"/>
          <w:lang w:val="sr-Latn-RS" w:eastAsia="zh-CN"/>
        </w:rPr>
        <w:t>ili dobijanj</w:t>
      </w:r>
      <w:r w:rsidR="00436A27" w:rsidRPr="002F062B">
        <w:rPr>
          <w:rFonts w:ascii="Arial" w:hAnsi="Arial" w:cs="Arial"/>
          <w:sz w:val="24"/>
          <w:szCs w:val="24"/>
          <w:lang w:val="sr-Latn-RS" w:eastAsia="zh-CN"/>
        </w:rPr>
        <w:t>u</w:t>
      </w:r>
      <w:r w:rsidRPr="002F062B">
        <w:rPr>
          <w:rFonts w:ascii="Arial" w:hAnsi="Arial" w:cs="Arial"/>
          <w:sz w:val="24"/>
          <w:szCs w:val="24"/>
          <w:lang w:val="sr-Latn-RS" w:eastAsia="zh-CN"/>
        </w:rPr>
        <w:t xml:space="preserve"> </w:t>
      </w:r>
      <w:r w:rsidR="00997E2C" w:rsidRPr="002F062B">
        <w:rPr>
          <w:rFonts w:ascii="Arial" w:hAnsi="Arial" w:cs="Arial"/>
          <w:sz w:val="24"/>
          <w:szCs w:val="24"/>
          <w:lang w:val="sr-Latn-RS" w:eastAsia="zh-CN"/>
        </w:rPr>
        <w:t xml:space="preserve">personalnog </w:t>
      </w:r>
      <w:r w:rsidR="00BC0A96" w:rsidRPr="002F062B">
        <w:rPr>
          <w:rFonts w:ascii="Arial" w:hAnsi="Arial" w:cs="Arial"/>
          <w:sz w:val="24"/>
          <w:szCs w:val="24"/>
          <w:lang w:val="sr-Latn-RS" w:eastAsia="zh-CN"/>
        </w:rPr>
        <w:t>asistenta</w:t>
      </w:r>
      <w:r w:rsidRPr="002F062B">
        <w:rPr>
          <w:rFonts w:ascii="Arial" w:hAnsi="Arial" w:cs="Arial"/>
          <w:sz w:val="24"/>
          <w:szCs w:val="24"/>
          <w:lang w:val="sr-Latn-RS" w:eastAsia="zh-CN"/>
        </w:rPr>
        <w:t xml:space="preserve">, </w:t>
      </w:r>
      <w:r w:rsidR="00BC0A96" w:rsidRPr="002F062B">
        <w:rPr>
          <w:rFonts w:ascii="Arial" w:hAnsi="Arial" w:cs="Arial"/>
          <w:sz w:val="24"/>
          <w:szCs w:val="24"/>
          <w:lang w:val="sr-Latn-RS" w:eastAsia="zh-CN"/>
        </w:rPr>
        <w:t>pristupačnom</w:t>
      </w:r>
      <w:r w:rsidRPr="002F062B">
        <w:rPr>
          <w:rFonts w:ascii="Arial" w:hAnsi="Arial" w:cs="Arial"/>
          <w:sz w:val="24"/>
          <w:szCs w:val="24"/>
          <w:lang w:val="sr-Latn-RS" w:eastAsia="zh-CN"/>
        </w:rPr>
        <w:t xml:space="preserve"> </w:t>
      </w:r>
      <w:r w:rsidR="00997E2C" w:rsidRPr="002F062B">
        <w:rPr>
          <w:rFonts w:ascii="Arial" w:hAnsi="Arial" w:cs="Arial"/>
          <w:sz w:val="24"/>
          <w:szCs w:val="24"/>
          <w:lang w:val="sr-Latn-RS" w:eastAsia="zh-CN"/>
        </w:rPr>
        <w:t xml:space="preserve">stanovanju </w:t>
      </w:r>
      <w:r w:rsidRPr="002F062B">
        <w:rPr>
          <w:rFonts w:ascii="Arial" w:hAnsi="Arial" w:cs="Arial"/>
          <w:sz w:val="24"/>
          <w:szCs w:val="24"/>
          <w:lang w:val="sr-Latn-RS" w:eastAsia="zh-CN"/>
        </w:rPr>
        <w:t>ili podučavanj</w:t>
      </w:r>
      <w:r w:rsidR="00436A27" w:rsidRPr="002F062B">
        <w:rPr>
          <w:rFonts w:ascii="Arial" w:hAnsi="Arial" w:cs="Arial"/>
          <w:sz w:val="24"/>
          <w:szCs w:val="24"/>
          <w:lang w:val="sr-Latn-RS" w:eastAsia="zh-CN"/>
        </w:rPr>
        <w:t>u</w:t>
      </w:r>
      <w:r w:rsidRPr="002F062B">
        <w:rPr>
          <w:rFonts w:ascii="Arial" w:hAnsi="Arial" w:cs="Arial"/>
          <w:sz w:val="24"/>
          <w:szCs w:val="24"/>
          <w:lang w:val="sr-Latn-RS" w:eastAsia="zh-CN"/>
        </w:rPr>
        <w:t xml:space="preserve">, na primer, </w:t>
      </w:r>
      <w:r w:rsidR="00436A27" w:rsidRPr="002F062B">
        <w:rPr>
          <w:rFonts w:ascii="Arial" w:hAnsi="Arial" w:cs="Arial"/>
          <w:sz w:val="24"/>
          <w:szCs w:val="24"/>
          <w:lang w:val="sr-Latn-RS" w:eastAsia="zh-CN"/>
        </w:rPr>
        <w:t>za korišćenje</w:t>
      </w:r>
      <w:r w:rsidR="00BC0A96" w:rsidRPr="002F062B">
        <w:rPr>
          <w:rFonts w:ascii="Arial" w:hAnsi="Arial" w:cs="Arial"/>
          <w:sz w:val="24"/>
          <w:szCs w:val="24"/>
          <w:lang w:val="sr-Latn-RS" w:eastAsia="zh-CN"/>
        </w:rPr>
        <w:t xml:space="preserve"> </w:t>
      </w:r>
      <w:r w:rsidR="00436A27" w:rsidRPr="002F062B">
        <w:rPr>
          <w:rFonts w:ascii="Arial" w:hAnsi="Arial" w:cs="Arial"/>
          <w:sz w:val="24"/>
          <w:szCs w:val="24"/>
          <w:lang w:val="sr-Latn-RS" w:eastAsia="zh-CN"/>
        </w:rPr>
        <w:t>belog</w:t>
      </w:r>
      <w:r w:rsidR="00BC0A96" w:rsidRPr="002F062B">
        <w:rPr>
          <w:rFonts w:ascii="Arial" w:hAnsi="Arial" w:cs="Arial"/>
          <w:sz w:val="24"/>
          <w:szCs w:val="24"/>
          <w:lang w:val="sr-Latn-RS" w:eastAsia="zh-CN"/>
        </w:rPr>
        <w:t xml:space="preserve"> štap</w:t>
      </w:r>
      <w:r w:rsidR="00436A27" w:rsidRPr="002F062B">
        <w:rPr>
          <w:rFonts w:ascii="Arial" w:hAnsi="Arial" w:cs="Arial"/>
          <w:sz w:val="24"/>
          <w:szCs w:val="24"/>
          <w:lang w:val="sr-Latn-RS" w:eastAsia="zh-CN"/>
        </w:rPr>
        <w:t>a</w:t>
      </w:r>
      <w:r w:rsidR="00BC0A96"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za slepe osobe i pronalaženj</w:t>
      </w:r>
      <w:r w:rsidR="00436A27"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zaposlenja u Švedskoj.</w:t>
      </w:r>
    </w:p>
    <w:p w14:paraId="3668A5FF" w14:textId="77777777" w:rsidR="00995571" w:rsidRPr="002F062B" w:rsidRDefault="00995571" w:rsidP="00463B72">
      <w:pPr>
        <w:spacing w:after="120" w:line="240" w:lineRule="auto"/>
        <w:jc w:val="both"/>
        <w:rPr>
          <w:rFonts w:ascii="Arial" w:hAnsi="Arial" w:cs="Arial"/>
          <w:sz w:val="24"/>
          <w:szCs w:val="24"/>
          <w:lang w:val="sr-Latn-RS" w:eastAsia="zh-CN"/>
        </w:rPr>
      </w:pPr>
    </w:p>
    <w:p w14:paraId="67B4EE4B" w14:textId="77777777" w:rsidR="006560FC" w:rsidRPr="002F062B" w:rsidRDefault="00995571" w:rsidP="003D2E3B">
      <w:pPr>
        <w:pStyle w:val="Heading3"/>
        <w:spacing w:before="0" w:after="120"/>
        <w:rPr>
          <w:rFonts w:ascii="Arial" w:hAnsi="Arial" w:cs="Arial"/>
          <w:b/>
          <w:bCs/>
          <w:color w:val="auto"/>
          <w:lang w:val="sr-Latn-RS" w:eastAsia="zh-CN"/>
        </w:rPr>
      </w:pPr>
      <w:bookmarkStart w:id="28" w:name="_Toc68857346"/>
      <w:r w:rsidRPr="002F062B">
        <w:rPr>
          <w:rFonts w:ascii="Arial" w:hAnsi="Arial" w:cs="Arial"/>
          <w:b/>
          <w:bCs/>
          <w:color w:val="auto"/>
          <w:lang w:val="sr-Latn-RS" w:eastAsia="zh-CN"/>
        </w:rPr>
        <w:t>Dokumentovanje stanja</w:t>
      </w:r>
      <w:bookmarkEnd w:id="28"/>
      <w:r w:rsidRPr="002F062B">
        <w:rPr>
          <w:rFonts w:ascii="Arial" w:hAnsi="Arial" w:cs="Arial"/>
          <w:b/>
          <w:bCs/>
          <w:color w:val="auto"/>
          <w:lang w:val="sr-Latn-RS" w:eastAsia="zh-CN"/>
        </w:rPr>
        <w:t xml:space="preserve"> </w:t>
      </w:r>
    </w:p>
    <w:p w14:paraId="2326981A" w14:textId="77777777" w:rsidR="003051F3" w:rsidRPr="002F062B" w:rsidRDefault="00995571" w:rsidP="003D2E3B">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Evo nekoliko primera rada DRW-a na prikazivanju niza prepreka sa kojima se suočavaju izbeglice sa invaliditetom.</w:t>
      </w:r>
    </w:p>
    <w:p w14:paraId="1AA5E3A8" w14:textId="77777777" w:rsidR="003051F3" w:rsidRPr="002F062B" w:rsidRDefault="003051F3" w:rsidP="00463B72">
      <w:pPr>
        <w:spacing w:after="120" w:line="240" w:lineRule="auto"/>
        <w:jc w:val="both"/>
        <w:rPr>
          <w:rFonts w:ascii="Arial" w:hAnsi="Arial" w:cs="Arial"/>
          <w:sz w:val="24"/>
          <w:szCs w:val="24"/>
          <w:lang w:val="sr-Latn-RS" w:eastAsia="zh-CN"/>
        </w:rPr>
      </w:pPr>
    </w:p>
    <w:p w14:paraId="691B5F13" w14:textId="77777777" w:rsidR="003051F3" w:rsidRPr="002F062B" w:rsidRDefault="00995571" w:rsidP="00463B72">
      <w:pPr>
        <w:spacing w:after="120" w:line="240" w:lineRule="auto"/>
        <w:jc w:val="both"/>
        <w:rPr>
          <w:rFonts w:ascii="Arial" w:hAnsi="Arial" w:cs="Arial"/>
          <w:b/>
          <w:sz w:val="24"/>
          <w:szCs w:val="24"/>
          <w:lang w:val="sr-Latn-RS" w:eastAsia="zh-CN"/>
        </w:rPr>
      </w:pPr>
      <w:r w:rsidRPr="002F062B">
        <w:rPr>
          <w:rFonts w:ascii="Arial" w:hAnsi="Arial" w:cs="Arial"/>
          <w:b/>
          <w:sz w:val="24"/>
          <w:szCs w:val="24"/>
          <w:lang w:val="sr-Latn-RS" w:eastAsia="zh-CN"/>
        </w:rPr>
        <w:t xml:space="preserve">Bez krova nad glavom </w:t>
      </w:r>
    </w:p>
    <w:p w14:paraId="5A1B3AD6" w14:textId="49B052D2" w:rsidR="00995571" w:rsidRPr="002F062B" w:rsidRDefault="00995571" w:rsidP="00FC128A">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Priča:</w:t>
      </w:r>
      <w:r w:rsidRPr="002F062B">
        <w:rPr>
          <w:rFonts w:ascii="Arial" w:hAnsi="Arial" w:cs="Arial"/>
          <w:sz w:val="24"/>
          <w:szCs w:val="24"/>
          <w:lang w:val="sr-Latn-RS" w:eastAsia="zh-CN"/>
        </w:rPr>
        <w:t xml:space="preserve"> Žena sa invaliditetom, koji </w:t>
      </w:r>
      <w:r w:rsidR="00FC128A">
        <w:rPr>
          <w:rFonts w:ascii="Arial" w:hAnsi="Arial" w:cs="Arial"/>
          <w:sz w:val="24"/>
          <w:szCs w:val="24"/>
          <w:lang w:val="sr-Latn-RS" w:eastAsia="zh-CN"/>
        </w:rPr>
        <w:t>j</w:t>
      </w:r>
      <w:r w:rsidR="00FC128A" w:rsidRPr="002F062B">
        <w:rPr>
          <w:rFonts w:ascii="Arial" w:hAnsi="Arial" w:cs="Arial"/>
          <w:sz w:val="24"/>
          <w:szCs w:val="24"/>
          <w:lang w:val="sr-Latn-RS" w:eastAsia="zh-CN"/>
        </w:rPr>
        <w:t xml:space="preserve">e </w:t>
      </w:r>
      <w:r w:rsidRPr="002F062B">
        <w:rPr>
          <w:rFonts w:ascii="Arial" w:hAnsi="Arial" w:cs="Arial"/>
          <w:sz w:val="24"/>
          <w:szCs w:val="24"/>
          <w:lang w:val="sr-Latn-RS" w:eastAsia="zh-CN"/>
        </w:rPr>
        <w:t xml:space="preserve">nastao kao posledica dečije paralize, živi u Stokholmu sa svoje dvoje dece. Ona i njena porodica su bili primorani da se presele u nepristupačan stan u šumi </w:t>
      </w:r>
      <w:r w:rsidRPr="002F062B">
        <w:rPr>
          <w:rFonts w:ascii="Arial" w:hAnsi="Arial" w:cs="Arial"/>
          <w:sz w:val="24"/>
          <w:szCs w:val="24"/>
          <w:lang w:val="sr-Latn-RS"/>
        </w:rPr>
        <w:t>Västernorrland</w:t>
      </w:r>
      <w:r w:rsidRPr="002F062B">
        <w:rPr>
          <w:rFonts w:ascii="Arial" w:hAnsi="Arial" w:cs="Arial"/>
          <w:sz w:val="24"/>
          <w:szCs w:val="24"/>
          <w:lang w:val="sr-Latn-RS" w:eastAsia="zh-CN"/>
        </w:rPr>
        <w:t>. Teško je ići u prodavnice, školu, kod lekara itd. bez automobila.</w:t>
      </w:r>
    </w:p>
    <w:p w14:paraId="61AD02E6" w14:textId="77777777" w:rsidR="00995571" w:rsidRPr="002F062B" w:rsidRDefault="00E03C0F"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lastRenderedPageBreak/>
        <w:t>Rezultat:</w:t>
      </w:r>
      <w:r w:rsidRPr="002F062B">
        <w:rPr>
          <w:rFonts w:ascii="Arial" w:hAnsi="Arial" w:cs="Arial"/>
          <w:sz w:val="24"/>
          <w:szCs w:val="24"/>
          <w:lang w:val="sr-Latn-RS" w:eastAsia="zh-CN"/>
        </w:rPr>
        <w:t xml:space="preserve"> Izolacija. Nema </w:t>
      </w:r>
      <w:r w:rsidR="009315B4" w:rsidRPr="002F062B">
        <w:rPr>
          <w:rFonts w:ascii="Arial" w:hAnsi="Arial" w:cs="Arial"/>
          <w:sz w:val="24"/>
          <w:szCs w:val="24"/>
          <w:lang w:val="sr-Latn-RS" w:eastAsia="zh-CN"/>
        </w:rPr>
        <w:t>učenja</w:t>
      </w:r>
      <w:r w:rsidRPr="002F062B">
        <w:rPr>
          <w:rFonts w:ascii="Arial" w:hAnsi="Arial" w:cs="Arial"/>
          <w:sz w:val="24"/>
          <w:szCs w:val="24"/>
          <w:lang w:val="sr-Latn-RS" w:eastAsia="zh-CN"/>
        </w:rPr>
        <w:t xml:space="preserve"> švedsko</w:t>
      </w:r>
      <w:r w:rsidR="009315B4" w:rsidRPr="002F062B">
        <w:rPr>
          <w:rFonts w:ascii="Arial" w:hAnsi="Arial" w:cs="Arial"/>
          <w:sz w:val="24"/>
          <w:szCs w:val="24"/>
          <w:lang w:val="sr-Latn-RS" w:eastAsia="zh-CN"/>
        </w:rPr>
        <w:t>g</w:t>
      </w:r>
      <w:r w:rsidRPr="002F062B">
        <w:rPr>
          <w:rFonts w:ascii="Arial" w:hAnsi="Arial" w:cs="Arial"/>
          <w:sz w:val="24"/>
          <w:szCs w:val="24"/>
          <w:lang w:val="sr-Latn-RS" w:eastAsia="zh-CN"/>
        </w:rPr>
        <w:t xml:space="preserve"> jezik</w:t>
      </w:r>
      <w:r w:rsidR="009315B4"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za majku ili njenu decu. Teškoće sa spavanjem. Pogoršanje zdravstvenog stanja. Po</w:t>
      </w:r>
      <w:r w:rsidR="00816E9B" w:rsidRPr="002F062B">
        <w:rPr>
          <w:rFonts w:ascii="Arial" w:hAnsi="Arial" w:cs="Arial"/>
          <w:sz w:val="24"/>
          <w:szCs w:val="24"/>
          <w:lang w:val="sr-Latn-RS" w:eastAsia="zh-CN"/>
        </w:rPr>
        <w:t>jačane</w:t>
      </w:r>
      <w:r w:rsidRPr="002F062B">
        <w:rPr>
          <w:rFonts w:ascii="Arial" w:hAnsi="Arial" w:cs="Arial"/>
          <w:sz w:val="24"/>
          <w:szCs w:val="24"/>
          <w:lang w:val="sr-Latn-RS" w:eastAsia="zh-CN"/>
        </w:rPr>
        <w:t xml:space="preserve"> poteškoće i simptomi paralize.</w:t>
      </w:r>
    </w:p>
    <w:p w14:paraId="4555259E" w14:textId="77777777" w:rsidR="00E03C0F" w:rsidRPr="002F062B" w:rsidRDefault="00AD6ECD"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Problemi:</w:t>
      </w:r>
      <w:r w:rsidRPr="002F062B">
        <w:rPr>
          <w:rFonts w:ascii="Arial" w:hAnsi="Arial" w:cs="Arial"/>
          <w:sz w:val="24"/>
          <w:szCs w:val="24"/>
          <w:lang w:val="sr-Latn-RS" w:eastAsia="zh-CN"/>
        </w:rPr>
        <w:t xml:space="preserve"> </w:t>
      </w:r>
      <w:r w:rsidR="00225346" w:rsidRPr="002F062B">
        <w:rPr>
          <w:rFonts w:ascii="Arial" w:hAnsi="Arial" w:cs="Arial"/>
          <w:sz w:val="24"/>
          <w:szCs w:val="24"/>
          <w:lang w:val="sr-Latn-RS" w:eastAsia="zh-CN"/>
        </w:rPr>
        <w:t>Kratkoročni</w:t>
      </w:r>
      <w:r w:rsidRPr="002F062B">
        <w:rPr>
          <w:rFonts w:ascii="Arial" w:hAnsi="Arial" w:cs="Arial"/>
          <w:sz w:val="24"/>
          <w:szCs w:val="24"/>
          <w:lang w:val="sr-Latn-RS" w:eastAsia="zh-CN"/>
        </w:rPr>
        <w:t xml:space="preserve"> ugovori </w:t>
      </w:r>
      <w:r w:rsidR="00246F5D" w:rsidRPr="002F062B">
        <w:rPr>
          <w:rFonts w:ascii="Arial" w:hAnsi="Arial" w:cs="Arial"/>
          <w:sz w:val="24"/>
          <w:szCs w:val="24"/>
          <w:lang w:val="sr-Latn-RS" w:eastAsia="zh-CN"/>
        </w:rPr>
        <w:t xml:space="preserve">za </w:t>
      </w:r>
      <w:r w:rsidR="00816E9B" w:rsidRPr="002F062B">
        <w:rPr>
          <w:rFonts w:ascii="Arial" w:hAnsi="Arial" w:cs="Arial"/>
          <w:sz w:val="24"/>
          <w:szCs w:val="24"/>
          <w:lang w:val="sr-Latn-RS" w:eastAsia="zh-CN"/>
        </w:rPr>
        <w:t>stanovanje</w:t>
      </w:r>
      <w:r w:rsidRPr="002F062B">
        <w:rPr>
          <w:rFonts w:ascii="Arial" w:hAnsi="Arial" w:cs="Arial"/>
          <w:sz w:val="24"/>
          <w:szCs w:val="24"/>
          <w:lang w:val="sr-Latn-RS" w:eastAsia="zh-CN"/>
        </w:rPr>
        <w:t xml:space="preserve"> i udaljena područja sa lošim </w:t>
      </w:r>
      <w:r w:rsidR="00225346" w:rsidRPr="002F062B">
        <w:rPr>
          <w:rFonts w:ascii="Arial" w:hAnsi="Arial" w:cs="Arial"/>
          <w:sz w:val="24"/>
          <w:szCs w:val="24"/>
          <w:lang w:val="sr-Latn-RS" w:eastAsia="zh-CN"/>
        </w:rPr>
        <w:t>vezama</w:t>
      </w:r>
      <w:r w:rsidRPr="002F062B">
        <w:rPr>
          <w:rFonts w:ascii="Arial" w:hAnsi="Arial" w:cs="Arial"/>
          <w:sz w:val="24"/>
          <w:szCs w:val="24"/>
          <w:lang w:val="sr-Latn-RS" w:eastAsia="zh-CN"/>
        </w:rPr>
        <w:t xml:space="preserve"> za prevoz </w:t>
      </w:r>
      <w:r w:rsidR="00246F5D" w:rsidRPr="002F062B">
        <w:rPr>
          <w:rFonts w:ascii="Arial" w:hAnsi="Arial" w:cs="Arial"/>
          <w:sz w:val="24"/>
          <w:szCs w:val="24"/>
          <w:lang w:val="sr-Latn-RS" w:eastAsia="zh-CN"/>
        </w:rPr>
        <w:t xml:space="preserve">su </w:t>
      </w:r>
      <w:r w:rsidRPr="002F062B">
        <w:rPr>
          <w:rFonts w:ascii="Arial" w:hAnsi="Arial" w:cs="Arial"/>
          <w:sz w:val="24"/>
          <w:szCs w:val="24"/>
          <w:lang w:val="sr-Latn-RS" w:eastAsia="zh-CN"/>
        </w:rPr>
        <w:t xml:space="preserve">uobičajeni </w:t>
      </w:r>
      <w:r w:rsidR="00246F5D" w:rsidRPr="002F062B">
        <w:rPr>
          <w:rFonts w:ascii="Arial" w:hAnsi="Arial" w:cs="Arial"/>
          <w:sz w:val="24"/>
          <w:szCs w:val="24"/>
          <w:lang w:val="sr-Latn-RS" w:eastAsia="zh-CN"/>
        </w:rPr>
        <w:t xml:space="preserve">za </w:t>
      </w:r>
      <w:r w:rsidR="002113C8" w:rsidRPr="002F062B">
        <w:rPr>
          <w:rFonts w:ascii="Arial" w:hAnsi="Arial" w:cs="Arial"/>
          <w:sz w:val="24"/>
          <w:szCs w:val="24"/>
          <w:lang w:val="sr-Latn-RS" w:eastAsia="zh-CN"/>
        </w:rPr>
        <w:t>novopristigle</w:t>
      </w:r>
      <w:r w:rsidRPr="002F062B">
        <w:rPr>
          <w:rFonts w:ascii="Arial" w:hAnsi="Arial" w:cs="Arial"/>
          <w:sz w:val="24"/>
          <w:szCs w:val="24"/>
          <w:lang w:val="sr-Latn-RS" w:eastAsia="zh-CN"/>
        </w:rPr>
        <w:t xml:space="preserve"> u </w:t>
      </w:r>
      <w:r w:rsidR="00246F5D" w:rsidRPr="002F062B">
        <w:rPr>
          <w:rFonts w:ascii="Arial" w:hAnsi="Arial" w:cs="Arial"/>
          <w:sz w:val="24"/>
          <w:szCs w:val="24"/>
          <w:lang w:val="sr-Latn-RS" w:eastAsia="zh-CN"/>
        </w:rPr>
        <w:t xml:space="preserve">početnom </w:t>
      </w:r>
      <w:r w:rsidRPr="002F062B">
        <w:rPr>
          <w:rFonts w:ascii="Arial" w:hAnsi="Arial" w:cs="Arial"/>
          <w:sz w:val="24"/>
          <w:szCs w:val="24"/>
          <w:lang w:val="sr-Latn-RS" w:eastAsia="zh-CN"/>
        </w:rPr>
        <w:t xml:space="preserve">periodu </w:t>
      </w:r>
      <w:r w:rsidR="00246F5D" w:rsidRPr="002F062B">
        <w:rPr>
          <w:rFonts w:ascii="Arial" w:hAnsi="Arial" w:cs="Arial"/>
          <w:sz w:val="24"/>
          <w:szCs w:val="24"/>
          <w:lang w:val="sr-Latn-RS" w:eastAsia="zh-CN"/>
        </w:rPr>
        <w:t>naseljenja</w:t>
      </w:r>
      <w:r w:rsidRPr="002F062B">
        <w:rPr>
          <w:rFonts w:ascii="Arial" w:hAnsi="Arial" w:cs="Arial"/>
          <w:sz w:val="24"/>
          <w:szCs w:val="24"/>
          <w:lang w:val="sr-Latn-RS" w:eastAsia="zh-CN"/>
        </w:rPr>
        <w:t xml:space="preserve">. To dovodi do poteškoća </w:t>
      </w:r>
      <w:r w:rsidR="00225346" w:rsidRPr="002F062B">
        <w:rPr>
          <w:rFonts w:ascii="Arial" w:hAnsi="Arial" w:cs="Arial"/>
          <w:sz w:val="24"/>
          <w:szCs w:val="24"/>
          <w:lang w:val="sr-Latn-RS" w:eastAsia="zh-CN"/>
        </w:rPr>
        <w:t>pri uspostavljanju</w:t>
      </w:r>
      <w:r w:rsidRPr="002F062B">
        <w:rPr>
          <w:rFonts w:ascii="Arial" w:hAnsi="Arial" w:cs="Arial"/>
          <w:sz w:val="24"/>
          <w:szCs w:val="24"/>
          <w:lang w:val="sr-Latn-RS" w:eastAsia="zh-CN"/>
        </w:rPr>
        <w:t xml:space="preserve"> socijalne mreže, a zatim i </w:t>
      </w:r>
      <w:r w:rsidR="00816E9B" w:rsidRPr="002F062B">
        <w:rPr>
          <w:rFonts w:ascii="Arial" w:hAnsi="Arial" w:cs="Arial"/>
          <w:sz w:val="24"/>
          <w:szCs w:val="24"/>
          <w:lang w:val="sr-Latn-RS" w:eastAsia="zh-CN"/>
        </w:rPr>
        <w:t>pri</w:t>
      </w:r>
      <w:r w:rsidRPr="002F062B">
        <w:rPr>
          <w:rFonts w:ascii="Arial" w:hAnsi="Arial" w:cs="Arial"/>
          <w:sz w:val="24"/>
          <w:szCs w:val="24"/>
          <w:lang w:val="sr-Latn-RS" w:eastAsia="zh-CN"/>
        </w:rPr>
        <w:t xml:space="preserve"> mogućnosti zapošljavanja i jezičkog </w:t>
      </w:r>
      <w:r w:rsidR="00816E9B" w:rsidRPr="002F062B">
        <w:rPr>
          <w:rFonts w:ascii="Arial" w:hAnsi="Arial" w:cs="Arial"/>
          <w:sz w:val="24"/>
          <w:szCs w:val="24"/>
          <w:lang w:val="sr-Latn-RS" w:eastAsia="zh-CN"/>
        </w:rPr>
        <w:t>usavršavanja</w:t>
      </w:r>
      <w:r w:rsidRPr="002F062B">
        <w:rPr>
          <w:rFonts w:ascii="Arial" w:hAnsi="Arial" w:cs="Arial"/>
          <w:sz w:val="24"/>
          <w:szCs w:val="24"/>
          <w:lang w:val="sr-Latn-RS" w:eastAsia="zh-CN"/>
        </w:rPr>
        <w:t>.</w:t>
      </w:r>
    </w:p>
    <w:p w14:paraId="6E910619" w14:textId="77777777" w:rsidR="003D2E3B" w:rsidRPr="002F062B" w:rsidRDefault="003D2E3B" w:rsidP="00463B72">
      <w:pPr>
        <w:spacing w:after="120" w:line="240" w:lineRule="auto"/>
        <w:jc w:val="both"/>
        <w:rPr>
          <w:rFonts w:ascii="Arial" w:hAnsi="Arial" w:cs="Arial"/>
          <w:sz w:val="24"/>
          <w:szCs w:val="24"/>
          <w:lang w:val="sr-Latn-RS" w:eastAsia="zh-CN"/>
        </w:rPr>
      </w:pPr>
    </w:p>
    <w:p w14:paraId="4CA3D5E8" w14:textId="77777777" w:rsidR="009315B4" w:rsidRPr="002F062B" w:rsidRDefault="009315B4" w:rsidP="00463B72">
      <w:pPr>
        <w:spacing w:after="120" w:line="240" w:lineRule="auto"/>
        <w:jc w:val="both"/>
        <w:rPr>
          <w:rFonts w:ascii="Arial" w:hAnsi="Arial" w:cs="Arial"/>
          <w:b/>
          <w:sz w:val="24"/>
          <w:szCs w:val="24"/>
          <w:lang w:val="sr-Latn-RS" w:eastAsia="zh-CN"/>
        </w:rPr>
      </w:pPr>
      <w:r w:rsidRPr="002F062B">
        <w:rPr>
          <w:rFonts w:ascii="Arial" w:hAnsi="Arial" w:cs="Arial"/>
          <w:b/>
          <w:sz w:val="24"/>
          <w:szCs w:val="24"/>
          <w:lang w:val="sr-Latn-RS" w:eastAsia="zh-CN"/>
        </w:rPr>
        <w:t>Nepristupačno učenje švedskog jezika</w:t>
      </w:r>
    </w:p>
    <w:p w14:paraId="4452039E" w14:textId="0EC734B7" w:rsidR="006C499A" w:rsidRPr="002F062B" w:rsidRDefault="009315B4"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Priča:</w:t>
      </w:r>
      <w:r w:rsidRPr="002F062B">
        <w:rPr>
          <w:rFonts w:ascii="Arial" w:hAnsi="Arial" w:cs="Arial"/>
          <w:sz w:val="24"/>
          <w:szCs w:val="24"/>
          <w:lang w:val="sr-Latn-RS" w:eastAsia="zh-CN"/>
        </w:rPr>
        <w:t xml:space="preserve"> Čovek koji je slep nije dobio </w:t>
      </w:r>
      <w:r w:rsidR="009C3C6F" w:rsidRPr="002F062B">
        <w:rPr>
          <w:rFonts w:ascii="Arial" w:hAnsi="Arial" w:cs="Arial"/>
          <w:sz w:val="24"/>
          <w:szCs w:val="24"/>
          <w:lang w:val="sr-Latn-RS" w:eastAsia="zh-CN"/>
        </w:rPr>
        <w:t xml:space="preserve">podršku za </w:t>
      </w:r>
      <w:r w:rsidRPr="002F062B">
        <w:rPr>
          <w:rFonts w:ascii="Arial" w:hAnsi="Arial" w:cs="Arial"/>
          <w:sz w:val="24"/>
          <w:szCs w:val="24"/>
          <w:lang w:val="sr-Latn-RS" w:eastAsia="zh-CN"/>
        </w:rPr>
        <w:t>za pristup</w:t>
      </w:r>
      <w:r w:rsidR="009C3C6F" w:rsidRPr="002F062B">
        <w:rPr>
          <w:rFonts w:ascii="Arial" w:hAnsi="Arial" w:cs="Arial"/>
          <w:sz w:val="24"/>
          <w:szCs w:val="24"/>
          <w:lang w:val="sr-Latn-RS" w:eastAsia="zh-CN"/>
        </w:rPr>
        <w:t>ačne kurseve za</w:t>
      </w:r>
      <w:r w:rsidRPr="002F062B">
        <w:rPr>
          <w:rFonts w:ascii="Arial" w:hAnsi="Arial" w:cs="Arial"/>
          <w:sz w:val="24"/>
          <w:szCs w:val="24"/>
          <w:lang w:val="sr-Latn-RS" w:eastAsia="zh-CN"/>
        </w:rPr>
        <w:t xml:space="preserve"> </w:t>
      </w:r>
      <w:r w:rsidR="009C3C6F" w:rsidRPr="002F062B">
        <w:rPr>
          <w:rFonts w:ascii="Arial" w:hAnsi="Arial" w:cs="Arial"/>
          <w:sz w:val="24"/>
          <w:szCs w:val="24"/>
          <w:lang w:val="sr-Latn-RS" w:eastAsia="zh-CN"/>
        </w:rPr>
        <w:t xml:space="preserve">učenje </w:t>
      </w:r>
      <w:r w:rsidRPr="002F062B">
        <w:rPr>
          <w:rFonts w:ascii="Arial" w:hAnsi="Arial" w:cs="Arial"/>
          <w:sz w:val="24"/>
          <w:szCs w:val="24"/>
          <w:lang w:val="sr-Latn-RS" w:eastAsia="zh-CN"/>
        </w:rPr>
        <w:t xml:space="preserve">švedskog jezika. Zbog toga </w:t>
      </w:r>
      <w:r w:rsidR="008779A2" w:rsidRPr="002F062B">
        <w:rPr>
          <w:rFonts w:ascii="Arial" w:hAnsi="Arial" w:cs="Arial"/>
          <w:sz w:val="24"/>
          <w:szCs w:val="24"/>
          <w:lang w:val="sr-Latn-RS" w:eastAsia="zh-CN"/>
        </w:rPr>
        <w:t>zavisi</w:t>
      </w:r>
      <w:r w:rsidRPr="002F062B">
        <w:rPr>
          <w:rFonts w:ascii="Arial" w:hAnsi="Arial" w:cs="Arial"/>
          <w:sz w:val="24"/>
          <w:szCs w:val="24"/>
          <w:lang w:val="sr-Latn-RS" w:eastAsia="zh-CN"/>
        </w:rPr>
        <w:t xml:space="preserve"> od drugih za </w:t>
      </w:r>
      <w:r w:rsidR="008779A2" w:rsidRPr="002F062B">
        <w:rPr>
          <w:rFonts w:ascii="Arial" w:hAnsi="Arial" w:cs="Arial"/>
          <w:sz w:val="24"/>
          <w:szCs w:val="24"/>
          <w:lang w:val="sr-Latn-RS" w:eastAsia="zh-CN"/>
        </w:rPr>
        <w:t xml:space="preserve">uspostavljanje </w:t>
      </w:r>
      <w:r w:rsidRPr="002F062B">
        <w:rPr>
          <w:rFonts w:ascii="Arial" w:hAnsi="Arial" w:cs="Arial"/>
          <w:sz w:val="24"/>
          <w:szCs w:val="24"/>
          <w:lang w:val="sr-Latn-RS" w:eastAsia="zh-CN"/>
        </w:rPr>
        <w:t>komunikacij</w:t>
      </w:r>
      <w:r w:rsidR="008779A2" w:rsidRPr="002F062B">
        <w:rPr>
          <w:rFonts w:ascii="Arial" w:hAnsi="Arial" w:cs="Arial"/>
          <w:sz w:val="24"/>
          <w:szCs w:val="24"/>
          <w:lang w:val="sr-Latn-RS" w:eastAsia="zh-CN"/>
        </w:rPr>
        <w:t>e</w:t>
      </w:r>
      <w:r w:rsidRPr="002F062B">
        <w:rPr>
          <w:rFonts w:ascii="Arial" w:hAnsi="Arial" w:cs="Arial"/>
          <w:sz w:val="24"/>
          <w:szCs w:val="24"/>
          <w:lang w:val="sr-Latn-RS" w:eastAsia="zh-CN"/>
        </w:rPr>
        <w:t>.</w:t>
      </w:r>
    </w:p>
    <w:p w14:paraId="1961922D" w14:textId="77777777" w:rsidR="00C2593F" w:rsidRPr="002F062B" w:rsidRDefault="00C2593F" w:rsidP="00463B72">
      <w:pPr>
        <w:spacing w:after="120" w:line="240" w:lineRule="auto"/>
        <w:jc w:val="both"/>
        <w:rPr>
          <w:rFonts w:ascii="Arial" w:hAnsi="Arial" w:cs="Arial"/>
          <w:bCs/>
          <w:sz w:val="24"/>
          <w:szCs w:val="24"/>
          <w:lang w:val="sr-Latn-RS"/>
        </w:rPr>
      </w:pPr>
      <w:r w:rsidRPr="002F062B">
        <w:rPr>
          <w:rFonts w:ascii="Arial" w:hAnsi="Arial" w:cs="Arial"/>
          <w:b/>
          <w:bCs/>
          <w:sz w:val="24"/>
          <w:szCs w:val="24"/>
          <w:lang w:val="sr-Latn-RS"/>
        </w:rPr>
        <w:t xml:space="preserve">Rezultat: </w:t>
      </w:r>
      <w:r w:rsidRPr="002F062B">
        <w:rPr>
          <w:rFonts w:ascii="Arial" w:hAnsi="Arial" w:cs="Arial"/>
          <w:bCs/>
          <w:sz w:val="24"/>
          <w:szCs w:val="24"/>
          <w:lang w:val="sr-Latn-RS"/>
        </w:rPr>
        <w:t xml:space="preserve">Usamljenost i izolacija u kući. Zbog izolacije je razvio depresiju, komplikacije </w:t>
      </w:r>
      <w:r w:rsidR="00CB5B41" w:rsidRPr="002F062B">
        <w:rPr>
          <w:rFonts w:ascii="Arial" w:hAnsi="Arial" w:cs="Arial"/>
          <w:bCs/>
          <w:sz w:val="24"/>
          <w:szCs w:val="24"/>
          <w:lang w:val="sr-Latn-RS"/>
        </w:rPr>
        <w:t>sa spavanjem</w:t>
      </w:r>
      <w:r w:rsidRPr="002F062B">
        <w:rPr>
          <w:rFonts w:ascii="Arial" w:hAnsi="Arial" w:cs="Arial"/>
          <w:bCs/>
          <w:sz w:val="24"/>
          <w:szCs w:val="24"/>
          <w:lang w:val="sr-Latn-RS"/>
        </w:rPr>
        <w:t>, izgubio je samopouzdanje i drastično pogoršao samopoštovanje.</w:t>
      </w:r>
    </w:p>
    <w:p w14:paraId="4F3190A7" w14:textId="23C16430" w:rsidR="00C2593F" w:rsidRPr="002F062B" w:rsidRDefault="00CB5B41" w:rsidP="00463B72">
      <w:pPr>
        <w:spacing w:after="120" w:line="240" w:lineRule="auto"/>
        <w:jc w:val="both"/>
        <w:rPr>
          <w:rFonts w:ascii="Arial" w:hAnsi="Arial" w:cs="Arial"/>
          <w:b/>
          <w:bCs/>
          <w:sz w:val="24"/>
          <w:szCs w:val="24"/>
          <w:lang w:val="sr-Latn-RS"/>
        </w:rPr>
      </w:pPr>
      <w:r w:rsidRPr="002F062B">
        <w:rPr>
          <w:rFonts w:ascii="Arial" w:hAnsi="Arial" w:cs="Arial"/>
          <w:b/>
          <w:bCs/>
          <w:sz w:val="24"/>
          <w:szCs w:val="24"/>
          <w:lang w:val="sr-Latn-RS"/>
        </w:rPr>
        <w:t xml:space="preserve">Problemi: </w:t>
      </w:r>
      <w:r w:rsidR="005D4BCA" w:rsidRPr="002F062B">
        <w:rPr>
          <w:rFonts w:ascii="Arial" w:hAnsi="Arial" w:cs="Arial"/>
          <w:bCs/>
          <w:sz w:val="24"/>
          <w:szCs w:val="24"/>
          <w:lang w:val="sr-Latn-RS"/>
        </w:rPr>
        <w:t xml:space="preserve">Kursu </w:t>
      </w:r>
      <w:r w:rsidRPr="002F062B">
        <w:rPr>
          <w:rFonts w:ascii="Arial" w:hAnsi="Arial" w:cs="Arial"/>
          <w:bCs/>
          <w:sz w:val="24"/>
          <w:szCs w:val="24"/>
          <w:lang w:val="sr-Latn-RS"/>
        </w:rPr>
        <w:t xml:space="preserve">švedskog jezika kao usluzi nedostaje </w:t>
      </w:r>
      <w:r w:rsidR="00EF6AD1" w:rsidRPr="002F062B">
        <w:rPr>
          <w:rFonts w:ascii="Arial" w:hAnsi="Arial" w:cs="Arial"/>
          <w:bCs/>
          <w:sz w:val="24"/>
          <w:szCs w:val="24"/>
          <w:lang w:val="sr-Latn-RS"/>
        </w:rPr>
        <w:t xml:space="preserve">perspektiva </w:t>
      </w:r>
      <w:r w:rsidRPr="002F062B">
        <w:rPr>
          <w:rFonts w:ascii="Arial" w:hAnsi="Arial" w:cs="Arial"/>
          <w:bCs/>
          <w:sz w:val="24"/>
          <w:szCs w:val="24"/>
          <w:lang w:val="sr-Latn-RS"/>
        </w:rPr>
        <w:t xml:space="preserve">invaliditeta. To znači da funkcionalnost nije uzeta u obzir </w:t>
      </w:r>
      <w:r w:rsidR="00ED2A3D" w:rsidRPr="002F062B">
        <w:rPr>
          <w:rFonts w:ascii="Arial" w:hAnsi="Arial" w:cs="Arial"/>
          <w:bCs/>
          <w:sz w:val="24"/>
          <w:szCs w:val="24"/>
          <w:lang w:val="sr-Latn-RS"/>
        </w:rPr>
        <w:t xml:space="preserve"> prilikom osmišljavanja </w:t>
      </w:r>
      <w:r w:rsidRPr="002F062B">
        <w:rPr>
          <w:rFonts w:ascii="Arial" w:hAnsi="Arial" w:cs="Arial"/>
          <w:bCs/>
          <w:sz w:val="24"/>
          <w:szCs w:val="24"/>
          <w:lang w:val="sr-Latn-RS"/>
        </w:rPr>
        <w:t>učenja, na primer pristup transportu i zdravstven</w:t>
      </w:r>
      <w:r w:rsidR="006C4F10" w:rsidRPr="002F062B">
        <w:rPr>
          <w:rFonts w:ascii="Arial" w:hAnsi="Arial" w:cs="Arial"/>
          <w:bCs/>
          <w:sz w:val="24"/>
          <w:szCs w:val="24"/>
          <w:lang w:val="sr-Latn-RS"/>
        </w:rPr>
        <w:t>o</w:t>
      </w:r>
      <w:r w:rsidRPr="002F062B">
        <w:rPr>
          <w:rFonts w:ascii="Arial" w:hAnsi="Arial" w:cs="Arial"/>
          <w:bCs/>
          <w:sz w:val="24"/>
          <w:szCs w:val="24"/>
          <w:lang w:val="sr-Latn-RS"/>
        </w:rPr>
        <w:t xml:space="preserve"> st</w:t>
      </w:r>
      <w:r w:rsidR="006C4F10" w:rsidRPr="002F062B">
        <w:rPr>
          <w:rFonts w:ascii="Arial" w:hAnsi="Arial" w:cs="Arial"/>
          <w:bCs/>
          <w:sz w:val="24"/>
          <w:szCs w:val="24"/>
          <w:lang w:val="sr-Latn-RS"/>
        </w:rPr>
        <w:t>anje</w:t>
      </w:r>
      <w:r w:rsidRPr="002F062B">
        <w:rPr>
          <w:rFonts w:ascii="Arial" w:hAnsi="Arial" w:cs="Arial"/>
          <w:bCs/>
          <w:sz w:val="24"/>
          <w:szCs w:val="24"/>
          <w:lang w:val="sr-Latn-RS"/>
        </w:rPr>
        <w:t xml:space="preserve">. To pokazuje da je </w:t>
      </w:r>
      <w:r w:rsidR="006C4F10" w:rsidRPr="002F062B">
        <w:rPr>
          <w:rFonts w:ascii="Arial" w:hAnsi="Arial" w:cs="Arial"/>
          <w:bCs/>
          <w:sz w:val="24"/>
          <w:szCs w:val="24"/>
          <w:lang w:val="sr-Latn-RS"/>
        </w:rPr>
        <w:t>poznavanje uslova života</w:t>
      </w:r>
      <w:r w:rsidRPr="002F062B">
        <w:rPr>
          <w:rFonts w:ascii="Arial" w:hAnsi="Arial" w:cs="Arial"/>
          <w:bCs/>
          <w:sz w:val="24"/>
          <w:szCs w:val="24"/>
          <w:lang w:val="sr-Latn-RS"/>
        </w:rPr>
        <w:t xml:space="preserve"> ciljnih grupa pogrešno. Čak i saradnji između </w:t>
      </w:r>
      <w:r w:rsidR="006C4F10" w:rsidRPr="002F062B">
        <w:rPr>
          <w:rFonts w:ascii="Arial" w:hAnsi="Arial" w:cs="Arial"/>
          <w:bCs/>
          <w:sz w:val="24"/>
          <w:szCs w:val="24"/>
          <w:lang w:val="sr-Latn-RS"/>
        </w:rPr>
        <w:t>odgovornih lica</w:t>
      </w:r>
      <w:r w:rsidRPr="002F062B">
        <w:rPr>
          <w:rFonts w:ascii="Arial" w:hAnsi="Arial" w:cs="Arial"/>
          <w:bCs/>
          <w:sz w:val="24"/>
          <w:szCs w:val="24"/>
          <w:lang w:val="sr-Latn-RS"/>
        </w:rPr>
        <w:t xml:space="preserve"> za prihvat migranata nedostaje sagledavanje invaliditeta.</w:t>
      </w:r>
    </w:p>
    <w:p w14:paraId="3B873B5F" w14:textId="77777777" w:rsidR="00C2593F" w:rsidRPr="002F062B" w:rsidRDefault="00C2593F" w:rsidP="00463B72">
      <w:pPr>
        <w:spacing w:after="120" w:line="240" w:lineRule="auto"/>
        <w:jc w:val="both"/>
        <w:rPr>
          <w:rFonts w:ascii="Arial" w:hAnsi="Arial" w:cs="Arial"/>
          <w:b/>
          <w:bCs/>
          <w:sz w:val="24"/>
          <w:szCs w:val="24"/>
          <w:lang w:val="sr-Latn-RS"/>
        </w:rPr>
      </w:pPr>
    </w:p>
    <w:p w14:paraId="4DFD8A25" w14:textId="77777777" w:rsidR="004E400D" w:rsidRPr="002F062B" w:rsidRDefault="004E400D" w:rsidP="00463B72">
      <w:pPr>
        <w:spacing w:after="120" w:line="240" w:lineRule="auto"/>
        <w:jc w:val="both"/>
        <w:rPr>
          <w:rFonts w:ascii="Arial" w:hAnsi="Arial" w:cs="Arial"/>
          <w:b/>
          <w:sz w:val="24"/>
          <w:szCs w:val="24"/>
          <w:lang w:val="sr-Latn-RS" w:eastAsia="zh-CN"/>
        </w:rPr>
      </w:pPr>
      <w:r w:rsidRPr="002F062B">
        <w:rPr>
          <w:rFonts w:ascii="Arial" w:hAnsi="Arial" w:cs="Arial"/>
          <w:b/>
          <w:sz w:val="24"/>
          <w:szCs w:val="24"/>
          <w:lang w:val="sr-Latn-RS" w:eastAsia="zh-CN"/>
        </w:rPr>
        <w:t>Odbijena lična pomoć</w:t>
      </w:r>
    </w:p>
    <w:p w14:paraId="12A99718" w14:textId="77777777" w:rsidR="00CB5B41" w:rsidRPr="002F062B" w:rsidRDefault="004E400D"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Priča:</w:t>
      </w:r>
      <w:r w:rsidRPr="002F062B">
        <w:rPr>
          <w:rFonts w:ascii="Arial" w:hAnsi="Arial" w:cs="Arial"/>
          <w:sz w:val="24"/>
          <w:szCs w:val="24"/>
          <w:lang w:val="sr-Latn-RS" w:eastAsia="zh-CN"/>
        </w:rPr>
        <w:t xml:space="preserve"> Čoveku sa dozvolom za stalni boravak odbijen</w:t>
      </w:r>
      <w:r w:rsidR="006C4F10" w:rsidRPr="002F062B">
        <w:rPr>
          <w:rFonts w:ascii="Arial" w:hAnsi="Arial" w:cs="Arial"/>
          <w:sz w:val="24"/>
          <w:szCs w:val="24"/>
          <w:lang w:val="sr-Latn-RS" w:eastAsia="zh-CN"/>
        </w:rPr>
        <w:t>i</w:t>
      </w:r>
      <w:r w:rsidRPr="002F062B">
        <w:rPr>
          <w:rFonts w:ascii="Arial" w:hAnsi="Arial" w:cs="Arial"/>
          <w:sz w:val="24"/>
          <w:szCs w:val="24"/>
          <w:lang w:val="sr-Latn-RS" w:eastAsia="zh-CN"/>
        </w:rPr>
        <w:t xml:space="preserve"> </w:t>
      </w:r>
      <w:r w:rsidR="006C4F10" w:rsidRPr="002F062B">
        <w:rPr>
          <w:rFonts w:ascii="Arial" w:hAnsi="Arial" w:cs="Arial"/>
          <w:sz w:val="24"/>
          <w:szCs w:val="24"/>
          <w:lang w:val="sr-Latn-RS" w:eastAsia="zh-CN"/>
        </w:rPr>
        <w:t>su</w:t>
      </w:r>
      <w:r w:rsidRPr="002F062B">
        <w:rPr>
          <w:rFonts w:ascii="Arial" w:hAnsi="Arial" w:cs="Arial"/>
          <w:sz w:val="24"/>
          <w:szCs w:val="24"/>
          <w:lang w:val="sr-Latn-RS" w:eastAsia="zh-CN"/>
        </w:rPr>
        <w:t xml:space="preserve"> podrška i usluge. On ima velike potrebe za tim zbog povrede leđa i hroničnih bolova. Čovek</w:t>
      </w:r>
      <w:r w:rsidR="007D7AC3" w:rsidRPr="002F062B">
        <w:rPr>
          <w:rFonts w:ascii="Arial" w:hAnsi="Arial" w:cs="Arial"/>
          <w:sz w:val="24"/>
          <w:szCs w:val="24"/>
          <w:lang w:val="sr-Latn-RS" w:eastAsia="zh-CN"/>
        </w:rPr>
        <w:t xml:space="preserve"> živi usamljeničkim životom</w:t>
      </w:r>
      <w:r w:rsidRPr="002F062B">
        <w:rPr>
          <w:rFonts w:ascii="Arial" w:hAnsi="Arial" w:cs="Arial"/>
          <w:sz w:val="24"/>
          <w:szCs w:val="24"/>
          <w:lang w:val="sr-Latn-RS" w:eastAsia="zh-CN"/>
        </w:rPr>
        <w:t xml:space="preserve"> zato što mu je uskraćena pomoć i pristup prilagođenom prevozu.</w:t>
      </w:r>
    </w:p>
    <w:p w14:paraId="0F162B8B" w14:textId="77777777" w:rsidR="004E400D" w:rsidRPr="002F062B" w:rsidRDefault="004E400D"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Problemi:</w:t>
      </w:r>
      <w:r w:rsidRPr="002F062B">
        <w:rPr>
          <w:rFonts w:ascii="Arial" w:hAnsi="Arial" w:cs="Arial"/>
          <w:sz w:val="24"/>
          <w:szCs w:val="24"/>
          <w:lang w:val="sr-Latn-RS" w:eastAsia="zh-CN"/>
        </w:rPr>
        <w:t xml:space="preserve"> Uskraćivanje podrške i uslug</w:t>
      </w:r>
      <w:r w:rsidR="00AD75E8" w:rsidRPr="002F062B">
        <w:rPr>
          <w:rFonts w:ascii="Arial" w:hAnsi="Arial" w:cs="Arial"/>
          <w:sz w:val="24"/>
          <w:szCs w:val="24"/>
          <w:lang w:val="sr-Latn-RS" w:eastAsia="zh-CN"/>
        </w:rPr>
        <w:t>a</w:t>
      </w:r>
      <w:r w:rsidRPr="002F062B">
        <w:rPr>
          <w:rFonts w:ascii="Arial" w:hAnsi="Arial" w:cs="Arial"/>
          <w:sz w:val="24"/>
          <w:szCs w:val="24"/>
          <w:lang w:val="sr-Latn-RS" w:eastAsia="zh-CN"/>
        </w:rPr>
        <w:t xml:space="preserve"> </w:t>
      </w:r>
      <w:r w:rsidR="006C4F10" w:rsidRPr="002F062B">
        <w:rPr>
          <w:rFonts w:ascii="Arial" w:hAnsi="Arial" w:cs="Arial"/>
          <w:sz w:val="24"/>
          <w:szCs w:val="24"/>
          <w:lang w:val="sr-Latn-RS" w:eastAsia="zh-CN"/>
        </w:rPr>
        <w:t xml:space="preserve">generalno </w:t>
      </w:r>
      <w:r w:rsidRPr="002F062B">
        <w:rPr>
          <w:rFonts w:ascii="Arial" w:hAnsi="Arial" w:cs="Arial"/>
          <w:sz w:val="24"/>
          <w:szCs w:val="24"/>
          <w:lang w:val="sr-Latn-RS" w:eastAsia="zh-CN"/>
        </w:rPr>
        <w:t>stvara probleme osobama sa invaliditetom. Odbijanje pomoći krši ljudsko pravo na samoopredeljenje. To takođe dovodi do bolnih posledica po psihološko zdravlje pojedinca.</w:t>
      </w:r>
    </w:p>
    <w:p w14:paraId="60913355" w14:textId="77777777" w:rsidR="007D7AC3" w:rsidRPr="002F062B" w:rsidRDefault="007D7AC3" w:rsidP="00463B72">
      <w:pPr>
        <w:spacing w:after="120" w:line="240" w:lineRule="auto"/>
        <w:jc w:val="both"/>
        <w:rPr>
          <w:rFonts w:ascii="Arial" w:hAnsi="Arial" w:cs="Arial"/>
          <w:b/>
          <w:sz w:val="24"/>
          <w:szCs w:val="24"/>
          <w:lang w:val="sr-Latn-RS" w:eastAsia="zh-CN"/>
        </w:rPr>
      </w:pPr>
    </w:p>
    <w:p w14:paraId="3D6B3ACA" w14:textId="77777777" w:rsidR="007D7AC3" w:rsidRPr="002F062B" w:rsidRDefault="007D7AC3" w:rsidP="00463B72">
      <w:pPr>
        <w:spacing w:after="120" w:line="240" w:lineRule="auto"/>
        <w:jc w:val="both"/>
        <w:rPr>
          <w:rFonts w:ascii="Arial" w:hAnsi="Arial" w:cs="Arial"/>
          <w:b/>
          <w:sz w:val="24"/>
          <w:szCs w:val="24"/>
          <w:lang w:val="sr-Latn-RS" w:eastAsia="zh-CN"/>
        </w:rPr>
      </w:pPr>
      <w:r w:rsidRPr="002F062B">
        <w:rPr>
          <w:rFonts w:ascii="Arial" w:hAnsi="Arial" w:cs="Arial"/>
          <w:b/>
          <w:sz w:val="24"/>
          <w:szCs w:val="24"/>
          <w:lang w:val="sr-Latn-RS" w:eastAsia="zh-CN"/>
        </w:rPr>
        <w:t>Odbijeno spajanje porodice</w:t>
      </w:r>
    </w:p>
    <w:p w14:paraId="55BB3B56" w14:textId="77777777" w:rsidR="004E400D" w:rsidRPr="002F062B" w:rsidRDefault="007D7AC3"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Priča:</w:t>
      </w:r>
      <w:r w:rsidRPr="002F062B">
        <w:rPr>
          <w:rFonts w:ascii="Arial" w:hAnsi="Arial" w:cs="Arial"/>
          <w:sz w:val="24"/>
          <w:szCs w:val="24"/>
          <w:lang w:val="sr-Latn-RS" w:eastAsia="zh-CN"/>
        </w:rPr>
        <w:t xml:space="preserve"> </w:t>
      </w:r>
      <w:r w:rsidR="00671F7C" w:rsidRPr="002F062B">
        <w:rPr>
          <w:rFonts w:ascii="Arial" w:hAnsi="Arial" w:cs="Arial"/>
          <w:sz w:val="24"/>
          <w:szCs w:val="24"/>
          <w:lang w:val="sr-Latn-RS" w:eastAsia="zh-CN"/>
        </w:rPr>
        <w:t>Novopristigloj osobi</w:t>
      </w:r>
      <w:r w:rsidR="00420847"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 xml:space="preserve">sa izbegličkim statusom uskraćeno je spajanje porodice. Ova majka je podnela zahtev za </w:t>
      </w:r>
      <w:r w:rsidR="002B43F2" w:rsidRPr="002F062B">
        <w:rPr>
          <w:rFonts w:ascii="Arial" w:hAnsi="Arial" w:cs="Arial"/>
          <w:sz w:val="24"/>
          <w:szCs w:val="24"/>
          <w:lang w:val="sr-Latn-RS" w:eastAsia="zh-CN"/>
        </w:rPr>
        <w:t xml:space="preserve">boravišnu </w:t>
      </w:r>
      <w:r w:rsidRPr="002F062B">
        <w:rPr>
          <w:rFonts w:ascii="Arial" w:hAnsi="Arial" w:cs="Arial"/>
          <w:sz w:val="24"/>
          <w:szCs w:val="24"/>
          <w:lang w:val="sr-Latn-RS" w:eastAsia="zh-CN"/>
        </w:rPr>
        <w:t xml:space="preserve">dozvolu za svoja oba maloletna deteta. Prijava je odbijena jer </w:t>
      </w:r>
      <w:r w:rsidR="002B43F2" w:rsidRPr="002F062B">
        <w:rPr>
          <w:rFonts w:ascii="Arial" w:hAnsi="Arial" w:cs="Arial"/>
          <w:sz w:val="24"/>
          <w:szCs w:val="24"/>
          <w:lang w:val="sr-Latn-RS" w:eastAsia="zh-CN"/>
        </w:rPr>
        <w:t xml:space="preserve">ona </w:t>
      </w:r>
      <w:r w:rsidRPr="002F062B">
        <w:rPr>
          <w:rFonts w:ascii="Arial" w:hAnsi="Arial" w:cs="Arial"/>
          <w:sz w:val="24"/>
          <w:szCs w:val="24"/>
          <w:lang w:val="sr-Latn-RS" w:eastAsia="zh-CN"/>
        </w:rPr>
        <w:t>nema zaposlenje. Majka i deca se nisu videli četiri godine.</w:t>
      </w:r>
    </w:p>
    <w:p w14:paraId="0AE037EC" w14:textId="4D2D528A" w:rsidR="007D7AC3" w:rsidRPr="002F062B" w:rsidRDefault="007D7AC3"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 xml:space="preserve">Razlog za odbijanje: </w:t>
      </w:r>
      <w:r w:rsidR="00356BA4" w:rsidRPr="002F062B">
        <w:rPr>
          <w:rFonts w:ascii="Arial" w:hAnsi="Arial" w:cs="Arial"/>
          <w:sz w:val="24"/>
          <w:szCs w:val="24"/>
          <w:lang w:val="sr-Latn-RS" w:eastAsia="zh-CN"/>
        </w:rPr>
        <w:t>Neispunjava</w:t>
      </w:r>
      <w:r w:rsidR="00870B64" w:rsidRPr="002F062B">
        <w:rPr>
          <w:rFonts w:ascii="Arial" w:hAnsi="Arial" w:cs="Arial"/>
          <w:sz w:val="24"/>
          <w:szCs w:val="24"/>
          <w:lang w:val="sr-Latn-RS" w:eastAsia="zh-CN"/>
        </w:rPr>
        <w:t xml:space="preserve">nje obaveze izdržavanja članova porodice, </w:t>
      </w:r>
      <w:r w:rsidR="004D30A1"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delimično zbog nedostatka informacija i</w:t>
      </w:r>
      <w:r w:rsidR="00A033C1" w:rsidRPr="002F062B">
        <w:rPr>
          <w:rFonts w:ascii="Arial" w:hAnsi="Arial" w:cs="Arial"/>
          <w:sz w:val="24"/>
          <w:szCs w:val="24"/>
          <w:lang w:val="sr-Latn-RS" w:eastAsia="zh-CN"/>
        </w:rPr>
        <w:t xml:space="preserve"> usvojenih programa nadležnih organa. </w:t>
      </w:r>
      <w:r w:rsidRPr="002F062B">
        <w:rPr>
          <w:rFonts w:ascii="Arial" w:hAnsi="Arial" w:cs="Arial"/>
          <w:sz w:val="24"/>
          <w:szCs w:val="24"/>
          <w:lang w:val="sr-Latn-RS" w:eastAsia="zh-CN"/>
        </w:rPr>
        <w:t>.</w:t>
      </w:r>
    </w:p>
    <w:p w14:paraId="56CE1EDE" w14:textId="77777777" w:rsidR="007D7AC3" w:rsidRPr="002F062B" w:rsidRDefault="007D7AC3" w:rsidP="00463B72">
      <w:pPr>
        <w:spacing w:after="120" w:line="240" w:lineRule="auto"/>
        <w:jc w:val="both"/>
        <w:rPr>
          <w:rFonts w:ascii="Arial" w:hAnsi="Arial" w:cs="Arial"/>
          <w:sz w:val="24"/>
          <w:szCs w:val="24"/>
          <w:lang w:val="sr-Latn-RS" w:eastAsia="zh-CN"/>
        </w:rPr>
      </w:pPr>
      <w:r w:rsidRPr="002F062B">
        <w:rPr>
          <w:rFonts w:ascii="Arial" w:hAnsi="Arial" w:cs="Arial"/>
          <w:b/>
          <w:sz w:val="24"/>
          <w:szCs w:val="24"/>
          <w:lang w:val="sr-Latn-RS" w:eastAsia="zh-CN"/>
        </w:rPr>
        <w:t>Problemi:</w:t>
      </w:r>
      <w:r w:rsidRPr="002F062B">
        <w:rPr>
          <w:rFonts w:ascii="Arial" w:hAnsi="Arial" w:cs="Arial"/>
          <w:sz w:val="24"/>
          <w:szCs w:val="24"/>
          <w:lang w:val="sr-Latn-RS" w:eastAsia="zh-CN"/>
        </w:rPr>
        <w:t xml:space="preserve"> Nezaposlenost je </w:t>
      </w:r>
      <w:r w:rsidR="00356BA4" w:rsidRPr="002F062B">
        <w:rPr>
          <w:rFonts w:ascii="Arial" w:hAnsi="Arial" w:cs="Arial"/>
          <w:sz w:val="24"/>
          <w:szCs w:val="24"/>
          <w:lang w:val="sr-Latn-RS" w:eastAsia="zh-CN"/>
        </w:rPr>
        <w:t xml:space="preserve">velika </w:t>
      </w:r>
      <w:r w:rsidRPr="002F062B">
        <w:rPr>
          <w:rFonts w:ascii="Arial" w:hAnsi="Arial" w:cs="Arial"/>
          <w:sz w:val="24"/>
          <w:szCs w:val="24"/>
          <w:lang w:val="sr-Latn-RS" w:eastAsia="zh-CN"/>
        </w:rPr>
        <w:t xml:space="preserve">i među osobama sa invaliditetom i među </w:t>
      </w:r>
      <w:r w:rsidR="00671F7C" w:rsidRPr="002F062B">
        <w:rPr>
          <w:rFonts w:ascii="Arial" w:hAnsi="Arial" w:cs="Arial"/>
          <w:sz w:val="24"/>
          <w:szCs w:val="24"/>
          <w:lang w:val="sr-Latn-RS" w:eastAsia="zh-CN"/>
        </w:rPr>
        <w:t>novopristiglima</w:t>
      </w:r>
      <w:r w:rsidRPr="002F062B">
        <w:rPr>
          <w:rFonts w:ascii="Arial" w:hAnsi="Arial" w:cs="Arial"/>
          <w:sz w:val="24"/>
          <w:szCs w:val="24"/>
          <w:lang w:val="sr-Latn-RS" w:eastAsia="zh-CN"/>
        </w:rPr>
        <w:t xml:space="preserve">. Pored toga, posao koji se može naći je često fizički zahtevan i </w:t>
      </w:r>
      <w:r w:rsidR="006C4F10" w:rsidRPr="002F062B">
        <w:rPr>
          <w:rFonts w:ascii="Arial" w:hAnsi="Arial" w:cs="Arial"/>
          <w:sz w:val="24"/>
          <w:szCs w:val="24"/>
          <w:lang w:val="sr-Latn-RS" w:eastAsia="zh-CN"/>
        </w:rPr>
        <w:t>nepristupačan</w:t>
      </w:r>
      <w:r w:rsidRPr="002F062B">
        <w:rPr>
          <w:rFonts w:ascii="Arial" w:hAnsi="Arial" w:cs="Arial"/>
          <w:sz w:val="24"/>
          <w:szCs w:val="24"/>
          <w:lang w:val="sr-Latn-RS" w:eastAsia="zh-CN"/>
        </w:rPr>
        <w:t>.</w:t>
      </w:r>
    </w:p>
    <w:p w14:paraId="3C830516" w14:textId="77777777" w:rsidR="004E400D" w:rsidRPr="00FC128A" w:rsidRDefault="007D7AC3" w:rsidP="00B45EC1">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Kontakt: </w:t>
      </w:r>
      <w:hyperlink r:id="rId10" w:history="1">
        <w:r w:rsidR="00B45EC1" w:rsidRPr="002F062B">
          <w:rPr>
            <w:rStyle w:val="Hyperlink"/>
            <w:rFonts w:ascii="Arial" w:hAnsi="Arial" w:cs="Arial"/>
            <w:sz w:val="24"/>
            <w:szCs w:val="24"/>
            <w:lang w:val="sr-Latn-RS"/>
          </w:rPr>
          <w:t>info@disabledrefugeeswelcome.se</w:t>
        </w:r>
      </w:hyperlink>
    </w:p>
    <w:p w14:paraId="0967000D" w14:textId="77777777" w:rsidR="004E400D" w:rsidRPr="00FC128A" w:rsidRDefault="004E400D" w:rsidP="00463B72">
      <w:pPr>
        <w:spacing w:after="120" w:line="240" w:lineRule="auto"/>
        <w:jc w:val="both"/>
        <w:rPr>
          <w:rFonts w:ascii="Arial" w:hAnsi="Arial" w:cs="Arial"/>
          <w:sz w:val="24"/>
          <w:szCs w:val="24"/>
          <w:lang w:val="sr-Latn-RS" w:eastAsia="zh-CN"/>
        </w:rPr>
      </w:pPr>
    </w:p>
    <w:p w14:paraId="4F79AB25" w14:textId="77777777" w:rsidR="004E400D" w:rsidRPr="00FC128A" w:rsidRDefault="004E400D" w:rsidP="00463B72">
      <w:pPr>
        <w:spacing w:after="120" w:line="240" w:lineRule="auto"/>
        <w:jc w:val="both"/>
        <w:rPr>
          <w:rFonts w:ascii="Arial" w:hAnsi="Arial" w:cs="Arial"/>
          <w:sz w:val="24"/>
          <w:szCs w:val="24"/>
          <w:lang w:val="sr-Latn-RS" w:eastAsia="zh-CN"/>
        </w:rPr>
      </w:pPr>
    </w:p>
    <w:p w14:paraId="09A77BAB" w14:textId="77777777" w:rsidR="004E400D" w:rsidRPr="00FC128A" w:rsidRDefault="00B45EC1" w:rsidP="00B45EC1">
      <w:pPr>
        <w:pStyle w:val="Heading2"/>
        <w:spacing w:before="0" w:after="120"/>
        <w:rPr>
          <w:rFonts w:ascii="Arial" w:hAnsi="Arial" w:cs="Arial"/>
          <w:color w:val="auto"/>
          <w:sz w:val="28"/>
          <w:szCs w:val="28"/>
          <w:lang w:val="sr-Latn-RS" w:eastAsia="zh-CN"/>
        </w:rPr>
      </w:pPr>
      <w:bookmarkStart w:id="29" w:name="_Toc68857347"/>
      <w:r w:rsidRPr="00FC128A">
        <w:rPr>
          <w:rFonts w:ascii="Arial" w:hAnsi="Arial" w:cs="Arial"/>
          <w:color w:val="auto"/>
          <w:sz w:val="28"/>
          <w:szCs w:val="28"/>
          <w:lang w:val="sr-Latn-RS" w:eastAsia="zh-CN"/>
        </w:rPr>
        <w:lastRenderedPageBreak/>
        <w:t>Zajedničko planiranje: osnaživanje izbeglica sa invaliditetom</w:t>
      </w:r>
      <w:bookmarkEnd w:id="29"/>
    </w:p>
    <w:p w14:paraId="793FFEB3" w14:textId="77777777" w:rsidR="007D7AC3" w:rsidRPr="00FC128A" w:rsidRDefault="00944CFB" w:rsidP="00B45EC1">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Ovo je projekat Nacionalne konfederacije osoba sa invaliditetom u Grčkoj (NCDP), koji finansira UN-ova agencija za izbeglice (UNHCR). Dobi</w:t>
      </w:r>
      <w:r w:rsidR="00410666" w:rsidRPr="00FC128A">
        <w:rPr>
          <w:rFonts w:ascii="Arial" w:hAnsi="Arial" w:cs="Arial"/>
          <w:sz w:val="24"/>
          <w:szCs w:val="24"/>
          <w:lang w:val="sr-Latn-RS" w:eastAsia="zh-CN"/>
        </w:rPr>
        <w:t>o</w:t>
      </w:r>
      <w:r w:rsidRPr="00FC128A">
        <w:rPr>
          <w:rFonts w:ascii="Arial" w:hAnsi="Arial" w:cs="Arial"/>
          <w:sz w:val="24"/>
          <w:szCs w:val="24"/>
          <w:lang w:val="sr-Latn-RS" w:eastAsia="zh-CN"/>
        </w:rPr>
        <w:t xml:space="preserve"> je nagradu „Integracija dece sa smetnjama u razvoju“ u okviru</w:t>
      </w:r>
      <w:r w:rsidR="00410666" w:rsidRPr="00FC128A">
        <w:rPr>
          <w:rFonts w:ascii="Arial" w:hAnsi="Arial" w:cs="Arial"/>
          <w:sz w:val="24"/>
          <w:szCs w:val="24"/>
          <w:lang w:val="sr-Latn-RS" w:eastAsia="zh-CN"/>
        </w:rPr>
        <w:t xml:space="preserve"> projekta</w:t>
      </w:r>
      <w:r w:rsidRPr="00FC128A">
        <w:rPr>
          <w:rFonts w:ascii="Arial" w:hAnsi="Arial" w:cs="Arial"/>
          <w:sz w:val="24"/>
          <w:szCs w:val="24"/>
          <w:lang w:val="sr-Latn-RS" w:eastAsia="zh-CN"/>
        </w:rPr>
        <w:t xml:space="preserve"> „</w:t>
      </w:r>
      <w:r w:rsidR="00420847" w:rsidRPr="00FC128A">
        <w:rPr>
          <w:rFonts w:ascii="Arial" w:hAnsi="Arial" w:cs="Arial"/>
          <w:sz w:val="24"/>
          <w:szCs w:val="24"/>
          <w:lang w:val="sr-Latn-RS" w:eastAsia="zh-CN"/>
        </w:rPr>
        <w:t>Zaštita</w:t>
      </w:r>
      <w:r w:rsidRPr="00FC128A">
        <w:rPr>
          <w:rFonts w:ascii="Arial" w:hAnsi="Arial" w:cs="Arial"/>
          <w:sz w:val="24"/>
          <w:szCs w:val="24"/>
          <w:lang w:val="sr-Latn-RS" w:eastAsia="zh-CN"/>
        </w:rPr>
        <w:t xml:space="preserve"> </w:t>
      </w:r>
      <w:r w:rsidR="00BD5B9B" w:rsidRPr="00FC128A">
        <w:rPr>
          <w:rFonts w:ascii="Arial" w:hAnsi="Arial" w:cs="Arial"/>
          <w:sz w:val="24"/>
          <w:szCs w:val="24"/>
          <w:lang w:val="sr-Latn-RS" w:eastAsia="zh-CN"/>
        </w:rPr>
        <w:t>dece</w:t>
      </w:r>
      <w:r w:rsidRPr="00FC128A">
        <w:rPr>
          <w:rFonts w:ascii="Arial" w:hAnsi="Arial" w:cs="Arial"/>
          <w:sz w:val="24"/>
          <w:szCs w:val="24"/>
          <w:lang w:val="sr-Latn-RS" w:eastAsia="zh-CN"/>
        </w:rPr>
        <w:t xml:space="preserve"> izbeglica </w:t>
      </w:r>
      <w:r w:rsidR="00BD5B9B" w:rsidRPr="00FC128A">
        <w:rPr>
          <w:rFonts w:ascii="Arial" w:hAnsi="Arial" w:cs="Arial"/>
          <w:sz w:val="24"/>
          <w:szCs w:val="24"/>
          <w:lang w:val="sr-Latn-RS" w:eastAsia="zh-CN"/>
        </w:rPr>
        <w:t xml:space="preserve">u </w:t>
      </w:r>
      <w:r w:rsidR="00420847" w:rsidRPr="00FC128A">
        <w:rPr>
          <w:rFonts w:ascii="Arial" w:hAnsi="Arial" w:cs="Arial"/>
          <w:sz w:val="24"/>
          <w:szCs w:val="24"/>
          <w:lang w:val="sr-Latn-RS" w:eastAsia="zh-CN"/>
        </w:rPr>
        <w:t>gradskoj</w:t>
      </w:r>
      <w:r w:rsidR="00BD5B9B" w:rsidRPr="00FC128A">
        <w:rPr>
          <w:rFonts w:ascii="Arial" w:hAnsi="Arial" w:cs="Arial"/>
          <w:sz w:val="24"/>
          <w:szCs w:val="24"/>
          <w:lang w:val="sr-Latn-RS" w:eastAsia="zh-CN"/>
        </w:rPr>
        <w:t xml:space="preserve"> sredini </w:t>
      </w:r>
      <w:r w:rsidRPr="00FC128A">
        <w:rPr>
          <w:rFonts w:ascii="Arial" w:hAnsi="Arial" w:cs="Arial"/>
          <w:sz w:val="24"/>
          <w:szCs w:val="24"/>
          <w:lang w:val="sr-Latn-RS" w:eastAsia="zh-CN"/>
        </w:rPr>
        <w:t>- Izazov za inovacije“ UNHCR-a u martu 2017. godine.</w:t>
      </w:r>
    </w:p>
    <w:p w14:paraId="271AFFFB" w14:textId="77777777" w:rsidR="00BD5B9B" w:rsidRPr="00FC128A" w:rsidRDefault="00410666"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Obuhvaćene</w:t>
      </w:r>
      <w:r w:rsidR="00BD5B9B" w:rsidRPr="00FC128A">
        <w:rPr>
          <w:rFonts w:ascii="Arial" w:hAnsi="Arial" w:cs="Arial"/>
          <w:sz w:val="24"/>
          <w:szCs w:val="24"/>
          <w:lang w:val="sr-Latn-RS" w:eastAsia="zh-CN"/>
        </w:rPr>
        <w:t xml:space="preserve"> aktivnosti:</w:t>
      </w:r>
    </w:p>
    <w:p w14:paraId="51DB09D6" w14:textId="0ED3D106" w:rsidR="00BD5B9B" w:rsidRPr="00FC128A" w:rsidRDefault="00BD5B9B"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obuka 500 stručnjaka koji rade sa izbeglicama </w:t>
      </w:r>
      <w:r w:rsidR="00410666" w:rsidRPr="00FC128A">
        <w:rPr>
          <w:rFonts w:ascii="Arial" w:hAnsi="Arial" w:cs="Arial"/>
          <w:sz w:val="24"/>
          <w:szCs w:val="24"/>
          <w:lang w:val="sr-Latn-RS" w:eastAsia="zh-CN"/>
        </w:rPr>
        <w:t>z</w:t>
      </w:r>
      <w:r w:rsidRPr="00FC128A">
        <w:rPr>
          <w:rFonts w:ascii="Arial" w:hAnsi="Arial" w:cs="Arial"/>
          <w:sz w:val="24"/>
          <w:szCs w:val="24"/>
          <w:lang w:val="sr-Latn-RS" w:eastAsia="zh-CN"/>
        </w:rPr>
        <w:t xml:space="preserve">a </w:t>
      </w:r>
      <w:r w:rsidR="00410666" w:rsidRPr="00FC128A">
        <w:rPr>
          <w:rFonts w:ascii="Arial" w:hAnsi="Arial" w:cs="Arial"/>
          <w:sz w:val="24"/>
          <w:szCs w:val="24"/>
          <w:lang w:val="sr-Latn-RS" w:eastAsia="zh-CN"/>
        </w:rPr>
        <w:t xml:space="preserve">primenu </w:t>
      </w:r>
      <w:r w:rsidRPr="00FC128A">
        <w:rPr>
          <w:rFonts w:ascii="Arial" w:hAnsi="Arial" w:cs="Arial"/>
          <w:sz w:val="24"/>
          <w:szCs w:val="24"/>
          <w:lang w:val="sr-Latn-RS" w:eastAsia="zh-CN"/>
        </w:rPr>
        <w:t>Konvencij</w:t>
      </w:r>
      <w:r w:rsidR="00410666" w:rsidRPr="00FC128A">
        <w:rPr>
          <w:rFonts w:ascii="Arial" w:hAnsi="Arial" w:cs="Arial"/>
          <w:sz w:val="24"/>
          <w:szCs w:val="24"/>
          <w:lang w:val="sr-Latn-RS" w:eastAsia="zh-CN"/>
        </w:rPr>
        <w:t>e</w:t>
      </w:r>
      <w:r w:rsidRPr="00FC128A">
        <w:rPr>
          <w:rFonts w:ascii="Arial" w:hAnsi="Arial" w:cs="Arial"/>
          <w:sz w:val="24"/>
          <w:szCs w:val="24"/>
          <w:lang w:val="sr-Latn-RS" w:eastAsia="zh-CN"/>
        </w:rPr>
        <w:t xml:space="preserve"> UN-a o pravima osoba sa invaliditetom i</w:t>
      </w:r>
      <w:r w:rsidR="00587F0A" w:rsidRPr="00FC128A">
        <w:rPr>
          <w:rFonts w:ascii="Arial" w:hAnsi="Arial" w:cs="Arial"/>
          <w:sz w:val="24"/>
          <w:szCs w:val="24"/>
          <w:lang w:val="sr-Latn-RS" w:eastAsia="zh-CN"/>
        </w:rPr>
        <w:t xml:space="preserve"> o</w:t>
      </w:r>
      <w:r w:rsidR="00410666" w:rsidRPr="00FC128A">
        <w:rPr>
          <w:rFonts w:ascii="Arial" w:hAnsi="Arial" w:cs="Arial"/>
          <w:sz w:val="24"/>
          <w:szCs w:val="24"/>
          <w:lang w:val="sr-Latn-RS" w:eastAsia="zh-CN"/>
        </w:rPr>
        <w:t xml:space="preserve"> </w:t>
      </w:r>
      <w:r w:rsidR="00587F0A" w:rsidRPr="00FC128A">
        <w:rPr>
          <w:rFonts w:ascii="Arial" w:hAnsi="Arial" w:cs="Arial"/>
          <w:sz w:val="24"/>
          <w:szCs w:val="24"/>
          <w:lang w:val="sr-Latn-RS" w:eastAsia="zh-CN"/>
        </w:rPr>
        <w:t xml:space="preserve">tome kako podržati inkluziju </w:t>
      </w:r>
      <w:r w:rsidRPr="00FC128A">
        <w:rPr>
          <w:rFonts w:ascii="Arial" w:hAnsi="Arial" w:cs="Arial"/>
          <w:sz w:val="24"/>
          <w:szCs w:val="24"/>
          <w:lang w:val="sr-Latn-RS" w:eastAsia="zh-CN"/>
        </w:rPr>
        <w:t>izbeglica sa invaliditetom u grčko društvo;</w:t>
      </w:r>
    </w:p>
    <w:p w14:paraId="5B1545C9" w14:textId="77777777" w:rsidR="00BD5B9B" w:rsidRPr="00FC128A" w:rsidRDefault="00BD5B9B"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pružanje informacija i smernica organizacijama koje rade na terenu;</w:t>
      </w:r>
    </w:p>
    <w:p w14:paraId="5A231133" w14:textId="77777777" w:rsidR="00944CFB" w:rsidRPr="00FC128A" w:rsidRDefault="00BD5B9B"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w:t>
      </w:r>
      <w:r w:rsidR="001371F0" w:rsidRPr="00FC128A">
        <w:rPr>
          <w:rFonts w:ascii="Arial" w:hAnsi="Arial" w:cs="Arial"/>
          <w:sz w:val="24"/>
          <w:szCs w:val="24"/>
          <w:lang w:val="sr-Latn-RS" w:eastAsia="zh-CN"/>
        </w:rPr>
        <w:t xml:space="preserve">podrška i usmeravanje </w:t>
      </w:r>
      <w:r w:rsidRPr="00FC128A">
        <w:rPr>
          <w:rFonts w:ascii="Arial" w:hAnsi="Arial" w:cs="Arial"/>
          <w:sz w:val="24"/>
          <w:szCs w:val="24"/>
          <w:lang w:val="sr-Latn-RS" w:eastAsia="zh-CN"/>
        </w:rPr>
        <w:t>izbeglic</w:t>
      </w:r>
      <w:r w:rsidR="006C4F10" w:rsidRPr="00FC128A">
        <w:rPr>
          <w:rFonts w:ascii="Arial" w:hAnsi="Arial" w:cs="Arial"/>
          <w:sz w:val="24"/>
          <w:szCs w:val="24"/>
          <w:lang w:val="sr-Latn-RS" w:eastAsia="zh-CN"/>
        </w:rPr>
        <w:t>a</w:t>
      </w:r>
      <w:r w:rsidRPr="00FC128A">
        <w:rPr>
          <w:rFonts w:ascii="Arial" w:hAnsi="Arial" w:cs="Arial"/>
          <w:sz w:val="24"/>
          <w:szCs w:val="24"/>
          <w:lang w:val="sr-Latn-RS" w:eastAsia="zh-CN"/>
        </w:rPr>
        <w:t xml:space="preserve"> sa invaliditetom</w:t>
      </w:r>
      <w:r w:rsidR="006C4F10" w:rsidRPr="00FC128A">
        <w:rPr>
          <w:rFonts w:ascii="Arial" w:hAnsi="Arial" w:cs="Arial"/>
          <w:sz w:val="24"/>
          <w:szCs w:val="24"/>
          <w:lang w:val="sr-Latn-RS" w:eastAsia="zh-CN"/>
        </w:rPr>
        <w:t xml:space="preserve"> i njihovih porodica</w:t>
      </w:r>
      <w:r w:rsidRPr="00FC128A">
        <w:rPr>
          <w:rFonts w:ascii="Arial" w:hAnsi="Arial" w:cs="Arial"/>
          <w:sz w:val="24"/>
          <w:szCs w:val="24"/>
          <w:lang w:val="sr-Latn-RS" w:eastAsia="zh-CN"/>
        </w:rPr>
        <w:t xml:space="preserve"> </w:t>
      </w:r>
      <w:r w:rsidR="001371F0" w:rsidRPr="00FC128A">
        <w:rPr>
          <w:rFonts w:ascii="Arial" w:hAnsi="Arial" w:cs="Arial"/>
          <w:sz w:val="24"/>
          <w:szCs w:val="24"/>
          <w:lang w:val="sr-Latn-RS" w:eastAsia="zh-CN"/>
        </w:rPr>
        <w:t>putem službe telefonske pomoći</w:t>
      </w:r>
      <w:r w:rsidRPr="00FC128A">
        <w:rPr>
          <w:rFonts w:ascii="Arial" w:hAnsi="Arial" w:cs="Arial"/>
          <w:sz w:val="24"/>
          <w:szCs w:val="24"/>
          <w:lang w:val="sr-Latn-RS" w:eastAsia="zh-CN"/>
        </w:rPr>
        <w:t xml:space="preserve"> i pojedinačnih sastanaka u vezi sa njihovim uključivanjem u obrazovanje, zdravstvenu zaštitu, pristupačno stanovanje, procenu invaliditeta i sertifikaciju;</w:t>
      </w:r>
    </w:p>
    <w:p w14:paraId="0E57C1EC" w14:textId="77777777" w:rsidR="001371F0" w:rsidRPr="00FC128A" w:rsidRDefault="001371F0"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uticanje na politiku i praksu </w:t>
      </w:r>
      <w:r w:rsidR="006C4F10" w:rsidRPr="00FC128A">
        <w:rPr>
          <w:rFonts w:ascii="Arial" w:hAnsi="Arial" w:cs="Arial"/>
          <w:sz w:val="24"/>
          <w:szCs w:val="24"/>
          <w:lang w:val="sr-Latn-RS" w:eastAsia="zh-CN"/>
        </w:rPr>
        <w:t xml:space="preserve">dobijenim </w:t>
      </w:r>
      <w:r w:rsidRPr="00FC128A">
        <w:rPr>
          <w:rFonts w:ascii="Arial" w:hAnsi="Arial" w:cs="Arial"/>
          <w:sz w:val="24"/>
          <w:szCs w:val="24"/>
          <w:lang w:val="sr-Latn-RS" w:eastAsia="zh-CN"/>
        </w:rPr>
        <w:t>povratnim informacijama o najvažnijim pitanjima za izbeglice sa invaliditetom tokom konsultativnih sastanaka sa njima;</w:t>
      </w:r>
    </w:p>
    <w:p w14:paraId="57B73FE4" w14:textId="77777777" w:rsidR="001371F0" w:rsidRPr="00FC128A" w:rsidRDefault="001371F0"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w:t>
      </w:r>
      <w:r w:rsidR="00410666" w:rsidRPr="00FC128A">
        <w:rPr>
          <w:rFonts w:ascii="Arial" w:hAnsi="Arial" w:cs="Arial"/>
          <w:sz w:val="24"/>
          <w:szCs w:val="24"/>
          <w:lang w:val="sr-Latn-RS" w:eastAsia="zh-CN"/>
        </w:rPr>
        <w:t>formiranje</w:t>
      </w:r>
      <w:r w:rsidRPr="00FC128A">
        <w:rPr>
          <w:rFonts w:ascii="Arial" w:hAnsi="Arial" w:cs="Arial"/>
          <w:sz w:val="24"/>
          <w:szCs w:val="24"/>
          <w:lang w:val="sr-Latn-RS" w:eastAsia="zh-CN"/>
        </w:rPr>
        <w:t xml:space="preserve"> i aktiviranje savetodavnog odbora koji se sastoji od izbeglica i azilanata sa invaliditetom i članova njihovih porodica;</w:t>
      </w:r>
    </w:p>
    <w:p w14:paraId="2C1B00C5" w14:textId="5EC44E73" w:rsidR="00944CFB" w:rsidRPr="00FC128A" w:rsidRDefault="001371F0"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w:t>
      </w:r>
      <w:r w:rsidR="00100DED" w:rsidRPr="00FC128A">
        <w:rPr>
          <w:rFonts w:ascii="Arial" w:hAnsi="Arial" w:cs="Arial"/>
          <w:sz w:val="24"/>
          <w:szCs w:val="24"/>
          <w:lang w:val="sr-Latn-RS" w:eastAsia="zh-CN"/>
        </w:rPr>
        <w:t>obezbeđivanje</w:t>
      </w:r>
      <w:r w:rsidRPr="00FC128A">
        <w:rPr>
          <w:rFonts w:ascii="Arial" w:hAnsi="Arial" w:cs="Arial"/>
          <w:sz w:val="24"/>
          <w:szCs w:val="24"/>
          <w:lang w:val="sr-Latn-RS" w:eastAsia="zh-CN"/>
        </w:rPr>
        <w:t xml:space="preserve"> podrške i savetovanja izbeglic</w:t>
      </w:r>
      <w:r w:rsidR="00100DED" w:rsidRPr="00FC128A">
        <w:rPr>
          <w:rFonts w:ascii="Arial" w:hAnsi="Arial" w:cs="Arial"/>
          <w:sz w:val="24"/>
          <w:szCs w:val="24"/>
          <w:lang w:val="sr-Latn-RS" w:eastAsia="zh-CN"/>
        </w:rPr>
        <w:t>a-</w:t>
      </w:r>
      <w:r w:rsidRPr="00FC128A">
        <w:rPr>
          <w:rFonts w:ascii="Arial" w:hAnsi="Arial" w:cs="Arial"/>
          <w:sz w:val="24"/>
          <w:szCs w:val="24"/>
          <w:lang w:val="sr-Latn-RS" w:eastAsia="zh-CN"/>
        </w:rPr>
        <w:t>roditelj</w:t>
      </w:r>
      <w:r w:rsidR="00100DED" w:rsidRPr="00FC128A">
        <w:rPr>
          <w:rFonts w:ascii="Arial" w:hAnsi="Arial" w:cs="Arial"/>
          <w:sz w:val="24"/>
          <w:szCs w:val="24"/>
          <w:lang w:val="sr-Latn-RS" w:eastAsia="zh-CN"/>
        </w:rPr>
        <w:t>a</w:t>
      </w:r>
      <w:r w:rsidRPr="00FC128A">
        <w:rPr>
          <w:rFonts w:ascii="Arial" w:hAnsi="Arial" w:cs="Arial"/>
          <w:sz w:val="24"/>
          <w:szCs w:val="24"/>
          <w:lang w:val="sr-Latn-RS" w:eastAsia="zh-CN"/>
        </w:rPr>
        <w:t xml:space="preserve"> dece sa </w:t>
      </w:r>
      <w:r w:rsidR="00EF5506" w:rsidRPr="00FC128A">
        <w:rPr>
          <w:rFonts w:ascii="Arial" w:hAnsi="Arial" w:cs="Arial"/>
          <w:sz w:val="24"/>
          <w:szCs w:val="24"/>
          <w:lang w:val="sr-Latn-RS" w:eastAsia="zh-CN"/>
        </w:rPr>
        <w:t xml:space="preserve">invaliditetom </w:t>
      </w:r>
      <w:r w:rsidR="00100DED" w:rsidRPr="00FC128A">
        <w:rPr>
          <w:rFonts w:ascii="Arial" w:hAnsi="Arial" w:cs="Arial"/>
          <w:sz w:val="24"/>
          <w:szCs w:val="24"/>
          <w:lang w:val="sr-Latn-RS" w:eastAsia="zh-CN"/>
        </w:rPr>
        <w:t>oje pružaju</w:t>
      </w:r>
      <w:r w:rsidR="00671F7C" w:rsidRPr="00FC128A">
        <w:rPr>
          <w:rFonts w:ascii="Arial" w:hAnsi="Arial" w:cs="Arial"/>
          <w:sz w:val="24"/>
          <w:szCs w:val="24"/>
          <w:lang w:val="sr-Latn-RS" w:eastAsia="zh-CN"/>
        </w:rPr>
        <w:t xml:space="preserve"> </w:t>
      </w:r>
      <w:r w:rsidR="00100DED" w:rsidRPr="00FC128A">
        <w:rPr>
          <w:rFonts w:ascii="Arial" w:hAnsi="Arial" w:cs="Arial"/>
          <w:sz w:val="24"/>
          <w:szCs w:val="24"/>
          <w:lang w:val="sr-Latn-RS" w:eastAsia="zh-CN"/>
        </w:rPr>
        <w:t>osobe sa sličnim iskustvima.</w:t>
      </w:r>
    </w:p>
    <w:p w14:paraId="22F95179" w14:textId="77777777" w:rsidR="00944CFB" w:rsidRPr="00FC128A" w:rsidRDefault="00944CFB" w:rsidP="00463B72">
      <w:pPr>
        <w:spacing w:after="120" w:line="240" w:lineRule="auto"/>
        <w:jc w:val="both"/>
        <w:rPr>
          <w:rFonts w:ascii="Arial" w:hAnsi="Arial" w:cs="Arial"/>
          <w:sz w:val="24"/>
          <w:szCs w:val="24"/>
          <w:lang w:val="sr-Latn-RS" w:eastAsia="zh-CN"/>
        </w:rPr>
      </w:pPr>
    </w:p>
    <w:p w14:paraId="51B74282" w14:textId="77777777" w:rsidR="00E16E38" w:rsidRPr="00FC128A" w:rsidRDefault="00E16E3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Pozitivni rezultati:</w:t>
      </w:r>
    </w:p>
    <w:p w14:paraId="7E7F4DDD" w14:textId="3145A3EF" w:rsidR="00E16E38" w:rsidRPr="00FC128A" w:rsidRDefault="00E16E3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razvoj pristupačnog okruženja i </w:t>
      </w:r>
      <w:r w:rsidR="00FD6AD1" w:rsidRPr="00FC128A">
        <w:rPr>
          <w:rFonts w:ascii="Arial" w:hAnsi="Arial" w:cs="Arial"/>
          <w:sz w:val="24"/>
          <w:szCs w:val="24"/>
          <w:lang w:val="sr-Latn-RS" w:eastAsia="zh-CN"/>
        </w:rPr>
        <w:t xml:space="preserve">unapređenje </w:t>
      </w:r>
      <w:r w:rsidRPr="00FC128A">
        <w:rPr>
          <w:rFonts w:ascii="Arial" w:hAnsi="Arial" w:cs="Arial"/>
          <w:sz w:val="24"/>
          <w:szCs w:val="24"/>
          <w:lang w:val="sr-Latn-RS" w:eastAsia="zh-CN"/>
        </w:rPr>
        <w:t xml:space="preserve">odgovarajućih </w:t>
      </w:r>
      <w:r w:rsidR="00FD6AD1" w:rsidRPr="00FC128A">
        <w:rPr>
          <w:rFonts w:ascii="Arial" w:hAnsi="Arial" w:cs="Arial"/>
          <w:sz w:val="24"/>
          <w:szCs w:val="24"/>
          <w:lang w:val="sr-Latn-RS" w:eastAsia="zh-CN"/>
        </w:rPr>
        <w:t xml:space="preserve">asistivnih </w:t>
      </w:r>
      <w:r w:rsidRPr="00FC128A">
        <w:rPr>
          <w:rFonts w:ascii="Arial" w:hAnsi="Arial" w:cs="Arial"/>
          <w:sz w:val="24"/>
          <w:szCs w:val="24"/>
          <w:lang w:val="sr-Latn-RS" w:eastAsia="zh-CN"/>
        </w:rPr>
        <w:t>tehnologija (</w:t>
      </w:r>
      <w:r w:rsidR="00FD6AD1" w:rsidRPr="00FC128A">
        <w:rPr>
          <w:rFonts w:ascii="Arial" w:hAnsi="Arial" w:cs="Arial"/>
          <w:sz w:val="24"/>
          <w:szCs w:val="24"/>
          <w:lang w:val="sr-Latn-RS" w:eastAsia="zh-CN"/>
        </w:rPr>
        <w:t xml:space="preserve"> asistivnih</w:t>
      </w:r>
      <w:r w:rsidRPr="00FC128A">
        <w:rPr>
          <w:rFonts w:ascii="Arial" w:hAnsi="Arial" w:cs="Arial"/>
          <w:sz w:val="24"/>
          <w:szCs w:val="24"/>
          <w:lang w:val="sr-Latn-RS" w:eastAsia="zh-CN"/>
        </w:rPr>
        <w:t>, adaptivnih i rehabilitacionih uređaja) za izbeglice sa invaliditetom;</w:t>
      </w:r>
    </w:p>
    <w:p w14:paraId="74DB12EA" w14:textId="77777777" w:rsidR="00E16E38" w:rsidRPr="00FC128A" w:rsidRDefault="00E16E3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davanje dragocenih predloga o tome kako kreirati programe / usluge pogodne za svaku osobu sa invaliditetom;</w:t>
      </w:r>
    </w:p>
    <w:p w14:paraId="13719020" w14:textId="77777777" w:rsidR="00E16E38" w:rsidRPr="00FC128A" w:rsidRDefault="00E16E3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prevazilaženje negativnih stereotipa i predrasuda prema osobama sa invaliditetom;</w:t>
      </w:r>
    </w:p>
    <w:p w14:paraId="06B2CB82" w14:textId="77777777" w:rsidR="00BD5B9B" w:rsidRPr="00FC128A" w:rsidRDefault="00E16E3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poboljšanje efikasnosti </w:t>
      </w:r>
      <w:r w:rsidR="00B6043B" w:rsidRPr="00FC128A">
        <w:rPr>
          <w:rFonts w:ascii="Arial" w:hAnsi="Arial" w:cs="Arial"/>
          <w:sz w:val="24"/>
          <w:szCs w:val="24"/>
          <w:lang w:val="sr-Latn-RS" w:eastAsia="zh-CN"/>
        </w:rPr>
        <w:t>politike i prakse</w:t>
      </w:r>
      <w:r w:rsidRPr="00FC128A">
        <w:rPr>
          <w:rFonts w:ascii="Arial" w:hAnsi="Arial" w:cs="Arial"/>
          <w:sz w:val="24"/>
          <w:szCs w:val="24"/>
          <w:lang w:val="sr-Latn-RS" w:eastAsia="zh-CN"/>
        </w:rPr>
        <w:t xml:space="preserve"> na lokalnom, regionalnom i nacionalnom nivou.</w:t>
      </w:r>
    </w:p>
    <w:p w14:paraId="1435F054" w14:textId="77777777" w:rsidR="00E7584E" w:rsidRPr="00FC128A" w:rsidRDefault="00E7584E" w:rsidP="00463B72">
      <w:pPr>
        <w:spacing w:after="120" w:line="240" w:lineRule="auto"/>
        <w:rPr>
          <w:rFonts w:ascii="Arial" w:hAnsi="Arial" w:cs="Arial"/>
          <w:sz w:val="24"/>
          <w:szCs w:val="24"/>
          <w:lang w:val="sr-Latn-RS"/>
        </w:rPr>
      </w:pPr>
      <w:r w:rsidRPr="00FC128A">
        <w:rPr>
          <w:rFonts w:ascii="Arial" w:hAnsi="Arial" w:cs="Arial"/>
          <w:sz w:val="24"/>
          <w:szCs w:val="24"/>
          <w:lang w:val="sr-Latn-RS"/>
        </w:rPr>
        <w:t xml:space="preserve">Kontakt: </w:t>
      </w:r>
      <w:hyperlink r:id="rId11" w:history="1">
        <w:r w:rsidRPr="00FC128A">
          <w:rPr>
            <w:rStyle w:val="Hyperlink"/>
            <w:rFonts w:ascii="Arial" w:hAnsi="Arial" w:cs="Arial"/>
            <w:sz w:val="24"/>
            <w:szCs w:val="24"/>
            <w:lang w:val="sr-Latn-RS"/>
          </w:rPr>
          <w:t>s.worker.refugees@esaea.gr</w:t>
        </w:r>
      </w:hyperlink>
      <w:r w:rsidRPr="00FC128A">
        <w:rPr>
          <w:rFonts w:ascii="Arial" w:hAnsi="Arial" w:cs="Arial"/>
          <w:sz w:val="24"/>
          <w:szCs w:val="24"/>
          <w:lang w:val="sr-Latn-RS"/>
        </w:rPr>
        <w:t xml:space="preserve"> ili </w:t>
      </w:r>
      <w:hyperlink r:id="rId12" w:history="1">
        <w:r w:rsidRPr="00FC128A">
          <w:rPr>
            <w:rStyle w:val="Hyperlink"/>
            <w:rFonts w:ascii="Arial" w:hAnsi="Arial" w:cs="Arial"/>
            <w:sz w:val="24"/>
            <w:szCs w:val="24"/>
            <w:lang w:val="sr-Latn-RS"/>
          </w:rPr>
          <w:t>refugees@esaea.gr</w:t>
        </w:r>
      </w:hyperlink>
    </w:p>
    <w:p w14:paraId="74517F88" w14:textId="77777777" w:rsidR="00E7584E" w:rsidRPr="00FC128A" w:rsidRDefault="00E7584E" w:rsidP="00463B72">
      <w:pPr>
        <w:spacing w:after="120" w:line="240" w:lineRule="auto"/>
        <w:rPr>
          <w:rFonts w:ascii="Arial" w:hAnsi="Arial" w:cs="Arial"/>
          <w:sz w:val="24"/>
          <w:szCs w:val="24"/>
          <w:lang w:val="sr-Latn-RS"/>
        </w:rPr>
      </w:pPr>
    </w:p>
    <w:p w14:paraId="75968D5F" w14:textId="11D59B7B" w:rsidR="00E7584E" w:rsidRPr="00FC128A" w:rsidRDefault="004C0E94" w:rsidP="00B45EC1">
      <w:pPr>
        <w:pStyle w:val="Heading2"/>
        <w:spacing w:before="0" w:after="120"/>
        <w:rPr>
          <w:rFonts w:ascii="Arial" w:hAnsi="Arial" w:cs="Arial"/>
          <w:color w:val="auto"/>
          <w:sz w:val="28"/>
          <w:szCs w:val="28"/>
          <w:lang w:val="sr-Latn-RS"/>
        </w:rPr>
      </w:pPr>
      <w:bookmarkStart w:id="30" w:name="_Toc68857348"/>
      <w:r w:rsidRPr="00FC128A">
        <w:rPr>
          <w:rFonts w:ascii="Arial" w:hAnsi="Arial" w:cs="Arial"/>
          <w:color w:val="auto"/>
          <w:sz w:val="28"/>
          <w:szCs w:val="28"/>
          <w:lang w:val="sr-Latn-RS" w:eastAsia="zh-CN"/>
        </w:rPr>
        <w:t xml:space="preserve">Sagledavanje </w:t>
      </w:r>
      <w:r w:rsidR="00DA62A7" w:rsidRPr="00FC128A">
        <w:rPr>
          <w:rFonts w:ascii="Arial" w:hAnsi="Arial" w:cs="Arial"/>
          <w:color w:val="auto"/>
          <w:sz w:val="28"/>
          <w:szCs w:val="28"/>
          <w:lang w:val="sr-Latn-RS" w:eastAsia="zh-CN"/>
        </w:rPr>
        <w:t>p</w:t>
      </w:r>
      <w:r w:rsidR="00FC128A">
        <w:rPr>
          <w:rFonts w:ascii="Arial" w:hAnsi="Arial" w:cs="Arial"/>
          <w:color w:val="auto"/>
          <w:sz w:val="28"/>
          <w:szCs w:val="28"/>
          <w:lang w:val="sr-Latn-RS" w:eastAsia="zh-CN"/>
        </w:rPr>
        <w:t>o</w:t>
      </w:r>
      <w:r w:rsidR="00DA62A7" w:rsidRPr="00FC128A">
        <w:rPr>
          <w:rFonts w:ascii="Arial" w:hAnsi="Arial" w:cs="Arial"/>
          <w:color w:val="auto"/>
          <w:sz w:val="28"/>
          <w:szCs w:val="28"/>
          <w:lang w:val="sr-Latn-RS" w:eastAsia="zh-CN"/>
        </w:rPr>
        <w:t xml:space="preserve">ložaja </w:t>
      </w:r>
      <w:r w:rsidR="000A33BD" w:rsidRPr="00FC128A">
        <w:rPr>
          <w:rFonts w:ascii="Arial" w:hAnsi="Arial" w:cs="Arial"/>
          <w:color w:val="auto"/>
          <w:sz w:val="28"/>
          <w:szCs w:val="28"/>
          <w:lang w:val="sr-Latn-RS" w:eastAsia="zh-CN"/>
        </w:rPr>
        <w:t>izbeglica</w:t>
      </w:r>
      <w:r w:rsidR="00E7584E" w:rsidRPr="00FC128A">
        <w:rPr>
          <w:rFonts w:ascii="Arial" w:hAnsi="Arial" w:cs="Arial"/>
          <w:color w:val="auto"/>
          <w:sz w:val="28"/>
          <w:szCs w:val="28"/>
          <w:lang w:val="sr-Latn-RS" w:eastAsia="zh-CN"/>
        </w:rPr>
        <w:t xml:space="preserve"> sa invaliditetom u alternativnim izveštajima </w:t>
      </w:r>
      <w:r w:rsidR="00DA62A7" w:rsidRPr="00FC128A">
        <w:rPr>
          <w:rFonts w:ascii="Arial" w:hAnsi="Arial" w:cs="Arial"/>
          <w:color w:val="auto"/>
          <w:sz w:val="28"/>
          <w:szCs w:val="28"/>
          <w:lang w:val="sr-Latn-RS" w:eastAsia="zh-CN"/>
        </w:rPr>
        <w:t xml:space="preserve">o primeni </w:t>
      </w:r>
      <w:r w:rsidR="00671F7C" w:rsidRPr="00FC128A">
        <w:rPr>
          <w:rFonts w:ascii="Arial" w:hAnsi="Arial" w:cs="Arial"/>
          <w:color w:val="auto"/>
          <w:sz w:val="28"/>
          <w:szCs w:val="28"/>
          <w:lang w:val="sr-Latn-RS" w:eastAsia="zh-CN"/>
        </w:rPr>
        <w:t>Konvencije UN o pravima osoba sa invaliditetom (</w:t>
      </w:r>
      <w:r w:rsidR="00E7584E" w:rsidRPr="00FC128A">
        <w:rPr>
          <w:rFonts w:ascii="Arial" w:hAnsi="Arial" w:cs="Arial"/>
          <w:color w:val="auto"/>
          <w:sz w:val="28"/>
          <w:szCs w:val="28"/>
          <w:lang w:val="sr-Latn-RS" w:eastAsia="zh-CN"/>
        </w:rPr>
        <w:t>CRPD</w:t>
      </w:r>
      <w:r w:rsidR="00671F7C" w:rsidRPr="00FC128A">
        <w:rPr>
          <w:rFonts w:ascii="Arial" w:hAnsi="Arial" w:cs="Arial"/>
          <w:color w:val="auto"/>
          <w:sz w:val="28"/>
          <w:szCs w:val="28"/>
          <w:lang w:val="sr-Latn-RS" w:eastAsia="zh-CN"/>
        </w:rPr>
        <w:t>)</w:t>
      </w:r>
      <w:bookmarkEnd w:id="30"/>
    </w:p>
    <w:p w14:paraId="2BBA7737" w14:textId="290BD22A" w:rsidR="00E7584E" w:rsidRPr="00FC128A" w:rsidRDefault="00E7584E" w:rsidP="00FC128A">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Organizacija koja predstavlja osobe sa invaliditetom u Holandiji, </w:t>
      </w:r>
      <w:r w:rsidR="00FC128A" w:rsidRPr="002F062B">
        <w:rPr>
          <w:rFonts w:ascii="Arial" w:hAnsi="Arial" w:cs="Arial"/>
          <w:color w:val="444444"/>
          <w:sz w:val="24"/>
          <w:szCs w:val="24"/>
          <w:shd w:val="clear" w:color="auto" w:fill="FFFFFF"/>
          <w:lang w:val="sr-Latn-RS"/>
        </w:rPr>
        <w:t>Ieder(in)</w:t>
      </w:r>
      <w:r w:rsidR="000F2F7C" w:rsidRPr="00FC128A">
        <w:rPr>
          <w:rFonts w:ascii="Arial" w:hAnsi="Arial" w:cs="Arial"/>
          <w:sz w:val="24"/>
          <w:szCs w:val="24"/>
          <w:lang w:val="sr-Latn-RS" w:eastAsia="zh-CN"/>
        </w:rPr>
        <w:t xml:space="preserve"> </w:t>
      </w:r>
      <w:r w:rsidRPr="00FC128A">
        <w:rPr>
          <w:rFonts w:ascii="Arial" w:hAnsi="Arial" w:cs="Arial"/>
          <w:sz w:val="24"/>
          <w:szCs w:val="24"/>
          <w:lang w:val="sr-Latn-RS" w:eastAsia="zh-CN"/>
        </w:rPr>
        <w:t xml:space="preserve">odlučila je da uključi </w:t>
      </w:r>
      <w:r w:rsidR="00100DED" w:rsidRPr="00FC128A">
        <w:rPr>
          <w:rFonts w:ascii="Arial" w:hAnsi="Arial" w:cs="Arial"/>
          <w:sz w:val="24"/>
          <w:szCs w:val="24"/>
          <w:lang w:val="sr-Latn-RS" w:eastAsia="zh-CN"/>
        </w:rPr>
        <w:t>stavove</w:t>
      </w:r>
      <w:r w:rsidRPr="00FC128A">
        <w:rPr>
          <w:rFonts w:ascii="Arial" w:hAnsi="Arial" w:cs="Arial"/>
          <w:sz w:val="24"/>
          <w:szCs w:val="24"/>
          <w:lang w:val="sr-Latn-RS" w:eastAsia="zh-CN"/>
        </w:rPr>
        <w:t xml:space="preserve"> i </w:t>
      </w:r>
      <w:r w:rsidR="004C0E94" w:rsidRPr="00FC128A">
        <w:rPr>
          <w:rFonts w:ascii="Arial" w:hAnsi="Arial" w:cs="Arial"/>
          <w:sz w:val="24"/>
          <w:szCs w:val="24"/>
          <w:lang w:val="sr-Latn-RS" w:eastAsia="zh-CN"/>
        </w:rPr>
        <w:t>gledišta</w:t>
      </w:r>
      <w:r w:rsidRPr="00FC128A">
        <w:rPr>
          <w:rFonts w:ascii="Arial" w:hAnsi="Arial" w:cs="Arial"/>
          <w:sz w:val="24"/>
          <w:szCs w:val="24"/>
          <w:lang w:val="sr-Latn-RS" w:eastAsia="zh-CN"/>
        </w:rPr>
        <w:t xml:space="preserve"> izbeglica sa invaliditetom u svoj alternativni izveštaj Komitetu UN</w:t>
      </w:r>
      <w:r w:rsidR="00757218" w:rsidRPr="00FC128A">
        <w:rPr>
          <w:rFonts w:ascii="Arial" w:hAnsi="Arial" w:cs="Arial"/>
          <w:sz w:val="24"/>
          <w:szCs w:val="24"/>
          <w:lang w:val="sr-Latn-RS" w:eastAsia="zh-CN"/>
        </w:rPr>
        <w:t>-a</w:t>
      </w:r>
      <w:r w:rsidRPr="00FC128A">
        <w:rPr>
          <w:rFonts w:ascii="Arial" w:hAnsi="Arial" w:cs="Arial"/>
          <w:sz w:val="24"/>
          <w:szCs w:val="24"/>
          <w:lang w:val="sr-Latn-RS" w:eastAsia="zh-CN"/>
        </w:rPr>
        <w:t xml:space="preserve"> za prava osoba sa invaliditetom. Izveštaj je deo buduće </w:t>
      </w:r>
      <w:r w:rsidR="003871A1" w:rsidRPr="00FC128A">
        <w:rPr>
          <w:rFonts w:ascii="Arial" w:hAnsi="Arial" w:cs="Arial"/>
          <w:sz w:val="24"/>
          <w:szCs w:val="24"/>
          <w:lang w:val="sr-Latn-RS" w:eastAsia="zh-CN"/>
        </w:rPr>
        <w:t>ocene</w:t>
      </w:r>
      <w:r w:rsidRPr="00FC128A">
        <w:rPr>
          <w:rFonts w:ascii="Arial" w:hAnsi="Arial" w:cs="Arial"/>
          <w:sz w:val="24"/>
          <w:szCs w:val="24"/>
          <w:lang w:val="sr-Latn-RS" w:eastAsia="zh-CN"/>
        </w:rPr>
        <w:t xml:space="preserve"> Holandije od strane Komiteta</w:t>
      </w:r>
      <w:r w:rsidR="00D15C63" w:rsidRPr="00FC128A">
        <w:rPr>
          <w:rFonts w:ascii="Arial" w:hAnsi="Arial" w:cs="Arial"/>
          <w:sz w:val="24"/>
          <w:szCs w:val="24"/>
          <w:lang w:val="sr-Latn-RS" w:eastAsia="zh-CN"/>
        </w:rPr>
        <w:t xml:space="preserve"> i sadržaće</w:t>
      </w:r>
      <w:r w:rsidRPr="00FC128A">
        <w:rPr>
          <w:rFonts w:ascii="Arial" w:hAnsi="Arial" w:cs="Arial"/>
          <w:sz w:val="24"/>
          <w:szCs w:val="24"/>
          <w:lang w:val="sr-Latn-RS" w:eastAsia="zh-CN"/>
        </w:rPr>
        <w:t xml:space="preserve"> </w:t>
      </w:r>
      <w:r w:rsidR="007D317E" w:rsidRPr="00FC128A">
        <w:rPr>
          <w:rFonts w:ascii="Arial" w:hAnsi="Arial" w:cs="Arial"/>
          <w:sz w:val="24"/>
          <w:szCs w:val="24"/>
          <w:lang w:val="sr-Latn-RS" w:eastAsia="zh-CN"/>
        </w:rPr>
        <w:t xml:space="preserve">informacije </w:t>
      </w:r>
      <w:r w:rsidRPr="00FC128A">
        <w:rPr>
          <w:rFonts w:ascii="Arial" w:hAnsi="Arial" w:cs="Arial"/>
          <w:sz w:val="24"/>
          <w:szCs w:val="24"/>
          <w:lang w:val="sr-Latn-RS" w:eastAsia="zh-CN"/>
        </w:rPr>
        <w:t xml:space="preserve">o napretku u ostvarivanju prava </w:t>
      </w:r>
      <w:r w:rsidR="003871A1" w:rsidRPr="00FC128A">
        <w:rPr>
          <w:rFonts w:ascii="Arial" w:hAnsi="Arial" w:cs="Arial"/>
          <w:sz w:val="24"/>
          <w:szCs w:val="24"/>
          <w:lang w:val="sr-Latn-RS" w:eastAsia="zh-CN"/>
        </w:rPr>
        <w:t xml:space="preserve">propisanih </w:t>
      </w:r>
      <w:r w:rsidRPr="00FC128A">
        <w:rPr>
          <w:rFonts w:ascii="Arial" w:hAnsi="Arial" w:cs="Arial"/>
          <w:sz w:val="24"/>
          <w:szCs w:val="24"/>
          <w:lang w:val="sr-Latn-RS" w:eastAsia="zh-CN"/>
        </w:rPr>
        <w:t>Konvencij</w:t>
      </w:r>
      <w:r w:rsidR="003871A1" w:rsidRPr="00FC128A">
        <w:rPr>
          <w:rFonts w:ascii="Arial" w:hAnsi="Arial" w:cs="Arial"/>
          <w:sz w:val="24"/>
          <w:szCs w:val="24"/>
          <w:lang w:val="sr-Latn-RS" w:eastAsia="zh-CN"/>
        </w:rPr>
        <w:t>om</w:t>
      </w:r>
      <w:r w:rsidRPr="00FC128A">
        <w:rPr>
          <w:rFonts w:ascii="Arial" w:hAnsi="Arial" w:cs="Arial"/>
          <w:sz w:val="24"/>
          <w:szCs w:val="24"/>
          <w:lang w:val="sr-Latn-RS" w:eastAsia="zh-CN"/>
        </w:rPr>
        <w:t xml:space="preserve"> o pravima </w:t>
      </w:r>
      <w:r w:rsidR="003871A1" w:rsidRPr="00FC128A">
        <w:rPr>
          <w:rFonts w:ascii="Arial" w:hAnsi="Arial" w:cs="Arial"/>
          <w:sz w:val="24"/>
          <w:szCs w:val="24"/>
          <w:lang w:val="sr-Latn-RS" w:eastAsia="zh-CN"/>
        </w:rPr>
        <w:t>osoba sa invaliditetom za sve</w:t>
      </w:r>
      <w:r w:rsidRPr="00FC128A">
        <w:rPr>
          <w:rFonts w:ascii="Arial" w:hAnsi="Arial" w:cs="Arial"/>
          <w:sz w:val="24"/>
          <w:szCs w:val="24"/>
          <w:lang w:val="sr-Latn-RS" w:eastAsia="zh-CN"/>
        </w:rPr>
        <w:t xml:space="preserve"> osob</w:t>
      </w:r>
      <w:r w:rsidR="003871A1" w:rsidRPr="00FC128A">
        <w:rPr>
          <w:rFonts w:ascii="Arial" w:hAnsi="Arial" w:cs="Arial"/>
          <w:sz w:val="24"/>
          <w:szCs w:val="24"/>
          <w:lang w:val="sr-Latn-RS" w:eastAsia="zh-CN"/>
        </w:rPr>
        <w:t>e</w:t>
      </w:r>
      <w:r w:rsidRPr="00FC128A">
        <w:rPr>
          <w:rFonts w:ascii="Arial" w:hAnsi="Arial" w:cs="Arial"/>
          <w:sz w:val="24"/>
          <w:szCs w:val="24"/>
          <w:lang w:val="sr-Latn-RS" w:eastAsia="zh-CN"/>
        </w:rPr>
        <w:t xml:space="preserve"> sa invaliditetom, uključujući </w:t>
      </w:r>
      <w:r w:rsidR="003871A1" w:rsidRPr="00FC128A">
        <w:rPr>
          <w:rFonts w:ascii="Arial" w:hAnsi="Arial" w:cs="Arial"/>
          <w:sz w:val="24"/>
          <w:szCs w:val="24"/>
          <w:lang w:val="sr-Latn-RS" w:eastAsia="zh-CN"/>
        </w:rPr>
        <w:t xml:space="preserve">i </w:t>
      </w:r>
      <w:r w:rsidRPr="00FC128A">
        <w:rPr>
          <w:rFonts w:ascii="Arial" w:hAnsi="Arial" w:cs="Arial"/>
          <w:sz w:val="24"/>
          <w:szCs w:val="24"/>
          <w:lang w:val="sr-Latn-RS" w:eastAsia="zh-CN"/>
        </w:rPr>
        <w:t xml:space="preserve">izbeglice sa </w:t>
      </w:r>
      <w:r w:rsidRPr="00FC128A">
        <w:rPr>
          <w:rFonts w:ascii="Arial" w:hAnsi="Arial" w:cs="Arial"/>
          <w:sz w:val="24"/>
          <w:szCs w:val="24"/>
          <w:lang w:val="sr-Latn-RS" w:eastAsia="zh-CN"/>
        </w:rPr>
        <w:lastRenderedPageBreak/>
        <w:t xml:space="preserve">invaliditetom. </w:t>
      </w:r>
      <w:r w:rsidR="00FC128A" w:rsidRPr="003C34BC">
        <w:rPr>
          <w:rFonts w:ascii="Arial" w:hAnsi="Arial" w:cs="Arial"/>
          <w:color w:val="444444"/>
          <w:sz w:val="24"/>
          <w:szCs w:val="24"/>
          <w:shd w:val="clear" w:color="auto" w:fill="FFFFFF"/>
          <w:lang w:val="sr-Latn-RS"/>
        </w:rPr>
        <w:t>Ieder(in)</w:t>
      </w:r>
      <w:r w:rsidRPr="00FC128A">
        <w:rPr>
          <w:rFonts w:ascii="Arial" w:hAnsi="Arial" w:cs="Arial"/>
          <w:sz w:val="24"/>
          <w:szCs w:val="24"/>
          <w:lang w:val="sr-Latn-RS" w:eastAsia="zh-CN"/>
        </w:rPr>
        <w:t xml:space="preserve">će </w:t>
      </w:r>
      <w:r w:rsidR="003871A1" w:rsidRPr="00FC128A">
        <w:rPr>
          <w:rFonts w:ascii="Arial" w:hAnsi="Arial" w:cs="Arial"/>
          <w:sz w:val="24"/>
          <w:szCs w:val="24"/>
          <w:lang w:val="sr-Latn-RS" w:eastAsia="zh-CN"/>
        </w:rPr>
        <w:t xml:space="preserve">se zalagati </w:t>
      </w:r>
      <w:r w:rsidR="00757218" w:rsidRPr="00FC128A">
        <w:rPr>
          <w:rFonts w:ascii="Arial" w:hAnsi="Arial" w:cs="Arial"/>
          <w:sz w:val="24"/>
          <w:szCs w:val="24"/>
          <w:lang w:val="sr-Latn-RS" w:eastAsia="zh-CN"/>
        </w:rPr>
        <w:t xml:space="preserve">za to da </w:t>
      </w:r>
      <w:r w:rsidRPr="00FC128A">
        <w:rPr>
          <w:rFonts w:ascii="Arial" w:hAnsi="Arial" w:cs="Arial"/>
          <w:sz w:val="24"/>
          <w:szCs w:val="24"/>
          <w:lang w:val="sr-Latn-RS" w:eastAsia="zh-CN"/>
        </w:rPr>
        <w:t xml:space="preserve">Komitet </w:t>
      </w:r>
      <w:r w:rsidR="00757218" w:rsidRPr="00FC128A">
        <w:rPr>
          <w:rFonts w:ascii="Arial" w:hAnsi="Arial" w:cs="Arial"/>
          <w:sz w:val="24"/>
          <w:szCs w:val="24"/>
          <w:lang w:val="sr-Latn-RS" w:eastAsia="zh-CN"/>
        </w:rPr>
        <w:t xml:space="preserve">dobije </w:t>
      </w:r>
      <w:r w:rsidRPr="00FC128A">
        <w:rPr>
          <w:rFonts w:ascii="Arial" w:hAnsi="Arial" w:cs="Arial"/>
          <w:sz w:val="24"/>
          <w:szCs w:val="24"/>
          <w:lang w:val="sr-Latn-RS" w:eastAsia="zh-CN"/>
        </w:rPr>
        <w:t>preporuke o načinima za poboljšanje života osoba sa invaliditetom, uključujući izbeglice sa invaliditetom u Holandiji.</w:t>
      </w:r>
    </w:p>
    <w:p w14:paraId="2B7C3CA4" w14:textId="77777777" w:rsidR="00B45EC1" w:rsidRPr="00FC128A" w:rsidRDefault="00E7584E" w:rsidP="00B45EC1">
      <w:pPr>
        <w:spacing w:line="276" w:lineRule="auto"/>
        <w:rPr>
          <w:rFonts w:ascii="Arial" w:hAnsi="Arial" w:cs="Arial"/>
          <w:sz w:val="24"/>
          <w:szCs w:val="24"/>
          <w:lang w:val="sr-Latn-RS"/>
        </w:rPr>
      </w:pPr>
      <w:r w:rsidRPr="00FC128A">
        <w:rPr>
          <w:rFonts w:ascii="Arial" w:hAnsi="Arial" w:cs="Arial"/>
          <w:sz w:val="24"/>
          <w:szCs w:val="24"/>
          <w:lang w:val="sr-Latn-RS" w:eastAsia="zh-CN"/>
        </w:rPr>
        <w:t xml:space="preserve">Kontakt: </w:t>
      </w:r>
      <w:hyperlink r:id="rId13" w:history="1">
        <w:r w:rsidR="00B45EC1" w:rsidRPr="00FC128A">
          <w:rPr>
            <w:rStyle w:val="Hyperlink"/>
            <w:rFonts w:ascii="Arial" w:hAnsi="Arial" w:cs="Arial"/>
            <w:sz w:val="24"/>
            <w:szCs w:val="24"/>
            <w:lang w:val="sr-Latn-RS"/>
          </w:rPr>
          <w:t>post@iederin.nl</w:t>
        </w:r>
      </w:hyperlink>
      <w:r w:rsidR="00B45EC1" w:rsidRPr="00FC128A">
        <w:rPr>
          <w:rFonts w:ascii="Arial" w:hAnsi="Arial" w:cs="Arial"/>
          <w:sz w:val="24"/>
          <w:szCs w:val="24"/>
          <w:lang w:val="sr-Latn-RS"/>
        </w:rPr>
        <w:t xml:space="preserve"> </w:t>
      </w:r>
    </w:p>
    <w:p w14:paraId="582F3A3D" w14:textId="77777777" w:rsidR="00BF4929" w:rsidRPr="00FC128A" w:rsidRDefault="00BF4929" w:rsidP="00463B72">
      <w:pPr>
        <w:spacing w:after="120" w:line="240" w:lineRule="auto"/>
        <w:jc w:val="both"/>
        <w:rPr>
          <w:rFonts w:ascii="Arial" w:hAnsi="Arial" w:cs="Arial"/>
          <w:b/>
          <w:sz w:val="24"/>
          <w:szCs w:val="24"/>
          <w:lang w:val="sr-Latn-RS" w:eastAsia="zh-CN"/>
        </w:rPr>
      </w:pPr>
    </w:p>
    <w:p w14:paraId="26DA2E1F" w14:textId="3A1F26FF" w:rsidR="001371F0" w:rsidRPr="00FC128A" w:rsidRDefault="00BF4929" w:rsidP="00B45EC1">
      <w:pPr>
        <w:pStyle w:val="Heading2"/>
        <w:spacing w:before="0" w:after="120"/>
        <w:rPr>
          <w:rFonts w:ascii="Arial" w:hAnsi="Arial" w:cs="Arial"/>
          <w:color w:val="auto"/>
          <w:sz w:val="28"/>
          <w:szCs w:val="28"/>
          <w:lang w:val="sr-Latn-RS" w:eastAsia="zh-CN"/>
        </w:rPr>
      </w:pPr>
      <w:bookmarkStart w:id="31" w:name="_Toc68857349"/>
      <w:r w:rsidRPr="00FC128A">
        <w:rPr>
          <w:rFonts w:ascii="Arial" w:hAnsi="Arial" w:cs="Arial"/>
          <w:color w:val="auto"/>
          <w:sz w:val="28"/>
          <w:szCs w:val="28"/>
          <w:lang w:val="sr-Latn-RS" w:eastAsia="zh-CN"/>
        </w:rPr>
        <w:t xml:space="preserve">Brošura o pravima za </w:t>
      </w:r>
      <w:r w:rsidR="00CE36D0" w:rsidRPr="00FC128A">
        <w:rPr>
          <w:rFonts w:ascii="Arial" w:hAnsi="Arial" w:cs="Arial"/>
          <w:color w:val="auto"/>
          <w:sz w:val="28"/>
          <w:szCs w:val="28"/>
          <w:lang w:val="sr-Latn-RS" w:eastAsia="zh-CN"/>
        </w:rPr>
        <w:t xml:space="preserve">novopridošle osobe </w:t>
      </w:r>
      <w:r w:rsidRPr="00FC128A">
        <w:rPr>
          <w:rFonts w:ascii="Arial" w:hAnsi="Arial" w:cs="Arial"/>
          <w:color w:val="auto"/>
          <w:sz w:val="28"/>
          <w:szCs w:val="28"/>
          <w:lang w:val="sr-Latn-RS" w:eastAsia="zh-CN"/>
        </w:rPr>
        <w:t>sa Daunovim sindromom</w:t>
      </w:r>
      <w:bookmarkEnd w:id="31"/>
    </w:p>
    <w:p w14:paraId="1B282DAF" w14:textId="0736068F" w:rsidR="00BF4929" w:rsidRPr="00FC128A" w:rsidRDefault="00BF4929" w:rsidP="00B45EC1">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Italijansko udruženje osoba sa Daunovim sindromom objavilo je brošuru za izbeglice sa Daunovim sindromom na italijanskom, engleskom, francuskom i španskom jeziku. Ova brošura je deo projekta „Eas</w:t>
      </w:r>
      <w:r w:rsidR="00D15C63" w:rsidRPr="00FC128A">
        <w:rPr>
          <w:rFonts w:ascii="Arial" w:hAnsi="Arial" w:cs="Arial"/>
          <w:sz w:val="24"/>
          <w:szCs w:val="24"/>
          <w:lang w:val="sr-Latn-RS" w:eastAsia="zh-CN"/>
        </w:rPr>
        <w:t>y</w:t>
      </w:r>
      <w:r w:rsidR="00B45EC1" w:rsidRPr="00FC128A">
        <w:rPr>
          <w:rFonts w:ascii="Arial" w:hAnsi="Arial" w:cs="Arial"/>
          <w:sz w:val="24"/>
          <w:szCs w:val="24"/>
          <w:lang w:val="sr-Latn-RS" w:eastAsia="zh-CN"/>
        </w:rPr>
        <w:t xml:space="preserve"> Info. Znanje osnažuje</w:t>
      </w:r>
      <w:r w:rsidRPr="00FC128A">
        <w:rPr>
          <w:rFonts w:ascii="Arial" w:hAnsi="Arial" w:cs="Arial"/>
          <w:sz w:val="24"/>
          <w:szCs w:val="24"/>
          <w:lang w:val="sr-Latn-RS" w:eastAsia="zh-CN"/>
        </w:rPr>
        <w:t xml:space="preserve">“. Namenjena je </w:t>
      </w:r>
      <w:r w:rsidR="00E75CBC" w:rsidRPr="00FC128A">
        <w:rPr>
          <w:rFonts w:ascii="Arial" w:hAnsi="Arial" w:cs="Arial"/>
          <w:sz w:val="24"/>
          <w:szCs w:val="24"/>
          <w:lang w:val="sr-Latn-RS" w:eastAsia="zh-CN"/>
        </w:rPr>
        <w:t>ino</w:t>
      </w:r>
      <w:r w:rsidRPr="00FC128A">
        <w:rPr>
          <w:rFonts w:ascii="Arial" w:hAnsi="Arial" w:cs="Arial"/>
          <w:sz w:val="24"/>
          <w:szCs w:val="24"/>
          <w:lang w:val="sr-Latn-RS" w:eastAsia="zh-CN"/>
        </w:rPr>
        <w:t xml:space="preserve">stranim porodicama </w:t>
      </w:r>
      <w:r w:rsidR="00E75CBC" w:rsidRPr="00FC128A">
        <w:rPr>
          <w:rFonts w:ascii="Arial" w:hAnsi="Arial" w:cs="Arial"/>
          <w:sz w:val="24"/>
          <w:szCs w:val="24"/>
          <w:lang w:val="sr-Latn-RS" w:eastAsia="zh-CN"/>
        </w:rPr>
        <w:t xml:space="preserve">čiji </w:t>
      </w:r>
      <w:r w:rsidR="005F292A" w:rsidRPr="00FC128A">
        <w:rPr>
          <w:rFonts w:ascii="Arial" w:hAnsi="Arial" w:cs="Arial"/>
          <w:sz w:val="24"/>
          <w:szCs w:val="24"/>
          <w:lang w:val="sr-Latn-RS" w:eastAsia="zh-CN"/>
        </w:rPr>
        <w:t>rođa</w:t>
      </w:r>
      <w:r w:rsidR="00D15C63" w:rsidRPr="00FC128A">
        <w:rPr>
          <w:rFonts w:ascii="Arial" w:hAnsi="Arial" w:cs="Arial"/>
          <w:sz w:val="24"/>
          <w:szCs w:val="24"/>
          <w:lang w:val="sr-Latn-RS" w:eastAsia="zh-CN"/>
        </w:rPr>
        <w:t>ci</w:t>
      </w:r>
      <w:r w:rsidR="005F292A" w:rsidRPr="00FC128A">
        <w:rPr>
          <w:rFonts w:ascii="Arial" w:hAnsi="Arial" w:cs="Arial"/>
          <w:sz w:val="24"/>
          <w:szCs w:val="24"/>
          <w:lang w:val="sr-Latn-RS" w:eastAsia="zh-CN"/>
        </w:rPr>
        <w:t xml:space="preserve"> sa</w:t>
      </w:r>
      <w:r w:rsidRPr="00FC128A">
        <w:rPr>
          <w:rFonts w:ascii="Arial" w:hAnsi="Arial" w:cs="Arial"/>
          <w:sz w:val="24"/>
          <w:szCs w:val="24"/>
          <w:lang w:val="sr-Latn-RS" w:eastAsia="zh-CN"/>
        </w:rPr>
        <w:t xml:space="preserve"> </w:t>
      </w:r>
      <w:r w:rsidR="005F292A" w:rsidRPr="00FC128A">
        <w:rPr>
          <w:rFonts w:ascii="Arial" w:hAnsi="Arial" w:cs="Arial"/>
          <w:sz w:val="24"/>
          <w:szCs w:val="24"/>
          <w:lang w:val="sr-Latn-RS" w:eastAsia="zh-CN"/>
        </w:rPr>
        <w:t>Daunovim sindromom</w:t>
      </w:r>
      <w:r w:rsidRPr="00FC128A">
        <w:rPr>
          <w:rFonts w:ascii="Arial" w:hAnsi="Arial" w:cs="Arial"/>
          <w:sz w:val="24"/>
          <w:szCs w:val="24"/>
          <w:lang w:val="sr-Latn-RS" w:eastAsia="zh-CN"/>
        </w:rPr>
        <w:t xml:space="preserve"> žive u Italiji. Pruža dostupne informacije</w:t>
      </w:r>
      <w:r w:rsidR="005F292A" w:rsidRPr="00FC128A">
        <w:rPr>
          <w:rFonts w:ascii="Arial" w:hAnsi="Arial" w:cs="Arial"/>
          <w:sz w:val="24"/>
          <w:szCs w:val="24"/>
          <w:lang w:val="sr-Latn-RS" w:eastAsia="zh-CN"/>
        </w:rPr>
        <w:t xml:space="preserve"> o pravima</w:t>
      </w:r>
      <w:r w:rsidRPr="00FC128A">
        <w:rPr>
          <w:rFonts w:ascii="Arial" w:hAnsi="Arial" w:cs="Arial"/>
          <w:sz w:val="24"/>
          <w:szCs w:val="24"/>
          <w:lang w:val="sr-Latn-RS" w:eastAsia="zh-CN"/>
        </w:rPr>
        <w:t xml:space="preserve"> </w:t>
      </w:r>
      <w:r w:rsidR="000A33BD" w:rsidRPr="00FC128A">
        <w:rPr>
          <w:rFonts w:ascii="Arial" w:hAnsi="Arial" w:cs="Arial"/>
          <w:sz w:val="24"/>
          <w:szCs w:val="24"/>
          <w:lang w:val="sr-Latn-RS" w:eastAsia="zh-CN"/>
        </w:rPr>
        <w:t>novopristiglih</w:t>
      </w:r>
      <w:r w:rsidR="005F292A" w:rsidRPr="00FC128A">
        <w:rPr>
          <w:rFonts w:ascii="Arial" w:hAnsi="Arial" w:cs="Arial"/>
          <w:sz w:val="24"/>
          <w:szCs w:val="24"/>
          <w:lang w:val="sr-Latn-RS" w:eastAsia="zh-CN"/>
        </w:rPr>
        <w:t xml:space="preserve"> koji dođu</w:t>
      </w:r>
      <w:r w:rsidRPr="00FC128A">
        <w:rPr>
          <w:rFonts w:ascii="Arial" w:hAnsi="Arial" w:cs="Arial"/>
          <w:sz w:val="24"/>
          <w:szCs w:val="24"/>
          <w:lang w:val="sr-Latn-RS" w:eastAsia="zh-CN"/>
        </w:rPr>
        <w:t xml:space="preserve"> u Italij</w:t>
      </w:r>
      <w:r w:rsidR="00D15C63" w:rsidRPr="00FC128A">
        <w:rPr>
          <w:rFonts w:ascii="Arial" w:hAnsi="Arial" w:cs="Arial"/>
          <w:sz w:val="24"/>
          <w:szCs w:val="24"/>
          <w:lang w:val="sr-Latn-RS" w:eastAsia="zh-CN"/>
        </w:rPr>
        <w:t>u</w:t>
      </w:r>
      <w:r w:rsidR="004C0E94" w:rsidRPr="00FC128A">
        <w:rPr>
          <w:rFonts w:ascii="Arial" w:hAnsi="Arial" w:cs="Arial"/>
          <w:sz w:val="24"/>
          <w:szCs w:val="24"/>
          <w:lang w:val="sr-Latn-RS" w:eastAsia="zh-CN"/>
        </w:rPr>
        <w:t>,</w:t>
      </w:r>
      <w:r w:rsidRPr="00FC128A">
        <w:rPr>
          <w:rFonts w:ascii="Arial" w:hAnsi="Arial" w:cs="Arial"/>
          <w:sz w:val="24"/>
          <w:szCs w:val="24"/>
          <w:lang w:val="sr-Latn-RS" w:eastAsia="zh-CN"/>
        </w:rPr>
        <w:t xml:space="preserve"> u vezi sa socijalnom zaštitom, radnim dozvolama, </w:t>
      </w:r>
      <w:r w:rsidR="005F292A" w:rsidRPr="00FC128A">
        <w:rPr>
          <w:rFonts w:ascii="Arial" w:hAnsi="Arial" w:cs="Arial"/>
          <w:sz w:val="24"/>
          <w:szCs w:val="24"/>
          <w:lang w:val="sr-Latn-RS" w:eastAsia="zh-CN"/>
        </w:rPr>
        <w:t>zdravstvenom zaštitom</w:t>
      </w:r>
      <w:r w:rsidRPr="00FC128A">
        <w:rPr>
          <w:rFonts w:ascii="Arial" w:hAnsi="Arial" w:cs="Arial"/>
          <w:sz w:val="24"/>
          <w:szCs w:val="24"/>
          <w:lang w:val="sr-Latn-RS" w:eastAsia="zh-CN"/>
        </w:rPr>
        <w:t xml:space="preserve"> i obrazovanjem.</w:t>
      </w:r>
    </w:p>
    <w:p w14:paraId="6F6D64EB" w14:textId="77777777" w:rsidR="00BF4929" w:rsidRPr="00FC128A" w:rsidRDefault="00BF4929" w:rsidP="00B45EC1">
      <w:pPr>
        <w:rPr>
          <w:rFonts w:ascii="Arial" w:hAnsi="Arial" w:cs="Arial"/>
          <w:sz w:val="24"/>
          <w:szCs w:val="24"/>
          <w:lang w:val="sr-Latn-RS"/>
        </w:rPr>
      </w:pPr>
      <w:r w:rsidRPr="00FC128A">
        <w:rPr>
          <w:rFonts w:ascii="Arial" w:hAnsi="Arial" w:cs="Arial"/>
          <w:sz w:val="24"/>
          <w:szCs w:val="24"/>
          <w:lang w:val="sr-Latn-RS" w:eastAsia="zh-CN"/>
        </w:rPr>
        <w:t xml:space="preserve">Kontakt: </w:t>
      </w:r>
      <w:hyperlink r:id="rId14" w:history="1">
        <w:r w:rsidR="00B45EC1" w:rsidRPr="00FC128A">
          <w:rPr>
            <w:rStyle w:val="Hyperlink"/>
            <w:rFonts w:ascii="Arial" w:hAnsi="Arial" w:cs="Arial"/>
            <w:sz w:val="24"/>
            <w:szCs w:val="24"/>
            <w:lang w:val="sr-Latn-RS"/>
          </w:rPr>
          <w:t>aipd@aipd.it</w:t>
        </w:r>
      </w:hyperlink>
    </w:p>
    <w:p w14:paraId="52C57D1D" w14:textId="77777777" w:rsidR="00E7584E" w:rsidRPr="00FC128A" w:rsidRDefault="00E7584E" w:rsidP="00463B72">
      <w:pPr>
        <w:spacing w:after="120" w:line="240" w:lineRule="auto"/>
        <w:jc w:val="both"/>
        <w:rPr>
          <w:rFonts w:ascii="Arial" w:hAnsi="Arial" w:cs="Arial"/>
          <w:sz w:val="24"/>
          <w:szCs w:val="24"/>
          <w:lang w:val="sr-Latn-RS" w:eastAsia="zh-CN"/>
        </w:rPr>
      </w:pPr>
    </w:p>
    <w:p w14:paraId="7D5D912E" w14:textId="77777777" w:rsidR="00E7584E" w:rsidRPr="00FC128A" w:rsidRDefault="0077256B" w:rsidP="00B45EC1">
      <w:pPr>
        <w:pStyle w:val="Heading2"/>
        <w:spacing w:before="0" w:after="120"/>
        <w:rPr>
          <w:rFonts w:ascii="Arial" w:hAnsi="Arial" w:cs="Arial"/>
          <w:color w:val="auto"/>
          <w:sz w:val="28"/>
          <w:szCs w:val="28"/>
          <w:lang w:val="sr-Latn-RS" w:eastAsia="zh-CN"/>
        </w:rPr>
      </w:pPr>
      <w:bookmarkStart w:id="32" w:name="_Toc68857350"/>
      <w:r w:rsidRPr="00FC128A">
        <w:rPr>
          <w:rFonts w:ascii="Arial" w:hAnsi="Arial" w:cs="Arial"/>
          <w:color w:val="auto"/>
          <w:sz w:val="28"/>
          <w:szCs w:val="28"/>
          <w:lang w:val="sr-Latn-RS" w:eastAsia="zh-CN"/>
        </w:rPr>
        <w:t xml:space="preserve">Učešće </w:t>
      </w:r>
      <w:r w:rsidR="004C0E94" w:rsidRPr="00FC128A">
        <w:rPr>
          <w:rFonts w:ascii="Arial" w:hAnsi="Arial" w:cs="Arial"/>
          <w:color w:val="auto"/>
          <w:sz w:val="28"/>
          <w:szCs w:val="28"/>
          <w:lang w:val="sr-Latn-RS" w:eastAsia="zh-CN"/>
        </w:rPr>
        <w:t>OOSI</w:t>
      </w:r>
      <w:r w:rsidRPr="00FC128A">
        <w:rPr>
          <w:rFonts w:ascii="Arial" w:hAnsi="Arial" w:cs="Arial"/>
          <w:color w:val="auto"/>
          <w:sz w:val="28"/>
          <w:szCs w:val="28"/>
          <w:lang w:val="sr-Latn-RS" w:eastAsia="zh-CN"/>
        </w:rPr>
        <w:t xml:space="preserve"> u hitnim slučajevima u pacifičkoj regiji</w:t>
      </w:r>
      <w:bookmarkEnd w:id="32"/>
    </w:p>
    <w:p w14:paraId="09979524" w14:textId="77777777" w:rsidR="00E7584E" w:rsidRPr="00FC128A" w:rsidRDefault="0077256B" w:rsidP="00B45EC1">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Ovaj projekat imao je za cilj </w:t>
      </w:r>
      <w:r w:rsidR="00040CDF" w:rsidRPr="00FC128A">
        <w:rPr>
          <w:rFonts w:ascii="Arial" w:hAnsi="Arial" w:cs="Arial"/>
          <w:sz w:val="24"/>
          <w:szCs w:val="24"/>
          <w:lang w:val="sr-Latn-RS" w:eastAsia="zh-CN"/>
        </w:rPr>
        <w:t>da proširi</w:t>
      </w:r>
      <w:r w:rsidRPr="00FC128A">
        <w:rPr>
          <w:rFonts w:ascii="Arial" w:hAnsi="Arial" w:cs="Arial"/>
          <w:sz w:val="24"/>
          <w:szCs w:val="24"/>
          <w:lang w:val="sr-Latn-RS" w:eastAsia="zh-CN"/>
        </w:rPr>
        <w:t xml:space="preserve"> saradnj</w:t>
      </w:r>
      <w:r w:rsidR="00040CDF" w:rsidRPr="00FC128A">
        <w:rPr>
          <w:rFonts w:ascii="Arial" w:hAnsi="Arial" w:cs="Arial"/>
          <w:sz w:val="24"/>
          <w:szCs w:val="24"/>
          <w:lang w:val="sr-Latn-RS" w:eastAsia="zh-CN"/>
        </w:rPr>
        <w:t>u</w:t>
      </w:r>
      <w:r w:rsidRPr="00FC128A">
        <w:rPr>
          <w:rFonts w:ascii="Arial" w:hAnsi="Arial" w:cs="Arial"/>
          <w:sz w:val="24"/>
          <w:szCs w:val="24"/>
          <w:lang w:val="sr-Latn-RS" w:eastAsia="zh-CN"/>
        </w:rPr>
        <w:t xml:space="preserve"> između organizacija osoba sa invaliditetom i nacionalnih humanitarnih nevladinih organizacija u razvoju, planiranju i primeni humanitarnih programa, kao odgovor na </w:t>
      </w:r>
      <w:r w:rsidR="00040CDF" w:rsidRPr="00FC128A">
        <w:rPr>
          <w:rFonts w:ascii="Arial" w:hAnsi="Arial" w:cs="Arial"/>
          <w:sz w:val="24"/>
          <w:szCs w:val="24"/>
          <w:lang w:val="sr-Latn-RS" w:eastAsia="zh-CN"/>
        </w:rPr>
        <w:t>t</w:t>
      </w:r>
      <w:r w:rsidRPr="00FC128A">
        <w:rPr>
          <w:rFonts w:ascii="Arial" w:hAnsi="Arial" w:cs="Arial"/>
          <w:sz w:val="24"/>
          <w:szCs w:val="24"/>
          <w:lang w:val="sr-Latn-RS" w:eastAsia="zh-CN"/>
        </w:rPr>
        <w:t>ropski ciklon Gita u Tongi.</w:t>
      </w:r>
    </w:p>
    <w:p w14:paraId="17412A45" w14:textId="77777777" w:rsidR="00040CDF" w:rsidRPr="00FC128A" w:rsidRDefault="00040CDF" w:rsidP="00B45EC1">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Aktivnosti projekta su obuhvatale:</w:t>
      </w:r>
    </w:p>
    <w:p w14:paraId="39FF68A4" w14:textId="77777777" w:rsidR="00040CDF" w:rsidRPr="00FC128A" w:rsidRDefault="00040CDF"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procenu potreba osoba sa invaliditetom u kritičnim humanitarnim situacijama;</w:t>
      </w:r>
    </w:p>
    <w:p w14:paraId="165E31AC" w14:textId="77777777" w:rsidR="0077256B" w:rsidRPr="00FC128A" w:rsidRDefault="00040CDF"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obuku za izgradnju kapaciteta organizacija osoba sa invaliditetom </w:t>
      </w:r>
      <w:r w:rsidR="00D15C63" w:rsidRPr="00FC128A">
        <w:rPr>
          <w:rFonts w:ascii="Arial" w:hAnsi="Arial" w:cs="Arial"/>
          <w:sz w:val="24"/>
          <w:szCs w:val="24"/>
          <w:lang w:val="sr-Latn-RS" w:eastAsia="zh-CN"/>
        </w:rPr>
        <w:t>u</w:t>
      </w:r>
      <w:r w:rsidRPr="00FC128A">
        <w:rPr>
          <w:rFonts w:ascii="Arial" w:hAnsi="Arial" w:cs="Arial"/>
          <w:sz w:val="24"/>
          <w:szCs w:val="24"/>
          <w:lang w:val="sr-Latn-RS" w:eastAsia="zh-CN"/>
        </w:rPr>
        <w:t xml:space="preserve"> zalaga</w:t>
      </w:r>
      <w:r w:rsidR="00D15C63" w:rsidRPr="00FC128A">
        <w:rPr>
          <w:rFonts w:ascii="Arial" w:hAnsi="Arial" w:cs="Arial"/>
          <w:sz w:val="24"/>
          <w:szCs w:val="24"/>
          <w:lang w:val="sr-Latn-RS" w:eastAsia="zh-CN"/>
        </w:rPr>
        <w:t>nju</w:t>
      </w:r>
      <w:r w:rsidRPr="00FC128A">
        <w:rPr>
          <w:rFonts w:ascii="Arial" w:hAnsi="Arial" w:cs="Arial"/>
          <w:sz w:val="24"/>
          <w:szCs w:val="24"/>
          <w:lang w:val="sr-Latn-RS" w:eastAsia="zh-CN"/>
        </w:rPr>
        <w:t xml:space="preserve"> za uključivanje osoba sa invaliditetom u rad </w:t>
      </w:r>
      <w:r w:rsidR="000F2F7C" w:rsidRPr="00FC128A">
        <w:rPr>
          <w:rFonts w:ascii="Arial" w:hAnsi="Arial" w:cs="Arial"/>
          <w:sz w:val="24"/>
          <w:szCs w:val="24"/>
          <w:lang w:val="sr-Latn-RS" w:eastAsia="zh-CN"/>
        </w:rPr>
        <w:t>organizacija koje prve pružaju pomoć tokom humanitarnih kriza</w:t>
      </w:r>
      <w:r w:rsidRPr="00FC128A">
        <w:rPr>
          <w:rFonts w:ascii="Arial" w:hAnsi="Arial" w:cs="Arial"/>
          <w:sz w:val="24"/>
          <w:szCs w:val="24"/>
          <w:lang w:val="sr-Latn-RS" w:eastAsia="zh-CN"/>
        </w:rPr>
        <w:t xml:space="preserve">: </w:t>
      </w:r>
      <w:r w:rsidR="004C50A2" w:rsidRPr="00FC128A">
        <w:rPr>
          <w:rFonts w:ascii="Arial" w:hAnsi="Arial" w:cs="Arial"/>
          <w:sz w:val="24"/>
          <w:szCs w:val="24"/>
          <w:lang w:val="sr-Latn-RS" w:eastAsia="zh-CN"/>
        </w:rPr>
        <w:t>organizacijama za osobe</w:t>
      </w:r>
      <w:r w:rsidRPr="00FC128A">
        <w:rPr>
          <w:rFonts w:ascii="Arial" w:hAnsi="Arial" w:cs="Arial"/>
          <w:sz w:val="24"/>
          <w:szCs w:val="24"/>
          <w:lang w:val="sr-Latn-RS" w:eastAsia="zh-CN"/>
        </w:rPr>
        <w:t xml:space="preserve"> sa invaliditetom je pružena podrška u mapiranju ključnih humanitarnih aktera u Tongi i razvoju ključnih poruka koristeći </w:t>
      </w:r>
      <w:r w:rsidR="004C50A2" w:rsidRPr="00FC128A">
        <w:rPr>
          <w:rFonts w:ascii="Arial" w:hAnsi="Arial" w:cs="Arial"/>
          <w:sz w:val="24"/>
          <w:szCs w:val="24"/>
          <w:lang w:val="sr-Latn-RS" w:eastAsia="zh-CN"/>
        </w:rPr>
        <w:t>proživljeno</w:t>
      </w:r>
      <w:r w:rsidRPr="00FC128A">
        <w:rPr>
          <w:rFonts w:ascii="Arial" w:hAnsi="Arial" w:cs="Arial"/>
          <w:sz w:val="24"/>
          <w:szCs w:val="24"/>
          <w:lang w:val="sr-Latn-RS" w:eastAsia="zh-CN"/>
        </w:rPr>
        <w:t xml:space="preserve"> iskustvo </w:t>
      </w:r>
      <w:r w:rsidR="004C50A2" w:rsidRPr="00FC128A">
        <w:rPr>
          <w:rFonts w:ascii="Arial" w:hAnsi="Arial" w:cs="Arial"/>
          <w:sz w:val="24"/>
          <w:szCs w:val="24"/>
          <w:lang w:val="sr-Latn-RS" w:eastAsia="zh-CN"/>
        </w:rPr>
        <w:t>osoba sa invaliditetom za vreme katastrofe</w:t>
      </w:r>
      <w:r w:rsidRPr="00FC128A">
        <w:rPr>
          <w:rFonts w:ascii="Arial" w:hAnsi="Arial" w:cs="Arial"/>
          <w:sz w:val="24"/>
          <w:szCs w:val="24"/>
          <w:lang w:val="sr-Latn-RS" w:eastAsia="zh-CN"/>
        </w:rPr>
        <w:t>.</w:t>
      </w:r>
    </w:p>
    <w:p w14:paraId="36A46203" w14:textId="77777777" w:rsidR="00005808" w:rsidRPr="00FC128A" w:rsidRDefault="0000580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Rezultati su značajni:</w:t>
      </w:r>
    </w:p>
    <w:p w14:paraId="5B50CE5A" w14:textId="77777777" w:rsidR="00005808" w:rsidRPr="00FC128A" w:rsidRDefault="00005808" w:rsidP="00463B72">
      <w:pPr>
        <w:spacing w:after="120" w:line="240" w:lineRule="auto"/>
        <w:jc w:val="both"/>
        <w:rPr>
          <w:rFonts w:ascii="Arial" w:hAnsi="Arial" w:cs="Arial"/>
          <w:sz w:val="24"/>
          <w:szCs w:val="24"/>
          <w:lang w:val="sr-Latn-RS" w:eastAsia="zh-CN"/>
        </w:rPr>
      </w:pPr>
      <w:r w:rsidRPr="00FC128A">
        <w:rPr>
          <w:rFonts w:ascii="Arial" w:hAnsi="Arial" w:cs="Arial"/>
          <w:sz w:val="24"/>
          <w:szCs w:val="24"/>
          <w:lang w:val="sr-Latn-RS" w:eastAsia="zh-CN"/>
        </w:rPr>
        <w:t xml:space="preserve">• </w:t>
      </w:r>
      <w:r w:rsidR="001C0A6E" w:rsidRPr="00FC128A">
        <w:rPr>
          <w:rFonts w:ascii="Arial" w:hAnsi="Arial" w:cs="Arial"/>
          <w:sz w:val="24"/>
          <w:szCs w:val="24"/>
          <w:lang w:val="sr-Latn-RS" w:eastAsia="zh-CN"/>
        </w:rPr>
        <w:t>Oformljen</w:t>
      </w:r>
      <w:r w:rsidRPr="00FC128A">
        <w:rPr>
          <w:rFonts w:ascii="Arial" w:hAnsi="Arial" w:cs="Arial"/>
          <w:sz w:val="24"/>
          <w:szCs w:val="24"/>
          <w:lang w:val="sr-Latn-RS" w:eastAsia="zh-CN"/>
        </w:rPr>
        <w:t xml:space="preserve"> je </w:t>
      </w:r>
      <w:r w:rsidR="007A09D0" w:rsidRPr="00FC128A">
        <w:rPr>
          <w:rFonts w:ascii="Arial" w:hAnsi="Arial" w:cs="Arial"/>
          <w:sz w:val="24"/>
          <w:szCs w:val="24"/>
          <w:lang w:val="sr-Latn-RS" w:eastAsia="zh-CN"/>
        </w:rPr>
        <w:t xml:space="preserve">resursni </w:t>
      </w:r>
      <w:r w:rsidRPr="00FC128A">
        <w:rPr>
          <w:rFonts w:ascii="Arial" w:hAnsi="Arial" w:cs="Arial"/>
          <w:sz w:val="24"/>
          <w:szCs w:val="24"/>
          <w:lang w:val="sr-Latn-RS" w:eastAsia="zh-CN"/>
        </w:rPr>
        <w:t xml:space="preserve">tim </w:t>
      </w:r>
      <w:r w:rsidR="0091294F" w:rsidRPr="00FC128A">
        <w:rPr>
          <w:rFonts w:ascii="Arial" w:hAnsi="Arial" w:cs="Arial"/>
          <w:sz w:val="24"/>
          <w:szCs w:val="24"/>
          <w:lang w:val="sr-Latn-RS" w:eastAsia="zh-CN"/>
        </w:rPr>
        <w:t>OOSI od</w:t>
      </w:r>
      <w:r w:rsidRPr="00FC128A">
        <w:rPr>
          <w:rFonts w:ascii="Arial" w:hAnsi="Arial" w:cs="Arial"/>
          <w:sz w:val="24"/>
          <w:szCs w:val="24"/>
          <w:lang w:val="sr-Latn-RS" w:eastAsia="zh-CN"/>
        </w:rPr>
        <w:t xml:space="preserve"> 16 članova </w:t>
      </w:r>
      <w:r w:rsidR="0091294F" w:rsidRPr="00FC128A">
        <w:rPr>
          <w:rFonts w:ascii="Arial" w:hAnsi="Arial" w:cs="Arial"/>
          <w:sz w:val="24"/>
          <w:szCs w:val="24"/>
          <w:lang w:val="sr-Latn-RS" w:eastAsia="zh-CN"/>
        </w:rPr>
        <w:t>koj</w:t>
      </w:r>
      <w:r w:rsidR="007A09D0" w:rsidRPr="00FC128A">
        <w:rPr>
          <w:rFonts w:ascii="Arial" w:hAnsi="Arial" w:cs="Arial"/>
          <w:sz w:val="24"/>
          <w:szCs w:val="24"/>
          <w:lang w:val="sr-Latn-RS" w:eastAsia="zh-CN"/>
        </w:rPr>
        <w:t>i</w:t>
      </w:r>
      <w:r w:rsidR="0091294F" w:rsidRPr="00FC128A">
        <w:rPr>
          <w:rFonts w:ascii="Arial" w:hAnsi="Arial" w:cs="Arial"/>
          <w:sz w:val="24"/>
          <w:szCs w:val="24"/>
          <w:lang w:val="sr-Latn-RS" w:eastAsia="zh-CN"/>
        </w:rPr>
        <w:t xml:space="preserve"> predstavlja ključnu tačku organizacija osoba sa invaliditetom </w:t>
      </w:r>
      <w:r w:rsidRPr="00FC128A">
        <w:rPr>
          <w:rFonts w:ascii="Arial" w:hAnsi="Arial" w:cs="Arial"/>
          <w:sz w:val="24"/>
          <w:szCs w:val="24"/>
          <w:lang w:val="sr-Latn-RS" w:eastAsia="zh-CN"/>
        </w:rPr>
        <w:t>za</w:t>
      </w:r>
      <w:r w:rsidR="0091294F" w:rsidRPr="00FC128A">
        <w:rPr>
          <w:rFonts w:ascii="Arial" w:hAnsi="Arial" w:cs="Arial"/>
          <w:sz w:val="24"/>
          <w:szCs w:val="24"/>
          <w:lang w:val="sr-Latn-RS" w:eastAsia="zh-CN"/>
        </w:rPr>
        <w:t xml:space="preserve"> kontakt sa</w:t>
      </w:r>
      <w:r w:rsidRPr="00FC128A">
        <w:rPr>
          <w:rFonts w:ascii="Arial" w:hAnsi="Arial" w:cs="Arial"/>
          <w:sz w:val="24"/>
          <w:szCs w:val="24"/>
          <w:lang w:val="sr-Latn-RS" w:eastAsia="zh-CN"/>
        </w:rPr>
        <w:t xml:space="preserve"> </w:t>
      </w:r>
      <w:r w:rsidR="004C0E94" w:rsidRPr="00FC128A">
        <w:rPr>
          <w:rFonts w:ascii="Arial" w:hAnsi="Arial" w:cs="Arial"/>
          <w:sz w:val="24"/>
          <w:szCs w:val="24"/>
          <w:lang w:val="sr-Latn-RS" w:eastAsia="zh-CN"/>
        </w:rPr>
        <w:t>agencij</w:t>
      </w:r>
      <w:r w:rsidR="0091294F" w:rsidRPr="00FC128A">
        <w:rPr>
          <w:rFonts w:ascii="Arial" w:hAnsi="Arial" w:cs="Arial"/>
          <w:sz w:val="24"/>
          <w:szCs w:val="24"/>
          <w:lang w:val="sr-Latn-RS" w:eastAsia="zh-CN"/>
        </w:rPr>
        <w:t>ama</w:t>
      </w:r>
      <w:r w:rsidR="004C0E94" w:rsidRPr="00FC128A">
        <w:rPr>
          <w:rFonts w:ascii="Arial" w:hAnsi="Arial" w:cs="Arial"/>
          <w:sz w:val="24"/>
          <w:szCs w:val="24"/>
          <w:lang w:val="sr-Latn-RS" w:eastAsia="zh-CN"/>
        </w:rPr>
        <w:t xml:space="preserve"> koje pružaju pomoć tokom humanitarnih kriza</w:t>
      </w:r>
      <w:r w:rsidRPr="00FC128A">
        <w:rPr>
          <w:rFonts w:ascii="Arial" w:hAnsi="Arial" w:cs="Arial"/>
          <w:sz w:val="24"/>
          <w:szCs w:val="24"/>
          <w:lang w:val="sr-Latn-RS" w:eastAsia="zh-CN"/>
        </w:rPr>
        <w:t xml:space="preserve">; </w:t>
      </w:r>
    </w:p>
    <w:p w14:paraId="1AED5D5C" w14:textId="6EA4F007" w:rsidR="006A5E63" w:rsidRPr="002F062B" w:rsidRDefault="00005808" w:rsidP="002F062B">
      <w:pPr>
        <w:jc w:val="both"/>
        <w:rPr>
          <w:rFonts w:ascii="Arial" w:hAnsi="Arial" w:cs="Arial"/>
          <w:sz w:val="24"/>
          <w:szCs w:val="24"/>
          <w:lang w:val="sr-Latn-RS"/>
        </w:rPr>
      </w:pPr>
      <w:r w:rsidRPr="002F062B">
        <w:rPr>
          <w:rFonts w:ascii="Arial" w:hAnsi="Arial" w:cs="Arial"/>
          <w:sz w:val="24"/>
          <w:szCs w:val="24"/>
          <w:lang w:val="sr-Latn-RS" w:eastAsia="zh-CN"/>
        </w:rPr>
        <w:t xml:space="preserve">• Nakon obuke, </w:t>
      </w:r>
      <w:r w:rsidR="00475EF8" w:rsidRPr="002F062B">
        <w:rPr>
          <w:rFonts w:ascii="Arial" w:hAnsi="Arial" w:cs="Arial"/>
          <w:sz w:val="24"/>
          <w:szCs w:val="24"/>
          <w:lang w:val="sr-Latn-RS" w:eastAsia="zh-CN"/>
        </w:rPr>
        <w:t xml:space="preserve">povećao se </w:t>
      </w:r>
      <w:r w:rsidRPr="002F062B">
        <w:rPr>
          <w:rFonts w:ascii="Arial" w:hAnsi="Arial" w:cs="Arial"/>
          <w:sz w:val="24"/>
          <w:szCs w:val="24"/>
          <w:lang w:val="sr-Latn-RS" w:eastAsia="zh-CN"/>
        </w:rPr>
        <w:t xml:space="preserve">kapacitet </w:t>
      </w:r>
      <w:r w:rsidR="00475EF8" w:rsidRPr="002F062B">
        <w:rPr>
          <w:rFonts w:ascii="Arial" w:hAnsi="Arial" w:cs="Arial"/>
          <w:sz w:val="24"/>
          <w:szCs w:val="24"/>
          <w:lang w:val="sr-Latn-RS" w:eastAsia="zh-CN"/>
        </w:rPr>
        <w:t xml:space="preserve">resursnog tima </w:t>
      </w:r>
      <w:r w:rsidR="004C0E94" w:rsidRPr="002F062B">
        <w:rPr>
          <w:rFonts w:ascii="Arial" w:hAnsi="Arial" w:cs="Arial"/>
          <w:sz w:val="24"/>
          <w:szCs w:val="24"/>
          <w:lang w:val="sr-Latn-RS" w:eastAsia="zh-CN"/>
        </w:rPr>
        <w:t>OOSI</w:t>
      </w:r>
      <w:r w:rsidR="007A09D0" w:rsidRPr="002F062B">
        <w:rPr>
          <w:rFonts w:ascii="Arial" w:hAnsi="Arial" w:cs="Arial"/>
          <w:sz w:val="24"/>
          <w:szCs w:val="24"/>
          <w:lang w:val="sr-Latn-RS" w:eastAsia="zh-CN"/>
        </w:rPr>
        <w:t xml:space="preserve"> </w:t>
      </w:r>
      <w:r w:rsidR="00153CDC" w:rsidRPr="002F062B">
        <w:rPr>
          <w:rFonts w:ascii="Arial" w:hAnsi="Arial" w:cs="Arial"/>
          <w:sz w:val="24"/>
          <w:szCs w:val="24"/>
          <w:lang w:val="sr-Latn-RS" w:eastAsia="zh-CN"/>
        </w:rPr>
        <w:t xml:space="preserve">za </w:t>
      </w:r>
      <w:r w:rsidR="0091294F" w:rsidRPr="002F062B">
        <w:rPr>
          <w:rFonts w:ascii="Arial" w:hAnsi="Arial" w:cs="Arial"/>
          <w:sz w:val="24"/>
          <w:szCs w:val="24"/>
          <w:lang w:val="sr-Latn-RS" w:eastAsia="zh-CN"/>
        </w:rPr>
        <w:t>lobiranje</w:t>
      </w:r>
      <w:r w:rsidR="00153CDC" w:rsidRPr="002F062B">
        <w:rPr>
          <w:rFonts w:ascii="Arial" w:hAnsi="Arial" w:cs="Arial"/>
          <w:sz w:val="24"/>
          <w:szCs w:val="24"/>
          <w:lang w:val="sr-Latn-RS" w:eastAsia="zh-CN"/>
        </w:rPr>
        <w:t xml:space="preserve"> </w:t>
      </w:r>
      <w:r w:rsidR="00776838" w:rsidRPr="002F062B">
        <w:rPr>
          <w:rFonts w:ascii="Arial" w:hAnsi="Arial" w:cs="Arial"/>
          <w:sz w:val="24"/>
          <w:szCs w:val="24"/>
          <w:lang w:val="sr-Latn-RS" w:eastAsia="zh-CN"/>
        </w:rPr>
        <w:t xml:space="preserve">kod </w:t>
      </w:r>
      <w:r w:rsidR="00471BA0" w:rsidRPr="002F062B">
        <w:rPr>
          <w:rFonts w:ascii="Arial" w:hAnsi="Arial" w:cs="Arial"/>
          <w:sz w:val="24"/>
          <w:szCs w:val="24"/>
          <w:lang w:val="sr-Latn-RS" w:eastAsia="zh-CN"/>
        </w:rPr>
        <w:t xml:space="preserve">humanitarnih agencija </w:t>
      </w:r>
      <w:r w:rsidR="004C0E94" w:rsidRPr="002F062B">
        <w:rPr>
          <w:rFonts w:ascii="Arial" w:hAnsi="Arial" w:cs="Arial"/>
          <w:sz w:val="24"/>
          <w:szCs w:val="24"/>
          <w:lang w:val="sr-Latn-RS" w:eastAsia="zh-CN"/>
        </w:rPr>
        <w:t xml:space="preserve"> koje pružaju pomoć tokom humanitarnih kriza </w:t>
      </w:r>
      <w:r w:rsidRPr="002F062B">
        <w:rPr>
          <w:rFonts w:ascii="Arial" w:hAnsi="Arial" w:cs="Arial"/>
          <w:sz w:val="24"/>
          <w:szCs w:val="24"/>
          <w:lang w:val="sr-Latn-RS" w:eastAsia="zh-CN"/>
        </w:rPr>
        <w:t xml:space="preserve">za </w:t>
      </w:r>
      <w:r w:rsidR="001435AC" w:rsidRPr="002F062B">
        <w:rPr>
          <w:rFonts w:ascii="Arial" w:hAnsi="Arial" w:cs="Arial"/>
          <w:sz w:val="24"/>
          <w:szCs w:val="24"/>
          <w:lang w:val="sr-Latn-RS" w:eastAsia="zh-CN"/>
        </w:rPr>
        <w:t>inkluziju</w:t>
      </w:r>
      <w:r w:rsidRPr="002F062B">
        <w:rPr>
          <w:rFonts w:ascii="Arial" w:hAnsi="Arial" w:cs="Arial"/>
          <w:sz w:val="24"/>
          <w:szCs w:val="24"/>
          <w:lang w:val="sr-Latn-RS" w:eastAsia="zh-CN"/>
        </w:rPr>
        <w:t xml:space="preserve">, a </w:t>
      </w:r>
      <w:r w:rsidR="0091294F" w:rsidRPr="002F062B">
        <w:rPr>
          <w:rFonts w:ascii="Arial" w:hAnsi="Arial" w:cs="Arial"/>
          <w:sz w:val="24"/>
          <w:szCs w:val="24"/>
          <w:lang w:val="sr-Latn-RS" w:eastAsia="zh-CN"/>
        </w:rPr>
        <w:t xml:space="preserve"> </w:t>
      </w:r>
      <w:r w:rsidR="006A5E63" w:rsidRPr="002F062B">
        <w:rPr>
          <w:rFonts w:ascii="Arial" w:hAnsi="Arial" w:cs="Arial"/>
          <w:sz w:val="24"/>
          <w:szCs w:val="24"/>
          <w:lang w:val="sr-Latn-RS"/>
        </w:rPr>
        <w:t>lokalne organizacije pozdravljaju doprinose članova Resursnog tima OOSI</w:t>
      </w:r>
      <w:r w:rsidR="002F062B">
        <w:rPr>
          <w:rFonts w:ascii="Arial" w:hAnsi="Arial" w:cs="Arial"/>
          <w:sz w:val="24"/>
          <w:szCs w:val="24"/>
          <w:lang w:val="sr-Latn-RS"/>
        </w:rPr>
        <w:t>;</w:t>
      </w:r>
    </w:p>
    <w:p w14:paraId="6A31E79A" w14:textId="77777777" w:rsidR="007A09D0" w:rsidRPr="002F062B" w:rsidRDefault="007A09D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w:t>
      </w:r>
      <w:r w:rsidR="001435AC" w:rsidRPr="002F062B">
        <w:rPr>
          <w:rFonts w:ascii="Arial" w:hAnsi="Arial" w:cs="Arial"/>
          <w:sz w:val="24"/>
          <w:szCs w:val="24"/>
          <w:lang w:val="sr-Latn-RS" w:eastAsia="zh-CN"/>
        </w:rPr>
        <w:t xml:space="preserve">U programima pružanja pomoći, </w:t>
      </w:r>
      <w:r w:rsidR="003A2183" w:rsidRPr="002F062B">
        <w:rPr>
          <w:rFonts w:ascii="Arial" w:hAnsi="Arial" w:cs="Arial"/>
          <w:sz w:val="24"/>
          <w:szCs w:val="24"/>
          <w:lang w:val="sr-Latn-RS" w:eastAsia="zh-CN"/>
        </w:rPr>
        <w:t>glavne agencije</w:t>
      </w:r>
      <w:r w:rsidR="000F2F7C" w:rsidRPr="002F062B">
        <w:rPr>
          <w:rFonts w:ascii="Arial" w:hAnsi="Arial" w:cs="Arial"/>
          <w:sz w:val="24"/>
          <w:szCs w:val="24"/>
          <w:lang w:val="sr-Latn-RS" w:eastAsia="zh-CN"/>
        </w:rPr>
        <w:t xml:space="preserve"> za pružanje pomoći </w:t>
      </w:r>
      <w:r w:rsidR="003A2183" w:rsidRPr="002F062B">
        <w:rPr>
          <w:rFonts w:ascii="Arial" w:hAnsi="Arial" w:cs="Arial"/>
          <w:sz w:val="24"/>
          <w:szCs w:val="24"/>
          <w:lang w:val="sr-Latn-RS" w:eastAsia="zh-CN"/>
        </w:rPr>
        <w:t>imaju</w:t>
      </w:r>
      <w:r w:rsidRPr="002F062B">
        <w:rPr>
          <w:rFonts w:ascii="Arial" w:hAnsi="Arial" w:cs="Arial"/>
          <w:sz w:val="24"/>
          <w:szCs w:val="24"/>
          <w:lang w:val="sr-Latn-RS" w:eastAsia="zh-CN"/>
        </w:rPr>
        <w:t xml:space="preserve"> osobe sa invaliditetom</w:t>
      </w:r>
      <w:r w:rsidR="003A2183" w:rsidRPr="002F062B">
        <w:rPr>
          <w:rFonts w:ascii="Arial" w:hAnsi="Arial" w:cs="Arial"/>
          <w:sz w:val="24"/>
          <w:szCs w:val="24"/>
          <w:lang w:val="sr-Latn-RS" w:eastAsia="zh-CN"/>
        </w:rPr>
        <w:t xml:space="preserve"> kao ciljnu grupu</w:t>
      </w:r>
      <w:r w:rsidRPr="002F062B">
        <w:rPr>
          <w:rFonts w:ascii="Arial" w:hAnsi="Arial" w:cs="Arial"/>
          <w:sz w:val="24"/>
          <w:szCs w:val="24"/>
          <w:lang w:val="sr-Latn-RS" w:eastAsia="zh-CN"/>
        </w:rPr>
        <w:t>;</w:t>
      </w:r>
    </w:p>
    <w:p w14:paraId="178EEBBE" w14:textId="77777777" w:rsidR="0077256B" w:rsidRPr="002F062B" w:rsidRDefault="007A09D0"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Uspostavljene su veze sa </w:t>
      </w:r>
      <w:r w:rsidR="004C0E94" w:rsidRPr="002F062B">
        <w:rPr>
          <w:rFonts w:ascii="Arial" w:hAnsi="Arial" w:cs="Arial"/>
          <w:sz w:val="24"/>
          <w:szCs w:val="24"/>
          <w:lang w:val="sr-Latn-RS" w:eastAsia="zh-CN"/>
        </w:rPr>
        <w:t xml:space="preserve">organizacijama koje pružaju pomoć tokom humanitarnih kriza i te veze </w:t>
      </w:r>
      <w:r w:rsidRPr="002F062B">
        <w:rPr>
          <w:rFonts w:ascii="Arial" w:hAnsi="Arial" w:cs="Arial"/>
          <w:sz w:val="24"/>
          <w:szCs w:val="24"/>
          <w:lang w:val="sr-Latn-RS" w:eastAsia="zh-CN"/>
        </w:rPr>
        <w:t>će se održavati i biti korisne za buduće reakcije na katastrofe.</w:t>
      </w:r>
    </w:p>
    <w:p w14:paraId="60F6A7F8" w14:textId="77777777" w:rsidR="0077256B" w:rsidRPr="002F062B" w:rsidRDefault="0077256B" w:rsidP="00463B72">
      <w:pPr>
        <w:spacing w:after="120" w:line="240" w:lineRule="auto"/>
        <w:jc w:val="both"/>
        <w:rPr>
          <w:rFonts w:ascii="Arial" w:hAnsi="Arial" w:cs="Arial"/>
          <w:sz w:val="24"/>
          <w:szCs w:val="24"/>
          <w:lang w:val="sr-Latn-RS" w:eastAsia="zh-CN"/>
        </w:rPr>
      </w:pPr>
    </w:p>
    <w:p w14:paraId="416AC2D3" w14:textId="77777777" w:rsidR="007A09D0" w:rsidRPr="002F062B" w:rsidRDefault="009F4A8C" w:rsidP="00463B72">
      <w:pPr>
        <w:spacing w:after="120" w:line="240" w:lineRule="auto"/>
        <w:jc w:val="both"/>
        <w:rPr>
          <w:rFonts w:ascii="Arial" w:hAnsi="Arial" w:cs="Arial"/>
          <w:b/>
          <w:sz w:val="24"/>
          <w:szCs w:val="24"/>
          <w:lang w:val="sr-Latn-RS" w:eastAsia="zh-CN"/>
        </w:rPr>
      </w:pPr>
      <w:r w:rsidRPr="002F062B">
        <w:rPr>
          <w:rFonts w:ascii="Arial" w:hAnsi="Arial" w:cs="Arial"/>
          <w:b/>
          <w:sz w:val="24"/>
          <w:szCs w:val="24"/>
          <w:lang w:val="sr-Latn-RS" w:eastAsia="zh-CN"/>
        </w:rPr>
        <w:lastRenderedPageBreak/>
        <w:t>Naučene lekcije u implementaciji projekta</w:t>
      </w:r>
    </w:p>
    <w:p w14:paraId="37C1023A" w14:textId="781FAED4" w:rsidR="009F4A8C" w:rsidRPr="002F062B" w:rsidRDefault="009F4A8C"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Koncept nediskriminacije</w:t>
      </w:r>
      <w:r w:rsidR="00DC78F7" w:rsidRPr="002F062B">
        <w:rPr>
          <w:rFonts w:ascii="Arial" w:hAnsi="Arial" w:cs="Arial"/>
          <w:sz w:val="24"/>
          <w:szCs w:val="24"/>
          <w:lang w:val="sr-Latn-RS" w:eastAsia="zh-CN"/>
        </w:rPr>
        <w:t xml:space="preserve"> je</w:t>
      </w:r>
      <w:r w:rsidRPr="002F062B">
        <w:rPr>
          <w:rFonts w:ascii="Arial" w:hAnsi="Arial" w:cs="Arial"/>
          <w:sz w:val="24"/>
          <w:szCs w:val="24"/>
          <w:lang w:val="sr-Latn-RS" w:eastAsia="zh-CN"/>
        </w:rPr>
        <w:t xml:space="preserve"> korišćen kao osnov za </w:t>
      </w:r>
      <w:r w:rsidR="00950180" w:rsidRPr="002F062B">
        <w:rPr>
          <w:rFonts w:ascii="Arial" w:hAnsi="Arial" w:cs="Arial"/>
          <w:sz w:val="24"/>
          <w:szCs w:val="24"/>
          <w:lang w:val="sr-Latn-RS" w:eastAsia="zh-CN"/>
        </w:rPr>
        <w:t>uticanje na</w:t>
      </w:r>
      <w:r w:rsidRPr="002F062B">
        <w:rPr>
          <w:rFonts w:ascii="Arial" w:hAnsi="Arial" w:cs="Arial"/>
          <w:sz w:val="24"/>
          <w:szCs w:val="24"/>
          <w:lang w:val="sr-Latn-RS" w:eastAsia="zh-CN"/>
        </w:rPr>
        <w:t xml:space="preserve"> glavn</w:t>
      </w:r>
      <w:r w:rsidR="00950180"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humanitarn</w:t>
      </w:r>
      <w:r w:rsidR="00BB1E86"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w:t>
      </w:r>
      <w:r w:rsidR="00BB1E86" w:rsidRPr="002F062B">
        <w:rPr>
          <w:rFonts w:ascii="Arial" w:hAnsi="Arial" w:cs="Arial"/>
          <w:sz w:val="24"/>
          <w:szCs w:val="24"/>
          <w:lang w:val="sr-Latn-RS" w:eastAsia="zh-CN"/>
        </w:rPr>
        <w:t>agencije</w:t>
      </w:r>
      <w:r w:rsidRPr="002F062B">
        <w:rPr>
          <w:rFonts w:ascii="Arial" w:hAnsi="Arial" w:cs="Arial"/>
          <w:sz w:val="24"/>
          <w:szCs w:val="24"/>
          <w:lang w:val="sr-Latn-RS" w:eastAsia="zh-CN"/>
        </w:rPr>
        <w:t xml:space="preserve"> koje deluju u slučajevima nepogoda </w:t>
      </w:r>
      <w:r w:rsidR="00BB1E86" w:rsidRPr="002F062B">
        <w:rPr>
          <w:rFonts w:ascii="Arial" w:hAnsi="Arial" w:cs="Arial"/>
          <w:sz w:val="24"/>
          <w:szCs w:val="24"/>
          <w:lang w:val="sr-Latn-RS" w:eastAsia="zh-CN"/>
        </w:rPr>
        <w:t>da</w:t>
      </w:r>
      <w:r w:rsidRPr="002F062B">
        <w:rPr>
          <w:rFonts w:ascii="Arial" w:hAnsi="Arial" w:cs="Arial"/>
          <w:sz w:val="24"/>
          <w:szCs w:val="24"/>
          <w:lang w:val="sr-Latn-RS" w:eastAsia="zh-CN"/>
        </w:rPr>
        <w:t xml:space="preserve"> garant</w:t>
      </w:r>
      <w:r w:rsidR="00BB1E86" w:rsidRPr="002F062B">
        <w:rPr>
          <w:rFonts w:ascii="Arial" w:hAnsi="Arial" w:cs="Arial"/>
          <w:sz w:val="24"/>
          <w:szCs w:val="24"/>
          <w:lang w:val="sr-Latn-RS" w:eastAsia="zh-CN"/>
        </w:rPr>
        <w:t>uju</w:t>
      </w:r>
      <w:r w:rsidRPr="002F062B">
        <w:rPr>
          <w:rFonts w:ascii="Arial" w:hAnsi="Arial" w:cs="Arial"/>
          <w:sz w:val="24"/>
          <w:szCs w:val="24"/>
          <w:lang w:val="sr-Latn-RS" w:eastAsia="zh-CN"/>
        </w:rPr>
        <w:t xml:space="preserve"> zaštit</w:t>
      </w:r>
      <w:r w:rsidR="00BB1E86" w:rsidRPr="002F062B">
        <w:rPr>
          <w:rFonts w:ascii="Arial" w:hAnsi="Arial" w:cs="Arial"/>
          <w:sz w:val="24"/>
          <w:szCs w:val="24"/>
          <w:lang w:val="sr-Latn-RS" w:eastAsia="zh-CN"/>
        </w:rPr>
        <w:t>u</w:t>
      </w:r>
      <w:r w:rsidRPr="002F062B">
        <w:rPr>
          <w:rFonts w:ascii="Arial" w:hAnsi="Arial" w:cs="Arial"/>
          <w:sz w:val="24"/>
          <w:szCs w:val="24"/>
          <w:lang w:val="sr-Latn-RS" w:eastAsia="zh-CN"/>
        </w:rPr>
        <w:t xml:space="preserve"> i jednak pristup </w:t>
      </w:r>
      <w:r w:rsidR="00BB1E86" w:rsidRPr="002F062B">
        <w:rPr>
          <w:rFonts w:ascii="Arial" w:hAnsi="Arial" w:cs="Arial"/>
          <w:sz w:val="24"/>
          <w:szCs w:val="24"/>
          <w:lang w:val="sr-Latn-RS" w:eastAsia="zh-CN"/>
        </w:rPr>
        <w:t xml:space="preserve">vidovima </w:t>
      </w:r>
      <w:r w:rsidRPr="002F062B">
        <w:rPr>
          <w:rFonts w:ascii="Arial" w:hAnsi="Arial" w:cs="Arial"/>
          <w:sz w:val="24"/>
          <w:szCs w:val="24"/>
          <w:lang w:val="sr-Latn-RS" w:eastAsia="zh-CN"/>
        </w:rPr>
        <w:t>pomoći svim osobama sa invaliditetom;</w:t>
      </w:r>
    </w:p>
    <w:p w14:paraId="027F424A" w14:textId="4D53764E" w:rsidR="0096268D" w:rsidRPr="002F062B" w:rsidRDefault="00DC78F7"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eastAsia="zh-CN"/>
        </w:rPr>
        <w:t xml:space="preserve">• Osobe sa invaliditetom i </w:t>
      </w:r>
      <w:r w:rsidR="00975EBB" w:rsidRPr="002F062B">
        <w:rPr>
          <w:rFonts w:ascii="Arial" w:hAnsi="Arial" w:cs="Arial"/>
          <w:sz w:val="24"/>
          <w:szCs w:val="24"/>
          <w:lang w:val="sr-Latn-RS" w:eastAsia="zh-CN"/>
        </w:rPr>
        <w:t xml:space="preserve">njihove reprezentativne </w:t>
      </w:r>
      <w:r w:rsidR="0096268D" w:rsidRPr="002F062B">
        <w:rPr>
          <w:rFonts w:ascii="Arial" w:hAnsi="Arial" w:cs="Arial"/>
          <w:sz w:val="24"/>
          <w:szCs w:val="24"/>
          <w:lang w:val="sr-Latn-RS" w:eastAsia="zh-CN"/>
        </w:rPr>
        <w:t>organizacij</w:t>
      </w:r>
      <w:r w:rsidR="00975EBB" w:rsidRPr="002F062B">
        <w:rPr>
          <w:rFonts w:ascii="Arial" w:hAnsi="Arial" w:cs="Arial"/>
          <w:sz w:val="24"/>
          <w:szCs w:val="24"/>
          <w:lang w:val="sr-Latn-RS" w:eastAsia="zh-CN"/>
        </w:rPr>
        <w:t>e</w:t>
      </w:r>
      <w:r w:rsidRPr="002F062B">
        <w:rPr>
          <w:rFonts w:ascii="Arial" w:hAnsi="Arial" w:cs="Arial"/>
          <w:sz w:val="24"/>
          <w:szCs w:val="24"/>
          <w:lang w:val="sr-Latn-RS" w:eastAsia="zh-CN"/>
        </w:rPr>
        <w:t>, preko</w:t>
      </w:r>
      <w:r w:rsidR="00631B4E" w:rsidRPr="002F062B">
        <w:rPr>
          <w:rFonts w:ascii="Arial" w:hAnsi="Arial" w:cs="Arial"/>
          <w:sz w:val="24"/>
          <w:szCs w:val="24"/>
          <w:lang w:val="sr-Latn-RS" w:eastAsia="zh-CN"/>
        </w:rPr>
        <w:t xml:space="preserve"> </w:t>
      </w:r>
      <w:r w:rsidR="00631B4E" w:rsidRPr="002F062B">
        <w:rPr>
          <w:rFonts w:ascii="Arial" w:hAnsi="Arial" w:cs="Arial"/>
          <w:sz w:val="24"/>
          <w:szCs w:val="24"/>
          <w:lang w:val="sr-Latn-RS"/>
        </w:rPr>
        <w:t>Resursnog tima OOSI</w:t>
      </w:r>
      <w:r w:rsidRPr="002F062B">
        <w:rPr>
          <w:rFonts w:ascii="Arial" w:hAnsi="Arial" w:cs="Arial"/>
          <w:sz w:val="24"/>
          <w:szCs w:val="24"/>
          <w:lang w:val="sr-Latn-RS" w:eastAsia="zh-CN"/>
        </w:rPr>
        <w:t xml:space="preserve">, učestvovale </w:t>
      </w:r>
      <w:r w:rsidR="00BB1E86" w:rsidRPr="002F062B">
        <w:rPr>
          <w:rFonts w:ascii="Arial" w:hAnsi="Arial" w:cs="Arial"/>
          <w:sz w:val="24"/>
          <w:szCs w:val="24"/>
          <w:lang w:val="sr-Latn-RS" w:eastAsia="zh-CN"/>
        </w:rPr>
        <w:t xml:space="preserve">su </w:t>
      </w:r>
      <w:r w:rsidR="0096268D" w:rsidRPr="002F062B">
        <w:rPr>
          <w:rFonts w:ascii="Arial" w:hAnsi="Arial" w:cs="Arial"/>
          <w:sz w:val="24"/>
          <w:szCs w:val="24"/>
          <w:lang w:val="sr-Latn-RS" w:eastAsia="zh-CN"/>
        </w:rPr>
        <w:t xml:space="preserve">i bile </w:t>
      </w:r>
      <w:r w:rsidRPr="002F062B">
        <w:rPr>
          <w:rFonts w:ascii="Arial" w:hAnsi="Arial" w:cs="Arial"/>
          <w:sz w:val="24"/>
          <w:szCs w:val="24"/>
          <w:lang w:val="sr-Latn-RS" w:eastAsia="zh-CN"/>
        </w:rPr>
        <w:t xml:space="preserve">uključene u razvoj metodologije za </w:t>
      </w:r>
      <w:r w:rsidR="00631B4E" w:rsidRPr="002F062B">
        <w:rPr>
          <w:rFonts w:ascii="Arial" w:hAnsi="Arial" w:cs="Arial"/>
          <w:sz w:val="24"/>
          <w:szCs w:val="24"/>
          <w:lang w:val="sr-Latn-RS" w:eastAsia="zh-CN"/>
        </w:rPr>
        <w:t xml:space="preserve">ispitivanje </w:t>
      </w:r>
      <w:r w:rsidRPr="002F062B">
        <w:rPr>
          <w:rFonts w:ascii="Arial" w:hAnsi="Arial" w:cs="Arial"/>
          <w:sz w:val="24"/>
          <w:szCs w:val="24"/>
          <w:lang w:val="sr-Latn-RS" w:eastAsia="zh-CN"/>
        </w:rPr>
        <w:t xml:space="preserve">potreba, </w:t>
      </w:r>
      <w:r w:rsidR="00364C67" w:rsidRPr="002F062B">
        <w:rPr>
          <w:rFonts w:ascii="Arial" w:hAnsi="Arial" w:cs="Arial"/>
          <w:sz w:val="24"/>
          <w:szCs w:val="24"/>
          <w:lang w:val="sr-Latn-RS" w:eastAsia="zh-CN"/>
        </w:rPr>
        <w:t>u</w:t>
      </w:r>
      <w:r w:rsidR="00A82924" w:rsidRPr="002F062B">
        <w:rPr>
          <w:rFonts w:ascii="Arial" w:hAnsi="Arial" w:cs="Arial"/>
          <w:sz w:val="24"/>
          <w:szCs w:val="24"/>
          <w:lang w:val="sr-Latn-RS" w:eastAsia="zh-CN"/>
        </w:rPr>
        <w:t xml:space="preserve"> sprovođenje javnog </w:t>
      </w:r>
      <w:r w:rsidR="00631B4E" w:rsidRPr="002F062B">
        <w:rPr>
          <w:rFonts w:ascii="Arial" w:hAnsi="Arial" w:cs="Arial"/>
          <w:sz w:val="24"/>
          <w:szCs w:val="24"/>
          <w:lang w:val="sr-Latn-RS" w:eastAsia="zh-CN"/>
        </w:rPr>
        <w:t xml:space="preserve">zagovaranja </w:t>
      </w:r>
      <w:r w:rsidR="00A82924" w:rsidRPr="002F062B">
        <w:rPr>
          <w:rFonts w:ascii="Arial" w:hAnsi="Arial" w:cs="Arial"/>
          <w:sz w:val="24"/>
          <w:szCs w:val="24"/>
          <w:lang w:val="sr-Latn-RS" w:eastAsia="zh-CN"/>
        </w:rPr>
        <w:t xml:space="preserve">i </w:t>
      </w:r>
      <w:r w:rsidR="00364C67" w:rsidRPr="002F062B">
        <w:rPr>
          <w:rFonts w:ascii="Arial" w:hAnsi="Arial" w:cs="Arial"/>
          <w:sz w:val="24"/>
          <w:szCs w:val="24"/>
          <w:lang w:val="sr-Latn-RS" w:eastAsia="zh-CN"/>
        </w:rPr>
        <w:t>u prikupljanje informacija</w:t>
      </w:r>
      <w:r w:rsidRPr="002F062B">
        <w:rPr>
          <w:rFonts w:ascii="Arial" w:hAnsi="Arial" w:cs="Arial"/>
          <w:sz w:val="24"/>
          <w:szCs w:val="24"/>
          <w:lang w:val="sr-Latn-RS" w:eastAsia="zh-CN"/>
        </w:rPr>
        <w:t xml:space="preserve"> </w:t>
      </w:r>
      <w:r w:rsidR="00803B9A" w:rsidRPr="002F062B">
        <w:rPr>
          <w:rFonts w:ascii="Arial" w:hAnsi="Arial" w:cs="Arial"/>
          <w:sz w:val="24"/>
          <w:szCs w:val="24"/>
          <w:lang w:val="sr-Latn-RS" w:eastAsia="zh-CN"/>
        </w:rPr>
        <w:t>za reviziju</w:t>
      </w:r>
      <w:r w:rsidRPr="002F062B">
        <w:rPr>
          <w:rFonts w:ascii="Arial" w:hAnsi="Arial" w:cs="Arial"/>
          <w:sz w:val="24"/>
          <w:szCs w:val="24"/>
          <w:lang w:val="sr-Latn-RS" w:eastAsia="zh-CN"/>
        </w:rPr>
        <w:t xml:space="preserve"> pristupačnosti;</w:t>
      </w:r>
      <w:r w:rsidR="00A82924" w:rsidRPr="002F062B">
        <w:rPr>
          <w:rFonts w:ascii="Arial" w:hAnsi="Arial" w:cs="Arial"/>
          <w:sz w:val="24"/>
          <w:szCs w:val="24"/>
          <w:lang w:val="sr-Latn-RS"/>
        </w:rPr>
        <w:t xml:space="preserve"> </w:t>
      </w:r>
      <w:r w:rsidR="00BB1E86" w:rsidRPr="002F062B">
        <w:rPr>
          <w:rFonts w:ascii="Arial" w:hAnsi="Arial" w:cs="Arial"/>
          <w:sz w:val="24"/>
          <w:szCs w:val="24"/>
          <w:lang w:val="sr-Latn-RS"/>
        </w:rPr>
        <w:t xml:space="preserve"> </w:t>
      </w:r>
      <w:r w:rsidR="00631B4E" w:rsidRPr="002F062B">
        <w:rPr>
          <w:rFonts w:ascii="Arial" w:hAnsi="Arial" w:cs="Arial"/>
          <w:sz w:val="24"/>
          <w:szCs w:val="24"/>
          <w:lang w:val="sr-Latn-RS"/>
        </w:rPr>
        <w:t xml:space="preserve"> </w:t>
      </w:r>
    </w:p>
    <w:p w14:paraId="671ED4D7" w14:textId="77777777" w:rsidR="0096268D" w:rsidRPr="002F062B" w:rsidRDefault="0096268D"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Saradnja i koordinacija između Resursnog tima </w:t>
      </w:r>
      <w:r w:rsidR="005B517A" w:rsidRPr="002F062B">
        <w:rPr>
          <w:rFonts w:ascii="Arial" w:hAnsi="Arial" w:cs="Arial"/>
          <w:sz w:val="24"/>
          <w:szCs w:val="24"/>
          <w:lang w:val="sr-Latn-RS" w:eastAsia="zh-CN"/>
        </w:rPr>
        <w:t>OOSI</w:t>
      </w:r>
      <w:r w:rsidRPr="002F062B">
        <w:rPr>
          <w:rFonts w:ascii="Arial" w:hAnsi="Arial" w:cs="Arial"/>
          <w:sz w:val="24"/>
          <w:szCs w:val="24"/>
          <w:lang w:val="sr-Latn-RS" w:eastAsia="zh-CN"/>
        </w:rPr>
        <w:t xml:space="preserve"> i </w:t>
      </w:r>
      <w:r w:rsidR="00364C67" w:rsidRPr="002F062B">
        <w:rPr>
          <w:rFonts w:ascii="Arial" w:hAnsi="Arial" w:cs="Arial"/>
          <w:sz w:val="24"/>
          <w:szCs w:val="24"/>
          <w:lang w:val="sr-Latn-RS" w:eastAsia="zh-CN"/>
        </w:rPr>
        <w:t>agencija</w:t>
      </w:r>
      <w:r w:rsidR="005B517A" w:rsidRPr="002F062B">
        <w:rPr>
          <w:rFonts w:ascii="Arial" w:hAnsi="Arial" w:cs="Arial"/>
          <w:sz w:val="24"/>
          <w:szCs w:val="24"/>
          <w:lang w:val="sr-Latn-RS" w:eastAsia="zh-CN"/>
        </w:rPr>
        <w:t xml:space="preserve"> koje pružaju pomoć tokom humanitarnih kriza </w:t>
      </w:r>
      <w:r w:rsidRPr="002F062B">
        <w:rPr>
          <w:rFonts w:ascii="Arial" w:hAnsi="Arial" w:cs="Arial"/>
          <w:sz w:val="24"/>
          <w:szCs w:val="24"/>
          <w:lang w:val="sr-Latn-RS" w:eastAsia="zh-CN"/>
        </w:rPr>
        <w:t xml:space="preserve">dovešće do </w:t>
      </w:r>
      <w:r w:rsidR="00A82924" w:rsidRPr="002F062B">
        <w:rPr>
          <w:rFonts w:ascii="Arial" w:hAnsi="Arial" w:cs="Arial"/>
          <w:sz w:val="24"/>
          <w:szCs w:val="24"/>
          <w:lang w:val="sr-Latn-RS" w:eastAsia="zh-CN"/>
        </w:rPr>
        <w:t>međusobnog</w:t>
      </w:r>
      <w:r w:rsidR="00D335D5" w:rsidRPr="002F062B">
        <w:rPr>
          <w:rFonts w:ascii="Arial" w:hAnsi="Arial" w:cs="Arial"/>
          <w:sz w:val="24"/>
          <w:szCs w:val="24"/>
          <w:lang w:val="sr-Latn-RS" w:eastAsia="zh-CN"/>
        </w:rPr>
        <w:t xml:space="preserve"> učenja</w:t>
      </w:r>
      <w:r w:rsidRPr="002F062B">
        <w:rPr>
          <w:rFonts w:ascii="Arial" w:hAnsi="Arial" w:cs="Arial"/>
          <w:sz w:val="24"/>
          <w:szCs w:val="24"/>
          <w:lang w:val="sr-Latn-RS" w:eastAsia="zh-CN"/>
        </w:rPr>
        <w:t xml:space="preserve"> i razmene informacija, </w:t>
      </w:r>
      <w:r w:rsidR="00D335D5" w:rsidRPr="002F062B">
        <w:rPr>
          <w:rFonts w:ascii="Arial" w:hAnsi="Arial" w:cs="Arial"/>
          <w:sz w:val="24"/>
          <w:szCs w:val="24"/>
          <w:lang w:val="sr-Latn-RS" w:eastAsia="zh-CN"/>
        </w:rPr>
        <w:t>instrumenata</w:t>
      </w:r>
      <w:r w:rsidRPr="002F062B">
        <w:rPr>
          <w:rFonts w:ascii="Arial" w:hAnsi="Arial" w:cs="Arial"/>
          <w:sz w:val="24"/>
          <w:szCs w:val="24"/>
          <w:lang w:val="sr-Latn-RS" w:eastAsia="zh-CN"/>
        </w:rPr>
        <w:t xml:space="preserve"> i resursa;</w:t>
      </w:r>
    </w:p>
    <w:p w14:paraId="24D832A5" w14:textId="77777777" w:rsidR="0096268D" w:rsidRPr="002F062B" w:rsidRDefault="00B50167"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Podsticanje koordinacije sa razvojnim i humanitarnim organizacijama takođe može da ojača nacionalne sisteme pružanja usluga - koristeći </w:t>
      </w:r>
      <w:r w:rsidR="005B71D6" w:rsidRPr="002F062B">
        <w:rPr>
          <w:rFonts w:ascii="Arial" w:hAnsi="Arial" w:cs="Arial"/>
          <w:sz w:val="24"/>
          <w:szCs w:val="24"/>
          <w:lang w:val="sr-Latn-RS" w:eastAsia="zh-CN"/>
        </w:rPr>
        <w:t>pružanje pomoći</w:t>
      </w:r>
      <w:r w:rsidRPr="002F062B">
        <w:rPr>
          <w:rFonts w:ascii="Arial" w:hAnsi="Arial" w:cs="Arial"/>
          <w:sz w:val="24"/>
          <w:szCs w:val="24"/>
          <w:lang w:val="sr-Latn-RS" w:eastAsia="zh-CN"/>
        </w:rPr>
        <w:t xml:space="preserve"> kao priliku za obnovu inkluzivnijeg društva i zajednice;</w:t>
      </w:r>
    </w:p>
    <w:p w14:paraId="151BBC0F" w14:textId="77777777" w:rsidR="00B50167" w:rsidRPr="002F062B" w:rsidRDefault="00F15EA1"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Stalno zalaganje Resursnog tima </w:t>
      </w:r>
      <w:r w:rsidR="005B517A" w:rsidRPr="002F062B">
        <w:rPr>
          <w:rFonts w:ascii="Arial" w:hAnsi="Arial" w:cs="Arial"/>
          <w:sz w:val="24"/>
          <w:szCs w:val="24"/>
          <w:lang w:val="sr-Latn-RS" w:eastAsia="zh-CN"/>
        </w:rPr>
        <w:t>OOSI</w:t>
      </w:r>
      <w:r w:rsidRPr="002F062B">
        <w:rPr>
          <w:rFonts w:ascii="Arial" w:hAnsi="Arial" w:cs="Arial"/>
          <w:sz w:val="24"/>
          <w:szCs w:val="24"/>
          <w:lang w:val="sr-Latn-RS" w:eastAsia="zh-CN"/>
        </w:rPr>
        <w:t xml:space="preserve"> senzibilisaće i </w:t>
      </w:r>
      <w:r w:rsidR="00A82924" w:rsidRPr="002F062B">
        <w:rPr>
          <w:rFonts w:ascii="Arial" w:hAnsi="Arial" w:cs="Arial"/>
          <w:sz w:val="24"/>
          <w:szCs w:val="24"/>
          <w:lang w:val="sr-Latn-RS" w:eastAsia="zh-CN"/>
        </w:rPr>
        <w:t>ojačati</w:t>
      </w:r>
      <w:r w:rsidRPr="002F062B">
        <w:rPr>
          <w:rFonts w:ascii="Arial" w:hAnsi="Arial" w:cs="Arial"/>
          <w:sz w:val="24"/>
          <w:szCs w:val="24"/>
          <w:lang w:val="sr-Latn-RS" w:eastAsia="zh-CN"/>
        </w:rPr>
        <w:t xml:space="preserve"> </w:t>
      </w:r>
      <w:r w:rsidR="001D4B31" w:rsidRPr="002F062B">
        <w:rPr>
          <w:rFonts w:ascii="Arial" w:hAnsi="Arial" w:cs="Arial"/>
          <w:sz w:val="24"/>
          <w:szCs w:val="24"/>
          <w:lang w:val="sr-Latn-RS" w:eastAsia="zh-CN"/>
        </w:rPr>
        <w:t>državne</w:t>
      </w:r>
      <w:r w:rsidRPr="002F062B">
        <w:rPr>
          <w:rFonts w:ascii="Arial" w:hAnsi="Arial" w:cs="Arial"/>
          <w:sz w:val="24"/>
          <w:szCs w:val="24"/>
          <w:lang w:val="sr-Latn-RS" w:eastAsia="zh-CN"/>
        </w:rPr>
        <w:t xml:space="preserve"> humanitarn</w:t>
      </w:r>
      <w:r w:rsidR="001D4B31"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w:t>
      </w:r>
      <w:r w:rsidR="00A82924" w:rsidRPr="002F062B">
        <w:rPr>
          <w:rFonts w:ascii="Arial" w:hAnsi="Arial" w:cs="Arial"/>
          <w:sz w:val="24"/>
          <w:szCs w:val="24"/>
          <w:lang w:val="sr-Latn-RS" w:eastAsia="zh-CN"/>
        </w:rPr>
        <w:t>radnike</w:t>
      </w:r>
      <w:r w:rsidR="001D4B31" w:rsidRPr="002F062B">
        <w:rPr>
          <w:rFonts w:ascii="Arial" w:hAnsi="Arial" w:cs="Arial"/>
          <w:sz w:val="24"/>
          <w:szCs w:val="24"/>
          <w:lang w:val="sr-Latn-RS" w:eastAsia="zh-CN"/>
        </w:rPr>
        <w:t xml:space="preserve"> u </w:t>
      </w:r>
      <w:r w:rsidR="00A82924" w:rsidRPr="002F062B">
        <w:rPr>
          <w:rFonts w:ascii="Arial" w:hAnsi="Arial" w:cs="Arial"/>
          <w:sz w:val="24"/>
          <w:szCs w:val="24"/>
          <w:lang w:val="sr-Latn-RS" w:eastAsia="zh-CN"/>
        </w:rPr>
        <w:t>pogledu</w:t>
      </w:r>
      <w:r w:rsidR="001D4B31" w:rsidRPr="002F062B">
        <w:rPr>
          <w:rFonts w:ascii="Arial" w:hAnsi="Arial" w:cs="Arial"/>
          <w:sz w:val="24"/>
          <w:szCs w:val="24"/>
          <w:lang w:val="sr-Latn-RS" w:eastAsia="zh-CN"/>
        </w:rPr>
        <w:t xml:space="preserve"> </w:t>
      </w:r>
      <w:r w:rsidR="00A82924" w:rsidRPr="002F062B">
        <w:rPr>
          <w:rFonts w:ascii="Arial" w:hAnsi="Arial" w:cs="Arial"/>
          <w:sz w:val="24"/>
          <w:szCs w:val="24"/>
          <w:lang w:val="sr-Latn-RS" w:eastAsia="zh-CN"/>
        </w:rPr>
        <w:t>prava</w:t>
      </w:r>
      <w:r w:rsidRPr="002F062B">
        <w:rPr>
          <w:rFonts w:ascii="Arial" w:hAnsi="Arial" w:cs="Arial"/>
          <w:sz w:val="24"/>
          <w:szCs w:val="24"/>
          <w:lang w:val="sr-Latn-RS" w:eastAsia="zh-CN"/>
        </w:rPr>
        <w:t>, zaštit</w:t>
      </w:r>
      <w:r w:rsidR="00A82924"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i bezbednosti osoba sa invaliditetom i može </w:t>
      </w:r>
      <w:r w:rsidR="00A82924" w:rsidRPr="002F062B">
        <w:rPr>
          <w:rFonts w:ascii="Arial" w:hAnsi="Arial" w:cs="Arial"/>
          <w:sz w:val="24"/>
          <w:szCs w:val="24"/>
          <w:lang w:val="sr-Latn-RS" w:eastAsia="zh-CN"/>
        </w:rPr>
        <w:t xml:space="preserve">i </w:t>
      </w:r>
      <w:r w:rsidRPr="002F062B">
        <w:rPr>
          <w:rFonts w:ascii="Arial" w:hAnsi="Arial" w:cs="Arial"/>
          <w:sz w:val="24"/>
          <w:szCs w:val="24"/>
          <w:lang w:val="sr-Latn-RS" w:eastAsia="zh-CN"/>
        </w:rPr>
        <w:t xml:space="preserve">dalje </w:t>
      </w:r>
      <w:r w:rsidR="005B517A" w:rsidRPr="002F062B">
        <w:rPr>
          <w:rFonts w:ascii="Arial" w:hAnsi="Arial" w:cs="Arial"/>
          <w:sz w:val="24"/>
          <w:szCs w:val="24"/>
          <w:lang w:val="sr-Latn-RS" w:eastAsia="zh-CN"/>
        </w:rPr>
        <w:t>da jača</w:t>
      </w:r>
      <w:r w:rsidRPr="002F062B">
        <w:rPr>
          <w:rFonts w:ascii="Arial" w:hAnsi="Arial" w:cs="Arial"/>
          <w:sz w:val="24"/>
          <w:szCs w:val="24"/>
          <w:lang w:val="sr-Latn-RS" w:eastAsia="zh-CN"/>
        </w:rPr>
        <w:t xml:space="preserve"> njihove kapacitete i veštine </w:t>
      </w:r>
      <w:r w:rsidR="001D4B31" w:rsidRPr="002F062B">
        <w:rPr>
          <w:rFonts w:ascii="Arial" w:hAnsi="Arial" w:cs="Arial"/>
          <w:sz w:val="24"/>
          <w:szCs w:val="24"/>
          <w:lang w:val="sr-Latn-RS" w:eastAsia="zh-CN"/>
        </w:rPr>
        <w:t>kako bi</w:t>
      </w:r>
      <w:r w:rsidR="00A82924" w:rsidRPr="002F062B">
        <w:rPr>
          <w:rFonts w:ascii="Arial" w:hAnsi="Arial" w:cs="Arial"/>
          <w:sz w:val="24"/>
          <w:szCs w:val="24"/>
          <w:lang w:val="sr-Latn-RS" w:eastAsia="zh-CN"/>
        </w:rPr>
        <w:t xml:space="preserve"> se</w:t>
      </w:r>
      <w:r w:rsidRPr="002F062B">
        <w:rPr>
          <w:rFonts w:ascii="Arial" w:hAnsi="Arial" w:cs="Arial"/>
          <w:sz w:val="24"/>
          <w:szCs w:val="24"/>
          <w:lang w:val="sr-Latn-RS" w:eastAsia="zh-CN"/>
        </w:rPr>
        <w:t xml:space="preserve"> </w:t>
      </w:r>
      <w:r w:rsidR="005B71D6" w:rsidRPr="002F062B">
        <w:rPr>
          <w:rFonts w:ascii="Arial" w:hAnsi="Arial" w:cs="Arial"/>
          <w:sz w:val="24"/>
          <w:szCs w:val="24"/>
          <w:lang w:val="sr-Latn-RS" w:eastAsia="zh-CN"/>
        </w:rPr>
        <w:t xml:space="preserve">osobe sa invaliditetom </w:t>
      </w:r>
      <w:r w:rsidRPr="002F062B">
        <w:rPr>
          <w:rFonts w:ascii="Arial" w:hAnsi="Arial" w:cs="Arial"/>
          <w:sz w:val="24"/>
          <w:szCs w:val="24"/>
          <w:lang w:val="sr-Latn-RS" w:eastAsia="zh-CN"/>
        </w:rPr>
        <w:t>identifik</w:t>
      </w:r>
      <w:r w:rsidR="001D4B31" w:rsidRPr="002F062B">
        <w:rPr>
          <w:rFonts w:ascii="Arial" w:hAnsi="Arial" w:cs="Arial"/>
          <w:sz w:val="24"/>
          <w:szCs w:val="24"/>
          <w:lang w:val="sr-Latn-RS" w:eastAsia="zh-CN"/>
        </w:rPr>
        <w:t>oval</w:t>
      </w:r>
      <w:r w:rsidR="005B517A"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i uključ</w:t>
      </w:r>
      <w:r w:rsidR="001D4B31" w:rsidRPr="002F062B">
        <w:rPr>
          <w:rFonts w:ascii="Arial" w:hAnsi="Arial" w:cs="Arial"/>
          <w:sz w:val="24"/>
          <w:szCs w:val="24"/>
          <w:lang w:val="sr-Latn-RS" w:eastAsia="zh-CN"/>
        </w:rPr>
        <w:t>il</w:t>
      </w:r>
      <w:r w:rsidR="005B517A"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u mehanizme pripravnosti i reagovanja;</w:t>
      </w:r>
      <w:r w:rsidR="005B71D6" w:rsidRPr="002F062B">
        <w:rPr>
          <w:rFonts w:ascii="Arial" w:hAnsi="Arial" w:cs="Arial"/>
          <w:sz w:val="24"/>
          <w:szCs w:val="24"/>
          <w:lang w:val="sr-Latn-RS" w:eastAsia="zh-CN"/>
        </w:rPr>
        <w:t xml:space="preserve"> </w:t>
      </w:r>
    </w:p>
    <w:p w14:paraId="640A564D" w14:textId="15EE6D59" w:rsidR="005D1ACC" w:rsidRPr="002F062B" w:rsidRDefault="005D1ACC" w:rsidP="00FC128A">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Preporuke date u izveštaju o proceni potreba mogu se koristiti u okviru inkluzivne politike, a prikupljeni razvrstani podaci se mogu kontinuirano koristiti za procenu i unapređenje </w:t>
      </w:r>
      <w:r w:rsidR="005B71D6" w:rsidRPr="002F062B">
        <w:rPr>
          <w:rFonts w:ascii="Arial" w:hAnsi="Arial" w:cs="Arial"/>
          <w:sz w:val="24"/>
          <w:szCs w:val="24"/>
          <w:lang w:val="sr-Latn-RS" w:eastAsia="zh-CN"/>
        </w:rPr>
        <w:t>uvođenja inkluzije</w:t>
      </w:r>
      <w:r w:rsidRPr="002F062B">
        <w:rPr>
          <w:rFonts w:ascii="Arial" w:hAnsi="Arial" w:cs="Arial"/>
          <w:sz w:val="24"/>
          <w:szCs w:val="24"/>
          <w:lang w:val="sr-Latn-RS" w:eastAsia="zh-CN"/>
        </w:rPr>
        <w:t xml:space="preserve"> u humanitarnu pomoć</w:t>
      </w:r>
      <w:r w:rsidR="00FC128A">
        <w:rPr>
          <w:rFonts w:ascii="Arial" w:hAnsi="Arial" w:cs="Arial"/>
          <w:sz w:val="24"/>
          <w:szCs w:val="24"/>
          <w:lang w:val="sr-Latn-RS" w:eastAsia="zh-CN"/>
        </w:rPr>
        <w:t>;</w:t>
      </w:r>
    </w:p>
    <w:p w14:paraId="7B9DB36B" w14:textId="2D5BB697" w:rsidR="00B45EC1" w:rsidRPr="002F062B" w:rsidRDefault="005D1ACC" w:rsidP="00FC128A">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Organizacije osoba sa invaliditetom čiji su članovi bili deo </w:t>
      </w:r>
      <w:r w:rsidR="00FC128A">
        <w:rPr>
          <w:rFonts w:ascii="Arial" w:hAnsi="Arial" w:cs="Arial"/>
          <w:sz w:val="24"/>
          <w:szCs w:val="24"/>
          <w:lang w:val="sr-Latn-RS" w:eastAsia="zh-CN"/>
        </w:rPr>
        <w:t>R</w:t>
      </w:r>
      <w:r w:rsidR="00426C3E" w:rsidRPr="002F062B">
        <w:rPr>
          <w:rFonts w:ascii="Arial" w:hAnsi="Arial" w:cs="Arial"/>
          <w:sz w:val="24"/>
          <w:szCs w:val="24"/>
          <w:lang w:val="sr-Latn-RS" w:eastAsia="zh-CN"/>
        </w:rPr>
        <w:t xml:space="preserve">esursnog tima </w:t>
      </w:r>
      <w:r w:rsidR="00846D71" w:rsidRPr="002F062B">
        <w:rPr>
          <w:rFonts w:ascii="Arial" w:hAnsi="Arial" w:cs="Arial"/>
          <w:sz w:val="24"/>
          <w:szCs w:val="24"/>
          <w:lang w:val="sr-Latn-RS" w:eastAsia="zh-CN"/>
        </w:rPr>
        <w:t xml:space="preserve">su </w:t>
      </w:r>
      <w:r w:rsidRPr="002F062B">
        <w:rPr>
          <w:rFonts w:ascii="Arial" w:hAnsi="Arial" w:cs="Arial"/>
          <w:sz w:val="24"/>
          <w:szCs w:val="24"/>
          <w:lang w:val="sr-Latn-RS" w:eastAsia="zh-CN"/>
        </w:rPr>
        <w:t xml:space="preserve">Nacionalno udruženje </w:t>
      </w:r>
      <w:r w:rsidR="00BF3A0E" w:rsidRPr="002F062B">
        <w:rPr>
          <w:rFonts w:ascii="Arial" w:hAnsi="Arial" w:cs="Arial"/>
          <w:sz w:val="24"/>
          <w:szCs w:val="24"/>
          <w:lang w:val="sr-Latn-RS" w:eastAsia="zh-CN"/>
        </w:rPr>
        <w:t>osoba sa</w:t>
      </w:r>
      <w:r w:rsidRPr="002F062B">
        <w:rPr>
          <w:rFonts w:ascii="Arial" w:hAnsi="Arial" w:cs="Arial"/>
          <w:sz w:val="24"/>
          <w:szCs w:val="24"/>
          <w:lang w:val="sr-Latn-RS" w:eastAsia="zh-CN"/>
        </w:rPr>
        <w:t xml:space="preserve"> oštećen</w:t>
      </w:r>
      <w:r w:rsidR="00BF3A0E" w:rsidRPr="002F062B">
        <w:rPr>
          <w:rFonts w:ascii="Arial" w:hAnsi="Arial" w:cs="Arial"/>
          <w:sz w:val="24"/>
          <w:szCs w:val="24"/>
          <w:lang w:val="sr-Latn-RS" w:eastAsia="zh-CN"/>
        </w:rPr>
        <w:t>im</w:t>
      </w:r>
      <w:r w:rsidRPr="002F062B">
        <w:rPr>
          <w:rFonts w:ascii="Arial" w:hAnsi="Arial" w:cs="Arial"/>
          <w:sz w:val="24"/>
          <w:szCs w:val="24"/>
          <w:lang w:val="sr-Latn-RS" w:eastAsia="zh-CN"/>
        </w:rPr>
        <w:t xml:space="preserve"> vid</w:t>
      </w:r>
      <w:r w:rsidR="00BF3A0E" w:rsidRPr="002F062B">
        <w:rPr>
          <w:rFonts w:ascii="Arial" w:hAnsi="Arial" w:cs="Arial"/>
          <w:sz w:val="24"/>
          <w:szCs w:val="24"/>
          <w:lang w:val="sr-Latn-RS" w:eastAsia="zh-CN"/>
        </w:rPr>
        <w:t>om</w:t>
      </w:r>
      <w:r w:rsidRPr="002F062B">
        <w:rPr>
          <w:rFonts w:ascii="Arial" w:hAnsi="Arial" w:cs="Arial"/>
          <w:sz w:val="24"/>
          <w:szCs w:val="24"/>
          <w:lang w:val="sr-Latn-RS" w:eastAsia="zh-CN"/>
        </w:rPr>
        <w:t xml:space="preserve"> Tonga (TNVIA) i </w:t>
      </w:r>
      <w:r w:rsidR="00846D71" w:rsidRPr="002F062B">
        <w:rPr>
          <w:rFonts w:ascii="Arial" w:hAnsi="Arial" w:cs="Arial"/>
          <w:sz w:val="24"/>
          <w:szCs w:val="24"/>
          <w:lang w:val="sr-Latn-RS" w:eastAsia="zh-CN"/>
        </w:rPr>
        <w:t>„</w:t>
      </w:r>
      <w:r w:rsidR="00846D71" w:rsidRPr="002F062B">
        <w:rPr>
          <w:rFonts w:ascii="Arial" w:hAnsi="Arial" w:cs="Arial"/>
          <w:sz w:val="24"/>
          <w:szCs w:val="24"/>
          <w:lang w:val="sr-Latn-RS"/>
        </w:rPr>
        <w:t xml:space="preserve">Naunau ‘o e ‘Alamaite </w:t>
      </w:r>
      <w:r w:rsidRPr="002F062B">
        <w:rPr>
          <w:rFonts w:ascii="Arial" w:hAnsi="Arial" w:cs="Arial"/>
          <w:sz w:val="24"/>
          <w:szCs w:val="24"/>
          <w:lang w:val="sr-Latn-RS" w:eastAsia="zh-CN"/>
        </w:rPr>
        <w:t>Tonga Association Incorporated</w:t>
      </w:r>
      <w:r w:rsidR="00846D71" w:rsidRPr="002F062B">
        <w:rPr>
          <w:rFonts w:ascii="Arial" w:hAnsi="Arial" w:cs="Arial"/>
          <w:sz w:val="24"/>
          <w:szCs w:val="24"/>
          <w:lang w:val="sr-Latn-RS" w:eastAsia="zh-CN"/>
        </w:rPr>
        <w:t>“</w:t>
      </w:r>
      <w:r w:rsidRPr="002F062B">
        <w:rPr>
          <w:rFonts w:ascii="Arial" w:hAnsi="Arial" w:cs="Arial"/>
          <w:sz w:val="24"/>
          <w:szCs w:val="24"/>
          <w:lang w:val="sr-Latn-RS" w:eastAsia="zh-CN"/>
        </w:rPr>
        <w:t xml:space="preserve"> (NATA).</w:t>
      </w:r>
    </w:p>
    <w:p w14:paraId="6BF8FBD7" w14:textId="77777777" w:rsidR="00B45EC1" w:rsidRPr="002F062B" w:rsidRDefault="005D1ACC" w:rsidP="00B45EC1">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Kontakt: </w:t>
      </w:r>
      <w:hyperlink r:id="rId15" w:history="1">
        <w:r w:rsidR="00B45EC1" w:rsidRPr="002F062B">
          <w:rPr>
            <w:rStyle w:val="Hyperlink"/>
            <w:rFonts w:ascii="Arial" w:hAnsi="Arial" w:cs="Arial"/>
            <w:sz w:val="24"/>
            <w:szCs w:val="24"/>
            <w:lang w:val="sr-Latn-RS"/>
          </w:rPr>
          <w:t>manager@pacificdisability.org</w:t>
        </w:r>
      </w:hyperlink>
    </w:p>
    <w:p w14:paraId="49E25D91" w14:textId="77777777" w:rsidR="005D1ACC" w:rsidRPr="002F062B" w:rsidRDefault="005D1ACC" w:rsidP="00B45EC1">
      <w:pPr>
        <w:spacing w:after="120" w:line="240" w:lineRule="auto"/>
        <w:jc w:val="both"/>
        <w:rPr>
          <w:rFonts w:ascii="Arial" w:hAnsi="Arial" w:cs="Arial"/>
          <w:sz w:val="24"/>
          <w:szCs w:val="24"/>
          <w:lang w:val="sr-Latn-RS" w:eastAsia="zh-CN"/>
        </w:rPr>
      </w:pPr>
    </w:p>
    <w:p w14:paraId="0C2C6443" w14:textId="77777777" w:rsidR="00463B72" w:rsidRPr="002F062B" w:rsidRDefault="00463B72" w:rsidP="00463B72">
      <w:pPr>
        <w:spacing w:after="120" w:line="240" w:lineRule="auto"/>
        <w:jc w:val="both"/>
        <w:rPr>
          <w:rFonts w:ascii="Arial" w:hAnsi="Arial" w:cs="Arial"/>
          <w:b/>
          <w:sz w:val="24"/>
          <w:szCs w:val="24"/>
          <w:lang w:val="sr-Latn-RS" w:eastAsia="zh-CN"/>
        </w:rPr>
      </w:pPr>
    </w:p>
    <w:p w14:paraId="1E0F16FD" w14:textId="77777777" w:rsidR="0096268D" w:rsidRPr="002F062B" w:rsidRDefault="003A4B78" w:rsidP="00B45EC1">
      <w:pPr>
        <w:pStyle w:val="Heading2"/>
        <w:spacing w:before="0" w:after="120"/>
        <w:rPr>
          <w:rFonts w:ascii="Arial" w:hAnsi="Arial" w:cs="Arial"/>
          <w:color w:val="auto"/>
          <w:sz w:val="28"/>
          <w:szCs w:val="28"/>
          <w:lang w:val="sr-Latn-RS" w:eastAsia="zh-CN"/>
        </w:rPr>
      </w:pPr>
      <w:bookmarkStart w:id="33" w:name="_Toc68857351"/>
      <w:r w:rsidRPr="002F062B">
        <w:rPr>
          <w:rFonts w:ascii="Arial" w:hAnsi="Arial" w:cs="Arial"/>
          <w:color w:val="auto"/>
          <w:sz w:val="28"/>
          <w:szCs w:val="28"/>
          <w:lang w:val="sr-Latn-RS" w:eastAsia="zh-CN"/>
        </w:rPr>
        <w:t>Pristup uslugama za migrante sa invaliditetom</w:t>
      </w:r>
      <w:bookmarkEnd w:id="33"/>
    </w:p>
    <w:p w14:paraId="43F1A7AD" w14:textId="0A451539" w:rsidR="003A4B78" w:rsidRPr="002F062B" w:rsidRDefault="003A4B78" w:rsidP="00700D4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„Pristup uslugama </w:t>
      </w:r>
      <w:r w:rsidR="00BF3A0E" w:rsidRPr="002F062B">
        <w:rPr>
          <w:rFonts w:ascii="Arial" w:hAnsi="Arial" w:cs="Arial"/>
          <w:sz w:val="24"/>
          <w:szCs w:val="24"/>
          <w:lang w:val="sr-Latn-RS" w:eastAsia="zh-CN"/>
        </w:rPr>
        <w:t xml:space="preserve">za </w:t>
      </w:r>
      <w:r w:rsidRPr="002F062B">
        <w:rPr>
          <w:rFonts w:ascii="Arial" w:hAnsi="Arial" w:cs="Arial"/>
          <w:sz w:val="24"/>
          <w:szCs w:val="24"/>
          <w:lang w:val="sr-Latn-RS" w:eastAsia="zh-CN"/>
        </w:rPr>
        <w:t>migran</w:t>
      </w:r>
      <w:r w:rsidR="00BF3A0E" w:rsidRPr="002F062B">
        <w:rPr>
          <w:rFonts w:ascii="Arial" w:hAnsi="Arial" w:cs="Arial"/>
          <w:sz w:val="24"/>
          <w:szCs w:val="24"/>
          <w:lang w:val="sr-Latn-RS" w:eastAsia="zh-CN"/>
        </w:rPr>
        <w:t>te</w:t>
      </w:r>
      <w:r w:rsidRPr="002F062B">
        <w:rPr>
          <w:rFonts w:ascii="Arial" w:hAnsi="Arial" w:cs="Arial"/>
          <w:sz w:val="24"/>
          <w:szCs w:val="24"/>
          <w:lang w:val="sr-Latn-RS" w:eastAsia="zh-CN"/>
        </w:rPr>
        <w:t xml:space="preserve"> sa invaliditetom“ – AMID projekat koji ima za cilj da podrži prihvatanje i integraciju izbeglica i migranata sa invaliditetom</w:t>
      </w:r>
      <w:r w:rsidR="00B45EC1" w:rsidRPr="002F062B">
        <w:rPr>
          <w:rStyle w:val="FootnoteReference"/>
          <w:rFonts w:ascii="Arial" w:hAnsi="Arial" w:cs="Arial"/>
          <w:sz w:val="24"/>
          <w:szCs w:val="24"/>
          <w:lang w:val="sr-Latn-RS" w:eastAsia="zh-CN"/>
        </w:rPr>
        <w:footnoteReference w:id="15"/>
      </w:r>
      <w:r w:rsidRPr="002F062B">
        <w:rPr>
          <w:rFonts w:ascii="Arial" w:hAnsi="Arial" w:cs="Arial"/>
          <w:sz w:val="24"/>
          <w:szCs w:val="24"/>
          <w:lang w:val="sr-Latn-RS" w:eastAsia="zh-CN"/>
        </w:rPr>
        <w:t xml:space="preserve">. </w:t>
      </w:r>
      <w:r w:rsidR="00C3536F" w:rsidRPr="002F062B">
        <w:rPr>
          <w:rFonts w:ascii="Arial" w:hAnsi="Arial" w:cs="Arial"/>
          <w:sz w:val="24"/>
          <w:szCs w:val="24"/>
          <w:lang w:val="sr-Latn-RS" w:eastAsia="zh-CN"/>
        </w:rPr>
        <w:t xml:space="preserve">Evropski forum </w:t>
      </w:r>
      <w:r w:rsidR="00700D42">
        <w:rPr>
          <w:rFonts w:ascii="Arial" w:hAnsi="Arial" w:cs="Arial"/>
          <w:sz w:val="24"/>
          <w:szCs w:val="24"/>
          <w:lang w:val="sr-Latn-RS" w:eastAsia="zh-CN"/>
        </w:rPr>
        <w:t xml:space="preserve">osoba sa invaliditetom </w:t>
      </w:r>
      <w:r w:rsidR="00E7021E" w:rsidRPr="002F062B">
        <w:rPr>
          <w:rFonts w:ascii="Arial" w:hAnsi="Arial" w:cs="Arial"/>
          <w:sz w:val="24"/>
          <w:szCs w:val="24"/>
          <w:lang w:val="sr-Latn-RS" w:eastAsia="zh-CN"/>
        </w:rPr>
        <w:t>(</w:t>
      </w:r>
      <w:r w:rsidR="00C3536F" w:rsidRPr="002F062B">
        <w:rPr>
          <w:rFonts w:ascii="Arial" w:hAnsi="Arial" w:cs="Arial"/>
          <w:sz w:val="24"/>
          <w:szCs w:val="24"/>
          <w:lang w:val="sr-Latn-RS" w:eastAsia="zh-CN"/>
        </w:rPr>
        <w:t>EDF) i</w:t>
      </w:r>
      <w:r w:rsidRPr="002F062B">
        <w:rPr>
          <w:rFonts w:ascii="Arial" w:hAnsi="Arial" w:cs="Arial"/>
          <w:sz w:val="24"/>
          <w:szCs w:val="24"/>
          <w:lang w:val="sr-Latn-RS" w:eastAsia="zh-CN"/>
        </w:rPr>
        <w:t xml:space="preserve"> i </w:t>
      </w:r>
      <w:r w:rsidR="00C3536F" w:rsidRPr="002F062B">
        <w:rPr>
          <w:rFonts w:ascii="Arial" w:hAnsi="Arial" w:cs="Arial"/>
          <w:sz w:val="24"/>
          <w:szCs w:val="24"/>
          <w:lang w:val="sr-Latn-RS" w:eastAsia="zh-CN"/>
        </w:rPr>
        <w:t xml:space="preserve">naše članice </w:t>
      </w:r>
      <w:r w:rsidRPr="002F062B">
        <w:rPr>
          <w:rFonts w:ascii="Arial" w:hAnsi="Arial" w:cs="Arial"/>
          <w:sz w:val="24"/>
          <w:szCs w:val="24"/>
          <w:lang w:val="sr-Latn-RS" w:eastAsia="zh-CN"/>
        </w:rPr>
        <w:t xml:space="preserve">iz Grčke i Italije </w:t>
      </w:r>
      <w:r w:rsidR="00BF3A0E" w:rsidRPr="002F062B">
        <w:rPr>
          <w:rFonts w:ascii="Arial" w:hAnsi="Arial" w:cs="Arial"/>
          <w:sz w:val="24"/>
          <w:szCs w:val="24"/>
          <w:lang w:val="sr-Latn-RS" w:eastAsia="zh-CN"/>
        </w:rPr>
        <w:t xml:space="preserve">bili </w:t>
      </w:r>
      <w:r w:rsidRPr="002F062B">
        <w:rPr>
          <w:rFonts w:ascii="Arial" w:hAnsi="Arial" w:cs="Arial"/>
          <w:sz w:val="24"/>
          <w:szCs w:val="24"/>
          <w:lang w:val="sr-Latn-RS" w:eastAsia="zh-CN"/>
        </w:rPr>
        <w:t>su deo ovog projekta.</w:t>
      </w:r>
      <w:r w:rsidR="00BF3A0E" w:rsidRPr="002F062B">
        <w:rPr>
          <w:rFonts w:ascii="Arial" w:hAnsi="Arial" w:cs="Arial"/>
          <w:sz w:val="24"/>
          <w:szCs w:val="24"/>
          <w:lang w:val="sr-Latn-RS" w:eastAsia="zh-CN"/>
        </w:rPr>
        <w:t xml:space="preserve"> </w:t>
      </w:r>
    </w:p>
    <w:p w14:paraId="28BA616E" w14:textId="77777777" w:rsidR="003A4B78" w:rsidRPr="002F062B" w:rsidRDefault="003A4B78"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Projekat je razvio </w:t>
      </w:r>
      <w:r w:rsidR="00A13A49" w:rsidRPr="002F062B">
        <w:rPr>
          <w:rFonts w:ascii="Arial" w:hAnsi="Arial" w:cs="Arial"/>
          <w:sz w:val="24"/>
          <w:szCs w:val="24"/>
          <w:lang w:val="sr-Latn-RS" w:eastAsia="zh-CN"/>
        </w:rPr>
        <w:t>instrument</w:t>
      </w:r>
      <w:r w:rsidRPr="002F062B">
        <w:rPr>
          <w:rFonts w:ascii="Arial" w:hAnsi="Arial" w:cs="Arial"/>
          <w:sz w:val="24"/>
          <w:szCs w:val="24"/>
          <w:lang w:val="sr-Latn-RS" w:eastAsia="zh-CN"/>
        </w:rPr>
        <w:t xml:space="preserve"> za procenu potreba (NAT). NAT je interaktivna platforma za identifikovanje izbeglica i migranata sa invaliditetom pri</w:t>
      </w:r>
      <w:r w:rsidR="00A13A49" w:rsidRPr="002F062B">
        <w:rPr>
          <w:rFonts w:ascii="Arial" w:hAnsi="Arial" w:cs="Arial"/>
          <w:sz w:val="24"/>
          <w:szCs w:val="24"/>
          <w:lang w:val="sr-Latn-RS" w:eastAsia="zh-CN"/>
        </w:rPr>
        <w:t>likom dolaska u Evropsku uniju.</w:t>
      </w:r>
    </w:p>
    <w:p w14:paraId="11387AAD" w14:textId="77777777" w:rsidR="00A13A49" w:rsidRPr="002F062B" w:rsidRDefault="00A13A49"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Ovo su ciljevi projekta:</w:t>
      </w:r>
      <w:bookmarkStart w:id="34" w:name="_GoBack"/>
      <w:bookmarkEnd w:id="34"/>
    </w:p>
    <w:p w14:paraId="3EC6FDCA" w14:textId="77777777" w:rsidR="00A13A49" w:rsidRPr="002F062B" w:rsidRDefault="00A13A49"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lastRenderedPageBreak/>
        <w:t xml:space="preserve">• pružanje podrške nevladinim organizacijama i lokalnim vlastima u proceni potreba </w:t>
      </w:r>
      <w:r w:rsidR="00BF3A0E" w:rsidRPr="002F062B">
        <w:rPr>
          <w:rFonts w:ascii="Arial" w:hAnsi="Arial" w:cs="Arial"/>
          <w:sz w:val="24"/>
          <w:szCs w:val="24"/>
          <w:lang w:val="sr-Latn-RS" w:eastAsia="zh-CN"/>
        </w:rPr>
        <w:t xml:space="preserve">migranata i izbeglica sa invaliditetom </w:t>
      </w:r>
      <w:r w:rsidRPr="002F062B">
        <w:rPr>
          <w:rFonts w:ascii="Arial" w:hAnsi="Arial" w:cs="Arial"/>
          <w:sz w:val="24"/>
          <w:szCs w:val="24"/>
          <w:lang w:val="sr-Latn-RS" w:eastAsia="zh-CN"/>
        </w:rPr>
        <w:t xml:space="preserve">za </w:t>
      </w:r>
      <w:r w:rsidR="00BF3A0E" w:rsidRPr="002F062B">
        <w:rPr>
          <w:rFonts w:ascii="Arial" w:hAnsi="Arial" w:cs="Arial"/>
          <w:sz w:val="24"/>
          <w:szCs w:val="24"/>
          <w:lang w:val="sr-Latn-RS" w:eastAsia="zh-CN"/>
        </w:rPr>
        <w:t>dobijanje pomoći</w:t>
      </w:r>
      <w:r w:rsidRPr="002F062B">
        <w:rPr>
          <w:rFonts w:ascii="Arial" w:hAnsi="Arial" w:cs="Arial"/>
          <w:sz w:val="24"/>
          <w:szCs w:val="24"/>
          <w:lang w:val="sr-Latn-RS" w:eastAsia="zh-CN"/>
        </w:rPr>
        <w:t xml:space="preserve"> i </w:t>
      </w:r>
      <w:r w:rsidR="00BF3A0E" w:rsidRPr="002F062B">
        <w:rPr>
          <w:rFonts w:ascii="Arial" w:hAnsi="Arial" w:cs="Arial"/>
          <w:sz w:val="24"/>
          <w:szCs w:val="24"/>
          <w:lang w:val="sr-Latn-RS" w:eastAsia="zh-CN"/>
        </w:rPr>
        <w:t xml:space="preserve">njihovo </w:t>
      </w:r>
      <w:r w:rsidR="00923300" w:rsidRPr="002F062B">
        <w:rPr>
          <w:rFonts w:ascii="Arial" w:hAnsi="Arial" w:cs="Arial"/>
          <w:sz w:val="24"/>
          <w:szCs w:val="24"/>
          <w:lang w:val="sr-Latn-RS" w:eastAsia="zh-CN"/>
        </w:rPr>
        <w:t xml:space="preserve">odgovarajuće </w:t>
      </w:r>
      <w:r w:rsidR="00BF3A0E" w:rsidRPr="002F062B">
        <w:rPr>
          <w:rFonts w:ascii="Arial" w:hAnsi="Arial" w:cs="Arial"/>
          <w:sz w:val="24"/>
          <w:szCs w:val="24"/>
          <w:lang w:val="sr-Latn-RS" w:eastAsia="zh-CN"/>
        </w:rPr>
        <w:t xml:space="preserve">osposobljavanje </w:t>
      </w:r>
      <w:r w:rsidRPr="002F062B">
        <w:rPr>
          <w:rFonts w:ascii="Arial" w:hAnsi="Arial" w:cs="Arial"/>
          <w:sz w:val="24"/>
          <w:szCs w:val="24"/>
          <w:lang w:val="sr-Latn-RS" w:eastAsia="zh-CN"/>
        </w:rPr>
        <w:t>za uključivanje u društvo;</w:t>
      </w:r>
    </w:p>
    <w:p w14:paraId="7302F809" w14:textId="77777777" w:rsidR="00EF08F7" w:rsidRPr="002F062B" w:rsidRDefault="00EF08F7"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poboljšanje </w:t>
      </w:r>
      <w:r w:rsidR="00923300" w:rsidRPr="002F062B">
        <w:rPr>
          <w:rFonts w:ascii="Arial" w:hAnsi="Arial" w:cs="Arial"/>
          <w:sz w:val="24"/>
          <w:szCs w:val="24"/>
          <w:lang w:val="sr-Latn-RS" w:eastAsia="zh-CN"/>
        </w:rPr>
        <w:t xml:space="preserve">procedure </w:t>
      </w:r>
      <w:r w:rsidRPr="002F062B">
        <w:rPr>
          <w:rFonts w:ascii="Arial" w:hAnsi="Arial" w:cs="Arial"/>
          <w:sz w:val="24"/>
          <w:szCs w:val="24"/>
          <w:lang w:val="sr-Latn-RS" w:eastAsia="zh-CN"/>
        </w:rPr>
        <w:t>njihov</w:t>
      </w:r>
      <w:r w:rsidR="00923300" w:rsidRPr="002F062B">
        <w:rPr>
          <w:rFonts w:ascii="Arial" w:hAnsi="Arial" w:cs="Arial"/>
          <w:sz w:val="24"/>
          <w:szCs w:val="24"/>
          <w:lang w:val="sr-Latn-RS" w:eastAsia="zh-CN"/>
        </w:rPr>
        <w:t>e</w:t>
      </w:r>
      <w:r w:rsidRPr="002F062B">
        <w:rPr>
          <w:rFonts w:ascii="Arial" w:hAnsi="Arial" w:cs="Arial"/>
          <w:sz w:val="24"/>
          <w:szCs w:val="24"/>
          <w:lang w:val="sr-Latn-RS" w:eastAsia="zh-CN"/>
        </w:rPr>
        <w:t xml:space="preserve"> registracije, jer se može koristiti u bilo kojoj fazi postupka</w:t>
      </w:r>
      <w:r w:rsidR="00923300" w:rsidRPr="002F062B">
        <w:rPr>
          <w:rFonts w:ascii="Arial" w:hAnsi="Arial" w:cs="Arial"/>
          <w:sz w:val="24"/>
          <w:szCs w:val="24"/>
          <w:lang w:val="sr-Latn-RS" w:eastAsia="zh-CN"/>
        </w:rPr>
        <w:t xml:space="preserve"> za dobijanje</w:t>
      </w:r>
      <w:r w:rsidRPr="002F062B">
        <w:rPr>
          <w:rFonts w:ascii="Arial" w:hAnsi="Arial" w:cs="Arial"/>
          <w:sz w:val="24"/>
          <w:szCs w:val="24"/>
          <w:lang w:val="sr-Latn-RS" w:eastAsia="zh-CN"/>
        </w:rPr>
        <w:t xml:space="preserve"> azila i / ili procesa prijema;</w:t>
      </w:r>
    </w:p>
    <w:p w14:paraId="53F26050" w14:textId="77777777" w:rsidR="00EF08F7" w:rsidRPr="002F062B" w:rsidRDefault="00EF08F7"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 povećanje znanja i </w:t>
      </w:r>
      <w:r w:rsidR="00D8376E" w:rsidRPr="002F062B">
        <w:rPr>
          <w:rFonts w:ascii="Arial" w:hAnsi="Arial" w:cs="Arial"/>
          <w:sz w:val="24"/>
          <w:szCs w:val="24"/>
          <w:lang w:val="sr-Latn-RS" w:eastAsia="zh-CN"/>
        </w:rPr>
        <w:t xml:space="preserve">odziva </w:t>
      </w:r>
      <w:r w:rsidRPr="002F062B">
        <w:rPr>
          <w:rFonts w:ascii="Arial" w:hAnsi="Arial" w:cs="Arial"/>
          <w:sz w:val="24"/>
          <w:szCs w:val="24"/>
          <w:lang w:val="sr-Latn-RS" w:eastAsia="zh-CN"/>
        </w:rPr>
        <w:t>multidisciplinarnih profesionalaca koji rade sa migrantima i/ili osobama sa invaliditetom.</w:t>
      </w:r>
    </w:p>
    <w:p w14:paraId="1465BE66" w14:textId="3C8614EA" w:rsidR="003309D4" w:rsidRPr="002F062B" w:rsidRDefault="003309D4"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NAT </w:t>
      </w:r>
      <w:r w:rsidR="00923300" w:rsidRPr="002F062B">
        <w:rPr>
          <w:rFonts w:ascii="Arial" w:hAnsi="Arial" w:cs="Arial"/>
          <w:sz w:val="24"/>
          <w:szCs w:val="24"/>
          <w:lang w:val="sr-Latn-RS" w:eastAsia="zh-CN"/>
        </w:rPr>
        <w:t>primenjuje</w:t>
      </w:r>
      <w:r w:rsidRPr="002F062B">
        <w:rPr>
          <w:rFonts w:ascii="Arial" w:hAnsi="Arial" w:cs="Arial"/>
          <w:sz w:val="24"/>
          <w:szCs w:val="24"/>
          <w:lang w:val="sr-Latn-RS" w:eastAsia="zh-CN"/>
        </w:rPr>
        <w:t xml:space="preserve"> pristup zasnovan na ljudskim pravima u proceni potreba za </w:t>
      </w:r>
      <w:r w:rsidR="00263C0A" w:rsidRPr="002F062B">
        <w:rPr>
          <w:rFonts w:ascii="Arial" w:hAnsi="Arial" w:cs="Arial"/>
          <w:sz w:val="24"/>
          <w:szCs w:val="24"/>
          <w:lang w:val="sr-Latn-RS" w:eastAsia="zh-CN"/>
        </w:rPr>
        <w:t xml:space="preserve">podrškom </w:t>
      </w:r>
      <w:r w:rsidRPr="002F062B">
        <w:rPr>
          <w:rFonts w:ascii="Arial" w:hAnsi="Arial" w:cs="Arial"/>
          <w:sz w:val="24"/>
          <w:szCs w:val="24"/>
          <w:lang w:val="sr-Latn-RS" w:eastAsia="zh-CN"/>
        </w:rPr>
        <w:t xml:space="preserve">osoba sa invaliditetom, a zasnovan je </w:t>
      </w:r>
      <w:r w:rsidR="00D8376E" w:rsidRPr="002F062B">
        <w:rPr>
          <w:rFonts w:ascii="Arial" w:hAnsi="Arial" w:cs="Arial"/>
          <w:sz w:val="24"/>
          <w:szCs w:val="24"/>
          <w:lang w:val="sr-Latn-RS" w:eastAsia="zh-CN"/>
        </w:rPr>
        <w:t xml:space="preserve">na </w:t>
      </w:r>
      <w:r w:rsidRPr="002F062B">
        <w:rPr>
          <w:rFonts w:ascii="Arial" w:hAnsi="Arial" w:cs="Arial"/>
          <w:sz w:val="24"/>
          <w:szCs w:val="24"/>
          <w:lang w:val="sr-Latn-RS" w:eastAsia="zh-CN"/>
        </w:rPr>
        <w:t xml:space="preserve">listi kratkih pitanja </w:t>
      </w:r>
      <w:r w:rsidR="00D8376E" w:rsidRPr="002F062B">
        <w:rPr>
          <w:rFonts w:ascii="Arial" w:hAnsi="Arial" w:cs="Arial"/>
          <w:sz w:val="24"/>
          <w:szCs w:val="24"/>
          <w:lang w:val="sr-Latn-RS" w:eastAsia="zh-CN"/>
        </w:rPr>
        <w:t xml:space="preserve">u vezi sa </w:t>
      </w:r>
      <w:r w:rsidRPr="002F062B">
        <w:rPr>
          <w:rFonts w:ascii="Arial" w:hAnsi="Arial" w:cs="Arial"/>
          <w:sz w:val="24"/>
          <w:szCs w:val="24"/>
          <w:lang w:val="sr-Latn-RS" w:eastAsia="zh-CN"/>
        </w:rPr>
        <w:t>osob</w:t>
      </w:r>
      <w:r w:rsidR="00D8376E" w:rsidRPr="002F062B">
        <w:rPr>
          <w:rFonts w:ascii="Arial" w:hAnsi="Arial" w:cs="Arial"/>
          <w:sz w:val="24"/>
          <w:szCs w:val="24"/>
          <w:lang w:val="sr-Latn-RS" w:eastAsia="zh-CN"/>
        </w:rPr>
        <w:t>ama</w:t>
      </w:r>
      <w:r w:rsidRPr="002F062B">
        <w:rPr>
          <w:rFonts w:ascii="Arial" w:hAnsi="Arial" w:cs="Arial"/>
          <w:sz w:val="24"/>
          <w:szCs w:val="24"/>
          <w:lang w:val="sr-Latn-RS" w:eastAsia="zh-CN"/>
        </w:rPr>
        <w:t xml:space="preserve"> sa invaliditetom koje je predložila Vašingtonska grupa u svrhu identifikacije osoba sa invaliditetom za vreme prikupljanja </w:t>
      </w:r>
      <w:r w:rsidR="00F02EDC" w:rsidRPr="002F062B">
        <w:rPr>
          <w:rFonts w:ascii="Arial" w:hAnsi="Arial" w:cs="Arial"/>
          <w:sz w:val="24"/>
          <w:szCs w:val="24"/>
          <w:lang w:val="sr-Latn-RS" w:eastAsia="zh-CN"/>
        </w:rPr>
        <w:t xml:space="preserve">statističkih </w:t>
      </w:r>
      <w:r w:rsidRPr="002F062B">
        <w:rPr>
          <w:rFonts w:ascii="Arial" w:hAnsi="Arial" w:cs="Arial"/>
          <w:sz w:val="24"/>
          <w:szCs w:val="24"/>
          <w:lang w:val="sr-Latn-RS" w:eastAsia="zh-CN"/>
        </w:rPr>
        <w:t xml:space="preserve">podataka.  </w:t>
      </w:r>
    </w:p>
    <w:p w14:paraId="1E4600A9" w14:textId="77777777" w:rsidR="00BF0184" w:rsidRPr="002F062B" w:rsidRDefault="00BF0184"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U okviru AMiD projekta je takođe održana obuka za radnike i lokalne organizacije </w:t>
      </w:r>
      <w:r w:rsidR="00AC1BDC" w:rsidRPr="002F062B">
        <w:rPr>
          <w:rFonts w:ascii="Arial" w:hAnsi="Arial" w:cs="Arial"/>
          <w:sz w:val="24"/>
          <w:szCs w:val="24"/>
          <w:lang w:val="sr-Latn-RS" w:eastAsia="zh-CN"/>
        </w:rPr>
        <w:t>koje</w:t>
      </w:r>
      <w:r w:rsidRPr="002F062B">
        <w:rPr>
          <w:rFonts w:ascii="Arial" w:hAnsi="Arial" w:cs="Arial"/>
          <w:sz w:val="24"/>
          <w:szCs w:val="24"/>
          <w:lang w:val="sr-Latn-RS" w:eastAsia="zh-CN"/>
        </w:rPr>
        <w:t xml:space="preserve"> </w:t>
      </w:r>
      <w:r w:rsidR="00803B9A" w:rsidRPr="002F062B">
        <w:rPr>
          <w:rFonts w:ascii="Arial" w:hAnsi="Arial" w:cs="Arial"/>
          <w:sz w:val="24"/>
          <w:szCs w:val="24"/>
          <w:lang w:val="sr-Latn-RS" w:eastAsia="zh-CN"/>
        </w:rPr>
        <w:t xml:space="preserve">pružaju </w:t>
      </w:r>
      <w:r w:rsidR="00923300" w:rsidRPr="002F062B">
        <w:rPr>
          <w:rFonts w:ascii="Arial" w:hAnsi="Arial" w:cs="Arial"/>
          <w:sz w:val="24"/>
          <w:szCs w:val="24"/>
          <w:lang w:val="sr-Latn-RS" w:eastAsia="zh-CN"/>
        </w:rPr>
        <w:t>usluge</w:t>
      </w:r>
      <w:r w:rsidR="00803B9A" w:rsidRPr="002F062B">
        <w:rPr>
          <w:rFonts w:ascii="Arial" w:hAnsi="Arial" w:cs="Arial"/>
          <w:sz w:val="24"/>
          <w:szCs w:val="24"/>
          <w:lang w:val="sr-Latn-RS" w:eastAsia="zh-CN"/>
        </w:rPr>
        <w:t xml:space="preserve"> </w:t>
      </w:r>
      <w:r w:rsidRPr="002F062B">
        <w:rPr>
          <w:rFonts w:ascii="Arial" w:hAnsi="Arial" w:cs="Arial"/>
          <w:sz w:val="24"/>
          <w:szCs w:val="24"/>
          <w:lang w:val="sr-Latn-RS" w:eastAsia="zh-CN"/>
        </w:rPr>
        <w:t>migrant</w:t>
      </w:r>
      <w:r w:rsidR="00803B9A" w:rsidRPr="002F062B">
        <w:rPr>
          <w:rFonts w:ascii="Arial" w:hAnsi="Arial" w:cs="Arial"/>
          <w:sz w:val="24"/>
          <w:szCs w:val="24"/>
          <w:lang w:val="sr-Latn-RS" w:eastAsia="zh-CN"/>
        </w:rPr>
        <w:t>ima</w:t>
      </w:r>
      <w:r w:rsidRPr="002F062B">
        <w:rPr>
          <w:rFonts w:ascii="Arial" w:hAnsi="Arial" w:cs="Arial"/>
          <w:sz w:val="24"/>
          <w:szCs w:val="24"/>
          <w:lang w:val="sr-Latn-RS" w:eastAsia="zh-CN"/>
        </w:rPr>
        <w:t xml:space="preserve"> i izbeglic</w:t>
      </w:r>
      <w:r w:rsidR="00803B9A" w:rsidRPr="002F062B">
        <w:rPr>
          <w:rFonts w:ascii="Arial" w:hAnsi="Arial" w:cs="Arial"/>
          <w:sz w:val="24"/>
          <w:szCs w:val="24"/>
          <w:lang w:val="sr-Latn-RS" w:eastAsia="zh-CN"/>
        </w:rPr>
        <w:t>ama</w:t>
      </w:r>
      <w:r w:rsidRPr="002F062B">
        <w:rPr>
          <w:rFonts w:ascii="Arial" w:hAnsi="Arial" w:cs="Arial"/>
          <w:sz w:val="24"/>
          <w:szCs w:val="24"/>
          <w:lang w:val="sr-Latn-RS" w:eastAsia="zh-CN"/>
        </w:rPr>
        <w:t xml:space="preserve"> i projekat je analizirao situaciju izbeglica sa invaliditetom u Austriji, Grčkoj, Finskoj i Italiji</w:t>
      </w:r>
      <w:r w:rsidR="00B45EC1" w:rsidRPr="002F062B">
        <w:rPr>
          <w:rStyle w:val="FootnoteReference"/>
          <w:rFonts w:ascii="Arial" w:hAnsi="Arial" w:cs="Arial"/>
          <w:sz w:val="24"/>
          <w:szCs w:val="24"/>
          <w:lang w:val="sr-Latn-RS" w:eastAsia="zh-CN"/>
        </w:rPr>
        <w:footnoteReference w:id="16"/>
      </w:r>
      <w:r w:rsidRPr="002F062B">
        <w:rPr>
          <w:rFonts w:ascii="Arial" w:hAnsi="Arial" w:cs="Arial"/>
          <w:sz w:val="24"/>
          <w:szCs w:val="24"/>
          <w:lang w:val="sr-Latn-RS" w:eastAsia="zh-CN"/>
        </w:rPr>
        <w:t>.</w:t>
      </w:r>
    </w:p>
    <w:p w14:paraId="7E94104F" w14:textId="77777777" w:rsidR="001C796E" w:rsidRPr="002F062B" w:rsidRDefault="001C796E"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Završna konferencija projekta istakla je važnost jače i bolje saradnje između </w:t>
      </w:r>
      <w:r w:rsidR="00925A7B" w:rsidRPr="002F062B">
        <w:rPr>
          <w:rFonts w:ascii="Arial" w:hAnsi="Arial" w:cs="Arial"/>
          <w:sz w:val="24"/>
          <w:szCs w:val="24"/>
          <w:lang w:val="sr-Latn-RS" w:eastAsia="zh-CN"/>
        </w:rPr>
        <w:t>OOSI</w:t>
      </w:r>
      <w:r w:rsidRPr="002F062B">
        <w:rPr>
          <w:rFonts w:ascii="Arial" w:hAnsi="Arial" w:cs="Arial"/>
          <w:sz w:val="24"/>
          <w:szCs w:val="24"/>
          <w:lang w:val="sr-Latn-RS" w:eastAsia="zh-CN"/>
        </w:rPr>
        <w:t xml:space="preserve"> i  organizacija koje rade sa migrantima.</w:t>
      </w:r>
    </w:p>
    <w:p w14:paraId="11429A64" w14:textId="77777777" w:rsidR="008E55F3" w:rsidRDefault="001C796E" w:rsidP="00B45EC1">
      <w:pPr>
        <w:spacing w:after="120" w:line="240" w:lineRule="auto"/>
        <w:jc w:val="both"/>
        <w:rPr>
          <w:rStyle w:val="Hyperlink"/>
          <w:rFonts w:ascii="Arial" w:hAnsi="Arial" w:cs="Arial"/>
          <w:sz w:val="24"/>
          <w:szCs w:val="24"/>
          <w:lang w:val="sr-Latn-RS"/>
        </w:rPr>
      </w:pPr>
      <w:r w:rsidRPr="002F062B">
        <w:rPr>
          <w:rFonts w:ascii="Arial" w:hAnsi="Arial" w:cs="Arial"/>
          <w:sz w:val="24"/>
          <w:szCs w:val="24"/>
          <w:lang w:val="sr-Latn-RS" w:eastAsia="zh-CN"/>
        </w:rPr>
        <w:t xml:space="preserve">Kontakt: Evropsko udruženje pružalaca usluga za osobe sa invaliditetom </w:t>
      </w:r>
      <w:hyperlink r:id="rId16" w:history="1">
        <w:r w:rsidR="00B45EC1" w:rsidRPr="002F062B">
          <w:rPr>
            <w:rStyle w:val="Hyperlink"/>
            <w:rFonts w:ascii="Arial" w:hAnsi="Arial" w:cs="Arial"/>
            <w:sz w:val="24"/>
            <w:szCs w:val="24"/>
            <w:lang w:val="sr-Latn-RS"/>
          </w:rPr>
          <w:t>info@easpd.eu</w:t>
        </w:r>
      </w:hyperlink>
    </w:p>
    <w:p w14:paraId="48992824" w14:textId="77777777" w:rsidR="002F062B" w:rsidRPr="002F062B" w:rsidRDefault="002F062B" w:rsidP="00B45EC1">
      <w:pPr>
        <w:spacing w:after="120" w:line="240" w:lineRule="auto"/>
        <w:jc w:val="both"/>
        <w:rPr>
          <w:rFonts w:ascii="Arial" w:hAnsi="Arial" w:cs="Arial"/>
          <w:sz w:val="24"/>
          <w:szCs w:val="24"/>
          <w:lang w:val="sr-Latn-RS" w:eastAsia="zh-CN"/>
        </w:rPr>
      </w:pPr>
    </w:p>
    <w:p w14:paraId="7C7BA43F" w14:textId="77777777" w:rsidR="00C710BB" w:rsidRPr="002F062B" w:rsidRDefault="00AE147E" w:rsidP="00B45EC1">
      <w:pPr>
        <w:pStyle w:val="TOCHeading"/>
        <w:rPr>
          <w:rFonts w:ascii="Arial" w:hAnsi="Arial" w:cs="Arial"/>
          <w:b/>
          <w:bCs/>
          <w:lang w:val="sr-Latn-RS"/>
        </w:rPr>
      </w:pPr>
      <w:bookmarkStart w:id="35" w:name="_Toc68857352"/>
      <w:r w:rsidRPr="002F062B">
        <w:rPr>
          <w:rFonts w:ascii="Arial" w:hAnsi="Arial" w:cs="Arial"/>
          <w:b/>
          <w:bCs/>
          <w:lang w:val="sr-Latn-RS"/>
        </w:rPr>
        <w:t>Ideje i preporuke</w:t>
      </w:r>
      <w:bookmarkEnd w:id="35"/>
    </w:p>
    <w:p w14:paraId="2E5903AB" w14:textId="77777777" w:rsidR="00C710BB" w:rsidRPr="002F062B" w:rsidRDefault="00C710BB" w:rsidP="00463B72">
      <w:pPr>
        <w:spacing w:after="120" w:line="240" w:lineRule="auto"/>
        <w:jc w:val="both"/>
        <w:rPr>
          <w:rFonts w:ascii="Arial" w:hAnsi="Arial" w:cs="Arial"/>
          <w:b/>
          <w:sz w:val="24"/>
          <w:szCs w:val="24"/>
          <w:lang w:val="sr-Latn-RS" w:eastAsia="zh-CN"/>
        </w:rPr>
      </w:pPr>
    </w:p>
    <w:p w14:paraId="27EE777C" w14:textId="77777777" w:rsidR="00C710BB" w:rsidRPr="002F062B" w:rsidRDefault="00C710BB" w:rsidP="00463B72">
      <w:pPr>
        <w:spacing w:after="120" w:line="240" w:lineRule="auto"/>
        <w:jc w:val="both"/>
        <w:rPr>
          <w:rFonts w:ascii="Arial" w:hAnsi="Arial" w:cs="Arial"/>
          <w:sz w:val="24"/>
          <w:szCs w:val="24"/>
          <w:lang w:val="sr-Latn-RS" w:eastAsia="zh-CN"/>
        </w:rPr>
      </w:pPr>
      <w:r w:rsidRPr="002F062B">
        <w:rPr>
          <w:rFonts w:ascii="Arial" w:hAnsi="Arial" w:cs="Arial"/>
          <w:sz w:val="24"/>
          <w:szCs w:val="24"/>
          <w:lang w:val="sr-Latn-RS" w:eastAsia="zh-CN"/>
        </w:rPr>
        <w:t xml:space="preserve">Na osnovu kratkog pregleda rada naših članova i partnera, </w:t>
      </w:r>
      <w:r w:rsidR="00C20AE9" w:rsidRPr="002F062B">
        <w:rPr>
          <w:rFonts w:ascii="Arial" w:hAnsi="Arial" w:cs="Arial"/>
          <w:sz w:val="24"/>
          <w:szCs w:val="24"/>
          <w:lang w:val="sr-Latn-RS" w:eastAsia="zh-CN"/>
        </w:rPr>
        <w:t xml:space="preserve">organizacije </w:t>
      </w:r>
      <w:r w:rsidR="001F6DF7" w:rsidRPr="002F062B">
        <w:rPr>
          <w:rFonts w:ascii="Arial" w:hAnsi="Arial" w:cs="Arial"/>
          <w:sz w:val="24"/>
          <w:szCs w:val="24"/>
          <w:lang w:val="sr-Latn-RS" w:eastAsia="zh-CN"/>
        </w:rPr>
        <w:t>OSI</w:t>
      </w:r>
      <w:r w:rsidRPr="002F062B">
        <w:rPr>
          <w:rFonts w:ascii="Arial" w:hAnsi="Arial" w:cs="Arial"/>
          <w:sz w:val="24"/>
          <w:szCs w:val="24"/>
          <w:lang w:val="sr-Latn-RS" w:eastAsia="zh-CN"/>
        </w:rPr>
        <w:t xml:space="preserve"> bi mog</w:t>
      </w:r>
      <w:r w:rsidR="00C20AE9" w:rsidRPr="002F062B">
        <w:rPr>
          <w:rFonts w:ascii="Arial" w:hAnsi="Arial" w:cs="Arial"/>
          <w:sz w:val="24"/>
          <w:szCs w:val="24"/>
          <w:lang w:val="sr-Latn-RS" w:eastAsia="zh-CN"/>
        </w:rPr>
        <w:t>le</w:t>
      </w:r>
      <w:r w:rsidRPr="002F062B">
        <w:rPr>
          <w:rFonts w:ascii="Arial" w:hAnsi="Arial" w:cs="Arial"/>
          <w:sz w:val="24"/>
          <w:szCs w:val="24"/>
          <w:lang w:val="sr-Latn-RS" w:eastAsia="zh-CN"/>
        </w:rPr>
        <w:t xml:space="preserve"> da preduzm</w:t>
      </w:r>
      <w:r w:rsidR="00C20AE9" w:rsidRPr="002F062B">
        <w:rPr>
          <w:rFonts w:ascii="Arial" w:hAnsi="Arial" w:cs="Arial"/>
          <w:sz w:val="24"/>
          <w:szCs w:val="24"/>
          <w:lang w:val="sr-Latn-RS" w:eastAsia="zh-CN"/>
        </w:rPr>
        <w:t>u</w:t>
      </w:r>
      <w:r w:rsidRPr="002F062B">
        <w:rPr>
          <w:rFonts w:ascii="Arial" w:hAnsi="Arial" w:cs="Arial"/>
          <w:sz w:val="24"/>
          <w:szCs w:val="24"/>
          <w:lang w:val="sr-Latn-RS" w:eastAsia="zh-CN"/>
        </w:rPr>
        <w:t xml:space="preserve"> sledeće:</w:t>
      </w:r>
    </w:p>
    <w:p w14:paraId="026AAB04" w14:textId="77777777" w:rsidR="00C710BB" w:rsidRPr="002F062B" w:rsidRDefault="00C710BB" w:rsidP="00463B72">
      <w:pPr>
        <w:spacing w:after="120" w:line="240" w:lineRule="auto"/>
        <w:jc w:val="both"/>
        <w:rPr>
          <w:rFonts w:ascii="Arial" w:hAnsi="Arial" w:cs="Arial"/>
          <w:b/>
          <w:sz w:val="24"/>
          <w:szCs w:val="24"/>
          <w:lang w:val="sr-Latn-RS" w:eastAsia="zh-CN"/>
        </w:rPr>
      </w:pPr>
    </w:p>
    <w:p w14:paraId="512F5932" w14:textId="77777777" w:rsidR="00C710BB" w:rsidRPr="002F062B" w:rsidRDefault="00C710BB" w:rsidP="006E6024">
      <w:pPr>
        <w:pStyle w:val="Heading2"/>
        <w:rPr>
          <w:rFonts w:ascii="Arial" w:hAnsi="Arial" w:cs="Arial"/>
          <w:color w:val="auto"/>
          <w:sz w:val="28"/>
          <w:szCs w:val="28"/>
          <w:lang w:val="sr-Latn-RS" w:eastAsia="zh-CN"/>
        </w:rPr>
      </w:pPr>
      <w:bookmarkStart w:id="36" w:name="_Toc68857353"/>
      <w:r w:rsidRPr="002F062B">
        <w:rPr>
          <w:rFonts w:ascii="Arial" w:hAnsi="Arial" w:cs="Arial"/>
          <w:color w:val="auto"/>
          <w:sz w:val="28"/>
          <w:szCs w:val="28"/>
          <w:lang w:val="sr-Latn-RS" w:eastAsia="zh-CN"/>
        </w:rPr>
        <w:t>Ideje za razmatranje</w:t>
      </w:r>
      <w:bookmarkEnd w:id="36"/>
    </w:p>
    <w:p w14:paraId="207DBB78" w14:textId="77777777" w:rsidR="00C710BB" w:rsidRPr="002F062B" w:rsidRDefault="00C710BB" w:rsidP="00463B72">
      <w:pPr>
        <w:spacing w:after="120" w:line="240" w:lineRule="auto"/>
        <w:jc w:val="both"/>
        <w:rPr>
          <w:rFonts w:ascii="Arial" w:hAnsi="Arial" w:cs="Arial"/>
          <w:b/>
          <w:sz w:val="24"/>
          <w:szCs w:val="24"/>
          <w:lang w:val="sr-Latn-RS" w:eastAsia="zh-CN"/>
        </w:rPr>
      </w:pPr>
    </w:p>
    <w:p w14:paraId="128DAF15" w14:textId="77777777" w:rsidR="00C710BB" w:rsidRPr="002F062B" w:rsidRDefault="00C710BB" w:rsidP="00463B72">
      <w:pPr>
        <w:spacing w:after="120" w:line="240" w:lineRule="auto"/>
        <w:jc w:val="both"/>
        <w:rPr>
          <w:rFonts w:ascii="Arial" w:hAnsi="Arial" w:cs="Arial"/>
          <w:b/>
          <w:bCs/>
          <w:sz w:val="24"/>
          <w:szCs w:val="24"/>
          <w:lang w:val="sr-Latn-RS" w:eastAsia="zh-CN"/>
        </w:rPr>
      </w:pPr>
      <w:r w:rsidRPr="002F062B">
        <w:rPr>
          <w:rFonts w:ascii="Arial" w:hAnsi="Arial" w:cs="Arial"/>
          <w:b/>
          <w:bCs/>
          <w:sz w:val="24"/>
          <w:szCs w:val="24"/>
          <w:lang w:val="sr-Latn-RS" w:eastAsia="zh-CN"/>
        </w:rPr>
        <w:t>Podrž</w:t>
      </w:r>
      <w:r w:rsidR="00C20AE9" w:rsidRPr="002F062B">
        <w:rPr>
          <w:rFonts w:ascii="Arial" w:hAnsi="Arial" w:cs="Arial"/>
          <w:b/>
          <w:bCs/>
          <w:sz w:val="24"/>
          <w:szCs w:val="24"/>
          <w:lang w:val="sr-Latn-RS" w:eastAsia="zh-CN"/>
        </w:rPr>
        <w:t>ite</w:t>
      </w:r>
      <w:r w:rsidRPr="002F062B">
        <w:rPr>
          <w:rFonts w:ascii="Arial" w:hAnsi="Arial" w:cs="Arial"/>
          <w:b/>
          <w:bCs/>
          <w:sz w:val="24"/>
          <w:szCs w:val="24"/>
          <w:lang w:val="sr-Latn-RS" w:eastAsia="zh-CN"/>
        </w:rPr>
        <w:t xml:space="preserve"> migrante, uključujući izbeglice</w:t>
      </w:r>
    </w:p>
    <w:p w14:paraId="60826CDA" w14:textId="77777777" w:rsidR="00CF2143" w:rsidRPr="002F062B" w:rsidRDefault="00CF2143" w:rsidP="006E6024">
      <w:pPr>
        <w:pStyle w:val="ListParagraph"/>
        <w:numPr>
          <w:ilvl w:val="0"/>
          <w:numId w:val="3"/>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Stvoriti vezu između zajednica domaćina i izbeglica / migranata i </w:t>
      </w:r>
      <w:r w:rsidR="00C20AE9" w:rsidRPr="002F062B">
        <w:rPr>
          <w:rFonts w:ascii="Arial" w:hAnsi="Arial" w:cs="Arial"/>
          <w:sz w:val="24"/>
          <w:szCs w:val="24"/>
          <w:lang w:val="sr-Latn-RS"/>
        </w:rPr>
        <w:t>uz pomoć</w:t>
      </w:r>
      <w:r w:rsidR="004D733E" w:rsidRPr="002F062B">
        <w:rPr>
          <w:rFonts w:ascii="Arial" w:hAnsi="Arial" w:cs="Arial"/>
          <w:sz w:val="24"/>
          <w:szCs w:val="24"/>
          <w:lang w:val="sr-Latn-RS"/>
        </w:rPr>
        <w:t xml:space="preserve"> osoba sa sličnim iskustvima</w:t>
      </w:r>
      <w:r w:rsidR="00C20AE9" w:rsidRPr="002F062B">
        <w:rPr>
          <w:rFonts w:ascii="Arial" w:hAnsi="Arial" w:cs="Arial"/>
          <w:sz w:val="24"/>
          <w:szCs w:val="24"/>
          <w:lang w:val="sr-Latn-RS"/>
        </w:rPr>
        <w:t xml:space="preserve"> podržavati </w:t>
      </w:r>
      <w:r w:rsidRPr="002F062B">
        <w:rPr>
          <w:rFonts w:ascii="Arial" w:hAnsi="Arial" w:cs="Arial"/>
          <w:sz w:val="24"/>
          <w:szCs w:val="24"/>
          <w:lang w:val="sr-Latn-RS"/>
        </w:rPr>
        <w:t>mrež</w:t>
      </w:r>
      <w:r w:rsidR="00C20AE9" w:rsidRPr="002F062B">
        <w:rPr>
          <w:rFonts w:ascii="Arial" w:hAnsi="Arial" w:cs="Arial"/>
          <w:sz w:val="24"/>
          <w:szCs w:val="24"/>
          <w:lang w:val="sr-Latn-RS"/>
        </w:rPr>
        <w:t>e</w:t>
      </w:r>
      <w:r w:rsidRPr="002F062B">
        <w:rPr>
          <w:rFonts w:ascii="Arial" w:hAnsi="Arial" w:cs="Arial"/>
          <w:sz w:val="24"/>
          <w:szCs w:val="24"/>
          <w:lang w:val="sr-Latn-RS"/>
        </w:rPr>
        <w:t xml:space="preserve"> između osoba sa invaliditetom iz zemlje domaćina i izbeglica i migranata sa invaliditetom;</w:t>
      </w:r>
    </w:p>
    <w:p w14:paraId="0696D831" w14:textId="77777777" w:rsidR="00CF2143" w:rsidRPr="002F062B" w:rsidRDefault="00CF2143" w:rsidP="006E6024">
      <w:pPr>
        <w:pStyle w:val="ListParagraph"/>
        <w:numPr>
          <w:ilvl w:val="0"/>
          <w:numId w:val="3"/>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Organizovati kampanju za podizanje svesti </w:t>
      </w:r>
      <w:r w:rsidR="00AC1BDC" w:rsidRPr="002F062B">
        <w:rPr>
          <w:rFonts w:ascii="Arial" w:hAnsi="Arial" w:cs="Arial"/>
          <w:sz w:val="24"/>
          <w:szCs w:val="24"/>
          <w:lang w:val="sr-Latn-RS"/>
        </w:rPr>
        <w:t>u cilju</w:t>
      </w:r>
      <w:r w:rsidRPr="002F062B">
        <w:rPr>
          <w:rFonts w:ascii="Arial" w:hAnsi="Arial" w:cs="Arial"/>
          <w:sz w:val="24"/>
          <w:szCs w:val="24"/>
          <w:lang w:val="sr-Latn-RS"/>
        </w:rPr>
        <w:t xml:space="preserve"> informisanja izbeglica i migranata sa invaliditetom o Konvenciji o pravima osoba sa invaliditetom i podacima </w:t>
      </w:r>
      <w:r w:rsidR="00C20AE9" w:rsidRPr="002F062B">
        <w:rPr>
          <w:rFonts w:ascii="Arial" w:hAnsi="Arial" w:cs="Arial"/>
          <w:sz w:val="24"/>
          <w:szCs w:val="24"/>
          <w:lang w:val="sr-Latn-RS"/>
        </w:rPr>
        <w:t xml:space="preserve">za kontakt sa </w:t>
      </w:r>
      <w:r w:rsidR="00214A21" w:rsidRPr="002F062B">
        <w:rPr>
          <w:rFonts w:ascii="Arial" w:hAnsi="Arial" w:cs="Arial"/>
          <w:sz w:val="24"/>
          <w:szCs w:val="24"/>
          <w:lang w:val="sr-Latn-RS"/>
        </w:rPr>
        <w:t xml:space="preserve">organizacijama </w:t>
      </w:r>
      <w:r w:rsidR="001F6DF7" w:rsidRPr="002F062B">
        <w:rPr>
          <w:rFonts w:ascii="Arial" w:hAnsi="Arial" w:cs="Arial"/>
          <w:sz w:val="24"/>
          <w:szCs w:val="24"/>
          <w:lang w:val="sr-Latn-RS"/>
        </w:rPr>
        <w:t>OSI</w:t>
      </w:r>
      <w:r w:rsidRPr="002F062B">
        <w:rPr>
          <w:rFonts w:ascii="Arial" w:hAnsi="Arial" w:cs="Arial"/>
          <w:sz w:val="24"/>
          <w:szCs w:val="24"/>
          <w:lang w:val="sr-Latn-RS"/>
        </w:rPr>
        <w:t>, tel</w:t>
      </w:r>
      <w:r w:rsidR="00C20AE9" w:rsidRPr="002F062B">
        <w:rPr>
          <w:rFonts w:ascii="Arial" w:hAnsi="Arial" w:cs="Arial"/>
          <w:sz w:val="24"/>
          <w:szCs w:val="24"/>
          <w:lang w:val="sr-Latn-RS"/>
        </w:rPr>
        <w:t>im</w:t>
      </w:r>
      <w:r w:rsidRPr="002F062B">
        <w:rPr>
          <w:rFonts w:ascii="Arial" w:hAnsi="Arial" w:cs="Arial"/>
          <w:sz w:val="24"/>
          <w:szCs w:val="24"/>
          <w:lang w:val="sr-Latn-RS"/>
        </w:rPr>
        <w:t>a za jednakost i pruža</w:t>
      </w:r>
      <w:r w:rsidR="00C20AE9" w:rsidRPr="002F062B">
        <w:rPr>
          <w:rFonts w:ascii="Arial" w:hAnsi="Arial" w:cs="Arial"/>
          <w:sz w:val="24"/>
          <w:szCs w:val="24"/>
          <w:lang w:val="sr-Latn-RS"/>
        </w:rPr>
        <w:t>ocima</w:t>
      </w:r>
      <w:r w:rsidRPr="002F062B">
        <w:rPr>
          <w:rFonts w:ascii="Arial" w:hAnsi="Arial" w:cs="Arial"/>
          <w:sz w:val="24"/>
          <w:szCs w:val="24"/>
          <w:lang w:val="sr-Latn-RS"/>
        </w:rPr>
        <w:t xml:space="preserve"> usluga na lokalnom i nacionalnom nivou</w:t>
      </w:r>
      <w:r w:rsidR="006E6024" w:rsidRPr="002F062B">
        <w:rPr>
          <w:rFonts w:ascii="Arial" w:hAnsi="Arial" w:cs="Arial"/>
          <w:sz w:val="24"/>
          <w:szCs w:val="24"/>
          <w:lang w:val="sr-Latn-RS"/>
        </w:rPr>
        <w:t>;</w:t>
      </w:r>
    </w:p>
    <w:p w14:paraId="63F07FFA" w14:textId="60C8C0AC" w:rsidR="00CF2143" w:rsidRPr="002F062B" w:rsidRDefault="00CF2143" w:rsidP="006E6024">
      <w:pPr>
        <w:pStyle w:val="ListParagraph"/>
        <w:numPr>
          <w:ilvl w:val="0"/>
          <w:numId w:val="3"/>
        </w:numPr>
        <w:spacing w:after="120" w:line="240" w:lineRule="auto"/>
        <w:jc w:val="both"/>
        <w:rPr>
          <w:rFonts w:ascii="Arial" w:hAnsi="Arial" w:cs="Arial"/>
          <w:sz w:val="24"/>
          <w:szCs w:val="24"/>
          <w:lang w:val="sr-Latn-RS"/>
        </w:rPr>
      </w:pPr>
      <w:r w:rsidRPr="002F062B">
        <w:rPr>
          <w:rFonts w:ascii="Arial" w:hAnsi="Arial" w:cs="Arial"/>
          <w:sz w:val="24"/>
          <w:szCs w:val="24"/>
          <w:lang w:val="sr-Latn-RS"/>
        </w:rPr>
        <w:t>Omogućiti izbeglicama i migrantima sa invaliditetom pristup</w:t>
      </w:r>
      <w:r w:rsidR="002C786D" w:rsidRPr="002F062B">
        <w:rPr>
          <w:rFonts w:ascii="Arial" w:hAnsi="Arial" w:cs="Arial"/>
          <w:sz w:val="24"/>
          <w:szCs w:val="24"/>
          <w:lang w:val="sr-Latn-RS"/>
        </w:rPr>
        <w:t xml:space="preserve"> servisima namenjenim opštoj populaciji </w:t>
      </w:r>
      <w:r w:rsidRPr="002F062B">
        <w:rPr>
          <w:rFonts w:ascii="Arial" w:hAnsi="Arial" w:cs="Arial"/>
          <w:sz w:val="24"/>
          <w:szCs w:val="24"/>
          <w:lang w:val="sr-Latn-RS"/>
        </w:rPr>
        <w:t xml:space="preserve">, kao što su </w:t>
      </w:r>
      <w:r w:rsidR="005A49C1" w:rsidRPr="002F062B">
        <w:rPr>
          <w:rFonts w:ascii="Arial" w:hAnsi="Arial" w:cs="Arial"/>
          <w:sz w:val="24"/>
          <w:szCs w:val="24"/>
          <w:lang w:val="sr-Latn-RS"/>
        </w:rPr>
        <w:t xml:space="preserve">skloništa </w:t>
      </w:r>
      <w:r w:rsidRPr="002F062B">
        <w:rPr>
          <w:rFonts w:ascii="Arial" w:hAnsi="Arial" w:cs="Arial"/>
          <w:sz w:val="24"/>
          <w:szCs w:val="24"/>
          <w:lang w:val="sr-Latn-RS"/>
        </w:rPr>
        <w:t xml:space="preserve">i smeštaj, distribucija hrane, smanjenje </w:t>
      </w:r>
      <w:r w:rsidRPr="002F062B">
        <w:rPr>
          <w:rFonts w:ascii="Arial" w:hAnsi="Arial" w:cs="Arial"/>
          <w:sz w:val="24"/>
          <w:szCs w:val="24"/>
          <w:lang w:val="sr-Latn-RS"/>
        </w:rPr>
        <w:lastRenderedPageBreak/>
        <w:t xml:space="preserve">siromaštva i </w:t>
      </w:r>
      <w:r w:rsidR="00C20AE9" w:rsidRPr="002F062B">
        <w:rPr>
          <w:rFonts w:ascii="Arial" w:hAnsi="Arial" w:cs="Arial"/>
          <w:sz w:val="24"/>
          <w:szCs w:val="24"/>
          <w:lang w:val="sr-Latn-RS"/>
        </w:rPr>
        <w:t>o</w:t>
      </w:r>
      <w:r w:rsidRPr="002F062B">
        <w:rPr>
          <w:rFonts w:ascii="Arial" w:hAnsi="Arial" w:cs="Arial"/>
          <w:sz w:val="24"/>
          <w:szCs w:val="24"/>
          <w:lang w:val="sr-Latn-RS"/>
        </w:rPr>
        <w:t>stvar</w:t>
      </w:r>
      <w:r w:rsidR="00C20AE9" w:rsidRPr="002F062B">
        <w:rPr>
          <w:rFonts w:ascii="Arial" w:hAnsi="Arial" w:cs="Arial"/>
          <w:sz w:val="24"/>
          <w:szCs w:val="24"/>
          <w:lang w:val="sr-Latn-RS"/>
        </w:rPr>
        <w:t>iv</w:t>
      </w:r>
      <w:r w:rsidRPr="002F062B">
        <w:rPr>
          <w:rFonts w:ascii="Arial" w:hAnsi="Arial" w:cs="Arial"/>
          <w:sz w:val="24"/>
          <w:szCs w:val="24"/>
          <w:lang w:val="sr-Latn-RS"/>
        </w:rPr>
        <w:t>anje prihoda (uključujući zaposlenje), redovno obrazovanje, zdravstven</w:t>
      </w:r>
      <w:r w:rsidR="006935B5" w:rsidRPr="002F062B">
        <w:rPr>
          <w:rFonts w:ascii="Arial" w:hAnsi="Arial" w:cs="Arial"/>
          <w:sz w:val="24"/>
          <w:szCs w:val="24"/>
          <w:lang w:val="sr-Latn-RS"/>
        </w:rPr>
        <w:t>a</w:t>
      </w:r>
      <w:r w:rsidRPr="002F062B">
        <w:rPr>
          <w:rFonts w:ascii="Arial" w:hAnsi="Arial" w:cs="Arial"/>
          <w:sz w:val="24"/>
          <w:szCs w:val="24"/>
          <w:lang w:val="sr-Latn-RS"/>
        </w:rPr>
        <w:t xml:space="preserve"> zaštita, zaštita od diskriminacije i pravni saveti.</w:t>
      </w:r>
    </w:p>
    <w:p w14:paraId="1C6A9228" w14:textId="77777777" w:rsidR="00CF2143" w:rsidRPr="002F062B" w:rsidRDefault="00CF2143" w:rsidP="00463B72">
      <w:pPr>
        <w:spacing w:after="120" w:line="240" w:lineRule="auto"/>
        <w:jc w:val="both"/>
        <w:rPr>
          <w:rFonts w:ascii="Arial" w:hAnsi="Arial" w:cs="Arial"/>
          <w:sz w:val="24"/>
          <w:szCs w:val="24"/>
          <w:lang w:val="sr-Latn-RS"/>
        </w:rPr>
      </w:pPr>
    </w:p>
    <w:p w14:paraId="3F75D76E" w14:textId="77777777" w:rsidR="00CF2143" w:rsidRPr="002F062B" w:rsidRDefault="00CF2143" w:rsidP="00463B72">
      <w:pPr>
        <w:spacing w:after="120" w:line="240" w:lineRule="auto"/>
        <w:jc w:val="both"/>
        <w:rPr>
          <w:rFonts w:ascii="Arial" w:hAnsi="Arial" w:cs="Arial"/>
          <w:b/>
          <w:bCs/>
          <w:sz w:val="24"/>
          <w:szCs w:val="24"/>
          <w:lang w:val="sr-Latn-RS"/>
        </w:rPr>
      </w:pPr>
      <w:r w:rsidRPr="002F062B">
        <w:rPr>
          <w:rFonts w:ascii="Arial" w:hAnsi="Arial" w:cs="Arial"/>
          <w:b/>
          <w:bCs/>
          <w:sz w:val="24"/>
          <w:szCs w:val="24"/>
          <w:lang w:val="sr-Latn-RS"/>
        </w:rPr>
        <w:t>Uključite izbeglice i migrante u svoj posao</w:t>
      </w:r>
    </w:p>
    <w:p w14:paraId="26D67B11" w14:textId="77777777" w:rsidR="00CF2143" w:rsidRPr="002F062B" w:rsidRDefault="00CF2143" w:rsidP="00463B72">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Regrutujte izbeglice i migrante sa invaliditetom i poželite im dobrodošlicu u svoj tim;</w:t>
      </w:r>
    </w:p>
    <w:p w14:paraId="0D3C086E" w14:textId="77777777" w:rsidR="00CF2143" w:rsidRPr="002F062B" w:rsidRDefault="00CF2143" w:rsidP="00463B72">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Konsultujte i uključite izbeglice i migrante sa invaliditetom kao i organizacije koje ih podržavaju u vaš rad i u procese donošenja odluka u vašim organizacijama, na primer kroz učešće u vašim upravnim telima;</w:t>
      </w:r>
    </w:p>
    <w:p w14:paraId="531C21DA" w14:textId="77777777" w:rsidR="00CF2143" w:rsidRPr="002F062B" w:rsidRDefault="00CF2143" w:rsidP="00463B72">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Konsultujte izbeglice i migrante sa invaliditetom o tome šta ih najviše brine i pružite im dostupne informacije o tome kako pronaći rešenja u lokalnom kontekstu, o dostupnim uslugama i kako da prevaziđu prepreke;</w:t>
      </w:r>
    </w:p>
    <w:p w14:paraId="794B8361" w14:textId="77777777" w:rsidR="00CF2143" w:rsidRPr="002F062B" w:rsidRDefault="00CF2143" w:rsidP="00463B72">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Uključite kulturne medijatore koji će se pobrinuti za značajno uključivanje izbeglica i migranata u vaš posao;</w:t>
      </w:r>
    </w:p>
    <w:p w14:paraId="60FC229D" w14:textId="109465B9" w:rsidR="00CF2143" w:rsidRPr="002F062B" w:rsidRDefault="00CF2143" w:rsidP="00463B72">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Postarajte se da se </w:t>
      </w:r>
      <w:r w:rsidR="001F6DF7" w:rsidRPr="002F062B">
        <w:rPr>
          <w:rFonts w:ascii="Arial" w:hAnsi="Arial" w:cs="Arial"/>
          <w:sz w:val="24"/>
          <w:szCs w:val="24"/>
          <w:lang w:val="sr-Latn-RS"/>
        </w:rPr>
        <w:t>gledišta</w:t>
      </w:r>
      <w:r w:rsidRPr="002F062B">
        <w:rPr>
          <w:rFonts w:ascii="Arial" w:hAnsi="Arial" w:cs="Arial"/>
          <w:sz w:val="24"/>
          <w:szCs w:val="24"/>
          <w:lang w:val="sr-Latn-RS"/>
        </w:rPr>
        <w:t xml:space="preserve"> izbeglica i migranata sa invaliditetom uključe u vaš zagovarački </w:t>
      </w:r>
      <w:r w:rsidR="00DC6EE1" w:rsidRPr="002F062B">
        <w:rPr>
          <w:rFonts w:ascii="Arial" w:hAnsi="Arial" w:cs="Arial"/>
          <w:sz w:val="24"/>
          <w:szCs w:val="24"/>
          <w:lang w:val="sr-Latn-RS"/>
        </w:rPr>
        <w:t xml:space="preserve">rad </w:t>
      </w:r>
      <w:r w:rsidRPr="002F062B">
        <w:rPr>
          <w:rFonts w:ascii="Arial" w:hAnsi="Arial" w:cs="Arial"/>
          <w:sz w:val="24"/>
          <w:szCs w:val="24"/>
          <w:lang w:val="sr-Latn-RS"/>
        </w:rPr>
        <w:t>i komunikaci</w:t>
      </w:r>
      <w:r w:rsidR="00DC6EE1" w:rsidRPr="002F062B">
        <w:rPr>
          <w:rFonts w:ascii="Arial" w:hAnsi="Arial" w:cs="Arial"/>
          <w:sz w:val="24"/>
          <w:szCs w:val="24"/>
          <w:lang w:val="sr-Latn-RS"/>
        </w:rPr>
        <w:t xml:space="preserve">je </w:t>
      </w:r>
      <w:r w:rsidRPr="002F062B">
        <w:rPr>
          <w:rFonts w:ascii="Arial" w:hAnsi="Arial" w:cs="Arial"/>
          <w:sz w:val="24"/>
          <w:szCs w:val="24"/>
          <w:lang w:val="sr-Latn-RS"/>
        </w:rPr>
        <w:t xml:space="preserve">, a posebno </w:t>
      </w:r>
      <w:r w:rsidR="001F6DF7" w:rsidRPr="002F062B">
        <w:rPr>
          <w:rFonts w:ascii="Arial" w:hAnsi="Arial" w:cs="Arial"/>
          <w:sz w:val="24"/>
          <w:szCs w:val="24"/>
          <w:lang w:val="sr-Latn-RS"/>
        </w:rPr>
        <w:t>gledišta</w:t>
      </w:r>
      <w:r w:rsidRPr="002F062B">
        <w:rPr>
          <w:rFonts w:ascii="Arial" w:hAnsi="Arial" w:cs="Arial"/>
          <w:sz w:val="24"/>
          <w:szCs w:val="24"/>
          <w:lang w:val="sr-Latn-RS"/>
        </w:rPr>
        <w:t xml:space="preserve"> žena i devojčica, maloletnika bez pratnje, starijih ljudi, LGBTI osoba, ljudi iz etničkih manjina, osoba sa intelektualnim invaliditetom, osoba sa mentalnim ili psihosocijalnim </w:t>
      </w:r>
      <w:r w:rsidR="00B21875" w:rsidRPr="002F062B">
        <w:rPr>
          <w:rFonts w:ascii="Arial" w:hAnsi="Arial" w:cs="Arial"/>
          <w:sz w:val="24"/>
          <w:szCs w:val="24"/>
          <w:lang w:val="sr-Latn-RS"/>
        </w:rPr>
        <w:t>invaliditetom</w:t>
      </w:r>
      <w:r w:rsidRPr="002F062B">
        <w:rPr>
          <w:rFonts w:ascii="Arial" w:hAnsi="Arial" w:cs="Arial"/>
          <w:sz w:val="24"/>
          <w:szCs w:val="24"/>
          <w:lang w:val="sr-Latn-RS"/>
        </w:rPr>
        <w:t>, gluv</w:t>
      </w:r>
      <w:r w:rsidR="00214A21" w:rsidRPr="002F062B">
        <w:rPr>
          <w:rFonts w:ascii="Arial" w:hAnsi="Arial" w:cs="Arial"/>
          <w:sz w:val="24"/>
          <w:szCs w:val="24"/>
          <w:lang w:val="sr-Latn-RS"/>
        </w:rPr>
        <w:t xml:space="preserve">im i </w:t>
      </w:r>
      <w:r w:rsidRPr="002F062B">
        <w:rPr>
          <w:rFonts w:ascii="Arial" w:hAnsi="Arial" w:cs="Arial"/>
          <w:sz w:val="24"/>
          <w:szCs w:val="24"/>
          <w:lang w:val="sr-Latn-RS"/>
        </w:rPr>
        <w:t>slep</w:t>
      </w:r>
      <w:r w:rsidR="006935B5" w:rsidRPr="002F062B">
        <w:rPr>
          <w:rFonts w:ascii="Arial" w:hAnsi="Arial" w:cs="Arial"/>
          <w:sz w:val="24"/>
          <w:szCs w:val="24"/>
          <w:lang w:val="sr-Latn-RS"/>
        </w:rPr>
        <w:t>i</w:t>
      </w:r>
      <w:r w:rsidRPr="002F062B">
        <w:rPr>
          <w:rFonts w:ascii="Arial" w:hAnsi="Arial" w:cs="Arial"/>
          <w:sz w:val="24"/>
          <w:szCs w:val="24"/>
          <w:lang w:val="sr-Latn-RS"/>
        </w:rPr>
        <w:t>m osobama, osobama sa višestrukim invaliditetom, jer su u većem riziku od nasilja, eksploatacije i zlostavljanja.</w:t>
      </w:r>
    </w:p>
    <w:p w14:paraId="43C8BCF9" w14:textId="77777777" w:rsidR="00CF2143" w:rsidRPr="002F062B" w:rsidRDefault="00CF2143" w:rsidP="00463B72">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Obučite svoje osoblje i članove da </w:t>
      </w:r>
      <w:r w:rsidR="006935B5" w:rsidRPr="002F062B">
        <w:rPr>
          <w:rFonts w:ascii="Arial" w:hAnsi="Arial" w:cs="Arial"/>
          <w:sz w:val="24"/>
          <w:szCs w:val="24"/>
          <w:lang w:val="sr-Latn-RS"/>
        </w:rPr>
        <w:t>prepoznaju</w:t>
      </w:r>
      <w:r w:rsidRPr="002F062B">
        <w:rPr>
          <w:rFonts w:ascii="Arial" w:hAnsi="Arial" w:cs="Arial"/>
          <w:sz w:val="24"/>
          <w:szCs w:val="24"/>
          <w:lang w:val="sr-Latn-RS"/>
        </w:rPr>
        <w:t xml:space="preserve"> št</w:t>
      </w:r>
      <w:r w:rsidR="006935B5" w:rsidRPr="002F062B">
        <w:rPr>
          <w:rFonts w:ascii="Arial" w:hAnsi="Arial" w:cs="Arial"/>
          <w:sz w:val="24"/>
          <w:szCs w:val="24"/>
          <w:lang w:val="sr-Latn-RS"/>
        </w:rPr>
        <w:t>a</w:t>
      </w:r>
      <w:r w:rsidRPr="002F062B">
        <w:rPr>
          <w:rFonts w:ascii="Arial" w:hAnsi="Arial" w:cs="Arial"/>
          <w:sz w:val="24"/>
          <w:szCs w:val="24"/>
          <w:lang w:val="sr-Latn-RS"/>
        </w:rPr>
        <w:t xml:space="preserve"> najviše brine izbeglice i migrante sa invaliditetom, unapredite njihov kapacitet da se uključe u kreiranje regulative u vezi sa</w:t>
      </w:r>
      <w:r w:rsidR="00214A21" w:rsidRPr="002F062B">
        <w:rPr>
          <w:rFonts w:ascii="Arial" w:hAnsi="Arial" w:cs="Arial"/>
          <w:sz w:val="24"/>
          <w:szCs w:val="24"/>
          <w:lang w:val="sr-Latn-RS"/>
        </w:rPr>
        <w:t xml:space="preserve"> pružanjem pomoći</w:t>
      </w:r>
      <w:r w:rsidRPr="002F062B">
        <w:rPr>
          <w:rFonts w:ascii="Arial" w:hAnsi="Arial" w:cs="Arial"/>
          <w:sz w:val="24"/>
          <w:szCs w:val="24"/>
          <w:lang w:val="sr-Latn-RS"/>
        </w:rPr>
        <w:t xml:space="preserve"> izbegli</w:t>
      </w:r>
      <w:r w:rsidR="00214A21" w:rsidRPr="002F062B">
        <w:rPr>
          <w:rFonts w:ascii="Arial" w:hAnsi="Arial" w:cs="Arial"/>
          <w:sz w:val="24"/>
          <w:szCs w:val="24"/>
          <w:lang w:val="sr-Latn-RS"/>
        </w:rPr>
        <w:t>cama</w:t>
      </w:r>
      <w:r w:rsidRPr="002F062B">
        <w:rPr>
          <w:rFonts w:ascii="Arial" w:hAnsi="Arial" w:cs="Arial"/>
          <w:sz w:val="24"/>
          <w:szCs w:val="24"/>
          <w:lang w:val="sr-Latn-RS"/>
        </w:rPr>
        <w:t xml:space="preserve"> i migra</w:t>
      </w:r>
      <w:r w:rsidR="00214A21" w:rsidRPr="002F062B">
        <w:rPr>
          <w:rFonts w:ascii="Arial" w:hAnsi="Arial" w:cs="Arial"/>
          <w:sz w:val="24"/>
          <w:szCs w:val="24"/>
          <w:lang w:val="sr-Latn-RS"/>
        </w:rPr>
        <w:t>ntima</w:t>
      </w:r>
      <w:r w:rsidRPr="002F062B">
        <w:rPr>
          <w:rFonts w:ascii="Arial" w:hAnsi="Arial" w:cs="Arial"/>
          <w:sz w:val="24"/>
          <w:szCs w:val="24"/>
          <w:lang w:val="sr-Latn-RS"/>
        </w:rPr>
        <w:t xml:space="preserve"> i to </w:t>
      </w:r>
      <w:r w:rsidR="00214A21" w:rsidRPr="002F062B">
        <w:rPr>
          <w:rFonts w:ascii="Arial" w:hAnsi="Arial" w:cs="Arial"/>
          <w:sz w:val="24"/>
          <w:szCs w:val="24"/>
          <w:lang w:val="sr-Latn-RS"/>
        </w:rPr>
        <w:t xml:space="preserve">činite </w:t>
      </w:r>
      <w:r w:rsidRPr="002F062B">
        <w:rPr>
          <w:rFonts w:ascii="Arial" w:hAnsi="Arial" w:cs="Arial"/>
          <w:sz w:val="24"/>
          <w:szCs w:val="24"/>
          <w:lang w:val="sr-Latn-RS"/>
        </w:rPr>
        <w:t>u saradnji sa izbeglicama i migrantima sa invaliditetom.</w:t>
      </w:r>
    </w:p>
    <w:p w14:paraId="0706716E" w14:textId="77777777" w:rsidR="00CF2143" w:rsidRPr="002F062B" w:rsidRDefault="00CF2143" w:rsidP="00463B72">
      <w:pPr>
        <w:spacing w:after="120" w:line="240" w:lineRule="auto"/>
        <w:jc w:val="both"/>
        <w:rPr>
          <w:rFonts w:ascii="Arial" w:hAnsi="Arial" w:cs="Arial"/>
          <w:sz w:val="24"/>
          <w:szCs w:val="24"/>
          <w:lang w:val="sr-Latn-RS"/>
        </w:rPr>
      </w:pPr>
    </w:p>
    <w:p w14:paraId="1D3A3BB1" w14:textId="77777777" w:rsidR="00CF2143" w:rsidRPr="002F062B" w:rsidRDefault="00CF2143" w:rsidP="00463B72">
      <w:pPr>
        <w:spacing w:after="120" w:line="240" w:lineRule="auto"/>
        <w:jc w:val="both"/>
        <w:rPr>
          <w:rFonts w:ascii="Arial" w:hAnsi="Arial" w:cs="Arial"/>
          <w:b/>
          <w:bCs/>
          <w:sz w:val="24"/>
          <w:szCs w:val="24"/>
          <w:lang w:val="sr-Latn-RS"/>
        </w:rPr>
      </w:pPr>
      <w:r w:rsidRPr="002F062B">
        <w:rPr>
          <w:rFonts w:ascii="Arial" w:hAnsi="Arial" w:cs="Arial"/>
          <w:b/>
          <w:bCs/>
          <w:sz w:val="24"/>
          <w:szCs w:val="24"/>
          <w:lang w:val="sr-Latn-RS"/>
        </w:rPr>
        <w:t>Udružite se sa drugim organizacijama:</w:t>
      </w:r>
    </w:p>
    <w:p w14:paraId="5E10A7A7" w14:textId="77777777" w:rsidR="00CF2143" w:rsidRPr="002F062B" w:rsidRDefault="00B21875"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Udružite se </w:t>
      </w:r>
      <w:r w:rsidR="00CF2143" w:rsidRPr="002F062B">
        <w:rPr>
          <w:rFonts w:ascii="Arial" w:hAnsi="Arial" w:cs="Arial"/>
          <w:sz w:val="24"/>
          <w:szCs w:val="24"/>
          <w:lang w:val="sr-Latn-RS"/>
        </w:rPr>
        <w:t xml:space="preserve"> </w:t>
      </w:r>
      <w:r w:rsidR="001F6DF7" w:rsidRPr="002F062B">
        <w:rPr>
          <w:rFonts w:ascii="Arial" w:hAnsi="Arial" w:cs="Arial"/>
          <w:sz w:val="24"/>
          <w:szCs w:val="24"/>
          <w:lang w:val="sr-Latn-RS"/>
        </w:rPr>
        <w:t xml:space="preserve">sa </w:t>
      </w:r>
      <w:r w:rsidR="00CF2143" w:rsidRPr="002F062B">
        <w:rPr>
          <w:rFonts w:ascii="Arial" w:hAnsi="Arial" w:cs="Arial"/>
          <w:sz w:val="24"/>
          <w:szCs w:val="24"/>
          <w:lang w:val="sr-Latn-RS"/>
        </w:rPr>
        <w:t>lokalni</w:t>
      </w:r>
      <w:r w:rsidR="001F6DF7" w:rsidRPr="002F062B">
        <w:rPr>
          <w:rFonts w:ascii="Arial" w:hAnsi="Arial" w:cs="Arial"/>
          <w:sz w:val="24"/>
          <w:szCs w:val="24"/>
          <w:lang w:val="sr-Latn-RS"/>
        </w:rPr>
        <w:t>m</w:t>
      </w:r>
      <w:r w:rsidR="00CF2143" w:rsidRPr="002F062B">
        <w:rPr>
          <w:rFonts w:ascii="Arial" w:hAnsi="Arial" w:cs="Arial"/>
          <w:sz w:val="24"/>
          <w:szCs w:val="24"/>
          <w:lang w:val="sr-Latn-RS"/>
        </w:rPr>
        <w:t xml:space="preserve"> pruža</w:t>
      </w:r>
      <w:r w:rsidR="001F6DF7" w:rsidRPr="002F062B">
        <w:rPr>
          <w:rFonts w:ascii="Arial" w:hAnsi="Arial" w:cs="Arial"/>
          <w:sz w:val="24"/>
          <w:szCs w:val="24"/>
          <w:lang w:val="sr-Latn-RS"/>
        </w:rPr>
        <w:t>ocima</w:t>
      </w:r>
      <w:r w:rsidR="00CF2143" w:rsidRPr="002F062B">
        <w:rPr>
          <w:rFonts w:ascii="Arial" w:hAnsi="Arial" w:cs="Arial"/>
          <w:sz w:val="24"/>
          <w:szCs w:val="24"/>
          <w:lang w:val="sr-Latn-RS"/>
        </w:rPr>
        <w:t xml:space="preserve"> usluga za osobe sa invaliditetom, lokalni</w:t>
      </w:r>
      <w:r w:rsidR="005C44ED" w:rsidRPr="002F062B">
        <w:rPr>
          <w:rFonts w:ascii="Arial" w:hAnsi="Arial" w:cs="Arial"/>
          <w:sz w:val="24"/>
          <w:szCs w:val="24"/>
          <w:lang w:val="sr-Latn-RS"/>
        </w:rPr>
        <w:t>m</w:t>
      </w:r>
      <w:r w:rsidR="00CF2143" w:rsidRPr="002F062B">
        <w:rPr>
          <w:rFonts w:ascii="Arial" w:hAnsi="Arial" w:cs="Arial"/>
          <w:sz w:val="24"/>
          <w:szCs w:val="24"/>
          <w:lang w:val="sr-Latn-RS"/>
        </w:rPr>
        <w:t xml:space="preserve"> </w:t>
      </w:r>
      <w:r w:rsidR="00214A21" w:rsidRPr="002F062B">
        <w:rPr>
          <w:rFonts w:ascii="Arial" w:hAnsi="Arial" w:cs="Arial"/>
          <w:sz w:val="24"/>
          <w:szCs w:val="24"/>
          <w:lang w:val="sr-Latn-RS"/>
        </w:rPr>
        <w:t xml:space="preserve">organizacijama </w:t>
      </w:r>
      <w:r w:rsidR="005C44ED" w:rsidRPr="002F062B">
        <w:rPr>
          <w:rFonts w:ascii="Arial" w:hAnsi="Arial" w:cs="Arial"/>
          <w:sz w:val="24"/>
          <w:szCs w:val="24"/>
          <w:lang w:val="sr-Latn-RS"/>
        </w:rPr>
        <w:t>OSI</w:t>
      </w:r>
      <w:r w:rsidR="00CF2143" w:rsidRPr="002F062B">
        <w:rPr>
          <w:rFonts w:ascii="Arial" w:hAnsi="Arial" w:cs="Arial"/>
          <w:sz w:val="24"/>
          <w:szCs w:val="24"/>
          <w:lang w:val="sr-Latn-RS"/>
        </w:rPr>
        <w:t xml:space="preserve"> </w:t>
      </w:r>
      <w:r w:rsidR="005C44ED" w:rsidRPr="002F062B">
        <w:rPr>
          <w:rFonts w:ascii="Arial" w:hAnsi="Arial" w:cs="Arial"/>
          <w:sz w:val="24"/>
          <w:szCs w:val="24"/>
          <w:lang w:val="sr-Latn-RS"/>
        </w:rPr>
        <w:t>i</w:t>
      </w:r>
      <w:r w:rsidR="006935B5" w:rsidRPr="002F062B">
        <w:rPr>
          <w:rFonts w:ascii="Arial" w:hAnsi="Arial" w:cs="Arial"/>
          <w:sz w:val="24"/>
          <w:szCs w:val="24"/>
          <w:lang w:val="sr-Latn-RS"/>
        </w:rPr>
        <w:t xml:space="preserve"> </w:t>
      </w:r>
      <w:r w:rsidR="00CF2143" w:rsidRPr="002F062B">
        <w:rPr>
          <w:rFonts w:ascii="Arial" w:hAnsi="Arial" w:cs="Arial"/>
          <w:sz w:val="24"/>
          <w:szCs w:val="24"/>
          <w:lang w:val="sr-Latn-RS"/>
        </w:rPr>
        <w:t>izbeglica</w:t>
      </w:r>
      <w:r w:rsidR="006935B5" w:rsidRPr="002F062B">
        <w:rPr>
          <w:rFonts w:ascii="Arial" w:hAnsi="Arial" w:cs="Arial"/>
          <w:sz w:val="24"/>
          <w:szCs w:val="24"/>
          <w:lang w:val="sr-Latn-RS"/>
        </w:rPr>
        <w:t>ma</w:t>
      </w:r>
      <w:r w:rsidR="00CF2143" w:rsidRPr="002F062B">
        <w:rPr>
          <w:rFonts w:ascii="Arial" w:hAnsi="Arial" w:cs="Arial"/>
          <w:sz w:val="24"/>
          <w:szCs w:val="24"/>
          <w:lang w:val="sr-Latn-RS"/>
        </w:rPr>
        <w:t xml:space="preserve"> sa invaliditetom kako bi se postiglo temeljno poboljšanje stanja izbeglica sa invaliditetom;</w:t>
      </w:r>
    </w:p>
    <w:p w14:paraId="3FFC8DE8" w14:textId="77777777"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N</w:t>
      </w:r>
      <w:r w:rsidR="006935B5" w:rsidRPr="002F062B">
        <w:rPr>
          <w:rFonts w:ascii="Arial" w:hAnsi="Arial" w:cs="Arial"/>
          <w:sz w:val="24"/>
          <w:szCs w:val="24"/>
          <w:lang w:val="sr-Latn-RS"/>
        </w:rPr>
        <w:t>a</w:t>
      </w:r>
      <w:r w:rsidRPr="002F062B">
        <w:rPr>
          <w:rFonts w:ascii="Arial" w:hAnsi="Arial" w:cs="Arial"/>
          <w:sz w:val="24"/>
          <w:szCs w:val="24"/>
          <w:lang w:val="sr-Latn-RS"/>
        </w:rPr>
        <w:t>pravite vezu između pokreta osoba sa invaliditetom i organizacija civilnog društva i agencija koje rade sa izbeglicama i migrantima uopšte;</w:t>
      </w:r>
    </w:p>
    <w:p w14:paraId="56DCC7C2" w14:textId="77777777"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Sarađujte blisko sa međunarodnim </w:t>
      </w:r>
      <w:r w:rsidR="00214A21" w:rsidRPr="002F062B">
        <w:rPr>
          <w:rFonts w:ascii="Arial" w:hAnsi="Arial" w:cs="Arial"/>
          <w:sz w:val="24"/>
          <w:szCs w:val="24"/>
          <w:lang w:val="sr-Latn-RS"/>
        </w:rPr>
        <w:t xml:space="preserve">i evropskim </w:t>
      </w:r>
      <w:r w:rsidRPr="002F062B">
        <w:rPr>
          <w:rFonts w:ascii="Arial" w:hAnsi="Arial" w:cs="Arial"/>
          <w:sz w:val="24"/>
          <w:szCs w:val="24"/>
          <w:lang w:val="sr-Latn-RS"/>
        </w:rPr>
        <w:t>agencijama za izbeglice i podst</w:t>
      </w:r>
      <w:r w:rsidR="00B76DAB" w:rsidRPr="002F062B">
        <w:rPr>
          <w:rFonts w:ascii="Arial" w:hAnsi="Arial" w:cs="Arial"/>
          <w:sz w:val="24"/>
          <w:szCs w:val="24"/>
          <w:lang w:val="sr-Latn-RS"/>
        </w:rPr>
        <w:t>ič</w:t>
      </w:r>
      <w:r w:rsidRPr="002F062B">
        <w:rPr>
          <w:rFonts w:ascii="Arial" w:hAnsi="Arial" w:cs="Arial"/>
          <w:sz w:val="24"/>
          <w:szCs w:val="24"/>
          <w:lang w:val="sr-Latn-RS"/>
        </w:rPr>
        <w:t>ite ih da uključ</w:t>
      </w:r>
      <w:r w:rsidR="00B76DAB" w:rsidRPr="002F062B">
        <w:rPr>
          <w:rFonts w:ascii="Arial" w:hAnsi="Arial" w:cs="Arial"/>
          <w:sz w:val="24"/>
          <w:szCs w:val="24"/>
          <w:lang w:val="sr-Latn-RS"/>
        </w:rPr>
        <w:t>uju</w:t>
      </w:r>
      <w:r w:rsidRPr="002F062B">
        <w:rPr>
          <w:rFonts w:ascii="Arial" w:hAnsi="Arial" w:cs="Arial"/>
          <w:sz w:val="24"/>
          <w:szCs w:val="24"/>
          <w:lang w:val="sr-Latn-RS"/>
        </w:rPr>
        <w:t xml:space="preserve"> izbeglice sa invaliditetom u svoje programe.</w:t>
      </w:r>
    </w:p>
    <w:p w14:paraId="2EFE6DA4" w14:textId="77777777" w:rsidR="006E6024" w:rsidRPr="002F062B" w:rsidRDefault="006E6024" w:rsidP="00463B72">
      <w:pPr>
        <w:spacing w:after="120" w:line="240" w:lineRule="auto"/>
        <w:jc w:val="both"/>
        <w:rPr>
          <w:rFonts w:ascii="Arial" w:hAnsi="Arial" w:cs="Arial"/>
          <w:sz w:val="24"/>
          <w:szCs w:val="24"/>
          <w:lang w:val="sr-Latn-RS"/>
        </w:rPr>
      </w:pPr>
    </w:p>
    <w:p w14:paraId="71C0F15C" w14:textId="77777777" w:rsidR="006E6024" w:rsidRPr="002F062B" w:rsidRDefault="006E6024" w:rsidP="00463B72">
      <w:pPr>
        <w:spacing w:after="120" w:line="240" w:lineRule="auto"/>
        <w:jc w:val="both"/>
        <w:rPr>
          <w:rFonts w:ascii="Arial" w:hAnsi="Arial" w:cs="Arial"/>
          <w:sz w:val="24"/>
          <w:szCs w:val="24"/>
          <w:lang w:val="sr-Latn-RS"/>
        </w:rPr>
      </w:pPr>
    </w:p>
    <w:p w14:paraId="11F84CE3" w14:textId="154C70ED" w:rsidR="00CF2143" w:rsidRPr="002F062B" w:rsidRDefault="00F21CD8" w:rsidP="006E6024">
      <w:pPr>
        <w:pStyle w:val="Heading2"/>
        <w:spacing w:before="0" w:after="120"/>
        <w:rPr>
          <w:rFonts w:ascii="Arial" w:hAnsi="Arial" w:cs="Arial"/>
          <w:color w:val="auto"/>
          <w:sz w:val="28"/>
          <w:szCs w:val="28"/>
          <w:lang w:val="sr-Latn-RS"/>
        </w:rPr>
      </w:pPr>
      <w:bookmarkStart w:id="37" w:name="_Toc68857354"/>
      <w:r w:rsidRPr="002F062B">
        <w:rPr>
          <w:rFonts w:ascii="Arial" w:hAnsi="Arial" w:cs="Arial"/>
          <w:color w:val="auto"/>
          <w:sz w:val="28"/>
          <w:szCs w:val="28"/>
          <w:lang w:val="sr-Latn-RS"/>
        </w:rPr>
        <w:t xml:space="preserve">Zagovaranje </w:t>
      </w:r>
      <w:r w:rsidR="00CF2143" w:rsidRPr="002F062B">
        <w:rPr>
          <w:rFonts w:ascii="Arial" w:hAnsi="Arial" w:cs="Arial"/>
          <w:color w:val="auto"/>
          <w:sz w:val="28"/>
          <w:szCs w:val="28"/>
          <w:lang w:val="sr-Latn-RS"/>
        </w:rPr>
        <w:t xml:space="preserve">usmereno ka kreatorima </w:t>
      </w:r>
      <w:r w:rsidR="008F6170" w:rsidRPr="002F062B">
        <w:rPr>
          <w:rFonts w:ascii="Arial" w:hAnsi="Arial" w:cs="Arial"/>
          <w:color w:val="auto"/>
          <w:sz w:val="28"/>
          <w:szCs w:val="28"/>
          <w:lang w:val="sr-Latn-RS"/>
        </w:rPr>
        <w:t>politika</w:t>
      </w:r>
      <w:bookmarkEnd w:id="37"/>
      <w:r w:rsidR="008F6170" w:rsidRPr="002F062B">
        <w:rPr>
          <w:rFonts w:ascii="Arial" w:hAnsi="Arial" w:cs="Arial"/>
          <w:color w:val="auto"/>
          <w:sz w:val="28"/>
          <w:szCs w:val="28"/>
          <w:lang w:val="sr-Latn-RS"/>
        </w:rPr>
        <w:t xml:space="preserve">  </w:t>
      </w:r>
    </w:p>
    <w:p w14:paraId="7DAA5AAE" w14:textId="77777777"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Razgovarajte sa vladinim strukturama odgovornim za promociju prava osoba sa invaliditetom o </w:t>
      </w:r>
      <w:r w:rsidR="00B76DAB" w:rsidRPr="002F062B">
        <w:rPr>
          <w:rFonts w:ascii="Arial" w:hAnsi="Arial" w:cs="Arial"/>
          <w:sz w:val="24"/>
          <w:szCs w:val="24"/>
          <w:lang w:val="sr-Latn-RS"/>
        </w:rPr>
        <w:t>inkluziji</w:t>
      </w:r>
      <w:r w:rsidRPr="002F062B">
        <w:rPr>
          <w:rFonts w:ascii="Arial" w:hAnsi="Arial" w:cs="Arial"/>
          <w:sz w:val="24"/>
          <w:szCs w:val="24"/>
          <w:lang w:val="sr-Latn-RS"/>
        </w:rPr>
        <w:t xml:space="preserve"> izbeglica i migranata sa invaliditetom;</w:t>
      </w:r>
    </w:p>
    <w:p w14:paraId="0B65CA96" w14:textId="662C3D2B" w:rsidR="00CF2143" w:rsidRPr="002F062B" w:rsidRDefault="00DC67D4"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Zagovarajte  sa</w:t>
      </w:r>
      <w:r w:rsidR="00CF2143" w:rsidRPr="002F062B">
        <w:rPr>
          <w:rFonts w:ascii="Arial" w:hAnsi="Arial" w:cs="Arial"/>
          <w:sz w:val="24"/>
          <w:szCs w:val="24"/>
          <w:lang w:val="sr-Latn-RS"/>
        </w:rPr>
        <w:t xml:space="preserve"> </w:t>
      </w:r>
      <w:r w:rsidR="00B76DAB" w:rsidRPr="002F062B">
        <w:rPr>
          <w:rFonts w:ascii="Arial" w:hAnsi="Arial" w:cs="Arial"/>
          <w:sz w:val="24"/>
          <w:szCs w:val="24"/>
          <w:lang w:val="sr-Latn-RS"/>
        </w:rPr>
        <w:t>vladajućim</w:t>
      </w:r>
      <w:r w:rsidR="00CF2143" w:rsidRPr="002F062B">
        <w:rPr>
          <w:rFonts w:ascii="Arial" w:hAnsi="Arial" w:cs="Arial"/>
          <w:sz w:val="24"/>
          <w:szCs w:val="24"/>
          <w:lang w:val="sr-Latn-RS"/>
        </w:rPr>
        <w:t xml:space="preserve"> strukt</w:t>
      </w:r>
      <w:r w:rsidR="00441158" w:rsidRPr="002F062B">
        <w:rPr>
          <w:rFonts w:ascii="Arial" w:hAnsi="Arial" w:cs="Arial"/>
          <w:sz w:val="24"/>
          <w:szCs w:val="24"/>
          <w:lang w:val="sr-Latn-RS"/>
        </w:rPr>
        <w:t>u</w:t>
      </w:r>
      <w:r w:rsidR="00CF2143" w:rsidRPr="002F062B">
        <w:rPr>
          <w:rFonts w:ascii="Arial" w:hAnsi="Arial" w:cs="Arial"/>
          <w:sz w:val="24"/>
          <w:szCs w:val="24"/>
          <w:lang w:val="sr-Latn-RS"/>
        </w:rPr>
        <w:t xml:space="preserve">rama da </w:t>
      </w:r>
      <w:r w:rsidRPr="002F062B">
        <w:rPr>
          <w:rFonts w:ascii="Arial" w:hAnsi="Arial" w:cs="Arial"/>
          <w:sz w:val="24"/>
          <w:szCs w:val="24"/>
          <w:lang w:val="sr-Latn-RS"/>
        </w:rPr>
        <w:t xml:space="preserve">u </w:t>
      </w:r>
      <w:r w:rsidR="00CF2143" w:rsidRPr="002F062B">
        <w:rPr>
          <w:rFonts w:ascii="Arial" w:hAnsi="Arial" w:cs="Arial"/>
          <w:sz w:val="24"/>
          <w:szCs w:val="24"/>
          <w:lang w:val="sr-Latn-RS"/>
        </w:rPr>
        <w:t xml:space="preserve">sve političke mere uključe </w:t>
      </w:r>
      <w:r w:rsidR="00B76DAB" w:rsidRPr="002F062B">
        <w:rPr>
          <w:rFonts w:ascii="Arial" w:hAnsi="Arial" w:cs="Arial"/>
          <w:sz w:val="24"/>
          <w:szCs w:val="24"/>
          <w:lang w:val="sr-Latn-RS"/>
        </w:rPr>
        <w:t>stavove</w:t>
      </w:r>
      <w:r w:rsidR="00CF2143" w:rsidRPr="002F062B">
        <w:rPr>
          <w:rFonts w:ascii="Arial" w:hAnsi="Arial" w:cs="Arial"/>
          <w:sz w:val="24"/>
          <w:szCs w:val="24"/>
          <w:lang w:val="sr-Latn-RS"/>
        </w:rPr>
        <w:t xml:space="preserve"> izbeglica i migranata sa invaliditetom, a ne da nastavljaju</w:t>
      </w:r>
      <w:r w:rsidR="00B76DAB" w:rsidRPr="002F062B">
        <w:rPr>
          <w:rFonts w:ascii="Arial" w:hAnsi="Arial" w:cs="Arial"/>
          <w:sz w:val="24"/>
          <w:szCs w:val="24"/>
          <w:lang w:val="sr-Latn-RS"/>
        </w:rPr>
        <w:t xml:space="preserve"> njihovo</w:t>
      </w:r>
      <w:r w:rsidR="00CF2143" w:rsidRPr="002F062B">
        <w:rPr>
          <w:rFonts w:ascii="Arial" w:hAnsi="Arial" w:cs="Arial"/>
          <w:sz w:val="24"/>
          <w:szCs w:val="24"/>
          <w:lang w:val="sr-Latn-RS"/>
        </w:rPr>
        <w:t xml:space="preserve"> isključivanje i segregaciju;</w:t>
      </w:r>
    </w:p>
    <w:p w14:paraId="5B199C41" w14:textId="4DFD3D24" w:rsidR="00CF2143" w:rsidRPr="002F062B" w:rsidRDefault="00CF2143" w:rsidP="00815F08">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lastRenderedPageBreak/>
        <w:t>Zahtevajte od vlade da uključi i konsultuje predstavničke organizacije osoba sa invaliditetom, uključujući decu sa invaliditetom</w:t>
      </w:r>
      <w:r w:rsidR="00441158" w:rsidRPr="002F062B">
        <w:rPr>
          <w:rFonts w:ascii="Arial" w:hAnsi="Arial" w:cs="Arial"/>
          <w:sz w:val="24"/>
          <w:szCs w:val="24"/>
          <w:lang w:val="sr-Latn-RS"/>
        </w:rPr>
        <w:t>,</w:t>
      </w:r>
      <w:r w:rsidR="00815F08" w:rsidRPr="002F062B">
        <w:rPr>
          <w:rFonts w:ascii="Arial" w:hAnsi="Arial" w:cs="Arial"/>
          <w:sz w:val="24"/>
          <w:szCs w:val="24"/>
          <w:lang w:val="sr-Latn-RS"/>
        </w:rPr>
        <w:t xml:space="preserve"> </w:t>
      </w:r>
      <w:r w:rsidRPr="002F062B">
        <w:rPr>
          <w:rFonts w:ascii="Arial" w:hAnsi="Arial" w:cs="Arial"/>
          <w:sz w:val="24"/>
          <w:szCs w:val="24"/>
          <w:lang w:val="sr-Latn-RS"/>
        </w:rPr>
        <w:t xml:space="preserve">prilikom razvijanja programa za </w:t>
      </w:r>
      <w:r w:rsidR="00B76DAB" w:rsidRPr="002F062B">
        <w:rPr>
          <w:rFonts w:ascii="Arial" w:hAnsi="Arial" w:cs="Arial"/>
          <w:sz w:val="24"/>
          <w:szCs w:val="24"/>
          <w:lang w:val="sr-Latn-RS"/>
        </w:rPr>
        <w:t>inkluziju</w:t>
      </w:r>
      <w:r w:rsidRPr="002F062B">
        <w:rPr>
          <w:rFonts w:ascii="Arial" w:hAnsi="Arial" w:cs="Arial"/>
          <w:sz w:val="24"/>
          <w:szCs w:val="24"/>
          <w:lang w:val="sr-Latn-RS"/>
        </w:rPr>
        <w:t xml:space="preserve"> i podršku izbeglica i </w:t>
      </w:r>
      <w:r w:rsidR="00441158" w:rsidRPr="002F062B">
        <w:rPr>
          <w:rFonts w:ascii="Arial" w:hAnsi="Arial" w:cs="Arial"/>
          <w:sz w:val="24"/>
          <w:szCs w:val="24"/>
          <w:lang w:val="sr-Latn-RS"/>
        </w:rPr>
        <w:t>migranata</w:t>
      </w:r>
      <w:r w:rsidRPr="002F062B">
        <w:rPr>
          <w:rFonts w:ascii="Arial" w:hAnsi="Arial" w:cs="Arial"/>
          <w:sz w:val="24"/>
          <w:szCs w:val="24"/>
          <w:lang w:val="sr-Latn-RS"/>
        </w:rPr>
        <w:t xml:space="preserve"> sa invaliditetom u društvo (npr. programi stručnog osposobljavanja, učenje tehnika traženja posla, informacije o radnom zakonodavstvu u zemlji, informacije o mogućnostima zapošljavanja, pružanje podrške za razvoj poslovnih </w:t>
      </w:r>
      <w:r w:rsidR="00B76DAB" w:rsidRPr="002F062B">
        <w:rPr>
          <w:rFonts w:ascii="Arial" w:hAnsi="Arial" w:cs="Arial"/>
          <w:sz w:val="24"/>
          <w:szCs w:val="24"/>
          <w:lang w:val="sr-Latn-RS"/>
        </w:rPr>
        <w:t>planova</w:t>
      </w:r>
      <w:r w:rsidRPr="002F062B">
        <w:rPr>
          <w:rFonts w:ascii="Arial" w:hAnsi="Arial" w:cs="Arial"/>
          <w:sz w:val="24"/>
          <w:szCs w:val="24"/>
          <w:lang w:val="sr-Latn-RS"/>
        </w:rPr>
        <w:t>, sprovođenje programa subvencionisanog zapošljavanja itd.);</w:t>
      </w:r>
    </w:p>
    <w:p w14:paraId="008C598F" w14:textId="4A3383D2"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Za</w:t>
      </w:r>
      <w:r w:rsidR="008268DD" w:rsidRPr="002F062B">
        <w:rPr>
          <w:rFonts w:ascii="Arial" w:hAnsi="Arial" w:cs="Arial"/>
          <w:sz w:val="24"/>
          <w:szCs w:val="24"/>
          <w:lang w:val="sr-Latn-RS"/>
        </w:rPr>
        <w:t>govarajte</w:t>
      </w:r>
      <w:r w:rsidR="00024D29" w:rsidRPr="002F062B">
        <w:rPr>
          <w:rFonts w:ascii="Arial" w:hAnsi="Arial" w:cs="Arial"/>
          <w:sz w:val="24"/>
          <w:szCs w:val="24"/>
          <w:lang w:val="sr-Latn-RS"/>
        </w:rPr>
        <w:t xml:space="preserve"> </w:t>
      </w:r>
      <w:r w:rsidRPr="002F062B">
        <w:rPr>
          <w:rFonts w:ascii="Arial" w:hAnsi="Arial" w:cs="Arial"/>
          <w:sz w:val="24"/>
          <w:szCs w:val="24"/>
          <w:lang w:val="sr-Latn-RS"/>
        </w:rPr>
        <w:t xml:space="preserve"> usvajanje programa i aktivnosti usredsređenih na porodice sa decom sa invaliditetom, u saradnji sa </w:t>
      </w:r>
      <w:r w:rsidR="00006FEF" w:rsidRPr="002F062B">
        <w:rPr>
          <w:rFonts w:ascii="Arial" w:hAnsi="Arial" w:cs="Arial"/>
          <w:sz w:val="24"/>
          <w:szCs w:val="24"/>
          <w:lang w:val="sr-Latn-RS"/>
        </w:rPr>
        <w:t xml:space="preserve">organizacijama </w:t>
      </w:r>
      <w:r w:rsidR="005C44ED" w:rsidRPr="002F062B">
        <w:rPr>
          <w:rFonts w:ascii="Arial" w:hAnsi="Arial" w:cs="Arial"/>
          <w:sz w:val="24"/>
          <w:szCs w:val="24"/>
          <w:lang w:val="sr-Latn-RS"/>
        </w:rPr>
        <w:t>OSI</w:t>
      </w:r>
      <w:r w:rsidRPr="002F062B">
        <w:rPr>
          <w:rFonts w:ascii="Arial" w:hAnsi="Arial" w:cs="Arial"/>
          <w:sz w:val="24"/>
          <w:szCs w:val="24"/>
          <w:lang w:val="sr-Latn-RS"/>
        </w:rPr>
        <w:t>. Takve aktivnosti mogu da podrazumevaju kreativne i obrazovne aktivnosti za decu i saveto</w:t>
      </w:r>
      <w:r w:rsidR="00D72455" w:rsidRPr="002F062B">
        <w:rPr>
          <w:rFonts w:ascii="Arial" w:hAnsi="Arial" w:cs="Arial"/>
          <w:sz w:val="24"/>
          <w:szCs w:val="24"/>
          <w:lang w:val="sr-Latn-RS"/>
        </w:rPr>
        <w:t>davne usluge za</w:t>
      </w:r>
      <w:r w:rsidRPr="002F062B">
        <w:rPr>
          <w:rFonts w:ascii="Arial" w:hAnsi="Arial" w:cs="Arial"/>
          <w:sz w:val="24"/>
          <w:szCs w:val="24"/>
          <w:lang w:val="sr-Latn-RS"/>
        </w:rPr>
        <w:t xml:space="preserve"> roditelj</w:t>
      </w:r>
      <w:r w:rsidR="00D72455" w:rsidRPr="002F062B">
        <w:rPr>
          <w:rFonts w:ascii="Arial" w:hAnsi="Arial" w:cs="Arial"/>
          <w:sz w:val="24"/>
          <w:szCs w:val="24"/>
          <w:lang w:val="sr-Latn-RS"/>
        </w:rPr>
        <w:t>e</w:t>
      </w:r>
      <w:r w:rsidRPr="002F062B">
        <w:rPr>
          <w:rFonts w:ascii="Arial" w:hAnsi="Arial" w:cs="Arial"/>
          <w:sz w:val="24"/>
          <w:szCs w:val="24"/>
          <w:lang w:val="sr-Latn-RS"/>
        </w:rPr>
        <w:t xml:space="preserve"> dece sa invaliditetom</w:t>
      </w:r>
      <w:r w:rsidR="005C44ED" w:rsidRPr="002F062B">
        <w:rPr>
          <w:rFonts w:ascii="Arial" w:hAnsi="Arial" w:cs="Arial"/>
          <w:sz w:val="24"/>
          <w:szCs w:val="24"/>
          <w:lang w:val="sr-Latn-RS"/>
        </w:rPr>
        <w:t xml:space="preserve"> </w:t>
      </w:r>
      <w:r w:rsidR="00D72455" w:rsidRPr="002F062B">
        <w:rPr>
          <w:rFonts w:ascii="Arial" w:hAnsi="Arial" w:cs="Arial"/>
          <w:sz w:val="24"/>
          <w:szCs w:val="24"/>
          <w:lang w:val="sr-Latn-RS" w:eastAsia="zh-CN"/>
        </w:rPr>
        <w:t>koje pružaju osobe sa sličnim iskustvima;</w:t>
      </w:r>
    </w:p>
    <w:p w14:paraId="235484AA" w14:textId="15A2E71C"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Za</w:t>
      </w:r>
      <w:r w:rsidR="008268DD" w:rsidRPr="002F062B">
        <w:rPr>
          <w:rFonts w:ascii="Arial" w:hAnsi="Arial" w:cs="Arial"/>
          <w:sz w:val="24"/>
          <w:szCs w:val="24"/>
          <w:lang w:val="sr-Latn-RS"/>
        </w:rPr>
        <w:t>govarajte</w:t>
      </w:r>
      <w:r w:rsidR="00024D29" w:rsidRPr="002F062B">
        <w:rPr>
          <w:rFonts w:ascii="Arial" w:hAnsi="Arial" w:cs="Arial"/>
          <w:sz w:val="24"/>
          <w:szCs w:val="24"/>
          <w:lang w:val="sr-Latn-RS"/>
        </w:rPr>
        <w:t xml:space="preserve"> </w:t>
      </w:r>
      <w:r w:rsidRPr="002F062B">
        <w:rPr>
          <w:rFonts w:ascii="Arial" w:hAnsi="Arial" w:cs="Arial"/>
          <w:sz w:val="24"/>
          <w:szCs w:val="24"/>
          <w:lang w:val="sr-Latn-RS"/>
        </w:rPr>
        <w:t xml:space="preserve"> prikupljanje podataka razvrstanih </w:t>
      </w:r>
      <w:r w:rsidR="00024D29" w:rsidRPr="002F062B">
        <w:rPr>
          <w:rFonts w:ascii="Arial" w:hAnsi="Arial" w:cs="Arial"/>
          <w:sz w:val="24"/>
          <w:szCs w:val="24"/>
          <w:lang w:val="sr-Latn-RS"/>
        </w:rPr>
        <w:t xml:space="preserve">minimalno </w:t>
      </w:r>
      <w:r w:rsidRPr="002F062B">
        <w:rPr>
          <w:rFonts w:ascii="Arial" w:hAnsi="Arial" w:cs="Arial"/>
          <w:sz w:val="24"/>
          <w:szCs w:val="24"/>
          <w:lang w:val="sr-Latn-RS"/>
        </w:rPr>
        <w:t>prema starosti, polu i invaliditetu, koristeći kratki set pitanja iz Vašingtonske grupe;</w:t>
      </w:r>
    </w:p>
    <w:p w14:paraId="7C722CB2" w14:textId="0DA69E7A" w:rsidR="00CF2143" w:rsidRPr="002F062B" w:rsidRDefault="00265F9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Zagovarajte </w:t>
      </w:r>
      <w:r w:rsidR="00CF2143" w:rsidRPr="002F062B">
        <w:rPr>
          <w:rFonts w:ascii="Arial" w:hAnsi="Arial" w:cs="Arial"/>
          <w:sz w:val="24"/>
          <w:szCs w:val="24"/>
          <w:lang w:val="sr-Latn-RS"/>
        </w:rPr>
        <w:t xml:space="preserve">finansiranje obuke stručnjaka koji rade sa izbeglicama i migrantima sa invaliditetom </w:t>
      </w:r>
      <w:r w:rsidR="008F6170" w:rsidRPr="002F062B">
        <w:rPr>
          <w:rFonts w:ascii="Arial" w:hAnsi="Arial" w:cs="Arial"/>
          <w:sz w:val="24"/>
          <w:szCs w:val="24"/>
          <w:lang w:val="sr-Latn-RS"/>
        </w:rPr>
        <w:t xml:space="preserve">koje bi bilo utemeljeno </w:t>
      </w:r>
      <w:r w:rsidR="00CF2143" w:rsidRPr="002F062B">
        <w:rPr>
          <w:rFonts w:ascii="Arial" w:hAnsi="Arial" w:cs="Arial"/>
          <w:sz w:val="24"/>
          <w:szCs w:val="24"/>
          <w:lang w:val="sr-Latn-RS"/>
        </w:rPr>
        <w:t xml:space="preserve">u pristupu invalidnosti zasnovanom na ljudskim pravima i u identifikaciji </w:t>
      </w:r>
      <w:r w:rsidR="004747F4" w:rsidRPr="002F062B">
        <w:rPr>
          <w:rFonts w:ascii="Arial" w:hAnsi="Arial" w:cs="Arial"/>
          <w:sz w:val="24"/>
          <w:szCs w:val="24"/>
          <w:lang w:val="sr-Latn-RS"/>
        </w:rPr>
        <w:t xml:space="preserve">osoba sa invaliditetom </w:t>
      </w:r>
      <w:r w:rsidR="00CF2143" w:rsidRPr="002F062B">
        <w:rPr>
          <w:rFonts w:ascii="Arial" w:hAnsi="Arial" w:cs="Arial"/>
          <w:sz w:val="24"/>
          <w:szCs w:val="24"/>
          <w:lang w:val="sr-Latn-RS"/>
        </w:rPr>
        <w:t xml:space="preserve">i </w:t>
      </w:r>
      <w:r w:rsidR="004747F4" w:rsidRPr="002F062B">
        <w:rPr>
          <w:rFonts w:ascii="Arial" w:hAnsi="Arial" w:cs="Arial"/>
          <w:sz w:val="24"/>
          <w:szCs w:val="24"/>
          <w:lang w:val="sr-Latn-RS"/>
        </w:rPr>
        <w:t xml:space="preserve">njihovih </w:t>
      </w:r>
      <w:r w:rsidR="00CF2143" w:rsidRPr="002F062B">
        <w:rPr>
          <w:rFonts w:ascii="Arial" w:hAnsi="Arial" w:cs="Arial"/>
          <w:sz w:val="24"/>
          <w:szCs w:val="24"/>
          <w:lang w:val="sr-Latn-RS"/>
        </w:rPr>
        <w:t xml:space="preserve">potreba za </w:t>
      </w:r>
      <w:r w:rsidR="005C44ED" w:rsidRPr="002F062B">
        <w:rPr>
          <w:rFonts w:ascii="Arial" w:hAnsi="Arial" w:cs="Arial"/>
          <w:sz w:val="24"/>
          <w:szCs w:val="24"/>
          <w:lang w:val="sr-Latn-RS"/>
        </w:rPr>
        <w:t>podršk</w:t>
      </w:r>
      <w:r w:rsidR="004747F4" w:rsidRPr="002F062B">
        <w:rPr>
          <w:rFonts w:ascii="Arial" w:hAnsi="Arial" w:cs="Arial"/>
          <w:sz w:val="24"/>
          <w:szCs w:val="24"/>
          <w:lang w:val="sr-Latn-RS"/>
        </w:rPr>
        <w:t>om</w:t>
      </w:r>
      <w:r w:rsidR="00CF2143" w:rsidRPr="002F062B">
        <w:rPr>
          <w:rFonts w:ascii="Arial" w:hAnsi="Arial" w:cs="Arial"/>
          <w:sz w:val="24"/>
          <w:szCs w:val="24"/>
          <w:lang w:val="sr-Latn-RS"/>
        </w:rPr>
        <w:t>, kako bi se poboljšal</w:t>
      </w:r>
      <w:r w:rsidR="004747F4" w:rsidRPr="002F062B">
        <w:rPr>
          <w:rFonts w:ascii="Arial" w:hAnsi="Arial" w:cs="Arial"/>
          <w:sz w:val="24"/>
          <w:szCs w:val="24"/>
          <w:lang w:val="sr-Latn-RS"/>
        </w:rPr>
        <w:t>o</w:t>
      </w:r>
      <w:r w:rsidR="00CF2143" w:rsidRPr="002F062B">
        <w:rPr>
          <w:rFonts w:ascii="Arial" w:hAnsi="Arial" w:cs="Arial"/>
          <w:sz w:val="24"/>
          <w:szCs w:val="24"/>
          <w:lang w:val="sr-Latn-RS"/>
        </w:rPr>
        <w:t xml:space="preserve"> </w:t>
      </w:r>
      <w:r w:rsidR="00C74DB5" w:rsidRPr="002F062B">
        <w:rPr>
          <w:rFonts w:ascii="Arial" w:hAnsi="Arial" w:cs="Arial"/>
          <w:sz w:val="24"/>
          <w:szCs w:val="24"/>
          <w:lang w:val="sr-Latn-RS"/>
        </w:rPr>
        <w:t xml:space="preserve">vođenje </w:t>
      </w:r>
      <w:r w:rsidR="00CF2143" w:rsidRPr="002F062B">
        <w:rPr>
          <w:rFonts w:ascii="Arial" w:hAnsi="Arial" w:cs="Arial"/>
          <w:sz w:val="24"/>
          <w:szCs w:val="24"/>
          <w:lang w:val="sr-Latn-RS"/>
        </w:rPr>
        <w:t>individualnih slučajeva.</w:t>
      </w:r>
    </w:p>
    <w:p w14:paraId="4329A42F" w14:textId="77777777" w:rsidR="00CF2143" w:rsidRPr="002F062B" w:rsidRDefault="00CF2143" w:rsidP="00463B72">
      <w:pPr>
        <w:spacing w:after="120" w:line="240" w:lineRule="auto"/>
        <w:jc w:val="both"/>
        <w:rPr>
          <w:rFonts w:ascii="Arial" w:hAnsi="Arial" w:cs="Arial"/>
          <w:sz w:val="24"/>
          <w:szCs w:val="24"/>
          <w:lang w:val="sr-Latn-RS"/>
        </w:rPr>
      </w:pPr>
    </w:p>
    <w:p w14:paraId="2F8C7684" w14:textId="77777777" w:rsidR="00CF2143" w:rsidRPr="002F062B" w:rsidRDefault="00CF2143" w:rsidP="006E6024">
      <w:pPr>
        <w:pStyle w:val="Heading2"/>
        <w:spacing w:before="0" w:after="120"/>
        <w:rPr>
          <w:rFonts w:ascii="Arial" w:hAnsi="Arial" w:cs="Arial"/>
          <w:color w:val="auto"/>
          <w:sz w:val="28"/>
          <w:szCs w:val="28"/>
          <w:lang w:val="sr-Latn-RS"/>
        </w:rPr>
      </w:pPr>
      <w:bookmarkStart w:id="38" w:name="_Toc68857355"/>
      <w:r w:rsidRPr="002F062B">
        <w:rPr>
          <w:rFonts w:ascii="Arial" w:hAnsi="Arial" w:cs="Arial"/>
          <w:color w:val="auto"/>
          <w:sz w:val="28"/>
          <w:szCs w:val="28"/>
          <w:lang w:val="sr-Latn-RS"/>
        </w:rPr>
        <w:t>Podsticanje usmereno prema pružaocima usluga i široj zajednici</w:t>
      </w:r>
      <w:bookmarkEnd w:id="38"/>
    </w:p>
    <w:p w14:paraId="3AAB7ED2" w14:textId="77777777"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O</w:t>
      </w:r>
      <w:r w:rsidR="004747F4" w:rsidRPr="002F062B">
        <w:rPr>
          <w:rFonts w:ascii="Arial" w:hAnsi="Arial" w:cs="Arial"/>
          <w:sz w:val="24"/>
          <w:szCs w:val="24"/>
          <w:lang w:val="sr-Latn-RS"/>
        </w:rPr>
        <w:t>bezbedite</w:t>
      </w:r>
      <w:r w:rsidRPr="002F062B">
        <w:rPr>
          <w:rFonts w:ascii="Arial" w:hAnsi="Arial" w:cs="Arial"/>
          <w:sz w:val="24"/>
          <w:szCs w:val="24"/>
          <w:lang w:val="sr-Latn-RS"/>
        </w:rPr>
        <w:t xml:space="preserve"> da </w:t>
      </w:r>
      <w:r w:rsidR="005C44ED" w:rsidRPr="002F062B">
        <w:rPr>
          <w:rFonts w:ascii="Arial" w:hAnsi="Arial" w:cs="Arial"/>
          <w:sz w:val="24"/>
          <w:szCs w:val="24"/>
          <w:lang w:val="sr-Latn-RS"/>
        </w:rPr>
        <w:t>sve</w:t>
      </w:r>
      <w:r w:rsidRPr="002F062B">
        <w:rPr>
          <w:rFonts w:ascii="Arial" w:hAnsi="Arial" w:cs="Arial"/>
          <w:sz w:val="24"/>
          <w:szCs w:val="24"/>
          <w:lang w:val="sr-Latn-RS"/>
        </w:rPr>
        <w:t xml:space="preserve"> </w:t>
      </w:r>
      <w:r w:rsidR="004747F4" w:rsidRPr="002F062B">
        <w:rPr>
          <w:rFonts w:ascii="Arial" w:hAnsi="Arial" w:cs="Arial"/>
          <w:sz w:val="24"/>
          <w:szCs w:val="24"/>
          <w:lang w:val="sr-Latn-RS"/>
        </w:rPr>
        <w:t xml:space="preserve">glavne </w:t>
      </w:r>
      <w:r w:rsidRPr="002F062B">
        <w:rPr>
          <w:rFonts w:ascii="Arial" w:hAnsi="Arial" w:cs="Arial"/>
          <w:sz w:val="24"/>
          <w:szCs w:val="24"/>
          <w:lang w:val="sr-Latn-RS"/>
        </w:rPr>
        <w:t xml:space="preserve">usluge koje se pružaju izbeglicama i migrantima </w:t>
      </w:r>
      <w:r w:rsidR="004747F4" w:rsidRPr="002F062B">
        <w:rPr>
          <w:rFonts w:ascii="Arial" w:hAnsi="Arial" w:cs="Arial"/>
          <w:sz w:val="24"/>
          <w:szCs w:val="24"/>
          <w:lang w:val="sr-Latn-RS"/>
        </w:rPr>
        <w:t>obuhvataju</w:t>
      </w:r>
      <w:r w:rsidRPr="002F062B">
        <w:rPr>
          <w:rFonts w:ascii="Arial" w:hAnsi="Arial" w:cs="Arial"/>
          <w:sz w:val="24"/>
          <w:szCs w:val="24"/>
          <w:lang w:val="sr-Latn-RS"/>
        </w:rPr>
        <w:t xml:space="preserve"> i budu dostupne osobama sa invaliditetom;</w:t>
      </w:r>
    </w:p>
    <w:p w14:paraId="602D0219" w14:textId="77777777" w:rsidR="00CF2143" w:rsidRPr="002F062B" w:rsidRDefault="00CF2143" w:rsidP="006E6024">
      <w:pPr>
        <w:pStyle w:val="ListParagraph"/>
        <w:numPr>
          <w:ilvl w:val="0"/>
          <w:numId w:val="22"/>
        </w:num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Identifikujte partnere koji bi mogli da povećaju kapacitete za uključivanje osoba sa invaliditetom u programe i </w:t>
      </w:r>
      <w:r w:rsidR="004747F4" w:rsidRPr="002F062B">
        <w:rPr>
          <w:rFonts w:ascii="Arial" w:hAnsi="Arial" w:cs="Arial"/>
          <w:sz w:val="24"/>
          <w:szCs w:val="24"/>
          <w:lang w:val="sr-Latn-RS"/>
        </w:rPr>
        <w:t>glavne</w:t>
      </w:r>
      <w:r w:rsidRPr="002F062B">
        <w:rPr>
          <w:rFonts w:ascii="Arial" w:hAnsi="Arial" w:cs="Arial"/>
          <w:sz w:val="24"/>
          <w:szCs w:val="24"/>
          <w:lang w:val="sr-Latn-RS"/>
        </w:rPr>
        <w:t xml:space="preserve"> usluge.</w:t>
      </w:r>
    </w:p>
    <w:p w14:paraId="39B661AF" w14:textId="77777777" w:rsidR="00463B72" w:rsidRPr="002F062B" w:rsidRDefault="00463B72" w:rsidP="00463B72">
      <w:pPr>
        <w:spacing w:after="120" w:line="240" w:lineRule="auto"/>
        <w:jc w:val="both"/>
        <w:rPr>
          <w:rFonts w:ascii="Arial" w:hAnsi="Arial" w:cs="Arial"/>
          <w:b/>
          <w:bCs/>
          <w:sz w:val="24"/>
          <w:szCs w:val="24"/>
          <w:lang w:val="sr-Latn-RS"/>
        </w:rPr>
      </w:pPr>
    </w:p>
    <w:p w14:paraId="24CE3FEE" w14:textId="77777777" w:rsidR="00463B72" w:rsidRPr="002F062B" w:rsidRDefault="00463B72" w:rsidP="00463B72">
      <w:pPr>
        <w:spacing w:after="120" w:line="240" w:lineRule="auto"/>
        <w:jc w:val="both"/>
        <w:rPr>
          <w:rFonts w:ascii="Arial" w:hAnsi="Arial" w:cs="Arial"/>
          <w:b/>
          <w:bCs/>
          <w:sz w:val="24"/>
          <w:szCs w:val="24"/>
          <w:lang w:val="sr-Latn-RS"/>
        </w:rPr>
      </w:pPr>
    </w:p>
    <w:p w14:paraId="177760A2" w14:textId="77777777" w:rsidR="00463B72" w:rsidRPr="002F062B" w:rsidRDefault="00463B72" w:rsidP="00463B72">
      <w:pPr>
        <w:spacing w:after="120" w:line="240" w:lineRule="auto"/>
        <w:jc w:val="both"/>
        <w:rPr>
          <w:rFonts w:ascii="Arial" w:hAnsi="Arial" w:cs="Arial"/>
          <w:b/>
          <w:bCs/>
          <w:sz w:val="24"/>
          <w:szCs w:val="24"/>
          <w:lang w:val="sr-Latn-RS"/>
        </w:rPr>
      </w:pPr>
    </w:p>
    <w:p w14:paraId="59C2F227" w14:textId="77777777" w:rsidR="006E6024" w:rsidRPr="002F062B" w:rsidRDefault="006E6024" w:rsidP="006E6024">
      <w:pPr>
        <w:pStyle w:val="TOCHeading"/>
        <w:rPr>
          <w:rFonts w:ascii="Arial" w:hAnsi="Arial" w:cs="Arial"/>
          <w:b/>
          <w:bCs/>
          <w:lang w:val="sr-Latn-RS"/>
        </w:rPr>
      </w:pPr>
    </w:p>
    <w:p w14:paraId="26D0B110" w14:textId="77777777" w:rsidR="006E6024" w:rsidRPr="002F062B" w:rsidRDefault="006E6024" w:rsidP="006E6024">
      <w:pPr>
        <w:pStyle w:val="TOCHeading"/>
        <w:rPr>
          <w:rFonts w:ascii="Arial" w:hAnsi="Arial" w:cs="Arial"/>
          <w:b/>
          <w:bCs/>
          <w:lang w:val="sr-Latn-RS"/>
        </w:rPr>
      </w:pPr>
    </w:p>
    <w:p w14:paraId="2F25860F" w14:textId="77777777" w:rsidR="006E6024" w:rsidRPr="002F062B" w:rsidRDefault="006E6024" w:rsidP="006E6024">
      <w:pPr>
        <w:pStyle w:val="TOCHeading"/>
        <w:rPr>
          <w:rFonts w:ascii="Arial" w:hAnsi="Arial" w:cs="Arial"/>
          <w:b/>
          <w:bCs/>
          <w:lang w:val="sr-Latn-RS"/>
        </w:rPr>
      </w:pPr>
    </w:p>
    <w:p w14:paraId="4D94BFB8" w14:textId="77777777" w:rsidR="006E6024" w:rsidRPr="002F062B" w:rsidRDefault="006E6024" w:rsidP="006E6024">
      <w:pPr>
        <w:pStyle w:val="TOCHeading"/>
        <w:rPr>
          <w:rFonts w:ascii="Arial" w:hAnsi="Arial" w:cs="Arial"/>
          <w:b/>
          <w:bCs/>
          <w:lang w:val="sr-Latn-RS"/>
        </w:rPr>
      </w:pPr>
    </w:p>
    <w:p w14:paraId="5E8BE09D" w14:textId="77777777" w:rsidR="006E6024" w:rsidRPr="002F062B" w:rsidRDefault="006E6024" w:rsidP="006E6024">
      <w:pPr>
        <w:rPr>
          <w:rFonts w:eastAsia="Times New Roman"/>
          <w:color w:val="2F5496"/>
          <w:sz w:val="32"/>
          <w:szCs w:val="32"/>
          <w:lang w:val="sr-Latn-RS" w:eastAsia="zh-CN"/>
        </w:rPr>
      </w:pPr>
      <w:r w:rsidRPr="002F062B">
        <w:rPr>
          <w:lang w:val="sr-Latn-RS"/>
        </w:rPr>
        <w:br w:type="page"/>
      </w:r>
    </w:p>
    <w:p w14:paraId="3734E105" w14:textId="77777777" w:rsidR="00CF2143" w:rsidRPr="002F062B" w:rsidRDefault="00CF2143" w:rsidP="006E6024">
      <w:pPr>
        <w:pStyle w:val="TOCHeading"/>
        <w:rPr>
          <w:rFonts w:ascii="Arial" w:hAnsi="Arial" w:cs="Arial"/>
          <w:b/>
          <w:bCs/>
          <w:lang w:val="sr-Latn-RS"/>
        </w:rPr>
      </w:pPr>
      <w:bookmarkStart w:id="39" w:name="_Toc68857356"/>
      <w:r w:rsidRPr="002F062B">
        <w:rPr>
          <w:rFonts w:ascii="Arial" w:hAnsi="Arial" w:cs="Arial"/>
          <w:b/>
          <w:bCs/>
          <w:lang w:val="sr-Latn-RS"/>
        </w:rPr>
        <w:lastRenderedPageBreak/>
        <w:t>Kontaktirajte sekretarijat EDF-a</w:t>
      </w:r>
      <w:bookmarkEnd w:id="39"/>
    </w:p>
    <w:p w14:paraId="02A94B92" w14:textId="77777777" w:rsidR="00CF2143" w:rsidRPr="002F062B" w:rsidRDefault="00CF2143" w:rsidP="00463B72">
      <w:pPr>
        <w:spacing w:after="120" w:line="240" w:lineRule="auto"/>
        <w:jc w:val="both"/>
        <w:rPr>
          <w:rFonts w:ascii="Arial" w:hAnsi="Arial" w:cs="Arial"/>
          <w:sz w:val="24"/>
          <w:szCs w:val="24"/>
          <w:lang w:val="sr-Latn-RS"/>
        </w:rPr>
      </w:pPr>
    </w:p>
    <w:p w14:paraId="33C4CFD8" w14:textId="77777777" w:rsidR="00CF2143" w:rsidRPr="002F062B" w:rsidRDefault="00CF2143" w:rsidP="00463B72">
      <w:pPr>
        <w:spacing w:after="120" w:line="240" w:lineRule="auto"/>
        <w:jc w:val="both"/>
        <w:rPr>
          <w:rFonts w:ascii="Arial" w:hAnsi="Arial" w:cs="Arial"/>
          <w:b/>
          <w:i/>
          <w:sz w:val="24"/>
          <w:szCs w:val="24"/>
          <w:lang w:val="sr-Latn-RS"/>
        </w:rPr>
      </w:pPr>
      <w:r w:rsidRPr="002F062B">
        <w:rPr>
          <w:rFonts w:ascii="Arial" w:hAnsi="Arial" w:cs="Arial"/>
          <w:b/>
          <w:i/>
          <w:sz w:val="24"/>
          <w:szCs w:val="24"/>
          <w:lang w:val="sr-Latn-RS"/>
        </w:rPr>
        <w:t>Catherine Naughton, direktor</w:t>
      </w:r>
    </w:p>
    <w:p w14:paraId="206666F7" w14:textId="77777777" w:rsidR="006E6024" w:rsidRPr="002F062B" w:rsidRDefault="0090016B" w:rsidP="006E6024">
      <w:pPr>
        <w:spacing w:after="0"/>
        <w:contextualSpacing/>
        <w:jc w:val="both"/>
        <w:rPr>
          <w:rFonts w:ascii="Arial" w:hAnsi="Arial" w:cs="Arial"/>
          <w:sz w:val="24"/>
          <w:szCs w:val="24"/>
          <w:lang w:val="sr-Latn-RS"/>
        </w:rPr>
      </w:pPr>
      <w:hyperlink r:id="rId17" w:history="1">
        <w:r w:rsidR="006E6024" w:rsidRPr="002F062B">
          <w:rPr>
            <w:rStyle w:val="Hyperlink"/>
            <w:rFonts w:ascii="Arial" w:eastAsia="SimSun" w:hAnsi="Arial" w:cs="Arial"/>
            <w:bCs/>
            <w:iCs/>
            <w:sz w:val="24"/>
            <w:szCs w:val="24"/>
            <w:lang w:val="sr-Latn-RS"/>
          </w:rPr>
          <w:t>catherine.naughton@edf-feph.org</w:t>
        </w:r>
      </w:hyperlink>
      <w:r w:rsidR="006E6024" w:rsidRPr="002F062B">
        <w:rPr>
          <w:rFonts w:ascii="Arial" w:eastAsia="SimSun" w:hAnsi="Arial" w:cs="Arial"/>
          <w:bCs/>
          <w:iCs/>
          <w:sz w:val="24"/>
          <w:szCs w:val="24"/>
          <w:lang w:val="sr-Latn-RS"/>
        </w:rPr>
        <w:t xml:space="preserve"> </w:t>
      </w:r>
    </w:p>
    <w:p w14:paraId="1388E5E1" w14:textId="77777777" w:rsidR="00CF2143" w:rsidRPr="002F062B" w:rsidRDefault="00CF2143" w:rsidP="00463B72">
      <w:pPr>
        <w:spacing w:after="120" w:line="240" w:lineRule="auto"/>
        <w:jc w:val="both"/>
        <w:rPr>
          <w:rFonts w:ascii="Arial" w:hAnsi="Arial" w:cs="Arial"/>
          <w:sz w:val="24"/>
          <w:szCs w:val="24"/>
          <w:lang w:val="sr-Latn-RS"/>
        </w:rPr>
      </w:pPr>
    </w:p>
    <w:p w14:paraId="05E79B8B" w14:textId="77777777" w:rsidR="00CF2143" w:rsidRPr="002F062B" w:rsidRDefault="00CF2143" w:rsidP="00463B72">
      <w:pPr>
        <w:spacing w:after="120" w:line="240" w:lineRule="auto"/>
        <w:jc w:val="both"/>
        <w:rPr>
          <w:rFonts w:ascii="Arial" w:hAnsi="Arial" w:cs="Arial"/>
          <w:b/>
          <w:i/>
          <w:sz w:val="24"/>
          <w:szCs w:val="24"/>
          <w:lang w:val="sr-Latn-RS"/>
        </w:rPr>
      </w:pPr>
      <w:r w:rsidRPr="002F062B">
        <w:rPr>
          <w:rFonts w:ascii="Arial" w:hAnsi="Arial" w:cs="Arial"/>
          <w:b/>
          <w:i/>
          <w:sz w:val="24"/>
          <w:szCs w:val="24"/>
          <w:lang w:val="sr-Latn-RS"/>
        </w:rPr>
        <w:t>An-Sofie Leenknecht, koordinator za ljudska prava</w:t>
      </w:r>
    </w:p>
    <w:p w14:paraId="2146DCD2" w14:textId="77777777" w:rsidR="006E6024" w:rsidRPr="002F062B" w:rsidRDefault="0090016B" w:rsidP="006E6024">
      <w:pPr>
        <w:spacing w:after="0"/>
        <w:contextualSpacing/>
        <w:jc w:val="both"/>
        <w:rPr>
          <w:rFonts w:ascii="Arial" w:hAnsi="Arial" w:cs="Arial"/>
          <w:sz w:val="24"/>
          <w:szCs w:val="24"/>
          <w:lang w:val="sr-Latn-RS"/>
        </w:rPr>
      </w:pPr>
      <w:hyperlink r:id="rId18" w:history="1">
        <w:r w:rsidR="006E6024" w:rsidRPr="002F062B">
          <w:rPr>
            <w:rStyle w:val="Hyperlink"/>
            <w:rFonts w:ascii="Arial" w:eastAsia="SimSun" w:hAnsi="Arial" w:cs="Arial"/>
            <w:sz w:val="24"/>
            <w:szCs w:val="24"/>
            <w:lang w:val="sr-Latn-RS"/>
          </w:rPr>
          <w:t>ansofie.leenknecht@edf-feph.org</w:t>
        </w:r>
      </w:hyperlink>
      <w:r w:rsidR="006E6024" w:rsidRPr="002F062B">
        <w:rPr>
          <w:rFonts w:ascii="Arial" w:eastAsia="SimSun" w:hAnsi="Arial" w:cs="Arial"/>
          <w:bCs/>
          <w:iCs/>
          <w:sz w:val="24"/>
          <w:szCs w:val="24"/>
          <w:lang w:val="sr-Latn-RS"/>
        </w:rPr>
        <w:t xml:space="preserve"> </w:t>
      </w:r>
    </w:p>
    <w:p w14:paraId="3692160B" w14:textId="77777777" w:rsidR="00CF2143" w:rsidRPr="002F062B" w:rsidRDefault="00CF2143" w:rsidP="00463B72">
      <w:pPr>
        <w:spacing w:after="120" w:line="240" w:lineRule="auto"/>
        <w:jc w:val="both"/>
        <w:rPr>
          <w:rFonts w:ascii="Arial" w:hAnsi="Arial" w:cs="Arial"/>
          <w:sz w:val="24"/>
          <w:szCs w:val="24"/>
          <w:lang w:val="sr-Latn-RS"/>
        </w:rPr>
      </w:pPr>
    </w:p>
    <w:p w14:paraId="1D646EDA" w14:textId="77777777" w:rsidR="00CF2143" w:rsidRPr="002F062B" w:rsidRDefault="00CF2143" w:rsidP="006E6024">
      <w:pPr>
        <w:spacing w:after="120" w:line="240" w:lineRule="auto"/>
        <w:jc w:val="both"/>
        <w:rPr>
          <w:rFonts w:ascii="Arial" w:hAnsi="Arial" w:cs="Arial"/>
          <w:sz w:val="24"/>
          <w:szCs w:val="24"/>
          <w:lang w:val="sr-Latn-RS"/>
        </w:rPr>
      </w:pPr>
      <w:r w:rsidRPr="002F062B">
        <w:rPr>
          <w:rFonts w:ascii="Arial" w:hAnsi="Arial" w:cs="Arial"/>
          <w:sz w:val="24"/>
          <w:szCs w:val="24"/>
          <w:lang w:val="sr-Latn-RS"/>
        </w:rPr>
        <w:t>Ako imate bilo kakav problem</w:t>
      </w:r>
      <w:r w:rsidR="006E6024" w:rsidRPr="002F062B">
        <w:rPr>
          <w:rFonts w:ascii="Arial" w:hAnsi="Arial" w:cs="Arial"/>
          <w:sz w:val="24"/>
          <w:szCs w:val="24"/>
          <w:lang w:val="sr-Latn-RS"/>
        </w:rPr>
        <w:t xml:space="preserve"> </w:t>
      </w:r>
      <w:r w:rsidRPr="002F062B">
        <w:rPr>
          <w:rFonts w:ascii="Arial" w:hAnsi="Arial" w:cs="Arial"/>
          <w:sz w:val="24"/>
          <w:szCs w:val="24"/>
          <w:lang w:val="sr-Latn-RS"/>
        </w:rPr>
        <w:t>u vezi sa pristupom dokumentaciji, obratite se sekretarijatu EDF-a</w:t>
      </w:r>
    </w:p>
    <w:p w14:paraId="30FD6648" w14:textId="77777777" w:rsidR="00CF2143" w:rsidRPr="002F062B" w:rsidRDefault="00CF214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rPr>
        <w:t>Telefon: +32 (0) 2 329 00 59</w:t>
      </w:r>
    </w:p>
    <w:p w14:paraId="04499DC5" w14:textId="77777777" w:rsidR="006E6024" w:rsidRPr="002F062B" w:rsidRDefault="00CF2143" w:rsidP="006E6024">
      <w:pPr>
        <w:spacing w:after="0"/>
        <w:contextualSpacing/>
        <w:rPr>
          <w:rFonts w:ascii="Arial" w:hAnsi="Arial" w:cs="Arial"/>
          <w:sz w:val="24"/>
          <w:szCs w:val="24"/>
          <w:lang w:val="sr-Latn-RS"/>
        </w:rPr>
      </w:pPr>
      <w:r w:rsidRPr="002F062B">
        <w:rPr>
          <w:rFonts w:ascii="Arial" w:hAnsi="Arial" w:cs="Arial"/>
          <w:sz w:val="24"/>
          <w:szCs w:val="24"/>
          <w:lang w:val="sr-Latn-RS"/>
        </w:rPr>
        <w:t xml:space="preserve">E-adresa: </w:t>
      </w:r>
      <w:hyperlink r:id="rId19" w:history="1">
        <w:r w:rsidR="006E6024" w:rsidRPr="002F062B">
          <w:rPr>
            <w:rStyle w:val="Hyperlink"/>
            <w:rFonts w:ascii="Arial" w:eastAsia="SimSun" w:hAnsi="Arial" w:cs="Arial"/>
            <w:sz w:val="24"/>
            <w:szCs w:val="24"/>
            <w:lang w:val="sr-Latn-RS"/>
          </w:rPr>
          <w:t>info@edf-feph.org</w:t>
        </w:r>
      </w:hyperlink>
    </w:p>
    <w:p w14:paraId="1736383B" w14:textId="77777777" w:rsidR="00EE608F" w:rsidRPr="002F062B" w:rsidRDefault="00EE608F" w:rsidP="006E6024">
      <w:pPr>
        <w:spacing w:after="120" w:line="240" w:lineRule="auto"/>
        <w:jc w:val="both"/>
        <w:rPr>
          <w:rFonts w:ascii="Arial" w:hAnsi="Arial" w:cs="Arial"/>
          <w:b/>
          <w:bCs/>
          <w:sz w:val="24"/>
          <w:szCs w:val="24"/>
          <w:lang w:val="sr-Latn-RS"/>
        </w:rPr>
      </w:pPr>
    </w:p>
    <w:p w14:paraId="1617E29D" w14:textId="77777777" w:rsidR="006E6024" w:rsidRPr="002F062B" w:rsidRDefault="006E6024" w:rsidP="006E6024">
      <w:pPr>
        <w:pStyle w:val="TOCHeading"/>
        <w:rPr>
          <w:rFonts w:ascii="Arial" w:hAnsi="Arial" w:cs="Arial"/>
          <w:b/>
          <w:bCs/>
          <w:lang w:val="sr-Latn-RS"/>
        </w:rPr>
      </w:pPr>
    </w:p>
    <w:p w14:paraId="2D5D56D6" w14:textId="77777777" w:rsidR="006E6024" w:rsidRPr="002F062B" w:rsidRDefault="006E6024" w:rsidP="006E6024">
      <w:pPr>
        <w:pStyle w:val="TOCHeading"/>
        <w:rPr>
          <w:rFonts w:ascii="Arial" w:hAnsi="Arial" w:cs="Arial"/>
          <w:b/>
          <w:bCs/>
          <w:lang w:val="sr-Latn-RS"/>
        </w:rPr>
      </w:pPr>
    </w:p>
    <w:p w14:paraId="70D91340" w14:textId="77777777" w:rsidR="00AE147E" w:rsidRPr="002F062B" w:rsidRDefault="00AE147E">
      <w:pPr>
        <w:rPr>
          <w:rFonts w:ascii="Arial" w:eastAsia="Times New Roman" w:hAnsi="Arial" w:cs="Arial"/>
          <w:b/>
          <w:bCs/>
          <w:color w:val="2F5496"/>
          <w:sz w:val="32"/>
          <w:szCs w:val="32"/>
          <w:lang w:val="sr-Latn-RS" w:eastAsia="zh-CN"/>
        </w:rPr>
      </w:pPr>
      <w:r w:rsidRPr="002F062B">
        <w:rPr>
          <w:rFonts w:ascii="Arial" w:hAnsi="Arial" w:cs="Arial"/>
          <w:b/>
          <w:bCs/>
          <w:lang w:val="sr-Latn-RS"/>
        </w:rPr>
        <w:br w:type="page"/>
      </w:r>
    </w:p>
    <w:p w14:paraId="52C47157" w14:textId="77777777" w:rsidR="00CF2143" w:rsidRPr="002F062B" w:rsidRDefault="00CF2143" w:rsidP="00AE147E">
      <w:pPr>
        <w:pStyle w:val="Heading1"/>
        <w:rPr>
          <w:rFonts w:ascii="Arial" w:hAnsi="Arial" w:cs="Arial"/>
          <w:b/>
          <w:bCs/>
          <w:lang w:val="sr-Latn-RS"/>
        </w:rPr>
      </w:pPr>
      <w:bookmarkStart w:id="40" w:name="_Toc68857357"/>
      <w:r w:rsidRPr="002F062B">
        <w:rPr>
          <w:rFonts w:ascii="Arial" w:hAnsi="Arial" w:cs="Arial"/>
          <w:b/>
          <w:bCs/>
          <w:lang w:val="sr-Latn-RS"/>
        </w:rPr>
        <w:lastRenderedPageBreak/>
        <w:t>A</w:t>
      </w:r>
      <w:r w:rsidR="00AE147E" w:rsidRPr="002F062B">
        <w:rPr>
          <w:rFonts w:ascii="Arial" w:hAnsi="Arial" w:cs="Arial"/>
          <w:b/>
          <w:bCs/>
          <w:lang w:val="sr-Latn-RS"/>
        </w:rPr>
        <w:t>neks</w:t>
      </w:r>
      <w:bookmarkEnd w:id="40"/>
    </w:p>
    <w:p w14:paraId="553CF072" w14:textId="77777777" w:rsidR="006E6024" w:rsidRPr="002F062B" w:rsidRDefault="006E6024" w:rsidP="006E6024">
      <w:pPr>
        <w:rPr>
          <w:lang w:val="sr-Latn-RS" w:eastAsia="zh-CN"/>
        </w:rPr>
      </w:pPr>
    </w:p>
    <w:p w14:paraId="1DE11717" w14:textId="77777777" w:rsidR="00CF2143" w:rsidRPr="002F062B" w:rsidRDefault="00CF2143" w:rsidP="006E6024">
      <w:pPr>
        <w:pStyle w:val="Heading2"/>
        <w:spacing w:before="0" w:after="120"/>
        <w:rPr>
          <w:rFonts w:ascii="Arial" w:hAnsi="Arial" w:cs="Arial"/>
          <w:color w:val="auto"/>
          <w:sz w:val="28"/>
          <w:szCs w:val="28"/>
          <w:lang w:val="sr-Latn-RS"/>
        </w:rPr>
      </w:pPr>
      <w:bookmarkStart w:id="41" w:name="_Toc68857358"/>
      <w:r w:rsidRPr="002F062B">
        <w:rPr>
          <w:rFonts w:ascii="Arial" w:hAnsi="Arial" w:cs="Arial"/>
          <w:color w:val="auto"/>
          <w:sz w:val="28"/>
          <w:szCs w:val="28"/>
          <w:lang w:val="sr-Latn-RS"/>
        </w:rPr>
        <w:t>Bežeći iz Sirije u invalidskim kolicima</w:t>
      </w:r>
      <w:bookmarkEnd w:id="41"/>
      <w:r w:rsidRPr="002F062B">
        <w:rPr>
          <w:rFonts w:ascii="Arial" w:hAnsi="Arial" w:cs="Arial"/>
          <w:color w:val="auto"/>
          <w:sz w:val="28"/>
          <w:szCs w:val="28"/>
          <w:lang w:val="sr-Latn-RS"/>
        </w:rPr>
        <w:t xml:space="preserve"> </w:t>
      </w:r>
    </w:p>
    <w:p w14:paraId="5F3F8061" w14:textId="77777777" w:rsidR="00CF2143" w:rsidRPr="002F062B" w:rsidRDefault="00CF2143" w:rsidP="006E6024">
      <w:p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Moje ime je Nujeen Mustafa i imam 18 godina. Ja sam iz Sirije i odrastala sam u Alepu. Kada je počeo rat, nismo mogli na jednostavan način da se evakuišemo zbog mog invaliditeta, </w:t>
      </w:r>
      <w:r w:rsidR="00441158" w:rsidRPr="002F062B">
        <w:rPr>
          <w:rFonts w:ascii="Arial" w:hAnsi="Arial" w:cs="Arial"/>
          <w:sz w:val="24"/>
          <w:szCs w:val="24"/>
          <w:lang w:val="sr-Latn-RS"/>
        </w:rPr>
        <w:t>naročito</w:t>
      </w:r>
      <w:r w:rsidRPr="002F062B">
        <w:rPr>
          <w:rFonts w:ascii="Arial" w:hAnsi="Arial" w:cs="Arial"/>
          <w:sz w:val="24"/>
          <w:szCs w:val="24"/>
          <w:lang w:val="sr-Latn-RS"/>
        </w:rPr>
        <w:t xml:space="preserve"> jer smo živeli na 5. spratu u zgradi bez lifta. Osećala sam se kao da sam bila prepreka za bezbednost moje porodice. Svi su pokušavali da budu jaki zbog mene. Bilo je vrlo stresno i depresivno. Naš najgori strah je bio da vojska ne upadne u grad i da posle toga nećemo moći da odemo, pa smo pobegli. Pokazalo se da je to bila pametna odluka. Prvo smo pobegli u Tursku, a avgusta 2015. </w:t>
      </w:r>
      <w:r w:rsidR="006E6024" w:rsidRPr="002F062B">
        <w:rPr>
          <w:rFonts w:ascii="Arial" w:hAnsi="Arial" w:cs="Arial"/>
          <w:sz w:val="24"/>
          <w:szCs w:val="24"/>
          <w:lang w:val="sr-Latn-RS"/>
        </w:rPr>
        <w:t xml:space="preserve">godine </w:t>
      </w:r>
      <w:r w:rsidRPr="002F062B">
        <w:rPr>
          <w:rFonts w:ascii="Arial" w:hAnsi="Arial" w:cs="Arial"/>
          <w:sz w:val="24"/>
          <w:szCs w:val="24"/>
          <w:lang w:val="sr-Latn-RS"/>
        </w:rPr>
        <w:t>prešli Sredozemno more, stigli do Grčke, a odatle do Nemačke.</w:t>
      </w:r>
    </w:p>
    <w:p w14:paraId="222CFDD4" w14:textId="77777777" w:rsidR="00CF2143" w:rsidRPr="002F062B" w:rsidRDefault="00CF214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rPr>
        <w:t>„Zašto ste je poveli?“, ljudi su pitali iznenađeno i šokirano. Čak se vodila debata oko toga da li na brod da ukrcamo moja invalidska kolica jer bi bila preteška. Rečeno mi je da sam prva osoba u invalidskim kolicima koja je stigla u Grčku. Kampovi se grade na brzinu i niko ne očekuje da će doći osobe sa invaliditetom.</w:t>
      </w:r>
    </w:p>
    <w:p w14:paraId="331279C5" w14:textId="77777777" w:rsidR="00CF2143" w:rsidRPr="002F062B" w:rsidRDefault="00CF214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rPr>
        <w:t>Kamp u Moriji na Lezbosu u Grčkoj nije bio pristupačan, pa sam morala da promenim kamp. Međutim</w:t>
      </w:r>
      <w:r w:rsidR="00441158" w:rsidRPr="002F062B">
        <w:rPr>
          <w:rFonts w:ascii="Arial" w:hAnsi="Arial" w:cs="Arial"/>
          <w:sz w:val="24"/>
          <w:szCs w:val="24"/>
          <w:lang w:val="sr-Latn-RS"/>
        </w:rPr>
        <w:t>,</w:t>
      </w:r>
      <w:r w:rsidRPr="002F062B">
        <w:rPr>
          <w:rFonts w:ascii="Arial" w:hAnsi="Arial" w:cs="Arial"/>
          <w:sz w:val="24"/>
          <w:szCs w:val="24"/>
          <w:lang w:val="sr-Latn-RS"/>
        </w:rPr>
        <w:t xml:space="preserve"> svi koji stignu na Lezbos moraju prvo da odu u Moriju. Imala sam sreću što nisam dugo ostala tamo. Mnogi drugi ljudi sa invaliditetom moraju tamo da ostanu mnogo duže od mene. Kao izbeglica sa invaliditetom morate da budete dobar „stiskač bešike“, jer nemate mnogo pristupačnih toaleta. Na primer, nisam mogla da koristim toalete u Moriji, jer nije bilo rampi. Teren je takođe bio vrlo neravan i dobila sam modrice. Ljudi misle da udobno sedite u svojim kolicima i ne radite ništa. Zapravo, stvarno boli. Ako je bilo nagiba, plašila sam se da </w:t>
      </w:r>
      <w:r w:rsidR="00441158" w:rsidRPr="002F062B">
        <w:rPr>
          <w:rFonts w:ascii="Arial" w:hAnsi="Arial" w:cs="Arial"/>
          <w:sz w:val="24"/>
          <w:szCs w:val="24"/>
          <w:lang w:val="sr-Latn-RS"/>
        </w:rPr>
        <w:t>ne iskliznem</w:t>
      </w:r>
      <w:r w:rsidRPr="002F062B">
        <w:rPr>
          <w:rFonts w:ascii="Arial" w:hAnsi="Arial" w:cs="Arial"/>
          <w:sz w:val="24"/>
          <w:szCs w:val="24"/>
          <w:lang w:val="sr-Latn-RS"/>
        </w:rPr>
        <w:t xml:space="preserve"> iz invalidskih kolica. Morali smo da spavamo i na otvorenom, na kartonskim kutijama.</w:t>
      </w:r>
    </w:p>
    <w:p w14:paraId="66D6468B" w14:textId="2985D389" w:rsidR="00EE608F" w:rsidRPr="002F062B" w:rsidRDefault="00CF214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rPr>
        <w:t xml:space="preserve">Kao i svim osobama sa invaliditetom, često mi kažu da ne mogu da uradim ništa, ali do sada sam svima dokazala da greše. Izbeglice sa invaliditetom, kao i svi drugi ljudi, zaslužuju pristup uslugama, poput toaleta i tuševa u kampovima. To su </w:t>
      </w:r>
      <w:r w:rsidR="00441158" w:rsidRPr="002F062B">
        <w:rPr>
          <w:rFonts w:ascii="Arial" w:hAnsi="Arial" w:cs="Arial"/>
          <w:sz w:val="24"/>
          <w:szCs w:val="24"/>
          <w:lang w:val="sr-Latn-RS"/>
        </w:rPr>
        <w:t>osnovne</w:t>
      </w:r>
      <w:r w:rsidRPr="002F062B">
        <w:rPr>
          <w:rFonts w:ascii="Arial" w:hAnsi="Arial" w:cs="Arial"/>
          <w:sz w:val="24"/>
          <w:szCs w:val="24"/>
          <w:lang w:val="sr-Latn-RS"/>
        </w:rPr>
        <w:t xml:space="preserve"> stvari. O osobama sa invaliditetom treba razmišljati u konfliktnoj situaciji, kao i u svakodnevnom životu. Naše potrebe u svakodnevnom životu </w:t>
      </w:r>
      <w:r w:rsidR="006F5B76" w:rsidRPr="002F062B">
        <w:rPr>
          <w:rFonts w:ascii="Arial" w:hAnsi="Arial" w:cs="Arial"/>
          <w:sz w:val="24"/>
          <w:szCs w:val="24"/>
          <w:lang w:val="sr-Latn-RS"/>
        </w:rPr>
        <w:t xml:space="preserve">se ne razlikuju </w:t>
      </w:r>
      <w:r w:rsidRPr="002F062B">
        <w:rPr>
          <w:rFonts w:ascii="Arial" w:hAnsi="Arial" w:cs="Arial"/>
          <w:sz w:val="24"/>
          <w:szCs w:val="24"/>
          <w:lang w:val="sr-Latn-RS"/>
        </w:rPr>
        <w:t>od onih u ratu. Osećam se srećno što sada imam normalan život u Nemačkoj. Idem u školu i ponovo mogu da sanjam o svojoj budućnosti. Ali još uvek ima toliko drugih izbeglica sa invaliditetom u kampovima koj</w:t>
      </w:r>
      <w:r w:rsidR="00441158" w:rsidRPr="002F062B">
        <w:rPr>
          <w:rFonts w:ascii="Arial" w:hAnsi="Arial" w:cs="Arial"/>
          <w:sz w:val="24"/>
          <w:szCs w:val="24"/>
          <w:lang w:val="sr-Latn-RS"/>
        </w:rPr>
        <w:t>e</w:t>
      </w:r>
      <w:r w:rsidRPr="002F062B">
        <w:rPr>
          <w:rFonts w:ascii="Arial" w:hAnsi="Arial" w:cs="Arial"/>
          <w:sz w:val="24"/>
          <w:szCs w:val="24"/>
          <w:lang w:val="sr-Latn-RS"/>
        </w:rPr>
        <w:t xml:space="preserve"> se suočavaju sa istim preprekama </w:t>
      </w:r>
      <w:r w:rsidR="00AB5A50" w:rsidRPr="002F062B">
        <w:rPr>
          <w:rFonts w:ascii="Arial" w:hAnsi="Arial" w:cs="Arial"/>
          <w:sz w:val="24"/>
          <w:szCs w:val="24"/>
          <w:lang w:val="sr-Latn-RS"/>
        </w:rPr>
        <w:t xml:space="preserve">u </w:t>
      </w:r>
      <w:r w:rsidRPr="002F062B">
        <w:rPr>
          <w:rFonts w:ascii="Arial" w:hAnsi="Arial" w:cs="Arial"/>
          <w:sz w:val="24"/>
          <w:szCs w:val="24"/>
          <w:lang w:val="sr-Latn-RS"/>
        </w:rPr>
        <w:t>pristup</w:t>
      </w:r>
      <w:r w:rsidR="00AB5A50" w:rsidRPr="002F062B">
        <w:rPr>
          <w:rFonts w:ascii="Arial" w:hAnsi="Arial" w:cs="Arial"/>
          <w:sz w:val="24"/>
          <w:szCs w:val="24"/>
          <w:lang w:val="sr-Latn-RS"/>
        </w:rPr>
        <w:t>u</w:t>
      </w:r>
      <w:r w:rsidRPr="002F062B">
        <w:rPr>
          <w:rFonts w:ascii="Arial" w:hAnsi="Arial" w:cs="Arial"/>
          <w:sz w:val="24"/>
          <w:szCs w:val="24"/>
          <w:lang w:val="sr-Latn-RS"/>
        </w:rPr>
        <w:t xml:space="preserve"> čak i osnovnim uslugama. Ne treba ih zaboraviti ili ignorisati.</w:t>
      </w:r>
      <w:r w:rsidR="006F5B76" w:rsidRPr="002F062B">
        <w:rPr>
          <w:rFonts w:ascii="Arial" w:hAnsi="Arial" w:cs="Arial"/>
          <w:sz w:val="24"/>
          <w:szCs w:val="24"/>
          <w:lang w:val="sr-Latn-RS"/>
        </w:rPr>
        <w:t xml:space="preserve"> </w:t>
      </w:r>
    </w:p>
    <w:p w14:paraId="455D2361" w14:textId="77777777" w:rsidR="00CF2143" w:rsidRPr="002F062B" w:rsidRDefault="00CF2143" w:rsidP="00A202A8">
      <w:pPr>
        <w:spacing w:after="120" w:line="240" w:lineRule="auto"/>
        <w:jc w:val="both"/>
        <w:rPr>
          <w:rFonts w:ascii="Arial" w:hAnsi="Arial" w:cs="Arial"/>
          <w:sz w:val="24"/>
          <w:szCs w:val="24"/>
          <w:lang w:val="sr-Latn-RS"/>
        </w:rPr>
      </w:pPr>
      <w:r w:rsidRPr="002F062B">
        <w:rPr>
          <w:rFonts w:ascii="Arial" w:hAnsi="Arial" w:cs="Arial"/>
          <w:sz w:val="24"/>
          <w:szCs w:val="24"/>
          <w:lang w:val="sr-Latn-RS"/>
        </w:rPr>
        <w:t>Nujeen je napisala knjigu u saradnj</w:t>
      </w:r>
      <w:r w:rsidR="00A202A8" w:rsidRPr="002F062B">
        <w:rPr>
          <w:rFonts w:ascii="Arial" w:hAnsi="Arial" w:cs="Arial"/>
          <w:sz w:val="24"/>
          <w:szCs w:val="24"/>
          <w:lang w:val="sr-Latn-RS"/>
        </w:rPr>
        <w:t xml:space="preserve">i sa novinarkom Christinom Lamb - </w:t>
      </w:r>
      <w:r w:rsidRPr="002F062B">
        <w:rPr>
          <w:rFonts w:ascii="Arial" w:hAnsi="Arial" w:cs="Arial"/>
          <w:sz w:val="24"/>
          <w:szCs w:val="24"/>
          <w:lang w:val="sr-Latn-RS"/>
        </w:rPr>
        <w:t>„</w:t>
      </w:r>
      <w:r w:rsidRPr="002F062B">
        <w:rPr>
          <w:rFonts w:ascii="Arial" w:hAnsi="Arial" w:cs="Arial"/>
          <w:b/>
          <w:bCs/>
          <w:sz w:val="24"/>
          <w:szCs w:val="24"/>
          <w:shd w:val="clear" w:color="auto" w:fill="FFFFFF"/>
          <w:lang w:val="sr-Latn-RS"/>
        </w:rPr>
        <w:t>Nujeen: neverovatno</w:t>
      </w:r>
      <w:r w:rsidR="006E6024" w:rsidRPr="002F062B">
        <w:rPr>
          <w:rFonts w:ascii="Arial" w:hAnsi="Arial" w:cs="Arial"/>
          <w:b/>
          <w:bCs/>
          <w:sz w:val="24"/>
          <w:szCs w:val="24"/>
          <w:shd w:val="clear" w:color="auto" w:fill="FFFFFF"/>
          <w:lang w:val="sr-Latn-RS"/>
        </w:rPr>
        <w:t xml:space="preserve"> </w:t>
      </w:r>
      <w:r w:rsidRPr="002F062B">
        <w:rPr>
          <w:rFonts w:ascii="Arial" w:hAnsi="Arial" w:cs="Arial"/>
          <w:b/>
          <w:bCs/>
          <w:sz w:val="24"/>
          <w:szCs w:val="24"/>
          <w:shd w:val="clear" w:color="auto" w:fill="FFFFFF"/>
          <w:lang w:val="sr-Latn-RS"/>
        </w:rPr>
        <w:t>putovanje jedne devojke u i</w:t>
      </w:r>
      <w:r w:rsidR="006E6024" w:rsidRPr="002F062B">
        <w:rPr>
          <w:rFonts w:ascii="Arial" w:hAnsi="Arial" w:cs="Arial"/>
          <w:b/>
          <w:bCs/>
          <w:sz w:val="24"/>
          <w:szCs w:val="24"/>
          <w:shd w:val="clear" w:color="auto" w:fill="FFFFFF"/>
          <w:lang w:val="sr-Latn-RS"/>
        </w:rPr>
        <w:t xml:space="preserve">nvalidskim kolicima iz ratom </w:t>
      </w:r>
      <w:r w:rsidRPr="002F062B">
        <w:rPr>
          <w:rFonts w:ascii="Arial" w:hAnsi="Arial" w:cs="Arial"/>
          <w:b/>
          <w:bCs/>
          <w:sz w:val="24"/>
          <w:szCs w:val="24"/>
          <w:shd w:val="clear" w:color="auto" w:fill="FFFFFF"/>
          <w:lang w:val="sr-Latn-RS"/>
        </w:rPr>
        <w:t>razorene Sirije</w:t>
      </w:r>
      <w:r w:rsidRPr="002F062B">
        <w:rPr>
          <w:rFonts w:ascii="Arial" w:hAnsi="Arial" w:cs="Arial"/>
          <w:sz w:val="24"/>
          <w:szCs w:val="24"/>
          <w:lang w:val="sr-Latn-RS"/>
        </w:rPr>
        <w:t>“. Možete je kupiti putem internet</w:t>
      </w:r>
      <w:r w:rsidR="00441158" w:rsidRPr="002F062B">
        <w:rPr>
          <w:rFonts w:ascii="Arial" w:hAnsi="Arial" w:cs="Arial"/>
          <w:sz w:val="24"/>
          <w:szCs w:val="24"/>
          <w:lang w:val="sr-Latn-RS"/>
        </w:rPr>
        <w:t>a</w:t>
      </w:r>
      <w:r w:rsidRPr="002F062B">
        <w:rPr>
          <w:rFonts w:ascii="Arial" w:hAnsi="Arial" w:cs="Arial"/>
          <w:sz w:val="24"/>
          <w:szCs w:val="24"/>
          <w:lang w:val="sr-Latn-RS"/>
        </w:rPr>
        <w:t xml:space="preserve"> ili fizičke prodaje (na primer, Amazon).</w:t>
      </w:r>
      <w:r w:rsidR="00A202A8" w:rsidRPr="002F062B">
        <w:rPr>
          <w:rFonts w:ascii="Arial" w:hAnsi="Arial" w:cs="Arial"/>
          <w:sz w:val="24"/>
          <w:szCs w:val="24"/>
          <w:lang w:val="sr-Latn-RS"/>
        </w:rPr>
        <w:t xml:space="preserve"> </w:t>
      </w:r>
      <w:r w:rsidRPr="002F062B">
        <w:rPr>
          <w:rFonts w:ascii="Arial" w:hAnsi="Arial" w:cs="Arial"/>
          <w:sz w:val="24"/>
          <w:szCs w:val="24"/>
          <w:lang w:val="sr-Latn-RS"/>
        </w:rPr>
        <w:t>Posebna zahvalnost Human Rights Watch-u što nas je povezao sa njom.</w:t>
      </w:r>
    </w:p>
    <w:p w14:paraId="212314C2" w14:textId="77777777" w:rsidR="00CF2143" w:rsidRPr="002F062B" w:rsidRDefault="00CF2143" w:rsidP="00463B72">
      <w:pPr>
        <w:spacing w:after="120" w:line="240" w:lineRule="auto"/>
        <w:jc w:val="both"/>
        <w:rPr>
          <w:rFonts w:ascii="Arial" w:hAnsi="Arial" w:cs="Arial"/>
          <w:sz w:val="24"/>
          <w:szCs w:val="24"/>
          <w:lang w:val="sr-Latn-RS"/>
        </w:rPr>
      </w:pPr>
    </w:p>
    <w:p w14:paraId="59E02C1E" w14:textId="77777777" w:rsidR="00CF2143" w:rsidRPr="002F062B" w:rsidRDefault="00CF2143" w:rsidP="00463B72">
      <w:pPr>
        <w:spacing w:after="120" w:line="240" w:lineRule="auto"/>
        <w:jc w:val="both"/>
        <w:rPr>
          <w:rFonts w:ascii="Arial" w:hAnsi="Arial" w:cs="Arial"/>
          <w:sz w:val="24"/>
          <w:szCs w:val="24"/>
          <w:lang w:val="sr-Latn-RS"/>
        </w:rPr>
      </w:pPr>
    </w:p>
    <w:p w14:paraId="08096C58" w14:textId="77777777" w:rsidR="00CF2143" w:rsidRPr="002F062B" w:rsidRDefault="00CF2143" w:rsidP="006E6024">
      <w:pPr>
        <w:pStyle w:val="Heading2"/>
        <w:spacing w:before="0" w:after="120"/>
        <w:rPr>
          <w:rFonts w:ascii="Arial" w:hAnsi="Arial" w:cs="Arial"/>
          <w:color w:val="auto"/>
          <w:sz w:val="28"/>
          <w:szCs w:val="28"/>
          <w:lang w:val="sr-Latn-RS"/>
        </w:rPr>
      </w:pPr>
      <w:bookmarkStart w:id="42" w:name="_Toc68857359"/>
      <w:r w:rsidRPr="002F062B">
        <w:rPr>
          <w:rFonts w:ascii="Arial" w:hAnsi="Arial" w:cs="Arial"/>
          <w:color w:val="auto"/>
          <w:sz w:val="28"/>
          <w:szCs w:val="28"/>
          <w:lang w:val="sr-Latn-RS"/>
        </w:rPr>
        <w:lastRenderedPageBreak/>
        <w:t>Specifični izazovi gluvih izbeglica i azilanata</w:t>
      </w:r>
      <w:bookmarkEnd w:id="42"/>
    </w:p>
    <w:p w14:paraId="6C8E1F98" w14:textId="5D9D3DBD" w:rsidR="00CF2143" w:rsidRPr="002F062B" w:rsidRDefault="00CF2143" w:rsidP="006E6024">
      <w:pPr>
        <w:spacing w:after="120" w:line="240" w:lineRule="auto"/>
        <w:jc w:val="both"/>
        <w:rPr>
          <w:rFonts w:ascii="Arial" w:hAnsi="Arial" w:cs="Arial"/>
          <w:sz w:val="24"/>
          <w:szCs w:val="24"/>
          <w:lang w:val="sr-Latn-RS"/>
        </w:rPr>
      </w:pPr>
      <w:r w:rsidRPr="002F062B">
        <w:rPr>
          <w:rFonts w:ascii="Arial" w:hAnsi="Arial" w:cs="Arial"/>
          <w:sz w:val="24"/>
          <w:szCs w:val="24"/>
          <w:lang w:val="sr-Latn-RS"/>
        </w:rPr>
        <w:t>Za gluve azilante i izbeglice jezička barijera postoji na više nivoa. Izbeglice retko znaju jezik zemlje domaćina. Pored toga, gluvi azilanti su veoma često u izolaciji u prihvatnim centrima. Suočavaju se sa nemogućnostima za komunikaciju sa osobljem</w:t>
      </w:r>
      <w:r w:rsidR="00D1406C" w:rsidRPr="002F062B">
        <w:rPr>
          <w:rFonts w:ascii="Arial" w:hAnsi="Arial" w:cs="Arial"/>
          <w:sz w:val="24"/>
          <w:szCs w:val="24"/>
          <w:lang w:val="sr-Latn-RS"/>
        </w:rPr>
        <w:t xml:space="preserve"> koje čuje</w:t>
      </w:r>
      <w:r w:rsidRPr="002F062B">
        <w:rPr>
          <w:rFonts w:ascii="Arial" w:hAnsi="Arial" w:cs="Arial"/>
          <w:sz w:val="24"/>
          <w:szCs w:val="24"/>
          <w:lang w:val="sr-Latn-RS"/>
        </w:rPr>
        <w:t>, ne mogu da komuniciraju sa ostalim izbeglicama koj</w:t>
      </w:r>
      <w:r w:rsidR="00CF3491" w:rsidRPr="002F062B">
        <w:rPr>
          <w:rFonts w:ascii="Arial" w:hAnsi="Arial" w:cs="Arial"/>
          <w:sz w:val="24"/>
          <w:szCs w:val="24"/>
          <w:lang w:val="sr-Latn-RS"/>
        </w:rPr>
        <w:t>i</w:t>
      </w:r>
      <w:r w:rsidRPr="002F062B">
        <w:rPr>
          <w:rFonts w:ascii="Arial" w:hAnsi="Arial" w:cs="Arial"/>
          <w:sz w:val="24"/>
          <w:szCs w:val="24"/>
          <w:lang w:val="sr-Latn-RS"/>
        </w:rPr>
        <w:t xml:space="preserve"> čuju i nedostatkom tumača </w:t>
      </w:r>
      <w:r w:rsidR="005F2D95" w:rsidRPr="002F062B">
        <w:rPr>
          <w:rFonts w:ascii="Arial" w:hAnsi="Arial" w:cs="Arial"/>
          <w:sz w:val="24"/>
          <w:szCs w:val="24"/>
          <w:lang w:val="sr-Latn-RS"/>
        </w:rPr>
        <w:t xml:space="preserve">na </w:t>
      </w:r>
      <w:r w:rsidRPr="002F062B">
        <w:rPr>
          <w:rFonts w:ascii="Arial" w:hAnsi="Arial" w:cs="Arial"/>
          <w:sz w:val="24"/>
          <w:szCs w:val="24"/>
          <w:lang w:val="sr-Latn-RS"/>
        </w:rPr>
        <w:t>znakovni jezik</w:t>
      </w:r>
      <w:r w:rsidR="005F2D95" w:rsidRPr="002F062B">
        <w:rPr>
          <w:rFonts w:ascii="Arial" w:hAnsi="Arial" w:cs="Arial"/>
          <w:sz w:val="24"/>
          <w:szCs w:val="24"/>
          <w:lang w:val="sr-Latn-RS"/>
        </w:rPr>
        <w:t>.</w:t>
      </w:r>
      <w:r w:rsidRPr="002F062B">
        <w:rPr>
          <w:rFonts w:ascii="Arial" w:hAnsi="Arial" w:cs="Arial"/>
          <w:sz w:val="24"/>
          <w:szCs w:val="24"/>
          <w:lang w:val="sr-Latn-RS"/>
        </w:rPr>
        <w:t>. Čak i ako se podstiče i koristi prilika da se angažuje tumač za njihov maternji znakovni jezik, možda neće zadovoljiti ovaj zahtev zbog raznolikosti znakovnih jezika u svetu.</w:t>
      </w:r>
    </w:p>
    <w:p w14:paraId="235EE9D4" w14:textId="71346B3D" w:rsidR="00CF2143" w:rsidRPr="002F062B" w:rsidRDefault="00CF214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rPr>
        <w:t>Što se tiče barijera u vezi sa obrazovanjem, studije</w:t>
      </w:r>
      <w:r w:rsidR="006E6024" w:rsidRPr="002F062B">
        <w:rPr>
          <w:rStyle w:val="FootnoteReference"/>
          <w:rFonts w:ascii="Arial" w:hAnsi="Arial" w:cs="Arial"/>
          <w:sz w:val="24"/>
          <w:szCs w:val="24"/>
          <w:lang w:val="sr-Latn-RS"/>
        </w:rPr>
        <w:footnoteReference w:id="17"/>
      </w:r>
      <w:r w:rsidRPr="002F062B">
        <w:rPr>
          <w:rFonts w:ascii="Arial" w:hAnsi="Arial" w:cs="Arial"/>
          <w:sz w:val="24"/>
          <w:szCs w:val="24"/>
          <w:lang w:val="sr-Latn-RS"/>
        </w:rPr>
        <w:t xml:space="preserve"> pokazuju da 90% gluve dece i odraslih na svetu nikada nije steklo obrazovanje. </w:t>
      </w:r>
      <w:r w:rsidR="00CF3491" w:rsidRPr="002F062B">
        <w:rPr>
          <w:rFonts w:ascii="Arial" w:hAnsi="Arial" w:cs="Arial"/>
          <w:sz w:val="24"/>
          <w:szCs w:val="24"/>
          <w:lang w:val="sr-Latn-RS"/>
        </w:rPr>
        <w:t>T</w:t>
      </w:r>
      <w:r w:rsidRPr="002F062B">
        <w:rPr>
          <w:rFonts w:ascii="Arial" w:hAnsi="Arial" w:cs="Arial"/>
          <w:sz w:val="24"/>
          <w:szCs w:val="24"/>
          <w:lang w:val="sr-Latn-RS"/>
        </w:rPr>
        <w:t>akvo loše obrazovanje u zemlji iz koje gluv</w:t>
      </w:r>
      <w:r w:rsidR="003114B4" w:rsidRPr="002F062B">
        <w:rPr>
          <w:rFonts w:ascii="Arial" w:hAnsi="Arial" w:cs="Arial"/>
          <w:sz w:val="24"/>
          <w:szCs w:val="24"/>
          <w:lang w:val="sr-Latn-RS"/>
        </w:rPr>
        <w:t>i</w:t>
      </w:r>
      <w:r w:rsidRPr="002F062B">
        <w:rPr>
          <w:rFonts w:ascii="Arial" w:hAnsi="Arial" w:cs="Arial"/>
          <w:sz w:val="24"/>
          <w:szCs w:val="24"/>
          <w:lang w:val="sr-Latn-RS"/>
        </w:rPr>
        <w:t xml:space="preserve"> azilant </w:t>
      </w:r>
      <w:r w:rsidR="00CF3491" w:rsidRPr="002F062B">
        <w:rPr>
          <w:rFonts w:ascii="Arial" w:hAnsi="Arial" w:cs="Arial"/>
          <w:sz w:val="24"/>
          <w:szCs w:val="24"/>
          <w:lang w:val="sr-Latn-RS"/>
        </w:rPr>
        <w:t xml:space="preserve">odlazi </w:t>
      </w:r>
      <w:r w:rsidRPr="002F062B">
        <w:rPr>
          <w:rFonts w:ascii="Arial" w:hAnsi="Arial" w:cs="Arial"/>
          <w:sz w:val="24"/>
          <w:szCs w:val="24"/>
          <w:lang w:val="sr-Latn-RS"/>
        </w:rPr>
        <w:t>može da bude prepreka za mogućnost uspe</w:t>
      </w:r>
      <w:r w:rsidR="00CF3491" w:rsidRPr="002F062B">
        <w:rPr>
          <w:rFonts w:ascii="Arial" w:hAnsi="Arial" w:cs="Arial"/>
          <w:sz w:val="24"/>
          <w:szCs w:val="24"/>
          <w:lang w:val="sr-Latn-RS"/>
        </w:rPr>
        <w:t>šnog obrazovanja</w:t>
      </w:r>
      <w:r w:rsidRPr="002F062B">
        <w:rPr>
          <w:rFonts w:ascii="Arial" w:hAnsi="Arial" w:cs="Arial"/>
          <w:sz w:val="24"/>
          <w:szCs w:val="24"/>
          <w:lang w:val="sr-Latn-RS"/>
        </w:rPr>
        <w:t xml:space="preserve"> u zemlji domaćinu (npr. nizak nivo pismenosti</w:t>
      </w:r>
      <w:r w:rsidR="00340903" w:rsidRPr="002F062B">
        <w:rPr>
          <w:rFonts w:ascii="Arial" w:hAnsi="Arial" w:cs="Arial"/>
          <w:sz w:val="24"/>
          <w:szCs w:val="24"/>
          <w:lang w:val="sr-Latn-RS"/>
        </w:rPr>
        <w:t>)</w:t>
      </w:r>
      <w:r w:rsidRPr="002F062B">
        <w:rPr>
          <w:rFonts w:ascii="Arial" w:hAnsi="Arial" w:cs="Arial"/>
          <w:sz w:val="24"/>
          <w:szCs w:val="24"/>
          <w:lang w:val="sr-Latn-RS"/>
        </w:rPr>
        <w:t xml:space="preserve">.  </w:t>
      </w:r>
      <w:r w:rsidR="00CF3491" w:rsidRPr="002F062B">
        <w:rPr>
          <w:rFonts w:ascii="Arial" w:hAnsi="Arial" w:cs="Arial"/>
          <w:sz w:val="24"/>
          <w:szCs w:val="24"/>
          <w:lang w:val="sr-Latn-RS"/>
        </w:rPr>
        <w:t xml:space="preserve"> </w:t>
      </w:r>
    </w:p>
    <w:p w14:paraId="0B3D3B2B" w14:textId="77777777" w:rsidR="00CF2143" w:rsidRPr="002F062B" w:rsidRDefault="00CF2143" w:rsidP="00463B72">
      <w:pPr>
        <w:spacing w:after="120" w:line="240" w:lineRule="auto"/>
        <w:jc w:val="both"/>
        <w:rPr>
          <w:rFonts w:ascii="Arial" w:hAnsi="Arial" w:cs="Arial"/>
          <w:sz w:val="24"/>
          <w:szCs w:val="24"/>
          <w:lang w:val="sr-Latn-RS"/>
        </w:rPr>
      </w:pPr>
      <w:r w:rsidRPr="002F062B">
        <w:rPr>
          <w:rFonts w:ascii="Arial" w:hAnsi="Arial" w:cs="Arial"/>
          <w:sz w:val="24"/>
          <w:szCs w:val="24"/>
          <w:lang w:val="sr-Latn-RS"/>
        </w:rPr>
        <w:t>Imajući u vidu ove jezičke i obrazovne elemente, možemo da zamislimo izazove sa kojima se ove izbeglice sa oštećenim sluhom suočavaju u učenju novih jezika, pristupu uslugama i integraciji u društvo. Naročito u postupku azila. Ovo drugo je presudno za svakog podnosioca zahteva</w:t>
      </w:r>
      <w:r w:rsidR="001B4032" w:rsidRPr="002F062B">
        <w:rPr>
          <w:rFonts w:ascii="Arial" w:hAnsi="Arial" w:cs="Arial"/>
          <w:sz w:val="24"/>
          <w:szCs w:val="24"/>
          <w:lang w:val="sr-Latn-RS"/>
        </w:rPr>
        <w:t>,</w:t>
      </w:r>
      <w:r w:rsidRPr="002F062B">
        <w:rPr>
          <w:rFonts w:ascii="Arial" w:hAnsi="Arial" w:cs="Arial"/>
          <w:sz w:val="24"/>
          <w:szCs w:val="24"/>
          <w:lang w:val="sr-Latn-RS"/>
        </w:rPr>
        <w:t xml:space="preserve"> </w:t>
      </w:r>
      <w:r w:rsidR="001B4032" w:rsidRPr="002F062B">
        <w:rPr>
          <w:rFonts w:ascii="Arial" w:hAnsi="Arial" w:cs="Arial"/>
          <w:sz w:val="24"/>
          <w:szCs w:val="24"/>
          <w:lang w:val="sr-Latn-RS"/>
        </w:rPr>
        <w:t>a</w:t>
      </w:r>
      <w:r w:rsidRPr="002F062B">
        <w:rPr>
          <w:rFonts w:ascii="Arial" w:hAnsi="Arial" w:cs="Arial"/>
          <w:sz w:val="24"/>
          <w:szCs w:val="24"/>
          <w:lang w:val="sr-Latn-RS"/>
        </w:rPr>
        <w:t xml:space="preserve"> važno je objasniti razloge za zahtev za azil i ne sme</w:t>
      </w:r>
      <w:r w:rsidR="001B4032" w:rsidRPr="002F062B">
        <w:rPr>
          <w:rFonts w:ascii="Arial" w:hAnsi="Arial" w:cs="Arial"/>
          <w:sz w:val="24"/>
          <w:szCs w:val="24"/>
          <w:lang w:val="sr-Latn-RS"/>
        </w:rPr>
        <w:t xml:space="preserve"> se</w:t>
      </w:r>
      <w:r w:rsidRPr="002F062B">
        <w:rPr>
          <w:rFonts w:ascii="Arial" w:hAnsi="Arial" w:cs="Arial"/>
          <w:sz w:val="24"/>
          <w:szCs w:val="24"/>
          <w:lang w:val="sr-Latn-RS"/>
        </w:rPr>
        <w:t xml:space="preserve"> ostavljati prostor za nesporazum jer će odluka uticati na izbeglice sa oštećenim sluhom.</w:t>
      </w:r>
      <w:r w:rsidR="001B4032" w:rsidRPr="002F062B">
        <w:rPr>
          <w:rFonts w:ascii="Arial" w:hAnsi="Arial" w:cs="Arial"/>
          <w:sz w:val="24"/>
          <w:szCs w:val="24"/>
          <w:lang w:val="sr-Latn-RS"/>
        </w:rPr>
        <w:t xml:space="preserve"> </w:t>
      </w:r>
    </w:p>
    <w:p w14:paraId="4713893B" w14:textId="77777777" w:rsidR="00CF2143" w:rsidRPr="002F062B" w:rsidRDefault="00CF2143" w:rsidP="006E6024">
      <w:pPr>
        <w:spacing w:after="120" w:line="240" w:lineRule="auto"/>
        <w:jc w:val="both"/>
        <w:rPr>
          <w:rFonts w:ascii="Arial" w:hAnsi="Arial" w:cs="Arial"/>
          <w:sz w:val="24"/>
          <w:szCs w:val="24"/>
          <w:lang w:val="sr-Latn-RS"/>
        </w:rPr>
      </w:pPr>
    </w:p>
    <w:p w14:paraId="53848781" w14:textId="77777777" w:rsidR="00CF2143" w:rsidRPr="002F062B" w:rsidRDefault="00CF2143" w:rsidP="00463B72">
      <w:pPr>
        <w:spacing w:after="120" w:line="240" w:lineRule="auto"/>
        <w:jc w:val="both"/>
        <w:rPr>
          <w:rFonts w:ascii="Arial" w:hAnsi="Arial" w:cs="Arial"/>
          <w:sz w:val="24"/>
          <w:szCs w:val="24"/>
          <w:lang w:val="sr-Latn-RS"/>
        </w:rPr>
      </w:pPr>
    </w:p>
    <w:p w14:paraId="1E4F4F5C" w14:textId="77777777" w:rsidR="00EE608F" w:rsidRPr="002F062B" w:rsidRDefault="00EE608F" w:rsidP="00463B72">
      <w:pPr>
        <w:spacing w:after="120" w:line="240" w:lineRule="auto"/>
        <w:jc w:val="right"/>
        <w:rPr>
          <w:rFonts w:ascii="Arial" w:hAnsi="Arial" w:cs="Arial"/>
          <w:b/>
          <w:sz w:val="24"/>
          <w:szCs w:val="24"/>
          <w:lang w:val="sr-Latn-RS" w:eastAsia="zh-CN"/>
        </w:rPr>
      </w:pPr>
    </w:p>
    <w:sectPr w:rsidR="00EE608F" w:rsidRPr="002F062B" w:rsidSect="00203B68">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C1D0" w14:textId="77777777" w:rsidR="00E76588" w:rsidRDefault="00E76588" w:rsidP="003E3F32">
      <w:pPr>
        <w:spacing w:after="0" w:line="240" w:lineRule="auto"/>
      </w:pPr>
      <w:r>
        <w:separator/>
      </w:r>
    </w:p>
  </w:endnote>
  <w:endnote w:type="continuationSeparator" w:id="0">
    <w:p w14:paraId="08DA9E33" w14:textId="77777777" w:rsidR="00E76588" w:rsidRDefault="00E76588" w:rsidP="003E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charset w:val="00"/>
    <w:family w:val="roman"/>
    <w:pitch w:val="default"/>
    <w:sig w:usb0="00000000" w:usb1="00000000" w:usb2="00000000" w:usb3="00000000" w:csb0="00040001" w:csb1="00000000"/>
  </w:font>
  <w:font w:name="Helvetica Neue">
    <w:altName w:val="Arial"/>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552282"/>
      <w:docPartObj>
        <w:docPartGallery w:val="Page Numbers (Bottom of Page)"/>
        <w:docPartUnique/>
      </w:docPartObj>
    </w:sdtPr>
    <w:sdtEndPr>
      <w:rPr>
        <w:rFonts w:ascii="Arial" w:hAnsi="Arial" w:cs="Arial"/>
      </w:rPr>
    </w:sdtEndPr>
    <w:sdtContent>
      <w:p w14:paraId="6F49A5E9" w14:textId="77777777" w:rsidR="00700D42" w:rsidRDefault="00700D42">
        <w:pPr>
          <w:pStyle w:val="Footer"/>
          <w:jc w:val="right"/>
        </w:pPr>
        <w:r w:rsidRPr="00A202A8">
          <w:rPr>
            <w:rFonts w:ascii="Arial" w:hAnsi="Arial" w:cs="Arial"/>
            <w:sz w:val="20"/>
            <w:szCs w:val="20"/>
          </w:rPr>
          <w:fldChar w:fldCharType="begin"/>
        </w:r>
        <w:r w:rsidRPr="00A202A8">
          <w:rPr>
            <w:rFonts w:ascii="Arial" w:hAnsi="Arial" w:cs="Arial"/>
            <w:sz w:val="20"/>
            <w:szCs w:val="20"/>
          </w:rPr>
          <w:instrText xml:space="preserve"> PAGE   \* MERGEFORMAT </w:instrText>
        </w:r>
        <w:r w:rsidRPr="00A202A8">
          <w:rPr>
            <w:rFonts w:ascii="Arial" w:hAnsi="Arial" w:cs="Arial"/>
            <w:sz w:val="20"/>
            <w:szCs w:val="20"/>
          </w:rPr>
          <w:fldChar w:fldCharType="separate"/>
        </w:r>
        <w:r w:rsidR="004B5663">
          <w:rPr>
            <w:rFonts w:ascii="Arial" w:hAnsi="Arial" w:cs="Arial"/>
            <w:noProof/>
            <w:sz w:val="20"/>
            <w:szCs w:val="20"/>
          </w:rPr>
          <w:t>23</w:t>
        </w:r>
        <w:r w:rsidRPr="00A202A8">
          <w:rPr>
            <w:rFonts w:ascii="Arial" w:hAnsi="Arial" w:cs="Arial"/>
            <w:sz w:val="20"/>
            <w:szCs w:val="20"/>
          </w:rPr>
          <w:fldChar w:fldCharType="end"/>
        </w:r>
      </w:p>
    </w:sdtContent>
  </w:sdt>
  <w:p w14:paraId="776EC3CB" w14:textId="77777777" w:rsidR="00700D42" w:rsidRDefault="0070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0BD43" w14:textId="77777777" w:rsidR="00E76588" w:rsidRDefault="00E76588" w:rsidP="003E3F32">
      <w:pPr>
        <w:spacing w:after="0" w:line="240" w:lineRule="auto"/>
      </w:pPr>
      <w:r>
        <w:separator/>
      </w:r>
    </w:p>
  </w:footnote>
  <w:footnote w:type="continuationSeparator" w:id="0">
    <w:p w14:paraId="0EFF8E05" w14:textId="77777777" w:rsidR="00E76588" w:rsidRDefault="00E76588" w:rsidP="003E3F32">
      <w:pPr>
        <w:spacing w:after="0" w:line="240" w:lineRule="auto"/>
      </w:pPr>
      <w:r>
        <w:continuationSeparator/>
      </w:r>
    </w:p>
  </w:footnote>
  <w:footnote w:id="1">
    <w:p w14:paraId="166D957A" w14:textId="368FA1EA" w:rsidR="00700D42" w:rsidRPr="00815F08" w:rsidRDefault="00700D42" w:rsidP="002F062B">
      <w:pPr>
        <w:pStyle w:val="FootnoteText"/>
        <w:ind w:left="0" w:firstLine="0"/>
        <w:rPr>
          <w:rFonts w:ascii="Arial" w:hAnsi="Arial" w:cs="Arial"/>
          <w:sz w:val="20"/>
          <w:lang w:val="es-MX"/>
        </w:rPr>
      </w:pPr>
      <w:r w:rsidRPr="00463B72">
        <w:rPr>
          <w:rStyle w:val="FootnoteReference"/>
          <w:rFonts w:ascii="Arial" w:hAnsi="Arial" w:cs="Arial"/>
          <w:sz w:val="20"/>
        </w:rPr>
        <w:footnoteRef/>
      </w:r>
      <w:r w:rsidRPr="00463B72">
        <w:rPr>
          <w:rFonts w:ascii="Arial" w:hAnsi="Arial" w:cs="Arial"/>
          <w:sz w:val="20"/>
          <w:lang w:val="es-MX"/>
        </w:rPr>
        <w:t xml:space="preserve"> </w:t>
      </w:r>
      <w:r w:rsidRPr="00815F08">
        <w:rPr>
          <w:rFonts w:ascii="Arial" w:hAnsi="Arial" w:cs="Arial"/>
          <w:sz w:val="20"/>
          <w:lang w:val="es-MX"/>
        </w:rPr>
        <w:t>U 2015. godini više od milion ljudi stiglo je u Evropu. U 2016. broj se smanjio na 373.652 ljudi. Tokom poslednje dve godine u Evropu je stiglo 185.139 i 141</w:t>
      </w:r>
      <w:r>
        <w:rPr>
          <w:rFonts w:ascii="Arial" w:hAnsi="Arial" w:cs="Arial"/>
          <w:sz w:val="20"/>
          <w:lang w:val="es-MX"/>
        </w:rPr>
        <w:t>.472. ljudi. Statistika UNHCR-a</w:t>
      </w:r>
    </w:p>
  </w:footnote>
  <w:footnote w:id="2">
    <w:p w14:paraId="050C1CBA" w14:textId="77777777" w:rsidR="00700D42" w:rsidRPr="00815F08" w:rsidRDefault="00700D42">
      <w:pPr>
        <w:pStyle w:val="FootnoteText"/>
        <w:rPr>
          <w:rFonts w:ascii="Arial" w:hAnsi="Arial" w:cs="Arial"/>
          <w:sz w:val="20"/>
          <w:lang w:val="es-MX"/>
        </w:rPr>
      </w:pPr>
      <w:r w:rsidRPr="00463B72">
        <w:rPr>
          <w:rStyle w:val="FootnoteReference"/>
          <w:rFonts w:ascii="Arial" w:hAnsi="Arial" w:cs="Arial"/>
          <w:sz w:val="20"/>
        </w:rPr>
        <w:footnoteRef/>
      </w:r>
      <w:r w:rsidRPr="00463B72">
        <w:rPr>
          <w:rFonts w:ascii="Arial" w:hAnsi="Arial" w:cs="Arial"/>
          <w:sz w:val="20"/>
          <w:lang w:val="es-MX"/>
        </w:rPr>
        <w:t xml:space="preserve"> </w:t>
      </w:r>
      <w:r w:rsidRPr="00463B72">
        <w:rPr>
          <w:rFonts w:ascii="Arial" w:eastAsia="Arial" w:hAnsi="Arial" w:cs="Arial"/>
          <w:sz w:val="20"/>
          <w:lang w:val="sr-Latn-BA"/>
        </w:rPr>
        <w:t>U 2016. je bilo 5000 smrtnih slučajeva i u 2017. oko 3000</w:t>
      </w:r>
    </w:p>
  </w:footnote>
  <w:footnote w:id="3">
    <w:p w14:paraId="3CB6AFE9" w14:textId="77777777" w:rsidR="00700D42" w:rsidRPr="00815F08" w:rsidRDefault="00700D42" w:rsidP="00F5024F">
      <w:pPr>
        <w:pStyle w:val="FootnoteText"/>
        <w:ind w:left="0" w:firstLine="3"/>
        <w:rPr>
          <w:rFonts w:ascii="Arial" w:hAnsi="Arial" w:cs="Arial"/>
          <w:sz w:val="20"/>
          <w:lang w:val="sr-Latn-BA"/>
        </w:rPr>
      </w:pPr>
      <w:r w:rsidRPr="00463B72">
        <w:rPr>
          <w:rStyle w:val="FootnoteReference"/>
          <w:rFonts w:ascii="Arial" w:hAnsi="Arial" w:cs="Arial"/>
          <w:sz w:val="20"/>
        </w:rPr>
        <w:footnoteRef/>
      </w:r>
      <w:r w:rsidRPr="00815F08">
        <w:rPr>
          <w:rFonts w:ascii="Arial" w:hAnsi="Arial" w:cs="Arial"/>
          <w:sz w:val="20"/>
          <w:lang w:val="es-MX"/>
        </w:rPr>
        <w:t xml:space="preserve"> </w:t>
      </w:r>
      <w:r w:rsidRPr="00463B72">
        <w:rPr>
          <w:rFonts w:ascii="Arial" w:eastAsia="Arial" w:hAnsi="Arial" w:cs="Arial"/>
          <w:sz w:val="20"/>
          <w:lang w:val="sr-Latn-BA"/>
        </w:rPr>
        <w:t>U oktobru 2016. Evropski forum osoba sa invaliditetom (E</w:t>
      </w:r>
      <w:r w:rsidRPr="002F062B">
        <w:rPr>
          <w:rFonts w:ascii="Arial" w:hAnsi="Arial" w:cs="Arial"/>
          <w:sz w:val="20"/>
          <w:lang w:val="es-MX"/>
        </w:rPr>
        <w:t>DF</w:t>
      </w:r>
      <w:r w:rsidRPr="00815F08">
        <w:rPr>
          <w:rFonts w:ascii="Arial" w:hAnsi="Arial" w:cs="Arial"/>
          <w:sz w:val="20"/>
          <w:lang w:val="sr-Latn-BA"/>
        </w:rPr>
        <w:t xml:space="preserve">) </w:t>
      </w:r>
      <w:r w:rsidRPr="002F062B">
        <w:rPr>
          <w:rFonts w:ascii="Arial" w:hAnsi="Arial" w:cs="Arial"/>
          <w:sz w:val="20"/>
          <w:lang w:val="es-MX"/>
        </w:rPr>
        <w:t>je</w:t>
      </w:r>
      <w:r w:rsidRPr="00815F08">
        <w:rPr>
          <w:rFonts w:ascii="Arial" w:hAnsi="Arial" w:cs="Arial"/>
          <w:sz w:val="20"/>
          <w:lang w:val="sr-Latn-BA"/>
        </w:rPr>
        <w:t xml:space="preserve"> </w:t>
      </w:r>
      <w:r w:rsidRPr="002F062B">
        <w:rPr>
          <w:rFonts w:ascii="Arial" w:hAnsi="Arial" w:cs="Arial"/>
          <w:sz w:val="20"/>
          <w:lang w:val="es-MX"/>
        </w:rPr>
        <w:t>u</w:t>
      </w:r>
      <w:r w:rsidRPr="00815F08">
        <w:rPr>
          <w:rFonts w:ascii="Arial" w:hAnsi="Arial" w:cs="Arial"/>
          <w:sz w:val="20"/>
          <w:lang w:val="sr-Latn-BA"/>
        </w:rPr>
        <w:t>č</w:t>
      </w:r>
      <w:r w:rsidRPr="002F062B">
        <w:rPr>
          <w:rFonts w:ascii="Arial" w:hAnsi="Arial" w:cs="Arial"/>
          <w:sz w:val="20"/>
          <w:lang w:val="es-MX"/>
        </w:rPr>
        <w:t>estvovao</w:t>
      </w:r>
      <w:r w:rsidRPr="00815F08">
        <w:rPr>
          <w:rFonts w:ascii="Arial" w:hAnsi="Arial" w:cs="Arial"/>
          <w:sz w:val="20"/>
          <w:lang w:val="sr-Latn-BA"/>
        </w:rPr>
        <w:t xml:space="preserve"> </w:t>
      </w:r>
      <w:r w:rsidRPr="002F062B">
        <w:rPr>
          <w:rFonts w:ascii="Arial" w:hAnsi="Arial" w:cs="Arial"/>
          <w:sz w:val="20"/>
          <w:lang w:val="es-MX"/>
        </w:rPr>
        <w:t>u</w:t>
      </w:r>
      <w:r w:rsidRPr="00815F08">
        <w:rPr>
          <w:rFonts w:ascii="Arial" w:hAnsi="Arial" w:cs="Arial"/>
          <w:sz w:val="20"/>
          <w:lang w:val="sr-Latn-BA"/>
        </w:rPr>
        <w:t xml:space="preserve"> </w:t>
      </w:r>
      <w:r w:rsidRPr="002F062B">
        <w:rPr>
          <w:rFonts w:ascii="Arial" w:hAnsi="Arial" w:cs="Arial"/>
          <w:sz w:val="20"/>
          <w:lang w:val="es-MX"/>
        </w:rPr>
        <w:t>misiji</w:t>
      </w:r>
      <w:r w:rsidRPr="00815F08">
        <w:rPr>
          <w:rFonts w:ascii="Arial" w:hAnsi="Arial" w:cs="Arial"/>
          <w:sz w:val="20"/>
          <w:lang w:val="sr-Latn-BA"/>
        </w:rPr>
        <w:t xml:space="preserve"> </w:t>
      </w:r>
      <w:r w:rsidRPr="002F062B">
        <w:rPr>
          <w:rFonts w:ascii="Arial" w:hAnsi="Arial" w:cs="Arial"/>
          <w:sz w:val="20"/>
          <w:lang w:val="es-MX"/>
        </w:rPr>
        <w:t>Evropskog</w:t>
      </w:r>
      <w:r w:rsidRPr="00815F08">
        <w:rPr>
          <w:rFonts w:ascii="Arial" w:hAnsi="Arial" w:cs="Arial"/>
          <w:sz w:val="20"/>
          <w:lang w:val="sr-Latn-BA"/>
        </w:rPr>
        <w:t xml:space="preserve"> </w:t>
      </w:r>
      <w:r w:rsidRPr="002F062B">
        <w:rPr>
          <w:rFonts w:ascii="Arial" w:hAnsi="Arial" w:cs="Arial"/>
          <w:sz w:val="20"/>
          <w:lang w:val="es-MX"/>
        </w:rPr>
        <w:t>ekonomskog</w:t>
      </w:r>
      <w:r w:rsidRPr="00815F08">
        <w:rPr>
          <w:rFonts w:ascii="Arial" w:hAnsi="Arial" w:cs="Arial"/>
          <w:sz w:val="20"/>
          <w:lang w:val="sr-Latn-BA"/>
        </w:rPr>
        <w:t xml:space="preserve"> </w:t>
      </w:r>
      <w:r w:rsidRPr="002F062B">
        <w:rPr>
          <w:rFonts w:ascii="Arial" w:hAnsi="Arial" w:cs="Arial"/>
          <w:sz w:val="20"/>
          <w:lang w:val="es-MX"/>
        </w:rPr>
        <w:t>i</w:t>
      </w:r>
      <w:r w:rsidRPr="00815F08">
        <w:rPr>
          <w:rFonts w:ascii="Arial" w:hAnsi="Arial" w:cs="Arial"/>
          <w:sz w:val="20"/>
          <w:lang w:val="sr-Latn-BA"/>
        </w:rPr>
        <w:t xml:space="preserve"> </w:t>
      </w:r>
      <w:r w:rsidRPr="002F062B">
        <w:rPr>
          <w:rFonts w:ascii="Arial" w:hAnsi="Arial" w:cs="Arial"/>
          <w:sz w:val="20"/>
          <w:lang w:val="es-MX"/>
        </w:rPr>
        <w:t>socijalnog</w:t>
      </w:r>
      <w:r w:rsidRPr="00815F08">
        <w:rPr>
          <w:rFonts w:ascii="Arial" w:hAnsi="Arial" w:cs="Arial"/>
          <w:sz w:val="20"/>
          <w:lang w:val="sr-Latn-BA"/>
        </w:rPr>
        <w:t xml:space="preserve"> </w:t>
      </w:r>
      <w:r w:rsidRPr="002F062B">
        <w:rPr>
          <w:rFonts w:ascii="Arial" w:hAnsi="Arial" w:cs="Arial"/>
          <w:sz w:val="20"/>
          <w:lang w:val="es-MX"/>
        </w:rPr>
        <w:t>komiteta</w:t>
      </w:r>
      <w:r w:rsidRPr="00815F08">
        <w:rPr>
          <w:rFonts w:ascii="Arial" w:hAnsi="Arial" w:cs="Arial"/>
          <w:sz w:val="20"/>
          <w:lang w:val="sr-Latn-BA"/>
        </w:rPr>
        <w:t xml:space="preserve"> (</w:t>
      </w:r>
      <w:r w:rsidRPr="002F062B">
        <w:rPr>
          <w:rFonts w:ascii="Arial" w:hAnsi="Arial" w:cs="Arial"/>
          <w:sz w:val="20"/>
          <w:lang w:val="es-MX"/>
        </w:rPr>
        <w:t>EESC</w:t>
      </w:r>
      <w:r w:rsidRPr="00815F08">
        <w:rPr>
          <w:rFonts w:ascii="Arial" w:hAnsi="Arial" w:cs="Arial"/>
          <w:sz w:val="20"/>
          <w:lang w:val="sr-Latn-BA"/>
        </w:rPr>
        <w:t xml:space="preserve">) </w:t>
      </w:r>
      <w:r w:rsidRPr="002F062B">
        <w:rPr>
          <w:rFonts w:ascii="Arial" w:hAnsi="Arial" w:cs="Arial"/>
          <w:sz w:val="20"/>
          <w:lang w:val="es-MX"/>
        </w:rPr>
        <w:t>u</w:t>
      </w:r>
      <w:r w:rsidRPr="00815F08">
        <w:rPr>
          <w:rFonts w:ascii="Arial" w:hAnsi="Arial" w:cs="Arial"/>
          <w:sz w:val="20"/>
          <w:lang w:val="sr-Latn-BA"/>
        </w:rPr>
        <w:t xml:space="preserve"> </w:t>
      </w:r>
      <w:r w:rsidRPr="002F062B">
        <w:rPr>
          <w:rFonts w:ascii="Arial" w:hAnsi="Arial" w:cs="Arial"/>
          <w:sz w:val="20"/>
          <w:lang w:val="es-MX"/>
        </w:rPr>
        <w:t>Gr</w:t>
      </w:r>
      <w:r w:rsidRPr="00815F08">
        <w:rPr>
          <w:rFonts w:ascii="Arial" w:hAnsi="Arial" w:cs="Arial"/>
          <w:sz w:val="20"/>
          <w:lang w:val="sr-Latn-BA"/>
        </w:rPr>
        <w:t>č</w:t>
      </w:r>
      <w:r w:rsidRPr="002F062B">
        <w:rPr>
          <w:rFonts w:ascii="Arial" w:hAnsi="Arial" w:cs="Arial"/>
          <w:sz w:val="20"/>
          <w:lang w:val="es-MX"/>
        </w:rPr>
        <w:t>koj</w:t>
      </w:r>
      <w:r w:rsidRPr="00815F08">
        <w:rPr>
          <w:rFonts w:ascii="Arial" w:hAnsi="Arial" w:cs="Arial"/>
          <w:sz w:val="20"/>
          <w:lang w:val="sr-Latn-BA"/>
        </w:rPr>
        <w:t xml:space="preserve"> </w:t>
      </w:r>
      <w:r w:rsidRPr="002F062B">
        <w:rPr>
          <w:rFonts w:ascii="Arial" w:hAnsi="Arial" w:cs="Arial"/>
          <w:sz w:val="20"/>
          <w:lang w:val="es-MX"/>
        </w:rPr>
        <w:t>kako</w:t>
      </w:r>
      <w:r w:rsidRPr="00815F08">
        <w:rPr>
          <w:rFonts w:ascii="Arial" w:hAnsi="Arial" w:cs="Arial"/>
          <w:sz w:val="20"/>
          <w:lang w:val="sr-Latn-BA"/>
        </w:rPr>
        <w:t xml:space="preserve"> </w:t>
      </w:r>
      <w:r w:rsidRPr="002F062B">
        <w:rPr>
          <w:rFonts w:ascii="Arial" w:hAnsi="Arial" w:cs="Arial"/>
          <w:sz w:val="20"/>
          <w:lang w:val="es-MX"/>
        </w:rPr>
        <w:t>bi</w:t>
      </w:r>
      <w:r w:rsidRPr="00815F08">
        <w:rPr>
          <w:rFonts w:ascii="Arial" w:hAnsi="Arial" w:cs="Arial"/>
          <w:sz w:val="20"/>
          <w:lang w:val="sr-Latn-BA"/>
        </w:rPr>
        <w:t xml:space="preserve"> </w:t>
      </w:r>
      <w:r w:rsidRPr="002F062B">
        <w:rPr>
          <w:rFonts w:ascii="Arial" w:hAnsi="Arial" w:cs="Arial"/>
          <w:sz w:val="20"/>
          <w:lang w:val="es-MX"/>
        </w:rPr>
        <w:t>istra</w:t>
      </w:r>
      <w:r w:rsidRPr="00815F08">
        <w:rPr>
          <w:rFonts w:ascii="Arial" w:hAnsi="Arial" w:cs="Arial"/>
          <w:sz w:val="20"/>
          <w:lang w:val="sr-Latn-BA"/>
        </w:rPr>
        <w:t>ž</w:t>
      </w:r>
      <w:r w:rsidRPr="002F062B">
        <w:rPr>
          <w:rFonts w:ascii="Arial" w:hAnsi="Arial" w:cs="Arial"/>
          <w:sz w:val="20"/>
          <w:lang w:val="es-MX"/>
        </w:rPr>
        <w:t>io</w:t>
      </w:r>
      <w:r w:rsidRPr="00815F08">
        <w:rPr>
          <w:rFonts w:ascii="Arial" w:hAnsi="Arial" w:cs="Arial"/>
          <w:sz w:val="20"/>
          <w:lang w:val="sr-Latn-BA"/>
        </w:rPr>
        <w:t xml:space="preserve"> </w:t>
      </w:r>
      <w:r w:rsidRPr="002F062B">
        <w:rPr>
          <w:rFonts w:ascii="Arial" w:hAnsi="Arial" w:cs="Arial"/>
          <w:sz w:val="20"/>
          <w:lang w:val="es-MX"/>
        </w:rPr>
        <w:t>situaciju</w:t>
      </w:r>
      <w:r w:rsidRPr="00815F08">
        <w:rPr>
          <w:rFonts w:ascii="Arial" w:hAnsi="Arial" w:cs="Arial"/>
          <w:sz w:val="20"/>
          <w:lang w:val="sr-Latn-BA"/>
        </w:rPr>
        <w:t xml:space="preserve"> </w:t>
      </w:r>
      <w:r w:rsidRPr="002F062B">
        <w:rPr>
          <w:rFonts w:ascii="Arial" w:hAnsi="Arial" w:cs="Arial"/>
          <w:sz w:val="20"/>
          <w:lang w:val="es-MX"/>
        </w:rPr>
        <w:t>izbeglica</w:t>
      </w:r>
      <w:r w:rsidRPr="00815F08">
        <w:rPr>
          <w:rFonts w:ascii="Arial" w:hAnsi="Arial" w:cs="Arial"/>
          <w:sz w:val="20"/>
          <w:lang w:val="sr-Latn-BA"/>
        </w:rPr>
        <w:t xml:space="preserve"> </w:t>
      </w:r>
      <w:r w:rsidRPr="002F062B">
        <w:rPr>
          <w:rFonts w:ascii="Arial" w:hAnsi="Arial" w:cs="Arial"/>
          <w:sz w:val="20"/>
          <w:lang w:val="es-MX"/>
        </w:rPr>
        <w:t>i</w:t>
      </w:r>
      <w:r w:rsidRPr="00815F08">
        <w:rPr>
          <w:rFonts w:ascii="Arial" w:hAnsi="Arial" w:cs="Arial"/>
          <w:sz w:val="20"/>
          <w:lang w:val="sr-Latn-BA"/>
        </w:rPr>
        <w:t xml:space="preserve"> </w:t>
      </w:r>
      <w:r w:rsidRPr="002F062B">
        <w:rPr>
          <w:rFonts w:ascii="Arial" w:hAnsi="Arial" w:cs="Arial"/>
          <w:sz w:val="20"/>
          <w:lang w:val="es-MX"/>
        </w:rPr>
        <w:t>azilanata</w:t>
      </w:r>
      <w:r w:rsidRPr="00815F08">
        <w:rPr>
          <w:rFonts w:ascii="Arial" w:hAnsi="Arial" w:cs="Arial"/>
          <w:sz w:val="20"/>
          <w:lang w:val="sr-Latn-BA"/>
        </w:rPr>
        <w:t xml:space="preserve"> </w:t>
      </w:r>
      <w:r w:rsidRPr="002F062B">
        <w:rPr>
          <w:rFonts w:ascii="Arial" w:hAnsi="Arial" w:cs="Arial"/>
          <w:sz w:val="20"/>
          <w:lang w:val="es-MX"/>
        </w:rPr>
        <w:t>sa</w:t>
      </w:r>
      <w:r w:rsidRPr="00815F08">
        <w:rPr>
          <w:rFonts w:ascii="Arial" w:hAnsi="Arial" w:cs="Arial"/>
          <w:sz w:val="20"/>
          <w:lang w:val="sr-Latn-BA"/>
        </w:rPr>
        <w:t xml:space="preserve"> </w:t>
      </w:r>
      <w:r w:rsidRPr="002F062B">
        <w:rPr>
          <w:rFonts w:ascii="Arial" w:hAnsi="Arial" w:cs="Arial"/>
          <w:sz w:val="20"/>
          <w:lang w:val="es-MX"/>
        </w:rPr>
        <w:t>invaliditetom</w:t>
      </w:r>
      <w:r w:rsidRPr="00815F08">
        <w:rPr>
          <w:rFonts w:ascii="Arial" w:hAnsi="Arial" w:cs="Arial"/>
          <w:sz w:val="20"/>
          <w:lang w:val="sr-Latn-BA"/>
        </w:rPr>
        <w:t xml:space="preserve">; </w:t>
      </w:r>
      <w:r w:rsidRPr="002F062B">
        <w:rPr>
          <w:rFonts w:ascii="Arial" w:hAnsi="Arial" w:cs="Arial"/>
          <w:sz w:val="20"/>
          <w:lang w:val="es-MX"/>
        </w:rPr>
        <w:t>Izve</w:t>
      </w:r>
      <w:r w:rsidRPr="00815F08">
        <w:rPr>
          <w:rFonts w:ascii="Arial" w:hAnsi="Arial" w:cs="Arial"/>
          <w:sz w:val="20"/>
          <w:lang w:val="sr-Latn-BA"/>
        </w:rPr>
        <w:t>š</w:t>
      </w:r>
      <w:r w:rsidRPr="002F062B">
        <w:rPr>
          <w:rFonts w:ascii="Arial" w:hAnsi="Arial" w:cs="Arial"/>
          <w:sz w:val="20"/>
          <w:lang w:val="es-MX"/>
        </w:rPr>
        <w:t>taj</w:t>
      </w:r>
      <w:r w:rsidRPr="00815F08">
        <w:rPr>
          <w:rFonts w:ascii="Arial" w:hAnsi="Arial" w:cs="Arial"/>
          <w:sz w:val="20"/>
          <w:lang w:val="sr-Latn-BA"/>
        </w:rPr>
        <w:t xml:space="preserve"> </w:t>
      </w:r>
      <w:r w:rsidRPr="002F062B">
        <w:rPr>
          <w:rFonts w:ascii="Arial" w:hAnsi="Arial" w:cs="Arial"/>
          <w:sz w:val="20"/>
          <w:lang w:val="es-MX"/>
        </w:rPr>
        <w:t>Human</w:t>
      </w:r>
      <w:r w:rsidRPr="00815F08">
        <w:rPr>
          <w:rFonts w:ascii="Arial" w:hAnsi="Arial" w:cs="Arial"/>
          <w:sz w:val="20"/>
          <w:lang w:val="sr-Latn-BA"/>
        </w:rPr>
        <w:t xml:space="preserve"> </w:t>
      </w:r>
      <w:r w:rsidRPr="002F062B">
        <w:rPr>
          <w:rFonts w:ascii="Arial" w:hAnsi="Arial" w:cs="Arial"/>
          <w:sz w:val="20"/>
          <w:lang w:val="es-MX"/>
        </w:rPr>
        <w:t>Rights</w:t>
      </w:r>
      <w:r w:rsidRPr="00815F08">
        <w:rPr>
          <w:rFonts w:ascii="Arial" w:hAnsi="Arial" w:cs="Arial"/>
          <w:sz w:val="20"/>
          <w:lang w:val="sr-Latn-BA"/>
        </w:rPr>
        <w:t xml:space="preserve"> </w:t>
      </w:r>
      <w:r w:rsidRPr="002F062B">
        <w:rPr>
          <w:rFonts w:ascii="Arial" w:hAnsi="Arial" w:cs="Arial"/>
          <w:sz w:val="20"/>
          <w:lang w:val="es-MX"/>
        </w:rPr>
        <w:t>Watch</w:t>
      </w:r>
      <w:r w:rsidRPr="00815F08">
        <w:rPr>
          <w:rFonts w:ascii="Arial" w:hAnsi="Arial" w:cs="Arial"/>
          <w:sz w:val="20"/>
          <w:lang w:val="sr-Latn-BA"/>
        </w:rPr>
        <w:t>-</w:t>
      </w:r>
      <w:r w:rsidRPr="002F062B">
        <w:rPr>
          <w:rFonts w:ascii="Arial" w:hAnsi="Arial" w:cs="Arial"/>
          <w:sz w:val="20"/>
          <w:lang w:val="es-MX"/>
        </w:rPr>
        <w:t>a</w:t>
      </w:r>
      <w:r w:rsidRPr="00815F08">
        <w:rPr>
          <w:rFonts w:ascii="Arial" w:hAnsi="Arial" w:cs="Arial"/>
          <w:sz w:val="20"/>
          <w:lang w:val="sr-Latn-BA"/>
        </w:rPr>
        <w:t xml:space="preserve"> </w:t>
      </w:r>
      <w:r w:rsidRPr="002F062B">
        <w:rPr>
          <w:rFonts w:ascii="Arial" w:hAnsi="Arial" w:cs="Arial"/>
          <w:sz w:val="20"/>
          <w:lang w:val="es-MX"/>
        </w:rPr>
        <w:t>Gr</w:t>
      </w:r>
      <w:r w:rsidRPr="00815F08">
        <w:rPr>
          <w:rFonts w:ascii="Arial" w:hAnsi="Arial" w:cs="Arial"/>
          <w:sz w:val="20"/>
          <w:lang w:val="sr-Latn-BA"/>
        </w:rPr>
        <w:t>č</w:t>
      </w:r>
      <w:r w:rsidRPr="002F062B">
        <w:rPr>
          <w:rFonts w:ascii="Arial" w:hAnsi="Arial" w:cs="Arial"/>
          <w:sz w:val="20"/>
          <w:lang w:val="es-MX"/>
        </w:rPr>
        <w:t>ka</w:t>
      </w:r>
      <w:r w:rsidRPr="00815F08">
        <w:rPr>
          <w:rFonts w:ascii="Arial" w:hAnsi="Arial" w:cs="Arial"/>
          <w:sz w:val="20"/>
          <w:lang w:val="sr-Latn-BA"/>
        </w:rPr>
        <w:t xml:space="preserve">: </w:t>
      </w:r>
      <w:r w:rsidRPr="002F062B">
        <w:rPr>
          <w:rFonts w:ascii="Arial" w:hAnsi="Arial" w:cs="Arial"/>
          <w:sz w:val="20"/>
          <w:lang w:val="es-MX"/>
        </w:rPr>
        <w:t>izbeglice</w:t>
      </w:r>
      <w:r w:rsidRPr="00815F08">
        <w:rPr>
          <w:rFonts w:ascii="Arial" w:hAnsi="Arial" w:cs="Arial"/>
          <w:sz w:val="20"/>
          <w:lang w:val="sr-Latn-BA"/>
        </w:rPr>
        <w:t xml:space="preserve"> </w:t>
      </w:r>
      <w:r w:rsidRPr="002F062B">
        <w:rPr>
          <w:rFonts w:ascii="Arial" w:hAnsi="Arial" w:cs="Arial"/>
          <w:sz w:val="20"/>
          <w:lang w:val="es-MX"/>
        </w:rPr>
        <w:t>sa</w:t>
      </w:r>
      <w:r w:rsidRPr="00815F08">
        <w:rPr>
          <w:rFonts w:ascii="Arial" w:hAnsi="Arial" w:cs="Arial"/>
          <w:sz w:val="20"/>
          <w:lang w:val="sr-Latn-BA"/>
        </w:rPr>
        <w:t xml:space="preserve"> </w:t>
      </w:r>
      <w:r w:rsidRPr="002F062B">
        <w:rPr>
          <w:rFonts w:ascii="Arial" w:hAnsi="Arial" w:cs="Arial"/>
          <w:sz w:val="20"/>
          <w:lang w:val="es-MX"/>
        </w:rPr>
        <w:t>invaliditetom</w:t>
      </w:r>
      <w:r w:rsidRPr="00815F08">
        <w:rPr>
          <w:rFonts w:ascii="Arial" w:hAnsi="Arial" w:cs="Arial"/>
          <w:sz w:val="20"/>
          <w:lang w:val="sr-Latn-BA"/>
        </w:rPr>
        <w:t xml:space="preserve"> </w:t>
      </w:r>
      <w:r w:rsidRPr="002F062B">
        <w:rPr>
          <w:rFonts w:ascii="Arial" w:hAnsi="Arial" w:cs="Arial"/>
          <w:sz w:val="20"/>
          <w:lang w:val="es-MX"/>
        </w:rPr>
        <w:t>zanemarene</w:t>
      </w:r>
      <w:r w:rsidRPr="00815F08">
        <w:rPr>
          <w:rFonts w:ascii="Arial" w:hAnsi="Arial" w:cs="Arial"/>
          <w:sz w:val="20"/>
          <w:lang w:val="sr-Latn-BA"/>
        </w:rPr>
        <w:t xml:space="preserve">, </w:t>
      </w:r>
      <w:r w:rsidRPr="002F062B">
        <w:rPr>
          <w:rFonts w:ascii="Arial" w:hAnsi="Arial" w:cs="Arial"/>
          <w:sz w:val="20"/>
          <w:lang w:val="es-MX"/>
        </w:rPr>
        <w:t>li</w:t>
      </w:r>
      <w:r w:rsidRPr="00815F08">
        <w:rPr>
          <w:rFonts w:ascii="Arial" w:hAnsi="Arial" w:cs="Arial"/>
          <w:sz w:val="20"/>
          <w:lang w:val="sr-Latn-BA"/>
        </w:rPr>
        <w:t>š</w:t>
      </w:r>
      <w:r w:rsidRPr="002F062B">
        <w:rPr>
          <w:rFonts w:ascii="Arial" w:hAnsi="Arial" w:cs="Arial"/>
          <w:sz w:val="20"/>
          <w:lang w:val="es-MX"/>
        </w:rPr>
        <w:t>eni</w:t>
      </w:r>
      <w:r w:rsidRPr="00815F08">
        <w:rPr>
          <w:rFonts w:ascii="Arial" w:hAnsi="Arial" w:cs="Arial"/>
          <w:sz w:val="20"/>
          <w:lang w:val="sr-Latn-BA"/>
        </w:rPr>
        <w:t xml:space="preserve"> </w:t>
      </w:r>
      <w:r w:rsidRPr="002F062B">
        <w:rPr>
          <w:rFonts w:ascii="Arial" w:hAnsi="Arial" w:cs="Arial"/>
          <w:sz w:val="20"/>
          <w:lang w:val="es-MX"/>
        </w:rPr>
        <w:t>resursa</w:t>
      </w:r>
      <w:r w:rsidRPr="00815F08">
        <w:rPr>
          <w:rFonts w:ascii="Arial" w:hAnsi="Arial" w:cs="Arial"/>
          <w:sz w:val="20"/>
          <w:lang w:val="sr-Latn-BA"/>
        </w:rPr>
        <w:t xml:space="preserve"> - </w:t>
      </w:r>
      <w:r w:rsidRPr="002F062B">
        <w:rPr>
          <w:rFonts w:ascii="Arial" w:hAnsi="Arial" w:cs="Arial"/>
          <w:sz w:val="20"/>
          <w:lang w:val="es-MX"/>
        </w:rPr>
        <w:t>identifikovati</w:t>
      </w:r>
      <w:r w:rsidRPr="00815F08">
        <w:rPr>
          <w:rFonts w:ascii="Arial" w:hAnsi="Arial" w:cs="Arial"/>
          <w:sz w:val="20"/>
          <w:lang w:val="sr-Latn-BA"/>
        </w:rPr>
        <w:t xml:space="preserve"> </w:t>
      </w:r>
      <w:r w:rsidRPr="002F062B">
        <w:rPr>
          <w:rFonts w:ascii="Arial" w:hAnsi="Arial" w:cs="Arial"/>
          <w:sz w:val="20"/>
          <w:lang w:val="es-MX"/>
        </w:rPr>
        <w:t>osobe</w:t>
      </w:r>
      <w:r w:rsidRPr="00815F08">
        <w:rPr>
          <w:rFonts w:ascii="Arial" w:hAnsi="Arial" w:cs="Arial"/>
          <w:sz w:val="20"/>
          <w:lang w:val="sr-Latn-BA"/>
        </w:rPr>
        <w:t xml:space="preserve"> </w:t>
      </w:r>
      <w:r w:rsidRPr="002F062B">
        <w:rPr>
          <w:rFonts w:ascii="Arial" w:hAnsi="Arial" w:cs="Arial"/>
          <w:sz w:val="20"/>
          <w:lang w:val="es-MX"/>
        </w:rPr>
        <w:t>sa</w:t>
      </w:r>
      <w:r w:rsidRPr="00815F08">
        <w:rPr>
          <w:rFonts w:ascii="Arial" w:hAnsi="Arial" w:cs="Arial"/>
          <w:sz w:val="20"/>
          <w:lang w:val="sr-Latn-BA"/>
        </w:rPr>
        <w:t xml:space="preserve"> </w:t>
      </w:r>
      <w:r w:rsidRPr="002F062B">
        <w:rPr>
          <w:rFonts w:ascii="Arial" w:hAnsi="Arial" w:cs="Arial"/>
          <w:sz w:val="20"/>
          <w:lang w:val="es-MX"/>
        </w:rPr>
        <w:t>invaliditetom</w:t>
      </w:r>
      <w:r w:rsidRPr="00815F08">
        <w:rPr>
          <w:rFonts w:ascii="Arial" w:hAnsi="Arial" w:cs="Arial"/>
          <w:sz w:val="20"/>
          <w:lang w:val="sr-Latn-BA"/>
        </w:rPr>
        <w:t xml:space="preserve">; </w:t>
      </w:r>
      <w:r w:rsidRPr="002F062B">
        <w:rPr>
          <w:rFonts w:ascii="Arial" w:hAnsi="Arial" w:cs="Arial"/>
          <w:sz w:val="20"/>
          <w:lang w:val="es-MX"/>
        </w:rPr>
        <w:t>Obezbediti</w:t>
      </w:r>
      <w:r w:rsidRPr="00815F08">
        <w:rPr>
          <w:rFonts w:ascii="Arial" w:hAnsi="Arial" w:cs="Arial"/>
          <w:sz w:val="20"/>
          <w:lang w:val="sr-Latn-BA"/>
        </w:rPr>
        <w:t xml:space="preserve"> </w:t>
      </w:r>
      <w:r w:rsidRPr="002F062B">
        <w:rPr>
          <w:rFonts w:ascii="Arial" w:hAnsi="Arial" w:cs="Arial"/>
          <w:sz w:val="20"/>
          <w:lang w:val="es-MX"/>
        </w:rPr>
        <w:t>pristup</w:t>
      </w:r>
      <w:r w:rsidRPr="00815F08">
        <w:rPr>
          <w:rFonts w:ascii="Arial" w:hAnsi="Arial" w:cs="Arial"/>
          <w:sz w:val="20"/>
          <w:lang w:val="sr-Latn-BA"/>
        </w:rPr>
        <w:t xml:space="preserve"> </w:t>
      </w:r>
      <w:r w:rsidRPr="002F062B">
        <w:rPr>
          <w:rFonts w:ascii="Arial" w:hAnsi="Arial" w:cs="Arial"/>
          <w:sz w:val="20"/>
          <w:lang w:val="es-MX"/>
        </w:rPr>
        <w:t>resursima</w:t>
      </w:r>
      <w:r w:rsidRPr="00815F08">
        <w:rPr>
          <w:rFonts w:ascii="Arial" w:hAnsi="Arial" w:cs="Arial"/>
          <w:sz w:val="20"/>
          <w:lang w:val="sr-Latn-BA"/>
        </w:rPr>
        <w:t xml:space="preserve"> ’</w:t>
      </w:r>
    </w:p>
    <w:p w14:paraId="47875B28" w14:textId="77777777" w:rsidR="00700D42" w:rsidRPr="00815F08" w:rsidRDefault="00700D42">
      <w:pPr>
        <w:pStyle w:val="FootnoteText"/>
        <w:rPr>
          <w:lang w:val="sr-Latn-BA"/>
        </w:rPr>
      </w:pPr>
    </w:p>
  </w:footnote>
  <w:footnote w:id="4">
    <w:p w14:paraId="2EC0DB62" w14:textId="77777777" w:rsidR="00700D42" w:rsidRPr="00815F08" w:rsidRDefault="00700D42">
      <w:pPr>
        <w:pStyle w:val="FootnoteText"/>
        <w:rPr>
          <w:sz w:val="20"/>
          <w:lang w:val="es-MX"/>
        </w:rPr>
      </w:pPr>
      <w:r w:rsidRPr="00463B72">
        <w:rPr>
          <w:rStyle w:val="FootnoteReference"/>
          <w:sz w:val="20"/>
        </w:rPr>
        <w:footnoteRef/>
      </w:r>
      <w:r w:rsidRPr="00463B72">
        <w:rPr>
          <w:sz w:val="20"/>
          <w:lang w:val="es-MX"/>
        </w:rPr>
        <w:t xml:space="preserve"> </w:t>
      </w:r>
      <w:r w:rsidRPr="00815F08">
        <w:rPr>
          <w:rFonts w:ascii="Arial" w:hAnsi="Arial" w:cs="Arial"/>
          <w:sz w:val="20"/>
          <w:lang w:val="es-MX"/>
        </w:rPr>
        <w:t>Na dan objavljivanja ovog priručnika: februar 2020. godine</w:t>
      </w:r>
    </w:p>
  </w:footnote>
  <w:footnote w:id="5">
    <w:p w14:paraId="37AD0DE0" w14:textId="77777777" w:rsidR="00700D42" w:rsidRPr="00815F08" w:rsidRDefault="00700D42" w:rsidP="00870347">
      <w:pPr>
        <w:pStyle w:val="FootnoteText"/>
        <w:spacing w:after="40"/>
        <w:ind w:left="0" w:firstLine="0"/>
        <w:jc w:val="both"/>
        <w:rPr>
          <w:rFonts w:ascii="Arial" w:hAnsi="Arial" w:cs="Arial"/>
          <w:sz w:val="20"/>
          <w:lang w:val="es-MX"/>
        </w:rPr>
      </w:pPr>
      <w:r w:rsidRPr="00870347">
        <w:rPr>
          <w:rStyle w:val="FootnoteReference"/>
          <w:rFonts w:ascii="Arial" w:hAnsi="Arial" w:cs="Arial"/>
          <w:sz w:val="20"/>
        </w:rPr>
        <w:footnoteRef/>
      </w:r>
      <w:r w:rsidRPr="00815F08">
        <w:rPr>
          <w:rFonts w:ascii="Arial" w:hAnsi="Arial" w:cs="Arial"/>
          <w:sz w:val="20"/>
          <w:lang w:val="es-MX"/>
        </w:rPr>
        <w:t xml:space="preserve"> Direktiva Saveta 2001/55 / ​​EC od 20. jula 2001. o minimalnim standardima za pružanje privremene zaštite u slučaju masovnog priliva raseljenih lica i o merama koje promovišu ravnotežu napora između država članica u primanju takvih lica i snošenju posledica u vezi sa tim.</w:t>
      </w:r>
    </w:p>
  </w:footnote>
  <w:footnote w:id="6">
    <w:p w14:paraId="04FA2AF6" w14:textId="77777777" w:rsidR="00700D42" w:rsidRPr="00815F08" w:rsidRDefault="00700D42" w:rsidP="00870347">
      <w:pPr>
        <w:spacing w:after="40" w:line="240" w:lineRule="auto"/>
        <w:jc w:val="both"/>
        <w:rPr>
          <w:rFonts w:ascii="Arial" w:hAnsi="Arial" w:cs="Arial"/>
          <w:sz w:val="20"/>
          <w:szCs w:val="20"/>
          <w:lang w:val="es-MX" w:eastAsia="zh-CN"/>
        </w:rPr>
      </w:pPr>
      <w:r w:rsidRPr="00870347">
        <w:rPr>
          <w:rStyle w:val="FootnoteReference"/>
          <w:rFonts w:ascii="Arial" w:hAnsi="Arial" w:cs="Arial"/>
          <w:sz w:val="20"/>
          <w:szCs w:val="20"/>
        </w:rPr>
        <w:footnoteRef/>
      </w:r>
      <w:r w:rsidRPr="00815F08">
        <w:rPr>
          <w:rFonts w:ascii="Arial" w:hAnsi="Arial" w:cs="Arial"/>
          <w:sz w:val="20"/>
          <w:szCs w:val="20"/>
          <w:lang w:val="es-MX"/>
        </w:rPr>
        <w:t xml:space="preserve"> </w:t>
      </w:r>
      <w:r w:rsidRPr="00815F08">
        <w:rPr>
          <w:rFonts w:ascii="Arial" w:hAnsi="Arial" w:cs="Arial"/>
          <w:sz w:val="20"/>
          <w:szCs w:val="20"/>
          <w:lang w:val="es-MX" w:eastAsia="zh-CN"/>
        </w:rPr>
        <w:t>Direktiva Saveta 2003/9 / EC od 27. januara 2003. godine kojom se utvrđuju minimalni standardi za prihvat azilanata.</w:t>
      </w:r>
    </w:p>
  </w:footnote>
  <w:footnote w:id="7">
    <w:p w14:paraId="0C4ED804" w14:textId="77777777" w:rsidR="00700D42" w:rsidRPr="00815F08" w:rsidRDefault="00700D42" w:rsidP="00870347">
      <w:pPr>
        <w:pStyle w:val="FootnoteText"/>
        <w:spacing w:after="40"/>
        <w:ind w:left="0" w:firstLine="0"/>
        <w:jc w:val="both"/>
        <w:rPr>
          <w:sz w:val="20"/>
          <w:lang w:val="es-MX"/>
        </w:rPr>
      </w:pPr>
      <w:r w:rsidRPr="00870347">
        <w:rPr>
          <w:rStyle w:val="FootnoteReference"/>
          <w:sz w:val="20"/>
        </w:rPr>
        <w:footnoteRef/>
      </w:r>
      <w:r w:rsidRPr="00815F08">
        <w:rPr>
          <w:sz w:val="20"/>
          <w:lang w:val="es-MX"/>
        </w:rPr>
        <w:t xml:space="preserve"> </w:t>
      </w:r>
      <w:r w:rsidRPr="00815F08">
        <w:rPr>
          <w:rFonts w:ascii="Arial" w:hAnsi="Arial" w:cs="Arial"/>
          <w:sz w:val="20"/>
          <w:lang w:val="es-MX"/>
        </w:rPr>
        <w:t>Uredba Saveta (EC) br. 343/2003 od 18. februara 2003. godine kojom se uspostavljaju kriterijumi i mehanizmi za određivanje države članice odgovorne za proveru zahteva za azil koji je u jednoj od država članica podneo državljanin treće države.</w:t>
      </w:r>
    </w:p>
  </w:footnote>
  <w:footnote w:id="8">
    <w:p w14:paraId="47C1D138" w14:textId="77777777" w:rsidR="00700D42" w:rsidRPr="00815F08" w:rsidRDefault="00700D42" w:rsidP="003D2E3B">
      <w:pPr>
        <w:spacing w:after="80" w:line="240" w:lineRule="auto"/>
        <w:rPr>
          <w:rFonts w:ascii="Arial" w:hAnsi="Arial" w:cs="Arial"/>
          <w:sz w:val="20"/>
          <w:szCs w:val="20"/>
          <w:lang w:val="es-MX" w:eastAsia="zh-CN"/>
        </w:rPr>
      </w:pPr>
      <w:r w:rsidRPr="00870347">
        <w:rPr>
          <w:rStyle w:val="FootnoteReference"/>
          <w:sz w:val="20"/>
          <w:szCs w:val="20"/>
        </w:rPr>
        <w:footnoteRef/>
      </w:r>
      <w:r w:rsidRPr="00815F08">
        <w:rPr>
          <w:sz w:val="20"/>
          <w:szCs w:val="20"/>
          <w:lang w:val="es-MX"/>
        </w:rPr>
        <w:t xml:space="preserve"> </w:t>
      </w:r>
      <w:r w:rsidRPr="00815F08">
        <w:rPr>
          <w:rFonts w:ascii="Arial" w:hAnsi="Arial" w:cs="Arial"/>
          <w:sz w:val="20"/>
          <w:szCs w:val="20"/>
          <w:lang w:val="es-MX" w:eastAsia="zh-CN"/>
        </w:rPr>
        <w:t>Direktiva Saveta 2004/83 / EC od 29. aprila 2004. o minimalnim standardima i položaju državljana trećih država ili lica bez državljanstva za sticanje statusa izbeglica, odnosno statusa lica kojima je inače potrebna međunarodna zaštita i sadržaj garantovane zaštite.</w:t>
      </w:r>
    </w:p>
  </w:footnote>
  <w:footnote w:id="9">
    <w:p w14:paraId="71841AEC" w14:textId="77777777" w:rsidR="00700D42" w:rsidRPr="00815F08" w:rsidRDefault="00700D42" w:rsidP="003D2E3B">
      <w:pPr>
        <w:spacing w:after="80" w:line="240" w:lineRule="auto"/>
        <w:rPr>
          <w:rFonts w:ascii="Arial" w:hAnsi="Arial" w:cs="Arial"/>
          <w:sz w:val="20"/>
          <w:szCs w:val="20"/>
          <w:lang w:val="es-MX" w:eastAsia="zh-CN"/>
        </w:rPr>
      </w:pPr>
      <w:r w:rsidRPr="00870347">
        <w:rPr>
          <w:rStyle w:val="FootnoteReference"/>
          <w:sz w:val="20"/>
          <w:szCs w:val="20"/>
        </w:rPr>
        <w:footnoteRef/>
      </w:r>
      <w:r w:rsidRPr="00870347">
        <w:rPr>
          <w:sz w:val="20"/>
          <w:szCs w:val="20"/>
          <w:lang w:val="es-MX"/>
        </w:rPr>
        <w:t xml:space="preserve"> </w:t>
      </w:r>
      <w:r w:rsidRPr="00815F08">
        <w:rPr>
          <w:rFonts w:ascii="Arial" w:hAnsi="Arial" w:cs="Arial"/>
          <w:sz w:val="20"/>
          <w:szCs w:val="20"/>
          <w:lang w:val="es-MX" w:eastAsia="zh-CN"/>
        </w:rPr>
        <w:t>Direktiva Saveta 2005/85 / EC od 1. decembra 2005. o minimalnim standardima postupaka u državama članicama za odobravanje i ukidanje statusa izbeglica.</w:t>
      </w:r>
    </w:p>
  </w:footnote>
  <w:footnote w:id="10">
    <w:p w14:paraId="7409B7CF" w14:textId="77777777" w:rsidR="00700D42" w:rsidRPr="00815F08" w:rsidRDefault="00700D42" w:rsidP="003D2E3B">
      <w:pPr>
        <w:pStyle w:val="FootnoteText"/>
        <w:spacing w:after="80"/>
        <w:ind w:left="0" w:firstLine="3"/>
        <w:rPr>
          <w:sz w:val="20"/>
          <w:lang w:val="es-MX"/>
        </w:rPr>
      </w:pPr>
      <w:r w:rsidRPr="00870347">
        <w:rPr>
          <w:rStyle w:val="FootnoteReference"/>
          <w:sz w:val="20"/>
        </w:rPr>
        <w:footnoteRef/>
      </w:r>
      <w:r w:rsidRPr="00815F08">
        <w:rPr>
          <w:sz w:val="20"/>
          <w:lang w:val="es-MX"/>
        </w:rPr>
        <w:t xml:space="preserve"> </w:t>
      </w:r>
      <w:r w:rsidRPr="00815F08">
        <w:rPr>
          <w:rFonts w:ascii="Arial" w:hAnsi="Arial" w:cs="Arial"/>
          <w:sz w:val="20"/>
          <w:lang w:val="es-MX"/>
        </w:rPr>
        <w:t>Direktiva 2013/32/ EU Evropskog parlamenta i Saveta od 26. juna 2013. o zajedničkim postupcima za odobravanje i ukidanje međunarodne zaštite.</w:t>
      </w:r>
    </w:p>
  </w:footnote>
  <w:footnote w:id="11">
    <w:p w14:paraId="33DD6594" w14:textId="77777777" w:rsidR="00700D42" w:rsidRPr="00815F08" w:rsidRDefault="00700D42" w:rsidP="003D2E3B">
      <w:pPr>
        <w:pStyle w:val="FootnoteText"/>
        <w:spacing w:after="80"/>
        <w:rPr>
          <w:sz w:val="20"/>
          <w:lang w:val="es-MX"/>
        </w:rPr>
      </w:pPr>
      <w:r w:rsidRPr="00870347">
        <w:rPr>
          <w:rStyle w:val="FootnoteReference"/>
          <w:sz w:val="20"/>
        </w:rPr>
        <w:footnoteRef/>
      </w:r>
      <w:r w:rsidRPr="00815F08">
        <w:rPr>
          <w:sz w:val="20"/>
          <w:lang w:val="es-MX"/>
        </w:rPr>
        <w:t xml:space="preserve"> </w:t>
      </w:r>
      <w:r w:rsidRPr="00815F08">
        <w:rPr>
          <w:rFonts w:ascii="Arial" w:hAnsi="Arial" w:cs="Arial"/>
          <w:sz w:val="20"/>
          <w:lang w:val="es-MX"/>
        </w:rPr>
        <w:t>Stav 29 Direktiva 2013/32/ EU</w:t>
      </w:r>
    </w:p>
  </w:footnote>
  <w:footnote w:id="12">
    <w:p w14:paraId="4F8EAF76" w14:textId="77777777" w:rsidR="00700D42" w:rsidRPr="00815F08" w:rsidRDefault="00700D42" w:rsidP="003D2E3B">
      <w:pPr>
        <w:spacing w:after="80" w:line="240" w:lineRule="auto"/>
        <w:jc w:val="both"/>
        <w:rPr>
          <w:rFonts w:ascii="Arial" w:hAnsi="Arial" w:cs="Arial"/>
          <w:sz w:val="20"/>
          <w:szCs w:val="20"/>
          <w:lang w:val="es-MX" w:eastAsia="zh-CN"/>
        </w:rPr>
      </w:pPr>
      <w:r w:rsidRPr="00870347">
        <w:rPr>
          <w:rStyle w:val="FootnoteReference"/>
          <w:sz w:val="20"/>
          <w:szCs w:val="20"/>
        </w:rPr>
        <w:footnoteRef/>
      </w:r>
      <w:r>
        <w:rPr>
          <w:sz w:val="20"/>
          <w:szCs w:val="20"/>
          <w:lang w:val="es-MX"/>
        </w:rPr>
        <w:t xml:space="preserve"> </w:t>
      </w:r>
      <w:r w:rsidRPr="00815F08">
        <w:rPr>
          <w:rFonts w:ascii="Arial" w:hAnsi="Arial" w:cs="Arial"/>
          <w:sz w:val="20"/>
          <w:szCs w:val="20"/>
          <w:lang w:val="es-MX" w:eastAsia="zh-CN"/>
        </w:rPr>
        <w:t>Direktiva 2013/33 / EU Evropskog parlamenta i Saveta od 26. juna 2013. o utvrđivanju standarda za prijem tražilaca azila.</w:t>
      </w:r>
    </w:p>
  </w:footnote>
  <w:footnote w:id="13">
    <w:p w14:paraId="2FEE33C2" w14:textId="77777777" w:rsidR="00700D42" w:rsidRPr="00815F08" w:rsidRDefault="00700D42" w:rsidP="003D2E3B">
      <w:pPr>
        <w:spacing w:after="80" w:line="240" w:lineRule="auto"/>
        <w:jc w:val="both"/>
        <w:rPr>
          <w:rFonts w:ascii="Arial" w:hAnsi="Arial" w:cs="Arial"/>
          <w:sz w:val="20"/>
          <w:szCs w:val="20"/>
          <w:lang w:val="es-MX" w:eastAsia="zh-CN"/>
        </w:rPr>
      </w:pPr>
      <w:r w:rsidRPr="00870347">
        <w:rPr>
          <w:rStyle w:val="FootnoteReference"/>
          <w:sz w:val="20"/>
          <w:szCs w:val="20"/>
        </w:rPr>
        <w:footnoteRef/>
      </w:r>
      <w:r w:rsidRPr="00815F08">
        <w:rPr>
          <w:sz w:val="20"/>
          <w:szCs w:val="20"/>
          <w:lang w:val="es-MX"/>
        </w:rPr>
        <w:t xml:space="preserve"> </w:t>
      </w:r>
      <w:r w:rsidRPr="00815F08">
        <w:rPr>
          <w:rFonts w:ascii="Arial" w:hAnsi="Arial" w:cs="Arial"/>
          <w:sz w:val="20"/>
          <w:szCs w:val="20"/>
          <w:lang w:val="es-MX" w:eastAsia="zh-CN"/>
        </w:rPr>
        <w:t>Direktiva 2011/95/ EU Evropskog parlamenta i Saveta od 13. decembra 2011. o standardima i položaju državljana trećih država ili lica bez državljanstva kao korisnika međunarodne zaštite, za sticanje statusaizbeglica ili za lica koja ispunjavaju uslove za subsidijarnu zaštitu, i za sadržaj garantovane zaštite.</w:t>
      </w:r>
    </w:p>
  </w:footnote>
  <w:footnote w:id="14">
    <w:p w14:paraId="604476E9" w14:textId="77777777" w:rsidR="00700D42" w:rsidRPr="00815F08" w:rsidRDefault="00700D42" w:rsidP="003D2E3B">
      <w:pPr>
        <w:spacing w:after="80" w:line="240" w:lineRule="auto"/>
        <w:jc w:val="both"/>
        <w:rPr>
          <w:rFonts w:ascii="Arial" w:hAnsi="Arial" w:cs="Arial"/>
          <w:sz w:val="20"/>
          <w:szCs w:val="20"/>
          <w:lang w:val="es-MX" w:eastAsia="zh-CN"/>
        </w:rPr>
      </w:pPr>
      <w:r w:rsidRPr="00870347">
        <w:rPr>
          <w:rStyle w:val="FootnoteReference"/>
          <w:sz w:val="20"/>
          <w:szCs w:val="20"/>
        </w:rPr>
        <w:footnoteRef/>
      </w:r>
      <w:r w:rsidRPr="00815F08">
        <w:rPr>
          <w:rFonts w:ascii="Arial" w:hAnsi="Arial" w:cs="Arial"/>
          <w:sz w:val="20"/>
          <w:szCs w:val="20"/>
          <w:lang w:val="es-MX" w:eastAsia="zh-CN"/>
        </w:rPr>
        <w:t xml:space="preserve"> Uredba br. 604/2013 Evropskog parlamenta i Evropskog saveta od 26. juna 2013. o uspostavljanju kriterijuma i mehanizama za određivanje države članice nadležne za pregledavanje zahteva za međunarodnu zaštitu koji je u jednoj od država članica podneo državljanin treće zemlje ili lice bez državljanstva.</w:t>
      </w:r>
    </w:p>
  </w:footnote>
  <w:footnote w:id="15">
    <w:p w14:paraId="3D92B5E4" w14:textId="77777777" w:rsidR="00700D42" w:rsidRPr="00815F08" w:rsidRDefault="00700D42" w:rsidP="00B45EC1">
      <w:pPr>
        <w:pStyle w:val="FootnoteText"/>
        <w:ind w:left="0" w:firstLine="3"/>
        <w:jc w:val="both"/>
        <w:rPr>
          <w:sz w:val="20"/>
          <w:lang w:val="es-MX"/>
        </w:rPr>
      </w:pPr>
      <w:r w:rsidRPr="00B45EC1">
        <w:rPr>
          <w:rStyle w:val="FootnoteReference"/>
          <w:sz w:val="20"/>
        </w:rPr>
        <w:footnoteRef/>
      </w:r>
      <w:r w:rsidRPr="00815F08">
        <w:rPr>
          <w:sz w:val="20"/>
          <w:lang w:val="es-MX"/>
        </w:rPr>
        <w:t xml:space="preserve"> </w:t>
      </w:r>
      <w:r w:rsidRPr="00815F08">
        <w:rPr>
          <w:rFonts w:ascii="Arial" w:hAnsi="Arial" w:cs="Arial"/>
          <w:sz w:val="20"/>
          <w:lang w:val="es-MX"/>
        </w:rPr>
        <w:t>Evropski forum osoba sa invaliditetom učestvuje u ovom projektu zajedno sa Evropskim udruženjem pružalaca usluga za osobe sa invaliditetom i nekoliko evropskih i nacionalnih organizacija osoba sa invaliditetom i pružalaca usluga. Više informacija na veb stranici AMiD. Projekat je završen u decembru 2019. godine.</w:t>
      </w:r>
    </w:p>
  </w:footnote>
  <w:footnote w:id="16">
    <w:p w14:paraId="4058BF39" w14:textId="77777777" w:rsidR="00700D42" w:rsidRPr="00815F08" w:rsidRDefault="00700D42" w:rsidP="00B45EC1">
      <w:pPr>
        <w:spacing w:after="120" w:line="240" w:lineRule="auto"/>
        <w:jc w:val="both"/>
        <w:rPr>
          <w:rFonts w:ascii="Arial" w:hAnsi="Arial" w:cs="Arial"/>
          <w:sz w:val="20"/>
          <w:szCs w:val="20"/>
          <w:lang w:val="es-MX" w:eastAsia="zh-CN"/>
        </w:rPr>
      </w:pPr>
      <w:r w:rsidRPr="00B45EC1">
        <w:rPr>
          <w:rStyle w:val="FootnoteReference"/>
          <w:rFonts w:ascii="Arial" w:hAnsi="Arial" w:cs="Arial"/>
          <w:sz w:val="20"/>
          <w:szCs w:val="20"/>
        </w:rPr>
        <w:footnoteRef/>
      </w:r>
      <w:r w:rsidRPr="00B45EC1">
        <w:rPr>
          <w:rFonts w:ascii="Arial" w:hAnsi="Arial" w:cs="Arial"/>
          <w:sz w:val="20"/>
          <w:szCs w:val="20"/>
          <w:lang w:val="es-MX"/>
        </w:rPr>
        <w:t xml:space="preserve"> </w:t>
      </w:r>
      <w:r w:rsidRPr="00815F08">
        <w:rPr>
          <w:rFonts w:ascii="Arial" w:hAnsi="Arial" w:cs="Arial"/>
          <w:sz w:val="20"/>
          <w:szCs w:val="20"/>
          <w:lang w:val="es-MX" w:eastAsia="zh-CN"/>
        </w:rPr>
        <w:t>Primeri treninga i izveštaji o zemljama mogu se naći na veb stranici AMiD-a.</w:t>
      </w:r>
    </w:p>
    <w:p w14:paraId="27ACCDEB" w14:textId="77777777" w:rsidR="00700D42" w:rsidRPr="00815F08" w:rsidRDefault="00700D42">
      <w:pPr>
        <w:pStyle w:val="FootnoteText"/>
        <w:rPr>
          <w:lang w:val="es-MX"/>
        </w:rPr>
      </w:pPr>
    </w:p>
  </w:footnote>
  <w:footnote w:id="17">
    <w:p w14:paraId="2B646C8A" w14:textId="77777777" w:rsidR="00700D42" w:rsidRPr="00815F08" w:rsidRDefault="00700D42" w:rsidP="006E6024">
      <w:pPr>
        <w:pStyle w:val="Notedepieddepage"/>
        <w:spacing w:after="120"/>
        <w:rPr>
          <w:rFonts w:ascii="Arial" w:hAnsi="Arial" w:cs="Arial"/>
          <w:sz w:val="20"/>
          <w:szCs w:val="20"/>
          <w:lang w:val="es-MX"/>
        </w:rPr>
      </w:pPr>
      <w:r w:rsidRPr="006E6024">
        <w:rPr>
          <w:rStyle w:val="FootnoteReference"/>
          <w:rFonts w:ascii="Arial" w:hAnsi="Arial" w:cs="Arial"/>
          <w:sz w:val="20"/>
          <w:szCs w:val="20"/>
        </w:rPr>
        <w:footnoteRef/>
      </w:r>
      <w:r w:rsidRPr="00815F08">
        <w:rPr>
          <w:rFonts w:ascii="Arial" w:hAnsi="Arial" w:cs="Arial"/>
          <w:sz w:val="20"/>
          <w:szCs w:val="20"/>
          <w:lang w:val="es-MX"/>
        </w:rPr>
        <w:t xml:space="preserve"> </w:t>
      </w:r>
      <w:hyperlink r:id="rId1" w:history="1">
        <w:r w:rsidRPr="00815F08">
          <w:rPr>
            <w:rStyle w:val="Hyperlink"/>
            <w:rFonts w:ascii="Arial" w:eastAsia="Arial Unicode MS" w:hAnsi="Arial" w:cs="Arial"/>
            <w:sz w:val="20"/>
            <w:szCs w:val="20"/>
            <w:lang w:val="es-MX"/>
          </w:rPr>
          <w:t>https://www.rasit.org/files/Deaf-People-and-Human-Rights-Report.pdf</w:t>
        </w:r>
      </w:hyperlink>
    </w:p>
    <w:p w14:paraId="46A4BE81" w14:textId="77777777" w:rsidR="00700D42" w:rsidRPr="00815F08" w:rsidRDefault="00700D42">
      <w:pPr>
        <w:pStyle w:val="FootnoteText"/>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lvl w:ilvl="0">
      <w:start w:val="1"/>
      <w:numFmt w:val="bullet"/>
      <w:lvlText w:val=""/>
      <w:lvlJc w:val="left"/>
      <w:pPr>
        <w:tabs>
          <w:tab w:val="num" w:pos="0"/>
        </w:tabs>
        <w:ind w:left="1080" w:hanging="360"/>
      </w:pPr>
      <w:rPr>
        <w:rFonts w:ascii="Symbol" w:hAnsi="Symbol" w:cs="Symbol" w:hint="default"/>
      </w:rPr>
    </w:lvl>
  </w:abstractNum>
  <w:abstractNum w:abstractNumId="2">
    <w:nsid w:val="00000004"/>
    <w:multiLevelType w:val="singleLevel"/>
    <w:tmpl w:val="00000004"/>
    <w:lvl w:ilvl="0">
      <w:start w:val="1"/>
      <w:numFmt w:val="bullet"/>
      <w:lvlText w:val=""/>
      <w:lvlJc w:val="left"/>
      <w:pPr>
        <w:tabs>
          <w:tab w:val="num" w:pos="0"/>
        </w:tabs>
        <w:ind w:left="1080" w:hanging="360"/>
      </w:pPr>
      <w:rPr>
        <w:rFonts w:ascii="Symbol" w:hAnsi="Symbol" w:cs="Symbol" w:hint="default"/>
        <w:szCs w:val="20"/>
        <w:lang w:val="en-GB" w:eastAsia="en-US"/>
      </w:rPr>
    </w:lvl>
  </w:abstractNum>
  <w:abstractNum w:abstractNumId="3">
    <w:nsid w:val="00000005"/>
    <w:multiLevelType w:val="singleLevel"/>
    <w:tmpl w:val="00000005"/>
    <w:lvl w:ilvl="0">
      <w:start w:val="1"/>
      <w:numFmt w:val="bullet"/>
      <w:lvlText w:val=""/>
      <w:lvlJc w:val="left"/>
      <w:pPr>
        <w:tabs>
          <w:tab w:val="num" w:pos="0"/>
        </w:tabs>
        <w:ind w:left="790" w:hanging="360"/>
      </w:pPr>
      <w:rPr>
        <w:rFonts w:ascii="Symbol" w:hAnsi="Symbol" w:cs="Symbol" w:hint="default"/>
        <w:szCs w:val="20"/>
        <w:lang w:val="en-GB" w:eastAsia="en-US"/>
      </w:rPr>
    </w:lvl>
  </w:abstractNum>
  <w:abstractNum w:abstractNumId="4">
    <w:nsid w:val="00000006"/>
    <w:multiLevelType w:val="singleLevel"/>
    <w:tmpl w:val="00000006"/>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5">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00000009"/>
    <w:lvl w:ilvl="0">
      <w:start w:val="1"/>
      <w:numFmt w:val="bullet"/>
      <w:lvlText w:val=""/>
      <w:lvlJc w:val="left"/>
      <w:pPr>
        <w:tabs>
          <w:tab w:val="num" w:pos="0"/>
        </w:tabs>
        <w:ind w:left="720" w:hanging="360"/>
      </w:pPr>
      <w:rPr>
        <w:rFonts w:ascii="Symbol" w:hAnsi="Symbol" w:cs="Symbol" w:hint="default"/>
      </w:rPr>
    </w:lvl>
  </w:abstractNum>
  <w:abstractNum w:abstractNumId="7">
    <w:nsid w:val="0000000B"/>
    <w:multiLevelType w:val="singleLevel"/>
    <w:tmpl w:val="0000000B"/>
    <w:lvl w:ilvl="0">
      <w:start w:val="1"/>
      <w:numFmt w:val="bullet"/>
      <w:lvlText w:val=""/>
      <w:lvlJc w:val="left"/>
      <w:pPr>
        <w:tabs>
          <w:tab w:val="num" w:pos="0"/>
        </w:tabs>
        <w:ind w:left="1080" w:hanging="360"/>
      </w:pPr>
      <w:rPr>
        <w:rFonts w:ascii="Symbol" w:hAnsi="Symbol" w:cs="Symbol" w:hint="default"/>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hint="default"/>
        <w:sz w:val="20"/>
        <w:lang w:val="en-G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D"/>
    <w:multiLevelType w:val="singleLevel"/>
    <w:tmpl w:val="0000000D"/>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1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2F77371"/>
    <w:multiLevelType w:val="multilevel"/>
    <w:tmpl w:val="02F77371"/>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F744CAC"/>
    <w:multiLevelType w:val="hybridMultilevel"/>
    <w:tmpl w:val="975E822E"/>
    <w:lvl w:ilvl="0" w:tplc="04090001">
      <w:start w:val="1"/>
      <w:numFmt w:val="bullet"/>
      <w:lvlText w:val=""/>
      <w:lvlJc w:val="left"/>
      <w:pPr>
        <w:ind w:left="720" w:hanging="360"/>
      </w:pPr>
      <w:rPr>
        <w:rFonts w:ascii="Symbol" w:hAnsi="Symbol" w:hint="default"/>
      </w:rPr>
    </w:lvl>
    <w:lvl w:ilvl="1" w:tplc="C004001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A1F99"/>
    <w:multiLevelType w:val="hybridMultilevel"/>
    <w:tmpl w:val="C4A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51E7B"/>
    <w:multiLevelType w:val="hybridMultilevel"/>
    <w:tmpl w:val="3AAC47E6"/>
    <w:lvl w:ilvl="0" w:tplc="ACBE7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829C8"/>
    <w:multiLevelType w:val="hybridMultilevel"/>
    <w:tmpl w:val="CD24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B6B47"/>
    <w:multiLevelType w:val="multilevel"/>
    <w:tmpl w:val="36FB6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C6A74A4"/>
    <w:multiLevelType w:val="hybridMultilevel"/>
    <w:tmpl w:val="F54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67BFB"/>
    <w:multiLevelType w:val="hybridMultilevel"/>
    <w:tmpl w:val="37B0CA7E"/>
    <w:lvl w:ilvl="0" w:tplc="3BFCB3B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42E3C"/>
    <w:multiLevelType w:val="multilevel"/>
    <w:tmpl w:val="3E742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2A451B"/>
    <w:multiLevelType w:val="hybridMultilevel"/>
    <w:tmpl w:val="DED4261E"/>
    <w:lvl w:ilvl="0" w:tplc="ACBE7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24565"/>
    <w:multiLevelType w:val="hybridMultilevel"/>
    <w:tmpl w:val="3460D512"/>
    <w:lvl w:ilvl="0" w:tplc="3BFCB3B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94BC6"/>
    <w:multiLevelType w:val="hybridMultilevel"/>
    <w:tmpl w:val="58F4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C2071"/>
    <w:multiLevelType w:val="hybridMultilevel"/>
    <w:tmpl w:val="903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A46C2"/>
    <w:multiLevelType w:val="hybridMultilevel"/>
    <w:tmpl w:val="A2482166"/>
    <w:lvl w:ilvl="0" w:tplc="ACBE7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54905"/>
    <w:multiLevelType w:val="hybridMultilevel"/>
    <w:tmpl w:val="1C80C93C"/>
    <w:lvl w:ilvl="0" w:tplc="3BFCB3B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2"/>
  </w:num>
  <w:num w:numId="5">
    <w:abstractNumId w:val="22"/>
  </w:num>
  <w:num w:numId="6">
    <w:abstractNumId w:val="26"/>
  </w:num>
  <w:num w:numId="7">
    <w:abstractNumId w:val="19"/>
  </w:num>
  <w:num w:numId="8">
    <w:abstractNumId w:val="3"/>
  </w:num>
  <w:num w:numId="9">
    <w:abstractNumId w:val="10"/>
  </w:num>
  <w:num w:numId="10">
    <w:abstractNumId w:val="18"/>
  </w:num>
  <w:num w:numId="11">
    <w:abstractNumId w:val="11"/>
  </w:num>
  <w:num w:numId="12">
    <w:abstractNumId w:val="20"/>
  </w:num>
  <w:num w:numId="13">
    <w:abstractNumId w:val="16"/>
  </w:num>
  <w:num w:numId="14">
    <w:abstractNumId w:val="8"/>
  </w:num>
  <w:num w:numId="15">
    <w:abstractNumId w:val="17"/>
  </w:num>
  <w:num w:numId="16">
    <w:abstractNumId w:val="7"/>
  </w:num>
  <w:num w:numId="17">
    <w:abstractNumId w:val="1"/>
  </w:num>
  <w:num w:numId="18">
    <w:abstractNumId w:val="9"/>
  </w:num>
  <w:num w:numId="19">
    <w:abstractNumId w:val="2"/>
  </w:num>
  <w:num w:numId="20">
    <w:abstractNumId w:val="4"/>
  </w:num>
  <w:num w:numId="21">
    <w:abstractNumId w:val="5"/>
  </w:num>
  <w:num w:numId="22">
    <w:abstractNumId w:val="25"/>
  </w:num>
  <w:num w:numId="23">
    <w:abstractNumId w:val="23"/>
  </w:num>
  <w:num w:numId="24">
    <w:abstractNumId w:val="21"/>
  </w:num>
  <w:num w:numId="25">
    <w:abstractNumId w:val="14"/>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2E"/>
    <w:rsid w:val="00005808"/>
    <w:rsid w:val="00006FEF"/>
    <w:rsid w:val="000078F3"/>
    <w:rsid w:val="00024D29"/>
    <w:rsid w:val="00025647"/>
    <w:rsid w:val="0003140D"/>
    <w:rsid w:val="00040CDF"/>
    <w:rsid w:val="000513F3"/>
    <w:rsid w:val="00070BE7"/>
    <w:rsid w:val="00074858"/>
    <w:rsid w:val="000825E5"/>
    <w:rsid w:val="00095AC7"/>
    <w:rsid w:val="000A33BD"/>
    <w:rsid w:val="000A672A"/>
    <w:rsid w:val="000C1383"/>
    <w:rsid w:val="000C79C2"/>
    <w:rsid w:val="000D2823"/>
    <w:rsid w:val="000D2CF5"/>
    <w:rsid w:val="000F2F7C"/>
    <w:rsid w:val="00100DED"/>
    <w:rsid w:val="001108C8"/>
    <w:rsid w:val="0013277C"/>
    <w:rsid w:val="001371F0"/>
    <w:rsid w:val="001435AC"/>
    <w:rsid w:val="00153CDC"/>
    <w:rsid w:val="00161FFE"/>
    <w:rsid w:val="00174DD5"/>
    <w:rsid w:val="00190B2C"/>
    <w:rsid w:val="001A0355"/>
    <w:rsid w:val="001A7798"/>
    <w:rsid w:val="001B2916"/>
    <w:rsid w:val="001B4032"/>
    <w:rsid w:val="001C0A6E"/>
    <w:rsid w:val="001C1095"/>
    <w:rsid w:val="001C3EE8"/>
    <w:rsid w:val="001C7460"/>
    <w:rsid w:val="001C796E"/>
    <w:rsid w:val="001D0FC6"/>
    <w:rsid w:val="001D2A24"/>
    <w:rsid w:val="001D3826"/>
    <w:rsid w:val="001D4B31"/>
    <w:rsid w:val="001D4D83"/>
    <w:rsid w:val="001E0F1B"/>
    <w:rsid w:val="001E610D"/>
    <w:rsid w:val="001F2C6C"/>
    <w:rsid w:val="001F6DF7"/>
    <w:rsid w:val="00203B68"/>
    <w:rsid w:val="002113C8"/>
    <w:rsid w:val="00213F1C"/>
    <w:rsid w:val="00214A21"/>
    <w:rsid w:val="00225346"/>
    <w:rsid w:val="00225B53"/>
    <w:rsid w:val="0022645A"/>
    <w:rsid w:val="00237D41"/>
    <w:rsid w:val="00240121"/>
    <w:rsid w:val="00241662"/>
    <w:rsid w:val="00243F5E"/>
    <w:rsid w:val="00246F5D"/>
    <w:rsid w:val="00251007"/>
    <w:rsid w:val="00253E24"/>
    <w:rsid w:val="00263C0A"/>
    <w:rsid w:val="00265F93"/>
    <w:rsid w:val="00274A0B"/>
    <w:rsid w:val="00296075"/>
    <w:rsid w:val="002A22D5"/>
    <w:rsid w:val="002A6447"/>
    <w:rsid w:val="002B43F2"/>
    <w:rsid w:val="002B4C81"/>
    <w:rsid w:val="002C1669"/>
    <w:rsid w:val="002C4323"/>
    <w:rsid w:val="002C6574"/>
    <w:rsid w:val="002C786D"/>
    <w:rsid w:val="002E7763"/>
    <w:rsid w:val="002F062B"/>
    <w:rsid w:val="002F2331"/>
    <w:rsid w:val="00304E5A"/>
    <w:rsid w:val="003051F3"/>
    <w:rsid w:val="00306AA5"/>
    <w:rsid w:val="003114B4"/>
    <w:rsid w:val="003135A3"/>
    <w:rsid w:val="00315F6B"/>
    <w:rsid w:val="003160BE"/>
    <w:rsid w:val="00316F6F"/>
    <w:rsid w:val="00327CA4"/>
    <w:rsid w:val="003309D4"/>
    <w:rsid w:val="003324E3"/>
    <w:rsid w:val="0033327E"/>
    <w:rsid w:val="00340903"/>
    <w:rsid w:val="003470AD"/>
    <w:rsid w:val="0035123A"/>
    <w:rsid w:val="00352EE1"/>
    <w:rsid w:val="00356BA4"/>
    <w:rsid w:val="00364C67"/>
    <w:rsid w:val="00364F54"/>
    <w:rsid w:val="003656DB"/>
    <w:rsid w:val="003671E3"/>
    <w:rsid w:val="003724A5"/>
    <w:rsid w:val="00377E63"/>
    <w:rsid w:val="00383351"/>
    <w:rsid w:val="003871A1"/>
    <w:rsid w:val="0039206C"/>
    <w:rsid w:val="00394A28"/>
    <w:rsid w:val="00394FC1"/>
    <w:rsid w:val="00395C97"/>
    <w:rsid w:val="003A2183"/>
    <w:rsid w:val="003A4B78"/>
    <w:rsid w:val="003A58E5"/>
    <w:rsid w:val="003B6D2E"/>
    <w:rsid w:val="003C2E2D"/>
    <w:rsid w:val="003D2E3B"/>
    <w:rsid w:val="003E165D"/>
    <w:rsid w:val="003E3F32"/>
    <w:rsid w:val="003F2389"/>
    <w:rsid w:val="003F3338"/>
    <w:rsid w:val="003F5B17"/>
    <w:rsid w:val="00404E8E"/>
    <w:rsid w:val="0040628E"/>
    <w:rsid w:val="00407785"/>
    <w:rsid w:val="00410666"/>
    <w:rsid w:val="004158E3"/>
    <w:rsid w:val="00420148"/>
    <w:rsid w:val="00420847"/>
    <w:rsid w:val="00426C3E"/>
    <w:rsid w:val="00432DA1"/>
    <w:rsid w:val="00436A27"/>
    <w:rsid w:val="00440207"/>
    <w:rsid w:val="0044049C"/>
    <w:rsid w:val="00441158"/>
    <w:rsid w:val="00443834"/>
    <w:rsid w:val="00444BC0"/>
    <w:rsid w:val="0044547A"/>
    <w:rsid w:val="00445783"/>
    <w:rsid w:val="004525AC"/>
    <w:rsid w:val="00454911"/>
    <w:rsid w:val="00463B72"/>
    <w:rsid w:val="00463F55"/>
    <w:rsid w:val="00471BA0"/>
    <w:rsid w:val="004747F4"/>
    <w:rsid w:val="00475A86"/>
    <w:rsid w:val="00475EF8"/>
    <w:rsid w:val="004901DA"/>
    <w:rsid w:val="00491D39"/>
    <w:rsid w:val="00497ED6"/>
    <w:rsid w:val="004A1E41"/>
    <w:rsid w:val="004B393D"/>
    <w:rsid w:val="004B5663"/>
    <w:rsid w:val="004B6B68"/>
    <w:rsid w:val="004B7AAD"/>
    <w:rsid w:val="004C014D"/>
    <w:rsid w:val="004C0E94"/>
    <w:rsid w:val="004C2CE0"/>
    <w:rsid w:val="004C50A2"/>
    <w:rsid w:val="004D30A1"/>
    <w:rsid w:val="004D733E"/>
    <w:rsid w:val="004D7D17"/>
    <w:rsid w:val="004E400D"/>
    <w:rsid w:val="00500CF1"/>
    <w:rsid w:val="0050167A"/>
    <w:rsid w:val="00504A5F"/>
    <w:rsid w:val="00510046"/>
    <w:rsid w:val="0051190C"/>
    <w:rsid w:val="00513D10"/>
    <w:rsid w:val="00514B14"/>
    <w:rsid w:val="005150F0"/>
    <w:rsid w:val="0054047A"/>
    <w:rsid w:val="00543AEC"/>
    <w:rsid w:val="00546D50"/>
    <w:rsid w:val="005706E6"/>
    <w:rsid w:val="0057073E"/>
    <w:rsid w:val="00573FDD"/>
    <w:rsid w:val="005801E3"/>
    <w:rsid w:val="005849C1"/>
    <w:rsid w:val="00586D63"/>
    <w:rsid w:val="00587F0A"/>
    <w:rsid w:val="005904B4"/>
    <w:rsid w:val="00596DE6"/>
    <w:rsid w:val="005A49C1"/>
    <w:rsid w:val="005B10DF"/>
    <w:rsid w:val="005B2C59"/>
    <w:rsid w:val="005B517A"/>
    <w:rsid w:val="005B71D6"/>
    <w:rsid w:val="005C44ED"/>
    <w:rsid w:val="005C480D"/>
    <w:rsid w:val="005C573A"/>
    <w:rsid w:val="005C6BF0"/>
    <w:rsid w:val="005C7D78"/>
    <w:rsid w:val="005D08CD"/>
    <w:rsid w:val="005D0ED9"/>
    <w:rsid w:val="005D1ACC"/>
    <w:rsid w:val="005D22E7"/>
    <w:rsid w:val="005D4BCA"/>
    <w:rsid w:val="005D5DFF"/>
    <w:rsid w:val="005E41AF"/>
    <w:rsid w:val="005F1DB5"/>
    <w:rsid w:val="005F292A"/>
    <w:rsid w:val="005F2D95"/>
    <w:rsid w:val="00605E4C"/>
    <w:rsid w:val="006149A3"/>
    <w:rsid w:val="00615A96"/>
    <w:rsid w:val="00624B5B"/>
    <w:rsid w:val="00625EDB"/>
    <w:rsid w:val="00631B4E"/>
    <w:rsid w:val="006358C6"/>
    <w:rsid w:val="0064322C"/>
    <w:rsid w:val="006560FC"/>
    <w:rsid w:val="00657CFB"/>
    <w:rsid w:val="00660EA5"/>
    <w:rsid w:val="00671F7C"/>
    <w:rsid w:val="0067583B"/>
    <w:rsid w:val="00683F25"/>
    <w:rsid w:val="0068557F"/>
    <w:rsid w:val="00685BFF"/>
    <w:rsid w:val="006935B5"/>
    <w:rsid w:val="00694190"/>
    <w:rsid w:val="00694377"/>
    <w:rsid w:val="006A2409"/>
    <w:rsid w:val="006A36AC"/>
    <w:rsid w:val="006A5E63"/>
    <w:rsid w:val="006B23EC"/>
    <w:rsid w:val="006C40C7"/>
    <w:rsid w:val="006C499A"/>
    <w:rsid w:val="006C4F10"/>
    <w:rsid w:val="006C6AC6"/>
    <w:rsid w:val="006C6D2F"/>
    <w:rsid w:val="006E6024"/>
    <w:rsid w:val="006F4F1F"/>
    <w:rsid w:val="006F5B76"/>
    <w:rsid w:val="006F69C6"/>
    <w:rsid w:val="00700D42"/>
    <w:rsid w:val="00710CD9"/>
    <w:rsid w:val="00732CFC"/>
    <w:rsid w:val="00741557"/>
    <w:rsid w:val="0074165C"/>
    <w:rsid w:val="007479B1"/>
    <w:rsid w:val="00756C08"/>
    <w:rsid w:val="00757218"/>
    <w:rsid w:val="0077256B"/>
    <w:rsid w:val="00776838"/>
    <w:rsid w:val="0078472D"/>
    <w:rsid w:val="007917DE"/>
    <w:rsid w:val="007A09D0"/>
    <w:rsid w:val="007A0AED"/>
    <w:rsid w:val="007A0F50"/>
    <w:rsid w:val="007D317E"/>
    <w:rsid w:val="007D53F5"/>
    <w:rsid w:val="007D7AC3"/>
    <w:rsid w:val="007E2918"/>
    <w:rsid w:val="007F4CE8"/>
    <w:rsid w:val="00803B9A"/>
    <w:rsid w:val="00805DF0"/>
    <w:rsid w:val="0080720D"/>
    <w:rsid w:val="00815F08"/>
    <w:rsid w:val="00816E9B"/>
    <w:rsid w:val="00816EDA"/>
    <w:rsid w:val="00817F51"/>
    <w:rsid w:val="00822C07"/>
    <w:rsid w:val="008268DD"/>
    <w:rsid w:val="00837300"/>
    <w:rsid w:val="008410A1"/>
    <w:rsid w:val="00846D71"/>
    <w:rsid w:val="00852558"/>
    <w:rsid w:val="00854FA0"/>
    <w:rsid w:val="00857C57"/>
    <w:rsid w:val="00860261"/>
    <w:rsid w:val="00866846"/>
    <w:rsid w:val="00870347"/>
    <w:rsid w:val="00870B64"/>
    <w:rsid w:val="00875180"/>
    <w:rsid w:val="008779A2"/>
    <w:rsid w:val="00884376"/>
    <w:rsid w:val="00892547"/>
    <w:rsid w:val="008B0614"/>
    <w:rsid w:val="008B4A41"/>
    <w:rsid w:val="008B79DB"/>
    <w:rsid w:val="008C1B48"/>
    <w:rsid w:val="008C37B3"/>
    <w:rsid w:val="008D72BB"/>
    <w:rsid w:val="008E55F3"/>
    <w:rsid w:val="008F6170"/>
    <w:rsid w:val="0090016B"/>
    <w:rsid w:val="00900C7B"/>
    <w:rsid w:val="009044B7"/>
    <w:rsid w:val="0091153D"/>
    <w:rsid w:val="0091294F"/>
    <w:rsid w:val="00923300"/>
    <w:rsid w:val="00925A7B"/>
    <w:rsid w:val="009315B4"/>
    <w:rsid w:val="00944CFB"/>
    <w:rsid w:val="00944FA8"/>
    <w:rsid w:val="00945297"/>
    <w:rsid w:val="00950180"/>
    <w:rsid w:val="00950D4B"/>
    <w:rsid w:val="0096268D"/>
    <w:rsid w:val="00973B63"/>
    <w:rsid w:val="00975EBB"/>
    <w:rsid w:val="009821A2"/>
    <w:rsid w:val="00994703"/>
    <w:rsid w:val="00994B9F"/>
    <w:rsid w:val="00995571"/>
    <w:rsid w:val="009977A5"/>
    <w:rsid w:val="00997E2C"/>
    <w:rsid w:val="009B09A5"/>
    <w:rsid w:val="009B167D"/>
    <w:rsid w:val="009B1EDA"/>
    <w:rsid w:val="009C092F"/>
    <w:rsid w:val="009C3C6F"/>
    <w:rsid w:val="009D04A7"/>
    <w:rsid w:val="009E613E"/>
    <w:rsid w:val="009F16D0"/>
    <w:rsid w:val="009F1B52"/>
    <w:rsid w:val="009F4A8C"/>
    <w:rsid w:val="00A033C1"/>
    <w:rsid w:val="00A03540"/>
    <w:rsid w:val="00A12CDA"/>
    <w:rsid w:val="00A13A49"/>
    <w:rsid w:val="00A202A8"/>
    <w:rsid w:val="00A267C6"/>
    <w:rsid w:val="00A33155"/>
    <w:rsid w:val="00A33EA4"/>
    <w:rsid w:val="00A41E4F"/>
    <w:rsid w:val="00A4378C"/>
    <w:rsid w:val="00A503BA"/>
    <w:rsid w:val="00A530DD"/>
    <w:rsid w:val="00A64F4B"/>
    <w:rsid w:val="00A6721D"/>
    <w:rsid w:val="00A82924"/>
    <w:rsid w:val="00A85171"/>
    <w:rsid w:val="00A955FD"/>
    <w:rsid w:val="00AA3779"/>
    <w:rsid w:val="00AB5A50"/>
    <w:rsid w:val="00AC1BDC"/>
    <w:rsid w:val="00AC7160"/>
    <w:rsid w:val="00AC752D"/>
    <w:rsid w:val="00AD6459"/>
    <w:rsid w:val="00AD6ECD"/>
    <w:rsid w:val="00AD75E8"/>
    <w:rsid w:val="00AE04A1"/>
    <w:rsid w:val="00AE147E"/>
    <w:rsid w:val="00AF695B"/>
    <w:rsid w:val="00AF738C"/>
    <w:rsid w:val="00B01B50"/>
    <w:rsid w:val="00B13A9B"/>
    <w:rsid w:val="00B153EB"/>
    <w:rsid w:val="00B21875"/>
    <w:rsid w:val="00B45EC1"/>
    <w:rsid w:val="00B50167"/>
    <w:rsid w:val="00B5673B"/>
    <w:rsid w:val="00B6043B"/>
    <w:rsid w:val="00B63825"/>
    <w:rsid w:val="00B64037"/>
    <w:rsid w:val="00B646C0"/>
    <w:rsid w:val="00B70790"/>
    <w:rsid w:val="00B7495B"/>
    <w:rsid w:val="00B76DAB"/>
    <w:rsid w:val="00B847D0"/>
    <w:rsid w:val="00BA06E5"/>
    <w:rsid w:val="00BB1E86"/>
    <w:rsid w:val="00BB6DF9"/>
    <w:rsid w:val="00BC0A96"/>
    <w:rsid w:val="00BD4D4E"/>
    <w:rsid w:val="00BD5B9B"/>
    <w:rsid w:val="00BE065B"/>
    <w:rsid w:val="00BE156F"/>
    <w:rsid w:val="00BF0184"/>
    <w:rsid w:val="00BF2A03"/>
    <w:rsid w:val="00BF3A0E"/>
    <w:rsid w:val="00BF4929"/>
    <w:rsid w:val="00C0190A"/>
    <w:rsid w:val="00C04210"/>
    <w:rsid w:val="00C05EFE"/>
    <w:rsid w:val="00C10217"/>
    <w:rsid w:val="00C1789D"/>
    <w:rsid w:val="00C20AE9"/>
    <w:rsid w:val="00C2593F"/>
    <w:rsid w:val="00C30AFC"/>
    <w:rsid w:val="00C33567"/>
    <w:rsid w:val="00C3536F"/>
    <w:rsid w:val="00C403AD"/>
    <w:rsid w:val="00C56DBB"/>
    <w:rsid w:val="00C65F33"/>
    <w:rsid w:val="00C710BB"/>
    <w:rsid w:val="00C71316"/>
    <w:rsid w:val="00C74DB5"/>
    <w:rsid w:val="00C80B10"/>
    <w:rsid w:val="00C85F7E"/>
    <w:rsid w:val="00C873DE"/>
    <w:rsid w:val="00C942AD"/>
    <w:rsid w:val="00C95C02"/>
    <w:rsid w:val="00C95EFD"/>
    <w:rsid w:val="00C96555"/>
    <w:rsid w:val="00CA3519"/>
    <w:rsid w:val="00CA7367"/>
    <w:rsid w:val="00CB5B41"/>
    <w:rsid w:val="00CC017A"/>
    <w:rsid w:val="00CD054D"/>
    <w:rsid w:val="00CD0C2C"/>
    <w:rsid w:val="00CE0946"/>
    <w:rsid w:val="00CE100B"/>
    <w:rsid w:val="00CE36D0"/>
    <w:rsid w:val="00CE51D8"/>
    <w:rsid w:val="00CE647D"/>
    <w:rsid w:val="00CE64C4"/>
    <w:rsid w:val="00CF2143"/>
    <w:rsid w:val="00CF3491"/>
    <w:rsid w:val="00CF5844"/>
    <w:rsid w:val="00CF7938"/>
    <w:rsid w:val="00D015CC"/>
    <w:rsid w:val="00D0296D"/>
    <w:rsid w:val="00D02B82"/>
    <w:rsid w:val="00D04BBD"/>
    <w:rsid w:val="00D06767"/>
    <w:rsid w:val="00D1406C"/>
    <w:rsid w:val="00D15AF8"/>
    <w:rsid w:val="00D15C63"/>
    <w:rsid w:val="00D218BD"/>
    <w:rsid w:val="00D32E1E"/>
    <w:rsid w:val="00D335D5"/>
    <w:rsid w:val="00D35C33"/>
    <w:rsid w:val="00D47B4E"/>
    <w:rsid w:val="00D72455"/>
    <w:rsid w:val="00D8376E"/>
    <w:rsid w:val="00D8420A"/>
    <w:rsid w:val="00D903E8"/>
    <w:rsid w:val="00D956FC"/>
    <w:rsid w:val="00D97406"/>
    <w:rsid w:val="00DA62A7"/>
    <w:rsid w:val="00DA7C12"/>
    <w:rsid w:val="00DC67D4"/>
    <w:rsid w:val="00DC6EE1"/>
    <w:rsid w:val="00DC78F7"/>
    <w:rsid w:val="00DD1E3A"/>
    <w:rsid w:val="00DF5036"/>
    <w:rsid w:val="00DF7A92"/>
    <w:rsid w:val="00E03C0F"/>
    <w:rsid w:val="00E05D02"/>
    <w:rsid w:val="00E15F93"/>
    <w:rsid w:val="00E16E38"/>
    <w:rsid w:val="00E313C1"/>
    <w:rsid w:val="00E34A48"/>
    <w:rsid w:val="00E42855"/>
    <w:rsid w:val="00E43AD0"/>
    <w:rsid w:val="00E45827"/>
    <w:rsid w:val="00E53182"/>
    <w:rsid w:val="00E7021E"/>
    <w:rsid w:val="00E7584E"/>
    <w:rsid w:val="00E75CBC"/>
    <w:rsid w:val="00E76588"/>
    <w:rsid w:val="00E7747D"/>
    <w:rsid w:val="00E900EF"/>
    <w:rsid w:val="00E9046C"/>
    <w:rsid w:val="00E9331F"/>
    <w:rsid w:val="00E943C3"/>
    <w:rsid w:val="00EA7F36"/>
    <w:rsid w:val="00ED2A3D"/>
    <w:rsid w:val="00ED2A59"/>
    <w:rsid w:val="00EE0CB0"/>
    <w:rsid w:val="00EE608F"/>
    <w:rsid w:val="00EE7FC0"/>
    <w:rsid w:val="00EF08F7"/>
    <w:rsid w:val="00EF52DC"/>
    <w:rsid w:val="00EF5506"/>
    <w:rsid w:val="00EF67FB"/>
    <w:rsid w:val="00EF6AD1"/>
    <w:rsid w:val="00F02EDC"/>
    <w:rsid w:val="00F06B7B"/>
    <w:rsid w:val="00F15EA1"/>
    <w:rsid w:val="00F21CD8"/>
    <w:rsid w:val="00F22FCB"/>
    <w:rsid w:val="00F25AF2"/>
    <w:rsid w:val="00F35714"/>
    <w:rsid w:val="00F35DF8"/>
    <w:rsid w:val="00F436E0"/>
    <w:rsid w:val="00F5024F"/>
    <w:rsid w:val="00F55A92"/>
    <w:rsid w:val="00F56DB3"/>
    <w:rsid w:val="00F72825"/>
    <w:rsid w:val="00F83E2B"/>
    <w:rsid w:val="00FC128A"/>
    <w:rsid w:val="00FC158E"/>
    <w:rsid w:val="00FC68D0"/>
    <w:rsid w:val="00FD6AD1"/>
    <w:rsid w:val="00FE245A"/>
    <w:rsid w:val="00FE3210"/>
    <w:rsid w:val="00FE4A3A"/>
    <w:rsid w:val="00FF7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B8AA"/>
  <w15:docId w15:val="{F6DFB39D-1E7C-4FD8-B64E-6322BB5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68"/>
  </w:style>
  <w:style w:type="paragraph" w:styleId="Heading1">
    <w:name w:val="heading 1"/>
    <w:basedOn w:val="Normal"/>
    <w:next w:val="Normal"/>
    <w:link w:val="Heading1Char"/>
    <w:qFormat/>
    <w:rsid w:val="00982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unhideWhenUsed/>
    <w:qFormat/>
    <w:rsid w:val="00F5024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C6B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55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821A2"/>
    <w:pPr>
      <w:tabs>
        <w:tab w:val="left" w:pos="480"/>
        <w:tab w:val="right" w:leader="dot" w:pos="8640"/>
      </w:tabs>
      <w:suppressAutoHyphens/>
      <w:spacing w:after="0" w:line="240" w:lineRule="auto"/>
      <w:ind w:hanging="284"/>
    </w:pPr>
    <w:rPr>
      <w:rFonts w:ascii="Arial" w:eastAsia="Times New Roman" w:hAnsi="Arial" w:cs="Arial"/>
      <w:b/>
      <w:color w:val="000000"/>
      <w:sz w:val="28"/>
      <w:szCs w:val="20"/>
    </w:rPr>
  </w:style>
  <w:style w:type="paragraph" w:styleId="TOC3">
    <w:name w:val="toc 3"/>
    <w:basedOn w:val="Normal"/>
    <w:next w:val="Normal"/>
    <w:uiPriority w:val="39"/>
    <w:qFormat/>
    <w:rsid w:val="009821A2"/>
    <w:pPr>
      <w:tabs>
        <w:tab w:val="left" w:pos="709"/>
        <w:tab w:val="right" w:leader="dot" w:pos="8640"/>
      </w:tabs>
      <w:suppressAutoHyphens/>
      <w:spacing w:after="0" w:line="240" w:lineRule="auto"/>
    </w:pPr>
    <w:rPr>
      <w:rFonts w:ascii="Arial" w:eastAsia="Times New Roman" w:hAnsi="Arial" w:cs="Arial"/>
      <w:i/>
      <w:sz w:val="28"/>
      <w:szCs w:val="20"/>
    </w:rPr>
  </w:style>
  <w:style w:type="paragraph" w:styleId="TOC2">
    <w:name w:val="toc 2"/>
    <w:basedOn w:val="Normal"/>
    <w:next w:val="Normal"/>
    <w:uiPriority w:val="39"/>
    <w:qFormat/>
    <w:rsid w:val="009821A2"/>
    <w:pPr>
      <w:tabs>
        <w:tab w:val="right" w:leader="dot" w:pos="8381"/>
      </w:tabs>
      <w:suppressAutoHyphens/>
      <w:spacing w:before="120" w:after="120" w:line="240" w:lineRule="auto"/>
      <w:ind w:left="360"/>
      <w:jc w:val="both"/>
    </w:pPr>
    <w:rPr>
      <w:rFonts w:ascii="Calibri" w:eastAsia="Times New Roman" w:hAnsi="Calibri" w:cs="Calibri"/>
      <w:sz w:val="28"/>
      <w:szCs w:val="28"/>
    </w:rPr>
  </w:style>
  <w:style w:type="character" w:customStyle="1" w:styleId="Heading1Char">
    <w:name w:val="Heading 1 Char"/>
    <w:basedOn w:val="DefaultParagraphFont"/>
    <w:link w:val="Heading1"/>
    <w:uiPriority w:val="9"/>
    <w:rsid w:val="009821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9821A2"/>
    <w:pPr>
      <w:tabs>
        <w:tab w:val="left" w:pos="0"/>
      </w:tabs>
      <w:suppressAutoHyphens/>
      <w:spacing w:line="254" w:lineRule="auto"/>
    </w:pPr>
    <w:rPr>
      <w:rFonts w:ascii="Calibri Light" w:eastAsia="Times New Roman" w:hAnsi="Calibri Light" w:cs="Times New Roman"/>
      <w:color w:val="2F5496"/>
      <w:lang w:eastAsia="zh-CN"/>
    </w:rPr>
  </w:style>
  <w:style w:type="character" w:styleId="Emphasis">
    <w:name w:val="Emphasis"/>
    <w:uiPriority w:val="20"/>
    <w:qFormat/>
    <w:rsid w:val="00FF7F91"/>
    <w:rPr>
      <w:i/>
      <w:iCs/>
    </w:rPr>
  </w:style>
  <w:style w:type="paragraph" w:styleId="ListParagraph">
    <w:name w:val="List Paragraph"/>
    <w:basedOn w:val="Normal"/>
    <w:uiPriority w:val="34"/>
    <w:qFormat/>
    <w:rsid w:val="005D5DFF"/>
    <w:pPr>
      <w:ind w:left="720"/>
      <w:contextualSpacing/>
    </w:pPr>
  </w:style>
  <w:style w:type="character" w:styleId="Hyperlink">
    <w:name w:val="Hyperlink"/>
    <w:basedOn w:val="DefaultParagraphFont"/>
    <w:uiPriority w:val="99"/>
    <w:unhideWhenUsed/>
    <w:rsid w:val="00B153EB"/>
    <w:rPr>
      <w:color w:val="0000FF"/>
      <w:u w:val="single"/>
    </w:rPr>
  </w:style>
  <w:style w:type="character" w:customStyle="1" w:styleId="Heading3Char">
    <w:name w:val="Heading 3 Char"/>
    <w:basedOn w:val="DefaultParagraphFont"/>
    <w:link w:val="Heading3"/>
    <w:rsid w:val="005C6BF0"/>
    <w:rPr>
      <w:rFonts w:asciiTheme="majorHAnsi" w:eastAsiaTheme="majorEastAsia" w:hAnsiTheme="majorHAnsi" w:cstheme="majorBidi"/>
      <w:color w:val="1F4D78" w:themeColor="accent1" w:themeShade="7F"/>
      <w:sz w:val="24"/>
      <w:szCs w:val="24"/>
    </w:rPr>
  </w:style>
  <w:style w:type="character" w:customStyle="1" w:styleId="Caractresdenotedebasdepage">
    <w:name w:val="Caractères de note de bas de page"/>
    <w:rsid w:val="003E3F32"/>
    <w:rPr>
      <w:rFonts w:ascii="TimesNewRomanPS" w:hAnsi="TimesNewRomanPS" w:cs="TimesNewRomanPS"/>
      <w:position w:val="6"/>
    </w:rPr>
  </w:style>
  <w:style w:type="paragraph" w:styleId="FootnoteText">
    <w:name w:val="footnote text"/>
    <w:basedOn w:val="Normal"/>
    <w:link w:val="FootnoteTextChar"/>
    <w:rsid w:val="00504A5F"/>
    <w:pPr>
      <w:suppressAutoHyphens/>
      <w:spacing w:after="0" w:line="240" w:lineRule="auto"/>
      <w:ind w:left="357" w:hanging="357"/>
    </w:pPr>
    <w:rPr>
      <w:rFonts w:ascii="Times New Roman" w:eastAsia="Times New Roman" w:hAnsi="Times New Roman" w:cs="Times New Roman"/>
      <w:sz w:val="28"/>
      <w:szCs w:val="20"/>
      <w:lang w:val="en-GB" w:eastAsia="zh-CN"/>
    </w:rPr>
  </w:style>
  <w:style w:type="character" w:customStyle="1" w:styleId="FootnoteTextChar">
    <w:name w:val="Footnote Text Char"/>
    <w:basedOn w:val="DefaultParagraphFont"/>
    <w:link w:val="FootnoteText"/>
    <w:rsid w:val="00504A5F"/>
    <w:rPr>
      <w:rFonts w:ascii="Times New Roman" w:eastAsia="Times New Roman" w:hAnsi="Times New Roman" w:cs="Times New Roman"/>
      <w:sz w:val="28"/>
      <w:szCs w:val="20"/>
      <w:lang w:val="en-GB" w:eastAsia="zh-CN"/>
    </w:rPr>
  </w:style>
  <w:style w:type="character" w:styleId="FootnoteReference">
    <w:name w:val="footnote reference"/>
    <w:rsid w:val="000825E5"/>
    <w:rPr>
      <w:vertAlign w:val="superscript"/>
    </w:rPr>
  </w:style>
  <w:style w:type="character" w:customStyle="1" w:styleId="Heading2Char">
    <w:name w:val="Heading 2 Char"/>
    <w:rsid w:val="006C499A"/>
    <w:rPr>
      <w:rFonts w:ascii="Arial" w:hAnsi="Arial" w:cs="Arial"/>
      <w:b/>
      <w:color w:val="0070C0"/>
      <w:sz w:val="36"/>
      <w:szCs w:val="24"/>
    </w:rPr>
  </w:style>
  <w:style w:type="character" w:customStyle="1" w:styleId="Heading4Char">
    <w:name w:val="Heading 4 Char"/>
    <w:basedOn w:val="DefaultParagraphFont"/>
    <w:link w:val="Heading4"/>
    <w:uiPriority w:val="9"/>
    <w:semiHidden/>
    <w:rsid w:val="00995571"/>
    <w:rPr>
      <w:rFonts w:asciiTheme="majorHAnsi" w:eastAsiaTheme="majorEastAsia" w:hAnsiTheme="majorHAnsi" w:cstheme="majorBidi"/>
      <w:i/>
      <w:iCs/>
      <w:color w:val="2E74B5" w:themeColor="accent1" w:themeShade="BF"/>
    </w:rPr>
  </w:style>
  <w:style w:type="paragraph" w:customStyle="1" w:styleId="Notedepieddepage">
    <w:name w:val="Note de pied de page"/>
    <w:rsid w:val="00CF2143"/>
    <w:pPr>
      <w:pBdr>
        <w:top w:val="none" w:sz="0" w:space="0" w:color="000000"/>
        <w:left w:val="none" w:sz="0" w:space="0" w:color="000000"/>
        <w:bottom w:val="none" w:sz="0" w:space="0" w:color="000000"/>
        <w:right w:val="none" w:sz="0" w:space="0" w:color="000000"/>
      </w:pBdr>
      <w:suppressAutoHyphens/>
      <w:spacing w:after="0" w:line="240" w:lineRule="auto"/>
    </w:pPr>
    <w:rPr>
      <w:rFonts w:ascii="Helvetica Neue" w:eastAsia="Helvetica Neue" w:hAnsi="Helvetica Neue" w:cs="Helvetica Neue"/>
      <w:color w:val="000000"/>
      <w:lang w:val="fr-BE" w:eastAsia="zh-CN"/>
    </w:rPr>
  </w:style>
  <w:style w:type="paragraph" w:styleId="BalloonText">
    <w:name w:val="Balloon Text"/>
    <w:basedOn w:val="Normal"/>
    <w:link w:val="BalloonTextChar"/>
    <w:uiPriority w:val="99"/>
    <w:semiHidden/>
    <w:unhideWhenUsed/>
    <w:rsid w:val="008B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41"/>
    <w:rPr>
      <w:rFonts w:ascii="Tahoma" w:hAnsi="Tahoma" w:cs="Tahoma"/>
      <w:sz w:val="16"/>
      <w:szCs w:val="16"/>
    </w:rPr>
  </w:style>
  <w:style w:type="paragraph" w:styleId="Header">
    <w:name w:val="header"/>
    <w:basedOn w:val="Normal"/>
    <w:link w:val="HeaderChar"/>
    <w:uiPriority w:val="99"/>
    <w:unhideWhenUsed/>
    <w:rsid w:val="003F3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38"/>
  </w:style>
  <w:style w:type="paragraph" w:styleId="Footer">
    <w:name w:val="footer"/>
    <w:basedOn w:val="Normal"/>
    <w:link w:val="FooterChar"/>
    <w:uiPriority w:val="99"/>
    <w:unhideWhenUsed/>
    <w:rsid w:val="003F3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38"/>
  </w:style>
  <w:style w:type="character" w:customStyle="1" w:styleId="Heading2Char1">
    <w:name w:val="Heading 2 Char1"/>
    <w:basedOn w:val="DefaultParagraphFont"/>
    <w:link w:val="Heading2"/>
    <w:uiPriority w:val="9"/>
    <w:rsid w:val="00F5024F"/>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5F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1DB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81979">
      <w:bodyDiv w:val="1"/>
      <w:marLeft w:val="0"/>
      <w:marRight w:val="0"/>
      <w:marTop w:val="0"/>
      <w:marBottom w:val="0"/>
      <w:divBdr>
        <w:top w:val="none" w:sz="0" w:space="0" w:color="auto"/>
        <w:left w:val="none" w:sz="0" w:space="0" w:color="auto"/>
        <w:bottom w:val="none" w:sz="0" w:space="0" w:color="auto"/>
        <w:right w:val="none" w:sz="0" w:space="0" w:color="auto"/>
      </w:divBdr>
    </w:div>
    <w:div w:id="19197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iederin.nl" TargetMode="External"/><Relationship Id="rId18" Type="http://schemas.openxmlformats.org/officeDocument/2006/relationships/hyperlink" Target="mailto:ansofie.leenknecht@edf-fep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fugees@esaea.gr" TargetMode="External"/><Relationship Id="rId17" Type="http://schemas.openxmlformats.org/officeDocument/2006/relationships/hyperlink" Target="mailto:catherine.naughton@edf-feph.org" TargetMode="External"/><Relationship Id="rId2" Type="http://schemas.openxmlformats.org/officeDocument/2006/relationships/numbering" Target="numbering.xml"/><Relationship Id="rId16" Type="http://schemas.openxmlformats.org/officeDocument/2006/relationships/hyperlink" Target="mailto:info@easpd.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orker.refugees@esaea.gr" TargetMode="External"/><Relationship Id="rId5" Type="http://schemas.openxmlformats.org/officeDocument/2006/relationships/webSettings" Target="webSettings.xml"/><Relationship Id="rId15" Type="http://schemas.openxmlformats.org/officeDocument/2006/relationships/hyperlink" Target="mailto:manager@pacificdisability.org" TargetMode="External"/><Relationship Id="rId10" Type="http://schemas.openxmlformats.org/officeDocument/2006/relationships/hyperlink" Target="mailto:info@disabledrefugeeswelcome.se" TargetMode="External"/><Relationship Id="rId19" Type="http://schemas.openxmlformats.org/officeDocument/2006/relationships/hyperlink" Target="mailto:info@edf-fep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ipd@aipd.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sit.org/files/Deaf-People-and-Human-Right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CC45F-F632-4828-BA9A-2C9AFEE3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Ivana</cp:lastModifiedBy>
  <cp:revision>3</cp:revision>
  <dcterms:created xsi:type="dcterms:W3CDTF">2021-04-09T08:47:00Z</dcterms:created>
  <dcterms:modified xsi:type="dcterms:W3CDTF">2021-04-09T08:49:00Z</dcterms:modified>
</cp:coreProperties>
</file>