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5F78BB" w14:textId="0E80971D" w:rsidR="00810572" w:rsidRDefault="001B19EA" w:rsidP="00F51365">
      <w:pPr>
        <w:pStyle w:val="NoSpacing"/>
        <w:jc w:val="center"/>
        <w:rPr>
          <w:rFonts w:ascii="Times New Roman" w:eastAsiaTheme="minorHAnsi" w:hAnsi="Times New Roman" w:cs="Times New Roman"/>
          <w:color w:val="4472C4" w:themeColor="accent1"/>
          <w:sz w:val="24"/>
          <w:szCs w:val="24"/>
          <w:lang w:val="en-GB" w:eastAsia="en-US"/>
        </w:rPr>
      </w:pPr>
      <w:r>
        <w:rPr>
          <w:rFonts w:ascii="Times New Roman" w:eastAsiaTheme="minorHAnsi" w:hAnsi="Times New Roman" w:cs="Times New Roman"/>
          <w:noProof/>
          <w:color w:val="4472C4" w:themeColor="accent1"/>
          <w:sz w:val="24"/>
          <w:szCs w:val="24"/>
          <w:lang w:val="en-GB" w:eastAsia="en-US"/>
        </w:rPr>
        <w:drawing>
          <wp:anchor distT="0" distB="0" distL="114300" distR="114300" simplePos="0" relativeHeight="251645945" behindDoc="1" locked="0" layoutInCell="1" allowOverlap="1" wp14:anchorId="6CB52A15" wp14:editId="14106C11">
            <wp:simplePos x="0" y="0"/>
            <wp:positionH relativeFrom="margin">
              <wp:posOffset>-1163955</wp:posOffset>
            </wp:positionH>
            <wp:positionV relativeFrom="margin">
              <wp:posOffset>-1068070</wp:posOffset>
            </wp:positionV>
            <wp:extent cx="7643216" cy="10546080"/>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board 1.png"/>
                    <pic:cNvPicPr/>
                  </pic:nvPicPr>
                  <pic:blipFill rotWithShape="1">
                    <a:blip r:embed="rId9">
                      <a:extLst>
                        <a:ext uri="{28A0092B-C50C-407E-A947-70E740481C1C}">
                          <a14:useLocalDpi xmlns:a14="http://schemas.microsoft.com/office/drawing/2010/main" val="0"/>
                        </a:ext>
                      </a:extLst>
                    </a:blip>
                    <a:srcRect l="5603" t="5235" r="2" b="12098"/>
                    <a:stretch/>
                  </pic:blipFill>
                  <pic:spPr bwMode="auto">
                    <a:xfrm>
                      <a:off x="0" y="0"/>
                      <a:ext cx="7643216" cy="10546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377B">
        <w:rPr>
          <w:rFonts w:ascii="Times New Roman" w:eastAsiaTheme="minorHAnsi" w:hAnsi="Times New Roman" w:cs="Times New Roman"/>
          <w:noProof/>
          <w:color w:val="4472C4" w:themeColor="accent1"/>
          <w:sz w:val="24"/>
          <w:szCs w:val="24"/>
          <w:lang w:val="en-GB" w:eastAsia="en-US"/>
        </w:rPr>
        <mc:AlternateContent>
          <mc:Choice Requires="wps">
            <w:drawing>
              <wp:anchor distT="0" distB="0" distL="114300" distR="114300" simplePos="0" relativeHeight="251646970" behindDoc="0" locked="0" layoutInCell="1" allowOverlap="1" wp14:anchorId="44D11720" wp14:editId="5DE4F90F">
                <wp:simplePos x="0" y="0"/>
                <wp:positionH relativeFrom="column">
                  <wp:posOffset>-272415</wp:posOffset>
                </wp:positionH>
                <wp:positionV relativeFrom="paragraph">
                  <wp:posOffset>13970</wp:posOffset>
                </wp:positionV>
                <wp:extent cx="6789420" cy="1216660"/>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1216660"/>
                        </a:xfrm>
                        <a:prstGeom prst="rect">
                          <a:avLst/>
                        </a:prstGeom>
                        <a:noFill/>
                        <a:ln w="9525">
                          <a:noFill/>
                          <a:miter lim="800000"/>
                          <a:headEnd/>
                          <a:tailEnd/>
                        </a:ln>
                      </wps:spPr>
                      <wps:txbx>
                        <w:txbxContent>
                          <w:p w14:paraId="617B4F20" w14:textId="592DDB9E" w:rsidR="00173E22" w:rsidRPr="005B3071" w:rsidRDefault="00173E22" w:rsidP="00AD2A76">
                            <w:pPr>
                              <w:spacing w:after="0" w:line="800" w:lineRule="exact"/>
                              <w:rPr>
                                <w:b/>
                                <w:bCs/>
                                <w:color w:val="FFFFFF" w:themeColor="background1"/>
                                <w:sz w:val="72"/>
                                <w:szCs w:val="72"/>
                                <w:lang w:val="fr-FR"/>
                              </w:rPr>
                            </w:pPr>
                            <w:r>
                              <w:rPr>
                                <w:b/>
                                <w:bCs/>
                                <w:color w:val="FFFFFF" w:themeColor="background1"/>
                                <w:sz w:val="72"/>
                                <w:szCs w:val="72"/>
                                <w:lang w:val="fr-FR"/>
                              </w:rPr>
                              <w:t>Ce que signifie pour nous</w:t>
                            </w:r>
                            <w:r w:rsidRPr="005B3071">
                              <w:rPr>
                                <w:b/>
                                <w:bCs/>
                                <w:color w:val="FFFFFF" w:themeColor="background1"/>
                                <w:sz w:val="72"/>
                                <w:szCs w:val="72"/>
                                <w:lang w:val="fr-FR"/>
                              </w:rPr>
                              <w:t xml:space="preserve"> </w:t>
                            </w:r>
                            <w:r>
                              <w:rPr>
                                <w:b/>
                                <w:bCs/>
                                <w:color w:val="FFFFFF" w:themeColor="background1"/>
                                <w:sz w:val="72"/>
                                <w:szCs w:val="72"/>
                                <w:lang w:val="fr-FR"/>
                              </w:rPr>
                              <w:t xml:space="preserve">une </w:t>
                            </w:r>
                            <w:r w:rsidRPr="005B3071">
                              <w:rPr>
                                <w:b/>
                                <w:bCs/>
                                <w:color w:val="FFFFFF" w:themeColor="background1"/>
                                <w:sz w:val="72"/>
                                <w:szCs w:val="72"/>
                                <w:lang w:val="fr-FR"/>
                              </w:rPr>
                              <w:t xml:space="preserve">éducation inclusive, équitable et de qualité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44D11720" id="_x0000_t202" coordsize="21600,21600" o:spt="202" path="m,l,21600r21600,l21600,xe">
                <v:stroke joinstyle="miter"/>
                <v:path gradientshapeok="t" o:connecttype="rect"/>
              </v:shapetype>
              <v:shape id="Text Box 2" o:spid="_x0000_s1026" type="#_x0000_t202" style="position:absolute;left:0;text-align:left;margin-left:-21.45pt;margin-top:1.1pt;width:534.6pt;height:95.8pt;z-index:2516469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" filled="f" stroked="f">
                <v:textbox style="mso-fit-shape-to-text:t">
                  <w:txbxContent>
                    <w:p w14:paraId="617B4F20" w14:textId="592DDB9E" w:rsidR="00173E22" w:rsidRPr="005B3071" w:rsidRDefault="00173E22" w:rsidP="00AD2A76">
                      <w:pPr>
                        <w:spacing w:after="0" w:line="800" w:lineRule="exact"/>
                        <w:rPr>
                          <w:b/>
                          <w:bCs/>
                          <w:color w:val="FFFFFF" w:themeColor="background1"/>
                          <w:sz w:val="72"/>
                          <w:szCs w:val="72"/>
                          <w:lang w:val="fr-FR"/>
                        </w:rPr>
                      </w:pPr>
                      <w:r>
                        <w:rPr>
                          <w:b/>
                          <w:bCs/>
                          <w:color w:val="FFFFFF" w:themeColor="background1"/>
                          <w:sz w:val="72"/>
                          <w:szCs w:val="72"/>
                          <w:lang w:val="fr-FR"/>
                        </w:rPr>
                        <w:t>Ce que signifie pour nous</w:t>
                      </w:r>
                      <w:r w:rsidRPr="005B3071">
                        <w:rPr>
                          <w:b/>
                          <w:bCs/>
                          <w:color w:val="FFFFFF" w:themeColor="background1"/>
                          <w:sz w:val="72"/>
                          <w:szCs w:val="72"/>
                          <w:lang w:val="fr-FR"/>
                        </w:rPr>
                        <w:t xml:space="preserve"> </w:t>
                      </w:r>
                      <w:r>
                        <w:rPr>
                          <w:b/>
                          <w:bCs/>
                          <w:color w:val="FFFFFF" w:themeColor="background1"/>
                          <w:sz w:val="72"/>
                          <w:szCs w:val="72"/>
                          <w:lang w:val="fr-FR"/>
                        </w:rPr>
                        <w:t xml:space="preserve">une </w:t>
                      </w:r>
                      <w:r w:rsidRPr="005B3071">
                        <w:rPr>
                          <w:b/>
                          <w:bCs/>
                          <w:color w:val="FFFFFF" w:themeColor="background1"/>
                          <w:sz w:val="72"/>
                          <w:szCs w:val="72"/>
                          <w:lang w:val="fr-FR"/>
                        </w:rPr>
                        <w:t xml:space="preserve">éducation inclusive, équitable et de qualité </w:t>
                      </w:r>
                    </w:p>
                  </w:txbxContent>
                </v:textbox>
              </v:shape>
            </w:pict>
          </mc:Fallback>
        </mc:AlternateContent>
      </w:r>
      <w:r w:rsidR="00AD2A76">
        <w:rPr>
          <w:noProof/>
        </w:rPr>
        <mc:AlternateContent>
          <mc:Choice Requires="wps">
            <w:drawing>
              <wp:anchor distT="0" distB="0" distL="114300" distR="114300" simplePos="0" relativeHeight="251701248" behindDoc="0" locked="0" layoutInCell="1" allowOverlap="1" wp14:anchorId="4675C60F" wp14:editId="16149191">
                <wp:simplePos x="0" y="0"/>
                <wp:positionH relativeFrom="column">
                  <wp:posOffset>4334510</wp:posOffset>
                </wp:positionH>
                <wp:positionV relativeFrom="paragraph">
                  <wp:posOffset>-643255</wp:posOffset>
                </wp:positionV>
                <wp:extent cx="1804987" cy="589280"/>
                <wp:effectExtent l="0" t="0" r="5080" b="0"/>
                <wp:wrapNone/>
                <wp:docPr id="142" name="Text Box 142"/>
                <wp:cNvGraphicFramePr/>
                <a:graphic xmlns:a="http://schemas.openxmlformats.org/drawingml/2006/main">
                  <a:graphicData uri="http://schemas.microsoft.com/office/word/2010/wordprocessingShape">
                    <wps:wsp>
                      <wps:cNvSpPr txBox="1"/>
                      <wps:spPr>
                        <a:xfrm>
                          <a:off x="0" y="0"/>
                          <a:ext cx="1804987" cy="589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aps/>
                                <w:color w:val="FFFFFF" w:themeColor="background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3A6E4BBB" w14:textId="697692AF" w:rsidR="00173E22" w:rsidRPr="00A1408C" w:rsidRDefault="00173E22" w:rsidP="009536C6">
                                <w:pPr>
                                  <w:pStyle w:val="NoSpacing"/>
                                  <w:spacing w:after="40"/>
                                  <w:jc w:val="right"/>
                                  <w:rPr>
                                    <w:b/>
                                    <w:bCs/>
                                    <w:caps/>
                                    <w:color w:val="FFFFFF" w:themeColor="background1"/>
                                    <w:sz w:val="28"/>
                                    <w:szCs w:val="28"/>
                                  </w:rPr>
                                </w:pPr>
                                <w:r>
                                  <w:rPr>
                                    <w:b/>
                                    <w:bCs/>
                                    <w:caps/>
                                    <w:color w:val="FFFFFF" w:themeColor="background1"/>
                                    <w:sz w:val="28"/>
                                    <w:szCs w:val="28"/>
                                  </w:rPr>
                                  <w:t xml:space="preserve">MARS </w:t>
                                </w:r>
                                <w:r w:rsidRPr="00A1408C">
                                  <w:rPr>
                                    <w:b/>
                                    <w:bCs/>
                                    <w:caps/>
                                    <w:color w:val="FFFFFF" w:themeColor="background1"/>
                                    <w:sz w:val="28"/>
                                    <w:szCs w:val="28"/>
                                  </w:rPr>
                                  <w:t>2020</w:t>
                                </w:r>
                              </w:p>
                            </w:sdtContent>
                          </w:sdt>
                          <w:p w14:paraId="345C25D1" w14:textId="77777777" w:rsidR="00173E22" w:rsidRPr="00A1408C" w:rsidRDefault="00173E22" w:rsidP="009536C6">
                            <w:pPr>
                              <w:pStyle w:val="NoSpacing"/>
                              <w:jc w:val="right"/>
                              <w:rPr>
                                <w:color w:val="FFFFFF" w:themeColor="background1"/>
                              </w:rPr>
                            </w:pPr>
                            <w:sdt>
                              <w:sdtPr>
                                <w:rPr>
                                  <w:color w:val="FFFFFF" w:themeColor="background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Pr="00A1408C">
                                  <w:rPr>
                                    <w:color w:val="FFFFFF" w:themeColor="background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4675C60F" id="Text Box 142" o:spid="_x0000_s1027" type="#_x0000_t202" style="position:absolute;left:0;text-align:left;margin-left:341.3pt;margin-top:-50.65pt;width:142.1pt;height:46.4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" filled="f" stroked="f" strokeweight=".5pt">
                <v:textbox style="mso-fit-shape-to-text:t" inset="0,0,0,0">
                  <w:txbxContent>
                    <w:sdt>
                      <w:sdtPr>
                        <w:rPr>
                          <w:b/>
                          <w:bCs/>
                          <w:caps/>
                          <w:color w:val="FFFFFF" w:themeColor="background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3A6E4BBB" w14:textId="697692AF" w:rsidR="00173E22" w:rsidRPr="00A1408C" w:rsidRDefault="00173E22" w:rsidP="009536C6">
                          <w:pPr>
                            <w:pStyle w:val="NoSpacing"/>
                            <w:spacing w:after="40"/>
                            <w:jc w:val="right"/>
                            <w:rPr>
                              <w:b/>
                              <w:bCs/>
                              <w:caps/>
                              <w:color w:val="FFFFFF" w:themeColor="background1"/>
                              <w:sz w:val="28"/>
                              <w:szCs w:val="28"/>
                            </w:rPr>
                          </w:pPr>
                          <w:r>
                            <w:rPr>
                              <w:b/>
                              <w:bCs/>
                              <w:caps/>
                              <w:color w:val="FFFFFF" w:themeColor="background1"/>
                              <w:sz w:val="28"/>
                              <w:szCs w:val="28"/>
                            </w:rPr>
                            <w:t xml:space="preserve">MARS </w:t>
                          </w:r>
                          <w:r w:rsidRPr="00A1408C">
                            <w:rPr>
                              <w:b/>
                              <w:bCs/>
                              <w:caps/>
                              <w:color w:val="FFFFFF" w:themeColor="background1"/>
                              <w:sz w:val="28"/>
                              <w:szCs w:val="28"/>
                            </w:rPr>
                            <w:t>2020</w:t>
                          </w:r>
                        </w:p>
                      </w:sdtContent>
                    </w:sdt>
                    <w:p w14:paraId="345C25D1" w14:textId="77777777" w:rsidR="00173E22" w:rsidRPr="00A1408C" w:rsidRDefault="00173E22" w:rsidP="009536C6">
                      <w:pPr>
                        <w:pStyle w:val="NoSpacing"/>
                        <w:jc w:val="right"/>
                        <w:rPr>
                          <w:color w:val="FFFFFF" w:themeColor="background1"/>
                        </w:rPr>
                      </w:pPr>
                      <w:sdt>
                        <w:sdtPr>
                          <w:rPr>
                            <w:color w:val="FFFFFF" w:themeColor="background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Pr="00A1408C">
                            <w:rPr>
                              <w:color w:val="FFFFFF" w:themeColor="background1"/>
                            </w:rPr>
                            <w:t xml:space="preserve">     </w:t>
                          </w:r>
                        </w:sdtContent>
                      </w:sdt>
                    </w:p>
                  </w:txbxContent>
                </v:textbox>
              </v:shape>
            </w:pict>
          </mc:Fallback>
        </mc:AlternateContent>
      </w:r>
    </w:p>
    <w:p w14:paraId="2B028F48" w14:textId="7F041C44" w:rsidR="00F31504" w:rsidRDefault="00F31504" w:rsidP="00F51365">
      <w:pPr>
        <w:pStyle w:val="NoSpacing"/>
        <w:jc w:val="center"/>
        <w:rPr>
          <w:rFonts w:ascii="Times New Roman" w:eastAsiaTheme="minorHAnsi" w:hAnsi="Times New Roman" w:cs="Times New Roman"/>
          <w:color w:val="4472C4" w:themeColor="accent1"/>
          <w:sz w:val="24"/>
          <w:szCs w:val="24"/>
          <w:lang w:val="en-GB" w:eastAsia="en-US"/>
        </w:rPr>
      </w:pPr>
    </w:p>
    <w:sdt>
      <w:sdtPr>
        <w:rPr>
          <w:rFonts w:ascii="Times New Roman" w:eastAsiaTheme="minorHAnsi" w:hAnsi="Times New Roman" w:cs="Times New Roman"/>
          <w:color w:val="4472C4" w:themeColor="accent1"/>
          <w:sz w:val="24"/>
          <w:szCs w:val="24"/>
          <w:lang w:val="en-GB" w:eastAsia="en-US"/>
        </w:rPr>
        <w:id w:val="1520974118"/>
        <w:docPartObj>
          <w:docPartGallery w:val="Cover Pages"/>
          <w:docPartUnique/>
        </w:docPartObj>
      </w:sdtPr>
      <w:sdtEndPr>
        <w:rPr>
          <w:rFonts w:asciiTheme="minorHAnsi" w:eastAsiaTheme="minorEastAsia" w:hAnsiTheme="minorHAnsi" w:cstheme="minorBidi"/>
          <w:color w:val="auto"/>
          <w:sz w:val="22"/>
          <w:szCs w:val="22"/>
          <w:lang w:eastAsia="zh-CN"/>
        </w:rPr>
      </w:sdtEndPr>
      <w:sdtContent>
        <w:p w14:paraId="2E03D5FB" w14:textId="7A8662F3" w:rsidR="00A01668" w:rsidRDefault="00A01668" w:rsidP="00F51365">
          <w:pPr>
            <w:pStyle w:val="NoSpacing"/>
            <w:jc w:val="center"/>
            <w:rPr>
              <w:rFonts w:ascii="Times New Roman" w:eastAsiaTheme="minorHAnsi" w:hAnsi="Times New Roman" w:cs="Times New Roman"/>
              <w:color w:val="4472C4" w:themeColor="accent1"/>
              <w:sz w:val="24"/>
              <w:szCs w:val="24"/>
              <w:lang w:val="en-GB" w:eastAsia="en-US"/>
            </w:rPr>
          </w:pPr>
        </w:p>
        <w:p w14:paraId="5AA66BF8" w14:textId="462BD72F" w:rsidR="00A01668" w:rsidRDefault="00A01668" w:rsidP="00F51365">
          <w:pPr>
            <w:pStyle w:val="NoSpacing"/>
            <w:jc w:val="center"/>
            <w:rPr>
              <w:rFonts w:ascii="Times New Roman" w:eastAsiaTheme="minorHAnsi" w:hAnsi="Times New Roman" w:cs="Times New Roman"/>
              <w:color w:val="4472C4" w:themeColor="accent1"/>
              <w:sz w:val="24"/>
              <w:szCs w:val="24"/>
              <w:lang w:val="en-GB" w:eastAsia="en-US"/>
            </w:rPr>
          </w:pPr>
        </w:p>
        <w:p w14:paraId="4BDD89CD" w14:textId="5CF9A198" w:rsidR="00A01668" w:rsidRDefault="00A01668" w:rsidP="00F51365">
          <w:pPr>
            <w:pStyle w:val="NoSpacing"/>
            <w:jc w:val="center"/>
            <w:rPr>
              <w:rFonts w:ascii="Times New Roman" w:eastAsiaTheme="minorHAnsi" w:hAnsi="Times New Roman" w:cs="Times New Roman"/>
              <w:color w:val="4472C4" w:themeColor="accent1"/>
              <w:sz w:val="24"/>
              <w:szCs w:val="24"/>
              <w:lang w:val="en-GB" w:eastAsia="en-US"/>
            </w:rPr>
          </w:pPr>
        </w:p>
        <w:p w14:paraId="46FC31C1" w14:textId="5D75CDDB" w:rsidR="00A01668" w:rsidRDefault="00A01668" w:rsidP="00F51365">
          <w:pPr>
            <w:pStyle w:val="NoSpacing"/>
            <w:jc w:val="center"/>
            <w:rPr>
              <w:rFonts w:ascii="Times New Roman" w:eastAsiaTheme="minorHAnsi" w:hAnsi="Times New Roman" w:cs="Times New Roman"/>
              <w:color w:val="4472C4" w:themeColor="accent1"/>
              <w:sz w:val="24"/>
              <w:szCs w:val="24"/>
              <w:lang w:val="en-GB" w:eastAsia="en-US"/>
            </w:rPr>
          </w:pPr>
        </w:p>
        <w:p w14:paraId="25C60398" w14:textId="4B3277B2" w:rsidR="00A01668" w:rsidRDefault="00A01668" w:rsidP="00F51365">
          <w:pPr>
            <w:pStyle w:val="NoSpacing"/>
            <w:jc w:val="center"/>
            <w:rPr>
              <w:rFonts w:ascii="Times New Roman" w:eastAsiaTheme="minorHAnsi" w:hAnsi="Times New Roman" w:cs="Times New Roman"/>
              <w:color w:val="4472C4" w:themeColor="accent1"/>
              <w:sz w:val="24"/>
              <w:szCs w:val="24"/>
              <w:lang w:val="en-GB" w:eastAsia="en-US"/>
            </w:rPr>
          </w:pPr>
        </w:p>
        <w:p w14:paraId="52B355DE" w14:textId="480F33E7" w:rsidR="00A01668" w:rsidRDefault="00A01668" w:rsidP="00F51365">
          <w:pPr>
            <w:pStyle w:val="NoSpacing"/>
            <w:jc w:val="center"/>
            <w:rPr>
              <w:rFonts w:ascii="Times New Roman" w:eastAsiaTheme="minorHAnsi" w:hAnsi="Times New Roman" w:cs="Times New Roman"/>
              <w:color w:val="4472C4" w:themeColor="accent1"/>
              <w:sz w:val="24"/>
              <w:szCs w:val="24"/>
              <w:lang w:val="en-GB" w:eastAsia="en-US"/>
            </w:rPr>
          </w:pPr>
        </w:p>
        <w:p w14:paraId="13C925BD" w14:textId="527BE372" w:rsidR="00A01668" w:rsidRDefault="00A01668" w:rsidP="00F51365">
          <w:pPr>
            <w:pStyle w:val="NoSpacing"/>
            <w:jc w:val="center"/>
            <w:rPr>
              <w:rFonts w:ascii="Times New Roman" w:eastAsiaTheme="minorHAnsi" w:hAnsi="Times New Roman" w:cs="Times New Roman"/>
              <w:color w:val="4472C4" w:themeColor="accent1"/>
              <w:sz w:val="24"/>
              <w:szCs w:val="24"/>
              <w:lang w:val="en-GB" w:eastAsia="en-US"/>
            </w:rPr>
          </w:pPr>
        </w:p>
        <w:p w14:paraId="3660F144" w14:textId="233EBADB" w:rsidR="00A01668" w:rsidRDefault="00A01668" w:rsidP="00F51365">
          <w:pPr>
            <w:pStyle w:val="NoSpacing"/>
            <w:jc w:val="center"/>
            <w:rPr>
              <w:rFonts w:ascii="Times New Roman" w:eastAsiaTheme="minorHAnsi" w:hAnsi="Times New Roman" w:cs="Times New Roman"/>
              <w:color w:val="4472C4" w:themeColor="accent1"/>
              <w:sz w:val="24"/>
              <w:szCs w:val="24"/>
              <w:lang w:val="en-GB" w:eastAsia="en-US"/>
            </w:rPr>
          </w:pPr>
        </w:p>
        <w:p w14:paraId="6CF0303D" w14:textId="3EFBB0E0" w:rsidR="00A01668" w:rsidRDefault="00A01668" w:rsidP="00F51365">
          <w:pPr>
            <w:pStyle w:val="NoSpacing"/>
            <w:jc w:val="center"/>
            <w:rPr>
              <w:rFonts w:ascii="Times New Roman" w:eastAsiaTheme="minorHAnsi" w:hAnsi="Times New Roman" w:cs="Times New Roman"/>
              <w:color w:val="4472C4" w:themeColor="accent1"/>
              <w:sz w:val="24"/>
              <w:szCs w:val="24"/>
              <w:lang w:val="en-GB" w:eastAsia="en-US"/>
            </w:rPr>
          </w:pPr>
        </w:p>
        <w:p w14:paraId="6807BF95" w14:textId="6A3FF1C0" w:rsidR="00A01668" w:rsidRDefault="00AD2A76" w:rsidP="00F51365">
          <w:pPr>
            <w:pStyle w:val="NoSpacing"/>
            <w:jc w:val="center"/>
            <w:rPr>
              <w:rFonts w:ascii="Times New Roman" w:eastAsiaTheme="minorHAnsi" w:hAnsi="Times New Roman" w:cs="Times New Roman"/>
              <w:color w:val="4472C4" w:themeColor="accent1"/>
              <w:sz w:val="24"/>
              <w:szCs w:val="24"/>
              <w:lang w:val="en-GB" w:eastAsia="en-US"/>
            </w:rPr>
          </w:pPr>
          <w:r>
            <w:rPr>
              <w:noProof/>
              <w:color w:val="FFFFFF" w:themeColor="background1"/>
              <w:sz w:val="32"/>
              <w:szCs w:val="32"/>
            </w:rPr>
            <w:drawing>
              <wp:anchor distT="0" distB="0" distL="114300" distR="114300" simplePos="0" relativeHeight="251788288" behindDoc="1" locked="0" layoutInCell="1" allowOverlap="1" wp14:anchorId="696A7956" wp14:editId="54B7D6DC">
                <wp:simplePos x="0" y="0"/>
                <wp:positionH relativeFrom="column">
                  <wp:posOffset>2263140</wp:posOffset>
                </wp:positionH>
                <wp:positionV relativeFrom="paragraph">
                  <wp:posOffset>104775</wp:posOffset>
                </wp:positionV>
                <wp:extent cx="3949700" cy="6696075"/>
                <wp:effectExtent l="0" t="0" r="0" b="9525"/>
                <wp:wrapNone/>
                <wp:docPr id="173" name="Picture 173" descr="Two boys and a girl stand behind one boys who is seated at desks and grinning at the camera. Two students on the right wear blue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7A701574-C627-48DE-9B78-D5DFBFE88356.JPG"/>
                        <pic:cNvPicPr/>
                      </pic:nvPicPr>
                      <pic:blipFill rotWithShape="1">
                        <a:blip r:embed="rId10">
                          <a:extLst>
                            <a:ext uri="{28A0092B-C50C-407E-A947-70E740481C1C}">
                              <a14:useLocalDpi xmlns:a14="http://schemas.microsoft.com/office/drawing/2010/main" val="0"/>
                            </a:ext>
                          </a:extLst>
                        </a:blip>
                        <a:srcRect l="55969" t="7021" r="8643" b="12986"/>
                        <a:stretch/>
                      </pic:blipFill>
                      <pic:spPr bwMode="auto">
                        <a:xfrm>
                          <a:off x="0" y="0"/>
                          <a:ext cx="3949700" cy="669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F9CA3" w14:textId="2454F4CC" w:rsidR="00A01668" w:rsidRDefault="007A10FF" w:rsidP="00F51365">
          <w:pPr>
            <w:pStyle w:val="NoSpacing"/>
            <w:jc w:val="center"/>
            <w:rPr>
              <w:rFonts w:ascii="Times New Roman" w:eastAsiaTheme="minorHAnsi" w:hAnsi="Times New Roman" w:cs="Times New Roman"/>
              <w:color w:val="4472C4" w:themeColor="accent1"/>
              <w:sz w:val="24"/>
              <w:szCs w:val="24"/>
              <w:lang w:val="en-GB" w:eastAsia="en-US"/>
            </w:rPr>
          </w:pPr>
          <w:r w:rsidRPr="00671357">
            <w:rPr>
              <w:rFonts w:ascii="Times New Roman" w:eastAsiaTheme="minorHAnsi" w:hAnsi="Times New Roman" w:cs="Times New Roman"/>
              <w:noProof/>
              <w:color w:val="4472C4" w:themeColor="accent1"/>
              <w:sz w:val="24"/>
              <w:szCs w:val="24"/>
              <w:lang w:val="en-GB" w:eastAsia="en-US"/>
            </w:rPr>
            <mc:AlternateContent>
              <mc:Choice Requires="wps">
                <w:drawing>
                  <wp:anchor distT="45720" distB="45720" distL="114300" distR="114300" simplePos="0" relativeHeight="251703296" behindDoc="0" locked="0" layoutInCell="1" allowOverlap="1" wp14:anchorId="38794BB6" wp14:editId="75B90F60">
                    <wp:simplePos x="0" y="0"/>
                    <wp:positionH relativeFrom="column">
                      <wp:posOffset>-162560</wp:posOffset>
                    </wp:positionH>
                    <wp:positionV relativeFrom="paragraph">
                      <wp:posOffset>180975</wp:posOffset>
                    </wp:positionV>
                    <wp:extent cx="5131435" cy="140462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1404620"/>
                            </a:xfrm>
                            <a:prstGeom prst="rect">
                              <a:avLst/>
                            </a:prstGeom>
                            <a:noFill/>
                            <a:ln w="9525">
                              <a:noFill/>
                              <a:miter lim="800000"/>
                              <a:headEnd/>
                              <a:tailEnd/>
                            </a:ln>
                          </wps:spPr>
                          <wps:txbx>
                            <w:txbxContent>
                              <w:p w14:paraId="526B9851" w14:textId="64B06070" w:rsidR="00173E22" w:rsidRPr="007C575B" w:rsidRDefault="00173E22" w:rsidP="004307E6">
                                <w:pPr>
                                  <w:spacing w:after="0"/>
                                  <w:rPr>
                                    <w:b/>
                                    <w:bCs/>
                                    <w:color w:val="FFFFFF" w:themeColor="background1"/>
                                    <w:lang w:val="fr-CH"/>
                                  </w:rPr>
                                </w:pPr>
                                <w:r w:rsidRPr="007C575B">
                                  <w:rPr>
                                    <w:b/>
                                    <w:bCs/>
                                    <w:color w:val="FFFFFF" w:themeColor="background1"/>
                                    <w:sz w:val="32"/>
                                    <w:szCs w:val="32"/>
                                    <w:lang w:val="fr-CH"/>
                                  </w:rPr>
                                  <w:t>RAPPORT DE L’ALLIANCE INTERNATIONALE DU HANDICAP (IDA)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94BB6" id="_x0000_s1028" type="#_x0000_t202" style="position:absolute;left:0;text-align:left;margin-left:-12.8pt;margin-top:14.25pt;width:404.0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" filled="f" stroked="f">
                    <v:textbox style="mso-fit-shape-to-text:t">
                      <w:txbxContent>
                        <w:p w14:paraId="526B9851" w14:textId="64B06070" w:rsidR="00173E22" w:rsidRPr="007C575B" w:rsidRDefault="00173E22" w:rsidP="004307E6">
                          <w:pPr>
                            <w:spacing w:after="0"/>
                            <w:rPr>
                              <w:b/>
                              <w:bCs/>
                              <w:color w:val="FFFFFF" w:themeColor="background1"/>
                              <w:lang w:val="fr-CH"/>
                            </w:rPr>
                          </w:pPr>
                          <w:r w:rsidRPr="007C575B">
                            <w:rPr>
                              <w:b/>
                              <w:bCs/>
                              <w:color w:val="FFFFFF" w:themeColor="background1"/>
                              <w:sz w:val="32"/>
                              <w:szCs w:val="32"/>
                              <w:lang w:val="fr-CH"/>
                            </w:rPr>
                            <w:t>RAPPORT DE L’ALLIANCE INTERNATIONALE DU HANDICAP (IDA)</w:t>
                          </w:r>
                        </w:p>
                      </w:txbxContent>
                    </v:textbox>
                  </v:shape>
                </w:pict>
              </mc:Fallback>
            </mc:AlternateContent>
          </w:r>
        </w:p>
        <w:p w14:paraId="7FD75EE8" w14:textId="4E5D2C43" w:rsidR="00132CB8" w:rsidRPr="00F31504" w:rsidRDefault="00132CB8" w:rsidP="00F51365">
          <w:pPr>
            <w:pStyle w:val="NoSpacing"/>
            <w:jc w:val="center"/>
            <w:rPr>
              <w:rFonts w:ascii="Times New Roman" w:eastAsiaTheme="minorHAnsi" w:hAnsi="Times New Roman" w:cs="Times New Roman"/>
              <w:color w:val="4472C4" w:themeColor="accent1"/>
              <w:sz w:val="24"/>
              <w:szCs w:val="24"/>
              <w:lang w:eastAsia="en-US"/>
            </w:rPr>
          </w:pPr>
        </w:p>
        <w:p w14:paraId="5F8F9CE4" w14:textId="2C804EB1" w:rsidR="004219D1" w:rsidRDefault="004219D1" w:rsidP="00F51365">
          <w:pPr>
            <w:pStyle w:val="NoSpacing"/>
            <w:jc w:val="center"/>
            <w:rPr>
              <w:rFonts w:ascii="Times New Roman" w:eastAsiaTheme="minorHAnsi" w:hAnsi="Times New Roman" w:cs="Times New Roman"/>
              <w:color w:val="4472C4" w:themeColor="accent1"/>
              <w:sz w:val="24"/>
              <w:szCs w:val="24"/>
              <w:lang w:val="en-GB" w:eastAsia="en-US"/>
            </w:rPr>
          </w:pPr>
        </w:p>
        <w:p w14:paraId="1E9CDE27" w14:textId="2CA1D057" w:rsidR="004219D1" w:rsidRDefault="004219D1" w:rsidP="00F51365">
          <w:pPr>
            <w:pStyle w:val="NoSpacing"/>
            <w:jc w:val="center"/>
            <w:rPr>
              <w:rFonts w:ascii="Times New Roman" w:eastAsiaTheme="minorHAnsi" w:hAnsi="Times New Roman" w:cs="Times New Roman"/>
              <w:color w:val="4472C4" w:themeColor="accent1"/>
              <w:sz w:val="24"/>
              <w:szCs w:val="24"/>
              <w:lang w:val="en-GB" w:eastAsia="en-US"/>
            </w:rPr>
          </w:pPr>
        </w:p>
        <w:p w14:paraId="2F2290BE" w14:textId="57ABCE74" w:rsidR="00132CB8" w:rsidRDefault="00132CB8" w:rsidP="00F51365">
          <w:pPr>
            <w:pStyle w:val="NoSpacing"/>
            <w:jc w:val="center"/>
            <w:rPr>
              <w:rFonts w:ascii="Times New Roman" w:eastAsiaTheme="minorHAnsi" w:hAnsi="Times New Roman" w:cs="Times New Roman"/>
              <w:color w:val="4472C4" w:themeColor="accent1"/>
              <w:sz w:val="24"/>
              <w:szCs w:val="24"/>
              <w:lang w:val="en-GB" w:eastAsia="en-US"/>
            </w:rPr>
          </w:pPr>
        </w:p>
        <w:p w14:paraId="55A5D00D" w14:textId="0F6593D6" w:rsidR="00AB2E7E" w:rsidRPr="00BE333D" w:rsidRDefault="00AB2E7E" w:rsidP="00F51365">
          <w:pPr>
            <w:pStyle w:val="NoSpacing"/>
            <w:jc w:val="center"/>
            <w:rPr>
              <w:color w:val="4472C4" w:themeColor="accent1"/>
              <w:lang w:val="en-GB"/>
            </w:rPr>
          </w:pPr>
        </w:p>
        <w:p w14:paraId="28E8F48F" w14:textId="29118BD3" w:rsidR="004521F7" w:rsidRPr="00862206" w:rsidRDefault="00C21499" w:rsidP="00787D39">
          <w:pPr>
            <w:pStyle w:val="NoSpacing"/>
            <w:rPr>
              <w:lang w:val="en-GB"/>
            </w:rPr>
          </w:pPr>
          <w:r>
            <w:rPr>
              <w:rFonts w:ascii="Times New Roman" w:eastAsiaTheme="minorHAnsi" w:hAnsi="Times New Roman" w:cs="Times New Roman"/>
              <w:noProof/>
              <w:color w:val="4472C4" w:themeColor="accent1"/>
              <w:sz w:val="24"/>
              <w:szCs w:val="24"/>
              <w:lang w:val="en-GB" w:eastAsia="en-US"/>
            </w:rPr>
            <w:drawing>
              <wp:anchor distT="0" distB="0" distL="114300" distR="114300" simplePos="0" relativeHeight="251714560" behindDoc="0" locked="0" layoutInCell="1" allowOverlap="1" wp14:anchorId="0BFF46EB" wp14:editId="18D8AC50">
                <wp:simplePos x="0" y="0"/>
                <wp:positionH relativeFrom="column">
                  <wp:posOffset>3358625</wp:posOffset>
                </wp:positionH>
                <wp:positionV relativeFrom="paragraph">
                  <wp:posOffset>5694680</wp:posOffset>
                </wp:positionV>
                <wp:extent cx="1727835" cy="719455"/>
                <wp:effectExtent l="0" t="0" r="0" b="0"/>
                <wp:wrapNone/>
                <wp:docPr id="26" name="Picture 26" descr="International Disability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DA logo-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783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7744" behindDoc="0" locked="0" layoutInCell="1" allowOverlap="1" wp14:anchorId="462B7962" wp14:editId="4B573E39">
                <wp:simplePos x="0" y="0"/>
                <wp:positionH relativeFrom="column">
                  <wp:posOffset>5411360</wp:posOffset>
                </wp:positionH>
                <wp:positionV relativeFrom="paragraph">
                  <wp:posOffset>5754370</wp:posOffset>
                </wp:positionV>
                <wp:extent cx="770255" cy="610870"/>
                <wp:effectExtent l="0" t="0" r="0" b="0"/>
                <wp:wrapNone/>
                <wp:docPr id="60" name="Picture 60" descr="Inclusive Futures &amp; UK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508"/>
                        <a:stretch/>
                      </pic:blipFill>
                      <pic:spPr bwMode="auto">
                        <a:xfrm>
                          <a:off x="0" y="0"/>
                          <a:ext cx="770255" cy="61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E7E" w:rsidRPr="00BE333D">
            <w:rPr>
              <w:lang w:val="en-GB"/>
            </w:rPr>
            <w:br w:type="page"/>
          </w:r>
        </w:p>
      </w:sdtContent>
    </w:sdt>
    <w:p w14:paraId="2F0FBDDC" w14:textId="14F6F4F9" w:rsidR="005E797B" w:rsidRDefault="005E797B" w:rsidP="005E797B">
      <w:pPr>
        <w:spacing w:after="0"/>
        <w:jc w:val="both"/>
        <w:rPr>
          <w:i/>
          <w:lang w:val="fr-FR"/>
        </w:rPr>
      </w:pPr>
      <w:r w:rsidRPr="005E797B">
        <w:rPr>
          <w:i/>
          <w:lang w:val="fr-FR"/>
        </w:rPr>
        <w:lastRenderedPageBreak/>
        <w:t xml:space="preserve">Le présent rapport a été élaboré dans le cadre du projet phare d’IDA sur l’Education </w:t>
      </w:r>
      <w:r w:rsidR="00430AD7">
        <w:rPr>
          <w:i/>
          <w:lang w:val="fr-FR"/>
        </w:rPr>
        <w:t>I</w:t>
      </w:r>
      <w:r w:rsidR="00430AD7" w:rsidRPr="005E797B">
        <w:rPr>
          <w:i/>
          <w:lang w:val="fr-FR"/>
        </w:rPr>
        <w:t>nclusive</w:t>
      </w:r>
      <w:r w:rsidRPr="005E797B">
        <w:rPr>
          <w:i/>
          <w:lang w:val="fr-FR"/>
        </w:rPr>
        <w:t xml:space="preserve">, qui constitue une composante du Programme Accélérateur sur le </w:t>
      </w:r>
      <w:r w:rsidR="00430AD7">
        <w:rPr>
          <w:i/>
          <w:lang w:val="fr-FR"/>
        </w:rPr>
        <w:t>H</w:t>
      </w:r>
      <w:r w:rsidRPr="005E797B">
        <w:rPr>
          <w:i/>
          <w:lang w:val="fr-FR"/>
        </w:rPr>
        <w:t>andicap (Disability Catalyst Programme/DCP) financé par le Ministère britannique du Développement international (DFID)</w:t>
      </w:r>
      <w:r w:rsidR="008A2CF0">
        <w:rPr>
          <w:i/>
          <w:lang w:val="fr-FR"/>
        </w:rPr>
        <w:t xml:space="preserve"> et est aussi soutenu par le Programme Inclusive Futures</w:t>
      </w:r>
      <w:r w:rsidRPr="005E797B">
        <w:rPr>
          <w:i/>
          <w:lang w:val="fr-FR"/>
        </w:rPr>
        <w:t xml:space="preserve">. </w:t>
      </w:r>
      <w:r w:rsidR="009070D0">
        <w:rPr>
          <w:i/>
          <w:lang w:val="fr-FR"/>
        </w:rPr>
        <w:t>Ce rapport</w:t>
      </w:r>
      <w:r w:rsidR="0066038E">
        <w:rPr>
          <w:i/>
          <w:lang w:val="fr-FR"/>
        </w:rPr>
        <w:t xml:space="preserve"> a été m</w:t>
      </w:r>
      <w:r w:rsidR="0066038E" w:rsidRPr="0066038E">
        <w:rPr>
          <w:i/>
          <w:lang w:val="fr-FR"/>
        </w:rPr>
        <w:t xml:space="preserve">ené par l’Equipe </w:t>
      </w:r>
      <w:r w:rsidR="00430AD7">
        <w:rPr>
          <w:i/>
          <w:lang w:val="fr-FR"/>
        </w:rPr>
        <w:t>Technique</w:t>
      </w:r>
      <w:r w:rsidR="0066038E" w:rsidRPr="0066038E">
        <w:rPr>
          <w:i/>
          <w:lang w:val="fr-FR"/>
        </w:rPr>
        <w:t xml:space="preserve"> d’IDA pour l’Education </w:t>
      </w:r>
      <w:r w:rsidR="00430AD7">
        <w:rPr>
          <w:i/>
          <w:lang w:val="fr-FR"/>
        </w:rPr>
        <w:t>I</w:t>
      </w:r>
      <w:r w:rsidR="0066038E" w:rsidRPr="0066038E">
        <w:rPr>
          <w:i/>
          <w:lang w:val="fr-FR"/>
        </w:rPr>
        <w:t>nclusive,</w:t>
      </w:r>
      <w:r w:rsidR="0066038E">
        <w:rPr>
          <w:i/>
          <w:lang w:val="fr-FR"/>
        </w:rPr>
        <w:t xml:space="preserve"> et s’</w:t>
      </w:r>
      <w:r w:rsidR="009070D0">
        <w:rPr>
          <w:i/>
          <w:lang w:val="fr-FR"/>
        </w:rPr>
        <w:t xml:space="preserve">est </w:t>
      </w:r>
      <w:r w:rsidR="0066038E">
        <w:rPr>
          <w:i/>
          <w:lang w:val="fr-FR"/>
        </w:rPr>
        <w:t>app</w:t>
      </w:r>
      <w:r w:rsidR="009070D0">
        <w:rPr>
          <w:i/>
          <w:lang w:val="fr-FR"/>
        </w:rPr>
        <w:t>uyé</w:t>
      </w:r>
      <w:r w:rsidR="0066038E">
        <w:rPr>
          <w:i/>
          <w:lang w:val="fr-FR"/>
        </w:rPr>
        <w:t xml:space="preserve"> sur l’expérience des Organisations de Personnes </w:t>
      </w:r>
      <w:r w:rsidR="00430AD7">
        <w:rPr>
          <w:i/>
          <w:lang w:val="fr-FR"/>
        </w:rPr>
        <w:t>H</w:t>
      </w:r>
      <w:r w:rsidR="0066038E">
        <w:rPr>
          <w:i/>
          <w:lang w:val="fr-FR"/>
        </w:rPr>
        <w:t xml:space="preserve">andicapées </w:t>
      </w:r>
      <w:r w:rsidR="00562548">
        <w:rPr>
          <w:i/>
          <w:lang w:val="fr-FR"/>
        </w:rPr>
        <w:t xml:space="preserve">(OPH) </w:t>
      </w:r>
      <w:r w:rsidR="0066038E">
        <w:rPr>
          <w:i/>
          <w:lang w:val="fr-FR"/>
        </w:rPr>
        <w:t>nationales</w:t>
      </w:r>
      <w:r w:rsidR="008A2CF0">
        <w:rPr>
          <w:i/>
          <w:lang w:val="fr-FR"/>
        </w:rPr>
        <w:t xml:space="preserve"> et les contributions des partenaires du Consortium International pour le Handicap et le Développement (International Disability and </w:t>
      </w:r>
      <w:proofErr w:type="spellStart"/>
      <w:r w:rsidR="008A2CF0">
        <w:rPr>
          <w:i/>
          <w:lang w:val="fr-FR"/>
        </w:rPr>
        <w:t>Development</w:t>
      </w:r>
      <w:proofErr w:type="spellEnd"/>
      <w:r w:rsidR="008A2CF0">
        <w:rPr>
          <w:i/>
          <w:lang w:val="fr-FR"/>
        </w:rPr>
        <w:t xml:space="preserve"> Consortium, IDDC)</w:t>
      </w:r>
      <w:r w:rsidR="0066038E">
        <w:rPr>
          <w:i/>
          <w:lang w:val="fr-FR"/>
        </w:rPr>
        <w:t xml:space="preserve">. </w:t>
      </w:r>
    </w:p>
    <w:p w14:paraId="74E53F56" w14:textId="77777777" w:rsidR="001B19EA" w:rsidRDefault="001B19EA" w:rsidP="005A505E">
      <w:pPr>
        <w:spacing w:after="0"/>
        <w:jc w:val="both"/>
        <w:rPr>
          <w:lang w:val="fr-FR"/>
        </w:rPr>
      </w:pPr>
    </w:p>
    <w:p w14:paraId="3E229F1E" w14:textId="7631F086" w:rsidR="0019331D" w:rsidRPr="005A505E" w:rsidRDefault="0019331D" w:rsidP="001B19EA">
      <w:pPr>
        <w:spacing w:before="7080" w:after="0"/>
        <w:jc w:val="both"/>
        <w:rPr>
          <w:lang w:val="fr-FR"/>
        </w:rPr>
      </w:pPr>
      <w:r w:rsidRPr="00C2581B">
        <w:rPr>
          <w:b/>
          <w:bCs/>
          <w:i/>
          <w:lang w:val="fr-FR"/>
        </w:rPr>
        <w:t>Photo</w:t>
      </w:r>
      <w:r w:rsidR="00562548" w:rsidRPr="00C2581B">
        <w:rPr>
          <w:b/>
          <w:bCs/>
          <w:i/>
          <w:lang w:val="fr-FR"/>
        </w:rPr>
        <w:t xml:space="preserve"> de </w:t>
      </w:r>
      <w:proofErr w:type="gramStart"/>
      <w:r w:rsidR="00562548" w:rsidRPr="00C2581B">
        <w:rPr>
          <w:b/>
          <w:bCs/>
          <w:i/>
          <w:lang w:val="fr-FR"/>
        </w:rPr>
        <w:t>couverture</w:t>
      </w:r>
      <w:r w:rsidRPr="00C2581B">
        <w:rPr>
          <w:b/>
          <w:bCs/>
          <w:i/>
          <w:lang w:val="fr-FR"/>
        </w:rPr>
        <w:t>:</w:t>
      </w:r>
      <w:proofErr w:type="gramEnd"/>
      <w:r w:rsidRPr="00C2581B">
        <w:rPr>
          <w:lang w:val="fr-FR"/>
        </w:rPr>
        <w:t xml:space="preserve"> </w:t>
      </w:r>
      <w:r w:rsidR="00C2581B" w:rsidRPr="00C2581B">
        <w:rPr>
          <w:i/>
          <w:lang w:val="fr-FR"/>
        </w:rPr>
        <w:t xml:space="preserve">Classe-ressources pour </w:t>
      </w:r>
      <w:r w:rsidR="00C2581B">
        <w:rPr>
          <w:i/>
          <w:lang w:val="fr-FR"/>
        </w:rPr>
        <w:t xml:space="preserve">des élèves sourds au Lycée </w:t>
      </w:r>
      <w:proofErr w:type="spellStart"/>
      <w:r w:rsidR="00C2581B" w:rsidRPr="00C2581B">
        <w:rPr>
          <w:i/>
          <w:lang w:val="fr-FR"/>
        </w:rPr>
        <w:t>Shree</w:t>
      </w:r>
      <w:proofErr w:type="spellEnd"/>
      <w:r w:rsidR="00C2581B" w:rsidRPr="00C2581B">
        <w:rPr>
          <w:i/>
          <w:lang w:val="fr-FR"/>
        </w:rPr>
        <w:t xml:space="preserve"> </w:t>
      </w:r>
      <w:proofErr w:type="spellStart"/>
      <w:r w:rsidR="00C2581B" w:rsidRPr="00C2581B">
        <w:rPr>
          <w:i/>
          <w:lang w:val="fr-FR"/>
        </w:rPr>
        <w:t>Devnandan</w:t>
      </w:r>
      <w:proofErr w:type="spellEnd"/>
      <w:r w:rsidR="00C2581B" w:rsidRPr="00C2581B">
        <w:rPr>
          <w:i/>
          <w:lang w:val="fr-FR"/>
        </w:rPr>
        <w:t xml:space="preserve"> </w:t>
      </w:r>
      <w:proofErr w:type="spellStart"/>
      <w:r w:rsidR="00C2581B" w:rsidRPr="00C2581B">
        <w:rPr>
          <w:i/>
          <w:lang w:val="fr-FR"/>
        </w:rPr>
        <w:t>Devraj</w:t>
      </w:r>
      <w:proofErr w:type="spellEnd"/>
      <w:r w:rsidR="00C2581B">
        <w:rPr>
          <w:i/>
          <w:lang w:val="fr-FR"/>
        </w:rPr>
        <w:t xml:space="preserve">, District de </w:t>
      </w:r>
      <w:proofErr w:type="spellStart"/>
      <w:r w:rsidR="00C2581B" w:rsidRPr="00C2581B">
        <w:rPr>
          <w:i/>
          <w:lang w:val="fr-FR"/>
        </w:rPr>
        <w:t>Ramnagari</w:t>
      </w:r>
      <w:proofErr w:type="spellEnd"/>
      <w:r w:rsidR="00C2581B" w:rsidRPr="00C2581B">
        <w:rPr>
          <w:i/>
          <w:lang w:val="fr-FR"/>
        </w:rPr>
        <w:t xml:space="preserve">, </w:t>
      </w:r>
      <w:proofErr w:type="spellStart"/>
      <w:r w:rsidR="00C2581B" w:rsidRPr="00C2581B">
        <w:rPr>
          <w:i/>
          <w:lang w:val="fr-FR"/>
        </w:rPr>
        <w:t>Parsa</w:t>
      </w:r>
      <w:proofErr w:type="spellEnd"/>
      <w:r w:rsidR="00C2581B">
        <w:rPr>
          <w:i/>
          <w:lang w:val="fr-FR"/>
        </w:rPr>
        <w:t>, Népal</w:t>
      </w:r>
      <w:r w:rsidR="005A505E">
        <w:rPr>
          <w:i/>
          <w:lang w:val="fr-FR"/>
        </w:rPr>
        <w:t xml:space="preserve">. Crédit photo : </w:t>
      </w:r>
      <w:r w:rsidRPr="005A505E">
        <w:rPr>
          <w:i/>
          <w:lang w:val="fr-FR"/>
        </w:rPr>
        <w:t xml:space="preserve">Kristin </w:t>
      </w:r>
      <w:proofErr w:type="spellStart"/>
      <w:r w:rsidRPr="005A505E">
        <w:rPr>
          <w:i/>
          <w:lang w:val="fr-FR"/>
        </w:rPr>
        <w:t>Snoddon</w:t>
      </w:r>
      <w:proofErr w:type="spellEnd"/>
      <w:r w:rsidRPr="005A505E">
        <w:rPr>
          <w:i/>
          <w:lang w:val="fr-FR"/>
        </w:rPr>
        <w:t xml:space="preserve">/WFD and </w:t>
      </w:r>
      <w:proofErr w:type="spellStart"/>
      <w:r w:rsidRPr="005A505E">
        <w:rPr>
          <w:i/>
          <w:lang w:val="fr-FR"/>
        </w:rPr>
        <w:t>Carmelle</w:t>
      </w:r>
      <w:proofErr w:type="spellEnd"/>
      <w:r w:rsidRPr="005A505E">
        <w:rPr>
          <w:i/>
          <w:lang w:val="fr-FR"/>
        </w:rPr>
        <w:t xml:space="preserve"> </w:t>
      </w:r>
      <w:proofErr w:type="spellStart"/>
      <w:r w:rsidRPr="005A505E">
        <w:rPr>
          <w:i/>
          <w:lang w:val="fr-FR"/>
        </w:rPr>
        <w:t>Ca</w:t>
      </w:r>
      <w:r w:rsidR="0053691B" w:rsidRPr="005A505E">
        <w:rPr>
          <w:i/>
          <w:lang w:val="fr-FR"/>
        </w:rPr>
        <w:t>c</w:t>
      </w:r>
      <w:r w:rsidRPr="005A505E">
        <w:rPr>
          <w:i/>
          <w:lang w:val="fr-FR"/>
        </w:rPr>
        <w:t>hero</w:t>
      </w:r>
      <w:proofErr w:type="spellEnd"/>
      <w:r w:rsidRPr="005A505E">
        <w:rPr>
          <w:i/>
          <w:lang w:val="fr-FR"/>
        </w:rPr>
        <w:t>/WFD.</w:t>
      </w:r>
    </w:p>
    <w:p w14:paraId="605425B5" w14:textId="0BFAE041" w:rsidR="00787D39" w:rsidRPr="005A505E" w:rsidRDefault="00787D39" w:rsidP="00787D39">
      <w:pPr>
        <w:spacing w:after="0"/>
        <w:rPr>
          <w:lang w:val="fr-FR"/>
        </w:rPr>
      </w:pPr>
    </w:p>
    <w:p w14:paraId="6667A042" w14:textId="5FAD093E" w:rsidR="00902BB4" w:rsidRPr="005A505E" w:rsidRDefault="002D6C5A" w:rsidP="00862206">
      <w:pPr>
        <w:tabs>
          <w:tab w:val="left" w:pos="3681"/>
        </w:tabs>
        <w:spacing w:after="0"/>
        <w:rPr>
          <w:lang w:val="fr-FR"/>
        </w:rPr>
      </w:pPr>
      <w:r w:rsidRPr="005A505E">
        <w:rPr>
          <w:lang w:val="fr-FR"/>
        </w:rPr>
        <w:tab/>
      </w:r>
    </w:p>
    <w:p w14:paraId="5BAE501C" w14:textId="444452BB" w:rsidR="00902BB4" w:rsidRPr="005A505E" w:rsidRDefault="005A505E" w:rsidP="00787D39">
      <w:pPr>
        <w:spacing w:after="0"/>
        <w:rPr>
          <w:b/>
          <w:bCs/>
          <w:lang w:val="fr-FR"/>
        </w:rPr>
      </w:pPr>
      <w:r w:rsidRPr="005A505E">
        <w:rPr>
          <w:b/>
          <w:bCs/>
          <w:lang w:val="fr-FR"/>
        </w:rPr>
        <w:t>Avec</w:t>
      </w:r>
      <w:r>
        <w:rPr>
          <w:b/>
          <w:bCs/>
          <w:lang w:val="fr-FR"/>
        </w:rPr>
        <w:t xml:space="preserve"> le soutien de:</w:t>
      </w:r>
    </w:p>
    <w:p w14:paraId="74C12343" w14:textId="49442899" w:rsidR="00787D39" w:rsidRPr="005A505E" w:rsidRDefault="00787D39" w:rsidP="00787D39">
      <w:pPr>
        <w:spacing w:after="0"/>
        <w:rPr>
          <w:b/>
          <w:bCs/>
          <w:lang w:val="fr-FR"/>
        </w:rPr>
      </w:pPr>
      <w:r>
        <w:rPr>
          <w:noProof/>
        </w:rPr>
        <w:drawing>
          <wp:anchor distT="0" distB="0" distL="114300" distR="114300" simplePos="0" relativeHeight="251811840" behindDoc="0" locked="0" layoutInCell="1" allowOverlap="1" wp14:anchorId="695337A5" wp14:editId="6F08056B">
            <wp:simplePos x="0" y="0"/>
            <wp:positionH relativeFrom="column">
              <wp:posOffset>0</wp:posOffset>
            </wp:positionH>
            <wp:positionV relativeFrom="paragraph">
              <wp:posOffset>143124</wp:posOffset>
            </wp:positionV>
            <wp:extent cx="2910840" cy="611505"/>
            <wp:effectExtent l="0" t="0" r="3810" b="0"/>
            <wp:wrapNone/>
            <wp:docPr id="135" name="Picture 135" descr="Inclusive Futures &amp; UK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084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58E69" w14:textId="77777777" w:rsidR="00787D39" w:rsidRPr="005A505E" w:rsidRDefault="00787D39">
      <w:pPr>
        <w:spacing w:after="0"/>
        <w:rPr>
          <w:b/>
          <w:bCs/>
          <w:sz w:val="56"/>
          <w:szCs w:val="56"/>
          <w:lang w:val="fr-FR"/>
        </w:rPr>
        <w:sectPr w:rsidR="00787D39" w:rsidRPr="005A505E" w:rsidSect="0079605B">
          <w:headerReference w:type="default" r:id="rId13"/>
          <w:footerReference w:type="even" r:id="rId14"/>
          <w:footerReference w:type="default" r:id="rId15"/>
          <w:pgSz w:w="11900" w:h="16840"/>
          <w:pgMar w:top="1418" w:right="1701" w:bottom="1418" w:left="1701" w:header="709" w:footer="113" w:gutter="0"/>
          <w:pgNumType w:start="0"/>
          <w:cols w:space="708"/>
          <w:titlePg/>
          <w:docGrid w:linePitch="360"/>
        </w:sectPr>
      </w:pPr>
    </w:p>
    <w:p w14:paraId="0B165092" w14:textId="6A632F6B" w:rsidR="009D2F79" w:rsidRDefault="002B6431" w:rsidP="00CE60F5">
      <w:pPr>
        <w:ind w:left="-284"/>
        <w:rPr>
          <w:b/>
          <w:bCs/>
          <w:sz w:val="52"/>
          <w:szCs w:val="52"/>
          <w:lang w:val="fr-FR"/>
        </w:rPr>
      </w:pPr>
      <w:r w:rsidRPr="00DC00EE">
        <w:rPr>
          <w:b/>
          <w:bCs/>
          <w:sz w:val="52"/>
          <w:szCs w:val="52"/>
          <w:lang w:val="fr-FR"/>
        </w:rPr>
        <w:lastRenderedPageBreak/>
        <w:t>TABLE DES MATIÈRES</w:t>
      </w:r>
    </w:p>
    <w:p w14:paraId="13A152A9" w14:textId="77777777" w:rsidR="00F10CB6" w:rsidRDefault="00FC364F" w:rsidP="00F10CB6">
      <w:pPr>
        <w:pStyle w:val="TOC1"/>
        <w:rPr>
          <w:rFonts w:eastAsiaTheme="minorEastAsia" w:cstheme="minorBidi"/>
          <w:b w:val="0"/>
          <w:bCs w:val="0"/>
          <w:caps w:val="0"/>
          <w:noProof/>
          <w:sz w:val="24"/>
          <w:szCs w:val="24"/>
          <w:lang w:val="en-US" w:eastAsia="en-US"/>
        </w:rPr>
      </w:pPr>
      <w:r>
        <w:rPr>
          <w:b w:val="0"/>
          <w:bCs w:val="0"/>
          <w:sz w:val="52"/>
          <w:szCs w:val="52"/>
          <w:lang w:val="fr-FR"/>
        </w:rPr>
        <w:fldChar w:fldCharType="begin"/>
      </w:r>
      <w:r>
        <w:rPr>
          <w:b w:val="0"/>
          <w:bCs w:val="0"/>
          <w:sz w:val="52"/>
          <w:szCs w:val="52"/>
          <w:lang w:val="fr-FR"/>
        </w:rPr>
        <w:instrText xml:space="preserve"> TOC \o "1-3" \h \z \u </w:instrText>
      </w:r>
      <w:r>
        <w:rPr>
          <w:b w:val="0"/>
          <w:bCs w:val="0"/>
          <w:sz w:val="52"/>
          <w:szCs w:val="52"/>
          <w:lang w:val="fr-FR"/>
        </w:rPr>
        <w:fldChar w:fldCharType="separate"/>
      </w:r>
    </w:p>
    <w:sdt>
      <w:sdtPr>
        <w:rPr>
          <w:rFonts w:eastAsia="Times New Roman" w:cs="Times New Roman"/>
          <w:bCs w:val="0"/>
          <w:noProof/>
          <w:sz w:val="24"/>
          <w:szCs w:val="24"/>
          <w:lang w:val="en-ZA" w:eastAsia="en-GB"/>
        </w:rPr>
        <w:id w:val="-1795668212"/>
        <w:docPartObj>
          <w:docPartGallery w:val="Table of Contents"/>
          <w:docPartUnique/>
        </w:docPartObj>
      </w:sdtPr>
      <w:sdtEndPr>
        <w:rPr>
          <w:b/>
        </w:rPr>
      </w:sdtEndPr>
      <w:sdtContent>
        <w:p w14:paraId="2EECE0C2" w14:textId="4ECA85D1" w:rsidR="00F10CB6" w:rsidRDefault="00F10CB6">
          <w:pPr>
            <w:pStyle w:val="TOCHeading"/>
            <w:rPr>
              <w:noProof/>
            </w:rPr>
          </w:pPr>
          <w:r>
            <w:rPr>
              <w:noProof/>
            </w:rPr>
            <w:t>Contents</w:t>
          </w:r>
        </w:p>
        <w:p w14:paraId="7EEC1F96" w14:textId="3693F18B" w:rsidR="00F10CB6" w:rsidRDefault="00F10CB6">
          <w:pPr>
            <w:pStyle w:val="TOC1"/>
            <w:rPr>
              <w:rFonts w:eastAsiaTheme="minorEastAsia" w:cs="Mangal"/>
              <w:b w:val="0"/>
              <w:bCs w:val="0"/>
              <w:caps w:val="0"/>
              <w:noProof/>
              <w:sz w:val="22"/>
              <w:lang w:val="en-IN" w:eastAsia="en-IN" w:bidi="hi-IN"/>
            </w:rPr>
          </w:pPr>
          <w:r>
            <w:rPr>
              <w:noProof/>
            </w:rPr>
            <w:fldChar w:fldCharType="begin"/>
          </w:r>
          <w:r>
            <w:rPr>
              <w:noProof/>
            </w:rPr>
            <w:instrText xml:space="preserve"> TOC \o "1-3" \h \z \u </w:instrText>
          </w:r>
          <w:r>
            <w:rPr>
              <w:noProof/>
            </w:rPr>
            <w:fldChar w:fldCharType="separate"/>
          </w:r>
          <w:hyperlink w:anchor="_Toc51936094" w:history="1">
            <w:r w:rsidRPr="0046433D">
              <w:rPr>
                <w:rStyle w:val="Hyperlink"/>
                <w:noProof/>
              </w:rPr>
              <w:t>ABBREVIATIONS</w:t>
            </w:r>
            <w:r>
              <w:rPr>
                <w:noProof/>
                <w:webHidden/>
              </w:rPr>
              <w:tab/>
            </w:r>
            <w:r>
              <w:rPr>
                <w:noProof/>
                <w:webHidden/>
              </w:rPr>
              <w:fldChar w:fldCharType="begin"/>
            </w:r>
            <w:r>
              <w:rPr>
                <w:noProof/>
                <w:webHidden/>
              </w:rPr>
              <w:instrText xml:space="preserve"> PAGEREF _Toc51936094 \h </w:instrText>
            </w:r>
            <w:r>
              <w:rPr>
                <w:noProof/>
                <w:webHidden/>
              </w:rPr>
            </w:r>
            <w:r>
              <w:rPr>
                <w:noProof/>
                <w:webHidden/>
              </w:rPr>
              <w:fldChar w:fldCharType="separate"/>
            </w:r>
            <w:r w:rsidR="008B7CD9">
              <w:rPr>
                <w:noProof/>
                <w:webHidden/>
              </w:rPr>
              <w:t>4</w:t>
            </w:r>
            <w:r>
              <w:rPr>
                <w:noProof/>
                <w:webHidden/>
              </w:rPr>
              <w:fldChar w:fldCharType="end"/>
            </w:r>
          </w:hyperlink>
        </w:p>
        <w:p w14:paraId="4384B72D" w14:textId="07BA177C" w:rsidR="00F10CB6" w:rsidRDefault="00173E22">
          <w:pPr>
            <w:pStyle w:val="TOC1"/>
            <w:rPr>
              <w:rFonts w:eastAsiaTheme="minorEastAsia" w:cs="Mangal"/>
              <w:b w:val="0"/>
              <w:bCs w:val="0"/>
              <w:caps w:val="0"/>
              <w:noProof/>
              <w:sz w:val="22"/>
              <w:lang w:val="en-IN" w:eastAsia="en-IN" w:bidi="hi-IN"/>
            </w:rPr>
          </w:pPr>
          <w:hyperlink w:anchor="_Toc51936095" w:history="1">
            <w:r w:rsidR="00F10CB6" w:rsidRPr="0046433D">
              <w:rPr>
                <w:rStyle w:val="Hyperlink"/>
                <w:noProof/>
                <w:lang w:val="fr-FR"/>
              </w:rPr>
              <w:t xml:space="preserve"> RÉSUMÉ ANALYTIQUE</w:t>
            </w:r>
            <w:r w:rsidR="00F10CB6">
              <w:rPr>
                <w:noProof/>
                <w:webHidden/>
              </w:rPr>
              <w:tab/>
            </w:r>
            <w:r w:rsidR="00F10CB6">
              <w:rPr>
                <w:noProof/>
                <w:webHidden/>
              </w:rPr>
              <w:fldChar w:fldCharType="begin"/>
            </w:r>
            <w:r w:rsidR="00F10CB6">
              <w:rPr>
                <w:noProof/>
                <w:webHidden/>
              </w:rPr>
              <w:instrText xml:space="preserve"> PAGEREF _Toc51936095 \h </w:instrText>
            </w:r>
            <w:r w:rsidR="00F10CB6">
              <w:rPr>
                <w:noProof/>
                <w:webHidden/>
              </w:rPr>
            </w:r>
            <w:r w:rsidR="00F10CB6">
              <w:rPr>
                <w:noProof/>
                <w:webHidden/>
              </w:rPr>
              <w:fldChar w:fldCharType="separate"/>
            </w:r>
            <w:r w:rsidR="008B7CD9">
              <w:rPr>
                <w:noProof/>
                <w:webHidden/>
              </w:rPr>
              <w:t>5</w:t>
            </w:r>
            <w:r w:rsidR="00F10CB6">
              <w:rPr>
                <w:noProof/>
                <w:webHidden/>
              </w:rPr>
              <w:fldChar w:fldCharType="end"/>
            </w:r>
          </w:hyperlink>
        </w:p>
        <w:p w14:paraId="55741296" w14:textId="37BDD7EC" w:rsidR="00F10CB6" w:rsidRDefault="00173E22">
          <w:pPr>
            <w:pStyle w:val="TOC1"/>
            <w:rPr>
              <w:rFonts w:eastAsiaTheme="minorEastAsia" w:cs="Mangal"/>
              <w:b w:val="0"/>
              <w:bCs w:val="0"/>
              <w:caps w:val="0"/>
              <w:noProof/>
              <w:sz w:val="22"/>
              <w:lang w:val="en-IN" w:eastAsia="en-IN" w:bidi="hi-IN"/>
            </w:rPr>
          </w:pPr>
          <w:hyperlink w:anchor="_Toc51936096" w:history="1">
            <w:r w:rsidR="00F10CB6" w:rsidRPr="0046433D">
              <w:rPr>
                <w:rStyle w:val="Hyperlink"/>
                <w:noProof/>
                <w:lang w:val="fr-FR"/>
              </w:rPr>
              <w:t>INTRODUCTION –</w:t>
            </w:r>
            <w:r w:rsidR="00F10CB6">
              <w:rPr>
                <w:noProof/>
                <w:webHidden/>
              </w:rPr>
              <w:tab/>
            </w:r>
            <w:r w:rsidR="00F10CB6">
              <w:rPr>
                <w:noProof/>
                <w:webHidden/>
              </w:rPr>
              <w:fldChar w:fldCharType="begin"/>
            </w:r>
            <w:r w:rsidR="00F10CB6">
              <w:rPr>
                <w:noProof/>
                <w:webHidden/>
              </w:rPr>
              <w:instrText xml:space="preserve"> PAGEREF _Toc51936096 \h </w:instrText>
            </w:r>
            <w:r w:rsidR="00F10CB6">
              <w:rPr>
                <w:noProof/>
                <w:webHidden/>
              </w:rPr>
            </w:r>
            <w:r w:rsidR="00F10CB6">
              <w:rPr>
                <w:noProof/>
                <w:webHidden/>
              </w:rPr>
              <w:fldChar w:fldCharType="separate"/>
            </w:r>
            <w:r w:rsidR="008B7CD9">
              <w:rPr>
                <w:noProof/>
                <w:webHidden/>
              </w:rPr>
              <w:t>7</w:t>
            </w:r>
            <w:r w:rsidR="00F10CB6">
              <w:rPr>
                <w:noProof/>
                <w:webHidden/>
              </w:rPr>
              <w:fldChar w:fldCharType="end"/>
            </w:r>
          </w:hyperlink>
        </w:p>
        <w:p w14:paraId="60F9EB24" w14:textId="759745BB" w:rsidR="00F10CB6" w:rsidRDefault="00173E22">
          <w:pPr>
            <w:pStyle w:val="TOC1"/>
            <w:rPr>
              <w:rFonts w:eastAsiaTheme="minorEastAsia" w:cs="Mangal"/>
              <w:b w:val="0"/>
              <w:bCs w:val="0"/>
              <w:caps w:val="0"/>
              <w:noProof/>
              <w:sz w:val="22"/>
              <w:lang w:val="en-IN" w:eastAsia="en-IN" w:bidi="hi-IN"/>
            </w:rPr>
          </w:pPr>
          <w:hyperlink w:anchor="_Toc51936097" w:history="1">
            <w:r w:rsidR="00F10CB6" w:rsidRPr="0046433D">
              <w:rPr>
                <w:rStyle w:val="Hyperlink"/>
                <w:noProof/>
                <w:lang w:val="fr-FR"/>
              </w:rPr>
              <w:t>Rien ne se fera pour nous, sans nous</w:t>
            </w:r>
            <w:r w:rsidR="00F10CB6">
              <w:rPr>
                <w:noProof/>
                <w:webHidden/>
              </w:rPr>
              <w:tab/>
            </w:r>
            <w:r w:rsidR="00F10CB6">
              <w:rPr>
                <w:noProof/>
                <w:webHidden/>
              </w:rPr>
              <w:fldChar w:fldCharType="begin"/>
            </w:r>
            <w:r w:rsidR="00F10CB6">
              <w:rPr>
                <w:noProof/>
                <w:webHidden/>
              </w:rPr>
              <w:instrText xml:space="preserve"> PAGEREF _Toc51936097 \h </w:instrText>
            </w:r>
            <w:r w:rsidR="00F10CB6">
              <w:rPr>
                <w:noProof/>
                <w:webHidden/>
              </w:rPr>
            </w:r>
            <w:r w:rsidR="00F10CB6">
              <w:rPr>
                <w:noProof/>
                <w:webHidden/>
              </w:rPr>
              <w:fldChar w:fldCharType="separate"/>
            </w:r>
            <w:r w:rsidR="008B7CD9">
              <w:rPr>
                <w:noProof/>
                <w:webHidden/>
              </w:rPr>
              <w:t>7</w:t>
            </w:r>
            <w:r w:rsidR="00F10CB6">
              <w:rPr>
                <w:noProof/>
                <w:webHidden/>
              </w:rPr>
              <w:fldChar w:fldCharType="end"/>
            </w:r>
          </w:hyperlink>
        </w:p>
        <w:p w14:paraId="6EBEBE6F" w14:textId="0B4BBA35" w:rsidR="00F10CB6" w:rsidRDefault="00173E22">
          <w:pPr>
            <w:pStyle w:val="TOC2"/>
            <w:rPr>
              <w:rFonts w:eastAsiaTheme="minorEastAsia" w:cs="Mangal"/>
              <w:smallCaps w:val="0"/>
              <w:noProof/>
              <w:sz w:val="22"/>
              <w:lang w:val="en-IN" w:eastAsia="en-IN" w:bidi="hi-IN"/>
            </w:rPr>
          </w:pPr>
          <w:hyperlink w:anchor="_Toc51936098" w:history="1">
            <w:r w:rsidR="00F10CB6" w:rsidRPr="0046433D">
              <w:rPr>
                <w:rStyle w:val="Hyperlink"/>
                <w:noProof/>
                <w:lang w:val="fr-FR"/>
              </w:rPr>
              <w:t>2.1 Le rapport phare</w:t>
            </w:r>
            <w:r w:rsidR="00F10CB6">
              <w:rPr>
                <w:noProof/>
                <w:webHidden/>
              </w:rPr>
              <w:tab/>
            </w:r>
            <w:r w:rsidR="00F10CB6">
              <w:rPr>
                <w:noProof/>
                <w:webHidden/>
              </w:rPr>
              <w:fldChar w:fldCharType="begin"/>
            </w:r>
            <w:r w:rsidR="00F10CB6">
              <w:rPr>
                <w:noProof/>
                <w:webHidden/>
              </w:rPr>
              <w:instrText xml:space="preserve"> PAGEREF _Toc51936098 \h </w:instrText>
            </w:r>
            <w:r w:rsidR="00F10CB6">
              <w:rPr>
                <w:noProof/>
                <w:webHidden/>
              </w:rPr>
            </w:r>
            <w:r w:rsidR="00F10CB6">
              <w:rPr>
                <w:noProof/>
                <w:webHidden/>
              </w:rPr>
              <w:fldChar w:fldCharType="separate"/>
            </w:r>
            <w:r w:rsidR="008B7CD9">
              <w:rPr>
                <w:noProof/>
                <w:webHidden/>
              </w:rPr>
              <w:t>7</w:t>
            </w:r>
            <w:r w:rsidR="00F10CB6">
              <w:rPr>
                <w:noProof/>
                <w:webHidden/>
              </w:rPr>
              <w:fldChar w:fldCharType="end"/>
            </w:r>
          </w:hyperlink>
        </w:p>
        <w:p w14:paraId="269C99EB" w14:textId="112BBA10" w:rsidR="00F10CB6" w:rsidRDefault="00173E22">
          <w:pPr>
            <w:pStyle w:val="TOC3"/>
            <w:rPr>
              <w:rFonts w:eastAsiaTheme="minorEastAsia" w:cs="Mangal"/>
              <w:i w:val="0"/>
              <w:iCs w:val="0"/>
              <w:noProof/>
              <w:sz w:val="22"/>
              <w:lang w:val="en-IN" w:eastAsia="en-IN" w:bidi="hi-IN"/>
            </w:rPr>
          </w:pPr>
          <w:hyperlink w:anchor="_Toc51936099" w:history="1">
            <w:r w:rsidR="00F10CB6" w:rsidRPr="0046433D">
              <w:rPr>
                <w:rStyle w:val="Hyperlink"/>
                <w:noProof/>
                <w:lang w:val="fr-FR"/>
              </w:rPr>
              <w:t>2.1.1 L’équipe technique d’IDA sur l’éducation inclusive</w:t>
            </w:r>
            <w:r w:rsidR="00F10CB6">
              <w:rPr>
                <w:noProof/>
                <w:webHidden/>
              </w:rPr>
              <w:tab/>
            </w:r>
            <w:r w:rsidR="00F10CB6">
              <w:rPr>
                <w:noProof/>
                <w:webHidden/>
              </w:rPr>
              <w:fldChar w:fldCharType="begin"/>
            </w:r>
            <w:r w:rsidR="00F10CB6">
              <w:rPr>
                <w:noProof/>
                <w:webHidden/>
              </w:rPr>
              <w:instrText xml:space="preserve"> PAGEREF _Toc51936099 \h </w:instrText>
            </w:r>
            <w:r w:rsidR="00F10CB6">
              <w:rPr>
                <w:noProof/>
                <w:webHidden/>
              </w:rPr>
            </w:r>
            <w:r w:rsidR="00F10CB6">
              <w:rPr>
                <w:noProof/>
                <w:webHidden/>
              </w:rPr>
              <w:fldChar w:fldCharType="separate"/>
            </w:r>
            <w:r w:rsidR="008B7CD9">
              <w:rPr>
                <w:noProof/>
                <w:webHidden/>
              </w:rPr>
              <w:t>8</w:t>
            </w:r>
            <w:r w:rsidR="00F10CB6">
              <w:rPr>
                <w:noProof/>
                <w:webHidden/>
              </w:rPr>
              <w:fldChar w:fldCharType="end"/>
            </w:r>
          </w:hyperlink>
        </w:p>
        <w:p w14:paraId="60C98DEF" w14:textId="37920050" w:rsidR="00F10CB6" w:rsidRDefault="00173E22">
          <w:pPr>
            <w:pStyle w:val="TOC3"/>
            <w:rPr>
              <w:rFonts w:eastAsiaTheme="minorEastAsia" w:cs="Mangal"/>
              <w:i w:val="0"/>
              <w:iCs w:val="0"/>
              <w:noProof/>
              <w:sz w:val="22"/>
              <w:lang w:val="en-IN" w:eastAsia="en-IN" w:bidi="hi-IN"/>
            </w:rPr>
          </w:pPr>
          <w:hyperlink w:anchor="_Toc51936100" w:history="1">
            <w:r w:rsidR="00F10CB6" w:rsidRPr="0046433D">
              <w:rPr>
                <w:rStyle w:val="Hyperlink"/>
                <w:noProof/>
                <w:lang w:val="fr-FR"/>
              </w:rPr>
              <w:t>2.1.2 IDA et le Rapport Phare</w:t>
            </w:r>
            <w:r w:rsidR="00F10CB6">
              <w:rPr>
                <w:noProof/>
                <w:webHidden/>
              </w:rPr>
              <w:tab/>
            </w:r>
            <w:r w:rsidR="00F10CB6">
              <w:rPr>
                <w:noProof/>
                <w:webHidden/>
              </w:rPr>
              <w:fldChar w:fldCharType="begin"/>
            </w:r>
            <w:r w:rsidR="00F10CB6">
              <w:rPr>
                <w:noProof/>
                <w:webHidden/>
              </w:rPr>
              <w:instrText xml:space="preserve"> PAGEREF _Toc51936100 \h </w:instrText>
            </w:r>
            <w:r w:rsidR="00F10CB6">
              <w:rPr>
                <w:noProof/>
                <w:webHidden/>
              </w:rPr>
            </w:r>
            <w:r w:rsidR="00F10CB6">
              <w:rPr>
                <w:noProof/>
                <w:webHidden/>
              </w:rPr>
              <w:fldChar w:fldCharType="separate"/>
            </w:r>
            <w:r w:rsidR="008B7CD9">
              <w:rPr>
                <w:noProof/>
                <w:webHidden/>
              </w:rPr>
              <w:t>10</w:t>
            </w:r>
            <w:r w:rsidR="00F10CB6">
              <w:rPr>
                <w:noProof/>
                <w:webHidden/>
              </w:rPr>
              <w:fldChar w:fldCharType="end"/>
            </w:r>
          </w:hyperlink>
        </w:p>
        <w:p w14:paraId="2F56E131" w14:textId="0E72EF67" w:rsidR="00F10CB6" w:rsidRDefault="00173E22">
          <w:pPr>
            <w:pStyle w:val="TOC2"/>
            <w:rPr>
              <w:rFonts w:eastAsiaTheme="minorEastAsia" w:cs="Mangal"/>
              <w:smallCaps w:val="0"/>
              <w:noProof/>
              <w:sz w:val="22"/>
              <w:lang w:val="en-IN" w:eastAsia="en-IN" w:bidi="hi-IN"/>
            </w:rPr>
          </w:pPr>
          <w:hyperlink w:anchor="_Toc51936101" w:history="1">
            <w:r w:rsidR="00F10CB6" w:rsidRPr="0046433D">
              <w:rPr>
                <w:rStyle w:val="Hyperlink"/>
                <w:noProof/>
                <w:lang w:val="fr-FR"/>
              </w:rPr>
              <w:t>2.2 Vision d’IDA pour la réalisation de l’ODD 4 dans la perspective de la CDPH</w:t>
            </w:r>
            <w:r w:rsidR="00F10CB6">
              <w:rPr>
                <w:noProof/>
                <w:webHidden/>
              </w:rPr>
              <w:tab/>
            </w:r>
            <w:r w:rsidR="00F10CB6">
              <w:rPr>
                <w:noProof/>
                <w:webHidden/>
              </w:rPr>
              <w:fldChar w:fldCharType="begin"/>
            </w:r>
            <w:r w:rsidR="00F10CB6">
              <w:rPr>
                <w:noProof/>
                <w:webHidden/>
              </w:rPr>
              <w:instrText xml:space="preserve"> PAGEREF _Toc51936101 \h </w:instrText>
            </w:r>
            <w:r w:rsidR="00F10CB6">
              <w:rPr>
                <w:noProof/>
                <w:webHidden/>
              </w:rPr>
            </w:r>
            <w:r w:rsidR="00F10CB6">
              <w:rPr>
                <w:noProof/>
                <w:webHidden/>
              </w:rPr>
              <w:fldChar w:fldCharType="separate"/>
            </w:r>
            <w:r w:rsidR="008B7CD9">
              <w:rPr>
                <w:noProof/>
                <w:webHidden/>
              </w:rPr>
              <w:t>15</w:t>
            </w:r>
            <w:r w:rsidR="00F10CB6">
              <w:rPr>
                <w:noProof/>
                <w:webHidden/>
              </w:rPr>
              <w:fldChar w:fldCharType="end"/>
            </w:r>
          </w:hyperlink>
        </w:p>
        <w:p w14:paraId="3309E6B3" w14:textId="27F88346" w:rsidR="00F10CB6" w:rsidRDefault="00173E22">
          <w:pPr>
            <w:pStyle w:val="TOC3"/>
            <w:rPr>
              <w:rFonts w:eastAsiaTheme="minorEastAsia" w:cs="Mangal"/>
              <w:i w:val="0"/>
              <w:iCs w:val="0"/>
              <w:noProof/>
              <w:sz w:val="22"/>
              <w:lang w:val="en-IN" w:eastAsia="en-IN" w:bidi="hi-IN"/>
            </w:rPr>
          </w:pPr>
          <w:hyperlink w:anchor="_Toc51936102" w:history="1">
            <w:r w:rsidR="00F10CB6" w:rsidRPr="0046433D">
              <w:rPr>
                <w:rStyle w:val="Hyperlink"/>
                <w:noProof/>
                <w:lang w:val="fr-FR"/>
              </w:rPr>
              <w:t>2.2.1 ODD 4 et Incheon 2030</w:t>
            </w:r>
            <w:r w:rsidR="00F10CB6">
              <w:rPr>
                <w:noProof/>
                <w:webHidden/>
              </w:rPr>
              <w:tab/>
            </w:r>
            <w:r w:rsidR="00F10CB6">
              <w:rPr>
                <w:noProof/>
                <w:webHidden/>
              </w:rPr>
              <w:fldChar w:fldCharType="begin"/>
            </w:r>
            <w:r w:rsidR="00F10CB6">
              <w:rPr>
                <w:noProof/>
                <w:webHidden/>
              </w:rPr>
              <w:instrText xml:space="preserve"> PAGEREF _Toc51936102 \h </w:instrText>
            </w:r>
            <w:r w:rsidR="00F10CB6">
              <w:rPr>
                <w:noProof/>
                <w:webHidden/>
              </w:rPr>
            </w:r>
            <w:r w:rsidR="00F10CB6">
              <w:rPr>
                <w:noProof/>
                <w:webHidden/>
              </w:rPr>
              <w:fldChar w:fldCharType="separate"/>
            </w:r>
            <w:r w:rsidR="008B7CD9">
              <w:rPr>
                <w:noProof/>
                <w:webHidden/>
              </w:rPr>
              <w:t>15</w:t>
            </w:r>
            <w:r w:rsidR="00F10CB6">
              <w:rPr>
                <w:noProof/>
                <w:webHidden/>
              </w:rPr>
              <w:fldChar w:fldCharType="end"/>
            </w:r>
          </w:hyperlink>
        </w:p>
        <w:p w14:paraId="1DE428F6" w14:textId="00D8E42D" w:rsidR="00F10CB6" w:rsidRDefault="00173E22">
          <w:pPr>
            <w:pStyle w:val="TOC3"/>
            <w:rPr>
              <w:rFonts w:eastAsiaTheme="minorEastAsia" w:cs="Mangal"/>
              <w:i w:val="0"/>
              <w:iCs w:val="0"/>
              <w:noProof/>
              <w:sz w:val="22"/>
              <w:lang w:val="en-IN" w:eastAsia="en-IN" w:bidi="hi-IN"/>
            </w:rPr>
          </w:pPr>
          <w:hyperlink w:anchor="_Toc51936103" w:history="1">
            <w:r w:rsidR="00F10CB6" w:rsidRPr="0046433D">
              <w:rPr>
                <w:rStyle w:val="Hyperlink"/>
                <w:noProof/>
                <w:lang w:val="fr-FR"/>
              </w:rPr>
              <w:t>2.2.2 Article 24 de la CDPH &amp; Observation générale No. 4</w:t>
            </w:r>
            <w:r w:rsidR="00F10CB6">
              <w:rPr>
                <w:noProof/>
                <w:webHidden/>
              </w:rPr>
              <w:tab/>
            </w:r>
            <w:r w:rsidR="00F10CB6">
              <w:rPr>
                <w:noProof/>
                <w:webHidden/>
              </w:rPr>
              <w:fldChar w:fldCharType="begin"/>
            </w:r>
            <w:r w:rsidR="00F10CB6">
              <w:rPr>
                <w:noProof/>
                <w:webHidden/>
              </w:rPr>
              <w:instrText xml:space="preserve"> PAGEREF _Toc51936103 \h </w:instrText>
            </w:r>
            <w:r w:rsidR="00F10CB6">
              <w:rPr>
                <w:noProof/>
                <w:webHidden/>
              </w:rPr>
            </w:r>
            <w:r w:rsidR="00F10CB6">
              <w:rPr>
                <w:noProof/>
                <w:webHidden/>
              </w:rPr>
              <w:fldChar w:fldCharType="separate"/>
            </w:r>
            <w:r w:rsidR="008B7CD9">
              <w:rPr>
                <w:noProof/>
                <w:webHidden/>
              </w:rPr>
              <w:t>16</w:t>
            </w:r>
            <w:r w:rsidR="00F10CB6">
              <w:rPr>
                <w:noProof/>
                <w:webHidden/>
              </w:rPr>
              <w:fldChar w:fldCharType="end"/>
            </w:r>
          </w:hyperlink>
        </w:p>
        <w:p w14:paraId="5504273A" w14:textId="37C1A26F" w:rsidR="00F10CB6" w:rsidRDefault="00173E22">
          <w:pPr>
            <w:pStyle w:val="TOC3"/>
            <w:rPr>
              <w:rFonts w:eastAsiaTheme="minorEastAsia" w:cs="Mangal"/>
              <w:i w:val="0"/>
              <w:iCs w:val="0"/>
              <w:noProof/>
              <w:sz w:val="22"/>
              <w:lang w:val="en-IN" w:eastAsia="en-IN" w:bidi="hi-IN"/>
            </w:rPr>
          </w:pPr>
          <w:hyperlink w:anchor="_Toc51936104" w:history="1">
            <w:r w:rsidR="00F10CB6" w:rsidRPr="0046433D">
              <w:rPr>
                <w:rStyle w:val="Hyperlink"/>
                <w:noProof/>
                <w:lang w:val="fr-FR"/>
              </w:rPr>
              <w:t>2.2.3 Engagement de Cali envers l’équité et l’inclusion dans l’éducation</w:t>
            </w:r>
            <w:r w:rsidR="00F10CB6">
              <w:rPr>
                <w:noProof/>
                <w:webHidden/>
              </w:rPr>
              <w:tab/>
            </w:r>
            <w:r w:rsidR="00F10CB6">
              <w:rPr>
                <w:noProof/>
                <w:webHidden/>
              </w:rPr>
              <w:fldChar w:fldCharType="begin"/>
            </w:r>
            <w:r w:rsidR="00F10CB6">
              <w:rPr>
                <w:noProof/>
                <w:webHidden/>
              </w:rPr>
              <w:instrText xml:space="preserve"> PAGEREF _Toc51936104 \h </w:instrText>
            </w:r>
            <w:r w:rsidR="00F10CB6">
              <w:rPr>
                <w:noProof/>
                <w:webHidden/>
              </w:rPr>
            </w:r>
            <w:r w:rsidR="00F10CB6">
              <w:rPr>
                <w:noProof/>
                <w:webHidden/>
              </w:rPr>
              <w:fldChar w:fldCharType="separate"/>
            </w:r>
            <w:r w:rsidR="008B7CD9">
              <w:rPr>
                <w:noProof/>
                <w:webHidden/>
              </w:rPr>
              <w:t>17</w:t>
            </w:r>
            <w:r w:rsidR="00F10CB6">
              <w:rPr>
                <w:noProof/>
                <w:webHidden/>
              </w:rPr>
              <w:fldChar w:fldCharType="end"/>
            </w:r>
          </w:hyperlink>
        </w:p>
        <w:p w14:paraId="1B61CF50" w14:textId="6D9B78FF" w:rsidR="00F10CB6" w:rsidRDefault="00173E22">
          <w:pPr>
            <w:pStyle w:val="TOC1"/>
            <w:rPr>
              <w:rFonts w:eastAsiaTheme="minorEastAsia" w:cs="Mangal"/>
              <w:b w:val="0"/>
              <w:bCs w:val="0"/>
              <w:caps w:val="0"/>
              <w:noProof/>
              <w:sz w:val="22"/>
              <w:lang w:val="en-IN" w:eastAsia="en-IN" w:bidi="hi-IN"/>
            </w:rPr>
          </w:pPr>
          <w:hyperlink w:anchor="_Toc51936105" w:history="1">
            <w:r w:rsidR="00F10CB6" w:rsidRPr="0046433D">
              <w:rPr>
                <w:rStyle w:val="Hyperlink"/>
                <w:noProof/>
                <w:lang w:val="fr-FR"/>
              </w:rPr>
              <w:t>REALISER L’ODD 4 POUR TOUS LES APPRENANTS: faire davantage avec les mêmes méthodes ne fonctionnera pas</w:t>
            </w:r>
            <w:r w:rsidR="00F10CB6">
              <w:rPr>
                <w:noProof/>
                <w:webHidden/>
              </w:rPr>
              <w:tab/>
            </w:r>
            <w:r w:rsidR="00F10CB6">
              <w:rPr>
                <w:noProof/>
                <w:webHidden/>
              </w:rPr>
              <w:fldChar w:fldCharType="begin"/>
            </w:r>
            <w:r w:rsidR="00F10CB6">
              <w:rPr>
                <w:noProof/>
                <w:webHidden/>
              </w:rPr>
              <w:instrText xml:space="preserve"> PAGEREF _Toc51936105 \h </w:instrText>
            </w:r>
            <w:r w:rsidR="00F10CB6">
              <w:rPr>
                <w:noProof/>
                <w:webHidden/>
              </w:rPr>
            </w:r>
            <w:r w:rsidR="00F10CB6">
              <w:rPr>
                <w:noProof/>
                <w:webHidden/>
              </w:rPr>
              <w:fldChar w:fldCharType="separate"/>
            </w:r>
            <w:r w:rsidR="008B7CD9">
              <w:rPr>
                <w:noProof/>
                <w:webHidden/>
              </w:rPr>
              <w:t>18</w:t>
            </w:r>
            <w:r w:rsidR="00F10CB6">
              <w:rPr>
                <w:noProof/>
                <w:webHidden/>
              </w:rPr>
              <w:fldChar w:fldCharType="end"/>
            </w:r>
          </w:hyperlink>
        </w:p>
        <w:p w14:paraId="125AF17A" w14:textId="73EDF170" w:rsidR="00F10CB6" w:rsidRDefault="00173E22">
          <w:pPr>
            <w:pStyle w:val="TOC2"/>
            <w:rPr>
              <w:rFonts w:eastAsiaTheme="minorEastAsia" w:cs="Mangal"/>
              <w:smallCaps w:val="0"/>
              <w:noProof/>
              <w:sz w:val="22"/>
              <w:lang w:val="en-IN" w:eastAsia="en-IN" w:bidi="hi-IN"/>
            </w:rPr>
          </w:pPr>
          <w:hyperlink w:anchor="_Toc51936106" w:history="1">
            <w:r w:rsidR="00F10CB6" w:rsidRPr="0046433D">
              <w:rPr>
                <w:rStyle w:val="Hyperlink"/>
                <w:noProof/>
                <w:lang w:val="fr-FR"/>
              </w:rPr>
              <w:t>3.1 Les écarts liés au handicap: accès, participation et bénéfices pour les apprenants handicapés</w:t>
            </w:r>
            <w:r w:rsidR="00F10CB6">
              <w:rPr>
                <w:noProof/>
                <w:webHidden/>
              </w:rPr>
              <w:tab/>
            </w:r>
            <w:r w:rsidR="00F10CB6">
              <w:rPr>
                <w:noProof/>
                <w:webHidden/>
              </w:rPr>
              <w:fldChar w:fldCharType="begin"/>
            </w:r>
            <w:r w:rsidR="00F10CB6">
              <w:rPr>
                <w:noProof/>
                <w:webHidden/>
              </w:rPr>
              <w:instrText xml:space="preserve"> PAGEREF _Toc51936106 \h </w:instrText>
            </w:r>
            <w:r w:rsidR="00F10CB6">
              <w:rPr>
                <w:noProof/>
                <w:webHidden/>
              </w:rPr>
            </w:r>
            <w:r w:rsidR="00F10CB6">
              <w:rPr>
                <w:noProof/>
                <w:webHidden/>
              </w:rPr>
              <w:fldChar w:fldCharType="separate"/>
            </w:r>
            <w:r w:rsidR="008B7CD9">
              <w:rPr>
                <w:noProof/>
                <w:webHidden/>
              </w:rPr>
              <w:t>18</w:t>
            </w:r>
            <w:r w:rsidR="00F10CB6">
              <w:rPr>
                <w:noProof/>
                <w:webHidden/>
              </w:rPr>
              <w:fldChar w:fldCharType="end"/>
            </w:r>
          </w:hyperlink>
        </w:p>
        <w:p w14:paraId="45EE9EC0" w14:textId="5F2B17A7" w:rsidR="00F10CB6" w:rsidRDefault="00173E22">
          <w:pPr>
            <w:pStyle w:val="TOC3"/>
            <w:rPr>
              <w:rFonts w:eastAsiaTheme="minorEastAsia" w:cs="Mangal"/>
              <w:i w:val="0"/>
              <w:iCs w:val="0"/>
              <w:noProof/>
              <w:sz w:val="22"/>
              <w:lang w:val="en-IN" w:eastAsia="en-IN" w:bidi="hi-IN"/>
            </w:rPr>
          </w:pPr>
          <w:hyperlink w:anchor="_Toc51936107" w:history="1">
            <w:r w:rsidR="00F10CB6" w:rsidRPr="0046433D">
              <w:rPr>
                <w:rStyle w:val="Hyperlink"/>
                <w:noProof/>
                <w:lang w:val="fr-FR"/>
              </w:rPr>
              <w:t>3.1.1 L’impact du manque d’accès à l’éducation sur les personnes handicapées et leurs familles</w:t>
            </w:r>
            <w:r w:rsidR="00F10CB6">
              <w:rPr>
                <w:noProof/>
                <w:webHidden/>
              </w:rPr>
              <w:tab/>
            </w:r>
            <w:r w:rsidR="00F10CB6">
              <w:rPr>
                <w:noProof/>
                <w:webHidden/>
              </w:rPr>
              <w:fldChar w:fldCharType="begin"/>
            </w:r>
            <w:r w:rsidR="00F10CB6">
              <w:rPr>
                <w:noProof/>
                <w:webHidden/>
              </w:rPr>
              <w:instrText xml:space="preserve"> PAGEREF _Toc51936107 \h </w:instrText>
            </w:r>
            <w:r w:rsidR="00F10CB6">
              <w:rPr>
                <w:noProof/>
                <w:webHidden/>
              </w:rPr>
            </w:r>
            <w:r w:rsidR="00F10CB6">
              <w:rPr>
                <w:noProof/>
                <w:webHidden/>
              </w:rPr>
              <w:fldChar w:fldCharType="separate"/>
            </w:r>
            <w:r w:rsidR="008B7CD9">
              <w:rPr>
                <w:noProof/>
                <w:webHidden/>
              </w:rPr>
              <w:t>19</w:t>
            </w:r>
            <w:r w:rsidR="00F10CB6">
              <w:rPr>
                <w:noProof/>
                <w:webHidden/>
              </w:rPr>
              <w:fldChar w:fldCharType="end"/>
            </w:r>
          </w:hyperlink>
        </w:p>
        <w:p w14:paraId="6E4D05E3" w14:textId="4985554D" w:rsidR="00F10CB6" w:rsidRDefault="00173E22">
          <w:pPr>
            <w:pStyle w:val="TOC2"/>
            <w:rPr>
              <w:rFonts w:eastAsiaTheme="minorEastAsia" w:cs="Mangal"/>
              <w:smallCaps w:val="0"/>
              <w:noProof/>
              <w:sz w:val="22"/>
              <w:lang w:val="en-IN" w:eastAsia="en-IN" w:bidi="hi-IN"/>
            </w:rPr>
          </w:pPr>
          <w:hyperlink w:anchor="_Toc51936108" w:history="1">
            <w:r w:rsidR="00F10CB6" w:rsidRPr="0046433D">
              <w:rPr>
                <w:rStyle w:val="Hyperlink"/>
                <w:noProof/>
                <w:lang w:val="fr-FR"/>
              </w:rPr>
              <w:t>3.2 Une incompréhension persistante au niveau des politiques</w:t>
            </w:r>
            <w:r w:rsidR="00F10CB6">
              <w:rPr>
                <w:noProof/>
                <w:webHidden/>
              </w:rPr>
              <w:tab/>
            </w:r>
            <w:r w:rsidR="00F10CB6">
              <w:rPr>
                <w:noProof/>
                <w:webHidden/>
              </w:rPr>
              <w:fldChar w:fldCharType="begin"/>
            </w:r>
            <w:r w:rsidR="00F10CB6">
              <w:rPr>
                <w:noProof/>
                <w:webHidden/>
              </w:rPr>
              <w:instrText xml:space="preserve"> PAGEREF _Toc51936108 \h </w:instrText>
            </w:r>
            <w:r w:rsidR="00F10CB6">
              <w:rPr>
                <w:noProof/>
                <w:webHidden/>
              </w:rPr>
            </w:r>
            <w:r w:rsidR="00F10CB6">
              <w:rPr>
                <w:noProof/>
                <w:webHidden/>
              </w:rPr>
              <w:fldChar w:fldCharType="separate"/>
            </w:r>
            <w:r w:rsidR="008B7CD9">
              <w:rPr>
                <w:noProof/>
                <w:webHidden/>
              </w:rPr>
              <w:t>19</w:t>
            </w:r>
            <w:r w:rsidR="00F10CB6">
              <w:rPr>
                <w:noProof/>
                <w:webHidden/>
              </w:rPr>
              <w:fldChar w:fldCharType="end"/>
            </w:r>
          </w:hyperlink>
        </w:p>
        <w:p w14:paraId="1BE7C303" w14:textId="2918EF7B" w:rsidR="00F10CB6" w:rsidRDefault="00173E22">
          <w:pPr>
            <w:pStyle w:val="TOC3"/>
            <w:rPr>
              <w:rFonts w:eastAsiaTheme="minorEastAsia" w:cs="Mangal"/>
              <w:i w:val="0"/>
              <w:iCs w:val="0"/>
              <w:noProof/>
              <w:sz w:val="22"/>
              <w:lang w:val="en-IN" w:eastAsia="en-IN" w:bidi="hi-IN"/>
            </w:rPr>
          </w:pPr>
          <w:hyperlink w:anchor="_Toc51936109" w:history="1">
            <w:r w:rsidR="00F10CB6" w:rsidRPr="0046433D">
              <w:rPr>
                <w:rStyle w:val="Hyperlink"/>
                <w:noProof/>
                <w:lang w:val="fr-FR"/>
              </w:rPr>
              <w:t>3.2.1 La persistance des modèles infructueux de l’éducation spécialisée</w:t>
            </w:r>
            <w:r w:rsidR="00F10CB6">
              <w:rPr>
                <w:noProof/>
                <w:webHidden/>
              </w:rPr>
              <w:tab/>
            </w:r>
            <w:r w:rsidR="00F10CB6">
              <w:rPr>
                <w:noProof/>
                <w:webHidden/>
              </w:rPr>
              <w:fldChar w:fldCharType="begin"/>
            </w:r>
            <w:r w:rsidR="00F10CB6">
              <w:rPr>
                <w:noProof/>
                <w:webHidden/>
              </w:rPr>
              <w:instrText xml:space="preserve"> PAGEREF _Toc51936109 \h </w:instrText>
            </w:r>
            <w:r w:rsidR="00F10CB6">
              <w:rPr>
                <w:noProof/>
                <w:webHidden/>
              </w:rPr>
            </w:r>
            <w:r w:rsidR="00F10CB6">
              <w:rPr>
                <w:noProof/>
                <w:webHidden/>
              </w:rPr>
              <w:fldChar w:fldCharType="separate"/>
            </w:r>
            <w:r w:rsidR="008B7CD9">
              <w:rPr>
                <w:noProof/>
                <w:webHidden/>
              </w:rPr>
              <w:t>20</w:t>
            </w:r>
            <w:r w:rsidR="00F10CB6">
              <w:rPr>
                <w:noProof/>
                <w:webHidden/>
              </w:rPr>
              <w:fldChar w:fldCharType="end"/>
            </w:r>
          </w:hyperlink>
        </w:p>
        <w:p w14:paraId="25311326" w14:textId="17ECD896" w:rsidR="00F10CB6" w:rsidRDefault="00173E22">
          <w:pPr>
            <w:pStyle w:val="TOC3"/>
            <w:rPr>
              <w:rFonts w:eastAsiaTheme="minorEastAsia" w:cs="Mangal"/>
              <w:i w:val="0"/>
              <w:iCs w:val="0"/>
              <w:noProof/>
              <w:sz w:val="22"/>
              <w:lang w:val="en-IN" w:eastAsia="en-IN" w:bidi="hi-IN"/>
            </w:rPr>
          </w:pPr>
          <w:hyperlink w:anchor="_Toc51936110" w:history="1">
            <w:r w:rsidR="00F10CB6" w:rsidRPr="0046433D">
              <w:rPr>
                <w:rStyle w:val="Hyperlink"/>
                <w:noProof/>
                <w:lang w:val="fr-FR"/>
              </w:rPr>
              <w:t>3.2.2– Intégration versus Inclusion: deux concepts différents</w:t>
            </w:r>
            <w:r w:rsidR="00F10CB6">
              <w:rPr>
                <w:noProof/>
                <w:webHidden/>
              </w:rPr>
              <w:tab/>
            </w:r>
            <w:r w:rsidR="00F10CB6">
              <w:rPr>
                <w:noProof/>
                <w:webHidden/>
              </w:rPr>
              <w:fldChar w:fldCharType="begin"/>
            </w:r>
            <w:r w:rsidR="00F10CB6">
              <w:rPr>
                <w:noProof/>
                <w:webHidden/>
              </w:rPr>
              <w:instrText xml:space="preserve"> PAGEREF _Toc51936110 \h </w:instrText>
            </w:r>
            <w:r w:rsidR="00F10CB6">
              <w:rPr>
                <w:noProof/>
                <w:webHidden/>
              </w:rPr>
            </w:r>
            <w:r w:rsidR="00F10CB6">
              <w:rPr>
                <w:noProof/>
                <w:webHidden/>
              </w:rPr>
              <w:fldChar w:fldCharType="separate"/>
            </w:r>
            <w:r w:rsidR="008B7CD9">
              <w:rPr>
                <w:noProof/>
                <w:webHidden/>
              </w:rPr>
              <w:t>21</w:t>
            </w:r>
            <w:r w:rsidR="00F10CB6">
              <w:rPr>
                <w:noProof/>
                <w:webHidden/>
              </w:rPr>
              <w:fldChar w:fldCharType="end"/>
            </w:r>
          </w:hyperlink>
        </w:p>
        <w:p w14:paraId="66B8501A" w14:textId="7FF4A025" w:rsidR="00F10CB6" w:rsidRDefault="00173E22">
          <w:pPr>
            <w:pStyle w:val="TOC2"/>
            <w:rPr>
              <w:rFonts w:eastAsiaTheme="minorEastAsia" w:cs="Mangal"/>
              <w:smallCaps w:val="0"/>
              <w:noProof/>
              <w:sz w:val="22"/>
              <w:lang w:val="en-IN" w:eastAsia="en-IN" w:bidi="hi-IN"/>
            </w:rPr>
          </w:pPr>
          <w:hyperlink w:anchor="_Toc51936111" w:history="1">
            <w:r w:rsidR="00F10CB6" w:rsidRPr="0046433D">
              <w:rPr>
                <w:rStyle w:val="Hyperlink"/>
                <w:noProof/>
                <w:lang w:val="fr-FR"/>
              </w:rPr>
              <w:t>3.3 L’Inclusion est placée au cœur et non pas aux marges de la réforme de l’éducation</w:t>
            </w:r>
            <w:r w:rsidR="00F10CB6">
              <w:rPr>
                <w:noProof/>
                <w:webHidden/>
              </w:rPr>
              <w:tab/>
            </w:r>
            <w:r w:rsidR="00F10CB6">
              <w:rPr>
                <w:noProof/>
                <w:webHidden/>
              </w:rPr>
              <w:fldChar w:fldCharType="begin"/>
            </w:r>
            <w:r w:rsidR="00F10CB6">
              <w:rPr>
                <w:noProof/>
                <w:webHidden/>
              </w:rPr>
              <w:instrText xml:space="preserve"> PAGEREF _Toc51936111 \h </w:instrText>
            </w:r>
            <w:r w:rsidR="00F10CB6">
              <w:rPr>
                <w:noProof/>
                <w:webHidden/>
              </w:rPr>
            </w:r>
            <w:r w:rsidR="00F10CB6">
              <w:rPr>
                <w:noProof/>
                <w:webHidden/>
              </w:rPr>
              <w:fldChar w:fldCharType="separate"/>
            </w:r>
            <w:r w:rsidR="008B7CD9">
              <w:rPr>
                <w:noProof/>
                <w:webHidden/>
              </w:rPr>
              <w:t>24</w:t>
            </w:r>
            <w:r w:rsidR="00F10CB6">
              <w:rPr>
                <w:noProof/>
                <w:webHidden/>
              </w:rPr>
              <w:fldChar w:fldCharType="end"/>
            </w:r>
          </w:hyperlink>
        </w:p>
        <w:p w14:paraId="47E5D13B" w14:textId="224E2F59" w:rsidR="00F10CB6" w:rsidRDefault="00173E22">
          <w:pPr>
            <w:pStyle w:val="TOC3"/>
            <w:rPr>
              <w:rFonts w:eastAsiaTheme="minorEastAsia" w:cs="Mangal"/>
              <w:i w:val="0"/>
              <w:iCs w:val="0"/>
              <w:noProof/>
              <w:sz w:val="22"/>
              <w:lang w:val="en-IN" w:eastAsia="en-IN" w:bidi="hi-IN"/>
            </w:rPr>
          </w:pPr>
          <w:hyperlink w:anchor="_Toc51936112" w:history="1">
            <w:r w:rsidR="00F10CB6" w:rsidRPr="0046433D">
              <w:rPr>
                <w:rStyle w:val="Hyperlink"/>
                <w:noProof/>
                <w:lang w:val="fr-FR"/>
              </w:rPr>
              <w:t>3.3.1 Les efforts associés à la réalisation de l’ODD 4 ont un impact positif sur tous les enfants, qui et où qu’ils soient</w:t>
            </w:r>
            <w:r w:rsidR="00F10CB6">
              <w:rPr>
                <w:noProof/>
                <w:webHidden/>
              </w:rPr>
              <w:tab/>
            </w:r>
            <w:r w:rsidR="00F10CB6">
              <w:rPr>
                <w:noProof/>
                <w:webHidden/>
              </w:rPr>
              <w:fldChar w:fldCharType="begin"/>
            </w:r>
            <w:r w:rsidR="00F10CB6">
              <w:rPr>
                <w:noProof/>
                <w:webHidden/>
              </w:rPr>
              <w:instrText xml:space="preserve"> PAGEREF _Toc51936112 \h </w:instrText>
            </w:r>
            <w:r w:rsidR="00F10CB6">
              <w:rPr>
                <w:noProof/>
                <w:webHidden/>
              </w:rPr>
            </w:r>
            <w:r w:rsidR="00F10CB6">
              <w:rPr>
                <w:noProof/>
                <w:webHidden/>
              </w:rPr>
              <w:fldChar w:fldCharType="separate"/>
            </w:r>
            <w:r w:rsidR="008B7CD9">
              <w:rPr>
                <w:noProof/>
                <w:webHidden/>
              </w:rPr>
              <w:t>25</w:t>
            </w:r>
            <w:r w:rsidR="00F10CB6">
              <w:rPr>
                <w:noProof/>
                <w:webHidden/>
              </w:rPr>
              <w:fldChar w:fldCharType="end"/>
            </w:r>
          </w:hyperlink>
        </w:p>
        <w:p w14:paraId="5698B1D4" w14:textId="0A43A06B" w:rsidR="00F10CB6" w:rsidRDefault="00173E22">
          <w:pPr>
            <w:pStyle w:val="TOC1"/>
            <w:rPr>
              <w:rFonts w:eastAsiaTheme="minorEastAsia" w:cs="Mangal"/>
              <w:b w:val="0"/>
              <w:bCs w:val="0"/>
              <w:caps w:val="0"/>
              <w:noProof/>
              <w:sz w:val="22"/>
              <w:lang w:val="en-IN" w:eastAsia="en-IN" w:bidi="hi-IN"/>
            </w:rPr>
          </w:pPr>
          <w:hyperlink w:anchor="_Toc51936113" w:history="1">
            <w:r w:rsidR="00F10CB6" w:rsidRPr="0046433D">
              <w:rPr>
                <w:rStyle w:val="Hyperlink"/>
                <w:noProof/>
                <w:lang w:val="fr-FR"/>
              </w:rPr>
              <w:t>TRANSFORMER LES SYSTEMES EDUCATIFS POUR ASSURER UNE EDUCATION EQUITABLE, INCLUSIVE ET DE QUALITE</w:t>
            </w:r>
            <w:r w:rsidR="00F10CB6">
              <w:rPr>
                <w:noProof/>
                <w:webHidden/>
              </w:rPr>
              <w:tab/>
            </w:r>
            <w:r w:rsidR="00F10CB6">
              <w:rPr>
                <w:noProof/>
                <w:webHidden/>
              </w:rPr>
              <w:fldChar w:fldCharType="begin"/>
            </w:r>
            <w:r w:rsidR="00F10CB6">
              <w:rPr>
                <w:noProof/>
                <w:webHidden/>
              </w:rPr>
              <w:instrText xml:space="preserve"> PAGEREF _Toc51936113 \h </w:instrText>
            </w:r>
            <w:r w:rsidR="00F10CB6">
              <w:rPr>
                <w:noProof/>
                <w:webHidden/>
              </w:rPr>
            </w:r>
            <w:r w:rsidR="00F10CB6">
              <w:rPr>
                <w:noProof/>
                <w:webHidden/>
              </w:rPr>
              <w:fldChar w:fldCharType="separate"/>
            </w:r>
            <w:r w:rsidR="008B7CD9">
              <w:rPr>
                <w:noProof/>
                <w:webHidden/>
              </w:rPr>
              <w:t>27</w:t>
            </w:r>
            <w:r w:rsidR="00F10CB6">
              <w:rPr>
                <w:noProof/>
                <w:webHidden/>
              </w:rPr>
              <w:fldChar w:fldCharType="end"/>
            </w:r>
          </w:hyperlink>
        </w:p>
        <w:p w14:paraId="3AEAF359" w14:textId="145D7780" w:rsidR="00F10CB6" w:rsidRDefault="00173E22">
          <w:pPr>
            <w:pStyle w:val="TOC1"/>
            <w:rPr>
              <w:rFonts w:eastAsiaTheme="minorEastAsia" w:cs="Mangal"/>
              <w:b w:val="0"/>
              <w:bCs w:val="0"/>
              <w:caps w:val="0"/>
              <w:noProof/>
              <w:sz w:val="22"/>
              <w:lang w:val="en-IN" w:eastAsia="en-IN" w:bidi="hi-IN"/>
            </w:rPr>
          </w:pPr>
          <w:hyperlink w:anchor="_Toc51936114" w:history="1">
            <w:r w:rsidR="00F10CB6" w:rsidRPr="0046433D">
              <w:rPr>
                <w:rStyle w:val="Hyperlink"/>
                <w:noProof/>
                <w:lang w:val="fr-FR"/>
              </w:rPr>
              <w:t>La vision d’IDA pour 2030 expliquée en termes pratiques</w:t>
            </w:r>
            <w:r w:rsidR="00F10CB6">
              <w:rPr>
                <w:noProof/>
                <w:webHidden/>
              </w:rPr>
              <w:tab/>
            </w:r>
            <w:r w:rsidR="00F10CB6">
              <w:rPr>
                <w:noProof/>
                <w:webHidden/>
              </w:rPr>
              <w:fldChar w:fldCharType="begin"/>
            </w:r>
            <w:r w:rsidR="00F10CB6">
              <w:rPr>
                <w:noProof/>
                <w:webHidden/>
              </w:rPr>
              <w:instrText xml:space="preserve"> PAGEREF _Toc51936114 \h </w:instrText>
            </w:r>
            <w:r w:rsidR="00F10CB6">
              <w:rPr>
                <w:noProof/>
                <w:webHidden/>
              </w:rPr>
            </w:r>
            <w:r w:rsidR="00F10CB6">
              <w:rPr>
                <w:noProof/>
                <w:webHidden/>
              </w:rPr>
              <w:fldChar w:fldCharType="separate"/>
            </w:r>
            <w:r w:rsidR="008B7CD9">
              <w:rPr>
                <w:noProof/>
                <w:webHidden/>
              </w:rPr>
              <w:t>27</w:t>
            </w:r>
            <w:r w:rsidR="00F10CB6">
              <w:rPr>
                <w:noProof/>
                <w:webHidden/>
              </w:rPr>
              <w:fldChar w:fldCharType="end"/>
            </w:r>
          </w:hyperlink>
        </w:p>
        <w:p w14:paraId="6286754C" w14:textId="77C69BDC" w:rsidR="00F10CB6" w:rsidRDefault="00173E22">
          <w:pPr>
            <w:pStyle w:val="TOC2"/>
            <w:rPr>
              <w:rFonts w:eastAsiaTheme="minorEastAsia" w:cs="Mangal"/>
              <w:smallCaps w:val="0"/>
              <w:noProof/>
              <w:sz w:val="22"/>
              <w:lang w:val="en-IN" w:eastAsia="en-IN" w:bidi="hi-IN"/>
            </w:rPr>
          </w:pPr>
          <w:hyperlink w:anchor="_Toc51936115" w:history="1">
            <w:r w:rsidR="00F10CB6" w:rsidRPr="0046433D">
              <w:rPr>
                <w:rStyle w:val="Hyperlink"/>
                <w:noProof/>
                <w:lang w:val="fr-FR"/>
              </w:rPr>
              <w:t>4.1 Conditions préalables</w:t>
            </w:r>
            <w:r w:rsidR="00F10CB6">
              <w:rPr>
                <w:noProof/>
                <w:webHidden/>
              </w:rPr>
              <w:tab/>
            </w:r>
            <w:r w:rsidR="00F10CB6">
              <w:rPr>
                <w:noProof/>
                <w:webHidden/>
              </w:rPr>
              <w:fldChar w:fldCharType="begin"/>
            </w:r>
            <w:r w:rsidR="00F10CB6">
              <w:rPr>
                <w:noProof/>
                <w:webHidden/>
              </w:rPr>
              <w:instrText xml:space="preserve"> PAGEREF _Toc51936115 \h </w:instrText>
            </w:r>
            <w:r w:rsidR="00F10CB6">
              <w:rPr>
                <w:noProof/>
                <w:webHidden/>
              </w:rPr>
            </w:r>
            <w:r w:rsidR="00F10CB6">
              <w:rPr>
                <w:noProof/>
                <w:webHidden/>
              </w:rPr>
              <w:fldChar w:fldCharType="separate"/>
            </w:r>
            <w:r w:rsidR="008B7CD9">
              <w:rPr>
                <w:noProof/>
                <w:webHidden/>
              </w:rPr>
              <w:t>27</w:t>
            </w:r>
            <w:r w:rsidR="00F10CB6">
              <w:rPr>
                <w:noProof/>
                <w:webHidden/>
              </w:rPr>
              <w:fldChar w:fldCharType="end"/>
            </w:r>
          </w:hyperlink>
        </w:p>
        <w:p w14:paraId="5B4EC7E3" w14:textId="1E9740ED" w:rsidR="00F10CB6" w:rsidRDefault="00173E22">
          <w:pPr>
            <w:pStyle w:val="TOC2"/>
            <w:rPr>
              <w:rFonts w:eastAsiaTheme="minorEastAsia" w:cs="Mangal"/>
              <w:smallCaps w:val="0"/>
              <w:noProof/>
              <w:sz w:val="22"/>
              <w:lang w:val="en-IN" w:eastAsia="en-IN" w:bidi="hi-IN"/>
            </w:rPr>
          </w:pPr>
          <w:hyperlink w:anchor="_Toc51936116" w:history="1">
            <w:r w:rsidR="00F10CB6" w:rsidRPr="0046433D">
              <w:rPr>
                <w:rStyle w:val="Hyperlink"/>
                <w:noProof/>
                <w:lang w:val="fr-FR"/>
              </w:rPr>
              <w:t>4.2 Eliminer les barrières et assurer l’accès à l’éducation: une approche gouvernementale holistique</w:t>
            </w:r>
            <w:r w:rsidR="00F10CB6">
              <w:rPr>
                <w:noProof/>
                <w:webHidden/>
              </w:rPr>
              <w:tab/>
            </w:r>
            <w:r w:rsidR="00F10CB6">
              <w:rPr>
                <w:noProof/>
                <w:webHidden/>
              </w:rPr>
              <w:fldChar w:fldCharType="begin"/>
            </w:r>
            <w:r w:rsidR="00F10CB6">
              <w:rPr>
                <w:noProof/>
                <w:webHidden/>
              </w:rPr>
              <w:instrText xml:space="preserve"> PAGEREF _Toc51936116 \h </w:instrText>
            </w:r>
            <w:r w:rsidR="00F10CB6">
              <w:rPr>
                <w:noProof/>
                <w:webHidden/>
              </w:rPr>
            </w:r>
            <w:r w:rsidR="00F10CB6">
              <w:rPr>
                <w:noProof/>
                <w:webHidden/>
              </w:rPr>
              <w:fldChar w:fldCharType="separate"/>
            </w:r>
            <w:r w:rsidR="008B7CD9">
              <w:rPr>
                <w:noProof/>
                <w:webHidden/>
              </w:rPr>
              <w:t>27</w:t>
            </w:r>
            <w:r w:rsidR="00F10CB6">
              <w:rPr>
                <w:noProof/>
                <w:webHidden/>
              </w:rPr>
              <w:fldChar w:fldCharType="end"/>
            </w:r>
          </w:hyperlink>
        </w:p>
        <w:p w14:paraId="78574327" w14:textId="17CB7AC9" w:rsidR="00F10CB6" w:rsidRDefault="00173E22">
          <w:pPr>
            <w:pStyle w:val="TOC3"/>
            <w:rPr>
              <w:rFonts w:eastAsiaTheme="minorEastAsia" w:cs="Mangal"/>
              <w:i w:val="0"/>
              <w:iCs w:val="0"/>
              <w:noProof/>
              <w:sz w:val="22"/>
              <w:lang w:val="en-IN" w:eastAsia="en-IN" w:bidi="hi-IN"/>
            </w:rPr>
          </w:pPr>
          <w:hyperlink w:anchor="_Toc51936117" w:history="1">
            <w:r w:rsidR="00F10CB6" w:rsidRPr="0046433D">
              <w:rPr>
                <w:rStyle w:val="Hyperlink"/>
                <w:noProof/>
                <w:lang w:val="fr-FR"/>
              </w:rPr>
              <w:t>4.2.1 Conditions nécessaires quoique insuffisantes pour la réalisation de l’éducation inclusive</w:t>
            </w:r>
            <w:r w:rsidR="00F10CB6">
              <w:rPr>
                <w:noProof/>
                <w:webHidden/>
              </w:rPr>
              <w:tab/>
            </w:r>
            <w:r w:rsidR="00F10CB6">
              <w:rPr>
                <w:noProof/>
                <w:webHidden/>
              </w:rPr>
              <w:fldChar w:fldCharType="begin"/>
            </w:r>
            <w:r w:rsidR="00F10CB6">
              <w:rPr>
                <w:noProof/>
                <w:webHidden/>
              </w:rPr>
              <w:instrText xml:space="preserve"> PAGEREF _Toc51936117 \h </w:instrText>
            </w:r>
            <w:r w:rsidR="00F10CB6">
              <w:rPr>
                <w:noProof/>
                <w:webHidden/>
              </w:rPr>
            </w:r>
            <w:r w:rsidR="00F10CB6">
              <w:rPr>
                <w:noProof/>
                <w:webHidden/>
              </w:rPr>
              <w:fldChar w:fldCharType="separate"/>
            </w:r>
            <w:r w:rsidR="008B7CD9">
              <w:rPr>
                <w:noProof/>
                <w:webHidden/>
              </w:rPr>
              <w:t>28</w:t>
            </w:r>
            <w:r w:rsidR="00F10CB6">
              <w:rPr>
                <w:noProof/>
                <w:webHidden/>
              </w:rPr>
              <w:fldChar w:fldCharType="end"/>
            </w:r>
          </w:hyperlink>
        </w:p>
        <w:p w14:paraId="46B81A64" w14:textId="44FC334C" w:rsidR="00F10CB6" w:rsidRDefault="00173E22">
          <w:pPr>
            <w:pStyle w:val="TOC2"/>
            <w:rPr>
              <w:rFonts w:eastAsiaTheme="minorEastAsia" w:cs="Mangal"/>
              <w:smallCaps w:val="0"/>
              <w:noProof/>
              <w:sz w:val="22"/>
              <w:lang w:val="en-IN" w:eastAsia="en-IN" w:bidi="hi-IN"/>
            </w:rPr>
          </w:pPr>
          <w:hyperlink w:anchor="_Toc51936118" w:history="1">
            <w:r w:rsidR="00F10CB6" w:rsidRPr="0046433D">
              <w:rPr>
                <w:rStyle w:val="Hyperlink"/>
                <w:noProof/>
                <w:lang w:val="fr-FR"/>
              </w:rPr>
              <w:t>4.3 Rester à l’école –la décentralisation peut favoriser l’inclusion</w:t>
            </w:r>
            <w:r w:rsidR="00F10CB6">
              <w:rPr>
                <w:noProof/>
                <w:webHidden/>
              </w:rPr>
              <w:tab/>
            </w:r>
            <w:r w:rsidR="00F10CB6">
              <w:rPr>
                <w:noProof/>
                <w:webHidden/>
              </w:rPr>
              <w:fldChar w:fldCharType="begin"/>
            </w:r>
            <w:r w:rsidR="00F10CB6">
              <w:rPr>
                <w:noProof/>
                <w:webHidden/>
              </w:rPr>
              <w:instrText xml:space="preserve"> PAGEREF _Toc51936118 \h </w:instrText>
            </w:r>
            <w:r w:rsidR="00F10CB6">
              <w:rPr>
                <w:noProof/>
                <w:webHidden/>
              </w:rPr>
            </w:r>
            <w:r w:rsidR="00F10CB6">
              <w:rPr>
                <w:noProof/>
                <w:webHidden/>
              </w:rPr>
              <w:fldChar w:fldCharType="separate"/>
            </w:r>
            <w:r w:rsidR="008B7CD9">
              <w:rPr>
                <w:noProof/>
                <w:webHidden/>
              </w:rPr>
              <w:t>32</w:t>
            </w:r>
            <w:r w:rsidR="00F10CB6">
              <w:rPr>
                <w:noProof/>
                <w:webHidden/>
              </w:rPr>
              <w:fldChar w:fldCharType="end"/>
            </w:r>
          </w:hyperlink>
        </w:p>
        <w:p w14:paraId="1FD94579" w14:textId="74774384" w:rsidR="00F10CB6" w:rsidRDefault="00173E22">
          <w:pPr>
            <w:pStyle w:val="TOC3"/>
            <w:rPr>
              <w:rFonts w:eastAsiaTheme="minorEastAsia" w:cs="Mangal"/>
              <w:i w:val="0"/>
              <w:iCs w:val="0"/>
              <w:noProof/>
              <w:sz w:val="22"/>
              <w:lang w:val="en-IN" w:eastAsia="en-IN" w:bidi="hi-IN"/>
            </w:rPr>
          </w:pPr>
          <w:hyperlink w:anchor="_Toc51936119" w:history="1">
            <w:r w:rsidR="00F10CB6" w:rsidRPr="0046433D">
              <w:rPr>
                <w:rStyle w:val="Hyperlink"/>
                <w:noProof/>
                <w:lang w:val="fr-FR"/>
              </w:rPr>
              <w:t>4.3.1 Education et protection de la petite enfance (EPPE), dépistage précoce, Identification et intervention précoces (EIEI) et accès aux services de (ré)adaptation</w:t>
            </w:r>
            <w:r w:rsidR="00F10CB6">
              <w:rPr>
                <w:noProof/>
                <w:webHidden/>
              </w:rPr>
              <w:tab/>
            </w:r>
            <w:r w:rsidR="00F10CB6">
              <w:rPr>
                <w:noProof/>
                <w:webHidden/>
              </w:rPr>
              <w:fldChar w:fldCharType="begin"/>
            </w:r>
            <w:r w:rsidR="00F10CB6">
              <w:rPr>
                <w:noProof/>
                <w:webHidden/>
              </w:rPr>
              <w:instrText xml:space="preserve"> PAGEREF _Toc51936119 \h </w:instrText>
            </w:r>
            <w:r w:rsidR="00F10CB6">
              <w:rPr>
                <w:noProof/>
                <w:webHidden/>
              </w:rPr>
            </w:r>
            <w:r w:rsidR="00F10CB6">
              <w:rPr>
                <w:noProof/>
                <w:webHidden/>
              </w:rPr>
              <w:fldChar w:fldCharType="separate"/>
            </w:r>
            <w:r w:rsidR="008B7CD9">
              <w:rPr>
                <w:noProof/>
                <w:webHidden/>
              </w:rPr>
              <w:t>32</w:t>
            </w:r>
            <w:r w:rsidR="00F10CB6">
              <w:rPr>
                <w:noProof/>
                <w:webHidden/>
              </w:rPr>
              <w:fldChar w:fldCharType="end"/>
            </w:r>
          </w:hyperlink>
        </w:p>
        <w:p w14:paraId="6D4AEFF2" w14:textId="4D16E6AD" w:rsidR="00F10CB6" w:rsidRDefault="00173E22">
          <w:pPr>
            <w:pStyle w:val="TOC3"/>
            <w:rPr>
              <w:rFonts w:eastAsiaTheme="minorEastAsia" w:cs="Mangal"/>
              <w:i w:val="0"/>
              <w:iCs w:val="0"/>
              <w:noProof/>
              <w:sz w:val="22"/>
              <w:lang w:val="en-IN" w:eastAsia="en-IN" w:bidi="hi-IN"/>
            </w:rPr>
          </w:pPr>
          <w:hyperlink w:anchor="_Toc51936120" w:history="1">
            <w:r w:rsidR="00F10CB6" w:rsidRPr="0046433D">
              <w:rPr>
                <w:rStyle w:val="Hyperlink"/>
                <w:noProof/>
                <w:lang w:val="fr-FR"/>
              </w:rPr>
              <w:t>4.3.2 Evaluer les besoins d’accompagnement, et non pas contrôler l’accès aux services</w:t>
            </w:r>
            <w:r w:rsidR="00F10CB6">
              <w:rPr>
                <w:noProof/>
                <w:webHidden/>
              </w:rPr>
              <w:tab/>
            </w:r>
            <w:r w:rsidR="00F10CB6">
              <w:rPr>
                <w:noProof/>
                <w:webHidden/>
              </w:rPr>
              <w:fldChar w:fldCharType="begin"/>
            </w:r>
            <w:r w:rsidR="00F10CB6">
              <w:rPr>
                <w:noProof/>
                <w:webHidden/>
              </w:rPr>
              <w:instrText xml:space="preserve"> PAGEREF _Toc51936120 \h </w:instrText>
            </w:r>
            <w:r w:rsidR="00F10CB6">
              <w:rPr>
                <w:noProof/>
                <w:webHidden/>
              </w:rPr>
            </w:r>
            <w:r w:rsidR="00F10CB6">
              <w:rPr>
                <w:noProof/>
                <w:webHidden/>
              </w:rPr>
              <w:fldChar w:fldCharType="separate"/>
            </w:r>
            <w:r w:rsidR="008B7CD9">
              <w:rPr>
                <w:noProof/>
                <w:webHidden/>
              </w:rPr>
              <w:t>34</w:t>
            </w:r>
            <w:r w:rsidR="00F10CB6">
              <w:rPr>
                <w:noProof/>
                <w:webHidden/>
              </w:rPr>
              <w:fldChar w:fldCharType="end"/>
            </w:r>
          </w:hyperlink>
        </w:p>
        <w:p w14:paraId="6EE41192" w14:textId="440A82DB" w:rsidR="00F10CB6" w:rsidRDefault="00173E22">
          <w:pPr>
            <w:pStyle w:val="TOC2"/>
            <w:rPr>
              <w:rFonts w:eastAsiaTheme="minorEastAsia" w:cs="Mangal"/>
              <w:smallCaps w:val="0"/>
              <w:noProof/>
              <w:sz w:val="22"/>
              <w:lang w:val="en-IN" w:eastAsia="en-IN" w:bidi="hi-IN"/>
            </w:rPr>
          </w:pPr>
          <w:hyperlink w:anchor="_Toc51936121" w:history="1">
            <w:r w:rsidR="00F10CB6" w:rsidRPr="0046433D">
              <w:rPr>
                <w:rStyle w:val="Hyperlink"/>
                <w:noProof/>
                <w:lang w:val="fr-FR"/>
              </w:rPr>
              <w:t>4.4 Au-delà de l’accès: développer la capacité des systèmes éducatifs inclusifs à pourvoir aux besoins</w:t>
            </w:r>
            <w:r w:rsidR="00F10CB6">
              <w:rPr>
                <w:noProof/>
                <w:webHidden/>
              </w:rPr>
              <w:tab/>
            </w:r>
            <w:r w:rsidR="00F10CB6">
              <w:rPr>
                <w:noProof/>
                <w:webHidden/>
              </w:rPr>
              <w:fldChar w:fldCharType="begin"/>
            </w:r>
            <w:r w:rsidR="00F10CB6">
              <w:rPr>
                <w:noProof/>
                <w:webHidden/>
              </w:rPr>
              <w:instrText xml:space="preserve"> PAGEREF _Toc51936121 \h </w:instrText>
            </w:r>
            <w:r w:rsidR="00F10CB6">
              <w:rPr>
                <w:noProof/>
                <w:webHidden/>
              </w:rPr>
            </w:r>
            <w:r w:rsidR="00F10CB6">
              <w:rPr>
                <w:noProof/>
                <w:webHidden/>
              </w:rPr>
              <w:fldChar w:fldCharType="separate"/>
            </w:r>
            <w:r w:rsidR="008B7CD9">
              <w:rPr>
                <w:noProof/>
                <w:webHidden/>
              </w:rPr>
              <w:t>34</w:t>
            </w:r>
            <w:r w:rsidR="00F10CB6">
              <w:rPr>
                <w:noProof/>
                <w:webHidden/>
              </w:rPr>
              <w:fldChar w:fldCharType="end"/>
            </w:r>
          </w:hyperlink>
        </w:p>
        <w:p w14:paraId="3E82F537" w14:textId="70ADE770" w:rsidR="00F10CB6" w:rsidRDefault="00173E22">
          <w:pPr>
            <w:pStyle w:val="TOC3"/>
            <w:rPr>
              <w:rFonts w:eastAsiaTheme="minorEastAsia" w:cs="Mangal"/>
              <w:i w:val="0"/>
              <w:iCs w:val="0"/>
              <w:noProof/>
              <w:sz w:val="22"/>
              <w:lang w:val="en-IN" w:eastAsia="en-IN" w:bidi="hi-IN"/>
            </w:rPr>
          </w:pPr>
          <w:hyperlink w:anchor="_Toc51936122" w:history="1">
            <w:r w:rsidR="00F10CB6" w:rsidRPr="0046433D">
              <w:rPr>
                <w:rStyle w:val="Hyperlink"/>
                <w:noProof/>
                <w:lang w:val="fr-FR"/>
              </w:rPr>
              <w:t>4.4.1 Attribution de ressources adéquates et modèles de financement pertinents soutenant l’inclusion et de l’équité</w:t>
            </w:r>
            <w:r w:rsidR="00F10CB6">
              <w:rPr>
                <w:noProof/>
                <w:webHidden/>
              </w:rPr>
              <w:tab/>
            </w:r>
            <w:r w:rsidR="00F10CB6">
              <w:rPr>
                <w:noProof/>
                <w:webHidden/>
              </w:rPr>
              <w:fldChar w:fldCharType="begin"/>
            </w:r>
            <w:r w:rsidR="00F10CB6">
              <w:rPr>
                <w:noProof/>
                <w:webHidden/>
              </w:rPr>
              <w:instrText xml:space="preserve"> PAGEREF _Toc51936122 \h </w:instrText>
            </w:r>
            <w:r w:rsidR="00F10CB6">
              <w:rPr>
                <w:noProof/>
                <w:webHidden/>
              </w:rPr>
            </w:r>
            <w:r w:rsidR="00F10CB6">
              <w:rPr>
                <w:noProof/>
                <w:webHidden/>
              </w:rPr>
              <w:fldChar w:fldCharType="separate"/>
            </w:r>
            <w:r w:rsidR="008B7CD9">
              <w:rPr>
                <w:noProof/>
                <w:webHidden/>
              </w:rPr>
              <w:t>34</w:t>
            </w:r>
            <w:r w:rsidR="00F10CB6">
              <w:rPr>
                <w:noProof/>
                <w:webHidden/>
              </w:rPr>
              <w:fldChar w:fldCharType="end"/>
            </w:r>
          </w:hyperlink>
        </w:p>
        <w:p w14:paraId="41061D77" w14:textId="16447DE3" w:rsidR="00F10CB6" w:rsidRDefault="00173E22">
          <w:pPr>
            <w:pStyle w:val="TOC3"/>
            <w:rPr>
              <w:rFonts w:eastAsiaTheme="minorEastAsia" w:cs="Mangal"/>
              <w:i w:val="0"/>
              <w:iCs w:val="0"/>
              <w:noProof/>
              <w:sz w:val="22"/>
              <w:lang w:val="en-IN" w:eastAsia="en-IN" w:bidi="hi-IN"/>
            </w:rPr>
          </w:pPr>
          <w:hyperlink w:anchor="_Toc51936123" w:history="1">
            <w:r w:rsidR="00F10CB6" w:rsidRPr="0046433D">
              <w:rPr>
                <w:rStyle w:val="Hyperlink"/>
                <w:noProof/>
                <w:lang w:val="fr-FR"/>
              </w:rPr>
              <w:t>4.4.2 Un nombre suffisant de personnel éducatif bien formé, y compris des enseignants handicapés</w:t>
            </w:r>
            <w:r w:rsidR="00F10CB6">
              <w:rPr>
                <w:noProof/>
                <w:webHidden/>
              </w:rPr>
              <w:tab/>
            </w:r>
            <w:r w:rsidR="00F10CB6">
              <w:rPr>
                <w:noProof/>
                <w:webHidden/>
              </w:rPr>
              <w:fldChar w:fldCharType="begin"/>
            </w:r>
            <w:r w:rsidR="00F10CB6">
              <w:rPr>
                <w:noProof/>
                <w:webHidden/>
              </w:rPr>
              <w:instrText xml:space="preserve"> PAGEREF _Toc51936123 \h </w:instrText>
            </w:r>
            <w:r w:rsidR="00F10CB6">
              <w:rPr>
                <w:noProof/>
                <w:webHidden/>
              </w:rPr>
            </w:r>
            <w:r w:rsidR="00F10CB6">
              <w:rPr>
                <w:noProof/>
                <w:webHidden/>
              </w:rPr>
              <w:fldChar w:fldCharType="separate"/>
            </w:r>
            <w:r w:rsidR="008B7CD9">
              <w:rPr>
                <w:noProof/>
                <w:webHidden/>
              </w:rPr>
              <w:t>35</w:t>
            </w:r>
            <w:r w:rsidR="00F10CB6">
              <w:rPr>
                <w:noProof/>
                <w:webHidden/>
              </w:rPr>
              <w:fldChar w:fldCharType="end"/>
            </w:r>
          </w:hyperlink>
        </w:p>
        <w:p w14:paraId="22A539F2" w14:textId="3BEF11DE" w:rsidR="00F10CB6" w:rsidRDefault="00173E22">
          <w:pPr>
            <w:pStyle w:val="TOC3"/>
            <w:rPr>
              <w:rFonts w:eastAsiaTheme="minorEastAsia" w:cs="Mangal"/>
              <w:i w:val="0"/>
              <w:iCs w:val="0"/>
              <w:noProof/>
              <w:sz w:val="22"/>
              <w:lang w:val="en-IN" w:eastAsia="en-IN" w:bidi="hi-IN"/>
            </w:rPr>
          </w:pPr>
          <w:hyperlink w:anchor="_Toc51936124" w:history="1">
            <w:r w:rsidR="00F10CB6" w:rsidRPr="0046433D">
              <w:rPr>
                <w:rStyle w:val="Hyperlink"/>
                <w:noProof/>
                <w:lang w:val="fr-FR"/>
              </w:rPr>
              <w:t>4.4.3 Programme d’étude pertinent et réactif en faveur d’une éducation inclusive</w:t>
            </w:r>
            <w:r w:rsidR="00F10CB6">
              <w:rPr>
                <w:noProof/>
                <w:webHidden/>
              </w:rPr>
              <w:tab/>
            </w:r>
            <w:r w:rsidR="00F10CB6">
              <w:rPr>
                <w:noProof/>
                <w:webHidden/>
              </w:rPr>
              <w:fldChar w:fldCharType="begin"/>
            </w:r>
            <w:r w:rsidR="00F10CB6">
              <w:rPr>
                <w:noProof/>
                <w:webHidden/>
              </w:rPr>
              <w:instrText xml:space="preserve"> PAGEREF _Toc51936124 \h </w:instrText>
            </w:r>
            <w:r w:rsidR="00F10CB6">
              <w:rPr>
                <w:noProof/>
                <w:webHidden/>
              </w:rPr>
            </w:r>
            <w:r w:rsidR="00F10CB6">
              <w:rPr>
                <w:noProof/>
                <w:webHidden/>
              </w:rPr>
              <w:fldChar w:fldCharType="separate"/>
            </w:r>
            <w:r w:rsidR="008B7CD9">
              <w:rPr>
                <w:noProof/>
                <w:webHidden/>
              </w:rPr>
              <w:t>37</w:t>
            </w:r>
            <w:r w:rsidR="00F10CB6">
              <w:rPr>
                <w:noProof/>
                <w:webHidden/>
              </w:rPr>
              <w:fldChar w:fldCharType="end"/>
            </w:r>
          </w:hyperlink>
        </w:p>
        <w:p w14:paraId="37ACB8FB" w14:textId="0E4E4657" w:rsidR="00F10CB6" w:rsidRDefault="00173E22">
          <w:pPr>
            <w:pStyle w:val="TOC3"/>
            <w:rPr>
              <w:rFonts w:eastAsiaTheme="minorEastAsia" w:cs="Mangal"/>
              <w:i w:val="0"/>
              <w:iCs w:val="0"/>
              <w:noProof/>
              <w:sz w:val="22"/>
              <w:lang w:val="en-IN" w:eastAsia="en-IN" w:bidi="hi-IN"/>
            </w:rPr>
          </w:pPr>
          <w:hyperlink w:anchor="_Toc51936125" w:history="1">
            <w:r w:rsidR="00F10CB6" w:rsidRPr="0046433D">
              <w:rPr>
                <w:rStyle w:val="Hyperlink"/>
                <w:noProof/>
                <w:lang w:val="fr-FR"/>
              </w:rPr>
              <w:t>4.4.4 Accessibilité et services d’appui en faveur de l’éducation inclusive</w:t>
            </w:r>
            <w:r w:rsidR="00F10CB6">
              <w:rPr>
                <w:noProof/>
                <w:webHidden/>
              </w:rPr>
              <w:tab/>
            </w:r>
            <w:r w:rsidR="00F10CB6">
              <w:rPr>
                <w:noProof/>
                <w:webHidden/>
              </w:rPr>
              <w:fldChar w:fldCharType="begin"/>
            </w:r>
            <w:r w:rsidR="00F10CB6">
              <w:rPr>
                <w:noProof/>
                <w:webHidden/>
              </w:rPr>
              <w:instrText xml:space="preserve"> PAGEREF _Toc51936125 \h </w:instrText>
            </w:r>
            <w:r w:rsidR="00F10CB6">
              <w:rPr>
                <w:noProof/>
                <w:webHidden/>
              </w:rPr>
            </w:r>
            <w:r w:rsidR="00F10CB6">
              <w:rPr>
                <w:noProof/>
                <w:webHidden/>
              </w:rPr>
              <w:fldChar w:fldCharType="separate"/>
            </w:r>
            <w:r w:rsidR="008B7CD9">
              <w:rPr>
                <w:noProof/>
                <w:webHidden/>
              </w:rPr>
              <w:t>1</w:t>
            </w:r>
            <w:r w:rsidR="00F10CB6">
              <w:rPr>
                <w:noProof/>
                <w:webHidden/>
              </w:rPr>
              <w:fldChar w:fldCharType="end"/>
            </w:r>
          </w:hyperlink>
        </w:p>
        <w:p w14:paraId="78413445" w14:textId="036CC3E2" w:rsidR="00F10CB6" w:rsidRDefault="00173E22">
          <w:pPr>
            <w:pStyle w:val="TOC2"/>
            <w:rPr>
              <w:rFonts w:eastAsiaTheme="minorEastAsia" w:cs="Mangal"/>
              <w:smallCaps w:val="0"/>
              <w:noProof/>
              <w:sz w:val="22"/>
              <w:lang w:val="en-IN" w:eastAsia="en-IN" w:bidi="hi-IN"/>
            </w:rPr>
          </w:pPr>
          <w:hyperlink w:anchor="_Toc51936126" w:history="1">
            <w:r w:rsidR="00F10CB6" w:rsidRPr="0046433D">
              <w:rPr>
                <w:rStyle w:val="Hyperlink"/>
                <w:noProof/>
                <w:lang w:val="fr-FR"/>
              </w:rPr>
              <w:t>4.5 Trancher le débat sur l’éducation spécialisée</w:t>
            </w:r>
            <w:r w:rsidR="00F10CB6">
              <w:rPr>
                <w:noProof/>
                <w:webHidden/>
              </w:rPr>
              <w:tab/>
            </w:r>
            <w:r w:rsidR="00F10CB6">
              <w:rPr>
                <w:noProof/>
                <w:webHidden/>
              </w:rPr>
              <w:fldChar w:fldCharType="begin"/>
            </w:r>
            <w:r w:rsidR="00F10CB6">
              <w:rPr>
                <w:noProof/>
                <w:webHidden/>
              </w:rPr>
              <w:instrText xml:space="preserve"> PAGEREF _Toc51936126 \h </w:instrText>
            </w:r>
            <w:r w:rsidR="00F10CB6">
              <w:rPr>
                <w:noProof/>
                <w:webHidden/>
              </w:rPr>
            </w:r>
            <w:r w:rsidR="00F10CB6">
              <w:rPr>
                <w:noProof/>
                <w:webHidden/>
              </w:rPr>
              <w:fldChar w:fldCharType="separate"/>
            </w:r>
            <w:r w:rsidR="008B7CD9">
              <w:rPr>
                <w:noProof/>
                <w:webHidden/>
              </w:rPr>
              <w:t>3</w:t>
            </w:r>
            <w:r w:rsidR="00F10CB6">
              <w:rPr>
                <w:noProof/>
                <w:webHidden/>
              </w:rPr>
              <w:fldChar w:fldCharType="end"/>
            </w:r>
          </w:hyperlink>
        </w:p>
        <w:p w14:paraId="787F3905" w14:textId="5F7C7597" w:rsidR="00F10CB6" w:rsidRDefault="00173E22">
          <w:pPr>
            <w:pStyle w:val="TOC3"/>
            <w:rPr>
              <w:rFonts w:eastAsiaTheme="minorEastAsia" w:cs="Mangal"/>
              <w:i w:val="0"/>
              <w:iCs w:val="0"/>
              <w:noProof/>
              <w:sz w:val="22"/>
              <w:lang w:val="en-IN" w:eastAsia="en-IN" w:bidi="hi-IN"/>
            </w:rPr>
          </w:pPr>
          <w:hyperlink w:anchor="_Toc51936127" w:history="1">
            <w:r w:rsidR="00F10CB6" w:rsidRPr="0046433D">
              <w:rPr>
                <w:rStyle w:val="Hyperlink"/>
                <w:noProof/>
                <w:lang w:val="fr-FR"/>
              </w:rPr>
              <w:t>4.5.1 Supprimer progressivement les établissements séparés d’éducation spécialisée</w:t>
            </w:r>
            <w:r w:rsidR="00F10CB6">
              <w:rPr>
                <w:noProof/>
                <w:webHidden/>
              </w:rPr>
              <w:tab/>
            </w:r>
            <w:r w:rsidR="00F10CB6">
              <w:rPr>
                <w:noProof/>
                <w:webHidden/>
              </w:rPr>
              <w:fldChar w:fldCharType="begin"/>
            </w:r>
            <w:r w:rsidR="00F10CB6">
              <w:rPr>
                <w:noProof/>
                <w:webHidden/>
              </w:rPr>
              <w:instrText xml:space="preserve"> PAGEREF _Toc51936127 \h </w:instrText>
            </w:r>
            <w:r w:rsidR="00F10CB6">
              <w:rPr>
                <w:noProof/>
                <w:webHidden/>
              </w:rPr>
            </w:r>
            <w:r w:rsidR="00F10CB6">
              <w:rPr>
                <w:noProof/>
                <w:webHidden/>
              </w:rPr>
              <w:fldChar w:fldCharType="separate"/>
            </w:r>
            <w:r w:rsidR="008B7CD9">
              <w:rPr>
                <w:noProof/>
                <w:webHidden/>
              </w:rPr>
              <w:t>4</w:t>
            </w:r>
            <w:r w:rsidR="00F10CB6">
              <w:rPr>
                <w:noProof/>
                <w:webHidden/>
              </w:rPr>
              <w:fldChar w:fldCharType="end"/>
            </w:r>
          </w:hyperlink>
        </w:p>
        <w:p w14:paraId="43BB5BB1" w14:textId="62312279" w:rsidR="00F10CB6" w:rsidRDefault="00173E22">
          <w:pPr>
            <w:pStyle w:val="TOC1"/>
            <w:rPr>
              <w:rFonts w:eastAsiaTheme="minorEastAsia" w:cs="Mangal"/>
              <w:b w:val="0"/>
              <w:bCs w:val="0"/>
              <w:caps w:val="0"/>
              <w:noProof/>
              <w:sz w:val="22"/>
              <w:lang w:val="en-IN" w:eastAsia="en-IN" w:bidi="hi-IN"/>
            </w:rPr>
          </w:pPr>
          <w:hyperlink w:anchor="_Toc51936128" w:history="1">
            <w:r w:rsidR="00F10CB6" w:rsidRPr="0046433D">
              <w:rPr>
                <w:rStyle w:val="Hyperlink"/>
                <w:noProof/>
                <w:lang w:val="fr-FR"/>
              </w:rPr>
              <w:t>RECOMMENDATIONS</w:t>
            </w:r>
            <w:r w:rsidR="00F10CB6">
              <w:rPr>
                <w:noProof/>
                <w:webHidden/>
              </w:rPr>
              <w:tab/>
            </w:r>
            <w:r w:rsidR="00F10CB6">
              <w:rPr>
                <w:noProof/>
                <w:webHidden/>
              </w:rPr>
              <w:fldChar w:fldCharType="begin"/>
            </w:r>
            <w:r w:rsidR="00F10CB6">
              <w:rPr>
                <w:noProof/>
                <w:webHidden/>
              </w:rPr>
              <w:instrText xml:space="preserve"> PAGEREF _Toc51936128 \h </w:instrText>
            </w:r>
            <w:r w:rsidR="00F10CB6">
              <w:rPr>
                <w:noProof/>
                <w:webHidden/>
              </w:rPr>
            </w:r>
            <w:r w:rsidR="00F10CB6">
              <w:rPr>
                <w:noProof/>
                <w:webHidden/>
              </w:rPr>
              <w:fldChar w:fldCharType="separate"/>
            </w:r>
            <w:r w:rsidR="008B7CD9">
              <w:rPr>
                <w:noProof/>
                <w:webHidden/>
              </w:rPr>
              <w:t>6</w:t>
            </w:r>
            <w:r w:rsidR="00F10CB6">
              <w:rPr>
                <w:noProof/>
                <w:webHidden/>
              </w:rPr>
              <w:fldChar w:fldCharType="end"/>
            </w:r>
          </w:hyperlink>
        </w:p>
        <w:p w14:paraId="05B97E47" w14:textId="4B28871C" w:rsidR="00F10CB6" w:rsidRDefault="00173E22">
          <w:pPr>
            <w:pStyle w:val="TOC3"/>
            <w:rPr>
              <w:rFonts w:eastAsiaTheme="minorEastAsia" w:cs="Mangal"/>
              <w:i w:val="0"/>
              <w:iCs w:val="0"/>
              <w:noProof/>
              <w:sz w:val="22"/>
              <w:lang w:val="en-IN" w:eastAsia="en-IN" w:bidi="hi-IN"/>
            </w:rPr>
          </w:pPr>
          <w:hyperlink w:anchor="_Toc51936129" w:history="1">
            <w:r w:rsidR="00F10CB6" w:rsidRPr="0046433D">
              <w:rPr>
                <w:rStyle w:val="Hyperlink"/>
                <w:noProof/>
                <w:lang w:val="fr-FR"/>
              </w:rPr>
              <w:t>RECOMMENDATIONS A L’ATTENTION DES GOUVERNEMENTS</w:t>
            </w:r>
            <w:r w:rsidR="00F10CB6">
              <w:rPr>
                <w:noProof/>
                <w:webHidden/>
              </w:rPr>
              <w:tab/>
            </w:r>
            <w:r w:rsidR="00F10CB6">
              <w:rPr>
                <w:noProof/>
                <w:webHidden/>
              </w:rPr>
              <w:fldChar w:fldCharType="begin"/>
            </w:r>
            <w:r w:rsidR="00F10CB6">
              <w:rPr>
                <w:noProof/>
                <w:webHidden/>
              </w:rPr>
              <w:instrText xml:space="preserve"> PAGEREF _Toc51936129 \h </w:instrText>
            </w:r>
            <w:r w:rsidR="00F10CB6">
              <w:rPr>
                <w:noProof/>
                <w:webHidden/>
              </w:rPr>
            </w:r>
            <w:r w:rsidR="00F10CB6">
              <w:rPr>
                <w:noProof/>
                <w:webHidden/>
              </w:rPr>
              <w:fldChar w:fldCharType="separate"/>
            </w:r>
            <w:r w:rsidR="008B7CD9">
              <w:rPr>
                <w:noProof/>
                <w:webHidden/>
              </w:rPr>
              <w:t>7</w:t>
            </w:r>
            <w:r w:rsidR="00F10CB6">
              <w:rPr>
                <w:noProof/>
                <w:webHidden/>
              </w:rPr>
              <w:fldChar w:fldCharType="end"/>
            </w:r>
          </w:hyperlink>
        </w:p>
        <w:p w14:paraId="382E2FA0" w14:textId="1F10A4F0" w:rsidR="00F10CB6" w:rsidRDefault="00173E22">
          <w:pPr>
            <w:pStyle w:val="TOC3"/>
            <w:rPr>
              <w:rFonts w:eastAsiaTheme="minorEastAsia" w:cs="Mangal"/>
              <w:i w:val="0"/>
              <w:iCs w:val="0"/>
              <w:noProof/>
              <w:sz w:val="22"/>
              <w:lang w:val="en-IN" w:eastAsia="en-IN" w:bidi="hi-IN"/>
            </w:rPr>
          </w:pPr>
          <w:hyperlink w:anchor="_Toc51936130" w:history="1">
            <w:r w:rsidR="00F10CB6" w:rsidRPr="0046433D">
              <w:rPr>
                <w:rStyle w:val="Hyperlink"/>
                <w:noProof/>
                <w:lang w:val="fr-FR"/>
              </w:rPr>
              <w:t>RECOMMENDATIONS A L’ATTENTION DE LA SOCIETE CIVILE</w:t>
            </w:r>
            <w:r w:rsidR="00F10CB6">
              <w:rPr>
                <w:noProof/>
                <w:webHidden/>
              </w:rPr>
              <w:tab/>
            </w:r>
            <w:r w:rsidR="00F10CB6">
              <w:rPr>
                <w:noProof/>
                <w:webHidden/>
              </w:rPr>
              <w:fldChar w:fldCharType="begin"/>
            </w:r>
            <w:r w:rsidR="00F10CB6">
              <w:rPr>
                <w:noProof/>
                <w:webHidden/>
              </w:rPr>
              <w:instrText xml:space="preserve"> PAGEREF _Toc51936130 \h </w:instrText>
            </w:r>
            <w:r w:rsidR="00F10CB6">
              <w:rPr>
                <w:noProof/>
                <w:webHidden/>
              </w:rPr>
            </w:r>
            <w:r w:rsidR="00F10CB6">
              <w:rPr>
                <w:noProof/>
                <w:webHidden/>
              </w:rPr>
              <w:fldChar w:fldCharType="separate"/>
            </w:r>
            <w:r w:rsidR="008B7CD9">
              <w:rPr>
                <w:noProof/>
                <w:webHidden/>
              </w:rPr>
              <w:t>8</w:t>
            </w:r>
            <w:r w:rsidR="00F10CB6">
              <w:rPr>
                <w:noProof/>
                <w:webHidden/>
              </w:rPr>
              <w:fldChar w:fldCharType="end"/>
            </w:r>
          </w:hyperlink>
        </w:p>
        <w:p w14:paraId="5EE5F20D" w14:textId="3FDE3E4A" w:rsidR="00F10CB6" w:rsidRDefault="00173E22">
          <w:pPr>
            <w:pStyle w:val="TOC1"/>
            <w:rPr>
              <w:rFonts w:eastAsiaTheme="minorEastAsia" w:cs="Mangal"/>
              <w:b w:val="0"/>
              <w:bCs w:val="0"/>
              <w:caps w:val="0"/>
              <w:noProof/>
              <w:sz w:val="22"/>
              <w:lang w:val="en-IN" w:eastAsia="en-IN" w:bidi="hi-IN"/>
            </w:rPr>
          </w:pPr>
          <w:hyperlink w:anchor="_Toc51936131" w:history="1">
            <w:r w:rsidR="00F10CB6" w:rsidRPr="0046433D">
              <w:rPr>
                <w:rStyle w:val="Hyperlink"/>
                <w:noProof/>
                <w:lang w:val="fr-CH"/>
              </w:rPr>
              <w:t>CONCLUSION</w:t>
            </w:r>
            <w:r w:rsidR="00F10CB6">
              <w:rPr>
                <w:noProof/>
                <w:webHidden/>
              </w:rPr>
              <w:tab/>
            </w:r>
            <w:r w:rsidR="00F10CB6">
              <w:rPr>
                <w:noProof/>
                <w:webHidden/>
              </w:rPr>
              <w:fldChar w:fldCharType="begin"/>
            </w:r>
            <w:r w:rsidR="00F10CB6">
              <w:rPr>
                <w:noProof/>
                <w:webHidden/>
              </w:rPr>
              <w:instrText xml:space="preserve"> PAGEREF _Toc51936131 \h </w:instrText>
            </w:r>
            <w:r w:rsidR="00F10CB6">
              <w:rPr>
                <w:noProof/>
                <w:webHidden/>
              </w:rPr>
            </w:r>
            <w:r w:rsidR="00F10CB6">
              <w:rPr>
                <w:noProof/>
                <w:webHidden/>
              </w:rPr>
              <w:fldChar w:fldCharType="separate"/>
            </w:r>
            <w:r w:rsidR="008B7CD9">
              <w:rPr>
                <w:noProof/>
                <w:webHidden/>
              </w:rPr>
              <w:t>9</w:t>
            </w:r>
            <w:r w:rsidR="00F10CB6">
              <w:rPr>
                <w:noProof/>
                <w:webHidden/>
              </w:rPr>
              <w:fldChar w:fldCharType="end"/>
            </w:r>
          </w:hyperlink>
        </w:p>
        <w:p w14:paraId="3683D043" w14:textId="7C43A2ED" w:rsidR="00F10CB6" w:rsidRDefault="00173E22">
          <w:pPr>
            <w:pStyle w:val="TOC1"/>
            <w:rPr>
              <w:rFonts w:eastAsiaTheme="minorEastAsia" w:cs="Mangal"/>
              <w:b w:val="0"/>
              <w:bCs w:val="0"/>
              <w:caps w:val="0"/>
              <w:noProof/>
              <w:sz w:val="22"/>
              <w:lang w:val="en-IN" w:eastAsia="en-IN" w:bidi="hi-IN"/>
            </w:rPr>
          </w:pPr>
          <w:hyperlink w:anchor="_Toc51936132" w:history="1">
            <w:r w:rsidR="00F10CB6" w:rsidRPr="0046433D">
              <w:rPr>
                <w:rStyle w:val="Hyperlink"/>
                <w:noProof/>
              </w:rPr>
              <w:t>BIBLIOGRAPHIE</w:t>
            </w:r>
            <w:r w:rsidR="00F10CB6">
              <w:rPr>
                <w:noProof/>
                <w:webHidden/>
              </w:rPr>
              <w:tab/>
            </w:r>
            <w:r w:rsidR="00F10CB6">
              <w:rPr>
                <w:noProof/>
                <w:webHidden/>
              </w:rPr>
              <w:fldChar w:fldCharType="begin"/>
            </w:r>
            <w:r w:rsidR="00F10CB6">
              <w:rPr>
                <w:noProof/>
                <w:webHidden/>
              </w:rPr>
              <w:instrText xml:space="preserve"> PAGEREF _Toc51936132 \h </w:instrText>
            </w:r>
            <w:r w:rsidR="00F10CB6">
              <w:rPr>
                <w:noProof/>
                <w:webHidden/>
              </w:rPr>
            </w:r>
            <w:r w:rsidR="00F10CB6">
              <w:rPr>
                <w:noProof/>
                <w:webHidden/>
              </w:rPr>
              <w:fldChar w:fldCharType="separate"/>
            </w:r>
            <w:r w:rsidR="008B7CD9">
              <w:rPr>
                <w:noProof/>
                <w:webHidden/>
              </w:rPr>
              <w:t>10</w:t>
            </w:r>
            <w:r w:rsidR="00F10CB6">
              <w:rPr>
                <w:noProof/>
                <w:webHidden/>
              </w:rPr>
              <w:fldChar w:fldCharType="end"/>
            </w:r>
          </w:hyperlink>
        </w:p>
        <w:p w14:paraId="79D9779F" w14:textId="0D497E9E" w:rsidR="00F10CB6" w:rsidRDefault="00173E22">
          <w:pPr>
            <w:pStyle w:val="TOC1"/>
            <w:rPr>
              <w:rFonts w:eastAsiaTheme="minorEastAsia" w:cs="Mangal"/>
              <w:b w:val="0"/>
              <w:bCs w:val="0"/>
              <w:caps w:val="0"/>
              <w:noProof/>
              <w:sz w:val="22"/>
              <w:lang w:val="en-IN" w:eastAsia="en-IN" w:bidi="hi-IN"/>
            </w:rPr>
          </w:pPr>
          <w:hyperlink w:anchor="_Toc51936133" w:history="1">
            <w:r w:rsidR="00F10CB6" w:rsidRPr="0046433D">
              <w:rPr>
                <w:rStyle w:val="Hyperlink"/>
                <w:noProof/>
                <w:lang w:val="fr-FR"/>
              </w:rPr>
              <w:t>ANNEXE</w:t>
            </w:r>
            <w:r w:rsidR="00F10CB6">
              <w:rPr>
                <w:noProof/>
                <w:webHidden/>
              </w:rPr>
              <w:tab/>
            </w:r>
            <w:r w:rsidR="00F10CB6">
              <w:rPr>
                <w:noProof/>
                <w:webHidden/>
              </w:rPr>
              <w:fldChar w:fldCharType="begin"/>
            </w:r>
            <w:r w:rsidR="00F10CB6">
              <w:rPr>
                <w:noProof/>
                <w:webHidden/>
              </w:rPr>
              <w:instrText xml:space="preserve"> PAGEREF _Toc51936133 \h </w:instrText>
            </w:r>
            <w:r w:rsidR="00F10CB6">
              <w:rPr>
                <w:noProof/>
                <w:webHidden/>
              </w:rPr>
            </w:r>
            <w:r w:rsidR="00F10CB6">
              <w:rPr>
                <w:noProof/>
                <w:webHidden/>
              </w:rPr>
              <w:fldChar w:fldCharType="separate"/>
            </w:r>
            <w:r w:rsidR="008B7CD9">
              <w:rPr>
                <w:noProof/>
                <w:webHidden/>
              </w:rPr>
              <w:t>11</w:t>
            </w:r>
            <w:r w:rsidR="00F10CB6">
              <w:rPr>
                <w:noProof/>
                <w:webHidden/>
              </w:rPr>
              <w:fldChar w:fldCharType="end"/>
            </w:r>
          </w:hyperlink>
        </w:p>
        <w:p w14:paraId="50773144" w14:textId="6A0EA486" w:rsidR="00F10CB6" w:rsidRDefault="00F10CB6">
          <w:pPr>
            <w:rPr>
              <w:noProof/>
            </w:rPr>
          </w:pPr>
          <w:r>
            <w:rPr>
              <w:b/>
              <w:bCs/>
              <w:noProof/>
            </w:rPr>
            <w:fldChar w:fldCharType="end"/>
          </w:r>
        </w:p>
      </w:sdtContent>
    </w:sdt>
    <w:p w14:paraId="6EEC82A0" w14:textId="798237BD" w:rsidR="007C575B" w:rsidRDefault="007C575B" w:rsidP="00F10CB6">
      <w:pPr>
        <w:pStyle w:val="TOC1"/>
        <w:rPr>
          <w:rFonts w:eastAsiaTheme="minorEastAsia" w:cstheme="minorBidi"/>
          <w:b w:val="0"/>
          <w:bCs w:val="0"/>
          <w:caps w:val="0"/>
          <w:noProof/>
          <w:sz w:val="24"/>
          <w:szCs w:val="24"/>
          <w:lang w:val="en-US" w:eastAsia="en-US"/>
        </w:rPr>
      </w:pPr>
    </w:p>
    <w:p w14:paraId="7A1F0B96" w14:textId="025C3648" w:rsidR="00DC00EE" w:rsidRPr="00DC00EE" w:rsidRDefault="00FC364F" w:rsidP="00CE60F5">
      <w:pPr>
        <w:ind w:left="-284"/>
        <w:rPr>
          <w:b/>
          <w:bCs/>
          <w:sz w:val="52"/>
          <w:szCs w:val="52"/>
          <w:lang w:val="fr-FR"/>
        </w:rPr>
      </w:pPr>
      <w:r>
        <w:rPr>
          <w:b/>
          <w:bCs/>
          <w:sz w:val="52"/>
          <w:szCs w:val="52"/>
          <w:lang w:val="fr-FR"/>
        </w:rPr>
        <w:fldChar w:fldCharType="end"/>
      </w:r>
    </w:p>
    <w:p w14:paraId="7421BDD0" w14:textId="41A9ABAE" w:rsidR="00D4314C" w:rsidRDefault="00D4314C">
      <w:pPr>
        <w:spacing w:after="0"/>
        <w:rPr>
          <w:lang w:val="en-GB"/>
        </w:rPr>
      </w:pPr>
      <w:r>
        <w:rPr>
          <w:lang w:val="en-GB"/>
        </w:rPr>
        <w:br w:type="page"/>
      </w:r>
    </w:p>
    <w:p w14:paraId="133F561B" w14:textId="77777777" w:rsidR="00AB2E7E" w:rsidRPr="00241A7D" w:rsidRDefault="00AB2E7E">
      <w:pPr>
        <w:rPr>
          <w:lang w:val="en-GB"/>
        </w:rPr>
      </w:pPr>
    </w:p>
    <w:p w14:paraId="56B5A717" w14:textId="073C41E9" w:rsidR="00D92EE5" w:rsidRPr="008727D8" w:rsidRDefault="00557335" w:rsidP="000D189A">
      <w:pPr>
        <w:pStyle w:val="Heading1"/>
      </w:pPr>
      <w:bookmarkStart w:id="0" w:name="_Toc38902023"/>
      <w:bookmarkStart w:id="1" w:name="_Toc49954568"/>
      <w:bookmarkStart w:id="2" w:name="_Toc51936094"/>
      <w:r>
        <w:rPr>
          <w:noProof/>
        </w:rPr>
        <mc:AlternateContent>
          <mc:Choice Requires="wps">
            <w:drawing>
              <wp:anchor distT="0" distB="0" distL="114300" distR="114300" simplePos="0" relativeHeight="251832320" behindDoc="1" locked="0" layoutInCell="1" allowOverlap="1" wp14:anchorId="2DB9326E" wp14:editId="7859703D">
                <wp:simplePos x="0" y="0"/>
                <wp:positionH relativeFrom="margin">
                  <wp:posOffset>-1075165</wp:posOffset>
                </wp:positionH>
                <wp:positionV relativeFrom="paragraph">
                  <wp:posOffset>-214382</wp:posOffset>
                </wp:positionV>
                <wp:extent cx="7552469" cy="712412"/>
                <wp:effectExtent l="0" t="0" r="0" b="0"/>
                <wp:wrapNone/>
                <wp:docPr id="194" name="Rectangle: Diagonal Corners Snipped 194" descr="rectangular box filled with blue colour "/>
                <wp:cNvGraphicFramePr/>
                <a:graphic xmlns:a="http://schemas.openxmlformats.org/drawingml/2006/main">
                  <a:graphicData uri="http://schemas.microsoft.com/office/word/2010/wordprocessingShape">
                    <wps:wsp>
                      <wps:cNvSpPr/>
                      <wps:spPr>
                        <a:xfrm>
                          <a:off x="0" y="0"/>
                          <a:ext cx="7552469" cy="712412"/>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FABE3" id="Rectangle: Diagonal Corners Snipped 194" o:spid="_x0000_s1026" alt="rectangular box filled with blue colour " style="position:absolute;margin-left:-84.65pt;margin-top:-16.9pt;width:594.7pt;height:56.1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2469,71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" path="m,l7433731,r118738,118738l7552469,712412r,l118738,712412,,593674,,xe" fillcolor="#2d97be" stroked="f" strokeweight="1pt">
                <v:stroke joinstyle="miter"/>
                <v:path arrowok="t" o:connecttype="custom" o:connectlocs="0,0;7433731,0;7552469,118738;7552469,712412;7552469,712412;118738,712412;0,593674;0,0" o:connectangles="0,0,0,0,0,0,0,0"/>
                <w10:wrap anchorx="margin"/>
              </v:shape>
            </w:pict>
          </mc:Fallback>
        </mc:AlternateContent>
      </w:r>
      <w:r w:rsidR="006D4BCC" w:rsidRPr="008727D8">
        <w:t>ABBREVIATIONS</w:t>
      </w:r>
      <w:bookmarkEnd w:id="0"/>
      <w:bookmarkEnd w:id="1"/>
      <w:bookmarkEnd w:id="2"/>
    </w:p>
    <w:p w14:paraId="1922DBB5" w14:textId="0F26A1C3" w:rsidR="00D92EE5" w:rsidRDefault="00D92EE5">
      <w:pPr>
        <w:rPr>
          <w:lang w:val="en-GB"/>
        </w:rPr>
      </w:pPr>
    </w:p>
    <w:p w14:paraId="5818753A" w14:textId="42E781F7" w:rsidR="00557335" w:rsidRDefault="00557335">
      <w:pPr>
        <w:rPr>
          <w:lang w:val="en-GB"/>
        </w:rPr>
      </w:pPr>
    </w:p>
    <w:p w14:paraId="4671A5E4" w14:textId="77777777" w:rsidR="0043151D" w:rsidRPr="00F51365" w:rsidRDefault="0043151D">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359"/>
      </w:tblGrid>
      <w:tr w:rsidR="00790D6F" w14:paraId="579320FE" w14:textId="77777777" w:rsidTr="00A01668">
        <w:tc>
          <w:tcPr>
            <w:tcW w:w="1129" w:type="dxa"/>
          </w:tcPr>
          <w:p w14:paraId="7B3912BA" w14:textId="77777777" w:rsidR="00790D6F" w:rsidRDefault="00790D6F" w:rsidP="00A01668">
            <w:pPr>
              <w:rPr>
                <w:b/>
                <w:bCs/>
                <w:lang w:val="en-GB"/>
              </w:rPr>
            </w:pPr>
            <w:r>
              <w:rPr>
                <w:b/>
                <w:bCs/>
                <w:lang w:val="en-GB"/>
              </w:rPr>
              <w:t>AT</w:t>
            </w:r>
          </w:p>
        </w:tc>
        <w:tc>
          <w:tcPr>
            <w:tcW w:w="7359" w:type="dxa"/>
          </w:tcPr>
          <w:p w14:paraId="5790582A" w14:textId="77777777" w:rsidR="00790D6F" w:rsidRDefault="00790D6F" w:rsidP="00A01668">
            <w:pPr>
              <w:rPr>
                <w:b/>
                <w:bCs/>
                <w:lang w:val="en-GB"/>
              </w:rPr>
            </w:pPr>
            <w:proofErr w:type="spellStart"/>
            <w:r>
              <w:rPr>
                <w:lang w:val="en-GB"/>
              </w:rPr>
              <w:t>Technologie</w:t>
            </w:r>
            <w:proofErr w:type="spellEnd"/>
            <w:r>
              <w:rPr>
                <w:lang w:val="en-GB"/>
              </w:rPr>
              <w:t xml:space="preserve"> </w:t>
            </w:r>
            <w:proofErr w:type="spellStart"/>
            <w:r>
              <w:rPr>
                <w:lang w:val="en-GB"/>
              </w:rPr>
              <w:t>d’Assistance</w:t>
            </w:r>
            <w:proofErr w:type="spellEnd"/>
          </w:p>
        </w:tc>
      </w:tr>
      <w:tr w:rsidR="00790D6F" w:rsidRPr="00BB1F38" w14:paraId="4DE39FA2" w14:textId="77777777" w:rsidTr="00A01668">
        <w:tc>
          <w:tcPr>
            <w:tcW w:w="1129" w:type="dxa"/>
          </w:tcPr>
          <w:p w14:paraId="42659307" w14:textId="77777777" w:rsidR="00790D6F" w:rsidRDefault="00790D6F" w:rsidP="00A01668">
            <w:pPr>
              <w:rPr>
                <w:b/>
                <w:bCs/>
                <w:lang w:val="en-GB"/>
              </w:rPr>
            </w:pPr>
            <w:r>
              <w:rPr>
                <w:b/>
                <w:bCs/>
                <w:lang w:val="en-GB"/>
              </w:rPr>
              <w:t>DFID</w:t>
            </w:r>
          </w:p>
        </w:tc>
        <w:tc>
          <w:tcPr>
            <w:tcW w:w="7359" w:type="dxa"/>
          </w:tcPr>
          <w:p w14:paraId="4DC65CD1" w14:textId="77777777" w:rsidR="00790D6F" w:rsidRPr="0073034B" w:rsidRDefault="00790D6F" w:rsidP="00A01668">
            <w:pPr>
              <w:rPr>
                <w:b/>
                <w:bCs/>
                <w:lang w:val="fr-FR"/>
              </w:rPr>
            </w:pPr>
            <w:r w:rsidRPr="0073034B">
              <w:rPr>
                <w:lang w:val="fr-FR"/>
              </w:rPr>
              <w:t>Ministère du développement international du Royaume-Uni</w:t>
            </w:r>
          </w:p>
        </w:tc>
      </w:tr>
      <w:tr w:rsidR="00790D6F" w:rsidRPr="00BB1F38" w14:paraId="4B0937B8" w14:textId="77777777" w:rsidTr="00A01668">
        <w:tc>
          <w:tcPr>
            <w:tcW w:w="1129" w:type="dxa"/>
          </w:tcPr>
          <w:p w14:paraId="306FDE4C" w14:textId="77777777" w:rsidR="00790D6F" w:rsidRDefault="00790D6F" w:rsidP="00A01668">
            <w:pPr>
              <w:rPr>
                <w:b/>
                <w:bCs/>
                <w:lang w:val="en-GB"/>
              </w:rPr>
            </w:pPr>
            <w:r>
              <w:rPr>
                <w:b/>
                <w:bCs/>
                <w:lang w:val="en-GB"/>
              </w:rPr>
              <w:t>ECC</w:t>
            </w:r>
          </w:p>
        </w:tc>
        <w:tc>
          <w:tcPr>
            <w:tcW w:w="7359" w:type="dxa"/>
          </w:tcPr>
          <w:p w14:paraId="4EAFD849" w14:textId="77777777" w:rsidR="00790D6F" w:rsidRPr="00B47E8A" w:rsidRDefault="00790D6F" w:rsidP="00A01668">
            <w:pPr>
              <w:rPr>
                <w:b/>
                <w:bCs/>
                <w:lang w:val="fr-FR"/>
              </w:rPr>
            </w:pPr>
            <w:r w:rsidRPr="00B47E8A">
              <w:rPr>
                <w:lang w:val="fr-FR"/>
              </w:rPr>
              <w:t xml:space="preserve">Programme scolaire de base élargi </w:t>
            </w:r>
          </w:p>
        </w:tc>
      </w:tr>
      <w:tr w:rsidR="00790D6F" w:rsidRPr="00BB1F38" w14:paraId="36B2EA9B" w14:textId="77777777" w:rsidTr="00A01668">
        <w:tc>
          <w:tcPr>
            <w:tcW w:w="1129" w:type="dxa"/>
          </w:tcPr>
          <w:p w14:paraId="3BAB6775" w14:textId="77777777" w:rsidR="00790D6F" w:rsidRDefault="00790D6F" w:rsidP="00A01668">
            <w:pPr>
              <w:rPr>
                <w:b/>
                <w:bCs/>
                <w:lang w:val="en-GB"/>
              </w:rPr>
            </w:pPr>
            <w:r>
              <w:rPr>
                <w:b/>
                <w:bCs/>
                <w:lang w:val="en-GB"/>
              </w:rPr>
              <w:t>EPPE</w:t>
            </w:r>
          </w:p>
        </w:tc>
        <w:tc>
          <w:tcPr>
            <w:tcW w:w="7359" w:type="dxa"/>
          </w:tcPr>
          <w:p w14:paraId="39ACD6A2" w14:textId="1FD6CF8D" w:rsidR="00790D6F" w:rsidRPr="00EC7211" w:rsidRDefault="00790D6F" w:rsidP="00A01668">
            <w:pPr>
              <w:rPr>
                <w:b/>
                <w:bCs/>
                <w:lang w:val="fr-CH"/>
              </w:rPr>
            </w:pPr>
            <w:r w:rsidRPr="00EC7211">
              <w:rPr>
                <w:lang w:val="fr-CH"/>
              </w:rPr>
              <w:t xml:space="preserve">Education et Protection de la </w:t>
            </w:r>
            <w:r w:rsidR="00430AD7">
              <w:rPr>
                <w:lang w:val="fr-CH"/>
              </w:rPr>
              <w:t>P</w:t>
            </w:r>
            <w:r w:rsidRPr="00EC7211">
              <w:rPr>
                <w:lang w:val="fr-CH"/>
              </w:rPr>
              <w:t xml:space="preserve">etite </w:t>
            </w:r>
            <w:r w:rsidR="00430AD7">
              <w:rPr>
                <w:lang w:val="fr-CH"/>
              </w:rPr>
              <w:t>E</w:t>
            </w:r>
            <w:r w:rsidRPr="00EC7211">
              <w:rPr>
                <w:lang w:val="fr-CH"/>
              </w:rPr>
              <w:t xml:space="preserve">nfance </w:t>
            </w:r>
          </w:p>
        </w:tc>
      </w:tr>
      <w:tr w:rsidR="00790D6F" w14:paraId="09EEAD4D" w14:textId="77777777" w:rsidTr="00A01668">
        <w:tc>
          <w:tcPr>
            <w:tcW w:w="1129" w:type="dxa"/>
          </w:tcPr>
          <w:p w14:paraId="08DF096A" w14:textId="77777777" w:rsidR="00790D6F" w:rsidRDefault="00790D6F" w:rsidP="00A01668">
            <w:pPr>
              <w:rPr>
                <w:b/>
                <w:bCs/>
                <w:lang w:val="en-GB"/>
              </w:rPr>
            </w:pPr>
            <w:r>
              <w:rPr>
                <w:b/>
                <w:bCs/>
                <w:lang w:val="en-GB"/>
              </w:rPr>
              <w:t>EIEI</w:t>
            </w:r>
          </w:p>
        </w:tc>
        <w:tc>
          <w:tcPr>
            <w:tcW w:w="7359" w:type="dxa"/>
          </w:tcPr>
          <w:p w14:paraId="6F78D776" w14:textId="77777777" w:rsidR="00790D6F" w:rsidRDefault="00790D6F" w:rsidP="00A01668">
            <w:pPr>
              <w:rPr>
                <w:b/>
                <w:bCs/>
                <w:lang w:val="en-GB"/>
              </w:rPr>
            </w:pPr>
            <w:r w:rsidRPr="009B2623">
              <w:rPr>
                <w:lang w:val="en-GB"/>
              </w:rPr>
              <w:t xml:space="preserve">Identification et intervention </w:t>
            </w:r>
            <w:proofErr w:type="spellStart"/>
            <w:r w:rsidRPr="009B2623">
              <w:rPr>
                <w:lang w:val="en-GB"/>
              </w:rPr>
              <w:t>précoces</w:t>
            </w:r>
            <w:proofErr w:type="spellEnd"/>
          </w:p>
        </w:tc>
      </w:tr>
      <w:tr w:rsidR="00790D6F" w:rsidRPr="00BB1F38" w14:paraId="765959FA" w14:textId="77777777" w:rsidTr="00A01668">
        <w:tc>
          <w:tcPr>
            <w:tcW w:w="1129" w:type="dxa"/>
          </w:tcPr>
          <w:p w14:paraId="247B17F3" w14:textId="77777777" w:rsidR="00790D6F" w:rsidRDefault="00790D6F" w:rsidP="00A01668">
            <w:pPr>
              <w:rPr>
                <w:b/>
                <w:bCs/>
                <w:lang w:val="en-GB"/>
              </w:rPr>
            </w:pPr>
            <w:r>
              <w:rPr>
                <w:b/>
                <w:bCs/>
                <w:lang w:val="en-GB"/>
              </w:rPr>
              <w:t>ICEVI</w:t>
            </w:r>
          </w:p>
        </w:tc>
        <w:tc>
          <w:tcPr>
            <w:tcW w:w="7359" w:type="dxa"/>
          </w:tcPr>
          <w:p w14:paraId="215288DD" w14:textId="77777777" w:rsidR="00790D6F" w:rsidRPr="00A63BAB" w:rsidRDefault="00790D6F" w:rsidP="00A01668">
            <w:pPr>
              <w:rPr>
                <w:b/>
                <w:bCs/>
                <w:lang w:val="fr-FR"/>
              </w:rPr>
            </w:pPr>
            <w:r w:rsidRPr="00A63BAB">
              <w:rPr>
                <w:lang w:val="fr-FR"/>
              </w:rPr>
              <w:t>Conseil International pour l’Éducation des Personnes ayant un Handicap Visuel</w:t>
            </w:r>
          </w:p>
        </w:tc>
      </w:tr>
      <w:tr w:rsidR="00790D6F" w:rsidRPr="00BB1F38" w14:paraId="24F36B9A" w14:textId="77777777" w:rsidTr="00A01668">
        <w:tc>
          <w:tcPr>
            <w:tcW w:w="1129" w:type="dxa"/>
          </w:tcPr>
          <w:p w14:paraId="5CDDC7E6" w14:textId="77777777" w:rsidR="00790D6F" w:rsidRDefault="00790D6F" w:rsidP="00A01668">
            <w:pPr>
              <w:rPr>
                <w:b/>
                <w:bCs/>
                <w:lang w:val="en-GB"/>
              </w:rPr>
            </w:pPr>
            <w:r>
              <w:rPr>
                <w:b/>
                <w:bCs/>
                <w:lang w:val="en-GB"/>
              </w:rPr>
              <w:t>TIC</w:t>
            </w:r>
          </w:p>
        </w:tc>
        <w:tc>
          <w:tcPr>
            <w:tcW w:w="7359" w:type="dxa"/>
          </w:tcPr>
          <w:p w14:paraId="434ABAF7" w14:textId="77777777" w:rsidR="00790D6F" w:rsidRPr="00E8521A" w:rsidRDefault="00790D6F" w:rsidP="00A01668">
            <w:pPr>
              <w:rPr>
                <w:b/>
                <w:bCs/>
                <w:lang w:val="fr-FR"/>
              </w:rPr>
            </w:pPr>
            <w:r w:rsidRPr="00E8521A">
              <w:rPr>
                <w:lang w:val="fr-FR"/>
              </w:rPr>
              <w:t xml:space="preserve">Technologies de l’Information et de la Communication </w:t>
            </w:r>
          </w:p>
        </w:tc>
      </w:tr>
      <w:tr w:rsidR="00790D6F" w:rsidRPr="00BB1F38" w14:paraId="5CA1DEB4" w14:textId="77777777" w:rsidTr="00A01668">
        <w:tc>
          <w:tcPr>
            <w:tcW w:w="1129" w:type="dxa"/>
          </w:tcPr>
          <w:p w14:paraId="2973AC91" w14:textId="77777777" w:rsidR="00790D6F" w:rsidRDefault="00790D6F" w:rsidP="00A01668">
            <w:pPr>
              <w:rPr>
                <w:b/>
                <w:bCs/>
                <w:lang w:val="en-GB"/>
              </w:rPr>
            </w:pPr>
            <w:r>
              <w:rPr>
                <w:b/>
                <w:bCs/>
                <w:lang w:val="en-GB"/>
              </w:rPr>
              <w:t>IDA</w:t>
            </w:r>
          </w:p>
        </w:tc>
        <w:tc>
          <w:tcPr>
            <w:tcW w:w="7359" w:type="dxa"/>
          </w:tcPr>
          <w:p w14:paraId="55B0044D" w14:textId="48F1794A" w:rsidR="00790D6F" w:rsidRPr="007C575B" w:rsidRDefault="00790D6F" w:rsidP="00A01668">
            <w:pPr>
              <w:rPr>
                <w:b/>
                <w:bCs/>
                <w:lang w:val="fr-CH"/>
              </w:rPr>
            </w:pPr>
            <w:r w:rsidRPr="007C575B">
              <w:rPr>
                <w:lang w:val="fr-CH"/>
              </w:rPr>
              <w:t>International Disability Alliance</w:t>
            </w:r>
            <w:r w:rsidR="00BB1F38" w:rsidRPr="007C575B">
              <w:rPr>
                <w:lang w:val="fr-CH"/>
              </w:rPr>
              <w:t xml:space="preserve"> / Alliance Internationale du</w:t>
            </w:r>
            <w:r w:rsidR="00BB1F38">
              <w:rPr>
                <w:lang w:val="fr-CH"/>
              </w:rPr>
              <w:t xml:space="preserve"> Handicap (AIH)</w:t>
            </w:r>
          </w:p>
        </w:tc>
      </w:tr>
      <w:tr w:rsidR="00790D6F" w:rsidRPr="00BB1F38" w14:paraId="65CDC551" w14:textId="77777777" w:rsidTr="00A01668">
        <w:tc>
          <w:tcPr>
            <w:tcW w:w="1129" w:type="dxa"/>
          </w:tcPr>
          <w:p w14:paraId="48E98C56" w14:textId="77777777" w:rsidR="00790D6F" w:rsidRDefault="00790D6F" w:rsidP="00A01668">
            <w:pPr>
              <w:rPr>
                <w:b/>
                <w:bCs/>
                <w:lang w:val="en-GB"/>
              </w:rPr>
            </w:pPr>
            <w:r>
              <w:rPr>
                <w:b/>
                <w:bCs/>
                <w:lang w:val="en-GB"/>
              </w:rPr>
              <w:t>IFHOH</w:t>
            </w:r>
          </w:p>
        </w:tc>
        <w:tc>
          <w:tcPr>
            <w:tcW w:w="7359" w:type="dxa"/>
          </w:tcPr>
          <w:p w14:paraId="42B99D21" w14:textId="0EE510FE" w:rsidR="00790D6F" w:rsidRPr="007C575B" w:rsidRDefault="00BB1F38" w:rsidP="00A01668">
            <w:pPr>
              <w:rPr>
                <w:lang w:val="en-GB"/>
              </w:rPr>
            </w:pPr>
            <w:r w:rsidRPr="007C575B">
              <w:rPr>
                <w:lang w:val="en-GB"/>
              </w:rPr>
              <w:t xml:space="preserve">International Federation of Hard of Hearing People / </w:t>
            </w:r>
            <w:r w:rsidR="00790D6F" w:rsidRPr="007C575B">
              <w:rPr>
                <w:lang w:val="en-GB"/>
              </w:rPr>
              <w:t xml:space="preserve">Fédération </w:t>
            </w:r>
            <w:proofErr w:type="spellStart"/>
            <w:r w:rsidR="00790D6F" w:rsidRPr="007C575B">
              <w:rPr>
                <w:lang w:val="en-GB"/>
              </w:rPr>
              <w:t>internationale</w:t>
            </w:r>
            <w:proofErr w:type="spellEnd"/>
            <w:r w:rsidR="00790D6F" w:rsidRPr="007C575B">
              <w:rPr>
                <w:lang w:val="en-GB"/>
              </w:rPr>
              <w:t xml:space="preserve"> des </w:t>
            </w:r>
            <w:proofErr w:type="spellStart"/>
            <w:r w:rsidR="00790D6F" w:rsidRPr="007C575B">
              <w:rPr>
                <w:lang w:val="en-GB"/>
              </w:rPr>
              <w:t>Personnes</w:t>
            </w:r>
            <w:proofErr w:type="spellEnd"/>
            <w:r w:rsidR="00790D6F" w:rsidRPr="007C575B">
              <w:rPr>
                <w:lang w:val="en-GB"/>
              </w:rPr>
              <w:t xml:space="preserve"> </w:t>
            </w:r>
            <w:proofErr w:type="spellStart"/>
            <w:r w:rsidR="00790D6F" w:rsidRPr="007C575B">
              <w:rPr>
                <w:lang w:val="en-GB"/>
              </w:rPr>
              <w:t>malentendantes</w:t>
            </w:r>
            <w:proofErr w:type="spellEnd"/>
          </w:p>
        </w:tc>
      </w:tr>
      <w:tr w:rsidR="00790D6F" w14:paraId="517F29C4" w14:textId="77777777" w:rsidTr="00A01668">
        <w:tc>
          <w:tcPr>
            <w:tcW w:w="1129" w:type="dxa"/>
          </w:tcPr>
          <w:p w14:paraId="22179576" w14:textId="77777777" w:rsidR="00790D6F" w:rsidRDefault="00790D6F" w:rsidP="00A01668">
            <w:pPr>
              <w:rPr>
                <w:b/>
                <w:bCs/>
                <w:lang w:val="en-GB"/>
              </w:rPr>
            </w:pPr>
            <w:r>
              <w:rPr>
                <w:b/>
                <w:bCs/>
                <w:lang w:val="en-GB"/>
              </w:rPr>
              <w:t>OG</w:t>
            </w:r>
          </w:p>
        </w:tc>
        <w:tc>
          <w:tcPr>
            <w:tcW w:w="7359" w:type="dxa"/>
          </w:tcPr>
          <w:p w14:paraId="7DCD8BF5" w14:textId="77777777" w:rsidR="00790D6F" w:rsidRPr="003F54E7" w:rsidRDefault="00790D6F" w:rsidP="00A01668">
            <w:pPr>
              <w:rPr>
                <w:lang w:val="en-GB"/>
              </w:rPr>
            </w:pPr>
            <w:r w:rsidRPr="00627509">
              <w:rPr>
                <w:lang w:val="en-GB"/>
              </w:rPr>
              <w:t xml:space="preserve">Observation </w:t>
            </w:r>
            <w:proofErr w:type="spellStart"/>
            <w:r w:rsidRPr="00627509">
              <w:rPr>
                <w:lang w:val="en-GB"/>
              </w:rPr>
              <w:t>générale</w:t>
            </w:r>
            <w:proofErr w:type="spellEnd"/>
          </w:p>
        </w:tc>
      </w:tr>
      <w:tr w:rsidR="00790D6F" w:rsidRPr="00BB1F38" w14:paraId="447C1ADE" w14:textId="77777777" w:rsidTr="00A01668">
        <w:tc>
          <w:tcPr>
            <w:tcW w:w="1129" w:type="dxa"/>
          </w:tcPr>
          <w:p w14:paraId="16723679" w14:textId="77777777" w:rsidR="00790D6F" w:rsidRDefault="00790D6F" w:rsidP="00A01668">
            <w:pPr>
              <w:rPr>
                <w:b/>
                <w:bCs/>
                <w:lang w:val="en-GB"/>
              </w:rPr>
            </w:pPr>
            <w:bookmarkStart w:id="3" w:name="_Hlk41750532"/>
            <w:r>
              <w:rPr>
                <w:b/>
                <w:bCs/>
                <w:lang w:val="en-GB"/>
              </w:rPr>
              <w:t>Rapport GEM</w:t>
            </w:r>
          </w:p>
        </w:tc>
        <w:tc>
          <w:tcPr>
            <w:tcW w:w="7359" w:type="dxa"/>
          </w:tcPr>
          <w:p w14:paraId="36A07382" w14:textId="77777777" w:rsidR="00790D6F" w:rsidRPr="00CC5829" w:rsidRDefault="00790D6F" w:rsidP="00A01668">
            <w:pPr>
              <w:rPr>
                <w:lang w:val="fr-FR"/>
              </w:rPr>
            </w:pPr>
            <w:r w:rsidRPr="00CC5829">
              <w:rPr>
                <w:lang w:val="fr-FR"/>
              </w:rPr>
              <w:t>Rapport mondial de suivi sur l’éducation (Rapport GEM)</w:t>
            </w:r>
          </w:p>
        </w:tc>
      </w:tr>
      <w:bookmarkEnd w:id="3"/>
      <w:tr w:rsidR="00790D6F" w:rsidRPr="00BB1F38" w14:paraId="5BC50CB0" w14:textId="77777777" w:rsidTr="00A01668">
        <w:tc>
          <w:tcPr>
            <w:tcW w:w="1129" w:type="dxa"/>
          </w:tcPr>
          <w:p w14:paraId="681F8BEA" w14:textId="77777777" w:rsidR="00790D6F" w:rsidRDefault="00790D6F" w:rsidP="00A01668">
            <w:pPr>
              <w:rPr>
                <w:b/>
                <w:bCs/>
                <w:lang w:val="en-GB"/>
              </w:rPr>
            </w:pPr>
            <w:r>
              <w:rPr>
                <w:b/>
                <w:bCs/>
                <w:lang w:val="en-GB"/>
              </w:rPr>
              <w:t>GLAD</w:t>
            </w:r>
          </w:p>
        </w:tc>
        <w:tc>
          <w:tcPr>
            <w:tcW w:w="7359" w:type="dxa"/>
          </w:tcPr>
          <w:p w14:paraId="1D4784F9" w14:textId="77777777" w:rsidR="00790D6F" w:rsidRPr="00436431" w:rsidRDefault="00790D6F" w:rsidP="00A01668">
            <w:pPr>
              <w:rPr>
                <w:lang w:val="fr-FR"/>
              </w:rPr>
            </w:pPr>
            <w:r w:rsidRPr="00436431">
              <w:rPr>
                <w:lang w:val="fr-FR"/>
              </w:rPr>
              <w:t>Réseau d’Action mondiale sur le handicap (Global Action on Disability-GLAD)</w:t>
            </w:r>
          </w:p>
        </w:tc>
      </w:tr>
      <w:tr w:rsidR="00790D6F" w14:paraId="22489370" w14:textId="77777777" w:rsidTr="00A01668">
        <w:tc>
          <w:tcPr>
            <w:tcW w:w="1129" w:type="dxa"/>
          </w:tcPr>
          <w:p w14:paraId="318499AD" w14:textId="77777777" w:rsidR="00790D6F" w:rsidRDefault="00790D6F" w:rsidP="00A01668">
            <w:pPr>
              <w:rPr>
                <w:b/>
                <w:bCs/>
                <w:lang w:val="en-GB"/>
              </w:rPr>
            </w:pPr>
            <w:r>
              <w:rPr>
                <w:b/>
                <w:bCs/>
                <w:lang w:val="en-GB"/>
              </w:rPr>
              <w:t>ONGI</w:t>
            </w:r>
          </w:p>
        </w:tc>
        <w:tc>
          <w:tcPr>
            <w:tcW w:w="7359" w:type="dxa"/>
          </w:tcPr>
          <w:p w14:paraId="47083E3D" w14:textId="642A133D" w:rsidR="00790D6F" w:rsidRPr="003F54E7" w:rsidRDefault="00790D6F" w:rsidP="00A01668">
            <w:pPr>
              <w:rPr>
                <w:lang w:val="en-GB"/>
              </w:rPr>
            </w:pPr>
            <w:r w:rsidRPr="00752B35">
              <w:rPr>
                <w:lang w:val="en-GB"/>
              </w:rPr>
              <w:t xml:space="preserve">Organisation </w:t>
            </w:r>
            <w:r w:rsidR="00430AD7">
              <w:rPr>
                <w:lang w:val="en-GB"/>
              </w:rPr>
              <w:t>N</w:t>
            </w:r>
            <w:r w:rsidRPr="00752B35">
              <w:rPr>
                <w:lang w:val="en-GB"/>
              </w:rPr>
              <w:t xml:space="preserve">on </w:t>
            </w:r>
            <w:proofErr w:type="spellStart"/>
            <w:r w:rsidR="00430AD7">
              <w:rPr>
                <w:lang w:val="en-GB"/>
              </w:rPr>
              <w:t>G</w:t>
            </w:r>
            <w:r w:rsidRPr="00752B35">
              <w:rPr>
                <w:lang w:val="en-GB"/>
              </w:rPr>
              <w:t>ouvernementale</w:t>
            </w:r>
            <w:proofErr w:type="spellEnd"/>
            <w:r w:rsidRPr="00752B35">
              <w:rPr>
                <w:lang w:val="en-GB"/>
              </w:rPr>
              <w:t xml:space="preserve"> </w:t>
            </w:r>
            <w:r w:rsidR="00430AD7">
              <w:rPr>
                <w:lang w:val="en-GB"/>
              </w:rPr>
              <w:t>I</w:t>
            </w:r>
            <w:r w:rsidRPr="00752B35">
              <w:rPr>
                <w:lang w:val="en-GB"/>
              </w:rPr>
              <w:t>nternationale</w:t>
            </w:r>
          </w:p>
        </w:tc>
      </w:tr>
      <w:tr w:rsidR="00790D6F" w14:paraId="1C20595F" w14:textId="77777777" w:rsidTr="00A01668">
        <w:tc>
          <w:tcPr>
            <w:tcW w:w="1129" w:type="dxa"/>
          </w:tcPr>
          <w:p w14:paraId="554CEB08" w14:textId="77777777" w:rsidR="00790D6F" w:rsidRDefault="00790D6F" w:rsidP="00A01668">
            <w:pPr>
              <w:rPr>
                <w:b/>
                <w:bCs/>
                <w:lang w:val="en-GB"/>
              </w:rPr>
            </w:pPr>
            <w:r>
              <w:rPr>
                <w:b/>
                <w:bCs/>
                <w:lang w:val="en-GB"/>
              </w:rPr>
              <w:t>ONG</w:t>
            </w:r>
          </w:p>
        </w:tc>
        <w:tc>
          <w:tcPr>
            <w:tcW w:w="7359" w:type="dxa"/>
          </w:tcPr>
          <w:p w14:paraId="02E1665B" w14:textId="193DF21F" w:rsidR="00790D6F" w:rsidRPr="003F54E7" w:rsidRDefault="00790D6F" w:rsidP="00A01668">
            <w:pPr>
              <w:rPr>
                <w:lang w:val="en-GB"/>
              </w:rPr>
            </w:pPr>
            <w:r w:rsidRPr="00752B35">
              <w:rPr>
                <w:lang w:val="en-GB"/>
              </w:rPr>
              <w:t xml:space="preserve">Organisation </w:t>
            </w:r>
            <w:r w:rsidR="00430AD7">
              <w:rPr>
                <w:lang w:val="en-GB"/>
              </w:rPr>
              <w:t>N</w:t>
            </w:r>
            <w:r w:rsidRPr="00752B35">
              <w:rPr>
                <w:lang w:val="en-GB"/>
              </w:rPr>
              <w:t xml:space="preserve">on </w:t>
            </w:r>
            <w:proofErr w:type="spellStart"/>
            <w:r w:rsidR="00430AD7">
              <w:rPr>
                <w:lang w:val="en-GB"/>
              </w:rPr>
              <w:t>G</w:t>
            </w:r>
            <w:r w:rsidRPr="00752B35">
              <w:rPr>
                <w:lang w:val="en-GB"/>
              </w:rPr>
              <w:t>ouvernementale</w:t>
            </w:r>
            <w:proofErr w:type="spellEnd"/>
            <w:r w:rsidRPr="00752B35">
              <w:rPr>
                <w:lang w:val="en-GB"/>
              </w:rPr>
              <w:t xml:space="preserve"> </w:t>
            </w:r>
          </w:p>
        </w:tc>
      </w:tr>
      <w:tr w:rsidR="00790D6F" w:rsidRPr="00BB1F38" w14:paraId="124D045D" w14:textId="77777777" w:rsidTr="00A01668">
        <w:tc>
          <w:tcPr>
            <w:tcW w:w="1129" w:type="dxa"/>
          </w:tcPr>
          <w:p w14:paraId="201160B7" w14:textId="77777777" w:rsidR="00790D6F" w:rsidRDefault="00790D6F" w:rsidP="00A01668">
            <w:pPr>
              <w:rPr>
                <w:b/>
                <w:bCs/>
                <w:lang w:val="en-GB"/>
              </w:rPr>
            </w:pPr>
            <w:r>
              <w:rPr>
                <w:b/>
                <w:bCs/>
                <w:lang w:val="en-GB"/>
              </w:rPr>
              <w:t>OCDE</w:t>
            </w:r>
          </w:p>
        </w:tc>
        <w:tc>
          <w:tcPr>
            <w:tcW w:w="7359" w:type="dxa"/>
          </w:tcPr>
          <w:p w14:paraId="55B816BC" w14:textId="31CDF2EE" w:rsidR="00790D6F" w:rsidRPr="00BB00D7" w:rsidRDefault="00790D6F" w:rsidP="00A01668">
            <w:pPr>
              <w:rPr>
                <w:lang w:val="fr-FR"/>
              </w:rPr>
            </w:pPr>
            <w:r w:rsidRPr="00BB00D7">
              <w:rPr>
                <w:lang w:val="fr-FR"/>
              </w:rPr>
              <w:t xml:space="preserve">Organisation de </w:t>
            </w:r>
            <w:r w:rsidR="00430AD7">
              <w:rPr>
                <w:lang w:val="fr-FR"/>
              </w:rPr>
              <w:t>C</w:t>
            </w:r>
            <w:r w:rsidRPr="00BB00D7">
              <w:rPr>
                <w:lang w:val="fr-FR"/>
              </w:rPr>
              <w:t xml:space="preserve">oopération et de </w:t>
            </w:r>
            <w:r w:rsidR="00430AD7">
              <w:rPr>
                <w:lang w:val="fr-FR"/>
              </w:rPr>
              <w:t>D</w:t>
            </w:r>
            <w:r w:rsidRPr="00BB00D7">
              <w:rPr>
                <w:lang w:val="fr-FR"/>
              </w:rPr>
              <w:t xml:space="preserve">éveloppement </w:t>
            </w:r>
            <w:r w:rsidR="00430AD7">
              <w:rPr>
                <w:lang w:val="fr-FR"/>
              </w:rPr>
              <w:t>E</w:t>
            </w:r>
            <w:r w:rsidRPr="00BB00D7">
              <w:rPr>
                <w:lang w:val="fr-FR"/>
              </w:rPr>
              <w:t>conomiques</w:t>
            </w:r>
          </w:p>
        </w:tc>
      </w:tr>
      <w:tr w:rsidR="00790D6F" w14:paraId="73A798E4" w14:textId="77777777" w:rsidTr="00A01668">
        <w:tc>
          <w:tcPr>
            <w:tcW w:w="1129" w:type="dxa"/>
          </w:tcPr>
          <w:p w14:paraId="2FAD2400" w14:textId="77777777" w:rsidR="00790D6F" w:rsidRDefault="00790D6F" w:rsidP="00A01668">
            <w:pPr>
              <w:rPr>
                <w:b/>
                <w:bCs/>
                <w:lang w:val="en-GB"/>
              </w:rPr>
            </w:pPr>
            <w:r>
              <w:rPr>
                <w:b/>
                <w:bCs/>
                <w:lang w:val="en-GB"/>
              </w:rPr>
              <w:t>OPH</w:t>
            </w:r>
          </w:p>
        </w:tc>
        <w:tc>
          <w:tcPr>
            <w:tcW w:w="7359" w:type="dxa"/>
          </w:tcPr>
          <w:p w14:paraId="204AE107" w14:textId="44ED6A07" w:rsidR="00790D6F" w:rsidRPr="003F54E7" w:rsidRDefault="00790D6F" w:rsidP="00A01668">
            <w:pPr>
              <w:rPr>
                <w:lang w:val="en-GB"/>
              </w:rPr>
            </w:pPr>
            <w:r>
              <w:rPr>
                <w:lang w:val="en-GB"/>
              </w:rPr>
              <w:t>O</w:t>
            </w:r>
            <w:r w:rsidRPr="00821E28">
              <w:rPr>
                <w:lang w:val="en-GB"/>
              </w:rPr>
              <w:t xml:space="preserve">rganisations de </w:t>
            </w:r>
            <w:proofErr w:type="spellStart"/>
            <w:r>
              <w:rPr>
                <w:lang w:val="en-GB"/>
              </w:rPr>
              <w:t>P</w:t>
            </w:r>
            <w:r w:rsidRPr="00821E28">
              <w:rPr>
                <w:lang w:val="en-GB"/>
              </w:rPr>
              <w:t>ersonnes</w:t>
            </w:r>
            <w:proofErr w:type="spellEnd"/>
            <w:r w:rsidRPr="00821E28">
              <w:rPr>
                <w:lang w:val="en-GB"/>
              </w:rPr>
              <w:t xml:space="preserve"> </w:t>
            </w:r>
            <w:proofErr w:type="spellStart"/>
            <w:r w:rsidR="00430AD7">
              <w:rPr>
                <w:lang w:val="en-GB"/>
              </w:rPr>
              <w:t>H</w:t>
            </w:r>
            <w:r w:rsidRPr="00821E28">
              <w:rPr>
                <w:lang w:val="en-GB"/>
              </w:rPr>
              <w:t>andicapées</w:t>
            </w:r>
            <w:proofErr w:type="spellEnd"/>
          </w:p>
        </w:tc>
      </w:tr>
      <w:tr w:rsidR="00790D6F" w:rsidRPr="00821E28" w14:paraId="0427DFF2" w14:textId="77777777" w:rsidTr="00A01668">
        <w:tc>
          <w:tcPr>
            <w:tcW w:w="1129" w:type="dxa"/>
          </w:tcPr>
          <w:p w14:paraId="7FA14A60" w14:textId="77777777" w:rsidR="00790D6F" w:rsidRDefault="00790D6F" w:rsidP="00A01668">
            <w:pPr>
              <w:rPr>
                <w:b/>
                <w:bCs/>
                <w:lang w:val="en-GB"/>
              </w:rPr>
            </w:pPr>
            <w:r>
              <w:rPr>
                <w:b/>
                <w:bCs/>
                <w:lang w:val="en-GB"/>
              </w:rPr>
              <w:t>ODD</w:t>
            </w:r>
          </w:p>
        </w:tc>
        <w:tc>
          <w:tcPr>
            <w:tcW w:w="7359" w:type="dxa"/>
          </w:tcPr>
          <w:p w14:paraId="69AF4646" w14:textId="77777777" w:rsidR="00790D6F" w:rsidRPr="00821E28" w:rsidRDefault="00790D6F" w:rsidP="00A01668">
            <w:pPr>
              <w:rPr>
                <w:lang w:val="fr-FR"/>
              </w:rPr>
            </w:pPr>
            <w:r>
              <w:rPr>
                <w:lang w:val="fr-FR"/>
              </w:rPr>
              <w:t>O</w:t>
            </w:r>
            <w:r w:rsidRPr="00821E28">
              <w:rPr>
                <w:lang w:val="fr-FR"/>
              </w:rPr>
              <w:t>bjectifs de développement durable</w:t>
            </w:r>
          </w:p>
        </w:tc>
      </w:tr>
      <w:tr w:rsidR="00790D6F" w14:paraId="67108621" w14:textId="77777777" w:rsidTr="00A01668">
        <w:tc>
          <w:tcPr>
            <w:tcW w:w="1129" w:type="dxa"/>
          </w:tcPr>
          <w:p w14:paraId="08C70BB4" w14:textId="77777777" w:rsidR="00790D6F" w:rsidRDefault="00790D6F" w:rsidP="00A01668">
            <w:pPr>
              <w:rPr>
                <w:b/>
                <w:bCs/>
                <w:lang w:val="en-GB"/>
              </w:rPr>
            </w:pPr>
            <w:r>
              <w:rPr>
                <w:b/>
                <w:bCs/>
                <w:lang w:val="en-GB"/>
              </w:rPr>
              <w:t>CUA</w:t>
            </w:r>
          </w:p>
        </w:tc>
        <w:tc>
          <w:tcPr>
            <w:tcW w:w="7359" w:type="dxa"/>
          </w:tcPr>
          <w:p w14:paraId="5718A220" w14:textId="63097904" w:rsidR="00790D6F" w:rsidRPr="003F54E7" w:rsidRDefault="00790D6F" w:rsidP="00A01668">
            <w:pPr>
              <w:rPr>
                <w:lang w:val="en-GB"/>
              </w:rPr>
            </w:pPr>
            <w:r>
              <w:rPr>
                <w:lang w:val="en-GB"/>
              </w:rPr>
              <w:t xml:space="preserve">Conception </w:t>
            </w:r>
            <w:proofErr w:type="spellStart"/>
            <w:r w:rsidR="00430AD7">
              <w:rPr>
                <w:lang w:val="en-GB"/>
              </w:rPr>
              <w:t>U</w:t>
            </w:r>
            <w:r>
              <w:rPr>
                <w:lang w:val="en-GB"/>
              </w:rPr>
              <w:t>niverselle</w:t>
            </w:r>
            <w:proofErr w:type="spellEnd"/>
            <w:r>
              <w:rPr>
                <w:lang w:val="en-GB"/>
              </w:rPr>
              <w:t xml:space="preserve"> de </w:t>
            </w:r>
            <w:proofErr w:type="spellStart"/>
            <w:r>
              <w:rPr>
                <w:lang w:val="en-GB"/>
              </w:rPr>
              <w:t>l’Apprentissage</w:t>
            </w:r>
            <w:proofErr w:type="spellEnd"/>
            <w:r>
              <w:rPr>
                <w:lang w:val="en-GB"/>
              </w:rPr>
              <w:t xml:space="preserve"> </w:t>
            </w:r>
          </w:p>
        </w:tc>
      </w:tr>
      <w:tr w:rsidR="00790D6F" w14:paraId="05B19320" w14:textId="77777777" w:rsidTr="00A01668">
        <w:tc>
          <w:tcPr>
            <w:tcW w:w="1129" w:type="dxa"/>
          </w:tcPr>
          <w:p w14:paraId="7FF69E64" w14:textId="77777777" w:rsidR="00790D6F" w:rsidRDefault="00790D6F" w:rsidP="00A01668">
            <w:pPr>
              <w:rPr>
                <w:b/>
                <w:bCs/>
                <w:lang w:val="en-GB"/>
              </w:rPr>
            </w:pPr>
            <w:r>
              <w:rPr>
                <w:b/>
                <w:bCs/>
                <w:lang w:val="en-GB"/>
              </w:rPr>
              <w:t>NU</w:t>
            </w:r>
          </w:p>
        </w:tc>
        <w:tc>
          <w:tcPr>
            <w:tcW w:w="7359" w:type="dxa"/>
          </w:tcPr>
          <w:p w14:paraId="33274C94" w14:textId="77777777" w:rsidR="00790D6F" w:rsidRPr="004E15A5" w:rsidRDefault="00790D6F" w:rsidP="00A01668">
            <w:pPr>
              <w:rPr>
                <w:lang w:val="en-GB"/>
              </w:rPr>
            </w:pPr>
            <w:r w:rsidRPr="00A47BEB">
              <w:rPr>
                <w:lang w:val="en-GB"/>
              </w:rPr>
              <w:t>Nations</w:t>
            </w:r>
            <w:r>
              <w:rPr>
                <w:lang w:val="en-GB"/>
              </w:rPr>
              <w:t xml:space="preserve"> </w:t>
            </w:r>
            <w:proofErr w:type="spellStart"/>
            <w:r>
              <w:rPr>
                <w:lang w:val="en-GB"/>
              </w:rPr>
              <w:t>Unies</w:t>
            </w:r>
            <w:proofErr w:type="spellEnd"/>
          </w:p>
        </w:tc>
      </w:tr>
      <w:tr w:rsidR="00790D6F" w:rsidRPr="00BB1F38" w14:paraId="01A29906" w14:textId="77777777" w:rsidTr="00A01668">
        <w:tc>
          <w:tcPr>
            <w:tcW w:w="1129" w:type="dxa"/>
          </w:tcPr>
          <w:p w14:paraId="0865DF70" w14:textId="77777777" w:rsidR="00790D6F" w:rsidRDefault="00790D6F" w:rsidP="00A01668">
            <w:pPr>
              <w:rPr>
                <w:b/>
                <w:bCs/>
                <w:lang w:val="en-GB"/>
              </w:rPr>
            </w:pPr>
            <w:r>
              <w:rPr>
                <w:b/>
                <w:bCs/>
                <w:lang w:val="en-GB"/>
              </w:rPr>
              <w:t>CDE</w:t>
            </w:r>
          </w:p>
        </w:tc>
        <w:tc>
          <w:tcPr>
            <w:tcW w:w="7359" w:type="dxa"/>
          </w:tcPr>
          <w:p w14:paraId="473970A1" w14:textId="77777777" w:rsidR="00790D6F" w:rsidRPr="001B621A" w:rsidRDefault="00790D6F" w:rsidP="00A01668">
            <w:pPr>
              <w:rPr>
                <w:lang w:val="fr-FR"/>
              </w:rPr>
            </w:pPr>
            <w:r w:rsidRPr="001B621A">
              <w:rPr>
                <w:lang w:val="fr-FR"/>
              </w:rPr>
              <w:t xml:space="preserve">Convention </w:t>
            </w:r>
            <w:r>
              <w:rPr>
                <w:lang w:val="fr-FR"/>
              </w:rPr>
              <w:t xml:space="preserve">des Nations Unies </w:t>
            </w:r>
            <w:r w:rsidRPr="001B621A">
              <w:rPr>
                <w:lang w:val="fr-FR"/>
              </w:rPr>
              <w:t>relative aux droits de l’enfant</w:t>
            </w:r>
          </w:p>
        </w:tc>
      </w:tr>
      <w:tr w:rsidR="00790D6F" w:rsidRPr="00BB1F38" w14:paraId="4CCBDBDE" w14:textId="77777777" w:rsidTr="00A01668">
        <w:tc>
          <w:tcPr>
            <w:tcW w:w="1129" w:type="dxa"/>
          </w:tcPr>
          <w:p w14:paraId="55D52810" w14:textId="77777777" w:rsidR="00790D6F" w:rsidRDefault="00790D6F" w:rsidP="00A01668">
            <w:pPr>
              <w:rPr>
                <w:b/>
                <w:bCs/>
                <w:lang w:val="en-GB"/>
              </w:rPr>
            </w:pPr>
            <w:r>
              <w:rPr>
                <w:b/>
                <w:bCs/>
                <w:lang w:val="en-GB"/>
              </w:rPr>
              <w:t>CDPH</w:t>
            </w:r>
          </w:p>
        </w:tc>
        <w:tc>
          <w:tcPr>
            <w:tcW w:w="7359" w:type="dxa"/>
          </w:tcPr>
          <w:p w14:paraId="6D6EC015" w14:textId="77777777" w:rsidR="00790D6F" w:rsidRPr="001B621A" w:rsidRDefault="00790D6F" w:rsidP="00A01668">
            <w:pPr>
              <w:rPr>
                <w:lang w:val="fr-FR"/>
              </w:rPr>
            </w:pPr>
            <w:r w:rsidRPr="001B621A">
              <w:rPr>
                <w:lang w:val="fr-FR"/>
              </w:rPr>
              <w:t xml:space="preserve">Convention </w:t>
            </w:r>
            <w:r>
              <w:rPr>
                <w:lang w:val="fr-FR"/>
              </w:rPr>
              <w:t xml:space="preserve">des Nations Unies </w:t>
            </w:r>
            <w:r w:rsidRPr="001B621A">
              <w:rPr>
                <w:lang w:val="fr-FR"/>
              </w:rPr>
              <w:t>relative aux droits des personnes handicapées</w:t>
            </w:r>
          </w:p>
        </w:tc>
      </w:tr>
      <w:tr w:rsidR="00790D6F" w:rsidRPr="00BB1F38" w14:paraId="322D4993" w14:textId="77777777" w:rsidTr="00A01668">
        <w:tc>
          <w:tcPr>
            <w:tcW w:w="1129" w:type="dxa"/>
          </w:tcPr>
          <w:p w14:paraId="43BE9F67" w14:textId="77777777" w:rsidR="00790D6F" w:rsidRDefault="00790D6F" w:rsidP="00A01668">
            <w:pPr>
              <w:rPr>
                <w:b/>
                <w:bCs/>
                <w:lang w:val="en-GB"/>
              </w:rPr>
            </w:pPr>
            <w:r>
              <w:rPr>
                <w:b/>
                <w:bCs/>
                <w:lang w:val="en-GB"/>
              </w:rPr>
              <w:t>UNESCO</w:t>
            </w:r>
          </w:p>
        </w:tc>
        <w:tc>
          <w:tcPr>
            <w:tcW w:w="7359" w:type="dxa"/>
          </w:tcPr>
          <w:p w14:paraId="02F5FE66" w14:textId="77777777" w:rsidR="00790D6F" w:rsidRPr="00A00935" w:rsidRDefault="00790D6F" w:rsidP="00A01668">
            <w:pPr>
              <w:rPr>
                <w:lang w:val="fr-FR"/>
              </w:rPr>
            </w:pPr>
            <w:r w:rsidRPr="00A00935">
              <w:rPr>
                <w:rFonts w:eastAsiaTheme="minorHAnsi" w:cstheme="minorBidi"/>
                <w:lang w:val="fr-FR" w:eastAsia="en-US"/>
              </w:rPr>
              <w:t>Organisation des Nations Unies pour l'éducation, la science et la culture</w:t>
            </w:r>
          </w:p>
        </w:tc>
      </w:tr>
      <w:tr w:rsidR="00790D6F" w:rsidRPr="00F90DA3" w14:paraId="1C99B39E" w14:textId="77777777" w:rsidTr="00A01668">
        <w:tc>
          <w:tcPr>
            <w:tcW w:w="1129" w:type="dxa"/>
          </w:tcPr>
          <w:p w14:paraId="0E6C60ED" w14:textId="77777777" w:rsidR="00790D6F" w:rsidRDefault="00790D6F" w:rsidP="00A01668">
            <w:pPr>
              <w:rPr>
                <w:b/>
                <w:bCs/>
                <w:lang w:val="en-GB"/>
              </w:rPr>
            </w:pPr>
            <w:r>
              <w:rPr>
                <w:b/>
                <w:bCs/>
                <w:lang w:val="en-GB"/>
              </w:rPr>
              <w:t>UMA</w:t>
            </w:r>
          </w:p>
        </w:tc>
        <w:tc>
          <w:tcPr>
            <w:tcW w:w="7359" w:type="dxa"/>
          </w:tcPr>
          <w:p w14:paraId="6ECF2A61" w14:textId="77777777" w:rsidR="00790D6F" w:rsidRPr="00F90DA3" w:rsidRDefault="00790D6F" w:rsidP="00A01668">
            <w:pPr>
              <w:rPr>
                <w:lang w:val="fr-FR"/>
              </w:rPr>
            </w:pPr>
            <w:r w:rsidRPr="00F90DA3">
              <w:rPr>
                <w:lang w:val="fr-FR"/>
              </w:rPr>
              <w:t xml:space="preserve">Union Mondiale des Aveugles </w:t>
            </w:r>
          </w:p>
        </w:tc>
      </w:tr>
      <w:tr w:rsidR="00790D6F" w14:paraId="5BBC4637" w14:textId="77777777" w:rsidTr="00A01668">
        <w:tc>
          <w:tcPr>
            <w:tcW w:w="1129" w:type="dxa"/>
          </w:tcPr>
          <w:p w14:paraId="4F8C68EC" w14:textId="77777777" w:rsidR="00790D6F" w:rsidRDefault="00790D6F" w:rsidP="00A01668">
            <w:pPr>
              <w:rPr>
                <w:b/>
                <w:bCs/>
                <w:lang w:val="en-GB"/>
              </w:rPr>
            </w:pPr>
            <w:r>
              <w:rPr>
                <w:b/>
                <w:bCs/>
                <w:lang w:val="en-GB"/>
              </w:rPr>
              <w:t>WFD</w:t>
            </w:r>
          </w:p>
        </w:tc>
        <w:tc>
          <w:tcPr>
            <w:tcW w:w="7359" w:type="dxa"/>
          </w:tcPr>
          <w:p w14:paraId="58A20C3C" w14:textId="7D746C8F" w:rsidR="00790D6F" w:rsidRPr="004E15A5" w:rsidRDefault="00790D6F" w:rsidP="00A01668">
            <w:pPr>
              <w:rPr>
                <w:lang w:val="en-GB"/>
              </w:rPr>
            </w:pPr>
            <w:r w:rsidRPr="0002269F">
              <w:rPr>
                <w:bCs/>
                <w:lang w:val="en-GB"/>
              </w:rPr>
              <w:t xml:space="preserve">Fédération </w:t>
            </w:r>
            <w:proofErr w:type="spellStart"/>
            <w:r w:rsidR="00430AD7">
              <w:rPr>
                <w:bCs/>
                <w:lang w:val="en-GB"/>
              </w:rPr>
              <w:t>M</w:t>
            </w:r>
            <w:r w:rsidRPr="0002269F">
              <w:rPr>
                <w:bCs/>
                <w:lang w:val="en-GB"/>
              </w:rPr>
              <w:t>ondiale</w:t>
            </w:r>
            <w:proofErr w:type="spellEnd"/>
            <w:r w:rsidRPr="0002269F">
              <w:rPr>
                <w:bCs/>
                <w:lang w:val="en-GB"/>
              </w:rPr>
              <w:t xml:space="preserve"> des </w:t>
            </w:r>
            <w:proofErr w:type="spellStart"/>
            <w:r w:rsidRPr="0002269F">
              <w:rPr>
                <w:bCs/>
                <w:lang w:val="en-GB"/>
              </w:rPr>
              <w:t>Sourds</w:t>
            </w:r>
            <w:proofErr w:type="spellEnd"/>
          </w:p>
        </w:tc>
      </w:tr>
    </w:tbl>
    <w:p w14:paraId="53C914F9" w14:textId="77777777" w:rsidR="00A321BD" w:rsidRDefault="00A321BD">
      <w:pPr>
        <w:rPr>
          <w:lang w:val="en-GB"/>
        </w:rPr>
        <w:sectPr w:rsidR="00A321BD" w:rsidSect="00797945">
          <w:headerReference w:type="default" r:id="rId16"/>
          <w:footerReference w:type="default" r:id="rId17"/>
          <w:headerReference w:type="first" r:id="rId18"/>
          <w:footerReference w:type="first" r:id="rId19"/>
          <w:pgSz w:w="11900" w:h="16840"/>
          <w:pgMar w:top="1418" w:right="1701" w:bottom="1418" w:left="1701" w:header="709" w:footer="113" w:gutter="0"/>
          <w:cols w:space="708"/>
          <w:titlePg/>
          <w:docGrid w:linePitch="360"/>
        </w:sectPr>
      </w:pPr>
    </w:p>
    <w:p w14:paraId="28DE17AE" w14:textId="69A8DF77" w:rsidR="00AB2E7E" w:rsidRPr="00CA6A81" w:rsidRDefault="007956EC" w:rsidP="000D189A">
      <w:pPr>
        <w:pStyle w:val="Heading1"/>
        <w:rPr>
          <w:lang w:val="fr-FR"/>
        </w:rPr>
      </w:pPr>
      <w:bookmarkStart w:id="4" w:name="_Toc49954569"/>
      <w:bookmarkStart w:id="5" w:name="_Toc51936095"/>
      <w:bookmarkStart w:id="6" w:name="_Toc38902024"/>
      <w:r w:rsidRPr="00671357">
        <w:rPr>
          <w:noProof/>
        </w:rPr>
        <w:lastRenderedPageBreak/>
        <mc:AlternateContent>
          <mc:Choice Requires="wps">
            <w:drawing>
              <wp:anchor distT="0" distB="0" distL="114300" distR="114300" simplePos="0" relativeHeight="251657216" behindDoc="1" locked="0" layoutInCell="1" allowOverlap="1" wp14:anchorId="143CB461" wp14:editId="630E6FFD">
                <wp:simplePos x="0" y="0"/>
                <wp:positionH relativeFrom="column">
                  <wp:posOffset>-784713</wp:posOffset>
                </wp:positionH>
                <wp:positionV relativeFrom="paragraph">
                  <wp:posOffset>-130663</wp:posOffset>
                </wp:positionV>
                <wp:extent cx="4506686" cy="562707"/>
                <wp:effectExtent l="0" t="0" r="8255" b="8890"/>
                <wp:wrapNone/>
                <wp:docPr id="13" name="Rectangle: Diagonal Corners Snipped 13" descr="rectangular box filled with blue colour "/>
                <wp:cNvGraphicFramePr/>
                <a:graphic xmlns:a="http://schemas.openxmlformats.org/drawingml/2006/main">
                  <a:graphicData uri="http://schemas.microsoft.com/office/word/2010/wordprocessingShape">
                    <wps:wsp>
                      <wps:cNvSpPr/>
                      <wps:spPr>
                        <a:xfrm>
                          <a:off x="0" y="0"/>
                          <a:ext cx="4506686" cy="562707"/>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07CBF" id="Rectangle: Diagonal Corners Snipped 13" o:spid="_x0000_s1026" alt="rectangular box filled with blue colour " style="position:absolute;margin-left:-61.8pt;margin-top:-10.3pt;width:354.85pt;height: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6686,56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" path="m,l4412900,r93786,93786l4506686,562707r,l93786,562707,,468921,,xe" fillcolor="#2d97be" stroked="f" strokeweight="1pt">
                <v:stroke joinstyle="miter"/>
                <v:path arrowok="t" o:connecttype="custom" o:connectlocs="0,0;4412900,0;4506686,93786;4506686,562707;4506686,562707;93786,562707;0,468921;0,0" o:connectangles="0,0,0,0,0,0,0,0"/>
              </v:shape>
            </w:pict>
          </mc:Fallback>
        </mc:AlternateContent>
      </w:r>
      <w:r w:rsidR="006D4BCC" w:rsidRPr="00AD65F4">
        <w:rPr>
          <w:lang w:val="fr-FR"/>
        </w:rPr>
        <w:t xml:space="preserve"> </w:t>
      </w:r>
      <w:r w:rsidR="009736C1" w:rsidRPr="00CA6A81">
        <w:rPr>
          <w:lang w:val="fr-FR"/>
        </w:rPr>
        <w:t>RÉSUMÉ ANALYTIQUE</w:t>
      </w:r>
      <w:bookmarkEnd w:id="4"/>
      <w:bookmarkEnd w:id="5"/>
      <w:r w:rsidR="009736C1" w:rsidRPr="00CA6A81">
        <w:rPr>
          <w:lang w:val="fr-FR"/>
        </w:rPr>
        <w:t xml:space="preserve"> </w:t>
      </w:r>
      <w:bookmarkEnd w:id="6"/>
    </w:p>
    <w:p w14:paraId="52CFE8BC" w14:textId="0A982842" w:rsidR="007956EC" w:rsidRPr="00CA6A81" w:rsidRDefault="007956EC" w:rsidP="006D4BCC">
      <w:pPr>
        <w:jc w:val="both"/>
        <w:rPr>
          <w:lang w:val="fr-FR"/>
        </w:rPr>
      </w:pPr>
    </w:p>
    <w:p w14:paraId="02091B02" w14:textId="3FE2D2C6" w:rsidR="00B124F2" w:rsidRPr="00165A48" w:rsidRDefault="00B124F2" w:rsidP="006D4BCC">
      <w:pPr>
        <w:jc w:val="both"/>
        <w:rPr>
          <w:i/>
          <w:iCs/>
          <w:lang w:val="fr-FR"/>
        </w:rPr>
      </w:pPr>
      <w:r w:rsidRPr="00165A48">
        <w:rPr>
          <w:i/>
          <w:iCs/>
          <w:lang w:val="fr-FR"/>
        </w:rPr>
        <w:t>Ce rapport global sur l’</w:t>
      </w:r>
      <w:r w:rsidR="009736C1" w:rsidRPr="00165A48">
        <w:rPr>
          <w:i/>
          <w:iCs/>
          <w:lang w:val="fr-FR"/>
        </w:rPr>
        <w:t xml:space="preserve">éducation </w:t>
      </w:r>
      <w:r w:rsidR="00186885" w:rsidRPr="00165A48">
        <w:rPr>
          <w:i/>
          <w:iCs/>
          <w:lang w:val="fr-FR"/>
        </w:rPr>
        <w:t xml:space="preserve">inclusive </w:t>
      </w:r>
      <w:r w:rsidR="001A3EC7" w:rsidRPr="00165A48">
        <w:rPr>
          <w:i/>
          <w:iCs/>
          <w:lang w:val="fr-FR"/>
        </w:rPr>
        <w:t xml:space="preserve">présente le travail et les points de vue </w:t>
      </w:r>
      <w:r w:rsidR="007203F5" w:rsidRPr="00165A48">
        <w:rPr>
          <w:i/>
          <w:iCs/>
          <w:lang w:val="fr-FR"/>
        </w:rPr>
        <w:t xml:space="preserve"> de </w:t>
      </w:r>
      <w:bookmarkStart w:id="7" w:name="_Hlk41571654"/>
      <w:r w:rsidR="007203F5" w:rsidRPr="00165A48">
        <w:rPr>
          <w:i/>
          <w:iCs/>
          <w:lang w:val="fr-FR"/>
        </w:rPr>
        <w:t>l’Alliance Internationale du Handicap (</w:t>
      </w:r>
      <w:r w:rsidR="00373D9F">
        <w:rPr>
          <w:i/>
          <w:iCs/>
          <w:lang w:val="fr-FR"/>
        </w:rPr>
        <w:t>en Anglais</w:t>
      </w:r>
      <w:r w:rsidR="00F12249">
        <w:rPr>
          <w:i/>
          <w:iCs/>
          <w:lang w:val="fr-FR"/>
        </w:rPr>
        <w:t>,</w:t>
      </w:r>
      <w:r w:rsidR="00373D9F">
        <w:rPr>
          <w:i/>
          <w:iCs/>
          <w:lang w:val="fr-FR"/>
        </w:rPr>
        <w:t xml:space="preserve"> </w:t>
      </w:r>
      <w:r w:rsidR="00F12249">
        <w:rPr>
          <w:i/>
          <w:iCs/>
          <w:lang w:val="fr-FR"/>
        </w:rPr>
        <w:t>International Disability Alliance-IDA</w:t>
      </w:r>
      <w:r w:rsidR="007203F5" w:rsidRPr="00165A48">
        <w:rPr>
          <w:i/>
          <w:iCs/>
          <w:lang w:val="fr-FR"/>
        </w:rPr>
        <w:t xml:space="preserve">) </w:t>
      </w:r>
      <w:bookmarkEnd w:id="7"/>
      <w:r w:rsidR="007203F5" w:rsidRPr="00165A48">
        <w:rPr>
          <w:i/>
          <w:iCs/>
          <w:lang w:val="fr-FR"/>
        </w:rPr>
        <w:t>sur la manière de réaliser</w:t>
      </w:r>
      <w:r w:rsidR="00186885" w:rsidRPr="00165A48">
        <w:rPr>
          <w:i/>
          <w:iCs/>
          <w:lang w:val="fr-FR"/>
        </w:rPr>
        <w:t xml:space="preserve"> l’Objectif de Développement durable 4 </w:t>
      </w:r>
      <w:r w:rsidR="003117CF" w:rsidRPr="00165A48">
        <w:rPr>
          <w:i/>
          <w:iCs/>
          <w:lang w:val="fr-FR"/>
        </w:rPr>
        <w:t xml:space="preserve">(ODD4) </w:t>
      </w:r>
      <w:r w:rsidR="00A11822" w:rsidRPr="00165A48">
        <w:rPr>
          <w:i/>
          <w:iCs/>
          <w:lang w:val="fr-FR"/>
        </w:rPr>
        <w:t xml:space="preserve">« </w:t>
      </w:r>
      <w:r w:rsidR="003E7E91" w:rsidRPr="003E7E91">
        <w:rPr>
          <w:i/>
          <w:iCs/>
          <w:lang w:val="fr-FR"/>
        </w:rPr>
        <w:t>Assurer à tous une éducation équitable, inclusive et de qualité et des possibilités d’apprentissage tout au long de la vie</w:t>
      </w:r>
      <w:r w:rsidR="00A11822" w:rsidRPr="00165A48">
        <w:rPr>
          <w:i/>
          <w:iCs/>
          <w:lang w:val="fr-FR"/>
        </w:rPr>
        <w:t>»- et ce</w:t>
      </w:r>
      <w:r w:rsidR="003117CF" w:rsidRPr="00165A48">
        <w:rPr>
          <w:i/>
          <w:iCs/>
          <w:lang w:val="fr-FR"/>
        </w:rPr>
        <w:t>,</w:t>
      </w:r>
      <w:r w:rsidR="00A11822" w:rsidRPr="00165A48">
        <w:rPr>
          <w:i/>
          <w:iCs/>
          <w:lang w:val="fr-FR"/>
        </w:rPr>
        <w:t xml:space="preserve"> conformément à la Convention des Nations Unies relative aux Droits des Personnes Handicapées (CDPH)</w:t>
      </w:r>
      <w:r w:rsidR="0016165C" w:rsidRPr="00165A48">
        <w:rPr>
          <w:i/>
          <w:iCs/>
          <w:lang w:val="fr-FR"/>
        </w:rPr>
        <w:t xml:space="preserve">, notamment </w:t>
      </w:r>
      <w:r w:rsidR="00533C91" w:rsidRPr="00165A48">
        <w:rPr>
          <w:i/>
          <w:iCs/>
          <w:lang w:val="fr-FR"/>
        </w:rPr>
        <w:t>en tenant compte</w:t>
      </w:r>
      <w:r w:rsidR="00B30927" w:rsidRPr="00165A48">
        <w:rPr>
          <w:i/>
          <w:iCs/>
          <w:lang w:val="fr-FR"/>
        </w:rPr>
        <w:t xml:space="preserve"> de </w:t>
      </w:r>
      <w:r w:rsidR="00375295" w:rsidRPr="00165A48">
        <w:rPr>
          <w:i/>
          <w:iCs/>
          <w:lang w:val="fr-FR"/>
        </w:rPr>
        <w:t xml:space="preserve">son Article 24 portant sur </w:t>
      </w:r>
      <w:r w:rsidR="00AC13CD" w:rsidRPr="00165A48">
        <w:rPr>
          <w:i/>
          <w:iCs/>
          <w:lang w:val="fr-FR"/>
        </w:rPr>
        <w:t xml:space="preserve">les </w:t>
      </w:r>
      <w:r w:rsidR="00375295" w:rsidRPr="00165A48">
        <w:rPr>
          <w:i/>
          <w:iCs/>
          <w:lang w:val="fr-FR"/>
        </w:rPr>
        <w:t xml:space="preserve">droits de tous les apprenants handicapés. </w:t>
      </w:r>
    </w:p>
    <w:p w14:paraId="522B035A" w14:textId="3A879494" w:rsidR="00B124F2" w:rsidRDefault="00AE518E" w:rsidP="006D4BCC">
      <w:pPr>
        <w:jc w:val="both"/>
        <w:rPr>
          <w:lang w:val="fr-FR"/>
        </w:rPr>
      </w:pPr>
      <w:r>
        <w:rPr>
          <w:lang w:val="fr-FR"/>
        </w:rPr>
        <w:t>Le présent</w:t>
      </w:r>
      <w:r w:rsidR="00C01D0A">
        <w:rPr>
          <w:lang w:val="fr-FR"/>
        </w:rPr>
        <w:t xml:space="preserve"> rapport a été élaboré </w:t>
      </w:r>
      <w:r w:rsidR="00A922CE">
        <w:rPr>
          <w:lang w:val="fr-FR"/>
        </w:rPr>
        <w:t>dans le cadre d</w:t>
      </w:r>
      <w:r w:rsidR="005E797B">
        <w:rPr>
          <w:lang w:val="fr-FR"/>
        </w:rPr>
        <w:t>u</w:t>
      </w:r>
      <w:r w:rsidR="00A922CE">
        <w:rPr>
          <w:lang w:val="fr-FR"/>
        </w:rPr>
        <w:t xml:space="preserve"> </w:t>
      </w:r>
      <w:bookmarkStart w:id="8" w:name="_Hlk41571698"/>
      <w:r w:rsidR="00F12249">
        <w:rPr>
          <w:lang w:val="fr-FR"/>
        </w:rPr>
        <w:t>projet</w:t>
      </w:r>
      <w:r w:rsidR="00A922CE">
        <w:rPr>
          <w:lang w:val="fr-FR"/>
        </w:rPr>
        <w:t xml:space="preserve"> phare </w:t>
      </w:r>
      <w:r w:rsidR="00931FE5">
        <w:rPr>
          <w:lang w:val="fr-FR"/>
        </w:rPr>
        <w:t>d’IDA</w:t>
      </w:r>
      <w:r w:rsidR="00A922CE">
        <w:rPr>
          <w:lang w:val="fr-FR"/>
        </w:rPr>
        <w:t xml:space="preserve"> sur l’Education </w:t>
      </w:r>
      <w:r w:rsidR="00430AD7">
        <w:rPr>
          <w:lang w:val="fr-FR"/>
        </w:rPr>
        <w:t>I</w:t>
      </w:r>
      <w:r w:rsidR="00A922CE">
        <w:rPr>
          <w:lang w:val="fr-FR"/>
        </w:rPr>
        <w:t>nclusive</w:t>
      </w:r>
      <w:bookmarkEnd w:id="8"/>
      <w:r w:rsidR="0033620E">
        <w:rPr>
          <w:lang w:val="fr-FR"/>
        </w:rPr>
        <w:t xml:space="preserve">, qui </w:t>
      </w:r>
      <w:r w:rsidR="002C728F">
        <w:rPr>
          <w:lang w:val="fr-FR"/>
        </w:rPr>
        <w:t>constitue</w:t>
      </w:r>
      <w:r w:rsidR="0033620E">
        <w:rPr>
          <w:lang w:val="fr-FR"/>
        </w:rPr>
        <w:t xml:space="preserve"> une composante du </w:t>
      </w:r>
      <w:bookmarkStart w:id="9" w:name="_Hlk41571718"/>
      <w:r w:rsidR="0033620E" w:rsidRPr="0033620E">
        <w:rPr>
          <w:lang w:val="fr-FR"/>
        </w:rPr>
        <w:t xml:space="preserve">Programme </w:t>
      </w:r>
      <w:r w:rsidR="00931FE5">
        <w:rPr>
          <w:lang w:val="fr-FR"/>
        </w:rPr>
        <w:t xml:space="preserve">Accélérateur </w:t>
      </w:r>
      <w:r w:rsidR="007D496C">
        <w:rPr>
          <w:lang w:val="fr-FR"/>
        </w:rPr>
        <w:t>sur le handicap</w:t>
      </w:r>
      <w:bookmarkEnd w:id="9"/>
      <w:r w:rsidR="007D496C">
        <w:rPr>
          <w:lang w:val="fr-FR"/>
        </w:rPr>
        <w:t xml:space="preserve"> </w:t>
      </w:r>
      <w:r w:rsidR="00931FE5">
        <w:rPr>
          <w:lang w:val="fr-FR"/>
        </w:rPr>
        <w:t xml:space="preserve">(Disability Catalyst Programme/DCP) </w:t>
      </w:r>
      <w:r w:rsidR="007D496C">
        <w:rPr>
          <w:lang w:val="fr-FR"/>
        </w:rPr>
        <w:t xml:space="preserve">financé par le </w:t>
      </w:r>
      <w:r w:rsidR="007D496C" w:rsidRPr="007D496C">
        <w:rPr>
          <w:lang w:val="fr-FR"/>
        </w:rPr>
        <w:t>Ministère britannique du Développement international (DFID)</w:t>
      </w:r>
      <w:r w:rsidR="00EF745F">
        <w:rPr>
          <w:lang w:val="fr-FR"/>
        </w:rPr>
        <w:t xml:space="preserve">. Mené </w:t>
      </w:r>
      <w:r w:rsidR="00A20819">
        <w:rPr>
          <w:lang w:val="fr-FR"/>
        </w:rPr>
        <w:t xml:space="preserve">par l’Equipe spéciale </w:t>
      </w:r>
      <w:r w:rsidR="00931FE5">
        <w:rPr>
          <w:lang w:val="fr-FR"/>
        </w:rPr>
        <w:t>d’IDA</w:t>
      </w:r>
      <w:r w:rsidR="00A20819">
        <w:rPr>
          <w:lang w:val="fr-FR"/>
        </w:rPr>
        <w:t xml:space="preserve"> pour l’Education inclusive</w:t>
      </w:r>
      <w:r w:rsidR="00E83CAE">
        <w:rPr>
          <w:lang w:val="fr-FR"/>
        </w:rPr>
        <w:t>,</w:t>
      </w:r>
      <w:r w:rsidR="00992C21">
        <w:rPr>
          <w:lang w:val="fr-FR"/>
        </w:rPr>
        <w:t xml:space="preserve"> et </w:t>
      </w:r>
      <w:r w:rsidR="00667065">
        <w:rPr>
          <w:lang w:val="fr-FR"/>
        </w:rPr>
        <w:t>s’appuyant sur</w:t>
      </w:r>
      <w:r w:rsidR="00992C21">
        <w:rPr>
          <w:lang w:val="fr-FR"/>
        </w:rPr>
        <w:t xml:space="preserve"> l’expérience des </w:t>
      </w:r>
      <w:r w:rsidR="00992C21" w:rsidRPr="00992C21">
        <w:rPr>
          <w:lang w:val="fr-FR"/>
        </w:rPr>
        <w:t>Organisations</w:t>
      </w:r>
      <w:r w:rsidR="00992C21">
        <w:rPr>
          <w:lang w:val="fr-FR"/>
        </w:rPr>
        <w:t xml:space="preserve"> nationales </w:t>
      </w:r>
      <w:r w:rsidR="00992C21" w:rsidRPr="00992C21">
        <w:rPr>
          <w:lang w:val="fr-FR"/>
        </w:rPr>
        <w:t>de Personnes Handicapées (OPH)</w:t>
      </w:r>
      <w:r w:rsidR="001D2989">
        <w:rPr>
          <w:lang w:val="fr-FR"/>
        </w:rPr>
        <w:t xml:space="preserve">, ce </w:t>
      </w:r>
      <w:r w:rsidR="00667065">
        <w:rPr>
          <w:lang w:val="fr-FR"/>
        </w:rPr>
        <w:t>rapport</w:t>
      </w:r>
      <w:r w:rsidR="001D2989">
        <w:rPr>
          <w:lang w:val="fr-FR"/>
        </w:rPr>
        <w:t xml:space="preserve"> est basé sur l’analyse des tendances mondiales actuelles </w:t>
      </w:r>
      <w:r w:rsidR="00D94D10">
        <w:rPr>
          <w:lang w:val="fr-FR"/>
        </w:rPr>
        <w:t>dans le domaine de l’</w:t>
      </w:r>
      <w:r w:rsidR="001D2989">
        <w:rPr>
          <w:lang w:val="fr-FR"/>
        </w:rPr>
        <w:t xml:space="preserve">éducation inclusive. En effet, </w:t>
      </w:r>
      <w:r w:rsidR="00667065">
        <w:rPr>
          <w:lang w:val="fr-FR"/>
        </w:rPr>
        <w:t>le présent rapport</w:t>
      </w:r>
      <w:r w:rsidR="001D2989">
        <w:rPr>
          <w:lang w:val="fr-FR"/>
        </w:rPr>
        <w:t xml:space="preserve"> considère l’éducation inclusive </w:t>
      </w:r>
      <w:r w:rsidR="00EC7211">
        <w:rPr>
          <w:lang w:val="fr-FR"/>
        </w:rPr>
        <w:t xml:space="preserve">comme un </w:t>
      </w:r>
      <w:r w:rsidR="0036709B">
        <w:rPr>
          <w:lang w:val="fr-FR"/>
        </w:rPr>
        <w:t>élément</w:t>
      </w:r>
      <w:r w:rsidR="00F36FFA">
        <w:rPr>
          <w:lang w:val="fr-FR"/>
        </w:rPr>
        <w:t xml:space="preserve"> de transformation sociale, </w:t>
      </w:r>
      <w:r w:rsidR="00EC7211">
        <w:rPr>
          <w:lang w:val="fr-FR"/>
        </w:rPr>
        <w:t xml:space="preserve">qui </w:t>
      </w:r>
      <w:r w:rsidR="00FE2B47">
        <w:rPr>
          <w:lang w:val="fr-FR"/>
        </w:rPr>
        <w:t>contribue</w:t>
      </w:r>
      <w:r w:rsidR="00F36FFA">
        <w:rPr>
          <w:lang w:val="fr-FR"/>
        </w:rPr>
        <w:t xml:space="preserve"> à </w:t>
      </w:r>
      <w:r w:rsidR="0065594A">
        <w:rPr>
          <w:lang w:val="fr-FR"/>
        </w:rPr>
        <w:t>bâtir</w:t>
      </w:r>
      <w:r w:rsidR="00ED1D45">
        <w:rPr>
          <w:lang w:val="fr-FR"/>
        </w:rPr>
        <w:t xml:space="preserve"> </w:t>
      </w:r>
      <w:r w:rsidR="00F36FFA">
        <w:rPr>
          <w:lang w:val="fr-FR"/>
        </w:rPr>
        <w:t xml:space="preserve">des sociétés </w:t>
      </w:r>
      <w:r w:rsidR="00281DBE">
        <w:rPr>
          <w:lang w:val="fr-FR"/>
        </w:rPr>
        <w:t>plus</w:t>
      </w:r>
      <w:r w:rsidR="00F855FD">
        <w:rPr>
          <w:lang w:val="fr-FR"/>
        </w:rPr>
        <w:t xml:space="preserve"> </w:t>
      </w:r>
      <w:r w:rsidR="001D430D">
        <w:rPr>
          <w:lang w:val="fr-FR"/>
        </w:rPr>
        <w:t xml:space="preserve">respectueuses de </w:t>
      </w:r>
      <w:r w:rsidR="00856F79">
        <w:rPr>
          <w:lang w:val="fr-FR"/>
        </w:rPr>
        <w:t xml:space="preserve">la </w:t>
      </w:r>
      <w:r w:rsidR="00F855FD">
        <w:rPr>
          <w:lang w:val="fr-FR"/>
        </w:rPr>
        <w:t xml:space="preserve">diversité </w:t>
      </w:r>
      <w:r w:rsidR="00856F79">
        <w:rPr>
          <w:lang w:val="fr-FR"/>
        </w:rPr>
        <w:t xml:space="preserve">de </w:t>
      </w:r>
      <w:r w:rsidR="006C1A5C">
        <w:rPr>
          <w:lang w:val="fr-FR"/>
        </w:rPr>
        <w:t xml:space="preserve">tous </w:t>
      </w:r>
      <w:r w:rsidR="00CB5DCA">
        <w:rPr>
          <w:lang w:val="fr-FR"/>
        </w:rPr>
        <w:t>les</w:t>
      </w:r>
      <w:r w:rsidR="00856F79">
        <w:rPr>
          <w:lang w:val="fr-FR"/>
        </w:rPr>
        <w:t xml:space="preserve"> citoyens. </w:t>
      </w:r>
    </w:p>
    <w:p w14:paraId="5388210A" w14:textId="65762C4F" w:rsidR="007F68FB" w:rsidRPr="00B124F2" w:rsidRDefault="007F68FB" w:rsidP="006D4BCC">
      <w:pPr>
        <w:jc w:val="both"/>
        <w:rPr>
          <w:lang w:val="fr-FR"/>
        </w:rPr>
      </w:pPr>
      <w:r>
        <w:rPr>
          <w:lang w:val="fr-FR"/>
        </w:rPr>
        <w:t xml:space="preserve">Ce rapport intègre </w:t>
      </w:r>
      <w:r w:rsidR="00D94D10">
        <w:rPr>
          <w:lang w:val="fr-FR"/>
        </w:rPr>
        <w:t xml:space="preserve">et </w:t>
      </w:r>
      <w:r w:rsidR="008C23B4">
        <w:rPr>
          <w:lang w:val="fr-FR"/>
        </w:rPr>
        <w:t xml:space="preserve">s’appuie </w:t>
      </w:r>
      <w:r w:rsidR="00A77630">
        <w:rPr>
          <w:lang w:val="fr-FR"/>
        </w:rPr>
        <w:t>d</w:t>
      </w:r>
      <w:r w:rsidR="00EC7211">
        <w:rPr>
          <w:lang w:val="fr-FR"/>
        </w:rPr>
        <w:t>e</w:t>
      </w:r>
      <w:r w:rsidR="00A77630">
        <w:rPr>
          <w:lang w:val="fr-FR"/>
        </w:rPr>
        <w:t xml:space="preserve"> manière </w:t>
      </w:r>
      <w:r w:rsidR="00EC7211">
        <w:rPr>
          <w:lang w:val="fr-FR"/>
        </w:rPr>
        <w:t xml:space="preserve">centrale </w:t>
      </w:r>
      <w:r w:rsidR="008C23B4">
        <w:rPr>
          <w:lang w:val="fr-FR"/>
        </w:rPr>
        <w:t>sur la position consensuelle élaboré</w:t>
      </w:r>
      <w:r w:rsidR="00341EF2">
        <w:rPr>
          <w:lang w:val="fr-FR"/>
        </w:rPr>
        <w:t>e</w:t>
      </w:r>
      <w:r w:rsidR="008C23B4">
        <w:rPr>
          <w:lang w:val="fr-FR"/>
        </w:rPr>
        <w:t xml:space="preserve"> par les membres </w:t>
      </w:r>
      <w:r w:rsidR="00EC1790">
        <w:rPr>
          <w:lang w:val="fr-FR"/>
        </w:rPr>
        <w:t>d’IDA</w:t>
      </w:r>
      <w:r w:rsidR="00341EF2">
        <w:rPr>
          <w:lang w:val="fr-FR"/>
        </w:rPr>
        <w:t xml:space="preserve"> sur </w:t>
      </w:r>
      <w:r w:rsidR="00B23999">
        <w:rPr>
          <w:lang w:val="fr-FR"/>
        </w:rPr>
        <w:t xml:space="preserve">les </w:t>
      </w:r>
      <w:r w:rsidR="0022453D">
        <w:rPr>
          <w:lang w:val="fr-FR"/>
        </w:rPr>
        <w:t>orientations</w:t>
      </w:r>
      <w:r w:rsidR="00B23999">
        <w:rPr>
          <w:lang w:val="fr-FR"/>
        </w:rPr>
        <w:t xml:space="preserve"> stratégiques qui doivent guider la réforme du secteur de l’éducation</w:t>
      </w:r>
      <w:r w:rsidR="00A77630">
        <w:rPr>
          <w:lang w:val="fr-FR"/>
        </w:rPr>
        <w:t xml:space="preserve">, </w:t>
      </w:r>
      <w:r w:rsidR="00EC7211">
        <w:rPr>
          <w:lang w:val="fr-FR"/>
        </w:rPr>
        <w:t xml:space="preserve">et </w:t>
      </w:r>
      <w:r w:rsidR="00A77630">
        <w:rPr>
          <w:lang w:val="fr-FR"/>
        </w:rPr>
        <w:t>présent</w:t>
      </w:r>
      <w:r w:rsidR="00EC7211">
        <w:rPr>
          <w:lang w:val="fr-FR"/>
        </w:rPr>
        <w:t>e</w:t>
      </w:r>
      <w:r w:rsidR="00A77630">
        <w:rPr>
          <w:lang w:val="fr-FR"/>
        </w:rPr>
        <w:t xml:space="preserve"> </w:t>
      </w:r>
      <w:r w:rsidR="00EC7211">
        <w:rPr>
          <w:lang w:val="fr-FR"/>
        </w:rPr>
        <w:t xml:space="preserve">ainsi </w:t>
      </w:r>
      <w:r w:rsidR="008A38DE">
        <w:rPr>
          <w:lang w:val="fr-FR"/>
        </w:rPr>
        <w:t>une perspective commun</w:t>
      </w:r>
      <w:r w:rsidR="00EC7211">
        <w:rPr>
          <w:lang w:val="fr-FR"/>
        </w:rPr>
        <w:t>e</w:t>
      </w:r>
      <w:r w:rsidR="008A38DE">
        <w:rPr>
          <w:lang w:val="fr-FR"/>
        </w:rPr>
        <w:t xml:space="preserve"> </w:t>
      </w:r>
      <w:r w:rsidR="0028432E">
        <w:rPr>
          <w:lang w:val="fr-FR"/>
        </w:rPr>
        <w:t xml:space="preserve">reflétant la pluralité des handicaps ; </w:t>
      </w:r>
      <w:r w:rsidR="009F37E3">
        <w:rPr>
          <w:lang w:val="fr-FR"/>
        </w:rPr>
        <w:t xml:space="preserve">perspective que nous espérons </w:t>
      </w:r>
      <w:r w:rsidR="00B479B5">
        <w:rPr>
          <w:lang w:val="fr-FR"/>
        </w:rPr>
        <w:t>être susceptible d’orienter</w:t>
      </w:r>
      <w:r w:rsidR="000F7F7C">
        <w:rPr>
          <w:lang w:val="fr-FR"/>
        </w:rPr>
        <w:t xml:space="preserve"> et de renseigner</w:t>
      </w:r>
      <w:r w:rsidR="009F37E3">
        <w:rPr>
          <w:lang w:val="fr-FR"/>
        </w:rPr>
        <w:t xml:space="preserve"> le</w:t>
      </w:r>
      <w:r w:rsidR="000F7F7C">
        <w:rPr>
          <w:lang w:val="fr-FR"/>
        </w:rPr>
        <w:t>s actions de</w:t>
      </w:r>
      <w:r w:rsidR="009F37E3">
        <w:rPr>
          <w:lang w:val="fr-FR"/>
        </w:rPr>
        <w:t xml:space="preserve"> plaidoyer en faveur des droits des personnes handicapées dans le domaine de l’éducation. </w:t>
      </w:r>
      <w:r w:rsidR="0028432E">
        <w:rPr>
          <w:lang w:val="fr-FR"/>
        </w:rPr>
        <w:t xml:space="preserve"> </w:t>
      </w:r>
      <w:r w:rsidR="006247E4">
        <w:rPr>
          <w:lang w:val="fr-FR"/>
        </w:rPr>
        <w:t xml:space="preserve">Le message </w:t>
      </w:r>
      <w:r w:rsidR="0034629C">
        <w:rPr>
          <w:lang w:val="fr-FR"/>
        </w:rPr>
        <w:t xml:space="preserve">crucial </w:t>
      </w:r>
      <w:r w:rsidR="006247E4">
        <w:rPr>
          <w:lang w:val="fr-FR"/>
        </w:rPr>
        <w:t xml:space="preserve">que </w:t>
      </w:r>
      <w:r w:rsidR="000F7F7C" w:rsidRPr="000F7F7C">
        <w:rPr>
          <w:lang w:val="fr-FR"/>
        </w:rPr>
        <w:t xml:space="preserve">ce rapport </w:t>
      </w:r>
      <w:r w:rsidR="00EC7211">
        <w:rPr>
          <w:lang w:val="fr-FR"/>
        </w:rPr>
        <w:t xml:space="preserve">cherche à transmettre </w:t>
      </w:r>
      <w:r w:rsidR="006247E4">
        <w:rPr>
          <w:lang w:val="fr-FR"/>
        </w:rPr>
        <w:t xml:space="preserve">est que </w:t>
      </w:r>
      <w:r w:rsidR="006247E4" w:rsidRPr="007E672C">
        <w:rPr>
          <w:b/>
          <w:bCs/>
          <w:lang w:val="fr-FR"/>
        </w:rPr>
        <w:t xml:space="preserve">l’ODD 4 ne saurait </w:t>
      </w:r>
      <w:r w:rsidR="008158CD" w:rsidRPr="007E672C">
        <w:rPr>
          <w:b/>
          <w:bCs/>
          <w:lang w:val="fr-FR"/>
        </w:rPr>
        <w:t>être</w:t>
      </w:r>
      <w:r w:rsidR="006247E4" w:rsidRPr="007E672C">
        <w:rPr>
          <w:b/>
          <w:bCs/>
          <w:lang w:val="fr-FR"/>
        </w:rPr>
        <w:t xml:space="preserve"> réalisé </w:t>
      </w:r>
      <w:r w:rsidR="00DD7732" w:rsidRPr="007E672C">
        <w:rPr>
          <w:b/>
          <w:bCs/>
          <w:lang w:val="fr-FR"/>
        </w:rPr>
        <w:t>sans un système éducatif qui pourvoie à l’insertion scolaire</w:t>
      </w:r>
      <w:r w:rsidR="008158CD" w:rsidRPr="007E672C">
        <w:rPr>
          <w:b/>
          <w:bCs/>
          <w:lang w:val="fr-FR"/>
        </w:rPr>
        <w:t xml:space="preserve"> de tous les enfants-y compris les enfants et les jeunes handicapés-</w:t>
      </w:r>
      <w:r w:rsidR="005F5DE4" w:rsidRPr="007E672C">
        <w:rPr>
          <w:b/>
          <w:bCs/>
          <w:lang w:val="fr-FR"/>
        </w:rPr>
        <w:t xml:space="preserve"> </w:t>
      </w:r>
      <w:bookmarkStart w:id="10" w:name="_Hlk41489677"/>
      <w:r w:rsidR="00EC7211">
        <w:rPr>
          <w:b/>
          <w:bCs/>
          <w:lang w:val="fr-FR"/>
        </w:rPr>
        <w:t>quels qu’ils soient</w:t>
      </w:r>
      <w:r w:rsidR="00EC7211" w:rsidRPr="007E672C">
        <w:rPr>
          <w:b/>
          <w:bCs/>
          <w:lang w:val="fr-FR"/>
        </w:rPr>
        <w:t xml:space="preserve"> </w:t>
      </w:r>
      <w:r w:rsidR="005F5DE4" w:rsidRPr="007E672C">
        <w:rPr>
          <w:b/>
          <w:bCs/>
          <w:lang w:val="fr-FR"/>
        </w:rPr>
        <w:t xml:space="preserve">et </w:t>
      </w:r>
      <w:r w:rsidR="008158CD" w:rsidRPr="007E672C">
        <w:rPr>
          <w:b/>
          <w:bCs/>
          <w:lang w:val="fr-FR"/>
        </w:rPr>
        <w:t>où qu’ils soie</w:t>
      </w:r>
      <w:r w:rsidR="005F5DE4" w:rsidRPr="007E672C">
        <w:rPr>
          <w:b/>
          <w:bCs/>
          <w:lang w:val="fr-FR"/>
        </w:rPr>
        <w:t>nt</w:t>
      </w:r>
      <w:bookmarkEnd w:id="10"/>
      <w:r w:rsidR="005F5DE4">
        <w:rPr>
          <w:lang w:val="fr-FR"/>
        </w:rPr>
        <w:t xml:space="preserve">. En effet, l’éducation inclusive exige </w:t>
      </w:r>
      <w:r w:rsidR="00CA63E6">
        <w:rPr>
          <w:lang w:val="fr-FR"/>
        </w:rPr>
        <w:t xml:space="preserve">une </w:t>
      </w:r>
      <w:r w:rsidR="00EC7211">
        <w:rPr>
          <w:lang w:val="fr-FR"/>
        </w:rPr>
        <w:t xml:space="preserve">réelle </w:t>
      </w:r>
      <w:r w:rsidR="003403FD">
        <w:rPr>
          <w:lang w:val="fr-FR"/>
        </w:rPr>
        <w:t>transformation</w:t>
      </w:r>
      <w:r w:rsidR="00CA63E6">
        <w:rPr>
          <w:lang w:val="fr-FR"/>
        </w:rPr>
        <w:t xml:space="preserve"> de l’éducation</w:t>
      </w:r>
      <w:r w:rsidR="0068433E">
        <w:rPr>
          <w:lang w:val="fr-FR"/>
        </w:rPr>
        <w:t>. Et l’éducation</w:t>
      </w:r>
      <w:r w:rsidR="00EC7211">
        <w:rPr>
          <w:lang w:val="fr-FR"/>
        </w:rPr>
        <w:t xml:space="preserve"> ne pourra pas être</w:t>
      </w:r>
      <w:r w:rsidR="0068433E">
        <w:rPr>
          <w:lang w:val="fr-FR"/>
        </w:rPr>
        <w:t xml:space="preserve"> inclusive </w:t>
      </w:r>
      <w:r w:rsidR="001E2178">
        <w:rPr>
          <w:lang w:val="fr-FR"/>
        </w:rPr>
        <w:t xml:space="preserve">si </w:t>
      </w:r>
      <w:r w:rsidR="00EC7211">
        <w:rPr>
          <w:lang w:val="fr-FR"/>
        </w:rPr>
        <w:t xml:space="preserve">l’éducation inclusive </w:t>
      </w:r>
      <w:r w:rsidR="004F3D6F">
        <w:rPr>
          <w:lang w:val="fr-FR"/>
        </w:rPr>
        <w:t xml:space="preserve">continue à être </w:t>
      </w:r>
      <w:r w:rsidR="001E2178">
        <w:rPr>
          <w:lang w:val="fr-FR"/>
        </w:rPr>
        <w:t xml:space="preserve">considérée comme </w:t>
      </w:r>
      <w:r w:rsidR="002765A5">
        <w:rPr>
          <w:lang w:val="fr-FR"/>
        </w:rPr>
        <w:t xml:space="preserve">un complément </w:t>
      </w:r>
      <w:r w:rsidR="006D2510">
        <w:rPr>
          <w:lang w:val="fr-FR"/>
        </w:rPr>
        <w:t xml:space="preserve">à </w:t>
      </w:r>
      <w:r w:rsidR="001E2178">
        <w:rPr>
          <w:lang w:val="fr-FR"/>
        </w:rPr>
        <w:t xml:space="preserve">des systèmes éducatifs existants </w:t>
      </w:r>
      <w:r w:rsidR="00D10E0F">
        <w:rPr>
          <w:lang w:val="fr-FR"/>
        </w:rPr>
        <w:t>plutôt qu</w:t>
      </w:r>
      <w:r w:rsidR="00EC7211">
        <w:rPr>
          <w:lang w:val="fr-FR"/>
        </w:rPr>
        <w:t xml:space="preserve">e comme </w:t>
      </w:r>
      <w:r w:rsidR="00D10E0F">
        <w:rPr>
          <w:lang w:val="fr-FR"/>
        </w:rPr>
        <w:t xml:space="preserve">une base pour </w:t>
      </w:r>
      <w:r w:rsidR="00EC7211">
        <w:rPr>
          <w:lang w:val="fr-FR"/>
        </w:rPr>
        <w:t>transformer</w:t>
      </w:r>
      <w:r w:rsidR="00353E61">
        <w:rPr>
          <w:lang w:val="fr-FR"/>
        </w:rPr>
        <w:t xml:space="preserve"> l’éducation</w:t>
      </w:r>
      <w:r w:rsidR="00D10E0F">
        <w:rPr>
          <w:lang w:val="fr-FR"/>
        </w:rPr>
        <w:t xml:space="preserve">. </w:t>
      </w:r>
    </w:p>
    <w:p w14:paraId="5E9570E3" w14:textId="17A23CB3" w:rsidR="00B124F2" w:rsidRDefault="004F3D6F" w:rsidP="006D4BCC">
      <w:pPr>
        <w:jc w:val="both"/>
        <w:rPr>
          <w:lang w:val="fr-FR"/>
        </w:rPr>
      </w:pPr>
      <w:r>
        <w:rPr>
          <w:lang w:val="fr-FR"/>
        </w:rPr>
        <w:t>D’autre part</w:t>
      </w:r>
      <w:r w:rsidR="00400E7D">
        <w:rPr>
          <w:lang w:val="fr-FR"/>
        </w:rPr>
        <w:t xml:space="preserve">, le rapport vise à informer les parties prenantes du secteur de </w:t>
      </w:r>
      <w:r w:rsidR="002049D9">
        <w:rPr>
          <w:lang w:val="fr-FR"/>
        </w:rPr>
        <w:t>l’éducation</w:t>
      </w:r>
      <w:r w:rsidR="00400E7D">
        <w:rPr>
          <w:lang w:val="fr-FR"/>
        </w:rPr>
        <w:t xml:space="preserve"> des priorités convenues par le mouvement </w:t>
      </w:r>
      <w:r w:rsidR="00985F3B">
        <w:rPr>
          <w:lang w:val="fr-FR"/>
        </w:rPr>
        <w:t>pour les</w:t>
      </w:r>
      <w:r w:rsidR="00400E7D">
        <w:rPr>
          <w:lang w:val="fr-FR"/>
        </w:rPr>
        <w:t xml:space="preserve"> droits des personnes handicapées, ainsi qu’à doter </w:t>
      </w:r>
      <w:r w:rsidR="00C948E6">
        <w:rPr>
          <w:lang w:val="fr-FR"/>
        </w:rPr>
        <w:t xml:space="preserve">les activistes du handicap et leurs alliés des messages et </w:t>
      </w:r>
      <w:r w:rsidR="002049D9">
        <w:rPr>
          <w:lang w:val="fr-FR"/>
        </w:rPr>
        <w:t>recommandations</w:t>
      </w:r>
      <w:r w:rsidR="00C948E6">
        <w:rPr>
          <w:lang w:val="fr-FR"/>
        </w:rPr>
        <w:t xml:space="preserve"> nécessaires pour faire front </w:t>
      </w:r>
      <w:r w:rsidR="00EC7A63">
        <w:rPr>
          <w:lang w:val="fr-FR"/>
        </w:rPr>
        <w:t>commun</w:t>
      </w:r>
      <w:r w:rsidR="00C948E6">
        <w:rPr>
          <w:lang w:val="fr-FR"/>
        </w:rPr>
        <w:t xml:space="preserve"> et renforcer leur plaidoyer </w:t>
      </w:r>
      <w:r w:rsidR="002049D9">
        <w:rPr>
          <w:lang w:val="fr-FR"/>
        </w:rPr>
        <w:t xml:space="preserve">en faveur </w:t>
      </w:r>
      <w:r w:rsidR="00110116">
        <w:rPr>
          <w:lang w:val="fr-FR"/>
        </w:rPr>
        <w:t xml:space="preserve">de la réalisation </w:t>
      </w:r>
      <w:r w:rsidR="00E407C8">
        <w:rPr>
          <w:lang w:val="fr-FR"/>
        </w:rPr>
        <w:t>d</w:t>
      </w:r>
      <w:r w:rsidR="002B180E">
        <w:rPr>
          <w:lang w:val="fr-FR"/>
        </w:rPr>
        <w:t>e</w:t>
      </w:r>
      <w:r w:rsidR="00E407C8">
        <w:rPr>
          <w:lang w:val="fr-FR"/>
        </w:rPr>
        <w:t xml:space="preserve"> r</w:t>
      </w:r>
      <w:r w:rsidR="002049D9">
        <w:rPr>
          <w:lang w:val="fr-FR"/>
        </w:rPr>
        <w:t>éforme</w:t>
      </w:r>
      <w:r w:rsidR="002B180E">
        <w:rPr>
          <w:lang w:val="fr-FR"/>
        </w:rPr>
        <w:t>s</w:t>
      </w:r>
      <w:r w:rsidR="002049D9">
        <w:rPr>
          <w:lang w:val="fr-FR"/>
        </w:rPr>
        <w:t xml:space="preserve"> </w:t>
      </w:r>
      <w:r w:rsidR="00DB28CE">
        <w:rPr>
          <w:lang w:val="fr-FR"/>
        </w:rPr>
        <w:t>eff</w:t>
      </w:r>
      <w:r w:rsidR="002B180E">
        <w:rPr>
          <w:lang w:val="fr-FR"/>
        </w:rPr>
        <w:t>icaces</w:t>
      </w:r>
      <w:r w:rsidR="00DB28CE">
        <w:rPr>
          <w:lang w:val="fr-FR"/>
        </w:rPr>
        <w:t xml:space="preserve"> et </w:t>
      </w:r>
      <w:r w:rsidR="002049D9">
        <w:rPr>
          <w:lang w:val="fr-FR"/>
        </w:rPr>
        <w:t xml:space="preserve">accélérées </w:t>
      </w:r>
      <w:r w:rsidR="00DB28CE">
        <w:rPr>
          <w:lang w:val="fr-FR"/>
        </w:rPr>
        <w:t>d</w:t>
      </w:r>
      <w:r w:rsidR="00994CD7">
        <w:rPr>
          <w:lang w:val="fr-FR"/>
        </w:rPr>
        <w:t>ans le</w:t>
      </w:r>
      <w:r w:rsidR="00DB28CE">
        <w:rPr>
          <w:lang w:val="fr-FR"/>
        </w:rPr>
        <w:t xml:space="preserve"> secteur de l’éducation. </w:t>
      </w:r>
      <w:r w:rsidR="0026735C">
        <w:rPr>
          <w:lang w:val="fr-FR"/>
        </w:rPr>
        <w:t>Bâtir</w:t>
      </w:r>
      <w:r w:rsidR="002B180E">
        <w:rPr>
          <w:lang w:val="fr-FR"/>
        </w:rPr>
        <w:t xml:space="preserve"> ce consensus n’</w:t>
      </w:r>
      <w:r w:rsidR="00D920C0">
        <w:rPr>
          <w:lang w:val="fr-FR"/>
        </w:rPr>
        <w:t>était pas chose aisée</w:t>
      </w:r>
      <w:r w:rsidR="002B180E">
        <w:rPr>
          <w:lang w:val="fr-FR"/>
        </w:rPr>
        <w:t xml:space="preserve">. C’est pourquoi, </w:t>
      </w:r>
      <w:r w:rsidR="008D4FF6">
        <w:rPr>
          <w:lang w:val="fr-FR"/>
        </w:rPr>
        <w:t xml:space="preserve">ce rapport </w:t>
      </w:r>
      <w:r w:rsidR="0026735C">
        <w:rPr>
          <w:lang w:val="fr-FR"/>
        </w:rPr>
        <w:t>a pour but d’expliquer</w:t>
      </w:r>
      <w:r w:rsidR="008D4FF6">
        <w:rPr>
          <w:lang w:val="fr-FR"/>
        </w:rPr>
        <w:t xml:space="preserve"> </w:t>
      </w:r>
      <w:r w:rsidR="0026735C">
        <w:rPr>
          <w:lang w:val="fr-FR"/>
        </w:rPr>
        <w:t xml:space="preserve">comment l’éducation inclusive peut être réalisée. </w:t>
      </w:r>
      <w:r w:rsidR="00637B6F" w:rsidRPr="007E672C">
        <w:rPr>
          <w:lang w:val="fr-FR"/>
        </w:rPr>
        <w:t xml:space="preserve">Il comprend des </w:t>
      </w:r>
      <w:r w:rsidR="00FA6138" w:rsidRPr="007E672C">
        <w:rPr>
          <w:lang w:val="fr-FR"/>
        </w:rPr>
        <w:t>recommandations</w:t>
      </w:r>
      <w:r w:rsidR="00637B6F" w:rsidRPr="007E672C">
        <w:rPr>
          <w:lang w:val="fr-FR"/>
        </w:rPr>
        <w:t xml:space="preserve"> </w:t>
      </w:r>
      <w:r w:rsidR="00E109A4" w:rsidRPr="007E672C">
        <w:rPr>
          <w:lang w:val="fr-FR"/>
        </w:rPr>
        <w:t xml:space="preserve">de bonnes pratiques </w:t>
      </w:r>
      <w:r w:rsidR="004664BF" w:rsidRPr="007E672C">
        <w:rPr>
          <w:lang w:val="fr-FR"/>
        </w:rPr>
        <w:t xml:space="preserve">qui </w:t>
      </w:r>
      <w:r w:rsidR="00EC7211">
        <w:rPr>
          <w:lang w:val="fr-FR"/>
        </w:rPr>
        <w:t>doi</w:t>
      </w:r>
      <w:r w:rsidR="00EC7211" w:rsidRPr="007E672C">
        <w:rPr>
          <w:lang w:val="fr-FR"/>
        </w:rPr>
        <w:t xml:space="preserve">vent </w:t>
      </w:r>
      <w:r w:rsidR="004664BF" w:rsidRPr="007E672C">
        <w:rPr>
          <w:lang w:val="fr-FR"/>
        </w:rPr>
        <w:t xml:space="preserve">être soutenues par </w:t>
      </w:r>
      <w:r w:rsidR="00FA6138">
        <w:rPr>
          <w:lang w:val="fr-FR"/>
        </w:rPr>
        <w:t>de bonnes politiques et législations</w:t>
      </w:r>
      <w:r w:rsidR="00466023">
        <w:rPr>
          <w:lang w:val="fr-FR"/>
        </w:rPr>
        <w:t xml:space="preserve">, pouvant mener en fin de compte à </w:t>
      </w:r>
      <w:r w:rsidR="000B1A72">
        <w:rPr>
          <w:lang w:val="fr-FR"/>
        </w:rPr>
        <w:t>des</w:t>
      </w:r>
      <w:r w:rsidR="00466023">
        <w:rPr>
          <w:lang w:val="fr-FR"/>
        </w:rPr>
        <w:t xml:space="preserve"> système</w:t>
      </w:r>
      <w:r w:rsidR="000B1A72">
        <w:rPr>
          <w:lang w:val="fr-FR"/>
        </w:rPr>
        <w:t>s</w:t>
      </w:r>
      <w:r w:rsidR="00466023">
        <w:rPr>
          <w:lang w:val="fr-FR"/>
        </w:rPr>
        <w:t xml:space="preserve"> </w:t>
      </w:r>
      <w:r w:rsidR="000B1A72">
        <w:rPr>
          <w:lang w:val="fr-FR"/>
        </w:rPr>
        <w:t>éducatifs</w:t>
      </w:r>
      <w:r w:rsidR="00466023">
        <w:rPr>
          <w:lang w:val="fr-FR"/>
        </w:rPr>
        <w:t xml:space="preserve"> </w:t>
      </w:r>
      <w:r w:rsidR="000B1A72">
        <w:rPr>
          <w:lang w:val="fr-FR"/>
        </w:rPr>
        <w:t xml:space="preserve">réellement </w:t>
      </w:r>
      <w:r w:rsidR="00466023">
        <w:rPr>
          <w:lang w:val="fr-FR"/>
        </w:rPr>
        <w:t>inclusi</w:t>
      </w:r>
      <w:r w:rsidR="000B1A72">
        <w:rPr>
          <w:lang w:val="fr-FR"/>
        </w:rPr>
        <w:t>fs</w:t>
      </w:r>
      <w:r w:rsidR="0076057E">
        <w:rPr>
          <w:lang w:val="fr-FR"/>
        </w:rPr>
        <w:t xml:space="preserve">. </w:t>
      </w:r>
      <w:r w:rsidR="0076057E" w:rsidRPr="0076057E">
        <w:rPr>
          <w:lang w:val="fr-FR"/>
        </w:rPr>
        <w:t xml:space="preserve">Ce rapport se propose aussi de fournir des </w:t>
      </w:r>
      <w:r w:rsidR="00EC7211">
        <w:rPr>
          <w:lang w:val="fr-FR"/>
        </w:rPr>
        <w:t xml:space="preserve">faits et </w:t>
      </w:r>
      <w:r w:rsidR="0076057E">
        <w:rPr>
          <w:lang w:val="fr-FR"/>
        </w:rPr>
        <w:t>preuve</w:t>
      </w:r>
      <w:r w:rsidR="001F392C">
        <w:rPr>
          <w:lang w:val="fr-FR"/>
        </w:rPr>
        <w:t>s</w:t>
      </w:r>
      <w:r w:rsidR="0076057E">
        <w:rPr>
          <w:lang w:val="fr-FR"/>
        </w:rPr>
        <w:t xml:space="preserve"> sur la situation actuelle à laquelle sont confrontés </w:t>
      </w:r>
      <w:r w:rsidR="001F392C">
        <w:rPr>
          <w:lang w:val="fr-FR"/>
        </w:rPr>
        <w:t>les apprenants handicapés,</w:t>
      </w:r>
      <w:r w:rsidR="0076057E">
        <w:rPr>
          <w:lang w:val="fr-FR"/>
        </w:rPr>
        <w:t xml:space="preserve"> </w:t>
      </w:r>
      <w:r w:rsidR="00EC7211">
        <w:rPr>
          <w:lang w:val="fr-FR"/>
        </w:rPr>
        <w:t xml:space="preserve">et de contribuer ainsi </w:t>
      </w:r>
      <w:r w:rsidR="00710338">
        <w:rPr>
          <w:lang w:val="fr-FR"/>
        </w:rPr>
        <w:t>à suivre</w:t>
      </w:r>
      <w:r w:rsidR="00BB25E2">
        <w:rPr>
          <w:lang w:val="fr-FR"/>
        </w:rPr>
        <w:t xml:space="preserve"> de près</w:t>
      </w:r>
      <w:r w:rsidR="00710338">
        <w:rPr>
          <w:lang w:val="fr-FR"/>
        </w:rPr>
        <w:t xml:space="preserve"> le</w:t>
      </w:r>
      <w:r w:rsidR="00052DA9">
        <w:rPr>
          <w:lang w:val="fr-FR"/>
        </w:rPr>
        <w:t>s</w:t>
      </w:r>
      <w:r w:rsidR="00710338">
        <w:rPr>
          <w:lang w:val="fr-FR"/>
        </w:rPr>
        <w:t xml:space="preserve"> progrès accomplis dans la réalisation </w:t>
      </w:r>
      <w:r w:rsidR="00395699">
        <w:rPr>
          <w:lang w:val="fr-FR"/>
        </w:rPr>
        <w:t>de l’ODD</w:t>
      </w:r>
      <w:r w:rsidR="005A2231">
        <w:rPr>
          <w:lang w:val="fr-FR"/>
        </w:rPr>
        <w:t xml:space="preserve"> </w:t>
      </w:r>
      <w:r w:rsidR="00395699">
        <w:rPr>
          <w:lang w:val="fr-FR"/>
        </w:rPr>
        <w:t>4 pour tous</w:t>
      </w:r>
      <w:r w:rsidR="00BB25E2">
        <w:rPr>
          <w:lang w:val="fr-FR"/>
        </w:rPr>
        <w:t xml:space="preserve">. </w:t>
      </w:r>
      <w:r w:rsidR="00D87F3B">
        <w:rPr>
          <w:lang w:val="fr-FR"/>
        </w:rPr>
        <w:t>La tâche à laquelle nous devons nous atteler</w:t>
      </w:r>
      <w:r w:rsidR="00BB25E2">
        <w:rPr>
          <w:lang w:val="fr-FR"/>
        </w:rPr>
        <w:t xml:space="preserve"> est </w:t>
      </w:r>
      <w:r w:rsidR="00704BF7">
        <w:rPr>
          <w:lang w:val="fr-FR"/>
        </w:rPr>
        <w:t>considérable</w:t>
      </w:r>
      <w:r w:rsidR="001512BE">
        <w:rPr>
          <w:lang w:val="fr-FR"/>
        </w:rPr>
        <w:t xml:space="preserve"> et nécessite des efforts concertés </w:t>
      </w:r>
      <w:r w:rsidR="001B4298">
        <w:rPr>
          <w:lang w:val="fr-FR"/>
        </w:rPr>
        <w:t>dans le but de</w:t>
      </w:r>
      <w:r w:rsidR="00D87F3B">
        <w:rPr>
          <w:lang w:val="fr-FR"/>
        </w:rPr>
        <w:t xml:space="preserve"> </w:t>
      </w:r>
      <w:r w:rsidR="00ED7ADB">
        <w:rPr>
          <w:lang w:val="fr-FR"/>
        </w:rPr>
        <w:t xml:space="preserve">favoriser </w:t>
      </w:r>
      <w:r w:rsidR="002321A8">
        <w:rPr>
          <w:lang w:val="fr-FR"/>
        </w:rPr>
        <w:t>d</w:t>
      </w:r>
      <w:r w:rsidR="00ED7ADB">
        <w:rPr>
          <w:lang w:val="fr-FR"/>
        </w:rPr>
        <w:t xml:space="preserve">es transformations </w:t>
      </w:r>
      <w:r w:rsidR="00052DA9">
        <w:rPr>
          <w:lang w:val="fr-FR"/>
        </w:rPr>
        <w:t>au niveau des</w:t>
      </w:r>
      <w:r w:rsidR="00147593">
        <w:rPr>
          <w:lang w:val="fr-FR"/>
        </w:rPr>
        <w:t xml:space="preserve"> systèmes </w:t>
      </w:r>
      <w:r w:rsidR="00722DBD">
        <w:rPr>
          <w:lang w:val="fr-FR"/>
        </w:rPr>
        <w:t xml:space="preserve">éducatifs inclusifs </w:t>
      </w:r>
      <w:r w:rsidR="001A2430">
        <w:rPr>
          <w:lang w:val="fr-FR"/>
        </w:rPr>
        <w:t>qui soient réellement respectueuses de</w:t>
      </w:r>
      <w:r w:rsidR="00722DBD">
        <w:rPr>
          <w:lang w:val="fr-FR"/>
        </w:rPr>
        <w:t xml:space="preserve"> </w:t>
      </w:r>
      <w:r w:rsidR="00A31845">
        <w:rPr>
          <w:lang w:val="fr-FR"/>
        </w:rPr>
        <w:t>la diversité</w:t>
      </w:r>
      <w:r w:rsidR="001A2430">
        <w:rPr>
          <w:lang w:val="fr-FR"/>
        </w:rPr>
        <w:t>.</w:t>
      </w:r>
      <w:r w:rsidR="00CF6EBA">
        <w:rPr>
          <w:lang w:val="fr-FR"/>
        </w:rPr>
        <w:t xml:space="preserve"> </w:t>
      </w:r>
      <w:r w:rsidR="00F547B6">
        <w:rPr>
          <w:lang w:val="fr-FR"/>
        </w:rPr>
        <w:t xml:space="preserve"> </w:t>
      </w:r>
    </w:p>
    <w:p w14:paraId="0C83EB4A" w14:textId="45FF696E" w:rsidR="002321A8" w:rsidRPr="009126A2" w:rsidRDefault="00320F3F" w:rsidP="006D4BCC">
      <w:pPr>
        <w:jc w:val="both"/>
        <w:rPr>
          <w:lang w:val="fr-FR"/>
        </w:rPr>
      </w:pPr>
      <w:r>
        <w:rPr>
          <w:lang w:val="fr-FR"/>
        </w:rPr>
        <w:lastRenderedPageBreak/>
        <w:t xml:space="preserve">Afin </w:t>
      </w:r>
      <w:r w:rsidR="00BB681A" w:rsidRPr="00BB681A">
        <w:rPr>
          <w:lang w:val="fr-FR"/>
        </w:rPr>
        <w:t>de respecter la CDPH</w:t>
      </w:r>
      <w:r w:rsidR="00BD5B11">
        <w:rPr>
          <w:lang w:val="fr-FR"/>
        </w:rPr>
        <w:t xml:space="preserve">, les gouvernements doivent consulter étroitement et faire </w:t>
      </w:r>
      <w:r w:rsidR="009126A2">
        <w:rPr>
          <w:lang w:val="fr-FR"/>
        </w:rPr>
        <w:t xml:space="preserve">activement </w:t>
      </w:r>
      <w:r w:rsidR="00BD5B11">
        <w:rPr>
          <w:lang w:val="fr-FR"/>
        </w:rPr>
        <w:t xml:space="preserve">participer </w:t>
      </w:r>
      <w:r w:rsidR="009126A2">
        <w:rPr>
          <w:lang w:val="fr-FR"/>
        </w:rPr>
        <w:t xml:space="preserve">les personnes handicapées et les organisations qui les représentent (Articles 4.3 et 33). </w:t>
      </w:r>
      <w:r w:rsidR="009C4D9E">
        <w:rPr>
          <w:lang w:val="fr-FR"/>
        </w:rPr>
        <w:t>IDA</w:t>
      </w:r>
      <w:r w:rsidR="009126A2" w:rsidRPr="009126A2">
        <w:rPr>
          <w:lang w:val="fr-FR"/>
        </w:rPr>
        <w:t xml:space="preserve">, de par sa </w:t>
      </w:r>
      <w:r w:rsidR="00EE3B99" w:rsidRPr="009126A2">
        <w:rPr>
          <w:lang w:val="fr-FR"/>
        </w:rPr>
        <w:t>composition</w:t>
      </w:r>
      <w:r w:rsidR="009126A2" w:rsidRPr="009126A2">
        <w:rPr>
          <w:lang w:val="fr-FR"/>
        </w:rPr>
        <w:t xml:space="preserve"> unique en tant que r</w:t>
      </w:r>
      <w:r w:rsidR="009126A2">
        <w:rPr>
          <w:lang w:val="fr-FR"/>
        </w:rPr>
        <w:t xml:space="preserve">éseau </w:t>
      </w:r>
      <w:r w:rsidR="004832CC">
        <w:rPr>
          <w:lang w:val="fr-FR"/>
        </w:rPr>
        <w:t xml:space="preserve">des organisations internationales </w:t>
      </w:r>
      <w:r w:rsidR="00E64E20">
        <w:rPr>
          <w:lang w:val="fr-FR"/>
        </w:rPr>
        <w:t>de défense des droits des personnes handicapées</w:t>
      </w:r>
      <w:r w:rsidR="00032D45">
        <w:rPr>
          <w:lang w:val="fr-FR"/>
        </w:rPr>
        <w:t xml:space="preserve">, fait </w:t>
      </w:r>
      <w:r w:rsidR="00472E21">
        <w:rPr>
          <w:lang w:val="fr-FR"/>
        </w:rPr>
        <w:t>autorité</w:t>
      </w:r>
      <w:r w:rsidR="00032D45">
        <w:rPr>
          <w:lang w:val="fr-FR"/>
        </w:rPr>
        <w:t xml:space="preserve"> </w:t>
      </w:r>
      <w:r w:rsidR="00123E36">
        <w:rPr>
          <w:lang w:val="fr-FR"/>
        </w:rPr>
        <w:t xml:space="preserve">en matière de représentation </w:t>
      </w:r>
      <w:r w:rsidR="00032D45">
        <w:rPr>
          <w:lang w:val="fr-FR"/>
        </w:rPr>
        <w:t xml:space="preserve">des personnes handicapées au niveau mondial. </w:t>
      </w:r>
      <w:r w:rsidR="00E64E20">
        <w:rPr>
          <w:lang w:val="fr-FR"/>
        </w:rPr>
        <w:t xml:space="preserve"> </w:t>
      </w:r>
      <w:r w:rsidR="00E8191A">
        <w:rPr>
          <w:lang w:val="fr-FR"/>
        </w:rPr>
        <w:t xml:space="preserve">Ce rapport </w:t>
      </w:r>
      <w:r w:rsidR="00C04269">
        <w:rPr>
          <w:lang w:val="fr-FR"/>
        </w:rPr>
        <w:t xml:space="preserve">rassemble </w:t>
      </w:r>
      <w:r w:rsidR="009A457F">
        <w:rPr>
          <w:lang w:val="fr-FR"/>
        </w:rPr>
        <w:t xml:space="preserve">des opinions représentatives des personnes </w:t>
      </w:r>
      <w:r w:rsidR="006766F1">
        <w:rPr>
          <w:lang w:val="fr-FR"/>
        </w:rPr>
        <w:t>handicapées</w:t>
      </w:r>
      <w:r w:rsidR="009A457F">
        <w:rPr>
          <w:lang w:val="fr-FR"/>
        </w:rPr>
        <w:t xml:space="preserve"> sur la manière </w:t>
      </w:r>
      <w:r w:rsidR="003E7E91">
        <w:rPr>
          <w:i/>
          <w:iCs/>
          <w:lang w:val="fr-FR"/>
        </w:rPr>
        <w:t>d’a</w:t>
      </w:r>
      <w:r w:rsidR="003E7E91" w:rsidRPr="003E7E91">
        <w:rPr>
          <w:i/>
          <w:iCs/>
          <w:lang w:val="fr-FR"/>
        </w:rPr>
        <w:t>ssurer à tou</w:t>
      </w:r>
      <w:r w:rsidR="003E7E91">
        <w:rPr>
          <w:i/>
          <w:iCs/>
          <w:lang w:val="fr-FR"/>
        </w:rPr>
        <w:t>tes les personnes handicapées</w:t>
      </w:r>
      <w:r w:rsidR="003E7E91" w:rsidRPr="003E7E91">
        <w:rPr>
          <w:i/>
          <w:iCs/>
          <w:lang w:val="fr-FR"/>
        </w:rPr>
        <w:t xml:space="preserve"> une éducation équitable, inclusive et de qualité et des possibilités d’apprentissage tout au long de la vie</w:t>
      </w:r>
      <w:r w:rsidR="006766F1">
        <w:rPr>
          <w:lang w:val="fr-FR"/>
        </w:rPr>
        <w:t>.</w:t>
      </w:r>
      <w:r w:rsidR="00C04269">
        <w:rPr>
          <w:lang w:val="fr-FR"/>
        </w:rPr>
        <w:t xml:space="preserve"> </w:t>
      </w:r>
    </w:p>
    <w:p w14:paraId="36821912" w14:textId="6A1C8B97" w:rsidR="00A321BD" w:rsidRPr="003E7E91" w:rsidRDefault="00A321BD">
      <w:pPr>
        <w:jc w:val="both"/>
        <w:rPr>
          <w:lang w:val="fr-FR"/>
        </w:rPr>
        <w:sectPr w:rsidR="00A321BD" w:rsidRPr="003E7E91" w:rsidSect="00A321BD">
          <w:headerReference w:type="default" r:id="rId20"/>
          <w:headerReference w:type="first" r:id="rId21"/>
          <w:pgSz w:w="11900" w:h="16840"/>
          <w:pgMar w:top="1418" w:right="1701" w:bottom="1418" w:left="1701" w:header="709" w:footer="113" w:gutter="0"/>
          <w:cols w:space="708"/>
          <w:docGrid w:linePitch="360"/>
        </w:sectPr>
      </w:pPr>
    </w:p>
    <w:p w14:paraId="23C1CE19" w14:textId="77777777" w:rsidR="007C5A6A" w:rsidRPr="00CA6A81" w:rsidRDefault="004219D1" w:rsidP="000D189A">
      <w:pPr>
        <w:pStyle w:val="Heading1"/>
        <w:rPr>
          <w:lang w:val="fr-FR"/>
        </w:rPr>
      </w:pPr>
      <w:bookmarkStart w:id="11" w:name="_Toc38902025"/>
      <w:bookmarkStart w:id="12" w:name="_Toc49954570"/>
      <w:bookmarkStart w:id="13" w:name="_Toc51936096"/>
      <w:r>
        <w:rPr>
          <w:noProof/>
        </w:rPr>
        <w:lastRenderedPageBreak/>
        <mc:AlternateContent>
          <mc:Choice Requires="wps">
            <w:drawing>
              <wp:anchor distT="0" distB="0" distL="114300" distR="114300" simplePos="0" relativeHeight="251659264" behindDoc="1" locked="0" layoutInCell="1" allowOverlap="1" wp14:anchorId="437E6646" wp14:editId="24374BCE">
                <wp:simplePos x="0" y="0"/>
                <wp:positionH relativeFrom="column">
                  <wp:posOffset>-847090</wp:posOffset>
                </wp:positionH>
                <wp:positionV relativeFrom="paragraph">
                  <wp:posOffset>-124048</wp:posOffset>
                </wp:positionV>
                <wp:extent cx="6382616" cy="811596"/>
                <wp:effectExtent l="0" t="0" r="0" b="7620"/>
                <wp:wrapNone/>
                <wp:docPr id="14" name="Rectangle: Diagonal Corners Snipped 14" descr="rectangular box filled with blue colour"/>
                <wp:cNvGraphicFramePr/>
                <a:graphic xmlns:a="http://schemas.openxmlformats.org/drawingml/2006/main">
                  <a:graphicData uri="http://schemas.microsoft.com/office/word/2010/wordprocessingShape">
                    <wps:wsp>
                      <wps:cNvSpPr/>
                      <wps:spPr>
                        <a:xfrm>
                          <a:off x="0" y="0"/>
                          <a:ext cx="6382616" cy="811596"/>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0D035" id="Rectangle: Diagonal Corners Snipped 14" o:spid="_x0000_s1026" alt="rectangular box filled with blue colour" style="position:absolute;margin-left:-66.7pt;margin-top:-9.75pt;width:502.55pt;height:6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2616,8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" path="m,l6247347,r135269,135269l6382616,811596r,l135269,811596,,676327,,xe" fillcolor="#2d97be" stroked="f" strokeweight="1pt">
                <v:stroke joinstyle="miter"/>
                <v:path arrowok="t" o:connecttype="custom" o:connectlocs="0,0;6247347,0;6382616,135269;6382616,811596;6382616,811596;135269,811596;0,676327;0,0" o:connectangles="0,0,0,0,0,0,0,0"/>
              </v:shape>
            </w:pict>
          </mc:Fallback>
        </mc:AlternateContent>
      </w:r>
      <w:r w:rsidR="006D4BCC" w:rsidRPr="00CA6A81">
        <w:rPr>
          <w:lang w:val="fr-FR"/>
        </w:rPr>
        <w:t xml:space="preserve">INTRODUCTION </w:t>
      </w:r>
      <w:r w:rsidR="0015680C" w:rsidRPr="00CA6A81">
        <w:rPr>
          <w:lang w:val="fr-FR"/>
        </w:rPr>
        <w:t>–</w:t>
      </w:r>
      <w:bookmarkEnd w:id="11"/>
      <w:bookmarkEnd w:id="12"/>
      <w:bookmarkEnd w:id="13"/>
      <w:r w:rsidR="00915B5C" w:rsidRPr="00CA6A81">
        <w:rPr>
          <w:lang w:val="fr-FR"/>
        </w:rPr>
        <w:t xml:space="preserve"> </w:t>
      </w:r>
    </w:p>
    <w:p w14:paraId="35A486CB" w14:textId="69FE8814" w:rsidR="007C5A6A" w:rsidRPr="003403FD" w:rsidRDefault="003403FD" w:rsidP="000D189A">
      <w:pPr>
        <w:pStyle w:val="Heading1"/>
        <w:rPr>
          <w:lang w:val="fr-FR"/>
        </w:rPr>
      </w:pPr>
      <w:bookmarkStart w:id="14" w:name="_Toc49954571"/>
      <w:bookmarkStart w:id="15" w:name="_Toc51936097"/>
      <w:r w:rsidRPr="003403FD">
        <w:rPr>
          <w:lang w:val="fr-FR"/>
        </w:rPr>
        <w:t>Rien ne se fera pour nous, sans nous</w:t>
      </w:r>
      <w:bookmarkEnd w:id="14"/>
      <w:bookmarkEnd w:id="15"/>
    </w:p>
    <w:p w14:paraId="71A37C1B" w14:textId="77777777" w:rsidR="000769C4" w:rsidRPr="003403FD" w:rsidRDefault="000769C4" w:rsidP="000769C4">
      <w:pPr>
        <w:rPr>
          <w:lang w:val="fr-FR"/>
        </w:rPr>
      </w:pPr>
    </w:p>
    <w:p w14:paraId="79E197E3" w14:textId="1AAA96EE" w:rsidR="00915B5C" w:rsidRPr="00CF1651" w:rsidRDefault="008727D8" w:rsidP="00C21499">
      <w:pPr>
        <w:pStyle w:val="Heading2"/>
        <w:rPr>
          <w:lang w:val="fr-FR"/>
        </w:rPr>
      </w:pPr>
      <w:bookmarkStart w:id="16" w:name="_Toc38902027"/>
      <w:bookmarkStart w:id="17" w:name="_Toc49954572"/>
      <w:bookmarkStart w:id="18" w:name="_Toc51936098"/>
      <w:r w:rsidRPr="00CF1651">
        <w:rPr>
          <w:lang w:val="fr-FR"/>
        </w:rPr>
        <w:t xml:space="preserve">2.1 </w:t>
      </w:r>
      <w:bookmarkEnd w:id="16"/>
      <w:r w:rsidR="00CF1651" w:rsidRPr="00CF1651">
        <w:rPr>
          <w:lang w:val="fr-FR"/>
        </w:rPr>
        <w:t>Le rapport phare</w:t>
      </w:r>
      <w:bookmarkEnd w:id="17"/>
      <w:bookmarkEnd w:id="18"/>
    </w:p>
    <w:p w14:paraId="713130C1" w14:textId="061087C9" w:rsidR="00CF1651" w:rsidRDefault="00CF1651" w:rsidP="006D4BCC">
      <w:pPr>
        <w:jc w:val="both"/>
        <w:rPr>
          <w:lang w:val="fr-FR"/>
        </w:rPr>
      </w:pPr>
      <w:r w:rsidRPr="00CF1651">
        <w:rPr>
          <w:lang w:val="fr-FR"/>
        </w:rPr>
        <w:t>Le d</w:t>
      </w:r>
      <w:r>
        <w:rPr>
          <w:lang w:val="fr-FR"/>
        </w:rPr>
        <w:t xml:space="preserve">roit à </w:t>
      </w:r>
      <w:r w:rsidR="008F13CB">
        <w:rPr>
          <w:lang w:val="fr-FR"/>
        </w:rPr>
        <w:t xml:space="preserve">l’éducation pour tous a été consacré et bien établi dans le droit international depuis l’adoption de la </w:t>
      </w:r>
      <w:r w:rsidR="00D5540E">
        <w:rPr>
          <w:lang w:val="fr-FR"/>
        </w:rPr>
        <w:t xml:space="preserve">Déclaration universelle des droits de l’homme en 1948, et le </w:t>
      </w:r>
      <w:r w:rsidR="0073480A">
        <w:rPr>
          <w:lang w:val="fr-FR"/>
        </w:rPr>
        <w:t>nombre</w:t>
      </w:r>
      <w:r w:rsidR="00D5540E">
        <w:rPr>
          <w:lang w:val="fr-FR"/>
        </w:rPr>
        <w:t xml:space="preserve"> </w:t>
      </w:r>
      <w:r w:rsidR="009B3A2A">
        <w:rPr>
          <w:lang w:val="fr-FR"/>
        </w:rPr>
        <w:t xml:space="preserve">global </w:t>
      </w:r>
      <w:r w:rsidR="00FC7ECA">
        <w:rPr>
          <w:lang w:val="fr-FR"/>
        </w:rPr>
        <w:t>des enfants non scolarisés</w:t>
      </w:r>
      <w:r w:rsidR="00E16366">
        <w:rPr>
          <w:rStyle w:val="FootnoteReference"/>
          <w:lang w:val="fr-FR"/>
        </w:rPr>
        <w:footnoteReference w:id="2"/>
      </w:r>
      <w:r w:rsidR="00FC7ECA">
        <w:rPr>
          <w:lang w:val="fr-FR"/>
        </w:rPr>
        <w:t xml:space="preserve"> </w:t>
      </w:r>
      <w:r w:rsidR="005C1BF8">
        <w:rPr>
          <w:lang w:val="fr-FR"/>
        </w:rPr>
        <w:t xml:space="preserve">a diminué progressivement. Cependant, les enfants et jeunes handicapés sont toujours </w:t>
      </w:r>
      <w:r w:rsidR="00E35DE6">
        <w:rPr>
          <w:lang w:val="fr-FR"/>
        </w:rPr>
        <w:t xml:space="preserve">exclus de manière </w:t>
      </w:r>
      <w:r w:rsidR="00375B41">
        <w:rPr>
          <w:lang w:val="fr-FR"/>
        </w:rPr>
        <w:t>disproportionnée</w:t>
      </w:r>
      <w:r w:rsidR="00E35DE6">
        <w:rPr>
          <w:lang w:val="fr-FR"/>
        </w:rPr>
        <w:t xml:space="preserve"> </w:t>
      </w:r>
      <w:r w:rsidR="0000736E">
        <w:rPr>
          <w:lang w:val="fr-FR"/>
        </w:rPr>
        <w:t>de toute f</w:t>
      </w:r>
      <w:r w:rsidR="0073480A">
        <w:rPr>
          <w:lang w:val="fr-FR"/>
        </w:rPr>
        <w:t>or</w:t>
      </w:r>
      <w:r w:rsidR="0000736E">
        <w:rPr>
          <w:lang w:val="fr-FR"/>
        </w:rPr>
        <w:t>me d’éducation</w:t>
      </w:r>
      <w:r w:rsidR="00D453E3">
        <w:rPr>
          <w:lang w:val="fr-FR"/>
        </w:rPr>
        <w:t>,</w:t>
      </w:r>
      <w:r w:rsidR="0073480A">
        <w:rPr>
          <w:lang w:val="fr-FR"/>
        </w:rPr>
        <w:t xml:space="preserve"> et ceux d’entre eux qui fréquentent l’école </w:t>
      </w:r>
      <w:r w:rsidR="00375B41">
        <w:rPr>
          <w:lang w:val="fr-FR"/>
        </w:rPr>
        <w:t>reçoivent</w:t>
      </w:r>
      <w:r w:rsidR="005A11C7">
        <w:rPr>
          <w:lang w:val="fr-FR"/>
        </w:rPr>
        <w:t xml:space="preserve"> </w:t>
      </w:r>
      <w:r w:rsidR="00375B41">
        <w:rPr>
          <w:lang w:val="fr-FR"/>
        </w:rPr>
        <w:t xml:space="preserve">généralement </w:t>
      </w:r>
      <w:r w:rsidR="005A11C7">
        <w:rPr>
          <w:lang w:val="fr-FR"/>
        </w:rPr>
        <w:t xml:space="preserve">une </w:t>
      </w:r>
      <w:r w:rsidR="00375B41">
        <w:rPr>
          <w:lang w:val="fr-FR"/>
        </w:rPr>
        <w:t>éducation</w:t>
      </w:r>
      <w:r w:rsidR="005A11C7">
        <w:rPr>
          <w:lang w:val="fr-FR"/>
        </w:rPr>
        <w:t xml:space="preserve"> de qualité médiocre</w:t>
      </w:r>
      <w:r w:rsidR="00D44CCB">
        <w:rPr>
          <w:lang w:val="fr-FR"/>
        </w:rPr>
        <w:t xml:space="preserve"> et accumulent moins d’année de scolarité.</w:t>
      </w:r>
      <w:r w:rsidR="00375B41">
        <w:rPr>
          <w:lang w:val="fr-FR"/>
        </w:rPr>
        <w:t xml:space="preserve"> </w:t>
      </w:r>
      <w:r w:rsidR="00D453E3">
        <w:rPr>
          <w:lang w:val="fr-FR"/>
        </w:rPr>
        <w:t xml:space="preserve">Il est vrai que l’on manque </w:t>
      </w:r>
      <w:r w:rsidR="0069676C">
        <w:rPr>
          <w:lang w:val="fr-FR"/>
        </w:rPr>
        <w:t xml:space="preserve">des données précises sur le nombre d’enfants handicapés non scolarisés et la qualité de l’éducation qu’ils ont </w:t>
      </w:r>
      <w:r w:rsidR="004E1FC4">
        <w:rPr>
          <w:lang w:val="fr-FR"/>
        </w:rPr>
        <w:t>reçue</w:t>
      </w:r>
      <w:r w:rsidR="0069676C">
        <w:rPr>
          <w:lang w:val="fr-FR"/>
        </w:rPr>
        <w:t xml:space="preserve">, mais les organismes des Nations Unies </w:t>
      </w:r>
      <w:r w:rsidR="00EE06E3">
        <w:rPr>
          <w:lang w:val="fr-FR"/>
        </w:rPr>
        <w:t xml:space="preserve">conviennent qu’au moins un tiers des enfants non scolarisés présente un handicap. </w:t>
      </w:r>
    </w:p>
    <w:p w14:paraId="0AE2143E" w14:textId="69709499" w:rsidR="008D4712" w:rsidRDefault="008D4712" w:rsidP="006D4BCC">
      <w:pPr>
        <w:jc w:val="both"/>
        <w:rPr>
          <w:lang w:val="fr-FR"/>
        </w:rPr>
      </w:pPr>
      <w:r>
        <w:rPr>
          <w:lang w:val="fr-FR"/>
        </w:rPr>
        <w:t xml:space="preserve">C’est pourquoi, les Organisations de Personnes </w:t>
      </w:r>
      <w:r w:rsidR="00320F3F">
        <w:rPr>
          <w:lang w:val="fr-FR"/>
        </w:rPr>
        <w:t>H</w:t>
      </w:r>
      <w:r>
        <w:rPr>
          <w:lang w:val="fr-FR"/>
        </w:rPr>
        <w:t xml:space="preserve">andicapées </w:t>
      </w:r>
      <w:r w:rsidR="00320F3F">
        <w:rPr>
          <w:lang w:val="fr-FR"/>
        </w:rPr>
        <w:t xml:space="preserve">(OPH) </w:t>
      </w:r>
      <w:r>
        <w:rPr>
          <w:lang w:val="fr-FR"/>
        </w:rPr>
        <w:t xml:space="preserve">ont fait front </w:t>
      </w:r>
      <w:r w:rsidR="00144B24">
        <w:rPr>
          <w:lang w:val="fr-FR"/>
        </w:rPr>
        <w:t>commun</w:t>
      </w:r>
      <w:r>
        <w:rPr>
          <w:lang w:val="fr-FR"/>
        </w:rPr>
        <w:t xml:space="preserve"> pour porter leurs préoccupations à l’attention des gouvernements </w:t>
      </w:r>
      <w:r w:rsidR="004E1FC4">
        <w:rPr>
          <w:lang w:val="fr-FR"/>
        </w:rPr>
        <w:t xml:space="preserve">du monde </w:t>
      </w:r>
      <w:r w:rsidR="00766333">
        <w:rPr>
          <w:lang w:val="fr-FR"/>
        </w:rPr>
        <w:t>lors des</w:t>
      </w:r>
      <w:r w:rsidR="004E1FC4">
        <w:rPr>
          <w:lang w:val="fr-FR"/>
        </w:rPr>
        <w:t xml:space="preserve"> né</w:t>
      </w:r>
      <w:r w:rsidR="00E16366">
        <w:rPr>
          <w:lang w:val="fr-FR"/>
        </w:rPr>
        <w:t>g</w:t>
      </w:r>
      <w:r w:rsidR="004E1FC4">
        <w:rPr>
          <w:lang w:val="fr-FR"/>
        </w:rPr>
        <w:t xml:space="preserve">ociations de la CDPH </w:t>
      </w:r>
      <w:r w:rsidR="004D082A">
        <w:rPr>
          <w:lang w:val="fr-FR"/>
        </w:rPr>
        <w:t>dans les années 90.</w:t>
      </w:r>
      <w:r>
        <w:rPr>
          <w:lang w:val="fr-FR"/>
        </w:rPr>
        <w:t xml:space="preserve"> </w:t>
      </w:r>
      <w:r w:rsidR="00144B24">
        <w:rPr>
          <w:lang w:val="fr-FR"/>
        </w:rPr>
        <w:t xml:space="preserve">Il </w:t>
      </w:r>
      <w:r w:rsidR="00AA1346">
        <w:rPr>
          <w:lang w:val="fr-FR"/>
        </w:rPr>
        <w:t>en a alors résulté un engagement en faveur d’un "</w:t>
      </w:r>
      <w:r w:rsidR="009D6082" w:rsidRPr="009D6082">
        <w:rPr>
          <w:lang w:val="fr-FR"/>
        </w:rPr>
        <w:t xml:space="preserve"> système éducatif </w:t>
      </w:r>
      <w:r w:rsidR="009D6082">
        <w:rPr>
          <w:lang w:val="fr-FR"/>
        </w:rPr>
        <w:t xml:space="preserve">qui </w:t>
      </w:r>
      <w:r w:rsidR="009D6082" w:rsidRPr="009D6082">
        <w:rPr>
          <w:lang w:val="fr-FR"/>
        </w:rPr>
        <w:t>pourvoie à l’insertion scolaire à tous les niveaux</w:t>
      </w:r>
      <w:r w:rsidR="009D6082">
        <w:rPr>
          <w:lang w:val="fr-FR"/>
        </w:rPr>
        <w:t>"</w:t>
      </w:r>
      <w:r w:rsidR="00CB2A6C">
        <w:rPr>
          <w:lang w:val="fr-FR"/>
        </w:rPr>
        <w:t xml:space="preserve">. Autrement dit, </w:t>
      </w:r>
      <w:r w:rsidR="00A103B6">
        <w:rPr>
          <w:lang w:val="fr-FR"/>
        </w:rPr>
        <w:t>transformer</w:t>
      </w:r>
      <w:r w:rsidR="00D0227D">
        <w:rPr>
          <w:lang w:val="fr-FR"/>
        </w:rPr>
        <w:t xml:space="preserve"> </w:t>
      </w:r>
      <w:r w:rsidR="00A103B6">
        <w:rPr>
          <w:lang w:val="fr-FR"/>
        </w:rPr>
        <w:t>les</w:t>
      </w:r>
      <w:r w:rsidR="00D0227D">
        <w:rPr>
          <w:lang w:val="fr-FR"/>
        </w:rPr>
        <w:t xml:space="preserve"> systèmes éducatifs </w:t>
      </w:r>
      <w:r w:rsidR="00A103B6">
        <w:rPr>
          <w:lang w:val="fr-FR"/>
        </w:rPr>
        <w:t xml:space="preserve">de </w:t>
      </w:r>
      <w:r w:rsidR="008C6229">
        <w:rPr>
          <w:lang w:val="fr-FR"/>
        </w:rPr>
        <w:t>façon</w:t>
      </w:r>
      <w:r w:rsidR="00A103B6">
        <w:rPr>
          <w:lang w:val="fr-FR"/>
        </w:rPr>
        <w:t xml:space="preserve"> à les</w:t>
      </w:r>
      <w:r w:rsidR="00D0227D">
        <w:rPr>
          <w:lang w:val="fr-FR"/>
        </w:rPr>
        <w:t xml:space="preserve"> rend</w:t>
      </w:r>
      <w:r w:rsidR="00A103B6">
        <w:rPr>
          <w:lang w:val="fr-FR"/>
        </w:rPr>
        <w:t>re</w:t>
      </w:r>
      <w:r w:rsidR="00D0227D">
        <w:rPr>
          <w:lang w:val="fr-FR"/>
        </w:rPr>
        <w:t xml:space="preserve"> plus inclusi</w:t>
      </w:r>
      <w:r w:rsidR="00AC15D5">
        <w:rPr>
          <w:lang w:val="fr-FR"/>
        </w:rPr>
        <w:t xml:space="preserve">fs, tout en apportant les services d’appui nécessaires pour assurer le succès des apprenants. </w:t>
      </w:r>
      <w:r w:rsidR="00244DFF">
        <w:rPr>
          <w:lang w:val="fr-FR"/>
        </w:rPr>
        <w:t>Et les</w:t>
      </w:r>
      <w:r w:rsidR="00285D9B" w:rsidRPr="008C6229">
        <w:rPr>
          <w:lang w:val="fr-FR"/>
        </w:rPr>
        <w:t xml:space="preserve"> </w:t>
      </w:r>
      <w:proofErr w:type="spellStart"/>
      <w:r w:rsidR="00285D9B" w:rsidRPr="008C6229">
        <w:rPr>
          <w:lang w:val="fr-FR"/>
        </w:rPr>
        <w:t>OPHs</w:t>
      </w:r>
      <w:proofErr w:type="spellEnd"/>
      <w:r w:rsidR="00285D9B" w:rsidRPr="008C6229">
        <w:rPr>
          <w:lang w:val="fr-FR"/>
        </w:rPr>
        <w:t xml:space="preserve"> </w:t>
      </w:r>
      <w:r w:rsidR="008C6229" w:rsidRPr="008C6229">
        <w:rPr>
          <w:lang w:val="fr-FR"/>
        </w:rPr>
        <w:t>attendent</w:t>
      </w:r>
      <w:r w:rsidR="00244DFF">
        <w:rPr>
          <w:lang w:val="fr-FR"/>
        </w:rPr>
        <w:t xml:space="preserve">, quant à elles, </w:t>
      </w:r>
      <w:r w:rsidR="008C6229" w:rsidRPr="008C6229">
        <w:rPr>
          <w:lang w:val="fr-FR"/>
        </w:rPr>
        <w:t xml:space="preserve">impatiemment de voir enfin </w:t>
      </w:r>
      <w:r w:rsidR="00D453E3" w:rsidRPr="008C6229">
        <w:rPr>
          <w:lang w:val="fr-FR"/>
        </w:rPr>
        <w:t>réalis</w:t>
      </w:r>
      <w:r w:rsidR="00D453E3">
        <w:rPr>
          <w:lang w:val="fr-FR"/>
        </w:rPr>
        <w:t>ée</w:t>
      </w:r>
      <w:r w:rsidR="00D453E3" w:rsidRPr="008C6229">
        <w:rPr>
          <w:lang w:val="fr-FR"/>
        </w:rPr>
        <w:t xml:space="preserve"> </w:t>
      </w:r>
      <w:r w:rsidR="008C6229" w:rsidRPr="008C6229">
        <w:rPr>
          <w:lang w:val="fr-FR"/>
        </w:rPr>
        <w:t>une éducati</w:t>
      </w:r>
      <w:r w:rsidR="008C6229">
        <w:rPr>
          <w:lang w:val="fr-FR"/>
        </w:rPr>
        <w:t>on réellement inclusive pour tous les appren</w:t>
      </w:r>
      <w:r w:rsidR="004C0620">
        <w:rPr>
          <w:lang w:val="fr-FR"/>
        </w:rPr>
        <w:t>ants</w:t>
      </w:r>
      <w:r w:rsidR="008C6229">
        <w:rPr>
          <w:lang w:val="fr-FR"/>
        </w:rPr>
        <w:t xml:space="preserve">. </w:t>
      </w:r>
      <w:r w:rsidR="004E5B45" w:rsidRPr="004E5B45">
        <w:rPr>
          <w:lang w:val="fr-FR"/>
        </w:rPr>
        <w:t xml:space="preserve">Dans cette </w:t>
      </w:r>
      <w:r w:rsidR="00D7424E" w:rsidRPr="004E5B45">
        <w:rPr>
          <w:lang w:val="fr-FR"/>
        </w:rPr>
        <w:t>perspective</w:t>
      </w:r>
      <w:r w:rsidR="004E5B45" w:rsidRPr="004E5B45">
        <w:rPr>
          <w:lang w:val="fr-FR"/>
        </w:rPr>
        <w:t>, ce rapport met l’accent sur les p</w:t>
      </w:r>
      <w:r w:rsidR="004E5B45">
        <w:rPr>
          <w:lang w:val="fr-FR"/>
        </w:rPr>
        <w:t xml:space="preserve">rogrès réalisés </w:t>
      </w:r>
      <w:r w:rsidR="00BF246B">
        <w:rPr>
          <w:lang w:val="fr-FR"/>
        </w:rPr>
        <w:t xml:space="preserve">dans </w:t>
      </w:r>
      <w:r w:rsidR="00D453E3">
        <w:rPr>
          <w:lang w:val="fr-FR"/>
        </w:rPr>
        <w:t>l</w:t>
      </w:r>
      <w:r w:rsidR="00BF246B">
        <w:rPr>
          <w:lang w:val="fr-FR"/>
        </w:rPr>
        <w:t xml:space="preserve">e domaine </w:t>
      </w:r>
      <w:r w:rsidR="00D453E3">
        <w:rPr>
          <w:lang w:val="fr-FR"/>
        </w:rPr>
        <w:t xml:space="preserve">de l’éducation, </w:t>
      </w:r>
      <w:r w:rsidR="004E5B45">
        <w:rPr>
          <w:lang w:val="fr-FR"/>
        </w:rPr>
        <w:t xml:space="preserve">et </w:t>
      </w:r>
      <w:r w:rsidR="00534B83">
        <w:rPr>
          <w:lang w:val="fr-FR"/>
        </w:rPr>
        <w:t>sur ce qui reste encore à accomplir</w:t>
      </w:r>
      <w:r w:rsidR="004E5B45">
        <w:rPr>
          <w:lang w:val="fr-FR"/>
        </w:rPr>
        <w:t xml:space="preserve">. </w:t>
      </w:r>
    </w:p>
    <w:p w14:paraId="6477FB72" w14:textId="73C383A2" w:rsidR="007B7EE4" w:rsidRDefault="007B7EE4" w:rsidP="006D4BCC">
      <w:pPr>
        <w:jc w:val="both"/>
        <w:rPr>
          <w:lang w:val="fr-FR"/>
        </w:rPr>
      </w:pPr>
      <w:r>
        <w:rPr>
          <w:lang w:val="fr-FR"/>
        </w:rPr>
        <w:t>L’AIH</w:t>
      </w:r>
      <w:r w:rsidR="000254A0">
        <w:rPr>
          <w:lang w:val="fr-FR"/>
        </w:rPr>
        <w:t xml:space="preserve"> (IDA)</w:t>
      </w:r>
      <w:r>
        <w:rPr>
          <w:lang w:val="fr-FR"/>
        </w:rPr>
        <w:t xml:space="preserve"> a été établi</w:t>
      </w:r>
      <w:r w:rsidR="007B4288">
        <w:rPr>
          <w:lang w:val="fr-FR"/>
        </w:rPr>
        <w:t>e</w:t>
      </w:r>
      <w:r>
        <w:rPr>
          <w:lang w:val="fr-FR"/>
        </w:rPr>
        <w:t xml:space="preserve"> en 1999 et est constituée d’un réseau d</w:t>
      </w:r>
      <w:r w:rsidR="00CA62E0">
        <w:rPr>
          <w:lang w:val="fr-FR"/>
        </w:rPr>
        <w:t>’organisations mondiales</w:t>
      </w:r>
      <w:r w:rsidR="00320F3F">
        <w:rPr>
          <w:lang w:val="fr-FR"/>
        </w:rPr>
        <w:t xml:space="preserve"> </w:t>
      </w:r>
      <w:r w:rsidR="00CA62E0" w:rsidRPr="00CA62E0">
        <w:rPr>
          <w:lang w:val="fr-FR"/>
        </w:rPr>
        <w:t>(8</w:t>
      </w:r>
      <w:proofErr w:type="gramStart"/>
      <w:r w:rsidR="00CA62E0" w:rsidRPr="00CA62E0">
        <w:rPr>
          <w:lang w:val="fr-FR"/>
        </w:rPr>
        <w:t xml:space="preserve">) </w:t>
      </w:r>
      <w:r w:rsidR="00CA62E0">
        <w:rPr>
          <w:lang w:val="fr-FR"/>
        </w:rPr>
        <w:t xml:space="preserve"> </w:t>
      </w:r>
      <w:r w:rsidR="00CA62E0" w:rsidRPr="00CA62E0">
        <w:rPr>
          <w:lang w:val="fr-FR"/>
        </w:rPr>
        <w:t>et</w:t>
      </w:r>
      <w:proofErr w:type="gramEnd"/>
      <w:r w:rsidR="00CA62E0" w:rsidRPr="00CA62E0">
        <w:rPr>
          <w:lang w:val="fr-FR"/>
        </w:rPr>
        <w:t xml:space="preserve"> régionales (6)</w:t>
      </w:r>
      <w:r w:rsidR="00D453E3">
        <w:rPr>
          <w:lang w:val="fr-FR"/>
        </w:rPr>
        <w:t xml:space="preserve"> </w:t>
      </w:r>
      <w:r w:rsidR="00CA62E0">
        <w:rPr>
          <w:lang w:val="fr-FR"/>
        </w:rPr>
        <w:t>de personnes handicapées</w:t>
      </w:r>
      <w:r w:rsidR="00EC3F28">
        <w:rPr>
          <w:lang w:val="fr-FR"/>
        </w:rPr>
        <w:t xml:space="preserve">. </w:t>
      </w:r>
      <w:r w:rsidR="00EC3F28" w:rsidRPr="00EC3F28">
        <w:rPr>
          <w:lang w:val="fr-FR"/>
        </w:rPr>
        <w:t>La composition unique d</w:t>
      </w:r>
      <w:r w:rsidR="000254A0">
        <w:rPr>
          <w:lang w:val="fr-FR"/>
        </w:rPr>
        <w:t>’IDA</w:t>
      </w:r>
      <w:r w:rsidR="00EC3F28" w:rsidRPr="00EC3F28">
        <w:rPr>
          <w:lang w:val="fr-FR"/>
        </w:rPr>
        <w:t xml:space="preserve"> en tant que rés</w:t>
      </w:r>
      <w:r w:rsidR="001B3917">
        <w:rPr>
          <w:lang w:val="fr-FR"/>
        </w:rPr>
        <w:t>e</w:t>
      </w:r>
      <w:r w:rsidR="00EC3F28" w:rsidRPr="00EC3F28">
        <w:rPr>
          <w:lang w:val="fr-FR"/>
        </w:rPr>
        <w:t>au d</w:t>
      </w:r>
      <w:r w:rsidR="00EC3F28">
        <w:rPr>
          <w:lang w:val="fr-FR"/>
        </w:rPr>
        <w:t>’</w:t>
      </w:r>
      <w:proofErr w:type="spellStart"/>
      <w:r w:rsidR="00EC3F28">
        <w:rPr>
          <w:lang w:val="fr-FR"/>
        </w:rPr>
        <w:t>OPHs</w:t>
      </w:r>
      <w:proofErr w:type="spellEnd"/>
      <w:r w:rsidR="00EC3F28">
        <w:rPr>
          <w:lang w:val="fr-FR"/>
        </w:rPr>
        <w:t xml:space="preserve"> internationales </w:t>
      </w:r>
      <w:r w:rsidR="004173C9">
        <w:rPr>
          <w:lang w:val="fr-FR"/>
        </w:rPr>
        <w:t xml:space="preserve">lui permet d’être </w:t>
      </w:r>
      <w:r w:rsidR="004173C9" w:rsidRPr="004173C9">
        <w:rPr>
          <w:lang w:val="fr-FR"/>
        </w:rPr>
        <w:t xml:space="preserve">la voix faisant le plus autorité et la plus représentative des personnes handicapées </w:t>
      </w:r>
      <w:r w:rsidR="001B3917">
        <w:rPr>
          <w:lang w:val="fr-FR"/>
        </w:rPr>
        <w:t xml:space="preserve">au sein du système des Nations Unies (NU), représentant ainsi environ </w:t>
      </w:r>
      <w:r w:rsidR="0014370B">
        <w:rPr>
          <w:lang w:val="fr-FR"/>
        </w:rPr>
        <w:t xml:space="preserve">1 milliard de personnes handicapées à travers le monde. </w:t>
      </w:r>
      <w:r w:rsidR="0014370B" w:rsidRPr="0014370B">
        <w:rPr>
          <w:lang w:val="fr-FR"/>
        </w:rPr>
        <w:t xml:space="preserve">Aujourd’hui, les </w:t>
      </w:r>
      <w:r w:rsidR="006937F0" w:rsidRPr="0014370B">
        <w:rPr>
          <w:lang w:val="fr-FR"/>
        </w:rPr>
        <w:t>membres</w:t>
      </w:r>
      <w:r w:rsidR="0014370B" w:rsidRPr="0014370B">
        <w:rPr>
          <w:lang w:val="fr-FR"/>
        </w:rPr>
        <w:t xml:space="preserve"> </w:t>
      </w:r>
      <w:r w:rsidR="000254A0">
        <w:rPr>
          <w:lang w:val="fr-FR"/>
        </w:rPr>
        <w:t>d’IDA</w:t>
      </w:r>
      <w:r w:rsidR="0014370B" w:rsidRPr="0014370B">
        <w:rPr>
          <w:lang w:val="fr-FR"/>
        </w:rPr>
        <w:t xml:space="preserve"> </w:t>
      </w:r>
      <w:r w:rsidR="00AD1644">
        <w:rPr>
          <w:lang w:val="fr-FR"/>
        </w:rPr>
        <w:t>ont</w:t>
      </w:r>
      <w:r w:rsidR="0014370B" w:rsidRPr="0014370B">
        <w:rPr>
          <w:lang w:val="fr-FR"/>
        </w:rPr>
        <w:t xml:space="preserve"> à nouveau </w:t>
      </w:r>
      <w:r w:rsidR="00326DFB">
        <w:rPr>
          <w:lang w:val="fr-FR"/>
        </w:rPr>
        <w:t>uni</w:t>
      </w:r>
      <w:r w:rsidR="00AD1644">
        <w:rPr>
          <w:lang w:val="fr-FR"/>
        </w:rPr>
        <w:t xml:space="preserve"> leurs efforts</w:t>
      </w:r>
      <w:r w:rsidR="0014370B">
        <w:rPr>
          <w:lang w:val="fr-FR"/>
        </w:rPr>
        <w:t xml:space="preserve"> pour aider les </w:t>
      </w:r>
      <w:r w:rsidR="006937F0">
        <w:rPr>
          <w:lang w:val="fr-FR"/>
        </w:rPr>
        <w:t>gouvernements</w:t>
      </w:r>
      <w:r w:rsidR="0014370B">
        <w:rPr>
          <w:lang w:val="fr-FR"/>
        </w:rPr>
        <w:t xml:space="preserve">, tout comme les institutions </w:t>
      </w:r>
      <w:r w:rsidR="006937F0">
        <w:rPr>
          <w:lang w:val="fr-FR"/>
        </w:rPr>
        <w:t>multilatérales</w:t>
      </w:r>
      <w:r w:rsidR="00AF377C">
        <w:rPr>
          <w:lang w:val="fr-FR"/>
        </w:rPr>
        <w:t>, les Organisations non</w:t>
      </w:r>
      <w:r w:rsidR="007B4288">
        <w:rPr>
          <w:lang w:val="fr-FR"/>
        </w:rPr>
        <w:t xml:space="preserve"> </w:t>
      </w:r>
      <w:r w:rsidR="00AF377C">
        <w:rPr>
          <w:lang w:val="fr-FR"/>
        </w:rPr>
        <w:t>gouvernementales (ONG) et le secteur privé</w:t>
      </w:r>
      <w:r w:rsidR="00D453E3">
        <w:rPr>
          <w:lang w:val="fr-FR"/>
        </w:rPr>
        <w:t>,</w:t>
      </w:r>
      <w:r w:rsidR="00AF377C">
        <w:rPr>
          <w:lang w:val="fr-FR"/>
        </w:rPr>
        <w:t xml:space="preserve"> à comprendre la frustration </w:t>
      </w:r>
      <w:r w:rsidR="0082494A">
        <w:rPr>
          <w:lang w:val="fr-FR"/>
        </w:rPr>
        <w:t>éprouvée</w:t>
      </w:r>
      <w:r w:rsidR="00663204">
        <w:rPr>
          <w:lang w:val="fr-FR"/>
        </w:rPr>
        <w:t xml:space="preserve"> </w:t>
      </w:r>
      <w:r w:rsidR="00326DFB">
        <w:rPr>
          <w:lang w:val="fr-FR"/>
        </w:rPr>
        <w:t xml:space="preserve">face </w:t>
      </w:r>
      <w:r w:rsidR="00F9740D" w:rsidRPr="008008F4">
        <w:rPr>
          <w:b/>
          <w:bCs/>
          <w:lang w:val="fr-FR"/>
        </w:rPr>
        <w:t>au manque de progrès concrets</w:t>
      </w:r>
      <w:r w:rsidR="00406C62" w:rsidRPr="008008F4">
        <w:rPr>
          <w:b/>
          <w:bCs/>
          <w:lang w:val="fr-FR"/>
        </w:rPr>
        <w:t xml:space="preserve"> accomplis</w:t>
      </w:r>
      <w:r w:rsidR="005502F9" w:rsidRPr="008008F4">
        <w:rPr>
          <w:b/>
          <w:bCs/>
          <w:lang w:val="fr-FR"/>
        </w:rPr>
        <w:t>,</w:t>
      </w:r>
      <w:r w:rsidR="00406C62" w:rsidRPr="008008F4">
        <w:rPr>
          <w:b/>
          <w:bCs/>
          <w:lang w:val="fr-FR"/>
        </w:rPr>
        <w:t xml:space="preserve"> et</w:t>
      </w:r>
      <w:r w:rsidR="005502F9" w:rsidRPr="008008F4">
        <w:rPr>
          <w:b/>
          <w:bCs/>
          <w:lang w:val="fr-FR"/>
        </w:rPr>
        <w:t xml:space="preserve"> en raison d</w:t>
      </w:r>
      <w:r w:rsidR="00051048" w:rsidRPr="008008F4">
        <w:rPr>
          <w:b/>
          <w:bCs/>
          <w:lang w:val="fr-FR"/>
        </w:rPr>
        <w:t>u grand nombre</w:t>
      </w:r>
      <w:r w:rsidR="005502F9" w:rsidRPr="008008F4">
        <w:rPr>
          <w:b/>
          <w:bCs/>
          <w:lang w:val="fr-FR"/>
        </w:rPr>
        <w:t xml:space="preserve"> </w:t>
      </w:r>
      <w:r w:rsidR="00051048" w:rsidRPr="008008F4">
        <w:rPr>
          <w:b/>
          <w:bCs/>
          <w:lang w:val="fr-FR"/>
        </w:rPr>
        <w:t xml:space="preserve">de </w:t>
      </w:r>
      <w:r w:rsidR="00406C62" w:rsidRPr="008008F4">
        <w:rPr>
          <w:b/>
          <w:bCs/>
          <w:lang w:val="fr-FR"/>
        </w:rPr>
        <w:t xml:space="preserve">changements qui </w:t>
      </w:r>
      <w:r w:rsidR="00320F3F">
        <w:rPr>
          <w:b/>
          <w:bCs/>
          <w:lang w:val="fr-FR"/>
        </w:rPr>
        <w:t>sont encore nécessaires</w:t>
      </w:r>
      <w:r w:rsidR="00051048" w:rsidRPr="008008F4">
        <w:rPr>
          <w:b/>
          <w:bCs/>
          <w:lang w:val="fr-FR"/>
        </w:rPr>
        <w:t xml:space="preserve"> </w:t>
      </w:r>
      <w:r w:rsidR="00594E57" w:rsidRPr="008008F4">
        <w:rPr>
          <w:b/>
          <w:bCs/>
          <w:lang w:val="fr-FR"/>
        </w:rPr>
        <w:t xml:space="preserve">pour permettre aux gouvernements </w:t>
      </w:r>
      <w:r w:rsidR="00FD1725" w:rsidRPr="008008F4">
        <w:rPr>
          <w:b/>
          <w:bCs/>
          <w:lang w:val="fr-FR"/>
        </w:rPr>
        <w:t xml:space="preserve">de s’acquitter </w:t>
      </w:r>
      <w:r w:rsidR="00320F3F">
        <w:rPr>
          <w:b/>
          <w:bCs/>
          <w:lang w:val="fr-FR"/>
        </w:rPr>
        <w:t xml:space="preserve">des </w:t>
      </w:r>
      <w:r w:rsidR="00594E57" w:rsidRPr="008008F4">
        <w:rPr>
          <w:b/>
          <w:bCs/>
          <w:lang w:val="fr-FR"/>
        </w:rPr>
        <w:t xml:space="preserve">engagements </w:t>
      </w:r>
      <w:r w:rsidR="00320F3F">
        <w:rPr>
          <w:b/>
          <w:bCs/>
          <w:lang w:val="fr-FR"/>
        </w:rPr>
        <w:t xml:space="preserve">qu’ils ont </w:t>
      </w:r>
      <w:r w:rsidR="008008F4" w:rsidRPr="008008F4">
        <w:rPr>
          <w:b/>
          <w:bCs/>
          <w:lang w:val="fr-FR"/>
        </w:rPr>
        <w:t>pris en vertu de</w:t>
      </w:r>
      <w:r w:rsidR="007C47A4" w:rsidRPr="008008F4">
        <w:rPr>
          <w:b/>
          <w:bCs/>
          <w:lang w:val="fr-FR"/>
        </w:rPr>
        <w:t xml:space="preserve"> la CDPH et </w:t>
      </w:r>
      <w:r w:rsidR="00D60300" w:rsidRPr="008008F4">
        <w:rPr>
          <w:b/>
          <w:bCs/>
          <w:lang w:val="fr-FR"/>
        </w:rPr>
        <w:t>d</w:t>
      </w:r>
      <w:r w:rsidR="007C47A4" w:rsidRPr="008008F4">
        <w:rPr>
          <w:b/>
          <w:bCs/>
          <w:lang w:val="fr-FR"/>
        </w:rPr>
        <w:t xml:space="preserve">es </w:t>
      </w:r>
      <w:r w:rsidR="00CA6A81">
        <w:rPr>
          <w:b/>
          <w:bCs/>
          <w:lang w:val="fr-FR"/>
        </w:rPr>
        <w:t>O</w:t>
      </w:r>
      <w:r w:rsidR="007C47A4" w:rsidRPr="008008F4">
        <w:rPr>
          <w:b/>
          <w:bCs/>
          <w:lang w:val="fr-FR"/>
        </w:rPr>
        <w:t>bjectifs de développement durable (ODD)</w:t>
      </w:r>
      <w:r w:rsidR="007C47A4" w:rsidRPr="007C47A4">
        <w:rPr>
          <w:lang w:val="fr-FR"/>
        </w:rPr>
        <w:t>.</w:t>
      </w:r>
    </w:p>
    <w:p w14:paraId="1C2FBB76" w14:textId="7A4ACA15" w:rsidR="008E06A5" w:rsidRDefault="008E06A5" w:rsidP="006D4BCC">
      <w:pPr>
        <w:jc w:val="both"/>
        <w:rPr>
          <w:lang w:val="fr-FR"/>
        </w:rPr>
      </w:pPr>
    </w:p>
    <w:p w14:paraId="0869145A" w14:textId="77E2070D" w:rsidR="00065B63" w:rsidRDefault="008E06A5" w:rsidP="006D4BCC">
      <w:pPr>
        <w:jc w:val="both"/>
        <w:rPr>
          <w:lang w:val="fr-FR"/>
        </w:rPr>
      </w:pPr>
      <w:r w:rsidRPr="008E06A5">
        <w:rPr>
          <w:lang w:val="fr-FR"/>
        </w:rPr>
        <w:lastRenderedPageBreak/>
        <w:t>Dans le cadre d</w:t>
      </w:r>
      <w:r w:rsidR="003D38CC">
        <w:rPr>
          <w:lang w:val="fr-FR"/>
        </w:rPr>
        <w:t>u projet</w:t>
      </w:r>
      <w:r w:rsidRPr="008E06A5">
        <w:rPr>
          <w:lang w:val="fr-FR"/>
        </w:rPr>
        <w:t xml:space="preserve"> phare </w:t>
      </w:r>
      <w:r w:rsidR="003D38CC">
        <w:rPr>
          <w:lang w:val="fr-FR"/>
        </w:rPr>
        <w:t xml:space="preserve">d’IDA </w:t>
      </w:r>
      <w:r w:rsidRPr="008E06A5">
        <w:rPr>
          <w:lang w:val="fr-FR"/>
        </w:rPr>
        <w:t xml:space="preserve">sur l’Education inclusive </w:t>
      </w:r>
      <w:r w:rsidR="00BB41FD">
        <w:rPr>
          <w:lang w:val="fr-FR"/>
        </w:rPr>
        <w:t>(</w:t>
      </w:r>
      <w:r w:rsidRPr="008E06A5">
        <w:rPr>
          <w:lang w:val="fr-FR"/>
        </w:rPr>
        <w:t>financée par le Ministère britannique du Développement international</w:t>
      </w:r>
      <w:r w:rsidR="00BB41FD">
        <w:rPr>
          <w:lang w:val="fr-FR"/>
        </w:rPr>
        <w:t>-</w:t>
      </w:r>
      <w:r w:rsidRPr="008E06A5">
        <w:rPr>
          <w:lang w:val="fr-FR"/>
        </w:rPr>
        <w:t xml:space="preserve">DFID), les représentants de </w:t>
      </w:r>
      <w:r w:rsidR="00D74212">
        <w:rPr>
          <w:lang w:val="fr-FR"/>
        </w:rPr>
        <w:t xml:space="preserve">quatre </w:t>
      </w:r>
      <w:r w:rsidRPr="008E06A5">
        <w:rPr>
          <w:lang w:val="fr-FR"/>
        </w:rPr>
        <w:t xml:space="preserve">membres de </w:t>
      </w:r>
      <w:r w:rsidR="004A070D">
        <w:rPr>
          <w:lang w:val="fr-FR"/>
        </w:rPr>
        <w:t>d’IDA</w:t>
      </w:r>
      <w:r w:rsidRPr="008E06A5">
        <w:rPr>
          <w:lang w:val="fr-FR"/>
        </w:rPr>
        <w:t xml:space="preserve"> ont </w:t>
      </w:r>
      <w:r w:rsidR="00B01DD1" w:rsidRPr="008E06A5">
        <w:rPr>
          <w:lang w:val="fr-FR"/>
        </w:rPr>
        <w:t>constitué</w:t>
      </w:r>
      <w:r w:rsidRPr="008E06A5">
        <w:rPr>
          <w:lang w:val="fr-FR"/>
        </w:rPr>
        <w:t xml:space="preserve"> </w:t>
      </w:r>
      <w:r w:rsidR="00B01DD1" w:rsidRPr="00B01DD1">
        <w:rPr>
          <w:lang w:val="fr-FR"/>
        </w:rPr>
        <w:t xml:space="preserve">l’Equipe </w:t>
      </w:r>
      <w:r w:rsidR="00D74212">
        <w:rPr>
          <w:lang w:val="fr-FR"/>
        </w:rPr>
        <w:t>T</w:t>
      </w:r>
      <w:r w:rsidR="00B01DD1">
        <w:rPr>
          <w:lang w:val="fr-FR"/>
        </w:rPr>
        <w:t xml:space="preserve">echnique pour guider </w:t>
      </w:r>
      <w:r w:rsidR="00A46F0C">
        <w:rPr>
          <w:lang w:val="fr-FR"/>
        </w:rPr>
        <w:t xml:space="preserve">la mise en œuvre </w:t>
      </w:r>
      <w:r w:rsidR="004A070D">
        <w:rPr>
          <w:lang w:val="fr-FR"/>
        </w:rPr>
        <w:t>dudit</w:t>
      </w:r>
      <w:r w:rsidR="00A46F0C">
        <w:rPr>
          <w:lang w:val="fr-FR"/>
        </w:rPr>
        <w:t xml:space="preserve"> </w:t>
      </w:r>
      <w:r w:rsidR="00BB5ADD">
        <w:rPr>
          <w:lang w:val="fr-FR"/>
        </w:rPr>
        <w:t>projet</w:t>
      </w:r>
      <w:r w:rsidR="00B01DD1">
        <w:rPr>
          <w:lang w:val="fr-FR"/>
        </w:rPr>
        <w:t xml:space="preserve"> </w:t>
      </w:r>
      <w:r w:rsidR="00C945A5">
        <w:rPr>
          <w:lang w:val="fr-FR"/>
        </w:rPr>
        <w:t xml:space="preserve">et </w:t>
      </w:r>
      <w:r w:rsidR="00EB77BA">
        <w:rPr>
          <w:lang w:val="fr-FR"/>
        </w:rPr>
        <w:t>encadre</w:t>
      </w:r>
      <w:r w:rsidR="00A46F0C">
        <w:rPr>
          <w:lang w:val="fr-FR"/>
        </w:rPr>
        <w:t>r</w:t>
      </w:r>
      <w:r w:rsidR="00EB77BA">
        <w:rPr>
          <w:lang w:val="fr-FR"/>
        </w:rPr>
        <w:t xml:space="preserve"> les efforts déployés </w:t>
      </w:r>
      <w:r w:rsidR="00A46F0C">
        <w:rPr>
          <w:lang w:val="fr-FR"/>
        </w:rPr>
        <w:t>afin d’</w:t>
      </w:r>
      <w:r w:rsidR="00FA141D">
        <w:rPr>
          <w:lang w:val="fr-FR"/>
        </w:rPr>
        <w:t xml:space="preserve">assurer </w:t>
      </w:r>
      <w:r w:rsidR="00604175" w:rsidRPr="00604175">
        <w:rPr>
          <w:lang w:val="fr-FR"/>
        </w:rPr>
        <w:t>une éducation inclusive, équitable et de qualité</w:t>
      </w:r>
      <w:r w:rsidR="008122DE">
        <w:rPr>
          <w:lang w:val="fr-FR"/>
        </w:rPr>
        <w:t xml:space="preserve">. </w:t>
      </w:r>
      <w:r w:rsidR="008122DE" w:rsidRPr="00C85755">
        <w:rPr>
          <w:lang w:val="fr-FR"/>
        </w:rPr>
        <w:t xml:space="preserve">Ces quatre </w:t>
      </w:r>
      <w:r w:rsidR="00D94477" w:rsidRPr="00C85755">
        <w:rPr>
          <w:lang w:val="fr-FR"/>
        </w:rPr>
        <w:t>membres</w:t>
      </w:r>
      <w:r w:rsidR="008122DE" w:rsidRPr="00C85755">
        <w:rPr>
          <w:lang w:val="fr-FR"/>
        </w:rPr>
        <w:t xml:space="preserve"> en question sont:</w:t>
      </w:r>
      <w:r w:rsidR="00C6173F" w:rsidRPr="00C85755">
        <w:rPr>
          <w:lang w:val="fr-FR"/>
        </w:rPr>
        <w:t xml:space="preserve"> Inclusion International</w:t>
      </w:r>
      <w:r w:rsidR="00816A3B" w:rsidRPr="00816A3B">
        <w:rPr>
          <w:lang w:val="fr-FR"/>
        </w:rPr>
        <w:t>e</w:t>
      </w:r>
      <w:r w:rsidR="00C85755" w:rsidRPr="00C85755">
        <w:rPr>
          <w:lang w:val="fr-FR"/>
        </w:rPr>
        <w:t xml:space="preserve">, </w:t>
      </w:r>
      <w:r w:rsidR="000E36FF">
        <w:rPr>
          <w:lang w:val="fr-FR"/>
        </w:rPr>
        <w:t xml:space="preserve">la </w:t>
      </w:r>
      <w:r w:rsidR="00C85755" w:rsidRPr="00C85755">
        <w:rPr>
          <w:lang w:val="fr-FR"/>
        </w:rPr>
        <w:t xml:space="preserve">Fédération </w:t>
      </w:r>
      <w:r w:rsidR="00D74212">
        <w:rPr>
          <w:lang w:val="fr-FR"/>
        </w:rPr>
        <w:t>I</w:t>
      </w:r>
      <w:r w:rsidR="00C85755" w:rsidRPr="00C85755">
        <w:rPr>
          <w:lang w:val="fr-FR"/>
        </w:rPr>
        <w:t xml:space="preserve">nternationale des Personnes </w:t>
      </w:r>
      <w:r w:rsidR="00D74212">
        <w:rPr>
          <w:lang w:val="fr-FR"/>
        </w:rPr>
        <w:t>M</w:t>
      </w:r>
      <w:r w:rsidR="00C85755" w:rsidRPr="00C85755">
        <w:rPr>
          <w:lang w:val="fr-FR"/>
        </w:rPr>
        <w:t>alentendantes (</w:t>
      </w:r>
      <w:r w:rsidR="00320F3F" w:rsidRPr="00C85755">
        <w:rPr>
          <w:lang w:val="fr-FR"/>
        </w:rPr>
        <w:t>l'</w:t>
      </w:r>
      <w:r w:rsidR="00320F3F">
        <w:rPr>
          <w:lang w:val="fr-FR"/>
        </w:rPr>
        <w:t>IFHOH</w:t>
      </w:r>
      <w:r w:rsidR="00C85755" w:rsidRPr="00C85755">
        <w:rPr>
          <w:lang w:val="fr-FR"/>
        </w:rPr>
        <w:t>)</w:t>
      </w:r>
      <w:r w:rsidR="003F02FB">
        <w:rPr>
          <w:lang w:val="fr-FR"/>
        </w:rPr>
        <w:t>, l</w:t>
      </w:r>
      <w:r w:rsidR="003F02FB" w:rsidRPr="003F02FB">
        <w:rPr>
          <w:lang w:val="fr-FR"/>
        </w:rPr>
        <w:t>'Union Mondiale des Aveugles (UMA)</w:t>
      </w:r>
      <w:r w:rsidR="003F02FB">
        <w:rPr>
          <w:lang w:val="fr-FR"/>
        </w:rPr>
        <w:t xml:space="preserve"> et l</w:t>
      </w:r>
      <w:r w:rsidR="003F02FB" w:rsidRPr="003F02FB">
        <w:rPr>
          <w:lang w:val="fr-FR"/>
        </w:rPr>
        <w:t xml:space="preserve">a Fédération </w:t>
      </w:r>
      <w:r w:rsidR="00D74212">
        <w:rPr>
          <w:lang w:val="fr-FR"/>
        </w:rPr>
        <w:t>M</w:t>
      </w:r>
      <w:r w:rsidR="003F02FB" w:rsidRPr="003F02FB">
        <w:rPr>
          <w:lang w:val="fr-FR"/>
        </w:rPr>
        <w:t>ondiale des Sourds (</w:t>
      </w:r>
      <w:r w:rsidR="00E047A0">
        <w:rPr>
          <w:lang w:val="fr-FR"/>
        </w:rPr>
        <w:t>FMS</w:t>
      </w:r>
      <w:r w:rsidR="003F02FB" w:rsidRPr="003F02FB">
        <w:rPr>
          <w:lang w:val="fr-FR"/>
        </w:rPr>
        <w:t>)</w:t>
      </w:r>
      <w:r w:rsidR="000E36FF">
        <w:rPr>
          <w:lang w:val="fr-FR"/>
        </w:rPr>
        <w:t xml:space="preserve">. </w:t>
      </w:r>
      <w:r w:rsidR="000E36FF" w:rsidRPr="000E36FF">
        <w:rPr>
          <w:lang w:val="fr-FR"/>
        </w:rPr>
        <w:t xml:space="preserve">Alors que ce rapport est </w:t>
      </w:r>
      <w:r w:rsidR="00F214A7">
        <w:rPr>
          <w:lang w:val="fr-FR"/>
        </w:rPr>
        <w:t>avalisé</w:t>
      </w:r>
      <w:r w:rsidR="000E36FF" w:rsidRPr="000E36FF">
        <w:rPr>
          <w:lang w:val="fr-FR"/>
        </w:rPr>
        <w:t xml:space="preserve"> par </w:t>
      </w:r>
      <w:r w:rsidR="00BB5ADD">
        <w:rPr>
          <w:lang w:val="fr-FR"/>
        </w:rPr>
        <w:t>IDA</w:t>
      </w:r>
      <w:r w:rsidR="00C92BA5">
        <w:rPr>
          <w:lang w:val="fr-FR"/>
        </w:rPr>
        <w:t xml:space="preserve"> dans son ensemble</w:t>
      </w:r>
      <w:r w:rsidR="00DA37E3">
        <w:rPr>
          <w:lang w:val="fr-FR"/>
        </w:rPr>
        <w:t xml:space="preserve">, </w:t>
      </w:r>
      <w:r w:rsidR="00D94477">
        <w:rPr>
          <w:lang w:val="fr-FR"/>
        </w:rPr>
        <w:t>l</w:t>
      </w:r>
      <w:r w:rsidR="00DA37E3">
        <w:rPr>
          <w:lang w:val="fr-FR"/>
        </w:rPr>
        <w:t xml:space="preserve">es </w:t>
      </w:r>
      <w:r w:rsidR="00D94477">
        <w:rPr>
          <w:lang w:val="fr-FR"/>
        </w:rPr>
        <w:t>exemples</w:t>
      </w:r>
      <w:r w:rsidR="00DA37E3">
        <w:rPr>
          <w:lang w:val="fr-FR"/>
        </w:rPr>
        <w:t xml:space="preserve"> </w:t>
      </w:r>
      <w:r w:rsidR="00DD2FC9">
        <w:rPr>
          <w:lang w:val="fr-FR"/>
        </w:rPr>
        <w:t xml:space="preserve">qui y sont </w:t>
      </w:r>
      <w:r w:rsidR="00DA37E3">
        <w:rPr>
          <w:lang w:val="fr-FR"/>
        </w:rPr>
        <w:t xml:space="preserve">mentionnés </w:t>
      </w:r>
      <w:r w:rsidR="00065B63">
        <w:rPr>
          <w:lang w:val="fr-FR"/>
        </w:rPr>
        <w:t>i</w:t>
      </w:r>
      <w:r w:rsidR="00065B63" w:rsidRPr="00065B63">
        <w:rPr>
          <w:lang w:val="fr-FR"/>
        </w:rPr>
        <w:t>llustre</w:t>
      </w:r>
      <w:r w:rsidR="005B50B5">
        <w:rPr>
          <w:lang w:val="fr-FR"/>
        </w:rPr>
        <w:t>nt</w:t>
      </w:r>
      <w:r w:rsidR="00065B63" w:rsidRPr="00065B63">
        <w:rPr>
          <w:lang w:val="fr-FR"/>
        </w:rPr>
        <w:t xml:space="preserve"> la position définie d’un commun accord</w:t>
      </w:r>
      <w:r w:rsidR="005B50B5">
        <w:rPr>
          <w:lang w:val="fr-FR"/>
        </w:rPr>
        <w:t>,</w:t>
      </w:r>
      <w:r w:rsidR="00065B63" w:rsidRPr="00065B63">
        <w:rPr>
          <w:lang w:val="fr-FR"/>
        </w:rPr>
        <w:t xml:space="preserve"> telle que la perçoivent </w:t>
      </w:r>
      <w:r w:rsidR="00065B63">
        <w:rPr>
          <w:lang w:val="fr-FR"/>
        </w:rPr>
        <w:t xml:space="preserve">les </w:t>
      </w:r>
      <w:r w:rsidR="00065B63" w:rsidRPr="00065B63">
        <w:rPr>
          <w:lang w:val="fr-FR"/>
        </w:rPr>
        <w:t xml:space="preserve">quatre organisations membres </w:t>
      </w:r>
      <w:r w:rsidR="00BB5ADD">
        <w:rPr>
          <w:lang w:val="fr-FR"/>
        </w:rPr>
        <w:t>d’IDA</w:t>
      </w:r>
      <w:r w:rsidR="00065B63" w:rsidRPr="00065B63">
        <w:rPr>
          <w:lang w:val="fr-FR"/>
        </w:rPr>
        <w:t xml:space="preserve"> </w:t>
      </w:r>
      <w:r w:rsidR="005B50B5">
        <w:rPr>
          <w:lang w:val="fr-FR"/>
        </w:rPr>
        <w:t>qui</w:t>
      </w:r>
      <w:r w:rsidR="00320F3F">
        <w:rPr>
          <w:lang w:val="fr-FR"/>
        </w:rPr>
        <w:t xml:space="preserve"> ont</w:t>
      </w:r>
      <w:r w:rsidR="005B50B5">
        <w:rPr>
          <w:lang w:val="fr-FR"/>
        </w:rPr>
        <w:t xml:space="preserve"> </w:t>
      </w:r>
      <w:r w:rsidR="00065B63" w:rsidRPr="00065B63">
        <w:rPr>
          <w:lang w:val="fr-FR"/>
        </w:rPr>
        <w:t>particip</w:t>
      </w:r>
      <w:r w:rsidR="00320F3F">
        <w:rPr>
          <w:lang w:val="fr-FR"/>
        </w:rPr>
        <w:t>é</w:t>
      </w:r>
      <w:r w:rsidR="00065B63" w:rsidRPr="00065B63">
        <w:rPr>
          <w:lang w:val="fr-FR"/>
        </w:rPr>
        <w:t xml:space="preserve"> activement à l’Equipe </w:t>
      </w:r>
      <w:r w:rsidR="00D74212">
        <w:rPr>
          <w:lang w:val="fr-FR"/>
        </w:rPr>
        <w:t>T</w:t>
      </w:r>
      <w:r w:rsidR="00065B63" w:rsidRPr="00065B63">
        <w:rPr>
          <w:lang w:val="fr-FR"/>
        </w:rPr>
        <w:t>echnique</w:t>
      </w:r>
      <w:r w:rsidR="005B50B5">
        <w:rPr>
          <w:lang w:val="fr-FR"/>
        </w:rPr>
        <w:t xml:space="preserve">. </w:t>
      </w:r>
      <w:r w:rsidR="00F53DFE" w:rsidRPr="00F53DFE">
        <w:rPr>
          <w:lang w:val="fr-FR"/>
        </w:rPr>
        <w:t>Il est à noter que la phase suivante d</w:t>
      </w:r>
      <w:r w:rsidR="00BB5ADD">
        <w:rPr>
          <w:lang w:val="fr-FR"/>
        </w:rPr>
        <w:t>u projet</w:t>
      </w:r>
      <w:r w:rsidR="00F53DFE" w:rsidRPr="00F53DFE">
        <w:rPr>
          <w:lang w:val="fr-FR"/>
        </w:rPr>
        <w:t xml:space="preserve"> phare </w:t>
      </w:r>
      <w:r w:rsidR="00BB5ADD">
        <w:rPr>
          <w:lang w:val="fr-FR"/>
        </w:rPr>
        <w:t>d’IDA</w:t>
      </w:r>
      <w:r w:rsidR="00F53DFE" w:rsidRPr="00F53DFE">
        <w:rPr>
          <w:lang w:val="fr-FR"/>
        </w:rPr>
        <w:t xml:space="preserve"> sur l’Education inclusive consistera à développer, élargir et diffuser davantage le contenu du rapport de manière à refléter la plus vaste diversité du mouvement pour les droits des personnes handicapées</w:t>
      </w:r>
      <w:r w:rsidR="00816A3B">
        <w:rPr>
          <w:lang w:val="fr-FR"/>
        </w:rPr>
        <w:t>.</w:t>
      </w:r>
    </w:p>
    <w:p w14:paraId="0B412261" w14:textId="5CD09E5B" w:rsidR="00FA11CB" w:rsidRDefault="00FA11CB" w:rsidP="006D4BCC">
      <w:pPr>
        <w:jc w:val="both"/>
        <w:rPr>
          <w:lang w:val="fr-FR"/>
        </w:rPr>
      </w:pPr>
    </w:p>
    <w:p w14:paraId="65250C85" w14:textId="408AFF6E" w:rsidR="00FA11CB" w:rsidRDefault="00FA11CB" w:rsidP="006D4BCC">
      <w:pPr>
        <w:jc w:val="both"/>
        <w:rPr>
          <w:lang w:val="fr-FR"/>
        </w:rPr>
      </w:pPr>
      <w:r>
        <w:rPr>
          <w:noProof/>
          <w:lang w:val="fr-FR"/>
        </w:rPr>
        <w:drawing>
          <wp:inline distT="0" distB="0" distL="0" distR="0" wp14:anchorId="0492BAC9" wp14:editId="75235B28">
            <wp:extent cx="5901690" cy="2548255"/>
            <wp:effectExtent l="0" t="0" r="3810" b="4445"/>
            <wp:docPr id="24" name="Picture 24" descr="Membres de l’Equipe Technique d’IDA sur l’éducation inclusive avec des représentants des OPH népalaises à Katmandou, Mar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embres de l’Equipe Technique d’IDA sur l’éducation inclusive avec des représentants des OPH népalaises à Katmandou, Mars 20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1690" cy="2548255"/>
                    </a:xfrm>
                    <a:prstGeom prst="rect">
                      <a:avLst/>
                    </a:prstGeom>
                    <a:noFill/>
                  </pic:spPr>
                </pic:pic>
              </a:graphicData>
            </a:graphic>
          </wp:inline>
        </w:drawing>
      </w:r>
    </w:p>
    <w:p w14:paraId="62EF1016" w14:textId="3535821F" w:rsidR="00FA11CB" w:rsidRPr="003760FF" w:rsidRDefault="00525923" w:rsidP="006D4BCC">
      <w:pPr>
        <w:jc w:val="both"/>
        <w:rPr>
          <w:i/>
          <w:iCs/>
          <w:sz w:val="22"/>
          <w:szCs w:val="22"/>
          <w:lang w:val="fr-FR"/>
        </w:rPr>
      </w:pPr>
      <w:r w:rsidRPr="003760FF">
        <w:rPr>
          <w:i/>
          <w:iCs/>
          <w:sz w:val="22"/>
          <w:szCs w:val="22"/>
          <w:highlight w:val="yellow"/>
          <w:lang w:val="fr-FR"/>
        </w:rPr>
        <w:t xml:space="preserve">Membres de l’Equipe </w:t>
      </w:r>
      <w:r w:rsidR="00E047A0">
        <w:rPr>
          <w:i/>
          <w:iCs/>
          <w:sz w:val="22"/>
          <w:szCs w:val="22"/>
          <w:highlight w:val="yellow"/>
          <w:lang w:val="fr-FR"/>
        </w:rPr>
        <w:t xml:space="preserve">Technique </w:t>
      </w:r>
      <w:r w:rsidRPr="003760FF">
        <w:rPr>
          <w:i/>
          <w:iCs/>
          <w:sz w:val="22"/>
          <w:szCs w:val="22"/>
          <w:highlight w:val="yellow"/>
          <w:lang w:val="fr-FR"/>
        </w:rPr>
        <w:t>d’IDA sur l’éducation inclusive avec des représentants des OPH népalaises à Katmandou, Mars 2019</w:t>
      </w:r>
    </w:p>
    <w:p w14:paraId="64EAE15F" w14:textId="6129C655" w:rsidR="00915B5C" w:rsidRPr="00B61108" w:rsidRDefault="008727D8" w:rsidP="0043151D">
      <w:pPr>
        <w:pStyle w:val="Heading3"/>
        <w:rPr>
          <w:lang w:val="fr-FR"/>
        </w:rPr>
      </w:pPr>
      <w:bookmarkStart w:id="19" w:name="_Toc38902028"/>
      <w:bookmarkStart w:id="20" w:name="_Toc49954573"/>
      <w:bookmarkStart w:id="21" w:name="_Toc51936099"/>
      <w:r w:rsidRPr="00B61108">
        <w:rPr>
          <w:lang w:val="fr-FR"/>
        </w:rPr>
        <w:t>2.</w:t>
      </w:r>
      <w:r w:rsidR="0043151D" w:rsidRPr="00B61108">
        <w:rPr>
          <w:lang w:val="fr-FR"/>
        </w:rPr>
        <w:t>1</w:t>
      </w:r>
      <w:r w:rsidR="00787EA4" w:rsidRPr="00B61108">
        <w:rPr>
          <w:lang w:val="fr-FR"/>
        </w:rPr>
        <w:t>.1</w:t>
      </w:r>
      <w:r w:rsidRPr="00B61108">
        <w:rPr>
          <w:lang w:val="fr-FR"/>
        </w:rPr>
        <w:t xml:space="preserve"> </w:t>
      </w:r>
      <w:r w:rsidR="00430AD7">
        <w:rPr>
          <w:lang w:val="fr-FR"/>
        </w:rPr>
        <w:t>L’é</w:t>
      </w:r>
      <w:r w:rsidR="00B61108" w:rsidRPr="00B61108">
        <w:rPr>
          <w:lang w:val="fr-FR"/>
        </w:rPr>
        <w:t xml:space="preserve">quipe </w:t>
      </w:r>
      <w:bookmarkEnd w:id="19"/>
      <w:r w:rsidR="00430AD7">
        <w:rPr>
          <w:lang w:val="fr-FR"/>
        </w:rPr>
        <w:t>technique</w:t>
      </w:r>
      <w:r w:rsidR="00430AD7" w:rsidRPr="00B61108">
        <w:rPr>
          <w:lang w:val="fr-FR"/>
        </w:rPr>
        <w:t xml:space="preserve"> </w:t>
      </w:r>
      <w:r w:rsidR="005B3071">
        <w:rPr>
          <w:lang w:val="fr-FR"/>
        </w:rPr>
        <w:t>d’IDA</w:t>
      </w:r>
      <w:r w:rsidR="00B61108">
        <w:rPr>
          <w:lang w:val="fr-FR"/>
        </w:rPr>
        <w:t xml:space="preserve"> sur l’éducation</w:t>
      </w:r>
      <w:r w:rsidR="00430AD7">
        <w:rPr>
          <w:lang w:val="fr-FR"/>
        </w:rPr>
        <w:t xml:space="preserve"> inclusive</w:t>
      </w:r>
      <w:bookmarkEnd w:id="20"/>
      <w:bookmarkEnd w:id="21"/>
    </w:p>
    <w:p w14:paraId="7653FBFA" w14:textId="686D105B" w:rsidR="00A07A35" w:rsidRPr="00AB02BC" w:rsidRDefault="00915B5C" w:rsidP="0091326E">
      <w:pPr>
        <w:jc w:val="both"/>
        <w:rPr>
          <w:lang w:val="fr-FR"/>
        </w:rPr>
      </w:pPr>
      <w:r w:rsidRPr="00B4259D">
        <w:rPr>
          <w:b/>
          <w:bCs/>
          <w:lang w:val="fr-FR"/>
        </w:rPr>
        <w:t>Inclusion International</w:t>
      </w:r>
      <w:r w:rsidR="00B4259D">
        <w:rPr>
          <w:b/>
          <w:bCs/>
          <w:lang w:val="fr-FR"/>
        </w:rPr>
        <w:t>e</w:t>
      </w:r>
      <w:r w:rsidRPr="00B4259D">
        <w:rPr>
          <w:lang w:val="fr-FR"/>
        </w:rPr>
        <w:t xml:space="preserve">, </w:t>
      </w:r>
      <w:r w:rsidR="00B4259D" w:rsidRPr="00B4259D">
        <w:rPr>
          <w:lang w:val="fr-FR"/>
        </w:rPr>
        <w:t>un d</w:t>
      </w:r>
      <w:r w:rsidR="00B4259D">
        <w:rPr>
          <w:lang w:val="fr-FR"/>
        </w:rPr>
        <w:t xml:space="preserve">es membres fondateurs </w:t>
      </w:r>
      <w:r w:rsidR="003760FF">
        <w:rPr>
          <w:lang w:val="fr-FR"/>
        </w:rPr>
        <w:t>d’IDA</w:t>
      </w:r>
      <w:r w:rsidR="00B4259D">
        <w:rPr>
          <w:lang w:val="fr-FR"/>
        </w:rPr>
        <w:t xml:space="preserve">, est une </w:t>
      </w:r>
      <w:r w:rsidR="00D778BB">
        <w:rPr>
          <w:lang w:val="fr-FR"/>
        </w:rPr>
        <w:t xml:space="preserve">fédération mondiale d’organisations nationales </w:t>
      </w:r>
      <w:r w:rsidR="00816A3B">
        <w:rPr>
          <w:lang w:val="fr-FR"/>
        </w:rPr>
        <w:t>de</w:t>
      </w:r>
      <w:r w:rsidR="006C0F98" w:rsidRPr="006C0F98">
        <w:rPr>
          <w:lang w:val="fr-FR"/>
        </w:rPr>
        <w:t xml:space="preserve"> personnes </w:t>
      </w:r>
      <w:r w:rsidR="00320F3F">
        <w:rPr>
          <w:lang w:val="fr-FR"/>
        </w:rPr>
        <w:t>ay</w:t>
      </w:r>
      <w:r w:rsidR="003760FF">
        <w:rPr>
          <w:lang w:val="fr-FR"/>
        </w:rPr>
        <w:t xml:space="preserve">ant des </w:t>
      </w:r>
      <w:r w:rsidR="00D778BB">
        <w:rPr>
          <w:lang w:val="fr-FR"/>
        </w:rPr>
        <w:t>handicaps intellectuels et leurs familles</w:t>
      </w:r>
      <w:r w:rsidR="006C0F98">
        <w:rPr>
          <w:lang w:val="fr-FR"/>
        </w:rPr>
        <w:t xml:space="preserve">. </w:t>
      </w:r>
      <w:r w:rsidR="00CA3F8E">
        <w:rPr>
          <w:lang w:val="fr-FR"/>
        </w:rPr>
        <w:t>La plupart des organisations membres ont été fondées par des parents dont les enfants et les jeunes se sont vus nié l’a</w:t>
      </w:r>
      <w:r w:rsidR="00737231">
        <w:rPr>
          <w:lang w:val="fr-FR"/>
        </w:rPr>
        <w:t>dmission</w:t>
      </w:r>
      <w:r w:rsidR="00CA3F8E">
        <w:rPr>
          <w:lang w:val="fr-FR"/>
        </w:rPr>
        <w:t xml:space="preserve"> </w:t>
      </w:r>
      <w:r w:rsidR="0024470A">
        <w:rPr>
          <w:lang w:val="fr-FR"/>
        </w:rPr>
        <w:t xml:space="preserve">aux écoles </w:t>
      </w:r>
      <w:r w:rsidR="006A3AB2">
        <w:rPr>
          <w:lang w:val="fr-FR"/>
        </w:rPr>
        <w:t xml:space="preserve">ordinaires, et </w:t>
      </w:r>
      <w:r w:rsidR="00BE2DE6">
        <w:rPr>
          <w:lang w:val="fr-FR"/>
        </w:rPr>
        <w:t>un grand nombre</w:t>
      </w:r>
      <w:r w:rsidR="006A3AB2">
        <w:rPr>
          <w:lang w:val="fr-FR"/>
        </w:rPr>
        <w:t xml:space="preserve"> d’entre eux ont établ</w:t>
      </w:r>
      <w:r w:rsidR="00BE2DE6">
        <w:rPr>
          <w:lang w:val="fr-FR"/>
        </w:rPr>
        <w:t xml:space="preserve">i les premières écoles spécialisées pour les enfants et les jeunes </w:t>
      </w:r>
      <w:r w:rsidR="00676794">
        <w:rPr>
          <w:lang w:val="fr-FR"/>
        </w:rPr>
        <w:t xml:space="preserve">présentant des </w:t>
      </w:r>
      <w:r w:rsidR="00BE2DE6">
        <w:rPr>
          <w:lang w:val="fr-FR"/>
        </w:rPr>
        <w:t>handicaps intellec</w:t>
      </w:r>
      <w:r w:rsidR="007C5E65">
        <w:rPr>
          <w:lang w:val="fr-FR"/>
        </w:rPr>
        <w:t xml:space="preserve">tuels. </w:t>
      </w:r>
      <w:r w:rsidR="00AE3002">
        <w:rPr>
          <w:lang w:val="fr-FR"/>
        </w:rPr>
        <w:t>S</w:t>
      </w:r>
      <w:r w:rsidR="00C46176">
        <w:rPr>
          <w:lang w:val="fr-FR"/>
        </w:rPr>
        <w:t>i l</w:t>
      </w:r>
      <w:r w:rsidR="007C5E65" w:rsidRPr="00AB02BC">
        <w:rPr>
          <w:lang w:val="fr-FR"/>
        </w:rPr>
        <w:t xml:space="preserve">’expérience </w:t>
      </w:r>
      <w:r w:rsidR="007205A4" w:rsidRPr="00AB02BC">
        <w:rPr>
          <w:lang w:val="fr-FR"/>
        </w:rPr>
        <w:t xml:space="preserve">avec les écoles spécialisées a </w:t>
      </w:r>
      <w:r w:rsidR="00043A13">
        <w:rPr>
          <w:lang w:val="fr-FR"/>
        </w:rPr>
        <w:t>souligné</w:t>
      </w:r>
      <w:r w:rsidR="007205A4" w:rsidRPr="00AB02BC">
        <w:rPr>
          <w:lang w:val="fr-FR"/>
        </w:rPr>
        <w:t xml:space="preserve"> le </w:t>
      </w:r>
      <w:r w:rsidR="00AB02BC" w:rsidRPr="00AB02BC">
        <w:rPr>
          <w:lang w:val="fr-FR"/>
        </w:rPr>
        <w:t>potenti</w:t>
      </w:r>
      <w:r w:rsidR="00043A13">
        <w:rPr>
          <w:lang w:val="fr-FR"/>
        </w:rPr>
        <w:t>e</w:t>
      </w:r>
      <w:r w:rsidR="00AB02BC" w:rsidRPr="00AB02BC">
        <w:rPr>
          <w:lang w:val="fr-FR"/>
        </w:rPr>
        <w:t xml:space="preserve">l </w:t>
      </w:r>
      <w:r w:rsidR="00BC65CC">
        <w:rPr>
          <w:lang w:val="fr-FR"/>
        </w:rPr>
        <w:t xml:space="preserve">d’apprentissage </w:t>
      </w:r>
      <w:r w:rsidR="00AB02BC" w:rsidRPr="00AB02BC">
        <w:rPr>
          <w:lang w:val="fr-FR"/>
        </w:rPr>
        <w:t>d</w:t>
      </w:r>
      <w:r w:rsidR="00AB02BC">
        <w:rPr>
          <w:lang w:val="fr-FR"/>
        </w:rPr>
        <w:t>es élèves ayant un handicap intellectuel</w:t>
      </w:r>
      <w:r w:rsidR="00AE3002">
        <w:rPr>
          <w:lang w:val="fr-FR"/>
        </w:rPr>
        <w:t xml:space="preserve">, il n’en demeure pas moins </w:t>
      </w:r>
      <w:r w:rsidR="00C46176">
        <w:rPr>
          <w:lang w:val="fr-FR"/>
        </w:rPr>
        <w:t>que ces écoles ont</w:t>
      </w:r>
      <w:r w:rsidR="00AB02BC">
        <w:rPr>
          <w:lang w:val="fr-FR"/>
        </w:rPr>
        <w:t xml:space="preserve"> </w:t>
      </w:r>
      <w:r w:rsidR="00AE3002">
        <w:rPr>
          <w:lang w:val="fr-FR"/>
        </w:rPr>
        <w:t xml:space="preserve">abouti à l’exclusion </w:t>
      </w:r>
      <w:r w:rsidR="00C46176">
        <w:rPr>
          <w:lang w:val="fr-FR"/>
        </w:rPr>
        <w:t>de ces élèves puisqu</w:t>
      </w:r>
      <w:r w:rsidR="00E52474">
        <w:rPr>
          <w:lang w:val="fr-FR"/>
        </w:rPr>
        <w:t>e ce</w:t>
      </w:r>
      <w:r w:rsidR="00C46176">
        <w:rPr>
          <w:lang w:val="fr-FR"/>
        </w:rPr>
        <w:t>s</w:t>
      </w:r>
      <w:r w:rsidR="00E52474">
        <w:rPr>
          <w:lang w:val="fr-FR"/>
        </w:rPr>
        <w:t xml:space="preserve"> derniers</w:t>
      </w:r>
      <w:r w:rsidR="00C46176">
        <w:rPr>
          <w:lang w:val="fr-FR"/>
        </w:rPr>
        <w:t xml:space="preserve"> étaient </w:t>
      </w:r>
      <w:r w:rsidR="00E72F7B">
        <w:rPr>
          <w:lang w:val="fr-FR"/>
        </w:rPr>
        <w:t>amené</w:t>
      </w:r>
      <w:r w:rsidR="0014490C">
        <w:rPr>
          <w:lang w:val="fr-FR"/>
        </w:rPr>
        <w:t>s</w:t>
      </w:r>
      <w:r w:rsidR="00E72F7B">
        <w:rPr>
          <w:lang w:val="fr-FR"/>
        </w:rPr>
        <w:t xml:space="preserve"> </w:t>
      </w:r>
      <w:r w:rsidR="007F2BCF">
        <w:rPr>
          <w:lang w:val="fr-FR"/>
        </w:rPr>
        <w:t xml:space="preserve">à </w:t>
      </w:r>
      <w:r w:rsidR="00021F0B">
        <w:rPr>
          <w:lang w:val="fr-FR"/>
        </w:rPr>
        <w:t>rester en dehors</w:t>
      </w:r>
      <w:r w:rsidR="007F2BCF">
        <w:rPr>
          <w:lang w:val="fr-FR"/>
        </w:rPr>
        <w:t xml:space="preserve"> de </w:t>
      </w:r>
      <w:r w:rsidR="00E72F7B">
        <w:rPr>
          <w:lang w:val="fr-FR"/>
        </w:rPr>
        <w:t>leur</w:t>
      </w:r>
      <w:r w:rsidR="007F2BCF">
        <w:rPr>
          <w:lang w:val="fr-FR"/>
        </w:rPr>
        <w:t>s</w:t>
      </w:r>
      <w:r w:rsidR="00E72F7B">
        <w:rPr>
          <w:lang w:val="fr-FR"/>
        </w:rPr>
        <w:t xml:space="preserve"> </w:t>
      </w:r>
      <w:r w:rsidR="00C91494">
        <w:rPr>
          <w:lang w:val="fr-FR"/>
        </w:rPr>
        <w:t>communauté</w:t>
      </w:r>
      <w:r w:rsidR="007F2BCF">
        <w:rPr>
          <w:lang w:val="fr-FR"/>
        </w:rPr>
        <w:t xml:space="preserve">s. </w:t>
      </w:r>
      <w:r w:rsidR="005B0C5F">
        <w:rPr>
          <w:lang w:val="fr-FR"/>
        </w:rPr>
        <w:t>C</w:t>
      </w:r>
      <w:r w:rsidR="008627D0">
        <w:rPr>
          <w:lang w:val="fr-FR"/>
        </w:rPr>
        <w:t>’</w:t>
      </w:r>
      <w:r w:rsidR="005B0C5F">
        <w:rPr>
          <w:lang w:val="fr-FR"/>
        </w:rPr>
        <w:t>est pourquoi, l</w:t>
      </w:r>
      <w:r w:rsidR="007F2BCF">
        <w:rPr>
          <w:lang w:val="fr-FR"/>
        </w:rPr>
        <w:t>’in</w:t>
      </w:r>
      <w:r w:rsidR="00162358">
        <w:rPr>
          <w:lang w:val="fr-FR"/>
        </w:rPr>
        <w:t>clusion en classe ordinaire</w:t>
      </w:r>
      <w:r w:rsidR="007F2BCF">
        <w:rPr>
          <w:lang w:val="fr-FR"/>
        </w:rPr>
        <w:t xml:space="preserve"> des élèves </w:t>
      </w:r>
      <w:r w:rsidR="00320F3F">
        <w:rPr>
          <w:lang w:val="fr-FR"/>
        </w:rPr>
        <w:t xml:space="preserve">ayant </w:t>
      </w:r>
      <w:r w:rsidR="007F2BCF">
        <w:rPr>
          <w:lang w:val="fr-FR"/>
        </w:rPr>
        <w:t>un handicap intellectuel</w:t>
      </w:r>
      <w:r w:rsidR="00EA7BB5">
        <w:rPr>
          <w:lang w:val="fr-FR"/>
        </w:rPr>
        <w:t>, tout en leur fou</w:t>
      </w:r>
      <w:r w:rsidR="00162358">
        <w:rPr>
          <w:lang w:val="fr-FR"/>
        </w:rPr>
        <w:t>r</w:t>
      </w:r>
      <w:r w:rsidR="00EA7BB5">
        <w:rPr>
          <w:lang w:val="fr-FR"/>
        </w:rPr>
        <w:t xml:space="preserve">nissant l’appui nécessaire, </w:t>
      </w:r>
      <w:r w:rsidR="003F459E">
        <w:rPr>
          <w:lang w:val="fr-FR"/>
        </w:rPr>
        <w:t>produit</w:t>
      </w:r>
      <w:r w:rsidR="00EA7BB5">
        <w:rPr>
          <w:lang w:val="fr-FR"/>
        </w:rPr>
        <w:t xml:space="preserve"> de meilleurs résultats académiques </w:t>
      </w:r>
      <w:r w:rsidR="008627D0">
        <w:rPr>
          <w:lang w:val="fr-FR"/>
        </w:rPr>
        <w:t xml:space="preserve">tant pour </w:t>
      </w:r>
      <w:r w:rsidR="00EA7BB5">
        <w:rPr>
          <w:lang w:val="fr-FR"/>
        </w:rPr>
        <w:t xml:space="preserve">les élèves handicapées </w:t>
      </w:r>
      <w:r w:rsidR="008627D0">
        <w:rPr>
          <w:lang w:val="fr-FR"/>
        </w:rPr>
        <w:t>que</w:t>
      </w:r>
      <w:r w:rsidR="00EA7BB5">
        <w:rPr>
          <w:lang w:val="fr-FR"/>
        </w:rPr>
        <w:t xml:space="preserve"> pour leurs pairs non handicapés</w:t>
      </w:r>
      <w:r w:rsidR="0014490C">
        <w:rPr>
          <w:lang w:val="fr-FR"/>
        </w:rPr>
        <w:t xml:space="preserve"> et les prépare tous à </w:t>
      </w:r>
      <w:r w:rsidR="00620F4C">
        <w:rPr>
          <w:lang w:val="fr-FR"/>
        </w:rPr>
        <w:t>devenir des membres</w:t>
      </w:r>
      <w:r w:rsidR="0014490C">
        <w:rPr>
          <w:lang w:val="fr-FR"/>
        </w:rPr>
        <w:t xml:space="preserve"> de communautés inclusives. </w:t>
      </w:r>
      <w:r w:rsidR="00BC65CC">
        <w:rPr>
          <w:lang w:val="fr-FR"/>
        </w:rPr>
        <w:t xml:space="preserve"> </w:t>
      </w:r>
    </w:p>
    <w:p w14:paraId="78EC8AFA" w14:textId="79C88B98" w:rsidR="00641C4A" w:rsidRDefault="00641C4A" w:rsidP="006D4BCC">
      <w:pPr>
        <w:jc w:val="both"/>
        <w:rPr>
          <w:lang w:val="fr-FR"/>
        </w:rPr>
      </w:pPr>
      <w:r w:rsidRPr="006B70E6">
        <w:rPr>
          <w:b/>
          <w:bCs/>
          <w:lang w:val="fr-FR"/>
        </w:rPr>
        <w:lastRenderedPageBreak/>
        <w:t xml:space="preserve">La Fédération </w:t>
      </w:r>
      <w:r w:rsidR="00D453E3">
        <w:rPr>
          <w:b/>
          <w:bCs/>
          <w:lang w:val="fr-FR"/>
        </w:rPr>
        <w:t>I</w:t>
      </w:r>
      <w:r w:rsidR="00D453E3" w:rsidRPr="006B70E6">
        <w:rPr>
          <w:b/>
          <w:bCs/>
          <w:lang w:val="fr-FR"/>
        </w:rPr>
        <w:t xml:space="preserve">nternationale </w:t>
      </w:r>
      <w:r w:rsidRPr="006B70E6">
        <w:rPr>
          <w:b/>
          <w:bCs/>
          <w:lang w:val="fr-FR"/>
        </w:rPr>
        <w:t xml:space="preserve">des Personnes </w:t>
      </w:r>
      <w:r w:rsidR="00D453E3">
        <w:rPr>
          <w:b/>
          <w:bCs/>
          <w:lang w:val="fr-FR"/>
        </w:rPr>
        <w:t>M</w:t>
      </w:r>
      <w:r w:rsidRPr="006B70E6">
        <w:rPr>
          <w:b/>
          <w:bCs/>
          <w:lang w:val="fr-FR"/>
        </w:rPr>
        <w:t>alentendantes (l'</w:t>
      </w:r>
      <w:r w:rsidR="00320F3F">
        <w:rPr>
          <w:b/>
          <w:bCs/>
          <w:lang w:val="fr-FR"/>
        </w:rPr>
        <w:t>IFHOH</w:t>
      </w:r>
      <w:r w:rsidRPr="006B70E6">
        <w:rPr>
          <w:b/>
          <w:bCs/>
          <w:lang w:val="fr-FR"/>
        </w:rPr>
        <w:t>)</w:t>
      </w:r>
      <w:r w:rsidRPr="00641C4A">
        <w:rPr>
          <w:b/>
          <w:bCs/>
          <w:lang w:val="fr-FR"/>
        </w:rPr>
        <w:t>,</w:t>
      </w:r>
      <w:r>
        <w:rPr>
          <w:b/>
          <w:bCs/>
          <w:lang w:val="fr-FR"/>
        </w:rPr>
        <w:t xml:space="preserve"> </w:t>
      </w:r>
      <w:r w:rsidRPr="006B70E6">
        <w:rPr>
          <w:lang w:val="fr-FR"/>
        </w:rPr>
        <w:t>membre de l’</w:t>
      </w:r>
      <w:r w:rsidR="006B5DD7">
        <w:rPr>
          <w:lang w:val="fr-FR"/>
        </w:rPr>
        <w:t>International Disability Alliance</w:t>
      </w:r>
      <w:r w:rsidR="007A5354">
        <w:rPr>
          <w:lang w:val="fr-FR"/>
        </w:rPr>
        <w:t xml:space="preserve"> (IDA)</w:t>
      </w:r>
      <w:r w:rsidRPr="006B70E6">
        <w:rPr>
          <w:lang w:val="fr-FR"/>
        </w:rPr>
        <w:t xml:space="preserve">, </w:t>
      </w:r>
      <w:r w:rsidR="005F6DD6">
        <w:rPr>
          <w:lang w:val="fr-FR"/>
        </w:rPr>
        <w:t>est la voix représentative</w:t>
      </w:r>
      <w:r w:rsidR="006B70E6" w:rsidRPr="006B70E6">
        <w:rPr>
          <w:lang w:val="fr-FR"/>
        </w:rPr>
        <w:t xml:space="preserve"> de</w:t>
      </w:r>
      <w:r w:rsidR="008759A0">
        <w:rPr>
          <w:lang w:val="fr-FR"/>
        </w:rPr>
        <w:t xml:space="preserve"> toutes les</w:t>
      </w:r>
      <w:r w:rsidR="006B70E6" w:rsidRPr="006B70E6">
        <w:rPr>
          <w:lang w:val="fr-FR"/>
        </w:rPr>
        <w:t xml:space="preserve"> personnes malent</w:t>
      </w:r>
      <w:r w:rsidR="006B5DD7">
        <w:rPr>
          <w:lang w:val="fr-FR"/>
        </w:rPr>
        <w:t>end</w:t>
      </w:r>
      <w:r w:rsidR="006B70E6" w:rsidRPr="006B70E6">
        <w:rPr>
          <w:lang w:val="fr-FR"/>
        </w:rPr>
        <w:t xml:space="preserve">antes </w:t>
      </w:r>
      <w:r w:rsidR="00D4646F">
        <w:rPr>
          <w:lang w:val="fr-FR"/>
        </w:rPr>
        <w:t>à travers le monde et est formée d’</w:t>
      </w:r>
      <w:r w:rsidR="000C4E9C">
        <w:rPr>
          <w:lang w:val="fr-FR"/>
        </w:rPr>
        <w:t>organisations nationales de personnes elles-mêmes malentendantes</w:t>
      </w:r>
      <w:r w:rsidR="0052742B">
        <w:rPr>
          <w:lang w:val="fr-FR"/>
        </w:rPr>
        <w:t xml:space="preserve">. </w:t>
      </w:r>
      <w:r w:rsidR="0052742B" w:rsidRPr="00F87F89">
        <w:rPr>
          <w:lang w:val="fr-FR"/>
        </w:rPr>
        <w:t xml:space="preserve">Tout au long du projet </w:t>
      </w:r>
      <w:r w:rsidR="002A1B1F" w:rsidRPr="00F87F89">
        <w:rPr>
          <w:lang w:val="fr-FR"/>
        </w:rPr>
        <w:t>de l’</w:t>
      </w:r>
      <w:r w:rsidR="00F87F89" w:rsidRPr="00F87F89">
        <w:rPr>
          <w:lang w:val="fr-FR"/>
        </w:rPr>
        <w:t>Education inclusive, l’exclusion d</w:t>
      </w:r>
      <w:r w:rsidR="00F87F89">
        <w:rPr>
          <w:lang w:val="fr-FR"/>
        </w:rPr>
        <w:t xml:space="preserve">es enfants et des jeunes malentendants </w:t>
      </w:r>
      <w:r w:rsidR="00453DAA">
        <w:rPr>
          <w:lang w:val="fr-FR"/>
        </w:rPr>
        <w:t>de la possibilité</w:t>
      </w:r>
      <w:r w:rsidR="001C41FE">
        <w:rPr>
          <w:lang w:val="fr-FR"/>
        </w:rPr>
        <w:t xml:space="preserve"> </w:t>
      </w:r>
      <w:r w:rsidR="005F7461" w:rsidRPr="005F7461">
        <w:rPr>
          <w:lang w:val="fr-FR"/>
        </w:rPr>
        <w:t>même</w:t>
      </w:r>
      <w:r w:rsidR="00453DAA">
        <w:rPr>
          <w:lang w:val="fr-FR"/>
        </w:rPr>
        <w:t xml:space="preserve"> de se rendre à l’</w:t>
      </w:r>
      <w:r w:rsidR="005F6DD6">
        <w:rPr>
          <w:lang w:val="fr-FR"/>
        </w:rPr>
        <w:t>école</w:t>
      </w:r>
      <w:r w:rsidR="00453DAA">
        <w:rPr>
          <w:lang w:val="fr-FR"/>
        </w:rPr>
        <w:t xml:space="preserve"> en raison de barrières culturelles</w:t>
      </w:r>
      <w:r w:rsidR="00913ADC">
        <w:rPr>
          <w:lang w:val="fr-FR"/>
        </w:rPr>
        <w:t>,</w:t>
      </w:r>
      <w:r w:rsidR="00453DAA">
        <w:rPr>
          <w:lang w:val="fr-FR"/>
        </w:rPr>
        <w:t xml:space="preserve"> a été identifiée. En effet, les enfants malentendant</w:t>
      </w:r>
      <w:r w:rsidR="00913ADC">
        <w:rPr>
          <w:lang w:val="fr-FR"/>
        </w:rPr>
        <w:t>s</w:t>
      </w:r>
      <w:r w:rsidR="00453DAA">
        <w:rPr>
          <w:lang w:val="fr-FR"/>
        </w:rPr>
        <w:t xml:space="preserve"> </w:t>
      </w:r>
      <w:r w:rsidR="00963A56">
        <w:rPr>
          <w:lang w:val="fr-FR"/>
        </w:rPr>
        <w:t xml:space="preserve">requièrent une attention particulière </w:t>
      </w:r>
      <w:r w:rsidR="00E007A4">
        <w:rPr>
          <w:lang w:val="fr-FR"/>
        </w:rPr>
        <w:t>pour qu’ils puissent</w:t>
      </w:r>
      <w:r w:rsidR="001E3DF3">
        <w:rPr>
          <w:lang w:val="fr-FR"/>
        </w:rPr>
        <w:t xml:space="preserve"> </w:t>
      </w:r>
      <w:r w:rsidR="00312C0B">
        <w:rPr>
          <w:lang w:val="fr-FR"/>
        </w:rPr>
        <w:t xml:space="preserve">développer leurs </w:t>
      </w:r>
      <w:r w:rsidR="00ED42D3">
        <w:rPr>
          <w:lang w:val="fr-FR"/>
        </w:rPr>
        <w:t>compétences</w:t>
      </w:r>
      <w:r w:rsidR="00FA4B03">
        <w:rPr>
          <w:lang w:val="fr-FR"/>
        </w:rPr>
        <w:t xml:space="preserve"> </w:t>
      </w:r>
      <w:r w:rsidR="00312C0B">
        <w:rPr>
          <w:lang w:val="fr-FR"/>
        </w:rPr>
        <w:t xml:space="preserve">linguistiques et </w:t>
      </w:r>
      <w:r w:rsidR="00ED42D3">
        <w:rPr>
          <w:lang w:val="fr-FR"/>
        </w:rPr>
        <w:t xml:space="preserve">leurs aptitudes à l’écoute </w:t>
      </w:r>
      <w:r w:rsidR="00312C0B">
        <w:rPr>
          <w:lang w:val="fr-FR"/>
        </w:rPr>
        <w:t>dès le</w:t>
      </w:r>
      <w:r w:rsidR="00ED42D3">
        <w:rPr>
          <w:lang w:val="fr-FR"/>
        </w:rPr>
        <w:t xml:space="preserve"> plus</w:t>
      </w:r>
      <w:r w:rsidR="00312C0B">
        <w:rPr>
          <w:lang w:val="fr-FR"/>
        </w:rPr>
        <w:t xml:space="preserve"> jeune </w:t>
      </w:r>
      <w:r w:rsidR="00ED42D3">
        <w:rPr>
          <w:lang w:val="fr-FR"/>
        </w:rPr>
        <w:t>âge</w:t>
      </w:r>
      <w:r w:rsidR="00312C0B">
        <w:rPr>
          <w:lang w:val="fr-FR"/>
        </w:rPr>
        <w:t xml:space="preserve">. </w:t>
      </w:r>
      <w:r w:rsidR="006A65B5">
        <w:rPr>
          <w:lang w:val="fr-FR"/>
        </w:rPr>
        <w:t xml:space="preserve"> Tout au long de leur parcours scolaire</w:t>
      </w:r>
      <w:r w:rsidR="0036531C">
        <w:rPr>
          <w:lang w:val="fr-FR"/>
        </w:rPr>
        <w:t>,</w:t>
      </w:r>
      <w:r w:rsidR="009D6E5A">
        <w:rPr>
          <w:lang w:val="fr-FR"/>
        </w:rPr>
        <w:t xml:space="preserve"> et en vue de garantir </w:t>
      </w:r>
      <w:r w:rsidR="006A65B5">
        <w:rPr>
          <w:lang w:val="fr-FR"/>
        </w:rPr>
        <w:t>leur pleine participation</w:t>
      </w:r>
      <w:r w:rsidR="009D6E5A">
        <w:rPr>
          <w:lang w:val="fr-FR"/>
        </w:rPr>
        <w:t>,</w:t>
      </w:r>
      <w:r w:rsidR="009D6E5A" w:rsidRPr="009D6E5A">
        <w:rPr>
          <w:lang w:val="fr-FR"/>
        </w:rPr>
        <w:t xml:space="preserve"> </w:t>
      </w:r>
      <w:r w:rsidR="009D6E5A">
        <w:rPr>
          <w:lang w:val="fr-FR"/>
        </w:rPr>
        <w:t xml:space="preserve">il </w:t>
      </w:r>
      <w:r w:rsidR="00320F3F">
        <w:rPr>
          <w:lang w:val="fr-FR"/>
        </w:rPr>
        <w:t xml:space="preserve">est </w:t>
      </w:r>
      <w:r w:rsidR="009D6E5A">
        <w:rPr>
          <w:lang w:val="fr-FR"/>
        </w:rPr>
        <w:t>nécessaire</w:t>
      </w:r>
      <w:r w:rsidR="006A65B5">
        <w:rPr>
          <w:lang w:val="fr-FR"/>
        </w:rPr>
        <w:t xml:space="preserve"> </w:t>
      </w:r>
      <w:r w:rsidR="0036531C">
        <w:rPr>
          <w:lang w:val="fr-FR"/>
        </w:rPr>
        <w:t>de pourvoir à</w:t>
      </w:r>
      <w:r w:rsidR="006A65B5">
        <w:rPr>
          <w:lang w:val="fr-FR"/>
        </w:rPr>
        <w:t xml:space="preserve"> leurs besoins en matière d’accessibilité, tels qu</w:t>
      </w:r>
      <w:r w:rsidR="00E007A4">
        <w:rPr>
          <w:lang w:val="fr-FR"/>
        </w:rPr>
        <w:t xml:space="preserve">e </w:t>
      </w:r>
      <w:r w:rsidR="00F7693E">
        <w:rPr>
          <w:lang w:val="fr-FR"/>
        </w:rPr>
        <w:t xml:space="preserve">leur fournir </w:t>
      </w:r>
      <w:r w:rsidR="006027AB">
        <w:rPr>
          <w:lang w:val="fr-FR"/>
        </w:rPr>
        <w:t>une audition amplifiée</w:t>
      </w:r>
      <w:r w:rsidR="00F7693E">
        <w:rPr>
          <w:lang w:val="fr-FR"/>
        </w:rPr>
        <w:t xml:space="preserve"> et </w:t>
      </w:r>
      <w:r w:rsidR="00AC74E1">
        <w:rPr>
          <w:lang w:val="fr-FR"/>
        </w:rPr>
        <w:t>un sous-titrage</w:t>
      </w:r>
      <w:r w:rsidR="006027AB">
        <w:rPr>
          <w:lang w:val="fr-FR"/>
        </w:rPr>
        <w:t xml:space="preserve"> </w:t>
      </w:r>
      <w:r w:rsidR="009D6E5A">
        <w:rPr>
          <w:lang w:val="fr-FR"/>
        </w:rPr>
        <w:t xml:space="preserve">et ce, en plus </w:t>
      </w:r>
      <w:r w:rsidR="00AC74E1">
        <w:rPr>
          <w:lang w:val="fr-FR"/>
        </w:rPr>
        <w:t xml:space="preserve">des services d’appui </w:t>
      </w:r>
      <w:r w:rsidR="006476C0">
        <w:rPr>
          <w:lang w:val="fr-FR"/>
        </w:rPr>
        <w:t>et des stratégies de communication efficaces</w:t>
      </w:r>
      <w:r w:rsidR="00C05693">
        <w:rPr>
          <w:lang w:val="fr-FR"/>
        </w:rPr>
        <w:t xml:space="preserve">. </w:t>
      </w:r>
      <w:r w:rsidR="00C05693" w:rsidRPr="00626813">
        <w:rPr>
          <w:lang w:val="fr-FR"/>
        </w:rPr>
        <w:t xml:space="preserve">En l’absence de telles mesures, </w:t>
      </w:r>
      <w:r w:rsidR="00626813" w:rsidRPr="00626813">
        <w:rPr>
          <w:lang w:val="fr-FR"/>
        </w:rPr>
        <w:t>les élèves malentendants ne s</w:t>
      </w:r>
      <w:r w:rsidR="00626813">
        <w:rPr>
          <w:lang w:val="fr-FR"/>
        </w:rPr>
        <w:t xml:space="preserve">eront pas en mesure </w:t>
      </w:r>
      <w:r w:rsidR="00913ADC">
        <w:rPr>
          <w:lang w:val="fr-FR"/>
        </w:rPr>
        <w:t xml:space="preserve">de </w:t>
      </w:r>
      <w:r w:rsidR="00626813">
        <w:rPr>
          <w:lang w:val="fr-FR"/>
        </w:rPr>
        <w:t>participer pleine</w:t>
      </w:r>
      <w:r w:rsidR="00913ADC">
        <w:rPr>
          <w:lang w:val="fr-FR"/>
        </w:rPr>
        <w:t>ment</w:t>
      </w:r>
      <w:r w:rsidR="00626813">
        <w:rPr>
          <w:lang w:val="fr-FR"/>
        </w:rPr>
        <w:t xml:space="preserve">, alors qu’ils sont </w:t>
      </w:r>
      <w:r w:rsidR="007A5354">
        <w:rPr>
          <w:lang w:val="fr-FR"/>
        </w:rPr>
        <w:t xml:space="preserve">placés </w:t>
      </w:r>
      <w:r w:rsidR="00626813">
        <w:rPr>
          <w:lang w:val="fr-FR"/>
        </w:rPr>
        <w:t>dans des salles de classes intégrés</w:t>
      </w:r>
      <w:r w:rsidR="000D5952">
        <w:rPr>
          <w:lang w:val="fr-FR"/>
        </w:rPr>
        <w:t>,</w:t>
      </w:r>
      <w:r w:rsidR="00626813">
        <w:rPr>
          <w:lang w:val="fr-FR"/>
        </w:rPr>
        <w:t xml:space="preserve"> et </w:t>
      </w:r>
      <w:r w:rsidR="00FB7E0C">
        <w:rPr>
          <w:lang w:val="fr-FR"/>
        </w:rPr>
        <w:t>seront</w:t>
      </w:r>
      <w:r w:rsidR="00626813">
        <w:rPr>
          <w:lang w:val="fr-FR"/>
        </w:rPr>
        <w:t xml:space="preserve"> par </w:t>
      </w:r>
      <w:r w:rsidR="000D5952">
        <w:rPr>
          <w:lang w:val="fr-FR"/>
        </w:rPr>
        <w:t>conséquent</w:t>
      </w:r>
      <w:r w:rsidR="00626813">
        <w:rPr>
          <w:lang w:val="fr-FR"/>
        </w:rPr>
        <w:t xml:space="preserve"> </w:t>
      </w:r>
      <w:r w:rsidR="00FB7E0C">
        <w:rPr>
          <w:lang w:val="fr-FR"/>
        </w:rPr>
        <w:t>sujets à une exclusion fondée sur le</w:t>
      </w:r>
      <w:r w:rsidR="00E25740">
        <w:rPr>
          <w:lang w:val="fr-FR"/>
        </w:rPr>
        <w:t xml:space="preserve">ur handicap. </w:t>
      </w:r>
      <w:r w:rsidR="006D04E1">
        <w:rPr>
          <w:lang w:val="fr-FR"/>
        </w:rPr>
        <w:t>Ce sont l</w:t>
      </w:r>
      <w:r w:rsidR="00A42F26">
        <w:rPr>
          <w:lang w:val="fr-FR"/>
        </w:rPr>
        <w:t xml:space="preserve">à les questions qui exigent </w:t>
      </w:r>
      <w:r w:rsidR="00D42534">
        <w:rPr>
          <w:lang w:val="fr-FR"/>
        </w:rPr>
        <w:t>notre action</w:t>
      </w:r>
      <w:r w:rsidR="00D320E2">
        <w:rPr>
          <w:lang w:val="fr-FR"/>
        </w:rPr>
        <w:t xml:space="preserve"> ; </w:t>
      </w:r>
      <w:r w:rsidR="004F7373">
        <w:rPr>
          <w:lang w:val="fr-FR"/>
        </w:rPr>
        <w:t xml:space="preserve">et c’est </w:t>
      </w:r>
      <w:r w:rsidR="00D320E2">
        <w:rPr>
          <w:lang w:val="fr-FR"/>
        </w:rPr>
        <w:t xml:space="preserve">ce qui </w:t>
      </w:r>
      <w:r w:rsidR="001C41FE">
        <w:rPr>
          <w:lang w:val="fr-FR"/>
        </w:rPr>
        <w:t xml:space="preserve">fait partie </w:t>
      </w:r>
      <w:r w:rsidR="004F7373">
        <w:rPr>
          <w:lang w:val="fr-FR"/>
        </w:rPr>
        <w:t xml:space="preserve">d’ailleurs </w:t>
      </w:r>
      <w:r w:rsidR="001C41FE">
        <w:rPr>
          <w:lang w:val="fr-FR"/>
        </w:rPr>
        <w:t>de l’</w:t>
      </w:r>
      <w:r w:rsidR="00D320E2">
        <w:rPr>
          <w:lang w:val="fr-FR"/>
        </w:rPr>
        <w:t xml:space="preserve">essence même de ce rapport phare.  </w:t>
      </w:r>
    </w:p>
    <w:p w14:paraId="046C3B91" w14:textId="7F02DD65" w:rsidR="00E0056A" w:rsidRDefault="00E0056A" w:rsidP="006D4BCC">
      <w:pPr>
        <w:jc w:val="both"/>
        <w:rPr>
          <w:lang w:val="fr-FR"/>
        </w:rPr>
      </w:pPr>
      <w:r w:rsidRPr="003D5AEF">
        <w:rPr>
          <w:b/>
          <w:bCs/>
          <w:lang w:val="fr-FR"/>
        </w:rPr>
        <w:t>L’Union Mondiale des Aveugles</w:t>
      </w:r>
      <w:r w:rsidRPr="00E0056A">
        <w:rPr>
          <w:lang w:val="fr-FR"/>
        </w:rPr>
        <w:t xml:space="preserve"> (UMA)</w:t>
      </w:r>
      <w:r>
        <w:rPr>
          <w:lang w:val="fr-FR"/>
        </w:rPr>
        <w:t>, membre de l’International D</w:t>
      </w:r>
      <w:r w:rsidR="003D5AEF">
        <w:rPr>
          <w:lang w:val="fr-FR"/>
        </w:rPr>
        <w:t>i</w:t>
      </w:r>
      <w:r>
        <w:rPr>
          <w:lang w:val="fr-FR"/>
        </w:rPr>
        <w:t>sability Alliance</w:t>
      </w:r>
      <w:r w:rsidR="00430AD7">
        <w:rPr>
          <w:lang w:val="fr-FR"/>
        </w:rPr>
        <w:t xml:space="preserve"> (IDA)</w:t>
      </w:r>
      <w:r>
        <w:rPr>
          <w:lang w:val="fr-FR"/>
        </w:rPr>
        <w:t xml:space="preserve">, </w:t>
      </w:r>
      <w:r w:rsidR="003D5AEF">
        <w:rPr>
          <w:lang w:val="fr-FR"/>
        </w:rPr>
        <w:t xml:space="preserve">représente environ </w:t>
      </w:r>
      <w:r w:rsidR="007828AD">
        <w:rPr>
          <w:lang w:val="fr-FR"/>
        </w:rPr>
        <w:t xml:space="preserve">253 </w:t>
      </w:r>
      <w:r w:rsidR="003D5AEF">
        <w:rPr>
          <w:lang w:val="fr-FR"/>
        </w:rPr>
        <w:t xml:space="preserve">millions de personnes </w:t>
      </w:r>
      <w:r w:rsidR="007828AD">
        <w:rPr>
          <w:lang w:val="fr-FR"/>
        </w:rPr>
        <w:t xml:space="preserve">aveugles ou </w:t>
      </w:r>
      <w:r w:rsidR="007822A2">
        <w:rPr>
          <w:lang w:val="fr-FR"/>
        </w:rPr>
        <w:t>malvoyantes</w:t>
      </w:r>
      <w:r w:rsidR="007828AD">
        <w:rPr>
          <w:lang w:val="fr-FR"/>
        </w:rPr>
        <w:t xml:space="preserve"> dans le monde. Ses membres sont des organisations de personnes aveugles et des organisations travaillant pour</w:t>
      </w:r>
      <w:r w:rsidR="007822A2">
        <w:rPr>
          <w:lang w:val="fr-FR"/>
        </w:rPr>
        <w:t xml:space="preserve"> </w:t>
      </w:r>
      <w:r w:rsidR="007828AD">
        <w:rPr>
          <w:lang w:val="fr-FR"/>
        </w:rPr>
        <w:t xml:space="preserve">les personnes aveugles </w:t>
      </w:r>
      <w:r w:rsidR="00CD7CD7">
        <w:rPr>
          <w:lang w:val="fr-FR"/>
        </w:rPr>
        <w:t>dans 1</w:t>
      </w:r>
      <w:r w:rsidR="007828AD">
        <w:rPr>
          <w:lang w:val="fr-FR"/>
        </w:rPr>
        <w:t>90</w:t>
      </w:r>
      <w:r w:rsidR="00CD7CD7">
        <w:rPr>
          <w:lang w:val="fr-FR"/>
        </w:rPr>
        <w:t xml:space="preserve"> pays</w:t>
      </w:r>
      <w:r w:rsidR="007828AD">
        <w:rPr>
          <w:lang w:val="fr-FR"/>
        </w:rPr>
        <w:t xml:space="preserve">, ainsi que des organisations internationales œuvrant </w:t>
      </w:r>
      <w:r w:rsidR="00146F17">
        <w:rPr>
          <w:lang w:val="fr-FR"/>
        </w:rPr>
        <w:t>dans le</w:t>
      </w:r>
      <w:r w:rsidR="007828AD">
        <w:rPr>
          <w:lang w:val="fr-FR"/>
        </w:rPr>
        <w:t xml:space="preserve"> domaine du handicap visuel</w:t>
      </w:r>
      <w:r w:rsidR="00CD7CD7">
        <w:rPr>
          <w:lang w:val="fr-FR"/>
        </w:rPr>
        <w:t xml:space="preserve">. </w:t>
      </w:r>
      <w:r w:rsidR="00073C3C" w:rsidRPr="000614A2">
        <w:rPr>
          <w:lang w:val="fr-FR"/>
        </w:rPr>
        <w:t>L’UMA</w:t>
      </w:r>
      <w:r w:rsidR="00DB73CD" w:rsidRPr="000614A2">
        <w:rPr>
          <w:lang w:val="fr-FR"/>
        </w:rPr>
        <w:t xml:space="preserve"> entretient avec son partenaire, </w:t>
      </w:r>
      <w:r w:rsidR="000614A2">
        <w:rPr>
          <w:lang w:val="fr-FR"/>
        </w:rPr>
        <w:t>l</w:t>
      </w:r>
      <w:r w:rsidR="000614A2" w:rsidRPr="000614A2">
        <w:rPr>
          <w:lang w:val="fr-FR"/>
        </w:rPr>
        <w:t>e Conseil International pour l’Éducation des Personnes ayant un Handicap Visuel</w:t>
      </w:r>
      <w:r w:rsidR="000614A2">
        <w:rPr>
          <w:lang w:val="fr-FR"/>
        </w:rPr>
        <w:t xml:space="preserve"> (ICEVI)</w:t>
      </w:r>
      <w:r w:rsidR="006B0EAF">
        <w:rPr>
          <w:lang w:val="fr-FR"/>
        </w:rPr>
        <w:t>,</w:t>
      </w:r>
      <w:r w:rsidR="000614A2">
        <w:rPr>
          <w:lang w:val="fr-FR"/>
        </w:rPr>
        <w:t xml:space="preserve"> une étroite collaboration en matière des composantes essentielles </w:t>
      </w:r>
      <w:r w:rsidR="008375FB">
        <w:rPr>
          <w:lang w:val="fr-FR"/>
        </w:rPr>
        <w:t xml:space="preserve">de l’éducation des apprenants ayant des déficiences visuelles. </w:t>
      </w:r>
      <w:r w:rsidR="002D0DB4" w:rsidRPr="00765E55">
        <w:rPr>
          <w:lang w:val="fr-FR"/>
        </w:rPr>
        <w:t xml:space="preserve">L’UMA reconnaît les </w:t>
      </w:r>
      <w:r w:rsidR="0089582E">
        <w:rPr>
          <w:lang w:val="fr-FR"/>
        </w:rPr>
        <w:t xml:space="preserve">profondes </w:t>
      </w:r>
      <w:r w:rsidR="002D0DB4" w:rsidRPr="00765E55">
        <w:rPr>
          <w:lang w:val="fr-FR"/>
        </w:rPr>
        <w:t xml:space="preserve">inégalités des chances </w:t>
      </w:r>
      <w:r w:rsidR="00765E55" w:rsidRPr="00765E55">
        <w:rPr>
          <w:lang w:val="fr-FR"/>
        </w:rPr>
        <w:t xml:space="preserve">dans l’accès à </w:t>
      </w:r>
      <w:r w:rsidR="0089582E">
        <w:rPr>
          <w:lang w:val="fr-FR"/>
        </w:rPr>
        <w:t xml:space="preserve">l’éducation </w:t>
      </w:r>
      <w:r w:rsidR="004D490D">
        <w:rPr>
          <w:lang w:val="fr-FR"/>
        </w:rPr>
        <w:t xml:space="preserve">pour les enfants et jeunes aveugles et malvoyants, surtout dans les pays </w:t>
      </w:r>
      <w:r w:rsidR="00EF23B9">
        <w:rPr>
          <w:lang w:val="fr-FR"/>
        </w:rPr>
        <w:t xml:space="preserve">en développement d’Afrique, d’Asie et d’Amérique Latine où </w:t>
      </w:r>
      <w:r w:rsidR="007312E7">
        <w:rPr>
          <w:lang w:val="fr-FR"/>
        </w:rPr>
        <w:t xml:space="preserve">vivent </w:t>
      </w:r>
      <w:r w:rsidR="00EF23B9">
        <w:rPr>
          <w:lang w:val="fr-FR"/>
        </w:rPr>
        <w:t xml:space="preserve">environ 90% de tous </w:t>
      </w:r>
      <w:r w:rsidR="007312E7">
        <w:rPr>
          <w:lang w:val="fr-FR"/>
        </w:rPr>
        <w:t>les enfants et jeunes ayant des déficiences visuelles</w:t>
      </w:r>
      <w:r w:rsidR="00E047A0">
        <w:rPr>
          <w:lang w:val="fr-FR"/>
        </w:rPr>
        <w:t>,</w:t>
      </w:r>
      <w:r w:rsidR="007312E7">
        <w:rPr>
          <w:lang w:val="fr-FR"/>
        </w:rPr>
        <w:t xml:space="preserve"> et où moins </w:t>
      </w:r>
      <w:r w:rsidR="00E2080B">
        <w:rPr>
          <w:lang w:val="fr-FR"/>
        </w:rPr>
        <w:t>de</w:t>
      </w:r>
      <w:r w:rsidR="007312E7">
        <w:rPr>
          <w:lang w:val="fr-FR"/>
        </w:rPr>
        <w:t xml:space="preserve"> 10% de ces jeunes et enfants </w:t>
      </w:r>
      <w:r w:rsidR="00174FCC">
        <w:rPr>
          <w:lang w:val="fr-FR"/>
        </w:rPr>
        <w:t>n’</w:t>
      </w:r>
      <w:r w:rsidR="00000EA3">
        <w:rPr>
          <w:lang w:val="fr-FR"/>
        </w:rPr>
        <w:t xml:space="preserve">ont </w:t>
      </w:r>
      <w:r w:rsidR="005D7868">
        <w:rPr>
          <w:lang w:val="fr-FR"/>
        </w:rPr>
        <w:t xml:space="preserve">actuellement </w:t>
      </w:r>
      <w:r w:rsidR="00000EA3">
        <w:rPr>
          <w:lang w:val="fr-FR"/>
        </w:rPr>
        <w:t xml:space="preserve">accès à </w:t>
      </w:r>
      <w:r w:rsidR="00E2080B">
        <w:rPr>
          <w:lang w:val="fr-FR"/>
        </w:rPr>
        <w:t>aucun</w:t>
      </w:r>
      <w:r w:rsidR="00174FCC">
        <w:rPr>
          <w:lang w:val="fr-FR"/>
        </w:rPr>
        <w:t xml:space="preserve"> type d’éducation, </w:t>
      </w:r>
      <w:r w:rsidR="00D1760E">
        <w:rPr>
          <w:lang w:val="fr-FR"/>
        </w:rPr>
        <w:t xml:space="preserve">qu’elle soit </w:t>
      </w:r>
      <w:r w:rsidR="00174FCC">
        <w:rPr>
          <w:lang w:val="fr-FR"/>
        </w:rPr>
        <w:t>formel</w:t>
      </w:r>
      <w:r w:rsidR="00D1760E">
        <w:rPr>
          <w:lang w:val="fr-FR"/>
        </w:rPr>
        <w:t>le</w:t>
      </w:r>
      <w:r w:rsidR="00174FCC">
        <w:rPr>
          <w:lang w:val="fr-FR"/>
        </w:rPr>
        <w:t xml:space="preserve"> ou info</w:t>
      </w:r>
      <w:r w:rsidR="00E2080B">
        <w:rPr>
          <w:lang w:val="fr-FR"/>
        </w:rPr>
        <w:t>r</w:t>
      </w:r>
      <w:r w:rsidR="00174FCC">
        <w:rPr>
          <w:lang w:val="fr-FR"/>
        </w:rPr>
        <w:t>mel</w:t>
      </w:r>
      <w:r w:rsidR="00D1760E">
        <w:rPr>
          <w:lang w:val="fr-FR"/>
        </w:rPr>
        <w:t>le</w:t>
      </w:r>
      <w:r w:rsidR="00174FCC">
        <w:rPr>
          <w:lang w:val="fr-FR"/>
        </w:rPr>
        <w:t xml:space="preserve">. </w:t>
      </w:r>
      <w:r w:rsidR="00174FCC" w:rsidRPr="005D7868">
        <w:rPr>
          <w:lang w:val="fr-FR"/>
        </w:rPr>
        <w:t xml:space="preserve">L’UMA affirme </w:t>
      </w:r>
      <w:r w:rsidR="005D7868" w:rsidRPr="005D7868">
        <w:rPr>
          <w:lang w:val="fr-FR"/>
        </w:rPr>
        <w:t xml:space="preserve">qu’une éducation inclusive et appropriée et </w:t>
      </w:r>
      <w:r w:rsidR="005D7868">
        <w:rPr>
          <w:lang w:val="fr-FR"/>
        </w:rPr>
        <w:t>qu</w:t>
      </w:r>
      <w:r w:rsidR="00E047A0">
        <w:rPr>
          <w:lang w:val="fr-FR"/>
        </w:rPr>
        <w:t>e l</w:t>
      </w:r>
      <w:r w:rsidR="005D7868">
        <w:rPr>
          <w:lang w:val="fr-FR"/>
        </w:rPr>
        <w:t xml:space="preserve">’apprentissage </w:t>
      </w:r>
      <w:r w:rsidR="00D1760E" w:rsidRPr="00D1760E">
        <w:rPr>
          <w:lang w:val="fr-FR"/>
        </w:rPr>
        <w:t>tout au long de la vie</w:t>
      </w:r>
      <w:r w:rsidR="00D1760E">
        <w:rPr>
          <w:lang w:val="fr-FR"/>
        </w:rPr>
        <w:t xml:space="preserve"> </w:t>
      </w:r>
      <w:r w:rsidR="00296F7D">
        <w:rPr>
          <w:lang w:val="fr-FR"/>
        </w:rPr>
        <w:t xml:space="preserve">sont </w:t>
      </w:r>
      <w:r w:rsidR="00ED7FAF">
        <w:rPr>
          <w:lang w:val="fr-FR"/>
        </w:rPr>
        <w:t>le</w:t>
      </w:r>
      <w:r w:rsidR="00E047A0">
        <w:rPr>
          <w:lang w:val="fr-FR"/>
        </w:rPr>
        <w:t>s</w:t>
      </w:r>
      <w:r w:rsidR="00ED7FAF">
        <w:rPr>
          <w:lang w:val="fr-FR"/>
        </w:rPr>
        <w:t xml:space="preserve"> fondement</w:t>
      </w:r>
      <w:r w:rsidR="00E047A0">
        <w:rPr>
          <w:lang w:val="fr-FR"/>
        </w:rPr>
        <w:t>s</w:t>
      </w:r>
      <w:r w:rsidR="00ED7FAF">
        <w:rPr>
          <w:lang w:val="fr-FR"/>
        </w:rPr>
        <w:t xml:space="preserve"> </w:t>
      </w:r>
      <w:r w:rsidR="00203F18">
        <w:rPr>
          <w:lang w:val="fr-FR"/>
        </w:rPr>
        <w:t xml:space="preserve">pour améliorer </w:t>
      </w:r>
      <w:r w:rsidR="00951734">
        <w:rPr>
          <w:lang w:val="fr-FR"/>
        </w:rPr>
        <w:t xml:space="preserve">la vie des personnes ayant une déficience visuelle. </w:t>
      </w:r>
      <w:r w:rsidR="00296F7D" w:rsidRPr="0025736C">
        <w:rPr>
          <w:lang w:val="fr-FR"/>
        </w:rPr>
        <w:t>L’</w:t>
      </w:r>
      <w:r w:rsidR="00F91B90" w:rsidRPr="0025736C">
        <w:rPr>
          <w:lang w:val="fr-FR"/>
        </w:rPr>
        <w:t>UMA soutient</w:t>
      </w:r>
      <w:r w:rsidR="0025736C" w:rsidRPr="0025736C">
        <w:rPr>
          <w:lang w:val="fr-FR"/>
        </w:rPr>
        <w:t xml:space="preserve"> l’article 24 de </w:t>
      </w:r>
      <w:r w:rsidR="0025736C">
        <w:rPr>
          <w:lang w:val="fr-FR"/>
        </w:rPr>
        <w:t xml:space="preserve">la </w:t>
      </w:r>
      <w:r w:rsidR="0025736C" w:rsidRPr="0025736C">
        <w:rPr>
          <w:lang w:val="fr-FR"/>
        </w:rPr>
        <w:t>Convention relative aux droits des personnes handicapées (CDPH)</w:t>
      </w:r>
      <w:r w:rsidR="0025736C">
        <w:rPr>
          <w:lang w:val="fr-FR"/>
        </w:rPr>
        <w:t xml:space="preserve"> et souligne que les apprenants ayant des déficiences </w:t>
      </w:r>
      <w:r w:rsidR="00965527">
        <w:rPr>
          <w:lang w:val="fr-FR"/>
        </w:rPr>
        <w:t xml:space="preserve">visuelles </w:t>
      </w:r>
      <w:r w:rsidR="00583FDD">
        <w:rPr>
          <w:lang w:val="fr-FR"/>
        </w:rPr>
        <w:t>ont besoin d’</w:t>
      </w:r>
      <w:r w:rsidR="00AB368B">
        <w:rPr>
          <w:lang w:val="fr-FR"/>
        </w:rPr>
        <w:t xml:space="preserve">un enseignement, </w:t>
      </w:r>
      <w:r w:rsidR="001B705C">
        <w:rPr>
          <w:lang w:val="fr-FR"/>
        </w:rPr>
        <w:t xml:space="preserve">d’un </w:t>
      </w:r>
      <w:r w:rsidR="00AB368B">
        <w:rPr>
          <w:lang w:val="fr-FR"/>
        </w:rPr>
        <w:t xml:space="preserve">apprentissage et </w:t>
      </w:r>
      <w:r w:rsidR="001B705C">
        <w:rPr>
          <w:lang w:val="fr-FR"/>
        </w:rPr>
        <w:t xml:space="preserve">de </w:t>
      </w:r>
      <w:r w:rsidR="00AB368B">
        <w:rPr>
          <w:lang w:val="fr-FR"/>
        </w:rPr>
        <w:t>méthodes d’évaluation unique</w:t>
      </w:r>
      <w:r w:rsidR="001B705C">
        <w:rPr>
          <w:lang w:val="fr-FR"/>
        </w:rPr>
        <w:t>s</w:t>
      </w:r>
      <w:r w:rsidR="00AB368B">
        <w:rPr>
          <w:lang w:val="fr-FR"/>
        </w:rPr>
        <w:t xml:space="preserve"> </w:t>
      </w:r>
      <w:r w:rsidR="001B705C">
        <w:rPr>
          <w:lang w:val="fr-FR"/>
        </w:rPr>
        <w:t xml:space="preserve">pour pouvoir avoir accès </w:t>
      </w:r>
      <w:r w:rsidR="007259FD">
        <w:rPr>
          <w:lang w:val="fr-FR"/>
        </w:rPr>
        <w:t xml:space="preserve">à </w:t>
      </w:r>
      <w:r w:rsidR="001B705C">
        <w:rPr>
          <w:lang w:val="fr-FR"/>
        </w:rPr>
        <w:t>une éducation holistique et de qualité</w:t>
      </w:r>
      <w:r w:rsidR="000A15D0">
        <w:rPr>
          <w:lang w:val="fr-FR"/>
        </w:rPr>
        <w:t xml:space="preserve">. </w:t>
      </w:r>
      <w:r w:rsidR="000A15D0" w:rsidRPr="000A15D0">
        <w:rPr>
          <w:lang w:val="fr-FR"/>
        </w:rPr>
        <w:t>Les apprenants d</w:t>
      </w:r>
      <w:r w:rsidR="009D6C5A">
        <w:rPr>
          <w:lang w:val="fr-FR"/>
        </w:rPr>
        <w:t>oiv</w:t>
      </w:r>
      <w:r w:rsidR="000A15D0" w:rsidRPr="000A15D0">
        <w:rPr>
          <w:lang w:val="fr-FR"/>
        </w:rPr>
        <w:t xml:space="preserve">ent avoir accès </w:t>
      </w:r>
      <w:r w:rsidR="001E0B38">
        <w:rPr>
          <w:lang w:val="fr-FR"/>
        </w:rPr>
        <w:t>à un programme d’enseignement</w:t>
      </w:r>
      <w:r w:rsidR="000A15D0" w:rsidRPr="000A15D0">
        <w:rPr>
          <w:lang w:val="fr-FR"/>
        </w:rPr>
        <w:t xml:space="preserve"> </w:t>
      </w:r>
      <w:r w:rsidR="00AD4B83">
        <w:rPr>
          <w:lang w:val="fr-FR"/>
        </w:rPr>
        <w:t>suffisamment souple</w:t>
      </w:r>
      <w:r w:rsidR="009F6C0D">
        <w:rPr>
          <w:lang w:val="fr-FR"/>
        </w:rPr>
        <w:t xml:space="preserve"> pour </w:t>
      </w:r>
      <w:r w:rsidR="00AD4B83">
        <w:rPr>
          <w:lang w:val="fr-FR"/>
        </w:rPr>
        <w:t>pouvoir faire l’objet d’adaptation</w:t>
      </w:r>
      <w:r w:rsidR="00430AD7">
        <w:rPr>
          <w:lang w:val="fr-FR"/>
        </w:rPr>
        <w:t>s</w:t>
      </w:r>
      <w:r w:rsidR="00AD4B83">
        <w:rPr>
          <w:lang w:val="fr-FR"/>
        </w:rPr>
        <w:t xml:space="preserve"> </w:t>
      </w:r>
      <w:r w:rsidR="009F6C0D">
        <w:rPr>
          <w:lang w:val="fr-FR"/>
        </w:rPr>
        <w:t>et compren</w:t>
      </w:r>
      <w:r w:rsidR="00430AD7">
        <w:rPr>
          <w:lang w:val="fr-FR"/>
        </w:rPr>
        <w:t>ant</w:t>
      </w:r>
      <w:r w:rsidR="009F6C0D">
        <w:rPr>
          <w:lang w:val="fr-FR"/>
        </w:rPr>
        <w:t xml:space="preserve"> les </w:t>
      </w:r>
      <w:r w:rsidR="00947EDD">
        <w:rPr>
          <w:lang w:val="fr-FR"/>
        </w:rPr>
        <w:t>mathématiques</w:t>
      </w:r>
      <w:r w:rsidR="009F6C0D">
        <w:rPr>
          <w:lang w:val="fr-FR"/>
        </w:rPr>
        <w:t xml:space="preserve"> et les sciences. En effet, </w:t>
      </w:r>
      <w:r w:rsidR="003E3AEC">
        <w:rPr>
          <w:lang w:val="fr-FR"/>
        </w:rPr>
        <w:t>les apprenants d</w:t>
      </w:r>
      <w:r w:rsidR="009D6C5A">
        <w:rPr>
          <w:lang w:val="fr-FR"/>
        </w:rPr>
        <w:t>oi</w:t>
      </w:r>
      <w:r w:rsidR="003E3AEC">
        <w:rPr>
          <w:lang w:val="fr-FR"/>
        </w:rPr>
        <w:t xml:space="preserve">vent </w:t>
      </w:r>
      <w:r w:rsidR="009D6C5A">
        <w:rPr>
          <w:lang w:val="fr-FR"/>
        </w:rPr>
        <w:t xml:space="preserve">pouvoir </w:t>
      </w:r>
      <w:r w:rsidR="003E3AEC">
        <w:rPr>
          <w:lang w:val="fr-FR"/>
        </w:rPr>
        <w:t>bénéficier d’un enseignement leur permettant d’acquérir</w:t>
      </w:r>
      <w:r w:rsidR="009F6C0D">
        <w:rPr>
          <w:lang w:val="fr-FR"/>
        </w:rPr>
        <w:t xml:space="preserve"> </w:t>
      </w:r>
      <w:r w:rsidR="00A61483">
        <w:rPr>
          <w:lang w:val="fr-FR"/>
        </w:rPr>
        <w:t>les compétences</w:t>
      </w:r>
      <w:r w:rsidR="00D06174">
        <w:rPr>
          <w:lang w:val="fr-FR"/>
        </w:rPr>
        <w:t xml:space="preserve"> </w:t>
      </w:r>
      <w:r w:rsidR="004D145F">
        <w:rPr>
          <w:lang w:val="fr-FR"/>
        </w:rPr>
        <w:t>de</w:t>
      </w:r>
      <w:r w:rsidR="00D06174">
        <w:rPr>
          <w:lang w:val="fr-FR"/>
        </w:rPr>
        <w:t xml:space="preserve"> </w:t>
      </w:r>
      <w:r w:rsidR="00A61483">
        <w:rPr>
          <w:lang w:val="fr-FR"/>
        </w:rPr>
        <w:t xml:space="preserve">lecture et </w:t>
      </w:r>
      <w:r w:rsidR="004D145F">
        <w:rPr>
          <w:lang w:val="fr-FR"/>
        </w:rPr>
        <w:t>d’</w:t>
      </w:r>
      <w:r w:rsidR="00A61483">
        <w:rPr>
          <w:lang w:val="fr-FR"/>
        </w:rPr>
        <w:t xml:space="preserve">écriture du </w:t>
      </w:r>
      <w:r w:rsidR="00D06174">
        <w:rPr>
          <w:lang w:val="fr-FR"/>
        </w:rPr>
        <w:t>B</w:t>
      </w:r>
      <w:r w:rsidR="00A61483">
        <w:rPr>
          <w:lang w:val="fr-FR"/>
        </w:rPr>
        <w:t>raille</w:t>
      </w:r>
      <w:r w:rsidR="003E3AEC">
        <w:rPr>
          <w:lang w:val="fr-FR"/>
        </w:rPr>
        <w:t xml:space="preserve">, tout comme </w:t>
      </w:r>
      <w:r w:rsidR="00FF1BD6">
        <w:rPr>
          <w:lang w:val="fr-FR"/>
        </w:rPr>
        <w:t>les compétences liées à l’orientation et à la mobilité</w:t>
      </w:r>
      <w:r w:rsidR="00AD0F02">
        <w:rPr>
          <w:lang w:val="fr-FR"/>
        </w:rPr>
        <w:t xml:space="preserve">. </w:t>
      </w:r>
      <w:r w:rsidR="007259FD">
        <w:rPr>
          <w:lang w:val="fr-FR"/>
        </w:rPr>
        <w:t xml:space="preserve">L’enseignement qui leur est dispensé </w:t>
      </w:r>
      <w:r w:rsidR="009D6C5A">
        <w:rPr>
          <w:lang w:val="fr-FR"/>
        </w:rPr>
        <w:t xml:space="preserve">doit </w:t>
      </w:r>
      <w:r w:rsidR="001E0B38">
        <w:rPr>
          <w:lang w:val="fr-FR"/>
        </w:rPr>
        <w:t xml:space="preserve">aussi </w:t>
      </w:r>
      <w:r w:rsidR="007259FD">
        <w:rPr>
          <w:lang w:val="fr-FR"/>
        </w:rPr>
        <w:t>leur apprendre</w:t>
      </w:r>
      <w:r w:rsidR="00AD0F02">
        <w:rPr>
          <w:lang w:val="fr-FR"/>
        </w:rPr>
        <w:t xml:space="preserve"> </w:t>
      </w:r>
      <w:r w:rsidR="004D145F">
        <w:rPr>
          <w:lang w:val="fr-FR"/>
        </w:rPr>
        <w:t>l’</w:t>
      </w:r>
      <w:r w:rsidR="00A11016">
        <w:rPr>
          <w:lang w:val="fr-FR"/>
        </w:rPr>
        <w:t xml:space="preserve">usage de l’information et </w:t>
      </w:r>
      <w:r w:rsidR="00AD0F02">
        <w:rPr>
          <w:lang w:val="fr-FR"/>
        </w:rPr>
        <w:t>des technologies</w:t>
      </w:r>
      <w:r w:rsidR="00A11016">
        <w:rPr>
          <w:lang w:val="fr-FR"/>
        </w:rPr>
        <w:t xml:space="preserve"> d’accès à la communication, </w:t>
      </w:r>
      <w:r w:rsidR="00AD0F02">
        <w:rPr>
          <w:lang w:val="fr-FR"/>
        </w:rPr>
        <w:t>la socialisation et les activités de la vie quotidien</w:t>
      </w:r>
      <w:r w:rsidR="00125C32">
        <w:rPr>
          <w:lang w:val="fr-FR"/>
        </w:rPr>
        <w:t>ne</w:t>
      </w:r>
      <w:r w:rsidR="00AD0F02">
        <w:rPr>
          <w:lang w:val="fr-FR"/>
        </w:rPr>
        <w:t xml:space="preserve">; </w:t>
      </w:r>
      <w:r w:rsidR="001A4A6A">
        <w:rPr>
          <w:lang w:val="fr-FR"/>
        </w:rPr>
        <w:t>ce qui</w:t>
      </w:r>
      <w:r w:rsidR="00947EDD">
        <w:rPr>
          <w:lang w:val="fr-FR"/>
        </w:rPr>
        <w:t>,</w:t>
      </w:r>
      <w:r w:rsidR="001A4A6A">
        <w:rPr>
          <w:lang w:val="fr-FR"/>
        </w:rPr>
        <w:t xml:space="preserve"> dans la vie </w:t>
      </w:r>
      <w:r w:rsidR="00947EDD">
        <w:rPr>
          <w:lang w:val="fr-FR"/>
        </w:rPr>
        <w:t>après la fin du parcours scolaire, favorise</w:t>
      </w:r>
      <w:r w:rsidR="001A4A6A">
        <w:rPr>
          <w:lang w:val="fr-FR"/>
        </w:rPr>
        <w:t xml:space="preserve"> leur développement global et le</w:t>
      </w:r>
      <w:r w:rsidR="00807CA3">
        <w:rPr>
          <w:lang w:val="fr-FR"/>
        </w:rPr>
        <w:t>s aide à mener une vie autonome au sein de la communauté</w:t>
      </w:r>
      <w:r w:rsidR="009D6C5A">
        <w:rPr>
          <w:lang w:val="fr-FR"/>
        </w:rPr>
        <w:t>.</w:t>
      </w:r>
    </w:p>
    <w:p w14:paraId="488D13FD" w14:textId="7CAB6520" w:rsidR="003E179D" w:rsidRPr="00D90A60" w:rsidRDefault="003E179D" w:rsidP="002C6B49">
      <w:pPr>
        <w:jc w:val="both"/>
        <w:rPr>
          <w:iCs/>
          <w:lang w:val="fr-FR"/>
        </w:rPr>
      </w:pPr>
      <w:r w:rsidRPr="00C35D14">
        <w:rPr>
          <w:b/>
          <w:bCs/>
          <w:lang w:val="fr-FR"/>
        </w:rPr>
        <w:t xml:space="preserve">La Fédération </w:t>
      </w:r>
      <w:r w:rsidR="00D453E3">
        <w:rPr>
          <w:b/>
          <w:bCs/>
          <w:lang w:val="fr-FR"/>
        </w:rPr>
        <w:t>M</w:t>
      </w:r>
      <w:r w:rsidR="00D453E3" w:rsidRPr="00C35D14">
        <w:rPr>
          <w:b/>
          <w:bCs/>
          <w:lang w:val="fr-FR"/>
        </w:rPr>
        <w:t xml:space="preserve">ondiale </w:t>
      </w:r>
      <w:r w:rsidRPr="00C35D14">
        <w:rPr>
          <w:b/>
          <w:bCs/>
          <w:lang w:val="fr-FR"/>
        </w:rPr>
        <w:t>des Sourds</w:t>
      </w:r>
      <w:r w:rsidRPr="003E179D">
        <w:rPr>
          <w:lang w:val="fr-FR"/>
        </w:rPr>
        <w:t xml:space="preserve"> (</w:t>
      </w:r>
      <w:r w:rsidR="00D00449">
        <w:rPr>
          <w:lang w:val="fr-FR"/>
        </w:rPr>
        <w:t>FMS</w:t>
      </w:r>
      <w:r w:rsidRPr="003E179D">
        <w:rPr>
          <w:lang w:val="fr-FR"/>
        </w:rPr>
        <w:t>)</w:t>
      </w:r>
      <w:r w:rsidR="00C35D14">
        <w:rPr>
          <w:lang w:val="fr-FR"/>
        </w:rPr>
        <w:t xml:space="preserve">, </w:t>
      </w:r>
      <w:r>
        <w:rPr>
          <w:lang w:val="fr-FR"/>
        </w:rPr>
        <w:t>organisation internationale non-gouvernementale constituée de 125 membres nationaux</w:t>
      </w:r>
      <w:r w:rsidR="00C35D14">
        <w:rPr>
          <w:lang w:val="fr-FR"/>
        </w:rPr>
        <w:t xml:space="preserve">, </w:t>
      </w:r>
      <w:r w:rsidR="009A40DC">
        <w:rPr>
          <w:lang w:val="fr-FR"/>
        </w:rPr>
        <w:t>et</w:t>
      </w:r>
      <w:r w:rsidR="00C35D14">
        <w:rPr>
          <w:lang w:val="fr-FR"/>
        </w:rPr>
        <w:t xml:space="preserve"> membre fondateur de </w:t>
      </w:r>
      <w:r w:rsidR="00E047A0">
        <w:rPr>
          <w:lang w:val="fr-FR"/>
        </w:rPr>
        <w:lastRenderedPageBreak/>
        <w:t>l’IDA</w:t>
      </w:r>
      <w:r w:rsidR="00C35D14">
        <w:rPr>
          <w:lang w:val="fr-FR"/>
        </w:rPr>
        <w:t xml:space="preserve">, </w:t>
      </w:r>
      <w:r w:rsidR="005B360F">
        <w:rPr>
          <w:lang w:val="fr-FR"/>
        </w:rPr>
        <w:t>plaide depuis longtemps</w:t>
      </w:r>
      <w:r w:rsidR="00C35D14">
        <w:rPr>
          <w:lang w:val="fr-FR"/>
        </w:rPr>
        <w:t xml:space="preserve"> en faveur des droits des enfants </w:t>
      </w:r>
      <w:r w:rsidR="00636329">
        <w:rPr>
          <w:lang w:val="fr-FR"/>
        </w:rPr>
        <w:t>sourd</w:t>
      </w:r>
      <w:r w:rsidR="00DC2113">
        <w:rPr>
          <w:lang w:val="fr-FR"/>
        </w:rPr>
        <w:t>s</w:t>
      </w:r>
      <w:r w:rsidR="00636329">
        <w:rPr>
          <w:lang w:val="fr-FR"/>
        </w:rPr>
        <w:t xml:space="preserve"> à avoir accès une éducation bilingue de qualité dans leur</w:t>
      </w:r>
      <w:r w:rsidR="006E77E5">
        <w:rPr>
          <w:lang w:val="fr-FR"/>
        </w:rPr>
        <w:t>(</w:t>
      </w:r>
      <w:r w:rsidR="00636329">
        <w:rPr>
          <w:lang w:val="fr-FR"/>
        </w:rPr>
        <w:t>s</w:t>
      </w:r>
      <w:r w:rsidR="006E77E5">
        <w:rPr>
          <w:lang w:val="fr-FR"/>
        </w:rPr>
        <w:t>)</w:t>
      </w:r>
      <w:r w:rsidR="00636329">
        <w:rPr>
          <w:lang w:val="fr-FR"/>
        </w:rPr>
        <w:t xml:space="preserve"> </w:t>
      </w:r>
      <w:r w:rsidR="001940B6">
        <w:rPr>
          <w:lang w:val="fr-FR"/>
        </w:rPr>
        <w:t>langue</w:t>
      </w:r>
      <w:r w:rsidR="006E77E5">
        <w:rPr>
          <w:lang w:val="fr-FR"/>
        </w:rPr>
        <w:t>(</w:t>
      </w:r>
      <w:r w:rsidR="001940B6">
        <w:rPr>
          <w:lang w:val="fr-FR"/>
        </w:rPr>
        <w:t>s</w:t>
      </w:r>
      <w:r w:rsidR="006E77E5">
        <w:rPr>
          <w:lang w:val="fr-FR"/>
        </w:rPr>
        <w:t>)</w:t>
      </w:r>
      <w:r w:rsidR="001940B6">
        <w:rPr>
          <w:lang w:val="fr-FR"/>
        </w:rPr>
        <w:t xml:space="preserve"> de</w:t>
      </w:r>
      <w:r w:rsidR="00DC2113">
        <w:rPr>
          <w:lang w:val="fr-FR"/>
        </w:rPr>
        <w:t>s</w:t>
      </w:r>
      <w:r w:rsidR="001940B6">
        <w:rPr>
          <w:lang w:val="fr-FR"/>
        </w:rPr>
        <w:t xml:space="preserve"> signes nationale</w:t>
      </w:r>
      <w:r w:rsidR="006E77E5">
        <w:rPr>
          <w:lang w:val="fr-FR"/>
        </w:rPr>
        <w:t>(</w:t>
      </w:r>
      <w:r w:rsidR="001940B6">
        <w:rPr>
          <w:lang w:val="fr-FR"/>
        </w:rPr>
        <w:t>s</w:t>
      </w:r>
      <w:r w:rsidR="006E77E5">
        <w:rPr>
          <w:lang w:val="fr-FR"/>
        </w:rPr>
        <w:t>). La CDPH (Article 24 (3) et (4) reconna</w:t>
      </w:r>
      <w:r w:rsidR="00DC2113">
        <w:rPr>
          <w:lang w:val="fr-FR"/>
        </w:rPr>
        <w:t>î</w:t>
      </w:r>
      <w:r w:rsidR="006E77E5">
        <w:rPr>
          <w:lang w:val="fr-FR"/>
        </w:rPr>
        <w:t xml:space="preserve">t le droit des </w:t>
      </w:r>
      <w:r w:rsidR="001F6E1A">
        <w:rPr>
          <w:lang w:val="fr-FR"/>
        </w:rPr>
        <w:t xml:space="preserve">enfants </w:t>
      </w:r>
      <w:r w:rsidR="00CE0B2C">
        <w:rPr>
          <w:lang w:val="fr-FR"/>
        </w:rPr>
        <w:t xml:space="preserve">sourds à recevoir un enseignement dispensé </w:t>
      </w:r>
      <w:r w:rsidR="001814B5" w:rsidRPr="001814B5">
        <w:rPr>
          <w:lang w:val="fr-FR"/>
        </w:rPr>
        <w:t>dans des</w:t>
      </w:r>
      <w:r w:rsidR="001814B5">
        <w:rPr>
          <w:lang w:val="fr-FR"/>
        </w:rPr>
        <w:t xml:space="preserve"> </w:t>
      </w:r>
      <w:r w:rsidR="001814B5" w:rsidRPr="001814B5">
        <w:rPr>
          <w:lang w:val="fr-FR"/>
        </w:rPr>
        <w:t>environnements qui optimisent le</w:t>
      </w:r>
      <w:r w:rsidR="00ED0AC7">
        <w:rPr>
          <w:lang w:val="fr-FR"/>
        </w:rPr>
        <w:t>ur</w:t>
      </w:r>
      <w:r w:rsidR="001814B5" w:rsidRPr="001814B5">
        <w:rPr>
          <w:lang w:val="fr-FR"/>
        </w:rPr>
        <w:t xml:space="preserve"> progrès scolaire et sociabilisation.</w:t>
      </w:r>
      <w:r w:rsidR="00ED0AC7">
        <w:rPr>
          <w:lang w:val="fr-FR"/>
        </w:rPr>
        <w:t xml:space="preserve"> Les droits </w:t>
      </w:r>
      <w:r w:rsidR="00912538">
        <w:rPr>
          <w:lang w:val="fr-FR"/>
        </w:rPr>
        <w:t xml:space="preserve">et le plein potentiel d’apprentissage </w:t>
      </w:r>
      <w:r w:rsidR="008C510E">
        <w:rPr>
          <w:lang w:val="fr-FR"/>
        </w:rPr>
        <w:t>des enfants sourds sont réalisés dans des environnements riches en lang</w:t>
      </w:r>
      <w:r w:rsidR="00DD399A">
        <w:rPr>
          <w:lang w:val="fr-FR"/>
        </w:rPr>
        <w:t xml:space="preserve">ues, c’est-à-dire des écoles </w:t>
      </w:r>
      <w:r w:rsidR="000B70D1" w:rsidRPr="000B70D1">
        <w:rPr>
          <w:lang w:val="fr-FR"/>
        </w:rPr>
        <w:t xml:space="preserve">bilingues </w:t>
      </w:r>
      <w:r w:rsidR="00DD399A">
        <w:rPr>
          <w:lang w:val="fr-FR"/>
        </w:rPr>
        <w:t>de langues de</w:t>
      </w:r>
      <w:r w:rsidR="00DC2113">
        <w:rPr>
          <w:lang w:val="fr-FR"/>
        </w:rPr>
        <w:t>s</w:t>
      </w:r>
      <w:r w:rsidR="00DD399A">
        <w:rPr>
          <w:lang w:val="fr-FR"/>
        </w:rPr>
        <w:t xml:space="preserve"> signe</w:t>
      </w:r>
      <w:r w:rsidR="00DC2113">
        <w:rPr>
          <w:lang w:val="fr-FR"/>
        </w:rPr>
        <w:t>s</w:t>
      </w:r>
      <w:r w:rsidR="00DD399A">
        <w:rPr>
          <w:lang w:val="fr-FR"/>
        </w:rPr>
        <w:t xml:space="preserve"> et autres </w:t>
      </w:r>
      <w:r w:rsidR="00DC2113">
        <w:rPr>
          <w:lang w:val="fr-FR"/>
        </w:rPr>
        <w:t>milieux</w:t>
      </w:r>
      <w:r w:rsidR="00DD399A">
        <w:rPr>
          <w:lang w:val="fr-FR"/>
        </w:rPr>
        <w:t xml:space="preserve"> éducatifs qui font partie d’un système </w:t>
      </w:r>
      <w:r w:rsidR="00526C59">
        <w:rPr>
          <w:lang w:val="fr-FR"/>
        </w:rPr>
        <w:t xml:space="preserve">éducatif inclusif. </w:t>
      </w:r>
      <w:r w:rsidR="00DD399A">
        <w:rPr>
          <w:lang w:val="fr-FR"/>
        </w:rPr>
        <w:t xml:space="preserve"> </w:t>
      </w:r>
      <w:r w:rsidR="0088567E" w:rsidRPr="009832CB">
        <w:rPr>
          <w:lang w:val="fr-FR"/>
        </w:rPr>
        <w:t xml:space="preserve">La FMS </w:t>
      </w:r>
      <w:r w:rsidR="008A3DE5" w:rsidRPr="009832CB">
        <w:rPr>
          <w:lang w:val="fr-FR"/>
        </w:rPr>
        <w:t xml:space="preserve">considère que </w:t>
      </w:r>
      <w:r w:rsidR="009832CB" w:rsidRPr="009832CB">
        <w:rPr>
          <w:lang w:val="fr-FR"/>
        </w:rPr>
        <w:t>l’</w:t>
      </w:r>
      <w:r w:rsidR="00857F60" w:rsidRPr="009832CB">
        <w:rPr>
          <w:lang w:val="fr-FR"/>
        </w:rPr>
        <w:t>éducation</w:t>
      </w:r>
      <w:r w:rsidR="009832CB" w:rsidRPr="009832CB">
        <w:rPr>
          <w:lang w:val="fr-FR"/>
        </w:rPr>
        <w:t xml:space="preserve"> inclusive des enfants sourd</w:t>
      </w:r>
      <w:r w:rsidR="009832CB">
        <w:rPr>
          <w:lang w:val="fr-FR"/>
        </w:rPr>
        <w:t>s est réalisée par le biais d’écoles bilingues de langues de</w:t>
      </w:r>
      <w:r w:rsidR="00DC2113">
        <w:rPr>
          <w:lang w:val="fr-FR"/>
        </w:rPr>
        <w:t>s</w:t>
      </w:r>
      <w:r w:rsidR="009832CB">
        <w:rPr>
          <w:lang w:val="fr-FR"/>
        </w:rPr>
        <w:t xml:space="preserve"> signe</w:t>
      </w:r>
      <w:r w:rsidR="00DC2113">
        <w:rPr>
          <w:lang w:val="fr-FR"/>
        </w:rPr>
        <w:t>s</w:t>
      </w:r>
      <w:r w:rsidR="009A40DC">
        <w:rPr>
          <w:lang w:val="fr-FR"/>
        </w:rPr>
        <w:t>, tout comme à travers d’autre</w:t>
      </w:r>
      <w:r w:rsidR="00857F60">
        <w:rPr>
          <w:lang w:val="fr-FR"/>
        </w:rPr>
        <w:t xml:space="preserve">s structures éducatives </w:t>
      </w:r>
      <w:r w:rsidR="00287143">
        <w:rPr>
          <w:lang w:val="fr-FR"/>
        </w:rPr>
        <w:t xml:space="preserve">qui enseignent la/les langue(s) de signe nationale (s) et les langues nationales </w:t>
      </w:r>
      <w:r w:rsidR="00CE46BC">
        <w:rPr>
          <w:lang w:val="fr-FR"/>
        </w:rPr>
        <w:t xml:space="preserve">écrites. </w:t>
      </w:r>
      <w:r w:rsidR="00CE46BC" w:rsidRPr="00CF118B">
        <w:rPr>
          <w:lang w:val="fr-FR"/>
        </w:rPr>
        <w:t>Ces environ</w:t>
      </w:r>
      <w:r w:rsidR="00CF118B">
        <w:rPr>
          <w:lang w:val="fr-FR"/>
        </w:rPr>
        <w:t>nem</w:t>
      </w:r>
      <w:r w:rsidR="00CE46BC" w:rsidRPr="00CF118B">
        <w:rPr>
          <w:lang w:val="fr-FR"/>
        </w:rPr>
        <w:t xml:space="preserve">ents </w:t>
      </w:r>
      <w:r w:rsidR="00392C74" w:rsidRPr="00CF118B">
        <w:rPr>
          <w:lang w:val="fr-FR"/>
        </w:rPr>
        <w:t xml:space="preserve">bilingues </w:t>
      </w:r>
      <w:r w:rsidR="0083654B">
        <w:rPr>
          <w:lang w:val="fr-FR"/>
        </w:rPr>
        <w:t>qui r</w:t>
      </w:r>
      <w:r w:rsidR="00CF118B">
        <w:rPr>
          <w:lang w:val="fr-FR"/>
        </w:rPr>
        <w:t xml:space="preserve">assemblent </w:t>
      </w:r>
      <w:r w:rsidR="00CF118B" w:rsidRPr="00CF118B">
        <w:rPr>
          <w:lang w:val="fr-FR"/>
        </w:rPr>
        <w:t>les pairs qui sont sourds et d’a</w:t>
      </w:r>
      <w:r w:rsidR="00CF118B">
        <w:rPr>
          <w:lang w:val="fr-FR"/>
        </w:rPr>
        <w:t>utre</w:t>
      </w:r>
      <w:r w:rsidR="00E047A0">
        <w:rPr>
          <w:lang w:val="fr-FR"/>
        </w:rPr>
        <w:t>s</w:t>
      </w:r>
      <w:r w:rsidR="00CF118B">
        <w:rPr>
          <w:lang w:val="fr-FR"/>
        </w:rPr>
        <w:t xml:space="preserve"> enfants qui utilisent la langue des signes </w:t>
      </w:r>
      <w:r w:rsidR="00072424">
        <w:rPr>
          <w:lang w:val="fr-FR"/>
        </w:rPr>
        <w:t>avec des enseignants ma</w:t>
      </w:r>
      <w:r w:rsidR="00072424">
        <w:rPr>
          <w:iCs/>
          <w:lang w:val="fr-FR"/>
        </w:rPr>
        <w:t>îtrisant la (les)</w:t>
      </w:r>
      <w:r w:rsidR="00E047A0">
        <w:rPr>
          <w:iCs/>
          <w:lang w:val="fr-FR"/>
        </w:rPr>
        <w:t xml:space="preserve"> </w:t>
      </w:r>
      <w:r w:rsidR="00072424">
        <w:rPr>
          <w:iCs/>
          <w:lang w:val="fr-FR"/>
        </w:rPr>
        <w:t xml:space="preserve">langue(s) de </w:t>
      </w:r>
      <w:proofErr w:type="gramStart"/>
      <w:r w:rsidR="00072424">
        <w:rPr>
          <w:iCs/>
          <w:lang w:val="fr-FR"/>
        </w:rPr>
        <w:t>signe nationale</w:t>
      </w:r>
      <w:proofErr w:type="gramEnd"/>
      <w:r w:rsidR="005113CB">
        <w:rPr>
          <w:iCs/>
          <w:lang w:val="fr-FR"/>
        </w:rPr>
        <w:t>, y compris des enseignants qui sont eux-mêmes sourds</w:t>
      </w:r>
      <w:r w:rsidR="00255404">
        <w:rPr>
          <w:iCs/>
          <w:lang w:val="fr-FR"/>
        </w:rPr>
        <w:t xml:space="preserve">, enseignent </w:t>
      </w:r>
      <w:r w:rsidR="00CE5761">
        <w:rPr>
          <w:iCs/>
          <w:lang w:val="fr-FR"/>
        </w:rPr>
        <w:t>le programme scolaire national et intègre</w:t>
      </w:r>
      <w:r w:rsidR="000B31EE">
        <w:rPr>
          <w:iCs/>
          <w:lang w:val="fr-FR"/>
        </w:rPr>
        <w:t>nt</w:t>
      </w:r>
      <w:r w:rsidR="00CE5761">
        <w:rPr>
          <w:iCs/>
          <w:lang w:val="fr-FR"/>
        </w:rPr>
        <w:t xml:space="preserve"> l’enseignement de la langue des signes </w:t>
      </w:r>
      <w:r w:rsidR="00E70469">
        <w:rPr>
          <w:iCs/>
          <w:lang w:val="fr-FR"/>
        </w:rPr>
        <w:t xml:space="preserve">et la culture des </w:t>
      </w:r>
      <w:r w:rsidR="009D6C5A">
        <w:rPr>
          <w:iCs/>
          <w:lang w:val="fr-FR"/>
        </w:rPr>
        <w:t>s</w:t>
      </w:r>
      <w:r w:rsidR="00E70469">
        <w:rPr>
          <w:iCs/>
          <w:lang w:val="fr-FR"/>
        </w:rPr>
        <w:t>ourd</w:t>
      </w:r>
      <w:r w:rsidR="00FE13F6">
        <w:rPr>
          <w:iCs/>
          <w:lang w:val="fr-FR"/>
        </w:rPr>
        <w:t>s</w:t>
      </w:r>
      <w:r w:rsidR="0000117C">
        <w:rPr>
          <w:iCs/>
          <w:lang w:val="fr-FR"/>
        </w:rPr>
        <w:t xml:space="preserve">. </w:t>
      </w:r>
      <w:r w:rsidR="0000117C" w:rsidRPr="0000117C">
        <w:rPr>
          <w:iCs/>
          <w:lang w:val="fr-FR"/>
        </w:rPr>
        <w:t xml:space="preserve">Ces structures jouent un </w:t>
      </w:r>
      <w:r w:rsidR="006D1572" w:rsidRPr="0000117C">
        <w:rPr>
          <w:iCs/>
          <w:lang w:val="fr-FR"/>
        </w:rPr>
        <w:t>rôle</w:t>
      </w:r>
      <w:r w:rsidR="0000117C" w:rsidRPr="0000117C">
        <w:rPr>
          <w:iCs/>
          <w:lang w:val="fr-FR"/>
        </w:rPr>
        <w:t xml:space="preserve"> </w:t>
      </w:r>
      <w:r w:rsidR="00405675">
        <w:rPr>
          <w:iCs/>
          <w:lang w:val="fr-FR"/>
        </w:rPr>
        <w:t>crucial</w:t>
      </w:r>
      <w:r w:rsidR="0000117C" w:rsidRPr="0000117C">
        <w:rPr>
          <w:iCs/>
          <w:lang w:val="fr-FR"/>
        </w:rPr>
        <w:t xml:space="preserve"> dans la </w:t>
      </w:r>
      <w:r w:rsidR="006D1572" w:rsidRPr="0000117C">
        <w:rPr>
          <w:iCs/>
          <w:lang w:val="fr-FR"/>
        </w:rPr>
        <w:t>préservation</w:t>
      </w:r>
      <w:r w:rsidR="0000117C" w:rsidRPr="0000117C">
        <w:rPr>
          <w:iCs/>
          <w:lang w:val="fr-FR"/>
        </w:rPr>
        <w:t xml:space="preserve"> d</w:t>
      </w:r>
      <w:r w:rsidR="0000117C">
        <w:rPr>
          <w:iCs/>
          <w:lang w:val="fr-FR"/>
        </w:rPr>
        <w:t xml:space="preserve">es langues des signes </w:t>
      </w:r>
      <w:r w:rsidR="006D1572">
        <w:rPr>
          <w:iCs/>
          <w:lang w:val="fr-FR"/>
        </w:rPr>
        <w:t xml:space="preserve">et des communautés de </w:t>
      </w:r>
      <w:r w:rsidR="009D6C5A">
        <w:rPr>
          <w:iCs/>
          <w:lang w:val="fr-FR"/>
        </w:rPr>
        <w:t>sourds</w:t>
      </w:r>
      <w:r w:rsidR="00D90A60">
        <w:rPr>
          <w:iCs/>
          <w:lang w:val="fr-FR"/>
        </w:rPr>
        <w:t xml:space="preserve">. </w:t>
      </w:r>
      <w:r w:rsidR="00D90A60" w:rsidRPr="00D90A60">
        <w:rPr>
          <w:iCs/>
          <w:lang w:val="fr-FR"/>
        </w:rPr>
        <w:t xml:space="preserve">Elles permettent de même le développement continu des ressources </w:t>
      </w:r>
      <w:r w:rsidR="00B96841">
        <w:rPr>
          <w:iCs/>
          <w:lang w:val="fr-FR"/>
        </w:rPr>
        <w:t>pédagogiques</w:t>
      </w:r>
      <w:r w:rsidR="00D90A60">
        <w:rPr>
          <w:iCs/>
          <w:lang w:val="fr-FR"/>
        </w:rPr>
        <w:t xml:space="preserve"> </w:t>
      </w:r>
      <w:r w:rsidR="0044524E">
        <w:rPr>
          <w:iCs/>
          <w:lang w:val="fr-FR"/>
        </w:rPr>
        <w:t xml:space="preserve">nécessaires </w:t>
      </w:r>
      <w:r w:rsidR="00D90A60">
        <w:rPr>
          <w:iCs/>
          <w:lang w:val="fr-FR"/>
        </w:rPr>
        <w:t xml:space="preserve">de la langue des signes et de la culture des </w:t>
      </w:r>
      <w:r w:rsidR="009D6C5A">
        <w:rPr>
          <w:iCs/>
          <w:lang w:val="fr-FR"/>
        </w:rPr>
        <w:t>sourds</w:t>
      </w:r>
      <w:r w:rsidR="00D90A60">
        <w:rPr>
          <w:iCs/>
          <w:lang w:val="fr-FR"/>
        </w:rPr>
        <w:t xml:space="preserve">. </w:t>
      </w:r>
    </w:p>
    <w:p w14:paraId="190957EF" w14:textId="2DC1DB7E" w:rsidR="00D4314C" w:rsidRPr="00EC7211" w:rsidRDefault="00D4314C" w:rsidP="006D4BCC">
      <w:pPr>
        <w:jc w:val="both"/>
        <w:rPr>
          <w:lang w:val="fr-CH"/>
        </w:rPr>
      </w:pPr>
      <w:r>
        <w:rPr>
          <w:noProof/>
          <w:lang w:val="en-GB"/>
        </w:rPr>
        <mc:AlternateContent>
          <mc:Choice Requires="wpg">
            <w:drawing>
              <wp:anchor distT="0" distB="0" distL="114300" distR="114300" simplePos="0" relativeHeight="251718656" behindDoc="1" locked="0" layoutInCell="1" allowOverlap="1" wp14:anchorId="3F196290" wp14:editId="34E09258">
                <wp:simplePos x="0" y="0"/>
                <wp:positionH relativeFrom="column">
                  <wp:posOffset>-480060</wp:posOffset>
                </wp:positionH>
                <wp:positionV relativeFrom="paragraph">
                  <wp:posOffset>237489</wp:posOffset>
                </wp:positionV>
                <wp:extent cx="6435725" cy="2200275"/>
                <wp:effectExtent l="0" t="0" r="3175" b="9525"/>
                <wp:wrapNone/>
                <wp:docPr id="31" name="Group 31" descr="Text Box"/>
                <wp:cNvGraphicFramePr/>
                <a:graphic xmlns:a="http://schemas.openxmlformats.org/drawingml/2006/main">
                  <a:graphicData uri="http://schemas.microsoft.com/office/word/2010/wordprocessingGroup">
                    <wpg:wgp>
                      <wpg:cNvGrpSpPr/>
                      <wpg:grpSpPr>
                        <a:xfrm>
                          <a:off x="0" y="0"/>
                          <a:ext cx="6435725" cy="2200275"/>
                          <a:chOff x="0" y="0"/>
                          <a:chExt cx="6435725" cy="1993900"/>
                        </a:xfrm>
                      </wpg:grpSpPr>
                      <wps:wsp>
                        <wps:cNvPr id="7" name="Rectangle 7"/>
                        <wps:cNvSpPr/>
                        <wps:spPr>
                          <a:xfrm>
                            <a:off x="0" y="0"/>
                            <a:ext cx="6435725" cy="1993900"/>
                          </a:xfrm>
                          <a:prstGeom prst="rect">
                            <a:avLst/>
                          </a:prstGeom>
                          <a:solidFill>
                            <a:schemeClr val="bg1">
                              <a:lumMod val="9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0" y="0"/>
                            <a:ext cx="6435725" cy="108000"/>
                          </a:xfrm>
                          <a:prstGeom prst="rect">
                            <a:avLst/>
                          </a:prstGeom>
                          <a:solidFill>
                            <a:srgbClr val="BF6643"/>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274FF5" id="Group 31" o:spid="_x0000_s1026" alt="Text Box" style="position:absolute;margin-left:-37.8pt;margin-top:18.7pt;width:506.75pt;height:173.25pt;z-index:-251597824;mso-height-relative:margin" coordsize="64357,1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">
                <v:rect id="Rectangle 7" o:spid="_x0000_s1027" style="position:absolute;width:64357;height:19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" fillcolor="#f2f2f2 [3052]" stroked="f" strokeweight="2.25pt"/>
                <v:rect id="Rectangle 29" o:spid="_x0000_s1028" style="position:absolute;width:64357;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" fillcolor="#bf6643" stroked="f" strokeweight="2.25pt"/>
              </v:group>
            </w:pict>
          </mc:Fallback>
        </mc:AlternateContent>
      </w:r>
    </w:p>
    <w:p w14:paraId="01E8A1F2" w14:textId="3A35671F" w:rsidR="001C2056" w:rsidRPr="00EC7211" w:rsidRDefault="001C2056">
      <w:pPr>
        <w:jc w:val="both"/>
        <w:rPr>
          <w:lang w:val="fr-CH"/>
        </w:rPr>
      </w:pPr>
    </w:p>
    <w:p w14:paraId="6A7D723D" w14:textId="0757828A" w:rsidR="00352A7C" w:rsidRDefault="0052246D" w:rsidP="00B374A0">
      <w:pPr>
        <w:jc w:val="both"/>
        <w:rPr>
          <w:lang w:val="fr-FR"/>
        </w:rPr>
      </w:pPr>
      <w:r w:rsidRPr="0052246D">
        <w:rPr>
          <w:lang w:val="fr-FR"/>
        </w:rPr>
        <w:t>En vue de respecter la C</w:t>
      </w:r>
      <w:r w:rsidR="007F5766">
        <w:rPr>
          <w:lang w:val="fr-FR"/>
        </w:rPr>
        <w:t>DPH</w:t>
      </w:r>
      <w:r>
        <w:rPr>
          <w:lang w:val="fr-FR"/>
        </w:rPr>
        <w:t xml:space="preserve">, </w:t>
      </w:r>
      <w:r w:rsidR="009742B7">
        <w:rPr>
          <w:lang w:val="fr-FR"/>
        </w:rPr>
        <w:t>les</w:t>
      </w:r>
      <w:r w:rsidR="000C3F07" w:rsidRPr="000C3F07">
        <w:rPr>
          <w:lang w:val="fr-FR"/>
        </w:rPr>
        <w:t xml:space="preserve"> gouvernements doivent </w:t>
      </w:r>
      <w:r w:rsidR="000C3F07" w:rsidRPr="008F288E">
        <w:rPr>
          <w:b/>
          <w:bCs/>
          <w:lang w:val="fr-FR"/>
        </w:rPr>
        <w:t>consulter étroitement</w:t>
      </w:r>
      <w:r w:rsidR="000C3F07" w:rsidRPr="000C3F07">
        <w:rPr>
          <w:lang w:val="fr-FR"/>
        </w:rPr>
        <w:t xml:space="preserve"> et </w:t>
      </w:r>
      <w:r w:rsidR="000C3F07" w:rsidRPr="008F288E">
        <w:rPr>
          <w:b/>
          <w:bCs/>
          <w:lang w:val="fr-FR"/>
        </w:rPr>
        <w:t>faire activement participer</w:t>
      </w:r>
      <w:r w:rsidR="000C3F07" w:rsidRPr="000C3F07">
        <w:rPr>
          <w:lang w:val="fr-FR"/>
        </w:rPr>
        <w:t xml:space="preserve"> les personnes handicapées et les organisations qui les représentent (Articles 4.3 et 33). </w:t>
      </w:r>
      <w:r w:rsidR="0044524E">
        <w:rPr>
          <w:lang w:val="fr-FR"/>
        </w:rPr>
        <w:t>IDA</w:t>
      </w:r>
      <w:r w:rsidR="000C3F07" w:rsidRPr="000C3F07">
        <w:rPr>
          <w:lang w:val="fr-FR"/>
        </w:rPr>
        <w:t xml:space="preserve">, de par sa composition unique en tant que réseau des organisations internationales de défense des droits des personnes handicapées, </w:t>
      </w:r>
      <w:r w:rsidR="000C3F07" w:rsidRPr="008F288E">
        <w:rPr>
          <w:b/>
          <w:bCs/>
          <w:lang w:val="fr-FR"/>
        </w:rPr>
        <w:t>fait autorité en matière de représentation des personnes handicapées au niveau mondial</w:t>
      </w:r>
      <w:r w:rsidR="000C3F07" w:rsidRPr="000C3F07">
        <w:rPr>
          <w:lang w:val="fr-FR"/>
        </w:rPr>
        <w:t xml:space="preserve">. </w:t>
      </w:r>
      <w:r w:rsidR="00D84628">
        <w:rPr>
          <w:lang w:val="fr-FR"/>
        </w:rPr>
        <w:t xml:space="preserve">La singularité de ce rapport </w:t>
      </w:r>
      <w:r w:rsidR="0044524E">
        <w:rPr>
          <w:lang w:val="fr-FR"/>
        </w:rPr>
        <w:t>tient à ce</w:t>
      </w:r>
      <w:r w:rsidR="00A47ED1">
        <w:rPr>
          <w:lang w:val="fr-FR"/>
        </w:rPr>
        <w:t xml:space="preserve"> qu’il </w:t>
      </w:r>
      <w:r w:rsidR="00D118F9">
        <w:rPr>
          <w:lang w:val="fr-FR"/>
        </w:rPr>
        <w:t xml:space="preserve">s’attache à </w:t>
      </w:r>
      <w:r w:rsidR="00FD2E20">
        <w:rPr>
          <w:lang w:val="fr-FR"/>
        </w:rPr>
        <w:t xml:space="preserve">représenter la voix </w:t>
      </w:r>
      <w:r w:rsidR="00D03942">
        <w:rPr>
          <w:lang w:val="fr-FR"/>
        </w:rPr>
        <w:t>des personnes handicapées</w:t>
      </w:r>
      <w:r w:rsidR="00352A7C">
        <w:rPr>
          <w:lang w:val="fr-FR"/>
        </w:rPr>
        <w:t xml:space="preserve"> en véhiculant </w:t>
      </w:r>
      <w:r w:rsidR="00352A7C" w:rsidRPr="00E15780">
        <w:rPr>
          <w:b/>
          <w:bCs/>
          <w:lang w:val="fr-FR"/>
        </w:rPr>
        <w:t>leurs propres points de vue</w:t>
      </w:r>
      <w:r w:rsidR="00EF024F">
        <w:rPr>
          <w:lang w:val="fr-FR"/>
        </w:rPr>
        <w:t>,</w:t>
      </w:r>
      <w:r w:rsidR="00352A7C">
        <w:rPr>
          <w:lang w:val="fr-FR"/>
        </w:rPr>
        <w:t xml:space="preserve"> </w:t>
      </w:r>
      <w:r w:rsidR="00D352E4">
        <w:rPr>
          <w:lang w:val="fr-FR"/>
        </w:rPr>
        <w:t>tout comme il</w:t>
      </w:r>
      <w:r w:rsidR="00EF024F">
        <w:rPr>
          <w:lang w:val="fr-FR"/>
        </w:rPr>
        <w:t xml:space="preserve"> rassemble </w:t>
      </w:r>
      <w:r w:rsidR="00EF024F" w:rsidRPr="00EF024F">
        <w:rPr>
          <w:lang w:val="fr-FR"/>
        </w:rPr>
        <w:t xml:space="preserve">des opinions représentatives des personnes handicapées sur </w:t>
      </w:r>
      <w:r w:rsidR="00EF024F" w:rsidRPr="00E15780">
        <w:rPr>
          <w:i/>
          <w:iCs/>
          <w:lang w:val="fr-FR"/>
        </w:rPr>
        <w:t xml:space="preserve">la manière </w:t>
      </w:r>
      <w:r w:rsidR="008A0BE2" w:rsidRPr="008A0BE2">
        <w:rPr>
          <w:i/>
          <w:iCs/>
          <w:lang w:val="fr-FR"/>
        </w:rPr>
        <w:t>d’assurer à toutes les personnes handicapées une éducation équitable, inclusive et de qualité et des possibilités d’apprentissage tout au long de la vie</w:t>
      </w:r>
      <w:r w:rsidR="00E15780">
        <w:rPr>
          <w:lang w:val="fr-FR"/>
        </w:rPr>
        <w:t xml:space="preserve">. </w:t>
      </w:r>
    </w:p>
    <w:p w14:paraId="293951C4" w14:textId="60530DDF" w:rsidR="007758E2" w:rsidRPr="00D352E4" w:rsidRDefault="007758E2" w:rsidP="009C703F">
      <w:pPr>
        <w:spacing w:after="0"/>
        <w:rPr>
          <w:lang w:val="fr-FR"/>
        </w:rPr>
      </w:pPr>
    </w:p>
    <w:p w14:paraId="1E29F0F8" w14:textId="6D480797" w:rsidR="001C2056" w:rsidRPr="00BB681A" w:rsidRDefault="008727D8" w:rsidP="0043151D">
      <w:pPr>
        <w:pStyle w:val="Heading3"/>
        <w:rPr>
          <w:lang w:val="fr-FR"/>
        </w:rPr>
      </w:pPr>
      <w:bookmarkStart w:id="22" w:name="_Toc38902029"/>
      <w:bookmarkStart w:id="23" w:name="_Toc49954574"/>
      <w:bookmarkStart w:id="24" w:name="_Toc51936100"/>
      <w:r w:rsidRPr="00BB681A">
        <w:rPr>
          <w:lang w:val="fr-FR"/>
        </w:rPr>
        <w:t>2.</w:t>
      </w:r>
      <w:r w:rsidR="0043151D" w:rsidRPr="00BB681A">
        <w:rPr>
          <w:lang w:val="fr-FR"/>
        </w:rPr>
        <w:t>1</w:t>
      </w:r>
      <w:r w:rsidRPr="00BB681A">
        <w:rPr>
          <w:lang w:val="fr-FR"/>
        </w:rPr>
        <w:t>.</w:t>
      </w:r>
      <w:r w:rsidR="00787EA4" w:rsidRPr="00BB681A">
        <w:rPr>
          <w:lang w:val="fr-FR"/>
        </w:rPr>
        <w:t>2</w:t>
      </w:r>
      <w:r w:rsidRPr="00BB681A">
        <w:rPr>
          <w:lang w:val="fr-FR"/>
        </w:rPr>
        <w:t xml:space="preserve"> </w:t>
      </w:r>
      <w:r w:rsidR="001C2056" w:rsidRPr="00BB681A">
        <w:rPr>
          <w:lang w:val="fr-FR"/>
        </w:rPr>
        <w:t xml:space="preserve">IDA </w:t>
      </w:r>
      <w:bookmarkEnd w:id="22"/>
      <w:r w:rsidR="00BB681A" w:rsidRPr="00BB681A">
        <w:rPr>
          <w:lang w:val="fr-FR"/>
        </w:rPr>
        <w:t xml:space="preserve">et le Rapport </w:t>
      </w:r>
      <w:r w:rsidR="00BB681A">
        <w:rPr>
          <w:lang w:val="fr-FR"/>
        </w:rPr>
        <w:t>Phare</w:t>
      </w:r>
      <w:bookmarkEnd w:id="23"/>
      <w:bookmarkEnd w:id="24"/>
    </w:p>
    <w:p w14:paraId="46C279A3" w14:textId="5B8CA6E6" w:rsidR="00BB681A" w:rsidRDefault="00BB681A" w:rsidP="00A01668">
      <w:pPr>
        <w:jc w:val="both"/>
        <w:rPr>
          <w:lang w:val="fr-FR"/>
        </w:rPr>
      </w:pPr>
      <w:r w:rsidRPr="00BB681A">
        <w:rPr>
          <w:lang w:val="fr-FR"/>
        </w:rPr>
        <w:t>L</w:t>
      </w:r>
      <w:r>
        <w:rPr>
          <w:lang w:val="fr-FR"/>
        </w:rPr>
        <w:t xml:space="preserve">a mission d’IDA est </w:t>
      </w:r>
      <w:r w:rsidR="0035308E" w:rsidRPr="0035308E">
        <w:rPr>
          <w:lang w:val="fr-FR"/>
        </w:rPr>
        <w:t>d</w:t>
      </w:r>
      <w:r w:rsidR="001D7D48">
        <w:rPr>
          <w:lang w:val="fr-FR"/>
        </w:rPr>
        <w:t>’œuvrer</w:t>
      </w:r>
      <w:r w:rsidR="007F537C">
        <w:rPr>
          <w:lang w:val="fr-FR"/>
        </w:rPr>
        <w:t xml:space="preserve">, </w:t>
      </w:r>
      <w:r w:rsidR="007F537C" w:rsidRPr="007F537C">
        <w:rPr>
          <w:lang w:val="fr-FR"/>
        </w:rPr>
        <w:t xml:space="preserve">en </w:t>
      </w:r>
      <w:r w:rsidR="00787377">
        <w:rPr>
          <w:lang w:val="fr-FR"/>
        </w:rPr>
        <w:t>sa qualité de</w:t>
      </w:r>
      <w:r w:rsidR="007F537C" w:rsidRPr="007F537C">
        <w:rPr>
          <w:lang w:val="fr-FR"/>
        </w:rPr>
        <w:t xml:space="preserve"> porte-parole uni des Organisations de Personnes handicapées</w:t>
      </w:r>
      <w:r w:rsidR="007F537C">
        <w:rPr>
          <w:lang w:val="fr-FR"/>
        </w:rPr>
        <w:t>,</w:t>
      </w:r>
      <w:r w:rsidR="007F537C" w:rsidRPr="007F537C">
        <w:rPr>
          <w:lang w:val="fr-FR"/>
        </w:rPr>
        <w:t xml:space="preserve"> </w:t>
      </w:r>
      <w:r w:rsidR="004865E7">
        <w:rPr>
          <w:lang w:val="fr-FR"/>
        </w:rPr>
        <w:t>"</w:t>
      </w:r>
      <w:r w:rsidR="00134900" w:rsidRPr="00787377">
        <w:rPr>
          <w:b/>
          <w:bCs/>
          <w:lang w:val="fr-FR"/>
        </w:rPr>
        <w:t>pour</w:t>
      </w:r>
      <w:r w:rsidR="001D7D48" w:rsidRPr="00787377">
        <w:rPr>
          <w:b/>
          <w:bCs/>
          <w:lang w:val="fr-FR"/>
        </w:rPr>
        <w:t xml:space="preserve"> </w:t>
      </w:r>
      <w:r w:rsidR="00FA3A07" w:rsidRPr="00787377">
        <w:rPr>
          <w:b/>
          <w:bCs/>
          <w:lang w:val="fr-FR"/>
        </w:rPr>
        <w:t xml:space="preserve">faire </w:t>
      </w:r>
      <w:r w:rsidR="001D7D48" w:rsidRPr="00787377">
        <w:rPr>
          <w:b/>
          <w:bCs/>
          <w:lang w:val="fr-FR"/>
        </w:rPr>
        <w:t>progresser les droits humains des personnes handicapées</w:t>
      </w:r>
      <w:r w:rsidR="004865E7" w:rsidRPr="00787377">
        <w:rPr>
          <w:b/>
          <w:bCs/>
          <w:lang w:val="fr-FR"/>
        </w:rPr>
        <w:t xml:space="preserve"> </w:t>
      </w:r>
      <w:r w:rsidR="007F537C" w:rsidRPr="00787377">
        <w:rPr>
          <w:b/>
          <w:bCs/>
          <w:lang w:val="fr-FR"/>
        </w:rPr>
        <w:t xml:space="preserve">et ce, </w:t>
      </w:r>
      <w:r w:rsidR="00E61920" w:rsidRPr="00787377">
        <w:rPr>
          <w:b/>
          <w:bCs/>
          <w:lang w:val="fr-FR"/>
        </w:rPr>
        <w:t xml:space="preserve">en ayant recours à la </w:t>
      </w:r>
      <w:r w:rsidR="00FA3A07" w:rsidRPr="00787377">
        <w:rPr>
          <w:b/>
          <w:bCs/>
          <w:lang w:val="fr-FR"/>
        </w:rPr>
        <w:t>Convention relative aux droits des personnes handicapées et à d’autres instruments de droits de l’homme</w:t>
      </w:r>
      <w:r w:rsidR="004865E7">
        <w:rPr>
          <w:lang w:val="fr-FR"/>
        </w:rPr>
        <w:t>"</w:t>
      </w:r>
      <w:r w:rsidR="00FA3A07">
        <w:rPr>
          <w:lang w:val="fr-FR"/>
        </w:rPr>
        <w:t xml:space="preserve">. </w:t>
      </w:r>
      <w:r w:rsidR="004865E7">
        <w:rPr>
          <w:lang w:val="fr-FR"/>
        </w:rPr>
        <w:t xml:space="preserve"> </w:t>
      </w:r>
      <w:r w:rsidR="0062108A">
        <w:rPr>
          <w:lang w:val="fr-FR"/>
        </w:rPr>
        <w:t>Conformément à</w:t>
      </w:r>
      <w:r w:rsidR="004865E7" w:rsidRPr="004865E7">
        <w:rPr>
          <w:lang w:val="fr-FR"/>
        </w:rPr>
        <w:t xml:space="preserve"> son cadre stratégique 2020-2023, l’objectif </w:t>
      </w:r>
      <w:r w:rsidR="00134900" w:rsidRPr="004865E7">
        <w:rPr>
          <w:lang w:val="fr-FR"/>
        </w:rPr>
        <w:t>général</w:t>
      </w:r>
      <w:r w:rsidR="004865E7" w:rsidRPr="004865E7">
        <w:rPr>
          <w:lang w:val="fr-FR"/>
        </w:rPr>
        <w:t xml:space="preserve"> </w:t>
      </w:r>
      <w:r w:rsidR="009A0844">
        <w:rPr>
          <w:lang w:val="fr-FR"/>
        </w:rPr>
        <w:t>d’IDA</w:t>
      </w:r>
      <w:r w:rsidR="004865E7">
        <w:rPr>
          <w:lang w:val="fr-FR"/>
        </w:rPr>
        <w:t xml:space="preserve"> consiste </w:t>
      </w:r>
      <w:r w:rsidR="00E35BF3">
        <w:rPr>
          <w:lang w:val="fr-FR"/>
        </w:rPr>
        <w:t>à veiller à ce "</w:t>
      </w:r>
      <w:r w:rsidR="00D218B5" w:rsidRPr="00D218B5">
        <w:rPr>
          <w:lang w:val="fr-FR"/>
        </w:rPr>
        <w:t xml:space="preserve"> les Etats membres</w:t>
      </w:r>
      <w:r w:rsidR="00695CEC">
        <w:rPr>
          <w:lang w:val="fr-FR"/>
        </w:rPr>
        <w:t>,</w:t>
      </w:r>
      <w:r w:rsidR="00D218B5" w:rsidRPr="00D218B5">
        <w:rPr>
          <w:lang w:val="fr-FR"/>
        </w:rPr>
        <w:t xml:space="preserve"> </w:t>
      </w:r>
      <w:r w:rsidR="00695CEC" w:rsidRPr="00695CEC">
        <w:rPr>
          <w:lang w:val="fr-FR"/>
        </w:rPr>
        <w:t>les N</w:t>
      </w:r>
      <w:r w:rsidR="009D6C5A">
        <w:rPr>
          <w:lang w:val="fr-FR"/>
        </w:rPr>
        <w:t xml:space="preserve">ations </w:t>
      </w:r>
      <w:r w:rsidR="00695CEC" w:rsidRPr="00695CEC">
        <w:rPr>
          <w:lang w:val="fr-FR"/>
        </w:rPr>
        <w:t>U</w:t>
      </w:r>
      <w:r w:rsidR="009D6C5A">
        <w:rPr>
          <w:lang w:val="fr-FR"/>
        </w:rPr>
        <w:t>nies</w:t>
      </w:r>
      <w:r w:rsidR="00695CEC" w:rsidRPr="00695CEC">
        <w:rPr>
          <w:lang w:val="fr-FR"/>
        </w:rPr>
        <w:t xml:space="preserve"> et les parties prenantes de la coopération internationale </w:t>
      </w:r>
      <w:r w:rsidR="00D218B5">
        <w:rPr>
          <w:lang w:val="fr-FR"/>
        </w:rPr>
        <w:t xml:space="preserve">fassent avancer </w:t>
      </w:r>
      <w:r w:rsidR="00E35BF3">
        <w:rPr>
          <w:lang w:val="fr-FR"/>
        </w:rPr>
        <w:t>les droits des personnes handicapées</w:t>
      </w:r>
      <w:r w:rsidR="00695CEC">
        <w:rPr>
          <w:lang w:val="fr-FR"/>
        </w:rPr>
        <w:t xml:space="preserve"> dans </w:t>
      </w:r>
      <w:r w:rsidR="00134900">
        <w:rPr>
          <w:lang w:val="fr-FR"/>
        </w:rPr>
        <w:t xml:space="preserve">tous les </w:t>
      </w:r>
      <w:r w:rsidR="00EB76EB">
        <w:rPr>
          <w:lang w:val="fr-FR"/>
        </w:rPr>
        <w:t xml:space="preserve">programmes des droits </w:t>
      </w:r>
      <w:r w:rsidR="00961E06">
        <w:rPr>
          <w:lang w:val="fr-FR"/>
        </w:rPr>
        <w:t>humains</w:t>
      </w:r>
      <w:r w:rsidR="00EB76EB">
        <w:rPr>
          <w:lang w:val="fr-FR"/>
        </w:rPr>
        <w:t xml:space="preserve">, de </w:t>
      </w:r>
      <w:r w:rsidR="00237665">
        <w:rPr>
          <w:lang w:val="fr-FR"/>
        </w:rPr>
        <w:t>développement</w:t>
      </w:r>
      <w:r w:rsidR="00EB76EB">
        <w:rPr>
          <w:lang w:val="fr-FR"/>
        </w:rPr>
        <w:t>, de paix et de sécurité</w:t>
      </w:r>
      <w:r w:rsidR="00EA3AF7">
        <w:rPr>
          <w:lang w:val="fr-FR"/>
        </w:rPr>
        <w:t>, en parte</w:t>
      </w:r>
      <w:r w:rsidR="00237665">
        <w:rPr>
          <w:lang w:val="fr-FR"/>
        </w:rPr>
        <w:t>n</w:t>
      </w:r>
      <w:r w:rsidR="00EA3AF7">
        <w:rPr>
          <w:lang w:val="fr-FR"/>
        </w:rPr>
        <w:t xml:space="preserve">ariat avec les Organisations de Personnes </w:t>
      </w:r>
      <w:r w:rsidR="003B2179">
        <w:rPr>
          <w:lang w:val="fr-FR"/>
        </w:rPr>
        <w:t xml:space="preserve">Handicapées </w:t>
      </w:r>
      <w:r w:rsidR="00887249">
        <w:rPr>
          <w:lang w:val="fr-FR"/>
        </w:rPr>
        <w:t>et en assurant leur participation significative</w:t>
      </w:r>
      <w:r w:rsidR="00427F10">
        <w:rPr>
          <w:lang w:val="fr-FR"/>
        </w:rPr>
        <w:t>,</w:t>
      </w:r>
      <w:r w:rsidR="00887249">
        <w:rPr>
          <w:lang w:val="fr-FR"/>
        </w:rPr>
        <w:t xml:space="preserve"> </w:t>
      </w:r>
      <w:r w:rsidR="00790284">
        <w:rPr>
          <w:lang w:val="fr-FR"/>
        </w:rPr>
        <w:t xml:space="preserve">ces dernières </w:t>
      </w:r>
      <w:r w:rsidR="00887249">
        <w:rPr>
          <w:lang w:val="fr-FR"/>
        </w:rPr>
        <w:t xml:space="preserve">étant techniquement </w:t>
      </w:r>
      <w:r w:rsidR="00237665">
        <w:rPr>
          <w:lang w:val="fr-FR"/>
        </w:rPr>
        <w:t>équipées</w:t>
      </w:r>
      <w:r w:rsidR="00887249">
        <w:rPr>
          <w:lang w:val="fr-FR"/>
        </w:rPr>
        <w:t xml:space="preserve"> pour </w:t>
      </w:r>
      <w:r w:rsidR="00A039C8">
        <w:rPr>
          <w:lang w:val="fr-FR"/>
        </w:rPr>
        <w:t>formuler</w:t>
      </w:r>
      <w:r w:rsidR="00887249">
        <w:rPr>
          <w:lang w:val="fr-FR"/>
        </w:rPr>
        <w:t xml:space="preserve">, </w:t>
      </w:r>
      <w:r w:rsidR="00A039C8">
        <w:rPr>
          <w:lang w:val="fr-FR"/>
        </w:rPr>
        <w:t>appliquer</w:t>
      </w:r>
      <w:r w:rsidR="00237665">
        <w:rPr>
          <w:lang w:val="fr-FR"/>
        </w:rPr>
        <w:t xml:space="preserve"> et assurer le suivi des politiques </w:t>
      </w:r>
      <w:r w:rsidR="001F1180">
        <w:rPr>
          <w:lang w:val="fr-FR"/>
        </w:rPr>
        <w:t xml:space="preserve">et programmes qui affectent </w:t>
      </w:r>
      <w:r w:rsidR="00AC32A6">
        <w:rPr>
          <w:lang w:val="fr-FR"/>
        </w:rPr>
        <w:t>la vie des personnes handicapées</w:t>
      </w:r>
      <w:r w:rsidR="00427F10">
        <w:rPr>
          <w:lang w:val="fr-FR"/>
        </w:rPr>
        <w:t>"</w:t>
      </w:r>
      <w:r w:rsidR="001F1180">
        <w:rPr>
          <w:lang w:val="fr-FR"/>
        </w:rPr>
        <w:t>.</w:t>
      </w:r>
    </w:p>
    <w:p w14:paraId="515BDEE6" w14:textId="3638FF22" w:rsidR="00427F10" w:rsidRDefault="00427F10" w:rsidP="00A01668">
      <w:pPr>
        <w:jc w:val="both"/>
        <w:rPr>
          <w:lang w:val="fr-FR"/>
        </w:rPr>
      </w:pPr>
      <w:r w:rsidRPr="00427F10">
        <w:rPr>
          <w:lang w:val="fr-FR"/>
        </w:rPr>
        <w:lastRenderedPageBreak/>
        <w:t xml:space="preserve">Grâce </w:t>
      </w:r>
      <w:r w:rsidR="009D6C5A">
        <w:rPr>
          <w:lang w:val="fr-FR"/>
        </w:rPr>
        <w:t xml:space="preserve">au succès </w:t>
      </w:r>
      <w:r w:rsidRPr="00427F10">
        <w:rPr>
          <w:lang w:val="fr-FR"/>
        </w:rPr>
        <w:t>des action</w:t>
      </w:r>
      <w:r>
        <w:rPr>
          <w:lang w:val="fr-FR"/>
        </w:rPr>
        <w:t xml:space="preserve">s de plaidoyer </w:t>
      </w:r>
      <w:r w:rsidR="00A5467E">
        <w:rPr>
          <w:lang w:val="fr-FR"/>
        </w:rPr>
        <w:t xml:space="preserve">durant la dernière décennie, </w:t>
      </w:r>
      <w:r w:rsidR="0042522C">
        <w:rPr>
          <w:lang w:val="fr-FR"/>
        </w:rPr>
        <w:t xml:space="preserve">la </w:t>
      </w:r>
      <w:r w:rsidR="001504E5">
        <w:rPr>
          <w:lang w:val="fr-FR"/>
        </w:rPr>
        <w:t>question</w:t>
      </w:r>
      <w:r w:rsidR="0042522C">
        <w:rPr>
          <w:lang w:val="fr-FR"/>
        </w:rPr>
        <w:t xml:space="preserve"> qui se pose </w:t>
      </w:r>
      <w:r w:rsidR="003B213E">
        <w:rPr>
          <w:lang w:val="fr-FR"/>
        </w:rPr>
        <w:t xml:space="preserve">dorénavant n’est plus de savoir </w:t>
      </w:r>
      <w:r w:rsidR="003B213E" w:rsidRPr="00946D78">
        <w:rPr>
          <w:b/>
          <w:bCs/>
          <w:lang w:val="fr-FR"/>
        </w:rPr>
        <w:t xml:space="preserve">s’il faut </w:t>
      </w:r>
      <w:r w:rsidR="00A5467E" w:rsidRPr="00946D78">
        <w:rPr>
          <w:b/>
          <w:bCs/>
          <w:lang w:val="fr-FR"/>
        </w:rPr>
        <w:t>assurer l’inclusion</w:t>
      </w:r>
      <w:r w:rsidR="00A5467E">
        <w:rPr>
          <w:lang w:val="fr-FR"/>
        </w:rPr>
        <w:t xml:space="preserve"> mais plutôt </w:t>
      </w:r>
      <w:r w:rsidR="00A5467E" w:rsidRPr="00946D78">
        <w:rPr>
          <w:b/>
          <w:bCs/>
          <w:lang w:val="fr-FR"/>
        </w:rPr>
        <w:t xml:space="preserve">comment </w:t>
      </w:r>
      <w:r w:rsidR="0042522C" w:rsidRPr="00946D78">
        <w:rPr>
          <w:b/>
          <w:bCs/>
          <w:lang w:val="fr-FR"/>
        </w:rPr>
        <w:t xml:space="preserve">procéder pour </w:t>
      </w:r>
      <w:r w:rsidR="00B21E80" w:rsidRPr="00946D78">
        <w:rPr>
          <w:b/>
          <w:bCs/>
          <w:lang w:val="fr-FR"/>
        </w:rPr>
        <w:t>garantir l’</w:t>
      </w:r>
      <w:r w:rsidR="003B213E" w:rsidRPr="00946D78">
        <w:rPr>
          <w:b/>
          <w:bCs/>
          <w:lang w:val="fr-FR"/>
        </w:rPr>
        <w:t>inclu</w:t>
      </w:r>
      <w:r w:rsidR="00B21E80" w:rsidRPr="00946D78">
        <w:rPr>
          <w:b/>
          <w:bCs/>
          <w:lang w:val="fr-FR"/>
        </w:rPr>
        <w:t>sion</w:t>
      </w:r>
      <w:r w:rsidR="00B21E80">
        <w:rPr>
          <w:lang w:val="fr-FR"/>
        </w:rPr>
        <w:t xml:space="preserve"> de </w:t>
      </w:r>
      <w:r w:rsidR="0042522C">
        <w:rPr>
          <w:lang w:val="fr-FR"/>
        </w:rPr>
        <w:t>toutes les personnes handicapées</w:t>
      </w:r>
      <w:r w:rsidR="009D6C5A">
        <w:rPr>
          <w:lang w:val="fr-FR"/>
        </w:rPr>
        <w:t>,</w:t>
      </w:r>
      <w:r w:rsidR="0042522C">
        <w:rPr>
          <w:lang w:val="fr-FR"/>
        </w:rPr>
        <w:t xml:space="preserve"> sans </w:t>
      </w:r>
      <w:r w:rsidR="009D6C5A">
        <w:rPr>
          <w:lang w:val="fr-FR"/>
        </w:rPr>
        <w:t xml:space="preserve">aucune </w:t>
      </w:r>
      <w:r w:rsidR="0042522C">
        <w:rPr>
          <w:lang w:val="fr-FR"/>
        </w:rPr>
        <w:t xml:space="preserve">exception. </w:t>
      </w:r>
      <w:r w:rsidR="001504E5" w:rsidRPr="001504E5">
        <w:rPr>
          <w:lang w:val="fr-FR"/>
        </w:rPr>
        <w:t xml:space="preserve">Avec l’intérêt </w:t>
      </w:r>
      <w:r w:rsidR="009D6C5A">
        <w:rPr>
          <w:lang w:val="fr-FR"/>
        </w:rPr>
        <w:t xml:space="preserve">croissant pour la prise en compte de la question du handicap dans le </w:t>
      </w:r>
      <w:r w:rsidR="001504E5">
        <w:rPr>
          <w:lang w:val="fr-FR"/>
        </w:rPr>
        <w:t>développement</w:t>
      </w:r>
      <w:r w:rsidR="00946D78">
        <w:rPr>
          <w:lang w:val="fr-FR"/>
        </w:rPr>
        <w:t>, le mouvement</w:t>
      </w:r>
      <w:r w:rsidR="006019E2" w:rsidRPr="006019E2">
        <w:rPr>
          <w:lang w:val="fr-FR"/>
        </w:rPr>
        <w:t xml:space="preserve"> pour les droits des personnes handicapées</w:t>
      </w:r>
      <w:r w:rsidR="006019E2">
        <w:rPr>
          <w:lang w:val="fr-FR"/>
        </w:rPr>
        <w:t xml:space="preserve"> a un rôle essentiel à jouer </w:t>
      </w:r>
      <w:r w:rsidR="009D6C5A">
        <w:rPr>
          <w:lang w:val="fr-FR"/>
        </w:rPr>
        <w:t>pour orienter l</w:t>
      </w:r>
      <w:r w:rsidR="009955D0">
        <w:rPr>
          <w:lang w:val="fr-FR"/>
        </w:rPr>
        <w:t xml:space="preserve">es efforts de </w:t>
      </w:r>
      <w:r w:rsidR="00321D2B">
        <w:rPr>
          <w:lang w:val="fr-FR"/>
        </w:rPr>
        <w:t>développement</w:t>
      </w:r>
      <w:r w:rsidR="009955D0">
        <w:rPr>
          <w:lang w:val="fr-FR"/>
        </w:rPr>
        <w:t xml:space="preserve"> </w:t>
      </w:r>
      <w:r w:rsidR="009D6C5A">
        <w:rPr>
          <w:lang w:val="fr-FR"/>
        </w:rPr>
        <w:t xml:space="preserve">afin qu’ils contribuent </w:t>
      </w:r>
      <w:r w:rsidR="009955D0">
        <w:rPr>
          <w:lang w:val="fr-FR"/>
        </w:rPr>
        <w:t xml:space="preserve">de manière efficace </w:t>
      </w:r>
      <w:r w:rsidR="00DC31B2">
        <w:rPr>
          <w:lang w:val="fr-FR"/>
        </w:rPr>
        <w:t>à réaliser les droits des personnes handicapées.</w:t>
      </w:r>
      <w:r w:rsidR="00AA4582">
        <w:rPr>
          <w:lang w:val="fr-FR"/>
        </w:rPr>
        <w:t xml:space="preserve"> </w:t>
      </w:r>
      <w:r w:rsidR="009D6C5A">
        <w:rPr>
          <w:lang w:val="fr-FR"/>
        </w:rPr>
        <w:t>L’</w:t>
      </w:r>
      <w:r w:rsidR="00AA4582" w:rsidRPr="00E91D4B">
        <w:rPr>
          <w:lang w:val="fr-FR"/>
        </w:rPr>
        <w:t>absence d</w:t>
      </w:r>
      <w:r w:rsidR="00E91D4B" w:rsidRPr="00E91D4B">
        <w:rPr>
          <w:lang w:val="fr-FR"/>
        </w:rPr>
        <w:t>e message clair</w:t>
      </w:r>
      <w:r w:rsidR="007D5749">
        <w:rPr>
          <w:lang w:val="fr-FR"/>
        </w:rPr>
        <w:t xml:space="preserve"> en la matière</w:t>
      </w:r>
      <w:r w:rsidR="00E91D4B" w:rsidRPr="00E91D4B">
        <w:rPr>
          <w:lang w:val="fr-FR"/>
        </w:rPr>
        <w:t xml:space="preserve"> </w:t>
      </w:r>
      <w:r w:rsidR="003B2179">
        <w:rPr>
          <w:lang w:val="fr-FR"/>
        </w:rPr>
        <w:t>accroit</w:t>
      </w:r>
      <w:r w:rsidR="00E91D4B" w:rsidRPr="00E91D4B">
        <w:rPr>
          <w:lang w:val="fr-FR"/>
        </w:rPr>
        <w:t xml:space="preserve"> le risque d</w:t>
      </w:r>
      <w:r w:rsidR="00E91D4B">
        <w:rPr>
          <w:lang w:val="fr-FR"/>
        </w:rPr>
        <w:t xml:space="preserve">e voir des </w:t>
      </w:r>
      <w:r w:rsidR="005D43E0">
        <w:rPr>
          <w:lang w:val="fr-FR"/>
        </w:rPr>
        <w:t>ressources investies</w:t>
      </w:r>
      <w:r w:rsidR="00E91D4B">
        <w:rPr>
          <w:lang w:val="fr-FR"/>
        </w:rPr>
        <w:t xml:space="preserve"> dans </w:t>
      </w:r>
      <w:r w:rsidR="000A356D">
        <w:rPr>
          <w:lang w:val="fr-FR"/>
        </w:rPr>
        <w:t xml:space="preserve">des </w:t>
      </w:r>
      <w:r w:rsidR="007D5749">
        <w:rPr>
          <w:lang w:val="fr-FR"/>
        </w:rPr>
        <w:t>modèles</w:t>
      </w:r>
      <w:r w:rsidR="000A356D">
        <w:rPr>
          <w:lang w:val="fr-FR"/>
        </w:rPr>
        <w:t xml:space="preserve"> qui sont loin de promouvoir pleinement les droits des personnes handicapées, qui constitue</w:t>
      </w:r>
      <w:r w:rsidR="007D5749">
        <w:rPr>
          <w:lang w:val="fr-FR"/>
        </w:rPr>
        <w:t>nt</w:t>
      </w:r>
      <w:r w:rsidR="000A356D">
        <w:rPr>
          <w:lang w:val="fr-FR"/>
        </w:rPr>
        <w:t xml:space="preserve"> une enfreinte à la CDPH</w:t>
      </w:r>
      <w:r w:rsidR="00603C38">
        <w:rPr>
          <w:lang w:val="fr-FR"/>
        </w:rPr>
        <w:t>, et/ou qui perpétue</w:t>
      </w:r>
      <w:r w:rsidR="007D5749">
        <w:rPr>
          <w:lang w:val="fr-FR"/>
        </w:rPr>
        <w:t>nt</w:t>
      </w:r>
      <w:r w:rsidR="00603C38">
        <w:rPr>
          <w:lang w:val="fr-FR"/>
        </w:rPr>
        <w:t xml:space="preserve"> la discrimination à l’égard de certains group</w:t>
      </w:r>
      <w:r w:rsidR="005D43E0">
        <w:rPr>
          <w:lang w:val="fr-FR"/>
        </w:rPr>
        <w:t>e</w:t>
      </w:r>
      <w:r w:rsidR="00603C38">
        <w:rPr>
          <w:lang w:val="fr-FR"/>
        </w:rPr>
        <w:t xml:space="preserve">s. </w:t>
      </w:r>
      <w:r w:rsidR="009D6C5A">
        <w:rPr>
          <w:lang w:val="fr-FR"/>
        </w:rPr>
        <w:t>Dans le domaine de l’éducation, c</w:t>
      </w:r>
      <w:r w:rsidR="009B0759" w:rsidRPr="009B0759">
        <w:rPr>
          <w:lang w:val="fr-FR"/>
        </w:rPr>
        <w:t>e</w:t>
      </w:r>
      <w:r w:rsidR="003B2179">
        <w:rPr>
          <w:lang w:val="fr-FR"/>
        </w:rPr>
        <w:t>la</w:t>
      </w:r>
      <w:r w:rsidR="009B0759" w:rsidRPr="009B0759">
        <w:rPr>
          <w:lang w:val="fr-FR"/>
        </w:rPr>
        <w:t xml:space="preserve"> </w:t>
      </w:r>
      <w:r w:rsidR="009D6C5A">
        <w:rPr>
          <w:lang w:val="fr-FR"/>
        </w:rPr>
        <w:t xml:space="preserve">se traduit par le </w:t>
      </w:r>
      <w:r w:rsidR="00455D92">
        <w:rPr>
          <w:lang w:val="fr-FR"/>
        </w:rPr>
        <w:t>financement</w:t>
      </w:r>
      <w:r w:rsidR="009B0759">
        <w:rPr>
          <w:lang w:val="fr-FR"/>
        </w:rPr>
        <w:t xml:space="preserve"> </w:t>
      </w:r>
      <w:r w:rsidR="009D6C5A">
        <w:rPr>
          <w:lang w:val="fr-FR"/>
        </w:rPr>
        <w:t xml:space="preserve">de </w:t>
      </w:r>
      <w:r w:rsidR="001C6335">
        <w:rPr>
          <w:lang w:val="fr-FR"/>
        </w:rPr>
        <w:t>structures scolaires sé</w:t>
      </w:r>
      <w:r w:rsidR="009C1464">
        <w:rPr>
          <w:lang w:val="fr-FR"/>
        </w:rPr>
        <w:t>parées</w:t>
      </w:r>
      <w:r w:rsidR="001C6335">
        <w:rPr>
          <w:lang w:val="fr-FR"/>
        </w:rPr>
        <w:t xml:space="preserve"> au sein desquelles les enfants et les jeunes handicapés sont privés </w:t>
      </w:r>
      <w:r w:rsidR="00B42C0C">
        <w:rPr>
          <w:lang w:val="fr-FR"/>
        </w:rPr>
        <w:t xml:space="preserve">de la possibilité </w:t>
      </w:r>
      <w:r w:rsidR="001C6335">
        <w:rPr>
          <w:lang w:val="fr-FR"/>
        </w:rPr>
        <w:t>d’appren</w:t>
      </w:r>
      <w:r w:rsidR="00491466">
        <w:rPr>
          <w:lang w:val="fr-FR"/>
        </w:rPr>
        <w:t>dre</w:t>
      </w:r>
      <w:r w:rsidR="001C6335">
        <w:rPr>
          <w:lang w:val="fr-FR"/>
        </w:rPr>
        <w:t xml:space="preserve"> sur la base de l’égalité avec les autres. </w:t>
      </w:r>
    </w:p>
    <w:p w14:paraId="3C464254" w14:textId="30E54654" w:rsidR="005C1D69" w:rsidRPr="00E1469E" w:rsidRDefault="005C1D69" w:rsidP="00A01668">
      <w:pPr>
        <w:jc w:val="both"/>
        <w:rPr>
          <w:lang w:val="fr-FR"/>
        </w:rPr>
      </w:pPr>
      <w:r>
        <w:rPr>
          <w:lang w:val="fr-FR"/>
        </w:rPr>
        <w:t xml:space="preserve">Durant les années </w:t>
      </w:r>
      <w:r w:rsidR="009D6C5A">
        <w:rPr>
          <w:lang w:val="fr-FR"/>
        </w:rPr>
        <w:t xml:space="preserve">qui ont suivi </w:t>
      </w:r>
      <w:r>
        <w:rPr>
          <w:lang w:val="fr-FR"/>
        </w:rPr>
        <w:t>l’adoption d</w:t>
      </w:r>
      <w:r w:rsidR="00980E48">
        <w:rPr>
          <w:lang w:val="fr-FR"/>
        </w:rPr>
        <w:t>u</w:t>
      </w:r>
      <w:r>
        <w:rPr>
          <w:lang w:val="fr-FR"/>
        </w:rPr>
        <w:t xml:space="preserve"> </w:t>
      </w:r>
      <w:r w:rsidR="00980E48" w:rsidRPr="00980E48">
        <w:rPr>
          <w:lang w:val="fr-FR"/>
        </w:rPr>
        <w:t>Programme de développement durable à l’horizon 2030</w:t>
      </w:r>
      <w:r w:rsidR="00980E48">
        <w:rPr>
          <w:lang w:val="fr-FR"/>
        </w:rPr>
        <w:t xml:space="preserve">, </w:t>
      </w:r>
      <w:r w:rsidR="00B1645F">
        <w:rPr>
          <w:lang w:val="fr-FR"/>
        </w:rPr>
        <w:t>IDA</w:t>
      </w:r>
      <w:r w:rsidR="00980E48">
        <w:rPr>
          <w:lang w:val="fr-FR"/>
        </w:rPr>
        <w:t xml:space="preserve"> et ses membres se sont lancés dans une nouvelle collaboration dans le cadre du </w:t>
      </w:r>
      <w:r w:rsidR="00CC0DAB" w:rsidRPr="00CC0DAB">
        <w:rPr>
          <w:lang w:val="fr-FR"/>
        </w:rPr>
        <w:t xml:space="preserve">Programme </w:t>
      </w:r>
      <w:r w:rsidR="00B1645F">
        <w:rPr>
          <w:lang w:val="fr-FR"/>
        </w:rPr>
        <w:t>Accélérateur</w:t>
      </w:r>
      <w:r w:rsidR="00CC0DAB" w:rsidRPr="00CC0DAB">
        <w:rPr>
          <w:lang w:val="fr-FR"/>
        </w:rPr>
        <w:t xml:space="preserve"> sur le </w:t>
      </w:r>
      <w:r w:rsidR="009D6C5A">
        <w:rPr>
          <w:lang w:val="fr-FR"/>
        </w:rPr>
        <w:t>H</w:t>
      </w:r>
      <w:r w:rsidR="00CC0DAB" w:rsidRPr="00CC0DAB">
        <w:rPr>
          <w:lang w:val="fr-FR"/>
        </w:rPr>
        <w:t>andicap</w:t>
      </w:r>
      <w:r w:rsidR="00B1645F">
        <w:rPr>
          <w:lang w:val="fr-FR"/>
        </w:rPr>
        <w:t>/DCP</w:t>
      </w:r>
      <w:r w:rsidR="00CC0DAB">
        <w:rPr>
          <w:lang w:val="fr-FR"/>
        </w:rPr>
        <w:t>. Ce programme,</w:t>
      </w:r>
      <w:r w:rsidR="00CC0DAB" w:rsidRPr="00CC0DAB">
        <w:rPr>
          <w:lang w:val="fr-FR"/>
        </w:rPr>
        <w:t xml:space="preserve"> financé par le Ministère britannique du Développement international </w:t>
      </w:r>
      <w:r w:rsidR="000D7200">
        <w:rPr>
          <w:lang w:val="fr-FR"/>
        </w:rPr>
        <w:t>-</w:t>
      </w:r>
      <w:r w:rsidR="00CC0DAB" w:rsidRPr="00CC0DAB">
        <w:rPr>
          <w:lang w:val="fr-FR"/>
        </w:rPr>
        <w:t>DFID</w:t>
      </w:r>
      <w:r w:rsidR="000D7200">
        <w:rPr>
          <w:lang w:val="fr-FR"/>
        </w:rPr>
        <w:t>, vis</w:t>
      </w:r>
      <w:r w:rsidR="00477856">
        <w:rPr>
          <w:lang w:val="fr-FR"/>
        </w:rPr>
        <w:t>ait</w:t>
      </w:r>
      <w:r w:rsidR="000D7200">
        <w:rPr>
          <w:lang w:val="fr-FR"/>
        </w:rPr>
        <w:t xml:space="preserve"> à cadre</w:t>
      </w:r>
      <w:r w:rsidR="00936692">
        <w:rPr>
          <w:lang w:val="fr-FR"/>
        </w:rPr>
        <w:t>r</w:t>
      </w:r>
      <w:r w:rsidR="000D7200">
        <w:rPr>
          <w:lang w:val="fr-FR"/>
        </w:rPr>
        <w:t xml:space="preserve"> la mise en œuvre des ODD </w:t>
      </w:r>
      <w:r w:rsidR="009D6C5A">
        <w:rPr>
          <w:lang w:val="fr-FR"/>
        </w:rPr>
        <w:t xml:space="preserve">selon </w:t>
      </w:r>
      <w:r w:rsidR="00936692">
        <w:rPr>
          <w:lang w:val="fr-FR"/>
        </w:rPr>
        <w:t>l’optique de la CDPH et</w:t>
      </w:r>
      <w:r w:rsidR="009D6C5A">
        <w:rPr>
          <w:lang w:val="fr-FR"/>
        </w:rPr>
        <w:t xml:space="preserve"> par l</w:t>
      </w:r>
      <w:r w:rsidR="00936692">
        <w:rPr>
          <w:lang w:val="fr-FR"/>
        </w:rPr>
        <w:t xml:space="preserve">es </w:t>
      </w:r>
      <w:proofErr w:type="spellStart"/>
      <w:r w:rsidR="00936692">
        <w:rPr>
          <w:lang w:val="fr-FR"/>
        </w:rPr>
        <w:t>OPHs</w:t>
      </w:r>
      <w:proofErr w:type="spellEnd"/>
      <w:r w:rsidR="00936692">
        <w:rPr>
          <w:lang w:val="fr-FR"/>
        </w:rPr>
        <w:t>, tout en assurant la participation des groupes les plus marginalisés</w:t>
      </w:r>
      <w:r w:rsidR="00737351">
        <w:rPr>
          <w:lang w:val="fr-FR"/>
        </w:rPr>
        <w:t>.</w:t>
      </w:r>
      <w:r w:rsidR="00936692">
        <w:rPr>
          <w:lang w:val="fr-FR"/>
        </w:rPr>
        <w:t xml:space="preserve"> </w:t>
      </w:r>
      <w:r w:rsidR="00737351" w:rsidRPr="0027369C">
        <w:rPr>
          <w:lang w:val="fr-FR"/>
        </w:rPr>
        <w:t>L’idée qui sous-tend l</w:t>
      </w:r>
      <w:r w:rsidR="009D6C5A">
        <w:rPr>
          <w:lang w:val="fr-FR"/>
        </w:rPr>
        <w:t>’ensemble du</w:t>
      </w:r>
      <w:r w:rsidR="00737351" w:rsidRPr="0027369C">
        <w:rPr>
          <w:lang w:val="fr-FR"/>
        </w:rPr>
        <w:t xml:space="preserve"> programme </w:t>
      </w:r>
      <w:r w:rsidR="009D6C5A">
        <w:rPr>
          <w:lang w:val="fr-FR"/>
        </w:rPr>
        <w:t xml:space="preserve">est </w:t>
      </w:r>
      <w:r w:rsidR="00737351" w:rsidRPr="0027369C">
        <w:rPr>
          <w:lang w:val="fr-FR"/>
        </w:rPr>
        <w:t>d</w:t>
      </w:r>
      <w:r w:rsidR="0027369C" w:rsidRPr="0027369C">
        <w:rPr>
          <w:lang w:val="fr-FR"/>
        </w:rPr>
        <w:t>’optimiser l’élan créé p</w:t>
      </w:r>
      <w:r w:rsidR="0027369C">
        <w:rPr>
          <w:lang w:val="fr-FR"/>
        </w:rPr>
        <w:t xml:space="preserve">ar l’adoption des ODD pour </w:t>
      </w:r>
      <w:r w:rsidR="003B2179">
        <w:rPr>
          <w:lang w:val="fr-FR"/>
        </w:rPr>
        <w:t>accélérer la mise en œuvre de</w:t>
      </w:r>
      <w:r w:rsidR="0027369C">
        <w:rPr>
          <w:lang w:val="fr-FR"/>
        </w:rPr>
        <w:t xml:space="preserve"> la CDPH. </w:t>
      </w:r>
      <w:r w:rsidR="00E1469E" w:rsidRPr="00E1469E">
        <w:rPr>
          <w:lang w:val="fr-FR"/>
        </w:rPr>
        <w:t>D’où l’objectif fixé pour l</w:t>
      </w:r>
      <w:r w:rsidR="00967F5D">
        <w:rPr>
          <w:lang w:val="fr-FR"/>
        </w:rPr>
        <w:t xml:space="preserve">e projet </w:t>
      </w:r>
      <w:r w:rsidR="00E1469E" w:rsidRPr="00E1469E">
        <w:rPr>
          <w:lang w:val="fr-FR"/>
        </w:rPr>
        <w:t xml:space="preserve">phare sur l’Education </w:t>
      </w:r>
      <w:r w:rsidR="009D6C5A">
        <w:rPr>
          <w:lang w:val="fr-FR"/>
        </w:rPr>
        <w:t>I</w:t>
      </w:r>
      <w:r w:rsidR="00E1469E" w:rsidRPr="00E1469E">
        <w:rPr>
          <w:lang w:val="fr-FR"/>
        </w:rPr>
        <w:t>nclusive</w:t>
      </w:r>
      <w:r w:rsidR="009D6C5A">
        <w:rPr>
          <w:lang w:val="fr-FR"/>
        </w:rPr>
        <w:t xml:space="preserve"> (</w:t>
      </w:r>
      <w:r w:rsidR="00E1469E" w:rsidRPr="00E1469E">
        <w:rPr>
          <w:lang w:val="fr-FR"/>
        </w:rPr>
        <w:t xml:space="preserve">composante du </w:t>
      </w:r>
      <w:r w:rsidR="00967F5D">
        <w:rPr>
          <w:lang w:val="fr-FR"/>
        </w:rPr>
        <w:t>DCP</w:t>
      </w:r>
      <w:r w:rsidR="009D6C5A">
        <w:rPr>
          <w:lang w:val="fr-FR"/>
        </w:rPr>
        <w:t>)</w:t>
      </w:r>
      <w:r w:rsidR="000C0746">
        <w:rPr>
          <w:lang w:val="fr-FR"/>
        </w:rPr>
        <w:t xml:space="preserve"> </w:t>
      </w:r>
      <w:r w:rsidR="009D6C5A">
        <w:rPr>
          <w:b/>
          <w:bCs/>
          <w:lang w:val="fr-FR"/>
        </w:rPr>
        <w:t xml:space="preserve">définir </w:t>
      </w:r>
      <w:r w:rsidR="000C0746" w:rsidRPr="00477856">
        <w:rPr>
          <w:b/>
          <w:bCs/>
          <w:lang w:val="fr-FR"/>
        </w:rPr>
        <w:t xml:space="preserve">une </w:t>
      </w:r>
      <w:r w:rsidR="009D6C5A">
        <w:rPr>
          <w:b/>
          <w:bCs/>
          <w:lang w:val="fr-FR"/>
        </w:rPr>
        <w:t xml:space="preserve">position de consensus </w:t>
      </w:r>
      <w:r w:rsidR="004E50B0">
        <w:rPr>
          <w:b/>
          <w:bCs/>
          <w:lang w:val="fr-FR"/>
        </w:rPr>
        <w:t>issue d</w:t>
      </w:r>
      <w:r w:rsidR="000C0746" w:rsidRPr="00477856">
        <w:rPr>
          <w:b/>
          <w:bCs/>
          <w:lang w:val="fr-FR"/>
        </w:rPr>
        <w:t xml:space="preserve">es </w:t>
      </w:r>
      <w:proofErr w:type="spellStart"/>
      <w:r w:rsidR="000C0746" w:rsidRPr="00477856">
        <w:rPr>
          <w:b/>
          <w:bCs/>
          <w:lang w:val="fr-FR"/>
        </w:rPr>
        <w:t>OPHs</w:t>
      </w:r>
      <w:proofErr w:type="spellEnd"/>
      <w:r w:rsidR="000C0746" w:rsidRPr="00477856">
        <w:rPr>
          <w:b/>
          <w:bCs/>
          <w:lang w:val="fr-FR"/>
        </w:rPr>
        <w:t xml:space="preserve"> </w:t>
      </w:r>
      <w:r w:rsidR="000F3A2A" w:rsidRPr="00477856">
        <w:rPr>
          <w:b/>
          <w:bCs/>
          <w:lang w:val="fr-FR"/>
        </w:rPr>
        <w:t xml:space="preserve">et fondée sur des données factuelles </w:t>
      </w:r>
      <w:r w:rsidR="004E50B0">
        <w:rPr>
          <w:b/>
          <w:bCs/>
          <w:lang w:val="fr-FR"/>
        </w:rPr>
        <w:t xml:space="preserve">concernant </w:t>
      </w:r>
      <w:r w:rsidR="000F3A2A" w:rsidRPr="00477856">
        <w:rPr>
          <w:b/>
          <w:bCs/>
          <w:lang w:val="fr-FR"/>
        </w:rPr>
        <w:t xml:space="preserve">la </w:t>
      </w:r>
      <w:r w:rsidR="00E546AA" w:rsidRPr="00477856">
        <w:rPr>
          <w:b/>
          <w:bCs/>
          <w:lang w:val="fr-FR"/>
        </w:rPr>
        <w:t>meilleure façon</w:t>
      </w:r>
      <w:r w:rsidR="000F3A2A" w:rsidRPr="00477856">
        <w:rPr>
          <w:b/>
          <w:bCs/>
          <w:lang w:val="fr-FR"/>
        </w:rPr>
        <w:t xml:space="preserve"> de réaliser </w:t>
      </w:r>
      <w:r w:rsidR="003B2179">
        <w:rPr>
          <w:b/>
          <w:bCs/>
          <w:lang w:val="fr-FR"/>
        </w:rPr>
        <w:t xml:space="preserve">l’ODD4 </w:t>
      </w:r>
      <w:r w:rsidR="00967F5D" w:rsidRPr="00967F5D">
        <w:rPr>
          <w:b/>
          <w:bCs/>
          <w:lang w:val="fr-FR"/>
        </w:rPr>
        <w:t>d’ici 2030</w:t>
      </w:r>
      <w:r w:rsidR="00967F5D">
        <w:rPr>
          <w:b/>
          <w:bCs/>
          <w:lang w:val="fr-FR"/>
        </w:rPr>
        <w:t xml:space="preserve"> </w:t>
      </w:r>
      <w:r w:rsidR="00A31BAA">
        <w:rPr>
          <w:b/>
          <w:bCs/>
          <w:lang w:val="fr-FR"/>
        </w:rPr>
        <w:t xml:space="preserve">en </w:t>
      </w:r>
      <w:r w:rsidR="00E546AA" w:rsidRPr="00477856">
        <w:rPr>
          <w:b/>
          <w:bCs/>
          <w:lang w:val="fr-FR"/>
        </w:rPr>
        <w:t>c</w:t>
      </w:r>
      <w:r w:rsidR="00A31BAA">
        <w:rPr>
          <w:b/>
          <w:bCs/>
          <w:lang w:val="fr-FR"/>
        </w:rPr>
        <w:t>onformité avec l’article 24 de</w:t>
      </w:r>
      <w:r w:rsidR="00E546AA" w:rsidRPr="00477856">
        <w:rPr>
          <w:b/>
          <w:bCs/>
          <w:lang w:val="fr-FR"/>
        </w:rPr>
        <w:t xml:space="preserve"> la CDPH</w:t>
      </w:r>
      <w:r w:rsidR="00477856" w:rsidRPr="00477856">
        <w:rPr>
          <w:b/>
          <w:bCs/>
          <w:lang w:val="fr-FR"/>
        </w:rPr>
        <w:t>.</w:t>
      </w:r>
      <w:r w:rsidR="00477856">
        <w:rPr>
          <w:lang w:val="fr-FR"/>
        </w:rPr>
        <w:t xml:space="preserve"> </w:t>
      </w:r>
    </w:p>
    <w:p w14:paraId="6AA0C279" w14:textId="1F3809E8" w:rsidR="001C2056" w:rsidRPr="00AB7733" w:rsidRDefault="00437B9D" w:rsidP="000D189A">
      <w:pPr>
        <w:pStyle w:val="Heading4"/>
        <w:tabs>
          <w:tab w:val="center" w:pos="4249"/>
        </w:tabs>
        <w:rPr>
          <w:bCs/>
          <w:lang w:val="fr-FR"/>
        </w:rPr>
      </w:pPr>
      <w:bookmarkStart w:id="25" w:name="_Toc35244711"/>
      <w:bookmarkStart w:id="26" w:name="_Toc38902030"/>
      <w:r>
        <w:rPr>
          <w:noProof/>
        </w:rPr>
        <mc:AlternateContent>
          <mc:Choice Requires="wpg">
            <w:drawing>
              <wp:anchor distT="0" distB="0" distL="114300" distR="114300" simplePos="0" relativeHeight="251724800" behindDoc="1" locked="0" layoutInCell="1" allowOverlap="1" wp14:anchorId="23946A00" wp14:editId="0E7B64BB">
                <wp:simplePos x="0" y="0"/>
                <wp:positionH relativeFrom="column">
                  <wp:posOffset>-543560</wp:posOffset>
                </wp:positionH>
                <wp:positionV relativeFrom="paragraph">
                  <wp:posOffset>103823</wp:posOffset>
                </wp:positionV>
                <wp:extent cx="6067425" cy="287655"/>
                <wp:effectExtent l="0" t="0" r="9525" b="0"/>
                <wp:wrapNone/>
                <wp:docPr id="50" name="Group 50" descr="Text Box"/>
                <wp:cNvGraphicFramePr/>
                <a:graphic xmlns:a="http://schemas.openxmlformats.org/drawingml/2006/main">
                  <a:graphicData uri="http://schemas.microsoft.com/office/word/2010/wordprocessingGroup">
                    <wpg:wgp>
                      <wpg:cNvGrpSpPr/>
                      <wpg:grpSpPr>
                        <a:xfrm>
                          <a:off x="0" y="0"/>
                          <a:ext cx="6067425" cy="287655"/>
                          <a:chOff x="0" y="0"/>
                          <a:chExt cx="5800725" cy="287655"/>
                        </a:xfrm>
                      </wpg:grpSpPr>
                      <wps:wsp>
                        <wps:cNvPr id="47" name="Rectangle 47"/>
                        <wps:cNvSpPr/>
                        <wps:spPr>
                          <a:xfrm>
                            <a:off x="0" y="0"/>
                            <a:ext cx="5800725" cy="287655"/>
                          </a:xfrm>
                          <a:prstGeom prst="rect">
                            <a:avLst/>
                          </a:prstGeom>
                          <a:solidFill>
                            <a:schemeClr val="bg1">
                              <a:lumMod val="9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135173" cy="287655"/>
                          </a:xfrm>
                          <a:prstGeom prst="rect">
                            <a:avLst/>
                          </a:prstGeom>
                          <a:solidFill>
                            <a:srgbClr val="BF6643"/>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B75FB29" id="Group 50" o:spid="_x0000_s1026" alt="Text Box" style="position:absolute;margin-left:-42.8pt;margin-top:8.2pt;width:477.75pt;height:22.65pt;z-index:-251591680;mso-width-relative:margin" coordsize="58007,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">
                <v:rect id="Rectangle 47" o:spid="_x0000_s1027" style="position:absolute;width:5800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" fillcolor="#f2f2f2 [3052]" stroked="f" strokeweight="2.25pt"/>
                <v:rect id="Rectangle 49" o:spid="_x0000_s1028" style="position:absolute;width:135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" fillcolor="#bf6643" stroked="f" strokeweight="2.25pt"/>
              </v:group>
            </w:pict>
          </mc:Fallback>
        </mc:AlternateContent>
      </w:r>
      <w:bookmarkEnd w:id="25"/>
      <w:bookmarkEnd w:id="26"/>
      <w:r w:rsidR="00AB7733" w:rsidRPr="00AB7733">
        <w:rPr>
          <w:lang w:val="fr-FR"/>
        </w:rPr>
        <w:t xml:space="preserve">Processus phare </w:t>
      </w:r>
      <w:r w:rsidR="004035E8">
        <w:rPr>
          <w:lang w:val="fr-FR"/>
        </w:rPr>
        <w:t>d’IDA</w:t>
      </w:r>
      <w:r w:rsidR="00430AD7">
        <w:rPr>
          <w:lang w:val="fr-FR"/>
        </w:rPr>
        <w:t xml:space="preserve"> sur l’Education Inclusive</w:t>
      </w:r>
      <w:r w:rsidR="000D189A" w:rsidRPr="00AB7733">
        <w:rPr>
          <w:lang w:val="fr-FR"/>
        </w:rPr>
        <w:tab/>
      </w:r>
    </w:p>
    <w:p w14:paraId="08C016AD" w14:textId="0941975E" w:rsidR="00AB7733" w:rsidRDefault="00AB7733">
      <w:pPr>
        <w:jc w:val="both"/>
        <w:rPr>
          <w:lang w:val="fr-FR"/>
        </w:rPr>
      </w:pPr>
      <w:r w:rsidRPr="001F7C71">
        <w:rPr>
          <w:lang w:val="fr-FR"/>
        </w:rPr>
        <w:t xml:space="preserve">Cette publication </w:t>
      </w:r>
      <w:r w:rsidR="001F7C71" w:rsidRPr="001F7C71">
        <w:rPr>
          <w:lang w:val="fr-FR"/>
        </w:rPr>
        <w:t>constitue l’un</w:t>
      </w:r>
      <w:r w:rsidR="001F7C71">
        <w:rPr>
          <w:lang w:val="fr-FR"/>
        </w:rPr>
        <w:t xml:space="preserve"> des résultats clés </w:t>
      </w:r>
      <w:r w:rsidR="002D2848">
        <w:rPr>
          <w:lang w:val="fr-FR"/>
        </w:rPr>
        <w:t>d</w:t>
      </w:r>
      <w:r w:rsidR="004035E8">
        <w:rPr>
          <w:lang w:val="fr-FR"/>
        </w:rPr>
        <w:t xml:space="preserve">u Projet </w:t>
      </w:r>
      <w:r w:rsidR="002D2848" w:rsidRPr="002D2848">
        <w:rPr>
          <w:lang w:val="fr-FR"/>
        </w:rPr>
        <w:t xml:space="preserve">phare sur l’Education </w:t>
      </w:r>
      <w:r w:rsidR="004E50B0">
        <w:rPr>
          <w:lang w:val="fr-FR"/>
        </w:rPr>
        <w:t>I</w:t>
      </w:r>
      <w:r w:rsidR="002D2848" w:rsidRPr="002D2848">
        <w:rPr>
          <w:lang w:val="fr-FR"/>
        </w:rPr>
        <w:t>nclusive</w:t>
      </w:r>
      <w:r w:rsidR="002D2848">
        <w:rPr>
          <w:lang w:val="fr-FR"/>
        </w:rPr>
        <w:t xml:space="preserve"> </w:t>
      </w:r>
      <w:r w:rsidR="004E50B0">
        <w:rPr>
          <w:lang w:val="fr-FR"/>
        </w:rPr>
        <w:t xml:space="preserve">pour cadrer le débat et </w:t>
      </w:r>
      <w:r w:rsidR="00D9728F">
        <w:rPr>
          <w:lang w:val="fr-FR"/>
        </w:rPr>
        <w:t xml:space="preserve">apporter un appui au </w:t>
      </w:r>
      <w:proofErr w:type="spellStart"/>
      <w:r w:rsidR="00D9728F">
        <w:rPr>
          <w:lang w:val="fr-FR"/>
        </w:rPr>
        <w:t>OPHs</w:t>
      </w:r>
      <w:proofErr w:type="spellEnd"/>
      <w:r w:rsidR="00D9728F">
        <w:rPr>
          <w:lang w:val="fr-FR"/>
        </w:rPr>
        <w:t xml:space="preserve"> nationales </w:t>
      </w:r>
      <w:r w:rsidR="001A2A49">
        <w:rPr>
          <w:lang w:val="fr-FR"/>
        </w:rPr>
        <w:t>dans leur plaidoyer en faveur de l’application de l’ODD</w:t>
      </w:r>
      <w:r w:rsidR="005D43E0">
        <w:rPr>
          <w:lang w:val="fr-FR"/>
        </w:rPr>
        <w:t xml:space="preserve"> </w:t>
      </w:r>
      <w:r w:rsidR="001A2A49">
        <w:rPr>
          <w:lang w:val="fr-FR"/>
        </w:rPr>
        <w:t xml:space="preserve">4 et de l’article 24 de la CDPH. </w:t>
      </w:r>
      <w:r w:rsidR="001A2A49" w:rsidRPr="001B1B82">
        <w:rPr>
          <w:lang w:val="fr-FR"/>
        </w:rPr>
        <w:t xml:space="preserve">Elle est le fruit d’un processus </w:t>
      </w:r>
      <w:r w:rsidR="004E50B0">
        <w:rPr>
          <w:lang w:val="fr-FR"/>
        </w:rPr>
        <w:t xml:space="preserve">qui a permis de construire </w:t>
      </w:r>
      <w:r w:rsidR="0056348F">
        <w:rPr>
          <w:lang w:val="fr-FR"/>
        </w:rPr>
        <w:t>un consensus</w:t>
      </w:r>
      <w:r w:rsidR="001A2A49" w:rsidRPr="001B1B82">
        <w:rPr>
          <w:lang w:val="fr-FR"/>
        </w:rPr>
        <w:t xml:space="preserve"> </w:t>
      </w:r>
      <w:r w:rsidR="004E50B0">
        <w:rPr>
          <w:lang w:val="fr-FR"/>
        </w:rPr>
        <w:t xml:space="preserve">entre </w:t>
      </w:r>
      <w:r w:rsidR="00303563">
        <w:rPr>
          <w:lang w:val="fr-FR"/>
        </w:rPr>
        <w:t xml:space="preserve">les </w:t>
      </w:r>
      <w:r w:rsidR="004E50B0">
        <w:rPr>
          <w:lang w:val="fr-FR"/>
        </w:rPr>
        <w:t xml:space="preserve">représentants de la diversité des </w:t>
      </w:r>
      <w:r w:rsidR="00303563">
        <w:rPr>
          <w:lang w:val="fr-FR"/>
        </w:rPr>
        <w:t xml:space="preserve">personnes </w:t>
      </w:r>
      <w:proofErr w:type="gramStart"/>
      <w:r w:rsidR="00303563">
        <w:rPr>
          <w:lang w:val="fr-FR"/>
        </w:rPr>
        <w:t>handicap</w:t>
      </w:r>
      <w:r w:rsidR="004E50B0">
        <w:rPr>
          <w:lang w:val="fr-FR"/>
        </w:rPr>
        <w:t>ée</w:t>
      </w:r>
      <w:r w:rsidR="00303563">
        <w:rPr>
          <w:lang w:val="fr-FR"/>
        </w:rPr>
        <w:t xml:space="preserve">s </w:t>
      </w:r>
      <w:r w:rsidR="004E50B0">
        <w:rPr>
          <w:lang w:val="fr-FR"/>
        </w:rPr>
        <w:t xml:space="preserve"> quant</w:t>
      </w:r>
      <w:proofErr w:type="gramEnd"/>
      <w:r w:rsidR="004E50B0">
        <w:rPr>
          <w:lang w:val="fr-FR"/>
        </w:rPr>
        <w:t xml:space="preserve"> aux </w:t>
      </w:r>
      <w:r w:rsidR="00CB0637">
        <w:rPr>
          <w:lang w:val="fr-FR"/>
        </w:rPr>
        <w:t xml:space="preserve">recommandations stratégiques </w:t>
      </w:r>
      <w:r w:rsidR="004E50B0">
        <w:rPr>
          <w:lang w:val="fr-FR"/>
        </w:rPr>
        <w:t xml:space="preserve">pour </w:t>
      </w:r>
      <w:r w:rsidR="002B5505">
        <w:rPr>
          <w:lang w:val="fr-FR"/>
        </w:rPr>
        <w:t xml:space="preserve">plaider en faveur de la réalisation des droits de tous les apprenants à une éducation </w:t>
      </w:r>
      <w:r w:rsidR="00F25B36">
        <w:rPr>
          <w:lang w:val="fr-FR"/>
        </w:rPr>
        <w:t xml:space="preserve">inclusive et </w:t>
      </w:r>
      <w:r w:rsidR="002B5505">
        <w:rPr>
          <w:lang w:val="fr-FR"/>
        </w:rPr>
        <w:t>de qualité</w:t>
      </w:r>
      <w:r w:rsidR="001E0AD9">
        <w:rPr>
          <w:lang w:val="fr-FR"/>
        </w:rPr>
        <w:t xml:space="preserve">, y compris les apprenants handicapés. Ce processus </w:t>
      </w:r>
      <w:r w:rsidR="00A637FE">
        <w:rPr>
          <w:lang w:val="fr-FR"/>
        </w:rPr>
        <w:t xml:space="preserve">n’a pas été facile. En effet, </w:t>
      </w:r>
      <w:r w:rsidR="005075F6">
        <w:rPr>
          <w:lang w:val="fr-FR"/>
        </w:rPr>
        <w:t xml:space="preserve">il a fallu du temps aux organisations pour </w:t>
      </w:r>
      <w:r w:rsidR="009B76D3">
        <w:rPr>
          <w:lang w:val="fr-FR"/>
        </w:rPr>
        <w:t>s’entendre</w:t>
      </w:r>
      <w:r w:rsidR="005075F6">
        <w:rPr>
          <w:lang w:val="fr-FR"/>
        </w:rPr>
        <w:t xml:space="preserve"> sur le texte de l’article 24 de la CDPH</w:t>
      </w:r>
      <w:r w:rsidR="00F25B36">
        <w:rPr>
          <w:lang w:val="fr-FR"/>
        </w:rPr>
        <w:t>, tout comme il a fallu du temps</w:t>
      </w:r>
      <w:r w:rsidR="0084048F">
        <w:rPr>
          <w:lang w:val="fr-FR"/>
        </w:rPr>
        <w:t xml:space="preserve"> à</w:t>
      </w:r>
      <w:r w:rsidR="00CA27C0">
        <w:rPr>
          <w:lang w:val="fr-FR"/>
        </w:rPr>
        <w:t xml:space="preserve"> </w:t>
      </w:r>
      <w:r w:rsidR="0084048F" w:rsidRPr="0084048F">
        <w:rPr>
          <w:lang w:val="fr-FR"/>
        </w:rPr>
        <w:t xml:space="preserve">l’Equipe </w:t>
      </w:r>
      <w:r w:rsidR="004E50B0">
        <w:rPr>
          <w:lang w:val="fr-FR"/>
        </w:rPr>
        <w:t>techniqu</w:t>
      </w:r>
      <w:r w:rsidR="004E50B0" w:rsidRPr="0084048F">
        <w:rPr>
          <w:lang w:val="fr-FR"/>
        </w:rPr>
        <w:t xml:space="preserve">e </w:t>
      </w:r>
      <w:r w:rsidR="004035E8">
        <w:rPr>
          <w:lang w:val="fr-FR"/>
        </w:rPr>
        <w:t>d’IDA</w:t>
      </w:r>
      <w:r w:rsidR="0084048F" w:rsidRPr="0084048F">
        <w:rPr>
          <w:lang w:val="fr-FR"/>
        </w:rPr>
        <w:t xml:space="preserve"> pour l’Education inclusive</w:t>
      </w:r>
      <w:r w:rsidR="00CA27C0">
        <w:rPr>
          <w:lang w:val="fr-FR"/>
        </w:rPr>
        <w:t xml:space="preserve"> pour comprendre </w:t>
      </w:r>
      <w:r w:rsidR="00176B6B">
        <w:rPr>
          <w:lang w:val="fr-FR"/>
        </w:rPr>
        <w:t>l</w:t>
      </w:r>
      <w:r w:rsidR="00CA27C0">
        <w:rPr>
          <w:lang w:val="fr-FR"/>
        </w:rPr>
        <w:t xml:space="preserve">es différentes </w:t>
      </w:r>
      <w:r w:rsidR="002A2F7E">
        <w:rPr>
          <w:lang w:val="fr-FR"/>
        </w:rPr>
        <w:t xml:space="preserve">perspectives de ses </w:t>
      </w:r>
      <w:r w:rsidR="00176B6B">
        <w:rPr>
          <w:lang w:val="fr-FR"/>
        </w:rPr>
        <w:t>membres</w:t>
      </w:r>
      <w:r w:rsidR="002A2F7E">
        <w:rPr>
          <w:lang w:val="fr-FR"/>
        </w:rPr>
        <w:t xml:space="preserve"> </w:t>
      </w:r>
      <w:r w:rsidR="000D61B9">
        <w:rPr>
          <w:lang w:val="fr-FR"/>
        </w:rPr>
        <w:t xml:space="preserve">et s’accorder sur les orientations stratégiques pour </w:t>
      </w:r>
      <w:r w:rsidR="007F32F1">
        <w:rPr>
          <w:lang w:val="fr-FR"/>
        </w:rPr>
        <w:t xml:space="preserve">assurer </w:t>
      </w:r>
      <w:r w:rsidR="008A31D8">
        <w:rPr>
          <w:lang w:val="fr-FR"/>
        </w:rPr>
        <w:t xml:space="preserve">la </w:t>
      </w:r>
      <w:r w:rsidR="007F32F1">
        <w:rPr>
          <w:lang w:val="fr-FR"/>
        </w:rPr>
        <w:t xml:space="preserve">mise en application </w:t>
      </w:r>
      <w:r w:rsidR="008A31D8">
        <w:rPr>
          <w:lang w:val="fr-FR"/>
        </w:rPr>
        <w:t xml:space="preserve">dudit article </w:t>
      </w:r>
      <w:r w:rsidR="007F32F1">
        <w:rPr>
          <w:lang w:val="fr-FR"/>
        </w:rPr>
        <w:t xml:space="preserve">dans des environnements </w:t>
      </w:r>
      <w:r w:rsidR="004E50B0">
        <w:rPr>
          <w:lang w:val="fr-FR"/>
        </w:rPr>
        <w:t xml:space="preserve">aux </w:t>
      </w:r>
      <w:r w:rsidR="007F32F1">
        <w:rPr>
          <w:lang w:val="fr-FR"/>
        </w:rPr>
        <w:t>ressources limitées</w:t>
      </w:r>
      <w:r w:rsidR="008861F6">
        <w:rPr>
          <w:lang w:val="fr-FR"/>
        </w:rPr>
        <w:t xml:space="preserve">. </w:t>
      </w:r>
      <w:r w:rsidR="004E50B0">
        <w:rPr>
          <w:lang w:val="fr-FR"/>
        </w:rPr>
        <w:t xml:space="preserve">Animés par un sens aigu de leur responsabilité, </w:t>
      </w:r>
      <w:r w:rsidR="008861F6">
        <w:rPr>
          <w:lang w:val="fr-FR"/>
        </w:rPr>
        <w:t xml:space="preserve"> les membres de</w:t>
      </w:r>
      <w:r w:rsidR="008861F6" w:rsidRPr="008861F6">
        <w:rPr>
          <w:lang w:val="fr-FR"/>
        </w:rPr>
        <w:t xml:space="preserve"> l’Equipe </w:t>
      </w:r>
      <w:r w:rsidR="004E50B0">
        <w:rPr>
          <w:lang w:val="fr-FR"/>
        </w:rPr>
        <w:t xml:space="preserve">technique </w:t>
      </w:r>
      <w:r w:rsidR="00003CAA">
        <w:rPr>
          <w:lang w:val="fr-FR"/>
        </w:rPr>
        <w:t>d’IDA</w:t>
      </w:r>
      <w:r w:rsidR="008861F6" w:rsidRPr="008861F6">
        <w:rPr>
          <w:lang w:val="fr-FR"/>
        </w:rPr>
        <w:t xml:space="preserve"> pour l’Education </w:t>
      </w:r>
      <w:r w:rsidR="004E50B0">
        <w:rPr>
          <w:lang w:val="fr-FR"/>
        </w:rPr>
        <w:t>I</w:t>
      </w:r>
      <w:r w:rsidR="008861F6" w:rsidRPr="008861F6">
        <w:rPr>
          <w:lang w:val="fr-FR"/>
        </w:rPr>
        <w:t>nclusive</w:t>
      </w:r>
      <w:r w:rsidR="008861F6">
        <w:rPr>
          <w:lang w:val="fr-FR"/>
        </w:rPr>
        <w:t xml:space="preserve"> </w:t>
      </w:r>
      <w:r w:rsidR="004E50B0">
        <w:rPr>
          <w:lang w:val="fr-FR"/>
        </w:rPr>
        <w:t xml:space="preserve">ont souhaité </w:t>
      </w:r>
      <w:r w:rsidR="00AB1FCD">
        <w:rPr>
          <w:lang w:val="fr-FR"/>
        </w:rPr>
        <w:t xml:space="preserve">proposer </w:t>
      </w:r>
      <w:r w:rsidR="004047C9">
        <w:rPr>
          <w:lang w:val="fr-FR"/>
        </w:rPr>
        <w:t xml:space="preserve">des orientations </w:t>
      </w:r>
      <w:r w:rsidR="004E50B0">
        <w:rPr>
          <w:lang w:val="fr-FR"/>
        </w:rPr>
        <w:t xml:space="preserve">communes et </w:t>
      </w:r>
      <w:r w:rsidR="00F935F0">
        <w:rPr>
          <w:lang w:val="fr-FR"/>
        </w:rPr>
        <w:t xml:space="preserve">claires </w:t>
      </w:r>
      <w:r w:rsidR="004E50B0">
        <w:rPr>
          <w:lang w:val="fr-FR"/>
        </w:rPr>
        <w:t xml:space="preserve">pour contribuer à l’engagement </w:t>
      </w:r>
      <w:r w:rsidR="00F935F0">
        <w:rPr>
          <w:lang w:val="fr-FR"/>
        </w:rPr>
        <w:t xml:space="preserve">de réformes </w:t>
      </w:r>
      <w:r w:rsidR="008A31D8">
        <w:rPr>
          <w:lang w:val="fr-FR"/>
        </w:rPr>
        <w:t xml:space="preserve">rapides et significatives </w:t>
      </w:r>
      <w:r w:rsidR="00BC29C2">
        <w:rPr>
          <w:lang w:val="fr-FR"/>
        </w:rPr>
        <w:t xml:space="preserve">dans le domaine de l’éducation. Le groupe </w:t>
      </w:r>
      <w:r w:rsidR="009A5BC3">
        <w:rPr>
          <w:lang w:val="fr-FR"/>
        </w:rPr>
        <w:t xml:space="preserve">a </w:t>
      </w:r>
      <w:r w:rsidR="004E50B0">
        <w:rPr>
          <w:lang w:val="fr-FR"/>
        </w:rPr>
        <w:t xml:space="preserve">en effet </w:t>
      </w:r>
      <w:r w:rsidR="009A5BC3">
        <w:rPr>
          <w:lang w:val="fr-FR"/>
        </w:rPr>
        <w:t xml:space="preserve">ressenti l’urgence </w:t>
      </w:r>
      <w:r w:rsidR="00553C28">
        <w:rPr>
          <w:lang w:val="fr-FR"/>
        </w:rPr>
        <w:t xml:space="preserve">d’élaborer une réponse claire pour </w:t>
      </w:r>
      <w:r w:rsidR="00026C21">
        <w:rPr>
          <w:lang w:val="fr-FR"/>
        </w:rPr>
        <w:t>répondre aux enjeux</w:t>
      </w:r>
      <w:r w:rsidR="006B46E5">
        <w:rPr>
          <w:lang w:val="fr-FR"/>
        </w:rPr>
        <w:t xml:space="preserve"> qui se posent</w:t>
      </w:r>
      <w:r w:rsidR="004E50B0">
        <w:rPr>
          <w:lang w:val="fr-FR"/>
        </w:rPr>
        <w:t xml:space="preserve"> : </w:t>
      </w:r>
      <w:r w:rsidR="00511CD7">
        <w:rPr>
          <w:lang w:val="fr-FR"/>
        </w:rPr>
        <w:t>rien</w:t>
      </w:r>
      <w:r w:rsidR="00026C21">
        <w:rPr>
          <w:lang w:val="fr-FR"/>
        </w:rPr>
        <w:t xml:space="preserve"> de moins </w:t>
      </w:r>
      <w:r w:rsidR="00E92E8B">
        <w:rPr>
          <w:lang w:val="fr-FR"/>
        </w:rPr>
        <w:t xml:space="preserve">que l’avenir de millions d’enfants et de jeunes handicapés, et </w:t>
      </w:r>
      <w:r w:rsidR="004E50B0">
        <w:rPr>
          <w:lang w:val="fr-FR"/>
        </w:rPr>
        <w:t xml:space="preserve">la nécessité de construire </w:t>
      </w:r>
      <w:r w:rsidR="00E92E8B">
        <w:rPr>
          <w:lang w:val="fr-FR"/>
        </w:rPr>
        <w:t xml:space="preserve">des sociétés </w:t>
      </w:r>
      <w:r w:rsidR="00CB7079">
        <w:rPr>
          <w:lang w:val="fr-FR"/>
        </w:rPr>
        <w:t xml:space="preserve">véritablement inclusives. </w:t>
      </w:r>
    </w:p>
    <w:p w14:paraId="0DA6A58E" w14:textId="2C0619E6" w:rsidR="00CA27C0" w:rsidRDefault="00753B7F">
      <w:pPr>
        <w:jc w:val="both"/>
        <w:rPr>
          <w:lang w:val="fr-FR"/>
        </w:rPr>
      </w:pPr>
      <w:r>
        <w:rPr>
          <w:lang w:val="fr-FR"/>
        </w:rPr>
        <w:t>Suite à l’organisation</w:t>
      </w:r>
      <w:r w:rsidR="00413086">
        <w:rPr>
          <w:lang w:val="fr-FR"/>
        </w:rPr>
        <w:t xml:space="preserve"> de trois ateliers de travail techniques</w:t>
      </w:r>
      <w:r w:rsidR="004F6294">
        <w:rPr>
          <w:lang w:val="fr-FR"/>
        </w:rPr>
        <w:t xml:space="preserve"> </w:t>
      </w:r>
      <w:r w:rsidR="004E50B0">
        <w:rPr>
          <w:lang w:val="fr-FR"/>
        </w:rPr>
        <w:t xml:space="preserve">incluant </w:t>
      </w:r>
      <w:r w:rsidR="004F6294">
        <w:rPr>
          <w:lang w:val="fr-FR"/>
        </w:rPr>
        <w:t>des échanges avec des consultants, des parties prenantes du secteur de l’éducation</w:t>
      </w:r>
      <w:r w:rsidR="00881E40">
        <w:rPr>
          <w:lang w:val="fr-FR"/>
        </w:rPr>
        <w:t>, des alliés d</w:t>
      </w:r>
      <w:r>
        <w:rPr>
          <w:lang w:val="fr-FR"/>
        </w:rPr>
        <w:t xml:space="preserve">ans le </w:t>
      </w:r>
      <w:r>
        <w:rPr>
          <w:lang w:val="fr-FR"/>
        </w:rPr>
        <w:lastRenderedPageBreak/>
        <w:t xml:space="preserve">domaine de l’éducation inclusive, des </w:t>
      </w:r>
      <w:proofErr w:type="spellStart"/>
      <w:r>
        <w:rPr>
          <w:lang w:val="fr-FR"/>
        </w:rPr>
        <w:t>OPHs</w:t>
      </w:r>
      <w:proofErr w:type="spellEnd"/>
      <w:r>
        <w:rPr>
          <w:lang w:val="fr-FR"/>
        </w:rPr>
        <w:t xml:space="preserve"> </w:t>
      </w:r>
      <w:r w:rsidR="005C0204">
        <w:rPr>
          <w:lang w:val="fr-FR"/>
        </w:rPr>
        <w:t>régionales</w:t>
      </w:r>
      <w:r>
        <w:rPr>
          <w:lang w:val="fr-FR"/>
        </w:rPr>
        <w:t xml:space="preserve"> et nationales, une </w:t>
      </w:r>
      <w:r w:rsidR="005C0204">
        <w:rPr>
          <w:lang w:val="fr-FR"/>
        </w:rPr>
        <w:t>position</w:t>
      </w:r>
      <w:r>
        <w:rPr>
          <w:lang w:val="fr-FR"/>
        </w:rPr>
        <w:t xml:space="preserve"> </w:t>
      </w:r>
      <w:r w:rsidR="004E50B0">
        <w:rPr>
          <w:lang w:val="fr-FR"/>
        </w:rPr>
        <w:t xml:space="preserve">de consensus </w:t>
      </w:r>
      <w:r w:rsidR="004E50B0" w:rsidRPr="00DA1003">
        <w:rPr>
          <w:lang w:val="fr-FR"/>
        </w:rPr>
        <w:t>a été élaboré</w:t>
      </w:r>
      <w:r w:rsidR="004E50B0">
        <w:rPr>
          <w:lang w:val="fr-FR"/>
        </w:rPr>
        <w:t xml:space="preserve">e quant </w:t>
      </w:r>
      <w:r w:rsidR="00DA1003">
        <w:rPr>
          <w:lang w:val="fr-FR"/>
        </w:rPr>
        <w:t xml:space="preserve">à </w:t>
      </w:r>
      <w:r w:rsidR="00E00A12">
        <w:rPr>
          <w:lang w:val="fr-FR"/>
        </w:rPr>
        <w:t xml:space="preserve">la meilleure </w:t>
      </w:r>
      <w:r w:rsidR="005C0204">
        <w:rPr>
          <w:lang w:val="fr-FR"/>
        </w:rPr>
        <w:t>façon</w:t>
      </w:r>
      <w:r w:rsidR="00E00A12">
        <w:rPr>
          <w:lang w:val="fr-FR"/>
        </w:rPr>
        <w:t xml:space="preserve"> de réaliser l’ODD</w:t>
      </w:r>
      <w:r w:rsidR="005C0204">
        <w:rPr>
          <w:lang w:val="fr-FR"/>
        </w:rPr>
        <w:t xml:space="preserve"> </w:t>
      </w:r>
      <w:r w:rsidR="00E00A12">
        <w:rPr>
          <w:lang w:val="fr-FR"/>
        </w:rPr>
        <w:t xml:space="preserve">4 en conformité avec l’Article 24 de la CDPH. Cette position en question a été </w:t>
      </w:r>
      <w:r w:rsidR="004E50B0">
        <w:rPr>
          <w:lang w:val="fr-FR"/>
        </w:rPr>
        <w:t xml:space="preserve">validée </w:t>
      </w:r>
      <w:r w:rsidR="00E00A12">
        <w:rPr>
          <w:lang w:val="fr-FR"/>
        </w:rPr>
        <w:t xml:space="preserve">par le </w:t>
      </w:r>
      <w:r w:rsidR="00F23AF5">
        <w:rPr>
          <w:lang w:val="fr-FR"/>
        </w:rPr>
        <w:t>Conseil d’</w:t>
      </w:r>
      <w:r w:rsidR="004E50B0">
        <w:rPr>
          <w:lang w:val="fr-FR"/>
        </w:rPr>
        <w:t>A</w:t>
      </w:r>
      <w:r w:rsidR="00F23AF5">
        <w:rPr>
          <w:lang w:val="fr-FR"/>
        </w:rPr>
        <w:t xml:space="preserve">dministration d’IDA et est </w:t>
      </w:r>
      <w:r w:rsidR="001B4A7F">
        <w:rPr>
          <w:lang w:val="fr-FR"/>
        </w:rPr>
        <w:t xml:space="preserve">utilisée </w:t>
      </w:r>
      <w:r w:rsidR="0029342E">
        <w:rPr>
          <w:lang w:val="fr-FR"/>
        </w:rPr>
        <w:t xml:space="preserve">pour influencer les débats </w:t>
      </w:r>
      <w:r w:rsidR="004E50B0">
        <w:rPr>
          <w:lang w:val="fr-FR"/>
        </w:rPr>
        <w:t>en matière d</w:t>
      </w:r>
      <w:r w:rsidR="0029342E">
        <w:rPr>
          <w:lang w:val="fr-FR"/>
        </w:rPr>
        <w:t>’éducation inclusive</w:t>
      </w:r>
      <w:r w:rsidR="00134BB4">
        <w:rPr>
          <w:lang w:val="fr-FR"/>
        </w:rPr>
        <w:t xml:space="preserve">, y compris le </w:t>
      </w:r>
      <w:r w:rsidR="00134BB4" w:rsidRPr="00134BB4">
        <w:rPr>
          <w:lang w:val="fr-FR"/>
        </w:rPr>
        <w:t>Rapport de suivi mondial sur l'éducation</w:t>
      </w:r>
      <w:r w:rsidR="0029342E">
        <w:rPr>
          <w:lang w:val="fr-FR"/>
        </w:rPr>
        <w:t xml:space="preserve"> </w:t>
      </w:r>
      <w:r w:rsidR="00851E4A">
        <w:rPr>
          <w:lang w:val="fr-FR"/>
        </w:rPr>
        <w:t xml:space="preserve">2020 </w:t>
      </w:r>
      <w:r w:rsidR="002318D7">
        <w:rPr>
          <w:lang w:val="fr-FR"/>
        </w:rPr>
        <w:t>de</w:t>
      </w:r>
      <w:r w:rsidR="00851E4A">
        <w:rPr>
          <w:lang w:val="fr-FR"/>
        </w:rPr>
        <w:t xml:space="preserve"> l’UNESCO</w:t>
      </w:r>
      <w:r w:rsidR="00942E6C">
        <w:rPr>
          <w:lang w:val="fr-FR"/>
        </w:rPr>
        <w:t xml:space="preserve"> et </w:t>
      </w:r>
      <w:r w:rsidR="00532635">
        <w:rPr>
          <w:lang w:val="fr-FR"/>
        </w:rPr>
        <w:t>l’action</w:t>
      </w:r>
      <w:r w:rsidR="006C1B66">
        <w:rPr>
          <w:lang w:val="fr-FR"/>
        </w:rPr>
        <w:t xml:space="preserve"> </w:t>
      </w:r>
      <w:r w:rsidR="002318D7">
        <w:rPr>
          <w:lang w:val="fr-FR"/>
        </w:rPr>
        <w:t>du</w:t>
      </w:r>
      <w:r w:rsidR="00942E6C">
        <w:rPr>
          <w:lang w:val="fr-FR"/>
        </w:rPr>
        <w:t xml:space="preserve"> Groupe de travail sur l’Education inclusive du</w:t>
      </w:r>
      <w:r w:rsidR="00035C0F">
        <w:rPr>
          <w:lang w:val="fr-FR"/>
        </w:rPr>
        <w:t xml:space="preserve"> Réseau d’Action mondiale sur le handicap</w:t>
      </w:r>
      <w:r w:rsidR="00B411F4">
        <w:rPr>
          <w:lang w:val="fr-FR"/>
        </w:rPr>
        <w:t xml:space="preserve"> (</w:t>
      </w:r>
      <w:r w:rsidR="00B411F4" w:rsidRPr="00B411F4">
        <w:rPr>
          <w:lang w:val="fr-FR"/>
        </w:rPr>
        <w:t>Global Action on Disability</w:t>
      </w:r>
      <w:r w:rsidR="00B411F4">
        <w:rPr>
          <w:lang w:val="fr-FR"/>
        </w:rPr>
        <w:t>-</w:t>
      </w:r>
      <w:r w:rsidR="00B411F4" w:rsidRPr="00B411F4">
        <w:rPr>
          <w:lang w:val="fr-FR"/>
        </w:rPr>
        <w:t>GLAD)</w:t>
      </w:r>
      <w:r w:rsidR="00035C0F">
        <w:rPr>
          <w:lang w:val="fr-FR"/>
        </w:rPr>
        <w:t xml:space="preserve">. </w:t>
      </w:r>
      <w:r w:rsidR="00CD5F49">
        <w:rPr>
          <w:lang w:val="fr-FR"/>
        </w:rPr>
        <w:t xml:space="preserve">Ce document </w:t>
      </w:r>
      <w:r w:rsidR="00905AE6">
        <w:rPr>
          <w:lang w:val="fr-FR"/>
        </w:rPr>
        <w:t xml:space="preserve">d’ensemble </w:t>
      </w:r>
      <w:r w:rsidR="00CD5F49">
        <w:rPr>
          <w:lang w:val="fr-FR"/>
        </w:rPr>
        <w:t xml:space="preserve">approuvé par consensus </w:t>
      </w:r>
      <w:r w:rsidR="00A773E7">
        <w:rPr>
          <w:lang w:val="fr-FR"/>
        </w:rPr>
        <w:t>au niveau mondial</w:t>
      </w:r>
      <w:r w:rsidR="00E73799">
        <w:rPr>
          <w:lang w:val="fr-FR"/>
        </w:rPr>
        <w:t>,</w:t>
      </w:r>
      <w:r w:rsidR="00A773E7">
        <w:rPr>
          <w:lang w:val="fr-FR"/>
        </w:rPr>
        <w:t xml:space="preserve"> </w:t>
      </w:r>
      <w:r w:rsidR="00905AE6">
        <w:rPr>
          <w:lang w:val="fr-FR"/>
        </w:rPr>
        <w:t xml:space="preserve">s’appuie </w:t>
      </w:r>
      <w:r w:rsidR="00A773E7">
        <w:rPr>
          <w:lang w:val="fr-FR"/>
        </w:rPr>
        <w:t xml:space="preserve">sur </w:t>
      </w:r>
      <w:r w:rsidR="00DD59E4">
        <w:rPr>
          <w:lang w:val="fr-FR"/>
        </w:rPr>
        <w:t>un</w:t>
      </w:r>
      <w:r w:rsidR="00905AE6">
        <w:rPr>
          <w:lang w:val="fr-FR"/>
        </w:rPr>
        <w:t xml:space="preserve">e analyse </w:t>
      </w:r>
      <w:r w:rsidR="00A773E7">
        <w:rPr>
          <w:lang w:val="fr-FR"/>
        </w:rPr>
        <w:t xml:space="preserve">de la situation </w:t>
      </w:r>
      <w:r w:rsidR="00C02C21">
        <w:rPr>
          <w:lang w:val="fr-FR"/>
        </w:rPr>
        <w:t xml:space="preserve">du </w:t>
      </w:r>
      <w:r w:rsidR="00DD59E4">
        <w:rPr>
          <w:lang w:val="fr-FR"/>
        </w:rPr>
        <w:t xml:space="preserve">Népal </w:t>
      </w:r>
      <w:r w:rsidR="00C02C21">
        <w:rPr>
          <w:lang w:val="fr-FR"/>
        </w:rPr>
        <w:t xml:space="preserve">en ce qui concerne </w:t>
      </w:r>
      <w:r w:rsidR="004D1212">
        <w:rPr>
          <w:lang w:val="fr-FR"/>
        </w:rPr>
        <w:t xml:space="preserve">l’accès des enfants et jeunes handicapées à l’éducation au Népal, </w:t>
      </w:r>
      <w:r w:rsidR="00905AE6">
        <w:rPr>
          <w:lang w:val="fr-FR"/>
        </w:rPr>
        <w:t xml:space="preserve">qui a permis des </w:t>
      </w:r>
      <w:r w:rsidR="00DB0ED5">
        <w:rPr>
          <w:lang w:val="fr-FR"/>
        </w:rPr>
        <w:t>discussions préliminaires sur </w:t>
      </w:r>
      <w:r w:rsidR="00905AE6">
        <w:rPr>
          <w:lang w:val="fr-FR"/>
        </w:rPr>
        <w:t>d</w:t>
      </w:r>
      <w:r w:rsidR="00DB0ED5">
        <w:rPr>
          <w:lang w:val="fr-FR"/>
        </w:rPr>
        <w:t xml:space="preserve">es </w:t>
      </w:r>
      <w:r w:rsidR="00C02C21">
        <w:rPr>
          <w:lang w:val="fr-FR"/>
        </w:rPr>
        <w:t xml:space="preserve">potentiels </w:t>
      </w:r>
      <w:r w:rsidR="00DB0ED5">
        <w:rPr>
          <w:lang w:val="fr-FR"/>
        </w:rPr>
        <w:t>scénarios politiques</w:t>
      </w:r>
      <w:r w:rsidR="00C02C21">
        <w:rPr>
          <w:lang w:val="fr-FR"/>
        </w:rPr>
        <w:t>. Cet</w:t>
      </w:r>
      <w:r w:rsidR="00905AE6">
        <w:rPr>
          <w:lang w:val="fr-FR"/>
        </w:rPr>
        <w:t>te analyse</w:t>
      </w:r>
      <w:r w:rsidR="00C02C21">
        <w:rPr>
          <w:lang w:val="fr-FR"/>
        </w:rPr>
        <w:t xml:space="preserve"> est disponible en tant que rapport </w:t>
      </w:r>
      <w:r w:rsidR="002149EA">
        <w:rPr>
          <w:lang w:val="fr-FR"/>
        </w:rPr>
        <w:t xml:space="preserve">séparé. </w:t>
      </w:r>
      <w:r w:rsidR="00905AE6">
        <w:rPr>
          <w:lang w:val="fr-FR"/>
        </w:rPr>
        <w:t xml:space="preserve">Elle </w:t>
      </w:r>
      <w:r w:rsidR="000A132C">
        <w:rPr>
          <w:lang w:val="fr-FR"/>
        </w:rPr>
        <w:t xml:space="preserve">a </w:t>
      </w:r>
      <w:r w:rsidR="00905AE6">
        <w:rPr>
          <w:lang w:val="fr-FR"/>
        </w:rPr>
        <w:t xml:space="preserve">aussi </w:t>
      </w:r>
      <w:r w:rsidR="000A132C">
        <w:rPr>
          <w:lang w:val="fr-FR"/>
        </w:rPr>
        <w:t>été enrichi</w:t>
      </w:r>
      <w:r w:rsidR="00905AE6">
        <w:rPr>
          <w:lang w:val="fr-FR"/>
        </w:rPr>
        <w:t>e</w:t>
      </w:r>
      <w:r w:rsidR="000A132C">
        <w:rPr>
          <w:lang w:val="fr-FR"/>
        </w:rPr>
        <w:t xml:space="preserve"> par les études </w:t>
      </w:r>
      <w:r w:rsidR="00B21DF9">
        <w:rPr>
          <w:lang w:val="fr-FR"/>
        </w:rPr>
        <w:t>effectuées</w:t>
      </w:r>
      <w:r w:rsidR="000A132C">
        <w:rPr>
          <w:lang w:val="fr-FR"/>
        </w:rPr>
        <w:t xml:space="preserve"> par la </w:t>
      </w:r>
      <w:r w:rsidR="000A132C" w:rsidRPr="000A132C">
        <w:rPr>
          <w:lang w:val="fr-FR"/>
        </w:rPr>
        <w:t xml:space="preserve">Fédération </w:t>
      </w:r>
      <w:r w:rsidR="00905AE6">
        <w:rPr>
          <w:lang w:val="fr-FR"/>
        </w:rPr>
        <w:t>M</w:t>
      </w:r>
      <w:r w:rsidR="000A132C" w:rsidRPr="000A132C">
        <w:rPr>
          <w:lang w:val="fr-FR"/>
        </w:rPr>
        <w:t xml:space="preserve">ondiale des Sourds </w:t>
      </w:r>
      <w:r w:rsidR="000A132C">
        <w:rPr>
          <w:lang w:val="fr-FR"/>
        </w:rPr>
        <w:t>(Section Népal)</w:t>
      </w:r>
      <w:r w:rsidR="001F3435">
        <w:rPr>
          <w:lang w:val="fr-FR"/>
        </w:rPr>
        <w:t xml:space="preserve"> et </w:t>
      </w:r>
      <w:r w:rsidR="00595F4B">
        <w:rPr>
          <w:lang w:val="fr-FR"/>
        </w:rPr>
        <w:t xml:space="preserve">la </w:t>
      </w:r>
      <w:r w:rsidR="00595F4B" w:rsidRPr="00595F4B">
        <w:rPr>
          <w:lang w:val="fr-FR"/>
        </w:rPr>
        <w:t>Fédération internationale des Personnes malentendantes</w:t>
      </w:r>
      <w:r w:rsidR="00905AE6">
        <w:rPr>
          <w:lang w:val="fr-FR"/>
        </w:rPr>
        <w:t xml:space="preserve"> (l</w:t>
      </w:r>
      <w:r w:rsidR="00595F4B" w:rsidRPr="00595F4B">
        <w:rPr>
          <w:lang w:val="fr-FR"/>
        </w:rPr>
        <w:t>'</w:t>
      </w:r>
      <w:r w:rsidR="00905AE6">
        <w:rPr>
          <w:lang w:val="fr-FR"/>
        </w:rPr>
        <w:t xml:space="preserve">IFHOH </w:t>
      </w:r>
      <w:r w:rsidR="00595F4B">
        <w:rPr>
          <w:lang w:val="fr-FR"/>
        </w:rPr>
        <w:t xml:space="preserve">Népal et Ouganda), </w:t>
      </w:r>
      <w:r w:rsidR="00905AE6">
        <w:rPr>
          <w:lang w:val="fr-FR"/>
        </w:rPr>
        <w:t xml:space="preserve">par </w:t>
      </w:r>
      <w:r w:rsidR="00152F3A">
        <w:rPr>
          <w:lang w:val="fr-FR"/>
        </w:rPr>
        <w:t>l</w:t>
      </w:r>
      <w:r w:rsidR="00B27E89">
        <w:rPr>
          <w:lang w:val="fr-FR"/>
        </w:rPr>
        <w:t xml:space="preserve">e </w:t>
      </w:r>
      <w:r w:rsidR="00905AE6">
        <w:rPr>
          <w:lang w:val="fr-FR"/>
        </w:rPr>
        <w:t>P</w:t>
      </w:r>
      <w:r w:rsidR="00B27E89">
        <w:rPr>
          <w:lang w:val="fr-FR"/>
        </w:rPr>
        <w:t>rojet Accélérateur</w:t>
      </w:r>
      <w:r w:rsidR="006972E7" w:rsidRPr="006972E7">
        <w:rPr>
          <w:lang w:val="fr-FR"/>
        </w:rPr>
        <w:t xml:space="preserve"> </w:t>
      </w:r>
      <w:r w:rsidR="0061646C">
        <w:rPr>
          <w:lang w:val="fr-FR"/>
        </w:rPr>
        <w:t xml:space="preserve">pour l’éducation inclusive </w:t>
      </w:r>
      <w:r w:rsidR="00B21DF9">
        <w:rPr>
          <w:lang w:val="fr-FR"/>
        </w:rPr>
        <w:t>men</w:t>
      </w:r>
      <w:r w:rsidR="00595F4B">
        <w:rPr>
          <w:lang w:val="fr-FR"/>
        </w:rPr>
        <w:t>ée</w:t>
      </w:r>
      <w:r w:rsidR="0061646C">
        <w:rPr>
          <w:lang w:val="fr-FR"/>
        </w:rPr>
        <w:t xml:space="preserve"> par </w:t>
      </w:r>
      <w:r w:rsidR="001F3435">
        <w:rPr>
          <w:lang w:val="fr-FR"/>
        </w:rPr>
        <w:t>Inclusion Internationale</w:t>
      </w:r>
      <w:r w:rsidR="00BC4D5E">
        <w:rPr>
          <w:lang w:val="fr-FR"/>
        </w:rPr>
        <w:t xml:space="preserve"> (Pérou, Paraguay et Népal)</w:t>
      </w:r>
      <w:r w:rsidR="000C7226">
        <w:rPr>
          <w:lang w:val="fr-FR"/>
        </w:rPr>
        <w:t xml:space="preserve"> et</w:t>
      </w:r>
      <w:r w:rsidR="00905AE6">
        <w:rPr>
          <w:lang w:val="fr-FR"/>
        </w:rPr>
        <w:t xml:space="preserve"> par</w:t>
      </w:r>
      <w:r w:rsidR="000C7226">
        <w:rPr>
          <w:lang w:val="fr-FR"/>
        </w:rPr>
        <w:t xml:space="preserve"> le travail entrepris par l'Union Mondiale des Aveugles (UMA) par le biais de son partenaire, le Conseil International pour l’Éducation des Personnes ayant un Handicap Visuel (ICEVI).</w:t>
      </w:r>
    </w:p>
    <w:p w14:paraId="7B03D6A1" w14:textId="5DFA1003" w:rsidR="008B265D" w:rsidRPr="001B4298" w:rsidRDefault="00437B9D" w:rsidP="005B0039">
      <w:pPr>
        <w:pStyle w:val="Heading4"/>
        <w:rPr>
          <w:lang w:val="fr-FR"/>
        </w:rPr>
      </w:pPr>
      <w:bookmarkStart w:id="27" w:name="_Toc35244713"/>
      <w:bookmarkStart w:id="28" w:name="_Toc38902031"/>
      <w:r>
        <w:rPr>
          <w:noProof/>
        </w:rPr>
        <mc:AlternateContent>
          <mc:Choice Requires="wpg">
            <w:drawing>
              <wp:anchor distT="0" distB="0" distL="114300" distR="114300" simplePos="0" relativeHeight="251726848" behindDoc="1" locked="0" layoutInCell="1" allowOverlap="1" wp14:anchorId="79FE0F46" wp14:editId="163EBBE6">
                <wp:simplePos x="0" y="0"/>
                <wp:positionH relativeFrom="margin">
                  <wp:posOffset>-568325</wp:posOffset>
                </wp:positionH>
                <wp:positionV relativeFrom="paragraph">
                  <wp:posOffset>104458</wp:posOffset>
                </wp:positionV>
                <wp:extent cx="6145109" cy="287655"/>
                <wp:effectExtent l="0" t="0" r="8255" b="0"/>
                <wp:wrapNone/>
                <wp:docPr id="51" name="Group 51" descr="Text Box"/>
                <wp:cNvGraphicFramePr/>
                <a:graphic xmlns:a="http://schemas.openxmlformats.org/drawingml/2006/main">
                  <a:graphicData uri="http://schemas.microsoft.com/office/word/2010/wordprocessingGroup">
                    <wpg:wgp>
                      <wpg:cNvGrpSpPr/>
                      <wpg:grpSpPr>
                        <a:xfrm>
                          <a:off x="0" y="0"/>
                          <a:ext cx="6145109" cy="287655"/>
                          <a:chOff x="0" y="0"/>
                          <a:chExt cx="5800725" cy="287655"/>
                        </a:xfrm>
                      </wpg:grpSpPr>
                      <wps:wsp>
                        <wps:cNvPr id="52" name="Rectangle 52"/>
                        <wps:cNvSpPr/>
                        <wps:spPr>
                          <a:xfrm>
                            <a:off x="0" y="0"/>
                            <a:ext cx="5800725" cy="287655"/>
                          </a:xfrm>
                          <a:prstGeom prst="rect">
                            <a:avLst/>
                          </a:prstGeom>
                          <a:solidFill>
                            <a:schemeClr val="bg1">
                              <a:lumMod val="9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0" y="0"/>
                            <a:ext cx="135173" cy="287655"/>
                          </a:xfrm>
                          <a:prstGeom prst="rect">
                            <a:avLst/>
                          </a:prstGeom>
                          <a:solidFill>
                            <a:srgbClr val="BF6643"/>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F6A44F5" id="Group 51" o:spid="_x0000_s1026" alt="Text Box" style="position:absolute;margin-left:-44.75pt;margin-top:8.25pt;width:483.85pt;height:22.65pt;z-index:-251589632;mso-position-horizontal-relative:margin;mso-width-relative:margin" coordsize="58007,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">
                <v:rect id="Rectangle 52" o:spid="_x0000_s1027" style="position:absolute;width:5800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" fillcolor="#f2f2f2 [3052]" stroked="f" strokeweight="2.25pt"/>
                <v:rect id="Rectangle 53" o:spid="_x0000_s1028" style="position:absolute;width:135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" fillcolor="#bf6643" stroked="f" strokeweight="2.25pt"/>
                <w10:wrap anchorx="margin"/>
              </v:group>
            </w:pict>
          </mc:Fallback>
        </mc:AlternateContent>
      </w:r>
      <w:bookmarkEnd w:id="27"/>
      <w:bookmarkEnd w:id="28"/>
      <w:r w:rsidR="005B0039" w:rsidRPr="001B4298">
        <w:rPr>
          <w:lang w:val="fr-FR"/>
        </w:rPr>
        <w:t>Raison d’être du rapport</w:t>
      </w:r>
    </w:p>
    <w:p w14:paraId="0A9E724D" w14:textId="0CA3DCD6" w:rsidR="001D6AE1" w:rsidRPr="001B4298" w:rsidRDefault="001D6AE1">
      <w:pPr>
        <w:jc w:val="both"/>
        <w:rPr>
          <w:b/>
          <w:bCs/>
          <w:lang w:val="fr-FR"/>
        </w:rPr>
      </w:pPr>
      <w:r>
        <w:rPr>
          <w:b/>
          <w:bCs/>
          <w:noProof/>
          <w:lang w:val="en-GB"/>
        </w:rPr>
        <mc:AlternateContent>
          <mc:Choice Requires="wps">
            <w:drawing>
              <wp:anchor distT="0" distB="0" distL="114300" distR="114300" simplePos="0" relativeHeight="251727872" behindDoc="0" locked="0" layoutInCell="1" allowOverlap="1" wp14:anchorId="039D5AB0" wp14:editId="0CA98F37">
                <wp:simplePos x="0" y="0"/>
                <wp:positionH relativeFrom="column">
                  <wp:posOffset>-146685</wp:posOffset>
                </wp:positionH>
                <wp:positionV relativeFrom="paragraph">
                  <wp:posOffset>157480</wp:posOffset>
                </wp:positionV>
                <wp:extent cx="0" cy="1152000"/>
                <wp:effectExtent l="19050" t="0" r="38100" b="48260"/>
                <wp:wrapNone/>
                <wp:docPr id="54" name="Straight Connector 54" descr="Decorative divider"/>
                <wp:cNvGraphicFramePr/>
                <a:graphic xmlns:a="http://schemas.openxmlformats.org/drawingml/2006/main">
                  <a:graphicData uri="http://schemas.microsoft.com/office/word/2010/wordprocessingShape">
                    <wps:wsp>
                      <wps:cNvCnPr/>
                      <wps:spPr>
                        <a:xfrm>
                          <a:off x="0" y="0"/>
                          <a:ext cx="0" cy="1152000"/>
                        </a:xfrm>
                        <a:prstGeom prst="line">
                          <a:avLst/>
                        </a:prstGeom>
                        <a:ln w="57150">
                          <a:solidFill>
                            <a:srgbClr val="21756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2AD75" id="Straight Connector 54" o:spid="_x0000_s1026" alt="Decorative divider"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12.4pt" to="-11.55pt,1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" strokecolor="#217561" strokeweight="4.5pt">
                <v:stroke joinstyle="miter"/>
              </v:line>
            </w:pict>
          </mc:Fallback>
        </mc:AlternateContent>
      </w:r>
      <w:r>
        <w:rPr>
          <w:b/>
          <w:bCs/>
          <w:noProof/>
          <w:lang w:val="en-GB"/>
        </w:rPr>
        <mc:AlternateContent>
          <mc:Choice Requires="wps">
            <w:drawing>
              <wp:anchor distT="0" distB="0" distL="114300" distR="114300" simplePos="0" relativeHeight="251729920" behindDoc="0" locked="0" layoutInCell="1" allowOverlap="1" wp14:anchorId="17159408" wp14:editId="5C03A765">
                <wp:simplePos x="0" y="0"/>
                <wp:positionH relativeFrom="column">
                  <wp:posOffset>5513705</wp:posOffset>
                </wp:positionH>
                <wp:positionV relativeFrom="paragraph">
                  <wp:posOffset>157480</wp:posOffset>
                </wp:positionV>
                <wp:extent cx="0" cy="1152000"/>
                <wp:effectExtent l="19050" t="0" r="38100" b="48260"/>
                <wp:wrapNone/>
                <wp:docPr id="55" name="Straight Connector 55" descr="Decorative divider"/>
                <wp:cNvGraphicFramePr/>
                <a:graphic xmlns:a="http://schemas.openxmlformats.org/drawingml/2006/main">
                  <a:graphicData uri="http://schemas.microsoft.com/office/word/2010/wordprocessingShape">
                    <wps:wsp>
                      <wps:cNvCnPr/>
                      <wps:spPr>
                        <a:xfrm>
                          <a:off x="0" y="0"/>
                          <a:ext cx="0" cy="1152000"/>
                        </a:xfrm>
                        <a:prstGeom prst="line">
                          <a:avLst/>
                        </a:prstGeom>
                        <a:ln w="57150">
                          <a:solidFill>
                            <a:srgbClr val="21756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47FEBC" id="Straight Connector 55" o:spid="_x0000_s1026" alt="Decorative divider"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4.15pt,12.4pt" to="434.15pt,1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" strokecolor="#217561" strokeweight="4.5pt">
                <v:stroke joinstyle="miter"/>
              </v:line>
            </w:pict>
          </mc:Fallback>
        </mc:AlternateContent>
      </w:r>
    </w:p>
    <w:p w14:paraId="439333A4" w14:textId="2D8CF6A8" w:rsidR="00584171" w:rsidRDefault="007322CB">
      <w:pPr>
        <w:jc w:val="both"/>
        <w:rPr>
          <w:b/>
          <w:bCs/>
          <w:color w:val="1D5B71"/>
          <w:lang w:val="fr-FR"/>
        </w:rPr>
      </w:pPr>
      <w:r>
        <w:rPr>
          <w:b/>
          <w:bCs/>
          <w:color w:val="1D5B71"/>
          <w:lang w:val="fr-FR"/>
        </w:rPr>
        <w:t>L</w:t>
      </w:r>
      <w:r w:rsidRPr="007322CB">
        <w:rPr>
          <w:b/>
          <w:bCs/>
          <w:color w:val="1D5B71"/>
          <w:lang w:val="fr-FR"/>
        </w:rPr>
        <w:t xml:space="preserve">’ODD 4 </w:t>
      </w:r>
      <w:r w:rsidRPr="00D1186A">
        <w:rPr>
          <w:b/>
          <w:bCs/>
          <w:i/>
          <w:iCs/>
          <w:color w:val="1D5B71"/>
          <w:lang w:val="fr-FR"/>
        </w:rPr>
        <w:t>ne saurait être réalisé</w:t>
      </w:r>
      <w:r w:rsidRPr="007322CB">
        <w:rPr>
          <w:b/>
          <w:bCs/>
          <w:color w:val="1D5B71"/>
          <w:lang w:val="fr-FR"/>
        </w:rPr>
        <w:t xml:space="preserve"> sans un système éducatif qui pourvoie à l’insertion scolaire de tous les enfants</w:t>
      </w:r>
      <w:r w:rsidR="00905AE6">
        <w:rPr>
          <w:b/>
          <w:bCs/>
          <w:color w:val="1D5B71"/>
          <w:lang w:val="fr-FR"/>
        </w:rPr>
        <w:t xml:space="preserve"> </w:t>
      </w:r>
      <w:r w:rsidRPr="007322CB">
        <w:rPr>
          <w:b/>
          <w:bCs/>
          <w:color w:val="1D5B71"/>
          <w:lang w:val="fr-FR"/>
        </w:rPr>
        <w:t>-</w:t>
      </w:r>
      <w:r w:rsidR="00905AE6">
        <w:rPr>
          <w:b/>
          <w:bCs/>
          <w:color w:val="1D5B71"/>
          <w:lang w:val="fr-FR"/>
        </w:rPr>
        <w:t xml:space="preserve"> </w:t>
      </w:r>
      <w:r w:rsidRPr="007322CB">
        <w:rPr>
          <w:b/>
          <w:bCs/>
          <w:color w:val="1D5B71"/>
          <w:lang w:val="fr-FR"/>
        </w:rPr>
        <w:t>y compris les enfants et les jeunes handicapés</w:t>
      </w:r>
      <w:r w:rsidR="00905AE6">
        <w:rPr>
          <w:b/>
          <w:bCs/>
          <w:color w:val="1D5B71"/>
          <w:lang w:val="fr-FR"/>
        </w:rPr>
        <w:t xml:space="preserve"> </w:t>
      </w:r>
      <w:r w:rsidRPr="007322CB">
        <w:rPr>
          <w:b/>
          <w:bCs/>
          <w:color w:val="1D5B71"/>
          <w:lang w:val="fr-FR"/>
        </w:rPr>
        <w:t>- qui et où qu’ils soient</w:t>
      </w:r>
      <w:r w:rsidR="00D97C61">
        <w:rPr>
          <w:b/>
          <w:bCs/>
          <w:color w:val="1D5B71"/>
          <w:lang w:val="fr-FR"/>
        </w:rPr>
        <w:t>. L’inclusion n’est pas synonyme de place</w:t>
      </w:r>
      <w:r w:rsidR="00D1186A">
        <w:rPr>
          <w:b/>
          <w:bCs/>
          <w:color w:val="1D5B71"/>
          <w:lang w:val="fr-FR"/>
        </w:rPr>
        <w:t>ment</w:t>
      </w:r>
      <w:r w:rsidR="00D97C61">
        <w:rPr>
          <w:b/>
          <w:bCs/>
          <w:color w:val="1D5B71"/>
          <w:lang w:val="fr-FR"/>
        </w:rPr>
        <w:t xml:space="preserve">, mais il s’agit plutôt d’une expérience </w:t>
      </w:r>
      <w:r w:rsidR="00D1186A">
        <w:rPr>
          <w:b/>
          <w:bCs/>
          <w:color w:val="1D5B71"/>
          <w:lang w:val="fr-FR"/>
        </w:rPr>
        <w:t>accompagné</w:t>
      </w:r>
      <w:r w:rsidR="008C7AFA">
        <w:rPr>
          <w:b/>
          <w:bCs/>
          <w:color w:val="1D5B71"/>
          <w:lang w:val="fr-FR"/>
        </w:rPr>
        <w:t>e</w:t>
      </w:r>
      <w:r w:rsidR="00D1186A">
        <w:rPr>
          <w:b/>
          <w:bCs/>
          <w:color w:val="1D5B71"/>
          <w:lang w:val="fr-FR"/>
        </w:rPr>
        <w:t xml:space="preserve"> </w:t>
      </w:r>
      <w:r w:rsidR="008C7AFA">
        <w:rPr>
          <w:b/>
          <w:bCs/>
          <w:color w:val="1D5B71"/>
          <w:lang w:val="fr-FR"/>
        </w:rPr>
        <w:t>d’</w:t>
      </w:r>
      <w:r w:rsidR="00D1186A">
        <w:rPr>
          <w:b/>
          <w:bCs/>
          <w:color w:val="1D5B71"/>
          <w:lang w:val="fr-FR"/>
        </w:rPr>
        <w:t xml:space="preserve">un sentiment </w:t>
      </w:r>
      <w:r w:rsidR="008C7AFA">
        <w:rPr>
          <w:b/>
          <w:bCs/>
          <w:color w:val="1D5B71"/>
          <w:lang w:val="fr-FR"/>
        </w:rPr>
        <w:t>d’appartenance</w:t>
      </w:r>
      <w:r w:rsidR="001D6B4A">
        <w:rPr>
          <w:b/>
          <w:bCs/>
          <w:color w:val="1D5B71"/>
          <w:lang w:val="fr-FR"/>
        </w:rPr>
        <w:t>. En effet, l’éducation inclusi</w:t>
      </w:r>
      <w:r w:rsidR="00A17906">
        <w:rPr>
          <w:b/>
          <w:bCs/>
          <w:color w:val="1D5B71"/>
          <w:lang w:val="fr-FR"/>
        </w:rPr>
        <w:t>v</w:t>
      </w:r>
      <w:r w:rsidR="001D6B4A">
        <w:rPr>
          <w:b/>
          <w:bCs/>
          <w:color w:val="1D5B71"/>
          <w:lang w:val="fr-FR"/>
        </w:rPr>
        <w:t xml:space="preserve">e </w:t>
      </w:r>
      <w:r w:rsidR="0053783D" w:rsidRPr="0053783D">
        <w:rPr>
          <w:b/>
          <w:bCs/>
          <w:color w:val="1D5B71"/>
          <w:lang w:val="fr-FR"/>
        </w:rPr>
        <w:t xml:space="preserve">exige une transformation de l’éducation </w:t>
      </w:r>
      <w:r w:rsidR="00A17906" w:rsidRPr="00A17906">
        <w:rPr>
          <w:b/>
          <w:bCs/>
          <w:color w:val="1D5B71"/>
          <w:lang w:val="fr-FR"/>
        </w:rPr>
        <w:t xml:space="preserve">allant de pair avec le respect de l’accessibilité pour permettre la pleine </w:t>
      </w:r>
      <w:r w:rsidR="004D0F3F" w:rsidRPr="00A17906">
        <w:rPr>
          <w:b/>
          <w:bCs/>
          <w:color w:val="1D5B71"/>
          <w:lang w:val="fr-FR"/>
        </w:rPr>
        <w:t>participation</w:t>
      </w:r>
      <w:r w:rsidR="004D0F3F">
        <w:rPr>
          <w:b/>
          <w:bCs/>
          <w:color w:val="1D5B71"/>
          <w:lang w:val="fr-FR"/>
        </w:rPr>
        <w:t xml:space="preserve"> </w:t>
      </w:r>
      <w:r w:rsidR="00097039">
        <w:rPr>
          <w:b/>
          <w:bCs/>
          <w:color w:val="1D5B71"/>
          <w:lang w:val="fr-FR"/>
        </w:rPr>
        <w:t>des personnes handicapées</w:t>
      </w:r>
      <w:r w:rsidR="004D0F3F">
        <w:rPr>
          <w:b/>
          <w:bCs/>
          <w:color w:val="1D5B71"/>
          <w:lang w:val="fr-FR"/>
        </w:rPr>
        <w:t>;</w:t>
      </w:r>
      <w:r w:rsidR="00A17906">
        <w:rPr>
          <w:b/>
          <w:bCs/>
          <w:color w:val="1D5B71"/>
          <w:lang w:val="fr-FR"/>
        </w:rPr>
        <w:t xml:space="preserve"> et </w:t>
      </w:r>
      <w:r w:rsidR="00864135">
        <w:rPr>
          <w:b/>
          <w:bCs/>
          <w:color w:val="1D5B71"/>
          <w:lang w:val="fr-FR"/>
        </w:rPr>
        <w:t>ce</w:t>
      </w:r>
      <w:r w:rsidR="00FA5B0E">
        <w:rPr>
          <w:b/>
          <w:bCs/>
          <w:color w:val="1D5B71"/>
          <w:lang w:val="fr-FR"/>
        </w:rPr>
        <w:t>la</w:t>
      </w:r>
      <w:r w:rsidR="00864135">
        <w:rPr>
          <w:b/>
          <w:bCs/>
          <w:color w:val="1D5B71"/>
          <w:lang w:val="fr-FR"/>
        </w:rPr>
        <w:t xml:space="preserve"> </w:t>
      </w:r>
      <w:r w:rsidR="00FA5B0E">
        <w:rPr>
          <w:b/>
          <w:bCs/>
          <w:color w:val="1D5B71"/>
          <w:lang w:val="fr-FR"/>
        </w:rPr>
        <w:t xml:space="preserve">ne constitue </w:t>
      </w:r>
      <w:r w:rsidR="00864135">
        <w:rPr>
          <w:b/>
          <w:bCs/>
          <w:color w:val="1D5B71"/>
          <w:lang w:val="fr-FR"/>
        </w:rPr>
        <w:t>en</w:t>
      </w:r>
      <w:r w:rsidR="00A17906">
        <w:rPr>
          <w:b/>
          <w:bCs/>
          <w:color w:val="1D5B71"/>
          <w:lang w:val="fr-FR"/>
        </w:rPr>
        <w:t xml:space="preserve"> aucun cas </w:t>
      </w:r>
      <w:r w:rsidR="0053783D" w:rsidRPr="0053783D">
        <w:rPr>
          <w:b/>
          <w:bCs/>
          <w:color w:val="1D5B71"/>
          <w:lang w:val="fr-FR"/>
        </w:rPr>
        <w:t>un complément à des systèmes éducatifs existants</w:t>
      </w:r>
      <w:r w:rsidR="00864135">
        <w:rPr>
          <w:b/>
          <w:bCs/>
          <w:color w:val="1D5B71"/>
          <w:lang w:val="fr-FR"/>
        </w:rPr>
        <w:t>.</w:t>
      </w:r>
    </w:p>
    <w:p w14:paraId="7FDA37D8" w14:textId="0F0096AC" w:rsidR="006B6CB0" w:rsidRDefault="006B6CB0">
      <w:pPr>
        <w:jc w:val="both"/>
        <w:rPr>
          <w:lang w:val="fr-FR"/>
        </w:rPr>
      </w:pPr>
      <w:r w:rsidRPr="006B6CB0">
        <w:rPr>
          <w:lang w:val="fr-FR"/>
        </w:rPr>
        <w:t>Ce rapport vise à exp</w:t>
      </w:r>
      <w:r>
        <w:rPr>
          <w:lang w:val="fr-FR"/>
        </w:rPr>
        <w:t xml:space="preserve">rimer clairement la </w:t>
      </w:r>
      <w:r w:rsidRPr="00373520">
        <w:rPr>
          <w:b/>
          <w:bCs/>
          <w:lang w:val="fr-FR"/>
        </w:rPr>
        <w:t xml:space="preserve">vision </w:t>
      </w:r>
      <w:r w:rsidR="00FA5B0E">
        <w:rPr>
          <w:b/>
          <w:bCs/>
          <w:lang w:val="fr-FR"/>
        </w:rPr>
        <w:t>d’IDA</w:t>
      </w:r>
      <w:r w:rsidRPr="00373520">
        <w:rPr>
          <w:b/>
          <w:bCs/>
          <w:lang w:val="fr-FR"/>
        </w:rPr>
        <w:t xml:space="preserve"> </w:t>
      </w:r>
      <w:r w:rsidR="00905AE6">
        <w:rPr>
          <w:b/>
          <w:bCs/>
          <w:lang w:val="fr-FR"/>
        </w:rPr>
        <w:t>en matière</w:t>
      </w:r>
      <w:r w:rsidR="005E7F8A" w:rsidRPr="00373520">
        <w:rPr>
          <w:b/>
          <w:bCs/>
          <w:lang w:val="fr-FR"/>
        </w:rPr>
        <w:t xml:space="preserve"> </w:t>
      </w:r>
      <w:r w:rsidR="00905AE6">
        <w:rPr>
          <w:b/>
          <w:bCs/>
          <w:lang w:val="fr-FR"/>
        </w:rPr>
        <w:t>d</w:t>
      </w:r>
      <w:r w:rsidR="005E7F8A" w:rsidRPr="00373520">
        <w:rPr>
          <w:b/>
          <w:bCs/>
          <w:lang w:val="fr-FR"/>
        </w:rPr>
        <w:t>’éducation inclusive</w:t>
      </w:r>
      <w:r w:rsidR="005E7F8A">
        <w:rPr>
          <w:lang w:val="fr-FR"/>
        </w:rPr>
        <w:t xml:space="preserve">, </w:t>
      </w:r>
      <w:r w:rsidR="00905AE6">
        <w:rPr>
          <w:lang w:val="fr-FR"/>
        </w:rPr>
        <w:t>et à renforcer</w:t>
      </w:r>
      <w:r w:rsidR="005E7F8A">
        <w:rPr>
          <w:lang w:val="fr-FR"/>
        </w:rPr>
        <w:t xml:space="preserve"> l’engagement </w:t>
      </w:r>
      <w:r w:rsidR="00454FC7">
        <w:rPr>
          <w:lang w:val="fr-FR"/>
        </w:rPr>
        <w:t xml:space="preserve">en faveur de la réalisation de l’ODD 4. Les efforts en cours ont montré que c’est seulement en </w:t>
      </w:r>
      <w:r w:rsidR="0070431C">
        <w:rPr>
          <w:lang w:val="fr-FR"/>
        </w:rPr>
        <w:t xml:space="preserve">tirant le meilleur parti des ressources disponibles </w:t>
      </w:r>
      <w:r w:rsidR="009C1EAE">
        <w:rPr>
          <w:lang w:val="fr-FR"/>
        </w:rPr>
        <w:t xml:space="preserve">que les systèmes éducatifs peuvent prévenir l’échec </w:t>
      </w:r>
      <w:r w:rsidR="0032143F">
        <w:rPr>
          <w:lang w:val="fr-FR"/>
        </w:rPr>
        <w:t xml:space="preserve">des enfants et jeunes handicapés. </w:t>
      </w:r>
      <w:r w:rsidR="0032143F" w:rsidRPr="0025328E">
        <w:rPr>
          <w:lang w:val="fr-FR"/>
        </w:rPr>
        <w:t>En fait, construire un système</w:t>
      </w:r>
      <w:r w:rsidR="00961E06" w:rsidRPr="0025328E">
        <w:rPr>
          <w:lang w:val="fr-FR"/>
        </w:rPr>
        <w:t xml:space="preserve"> éducatif réellement </w:t>
      </w:r>
      <w:r w:rsidR="0025328E" w:rsidRPr="0025328E">
        <w:rPr>
          <w:lang w:val="fr-FR"/>
        </w:rPr>
        <w:t>inclusi</w:t>
      </w:r>
      <w:r w:rsidR="00373520">
        <w:rPr>
          <w:lang w:val="fr-FR"/>
        </w:rPr>
        <w:t>f</w:t>
      </w:r>
      <w:r w:rsidR="0025328E" w:rsidRPr="0025328E">
        <w:rPr>
          <w:lang w:val="fr-FR"/>
        </w:rPr>
        <w:t xml:space="preserve"> constitue l</w:t>
      </w:r>
      <w:r w:rsidR="0025328E">
        <w:rPr>
          <w:lang w:val="fr-FR"/>
        </w:rPr>
        <w:t xml:space="preserve">e seul moyen </w:t>
      </w:r>
      <w:r w:rsidR="00373520">
        <w:rPr>
          <w:lang w:val="fr-FR"/>
        </w:rPr>
        <w:t>de</w:t>
      </w:r>
      <w:r w:rsidR="0025328E">
        <w:rPr>
          <w:lang w:val="fr-FR"/>
        </w:rPr>
        <w:t xml:space="preserve"> </w:t>
      </w:r>
      <w:r w:rsidR="002360EA">
        <w:rPr>
          <w:lang w:val="fr-FR"/>
        </w:rPr>
        <w:t>faire face simultanément à la crise</w:t>
      </w:r>
      <w:r w:rsidR="006128FB">
        <w:rPr>
          <w:lang w:val="fr-FR"/>
        </w:rPr>
        <w:t xml:space="preserve"> de scolarisation</w:t>
      </w:r>
      <w:r w:rsidR="002360EA">
        <w:rPr>
          <w:lang w:val="fr-FR"/>
        </w:rPr>
        <w:t xml:space="preserve"> et à la crise d’apprentissage pour </w:t>
      </w:r>
      <w:r w:rsidR="00385D29">
        <w:rPr>
          <w:lang w:val="fr-FR"/>
        </w:rPr>
        <w:t>garantir</w:t>
      </w:r>
      <w:r w:rsidR="002360EA">
        <w:rPr>
          <w:lang w:val="fr-FR"/>
        </w:rPr>
        <w:t xml:space="preserve"> la réalisation de l’ODD 4, à savoir, </w:t>
      </w:r>
      <w:r w:rsidR="00C2302D">
        <w:rPr>
          <w:lang w:val="fr-FR"/>
        </w:rPr>
        <w:t>a</w:t>
      </w:r>
      <w:r w:rsidR="00C2302D" w:rsidRPr="00C2302D">
        <w:rPr>
          <w:lang w:val="fr-FR"/>
        </w:rPr>
        <w:t>ssurer une éducation inclusive, équitable et de qualité</w:t>
      </w:r>
      <w:r w:rsidR="00C2302D">
        <w:rPr>
          <w:lang w:val="fr-FR"/>
        </w:rPr>
        <w:t xml:space="preserve">- à tous les enfants, </w:t>
      </w:r>
      <w:r w:rsidR="00C2302D" w:rsidRPr="00C2302D">
        <w:rPr>
          <w:lang w:val="fr-FR"/>
        </w:rPr>
        <w:t>qui et où qu’ils soient</w:t>
      </w:r>
      <w:r w:rsidR="00C2302D">
        <w:rPr>
          <w:lang w:val="fr-FR"/>
        </w:rPr>
        <w:t>.</w:t>
      </w:r>
    </w:p>
    <w:p w14:paraId="0690D49B" w14:textId="4E8C0795" w:rsidR="00C2302D" w:rsidRPr="00676BF4" w:rsidRDefault="00373520">
      <w:pPr>
        <w:jc w:val="both"/>
        <w:rPr>
          <w:lang w:val="fr-FR"/>
        </w:rPr>
      </w:pPr>
      <w:r w:rsidRPr="00385D29">
        <w:rPr>
          <w:lang w:val="fr-FR"/>
        </w:rPr>
        <w:t xml:space="preserve">Dans un </w:t>
      </w:r>
      <w:r w:rsidRPr="00B31E07">
        <w:rPr>
          <w:b/>
          <w:bCs/>
          <w:lang w:val="fr-FR"/>
        </w:rPr>
        <w:t xml:space="preserve">système </w:t>
      </w:r>
      <w:r w:rsidR="00385D29" w:rsidRPr="00B31E07">
        <w:rPr>
          <w:b/>
          <w:bCs/>
          <w:lang w:val="fr-FR"/>
        </w:rPr>
        <w:t>éducatif inclusif</w:t>
      </w:r>
      <w:r w:rsidR="00385D29">
        <w:rPr>
          <w:lang w:val="fr-FR"/>
        </w:rPr>
        <w:t xml:space="preserve">, tous les apprenants, </w:t>
      </w:r>
      <w:r w:rsidR="00535FED">
        <w:rPr>
          <w:lang w:val="fr-FR"/>
        </w:rPr>
        <w:t>handicapés ou non, apprennent ensemble avec leurs pairs dans des écoles et classes au sein de leurs communautés locale</w:t>
      </w:r>
      <w:r w:rsidR="00D02DCF">
        <w:rPr>
          <w:lang w:val="fr-FR"/>
        </w:rPr>
        <w:t>s</w:t>
      </w:r>
      <w:r w:rsidR="00535FED">
        <w:rPr>
          <w:lang w:val="fr-FR"/>
        </w:rPr>
        <w:t xml:space="preserve">. </w:t>
      </w:r>
      <w:r w:rsidR="00535FED" w:rsidRPr="00676BF4">
        <w:rPr>
          <w:lang w:val="fr-FR"/>
        </w:rPr>
        <w:t xml:space="preserve">Ils </w:t>
      </w:r>
      <w:r w:rsidR="006B4E8A" w:rsidRPr="00676BF4">
        <w:rPr>
          <w:lang w:val="fr-FR"/>
        </w:rPr>
        <w:t>reçoivent</w:t>
      </w:r>
      <w:r w:rsidR="00535FED" w:rsidRPr="00676BF4">
        <w:rPr>
          <w:lang w:val="fr-FR"/>
        </w:rPr>
        <w:t xml:space="preserve"> le soutien</w:t>
      </w:r>
      <w:r w:rsidR="00F34A09">
        <w:rPr>
          <w:lang w:val="fr-FR"/>
        </w:rPr>
        <w:t xml:space="preserve"> et l’accompagnement</w:t>
      </w:r>
      <w:r w:rsidR="00535FED" w:rsidRPr="00676BF4">
        <w:rPr>
          <w:lang w:val="fr-FR"/>
        </w:rPr>
        <w:t xml:space="preserve"> dont ils ont besoin</w:t>
      </w:r>
      <w:r w:rsidR="00676BF4" w:rsidRPr="00676BF4">
        <w:rPr>
          <w:lang w:val="fr-FR"/>
        </w:rPr>
        <w:t xml:space="preserve">, à </w:t>
      </w:r>
      <w:r w:rsidR="001D5843">
        <w:rPr>
          <w:lang w:val="fr-FR"/>
        </w:rPr>
        <w:t>tous les niveaux d</w:t>
      </w:r>
      <w:r w:rsidR="0011468F">
        <w:rPr>
          <w:lang w:val="fr-FR"/>
        </w:rPr>
        <w:t>’</w:t>
      </w:r>
      <w:r w:rsidR="001D5843">
        <w:rPr>
          <w:lang w:val="fr-FR"/>
        </w:rPr>
        <w:t xml:space="preserve">enseignement, </w:t>
      </w:r>
      <w:r w:rsidR="00F34A09">
        <w:rPr>
          <w:lang w:val="fr-FR"/>
        </w:rPr>
        <w:t>dès la période</w:t>
      </w:r>
      <w:r w:rsidR="00676BF4">
        <w:rPr>
          <w:lang w:val="fr-FR"/>
        </w:rPr>
        <w:t xml:space="preserve"> préscolaire jusqu’à l’enseignement </w:t>
      </w:r>
      <w:r w:rsidR="00401361">
        <w:rPr>
          <w:lang w:val="fr-FR"/>
        </w:rPr>
        <w:t xml:space="preserve">supérieur et </w:t>
      </w:r>
      <w:r w:rsidR="001D5843">
        <w:rPr>
          <w:lang w:val="fr-FR"/>
        </w:rPr>
        <w:t>enseignement</w:t>
      </w:r>
      <w:r w:rsidR="00401361">
        <w:rPr>
          <w:lang w:val="fr-FR"/>
        </w:rPr>
        <w:t xml:space="preserve"> professionnel</w:t>
      </w:r>
      <w:r w:rsidR="0090732B">
        <w:rPr>
          <w:lang w:val="fr-FR"/>
        </w:rPr>
        <w:t>,</w:t>
      </w:r>
      <w:r w:rsidR="001D5843">
        <w:rPr>
          <w:lang w:val="fr-FR"/>
        </w:rPr>
        <w:t xml:space="preserve"> </w:t>
      </w:r>
      <w:r w:rsidR="002F0C17">
        <w:rPr>
          <w:lang w:val="fr-FR"/>
        </w:rPr>
        <w:t xml:space="preserve">dans des écoles inclusifs et accessibles </w:t>
      </w:r>
      <w:r w:rsidR="00217DAB">
        <w:rPr>
          <w:lang w:val="fr-FR"/>
        </w:rPr>
        <w:t>tenant</w:t>
      </w:r>
      <w:r w:rsidR="002F0C17">
        <w:rPr>
          <w:lang w:val="fr-FR"/>
        </w:rPr>
        <w:t xml:space="preserve"> compte </w:t>
      </w:r>
      <w:r w:rsidR="00D02DCF">
        <w:rPr>
          <w:lang w:val="fr-FR"/>
        </w:rPr>
        <w:t>d</w:t>
      </w:r>
      <w:r w:rsidR="002F0C17">
        <w:rPr>
          <w:lang w:val="fr-FR"/>
        </w:rPr>
        <w:t xml:space="preserve">es valeurs culturelles et communautaires, </w:t>
      </w:r>
      <w:r w:rsidR="00D02DCF">
        <w:rPr>
          <w:lang w:val="fr-FR"/>
        </w:rPr>
        <w:t>d</w:t>
      </w:r>
      <w:r w:rsidR="00087DC8">
        <w:rPr>
          <w:lang w:val="fr-FR"/>
        </w:rPr>
        <w:t xml:space="preserve">es données factuelles tout comme </w:t>
      </w:r>
      <w:r w:rsidR="00D02DCF">
        <w:rPr>
          <w:lang w:val="fr-FR"/>
        </w:rPr>
        <w:t>d</w:t>
      </w:r>
      <w:r w:rsidR="00087DC8">
        <w:rPr>
          <w:lang w:val="fr-FR"/>
        </w:rPr>
        <w:t xml:space="preserve">es bonnes pratiques, et </w:t>
      </w:r>
      <w:r w:rsidR="00D02DCF">
        <w:rPr>
          <w:lang w:val="fr-FR"/>
        </w:rPr>
        <w:t>d</w:t>
      </w:r>
      <w:r w:rsidR="00087DC8">
        <w:rPr>
          <w:lang w:val="fr-FR"/>
        </w:rPr>
        <w:t xml:space="preserve">es préférences individuelles. </w:t>
      </w:r>
    </w:p>
    <w:p w14:paraId="520D2B60" w14:textId="3F59D9C2" w:rsidR="00522EC3" w:rsidRPr="00522EC3" w:rsidRDefault="00522EC3" w:rsidP="00437B9D">
      <w:pPr>
        <w:jc w:val="both"/>
        <w:rPr>
          <w:lang w:val="fr-FR"/>
        </w:rPr>
      </w:pPr>
      <w:r w:rsidRPr="00522EC3">
        <w:rPr>
          <w:lang w:val="fr-FR"/>
        </w:rPr>
        <w:t>Un système éducatif inclusi</w:t>
      </w:r>
      <w:r w:rsidR="0024136A">
        <w:rPr>
          <w:lang w:val="fr-FR"/>
        </w:rPr>
        <w:t>f</w:t>
      </w:r>
      <w:r w:rsidRPr="00522EC3">
        <w:rPr>
          <w:lang w:val="fr-FR"/>
        </w:rPr>
        <w:t xml:space="preserve"> e</w:t>
      </w:r>
      <w:r>
        <w:rPr>
          <w:lang w:val="fr-FR"/>
        </w:rPr>
        <w:t xml:space="preserve">st </w:t>
      </w:r>
      <w:r w:rsidR="00ED5D9D">
        <w:rPr>
          <w:lang w:val="fr-FR"/>
        </w:rPr>
        <w:t xml:space="preserve">spécialement destiné à </w:t>
      </w:r>
      <w:r w:rsidR="00B62C38">
        <w:rPr>
          <w:lang w:val="fr-FR"/>
        </w:rPr>
        <w:t>assurer</w:t>
      </w:r>
      <w:r w:rsidR="00ED5D9D">
        <w:rPr>
          <w:lang w:val="fr-FR"/>
        </w:rPr>
        <w:t xml:space="preserve"> une éducation de qualité </w:t>
      </w:r>
      <w:r w:rsidR="005B421B">
        <w:rPr>
          <w:lang w:val="fr-FR"/>
        </w:rPr>
        <w:t>à tous les enfants et jeunes</w:t>
      </w:r>
      <w:r w:rsidR="003B17DA">
        <w:rPr>
          <w:lang w:val="fr-FR"/>
        </w:rPr>
        <w:t xml:space="preserve"> sur </w:t>
      </w:r>
      <w:r w:rsidR="00471543">
        <w:rPr>
          <w:lang w:val="fr-FR"/>
        </w:rPr>
        <w:t>un</w:t>
      </w:r>
      <w:r w:rsidR="00B62C38">
        <w:rPr>
          <w:lang w:val="fr-FR"/>
        </w:rPr>
        <w:t xml:space="preserve"> </w:t>
      </w:r>
      <w:r w:rsidR="003B17DA">
        <w:rPr>
          <w:lang w:val="fr-FR"/>
        </w:rPr>
        <w:t>pied d’égalité par le biais de l’adoption des mesures suivantes (</w:t>
      </w:r>
      <w:r w:rsidR="00471543">
        <w:rPr>
          <w:lang w:val="fr-FR"/>
        </w:rPr>
        <w:t>expliquées plus en détail</w:t>
      </w:r>
      <w:r w:rsidR="003B17DA">
        <w:rPr>
          <w:lang w:val="fr-FR"/>
        </w:rPr>
        <w:t xml:space="preserve"> dans le présent rapport) : </w:t>
      </w:r>
    </w:p>
    <w:p w14:paraId="773652E2" w14:textId="7503BB2B" w:rsidR="00670CDC" w:rsidRPr="00421C65" w:rsidRDefault="00FA0FD6" w:rsidP="00437B9D">
      <w:pPr>
        <w:jc w:val="both"/>
        <w:rPr>
          <w:lang w:val="fr-FR"/>
        </w:rPr>
      </w:pPr>
      <w:bookmarkStart w:id="29" w:name="_Toc35244714"/>
      <w:r>
        <w:rPr>
          <w:noProof/>
          <w:lang w:val="en-GB"/>
        </w:rPr>
        <w:lastRenderedPageBreak/>
        <w:drawing>
          <wp:anchor distT="0" distB="0" distL="114300" distR="114300" simplePos="0" relativeHeight="251814912" behindDoc="0" locked="0" layoutInCell="1" allowOverlap="1" wp14:anchorId="5D57F555" wp14:editId="09C25E17">
            <wp:simplePos x="0" y="0"/>
            <wp:positionH relativeFrom="column">
              <wp:posOffset>3928110</wp:posOffset>
            </wp:positionH>
            <wp:positionV relativeFrom="paragraph">
              <wp:posOffset>284480</wp:posOffset>
            </wp:positionV>
            <wp:extent cx="1671320" cy="6332220"/>
            <wp:effectExtent l="0" t="0" r="5080" b="0"/>
            <wp:wrapNone/>
            <wp:docPr id="139" name="Picture 139"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5(1).jpg"/>
                    <pic:cNvPicPr/>
                  </pic:nvPicPr>
                  <pic:blipFill rotWithShape="1">
                    <a:blip r:embed="rId23">
                      <a:extLst>
                        <a:ext uri="{BEBA8EAE-BF5A-486C-A8C5-ECC9F3942E4B}">
                          <a14:imgProps xmlns:a14="http://schemas.microsoft.com/office/drawing/2010/main">
                            <a14:imgLayer r:embed="rId24">
                              <a14:imgEffect>
                                <a14:brightnessContrast bright="6000" contrast="25000"/>
                              </a14:imgEffect>
                            </a14:imgLayer>
                          </a14:imgProps>
                        </a:ext>
                        <a:ext uri="{28A0092B-C50C-407E-A947-70E740481C1C}">
                          <a14:useLocalDpi xmlns:a14="http://schemas.microsoft.com/office/drawing/2010/main" val="0"/>
                        </a:ext>
                      </a:extLst>
                    </a:blip>
                    <a:srcRect l="39828" t="5216" r="29188" b="6772"/>
                    <a:stretch/>
                  </pic:blipFill>
                  <pic:spPr bwMode="auto">
                    <a:xfrm>
                      <a:off x="0" y="0"/>
                      <a:ext cx="1671320" cy="6332220"/>
                    </a:xfrm>
                    <a:prstGeom prst="snip2Diag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1F7">
        <w:rPr>
          <w:noProof/>
        </w:rPr>
        <mc:AlternateContent>
          <mc:Choice Requires="wps">
            <w:drawing>
              <wp:anchor distT="0" distB="0" distL="114300" distR="114300" simplePos="0" relativeHeight="251816960" behindDoc="1" locked="0" layoutInCell="1" allowOverlap="1" wp14:anchorId="08529473" wp14:editId="2EE55FDC">
                <wp:simplePos x="0" y="0"/>
                <wp:positionH relativeFrom="column">
                  <wp:posOffset>3662589</wp:posOffset>
                </wp:positionH>
                <wp:positionV relativeFrom="paragraph">
                  <wp:posOffset>6629400</wp:posOffset>
                </wp:positionV>
                <wp:extent cx="1957705" cy="635"/>
                <wp:effectExtent l="0" t="0" r="10795" b="635"/>
                <wp:wrapNone/>
                <wp:docPr id="140" name="Text Box 140"/>
                <wp:cNvGraphicFramePr/>
                <a:graphic xmlns:a="http://schemas.openxmlformats.org/drawingml/2006/main">
                  <a:graphicData uri="http://schemas.microsoft.com/office/word/2010/wordprocessingShape">
                    <wps:wsp>
                      <wps:cNvSpPr txBox="1"/>
                      <wps:spPr>
                        <a:xfrm>
                          <a:off x="0" y="0"/>
                          <a:ext cx="1957705" cy="635"/>
                        </a:xfrm>
                        <a:prstGeom prst="rect">
                          <a:avLst/>
                        </a:prstGeom>
                        <a:noFill/>
                        <a:ln>
                          <a:noFill/>
                        </a:ln>
                      </wps:spPr>
                      <wps:txbx>
                        <w:txbxContent>
                          <w:p w14:paraId="5AFCD54A" w14:textId="32F079E3" w:rsidR="00173E22" w:rsidRPr="009A4DB2" w:rsidRDefault="00173E22" w:rsidP="004521F7">
                            <w:pPr>
                              <w:pStyle w:val="Caption"/>
                              <w:jc w:val="right"/>
                              <w:rPr>
                                <w:noProof/>
                                <w:sz w:val="24"/>
                                <w:szCs w:val="24"/>
                                <w:lang w:val="en-GB"/>
                              </w:rPr>
                            </w:pPr>
                            <w:r>
                              <w:t xml:space="preserve"> </w:t>
                            </w:r>
                            <w:r w:rsidRPr="008615FE">
                              <w:t xml:space="preserve">A School </w:t>
                            </w:r>
                            <w:proofErr w:type="gramStart"/>
                            <w:r w:rsidRPr="008615FE">
                              <w:t>For</w:t>
                            </w:r>
                            <w:proofErr w:type="gramEnd"/>
                            <w:r w:rsidRPr="008615FE">
                              <w:t xml:space="preserve"> Community (ASC) playground in Kathmandu, Nepal (2011)</w:t>
                            </w:r>
                            <w:r>
                              <w:t>. Photo credit: Inclusion International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529473" id="Text Box 140" o:spid="_x0000_s1029" type="#_x0000_t202" style="position:absolute;left:0;text-align:left;margin-left:288.4pt;margin-top:522pt;width:154.15pt;height:.0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" filled="f" stroked="f">
                <v:textbox style="mso-fit-shape-to-text:t" inset="0,0,0,0">
                  <w:txbxContent>
                    <w:p w14:paraId="5AFCD54A" w14:textId="32F079E3" w:rsidR="00173E22" w:rsidRPr="009A4DB2" w:rsidRDefault="00173E22" w:rsidP="004521F7">
                      <w:pPr>
                        <w:pStyle w:val="Caption"/>
                        <w:jc w:val="right"/>
                        <w:rPr>
                          <w:noProof/>
                          <w:sz w:val="24"/>
                          <w:szCs w:val="24"/>
                          <w:lang w:val="en-GB"/>
                        </w:rPr>
                      </w:pPr>
                      <w:r>
                        <w:t xml:space="preserve"> </w:t>
                      </w:r>
                      <w:r w:rsidRPr="008615FE">
                        <w:t xml:space="preserve">A School </w:t>
                      </w:r>
                      <w:proofErr w:type="gramStart"/>
                      <w:r w:rsidRPr="008615FE">
                        <w:t>For</w:t>
                      </w:r>
                      <w:proofErr w:type="gramEnd"/>
                      <w:r w:rsidRPr="008615FE">
                        <w:t xml:space="preserve"> Community (ASC) playground in Kathmandu, Nepal (2011)</w:t>
                      </w:r>
                      <w:r>
                        <w:t>. Photo credit: Inclusion International</w:t>
                      </w:r>
                    </w:p>
                  </w:txbxContent>
                </v:textbox>
              </v:shape>
            </w:pict>
          </mc:Fallback>
        </mc:AlternateContent>
      </w:r>
    </w:p>
    <w:tbl>
      <w:tblPr>
        <w:tblStyle w:val="TableGrid"/>
        <w:tblW w:w="9781" w:type="dxa"/>
        <w:tblInd w:w="-115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134"/>
        <w:gridCol w:w="6096"/>
        <w:gridCol w:w="2551"/>
      </w:tblGrid>
      <w:tr w:rsidR="001D6AE1" w:rsidRPr="00BB1F38" w14:paraId="4A35B1F4" w14:textId="77777777" w:rsidTr="00DF24C2">
        <w:trPr>
          <w:gridAfter w:val="1"/>
          <w:wAfter w:w="2551" w:type="dxa"/>
          <w:trHeight w:val="1304"/>
        </w:trPr>
        <w:tc>
          <w:tcPr>
            <w:tcW w:w="1134" w:type="dxa"/>
            <w:shd w:val="clear" w:color="auto" w:fill="F2F2F2" w:themeFill="background1" w:themeFillShade="F2"/>
            <w:vAlign w:val="center"/>
          </w:tcPr>
          <w:p w14:paraId="2C751A1F" w14:textId="7EBB7DCE" w:rsidR="001D6AE1" w:rsidRPr="00670CDC" w:rsidRDefault="001D6AE1" w:rsidP="00670CDC">
            <w:pPr>
              <w:spacing w:after="0"/>
              <w:jc w:val="center"/>
              <w:rPr>
                <w:b/>
                <w:bCs/>
                <w:color w:val="435C65"/>
                <w:sz w:val="56"/>
                <w:szCs w:val="56"/>
                <w:lang w:val="en-GB"/>
              </w:rPr>
            </w:pPr>
            <w:r w:rsidRPr="00CE60F5">
              <w:rPr>
                <w:b/>
                <w:bCs/>
                <w:color w:val="217561"/>
                <w:sz w:val="56"/>
                <w:szCs w:val="56"/>
                <w:lang w:val="en-GB"/>
              </w:rPr>
              <w:t>1</w:t>
            </w:r>
          </w:p>
        </w:tc>
        <w:tc>
          <w:tcPr>
            <w:tcW w:w="6096" w:type="dxa"/>
            <w:vAlign w:val="center"/>
          </w:tcPr>
          <w:p w14:paraId="2377E916" w14:textId="2A473224" w:rsidR="001D6AE1" w:rsidRPr="00687531" w:rsidRDefault="00086D16" w:rsidP="00687531">
            <w:pPr>
              <w:spacing w:after="0"/>
              <w:jc w:val="both"/>
              <w:rPr>
                <w:lang w:val="fr-FR"/>
              </w:rPr>
            </w:pPr>
            <w:r w:rsidRPr="00A5351E">
              <w:rPr>
                <w:lang w:val="fr-FR"/>
              </w:rPr>
              <w:t>Qu’</w:t>
            </w:r>
            <w:r w:rsidR="0019595B">
              <w:rPr>
                <w:lang w:val="fr-FR"/>
              </w:rPr>
              <w:t>ils</w:t>
            </w:r>
            <w:r w:rsidRPr="00A5351E">
              <w:rPr>
                <w:lang w:val="fr-FR"/>
              </w:rPr>
              <w:t xml:space="preserve"> soient gérés par les secteurs public ou privé, tous les établissements scolaires </w:t>
            </w:r>
            <w:r w:rsidR="00905AE6">
              <w:rPr>
                <w:lang w:val="fr-FR"/>
              </w:rPr>
              <w:t>doivent être</w:t>
            </w:r>
            <w:r w:rsidR="00905AE6" w:rsidRPr="00A5351E">
              <w:rPr>
                <w:lang w:val="fr-FR"/>
              </w:rPr>
              <w:t xml:space="preserve"> </w:t>
            </w:r>
            <w:r w:rsidR="00A5351E" w:rsidRPr="00A5351E">
              <w:rPr>
                <w:lang w:val="fr-FR"/>
              </w:rPr>
              <w:t>r</w:t>
            </w:r>
            <w:r w:rsidR="0019595B">
              <w:rPr>
                <w:lang w:val="fr-FR"/>
              </w:rPr>
              <w:t>églementés par les Ministères de l’Education</w:t>
            </w:r>
            <w:r w:rsidR="00244040">
              <w:rPr>
                <w:lang w:val="fr-FR"/>
              </w:rPr>
              <w:t xml:space="preserve">, de l’Enseignement supérieur, ou par d’autres ministères </w:t>
            </w:r>
            <w:r w:rsidR="009B6FF9">
              <w:rPr>
                <w:lang w:val="fr-FR"/>
              </w:rPr>
              <w:t>compétents</w:t>
            </w:r>
            <w:r w:rsidR="00244040">
              <w:rPr>
                <w:lang w:val="fr-FR"/>
              </w:rPr>
              <w:t xml:space="preserve"> </w:t>
            </w:r>
            <w:r w:rsidR="009B6FF9">
              <w:rPr>
                <w:lang w:val="fr-FR"/>
              </w:rPr>
              <w:t>en matière de</w:t>
            </w:r>
            <w:r w:rsidR="00244040">
              <w:rPr>
                <w:lang w:val="fr-FR"/>
              </w:rPr>
              <w:t xml:space="preserve"> formation </w:t>
            </w:r>
            <w:r w:rsidR="006A71B9">
              <w:rPr>
                <w:lang w:val="fr-FR"/>
              </w:rPr>
              <w:t xml:space="preserve">professionnelle inclusive, </w:t>
            </w:r>
            <w:r w:rsidR="009B6FF9">
              <w:rPr>
                <w:lang w:val="fr-FR"/>
              </w:rPr>
              <w:t>de</w:t>
            </w:r>
            <w:r w:rsidR="006A71B9">
              <w:rPr>
                <w:lang w:val="fr-FR"/>
              </w:rPr>
              <w:t xml:space="preserve"> développement de la petite enfance</w:t>
            </w:r>
            <w:r w:rsidR="00665D54">
              <w:rPr>
                <w:lang w:val="fr-FR"/>
              </w:rPr>
              <w:t xml:space="preserve"> et </w:t>
            </w:r>
            <w:r w:rsidR="009B6FF9">
              <w:rPr>
                <w:lang w:val="fr-FR"/>
              </w:rPr>
              <w:t xml:space="preserve">de </w:t>
            </w:r>
            <w:r w:rsidR="009C4823">
              <w:rPr>
                <w:lang w:val="fr-FR"/>
              </w:rPr>
              <w:t>l</w:t>
            </w:r>
            <w:r w:rsidR="009C4823" w:rsidRPr="009C4823">
              <w:rPr>
                <w:lang w:val="fr-FR"/>
              </w:rPr>
              <w:t xml:space="preserve">’apprentissage tout au long de la </w:t>
            </w:r>
            <w:proofErr w:type="gramStart"/>
            <w:r w:rsidR="009C4823" w:rsidRPr="009C4823">
              <w:rPr>
                <w:lang w:val="fr-FR"/>
              </w:rPr>
              <w:t>vie</w:t>
            </w:r>
            <w:r w:rsidR="001D6AE1" w:rsidRPr="00687531">
              <w:rPr>
                <w:lang w:val="fr-FR"/>
              </w:rPr>
              <w:t>;</w:t>
            </w:r>
            <w:proofErr w:type="gramEnd"/>
          </w:p>
        </w:tc>
      </w:tr>
      <w:tr w:rsidR="001D6AE1" w:rsidRPr="00BB1F38" w14:paraId="32479671" w14:textId="77777777" w:rsidTr="00DF24C2">
        <w:trPr>
          <w:gridAfter w:val="1"/>
          <w:wAfter w:w="2551" w:type="dxa"/>
          <w:trHeight w:val="1304"/>
        </w:trPr>
        <w:tc>
          <w:tcPr>
            <w:tcW w:w="1134" w:type="dxa"/>
            <w:shd w:val="clear" w:color="auto" w:fill="F2F2F2" w:themeFill="background1" w:themeFillShade="F2"/>
            <w:vAlign w:val="center"/>
          </w:tcPr>
          <w:p w14:paraId="08F8C9FE" w14:textId="79D64B8F" w:rsidR="001D6AE1" w:rsidRPr="00670CDC" w:rsidRDefault="001D6AE1" w:rsidP="00670CDC">
            <w:pPr>
              <w:spacing w:after="0"/>
              <w:jc w:val="center"/>
              <w:rPr>
                <w:b/>
                <w:bCs/>
                <w:color w:val="435C65"/>
                <w:sz w:val="56"/>
                <w:szCs w:val="56"/>
                <w:lang w:val="en-GB"/>
              </w:rPr>
            </w:pPr>
            <w:r w:rsidRPr="00CE60F5">
              <w:rPr>
                <w:b/>
                <w:bCs/>
                <w:color w:val="217561"/>
                <w:sz w:val="56"/>
                <w:szCs w:val="56"/>
                <w:lang w:val="en-GB"/>
              </w:rPr>
              <w:t>2</w:t>
            </w:r>
          </w:p>
        </w:tc>
        <w:tc>
          <w:tcPr>
            <w:tcW w:w="6096" w:type="dxa"/>
            <w:vAlign w:val="center"/>
          </w:tcPr>
          <w:p w14:paraId="4B69BB69" w14:textId="5B4802EA" w:rsidR="001D6AE1" w:rsidRPr="00687531" w:rsidRDefault="00905AE6" w:rsidP="00876D04">
            <w:pPr>
              <w:spacing w:after="0"/>
              <w:jc w:val="both"/>
              <w:rPr>
                <w:lang w:val="fr-FR"/>
              </w:rPr>
            </w:pPr>
            <w:r>
              <w:rPr>
                <w:lang w:val="fr-FR"/>
              </w:rPr>
              <w:t>L’a</w:t>
            </w:r>
            <w:r w:rsidR="00687531" w:rsidRPr="00687531">
              <w:rPr>
                <w:lang w:val="fr-FR"/>
              </w:rPr>
              <w:t>pplication des politiques de non-</w:t>
            </w:r>
            <w:r w:rsidR="00687531">
              <w:rPr>
                <w:lang w:val="fr-FR"/>
              </w:rPr>
              <w:t xml:space="preserve">discrimination et </w:t>
            </w:r>
            <w:r w:rsidR="00C24D7F">
              <w:rPr>
                <w:lang w:val="fr-FR"/>
              </w:rPr>
              <w:t>d</w:t>
            </w:r>
            <w:r w:rsidR="00324823">
              <w:rPr>
                <w:lang w:val="fr-FR"/>
              </w:rPr>
              <w:t>e</w:t>
            </w:r>
            <w:r w:rsidR="00C24D7F">
              <w:rPr>
                <w:lang w:val="fr-FR"/>
              </w:rPr>
              <w:t xml:space="preserve"> rejet zéro</w:t>
            </w:r>
            <w:r w:rsidR="004F78CB">
              <w:rPr>
                <w:rStyle w:val="FootnoteReference"/>
                <w:lang w:val="fr-FR"/>
              </w:rPr>
              <w:footnoteReference w:id="3"/>
            </w:r>
            <w:r w:rsidR="001D6AE1" w:rsidRPr="00687531">
              <w:rPr>
                <w:lang w:val="fr-FR"/>
              </w:rPr>
              <w:t>;</w:t>
            </w:r>
          </w:p>
        </w:tc>
      </w:tr>
      <w:tr w:rsidR="001D6AE1" w:rsidRPr="00BB1F38" w14:paraId="1DA0B3EB" w14:textId="77777777" w:rsidTr="00DF24C2">
        <w:trPr>
          <w:gridAfter w:val="1"/>
          <w:wAfter w:w="2551" w:type="dxa"/>
          <w:trHeight w:val="1304"/>
        </w:trPr>
        <w:tc>
          <w:tcPr>
            <w:tcW w:w="1134" w:type="dxa"/>
            <w:shd w:val="clear" w:color="auto" w:fill="F2F2F2" w:themeFill="background1" w:themeFillShade="F2"/>
            <w:vAlign w:val="center"/>
          </w:tcPr>
          <w:p w14:paraId="7F634B15" w14:textId="2D1D9361" w:rsidR="001D6AE1" w:rsidRPr="00670CDC" w:rsidRDefault="001D6AE1" w:rsidP="00670CDC">
            <w:pPr>
              <w:spacing w:after="0"/>
              <w:jc w:val="center"/>
              <w:rPr>
                <w:b/>
                <w:bCs/>
                <w:color w:val="435C65"/>
                <w:sz w:val="56"/>
                <w:szCs w:val="56"/>
                <w:lang w:val="en-GB"/>
              </w:rPr>
            </w:pPr>
            <w:r w:rsidRPr="00CE60F5">
              <w:rPr>
                <w:b/>
                <w:bCs/>
                <w:color w:val="217561"/>
                <w:sz w:val="56"/>
                <w:szCs w:val="56"/>
                <w:lang w:val="en-GB"/>
              </w:rPr>
              <w:t>3</w:t>
            </w:r>
          </w:p>
        </w:tc>
        <w:tc>
          <w:tcPr>
            <w:tcW w:w="6096" w:type="dxa"/>
            <w:vAlign w:val="center"/>
          </w:tcPr>
          <w:p w14:paraId="1F446343" w14:textId="025D9F0D" w:rsidR="001D6AE1" w:rsidRPr="007D3833" w:rsidRDefault="00905AE6" w:rsidP="00876D04">
            <w:pPr>
              <w:spacing w:after="0"/>
              <w:jc w:val="both"/>
              <w:rPr>
                <w:lang w:val="fr-FR"/>
              </w:rPr>
            </w:pPr>
            <w:r>
              <w:rPr>
                <w:lang w:val="fr-FR"/>
              </w:rPr>
              <w:t>Les</w:t>
            </w:r>
            <w:r w:rsidR="00FA50BA" w:rsidRPr="007D3833">
              <w:rPr>
                <w:lang w:val="fr-FR"/>
              </w:rPr>
              <w:t xml:space="preserve"> aménagements raisonnables, tels que définis dans la CDPH</w:t>
            </w:r>
            <w:r w:rsidR="007D3833">
              <w:rPr>
                <w:lang w:val="fr-FR"/>
              </w:rPr>
              <w:t>,</w:t>
            </w:r>
            <w:r w:rsidR="00FA50BA" w:rsidRPr="007D3833">
              <w:rPr>
                <w:lang w:val="fr-FR"/>
              </w:rPr>
              <w:t xml:space="preserve"> </w:t>
            </w:r>
            <w:r>
              <w:rPr>
                <w:lang w:val="fr-FR"/>
              </w:rPr>
              <w:t>doivent être</w:t>
            </w:r>
            <w:r w:rsidRPr="007D3833">
              <w:rPr>
                <w:lang w:val="fr-FR"/>
              </w:rPr>
              <w:t xml:space="preserve"> </w:t>
            </w:r>
            <w:r>
              <w:rPr>
                <w:lang w:val="fr-FR"/>
              </w:rPr>
              <w:t xml:space="preserve">fournis </w:t>
            </w:r>
            <w:r w:rsidR="00BF73B1" w:rsidRPr="007D3833">
              <w:rPr>
                <w:lang w:val="fr-FR"/>
              </w:rPr>
              <w:t>dans tout</w:t>
            </w:r>
            <w:r w:rsidR="00FA50BA" w:rsidRPr="007D3833">
              <w:rPr>
                <w:lang w:val="fr-FR"/>
              </w:rPr>
              <w:t xml:space="preserve"> le pays et à tous les niveaux du </w:t>
            </w:r>
            <w:r w:rsidR="00FC4BC4" w:rsidRPr="007D3833">
              <w:rPr>
                <w:lang w:val="fr-FR"/>
              </w:rPr>
              <w:t>système ;</w:t>
            </w:r>
          </w:p>
        </w:tc>
      </w:tr>
      <w:tr w:rsidR="001D6AE1" w:rsidRPr="00BB1F38" w14:paraId="24434940" w14:textId="77777777" w:rsidTr="00DF24C2">
        <w:trPr>
          <w:gridAfter w:val="1"/>
          <w:wAfter w:w="2551" w:type="dxa"/>
          <w:trHeight w:val="1304"/>
        </w:trPr>
        <w:tc>
          <w:tcPr>
            <w:tcW w:w="1134" w:type="dxa"/>
            <w:shd w:val="clear" w:color="auto" w:fill="F2F2F2" w:themeFill="background1" w:themeFillShade="F2"/>
            <w:vAlign w:val="center"/>
          </w:tcPr>
          <w:p w14:paraId="39230926" w14:textId="62ABAF67" w:rsidR="001D6AE1" w:rsidRPr="00670CDC" w:rsidRDefault="001D6AE1" w:rsidP="00670CDC">
            <w:pPr>
              <w:spacing w:after="0"/>
              <w:jc w:val="center"/>
              <w:rPr>
                <w:b/>
                <w:bCs/>
                <w:color w:val="435C65"/>
                <w:sz w:val="56"/>
                <w:szCs w:val="56"/>
                <w:lang w:val="en-GB"/>
              </w:rPr>
            </w:pPr>
            <w:r w:rsidRPr="00CE60F5">
              <w:rPr>
                <w:b/>
                <w:bCs/>
                <w:color w:val="217561"/>
                <w:sz w:val="56"/>
                <w:szCs w:val="56"/>
                <w:lang w:val="en-GB"/>
              </w:rPr>
              <w:t>4</w:t>
            </w:r>
          </w:p>
        </w:tc>
        <w:tc>
          <w:tcPr>
            <w:tcW w:w="6096" w:type="dxa"/>
            <w:vAlign w:val="center"/>
          </w:tcPr>
          <w:p w14:paraId="101648F4" w14:textId="1D34FEB0" w:rsidR="007D3833" w:rsidRPr="00167A95" w:rsidRDefault="007D3833" w:rsidP="00876D04">
            <w:pPr>
              <w:spacing w:after="0"/>
              <w:jc w:val="both"/>
              <w:rPr>
                <w:lang w:val="fr-FR"/>
              </w:rPr>
            </w:pPr>
            <w:r w:rsidRPr="00167A95">
              <w:rPr>
                <w:lang w:val="fr-FR"/>
              </w:rPr>
              <w:t xml:space="preserve">Des investissements </w:t>
            </w:r>
            <w:r w:rsidR="0084792A">
              <w:rPr>
                <w:lang w:val="fr-FR"/>
              </w:rPr>
              <w:t>considérables</w:t>
            </w:r>
            <w:r w:rsidR="00FC4BC4" w:rsidRPr="00167A95">
              <w:rPr>
                <w:lang w:val="fr-FR"/>
              </w:rPr>
              <w:t xml:space="preserve"> </w:t>
            </w:r>
            <w:r w:rsidR="00167A95">
              <w:rPr>
                <w:lang w:val="fr-FR"/>
              </w:rPr>
              <w:t>(humains, sociaux et financiers</w:t>
            </w:r>
            <w:r w:rsidR="00B62FFD">
              <w:rPr>
                <w:lang w:val="fr-FR"/>
              </w:rPr>
              <w:t>)</w:t>
            </w:r>
            <w:r w:rsidR="00D229F5">
              <w:rPr>
                <w:lang w:val="fr-FR"/>
              </w:rPr>
              <w:t xml:space="preserve"> </w:t>
            </w:r>
            <w:r w:rsidR="0097241F">
              <w:rPr>
                <w:lang w:val="fr-FR"/>
              </w:rPr>
              <w:t>doivent être</w:t>
            </w:r>
            <w:r w:rsidR="0097241F" w:rsidRPr="00167A95">
              <w:rPr>
                <w:lang w:val="fr-FR"/>
              </w:rPr>
              <w:t xml:space="preserve"> </w:t>
            </w:r>
            <w:r w:rsidR="00167A95" w:rsidRPr="00167A95">
              <w:rPr>
                <w:lang w:val="fr-FR"/>
              </w:rPr>
              <w:t>r</w:t>
            </w:r>
            <w:r w:rsidR="00167A95">
              <w:rPr>
                <w:lang w:val="fr-FR"/>
              </w:rPr>
              <w:t xml:space="preserve">éalisés </w:t>
            </w:r>
            <w:r w:rsidR="00B62FFD">
              <w:rPr>
                <w:lang w:val="fr-FR"/>
              </w:rPr>
              <w:t xml:space="preserve">dans le recrutement et la formation </w:t>
            </w:r>
            <w:r w:rsidR="00812155">
              <w:rPr>
                <w:lang w:val="fr-FR"/>
              </w:rPr>
              <w:t xml:space="preserve">d’enseignants qualifiés, y compris des enseignants handicapés, </w:t>
            </w:r>
            <w:r w:rsidR="0097241F">
              <w:rPr>
                <w:lang w:val="fr-FR"/>
              </w:rPr>
              <w:t>pour assurer</w:t>
            </w:r>
            <w:r w:rsidR="0064525F">
              <w:rPr>
                <w:lang w:val="fr-FR"/>
              </w:rPr>
              <w:t xml:space="preserve"> un </w:t>
            </w:r>
            <w:r w:rsidR="00421C65">
              <w:rPr>
                <w:lang w:val="fr-FR"/>
              </w:rPr>
              <w:t>apprentissage</w:t>
            </w:r>
            <w:r w:rsidR="0064525F">
              <w:rPr>
                <w:lang w:val="fr-FR"/>
              </w:rPr>
              <w:t xml:space="preserve"> inclusif et de qualité à tous les </w:t>
            </w:r>
            <w:r w:rsidR="00D229F5">
              <w:rPr>
                <w:lang w:val="fr-FR"/>
              </w:rPr>
              <w:t>apprenants ;</w:t>
            </w:r>
          </w:p>
          <w:p w14:paraId="1022DB49" w14:textId="4077BD5D" w:rsidR="001D6AE1" w:rsidRPr="0084792A" w:rsidRDefault="001D6AE1" w:rsidP="00876D04">
            <w:pPr>
              <w:spacing w:after="0"/>
              <w:jc w:val="both"/>
              <w:rPr>
                <w:lang w:val="fr-FR"/>
              </w:rPr>
            </w:pPr>
          </w:p>
        </w:tc>
      </w:tr>
      <w:tr w:rsidR="001D6AE1" w:rsidRPr="00BB1F38" w14:paraId="5B0A7ECD" w14:textId="77777777" w:rsidTr="00DF24C2">
        <w:trPr>
          <w:gridAfter w:val="1"/>
          <w:wAfter w:w="2551" w:type="dxa"/>
          <w:trHeight w:val="1304"/>
        </w:trPr>
        <w:tc>
          <w:tcPr>
            <w:tcW w:w="1134" w:type="dxa"/>
            <w:shd w:val="clear" w:color="auto" w:fill="F2F2F2" w:themeFill="background1" w:themeFillShade="F2"/>
            <w:vAlign w:val="center"/>
          </w:tcPr>
          <w:p w14:paraId="445DEBE6" w14:textId="6F74E0FA" w:rsidR="001D6AE1" w:rsidRPr="00670CDC" w:rsidRDefault="001D6AE1" w:rsidP="00670CDC">
            <w:pPr>
              <w:spacing w:after="0"/>
              <w:jc w:val="center"/>
              <w:rPr>
                <w:b/>
                <w:bCs/>
                <w:color w:val="435C65"/>
                <w:sz w:val="56"/>
                <w:szCs w:val="56"/>
                <w:lang w:val="en-GB"/>
              </w:rPr>
            </w:pPr>
            <w:r w:rsidRPr="00CE60F5">
              <w:rPr>
                <w:b/>
                <w:bCs/>
                <w:color w:val="217561"/>
                <w:sz w:val="56"/>
                <w:szCs w:val="56"/>
                <w:lang w:val="en-GB"/>
              </w:rPr>
              <w:t>5</w:t>
            </w:r>
          </w:p>
        </w:tc>
        <w:tc>
          <w:tcPr>
            <w:tcW w:w="6096" w:type="dxa"/>
            <w:vAlign w:val="center"/>
          </w:tcPr>
          <w:p w14:paraId="622FB39D" w14:textId="5783CF2F" w:rsidR="001D6AE1" w:rsidRPr="00ED7FAF" w:rsidRDefault="00421C65" w:rsidP="00876D04">
            <w:pPr>
              <w:spacing w:after="0"/>
              <w:jc w:val="both"/>
              <w:rPr>
                <w:lang w:val="fr-FR"/>
              </w:rPr>
            </w:pPr>
            <w:r w:rsidRPr="00ED7FAF">
              <w:rPr>
                <w:lang w:val="fr-FR"/>
              </w:rPr>
              <w:t xml:space="preserve">Les réformes </w:t>
            </w:r>
            <w:r w:rsidR="00B94D18" w:rsidRPr="00ED7FAF">
              <w:rPr>
                <w:lang w:val="fr-FR"/>
              </w:rPr>
              <w:t>apportées aux programmes scolaires et l</w:t>
            </w:r>
            <w:r w:rsidR="00ED7FAF" w:rsidRPr="00ED7FAF">
              <w:rPr>
                <w:lang w:val="fr-FR"/>
              </w:rPr>
              <w:t>a formation</w:t>
            </w:r>
            <w:r w:rsidR="00B94D18" w:rsidRPr="00ED7FAF">
              <w:rPr>
                <w:lang w:val="fr-FR"/>
              </w:rPr>
              <w:t xml:space="preserve"> des enseignants </w:t>
            </w:r>
            <w:r w:rsidR="0097241F">
              <w:rPr>
                <w:lang w:val="fr-FR"/>
              </w:rPr>
              <w:t>doivent inclure</w:t>
            </w:r>
            <w:r w:rsidR="0097241F" w:rsidRPr="00ED7FAF">
              <w:rPr>
                <w:lang w:val="fr-FR"/>
              </w:rPr>
              <w:t xml:space="preserve"> </w:t>
            </w:r>
            <w:r w:rsidR="00ED7FAF" w:rsidRPr="00ED7FAF">
              <w:rPr>
                <w:lang w:val="fr-FR"/>
              </w:rPr>
              <w:t xml:space="preserve">les principes de </w:t>
            </w:r>
            <w:r w:rsidR="0097241F">
              <w:rPr>
                <w:lang w:val="fr-FR"/>
              </w:rPr>
              <w:t xml:space="preserve">la </w:t>
            </w:r>
            <w:r w:rsidR="00ED7FAF" w:rsidRPr="00ED7FAF">
              <w:rPr>
                <w:lang w:val="fr-FR"/>
              </w:rPr>
              <w:t xml:space="preserve">Conception </w:t>
            </w:r>
            <w:r w:rsidR="0097241F">
              <w:rPr>
                <w:lang w:val="fr-FR"/>
              </w:rPr>
              <w:t>U</w:t>
            </w:r>
            <w:r w:rsidR="00ED7FAF" w:rsidRPr="00ED7FAF">
              <w:rPr>
                <w:lang w:val="fr-FR"/>
              </w:rPr>
              <w:t>niverselle de l’</w:t>
            </w:r>
            <w:r w:rsidR="00ED7FAF">
              <w:rPr>
                <w:lang w:val="fr-FR"/>
              </w:rPr>
              <w:t>Apprentissage, y compris l’égalité d’accès et la participation</w:t>
            </w:r>
            <w:r w:rsidR="00ED7FAF" w:rsidRPr="00ED7FAF">
              <w:rPr>
                <w:lang w:val="fr-FR"/>
              </w:rPr>
              <w:t xml:space="preserve"> ;</w:t>
            </w:r>
            <w:r w:rsidR="001D6AE1" w:rsidRPr="00ED7FAF">
              <w:rPr>
                <w:lang w:val="fr-FR"/>
              </w:rPr>
              <w:t xml:space="preserve"> </w:t>
            </w:r>
          </w:p>
        </w:tc>
      </w:tr>
      <w:tr w:rsidR="001D6AE1" w:rsidRPr="00BB1F38" w14:paraId="2D65E3E0" w14:textId="77777777" w:rsidTr="00DF24C2">
        <w:trPr>
          <w:gridAfter w:val="1"/>
          <w:wAfter w:w="2551" w:type="dxa"/>
          <w:trHeight w:val="1304"/>
        </w:trPr>
        <w:tc>
          <w:tcPr>
            <w:tcW w:w="1134" w:type="dxa"/>
            <w:shd w:val="clear" w:color="auto" w:fill="F2F2F2" w:themeFill="background1" w:themeFillShade="F2"/>
            <w:vAlign w:val="center"/>
          </w:tcPr>
          <w:p w14:paraId="15751476" w14:textId="01122D35" w:rsidR="001D6AE1" w:rsidRPr="00670CDC" w:rsidRDefault="00670CDC" w:rsidP="00670CDC">
            <w:pPr>
              <w:spacing w:after="0"/>
              <w:jc w:val="center"/>
              <w:rPr>
                <w:b/>
                <w:bCs/>
                <w:color w:val="435C65"/>
                <w:sz w:val="56"/>
                <w:szCs w:val="56"/>
                <w:lang w:val="en-GB"/>
              </w:rPr>
            </w:pPr>
            <w:r w:rsidRPr="00CE60F5">
              <w:rPr>
                <w:b/>
                <w:bCs/>
                <w:color w:val="217561"/>
                <w:sz w:val="56"/>
                <w:szCs w:val="56"/>
                <w:lang w:val="en-GB"/>
              </w:rPr>
              <w:t>6</w:t>
            </w:r>
          </w:p>
        </w:tc>
        <w:tc>
          <w:tcPr>
            <w:tcW w:w="6096" w:type="dxa"/>
            <w:vAlign w:val="center"/>
          </w:tcPr>
          <w:p w14:paraId="38DE85D7" w14:textId="632B0D7A" w:rsidR="00ED7FAF" w:rsidRPr="00ED7FAF" w:rsidRDefault="00ED7FAF" w:rsidP="00876D04">
            <w:pPr>
              <w:spacing w:after="0"/>
              <w:jc w:val="both"/>
              <w:rPr>
                <w:lang w:val="fr-FR"/>
              </w:rPr>
            </w:pPr>
            <w:r w:rsidRPr="00ED7FAF">
              <w:rPr>
                <w:lang w:val="fr-FR"/>
              </w:rPr>
              <w:t xml:space="preserve">Des investissements considérables </w:t>
            </w:r>
            <w:r>
              <w:rPr>
                <w:lang w:val="fr-FR"/>
              </w:rPr>
              <w:t>(</w:t>
            </w:r>
            <w:r w:rsidRPr="00ED7FAF">
              <w:rPr>
                <w:lang w:val="fr-FR"/>
              </w:rPr>
              <w:t xml:space="preserve">humains, sociaux et financiers) </w:t>
            </w:r>
            <w:r w:rsidR="0097241F">
              <w:rPr>
                <w:lang w:val="fr-FR"/>
              </w:rPr>
              <w:t xml:space="preserve">doivent être </w:t>
            </w:r>
            <w:r w:rsidRPr="00ED7FAF">
              <w:rPr>
                <w:lang w:val="fr-FR"/>
              </w:rPr>
              <w:t>réalisé</w:t>
            </w:r>
            <w:r>
              <w:rPr>
                <w:lang w:val="fr-FR"/>
              </w:rPr>
              <w:t xml:space="preserve">s dans l’accessibilité des infrastructures, des matériels pédagogiques à l’usage des enseignants, des élèves et de leurs parents, et des activités scolaires et parascolaires. </w:t>
            </w:r>
            <w:r w:rsidRPr="00ED7FAF">
              <w:rPr>
                <w:lang w:val="fr-FR"/>
              </w:rPr>
              <w:t xml:space="preserve">Des </w:t>
            </w:r>
            <w:r w:rsidR="0084792A">
              <w:rPr>
                <w:lang w:val="fr-FR"/>
              </w:rPr>
              <w:t xml:space="preserve">ressources </w:t>
            </w:r>
            <w:r w:rsidR="0097241F">
              <w:rPr>
                <w:lang w:val="fr-FR"/>
              </w:rPr>
              <w:t xml:space="preserve">doivent </w:t>
            </w:r>
            <w:r w:rsidR="0084792A">
              <w:rPr>
                <w:lang w:val="fr-FR"/>
              </w:rPr>
              <w:t xml:space="preserve">aussi </w:t>
            </w:r>
            <w:r w:rsidR="0097241F">
              <w:rPr>
                <w:lang w:val="fr-FR"/>
              </w:rPr>
              <w:t xml:space="preserve">être </w:t>
            </w:r>
            <w:r w:rsidRPr="00ED7FAF">
              <w:rPr>
                <w:lang w:val="fr-FR"/>
              </w:rPr>
              <w:t>i</w:t>
            </w:r>
            <w:r w:rsidR="0084792A">
              <w:rPr>
                <w:lang w:val="fr-FR"/>
              </w:rPr>
              <w:t>nvesties</w:t>
            </w:r>
            <w:r w:rsidRPr="00ED7FAF">
              <w:rPr>
                <w:lang w:val="fr-FR"/>
              </w:rPr>
              <w:t xml:space="preserve"> </w:t>
            </w:r>
            <w:r>
              <w:rPr>
                <w:lang w:val="fr-FR"/>
              </w:rPr>
              <w:t>dans</w:t>
            </w:r>
            <w:r w:rsidRPr="00ED7FAF">
              <w:rPr>
                <w:lang w:val="fr-FR"/>
              </w:rPr>
              <w:t xml:space="preserve"> </w:t>
            </w:r>
            <w:r w:rsidR="0097241F">
              <w:rPr>
                <w:lang w:val="fr-FR"/>
              </w:rPr>
              <w:t>d</w:t>
            </w:r>
            <w:r w:rsidRPr="00ED7FAF">
              <w:rPr>
                <w:lang w:val="fr-FR"/>
              </w:rPr>
              <w:t>es systèmes pour faire participer l</w:t>
            </w:r>
            <w:r>
              <w:rPr>
                <w:lang w:val="fr-FR"/>
              </w:rPr>
              <w:t>es parents et la communauté, notamment par la fourniture de produits et de technologie d’assistance et la formation à leur utilisation;</w:t>
            </w:r>
          </w:p>
          <w:p w14:paraId="479EAD29" w14:textId="64FD8880" w:rsidR="001D6AE1" w:rsidRPr="0084792A" w:rsidRDefault="001D6AE1" w:rsidP="00876D04">
            <w:pPr>
              <w:spacing w:after="0"/>
              <w:jc w:val="both"/>
              <w:rPr>
                <w:lang w:val="fr-FR"/>
              </w:rPr>
            </w:pPr>
          </w:p>
        </w:tc>
      </w:tr>
      <w:tr w:rsidR="001D6AE1" w:rsidRPr="00BB1F38" w14:paraId="6D06FAE0" w14:textId="77777777" w:rsidTr="004521F7">
        <w:trPr>
          <w:gridAfter w:val="1"/>
          <w:wAfter w:w="2551" w:type="dxa"/>
          <w:trHeight w:val="1304"/>
        </w:trPr>
        <w:tc>
          <w:tcPr>
            <w:tcW w:w="1134" w:type="dxa"/>
            <w:shd w:val="clear" w:color="auto" w:fill="F2F2F2" w:themeFill="background1" w:themeFillShade="F2"/>
            <w:vAlign w:val="center"/>
          </w:tcPr>
          <w:p w14:paraId="2AF52644" w14:textId="58AC9307" w:rsidR="001D6AE1" w:rsidRPr="00670CDC" w:rsidRDefault="00670CDC" w:rsidP="00670CDC">
            <w:pPr>
              <w:spacing w:after="0"/>
              <w:jc w:val="center"/>
              <w:rPr>
                <w:b/>
                <w:bCs/>
                <w:color w:val="435C65"/>
                <w:sz w:val="56"/>
                <w:szCs w:val="56"/>
                <w:lang w:val="en-GB"/>
              </w:rPr>
            </w:pPr>
            <w:r w:rsidRPr="00CE60F5">
              <w:rPr>
                <w:b/>
                <w:bCs/>
                <w:color w:val="217561"/>
                <w:sz w:val="56"/>
                <w:szCs w:val="56"/>
                <w:lang w:val="en-GB"/>
              </w:rPr>
              <w:t>7</w:t>
            </w:r>
          </w:p>
        </w:tc>
        <w:tc>
          <w:tcPr>
            <w:tcW w:w="6096" w:type="dxa"/>
            <w:vAlign w:val="bottom"/>
          </w:tcPr>
          <w:p w14:paraId="19C9C7E9" w14:textId="4DEF98AF" w:rsidR="00ED7FAF" w:rsidRPr="00ED7FAF" w:rsidRDefault="00ED7FAF" w:rsidP="00FA0FD6">
            <w:pPr>
              <w:spacing w:after="0"/>
              <w:jc w:val="both"/>
              <w:rPr>
                <w:lang w:val="fr-FR"/>
              </w:rPr>
            </w:pPr>
            <w:r w:rsidRPr="00ED7FAF">
              <w:rPr>
                <w:lang w:val="fr-FR"/>
              </w:rPr>
              <w:t xml:space="preserve">Des services d’accompagnement dotés de ressources suffisantes </w:t>
            </w:r>
            <w:r w:rsidR="0097241F">
              <w:rPr>
                <w:lang w:val="fr-FR"/>
              </w:rPr>
              <w:t>doivent être</w:t>
            </w:r>
            <w:r w:rsidR="0097241F" w:rsidRPr="00ED7FAF">
              <w:rPr>
                <w:lang w:val="fr-FR"/>
              </w:rPr>
              <w:t xml:space="preserve"> </w:t>
            </w:r>
            <w:r w:rsidRPr="00ED7FAF">
              <w:rPr>
                <w:lang w:val="fr-FR"/>
              </w:rPr>
              <w:t xml:space="preserve">offerts à tous les niveaux pour aider toutes les écoles et tous les enseignants à </w:t>
            </w:r>
            <w:r w:rsidR="0097241F">
              <w:rPr>
                <w:lang w:val="fr-FR"/>
              </w:rPr>
              <w:t xml:space="preserve">permettre </w:t>
            </w:r>
            <w:r w:rsidRPr="00ED7FAF">
              <w:rPr>
                <w:lang w:val="fr-FR"/>
              </w:rPr>
              <w:t xml:space="preserve">un apprentissage effectif </w:t>
            </w:r>
            <w:r w:rsidR="0097241F">
              <w:rPr>
                <w:lang w:val="fr-FR"/>
              </w:rPr>
              <w:t xml:space="preserve">pour </w:t>
            </w:r>
            <w:r w:rsidRPr="00ED7FAF">
              <w:rPr>
                <w:lang w:val="fr-FR"/>
              </w:rPr>
              <w:t>tous les élèves, y compris les élèves handicapés ;</w:t>
            </w:r>
          </w:p>
        </w:tc>
      </w:tr>
      <w:tr w:rsidR="001D6AE1" w:rsidRPr="00BB1F38" w14:paraId="3BFECBBC" w14:textId="77777777" w:rsidTr="009C703F">
        <w:trPr>
          <w:trHeight w:val="1587"/>
        </w:trPr>
        <w:tc>
          <w:tcPr>
            <w:tcW w:w="1134" w:type="dxa"/>
            <w:shd w:val="clear" w:color="auto" w:fill="F2F2F2" w:themeFill="background1" w:themeFillShade="F2"/>
            <w:vAlign w:val="center"/>
          </w:tcPr>
          <w:p w14:paraId="03A62123" w14:textId="345F69A8" w:rsidR="001D6AE1" w:rsidRPr="00670CDC" w:rsidRDefault="00670CDC" w:rsidP="00670CDC">
            <w:pPr>
              <w:spacing w:after="0"/>
              <w:jc w:val="center"/>
              <w:rPr>
                <w:b/>
                <w:bCs/>
                <w:color w:val="435C65"/>
                <w:sz w:val="56"/>
                <w:szCs w:val="56"/>
                <w:lang w:val="en-GB"/>
              </w:rPr>
            </w:pPr>
            <w:r w:rsidRPr="00CE60F5">
              <w:rPr>
                <w:b/>
                <w:bCs/>
                <w:color w:val="217561"/>
                <w:sz w:val="56"/>
                <w:szCs w:val="56"/>
                <w:lang w:val="en-GB"/>
              </w:rPr>
              <w:lastRenderedPageBreak/>
              <w:t>8</w:t>
            </w:r>
          </w:p>
        </w:tc>
        <w:tc>
          <w:tcPr>
            <w:tcW w:w="8647" w:type="dxa"/>
            <w:gridSpan w:val="2"/>
            <w:vAlign w:val="center"/>
          </w:tcPr>
          <w:p w14:paraId="11983652" w14:textId="65D66098" w:rsidR="00ED7FAF" w:rsidRPr="00ED7FAF" w:rsidRDefault="00ED7FAF" w:rsidP="00ED7FAF">
            <w:pPr>
              <w:spacing w:after="0"/>
              <w:jc w:val="both"/>
              <w:rPr>
                <w:iCs/>
                <w:lang w:val="fr-FR"/>
              </w:rPr>
            </w:pPr>
            <w:r w:rsidRPr="00ED7FAF">
              <w:rPr>
                <w:lang w:val="fr-FR"/>
              </w:rPr>
              <w:t xml:space="preserve">Une </w:t>
            </w:r>
            <w:r>
              <w:rPr>
                <w:lang w:val="fr-FR"/>
              </w:rPr>
              <w:t>diversité</w:t>
            </w:r>
            <w:r w:rsidRPr="00ED7FAF">
              <w:rPr>
                <w:lang w:val="fr-FR"/>
              </w:rPr>
              <w:t xml:space="preserve"> de lang</w:t>
            </w:r>
            <w:r>
              <w:rPr>
                <w:lang w:val="fr-FR"/>
              </w:rPr>
              <w:t>ues</w:t>
            </w:r>
            <w:r w:rsidRPr="00ED7FAF">
              <w:rPr>
                <w:lang w:val="fr-FR"/>
              </w:rPr>
              <w:t xml:space="preserve"> (y</w:t>
            </w:r>
            <w:r>
              <w:rPr>
                <w:lang w:val="fr-FR"/>
              </w:rPr>
              <w:t xml:space="preserve"> compris les langues des signes, les </w:t>
            </w:r>
            <w:r w:rsidRPr="00ED7FAF">
              <w:rPr>
                <w:lang w:val="fr-FR"/>
              </w:rPr>
              <w:t>langue</w:t>
            </w:r>
            <w:r>
              <w:rPr>
                <w:lang w:val="fr-FR"/>
              </w:rPr>
              <w:t>s</w:t>
            </w:r>
            <w:r w:rsidRPr="00ED7FAF">
              <w:rPr>
                <w:lang w:val="fr-FR"/>
              </w:rPr>
              <w:t xml:space="preserve"> des signes tactile</w:t>
            </w:r>
            <w:r>
              <w:rPr>
                <w:lang w:val="fr-FR"/>
              </w:rPr>
              <w:t>s) et de modes de communication (faciles à lire, en Braille, etc</w:t>
            </w:r>
            <w:r w:rsidR="0097241F">
              <w:rPr>
                <w:lang w:val="fr-FR"/>
              </w:rPr>
              <w:t>.</w:t>
            </w:r>
            <w:r>
              <w:rPr>
                <w:lang w:val="fr-FR"/>
              </w:rPr>
              <w:t xml:space="preserve">) </w:t>
            </w:r>
            <w:r w:rsidR="0097241F">
              <w:rPr>
                <w:lang w:val="fr-FR"/>
              </w:rPr>
              <w:t xml:space="preserve">doivent être </w:t>
            </w:r>
            <w:r>
              <w:rPr>
                <w:lang w:val="fr-FR"/>
              </w:rPr>
              <w:t xml:space="preserve">utilisés à travers tout le système. La priorité est accordée aux enseignants qui sont déjà familiarisés avec leur usage (c’est-à-dire les enseignants sourds) tout en </w:t>
            </w:r>
            <w:r w:rsidR="0097241F">
              <w:rPr>
                <w:lang w:val="fr-FR"/>
              </w:rPr>
              <w:t xml:space="preserve">assurant </w:t>
            </w:r>
            <w:r>
              <w:rPr>
                <w:lang w:val="fr-FR"/>
              </w:rPr>
              <w:t xml:space="preserve">l’appui adéquat nécessaire </w:t>
            </w:r>
            <w:r w:rsidR="00EF7226">
              <w:rPr>
                <w:lang w:val="fr-FR"/>
              </w:rPr>
              <w:t xml:space="preserve">égard </w:t>
            </w:r>
            <w:r>
              <w:rPr>
                <w:lang w:val="fr-FR"/>
              </w:rPr>
              <w:t>pour veiller à ce que tous les enseignant</w:t>
            </w:r>
            <w:r w:rsidR="00C13DE0">
              <w:rPr>
                <w:lang w:val="fr-FR"/>
              </w:rPr>
              <w:t>s</w:t>
            </w:r>
            <w:r>
              <w:rPr>
                <w:lang w:val="fr-FR"/>
              </w:rPr>
              <w:t xml:space="preserve"> aient l</w:t>
            </w:r>
            <w:r w:rsidR="0097241F">
              <w:rPr>
                <w:lang w:val="fr-FR"/>
              </w:rPr>
              <w:t>’opportunité d’acquérir une pratique courante de cette langue</w:t>
            </w:r>
            <w:r>
              <w:rPr>
                <w:iCs/>
                <w:lang w:val="fr-FR"/>
              </w:rPr>
              <w:t>;</w:t>
            </w:r>
          </w:p>
          <w:p w14:paraId="1751E65A" w14:textId="5B537DA0" w:rsidR="001D6AE1" w:rsidRPr="00EF7226" w:rsidRDefault="001D6AE1" w:rsidP="00876D04">
            <w:pPr>
              <w:spacing w:after="0"/>
              <w:jc w:val="both"/>
              <w:rPr>
                <w:lang w:val="fr-FR"/>
              </w:rPr>
            </w:pPr>
          </w:p>
        </w:tc>
      </w:tr>
      <w:tr w:rsidR="001D6AE1" w:rsidRPr="00BB1F38" w14:paraId="1A0FA1CF" w14:textId="77777777" w:rsidTr="009C703F">
        <w:trPr>
          <w:trHeight w:val="1587"/>
        </w:trPr>
        <w:tc>
          <w:tcPr>
            <w:tcW w:w="1134" w:type="dxa"/>
            <w:shd w:val="clear" w:color="auto" w:fill="F2F2F2" w:themeFill="background1" w:themeFillShade="F2"/>
            <w:vAlign w:val="center"/>
          </w:tcPr>
          <w:p w14:paraId="29F20729" w14:textId="18CC5234" w:rsidR="001D6AE1" w:rsidRPr="00670CDC" w:rsidRDefault="00670CDC" w:rsidP="00670CDC">
            <w:pPr>
              <w:spacing w:after="0"/>
              <w:jc w:val="center"/>
              <w:rPr>
                <w:b/>
                <w:bCs/>
                <w:color w:val="435C65"/>
                <w:sz w:val="56"/>
                <w:szCs w:val="56"/>
                <w:lang w:val="en-GB"/>
              </w:rPr>
            </w:pPr>
            <w:r w:rsidRPr="00CE60F5">
              <w:rPr>
                <w:b/>
                <w:bCs/>
                <w:color w:val="217561"/>
                <w:sz w:val="56"/>
                <w:szCs w:val="56"/>
                <w:lang w:val="en-GB"/>
              </w:rPr>
              <w:t>9</w:t>
            </w:r>
          </w:p>
        </w:tc>
        <w:tc>
          <w:tcPr>
            <w:tcW w:w="8647" w:type="dxa"/>
            <w:gridSpan w:val="2"/>
            <w:vAlign w:val="center"/>
          </w:tcPr>
          <w:p w14:paraId="45098A68" w14:textId="64FFC1EF" w:rsidR="001D6AE1" w:rsidRPr="00FF0668" w:rsidRDefault="00C13DE0" w:rsidP="00FF0668">
            <w:pPr>
              <w:spacing w:after="0"/>
              <w:jc w:val="both"/>
              <w:rPr>
                <w:lang w:val="fr-FR"/>
              </w:rPr>
            </w:pPr>
            <w:r w:rsidRPr="00037A08">
              <w:rPr>
                <w:lang w:val="fr-FR"/>
              </w:rPr>
              <w:t xml:space="preserve">Les écoles spécialisées </w:t>
            </w:r>
            <w:r w:rsidR="00037A08" w:rsidRPr="00037A08">
              <w:rPr>
                <w:lang w:val="fr-FR"/>
              </w:rPr>
              <w:t>et l</w:t>
            </w:r>
            <w:r w:rsidR="00037A08">
              <w:rPr>
                <w:lang w:val="fr-FR"/>
              </w:rPr>
              <w:t>es autres structures s</w:t>
            </w:r>
            <w:r w:rsidR="00101740">
              <w:rPr>
                <w:lang w:val="fr-FR"/>
              </w:rPr>
              <w:t xml:space="preserve">éparées </w:t>
            </w:r>
            <w:r w:rsidR="0097241F">
              <w:rPr>
                <w:lang w:val="fr-FR"/>
              </w:rPr>
              <w:t xml:space="preserve">doivent être </w:t>
            </w:r>
            <w:r w:rsidR="00037A08">
              <w:rPr>
                <w:lang w:val="fr-FR"/>
              </w:rPr>
              <w:t xml:space="preserve">progressivement </w:t>
            </w:r>
            <w:r w:rsidR="008D77F8">
              <w:rPr>
                <w:lang w:val="fr-FR"/>
              </w:rPr>
              <w:t>supprimées</w:t>
            </w:r>
            <w:r w:rsidR="004C7E30">
              <w:rPr>
                <w:lang w:val="fr-FR"/>
              </w:rPr>
              <w:t xml:space="preserve">, </w:t>
            </w:r>
            <w:r w:rsidR="0097241F">
              <w:rPr>
                <w:lang w:val="fr-FR"/>
              </w:rPr>
              <w:t xml:space="preserve">tandis </w:t>
            </w:r>
            <w:r w:rsidR="004C7E30">
              <w:rPr>
                <w:lang w:val="fr-FR"/>
              </w:rPr>
              <w:t xml:space="preserve">que </w:t>
            </w:r>
            <w:r w:rsidR="0097241F">
              <w:rPr>
                <w:lang w:val="fr-FR"/>
              </w:rPr>
              <w:t xml:space="preserve">les ressources humaines et les savoirs-faires doivent être </w:t>
            </w:r>
            <w:r w:rsidR="004967DE">
              <w:rPr>
                <w:lang w:val="fr-FR"/>
              </w:rPr>
              <w:t>converti</w:t>
            </w:r>
            <w:r w:rsidR="00FF0668">
              <w:rPr>
                <w:lang w:val="fr-FR"/>
              </w:rPr>
              <w:t>s</w:t>
            </w:r>
            <w:r w:rsidR="004967DE">
              <w:rPr>
                <w:lang w:val="fr-FR"/>
              </w:rPr>
              <w:t xml:space="preserve"> en services d’accompagnement</w:t>
            </w:r>
            <w:r w:rsidR="00EF7226">
              <w:rPr>
                <w:lang w:val="fr-FR"/>
              </w:rPr>
              <w:t xml:space="preserve"> et d’appui</w:t>
            </w:r>
            <w:r w:rsidR="004967DE">
              <w:rPr>
                <w:lang w:val="fr-FR"/>
              </w:rPr>
              <w:t xml:space="preserve"> pour </w:t>
            </w:r>
            <w:r w:rsidR="0097241F">
              <w:rPr>
                <w:lang w:val="fr-FR"/>
              </w:rPr>
              <w:t>assurer l’égalité dans l’accès, la participation et l’inclusion au sein d’</w:t>
            </w:r>
            <w:r w:rsidR="004967DE">
              <w:rPr>
                <w:lang w:val="fr-FR"/>
              </w:rPr>
              <w:t>institutions inclusives, telles que les écoles, les univ</w:t>
            </w:r>
            <w:r w:rsidR="00CF5FB1">
              <w:rPr>
                <w:lang w:val="fr-FR"/>
              </w:rPr>
              <w:t>e</w:t>
            </w:r>
            <w:r w:rsidR="004967DE">
              <w:rPr>
                <w:lang w:val="fr-FR"/>
              </w:rPr>
              <w:t>rsités et les centres d’appui communau</w:t>
            </w:r>
            <w:r w:rsidR="00207C9C">
              <w:rPr>
                <w:lang w:val="fr-FR"/>
              </w:rPr>
              <w:t>taires</w:t>
            </w:r>
            <w:r w:rsidR="001D6AE1" w:rsidRPr="00FF0668">
              <w:rPr>
                <w:lang w:val="fr-FR"/>
              </w:rPr>
              <w:t>;</w:t>
            </w:r>
          </w:p>
        </w:tc>
      </w:tr>
      <w:tr w:rsidR="001D6AE1" w:rsidRPr="00BB1F38" w14:paraId="472D530B" w14:textId="77777777" w:rsidTr="009C703F">
        <w:trPr>
          <w:trHeight w:val="1587"/>
        </w:trPr>
        <w:tc>
          <w:tcPr>
            <w:tcW w:w="1134" w:type="dxa"/>
            <w:shd w:val="clear" w:color="auto" w:fill="F2F2F2" w:themeFill="background1" w:themeFillShade="F2"/>
            <w:vAlign w:val="center"/>
          </w:tcPr>
          <w:p w14:paraId="7F120BB7" w14:textId="2108C4FE" w:rsidR="001D6AE1" w:rsidRPr="00670CDC" w:rsidRDefault="00670CDC" w:rsidP="00670CDC">
            <w:pPr>
              <w:spacing w:after="0"/>
              <w:jc w:val="center"/>
              <w:rPr>
                <w:b/>
                <w:bCs/>
                <w:color w:val="435C65"/>
                <w:sz w:val="56"/>
                <w:szCs w:val="56"/>
                <w:lang w:val="en-GB"/>
              </w:rPr>
            </w:pPr>
            <w:r w:rsidRPr="00CE60F5">
              <w:rPr>
                <w:b/>
                <w:bCs/>
                <w:color w:val="217561"/>
                <w:sz w:val="56"/>
                <w:szCs w:val="56"/>
                <w:lang w:val="en-GB"/>
              </w:rPr>
              <w:t>10</w:t>
            </w:r>
          </w:p>
        </w:tc>
        <w:tc>
          <w:tcPr>
            <w:tcW w:w="8647" w:type="dxa"/>
            <w:gridSpan w:val="2"/>
            <w:vAlign w:val="center"/>
          </w:tcPr>
          <w:p w14:paraId="0AE9316F" w14:textId="4BBB90FF" w:rsidR="00FE5527" w:rsidRPr="00FE5527" w:rsidRDefault="00FE5527" w:rsidP="00876D04">
            <w:pPr>
              <w:spacing w:after="0"/>
              <w:jc w:val="both"/>
              <w:rPr>
                <w:lang w:val="fr-FR"/>
              </w:rPr>
            </w:pPr>
            <w:r w:rsidRPr="00FE5527">
              <w:rPr>
                <w:lang w:val="fr-FR"/>
              </w:rPr>
              <w:t xml:space="preserve">En raison du </w:t>
            </w:r>
            <w:r w:rsidR="004F5459" w:rsidRPr="00FE5527">
              <w:rPr>
                <w:lang w:val="fr-FR"/>
              </w:rPr>
              <w:t>rôle</w:t>
            </w:r>
            <w:r w:rsidRPr="00FE5527">
              <w:rPr>
                <w:lang w:val="fr-FR"/>
              </w:rPr>
              <w:t xml:space="preserve"> </w:t>
            </w:r>
            <w:r w:rsidR="002F420A">
              <w:rPr>
                <w:lang w:val="fr-FR"/>
              </w:rPr>
              <w:t>fort important</w:t>
            </w:r>
            <w:r>
              <w:rPr>
                <w:lang w:val="fr-FR"/>
              </w:rPr>
              <w:t xml:space="preserve"> qu’elles jouent dans l’acquisition de la langue pour les enfants </w:t>
            </w:r>
            <w:r w:rsidR="00EF19CC">
              <w:rPr>
                <w:lang w:val="fr-FR"/>
              </w:rPr>
              <w:t xml:space="preserve">sourds, les écoles </w:t>
            </w:r>
            <w:r w:rsidR="004D360A">
              <w:rPr>
                <w:lang w:val="fr-FR"/>
              </w:rPr>
              <w:t>pour les</w:t>
            </w:r>
            <w:r w:rsidR="00883FCA">
              <w:rPr>
                <w:lang w:val="fr-FR"/>
              </w:rPr>
              <w:t xml:space="preserve"> </w:t>
            </w:r>
            <w:r w:rsidR="00EF19CC">
              <w:rPr>
                <w:lang w:val="fr-FR"/>
              </w:rPr>
              <w:t>apprenan</w:t>
            </w:r>
            <w:r w:rsidR="002C171C">
              <w:rPr>
                <w:lang w:val="fr-FR"/>
              </w:rPr>
              <w:t>t</w:t>
            </w:r>
            <w:r w:rsidR="00EF19CC">
              <w:rPr>
                <w:lang w:val="fr-FR"/>
              </w:rPr>
              <w:t>s sourds</w:t>
            </w:r>
            <w:r w:rsidR="004D360A">
              <w:rPr>
                <w:lang w:val="fr-FR"/>
              </w:rPr>
              <w:t xml:space="preserve"> existantes</w:t>
            </w:r>
            <w:r w:rsidR="00ED1E98">
              <w:rPr>
                <w:lang w:val="fr-FR"/>
              </w:rPr>
              <w:t>,</w:t>
            </w:r>
            <w:r w:rsidR="00EF19CC">
              <w:rPr>
                <w:lang w:val="fr-FR"/>
              </w:rPr>
              <w:t xml:space="preserve"> qui n</w:t>
            </w:r>
            <w:r w:rsidR="002C171C">
              <w:rPr>
                <w:lang w:val="fr-FR"/>
              </w:rPr>
              <w:t xml:space="preserve">e dispensent pas </w:t>
            </w:r>
            <w:r w:rsidR="00EF19CC">
              <w:rPr>
                <w:lang w:val="fr-FR"/>
              </w:rPr>
              <w:t xml:space="preserve">actuellement </w:t>
            </w:r>
            <w:r w:rsidR="002C171C">
              <w:rPr>
                <w:lang w:val="fr-FR"/>
              </w:rPr>
              <w:t>un enseignement basé sur la langue des si</w:t>
            </w:r>
            <w:r w:rsidR="00630EF3">
              <w:rPr>
                <w:lang w:val="fr-FR"/>
              </w:rPr>
              <w:t>g</w:t>
            </w:r>
            <w:r w:rsidR="002C171C">
              <w:rPr>
                <w:lang w:val="fr-FR"/>
              </w:rPr>
              <w:t xml:space="preserve">nes et/ou ne suivent pas </w:t>
            </w:r>
            <w:r w:rsidR="004F5459">
              <w:rPr>
                <w:lang w:val="fr-FR"/>
              </w:rPr>
              <w:t>le programme scolaire officiel</w:t>
            </w:r>
            <w:r w:rsidR="00E97700">
              <w:rPr>
                <w:lang w:val="fr-FR"/>
              </w:rPr>
              <w:t>,</w:t>
            </w:r>
            <w:r w:rsidR="0016404C">
              <w:rPr>
                <w:lang w:val="fr-FR"/>
              </w:rPr>
              <w:t xml:space="preserve"> </w:t>
            </w:r>
            <w:r w:rsidR="0097241F">
              <w:rPr>
                <w:lang w:val="fr-FR"/>
              </w:rPr>
              <w:t>doivent bénéficier</w:t>
            </w:r>
            <w:r w:rsidR="0016404C">
              <w:rPr>
                <w:lang w:val="fr-FR"/>
              </w:rPr>
              <w:t xml:space="preserve"> d</w:t>
            </w:r>
            <w:r w:rsidR="00567985">
              <w:rPr>
                <w:lang w:val="fr-FR"/>
              </w:rPr>
              <w:t>’un</w:t>
            </w:r>
            <w:r w:rsidR="0016404C">
              <w:rPr>
                <w:lang w:val="fr-FR"/>
              </w:rPr>
              <w:t xml:space="preserve"> soutien pour devenir des écoles </w:t>
            </w:r>
            <w:r w:rsidR="00921237" w:rsidRPr="00921237">
              <w:rPr>
                <w:lang w:val="fr-FR"/>
              </w:rPr>
              <w:t xml:space="preserve">bilingues et inclusives </w:t>
            </w:r>
            <w:r w:rsidR="0016404C">
              <w:rPr>
                <w:lang w:val="fr-FR"/>
              </w:rPr>
              <w:t>de langue de</w:t>
            </w:r>
            <w:r w:rsidR="00921237">
              <w:rPr>
                <w:lang w:val="fr-FR"/>
              </w:rPr>
              <w:t>s</w:t>
            </w:r>
            <w:r w:rsidR="0016404C">
              <w:rPr>
                <w:lang w:val="fr-FR"/>
              </w:rPr>
              <w:t xml:space="preserve"> signe</w:t>
            </w:r>
            <w:r w:rsidR="00921237">
              <w:rPr>
                <w:lang w:val="fr-FR"/>
              </w:rPr>
              <w:t>s</w:t>
            </w:r>
            <w:r w:rsidR="00883FCA">
              <w:rPr>
                <w:lang w:val="fr-FR"/>
              </w:rPr>
              <w:t xml:space="preserve"> (voir Annexe)</w:t>
            </w:r>
            <w:r w:rsidR="00921237">
              <w:rPr>
                <w:lang w:val="fr-FR"/>
              </w:rPr>
              <w:t>;</w:t>
            </w:r>
            <w:r w:rsidR="0016404C">
              <w:rPr>
                <w:lang w:val="fr-FR"/>
              </w:rPr>
              <w:t xml:space="preserve"> </w:t>
            </w:r>
          </w:p>
          <w:p w14:paraId="7258792B" w14:textId="5FFA0A38" w:rsidR="001D6AE1" w:rsidRPr="002F420A" w:rsidRDefault="001D6AE1" w:rsidP="00876D04">
            <w:pPr>
              <w:spacing w:after="0"/>
              <w:jc w:val="both"/>
              <w:rPr>
                <w:lang w:val="fr-FR"/>
              </w:rPr>
            </w:pPr>
          </w:p>
        </w:tc>
      </w:tr>
      <w:tr w:rsidR="001D6AE1" w:rsidRPr="00BB1F38" w14:paraId="6D7CF269" w14:textId="77777777" w:rsidTr="009C703F">
        <w:trPr>
          <w:trHeight w:val="1587"/>
        </w:trPr>
        <w:tc>
          <w:tcPr>
            <w:tcW w:w="1134" w:type="dxa"/>
            <w:shd w:val="clear" w:color="auto" w:fill="F2F2F2" w:themeFill="background1" w:themeFillShade="F2"/>
            <w:vAlign w:val="center"/>
          </w:tcPr>
          <w:p w14:paraId="5DE1CA14" w14:textId="2F74D51F" w:rsidR="001D6AE1" w:rsidRPr="00670CDC" w:rsidRDefault="001D6AE1" w:rsidP="00670CDC">
            <w:pPr>
              <w:spacing w:after="0"/>
              <w:jc w:val="center"/>
              <w:rPr>
                <w:b/>
                <w:bCs/>
                <w:color w:val="435C65"/>
                <w:sz w:val="56"/>
                <w:szCs w:val="56"/>
                <w:lang w:val="en-GB"/>
              </w:rPr>
            </w:pPr>
            <w:r w:rsidRPr="00CE60F5">
              <w:rPr>
                <w:b/>
                <w:bCs/>
                <w:color w:val="217561"/>
                <w:sz w:val="56"/>
                <w:szCs w:val="56"/>
                <w:lang w:val="en-GB"/>
              </w:rPr>
              <w:t>1</w:t>
            </w:r>
            <w:r w:rsidR="00670CDC" w:rsidRPr="00CE60F5">
              <w:rPr>
                <w:b/>
                <w:bCs/>
                <w:color w:val="217561"/>
                <w:sz w:val="56"/>
                <w:szCs w:val="56"/>
                <w:lang w:val="en-GB"/>
              </w:rPr>
              <w:t>1</w:t>
            </w:r>
          </w:p>
        </w:tc>
        <w:tc>
          <w:tcPr>
            <w:tcW w:w="8647" w:type="dxa"/>
            <w:gridSpan w:val="2"/>
            <w:vAlign w:val="center"/>
          </w:tcPr>
          <w:p w14:paraId="058207EE" w14:textId="77777777" w:rsidR="00883FCA" w:rsidRPr="001B4298" w:rsidRDefault="00883FCA" w:rsidP="00876D04">
            <w:pPr>
              <w:spacing w:after="0"/>
              <w:jc w:val="both"/>
              <w:rPr>
                <w:lang w:val="fr-FR"/>
              </w:rPr>
            </w:pPr>
          </w:p>
          <w:p w14:paraId="3A125CC0" w14:textId="296F549C" w:rsidR="001D6AE1" w:rsidRPr="004B67E4" w:rsidRDefault="00883FCA" w:rsidP="004B67E4">
            <w:pPr>
              <w:spacing w:after="0"/>
              <w:jc w:val="both"/>
              <w:rPr>
                <w:lang w:val="fr-FR"/>
              </w:rPr>
            </w:pPr>
            <w:r w:rsidRPr="00A41E63">
              <w:rPr>
                <w:lang w:val="fr-FR"/>
              </w:rPr>
              <w:t xml:space="preserve">Les données </w:t>
            </w:r>
            <w:r w:rsidR="004D360A">
              <w:rPr>
                <w:lang w:val="fr-FR"/>
              </w:rPr>
              <w:t xml:space="preserve">doivent être </w:t>
            </w:r>
            <w:r w:rsidR="00CA675E" w:rsidRPr="00A41E63">
              <w:rPr>
                <w:lang w:val="fr-FR"/>
              </w:rPr>
              <w:t>systématiquement recueillies</w:t>
            </w:r>
            <w:r w:rsidR="00700C5E">
              <w:rPr>
                <w:lang w:val="fr-FR"/>
              </w:rPr>
              <w:t xml:space="preserve">, </w:t>
            </w:r>
            <w:r w:rsidR="00CA675E" w:rsidRPr="00A41E63">
              <w:rPr>
                <w:lang w:val="fr-FR"/>
              </w:rPr>
              <w:t xml:space="preserve">ventilées </w:t>
            </w:r>
            <w:r w:rsidR="00A41E63" w:rsidRPr="00A41E63">
              <w:rPr>
                <w:lang w:val="fr-FR"/>
              </w:rPr>
              <w:t>a</w:t>
            </w:r>
            <w:r w:rsidR="00A41E63">
              <w:rPr>
                <w:lang w:val="fr-FR"/>
              </w:rPr>
              <w:t xml:space="preserve">utant que possible par type de handicap et analysées </w:t>
            </w:r>
            <w:r w:rsidR="00D85427">
              <w:rPr>
                <w:lang w:val="fr-FR"/>
              </w:rPr>
              <w:t>afin d’</w:t>
            </w:r>
            <w:r w:rsidR="00A41E63">
              <w:rPr>
                <w:lang w:val="fr-FR"/>
              </w:rPr>
              <w:t xml:space="preserve">assurer </w:t>
            </w:r>
            <w:r w:rsidR="00046914">
              <w:rPr>
                <w:lang w:val="fr-FR"/>
              </w:rPr>
              <w:t>un</w:t>
            </w:r>
            <w:r w:rsidR="00321F5F">
              <w:rPr>
                <w:lang w:val="fr-FR"/>
              </w:rPr>
              <w:t xml:space="preserve"> </w:t>
            </w:r>
            <w:r w:rsidR="00A41E63">
              <w:rPr>
                <w:lang w:val="fr-FR"/>
              </w:rPr>
              <w:t xml:space="preserve">suivi </w:t>
            </w:r>
            <w:r w:rsidR="00AC6948">
              <w:rPr>
                <w:lang w:val="fr-FR"/>
              </w:rPr>
              <w:t>et un</w:t>
            </w:r>
            <w:r w:rsidR="00CC2DBB">
              <w:rPr>
                <w:lang w:val="fr-FR"/>
              </w:rPr>
              <w:t xml:space="preserve">e allocation de ressources </w:t>
            </w:r>
            <w:r w:rsidR="004D360A">
              <w:rPr>
                <w:lang w:val="fr-FR"/>
              </w:rPr>
              <w:t>adéquats d’</w:t>
            </w:r>
            <w:r w:rsidR="004D0FC4">
              <w:rPr>
                <w:lang w:val="fr-FR"/>
              </w:rPr>
              <w:t xml:space="preserve">une </w:t>
            </w:r>
            <w:r w:rsidR="00CF2359">
              <w:rPr>
                <w:lang w:val="fr-FR"/>
              </w:rPr>
              <w:t>éducation inclusive, équitable et de qualit</w:t>
            </w:r>
            <w:r w:rsidR="00B432A6">
              <w:rPr>
                <w:lang w:val="fr-FR"/>
              </w:rPr>
              <w:t>é</w:t>
            </w:r>
            <w:r w:rsidR="001D6AE1" w:rsidRPr="004B67E4">
              <w:rPr>
                <w:lang w:val="fr-FR"/>
              </w:rPr>
              <w:t>;</w:t>
            </w:r>
          </w:p>
        </w:tc>
      </w:tr>
      <w:tr w:rsidR="001D6AE1" w:rsidRPr="00BB1F38" w14:paraId="34EEAD7A" w14:textId="77777777" w:rsidTr="009C703F">
        <w:trPr>
          <w:trHeight w:val="1587"/>
        </w:trPr>
        <w:tc>
          <w:tcPr>
            <w:tcW w:w="1134" w:type="dxa"/>
            <w:shd w:val="clear" w:color="auto" w:fill="F2F2F2" w:themeFill="background1" w:themeFillShade="F2"/>
            <w:vAlign w:val="center"/>
          </w:tcPr>
          <w:p w14:paraId="77FDE93C" w14:textId="78A99275" w:rsidR="001D6AE1" w:rsidRPr="00670CDC" w:rsidRDefault="001D6AE1" w:rsidP="00670CDC">
            <w:pPr>
              <w:spacing w:after="0"/>
              <w:jc w:val="center"/>
              <w:rPr>
                <w:b/>
                <w:bCs/>
                <w:color w:val="435C65"/>
                <w:sz w:val="56"/>
                <w:szCs w:val="56"/>
                <w:lang w:val="en-GB"/>
              </w:rPr>
            </w:pPr>
            <w:r w:rsidRPr="00CE60F5">
              <w:rPr>
                <w:b/>
                <w:bCs/>
                <w:color w:val="217561"/>
                <w:sz w:val="56"/>
                <w:szCs w:val="56"/>
                <w:lang w:val="en-GB"/>
              </w:rPr>
              <w:t>1</w:t>
            </w:r>
            <w:r w:rsidR="00670CDC" w:rsidRPr="00CE60F5">
              <w:rPr>
                <w:b/>
                <w:bCs/>
                <w:color w:val="217561"/>
                <w:sz w:val="56"/>
                <w:szCs w:val="56"/>
                <w:lang w:val="en-GB"/>
              </w:rPr>
              <w:t>2</w:t>
            </w:r>
          </w:p>
        </w:tc>
        <w:tc>
          <w:tcPr>
            <w:tcW w:w="8647" w:type="dxa"/>
            <w:gridSpan w:val="2"/>
            <w:vAlign w:val="center"/>
          </w:tcPr>
          <w:p w14:paraId="62E98DB8" w14:textId="2F0DAEA1" w:rsidR="001D6AE1" w:rsidRPr="001A3DE5" w:rsidRDefault="00B432A6" w:rsidP="001A3DE5">
            <w:pPr>
              <w:spacing w:after="0"/>
              <w:jc w:val="both"/>
              <w:rPr>
                <w:lang w:val="fr-FR"/>
              </w:rPr>
            </w:pPr>
            <w:r w:rsidRPr="00B432A6">
              <w:rPr>
                <w:lang w:val="fr-FR"/>
              </w:rPr>
              <w:t xml:space="preserve">Dans les </w:t>
            </w:r>
            <w:r w:rsidR="00C25B67" w:rsidRPr="00B432A6">
              <w:rPr>
                <w:lang w:val="fr-FR"/>
              </w:rPr>
              <w:t>systèmes</w:t>
            </w:r>
            <w:r w:rsidRPr="00B432A6">
              <w:rPr>
                <w:lang w:val="fr-FR"/>
              </w:rPr>
              <w:t xml:space="preserve"> décentralisés, u</w:t>
            </w:r>
            <w:r>
              <w:rPr>
                <w:lang w:val="fr-FR"/>
              </w:rPr>
              <w:t>n ensemble cohérent de règlement</w:t>
            </w:r>
            <w:r w:rsidR="003F4553">
              <w:rPr>
                <w:lang w:val="fr-FR"/>
              </w:rPr>
              <w:t>ation</w:t>
            </w:r>
            <w:r>
              <w:rPr>
                <w:lang w:val="fr-FR"/>
              </w:rPr>
              <w:t>s, de mécanisme</w:t>
            </w:r>
            <w:r w:rsidR="00300D5B">
              <w:rPr>
                <w:lang w:val="fr-FR"/>
              </w:rPr>
              <w:t>s</w:t>
            </w:r>
            <w:r>
              <w:rPr>
                <w:lang w:val="fr-FR"/>
              </w:rPr>
              <w:t xml:space="preserve"> de r</w:t>
            </w:r>
            <w:r w:rsidR="00E02D07">
              <w:rPr>
                <w:lang w:val="fr-FR"/>
              </w:rPr>
              <w:t>esponsabilisation</w:t>
            </w:r>
            <w:r w:rsidR="007079F7">
              <w:rPr>
                <w:lang w:val="fr-FR"/>
              </w:rPr>
              <w:t>,</w:t>
            </w:r>
            <w:r>
              <w:rPr>
                <w:lang w:val="fr-FR"/>
              </w:rPr>
              <w:t xml:space="preserve"> et de </w:t>
            </w:r>
            <w:r w:rsidR="00300D5B">
              <w:rPr>
                <w:lang w:val="fr-FR"/>
              </w:rPr>
              <w:t>planification de ressources pour l’éducation inclusive</w:t>
            </w:r>
            <w:r w:rsidR="00E02D07">
              <w:rPr>
                <w:lang w:val="fr-FR"/>
              </w:rPr>
              <w:t>,</w:t>
            </w:r>
            <w:r w:rsidR="00C25B67">
              <w:rPr>
                <w:lang w:val="fr-FR"/>
              </w:rPr>
              <w:t xml:space="preserve"> </w:t>
            </w:r>
            <w:r w:rsidR="004D360A">
              <w:rPr>
                <w:lang w:val="fr-FR"/>
              </w:rPr>
              <w:t xml:space="preserve">doit être </w:t>
            </w:r>
            <w:r w:rsidR="00C25B67">
              <w:rPr>
                <w:lang w:val="fr-FR"/>
              </w:rPr>
              <w:t>assuré</w:t>
            </w:r>
            <w:r w:rsidR="00300D5B">
              <w:rPr>
                <w:lang w:val="fr-FR"/>
              </w:rPr>
              <w:t xml:space="preserve"> à tous les niveaux du </w:t>
            </w:r>
            <w:r w:rsidR="00C25B67">
              <w:rPr>
                <w:lang w:val="fr-FR"/>
              </w:rPr>
              <w:t>gouvernement</w:t>
            </w:r>
            <w:r w:rsidR="001D6AE1" w:rsidRPr="001A3DE5">
              <w:rPr>
                <w:lang w:val="fr-FR"/>
              </w:rPr>
              <w:t xml:space="preserve">; </w:t>
            </w:r>
          </w:p>
        </w:tc>
      </w:tr>
      <w:tr w:rsidR="001D6AE1" w:rsidRPr="00BB1F38" w14:paraId="15750A4A" w14:textId="77777777" w:rsidTr="009C703F">
        <w:trPr>
          <w:trHeight w:val="1587"/>
        </w:trPr>
        <w:tc>
          <w:tcPr>
            <w:tcW w:w="1134" w:type="dxa"/>
            <w:shd w:val="clear" w:color="auto" w:fill="F2F2F2" w:themeFill="background1" w:themeFillShade="F2"/>
            <w:vAlign w:val="center"/>
          </w:tcPr>
          <w:p w14:paraId="6A84C51B" w14:textId="5A0F337B" w:rsidR="001D6AE1" w:rsidRPr="00670CDC" w:rsidRDefault="001D6AE1" w:rsidP="00670CDC">
            <w:pPr>
              <w:spacing w:after="0"/>
              <w:jc w:val="center"/>
              <w:rPr>
                <w:b/>
                <w:bCs/>
                <w:color w:val="435C65"/>
                <w:sz w:val="56"/>
                <w:szCs w:val="56"/>
                <w:lang w:val="en-GB"/>
              </w:rPr>
            </w:pPr>
            <w:r w:rsidRPr="00CE60F5">
              <w:rPr>
                <w:b/>
                <w:bCs/>
                <w:color w:val="217561"/>
                <w:sz w:val="56"/>
                <w:szCs w:val="56"/>
                <w:lang w:val="en-GB"/>
              </w:rPr>
              <w:t>1</w:t>
            </w:r>
            <w:r w:rsidR="00670CDC" w:rsidRPr="00CE60F5">
              <w:rPr>
                <w:b/>
                <w:bCs/>
                <w:color w:val="217561"/>
                <w:sz w:val="56"/>
                <w:szCs w:val="56"/>
                <w:lang w:val="en-GB"/>
              </w:rPr>
              <w:t>3</w:t>
            </w:r>
          </w:p>
        </w:tc>
        <w:tc>
          <w:tcPr>
            <w:tcW w:w="8647" w:type="dxa"/>
            <w:gridSpan w:val="2"/>
            <w:vAlign w:val="center"/>
          </w:tcPr>
          <w:p w14:paraId="3EE71B4D" w14:textId="6D0EE12B" w:rsidR="001A3DE5" w:rsidRPr="003F0D68" w:rsidRDefault="006F416D" w:rsidP="00876D04">
            <w:pPr>
              <w:spacing w:after="0"/>
              <w:jc w:val="both"/>
              <w:rPr>
                <w:lang w:val="fr-FR"/>
              </w:rPr>
            </w:pPr>
            <w:r w:rsidRPr="007C5971">
              <w:rPr>
                <w:lang w:val="fr-FR"/>
              </w:rPr>
              <w:t xml:space="preserve">L’engagement </w:t>
            </w:r>
            <w:r w:rsidR="007C5971" w:rsidRPr="007C5971">
              <w:rPr>
                <w:lang w:val="fr-FR"/>
              </w:rPr>
              <w:t>multipartite entre les m</w:t>
            </w:r>
            <w:r w:rsidR="007C5971">
              <w:rPr>
                <w:lang w:val="fr-FR"/>
              </w:rPr>
              <w:t xml:space="preserve">inistères de l’éducation, les écoles, les </w:t>
            </w:r>
            <w:r w:rsidR="00E961CC">
              <w:rPr>
                <w:lang w:val="fr-FR"/>
              </w:rPr>
              <w:t xml:space="preserve">enseignants, les services d’accompagnement, les parents et les communautés </w:t>
            </w:r>
            <w:r w:rsidR="004D360A">
              <w:rPr>
                <w:lang w:val="fr-FR"/>
              </w:rPr>
              <w:t xml:space="preserve">doit être </w:t>
            </w:r>
            <w:r w:rsidR="00E961CC">
              <w:rPr>
                <w:lang w:val="fr-FR"/>
              </w:rPr>
              <w:t xml:space="preserve">promu </w:t>
            </w:r>
            <w:r w:rsidR="00547FAF">
              <w:rPr>
                <w:lang w:val="fr-FR"/>
              </w:rPr>
              <w:t xml:space="preserve">afin de </w:t>
            </w:r>
            <w:r w:rsidR="00E961CC">
              <w:rPr>
                <w:lang w:val="fr-FR"/>
              </w:rPr>
              <w:t xml:space="preserve">garantir l’égalité d’accès et l’inclusion effective. </w:t>
            </w:r>
            <w:r w:rsidR="003F0D68" w:rsidRPr="003F0D68">
              <w:rPr>
                <w:lang w:val="fr-FR"/>
              </w:rPr>
              <w:t>Et l’</w:t>
            </w:r>
            <w:r w:rsidR="001607D2" w:rsidRPr="003F0D68">
              <w:rPr>
                <w:lang w:val="fr-FR"/>
              </w:rPr>
              <w:t>engagement</w:t>
            </w:r>
            <w:r w:rsidR="003F0D68" w:rsidRPr="003F0D68">
              <w:rPr>
                <w:lang w:val="fr-FR"/>
              </w:rPr>
              <w:t xml:space="preserve"> avec </w:t>
            </w:r>
            <w:r w:rsidR="004D360A">
              <w:rPr>
                <w:lang w:val="fr-FR"/>
              </w:rPr>
              <w:t xml:space="preserve">les acteurs </w:t>
            </w:r>
            <w:r w:rsidR="003F0D68" w:rsidRPr="003F0D68">
              <w:rPr>
                <w:lang w:val="fr-FR"/>
              </w:rPr>
              <w:t>handicapés (parents, enseignants, r</w:t>
            </w:r>
            <w:r w:rsidR="003F0D68">
              <w:rPr>
                <w:lang w:val="fr-FR"/>
              </w:rPr>
              <w:t xml:space="preserve">eprésentant des gouvernements et autres) </w:t>
            </w:r>
            <w:r w:rsidR="009C6E62">
              <w:rPr>
                <w:lang w:val="fr-FR"/>
              </w:rPr>
              <w:t>bénéficie</w:t>
            </w:r>
            <w:r w:rsidR="001607D2">
              <w:rPr>
                <w:lang w:val="fr-FR"/>
              </w:rPr>
              <w:t xml:space="preserve"> </w:t>
            </w:r>
            <w:r w:rsidR="009C6E62">
              <w:rPr>
                <w:lang w:val="fr-FR"/>
              </w:rPr>
              <w:t xml:space="preserve">d’un soutien adéquat afin de garantir la pleine participation </w:t>
            </w:r>
            <w:r w:rsidR="00B83069">
              <w:rPr>
                <w:lang w:val="fr-FR"/>
              </w:rPr>
              <w:t>aux processus de</w:t>
            </w:r>
            <w:r w:rsidR="009C6E62">
              <w:rPr>
                <w:lang w:val="fr-FR"/>
              </w:rPr>
              <w:t xml:space="preserve"> prise de décision</w:t>
            </w:r>
            <w:r w:rsidR="00B83069">
              <w:rPr>
                <w:lang w:val="fr-FR"/>
              </w:rPr>
              <w:t>;</w:t>
            </w:r>
            <w:r w:rsidR="009C6E62">
              <w:rPr>
                <w:lang w:val="fr-FR"/>
              </w:rPr>
              <w:t xml:space="preserve"> </w:t>
            </w:r>
          </w:p>
          <w:p w14:paraId="028A79F3" w14:textId="0393C377" w:rsidR="001D6AE1" w:rsidRPr="00A364E1" w:rsidRDefault="001D6AE1" w:rsidP="00876D04">
            <w:pPr>
              <w:spacing w:after="0"/>
              <w:jc w:val="both"/>
              <w:rPr>
                <w:lang w:val="fr-FR"/>
              </w:rPr>
            </w:pPr>
          </w:p>
        </w:tc>
      </w:tr>
      <w:tr w:rsidR="001D6AE1" w:rsidRPr="00BB1F38" w14:paraId="0E4D1298" w14:textId="77777777" w:rsidTr="009C703F">
        <w:trPr>
          <w:trHeight w:val="2381"/>
        </w:trPr>
        <w:tc>
          <w:tcPr>
            <w:tcW w:w="1134" w:type="dxa"/>
            <w:shd w:val="clear" w:color="auto" w:fill="F2F2F2" w:themeFill="background1" w:themeFillShade="F2"/>
            <w:vAlign w:val="center"/>
          </w:tcPr>
          <w:p w14:paraId="4E34D0B8" w14:textId="18B2579A" w:rsidR="001D6AE1" w:rsidRPr="00670CDC" w:rsidRDefault="001D6AE1" w:rsidP="00670CDC">
            <w:pPr>
              <w:spacing w:after="0"/>
              <w:jc w:val="center"/>
              <w:rPr>
                <w:b/>
                <w:bCs/>
                <w:color w:val="435C65"/>
                <w:sz w:val="56"/>
                <w:szCs w:val="56"/>
                <w:lang w:val="en-GB"/>
              </w:rPr>
            </w:pPr>
            <w:r w:rsidRPr="00CE60F5">
              <w:rPr>
                <w:b/>
                <w:bCs/>
                <w:color w:val="217561"/>
                <w:sz w:val="56"/>
                <w:szCs w:val="56"/>
                <w:lang w:val="en-GB"/>
              </w:rPr>
              <w:t>1</w:t>
            </w:r>
            <w:r w:rsidR="00670CDC" w:rsidRPr="00CE60F5">
              <w:rPr>
                <w:b/>
                <w:bCs/>
                <w:color w:val="217561"/>
                <w:sz w:val="56"/>
                <w:szCs w:val="56"/>
                <w:lang w:val="en-GB"/>
              </w:rPr>
              <w:t>4</w:t>
            </w:r>
          </w:p>
        </w:tc>
        <w:tc>
          <w:tcPr>
            <w:tcW w:w="8647" w:type="dxa"/>
            <w:gridSpan w:val="2"/>
            <w:vAlign w:val="center"/>
          </w:tcPr>
          <w:p w14:paraId="6283FC3D" w14:textId="0B3B6B43" w:rsidR="001607D2" w:rsidRPr="00433507" w:rsidRDefault="001607D2" w:rsidP="00876D04">
            <w:pPr>
              <w:spacing w:after="0"/>
              <w:jc w:val="both"/>
              <w:rPr>
                <w:lang w:val="fr-FR"/>
              </w:rPr>
            </w:pPr>
            <w:r w:rsidRPr="001607D2">
              <w:rPr>
                <w:lang w:val="fr-FR"/>
              </w:rPr>
              <w:t>En lien avec le s</w:t>
            </w:r>
            <w:r>
              <w:rPr>
                <w:lang w:val="fr-FR"/>
              </w:rPr>
              <w:t xml:space="preserve">outien et les services </w:t>
            </w:r>
            <w:r w:rsidR="00A21679">
              <w:rPr>
                <w:lang w:val="fr-FR"/>
              </w:rPr>
              <w:t xml:space="preserve">offerts par les autres </w:t>
            </w:r>
            <w:r w:rsidR="00367FB8">
              <w:rPr>
                <w:lang w:val="fr-FR"/>
              </w:rPr>
              <w:t>départements</w:t>
            </w:r>
            <w:r w:rsidR="00A21679">
              <w:rPr>
                <w:lang w:val="fr-FR"/>
              </w:rPr>
              <w:t xml:space="preserve"> gouvernementaux, et en </w:t>
            </w:r>
            <w:r w:rsidR="00367FB8">
              <w:rPr>
                <w:lang w:val="fr-FR"/>
              </w:rPr>
              <w:t>coordination</w:t>
            </w:r>
            <w:r w:rsidR="00A21679">
              <w:rPr>
                <w:lang w:val="fr-FR"/>
              </w:rPr>
              <w:t xml:space="preserve"> avec le système éducatif, un</w:t>
            </w:r>
            <w:r w:rsidR="003557DD">
              <w:rPr>
                <w:lang w:val="fr-FR"/>
              </w:rPr>
              <w:t>e</w:t>
            </w:r>
            <w:r w:rsidR="00A21679">
              <w:rPr>
                <w:lang w:val="fr-FR"/>
              </w:rPr>
              <w:t xml:space="preserve"> </w:t>
            </w:r>
            <w:r w:rsidR="003557DD">
              <w:rPr>
                <w:lang w:val="fr-FR"/>
              </w:rPr>
              <w:t>gamme</w:t>
            </w:r>
            <w:r w:rsidR="00A21679">
              <w:rPr>
                <w:lang w:val="fr-FR"/>
              </w:rPr>
              <w:t xml:space="preserve"> de services d’accompagnement (tels que formation</w:t>
            </w:r>
            <w:r w:rsidR="007F1247">
              <w:rPr>
                <w:lang w:val="fr-FR"/>
              </w:rPr>
              <w:t xml:space="preserve">, service de santé, de protection, services sociaux, </w:t>
            </w:r>
            <w:proofErr w:type="spellStart"/>
            <w:r w:rsidR="007F1247">
              <w:rPr>
                <w:lang w:val="fr-FR"/>
              </w:rPr>
              <w:t>etc</w:t>
            </w:r>
            <w:proofErr w:type="spellEnd"/>
            <w:r w:rsidR="007F1247">
              <w:rPr>
                <w:lang w:val="fr-FR"/>
              </w:rPr>
              <w:t xml:space="preserve">) </w:t>
            </w:r>
            <w:r w:rsidR="00367FB8">
              <w:rPr>
                <w:lang w:val="fr-FR"/>
              </w:rPr>
              <w:t>est</w:t>
            </w:r>
            <w:r w:rsidR="007F1247">
              <w:rPr>
                <w:lang w:val="fr-FR"/>
              </w:rPr>
              <w:t xml:space="preserve"> mis à la disposition des enfants, des jeunes (et de leurs parents</w:t>
            </w:r>
            <w:r w:rsidR="00787BE5">
              <w:rPr>
                <w:lang w:val="fr-FR"/>
              </w:rPr>
              <w:t xml:space="preserve">), dès leur naissance et tout au long de leurs vies. Ces services en question visent à </w:t>
            </w:r>
            <w:r w:rsidR="00B218AF">
              <w:rPr>
                <w:lang w:val="fr-FR"/>
              </w:rPr>
              <w:t xml:space="preserve">assurer le développement de compétences spécifiques </w:t>
            </w:r>
            <w:r w:rsidR="006D7DD3">
              <w:rPr>
                <w:lang w:val="fr-FR"/>
              </w:rPr>
              <w:t>à un stade précoce d</w:t>
            </w:r>
            <w:r w:rsidR="00533281">
              <w:rPr>
                <w:lang w:val="fr-FR"/>
              </w:rPr>
              <w:t>e</w:t>
            </w:r>
            <w:r w:rsidR="006D7DD3">
              <w:rPr>
                <w:lang w:val="fr-FR"/>
              </w:rPr>
              <w:t xml:space="preserve"> l’acquisition du langage</w:t>
            </w:r>
            <w:r w:rsidR="00B218AF">
              <w:rPr>
                <w:lang w:val="fr-FR"/>
              </w:rPr>
              <w:t>, y compris la m</w:t>
            </w:r>
            <w:r w:rsidR="002C5C1B">
              <w:rPr>
                <w:lang w:val="fr-FR"/>
              </w:rPr>
              <w:t xml:space="preserve">aîtrise de la </w:t>
            </w:r>
            <w:r w:rsidR="002C5C1B" w:rsidRPr="002C5C1B">
              <w:rPr>
                <w:lang w:val="fr-FR"/>
              </w:rPr>
              <w:t xml:space="preserve">langue des signes </w:t>
            </w:r>
            <w:r w:rsidR="00433507">
              <w:rPr>
                <w:lang w:val="fr-FR"/>
              </w:rPr>
              <w:t xml:space="preserve">et de la langue </w:t>
            </w:r>
            <w:r w:rsidR="002C5C1B" w:rsidRPr="002C5C1B">
              <w:rPr>
                <w:lang w:val="fr-FR"/>
              </w:rPr>
              <w:t>tactile</w:t>
            </w:r>
            <w:r w:rsidR="00433507">
              <w:rPr>
                <w:lang w:val="fr-FR"/>
              </w:rPr>
              <w:t xml:space="preserve">. </w:t>
            </w:r>
            <w:r w:rsidR="00433507" w:rsidRPr="00433507">
              <w:rPr>
                <w:lang w:val="fr-FR"/>
              </w:rPr>
              <w:t>Les services devraient inclure la couverture des coûts supplémentaires</w:t>
            </w:r>
            <w:r w:rsidR="00370A19">
              <w:rPr>
                <w:lang w:val="fr-FR"/>
              </w:rPr>
              <w:t xml:space="preserve"> liés au handicap et le soutien </w:t>
            </w:r>
            <w:r w:rsidR="0026063E">
              <w:rPr>
                <w:lang w:val="fr-FR"/>
              </w:rPr>
              <w:t xml:space="preserve">global </w:t>
            </w:r>
            <w:r w:rsidR="00014702">
              <w:rPr>
                <w:lang w:val="fr-FR"/>
              </w:rPr>
              <w:t>à l’autonomie de vie des personnes handicapées</w:t>
            </w:r>
            <w:r w:rsidR="00B92872">
              <w:rPr>
                <w:lang w:val="fr-FR"/>
              </w:rPr>
              <w:t>.</w:t>
            </w:r>
          </w:p>
          <w:p w14:paraId="5B37FF61" w14:textId="23CF86DC" w:rsidR="001D6AE1" w:rsidRPr="00A364E1" w:rsidRDefault="001D6AE1" w:rsidP="00876D04">
            <w:pPr>
              <w:spacing w:after="0"/>
              <w:jc w:val="both"/>
              <w:rPr>
                <w:lang w:val="fr-FR"/>
              </w:rPr>
            </w:pPr>
          </w:p>
        </w:tc>
      </w:tr>
    </w:tbl>
    <w:p w14:paraId="7451B001" w14:textId="70F54059" w:rsidR="00ED7667" w:rsidRPr="00FD2034" w:rsidRDefault="008727D8" w:rsidP="00C21499">
      <w:pPr>
        <w:pStyle w:val="Heading2"/>
        <w:rPr>
          <w:bCs/>
          <w:lang w:val="fr-FR"/>
        </w:rPr>
      </w:pPr>
      <w:bookmarkStart w:id="30" w:name="_Toc49954575"/>
      <w:bookmarkStart w:id="31" w:name="_Toc51936101"/>
      <w:bookmarkStart w:id="32" w:name="_Toc38902032"/>
      <w:r w:rsidRPr="00FD2034">
        <w:rPr>
          <w:lang w:val="fr-FR"/>
        </w:rPr>
        <w:lastRenderedPageBreak/>
        <w:t>2.</w:t>
      </w:r>
      <w:r w:rsidR="0043151D" w:rsidRPr="00FD2034">
        <w:rPr>
          <w:lang w:val="fr-FR"/>
        </w:rPr>
        <w:t>2</w:t>
      </w:r>
      <w:r w:rsidRPr="00FD2034">
        <w:rPr>
          <w:lang w:val="fr-FR"/>
        </w:rPr>
        <w:t xml:space="preserve"> </w:t>
      </w:r>
      <w:r w:rsidR="00FD2034" w:rsidRPr="00FD2034">
        <w:rPr>
          <w:lang w:val="fr-FR"/>
        </w:rPr>
        <w:t xml:space="preserve">Vision </w:t>
      </w:r>
      <w:r w:rsidR="00F21399">
        <w:rPr>
          <w:lang w:val="fr-FR"/>
        </w:rPr>
        <w:t>d’IDA</w:t>
      </w:r>
      <w:r w:rsidR="00FD2034" w:rsidRPr="00FD2034">
        <w:rPr>
          <w:lang w:val="fr-FR"/>
        </w:rPr>
        <w:t xml:space="preserve"> pour la réalisation de </w:t>
      </w:r>
      <w:r w:rsidR="00FD2034">
        <w:rPr>
          <w:lang w:val="fr-FR"/>
        </w:rPr>
        <w:t>l’ODD 4 d</w:t>
      </w:r>
      <w:r w:rsidR="00D25C87">
        <w:rPr>
          <w:lang w:val="fr-FR"/>
        </w:rPr>
        <w:t>ans</w:t>
      </w:r>
      <w:r w:rsidR="00FD2034">
        <w:rPr>
          <w:lang w:val="fr-FR"/>
        </w:rPr>
        <w:t xml:space="preserve"> la perspective de la CDPH</w:t>
      </w:r>
      <w:bookmarkEnd w:id="30"/>
      <w:bookmarkEnd w:id="31"/>
      <w:r w:rsidR="00FD2034">
        <w:rPr>
          <w:lang w:val="fr-FR"/>
        </w:rPr>
        <w:t xml:space="preserve"> </w:t>
      </w:r>
      <w:bookmarkEnd w:id="29"/>
      <w:bookmarkEnd w:id="32"/>
    </w:p>
    <w:p w14:paraId="41D63899" w14:textId="3F513FDB" w:rsidR="00997240" w:rsidRDefault="00F116C1">
      <w:pPr>
        <w:jc w:val="both"/>
        <w:rPr>
          <w:lang w:val="fr-FR"/>
        </w:rPr>
      </w:pPr>
      <w:r w:rsidRPr="00DD61C0">
        <w:rPr>
          <w:lang w:val="fr-FR"/>
        </w:rPr>
        <w:t xml:space="preserve">En </w:t>
      </w:r>
      <w:r w:rsidR="00995EF0">
        <w:rPr>
          <w:lang w:val="fr-FR"/>
        </w:rPr>
        <w:t>apportant une réponse</w:t>
      </w:r>
      <w:r w:rsidR="00DD61C0" w:rsidRPr="00DD61C0">
        <w:rPr>
          <w:lang w:val="fr-FR"/>
        </w:rPr>
        <w:t xml:space="preserve"> aux crises de scolarisation et d’apprentissage, les</w:t>
      </w:r>
      <w:r w:rsidR="00DD61C0">
        <w:rPr>
          <w:lang w:val="fr-FR"/>
        </w:rPr>
        <w:t xml:space="preserve"> systèmes éducatifs inclusifs </w:t>
      </w:r>
      <w:r w:rsidR="00390496">
        <w:rPr>
          <w:lang w:val="fr-FR"/>
        </w:rPr>
        <w:t>renforcent</w:t>
      </w:r>
      <w:r w:rsidR="00DD61C0">
        <w:rPr>
          <w:lang w:val="fr-FR"/>
        </w:rPr>
        <w:t xml:space="preserve"> </w:t>
      </w:r>
      <w:r w:rsidR="000F43B8">
        <w:rPr>
          <w:lang w:val="fr-FR"/>
        </w:rPr>
        <w:t>la capacité des gé</w:t>
      </w:r>
      <w:r w:rsidR="00BC3D71">
        <w:rPr>
          <w:lang w:val="fr-FR"/>
        </w:rPr>
        <w:t>né</w:t>
      </w:r>
      <w:r w:rsidR="000F43B8">
        <w:rPr>
          <w:lang w:val="fr-FR"/>
        </w:rPr>
        <w:t xml:space="preserve">rations futures </w:t>
      </w:r>
      <w:r w:rsidR="00390496">
        <w:rPr>
          <w:lang w:val="fr-FR"/>
        </w:rPr>
        <w:t xml:space="preserve">à </w:t>
      </w:r>
      <w:r w:rsidR="007828AD">
        <w:rPr>
          <w:lang w:val="fr-FR"/>
        </w:rPr>
        <w:t xml:space="preserve">prendre pleinement en compte </w:t>
      </w:r>
      <w:r w:rsidR="00B74913">
        <w:rPr>
          <w:lang w:val="fr-FR"/>
        </w:rPr>
        <w:t xml:space="preserve">la diversité </w:t>
      </w:r>
      <w:r w:rsidR="00BC3D71">
        <w:rPr>
          <w:lang w:val="fr-FR"/>
        </w:rPr>
        <w:t xml:space="preserve">et </w:t>
      </w:r>
      <w:r w:rsidR="007828AD">
        <w:rPr>
          <w:lang w:val="fr-FR"/>
        </w:rPr>
        <w:t xml:space="preserve">à </w:t>
      </w:r>
      <w:r w:rsidR="00BC3D71">
        <w:rPr>
          <w:lang w:val="fr-FR"/>
        </w:rPr>
        <w:t xml:space="preserve">réaliser </w:t>
      </w:r>
      <w:r w:rsidR="00E61CB2">
        <w:rPr>
          <w:lang w:val="fr-FR"/>
        </w:rPr>
        <w:t xml:space="preserve">l’égalité </w:t>
      </w:r>
      <w:r w:rsidR="007828AD">
        <w:rPr>
          <w:lang w:val="fr-FR"/>
        </w:rPr>
        <w:t xml:space="preserve">entre les </w:t>
      </w:r>
      <w:r w:rsidR="00E61CB2">
        <w:rPr>
          <w:lang w:val="fr-FR"/>
        </w:rPr>
        <w:t>sexes, à promouvoir le développement durable</w:t>
      </w:r>
      <w:r w:rsidR="002D27E5">
        <w:rPr>
          <w:lang w:val="fr-FR"/>
        </w:rPr>
        <w:t>, la paix et la non-violence</w:t>
      </w:r>
      <w:r w:rsidR="00A55F5E">
        <w:rPr>
          <w:lang w:val="fr-FR"/>
        </w:rPr>
        <w:t xml:space="preserve">, et à </w:t>
      </w:r>
      <w:r w:rsidR="00B769E9">
        <w:rPr>
          <w:lang w:val="fr-FR"/>
        </w:rPr>
        <w:t>développer</w:t>
      </w:r>
      <w:r w:rsidR="00A55F5E">
        <w:rPr>
          <w:lang w:val="fr-FR"/>
        </w:rPr>
        <w:t xml:space="preserve"> un large éventail de compétences nécessaires dans les futures économies. </w:t>
      </w:r>
    </w:p>
    <w:p w14:paraId="22E61F67" w14:textId="76BE8113" w:rsidR="00A35C9C" w:rsidRDefault="00B769E9">
      <w:pPr>
        <w:jc w:val="both"/>
        <w:rPr>
          <w:lang w:val="fr-FR"/>
        </w:rPr>
      </w:pPr>
      <w:r>
        <w:rPr>
          <w:lang w:val="fr-FR"/>
        </w:rPr>
        <w:t xml:space="preserve">Ce rapport </w:t>
      </w:r>
      <w:r w:rsidR="00183ADA">
        <w:rPr>
          <w:lang w:val="fr-FR"/>
        </w:rPr>
        <w:t>repose</w:t>
      </w:r>
      <w:r>
        <w:rPr>
          <w:lang w:val="fr-FR"/>
        </w:rPr>
        <w:t xml:space="preserve"> sur </w:t>
      </w:r>
      <w:r w:rsidR="007828AD">
        <w:rPr>
          <w:lang w:val="fr-FR"/>
        </w:rPr>
        <w:t xml:space="preserve">une </w:t>
      </w:r>
      <w:r>
        <w:rPr>
          <w:lang w:val="fr-FR"/>
        </w:rPr>
        <w:t xml:space="preserve">conviction </w:t>
      </w:r>
      <w:r w:rsidR="007828AD">
        <w:rPr>
          <w:lang w:val="fr-FR"/>
        </w:rPr>
        <w:t xml:space="preserve">forte </w:t>
      </w:r>
      <w:r w:rsidR="00DF105C">
        <w:rPr>
          <w:lang w:val="fr-FR"/>
        </w:rPr>
        <w:t>que le seul moy</w:t>
      </w:r>
      <w:r w:rsidR="00885A40">
        <w:rPr>
          <w:lang w:val="fr-FR"/>
        </w:rPr>
        <w:t>e</w:t>
      </w:r>
      <w:r w:rsidR="00DF105C">
        <w:rPr>
          <w:lang w:val="fr-FR"/>
        </w:rPr>
        <w:t xml:space="preserve">n d’assurer une éducation inclusive réside dans la création d’un système éducatif </w:t>
      </w:r>
      <w:r w:rsidR="00885A40">
        <w:rPr>
          <w:lang w:val="fr-FR"/>
        </w:rPr>
        <w:t>prenant</w:t>
      </w:r>
      <w:r w:rsidR="003C2959">
        <w:rPr>
          <w:lang w:val="fr-FR"/>
        </w:rPr>
        <w:t xml:space="preserve"> en compte tous les enfants et les jeunes, et </w:t>
      </w:r>
      <w:r w:rsidR="00885A40">
        <w:rPr>
          <w:lang w:val="fr-FR"/>
        </w:rPr>
        <w:t xml:space="preserve">leur </w:t>
      </w:r>
      <w:r w:rsidR="003C2959">
        <w:rPr>
          <w:lang w:val="fr-FR"/>
        </w:rPr>
        <w:t>fourni</w:t>
      </w:r>
      <w:r w:rsidR="00146C6E">
        <w:rPr>
          <w:lang w:val="fr-FR"/>
        </w:rPr>
        <w:t>s</w:t>
      </w:r>
      <w:r w:rsidR="003C2959">
        <w:rPr>
          <w:lang w:val="fr-FR"/>
        </w:rPr>
        <w:t>s</w:t>
      </w:r>
      <w:r w:rsidR="00885A40">
        <w:rPr>
          <w:lang w:val="fr-FR"/>
        </w:rPr>
        <w:t>ant</w:t>
      </w:r>
      <w:r w:rsidR="003C2959">
        <w:rPr>
          <w:lang w:val="fr-FR"/>
        </w:rPr>
        <w:t xml:space="preserve"> l’accès, les ressources </w:t>
      </w:r>
      <w:r w:rsidR="00A35C9C">
        <w:rPr>
          <w:lang w:val="fr-FR"/>
        </w:rPr>
        <w:t xml:space="preserve">et le soutien nécessaires </w:t>
      </w:r>
      <w:r w:rsidR="00E171A6">
        <w:rPr>
          <w:lang w:val="fr-FR"/>
        </w:rPr>
        <w:t>à</w:t>
      </w:r>
      <w:r w:rsidR="00A35C9C">
        <w:rPr>
          <w:lang w:val="fr-FR"/>
        </w:rPr>
        <w:t xml:space="preserve"> leur participation</w:t>
      </w:r>
      <w:r w:rsidR="007828AD" w:rsidRPr="007828AD">
        <w:rPr>
          <w:lang w:val="fr-FR"/>
        </w:rPr>
        <w:t xml:space="preserve"> </w:t>
      </w:r>
      <w:r w:rsidR="007828AD">
        <w:rPr>
          <w:lang w:val="fr-FR"/>
        </w:rPr>
        <w:t>pleine et directe</w:t>
      </w:r>
      <w:r w:rsidR="001638DC">
        <w:rPr>
          <w:lang w:val="fr-FR"/>
        </w:rPr>
        <w:t>.</w:t>
      </w:r>
    </w:p>
    <w:p w14:paraId="4ABA6E47" w14:textId="1988DD94" w:rsidR="00B8772C" w:rsidRPr="00183ADA" w:rsidRDefault="00C440F3" w:rsidP="00C440F3">
      <w:pPr>
        <w:spacing w:before="240" w:after="240"/>
        <w:jc w:val="both"/>
        <w:rPr>
          <w:noProof/>
          <w:color w:val="1D5B71"/>
          <w:lang w:val="fr-FR"/>
        </w:rPr>
      </w:pPr>
      <w:r w:rsidRPr="00CE60F5">
        <w:rPr>
          <w:noProof/>
          <w:color w:val="217561"/>
          <w:lang w:val="en-GB"/>
        </w:rPr>
        <mc:AlternateContent>
          <mc:Choice Requires="wps">
            <w:drawing>
              <wp:anchor distT="0" distB="0" distL="114300" distR="114300" simplePos="0" relativeHeight="251743232" behindDoc="0" locked="0" layoutInCell="1" allowOverlap="1" wp14:anchorId="41FF20B3" wp14:editId="257E0259">
                <wp:simplePos x="0" y="0"/>
                <wp:positionH relativeFrom="column">
                  <wp:posOffset>5530215</wp:posOffset>
                </wp:positionH>
                <wp:positionV relativeFrom="paragraph">
                  <wp:posOffset>26987</wp:posOffset>
                </wp:positionV>
                <wp:extent cx="0" cy="611505"/>
                <wp:effectExtent l="19050" t="0" r="38100" b="55245"/>
                <wp:wrapNone/>
                <wp:docPr id="128" name="Straight Connector 128" descr="Decorative divider"/>
                <wp:cNvGraphicFramePr/>
                <a:graphic xmlns:a="http://schemas.openxmlformats.org/drawingml/2006/main">
                  <a:graphicData uri="http://schemas.microsoft.com/office/word/2010/wordprocessingShape">
                    <wps:wsp>
                      <wps:cNvCnPr/>
                      <wps:spPr>
                        <a:xfrm>
                          <a:off x="0" y="0"/>
                          <a:ext cx="0" cy="611505"/>
                        </a:xfrm>
                        <a:prstGeom prst="line">
                          <a:avLst/>
                        </a:prstGeom>
                        <a:ln w="57150">
                          <a:solidFill>
                            <a:srgbClr val="21756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1F91B8" id="Straight Connector 128" o:spid="_x0000_s1026" alt="Decorative divider"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45pt,2.1pt" to="435.4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" strokecolor="#217561" strokeweight="4.5pt">
                <v:stroke joinstyle="miter"/>
              </v:line>
            </w:pict>
          </mc:Fallback>
        </mc:AlternateContent>
      </w:r>
      <w:r w:rsidRPr="00CE60F5">
        <w:rPr>
          <w:noProof/>
          <w:color w:val="217561"/>
          <w:lang w:val="en-GB"/>
        </w:rPr>
        <mc:AlternateContent>
          <mc:Choice Requires="wps">
            <w:drawing>
              <wp:anchor distT="0" distB="0" distL="114300" distR="114300" simplePos="0" relativeHeight="251742208" behindDoc="0" locked="0" layoutInCell="1" allowOverlap="1" wp14:anchorId="595357D7" wp14:editId="49716A91">
                <wp:simplePos x="0" y="0"/>
                <wp:positionH relativeFrom="column">
                  <wp:posOffset>-132080</wp:posOffset>
                </wp:positionH>
                <wp:positionV relativeFrom="paragraph">
                  <wp:posOffset>36830</wp:posOffset>
                </wp:positionV>
                <wp:extent cx="0" cy="612000"/>
                <wp:effectExtent l="19050" t="0" r="38100" b="55245"/>
                <wp:wrapNone/>
                <wp:docPr id="63" name="Straight Connector 63" descr="Decorative divider"/>
                <wp:cNvGraphicFramePr/>
                <a:graphic xmlns:a="http://schemas.openxmlformats.org/drawingml/2006/main">
                  <a:graphicData uri="http://schemas.microsoft.com/office/word/2010/wordprocessingShape">
                    <wps:wsp>
                      <wps:cNvCnPr/>
                      <wps:spPr>
                        <a:xfrm>
                          <a:off x="0" y="0"/>
                          <a:ext cx="0" cy="612000"/>
                        </a:xfrm>
                        <a:prstGeom prst="line">
                          <a:avLst/>
                        </a:prstGeom>
                        <a:ln w="57150">
                          <a:solidFill>
                            <a:srgbClr val="21756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C6773" id="Straight Connector 63" o:spid="_x0000_s1026" alt="Decorative divider"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pt,2.9pt" to="-10.4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" strokecolor="#217561" strokeweight="4.5pt">
                <v:stroke joinstyle="miter"/>
              </v:line>
            </w:pict>
          </mc:Fallback>
        </mc:AlternateContent>
      </w:r>
      <w:r w:rsidR="000257D4" w:rsidRPr="000257D4">
        <w:rPr>
          <w:lang w:val="fr-FR"/>
        </w:rPr>
        <w:t xml:space="preserve"> </w:t>
      </w:r>
      <w:r w:rsidR="000257D4" w:rsidRPr="000257D4">
        <w:rPr>
          <w:color w:val="1D5B71"/>
          <w:lang w:val="fr-FR"/>
        </w:rPr>
        <w:t xml:space="preserve">C’est pourquoi, </w:t>
      </w:r>
      <w:r w:rsidR="000257D4" w:rsidRPr="00183ADA">
        <w:rPr>
          <w:b/>
          <w:bCs/>
          <w:color w:val="1D5B71"/>
          <w:lang w:val="fr-FR"/>
        </w:rPr>
        <w:t xml:space="preserve">construire un système éducatif réellement inclusif constitue le seul moyen d’assurer </w:t>
      </w:r>
      <w:r w:rsidR="00D85B5A">
        <w:rPr>
          <w:b/>
          <w:bCs/>
          <w:color w:val="1D5B71"/>
          <w:lang w:val="fr-FR"/>
        </w:rPr>
        <w:t>à</w:t>
      </w:r>
      <w:r w:rsidR="00D85B5A" w:rsidRPr="00D85B5A">
        <w:rPr>
          <w:b/>
          <w:bCs/>
          <w:color w:val="1D5B71"/>
          <w:lang w:val="fr-FR"/>
        </w:rPr>
        <w:t xml:space="preserve"> tous les apprenants </w:t>
      </w:r>
      <w:r w:rsidR="000257D4" w:rsidRPr="00183ADA">
        <w:rPr>
          <w:b/>
          <w:bCs/>
          <w:color w:val="1D5B71"/>
          <w:lang w:val="fr-FR"/>
        </w:rPr>
        <w:t>une éducation inclusive, équitable et de qualité</w:t>
      </w:r>
      <w:r w:rsidR="00483185">
        <w:rPr>
          <w:b/>
          <w:bCs/>
          <w:color w:val="1D5B71"/>
          <w:lang w:val="fr-FR"/>
        </w:rPr>
        <w:t>,</w:t>
      </w:r>
      <w:r w:rsidR="000257D4" w:rsidRPr="00183ADA">
        <w:rPr>
          <w:b/>
          <w:bCs/>
          <w:color w:val="1D5B71"/>
          <w:lang w:val="fr-FR"/>
        </w:rPr>
        <w:t xml:space="preserve"> et de promouvoir des possibilités d’apprentissage tout au long de la vie</w:t>
      </w:r>
      <w:r w:rsidR="000257D4" w:rsidRPr="000257D4">
        <w:rPr>
          <w:color w:val="1D5B71"/>
          <w:lang w:val="fr-FR"/>
        </w:rPr>
        <w:t>.</w:t>
      </w:r>
    </w:p>
    <w:p w14:paraId="0C47A7FD" w14:textId="3A92AE9A" w:rsidR="005C249E" w:rsidRPr="00A364E1" w:rsidRDefault="008727D8" w:rsidP="0043151D">
      <w:pPr>
        <w:pStyle w:val="Heading3"/>
        <w:rPr>
          <w:lang w:val="fr-FR"/>
        </w:rPr>
      </w:pPr>
      <w:bookmarkStart w:id="33" w:name="_Toc38902033"/>
      <w:bookmarkStart w:id="34" w:name="_Toc49954576"/>
      <w:bookmarkStart w:id="35" w:name="_Toc51936102"/>
      <w:r w:rsidRPr="00A364E1">
        <w:rPr>
          <w:lang w:val="fr-FR"/>
        </w:rPr>
        <w:t>2.</w:t>
      </w:r>
      <w:r w:rsidR="0043151D" w:rsidRPr="00A364E1">
        <w:rPr>
          <w:lang w:val="fr-FR"/>
        </w:rPr>
        <w:t>2</w:t>
      </w:r>
      <w:r w:rsidRPr="00A364E1">
        <w:rPr>
          <w:lang w:val="fr-FR"/>
        </w:rPr>
        <w:t xml:space="preserve">.1 </w:t>
      </w:r>
      <w:r w:rsidR="00183ADA" w:rsidRPr="00A364E1">
        <w:rPr>
          <w:lang w:val="fr-FR"/>
        </w:rPr>
        <w:t>ODD 4</w:t>
      </w:r>
      <w:r w:rsidR="005C249E" w:rsidRPr="00A364E1">
        <w:rPr>
          <w:lang w:val="fr-FR"/>
        </w:rPr>
        <w:t xml:space="preserve"> </w:t>
      </w:r>
      <w:r w:rsidR="00183ADA" w:rsidRPr="00A364E1">
        <w:rPr>
          <w:lang w:val="fr-FR"/>
        </w:rPr>
        <w:t>et</w:t>
      </w:r>
      <w:r w:rsidR="005C249E" w:rsidRPr="00A364E1">
        <w:rPr>
          <w:lang w:val="fr-FR"/>
        </w:rPr>
        <w:t xml:space="preserve"> Incheon 2030</w:t>
      </w:r>
      <w:bookmarkEnd w:id="33"/>
      <w:bookmarkEnd w:id="34"/>
      <w:bookmarkEnd w:id="35"/>
    </w:p>
    <w:p w14:paraId="64CF7762" w14:textId="6D61DCA2" w:rsidR="003C7F74" w:rsidRDefault="005D3DC5" w:rsidP="00572232">
      <w:pPr>
        <w:jc w:val="both"/>
        <w:rPr>
          <w:lang w:val="fr-FR"/>
        </w:rPr>
      </w:pPr>
      <w:r w:rsidRPr="000944F7">
        <w:rPr>
          <w:lang w:val="fr-FR"/>
        </w:rPr>
        <w:t xml:space="preserve">L’Objectif de </w:t>
      </w:r>
      <w:r w:rsidR="007828AD">
        <w:rPr>
          <w:lang w:val="fr-FR"/>
        </w:rPr>
        <w:t>D</w:t>
      </w:r>
      <w:r w:rsidRPr="000944F7">
        <w:rPr>
          <w:lang w:val="fr-FR"/>
        </w:rPr>
        <w:t xml:space="preserve">éveloppement </w:t>
      </w:r>
      <w:r w:rsidR="007828AD">
        <w:rPr>
          <w:lang w:val="fr-FR"/>
        </w:rPr>
        <w:t>D</w:t>
      </w:r>
      <w:r w:rsidRPr="000944F7">
        <w:rPr>
          <w:lang w:val="fr-FR"/>
        </w:rPr>
        <w:t xml:space="preserve">urable </w:t>
      </w:r>
      <w:r w:rsidR="000944F7" w:rsidRPr="000944F7">
        <w:rPr>
          <w:lang w:val="fr-FR"/>
        </w:rPr>
        <w:t xml:space="preserve">4 </w:t>
      </w:r>
      <w:r w:rsidR="007828AD">
        <w:rPr>
          <w:lang w:val="fr-FR"/>
        </w:rPr>
        <w:t xml:space="preserve">(ODD 4) </w:t>
      </w:r>
      <w:r w:rsidR="000944F7" w:rsidRPr="000944F7">
        <w:rPr>
          <w:lang w:val="fr-FR"/>
        </w:rPr>
        <w:t xml:space="preserve">préconise </w:t>
      </w:r>
      <w:r w:rsidR="004E5442">
        <w:rPr>
          <w:lang w:val="fr-FR"/>
        </w:rPr>
        <w:t xml:space="preserve">une </w:t>
      </w:r>
      <w:r w:rsidR="000944F7">
        <w:rPr>
          <w:lang w:val="fr-FR"/>
        </w:rPr>
        <w:t xml:space="preserve">éducation inclusive, telle </w:t>
      </w:r>
      <w:r w:rsidR="004E5442">
        <w:rPr>
          <w:lang w:val="fr-FR"/>
        </w:rPr>
        <w:t xml:space="preserve">qu’elle est </w:t>
      </w:r>
      <w:r w:rsidR="00F96F6F">
        <w:rPr>
          <w:lang w:val="fr-FR"/>
        </w:rPr>
        <w:t>prévu</w:t>
      </w:r>
      <w:r w:rsidR="004E5442">
        <w:rPr>
          <w:lang w:val="fr-FR"/>
        </w:rPr>
        <w:t>e</w:t>
      </w:r>
      <w:r w:rsidR="00F96F6F">
        <w:rPr>
          <w:lang w:val="fr-FR"/>
        </w:rPr>
        <w:t xml:space="preserve"> dans l’article 24 </w:t>
      </w:r>
      <w:r w:rsidR="004E5442">
        <w:rPr>
          <w:lang w:val="fr-FR"/>
        </w:rPr>
        <w:t xml:space="preserve">de la CDPH </w:t>
      </w:r>
      <w:r w:rsidR="00F96F6F">
        <w:rPr>
          <w:lang w:val="fr-FR"/>
        </w:rPr>
        <w:t xml:space="preserve">et </w:t>
      </w:r>
      <w:bookmarkStart w:id="36" w:name="_Hlk41488047"/>
      <w:r w:rsidR="00F96F6F">
        <w:rPr>
          <w:lang w:val="fr-FR"/>
        </w:rPr>
        <w:t>l’</w:t>
      </w:r>
      <w:r w:rsidR="00F96F6F" w:rsidRPr="00F96F6F">
        <w:rPr>
          <w:lang w:val="fr-FR"/>
        </w:rPr>
        <w:t xml:space="preserve">Observation </w:t>
      </w:r>
      <w:r w:rsidR="00551D18">
        <w:rPr>
          <w:lang w:val="fr-FR"/>
        </w:rPr>
        <w:t>G</w:t>
      </w:r>
      <w:r w:rsidR="00F96F6F" w:rsidRPr="00F96F6F">
        <w:rPr>
          <w:lang w:val="fr-FR"/>
        </w:rPr>
        <w:t xml:space="preserve">énérale </w:t>
      </w:r>
      <w:r w:rsidR="00551D18">
        <w:rPr>
          <w:lang w:val="fr-FR"/>
        </w:rPr>
        <w:t>N</w:t>
      </w:r>
      <w:r w:rsidR="00F96F6F" w:rsidRPr="00F96F6F">
        <w:rPr>
          <w:lang w:val="fr-FR"/>
        </w:rPr>
        <w:t>o</w:t>
      </w:r>
      <w:r w:rsidR="00551D18">
        <w:rPr>
          <w:lang w:val="fr-FR"/>
        </w:rPr>
        <w:t>.</w:t>
      </w:r>
      <w:r w:rsidR="00F96F6F" w:rsidRPr="00F96F6F">
        <w:rPr>
          <w:lang w:val="fr-FR"/>
        </w:rPr>
        <w:t>4</w:t>
      </w:r>
      <w:bookmarkEnd w:id="36"/>
      <w:r w:rsidR="005B6502">
        <w:rPr>
          <w:lang w:val="fr-FR"/>
        </w:rPr>
        <w:t xml:space="preserve">. Dans le cadre d’un système éducatif inclusif, </w:t>
      </w:r>
      <w:r w:rsidR="006B278E" w:rsidRPr="006B278E">
        <w:rPr>
          <w:lang w:val="fr-FR"/>
        </w:rPr>
        <w:t xml:space="preserve">tous les apprenants, </w:t>
      </w:r>
      <w:r w:rsidR="007C575B" w:rsidRPr="006B278E">
        <w:rPr>
          <w:lang w:val="fr-FR"/>
        </w:rPr>
        <w:t>handicapés ou</w:t>
      </w:r>
      <w:r w:rsidR="006B278E" w:rsidRPr="006B278E">
        <w:rPr>
          <w:lang w:val="fr-FR"/>
        </w:rPr>
        <w:t xml:space="preserve"> non, apprennent ensemble dans des</w:t>
      </w:r>
      <w:r w:rsidR="006B278E">
        <w:rPr>
          <w:lang w:val="fr-FR"/>
        </w:rPr>
        <w:t xml:space="preserve"> classes </w:t>
      </w:r>
      <w:r w:rsidR="00AE270B">
        <w:rPr>
          <w:lang w:val="fr-FR"/>
        </w:rPr>
        <w:t xml:space="preserve">adaptées à leur </w:t>
      </w:r>
      <w:r w:rsidR="00205EF0">
        <w:rPr>
          <w:lang w:val="fr-FR"/>
        </w:rPr>
        <w:t>âge</w:t>
      </w:r>
      <w:r w:rsidR="000F5C72">
        <w:rPr>
          <w:lang w:val="fr-FR"/>
        </w:rPr>
        <w:t xml:space="preserve"> </w:t>
      </w:r>
      <w:r w:rsidR="007828AD">
        <w:rPr>
          <w:lang w:val="fr-FR"/>
        </w:rPr>
        <w:t xml:space="preserve">et </w:t>
      </w:r>
      <w:r w:rsidR="0088228B">
        <w:rPr>
          <w:lang w:val="fr-FR"/>
        </w:rPr>
        <w:t>dans des</w:t>
      </w:r>
      <w:r w:rsidR="000F5C72">
        <w:rPr>
          <w:lang w:val="fr-FR"/>
        </w:rPr>
        <w:t xml:space="preserve"> </w:t>
      </w:r>
      <w:r w:rsidR="00C078CA">
        <w:rPr>
          <w:lang w:val="fr-FR"/>
        </w:rPr>
        <w:t>écoles</w:t>
      </w:r>
      <w:r w:rsidR="00CF00D3">
        <w:rPr>
          <w:lang w:val="fr-FR"/>
        </w:rPr>
        <w:t xml:space="preserve"> de proximité</w:t>
      </w:r>
      <w:r w:rsidR="0088228B">
        <w:rPr>
          <w:lang w:val="fr-FR"/>
        </w:rPr>
        <w:t>.</w:t>
      </w:r>
      <w:r w:rsidR="00812B8A">
        <w:rPr>
          <w:lang w:val="fr-FR"/>
        </w:rPr>
        <w:t xml:space="preserve"> Tous les apprenants </w:t>
      </w:r>
      <w:r w:rsidR="000E4861">
        <w:rPr>
          <w:lang w:val="fr-FR"/>
        </w:rPr>
        <w:t>reçoivent</w:t>
      </w:r>
      <w:r w:rsidR="00812B8A">
        <w:rPr>
          <w:lang w:val="fr-FR"/>
        </w:rPr>
        <w:t xml:space="preserve"> le soutien dont ils ont besoin</w:t>
      </w:r>
      <w:r w:rsidR="000E4861">
        <w:rPr>
          <w:lang w:val="fr-FR"/>
        </w:rPr>
        <w:t xml:space="preserve">, </w:t>
      </w:r>
      <w:r w:rsidR="002A7C8A">
        <w:rPr>
          <w:lang w:val="fr-FR"/>
        </w:rPr>
        <w:t>dès</w:t>
      </w:r>
      <w:r w:rsidR="00472B2A">
        <w:rPr>
          <w:lang w:val="fr-FR"/>
        </w:rPr>
        <w:t xml:space="preserve"> l’</w:t>
      </w:r>
      <w:r w:rsidR="002A7C8A">
        <w:rPr>
          <w:lang w:val="fr-FR"/>
        </w:rPr>
        <w:t>enseignement</w:t>
      </w:r>
      <w:r w:rsidR="00472B2A">
        <w:rPr>
          <w:lang w:val="fr-FR"/>
        </w:rPr>
        <w:t xml:space="preserve"> préscolaire, jusqu’à l’ensei</w:t>
      </w:r>
      <w:r w:rsidR="0057291E">
        <w:rPr>
          <w:lang w:val="fr-FR"/>
        </w:rPr>
        <w:t xml:space="preserve">gnement tertiaire/professionnel, dans des écoles et </w:t>
      </w:r>
      <w:r w:rsidR="007828AD">
        <w:rPr>
          <w:lang w:val="fr-FR"/>
        </w:rPr>
        <w:t xml:space="preserve">des </w:t>
      </w:r>
      <w:r w:rsidR="0057291E">
        <w:rPr>
          <w:lang w:val="fr-FR"/>
        </w:rPr>
        <w:t xml:space="preserve">établissements scolaires </w:t>
      </w:r>
      <w:r w:rsidR="00731C8F">
        <w:rPr>
          <w:lang w:val="fr-FR"/>
        </w:rPr>
        <w:t xml:space="preserve">inclusifs et accessibles </w:t>
      </w:r>
      <w:r w:rsidR="007828AD">
        <w:rPr>
          <w:lang w:val="fr-FR"/>
        </w:rPr>
        <w:t>inclua</w:t>
      </w:r>
      <w:r w:rsidR="00EA53ED">
        <w:rPr>
          <w:lang w:val="fr-FR"/>
        </w:rPr>
        <w:t>nt des écoles bilingue</w:t>
      </w:r>
      <w:r w:rsidR="00472237">
        <w:rPr>
          <w:lang w:val="fr-FR"/>
        </w:rPr>
        <w:t>s</w:t>
      </w:r>
      <w:r w:rsidR="00EA53ED">
        <w:rPr>
          <w:lang w:val="fr-FR"/>
        </w:rPr>
        <w:t xml:space="preserve"> (langue des signes)</w:t>
      </w:r>
      <w:r w:rsidR="002A7C8A">
        <w:rPr>
          <w:lang w:val="fr-FR"/>
        </w:rPr>
        <w:t xml:space="preserve">. </w:t>
      </w:r>
      <w:r w:rsidR="006A4126" w:rsidRPr="00393D15">
        <w:rPr>
          <w:lang w:val="fr-FR"/>
        </w:rPr>
        <w:t xml:space="preserve">C’est pourquoi, </w:t>
      </w:r>
      <w:r w:rsidR="009E4B8A">
        <w:rPr>
          <w:lang w:val="fr-FR"/>
        </w:rPr>
        <w:t xml:space="preserve">et afin </w:t>
      </w:r>
      <w:r w:rsidR="00EE5770">
        <w:rPr>
          <w:lang w:val="fr-FR"/>
        </w:rPr>
        <w:t xml:space="preserve">réaliser </w:t>
      </w:r>
      <w:r w:rsidR="00572232" w:rsidRPr="00393D15">
        <w:rPr>
          <w:lang w:val="fr-FR"/>
        </w:rPr>
        <w:t xml:space="preserve">l’ODD 4 (et </w:t>
      </w:r>
      <w:r w:rsidR="00EE5770">
        <w:rPr>
          <w:lang w:val="fr-FR"/>
        </w:rPr>
        <w:t xml:space="preserve">ce en conformité avec </w:t>
      </w:r>
      <w:r w:rsidR="00393D15">
        <w:rPr>
          <w:lang w:val="fr-FR"/>
        </w:rPr>
        <w:t>la Convention relative aux droits des personnes handicapées/</w:t>
      </w:r>
      <w:r w:rsidR="00EE5770">
        <w:rPr>
          <w:lang w:val="fr-FR"/>
        </w:rPr>
        <w:t xml:space="preserve"> </w:t>
      </w:r>
      <w:r w:rsidR="00393D15">
        <w:rPr>
          <w:lang w:val="fr-FR"/>
        </w:rPr>
        <w:t xml:space="preserve">CDPH), </w:t>
      </w:r>
      <w:r w:rsidR="007828AD">
        <w:rPr>
          <w:lang w:val="fr-FR"/>
        </w:rPr>
        <w:t xml:space="preserve">toutes les mesures doivent </w:t>
      </w:r>
      <w:r w:rsidR="00393D15">
        <w:rPr>
          <w:lang w:val="fr-FR"/>
        </w:rPr>
        <w:t xml:space="preserve">être </w:t>
      </w:r>
      <w:r w:rsidR="007828AD">
        <w:rPr>
          <w:lang w:val="fr-FR"/>
        </w:rPr>
        <w:t xml:space="preserve">prises </w:t>
      </w:r>
      <w:r w:rsidR="008840DC">
        <w:rPr>
          <w:lang w:val="fr-FR"/>
        </w:rPr>
        <w:t xml:space="preserve">pour </w:t>
      </w:r>
      <w:r w:rsidR="00EE5770">
        <w:rPr>
          <w:lang w:val="fr-FR"/>
        </w:rPr>
        <w:t xml:space="preserve">assurer </w:t>
      </w:r>
      <w:r w:rsidR="008840DC">
        <w:rPr>
          <w:lang w:val="fr-FR"/>
        </w:rPr>
        <w:t>les services nécessaire</w:t>
      </w:r>
      <w:r w:rsidR="003A3E5B">
        <w:rPr>
          <w:lang w:val="fr-FR"/>
        </w:rPr>
        <w:t>s</w:t>
      </w:r>
      <w:r w:rsidR="008840DC">
        <w:rPr>
          <w:lang w:val="fr-FR"/>
        </w:rPr>
        <w:t xml:space="preserve"> au niveau communautaire</w:t>
      </w:r>
      <w:r w:rsidR="007828AD">
        <w:rPr>
          <w:lang w:val="fr-FR"/>
        </w:rPr>
        <w:t>. T</w:t>
      </w:r>
      <w:r w:rsidR="008840DC" w:rsidRPr="008840DC">
        <w:rPr>
          <w:lang w:val="fr-FR"/>
        </w:rPr>
        <w:t>outes les compétences,</w:t>
      </w:r>
      <w:r w:rsidR="008840DC">
        <w:rPr>
          <w:lang w:val="fr-FR"/>
        </w:rPr>
        <w:t xml:space="preserve"> </w:t>
      </w:r>
      <w:r w:rsidR="00472237">
        <w:rPr>
          <w:lang w:val="fr-FR"/>
        </w:rPr>
        <w:t xml:space="preserve">les </w:t>
      </w:r>
      <w:r w:rsidR="00EE5770">
        <w:rPr>
          <w:lang w:val="fr-FR"/>
        </w:rPr>
        <w:t xml:space="preserve">expertises </w:t>
      </w:r>
      <w:r w:rsidR="00472237">
        <w:rPr>
          <w:lang w:val="fr-FR"/>
        </w:rPr>
        <w:t>et les</w:t>
      </w:r>
      <w:r w:rsidR="00E06383">
        <w:rPr>
          <w:lang w:val="fr-FR"/>
        </w:rPr>
        <w:t xml:space="preserve"> services d’appui spécialisés doivent progressivement être </w:t>
      </w:r>
      <w:r w:rsidR="00EE5770">
        <w:rPr>
          <w:lang w:val="fr-FR"/>
        </w:rPr>
        <w:t xml:space="preserve">mis à la disposition de l’ensemble du </w:t>
      </w:r>
      <w:r w:rsidR="00E4151E">
        <w:rPr>
          <w:lang w:val="fr-FR"/>
        </w:rPr>
        <w:t xml:space="preserve">système </w:t>
      </w:r>
      <w:r w:rsidR="009E4B8A">
        <w:rPr>
          <w:lang w:val="fr-FR"/>
        </w:rPr>
        <w:t>éducatif</w:t>
      </w:r>
      <w:r w:rsidR="00E4151E">
        <w:rPr>
          <w:lang w:val="fr-FR"/>
        </w:rPr>
        <w:t>. Plus important encore,</w:t>
      </w:r>
      <w:r w:rsidR="00EE5770">
        <w:rPr>
          <w:lang w:val="fr-FR"/>
        </w:rPr>
        <w:t xml:space="preserve"> ce n’est pas à</w:t>
      </w:r>
      <w:r w:rsidR="00E4151E">
        <w:rPr>
          <w:lang w:val="fr-FR"/>
        </w:rPr>
        <w:t xml:space="preserve"> l’élève </w:t>
      </w:r>
      <w:r w:rsidR="00EE5770">
        <w:rPr>
          <w:lang w:val="fr-FR"/>
        </w:rPr>
        <w:t xml:space="preserve">d’aller </w:t>
      </w:r>
      <w:r w:rsidR="00E4151E">
        <w:rPr>
          <w:lang w:val="fr-FR"/>
        </w:rPr>
        <w:t xml:space="preserve">vers </w:t>
      </w:r>
      <w:r w:rsidR="0075483B">
        <w:rPr>
          <w:lang w:val="fr-FR"/>
        </w:rPr>
        <w:t xml:space="preserve">le service pour en bénéficier, mais c’est </w:t>
      </w:r>
      <w:r w:rsidR="00EE5770">
        <w:rPr>
          <w:lang w:val="fr-FR"/>
        </w:rPr>
        <w:t xml:space="preserve">au </w:t>
      </w:r>
      <w:r w:rsidR="0075483B">
        <w:rPr>
          <w:lang w:val="fr-FR"/>
        </w:rPr>
        <w:t xml:space="preserve">service </w:t>
      </w:r>
      <w:r w:rsidR="00EE5770">
        <w:rPr>
          <w:lang w:val="fr-FR"/>
        </w:rPr>
        <w:t xml:space="preserve">d’aller </w:t>
      </w:r>
      <w:r w:rsidR="0075483B">
        <w:rPr>
          <w:lang w:val="fr-FR"/>
        </w:rPr>
        <w:t>vers l’</w:t>
      </w:r>
      <w:r w:rsidR="009E4B8A">
        <w:rPr>
          <w:lang w:val="fr-FR"/>
        </w:rPr>
        <w:t>élève</w:t>
      </w:r>
      <w:r w:rsidR="0075483B">
        <w:rPr>
          <w:lang w:val="fr-FR"/>
        </w:rPr>
        <w:t xml:space="preserve">. </w:t>
      </w:r>
      <w:r w:rsidR="00EE5770">
        <w:rPr>
          <w:lang w:val="fr-FR"/>
        </w:rPr>
        <w:t xml:space="preserve">Selon </w:t>
      </w:r>
      <w:r w:rsidR="009E4B8A" w:rsidRPr="00D3330B">
        <w:rPr>
          <w:lang w:val="fr-FR"/>
        </w:rPr>
        <w:t>l’article 24 (3) et (4)</w:t>
      </w:r>
      <w:r w:rsidR="00EE5770">
        <w:rPr>
          <w:lang w:val="fr-FR"/>
        </w:rPr>
        <w:t xml:space="preserve"> de la CDPH</w:t>
      </w:r>
      <w:r w:rsidR="009E4B8A" w:rsidRPr="00D3330B">
        <w:rPr>
          <w:lang w:val="fr-FR"/>
        </w:rPr>
        <w:t xml:space="preserve">, les apprenants </w:t>
      </w:r>
      <w:r w:rsidR="00D3330B">
        <w:rPr>
          <w:lang w:val="fr-FR"/>
        </w:rPr>
        <w:t>sourds doi</w:t>
      </w:r>
      <w:r w:rsidR="00B71E3D">
        <w:rPr>
          <w:lang w:val="fr-FR"/>
        </w:rPr>
        <w:t>v</w:t>
      </w:r>
      <w:r w:rsidR="00D3330B">
        <w:rPr>
          <w:lang w:val="fr-FR"/>
        </w:rPr>
        <w:t xml:space="preserve">ent </w:t>
      </w:r>
      <w:r w:rsidR="00EE5770">
        <w:rPr>
          <w:lang w:val="fr-FR"/>
        </w:rPr>
        <w:t xml:space="preserve">pouvoir </w:t>
      </w:r>
      <w:r w:rsidR="00D3330B" w:rsidRPr="00D3330B">
        <w:rPr>
          <w:lang w:val="fr-FR"/>
        </w:rPr>
        <w:t xml:space="preserve">recevoir un enseignement dispensé dans </w:t>
      </w:r>
      <w:r w:rsidR="00EE5770">
        <w:rPr>
          <w:lang w:val="fr-FR"/>
        </w:rPr>
        <w:t xml:space="preserve">un </w:t>
      </w:r>
      <w:r w:rsidR="00D3330B" w:rsidRPr="00D3330B">
        <w:rPr>
          <w:lang w:val="fr-FR"/>
        </w:rPr>
        <w:t xml:space="preserve">environnement qui optimise leur </w:t>
      </w:r>
      <w:r w:rsidR="00EE5770">
        <w:rPr>
          <w:lang w:val="fr-FR"/>
        </w:rPr>
        <w:t xml:space="preserve">développement au niveau </w:t>
      </w:r>
      <w:r w:rsidR="00CD2018">
        <w:rPr>
          <w:lang w:val="fr-FR"/>
        </w:rPr>
        <w:t>social et éducatif,</w:t>
      </w:r>
      <w:r w:rsidR="00D3330B">
        <w:rPr>
          <w:lang w:val="fr-FR"/>
        </w:rPr>
        <w:t xml:space="preserve"> </w:t>
      </w:r>
      <w:r w:rsidR="00CD2018">
        <w:rPr>
          <w:lang w:val="fr-FR"/>
        </w:rPr>
        <w:t xml:space="preserve">c’est-à-dire un environnement </w:t>
      </w:r>
      <w:r w:rsidR="008F148C">
        <w:rPr>
          <w:lang w:val="fr-FR"/>
        </w:rPr>
        <w:t xml:space="preserve">comprenant </w:t>
      </w:r>
      <w:r w:rsidR="003C7F74" w:rsidRPr="003C7F74">
        <w:rPr>
          <w:lang w:val="fr-FR"/>
        </w:rPr>
        <w:t xml:space="preserve">des écoles bilingues et inclusives de langue des signes </w:t>
      </w:r>
      <w:r w:rsidR="005B21C7" w:rsidRPr="005B21C7">
        <w:rPr>
          <w:lang w:val="fr-FR"/>
        </w:rPr>
        <w:t>(</w:t>
      </w:r>
      <w:r w:rsidR="00800866">
        <w:rPr>
          <w:lang w:val="fr-FR"/>
        </w:rPr>
        <w:t>d</w:t>
      </w:r>
      <w:r w:rsidR="00D56EBC" w:rsidRPr="00D56EBC">
        <w:rPr>
          <w:lang w:val="fr-FR"/>
        </w:rPr>
        <w:t>e plus amples précisions sont données à ce sujet dans l’Annexe</w:t>
      </w:r>
      <w:r w:rsidR="005B21C7" w:rsidRPr="005B21C7">
        <w:rPr>
          <w:lang w:val="fr-FR"/>
        </w:rPr>
        <w:t>)</w:t>
      </w:r>
      <w:r w:rsidR="00D56EBC">
        <w:rPr>
          <w:lang w:val="fr-FR"/>
        </w:rPr>
        <w:t>.</w:t>
      </w:r>
    </w:p>
    <w:p w14:paraId="7EDA229C" w14:textId="1B0B9E94" w:rsidR="007E2860" w:rsidRDefault="00C81F20" w:rsidP="00507C4C">
      <w:pPr>
        <w:jc w:val="both"/>
        <w:rPr>
          <w:lang w:val="fr-FR"/>
        </w:rPr>
      </w:pPr>
      <w:r>
        <w:rPr>
          <w:lang w:val="fr-FR"/>
        </w:rPr>
        <w:t xml:space="preserve">De plus, </w:t>
      </w:r>
      <w:r w:rsidR="00011882">
        <w:rPr>
          <w:lang w:val="fr-FR"/>
        </w:rPr>
        <w:t xml:space="preserve">la Déclaration d’Incheon: Education 2030, </w:t>
      </w:r>
      <w:r w:rsidR="004B0627">
        <w:rPr>
          <w:lang w:val="fr-FR"/>
        </w:rPr>
        <w:t>réaffirme l</w:t>
      </w:r>
      <w:r w:rsidR="001B2292">
        <w:rPr>
          <w:lang w:val="fr-FR"/>
        </w:rPr>
        <w:t xml:space="preserve">’universalité du droit à l’éducation et </w:t>
      </w:r>
      <w:r w:rsidR="007A77E6">
        <w:rPr>
          <w:lang w:val="fr-FR"/>
        </w:rPr>
        <w:t>reconnaît</w:t>
      </w:r>
      <w:r w:rsidR="001B2292">
        <w:rPr>
          <w:lang w:val="fr-FR"/>
        </w:rPr>
        <w:t xml:space="preserve"> les difficultés </w:t>
      </w:r>
      <w:r w:rsidR="00CE6D4A">
        <w:rPr>
          <w:lang w:val="fr-FR"/>
        </w:rPr>
        <w:t xml:space="preserve">rencontrées pour garantir le respect des </w:t>
      </w:r>
      <w:r w:rsidR="00321DD7">
        <w:rPr>
          <w:lang w:val="fr-FR"/>
        </w:rPr>
        <w:t xml:space="preserve">précédents </w:t>
      </w:r>
      <w:r w:rsidR="000529B2">
        <w:rPr>
          <w:lang w:val="fr-FR"/>
        </w:rPr>
        <w:t>engagements</w:t>
      </w:r>
      <w:r w:rsidR="00CE6D4A">
        <w:rPr>
          <w:lang w:val="fr-FR"/>
        </w:rPr>
        <w:t xml:space="preserve"> et </w:t>
      </w:r>
      <w:r w:rsidR="00BC2452">
        <w:rPr>
          <w:lang w:val="fr-FR"/>
        </w:rPr>
        <w:t>programme</w:t>
      </w:r>
      <w:r w:rsidR="00CE6D4A">
        <w:rPr>
          <w:lang w:val="fr-FR"/>
        </w:rPr>
        <w:t>s.</w:t>
      </w:r>
      <w:r w:rsidR="00317F5B">
        <w:rPr>
          <w:lang w:val="fr-FR"/>
        </w:rPr>
        <w:t xml:space="preserve"> </w:t>
      </w:r>
      <w:r w:rsidR="00156A41">
        <w:rPr>
          <w:lang w:val="fr-FR"/>
        </w:rPr>
        <w:t xml:space="preserve">Cette déclaration </w:t>
      </w:r>
      <w:r w:rsidR="00B711D1">
        <w:rPr>
          <w:lang w:val="fr-FR"/>
        </w:rPr>
        <w:t>est</w:t>
      </w:r>
      <w:r w:rsidR="00317F5B" w:rsidRPr="00317F5B">
        <w:rPr>
          <w:lang w:val="fr-FR"/>
        </w:rPr>
        <w:t xml:space="preserve"> </w:t>
      </w:r>
      <w:r w:rsidR="00CA1BB1">
        <w:rPr>
          <w:lang w:val="fr-FR"/>
        </w:rPr>
        <w:t xml:space="preserve">un </w:t>
      </w:r>
      <w:r w:rsidR="00317F5B" w:rsidRPr="00317F5B">
        <w:rPr>
          <w:lang w:val="fr-FR"/>
        </w:rPr>
        <w:t xml:space="preserve">engagement supplémentaire en faveur de la </w:t>
      </w:r>
      <w:r w:rsidR="00507C4C">
        <w:rPr>
          <w:lang w:val="fr-FR"/>
        </w:rPr>
        <w:t>mise en œuvre</w:t>
      </w:r>
      <w:r w:rsidR="00317F5B">
        <w:rPr>
          <w:lang w:val="fr-FR"/>
        </w:rPr>
        <w:t xml:space="preserve"> des politiques et actions </w:t>
      </w:r>
      <w:r w:rsidR="00EB5E0C">
        <w:rPr>
          <w:lang w:val="fr-FR"/>
        </w:rPr>
        <w:t xml:space="preserve">conduisant </w:t>
      </w:r>
      <w:r w:rsidR="00507C4C">
        <w:rPr>
          <w:lang w:val="fr-FR"/>
        </w:rPr>
        <w:t xml:space="preserve">à la concrétisation </w:t>
      </w:r>
      <w:r w:rsidR="0076393D">
        <w:rPr>
          <w:lang w:val="fr-FR"/>
        </w:rPr>
        <w:t>de l’ODD 4</w:t>
      </w:r>
      <w:r w:rsidR="00B711D1">
        <w:rPr>
          <w:lang w:val="fr-FR"/>
        </w:rPr>
        <w:t>,</w:t>
      </w:r>
      <w:r w:rsidR="0076393D">
        <w:rPr>
          <w:lang w:val="fr-FR"/>
        </w:rPr>
        <w:t xml:space="preserve"> </w:t>
      </w:r>
      <w:r w:rsidR="00156A41">
        <w:rPr>
          <w:lang w:val="fr-FR"/>
        </w:rPr>
        <w:t>et incorpore les</w:t>
      </w:r>
      <w:r w:rsidR="00EF3A7C">
        <w:rPr>
          <w:lang w:val="fr-FR"/>
        </w:rPr>
        <w:t xml:space="preserve"> précédents engagements (te</w:t>
      </w:r>
      <w:r w:rsidR="00156A41">
        <w:rPr>
          <w:lang w:val="fr-FR"/>
        </w:rPr>
        <w:t>l</w:t>
      </w:r>
      <w:r w:rsidR="00EF3A7C">
        <w:rPr>
          <w:lang w:val="fr-FR"/>
        </w:rPr>
        <w:t xml:space="preserve">s que ceux énoncés dans </w:t>
      </w:r>
      <w:r w:rsidR="00C37BE8">
        <w:rPr>
          <w:lang w:val="fr-FR"/>
        </w:rPr>
        <w:t xml:space="preserve">la </w:t>
      </w:r>
      <w:r w:rsidR="00C37BE8" w:rsidRPr="00C37BE8">
        <w:rPr>
          <w:lang w:val="fr-FR"/>
        </w:rPr>
        <w:t xml:space="preserve">Déclaration de Salamanque et </w:t>
      </w:r>
      <w:r w:rsidR="007C575B">
        <w:rPr>
          <w:lang w:val="fr-FR"/>
        </w:rPr>
        <w:t>son cadre</w:t>
      </w:r>
      <w:r w:rsidR="00C37BE8" w:rsidRPr="00C37BE8">
        <w:rPr>
          <w:lang w:val="fr-FR"/>
        </w:rPr>
        <w:t xml:space="preserve"> d'action</w:t>
      </w:r>
      <w:r w:rsidR="00181781">
        <w:rPr>
          <w:lang w:val="fr-FR"/>
        </w:rPr>
        <w:t xml:space="preserve">) et </w:t>
      </w:r>
      <w:r w:rsidR="00156A41">
        <w:rPr>
          <w:lang w:val="fr-FR"/>
        </w:rPr>
        <w:t xml:space="preserve">ceux pris </w:t>
      </w:r>
      <w:r w:rsidR="00181781">
        <w:rPr>
          <w:lang w:val="fr-FR"/>
        </w:rPr>
        <w:t>pl</w:t>
      </w:r>
      <w:r w:rsidR="00C40754">
        <w:rPr>
          <w:lang w:val="fr-FR"/>
        </w:rPr>
        <w:t>u</w:t>
      </w:r>
      <w:r w:rsidR="00181781">
        <w:rPr>
          <w:lang w:val="fr-FR"/>
        </w:rPr>
        <w:t xml:space="preserve">s </w:t>
      </w:r>
      <w:r w:rsidR="00156A41">
        <w:rPr>
          <w:lang w:val="fr-FR"/>
        </w:rPr>
        <w:t xml:space="preserve">récemment </w:t>
      </w:r>
      <w:r w:rsidR="00CA1BB1">
        <w:rPr>
          <w:lang w:val="fr-FR"/>
        </w:rPr>
        <w:t xml:space="preserve">(tels que ceux exprimés dans la CDPH). </w:t>
      </w:r>
      <w:r w:rsidR="006820B1">
        <w:rPr>
          <w:lang w:val="fr-FR"/>
        </w:rPr>
        <w:t>Par ailleurs, c</w:t>
      </w:r>
      <w:r w:rsidR="00C40754" w:rsidRPr="00F32012">
        <w:rPr>
          <w:lang w:val="fr-FR"/>
        </w:rPr>
        <w:t>ette décla</w:t>
      </w:r>
      <w:r w:rsidR="00FC3050">
        <w:rPr>
          <w:lang w:val="fr-FR"/>
        </w:rPr>
        <w:t>ra</w:t>
      </w:r>
      <w:r w:rsidR="00C40754" w:rsidRPr="00F32012">
        <w:rPr>
          <w:lang w:val="fr-FR"/>
        </w:rPr>
        <w:t>tion appelle à l</w:t>
      </w:r>
      <w:r w:rsidR="00AA76C3" w:rsidRPr="00F32012">
        <w:rPr>
          <w:lang w:val="fr-FR"/>
        </w:rPr>
        <w:t xml:space="preserve">’adoption d’un Programme </w:t>
      </w:r>
      <w:r w:rsidR="00F32012" w:rsidRPr="00F32012">
        <w:rPr>
          <w:lang w:val="fr-FR"/>
        </w:rPr>
        <w:t>de t</w:t>
      </w:r>
      <w:r w:rsidR="00F32012">
        <w:rPr>
          <w:lang w:val="fr-FR"/>
        </w:rPr>
        <w:t>ransformation</w:t>
      </w:r>
      <w:r w:rsidR="00FC3050">
        <w:rPr>
          <w:lang w:val="fr-FR"/>
        </w:rPr>
        <w:t xml:space="preserve"> </w:t>
      </w:r>
      <w:r w:rsidR="00CF00D3">
        <w:rPr>
          <w:lang w:val="fr-FR"/>
        </w:rPr>
        <w:t>centré</w:t>
      </w:r>
      <w:r w:rsidR="00FC3050">
        <w:rPr>
          <w:lang w:val="fr-FR"/>
        </w:rPr>
        <w:t xml:space="preserve"> sur l’accès, l’inclusion</w:t>
      </w:r>
      <w:r w:rsidR="00551D18">
        <w:rPr>
          <w:lang w:val="fr-FR"/>
        </w:rPr>
        <w:t xml:space="preserve"> et</w:t>
      </w:r>
      <w:r w:rsidR="00FC3050">
        <w:rPr>
          <w:lang w:val="fr-FR"/>
        </w:rPr>
        <w:t xml:space="preserve"> l’équité</w:t>
      </w:r>
      <w:r w:rsidR="006820B1">
        <w:rPr>
          <w:lang w:val="fr-FR"/>
        </w:rPr>
        <w:t xml:space="preserve">, qui </w:t>
      </w:r>
      <w:r w:rsidR="00572EBE">
        <w:rPr>
          <w:lang w:val="fr-FR"/>
        </w:rPr>
        <w:t>comprenne</w:t>
      </w:r>
      <w:r w:rsidR="000D29A1">
        <w:rPr>
          <w:lang w:val="fr-FR"/>
        </w:rPr>
        <w:t xml:space="preserve"> </w:t>
      </w:r>
      <w:r w:rsidR="001324CD">
        <w:rPr>
          <w:lang w:val="fr-FR"/>
        </w:rPr>
        <w:t>un personnel</w:t>
      </w:r>
      <w:r w:rsidR="00572EBE">
        <w:rPr>
          <w:lang w:val="fr-FR"/>
        </w:rPr>
        <w:t xml:space="preserve"> enseignant</w:t>
      </w:r>
      <w:r w:rsidR="009529E4">
        <w:rPr>
          <w:lang w:val="fr-FR"/>
        </w:rPr>
        <w:t xml:space="preserve"> de qualité, des</w:t>
      </w:r>
      <w:r w:rsidR="007446A5" w:rsidRPr="007446A5">
        <w:rPr>
          <w:lang w:val="fr-FR"/>
        </w:rPr>
        <w:t xml:space="preserve"> possibilités d’apprentissage </w:t>
      </w:r>
      <w:r w:rsidR="007446A5" w:rsidRPr="007446A5">
        <w:rPr>
          <w:lang w:val="fr-FR"/>
        </w:rPr>
        <w:lastRenderedPageBreak/>
        <w:t>tout au long de la vie</w:t>
      </w:r>
      <w:r w:rsidR="007446A5">
        <w:rPr>
          <w:lang w:val="fr-FR"/>
        </w:rPr>
        <w:t>, l</w:t>
      </w:r>
      <w:r w:rsidR="00E12CAB">
        <w:rPr>
          <w:lang w:val="fr-FR"/>
        </w:rPr>
        <w:t>e respect de la</w:t>
      </w:r>
      <w:r w:rsidR="00DD6A6A">
        <w:rPr>
          <w:lang w:val="fr-FR"/>
        </w:rPr>
        <w:t xml:space="preserve"> parité</w:t>
      </w:r>
      <w:r w:rsidR="007446A5">
        <w:rPr>
          <w:lang w:val="fr-FR"/>
        </w:rPr>
        <w:t xml:space="preserve"> des </w:t>
      </w:r>
      <w:r w:rsidR="00705BC6">
        <w:rPr>
          <w:lang w:val="fr-FR"/>
        </w:rPr>
        <w:t xml:space="preserve">sexes et des systèmes éducatifs </w:t>
      </w:r>
      <w:r w:rsidR="00156A41">
        <w:rPr>
          <w:lang w:val="fr-FR"/>
        </w:rPr>
        <w:t xml:space="preserve">réactifs </w:t>
      </w:r>
      <w:r w:rsidR="00DD6A6A">
        <w:rPr>
          <w:lang w:val="fr-FR"/>
        </w:rPr>
        <w:t>aux situations d’urgence.</w:t>
      </w:r>
      <w:r w:rsidR="001D5FFD">
        <w:rPr>
          <w:lang w:val="fr-FR"/>
        </w:rPr>
        <w:t xml:space="preserve"> </w:t>
      </w:r>
    </w:p>
    <w:p w14:paraId="6C7D8DC5" w14:textId="4C18D978" w:rsidR="00C81F20" w:rsidRPr="00F32012" w:rsidRDefault="007E2860" w:rsidP="00507C4C">
      <w:pPr>
        <w:jc w:val="both"/>
        <w:rPr>
          <w:lang w:val="fr-FR"/>
        </w:rPr>
      </w:pPr>
      <w:r>
        <w:rPr>
          <w:lang w:val="fr-FR"/>
        </w:rPr>
        <w:t>Certains apprenants</w:t>
      </w:r>
      <w:r w:rsidR="0021067F">
        <w:rPr>
          <w:lang w:val="fr-FR"/>
        </w:rPr>
        <w:t xml:space="preserve"> </w:t>
      </w:r>
      <w:r>
        <w:rPr>
          <w:lang w:val="fr-FR"/>
        </w:rPr>
        <w:t>-</w:t>
      </w:r>
      <w:r w:rsidR="0021067F">
        <w:rPr>
          <w:lang w:val="fr-FR"/>
        </w:rPr>
        <w:t xml:space="preserve"> </w:t>
      </w:r>
      <w:r>
        <w:rPr>
          <w:lang w:val="fr-FR"/>
        </w:rPr>
        <w:t xml:space="preserve">handicapés </w:t>
      </w:r>
      <w:r w:rsidR="0021067F">
        <w:rPr>
          <w:lang w:val="fr-FR"/>
        </w:rPr>
        <w:t xml:space="preserve">ou </w:t>
      </w:r>
      <w:r>
        <w:rPr>
          <w:lang w:val="fr-FR"/>
        </w:rPr>
        <w:t xml:space="preserve">non </w:t>
      </w:r>
      <w:r w:rsidR="0021067F">
        <w:rPr>
          <w:lang w:val="fr-FR"/>
        </w:rPr>
        <w:t xml:space="preserve"> </w:t>
      </w:r>
      <w:r>
        <w:rPr>
          <w:lang w:val="fr-FR"/>
        </w:rPr>
        <w:t>-</w:t>
      </w:r>
      <w:r w:rsidR="0021067F">
        <w:rPr>
          <w:lang w:val="fr-FR"/>
        </w:rPr>
        <w:t xml:space="preserve"> </w:t>
      </w:r>
      <w:r>
        <w:rPr>
          <w:lang w:val="fr-FR"/>
        </w:rPr>
        <w:t xml:space="preserve">peuvent </w:t>
      </w:r>
      <w:r w:rsidR="0021067F">
        <w:rPr>
          <w:lang w:val="fr-FR"/>
        </w:rPr>
        <w:t xml:space="preserve">choisir de </w:t>
      </w:r>
      <w:r w:rsidR="00962A88">
        <w:rPr>
          <w:lang w:val="fr-FR"/>
        </w:rPr>
        <w:t xml:space="preserve">fréquenter une école </w:t>
      </w:r>
      <w:r w:rsidR="00572EBE">
        <w:rPr>
          <w:lang w:val="fr-FR"/>
        </w:rPr>
        <w:t xml:space="preserve">inclusive </w:t>
      </w:r>
      <w:r w:rsidR="00853D15">
        <w:rPr>
          <w:lang w:val="fr-FR"/>
        </w:rPr>
        <w:t xml:space="preserve">ou un établissement d’enseignement se trouvant </w:t>
      </w:r>
      <w:r w:rsidR="00B82379">
        <w:rPr>
          <w:lang w:val="fr-FR"/>
        </w:rPr>
        <w:t xml:space="preserve">loin de chez </w:t>
      </w:r>
      <w:r w:rsidR="009C43A0">
        <w:rPr>
          <w:lang w:val="fr-FR"/>
        </w:rPr>
        <w:t>pour bénéficier</w:t>
      </w:r>
      <w:r w:rsidR="00137F95">
        <w:rPr>
          <w:lang w:val="fr-FR"/>
        </w:rPr>
        <w:t xml:space="preserve"> </w:t>
      </w:r>
      <w:r w:rsidR="00FE0456">
        <w:rPr>
          <w:lang w:val="fr-FR"/>
        </w:rPr>
        <w:t>d’une éducation bilingue de qualité (y compris dans la/les  langue(s) des signes nationale(s)</w:t>
      </w:r>
      <w:r w:rsidR="002B6988">
        <w:rPr>
          <w:lang w:val="fr-FR"/>
        </w:rPr>
        <w:t>)</w:t>
      </w:r>
      <w:r w:rsidR="00E12CAB">
        <w:rPr>
          <w:lang w:val="fr-FR"/>
        </w:rPr>
        <w:t>,</w:t>
      </w:r>
      <w:r w:rsidR="002B6988">
        <w:rPr>
          <w:lang w:val="fr-FR"/>
        </w:rPr>
        <w:t xml:space="preserve"> acquérir des compétences/connaissances spécifiques (telles que celles en lien avec les arts ou les sports</w:t>
      </w:r>
      <w:r w:rsidR="0011383D">
        <w:rPr>
          <w:lang w:val="fr-FR"/>
        </w:rPr>
        <w:t>) et/ou obtenir un appui spécifique (tel qu</w:t>
      </w:r>
      <w:r w:rsidR="009013E3">
        <w:rPr>
          <w:lang w:val="fr-FR"/>
        </w:rPr>
        <w:t>’un soutien à l’</w:t>
      </w:r>
      <w:r w:rsidR="00C541A9">
        <w:rPr>
          <w:lang w:val="fr-FR"/>
        </w:rPr>
        <w:t xml:space="preserve">orientation et </w:t>
      </w:r>
      <w:r w:rsidR="00E071CD">
        <w:rPr>
          <w:lang w:val="fr-FR"/>
        </w:rPr>
        <w:t xml:space="preserve">à </w:t>
      </w:r>
      <w:r w:rsidR="00E00F25">
        <w:rPr>
          <w:lang w:val="fr-FR"/>
        </w:rPr>
        <w:t xml:space="preserve">la </w:t>
      </w:r>
      <w:r w:rsidR="00C541A9">
        <w:rPr>
          <w:lang w:val="fr-FR"/>
        </w:rPr>
        <w:t xml:space="preserve">mobilité ou </w:t>
      </w:r>
      <w:r w:rsidR="00A8278A">
        <w:rPr>
          <w:lang w:val="fr-FR"/>
        </w:rPr>
        <w:t xml:space="preserve">enseignement en </w:t>
      </w:r>
      <w:r w:rsidR="00C541A9">
        <w:rPr>
          <w:lang w:val="fr-FR"/>
        </w:rPr>
        <w:t>Braille)</w:t>
      </w:r>
      <w:r w:rsidR="005E1DF7">
        <w:rPr>
          <w:lang w:val="fr-FR"/>
        </w:rPr>
        <w:t xml:space="preserve"> </w:t>
      </w:r>
      <w:r w:rsidR="008C4BF5">
        <w:rPr>
          <w:lang w:val="fr-FR"/>
        </w:rPr>
        <w:t xml:space="preserve">qui </w:t>
      </w:r>
      <w:r w:rsidR="006D7736">
        <w:rPr>
          <w:lang w:val="fr-FR"/>
        </w:rPr>
        <w:t>n’</w:t>
      </w:r>
      <w:r w:rsidR="002B285D">
        <w:rPr>
          <w:lang w:val="fr-FR"/>
        </w:rPr>
        <w:t>est</w:t>
      </w:r>
      <w:r w:rsidR="008C4BF5">
        <w:rPr>
          <w:lang w:val="fr-FR"/>
        </w:rPr>
        <w:t xml:space="preserve"> pas encore </w:t>
      </w:r>
      <w:r w:rsidR="006D7736">
        <w:rPr>
          <w:lang w:val="fr-FR"/>
        </w:rPr>
        <w:t xml:space="preserve">disponible </w:t>
      </w:r>
      <w:r w:rsidR="008C4BF5">
        <w:rPr>
          <w:lang w:val="fr-FR"/>
        </w:rPr>
        <w:t>dans l</w:t>
      </w:r>
      <w:r w:rsidR="00AE169B">
        <w:rPr>
          <w:lang w:val="fr-FR"/>
        </w:rPr>
        <w:t>es écoles de proximité, d</w:t>
      </w:r>
      <w:r w:rsidR="006D7736">
        <w:rPr>
          <w:lang w:val="fr-FR"/>
        </w:rPr>
        <w:t>ans les écoles</w:t>
      </w:r>
      <w:r w:rsidR="00AE169B">
        <w:rPr>
          <w:lang w:val="fr-FR"/>
        </w:rPr>
        <w:t xml:space="preserve"> </w:t>
      </w:r>
      <w:r w:rsidR="00A364E1">
        <w:rPr>
          <w:lang w:val="fr-FR"/>
        </w:rPr>
        <w:t xml:space="preserve">de </w:t>
      </w:r>
      <w:r w:rsidR="00AE169B">
        <w:rPr>
          <w:lang w:val="fr-FR"/>
        </w:rPr>
        <w:t xml:space="preserve">leurs villages ou de leurs villes. </w:t>
      </w:r>
    </w:p>
    <w:p w14:paraId="7D3DDF8C" w14:textId="2A0FC8AF" w:rsidR="005C249E" w:rsidRPr="00EF4BAF" w:rsidRDefault="00486C23" w:rsidP="00486C23">
      <w:pPr>
        <w:pStyle w:val="Heading3"/>
        <w:rPr>
          <w:lang w:val="fr-FR"/>
        </w:rPr>
      </w:pPr>
      <w:bookmarkStart w:id="37" w:name="_Toc38902034"/>
      <w:bookmarkStart w:id="38" w:name="_Toc49954577"/>
      <w:bookmarkStart w:id="39" w:name="_Toc51936103"/>
      <w:r w:rsidRPr="00EF4BAF">
        <w:rPr>
          <w:lang w:val="fr-FR"/>
        </w:rPr>
        <w:t xml:space="preserve">2.2.2 </w:t>
      </w:r>
      <w:r w:rsidR="00EF4BAF" w:rsidRPr="00EF4BAF">
        <w:rPr>
          <w:lang w:val="fr-FR"/>
        </w:rPr>
        <w:t>Article 24 de la CD</w:t>
      </w:r>
      <w:r w:rsidR="00EF4BAF">
        <w:rPr>
          <w:lang w:val="fr-FR"/>
        </w:rPr>
        <w:t>PH &amp;</w:t>
      </w:r>
      <w:r w:rsidR="00EF4BAF" w:rsidRPr="00EF4BAF">
        <w:rPr>
          <w:lang w:val="fr-FR"/>
        </w:rPr>
        <w:t xml:space="preserve"> Observation générale </w:t>
      </w:r>
      <w:r w:rsidR="00244734" w:rsidRPr="00EF4BAF">
        <w:rPr>
          <w:lang w:val="fr-FR"/>
        </w:rPr>
        <w:t>No. 4</w:t>
      </w:r>
      <w:bookmarkEnd w:id="37"/>
      <w:bookmarkEnd w:id="38"/>
      <w:bookmarkEnd w:id="39"/>
    </w:p>
    <w:p w14:paraId="317A833B" w14:textId="0062AA2E" w:rsidR="00E35C3C" w:rsidRDefault="00E35C3C">
      <w:pPr>
        <w:jc w:val="both"/>
        <w:rPr>
          <w:lang w:val="fr-FR"/>
        </w:rPr>
      </w:pPr>
      <w:r w:rsidRPr="00E35C3C">
        <w:rPr>
          <w:lang w:val="fr-FR"/>
        </w:rPr>
        <w:t>Parallèlement à l’élaboration des Objec</w:t>
      </w:r>
      <w:r>
        <w:rPr>
          <w:lang w:val="fr-FR"/>
        </w:rPr>
        <w:t xml:space="preserve">tifs </w:t>
      </w:r>
      <w:r w:rsidR="00833B32">
        <w:rPr>
          <w:lang w:val="fr-FR"/>
        </w:rPr>
        <w:t xml:space="preserve">de </w:t>
      </w:r>
      <w:r w:rsidR="009C43A0">
        <w:rPr>
          <w:lang w:val="fr-FR"/>
        </w:rPr>
        <w:t>Développement Durable</w:t>
      </w:r>
      <w:r w:rsidR="00833B32">
        <w:rPr>
          <w:lang w:val="fr-FR"/>
        </w:rPr>
        <w:t xml:space="preserve">, le processus de </w:t>
      </w:r>
      <w:r w:rsidR="001065CC">
        <w:rPr>
          <w:lang w:val="fr-FR"/>
        </w:rPr>
        <w:t>clarification de</w:t>
      </w:r>
      <w:r w:rsidR="00833B32">
        <w:rPr>
          <w:lang w:val="fr-FR"/>
        </w:rPr>
        <w:t xml:space="preserve"> l’Article 24 de la Convention des Nations Unies relative aux droits des personnes handicapées/CDPH a </w:t>
      </w:r>
      <w:r w:rsidR="00572F90">
        <w:rPr>
          <w:lang w:val="fr-FR"/>
        </w:rPr>
        <w:t>marqué</w:t>
      </w:r>
      <w:r w:rsidR="00833B32">
        <w:rPr>
          <w:lang w:val="fr-FR"/>
        </w:rPr>
        <w:t xml:space="preserve"> </w:t>
      </w:r>
      <w:r w:rsidR="008B1F5C">
        <w:rPr>
          <w:lang w:val="fr-FR"/>
        </w:rPr>
        <w:t xml:space="preserve">un jalon important et a </w:t>
      </w:r>
      <w:r w:rsidR="003D121E">
        <w:rPr>
          <w:lang w:val="fr-FR"/>
        </w:rPr>
        <w:t>été fondamental</w:t>
      </w:r>
      <w:r w:rsidR="001F4575">
        <w:rPr>
          <w:lang w:val="fr-FR"/>
        </w:rPr>
        <w:t xml:space="preserve"> </w:t>
      </w:r>
      <w:r w:rsidR="003D185E">
        <w:rPr>
          <w:lang w:val="fr-FR"/>
        </w:rPr>
        <w:t xml:space="preserve">pour plaider en faveur de l’éducation inclusive. </w:t>
      </w:r>
      <w:r w:rsidR="003D185E" w:rsidRPr="00A4198C">
        <w:rPr>
          <w:b/>
          <w:bCs/>
          <w:lang w:val="fr-FR"/>
        </w:rPr>
        <w:t xml:space="preserve">L’Observation </w:t>
      </w:r>
      <w:r w:rsidR="00551D18">
        <w:rPr>
          <w:b/>
          <w:bCs/>
          <w:lang w:val="fr-FR"/>
        </w:rPr>
        <w:t>G</w:t>
      </w:r>
      <w:r w:rsidR="00551D18" w:rsidRPr="00A4198C">
        <w:rPr>
          <w:b/>
          <w:bCs/>
          <w:lang w:val="fr-FR"/>
        </w:rPr>
        <w:t xml:space="preserve">énérale </w:t>
      </w:r>
      <w:r w:rsidR="003D185E" w:rsidRPr="00A4198C">
        <w:rPr>
          <w:b/>
          <w:bCs/>
          <w:lang w:val="fr-FR"/>
        </w:rPr>
        <w:t>No. 4</w:t>
      </w:r>
      <w:r w:rsidR="00A85F34" w:rsidRPr="00A4198C">
        <w:rPr>
          <w:b/>
          <w:bCs/>
          <w:lang w:val="fr-FR"/>
        </w:rPr>
        <w:t xml:space="preserve"> </w:t>
      </w:r>
      <w:r w:rsidR="001065CC" w:rsidRPr="00A4198C">
        <w:rPr>
          <w:b/>
          <w:bCs/>
          <w:lang w:val="fr-FR"/>
        </w:rPr>
        <w:t>de l’Article 24 de la CDPH</w:t>
      </w:r>
      <w:r w:rsidR="00242102">
        <w:rPr>
          <w:b/>
          <w:bCs/>
          <w:lang w:val="fr-FR"/>
        </w:rPr>
        <w:t xml:space="preserve"> </w:t>
      </w:r>
      <w:r w:rsidR="007F5246">
        <w:rPr>
          <w:lang w:val="fr-FR"/>
        </w:rPr>
        <w:t>(OG)</w:t>
      </w:r>
      <w:r w:rsidR="001065CC">
        <w:rPr>
          <w:lang w:val="fr-FR"/>
        </w:rPr>
        <w:t xml:space="preserve"> </w:t>
      </w:r>
      <w:r w:rsidR="00A85F34">
        <w:rPr>
          <w:lang w:val="fr-FR"/>
        </w:rPr>
        <w:t xml:space="preserve">a été adoptée par le </w:t>
      </w:r>
      <w:r w:rsidR="00A85F34" w:rsidRPr="00A85F34">
        <w:rPr>
          <w:lang w:val="fr-FR"/>
        </w:rPr>
        <w:t>Comité des droits des personnes handicapées</w:t>
      </w:r>
      <w:r w:rsidR="007F5246">
        <w:rPr>
          <w:lang w:val="fr-FR"/>
        </w:rPr>
        <w:t>,</w:t>
      </w:r>
      <w:r w:rsidR="00A4198C">
        <w:rPr>
          <w:lang w:val="fr-FR"/>
        </w:rPr>
        <w:t xml:space="preserve"> </w:t>
      </w:r>
      <w:r w:rsidR="00551D18">
        <w:rPr>
          <w:lang w:val="fr-FR"/>
        </w:rPr>
        <w:t xml:space="preserve">et donne </w:t>
      </w:r>
      <w:r w:rsidR="00A4198C">
        <w:rPr>
          <w:lang w:val="fr-FR"/>
        </w:rPr>
        <w:t xml:space="preserve">ainsi une interprétation des provisions et obligations </w:t>
      </w:r>
      <w:r w:rsidR="006117F9">
        <w:rPr>
          <w:lang w:val="fr-FR"/>
        </w:rPr>
        <w:t>que sont tenus de respecter</w:t>
      </w:r>
      <w:r w:rsidR="00A4198C">
        <w:rPr>
          <w:lang w:val="fr-FR"/>
        </w:rPr>
        <w:t xml:space="preserve"> les Etats parties à la CDPH</w:t>
      </w:r>
      <w:r w:rsidR="002C47C9">
        <w:rPr>
          <w:lang w:val="fr-FR"/>
        </w:rPr>
        <w:t xml:space="preserve"> </w:t>
      </w:r>
      <w:r w:rsidR="006117F9">
        <w:rPr>
          <w:lang w:val="fr-FR"/>
        </w:rPr>
        <w:t>en ce qui concerne l’</w:t>
      </w:r>
      <w:r w:rsidR="00242102">
        <w:rPr>
          <w:lang w:val="fr-FR"/>
        </w:rPr>
        <w:t>éducation</w:t>
      </w:r>
      <w:r w:rsidR="006117F9">
        <w:rPr>
          <w:lang w:val="fr-FR"/>
        </w:rPr>
        <w:t xml:space="preserve">. </w:t>
      </w:r>
      <w:r w:rsidR="00551D18">
        <w:rPr>
          <w:lang w:val="fr-FR"/>
        </w:rPr>
        <w:t xml:space="preserve">De </w:t>
      </w:r>
      <w:r w:rsidR="00A02CD1">
        <w:rPr>
          <w:lang w:val="fr-FR"/>
        </w:rPr>
        <w:t xml:space="preserve">fait, </w:t>
      </w:r>
      <w:r w:rsidR="00551D18">
        <w:rPr>
          <w:lang w:val="fr-FR"/>
        </w:rPr>
        <w:t xml:space="preserve">elle </w:t>
      </w:r>
      <w:r w:rsidR="00954682">
        <w:rPr>
          <w:lang w:val="fr-FR"/>
        </w:rPr>
        <w:t>précise</w:t>
      </w:r>
      <w:r w:rsidR="006117F9" w:rsidRPr="00166DF2">
        <w:rPr>
          <w:lang w:val="fr-FR"/>
        </w:rPr>
        <w:t xml:space="preserve"> le sens </w:t>
      </w:r>
      <w:r w:rsidR="00166DF2" w:rsidRPr="00166DF2">
        <w:rPr>
          <w:lang w:val="fr-FR"/>
        </w:rPr>
        <w:t xml:space="preserve">de l’éducation inclusive et </w:t>
      </w:r>
      <w:r w:rsidR="00514B12">
        <w:rPr>
          <w:lang w:val="fr-FR"/>
        </w:rPr>
        <w:t xml:space="preserve">définit </w:t>
      </w:r>
      <w:r w:rsidR="00514B12" w:rsidRPr="00514B12">
        <w:rPr>
          <w:b/>
          <w:bCs/>
          <w:lang w:val="fr-FR"/>
        </w:rPr>
        <w:t>l’éducation inclusive et</w:t>
      </w:r>
      <w:r w:rsidR="00166DF2" w:rsidRPr="00514B12">
        <w:rPr>
          <w:b/>
          <w:bCs/>
          <w:lang w:val="fr-FR"/>
        </w:rPr>
        <w:t xml:space="preserve"> ses princi</w:t>
      </w:r>
      <w:r w:rsidR="00242102" w:rsidRPr="00514B12">
        <w:rPr>
          <w:b/>
          <w:bCs/>
          <w:lang w:val="fr-FR"/>
        </w:rPr>
        <w:t xml:space="preserve">pales </w:t>
      </w:r>
      <w:r w:rsidR="00166DF2" w:rsidRPr="00514B12">
        <w:rPr>
          <w:b/>
          <w:bCs/>
          <w:lang w:val="fr-FR"/>
        </w:rPr>
        <w:t>caractéristiques</w:t>
      </w:r>
      <w:r w:rsidR="00514B12">
        <w:rPr>
          <w:lang w:val="fr-FR"/>
        </w:rPr>
        <w:t>.</w:t>
      </w:r>
      <w:r w:rsidR="00166DF2">
        <w:rPr>
          <w:lang w:val="fr-FR"/>
        </w:rPr>
        <w:t xml:space="preserve"> </w:t>
      </w:r>
    </w:p>
    <w:p w14:paraId="27CFB719" w14:textId="2BF27D43" w:rsidR="00356623" w:rsidRDefault="00615097">
      <w:pPr>
        <w:jc w:val="both"/>
        <w:rPr>
          <w:lang w:val="fr-FR"/>
        </w:rPr>
      </w:pPr>
      <w:r>
        <w:rPr>
          <w:lang w:val="fr-FR"/>
        </w:rPr>
        <w:t>L</w:t>
      </w:r>
      <w:r w:rsidR="007D571A" w:rsidRPr="007D571A">
        <w:rPr>
          <w:lang w:val="fr-FR"/>
        </w:rPr>
        <w:t xml:space="preserve">’Observation </w:t>
      </w:r>
      <w:r w:rsidR="00551D18">
        <w:rPr>
          <w:lang w:val="fr-FR"/>
        </w:rPr>
        <w:t>G</w:t>
      </w:r>
      <w:r w:rsidR="00551D18" w:rsidRPr="007D571A">
        <w:rPr>
          <w:lang w:val="fr-FR"/>
        </w:rPr>
        <w:t xml:space="preserve">énérale </w:t>
      </w:r>
      <w:r w:rsidR="007D571A" w:rsidRPr="007D571A">
        <w:rPr>
          <w:lang w:val="fr-FR"/>
        </w:rPr>
        <w:t>No. 4</w:t>
      </w:r>
      <w:r w:rsidR="007D571A">
        <w:rPr>
          <w:lang w:val="fr-FR"/>
        </w:rPr>
        <w:t xml:space="preserve"> </w:t>
      </w:r>
      <w:r w:rsidR="00237F30">
        <w:rPr>
          <w:lang w:val="fr-FR"/>
        </w:rPr>
        <w:t xml:space="preserve">précise </w:t>
      </w:r>
      <w:r w:rsidR="007D571A">
        <w:rPr>
          <w:lang w:val="fr-FR"/>
        </w:rPr>
        <w:t xml:space="preserve">clairement que les personnes handicapées subissent une </w:t>
      </w:r>
      <w:r w:rsidR="007D571A" w:rsidRPr="00E6315F">
        <w:rPr>
          <w:b/>
          <w:bCs/>
          <w:lang w:val="fr-FR"/>
        </w:rPr>
        <w:t>discrimination persistante</w:t>
      </w:r>
      <w:r w:rsidR="00CA40EA">
        <w:rPr>
          <w:lang w:val="fr-FR"/>
        </w:rPr>
        <w:t>,</w:t>
      </w:r>
      <w:r w:rsidR="00B662E5">
        <w:rPr>
          <w:lang w:val="fr-FR"/>
        </w:rPr>
        <w:t xml:space="preserve"> </w:t>
      </w:r>
      <w:r w:rsidR="00CA40EA">
        <w:rPr>
          <w:lang w:val="fr-FR"/>
        </w:rPr>
        <w:t xml:space="preserve">ce qui </w:t>
      </w:r>
      <w:r w:rsidR="00B662E5">
        <w:rPr>
          <w:lang w:val="fr-FR"/>
        </w:rPr>
        <w:t xml:space="preserve">se </w:t>
      </w:r>
      <w:r>
        <w:rPr>
          <w:lang w:val="fr-FR"/>
        </w:rPr>
        <w:t xml:space="preserve">traduit par un </w:t>
      </w:r>
      <w:r w:rsidR="00E71824">
        <w:rPr>
          <w:lang w:val="fr-FR"/>
        </w:rPr>
        <w:t xml:space="preserve">nombre considérable de jeunes et enfants handicapés </w:t>
      </w:r>
      <w:r w:rsidR="00C17A8E">
        <w:rPr>
          <w:lang w:val="fr-FR"/>
        </w:rPr>
        <w:t>qui sont toujours privés</w:t>
      </w:r>
      <w:r w:rsidR="00E71824">
        <w:rPr>
          <w:lang w:val="fr-FR"/>
        </w:rPr>
        <w:t xml:space="preserve"> </w:t>
      </w:r>
      <w:r w:rsidR="00C17A8E">
        <w:rPr>
          <w:lang w:val="fr-FR"/>
        </w:rPr>
        <w:t>de leur droit à l</w:t>
      </w:r>
      <w:r w:rsidR="002D7C53">
        <w:rPr>
          <w:lang w:val="fr-FR"/>
        </w:rPr>
        <w:t>’</w:t>
      </w:r>
      <w:r w:rsidR="00C17A8E">
        <w:rPr>
          <w:lang w:val="fr-FR"/>
        </w:rPr>
        <w:t>éducation</w:t>
      </w:r>
      <w:r w:rsidR="002D7C53">
        <w:rPr>
          <w:lang w:val="fr-FR"/>
        </w:rPr>
        <w:t xml:space="preserve">. </w:t>
      </w:r>
      <w:r w:rsidR="00CA40EA">
        <w:rPr>
          <w:lang w:val="fr-FR"/>
        </w:rPr>
        <w:t xml:space="preserve">De plus, </w:t>
      </w:r>
      <w:r w:rsidR="00361469">
        <w:rPr>
          <w:lang w:val="fr-FR"/>
        </w:rPr>
        <w:t>l</w:t>
      </w:r>
      <w:r w:rsidR="00D012CE" w:rsidRPr="00BA1AC9">
        <w:rPr>
          <w:lang w:val="fr-FR"/>
        </w:rPr>
        <w:t xml:space="preserve">es </w:t>
      </w:r>
      <w:r w:rsidR="00600EC8" w:rsidRPr="00BA1AC9">
        <w:rPr>
          <w:lang w:val="fr-FR"/>
        </w:rPr>
        <w:t xml:space="preserve">barrières </w:t>
      </w:r>
      <w:r w:rsidR="00BA1AC9" w:rsidRPr="00BA1AC9">
        <w:rPr>
          <w:lang w:val="fr-FR"/>
        </w:rPr>
        <w:t>empêchant l</w:t>
      </w:r>
      <w:r w:rsidR="00361469">
        <w:rPr>
          <w:lang w:val="fr-FR"/>
        </w:rPr>
        <w:t xml:space="preserve">a réalisation </w:t>
      </w:r>
      <w:r w:rsidR="00BA1AC9" w:rsidRPr="00BA1AC9">
        <w:rPr>
          <w:lang w:val="fr-FR"/>
        </w:rPr>
        <w:t>du droit à</w:t>
      </w:r>
      <w:r w:rsidR="00BA1AC9">
        <w:rPr>
          <w:lang w:val="fr-FR"/>
        </w:rPr>
        <w:t xml:space="preserve"> l’éducation pour tous</w:t>
      </w:r>
      <w:r w:rsidR="009753ED">
        <w:rPr>
          <w:lang w:val="fr-FR"/>
        </w:rPr>
        <w:t xml:space="preserve">, </w:t>
      </w:r>
      <w:r w:rsidR="007E3517">
        <w:rPr>
          <w:lang w:val="fr-FR"/>
        </w:rPr>
        <w:t>notamment</w:t>
      </w:r>
      <w:r w:rsidR="009753ED">
        <w:rPr>
          <w:lang w:val="fr-FR"/>
        </w:rPr>
        <w:t xml:space="preserve"> pour les </w:t>
      </w:r>
      <w:r w:rsidR="007E3517">
        <w:rPr>
          <w:lang w:val="fr-FR"/>
        </w:rPr>
        <w:t xml:space="preserve">enfants et les jeunes handicapés, </w:t>
      </w:r>
      <w:r w:rsidR="008126D3">
        <w:rPr>
          <w:lang w:val="fr-FR"/>
        </w:rPr>
        <w:t>s</w:t>
      </w:r>
      <w:r w:rsidR="00D012CE" w:rsidRPr="00BA1AC9">
        <w:rPr>
          <w:lang w:val="fr-FR"/>
        </w:rPr>
        <w:t xml:space="preserve">ont </w:t>
      </w:r>
      <w:r>
        <w:rPr>
          <w:lang w:val="fr-FR"/>
        </w:rPr>
        <w:t xml:space="preserve">toujours largement </w:t>
      </w:r>
      <w:r w:rsidR="00D012CE" w:rsidRPr="00BA1AC9">
        <w:rPr>
          <w:lang w:val="fr-FR"/>
        </w:rPr>
        <w:t>méconnu</w:t>
      </w:r>
      <w:r w:rsidR="00361469">
        <w:rPr>
          <w:lang w:val="fr-FR"/>
        </w:rPr>
        <w:t>e</w:t>
      </w:r>
      <w:r w:rsidR="00D012CE" w:rsidRPr="00BA1AC9">
        <w:rPr>
          <w:lang w:val="fr-FR"/>
        </w:rPr>
        <w:t>s</w:t>
      </w:r>
      <w:r w:rsidR="007E3517">
        <w:rPr>
          <w:lang w:val="fr-FR"/>
        </w:rPr>
        <w:t xml:space="preserve">. </w:t>
      </w:r>
      <w:r>
        <w:rPr>
          <w:lang w:val="fr-FR"/>
        </w:rPr>
        <w:t>L</w:t>
      </w:r>
      <w:r w:rsidR="007E3517" w:rsidRPr="008126D3">
        <w:rPr>
          <w:lang w:val="fr-FR"/>
        </w:rPr>
        <w:t>e manque de connaissance</w:t>
      </w:r>
      <w:r w:rsidR="00BB5FA5">
        <w:rPr>
          <w:lang w:val="fr-FR"/>
        </w:rPr>
        <w:t>s</w:t>
      </w:r>
      <w:r w:rsidR="007E3517" w:rsidRPr="008126D3">
        <w:rPr>
          <w:lang w:val="fr-FR"/>
        </w:rPr>
        <w:t xml:space="preserve"> </w:t>
      </w:r>
      <w:r w:rsidR="0074068D" w:rsidRPr="008126D3">
        <w:rPr>
          <w:lang w:val="fr-FR"/>
        </w:rPr>
        <w:t>concernant</w:t>
      </w:r>
      <w:r w:rsidR="008126D3" w:rsidRPr="008126D3">
        <w:rPr>
          <w:lang w:val="fr-FR"/>
        </w:rPr>
        <w:t xml:space="preserve"> la nature même d</w:t>
      </w:r>
      <w:r w:rsidR="008126D3">
        <w:rPr>
          <w:lang w:val="fr-FR"/>
        </w:rPr>
        <w:t>e l’éducation inclusive</w:t>
      </w:r>
      <w:r w:rsidR="0025288A">
        <w:rPr>
          <w:lang w:val="fr-FR"/>
        </w:rPr>
        <w:t xml:space="preserve"> (souvent </w:t>
      </w:r>
      <w:r w:rsidR="00752C1B">
        <w:rPr>
          <w:lang w:val="fr-FR"/>
        </w:rPr>
        <w:t>confondue</w:t>
      </w:r>
      <w:r w:rsidR="0025288A">
        <w:rPr>
          <w:lang w:val="fr-FR"/>
        </w:rPr>
        <w:t xml:space="preserve"> avec l’intégration)</w:t>
      </w:r>
      <w:r w:rsidR="008126D3">
        <w:rPr>
          <w:lang w:val="fr-FR"/>
        </w:rPr>
        <w:t xml:space="preserve">, </w:t>
      </w:r>
      <w:r w:rsidR="0074068D">
        <w:rPr>
          <w:lang w:val="fr-FR"/>
        </w:rPr>
        <w:t>de son potentiel et de ses implications perdure</w:t>
      </w:r>
      <w:r w:rsidR="00BB5FA5">
        <w:rPr>
          <w:lang w:val="fr-FR"/>
        </w:rPr>
        <w:t xml:space="preserve">. </w:t>
      </w:r>
      <w:r>
        <w:rPr>
          <w:lang w:val="fr-FR"/>
        </w:rPr>
        <w:t>En dépit d’</w:t>
      </w:r>
      <w:r w:rsidR="00752C1B" w:rsidRPr="00752C1B">
        <w:rPr>
          <w:lang w:val="fr-FR"/>
        </w:rPr>
        <w:t xml:space="preserve">efforts significatifs, </w:t>
      </w:r>
      <w:r>
        <w:rPr>
          <w:lang w:val="fr-FR"/>
        </w:rPr>
        <w:t xml:space="preserve">on manque encore </w:t>
      </w:r>
      <w:proofErr w:type="gramStart"/>
      <w:r>
        <w:rPr>
          <w:lang w:val="fr-FR"/>
        </w:rPr>
        <w:t xml:space="preserve">de  </w:t>
      </w:r>
      <w:r w:rsidR="00752C1B" w:rsidRPr="00752C1B">
        <w:rPr>
          <w:lang w:val="fr-FR"/>
        </w:rPr>
        <w:t>données</w:t>
      </w:r>
      <w:proofErr w:type="gramEnd"/>
      <w:r w:rsidR="00752C1B" w:rsidRPr="00752C1B">
        <w:rPr>
          <w:lang w:val="fr-FR"/>
        </w:rPr>
        <w:t xml:space="preserve"> a</w:t>
      </w:r>
      <w:r w:rsidR="00752C1B">
        <w:rPr>
          <w:lang w:val="fr-FR"/>
        </w:rPr>
        <w:t>déquates</w:t>
      </w:r>
      <w:r w:rsidR="00F86006">
        <w:rPr>
          <w:lang w:val="fr-FR"/>
        </w:rPr>
        <w:t>,</w:t>
      </w:r>
      <w:r w:rsidR="00FA6A5A">
        <w:rPr>
          <w:lang w:val="fr-FR"/>
        </w:rPr>
        <w:t xml:space="preserve"> </w:t>
      </w:r>
      <w:r w:rsidR="00911FB6">
        <w:rPr>
          <w:lang w:val="fr-FR"/>
        </w:rPr>
        <w:t>l’</w:t>
      </w:r>
      <w:r w:rsidR="00F86006">
        <w:rPr>
          <w:lang w:val="fr-FR"/>
        </w:rPr>
        <w:t xml:space="preserve">inclusion </w:t>
      </w:r>
      <w:r w:rsidR="00D147F8">
        <w:rPr>
          <w:lang w:val="fr-FR"/>
        </w:rPr>
        <w:t xml:space="preserve">est </w:t>
      </w:r>
      <w:r w:rsidR="001D0FFF">
        <w:rPr>
          <w:lang w:val="fr-FR"/>
        </w:rPr>
        <w:t>loin encore</w:t>
      </w:r>
      <w:r w:rsidR="00D147F8">
        <w:rPr>
          <w:lang w:val="fr-FR"/>
        </w:rPr>
        <w:t xml:space="preserve"> </w:t>
      </w:r>
      <w:r w:rsidR="001D0FFF">
        <w:rPr>
          <w:lang w:val="fr-FR"/>
        </w:rPr>
        <w:t xml:space="preserve">d’être </w:t>
      </w:r>
      <w:r w:rsidR="00D147F8">
        <w:rPr>
          <w:lang w:val="fr-FR"/>
        </w:rPr>
        <w:t>reconnue à sa juste valeur</w:t>
      </w:r>
      <w:r w:rsidR="00FA6A5A">
        <w:rPr>
          <w:lang w:val="fr-FR"/>
        </w:rPr>
        <w:t xml:space="preserve">, et </w:t>
      </w:r>
      <w:r w:rsidR="0074469F">
        <w:rPr>
          <w:lang w:val="fr-FR"/>
        </w:rPr>
        <w:t xml:space="preserve">l’on </w:t>
      </w:r>
      <w:r>
        <w:rPr>
          <w:lang w:val="fr-FR"/>
        </w:rPr>
        <w:t xml:space="preserve">manque </w:t>
      </w:r>
      <w:r w:rsidR="0074469F">
        <w:rPr>
          <w:lang w:val="fr-FR"/>
        </w:rPr>
        <w:t xml:space="preserve">d’une </w:t>
      </w:r>
      <w:r w:rsidR="0006744F">
        <w:rPr>
          <w:lang w:val="fr-FR"/>
        </w:rPr>
        <w:t xml:space="preserve">définition </w:t>
      </w:r>
      <w:r>
        <w:rPr>
          <w:lang w:val="fr-FR"/>
        </w:rPr>
        <w:t xml:space="preserve">de </w:t>
      </w:r>
      <w:r w:rsidR="0006744F">
        <w:rPr>
          <w:lang w:val="fr-FR"/>
        </w:rPr>
        <w:t xml:space="preserve">l’éducation inclusive et </w:t>
      </w:r>
      <w:r>
        <w:rPr>
          <w:lang w:val="fr-FR"/>
        </w:rPr>
        <w:t>d</w:t>
      </w:r>
      <w:r w:rsidR="00A47684">
        <w:rPr>
          <w:lang w:val="fr-FR"/>
        </w:rPr>
        <w:t>es s</w:t>
      </w:r>
      <w:r w:rsidR="0006744F">
        <w:rPr>
          <w:lang w:val="fr-FR"/>
        </w:rPr>
        <w:t xml:space="preserve">tratégies </w:t>
      </w:r>
      <w:r w:rsidR="0074469F">
        <w:rPr>
          <w:lang w:val="fr-FR"/>
        </w:rPr>
        <w:t xml:space="preserve">nécessaires à sa </w:t>
      </w:r>
      <w:r w:rsidR="0006744F">
        <w:rPr>
          <w:lang w:val="fr-FR"/>
        </w:rPr>
        <w:t xml:space="preserve">mise en œuvre. </w:t>
      </w:r>
      <w:r w:rsidR="00264200" w:rsidRPr="00264200">
        <w:rPr>
          <w:lang w:val="fr-FR"/>
        </w:rPr>
        <w:t xml:space="preserve">L’éducation inclusive nécessite une transformation en profondeur des </w:t>
      </w:r>
      <w:r w:rsidR="00A47684" w:rsidRPr="00264200">
        <w:rPr>
          <w:lang w:val="fr-FR"/>
        </w:rPr>
        <w:t>systèmes</w:t>
      </w:r>
      <w:r w:rsidR="00264200" w:rsidRPr="00264200">
        <w:rPr>
          <w:lang w:val="fr-FR"/>
        </w:rPr>
        <w:t xml:space="preserve"> é</w:t>
      </w:r>
      <w:r w:rsidR="00264200">
        <w:rPr>
          <w:lang w:val="fr-FR"/>
        </w:rPr>
        <w:t xml:space="preserve">ducatifs </w:t>
      </w:r>
      <w:r w:rsidR="007C76E4">
        <w:rPr>
          <w:lang w:val="fr-FR"/>
        </w:rPr>
        <w:t xml:space="preserve">et l’amélioration de l’éducation pour tous </w:t>
      </w:r>
      <w:r w:rsidR="00AF07E9">
        <w:rPr>
          <w:lang w:val="fr-FR"/>
        </w:rPr>
        <w:t>les apprenants</w:t>
      </w:r>
      <w:r w:rsidR="0074469F">
        <w:rPr>
          <w:lang w:val="fr-FR"/>
        </w:rPr>
        <w:t xml:space="preserve"> </w:t>
      </w:r>
      <w:r w:rsidR="00AF07E9">
        <w:rPr>
          <w:lang w:val="fr-FR"/>
        </w:rPr>
        <w:t>-</w:t>
      </w:r>
      <w:r w:rsidR="00B43C9F" w:rsidRPr="00B43C9F">
        <w:rPr>
          <w:lang w:val="fr-FR"/>
        </w:rPr>
        <w:t xml:space="preserve"> qui et où qu’ils soient</w:t>
      </w:r>
      <w:r w:rsidR="00B43C9F">
        <w:rPr>
          <w:lang w:val="fr-FR"/>
        </w:rPr>
        <w:t xml:space="preserve">. </w:t>
      </w:r>
      <w:r w:rsidR="0074469F">
        <w:rPr>
          <w:lang w:val="fr-FR"/>
        </w:rPr>
        <w:t>En réalité</w:t>
      </w:r>
      <w:r w:rsidR="00356623" w:rsidRPr="001474B5">
        <w:rPr>
          <w:b/>
          <w:bCs/>
          <w:lang w:val="fr-FR"/>
        </w:rPr>
        <w:t>, l’</w:t>
      </w:r>
      <w:r w:rsidR="008E1F76" w:rsidRPr="001474B5">
        <w:rPr>
          <w:b/>
          <w:bCs/>
          <w:lang w:val="fr-FR"/>
        </w:rPr>
        <w:t xml:space="preserve">éducation inclusive exige le </w:t>
      </w:r>
      <w:r w:rsidR="008C60A7" w:rsidRPr="001474B5">
        <w:rPr>
          <w:b/>
          <w:bCs/>
          <w:lang w:val="fr-FR"/>
        </w:rPr>
        <w:t>respect</w:t>
      </w:r>
      <w:r w:rsidR="008E1F76" w:rsidRPr="001474B5">
        <w:rPr>
          <w:b/>
          <w:bCs/>
          <w:lang w:val="fr-FR"/>
        </w:rPr>
        <w:t xml:space="preserve"> de la CDPH</w:t>
      </w:r>
      <w:r w:rsidR="008C60A7" w:rsidRPr="001474B5">
        <w:rPr>
          <w:b/>
          <w:bCs/>
          <w:lang w:val="fr-FR"/>
        </w:rPr>
        <w:t xml:space="preserve">, mais elle va </w:t>
      </w:r>
      <w:r w:rsidR="0074469F">
        <w:rPr>
          <w:b/>
          <w:bCs/>
          <w:lang w:val="fr-FR"/>
        </w:rPr>
        <w:t xml:space="preserve">aussi </w:t>
      </w:r>
      <w:r w:rsidR="008C60A7" w:rsidRPr="001474B5">
        <w:rPr>
          <w:b/>
          <w:bCs/>
          <w:lang w:val="fr-FR"/>
        </w:rPr>
        <w:t xml:space="preserve">bien au-delà </w:t>
      </w:r>
      <w:r w:rsidR="00FB7414" w:rsidRPr="001474B5">
        <w:rPr>
          <w:b/>
          <w:bCs/>
          <w:lang w:val="fr-FR"/>
        </w:rPr>
        <w:t xml:space="preserve">du fait </w:t>
      </w:r>
      <w:r w:rsidR="008F6123">
        <w:rPr>
          <w:b/>
          <w:bCs/>
          <w:lang w:val="fr-FR"/>
        </w:rPr>
        <w:t>d’</w:t>
      </w:r>
      <w:r w:rsidR="005075A2">
        <w:rPr>
          <w:b/>
          <w:bCs/>
          <w:lang w:val="fr-FR"/>
        </w:rPr>
        <w:t>assurer</w:t>
      </w:r>
      <w:r w:rsidR="00FB7414" w:rsidRPr="001474B5">
        <w:rPr>
          <w:b/>
          <w:bCs/>
          <w:lang w:val="fr-FR"/>
        </w:rPr>
        <w:t xml:space="preserve"> </w:t>
      </w:r>
      <w:r w:rsidR="008F6123">
        <w:rPr>
          <w:b/>
          <w:bCs/>
          <w:lang w:val="fr-FR"/>
        </w:rPr>
        <w:t>un enseignement</w:t>
      </w:r>
      <w:r w:rsidR="00FB7414" w:rsidRPr="001474B5">
        <w:rPr>
          <w:b/>
          <w:bCs/>
          <w:lang w:val="fr-FR"/>
        </w:rPr>
        <w:t xml:space="preserve"> aux enfants et jeunes handicapés</w:t>
      </w:r>
      <w:r w:rsidR="00FB7414">
        <w:rPr>
          <w:lang w:val="fr-FR"/>
        </w:rPr>
        <w:t xml:space="preserve">. </w:t>
      </w:r>
    </w:p>
    <w:p w14:paraId="09C00221" w14:textId="1B75396C" w:rsidR="00A02CD1" w:rsidRPr="004D761A" w:rsidRDefault="0074469F">
      <w:pPr>
        <w:jc w:val="both"/>
        <w:rPr>
          <w:lang w:val="fr-FR"/>
        </w:rPr>
      </w:pPr>
      <w:r>
        <w:rPr>
          <w:lang w:val="fr-FR"/>
        </w:rPr>
        <w:t>L</w:t>
      </w:r>
      <w:r w:rsidR="00C873A6">
        <w:rPr>
          <w:lang w:val="fr-FR"/>
        </w:rPr>
        <w:t>es politiques</w:t>
      </w:r>
      <w:r w:rsidR="00C873A6" w:rsidRPr="00C873A6">
        <w:rPr>
          <w:lang w:val="fr-FR"/>
        </w:rPr>
        <w:t xml:space="preserve"> de </w:t>
      </w:r>
      <w:r w:rsidR="00C873A6" w:rsidRPr="009751D9">
        <w:rPr>
          <w:b/>
          <w:bCs/>
          <w:lang w:val="fr-FR"/>
        </w:rPr>
        <w:t>non-discrimination</w:t>
      </w:r>
      <w:r w:rsidR="00C873A6" w:rsidRPr="00C873A6">
        <w:rPr>
          <w:lang w:val="fr-FR"/>
        </w:rPr>
        <w:t xml:space="preserve"> et de </w:t>
      </w:r>
      <w:r w:rsidR="00C873A6" w:rsidRPr="009751D9">
        <w:rPr>
          <w:b/>
          <w:bCs/>
          <w:lang w:val="fr-FR"/>
        </w:rPr>
        <w:t>rejet zéro</w:t>
      </w:r>
      <w:r>
        <w:rPr>
          <w:b/>
          <w:bCs/>
          <w:lang w:val="fr-FR"/>
        </w:rPr>
        <w:t>,</w:t>
      </w:r>
      <w:r w:rsidR="00C873A6">
        <w:rPr>
          <w:lang w:val="fr-FR"/>
        </w:rPr>
        <w:t xml:space="preserve"> </w:t>
      </w:r>
      <w:r w:rsidR="00B5086C">
        <w:rPr>
          <w:lang w:val="fr-FR"/>
        </w:rPr>
        <w:t xml:space="preserve">qui sont toutes les deux </w:t>
      </w:r>
      <w:r w:rsidR="00DD33AB">
        <w:rPr>
          <w:lang w:val="fr-FR"/>
        </w:rPr>
        <w:t>consa</w:t>
      </w:r>
      <w:r w:rsidR="00D91291">
        <w:rPr>
          <w:lang w:val="fr-FR"/>
        </w:rPr>
        <w:t>crés dans</w:t>
      </w:r>
      <w:r w:rsidR="00FB70B4">
        <w:rPr>
          <w:lang w:val="fr-FR"/>
        </w:rPr>
        <w:t xml:space="preserve"> la Déclaration universelle des droits de l’homme</w:t>
      </w:r>
      <w:r w:rsidR="0099130A">
        <w:rPr>
          <w:lang w:val="fr-FR"/>
        </w:rPr>
        <w:t xml:space="preserve"> </w:t>
      </w:r>
      <w:r w:rsidR="00524DB1" w:rsidRPr="00524DB1">
        <w:rPr>
          <w:lang w:val="fr-FR"/>
        </w:rPr>
        <w:t>(tout comme la CDPH)</w:t>
      </w:r>
      <w:r w:rsidR="00FB70B4">
        <w:rPr>
          <w:lang w:val="fr-FR"/>
        </w:rPr>
        <w:t xml:space="preserve">, </w:t>
      </w:r>
      <w:r>
        <w:rPr>
          <w:lang w:val="fr-FR"/>
        </w:rPr>
        <w:t xml:space="preserve">sont des outils critiques pour s’attaquer efficacement aux problèmes des enfants handicapés non scolarisés,  et </w:t>
      </w:r>
      <w:r w:rsidR="00C873A6">
        <w:rPr>
          <w:lang w:val="fr-FR"/>
        </w:rPr>
        <w:t>devraient être mises en œuvre</w:t>
      </w:r>
      <w:r>
        <w:rPr>
          <w:lang w:val="fr-FR"/>
        </w:rPr>
        <w:t xml:space="preserve"> de manière systématique</w:t>
      </w:r>
      <w:r w:rsidR="004F1DCD">
        <w:rPr>
          <w:lang w:val="fr-FR"/>
        </w:rPr>
        <w:t xml:space="preserve">. Cependant, comme le montre le présent rapport, </w:t>
      </w:r>
      <w:r w:rsidR="000B2983">
        <w:rPr>
          <w:lang w:val="fr-FR"/>
        </w:rPr>
        <w:t xml:space="preserve">la mise en œuvre des </w:t>
      </w:r>
      <w:r w:rsidR="000B2983" w:rsidRPr="000B2983">
        <w:rPr>
          <w:lang w:val="fr-FR"/>
        </w:rPr>
        <w:t>politiques de non-discrimination et de rejet zéro</w:t>
      </w:r>
      <w:r w:rsidR="008B0B9B">
        <w:rPr>
          <w:lang w:val="fr-FR"/>
        </w:rPr>
        <w:t xml:space="preserve">, y compris l’obligation de </w:t>
      </w:r>
      <w:r w:rsidR="0099130A">
        <w:rPr>
          <w:lang w:val="fr-FR"/>
        </w:rPr>
        <w:t>prévoir</w:t>
      </w:r>
      <w:r w:rsidR="008B0B9B">
        <w:rPr>
          <w:lang w:val="fr-FR"/>
        </w:rPr>
        <w:t xml:space="preserve"> des </w:t>
      </w:r>
      <w:r w:rsidR="008B0B9B" w:rsidRPr="00B16245">
        <w:rPr>
          <w:b/>
          <w:bCs/>
          <w:lang w:val="fr-FR"/>
        </w:rPr>
        <w:t>aménagements raisonnables</w:t>
      </w:r>
      <w:r w:rsidR="008B0B9B">
        <w:rPr>
          <w:lang w:val="fr-FR"/>
        </w:rPr>
        <w:t xml:space="preserve">, n’aboutit pas à la réalisation </w:t>
      </w:r>
      <w:r w:rsidR="00C12E2C">
        <w:rPr>
          <w:lang w:val="fr-FR"/>
        </w:rPr>
        <w:t xml:space="preserve">d’une </w:t>
      </w:r>
      <w:r w:rsidR="008B0B9B">
        <w:rPr>
          <w:lang w:val="fr-FR"/>
        </w:rPr>
        <w:t>éducation inclusive</w:t>
      </w:r>
      <w:r w:rsidR="00F66A27">
        <w:rPr>
          <w:lang w:val="fr-FR"/>
        </w:rPr>
        <w:t xml:space="preserve">. </w:t>
      </w:r>
      <w:r>
        <w:rPr>
          <w:lang w:val="fr-FR"/>
        </w:rPr>
        <w:t>Elles sont des conditions nécessaires</w:t>
      </w:r>
      <w:r w:rsidR="00F66A27">
        <w:rPr>
          <w:lang w:val="fr-FR"/>
        </w:rPr>
        <w:t xml:space="preserve"> </w:t>
      </w:r>
      <w:r>
        <w:rPr>
          <w:lang w:val="fr-FR"/>
        </w:rPr>
        <w:t xml:space="preserve">– mais pas </w:t>
      </w:r>
      <w:r w:rsidR="002B697E">
        <w:rPr>
          <w:lang w:val="fr-FR"/>
        </w:rPr>
        <w:t>suffisante</w:t>
      </w:r>
      <w:r w:rsidR="00A642A4">
        <w:rPr>
          <w:lang w:val="fr-FR"/>
        </w:rPr>
        <w:t>s</w:t>
      </w:r>
      <w:r>
        <w:rPr>
          <w:lang w:val="fr-FR"/>
        </w:rPr>
        <w:t xml:space="preserve"> </w:t>
      </w:r>
      <w:r w:rsidR="002B697E">
        <w:rPr>
          <w:lang w:val="fr-FR"/>
        </w:rPr>
        <w:t>-</w:t>
      </w:r>
      <w:r>
        <w:rPr>
          <w:lang w:val="fr-FR"/>
        </w:rPr>
        <w:t xml:space="preserve"> </w:t>
      </w:r>
      <w:r w:rsidR="00F66A27">
        <w:rPr>
          <w:lang w:val="fr-FR"/>
        </w:rPr>
        <w:t xml:space="preserve">pour </w:t>
      </w:r>
      <w:r w:rsidR="008569E1">
        <w:rPr>
          <w:lang w:val="fr-FR"/>
        </w:rPr>
        <w:t>veiller à ce</w:t>
      </w:r>
      <w:r w:rsidR="00F66A27">
        <w:rPr>
          <w:lang w:val="fr-FR"/>
        </w:rPr>
        <w:t xml:space="preserve"> que tous les enfants non scolarisés </w:t>
      </w:r>
      <w:r w:rsidR="001C7016">
        <w:rPr>
          <w:lang w:val="fr-FR"/>
        </w:rPr>
        <w:t>puisse</w:t>
      </w:r>
      <w:r w:rsidR="00B16245">
        <w:rPr>
          <w:lang w:val="fr-FR"/>
        </w:rPr>
        <w:t>nt</w:t>
      </w:r>
      <w:r w:rsidR="001C7016">
        <w:rPr>
          <w:lang w:val="fr-FR"/>
        </w:rPr>
        <w:t xml:space="preserve"> avoir </w:t>
      </w:r>
      <w:r w:rsidR="008569E1">
        <w:rPr>
          <w:lang w:val="fr-FR"/>
        </w:rPr>
        <w:t xml:space="preserve">accès </w:t>
      </w:r>
      <w:r w:rsidR="00B16245" w:rsidRPr="00B16245">
        <w:rPr>
          <w:lang w:val="fr-FR"/>
        </w:rPr>
        <w:t xml:space="preserve">le plus </w:t>
      </w:r>
      <w:r w:rsidR="00B16245">
        <w:rPr>
          <w:lang w:val="fr-FR"/>
        </w:rPr>
        <w:t>rapidement</w:t>
      </w:r>
      <w:r w:rsidR="00B16245" w:rsidRPr="00B16245">
        <w:rPr>
          <w:lang w:val="fr-FR"/>
        </w:rPr>
        <w:t xml:space="preserve"> possible </w:t>
      </w:r>
      <w:r w:rsidR="001C7016">
        <w:rPr>
          <w:lang w:val="fr-FR"/>
        </w:rPr>
        <w:t>à l’éducation</w:t>
      </w:r>
      <w:r w:rsidR="00B16245">
        <w:rPr>
          <w:lang w:val="fr-FR"/>
        </w:rPr>
        <w:t xml:space="preserve"> dans leur</w:t>
      </w:r>
      <w:r w:rsidR="0081721F">
        <w:rPr>
          <w:lang w:val="fr-FR"/>
        </w:rPr>
        <w:t>s</w:t>
      </w:r>
      <w:r w:rsidR="00B16245">
        <w:rPr>
          <w:lang w:val="fr-FR"/>
        </w:rPr>
        <w:t xml:space="preserve"> propre</w:t>
      </w:r>
      <w:r w:rsidR="0081721F">
        <w:rPr>
          <w:lang w:val="fr-FR"/>
        </w:rPr>
        <w:t>s</w:t>
      </w:r>
      <w:r w:rsidR="00B16245">
        <w:rPr>
          <w:lang w:val="fr-FR"/>
        </w:rPr>
        <w:t xml:space="preserve"> communauté</w:t>
      </w:r>
      <w:r w:rsidR="0081721F">
        <w:rPr>
          <w:lang w:val="fr-FR"/>
        </w:rPr>
        <w:t>s</w:t>
      </w:r>
      <w:r w:rsidR="00A46A8E">
        <w:rPr>
          <w:lang w:val="fr-FR"/>
        </w:rPr>
        <w:t>.</w:t>
      </w:r>
      <w:r w:rsidR="001C7016">
        <w:rPr>
          <w:lang w:val="fr-FR"/>
        </w:rPr>
        <w:t xml:space="preserve"> </w:t>
      </w:r>
      <w:r w:rsidR="00A46A8E">
        <w:rPr>
          <w:lang w:val="fr-FR"/>
        </w:rPr>
        <w:t>M</w:t>
      </w:r>
      <w:r w:rsidR="00A76AE4" w:rsidRPr="004D761A">
        <w:rPr>
          <w:lang w:val="fr-FR"/>
        </w:rPr>
        <w:t xml:space="preserve">ais </w:t>
      </w:r>
      <w:r w:rsidR="003E0093">
        <w:rPr>
          <w:lang w:val="fr-FR"/>
        </w:rPr>
        <w:t>ces</w:t>
      </w:r>
      <w:r w:rsidR="00A46A8E">
        <w:rPr>
          <w:lang w:val="fr-FR"/>
        </w:rPr>
        <w:t xml:space="preserve"> politiques ne </w:t>
      </w:r>
      <w:r>
        <w:rPr>
          <w:lang w:val="fr-FR"/>
        </w:rPr>
        <w:t xml:space="preserve">sont </w:t>
      </w:r>
      <w:r w:rsidR="0099130A">
        <w:rPr>
          <w:lang w:val="fr-FR"/>
        </w:rPr>
        <w:t xml:space="preserve">pour autant </w:t>
      </w:r>
      <w:r w:rsidR="0099130A" w:rsidRPr="001242F6">
        <w:rPr>
          <w:b/>
          <w:bCs/>
          <w:lang w:val="fr-FR"/>
        </w:rPr>
        <w:t>que</w:t>
      </w:r>
      <w:r w:rsidR="0099130A">
        <w:rPr>
          <w:lang w:val="fr-FR"/>
        </w:rPr>
        <w:t xml:space="preserve"> </w:t>
      </w:r>
      <w:r w:rsidR="00A642A4" w:rsidRPr="00A46A8E">
        <w:rPr>
          <w:b/>
          <w:bCs/>
          <w:lang w:val="fr-FR"/>
        </w:rPr>
        <w:t>quelques-uns</w:t>
      </w:r>
      <w:r w:rsidR="004D761A" w:rsidRPr="00A46A8E">
        <w:rPr>
          <w:b/>
          <w:bCs/>
          <w:lang w:val="fr-FR"/>
        </w:rPr>
        <w:t xml:space="preserve"> des </w:t>
      </w:r>
      <w:r w:rsidR="0085467D" w:rsidRPr="00A46A8E">
        <w:rPr>
          <w:b/>
          <w:bCs/>
          <w:lang w:val="fr-FR"/>
        </w:rPr>
        <w:t>éléments importants</w:t>
      </w:r>
      <w:r w:rsidR="004D761A">
        <w:rPr>
          <w:lang w:val="fr-FR"/>
        </w:rPr>
        <w:t xml:space="preserve"> </w:t>
      </w:r>
      <w:r w:rsidR="0085467D">
        <w:rPr>
          <w:lang w:val="fr-FR"/>
        </w:rPr>
        <w:t>contribuant</w:t>
      </w:r>
      <w:r w:rsidR="004D761A">
        <w:rPr>
          <w:lang w:val="fr-FR"/>
        </w:rPr>
        <w:t xml:space="preserve"> à la réalisation d’une éducation inclusive et effective pour tous les enfants. </w:t>
      </w:r>
    </w:p>
    <w:p w14:paraId="2A42538A" w14:textId="55AEB2D7" w:rsidR="00FD35B6" w:rsidRPr="00D8089B" w:rsidRDefault="008727D8" w:rsidP="0043151D">
      <w:pPr>
        <w:pStyle w:val="Heading3"/>
        <w:rPr>
          <w:lang w:val="fr-FR"/>
        </w:rPr>
      </w:pPr>
      <w:bookmarkStart w:id="40" w:name="_Toc49954578"/>
      <w:bookmarkStart w:id="41" w:name="_Toc51936104"/>
      <w:bookmarkStart w:id="42" w:name="_Toc38902035"/>
      <w:r w:rsidRPr="00D8089B">
        <w:rPr>
          <w:lang w:val="fr-FR"/>
        </w:rPr>
        <w:lastRenderedPageBreak/>
        <w:t>2.</w:t>
      </w:r>
      <w:r w:rsidR="0043151D" w:rsidRPr="00D8089B">
        <w:rPr>
          <w:lang w:val="fr-FR"/>
        </w:rPr>
        <w:t>2</w:t>
      </w:r>
      <w:r w:rsidRPr="00D8089B">
        <w:rPr>
          <w:lang w:val="fr-FR"/>
        </w:rPr>
        <w:t xml:space="preserve">.3 </w:t>
      </w:r>
      <w:r w:rsidR="00D8089B" w:rsidRPr="00D8089B">
        <w:rPr>
          <w:lang w:val="fr-FR"/>
        </w:rPr>
        <w:t xml:space="preserve">Engagement de </w:t>
      </w:r>
      <w:r w:rsidR="00FD35B6" w:rsidRPr="00D8089B">
        <w:rPr>
          <w:lang w:val="fr-FR"/>
        </w:rPr>
        <w:t xml:space="preserve">Cali </w:t>
      </w:r>
      <w:r w:rsidR="00DF286C">
        <w:rPr>
          <w:lang w:val="fr-FR"/>
        </w:rPr>
        <w:t>envers</w:t>
      </w:r>
      <w:r w:rsidR="00D8089B" w:rsidRPr="00D8089B">
        <w:rPr>
          <w:lang w:val="fr-FR"/>
        </w:rPr>
        <w:t xml:space="preserve"> </w:t>
      </w:r>
      <w:r w:rsidR="00DF286C">
        <w:rPr>
          <w:lang w:val="fr-FR"/>
        </w:rPr>
        <w:t>l’équité</w:t>
      </w:r>
      <w:r w:rsidR="00D8089B" w:rsidRPr="00D8089B">
        <w:rPr>
          <w:lang w:val="fr-FR"/>
        </w:rPr>
        <w:t xml:space="preserve"> </w:t>
      </w:r>
      <w:r w:rsidR="00DF286C">
        <w:rPr>
          <w:lang w:val="fr-FR"/>
        </w:rPr>
        <w:t>et</w:t>
      </w:r>
      <w:r w:rsidR="00D8089B">
        <w:rPr>
          <w:lang w:val="fr-FR"/>
        </w:rPr>
        <w:t xml:space="preserve"> l’inclusion </w:t>
      </w:r>
      <w:r w:rsidR="00DF286C">
        <w:rPr>
          <w:lang w:val="fr-FR"/>
        </w:rPr>
        <w:t>dans l’éducation</w:t>
      </w:r>
      <w:bookmarkEnd w:id="40"/>
      <w:bookmarkEnd w:id="41"/>
      <w:r w:rsidR="00D8089B">
        <w:rPr>
          <w:lang w:val="fr-FR"/>
        </w:rPr>
        <w:t xml:space="preserve"> </w:t>
      </w:r>
      <w:bookmarkEnd w:id="42"/>
    </w:p>
    <w:p w14:paraId="4F4AE4C9" w14:textId="7413D339" w:rsidR="00DF286C" w:rsidRDefault="00DF286C">
      <w:pPr>
        <w:jc w:val="both"/>
        <w:rPr>
          <w:lang w:val="fr-FR"/>
        </w:rPr>
      </w:pPr>
      <w:r w:rsidRPr="000B7129">
        <w:rPr>
          <w:lang w:val="fr-FR"/>
        </w:rPr>
        <w:t xml:space="preserve">L’engagement de Cali </w:t>
      </w:r>
      <w:r w:rsidR="000B7129" w:rsidRPr="000B7129">
        <w:rPr>
          <w:lang w:val="fr-FR"/>
        </w:rPr>
        <w:t xml:space="preserve">qui </w:t>
      </w:r>
      <w:r w:rsidR="00F50E89">
        <w:rPr>
          <w:lang w:val="fr-FR"/>
        </w:rPr>
        <w:t xml:space="preserve">est </w:t>
      </w:r>
      <w:r w:rsidR="000B7129">
        <w:rPr>
          <w:lang w:val="fr-FR"/>
        </w:rPr>
        <w:t xml:space="preserve">l’aboutissement du </w:t>
      </w:r>
      <w:r w:rsidR="000B7129" w:rsidRPr="000B7129">
        <w:rPr>
          <w:lang w:val="fr-FR"/>
        </w:rPr>
        <w:t xml:space="preserve">Forum international </w:t>
      </w:r>
      <w:r w:rsidR="000B7129">
        <w:rPr>
          <w:lang w:val="fr-FR"/>
        </w:rPr>
        <w:t>de l’UNESCO</w:t>
      </w:r>
      <w:r w:rsidR="000B7129" w:rsidRPr="000B7129">
        <w:rPr>
          <w:lang w:val="fr-FR"/>
        </w:rPr>
        <w:t xml:space="preserve"> sur l'inclusion et l'équité dans</w:t>
      </w:r>
      <w:r w:rsidR="00266694">
        <w:rPr>
          <w:lang w:val="fr-FR"/>
        </w:rPr>
        <w:t xml:space="preserve"> </w:t>
      </w:r>
      <w:r w:rsidR="000B7129" w:rsidRPr="000B7129">
        <w:rPr>
          <w:lang w:val="fr-FR"/>
        </w:rPr>
        <w:t xml:space="preserve">l'éducation </w:t>
      </w:r>
      <w:r w:rsidR="000B7129">
        <w:rPr>
          <w:lang w:val="fr-FR"/>
        </w:rPr>
        <w:t>(octobre 2019)</w:t>
      </w:r>
      <w:r w:rsidR="0074235D">
        <w:rPr>
          <w:lang w:val="fr-FR"/>
        </w:rPr>
        <w:t>,</w:t>
      </w:r>
      <w:r w:rsidR="00266694">
        <w:rPr>
          <w:lang w:val="fr-FR"/>
        </w:rPr>
        <w:t xml:space="preserve"> cons</w:t>
      </w:r>
      <w:r w:rsidR="00C97F62">
        <w:rPr>
          <w:lang w:val="fr-FR"/>
        </w:rPr>
        <w:t xml:space="preserve">titue </w:t>
      </w:r>
      <w:r w:rsidR="007524AE" w:rsidRPr="007524AE">
        <w:rPr>
          <w:lang w:val="fr-FR"/>
        </w:rPr>
        <w:t xml:space="preserve">le plus récent </w:t>
      </w:r>
      <w:r w:rsidR="007524AE">
        <w:rPr>
          <w:lang w:val="fr-FR"/>
        </w:rPr>
        <w:t>"</w:t>
      </w:r>
      <w:r w:rsidR="00C97F62">
        <w:rPr>
          <w:lang w:val="fr-FR"/>
        </w:rPr>
        <w:t xml:space="preserve">engagement </w:t>
      </w:r>
      <w:r w:rsidR="006A041C" w:rsidRPr="006A041C">
        <w:rPr>
          <w:lang w:val="fr-FR"/>
        </w:rPr>
        <w:t>envers le programme international des droits humains</w:t>
      </w:r>
      <w:r w:rsidR="006A041C">
        <w:rPr>
          <w:lang w:val="fr-FR"/>
        </w:rPr>
        <w:t xml:space="preserve"> </w:t>
      </w:r>
      <w:r w:rsidR="006A041C" w:rsidRPr="006A041C">
        <w:rPr>
          <w:lang w:val="fr-FR"/>
        </w:rPr>
        <w:t>[…]</w:t>
      </w:r>
      <w:r w:rsidR="006A041C">
        <w:rPr>
          <w:lang w:val="fr-FR"/>
        </w:rPr>
        <w:t xml:space="preserve"> </w:t>
      </w:r>
      <w:r w:rsidR="00153252" w:rsidRPr="00153252">
        <w:rPr>
          <w:lang w:val="fr-FR"/>
        </w:rPr>
        <w:t>qui reconnaît l'urgence</w:t>
      </w:r>
      <w:r w:rsidR="00153252">
        <w:rPr>
          <w:lang w:val="fr-FR"/>
        </w:rPr>
        <w:t xml:space="preserve"> </w:t>
      </w:r>
      <w:r w:rsidR="00153252" w:rsidRPr="00153252">
        <w:rPr>
          <w:lang w:val="fr-FR"/>
        </w:rPr>
        <w:t>et la nécessité de dispenser une éducation équitable et inclusive de qualité à tous les élèves</w:t>
      </w:r>
      <w:r w:rsidR="00153252">
        <w:rPr>
          <w:lang w:val="fr-FR"/>
        </w:rPr>
        <w:t xml:space="preserve">" (p.1). </w:t>
      </w:r>
      <w:r w:rsidR="007524AE" w:rsidRPr="00B519F9">
        <w:rPr>
          <w:lang w:val="fr-FR"/>
        </w:rPr>
        <w:t>M</w:t>
      </w:r>
      <w:r w:rsidR="000F446B">
        <w:rPr>
          <w:lang w:val="fr-FR"/>
        </w:rPr>
        <w:t>a</w:t>
      </w:r>
      <w:r w:rsidR="007524AE" w:rsidRPr="00B519F9">
        <w:rPr>
          <w:lang w:val="fr-FR"/>
        </w:rPr>
        <w:t xml:space="preserve">is ce </w:t>
      </w:r>
      <w:r w:rsidR="00B519F9">
        <w:rPr>
          <w:lang w:val="fr-FR"/>
        </w:rPr>
        <w:t>document</w:t>
      </w:r>
      <w:r w:rsidR="000A2B09">
        <w:rPr>
          <w:lang w:val="fr-FR"/>
        </w:rPr>
        <w:t xml:space="preserve"> </w:t>
      </w:r>
      <w:r w:rsidR="007524AE" w:rsidRPr="00B519F9">
        <w:rPr>
          <w:lang w:val="fr-FR"/>
        </w:rPr>
        <w:t xml:space="preserve">fort attendu </w:t>
      </w:r>
      <w:r w:rsidR="00B519F9" w:rsidRPr="00B519F9">
        <w:rPr>
          <w:lang w:val="fr-FR"/>
        </w:rPr>
        <w:t xml:space="preserve">et </w:t>
      </w:r>
      <w:r w:rsidR="00736670">
        <w:rPr>
          <w:lang w:val="fr-FR"/>
        </w:rPr>
        <w:t>perçu</w:t>
      </w:r>
      <w:r w:rsidR="00B519F9" w:rsidRPr="00B519F9">
        <w:rPr>
          <w:lang w:val="fr-FR"/>
        </w:rPr>
        <w:t xml:space="preserve"> comme un </w:t>
      </w:r>
      <w:r w:rsidR="00B519F9">
        <w:rPr>
          <w:lang w:val="fr-FR"/>
        </w:rPr>
        <w:t>eng</w:t>
      </w:r>
      <w:r w:rsidR="000F446B">
        <w:rPr>
          <w:lang w:val="fr-FR"/>
        </w:rPr>
        <w:t>age</w:t>
      </w:r>
      <w:r w:rsidR="00B519F9">
        <w:rPr>
          <w:lang w:val="fr-FR"/>
        </w:rPr>
        <w:t xml:space="preserve">ment </w:t>
      </w:r>
      <w:r w:rsidR="00AC1E90">
        <w:rPr>
          <w:lang w:val="fr-FR"/>
        </w:rPr>
        <w:t xml:space="preserve">renouvelé </w:t>
      </w:r>
      <w:r w:rsidR="00B519F9">
        <w:rPr>
          <w:lang w:val="fr-FR"/>
        </w:rPr>
        <w:t xml:space="preserve">en faveur de </w:t>
      </w:r>
      <w:r w:rsidR="00B519F9" w:rsidRPr="007C575B">
        <w:rPr>
          <w:i/>
          <w:iCs/>
          <w:lang w:val="fr-FR"/>
        </w:rPr>
        <w:t>tous</w:t>
      </w:r>
      <w:r w:rsidR="00B519F9">
        <w:rPr>
          <w:lang w:val="fr-FR"/>
        </w:rPr>
        <w:t xml:space="preserve"> les enfants et jeunes</w:t>
      </w:r>
      <w:r w:rsidR="0074469F">
        <w:rPr>
          <w:lang w:val="fr-FR"/>
        </w:rPr>
        <w:t xml:space="preserve"> </w:t>
      </w:r>
      <w:r w:rsidR="00B519F9">
        <w:rPr>
          <w:lang w:val="fr-FR"/>
        </w:rPr>
        <w:t>- y compris les enfants et jeunes handicapés</w:t>
      </w:r>
      <w:r w:rsidR="0074469F">
        <w:rPr>
          <w:lang w:val="fr-FR"/>
        </w:rPr>
        <w:t xml:space="preserve"> </w:t>
      </w:r>
      <w:r w:rsidR="00B519F9">
        <w:rPr>
          <w:lang w:val="fr-FR"/>
        </w:rPr>
        <w:t>-</w:t>
      </w:r>
      <w:r w:rsidR="0074469F">
        <w:rPr>
          <w:lang w:val="fr-FR"/>
        </w:rPr>
        <w:t xml:space="preserve"> </w:t>
      </w:r>
      <w:r w:rsidR="000A2B09">
        <w:rPr>
          <w:lang w:val="fr-FR"/>
        </w:rPr>
        <w:t>ignore largement les enfants et jeunes handicapés et ne fait aucune mention des droits des enfants et jeunes</w:t>
      </w:r>
      <w:r w:rsidR="00257A01">
        <w:rPr>
          <w:lang w:val="fr-FR"/>
        </w:rPr>
        <w:t>,</w:t>
      </w:r>
      <w:r w:rsidR="000A2B09">
        <w:rPr>
          <w:lang w:val="fr-FR"/>
        </w:rPr>
        <w:t xml:space="preserve"> </w:t>
      </w:r>
      <w:r w:rsidR="00F77ED5">
        <w:rPr>
          <w:lang w:val="fr-FR"/>
        </w:rPr>
        <w:t>comme le prévoient</w:t>
      </w:r>
      <w:r w:rsidR="00EF79D1">
        <w:rPr>
          <w:lang w:val="fr-FR"/>
        </w:rPr>
        <w:t xml:space="preserve"> la Convention relative aux droits de l’enfant et la Convention relative aux droits des personnes handicapées.</w:t>
      </w:r>
    </w:p>
    <w:p w14:paraId="3E13E30F" w14:textId="469E24C0" w:rsidR="004A63CF" w:rsidRDefault="00A3439D" w:rsidP="004A63CF">
      <w:pPr>
        <w:jc w:val="both"/>
        <w:rPr>
          <w:lang w:val="fr-FR"/>
        </w:rPr>
      </w:pPr>
      <w:r w:rsidRPr="00A3439D">
        <w:rPr>
          <w:lang w:val="fr-FR"/>
        </w:rPr>
        <w:t xml:space="preserve">Le rapport phare </w:t>
      </w:r>
      <w:r w:rsidR="00582E92">
        <w:rPr>
          <w:lang w:val="fr-FR"/>
        </w:rPr>
        <w:t>d’IDA</w:t>
      </w:r>
      <w:r>
        <w:rPr>
          <w:lang w:val="fr-FR"/>
        </w:rPr>
        <w:t xml:space="preserve"> fait valoir </w:t>
      </w:r>
      <w:r w:rsidR="00ED2EAC">
        <w:rPr>
          <w:lang w:val="fr-FR"/>
        </w:rPr>
        <w:t xml:space="preserve">que </w:t>
      </w:r>
      <w:r w:rsidR="00AA50BD">
        <w:rPr>
          <w:lang w:val="fr-FR"/>
        </w:rPr>
        <w:t>« </w:t>
      </w:r>
      <w:r w:rsidR="00CE4A46">
        <w:rPr>
          <w:lang w:val="fr-FR"/>
        </w:rPr>
        <w:t>la promotion</w:t>
      </w:r>
      <w:r w:rsidR="0085270E">
        <w:rPr>
          <w:lang w:val="fr-FR"/>
        </w:rPr>
        <w:t xml:space="preserve"> </w:t>
      </w:r>
      <w:r w:rsidR="00CE4A46">
        <w:rPr>
          <w:lang w:val="fr-FR"/>
        </w:rPr>
        <w:t>d’</w:t>
      </w:r>
      <w:r w:rsidR="0085270E" w:rsidRPr="0085270E">
        <w:rPr>
          <w:lang w:val="fr-FR"/>
        </w:rPr>
        <w:t xml:space="preserve">une éducation </w:t>
      </w:r>
      <w:r w:rsidR="004A63CF">
        <w:rPr>
          <w:lang w:val="fr-FR"/>
        </w:rPr>
        <w:t>équitable</w:t>
      </w:r>
      <w:r w:rsidR="003F3B15">
        <w:rPr>
          <w:lang w:val="fr-FR"/>
        </w:rPr>
        <w:t xml:space="preserve"> et </w:t>
      </w:r>
      <w:r w:rsidR="004A63CF">
        <w:rPr>
          <w:lang w:val="fr-FR"/>
        </w:rPr>
        <w:t xml:space="preserve">inclusive </w:t>
      </w:r>
      <w:r w:rsidR="0085270E" w:rsidRPr="0085270E">
        <w:rPr>
          <w:lang w:val="fr-FR"/>
        </w:rPr>
        <w:t>de qualité, et des possibilités d’apprentissage tout au long de la vie pour tous les apprenants</w:t>
      </w:r>
      <w:r w:rsidR="0085270E">
        <w:rPr>
          <w:lang w:val="fr-FR"/>
        </w:rPr>
        <w:t xml:space="preserve">" ne </w:t>
      </w:r>
      <w:r w:rsidR="00AA50BD">
        <w:rPr>
          <w:lang w:val="fr-FR"/>
        </w:rPr>
        <w:t>pourra être réalisée</w:t>
      </w:r>
      <w:r w:rsidR="0085270E">
        <w:rPr>
          <w:lang w:val="fr-FR"/>
        </w:rPr>
        <w:t xml:space="preserve"> </w:t>
      </w:r>
      <w:r w:rsidR="00B171D0">
        <w:rPr>
          <w:lang w:val="fr-FR"/>
        </w:rPr>
        <w:t xml:space="preserve">que </w:t>
      </w:r>
      <w:r w:rsidR="0085270E">
        <w:rPr>
          <w:lang w:val="fr-FR"/>
        </w:rPr>
        <w:t xml:space="preserve">si </w:t>
      </w:r>
      <w:r w:rsidR="00F23177">
        <w:rPr>
          <w:lang w:val="fr-FR"/>
        </w:rPr>
        <w:t xml:space="preserve">tous </w:t>
      </w:r>
      <w:r w:rsidR="0085270E">
        <w:rPr>
          <w:lang w:val="fr-FR"/>
        </w:rPr>
        <w:t>le</w:t>
      </w:r>
      <w:r w:rsidR="00497BCA">
        <w:rPr>
          <w:lang w:val="fr-FR"/>
        </w:rPr>
        <w:t xml:space="preserve">s enfants et les jeunes sont rendus visibles dans les politiques et en </w:t>
      </w:r>
      <w:r w:rsidR="00F23177">
        <w:rPr>
          <w:lang w:val="fr-FR"/>
        </w:rPr>
        <w:t>pratique</w:t>
      </w:r>
      <w:r w:rsidR="00497BCA">
        <w:rPr>
          <w:lang w:val="fr-FR"/>
        </w:rPr>
        <w:t xml:space="preserve">, </w:t>
      </w:r>
      <w:r w:rsidR="00F23177">
        <w:rPr>
          <w:lang w:val="fr-FR"/>
        </w:rPr>
        <w:t>exigeant</w:t>
      </w:r>
      <w:r w:rsidR="00497BCA">
        <w:rPr>
          <w:lang w:val="fr-FR"/>
        </w:rPr>
        <w:t xml:space="preserve"> </w:t>
      </w:r>
      <w:r w:rsidR="00BD59C8">
        <w:rPr>
          <w:lang w:val="fr-FR"/>
        </w:rPr>
        <w:t xml:space="preserve">ainsi </w:t>
      </w:r>
      <w:r w:rsidR="00497BCA">
        <w:rPr>
          <w:lang w:val="fr-FR"/>
        </w:rPr>
        <w:t xml:space="preserve">que les engagements internationaux en faveur de l’Article 24 de la CDPH </w:t>
      </w:r>
      <w:r w:rsidR="006536F0">
        <w:rPr>
          <w:lang w:val="fr-FR"/>
        </w:rPr>
        <w:t>soient</w:t>
      </w:r>
      <w:r w:rsidR="00EC5B0A">
        <w:rPr>
          <w:lang w:val="fr-FR"/>
        </w:rPr>
        <w:t xml:space="preserve"> en première ligne, voire au cœur, de la planification et </w:t>
      </w:r>
      <w:r w:rsidR="00512878">
        <w:rPr>
          <w:lang w:val="fr-FR"/>
        </w:rPr>
        <w:t xml:space="preserve">de </w:t>
      </w:r>
      <w:r w:rsidR="00EC5B0A">
        <w:rPr>
          <w:lang w:val="fr-FR"/>
        </w:rPr>
        <w:t xml:space="preserve">la mise en œuvre d’un processus </w:t>
      </w:r>
      <w:r w:rsidR="00A048D1">
        <w:rPr>
          <w:lang w:val="fr-FR"/>
        </w:rPr>
        <w:t xml:space="preserve">de transformation. </w:t>
      </w:r>
    </w:p>
    <w:p w14:paraId="7C27AA0F" w14:textId="1BFA9563" w:rsidR="00A321BD" w:rsidRPr="004A63CF" w:rsidRDefault="00A321BD" w:rsidP="004A63CF">
      <w:pPr>
        <w:jc w:val="both"/>
        <w:rPr>
          <w:lang w:val="fr-FR"/>
        </w:rPr>
        <w:sectPr w:rsidR="00A321BD" w:rsidRPr="004A63CF" w:rsidSect="00557335">
          <w:headerReference w:type="default" r:id="rId25"/>
          <w:headerReference w:type="first" r:id="rId26"/>
          <w:footerReference w:type="first" r:id="rId27"/>
          <w:pgSz w:w="11900" w:h="16840"/>
          <w:pgMar w:top="1418" w:right="1701" w:bottom="1418" w:left="1701" w:header="709" w:footer="113" w:gutter="0"/>
          <w:cols w:space="708"/>
          <w:titlePg/>
          <w:docGrid w:linePitch="360"/>
        </w:sectPr>
      </w:pPr>
    </w:p>
    <w:p w14:paraId="51332EB9" w14:textId="019F3416" w:rsidR="008B265D" w:rsidRPr="00193CDE" w:rsidRDefault="00B42415" w:rsidP="00193CDE">
      <w:pPr>
        <w:pStyle w:val="Heading1"/>
        <w:rPr>
          <w:lang w:val="fr-FR"/>
        </w:rPr>
      </w:pPr>
      <w:bookmarkStart w:id="43" w:name="_Toc38902036"/>
      <w:bookmarkStart w:id="44" w:name="_Toc49954579"/>
      <w:bookmarkStart w:id="45" w:name="_Toc51936105"/>
      <w:r>
        <w:rPr>
          <w:noProof/>
        </w:rPr>
        <w:lastRenderedPageBreak/>
        <mc:AlternateContent>
          <mc:Choice Requires="wps">
            <w:drawing>
              <wp:anchor distT="0" distB="0" distL="114300" distR="114300" simplePos="0" relativeHeight="251662336" behindDoc="1" locked="0" layoutInCell="1" allowOverlap="1" wp14:anchorId="0D39CBF5" wp14:editId="71E3C0AA">
                <wp:simplePos x="0" y="0"/>
                <wp:positionH relativeFrom="column">
                  <wp:posOffset>-851535</wp:posOffset>
                </wp:positionH>
                <wp:positionV relativeFrom="paragraph">
                  <wp:posOffset>33020</wp:posOffset>
                </wp:positionV>
                <wp:extent cx="6382616" cy="914400"/>
                <wp:effectExtent l="0" t="0" r="0" b="0"/>
                <wp:wrapNone/>
                <wp:docPr id="17" name="Rectangle: Diagonal Corners Snipped 17" descr="Rectangular text box"/>
                <wp:cNvGraphicFramePr/>
                <a:graphic xmlns:a="http://schemas.openxmlformats.org/drawingml/2006/main">
                  <a:graphicData uri="http://schemas.microsoft.com/office/word/2010/wordprocessingShape">
                    <wps:wsp>
                      <wps:cNvSpPr/>
                      <wps:spPr>
                        <a:xfrm>
                          <a:off x="0" y="0"/>
                          <a:ext cx="6382616" cy="914400"/>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C2F3" id="Rectangle: Diagonal Corners Snipped 17" o:spid="_x0000_s1026" alt="Rectangular text box" style="position:absolute;margin-left:-67.05pt;margin-top:2.6pt;width:502.5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2616,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" path="m,l6230213,r152403,152403l6382616,914400r,l152403,914400,,761997,,xe" fillcolor="#2d97be" stroked="f" strokeweight="1pt">
                <v:stroke joinstyle="miter"/>
                <v:path arrowok="t" o:connecttype="custom" o:connectlocs="0,0;6230213,0;6382616,152403;6382616,914400;6382616,914400;152403,914400;0,761997;0,0" o:connectangles="0,0,0,0,0,0,0,0"/>
              </v:shape>
            </w:pict>
          </mc:Fallback>
        </mc:AlternateContent>
      </w:r>
      <w:r w:rsidR="00B171D0" w:rsidRPr="00121E1D">
        <w:rPr>
          <w:lang w:val="fr-FR"/>
        </w:rPr>
        <w:t xml:space="preserve">REALISER </w:t>
      </w:r>
      <w:r w:rsidR="00444F2B" w:rsidRPr="00121E1D">
        <w:rPr>
          <w:lang w:val="fr-FR"/>
        </w:rPr>
        <w:t>L’ODD 4 POUR TOUS LES APPRENANTS:</w:t>
      </w:r>
      <w:bookmarkEnd w:id="43"/>
      <w:r w:rsidR="00BA62B6" w:rsidRPr="00121E1D">
        <w:rPr>
          <w:lang w:val="fr-FR"/>
        </w:rPr>
        <w:t xml:space="preserve"> </w:t>
      </w:r>
      <w:r w:rsidR="00AA50BD">
        <w:rPr>
          <w:lang w:val="fr-FR"/>
        </w:rPr>
        <w:t>faire davantage avec les mêmes méthodes ne fonctionnera pas</w:t>
      </w:r>
      <w:bookmarkEnd w:id="44"/>
      <w:bookmarkEnd w:id="45"/>
    </w:p>
    <w:p w14:paraId="0D207D89" w14:textId="15768A45" w:rsidR="00797945" w:rsidRPr="00193CDE" w:rsidRDefault="00D4314C" w:rsidP="00D4314C">
      <w:pPr>
        <w:spacing w:after="0"/>
        <w:jc w:val="both"/>
        <w:rPr>
          <w:b/>
          <w:bCs/>
          <w:color w:val="000000" w:themeColor="text1"/>
          <w:lang w:val="fr-FR"/>
        </w:rPr>
      </w:pPr>
      <w:r w:rsidRPr="005A772F">
        <w:rPr>
          <w:b/>
          <w:bCs/>
          <w:noProof/>
          <w:color w:val="000000" w:themeColor="text1"/>
          <w:lang w:val="en-GB"/>
        </w:rPr>
        <mc:AlternateContent>
          <mc:Choice Requires="wps">
            <w:drawing>
              <wp:anchor distT="0" distB="0" distL="114300" distR="114300" simplePos="0" relativeHeight="251745280" behindDoc="0" locked="0" layoutInCell="1" allowOverlap="1" wp14:anchorId="28FCA534" wp14:editId="73DF9DAE">
                <wp:simplePos x="0" y="0"/>
                <wp:positionH relativeFrom="column">
                  <wp:posOffset>-493395</wp:posOffset>
                </wp:positionH>
                <wp:positionV relativeFrom="paragraph">
                  <wp:posOffset>274955</wp:posOffset>
                </wp:positionV>
                <wp:extent cx="0" cy="1151890"/>
                <wp:effectExtent l="19050" t="0" r="38100" b="48260"/>
                <wp:wrapNone/>
                <wp:docPr id="129" name="Straight Connector 129" descr="Connector"/>
                <wp:cNvGraphicFramePr/>
                <a:graphic xmlns:a="http://schemas.openxmlformats.org/drawingml/2006/main">
                  <a:graphicData uri="http://schemas.microsoft.com/office/word/2010/wordprocessingShape">
                    <wps:wsp>
                      <wps:cNvCnPr/>
                      <wps:spPr>
                        <a:xfrm>
                          <a:off x="0" y="0"/>
                          <a:ext cx="0" cy="1151890"/>
                        </a:xfrm>
                        <a:prstGeom prst="line">
                          <a:avLst/>
                        </a:prstGeom>
                        <a:ln w="57150">
                          <a:solidFill>
                            <a:srgbClr val="BD8E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3B0A0" id="Straight Connector 129" o:spid="_x0000_s1026" alt="Connector"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21.65pt" to="-38.85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" strokecolor="#bd8e2d" strokeweight="4.5pt">
                <v:stroke joinstyle="miter"/>
              </v:line>
            </w:pict>
          </mc:Fallback>
        </mc:AlternateContent>
      </w:r>
    </w:p>
    <w:p w14:paraId="6BDE8023" w14:textId="7FA33FDF" w:rsidR="00D4314C" w:rsidRPr="00193CDE" w:rsidRDefault="00D4314C" w:rsidP="00D4314C">
      <w:pPr>
        <w:spacing w:after="0"/>
        <w:ind w:left="-567"/>
        <w:jc w:val="both"/>
        <w:rPr>
          <w:b/>
          <w:bCs/>
          <w:color w:val="1D5B71"/>
          <w:lang w:val="fr-FR"/>
        </w:rPr>
      </w:pPr>
      <w:r w:rsidRPr="005A772F">
        <w:rPr>
          <w:b/>
          <w:bCs/>
          <w:noProof/>
          <w:color w:val="000000" w:themeColor="text1"/>
          <w:lang w:val="en-GB"/>
        </w:rPr>
        <mc:AlternateContent>
          <mc:Choice Requires="wps">
            <w:drawing>
              <wp:anchor distT="0" distB="0" distL="114300" distR="114300" simplePos="0" relativeHeight="251746304" behindDoc="0" locked="0" layoutInCell="1" allowOverlap="1" wp14:anchorId="514BB750" wp14:editId="7593EE9B">
                <wp:simplePos x="0" y="0"/>
                <wp:positionH relativeFrom="column">
                  <wp:posOffset>5506720</wp:posOffset>
                </wp:positionH>
                <wp:positionV relativeFrom="paragraph">
                  <wp:posOffset>88900</wp:posOffset>
                </wp:positionV>
                <wp:extent cx="0" cy="1151890"/>
                <wp:effectExtent l="19050" t="0" r="38100" b="48260"/>
                <wp:wrapNone/>
                <wp:docPr id="130" name="Straight Connector 130" descr="Connector"/>
                <wp:cNvGraphicFramePr/>
                <a:graphic xmlns:a="http://schemas.openxmlformats.org/drawingml/2006/main">
                  <a:graphicData uri="http://schemas.microsoft.com/office/word/2010/wordprocessingShape">
                    <wps:wsp>
                      <wps:cNvCnPr/>
                      <wps:spPr>
                        <a:xfrm>
                          <a:off x="0" y="0"/>
                          <a:ext cx="0" cy="1151890"/>
                        </a:xfrm>
                        <a:prstGeom prst="line">
                          <a:avLst/>
                        </a:prstGeom>
                        <a:ln w="57150">
                          <a:solidFill>
                            <a:srgbClr val="BD8E2D"/>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E6CD5D" id="Straight Connector 130" o:spid="_x0000_s1026" alt="Connector" style="position:absolute;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3.6pt,7pt" to="433.6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" strokecolor="#bd8e2d" strokeweight="4.5pt">
                <v:stroke joinstyle="miter"/>
              </v:line>
            </w:pict>
          </mc:Fallback>
        </mc:AlternateContent>
      </w:r>
    </w:p>
    <w:p w14:paraId="262AA2C9" w14:textId="20704BC0" w:rsidR="00E8127F" w:rsidRPr="00036EEC" w:rsidRDefault="00E8127F" w:rsidP="005A772F">
      <w:pPr>
        <w:ind w:left="-567"/>
        <w:jc w:val="both"/>
        <w:rPr>
          <w:b/>
          <w:bCs/>
          <w:color w:val="1D5B71"/>
          <w:sz w:val="22"/>
          <w:szCs w:val="22"/>
          <w:lang w:val="fr-FR"/>
        </w:rPr>
      </w:pPr>
      <w:r w:rsidRPr="00E8127F">
        <w:rPr>
          <w:b/>
          <w:bCs/>
          <w:color w:val="1D5B71"/>
          <w:lang w:val="fr-FR"/>
        </w:rPr>
        <w:t>Les enfants et les j</w:t>
      </w:r>
      <w:r>
        <w:rPr>
          <w:b/>
          <w:bCs/>
          <w:color w:val="1D5B71"/>
          <w:lang w:val="fr-FR"/>
        </w:rPr>
        <w:t xml:space="preserve">eunes handicapés ont souvent </w:t>
      </w:r>
      <w:r w:rsidR="00A023EF">
        <w:rPr>
          <w:b/>
          <w:bCs/>
          <w:color w:val="1D5B71"/>
          <w:lang w:val="fr-FR"/>
        </w:rPr>
        <w:t xml:space="preserve">été négligés dans les politiques éducatives </w:t>
      </w:r>
      <w:r w:rsidR="001E1E13">
        <w:rPr>
          <w:b/>
          <w:bCs/>
          <w:color w:val="1D5B71"/>
          <w:lang w:val="fr-FR"/>
        </w:rPr>
        <w:t xml:space="preserve">ou ont eu accès à des programmes et des </w:t>
      </w:r>
      <w:r w:rsidR="003236E0">
        <w:rPr>
          <w:b/>
          <w:bCs/>
          <w:color w:val="1D5B71"/>
          <w:lang w:val="fr-FR"/>
        </w:rPr>
        <w:t>établissements</w:t>
      </w:r>
      <w:r w:rsidR="001E1E13">
        <w:rPr>
          <w:b/>
          <w:bCs/>
          <w:color w:val="1D5B71"/>
          <w:lang w:val="fr-FR"/>
        </w:rPr>
        <w:t xml:space="preserve"> d’apprentissages </w:t>
      </w:r>
      <w:r w:rsidR="00B45BCA">
        <w:rPr>
          <w:b/>
          <w:bCs/>
          <w:color w:val="1D5B71"/>
          <w:lang w:val="fr-FR"/>
        </w:rPr>
        <w:t xml:space="preserve">qui </w:t>
      </w:r>
      <w:r w:rsidR="003236E0">
        <w:rPr>
          <w:b/>
          <w:bCs/>
          <w:color w:val="1D5B71"/>
          <w:lang w:val="fr-FR"/>
        </w:rPr>
        <w:t>ne leur</w:t>
      </w:r>
      <w:r w:rsidR="00925D93">
        <w:rPr>
          <w:b/>
          <w:bCs/>
          <w:color w:val="1D5B71"/>
          <w:lang w:val="fr-FR"/>
        </w:rPr>
        <w:t xml:space="preserve"> </w:t>
      </w:r>
      <w:r w:rsidR="00845F3C">
        <w:rPr>
          <w:b/>
          <w:bCs/>
          <w:color w:val="1D5B71"/>
          <w:lang w:val="fr-FR"/>
        </w:rPr>
        <w:t xml:space="preserve">ont pas </w:t>
      </w:r>
      <w:r w:rsidR="00B45BCA">
        <w:rPr>
          <w:b/>
          <w:bCs/>
          <w:color w:val="1D5B71"/>
          <w:lang w:val="fr-FR"/>
        </w:rPr>
        <w:t>accord</w:t>
      </w:r>
      <w:r w:rsidR="00845F3C">
        <w:rPr>
          <w:b/>
          <w:bCs/>
          <w:color w:val="1D5B71"/>
          <w:lang w:val="fr-FR"/>
        </w:rPr>
        <w:t>é</w:t>
      </w:r>
      <w:r w:rsidR="00925D93">
        <w:rPr>
          <w:b/>
          <w:bCs/>
          <w:color w:val="1D5B71"/>
          <w:lang w:val="fr-FR"/>
        </w:rPr>
        <w:t xml:space="preserve"> </w:t>
      </w:r>
      <w:r w:rsidR="00B45BCA">
        <w:rPr>
          <w:b/>
          <w:bCs/>
          <w:color w:val="1D5B71"/>
          <w:lang w:val="fr-FR"/>
        </w:rPr>
        <w:t xml:space="preserve">la possibilité </w:t>
      </w:r>
      <w:r w:rsidR="00AA50BD">
        <w:rPr>
          <w:b/>
          <w:bCs/>
          <w:color w:val="1D5B71"/>
          <w:lang w:val="fr-FR"/>
        </w:rPr>
        <w:t>d’acquérir l</w:t>
      </w:r>
      <w:r w:rsidR="00925D93">
        <w:rPr>
          <w:b/>
          <w:bCs/>
          <w:color w:val="1D5B71"/>
          <w:lang w:val="fr-FR"/>
        </w:rPr>
        <w:t>es compé</w:t>
      </w:r>
      <w:r w:rsidR="00980877">
        <w:rPr>
          <w:b/>
          <w:bCs/>
          <w:color w:val="1D5B71"/>
          <w:lang w:val="fr-FR"/>
        </w:rPr>
        <w:t xml:space="preserve">tences </w:t>
      </w:r>
      <w:r w:rsidR="000934DF">
        <w:rPr>
          <w:b/>
          <w:bCs/>
          <w:color w:val="1D5B71"/>
          <w:lang w:val="fr-FR"/>
        </w:rPr>
        <w:t xml:space="preserve">et connaissances </w:t>
      </w:r>
      <w:r w:rsidR="00AA50BD">
        <w:rPr>
          <w:b/>
          <w:bCs/>
          <w:color w:val="1D5B71"/>
          <w:lang w:val="fr-FR"/>
        </w:rPr>
        <w:t xml:space="preserve">qui leur seront </w:t>
      </w:r>
      <w:r w:rsidR="00980877">
        <w:rPr>
          <w:b/>
          <w:bCs/>
          <w:color w:val="1D5B71"/>
          <w:lang w:val="fr-FR"/>
        </w:rPr>
        <w:t xml:space="preserve">nécessaires </w:t>
      </w:r>
      <w:r w:rsidR="00AA50BD">
        <w:rPr>
          <w:b/>
          <w:bCs/>
          <w:color w:val="1D5B71"/>
          <w:lang w:val="fr-FR"/>
        </w:rPr>
        <w:t xml:space="preserve">à </w:t>
      </w:r>
      <w:r w:rsidR="00980877">
        <w:rPr>
          <w:b/>
          <w:bCs/>
          <w:color w:val="1D5B71"/>
          <w:lang w:val="fr-FR"/>
        </w:rPr>
        <w:t xml:space="preserve">l’âge adulte. </w:t>
      </w:r>
      <w:r w:rsidR="000934DF" w:rsidRPr="009F5E74">
        <w:rPr>
          <w:b/>
          <w:bCs/>
          <w:color w:val="1D5B71"/>
          <w:lang w:val="fr-FR"/>
        </w:rPr>
        <w:t xml:space="preserve">Lorsque des politiques </w:t>
      </w:r>
      <w:r w:rsidR="000934DF" w:rsidRPr="00F56E47">
        <w:rPr>
          <w:b/>
          <w:bCs/>
          <w:i/>
          <w:iCs/>
          <w:color w:val="1D5B71"/>
          <w:lang w:val="fr-FR"/>
        </w:rPr>
        <w:t xml:space="preserve">spécialisées </w:t>
      </w:r>
      <w:r w:rsidR="00AA50BD">
        <w:rPr>
          <w:b/>
          <w:bCs/>
          <w:color w:val="1D5B71"/>
          <w:lang w:val="fr-FR"/>
        </w:rPr>
        <w:t>existent</w:t>
      </w:r>
      <w:r w:rsidR="009F5E74" w:rsidRPr="009F5E74">
        <w:rPr>
          <w:b/>
          <w:bCs/>
          <w:color w:val="1D5B71"/>
          <w:lang w:val="fr-FR"/>
        </w:rPr>
        <w:t>, elle</w:t>
      </w:r>
      <w:r w:rsidR="009F5E74">
        <w:rPr>
          <w:b/>
          <w:bCs/>
          <w:color w:val="1D5B71"/>
          <w:lang w:val="fr-FR"/>
        </w:rPr>
        <w:t xml:space="preserve">s </w:t>
      </w:r>
      <w:r w:rsidR="00845F3C">
        <w:rPr>
          <w:b/>
          <w:bCs/>
          <w:color w:val="1D5B71"/>
          <w:lang w:val="fr-FR"/>
        </w:rPr>
        <w:t>n’entra</w:t>
      </w:r>
      <w:r w:rsidR="007D01FD">
        <w:rPr>
          <w:b/>
          <w:bCs/>
          <w:color w:val="1D5B71"/>
          <w:lang w:val="fr-FR"/>
        </w:rPr>
        <w:t>î</w:t>
      </w:r>
      <w:r w:rsidR="00845F3C">
        <w:rPr>
          <w:b/>
          <w:bCs/>
          <w:color w:val="1D5B71"/>
          <w:lang w:val="fr-FR"/>
        </w:rPr>
        <w:t>nent pas</w:t>
      </w:r>
      <w:r w:rsidR="009F5E74">
        <w:rPr>
          <w:b/>
          <w:bCs/>
          <w:color w:val="1D5B71"/>
          <w:lang w:val="fr-FR"/>
        </w:rPr>
        <w:t xml:space="preserve"> toujours </w:t>
      </w:r>
      <w:r w:rsidR="007F5D6C">
        <w:rPr>
          <w:b/>
          <w:bCs/>
          <w:color w:val="1D5B71"/>
          <w:lang w:val="fr-FR"/>
        </w:rPr>
        <w:t>des effets positifs permettant</w:t>
      </w:r>
      <w:r w:rsidR="00845F3C">
        <w:rPr>
          <w:b/>
          <w:bCs/>
          <w:color w:val="1D5B71"/>
          <w:lang w:val="fr-FR"/>
        </w:rPr>
        <w:t>,</w:t>
      </w:r>
      <w:r w:rsidR="007F5D6C">
        <w:rPr>
          <w:b/>
          <w:bCs/>
          <w:color w:val="1D5B71"/>
          <w:lang w:val="fr-FR"/>
        </w:rPr>
        <w:t xml:space="preserve"> par conséquent</w:t>
      </w:r>
      <w:r w:rsidR="00845F3C">
        <w:rPr>
          <w:b/>
          <w:bCs/>
          <w:color w:val="1D5B71"/>
          <w:lang w:val="fr-FR"/>
        </w:rPr>
        <w:t>,</w:t>
      </w:r>
      <w:r w:rsidR="007F5D6C">
        <w:rPr>
          <w:b/>
          <w:bCs/>
          <w:color w:val="1D5B71"/>
          <w:lang w:val="fr-FR"/>
        </w:rPr>
        <w:t xml:space="preserve"> </w:t>
      </w:r>
      <w:r w:rsidR="00036EEC">
        <w:rPr>
          <w:b/>
          <w:bCs/>
          <w:color w:val="1D5B71"/>
          <w:lang w:val="fr-FR"/>
        </w:rPr>
        <w:t xml:space="preserve">aux enfants et jeunes handicapés </w:t>
      </w:r>
      <w:r w:rsidR="00036EEC" w:rsidRPr="004811ED">
        <w:rPr>
          <w:b/>
          <w:bCs/>
          <w:color w:val="1D5B71"/>
          <w:lang w:val="fr-FR"/>
        </w:rPr>
        <w:t>de s’</w:t>
      </w:r>
      <w:r w:rsidR="002D73FC" w:rsidRPr="004811ED">
        <w:rPr>
          <w:b/>
          <w:bCs/>
          <w:color w:val="1D5B71"/>
          <w:lang w:val="fr-FR"/>
        </w:rPr>
        <w:t>épanouir</w:t>
      </w:r>
      <w:r w:rsidR="00036EEC" w:rsidRPr="004811ED">
        <w:rPr>
          <w:b/>
          <w:bCs/>
          <w:color w:val="1D5B71"/>
          <w:lang w:val="fr-FR"/>
        </w:rPr>
        <w:t xml:space="preserve"> pour devenir des citoyens actifs au sein de leurs propres communautés. </w:t>
      </w:r>
    </w:p>
    <w:p w14:paraId="0ACD1558" w14:textId="77777777" w:rsidR="005A772F" w:rsidRPr="0037034C" w:rsidRDefault="005A772F" w:rsidP="005A772F">
      <w:pPr>
        <w:ind w:left="-567"/>
        <w:jc w:val="both"/>
        <w:rPr>
          <w:b/>
          <w:bCs/>
          <w:color w:val="000000" w:themeColor="text1"/>
          <w:lang w:val="fr-FR"/>
        </w:rPr>
      </w:pPr>
    </w:p>
    <w:p w14:paraId="4A5FD967" w14:textId="664EA994" w:rsidR="00BA62B6" w:rsidRPr="00F309E2" w:rsidRDefault="008727D8" w:rsidP="00C21499">
      <w:pPr>
        <w:pStyle w:val="Heading2"/>
        <w:rPr>
          <w:lang w:val="fr-FR"/>
        </w:rPr>
      </w:pPr>
      <w:bookmarkStart w:id="46" w:name="_Toc35244716"/>
      <w:bookmarkStart w:id="47" w:name="_Toc38902038"/>
      <w:bookmarkStart w:id="48" w:name="_Toc49954580"/>
      <w:bookmarkStart w:id="49" w:name="_Toc51936106"/>
      <w:r w:rsidRPr="00F309E2">
        <w:rPr>
          <w:lang w:val="fr-FR"/>
        </w:rPr>
        <w:t xml:space="preserve">3.1 </w:t>
      </w:r>
      <w:r w:rsidR="00F309E2" w:rsidRPr="00F309E2">
        <w:rPr>
          <w:lang w:val="fr-FR"/>
        </w:rPr>
        <w:t xml:space="preserve">Les écarts liés au </w:t>
      </w:r>
      <w:proofErr w:type="gramStart"/>
      <w:r w:rsidR="00F309E2" w:rsidRPr="00F309E2">
        <w:rPr>
          <w:lang w:val="fr-FR"/>
        </w:rPr>
        <w:t>handicap</w:t>
      </w:r>
      <w:r w:rsidR="00BA62B6" w:rsidRPr="00F309E2">
        <w:rPr>
          <w:lang w:val="fr-FR"/>
        </w:rPr>
        <w:t>:</w:t>
      </w:r>
      <w:proofErr w:type="gramEnd"/>
      <w:r w:rsidR="00BA62B6" w:rsidRPr="00F309E2">
        <w:rPr>
          <w:lang w:val="fr-FR"/>
        </w:rPr>
        <w:t xml:space="preserve"> </w:t>
      </w:r>
      <w:r w:rsidR="006D6BA3" w:rsidRPr="00F309E2">
        <w:rPr>
          <w:lang w:val="fr-FR"/>
        </w:rPr>
        <w:t>acc</w:t>
      </w:r>
      <w:r w:rsidR="00F309E2" w:rsidRPr="00F309E2">
        <w:rPr>
          <w:lang w:val="fr-FR"/>
        </w:rPr>
        <w:t>è</w:t>
      </w:r>
      <w:r w:rsidR="006D6BA3" w:rsidRPr="00F309E2">
        <w:rPr>
          <w:lang w:val="fr-FR"/>
        </w:rPr>
        <w:t>s</w:t>
      </w:r>
      <w:r w:rsidR="00BA62B6" w:rsidRPr="00F309E2">
        <w:rPr>
          <w:lang w:val="fr-FR"/>
        </w:rPr>
        <w:t xml:space="preserve">, participation </w:t>
      </w:r>
      <w:r w:rsidR="00F309E2" w:rsidRPr="00F309E2">
        <w:rPr>
          <w:lang w:val="fr-FR"/>
        </w:rPr>
        <w:t>et</w:t>
      </w:r>
      <w:r w:rsidR="00F309E2">
        <w:rPr>
          <w:lang w:val="fr-FR"/>
        </w:rPr>
        <w:t xml:space="preserve"> </w:t>
      </w:r>
      <w:r w:rsidR="00D769ED">
        <w:rPr>
          <w:lang w:val="fr-FR"/>
        </w:rPr>
        <w:t xml:space="preserve">bénéfices </w:t>
      </w:r>
      <w:r w:rsidR="00F309E2">
        <w:rPr>
          <w:lang w:val="fr-FR"/>
        </w:rPr>
        <w:t xml:space="preserve">pour </w:t>
      </w:r>
      <w:r w:rsidR="006A3419">
        <w:rPr>
          <w:lang w:val="fr-FR"/>
        </w:rPr>
        <w:t xml:space="preserve">les apprenants </w:t>
      </w:r>
      <w:bookmarkEnd w:id="46"/>
      <w:bookmarkEnd w:id="47"/>
      <w:r w:rsidR="006A3419">
        <w:rPr>
          <w:lang w:val="fr-FR"/>
        </w:rPr>
        <w:t>handicapés</w:t>
      </w:r>
      <w:bookmarkEnd w:id="48"/>
      <w:bookmarkEnd w:id="49"/>
      <w:r w:rsidR="00BA62B6" w:rsidRPr="00F309E2">
        <w:rPr>
          <w:lang w:val="fr-FR"/>
        </w:rPr>
        <w:t xml:space="preserve"> </w:t>
      </w:r>
    </w:p>
    <w:p w14:paraId="10335032" w14:textId="621247AB" w:rsidR="004A2918" w:rsidRDefault="00D769ED" w:rsidP="007814C2">
      <w:pPr>
        <w:jc w:val="both"/>
        <w:rPr>
          <w:szCs w:val="22"/>
          <w:lang w:val="fr-FR"/>
        </w:rPr>
      </w:pPr>
      <w:r>
        <w:rPr>
          <w:szCs w:val="22"/>
          <w:lang w:val="fr-FR"/>
        </w:rPr>
        <w:t>Malgré</w:t>
      </w:r>
      <w:r w:rsidR="00513818" w:rsidRPr="00513818">
        <w:rPr>
          <w:szCs w:val="22"/>
          <w:lang w:val="fr-FR"/>
        </w:rPr>
        <w:t xml:space="preserve"> l’adoption d</w:t>
      </w:r>
      <w:r w:rsidR="00513818">
        <w:rPr>
          <w:szCs w:val="22"/>
          <w:lang w:val="fr-FR"/>
        </w:rPr>
        <w:t xml:space="preserve">e programmes d’éducation à l’intention des enfants et jeunes handicapés </w:t>
      </w:r>
      <w:r w:rsidR="00277020">
        <w:rPr>
          <w:szCs w:val="22"/>
          <w:lang w:val="fr-FR"/>
        </w:rPr>
        <w:t>dans la plupart des régions du monde, et malgré la mise en œuvre de récentes politiques en faveur de l’éducation inclusive</w:t>
      </w:r>
      <w:r w:rsidR="009D5BAA">
        <w:rPr>
          <w:szCs w:val="22"/>
          <w:lang w:val="fr-FR"/>
        </w:rPr>
        <w:t xml:space="preserve">, </w:t>
      </w:r>
      <w:r>
        <w:rPr>
          <w:szCs w:val="22"/>
          <w:lang w:val="fr-FR"/>
        </w:rPr>
        <w:t>l</w:t>
      </w:r>
      <w:r w:rsidR="00E13680">
        <w:rPr>
          <w:szCs w:val="22"/>
          <w:lang w:val="fr-FR"/>
        </w:rPr>
        <w:t>es</w:t>
      </w:r>
      <w:r w:rsidR="009D5BAA">
        <w:rPr>
          <w:szCs w:val="22"/>
          <w:lang w:val="fr-FR"/>
        </w:rPr>
        <w:t xml:space="preserve"> recherche</w:t>
      </w:r>
      <w:r w:rsidR="00E13680">
        <w:rPr>
          <w:szCs w:val="22"/>
          <w:lang w:val="fr-FR"/>
        </w:rPr>
        <w:t>s</w:t>
      </w:r>
      <w:r w:rsidR="009D5BAA">
        <w:rPr>
          <w:szCs w:val="22"/>
          <w:lang w:val="fr-FR"/>
        </w:rPr>
        <w:t xml:space="preserve"> </w:t>
      </w:r>
      <w:r>
        <w:rPr>
          <w:szCs w:val="22"/>
          <w:lang w:val="fr-FR"/>
        </w:rPr>
        <w:t xml:space="preserve">montrent qu’en ce qui concerne les acquis en matière d’éducation, les écarts entre </w:t>
      </w:r>
      <w:r w:rsidR="009D5BAA">
        <w:rPr>
          <w:szCs w:val="22"/>
          <w:lang w:val="fr-FR"/>
        </w:rPr>
        <w:t xml:space="preserve">les enfants handicapés </w:t>
      </w:r>
      <w:r>
        <w:rPr>
          <w:szCs w:val="22"/>
          <w:lang w:val="fr-FR"/>
        </w:rPr>
        <w:t xml:space="preserve">et </w:t>
      </w:r>
      <w:r w:rsidR="009D5BAA">
        <w:rPr>
          <w:szCs w:val="22"/>
          <w:lang w:val="fr-FR"/>
        </w:rPr>
        <w:t>non handicapés</w:t>
      </w:r>
      <w:r>
        <w:rPr>
          <w:b/>
          <w:bCs/>
          <w:szCs w:val="22"/>
          <w:lang w:val="fr-FR"/>
        </w:rPr>
        <w:t xml:space="preserve"> </w:t>
      </w:r>
      <w:r w:rsidR="00907298">
        <w:rPr>
          <w:b/>
          <w:bCs/>
          <w:szCs w:val="22"/>
          <w:lang w:val="fr-FR"/>
        </w:rPr>
        <w:t>augmentent</w:t>
      </w:r>
      <w:r w:rsidR="00B91BD3" w:rsidRPr="00D17774">
        <w:rPr>
          <w:b/>
          <w:bCs/>
          <w:szCs w:val="22"/>
          <w:lang w:val="fr-FR"/>
        </w:rPr>
        <w:t xml:space="preserve"> avec le </w:t>
      </w:r>
      <w:r w:rsidR="004764CB" w:rsidRPr="00D17774">
        <w:rPr>
          <w:b/>
          <w:bCs/>
          <w:szCs w:val="22"/>
          <w:lang w:val="fr-FR"/>
        </w:rPr>
        <w:t>t</w:t>
      </w:r>
      <w:r w:rsidR="00B91BD3" w:rsidRPr="00D17774">
        <w:rPr>
          <w:b/>
          <w:bCs/>
          <w:szCs w:val="22"/>
          <w:lang w:val="fr-FR"/>
        </w:rPr>
        <w:t>emps</w:t>
      </w:r>
      <w:r w:rsidR="003B5C4B">
        <w:rPr>
          <w:szCs w:val="22"/>
          <w:lang w:val="fr-FR"/>
        </w:rPr>
        <w:t xml:space="preserve">. Bien que les données disponibles soient rares, les recherches menées par </w:t>
      </w:r>
      <w:r w:rsidR="00605A44">
        <w:rPr>
          <w:szCs w:val="22"/>
          <w:lang w:val="fr-FR"/>
        </w:rPr>
        <w:t>l’</w:t>
      </w:r>
      <w:hyperlink r:id="rId28" w:history="1">
        <w:r w:rsidR="00605A44">
          <w:rPr>
            <w:rStyle w:val="Hyperlink"/>
            <w:color w:val="435C65"/>
            <w:szCs w:val="22"/>
            <w:lang w:val="fr-FR"/>
          </w:rPr>
          <w:t>Institut de statistique de l’</w:t>
        </w:r>
        <w:r w:rsidR="00605A44" w:rsidRPr="00605A44">
          <w:rPr>
            <w:rStyle w:val="Hyperlink"/>
            <w:color w:val="435C65"/>
            <w:szCs w:val="22"/>
            <w:lang w:val="fr-FR"/>
          </w:rPr>
          <w:t xml:space="preserve">UNESCO </w:t>
        </w:r>
      </w:hyperlink>
      <w:r w:rsidR="00605A44" w:rsidRPr="00605A44">
        <w:rPr>
          <w:szCs w:val="22"/>
          <w:lang w:val="fr-FR"/>
        </w:rPr>
        <w:t xml:space="preserve"> (2017) </w:t>
      </w:r>
      <w:r w:rsidR="005F5836">
        <w:rPr>
          <w:szCs w:val="22"/>
          <w:lang w:val="fr-FR"/>
        </w:rPr>
        <w:t>montrent</w:t>
      </w:r>
      <w:r w:rsidR="003B0120">
        <w:rPr>
          <w:szCs w:val="22"/>
          <w:lang w:val="fr-FR"/>
        </w:rPr>
        <w:t xml:space="preserve"> </w:t>
      </w:r>
      <w:r w:rsidR="005F5836">
        <w:rPr>
          <w:szCs w:val="22"/>
          <w:lang w:val="fr-FR"/>
        </w:rPr>
        <w:t>que beaucoup</w:t>
      </w:r>
      <w:r w:rsidR="003B0120">
        <w:rPr>
          <w:szCs w:val="22"/>
          <w:lang w:val="fr-FR"/>
        </w:rPr>
        <w:t xml:space="preserve"> d’enfants handicapés n’ont jamais été inscrits à l’école</w:t>
      </w:r>
      <w:r w:rsidR="00C66383">
        <w:rPr>
          <w:szCs w:val="22"/>
          <w:lang w:val="fr-FR"/>
        </w:rPr>
        <w:t xml:space="preserve">, et </w:t>
      </w:r>
      <w:r w:rsidR="002A1ACE">
        <w:rPr>
          <w:szCs w:val="22"/>
          <w:lang w:val="fr-FR"/>
        </w:rPr>
        <w:t xml:space="preserve">que </w:t>
      </w:r>
      <w:r w:rsidR="00C66383">
        <w:rPr>
          <w:szCs w:val="22"/>
          <w:lang w:val="fr-FR"/>
        </w:rPr>
        <w:t xml:space="preserve">le nombre des enfants handicapés qui ne sont pas </w:t>
      </w:r>
      <w:r w:rsidR="00E04568">
        <w:rPr>
          <w:szCs w:val="22"/>
          <w:lang w:val="fr-FR"/>
        </w:rPr>
        <w:t xml:space="preserve">scolarisés est </w:t>
      </w:r>
      <w:proofErr w:type="gramStart"/>
      <w:r>
        <w:rPr>
          <w:szCs w:val="22"/>
          <w:lang w:val="fr-FR"/>
        </w:rPr>
        <w:t xml:space="preserve">en </w:t>
      </w:r>
      <w:r w:rsidR="00E04568">
        <w:rPr>
          <w:szCs w:val="22"/>
          <w:lang w:val="fr-FR"/>
        </w:rPr>
        <w:t xml:space="preserve"> hausse</w:t>
      </w:r>
      <w:proofErr w:type="gramEnd"/>
      <w:r>
        <w:rPr>
          <w:szCs w:val="22"/>
          <w:lang w:val="fr-FR"/>
        </w:rPr>
        <w:t>,</w:t>
      </w:r>
      <w:r w:rsidR="00E04568">
        <w:rPr>
          <w:szCs w:val="22"/>
          <w:lang w:val="fr-FR"/>
        </w:rPr>
        <w:t xml:space="preserve"> ce qui est probablement dû </w:t>
      </w:r>
      <w:r w:rsidR="00D17774">
        <w:rPr>
          <w:szCs w:val="22"/>
          <w:lang w:val="fr-FR"/>
        </w:rPr>
        <w:t>à l’absence</w:t>
      </w:r>
      <w:r w:rsidR="00374FA7">
        <w:rPr>
          <w:szCs w:val="22"/>
          <w:lang w:val="fr-FR"/>
        </w:rPr>
        <w:t xml:space="preserve"> d</w:t>
      </w:r>
      <w:r w:rsidR="00C311B8">
        <w:rPr>
          <w:szCs w:val="22"/>
          <w:lang w:val="fr-FR"/>
        </w:rPr>
        <w:t xml:space="preserve">’environnements accessibles et </w:t>
      </w:r>
      <w:r w:rsidR="00D17774">
        <w:rPr>
          <w:szCs w:val="22"/>
          <w:lang w:val="fr-FR"/>
        </w:rPr>
        <w:t xml:space="preserve">au manque </w:t>
      </w:r>
      <w:r w:rsidR="00C311B8">
        <w:rPr>
          <w:szCs w:val="22"/>
          <w:lang w:val="fr-FR"/>
        </w:rPr>
        <w:t>de</w:t>
      </w:r>
      <w:r w:rsidR="00374FA7">
        <w:rPr>
          <w:szCs w:val="22"/>
          <w:lang w:val="fr-FR"/>
        </w:rPr>
        <w:t xml:space="preserve"> systèm</w:t>
      </w:r>
      <w:r w:rsidR="00C311B8">
        <w:rPr>
          <w:szCs w:val="22"/>
          <w:lang w:val="fr-FR"/>
        </w:rPr>
        <w:t>e</w:t>
      </w:r>
      <w:r w:rsidR="00374FA7">
        <w:rPr>
          <w:szCs w:val="22"/>
          <w:lang w:val="fr-FR"/>
        </w:rPr>
        <w:t xml:space="preserve">s </w:t>
      </w:r>
      <w:r w:rsidR="00C311B8">
        <w:rPr>
          <w:szCs w:val="22"/>
          <w:lang w:val="fr-FR"/>
        </w:rPr>
        <w:t>d’accompagnement adéquats</w:t>
      </w:r>
      <w:r w:rsidR="004A2918">
        <w:rPr>
          <w:szCs w:val="22"/>
          <w:lang w:val="fr-FR"/>
        </w:rPr>
        <w:t>.</w:t>
      </w:r>
    </w:p>
    <w:p w14:paraId="24B79E3A" w14:textId="725466C0" w:rsidR="00513818" w:rsidRDefault="004A2918" w:rsidP="007814C2">
      <w:pPr>
        <w:jc w:val="both"/>
        <w:rPr>
          <w:szCs w:val="22"/>
          <w:lang w:val="fr-FR"/>
        </w:rPr>
      </w:pPr>
      <w:r>
        <w:rPr>
          <w:szCs w:val="22"/>
          <w:lang w:val="fr-FR"/>
        </w:rPr>
        <w:t>Par exemple, seulement 5</w:t>
      </w:r>
      <w:r w:rsidR="00D17774">
        <w:rPr>
          <w:szCs w:val="22"/>
          <w:lang w:val="fr-FR"/>
        </w:rPr>
        <w:t>6% des enfants handicapés</w:t>
      </w:r>
      <w:r w:rsidR="004A668F">
        <w:rPr>
          <w:szCs w:val="22"/>
          <w:lang w:val="fr-FR"/>
        </w:rPr>
        <w:t xml:space="preserve"> </w:t>
      </w:r>
      <w:r w:rsidR="004A668F" w:rsidRPr="000528D4">
        <w:rPr>
          <w:b/>
          <w:bCs/>
          <w:szCs w:val="22"/>
          <w:lang w:val="fr-FR"/>
        </w:rPr>
        <w:t>suivent un cycle complet d’enseignement primaire</w:t>
      </w:r>
      <w:r w:rsidR="002E7919">
        <w:rPr>
          <w:szCs w:val="22"/>
          <w:lang w:val="fr-FR"/>
        </w:rPr>
        <w:t xml:space="preserve"> au </w:t>
      </w:r>
      <w:r w:rsidR="00B806C0">
        <w:rPr>
          <w:szCs w:val="22"/>
          <w:lang w:val="fr-FR"/>
        </w:rPr>
        <w:t>Cambodge, en Colombie, en Gambie,</w:t>
      </w:r>
      <w:r w:rsidR="00B91BD3">
        <w:rPr>
          <w:szCs w:val="22"/>
          <w:lang w:val="fr-FR"/>
        </w:rPr>
        <w:t xml:space="preserve"> </w:t>
      </w:r>
      <w:r w:rsidR="0044429D">
        <w:rPr>
          <w:szCs w:val="22"/>
          <w:lang w:val="fr-FR"/>
        </w:rPr>
        <w:t xml:space="preserve">aux Maldives et en Ouganda, </w:t>
      </w:r>
      <w:r w:rsidR="000528D4">
        <w:rPr>
          <w:szCs w:val="22"/>
          <w:lang w:val="fr-FR"/>
        </w:rPr>
        <w:t>contre</w:t>
      </w:r>
      <w:r w:rsidR="00C30969">
        <w:rPr>
          <w:szCs w:val="22"/>
          <w:lang w:val="fr-FR"/>
        </w:rPr>
        <w:t xml:space="preserve"> 73% pour les enfants non handicapés (Banque Mondiale, Inclusion Internationale, Leonard Cheshire, 2019).</w:t>
      </w:r>
    </w:p>
    <w:p w14:paraId="5D3B0178" w14:textId="3711C7F1" w:rsidR="000528D4" w:rsidRDefault="000528D4" w:rsidP="007814C2">
      <w:pPr>
        <w:jc w:val="both"/>
        <w:rPr>
          <w:szCs w:val="22"/>
          <w:lang w:val="fr-FR"/>
        </w:rPr>
      </w:pPr>
      <w:r w:rsidRPr="000E18F5">
        <w:rPr>
          <w:szCs w:val="22"/>
          <w:lang w:val="fr-FR"/>
        </w:rPr>
        <w:t xml:space="preserve">Selon d’autres estimations, (UNESCO </w:t>
      </w:r>
      <w:r w:rsidR="000E18F5" w:rsidRPr="000E18F5">
        <w:rPr>
          <w:szCs w:val="22"/>
          <w:lang w:val="fr-FR"/>
        </w:rPr>
        <w:t>2014 F</w:t>
      </w:r>
      <w:r w:rsidR="000E18F5">
        <w:rPr>
          <w:szCs w:val="22"/>
          <w:lang w:val="fr-FR"/>
        </w:rPr>
        <w:t>aits et Chiffres),</w:t>
      </w:r>
      <w:r w:rsidR="008B26A4">
        <w:rPr>
          <w:szCs w:val="22"/>
          <w:lang w:val="fr-FR"/>
        </w:rPr>
        <w:t xml:space="preserve"> les personnes handicapées </w:t>
      </w:r>
      <w:r w:rsidR="007939AC">
        <w:rPr>
          <w:szCs w:val="22"/>
          <w:lang w:val="fr-FR"/>
        </w:rPr>
        <w:t xml:space="preserve">sont 30% moins susceptibles de </w:t>
      </w:r>
      <w:r w:rsidR="00E05936" w:rsidRPr="003D6194">
        <w:rPr>
          <w:szCs w:val="22"/>
          <w:lang w:val="fr-FR"/>
        </w:rPr>
        <w:t>suivr</w:t>
      </w:r>
      <w:r w:rsidR="00E05936">
        <w:rPr>
          <w:szCs w:val="22"/>
          <w:lang w:val="fr-FR"/>
        </w:rPr>
        <w:t>e</w:t>
      </w:r>
      <w:r w:rsidR="003D6194" w:rsidRPr="003D6194">
        <w:rPr>
          <w:szCs w:val="22"/>
          <w:lang w:val="fr-FR"/>
        </w:rPr>
        <w:t xml:space="preserve"> un cycle complet d’enseignement primaire</w:t>
      </w:r>
      <w:r w:rsidR="003D6194">
        <w:rPr>
          <w:szCs w:val="22"/>
          <w:lang w:val="fr-FR"/>
        </w:rPr>
        <w:t xml:space="preserve">, comparées aux personnes non handicapées, même dans les pays où </w:t>
      </w:r>
      <w:r w:rsidR="00253D57">
        <w:rPr>
          <w:szCs w:val="22"/>
          <w:lang w:val="fr-FR"/>
        </w:rPr>
        <w:t xml:space="preserve">le </w:t>
      </w:r>
      <w:r w:rsidR="003D6194">
        <w:rPr>
          <w:szCs w:val="22"/>
          <w:lang w:val="fr-FR"/>
        </w:rPr>
        <w:t xml:space="preserve">niveau d’achèvement </w:t>
      </w:r>
      <w:r w:rsidR="00253D57">
        <w:rPr>
          <w:szCs w:val="22"/>
          <w:lang w:val="fr-FR"/>
        </w:rPr>
        <w:t>de l’enseignement primaire est faible (</w:t>
      </w:r>
      <w:r w:rsidR="00964AE1">
        <w:rPr>
          <w:szCs w:val="22"/>
          <w:lang w:val="fr-FR"/>
        </w:rPr>
        <w:t>ce taux est </w:t>
      </w:r>
      <w:r w:rsidR="00253D57">
        <w:rPr>
          <w:szCs w:val="22"/>
          <w:lang w:val="fr-FR"/>
        </w:rPr>
        <w:t>au Bangladesh</w:t>
      </w:r>
      <w:r w:rsidR="00D769ED">
        <w:rPr>
          <w:szCs w:val="22"/>
          <w:lang w:val="fr-FR"/>
        </w:rPr>
        <w:t xml:space="preserve"> de</w:t>
      </w:r>
      <w:r w:rsidR="00253D57">
        <w:rPr>
          <w:szCs w:val="22"/>
          <w:lang w:val="fr-FR"/>
        </w:rPr>
        <w:t xml:space="preserve"> 30% </w:t>
      </w:r>
      <w:r w:rsidR="003F3E31">
        <w:rPr>
          <w:szCs w:val="22"/>
          <w:lang w:val="fr-FR"/>
        </w:rPr>
        <w:t>pour les personnes handicapées</w:t>
      </w:r>
      <w:r w:rsidR="003201D0">
        <w:rPr>
          <w:szCs w:val="22"/>
          <w:lang w:val="fr-FR"/>
        </w:rPr>
        <w:t>,</w:t>
      </w:r>
      <w:r w:rsidR="003F3E31">
        <w:rPr>
          <w:szCs w:val="22"/>
          <w:lang w:val="fr-FR"/>
        </w:rPr>
        <w:t xml:space="preserve"> contre 48% pour les personnes non handicapées; en Zambie,</w:t>
      </w:r>
      <w:r w:rsidR="00D769ED">
        <w:rPr>
          <w:szCs w:val="22"/>
          <w:lang w:val="fr-FR"/>
        </w:rPr>
        <w:t xml:space="preserve"> de</w:t>
      </w:r>
      <w:r w:rsidR="003F3E31">
        <w:rPr>
          <w:szCs w:val="22"/>
          <w:lang w:val="fr-FR"/>
        </w:rPr>
        <w:t xml:space="preserve"> 43% </w:t>
      </w:r>
      <w:r w:rsidR="00E05936" w:rsidRPr="00E05936">
        <w:rPr>
          <w:szCs w:val="22"/>
          <w:lang w:val="fr-FR"/>
        </w:rPr>
        <w:t>pour les personnes handicapées contre</w:t>
      </w:r>
      <w:r w:rsidR="00E05936">
        <w:rPr>
          <w:szCs w:val="22"/>
          <w:lang w:val="fr-FR"/>
        </w:rPr>
        <w:t xml:space="preserve"> 57% </w:t>
      </w:r>
      <w:r w:rsidR="00E05936" w:rsidRPr="00E05936">
        <w:rPr>
          <w:szCs w:val="22"/>
          <w:lang w:val="fr-FR"/>
        </w:rPr>
        <w:t>pour les personnes non handicapées</w:t>
      </w:r>
      <w:r w:rsidR="00E05936">
        <w:rPr>
          <w:szCs w:val="22"/>
          <w:lang w:val="fr-FR"/>
        </w:rPr>
        <w:t xml:space="preserve">; </w:t>
      </w:r>
      <w:r w:rsidR="00DD3643">
        <w:rPr>
          <w:szCs w:val="22"/>
          <w:lang w:val="fr-FR"/>
        </w:rPr>
        <w:t xml:space="preserve">au Paraguay, </w:t>
      </w:r>
      <w:r w:rsidR="00D769ED">
        <w:rPr>
          <w:szCs w:val="22"/>
          <w:lang w:val="fr-FR"/>
        </w:rPr>
        <w:t xml:space="preserve">de </w:t>
      </w:r>
      <w:r w:rsidR="00DD3643">
        <w:rPr>
          <w:szCs w:val="22"/>
          <w:lang w:val="fr-FR"/>
        </w:rPr>
        <w:t xml:space="preserve">56% </w:t>
      </w:r>
      <w:r w:rsidR="00DD3643" w:rsidRPr="00DD3643">
        <w:rPr>
          <w:szCs w:val="22"/>
          <w:lang w:val="fr-FR"/>
        </w:rPr>
        <w:t>pour les personnes handicapées contre</w:t>
      </w:r>
      <w:r w:rsidR="00DD3643">
        <w:rPr>
          <w:szCs w:val="22"/>
          <w:lang w:val="fr-FR"/>
        </w:rPr>
        <w:t xml:space="preserve"> 72% </w:t>
      </w:r>
      <w:r w:rsidR="00956990" w:rsidRPr="00956990">
        <w:rPr>
          <w:szCs w:val="22"/>
          <w:lang w:val="fr-FR"/>
        </w:rPr>
        <w:t>pour les personnes non handicapées</w:t>
      </w:r>
      <w:r w:rsidR="00956990">
        <w:rPr>
          <w:szCs w:val="22"/>
          <w:lang w:val="fr-FR"/>
        </w:rPr>
        <w:t xml:space="preserve">). </w:t>
      </w:r>
      <w:r w:rsidR="00956990" w:rsidRPr="00956990">
        <w:rPr>
          <w:szCs w:val="22"/>
          <w:lang w:val="fr-FR"/>
        </w:rPr>
        <w:t xml:space="preserve">Il convient de noter à cet égard que </w:t>
      </w:r>
      <w:r w:rsidR="00956990" w:rsidRPr="00C07329">
        <w:rPr>
          <w:b/>
          <w:bCs/>
          <w:szCs w:val="22"/>
          <w:lang w:val="fr-FR"/>
        </w:rPr>
        <w:t xml:space="preserve">les taux </w:t>
      </w:r>
      <w:bookmarkStart w:id="50" w:name="_Hlk41139693"/>
      <w:r w:rsidR="00956990" w:rsidRPr="00C07329">
        <w:rPr>
          <w:b/>
          <w:bCs/>
          <w:szCs w:val="22"/>
          <w:lang w:val="fr-FR"/>
        </w:rPr>
        <w:t xml:space="preserve">d’achèvement </w:t>
      </w:r>
      <w:r w:rsidR="005F7222" w:rsidRPr="00C07329">
        <w:rPr>
          <w:b/>
          <w:bCs/>
          <w:szCs w:val="22"/>
          <w:lang w:val="fr-FR"/>
        </w:rPr>
        <w:t xml:space="preserve">de l’enseignement secondaire </w:t>
      </w:r>
      <w:bookmarkEnd w:id="50"/>
      <w:r w:rsidR="005F7222" w:rsidRPr="00C07329">
        <w:rPr>
          <w:b/>
          <w:bCs/>
          <w:szCs w:val="22"/>
          <w:lang w:val="fr-FR"/>
        </w:rPr>
        <w:t xml:space="preserve">sont </w:t>
      </w:r>
      <w:r w:rsidR="003F6D1B" w:rsidRPr="00C07329">
        <w:rPr>
          <w:b/>
          <w:bCs/>
          <w:szCs w:val="22"/>
          <w:lang w:val="fr-FR"/>
        </w:rPr>
        <w:t>également beaucoup plus bas</w:t>
      </w:r>
      <w:r w:rsidR="003F6D1B">
        <w:rPr>
          <w:szCs w:val="22"/>
          <w:lang w:val="fr-FR"/>
        </w:rPr>
        <w:t xml:space="preserve"> </w:t>
      </w:r>
      <w:r w:rsidR="005F7222">
        <w:rPr>
          <w:szCs w:val="22"/>
          <w:lang w:val="fr-FR"/>
        </w:rPr>
        <w:t xml:space="preserve">pour les enfants handicapés lorsque l’on les compare à ceux </w:t>
      </w:r>
      <w:r w:rsidR="001B5ED3">
        <w:rPr>
          <w:szCs w:val="22"/>
          <w:lang w:val="fr-FR"/>
        </w:rPr>
        <w:t>des enfants non handicapés.</w:t>
      </w:r>
      <w:r w:rsidR="00D70E90">
        <w:rPr>
          <w:szCs w:val="22"/>
          <w:lang w:val="fr-FR"/>
        </w:rPr>
        <w:t xml:space="preserve"> Cet écart lié au handicap est aussi avéré pour l</w:t>
      </w:r>
      <w:r w:rsidR="001B5ED3" w:rsidRPr="003F22B4">
        <w:rPr>
          <w:szCs w:val="22"/>
          <w:lang w:val="fr-FR"/>
        </w:rPr>
        <w:t xml:space="preserve">es enfants </w:t>
      </w:r>
      <w:r w:rsidR="00D70E90">
        <w:rPr>
          <w:szCs w:val="22"/>
          <w:lang w:val="fr-FR"/>
        </w:rPr>
        <w:t>d</w:t>
      </w:r>
      <w:r w:rsidR="003F22B4" w:rsidRPr="003F22B4">
        <w:rPr>
          <w:szCs w:val="22"/>
          <w:lang w:val="fr-FR"/>
        </w:rPr>
        <w:t>es pays développés</w:t>
      </w:r>
      <w:r w:rsidR="003F22B4">
        <w:rPr>
          <w:szCs w:val="22"/>
          <w:lang w:val="fr-FR"/>
        </w:rPr>
        <w:t>.</w:t>
      </w:r>
      <w:r w:rsidR="00223E51">
        <w:rPr>
          <w:szCs w:val="22"/>
          <w:lang w:val="fr-FR"/>
        </w:rPr>
        <w:t xml:space="preserve"> En effet, les politiques gouvernementales </w:t>
      </w:r>
      <w:r w:rsidR="00080542">
        <w:rPr>
          <w:szCs w:val="22"/>
          <w:lang w:val="fr-FR"/>
        </w:rPr>
        <w:t xml:space="preserve">ont </w:t>
      </w:r>
      <w:r w:rsidR="00C07329">
        <w:rPr>
          <w:szCs w:val="22"/>
          <w:lang w:val="fr-FR"/>
        </w:rPr>
        <w:t>abouti</w:t>
      </w:r>
      <w:r w:rsidR="0055182E">
        <w:rPr>
          <w:szCs w:val="22"/>
          <w:lang w:val="fr-FR"/>
        </w:rPr>
        <w:t xml:space="preserve">, comme </w:t>
      </w:r>
      <w:r w:rsidR="0055182E" w:rsidRPr="0055182E">
        <w:rPr>
          <w:szCs w:val="22"/>
          <w:lang w:val="fr-FR"/>
        </w:rPr>
        <w:t>au Canada et aux Etats-Unis, entre autres</w:t>
      </w:r>
      <w:r w:rsidR="0055182E">
        <w:rPr>
          <w:szCs w:val="22"/>
          <w:lang w:val="fr-FR"/>
        </w:rPr>
        <w:t>,</w:t>
      </w:r>
      <w:r w:rsidR="0055182E" w:rsidRPr="0055182E">
        <w:rPr>
          <w:szCs w:val="22"/>
          <w:lang w:val="fr-FR"/>
        </w:rPr>
        <w:t xml:space="preserve"> </w:t>
      </w:r>
      <w:r w:rsidR="00C07329">
        <w:rPr>
          <w:szCs w:val="22"/>
          <w:lang w:val="fr-FR"/>
        </w:rPr>
        <w:t>à</w:t>
      </w:r>
      <w:r w:rsidR="009C744A">
        <w:rPr>
          <w:szCs w:val="22"/>
          <w:lang w:val="fr-FR"/>
        </w:rPr>
        <w:t xml:space="preserve"> </w:t>
      </w:r>
      <w:r w:rsidR="009045FC">
        <w:rPr>
          <w:szCs w:val="22"/>
          <w:lang w:val="fr-FR"/>
        </w:rPr>
        <w:t xml:space="preserve">la rationalisation des services et la fermeture des écoles bilingues pour les </w:t>
      </w:r>
      <w:r w:rsidR="009045FC">
        <w:rPr>
          <w:szCs w:val="22"/>
          <w:lang w:val="fr-FR"/>
        </w:rPr>
        <w:lastRenderedPageBreak/>
        <w:t>apprenants sourds</w:t>
      </w:r>
      <w:r w:rsidR="00D70E90">
        <w:rPr>
          <w:szCs w:val="22"/>
          <w:lang w:val="fr-FR"/>
        </w:rPr>
        <w:t>,</w:t>
      </w:r>
      <w:r w:rsidR="00A40BC9">
        <w:rPr>
          <w:szCs w:val="22"/>
          <w:lang w:val="fr-FR"/>
        </w:rPr>
        <w:t xml:space="preserve"> </w:t>
      </w:r>
      <w:r w:rsidR="000F5C5A">
        <w:rPr>
          <w:szCs w:val="22"/>
          <w:lang w:val="fr-FR"/>
        </w:rPr>
        <w:t>entra</w:t>
      </w:r>
      <w:r w:rsidR="00686A7B">
        <w:rPr>
          <w:szCs w:val="22"/>
          <w:lang w:val="fr-FR"/>
        </w:rPr>
        <w:t>î</w:t>
      </w:r>
      <w:r w:rsidR="000F5C5A">
        <w:rPr>
          <w:szCs w:val="22"/>
          <w:lang w:val="fr-FR"/>
        </w:rPr>
        <w:t>nant</w:t>
      </w:r>
      <w:r w:rsidR="00A40BC9">
        <w:rPr>
          <w:szCs w:val="22"/>
          <w:lang w:val="fr-FR"/>
        </w:rPr>
        <w:t xml:space="preserve"> </w:t>
      </w:r>
      <w:r w:rsidR="00C07329">
        <w:rPr>
          <w:szCs w:val="22"/>
          <w:lang w:val="fr-FR"/>
        </w:rPr>
        <w:t xml:space="preserve">ainsi </w:t>
      </w:r>
      <w:r w:rsidR="004C23F1">
        <w:rPr>
          <w:szCs w:val="22"/>
          <w:lang w:val="fr-FR"/>
        </w:rPr>
        <w:t>une</w:t>
      </w:r>
      <w:r w:rsidR="00A40BC9">
        <w:rPr>
          <w:szCs w:val="22"/>
          <w:lang w:val="fr-FR"/>
        </w:rPr>
        <w:t xml:space="preserve"> </w:t>
      </w:r>
      <w:r w:rsidR="00811629">
        <w:rPr>
          <w:szCs w:val="22"/>
          <w:lang w:val="fr-FR"/>
        </w:rPr>
        <w:t>diminution</w:t>
      </w:r>
      <w:r w:rsidR="00A40BC9">
        <w:rPr>
          <w:szCs w:val="22"/>
          <w:lang w:val="fr-FR"/>
        </w:rPr>
        <w:t xml:space="preserve"> des </w:t>
      </w:r>
      <w:r w:rsidR="006A7E92">
        <w:rPr>
          <w:szCs w:val="22"/>
          <w:lang w:val="fr-FR"/>
        </w:rPr>
        <w:t xml:space="preserve">taux </w:t>
      </w:r>
      <w:r w:rsidR="006A7E92" w:rsidRPr="006A7E92">
        <w:rPr>
          <w:szCs w:val="22"/>
          <w:lang w:val="fr-FR"/>
        </w:rPr>
        <w:t>d’achèvement de l’enseignement primaire</w:t>
      </w:r>
      <w:r w:rsidR="006A7E92">
        <w:rPr>
          <w:szCs w:val="22"/>
          <w:lang w:val="fr-FR"/>
        </w:rPr>
        <w:t xml:space="preserve">, </w:t>
      </w:r>
      <w:r w:rsidR="00686A7B">
        <w:rPr>
          <w:szCs w:val="22"/>
          <w:lang w:val="fr-FR"/>
        </w:rPr>
        <w:t>et</w:t>
      </w:r>
      <w:r w:rsidR="004C23F1">
        <w:rPr>
          <w:szCs w:val="22"/>
          <w:lang w:val="fr-FR"/>
        </w:rPr>
        <w:t xml:space="preserve"> </w:t>
      </w:r>
      <w:r w:rsidR="00113FC9">
        <w:rPr>
          <w:szCs w:val="22"/>
          <w:lang w:val="fr-FR"/>
        </w:rPr>
        <w:t>un recul</w:t>
      </w:r>
      <w:r w:rsidR="004C23F1">
        <w:rPr>
          <w:szCs w:val="22"/>
          <w:lang w:val="fr-FR"/>
        </w:rPr>
        <w:t xml:space="preserve"> </w:t>
      </w:r>
      <w:r w:rsidR="006A7E92">
        <w:rPr>
          <w:szCs w:val="22"/>
          <w:lang w:val="fr-FR"/>
        </w:rPr>
        <w:t xml:space="preserve">des </w:t>
      </w:r>
      <w:r w:rsidR="000F5C5A">
        <w:rPr>
          <w:szCs w:val="22"/>
          <w:lang w:val="fr-FR"/>
        </w:rPr>
        <w:t>résultats</w:t>
      </w:r>
      <w:r w:rsidR="006A7E92">
        <w:rPr>
          <w:szCs w:val="22"/>
          <w:lang w:val="fr-FR"/>
        </w:rPr>
        <w:t xml:space="preserve"> </w:t>
      </w:r>
      <w:r w:rsidR="004C23F1">
        <w:rPr>
          <w:szCs w:val="22"/>
          <w:lang w:val="fr-FR"/>
        </w:rPr>
        <w:t>d’apprentissage, et des compétences sociales et émotionnelles</w:t>
      </w:r>
      <w:r w:rsidR="000F5C5A">
        <w:rPr>
          <w:szCs w:val="22"/>
          <w:lang w:val="fr-FR"/>
        </w:rPr>
        <w:t xml:space="preserve"> acquises</w:t>
      </w:r>
      <w:r w:rsidR="004C23F1">
        <w:rPr>
          <w:szCs w:val="22"/>
          <w:lang w:val="fr-FR"/>
        </w:rPr>
        <w:t xml:space="preserve">.  </w:t>
      </w:r>
    </w:p>
    <w:p w14:paraId="2B559922" w14:textId="4D5BB9A4" w:rsidR="005212AA" w:rsidRPr="003F22B4" w:rsidRDefault="005212AA" w:rsidP="007814C2">
      <w:pPr>
        <w:jc w:val="both"/>
        <w:rPr>
          <w:szCs w:val="22"/>
          <w:lang w:val="fr-FR"/>
        </w:rPr>
      </w:pPr>
      <w:r>
        <w:rPr>
          <w:szCs w:val="22"/>
          <w:lang w:val="fr-FR"/>
        </w:rPr>
        <w:t xml:space="preserve">Une étude comparative portant sur les </w:t>
      </w:r>
      <w:r w:rsidR="00DF7045" w:rsidRPr="00DF7045">
        <w:rPr>
          <w:szCs w:val="22"/>
          <w:lang w:val="fr-FR"/>
        </w:rPr>
        <w:t xml:space="preserve">taux </w:t>
      </w:r>
      <w:r w:rsidR="00A51DDD">
        <w:rPr>
          <w:szCs w:val="22"/>
          <w:lang w:val="fr-FR"/>
        </w:rPr>
        <w:t xml:space="preserve">d’inscription et </w:t>
      </w:r>
      <w:r w:rsidR="00DF7045" w:rsidRPr="00DF7045">
        <w:rPr>
          <w:szCs w:val="22"/>
          <w:lang w:val="fr-FR"/>
        </w:rPr>
        <w:t>d’achèvement d</w:t>
      </w:r>
      <w:r w:rsidR="00164C2E">
        <w:rPr>
          <w:szCs w:val="22"/>
          <w:lang w:val="fr-FR"/>
        </w:rPr>
        <w:t>an</w:t>
      </w:r>
      <w:r w:rsidR="00DF7045">
        <w:rPr>
          <w:szCs w:val="22"/>
          <w:lang w:val="fr-FR"/>
        </w:rPr>
        <w:t>s</w:t>
      </w:r>
      <w:r w:rsidR="00DF7045" w:rsidRPr="00DF7045">
        <w:rPr>
          <w:szCs w:val="22"/>
          <w:lang w:val="fr-FR"/>
        </w:rPr>
        <w:t xml:space="preserve"> </w:t>
      </w:r>
      <w:r w:rsidR="00DF7045">
        <w:rPr>
          <w:szCs w:val="22"/>
          <w:lang w:val="fr-FR"/>
        </w:rPr>
        <w:t xml:space="preserve">les </w:t>
      </w:r>
      <w:r w:rsidR="00DF7045" w:rsidRPr="00DF7045">
        <w:rPr>
          <w:szCs w:val="22"/>
          <w:lang w:val="fr-FR"/>
        </w:rPr>
        <w:t>enseignement</w:t>
      </w:r>
      <w:r w:rsidR="00DF7045">
        <w:rPr>
          <w:szCs w:val="22"/>
          <w:lang w:val="fr-FR"/>
        </w:rPr>
        <w:t xml:space="preserve">s primaire et secondaire montre </w:t>
      </w:r>
      <w:r w:rsidR="00D07CE1">
        <w:rPr>
          <w:szCs w:val="22"/>
          <w:lang w:val="fr-FR"/>
        </w:rPr>
        <w:t xml:space="preserve">que </w:t>
      </w:r>
      <w:r w:rsidR="00DF7045">
        <w:rPr>
          <w:szCs w:val="22"/>
          <w:lang w:val="fr-FR"/>
        </w:rPr>
        <w:t xml:space="preserve">les </w:t>
      </w:r>
      <w:r w:rsidR="00DF7045" w:rsidRPr="00A21788">
        <w:rPr>
          <w:b/>
          <w:bCs/>
          <w:szCs w:val="22"/>
          <w:lang w:val="fr-FR"/>
        </w:rPr>
        <w:t xml:space="preserve">écarts </w:t>
      </w:r>
      <w:r w:rsidR="00D07CE1" w:rsidRPr="00A21788">
        <w:rPr>
          <w:b/>
          <w:bCs/>
          <w:szCs w:val="22"/>
          <w:lang w:val="fr-FR"/>
        </w:rPr>
        <w:t>en matière d’alphabétisme</w:t>
      </w:r>
      <w:r w:rsidR="00DF7045">
        <w:rPr>
          <w:szCs w:val="22"/>
          <w:lang w:val="fr-FR"/>
        </w:rPr>
        <w:t xml:space="preserve"> </w:t>
      </w:r>
      <w:r w:rsidR="008D4E0D">
        <w:rPr>
          <w:szCs w:val="22"/>
          <w:lang w:val="fr-FR"/>
        </w:rPr>
        <w:t>s</w:t>
      </w:r>
      <w:r w:rsidR="00D70E90">
        <w:rPr>
          <w:szCs w:val="22"/>
          <w:lang w:val="fr-FR"/>
        </w:rPr>
        <w:t>e sont</w:t>
      </w:r>
      <w:r w:rsidR="008D4E0D">
        <w:rPr>
          <w:szCs w:val="22"/>
          <w:lang w:val="fr-FR"/>
        </w:rPr>
        <w:t xml:space="preserve"> creusé</w:t>
      </w:r>
      <w:r w:rsidR="00D70E90">
        <w:rPr>
          <w:szCs w:val="22"/>
          <w:lang w:val="fr-FR"/>
        </w:rPr>
        <w:t>s</w:t>
      </w:r>
      <w:r w:rsidR="008D4E0D">
        <w:rPr>
          <w:szCs w:val="22"/>
          <w:lang w:val="fr-FR"/>
        </w:rPr>
        <w:t xml:space="preserve"> avec le temps. De même, </w:t>
      </w:r>
      <w:r w:rsidR="004605CA">
        <w:rPr>
          <w:szCs w:val="22"/>
          <w:lang w:val="fr-FR"/>
        </w:rPr>
        <w:t>et bien que les taux d’achèvement de l’enseignement primaire</w:t>
      </w:r>
      <w:r w:rsidR="008D4E0D">
        <w:rPr>
          <w:szCs w:val="22"/>
          <w:lang w:val="fr-FR"/>
        </w:rPr>
        <w:t xml:space="preserve"> </w:t>
      </w:r>
      <w:r w:rsidR="00A51DDD">
        <w:rPr>
          <w:szCs w:val="22"/>
          <w:lang w:val="fr-FR"/>
        </w:rPr>
        <w:t>aient</w:t>
      </w:r>
      <w:r w:rsidR="004605CA">
        <w:rPr>
          <w:szCs w:val="22"/>
          <w:lang w:val="fr-FR"/>
        </w:rPr>
        <w:t xml:space="preserve"> augmenté pour les deux groupes d’enfants, l</w:t>
      </w:r>
      <w:r w:rsidR="00B54A90">
        <w:rPr>
          <w:szCs w:val="22"/>
          <w:lang w:val="fr-FR"/>
        </w:rPr>
        <w:t xml:space="preserve">es acquis </w:t>
      </w:r>
      <w:r w:rsidR="00A21788">
        <w:rPr>
          <w:szCs w:val="22"/>
          <w:lang w:val="fr-FR"/>
        </w:rPr>
        <w:t>en matière de lecture et d’écriture</w:t>
      </w:r>
      <w:r w:rsidR="00B54A90">
        <w:rPr>
          <w:szCs w:val="22"/>
          <w:lang w:val="fr-FR"/>
        </w:rPr>
        <w:t xml:space="preserve"> ont été </w:t>
      </w:r>
      <w:r w:rsidR="005E526A">
        <w:rPr>
          <w:szCs w:val="22"/>
          <w:lang w:val="fr-FR"/>
        </w:rPr>
        <w:t>nettement</w:t>
      </w:r>
      <w:r w:rsidR="00B54A90">
        <w:rPr>
          <w:szCs w:val="22"/>
          <w:lang w:val="fr-FR"/>
        </w:rPr>
        <w:t xml:space="preserve"> </w:t>
      </w:r>
      <w:r w:rsidR="005E526A">
        <w:rPr>
          <w:szCs w:val="22"/>
          <w:lang w:val="fr-FR"/>
        </w:rPr>
        <w:t>plus</w:t>
      </w:r>
      <w:r w:rsidR="00B54A90">
        <w:rPr>
          <w:szCs w:val="22"/>
          <w:lang w:val="fr-FR"/>
        </w:rPr>
        <w:t xml:space="preserve"> </w:t>
      </w:r>
      <w:r w:rsidR="005E526A">
        <w:rPr>
          <w:szCs w:val="22"/>
          <w:lang w:val="fr-FR"/>
        </w:rPr>
        <w:t>faibles</w:t>
      </w:r>
      <w:r w:rsidR="00B54A90">
        <w:rPr>
          <w:szCs w:val="22"/>
          <w:lang w:val="fr-FR"/>
        </w:rPr>
        <w:t xml:space="preserve"> pour les enfants han</w:t>
      </w:r>
      <w:r w:rsidR="00D3513E">
        <w:rPr>
          <w:szCs w:val="22"/>
          <w:lang w:val="fr-FR"/>
        </w:rPr>
        <w:t>d</w:t>
      </w:r>
      <w:r w:rsidR="00B54A90">
        <w:rPr>
          <w:szCs w:val="22"/>
          <w:lang w:val="fr-FR"/>
        </w:rPr>
        <w:t xml:space="preserve">icapés- un </w:t>
      </w:r>
      <w:r w:rsidR="00A21788">
        <w:rPr>
          <w:szCs w:val="22"/>
          <w:lang w:val="fr-FR"/>
        </w:rPr>
        <w:t>état de fait</w:t>
      </w:r>
      <w:r w:rsidR="00B54A90">
        <w:rPr>
          <w:szCs w:val="22"/>
          <w:lang w:val="fr-FR"/>
        </w:rPr>
        <w:t xml:space="preserve"> qui est sans doute </w:t>
      </w:r>
      <w:r w:rsidR="00114293">
        <w:rPr>
          <w:szCs w:val="22"/>
          <w:lang w:val="fr-FR"/>
        </w:rPr>
        <w:t xml:space="preserve">lié </w:t>
      </w:r>
      <w:r w:rsidR="00D3513E">
        <w:rPr>
          <w:szCs w:val="22"/>
          <w:lang w:val="fr-FR"/>
        </w:rPr>
        <w:t>"</w:t>
      </w:r>
      <w:r w:rsidR="00D70E90">
        <w:rPr>
          <w:szCs w:val="22"/>
          <w:lang w:val="fr-FR"/>
        </w:rPr>
        <w:t xml:space="preserve">à l’écart lié </w:t>
      </w:r>
      <w:r w:rsidR="00114293">
        <w:rPr>
          <w:szCs w:val="22"/>
          <w:lang w:val="fr-FR"/>
        </w:rPr>
        <w:t xml:space="preserve">au handicap </w:t>
      </w:r>
      <w:r w:rsidR="00D70E90">
        <w:rPr>
          <w:szCs w:val="22"/>
          <w:lang w:val="fr-FR"/>
        </w:rPr>
        <w:t xml:space="preserve">en contexte de </w:t>
      </w:r>
      <w:r w:rsidR="00D3513E">
        <w:rPr>
          <w:szCs w:val="22"/>
          <w:lang w:val="fr-FR"/>
        </w:rPr>
        <w:t xml:space="preserve">développement" </w:t>
      </w:r>
      <w:r w:rsidR="00D3513E" w:rsidRPr="00D3513E">
        <w:rPr>
          <w:szCs w:val="22"/>
          <w:lang w:val="fr-FR"/>
        </w:rPr>
        <w:t>(</w:t>
      </w:r>
      <w:proofErr w:type="spellStart"/>
      <w:r w:rsidR="00D3513E" w:rsidRPr="00D3513E">
        <w:rPr>
          <w:szCs w:val="22"/>
          <w:lang w:val="fr-FR"/>
        </w:rPr>
        <w:t>Groce</w:t>
      </w:r>
      <w:proofErr w:type="spellEnd"/>
      <w:r w:rsidR="00D3513E" w:rsidRPr="00D3513E">
        <w:rPr>
          <w:szCs w:val="22"/>
          <w:lang w:val="fr-FR"/>
        </w:rPr>
        <w:t xml:space="preserve"> &amp; </w:t>
      </w:r>
      <w:proofErr w:type="spellStart"/>
      <w:r w:rsidR="00D3513E" w:rsidRPr="00D3513E">
        <w:rPr>
          <w:szCs w:val="22"/>
          <w:lang w:val="fr-FR"/>
        </w:rPr>
        <w:t>Kett</w:t>
      </w:r>
      <w:proofErr w:type="spellEnd"/>
      <w:r w:rsidR="00D3513E" w:rsidRPr="00D3513E">
        <w:rPr>
          <w:szCs w:val="22"/>
          <w:lang w:val="fr-FR"/>
        </w:rPr>
        <w:t>, 2013).</w:t>
      </w:r>
    </w:p>
    <w:p w14:paraId="218110CD" w14:textId="52EDA2CA" w:rsidR="00B0500C" w:rsidRPr="006876E7" w:rsidRDefault="00486C23" w:rsidP="00486C23">
      <w:pPr>
        <w:pStyle w:val="Heading3"/>
        <w:rPr>
          <w:lang w:val="fr-FR"/>
        </w:rPr>
      </w:pPr>
      <w:bookmarkStart w:id="51" w:name="_Toc38902039"/>
      <w:bookmarkStart w:id="52" w:name="_Toc49954581"/>
      <w:bookmarkStart w:id="53" w:name="_Toc51936107"/>
      <w:r w:rsidRPr="006876E7">
        <w:rPr>
          <w:lang w:val="fr-FR"/>
        </w:rPr>
        <w:t xml:space="preserve">3.1.1 </w:t>
      </w:r>
      <w:r w:rsidR="000E404E">
        <w:rPr>
          <w:lang w:val="fr-FR"/>
        </w:rPr>
        <w:t>L’i</w:t>
      </w:r>
      <w:r w:rsidR="00B0500C" w:rsidRPr="006876E7">
        <w:rPr>
          <w:lang w:val="fr-FR"/>
        </w:rPr>
        <w:t xml:space="preserve">mpact </w:t>
      </w:r>
      <w:r w:rsidR="006876E7" w:rsidRPr="006876E7">
        <w:rPr>
          <w:lang w:val="fr-FR"/>
        </w:rPr>
        <w:t>du manque</w:t>
      </w:r>
      <w:r w:rsidR="00B0500C" w:rsidRPr="006876E7">
        <w:rPr>
          <w:lang w:val="fr-FR"/>
        </w:rPr>
        <w:t xml:space="preserve"> </w:t>
      </w:r>
      <w:r w:rsidR="006876E7" w:rsidRPr="006876E7">
        <w:rPr>
          <w:lang w:val="fr-FR"/>
        </w:rPr>
        <w:t>d’</w:t>
      </w:r>
      <w:r w:rsidR="000E404E">
        <w:rPr>
          <w:lang w:val="fr-FR"/>
        </w:rPr>
        <w:t>accès à l’</w:t>
      </w:r>
      <w:r w:rsidR="006876E7" w:rsidRPr="006876E7">
        <w:rPr>
          <w:lang w:val="fr-FR"/>
        </w:rPr>
        <w:t>é</w:t>
      </w:r>
      <w:r w:rsidR="00B0500C" w:rsidRPr="006876E7">
        <w:rPr>
          <w:lang w:val="fr-FR"/>
        </w:rPr>
        <w:t xml:space="preserve">ducation </w:t>
      </w:r>
      <w:r w:rsidR="006876E7" w:rsidRPr="006876E7">
        <w:rPr>
          <w:lang w:val="fr-FR"/>
        </w:rPr>
        <w:t>sur les</w:t>
      </w:r>
      <w:r w:rsidR="00B0500C" w:rsidRPr="006876E7">
        <w:rPr>
          <w:lang w:val="fr-FR"/>
        </w:rPr>
        <w:t xml:space="preserve"> person</w:t>
      </w:r>
      <w:r w:rsidR="006876E7" w:rsidRPr="006876E7">
        <w:rPr>
          <w:lang w:val="fr-FR"/>
        </w:rPr>
        <w:t>ne</w:t>
      </w:r>
      <w:r w:rsidR="00B0500C" w:rsidRPr="006876E7">
        <w:rPr>
          <w:lang w:val="fr-FR"/>
        </w:rPr>
        <w:t xml:space="preserve">s </w:t>
      </w:r>
      <w:r w:rsidR="006876E7">
        <w:rPr>
          <w:lang w:val="fr-FR"/>
        </w:rPr>
        <w:t>handicapées</w:t>
      </w:r>
      <w:r w:rsidR="00B0500C" w:rsidRPr="006876E7">
        <w:rPr>
          <w:lang w:val="fr-FR"/>
        </w:rPr>
        <w:t xml:space="preserve"> </w:t>
      </w:r>
      <w:r w:rsidR="006876E7">
        <w:rPr>
          <w:lang w:val="fr-FR"/>
        </w:rPr>
        <w:t>et leurs</w:t>
      </w:r>
      <w:r w:rsidR="00B0500C" w:rsidRPr="006876E7">
        <w:rPr>
          <w:lang w:val="fr-FR"/>
        </w:rPr>
        <w:t xml:space="preserve"> famil</w:t>
      </w:r>
      <w:r w:rsidR="006876E7">
        <w:rPr>
          <w:lang w:val="fr-FR"/>
        </w:rPr>
        <w:t>l</w:t>
      </w:r>
      <w:r w:rsidR="00B0500C" w:rsidRPr="006876E7">
        <w:rPr>
          <w:lang w:val="fr-FR"/>
        </w:rPr>
        <w:t>es</w:t>
      </w:r>
      <w:bookmarkEnd w:id="51"/>
      <w:bookmarkEnd w:id="52"/>
      <w:bookmarkEnd w:id="53"/>
    </w:p>
    <w:p w14:paraId="08F272E9" w14:textId="2B46A9E2" w:rsidR="00E14038" w:rsidRDefault="000E404E">
      <w:pPr>
        <w:jc w:val="both"/>
        <w:rPr>
          <w:lang w:val="fr-FR"/>
        </w:rPr>
      </w:pPr>
      <w:r>
        <w:rPr>
          <w:lang w:val="fr-FR"/>
        </w:rPr>
        <w:t>La littérature internationale</w:t>
      </w:r>
      <w:r w:rsidR="00E14038" w:rsidRPr="008F63B0">
        <w:rPr>
          <w:lang w:val="fr-FR"/>
        </w:rPr>
        <w:t xml:space="preserve"> </w:t>
      </w:r>
      <w:r w:rsidR="008F63B0" w:rsidRPr="008F63B0">
        <w:rPr>
          <w:lang w:val="fr-FR"/>
        </w:rPr>
        <w:t>(</w:t>
      </w:r>
      <w:r w:rsidR="00BE67CA">
        <w:rPr>
          <w:lang w:val="fr-FR"/>
        </w:rPr>
        <w:t>O</w:t>
      </w:r>
      <w:r w:rsidR="008F63B0" w:rsidRPr="008F63B0">
        <w:rPr>
          <w:lang w:val="fr-FR"/>
        </w:rPr>
        <w:t>MS</w:t>
      </w:r>
      <w:r>
        <w:rPr>
          <w:lang w:val="fr-FR"/>
        </w:rPr>
        <w:t xml:space="preserve"> </w:t>
      </w:r>
      <w:r w:rsidR="008F63B0" w:rsidRPr="008F63B0">
        <w:rPr>
          <w:lang w:val="fr-FR"/>
        </w:rPr>
        <w:t>&amp; Banque mondiale, 2011; UNESC</w:t>
      </w:r>
      <w:r w:rsidR="008F63B0">
        <w:rPr>
          <w:lang w:val="fr-FR"/>
        </w:rPr>
        <w:t xml:space="preserve">O, 2015) </w:t>
      </w:r>
      <w:r>
        <w:rPr>
          <w:lang w:val="fr-FR"/>
        </w:rPr>
        <w:t xml:space="preserve">indique </w:t>
      </w:r>
      <w:r w:rsidR="00313ED0">
        <w:rPr>
          <w:lang w:val="fr-FR"/>
        </w:rPr>
        <w:t xml:space="preserve">que le manque d’éducation a des impacts </w:t>
      </w:r>
      <w:r>
        <w:rPr>
          <w:lang w:val="fr-FR"/>
        </w:rPr>
        <w:t>tout au long de la vie</w:t>
      </w:r>
      <w:r w:rsidR="00103A96">
        <w:rPr>
          <w:lang w:val="fr-FR"/>
        </w:rPr>
        <w:t xml:space="preserve">, ce qui porte à conclure que le droit à l’éducation est un droit en soi, </w:t>
      </w:r>
      <w:r w:rsidR="00877CFE">
        <w:rPr>
          <w:lang w:val="fr-FR"/>
        </w:rPr>
        <w:t xml:space="preserve">et </w:t>
      </w:r>
      <w:r>
        <w:rPr>
          <w:lang w:val="fr-FR"/>
        </w:rPr>
        <w:t xml:space="preserve">un </w:t>
      </w:r>
      <w:r w:rsidR="00877CFE">
        <w:rPr>
          <w:lang w:val="fr-FR"/>
        </w:rPr>
        <w:t>moyen par le biais d</w:t>
      </w:r>
      <w:r w:rsidR="001635BE">
        <w:rPr>
          <w:lang w:val="fr-FR"/>
        </w:rPr>
        <w:t>u</w:t>
      </w:r>
      <w:r w:rsidR="00877CFE">
        <w:rPr>
          <w:lang w:val="fr-FR"/>
        </w:rPr>
        <w:t xml:space="preserve">quel tous les autres </w:t>
      </w:r>
      <w:r w:rsidR="001635BE">
        <w:rPr>
          <w:lang w:val="fr-FR"/>
        </w:rPr>
        <w:t>droits</w:t>
      </w:r>
      <w:r w:rsidR="00877CFE">
        <w:rPr>
          <w:lang w:val="fr-FR"/>
        </w:rPr>
        <w:t xml:space="preserve"> peuvent être réalisés. </w:t>
      </w:r>
      <w:r w:rsidR="001635BE">
        <w:rPr>
          <w:lang w:val="fr-FR"/>
        </w:rPr>
        <w:t>L</w:t>
      </w:r>
      <w:r w:rsidR="00877CFE" w:rsidRPr="00877CFE">
        <w:rPr>
          <w:lang w:val="fr-FR"/>
        </w:rPr>
        <w:t xml:space="preserve">es personnes handicapées sont </w:t>
      </w:r>
      <w:r w:rsidR="001635BE">
        <w:rPr>
          <w:lang w:val="fr-FR"/>
        </w:rPr>
        <w:t xml:space="preserve">incontestablement </w:t>
      </w:r>
      <w:r w:rsidR="00877CFE" w:rsidRPr="00915AB9">
        <w:rPr>
          <w:b/>
          <w:bCs/>
          <w:lang w:val="fr-FR"/>
        </w:rPr>
        <w:t xml:space="preserve">plus </w:t>
      </w:r>
      <w:r w:rsidR="00373D40" w:rsidRPr="00915AB9">
        <w:rPr>
          <w:b/>
          <w:bCs/>
          <w:lang w:val="fr-FR"/>
        </w:rPr>
        <w:t>susceptibles</w:t>
      </w:r>
      <w:r w:rsidR="00877CFE" w:rsidRPr="00915AB9">
        <w:rPr>
          <w:b/>
          <w:bCs/>
          <w:lang w:val="fr-FR"/>
        </w:rPr>
        <w:t xml:space="preserve"> </w:t>
      </w:r>
      <w:r w:rsidR="00915AB9" w:rsidRPr="00915AB9">
        <w:rPr>
          <w:b/>
          <w:bCs/>
          <w:lang w:val="fr-FR"/>
        </w:rPr>
        <w:t>d’être analphabètes</w:t>
      </w:r>
      <w:r w:rsidR="00915AB9" w:rsidRPr="00915AB9">
        <w:rPr>
          <w:lang w:val="fr-FR"/>
        </w:rPr>
        <w:t xml:space="preserve"> </w:t>
      </w:r>
      <w:r w:rsidR="00373D40">
        <w:rPr>
          <w:lang w:val="fr-FR"/>
        </w:rPr>
        <w:t xml:space="preserve">que les personnes non handicapées, et cela même dans les pays dotés de politiques de longue date sur le droit à l’éducation (tels que les Etats-Unis). </w:t>
      </w:r>
      <w:r w:rsidR="000A6E4F">
        <w:rPr>
          <w:lang w:val="fr-FR"/>
        </w:rPr>
        <w:t>Par ailleurs, l</w:t>
      </w:r>
      <w:r w:rsidR="002A38DE">
        <w:rPr>
          <w:lang w:val="fr-FR"/>
        </w:rPr>
        <w:t>’alphabétis</w:t>
      </w:r>
      <w:r w:rsidR="000A6E4F">
        <w:rPr>
          <w:lang w:val="fr-FR"/>
        </w:rPr>
        <w:t>m</w:t>
      </w:r>
      <w:r w:rsidR="002A38DE">
        <w:rPr>
          <w:lang w:val="fr-FR"/>
        </w:rPr>
        <w:t>e est irrévocablement lié</w:t>
      </w:r>
      <w:r w:rsidR="00877CFE">
        <w:rPr>
          <w:lang w:val="fr-FR"/>
        </w:rPr>
        <w:t xml:space="preserve"> </w:t>
      </w:r>
      <w:r w:rsidR="000A6E4F">
        <w:rPr>
          <w:lang w:val="fr-FR"/>
        </w:rPr>
        <w:t>à l’employabilité et à la pauvreté</w:t>
      </w:r>
      <w:r w:rsidR="00913E3A">
        <w:rPr>
          <w:lang w:val="fr-FR"/>
        </w:rPr>
        <w:t>.</w:t>
      </w:r>
    </w:p>
    <w:p w14:paraId="297EC33A" w14:textId="08AECCD2" w:rsidR="00913E3A" w:rsidRPr="003F579B" w:rsidRDefault="000E404E">
      <w:pPr>
        <w:jc w:val="both"/>
        <w:rPr>
          <w:lang w:val="fr-FR"/>
        </w:rPr>
      </w:pPr>
      <w:r>
        <w:rPr>
          <w:lang w:val="fr-FR"/>
        </w:rPr>
        <w:t xml:space="preserve">La </w:t>
      </w:r>
      <w:r w:rsidR="00913E3A" w:rsidRPr="00F41100">
        <w:rPr>
          <w:b/>
          <w:bCs/>
          <w:lang w:val="fr-FR"/>
        </w:rPr>
        <w:t xml:space="preserve">pauvreté </w:t>
      </w:r>
      <w:r w:rsidR="00913E3A">
        <w:rPr>
          <w:lang w:val="fr-FR"/>
        </w:rPr>
        <w:t>est directement lié</w:t>
      </w:r>
      <w:r>
        <w:rPr>
          <w:lang w:val="fr-FR"/>
        </w:rPr>
        <w:t>e</w:t>
      </w:r>
      <w:r w:rsidR="00913E3A">
        <w:rPr>
          <w:lang w:val="fr-FR"/>
        </w:rPr>
        <w:t xml:space="preserve"> au handicap, </w:t>
      </w:r>
      <w:r>
        <w:rPr>
          <w:lang w:val="fr-FR"/>
        </w:rPr>
        <w:t xml:space="preserve">en un cercle vicieux selon lequel </w:t>
      </w:r>
      <w:r w:rsidR="0034291B">
        <w:rPr>
          <w:lang w:val="fr-FR"/>
        </w:rPr>
        <w:t>les personnes qui sont pauvres sont plus susceptible</w:t>
      </w:r>
      <w:r w:rsidR="00F41100">
        <w:rPr>
          <w:lang w:val="fr-FR"/>
        </w:rPr>
        <w:t>s</w:t>
      </w:r>
      <w:r w:rsidR="0034291B">
        <w:rPr>
          <w:lang w:val="fr-FR"/>
        </w:rPr>
        <w:t xml:space="preserve"> de développer un </w:t>
      </w:r>
      <w:r w:rsidR="0034291B" w:rsidRPr="00F41100">
        <w:rPr>
          <w:b/>
          <w:bCs/>
          <w:lang w:val="fr-FR"/>
        </w:rPr>
        <w:t>handicap</w:t>
      </w:r>
      <w:r w:rsidR="00100E03">
        <w:rPr>
          <w:lang w:val="fr-FR"/>
        </w:rPr>
        <w:t>,</w:t>
      </w:r>
      <w:r w:rsidR="0034291B">
        <w:rPr>
          <w:lang w:val="fr-FR"/>
        </w:rPr>
        <w:t xml:space="preserve"> </w:t>
      </w:r>
      <w:r w:rsidR="007A01DB">
        <w:rPr>
          <w:lang w:val="fr-FR"/>
        </w:rPr>
        <w:t xml:space="preserve">et </w:t>
      </w:r>
      <w:r w:rsidR="00100E03">
        <w:rPr>
          <w:lang w:val="fr-FR"/>
        </w:rPr>
        <w:t xml:space="preserve">les personnes handicapées </w:t>
      </w:r>
      <w:r w:rsidR="007A01DB">
        <w:rPr>
          <w:lang w:val="fr-FR"/>
        </w:rPr>
        <w:t xml:space="preserve">sont plus susceptibles d’être pauvres. </w:t>
      </w:r>
      <w:r w:rsidR="00100E03">
        <w:rPr>
          <w:lang w:val="fr-FR"/>
        </w:rPr>
        <w:t>L</w:t>
      </w:r>
      <w:r w:rsidR="007A01DB" w:rsidRPr="00705787">
        <w:rPr>
          <w:lang w:val="fr-FR"/>
        </w:rPr>
        <w:t xml:space="preserve">orsque la pauvreté et le handicap </w:t>
      </w:r>
      <w:r w:rsidR="006A1042" w:rsidRPr="00705787">
        <w:rPr>
          <w:lang w:val="fr-FR"/>
        </w:rPr>
        <w:t xml:space="preserve">se croisent avec le genre, </w:t>
      </w:r>
      <w:r w:rsidR="0084185C" w:rsidRPr="00705787">
        <w:rPr>
          <w:lang w:val="fr-FR"/>
        </w:rPr>
        <w:t xml:space="preserve">leur incidence se trouve </w:t>
      </w:r>
      <w:r w:rsidR="00CD402D" w:rsidRPr="00705787">
        <w:rPr>
          <w:lang w:val="fr-FR"/>
        </w:rPr>
        <w:t xml:space="preserve">alors </w:t>
      </w:r>
      <w:r w:rsidR="0084185C" w:rsidRPr="00705787">
        <w:rPr>
          <w:lang w:val="fr-FR"/>
        </w:rPr>
        <w:t xml:space="preserve">encore plus </w:t>
      </w:r>
      <w:r w:rsidR="00100E03">
        <w:rPr>
          <w:lang w:val="fr-FR"/>
        </w:rPr>
        <w:t xml:space="preserve">démultipliée </w:t>
      </w:r>
      <w:r w:rsidR="0084185C">
        <w:rPr>
          <w:lang w:val="fr-FR"/>
        </w:rPr>
        <w:t>-</w:t>
      </w:r>
      <w:r w:rsidR="00100E03">
        <w:rPr>
          <w:lang w:val="fr-FR"/>
        </w:rPr>
        <w:t xml:space="preserve"> </w:t>
      </w:r>
      <w:r w:rsidR="0084185C">
        <w:rPr>
          <w:lang w:val="fr-FR"/>
        </w:rPr>
        <w:t xml:space="preserve">les femmes et les filles handicapées </w:t>
      </w:r>
      <w:r w:rsidR="00CD402D">
        <w:rPr>
          <w:lang w:val="fr-FR"/>
        </w:rPr>
        <w:t xml:space="preserve">étant plus susceptibles d’être pauvres et analphabètes. De plus, </w:t>
      </w:r>
      <w:r w:rsidR="00100E03">
        <w:rPr>
          <w:lang w:val="fr-FR"/>
        </w:rPr>
        <w:t xml:space="preserve">non seulement </w:t>
      </w:r>
      <w:r w:rsidR="00CD402D">
        <w:rPr>
          <w:lang w:val="fr-FR"/>
        </w:rPr>
        <w:t xml:space="preserve">les personnes handicapées ne </w:t>
      </w:r>
      <w:r w:rsidR="00100E03">
        <w:rPr>
          <w:lang w:val="fr-FR"/>
        </w:rPr>
        <w:t xml:space="preserve">sont </w:t>
      </w:r>
      <w:r w:rsidR="00527E5B">
        <w:rPr>
          <w:lang w:val="fr-FR"/>
        </w:rPr>
        <w:t xml:space="preserve">plus susceptibles de se retrouver au </w:t>
      </w:r>
      <w:r w:rsidR="00806149">
        <w:rPr>
          <w:lang w:val="fr-FR"/>
        </w:rPr>
        <w:t>chômage</w:t>
      </w:r>
      <w:r w:rsidR="00527E5B">
        <w:rPr>
          <w:lang w:val="fr-FR"/>
        </w:rPr>
        <w:t>, mais</w:t>
      </w:r>
      <w:r w:rsidR="00BD3EF8">
        <w:rPr>
          <w:lang w:val="fr-FR"/>
        </w:rPr>
        <w:t xml:space="preserve"> </w:t>
      </w:r>
      <w:r w:rsidR="00100E03">
        <w:rPr>
          <w:lang w:val="fr-FR"/>
        </w:rPr>
        <w:t xml:space="preserve">le </w:t>
      </w:r>
      <w:r w:rsidR="00527E5B">
        <w:rPr>
          <w:lang w:val="fr-FR"/>
        </w:rPr>
        <w:t xml:space="preserve">handicap affecte </w:t>
      </w:r>
      <w:r w:rsidR="00100E03">
        <w:rPr>
          <w:lang w:val="fr-FR"/>
        </w:rPr>
        <w:t xml:space="preserve">aussi </w:t>
      </w:r>
      <w:r w:rsidR="00527E5B">
        <w:rPr>
          <w:lang w:val="fr-FR"/>
        </w:rPr>
        <w:t xml:space="preserve">souvent </w:t>
      </w:r>
      <w:r w:rsidR="00527E5B" w:rsidRPr="00531B66">
        <w:rPr>
          <w:b/>
          <w:bCs/>
          <w:lang w:val="fr-FR"/>
        </w:rPr>
        <w:t>l’</w:t>
      </w:r>
      <w:r w:rsidR="00100E03">
        <w:rPr>
          <w:b/>
          <w:bCs/>
          <w:lang w:val="fr-FR"/>
        </w:rPr>
        <w:t>accès à l’</w:t>
      </w:r>
      <w:r w:rsidR="00527E5B" w:rsidRPr="00531B66">
        <w:rPr>
          <w:b/>
          <w:bCs/>
          <w:lang w:val="fr-FR"/>
        </w:rPr>
        <w:t>emplo</w:t>
      </w:r>
      <w:r w:rsidR="00100E03">
        <w:rPr>
          <w:b/>
          <w:bCs/>
          <w:lang w:val="fr-FR"/>
        </w:rPr>
        <w:t>i</w:t>
      </w:r>
      <w:r w:rsidR="00527E5B" w:rsidRPr="00531B66">
        <w:rPr>
          <w:b/>
          <w:bCs/>
          <w:lang w:val="fr-FR"/>
        </w:rPr>
        <w:t xml:space="preserve"> du membre de leur famille</w:t>
      </w:r>
      <w:r w:rsidR="00527E5B">
        <w:rPr>
          <w:lang w:val="fr-FR"/>
        </w:rPr>
        <w:t xml:space="preserve"> </w:t>
      </w:r>
      <w:r w:rsidR="00F73871">
        <w:rPr>
          <w:lang w:val="fr-FR"/>
        </w:rPr>
        <w:t xml:space="preserve">qui </w:t>
      </w:r>
      <w:r w:rsidR="00C90238">
        <w:rPr>
          <w:lang w:val="fr-FR"/>
        </w:rPr>
        <w:t>est leur aidant</w:t>
      </w:r>
      <w:r w:rsidR="00806149">
        <w:rPr>
          <w:lang w:val="fr-FR"/>
        </w:rPr>
        <w:t>.</w:t>
      </w:r>
      <w:r w:rsidR="00F41100" w:rsidRPr="00FA1F34">
        <w:rPr>
          <w:lang w:val="fr-FR"/>
        </w:rPr>
        <w:t xml:space="preserve"> </w:t>
      </w:r>
      <w:r w:rsidR="00100E03">
        <w:rPr>
          <w:lang w:val="fr-FR"/>
        </w:rPr>
        <w:t xml:space="preserve">Un </w:t>
      </w:r>
      <w:r w:rsidR="005845BE" w:rsidRPr="00653610">
        <w:rPr>
          <w:lang w:val="fr-FR"/>
        </w:rPr>
        <w:t xml:space="preserve">faible </w:t>
      </w:r>
      <w:r w:rsidR="00A44AE7" w:rsidRPr="00653610">
        <w:rPr>
          <w:lang w:val="fr-FR"/>
        </w:rPr>
        <w:t>niveau</w:t>
      </w:r>
      <w:r w:rsidR="005845BE" w:rsidRPr="00653610">
        <w:rPr>
          <w:lang w:val="fr-FR"/>
        </w:rPr>
        <w:t xml:space="preserve"> d’éducation </w:t>
      </w:r>
      <w:r w:rsidR="00221A3E" w:rsidRPr="00653610">
        <w:rPr>
          <w:lang w:val="fr-FR"/>
        </w:rPr>
        <w:t xml:space="preserve">limite les possibilités d’emploi </w:t>
      </w:r>
      <w:r w:rsidR="00653610" w:rsidRPr="00653610">
        <w:rPr>
          <w:lang w:val="fr-FR"/>
        </w:rPr>
        <w:t>e</w:t>
      </w:r>
      <w:r w:rsidR="00653610">
        <w:rPr>
          <w:lang w:val="fr-FR"/>
        </w:rPr>
        <w:t xml:space="preserve">t il n’est pas rare de voir des adultes handicapés dépourvus de toutes sources de revenu, ce qui les rend dépendants des </w:t>
      </w:r>
      <w:r w:rsidR="000D6886">
        <w:rPr>
          <w:lang w:val="fr-FR"/>
        </w:rPr>
        <w:t>aides</w:t>
      </w:r>
      <w:r w:rsidR="00BB16A5">
        <w:rPr>
          <w:lang w:val="fr-FR"/>
        </w:rPr>
        <w:t xml:space="preserve"> sociale</w:t>
      </w:r>
      <w:r w:rsidR="000D6886">
        <w:rPr>
          <w:lang w:val="fr-FR"/>
        </w:rPr>
        <w:t>s</w:t>
      </w:r>
      <w:r w:rsidR="00BB16A5">
        <w:rPr>
          <w:lang w:val="fr-FR"/>
        </w:rPr>
        <w:t xml:space="preserve"> et </w:t>
      </w:r>
      <w:r w:rsidR="003F579B">
        <w:rPr>
          <w:lang w:val="fr-FR"/>
        </w:rPr>
        <w:t xml:space="preserve">tributaires des actes </w:t>
      </w:r>
      <w:r w:rsidR="00BB16A5">
        <w:rPr>
          <w:lang w:val="fr-FR"/>
        </w:rPr>
        <w:t xml:space="preserve">de </w:t>
      </w:r>
      <w:r w:rsidR="003F579B">
        <w:rPr>
          <w:lang w:val="fr-FR"/>
        </w:rPr>
        <w:t xml:space="preserve">bienfaisance et de </w:t>
      </w:r>
      <w:r w:rsidR="00BB16A5">
        <w:rPr>
          <w:lang w:val="fr-FR"/>
        </w:rPr>
        <w:t>charité</w:t>
      </w:r>
      <w:r w:rsidR="003F579B">
        <w:rPr>
          <w:lang w:val="fr-FR"/>
        </w:rPr>
        <w:t xml:space="preserve">. </w:t>
      </w:r>
      <w:r w:rsidR="003F579B" w:rsidRPr="003F579B">
        <w:rPr>
          <w:lang w:val="fr-FR"/>
        </w:rPr>
        <w:t xml:space="preserve">En outre, </w:t>
      </w:r>
      <w:r w:rsidR="003F579B" w:rsidRPr="008E11AC">
        <w:rPr>
          <w:b/>
          <w:bCs/>
          <w:lang w:val="fr-FR"/>
        </w:rPr>
        <w:t>les coûts associés au handicap</w:t>
      </w:r>
      <w:r w:rsidR="003F579B" w:rsidRPr="003F579B">
        <w:rPr>
          <w:lang w:val="fr-FR"/>
        </w:rPr>
        <w:t xml:space="preserve"> (tels que l</w:t>
      </w:r>
      <w:r w:rsidR="003F579B">
        <w:rPr>
          <w:lang w:val="fr-FR"/>
        </w:rPr>
        <w:t xml:space="preserve">es soins de santé, </w:t>
      </w:r>
      <w:r w:rsidR="000D365D">
        <w:rPr>
          <w:lang w:val="fr-FR"/>
        </w:rPr>
        <w:t>l’aide personnelle, les transports et l’accessibilité</w:t>
      </w:r>
      <w:r w:rsidR="00100E03">
        <w:rPr>
          <w:lang w:val="fr-FR"/>
        </w:rPr>
        <w:t>, etc.</w:t>
      </w:r>
      <w:r w:rsidR="000D365D">
        <w:rPr>
          <w:lang w:val="fr-FR"/>
        </w:rPr>
        <w:t>) imposent souvent de</w:t>
      </w:r>
      <w:r w:rsidR="00FD15E7">
        <w:rPr>
          <w:lang w:val="fr-FR"/>
        </w:rPr>
        <w:t>s charges indues</w:t>
      </w:r>
      <w:r w:rsidR="000D365D">
        <w:rPr>
          <w:lang w:val="fr-FR"/>
        </w:rPr>
        <w:t xml:space="preserve"> </w:t>
      </w:r>
      <w:r w:rsidR="00100E03">
        <w:rPr>
          <w:lang w:val="fr-FR"/>
        </w:rPr>
        <w:t xml:space="preserve">pour les </w:t>
      </w:r>
      <w:r w:rsidR="000D365D">
        <w:rPr>
          <w:lang w:val="fr-FR"/>
        </w:rPr>
        <w:t>ménages</w:t>
      </w:r>
      <w:r w:rsidR="006017B6">
        <w:rPr>
          <w:lang w:val="fr-FR"/>
        </w:rPr>
        <w:t xml:space="preserve"> qui éprouvent déjà des difficultés financières</w:t>
      </w:r>
      <w:r w:rsidR="00FD15E7">
        <w:rPr>
          <w:lang w:val="fr-FR"/>
        </w:rPr>
        <w:t xml:space="preserve"> (Nations Unies, 2019)</w:t>
      </w:r>
      <w:r w:rsidR="006017B6">
        <w:rPr>
          <w:lang w:val="fr-FR"/>
        </w:rPr>
        <w:t xml:space="preserve">. </w:t>
      </w:r>
    </w:p>
    <w:p w14:paraId="1FBD170D" w14:textId="3383E756" w:rsidR="00B0500C" w:rsidRPr="00362618" w:rsidRDefault="00090811" w:rsidP="00C21499">
      <w:pPr>
        <w:pStyle w:val="Heading2"/>
        <w:rPr>
          <w:lang w:val="fr-FR"/>
        </w:rPr>
      </w:pPr>
      <w:bookmarkStart w:id="54" w:name="_Toc35244717"/>
      <w:bookmarkStart w:id="55" w:name="_Toc38902040"/>
      <w:bookmarkStart w:id="56" w:name="_Toc49954582"/>
      <w:bookmarkStart w:id="57" w:name="_Toc51936108"/>
      <w:r w:rsidRPr="00362618">
        <w:rPr>
          <w:lang w:val="fr-FR"/>
        </w:rPr>
        <w:t xml:space="preserve">3.2 </w:t>
      </w:r>
      <w:r w:rsidR="000A30CD">
        <w:rPr>
          <w:lang w:val="fr-FR"/>
        </w:rPr>
        <w:t>Une i</w:t>
      </w:r>
      <w:r w:rsidR="00C0743E" w:rsidRPr="00362618">
        <w:rPr>
          <w:lang w:val="fr-FR"/>
        </w:rPr>
        <w:t>ncompréhension persistante</w:t>
      </w:r>
      <w:r w:rsidR="000A30CD">
        <w:rPr>
          <w:lang w:val="fr-FR"/>
        </w:rPr>
        <w:t xml:space="preserve"> au niveau</w:t>
      </w:r>
      <w:r w:rsidR="00C0743E" w:rsidRPr="00362618">
        <w:rPr>
          <w:lang w:val="fr-FR"/>
        </w:rPr>
        <w:t xml:space="preserve"> des politiques</w:t>
      </w:r>
      <w:bookmarkEnd w:id="54"/>
      <w:bookmarkEnd w:id="55"/>
      <w:bookmarkEnd w:id="56"/>
      <w:bookmarkEnd w:id="57"/>
    </w:p>
    <w:p w14:paraId="25154DB8" w14:textId="3B39956E" w:rsidR="00D25ED0" w:rsidRDefault="00D25ED0">
      <w:pPr>
        <w:jc w:val="both"/>
        <w:rPr>
          <w:color w:val="000000" w:themeColor="text1"/>
          <w:lang w:val="fr-FR"/>
        </w:rPr>
      </w:pPr>
      <w:r w:rsidRPr="00D25ED0">
        <w:rPr>
          <w:color w:val="000000" w:themeColor="text1"/>
          <w:lang w:val="fr-FR"/>
        </w:rPr>
        <w:t xml:space="preserve">La CDPH ne définit </w:t>
      </w:r>
      <w:r w:rsidR="00402BCD">
        <w:rPr>
          <w:color w:val="000000" w:themeColor="text1"/>
          <w:lang w:val="fr-FR"/>
        </w:rPr>
        <w:t xml:space="preserve">pas </w:t>
      </w:r>
      <w:r>
        <w:rPr>
          <w:color w:val="000000" w:themeColor="text1"/>
          <w:lang w:val="fr-FR"/>
        </w:rPr>
        <w:t>de nouve</w:t>
      </w:r>
      <w:r w:rsidR="00FC1520">
        <w:rPr>
          <w:color w:val="000000" w:themeColor="text1"/>
          <w:lang w:val="fr-FR"/>
        </w:rPr>
        <w:t>lles exigences spécifiques aux personnes handicapées</w:t>
      </w:r>
      <w:r w:rsidR="00C0743E">
        <w:rPr>
          <w:color w:val="000000" w:themeColor="text1"/>
          <w:lang w:val="fr-FR"/>
        </w:rPr>
        <w:t>,</w:t>
      </w:r>
      <w:r w:rsidR="00FC1520">
        <w:rPr>
          <w:color w:val="000000" w:themeColor="text1"/>
          <w:lang w:val="fr-FR"/>
        </w:rPr>
        <w:t xml:space="preserve"> mais réaffirme et </w:t>
      </w:r>
      <w:r w:rsidR="005E61A7">
        <w:rPr>
          <w:color w:val="000000" w:themeColor="text1"/>
          <w:lang w:val="fr-FR"/>
        </w:rPr>
        <w:t>précise</w:t>
      </w:r>
      <w:r w:rsidR="00FC1520">
        <w:rPr>
          <w:color w:val="000000" w:themeColor="text1"/>
          <w:lang w:val="fr-FR"/>
        </w:rPr>
        <w:t xml:space="preserve"> plutôt les droits existant</w:t>
      </w:r>
      <w:r w:rsidR="0015238F">
        <w:rPr>
          <w:color w:val="000000" w:themeColor="text1"/>
          <w:lang w:val="fr-FR"/>
        </w:rPr>
        <w:t>s</w:t>
      </w:r>
      <w:r w:rsidR="00FC1520">
        <w:rPr>
          <w:color w:val="000000" w:themeColor="text1"/>
          <w:lang w:val="fr-FR"/>
        </w:rPr>
        <w:t xml:space="preserve"> des personnes handicapées tels que consacrés </w:t>
      </w:r>
      <w:r w:rsidR="008F7091">
        <w:rPr>
          <w:color w:val="000000" w:themeColor="text1"/>
          <w:lang w:val="fr-FR"/>
        </w:rPr>
        <w:t xml:space="preserve">par tous les traités internationaux existants. </w:t>
      </w:r>
      <w:r w:rsidR="008F7091" w:rsidRPr="00636E73">
        <w:rPr>
          <w:color w:val="000000" w:themeColor="text1"/>
          <w:lang w:val="fr-FR"/>
        </w:rPr>
        <w:t xml:space="preserve">De même, </w:t>
      </w:r>
      <w:r w:rsidR="001478AB" w:rsidRPr="00636E73">
        <w:rPr>
          <w:color w:val="000000" w:themeColor="text1"/>
          <w:lang w:val="fr-FR"/>
        </w:rPr>
        <w:t xml:space="preserve">les Observations </w:t>
      </w:r>
      <w:r w:rsidR="00402BCD">
        <w:rPr>
          <w:color w:val="000000" w:themeColor="text1"/>
          <w:lang w:val="fr-FR"/>
        </w:rPr>
        <w:t>G</w:t>
      </w:r>
      <w:r w:rsidR="00402BCD" w:rsidRPr="00636E73">
        <w:rPr>
          <w:color w:val="000000" w:themeColor="text1"/>
          <w:lang w:val="fr-FR"/>
        </w:rPr>
        <w:t xml:space="preserve">énérales </w:t>
      </w:r>
      <w:r w:rsidR="001478AB" w:rsidRPr="00636E73">
        <w:rPr>
          <w:color w:val="000000" w:themeColor="text1"/>
          <w:lang w:val="fr-FR"/>
        </w:rPr>
        <w:t>No. 4 et No. 6</w:t>
      </w:r>
      <w:r w:rsidR="00636E73" w:rsidRPr="00636E73">
        <w:rPr>
          <w:color w:val="000000" w:themeColor="text1"/>
          <w:lang w:val="fr-FR"/>
        </w:rPr>
        <w:t xml:space="preserve"> ne cherche</w:t>
      </w:r>
      <w:r w:rsidR="00636E73">
        <w:rPr>
          <w:color w:val="000000" w:themeColor="text1"/>
          <w:lang w:val="fr-FR"/>
        </w:rPr>
        <w:t>nt pas non plus à créer de nouvelles demandes au niveau des systèmes éducatifs</w:t>
      </w:r>
      <w:r w:rsidR="00362618">
        <w:rPr>
          <w:color w:val="000000" w:themeColor="text1"/>
          <w:lang w:val="fr-FR"/>
        </w:rPr>
        <w:t>,</w:t>
      </w:r>
      <w:r w:rsidR="00636E73">
        <w:rPr>
          <w:color w:val="000000" w:themeColor="text1"/>
          <w:lang w:val="fr-FR"/>
        </w:rPr>
        <w:t xml:space="preserve"> </w:t>
      </w:r>
      <w:r w:rsidR="00362618">
        <w:rPr>
          <w:color w:val="000000" w:themeColor="text1"/>
          <w:lang w:val="fr-FR"/>
        </w:rPr>
        <w:t xml:space="preserve">mais elles </w:t>
      </w:r>
      <w:r w:rsidR="00BB5D26">
        <w:rPr>
          <w:color w:val="000000" w:themeColor="text1"/>
          <w:lang w:val="fr-FR"/>
        </w:rPr>
        <w:t xml:space="preserve">mettent l’accent sur </w:t>
      </w:r>
      <w:r w:rsidR="00BB5D26" w:rsidRPr="00E81F8E">
        <w:rPr>
          <w:b/>
          <w:bCs/>
          <w:color w:val="000000" w:themeColor="text1"/>
          <w:lang w:val="fr-FR"/>
        </w:rPr>
        <w:t>la ségrégation persistante des enfants</w:t>
      </w:r>
      <w:r w:rsidR="00AC0FFA" w:rsidRPr="00E81F8E">
        <w:rPr>
          <w:b/>
          <w:bCs/>
          <w:color w:val="000000" w:themeColor="text1"/>
          <w:lang w:val="fr-FR"/>
        </w:rPr>
        <w:t xml:space="preserve"> et jeunes handicapés</w:t>
      </w:r>
      <w:r w:rsidR="00BB5D26" w:rsidRPr="00E81F8E">
        <w:rPr>
          <w:b/>
          <w:bCs/>
          <w:color w:val="000000" w:themeColor="text1"/>
          <w:lang w:val="fr-FR"/>
        </w:rPr>
        <w:t xml:space="preserve"> </w:t>
      </w:r>
      <w:r w:rsidR="004A2669" w:rsidRPr="00E81F8E">
        <w:rPr>
          <w:b/>
          <w:bCs/>
          <w:color w:val="000000" w:themeColor="text1"/>
          <w:lang w:val="fr-FR"/>
        </w:rPr>
        <w:t xml:space="preserve">des systèmes éducatifs </w:t>
      </w:r>
      <w:r w:rsidR="0016431E" w:rsidRPr="00E81F8E">
        <w:rPr>
          <w:b/>
          <w:bCs/>
          <w:color w:val="000000" w:themeColor="text1"/>
          <w:lang w:val="fr-FR"/>
        </w:rPr>
        <w:t>et à l’intérieur de ces mêmes systèmes</w:t>
      </w:r>
      <w:r w:rsidR="00F951A8">
        <w:rPr>
          <w:color w:val="000000" w:themeColor="text1"/>
          <w:lang w:val="fr-FR"/>
        </w:rPr>
        <w:t>,</w:t>
      </w:r>
      <w:r w:rsidR="00C96A92">
        <w:rPr>
          <w:color w:val="000000" w:themeColor="text1"/>
          <w:lang w:val="fr-FR"/>
        </w:rPr>
        <w:t xml:space="preserve"> et </w:t>
      </w:r>
      <w:r w:rsidR="00864280">
        <w:rPr>
          <w:color w:val="000000" w:themeColor="text1"/>
          <w:lang w:val="fr-FR"/>
        </w:rPr>
        <w:t>soulignent</w:t>
      </w:r>
      <w:r w:rsidR="0000484B">
        <w:rPr>
          <w:color w:val="000000" w:themeColor="text1"/>
          <w:lang w:val="fr-FR"/>
        </w:rPr>
        <w:t xml:space="preserve"> l</w:t>
      </w:r>
      <w:r w:rsidR="00C96A92">
        <w:rPr>
          <w:color w:val="000000" w:themeColor="text1"/>
          <w:lang w:val="fr-FR"/>
        </w:rPr>
        <w:t xml:space="preserve">es mesures à adopter afin de remédier </w:t>
      </w:r>
      <w:r w:rsidR="0000484B">
        <w:rPr>
          <w:color w:val="000000" w:themeColor="text1"/>
          <w:lang w:val="fr-FR"/>
        </w:rPr>
        <w:t xml:space="preserve">à la ségrégation. </w:t>
      </w:r>
      <w:r w:rsidR="0000484B" w:rsidRPr="00921A6E">
        <w:rPr>
          <w:color w:val="000000" w:themeColor="text1"/>
          <w:lang w:val="fr-FR"/>
        </w:rPr>
        <w:t xml:space="preserve">La "ségrégation" englobe </w:t>
      </w:r>
      <w:r w:rsidR="00921A6E" w:rsidRPr="00921A6E">
        <w:rPr>
          <w:color w:val="000000" w:themeColor="text1"/>
          <w:lang w:val="fr-FR"/>
        </w:rPr>
        <w:t xml:space="preserve">les placements dans des écoles </w:t>
      </w:r>
      <w:r w:rsidR="00F951A8" w:rsidRPr="00921A6E">
        <w:rPr>
          <w:color w:val="000000" w:themeColor="text1"/>
          <w:lang w:val="fr-FR"/>
        </w:rPr>
        <w:t>ordinaires</w:t>
      </w:r>
      <w:r w:rsidR="00921A6E" w:rsidRPr="00921A6E">
        <w:rPr>
          <w:color w:val="000000" w:themeColor="text1"/>
          <w:lang w:val="fr-FR"/>
        </w:rPr>
        <w:t xml:space="preserve"> où l</w:t>
      </w:r>
      <w:r w:rsidR="00921A6E">
        <w:rPr>
          <w:color w:val="000000" w:themeColor="text1"/>
          <w:lang w:val="fr-FR"/>
        </w:rPr>
        <w:t xml:space="preserve">es </w:t>
      </w:r>
      <w:r w:rsidR="00921A6E">
        <w:rPr>
          <w:color w:val="000000" w:themeColor="text1"/>
          <w:lang w:val="fr-FR"/>
        </w:rPr>
        <w:lastRenderedPageBreak/>
        <w:t xml:space="preserve">enfants et les jeunes sont </w:t>
      </w:r>
      <w:r w:rsidR="00A32B13" w:rsidRPr="00A32B13">
        <w:rPr>
          <w:color w:val="000000" w:themeColor="text1"/>
          <w:lang w:val="fr-FR"/>
        </w:rPr>
        <w:t xml:space="preserve">physiquement </w:t>
      </w:r>
      <w:r w:rsidR="00921A6E">
        <w:rPr>
          <w:color w:val="000000" w:themeColor="text1"/>
          <w:lang w:val="fr-FR"/>
        </w:rPr>
        <w:t xml:space="preserve">présents, mais </w:t>
      </w:r>
      <w:r w:rsidR="00670331">
        <w:rPr>
          <w:color w:val="000000" w:themeColor="text1"/>
          <w:lang w:val="fr-FR"/>
        </w:rPr>
        <w:t xml:space="preserve">sans </w:t>
      </w:r>
      <w:r w:rsidR="00801E4C">
        <w:rPr>
          <w:color w:val="000000" w:themeColor="text1"/>
          <w:lang w:val="fr-FR"/>
        </w:rPr>
        <w:t xml:space="preserve">pour </w:t>
      </w:r>
      <w:r w:rsidR="00402BCD">
        <w:rPr>
          <w:color w:val="000000" w:themeColor="text1"/>
          <w:lang w:val="fr-FR"/>
        </w:rPr>
        <w:t xml:space="preserve">autant </w:t>
      </w:r>
      <w:r w:rsidR="00801E4C">
        <w:rPr>
          <w:color w:val="000000" w:themeColor="text1"/>
          <w:lang w:val="fr-FR"/>
        </w:rPr>
        <w:t xml:space="preserve">que des </w:t>
      </w:r>
      <w:r w:rsidR="00402BCD">
        <w:rPr>
          <w:color w:val="000000" w:themeColor="text1"/>
          <w:lang w:val="fr-FR"/>
        </w:rPr>
        <w:t xml:space="preserve">mesures </w:t>
      </w:r>
      <w:r w:rsidR="00801E4C">
        <w:rPr>
          <w:color w:val="000000" w:themeColor="text1"/>
          <w:lang w:val="fr-FR"/>
        </w:rPr>
        <w:t>soient</w:t>
      </w:r>
      <w:r w:rsidR="00921A6E">
        <w:rPr>
          <w:color w:val="000000" w:themeColor="text1"/>
          <w:lang w:val="fr-FR"/>
        </w:rPr>
        <w:t xml:space="preserve"> </w:t>
      </w:r>
      <w:r w:rsidR="00402BCD">
        <w:rPr>
          <w:color w:val="000000" w:themeColor="text1"/>
          <w:lang w:val="fr-FR"/>
        </w:rPr>
        <w:t xml:space="preserve">prises pour assurer </w:t>
      </w:r>
      <w:r w:rsidR="00011565">
        <w:rPr>
          <w:color w:val="000000" w:themeColor="text1"/>
          <w:lang w:val="fr-FR"/>
        </w:rPr>
        <w:t xml:space="preserve">leur véritable inclusion dans leurs </w:t>
      </w:r>
      <w:r w:rsidR="00D36ADC">
        <w:rPr>
          <w:color w:val="000000" w:themeColor="text1"/>
          <w:lang w:val="fr-FR"/>
        </w:rPr>
        <w:t>structure</w:t>
      </w:r>
      <w:r w:rsidR="001C2BC5">
        <w:rPr>
          <w:color w:val="000000" w:themeColor="text1"/>
          <w:lang w:val="fr-FR"/>
        </w:rPr>
        <w:t xml:space="preserve">s éducatives. </w:t>
      </w:r>
      <w:r w:rsidR="00402BCD">
        <w:rPr>
          <w:color w:val="000000" w:themeColor="text1"/>
          <w:lang w:val="fr-FR"/>
        </w:rPr>
        <w:t>P</w:t>
      </w:r>
      <w:r w:rsidR="003B16CB">
        <w:rPr>
          <w:color w:val="000000" w:themeColor="text1"/>
          <w:lang w:val="fr-FR"/>
        </w:rPr>
        <w:t xml:space="preserve">lacer </w:t>
      </w:r>
      <w:r w:rsidR="00402BCD">
        <w:rPr>
          <w:color w:val="000000" w:themeColor="text1"/>
          <w:lang w:val="fr-FR"/>
        </w:rPr>
        <w:t xml:space="preserve">simplement </w:t>
      </w:r>
      <w:r w:rsidR="003B16CB">
        <w:rPr>
          <w:color w:val="000000" w:themeColor="text1"/>
          <w:lang w:val="fr-FR"/>
        </w:rPr>
        <w:t xml:space="preserve">les enfants et jeunes handicapés dans des écoles </w:t>
      </w:r>
      <w:r w:rsidR="007330CD">
        <w:rPr>
          <w:color w:val="000000" w:themeColor="text1"/>
          <w:lang w:val="fr-FR"/>
        </w:rPr>
        <w:t>ordinaires</w:t>
      </w:r>
      <w:r w:rsidR="00402BCD">
        <w:rPr>
          <w:color w:val="000000" w:themeColor="text1"/>
          <w:lang w:val="fr-FR"/>
        </w:rPr>
        <w:t xml:space="preserve"> n’équivaut pas à l’inclusion</w:t>
      </w:r>
      <w:r w:rsidR="003B16CB">
        <w:rPr>
          <w:color w:val="000000" w:themeColor="text1"/>
          <w:lang w:val="fr-FR"/>
        </w:rPr>
        <w:t xml:space="preserve">. </w:t>
      </w:r>
      <w:r w:rsidR="003B16CB" w:rsidRPr="003B16CB">
        <w:rPr>
          <w:color w:val="000000" w:themeColor="text1"/>
          <w:lang w:val="fr-FR"/>
        </w:rPr>
        <w:t>Une combinaison de facteurs es</w:t>
      </w:r>
      <w:r w:rsidR="00670331">
        <w:rPr>
          <w:color w:val="000000" w:themeColor="text1"/>
          <w:lang w:val="fr-FR"/>
        </w:rPr>
        <w:t>t</w:t>
      </w:r>
      <w:r w:rsidR="003B16CB" w:rsidRPr="003B16CB">
        <w:rPr>
          <w:color w:val="000000" w:themeColor="text1"/>
          <w:lang w:val="fr-FR"/>
        </w:rPr>
        <w:t xml:space="preserve"> en fait requise pour </w:t>
      </w:r>
      <w:r w:rsidR="007330CD">
        <w:rPr>
          <w:color w:val="000000" w:themeColor="text1"/>
          <w:lang w:val="fr-FR"/>
        </w:rPr>
        <w:t>faire en sorte</w:t>
      </w:r>
      <w:r w:rsidR="003B16CB">
        <w:rPr>
          <w:color w:val="000000" w:themeColor="text1"/>
          <w:lang w:val="fr-FR"/>
        </w:rPr>
        <w:t xml:space="preserve"> que l’éducation inclusive </w:t>
      </w:r>
      <w:r w:rsidR="007330CD">
        <w:rPr>
          <w:color w:val="000000" w:themeColor="text1"/>
          <w:lang w:val="fr-FR"/>
        </w:rPr>
        <w:t xml:space="preserve">soit </w:t>
      </w:r>
      <w:r w:rsidR="00A32B13">
        <w:rPr>
          <w:color w:val="000000" w:themeColor="text1"/>
          <w:lang w:val="fr-FR"/>
        </w:rPr>
        <w:t xml:space="preserve">réellement </w:t>
      </w:r>
      <w:r w:rsidR="007330CD">
        <w:rPr>
          <w:color w:val="000000" w:themeColor="text1"/>
          <w:lang w:val="fr-FR"/>
        </w:rPr>
        <w:t xml:space="preserve">mise en œuvre. </w:t>
      </w:r>
    </w:p>
    <w:p w14:paraId="1334D705" w14:textId="3B92C481" w:rsidR="00B12FE5" w:rsidRPr="007D59E2" w:rsidRDefault="00B12FE5">
      <w:pPr>
        <w:jc w:val="both"/>
        <w:rPr>
          <w:color w:val="000000" w:themeColor="text1"/>
          <w:lang w:val="fr-FR"/>
        </w:rPr>
      </w:pPr>
      <w:r w:rsidRPr="00B12FE5">
        <w:rPr>
          <w:color w:val="000000" w:themeColor="text1"/>
          <w:lang w:val="fr-FR"/>
        </w:rPr>
        <w:t>Jusqu’au siècle dernier, la plupar</w:t>
      </w:r>
      <w:r>
        <w:rPr>
          <w:color w:val="000000" w:themeColor="text1"/>
          <w:lang w:val="fr-FR"/>
        </w:rPr>
        <w:t xml:space="preserve">t des enfants et jeunes handicapés </w:t>
      </w:r>
      <w:r w:rsidR="00F143DD">
        <w:rPr>
          <w:color w:val="000000" w:themeColor="text1"/>
          <w:lang w:val="fr-FR"/>
        </w:rPr>
        <w:t xml:space="preserve">étaient </w:t>
      </w:r>
      <w:r w:rsidR="0013161E">
        <w:rPr>
          <w:color w:val="000000" w:themeColor="text1"/>
          <w:lang w:val="fr-FR"/>
        </w:rPr>
        <w:t>absents des systèmes éducatifs</w:t>
      </w:r>
      <w:r w:rsidR="00F143DD">
        <w:rPr>
          <w:color w:val="000000" w:themeColor="text1"/>
          <w:lang w:val="fr-FR"/>
        </w:rPr>
        <w:t xml:space="preserve">, y compris dans les pays </w:t>
      </w:r>
      <w:r w:rsidR="0013161E">
        <w:rPr>
          <w:color w:val="000000" w:themeColor="text1"/>
          <w:lang w:val="fr-FR"/>
        </w:rPr>
        <w:t xml:space="preserve">à revenu intermédiaire et élevé. </w:t>
      </w:r>
      <w:r w:rsidR="008F70F0">
        <w:rPr>
          <w:color w:val="000000" w:themeColor="text1"/>
          <w:lang w:val="fr-FR"/>
        </w:rPr>
        <w:t xml:space="preserve">Quoiqu’une </w:t>
      </w:r>
      <w:r w:rsidR="008F70F0" w:rsidRPr="007D59E2">
        <w:rPr>
          <w:color w:val="000000" w:themeColor="text1"/>
          <w:lang w:val="fr-FR"/>
        </w:rPr>
        <w:t>compréhension</w:t>
      </w:r>
      <w:r w:rsidR="00E639CA">
        <w:rPr>
          <w:color w:val="000000" w:themeColor="text1"/>
          <w:lang w:val="fr-FR"/>
        </w:rPr>
        <w:t xml:space="preserve"> </w:t>
      </w:r>
      <w:r w:rsidR="00B839FF" w:rsidRPr="007D59E2">
        <w:rPr>
          <w:color w:val="000000" w:themeColor="text1"/>
          <w:lang w:val="fr-FR"/>
        </w:rPr>
        <w:t>limit</w:t>
      </w:r>
      <w:r w:rsidR="003B43FF" w:rsidRPr="007D59E2">
        <w:rPr>
          <w:color w:val="000000" w:themeColor="text1"/>
          <w:lang w:val="fr-FR"/>
        </w:rPr>
        <w:t>ée</w:t>
      </w:r>
      <w:r w:rsidR="007D59E2" w:rsidRPr="007D59E2">
        <w:rPr>
          <w:color w:val="000000" w:themeColor="text1"/>
          <w:lang w:val="fr-FR"/>
        </w:rPr>
        <w:t xml:space="preserve"> et </w:t>
      </w:r>
      <w:r w:rsidR="00402BCD" w:rsidRPr="007D59E2">
        <w:rPr>
          <w:color w:val="000000" w:themeColor="text1"/>
          <w:lang w:val="fr-FR"/>
        </w:rPr>
        <w:t>réduct</w:t>
      </w:r>
      <w:r w:rsidR="00402BCD">
        <w:rPr>
          <w:color w:val="000000" w:themeColor="text1"/>
          <w:lang w:val="fr-FR"/>
        </w:rPr>
        <w:t>rice</w:t>
      </w:r>
      <w:r w:rsidR="00402BCD" w:rsidRPr="007D59E2">
        <w:rPr>
          <w:color w:val="000000" w:themeColor="text1"/>
          <w:lang w:val="fr-FR"/>
        </w:rPr>
        <w:t xml:space="preserve"> </w:t>
      </w:r>
      <w:r w:rsidR="00B1233B" w:rsidRPr="00B1233B">
        <w:rPr>
          <w:color w:val="000000" w:themeColor="text1"/>
          <w:lang w:val="fr-FR"/>
        </w:rPr>
        <w:t xml:space="preserve">de l’éducation </w:t>
      </w:r>
      <w:r w:rsidR="00402BCD">
        <w:rPr>
          <w:color w:val="000000" w:themeColor="text1"/>
          <w:lang w:val="fr-FR"/>
        </w:rPr>
        <w:t xml:space="preserve">pour les </w:t>
      </w:r>
      <w:r w:rsidR="00B1233B" w:rsidRPr="00B1233B">
        <w:rPr>
          <w:color w:val="000000" w:themeColor="text1"/>
          <w:lang w:val="fr-FR"/>
        </w:rPr>
        <w:t xml:space="preserve">enfants et jeunes handicapés </w:t>
      </w:r>
      <w:r w:rsidR="007D59E2" w:rsidRPr="007D59E2">
        <w:rPr>
          <w:color w:val="000000" w:themeColor="text1"/>
          <w:lang w:val="fr-FR"/>
        </w:rPr>
        <w:t>s</w:t>
      </w:r>
      <w:r w:rsidR="00D453E3">
        <w:rPr>
          <w:color w:val="000000" w:themeColor="text1"/>
          <w:lang w:val="fr-FR"/>
        </w:rPr>
        <w:t>e soit</w:t>
      </w:r>
      <w:r w:rsidR="007D59E2">
        <w:rPr>
          <w:color w:val="000000" w:themeColor="text1"/>
          <w:lang w:val="fr-FR"/>
        </w:rPr>
        <w:t xml:space="preserve"> </w:t>
      </w:r>
      <w:r w:rsidR="00E639CA">
        <w:rPr>
          <w:color w:val="000000" w:themeColor="text1"/>
          <w:lang w:val="fr-FR"/>
        </w:rPr>
        <w:t>développé</w:t>
      </w:r>
      <w:r w:rsidR="009F3262">
        <w:rPr>
          <w:color w:val="000000" w:themeColor="text1"/>
          <w:lang w:val="fr-FR"/>
        </w:rPr>
        <w:t>e</w:t>
      </w:r>
      <w:r w:rsidR="007D59E2">
        <w:rPr>
          <w:color w:val="000000" w:themeColor="text1"/>
          <w:lang w:val="fr-FR"/>
        </w:rPr>
        <w:t xml:space="preserve"> </w:t>
      </w:r>
      <w:r w:rsidR="00603944">
        <w:rPr>
          <w:color w:val="000000" w:themeColor="text1"/>
          <w:lang w:val="fr-FR"/>
        </w:rPr>
        <w:t>dans la plupart des pays, l’éducation spécialisée est resté</w:t>
      </w:r>
      <w:r w:rsidR="004C4C7A">
        <w:rPr>
          <w:color w:val="000000" w:themeColor="text1"/>
          <w:lang w:val="fr-FR"/>
        </w:rPr>
        <w:t xml:space="preserve">e </w:t>
      </w:r>
      <w:r w:rsidR="00D453E3">
        <w:rPr>
          <w:color w:val="000000" w:themeColor="text1"/>
          <w:lang w:val="fr-FR"/>
        </w:rPr>
        <w:t xml:space="preserve">la norme pour </w:t>
      </w:r>
      <w:r w:rsidR="00603944">
        <w:rPr>
          <w:color w:val="000000" w:themeColor="text1"/>
          <w:lang w:val="fr-FR"/>
        </w:rPr>
        <w:t xml:space="preserve">un bon nombre </w:t>
      </w:r>
      <w:r w:rsidR="005D3EEC">
        <w:rPr>
          <w:color w:val="000000" w:themeColor="text1"/>
          <w:lang w:val="fr-FR"/>
        </w:rPr>
        <w:t xml:space="preserve">d’enfants et jeunes handicapées, principalement dans </w:t>
      </w:r>
      <w:r w:rsidR="005D3EEC" w:rsidRPr="008F70F0">
        <w:rPr>
          <w:b/>
          <w:bCs/>
          <w:color w:val="000000" w:themeColor="text1"/>
          <w:lang w:val="fr-FR"/>
        </w:rPr>
        <w:t xml:space="preserve">des écoles spécialisées, dans des classes </w:t>
      </w:r>
      <w:r w:rsidR="00F63668" w:rsidRPr="008F70F0">
        <w:rPr>
          <w:b/>
          <w:bCs/>
          <w:color w:val="000000" w:themeColor="text1"/>
          <w:lang w:val="fr-FR"/>
        </w:rPr>
        <w:t>spéciales, des centres de réadaptation et dans d’autres structures similaires sé</w:t>
      </w:r>
      <w:r w:rsidR="000F0D32">
        <w:rPr>
          <w:b/>
          <w:bCs/>
          <w:color w:val="000000" w:themeColor="text1"/>
          <w:lang w:val="fr-FR"/>
        </w:rPr>
        <w:t>par</w:t>
      </w:r>
      <w:r w:rsidR="00F63668" w:rsidRPr="008F70F0">
        <w:rPr>
          <w:b/>
          <w:bCs/>
          <w:color w:val="000000" w:themeColor="text1"/>
          <w:lang w:val="fr-FR"/>
        </w:rPr>
        <w:t>ées</w:t>
      </w:r>
      <w:r w:rsidR="00F63668">
        <w:rPr>
          <w:color w:val="000000" w:themeColor="text1"/>
          <w:lang w:val="fr-FR"/>
        </w:rPr>
        <w:t xml:space="preserve">. </w:t>
      </w:r>
    </w:p>
    <w:p w14:paraId="09F1DFDB" w14:textId="02545BE7" w:rsidR="00282613" w:rsidRPr="00FD6A1E" w:rsidRDefault="00282613">
      <w:pPr>
        <w:jc w:val="both"/>
        <w:rPr>
          <w:color w:val="000000" w:themeColor="text1"/>
          <w:lang w:val="fr-FR"/>
        </w:rPr>
      </w:pPr>
    </w:p>
    <w:p w14:paraId="149C9A54" w14:textId="637C8D4F" w:rsidR="00E359F1" w:rsidRPr="00EA31EE" w:rsidRDefault="00B40F39" w:rsidP="00B40F39">
      <w:pPr>
        <w:pStyle w:val="Heading3"/>
        <w:rPr>
          <w:lang w:val="fr-FR"/>
        </w:rPr>
      </w:pPr>
      <w:bookmarkStart w:id="58" w:name="_Toc49954583"/>
      <w:bookmarkStart w:id="59" w:name="_Toc51936109"/>
      <w:bookmarkStart w:id="60" w:name="_Toc38902041"/>
      <w:r w:rsidRPr="00EA31EE">
        <w:rPr>
          <w:lang w:val="fr-FR"/>
        </w:rPr>
        <w:t xml:space="preserve">3.2.1 </w:t>
      </w:r>
      <w:r w:rsidR="000A30CD">
        <w:rPr>
          <w:lang w:val="fr-FR"/>
        </w:rPr>
        <w:t>La p</w:t>
      </w:r>
      <w:r w:rsidR="00E359F1" w:rsidRPr="00EA31EE">
        <w:rPr>
          <w:lang w:val="fr-FR"/>
        </w:rPr>
        <w:t>ersist</w:t>
      </w:r>
      <w:r w:rsidR="001800F2" w:rsidRPr="00EA31EE">
        <w:rPr>
          <w:lang w:val="fr-FR"/>
        </w:rPr>
        <w:t>ance</w:t>
      </w:r>
      <w:r w:rsidR="00E359F1" w:rsidRPr="00EA31EE">
        <w:rPr>
          <w:lang w:val="fr-FR"/>
        </w:rPr>
        <w:t xml:space="preserve"> </w:t>
      </w:r>
      <w:r w:rsidR="00611AE4" w:rsidRPr="00EA31EE">
        <w:rPr>
          <w:lang w:val="fr-FR"/>
        </w:rPr>
        <w:t>des modèles infruct</w:t>
      </w:r>
      <w:r w:rsidR="000A30CD">
        <w:rPr>
          <w:lang w:val="fr-FR"/>
        </w:rPr>
        <w:t>u</w:t>
      </w:r>
      <w:r w:rsidR="00611AE4" w:rsidRPr="00EA31EE">
        <w:rPr>
          <w:lang w:val="fr-FR"/>
        </w:rPr>
        <w:t xml:space="preserve">eux </w:t>
      </w:r>
      <w:r w:rsidR="00EA31EE" w:rsidRPr="00EA31EE">
        <w:rPr>
          <w:lang w:val="fr-FR"/>
        </w:rPr>
        <w:t>de l</w:t>
      </w:r>
      <w:r w:rsidR="00EA31EE">
        <w:rPr>
          <w:lang w:val="fr-FR"/>
        </w:rPr>
        <w:t xml:space="preserve">’éducation </w:t>
      </w:r>
      <w:r w:rsidR="00C65B79">
        <w:rPr>
          <w:lang w:val="fr-FR"/>
        </w:rPr>
        <w:t>spécial</w:t>
      </w:r>
      <w:r w:rsidR="000A30CD">
        <w:rPr>
          <w:lang w:val="fr-FR"/>
        </w:rPr>
        <w:t>isé</w:t>
      </w:r>
      <w:r w:rsidR="00C65B79">
        <w:rPr>
          <w:lang w:val="fr-FR"/>
        </w:rPr>
        <w:t>e</w:t>
      </w:r>
      <w:bookmarkEnd w:id="58"/>
      <w:bookmarkEnd w:id="59"/>
      <w:r w:rsidR="00C65B79">
        <w:rPr>
          <w:lang w:val="fr-FR"/>
        </w:rPr>
        <w:t xml:space="preserve"> </w:t>
      </w:r>
      <w:bookmarkEnd w:id="60"/>
      <w:r w:rsidR="00E359F1" w:rsidRPr="00EA31EE">
        <w:rPr>
          <w:lang w:val="fr-FR"/>
        </w:rPr>
        <w:t xml:space="preserve"> </w:t>
      </w:r>
    </w:p>
    <w:p w14:paraId="79654D0E" w14:textId="72476206" w:rsidR="00991C95" w:rsidRPr="004D4C8D" w:rsidRDefault="00991C95" w:rsidP="00081558">
      <w:pPr>
        <w:jc w:val="both"/>
        <w:rPr>
          <w:lang w:val="fr-FR"/>
        </w:rPr>
      </w:pPr>
      <w:r w:rsidRPr="00543C8D">
        <w:rPr>
          <w:lang w:val="fr-FR"/>
        </w:rPr>
        <w:t xml:space="preserve">L’accent </w:t>
      </w:r>
      <w:r w:rsidR="000A30CD">
        <w:rPr>
          <w:lang w:val="fr-FR"/>
        </w:rPr>
        <w:t>sur l’apport d’</w:t>
      </w:r>
      <w:r w:rsidR="00543C8D">
        <w:rPr>
          <w:lang w:val="fr-FR"/>
        </w:rPr>
        <w:t xml:space="preserve">une éducation aux enfants et jeunes handicapés </w:t>
      </w:r>
      <w:r w:rsidR="000A30CD">
        <w:rPr>
          <w:lang w:val="fr-FR"/>
        </w:rPr>
        <w:t xml:space="preserve">à travers la mise en œuvre de </w:t>
      </w:r>
      <w:r w:rsidR="00543C8D">
        <w:rPr>
          <w:lang w:val="fr-FR"/>
        </w:rPr>
        <w:t xml:space="preserve">politiques </w:t>
      </w:r>
      <w:r w:rsidR="000A30CD">
        <w:rPr>
          <w:lang w:val="fr-FR"/>
        </w:rPr>
        <w:t>d</w:t>
      </w:r>
      <w:r w:rsidR="00543C8D">
        <w:rPr>
          <w:lang w:val="fr-FR"/>
        </w:rPr>
        <w:t xml:space="preserve">’éducation </w:t>
      </w:r>
      <w:proofErr w:type="gramStart"/>
      <w:r w:rsidR="00543C8D">
        <w:rPr>
          <w:lang w:val="fr-FR"/>
        </w:rPr>
        <w:t>spécial</w:t>
      </w:r>
      <w:r w:rsidR="000A30CD">
        <w:rPr>
          <w:lang w:val="fr-FR"/>
        </w:rPr>
        <w:t>isé</w:t>
      </w:r>
      <w:r w:rsidR="00543C8D">
        <w:rPr>
          <w:lang w:val="fr-FR"/>
        </w:rPr>
        <w:t>e</w:t>
      </w:r>
      <w:r w:rsidR="000A30CD">
        <w:rPr>
          <w:lang w:val="fr-FR"/>
        </w:rPr>
        <w:t xml:space="preserve"> </w:t>
      </w:r>
      <w:r w:rsidR="00543C8D">
        <w:rPr>
          <w:lang w:val="fr-FR"/>
        </w:rPr>
        <w:t xml:space="preserve"> et</w:t>
      </w:r>
      <w:proofErr w:type="gramEnd"/>
      <w:r w:rsidR="00543C8D">
        <w:rPr>
          <w:lang w:val="fr-FR"/>
        </w:rPr>
        <w:t xml:space="preserve"> dans </w:t>
      </w:r>
      <w:r w:rsidR="00B76020">
        <w:rPr>
          <w:lang w:val="fr-FR"/>
        </w:rPr>
        <w:t>des écoles spéciale</w:t>
      </w:r>
      <w:r w:rsidR="005E576F">
        <w:rPr>
          <w:lang w:val="fr-FR"/>
        </w:rPr>
        <w:t>s</w:t>
      </w:r>
      <w:r w:rsidR="00B76020">
        <w:rPr>
          <w:lang w:val="fr-FR"/>
        </w:rPr>
        <w:t xml:space="preserve"> </w:t>
      </w:r>
      <w:r w:rsidR="000A30CD">
        <w:rPr>
          <w:lang w:val="fr-FR"/>
        </w:rPr>
        <w:t xml:space="preserve">n’a pas réussi </w:t>
      </w:r>
      <w:r w:rsidR="000A30CD">
        <w:rPr>
          <w:b/>
          <w:bCs/>
          <w:lang w:val="fr-FR"/>
        </w:rPr>
        <w:t xml:space="preserve">à assurer </w:t>
      </w:r>
      <w:r w:rsidR="00421EC4" w:rsidRPr="00D90C39">
        <w:rPr>
          <w:b/>
          <w:bCs/>
          <w:lang w:val="fr-FR"/>
        </w:rPr>
        <w:t>une éducation de qualité et l’inclusion</w:t>
      </w:r>
      <w:r w:rsidR="00421EC4">
        <w:rPr>
          <w:lang w:val="fr-FR"/>
        </w:rPr>
        <w:t xml:space="preserve"> pour la grande majorité des</w:t>
      </w:r>
      <w:r w:rsidR="00B76020">
        <w:rPr>
          <w:lang w:val="fr-FR"/>
        </w:rPr>
        <w:t xml:space="preserve"> </w:t>
      </w:r>
      <w:r w:rsidR="005E576F">
        <w:rPr>
          <w:lang w:val="fr-FR"/>
        </w:rPr>
        <w:t xml:space="preserve">enfants et jeunes handicapés, </w:t>
      </w:r>
      <w:r w:rsidR="000A30CD">
        <w:rPr>
          <w:lang w:val="fr-FR"/>
        </w:rPr>
        <w:t xml:space="preserve">dont </w:t>
      </w:r>
      <w:r w:rsidR="005E576F">
        <w:rPr>
          <w:lang w:val="fr-FR"/>
        </w:rPr>
        <w:t xml:space="preserve">plus de la moitié </w:t>
      </w:r>
      <w:r w:rsidR="004D4C8D">
        <w:rPr>
          <w:lang w:val="fr-FR"/>
        </w:rPr>
        <w:t xml:space="preserve">ne sont pas encore scolarisés à l’échelle mondiale. </w:t>
      </w:r>
      <w:r w:rsidR="004D4C8D" w:rsidRPr="004D4C8D">
        <w:rPr>
          <w:lang w:val="fr-FR"/>
        </w:rPr>
        <w:t xml:space="preserve">L’adoption de telles politiques a </w:t>
      </w:r>
      <w:r w:rsidR="00CF1314">
        <w:rPr>
          <w:lang w:val="fr-FR"/>
        </w:rPr>
        <w:t xml:space="preserve">en fait </w:t>
      </w:r>
      <w:r w:rsidR="00036B38">
        <w:rPr>
          <w:lang w:val="fr-FR"/>
        </w:rPr>
        <w:t>détourné</w:t>
      </w:r>
      <w:r w:rsidR="004D4C8D" w:rsidRPr="004D4C8D">
        <w:rPr>
          <w:lang w:val="fr-FR"/>
        </w:rPr>
        <w:t xml:space="preserve"> l’attention, les efforts e</w:t>
      </w:r>
      <w:r w:rsidR="004D4C8D">
        <w:rPr>
          <w:lang w:val="fr-FR"/>
        </w:rPr>
        <w:t>t les ressources des invest</w:t>
      </w:r>
      <w:r w:rsidR="00133489">
        <w:rPr>
          <w:lang w:val="fr-FR"/>
        </w:rPr>
        <w:t>isse</w:t>
      </w:r>
      <w:r w:rsidR="004D4C8D">
        <w:rPr>
          <w:lang w:val="fr-FR"/>
        </w:rPr>
        <w:t xml:space="preserve">ments </w:t>
      </w:r>
      <w:r w:rsidR="000A30CD">
        <w:rPr>
          <w:lang w:val="fr-FR"/>
        </w:rPr>
        <w:t xml:space="preserve">nécessaires pour améliorer </w:t>
      </w:r>
      <w:r w:rsidR="00D90C39">
        <w:rPr>
          <w:lang w:val="fr-FR"/>
        </w:rPr>
        <w:t xml:space="preserve">la </w:t>
      </w:r>
      <w:r w:rsidR="00036B38">
        <w:rPr>
          <w:lang w:val="fr-FR"/>
        </w:rPr>
        <w:t>qualité</w:t>
      </w:r>
      <w:r w:rsidR="00D90C39">
        <w:rPr>
          <w:lang w:val="fr-FR"/>
        </w:rPr>
        <w:t xml:space="preserve"> </w:t>
      </w:r>
      <w:r w:rsidR="00036B38">
        <w:rPr>
          <w:lang w:val="fr-FR"/>
        </w:rPr>
        <w:t xml:space="preserve">d’ensemble des </w:t>
      </w:r>
      <w:r w:rsidR="00EF660F">
        <w:rPr>
          <w:lang w:val="fr-FR"/>
        </w:rPr>
        <w:t xml:space="preserve">enseignants, </w:t>
      </w:r>
      <w:r w:rsidR="000A30CD">
        <w:rPr>
          <w:lang w:val="fr-FR"/>
        </w:rPr>
        <w:t xml:space="preserve">pour assurer </w:t>
      </w:r>
      <w:r w:rsidR="00EF660F">
        <w:rPr>
          <w:lang w:val="fr-FR"/>
        </w:rPr>
        <w:t xml:space="preserve">la réforme des </w:t>
      </w:r>
      <w:r w:rsidR="007A3492">
        <w:rPr>
          <w:lang w:val="fr-FR"/>
        </w:rPr>
        <w:t>programmes scolaires et des méthodes d’</w:t>
      </w:r>
      <w:r w:rsidR="009E0352">
        <w:rPr>
          <w:lang w:val="fr-FR"/>
        </w:rPr>
        <w:t>enseignements</w:t>
      </w:r>
      <w:r w:rsidR="00002523">
        <w:rPr>
          <w:lang w:val="fr-FR"/>
        </w:rPr>
        <w:t>,</w:t>
      </w:r>
      <w:r w:rsidR="00A93187">
        <w:rPr>
          <w:lang w:val="fr-FR"/>
        </w:rPr>
        <w:t xml:space="preserve"> et </w:t>
      </w:r>
      <w:r w:rsidR="000A30CD">
        <w:rPr>
          <w:lang w:val="fr-FR"/>
        </w:rPr>
        <w:t xml:space="preserve">les </w:t>
      </w:r>
      <w:r w:rsidR="00763A30">
        <w:rPr>
          <w:lang w:val="fr-FR"/>
        </w:rPr>
        <w:t>services d’</w:t>
      </w:r>
      <w:r w:rsidR="00DA2594">
        <w:rPr>
          <w:lang w:val="fr-FR"/>
        </w:rPr>
        <w:t>accompagnement</w:t>
      </w:r>
      <w:r w:rsidR="00A93187">
        <w:rPr>
          <w:lang w:val="fr-FR"/>
        </w:rPr>
        <w:t xml:space="preserve"> aux apprenants dans l</w:t>
      </w:r>
      <w:r w:rsidR="00DA2594">
        <w:rPr>
          <w:lang w:val="fr-FR"/>
        </w:rPr>
        <w:t>es</w:t>
      </w:r>
      <w:r w:rsidR="00A93187">
        <w:rPr>
          <w:lang w:val="fr-FR"/>
        </w:rPr>
        <w:t xml:space="preserve"> écoles de </w:t>
      </w:r>
      <w:r w:rsidR="00DA2594">
        <w:rPr>
          <w:lang w:val="fr-FR"/>
        </w:rPr>
        <w:t xml:space="preserve">leurs </w:t>
      </w:r>
      <w:r w:rsidR="00A93187">
        <w:rPr>
          <w:lang w:val="fr-FR"/>
        </w:rPr>
        <w:t>quartier</w:t>
      </w:r>
      <w:r w:rsidR="00DA2594">
        <w:rPr>
          <w:lang w:val="fr-FR"/>
        </w:rPr>
        <w:t>s.</w:t>
      </w:r>
      <w:r w:rsidR="009314FB">
        <w:rPr>
          <w:lang w:val="fr-FR"/>
        </w:rPr>
        <w:t xml:space="preserve"> </w:t>
      </w:r>
      <w:r w:rsidR="007C337D">
        <w:rPr>
          <w:lang w:val="fr-FR"/>
        </w:rPr>
        <w:t>C</w:t>
      </w:r>
      <w:r w:rsidR="009314FB">
        <w:rPr>
          <w:lang w:val="fr-FR"/>
        </w:rPr>
        <w:t xml:space="preserve">es politiques ont aussi </w:t>
      </w:r>
      <w:r w:rsidR="00771B42">
        <w:rPr>
          <w:lang w:val="fr-FR"/>
        </w:rPr>
        <w:t>contribué à asseoir des bases</w:t>
      </w:r>
      <w:r w:rsidR="002663E0">
        <w:rPr>
          <w:lang w:val="fr-FR"/>
        </w:rPr>
        <w:t xml:space="preserve"> qui </w:t>
      </w:r>
      <w:r w:rsidR="000A30CD">
        <w:rPr>
          <w:lang w:val="fr-FR"/>
        </w:rPr>
        <w:t xml:space="preserve">empêchent toute </w:t>
      </w:r>
      <w:r w:rsidR="002663E0">
        <w:rPr>
          <w:lang w:val="fr-FR"/>
        </w:rPr>
        <w:t xml:space="preserve">transformation vers la mise en place de systèmes éducatifs inclusifs. </w:t>
      </w:r>
    </w:p>
    <w:p w14:paraId="64F7AB40" w14:textId="3914C7EA" w:rsidR="00540883" w:rsidRDefault="00C60334" w:rsidP="00081558">
      <w:pPr>
        <w:jc w:val="both"/>
        <w:rPr>
          <w:lang w:val="fr-FR"/>
        </w:rPr>
      </w:pPr>
      <w:r w:rsidRPr="006312AD">
        <w:rPr>
          <w:b/>
          <w:bCs/>
          <w:lang w:val="fr-FR"/>
        </w:rPr>
        <w:t xml:space="preserve">L’éducation </w:t>
      </w:r>
      <w:r w:rsidR="00F13731">
        <w:rPr>
          <w:b/>
          <w:bCs/>
          <w:lang w:val="fr-FR"/>
        </w:rPr>
        <w:t xml:space="preserve">inadaptée </w:t>
      </w:r>
      <w:r w:rsidR="006312AD" w:rsidRPr="006312AD">
        <w:rPr>
          <w:b/>
          <w:bCs/>
          <w:lang w:val="fr-FR"/>
        </w:rPr>
        <w:t xml:space="preserve">fournie dans </w:t>
      </w:r>
      <w:r w:rsidR="00DD0F21" w:rsidRPr="006312AD">
        <w:rPr>
          <w:b/>
          <w:bCs/>
          <w:lang w:val="fr-FR"/>
        </w:rPr>
        <w:t>l</w:t>
      </w:r>
      <w:r w:rsidR="00DD0F21">
        <w:rPr>
          <w:b/>
          <w:bCs/>
          <w:lang w:val="fr-FR"/>
        </w:rPr>
        <w:t>es établissements</w:t>
      </w:r>
      <w:r w:rsidR="006312AD">
        <w:rPr>
          <w:b/>
          <w:bCs/>
          <w:lang w:val="fr-FR"/>
        </w:rPr>
        <w:t xml:space="preserve"> d’</w:t>
      </w:r>
      <w:r w:rsidR="004612B4">
        <w:rPr>
          <w:b/>
          <w:bCs/>
          <w:lang w:val="fr-FR"/>
        </w:rPr>
        <w:t>éducation</w:t>
      </w:r>
      <w:r w:rsidR="006312AD">
        <w:rPr>
          <w:b/>
          <w:bCs/>
          <w:lang w:val="fr-FR"/>
        </w:rPr>
        <w:t xml:space="preserve"> spécial</w:t>
      </w:r>
      <w:r w:rsidR="00F13731">
        <w:rPr>
          <w:b/>
          <w:bCs/>
          <w:lang w:val="fr-FR"/>
        </w:rPr>
        <w:t>isé</w:t>
      </w:r>
      <w:r w:rsidR="006312AD">
        <w:rPr>
          <w:b/>
          <w:bCs/>
          <w:lang w:val="fr-FR"/>
        </w:rPr>
        <w:t xml:space="preserve">e </w:t>
      </w:r>
      <w:r w:rsidR="001B356A">
        <w:rPr>
          <w:b/>
          <w:bCs/>
          <w:lang w:val="fr-FR"/>
        </w:rPr>
        <w:t>(</w:t>
      </w:r>
      <w:r w:rsidR="00B3776E">
        <w:rPr>
          <w:b/>
          <w:bCs/>
          <w:lang w:val="fr-FR"/>
        </w:rPr>
        <w:t xml:space="preserve">ainsi que </w:t>
      </w:r>
      <w:r w:rsidR="001B356A">
        <w:rPr>
          <w:b/>
          <w:bCs/>
          <w:lang w:val="fr-FR"/>
        </w:rPr>
        <w:t xml:space="preserve">la discrimination) </w:t>
      </w:r>
      <w:r w:rsidR="00F13731">
        <w:rPr>
          <w:b/>
          <w:bCs/>
          <w:lang w:val="fr-FR"/>
        </w:rPr>
        <w:t xml:space="preserve">sont </w:t>
      </w:r>
      <w:r w:rsidR="001B356A">
        <w:rPr>
          <w:b/>
          <w:bCs/>
          <w:lang w:val="fr-FR"/>
        </w:rPr>
        <w:t xml:space="preserve">les principales barrières à l’éducation, </w:t>
      </w:r>
      <w:r w:rsidR="00F13731">
        <w:rPr>
          <w:lang w:val="fr-FR"/>
        </w:rPr>
        <w:t xml:space="preserve">selon </w:t>
      </w:r>
      <w:r w:rsidR="00B35838" w:rsidRPr="00D45181">
        <w:rPr>
          <w:lang w:val="fr-FR"/>
        </w:rPr>
        <w:t xml:space="preserve">l’expérience vécue par les enfants et jeunes handicapés, et </w:t>
      </w:r>
      <w:r w:rsidR="00F13731">
        <w:rPr>
          <w:lang w:val="fr-FR"/>
        </w:rPr>
        <w:t>rapportés par leurs familles</w:t>
      </w:r>
      <w:r w:rsidR="00D45181" w:rsidRPr="00D45181">
        <w:rPr>
          <w:lang w:val="fr-FR"/>
        </w:rPr>
        <w:t xml:space="preserve">. </w:t>
      </w:r>
      <w:proofErr w:type="gramStart"/>
      <w:r w:rsidR="00D45181" w:rsidRPr="00DD0F21">
        <w:rPr>
          <w:lang w:val="fr-FR"/>
        </w:rPr>
        <w:t>Outre</w:t>
      </w:r>
      <w:r w:rsidR="00DD0F21" w:rsidRPr="00DD0F21">
        <w:rPr>
          <w:lang w:val="fr-FR"/>
        </w:rPr>
        <w:t xml:space="preserve"> le</w:t>
      </w:r>
      <w:proofErr w:type="gramEnd"/>
      <w:r w:rsidR="00DD0F21" w:rsidRPr="00DD0F21">
        <w:rPr>
          <w:lang w:val="fr-FR"/>
        </w:rPr>
        <w:t xml:space="preserve"> non enregistrement des naissances, et l’invisibilité au s</w:t>
      </w:r>
      <w:r w:rsidR="00DD0F21">
        <w:rPr>
          <w:lang w:val="fr-FR"/>
        </w:rPr>
        <w:t xml:space="preserve">ein des mécanismes de protection sociale, </w:t>
      </w:r>
      <w:r w:rsidR="00853600">
        <w:rPr>
          <w:lang w:val="fr-FR"/>
        </w:rPr>
        <w:t xml:space="preserve">l’abus et la </w:t>
      </w:r>
      <w:r w:rsidR="001C01E4">
        <w:rPr>
          <w:lang w:val="fr-FR"/>
        </w:rPr>
        <w:t>négligence</w:t>
      </w:r>
      <w:r w:rsidR="00853600">
        <w:rPr>
          <w:lang w:val="fr-FR"/>
        </w:rPr>
        <w:t xml:space="preserve"> d</w:t>
      </w:r>
      <w:r w:rsidR="008D43EB">
        <w:rPr>
          <w:lang w:val="fr-FR"/>
        </w:rPr>
        <w:t>ont sont victimes les</w:t>
      </w:r>
      <w:r w:rsidR="00853600">
        <w:rPr>
          <w:lang w:val="fr-FR"/>
        </w:rPr>
        <w:t xml:space="preserve"> enfants et jeunes handicapés </w:t>
      </w:r>
      <w:r w:rsidR="00F13731">
        <w:rPr>
          <w:lang w:val="fr-FR"/>
        </w:rPr>
        <w:t>commence souvent dès la maternelle, et les taux d’abus augmentent de manière exponentielle lorsqu’i</w:t>
      </w:r>
      <w:r w:rsidR="00E31623">
        <w:rPr>
          <w:lang w:val="fr-FR"/>
        </w:rPr>
        <w:t>ls</w:t>
      </w:r>
      <w:r w:rsidR="00F45CFE">
        <w:rPr>
          <w:lang w:val="fr-FR"/>
        </w:rPr>
        <w:t xml:space="preserve"> </w:t>
      </w:r>
      <w:r w:rsidR="00E31623">
        <w:rPr>
          <w:lang w:val="fr-FR"/>
        </w:rPr>
        <w:t>sont</w:t>
      </w:r>
      <w:r w:rsidR="00F45CFE">
        <w:rPr>
          <w:lang w:val="fr-FR"/>
        </w:rPr>
        <w:t xml:space="preserve"> séparé</w:t>
      </w:r>
      <w:r w:rsidR="00E31623">
        <w:rPr>
          <w:lang w:val="fr-FR"/>
        </w:rPr>
        <w:t>s</w:t>
      </w:r>
      <w:r w:rsidR="00F45CFE">
        <w:rPr>
          <w:lang w:val="fr-FR"/>
        </w:rPr>
        <w:t xml:space="preserve"> de </w:t>
      </w:r>
      <w:r w:rsidR="00E31623">
        <w:rPr>
          <w:lang w:val="fr-FR"/>
        </w:rPr>
        <w:t>leurs</w:t>
      </w:r>
      <w:r w:rsidR="00F45CFE">
        <w:rPr>
          <w:lang w:val="fr-FR"/>
        </w:rPr>
        <w:t xml:space="preserve"> famille</w:t>
      </w:r>
      <w:r w:rsidR="00E31623">
        <w:rPr>
          <w:lang w:val="fr-FR"/>
        </w:rPr>
        <w:t>s</w:t>
      </w:r>
      <w:r w:rsidR="00F45CFE">
        <w:rPr>
          <w:lang w:val="fr-FR"/>
        </w:rPr>
        <w:t xml:space="preserve">, de </w:t>
      </w:r>
      <w:r w:rsidR="00E31623">
        <w:rPr>
          <w:lang w:val="fr-FR"/>
        </w:rPr>
        <w:t>leurs</w:t>
      </w:r>
      <w:r w:rsidR="00F45CFE">
        <w:rPr>
          <w:lang w:val="fr-FR"/>
        </w:rPr>
        <w:t xml:space="preserve"> amis et de </w:t>
      </w:r>
      <w:r w:rsidR="00E31623">
        <w:rPr>
          <w:lang w:val="fr-FR"/>
        </w:rPr>
        <w:t>leurs</w:t>
      </w:r>
      <w:r w:rsidR="00F45CFE">
        <w:rPr>
          <w:lang w:val="fr-FR"/>
        </w:rPr>
        <w:t xml:space="preserve"> aidants. </w:t>
      </w:r>
      <w:r w:rsidR="00B3776E">
        <w:rPr>
          <w:lang w:val="fr-FR"/>
        </w:rPr>
        <w:t>L</w:t>
      </w:r>
      <w:r w:rsidR="00FA4DFE" w:rsidRPr="00FA4DFE">
        <w:rPr>
          <w:lang w:val="fr-FR"/>
        </w:rPr>
        <w:t xml:space="preserve">a discrimination et la </w:t>
      </w:r>
      <w:r w:rsidR="00FA4DFE" w:rsidRPr="007D33A2">
        <w:rPr>
          <w:b/>
          <w:bCs/>
          <w:lang w:val="fr-FR"/>
        </w:rPr>
        <w:t>violence</w:t>
      </w:r>
      <w:r w:rsidR="00FA4DFE" w:rsidRPr="00FA4DFE">
        <w:rPr>
          <w:lang w:val="fr-FR"/>
        </w:rPr>
        <w:t xml:space="preserve"> que subissent l</w:t>
      </w:r>
      <w:r w:rsidR="00FA4DFE">
        <w:rPr>
          <w:lang w:val="fr-FR"/>
        </w:rPr>
        <w:t xml:space="preserve">es enfants sont présentes </w:t>
      </w:r>
      <w:r w:rsidR="00E31623">
        <w:rPr>
          <w:lang w:val="fr-FR"/>
        </w:rPr>
        <w:t>dans toutes les structures sans exception aucune</w:t>
      </w:r>
      <w:r w:rsidR="003030F2">
        <w:rPr>
          <w:lang w:val="fr-FR"/>
        </w:rPr>
        <w:t xml:space="preserve"> et sont </w:t>
      </w:r>
      <w:r w:rsidR="007D33A2">
        <w:rPr>
          <w:lang w:val="fr-FR"/>
        </w:rPr>
        <w:t xml:space="preserve">perpétrées </w:t>
      </w:r>
      <w:r w:rsidR="003030F2">
        <w:rPr>
          <w:lang w:val="fr-FR"/>
        </w:rPr>
        <w:t>tant par les enfants que les adultes</w:t>
      </w:r>
      <w:r w:rsidR="0096439E">
        <w:rPr>
          <w:lang w:val="fr-FR"/>
        </w:rPr>
        <w:t xml:space="preserve">, notamment les enseignants. </w:t>
      </w:r>
      <w:r w:rsidR="005972C8" w:rsidRPr="00342473">
        <w:rPr>
          <w:lang w:val="fr-FR"/>
        </w:rPr>
        <w:t xml:space="preserve">La violence et </w:t>
      </w:r>
      <w:r w:rsidR="00342473" w:rsidRPr="00342473">
        <w:rPr>
          <w:lang w:val="fr-FR"/>
        </w:rPr>
        <w:t>le harcèlement</w:t>
      </w:r>
      <w:r w:rsidR="005972C8" w:rsidRPr="00342473">
        <w:rPr>
          <w:lang w:val="fr-FR"/>
        </w:rPr>
        <w:t xml:space="preserve"> scolaire</w:t>
      </w:r>
      <w:r w:rsidR="003030F2" w:rsidRPr="00342473">
        <w:rPr>
          <w:lang w:val="fr-FR"/>
        </w:rPr>
        <w:t xml:space="preserve"> </w:t>
      </w:r>
      <w:r w:rsidR="005972C8" w:rsidRPr="00342473">
        <w:rPr>
          <w:lang w:val="fr-FR"/>
        </w:rPr>
        <w:t xml:space="preserve">sont </w:t>
      </w:r>
      <w:r w:rsidR="00F13731">
        <w:rPr>
          <w:lang w:val="fr-FR"/>
        </w:rPr>
        <w:t xml:space="preserve">souvent </w:t>
      </w:r>
      <w:r w:rsidR="005972C8" w:rsidRPr="00342473">
        <w:rPr>
          <w:lang w:val="fr-FR"/>
        </w:rPr>
        <w:t>invo</w:t>
      </w:r>
      <w:r w:rsidR="00342473" w:rsidRPr="00342473">
        <w:rPr>
          <w:lang w:val="fr-FR"/>
        </w:rPr>
        <w:t xml:space="preserve">qués </w:t>
      </w:r>
      <w:r w:rsidR="00F13731">
        <w:rPr>
          <w:lang w:val="fr-FR"/>
        </w:rPr>
        <w:t>comme raisons princip</w:t>
      </w:r>
      <w:r w:rsidR="00510D53">
        <w:rPr>
          <w:lang w:val="fr-FR"/>
        </w:rPr>
        <w:t>a</w:t>
      </w:r>
      <w:r w:rsidR="00F13731">
        <w:rPr>
          <w:lang w:val="fr-FR"/>
        </w:rPr>
        <w:t xml:space="preserve">les de </w:t>
      </w:r>
      <w:r w:rsidR="00342473">
        <w:rPr>
          <w:lang w:val="fr-FR"/>
        </w:rPr>
        <w:t>la non</w:t>
      </w:r>
      <w:r w:rsidR="00F13731">
        <w:rPr>
          <w:lang w:val="fr-FR"/>
        </w:rPr>
        <w:t>-</w:t>
      </w:r>
      <w:r w:rsidR="00342473">
        <w:rPr>
          <w:lang w:val="fr-FR"/>
        </w:rPr>
        <w:t>inscription dans</w:t>
      </w:r>
      <w:r w:rsidR="00130237">
        <w:rPr>
          <w:lang w:val="fr-FR"/>
        </w:rPr>
        <w:t xml:space="preserve"> les écoles, sans parler des cas de violence et d’</w:t>
      </w:r>
      <w:r w:rsidR="00130237" w:rsidRPr="00BE2A76">
        <w:rPr>
          <w:b/>
          <w:bCs/>
          <w:lang w:val="fr-FR"/>
        </w:rPr>
        <w:t>abus</w:t>
      </w:r>
      <w:r w:rsidR="00130237">
        <w:rPr>
          <w:lang w:val="fr-FR"/>
        </w:rPr>
        <w:t xml:space="preserve"> enregistrés dans </w:t>
      </w:r>
      <w:r w:rsidR="008200F2">
        <w:rPr>
          <w:lang w:val="fr-FR"/>
        </w:rPr>
        <w:t xml:space="preserve">les </w:t>
      </w:r>
      <w:r w:rsidR="00C2031F">
        <w:rPr>
          <w:lang w:val="fr-FR"/>
        </w:rPr>
        <w:t>internats</w:t>
      </w:r>
      <w:r w:rsidR="00BE2A76">
        <w:rPr>
          <w:lang w:val="fr-FR"/>
        </w:rPr>
        <w:t>,</w:t>
      </w:r>
      <w:r w:rsidR="00C2031F">
        <w:rPr>
          <w:lang w:val="fr-FR"/>
        </w:rPr>
        <w:t xml:space="preserve"> qui sont largement </w:t>
      </w:r>
      <w:r w:rsidR="00A20043">
        <w:rPr>
          <w:lang w:val="fr-FR"/>
        </w:rPr>
        <w:t>documentés</w:t>
      </w:r>
      <w:r w:rsidR="00C2031F">
        <w:rPr>
          <w:lang w:val="fr-FR"/>
        </w:rPr>
        <w:t xml:space="preserve"> par les médias</w:t>
      </w:r>
      <w:r w:rsidR="00BE2A76">
        <w:rPr>
          <w:lang w:val="fr-FR"/>
        </w:rPr>
        <w:t>.</w:t>
      </w:r>
    </w:p>
    <w:p w14:paraId="12369AFA" w14:textId="6898FF15" w:rsidR="00B3776E" w:rsidRDefault="00BE2A76" w:rsidP="009228E4">
      <w:pPr>
        <w:jc w:val="both"/>
        <w:rPr>
          <w:lang w:val="fr-FR"/>
        </w:rPr>
      </w:pPr>
      <w:r w:rsidRPr="00BE2A76">
        <w:rPr>
          <w:lang w:val="fr-FR"/>
        </w:rPr>
        <w:t>E</w:t>
      </w:r>
      <w:r w:rsidR="00E47F35">
        <w:rPr>
          <w:lang w:val="fr-FR"/>
        </w:rPr>
        <w:t>n</w:t>
      </w:r>
      <w:r w:rsidRPr="00BE2A76">
        <w:rPr>
          <w:lang w:val="fr-FR"/>
        </w:rPr>
        <w:t xml:space="preserve"> </w:t>
      </w:r>
      <w:r w:rsidR="00E95966" w:rsidRPr="00BE2A76">
        <w:rPr>
          <w:lang w:val="fr-FR"/>
        </w:rPr>
        <w:t>dépit</w:t>
      </w:r>
      <w:r w:rsidRPr="00BE2A76">
        <w:rPr>
          <w:lang w:val="fr-FR"/>
        </w:rPr>
        <w:t xml:space="preserve"> </w:t>
      </w:r>
      <w:r w:rsidR="00510D53">
        <w:rPr>
          <w:lang w:val="fr-FR"/>
        </w:rPr>
        <w:t xml:space="preserve">de ces </w:t>
      </w:r>
      <w:r>
        <w:rPr>
          <w:lang w:val="fr-FR"/>
        </w:rPr>
        <w:t>discrimination</w:t>
      </w:r>
      <w:r w:rsidR="00510D53">
        <w:rPr>
          <w:lang w:val="fr-FR"/>
        </w:rPr>
        <w:t>s</w:t>
      </w:r>
      <w:r>
        <w:rPr>
          <w:lang w:val="fr-FR"/>
        </w:rPr>
        <w:t xml:space="preserve">, </w:t>
      </w:r>
      <w:r w:rsidR="00FE3DE5">
        <w:rPr>
          <w:lang w:val="fr-FR"/>
        </w:rPr>
        <w:t>certains décideurs politiques et professionnels du domaine de l’éducation continue</w:t>
      </w:r>
      <w:r w:rsidR="00510D53">
        <w:rPr>
          <w:lang w:val="fr-FR"/>
        </w:rPr>
        <w:t>nt</w:t>
      </w:r>
      <w:r w:rsidR="00FE3DE5">
        <w:rPr>
          <w:lang w:val="fr-FR"/>
        </w:rPr>
        <w:t xml:space="preserve"> </w:t>
      </w:r>
      <w:r w:rsidR="00476EB3">
        <w:rPr>
          <w:lang w:val="fr-FR"/>
        </w:rPr>
        <w:t xml:space="preserve">de </w:t>
      </w:r>
      <w:r w:rsidR="00FE3DE5">
        <w:rPr>
          <w:lang w:val="fr-FR"/>
        </w:rPr>
        <w:t xml:space="preserve">plaider en faveur </w:t>
      </w:r>
      <w:r w:rsidR="0053675D">
        <w:rPr>
          <w:lang w:val="fr-FR"/>
        </w:rPr>
        <w:t>de l’</w:t>
      </w:r>
      <w:r w:rsidR="00510D53">
        <w:rPr>
          <w:lang w:val="fr-FR"/>
        </w:rPr>
        <w:t xml:space="preserve">éducation </w:t>
      </w:r>
      <w:r w:rsidR="00E74690">
        <w:rPr>
          <w:lang w:val="fr-FR"/>
        </w:rPr>
        <w:t xml:space="preserve">des enfants et jeunes handicapés </w:t>
      </w:r>
      <w:r w:rsidR="00510D53">
        <w:rPr>
          <w:lang w:val="fr-FR"/>
        </w:rPr>
        <w:t xml:space="preserve">en dehors </w:t>
      </w:r>
      <w:r w:rsidR="00E74690">
        <w:rPr>
          <w:lang w:val="fr-FR"/>
        </w:rPr>
        <w:t xml:space="preserve">du système </w:t>
      </w:r>
      <w:r w:rsidR="00C12AD2">
        <w:rPr>
          <w:lang w:val="fr-FR"/>
        </w:rPr>
        <w:t>d’enseignement général</w:t>
      </w:r>
      <w:r w:rsidR="003F12CE">
        <w:rPr>
          <w:lang w:val="fr-FR"/>
        </w:rPr>
        <w:t xml:space="preserve">, et </w:t>
      </w:r>
      <w:r w:rsidR="00510D53">
        <w:rPr>
          <w:lang w:val="fr-FR"/>
        </w:rPr>
        <w:t>en faveur d’</w:t>
      </w:r>
      <w:r w:rsidR="003F12CE">
        <w:rPr>
          <w:lang w:val="fr-FR"/>
        </w:rPr>
        <w:t xml:space="preserve">un programme scolaire </w:t>
      </w:r>
      <w:r w:rsidR="00F90B6F">
        <w:rPr>
          <w:lang w:val="fr-FR"/>
        </w:rPr>
        <w:t>modifié</w:t>
      </w:r>
      <w:r w:rsidR="003F12CE">
        <w:rPr>
          <w:lang w:val="fr-FR"/>
        </w:rPr>
        <w:t xml:space="preserve"> qui s’avère souvent être de moindre qualité</w:t>
      </w:r>
      <w:r w:rsidR="000E3E49">
        <w:rPr>
          <w:lang w:val="fr-FR"/>
        </w:rPr>
        <w:t xml:space="preserve">, dans </w:t>
      </w:r>
      <w:r w:rsidR="00D952A0">
        <w:rPr>
          <w:lang w:val="fr-FR"/>
        </w:rPr>
        <w:t xml:space="preserve">des </w:t>
      </w:r>
      <w:r w:rsidR="000E3E49">
        <w:rPr>
          <w:lang w:val="fr-FR"/>
        </w:rPr>
        <w:t xml:space="preserve">lieux d’enseignement </w:t>
      </w:r>
      <w:r w:rsidR="00D952A0">
        <w:rPr>
          <w:lang w:val="fr-FR"/>
        </w:rPr>
        <w:t>perçus</w:t>
      </w:r>
      <w:r w:rsidR="000E3E49">
        <w:rPr>
          <w:lang w:val="fr-FR"/>
        </w:rPr>
        <w:t xml:space="preserve"> comme étant "plus sûrs"</w:t>
      </w:r>
      <w:r w:rsidR="00D952A0">
        <w:rPr>
          <w:lang w:val="fr-FR"/>
        </w:rPr>
        <w:t xml:space="preserve"> </w:t>
      </w:r>
      <w:r w:rsidR="000E3E49">
        <w:rPr>
          <w:lang w:val="fr-FR"/>
        </w:rPr>
        <w:t xml:space="preserve">et satisfaisant </w:t>
      </w:r>
      <w:r w:rsidR="00D952A0">
        <w:rPr>
          <w:lang w:val="fr-FR"/>
        </w:rPr>
        <w:t>aux</w:t>
      </w:r>
      <w:r w:rsidR="000E3E49">
        <w:rPr>
          <w:lang w:val="fr-FR"/>
        </w:rPr>
        <w:t xml:space="preserve"> </w:t>
      </w:r>
      <w:r w:rsidR="00D952A0">
        <w:rPr>
          <w:lang w:val="fr-FR"/>
        </w:rPr>
        <w:t>"</w:t>
      </w:r>
      <w:r w:rsidR="000E3E49">
        <w:rPr>
          <w:lang w:val="fr-FR"/>
        </w:rPr>
        <w:t xml:space="preserve">besoins </w:t>
      </w:r>
      <w:r w:rsidR="00D952A0">
        <w:rPr>
          <w:lang w:val="fr-FR"/>
        </w:rPr>
        <w:t>spécifiques"</w:t>
      </w:r>
      <w:r w:rsidR="00CE4CB4">
        <w:rPr>
          <w:lang w:val="fr-FR"/>
        </w:rPr>
        <w:t xml:space="preserve"> </w:t>
      </w:r>
      <w:r w:rsidR="000E3E49">
        <w:rPr>
          <w:lang w:val="fr-FR"/>
        </w:rPr>
        <w:t>découlant d</w:t>
      </w:r>
      <w:r w:rsidR="00CE4CB4">
        <w:rPr>
          <w:lang w:val="fr-FR"/>
        </w:rPr>
        <w:t>e</w:t>
      </w:r>
      <w:r w:rsidR="000E3E49">
        <w:rPr>
          <w:lang w:val="fr-FR"/>
        </w:rPr>
        <w:t xml:space="preserve"> telle </w:t>
      </w:r>
      <w:r w:rsidR="00E95966">
        <w:rPr>
          <w:lang w:val="fr-FR"/>
        </w:rPr>
        <w:t xml:space="preserve">ou telle </w:t>
      </w:r>
      <w:r w:rsidR="00B3776E">
        <w:rPr>
          <w:lang w:val="fr-FR"/>
        </w:rPr>
        <w:t>handicap</w:t>
      </w:r>
      <w:r w:rsidR="00E95966">
        <w:rPr>
          <w:lang w:val="fr-FR"/>
        </w:rPr>
        <w:t xml:space="preserve">. </w:t>
      </w:r>
      <w:r w:rsidR="000D4FEA">
        <w:rPr>
          <w:lang w:val="fr-FR"/>
        </w:rPr>
        <w:t>L</w:t>
      </w:r>
      <w:r w:rsidR="0035038E">
        <w:rPr>
          <w:lang w:val="fr-FR"/>
        </w:rPr>
        <w:t xml:space="preserve">a </w:t>
      </w:r>
      <w:r w:rsidR="008F40B2">
        <w:rPr>
          <w:lang w:val="fr-FR"/>
        </w:rPr>
        <w:t>difficulté</w:t>
      </w:r>
      <w:r w:rsidR="000D4FEA">
        <w:rPr>
          <w:lang w:val="fr-FR"/>
        </w:rPr>
        <w:t xml:space="preserve"> </w:t>
      </w:r>
      <w:r w:rsidR="00DD6753">
        <w:rPr>
          <w:lang w:val="fr-FR"/>
        </w:rPr>
        <w:t xml:space="preserve">de </w:t>
      </w:r>
      <w:r w:rsidR="000D4FEA">
        <w:rPr>
          <w:lang w:val="fr-FR"/>
        </w:rPr>
        <w:t xml:space="preserve">concilier les </w:t>
      </w:r>
      <w:r w:rsidR="000D4FEA" w:rsidRPr="005F06D2">
        <w:rPr>
          <w:b/>
          <w:bCs/>
          <w:lang w:val="fr-FR"/>
        </w:rPr>
        <w:t>idéaux de l’éducation spécial</w:t>
      </w:r>
      <w:r w:rsidR="00510D53">
        <w:rPr>
          <w:b/>
          <w:bCs/>
          <w:lang w:val="fr-FR"/>
        </w:rPr>
        <w:t>isé</w:t>
      </w:r>
      <w:r w:rsidR="000D4FEA" w:rsidRPr="005F06D2">
        <w:rPr>
          <w:b/>
          <w:bCs/>
          <w:lang w:val="fr-FR"/>
        </w:rPr>
        <w:t>e</w:t>
      </w:r>
      <w:r w:rsidR="000D4FEA">
        <w:rPr>
          <w:lang w:val="fr-FR"/>
        </w:rPr>
        <w:t xml:space="preserve"> (en tant que service) et </w:t>
      </w:r>
      <w:r w:rsidR="000D4FEA" w:rsidRPr="005F06D2">
        <w:rPr>
          <w:b/>
          <w:bCs/>
          <w:lang w:val="fr-FR"/>
        </w:rPr>
        <w:t>l’éducation inclusive</w:t>
      </w:r>
      <w:r w:rsidR="000D4FEA">
        <w:rPr>
          <w:lang w:val="fr-FR"/>
        </w:rPr>
        <w:t xml:space="preserve"> (en tant que </w:t>
      </w:r>
      <w:r w:rsidR="000D4FEA">
        <w:rPr>
          <w:lang w:val="fr-FR"/>
        </w:rPr>
        <w:lastRenderedPageBreak/>
        <w:t xml:space="preserve">système), </w:t>
      </w:r>
      <w:r w:rsidR="0035038E">
        <w:rPr>
          <w:lang w:val="fr-FR"/>
        </w:rPr>
        <w:t xml:space="preserve">a </w:t>
      </w:r>
      <w:r w:rsidR="00510D53">
        <w:rPr>
          <w:lang w:val="fr-FR"/>
        </w:rPr>
        <w:t xml:space="preserve">conduit </w:t>
      </w:r>
      <w:r w:rsidR="0035038E">
        <w:rPr>
          <w:lang w:val="fr-FR"/>
        </w:rPr>
        <w:t>à ce que</w:t>
      </w:r>
      <w:r w:rsidR="00484F81">
        <w:rPr>
          <w:lang w:val="fr-FR"/>
        </w:rPr>
        <w:t xml:space="preserve"> </w:t>
      </w:r>
      <w:r w:rsidR="002E15B1">
        <w:rPr>
          <w:lang w:val="fr-FR"/>
        </w:rPr>
        <w:t>les adeptes de l’éducation spécial</w:t>
      </w:r>
      <w:r w:rsidR="00510D53">
        <w:rPr>
          <w:lang w:val="fr-FR"/>
        </w:rPr>
        <w:t>isé</w:t>
      </w:r>
      <w:r w:rsidR="002E15B1">
        <w:rPr>
          <w:lang w:val="fr-FR"/>
        </w:rPr>
        <w:t xml:space="preserve">e </w:t>
      </w:r>
      <w:r w:rsidR="007A35BF">
        <w:rPr>
          <w:lang w:val="fr-FR"/>
        </w:rPr>
        <w:t>s’</w:t>
      </w:r>
      <w:r w:rsidR="002E15B1">
        <w:rPr>
          <w:lang w:val="fr-FR"/>
        </w:rPr>
        <w:t>appropri</w:t>
      </w:r>
      <w:r w:rsidR="007A35BF">
        <w:rPr>
          <w:lang w:val="fr-FR"/>
        </w:rPr>
        <w:t>ent</w:t>
      </w:r>
      <w:r w:rsidR="002E15B1">
        <w:rPr>
          <w:lang w:val="fr-FR"/>
        </w:rPr>
        <w:t xml:space="preserve"> les </w:t>
      </w:r>
      <w:r w:rsidR="00D45061">
        <w:rPr>
          <w:lang w:val="fr-FR"/>
        </w:rPr>
        <w:t>concepts</w:t>
      </w:r>
      <w:r w:rsidR="002E15B1">
        <w:rPr>
          <w:lang w:val="fr-FR"/>
        </w:rPr>
        <w:t xml:space="preserve"> et le langage </w:t>
      </w:r>
      <w:r w:rsidR="00510D53">
        <w:rPr>
          <w:lang w:val="fr-FR"/>
        </w:rPr>
        <w:t>de</w:t>
      </w:r>
      <w:r w:rsidR="002E15B1">
        <w:rPr>
          <w:lang w:val="fr-FR"/>
        </w:rPr>
        <w:t xml:space="preserve"> l’éducation inclusive</w:t>
      </w:r>
      <w:r w:rsidR="00510D53">
        <w:rPr>
          <w:lang w:val="fr-FR"/>
        </w:rPr>
        <w:t xml:space="preserve">, et utilisent les exemples souvent inefficaces de placement des enfants et jeunes en classes ordinaires pour </w:t>
      </w:r>
      <w:r w:rsidR="009869FE">
        <w:rPr>
          <w:lang w:val="fr-FR"/>
        </w:rPr>
        <w:t>démontrer l’échec</w:t>
      </w:r>
      <w:r w:rsidR="009869FE" w:rsidRPr="009869FE">
        <w:rPr>
          <w:lang w:val="fr-FR"/>
        </w:rPr>
        <w:t xml:space="preserve"> de l’éducation inclusive</w:t>
      </w:r>
      <w:r w:rsidR="00510D53">
        <w:rPr>
          <w:lang w:val="fr-FR"/>
        </w:rPr>
        <w:t>.</w:t>
      </w:r>
      <w:r w:rsidR="0035038E">
        <w:rPr>
          <w:lang w:val="fr-FR"/>
        </w:rPr>
        <w:t xml:space="preserve"> </w:t>
      </w:r>
      <w:r w:rsidR="000043F1">
        <w:rPr>
          <w:lang w:val="fr-FR"/>
        </w:rPr>
        <w:t xml:space="preserve"> </w:t>
      </w:r>
    </w:p>
    <w:p w14:paraId="63D381C9" w14:textId="73C2556B" w:rsidR="004542AB" w:rsidRDefault="00510D53" w:rsidP="009228E4">
      <w:pPr>
        <w:jc w:val="both"/>
        <w:rPr>
          <w:lang w:val="fr-FR"/>
        </w:rPr>
      </w:pPr>
      <w:r>
        <w:rPr>
          <w:lang w:val="fr-FR"/>
        </w:rPr>
        <w:t>L</w:t>
      </w:r>
      <w:r w:rsidR="0071436F" w:rsidRPr="0071436F">
        <w:rPr>
          <w:lang w:val="fr-FR"/>
        </w:rPr>
        <w:t xml:space="preserve">a </w:t>
      </w:r>
      <w:r w:rsidR="00536DDC">
        <w:rPr>
          <w:lang w:val="fr-FR"/>
        </w:rPr>
        <w:t>crainte</w:t>
      </w:r>
      <w:r w:rsidR="0071436F">
        <w:rPr>
          <w:lang w:val="fr-FR"/>
        </w:rPr>
        <w:t xml:space="preserve"> de perdre les services existants, même si ce</w:t>
      </w:r>
      <w:r w:rsidR="00B3776E">
        <w:rPr>
          <w:lang w:val="fr-FR"/>
        </w:rPr>
        <w:t>ux-ci</w:t>
      </w:r>
      <w:r w:rsidR="009A35BA">
        <w:rPr>
          <w:lang w:val="fr-FR"/>
        </w:rPr>
        <w:t xml:space="preserve"> p</w:t>
      </w:r>
      <w:r>
        <w:rPr>
          <w:lang w:val="fr-FR"/>
        </w:rPr>
        <w:t>ourrai</w:t>
      </w:r>
      <w:r w:rsidR="009A35BA">
        <w:rPr>
          <w:lang w:val="fr-FR"/>
        </w:rPr>
        <w:t xml:space="preserve">ent être améliorés, entrave souvent les efforts déployés </w:t>
      </w:r>
      <w:r>
        <w:rPr>
          <w:lang w:val="fr-FR"/>
        </w:rPr>
        <w:t xml:space="preserve">pour </w:t>
      </w:r>
      <w:r w:rsidR="00AF77E1">
        <w:rPr>
          <w:lang w:val="fr-FR"/>
        </w:rPr>
        <w:t xml:space="preserve">réaliser les changements </w:t>
      </w:r>
      <w:r w:rsidR="00B3776E">
        <w:rPr>
          <w:lang w:val="fr-FR"/>
        </w:rPr>
        <w:t>à même d’</w:t>
      </w:r>
      <w:r w:rsidR="009A35BA">
        <w:rPr>
          <w:lang w:val="fr-FR"/>
        </w:rPr>
        <w:t>assurer l’in</w:t>
      </w:r>
      <w:r w:rsidR="00A17550">
        <w:rPr>
          <w:lang w:val="fr-FR"/>
        </w:rPr>
        <w:t>s</w:t>
      </w:r>
      <w:r w:rsidR="00FD6A1E">
        <w:rPr>
          <w:lang w:val="fr-FR"/>
        </w:rPr>
        <w:t>e</w:t>
      </w:r>
      <w:r w:rsidR="00A17550">
        <w:rPr>
          <w:lang w:val="fr-FR"/>
        </w:rPr>
        <w:t>rtion</w:t>
      </w:r>
      <w:r w:rsidR="009A35BA">
        <w:rPr>
          <w:lang w:val="fr-FR"/>
        </w:rPr>
        <w:t xml:space="preserve"> </w:t>
      </w:r>
      <w:r w:rsidR="000A2010">
        <w:rPr>
          <w:lang w:val="fr-FR"/>
        </w:rPr>
        <w:t>de</w:t>
      </w:r>
      <w:r w:rsidR="009A35BA">
        <w:rPr>
          <w:lang w:val="fr-FR"/>
        </w:rPr>
        <w:t xml:space="preserve"> tous les </w:t>
      </w:r>
      <w:r w:rsidR="0028616C">
        <w:rPr>
          <w:lang w:val="fr-FR"/>
        </w:rPr>
        <w:t xml:space="preserve">apprenants handicapés avec les autres enfants. </w:t>
      </w:r>
      <w:r w:rsidR="00185B13">
        <w:rPr>
          <w:lang w:val="fr-FR"/>
        </w:rPr>
        <w:t>C</w:t>
      </w:r>
      <w:r w:rsidR="0028616C" w:rsidRPr="00282E26">
        <w:rPr>
          <w:lang w:val="fr-FR"/>
        </w:rPr>
        <w:t xml:space="preserve">es arguments </w:t>
      </w:r>
      <w:r w:rsidR="00185B13">
        <w:rPr>
          <w:lang w:val="fr-FR"/>
        </w:rPr>
        <w:t xml:space="preserve">échouent à </w:t>
      </w:r>
      <w:r w:rsidR="00850CD0" w:rsidRPr="00282E26">
        <w:rPr>
          <w:lang w:val="fr-FR"/>
        </w:rPr>
        <w:t>reconna</w:t>
      </w:r>
      <w:r w:rsidR="005627A4">
        <w:rPr>
          <w:lang w:val="fr-FR"/>
        </w:rPr>
        <w:t>î</w:t>
      </w:r>
      <w:r w:rsidR="00850CD0" w:rsidRPr="00282E26">
        <w:rPr>
          <w:lang w:val="fr-FR"/>
        </w:rPr>
        <w:t xml:space="preserve">tre </w:t>
      </w:r>
      <w:r w:rsidR="004542AB">
        <w:rPr>
          <w:lang w:val="fr-FR"/>
        </w:rPr>
        <w:t xml:space="preserve">qu’un système </w:t>
      </w:r>
      <w:r w:rsidR="000E3658">
        <w:rPr>
          <w:lang w:val="fr-FR"/>
        </w:rPr>
        <w:t xml:space="preserve">d’enseignement </w:t>
      </w:r>
      <w:r w:rsidR="004542AB">
        <w:rPr>
          <w:lang w:val="fr-FR"/>
        </w:rPr>
        <w:t xml:space="preserve">entièrement inclusif est un système qui </w:t>
      </w:r>
      <w:r w:rsidR="00063133">
        <w:rPr>
          <w:lang w:val="fr-FR"/>
        </w:rPr>
        <w:t xml:space="preserve">a vocation </w:t>
      </w:r>
      <w:r w:rsidR="00185B13">
        <w:rPr>
          <w:lang w:val="fr-FR"/>
        </w:rPr>
        <w:t xml:space="preserve">à être accessible, à apporter un appui et à </w:t>
      </w:r>
      <w:r w:rsidR="00CF3A06">
        <w:rPr>
          <w:lang w:val="fr-FR"/>
        </w:rPr>
        <w:t>répond</w:t>
      </w:r>
      <w:r w:rsidR="00063133">
        <w:rPr>
          <w:lang w:val="fr-FR"/>
        </w:rPr>
        <w:t>re</w:t>
      </w:r>
      <w:r w:rsidR="00CF3A06">
        <w:rPr>
          <w:lang w:val="fr-FR"/>
        </w:rPr>
        <w:t xml:space="preserve"> </w:t>
      </w:r>
      <w:r w:rsidR="00063133">
        <w:rPr>
          <w:lang w:val="fr-FR"/>
        </w:rPr>
        <w:t>aux</w:t>
      </w:r>
      <w:r w:rsidR="00027BAE">
        <w:rPr>
          <w:lang w:val="fr-FR"/>
        </w:rPr>
        <w:t xml:space="preserve"> </w:t>
      </w:r>
      <w:r w:rsidR="00CF3A06">
        <w:rPr>
          <w:lang w:val="fr-FR"/>
        </w:rPr>
        <w:t xml:space="preserve">besoins </w:t>
      </w:r>
      <w:r w:rsidR="00027BAE">
        <w:rPr>
          <w:lang w:val="fr-FR"/>
        </w:rPr>
        <w:t>de t</w:t>
      </w:r>
      <w:r w:rsidR="00CF3A06" w:rsidRPr="00CF3A06">
        <w:rPr>
          <w:lang w:val="fr-FR"/>
        </w:rPr>
        <w:t>ous les enfants sans aucune exception</w:t>
      </w:r>
      <w:r w:rsidR="005627A4">
        <w:rPr>
          <w:lang w:val="fr-FR"/>
        </w:rPr>
        <w:t>.</w:t>
      </w:r>
      <w:r w:rsidR="008F05F5">
        <w:rPr>
          <w:lang w:val="fr-FR"/>
        </w:rPr>
        <w:t xml:space="preserve"> L’absence d’acc</w:t>
      </w:r>
      <w:r w:rsidR="00185B13">
        <w:rPr>
          <w:lang w:val="fr-FR"/>
        </w:rPr>
        <w:t>ès</w:t>
      </w:r>
      <w:r w:rsidR="008F05F5">
        <w:rPr>
          <w:lang w:val="fr-FR"/>
        </w:rPr>
        <w:t xml:space="preserve"> et/ou de ressources</w:t>
      </w:r>
      <w:r w:rsidR="00312BBB">
        <w:rPr>
          <w:lang w:val="fr-FR"/>
        </w:rPr>
        <w:t>,</w:t>
      </w:r>
      <w:r w:rsidR="008F05F5">
        <w:rPr>
          <w:lang w:val="fr-FR"/>
        </w:rPr>
        <w:t xml:space="preserve"> </w:t>
      </w:r>
      <w:r w:rsidR="00185B13">
        <w:rPr>
          <w:lang w:val="fr-FR"/>
        </w:rPr>
        <w:t xml:space="preserve">et le fait d’assurer </w:t>
      </w:r>
      <w:r w:rsidR="008F05F5">
        <w:rPr>
          <w:lang w:val="fr-FR"/>
        </w:rPr>
        <w:t xml:space="preserve">une éducation </w:t>
      </w:r>
      <w:r w:rsidR="00185B13">
        <w:rPr>
          <w:lang w:val="fr-FR"/>
        </w:rPr>
        <w:t xml:space="preserve">qui n’est pas </w:t>
      </w:r>
      <w:r w:rsidR="008F05F5">
        <w:rPr>
          <w:lang w:val="fr-FR"/>
        </w:rPr>
        <w:t xml:space="preserve">équitable </w:t>
      </w:r>
      <w:r w:rsidR="00D32360">
        <w:rPr>
          <w:lang w:val="fr-FR"/>
        </w:rPr>
        <w:t xml:space="preserve">ne relève en aucun cas </w:t>
      </w:r>
      <w:r w:rsidR="00A647A0">
        <w:rPr>
          <w:lang w:val="fr-FR"/>
        </w:rPr>
        <w:t xml:space="preserve">de </w:t>
      </w:r>
      <w:r w:rsidR="00185B13">
        <w:rPr>
          <w:lang w:val="fr-FR"/>
        </w:rPr>
        <w:t>« </w:t>
      </w:r>
      <w:r w:rsidR="00A647A0">
        <w:rPr>
          <w:lang w:val="fr-FR"/>
        </w:rPr>
        <w:t>l’</w:t>
      </w:r>
      <w:r w:rsidR="00D32360">
        <w:rPr>
          <w:lang w:val="fr-FR"/>
        </w:rPr>
        <w:t>éducation inclusive</w:t>
      </w:r>
      <w:r w:rsidR="00185B13">
        <w:rPr>
          <w:lang w:val="fr-FR"/>
        </w:rPr>
        <w:t> »</w:t>
      </w:r>
      <w:r w:rsidR="00B24B71">
        <w:rPr>
          <w:lang w:val="fr-FR"/>
        </w:rPr>
        <w:t xml:space="preserve">, mais est </w:t>
      </w:r>
      <w:r w:rsidR="001C6405">
        <w:rPr>
          <w:lang w:val="fr-FR"/>
        </w:rPr>
        <w:t>un</w:t>
      </w:r>
      <w:r w:rsidR="00842493">
        <w:rPr>
          <w:lang w:val="fr-FR"/>
        </w:rPr>
        <w:t>e</w:t>
      </w:r>
      <w:r w:rsidR="001C6405">
        <w:rPr>
          <w:lang w:val="fr-FR"/>
        </w:rPr>
        <w:t xml:space="preserve"> </w:t>
      </w:r>
      <w:r w:rsidR="00842493">
        <w:rPr>
          <w:lang w:val="fr-FR"/>
        </w:rPr>
        <w:t xml:space="preserve">défaillance </w:t>
      </w:r>
      <w:r w:rsidR="00185B13">
        <w:rPr>
          <w:lang w:val="fr-FR"/>
        </w:rPr>
        <w:t xml:space="preserve">du </w:t>
      </w:r>
      <w:r w:rsidR="00880B3E" w:rsidRPr="00880B3E">
        <w:rPr>
          <w:lang w:val="fr-FR"/>
        </w:rPr>
        <w:t>système</w:t>
      </w:r>
      <w:r w:rsidR="00B24B71">
        <w:rPr>
          <w:lang w:val="fr-FR"/>
        </w:rPr>
        <w:t>,</w:t>
      </w:r>
      <w:r w:rsidR="00880B3E" w:rsidRPr="00880B3E">
        <w:rPr>
          <w:lang w:val="fr-FR"/>
        </w:rPr>
        <w:t xml:space="preserve"> et non </w:t>
      </w:r>
      <w:r w:rsidR="00185B13">
        <w:rPr>
          <w:lang w:val="fr-FR"/>
        </w:rPr>
        <w:t xml:space="preserve">de </w:t>
      </w:r>
      <w:r w:rsidR="00880B3E" w:rsidRPr="00880B3E">
        <w:rPr>
          <w:lang w:val="fr-FR"/>
        </w:rPr>
        <w:t>l’enfant</w:t>
      </w:r>
      <w:r w:rsidR="006A3C4F">
        <w:rPr>
          <w:lang w:val="fr-FR"/>
        </w:rPr>
        <w:t xml:space="preserve">. </w:t>
      </w:r>
      <w:r w:rsidR="00A37328">
        <w:rPr>
          <w:lang w:val="fr-FR"/>
        </w:rPr>
        <w:t>C’est pourquoi, l</w:t>
      </w:r>
      <w:r w:rsidR="00185B13">
        <w:rPr>
          <w:lang w:val="fr-FR"/>
        </w:rPr>
        <w:t>a priorité d</w:t>
      </w:r>
      <w:r w:rsidR="00A37328">
        <w:rPr>
          <w:lang w:val="fr-FR"/>
        </w:rPr>
        <w:t xml:space="preserve">es gouvernements et </w:t>
      </w:r>
      <w:r w:rsidR="00185B13">
        <w:rPr>
          <w:lang w:val="fr-FR"/>
        </w:rPr>
        <w:t>d</w:t>
      </w:r>
      <w:r w:rsidR="00A37328">
        <w:rPr>
          <w:lang w:val="fr-FR"/>
        </w:rPr>
        <w:t xml:space="preserve">es décideurs politiques </w:t>
      </w:r>
      <w:r w:rsidR="00E3505A">
        <w:rPr>
          <w:lang w:val="fr-FR"/>
        </w:rPr>
        <w:t xml:space="preserve">devrait </w:t>
      </w:r>
      <w:r w:rsidR="00185B13">
        <w:rPr>
          <w:lang w:val="fr-FR"/>
        </w:rPr>
        <w:t xml:space="preserve">être </w:t>
      </w:r>
      <w:proofErr w:type="gramStart"/>
      <w:r w:rsidR="00185B13">
        <w:rPr>
          <w:lang w:val="fr-FR"/>
        </w:rPr>
        <w:t>de un</w:t>
      </w:r>
      <w:proofErr w:type="gramEnd"/>
      <w:r w:rsidR="00185B13">
        <w:rPr>
          <w:lang w:val="fr-FR"/>
        </w:rPr>
        <w:t xml:space="preserve"> </w:t>
      </w:r>
      <w:r w:rsidR="00A37328">
        <w:rPr>
          <w:lang w:val="fr-FR"/>
        </w:rPr>
        <w:t xml:space="preserve">système éducatif inclusif pour </w:t>
      </w:r>
      <w:r w:rsidR="00A37328" w:rsidRPr="007C575B">
        <w:rPr>
          <w:i/>
          <w:iCs/>
          <w:lang w:val="fr-FR"/>
        </w:rPr>
        <w:t>tous</w:t>
      </w:r>
      <w:r w:rsidR="00A37328">
        <w:rPr>
          <w:lang w:val="fr-FR"/>
        </w:rPr>
        <w:t xml:space="preserve"> les </w:t>
      </w:r>
      <w:r w:rsidR="008A46B2">
        <w:rPr>
          <w:lang w:val="fr-FR"/>
        </w:rPr>
        <w:t>apprenants</w:t>
      </w:r>
      <w:r w:rsidR="00A37328">
        <w:rPr>
          <w:lang w:val="fr-FR"/>
        </w:rPr>
        <w:t xml:space="preserve">. </w:t>
      </w:r>
    </w:p>
    <w:p w14:paraId="36CA95C0" w14:textId="3C460AA8" w:rsidR="00E359F1" w:rsidRPr="00A647A0" w:rsidRDefault="00B40F39" w:rsidP="00B40F39">
      <w:pPr>
        <w:pStyle w:val="Heading3"/>
        <w:rPr>
          <w:lang w:val="fr-FR"/>
        </w:rPr>
      </w:pPr>
      <w:bookmarkStart w:id="61" w:name="_Toc38902042"/>
      <w:bookmarkStart w:id="62" w:name="_Toc49954584"/>
      <w:bookmarkStart w:id="63" w:name="_Toc51936110"/>
      <w:r w:rsidRPr="00A647A0">
        <w:rPr>
          <w:lang w:val="fr-FR"/>
        </w:rPr>
        <w:t>3.2.2</w:t>
      </w:r>
      <w:r w:rsidR="005248BF" w:rsidRPr="00A647A0">
        <w:rPr>
          <w:lang w:val="fr-FR"/>
        </w:rPr>
        <w:t>–</w:t>
      </w:r>
      <w:r w:rsidR="00E359F1" w:rsidRPr="00A647A0">
        <w:rPr>
          <w:lang w:val="fr-FR"/>
        </w:rPr>
        <w:t xml:space="preserve"> </w:t>
      </w:r>
      <w:r w:rsidR="00A647A0" w:rsidRPr="00A647A0">
        <w:rPr>
          <w:lang w:val="fr-FR"/>
        </w:rPr>
        <w:t>Intégration</w:t>
      </w:r>
      <w:r w:rsidR="005248BF" w:rsidRPr="00A647A0">
        <w:rPr>
          <w:lang w:val="fr-FR"/>
        </w:rPr>
        <w:t xml:space="preserve"> </w:t>
      </w:r>
      <w:r w:rsidR="00E359F1" w:rsidRPr="00A647A0">
        <w:rPr>
          <w:lang w:val="fr-FR"/>
        </w:rPr>
        <w:t xml:space="preserve">versus </w:t>
      </w:r>
      <w:proofErr w:type="gramStart"/>
      <w:r w:rsidR="00E359F1" w:rsidRPr="00A647A0">
        <w:rPr>
          <w:lang w:val="fr-FR"/>
        </w:rPr>
        <w:t>Inclusion</w:t>
      </w:r>
      <w:bookmarkEnd w:id="61"/>
      <w:r w:rsidR="00E40E64" w:rsidRPr="00A647A0">
        <w:rPr>
          <w:lang w:val="fr-FR"/>
        </w:rPr>
        <w:t>:</w:t>
      </w:r>
      <w:proofErr w:type="gramEnd"/>
      <w:r w:rsidR="00E40E64" w:rsidRPr="00A647A0">
        <w:rPr>
          <w:lang w:val="fr-FR"/>
        </w:rPr>
        <w:t xml:space="preserve"> </w:t>
      </w:r>
      <w:r w:rsidR="00A647A0">
        <w:rPr>
          <w:lang w:val="fr-FR"/>
        </w:rPr>
        <w:t>d</w:t>
      </w:r>
      <w:r w:rsidR="00E40E64" w:rsidRPr="00A647A0">
        <w:rPr>
          <w:lang w:val="fr-FR"/>
        </w:rPr>
        <w:t xml:space="preserve">eux </w:t>
      </w:r>
      <w:r w:rsidR="004E6846">
        <w:rPr>
          <w:lang w:val="fr-FR"/>
        </w:rPr>
        <w:t>concepts</w:t>
      </w:r>
      <w:r w:rsidR="00E40E64" w:rsidRPr="00A647A0">
        <w:rPr>
          <w:lang w:val="fr-FR"/>
        </w:rPr>
        <w:t xml:space="preserve"> différents</w:t>
      </w:r>
      <w:bookmarkEnd w:id="62"/>
      <w:bookmarkEnd w:id="63"/>
      <w:r w:rsidR="00E359F1" w:rsidRPr="00A647A0">
        <w:rPr>
          <w:lang w:val="fr-FR"/>
        </w:rPr>
        <w:t xml:space="preserve"> </w:t>
      </w:r>
    </w:p>
    <w:p w14:paraId="2D7110AB" w14:textId="3CC6FD8B" w:rsidR="0069697F" w:rsidRDefault="00517F54" w:rsidP="00E63E60">
      <w:pPr>
        <w:jc w:val="both"/>
        <w:rPr>
          <w:color w:val="000000" w:themeColor="text1"/>
          <w:lang w:val="fr-FR"/>
        </w:rPr>
      </w:pPr>
      <w:r>
        <w:rPr>
          <w:color w:val="000000" w:themeColor="text1"/>
          <w:lang w:val="fr-FR"/>
        </w:rPr>
        <w:t>L’accès</w:t>
      </w:r>
      <w:r w:rsidR="00823A9C" w:rsidRPr="00823A9C">
        <w:rPr>
          <w:lang w:val="fr-FR"/>
        </w:rPr>
        <w:t xml:space="preserve"> </w:t>
      </w:r>
      <w:r w:rsidR="00426CF7">
        <w:rPr>
          <w:lang w:val="fr-FR"/>
        </w:rPr>
        <w:t xml:space="preserve">équitable </w:t>
      </w:r>
      <w:r>
        <w:rPr>
          <w:color w:val="000000" w:themeColor="text1"/>
          <w:lang w:val="fr-FR"/>
        </w:rPr>
        <w:t>de</w:t>
      </w:r>
      <w:r w:rsidR="00823A9C" w:rsidRPr="00823A9C">
        <w:rPr>
          <w:color w:val="000000" w:themeColor="text1"/>
          <w:lang w:val="fr-FR"/>
        </w:rPr>
        <w:t xml:space="preserve"> tous les apprenants</w:t>
      </w:r>
      <w:r w:rsidR="009675AC" w:rsidRPr="009675AC">
        <w:rPr>
          <w:color w:val="000000" w:themeColor="text1"/>
          <w:lang w:val="fr-FR"/>
        </w:rPr>
        <w:t xml:space="preserve"> a</w:t>
      </w:r>
      <w:r w:rsidR="009675AC">
        <w:rPr>
          <w:color w:val="000000" w:themeColor="text1"/>
          <w:lang w:val="fr-FR"/>
        </w:rPr>
        <w:t xml:space="preserve">ux systèmes éducatifs existants </w:t>
      </w:r>
      <w:r w:rsidR="00823A9C">
        <w:rPr>
          <w:color w:val="000000" w:themeColor="text1"/>
          <w:lang w:val="fr-FR"/>
        </w:rPr>
        <w:t>est une obligation que</w:t>
      </w:r>
      <w:r w:rsidR="00994558">
        <w:rPr>
          <w:color w:val="000000" w:themeColor="text1"/>
          <w:lang w:val="fr-FR"/>
        </w:rPr>
        <w:t xml:space="preserve"> sont tenus de respecter </w:t>
      </w:r>
      <w:r w:rsidR="00823A9C">
        <w:rPr>
          <w:color w:val="000000" w:themeColor="text1"/>
          <w:lang w:val="fr-FR"/>
        </w:rPr>
        <w:t xml:space="preserve">tous les </w:t>
      </w:r>
      <w:r w:rsidR="00994558">
        <w:rPr>
          <w:color w:val="000000" w:themeColor="text1"/>
          <w:lang w:val="fr-FR"/>
        </w:rPr>
        <w:t>Etats parties à la Convention des Nations Unies relative aux droits de l’enfant</w:t>
      </w:r>
      <w:r w:rsidR="00F5076E">
        <w:rPr>
          <w:color w:val="000000" w:themeColor="text1"/>
          <w:lang w:val="fr-FR"/>
        </w:rPr>
        <w:t xml:space="preserve">, </w:t>
      </w:r>
      <w:r w:rsidR="00CF248A">
        <w:rPr>
          <w:color w:val="000000" w:themeColor="text1"/>
          <w:lang w:val="fr-FR"/>
        </w:rPr>
        <w:t>tout comme</w:t>
      </w:r>
      <w:r w:rsidR="00F5076E">
        <w:rPr>
          <w:color w:val="000000" w:themeColor="text1"/>
          <w:lang w:val="fr-FR"/>
        </w:rPr>
        <w:t xml:space="preserve"> à la CDPH, et constitue un </w:t>
      </w:r>
      <w:r w:rsidR="00D12730">
        <w:rPr>
          <w:color w:val="000000" w:themeColor="text1"/>
          <w:lang w:val="fr-FR"/>
        </w:rPr>
        <w:t>pilier</w:t>
      </w:r>
      <w:r w:rsidR="00F5076E">
        <w:rPr>
          <w:color w:val="000000" w:themeColor="text1"/>
          <w:lang w:val="fr-FR"/>
        </w:rPr>
        <w:t xml:space="preserve"> essentiel de l’ODD 4. </w:t>
      </w:r>
      <w:r w:rsidR="00D12730" w:rsidRPr="00E1056A">
        <w:rPr>
          <w:color w:val="000000" w:themeColor="text1"/>
          <w:lang w:val="fr-FR"/>
        </w:rPr>
        <w:t>Les polit</w:t>
      </w:r>
      <w:r w:rsidR="00A647A0" w:rsidRPr="00E1056A">
        <w:rPr>
          <w:color w:val="000000" w:themeColor="text1"/>
          <w:lang w:val="fr-FR"/>
        </w:rPr>
        <w:t>iques</w:t>
      </w:r>
      <w:r w:rsidR="00E1056A" w:rsidRPr="00E1056A">
        <w:rPr>
          <w:color w:val="000000" w:themeColor="text1"/>
          <w:lang w:val="fr-FR"/>
        </w:rPr>
        <w:t xml:space="preserve"> de non-discrimination et de </w:t>
      </w:r>
      <w:r w:rsidR="000D07F3">
        <w:rPr>
          <w:color w:val="000000" w:themeColor="text1"/>
          <w:lang w:val="fr-FR"/>
        </w:rPr>
        <w:t>R</w:t>
      </w:r>
      <w:r w:rsidR="00E1056A" w:rsidRPr="00E1056A">
        <w:rPr>
          <w:color w:val="000000" w:themeColor="text1"/>
          <w:lang w:val="fr-FR"/>
        </w:rPr>
        <w:t xml:space="preserve">ejet </w:t>
      </w:r>
      <w:r w:rsidR="000D07F3">
        <w:rPr>
          <w:color w:val="000000" w:themeColor="text1"/>
          <w:lang w:val="fr-FR"/>
        </w:rPr>
        <w:t>Z</w:t>
      </w:r>
      <w:r w:rsidR="00E1056A" w:rsidRPr="00E1056A">
        <w:rPr>
          <w:color w:val="000000" w:themeColor="text1"/>
          <w:lang w:val="fr-FR"/>
        </w:rPr>
        <w:t>éro exigent</w:t>
      </w:r>
      <w:r w:rsidR="00E1056A">
        <w:rPr>
          <w:color w:val="000000" w:themeColor="text1"/>
          <w:lang w:val="fr-FR"/>
        </w:rPr>
        <w:t xml:space="preserve"> que les enfants et les jeunes-y compris ceux </w:t>
      </w:r>
      <w:r w:rsidR="002C63F5">
        <w:rPr>
          <w:color w:val="000000" w:themeColor="text1"/>
          <w:lang w:val="fr-FR"/>
        </w:rPr>
        <w:t xml:space="preserve">présentant un handicap- ne soient pas exclus de l’accès aux </w:t>
      </w:r>
      <w:r w:rsidR="00153758">
        <w:rPr>
          <w:color w:val="000000" w:themeColor="text1"/>
          <w:lang w:val="fr-FR"/>
        </w:rPr>
        <w:t>systèmes éducatifs en place et ne soient pas séparés de leurs pairs</w:t>
      </w:r>
      <w:r w:rsidR="000D07F3">
        <w:rPr>
          <w:color w:val="000000" w:themeColor="text1"/>
          <w:lang w:val="fr-FR"/>
        </w:rPr>
        <w:t>.</w:t>
      </w:r>
      <w:r w:rsidR="00503613">
        <w:rPr>
          <w:rStyle w:val="FootnoteReference"/>
          <w:color w:val="000000" w:themeColor="text1"/>
          <w:lang w:val="fr-FR"/>
        </w:rPr>
        <w:footnoteReference w:id="4"/>
      </w:r>
      <w:r w:rsidR="000D07F3">
        <w:rPr>
          <w:color w:val="000000" w:themeColor="text1"/>
          <w:lang w:val="fr-FR"/>
        </w:rPr>
        <w:t xml:space="preserve"> </w:t>
      </w:r>
      <w:r w:rsidR="00153758">
        <w:rPr>
          <w:color w:val="000000" w:themeColor="text1"/>
          <w:lang w:val="fr-FR"/>
        </w:rPr>
        <w:t xml:space="preserve"> </w:t>
      </w:r>
      <w:r w:rsidR="00CF248A" w:rsidRPr="00E63E60">
        <w:rPr>
          <w:color w:val="000000" w:themeColor="text1"/>
          <w:lang w:val="fr-FR"/>
        </w:rPr>
        <w:t xml:space="preserve">Mais </w:t>
      </w:r>
      <w:r w:rsidR="00426CF7">
        <w:rPr>
          <w:color w:val="000000" w:themeColor="text1"/>
          <w:lang w:val="fr-FR"/>
        </w:rPr>
        <w:t>l</w:t>
      </w:r>
      <w:r w:rsidR="00CF248A" w:rsidRPr="00E63E60">
        <w:rPr>
          <w:color w:val="000000" w:themeColor="text1"/>
          <w:lang w:val="fr-FR"/>
        </w:rPr>
        <w:t xml:space="preserve">’accès </w:t>
      </w:r>
      <w:r w:rsidR="00426CF7">
        <w:rPr>
          <w:color w:val="000000" w:themeColor="text1"/>
          <w:lang w:val="fr-FR"/>
        </w:rPr>
        <w:t xml:space="preserve">équitable </w:t>
      </w:r>
      <w:r w:rsidR="00E63E60" w:rsidRPr="00E63E60">
        <w:rPr>
          <w:color w:val="000000" w:themeColor="text1"/>
          <w:lang w:val="fr-FR"/>
        </w:rPr>
        <w:t xml:space="preserve">aux </w:t>
      </w:r>
      <w:r w:rsidR="005A4C2D" w:rsidRPr="00E63E60">
        <w:rPr>
          <w:color w:val="000000" w:themeColor="text1"/>
          <w:lang w:val="fr-FR"/>
        </w:rPr>
        <w:t>systèmes</w:t>
      </w:r>
      <w:r w:rsidR="00E63E60" w:rsidRPr="00E63E60">
        <w:rPr>
          <w:color w:val="000000" w:themeColor="text1"/>
          <w:lang w:val="fr-FR"/>
        </w:rPr>
        <w:t xml:space="preserve"> éducatifs ne doit pas </w:t>
      </w:r>
      <w:r w:rsidR="00E63E60">
        <w:rPr>
          <w:color w:val="000000" w:themeColor="text1"/>
          <w:lang w:val="fr-FR"/>
        </w:rPr>
        <w:t xml:space="preserve">être confondu avec </w:t>
      </w:r>
      <w:r w:rsidR="00E63E60" w:rsidRPr="00B36907">
        <w:rPr>
          <w:i/>
          <w:iCs/>
          <w:color w:val="000000" w:themeColor="text1"/>
          <w:lang w:val="fr-FR"/>
        </w:rPr>
        <w:t>l’inclusion.</w:t>
      </w:r>
      <w:r w:rsidR="00E63E60">
        <w:rPr>
          <w:color w:val="000000" w:themeColor="text1"/>
          <w:lang w:val="fr-FR"/>
        </w:rPr>
        <w:t xml:space="preserve"> </w:t>
      </w:r>
      <w:r w:rsidR="004A7169" w:rsidRPr="004A7169">
        <w:rPr>
          <w:color w:val="000000" w:themeColor="text1"/>
          <w:lang w:val="fr-FR"/>
        </w:rPr>
        <w:t xml:space="preserve">En </w:t>
      </w:r>
      <w:r w:rsidR="00B36907" w:rsidRPr="004A7169">
        <w:rPr>
          <w:color w:val="000000" w:themeColor="text1"/>
          <w:lang w:val="fr-FR"/>
        </w:rPr>
        <w:t>effet</w:t>
      </w:r>
      <w:r w:rsidR="00B36907">
        <w:rPr>
          <w:color w:val="000000" w:themeColor="text1"/>
          <w:lang w:val="fr-FR"/>
        </w:rPr>
        <w:t>,</w:t>
      </w:r>
      <w:r w:rsidR="004A7169" w:rsidRPr="004A7169">
        <w:rPr>
          <w:color w:val="000000" w:themeColor="text1"/>
          <w:lang w:val="fr-FR"/>
        </w:rPr>
        <w:t xml:space="preserve"> permettre </w:t>
      </w:r>
      <w:r w:rsidR="00492D9C">
        <w:rPr>
          <w:color w:val="000000" w:themeColor="text1"/>
          <w:lang w:val="fr-FR"/>
        </w:rPr>
        <w:t xml:space="preserve">simplement </w:t>
      </w:r>
      <w:r w:rsidR="004A7169" w:rsidRPr="004A7169">
        <w:rPr>
          <w:color w:val="000000" w:themeColor="text1"/>
          <w:lang w:val="fr-FR"/>
        </w:rPr>
        <w:t xml:space="preserve">aux enfants et jeunes handicapés </w:t>
      </w:r>
      <w:r w:rsidR="004A7169" w:rsidRPr="005A4C2D">
        <w:rPr>
          <w:b/>
          <w:bCs/>
          <w:color w:val="000000" w:themeColor="text1"/>
          <w:lang w:val="fr-FR"/>
        </w:rPr>
        <w:t xml:space="preserve">d’avoir accès aux systèmes </w:t>
      </w:r>
      <w:r w:rsidR="00B36907" w:rsidRPr="005A4C2D">
        <w:rPr>
          <w:b/>
          <w:bCs/>
          <w:color w:val="000000" w:themeColor="text1"/>
          <w:lang w:val="fr-FR"/>
        </w:rPr>
        <w:t>existants relève</w:t>
      </w:r>
      <w:r w:rsidR="004A7169" w:rsidRPr="005A4C2D">
        <w:rPr>
          <w:b/>
          <w:bCs/>
          <w:color w:val="000000" w:themeColor="text1"/>
          <w:lang w:val="fr-FR"/>
        </w:rPr>
        <w:t xml:space="preserve"> de l’intégration, qui </w:t>
      </w:r>
      <w:r w:rsidR="00426CF7">
        <w:rPr>
          <w:b/>
          <w:bCs/>
          <w:color w:val="000000" w:themeColor="text1"/>
          <w:lang w:val="fr-FR"/>
        </w:rPr>
        <w:t xml:space="preserve">peut aboutir </w:t>
      </w:r>
      <w:r w:rsidR="004A7169" w:rsidRPr="005A4C2D">
        <w:rPr>
          <w:b/>
          <w:bCs/>
          <w:color w:val="000000" w:themeColor="text1"/>
          <w:lang w:val="fr-FR"/>
        </w:rPr>
        <w:t xml:space="preserve">à l’isolement, et non </w:t>
      </w:r>
      <w:r w:rsidR="005A4C2D" w:rsidRPr="005A4C2D">
        <w:rPr>
          <w:b/>
          <w:bCs/>
          <w:color w:val="000000" w:themeColor="text1"/>
          <w:lang w:val="fr-FR"/>
        </w:rPr>
        <w:t xml:space="preserve">pas </w:t>
      </w:r>
      <w:r w:rsidR="00426CF7">
        <w:rPr>
          <w:b/>
          <w:bCs/>
          <w:color w:val="000000" w:themeColor="text1"/>
          <w:lang w:val="fr-FR"/>
        </w:rPr>
        <w:t xml:space="preserve">de </w:t>
      </w:r>
      <w:r w:rsidR="005A4C2D" w:rsidRPr="005A4C2D">
        <w:rPr>
          <w:b/>
          <w:bCs/>
          <w:color w:val="000000" w:themeColor="text1"/>
          <w:lang w:val="fr-FR"/>
        </w:rPr>
        <w:t>l’inclusion</w:t>
      </w:r>
      <w:r w:rsidR="005A4C2D">
        <w:rPr>
          <w:color w:val="000000" w:themeColor="text1"/>
          <w:lang w:val="fr-FR"/>
        </w:rPr>
        <w:t>.</w:t>
      </w:r>
    </w:p>
    <w:p w14:paraId="3E0FD8EC" w14:textId="6CC6453B" w:rsidR="008D73E2" w:rsidRPr="008826AB" w:rsidRDefault="008D73E2" w:rsidP="00E63E60">
      <w:pPr>
        <w:jc w:val="both"/>
        <w:rPr>
          <w:color w:val="000000" w:themeColor="text1"/>
          <w:lang w:val="fr-FR"/>
        </w:rPr>
      </w:pPr>
      <w:r w:rsidRPr="008D73E2">
        <w:rPr>
          <w:color w:val="000000" w:themeColor="text1"/>
          <w:lang w:val="fr-FR"/>
        </w:rPr>
        <w:t>L’intégration et l’inclusion, quoique s</w:t>
      </w:r>
      <w:r>
        <w:rPr>
          <w:color w:val="000000" w:themeColor="text1"/>
          <w:lang w:val="fr-FR"/>
        </w:rPr>
        <w:t>ouvent utilisé</w:t>
      </w:r>
      <w:r w:rsidR="004E6846">
        <w:rPr>
          <w:color w:val="000000" w:themeColor="text1"/>
          <w:lang w:val="fr-FR"/>
        </w:rPr>
        <w:t>es</w:t>
      </w:r>
      <w:r>
        <w:rPr>
          <w:color w:val="000000" w:themeColor="text1"/>
          <w:lang w:val="fr-FR"/>
        </w:rPr>
        <w:t xml:space="preserve"> </w:t>
      </w:r>
      <w:r w:rsidR="004E6846" w:rsidRPr="004E6846">
        <w:rPr>
          <w:color w:val="000000" w:themeColor="text1"/>
          <w:lang w:val="fr-FR"/>
        </w:rPr>
        <w:t>de façon interchangeable</w:t>
      </w:r>
      <w:r w:rsidR="004E6846">
        <w:rPr>
          <w:color w:val="000000" w:themeColor="text1"/>
          <w:lang w:val="fr-FR"/>
        </w:rPr>
        <w:t xml:space="preserve">, </w:t>
      </w:r>
      <w:r w:rsidR="00A5435F">
        <w:rPr>
          <w:color w:val="000000" w:themeColor="text1"/>
          <w:lang w:val="fr-FR"/>
        </w:rPr>
        <w:t xml:space="preserve">sont </w:t>
      </w:r>
      <w:r w:rsidR="004E6846">
        <w:rPr>
          <w:color w:val="000000" w:themeColor="text1"/>
          <w:lang w:val="fr-FR"/>
        </w:rPr>
        <w:t xml:space="preserve">deux concepts différents. </w:t>
      </w:r>
      <w:r w:rsidR="00E82E8A" w:rsidRPr="00F04A53">
        <w:rPr>
          <w:b/>
          <w:bCs/>
          <w:color w:val="000000" w:themeColor="text1"/>
          <w:lang w:val="fr-FR"/>
        </w:rPr>
        <w:t>L’intégration</w:t>
      </w:r>
      <w:r w:rsidR="00E82E8A">
        <w:rPr>
          <w:color w:val="000000" w:themeColor="text1"/>
          <w:lang w:val="fr-FR"/>
        </w:rPr>
        <w:t xml:space="preserve"> </w:t>
      </w:r>
      <w:r w:rsidR="00A5435F">
        <w:rPr>
          <w:color w:val="000000" w:themeColor="text1"/>
          <w:lang w:val="fr-FR"/>
        </w:rPr>
        <w:t xml:space="preserve">consiste </w:t>
      </w:r>
      <w:r w:rsidR="00F82A77">
        <w:rPr>
          <w:color w:val="000000" w:themeColor="text1"/>
          <w:lang w:val="fr-FR"/>
        </w:rPr>
        <w:t xml:space="preserve">à </w:t>
      </w:r>
      <w:r w:rsidR="00A5435F">
        <w:rPr>
          <w:color w:val="000000" w:themeColor="text1"/>
          <w:lang w:val="fr-FR"/>
        </w:rPr>
        <w:t xml:space="preserve">assurer </w:t>
      </w:r>
      <w:r w:rsidR="00674846">
        <w:rPr>
          <w:color w:val="000000" w:themeColor="text1"/>
          <w:lang w:val="fr-FR"/>
        </w:rPr>
        <w:t>aux</w:t>
      </w:r>
      <w:r w:rsidR="00F82A77">
        <w:rPr>
          <w:color w:val="000000" w:themeColor="text1"/>
          <w:lang w:val="fr-FR"/>
        </w:rPr>
        <w:t xml:space="preserve"> élèves qui </w:t>
      </w:r>
      <w:r w:rsidR="001000F5">
        <w:rPr>
          <w:color w:val="000000" w:themeColor="text1"/>
          <w:lang w:val="fr-FR"/>
        </w:rPr>
        <w:t>n’</w:t>
      </w:r>
      <w:r w:rsidR="001E0CF6">
        <w:rPr>
          <w:color w:val="000000" w:themeColor="text1"/>
          <w:lang w:val="fr-FR"/>
        </w:rPr>
        <w:t xml:space="preserve">ont </w:t>
      </w:r>
      <w:r w:rsidR="001000F5">
        <w:rPr>
          <w:color w:val="000000" w:themeColor="text1"/>
          <w:lang w:val="fr-FR"/>
        </w:rPr>
        <w:t xml:space="preserve">pas </w:t>
      </w:r>
      <w:r w:rsidR="001E0CF6">
        <w:rPr>
          <w:color w:val="000000" w:themeColor="text1"/>
          <w:lang w:val="fr-FR"/>
        </w:rPr>
        <w:t>été</w:t>
      </w:r>
      <w:r w:rsidR="00F82A77">
        <w:rPr>
          <w:color w:val="000000" w:themeColor="text1"/>
          <w:lang w:val="fr-FR"/>
        </w:rPr>
        <w:t xml:space="preserve"> traditionnellement </w:t>
      </w:r>
      <w:r w:rsidR="001000F5">
        <w:rPr>
          <w:color w:val="000000" w:themeColor="text1"/>
          <w:lang w:val="fr-FR"/>
        </w:rPr>
        <w:t>autorisés</w:t>
      </w:r>
      <w:r w:rsidR="007C561E">
        <w:rPr>
          <w:color w:val="000000" w:themeColor="text1"/>
          <w:lang w:val="fr-FR"/>
        </w:rPr>
        <w:t xml:space="preserve"> </w:t>
      </w:r>
      <w:r w:rsidR="00A5435F">
        <w:rPr>
          <w:color w:val="000000" w:themeColor="text1"/>
          <w:lang w:val="fr-FR"/>
        </w:rPr>
        <w:t>l’accès à l’école ordinaire</w:t>
      </w:r>
      <w:r w:rsidR="00EF0A6F">
        <w:rPr>
          <w:color w:val="000000" w:themeColor="text1"/>
          <w:lang w:val="fr-FR"/>
        </w:rPr>
        <w:t>;</w:t>
      </w:r>
      <w:r w:rsidR="00B16325">
        <w:rPr>
          <w:color w:val="000000" w:themeColor="text1"/>
          <w:lang w:val="fr-FR"/>
        </w:rPr>
        <w:t xml:space="preserve"> ces él</w:t>
      </w:r>
      <w:r w:rsidR="00D35C01">
        <w:rPr>
          <w:color w:val="000000" w:themeColor="text1"/>
          <w:lang w:val="fr-FR"/>
        </w:rPr>
        <w:t>ève</w:t>
      </w:r>
      <w:r w:rsidR="00B16325">
        <w:rPr>
          <w:color w:val="000000" w:themeColor="text1"/>
          <w:lang w:val="fr-FR"/>
        </w:rPr>
        <w:t xml:space="preserve">s </w:t>
      </w:r>
      <w:r w:rsidR="00D35C01">
        <w:rPr>
          <w:color w:val="000000" w:themeColor="text1"/>
          <w:lang w:val="fr-FR"/>
        </w:rPr>
        <w:t xml:space="preserve">en question </w:t>
      </w:r>
      <w:r w:rsidR="00A5435F">
        <w:rPr>
          <w:color w:val="000000" w:themeColor="text1"/>
          <w:lang w:val="fr-FR"/>
        </w:rPr>
        <w:t xml:space="preserve">peuvent </w:t>
      </w:r>
      <w:r w:rsidR="00B16325">
        <w:rPr>
          <w:color w:val="000000" w:themeColor="text1"/>
          <w:lang w:val="fr-FR"/>
        </w:rPr>
        <w:t>être des enfants ou des jeunes</w:t>
      </w:r>
      <w:r w:rsidR="00D35C01">
        <w:rPr>
          <w:color w:val="000000" w:themeColor="text1"/>
          <w:lang w:val="fr-FR"/>
        </w:rPr>
        <w:t xml:space="preserve"> handicapés ou des personnes appartenant à </w:t>
      </w:r>
      <w:r w:rsidR="00063E92">
        <w:rPr>
          <w:color w:val="000000" w:themeColor="text1"/>
          <w:lang w:val="fr-FR"/>
        </w:rPr>
        <w:t>un</w:t>
      </w:r>
      <w:r w:rsidR="00D35C01">
        <w:rPr>
          <w:color w:val="000000" w:themeColor="text1"/>
          <w:lang w:val="fr-FR"/>
        </w:rPr>
        <w:t xml:space="preserve"> groupe religieux ou </w:t>
      </w:r>
      <w:r w:rsidR="00063E92">
        <w:rPr>
          <w:color w:val="000000" w:themeColor="text1"/>
          <w:lang w:val="fr-FR"/>
        </w:rPr>
        <w:t xml:space="preserve">racial </w:t>
      </w:r>
      <w:r w:rsidR="00D35C01">
        <w:rPr>
          <w:color w:val="000000" w:themeColor="text1"/>
          <w:lang w:val="fr-FR"/>
        </w:rPr>
        <w:t>spécifique</w:t>
      </w:r>
      <w:r w:rsidR="004C7473">
        <w:rPr>
          <w:color w:val="000000" w:themeColor="text1"/>
          <w:lang w:val="fr-FR"/>
        </w:rPr>
        <w:t xml:space="preserve">. </w:t>
      </w:r>
      <w:r w:rsidR="00A5435F">
        <w:rPr>
          <w:color w:val="000000" w:themeColor="text1"/>
          <w:lang w:val="fr-FR"/>
        </w:rPr>
        <w:t>L</w:t>
      </w:r>
      <w:r w:rsidR="004C7473" w:rsidRPr="004C7473">
        <w:rPr>
          <w:color w:val="000000" w:themeColor="text1"/>
          <w:lang w:val="fr-FR"/>
        </w:rPr>
        <w:t>’accent e</w:t>
      </w:r>
      <w:r w:rsidR="004C7473">
        <w:rPr>
          <w:color w:val="000000" w:themeColor="text1"/>
          <w:lang w:val="fr-FR"/>
        </w:rPr>
        <w:t xml:space="preserve">st mis </w:t>
      </w:r>
      <w:r w:rsidR="005A5C91">
        <w:rPr>
          <w:color w:val="000000" w:themeColor="text1"/>
          <w:lang w:val="fr-FR"/>
        </w:rPr>
        <w:t xml:space="preserve">sur </w:t>
      </w:r>
      <w:r w:rsidR="00A5435F">
        <w:rPr>
          <w:color w:val="000000" w:themeColor="text1"/>
          <w:lang w:val="fr-FR"/>
        </w:rPr>
        <w:t>l’</w:t>
      </w:r>
      <w:r w:rsidR="005A5C91">
        <w:rPr>
          <w:color w:val="000000" w:themeColor="text1"/>
          <w:lang w:val="fr-FR"/>
        </w:rPr>
        <w:t>accès à une école et une classe ordinaire</w:t>
      </w:r>
      <w:r w:rsidR="00A5435F">
        <w:rPr>
          <w:color w:val="000000" w:themeColor="text1"/>
          <w:lang w:val="fr-FR"/>
        </w:rPr>
        <w:t xml:space="preserve"> existantes</w:t>
      </w:r>
      <w:r w:rsidR="003E543C">
        <w:rPr>
          <w:color w:val="000000" w:themeColor="text1"/>
          <w:lang w:val="fr-FR"/>
        </w:rPr>
        <w:t xml:space="preserve"> </w:t>
      </w:r>
      <w:r w:rsidR="00A5435F">
        <w:rPr>
          <w:color w:val="000000" w:themeColor="text1"/>
          <w:lang w:val="fr-FR"/>
        </w:rPr>
        <w:t xml:space="preserve">mais n’exige en </w:t>
      </w:r>
      <w:r w:rsidR="003E543C">
        <w:rPr>
          <w:color w:val="000000" w:themeColor="text1"/>
          <w:lang w:val="fr-FR"/>
        </w:rPr>
        <w:t xml:space="preserve">aucun cas l’adaptation </w:t>
      </w:r>
      <w:r w:rsidR="00FD6958">
        <w:rPr>
          <w:color w:val="000000" w:themeColor="text1"/>
          <w:lang w:val="fr-FR"/>
        </w:rPr>
        <w:t xml:space="preserve">de l’environnement aux besoins de l’élève. </w:t>
      </w:r>
      <w:r w:rsidR="00A5435F">
        <w:rPr>
          <w:color w:val="000000" w:themeColor="text1"/>
          <w:lang w:val="fr-FR"/>
        </w:rPr>
        <w:t>Au contraire</w:t>
      </w:r>
      <w:r w:rsidR="00FD6958" w:rsidRPr="008826AB">
        <w:rPr>
          <w:color w:val="000000" w:themeColor="text1"/>
          <w:lang w:val="fr-FR"/>
        </w:rPr>
        <w:t xml:space="preserve">, </w:t>
      </w:r>
      <w:r w:rsidR="00FD6958" w:rsidRPr="003A1F16">
        <w:rPr>
          <w:b/>
          <w:bCs/>
          <w:color w:val="000000" w:themeColor="text1"/>
          <w:lang w:val="fr-FR"/>
        </w:rPr>
        <w:t>l’inclusion</w:t>
      </w:r>
      <w:r w:rsidR="00FD6958" w:rsidRPr="008826AB">
        <w:rPr>
          <w:color w:val="000000" w:themeColor="text1"/>
          <w:lang w:val="fr-FR"/>
        </w:rPr>
        <w:t xml:space="preserve"> </w:t>
      </w:r>
      <w:r w:rsidR="008826AB" w:rsidRPr="008826AB">
        <w:rPr>
          <w:color w:val="000000" w:themeColor="text1"/>
          <w:lang w:val="fr-FR"/>
        </w:rPr>
        <w:t>signifie la pleine participation au p</w:t>
      </w:r>
      <w:r w:rsidR="008826AB">
        <w:rPr>
          <w:color w:val="000000" w:themeColor="text1"/>
          <w:lang w:val="fr-FR"/>
        </w:rPr>
        <w:t xml:space="preserve">rocessus d’apprentissage (et </w:t>
      </w:r>
      <w:r w:rsidR="00B43C62">
        <w:rPr>
          <w:color w:val="000000" w:themeColor="text1"/>
          <w:lang w:val="fr-FR"/>
        </w:rPr>
        <w:t xml:space="preserve">sa réalisation </w:t>
      </w:r>
      <w:r w:rsidR="008826AB">
        <w:rPr>
          <w:color w:val="000000" w:themeColor="text1"/>
          <w:lang w:val="fr-FR"/>
        </w:rPr>
        <w:t>peu</w:t>
      </w:r>
      <w:r w:rsidR="00B43C62">
        <w:rPr>
          <w:color w:val="000000" w:themeColor="text1"/>
          <w:lang w:val="fr-FR"/>
        </w:rPr>
        <w:t>t</w:t>
      </w:r>
      <w:r w:rsidR="008826AB">
        <w:rPr>
          <w:color w:val="000000" w:themeColor="text1"/>
          <w:lang w:val="fr-FR"/>
        </w:rPr>
        <w:t xml:space="preserve"> seulement être mesuré</w:t>
      </w:r>
      <w:r w:rsidR="00B43C62">
        <w:rPr>
          <w:color w:val="000000" w:themeColor="text1"/>
          <w:lang w:val="fr-FR"/>
        </w:rPr>
        <w:t>e</w:t>
      </w:r>
      <w:r w:rsidR="008826AB">
        <w:rPr>
          <w:color w:val="000000" w:themeColor="text1"/>
          <w:lang w:val="fr-FR"/>
        </w:rPr>
        <w:t xml:space="preserve"> </w:t>
      </w:r>
      <w:r w:rsidR="00B43C62">
        <w:rPr>
          <w:color w:val="000000" w:themeColor="text1"/>
          <w:lang w:val="fr-FR"/>
        </w:rPr>
        <w:t xml:space="preserve">par </w:t>
      </w:r>
      <w:r w:rsidR="000446E2">
        <w:rPr>
          <w:color w:val="000000" w:themeColor="text1"/>
          <w:lang w:val="fr-FR"/>
        </w:rPr>
        <w:t>rapport</w:t>
      </w:r>
      <w:r w:rsidR="00B43C62">
        <w:rPr>
          <w:color w:val="000000" w:themeColor="text1"/>
          <w:lang w:val="fr-FR"/>
        </w:rPr>
        <w:t xml:space="preserve"> à la pleine participation). Dans le cadre de l’inclusion, l</w:t>
      </w:r>
      <w:r w:rsidR="0015712D">
        <w:rPr>
          <w:color w:val="000000" w:themeColor="text1"/>
          <w:lang w:val="fr-FR"/>
        </w:rPr>
        <w:t xml:space="preserve">es </w:t>
      </w:r>
      <w:r w:rsidR="00B43C62">
        <w:rPr>
          <w:color w:val="000000" w:themeColor="text1"/>
          <w:lang w:val="fr-FR"/>
        </w:rPr>
        <w:t>élève</w:t>
      </w:r>
      <w:r w:rsidR="0015712D">
        <w:rPr>
          <w:color w:val="000000" w:themeColor="text1"/>
          <w:lang w:val="fr-FR"/>
        </w:rPr>
        <w:t>s</w:t>
      </w:r>
      <w:r w:rsidR="00B43C62">
        <w:rPr>
          <w:color w:val="000000" w:themeColor="text1"/>
          <w:lang w:val="fr-FR"/>
        </w:rPr>
        <w:t xml:space="preserve"> </w:t>
      </w:r>
      <w:r w:rsidR="00C95B87">
        <w:rPr>
          <w:color w:val="000000" w:themeColor="text1"/>
          <w:lang w:val="fr-FR"/>
        </w:rPr>
        <w:t xml:space="preserve">ne </w:t>
      </w:r>
      <w:r w:rsidR="00A5435F">
        <w:rPr>
          <w:color w:val="000000" w:themeColor="text1"/>
          <w:lang w:val="fr-FR"/>
        </w:rPr>
        <w:t xml:space="preserve">bénéficient </w:t>
      </w:r>
      <w:r w:rsidR="00C95B87">
        <w:rPr>
          <w:color w:val="000000" w:themeColor="text1"/>
          <w:lang w:val="fr-FR"/>
        </w:rPr>
        <w:t xml:space="preserve">pas seulement d’un </w:t>
      </w:r>
      <w:r w:rsidR="00B43C62">
        <w:rPr>
          <w:color w:val="000000" w:themeColor="text1"/>
          <w:lang w:val="fr-FR"/>
        </w:rPr>
        <w:t xml:space="preserve">accès </w:t>
      </w:r>
      <w:r w:rsidR="00C95B87">
        <w:rPr>
          <w:color w:val="000000" w:themeColor="text1"/>
          <w:lang w:val="fr-FR"/>
        </w:rPr>
        <w:t>à l’environnement, au programme scolaire</w:t>
      </w:r>
      <w:r w:rsidR="00C16970">
        <w:rPr>
          <w:color w:val="000000" w:themeColor="text1"/>
          <w:lang w:val="fr-FR"/>
        </w:rPr>
        <w:t xml:space="preserve">, aux activités parascolaires et </w:t>
      </w:r>
      <w:r w:rsidR="005B3B82">
        <w:rPr>
          <w:color w:val="000000" w:themeColor="text1"/>
          <w:lang w:val="fr-FR"/>
        </w:rPr>
        <w:t xml:space="preserve">à </w:t>
      </w:r>
      <w:r w:rsidR="00C16970">
        <w:rPr>
          <w:color w:val="000000" w:themeColor="text1"/>
          <w:lang w:val="fr-FR"/>
        </w:rPr>
        <w:t xml:space="preserve">un programme scolaire </w:t>
      </w:r>
      <w:r w:rsidR="00C400A5">
        <w:rPr>
          <w:color w:val="000000" w:themeColor="text1"/>
          <w:lang w:val="fr-FR"/>
        </w:rPr>
        <w:t>de base</w:t>
      </w:r>
      <w:r w:rsidR="00C16970">
        <w:rPr>
          <w:color w:val="000000" w:themeColor="text1"/>
          <w:lang w:val="fr-FR"/>
        </w:rPr>
        <w:t xml:space="preserve"> élargi, mais une transformation du système </w:t>
      </w:r>
      <w:r w:rsidR="0015712D">
        <w:rPr>
          <w:color w:val="000000" w:themeColor="text1"/>
          <w:lang w:val="fr-FR"/>
        </w:rPr>
        <w:t>leur assure aussi l’égalité d’accès et la pleine participation à tous les aspects de l’apprentissage.</w:t>
      </w:r>
      <w:r w:rsidR="00110467">
        <w:rPr>
          <w:color w:val="000000" w:themeColor="text1"/>
          <w:lang w:val="fr-FR"/>
        </w:rPr>
        <w:t xml:space="preserve"> </w:t>
      </w:r>
      <w:r w:rsidR="00A5435F">
        <w:rPr>
          <w:color w:val="000000" w:themeColor="text1"/>
          <w:lang w:val="fr-FR"/>
        </w:rPr>
        <w:t>Alors que</w:t>
      </w:r>
      <w:r w:rsidR="00110467">
        <w:rPr>
          <w:color w:val="000000" w:themeColor="text1"/>
          <w:lang w:val="fr-FR"/>
        </w:rPr>
        <w:t xml:space="preserve"> l’intégration a pour vocatio</w:t>
      </w:r>
      <w:r w:rsidR="00F128E3">
        <w:rPr>
          <w:color w:val="000000" w:themeColor="text1"/>
          <w:lang w:val="fr-FR"/>
        </w:rPr>
        <w:t>n</w:t>
      </w:r>
      <w:r w:rsidR="00110467">
        <w:rPr>
          <w:color w:val="000000" w:themeColor="text1"/>
          <w:lang w:val="fr-FR"/>
        </w:rPr>
        <w:t xml:space="preserve"> </w:t>
      </w:r>
      <w:r w:rsidR="00F128E3">
        <w:rPr>
          <w:color w:val="000000" w:themeColor="text1"/>
          <w:lang w:val="fr-FR"/>
        </w:rPr>
        <w:t xml:space="preserve">de placer les élèves au sein d’une structure existante, l’inclusion </w:t>
      </w:r>
      <w:r w:rsidR="00CB2E93">
        <w:rPr>
          <w:color w:val="000000" w:themeColor="text1"/>
          <w:lang w:val="fr-FR"/>
        </w:rPr>
        <w:t>respecte</w:t>
      </w:r>
      <w:r w:rsidR="00A5435F">
        <w:rPr>
          <w:color w:val="000000" w:themeColor="text1"/>
          <w:lang w:val="fr-FR"/>
        </w:rPr>
        <w:t>, célèbre et répond à</w:t>
      </w:r>
      <w:r w:rsidR="0002428C">
        <w:rPr>
          <w:color w:val="000000" w:themeColor="text1"/>
          <w:lang w:val="fr-FR"/>
        </w:rPr>
        <w:t xml:space="preserve"> </w:t>
      </w:r>
      <w:r w:rsidR="0076321E">
        <w:rPr>
          <w:color w:val="000000" w:themeColor="text1"/>
          <w:lang w:val="fr-FR"/>
        </w:rPr>
        <w:t>la diversité</w:t>
      </w:r>
      <w:r w:rsidR="004B7350" w:rsidRPr="004B7350">
        <w:rPr>
          <w:lang w:val="fr-FR"/>
        </w:rPr>
        <w:t xml:space="preserve"> </w:t>
      </w:r>
      <w:r w:rsidR="004B7350" w:rsidRPr="004B7350">
        <w:rPr>
          <w:color w:val="000000" w:themeColor="text1"/>
          <w:lang w:val="fr-FR"/>
        </w:rPr>
        <w:t>des élèves</w:t>
      </w:r>
      <w:r w:rsidR="008F4B45">
        <w:rPr>
          <w:color w:val="000000" w:themeColor="text1"/>
          <w:lang w:val="fr-FR"/>
        </w:rPr>
        <w:t xml:space="preserve">, </w:t>
      </w:r>
      <w:r w:rsidR="00A5435F">
        <w:rPr>
          <w:color w:val="000000" w:themeColor="text1"/>
          <w:lang w:val="fr-FR"/>
        </w:rPr>
        <w:t xml:space="preserve">y compris </w:t>
      </w:r>
      <w:r w:rsidR="0076321E">
        <w:rPr>
          <w:color w:val="000000" w:themeColor="text1"/>
          <w:lang w:val="fr-FR"/>
        </w:rPr>
        <w:t>leur</w:t>
      </w:r>
      <w:r w:rsidR="00A5435F">
        <w:rPr>
          <w:color w:val="000000" w:themeColor="text1"/>
          <w:lang w:val="fr-FR"/>
        </w:rPr>
        <w:t xml:space="preserve"> développement </w:t>
      </w:r>
      <w:proofErr w:type="gramStart"/>
      <w:r w:rsidR="00A5435F">
        <w:rPr>
          <w:color w:val="000000" w:themeColor="text1"/>
          <w:lang w:val="fr-FR"/>
        </w:rPr>
        <w:t xml:space="preserve">identitaire </w:t>
      </w:r>
      <w:r w:rsidR="00DC72BB">
        <w:rPr>
          <w:color w:val="000000" w:themeColor="text1"/>
          <w:lang w:val="fr-FR"/>
        </w:rPr>
        <w:t xml:space="preserve"> et</w:t>
      </w:r>
      <w:proofErr w:type="gramEnd"/>
      <w:r w:rsidR="00DC72BB">
        <w:rPr>
          <w:color w:val="000000" w:themeColor="text1"/>
          <w:lang w:val="fr-FR"/>
        </w:rPr>
        <w:t xml:space="preserve"> culturel</w:t>
      </w:r>
      <w:r w:rsidR="00A5435F">
        <w:rPr>
          <w:color w:val="000000" w:themeColor="text1"/>
          <w:lang w:val="fr-FR"/>
        </w:rPr>
        <w:t xml:space="preserve">, en créant des opportunités </w:t>
      </w:r>
      <w:r w:rsidR="00113313">
        <w:rPr>
          <w:color w:val="000000" w:themeColor="text1"/>
          <w:lang w:val="fr-FR"/>
        </w:rPr>
        <w:t>d’</w:t>
      </w:r>
      <w:r w:rsidR="0028059E">
        <w:rPr>
          <w:color w:val="000000" w:themeColor="text1"/>
          <w:lang w:val="fr-FR"/>
        </w:rPr>
        <w:t xml:space="preserve">interagir avec </w:t>
      </w:r>
      <w:r w:rsidR="00A5435F">
        <w:rPr>
          <w:color w:val="000000" w:themeColor="text1"/>
          <w:lang w:val="fr-FR"/>
        </w:rPr>
        <w:t>d’</w:t>
      </w:r>
      <w:r w:rsidR="0028059E">
        <w:rPr>
          <w:color w:val="000000" w:themeColor="text1"/>
          <w:lang w:val="fr-FR"/>
        </w:rPr>
        <w:t xml:space="preserve">autres </w:t>
      </w:r>
      <w:r w:rsidR="00A5435F">
        <w:rPr>
          <w:color w:val="000000" w:themeColor="text1"/>
          <w:lang w:val="fr-FR"/>
        </w:rPr>
        <w:t xml:space="preserve">qui partagent la même </w:t>
      </w:r>
      <w:r w:rsidR="0028059E">
        <w:rPr>
          <w:color w:val="000000" w:themeColor="text1"/>
          <w:lang w:val="fr-FR"/>
        </w:rPr>
        <w:t xml:space="preserve">langue et culture. </w:t>
      </w:r>
      <w:r w:rsidR="00F128E3">
        <w:rPr>
          <w:color w:val="000000" w:themeColor="text1"/>
          <w:lang w:val="fr-FR"/>
        </w:rPr>
        <w:t xml:space="preserve"> </w:t>
      </w:r>
      <w:r w:rsidR="0015712D">
        <w:rPr>
          <w:color w:val="000000" w:themeColor="text1"/>
          <w:lang w:val="fr-FR"/>
        </w:rPr>
        <w:t xml:space="preserve"> </w:t>
      </w:r>
    </w:p>
    <w:p w14:paraId="39E3163E" w14:textId="5B0E594D" w:rsidR="000540BF" w:rsidRPr="00AB6E50" w:rsidRDefault="00AB6E50" w:rsidP="00870F2B">
      <w:pPr>
        <w:spacing w:after="240"/>
        <w:jc w:val="both"/>
        <w:rPr>
          <w:color w:val="000000" w:themeColor="text1"/>
          <w:lang w:val="fr-FR"/>
        </w:rPr>
      </w:pPr>
      <w:r w:rsidRPr="00AB6E50">
        <w:rPr>
          <w:color w:val="000000" w:themeColor="text1"/>
          <w:lang w:val="fr-FR"/>
        </w:rPr>
        <w:lastRenderedPageBreak/>
        <w:t>Quelques</w:t>
      </w:r>
      <w:r w:rsidR="004E168C" w:rsidRPr="00AB6E50">
        <w:rPr>
          <w:color w:val="000000" w:themeColor="text1"/>
          <w:lang w:val="fr-FR"/>
        </w:rPr>
        <w:t xml:space="preserve"> </w:t>
      </w:r>
      <w:r w:rsidR="004E168C" w:rsidRPr="00AB6E50">
        <w:rPr>
          <w:b/>
          <w:bCs/>
          <w:color w:val="000000" w:themeColor="text1"/>
          <w:lang w:val="fr-FR"/>
        </w:rPr>
        <w:t>ex</w:t>
      </w:r>
      <w:r w:rsidRPr="00AB6E50">
        <w:rPr>
          <w:b/>
          <w:bCs/>
          <w:color w:val="000000" w:themeColor="text1"/>
          <w:lang w:val="fr-FR"/>
        </w:rPr>
        <w:t>e</w:t>
      </w:r>
      <w:r w:rsidR="004E168C" w:rsidRPr="00AB6E50">
        <w:rPr>
          <w:b/>
          <w:bCs/>
          <w:color w:val="000000" w:themeColor="text1"/>
          <w:lang w:val="fr-FR"/>
        </w:rPr>
        <w:t xml:space="preserve">mples </w:t>
      </w:r>
      <w:r w:rsidRPr="00AB6E50">
        <w:rPr>
          <w:b/>
          <w:bCs/>
          <w:color w:val="000000" w:themeColor="text1"/>
          <w:lang w:val="fr-FR"/>
        </w:rPr>
        <w:t>d’</w:t>
      </w:r>
      <w:r w:rsidR="0076321E" w:rsidRPr="00AB6E50">
        <w:rPr>
          <w:b/>
          <w:bCs/>
          <w:color w:val="000000" w:themeColor="text1"/>
          <w:lang w:val="fr-FR"/>
        </w:rPr>
        <w:t>intégration</w:t>
      </w:r>
      <w:r w:rsidR="00BC4C75" w:rsidRPr="00AB6E50">
        <w:rPr>
          <w:b/>
          <w:bCs/>
          <w:color w:val="000000" w:themeColor="text1"/>
          <w:lang w:val="fr-FR"/>
        </w:rPr>
        <w:t xml:space="preserve"> – </w:t>
      </w:r>
      <w:r w:rsidRPr="00AB6E50">
        <w:rPr>
          <w:b/>
          <w:bCs/>
          <w:color w:val="000000" w:themeColor="text1"/>
          <w:lang w:val="fr-FR"/>
        </w:rPr>
        <w:t>qui ne re</w:t>
      </w:r>
      <w:r>
        <w:rPr>
          <w:b/>
          <w:bCs/>
          <w:color w:val="000000" w:themeColor="text1"/>
          <w:lang w:val="fr-FR"/>
        </w:rPr>
        <w:t>lèvent pas de l’inclusion</w:t>
      </w:r>
      <w:r w:rsidR="00BC4C75" w:rsidRPr="00AB6E50">
        <w:rPr>
          <w:b/>
          <w:bCs/>
          <w:color w:val="000000" w:themeColor="text1"/>
          <w:lang w:val="fr-FR"/>
        </w:rPr>
        <w:t xml:space="preserve">– </w:t>
      </w:r>
      <w:r>
        <w:rPr>
          <w:b/>
          <w:bCs/>
          <w:color w:val="000000" w:themeColor="text1"/>
          <w:lang w:val="fr-FR"/>
        </w:rPr>
        <w:t xml:space="preserve">sont </w:t>
      </w:r>
      <w:r w:rsidR="004E168C" w:rsidRPr="00AB6E50">
        <w:rPr>
          <w:color w:val="000000" w:themeColor="text1"/>
          <w:lang w:val="fr-FR"/>
        </w:rPr>
        <w:t xml:space="preserve">: </w:t>
      </w:r>
    </w:p>
    <w:tbl>
      <w:tblPr>
        <w:tblStyle w:val="TableGrid"/>
        <w:tblW w:w="8741" w:type="dxa"/>
        <w:tblBorders>
          <w:top w:val="none" w:sz="0" w:space="0" w:color="auto"/>
          <w:left w:val="none" w:sz="0" w:space="0" w:color="auto"/>
          <w:bottom w:val="none" w:sz="0" w:space="0" w:color="auto"/>
          <w:right w:val="none" w:sz="0" w:space="0" w:color="auto"/>
          <w:insideH w:val="none" w:sz="0" w:space="0" w:color="auto"/>
          <w:insideV w:val="single" w:sz="24" w:space="0" w:color="FFFFFF" w:themeColor="background1"/>
        </w:tblBorders>
        <w:tblLook w:val="04A0" w:firstRow="1" w:lastRow="0" w:firstColumn="1" w:lastColumn="0" w:noHBand="0" w:noVBand="1"/>
      </w:tblPr>
      <w:tblGrid>
        <w:gridCol w:w="236"/>
        <w:gridCol w:w="6236"/>
        <w:gridCol w:w="1247"/>
        <w:gridCol w:w="1022"/>
      </w:tblGrid>
      <w:tr w:rsidR="00192758" w:rsidRPr="00BB1F38" w14:paraId="26CD1F77" w14:textId="77777777" w:rsidTr="00876D04">
        <w:trPr>
          <w:trHeight w:val="1020"/>
        </w:trPr>
        <w:tc>
          <w:tcPr>
            <w:tcW w:w="236" w:type="dxa"/>
            <w:shd w:val="clear" w:color="auto" w:fill="BD8E2D"/>
          </w:tcPr>
          <w:p w14:paraId="7E6CD534" w14:textId="77777777" w:rsidR="00192758" w:rsidRPr="00AB6E50" w:rsidRDefault="00192758" w:rsidP="00192758">
            <w:pPr>
              <w:spacing w:before="120" w:after="80"/>
              <w:rPr>
                <w:sz w:val="12"/>
                <w:szCs w:val="12"/>
                <w:lang w:val="fr-FR"/>
              </w:rPr>
            </w:pPr>
          </w:p>
        </w:tc>
        <w:tc>
          <w:tcPr>
            <w:tcW w:w="8505" w:type="dxa"/>
            <w:gridSpan w:val="3"/>
            <w:tcBorders>
              <w:bottom w:val="single" w:sz="24" w:space="0" w:color="FFFFFF" w:themeColor="background1"/>
            </w:tcBorders>
            <w:shd w:val="clear" w:color="auto" w:fill="D5DCE4" w:themeFill="text2" w:themeFillTint="33"/>
            <w:vAlign w:val="center"/>
          </w:tcPr>
          <w:p w14:paraId="5018C5C8" w14:textId="368D17B9" w:rsidR="00192758" w:rsidRPr="00BB096F" w:rsidRDefault="00EF52AF" w:rsidP="00BF079C">
            <w:pPr>
              <w:spacing w:before="120" w:after="80"/>
              <w:rPr>
                <w:color w:val="000000" w:themeColor="text1"/>
                <w:lang w:val="fr-FR"/>
              </w:rPr>
            </w:pPr>
            <w:r>
              <w:rPr>
                <w:lang w:val="fr-FR"/>
              </w:rPr>
              <w:t>Mettre en place</w:t>
            </w:r>
            <w:r w:rsidR="00EB1D9B">
              <w:rPr>
                <w:lang w:val="fr-FR"/>
              </w:rPr>
              <w:t>,</w:t>
            </w:r>
            <w:r w:rsidR="009E4EF9" w:rsidRPr="00BB096F">
              <w:rPr>
                <w:lang w:val="fr-FR"/>
              </w:rPr>
              <w:t xml:space="preserve"> </w:t>
            </w:r>
            <w:r w:rsidR="00EB1D9B">
              <w:rPr>
                <w:lang w:val="fr-FR"/>
              </w:rPr>
              <w:t>à l’intention</w:t>
            </w:r>
            <w:r w:rsidR="00EB1D9B" w:rsidRPr="00EB1D9B">
              <w:rPr>
                <w:lang w:val="fr-FR"/>
              </w:rPr>
              <w:t xml:space="preserve"> </w:t>
            </w:r>
            <w:r w:rsidR="00EB1D9B">
              <w:rPr>
                <w:lang w:val="fr-FR"/>
              </w:rPr>
              <w:t>d</w:t>
            </w:r>
            <w:r w:rsidR="00EB1D9B" w:rsidRPr="00EB1D9B">
              <w:rPr>
                <w:lang w:val="fr-FR"/>
              </w:rPr>
              <w:t xml:space="preserve">es enfants et jeunes ayant un handicap </w:t>
            </w:r>
            <w:r w:rsidR="009C03DB">
              <w:rPr>
                <w:lang w:val="fr-FR"/>
              </w:rPr>
              <w:t xml:space="preserve">dans leur </w:t>
            </w:r>
            <w:r w:rsidR="00EB1D9B" w:rsidRPr="00EB1D9B">
              <w:rPr>
                <w:lang w:val="fr-FR"/>
              </w:rPr>
              <w:t>développement</w:t>
            </w:r>
            <w:r w:rsidR="00EB1D9B">
              <w:rPr>
                <w:lang w:val="fr-FR"/>
              </w:rPr>
              <w:t>,</w:t>
            </w:r>
            <w:r w:rsidR="00EB1D9B" w:rsidRPr="00EB1D9B">
              <w:rPr>
                <w:lang w:val="fr-FR"/>
              </w:rPr>
              <w:t xml:space="preserve"> </w:t>
            </w:r>
            <w:r w:rsidR="009E4EF9" w:rsidRPr="00BB096F">
              <w:rPr>
                <w:lang w:val="fr-FR"/>
              </w:rPr>
              <w:t xml:space="preserve">des </w:t>
            </w:r>
            <w:r w:rsidR="00A77DF4" w:rsidRPr="00BB096F">
              <w:rPr>
                <w:lang w:val="fr-FR"/>
              </w:rPr>
              <w:t>classe</w:t>
            </w:r>
            <w:r w:rsidR="004E457B" w:rsidRPr="00BB096F">
              <w:rPr>
                <w:lang w:val="fr-FR"/>
              </w:rPr>
              <w:t>s</w:t>
            </w:r>
            <w:r w:rsidR="00A77DF4" w:rsidRPr="00BB096F">
              <w:rPr>
                <w:lang w:val="fr-FR"/>
              </w:rPr>
              <w:t>-ressource</w:t>
            </w:r>
            <w:r w:rsidR="004E457B" w:rsidRPr="00BB096F">
              <w:rPr>
                <w:lang w:val="fr-FR"/>
              </w:rPr>
              <w:t xml:space="preserve">s </w:t>
            </w:r>
            <w:r w:rsidRPr="00EF52AF">
              <w:rPr>
                <w:lang w:val="fr-FR"/>
              </w:rPr>
              <w:t>dans des écoles ordinaires</w:t>
            </w:r>
            <w:r w:rsidR="005571E4">
              <w:rPr>
                <w:lang w:val="fr-FR"/>
              </w:rPr>
              <w:t xml:space="preserve"> qui </w:t>
            </w:r>
            <w:r w:rsidR="00E10863">
              <w:rPr>
                <w:lang w:val="fr-FR"/>
              </w:rPr>
              <w:t xml:space="preserve">sont </w:t>
            </w:r>
            <w:r w:rsidR="005571E4">
              <w:rPr>
                <w:lang w:val="fr-FR"/>
              </w:rPr>
              <w:t xml:space="preserve">exclusivement </w:t>
            </w:r>
            <w:r w:rsidR="00B66E0D" w:rsidRPr="00BB096F">
              <w:rPr>
                <w:lang w:val="fr-FR"/>
              </w:rPr>
              <w:t>fréquent</w:t>
            </w:r>
            <w:r w:rsidR="005571E4">
              <w:rPr>
                <w:lang w:val="fr-FR"/>
              </w:rPr>
              <w:t>é</w:t>
            </w:r>
            <w:r w:rsidR="00E10863">
              <w:rPr>
                <w:lang w:val="fr-FR"/>
              </w:rPr>
              <w:t>e</w:t>
            </w:r>
            <w:r w:rsidR="005571E4">
              <w:rPr>
                <w:lang w:val="fr-FR"/>
              </w:rPr>
              <w:t>s</w:t>
            </w:r>
            <w:r w:rsidR="00B66E0D" w:rsidRPr="00BB096F">
              <w:rPr>
                <w:lang w:val="fr-FR"/>
              </w:rPr>
              <w:t xml:space="preserve"> </w:t>
            </w:r>
            <w:r w:rsidR="005571E4">
              <w:rPr>
                <w:lang w:val="fr-FR"/>
              </w:rPr>
              <w:t>par c</w:t>
            </w:r>
            <w:r w:rsidR="00BB096F" w:rsidRPr="00BB096F">
              <w:rPr>
                <w:lang w:val="fr-FR"/>
              </w:rPr>
              <w:t xml:space="preserve">es </w:t>
            </w:r>
            <w:r w:rsidR="005571E4">
              <w:rPr>
                <w:lang w:val="fr-FR"/>
              </w:rPr>
              <w:t>derniers</w:t>
            </w:r>
            <w:r w:rsidR="00CB18B5" w:rsidRPr="00BB096F">
              <w:rPr>
                <w:lang w:val="fr-FR"/>
              </w:rPr>
              <w:t xml:space="preserve"> </w:t>
            </w:r>
            <w:r w:rsidR="00E10863">
              <w:rPr>
                <w:lang w:val="fr-FR"/>
              </w:rPr>
              <w:t xml:space="preserve">et </w:t>
            </w:r>
            <w:r w:rsidR="00BB096F">
              <w:rPr>
                <w:lang w:val="fr-FR"/>
              </w:rPr>
              <w:t>où l’</w:t>
            </w:r>
            <w:r w:rsidR="00E87695">
              <w:rPr>
                <w:lang w:val="fr-FR"/>
              </w:rPr>
              <w:t>enseignement</w:t>
            </w:r>
            <w:r w:rsidR="00BB096F">
              <w:rPr>
                <w:lang w:val="fr-FR"/>
              </w:rPr>
              <w:t xml:space="preserve"> leur est </w:t>
            </w:r>
            <w:r w:rsidR="00E87695">
              <w:rPr>
                <w:lang w:val="fr-FR"/>
              </w:rPr>
              <w:t>dispensé</w:t>
            </w:r>
            <w:r w:rsidR="00BB096F">
              <w:rPr>
                <w:lang w:val="fr-FR"/>
              </w:rPr>
              <w:t xml:space="preserve"> selon </w:t>
            </w:r>
            <w:r w:rsidR="00E87695">
              <w:rPr>
                <w:lang w:val="fr-FR"/>
              </w:rPr>
              <w:t xml:space="preserve">un programme scolaire modifié, </w:t>
            </w:r>
            <w:r w:rsidR="009C03DB">
              <w:rPr>
                <w:lang w:val="fr-FR"/>
              </w:rPr>
              <w:t>allé</w:t>
            </w:r>
            <w:r w:rsidR="00E87695">
              <w:rPr>
                <w:lang w:val="fr-FR"/>
              </w:rPr>
              <w:t>gé, o</w:t>
            </w:r>
            <w:r w:rsidR="00934B80">
              <w:rPr>
                <w:lang w:val="fr-FR"/>
              </w:rPr>
              <w:t xml:space="preserve">u </w:t>
            </w:r>
            <w:r w:rsidR="009C03DB">
              <w:rPr>
                <w:lang w:val="fr-FR"/>
              </w:rPr>
              <w:t>selon</w:t>
            </w:r>
            <w:r w:rsidR="00E87695">
              <w:rPr>
                <w:lang w:val="fr-FR"/>
              </w:rPr>
              <w:t xml:space="preserve"> un horaire scolaire différent du reste de l’école. </w:t>
            </w:r>
          </w:p>
        </w:tc>
      </w:tr>
      <w:tr w:rsidR="00FE71F9" w:rsidRPr="00BB1F38" w14:paraId="62A081E6" w14:textId="77777777" w:rsidTr="00876D04">
        <w:trPr>
          <w:gridAfter w:val="1"/>
          <w:wAfter w:w="1022" w:type="dxa"/>
          <w:trHeight w:val="1020"/>
        </w:trPr>
        <w:tc>
          <w:tcPr>
            <w:tcW w:w="236" w:type="dxa"/>
            <w:shd w:val="clear" w:color="auto" w:fill="BF6643"/>
          </w:tcPr>
          <w:p w14:paraId="11712F81" w14:textId="77777777" w:rsidR="00192758" w:rsidRPr="00BB096F" w:rsidRDefault="00192758" w:rsidP="00192758">
            <w:pPr>
              <w:spacing w:before="120" w:after="80"/>
              <w:rPr>
                <w:lang w:val="fr-FR"/>
              </w:rPr>
            </w:pPr>
          </w:p>
        </w:tc>
        <w:tc>
          <w:tcPr>
            <w:tcW w:w="7483" w:type="dxa"/>
            <w:gridSpan w:val="2"/>
            <w:tcBorders>
              <w:top w:val="single" w:sz="24" w:space="0" w:color="FFFFFF" w:themeColor="background1"/>
              <w:bottom w:val="single" w:sz="24" w:space="0" w:color="FFFFFF" w:themeColor="background1"/>
            </w:tcBorders>
            <w:shd w:val="clear" w:color="auto" w:fill="F2F2F2" w:themeFill="background1" w:themeFillShade="F2"/>
            <w:vAlign w:val="center"/>
          </w:tcPr>
          <w:p w14:paraId="72CBD73E" w14:textId="6C9EDE8C" w:rsidR="00192758" w:rsidRPr="00BF6401" w:rsidRDefault="001E0185" w:rsidP="00BF079C">
            <w:pPr>
              <w:spacing w:before="120" w:after="80"/>
              <w:rPr>
                <w:lang w:val="fr-FR"/>
              </w:rPr>
            </w:pPr>
            <w:r>
              <w:rPr>
                <w:lang w:val="fr-FR"/>
              </w:rPr>
              <w:t xml:space="preserve">Inscrire un enfant sourd dans une école ordinaire </w:t>
            </w:r>
            <w:r w:rsidR="001E3492">
              <w:rPr>
                <w:lang w:val="fr-FR"/>
              </w:rPr>
              <w:t xml:space="preserve">avec l’appui d’un </w:t>
            </w:r>
            <w:r w:rsidR="00BD21B5">
              <w:rPr>
                <w:lang w:val="fr-FR"/>
              </w:rPr>
              <w:t xml:space="preserve">interprète en langue des signes, mais </w:t>
            </w:r>
            <w:r w:rsidR="009C03DB">
              <w:rPr>
                <w:lang w:val="fr-FR"/>
              </w:rPr>
              <w:t>sans aucun</w:t>
            </w:r>
            <w:r w:rsidR="00BD21B5">
              <w:rPr>
                <w:lang w:val="fr-FR"/>
              </w:rPr>
              <w:t xml:space="preserve"> enseignant</w:t>
            </w:r>
            <w:r w:rsidR="009C03DB">
              <w:rPr>
                <w:lang w:val="fr-FR"/>
              </w:rPr>
              <w:t xml:space="preserve"> ne</w:t>
            </w:r>
            <w:r w:rsidR="00BD21B5">
              <w:rPr>
                <w:lang w:val="fr-FR"/>
              </w:rPr>
              <w:t xml:space="preserve"> </w:t>
            </w:r>
            <w:r w:rsidR="006D725B">
              <w:rPr>
                <w:lang w:val="fr-FR"/>
              </w:rPr>
              <w:t>maîtris</w:t>
            </w:r>
            <w:r w:rsidR="009C03DB">
              <w:rPr>
                <w:lang w:val="fr-FR"/>
              </w:rPr>
              <w:t>a</w:t>
            </w:r>
            <w:r w:rsidR="0098702C">
              <w:rPr>
                <w:lang w:val="fr-FR"/>
              </w:rPr>
              <w:t>nt</w:t>
            </w:r>
            <w:r w:rsidR="006D725B">
              <w:rPr>
                <w:lang w:val="fr-FR"/>
              </w:rPr>
              <w:t xml:space="preserve"> la/les langue(s)</w:t>
            </w:r>
            <w:r w:rsidR="009C03DB">
              <w:rPr>
                <w:lang w:val="fr-FR"/>
              </w:rPr>
              <w:t xml:space="preserve"> </w:t>
            </w:r>
            <w:r w:rsidR="00C65DCB">
              <w:rPr>
                <w:lang w:val="fr-FR"/>
              </w:rPr>
              <w:t>de</w:t>
            </w:r>
            <w:r w:rsidR="009C03DB">
              <w:rPr>
                <w:lang w:val="fr-FR"/>
              </w:rPr>
              <w:t>s</w:t>
            </w:r>
            <w:r w:rsidR="00C65DCB">
              <w:rPr>
                <w:lang w:val="fr-FR"/>
              </w:rPr>
              <w:t xml:space="preserve"> signes nationale(s) </w:t>
            </w:r>
            <w:r w:rsidR="002E2960">
              <w:rPr>
                <w:lang w:val="fr-FR"/>
              </w:rPr>
              <w:t>ou</w:t>
            </w:r>
            <w:r w:rsidR="009C03DB">
              <w:rPr>
                <w:lang w:val="fr-FR"/>
              </w:rPr>
              <w:t xml:space="preserve"> sans</w:t>
            </w:r>
            <w:r w:rsidR="002E2960">
              <w:rPr>
                <w:lang w:val="fr-FR"/>
              </w:rPr>
              <w:t xml:space="preserve"> </w:t>
            </w:r>
            <w:r w:rsidR="00C65DCB">
              <w:rPr>
                <w:lang w:val="fr-FR"/>
              </w:rPr>
              <w:t xml:space="preserve">que </w:t>
            </w:r>
            <w:r w:rsidR="009C03DB">
              <w:rPr>
                <w:lang w:val="fr-FR"/>
              </w:rPr>
              <w:t xml:space="preserve">ne </w:t>
            </w:r>
            <w:r w:rsidR="00C65DCB">
              <w:rPr>
                <w:lang w:val="fr-FR"/>
              </w:rPr>
              <w:t>soient présents d’autres élèves sourd</w:t>
            </w:r>
            <w:r w:rsidR="002E2960">
              <w:rPr>
                <w:lang w:val="fr-FR"/>
              </w:rPr>
              <w:t>s</w:t>
            </w:r>
            <w:r w:rsidR="00C65DCB">
              <w:rPr>
                <w:lang w:val="fr-FR"/>
              </w:rPr>
              <w:t xml:space="preserve"> avec </w:t>
            </w:r>
            <w:r w:rsidR="009C03DB">
              <w:rPr>
                <w:lang w:val="fr-FR"/>
              </w:rPr>
              <w:t xml:space="preserve">lesquels </w:t>
            </w:r>
            <w:r w:rsidR="002E2960">
              <w:rPr>
                <w:lang w:val="fr-FR"/>
              </w:rPr>
              <w:t xml:space="preserve">interagir. </w:t>
            </w:r>
          </w:p>
        </w:tc>
      </w:tr>
      <w:tr w:rsidR="00192758" w:rsidRPr="00BB1F38" w14:paraId="1EC202D0" w14:textId="77777777" w:rsidTr="00876D04">
        <w:trPr>
          <w:gridAfter w:val="2"/>
          <w:wAfter w:w="2269" w:type="dxa"/>
          <w:trHeight w:val="1020"/>
        </w:trPr>
        <w:tc>
          <w:tcPr>
            <w:tcW w:w="236" w:type="dxa"/>
            <w:shd w:val="clear" w:color="auto" w:fill="1D5B71"/>
          </w:tcPr>
          <w:p w14:paraId="09584BF6" w14:textId="77777777" w:rsidR="00192758" w:rsidRPr="00BF6401" w:rsidRDefault="00192758" w:rsidP="00192758">
            <w:pPr>
              <w:spacing w:before="120"/>
              <w:rPr>
                <w:lang w:val="fr-FR"/>
              </w:rPr>
            </w:pPr>
          </w:p>
        </w:tc>
        <w:tc>
          <w:tcPr>
            <w:tcW w:w="6236" w:type="dxa"/>
            <w:tcBorders>
              <w:top w:val="single" w:sz="24" w:space="0" w:color="FFFFFF" w:themeColor="background1"/>
            </w:tcBorders>
            <w:shd w:val="clear" w:color="auto" w:fill="D5DCE4" w:themeFill="text2" w:themeFillTint="33"/>
            <w:vAlign w:val="center"/>
          </w:tcPr>
          <w:p w14:paraId="6C2C443F" w14:textId="04242E6E" w:rsidR="00192758" w:rsidRPr="003E2D81" w:rsidRDefault="002E2960" w:rsidP="00BF079C">
            <w:pPr>
              <w:spacing w:before="120"/>
              <w:rPr>
                <w:lang w:val="fr-FR"/>
              </w:rPr>
            </w:pPr>
            <w:r w:rsidRPr="003E2D81">
              <w:rPr>
                <w:lang w:val="fr-FR"/>
              </w:rPr>
              <w:t xml:space="preserve">Dispenser un </w:t>
            </w:r>
            <w:r w:rsidR="00EF2AED" w:rsidRPr="003E2D81">
              <w:rPr>
                <w:lang w:val="fr-FR"/>
              </w:rPr>
              <w:t xml:space="preserve">enfant </w:t>
            </w:r>
            <w:r w:rsidR="003E2D81" w:rsidRPr="003E2D81">
              <w:rPr>
                <w:lang w:val="fr-FR"/>
              </w:rPr>
              <w:t xml:space="preserve">en fauteuil roulant </w:t>
            </w:r>
            <w:r w:rsidR="007A0197">
              <w:rPr>
                <w:lang w:val="fr-FR"/>
              </w:rPr>
              <w:t>des cours</w:t>
            </w:r>
            <w:r w:rsidR="003E2D81" w:rsidRPr="003E2D81">
              <w:rPr>
                <w:lang w:val="fr-FR"/>
              </w:rPr>
              <w:t xml:space="preserve"> de sciences parce que l</w:t>
            </w:r>
            <w:r w:rsidR="007A0197">
              <w:rPr>
                <w:lang w:val="fr-FR"/>
              </w:rPr>
              <w:t>e</w:t>
            </w:r>
            <w:r w:rsidR="003E2D81" w:rsidRPr="003E2D81">
              <w:rPr>
                <w:lang w:val="fr-FR"/>
              </w:rPr>
              <w:t xml:space="preserve"> labo où </w:t>
            </w:r>
            <w:r w:rsidR="00244EF6">
              <w:rPr>
                <w:lang w:val="fr-FR"/>
              </w:rPr>
              <w:t>ces</w:t>
            </w:r>
            <w:r w:rsidR="003E2D81" w:rsidRPr="003E2D81">
              <w:rPr>
                <w:lang w:val="fr-FR"/>
              </w:rPr>
              <w:t xml:space="preserve"> cours </w:t>
            </w:r>
            <w:r w:rsidR="00244EF6">
              <w:rPr>
                <w:lang w:val="fr-FR"/>
              </w:rPr>
              <w:t>sont donnés</w:t>
            </w:r>
            <w:r w:rsidR="003E2D81" w:rsidRPr="003E2D81">
              <w:rPr>
                <w:lang w:val="fr-FR"/>
              </w:rPr>
              <w:t xml:space="preserve"> ne </w:t>
            </w:r>
            <w:r w:rsidR="003E2D81">
              <w:rPr>
                <w:lang w:val="fr-FR"/>
              </w:rPr>
              <w:t xml:space="preserve">lui est pas </w:t>
            </w:r>
            <w:r w:rsidR="00192758" w:rsidRPr="003E2D81">
              <w:rPr>
                <w:lang w:val="fr-FR"/>
              </w:rPr>
              <w:t>ac</w:t>
            </w:r>
            <w:r w:rsidR="00280C77">
              <w:rPr>
                <w:lang w:val="fr-FR"/>
              </w:rPr>
              <w:t>cessible</w:t>
            </w:r>
          </w:p>
        </w:tc>
      </w:tr>
    </w:tbl>
    <w:p w14:paraId="5B377095" w14:textId="77777777" w:rsidR="00651247" w:rsidRPr="003E2D81" w:rsidRDefault="00651247">
      <w:pPr>
        <w:jc w:val="both"/>
        <w:rPr>
          <w:color w:val="000000" w:themeColor="text1"/>
          <w:lang w:val="fr-FR"/>
        </w:rPr>
      </w:pPr>
    </w:p>
    <w:p w14:paraId="5C92AA43" w14:textId="5802FBF0" w:rsidR="004E168C" w:rsidRPr="00F63B98" w:rsidRDefault="00B66928">
      <w:pPr>
        <w:jc w:val="both"/>
        <w:rPr>
          <w:color w:val="000000" w:themeColor="text1"/>
          <w:lang w:val="fr-FR"/>
        </w:rPr>
      </w:pPr>
      <w:r>
        <w:rPr>
          <w:color w:val="000000" w:themeColor="text1"/>
          <w:lang w:val="fr-FR"/>
        </w:rPr>
        <w:t>Aux fins</w:t>
      </w:r>
      <w:r w:rsidR="00EE14D5">
        <w:rPr>
          <w:color w:val="000000" w:themeColor="text1"/>
          <w:lang w:val="fr-FR"/>
        </w:rPr>
        <w:t xml:space="preserve"> de la réalisation de l’</w:t>
      </w:r>
      <w:r w:rsidR="00280C77" w:rsidRPr="00F63B98">
        <w:rPr>
          <w:color w:val="000000" w:themeColor="text1"/>
          <w:lang w:val="fr-FR"/>
        </w:rPr>
        <w:t>inclusion de tous les enfants et jeunes- notamment les enfants et jeunes handicapés</w:t>
      </w:r>
      <w:r w:rsidR="007059CE" w:rsidRPr="00F63B98">
        <w:rPr>
          <w:color w:val="000000" w:themeColor="text1"/>
          <w:lang w:val="fr-FR"/>
        </w:rPr>
        <w:t>-</w:t>
      </w:r>
      <w:r w:rsidR="00280C77" w:rsidRPr="00F63B98">
        <w:rPr>
          <w:color w:val="000000" w:themeColor="text1"/>
          <w:lang w:val="fr-FR"/>
        </w:rPr>
        <w:t xml:space="preserve"> </w:t>
      </w:r>
      <w:r w:rsidR="00F63B98" w:rsidRPr="00B66928">
        <w:rPr>
          <w:b/>
          <w:bCs/>
          <w:color w:val="000000" w:themeColor="text1"/>
          <w:u w:val="single"/>
          <w:lang w:val="fr-FR"/>
        </w:rPr>
        <w:t>les conditions minimales</w:t>
      </w:r>
      <w:r w:rsidR="00F63B98">
        <w:rPr>
          <w:color w:val="000000" w:themeColor="text1"/>
          <w:lang w:val="fr-FR"/>
        </w:rPr>
        <w:t xml:space="preserve"> suivantes </w:t>
      </w:r>
      <w:r w:rsidR="00EE14D5">
        <w:rPr>
          <w:color w:val="000000" w:themeColor="text1"/>
          <w:lang w:val="fr-FR"/>
        </w:rPr>
        <w:t>doivent être</w:t>
      </w:r>
      <w:r w:rsidR="00F63B98">
        <w:rPr>
          <w:color w:val="000000" w:themeColor="text1"/>
          <w:lang w:val="fr-FR"/>
        </w:rPr>
        <w:t xml:space="preserve"> </w:t>
      </w:r>
      <w:r w:rsidR="0030741A">
        <w:rPr>
          <w:color w:val="000000" w:themeColor="text1"/>
          <w:lang w:val="fr-FR"/>
        </w:rPr>
        <w:t xml:space="preserve">dûment </w:t>
      </w:r>
      <w:proofErr w:type="gramStart"/>
      <w:r w:rsidR="00F63B98">
        <w:rPr>
          <w:color w:val="000000" w:themeColor="text1"/>
          <w:lang w:val="fr-FR"/>
        </w:rPr>
        <w:t>remplies</w:t>
      </w:r>
      <w:r w:rsidR="004E168C" w:rsidRPr="00F63B98">
        <w:rPr>
          <w:color w:val="000000" w:themeColor="text1"/>
          <w:lang w:val="fr-FR"/>
        </w:rPr>
        <w:t>:</w:t>
      </w:r>
      <w:proofErr w:type="gramEnd"/>
      <w:r w:rsidR="004E168C" w:rsidRPr="00F63B98">
        <w:rPr>
          <w:color w:val="000000" w:themeColor="text1"/>
          <w:lang w:val="fr-FR"/>
        </w:rPr>
        <w:t xml:space="preserve"> </w:t>
      </w:r>
    </w:p>
    <w:tbl>
      <w:tblPr>
        <w:tblStyle w:val="TableGrid"/>
        <w:tblW w:w="9214" w:type="dxa"/>
        <w:tblInd w:w="-567" w:type="dxa"/>
        <w:tblBorders>
          <w:top w:val="none" w:sz="0" w:space="0" w:color="auto"/>
          <w:left w:val="none" w:sz="0" w:space="0" w:color="auto"/>
          <w:bottom w:val="none" w:sz="0" w:space="0" w:color="auto"/>
          <w:right w:val="none" w:sz="0" w:space="0" w:color="auto"/>
          <w:insideH w:val="single" w:sz="18" w:space="0" w:color="54737E"/>
          <w:insideV w:val="none" w:sz="0" w:space="0" w:color="auto"/>
        </w:tblBorders>
        <w:tblLook w:val="04A0" w:firstRow="1" w:lastRow="0" w:firstColumn="1" w:lastColumn="0" w:noHBand="0" w:noVBand="1"/>
      </w:tblPr>
      <w:tblGrid>
        <w:gridCol w:w="567"/>
        <w:gridCol w:w="8647"/>
      </w:tblGrid>
      <w:tr w:rsidR="00192758" w:rsidRPr="00BB1F38" w14:paraId="28031707" w14:textId="77777777" w:rsidTr="00BF079C">
        <w:trPr>
          <w:trHeight w:val="1020"/>
        </w:trPr>
        <w:tc>
          <w:tcPr>
            <w:tcW w:w="567" w:type="dxa"/>
            <w:vAlign w:val="center"/>
          </w:tcPr>
          <w:p w14:paraId="4235192C" w14:textId="7FA27795" w:rsidR="00192758" w:rsidRPr="00D4314C" w:rsidRDefault="00192758" w:rsidP="00BF079C">
            <w:pPr>
              <w:spacing w:after="0"/>
              <w:ind w:left="-257" w:right="-109" w:firstLine="257"/>
              <w:jc w:val="center"/>
              <w:rPr>
                <w:b/>
                <w:bCs/>
                <w:color w:val="1D5B71"/>
                <w:sz w:val="40"/>
                <w:szCs w:val="40"/>
                <w:lang w:val="en-GB"/>
              </w:rPr>
            </w:pPr>
            <w:r w:rsidRPr="00CE60F5">
              <w:rPr>
                <w:b/>
                <w:bCs/>
                <w:color w:val="217561"/>
                <w:sz w:val="40"/>
                <w:szCs w:val="40"/>
                <w:lang w:val="en-GB"/>
              </w:rPr>
              <w:t>1</w:t>
            </w:r>
          </w:p>
        </w:tc>
        <w:tc>
          <w:tcPr>
            <w:tcW w:w="8647" w:type="dxa"/>
            <w:vAlign w:val="center"/>
          </w:tcPr>
          <w:p w14:paraId="0CE9CA98" w14:textId="53EF4491" w:rsidR="00F862E6" w:rsidRPr="00F862E6" w:rsidRDefault="00F862E6" w:rsidP="00870F2B">
            <w:pPr>
              <w:spacing w:after="0"/>
              <w:ind w:left="-109"/>
              <w:jc w:val="both"/>
              <w:rPr>
                <w:color w:val="000000" w:themeColor="text1"/>
                <w:lang w:val="fr-FR"/>
              </w:rPr>
            </w:pPr>
            <w:r w:rsidRPr="00F862E6">
              <w:rPr>
                <w:color w:val="000000" w:themeColor="text1"/>
                <w:lang w:val="fr-FR"/>
              </w:rPr>
              <w:t>Tous les enfants/apprenants ont</w:t>
            </w:r>
            <w:r>
              <w:rPr>
                <w:color w:val="000000" w:themeColor="text1"/>
                <w:lang w:val="fr-FR"/>
              </w:rPr>
              <w:t xml:space="preserve"> accès à une éducation de qualité dans des écoles où leurs </w:t>
            </w:r>
            <w:r w:rsidR="00B04EE1">
              <w:rPr>
                <w:color w:val="000000" w:themeColor="text1"/>
                <w:lang w:val="fr-FR"/>
              </w:rPr>
              <w:t xml:space="preserve">besoins en matière d’inclusion sont </w:t>
            </w:r>
            <w:r w:rsidR="00113313">
              <w:rPr>
                <w:color w:val="000000" w:themeColor="text1"/>
                <w:lang w:val="fr-FR"/>
              </w:rPr>
              <w:t>satisfaits</w:t>
            </w:r>
          </w:p>
          <w:p w14:paraId="0A137884" w14:textId="0E2EF9E7" w:rsidR="00192758" w:rsidRPr="00BF6401" w:rsidRDefault="00192758" w:rsidP="00870F2B">
            <w:pPr>
              <w:spacing w:after="0"/>
              <w:ind w:left="-109"/>
              <w:jc w:val="both"/>
              <w:rPr>
                <w:color w:val="000000" w:themeColor="text1"/>
                <w:lang w:val="fr-FR"/>
              </w:rPr>
            </w:pPr>
          </w:p>
        </w:tc>
      </w:tr>
      <w:tr w:rsidR="00192758" w:rsidRPr="00BB1F38" w14:paraId="4F63967B" w14:textId="77777777" w:rsidTr="00BF079C">
        <w:trPr>
          <w:trHeight w:val="1020"/>
        </w:trPr>
        <w:tc>
          <w:tcPr>
            <w:tcW w:w="567" w:type="dxa"/>
            <w:vAlign w:val="center"/>
          </w:tcPr>
          <w:p w14:paraId="19972E6E" w14:textId="16D28F09" w:rsidR="00192758" w:rsidRPr="00D4314C" w:rsidRDefault="00192758" w:rsidP="00BF079C">
            <w:pPr>
              <w:spacing w:after="0"/>
              <w:ind w:left="-257" w:right="-109" w:firstLine="257"/>
              <w:jc w:val="center"/>
              <w:rPr>
                <w:b/>
                <w:bCs/>
                <w:color w:val="1D5B71"/>
                <w:sz w:val="40"/>
                <w:szCs w:val="40"/>
                <w:lang w:val="en-GB"/>
              </w:rPr>
            </w:pPr>
            <w:r w:rsidRPr="00CE60F5">
              <w:rPr>
                <w:b/>
                <w:bCs/>
                <w:color w:val="217561"/>
                <w:sz w:val="40"/>
                <w:szCs w:val="40"/>
                <w:lang w:val="en-GB"/>
              </w:rPr>
              <w:t>2</w:t>
            </w:r>
          </w:p>
        </w:tc>
        <w:tc>
          <w:tcPr>
            <w:tcW w:w="8647" w:type="dxa"/>
            <w:vAlign w:val="center"/>
          </w:tcPr>
          <w:p w14:paraId="57DCDEFE" w14:textId="1BB5C3B8" w:rsidR="00192758" w:rsidRPr="006C2C9F" w:rsidRDefault="00580841" w:rsidP="00870F2B">
            <w:pPr>
              <w:spacing w:after="0"/>
              <w:ind w:left="-116"/>
              <w:jc w:val="both"/>
              <w:rPr>
                <w:color w:val="000000" w:themeColor="text1"/>
                <w:lang w:val="fr-FR"/>
              </w:rPr>
            </w:pPr>
            <w:r w:rsidRPr="006C2C9F">
              <w:rPr>
                <w:color w:val="000000" w:themeColor="text1"/>
                <w:lang w:val="fr-FR"/>
              </w:rPr>
              <w:t xml:space="preserve">Tous les enseignants </w:t>
            </w:r>
            <w:r w:rsidR="00B66928" w:rsidRPr="006C2C9F">
              <w:rPr>
                <w:color w:val="000000" w:themeColor="text1"/>
                <w:lang w:val="fr-FR"/>
              </w:rPr>
              <w:t>sont</w:t>
            </w:r>
            <w:r w:rsidR="006C2C9F" w:rsidRPr="006C2C9F">
              <w:rPr>
                <w:color w:val="000000" w:themeColor="text1"/>
                <w:lang w:val="fr-FR"/>
              </w:rPr>
              <w:t xml:space="preserve"> </w:t>
            </w:r>
            <w:r w:rsidR="00B66928" w:rsidRPr="006C2C9F">
              <w:rPr>
                <w:color w:val="000000" w:themeColor="text1"/>
                <w:lang w:val="fr-FR"/>
              </w:rPr>
              <w:t xml:space="preserve">en mesure </w:t>
            </w:r>
            <w:r w:rsidR="006C2C9F" w:rsidRPr="006C2C9F">
              <w:rPr>
                <w:color w:val="000000" w:themeColor="text1"/>
                <w:lang w:val="fr-FR"/>
              </w:rPr>
              <w:t xml:space="preserve">de garantir la participation de leurs élèves à un </w:t>
            </w:r>
            <w:r w:rsidR="00946EE7">
              <w:rPr>
                <w:color w:val="000000" w:themeColor="text1"/>
                <w:lang w:val="fr-FR"/>
              </w:rPr>
              <w:t>apprentissage</w:t>
            </w:r>
            <w:r w:rsidR="006C2C9F">
              <w:rPr>
                <w:color w:val="000000" w:themeColor="text1"/>
                <w:lang w:val="fr-FR"/>
              </w:rPr>
              <w:t xml:space="preserve"> </w:t>
            </w:r>
            <w:r w:rsidR="00A964CE">
              <w:rPr>
                <w:color w:val="000000" w:themeColor="text1"/>
                <w:lang w:val="fr-FR"/>
              </w:rPr>
              <w:t>de qualité</w:t>
            </w:r>
            <w:r w:rsidR="00946EE7">
              <w:rPr>
                <w:color w:val="000000" w:themeColor="text1"/>
                <w:lang w:val="fr-FR"/>
              </w:rPr>
              <w:t xml:space="preserve"> </w:t>
            </w:r>
          </w:p>
        </w:tc>
      </w:tr>
      <w:tr w:rsidR="00192758" w:rsidRPr="00BB1F38" w14:paraId="67F35566" w14:textId="77777777" w:rsidTr="00BF079C">
        <w:trPr>
          <w:trHeight w:val="1020"/>
        </w:trPr>
        <w:tc>
          <w:tcPr>
            <w:tcW w:w="567" w:type="dxa"/>
            <w:vAlign w:val="center"/>
          </w:tcPr>
          <w:p w14:paraId="3A90CF37" w14:textId="26C60225" w:rsidR="00192758" w:rsidRPr="00D4314C" w:rsidRDefault="00192758" w:rsidP="00BF079C">
            <w:pPr>
              <w:spacing w:after="0"/>
              <w:ind w:left="-257" w:right="-109" w:firstLine="257"/>
              <w:jc w:val="center"/>
              <w:rPr>
                <w:b/>
                <w:bCs/>
                <w:color w:val="1D5B71"/>
                <w:sz w:val="40"/>
                <w:szCs w:val="40"/>
                <w:lang w:val="en-GB"/>
              </w:rPr>
            </w:pPr>
            <w:r w:rsidRPr="00CE60F5">
              <w:rPr>
                <w:b/>
                <w:bCs/>
                <w:color w:val="217561"/>
                <w:sz w:val="40"/>
                <w:szCs w:val="40"/>
                <w:lang w:val="en-GB"/>
              </w:rPr>
              <w:t>3</w:t>
            </w:r>
          </w:p>
        </w:tc>
        <w:tc>
          <w:tcPr>
            <w:tcW w:w="8647" w:type="dxa"/>
            <w:vAlign w:val="center"/>
          </w:tcPr>
          <w:p w14:paraId="7DEEABA2" w14:textId="199FA5BA" w:rsidR="00950040" w:rsidRDefault="00946EE7" w:rsidP="00870F2B">
            <w:pPr>
              <w:spacing w:after="0"/>
              <w:ind w:left="-116"/>
              <w:jc w:val="both"/>
              <w:rPr>
                <w:color w:val="000000" w:themeColor="text1"/>
                <w:lang w:val="fr-FR"/>
              </w:rPr>
            </w:pPr>
            <w:r w:rsidRPr="00401556">
              <w:rPr>
                <w:color w:val="000000" w:themeColor="text1"/>
                <w:lang w:val="fr-FR"/>
              </w:rPr>
              <w:t xml:space="preserve">Des services d’accompagnement </w:t>
            </w:r>
            <w:r w:rsidR="0057799E" w:rsidRPr="00401556">
              <w:rPr>
                <w:color w:val="000000" w:themeColor="text1"/>
                <w:lang w:val="fr-FR"/>
              </w:rPr>
              <w:t>dot</w:t>
            </w:r>
            <w:r w:rsidR="00757C3C" w:rsidRPr="00401556">
              <w:rPr>
                <w:color w:val="000000" w:themeColor="text1"/>
                <w:lang w:val="fr-FR"/>
              </w:rPr>
              <w:t>é</w:t>
            </w:r>
            <w:r w:rsidR="0057799E" w:rsidRPr="00401556">
              <w:rPr>
                <w:color w:val="000000" w:themeColor="text1"/>
                <w:lang w:val="fr-FR"/>
              </w:rPr>
              <w:t>s de vastes ressources</w:t>
            </w:r>
            <w:r w:rsidR="00757C3C" w:rsidRPr="00401556">
              <w:rPr>
                <w:color w:val="000000" w:themeColor="text1"/>
                <w:lang w:val="fr-FR"/>
              </w:rPr>
              <w:t xml:space="preserve"> sont mis à la disposition de toutes les écoles et de tous les </w:t>
            </w:r>
            <w:r w:rsidR="00950040" w:rsidRPr="00401556">
              <w:rPr>
                <w:color w:val="000000" w:themeColor="text1"/>
                <w:lang w:val="fr-FR"/>
              </w:rPr>
              <w:t>enseignants</w:t>
            </w:r>
            <w:r w:rsidR="00757C3C" w:rsidRPr="00401556">
              <w:rPr>
                <w:color w:val="000000" w:themeColor="text1"/>
                <w:lang w:val="fr-FR"/>
              </w:rPr>
              <w:t xml:space="preserve"> pour les aider à </w:t>
            </w:r>
            <w:r w:rsidR="00401556" w:rsidRPr="00401556">
              <w:rPr>
                <w:color w:val="000000" w:themeColor="text1"/>
                <w:lang w:val="fr-FR"/>
              </w:rPr>
              <w:t>assurer un apprentissage eff</w:t>
            </w:r>
            <w:r w:rsidR="00950040">
              <w:rPr>
                <w:color w:val="000000" w:themeColor="text1"/>
                <w:lang w:val="fr-FR"/>
              </w:rPr>
              <w:t>icace</w:t>
            </w:r>
            <w:r w:rsidR="00401556" w:rsidRPr="00401556">
              <w:rPr>
                <w:color w:val="000000" w:themeColor="text1"/>
                <w:lang w:val="fr-FR"/>
              </w:rPr>
              <w:t xml:space="preserve"> at inclusi</w:t>
            </w:r>
            <w:r w:rsidR="00591293">
              <w:rPr>
                <w:color w:val="000000" w:themeColor="text1"/>
                <w:lang w:val="fr-FR"/>
              </w:rPr>
              <w:t>f</w:t>
            </w:r>
            <w:r w:rsidR="00401556" w:rsidRPr="00401556">
              <w:rPr>
                <w:color w:val="000000" w:themeColor="text1"/>
                <w:lang w:val="fr-FR"/>
              </w:rPr>
              <w:t xml:space="preserve"> à tous les apprenant</w:t>
            </w:r>
            <w:r w:rsidR="0030741A">
              <w:rPr>
                <w:color w:val="000000" w:themeColor="text1"/>
                <w:lang w:val="fr-FR"/>
              </w:rPr>
              <w:t>s</w:t>
            </w:r>
            <w:r w:rsidR="00401556" w:rsidRPr="00401556">
              <w:rPr>
                <w:color w:val="000000" w:themeColor="text1"/>
                <w:lang w:val="fr-FR"/>
              </w:rPr>
              <w:t xml:space="preserve">, y compris </w:t>
            </w:r>
            <w:r w:rsidR="00950040">
              <w:rPr>
                <w:color w:val="000000" w:themeColor="text1"/>
                <w:lang w:val="fr-FR"/>
              </w:rPr>
              <w:t xml:space="preserve">à </w:t>
            </w:r>
            <w:r w:rsidR="00401556">
              <w:rPr>
                <w:color w:val="000000" w:themeColor="text1"/>
                <w:lang w:val="fr-FR"/>
              </w:rPr>
              <w:t xml:space="preserve">ceux </w:t>
            </w:r>
            <w:r w:rsidR="00344EF6">
              <w:rPr>
                <w:color w:val="000000" w:themeColor="text1"/>
                <w:lang w:val="fr-FR"/>
              </w:rPr>
              <w:t>qui</w:t>
            </w:r>
            <w:r w:rsidR="00401556">
              <w:rPr>
                <w:color w:val="000000" w:themeColor="text1"/>
                <w:lang w:val="fr-FR"/>
              </w:rPr>
              <w:t xml:space="preserve"> présent</w:t>
            </w:r>
            <w:r w:rsidR="00344EF6">
              <w:rPr>
                <w:color w:val="000000" w:themeColor="text1"/>
                <w:lang w:val="fr-FR"/>
              </w:rPr>
              <w:t xml:space="preserve">ent </w:t>
            </w:r>
            <w:r w:rsidR="00950040">
              <w:rPr>
                <w:color w:val="000000" w:themeColor="text1"/>
                <w:lang w:val="fr-FR"/>
              </w:rPr>
              <w:t xml:space="preserve">un handicap. </w:t>
            </w:r>
          </w:p>
          <w:p w14:paraId="606A4559" w14:textId="5087647E" w:rsidR="00192758" w:rsidRPr="00344EF6" w:rsidRDefault="00192758" w:rsidP="00870F2B">
            <w:pPr>
              <w:spacing w:after="0"/>
              <w:ind w:left="-116"/>
              <w:jc w:val="both"/>
              <w:rPr>
                <w:color w:val="000000" w:themeColor="text1"/>
                <w:lang w:val="fr-FR"/>
              </w:rPr>
            </w:pPr>
          </w:p>
        </w:tc>
      </w:tr>
      <w:tr w:rsidR="00192758" w:rsidRPr="00BB1F38" w14:paraId="2A987848" w14:textId="77777777" w:rsidTr="00BF079C">
        <w:trPr>
          <w:trHeight w:val="1020"/>
        </w:trPr>
        <w:tc>
          <w:tcPr>
            <w:tcW w:w="567" w:type="dxa"/>
            <w:vAlign w:val="center"/>
          </w:tcPr>
          <w:p w14:paraId="7D2023BC" w14:textId="154D0FEC" w:rsidR="00192758" w:rsidRPr="00591293" w:rsidRDefault="00192758" w:rsidP="00BF079C">
            <w:pPr>
              <w:spacing w:after="0"/>
              <w:ind w:left="-257" w:right="-109" w:firstLine="257"/>
              <w:jc w:val="center"/>
              <w:rPr>
                <w:b/>
                <w:bCs/>
                <w:color w:val="1D5B71"/>
                <w:sz w:val="40"/>
                <w:szCs w:val="40"/>
                <w:lang w:val="en-MY"/>
              </w:rPr>
            </w:pPr>
            <w:r w:rsidRPr="00CE60F5">
              <w:rPr>
                <w:b/>
                <w:bCs/>
                <w:color w:val="217561"/>
                <w:sz w:val="40"/>
                <w:szCs w:val="40"/>
                <w:lang w:val="en-GB"/>
              </w:rPr>
              <w:t>4</w:t>
            </w:r>
          </w:p>
        </w:tc>
        <w:tc>
          <w:tcPr>
            <w:tcW w:w="8647" w:type="dxa"/>
            <w:vAlign w:val="center"/>
          </w:tcPr>
          <w:p w14:paraId="762FEFF9" w14:textId="4EC04B16" w:rsidR="00591293" w:rsidRPr="00591293" w:rsidRDefault="00591293" w:rsidP="00870F2B">
            <w:pPr>
              <w:spacing w:after="0"/>
              <w:ind w:left="-116"/>
              <w:jc w:val="both"/>
              <w:rPr>
                <w:color w:val="000000" w:themeColor="text1"/>
                <w:lang w:val="fr-FR"/>
              </w:rPr>
            </w:pPr>
            <w:r w:rsidRPr="00591293">
              <w:rPr>
                <w:color w:val="000000" w:themeColor="text1"/>
                <w:lang w:val="fr-FR"/>
              </w:rPr>
              <w:t xml:space="preserve">Tous les étudiants </w:t>
            </w:r>
            <w:r w:rsidRPr="001B6AE3">
              <w:rPr>
                <w:b/>
                <w:bCs/>
                <w:color w:val="000000" w:themeColor="text1"/>
                <w:lang w:val="fr-FR"/>
              </w:rPr>
              <w:t xml:space="preserve">réussissent </w:t>
            </w:r>
            <w:r w:rsidRPr="00591293">
              <w:rPr>
                <w:color w:val="000000" w:themeColor="text1"/>
                <w:lang w:val="fr-FR"/>
              </w:rPr>
              <w:t>à</w:t>
            </w:r>
            <w:r>
              <w:rPr>
                <w:color w:val="000000" w:themeColor="text1"/>
                <w:lang w:val="fr-FR"/>
              </w:rPr>
              <w:t xml:space="preserve"> </w:t>
            </w:r>
            <w:r w:rsidR="009040DE">
              <w:rPr>
                <w:color w:val="000000" w:themeColor="text1"/>
                <w:lang w:val="fr-FR"/>
              </w:rPr>
              <w:t>réa</w:t>
            </w:r>
            <w:r w:rsidR="00992BCD">
              <w:rPr>
                <w:color w:val="000000" w:themeColor="text1"/>
                <w:lang w:val="fr-FR"/>
              </w:rPr>
              <w:t>lis</w:t>
            </w:r>
            <w:r w:rsidR="009040DE">
              <w:rPr>
                <w:color w:val="000000" w:themeColor="text1"/>
                <w:lang w:val="fr-FR"/>
              </w:rPr>
              <w:t>er</w:t>
            </w:r>
            <w:r w:rsidR="000100D9">
              <w:rPr>
                <w:color w:val="000000" w:themeColor="text1"/>
                <w:lang w:val="fr-FR"/>
              </w:rPr>
              <w:t xml:space="preserve"> leur plein potentiel académique et social, tout en </w:t>
            </w:r>
            <w:r w:rsidR="00D939A7">
              <w:rPr>
                <w:color w:val="000000" w:themeColor="text1"/>
                <w:lang w:val="fr-FR"/>
              </w:rPr>
              <w:t>obtenant des résultats en</w:t>
            </w:r>
            <w:r w:rsidR="001B6AE3">
              <w:rPr>
                <w:color w:val="000000" w:themeColor="text1"/>
                <w:lang w:val="fr-FR"/>
              </w:rPr>
              <w:t xml:space="preserve"> m</w:t>
            </w:r>
            <w:r w:rsidR="00D939A7">
              <w:rPr>
                <w:color w:val="000000" w:themeColor="text1"/>
                <w:lang w:val="fr-FR"/>
              </w:rPr>
              <w:t xml:space="preserve">atière d’apprentissage mesurés </w:t>
            </w:r>
            <w:r w:rsidR="001B6AE3">
              <w:rPr>
                <w:color w:val="000000" w:themeColor="text1"/>
                <w:lang w:val="fr-FR"/>
              </w:rPr>
              <w:t xml:space="preserve">par rapport </w:t>
            </w:r>
            <w:r w:rsidR="00992BCD">
              <w:rPr>
                <w:color w:val="000000" w:themeColor="text1"/>
                <w:lang w:val="fr-FR"/>
              </w:rPr>
              <w:t xml:space="preserve">à </w:t>
            </w:r>
            <w:r w:rsidR="001B6AE3">
              <w:rPr>
                <w:color w:val="000000" w:themeColor="text1"/>
                <w:lang w:val="fr-FR"/>
              </w:rPr>
              <w:t xml:space="preserve">leurs propres souhaits, plans et </w:t>
            </w:r>
            <w:r w:rsidR="009040DE">
              <w:rPr>
                <w:color w:val="000000" w:themeColor="text1"/>
                <w:lang w:val="fr-FR"/>
              </w:rPr>
              <w:t>niveaux de référence</w:t>
            </w:r>
          </w:p>
          <w:p w14:paraId="5507E2E6" w14:textId="420D6CD9" w:rsidR="00192758" w:rsidRPr="00BB4EAA" w:rsidRDefault="00192758" w:rsidP="00870F2B">
            <w:pPr>
              <w:spacing w:after="0"/>
              <w:ind w:left="-116"/>
              <w:jc w:val="both"/>
              <w:rPr>
                <w:color w:val="000000" w:themeColor="text1"/>
                <w:lang w:val="fr-FR"/>
              </w:rPr>
            </w:pPr>
          </w:p>
        </w:tc>
      </w:tr>
    </w:tbl>
    <w:p w14:paraId="3CDA99A9" w14:textId="05880E0B" w:rsidR="004E168C" w:rsidRPr="00D60409" w:rsidRDefault="001B19EA" w:rsidP="00486C23">
      <w:pPr>
        <w:pStyle w:val="Heading4"/>
        <w:rPr>
          <w:lang w:val="fr-FR"/>
        </w:rPr>
      </w:pPr>
      <w:bookmarkStart w:id="64" w:name="_Toc38902043"/>
      <w:r>
        <w:rPr>
          <w:noProof/>
        </w:rPr>
        <mc:AlternateContent>
          <mc:Choice Requires="wpg">
            <w:drawing>
              <wp:anchor distT="0" distB="0" distL="114300" distR="114300" simplePos="0" relativeHeight="251908096" behindDoc="1" locked="0" layoutInCell="1" allowOverlap="1" wp14:anchorId="1A49E358" wp14:editId="7BCFB400">
                <wp:simplePos x="0" y="0"/>
                <wp:positionH relativeFrom="margin">
                  <wp:posOffset>-537210</wp:posOffset>
                </wp:positionH>
                <wp:positionV relativeFrom="paragraph">
                  <wp:posOffset>212725</wp:posOffset>
                </wp:positionV>
                <wp:extent cx="6116955" cy="287655"/>
                <wp:effectExtent l="0" t="0" r="0" b="0"/>
                <wp:wrapNone/>
                <wp:docPr id="145" name="Group 145" descr="Text Box"/>
                <wp:cNvGraphicFramePr/>
                <a:graphic xmlns:a="http://schemas.openxmlformats.org/drawingml/2006/main">
                  <a:graphicData uri="http://schemas.microsoft.com/office/word/2010/wordprocessingGroup">
                    <wpg:wgp>
                      <wpg:cNvGrpSpPr/>
                      <wpg:grpSpPr>
                        <a:xfrm>
                          <a:off x="0" y="0"/>
                          <a:ext cx="6116955" cy="287655"/>
                          <a:chOff x="0" y="0"/>
                          <a:chExt cx="5800725" cy="287655"/>
                        </a:xfrm>
                      </wpg:grpSpPr>
                      <wps:wsp>
                        <wps:cNvPr id="172" name="Rectangle 172"/>
                        <wps:cNvSpPr/>
                        <wps:spPr>
                          <a:xfrm>
                            <a:off x="0" y="0"/>
                            <a:ext cx="5800725" cy="287655"/>
                          </a:xfrm>
                          <a:prstGeom prst="rect">
                            <a:avLst/>
                          </a:prstGeom>
                          <a:solidFill>
                            <a:schemeClr val="bg1">
                              <a:lumMod val="9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a:off x="0" y="0"/>
                            <a:ext cx="135173" cy="287655"/>
                          </a:xfrm>
                          <a:prstGeom prst="rect">
                            <a:avLst/>
                          </a:prstGeom>
                          <a:solidFill>
                            <a:srgbClr val="BF6643"/>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F178DD7" id="Group 145" o:spid="_x0000_s1026" alt="Text Box" style="position:absolute;margin-left:-42.3pt;margin-top:16.75pt;width:481.65pt;height:22.65pt;z-index:-251408384;mso-position-horizontal-relative:margin;mso-width-relative:margin" coordsize="58007,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">
                <v:rect id="Rectangle 172" o:spid="_x0000_s1027" style="position:absolute;width:5800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" fillcolor="#f2f2f2 [3052]" stroked="f" strokeweight="2.25pt"/>
                <v:rect id="Rectangle 175" o:spid="_x0000_s1028" style="position:absolute;width:135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" fillcolor="#bf6643" stroked="f" strokeweight="2.25pt"/>
                <w10:wrap anchorx="margin"/>
              </v:group>
            </w:pict>
          </mc:Fallback>
        </mc:AlternateContent>
      </w:r>
      <w:bookmarkEnd w:id="64"/>
      <w:r w:rsidR="00992BCD" w:rsidRPr="00D60409">
        <w:rPr>
          <w:lang w:val="fr-FR"/>
        </w:rPr>
        <w:t>L’héritage de l’éducation spécial</w:t>
      </w:r>
      <w:r w:rsidR="009C03DB">
        <w:rPr>
          <w:lang w:val="fr-FR"/>
        </w:rPr>
        <w:t>isé</w:t>
      </w:r>
      <w:r w:rsidR="00992BCD" w:rsidRPr="00D60409">
        <w:rPr>
          <w:lang w:val="fr-FR"/>
        </w:rPr>
        <w:t>e</w:t>
      </w:r>
    </w:p>
    <w:p w14:paraId="7C414105" w14:textId="2479C722" w:rsidR="00D60409" w:rsidRDefault="00D60409" w:rsidP="00F057B4">
      <w:pPr>
        <w:spacing w:before="240"/>
        <w:jc w:val="both"/>
        <w:rPr>
          <w:color w:val="000000" w:themeColor="text1"/>
          <w:lang w:val="fr-FR"/>
        </w:rPr>
      </w:pPr>
      <w:r w:rsidRPr="00D60409">
        <w:rPr>
          <w:color w:val="000000" w:themeColor="text1"/>
          <w:lang w:val="fr-FR"/>
        </w:rPr>
        <w:t>Comme mentionné auparavant, l’</w:t>
      </w:r>
      <w:r w:rsidR="00B11923">
        <w:rPr>
          <w:color w:val="000000" w:themeColor="text1"/>
          <w:lang w:val="fr-FR"/>
        </w:rPr>
        <w:t>importance accordée</w:t>
      </w:r>
      <w:r w:rsidR="00BB4EAA">
        <w:rPr>
          <w:color w:val="000000" w:themeColor="text1"/>
          <w:lang w:val="fr-FR"/>
        </w:rPr>
        <w:t>, à l’échelle mondiale,</w:t>
      </w:r>
      <w:r w:rsidR="00B11923">
        <w:rPr>
          <w:color w:val="000000" w:themeColor="text1"/>
          <w:lang w:val="fr-FR"/>
        </w:rPr>
        <w:t xml:space="preserve"> à l’éducation des enfants et jeunes handicapés a été particulièrement axée sur </w:t>
      </w:r>
      <w:r w:rsidR="00021691">
        <w:rPr>
          <w:color w:val="000000" w:themeColor="text1"/>
          <w:lang w:val="fr-FR"/>
        </w:rPr>
        <w:t>l’</w:t>
      </w:r>
      <w:r w:rsidR="00C52777">
        <w:rPr>
          <w:color w:val="000000" w:themeColor="text1"/>
          <w:lang w:val="fr-FR"/>
        </w:rPr>
        <w:t xml:space="preserve">accès à l’éducation, souvent dans </w:t>
      </w:r>
      <w:r w:rsidR="00150250">
        <w:rPr>
          <w:color w:val="000000" w:themeColor="text1"/>
          <w:lang w:val="fr-FR"/>
        </w:rPr>
        <w:t xml:space="preserve">des </w:t>
      </w:r>
      <w:r w:rsidR="000F74E9">
        <w:rPr>
          <w:color w:val="000000" w:themeColor="text1"/>
          <w:lang w:val="fr-FR"/>
        </w:rPr>
        <w:t>cadre</w:t>
      </w:r>
      <w:r w:rsidR="00150250">
        <w:rPr>
          <w:color w:val="000000" w:themeColor="text1"/>
          <w:lang w:val="fr-FR"/>
        </w:rPr>
        <w:t>s</w:t>
      </w:r>
      <w:r w:rsidR="000F74E9">
        <w:rPr>
          <w:color w:val="000000" w:themeColor="text1"/>
          <w:lang w:val="fr-FR"/>
        </w:rPr>
        <w:t xml:space="preserve"> d’apprentissage</w:t>
      </w:r>
      <w:r w:rsidR="00150250">
        <w:rPr>
          <w:color w:val="000000" w:themeColor="text1"/>
          <w:lang w:val="fr-FR"/>
        </w:rPr>
        <w:t>s</w:t>
      </w:r>
      <w:r w:rsidR="000F74E9">
        <w:rPr>
          <w:color w:val="000000" w:themeColor="text1"/>
          <w:lang w:val="fr-FR"/>
        </w:rPr>
        <w:t xml:space="preserve"> ségrégué</w:t>
      </w:r>
      <w:r w:rsidR="00021691">
        <w:rPr>
          <w:color w:val="000000" w:themeColor="text1"/>
          <w:lang w:val="fr-FR"/>
        </w:rPr>
        <w:t xml:space="preserve">s. Alors que </w:t>
      </w:r>
      <w:r w:rsidR="00021691" w:rsidRPr="00021691">
        <w:rPr>
          <w:color w:val="000000" w:themeColor="text1"/>
          <w:lang w:val="fr-FR"/>
        </w:rPr>
        <w:t>la Déclaration de Salamanque</w:t>
      </w:r>
      <w:r w:rsidR="008303B5">
        <w:rPr>
          <w:color w:val="000000" w:themeColor="text1"/>
          <w:lang w:val="fr-FR"/>
        </w:rPr>
        <w:t xml:space="preserve"> met l’accent sur l’accès des élèves ayant des besoins </w:t>
      </w:r>
      <w:r w:rsidR="00B73EB5">
        <w:rPr>
          <w:color w:val="000000" w:themeColor="text1"/>
          <w:lang w:val="fr-FR"/>
        </w:rPr>
        <w:t xml:space="preserve">éducatifs spéciaux- y compris les enfants et jeunes handicapés- </w:t>
      </w:r>
      <w:r w:rsidR="00E74645">
        <w:rPr>
          <w:color w:val="000000" w:themeColor="text1"/>
          <w:lang w:val="fr-FR"/>
        </w:rPr>
        <w:t xml:space="preserve">à l’éducation </w:t>
      </w:r>
      <w:r w:rsidR="00B73EB5">
        <w:rPr>
          <w:color w:val="000000" w:themeColor="text1"/>
          <w:lang w:val="fr-FR"/>
        </w:rPr>
        <w:t>dans les écoles de leurs quartiers</w:t>
      </w:r>
      <w:r w:rsidR="00E74645">
        <w:rPr>
          <w:color w:val="000000" w:themeColor="text1"/>
          <w:lang w:val="fr-FR"/>
        </w:rPr>
        <w:t xml:space="preserve">, elle ne décrit pas </w:t>
      </w:r>
      <w:r w:rsidR="003D5A44">
        <w:rPr>
          <w:color w:val="000000" w:themeColor="text1"/>
          <w:lang w:val="fr-FR"/>
        </w:rPr>
        <w:t xml:space="preserve">pour autant </w:t>
      </w:r>
      <w:r w:rsidR="00E74645">
        <w:rPr>
          <w:color w:val="000000" w:themeColor="text1"/>
          <w:lang w:val="fr-FR"/>
        </w:rPr>
        <w:t xml:space="preserve">explicitement l’inclusion telle que </w:t>
      </w:r>
      <w:r w:rsidR="009C03DB">
        <w:rPr>
          <w:color w:val="000000" w:themeColor="text1"/>
          <w:lang w:val="fr-FR"/>
        </w:rPr>
        <w:t>nous la comprenons aujourd’hui</w:t>
      </w:r>
      <w:r w:rsidR="00E74645">
        <w:rPr>
          <w:color w:val="000000" w:themeColor="text1"/>
          <w:lang w:val="fr-FR"/>
        </w:rPr>
        <w:t xml:space="preserve">. </w:t>
      </w:r>
      <w:r w:rsidR="003D5A44" w:rsidRPr="00344304">
        <w:rPr>
          <w:b/>
          <w:bCs/>
          <w:color w:val="000000" w:themeColor="text1"/>
          <w:lang w:val="fr-FR"/>
        </w:rPr>
        <w:t xml:space="preserve">L’héritage </w:t>
      </w:r>
      <w:r w:rsidR="006E003C">
        <w:rPr>
          <w:b/>
          <w:bCs/>
          <w:color w:val="000000" w:themeColor="text1"/>
          <w:lang w:val="fr-FR"/>
        </w:rPr>
        <w:t>de l’éducation répondant</w:t>
      </w:r>
      <w:r w:rsidR="00AE7A5A">
        <w:rPr>
          <w:b/>
          <w:bCs/>
          <w:color w:val="000000" w:themeColor="text1"/>
          <w:lang w:val="fr-FR"/>
        </w:rPr>
        <w:t xml:space="preserve"> à des</w:t>
      </w:r>
      <w:r w:rsidR="00333883" w:rsidRPr="00344304">
        <w:rPr>
          <w:b/>
          <w:bCs/>
          <w:color w:val="000000" w:themeColor="text1"/>
          <w:lang w:val="fr-FR"/>
        </w:rPr>
        <w:t xml:space="preserve"> besoins éducatifs spéciaux</w:t>
      </w:r>
      <w:r w:rsidR="00333883" w:rsidRPr="0003282B">
        <w:rPr>
          <w:color w:val="000000" w:themeColor="text1"/>
          <w:lang w:val="fr-FR"/>
        </w:rPr>
        <w:t xml:space="preserve"> </w:t>
      </w:r>
      <w:r w:rsidR="009C03DB">
        <w:rPr>
          <w:color w:val="000000" w:themeColor="text1"/>
          <w:lang w:val="fr-FR"/>
        </w:rPr>
        <w:t>consiste</w:t>
      </w:r>
      <w:r w:rsidR="0003282B" w:rsidRPr="0003282B">
        <w:rPr>
          <w:color w:val="000000" w:themeColor="text1"/>
          <w:lang w:val="fr-FR"/>
        </w:rPr>
        <w:t xml:space="preserve"> à </w:t>
      </w:r>
      <w:r w:rsidR="009C03DB">
        <w:rPr>
          <w:color w:val="000000" w:themeColor="text1"/>
          <w:lang w:val="fr-FR"/>
        </w:rPr>
        <w:t xml:space="preserve">mettre l’accent sur </w:t>
      </w:r>
      <w:r w:rsidR="0003282B" w:rsidRPr="0003282B">
        <w:rPr>
          <w:color w:val="000000" w:themeColor="text1"/>
          <w:lang w:val="fr-FR"/>
        </w:rPr>
        <w:t>l</w:t>
      </w:r>
      <w:r w:rsidR="0003282B">
        <w:rPr>
          <w:color w:val="000000" w:themeColor="text1"/>
          <w:lang w:val="fr-FR"/>
        </w:rPr>
        <w:t>’accès</w:t>
      </w:r>
      <w:r w:rsidR="005249B8" w:rsidRPr="005249B8">
        <w:rPr>
          <w:lang w:val="fr-FR"/>
        </w:rPr>
        <w:t xml:space="preserve"> </w:t>
      </w:r>
      <w:r w:rsidR="005249B8">
        <w:rPr>
          <w:color w:val="000000" w:themeColor="text1"/>
          <w:lang w:val="fr-FR"/>
        </w:rPr>
        <w:t>d</w:t>
      </w:r>
      <w:r w:rsidR="005249B8" w:rsidRPr="005249B8">
        <w:rPr>
          <w:color w:val="000000" w:themeColor="text1"/>
          <w:lang w:val="fr-FR"/>
        </w:rPr>
        <w:t xml:space="preserve">es enfants et jeunes </w:t>
      </w:r>
      <w:r w:rsidR="005249B8" w:rsidRPr="005249B8">
        <w:rPr>
          <w:color w:val="000000" w:themeColor="text1"/>
          <w:lang w:val="fr-FR"/>
        </w:rPr>
        <w:lastRenderedPageBreak/>
        <w:t>handicapés</w:t>
      </w:r>
      <w:r w:rsidR="0003282B">
        <w:rPr>
          <w:color w:val="000000" w:themeColor="text1"/>
          <w:lang w:val="fr-FR"/>
        </w:rPr>
        <w:t xml:space="preserve"> à l’éducation</w:t>
      </w:r>
      <w:r w:rsidR="005249B8">
        <w:rPr>
          <w:color w:val="000000" w:themeColor="text1"/>
          <w:lang w:val="fr-FR"/>
        </w:rPr>
        <w:t xml:space="preserve"> </w:t>
      </w:r>
      <w:r w:rsidR="00162BC3">
        <w:rPr>
          <w:color w:val="000000" w:themeColor="text1"/>
          <w:lang w:val="fr-FR"/>
        </w:rPr>
        <w:t>dans des structures considérées comme appropriées à des groupes spécifiques d’enfants et de jeunes</w:t>
      </w:r>
      <w:r w:rsidR="00EC3C95">
        <w:rPr>
          <w:color w:val="000000" w:themeColor="text1"/>
          <w:lang w:val="fr-FR"/>
        </w:rPr>
        <w:t xml:space="preserve"> </w:t>
      </w:r>
      <w:r w:rsidR="00162BC3">
        <w:rPr>
          <w:color w:val="000000" w:themeColor="text1"/>
          <w:lang w:val="fr-FR"/>
        </w:rPr>
        <w:t xml:space="preserve">et à </w:t>
      </w:r>
      <w:r w:rsidR="00EC3C95">
        <w:rPr>
          <w:color w:val="000000" w:themeColor="text1"/>
          <w:lang w:val="fr-FR"/>
        </w:rPr>
        <w:t>ce que l’</w:t>
      </w:r>
      <w:proofErr w:type="spellStart"/>
      <w:r w:rsidR="00EC3C95">
        <w:rPr>
          <w:color w:val="000000" w:themeColor="text1"/>
          <w:lang w:val="fr-FR"/>
        </w:rPr>
        <w:t>ont</w:t>
      </w:r>
      <w:proofErr w:type="spellEnd"/>
      <w:r w:rsidR="00EC3C95">
        <w:rPr>
          <w:color w:val="000000" w:themeColor="text1"/>
          <w:lang w:val="fr-FR"/>
        </w:rPr>
        <w:t xml:space="preserve"> perçoit de </w:t>
      </w:r>
      <w:r w:rsidR="00162BC3">
        <w:rPr>
          <w:color w:val="000000" w:themeColor="text1"/>
          <w:lang w:val="fr-FR"/>
        </w:rPr>
        <w:t xml:space="preserve">leurs besoins </w:t>
      </w:r>
      <w:r w:rsidR="00C1045D">
        <w:rPr>
          <w:color w:val="000000" w:themeColor="text1"/>
          <w:lang w:val="fr-FR"/>
        </w:rPr>
        <w:t xml:space="preserve">- </w:t>
      </w:r>
      <w:r w:rsidR="00F50961">
        <w:rPr>
          <w:color w:val="000000" w:themeColor="text1"/>
          <w:lang w:val="fr-FR"/>
        </w:rPr>
        <w:t>des structures qui</w:t>
      </w:r>
      <w:r w:rsidR="00C1045D">
        <w:rPr>
          <w:color w:val="000000" w:themeColor="text1"/>
          <w:lang w:val="fr-FR"/>
        </w:rPr>
        <w:t xml:space="preserve"> ne sont pas forcément inclusi</w:t>
      </w:r>
      <w:r w:rsidR="006D6A62">
        <w:rPr>
          <w:color w:val="000000" w:themeColor="text1"/>
          <w:lang w:val="fr-FR"/>
        </w:rPr>
        <w:t>ve</w:t>
      </w:r>
      <w:r w:rsidR="00C1045D">
        <w:rPr>
          <w:color w:val="000000" w:themeColor="text1"/>
          <w:lang w:val="fr-FR"/>
        </w:rPr>
        <w:t xml:space="preserve">s ou orientées vers </w:t>
      </w:r>
      <w:r w:rsidR="00344304">
        <w:rPr>
          <w:color w:val="000000" w:themeColor="text1"/>
          <w:lang w:val="fr-FR"/>
        </w:rPr>
        <w:t>les succès académique et social</w:t>
      </w:r>
      <w:r w:rsidR="00162BC3">
        <w:rPr>
          <w:color w:val="000000" w:themeColor="text1"/>
          <w:lang w:val="fr-FR"/>
        </w:rPr>
        <w:t xml:space="preserve">. </w:t>
      </w:r>
    </w:p>
    <w:p w14:paraId="0709A211" w14:textId="4E7CB19E" w:rsidR="000A4D3F" w:rsidRDefault="00F50961" w:rsidP="00EC3C95">
      <w:pPr>
        <w:spacing w:before="240"/>
        <w:jc w:val="both"/>
        <w:rPr>
          <w:color w:val="000000" w:themeColor="text1"/>
          <w:lang w:val="fr-FR"/>
        </w:rPr>
      </w:pPr>
      <w:r>
        <w:rPr>
          <w:color w:val="000000" w:themeColor="text1"/>
          <w:lang w:val="fr-FR"/>
        </w:rPr>
        <w:t xml:space="preserve">C’est pourquoi, </w:t>
      </w:r>
      <w:r w:rsidR="00207963">
        <w:rPr>
          <w:color w:val="000000" w:themeColor="text1"/>
          <w:lang w:val="fr-FR"/>
        </w:rPr>
        <w:t>conformément à la vision de la CDPH</w:t>
      </w:r>
      <w:r w:rsidR="00580F81">
        <w:rPr>
          <w:color w:val="000000" w:themeColor="text1"/>
          <w:lang w:val="fr-FR"/>
        </w:rPr>
        <w:t xml:space="preserve"> et afin de donner effet à l’article 24, </w:t>
      </w:r>
      <w:r w:rsidR="002D394B" w:rsidRPr="00542B9F">
        <w:rPr>
          <w:b/>
          <w:bCs/>
          <w:color w:val="000000" w:themeColor="text1"/>
          <w:lang w:val="fr-FR"/>
        </w:rPr>
        <w:t>IDA s’oppose à toute structure scolaire qui ne dispense pas une éducation inclusive dans son sens le plus large</w:t>
      </w:r>
      <w:r w:rsidR="002D394B">
        <w:rPr>
          <w:color w:val="000000" w:themeColor="text1"/>
          <w:lang w:val="fr-FR"/>
        </w:rPr>
        <w:t xml:space="preserve">. </w:t>
      </w:r>
      <w:r w:rsidR="00C45EC8">
        <w:rPr>
          <w:color w:val="000000" w:themeColor="text1"/>
          <w:lang w:val="fr-FR"/>
        </w:rPr>
        <w:t>IDA</w:t>
      </w:r>
      <w:r w:rsidR="00542B9F" w:rsidRPr="002A30B2">
        <w:rPr>
          <w:color w:val="000000" w:themeColor="text1"/>
          <w:lang w:val="fr-FR"/>
        </w:rPr>
        <w:t xml:space="preserve"> propose</w:t>
      </w:r>
      <w:r w:rsidR="00BE638B">
        <w:rPr>
          <w:color w:val="000000" w:themeColor="text1"/>
          <w:lang w:val="fr-FR"/>
        </w:rPr>
        <w:t xml:space="preserve"> </w:t>
      </w:r>
      <w:r w:rsidR="00EC3C95">
        <w:rPr>
          <w:color w:val="000000" w:themeColor="text1"/>
          <w:lang w:val="fr-FR"/>
        </w:rPr>
        <w:t xml:space="preserve">une transition vers la fermeture de tout autre structure, accompagné de </w:t>
      </w:r>
      <w:r w:rsidR="007119A2">
        <w:rPr>
          <w:color w:val="000000" w:themeColor="text1"/>
          <w:lang w:val="fr-FR"/>
        </w:rPr>
        <w:t>la</w:t>
      </w:r>
      <w:r w:rsidR="007853AD">
        <w:rPr>
          <w:color w:val="000000" w:themeColor="text1"/>
          <w:lang w:val="fr-FR"/>
        </w:rPr>
        <w:t xml:space="preserve"> </w:t>
      </w:r>
      <w:r w:rsidR="00EC3C95">
        <w:rPr>
          <w:color w:val="000000" w:themeColor="text1"/>
          <w:lang w:val="fr-FR"/>
        </w:rPr>
        <w:t>re</w:t>
      </w:r>
      <w:r w:rsidR="007853AD">
        <w:rPr>
          <w:color w:val="000000" w:themeColor="text1"/>
          <w:lang w:val="fr-FR"/>
        </w:rPr>
        <w:t>conver</w:t>
      </w:r>
      <w:r w:rsidR="007119A2">
        <w:rPr>
          <w:color w:val="000000" w:themeColor="text1"/>
          <w:lang w:val="fr-FR"/>
        </w:rPr>
        <w:t>sion d</w:t>
      </w:r>
      <w:r w:rsidR="007853AD">
        <w:rPr>
          <w:color w:val="000000" w:themeColor="text1"/>
          <w:lang w:val="fr-FR"/>
        </w:rPr>
        <w:t xml:space="preserve">es </w:t>
      </w:r>
      <w:r w:rsidR="00EC3C95">
        <w:rPr>
          <w:color w:val="000000" w:themeColor="text1"/>
          <w:lang w:val="fr-FR"/>
        </w:rPr>
        <w:t xml:space="preserve">ressources humaines </w:t>
      </w:r>
      <w:proofErr w:type="gramStart"/>
      <w:r w:rsidR="00EC3C95">
        <w:rPr>
          <w:color w:val="000000" w:themeColor="text1"/>
          <w:lang w:val="fr-FR"/>
        </w:rPr>
        <w:t>et  savoirs</w:t>
      </w:r>
      <w:proofErr w:type="gramEnd"/>
      <w:r w:rsidR="00EC3C95">
        <w:rPr>
          <w:color w:val="000000" w:themeColor="text1"/>
          <w:lang w:val="fr-FR"/>
        </w:rPr>
        <w:t>-faires</w:t>
      </w:r>
      <w:r w:rsidR="00254082" w:rsidRPr="00254082">
        <w:rPr>
          <w:color w:val="000000" w:themeColor="text1"/>
          <w:lang w:val="fr-FR"/>
        </w:rPr>
        <w:t xml:space="preserve"> </w:t>
      </w:r>
      <w:r w:rsidR="007853AD">
        <w:rPr>
          <w:color w:val="000000" w:themeColor="text1"/>
          <w:lang w:val="fr-FR"/>
        </w:rPr>
        <w:t xml:space="preserve">-lorsque cela s’avère possible- </w:t>
      </w:r>
      <w:r w:rsidR="00EC3C95">
        <w:rPr>
          <w:color w:val="000000" w:themeColor="text1"/>
          <w:lang w:val="fr-FR"/>
        </w:rPr>
        <w:t xml:space="preserve">pour </w:t>
      </w:r>
      <w:r w:rsidR="009B117E">
        <w:rPr>
          <w:color w:val="000000" w:themeColor="text1"/>
          <w:lang w:val="fr-FR"/>
        </w:rPr>
        <w:t xml:space="preserve"> soutenir l’</w:t>
      </w:r>
      <w:r w:rsidR="00AF3895">
        <w:rPr>
          <w:color w:val="000000" w:themeColor="text1"/>
          <w:lang w:val="fr-FR"/>
        </w:rPr>
        <w:t>égalité d’</w:t>
      </w:r>
      <w:r w:rsidR="009B117E">
        <w:rPr>
          <w:color w:val="000000" w:themeColor="text1"/>
          <w:lang w:val="fr-FR"/>
        </w:rPr>
        <w:t>accès</w:t>
      </w:r>
      <w:r w:rsidR="00AF3895">
        <w:rPr>
          <w:color w:val="000000" w:themeColor="text1"/>
          <w:lang w:val="fr-FR"/>
        </w:rPr>
        <w:t xml:space="preserve"> </w:t>
      </w:r>
      <w:r w:rsidR="00153440">
        <w:rPr>
          <w:color w:val="000000" w:themeColor="text1"/>
          <w:lang w:val="fr-FR"/>
        </w:rPr>
        <w:t xml:space="preserve">et la </w:t>
      </w:r>
      <w:r w:rsidR="008E7653" w:rsidRPr="008E7653">
        <w:rPr>
          <w:color w:val="000000" w:themeColor="text1"/>
          <w:lang w:val="fr-FR"/>
        </w:rPr>
        <w:t>fourniture des aménagements raisonnables</w:t>
      </w:r>
      <w:r w:rsidR="008E7653">
        <w:rPr>
          <w:color w:val="000000" w:themeColor="text1"/>
          <w:lang w:val="fr-FR"/>
        </w:rPr>
        <w:t xml:space="preserve"> en vue de l’inclusion. </w:t>
      </w:r>
      <w:r w:rsidR="00EC3C95">
        <w:rPr>
          <w:color w:val="000000" w:themeColor="text1"/>
          <w:lang w:val="fr-FR"/>
        </w:rPr>
        <w:t xml:space="preserve">Cependant, </w:t>
      </w:r>
      <w:r w:rsidR="005666C3">
        <w:rPr>
          <w:color w:val="000000" w:themeColor="text1"/>
          <w:lang w:val="fr-FR"/>
        </w:rPr>
        <w:t xml:space="preserve">l’accès à la langue des signes pour </w:t>
      </w:r>
      <w:r w:rsidR="00E7451D">
        <w:rPr>
          <w:color w:val="000000" w:themeColor="text1"/>
          <w:lang w:val="fr-FR"/>
        </w:rPr>
        <w:t>les apprenants sourds et l’</w:t>
      </w:r>
      <w:r w:rsidR="00C711CC">
        <w:rPr>
          <w:color w:val="000000" w:themeColor="text1"/>
          <w:lang w:val="fr-FR"/>
        </w:rPr>
        <w:t xml:space="preserve">accès non-visuel aux apprenants aveugles </w:t>
      </w:r>
      <w:r w:rsidR="00204F98">
        <w:rPr>
          <w:color w:val="000000" w:themeColor="text1"/>
          <w:lang w:val="fr-FR"/>
        </w:rPr>
        <w:t>demeurent</w:t>
      </w:r>
      <w:r w:rsidR="00C711CC">
        <w:rPr>
          <w:color w:val="000000" w:themeColor="text1"/>
          <w:lang w:val="fr-FR"/>
        </w:rPr>
        <w:t xml:space="preserve"> tous deux nécessaires pour </w:t>
      </w:r>
      <w:r w:rsidR="009D6544">
        <w:rPr>
          <w:color w:val="000000" w:themeColor="text1"/>
          <w:lang w:val="fr-FR"/>
        </w:rPr>
        <w:t xml:space="preserve">pouvoir </w:t>
      </w:r>
      <w:r w:rsidR="00C711CC">
        <w:rPr>
          <w:color w:val="000000" w:themeColor="text1"/>
          <w:lang w:val="fr-FR"/>
        </w:rPr>
        <w:t xml:space="preserve">réaliser le droit à l’éducation; et </w:t>
      </w:r>
      <w:r w:rsidR="00C45EC8">
        <w:rPr>
          <w:color w:val="000000" w:themeColor="text1"/>
          <w:lang w:val="fr-FR"/>
        </w:rPr>
        <w:t>ce genre</w:t>
      </w:r>
      <w:r w:rsidR="00C711CC">
        <w:rPr>
          <w:color w:val="000000" w:themeColor="text1"/>
          <w:lang w:val="fr-FR"/>
        </w:rPr>
        <w:t xml:space="preserve"> d’accès n’est pas toujours fourni dans les </w:t>
      </w:r>
      <w:r w:rsidR="00D357CC">
        <w:rPr>
          <w:color w:val="000000" w:themeColor="text1"/>
          <w:lang w:val="fr-FR"/>
        </w:rPr>
        <w:t>établissements</w:t>
      </w:r>
      <w:r w:rsidR="00C711CC">
        <w:rPr>
          <w:color w:val="000000" w:themeColor="text1"/>
          <w:lang w:val="fr-FR"/>
        </w:rPr>
        <w:t xml:space="preserve"> loc</w:t>
      </w:r>
      <w:r w:rsidR="00D357CC">
        <w:rPr>
          <w:color w:val="000000" w:themeColor="text1"/>
          <w:lang w:val="fr-FR"/>
        </w:rPr>
        <w:t>aux d’</w:t>
      </w:r>
      <w:r w:rsidR="000A4D3F">
        <w:rPr>
          <w:color w:val="000000" w:themeColor="text1"/>
          <w:lang w:val="fr-FR"/>
        </w:rPr>
        <w:t>enseignement</w:t>
      </w:r>
      <w:r w:rsidR="00EC3C95">
        <w:rPr>
          <w:color w:val="000000" w:themeColor="text1"/>
          <w:lang w:val="fr-FR"/>
        </w:rPr>
        <w:t>.</w:t>
      </w:r>
    </w:p>
    <w:p w14:paraId="7211FFB5" w14:textId="1FA61377" w:rsidR="00787279" w:rsidRDefault="001B19EA" w:rsidP="00F057B4">
      <w:pPr>
        <w:spacing w:before="240" w:after="0"/>
        <w:jc w:val="both"/>
        <w:rPr>
          <w:color w:val="000000" w:themeColor="text1"/>
          <w:lang w:val="fr-FR"/>
        </w:rPr>
      </w:pPr>
      <w:r>
        <w:rPr>
          <w:noProof/>
          <w:color w:val="000000" w:themeColor="text1"/>
          <w:lang w:val="en-GB"/>
        </w:rPr>
        <mc:AlternateContent>
          <mc:Choice Requires="wpg">
            <w:drawing>
              <wp:anchor distT="0" distB="0" distL="114300" distR="114300" simplePos="0" relativeHeight="251735040" behindDoc="1" locked="0" layoutInCell="1" allowOverlap="1" wp14:anchorId="1CEA24A7" wp14:editId="33257A56">
                <wp:simplePos x="0" y="0"/>
                <wp:positionH relativeFrom="column">
                  <wp:posOffset>-401955</wp:posOffset>
                </wp:positionH>
                <wp:positionV relativeFrom="paragraph">
                  <wp:posOffset>65405</wp:posOffset>
                </wp:positionV>
                <wp:extent cx="6182995" cy="2979420"/>
                <wp:effectExtent l="0" t="0" r="8255" b="0"/>
                <wp:wrapNone/>
                <wp:docPr id="146" name="Group 146" descr="Connector"/>
                <wp:cNvGraphicFramePr/>
                <a:graphic xmlns:a="http://schemas.openxmlformats.org/drawingml/2006/main">
                  <a:graphicData uri="http://schemas.microsoft.com/office/word/2010/wordprocessingGroup">
                    <wpg:wgp>
                      <wpg:cNvGrpSpPr/>
                      <wpg:grpSpPr>
                        <a:xfrm>
                          <a:off x="0" y="0"/>
                          <a:ext cx="6182995" cy="2979420"/>
                          <a:chOff x="0" y="0"/>
                          <a:chExt cx="6186529" cy="2576830"/>
                        </a:xfrm>
                      </wpg:grpSpPr>
                      <wps:wsp>
                        <wps:cNvPr id="1" name="Rectangle 1"/>
                        <wps:cNvSpPr/>
                        <wps:spPr>
                          <a:xfrm>
                            <a:off x="0" y="0"/>
                            <a:ext cx="6186529" cy="2576830"/>
                          </a:xfrm>
                          <a:prstGeom prst="rect">
                            <a:avLst/>
                          </a:prstGeom>
                          <a:solidFill>
                            <a:schemeClr val="bg1">
                              <a:lumMod val="95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6045844" y="0"/>
                            <a:ext cx="140685" cy="2576830"/>
                          </a:xfrm>
                          <a:prstGeom prst="rect">
                            <a:avLst/>
                          </a:prstGeom>
                          <a:solidFill>
                            <a:srgbClr val="3FCAFC"/>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176AFB" id="Group 146" o:spid="_x0000_s1026" alt="Connector" style="position:absolute;margin-left:-31.65pt;margin-top:5.15pt;width:486.85pt;height:234.6pt;z-index:-251581440;mso-width-relative:margin;mso-height-relative:margin" coordsize="61865,2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">
                <v:rect id="Rectangle 1" o:spid="_x0000_s1027" style="position:absolute;width:61865;height:25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" fillcolor="#f2f2f2 [3052]" stroked="f" strokeweight="3pt"/>
                <v:rect id="Rectangle 57" o:spid="_x0000_s1028" style="position:absolute;left:60458;width:1407;height:25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" fillcolor="#3fcafc" stroked="f" strokeweight="3pt"/>
              </v:group>
            </w:pict>
          </mc:Fallback>
        </mc:AlternateContent>
      </w:r>
      <w:r w:rsidR="00C711CC">
        <w:rPr>
          <w:color w:val="000000" w:themeColor="text1"/>
          <w:lang w:val="fr-FR"/>
        </w:rPr>
        <w:t xml:space="preserve">. </w:t>
      </w:r>
    </w:p>
    <w:p w14:paraId="12A200BD" w14:textId="5D805768" w:rsidR="004E168C" w:rsidRPr="00204F98" w:rsidRDefault="00EC3C95" w:rsidP="00F057B4">
      <w:pPr>
        <w:spacing w:before="240" w:after="0"/>
        <w:jc w:val="both"/>
        <w:rPr>
          <w:color w:val="000000" w:themeColor="text1"/>
          <w:lang w:val="fr-FR"/>
        </w:rPr>
      </w:pPr>
      <w:r>
        <w:rPr>
          <w:color w:val="000000" w:themeColor="text1"/>
          <w:lang w:val="fr-FR"/>
        </w:rPr>
        <w:t>C’est pourquoi</w:t>
      </w:r>
      <w:r w:rsidR="004E168C" w:rsidRPr="00204F98">
        <w:rPr>
          <w:b/>
          <w:bCs/>
          <w:color w:val="000000" w:themeColor="text1"/>
          <w:lang w:val="fr-FR"/>
        </w:rPr>
        <w:t xml:space="preserve"> IDA </w:t>
      </w:r>
      <w:r w:rsidR="00204F98" w:rsidRPr="00204F98">
        <w:rPr>
          <w:b/>
          <w:bCs/>
          <w:color w:val="000000" w:themeColor="text1"/>
          <w:lang w:val="fr-FR"/>
        </w:rPr>
        <w:t>s’oppose à tout</w:t>
      </w:r>
      <w:r w:rsidR="000463F9">
        <w:rPr>
          <w:b/>
          <w:bCs/>
          <w:color w:val="000000" w:themeColor="text1"/>
          <w:lang w:val="fr-FR"/>
        </w:rPr>
        <w:t>e</w:t>
      </w:r>
      <w:r w:rsidR="00204F98" w:rsidRPr="00204F98">
        <w:rPr>
          <w:b/>
          <w:bCs/>
          <w:color w:val="000000" w:themeColor="text1"/>
          <w:lang w:val="fr-FR"/>
        </w:rPr>
        <w:t xml:space="preserve"> structure </w:t>
      </w:r>
      <w:proofErr w:type="gramStart"/>
      <w:r w:rsidR="00C46283">
        <w:rPr>
          <w:b/>
          <w:bCs/>
          <w:color w:val="000000" w:themeColor="text1"/>
          <w:lang w:val="fr-FR"/>
        </w:rPr>
        <w:t>d’enseignement</w:t>
      </w:r>
      <w:r w:rsidR="004E168C" w:rsidRPr="00204F98">
        <w:rPr>
          <w:color w:val="000000" w:themeColor="text1"/>
          <w:lang w:val="fr-FR"/>
        </w:rPr>
        <w:t>:</w:t>
      </w:r>
      <w:proofErr w:type="gramEnd"/>
    </w:p>
    <w:p w14:paraId="2CFE0EE0" w14:textId="13175C4C" w:rsidR="000463F9" w:rsidRDefault="000463F9" w:rsidP="00807C22">
      <w:pPr>
        <w:pStyle w:val="ListParagraph"/>
        <w:numPr>
          <w:ilvl w:val="0"/>
          <w:numId w:val="1"/>
        </w:numPr>
        <w:contextualSpacing w:val="0"/>
        <w:jc w:val="both"/>
        <w:rPr>
          <w:color w:val="000000" w:themeColor="text1"/>
          <w:lang w:val="fr-FR"/>
        </w:rPr>
      </w:pPr>
      <w:r w:rsidRPr="000463F9">
        <w:rPr>
          <w:color w:val="000000" w:themeColor="text1"/>
          <w:lang w:val="fr-FR"/>
        </w:rPr>
        <w:t>Qui ne relève pas d</w:t>
      </w:r>
      <w:r>
        <w:rPr>
          <w:color w:val="000000" w:themeColor="text1"/>
          <w:lang w:val="fr-FR"/>
        </w:rPr>
        <w:t xml:space="preserve">e l’ultime </w:t>
      </w:r>
      <w:r w:rsidR="00F515DA">
        <w:rPr>
          <w:color w:val="000000" w:themeColor="text1"/>
          <w:lang w:val="fr-FR"/>
        </w:rPr>
        <w:t>responsabilité</w:t>
      </w:r>
      <w:r>
        <w:rPr>
          <w:color w:val="000000" w:themeColor="text1"/>
          <w:lang w:val="fr-FR"/>
        </w:rPr>
        <w:t xml:space="preserve"> du Ministère de l’Education (ou </w:t>
      </w:r>
      <w:r w:rsidR="00A7709F">
        <w:rPr>
          <w:color w:val="000000" w:themeColor="text1"/>
          <w:lang w:val="fr-FR"/>
        </w:rPr>
        <w:t xml:space="preserve">de </w:t>
      </w:r>
      <w:r>
        <w:rPr>
          <w:color w:val="000000" w:themeColor="text1"/>
          <w:lang w:val="fr-FR"/>
        </w:rPr>
        <w:t xml:space="preserve">tout autre ministère compétent </w:t>
      </w:r>
      <w:r w:rsidR="00F515DA">
        <w:rPr>
          <w:color w:val="000000" w:themeColor="text1"/>
          <w:lang w:val="fr-FR"/>
        </w:rPr>
        <w:t>chargé des élèves non handicapés)</w:t>
      </w:r>
      <w:r w:rsidR="00BF1685">
        <w:rPr>
          <w:color w:val="000000" w:themeColor="text1"/>
          <w:lang w:val="fr-FR"/>
        </w:rPr>
        <w:t>;</w:t>
      </w:r>
    </w:p>
    <w:p w14:paraId="6B9A9582" w14:textId="21EBBD86" w:rsidR="00BF1685" w:rsidRDefault="00427CD8" w:rsidP="00807C22">
      <w:pPr>
        <w:pStyle w:val="ListParagraph"/>
        <w:numPr>
          <w:ilvl w:val="0"/>
          <w:numId w:val="1"/>
        </w:numPr>
        <w:contextualSpacing w:val="0"/>
        <w:jc w:val="both"/>
        <w:rPr>
          <w:color w:val="000000" w:themeColor="text1"/>
          <w:lang w:val="fr-FR"/>
        </w:rPr>
      </w:pPr>
      <w:r>
        <w:rPr>
          <w:color w:val="000000" w:themeColor="text1"/>
          <w:lang w:val="fr-FR"/>
        </w:rPr>
        <w:t xml:space="preserve">Dont la fréquentation </w:t>
      </w:r>
      <w:r w:rsidR="00560E29">
        <w:rPr>
          <w:color w:val="000000" w:themeColor="text1"/>
          <w:lang w:val="fr-FR"/>
        </w:rPr>
        <w:t>dépend uniquement</w:t>
      </w:r>
      <w:r w:rsidR="00FD2D85">
        <w:rPr>
          <w:color w:val="000000" w:themeColor="text1"/>
          <w:lang w:val="fr-FR"/>
        </w:rPr>
        <w:t xml:space="preserve"> </w:t>
      </w:r>
      <w:r w:rsidR="00EC3C95">
        <w:rPr>
          <w:color w:val="000000" w:themeColor="text1"/>
          <w:lang w:val="fr-FR"/>
        </w:rPr>
        <w:t xml:space="preserve">soit du fait de </w:t>
      </w:r>
      <w:r w:rsidR="00EC3C95" w:rsidRPr="007C575B">
        <w:rPr>
          <w:i/>
          <w:iCs/>
          <w:color w:val="000000" w:themeColor="text1"/>
          <w:lang w:val="fr-FR"/>
        </w:rPr>
        <w:t>ne pas</w:t>
      </w:r>
      <w:r w:rsidR="00EC3C95">
        <w:rPr>
          <w:color w:val="000000" w:themeColor="text1"/>
          <w:lang w:val="fr-FR"/>
        </w:rPr>
        <w:t xml:space="preserve"> avoir de</w:t>
      </w:r>
      <w:r w:rsidR="00560E29">
        <w:rPr>
          <w:color w:val="000000" w:themeColor="text1"/>
          <w:lang w:val="fr-FR"/>
        </w:rPr>
        <w:t xml:space="preserve"> handicap ou d</w:t>
      </w:r>
      <w:r w:rsidR="00EC3C95">
        <w:rPr>
          <w:color w:val="000000" w:themeColor="text1"/>
          <w:lang w:val="fr-FR"/>
        </w:rPr>
        <w:t xml:space="preserve">u fait </w:t>
      </w:r>
      <w:r w:rsidR="00EC3C95" w:rsidRPr="007C575B">
        <w:rPr>
          <w:i/>
          <w:iCs/>
          <w:color w:val="000000" w:themeColor="text1"/>
          <w:lang w:val="fr-FR"/>
        </w:rPr>
        <w:t>d’avoir</w:t>
      </w:r>
      <w:r w:rsidR="00EC3C95">
        <w:rPr>
          <w:color w:val="000000" w:themeColor="text1"/>
          <w:lang w:val="fr-FR"/>
        </w:rPr>
        <w:t xml:space="preserve"> un </w:t>
      </w:r>
      <w:r w:rsidR="00A7709F">
        <w:rPr>
          <w:color w:val="000000" w:themeColor="text1"/>
          <w:lang w:val="fr-FR"/>
        </w:rPr>
        <w:t>handicap;</w:t>
      </w:r>
    </w:p>
    <w:p w14:paraId="3AB5B7E0" w14:textId="2B8A4DC7" w:rsidR="00560E29" w:rsidRDefault="00560E29" w:rsidP="00807C22">
      <w:pPr>
        <w:pStyle w:val="ListParagraph"/>
        <w:numPr>
          <w:ilvl w:val="0"/>
          <w:numId w:val="1"/>
        </w:numPr>
        <w:contextualSpacing w:val="0"/>
        <w:jc w:val="both"/>
        <w:rPr>
          <w:color w:val="000000" w:themeColor="text1"/>
          <w:lang w:val="fr-FR"/>
        </w:rPr>
      </w:pPr>
      <w:r>
        <w:rPr>
          <w:color w:val="000000" w:themeColor="text1"/>
          <w:lang w:val="fr-FR"/>
        </w:rPr>
        <w:t>Où l</w:t>
      </w:r>
      <w:r w:rsidR="006E297F">
        <w:rPr>
          <w:color w:val="000000" w:themeColor="text1"/>
          <w:lang w:val="fr-FR"/>
        </w:rPr>
        <w:t xml:space="preserve">’inscription </w:t>
      </w:r>
      <w:r w:rsidR="00FA7EAA">
        <w:rPr>
          <w:color w:val="000000" w:themeColor="text1"/>
          <w:lang w:val="fr-FR"/>
        </w:rPr>
        <w:t xml:space="preserve">des élèves </w:t>
      </w:r>
      <w:r w:rsidR="004E4CE7">
        <w:rPr>
          <w:color w:val="000000" w:themeColor="text1"/>
          <w:lang w:val="fr-FR"/>
        </w:rPr>
        <w:t xml:space="preserve">est seulement </w:t>
      </w:r>
      <w:r w:rsidR="00427CD8">
        <w:rPr>
          <w:color w:val="000000" w:themeColor="text1"/>
          <w:lang w:val="fr-FR"/>
        </w:rPr>
        <w:t xml:space="preserve">basée sur le fait d’avoir un </w:t>
      </w:r>
      <w:r w:rsidR="004E4CE7">
        <w:rPr>
          <w:color w:val="000000" w:themeColor="text1"/>
          <w:lang w:val="fr-FR"/>
        </w:rPr>
        <w:t>type spécifique de handicap</w:t>
      </w:r>
      <w:r w:rsidR="00FA7EAA">
        <w:rPr>
          <w:color w:val="000000" w:themeColor="text1"/>
          <w:lang w:val="fr-FR"/>
        </w:rPr>
        <w:t xml:space="preserve">, </w:t>
      </w:r>
      <w:r w:rsidR="008830E0">
        <w:rPr>
          <w:color w:val="000000" w:themeColor="text1"/>
          <w:lang w:val="fr-FR"/>
        </w:rPr>
        <w:t xml:space="preserve">et </w:t>
      </w:r>
      <w:r w:rsidR="00427CD8">
        <w:rPr>
          <w:color w:val="000000" w:themeColor="text1"/>
          <w:lang w:val="fr-FR"/>
        </w:rPr>
        <w:t>exclut les autres (qui n’ont pas de handicap ou ont d’autres types de handicap)</w:t>
      </w:r>
      <w:r w:rsidR="00FA7EAA">
        <w:rPr>
          <w:color w:val="000000" w:themeColor="text1"/>
          <w:lang w:val="fr-FR"/>
        </w:rPr>
        <w:t>;</w:t>
      </w:r>
    </w:p>
    <w:p w14:paraId="6CEBAEBE" w14:textId="1E0676A4" w:rsidR="008573DD" w:rsidRDefault="008573DD" w:rsidP="00807C22">
      <w:pPr>
        <w:pStyle w:val="ListParagraph"/>
        <w:numPr>
          <w:ilvl w:val="0"/>
          <w:numId w:val="1"/>
        </w:numPr>
        <w:contextualSpacing w:val="0"/>
        <w:jc w:val="both"/>
        <w:rPr>
          <w:color w:val="000000" w:themeColor="text1"/>
          <w:lang w:val="fr-FR"/>
        </w:rPr>
      </w:pPr>
      <w:r>
        <w:rPr>
          <w:color w:val="000000" w:themeColor="text1"/>
          <w:lang w:val="fr-FR"/>
        </w:rPr>
        <w:t xml:space="preserve">Qui </w:t>
      </w:r>
      <w:r w:rsidR="00D92559">
        <w:rPr>
          <w:color w:val="000000" w:themeColor="text1"/>
          <w:lang w:val="fr-FR"/>
        </w:rPr>
        <w:t xml:space="preserve">réponde à des normes d’éducation inférieures </w:t>
      </w:r>
      <w:r w:rsidR="000A4D3F">
        <w:rPr>
          <w:color w:val="000000" w:themeColor="text1"/>
          <w:lang w:val="fr-FR"/>
        </w:rPr>
        <w:t xml:space="preserve">à celles en vigueur dans </w:t>
      </w:r>
      <w:r w:rsidR="008A2A3C">
        <w:rPr>
          <w:color w:val="000000" w:themeColor="text1"/>
          <w:lang w:val="fr-FR"/>
        </w:rPr>
        <w:t xml:space="preserve">le </w:t>
      </w:r>
      <w:r w:rsidR="008A2A3C" w:rsidRPr="008A2A3C">
        <w:rPr>
          <w:color w:val="000000" w:themeColor="text1"/>
          <w:lang w:val="fr-FR"/>
        </w:rPr>
        <w:t>système d’enseignement général</w:t>
      </w:r>
      <w:r w:rsidR="008A2A3C">
        <w:rPr>
          <w:color w:val="000000" w:themeColor="text1"/>
          <w:lang w:val="fr-FR"/>
        </w:rPr>
        <w:t> ;</w:t>
      </w:r>
    </w:p>
    <w:p w14:paraId="790243C5" w14:textId="092B81D3" w:rsidR="00386F67" w:rsidRPr="000463F9" w:rsidRDefault="00427CD8" w:rsidP="00807C22">
      <w:pPr>
        <w:pStyle w:val="ListParagraph"/>
        <w:numPr>
          <w:ilvl w:val="0"/>
          <w:numId w:val="1"/>
        </w:numPr>
        <w:contextualSpacing w:val="0"/>
        <w:jc w:val="both"/>
        <w:rPr>
          <w:color w:val="000000" w:themeColor="text1"/>
          <w:lang w:val="fr-FR"/>
        </w:rPr>
      </w:pPr>
      <w:r>
        <w:rPr>
          <w:color w:val="000000" w:themeColor="text1"/>
          <w:lang w:val="fr-FR"/>
        </w:rPr>
        <w:t xml:space="preserve">Qui ne </w:t>
      </w:r>
      <w:r w:rsidR="003628B9">
        <w:rPr>
          <w:color w:val="000000" w:themeColor="text1"/>
          <w:lang w:val="fr-FR"/>
        </w:rPr>
        <w:t>permett</w:t>
      </w:r>
      <w:r>
        <w:rPr>
          <w:color w:val="000000" w:themeColor="text1"/>
          <w:lang w:val="fr-FR"/>
        </w:rPr>
        <w:t>e</w:t>
      </w:r>
      <w:r w:rsidR="003628B9">
        <w:rPr>
          <w:color w:val="000000" w:themeColor="text1"/>
          <w:lang w:val="fr-FR"/>
        </w:rPr>
        <w:t>nt pas d’obtenir</w:t>
      </w:r>
      <w:r w:rsidR="005544CB">
        <w:rPr>
          <w:color w:val="000000" w:themeColor="text1"/>
          <w:lang w:val="fr-FR"/>
        </w:rPr>
        <w:t xml:space="preserve"> </w:t>
      </w:r>
      <w:r w:rsidR="003628B9">
        <w:rPr>
          <w:color w:val="000000" w:themeColor="text1"/>
          <w:lang w:val="fr-FR"/>
        </w:rPr>
        <w:t>les</w:t>
      </w:r>
      <w:r w:rsidR="005544CB">
        <w:rPr>
          <w:color w:val="000000" w:themeColor="text1"/>
          <w:lang w:val="fr-FR"/>
        </w:rPr>
        <w:t xml:space="preserve"> mêmes résultats</w:t>
      </w:r>
      <w:r w:rsidR="004B106F">
        <w:rPr>
          <w:color w:val="000000" w:themeColor="text1"/>
          <w:lang w:val="fr-FR"/>
        </w:rPr>
        <w:t xml:space="preserve"> d’apprentissage</w:t>
      </w:r>
      <w:r w:rsidR="005544CB">
        <w:rPr>
          <w:color w:val="000000" w:themeColor="text1"/>
          <w:lang w:val="fr-FR"/>
        </w:rPr>
        <w:t>, qualifications ou diplômes</w:t>
      </w:r>
      <w:r w:rsidR="002E1870">
        <w:rPr>
          <w:color w:val="000000" w:themeColor="text1"/>
          <w:lang w:val="fr-FR"/>
        </w:rPr>
        <w:t>.</w:t>
      </w:r>
      <w:r w:rsidR="005544CB">
        <w:rPr>
          <w:color w:val="000000" w:themeColor="text1"/>
          <w:lang w:val="fr-FR"/>
        </w:rPr>
        <w:t xml:space="preserve"> </w:t>
      </w:r>
    </w:p>
    <w:p w14:paraId="15008D4E" w14:textId="77777777" w:rsidR="007814C2" w:rsidRPr="002E1870" w:rsidRDefault="007814C2" w:rsidP="00C16F97">
      <w:pPr>
        <w:jc w:val="both"/>
        <w:rPr>
          <w:color w:val="000000" w:themeColor="text1"/>
          <w:sz w:val="20"/>
          <w:szCs w:val="20"/>
          <w:lang w:val="fr-FR"/>
        </w:rPr>
      </w:pPr>
    </w:p>
    <w:p w14:paraId="0ECE96C2" w14:textId="093B451C" w:rsidR="009D1B78" w:rsidRPr="00311484" w:rsidRDefault="002E1870" w:rsidP="00E17567">
      <w:pPr>
        <w:jc w:val="both"/>
        <w:rPr>
          <w:color w:val="000000" w:themeColor="text1"/>
          <w:lang w:val="fr-FR"/>
        </w:rPr>
      </w:pPr>
      <w:r w:rsidRPr="008A3D52">
        <w:rPr>
          <w:color w:val="000000" w:themeColor="text1"/>
          <w:lang w:val="fr-FR"/>
        </w:rPr>
        <w:t>Certains apprenants -</w:t>
      </w:r>
      <w:r w:rsidR="00427CD8">
        <w:rPr>
          <w:color w:val="000000" w:themeColor="text1"/>
          <w:lang w:val="fr-FR"/>
        </w:rPr>
        <w:t xml:space="preserve"> </w:t>
      </w:r>
      <w:r w:rsidR="008A3D52" w:rsidRPr="008A3D52">
        <w:rPr>
          <w:color w:val="000000" w:themeColor="text1"/>
          <w:lang w:val="fr-FR"/>
        </w:rPr>
        <w:t>handicapés et n</w:t>
      </w:r>
      <w:r w:rsidR="008A3D52">
        <w:rPr>
          <w:color w:val="000000" w:themeColor="text1"/>
          <w:lang w:val="fr-FR"/>
        </w:rPr>
        <w:t>on handicapés</w:t>
      </w:r>
      <w:r w:rsidR="00427CD8">
        <w:rPr>
          <w:color w:val="000000" w:themeColor="text1"/>
          <w:lang w:val="fr-FR"/>
        </w:rPr>
        <w:t xml:space="preserve"> </w:t>
      </w:r>
      <w:r w:rsidR="008A3D52">
        <w:rPr>
          <w:color w:val="000000" w:themeColor="text1"/>
          <w:lang w:val="fr-FR"/>
        </w:rPr>
        <w:t>-</w:t>
      </w:r>
      <w:r w:rsidR="00427CD8">
        <w:rPr>
          <w:color w:val="000000" w:themeColor="text1"/>
          <w:lang w:val="fr-FR"/>
        </w:rPr>
        <w:t xml:space="preserve"> peuvent </w:t>
      </w:r>
      <w:r w:rsidR="008A3D52">
        <w:rPr>
          <w:color w:val="000000" w:themeColor="text1"/>
          <w:lang w:val="fr-FR"/>
        </w:rPr>
        <w:t xml:space="preserve">choisir de fréquenter une école inclusive ou </w:t>
      </w:r>
      <w:r w:rsidR="00ED0C75">
        <w:rPr>
          <w:color w:val="000000" w:themeColor="text1"/>
          <w:lang w:val="fr-FR"/>
        </w:rPr>
        <w:t xml:space="preserve">un </w:t>
      </w:r>
      <w:r w:rsidR="009D1B78">
        <w:rPr>
          <w:color w:val="000000" w:themeColor="text1"/>
          <w:lang w:val="fr-FR"/>
        </w:rPr>
        <w:t xml:space="preserve">établissement d’enseignement </w:t>
      </w:r>
      <w:r w:rsidR="00930F42" w:rsidRPr="00930F42">
        <w:rPr>
          <w:color w:val="000000" w:themeColor="text1"/>
          <w:lang w:val="fr-FR"/>
        </w:rPr>
        <w:t>se trouvant loin de chez eux</w:t>
      </w:r>
      <w:r w:rsidR="00930F42">
        <w:rPr>
          <w:color w:val="000000" w:themeColor="text1"/>
          <w:lang w:val="fr-FR"/>
        </w:rPr>
        <w:t xml:space="preserve"> </w:t>
      </w:r>
      <w:r w:rsidR="00427CD8">
        <w:rPr>
          <w:color w:val="000000" w:themeColor="text1"/>
          <w:lang w:val="fr-FR"/>
        </w:rPr>
        <w:t xml:space="preserve">pour bénéficier </w:t>
      </w:r>
      <w:r w:rsidR="00DB5F34" w:rsidRPr="00DB5F34">
        <w:rPr>
          <w:color w:val="000000" w:themeColor="text1"/>
          <w:lang w:val="fr-FR"/>
        </w:rPr>
        <w:t>d</w:t>
      </w:r>
      <w:r w:rsidR="00427CD8">
        <w:rPr>
          <w:color w:val="000000" w:themeColor="text1"/>
          <w:lang w:val="fr-FR"/>
        </w:rPr>
        <w:t xml:space="preserve">’un </w:t>
      </w:r>
      <w:r w:rsidR="00DB5F34" w:rsidRPr="00DB5F34">
        <w:rPr>
          <w:color w:val="000000" w:themeColor="text1"/>
          <w:lang w:val="fr-FR"/>
        </w:rPr>
        <w:t xml:space="preserve">accompagnement </w:t>
      </w:r>
      <w:r w:rsidR="00DB5F34">
        <w:rPr>
          <w:color w:val="000000" w:themeColor="text1"/>
          <w:lang w:val="fr-FR"/>
        </w:rPr>
        <w:t xml:space="preserve">et </w:t>
      </w:r>
      <w:r w:rsidR="00930F42">
        <w:rPr>
          <w:color w:val="000000" w:themeColor="text1"/>
          <w:lang w:val="fr-FR"/>
        </w:rPr>
        <w:t xml:space="preserve">de services </w:t>
      </w:r>
      <w:r w:rsidR="00F8017C">
        <w:rPr>
          <w:color w:val="000000" w:themeColor="text1"/>
          <w:lang w:val="fr-FR"/>
        </w:rPr>
        <w:t xml:space="preserve">de qualité qui ne leur sont pas encore </w:t>
      </w:r>
      <w:r w:rsidR="00ED0C75">
        <w:rPr>
          <w:color w:val="000000" w:themeColor="text1"/>
          <w:lang w:val="fr-FR"/>
        </w:rPr>
        <w:t>fournis</w:t>
      </w:r>
      <w:r w:rsidR="00F8017C">
        <w:rPr>
          <w:color w:val="000000" w:themeColor="text1"/>
          <w:lang w:val="fr-FR"/>
        </w:rPr>
        <w:t xml:space="preserve"> </w:t>
      </w:r>
      <w:r w:rsidR="006B6604">
        <w:rPr>
          <w:color w:val="000000" w:themeColor="text1"/>
          <w:lang w:val="fr-FR"/>
        </w:rPr>
        <w:t>au sein de leurs communautés (par exemple</w:t>
      </w:r>
      <w:r w:rsidR="002167C7">
        <w:rPr>
          <w:color w:val="000000" w:themeColor="text1"/>
          <w:lang w:val="fr-FR"/>
        </w:rPr>
        <w:t>,</w:t>
      </w:r>
      <w:r w:rsidR="00ED0C75">
        <w:rPr>
          <w:color w:val="000000" w:themeColor="text1"/>
          <w:lang w:val="fr-FR"/>
        </w:rPr>
        <w:t xml:space="preserve"> </w:t>
      </w:r>
      <w:r w:rsidR="006B6604">
        <w:rPr>
          <w:color w:val="000000" w:themeColor="text1"/>
          <w:lang w:val="fr-FR"/>
        </w:rPr>
        <w:t xml:space="preserve">éducation bilingue, enseignement en </w:t>
      </w:r>
      <w:r w:rsidR="00ED0C75">
        <w:rPr>
          <w:color w:val="000000" w:themeColor="text1"/>
          <w:lang w:val="fr-FR"/>
        </w:rPr>
        <w:t>B</w:t>
      </w:r>
      <w:r w:rsidR="006B6604">
        <w:rPr>
          <w:color w:val="000000" w:themeColor="text1"/>
          <w:lang w:val="fr-FR"/>
        </w:rPr>
        <w:t xml:space="preserve">raille). </w:t>
      </w:r>
      <w:r w:rsidR="00FF1C8A">
        <w:rPr>
          <w:color w:val="000000" w:themeColor="text1"/>
          <w:lang w:val="fr-FR"/>
        </w:rPr>
        <w:t>Etant donné le</w:t>
      </w:r>
      <w:r w:rsidR="00311484" w:rsidRPr="00311484">
        <w:rPr>
          <w:color w:val="000000" w:themeColor="text1"/>
          <w:lang w:val="fr-FR"/>
        </w:rPr>
        <w:t xml:space="preserve"> </w:t>
      </w:r>
      <w:r w:rsidR="002167C7" w:rsidRPr="00311484">
        <w:rPr>
          <w:color w:val="000000" w:themeColor="text1"/>
          <w:lang w:val="fr-FR"/>
        </w:rPr>
        <w:t>rôle</w:t>
      </w:r>
      <w:r w:rsidR="00311484" w:rsidRPr="00311484">
        <w:rPr>
          <w:color w:val="000000" w:themeColor="text1"/>
          <w:lang w:val="fr-FR"/>
        </w:rPr>
        <w:t xml:space="preserve"> fort important qu’elles jouent dans l</w:t>
      </w:r>
      <w:r w:rsidR="00311484">
        <w:rPr>
          <w:color w:val="000000" w:themeColor="text1"/>
          <w:lang w:val="fr-FR"/>
        </w:rPr>
        <w:t>’acquisi</w:t>
      </w:r>
      <w:r w:rsidR="00391929">
        <w:rPr>
          <w:color w:val="000000" w:themeColor="text1"/>
          <w:lang w:val="fr-FR"/>
        </w:rPr>
        <w:t>ti</w:t>
      </w:r>
      <w:r w:rsidR="00311484">
        <w:rPr>
          <w:color w:val="000000" w:themeColor="text1"/>
          <w:lang w:val="fr-FR"/>
        </w:rPr>
        <w:t xml:space="preserve">on du </w:t>
      </w:r>
      <w:r w:rsidR="00391929">
        <w:rPr>
          <w:color w:val="000000" w:themeColor="text1"/>
          <w:lang w:val="fr-FR"/>
        </w:rPr>
        <w:t>langage</w:t>
      </w:r>
      <w:r w:rsidR="00311484">
        <w:rPr>
          <w:color w:val="000000" w:themeColor="text1"/>
          <w:lang w:val="fr-FR"/>
        </w:rPr>
        <w:t xml:space="preserve"> pour les enfants sourds </w:t>
      </w:r>
      <w:r w:rsidR="00F11F5B">
        <w:rPr>
          <w:color w:val="000000" w:themeColor="text1"/>
          <w:lang w:val="fr-FR"/>
        </w:rPr>
        <w:t>ou sourds et aveugles</w:t>
      </w:r>
      <w:r w:rsidR="00DC6948">
        <w:rPr>
          <w:color w:val="000000" w:themeColor="text1"/>
          <w:lang w:val="fr-FR"/>
        </w:rPr>
        <w:t xml:space="preserve">, les écoles </w:t>
      </w:r>
      <w:r w:rsidR="00525214">
        <w:rPr>
          <w:color w:val="000000" w:themeColor="text1"/>
          <w:lang w:val="fr-FR"/>
        </w:rPr>
        <w:t xml:space="preserve">pour les </w:t>
      </w:r>
      <w:r w:rsidR="00427CD8">
        <w:rPr>
          <w:color w:val="000000" w:themeColor="text1"/>
          <w:lang w:val="fr-FR"/>
        </w:rPr>
        <w:t>sourds</w:t>
      </w:r>
      <w:r w:rsidR="00DC6948">
        <w:rPr>
          <w:color w:val="000000" w:themeColor="text1"/>
          <w:lang w:val="fr-FR"/>
        </w:rPr>
        <w:t xml:space="preserve"> qui dispensent un enseignement bilingue inclusif </w:t>
      </w:r>
      <w:r w:rsidR="00B74D5D">
        <w:rPr>
          <w:color w:val="000000" w:themeColor="text1"/>
          <w:lang w:val="fr-FR"/>
        </w:rPr>
        <w:t>dans la /les langue(s) de</w:t>
      </w:r>
      <w:r w:rsidR="000D7E78">
        <w:rPr>
          <w:color w:val="000000" w:themeColor="text1"/>
          <w:lang w:val="fr-FR"/>
        </w:rPr>
        <w:t>s</w:t>
      </w:r>
      <w:r w:rsidR="00B74D5D">
        <w:rPr>
          <w:color w:val="000000" w:themeColor="text1"/>
          <w:lang w:val="fr-FR"/>
        </w:rPr>
        <w:t xml:space="preserve"> signes nationale(s)</w:t>
      </w:r>
      <w:r w:rsidR="00F716E5">
        <w:rPr>
          <w:color w:val="000000" w:themeColor="text1"/>
          <w:lang w:val="fr-FR"/>
        </w:rPr>
        <w:t xml:space="preserve"> (visuelles et tactiles) </w:t>
      </w:r>
      <w:r w:rsidR="00427CD8">
        <w:rPr>
          <w:color w:val="000000" w:themeColor="text1"/>
          <w:lang w:val="fr-FR"/>
        </w:rPr>
        <w:t xml:space="preserve">doivent </w:t>
      </w:r>
      <w:r w:rsidR="00865FF1">
        <w:rPr>
          <w:color w:val="000000" w:themeColor="text1"/>
          <w:lang w:val="fr-FR"/>
        </w:rPr>
        <w:t>être maintenu</w:t>
      </w:r>
      <w:r w:rsidR="000D7E78">
        <w:rPr>
          <w:color w:val="000000" w:themeColor="text1"/>
          <w:lang w:val="fr-FR"/>
        </w:rPr>
        <w:t>e</w:t>
      </w:r>
      <w:r w:rsidR="00865FF1">
        <w:rPr>
          <w:color w:val="000000" w:themeColor="text1"/>
          <w:lang w:val="fr-FR"/>
        </w:rPr>
        <w:t xml:space="preserve">s et </w:t>
      </w:r>
      <w:r w:rsidR="00E176AA">
        <w:rPr>
          <w:color w:val="000000" w:themeColor="text1"/>
          <w:lang w:val="fr-FR"/>
        </w:rPr>
        <w:t xml:space="preserve">promues en tant que </w:t>
      </w:r>
      <w:r w:rsidR="00DB5F34">
        <w:rPr>
          <w:color w:val="000000" w:themeColor="text1"/>
          <w:lang w:val="fr-FR"/>
        </w:rPr>
        <w:t xml:space="preserve">structure </w:t>
      </w:r>
      <w:r w:rsidR="00E176AA">
        <w:rPr>
          <w:color w:val="000000" w:themeColor="text1"/>
          <w:lang w:val="fr-FR"/>
        </w:rPr>
        <w:t xml:space="preserve">faisant partie intégrante d’un système éducatif inclusif. </w:t>
      </w:r>
      <w:r w:rsidR="00913861">
        <w:rPr>
          <w:color w:val="000000" w:themeColor="text1"/>
          <w:lang w:val="fr-FR"/>
        </w:rPr>
        <w:t>E</w:t>
      </w:r>
      <w:r w:rsidR="00221F7A">
        <w:rPr>
          <w:color w:val="000000" w:themeColor="text1"/>
          <w:lang w:val="fr-FR"/>
        </w:rPr>
        <w:t>n</w:t>
      </w:r>
      <w:r w:rsidR="00913861">
        <w:rPr>
          <w:color w:val="000000" w:themeColor="text1"/>
          <w:lang w:val="fr-FR"/>
        </w:rPr>
        <w:t xml:space="preserve"> effet, u</w:t>
      </w:r>
      <w:r w:rsidR="000D7E78">
        <w:rPr>
          <w:color w:val="000000" w:themeColor="text1"/>
          <w:lang w:val="fr-FR"/>
        </w:rPr>
        <w:t>n</w:t>
      </w:r>
      <w:r w:rsidR="00DF7951">
        <w:rPr>
          <w:color w:val="000000" w:themeColor="text1"/>
          <w:lang w:val="fr-FR"/>
        </w:rPr>
        <w:t>e</w:t>
      </w:r>
      <w:r w:rsidR="000515C2">
        <w:rPr>
          <w:color w:val="000000" w:themeColor="text1"/>
          <w:lang w:val="fr-FR"/>
        </w:rPr>
        <w:t xml:space="preserve"> </w:t>
      </w:r>
      <w:r w:rsidR="00DF7951">
        <w:rPr>
          <w:color w:val="000000" w:themeColor="text1"/>
          <w:lang w:val="fr-FR"/>
        </w:rPr>
        <w:t>éducation</w:t>
      </w:r>
      <w:r w:rsidR="000515C2">
        <w:rPr>
          <w:color w:val="000000" w:themeColor="text1"/>
          <w:lang w:val="fr-FR"/>
        </w:rPr>
        <w:t xml:space="preserve"> bilingue inclusive pour les apprenants sourds ou sourds et aveugles </w:t>
      </w:r>
      <w:r w:rsidR="00D408CB">
        <w:rPr>
          <w:color w:val="000000" w:themeColor="text1"/>
          <w:lang w:val="fr-FR"/>
        </w:rPr>
        <w:t xml:space="preserve">propose un enseignement </w:t>
      </w:r>
      <w:r w:rsidR="00E17567">
        <w:rPr>
          <w:color w:val="000000" w:themeColor="text1"/>
          <w:lang w:val="fr-FR"/>
        </w:rPr>
        <w:t xml:space="preserve">dispensé </w:t>
      </w:r>
      <w:r w:rsidR="00913861">
        <w:rPr>
          <w:color w:val="000000" w:themeColor="text1"/>
          <w:lang w:val="fr-FR"/>
        </w:rPr>
        <w:t>dans</w:t>
      </w:r>
      <w:r w:rsidR="00E17567">
        <w:rPr>
          <w:color w:val="000000" w:themeColor="text1"/>
          <w:lang w:val="fr-FR"/>
        </w:rPr>
        <w:t xml:space="preserve"> la/</w:t>
      </w:r>
      <w:r w:rsidR="00427CD8">
        <w:rPr>
          <w:color w:val="000000" w:themeColor="text1"/>
          <w:lang w:val="fr-FR"/>
        </w:rPr>
        <w:t xml:space="preserve"> </w:t>
      </w:r>
      <w:r w:rsidR="00E17567">
        <w:rPr>
          <w:color w:val="000000" w:themeColor="text1"/>
          <w:lang w:val="fr-FR"/>
        </w:rPr>
        <w:t xml:space="preserve">les langue(s) nationale(s) des signes </w:t>
      </w:r>
      <w:r w:rsidR="00F716E5" w:rsidRPr="00F716E5">
        <w:rPr>
          <w:color w:val="000000" w:themeColor="text1"/>
          <w:lang w:val="fr-FR"/>
        </w:rPr>
        <w:t>(y compris les langues des signes tactiles)</w:t>
      </w:r>
      <w:r w:rsidR="00237649">
        <w:rPr>
          <w:color w:val="000000" w:themeColor="text1"/>
          <w:lang w:val="fr-FR"/>
        </w:rPr>
        <w:t xml:space="preserve"> et l’</w:t>
      </w:r>
      <w:r w:rsidR="009F4EB5">
        <w:rPr>
          <w:color w:val="000000" w:themeColor="text1"/>
          <w:lang w:val="fr-FR"/>
        </w:rPr>
        <w:t>enseignement</w:t>
      </w:r>
      <w:r w:rsidR="00237649">
        <w:rPr>
          <w:color w:val="000000" w:themeColor="text1"/>
          <w:lang w:val="fr-FR"/>
        </w:rPr>
        <w:t xml:space="preserve"> de </w:t>
      </w:r>
      <w:r w:rsidR="000A60C0">
        <w:rPr>
          <w:color w:val="000000" w:themeColor="text1"/>
          <w:lang w:val="fr-FR"/>
        </w:rPr>
        <w:t xml:space="preserve">la </w:t>
      </w:r>
      <w:r w:rsidR="00237649">
        <w:rPr>
          <w:color w:val="000000" w:themeColor="text1"/>
          <w:lang w:val="fr-FR"/>
        </w:rPr>
        <w:t>langue écrite du pays, en plus de l’</w:t>
      </w:r>
      <w:r w:rsidR="00FE0244">
        <w:rPr>
          <w:color w:val="000000" w:themeColor="text1"/>
          <w:lang w:val="fr-FR"/>
        </w:rPr>
        <w:t>enseignement</w:t>
      </w:r>
      <w:r w:rsidR="00237649">
        <w:rPr>
          <w:color w:val="000000" w:themeColor="text1"/>
          <w:lang w:val="fr-FR"/>
        </w:rPr>
        <w:t xml:space="preserve"> de la lan</w:t>
      </w:r>
      <w:r w:rsidR="00FC0CCA">
        <w:rPr>
          <w:color w:val="000000" w:themeColor="text1"/>
          <w:lang w:val="fr-FR"/>
        </w:rPr>
        <w:t xml:space="preserve">gue des signes et de la culture </w:t>
      </w:r>
      <w:r w:rsidR="00427CD8">
        <w:rPr>
          <w:color w:val="000000" w:themeColor="text1"/>
          <w:lang w:val="fr-FR"/>
        </w:rPr>
        <w:t>sourde</w:t>
      </w:r>
      <w:r w:rsidR="00FC0CCA">
        <w:rPr>
          <w:color w:val="000000" w:themeColor="text1"/>
          <w:lang w:val="fr-FR"/>
        </w:rPr>
        <w:t xml:space="preserve">. Les écoles </w:t>
      </w:r>
      <w:r w:rsidR="00525214">
        <w:rPr>
          <w:color w:val="000000" w:themeColor="text1"/>
          <w:lang w:val="fr-FR"/>
        </w:rPr>
        <w:t xml:space="preserve">pour les </w:t>
      </w:r>
      <w:r w:rsidR="00427CD8">
        <w:rPr>
          <w:color w:val="000000" w:themeColor="text1"/>
          <w:lang w:val="fr-FR"/>
        </w:rPr>
        <w:t>s</w:t>
      </w:r>
      <w:r w:rsidR="00FC0CCA">
        <w:rPr>
          <w:color w:val="000000" w:themeColor="text1"/>
          <w:lang w:val="fr-FR"/>
        </w:rPr>
        <w:t>ourds qui n’o</w:t>
      </w:r>
      <w:r w:rsidR="00427CD8">
        <w:rPr>
          <w:color w:val="000000" w:themeColor="text1"/>
          <w:lang w:val="fr-FR"/>
        </w:rPr>
        <w:t>ffre</w:t>
      </w:r>
      <w:r w:rsidR="00FC0CCA">
        <w:rPr>
          <w:color w:val="000000" w:themeColor="text1"/>
          <w:lang w:val="fr-FR"/>
        </w:rPr>
        <w:t>nt pas encore une éducation</w:t>
      </w:r>
      <w:r w:rsidR="006E117A">
        <w:rPr>
          <w:color w:val="000000" w:themeColor="text1"/>
          <w:lang w:val="fr-FR"/>
        </w:rPr>
        <w:t xml:space="preserve"> bilingue </w:t>
      </w:r>
      <w:r w:rsidR="00FC0CCA">
        <w:rPr>
          <w:color w:val="000000" w:themeColor="text1"/>
          <w:lang w:val="fr-FR"/>
        </w:rPr>
        <w:t xml:space="preserve">inclusive </w:t>
      </w:r>
      <w:r w:rsidR="006E117A">
        <w:rPr>
          <w:color w:val="000000" w:themeColor="text1"/>
          <w:lang w:val="fr-FR"/>
        </w:rPr>
        <w:t>bénéficieront d’un soutien pour</w:t>
      </w:r>
      <w:r w:rsidR="00360247">
        <w:rPr>
          <w:color w:val="000000" w:themeColor="text1"/>
          <w:lang w:val="fr-FR"/>
        </w:rPr>
        <w:t xml:space="preserve"> les aider à opérer </w:t>
      </w:r>
      <w:r w:rsidR="00EB00BE">
        <w:rPr>
          <w:color w:val="000000" w:themeColor="text1"/>
          <w:lang w:val="fr-FR"/>
        </w:rPr>
        <w:t>une</w:t>
      </w:r>
      <w:r w:rsidR="00360247">
        <w:rPr>
          <w:color w:val="000000" w:themeColor="text1"/>
          <w:lang w:val="fr-FR"/>
        </w:rPr>
        <w:t xml:space="preserve"> transition vers des </w:t>
      </w:r>
      <w:r w:rsidR="00305272">
        <w:rPr>
          <w:color w:val="000000" w:themeColor="text1"/>
          <w:lang w:val="fr-FR"/>
        </w:rPr>
        <w:t>écoles bilingue</w:t>
      </w:r>
      <w:r w:rsidR="002167C7">
        <w:rPr>
          <w:color w:val="000000" w:themeColor="text1"/>
          <w:lang w:val="fr-FR"/>
        </w:rPr>
        <w:t>s</w:t>
      </w:r>
      <w:r w:rsidR="00305272">
        <w:rPr>
          <w:color w:val="000000" w:themeColor="text1"/>
          <w:lang w:val="fr-FR"/>
        </w:rPr>
        <w:t xml:space="preserve"> de langues </w:t>
      </w:r>
      <w:r w:rsidR="00CC424A">
        <w:rPr>
          <w:color w:val="000000" w:themeColor="text1"/>
          <w:lang w:val="fr-FR"/>
        </w:rPr>
        <w:t>des signes/</w:t>
      </w:r>
      <w:r w:rsidR="00427CD8">
        <w:rPr>
          <w:color w:val="000000" w:themeColor="text1"/>
          <w:lang w:val="fr-FR"/>
        </w:rPr>
        <w:t xml:space="preserve"> </w:t>
      </w:r>
      <w:r w:rsidR="00427CD8">
        <w:rPr>
          <w:color w:val="000000" w:themeColor="text1"/>
          <w:lang w:val="fr-FR"/>
        </w:rPr>
        <w:lastRenderedPageBreak/>
        <w:t xml:space="preserve">langue </w:t>
      </w:r>
      <w:r w:rsidR="00CC424A">
        <w:rPr>
          <w:color w:val="000000" w:themeColor="text1"/>
          <w:lang w:val="fr-FR"/>
        </w:rPr>
        <w:t xml:space="preserve">nationale. Ces écoles bilingues </w:t>
      </w:r>
      <w:r w:rsidR="00427CD8">
        <w:rPr>
          <w:color w:val="000000" w:themeColor="text1"/>
          <w:lang w:val="fr-FR"/>
        </w:rPr>
        <w:t>peuvent</w:t>
      </w:r>
      <w:r w:rsidR="00EB00BE">
        <w:rPr>
          <w:color w:val="000000" w:themeColor="text1"/>
          <w:lang w:val="fr-FR"/>
        </w:rPr>
        <w:t xml:space="preserve"> </w:t>
      </w:r>
      <w:r w:rsidR="00CC424A">
        <w:rPr>
          <w:color w:val="000000" w:themeColor="text1"/>
          <w:lang w:val="fr-FR"/>
        </w:rPr>
        <w:t xml:space="preserve">accueillir des enfants et jeunes sourds </w:t>
      </w:r>
      <w:r w:rsidR="004B1748">
        <w:rPr>
          <w:color w:val="000000" w:themeColor="text1"/>
          <w:lang w:val="fr-FR"/>
        </w:rPr>
        <w:t xml:space="preserve">ou sourds et aveugles, aux côtés d’autres élèves souhaitant apprendre et/ou utiliser la langue des signes. </w:t>
      </w:r>
    </w:p>
    <w:p w14:paraId="53A3120B" w14:textId="37081E10" w:rsidR="00FA2878" w:rsidRPr="007525C2" w:rsidRDefault="00090811" w:rsidP="00C21499">
      <w:pPr>
        <w:pStyle w:val="Heading2"/>
        <w:rPr>
          <w:lang w:val="fr-FR"/>
        </w:rPr>
      </w:pPr>
      <w:bookmarkStart w:id="65" w:name="_Toc49954585"/>
      <w:bookmarkStart w:id="66" w:name="_Toc51936111"/>
      <w:bookmarkStart w:id="67" w:name="_Toc38902044"/>
      <w:bookmarkStart w:id="68" w:name="_Toc35244718"/>
      <w:r w:rsidRPr="007525C2">
        <w:rPr>
          <w:lang w:val="fr-FR"/>
        </w:rPr>
        <w:t xml:space="preserve">3.3 </w:t>
      </w:r>
      <w:r w:rsidR="00A91CE7" w:rsidRPr="007525C2">
        <w:rPr>
          <w:lang w:val="fr-FR"/>
        </w:rPr>
        <w:t>L’</w:t>
      </w:r>
      <w:r w:rsidR="00FA2878" w:rsidRPr="007525C2">
        <w:rPr>
          <w:lang w:val="fr-FR"/>
        </w:rPr>
        <w:t xml:space="preserve">Inclusion </w:t>
      </w:r>
      <w:r w:rsidR="00AC4ADC">
        <w:rPr>
          <w:lang w:val="fr-FR"/>
        </w:rPr>
        <w:t>est placée</w:t>
      </w:r>
      <w:r w:rsidR="00A91CE7" w:rsidRPr="007525C2">
        <w:rPr>
          <w:lang w:val="fr-FR"/>
        </w:rPr>
        <w:t xml:space="preserve"> au </w:t>
      </w:r>
      <w:r w:rsidR="00AC4ADC">
        <w:rPr>
          <w:lang w:val="fr-FR"/>
        </w:rPr>
        <w:t>c</w:t>
      </w:r>
      <w:r w:rsidR="007525C2" w:rsidRPr="007525C2">
        <w:rPr>
          <w:lang w:val="fr-FR"/>
        </w:rPr>
        <w:t>œur</w:t>
      </w:r>
      <w:r w:rsidR="00A91CE7" w:rsidRPr="007525C2">
        <w:rPr>
          <w:lang w:val="fr-FR"/>
        </w:rPr>
        <w:t xml:space="preserve"> et non pas </w:t>
      </w:r>
      <w:r w:rsidR="007525C2" w:rsidRPr="007525C2">
        <w:rPr>
          <w:lang w:val="fr-FR"/>
        </w:rPr>
        <w:t>aux marges de</w:t>
      </w:r>
      <w:r w:rsidR="007525C2">
        <w:rPr>
          <w:lang w:val="fr-FR"/>
        </w:rPr>
        <w:t xml:space="preserve"> la réforme de l’éducation</w:t>
      </w:r>
      <w:bookmarkEnd w:id="65"/>
      <w:bookmarkEnd w:id="66"/>
      <w:r w:rsidR="007525C2">
        <w:rPr>
          <w:lang w:val="fr-FR"/>
        </w:rPr>
        <w:t xml:space="preserve"> </w:t>
      </w:r>
      <w:bookmarkEnd w:id="67"/>
    </w:p>
    <w:bookmarkEnd w:id="68"/>
    <w:p w14:paraId="3F9A610C" w14:textId="6B09322C" w:rsidR="001A2D0D" w:rsidRDefault="001A2D0D" w:rsidP="00343111">
      <w:pPr>
        <w:jc w:val="both"/>
        <w:rPr>
          <w:lang w:val="fr-FR"/>
        </w:rPr>
      </w:pPr>
      <w:r w:rsidRPr="001A2D0D">
        <w:rPr>
          <w:lang w:val="fr-FR"/>
        </w:rPr>
        <w:t xml:space="preserve">Alors </w:t>
      </w:r>
      <w:r w:rsidR="00A721D2">
        <w:rPr>
          <w:lang w:val="fr-FR"/>
        </w:rPr>
        <w:t xml:space="preserve">que </w:t>
      </w:r>
      <w:r w:rsidR="00A869D3" w:rsidRPr="00A869D3">
        <w:rPr>
          <w:lang w:val="fr-FR"/>
        </w:rPr>
        <w:t xml:space="preserve">s’agissant de l’éducation, </w:t>
      </w:r>
      <w:r w:rsidRPr="001A2D0D">
        <w:rPr>
          <w:lang w:val="fr-FR"/>
        </w:rPr>
        <w:t>nombreuses sont les recherc</w:t>
      </w:r>
      <w:r>
        <w:rPr>
          <w:lang w:val="fr-FR"/>
        </w:rPr>
        <w:t xml:space="preserve">hes sur </w:t>
      </w:r>
      <w:r w:rsidR="00A721D2">
        <w:rPr>
          <w:lang w:val="fr-FR"/>
        </w:rPr>
        <w:t xml:space="preserve">les </w:t>
      </w:r>
      <w:r>
        <w:rPr>
          <w:lang w:val="fr-FR"/>
        </w:rPr>
        <w:t>inégalité</w:t>
      </w:r>
      <w:r w:rsidR="00A721D2">
        <w:rPr>
          <w:lang w:val="fr-FR"/>
        </w:rPr>
        <w:t>s</w:t>
      </w:r>
      <w:r>
        <w:rPr>
          <w:lang w:val="fr-FR"/>
        </w:rPr>
        <w:t xml:space="preserve"> </w:t>
      </w:r>
      <w:r w:rsidR="00A721D2">
        <w:rPr>
          <w:lang w:val="fr-FR"/>
        </w:rPr>
        <w:t>auxquelles</w:t>
      </w:r>
      <w:r>
        <w:rPr>
          <w:lang w:val="fr-FR"/>
        </w:rPr>
        <w:t xml:space="preserve"> sont confrontés</w:t>
      </w:r>
      <w:r w:rsidR="00F8445C">
        <w:rPr>
          <w:lang w:val="fr-FR"/>
        </w:rPr>
        <w:t xml:space="preserve"> </w:t>
      </w:r>
      <w:r>
        <w:rPr>
          <w:lang w:val="fr-FR"/>
        </w:rPr>
        <w:t>les enfants et jeunes handicapés</w:t>
      </w:r>
      <w:r w:rsidR="00CB0DC7">
        <w:rPr>
          <w:lang w:val="fr-FR"/>
        </w:rPr>
        <w:t>,</w:t>
      </w:r>
      <w:r>
        <w:rPr>
          <w:lang w:val="fr-FR"/>
        </w:rPr>
        <w:t xml:space="preserve"> </w:t>
      </w:r>
      <w:r w:rsidR="00A721D2">
        <w:rPr>
          <w:lang w:val="fr-FR"/>
        </w:rPr>
        <w:t>plusieurs</w:t>
      </w:r>
      <w:r w:rsidR="0015505A">
        <w:rPr>
          <w:lang w:val="fr-FR"/>
        </w:rPr>
        <w:t xml:space="preserve"> </w:t>
      </w:r>
      <w:r w:rsidR="0015505A" w:rsidRPr="00A66D47">
        <w:rPr>
          <w:b/>
          <w:bCs/>
          <w:lang w:val="fr-FR"/>
        </w:rPr>
        <w:t>autres enfants et jeunes marginalisés</w:t>
      </w:r>
      <w:r w:rsidR="0015505A">
        <w:rPr>
          <w:lang w:val="fr-FR"/>
        </w:rPr>
        <w:t xml:space="preserve"> sont </w:t>
      </w:r>
      <w:r w:rsidR="00100002">
        <w:rPr>
          <w:lang w:val="fr-FR"/>
        </w:rPr>
        <w:t xml:space="preserve">également </w:t>
      </w:r>
      <w:r w:rsidR="0015505A">
        <w:rPr>
          <w:lang w:val="fr-FR"/>
        </w:rPr>
        <w:t xml:space="preserve">victimes de discrimination et d’exclusion </w:t>
      </w:r>
      <w:r w:rsidR="00BB1E6F">
        <w:rPr>
          <w:lang w:val="fr-FR"/>
        </w:rPr>
        <w:t>dans l</w:t>
      </w:r>
      <w:r w:rsidR="0022362B">
        <w:rPr>
          <w:lang w:val="fr-FR"/>
        </w:rPr>
        <w:t>e domaine de l’</w:t>
      </w:r>
      <w:r w:rsidR="00BB1E6F">
        <w:rPr>
          <w:lang w:val="fr-FR"/>
        </w:rPr>
        <w:t>éducation</w:t>
      </w:r>
      <w:r w:rsidR="00B64A96">
        <w:rPr>
          <w:lang w:val="fr-FR"/>
        </w:rPr>
        <w:t xml:space="preserve">. </w:t>
      </w:r>
      <w:r w:rsidR="00B64A96" w:rsidRPr="00A66D47">
        <w:rPr>
          <w:b/>
          <w:bCs/>
          <w:lang w:val="fr-FR"/>
        </w:rPr>
        <w:t xml:space="preserve">La pauvreté </w:t>
      </w:r>
      <w:r w:rsidR="00B31EAD">
        <w:rPr>
          <w:b/>
          <w:bCs/>
          <w:lang w:val="fr-FR"/>
        </w:rPr>
        <w:t>touchant les</w:t>
      </w:r>
      <w:r w:rsidR="00B64A96" w:rsidRPr="00A66D47">
        <w:rPr>
          <w:b/>
          <w:bCs/>
          <w:lang w:val="fr-FR"/>
        </w:rPr>
        <w:t xml:space="preserve"> enfants</w:t>
      </w:r>
      <w:r w:rsidR="0022362B">
        <w:rPr>
          <w:lang w:val="fr-FR"/>
        </w:rPr>
        <w:t xml:space="preserve"> </w:t>
      </w:r>
      <w:r w:rsidR="009E4FCB">
        <w:rPr>
          <w:lang w:val="fr-FR"/>
        </w:rPr>
        <w:t xml:space="preserve">peut </w:t>
      </w:r>
      <w:r w:rsidR="000E2292">
        <w:rPr>
          <w:lang w:val="fr-FR"/>
        </w:rPr>
        <w:t>apparaître</w:t>
      </w:r>
      <w:r w:rsidR="0022362B">
        <w:rPr>
          <w:lang w:val="fr-FR"/>
        </w:rPr>
        <w:t xml:space="preserve"> </w:t>
      </w:r>
      <w:r w:rsidR="00A869D3">
        <w:rPr>
          <w:lang w:val="fr-FR"/>
        </w:rPr>
        <w:t xml:space="preserve">en fait </w:t>
      </w:r>
      <w:r w:rsidR="000E2292">
        <w:rPr>
          <w:lang w:val="fr-FR"/>
        </w:rPr>
        <w:t xml:space="preserve">comme </w:t>
      </w:r>
      <w:r w:rsidR="0022362B">
        <w:rPr>
          <w:lang w:val="fr-FR"/>
        </w:rPr>
        <w:t>un facteur déterminant du handicap</w:t>
      </w:r>
      <w:r w:rsidR="006F730C">
        <w:rPr>
          <w:lang w:val="fr-FR"/>
        </w:rPr>
        <w:t xml:space="preserve"> et </w:t>
      </w:r>
      <w:r w:rsidR="002902B5">
        <w:rPr>
          <w:lang w:val="fr-FR"/>
        </w:rPr>
        <w:t xml:space="preserve">peut </w:t>
      </w:r>
      <w:r w:rsidR="006F730C">
        <w:rPr>
          <w:lang w:val="fr-FR"/>
        </w:rPr>
        <w:t>aussi</w:t>
      </w:r>
      <w:r w:rsidR="002902B5">
        <w:rPr>
          <w:lang w:val="fr-FR"/>
        </w:rPr>
        <w:t xml:space="preserve"> bien </w:t>
      </w:r>
      <w:r w:rsidR="006F730C">
        <w:rPr>
          <w:lang w:val="fr-FR"/>
        </w:rPr>
        <w:t>être un facteur dé</w:t>
      </w:r>
      <w:r w:rsidR="002902B5">
        <w:rPr>
          <w:lang w:val="fr-FR"/>
        </w:rPr>
        <w:t>terminant d</w:t>
      </w:r>
      <w:r w:rsidR="00CB0EBD">
        <w:rPr>
          <w:lang w:val="fr-FR"/>
        </w:rPr>
        <w:t>ans l’</w:t>
      </w:r>
      <w:r w:rsidR="002902B5">
        <w:rPr>
          <w:lang w:val="fr-FR"/>
        </w:rPr>
        <w:t xml:space="preserve">exclusion de l’éducation </w:t>
      </w:r>
      <w:r w:rsidR="00343111">
        <w:rPr>
          <w:lang w:val="fr-FR"/>
        </w:rPr>
        <w:t xml:space="preserve">ou </w:t>
      </w:r>
      <w:r w:rsidR="00CB0EBD">
        <w:rPr>
          <w:lang w:val="fr-FR"/>
        </w:rPr>
        <w:t>l’</w:t>
      </w:r>
      <w:r w:rsidR="00343111">
        <w:rPr>
          <w:lang w:val="fr-FR"/>
        </w:rPr>
        <w:t xml:space="preserve">accès à une éducation de qualité médiocre. </w:t>
      </w:r>
      <w:r w:rsidR="00343111" w:rsidRPr="00343111">
        <w:rPr>
          <w:lang w:val="fr-FR"/>
        </w:rPr>
        <w:t xml:space="preserve">De même, </w:t>
      </w:r>
      <w:r w:rsidR="00343111" w:rsidRPr="00A66D47">
        <w:rPr>
          <w:b/>
          <w:bCs/>
          <w:lang w:val="fr-FR"/>
        </w:rPr>
        <w:t>les femmes et les fi</w:t>
      </w:r>
      <w:r w:rsidR="00391A56" w:rsidRPr="00A66D47">
        <w:rPr>
          <w:b/>
          <w:bCs/>
          <w:lang w:val="fr-FR"/>
        </w:rPr>
        <w:t>ll</w:t>
      </w:r>
      <w:r w:rsidR="00343111" w:rsidRPr="00A66D47">
        <w:rPr>
          <w:b/>
          <w:bCs/>
          <w:lang w:val="fr-FR"/>
        </w:rPr>
        <w:t>es</w:t>
      </w:r>
      <w:r w:rsidR="00343111" w:rsidRPr="00343111">
        <w:rPr>
          <w:lang w:val="fr-FR"/>
        </w:rPr>
        <w:t xml:space="preserve"> courent un risque</w:t>
      </w:r>
      <w:r w:rsidR="00343111">
        <w:rPr>
          <w:lang w:val="fr-FR"/>
        </w:rPr>
        <w:t xml:space="preserve"> plus </w:t>
      </w:r>
      <w:r w:rsidR="00A869D3">
        <w:rPr>
          <w:lang w:val="fr-FR"/>
        </w:rPr>
        <w:t>élevé</w:t>
      </w:r>
      <w:r w:rsidR="00343111">
        <w:rPr>
          <w:lang w:val="fr-FR"/>
        </w:rPr>
        <w:t xml:space="preserve"> d’exclusion de l</w:t>
      </w:r>
      <w:r w:rsidR="001345DC">
        <w:rPr>
          <w:lang w:val="fr-FR"/>
        </w:rPr>
        <w:t xml:space="preserve">’éducation et sont souvent privées de la possibilité de poursuivre </w:t>
      </w:r>
      <w:r w:rsidR="00170960">
        <w:rPr>
          <w:lang w:val="fr-FR"/>
        </w:rPr>
        <w:t xml:space="preserve">et d’achever </w:t>
      </w:r>
      <w:r w:rsidR="00C04176">
        <w:rPr>
          <w:lang w:val="fr-FR"/>
        </w:rPr>
        <w:t xml:space="preserve">leur </w:t>
      </w:r>
      <w:r w:rsidR="00391A56" w:rsidRPr="00391A56">
        <w:rPr>
          <w:lang w:val="fr-FR"/>
        </w:rPr>
        <w:t>enseignement secondaire</w:t>
      </w:r>
      <w:r w:rsidR="00391A56">
        <w:rPr>
          <w:lang w:val="fr-FR"/>
        </w:rPr>
        <w:t xml:space="preserve"> une fois qu’elles </w:t>
      </w:r>
      <w:r w:rsidR="00C04176">
        <w:rPr>
          <w:lang w:val="fr-FR"/>
        </w:rPr>
        <w:t xml:space="preserve">atteignent l’âge de la puberté. </w:t>
      </w:r>
      <w:r w:rsidR="00D84970">
        <w:rPr>
          <w:lang w:val="fr-FR"/>
        </w:rPr>
        <w:t>L</w:t>
      </w:r>
      <w:r w:rsidR="00D84970" w:rsidRPr="00D84970">
        <w:rPr>
          <w:lang w:val="fr-FR"/>
        </w:rPr>
        <w:t>es personnes autochtones</w:t>
      </w:r>
      <w:r w:rsidR="00D84970">
        <w:rPr>
          <w:lang w:val="fr-FR"/>
        </w:rPr>
        <w:t xml:space="preserve">, l’identité </w:t>
      </w:r>
      <w:r w:rsidR="00745E5E">
        <w:rPr>
          <w:lang w:val="fr-FR"/>
        </w:rPr>
        <w:t xml:space="preserve">de genre, l’orientation </w:t>
      </w:r>
      <w:r w:rsidR="0043029D">
        <w:rPr>
          <w:lang w:val="fr-FR"/>
        </w:rPr>
        <w:t>sexuelle</w:t>
      </w:r>
      <w:r w:rsidR="00745E5E">
        <w:rPr>
          <w:lang w:val="fr-FR"/>
        </w:rPr>
        <w:t xml:space="preserve">, les minorités religieuses, </w:t>
      </w:r>
      <w:r w:rsidR="004048D7" w:rsidRPr="00234677">
        <w:rPr>
          <w:b/>
          <w:bCs/>
          <w:lang w:val="fr-FR"/>
        </w:rPr>
        <w:t>l</w:t>
      </w:r>
      <w:r w:rsidR="004048D7">
        <w:rPr>
          <w:b/>
          <w:bCs/>
          <w:lang w:val="fr-FR"/>
        </w:rPr>
        <w:t xml:space="preserve">’éloignement géographique </w:t>
      </w:r>
      <w:r w:rsidR="00745E5E">
        <w:rPr>
          <w:lang w:val="fr-FR"/>
        </w:rPr>
        <w:t xml:space="preserve">constituent tous </w:t>
      </w:r>
      <w:r w:rsidR="00100002">
        <w:rPr>
          <w:lang w:val="fr-FR"/>
        </w:rPr>
        <w:t>aussi</w:t>
      </w:r>
      <w:r w:rsidR="00234677">
        <w:rPr>
          <w:lang w:val="fr-FR"/>
        </w:rPr>
        <w:t xml:space="preserve"> des facteurs déterminants d</w:t>
      </w:r>
      <w:r w:rsidR="00CB0EBD">
        <w:rPr>
          <w:lang w:val="fr-FR"/>
        </w:rPr>
        <w:t>ans</w:t>
      </w:r>
      <w:r w:rsidR="00234677">
        <w:rPr>
          <w:lang w:val="fr-FR"/>
        </w:rPr>
        <w:t xml:space="preserve"> l’</w:t>
      </w:r>
      <w:r w:rsidR="0043029D">
        <w:rPr>
          <w:lang w:val="fr-FR"/>
        </w:rPr>
        <w:t>exclusion</w:t>
      </w:r>
      <w:r w:rsidR="00234677">
        <w:rPr>
          <w:lang w:val="fr-FR"/>
        </w:rPr>
        <w:t xml:space="preserve"> de l’éducation, </w:t>
      </w:r>
      <w:r w:rsidR="000558CF">
        <w:rPr>
          <w:lang w:val="fr-FR"/>
        </w:rPr>
        <w:t>ainsi que</w:t>
      </w:r>
      <w:r w:rsidR="0043029D">
        <w:rPr>
          <w:b/>
          <w:bCs/>
          <w:lang w:val="fr-FR"/>
        </w:rPr>
        <w:t xml:space="preserve"> </w:t>
      </w:r>
      <w:r w:rsidR="00234677" w:rsidRPr="00234677">
        <w:rPr>
          <w:b/>
          <w:bCs/>
          <w:lang w:val="fr-FR"/>
        </w:rPr>
        <w:t>le travail des enfants</w:t>
      </w:r>
      <w:r w:rsidR="00234677">
        <w:rPr>
          <w:b/>
          <w:bCs/>
          <w:lang w:val="fr-FR"/>
        </w:rPr>
        <w:t xml:space="preserve">. </w:t>
      </w:r>
      <w:r w:rsidR="004D070B" w:rsidRPr="004D070B">
        <w:rPr>
          <w:lang w:val="fr-FR"/>
        </w:rPr>
        <w:t xml:space="preserve">Mais le plus </w:t>
      </w:r>
      <w:r w:rsidR="000558CF">
        <w:rPr>
          <w:lang w:val="fr-FR"/>
        </w:rPr>
        <w:t xml:space="preserve">facteur </w:t>
      </w:r>
      <w:r w:rsidR="004D070B" w:rsidRPr="004D070B">
        <w:rPr>
          <w:lang w:val="fr-FR"/>
        </w:rPr>
        <w:t xml:space="preserve">grand </w:t>
      </w:r>
      <w:r w:rsidR="0043029D" w:rsidRPr="004D070B">
        <w:rPr>
          <w:lang w:val="fr-FR"/>
        </w:rPr>
        <w:t>déterminant</w:t>
      </w:r>
      <w:r w:rsidR="004D070B" w:rsidRPr="004D070B">
        <w:rPr>
          <w:lang w:val="fr-FR"/>
        </w:rPr>
        <w:t xml:space="preserve"> d</w:t>
      </w:r>
      <w:r w:rsidR="00CB0EBD">
        <w:rPr>
          <w:lang w:val="fr-FR"/>
        </w:rPr>
        <w:t>ans l’</w:t>
      </w:r>
      <w:r w:rsidR="004D070B">
        <w:rPr>
          <w:lang w:val="fr-FR"/>
        </w:rPr>
        <w:t xml:space="preserve">exclusion de l’éducation </w:t>
      </w:r>
      <w:r w:rsidR="000558CF">
        <w:rPr>
          <w:lang w:val="fr-FR"/>
        </w:rPr>
        <w:t xml:space="preserve">est </w:t>
      </w:r>
      <w:r w:rsidR="004D070B">
        <w:rPr>
          <w:lang w:val="fr-FR"/>
        </w:rPr>
        <w:t>l</w:t>
      </w:r>
      <w:r w:rsidR="006A7246">
        <w:rPr>
          <w:lang w:val="fr-FR"/>
        </w:rPr>
        <w:t>e croisement</w:t>
      </w:r>
      <w:r w:rsidR="004D070B">
        <w:rPr>
          <w:lang w:val="fr-FR"/>
        </w:rPr>
        <w:t xml:space="preserve"> </w:t>
      </w:r>
      <w:r w:rsidR="004D070B" w:rsidRPr="00A66D47">
        <w:rPr>
          <w:b/>
          <w:bCs/>
          <w:lang w:val="fr-FR"/>
        </w:rPr>
        <w:t xml:space="preserve">de deux </w:t>
      </w:r>
      <w:r w:rsidR="000558CF">
        <w:rPr>
          <w:b/>
          <w:bCs/>
          <w:lang w:val="fr-FR"/>
        </w:rPr>
        <w:t xml:space="preserve">ou plus des </w:t>
      </w:r>
      <w:r w:rsidR="0043029D" w:rsidRPr="00A66D47">
        <w:rPr>
          <w:b/>
          <w:bCs/>
          <w:lang w:val="fr-FR"/>
        </w:rPr>
        <w:t>caractéristiques</w:t>
      </w:r>
      <w:r w:rsidR="004D070B" w:rsidRPr="00A66D47">
        <w:rPr>
          <w:b/>
          <w:bCs/>
          <w:lang w:val="fr-FR"/>
        </w:rPr>
        <w:t xml:space="preserve"> </w:t>
      </w:r>
      <w:r w:rsidR="006A7246">
        <w:rPr>
          <w:lang w:val="fr-FR"/>
        </w:rPr>
        <w:t>précitées</w:t>
      </w:r>
      <w:r w:rsidR="00347790">
        <w:rPr>
          <w:lang w:val="fr-FR"/>
        </w:rPr>
        <w:t xml:space="preserve">. </w:t>
      </w:r>
      <w:r w:rsidR="00347790" w:rsidRPr="00347790">
        <w:rPr>
          <w:lang w:val="fr-FR"/>
        </w:rPr>
        <w:t xml:space="preserve">Par exemple, les femmes </w:t>
      </w:r>
      <w:r w:rsidR="000558CF">
        <w:rPr>
          <w:lang w:val="fr-FR"/>
        </w:rPr>
        <w:t>aborigènes</w:t>
      </w:r>
      <w:r w:rsidR="000558CF" w:rsidRPr="00347790">
        <w:rPr>
          <w:lang w:val="fr-FR"/>
        </w:rPr>
        <w:t xml:space="preserve"> </w:t>
      </w:r>
      <w:r w:rsidR="00347790" w:rsidRPr="00347790">
        <w:rPr>
          <w:lang w:val="fr-FR"/>
        </w:rPr>
        <w:t xml:space="preserve">sont plus susceptibles </w:t>
      </w:r>
      <w:r w:rsidR="00347790">
        <w:rPr>
          <w:lang w:val="fr-FR"/>
        </w:rPr>
        <w:t>que le</w:t>
      </w:r>
      <w:r w:rsidR="00F8445C">
        <w:rPr>
          <w:lang w:val="fr-FR"/>
        </w:rPr>
        <w:t xml:space="preserve">urs pairs de sexe masculin </w:t>
      </w:r>
      <w:r w:rsidR="00347790" w:rsidRPr="00347790">
        <w:rPr>
          <w:lang w:val="fr-FR"/>
        </w:rPr>
        <w:t>d’être e</w:t>
      </w:r>
      <w:r w:rsidR="00347790">
        <w:rPr>
          <w:lang w:val="fr-FR"/>
        </w:rPr>
        <w:t>xclues de l’</w:t>
      </w:r>
      <w:r w:rsidR="00A66D47">
        <w:rPr>
          <w:lang w:val="fr-FR"/>
        </w:rPr>
        <w:t>éducation</w:t>
      </w:r>
      <w:r w:rsidR="00F8445C">
        <w:rPr>
          <w:lang w:val="fr-FR"/>
        </w:rPr>
        <w:t xml:space="preserve">. </w:t>
      </w:r>
    </w:p>
    <w:p w14:paraId="104EAC0C" w14:textId="68D897AB" w:rsidR="005B1ECC" w:rsidRDefault="005B1ECC" w:rsidP="00343111">
      <w:pPr>
        <w:jc w:val="both"/>
        <w:rPr>
          <w:lang w:val="fr-FR"/>
        </w:rPr>
      </w:pPr>
      <w:r>
        <w:rPr>
          <w:lang w:val="fr-FR"/>
        </w:rPr>
        <w:t>Ces exemples, en plus d</w:t>
      </w:r>
      <w:r w:rsidR="00450C7A">
        <w:rPr>
          <w:lang w:val="fr-FR"/>
        </w:rPr>
        <w:t>’</w:t>
      </w:r>
      <w:r>
        <w:rPr>
          <w:lang w:val="fr-FR"/>
        </w:rPr>
        <w:t xml:space="preserve">autres </w:t>
      </w:r>
      <w:r w:rsidR="009D29C7">
        <w:rPr>
          <w:lang w:val="fr-FR"/>
        </w:rPr>
        <w:t>exemples</w:t>
      </w:r>
      <w:r>
        <w:rPr>
          <w:lang w:val="fr-FR"/>
        </w:rPr>
        <w:t xml:space="preserve"> sur la manière de remédier à la marginalisation et la discr</w:t>
      </w:r>
      <w:r w:rsidR="00130B16">
        <w:rPr>
          <w:lang w:val="fr-FR"/>
        </w:rPr>
        <w:t xml:space="preserve">imination au niveau individuel/du groupe </w:t>
      </w:r>
      <w:r w:rsidR="005D4ECE" w:rsidRPr="00862733">
        <w:rPr>
          <w:b/>
          <w:bCs/>
          <w:lang w:val="fr-FR"/>
        </w:rPr>
        <w:t>sans aucune consi</w:t>
      </w:r>
      <w:r w:rsidR="00862733" w:rsidRPr="00862733">
        <w:rPr>
          <w:b/>
          <w:bCs/>
          <w:lang w:val="fr-FR"/>
        </w:rPr>
        <w:t>d</w:t>
      </w:r>
      <w:r w:rsidR="005D4ECE" w:rsidRPr="00862733">
        <w:rPr>
          <w:b/>
          <w:bCs/>
          <w:lang w:val="fr-FR"/>
        </w:rPr>
        <w:t>ération</w:t>
      </w:r>
      <w:r w:rsidR="00130B16" w:rsidRPr="005D4ECE">
        <w:rPr>
          <w:b/>
          <w:bCs/>
          <w:lang w:val="fr-FR"/>
        </w:rPr>
        <w:t xml:space="preserve"> </w:t>
      </w:r>
      <w:r w:rsidR="00862733">
        <w:rPr>
          <w:b/>
          <w:bCs/>
          <w:lang w:val="fr-FR"/>
        </w:rPr>
        <w:t xml:space="preserve">pour </w:t>
      </w:r>
      <w:r w:rsidR="00130B16" w:rsidRPr="005D4ECE">
        <w:rPr>
          <w:b/>
          <w:bCs/>
          <w:lang w:val="fr-FR"/>
        </w:rPr>
        <w:t>la discrimination institutionnelle</w:t>
      </w:r>
      <w:r w:rsidR="009D29C7">
        <w:rPr>
          <w:lang w:val="fr-FR"/>
        </w:rPr>
        <w:t xml:space="preserve">, </w:t>
      </w:r>
      <w:r w:rsidR="00B9699D">
        <w:rPr>
          <w:lang w:val="fr-FR"/>
        </w:rPr>
        <w:t xml:space="preserve">le </w:t>
      </w:r>
      <w:r w:rsidR="000558CF">
        <w:rPr>
          <w:lang w:val="fr-FR"/>
        </w:rPr>
        <w:t>« </w:t>
      </w:r>
      <w:proofErr w:type="spellStart"/>
      <w:r w:rsidR="00B9699D">
        <w:rPr>
          <w:lang w:val="fr-FR"/>
        </w:rPr>
        <w:t>capacitisme</w:t>
      </w:r>
      <w:proofErr w:type="spellEnd"/>
      <w:r w:rsidR="000558CF">
        <w:rPr>
          <w:rStyle w:val="FootnoteReference"/>
          <w:lang w:val="fr-FR"/>
        </w:rPr>
        <w:footnoteReference w:id="5"/>
      </w:r>
      <w:r w:rsidR="000558CF">
        <w:rPr>
          <w:lang w:val="fr-FR"/>
        </w:rPr>
        <w:t> »</w:t>
      </w:r>
      <w:r w:rsidR="00B9699D">
        <w:rPr>
          <w:lang w:val="fr-FR"/>
        </w:rPr>
        <w:t xml:space="preserve"> et le racisme</w:t>
      </w:r>
      <w:r w:rsidR="00450C7A">
        <w:rPr>
          <w:lang w:val="fr-FR"/>
        </w:rPr>
        <w:t>,</w:t>
      </w:r>
      <w:r w:rsidR="00B9699D">
        <w:rPr>
          <w:lang w:val="fr-FR"/>
        </w:rPr>
        <w:t xml:space="preserve"> </w:t>
      </w:r>
      <w:r w:rsidR="00E3170E">
        <w:rPr>
          <w:lang w:val="fr-FR"/>
        </w:rPr>
        <w:t xml:space="preserve">n’ont </w:t>
      </w:r>
      <w:r w:rsidR="00F73DAA">
        <w:rPr>
          <w:lang w:val="fr-FR"/>
        </w:rPr>
        <w:t>fait qu’</w:t>
      </w:r>
      <w:r w:rsidR="00B9699D">
        <w:rPr>
          <w:lang w:val="fr-FR"/>
        </w:rPr>
        <w:t xml:space="preserve">alimenter la réticence continue </w:t>
      </w:r>
      <w:r w:rsidR="00267572">
        <w:rPr>
          <w:lang w:val="fr-FR"/>
        </w:rPr>
        <w:t xml:space="preserve">à investir dans les efforts favorisant l’inclusion sociale, comme l’éducation inclusive. </w:t>
      </w:r>
      <w:r w:rsidR="00723F33" w:rsidRPr="00723F33">
        <w:rPr>
          <w:lang w:val="fr-FR"/>
        </w:rPr>
        <w:t>S’attaquer à la discrimination fondée sur le handicap, et à</w:t>
      </w:r>
      <w:r w:rsidR="00723F33">
        <w:rPr>
          <w:lang w:val="fr-FR"/>
        </w:rPr>
        <w:t xml:space="preserve"> d’autres </w:t>
      </w:r>
      <w:r w:rsidR="000558CF">
        <w:rPr>
          <w:lang w:val="fr-FR"/>
        </w:rPr>
        <w:t>facteurs de</w:t>
      </w:r>
      <w:r w:rsidR="00723F33">
        <w:rPr>
          <w:lang w:val="fr-FR"/>
        </w:rPr>
        <w:t xml:space="preserve"> marginalisation</w:t>
      </w:r>
      <w:r w:rsidR="000558CF">
        <w:rPr>
          <w:lang w:val="fr-FR"/>
        </w:rPr>
        <w:t xml:space="preserve"> à travers un ajout aux politiques et pratiques d’ensemble déjà existantes ne peut que continuer</w:t>
      </w:r>
      <w:r w:rsidR="00450C7A">
        <w:rPr>
          <w:lang w:val="fr-FR"/>
        </w:rPr>
        <w:t xml:space="preserve"> </w:t>
      </w:r>
      <w:r w:rsidR="00F73DAA">
        <w:rPr>
          <w:lang w:val="fr-FR"/>
        </w:rPr>
        <w:t xml:space="preserve">à </w:t>
      </w:r>
      <w:r w:rsidR="001A3C29">
        <w:rPr>
          <w:lang w:val="fr-FR"/>
        </w:rPr>
        <w:t>décevoir</w:t>
      </w:r>
      <w:r w:rsidR="00F73DAA">
        <w:rPr>
          <w:lang w:val="fr-FR"/>
        </w:rPr>
        <w:t xml:space="preserve"> </w:t>
      </w:r>
      <w:r w:rsidR="006F28CF">
        <w:rPr>
          <w:lang w:val="fr-FR"/>
        </w:rPr>
        <w:t>les attentes d’</w:t>
      </w:r>
      <w:r w:rsidR="00F73DAA">
        <w:rPr>
          <w:lang w:val="fr-FR"/>
        </w:rPr>
        <w:t xml:space="preserve">un vaste nombre </w:t>
      </w:r>
      <w:r w:rsidR="004238CC">
        <w:rPr>
          <w:lang w:val="fr-FR"/>
        </w:rPr>
        <w:t>d’apprenants et d</w:t>
      </w:r>
      <w:r w:rsidR="00063703">
        <w:rPr>
          <w:lang w:val="fr-FR"/>
        </w:rPr>
        <w:t xml:space="preserve">écourager </w:t>
      </w:r>
      <w:r w:rsidR="004238CC">
        <w:rPr>
          <w:lang w:val="fr-FR"/>
        </w:rPr>
        <w:t>les efforts</w:t>
      </w:r>
      <w:r w:rsidR="00063703">
        <w:rPr>
          <w:lang w:val="fr-FR"/>
        </w:rPr>
        <w:t xml:space="preserve"> </w:t>
      </w:r>
      <w:r w:rsidR="004238CC">
        <w:rPr>
          <w:lang w:val="fr-FR"/>
        </w:rPr>
        <w:t xml:space="preserve">en faveur de la réalisation de l’ODD4. </w:t>
      </w:r>
    </w:p>
    <w:p w14:paraId="32646965" w14:textId="323909E7" w:rsidR="006F28CF" w:rsidRPr="00E559B6" w:rsidRDefault="00655253" w:rsidP="00343111">
      <w:pPr>
        <w:jc w:val="both"/>
        <w:rPr>
          <w:lang w:val="fr-FR"/>
        </w:rPr>
      </w:pPr>
      <w:r>
        <w:rPr>
          <w:lang w:val="fr-FR"/>
        </w:rPr>
        <w:t xml:space="preserve">Une école ordinaire ayant bénéficié d’un </w:t>
      </w:r>
      <w:r w:rsidR="00441897">
        <w:rPr>
          <w:lang w:val="fr-FR"/>
        </w:rPr>
        <w:t>soutien</w:t>
      </w:r>
      <w:r>
        <w:rPr>
          <w:lang w:val="fr-FR"/>
        </w:rPr>
        <w:t xml:space="preserve"> pour </w:t>
      </w:r>
      <w:r w:rsidR="003943A0">
        <w:rPr>
          <w:lang w:val="fr-FR"/>
        </w:rPr>
        <w:t>assurer</w:t>
      </w:r>
      <w:r>
        <w:rPr>
          <w:lang w:val="fr-FR"/>
        </w:rPr>
        <w:t xml:space="preserve"> la </w:t>
      </w:r>
      <w:r w:rsidR="00390CE4">
        <w:rPr>
          <w:lang w:val="fr-FR"/>
        </w:rPr>
        <w:t>non-discrimination</w:t>
      </w:r>
      <w:r>
        <w:rPr>
          <w:lang w:val="fr-FR"/>
        </w:rPr>
        <w:t xml:space="preserve"> des enfants et jeunes handicapés est t</w:t>
      </w:r>
      <w:r w:rsidR="00C33CB5" w:rsidRPr="00C33CB5">
        <w:rPr>
          <w:lang w:val="fr-FR"/>
        </w:rPr>
        <w:t xml:space="preserve">rop souvent </w:t>
      </w:r>
      <w:r w:rsidR="00C33CB5" w:rsidRPr="00077B69">
        <w:rPr>
          <w:b/>
          <w:bCs/>
          <w:lang w:val="fr-FR"/>
        </w:rPr>
        <w:t>assimilé</w:t>
      </w:r>
      <w:r w:rsidR="000558CF">
        <w:rPr>
          <w:b/>
          <w:bCs/>
          <w:lang w:val="fr-FR"/>
        </w:rPr>
        <w:t>e</w:t>
      </w:r>
      <w:r w:rsidR="00C33CB5" w:rsidRPr="00077B69">
        <w:rPr>
          <w:b/>
          <w:bCs/>
          <w:lang w:val="fr-FR"/>
        </w:rPr>
        <w:t>, par erreur,</w:t>
      </w:r>
      <w:r w:rsidR="00441897" w:rsidRPr="00077B69">
        <w:rPr>
          <w:b/>
          <w:bCs/>
          <w:lang w:val="fr-FR"/>
        </w:rPr>
        <w:t xml:space="preserve"> à une école inclusive</w:t>
      </w:r>
      <w:r w:rsidR="00441897">
        <w:rPr>
          <w:lang w:val="fr-FR"/>
        </w:rPr>
        <w:t xml:space="preserve">. </w:t>
      </w:r>
      <w:r w:rsidR="00077B69" w:rsidRPr="00077B69">
        <w:rPr>
          <w:lang w:val="fr-FR"/>
        </w:rPr>
        <w:t>De même, plusieurs projets financ</w:t>
      </w:r>
      <w:r w:rsidR="00A8411A">
        <w:rPr>
          <w:lang w:val="fr-FR"/>
        </w:rPr>
        <w:t>é</w:t>
      </w:r>
      <w:r w:rsidR="00077B69" w:rsidRPr="00077B69">
        <w:rPr>
          <w:lang w:val="fr-FR"/>
        </w:rPr>
        <w:t xml:space="preserve">s, </w:t>
      </w:r>
      <w:r w:rsidR="00A8411A" w:rsidRPr="00077B69">
        <w:rPr>
          <w:lang w:val="fr-FR"/>
        </w:rPr>
        <w:t>planifiés</w:t>
      </w:r>
      <w:r w:rsidR="00077B69" w:rsidRPr="00077B69">
        <w:rPr>
          <w:lang w:val="fr-FR"/>
        </w:rPr>
        <w:t xml:space="preserve"> ou mis en </w:t>
      </w:r>
      <w:r w:rsidR="00077B69">
        <w:rPr>
          <w:lang w:val="fr-FR"/>
        </w:rPr>
        <w:t xml:space="preserve">œuvre par la </w:t>
      </w:r>
      <w:r w:rsidR="00287F4D">
        <w:rPr>
          <w:lang w:val="fr-FR"/>
        </w:rPr>
        <w:t xml:space="preserve">société civile en vue d’aider les écoles </w:t>
      </w:r>
      <w:r w:rsidR="00821A29">
        <w:rPr>
          <w:lang w:val="fr-FR"/>
        </w:rPr>
        <w:t xml:space="preserve">à garantir </w:t>
      </w:r>
      <w:r w:rsidR="007C1721">
        <w:rPr>
          <w:lang w:val="fr-FR"/>
        </w:rPr>
        <w:t xml:space="preserve">la </w:t>
      </w:r>
      <w:r w:rsidR="00CB3AB4">
        <w:rPr>
          <w:lang w:val="fr-FR"/>
        </w:rPr>
        <w:t>non-discrimination</w:t>
      </w:r>
      <w:r w:rsidR="0030333F">
        <w:rPr>
          <w:lang w:val="fr-FR"/>
        </w:rPr>
        <w:t xml:space="preserve"> des enfants et jeunes handicapés, ont été </w:t>
      </w:r>
      <w:r w:rsidR="00C95422">
        <w:rPr>
          <w:lang w:val="fr-FR"/>
        </w:rPr>
        <w:t xml:space="preserve">pris </w:t>
      </w:r>
      <w:r w:rsidR="0030333F">
        <w:rPr>
          <w:lang w:val="fr-FR"/>
        </w:rPr>
        <w:t>à tort</w:t>
      </w:r>
      <w:r w:rsidR="00C95422">
        <w:rPr>
          <w:lang w:val="fr-FR"/>
        </w:rPr>
        <w:t xml:space="preserve"> pour des </w:t>
      </w:r>
      <w:r w:rsidR="00C95422" w:rsidRPr="00C95422">
        <w:rPr>
          <w:b/>
          <w:bCs/>
          <w:lang w:val="fr-FR"/>
        </w:rPr>
        <w:t>projets d’éducation inclusive</w:t>
      </w:r>
      <w:r w:rsidR="00C95422">
        <w:rPr>
          <w:lang w:val="fr-FR"/>
        </w:rPr>
        <w:t xml:space="preserve">. </w:t>
      </w:r>
      <w:r w:rsidR="00C95422" w:rsidRPr="00A9293A">
        <w:rPr>
          <w:lang w:val="fr-FR"/>
        </w:rPr>
        <w:t>Mais</w:t>
      </w:r>
      <w:r w:rsidR="00D14F22">
        <w:rPr>
          <w:lang w:val="fr-FR"/>
        </w:rPr>
        <w:t xml:space="preserve">, </w:t>
      </w:r>
      <w:r w:rsidR="00D14F22" w:rsidRPr="00D14F22">
        <w:rPr>
          <w:lang w:val="fr-FR"/>
        </w:rPr>
        <w:t>la plupart du temps</w:t>
      </w:r>
      <w:r w:rsidR="00D14F22">
        <w:rPr>
          <w:lang w:val="fr-FR"/>
        </w:rPr>
        <w:t>,</w:t>
      </w:r>
      <w:r w:rsidR="00F70A97">
        <w:rPr>
          <w:lang w:val="fr-FR"/>
        </w:rPr>
        <w:t xml:space="preserve"> ces écoles et projets </w:t>
      </w:r>
      <w:r w:rsidR="00F70A97" w:rsidRPr="00F70A97">
        <w:rPr>
          <w:lang w:val="fr-FR"/>
        </w:rPr>
        <w:t xml:space="preserve">ne tiennent pas compte </w:t>
      </w:r>
      <w:r w:rsidR="00A9293A">
        <w:rPr>
          <w:lang w:val="fr-FR"/>
        </w:rPr>
        <w:t xml:space="preserve">de tous les enfants et jeunes handicapés et peuvent ne pas prendre </w:t>
      </w:r>
      <w:r w:rsidR="00CB3AB4">
        <w:rPr>
          <w:lang w:val="fr-FR"/>
        </w:rPr>
        <w:t>en considération</w:t>
      </w:r>
      <w:r w:rsidR="00A9293A">
        <w:rPr>
          <w:lang w:val="fr-FR"/>
        </w:rPr>
        <w:t xml:space="preserve"> l’impact global de l’amélioration d</w:t>
      </w:r>
      <w:r w:rsidR="00F27218">
        <w:rPr>
          <w:lang w:val="fr-FR"/>
        </w:rPr>
        <w:t xml:space="preserve">u cadre scolaire pour tous les apprenants.  </w:t>
      </w:r>
      <w:r w:rsidR="00F27218" w:rsidRPr="00E559B6">
        <w:rPr>
          <w:lang w:val="fr-FR"/>
        </w:rPr>
        <w:t xml:space="preserve">Etant donné </w:t>
      </w:r>
      <w:r w:rsidR="00F70A97">
        <w:rPr>
          <w:lang w:val="fr-FR"/>
        </w:rPr>
        <w:t>que le</w:t>
      </w:r>
      <w:r w:rsidR="001F557A">
        <w:rPr>
          <w:lang w:val="fr-FR"/>
        </w:rPr>
        <w:t xml:space="preserve">s efforts entrepris dans le cadre de ces </w:t>
      </w:r>
      <w:r w:rsidR="00D14F22">
        <w:rPr>
          <w:lang w:val="fr-FR"/>
        </w:rPr>
        <w:t>tentatives</w:t>
      </w:r>
      <w:r w:rsidR="00E559B6" w:rsidRPr="00E559B6">
        <w:rPr>
          <w:lang w:val="fr-FR"/>
        </w:rPr>
        <w:t xml:space="preserve"> </w:t>
      </w:r>
      <w:r w:rsidR="001F557A">
        <w:rPr>
          <w:lang w:val="fr-FR"/>
        </w:rPr>
        <w:t>n’</w:t>
      </w:r>
      <w:r w:rsidR="00D14F22">
        <w:rPr>
          <w:lang w:val="fr-FR"/>
        </w:rPr>
        <w:t>étaient</w:t>
      </w:r>
      <w:r w:rsidR="001F557A">
        <w:rPr>
          <w:lang w:val="fr-FR"/>
        </w:rPr>
        <w:t xml:space="preserve"> pas centré</w:t>
      </w:r>
      <w:r w:rsidR="005D71FD">
        <w:rPr>
          <w:lang w:val="fr-FR"/>
        </w:rPr>
        <w:t>s</w:t>
      </w:r>
      <w:r w:rsidR="001F557A">
        <w:rPr>
          <w:lang w:val="fr-FR"/>
        </w:rPr>
        <w:t xml:space="preserve"> sur le système ou sur </w:t>
      </w:r>
      <w:r w:rsidR="001F557A" w:rsidRPr="007C575B">
        <w:rPr>
          <w:i/>
          <w:iCs/>
          <w:lang w:val="fr-FR"/>
        </w:rPr>
        <w:t>tous</w:t>
      </w:r>
      <w:r w:rsidR="001F557A">
        <w:rPr>
          <w:lang w:val="fr-FR"/>
        </w:rPr>
        <w:t xml:space="preserve"> les enfants</w:t>
      </w:r>
      <w:r w:rsidR="00E559B6">
        <w:rPr>
          <w:lang w:val="fr-FR"/>
        </w:rPr>
        <w:t xml:space="preserve">, </w:t>
      </w:r>
      <w:r w:rsidR="00064526">
        <w:rPr>
          <w:lang w:val="fr-FR"/>
        </w:rPr>
        <w:t>ils</w:t>
      </w:r>
      <w:r w:rsidR="00E559B6">
        <w:rPr>
          <w:lang w:val="fr-FR"/>
        </w:rPr>
        <w:t xml:space="preserve"> ont </w:t>
      </w:r>
      <w:r w:rsidR="000A5C4F">
        <w:rPr>
          <w:lang w:val="fr-FR"/>
        </w:rPr>
        <w:t xml:space="preserve">renforcé le sentiment d’échec, et ont fourni aux détracteurs </w:t>
      </w:r>
      <w:r w:rsidR="00AA12AF">
        <w:rPr>
          <w:lang w:val="fr-FR"/>
        </w:rPr>
        <w:t xml:space="preserve">de l’éducation inclusive </w:t>
      </w:r>
      <w:r w:rsidR="000A5C4F">
        <w:rPr>
          <w:lang w:val="fr-FR"/>
        </w:rPr>
        <w:t xml:space="preserve">des </w:t>
      </w:r>
      <w:r w:rsidR="00CB3AB4">
        <w:rPr>
          <w:lang w:val="fr-FR"/>
        </w:rPr>
        <w:t>exemples</w:t>
      </w:r>
      <w:r w:rsidR="000A5C4F">
        <w:rPr>
          <w:lang w:val="fr-FR"/>
        </w:rPr>
        <w:t xml:space="preserve"> </w:t>
      </w:r>
      <w:r w:rsidR="004410FB">
        <w:rPr>
          <w:lang w:val="fr-FR"/>
        </w:rPr>
        <w:t xml:space="preserve">à l’appui </w:t>
      </w:r>
      <w:r w:rsidR="00AA12AF">
        <w:rPr>
          <w:lang w:val="fr-FR"/>
        </w:rPr>
        <w:t xml:space="preserve">sur </w:t>
      </w:r>
      <w:r w:rsidR="00CB3AB4">
        <w:rPr>
          <w:lang w:val="fr-FR"/>
        </w:rPr>
        <w:t xml:space="preserve">les raisons de l’échec de l’éducation inclusive et ont même créé une forte résistance à l’éducation inclusive. </w:t>
      </w:r>
    </w:p>
    <w:p w14:paraId="0246B02E" w14:textId="4D762474" w:rsidR="002F7EA6" w:rsidRPr="00693039" w:rsidRDefault="00090811" w:rsidP="00D54E9E">
      <w:pPr>
        <w:pStyle w:val="Heading3"/>
        <w:rPr>
          <w:lang w:val="fr-FR"/>
        </w:rPr>
      </w:pPr>
      <w:bookmarkStart w:id="69" w:name="_Toc49954586"/>
      <w:bookmarkStart w:id="70" w:name="_Toc51936112"/>
      <w:bookmarkStart w:id="71" w:name="_Toc38902045"/>
      <w:r w:rsidRPr="00693039">
        <w:rPr>
          <w:lang w:val="fr-FR"/>
        </w:rPr>
        <w:lastRenderedPageBreak/>
        <w:t xml:space="preserve">3.3.1 </w:t>
      </w:r>
      <w:r w:rsidR="00A9385E" w:rsidRPr="00693039">
        <w:rPr>
          <w:lang w:val="fr-FR"/>
        </w:rPr>
        <w:t>Les effor</w:t>
      </w:r>
      <w:r w:rsidR="00D54E9E">
        <w:rPr>
          <w:lang w:val="fr-FR"/>
        </w:rPr>
        <w:t>t</w:t>
      </w:r>
      <w:r w:rsidR="00A9385E" w:rsidRPr="00693039">
        <w:rPr>
          <w:lang w:val="fr-FR"/>
        </w:rPr>
        <w:t>s associés à la réalisation de l’O</w:t>
      </w:r>
      <w:r w:rsidR="00693039">
        <w:rPr>
          <w:lang w:val="fr-FR"/>
        </w:rPr>
        <w:t>DD</w:t>
      </w:r>
      <w:r w:rsidR="00A9385E" w:rsidRPr="00693039">
        <w:rPr>
          <w:lang w:val="fr-FR"/>
        </w:rPr>
        <w:t xml:space="preserve"> 4 ont un impact positif sur tous les enfants</w:t>
      </w:r>
      <w:r w:rsidR="00D54E9E">
        <w:rPr>
          <w:lang w:val="fr-FR"/>
        </w:rPr>
        <w:t>,</w:t>
      </w:r>
      <w:r w:rsidR="00A9385E" w:rsidRPr="00693039">
        <w:rPr>
          <w:lang w:val="fr-FR"/>
        </w:rPr>
        <w:t xml:space="preserve"> </w:t>
      </w:r>
      <w:r w:rsidR="00693039" w:rsidRPr="00693039">
        <w:rPr>
          <w:lang w:val="fr-FR"/>
        </w:rPr>
        <w:t>qui et où qu’ils soient</w:t>
      </w:r>
      <w:bookmarkEnd w:id="69"/>
      <w:bookmarkEnd w:id="70"/>
      <w:r w:rsidR="00693039" w:rsidRPr="00693039">
        <w:rPr>
          <w:lang w:val="fr-FR"/>
        </w:rPr>
        <w:t xml:space="preserve"> </w:t>
      </w:r>
      <w:bookmarkEnd w:id="71"/>
    </w:p>
    <w:p w14:paraId="7B444554" w14:textId="0259C280" w:rsidR="00F057B4" w:rsidRPr="00151BD4" w:rsidRDefault="00C440F3" w:rsidP="00C440F3">
      <w:pPr>
        <w:spacing w:before="240" w:after="240"/>
        <w:jc w:val="both"/>
        <w:rPr>
          <w:b/>
          <w:bCs/>
          <w:color w:val="1D5B71"/>
          <w:lang w:val="fr-FR"/>
        </w:rPr>
      </w:pPr>
      <w:r w:rsidRPr="00B4290F">
        <w:rPr>
          <w:noProof/>
          <w:color w:val="1D5B71"/>
        </w:rPr>
        <mc:AlternateContent>
          <mc:Choice Requires="wps">
            <w:drawing>
              <wp:anchor distT="0" distB="0" distL="114300" distR="114300" simplePos="0" relativeHeight="251765760" behindDoc="0" locked="0" layoutInCell="1" allowOverlap="1" wp14:anchorId="00778DF0" wp14:editId="1D279F20">
                <wp:simplePos x="0" y="0"/>
                <wp:positionH relativeFrom="column">
                  <wp:posOffset>5500370</wp:posOffset>
                </wp:positionH>
                <wp:positionV relativeFrom="paragraph">
                  <wp:posOffset>82233</wp:posOffset>
                </wp:positionV>
                <wp:extent cx="0" cy="359410"/>
                <wp:effectExtent l="19050" t="0" r="38100" b="40640"/>
                <wp:wrapNone/>
                <wp:docPr id="150" name="Straight Connector 150" descr="Connector"/>
                <wp:cNvGraphicFramePr/>
                <a:graphic xmlns:a="http://schemas.openxmlformats.org/drawingml/2006/main">
                  <a:graphicData uri="http://schemas.microsoft.com/office/word/2010/wordprocessingShape">
                    <wps:wsp>
                      <wps:cNvCnPr/>
                      <wps:spPr>
                        <a:xfrm>
                          <a:off x="0" y="0"/>
                          <a:ext cx="0" cy="359410"/>
                        </a:xfrm>
                        <a:prstGeom prst="line">
                          <a:avLst/>
                        </a:prstGeom>
                        <a:ln w="57150">
                          <a:solidFill>
                            <a:srgbClr val="21756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694BF8" id="Straight Connector 150" o:spid="_x0000_s1026" alt="Connector"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3.1pt,6.5pt" to="433.1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" strokecolor="#217561" strokeweight="4.5pt">
                <v:stroke joinstyle="miter"/>
              </v:line>
            </w:pict>
          </mc:Fallback>
        </mc:AlternateContent>
      </w:r>
      <w:r w:rsidR="009536C6" w:rsidRPr="00B4290F">
        <w:rPr>
          <w:noProof/>
          <w:color w:val="1D5B71"/>
        </w:rPr>
        <mc:AlternateContent>
          <mc:Choice Requires="wps">
            <w:drawing>
              <wp:anchor distT="0" distB="0" distL="114300" distR="114300" simplePos="0" relativeHeight="251764736" behindDoc="0" locked="0" layoutInCell="1" allowOverlap="1" wp14:anchorId="0BB617DA" wp14:editId="50657E5D">
                <wp:simplePos x="0" y="0"/>
                <wp:positionH relativeFrom="column">
                  <wp:posOffset>-123190</wp:posOffset>
                </wp:positionH>
                <wp:positionV relativeFrom="paragraph">
                  <wp:posOffset>79693</wp:posOffset>
                </wp:positionV>
                <wp:extent cx="0" cy="359410"/>
                <wp:effectExtent l="19050" t="0" r="38100" b="40640"/>
                <wp:wrapNone/>
                <wp:docPr id="149" name="Straight Connector 149" descr="Connector"/>
                <wp:cNvGraphicFramePr/>
                <a:graphic xmlns:a="http://schemas.openxmlformats.org/drawingml/2006/main">
                  <a:graphicData uri="http://schemas.microsoft.com/office/word/2010/wordprocessingShape">
                    <wps:wsp>
                      <wps:cNvCnPr/>
                      <wps:spPr>
                        <a:xfrm>
                          <a:off x="0" y="0"/>
                          <a:ext cx="0" cy="359410"/>
                        </a:xfrm>
                        <a:prstGeom prst="line">
                          <a:avLst/>
                        </a:prstGeom>
                        <a:ln w="57150">
                          <a:solidFill>
                            <a:srgbClr val="21756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C37D0" id="Straight Connector 149" o:spid="_x0000_s1026" alt="Connector"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6.3pt" to="-9.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" strokecolor="#217561" strokeweight="4.5pt">
                <v:stroke joinstyle="miter"/>
              </v:line>
            </w:pict>
          </mc:Fallback>
        </mc:AlternateContent>
      </w:r>
      <w:r w:rsidR="00D54E9E" w:rsidRPr="00151BD4">
        <w:rPr>
          <w:b/>
          <w:bCs/>
          <w:color w:val="1D5B71"/>
          <w:lang w:val="fr-FR"/>
        </w:rPr>
        <w:t xml:space="preserve">Les </w:t>
      </w:r>
      <w:r w:rsidR="00833535">
        <w:rPr>
          <w:b/>
          <w:bCs/>
          <w:color w:val="1D5B71"/>
          <w:lang w:val="fr-FR"/>
        </w:rPr>
        <w:t>avantages</w:t>
      </w:r>
      <w:r w:rsidR="00A9635E" w:rsidRPr="00151BD4">
        <w:rPr>
          <w:b/>
          <w:bCs/>
          <w:color w:val="1D5B71"/>
          <w:lang w:val="fr-FR"/>
        </w:rPr>
        <w:t xml:space="preserve"> de l’inclusion </w:t>
      </w:r>
      <w:r w:rsidR="00B21875" w:rsidRPr="00151BD4">
        <w:rPr>
          <w:b/>
          <w:bCs/>
          <w:color w:val="1D5B71"/>
          <w:lang w:val="fr-FR"/>
        </w:rPr>
        <w:t xml:space="preserve">pour les élèves issus </w:t>
      </w:r>
      <w:r w:rsidR="00151BD4" w:rsidRPr="00151BD4">
        <w:rPr>
          <w:b/>
          <w:bCs/>
          <w:color w:val="1D5B71"/>
          <w:lang w:val="fr-FR"/>
        </w:rPr>
        <w:t>des</w:t>
      </w:r>
      <w:r w:rsidR="00B21875" w:rsidRPr="00151BD4">
        <w:rPr>
          <w:b/>
          <w:bCs/>
          <w:color w:val="1D5B71"/>
          <w:lang w:val="fr-FR"/>
        </w:rPr>
        <w:t xml:space="preserve"> groupes minoritaires </w:t>
      </w:r>
      <w:r w:rsidR="00151BD4" w:rsidRPr="00151BD4">
        <w:rPr>
          <w:b/>
          <w:bCs/>
          <w:color w:val="1D5B71"/>
          <w:lang w:val="fr-FR"/>
        </w:rPr>
        <w:t>et majoritaires ont depuis longtemps été d</w:t>
      </w:r>
      <w:r w:rsidR="0004776B">
        <w:rPr>
          <w:b/>
          <w:bCs/>
          <w:color w:val="1D5B71"/>
          <w:lang w:val="fr-FR"/>
        </w:rPr>
        <w:t>é</w:t>
      </w:r>
      <w:r w:rsidR="00151BD4" w:rsidRPr="00151BD4">
        <w:rPr>
          <w:b/>
          <w:bCs/>
          <w:color w:val="1D5B71"/>
          <w:lang w:val="fr-FR"/>
        </w:rPr>
        <w:t>mont</w:t>
      </w:r>
      <w:r w:rsidR="00151BD4">
        <w:rPr>
          <w:b/>
          <w:bCs/>
          <w:color w:val="1D5B71"/>
          <w:lang w:val="fr-FR"/>
        </w:rPr>
        <w:t xml:space="preserve">rés et sont au cœur de la CDPH et des ODD </w:t>
      </w:r>
    </w:p>
    <w:p w14:paraId="4F82D848" w14:textId="5CA39B7D" w:rsidR="00C16F97" w:rsidRPr="00B74E1E" w:rsidRDefault="00E9388A" w:rsidP="00B8772C">
      <w:pPr>
        <w:spacing w:before="240"/>
        <w:jc w:val="both"/>
        <w:rPr>
          <w:lang w:val="fr-FR"/>
        </w:rPr>
      </w:pPr>
      <w:r>
        <w:rPr>
          <w:noProof/>
          <w:lang w:val="en-GB"/>
        </w:rPr>
        <mc:AlternateContent>
          <mc:Choice Requires="wps">
            <w:drawing>
              <wp:anchor distT="0" distB="0" distL="114300" distR="114300" simplePos="0" relativeHeight="251799552" behindDoc="0" locked="0" layoutInCell="1" allowOverlap="1" wp14:anchorId="1F954FA8" wp14:editId="7334A264">
                <wp:simplePos x="0" y="0"/>
                <wp:positionH relativeFrom="column">
                  <wp:posOffset>-516255</wp:posOffset>
                </wp:positionH>
                <wp:positionV relativeFrom="paragraph">
                  <wp:posOffset>67627</wp:posOffset>
                </wp:positionV>
                <wp:extent cx="359410" cy="1469390"/>
                <wp:effectExtent l="0" t="0" r="2540" b="0"/>
                <wp:wrapSquare wrapText="bothSides"/>
                <wp:docPr id="32" name="Rectangle 32" descr="Rectangular box"/>
                <wp:cNvGraphicFramePr/>
                <a:graphic xmlns:a="http://schemas.openxmlformats.org/drawingml/2006/main">
                  <a:graphicData uri="http://schemas.microsoft.com/office/word/2010/wordprocessingShape">
                    <wps:wsp>
                      <wps:cNvSpPr/>
                      <wps:spPr>
                        <a:xfrm>
                          <a:off x="0" y="0"/>
                          <a:ext cx="359410" cy="1469390"/>
                        </a:xfrm>
                        <a:prstGeom prst="rect">
                          <a:avLst/>
                        </a:prstGeom>
                        <a:solidFill>
                          <a:srgbClr val="3FCA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E3785" id="Rectangle 32" o:spid="_x0000_s1026" alt="Rectangular box" style="position:absolute;margin-left:-40.65pt;margin-top:5.3pt;width:28.3pt;height:115.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" fillcolor="#3fcafc" stroked="f" strokeweight="1pt">
                <w10:wrap type="square"/>
              </v:rect>
            </w:pict>
          </mc:Fallback>
        </mc:AlternateContent>
      </w:r>
      <w:r>
        <w:rPr>
          <w:noProof/>
          <w:lang w:val="en-GB"/>
        </w:rPr>
        <w:drawing>
          <wp:anchor distT="0" distB="0" distL="114300" distR="114300" simplePos="0" relativeHeight="251806720" behindDoc="0" locked="0" layoutInCell="1" allowOverlap="1" wp14:anchorId="31C1AAA2" wp14:editId="59B54C8B">
            <wp:simplePos x="0" y="0"/>
            <wp:positionH relativeFrom="column">
              <wp:posOffset>-508161</wp:posOffset>
            </wp:positionH>
            <wp:positionV relativeFrom="paragraph">
              <wp:posOffset>661670</wp:posOffset>
            </wp:positionV>
            <wp:extent cx="323850" cy="323850"/>
            <wp:effectExtent l="0" t="0" r="0" b="0"/>
            <wp:wrapNone/>
            <wp:docPr id="48" name="Graphic 48" descr="Soci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ocialnetwork.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00B74E1E" w:rsidRPr="00B74E1E">
        <w:rPr>
          <w:lang w:val="fr-FR"/>
        </w:rPr>
        <w:t xml:space="preserve">Les </w:t>
      </w:r>
      <w:r w:rsidR="00833535">
        <w:rPr>
          <w:lang w:val="fr-FR"/>
        </w:rPr>
        <w:t>avantages</w:t>
      </w:r>
      <w:r w:rsidR="00B74E1E" w:rsidRPr="00B74E1E">
        <w:rPr>
          <w:lang w:val="fr-FR"/>
        </w:rPr>
        <w:t xml:space="preserve"> sociaux de l’éducation inclusive ont des implications </w:t>
      </w:r>
      <w:r w:rsidR="00BC5675">
        <w:rPr>
          <w:lang w:val="fr-FR"/>
        </w:rPr>
        <w:t>tout au long de la vie</w:t>
      </w:r>
      <w:r w:rsidR="00B74E1E" w:rsidRPr="00B74E1E">
        <w:rPr>
          <w:lang w:val="fr-FR"/>
        </w:rPr>
        <w:t xml:space="preserve">. En effet, l’éducation inclusive garantit que tous les enfants et jeunes au sein d’une communauté donnée, apprennent, jouent et vivent ensemble et se voient offrir la possibilité d’entretenir des relations et des amitiés qui peuvent </w:t>
      </w:r>
      <w:r w:rsidR="00BC5675">
        <w:rPr>
          <w:lang w:val="fr-FR"/>
        </w:rPr>
        <w:t>leur apporter</w:t>
      </w:r>
      <w:r w:rsidR="00BC5675" w:rsidRPr="00B74E1E">
        <w:rPr>
          <w:lang w:val="fr-FR"/>
        </w:rPr>
        <w:t xml:space="preserve"> </w:t>
      </w:r>
      <w:r w:rsidR="00BC5675">
        <w:rPr>
          <w:lang w:val="fr-FR"/>
        </w:rPr>
        <w:t xml:space="preserve">des </w:t>
      </w:r>
      <w:r w:rsidR="00B74E1E" w:rsidRPr="00B74E1E">
        <w:rPr>
          <w:lang w:val="fr-FR"/>
        </w:rPr>
        <w:t>compétences sociales</w:t>
      </w:r>
      <w:r w:rsidR="00BC5675">
        <w:rPr>
          <w:lang w:val="fr-FR"/>
        </w:rPr>
        <w:t xml:space="preserve"> importantes</w:t>
      </w:r>
      <w:r w:rsidR="00B74E1E" w:rsidRPr="00B74E1E">
        <w:rPr>
          <w:lang w:val="fr-FR"/>
        </w:rPr>
        <w:t xml:space="preserve">. </w:t>
      </w:r>
      <w:r w:rsidR="00BC5675">
        <w:rPr>
          <w:lang w:val="fr-FR"/>
        </w:rPr>
        <w:t>L</w:t>
      </w:r>
      <w:r w:rsidR="00B74E1E" w:rsidRPr="00B74E1E">
        <w:rPr>
          <w:lang w:val="fr-FR"/>
        </w:rPr>
        <w:t xml:space="preserve">’éducation inclusive crée des environnements plus positifs, entraîne un </w:t>
      </w:r>
      <w:r w:rsidR="00BC5675">
        <w:rPr>
          <w:lang w:val="fr-FR"/>
        </w:rPr>
        <w:t xml:space="preserve">plus grand </w:t>
      </w:r>
      <w:r w:rsidR="00B74E1E" w:rsidRPr="00B74E1E">
        <w:rPr>
          <w:lang w:val="fr-FR"/>
        </w:rPr>
        <w:t>développement social et émoti</w:t>
      </w:r>
      <w:r w:rsidR="00BC5675">
        <w:rPr>
          <w:lang w:val="fr-FR"/>
        </w:rPr>
        <w:t>onnel</w:t>
      </w:r>
      <w:r w:rsidR="00B74E1E" w:rsidRPr="00B74E1E">
        <w:rPr>
          <w:lang w:val="fr-FR"/>
        </w:rPr>
        <w:t xml:space="preserve">, engendre moins de stigmatisation et de discrimination et rend les enfants et jeunes </w:t>
      </w:r>
      <w:r w:rsidR="00BC5675">
        <w:rPr>
          <w:lang w:val="fr-FR"/>
        </w:rPr>
        <w:t xml:space="preserve">plus indépendants et </w:t>
      </w:r>
      <w:r w:rsidR="00B74E1E" w:rsidRPr="00B74E1E">
        <w:rPr>
          <w:lang w:val="fr-FR"/>
        </w:rPr>
        <w:t>autonomes. Le sentiment d’appartenance, le développement du langage et de l’identité culturelle, la tolérance, l’acceptation et le respect de la diversité ne peuvent donc être favorisés que dans le cadre de structures inclusives</w:t>
      </w:r>
      <w:r w:rsidR="00C16F97" w:rsidRPr="00B74E1E">
        <w:rPr>
          <w:lang w:val="fr-FR"/>
        </w:rPr>
        <w:t>.</w:t>
      </w:r>
    </w:p>
    <w:p w14:paraId="63AD51B5" w14:textId="5F6BCFF6" w:rsidR="00717D4F" w:rsidRPr="00694C22" w:rsidRDefault="00E9388A" w:rsidP="00694C22">
      <w:pPr>
        <w:jc w:val="both"/>
        <w:rPr>
          <w:b/>
          <w:bCs/>
          <w:lang w:val="fr-FR"/>
        </w:rPr>
      </w:pPr>
      <w:r>
        <w:rPr>
          <w:noProof/>
          <w:lang w:val="en-GB"/>
        </w:rPr>
        <w:drawing>
          <wp:anchor distT="0" distB="0" distL="114300" distR="114300" simplePos="0" relativeHeight="251804672" behindDoc="0" locked="0" layoutInCell="1" allowOverlap="1" wp14:anchorId="2A162C25" wp14:editId="1B464CCF">
            <wp:simplePos x="0" y="0"/>
            <wp:positionH relativeFrom="column">
              <wp:posOffset>-464346</wp:posOffset>
            </wp:positionH>
            <wp:positionV relativeFrom="paragraph">
              <wp:posOffset>699770</wp:posOffset>
            </wp:positionV>
            <wp:extent cx="324000" cy="324000"/>
            <wp:effectExtent l="0" t="0" r="0" b="0"/>
            <wp:wrapNone/>
            <wp:docPr id="45" name="Graphic 45"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penbook.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r w:rsidR="00E67F78">
        <w:rPr>
          <w:noProof/>
          <w:lang w:val="en-GB"/>
        </w:rPr>
        <mc:AlternateContent>
          <mc:Choice Requires="wps">
            <w:drawing>
              <wp:anchor distT="0" distB="0" distL="114300" distR="114300" simplePos="0" relativeHeight="251801600" behindDoc="0" locked="0" layoutInCell="1" allowOverlap="1" wp14:anchorId="306C836B" wp14:editId="4AC903E8">
                <wp:simplePos x="0" y="0"/>
                <wp:positionH relativeFrom="column">
                  <wp:posOffset>-489585</wp:posOffset>
                </wp:positionH>
                <wp:positionV relativeFrom="paragraph">
                  <wp:posOffset>25400</wp:posOffset>
                </wp:positionV>
                <wp:extent cx="360000" cy="1819275"/>
                <wp:effectExtent l="0" t="0" r="2540" b="9525"/>
                <wp:wrapSquare wrapText="bothSides"/>
                <wp:docPr id="36" name="Rectangle 36" descr="Rectangular box"/>
                <wp:cNvGraphicFramePr/>
                <a:graphic xmlns:a="http://schemas.openxmlformats.org/drawingml/2006/main">
                  <a:graphicData uri="http://schemas.microsoft.com/office/word/2010/wordprocessingShape">
                    <wps:wsp>
                      <wps:cNvSpPr/>
                      <wps:spPr>
                        <a:xfrm>
                          <a:off x="0" y="0"/>
                          <a:ext cx="360000" cy="1819275"/>
                        </a:xfrm>
                        <a:prstGeom prst="rect">
                          <a:avLst/>
                        </a:prstGeom>
                        <a:solidFill>
                          <a:srgbClr val="BD8E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C9209" id="Rectangle 36" o:spid="_x0000_s1026" alt="Rectangular box" style="position:absolute;margin-left:-38.55pt;margin-top:2pt;width:28.35pt;height:143.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" fillcolor="#bd8e2d" stroked="f" strokeweight="1pt">
                <w10:wrap type="square"/>
              </v:rect>
            </w:pict>
          </mc:Fallback>
        </mc:AlternateContent>
      </w:r>
      <w:r w:rsidR="00694C22" w:rsidRPr="00694C22">
        <w:rPr>
          <w:lang w:val="fr-FR"/>
        </w:rPr>
        <w:t xml:space="preserve">Les </w:t>
      </w:r>
      <w:r w:rsidR="00BC5675">
        <w:rPr>
          <w:lang w:val="fr-FR"/>
        </w:rPr>
        <w:t>bénéfices</w:t>
      </w:r>
      <w:r w:rsidR="00BC5675" w:rsidRPr="00694C22">
        <w:rPr>
          <w:lang w:val="fr-FR"/>
        </w:rPr>
        <w:t xml:space="preserve"> </w:t>
      </w:r>
      <w:r w:rsidR="00694C22" w:rsidRPr="00694C22">
        <w:rPr>
          <w:b/>
          <w:bCs/>
          <w:lang w:val="fr-FR"/>
        </w:rPr>
        <w:t>éducatifs</w:t>
      </w:r>
      <w:r w:rsidR="00694C22" w:rsidRPr="00694C22">
        <w:rPr>
          <w:lang w:val="fr-FR"/>
        </w:rPr>
        <w:t xml:space="preserve"> </w:t>
      </w:r>
      <w:r w:rsidR="00BC5675">
        <w:rPr>
          <w:lang w:val="fr-FR"/>
        </w:rPr>
        <w:t xml:space="preserve">d’une politique d’éducation inclusive et de sa </w:t>
      </w:r>
      <w:r w:rsidR="00694C22" w:rsidRPr="00694C22">
        <w:rPr>
          <w:lang w:val="fr-FR"/>
        </w:rPr>
        <w:t xml:space="preserve">mise en pratique </w:t>
      </w:r>
      <w:r w:rsidR="00BC5675">
        <w:rPr>
          <w:lang w:val="fr-FR"/>
        </w:rPr>
        <w:t>sont évidents</w:t>
      </w:r>
      <w:r w:rsidR="00694C22" w:rsidRPr="00694C22">
        <w:rPr>
          <w:lang w:val="fr-FR"/>
        </w:rPr>
        <w:t xml:space="preserve">. </w:t>
      </w:r>
      <w:r w:rsidR="00BC5675">
        <w:rPr>
          <w:lang w:val="fr-FR"/>
        </w:rPr>
        <w:t xml:space="preserve">La </w:t>
      </w:r>
      <w:r w:rsidR="00694C22" w:rsidRPr="00694C22">
        <w:rPr>
          <w:lang w:val="fr-FR"/>
        </w:rPr>
        <w:t xml:space="preserve">transformation du système </w:t>
      </w:r>
      <w:r w:rsidR="00BC5675">
        <w:rPr>
          <w:lang w:val="fr-FR"/>
        </w:rPr>
        <w:t xml:space="preserve">se </w:t>
      </w:r>
      <w:proofErr w:type="spellStart"/>
      <w:r w:rsidR="00BC5675">
        <w:rPr>
          <w:lang w:val="fr-FR"/>
        </w:rPr>
        <w:t>se</w:t>
      </w:r>
      <w:proofErr w:type="spellEnd"/>
      <w:r w:rsidR="00BC5675">
        <w:rPr>
          <w:lang w:val="fr-FR"/>
        </w:rPr>
        <w:t xml:space="preserve"> traduira par une plus grande qualité de l’</w:t>
      </w:r>
      <w:r w:rsidR="00694C22" w:rsidRPr="00694C22">
        <w:rPr>
          <w:lang w:val="fr-FR"/>
        </w:rPr>
        <w:t xml:space="preserve">enseignement/apprentissage, </w:t>
      </w:r>
      <w:r w:rsidR="00BC5675">
        <w:rPr>
          <w:lang w:val="fr-FR"/>
        </w:rPr>
        <w:t xml:space="preserve">de sa mise en œuvre, et du </w:t>
      </w:r>
      <w:r w:rsidR="00694C22" w:rsidRPr="00694C22">
        <w:rPr>
          <w:lang w:val="fr-FR"/>
        </w:rPr>
        <w:t>suivi</w:t>
      </w:r>
      <w:r w:rsidR="00BC5675">
        <w:rPr>
          <w:lang w:val="fr-FR"/>
        </w:rPr>
        <w:t>-</w:t>
      </w:r>
      <w:r w:rsidR="00694C22" w:rsidRPr="00694C22">
        <w:rPr>
          <w:lang w:val="fr-FR"/>
        </w:rPr>
        <w:t xml:space="preserve">évaluation. Une fois centré sur l’apprenant et axé sur l’amélioration pour tous les étudiants, l’enseignement/l’apprentissage aboutira à l’amélioration des résultats d’apprentissage et des comportements de tous les étudiants. Etablir des objectifs plus généraux aura aussi un impact sur la façon de former les enseignants, </w:t>
      </w:r>
      <w:r w:rsidR="00BC5675">
        <w:rPr>
          <w:lang w:val="fr-FR"/>
        </w:rPr>
        <w:t xml:space="preserve">et la prise en compte </w:t>
      </w:r>
      <w:r w:rsidR="008077F0">
        <w:rPr>
          <w:lang w:val="fr-FR"/>
        </w:rPr>
        <w:t>d’</w:t>
      </w:r>
      <w:r w:rsidR="00694C22" w:rsidRPr="00694C22">
        <w:rPr>
          <w:lang w:val="fr-FR"/>
        </w:rPr>
        <w:t xml:space="preserve">une approche </w:t>
      </w:r>
      <w:r w:rsidR="00BC5675">
        <w:rPr>
          <w:lang w:val="fr-FR"/>
        </w:rPr>
        <w:t xml:space="preserve">collaborative </w:t>
      </w:r>
      <w:r w:rsidR="00694C22" w:rsidRPr="00694C22">
        <w:rPr>
          <w:lang w:val="fr-FR"/>
        </w:rPr>
        <w:t xml:space="preserve">de soutien mutuel.  Enfin, étant donné que, dans le cadre d’un système éducatif inclusif, le progrès de l’apprenant est mesuré par rapport aux objectifs qu’il s’est lui-même fixé, tous les enfants et jeunes peuvent tirer parti d’un programme scolaire plus général mieux adapté aux besoins de chaque individu, mettant ainsi à profit les </w:t>
      </w:r>
      <w:r w:rsidR="003D0E46">
        <w:rPr>
          <w:lang w:val="fr-FR"/>
        </w:rPr>
        <w:t>atout</w:t>
      </w:r>
      <w:r w:rsidR="00694C22" w:rsidRPr="00694C22">
        <w:rPr>
          <w:lang w:val="fr-FR"/>
        </w:rPr>
        <w:t>s de chaque apprenant et ne se limitant pas à combler le</w:t>
      </w:r>
      <w:r w:rsidR="00BC5675">
        <w:rPr>
          <w:lang w:val="fr-FR"/>
        </w:rPr>
        <w:t>ur</w:t>
      </w:r>
      <w:r w:rsidR="00694C22" w:rsidRPr="00694C22">
        <w:rPr>
          <w:lang w:val="fr-FR"/>
        </w:rPr>
        <w:t>s défaillances.</w:t>
      </w:r>
    </w:p>
    <w:p w14:paraId="5D98BB1E" w14:textId="17AD2826" w:rsidR="002F7EA6" w:rsidRPr="006D2D2D" w:rsidRDefault="00E9388A">
      <w:pPr>
        <w:jc w:val="both"/>
        <w:rPr>
          <w:lang w:val="fr-FR"/>
        </w:rPr>
      </w:pPr>
      <w:r>
        <w:rPr>
          <w:noProof/>
          <w:lang w:val="en-GB"/>
        </w:rPr>
        <mc:AlternateContent>
          <mc:Choice Requires="wps">
            <w:drawing>
              <wp:anchor distT="0" distB="0" distL="114300" distR="114300" simplePos="0" relativeHeight="251803648" behindDoc="0" locked="0" layoutInCell="1" allowOverlap="1" wp14:anchorId="243135BB" wp14:editId="6A82C4EC">
                <wp:simplePos x="0" y="0"/>
                <wp:positionH relativeFrom="column">
                  <wp:posOffset>-487045</wp:posOffset>
                </wp:positionH>
                <wp:positionV relativeFrom="paragraph">
                  <wp:posOffset>28736</wp:posOffset>
                </wp:positionV>
                <wp:extent cx="359410" cy="2776855"/>
                <wp:effectExtent l="0" t="0" r="2540" b="4445"/>
                <wp:wrapSquare wrapText="bothSides"/>
                <wp:docPr id="39" name="Rectangle 39" descr="Rectangular box"/>
                <wp:cNvGraphicFramePr/>
                <a:graphic xmlns:a="http://schemas.openxmlformats.org/drawingml/2006/main">
                  <a:graphicData uri="http://schemas.microsoft.com/office/word/2010/wordprocessingShape">
                    <wps:wsp>
                      <wps:cNvSpPr/>
                      <wps:spPr>
                        <a:xfrm>
                          <a:off x="0" y="0"/>
                          <a:ext cx="359410" cy="2776855"/>
                        </a:xfrm>
                        <a:prstGeom prst="rect">
                          <a:avLst/>
                        </a:prstGeom>
                        <a:solidFill>
                          <a:srgbClr val="2175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78A72" id="Rectangle 39" o:spid="_x0000_s1026" alt="Rectangular box" style="position:absolute;margin-left:-38.35pt;margin-top:2.25pt;width:28.3pt;height:218.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" fillcolor="#217561" stroked="f" strokeweight="1pt">
                <w10:wrap type="square"/>
              </v:rect>
            </w:pict>
          </mc:Fallback>
        </mc:AlternateContent>
      </w:r>
      <w:r>
        <w:rPr>
          <w:noProof/>
          <w:lang w:val="en-GB"/>
        </w:rPr>
        <w:drawing>
          <wp:anchor distT="0" distB="0" distL="114300" distR="114300" simplePos="0" relativeHeight="251805696" behindDoc="0" locked="0" layoutInCell="1" allowOverlap="1" wp14:anchorId="71F9B4A7" wp14:editId="02583620">
            <wp:simplePos x="0" y="0"/>
            <wp:positionH relativeFrom="column">
              <wp:posOffset>-470696</wp:posOffset>
            </wp:positionH>
            <wp:positionV relativeFrom="paragraph">
              <wp:posOffset>1050290</wp:posOffset>
            </wp:positionV>
            <wp:extent cx="324000" cy="324000"/>
            <wp:effectExtent l="0" t="0" r="0" b="0"/>
            <wp:wrapNone/>
            <wp:docPr id="46" name="Graphic 4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ins.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r w:rsidR="00BC5675">
        <w:rPr>
          <w:lang w:val="fr-FR"/>
        </w:rPr>
        <w:t>D</w:t>
      </w:r>
      <w:r w:rsidR="006D2D2D" w:rsidRPr="006D2D2D">
        <w:rPr>
          <w:lang w:val="fr-FR"/>
        </w:rPr>
        <w:t xml:space="preserve">es avantages </w:t>
      </w:r>
      <w:r w:rsidR="006D2D2D" w:rsidRPr="006D2D2D">
        <w:rPr>
          <w:b/>
          <w:bCs/>
          <w:lang w:val="fr-FR"/>
        </w:rPr>
        <w:t>financiers</w:t>
      </w:r>
      <w:r w:rsidR="006D2D2D" w:rsidRPr="006D2D2D">
        <w:rPr>
          <w:lang w:val="fr-FR"/>
        </w:rPr>
        <w:t xml:space="preserve"> peuvent être obtenus de deux façons. Premièrement, une éducation inclusive </w:t>
      </w:r>
      <w:r w:rsidR="00673BDE">
        <w:rPr>
          <w:lang w:val="fr-FR"/>
        </w:rPr>
        <w:t xml:space="preserve">qui conduit </w:t>
      </w:r>
      <w:r w:rsidR="006D2D2D" w:rsidRPr="006D2D2D">
        <w:rPr>
          <w:lang w:val="fr-FR"/>
        </w:rPr>
        <w:t xml:space="preserve">à un emploi inclusif et </w:t>
      </w:r>
      <w:r w:rsidR="00673BDE">
        <w:rPr>
          <w:lang w:val="fr-FR"/>
        </w:rPr>
        <w:t>à l’</w:t>
      </w:r>
      <w:r w:rsidR="006D2D2D" w:rsidRPr="006D2D2D">
        <w:rPr>
          <w:lang w:val="fr-FR"/>
        </w:rPr>
        <w:t xml:space="preserve">inclusion sociale </w:t>
      </w:r>
      <w:r w:rsidR="00673BDE">
        <w:rPr>
          <w:lang w:val="fr-FR"/>
        </w:rPr>
        <w:t xml:space="preserve">conduira </w:t>
      </w:r>
      <w:r w:rsidR="006D2D2D" w:rsidRPr="006D2D2D">
        <w:rPr>
          <w:lang w:val="fr-FR"/>
        </w:rPr>
        <w:t xml:space="preserve">aussi une réduction globale de la pauvreté. Comme mentionné préalablement, </w:t>
      </w:r>
      <w:r w:rsidR="00673BDE">
        <w:rPr>
          <w:lang w:val="fr-FR"/>
        </w:rPr>
        <w:t xml:space="preserve">le cercle négatif </w:t>
      </w:r>
      <w:r w:rsidR="006D2D2D" w:rsidRPr="006D2D2D">
        <w:rPr>
          <w:lang w:val="fr-FR"/>
        </w:rPr>
        <w:t xml:space="preserve">existant entre le handicap (et autre statut minoritaire) et la pauvreté ne peut être brisé qu’en garantissant un accès et une participation à une éducation inclusive et en assurant son plein succès. </w:t>
      </w:r>
      <w:r w:rsidR="00673BDE">
        <w:rPr>
          <w:lang w:val="fr-FR"/>
        </w:rPr>
        <w:t>L</w:t>
      </w:r>
      <w:r w:rsidR="006D2D2D" w:rsidRPr="006D2D2D">
        <w:rPr>
          <w:lang w:val="fr-FR"/>
        </w:rPr>
        <w:t xml:space="preserve">es personnes exclues de l’éducation </w:t>
      </w:r>
      <w:r w:rsidR="00673BDE">
        <w:rPr>
          <w:lang w:val="fr-FR"/>
        </w:rPr>
        <w:t xml:space="preserve">pèsent en effet </w:t>
      </w:r>
      <w:r w:rsidR="006D2D2D" w:rsidRPr="006D2D2D">
        <w:rPr>
          <w:lang w:val="fr-FR"/>
        </w:rPr>
        <w:t xml:space="preserve">un </w:t>
      </w:r>
      <w:r w:rsidR="00673BDE">
        <w:rPr>
          <w:lang w:val="fr-FR"/>
        </w:rPr>
        <w:t>poids supplémentaire sur</w:t>
      </w:r>
      <w:r w:rsidR="00673BDE" w:rsidRPr="006D2D2D">
        <w:rPr>
          <w:lang w:val="fr-FR"/>
        </w:rPr>
        <w:t xml:space="preserve"> </w:t>
      </w:r>
      <w:r w:rsidR="006D2D2D" w:rsidRPr="006D2D2D">
        <w:rPr>
          <w:lang w:val="fr-FR"/>
        </w:rPr>
        <w:t xml:space="preserve">l’économie : </w:t>
      </w:r>
      <w:r w:rsidR="00673BDE">
        <w:rPr>
          <w:lang w:val="fr-FR"/>
        </w:rPr>
        <w:t xml:space="preserve">non seulement </w:t>
      </w:r>
      <w:r w:rsidR="006D2D2D" w:rsidRPr="006D2D2D">
        <w:rPr>
          <w:lang w:val="fr-FR"/>
        </w:rPr>
        <w:t xml:space="preserve">elles ne contribuent pas à la production du pays </w:t>
      </w:r>
      <w:r w:rsidR="00673BDE">
        <w:rPr>
          <w:lang w:val="fr-FR"/>
        </w:rPr>
        <w:t xml:space="preserve">mais elles pèsent </w:t>
      </w:r>
      <w:r w:rsidR="006D2D2D" w:rsidRPr="006D2D2D">
        <w:rPr>
          <w:lang w:val="fr-FR"/>
        </w:rPr>
        <w:t xml:space="preserve">souvent </w:t>
      </w:r>
      <w:r w:rsidR="00673BDE">
        <w:rPr>
          <w:lang w:val="fr-FR"/>
        </w:rPr>
        <w:t xml:space="preserve">fortement sur le </w:t>
      </w:r>
      <w:r w:rsidR="006D2D2D" w:rsidRPr="006D2D2D">
        <w:rPr>
          <w:lang w:val="fr-FR"/>
        </w:rPr>
        <w:t xml:space="preserve">système d’aide sociale. C’est pourquoi, les coûts associés à la mise en place d’un système éducatif inclusif pour tous les apprenants sont </w:t>
      </w:r>
      <w:r w:rsidR="00673BDE">
        <w:rPr>
          <w:lang w:val="fr-FR"/>
        </w:rPr>
        <w:t xml:space="preserve">un </w:t>
      </w:r>
      <w:r w:rsidR="006D2D2D" w:rsidRPr="006D2D2D">
        <w:rPr>
          <w:lang w:val="fr-FR"/>
        </w:rPr>
        <w:t>investissement à long terme qui bénéficie</w:t>
      </w:r>
      <w:r w:rsidR="00673BDE">
        <w:rPr>
          <w:lang w:val="fr-FR"/>
        </w:rPr>
        <w:t>ra</w:t>
      </w:r>
      <w:r w:rsidR="006D2D2D" w:rsidRPr="006D2D2D">
        <w:rPr>
          <w:lang w:val="fr-FR"/>
        </w:rPr>
        <w:t xml:space="preserve"> à la société et à l’économie dans son ensemble. Deuxièmement, plusieurs études </w:t>
      </w:r>
      <w:r w:rsidR="00673BDE">
        <w:rPr>
          <w:lang w:val="fr-FR"/>
        </w:rPr>
        <w:t xml:space="preserve">de grande ampleur </w:t>
      </w:r>
      <w:r w:rsidR="006D2D2D" w:rsidRPr="006D2D2D">
        <w:rPr>
          <w:lang w:val="fr-FR"/>
        </w:rPr>
        <w:t xml:space="preserve">menées, entres autres, par l’UNESCO et l’Organisation de coopération et de développement économiques (OCDE) ont montré que depuis les années 90, l’éducation ségréguée a été plus coûteuse et moins efficace que l’éducation inclusive. </w:t>
      </w:r>
      <w:r w:rsidR="00673BDE">
        <w:rPr>
          <w:lang w:val="fr-FR"/>
        </w:rPr>
        <w:t>Ainsi, l</w:t>
      </w:r>
      <w:r w:rsidR="006D2D2D" w:rsidRPr="006D2D2D">
        <w:rPr>
          <w:lang w:val="fr-FR"/>
        </w:rPr>
        <w:t xml:space="preserve">a budgétisation </w:t>
      </w:r>
      <w:r w:rsidR="00673BDE">
        <w:rPr>
          <w:lang w:val="fr-FR"/>
        </w:rPr>
        <w:t>d</w:t>
      </w:r>
      <w:r w:rsidR="006D2D2D" w:rsidRPr="006D2D2D">
        <w:rPr>
          <w:lang w:val="fr-FR"/>
        </w:rPr>
        <w:t>’</w:t>
      </w:r>
      <w:r w:rsidR="00673BDE">
        <w:rPr>
          <w:lang w:val="fr-FR"/>
        </w:rPr>
        <w:t xml:space="preserve">une </w:t>
      </w:r>
      <w:r w:rsidR="006D2D2D" w:rsidRPr="006D2D2D">
        <w:rPr>
          <w:lang w:val="fr-FR"/>
        </w:rPr>
        <w:t xml:space="preserve">éducation inclusive, réalisée notamment par le biais d’allocation de ressources pour les établissements d’enseignement inclusifs, </w:t>
      </w:r>
      <w:r w:rsidR="00F7403F">
        <w:rPr>
          <w:lang w:val="fr-FR"/>
        </w:rPr>
        <w:t>engendre</w:t>
      </w:r>
      <w:r w:rsidR="0067624C">
        <w:rPr>
          <w:lang w:val="fr-FR"/>
        </w:rPr>
        <w:t>ra</w:t>
      </w:r>
      <w:r w:rsidR="006D2D2D" w:rsidRPr="006D2D2D">
        <w:rPr>
          <w:lang w:val="fr-FR"/>
        </w:rPr>
        <w:t xml:space="preserve"> des économies au niveau des coûts grâce aux gains d’efficience réalisés, assurera un accès à une éducation de qualité et permettra d’avoir </w:t>
      </w:r>
      <w:r w:rsidR="00673BDE">
        <w:rPr>
          <w:lang w:val="fr-FR"/>
        </w:rPr>
        <w:t xml:space="preserve">des effectifs </w:t>
      </w:r>
      <w:r w:rsidR="006D2D2D" w:rsidRPr="006D2D2D">
        <w:rPr>
          <w:lang w:val="fr-FR"/>
        </w:rPr>
        <w:t>plus producti</w:t>
      </w:r>
      <w:r w:rsidR="00673BDE">
        <w:rPr>
          <w:lang w:val="fr-FR"/>
        </w:rPr>
        <w:t>fs</w:t>
      </w:r>
      <w:r w:rsidR="006D2D2D" w:rsidRPr="006D2D2D">
        <w:rPr>
          <w:lang w:val="fr-FR"/>
        </w:rPr>
        <w:t>.</w:t>
      </w:r>
    </w:p>
    <w:p w14:paraId="6BEA195B" w14:textId="797C559A" w:rsidR="00D1512D" w:rsidRDefault="00A114AD" w:rsidP="005F7A1C">
      <w:pPr>
        <w:spacing w:before="240"/>
        <w:jc w:val="both"/>
        <w:rPr>
          <w:lang w:val="fr-FR"/>
        </w:rPr>
      </w:pPr>
      <w:r>
        <w:rPr>
          <w:b/>
          <w:bCs/>
          <w:lang w:val="fr-FR"/>
        </w:rPr>
        <w:lastRenderedPageBreak/>
        <w:t>Favoriser</w:t>
      </w:r>
      <w:r w:rsidR="005F2E9F" w:rsidRPr="005F2E9F">
        <w:rPr>
          <w:b/>
          <w:bCs/>
          <w:lang w:val="fr-FR"/>
        </w:rPr>
        <w:t xml:space="preserve"> l’inclusion des apprenant</w:t>
      </w:r>
      <w:r w:rsidR="005F2E9F">
        <w:rPr>
          <w:b/>
          <w:bCs/>
          <w:lang w:val="fr-FR"/>
        </w:rPr>
        <w:t xml:space="preserve"> marginalisés d</w:t>
      </w:r>
      <w:r w:rsidR="00673BDE">
        <w:rPr>
          <w:b/>
          <w:bCs/>
          <w:lang w:val="fr-FR"/>
        </w:rPr>
        <w:t>o</w:t>
      </w:r>
      <w:r w:rsidR="005F2E9F">
        <w:rPr>
          <w:b/>
          <w:bCs/>
          <w:lang w:val="fr-FR"/>
        </w:rPr>
        <w:t xml:space="preserve">it être </w:t>
      </w:r>
      <w:r w:rsidR="00A16DBF">
        <w:rPr>
          <w:b/>
          <w:bCs/>
          <w:lang w:val="fr-FR"/>
        </w:rPr>
        <w:t xml:space="preserve">au centre de toute réforme </w:t>
      </w:r>
      <w:r w:rsidR="00673BDE">
        <w:rPr>
          <w:b/>
          <w:bCs/>
          <w:lang w:val="fr-FR"/>
        </w:rPr>
        <w:t xml:space="preserve">vers </w:t>
      </w:r>
      <w:r w:rsidR="00A16DBF">
        <w:rPr>
          <w:b/>
          <w:bCs/>
          <w:lang w:val="fr-FR"/>
        </w:rPr>
        <w:t>l’inclusion</w:t>
      </w:r>
      <w:r w:rsidR="006D2D2D">
        <w:rPr>
          <w:b/>
          <w:bCs/>
          <w:lang w:val="fr-FR"/>
        </w:rPr>
        <w:t xml:space="preserve">. </w:t>
      </w:r>
      <w:r w:rsidR="00673BDE">
        <w:rPr>
          <w:lang w:val="fr-FR"/>
        </w:rPr>
        <w:t>C’est la seule manière de construire des systèmes d’</w:t>
      </w:r>
      <w:r w:rsidR="00B047F1" w:rsidRPr="0033200C">
        <w:rPr>
          <w:lang w:val="fr-FR"/>
        </w:rPr>
        <w:t>éducation équitable</w:t>
      </w:r>
      <w:r w:rsidR="00D1512D">
        <w:rPr>
          <w:lang w:val="fr-FR"/>
        </w:rPr>
        <w:t>,</w:t>
      </w:r>
      <w:r w:rsidR="00B047F1" w:rsidRPr="0033200C">
        <w:rPr>
          <w:lang w:val="fr-FR"/>
        </w:rPr>
        <w:t xml:space="preserve"> inclusive </w:t>
      </w:r>
      <w:r w:rsidR="00D1512D">
        <w:rPr>
          <w:lang w:val="fr-FR"/>
        </w:rPr>
        <w:t xml:space="preserve">et </w:t>
      </w:r>
      <w:r w:rsidR="00B047F1" w:rsidRPr="0033200C">
        <w:rPr>
          <w:lang w:val="fr-FR"/>
        </w:rPr>
        <w:t xml:space="preserve">de qualité </w:t>
      </w:r>
      <w:r w:rsidR="002B6194" w:rsidRPr="0033200C">
        <w:rPr>
          <w:lang w:val="fr-FR"/>
        </w:rPr>
        <w:t xml:space="preserve">pour tous les apprenants. </w:t>
      </w:r>
      <w:r w:rsidR="00D1512D">
        <w:rPr>
          <w:lang w:val="fr-FR"/>
        </w:rPr>
        <w:t>Parce que les efforts fragmentés qui se focalisent sur tel ou tel groupe et cherchent à surmonter tel ou tel obstacle se sont soldés par des échecs, surmonter la ‘crise de l’apprentissage’ – en construisant un système d’éducation inclusive pour tous – requiert de tous les acteurs qu’ils collaborent avec une même vision pour réaliser un seul et même objectif.</w:t>
      </w:r>
    </w:p>
    <w:p w14:paraId="522E240C" w14:textId="5796C9BE" w:rsidR="00EB746E" w:rsidRPr="0033200C" w:rsidRDefault="001C4CA0" w:rsidP="005F7A1C">
      <w:pPr>
        <w:spacing w:before="240"/>
        <w:jc w:val="both"/>
        <w:rPr>
          <w:noProof/>
          <w:lang w:val="fr-FR"/>
        </w:rPr>
      </w:pPr>
      <w:r>
        <w:rPr>
          <w:noProof/>
          <w:lang w:val="fr-FR"/>
        </w:rPr>
        <w:t>L</w:t>
      </w:r>
      <w:r w:rsidR="00EF6C46">
        <w:rPr>
          <w:noProof/>
          <w:lang w:val="fr-FR"/>
        </w:rPr>
        <w:t>’histoire a montré</w:t>
      </w:r>
      <w:r w:rsidR="00F44A5F">
        <w:rPr>
          <w:noProof/>
          <w:lang w:val="fr-FR"/>
        </w:rPr>
        <w:t xml:space="preserve"> que si les systèmes </w:t>
      </w:r>
      <w:r w:rsidR="00062E90">
        <w:rPr>
          <w:noProof/>
          <w:lang w:val="fr-FR"/>
        </w:rPr>
        <w:t xml:space="preserve">éducatifs </w:t>
      </w:r>
      <w:r w:rsidR="00FD0FD3">
        <w:rPr>
          <w:noProof/>
          <w:lang w:val="fr-FR"/>
        </w:rPr>
        <w:t xml:space="preserve">ne </w:t>
      </w:r>
      <w:r w:rsidR="00D1512D">
        <w:rPr>
          <w:noProof/>
          <w:lang w:val="fr-FR"/>
        </w:rPr>
        <w:t xml:space="preserve">s’améliorent </w:t>
      </w:r>
      <w:r>
        <w:rPr>
          <w:noProof/>
          <w:lang w:val="fr-FR"/>
        </w:rPr>
        <w:t xml:space="preserve">pas </w:t>
      </w:r>
      <w:r w:rsidR="000D5DE9">
        <w:rPr>
          <w:noProof/>
          <w:lang w:val="fr-FR"/>
        </w:rPr>
        <w:t>dans l</w:t>
      </w:r>
      <w:r w:rsidR="00D1512D">
        <w:rPr>
          <w:noProof/>
          <w:lang w:val="fr-FR"/>
        </w:rPr>
        <w:t xml:space="preserve">eur </w:t>
      </w:r>
      <w:r w:rsidR="000D5DE9">
        <w:rPr>
          <w:noProof/>
          <w:lang w:val="fr-FR"/>
        </w:rPr>
        <w:t>ensemble</w:t>
      </w:r>
      <w:r w:rsidR="00F44A5F">
        <w:rPr>
          <w:noProof/>
          <w:lang w:val="fr-FR"/>
        </w:rPr>
        <w:t xml:space="preserve">, </w:t>
      </w:r>
      <w:r w:rsidR="00D1512D">
        <w:rPr>
          <w:noProof/>
          <w:lang w:val="fr-FR"/>
        </w:rPr>
        <w:t xml:space="preserve">ils ne s’amélioreront pas pour </w:t>
      </w:r>
      <w:r w:rsidR="002B733B" w:rsidRPr="002B733B">
        <w:rPr>
          <w:noProof/>
          <w:lang w:val="fr-FR"/>
        </w:rPr>
        <w:t>les enfants et jeunes handicapés</w:t>
      </w:r>
      <w:r w:rsidR="00062E90">
        <w:rPr>
          <w:noProof/>
          <w:lang w:val="fr-FR"/>
        </w:rPr>
        <w:t xml:space="preserve">. </w:t>
      </w:r>
      <w:r w:rsidR="00E039B2">
        <w:rPr>
          <w:noProof/>
          <w:lang w:val="fr-FR"/>
        </w:rPr>
        <w:t xml:space="preserve"> </w:t>
      </w:r>
    </w:p>
    <w:p w14:paraId="0FC6E35C" w14:textId="619D714D" w:rsidR="00A321BD" w:rsidRPr="002B733B" w:rsidRDefault="005A5303" w:rsidP="005F7A1C">
      <w:pPr>
        <w:spacing w:before="240"/>
        <w:jc w:val="both"/>
        <w:rPr>
          <w:lang w:val="fr-FR"/>
        </w:rPr>
        <w:sectPr w:rsidR="00A321BD" w:rsidRPr="002B733B" w:rsidSect="00557335">
          <w:headerReference w:type="default" r:id="rId35"/>
          <w:pgSz w:w="11900" w:h="16840"/>
          <w:pgMar w:top="1418" w:right="1701" w:bottom="1418" w:left="1701" w:header="709" w:footer="113" w:gutter="0"/>
          <w:cols w:space="708"/>
          <w:titlePg/>
          <w:docGrid w:linePitch="360"/>
        </w:sectPr>
      </w:pPr>
      <w:r>
        <w:rPr>
          <w:noProof/>
        </w:rPr>
        <mc:AlternateContent>
          <mc:Choice Requires="wps">
            <w:drawing>
              <wp:anchor distT="0" distB="0" distL="114300" distR="114300" simplePos="0" relativeHeight="251692032" behindDoc="0" locked="0" layoutInCell="1" allowOverlap="1" wp14:anchorId="0F9CB3B0" wp14:editId="7B81A174">
                <wp:simplePos x="0" y="0"/>
                <wp:positionH relativeFrom="column">
                  <wp:posOffset>291465</wp:posOffset>
                </wp:positionH>
                <wp:positionV relativeFrom="page">
                  <wp:posOffset>9630508</wp:posOffset>
                </wp:positionV>
                <wp:extent cx="3183988" cy="460277"/>
                <wp:effectExtent l="0" t="0" r="16510" b="16510"/>
                <wp:wrapNone/>
                <wp:docPr id="35" name="Text Box 35"/>
                <wp:cNvGraphicFramePr/>
                <a:graphic xmlns:a="http://schemas.openxmlformats.org/drawingml/2006/main">
                  <a:graphicData uri="http://schemas.microsoft.com/office/word/2010/wordprocessingShape">
                    <wps:wsp>
                      <wps:cNvSpPr txBox="1"/>
                      <wps:spPr>
                        <a:xfrm>
                          <a:off x="0" y="0"/>
                          <a:ext cx="3183988" cy="460277"/>
                        </a:xfrm>
                        <a:prstGeom prst="rect">
                          <a:avLst/>
                        </a:prstGeom>
                        <a:noFill/>
                        <a:ln>
                          <a:noFill/>
                        </a:ln>
                      </wps:spPr>
                      <wps:txbx>
                        <w:txbxContent>
                          <w:p w14:paraId="6F8EAB89" w14:textId="237779E4" w:rsidR="00173E22" w:rsidRPr="00B72279" w:rsidRDefault="00173E22" w:rsidP="009536C6">
                            <w:pPr>
                              <w:pStyle w:val="Caption"/>
                              <w:rPr>
                                <w:b/>
                                <w:bCs/>
                                <w:noProof/>
                                <w:sz w:val="24"/>
                                <w:szCs w:val="24"/>
                                <w:lang w:val="fr-FR"/>
                              </w:rPr>
                            </w:pPr>
                            <w:r w:rsidRPr="00B72279">
                              <w:rPr>
                                <w:lang w:val="fr-FR"/>
                              </w:rPr>
                              <w:t xml:space="preserve"> Salle de classe inclusive à Graz, </w:t>
                            </w:r>
                            <w:proofErr w:type="spellStart"/>
                            <w:r w:rsidRPr="00B72279">
                              <w:rPr>
                                <w:lang w:val="fr-FR"/>
                              </w:rPr>
                              <w:t>Austriche</w:t>
                            </w:r>
                            <w:proofErr w:type="spellEnd"/>
                            <w:r w:rsidRPr="00B72279">
                              <w:rPr>
                                <w:lang w:val="fr-FR"/>
                              </w:rPr>
                              <w:t xml:space="preserve"> (2015). </w:t>
                            </w:r>
                            <w:r>
                              <w:rPr>
                                <w:lang w:val="fr-FR"/>
                              </w:rPr>
                              <w:t>C</w:t>
                            </w:r>
                            <w:r w:rsidRPr="00B72279">
                              <w:rPr>
                                <w:lang w:val="fr-FR"/>
                              </w:rPr>
                              <w:t>r</w:t>
                            </w:r>
                            <w:r>
                              <w:rPr>
                                <w:lang w:val="fr-FR"/>
                              </w:rPr>
                              <w:t>é</w:t>
                            </w:r>
                            <w:r w:rsidRPr="00B72279">
                              <w:rPr>
                                <w:lang w:val="fr-FR"/>
                              </w:rPr>
                              <w:t>dit</w:t>
                            </w:r>
                            <w:r>
                              <w:rPr>
                                <w:lang w:val="fr-FR"/>
                              </w:rPr>
                              <w:t xml:space="preserve"> photo</w:t>
                            </w:r>
                            <w:r w:rsidRPr="00B72279">
                              <w:rPr>
                                <w:lang w:val="fr-FR"/>
                              </w:rPr>
                              <w:t>: Inclusion International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CB3B0" id="Text Box 35" o:spid="_x0000_s1030" type="#_x0000_t202" style="position:absolute;left:0;text-align:left;margin-left:22.95pt;margin-top:758.3pt;width:250.7pt;height:3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" filled="f" stroked="f">
                <v:textbox inset="0,0,0,0">
                  <w:txbxContent>
                    <w:p w14:paraId="6F8EAB89" w14:textId="237779E4" w:rsidR="00173E22" w:rsidRPr="00B72279" w:rsidRDefault="00173E22" w:rsidP="009536C6">
                      <w:pPr>
                        <w:pStyle w:val="Caption"/>
                        <w:rPr>
                          <w:b/>
                          <w:bCs/>
                          <w:noProof/>
                          <w:sz w:val="24"/>
                          <w:szCs w:val="24"/>
                          <w:lang w:val="fr-FR"/>
                        </w:rPr>
                      </w:pPr>
                      <w:r w:rsidRPr="00B72279">
                        <w:rPr>
                          <w:lang w:val="fr-FR"/>
                        </w:rPr>
                        <w:t xml:space="preserve"> Salle de classe inclusive à Graz, </w:t>
                      </w:r>
                      <w:proofErr w:type="spellStart"/>
                      <w:r w:rsidRPr="00B72279">
                        <w:rPr>
                          <w:lang w:val="fr-FR"/>
                        </w:rPr>
                        <w:t>Austriche</w:t>
                      </w:r>
                      <w:proofErr w:type="spellEnd"/>
                      <w:r w:rsidRPr="00B72279">
                        <w:rPr>
                          <w:lang w:val="fr-FR"/>
                        </w:rPr>
                        <w:t xml:space="preserve"> (2015). </w:t>
                      </w:r>
                      <w:r>
                        <w:rPr>
                          <w:lang w:val="fr-FR"/>
                        </w:rPr>
                        <w:t>C</w:t>
                      </w:r>
                      <w:r w:rsidRPr="00B72279">
                        <w:rPr>
                          <w:lang w:val="fr-FR"/>
                        </w:rPr>
                        <w:t>r</w:t>
                      </w:r>
                      <w:r>
                        <w:rPr>
                          <w:lang w:val="fr-FR"/>
                        </w:rPr>
                        <w:t>é</w:t>
                      </w:r>
                      <w:r w:rsidRPr="00B72279">
                        <w:rPr>
                          <w:lang w:val="fr-FR"/>
                        </w:rPr>
                        <w:t>dit</w:t>
                      </w:r>
                      <w:r>
                        <w:rPr>
                          <w:lang w:val="fr-FR"/>
                        </w:rPr>
                        <w:t xml:space="preserve"> photo</w:t>
                      </w:r>
                      <w:r w:rsidRPr="00B72279">
                        <w:rPr>
                          <w:lang w:val="fr-FR"/>
                        </w:rPr>
                        <w:t>: Inclusion International</w:t>
                      </w:r>
                    </w:p>
                  </w:txbxContent>
                </v:textbox>
                <w10:wrap anchory="page"/>
              </v:shape>
            </w:pict>
          </mc:Fallback>
        </mc:AlternateContent>
      </w:r>
      <w:r w:rsidR="005F7A1C">
        <w:rPr>
          <w:b/>
          <w:bCs/>
          <w:noProof/>
          <w:lang w:val="en-GB"/>
        </w:rPr>
        <w:drawing>
          <wp:anchor distT="0" distB="0" distL="114300" distR="114300" simplePos="0" relativeHeight="251798528" behindDoc="0" locked="0" layoutInCell="1" allowOverlap="1" wp14:anchorId="09354A88" wp14:editId="3139013B">
            <wp:simplePos x="0" y="0"/>
            <wp:positionH relativeFrom="column">
              <wp:posOffset>-29845</wp:posOffset>
            </wp:positionH>
            <wp:positionV relativeFrom="paragraph">
              <wp:posOffset>1706084</wp:posOffset>
            </wp:positionV>
            <wp:extent cx="5429885" cy="2306320"/>
            <wp:effectExtent l="0" t="0" r="0" b="0"/>
            <wp:wrapSquare wrapText="bothSides"/>
            <wp:docPr id="30" name="Picture 30" descr="Children with and without disabilities playing in an inclusiv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jpg"/>
                    <pic:cNvPicPr/>
                  </pic:nvPicPr>
                  <pic:blipFill rotWithShape="1">
                    <a:blip r:embed="rId36" cstate="print">
                      <a:extLst>
                        <a:ext uri="{28A0092B-C50C-407E-A947-70E740481C1C}">
                          <a14:useLocalDpi xmlns:a14="http://schemas.microsoft.com/office/drawing/2010/main" val="0"/>
                        </a:ext>
                      </a:extLst>
                    </a:blip>
                    <a:srcRect t="5270" b="30969"/>
                    <a:stretch/>
                  </pic:blipFill>
                  <pic:spPr bwMode="auto">
                    <a:xfrm>
                      <a:off x="0" y="0"/>
                      <a:ext cx="5429885" cy="2306320"/>
                    </a:xfrm>
                    <a:prstGeom prst="snip2Diag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44528" w14:textId="58E2E5CF" w:rsidR="00E24742" w:rsidRPr="00E24742" w:rsidRDefault="00532083" w:rsidP="00E24742">
      <w:pPr>
        <w:rPr>
          <w:lang w:val="fr-FR" w:eastAsia="en-US"/>
        </w:rPr>
      </w:pPr>
      <w:bookmarkStart w:id="72" w:name="_Toc38902046"/>
      <w:bookmarkStart w:id="73" w:name="_Toc35244720"/>
      <w:r>
        <w:rPr>
          <w:noProof/>
        </w:rPr>
        <w:lastRenderedPageBreak/>
        <mc:AlternateContent>
          <mc:Choice Requires="wps">
            <w:drawing>
              <wp:anchor distT="0" distB="0" distL="114300" distR="114300" simplePos="0" relativeHeight="251664384" behindDoc="1" locked="0" layoutInCell="1" allowOverlap="1" wp14:anchorId="1946761D" wp14:editId="1A6BD1F4">
                <wp:simplePos x="0" y="0"/>
                <wp:positionH relativeFrom="column">
                  <wp:posOffset>-798195</wp:posOffset>
                </wp:positionH>
                <wp:positionV relativeFrom="paragraph">
                  <wp:posOffset>-115570</wp:posOffset>
                </wp:positionV>
                <wp:extent cx="6382616" cy="1307123"/>
                <wp:effectExtent l="0" t="0" r="0" b="7620"/>
                <wp:wrapNone/>
                <wp:docPr id="18" name="Rectangle: Diagonal Corners Snipped 18" descr="Rectangular box"/>
                <wp:cNvGraphicFramePr/>
                <a:graphic xmlns:a="http://schemas.openxmlformats.org/drawingml/2006/main">
                  <a:graphicData uri="http://schemas.microsoft.com/office/word/2010/wordprocessingShape">
                    <wps:wsp>
                      <wps:cNvSpPr/>
                      <wps:spPr>
                        <a:xfrm>
                          <a:off x="0" y="0"/>
                          <a:ext cx="6382616" cy="1307123"/>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11163" id="Rectangle: Diagonal Corners Snipped 18" o:spid="_x0000_s1026" alt="Rectangular box" style="position:absolute;margin-left:-62.85pt;margin-top:-9.1pt;width:502.55pt;height:102.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2616,1307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" path="m,l6164758,r217858,217858l6382616,1307123r,l217858,1307123,,1089265,,xe" fillcolor="#2d97be" stroked="f" strokeweight="1pt">
                <v:stroke joinstyle="miter"/>
                <v:path arrowok="t" o:connecttype="custom" o:connectlocs="0,0;6164758,0;6382616,217858;6382616,1307123;6382616,1307123;217858,1307123;0,1089265;0,0" o:connectangles="0,0,0,0,0,0,0,0"/>
              </v:shape>
            </w:pict>
          </mc:Fallback>
        </mc:AlternateContent>
      </w:r>
    </w:p>
    <w:p w14:paraId="2384FC37" w14:textId="204BCCAB" w:rsidR="00532083" w:rsidRPr="00532083" w:rsidRDefault="00532083" w:rsidP="00532083">
      <w:pPr>
        <w:pStyle w:val="Heading1"/>
        <w:rPr>
          <w:lang w:val="fr-FR"/>
        </w:rPr>
      </w:pPr>
      <w:bookmarkStart w:id="74" w:name="_Toc49954587"/>
      <w:bookmarkStart w:id="75" w:name="_Toc51936113"/>
      <w:r w:rsidRPr="00532083">
        <w:rPr>
          <w:lang w:val="fr-FR"/>
        </w:rPr>
        <w:t>TRANSFORMER LES SYSTEMES EDUCATIFS POUR ASSURER UNE EDUCATION EQUITABLE</w:t>
      </w:r>
      <w:r w:rsidR="00E3051A">
        <w:rPr>
          <w:lang w:val="fr-FR"/>
        </w:rPr>
        <w:t xml:space="preserve">, </w:t>
      </w:r>
      <w:r w:rsidRPr="00532083">
        <w:rPr>
          <w:lang w:val="fr-FR"/>
        </w:rPr>
        <w:t xml:space="preserve">INCLUSIVE </w:t>
      </w:r>
      <w:r w:rsidR="00E3051A">
        <w:rPr>
          <w:lang w:val="fr-FR"/>
        </w:rPr>
        <w:t xml:space="preserve">ET </w:t>
      </w:r>
      <w:r w:rsidRPr="00532083">
        <w:rPr>
          <w:lang w:val="fr-FR"/>
        </w:rPr>
        <w:t>DE QUALITE</w:t>
      </w:r>
      <w:bookmarkEnd w:id="74"/>
      <w:bookmarkEnd w:id="75"/>
      <w:r w:rsidRPr="00532083">
        <w:rPr>
          <w:lang w:val="fr-FR"/>
        </w:rPr>
        <w:t xml:space="preserve"> </w:t>
      </w:r>
    </w:p>
    <w:p w14:paraId="11F5AA8A" w14:textId="7B0780C2" w:rsidR="00671357" w:rsidRPr="00406A4D" w:rsidRDefault="00D1512D" w:rsidP="00406A4D">
      <w:pPr>
        <w:pStyle w:val="Heading1"/>
        <w:rPr>
          <w:lang w:val="fr-FR"/>
        </w:rPr>
      </w:pPr>
      <w:bookmarkStart w:id="76" w:name="_Toc49954588"/>
      <w:bookmarkStart w:id="77" w:name="_Toc51936114"/>
      <w:r>
        <w:rPr>
          <w:lang w:val="fr-FR"/>
        </w:rPr>
        <w:t>La v</w:t>
      </w:r>
      <w:r w:rsidR="00532083" w:rsidRPr="00406A4D">
        <w:rPr>
          <w:lang w:val="fr-FR"/>
        </w:rPr>
        <w:t xml:space="preserve">ision </w:t>
      </w:r>
      <w:r>
        <w:rPr>
          <w:lang w:val="fr-FR"/>
        </w:rPr>
        <w:t xml:space="preserve">d’IDA pour </w:t>
      </w:r>
      <w:r w:rsidR="00532083" w:rsidRPr="00406A4D">
        <w:rPr>
          <w:lang w:val="fr-FR"/>
        </w:rPr>
        <w:t xml:space="preserve">2030 </w:t>
      </w:r>
      <w:r>
        <w:rPr>
          <w:lang w:val="fr-FR"/>
        </w:rPr>
        <w:t xml:space="preserve">expliquée </w:t>
      </w:r>
      <w:r w:rsidR="00532083" w:rsidRPr="00406A4D">
        <w:rPr>
          <w:lang w:val="fr-FR"/>
        </w:rPr>
        <w:t xml:space="preserve">en termes </w:t>
      </w:r>
      <w:r w:rsidR="00406A4D" w:rsidRPr="00406A4D">
        <w:rPr>
          <w:lang w:val="fr-FR"/>
        </w:rPr>
        <w:t>pratiques</w:t>
      </w:r>
      <w:bookmarkEnd w:id="76"/>
      <w:bookmarkEnd w:id="77"/>
      <w:r w:rsidR="00406A4D" w:rsidRPr="00406A4D">
        <w:rPr>
          <w:lang w:val="fr-FR"/>
        </w:rPr>
        <w:t xml:space="preserve"> </w:t>
      </w:r>
      <w:bookmarkStart w:id="78" w:name="_Toc35244721"/>
      <w:bookmarkEnd w:id="72"/>
      <w:bookmarkEnd w:id="73"/>
    </w:p>
    <w:p w14:paraId="5D9A898C" w14:textId="43240A37" w:rsidR="00D0411A" w:rsidRPr="00DC16CF" w:rsidRDefault="00090811" w:rsidP="00C21499">
      <w:pPr>
        <w:pStyle w:val="Heading2"/>
        <w:rPr>
          <w:lang w:val="fr-FR"/>
        </w:rPr>
      </w:pPr>
      <w:bookmarkStart w:id="79" w:name="_Toc38902048"/>
      <w:bookmarkStart w:id="80" w:name="_Toc49954589"/>
      <w:bookmarkStart w:id="81" w:name="_Toc51936115"/>
      <w:r w:rsidRPr="00DC16CF">
        <w:rPr>
          <w:lang w:val="fr-FR"/>
        </w:rPr>
        <w:t xml:space="preserve">4.1 </w:t>
      </w:r>
      <w:bookmarkEnd w:id="78"/>
      <w:bookmarkEnd w:id="79"/>
      <w:r w:rsidR="00406A4D" w:rsidRPr="00DC16CF">
        <w:rPr>
          <w:lang w:val="fr-FR"/>
        </w:rPr>
        <w:t>Conditions préalables</w:t>
      </w:r>
      <w:bookmarkEnd w:id="80"/>
      <w:bookmarkEnd w:id="81"/>
    </w:p>
    <w:p w14:paraId="3EB091F5" w14:textId="05C14B49" w:rsidR="00DC16CF" w:rsidRDefault="0091536C">
      <w:pPr>
        <w:jc w:val="both"/>
        <w:rPr>
          <w:lang w:val="fr-FR"/>
        </w:rPr>
      </w:pPr>
      <w:r>
        <w:rPr>
          <w:lang w:val="fr-FR"/>
        </w:rPr>
        <w:t>L</w:t>
      </w:r>
      <w:r w:rsidR="00DC16CF" w:rsidRPr="00DC16CF">
        <w:rPr>
          <w:lang w:val="fr-FR"/>
        </w:rPr>
        <w:t>es ODD e</w:t>
      </w:r>
      <w:r w:rsidR="00DC16CF">
        <w:rPr>
          <w:lang w:val="fr-FR"/>
        </w:rPr>
        <w:t xml:space="preserve">t la CDPH </w:t>
      </w:r>
      <w:r>
        <w:rPr>
          <w:lang w:val="fr-FR"/>
        </w:rPr>
        <w:t>ayant tous deux une portée universelle</w:t>
      </w:r>
      <w:r w:rsidR="00DC16CF">
        <w:rPr>
          <w:lang w:val="fr-FR"/>
        </w:rPr>
        <w:t xml:space="preserve">, </w:t>
      </w:r>
      <w:r>
        <w:rPr>
          <w:lang w:val="fr-FR"/>
        </w:rPr>
        <w:t xml:space="preserve">ils impliquent que </w:t>
      </w:r>
      <w:r w:rsidR="00DC16CF">
        <w:rPr>
          <w:lang w:val="fr-FR"/>
        </w:rPr>
        <w:t>tous les systèmes éducatifs d</w:t>
      </w:r>
      <w:r>
        <w:rPr>
          <w:lang w:val="fr-FR"/>
        </w:rPr>
        <w:t>oiv</w:t>
      </w:r>
      <w:r w:rsidR="00DC16CF">
        <w:rPr>
          <w:lang w:val="fr-FR"/>
        </w:rPr>
        <w:t>ent</w:t>
      </w:r>
      <w:r w:rsidR="002F3ACB">
        <w:rPr>
          <w:lang w:val="fr-FR"/>
        </w:rPr>
        <w:t xml:space="preserve">, à l’échelle d’un pays donné, </w:t>
      </w:r>
      <w:r w:rsidR="00EA72EB">
        <w:rPr>
          <w:lang w:val="fr-FR"/>
        </w:rPr>
        <w:t>produire</w:t>
      </w:r>
      <w:r w:rsidR="00DC16CF">
        <w:rPr>
          <w:lang w:val="fr-FR"/>
        </w:rPr>
        <w:t xml:space="preserve"> un </w:t>
      </w:r>
      <w:r w:rsidR="00EA72EB">
        <w:rPr>
          <w:lang w:val="fr-FR"/>
        </w:rPr>
        <w:t>effet</w:t>
      </w:r>
      <w:r w:rsidR="00DC16CF">
        <w:rPr>
          <w:lang w:val="fr-FR"/>
        </w:rPr>
        <w:t xml:space="preserve"> positif sur tous les apprenants, </w:t>
      </w:r>
      <w:r>
        <w:rPr>
          <w:lang w:val="fr-FR"/>
        </w:rPr>
        <w:t xml:space="preserve">y compris </w:t>
      </w:r>
      <w:r w:rsidR="00DC16CF">
        <w:rPr>
          <w:lang w:val="fr-FR"/>
        </w:rPr>
        <w:t xml:space="preserve">les apprenants handicapés, </w:t>
      </w:r>
      <w:r w:rsidR="000D3C2D">
        <w:rPr>
          <w:lang w:val="fr-FR"/>
        </w:rPr>
        <w:t>-</w:t>
      </w:r>
      <w:r w:rsidR="00677384" w:rsidRPr="00D2778B">
        <w:rPr>
          <w:b/>
          <w:bCs/>
          <w:lang w:val="fr-FR"/>
        </w:rPr>
        <w:t>qui et où qu’ils soient</w:t>
      </w:r>
      <w:r w:rsidR="00677384">
        <w:rPr>
          <w:lang w:val="fr-FR"/>
        </w:rPr>
        <w:t>-</w:t>
      </w:r>
      <w:r w:rsidR="000D3C2D">
        <w:rPr>
          <w:lang w:val="fr-FR"/>
        </w:rPr>
        <w:t xml:space="preserve"> </w:t>
      </w:r>
      <w:r>
        <w:rPr>
          <w:lang w:val="fr-FR"/>
        </w:rPr>
        <w:t xml:space="preserve">afin </w:t>
      </w:r>
      <w:r w:rsidR="000D3C2D">
        <w:rPr>
          <w:lang w:val="fr-FR"/>
        </w:rPr>
        <w:t xml:space="preserve">que personne ne soit laissé pour compte. </w:t>
      </w:r>
    </w:p>
    <w:p w14:paraId="2DA020D6" w14:textId="6371ED1C" w:rsidR="000D3C2D" w:rsidRPr="00DC16CF" w:rsidRDefault="000D3C2D">
      <w:pPr>
        <w:jc w:val="both"/>
        <w:rPr>
          <w:lang w:val="fr-FR"/>
        </w:rPr>
      </w:pPr>
      <w:r>
        <w:rPr>
          <w:lang w:val="fr-FR"/>
        </w:rPr>
        <w:t xml:space="preserve">Tous les efforts consentis et les mesures adoptées </w:t>
      </w:r>
      <w:r w:rsidR="00612D00">
        <w:rPr>
          <w:lang w:val="fr-FR"/>
        </w:rPr>
        <w:t xml:space="preserve">en vue de la réalisation de l’ODD 4 </w:t>
      </w:r>
      <w:r>
        <w:rPr>
          <w:lang w:val="fr-FR"/>
        </w:rPr>
        <w:t>d</w:t>
      </w:r>
      <w:r w:rsidR="0091536C">
        <w:rPr>
          <w:lang w:val="fr-FR"/>
        </w:rPr>
        <w:t>oiv</w:t>
      </w:r>
      <w:r>
        <w:rPr>
          <w:lang w:val="fr-FR"/>
        </w:rPr>
        <w:t>ent</w:t>
      </w:r>
      <w:r w:rsidR="00E3051A">
        <w:rPr>
          <w:lang w:val="fr-FR"/>
        </w:rPr>
        <w:t xml:space="preserve"> </w:t>
      </w:r>
      <w:r>
        <w:rPr>
          <w:lang w:val="fr-FR"/>
        </w:rPr>
        <w:t>par conséquent</w:t>
      </w:r>
      <w:r w:rsidR="00612D00">
        <w:rPr>
          <w:lang w:val="fr-FR"/>
        </w:rPr>
        <w:t xml:space="preserve">, </w:t>
      </w:r>
      <w:r w:rsidR="00EE4A2B">
        <w:rPr>
          <w:lang w:val="fr-FR"/>
        </w:rPr>
        <w:t xml:space="preserve">être en conformité avec la CDPH et </w:t>
      </w:r>
      <w:r w:rsidR="00204D1B">
        <w:rPr>
          <w:lang w:val="fr-FR"/>
        </w:rPr>
        <w:t>se plier à la double obligation d’assurer:</w:t>
      </w:r>
    </w:p>
    <w:p w14:paraId="45D3B2A9" w14:textId="77777777" w:rsidR="00A344A4" w:rsidRPr="001B4298" w:rsidRDefault="00A344A4">
      <w:pPr>
        <w:jc w:val="both"/>
        <w:rPr>
          <w:sz w:val="16"/>
          <w:szCs w:val="16"/>
          <w:lang w:val="fr-FR"/>
        </w:rPr>
      </w:pPr>
    </w:p>
    <w:p w14:paraId="2F3CFDEE" w14:textId="7257F5F7" w:rsidR="004A1A32" w:rsidRPr="00730512" w:rsidRDefault="00270934" w:rsidP="00807C22">
      <w:pPr>
        <w:pStyle w:val="ListParagraph"/>
        <w:numPr>
          <w:ilvl w:val="0"/>
          <w:numId w:val="6"/>
        </w:numPr>
        <w:contextualSpacing w:val="0"/>
        <w:jc w:val="both"/>
        <w:rPr>
          <w:lang w:val="fr-FR"/>
        </w:rPr>
      </w:pPr>
      <w:proofErr w:type="gramStart"/>
      <w:r>
        <w:rPr>
          <w:lang w:val="fr-FR"/>
        </w:rPr>
        <w:t>une</w:t>
      </w:r>
      <w:proofErr w:type="gramEnd"/>
      <w:r>
        <w:rPr>
          <w:lang w:val="fr-FR"/>
        </w:rPr>
        <w:t xml:space="preserve"> </w:t>
      </w:r>
      <w:r w:rsidR="00B16778" w:rsidRPr="00730512">
        <w:rPr>
          <w:lang w:val="fr-FR"/>
        </w:rPr>
        <w:t xml:space="preserve">amélioration </w:t>
      </w:r>
      <w:r w:rsidR="009D2EAC" w:rsidRPr="00730512">
        <w:rPr>
          <w:lang w:val="fr-FR"/>
        </w:rPr>
        <w:t>immédiate</w:t>
      </w:r>
      <w:r w:rsidR="00B16778" w:rsidRPr="00730512">
        <w:rPr>
          <w:lang w:val="fr-FR"/>
        </w:rPr>
        <w:t xml:space="preserve"> et continue </w:t>
      </w:r>
      <w:r w:rsidR="005F1E75" w:rsidRPr="00730512">
        <w:rPr>
          <w:lang w:val="fr-FR"/>
        </w:rPr>
        <w:t xml:space="preserve">de </w:t>
      </w:r>
      <w:r w:rsidR="00446695" w:rsidRPr="00020BC2">
        <w:rPr>
          <w:b/>
          <w:bCs/>
          <w:lang w:val="fr-FR"/>
        </w:rPr>
        <w:t>l’</w:t>
      </w:r>
      <w:r w:rsidR="00331168" w:rsidRPr="00020BC2">
        <w:rPr>
          <w:b/>
          <w:bCs/>
          <w:lang w:val="fr-FR"/>
        </w:rPr>
        <w:t>application</w:t>
      </w:r>
      <w:r w:rsidR="005F1E75" w:rsidRPr="00020BC2">
        <w:rPr>
          <w:b/>
          <w:bCs/>
          <w:lang w:val="fr-FR"/>
        </w:rPr>
        <w:t xml:space="preserve"> du principe de non-discrimination</w:t>
      </w:r>
      <w:r w:rsidR="005F1E75" w:rsidRPr="00730512">
        <w:rPr>
          <w:lang w:val="fr-FR"/>
        </w:rPr>
        <w:t xml:space="preserve">, y compris la fourniture d’aménagements raisonnables </w:t>
      </w:r>
      <w:r w:rsidR="00331168" w:rsidRPr="00730512">
        <w:rPr>
          <w:lang w:val="fr-FR"/>
        </w:rPr>
        <w:t xml:space="preserve">pour </w:t>
      </w:r>
      <w:r w:rsidR="00446695" w:rsidRPr="00730512">
        <w:rPr>
          <w:lang w:val="fr-FR"/>
        </w:rPr>
        <w:t xml:space="preserve">garantir </w:t>
      </w:r>
      <w:r w:rsidR="00331168" w:rsidRPr="00730512">
        <w:rPr>
          <w:lang w:val="fr-FR"/>
        </w:rPr>
        <w:t>l’accès</w:t>
      </w:r>
      <w:r w:rsidR="00730512" w:rsidRPr="00730512">
        <w:rPr>
          <w:lang w:val="fr-FR"/>
        </w:rPr>
        <w:t xml:space="preserve"> à </w:t>
      </w:r>
      <w:r w:rsidR="0091536C">
        <w:rPr>
          <w:lang w:val="fr-FR"/>
        </w:rPr>
        <w:t>la scolarisation</w:t>
      </w:r>
      <w:r w:rsidR="00730512" w:rsidRPr="00730512">
        <w:rPr>
          <w:lang w:val="fr-FR"/>
        </w:rPr>
        <w:t>, la participation et l’apprentissa</w:t>
      </w:r>
      <w:r w:rsidR="002D61F2">
        <w:rPr>
          <w:lang w:val="fr-FR"/>
        </w:rPr>
        <w:t>g</w:t>
      </w:r>
      <w:r w:rsidR="00730512" w:rsidRPr="00730512">
        <w:rPr>
          <w:lang w:val="fr-FR"/>
        </w:rPr>
        <w:t xml:space="preserve">e à tous les niveaux et </w:t>
      </w:r>
      <w:r w:rsidR="00CB4E3C">
        <w:rPr>
          <w:lang w:val="fr-FR"/>
        </w:rPr>
        <w:t xml:space="preserve">pour </w:t>
      </w:r>
      <w:r w:rsidR="00730512" w:rsidRPr="00730512">
        <w:rPr>
          <w:lang w:val="fr-FR"/>
        </w:rPr>
        <w:t>tous</w:t>
      </w:r>
      <w:r w:rsidR="00730512">
        <w:rPr>
          <w:lang w:val="fr-FR"/>
        </w:rPr>
        <w:t xml:space="preserve"> les types d’éducation</w:t>
      </w:r>
      <w:r w:rsidR="00D0411A" w:rsidRPr="00730512">
        <w:rPr>
          <w:lang w:val="fr-FR"/>
        </w:rPr>
        <w:t>;</w:t>
      </w:r>
      <w:r w:rsidR="004A1A32" w:rsidRPr="00730512">
        <w:rPr>
          <w:lang w:val="fr-FR"/>
        </w:rPr>
        <w:t xml:space="preserve"> </w:t>
      </w:r>
    </w:p>
    <w:p w14:paraId="34370351" w14:textId="0C2604B6" w:rsidR="00270934" w:rsidRPr="000765CE" w:rsidRDefault="000765CE" w:rsidP="00807C22">
      <w:pPr>
        <w:pStyle w:val="ListParagraph"/>
        <w:numPr>
          <w:ilvl w:val="0"/>
          <w:numId w:val="6"/>
        </w:numPr>
        <w:contextualSpacing w:val="0"/>
        <w:jc w:val="both"/>
        <w:rPr>
          <w:lang w:val="fr-FR"/>
        </w:rPr>
      </w:pPr>
      <w:proofErr w:type="gramStart"/>
      <w:r w:rsidRPr="000765CE">
        <w:rPr>
          <w:b/>
          <w:bCs/>
          <w:lang w:val="fr-FR"/>
        </w:rPr>
        <w:t>u</w:t>
      </w:r>
      <w:r w:rsidR="0064023A" w:rsidRPr="000765CE">
        <w:rPr>
          <w:b/>
          <w:bCs/>
          <w:lang w:val="fr-FR"/>
        </w:rPr>
        <w:t>ne</w:t>
      </w:r>
      <w:proofErr w:type="gramEnd"/>
      <w:r w:rsidR="0064023A" w:rsidRPr="000765CE">
        <w:rPr>
          <w:b/>
          <w:bCs/>
          <w:lang w:val="fr-FR"/>
        </w:rPr>
        <w:t xml:space="preserve"> transformation </w:t>
      </w:r>
      <w:r w:rsidR="00270934" w:rsidRPr="000765CE">
        <w:rPr>
          <w:b/>
          <w:bCs/>
          <w:lang w:val="fr-FR"/>
        </w:rPr>
        <w:t>progressive</w:t>
      </w:r>
      <w:r w:rsidR="00270934">
        <w:rPr>
          <w:lang w:val="fr-FR"/>
        </w:rPr>
        <w:t xml:space="preserve"> </w:t>
      </w:r>
      <w:r w:rsidR="0064023A" w:rsidRPr="00F70F7B">
        <w:rPr>
          <w:lang w:val="fr-FR"/>
        </w:rPr>
        <w:t>de tout le système éducatif</w:t>
      </w:r>
      <w:r w:rsidR="0064023A" w:rsidRPr="0064023A">
        <w:rPr>
          <w:b/>
          <w:bCs/>
          <w:lang w:val="fr-FR"/>
        </w:rPr>
        <w:t xml:space="preserve"> </w:t>
      </w:r>
      <w:r w:rsidR="002D61F2" w:rsidRPr="000765CE">
        <w:rPr>
          <w:lang w:val="fr-FR"/>
        </w:rPr>
        <w:t xml:space="preserve">en faveur d’une inclusion </w:t>
      </w:r>
      <w:r w:rsidR="00F70F7B" w:rsidRPr="000765CE">
        <w:rPr>
          <w:lang w:val="fr-FR"/>
        </w:rPr>
        <w:t xml:space="preserve">pleine et </w:t>
      </w:r>
      <w:r w:rsidR="002D61F2" w:rsidRPr="000765CE">
        <w:rPr>
          <w:lang w:val="fr-FR"/>
        </w:rPr>
        <w:t xml:space="preserve">effective, </w:t>
      </w:r>
      <w:r w:rsidR="00AF344A">
        <w:rPr>
          <w:lang w:val="fr-FR"/>
        </w:rPr>
        <w:t xml:space="preserve">tout en veillant à fournir une accessibilité totale et </w:t>
      </w:r>
      <w:r w:rsidR="004A098D">
        <w:rPr>
          <w:lang w:val="fr-FR"/>
        </w:rPr>
        <w:t>des services de soutien personnalisé.</w:t>
      </w:r>
    </w:p>
    <w:p w14:paraId="724A4F54" w14:textId="77777777" w:rsidR="00A344A4" w:rsidRPr="001B4298" w:rsidRDefault="00A344A4">
      <w:pPr>
        <w:jc w:val="both"/>
        <w:rPr>
          <w:sz w:val="16"/>
          <w:szCs w:val="16"/>
          <w:lang w:val="fr-FR"/>
        </w:rPr>
      </w:pPr>
    </w:p>
    <w:p w14:paraId="62058B4A" w14:textId="78622268" w:rsidR="00F0723C" w:rsidRPr="00003854" w:rsidRDefault="00CB4E3C">
      <w:pPr>
        <w:jc w:val="both"/>
        <w:rPr>
          <w:lang w:val="fr-FR"/>
        </w:rPr>
      </w:pPr>
      <w:r>
        <w:rPr>
          <w:lang w:val="fr-FR"/>
        </w:rPr>
        <w:t xml:space="preserve">Pour réaliser </w:t>
      </w:r>
      <w:r w:rsidR="00003854">
        <w:rPr>
          <w:lang w:val="fr-FR"/>
        </w:rPr>
        <w:t xml:space="preserve">l’ODD 4 </w:t>
      </w:r>
      <w:r w:rsidR="00354810">
        <w:rPr>
          <w:lang w:val="fr-FR"/>
        </w:rPr>
        <w:t xml:space="preserve">en </w:t>
      </w:r>
      <w:r>
        <w:rPr>
          <w:lang w:val="fr-FR"/>
        </w:rPr>
        <w:t xml:space="preserve">veillant </w:t>
      </w:r>
      <w:r w:rsidR="006D41D0">
        <w:rPr>
          <w:lang w:val="fr-FR"/>
        </w:rPr>
        <w:t>au</w:t>
      </w:r>
      <w:r w:rsidR="00CE2CF5">
        <w:rPr>
          <w:lang w:val="fr-FR"/>
        </w:rPr>
        <w:t xml:space="preserve"> respect de la CDPH, </w:t>
      </w:r>
      <w:r w:rsidR="00290207" w:rsidRPr="006D41D0">
        <w:rPr>
          <w:b/>
          <w:bCs/>
          <w:lang w:val="fr-FR"/>
        </w:rPr>
        <w:t>l’engagement significatif</w:t>
      </w:r>
      <w:r w:rsidR="00290207">
        <w:rPr>
          <w:lang w:val="fr-FR"/>
        </w:rPr>
        <w:t xml:space="preserve"> </w:t>
      </w:r>
      <w:r w:rsidR="00290207" w:rsidRPr="007C575B">
        <w:rPr>
          <w:b/>
          <w:bCs/>
          <w:lang w:val="fr-FR"/>
        </w:rPr>
        <w:t>des OPH</w:t>
      </w:r>
      <w:r w:rsidR="00290207">
        <w:rPr>
          <w:lang w:val="fr-FR"/>
        </w:rPr>
        <w:t xml:space="preserve"> </w:t>
      </w:r>
      <w:r>
        <w:rPr>
          <w:lang w:val="fr-FR"/>
        </w:rPr>
        <w:t xml:space="preserve">est nécessaire </w:t>
      </w:r>
      <w:r w:rsidR="00290207">
        <w:rPr>
          <w:lang w:val="fr-FR"/>
        </w:rPr>
        <w:t>à tous les niveaux de suivi d</w:t>
      </w:r>
      <w:r w:rsidR="002B642A">
        <w:rPr>
          <w:lang w:val="fr-FR"/>
        </w:rPr>
        <w:t xml:space="preserve">e la concrétisation des efforts de réforme. </w:t>
      </w:r>
    </w:p>
    <w:p w14:paraId="2DCD8914" w14:textId="58A8AFA1" w:rsidR="00D0411A" w:rsidRPr="005C4341" w:rsidRDefault="00090811" w:rsidP="00C21499">
      <w:pPr>
        <w:pStyle w:val="Heading2"/>
        <w:rPr>
          <w:lang w:val="fr-FR"/>
        </w:rPr>
      </w:pPr>
      <w:bookmarkStart w:id="82" w:name="_Toc49954590"/>
      <w:bookmarkStart w:id="83" w:name="_Toc51936116"/>
      <w:bookmarkStart w:id="84" w:name="_Toc35244722"/>
      <w:bookmarkStart w:id="85" w:name="_Toc38902049"/>
      <w:r w:rsidRPr="005C4341">
        <w:rPr>
          <w:lang w:val="fr-FR"/>
        </w:rPr>
        <w:t xml:space="preserve">4.2 </w:t>
      </w:r>
      <w:r w:rsidR="00D0411A" w:rsidRPr="005C4341">
        <w:rPr>
          <w:lang w:val="fr-FR"/>
        </w:rPr>
        <w:t>Elimi</w:t>
      </w:r>
      <w:r w:rsidR="002A1373" w:rsidRPr="005C4341">
        <w:rPr>
          <w:lang w:val="fr-FR"/>
        </w:rPr>
        <w:t>ner les</w:t>
      </w:r>
      <w:r w:rsidR="00D0411A" w:rsidRPr="005C4341">
        <w:rPr>
          <w:lang w:val="fr-FR"/>
        </w:rPr>
        <w:t xml:space="preserve"> barri</w:t>
      </w:r>
      <w:r w:rsidR="002A1373" w:rsidRPr="005C4341">
        <w:rPr>
          <w:lang w:val="fr-FR"/>
        </w:rPr>
        <w:t>ères</w:t>
      </w:r>
      <w:r w:rsidR="00D0411A" w:rsidRPr="005C4341">
        <w:rPr>
          <w:lang w:val="fr-FR"/>
        </w:rPr>
        <w:t xml:space="preserve"> </w:t>
      </w:r>
      <w:r w:rsidR="002A1373" w:rsidRPr="005C4341">
        <w:rPr>
          <w:lang w:val="fr-FR"/>
        </w:rPr>
        <w:t xml:space="preserve">et assurer l’accès </w:t>
      </w:r>
      <w:r w:rsidR="005C4341" w:rsidRPr="005C4341">
        <w:rPr>
          <w:lang w:val="fr-FR"/>
        </w:rPr>
        <w:t xml:space="preserve">à </w:t>
      </w:r>
      <w:proofErr w:type="gramStart"/>
      <w:r w:rsidR="005C4341">
        <w:rPr>
          <w:lang w:val="fr-FR"/>
        </w:rPr>
        <w:t>l’</w:t>
      </w:r>
      <w:r w:rsidR="00293ABF">
        <w:rPr>
          <w:lang w:val="fr-FR"/>
        </w:rPr>
        <w:t>éducation</w:t>
      </w:r>
      <w:r w:rsidR="00D0411A" w:rsidRPr="005C4341">
        <w:rPr>
          <w:lang w:val="fr-FR"/>
        </w:rPr>
        <w:t>:</w:t>
      </w:r>
      <w:proofErr w:type="gramEnd"/>
      <w:r w:rsidR="00D0411A" w:rsidRPr="005C4341">
        <w:rPr>
          <w:lang w:val="fr-FR"/>
        </w:rPr>
        <w:t xml:space="preserve"> </w:t>
      </w:r>
      <w:r w:rsidR="005C4341">
        <w:rPr>
          <w:lang w:val="fr-FR"/>
        </w:rPr>
        <w:t>une approche gouvernementale holistique</w:t>
      </w:r>
      <w:bookmarkEnd w:id="82"/>
      <w:bookmarkEnd w:id="83"/>
      <w:r w:rsidR="005C4341">
        <w:rPr>
          <w:lang w:val="fr-FR"/>
        </w:rPr>
        <w:t xml:space="preserve"> </w:t>
      </w:r>
      <w:bookmarkEnd w:id="84"/>
      <w:bookmarkEnd w:id="85"/>
    </w:p>
    <w:p w14:paraId="760C4F81" w14:textId="5660A529" w:rsidR="003C2CE7" w:rsidRPr="005C4341" w:rsidRDefault="003C2CE7">
      <w:pPr>
        <w:rPr>
          <w:lang w:val="fr-FR"/>
        </w:rPr>
        <w:sectPr w:rsidR="003C2CE7" w:rsidRPr="005C4341" w:rsidSect="00557335">
          <w:headerReference w:type="default" r:id="rId37"/>
          <w:pgSz w:w="11900" w:h="16840"/>
          <w:pgMar w:top="1418" w:right="1701" w:bottom="1418" w:left="1701" w:header="709" w:footer="113" w:gutter="0"/>
          <w:cols w:space="708"/>
          <w:titlePg/>
          <w:docGrid w:linePitch="360"/>
        </w:sectPr>
      </w:pPr>
    </w:p>
    <w:p w14:paraId="3B48EE30" w14:textId="4A421921" w:rsidR="006A673A" w:rsidRPr="00FB0CAD" w:rsidRDefault="005872A3">
      <w:pPr>
        <w:jc w:val="both"/>
        <w:rPr>
          <w:lang w:val="fr-FR"/>
        </w:rPr>
      </w:pPr>
      <w:r>
        <w:rPr>
          <w:b/>
          <w:bCs/>
          <w:lang w:val="fr-FR"/>
        </w:rPr>
        <w:t>L’éducation de</w:t>
      </w:r>
      <w:r w:rsidR="006A673A" w:rsidRPr="006A673A">
        <w:rPr>
          <w:b/>
          <w:bCs/>
          <w:lang w:val="fr-FR"/>
        </w:rPr>
        <w:t xml:space="preserve"> t</w:t>
      </w:r>
      <w:r w:rsidR="006A673A">
        <w:rPr>
          <w:b/>
          <w:bCs/>
          <w:lang w:val="fr-FR"/>
        </w:rPr>
        <w:t>ous les apprenants</w:t>
      </w:r>
      <w:r w:rsidR="00CB4E3C">
        <w:rPr>
          <w:b/>
          <w:bCs/>
          <w:lang w:val="fr-FR"/>
        </w:rPr>
        <w:t xml:space="preserve"> </w:t>
      </w:r>
      <w:r w:rsidR="006A673A">
        <w:rPr>
          <w:b/>
          <w:bCs/>
          <w:lang w:val="fr-FR"/>
        </w:rPr>
        <w:t>-</w:t>
      </w:r>
      <w:r w:rsidR="006A673A" w:rsidRPr="006A673A">
        <w:rPr>
          <w:lang w:val="fr-FR"/>
        </w:rPr>
        <w:t xml:space="preserve"> </w:t>
      </w:r>
      <w:r w:rsidR="006A673A" w:rsidRPr="006A673A">
        <w:rPr>
          <w:b/>
          <w:bCs/>
          <w:lang w:val="fr-FR"/>
        </w:rPr>
        <w:t>qui et où qu’ils soient</w:t>
      </w:r>
      <w:r w:rsidR="00CB4E3C">
        <w:rPr>
          <w:b/>
          <w:bCs/>
          <w:lang w:val="fr-FR"/>
        </w:rPr>
        <w:t xml:space="preserve"> </w:t>
      </w:r>
      <w:r w:rsidR="006A673A">
        <w:rPr>
          <w:b/>
          <w:bCs/>
          <w:lang w:val="fr-FR"/>
        </w:rPr>
        <w:t>- d</w:t>
      </w:r>
      <w:r w:rsidR="00CB4E3C">
        <w:rPr>
          <w:b/>
          <w:bCs/>
          <w:lang w:val="fr-FR"/>
        </w:rPr>
        <w:t>o</w:t>
      </w:r>
      <w:r w:rsidR="006A673A">
        <w:rPr>
          <w:b/>
          <w:bCs/>
          <w:lang w:val="fr-FR"/>
        </w:rPr>
        <w:t>it relever de la responsabilité de</w:t>
      </w:r>
      <w:r w:rsidR="0046527D">
        <w:rPr>
          <w:b/>
          <w:bCs/>
          <w:lang w:val="fr-FR"/>
        </w:rPr>
        <w:t>s Ministères de l’</w:t>
      </w:r>
      <w:r w:rsidR="00293ABF">
        <w:rPr>
          <w:b/>
          <w:bCs/>
          <w:lang w:val="fr-FR"/>
        </w:rPr>
        <w:t>E</w:t>
      </w:r>
      <w:r w:rsidR="0046527D">
        <w:rPr>
          <w:b/>
          <w:bCs/>
          <w:lang w:val="fr-FR"/>
        </w:rPr>
        <w:t xml:space="preserve">ducation, </w:t>
      </w:r>
      <w:r w:rsidR="0046527D" w:rsidRPr="00622967">
        <w:rPr>
          <w:lang w:val="fr-FR"/>
        </w:rPr>
        <w:t xml:space="preserve">en collaboration avec </w:t>
      </w:r>
      <w:r w:rsidR="00CB4E3C">
        <w:rPr>
          <w:lang w:val="fr-FR"/>
        </w:rPr>
        <w:t>les autres ministères</w:t>
      </w:r>
      <w:r w:rsidR="0046527D" w:rsidRPr="00622967">
        <w:rPr>
          <w:lang w:val="fr-FR"/>
        </w:rPr>
        <w:t xml:space="preserve">. </w:t>
      </w:r>
      <w:r w:rsidR="00582514" w:rsidRPr="00622967">
        <w:rPr>
          <w:lang w:val="fr-FR"/>
        </w:rPr>
        <w:t xml:space="preserve">L’éducation est en fait la responsabilité de tout un chacun, et alors qu’elle est placée sous la </w:t>
      </w:r>
      <w:r w:rsidR="00622967" w:rsidRPr="00622967">
        <w:rPr>
          <w:lang w:val="fr-FR"/>
        </w:rPr>
        <w:t>responsabilité</w:t>
      </w:r>
      <w:r w:rsidR="00582514" w:rsidRPr="00622967">
        <w:rPr>
          <w:lang w:val="fr-FR"/>
        </w:rPr>
        <w:t xml:space="preserve"> de</w:t>
      </w:r>
      <w:r w:rsidR="004B5FE7" w:rsidRPr="00622967">
        <w:rPr>
          <w:lang w:val="fr-FR"/>
        </w:rPr>
        <w:t xml:space="preserve">s Ministères de l’Education, elle </w:t>
      </w:r>
      <w:r w:rsidR="00CB4E3C" w:rsidRPr="00622967">
        <w:rPr>
          <w:lang w:val="fr-FR"/>
        </w:rPr>
        <w:t>d</w:t>
      </w:r>
      <w:r w:rsidR="00CB4E3C">
        <w:rPr>
          <w:lang w:val="fr-FR"/>
        </w:rPr>
        <w:t>o</w:t>
      </w:r>
      <w:r w:rsidR="00CB4E3C" w:rsidRPr="00622967">
        <w:rPr>
          <w:lang w:val="fr-FR"/>
        </w:rPr>
        <w:t xml:space="preserve">it </w:t>
      </w:r>
      <w:r w:rsidR="004B5FE7" w:rsidRPr="00622967">
        <w:rPr>
          <w:lang w:val="fr-FR"/>
        </w:rPr>
        <w:t xml:space="preserve">être planifiée et dispensée en collaboration avec d’autres ministères compétents (tels que </w:t>
      </w:r>
      <w:r w:rsidR="00622967" w:rsidRPr="00622967">
        <w:rPr>
          <w:lang w:val="fr-FR"/>
        </w:rPr>
        <w:t>les Ministère</w:t>
      </w:r>
      <w:r w:rsidR="003B5BAA">
        <w:rPr>
          <w:lang w:val="fr-FR"/>
        </w:rPr>
        <w:t>s</w:t>
      </w:r>
      <w:r w:rsidR="00622967" w:rsidRPr="00622967">
        <w:rPr>
          <w:lang w:val="fr-FR"/>
        </w:rPr>
        <w:t xml:space="preserve"> </w:t>
      </w:r>
      <w:r w:rsidR="00622967">
        <w:rPr>
          <w:lang w:val="fr-FR"/>
        </w:rPr>
        <w:t xml:space="preserve">de la formation professionnelle inclusive, </w:t>
      </w:r>
      <w:r w:rsidR="003B5BAA">
        <w:rPr>
          <w:lang w:val="fr-FR"/>
        </w:rPr>
        <w:t xml:space="preserve">de développement de la petite enfance, </w:t>
      </w:r>
      <w:r w:rsidR="00150D5F">
        <w:rPr>
          <w:lang w:val="fr-FR"/>
        </w:rPr>
        <w:t>de l’</w:t>
      </w:r>
      <w:r w:rsidR="00150D5F" w:rsidRPr="00150D5F">
        <w:rPr>
          <w:lang w:val="fr-FR"/>
        </w:rPr>
        <w:t>apprentissage tout au long de la vie</w:t>
      </w:r>
      <w:r w:rsidR="00150D5F">
        <w:rPr>
          <w:lang w:val="fr-FR"/>
        </w:rPr>
        <w:t>, etc</w:t>
      </w:r>
      <w:r w:rsidR="00CB4E3C">
        <w:rPr>
          <w:lang w:val="fr-FR"/>
        </w:rPr>
        <w:t>.</w:t>
      </w:r>
      <w:r w:rsidR="00150D5F">
        <w:rPr>
          <w:lang w:val="fr-FR"/>
        </w:rPr>
        <w:t>)</w:t>
      </w:r>
      <w:r w:rsidR="00CB4E3C">
        <w:rPr>
          <w:lang w:val="fr-FR"/>
        </w:rPr>
        <w:t xml:space="preserve"> et régie de manière égale, </w:t>
      </w:r>
      <w:r w:rsidR="00EE7B27" w:rsidRPr="00EE7B27">
        <w:rPr>
          <w:lang w:val="fr-FR"/>
        </w:rPr>
        <w:t>qu’il s’agisse d</w:t>
      </w:r>
      <w:r w:rsidR="00EE7B27">
        <w:rPr>
          <w:lang w:val="fr-FR"/>
        </w:rPr>
        <w:t xml:space="preserve">e structures éducatives publiques, privées ou volontaires. </w:t>
      </w:r>
      <w:r w:rsidR="008B2860" w:rsidRPr="00FB0CAD">
        <w:rPr>
          <w:lang w:val="fr-FR"/>
        </w:rPr>
        <w:t xml:space="preserve">Actuellement, il </w:t>
      </w:r>
      <w:r w:rsidR="00CB4E3C">
        <w:rPr>
          <w:lang w:val="fr-FR"/>
        </w:rPr>
        <w:t xml:space="preserve">existe </w:t>
      </w:r>
      <w:r w:rsidR="008B2860" w:rsidRPr="00FB0CAD">
        <w:rPr>
          <w:lang w:val="fr-FR"/>
        </w:rPr>
        <w:t>des cas où l</w:t>
      </w:r>
      <w:r w:rsidR="00FB0CAD" w:rsidRPr="00FB0CAD">
        <w:rPr>
          <w:lang w:val="fr-FR"/>
        </w:rPr>
        <w:t>es enfants e</w:t>
      </w:r>
      <w:r w:rsidR="00FB0CAD">
        <w:rPr>
          <w:lang w:val="fr-FR"/>
        </w:rPr>
        <w:t>t les jeunes handicapés relèvent de la seule responsabilité</w:t>
      </w:r>
      <w:r w:rsidR="00214DD5">
        <w:rPr>
          <w:lang w:val="fr-FR"/>
        </w:rPr>
        <w:t xml:space="preserve"> des Ministères des Affaires sociales ou Ministères de la Santé et jouissent par conséquent d’un accès </w:t>
      </w:r>
      <w:r w:rsidR="00214DD5">
        <w:rPr>
          <w:lang w:val="fr-FR"/>
        </w:rPr>
        <w:lastRenderedPageBreak/>
        <w:t xml:space="preserve">limité </w:t>
      </w:r>
      <w:r w:rsidR="0021420D">
        <w:rPr>
          <w:lang w:val="fr-FR"/>
        </w:rPr>
        <w:t xml:space="preserve">à leur droit à une éducation inclusive. </w:t>
      </w:r>
      <w:r w:rsidR="000B542D" w:rsidRPr="007C575B">
        <w:rPr>
          <w:b/>
          <w:bCs/>
          <w:i/>
          <w:iCs/>
          <w:lang w:val="fr-FR"/>
        </w:rPr>
        <w:t>Tous</w:t>
      </w:r>
      <w:r w:rsidR="000B542D" w:rsidRPr="004F1285">
        <w:rPr>
          <w:b/>
          <w:bCs/>
          <w:lang w:val="fr-FR"/>
        </w:rPr>
        <w:t xml:space="preserve"> les enfants et jeunes</w:t>
      </w:r>
      <w:r w:rsidR="00CB4E3C">
        <w:rPr>
          <w:b/>
          <w:bCs/>
          <w:lang w:val="fr-FR"/>
        </w:rPr>
        <w:t xml:space="preserve"> </w:t>
      </w:r>
      <w:r w:rsidR="00CB4E3C">
        <w:rPr>
          <w:lang w:val="fr-FR"/>
        </w:rPr>
        <w:t xml:space="preserve">– </w:t>
      </w:r>
      <w:r w:rsidR="000B542D">
        <w:rPr>
          <w:lang w:val="fr-FR"/>
        </w:rPr>
        <w:t>y</w:t>
      </w:r>
      <w:r w:rsidR="00CB4E3C">
        <w:rPr>
          <w:lang w:val="fr-FR"/>
        </w:rPr>
        <w:t xml:space="preserve"> </w:t>
      </w:r>
      <w:r w:rsidR="004F1285">
        <w:rPr>
          <w:lang w:val="fr-FR"/>
        </w:rPr>
        <w:t>compris</w:t>
      </w:r>
      <w:r w:rsidR="000B542D">
        <w:rPr>
          <w:lang w:val="fr-FR"/>
        </w:rPr>
        <w:t xml:space="preserve"> les enfants et jeunes handicapés</w:t>
      </w:r>
      <w:r w:rsidR="00CB4E3C">
        <w:rPr>
          <w:lang w:val="fr-FR"/>
        </w:rPr>
        <w:t xml:space="preserve"> – </w:t>
      </w:r>
      <w:r w:rsidR="000B542D" w:rsidRPr="004F1285">
        <w:rPr>
          <w:b/>
          <w:bCs/>
          <w:lang w:val="fr-FR"/>
        </w:rPr>
        <w:t>d</w:t>
      </w:r>
      <w:r w:rsidR="00CB4E3C">
        <w:rPr>
          <w:b/>
          <w:bCs/>
          <w:lang w:val="fr-FR"/>
        </w:rPr>
        <w:t>oiv</w:t>
      </w:r>
      <w:r w:rsidR="000B542D" w:rsidRPr="004F1285">
        <w:rPr>
          <w:b/>
          <w:bCs/>
          <w:lang w:val="fr-FR"/>
        </w:rPr>
        <w:t>ent</w:t>
      </w:r>
      <w:r w:rsidR="00CB4E3C">
        <w:rPr>
          <w:b/>
          <w:bCs/>
          <w:lang w:val="fr-FR"/>
        </w:rPr>
        <w:t xml:space="preserve"> </w:t>
      </w:r>
      <w:r w:rsidR="000B542D" w:rsidRPr="004F1285">
        <w:rPr>
          <w:b/>
          <w:bCs/>
          <w:lang w:val="fr-FR"/>
        </w:rPr>
        <w:t>être reconnus en tant que détenteurs de droits et d</w:t>
      </w:r>
      <w:r w:rsidR="00CB4E3C">
        <w:rPr>
          <w:b/>
          <w:bCs/>
          <w:lang w:val="fr-FR"/>
        </w:rPr>
        <w:t>oiv</w:t>
      </w:r>
      <w:r w:rsidR="000B542D" w:rsidRPr="004F1285">
        <w:rPr>
          <w:b/>
          <w:bCs/>
          <w:lang w:val="fr-FR"/>
        </w:rPr>
        <w:t xml:space="preserve">ent </w:t>
      </w:r>
      <w:r w:rsidR="00254F42" w:rsidRPr="004F1285">
        <w:rPr>
          <w:b/>
          <w:bCs/>
          <w:lang w:val="fr-FR"/>
        </w:rPr>
        <w:t xml:space="preserve">relever de la responsabilité de toutes les entités </w:t>
      </w:r>
      <w:r w:rsidR="004F1285" w:rsidRPr="004F1285">
        <w:rPr>
          <w:b/>
          <w:bCs/>
          <w:lang w:val="fr-FR"/>
        </w:rPr>
        <w:t>publiques à tous les niveaux.</w:t>
      </w:r>
      <w:r w:rsidR="004F1285">
        <w:rPr>
          <w:lang w:val="fr-FR"/>
        </w:rPr>
        <w:t xml:space="preserve"> </w:t>
      </w:r>
    </w:p>
    <w:p w14:paraId="64809A6E" w14:textId="16DCF383" w:rsidR="00967EF4" w:rsidRPr="00A772BD" w:rsidRDefault="00CB4E3C">
      <w:pPr>
        <w:jc w:val="both"/>
        <w:rPr>
          <w:lang w:val="fr-FR"/>
        </w:rPr>
      </w:pPr>
      <w:r>
        <w:rPr>
          <w:lang w:val="fr-FR"/>
        </w:rPr>
        <w:t>L</w:t>
      </w:r>
      <w:r w:rsidR="00967EF4">
        <w:rPr>
          <w:lang w:val="fr-FR"/>
        </w:rPr>
        <w:t>’éducation inclusive</w:t>
      </w:r>
      <w:r w:rsidR="00632DC7">
        <w:rPr>
          <w:lang w:val="fr-FR"/>
        </w:rPr>
        <w:t xml:space="preserve"> est la responsabilité de tous </w:t>
      </w:r>
      <w:r w:rsidR="000467A2">
        <w:rPr>
          <w:lang w:val="fr-FR"/>
        </w:rPr>
        <w:t xml:space="preserve">et exige de </w:t>
      </w:r>
      <w:r w:rsidR="000467A2" w:rsidRPr="00A06528">
        <w:rPr>
          <w:b/>
          <w:bCs/>
          <w:lang w:val="fr-FR"/>
        </w:rPr>
        <w:t xml:space="preserve">vastes collaborations </w:t>
      </w:r>
      <w:r w:rsidR="00D62EC8" w:rsidRPr="00A06528">
        <w:rPr>
          <w:b/>
          <w:bCs/>
          <w:lang w:val="fr-FR"/>
        </w:rPr>
        <w:t>intersectorielles</w:t>
      </w:r>
      <w:r w:rsidR="00D62EC8">
        <w:rPr>
          <w:lang w:val="fr-FR"/>
        </w:rPr>
        <w:t xml:space="preserve">. </w:t>
      </w:r>
      <w:r>
        <w:rPr>
          <w:lang w:val="fr-FR"/>
        </w:rPr>
        <w:t xml:space="preserve">Les </w:t>
      </w:r>
      <w:r w:rsidR="002B141D" w:rsidRPr="001547E6">
        <w:rPr>
          <w:lang w:val="fr-FR"/>
        </w:rPr>
        <w:t xml:space="preserve">efforts </w:t>
      </w:r>
      <w:r>
        <w:rPr>
          <w:lang w:val="fr-FR"/>
        </w:rPr>
        <w:t xml:space="preserve">vers </w:t>
      </w:r>
      <w:r w:rsidR="002B141D" w:rsidRPr="001547E6">
        <w:rPr>
          <w:lang w:val="fr-FR"/>
        </w:rPr>
        <w:t xml:space="preserve">la </w:t>
      </w:r>
      <w:r w:rsidR="00A06528" w:rsidRPr="001547E6">
        <w:rPr>
          <w:lang w:val="fr-FR"/>
        </w:rPr>
        <w:t>réalisation</w:t>
      </w:r>
      <w:r w:rsidR="002B141D" w:rsidRPr="001547E6">
        <w:rPr>
          <w:lang w:val="fr-FR"/>
        </w:rPr>
        <w:t xml:space="preserve"> d’une </w:t>
      </w:r>
      <w:r w:rsidR="00A06528" w:rsidRPr="001547E6">
        <w:rPr>
          <w:lang w:val="fr-FR"/>
        </w:rPr>
        <w:t>éducation</w:t>
      </w:r>
      <w:r w:rsidR="002B141D" w:rsidRPr="001547E6">
        <w:rPr>
          <w:lang w:val="fr-FR"/>
        </w:rPr>
        <w:t xml:space="preserve"> inclusive</w:t>
      </w:r>
      <w:r w:rsidR="001547E6" w:rsidRPr="001547E6">
        <w:rPr>
          <w:lang w:val="fr-FR"/>
        </w:rPr>
        <w:t xml:space="preserve"> exigent </w:t>
      </w:r>
      <w:r w:rsidR="000F0948">
        <w:rPr>
          <w:lang w:val="fr-FR"/>
        </w:rPr>
        <w:t xml:space="preserve">au </w:t>
      </w:r>
      <w:r>
        <w:rPr>
          <w:lang w:val="fr-FR"/>
        </w:rPr>
        <w:t xml:space="preserve">minimum </w:t>
      </w:r>
      <w:r w:rsidR="00380376">
        <w:rPr>
          <w:lang w:val="fr-FR"/>
        </w:rPr>
        <w:t>des</w:t>
      </w:r>
      <w:r w:rsidR="001547E6">
        <w:rPr>
          <w:lang w:val="fr-FR"/>
        </w:rPr>
        <w:t xml:space="preserve"> différents niveaux d</w:t>
      </w:r>
      <w:r w:rsidR="009F772D">
        <w:rPr>
          <w:lang w:val="fr-FR"/>
        </w:rPr>
        <w:t>u</w:t>
      </w:r>
      <w:r w:rsidR="001547E6">
        <w:rPr>
          <w:lang w:val="fr-FR"/>
        </w:rPr>
        <w:t xml:space="preserve"> gouvernement </w:t>
      </w:r>
      <w:r w:rsidR="00380376">
        <w:rPr>
          <w:lang w:val="fr-FR"/>
        </w:rPr>
        <w:t xml:space="preserve">qu’ils </w:t>
      </w:r>
      <w:r w:rsidR="001547E6">
        <w:rPr>
          <w:lang w:val="fr-FR"/>
        </w:rPr>
        <w:t>partage</w:t>
      </w:r>
      <w:r w:rsidR="00A772BD">
        <w:rPr>
          <w:lang w:val="fr-FR"/>
        </w:rPr>
        <w:t>nt</w:t>
      </w:r>
      <w:r w:rsidR="001547E6">
        <w:rPr>
          <w:lang w:val="fr-FR"/>
        </w:rPr>
        <w:t xml:space="preserve"> la même vision</w:t>
      </w:r>
      <w:r w:rsidR="00A772BD">
        <w:rPr>
          <w:lang w:val="fr-FR"/>
        </w:rPr>
        <w:t xml:space="preserve"> (une pleine inclusion sociale pour tous) </w:t>
      </w:r>
      <w:r w:rsidR="00380376">
        <w:rPr>
          <w:lang w:val="fr-FR"/>
        </w:rPr>
        <w:t xml:space="preserve">et des ministères </w:t>
      </w:r>
      <w:r>
        <w:rPr>
          <w:lang w:val="fr-FR"/>
        </w:rPr>
        <w:t xml:space="preserve">de tutelle </w:t>
      </w:r>
      <w:r w:rsidR="00380376">
        <w:rPr>
          <w:lang w:val="fr-FR"/>
        </w:rPr>
        <w:t xml:space="preserve">qu’ils collaborent et </w:t>
      </w:r>
      <w:r w:rsidR="009D3BE6">
        <w:rPr>
          <w:lang w:val="fr-FR"/>
        </w:rPr>
        <w:t>appliquent</w:t>
      </w:r>
      <w:r w:rsidR="00380376">
        <w:rPr>
          <w:lang w:val="fr-FR"/>
        </w:rPr>
        <w:t xml:space="preserve"> des politiques appropriées </w:t>
      </w:r>
      <w:r w:rsidR="000F0948">
        <w:rPr>
          <w:lang w:val="fr-FR"/>
        </w:rPr>
        <w:t xml:space="preserve">tant </w:t>
      </w:r>
      <w:r w:rsidR="000F0948" w:rsidRPr="003034BA">
        <w:rPr>
          <w:b/>
          <w:bCs/>
          <w:lang w:val="fr-FR"/>
        </w:rPr>
        <w:t>au</w:t>
      </w:r>
      <w:r w:rsidR="00B2004D" w:rsidRPr="003034BA">
        <w:rPr>
          <w:b/>
          <w:bCs/>
          <w:lang w:val="fr-FR"/>
        </w:rPr>
        <w:t xml:space="preserve"> niveau horizontal</w:t>
      </w:r>
      <w:r w:rsidR="00B2004D">
        <w:rPr>
          <w:lang w:val="fr-FR"/>
        </w:rPr>
        <w:t xml:space="preserve"> (par exemple Ministères des </w:t>
      </w:r>
      <w:r w:rsidR="000F0948">
        <w:rPr>
          <w:lang w:val="fr-FR"/>
        </w:rPr>
        <w:t>Finances</w:t>
      </w:r>
      <w:r w:rsidR="00B2004D">
        <w:rPr>
          <w:lang w:val="fr-FR"/>
        </w:rPr>
        <w:t xml:space="preserve">, du Transport, de l’Administration interne, de l’Education, de la Santé et de la Protection sociale) </w:t>
      </w:r>
      <w:r w:rsidR="003034BA">
        <w:rPr>
          <w:lang w:val="fr-FR"/>
        </w:rPr>
        <w:t>qu’</w:t>
      </w:r>
      <w:r w:rsidR="003034BA" w:rsidRPr="003034BA">
        <w:rPr>
          <w:b/>
          <w:bCs/>
          <w:lang w:val="fr-FR"/>
        </w:rPr>
        <w:t>au niveau</w:t>
      </w:r>
      <w:r w:rsidR="00EA0BDE" w:rsidRPr="003034BA">
        <w:rPr>
          <w:b/>
          <w:bCs/>
          <w:lang w:val="fr-FR"/>
        </w:rPr>
        <w:t xml:space="preserve"> </w:t>
      </w:r>
      <w:r w:rsidR="00EA0BDE" w:rsidRPr="000F0948">
        <w:rPr>
          <w:b/>
          <w:bCs/>
          <w:lang w:val="fr-FR"/>
        </w:rPr>
        <w:t xml:space="preserve">vertical </w:t>
      </w:r>
      <w:r w:rsidR="00EA0BDE">
        <w:rPr>
          <w:lang w:val="fr-FR"/>
        </w:rPr>
        <w:t>(par exemple des mécanisme</w:t>
      </w:r>
      <w:r w:rsidR="003034BA">
        <w:rPr>
          <w:lang w:val="fr-FR"/>
        </w:rPr>
        <w:t>s</w:t>
      </w:r>
      <w:r w:rsidR="00EA0BDE">
        <w:rPr>
          <w:lang w:val="fr-FR"/>
        </w:rPr>
        <w:t xml:space="preserve"> de responsabilisation claire ente les instances </w:t>
      </w:r>
      <w:r w:rsidR="00A06528">
        <w:rPr>
          <w:lang w:val="fr-FR"/>
        </w:rPr>
        <w:t>centrales, régionales et locales).</w:t>
      </w:r>
    </w:p>
    <w:p w14:paraId="2FEE5E21" w14:textId="5A66908C" w:rsidR="00900BF2" w:rsidRPr="00A24B26" w:rsidRDefault="00090811" w:rsidP="0043151D">
      <w:pPr>
        <w:pStyle w:val="Heading3"/>
        <w:rPr>
          <w:lang w:val="fr-FR"/>
        </w:rPr>
      </w:pPr>
      <w:bookmarkStart w:id="86" w:name="_Toc49954591"/>
      <w:bookmarkStart w:id="87" w:name="_Toc51936117"/>
      <w:bookmarkStart w:id="88" w:name="_Toc38902050"/>
      <w:r w:rsidRPr="00A24B26">
        <w:rPr>
          <w:lang w:val="fr-FR"/>
        </w:rPr>
        <w:t xml:space="preserve">4.2.1 </w:t>
      </w:r>
      <w:r w:rsidR="003D6B6B">
        <w:rPr>
          <w:lang w:val="fr-FR"/>
        </w:rPr>
        <w:t>C</w:t>
      </w:r>
      <w:r w:rsidR="00FE055A" w:rsidRPr="00A24B26">
        <w:rPr>
          <w:lang w:val="fr-FR"/>
        </w:rPr>
        <w:t xml:space="preserve">onditions </w:t>
      </w:r>
      <w:r w:rsidR="00A24B26" w:rsidRPr="00A24B26">
        <w:rPr>
          <w:lang w:val="fr-FR"/>
        </w:rPr>
        <w:t>nécessaires</w:t>
      </w:r>
      <w:r w:rsidR="00FE055A" w:rsidRPr="00A24B26">
        <w:rPr>
          <w:lang w:val="fr-FR"/>
        </w:rPr>
        <w:t xml:space="preserve"> quoique </w:t>
      </w:r>
      <w:r w:rsidR="00A24B26">
        <w:rPr>
          <w:lang w:val="fr-FR"/>
        </w:rPr>
        <w:t>ins</w:t>
      </w:r>
      <w:r w:rsidR="00FE055A" w:rsidRPr="00A24B26">
        <w:rPr>
          <w:lang w:val="fr-FR"/>
        </w:rPr>
        <w:t xml:space="preserve">uffisantes </w:t>
      </w:r>
      <w:r w:rsidR="003D6B6B">
        <w:rPr>
          <w:lang w:val="fr-FR"/>
        </w:rPr>
        <w:t>pour</w:t>
      </w:r>
      <w:r w:rsidR="00A24B26" w:rsidRPr="00A24B26">
        <w:rPr>
          <w:lang w:val="fr-FR"/>
        </w:rPr>
        <w:t xml:space="preserve"> </w:t>
      </w:r>
      <w:r w:rsidR="003D6B6B">
        <w:rPr>
          <w:lang w:val="fr-FR"/>
        </w:rPr>
        <w:t xml:space="preserve">la </w:t>
      </w:r>
      <w:r w:rsidR="00A24B26">
        <w:rPr>
          <w:lang w:val="fr-FR"/>
        </w:rPr>
        <w:t>réalisation de l’éducation inclusive</w:t>
      </w:r>
      <w:bookmarkEnd w:id="86"/>
      <w:bookmarkEnd w:id="87"/>
      <w:r w:rsidR="00A24B26">
        <w:rPr>
          <w:lang w:val="fr-FR"/>
        </w:rPr>
        <w:t xml:space="preserve"> </w:t>
      </w:r>
      <w:bookmarkEnd w:id="88"/>
    </w:p>
    <w:p w14:paraId="485A14C7" w14:textId="4793C5CD" w:rsidR="00B91278" w:rsidRPr="00762216" w:rsidRDefault="00437B9D" w:rsidP="009D7B53">
      <w:pPr>
        <w:pStyle w:val="Heading4"/>
        <w:rPr>
          <w:lang w:val="fr-FR"/>
        </w:rPr>
      </w:pPr>
      <w:bookmarkStart w:id="89" w:name="_Toc38902051"/>
      <w:r>
        <w:rPr>
          <w:noProof/>
        </w:rPr>
        <mc:AlternateContent>
          <mc:Choice Requires="wpg">
            <w:drawing>
              <wp:anchor distT="0" distB="0" distL="114300" distR="114300" simplePos="0" relativeHeight="251770880" behindDoc="1" locked="0" layoutInCell="1" allowOverlap="1" wp14:anchorId="3C8EC671" wp14:editId="1516E5A6">
                <wp:simplePos x="0" y="0"/>
                <wp:positionH relativeFrom="margin">
                  <wp:posOffset>-511493</wp:posOffset>
                </wp:positionH>
                <wp:positionV relativeFrom="paragraph">
                  <wp:posOffset>123825</wp:posOffset>
                </wp:positionV>
                <wp:extent cx="6116955" cy="287655"/>
                <wp:effectExtent l="0" t="0" r="0" b="0"/>
                <wp:wrapNone/>
                <wp:docPr id="153" name="Group 153" descr="Rectangular box"/>
                <wp:cNvGraphicFramePr/>
                <a:graphic xmlns:a="http://schemas.openxmlformats.org/drawingml/2006/main">
                  <a:graphicData uri="http://schemas.microsoft.com/office/word/2010/wordprocessingGroup">
                    <wpg:wgp>
                      <wpg:cNvGrpSpPr/>
                      <wpg:grpSpPr>
                        <a:xfrm>
                          <a:off x="0" y="0"/>
                          <a:ext cx="6116955" cy="287655"/>
                          <a:chOff x="0" y="0"/>
                          <a:chExt cx="5800725" cy="287655"/>
                        </a:xfrm>
                      </wpg:grpSpPr>
                      <wps:wsp>
                        <wps:cNvPr id="154" name="Rectangle 154"/>
                        <wps:cNvSpPr/>
                        <wps:spPr>
                          <a:xfrm>
                            <a:off x="0" y="0"/>
                            <a:ext cx="5800725" cy="287655"/>
                          </a:xfrm>
                          <a:prstGeom prst="rect">
                            <a:avLst/>
                          </a:prstGeom>
                          <a:solidFill>
                            <a:schemeClr val="bg1">
                              <a:lumMod val="9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0" y="0"/>
                            <a:ext cx="135173" cy="287655"/>
                          </a:xfrm>
                          <a:prstGeom prst="rect">
                            <a:avLst/>
                          </a:prstGeom>
                          <a:solidFill>
                            <a:srgbClr val="BF6643"/>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7528B14" id="Group 153" o:spid="_x0000_s1026" alt="Rectangular box" style="position:absolute;margin-left:-40.3pt;margin-top:9.75pt;width:481.65pt;height:22.65pt;z-index:-251545600;mso-position-horizontal-relative:margin;mso-width-relative:margin" coordsize="58007,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">
                <v:rect id="Rectangle 154" o:spid="_x0000_s1027" style="position:absolute;width:5800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" fillcolor="#f2f2f2 [3052]" stroked="f" strokeweight="2.25pt"/>
                <v:rect id="Rectangle 155" o:spid="_x0000_s1028" style="position:absolute;width:135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" fillcolor="#bf6643" stroked="f" strokeweight="2.25pt"/>
                <w10:wrap anchorx="margin"/>
              </v:group>
            </w:pict>
          </mc:Fallback>
        </mc:AlternateContent>
      </w:r>
      <w:r w:rsidR="00B91278" w:rsidRPr="00762216">
        <w:rPr>
          <w:lang w:val="fr-FR"/>
        </w:rPr>
        <w:t>Non-discrimination</w:t>
      </w:r>
      <w:bookmarkEnd w:id="89"/>
    </w:p>
    <w:p w14:paraId="1C929CCD" w14:textId="2725FCE4" w:rsidR="00762216" w:rsidRDefault="008578AA" w:rsidP="004B1AFC">
      <w:pPr>
        <w:spacing w:before="240"/>
        <w:jc w:val="both"/>
        <w:rPr>
          <w:lang w:val="fr-FR"/>
        </w:rPr>
      </w:pPr>
      <w:r>
        <w:rPr>
          <w:lang w:val="fr-FR"/>
        </w:rPr>
        <w:t>Malgré l</w:t>
      </w:r>
      <w:r w:rsidR="00E5174B">
        <w:rPr>
          <w:lang w:val="fr-FR"/>
        </w:rPr>
        <w:t>e</w:t>
      </w:r>
      <w:r>
        <w:rPr>
          <w:lang w:val="fr-FR"/>
        </w:rPr>
        <w:t>s</w:t>
      </w:r>
      <w:r w:rsidR="00E122D6">
        <w:rPr>
          <w:lang w:val="fr-FR"/>
        </w:rPr>
        <w:t xml:space="preserve"> </w:t>
      </w:r>
      <w:r w:rsidR="00762216">
        <w:rPr>
          <w:lang w:val="fr-FR"/>
        </w:rPr>
        <w:t xml:space="preserve">multiples </w:t>
      </w:r>
      <w:r w:rsidR="00B05780">
        <w:rPr>
          <w:lang w:val="fr-FR"/>
        </w:rPr>
        <w:t xml:space="preserve">cas </w:t>
      </w:r>
      <w:r w:rsidR="00762216">
        <w:rPr>
          <w:lang w:val="fr-FR"/>
        </w:rPr>
        <w:t xml:space="preserve">de </w:t>
      </w:r>
      <w:r w:rsidR="009613E2">
        <w:rPr>
          <w:lang w:val="fr-FR"/>
        </w:rPr>
        <w:t>discrimination menant à l’exclusion/ségrégation dans l</w:t>
      </w:r>
      <w:r w:rsidR="00ED3B3A">
        <w:rPr>
          <w:lang w:val="fr-FR"/>
        </w:rPr>
        <w:t xml:space="preserve">’éducation, le principe de </w:t>
      </w:r>
      <w:r w:rsidR="00847AC6">
        <w:rPr>
          <w:lang w:val="fr-FR"/>
        </w:rPr>
        <w:t>non-discrimination</w:t>
      </w:r>
      <w:r w:rsidR="00ED3B3A">
        <w:rPr>
          <w:lang w:val="fr-FR"/>
        </w:rPr>
        <w:t xml:space="preserve"> est souvent </w:t>
      </w:r>
      <w:r w:rsidR="00E5174B">
        <w:rPr>
          <w:lang w:val="fr-FR"/>
        </w:rPr>
        <w:t xml:space="preserve">énoncé dans la </w:t>
      </w:r>
      <w:r w:rsidR="00847AC6">
        <w:rPr>
          <w:lang w:val="fr-FR"/>
        </w:rPr>
        <w:t>constitution</w:t>
      </w:r>
      <w:r w:rsidR="00E5174B">
        <w:rPr>
          <w:lang w:val="fr-FR"/>
        </w:rPr>
        <w:t xml:space="preserve"> du pays</w:t>
      </w:r>
      <w:r w:rsidR="00FA3F9E">
        <w:rPr>
          <w:lang w:val="fr-FR"/>
        </w:rPr>
        <w:t xml:space="preserve">. </w:t>
      </w:r>
      <w:r w:rsidR="00FA3F9E" w:rsidRPr="00FA3F9E">
        <w:rPr>
          <w:lang w:val="fr-FR"/>
        </w:rPr>
        <w:t>De plus, la Convention des Nations</w:t>
      </w:r>
      <w:r w:rsidR="00FA3F9E">
        <w:rPr>
          <w:lang w:val="fr-FR"/>
        </w:rPr>
        <w:t xml:space="preserve"> Unies </w:t>
      </w:r>
      <w:r w:rsidR="00FA3F9E" w:rsidRPr="00FA3F9E">
        <w:rPr>
          <w:lang w:val="fr-FR"/>
        </w:rPr>
        <w:t>relative aux droits de l’enfant</w:t>
      </w:r>
      <w:r w:rsidR="00FA3F9E">
        <w:rPr>
          <w:lang w:val="fr-FR"/>
        </w:rPr>
        <w:t xml:space="preserve"> et la </w:t>
      </w:r>
      <w:r w:rsidR="00FA3F9E" w:rsidRPr="00FA3F9E">
        <w:rPr>
          <w:lang w:val="fr-FR"/>
        </w:rPr>
        <w:t>Convention relative aux droits des personnes handicapées</w:t>
      </w:r>
      <w:r w:rsidR="00FA3F9E">
        <w:rPr>
          <w:lang w:val="fr-FR"/>
        </w:rPr>
        <w:t xml:space="preserve"> réaffirment </w:t>
      </w:r>
      <w:r>
        <w:rPr>
          <w:lang w:val="fr-FR"/>
        </w:rPr>
        <w:t xml:space="preserve">aussi </w:t>
      </w:r>
      <w:r w:rsidR="00FA3F9E">
        <w:rPr>
          <w:lang w:val="fr-FR"/>
        </w:rPr>
        <w:t xml:space="preserve">le droit à la non-discrimination. </w:t>
      </w:r>
      <w:r>
        <w:rPr>
          <w:lang w:val="fr-FR"/>
        </w:rPr>
        <w:t>Cependant</w:t>
      </w:r>
      <w:r w:rsidR="00FA3F9E">
        <w:rPr>
          <w:lang w:val="fr-FR"/>
        </w:rPr>
        <w:t xml:space="preserve">, ce principe est souvent </w:t>
      </w:r>
      <w:r w:rsidR="005858EE">
        <w:rPr>
          <w:lang w:val="fr-FR"/>
        </w:rPr>
        <w:t xml:space="preserve">négligé lors de la conception des politiques et programmes, notamment dans les pays où la </w:t>
      </w:r>
      <w:r>
        <w:rPr>
          <w:lang w:val="fr-FR"/>
        </w:rPr>
        <w:t xml:space="preserve">redevabilité </w:t>
      </w:r>
      <w:r w:rsidR="005858EE">
        <w:rPr>
          <w:lang w:val="fr-FR"/>
        </w:rPr>
        <w:t xml:space="preserve">entre </w:t>
      </w:r>
      <w:r w:rsidR="002C2412">
        <w:rPr>
          <w:lang w:val="fr-FR"/>
        </w:rPr>
        <w:t xml:space="preserve">les </w:t>
      </w:r>
      <w:r>
        <w:rPr>
          <w:lang w:val="fr-FR"/>
        </w:rPr>
        <w:t xml:space="preserve">niveaux </w:t>
      </w:r>
      <w:r w:rsidR="002C2412">
        <w:rPr>
          <w:lang w:val="fr-FR"/>
        </w:rPr>
        <w:t xml:space="preserve">de gouvernance fait défaut. </w:t>
      </w:r>
    </w:p>
    <w:p w14:paraId="1B654FAB" w14:textId="6BE47211" w:rsidR="00942F6A" w:rsidRPr="00942F6A" w:rsidRDefault="00D95DDB" w:rsidP="004B1AFC">
      <w:pPr>
        <w:spacing w:before="240"/>
        <w:jc w:val="both"/>
        <w:rPr>
          <w:lang w:val="fr-FR"/>
        </w:rPr>
      </w:pPr>
      <w:r>
        <w:rPr>
          <w:lang w:val="fr-FR"/>
        </w:rPr>
        <w:t xml:space="preserve">L’application du droit à la </w:t>
      </w:r>
      <w:r w:rsidR="00D661C5">
        <w:rPr>
          <w:lang w:val="fr-FR"/>
        </w:rPr>
        <w:t>non-discrimination</w:t>
      </w:r>
      <w:r>
        <w:rPr>
          <w:lang w:val="fr-FR"/>
        </w:rPr>
        <w:t xml:space="preserve"> est </w:t>
      </w:r>
      <w:r w:rsidR="00633F56">
        <w:rPr>
          <w:lang w:val="fr-FR"/>
        </w:rPr>
        <w:t>absolument cruciale pour tous les citoyens, y compris les enfants et les jeunes</w:t>
      </w:r>
      <w:r w:rsidR="008578AA">
        <w:rPr>
          <w:lang w:val="fr-FR"/>
        </w:rPr>
        <w:t xml:space="preserve"> –</w:t>
      </w:r>
      <w:r w:rsidR="00633F56" w:rsidRPr="00633F56">
        <w:rPr>
          <w:lang w:val="fr-FR"/>
        </w:rPr>
        <w:t xml:space="preserve"> qui</w:t>
      </w:r>
      <w:r w:rsidR="008578AA">
        <w:rPr>
          <w:lang w:val="fr-FR"/>
        </w:rPr>
        <w:t xml:space="preserve"> </w:t>
      </w:r>
      <w:r w:rsidR="00633F56" w:rsidRPr="00633F56">
        <w:rPr>
          <w:lang w:val="fr-FR"/>
        </w:rPr>
        <w:t>et où qu’ils soient</w:t>
      </w:r>
      <w:r w:rsidR="00632105">
        <w:rPr>
          <w:lang w:val="fr-FR"/>
        </w:rPr>
        <w:t xml:space="preserve">. </w:t>
      </w:r>
      <w:r w:rsidR="00632105" w:rsidRPr="00847AC6">
        <w:rPr>
          <w:b/>
          <w:bCs/>
          <w:lang w:val="fr-FR"/>
        </w:rPr>
        <w:t>Le droit de recevoir une éducation sans discrimination</w:t>
      </w:r>
      <w:r w:rsidR="005E17AC">
        <w:rPr>
          <w:lang w:val="fr-FR"/>
        </w:rPr>
        <w:t xml:space="preserve"> est </w:t>
      </w:r>
      <w:r w:rsidR="00830006">
        <w:rPr>
          <w:lang w:val="fr-FR"/>
        </w:rPr>
        <w:t xml:space="preserve">d’ailleurs </w:t>
      </w:r>
      <w:r w:rsidR="005E17AC">
        <w:rPr>
          <w:lang w:val="fr-FR"/>
        </w:rPr>
        <w:t xml:space="preserve">précisé dans les Observations générales </w:t>
      </w:r>
      <w:r w:rsidR="005E17AC" w:rsidRPr="005E17AC">
        <w:rPr>
          <w:lang w:val="fr-FR"/>
        </w:rPr>
        <w:t>No. 4 et No. 6</w:t>
      </w:r>
      <w:r w:rsidR="008578AA">
        <w:rPr>
          <w:lang w:val="fr-FR"/>
        </w:rPr>
        <w:t xml:space="preserve"> du Comité sur les Droits des Personnes Handicapées</w:t>
      </w:r>
      <w:r w:rsidR="00942F6A">
        <w:rPr>
          <w:lang w:val="fr-FR"/>
        </w:rPr>
        <w:t xml:space="preserve">. Ces observations </w:t>
      </w:r>
      <w:r w:rsidR="00012813">
        <w:rPr>
          <w:lang w:val="fr-FR"/>
        </w:rPr>
        <w:t>imputent</w:t>
      </w:r>
      <w:r w:rsidR="00942F6A">
        <w:rPr>
          <w:lang w:val="fr-FR"/>
        </w:rPr>
        <w:t xml:space="preserve"> </w:t>
      </w:r>
      <w:r w:rsidR="00012813">
        <w:rPr>
          <w:lang w:val="fr-FR"/>
        </w:rPr>
        <w:t xml:space="preserve">la responsabilité </w:t>
      </w:r>
      <w:r w:rsidR="008578AA">
        <w:rPr>
          <w:lang w:val="fr-FR"/>
        </w:rPr>
        <w:t xml:space="preserve">à tous les niveaux de gouvernement </w:t>
      </w:r>
      <w:r w:rsidR="00012813">
        <w:rPr>
          <w:lang w:val="fr-FR"/>
        </w:rPr>
        <w:t xml:space="preserve">d’identifier et d’éliminer toutes les barrières structurelles </w:t>
      </w:r>
      <w:r w:rsidR="004B1AFC">
        <w:rPr>
          <w:lang w:val="fr-FR"/>
        </w:rPr>
        <w:t>entravant</w:t>
      </w:r>
      <w:r w:rsidR="00012813">
        <w:rPr>
          <w:lang w:val="fr-FR"/>
        </w:rPr>
        <w:t xml:space="preserve"> la participation effective</w:t>
      </w:r>
      <w:r w:rsidR="00942F6A">
        <w:rPr>
          <w:lang w:val="fr-FR"/>
        </w:rPr>
        <w:t>,</w:t>
      </w:r>
      <w:r w:rsidR="004B142E">
        <w:rPr>
          <w:lang w:val="fr-FR"/>
        </w:rPr>
        <w:t xml:space="preserve"> </w:t>
      </w:r>
      <w:r w:rsidR="00830006">
        <w:rPr>
          <w:lang w:val="fr-FR"/>
        </w:rPr>
        <w:t>dans des conditions d’égalité</w:t>
      </w:r>
      <w:r w:rsidR="00483365">
        <w:rPr>
          <w:lang w:val="fr-FR"/>
        </w:rPr>
        <w:t xml:space="preserve">. </w:t>
      </w:r>
      <w:r w:rsidR="001247BA">
        <w:rPr>
          <w:lang w:val="fr-FR"/>
        </w:rPr>
        <w:t>T</w:t>
      </w:r>
      <w:r w:rsidR="000344C5">
        <w:rPr>
          <w:lang w:val="fr-FR"/>
        </w:rPr>
        <w:t>outefois</w:t>
      </w:r>
      <w:r w:rsidR="00D70591">
        <w:rPr>
          <w:lang w:val="fr-FR"/>
        </w:rPr>
        <w:t xml:space="preserve">, </w:t>
      </w:r>
      <w:r w:rsidR="001247BA">
        <w:rPr>
          <w:lang w:val="fr-FR"/>
        </w:rPr>
        <w:t xml:space="preserve">si ce droit est </w:t>
      </w:r>
      <w:r w:rsidR="004B1AFC">
        <w:rPr>
          <w:lang w:val="fr-FR"/>
        </w:rPr>
        <w:t>fondamental et nécessaire</w:t>
      </w:r>
      <w:r w:rsidR="001247BA">
        <w:rPr>
          <w:lang w:val="fr-FR"/>
        </w:rPr>
        <w:t>, il est loin de constituer</w:t>
      </w:r>
      <w:r w:rsidR="008578AA">
        <w:rPr>
          <w:lang w:val="fr-FR"/>
        </w:rPr>
        <w:t xml:space="preserve"> – </w:t>
      </w:r>
      <w:r w:rsidR="001247BA">
        <w:rPr>
          <w:lang w:val="fr-FR"/>
        </w:rPr>
        <w:t>en</w:t>
      </w:r>
      <w:r w:rsidR="008578AA">
        <w:rPr>
          <w:lang w:val="fr-FR"/>
        </w:rPr>
        <w:t xml:space="preserve"> </w:t>
      </w:r>
      <w:r w:rsidR="001247BA">
        <w:rPr>
          <w:lang w:val="fr-FR"/>
        </w:rPr>
        <w:t>soi</w:t>
      </w:r>
      <w:r w:rsidR="008578AA">
        <w:rPr>
          <w:lang w:val="fr-FR"/>
        </w:rPr>
        <w:t xml:space="preserve"> </w:t>
      </w:r>
      <w:r w:rsidR="001247BA">
        <w:rPr>
          <w:lang w:val="fr-FR"/>
        </w:rPr>
        <w:t>-</w:t>
      </w:r>
      <w:r w:rsidR="008578AA">
        <w:rPr>
          <w:lang w:val="fr-FR"/>
        </w:rPr>
        <w:t xml:space="preserve"> </w:t>
      </w:r>
      <w:r w:rsidR="001247BA">
        <w:rPr>
          <w:lang w:val="fr-FR"/>
        </w:rPr>
        <w:t>une</w:t>
      </w:r>
      <w:r w:rsidR="008578AA">
        <w:rPr>
          <w:lang w:val="fr-FR"/>
        </w:rPr>
        <w:t xml:space="preserve"> </w:t>
      </w:r>
      <w:r w:rsidR="001247BA">
        <w:rPr>
          <w:lang w:val="fr-FR"/>
        </w:rPr>
        <w:t>condition suffisante pour g</w:t>
      </w:r>
      <w:r w:rsidR="000D309E">
        <w:rPr>
          <w:lang w:val="fr-FR"/>
        </w:rPr>
        <w:t>a</w:t>
      </w:r>
      <w:r w:rsidR="001247BA">
        <w:rPr>
          <w:lang w:val="fr-FR"/>
        </w:rPr>
        <w:t xml:space="preserve">rantir une éducation inclusive. </w:t>
      </w:r>
    </w:p>
    <w:p w14:paraId="16C7FEBF" w14:textId="34F34CF0" w:rsidR="00B91278" w:rsidRPr="002176F7" w:rsidRDefault="00437B9D" w:rsidP="009D7B53">
      <w:pPr>
        <w:pStyle w:val="Heading4"/>
        <w:rPr>
          <w:lang w:val="fr-FR"/>
        </w:rPr>
      </w:pPr>
      <w:bookmarkStart w:id="90" w:name="_Toc38902052"/>
      <w:r>
        <w:rPr>
          <w:noProof/>
        </w:rPr>
        <mc:AlternateContent>
          <mc:Choice Requires="wpg">
            <w:drawing>
              <wp:anchor distT="0" distB="0" distL="114300" distR="114300" simplePos="0" relativeHeight="251772928" behindDoc="1" locked="0" layoutInCell="1" allowOverlap="1" wp14:anchorId="14BC19C7" wp14:editId="5D5796B2">
                <wp:simplePos x="0" y="0"/>
                <wp:positionH relativeFrom="margin">
                  <wp:posOffset>-524193</wp:posOffset>
                </wp:positionH>
                <wp:positionV relativeFrom="paragraph">
                  <wp:posOffset>101600</wp:posOffset>
                </wp:positionV>
                <wp:extent cx="6144895" cy="297181"/>
                <wp:effectExtent l="0" t="0" r="8255" b="7620"/>
                <wp:wrapNone/>
                <wp:docPr id="157" name="Group 157" descr="Rectangular box"/>
                <wp:cNvGraphicFramePr/>
                <a:graphic xmlns:a="http://schemas.openxmlformats.org/drawingml/2006/main">
                  <a:graphicData uri="http://schemas.microsoft.com/office/word/2010/wordprocessingGroup">
                    <wpg:wgp>
                      <wpg:cNvGrpSpPr/>
                      <wpg:grpSpPr>
                        <a:xfrm>
                          <a:off x="0" y="0"/>
                          <a:ext cx="6144895" cy="297181"/>
                          <a:chOff x="0" y="-9526"/>
                          <a:chExt cx="5800725" cy="297181"/>
                        </a:xfrm>
                      </wpg:grpSpPr>
                      <wps:wsp>
                        <wps:cNvPr id="158" name="Rectangle 158"/>
                        <wps:cNvSpPr/>
                        <wps:spPr>
                          <a:xfrm>
                            <a:off x="0" y="-9526"/>
                            <a:ext cx="5800725" cy="287655"/>
                          </a:xfrm>
                          <a:prstGeom prst="rect">
                            <a:avLst/>
                          </a:prstGeom>
                          <a:solidFill>
                            <a:schemeClr val="bg1">
                              <a:lumMod val="9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0" y="0"/>
                            <a:ext cx="135173" cy="287655"/>
                          </a:xfrm>
                          <a:prstGeom prst="rect">
                            <a:avLst/>
                          </a:prstGeom>
                          <a:solidFill>
                            <a:srgbClr val="BF6643"/>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35AE8FE" id="Group 157" o:spid="_x0000_s1026" alt="Rectangular box" style="position:absolute;margin-left:-41.3pt;margin-top:8pt;width:483.85pt;height:23.4pt;z-index:-251543552;mso-position-horizontal-relative:margin;mso-width-relative:margin" coordorigin=",-95" coordsize="58007,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">
                <v:rect id="Rectangle 158" o:spid="_x0000_s1027" style="position:absolute;top:-95;width:5800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" fillcolor="#f2f2f2 [3052]" stroked="f" strokeweight="2.25pt"/>
                <v:rect id="Rectangle 159" o:spid="_x0000_s1028" style="position:absolute;width:135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" fillcolor="#bf6643" stroked="f" strokeweight="2.25pt"/>
                <w10:wrap anchorx="margin"/>
              </v:group>
            </w:pict>
          </mc:Fallback>
        </mc:AlternateContent>
      </w:r>
      <w:bookmarkEnd w:id="90"/>
      <w:r w:rsidR="002176F7" w:rsidRPr="002176F7">
        <w:rPr>
          <w:lang w:val="fr-FR"/>
        </w:rPr>
        <w:t>Politiques de rejet zéro</w:t>
      </w:r>
    </w:p>
    <w:p w14:paraId="51FF707F" w14:textId="13B98FD3" w:rsidR="00EE35B2" w:rsidRPr="00237B02" w:rsidRDefault="002176F7" w:rsidP="00437B9D">
      <w:pPr>
        <w:spacing w:before="240"/>
        <w:jc w:val="both"/>
        <w:rPr>
          <w:lang w:val="fr-FR"/>
        </w:rPr>
      </w:pPr>
      <w:r w:rsidRPr="002176F7">
        <w:rPr>
          <w:lang w:val="fr-FR"/>
        </w:rPr>
        <w:t>De</w:t>
      </w:r>
      <w:r>
        <w:rPr>
          <w:lang w:val="fr-FR"/>
        </w:rPr>
        <w:t xml:space="preserve"> même, le </w:t>
      </w:r>
      <w:r w:rsidRPr="00B40568">
        <w:rPr>
          <w:b/>
          <w:bCs/>
          <w:lang w:val="fr-FR"/>
        </w:rPr>
        <w:t>principe de rejet zéro</w:t>
      </w:r>
      <w:r>
        <w:rPr>
          <w:lang w:val="fr-FR"/>
        </w:rPr>
        <w:t xml:space="preserve"> </w:t>
      </w:r>
      <w:r w:rsidR="006636CB">
        <w:rPr>
          <w:lang w:val="fr-FR"/>
        </w:rPr>
        <w:t xml:space="preserve">qui </w:t>
      </w:r>
      <w:r>
        <w:rPr>
          <w:lang w:val="fr-FR"/>
        </w:rPr>
        <w:t xml:space="preserve">est </w:t>
      </w:r>
      <w:r w:rsidR="008C2C5C">
        <w:rPr>
          <w:lang w:val="fr-FR"/>
        </w:rPr>
        <w:t>souvent cité en association avec le principe de non-discrimination,</w:t>
      </w:r>
      <w:r w:rsidR="006636CB">
        <w:rPr>
          <w:lang w:val="fr-FR"/>
        </w:rPr>
        <w:t xml:space="preserve"> constitue </w:t>
      </w:r>
      <w:r w:rsidR="002304E9">
        <w:rPr>
          <w:lang w:val="fr-FR"/>
        </w:rPr>
        <w:t>un critère requis</w:t>
      </w:r>
      <w:r w:rsidR="006636CB">
        <w:rPr>
          <w:lang w:val="fr-FR"/>
        </w:rPr>
        <w:t xml:space="preserve"> pour la mise en place d’un système éducatif inclusif</w:t>
      </w:r>
      <w:r w:rsidR="00DF55C0">
        <w:rPr>
          <w:lang w:val="fr-FR"/>
        </w:rPr>
        <w:t xml:space="preserve"> </w:t>
      </w:r>
      <w:r w:rsidR="008578AA">
        <w:rPr>
          <w:lang w:val="fr-FR"/>
        </w:rPr>
        <w:t xml:space="preserve">mais n’est pas </w:t>
      </w:r>
      <w:r w:rsidR="00DF55C0">
        <w:rPr>
          <w:lang w:val="fr-FR"/>
        </w:rPr>
        <w:t xml:space="preserve">une garantie </w:t>
      </w:r>
      <w:r w:rsidR="008578AA">
        <w:rPr>
          <w:lang w:val="fr-FR"/>
        </w:rPr>
        <w:t xml:space="preserve">à lui seul </w:t>
      </w:r>
      <w:r w:rsidR="00DF55C0">
        <w:rPr>
          <w:lang w:val="fr-FR"/>
        </w:rPr>
        <w:t xml:space="preserve">pour </w:t>
      </w:r>
      <w:r w:rsidR="00C11F6C">
        <w:rPr>
          <w:lang w:val="fr-FR"/>
        </w:rPr>
        <w:t xml:space="preserve">la réalisation de l’inclusion. </w:t>
      </w:r>
      <w:r w:rsidR="00C11F6C" w:rsidRPr="00C11F6C">
        <w:rPr>
          <w:lang w:val="fr-FR"/>
        </w:rPr>
        <w:t xml:space="preserve">Il reconnait </w:t>
      </w:r>
      <w:r w:rsidR="006A1361">
        <w:rPr>
          <w:lang w:val="fr-FR"/>
        </w:rPr>
        <w:t>l</w:t>
      </w:r>
      <w:r w:rsidR="00C11F6C" w:rsidRPr="00C11F6C">
        <w:rPr>
          <w:lang w:val="fr-FR"/>
        </w:rPr>
        <w:t xml:space="preserve">e droit de </w:t>
      </w:r>
      <w:r w:rsidR="00C11F6C" w:rsidRPr="006A1361">
        <w:rPr>
          <w:i/>
          <w:iCs/>
          <w:lang w:val="fr-FR"/>
        </w:rPr>
        <w:t>tout</w:t>
      </w:r>
      <w:r w:rsidR="00AF531C" w:rsidRPr="006A1361">
        <w:rPr>
          <w:i/>
          <w:iCs/>
          <w:lang w:val="fr-FR"/>
        </w:rPr>
        <w:t>e</w:t>
      </w:r>
      <w:r w:rsidR="00AF531C">
        <w:rPr>
          <w:lang w:val="fr-FR"/>
        </w:rPr>
        <w:t xml:space="preserve"> </w:t>
      </w:r>
      <w:r w:rsidR="00C11F6C" w:rsidRPr="00C11F6C">
        <w:rPr>
          <w:lang w:val="fr-FR"/>
        </w:rPr>
        <w:t>personne</w:t>
      </w:r>
      <w:r w:rsidR="00AF531C">
        <w:rPr>
          <w:lang w:val="fr-FR"/>
        </w:rPr>
        <w:t xml:space="preserve"> à l’éducation</w:t>
      </w:r>
      <w:r w:rsidR="00C11F6C" w:rsidRPr="00C11F6C">
        <w:rPr>
          <w:lang w:val="fr-FR"/>
        </w:rPr>
        <w:t xml:space="preserve">, </w:t>
      </w:r>
      <w:r w:rsidR="00AF531C" w:rsidRPr="00C11F6C">
        <w:rPr>
          <w:lang w:val="fr-FR"/>
        </w:rPr>
        <w:t>indépendamment</w:t>
      </w:r>
      <w:r w:rsidR="00C11F6C" w:rsidRPr="00C11F6C">
        <w:rPr>
          <w:lang w:val="fr-FR"/>
        </w:rPr>
        <w:t xml:space="preserve"> des </w:t>
      </w:r>
      <w:r w:rsidR="00AF531C" w:rsidRPr="00C11F6C">
        <w:rPr>
          <w:lang w:val="fr-FR"/>
        </w:rPr>
        <w:t>c</w:t>
      </w:r>
      <w:r w:rsidR="00AF531C">
        <w:rPr>
          <w:lang w:val="fr-FR"/>
        </w:rPr>
        <w:t>irconstances</w:t>
      </w:r>
      <w:r w:rsidR="00C11F6C">
        <w:rPr>
          <w:lang w:val="fr-FR"/>
        </w:rPr>
        <w:t xml:space="preserve"> qui l</w:t>
      </w:r>
      <w:r w:rsidR="005B3EB8">
        <w:rPr>
          <w:lang w:val="fr-FR"/>
        </w:rPr>
        <w:t>ui</w:t>
      </w:r>
      <w:r w:rsidR="00C11F6C">
        <w:rPr>
          <w:lang w:val="fr-FR"/>
        </w:rPr>
        <w:t xml:space="preserve"> sont propres</w:t>
      </w:r>
      <w:r w:rsidR="00AF531C">
        <w:rPr>
          <w:lang w:val="fr-FR"/>
        </w:rPr>
        <w:t xml:space="preserve">. A cette fin, il </w:t>
      </w:r>
      <w:r w:rsidR="008578AA">
        <w:rPr>
          <w:lang w:val="fr-FR"/>
        </w:rPr>
        <w:t xml:space="preserve">considère </w:t>
      </w:r>
      <w:r w:rsidR="00B675E3">
        <w:rPr>
          <w:lang w:val="fr-FR"/>
        </w:rPr>
        <w:t>illégale toute catégorisation</w:t>
      </w:r>
      <w:r w:rsidR="00AF531C">
        <w:rPr>
          <w:lang w:val="fr-FR"/>
        </w:rPr>
        <w:t xml:space="preserve"> </w:t>
      </w:r>
      <w:r w:rsidR="00B675E3">
        <w:rPr>
          <w:lang w:val="fr-FR"/>
        </w:rPr>
        <w:t>d</w:t>
      </w:r>
      <w:r w:rsidR="00AF531C">
        <w:rPr>
          <w:lang w:val="fr-FR"/>
        </w:rPr>
        <w:t xml:space="preserve">es enfants et </w:t>
      </w:r>
      <w:r w:rsidR="00B675E3">
        <w:rPr>
          <w:lang w:val="fr-FR"/>
        </w:rPr>
        <w:t>j</w:t>
      </w:r>
      <w:r w:rsidR="00AF531C">
        <w:rPr>
          <w:lang w:val="fr-FR"/>
        </w:rPr>
        <w:t>eunes</w:t>
      </w:r>
      <w:r w:rsidR="00D76E80">
        <w:rPr>
          <w:lang w:val="fr-FR"/>
        </w:rPr>
        <w:t>, par exemple</w:t>
      </w:r>
      <w:r w:rsidR="00686414">
        <w:rPr>
          <w:lang w:val="fr-FR"/>
        </w:rPr>
        <w:t xml:space="preserve"> </w:t>
      </w:r>
      <w:r w:rsidR="002C5307">
        <w:rPr>
          <w:lang w:val="fr-FR"/>
        </w:rPr>
        <w:t>qualifier</w:t>
      </w:r>
      <w:r w:rsidR="00686414">
        <w:rPr>
          <w:lang w:val="fr-FR"/>
        </w:rPr>
        <w:t xml:space="preserve"> certains </w:t>
      </w:r>
      <w:r w:rsidR="002C5307">
        <w:rPr>
          <w:lang w:val="fr-FR"/>
        </w:rPr>
        <w:t>jeunes et enfants</w:t>
      </w:r>
      <w:r w:rsidR="00686414">
        <w:rPr>
          <w:lang w:val="fr-FR"/>
        </w:rPr>
        <w:t xml:space="preserve"> </w:t>
      </w:r>
      <w:r w:rsidR="002C5307">
        <w:rPr>
          <w:lang w:val="fr-FR"/>
        </w:rPr>
        <w:t>d’</w:t>
      </w:r>
      <w:r w:rsidR="00D76E80" w:rsidRPr="007C575B">
        <w:rPr>
          <w:i/>
          <w:iCs/>
          <w:lang w:val="fr-FR"/>
        </w:rPr>
        <w:t>inéducables</w:t>
      </w:r>
      <w:r w:rsidR="00D76E80">
        <w:rPr>
          <w:lang w:val="fr-FR"/>
        </w:rPr>
        <w:t xml:space="preserve">, </w:t>
      </w:r>
      <w:r w:rsidR="00755081">
        <w:rPr>
          <w:lang w:val="fr-FR"/>
        </w:rPr>
        <w:t xml:space="preserve">et déclarer </w:t>
      </w:r>
      <w:r w:rsidR="002C5307">
        <w:rPr>
          <w:lang w:val="fr-FR"/>
        </w:rPr>
        <w:t xml:space="preserve">certains d’entre </w:t>
      </w:r>
      <w:r w:rsidR="00D2476D">
        <w:rPr>
          <w:lang w:val="fr-FR"/>
        </w:rPr>
        <w:t xml:space="preserve">eux </w:t>
      </w:r>
      <w:r w:rsidR="002C5307">
        <w:rPr>
          <w:lang w:val="fr-FR"/>
        </w:rPr>
        <w:t xml:space="preserve">comme </w:t>
      </w:r>
      <w:r w:rsidR="004D1BA2" w:rsidRPr="005B3EB8">
        <w:rPr>
          <w:i/>
          <w:iCs/>
          <w:lang w:val="fr-FR"/>
        </w:rPr>
        <w:t>incapable</w:t>
      </w:r>
      <w:r w:rsidR="00686414" w:rsidRPr="005B3EB8">
        <w:rPr>
          <w:i/>
          <w:iCs/>
          <w:lang w:val="fr-FR"/>
        </w:rPr>
        <w:t>s</w:t>
      </w:r>
      <w:r w:rsidR="004D1BA2" w:rsidRPr="005B3EB8">
        <w:rPr>
          <w:i/>
          <w:iCs/>
          <w:lang w:val="fr-FR"/>
        </w:rPr>
        <w:t xml:space="preserve"> de </w:t>
      </w:r>
      <w:r w:rsidR="00686414" w:rsidRPr="005B3EB8">
        <w:rPr>
          <w:i/>
          <w:iCs/>
          <w:lang w:val="fr-FR"/>
        </w:rPr>
        <w:t>tirer profit</w:t>
      </w:r>
      <w:r w:rsidR="00F35F6F" w:rsidRPr="005B3EB8">
        <w:rPr>
          <w:i/>
          <w:iCs/>
          <w:lang w:val="fr-FR"/>
        </w:rPr>
        <w:t xml:space="preserve"> de l’enseignement dispensé</w:t>
      </w:r>
      <w:r w:rsidR="00F35F6F">
        <w:rPr>
          <w:lang w:val="fr-FR"/>
        </w:rPr>
        <w:t xml:space="preserve">, </w:t>
      </w:r>
      <w:r w:rsidR="00F35F6F" w:rsidRPr="005B3EB8">
        <w:rPr>
          <w:i/>
          <w:iCs/>
          <w:lang w:val="fr-FR"/>
        </w:rPr>
        <w:t>incapable d’avoir accès/de participer à l’éducation</w:t>
      </w:r>
      <w:r w:rsidR="00F35F6F">
        <w:rPr>
          <w:lang w:val="fr-FR"/>
        </w:rPr>
        <w:t xml:space="preserve">. </w:t>
      </w:r>
      <w:r w:rsidR="003A1DE2" w:rsidRPr="00FE02DE">
        <w:rPr>
          <w:lang w:val="fr-FR"/>
        </w:rPr>
        <w:t xml:space="preserve">Le principe de rejet </w:t>
      </w:r>
      <w:r w:rsidR="00376C04" w:rsidRPr="00FE02DE">
        <w:rPr>
          <w:lang w:val="fr-FR"/>
        </w:rPr>
        <w:t>zéro</w:t>
      </w:r>
      <w:r w:rsidR="003A1DE2" w:rsidRPr="00FE02DE">
        <w:rPr>
          <w:lang w:val="fr-FR"/>
        </w:rPr>
        <w:t xml:space="preserve"> </w:t>
      </w:r>
      <w:r w:rsidR="00FE02DE" w:rsidRPr="00FE02DE">
        <w:rPr>
          <w:lang w:val="fr-FR"/>
        </w:rPr>
        <w:t>est applicable à toutes l</w:t>
      </w:r>
      <w:r w:rsidR="00FE02DE">
        <w:rPr>
          <w:lang w:val="fr-FR"/>
        </w:rPr>
        <w:t>es personnes</w:t>
      </w:r>
      <w:r w:rsidR="008578AA">
        <w:rPr>
          <w:lang w:val="fr-FR"/>
        </w:rPr>
        <w:t xml:space="preserve"> –</w:t>
      </w:r>
      <w:r w:rsidR="00FE02DE" w:rsidRPr="00FE02DE">
        <w:rPr>
          <w:lang w:val="fr-FR"/>
        </w:rPr>
        <w:t xml:space="preserve"> qui</w:t>
      </w:r>
      <w:r w:rsidR="008578AA">
        <w:rPr>
          <w:lang w:val="fr-FR"/>
        </w:rPr>
        <w:t xml:space="preserve"> </w:t>
      </w:r>
      <w:r w:rsidR="00FE02DE" w:rsidRPr="00FE02DE">
        <w:rPr>
          <w:lang w:val="fr-FR"/>
        </w:rPr>
        <w:t>et où qu’ils soient</w:t>
      </w:r>
      <w:r w:rsidR="008578AA">
        <w:rPr>
          <w:lang w:val="fr-FR"/>
        </w:rPr>
        <w:t xml:space="preserve"> –</w:t>
      </w:r>
      <w:r w:rsidR="00EE35B2" w:rsidRPr="00EE35B2">
        <w:rPr>
          <w:lang w:val="fr-FR"/>
        </w:rPr>
        <w:t xml:space="preserve"> sans</w:t>
      </w:r>
      <w:r w:rsidR="008578AA">
        <w:rPr>
          <w:lang w:val="fr-FR"/>
        </w:rPr>
        <w:t xml:space="preserve"> </w:t>
      </w:r>
      <w:r w:rsidR="00EE35B2" w:rsidRPr="00EE35B2">
        <w:rPr>
          <w:lang w:val="fr-FR"/>
        </w:rPr>
        <w:t xml:space="preserve">discrimination au regard </w:t>
      </w:r>
      <w:r w:rsidR="00EE35B2" w:rsidRPr="00EE35B2">
        <w:rPr>
          <w:lang w:val="fr-FR"/>
        </w:rPr>
        <w:lastRenderedPageBreak/>
        <w:t>d</w:t>
      </w:r>
      <w:r w:rsidR="00EE35B2">
        <w:rPr>
          <w:lang w:val="fr-FR"/>
        </w:rPr>
        <w:t>’un handicap, du sexe, de l</w:t>
      </w:r>
      <w:r w:rsidR="007B7566">
        <w:rPr>
          <w:lang w:val="fr-FR"/>
        </w:rPr>
        <w:t>a race, de l’</w:t>
      </w:r>
      <w:r w:rsidR="00805649">
        <w:rPr>
          <w:lang w:val="fr-FR"/>
        </w:rPr>
        <w:t>appartenance</w:t>
      </w:r>
      <w:r w:rsidR="007B7566">
        <w:rPr>
          <w:lang w:val="fr-FR"/>
        </w:rPr>
        <w:t xml:space="preserve"> ethnique</w:t>
      </w:r>
      <w:r w:rsidR="00805649">
        <w:rPr>
          <w:lang w:val="fr-FR"/>
        </w:rPr>
        <w:t xml:space="preserve"> et religieuse</w:t>
      </w:r>
      <w:r w:rsidR="007B7566">
        <w:rPr>
          <w:lang w:val="fr-FR"/>
        </w:rPr>
        <w:t>, de la</w:t>
      </w:r>
      <w:r w:rsidR="00805649">
        <w:rPr>
          <w:lang w:val="fr-FR"/>
        </w:rPr>
        <w:t xml:space="preserve"> caste ou du statut économique. </w:t>
      </w:r>
      <w:r w:rsidR="001073F2" w:rsidRPr="00237B02">
        <w:rPr>
          <w:lang w:val="fr-FR"/>
        </w:rPr>
        <w:t>De plus, le principe de rejet z</w:t>
      </w:r>
      <w:r w:rsidR="00237B02" w:rsidRPr="00237B02">
        <w:rPr>
          <w:lang w:val="fr-FR"/>
        </w:rPr>
        <w:t>é</w:t>
      </w:r>
      <w:r w:rsidR="001073F2" w:rsidRPr="00237B02">
        <w:rPr>
          <w:lang w:val="fr-FR"/>
        </w:rPr>
        <w:t xml:space="preserve">ro </w:t>
      </w:r>
      <w:r w:rsidR="00237B02" w:rsidRPr="00237B02">
        <w:rPr>
          <w:lang w:val="fr-FR"/>
        </w:rPr>
        <w:t xml:space="preserve">interdit toute </w:t>
      </w:r>
      <w:r w:rsidR="00237B02" w:rsidRPr="00434EC3">
        <w:rPr>
          <w:b/>
          <w:bCs/>
          <w:lang w:val="fr-FR"/>
        </w:rPr>
        <w:t>exclusion directe et indirecte</w:t>
      </w:r>
      <w:r w:rsidR="00434EC3">
        <w:rPr>
          <w:lang w:val="fr-FR"/>
        </w:rPr>
        <w:t xml:space="preserve">, </w:t>
      </w:r>
      <w:r w:rsidR="008578AA">
        <w:rPr>
          <w:lang w:val="fr-FR"/>
        </w:rPr>
        <w:t xml:space="preserve">par </w:t>
      </w:r>
      <w:proofErr w:type="gramStart"/>
      <w:r w:rsidR="008578AA">
        <w:rPr>
          <w:lang w:val="fr-FR"/>
        </w:rPr>
        <w:t>exemple</w:t>
      </w:r>
      <w:r w:rsidR="00237B02">
        <w:rPr>
          <w:lang w:val="fr-FR"/>
        </w:rPr>
        <w:t>:</w:t>
      </w:r>
      <w:proofErr w:type="gramEnd"/>
      <w:r w:rsidR="00237B02">
        <w:rPr>
          <w:lang w:val="fr-FR"/>
        </w:rPr>
        <w:t xml:space="preserve"> </w:t>
      </w:r>
      <w:r w:rsidR="000B2A4D">
        <w:rPr>
          <w:lang w:val="fr-FR"/>
        </w:rPr>
        <w:t xml:space="preserve"> </w:t>
      </w:r>
      <w:r w:rsidR="008578AA">
        <w:rPr>
          <w:lang w:val="fr-FR"/>
        </w:rPr>
        <w:t>juger qu’</w:t>
      </w:r>
      <w:r w:rsidR="000B2A4D">
        <w:rPr>
          <w:lang w:val="fr-FR"/>
        </w:rPr>
        <w:t xml:space="preserve">’un enfant est </w:t>
      </w:r>
      <w:r w:rsidR="00DB0863" w:rsidRPr="007C575B">
        <w:rPr>
          <w:i/>
          <w:iCs/>
          <w:lang w:val="fr-FR"/>
        </w:rPr>
        <w:t>inéducable</w:t>
      </w:r>
      <w:r w:rsidR="00DB0863">
        <w:rPr>
          <w:lang w:val="fr-FR"/>
        </w:rPr>
        <w:t xml:space="preserve">; </w:t>
      </w:r>
      <w:r w:rsidR="008578AA">
        <w:rPr>
          <w:lang w:val="fr-FR"/>
        </w:rPr>
        <w:t xml:space="preserve">obliger un </w:t>
      </w:r>
      <w:r w:rsidR="00DB0863">
        <w:rPr>
          <w:lang w:val="fr-FR"/>
        </w:rPr>
        <w:t xml:space="preserve">élève est obligé </w:t>
      </w:r>
      <w:r w:rsidR="008578AA">
        <w:rPr>
          <w:lang w:val="fr-FR"/>
        </w:rPr>
        <w:t xml:space="preserve">à </w:t>
      </w:r>
      <w:r w:rsidR="00DB0863">
        <w:rPr>
          <w:lang w:val="fr-FR"/>
        </w:rPr>
        <w:t xml:space="preserve">passer un examen d’entrée sans </w:t>
      </w:r>
      <w:r w:rsidR="008C7B17">
        <w:rPr>
          <w:lang w:val="fr-FR"/>
        </w:rPr>
        <w:t>lui fournir</w:t>
      </w:r>
      <w:r w:rsidR="00DB0863">
        <w:rPr>
          <w:lang w:val="fr-FR"/>
        </w:rPr>
        <w:t xml:space="preserve"> </w:t>
      </w:r>
      <w:r w:rsidR="00D03527">
        <w:rPr>
          <w:lang w:val="fr-FR"/>
        </w:rPr>
        <w:t xml:space="preserve">des aménagements </w:t>
      </w:r>
      <w:r w:rsidR="003B16F1">
        <w:rPr>
          <w:lang w:val="fr-FR"/>
        </w:rPr>
        <w:t xml:space="preserve">raisonnables  ni </w:t>
      </w:r>
      <w:r w:rsidR="008C7B17">
        <w:rPr>
          <w:lang w:val="fr-FR"/>
        </w:rPr>
        <w:t xml:space="preserve">lui </w:t>
      </w:r>
      <w:r w:rsidR="003B16F1">
        <w:rPr>
          <w:lang w:val="fr-FR"/>
        </w:rPr>
        <w:t>proposer des mesures</w:t>
      </w:r>
      <w:r w:rsidR="0070431D">
        <w:rPr>
          <w:lang w:val="fr-FR"/>
        </w:rPr>
        <w:t xml:space="preserve"> d'</w:t>
      </w:r>
      <w:r w:rsidR="00D03527">
        <w:rPr>
          <w:lang w:val="fr-FR"/>
        </w:rPr>
        <w:t xml:space="preserve"> accompagnement; </w:t>
      </w:r>
      <w:r w:rsidR="008578AA">
        <w:rPr>
          <w:lang w:val="fr-FR"/>
        </w:rPr>
        <w:t>obliger les</w:t>
      </w:r>
      <w:r w:rsidR="008C7B17">
        <w:rPr>
          <w:lang w:val="fr-FR"/>
        </w:rPr>
        <w:t xml:space="preserve"> enfants et les jeunes handicapés </w:t>
      </w:r>
      <w:r w:rsidR="008578AA">
        <w:rPr>
          <w:lang w:val="fr-FR"/>
        </w:rPr>
        <w:t xml:space="preserve">à </w:t>
      </w:r>
      <w:r w:rsidR="00434EC3">
        <w:rPr>
          <w:lang w:val="fr-FR"/>
        </w:rPr>
        <w:t xml:space="preserve">être accompagnés </w:t>
      </w:r>
      <w:r w:rsidR="00B5155F">
        <w:rPr>
          <w:lang w:val="fr-FR"/>
        </w:rPr>
        <w:t>d’</w:t>
      </w:r>
      <w:r w:rsidR="00434EC3">
        <w:rPr>
          <w:lang w:val="fr-FR"/>
        </w:rPr>
        <w:t xml:space="preserve">un assistant personnel </w:t>
      </w:r>
      <w:r w:rsidR="008269F5">
        <w:rPr>
          <w:lang w:val="fr-FR"/>
        </w:rPr>
        <w:t>pendant l</w:t>
      </w:r>
      <w:r w:rsidR="008578AA">
        <w:rPr>
          <w:lang w:val="fr-FR"/>
        </w:rPr>
        <w:t xml:space="preserve">a </w:t>
      </w:r>
      <w:r w:rsidR="008269F5">
        <w:rPr>
          <w:lang w:val="fr-FR"/>
        </w:rPr>
        <w:t>jour</w:t>
      </w:r>
      <w:r w:rsidR="008578AA">
        <w:rPr>
          <w:lang w:val="fr-FR"/>
        </w:rPr>
        <w:t>née</w:t>
      </w:r>
      <w:r w:rsidR="008269F5">
        <w:rPr>
          <w:lang w:val="fr-FR"/>
        </w:rPr>
        <w:t xml:space="preserve"> </w:t>
      </w:r>
      <w:r w:rsidR="008578AA">
        <w:rPr>
          <w:lang w:val="fr-FR"/>
        </w:rPr>
        <w:t xml:space="preserve">scolaire </w:t>
      </w:r>
      <w:r w:rsidR="008269F5">
        <w:rPr>
          <w:lang w:val="fr-FR"/>
        </w:rPr>
        <w:t xml:space="preserve">pour pouvoir accéder à </w:t>
      </w:r>
      <w:r w:rsidR="00143F47">
        <w:rPr>
          <w:lang w:val="fr-FR"/>
        </w:rPr>
        <w:t>la scolarisation.</w:t>
      </w:r>
      <w:r w:rsidR="008269F5">
        <w:rPr>
          <w:lang w:val="fr-FR"/>
        </w:rPr>
        <w:t xml:space="preserve"> </w:t>
      </w:r>
      <w:r w:rsidR="00D42DAD">
        <w:rPr>
          <w:lang w:val="fr-FR"/>
        </w:rPr>
        <w:t xml:space="preserve"> </w:t>
      </w:r>
    </w:p>
    <w:p w14:paraId="1A91F436" w14:textId="7DB37AC7" w:rsidR="00B91278" w:rsidRPr="00143F47" w:rsidRDefault="00437B9D" w:rsidP="009D7B53">
      <w:pPr>
        <w:pStyle w:val="Heading4"/>
        <w:rPr>
          <w:lang w:val="fr-FR"/>
        </w:rPr>
      </w:pPr>
      <w:bookmarkStart w:id="91" w:name="_Toc38902053"/>
      <w:r>
        <w:rPr>
          <w:noProof/>
        </w:rPr>
        <mc:AlternateContent>
          <mc:Choice Requires="wpg">
            <w:drawing>
              <wp:anchor distT="0" distB="0" distL="114300" distR="114300" simplePos="0" relativeHeight="251774976" behindDoc="1" locked="0" layoutInCell="1" allowOverlap="1" wp14:anchorId="7694BD01" wp14:editId="379FCF78">
                <wp:simplePos x="0" y="0"/>
                <wp:positionH relativeFrom="margin">
                  <wp:posOffset>-539115</wp:posOffset>
                </wp:positionH>
                <wp:positionV relativeFrom="paragraph">
                  <wp:posOffset>114300</wp:posOffset>
                </wp:positionV>
                <wp:extent cx="6145109" cy="287655"/>
                <wp:effectExtent l="0" t="0" r="8255" b="0"/>
                <wp:wrapNone/>
                <wp:docPr id="160" name="Group 160" descr="Rectangular box"/>
                <wp:cNvGraphicFramePr/>
                <a:graphic xmlns:a="http://schemas.openxmlformats.org/drawingml/2006/main">
                  <a:graphicData uri="http://schemas.microsoft.com/office/word/2010/wordprocessingGroup">
                    <wpg:wgp>
                      <wpg:cNvGrpSpPr/>
                      <wpg:grpSpPr>
                        <a:xfrm>
                          <a:off x="0" y="0"/>
                          <a:ext cx="6145109" cy="287655"/>
                          <a:chOff x="0" y="0"/>
                          <a:chExt cx="5800725" cy="287655"/>
                        </a:xfrm>
                      </wpg:grpSpPr>
                      <wps:wsp>
                        <wps:cNvPr id="161" name="Rectangle 161"/>
                        <wps:cNvSpPr/>
                        <wps:spPr>
                          <a:xfrm>
                            <a:off x="0" y="0"/>
                            <a:ext cx="5800725" cy="287655"/>
                          </a:xfrm>
                          <a:prstGeom prst="rect">
                            <a:avLst/>
                          </a:prstGeom>
                          <a:solidFill>
                            <a:schemeClr val="bg1">
                              <a:lumMod val="9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0" y="0"/>
                            <a:ext cx="135173" cy="287655"/>
                          </a:xfrm>
                          <a:prstGeom prst="rect">
                            <a:avLst/>
                          </a:prstGeom>
                          <a:solidFill>
                            <a:srgbClr val="BF6643"/>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D43A9C" id="Group 160" o:spid="_x0000_s1026" alt="Rectangular box" style="position:absolute;margin-left:-42.45pt;margin-top:9pt;width:483.85pt;height:22.65pt;z-index:-251541504;mso-position-horizontal-relative:margin;mso-width-relative:margin" coordsize="58007,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">
                <v:rect id="Rectangle 161" o:spid="_x0000_s1027" style="position:absolute;width:5800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" fillcolor="#f2f2f2 [3052]" stroked="f" strokeweight="2.25pt"/>
                <v:rect id="Rectangle 162" o:spid="_x0000_s1028" style="position:absolute;width:135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" fillcolor="#bf6643" stroked="f" strokeweight="2.25pt"/>
                <w10:wrap anchorx="margin"/>
              </v:group>
            </w:pict>
          </mc:Fallback>
        </mc:AlternateContent>
      </w:r>
      <w:bookmarkEnd w:id="91"/>
      <w:r w:rsidR="00B5155F" w:rsidRPr="00143F47">
        <w:rPr>
          <w:lang w:val="fr-FR"/>
        </w:rPr>
        <w:t xml:space="preserve"> Aménagement raisonnable</w:t>
      </w:r>
    </w:p>
    <w:p w14:paraId="0EBC4F9F" w14:textId="2BC43BA1" w:rsidR="00143F47" w:rsidRPr="00604FA2" w:rsidRDefault="00143F47" w:rsidP="00101C03">
      <w:pPr>
        <w:spacing w:before="240"/>
        <w:jc w:val="both"/>
        <w:rPr>
          <w:lang w:val="fr-FR"/>
        </w:rPr>
      </w:pPr>
      <w:r w:rsidRPr="00143F47">
        <w:rPr>
          <w:lang w:val="fr-FR"/>
        </w:rPr>
        <w:t>Le principe d</w:t>
      </w:r>
      <w:r>
        <w:rPr>
          <w:lang w:val="fr-FR"/>
        </w:rPr>
        <w:t xml:space="preserve">’aménagement raisonnable </w:t>
      </w:r>
      <w:r w:rsidR="00CB23F9">
        <w:rPr>
          <w:lang w:val="fr-FR"/>
        </w:rPr>
        <w:t xml:space="preserve">est </w:t>
      </w:r>
      <w:r>
        <w:rPr>
          <w:lang w:val="fr-FR"/>
        </w:rPr>
        <w:t xml:space="preserve">une autre condition </w:t>
      </w:r>
      <w:r w:rsidR="00CB23F9">
        <w:rPr>
          <w:lang w:val="fr-FR"/>
        </w:rPr>
        <w:t xml:space="preserve">essentielle, mais insuffisante en elle-même, </w:t>
      </w:r>
      <w:r w:rsidR="004021D6">
        <w:rPr>
          <w:lang w:val="fr-FR"/>
        </w:rPr>
        <w:t>à la réalisation d’une éducation inclusive</w:t>
      </w:r>
      <w:r w:rsidR="007010A5">
        <w:rPr>
          <w:lang w:val="fr-FR"/>
        </w:rPr>
        <w:t xml:space="preserve">.  </w:t>
      </w:r>
      <w:r w:rsidR="00CB23F9">
        <w:rPr>
          <w:lang w:val="fr-FR"/>
        </w:rPr>
        <w:t xml:space="preserve">Souvent </w:t>
      </w:r>
      <w:proofErr w:type="spellStart"/>
      <w:r w:rsidR="002C7B52">
        <w:rPr>
          <w:lang w:val="fr-FR"/>
        </w:rPr>
        <w:t>souvent</w:t>
      </w:r>
      <w:proofErr w:type="spellEnd"/>
      <w:r w:rsidR="002C7B52">
        <w:rPr>
          <w:lang w:val="fr-FR"/>
        </w:rPr>
        <w:t xml:space="preserve"> confondus avec les mesures d’accessibilité et les services </w:t>
      </w:r>
      <w:r w:rsidR="0006004C">
        <w:rPr>
          <w:lang w:val="fr-FR"/>
        </w:rPr>
        <w:t xml:space="preserve">de soutien personnalisé, </w:t>
      </w:r>
      <w:r w:rsidR="00CB23F9">
        <w:rPr>
          <w:lang w:val="fr-FR"/>
        </w:rPr>
        <w:t xml:space="preserve">les mesures d’aménagement raisonnable sont </w:t>
      </w:r>
      <w:r w:rsidR="0006004C">
        <w:rPr>
          <w:lang w:val="fr-FR"/>
        </w:rPr>
        <w:t xml:space="preserve">un </w:t>
      </w:r>
      <w:r w:rsidR="00CB23F9">
        <w:rPr>
          <w:lang w:val="fr-FR"/>
        </w:rPr>
        <w:t xml:space="preserve">prérequis essentiel </w:t>
      </w:r>
      <w:r w:rsidR="0006004C">
        <w:rPr>
          <w:lang w:val="fr-FR"/>
        </w:rPr>
        <w:t xml:space="preserve">à la mise en œuvre de </w:t>
      </w:r>
      <w:r w:rsidR="00152400">
        <w:rPr>
          <w:lang w:val="fr-FR"/>
        </w:rPr>
        <w:t xml:space="preserve">la CDPH. </w:t>
      </w:r>
      <w:r w:rsidR="00152400" w:rsidRPr="00BC18D9">
        <w:rPr>
          <w:b/>
          <w:bCs/>
          <w:lang w:val="fr-FR"/>
        </w:rPr>
        <w:t xml:space="preserve">Les aménagements raisonnables </w:t>
      </w:r>
      <w:r w:rsidR="00393C10" w:rsidRPr="00BC18D9">
        <w:rPr>
          <w:b/>
          <w:bCs/>
          <w:lang w:val="fr-FR"/>
        </w:rPr>
        <w:t xml:space="preserve">permettent </w:t>
      </w:r>
      <w:r w:rsidR="005522BD" w:rsidRPr="00BC18D9">
        <w:rPr>
          <w:b/>
          <w:bCs/>
          <w:lang w:val="fr-FR"/>
        </w:rPr>
        <w:t>aux élèves handicapés</w:t>
      </w:r>
      <w:r w:rsidR="00393C10" w:rsidRPr="00BC18D9">
        <w:rPr>
          <w:b/>
          <w:bCs/>
          <w:lang w:val="fr-FR"/>
        </w:rPr>
        <w:t xml:space="preserve"> d’avoir accès à l’éducation, sur la base de l’égalité avec les autres</w:t>
      </w:r>
      <w:r w:rsidR="005522BD">
        <w:rPr>
          <w:lang w:val="fr-FR"/>
        </w:rPr>
        <w:t xml:space="preserve">. </w:t>
      </w:r>
      <w:r w:rsidR="005522BD" w:rsidRPr="007008B5">
        <w:rPr>
          <w:lang w:val="fr-FR"/>
        </w:rPr>
        <w:t xml:space="preserve">Etant donné que chaque élève a des </w:t>
      </w:r>
      <w:r w:rsidR="00BC18D9" w:rsidRPr="007008B5">
        <w:rPr>
          <w:lang w:val="fr-FR"/>
        </w:rPr>
        <w:t xml:space="preserve">besoins </w:t>
      </w:r>
      <w:r w:rsidR="007008B5" w:rsidRPr="007008B5">
        <w:rPr>
          <w:lang w:val="fr-FR"/>
        </w:rPr>
        <w:t xml:space="preserve">et des </w:t>
      </w:r>
      <w:r w:rsidR="003D0E46">
        <w:rPr>
          <w:lang w:val="fr-FR"/>
        </w:rPr>
        <w:t>atouts</w:t>
      </w:r>
      <w:r w:rsidR="007008B5">
        <w:rPr>
          <w:lang w:val="fr-FR"/>
        </w:rPr>
        <w:t xml:space="preserve"> </w:t>
      </w:r>
      <w:r w:rsidR="003D0E46">
        <w:rPr>
          <w:lang w:val="fr-FR"/>
        </w:rPr>
        <w:t>qui lui sont propres</w:t>
      </w:r>
      <w:r w:rsidR="007008B5">
        <w:rPr>
          <w:lang w:val="fr-FR"/>
        </w:rPr>
        <w:t>, les aménagements raisonnables sont spécifique</w:t>
      </w:r>
      <w:r w:rsidR="00AB6496">
        <w:rPr>
          <w:lang w:val="fr-FR"/>
        </w:rPr>
        <w:t>s</w:t>
      </w:r>
      <w:r w:rsidR="007008B5">
        <w:rPr>
          <w:lang w:val="fr-FR"/>
        </w:rPr>
        <w:t xml:space="preserve"> à </w:t>
      </w:r>
      <w:r w:rsidR="003D0E46">
        <w:rPr>
          <w:lang w:val="fr-FR"/>
        </w:rPr>
        <w:t>chaque</w:t>
      </w:r>
      <w:r w:rsidR="007008B5">
        <w:rPr>
          <w:lang w:val="fr-FR"/>
        </w:rPr>
        <w:t xml:space="preserve"> </w:t>
      </w:r>
      <w:r w:rsidR="00AB6496">
        <w:rPr>
          <w:lang w:val="fr-FR"/>
        </w:rPr>
        <w:t>personne</w:t>
      </w:r>
      <w:r w:rsidR="007008B5">
        <w:rPr>
          <w:lang w:val="fr-FR"/>
        </w:rPr>
        <w:t xml:space="preserve">, </w:t>
      </w:r>
      <w:r w:rsidR="00E82D2E">
        <w:rPr>
          <w:lang w:val="fr-FR"/>
        </w:rPr>
        <w:t xml:space="preserve">et </w:t>
      </w:r>
      <w:r w:rsidR="007008B5">
        <w:rPr>
          <w:lang w:val="fr-FR"/>
        </w:rPr>
        <w:t>la personne concernée doit par</w:t>
      </w:r>
      <w:r w:rsidR="00255F5D">
        <w:rPr>
          <w:lang w:val="fr-FR"/>
        </w:rPr>
        <w:t xml:space="preserve"> </w:t>
      </w:r>
      <w:r w:rsidR="007008B5">
        <w:rPr>
          <w:lang w:val="fr-FR"/>
        </w:rPr>
        <w:t xml:space="preserve">conséquent </w:t>
      </w:r>
      <w:r w:rsidR="00255F5D">
        <w:rPr>
          <w:lang w:val="fr-FR"/>
        </w:rPr>
        <w:t>être</w:t>
      </w:r>
      <w:r w:rsidR="00AB6496">
        <w:rPr>
          <w:lang w:val="fr-FR"/>
        </w:rPr>
        <w:t xml:space="preserve"> associée à toute discussion portant sur la fourniture d</w:t>
      </w:r>
      <w:r w:rsidR="00255F5D">
        <w:rPr>
          <w:lang w:val="fr-FR"/>
        </w:rPr>
        <w:t xml:space="preserve">’aménagement raisonnable. </w:t>
      </w:r>
      <w:r w:rsidR="00604FA2" w:rsidRPr="00D35F7E">
        <w:rPr>
          <w:lang w:val="fr-FR"/>
        </w:rPr>
        <w:t xml:space="preserve">Les aménagements raisonnables peuvent </w:t>
      </w:r>
      <w:r w:rsidR="002A6AE3" w:rsidRPr="00D35F7E">
        <w:rPr>
          <w:lang w:val="fr-FR"/>
        </w:rPr>
        <w:t xml:space="preserve">par exemple </w:t>
      </w:r>
      <w:r w:rsidR="00887FE4" w:rsidRPr="00D35F7E">
        <w:rPr>
          <w:lang w:val="fr-FR"/>
        </w:rPr>
        <w:t>comprendre</w:t>
      </w:r>
      <w:r w:rsidR="00604FA2" w:rsidRPr="00D35F7E">
        <w:rPr>
          <w:lang w:val="fr-FR"/>
        </w:rPr>
        <w:t xml:space="preserve"> des </w:t>
      </w:r>
      <w:r w:rsidR="00336A60" w:rsidRPr="00D35F7E">
        <w:rPr>
          <w:lang w:val="fr-FR"/>
        </w:rPr>
        <w:t>dispositions</w:t>
      </w:r>
      <w:r w:rsidR="00604FA2" w:rsidRPr="00D35F7E">
        <w:rPr>
          <w:lang w:val="fr-FR"/>
        </w:rPr>
        <w:t xml:space="preserve"> </w:t>
      </w:r>
      <w:r w:rsidR="00336A60" w:rsidRPr="00D35F7E">
        <w:rPr>
          <w:lang w:val="fr-FR"/>
        </w:rPr>
        <w:t>spécifiques</w:t>
      </w:r>
      <w:r w:rsidR="00604FA2" w:rsidRPr="00D35F7E">
        <w:rPr>
          <w:lang w:val="fr-FR"/>
        </w:rPr>
        <w:t xml:space="preserve"> </w:t>
      </w:r>
      <w:r w:rsidR="00887FE4" w:rsidRPr="00D35F7E">
        <w:rPr>
          <w:lang w:val="fr-FR"/>
        </w:rPr>
        <w:t>aux</w:t>
      </w:r>
      <w:r w:rsidR="00336A60" w:rsidRPr="00D35F7E">
        <w:rPr>
          <w:lang w:val="fr-FR"/>
        </w:rPr>
        <w:t xml:space="preserve"> enfants </w:t>
      </w:r>
      <w:r w:rsidR="00CB23F9">
        <w:rPr>
          <w:lang w:val="fr-FR"/>
        </w:rPr>
        <w:t xml:space="preserve">se </w:t>
      </w:r>
      <w:r w:rsidR="00336A60" w:rsidRPr="00D35F7E">
        <w:rPr>
          <w:lang w:val="fr-FR"/>
        </w:rPr>
        <w:t xml:space="preserve">présentant </w:t>
      </w:r>
      <w:r w:rsidR="00CB23F9">
        <w:rPr>
          <w:lang w:val="fr-FR"/>
        </w:rPr>
        <w:t xml:space="preserve">à </w:t>
      </w:r>
      <w:r w:rsidR="00336A60" w:rsidRPr="00D35F7E">
        <w:rPr>
          <w:lang w:val="fr-FR"/>
        </w:rPr>
        <w:t>un examen</w:t>
      </w:r>
      <w:r w:rsidR="00CB23F9">
        <w:rPr>
          <w:lang w:val="fr-FR"/>
        </w:rPr>
        <w:t xml:space="preserve"> pour ajuster les modalités</w:t>
      </w:r>
      <w:r w:rsidR="00336A60" w:rsidRPr="00D35F7E">
        <w:rPr>
          <w:lang w:val="fr-FR"/>
        </w:rPr>
        <w:t xml:space="preserve"> </w:t>
      </w:r>
      <w:r w:rsidR="00033AD5" w:rsidRPr="00D35F7E">
        <w:rPr>
          <w:lang w:val="fr-FR"/>
        </w:rPr>
        <w:t xml:space="preserve">en fonction des besoins </w:t>
      </w:r>
      <w:r w:rsidR="00101C03" w:rsidRPr="00D35F7E">
        <w:rPr>
          <w:lang w:val="fr-FR"/>
        </w:rPr>
        <w:t>de l’</w:t>
      </w:r>
      <w:r w:rsidR="00033AD5" w:rsidRPr="00D35F7E">
        <w:rPr>
          <w:lang w:val="fr-FR"/>
        </w:rPr>
        <w:t>élève</w:t>
      </w:r>
      <w:r w:rsidR="00033AD5">
        <w:rPr>
          <w:lang w:val="fr-FR"/>
        </w:rPr>
        <w:t xml:space="preserve"> (</w:t>
      </w:r>
      <w:r w:rsidR="00F47EEA">
        <w:rPr>
          <w:lang w:val="fr-FR"/>
        </w:rPr>
        <w:t>telle</w:t>
      </w:r>
      <w:r w:rsidR="006E07C4">
        <w:rPr>
          <w:lang w:val="fr-FR"/>
        </w:rPr>
        <w:t>s</w:t>
      </w:r>
      <w:r w:rsidR="00F47EEA">
        <w:rPr>
          <w:lang w:val="fr-FR"/>
        </w:rPr>
        <w:t xml:space="preserve"> que </w:t>
      </w:r>
      <w:r w:rsidR="006D3A22">
        <w:rPr>
          <w:lang w:val="fr-FR"/>
        </w:rPr>
        <w:t xml:space="preserve">temps supplémentaire, formats alternatifs, salles calmes) </w:t>
      </w:r>
      <w:r w:rsidR="00101C03">
        <w:rPr>
          <w:lang w:val="fr-FR"/>
        </w:rPr>
        <w:t xml:space="preserve">et </w:t>
      </w:r>
      <w:r w:rsidR="00CB23F9">
        <w:rPr>
          <w:lang w:val="fr-FR"/>
        </w:rPr>
        <w:t>renseigner</w:t>
      </w:r>
      <w:r w:rsidR="00DD0FC1" w:rsidRPr="00DD0FC1">
        <w:rPr>
          <w:lang w:val="fr-FR"/>
        </w:rPr>
        <w:t xml:space="preserve"> des plans d’accompagnement personnalisé</w:t>
      </w:r>
      <w:r w:rsidR="001576AA">
        <w:rPr>
          <w:lang w:val="fr-FR"/>
        </w:rPr>
        <w:t xml:space="preserve">. </w:t>
      </w:r>
      <w:r w:rsidR="00CB23F9">
        <w:rPr>
          <w:lang w:val="fr-FR"/>
        </w:rPr>
        <w:t>L</w:t>
      </w:r>
      <w:r w:rsidR="001576AA">
        <w:rPr>
          <w:lang w:val="fr-FR"/>
        </w:rPr>
        <w:t xml:space="preserve">e </w:t>
      </w:r>
      <w:r w:rsidR="004F500E">
        <w:rPr>
          <w:lang w:val="fr-FR"/>
        </w:rPr>
        <w:t xml:space="preserve">refus d’assurer </w:t>
      </w:r>
      <w:r w:rsidR="00EE2CD8">
        <w:rPr>
          <w:lang w:val="fr-FR"/>
        </w:rPr>
        <w:t xml:space="preserve">des aménagements raisonnables </w:t>
      </w:r>
      <w:r w:rsidR="00CB23F9">
        <w:rPr>
          <w:lang w:val="fr-FR"/>
        </w:rPr>
        <w:t xml:space="preserve">constitue </w:t>
      </w:r>
      <w:r w:rsidR="00E82D2E">
        <w:rPr>
          <w:lang w:val="fr-FR"/>
        </w:rPr>
        <w:t>une</w:t>
      </w:r>
      <w:r w:rsidR="004F500E">
        <w:rPr>
          <w:lang w:val="fr-FR"/>
        </w:rPr>
        <w:t xml:space="preserve"> </w:t>
      </w:r>
      <w:r w:rsidR="004F500E" w:rsidRPr="004F500E">
        <w:rPr>
          <w:lang w:val="fr-FR"/>
        </w:rPr>
        <w:t>discrimination fondée sur le handicap</w:t>
      </w:r>
      <w:r w:rsidR="00E82D2E">
        <w:rPr>
          <w:lang w:val="fr-FR"/>
        </w:rPr>
        <w:t>.</w:t>
      </w:r>
    </w:p>
    <w:p w14:paraId="1FB96A98" w14:textId="79690812" w:rsidR="00776522" w:rsidRPr="00331F57" w:rsidRDefault="00331F57" w:rsidP="00870F2B">
      <w:pPr>
        <w:spacing w:before="240"/>
        <w:jc w:val="both"/>
        <w:rPr>
          <w:lang w:val="fr-FR"/>
        </w:rPr>
      </w:pPr>
      <w:r w:rsidRPr="00C16E4F">
        <w:rPr>
          <w:b/>
          <w:bCs/>
          <w:lang w:val="fr-FR"/>
        </w:rPr>
        <w:t>L’</w:t>
      </w:r>
      <w:r w:rsidR="00482255" w:rsidRPr="00C16E4F">
        <w:rPr>
          <w:b/>
          <w:bCs/>
          <w:lang w:val="fr-FR"/>
        </w:rPr>
        <w:t>Accompagnement individualisé</w:t>
      </w:r>
      <w:r w:rsidRPr="00331F57">
        <w:rPr>
          <w:lang w:val="fr-FR"/>
        </w:rPr>
        <w:t xml:space="preserve"> </w:t>
      </w:r>
      <w:r w:rsidR="00DF5007">
        <w:rPr>
          <w:lang w:val="fr-FR"/>
        </w:rPr>
        <w:t>se concentre souvent</w:t>
      </w:r>
      <w:r>
        <w:rPr>
          <w:lang w:val="fr-FR"/>
        </w:rPr>
        <w:t xml:space="preserve"> sur les modes et moyens </w:t>
      </w:r>
      <w:r w:rsidR="00BF2E36">
        <w:rPr>
          <w:lang w:val="fr-FR"/>
        </w:rPr>
        <w:t xml:space="preserve">propres au </w:t>
      </w:r>
      <w:r>
        <w:rPr>
          <w:lang w:val="fr-FR"/>
        </w:rPr>
        <w:t>processus d’apprentissage/</w:t>
      </w:r>
      <w:r w:rsidR="00BF2E36">
        <w:rPr>
          <w:lang w:val="fr-FR"/>
        </w:rPr>
        <w:t xml:space="preserve">d’enseignement. </w:t>
      </w:r>
      <w:r w:rsidR="00C16E4F">
        <w:rPr>
          <w:lang w:val="fr-FR"/>
        </w:rPr>
        <w:t>Il s’agit d</w:t>
      </w:r>
      <w:r w:rsidR="00DF5007">
        <w:rPr>
          <w:lang w:val="fr-FR"/>
        </w:rPr>
        <w:t xml:space="preserve">e </w:t>
      </w:r>
      <w:r w:rsidR="00B76B4D">
        <w:rPr>
          <w:lang w:val="fr-FR"/>
        </w:rPr>
        <w:t xml:space="preserve">dispositions plus </w:t>
      </w:r>
      <w:r w:rsidR="002D6B7C">
        <w:rPr>
          <w:lang w:val="fr-FR"/>
        </w:rPr>
        <w:t>souples</w:t>
      </w:r>
      <w:r w:rsidR="00B76B4D">
        <w:rPr>
          <w:lang w:val="fr-FR"/>
        </w:rPr>
        <w:t xml:space="preserve"> qui peuvent être illustrées par l’</w:t>
      </w:r>
      <w:r w:rsidR="001F4AEC">
        <w:rPr>
          <w:lang w:val="fr-FR"/>
        </w:rPr>
        <w:t xml:space="preserve">ajustement d’une </w:t>
      </w:r>
      <w:r w:rsidR="00577F09">
        <w:rPr>
          <w:lang w:val="fr-FR"/>
        </w:rPr>
        <w:t>leçon</w:t>
      </w:r>
      <w:r w:rsidR="001F4AEC">
        <w:rPr>
          <w:lang w:val="fr-FR"/>
        </w:rPr>
        <w:t xml:space="preserve"> spécifique </w:t>
      </w:r>
      <w:r w:rsidR="006E07C4">
        <w:rPr>
          <w:lang w:val="fr-FR"/>
        </w:rPr>
        <w:t xml:space="preserve">pour </w:t>
      </w:r>
      <w:r w:rsidR="003952B3">
        <w:rPr>
          <w:lang w:val="fr-FR"/>
        </w:rPr>
        <w:t>qu’elle convienne à</w:t>
      </w:r>
      <w:r w:rsidR="00413CB1">
        <w:rPr>
          <w:lang w:val="fr-FR"/>
        </w:rPr>
        <w:t xml:space="preserve"> </w:t>
      </w:r>
      <w:r w:rsidR="006E07C4">
        <w:rPr>
          <w:lang w:val="fr-FR"/>
        </w:rPr>
        <w:t xml:space="preserve">un style </w:t>
      </w:r>
      <w:r w:rsidR="00413CB1">
        <w:rPr>
          <w:lang w:val="fr-FR"/>
        </w:rPr>
        <w:t xml:space="preserve">d’apprentissage </w:t>
      </w:r>
      <w:r w:rsidR="0006101F">
        <w:rPr>
          <w:lang w:val="fr-FR"/>
        </w:rPr>
        <w:t>particulier</w:t>
      </w:r>
      <w:r w:rsidR="00413CB1">
        <w:rPr>
          <w:lang w:val="fr-FR"/>
        </w:rPr>
        <w:t xml:space="preserve">. </w:t>
      </w:r>
      <w:r w:rsidR="00F476CA" w:rsidRPr="00F476CA">
        <w:rPr>
          <w:lang w:val="fr-FR"/>
        </w:rPr>
        <w:t>L’</w:t>
      </w:r>
      <w:r w:rsidR="00F476CA">
        <w:rPr>
          <w:lang w:val="fr-FR"/>
        </w:rPr>
        <w:t>a</w:t>
      </w:r>
      <w:r w:rsidR="00F476CA" w:rsidRPr="00F476CA">
        <w:rPr>
          <w:lang w:val="fr-FR"/>
        </w:rPr>
        <w:t>ccompagnement individualisé</w:t>
      </w:r>
      <w:r w:rsidR="00413CB1">
        <w:rPr>
          <w:lang w:val="fr-FR"/>
        </w:rPr>
        <w:t xml:space="preserve"> </w:t>
      </w:r>
      <w:r w:rsidR="00CB23F9">
        <w:rPr>
          <w:lang w:val="fr-FR"/>
        </w:rPr>
        <w:t xml:space="preserve">se distingue </w:t>
      </w:r>
      <w:r w:rsidR="00413CB1">
        <w:rPr>
          <w:lang w:val="fr-FR"/>
        </w:rPr>
        <w:t>des aménagements raison</w:t>
      </w:r>
      <w:r w:rsidR="009F2E2B">
        <w:rPr>
          <w:lang w:val="fr-FR"/>
        </w:rPr>
        <w:t>nable</w:t>
      </w:r>
      <w:r w:rsidR="00577F09">
        <w:rPr>
          <w:lang w:val="fr-FR"/>
        </w:rPr>
        <w:t>s</w:t>
      </w:r>
      <w:r w:rsidR="009F2E2B">
        <w:rPr>
          <w:lang w:val="fr-FR"/>
        </w:rPr>
        <w:t xml:space="preserve"> qui, quant à eux, couvrent l’ensemble de</w:t>
      </w:r>
      <w:r w:rsidR="00BD3011">
        <w:rPr>
          <w:lang w:val="fr-FR"/>
        </w:rPr>
        <w:t>s</w:t>
      </w:r>
      <w:r w:rsidR="009F2E2B">
        <w:rPr>
          <w:lang w:val="fr-FR"/>
        </w:rPr>
        <w:t xml:space="preserve"> mesures nécessaires </w:t>
      </w:r>
      <w:r w:rsidR="002A029E">
        <w:rPr>
          <w:lang w:val="fr-FR"/>
        </w:rPr>
        <w:t xml:space="preserve">pour </w:t>
      </w:r>
      <w:r w:rsidR="00DB62B3">
        <w:rPr>
          <w:lang w:val="fr-FR"/>
        </w:rPr>
        <w:t xml:space="preserve">assurer aux </w:t>
      </w:r>
      <w:r w:rsidR="002A029E">
        <w:rPr>
          <w:lang w:val="fr-FR"/>
        </w:rPr>
        <w:t xml:space="preserve">enfants et jeunes handicapés </w:t>
      </w:r>
      <w:r w:rsidR="00DB62B3">
        <w:rPr>
          <w:lang w:val="fr-FR"/>
        </w:rPr>
        <w:t xml:space="preserve">l’exercice </w:t>
      </w:r>
      <w:r w:rsidR="002A029E">
        <w:rPr>
          <w:lang w:val="fr-FR"/>
        </w:rPr>
        <w:t>de leur</w:t>
      </w:r>
      <w:r w:rsidR="00577F09">
        <w:rPr>
          <w:lang w:val="fr-FR"/>
        </w:rPr>
        <w:t xml:space="preserve"> </w:t>
      </w:r>
      <w:r w:rsidR="002A029E">
        <w:rPr>
          <w:lang w:val="fr-FR"/>
        </w:rPr>
        <w:t xml:space="preserve">droit à l’éducation, sur la base de l’égalité avec les autres. </w:t>
      </w:r>
    </w:p>
    <w:p w14:paraId="730DA4FC" w14:textId="233A45C5" w:rsidR="00776522" w:rsidRPr="00EB7252" w:rsidRDefault="00BD3011" w:rsidP="00870F2B">
      <w:pPr>
        <w:spacing w:before="240"/>
        <w:jc w:val="both"/>
        <w:rPr>
          <w:lang w:val="fr-FR" w:bidi="ar-LB"/>
        </w:rPr>
      </w:pPr>
      <w:r w:rsidRPr="00CE1B5D">
        <w:rPr>
          <w:b/>
          <w:bCs/>
          <w:lang w:val="fr-FR"/>
        </w:rPr>
        <w:t>L</w:t>
      </w:r>
      <w:r w:rsidR="00F476CA" w:rsidRPr="00CE1B5D">
        <w:rPr>
          <w:b/>
          <w:bCs/>
          <w:lang w:val="fr-FR"/>
        </w:rPr>
        <w:t>es mesures d’accessibilité</w:t>
      </w:r>
      <w:r w:rsidR="00F476CA" w:rsidRPr="00952C67">
        <w:rPr>
          <w:lang w:val="fr-FR"/>
        </w:rPr>
        <w:t xml:space="preserve"> </w:t>
      </w:r>
      <w:r w:rsidR="00952C67" w:rsidRPr="00952C67">
        <w:rPr>
          <w:lang w:val="fr-FR"/>
        </w:rPr>
        <w:t>couvrent u</w:t>
      </w:r>
      <w:r w:rsidR="00952C67">
        <w:rPr>
          <w:lang w:val="fr-FR"/>
        </w:rPr>
        <w:t xml:space="preserve">n champ d’application plus large et assure l’accès et l’utilisation </w:t>
      </w:r>
      <w:r w:rsidR="008773D2">
        <w:rPr>
          <w:lang w:val="fr-FR"/>
        </w:rPr>
        <w:t>pour tous.</w:t>
      </w:r>
      <w:r w:rsidR="008773D2">
        <w:rPr>
          <w:rFonts w:hint="cs"/>
          <w:rtl/>
          <w:lang w:val="fr-FR"/>
        </w:rPr>
        <w:t xml:space="preserve"> </w:t>
      </w:r>
      <w:r w:rsidR="008773D2" w:rsidRPr="00EB7252">
        <w:rPr>
          <w:lang w:val="fr-FR"/>
        </w:rPr>
        <w:t xml:space="preserve">Certaines mesures d’accessibilité liées au domaine de l’éducation peuvent </w:t>
      </w:r>
      <w:r w:rsidR="00EB7252">
        <w:rPr>
          <w:lang w:val="fr-FR"/>
        </w:rPr>
        <w:t xml:space="preserve">inclure </w:t>
      </w:r>
      <w:r w:rsidR="00881332" w:rsidRPr="00881332">
        <w:rPr>
          <w:lang w:val="fr-FR"/>
        </w:rPr>
        <w:t>par exemple</w:t>
      </w:r>
      <w:r w:rsidR="00881332">
        <w:rPr>
          <w:lang w:val="fr-FR"/>
        </w:rPr>
        <w:t xml:space="preserve">, </w:t>
      </w:r>
      <w:r w:rsidR="00EB7252">
        <w:rPr>
          <w:lang w:val="fr-FR"/>
        </w:rPr>
        <w:t>la construction d</w:t>
      </w:r>
      <w:r w:rsidR="006210F4">
        <w:rPr>
          <w:lang w:val="fr-FR"/>
        </w:rPr>
        <w:t xml:space="preserve">’établissements scolaires exempts de barrières à la mobilité, la disponibilité </w:t>
      </w:r>
      <w:r w:rsidR="00631C41">
        <w:rPr>
          <w:lang w:val="fr-FR"/>
        </w:rPr>
        <w:t>de</w:t>
      </w:r>
      <w:r w:rsidR="006210F4">
        <w:rPr>
          <w:lang w:val="fr-FR"/>
        </w:rPr>
        <w:t xml:space="preserve"> </w:t>
      </w:r>
      <w:r w:rsidR="00DE4B77">
        <w:rPr>
          <w:lang w:val="fr-FR"/>
        </w:rPr>
        <w:t>l’</w:t>
      </w:r>
      <w:r w:rsidR="006210F4">
        <w:rPr>
          <w:lang w:val="fr-FR"/>
        </w:rPr>
        <w:t>informatio</w:t>
      </w:r>
      <w:r w:rsidR="00631C41">
        <w:rPr>
          <w:lang w:val="fr-FR"/>
        </w:rPr>
        <w:t>n</w:t>
      </w:r>
      <w:r w:rsidR="00DE4B77">
        <w:rPr>
          <w:lang w:val="fr-FR"/>
        </w:rPr>
        <w:t xml:space="preserve"> et de la communication</w:t>
      </w:r>
      <w:r w:rsidR="00EB7252">
        <w:rPr>
          <w:lang w:val="fr-FR"/>
        </w:rPr>
        <w:t xml:space="preserve"> </w:t>
      </w:r>
      <w:r w:rsidR="00631C41">
        <w:rPr>
          <w:lang w:val="fr-FR" w:bidi="ar-LB"/>
        </w:rPr>
        <w:t xml:space="preserve">dans des formats </w:t>
      </w:r>
      <w:r w:rsidR="00312426">
        <w:rPr>
          <w:lang w:val="fr-FR" w:bidi="ar-LB"/>
        </w:rPr>
        <w:t>autres que</w:t>
      </w:r>
      <w:r w:rsidR="00820883">
        <w:rPr>
          <w:lang w:val="fr-FR" w:bidi="ar-LB"/>
        </w:rPr>
        <w:t xml:space="preserve"> les formats </w:t>
      </w:r>
      <w:r w:rsidR="00CE1B5D">
        <w:rPr>
          <w:lang w:val="fr-FR" w:bidi="ar-LB"/>
        </w:rPr>
        <w:t>imprimés</w:t>
      </w:r>
      <w:r w:rsidR="00E7415A">
        <w:rPr>
          <w:lang w:val="fr-FR" w:bidi="ar-LB"/>
        </w:rPr>
        <w:t xml:space="preserve">. </w:t>
      </w:r>
      <w:r w:rsidR="005B50E1">
        <w:rPr>
          <w:lang w:val="fr-FR" w:bidi="ar-LB"/>
        </w:rPr>
        <w:t>Plus précisément, c</w:t>
      </w:r>
      <w:r w:rsidR="00E7415A">
        <w:rPr>
          <w:lang w:val="fr-FR" w:bidi="ar-LB"/>
        </w:rPr>
        <w:t>es mesures doi</w:t>
      </w:r>
      <w:r w:rsidR="005B50E1">
        <w:rPr>
          <w:lang w:val="fr-FR" w:bidi="ar-LB"/>
        </w:rPr>
        <w:t>vent</w:t>
      </w:r>
      <w:r w:rsidR="00E7415A">
        <w:rPr>
          <w:lang w:val="fr-FR" w:bidi="ar-LB"/>
        </w:rPr>
        <w:t xml:space="preserve"> </w:t>
      </w:r>
      <w:r w:rsidR="00D35F7E">
        <w:rPr>
          <w:lang w:val="fr-FR" w:bidi="ar-LB"/>
        </w:rPr>
        <w:t xml:space="preserve">toutes </w:t>
      </w:r>
      <w:r w:rsidR="005B50E1">
        <w:rPr>
          <w:lang w:val="fr-FR" w:bidi="ar-LB"/>
        </w:rPr>
        <w:t>respecter</w:t>
      </w:r>
      <w:r w:rsidR="00CE1B5D">
        <w:rPr>
          <w:lang w:val="fr-FR" w:bidi="ar-LB"/>
        </w:rPr>
        <w:t xml:space="preserve"> </w:t>
      </w:r>
      <w:r w:rsidR="00820883">
        <w:rPr>
          <w:lang w:val="fr-FR" w:bidi="ar-LB"/>
        </w:rPr>
        <w:t xml:space="preserve">les </w:t>
      </w:r>
      <w:r w:rsidR="00CE1B5D">
        <w:rPr>
          <w:lang w:val="fr-FR" w:bidi="ar-LB"/>
        </w:rPr>
        <w:t>principes</w:t>
      </w:r>
      <w:r w:rsidR="00820883">
        <w:rPr>
          <w:lang w:val="fr-FR" w:bidi="ar-LB"/>
        </w:rPr>
        <w:t xml:space="preserve"> de Conception universelle. </w:t>
      </w:r>
    </w:p>
    <w:p w14:paraId="33D91221" w14:textId="48DE1FCE" w:rsidR="00776522" w:rsidRPr="00FA5871" w:rsidRDefault="00776522" w:rsidP="00D35F7E">
      <w:pPr>
        <w:spacing w:after="0"/>
        <w:rPr>
          <w:lang w:val="fr-FR"/>
        </w:rPr>
      </w:pPr>
    </w:p>
    <w:p w14:paraId="7A3102A3" w14:textId="32A516F6" w:rsidR="00561915" w:rsidRPr="00734C90" w:rsidRDefault="00133E67" w:rsidP="007C575B">
      <w:pPr>
        <w:spacing w:after="0"/>
        <w:rPr>
          <w:lang w:val="fr-FR"/>
        </w:rPr>
      </w:pPr>
      <w:r>
        <w:rPr>
          <w:noProof/>
        </w:rPr>
        <mc:AlternateContent>
          <mc:Choice Requires="wps">
            <w:drawing>
              <wp:anchor distT="0" distB="0" distL="114300" distR="114300" simplePos="0" relativeHeight="251784192" behindDoc="0" locked="0" layoutInCell="1" allowOverlap="1" wp14:anchorId="1243F082" wp14:editId="137FEF73">
                <wp:simplePos x="0" y="0"/>
                <wp:positionH relativeFrom="column">
                  <wp:posOffset>42545</wp:posOffset>
                </wp:positionH>
                <wp:positionV relativeFrom="paragraph">
                  <wp:posOffset>5663883</wp:posOffset>
                </wp:positionV>
                <wp:extent cx="5334635" cy="635"/>
                <wp:effectExtent l="0" t="0" r="18415" b="13335"/>
                <wp:wrapNone/>
                <wp:docPr id="169" name="Text Box 169"/>
                <wp:cNvGraphicFramePr/>
                <a:graphic xmlns:a="http://schemas.openxmlformats.org/drawingml/2006/main">
                  <a:graphicData uri="http://schemas.microsoft.com/office/word/2010/wordprocessingShape">
                    <wps:wsp>
                      <wps:cNvSpPr txBox="1"/>
                      <wps:spPr>
                        <a:xfrm>
                          <a:off x="0" y="0"/>
                          <a:ext cx="5334635" cy="635"/>
                        </a:xfrm>
                        <a:prstGeom prst="rect">
                          <a:avLst/>
                        </a:prstGeom>
                        <a:noFill/>
                        <a:ln>
                          <a:noFill/>
                        </a:ln>
                      </wps:spPr>
                      <wps:txbx>
                        <w:txbxContent>
                          <w:p w14:paraId="33AD5206" w14:textId="4205F581" w:rsidR="00173E22" w:rsidRDefault="00173E22" w:rsidP="00B06516">
                            <w:pPr>
                              <w:pStyle w:val="Caption"/>
                              <w:spacing w:after="0"/>
                            </w:pPr>
                            <w:r w:rsidRPr="0093228F">
                              <w:t xml:space="preserve">A deaf student, </w:t>
                            </w:r>
                            <w:proofErr w:type="spellStart"/>
                            <w:r w:rsidRPr="0093228F">
                              <w:t>Muskan</w:t>
                            </w:r>
                            <w:proofErr w:type="spellEnd"/>
                            <w:r w:rsidRPr="0093228F">
                              <w:t xml:space="preserve">, in the </w:t>
                            </w:r>
                            <w:proofErr w:type="spellStart"/>
                            <w:r w:rsidRPr="0093228F">
                              <w:t>Shoi</w:t>
                            </w:r>
                            <w:proofErr w:type="spellEnd"/>
                            <w:r w:rsidRPr="0093228F">
                              <w:t xml:space="preserve"> Nepal </w:t>
                            </w:r>
                            <w:proofErr w:type="spellStart"/>
                            <w:r w:rsidRPr="0093228F">
                              <w:t>Rastoiya</w:t>
                            </w:r>
                            <w:proofErr w:type="spellEnd"/>
                            <w:r w:rsidRPr="0093228F">
                              <w:t xml:space="preserve"> Secondary School resource class</w:t>
                            </w:r>
                            <w:r>
                              <w:t xml:space="preserve"> (Nepal).</w:t>
                            </w:r>
                          </w:p>
                          <w:p w14:paraId="1C81C63B" w14:textId="61CB135A" w:rsidR="00173E22" w:rsidRPr="005B459A" w:rsidRDefault="00173E22" w:rsidP="005D7B5E">
                            <w:pPr>
                              <w:pStyle w:val="Caption"/>
                              <w:rPr>
                                <w:noProof/>
                                <w:sz w:val="24"/>
                                <w:szCs w:val="24"/>
                                <w:lang w:val="en-GB"/>
                              </w:rPr>
                            </w:pPr>
                            <w:r>
                              <w:t xml:space="preserve">Photo credit: </w:t>
                            </w:r>
                            <w:r w:rsidRPr="00B06516">
                              <w:t xml:space="preserve">Kristin </w:t>
                            </w:r>
                            <w:proofErr w:type="spellStart"/>
                            <w:r w:rsidRPr="00B06516">
                              <w:t>Snoddon</w:t>
                            </w:r>
                            <w:proofErr w:type="spellEnd"/>
                            <w:r w:rsidRPr="00B06516">
                              <w:t xml:space="preserve">/WFD and </w:t>
                            </w:r>
                            <w:proofErr w:type="spellStart"/>
                            <w:r w:rsidRPr="00B06516">
                              <w:t>Carmelle</w:t>
                            </w:r>
                            <w:proofErr w:type="spellEnd"/>
                            <w:r w:rsidRPr="00B06516">
                              <w:t xml:space="preserve"> </w:t>
                            </w:r>
                            <w:proofErr w:type="spellStart"/>
                            <w:r w:rsidRPr="00B06516">
                              <w:t>Ca</w:t>
                            </w:r>
                            <w:r>
                              <w:t>c</w:t>
                            </w:r>
                            <w:r w:rsidRPr="00B06516">
                              <w:t>hero</w:t>
                            </w:r>
                            <w:proofErr w:type="spellEnd"/>
                            <w:r w:rsidRPr="00B06516">
                              <w:t>/WFD</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43F082" id="Text Box 169" o:spid="_x0000_s1031" type="#_x0000_t202" style="position:absolute;margin-left:3.35pt;margin-top:446pt;width:420.05pt;height:.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" filled="f" stroked="f">
                <v:textbox style="mso-fit-shape-to-text:t" inset="0,0,0,0">
                  <w:txbxContent>
                    <w:p w14:paraId="33AD5206" w14:textId="4205F581" w:rsidR="00173E22" w:rsidRDefault="00173E22" w:rsidP="00B06516">
                      <w:pPr>
                        <w:pStyle w:val="Caption"/>
                        <w:spacing w:after="0"/>
                      </w:pPr>
                      <w:r w:rsidRPr="0093228F">
                        <w:t xml:space="preserve">A deaf student, </w:t>
                      </w:r>
                      <w:proofErr w:type="spellStart"/>
                      <w:r w:rsidRPr="0093228F">
                        <w:t>Muskan</w:t>
                      </w:r>
                      <w:proofErr w:type="spellEnd"/>
                      <w:r w:rsidRPr="0093228F">
                        <w:t xml:space="preserve">, in the </w:t>
                      </w:r>
                      <w:proofErr w:type="spellStart"/>
                      <w:r w:rsidRPr="0093228F">
                        <w:t>Shoi</w:t>
                      </w:r>
                      <w:proofErr w:type="spellEnd"/>
                      <w:r w:rsidRPr="0093228F">
                        <w:t xml:space="preserve"> Nepal </w:t>
                      </w:r>
                      <w:proofErr w:type="spellStart"/>
                      <w:r w:rsidRPr="0093228F">
                        <w:t>Rastoiya</w:t>
                      </w:r>
                      <w:proofErr w:type="spellEnd"/>
                      <w:r w:rsidRPr="0093228F">
                        <w:t xml:space="preserve"> Secondary School resource class</w:t>
                      </w:r>
                      <w:r>
                        <w:t xml:space="preserve"> (Nepal).</w:t>
                      </w:r>
                    </w:p>
                    <w:p w14:paraId="1C81C63B" w14:textId="61CB135A" w:rsidR="00173E22" w:rsidRPr="005B459A" w:rsidRDefault="00173E22" w:rsidP="005D7B5E">
                      <w:pPr>
                        <w:pStyle w:val="Caption"/>
                        <w:rPr>
                          <w:noProof/>
                          <w:sz w:val="24"/>
                          <w:szCs w:val="24"/>
                          <w:lang w:val="en-GB"/>
                        </w:rPr>
                      </w:pPr>
                      <w:r>
                        <w:t xml:space="preserve">Photo credit: </w:t>
                      </w:r>
                      <w:r w:rsidRPr="00B06516">
                        <w:t xml:space="preserve">Kristin </w:t>
                      </w:r>
                      <w:proofErr w:type="spellStart"/>
                      <w:r w:rsidRPr="00B06516">
                        <w:t>Snoddon</w:t>
                      </w:r>
                      <w:proofErr w:type="spellEnd"/>
                      <w:r w:rsidRPr="00B06516">
                        <w:t xml:space="preserve">/WFD and </w:t>
                      </w:r>
                      <w:proofErr w:type="spellStart"/>
                      <w:r w:rsidRPr="00B06516">
                        <w:t>Carmelle</w:t>
                      </w:r>
                      <w:proofErr w:type="spellEnd"/>
                      <w:r w:rsidRPr="00B06516">
                        <w:t xml:space="preserve"> </w:t>
                      </w:r>
                      <w:proofErr w:type="spellStart"/>
                      <w:r w:rsidRPr="00B06516">
                        <w:t>Ca</w:t>
                      </w:r>
                      <w:r>
                        <w:t>c</w:t>
                      </w:r>
                      <w:r w:rsidRPr="00B06516">
                        <w:t>hero</w:t>
                      </w:r>
                      <w:proofErr w:type="spellEnd"/>
                      <w:r w:rsidRPr="00B06516">
                        <w:t>/WFD</w:t>
                      </w:r>
                      <w:r>
                        <w:t>.</w:t>
                      </w:r>
                    </w:p>
                  </w:txbxContent>
                </v:textbox>
              </v:shape>
            </w:pict>
          </mc:Fallback>
        </mc:AlternateContent>
      </w:r>
      <w:bookmarkStart w:id="92" w:name="_Toc38902054"/>
      <w:r w:rsidR="00CB23F9" w:rsidRPr="007C575B">
        <w:rPr>
          <w:rFonts w:eastAsiaTheme="majorEastAsia" w:cstheme="majorBidi"/>
          <w:b/>
          <w:bCs/>
          <w:color w:val="575757"/>
          <w:sz w:val="28"/>
          <w:lang w:val="fr-CH" w:eastAsia="en-US"/>
        </w:rPr>
        <w:t>4.</w:t>
      </w:r>
      <w:r w:rsidR="00090811" w:rsidRPr="007C575B">
        <w:rPr>
          <w:rFonts w:eastAsiaTheme="majorEastAsia" w:cstheme="majorBidi"/>
          <w:b/>
          <w:bCs/>
          <w:color w:val="575757"/>
          <w:sz w:val="28"/>
          <w:lang w:val="fr-CH" w:eastAsia="en-US"/>
        </w:rPr>
        <w:t xml:space="preserve">2.2 </w:t>
      </w:r>
      <w:r w:rsidR="00734C90" w:rsidRPr="007C575B">
        <w:rPr>
          <w:rFonts w:eastAsiaTheme="majorEastAsia" w:cstheme="majorBidi"/>
          <w:b/>
          <w:bCs/>
          <w:color w:val="575757"/>
          <w:sz w:val="28"/>
          <w:lang w:val="fr-CH" w:eastAsia="en-US"/>
        </w:rPr>
        <w:t>S’attaquer aux coûts liés à l’éducation</w:t>
      </w:r>
      <w:r w:rsidR="00734C90">
        <w:rPr>
          <w:lang w:val="fr-FR"/>
        </w:rPr>
        <w:t xml:space="preserve"> </w:t>
      </w:r>
      <w:bookmarkEnd w:id="92"/>
    </w:p>
    <w:p w14:paraId="0BE11CE2" w14:textId="0DA3AF79" w:rsidR="005751E7" w:rsidRDefault="002F7EBC" w:rsidP="005751E7">
      <w:pPr>
        <w:spacing w:after="0"/>
        <w:jc w:val="both"/>
        <w:rPr>
          <w:lang w:val="fr-FR"/>
        </w:rPr>
      </w:pPr>
      <w:r w:rsidRPr="002F7EBC">
        <w:rPr>
          <w:lang w:val="fr-FR"/>
        </w:rPr>
        <w:t xml:space="preserve">La </w:t>
      </w:r>
      <w:r w:rsidR="00430CCF" w:rsidRPr="002F7EBC">
        <w:rPr>
          <w:lang w:val="fr-FR"/>
        </w:rPr>
        <w:t>question</w:t>
      </w:r>
      <w:r w:rsidRPr="002F7EBC">
        <w:rPr>
          <w:lang w:val="fr-FR"/>
        </w:rPr>
        <w:t xml:space="preserve"> des co</w:t>
      </w:r>
      <w:r w:rsidR="00AA0919">
        <w:rPr>
          <w:lang w:val="fr-FR"/>
        </w:rPr>
        <w:t>û</w:t>
      </w:r>
      <w:r w:rsidRPr="002F7EBC">
        <w:rPr>
          <w:lang w:val="fr-FR"/>
        </w:rPr>
        <w:t xml:space="preserve">ts </w:t>
      </w:r>
      <w:r w:rsidR="00A34279">
        <w:rPr>
          <w:lang w:val="fr-FR"/>
        </w:rPr>
        <w:t>qu’implique</w:t>
      </w:r>
      <w:r>
        <w:rPr>
          <w:lang w:val="fr-FR"/>
        </w:rPr>
        <w:t xml:space="preserve"> l’éducation inclusive</w:t>
      </w:r>
      <w:r w:rsidR="003B4DE8">
        <w:rPr>
          <w:lang w:val="fr-FR"/>
        </w:rPr>
        <w:t xml:space="preserve"> ne</w:t>
      </w:r>
      <w:r>
        <w:rPr>
          <w:lang w:val="fr-FR"/>
        </w:rPr>
        <w:t xml:space="preserve"> peut être </w:t>
      </w:r>
      <w:r w:rsidR="00CB23F9">
        <w:rPr>
          <w:lang w:val="fr-FR"/>
        </w:rPr>
        <w:t xml:space="preserve">abordée </w:t>
      </w:r>
      <w:r w:rsidR="003B4DE8">
        <w:rPr>
          <w:lang w:val="fr-FR"/>
        </w:rPr>
        <w:t xml:space="preserve">que </w:t>
      </w:r>
      <w:r w:rsidR="00CB23F9">
        <w:rPr>
          <w:lang w:val="fr-FR"/>
        </w:rPr>
        <w:t xml:space="preserve">dans le cadre de la question des </w:t>
      </w:r>
      <w:r w:rsidR="00533E42">
        <w:rPr>
          <w:lang w:val="fr-FR"/>
        </w:rPr>
        <w:t xml:space="preserve">coûts d’un </w:t>
      </w:r>
      <w:r w:rsidR="003B4DE8">
        <w:rPr>
          <w:lang w:val="fr-FR"/>
        </w:rPr>
        <w:t xml:space="preserve">système éducatif </w:t>
      </w:r>
      <w:r w:rsidR="00533E42">
        <w:rPr>
          <w:lang w:val="fr-FR"/>
        </w:rPr>
        <w:t>dans son ensemble</w:t>
      </w:r>
      <w:r w:rsidR="003B4DE8">
        <w:rPr>
          <w:lang w:val="fr-FR"/>
        </w:rPr>
        <w:t xml:space="preserve">. </w:t>
      </w:r>
      <w:r w:rsidR="003B4DE8" w:rsidRPr="002074B1">
        <w:rPr>
          <w:lang w:val="fr-FR"/>
        </w:rPr>
        <w:t xml:space="preserve">Alors qu’il est généralement </w:t>
      </w:r>
      <w:r w:rsidR="00F12560">
        <w:rPr>
          <w:lang w:val="fr-FR"/>
        </w:rPr>
        <w:t>admis</w:t>
      </w:r>
      <w:r w:rsidR="003B4DE8" w:rsidRPr="002074B1">
        <w:rPr>
          <w:lang w:val="fr-FR"/>
        </w:rPr>
        <w:t xml:space="preserve"> que les </w:t>
      </w:r>
      <w:r w:rsidR="00496C91" w:rsidRPr="002074B1">
        <w:rPr>
          <w:lang w:val="fr-FR"/>
        </w:rPr>
        <w:t>systèmes</w:t>
      </w:r>
      <w:r w:rsidR="002074B1" w:rsidRPr="002074B1">
        <w:rPr>
          <w:lang w:val="fr-FR"/>
        </w:rPr>
        <w:t xml:space="preserve"> éducatifs i</w:t>
      </w:r>
      <w:r w:rsidR="002074B1">
        <w:rPr>
          <w:lang w:val="fr-FR"/>
        </w:rPr>
        <w:t xml:space="preserve">nclusifs sont plus </w:t>
      </w:r>
      <w:r w:rsidR="00431CA8" w:rsidRPr="00431CA8">
        <w:rPr>
          <w:lang w:val="fr-FR"/>
        </w:rPr>
        <w:t>efficaces par rapport aux coûts</w:t>
      </w:r>
      <w:r w:rsidR="00431CA8">
        <w:rPr>
          <w:lang w:val="fr-FR"/>
        </w:rPr>
        <w:t xml:space="preserve"> que les systèmes éducatifs </w:t>
      </w:r>
      <w:r w:rsidR="00C368F1">
        <w:rPr>
          <w:lang w:val="fr-FR"/>
        </w:rPr>
        <w:t xml:space="preserve">fournissant des structures spéciales/ordinaires parallèles, les gouvernements sont souvent réticents à </w:t>
      </w:r>
      <w:r w:rsidR="00533E42">
        <w:rPr>
          <w:lang w:val="fr-FR"/>
        </w:rPr>
        <w:t xml:space="preserve">placer </w:t>
      </w:r>
      <w:r w:rsidR="00C368F1">
        <w:rPr>
          <w:lang w:val="fr-FR"/>
        </w:rPr>
        <w:t xml:space="preserve">la </w:t>
      </w:r>
      <w:r w:rsidR="00C368F1">
        <w:rPr>
          <w:lang w:val="fr-FR"/>
        </w:rPr>
        <w:lastRenderedPageBreak/>
        <w:t xml:space="preserve">responsabilité </w:t>
      </w:r>
      <w:r w:rsidR="005A79AC">
        <w:rPr>
          <w:lang w:val="fr-FR"/>
        </w:rPr>
        <w:t xml:space="preserve">de la transformation en faveur d’une éducation inclusive </w:t>
      </w:r>
      <w:r w:rsidR="00533E42">
        <w:rPr>
          <w:lang w:val="fr-FR"/>
        </w:rPr>
        <w:t xml:space="preserve">niveau des </w:t>
      </w:r>
      <w:r w:rsidR="005A79AC">
        <w:rPr>
          <w:lang w:val="fr-FR"/>
        </w:rPr>
        <w:t xml:space="preserve">Ministères de l’Éducation </w:t>
      </w:r>
      <w:r w:rsidR="00B72E85">
        <w:rPr>
          <w:lang w:val="fr-FR"/>
        </w:rPr>
        <w:t xml:space="preserve">en raison </w:t>
      </w:r>
      <w:r w:rsidR="00533E42">
        <w:rPr>
          <w:lang w:val="fr-FR"/>
        </w:rPr>
        <w:t xml:space="preserve">d’une perception </w:t>
      </w:r>
      <w:r w:rsidR="00B72E85">
        <w:rPr>
          <w:lang w:val="fr-FR"/>
        </w:rPr>
        <w:t>des co</w:t>
      </w:r>
      <w:r w:rsidR="00A34279">
        <w:rPr>
          <w:lang w:val="fr-FR"/>
        </w:rPr>
        <w:t>û</w:t>
      </w:r>
      <w:r w:rsidR="00B72E85">
        <w:rPr>
          <w:lang w:val="fr-FR"/>
        </w:rPr>
        <w:t xml:space="preserve">ts </w:t>
      </w:r>
      <w:r w:rsidR="00496C91">
        <w:rPr>
          <w:lang w:val="fr-FR"/>
        </w:rPr>
        <w:t>exponentiellement</w:t>
      </w:r>
      <w:r w:rsidR="00B72E85">
        <w:rPr>
          <w:lang w:val="fr-FR"/>
        </w:rPr>
        <w:t xml:space="preserve"> supérieurs </w:t>
      </w:r>
      <w:r w:rsidR="00533E42">
        <w:rPr>
          <w:lang w:val="fr-FR"/>
        </w:rPr>
        <w:t xml:space="preserve">des </w:t>
      </w:r>
      <w:r w:rsidR="00B72E85">
        <w:rPr>
          <w:lang w:val="fr-FR"/>
        </w:rPr>
        <w:t xml:space="preserve">services </w:t>
      </w:r>
      <w:r w:rsidR="00533E42">
        <w:rPr>
          <w:lang w:val="fr-FR"/>
        </w:rPr>
        <w:t>qu’ils couvrent</w:t>
      </w:r>
      <w:r w:rsidR="00E83C38">
        <w:rPr>
          <w:lang w:val="fr-FR"/>
        </w:rPr>
        <w:t xml:space="preserve">. Dans les pays où les enfants et jeunes handicapées relèvent de la </w:t>
      </w:r>
      <w:r w:rsidR="00496C91">
        <w:rPr>
          <w:lang w:val="fr-FR"/>
        </w:rPr>
        <w:t>responsabilité</w:t>
      </w:r>
      <w:r w:rsidR="00E83C38">
        <w:rPr>
          <w:lang w:val="fr-FR"/>
        </w:rPr>
        <w:t xml:space="preserve"> d’autres ministères (et où les </w:t>
      </w:r>
      <w:r w:rsidR="00587B8E">
        <w:rPr>
          <w:lang w:val="fr-FR"/>
        </w:rPr>
        <w:t xml:space="preserve">Ministères d’Education ont seulement alloué des budgets </w:t>
      </w:r>
      <w:r w:rsidR="003A1EA3">
        <w:rPr>
          <w:lang w:val="fr-FR"/>
        </w:rPr>
        <w:t xml:space="preserve">destinés </w:t>
      </w:r>
      <w:r w:rsidR="00587B8E">
        <w:rPr>
          <w:lang w:val="fr-FR"/>
        </w:rPr>
        <w:t>à la population générale</w:t>
      </w:r>
      <w:r w:rsidR="00C329C2">
        <w:rPr>
          <w:lang w:val="fr-FR"/>
        </w:rPr>
        <w:t xml:space="preserve">), </w:t>
      </w:r>
      <w:r w:rsidR="00BE334F">
        <w:rPr>
          <w:lang w:val="fr-FR"/>
        </w:rPr>
        <w:t>ces derniers</w:t>
      </w:r>
      <w:r w:rsidR="00C329C2">
        <w:rPr>
          <w:lang w:val="fr-FR"/>
        </w:rPr>
        <w:t xml:space="preserve"> peuvent être </w:t>
      </w:r>
      <w:r w:rsidR="00FC1FC8">
        <w:rPr>
          <w:lang w:val="fr-FR"/>
        </w:rPr>
        <w:t>perçus</w:t>
      </w:r>
      <w:r w:rsidR="00C329C2">
        <w:rPr>
          <w:lang w:val="fr-FR"/>
        </w:rPr>
        <w:t xml:space="preserve"> comme </w:t>
      </w:r>
      <w:r w:rsidR="00FC1FC8">
        <w:rPr>
          <w:lang w:val="fr-FR"/>
        </w:rPr>
        <w:t xml:space="preserve">une population </w:t>
      </w:r>
      <w:r w:rsidR="00533E42">
        <w:rPr>
          <w:lang w:val="fr-FR"/>
        </w:rPr>
        <w:t xml:space="preserve">d’apprenants très </w:t>
      </w:r>
      <w:r w:rsidR="00FC1FC8">
        <w:rPr>
          <w:lang w:val="fr-FR"/>
        </w:rPr>
        <w:t>co</w:t>
      </w:r>
      <w:r w:rsidR="00BE334F">
        <w:rPr>
          <w:lang w:val="fr-FR"/>
        </w:rPr>
        <w:t>û</w:t>
      </w:r>
      <w:r w:rsidR="00FC1FC8">
        <w:rPr>
          <w:lang w:val="fr-FR"/>
        </w:rPr>
        <w:t xml:space="preserve">teuse. </w:t>
      </w:r>
      <w:r w:rsidR="00533E42">
        <w:rPr>
          <w:lang w:val="fr-FR"/>
        </w:rPr>
        <w:t>Cependant</w:t>
      </w:r>
      <w:r w:rsidR="008D4C7B">
        <w:rPr>
          <w:lang w:val="fr-FR"/>
        </w:rPr>
        <w:t xml:space="preserve">, si </w:t>
      </w:r>
      <w:r w:rsidR="008D4C7B" w:rsidRPr="007C575B">
        <w:rPr>
          <w:b/>
          <w:bCs/>
          <w:lang w:val="fr-FR"/>
        </w:rPr>
        <w:t xml:space="preserve">l’équité </w:t>
      </w:r>
      <w:r w:rsidR="00646931" w:rsidRPr="007C575B">
        <w:rPr>
          <w:b/>
          <w:bCs/>
          <w:lang w:val="fr-FR"/>
        </w:rPr>
        <w:t xml:space="preserve">figure </w:t>
      </w:r>
      <w:r w:rsidR="008D4C7B" w:rsidRPr="007C575B">
        <w:rPr>
          <w:b/>
          <w:bCs/>
          <w:lang w:val="fr-FR"/>
        </w:rPr>
        <w:t>au cœur des réformes éducatives</w:t>
      </w:r>
      <w:r w:rsidR="00533E42">
        <w:rPr>
          <w:lang w:val="fr-FR"/>
        </w:rPr>
        <w:t xml:space="preserve"> –</w:t>
      </w:r>
      <w:r w:rsidR="00496C91">
        <w:rPr>
          <w:lang w:val="fr-FR"/>
        </w:rPr>
        <w:t xml:space="preserve"> </w:t>
      </w:r>
      <w:r w:rsidR="008D4C7B">
        <w:rPr>
          <w:lang w:val="fr-FR"/>
        </w:rPr>
        <w:t>l’éducation inclusive</w:t>
      </w:r>
      <w:r w:rsidR="00533E42">
        <w:rPr>
          <w:lang w:val="fr-FR"/>
        </w:rPr>
        <w:t xml:space="preserve"> – </w:t>
      </w:r>
      <w:r w:rsidR="00565CA3">
        <w:rPr>
          <w:lang w:val="fr-FR"/>
        </w:rPr>
        <w:t>et</w:t>
      </w:r>
      <w:r w:rsidR="00533E42">
        <w:rPr>
          <w:lang w:val="fr-FR"/>
        </w:rPr>
        <w:t xml:space="preserve"> </w:t>
      </w:r>
      <w:r w:rsidR="00565CA3">
        <w:rPr>
          <w:lang w:val="fr-FR"/>
        </w:rPr>
        <w:t xml:space="preserve">dans une phase ultérieure l’inclusion de tous les étudiants dans le même système éducatif exigera </w:t>
      </w:r>
      <w:r w:rsidR="00717625">
        <w:rPr>
          <w:lang w:val="fr-FR"/>
        </w:rPr>
        <w:t xml:space="preserve">un partage intergouvernemental des ressources et, dans certains cas, une </w:t>
      </w:r>
      <w:r w:rsidR="00496C91">
        <w:rPr>
          <w:lang w:val="fr-FR"/>
        </w:rPr>
        <w:t>réaffectation</w:t>
      </w:r>
      <w:r w:rsidR="00717625">
        <w:rPr>
          <w:lang w:val="fr-FR"/>
        </w:rPr>
        <w:t xml:space="preserve"> des ressources existantes. Cela </w:t>
      </w:r>
      <w:r w:rsidR="008B437E">
        <w:rPr>
          <w:lang w:val="fr-FR"/>
        </w:rPr>
        <w:t>différera</w:t>
      </w:r>
      <w:r w:rsidR="00717625">
        <w:rPr>
          <w:lang w:val="fr-FR"/>
        </w:rPr>
        <w:t xml:space="preserve"> d’un pays à l’autre et nécessite</w:t>
      </w:r>
      <w:r w:rsidR="008B437E">
        <w:rPr>
          <w:lang w:val="fr-FR"/>
        </w:rPr>
        <w:t>ra</w:t>
      </w:r>
      <w:r w:rsidR="00717625">
        <w:rPr>
          <w:lang w:val="fr-FR"/>
        </w:rPr>
        <w:t xml:space="preserve"> une analyse en profondeur des systèmes éducatifs existants</w:t>
      </w:r>
      <w:r w:rsidR="008B437E">
        <w:rPr>
          <w:lang w:val="fr-FR"/>
        </w:rPr>
        <w:t>, ainsi qu’</w:t>
      </w:r>
      <w:r w:rsidR="00496C91">
        <w:rPr>
          <w:lang w:val="fr-FR"/>
        </w:rPr>
        <w:t>une forte collaboration intersectorielle. Par exemple</w:t>
      </w:r>
      <w:r w:rsidR="00533E42">
        <w:rPr>
          <w:lang w:val="fr-FR"/>
        </w:rPr>
        <w:t> :</w:t>
      </w:r>
      <w:r w:rsidR="00496C91">
        <w:rPr>
          <w:lang w:val="fr-FR"/>
        </w:rPr>
        <w:t xml:space="preserve"> </w:t>
      </w:r>
    </w:p>
    <w:p w14:paraId="5B8F7BB0" w14:textId="7007A45F" w:rsidR="005751E7" w:rsidRDefault="005751E7" w:rsidP="005751E7">
      <w:pPr>
        <w:spacing w:after="0"/>
        <w:jc w:val="both"/>
        <w:rPr>
          <w:lang w:val="fr-FR"/>
        </w:rPr>
      </w:pPr>
      <w:r w:rsidRPr="005751E7">
        <w:rPr>
          <w:noProof/>
        </w:rPr>
        <w:drawing>
          <wp:anchor distT="0" distB="0" distL="114300" distR="114300" simplePos="0" relativeHeight="251910144" behindDoc="0" locked="0" layoutInCell="1" allowOverlap="1" wp14:anchorId="7039B609" wp14:editId="0A4B2302">
            <wp:simplePos x="0" y="0"/>
            <wp:positionH relativeFrom="column">
              <wp:posOffset>-317</wp:posOffset>
            </wp:positionH>
            <wp:positionV relativeFrom="page">
              <wp:posOffset>3230562</wp:posOffset>
            </wp:positionV>
            <wp:extent cx="5494020" cy="5365115"/>
            <wp:effectExtent l="7302" t="0" r="0" b="0"/>
            <wp:wrapNone/>
            <wp:docPr id="167" name="Picture 167" descr=" A young girl wearing a blue short-sleeved blouse sits at a desk and counts on one hand. With the other hand, she sorts a pile of pebbles. Behind her are other students working at their de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Muskan.jpg"/>
                    <pic:cNvPicPr/>
                  </pic:nvPicPr>
                  <pic:blipFill rotWithShape="1">
                    <a:blip r:embed="rId38" cstate="print">
                      <a:extLst>
                        <a:ext uri="{28A0092B-C50C-407E-A947-70E740481C1C}">
                          <a14:useLocalDpi xmlns:a14="http://schemas.microsoft.com/office/drawing/2010/main" val="0"/>
                        </a:ext>
                      </a:extLst>
                    </a:blip>
                    <a:srcRect l="10785" t="-31" r="12404" b="34"/>
                    <a:stretch/>
                  </pic:blipFill>
                  <pic:spPr bwMode="auto">
                    <a:xfrm rot="5400000">
                      <a:off x="0" y="0"/>
                      <a:ext cx="5494020" cy="5365115"/>
                    </a:xfrm>
                    <a:prstGeom prst="snip2Diag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08CCED" w14:textId="40AA81E1" w:rsidR="005751E7" w:rsidRDefault="005751E7" w:rsidP="005751E7">
      <w:pPr>
        <w:spacing w:after="0"/>
        <w:jc w:val="both"/>
        <w:rPr>
          <w:lang w:val="fr-FR"/>
        </w:rPr>
      </w:pPr>
    </w:p>
    <w:p w14:paraId="68457026" w14:textId="4AEC52B9" w:rsidR="005751E7" w:rsidRDefault="005751E7" w:rsidP="005751E7">
      <w:pPr>
        <w:spacing w:after="0"/>
        <w:jc w:val="both"/>
        <w:rPr>
          <w:lang w:val="fr-FR"/>
        </w:rPr>
      </w:pPr>
    </w:p>
    <w:p w14:paraId="672E52C7" w14:textId="772A98BF" w:rsidR="005751E7" w:rsidRDefault="005751E7" w:rsidP="005751E7">
      <w:pPr>
        <w:spacing w:after="0"/>
        <w:jc w:val="both"/>
        <w:rPr>
          <w:lang w:val="fr-FR"/>
        </w:rPr>
      </w:pPr>
    </w:p>
    <w:p w14:paraId="3832CC47" w14:textId="0FD3810F" w:rsidR="005751E7" w:rsidRDefault="005751E7" w:rsidP="005751E7">
      <w:pPr>
        <w:spacing w:after="0"/>
        <w:jc w:val="both"/>
        <w:rPr>
          <w:lang w:val="fr-FR"/>
        </w:rPr>
      </w:pPr>
    </w:p>
    <w:p w14:paraId="400AD7F1" w14:textId="7B0B1AEE" w:rsidR="005751E7" w:rsidRDefault="005751E7" w:rsidP="005751E7">
      <w:pPr>
        <w:spacing w:after="0"/>
        <w:jc w:val="both"/>
        <w:rPr>
          <w:lang w:val="fr-FR"/>
        </w:rPr>
      </w:pPr>
    </w:p>
    <w:p w14:paraId="74150941" w14:textId="6610F8EC" w:rsidR="005751E7" w:rsidRDefault="005751E7" w:rsidP="005751E7">
      <w:pPr>
        <w:spacing w:after="0"/>
        <w:jc w:val="both"/>
        <w:rPr>
          <w:lang w:val="fr-FR"/>
        </w:rPr>
      </w:pPr>
    </w:p>
    <w:p w14:paraId="342A6EBF" w14:textId="5AE75646" w:rsidR="005751E7" w:rsidRDefault="005751E7" w:rsidP="005751E7">
      <w:pPr>
        <w:spacing w:after="0"/>
        <w:jc w:val="both"/>
        <w:rPr>
          <w:lang w:val="fr-FR"/>
        </w:rPr>
      </w:pPr>
    </w:p>
    <w:p w14:paraId="77E5A0CE" w14:textId="3F56F5D3" w:rsidR="005751E7" w:rsidRDefault="005751E7" w:rsidP="005751E7">
      <w:pPr>
        <w:spacing w:after="0"/>
        <w:jc w:val="both"/>
        <w:rPr>
          <w:lang w:val="fr-FR"/>
        </w:rPr>
      </w:pPr>
    </w:p>
    <w:p w14:paraId="06216437" w14:textId="4A0E4D2C" w:rsidR="005751E7" w:rsidRDefault="005751E7" w:rsidP="005751E7">
      <w:pPr>
        <w:spacing w:after="0"/>
        <w:jc w:val="both"/>
        <w:rPr>
          <w:lang w:val="fr-FR"/>
        </w:rPr>
      </w:pPr>
    </w:p>
    <w:p w14:paraId="21B37DDB" w14:textId="7DF01179" w:rsidR="005751E7" w:rsidRDefault="005751E7" w:rsidP="005751E7">
      <w:pPr>
        <w:spacing w:after="0"/>
        <w:jc w:val="both"/>
        <w:rPr>
          <w:lang w:val="fr-FR"/>
        </w:rPr>
      </w:pPr>
    </w:p>
    <w:p w14:paraId="7DDB43C4" w14:textId="5FC3BD4C" w:rsidR="005751E7" w:rsidRDefault="005751E7" w:rsidP="005751E7">
      <w:pPr>
        <w:spacing w:after="0"/>
        <w:jc w:val="both"/>
        <w:rPr>
          <w:lang w:val="fr-FR"/>
        </w:rPr>
      </w:pPr>
    </w:p>
    <w:p w14:paraId="7341F9A1" w14:textId="45127A57" w:rsidR="005751E7" w:rsidRDefault="005751E7" w:rsidP="005751E7">
      <w:pPr>
        <w:spacing w:after="0"/>
        <w:jc w:val="both"/>
        <w:rPr>
          <w:lang w:val="fr-FR"/>
        </w:rPr>
      </w:pPr>
    </w:p>
    <w:p w14:paraId="70EC4853" w14:textId="339F877F" w:rsidR="005751E7" w:rsidRDefault="005751E7" w:rsidP="005751E7">
      <w:pPr>
        <w:spacing w:after="0"/>
        <w:jc w:val="both"/>
        <w:rPr>
          <w:lang w:val="fr-FR"/>
        </w:rPr>
      </w:pPr>
    </w:p>
    <w:p w14:paraId="0A1DE9FB" w14:textId="7F8ACA01" w:rsidR="005751E7" w:rsidRDefault="005751E7" w:rsidP="005751E7">
      <w:pPr>
        <w:spacing w:after="0"/>
        <w:jc w:val="both"/>
        <w:rPr>
          <w:lang w:val="fr-FR"/>
        </w:rPr>
      </w:pPr>
    </w:p>
    <w:p w14:paraId="0A74971B" w14:textId="35D59B56" w:rsidR="005751E7" w:rsidRDefault="005751E7" w:rsidP="005751E7">
      <w:pPr>
        <w:spacing w:after="0"/>
        <w:jc w:val="both"/>
        <w:rPr>
          <w:lang w:val="fr-FR"/>
        </w:rPr>
      </w:pPr>
    </w:p>
    <w:p w14:paraId="5EB4F261" w14:textId="5EC35FA8" w:rsidR="005751E7" w:rsidRDefault="005751E7" w:rsidP="005751E7">
      <w:pPr>
        <w:spacing w:after="0"/>
        <w:jc w:val="both"/>
        <w:rPr>
          <w:lang w:val="fr-FR"/>
        </w:rPr>
      </w:pPr>
    </w:p>
    <w:p w14:paraId="0839A9DE" w14:textId="27366A77" w:rsidR="005751E7" w:rsidRDefault="005751E7" w:rsidP="005751E7">
      <w:pPr>
        <w:spacing w:after="0"/>
        <w:jc w:val="both"/>
        <w:rPr>
          <w:lang w:val="fr-FR"/>
        </w:rPr>
      </w:pPr>
    </w:p>
    <w:p w14:paraId="6D9F0F46" w14:textId="0A19EB8A" w:rsidR="005751E7" w:rsidRDefault="005751E7" w:rsidP="005751E7">
      <w:pPr>
        <w:spacing w:after="0"/>
        <w:jc w:val="both"/>
        <w:rPr>
          <w:lang w:val="fr-FR"/>
        </w:rPr>
      </w:pPr>
    </w:p>
    <w:p w14:paraId="1F6DD165" w14:textId="5306D560" w:rsidR="005751E7" w:rsidRDefault="005751E7" w:rsidP="005751E7">
      <w:pPr>
        <w:spacing w:after="0"/>
        <w:jc w:val="both"/>
        <w:rPr>
          <w:lang w:val="fr-FR"/>
        </w:rPr>
      </w:pPr>
    </w:p>
    <w:p w14:paraId="48349ADE" w14:textId="77777777" w:rsidR="005751E7" w:rsidRDefault="005751E7" w:rsidP="005751E7">
      <w:pPr>
        <w:spacing w:after="0"/>
        <w:jc w:val="both"/>
        <w:rPr>
          <w:lang w:val="fr-FR"/>
        </w:rPr>
      </w:pPr>
    </w:p>
    <w:p w14:paraId="54CDA389" w14:textId="77777777" w:rsidR="005751E7" w:rsidRDefault="005751E7" w:rsidP="005751E7">
      <w:pPr>
        <w:spacing w:after="0"/>
        <w:jc w:val="both"/>
        <w:rPr>
          <w:sz w:val="16"/>
          <w:szCs w:val="16"/>
          <w:lang w:val="en-GB"/>
        </w:rPr>
      </w:pPr>
    </w:p>
    <w:p w14:paraId="7CDBC5A8" w14:textId="25260C12" w:rsidR="005751E7" w:rsidRDefault="005751E7">
      <w:pPr>
        <w:jc w:val="both"/>
        <w:rPr>
          <w:sz w:val="16"/>
          <w:szCs w:val="16"/>
          <w:lang w:val="en-GB"/>
        </w:rPr>
      </w:pPr>
    </w:p>
    <w:p w14:paraId="3FA9C4B6" w14:textId="6EEC6077" w:rsidR="005751E7" w:rsidRDefault="005751E7">
      <w:pPr>
        <w:jc w:val="both"/>
        <w:rPr>
          <w:sz w:val="16"/>
          <w:szCs w:val="16"/>
          <w:lang w:val="en-GB"/>
        </w:rPr>
      </w:pPr>
    </w:p>
    <w:p w14:paraId="7D3DBA13" w14:textId="44186D0E" w:rsidR="005751E7" w:rsidRDefault="005751E7">
      <w:pPr>
        <w:jc w:val="both"/>
        <w:rPr>
          <w:sz w:val="16"/>
          <w:szCs w:val="16"/>
          <w:lang w:val="en-GB"/>
        </w:rPr>
      </w:pPr>
    </w:p>
    <w:p w14:paraId="781C7931" w14:textId="77623519" w:rsidR="005751E7" w:rsidRDefault="005751E7">
      <w:pPr>
        <w:jc w:val="both"/>
        <w:rPr>
          <w:sz w:val="16"/>
          <w:szCs w:val="16"/>
          <w:lang w:val="en-GB"/>
        </w:rPr>
      </w:pPr>
    </w:p>
    <w:p w14:paraId="0D9BFA4B" w14:textId="33DDCC9D" w:rsidR="005751E7" w:rsidRDefault="005751E7">
      <w:pPr>
        <w:jc w:val="both"/>
        <w:rPr>
          <w:sz w:val="16"/>
          <w:szCs w:val="16"/>
          <w:lang w:val="en-GB"/>
        </w:rPr>
      </w:pPr>
    </w:p>
    <w:p w14:paraId="5EFF73CE" w14:textId="090A9EB3" w:rsidR="005751E7" w:rsidRDefault="005751E7">
      <w:pPr>
        <w:jc w:val="both"/>
        <w:rPr>
          <w:sz w:val="16"/>
          <w:szCs w:val="16"/>
          <w:lang w:val="en-GB"/>
        </w:rPr>
      </w:pPr>
    </w:p>
    <w:p w14:paraId="7776EBFA" w14:textId="77777777" w:rsidR="005751E7" w:rsidRDefault="005751E7">
      <w:pPr>
        <w:jc w:val="both"/>
        <w:rPr>
          <w:sz w:val="16"/>
          <w:szCs w:val="16"/>
          <w:lang w:val="en-GB"/>
        </w:rPr>
      </w:pPr>
    </w:p>
    <w:p w14:paraId="6852E217" w14:textId="4EB86B37" w:rsidR="005751E7" w:rsidRDefault="005751E7">
      <w:pPr>
        <w:jc w:val="both"/>
        <w:rPr>
          <w:sz w:val="16"/>
          <w:szCs w:val="16"/>
          <w:lang w:val="en-GB"/>
        </w:rPr>
      </w:pPr>
    </w:p>
    <w:p w14:paraId="13F5F52D" w14:textId="77777777" w:rsidR="005751E7" w:rsidRPr="00A344A4" w:rsidRDefault="005751E7">
      <w:pPr>
        <w:jc w:val="both"/>
        <w:rPr>
          <w:sz w:val="16"/>
          <w:szCs w:val="16"/>
          <w:lang w:val="en-GB"/>
        </w:rPr>
      </w:pPr>
    </w:p>
    <w:p w14:paraId="77EBABCC" w14:textId="5CC07EF2" w:rsidR="00A96B1E" w:rsidRDefault="00A96B1E" w:rsidP="00807C22">
      <w:pPr>
        <w:pStyle w:val="ListParagraph"/>
        <w:numPr>
          <w:ilvl w:val="0"/>
          <w:numId w:val="2"/>
        </w:numPr>
        <w:spacing w:after="80"/>
        <w:ind w:left="357" w:hanging="357"/>
        <w:contextualSpacing w:val="0"/>
        <w:jc w:val="both"/>
        <w:rPr>
          <w:lang w:val="fr-FR"/>
        </w:rPr>
      </w:pPr>
      <w:r w:rsidRPr="0000293E">
        <w:rPr>
          <w:lang w:val="fr-FR"/>
        </w:rPr>
        <w:t>Bien qu</w:t>
      </w:r>
      <w:r w:rsidR="00D33BC2">
        <w:rPr>
          <w:lang w:val="fr-FR"/>
        </w:rPr>
        <w:t>’il soit impossible pour</w:t>
      </w:r>
      <w:r w:rsidRPr="0000293E">
        <w:rPr>
          <w:lang w:val="fr-FR"/>
        </w:rPr>
        <w:t xml:space="preserve"> </w:t>
      </w:r>
      <w:r w:rsidR="00533E42">
        <w:rPr>
          <w:lang w:val="fr-FR"/>
        </w:rPr>
        <w:t xml:space="preserve">de nombreux </w:t>
      </w:r>
      <w:r w:rsidR="0000293E" w:rsidRPr="0000293E">
        <w:rPr>
          <w:lang w:val="fr-FR"/>
        </w:rPr>
        <w:t>enfants e</w:t>
      </w:r>
      <w:r w:rsidR="0000293E">
        <w:rPr>
          <w:lang w:val="fr-FR"/>
        </w:rPr>
        <w:t>t jeunes handicapés de fréquenter l’</w:t>
      </w:r>
      <w:r w:rsidR="00D33BC2">
        <w:rPr>
          <w:lang w:val="fr-FR"/>
        </w:rPr>
        <w:t xml:space="preserve">école en raison des </w:t>
      </w:r>
      <w:r w:rsidR="00533E42">
        <w:rPr>
          <w:lang w:val="fr-FR"/>
        </w:rPr>
        <w:t xml:space="preserve">difficultés </w:t>
      </w:r>
      <w:r w:rsidR="00D9273A">
        <w:rPr>
          <w:lang w:val="fr-FR"/>
        </w:rPr>
        <w:t xml:space="preserve">liées aux moyens de transport et </w:t>
      </w:r>
      <w:r w:rsidR="00E43043">
        <w:rPr>
          <w:lang w:val="fr-FR"/>
        </w:rPr>
        <w:t>déplacements</w:t>
      </w:r>
      <w:r w:rsidR="00533E42">
        <w:rPr>
          <w:lang w:val="fr-FR"/>
        </w:rPr>
        <w:t>,</w:t>
      </w:r>
      <w:r w:rsidR="00D9273A">
        <w:rPr>
          <w:lang w:val="fr-FR"/>
        </w:rPr>
        <w:t xml:space="preserve"> il incombe a</w:t>
      </w:r>
      <w:r w:rsidR="00E43043">
        <w:rPr>
          <w:lang w:val="fr-FR"/>
        </w:rPr>
        <w:t>u</w:t>
      </w:r>
      <w:r w:rsidR="00D9273A">
        <w:rPr>
          <w:lang w:val="fr-FR"/>
        </w:rPr>
        <w:t xml:space="preserve"> Ministère du Transport</w:t>
      </w:r>
      <w:r w:rsidR="00533E42">
        <w:rPr>
          <w:lang w:val="fr-FR"/>
        </w:rPr>
        <w:t xml:space="preserve"> –</w:t>
      </w:r>
      <w:r w:rsidR="00D9273A">
        <w:rPr>
          <w:lang w:val="fr-FR"/>
        </w:rPr>
        <w:t xml:space="preserve"> </w:t>
      </w:r>
      <w:proofErr w:type="gramStart"/>
      <w:r w:rsidR="00D9273A">
        <w:rPr>
          <w:lang w:val="fr-FR"/>
        </w:rPr>
        <w:t>en</w:t>
      </w:r>
      <w:r w:rsidR="00533E42">
        <w:rPr>
          <w:lang w:val="fr-FR"/>
        </w:rPr>
        <w:t xml:space="preserve"> </w:t>
      </w:r>
      <w:r w:rsidR="00D9273A">
        <w:rPr>
          <w:lang w:val="fr-FR"/>
        </w:rPr>
        <w:t xml:space="preserve"> </w:t>
      </w:r>
      <w:r w:rsidR="00E43043">
        <w:rPr>
          <w:lang w:val="fr-FR"/>
        </w:rPr>
        <w:t>collaboration</w:t>
      </w:r>
      <w:proofErr w:type="gramEnd"/>
      <w:r w:rsidR="00D9273A">
        <w:rPr>
          <w:lang w:val="fr-FR"/>
        </w:rPr>
        <w:t xml:space="preserve"> avec le Ministère de l’Education</w:t>
      </w:r>
      <w:r w:rsidR="00533E42">
        <w:rPr>
          <w:lang w:val="fr-FR"/>
        </w:rPr>
        <w:t xml:space="preserve"> –</w:t>
      </w:r>
      <w:r w:rsidR="00E43043">
        <w:rPr>
          <w:lang w:val="fr-FR"/>
        </w:rPr>
        <w:t xml:space="preserve"> </w:t>
      </w:r>
      <w:r w:rsidR="00D9273A">
        <w:rPr>
          <w:lang w:val="fr-FR"/>
        </w:rPr>
        <w:t xml:space="preserve">d’assurer </w:t>
      </w:r>
      <w:r w:rsidR="001275AB">
        <w:rPr>
          <w:lang w:val="fr-FR"/>
        </w:rPr>
        <w:t xml:space="preserve">des voies d’accès adéquates aux écoles; </w:t>
      </w:r>
    </w:p>
    <w:p w14:paraId="46E2574C" w14:textId="0D6C2A97" w:rsidR="008D1941" w:rsidRDefault="008D1941" w:rsidP="00807C22">
      <w:pPr>
        <w:pStyle w:val="ListParagraph"/>
        <w:numPr>
          <w:ilvl w:val="0"/>
          <w:numId w:val="2"/>
        </w:numPr>
        <w:spacing w:after="80"/>
        <w:ind w:left="357" w:hanging="357"/>
        <w:contextualSpacing w:val="0"/>
        <w:jc w:val="both"/>
        <w:rPr>
          <w:lang w:val="fr-FR"/>
        </w:rPr>
      </w:pPr>
      <w:r>
        <w:rPr>
          <w:lang w:val="fr-FR"/>
        </w:rPr>
        <w:lastRenderedPageBreak/>
        <w:t xml:space="preserve">Si davantage d’enfants et de jeunes commencent à s’inscrire aux écoles sans pour cela qu’il y ait un nombre suffisant d’enseignants, le Ministère de l’Education </w:t>
      </w:r>
      <w:r w:rsidR="00533E42">
        <w:rPr>
          <w:lang w:val="fr-FR"/>
        </w:rPr>
        <w:t xml:space="preserve">doit </w:t>
      </w:r>
      <w:r>
        <w:rPr>
          <w:lang w:val="fr-FR"/>
        </w:rPr>
        <w:t xml:space="preserve">alors collaborer avec </w:t>
      </w:r>
      <w:r w:rsidR="00C657AF">
        <w:rPr>
          <w:lang w:val="fr-FR"/>
        </w:rPr>
        <w:t xml:space="preserve">le Ministère des Finances pour </w:t>
      </w:r>
      <w:r w:rsidR="001172E9">
        <w:rPr>
          <w:lang w:val="fr-FR"/>
        </w:rPr>
        <w:t>satisfaire les besoins accrus en ressources humaines ;</w:t>
      </w:r>
    </w:p>
    <w:p w14:paraId="54AD5675" w14:textId="5B4D1D3D" w:rsidR="001172E9" w:rsidRPr="0000293E" w:rsidRDefault="001172E9" w:rsidP="00807C22">
      <w:pPr>
        <w:pStyle w:val="ListParagraph"/>
        <w:numPr>
          <w:ilvl w:val="0"/>
          <w:numId w:val="2"/>
        </w:numPr>
        <w:spacing w:after="80"/>
        <w:ind w:left="357" w:hanging="357"/>
        <w:contextualSpacing w:val="0"/>
        <w:jc w:val="both"/>
        <w:rPr>
          <w:lang w:val="fr-FR"/>
        </w:rPr>
      </w:pPr>
      <w:r>
        <w:rPr>
          <w:lang w:val="fr-FR"/>
        </w:rPr>
        <w:t>Dans les pays où les enfants et jeunes handicapés</w:t>
      </w:r>
      <w:r w:rsidR="001478A1">
        <w:rPr>
          <w:lang w:val="fr-FR"/>
        </w:rPr>
        <w:t xml:space="preserve"> sont</w:t>
      </w:r>
      <w:r>
        <w:rPr>
          <w:lang w:val="fr-FR"/>
        </w:rPr>
        <w:t xml:space="preserve"> </w:t>
      </w:r>
      <w:r w:rsidR="00986BDA">
        <w:rPr>
          <w:lang w:val="fr-FR"/>
        </w:rPr>
        <w:t xml:space="preserve">déjà </w:t>
      </w:r>
      <w:r w:rsidR="001478A1">
        <w:rPr>
          <w:lang w:val="fr-FR"/>
        </w:rPr>
        <w:t>scolarisés</w:t>
      </w:r>
      <w:r w:rsidR="008856B4">
        <w:rPr>
          <w:lang w:val="fr-FR"/>
        </w:rPr>
        <w:t xml:space="preserve"> mais </w:t>
      </w:r>
      <w:r w:rsidR="00986BDA">
        <w:rPr>
          <w:lang w:val="fr-FR"/>
        </w:rPr>
        <w:t>uniquement</w:t>
      </w:r>
      <w:r w:rsidR="008856B4">
        <w:rPr>
          <w:lang w:val="fr-FR"/>
        </w:rPr>
        <w:t xml:space="preserve"> </w:t>
      </w:r>
      <w:r w:rsidR="00A8251B">
        <w:rPr>
          <w:lang w:val="fr-FR"/>
        </w:rPr>
        <w:t xml:space="preserve">dans </w:t>
      </w:r>
      <w:r w:rsidR="008856B4">
        <w:rPr>
          <w:lang w:val="fr-FR"/>
        </w:rPr>
        <w:t xml:space="preserve">des </w:t>
      </w:r>
      <w:r w:rsidR="00BB1DC2">
        <w:rPr>
          <w:lang w:val="fr-FR"/>
        </w:rPr>
        <w:t>établissement</w:t>
      </w:r>
      <w:r w:rsidR="00986BDA">
        <w:rPr>
          <w:lang w:val="fr-FR"/>
        </w:rPr>
        <w:t>s</w:t>
      </w:r>
      <w:r w:rsidR="00BB1DC2">
        <w:rPr>
          <w:lang w:val="fr-FR"/>
        </w:rPr>
        <w:t xml:space="preserve"> d’enseignement spécial</w:t>
      </w:r>
      <w:r w:rsidR="00533E42">
        <w:rPr>
          <w:lang w:val="fr-FR"/>
        </w:rPr>
        <w:t>isé</w:t>
      </w:r>
      <w:r w:rsidR="00BB1DC2">
        <w:rPr>
          <w:lang w:val="fr-FR"/>
        </w:rPr>
        <w:t>e</w:t>
      </w:r>
      <w:r w:rsidR="003C15D8">
        <w:rPr>
          <w:lang w:val="fr-FR"/>
        </w:rPr>
        <w:t>, les Ministères compétents</w:t>
      </w:r>
      <w:r w:rsidR="007D5F6B">
        <w:rPr>
          <w:lang w:val="fr-FR"/>
        </w:rPr>
        <w:t xml:space="preserve"> (normalement le Ministère de l’Education, le Ministère de la Santé et le Ministère des Affaires sociales) </w:t>
      </w:r>
      <w:r w:rsidR="00533E42">
        <w:rPr>
          <w:lang w:val="fr-FR"/>
        </w:rPr>
        <w:t xml:space="preserve">doivent </w:t>
      </w:r>
      <w:r w:rsidR="00986BDA">
        <w:rPr>
          <w:lang w:val="fr-FR"/>
        </w:rPr>
        <w:t xml:space="preserve">mettre au point </w:t>
      </w:r>
      <w:r w:rsidR="003C15D8">
        <w:rPr>
          <w:lang w:val="fr-FR"/>
        </w:rPr>
        <w:t xml:space="preserve">un plan commun </w:t>
      </w:r>
      <w:r w:rsidR="00DA4B1A">
        <w:rPr>
          <w:lang w:val="fr-FR"/>
        </w:rPr>
        <w:t>qui prévoi</w:t>
      </w:r>
      <w:r w:rsidR="00533E42">
        <w:rPr>
          <w:lang w:val="fr-FR"/>
        </w:rPr>
        <w:t>e</w:t>
      </w:r>
      <w:r w:rsidR="004E4A8E">
        <w:rPr>
          <w:lang w:val="fr-FR"/>
        </w:rPr>
        <w:t xml:space="preserve"> </w:t>
      </w:r>
      <w:r w:rsidR="00DA4B1A">
        <w:rPr>
          <w:lang w:val="fr-FR"/>
        </w:rPr>
        <w:t xml:space="preserve">la mise en place d’un </w:t>
      </w:r>
      <w:r w:rsidR="009221C0">
        <w:rPr>
          <w:lang w:val="fr-FR"/>
        </w:rPr>
        <w:t xml:space="preserve">enseignement inclusif en </w:t>
      </w:r>
      <w:r w:rsidR="00FE259D">
        <w:rPr>
          <w:lang w:val="fr-FR"/>
        </w:rPr>
        <w:t>exploitant les</w:t>
      </w:r>
      <w:r w:rsidR="00F549CF">
        <w:rPr>
          <w:lang w:val="fr-FR"/>
        </w:rPr>
        <w:t xml:space="preserve"> ressources existantes</w:t>
      </w:r>
      <w:r w:rsidR="00533E42">
        <w:rPr>
          <w:lang w:val="fr-FR"/>
        </w:rPr>
        <w:t xml:space="preserve"> –</w:t>
      </w:r>
      <w:r w:rsidR="00F549CF">
        <w:rPr>
          <w:lang w:val="fr-FR"/>
        </w:rPr>
        <w:t xml:space="preserve"> </w:t>
      </w:r>
      <w:r w:rsidR="00533E42">
        <w:rPr>
          <w:lang w:val="fr-FR"/>
        </w:rPr>
        <w:t xml:space="preserve">qui inclue éventuellement </w:t>
      </w:r>
      <w:r w:rsidR="00F549CF">
        <w:rPr>
          <w:lang w:val="fr-FR"/>
        </w:rPr>
        <w:t xml:space="preserve">aussi la réaffectation des fonds et/ou des ressources humaines. </w:t>
      </w:r>
    </w:p>
    <w:p w14:paraId="0F82A340" w14:textId="77777777" w:rsidR="00A344A4" w:rsidRPr="00FA5871" w:rsidRDefault="00A344A4" w:rsidP="00C16F97">
      <w:pPr>
        <w:jc w:val="both"/>
        <w:rPr>
          <w:sz w:val="16"/>
          <w:szCs w:val="16"/>
          <w:lang w:val="fr-FR"/>
        </w:rPr>
      </w:pPr>
    </w:p>
    <w:p w14:paraId="3BF5C3EA" w14:textId="4C528A9C" w:rsidR="00FE259D" w:rsidRPr="007C73C0" w:rsidRDefault="00FE259D" w:rsidP="00C16F97">
      <w:pPr>
        <w:jc w:val="both"/>
        <w:rPr>
          <w:lang w:val="fr-FR"/>
        </w:rPr>
      </w:pPr>
      <w:r w:rsidRPr="00FE259D">
        <w:rPr>
          <w:lang w:val="fr-FR"/>
        </w:rPr>
        <w:t>Comme énoncé dans la CDPH,</w:t>
      </w:r>
      <w:r w:rsidR="00981E1B">
        <w:rPr>
          <w:lang w:val="fr-FR"/>
        </w:rPr>
        <w:t xml:space="preserve"> </w:t>
      </w:r>
      <w:r w:rsidR="009350E2">
        <w:rPr>
          <w:lang w:val="fr-FR"/>
        </w:rPr>
        <w:t xml:space="preserve">les </w:t>
      </w:r>
      <w:r w:rsidR="00352478">
        <w:rPr>
          <w:lang w:val="fr-FR"/>
        </w:rPr>
        <w:t>services d’</w:t>
      </w:r>
      <w:r w:rsidR="00AF3893">
        <w:rPr>
          <w:lang w:val="fr-FR"/>
        </w:rPr>
        <w:t>accompagnement</w:t>
      </w:r>
      <w:r w:rsidR="00352478">
        <w:rPr>
          <w:lang w:val="fr-FR"/>
        </w:rPr>
        <w:t xml:space="preserve"> et de ré(adaptation) </w:t>
      </w:r>
      <w:r w:rsidR="0016765E">
        <w:rPr>
          <w:lang w:val="fr-FR"/>
        </w:rPr>
        <w:t xml:space="preserve">de proximité </w:t>
      </w:r>
      <w:r w:rsidR="00533E42">
        <w:rPr>
          <w:lang w:val="fr-FR"/>
        </w:rPr>
        <w:t xml:space="preserve">doivent </w:t>
      </w:r>
      <w:r w:rsidR="00352478">
        <w:rPr>
          <w:lang w:val="fr-FR"/>
        </w:rPr>
        <w:t xml:space="preserve">être rendus </w:t>
      </w:r>
      <w:r w:rsidR="00533E42">
        <w:rPr>
          <w:lang w:val="fr-FR"/>
        </w:rPr>
        <w:t>mis à disposition au niveau communautaire</w:t>
      </w:r>
      <w:r w:rsidR="0016765E">
        <w:rPr>
          <w:lang w:val="fr-FR"/>
        </w:rPr>
        <w:t xml:space="preserve">. Mais cela ne peut </w:t>
      </w:r>
      <w:r w:rsidR="00396AC2">
        <w:rPr>
          <w:lang w:val="fr-FR"/>
        </w:rPr>
        <w:t>se produire</w:t>
      </w:r>
      <w:r w:rsidR="0016765E">
        <w:rPr>
          <w:lang w:val="fr-FR"/>
        </w:rPr>
        <w:t xml:space="preserve"> du jour au </w:t>
      </w:r>
      <w:r w:rsidR="00AF3893">
        <w:rPr>
          <w:lang w:val="fr-FR"/>
        </w:rPr>
        <w:t>l</w:t>
      </w:r>
      <w:r w:rsidR="0016765E">
        <w:rPr>
          <w:lang w:val="fr-FR"/>
        </w:rPr>
        <w:t xml:space="preserve">endemain. C’est pourquoi, alors que </w:t>
      </w:r>
      <w:r w:rsidR="00580775">
        <w:rPr>
          <w:lang w:val="fr-FR"/>
        </w:rPr>
        <w:t>d</w:t>
      </w:r>
      <w:r w:rsidR="0016765E">
        <w:rPr>
          <w:lang w:val="fr-FR"/>
        </w:rPr>
        <w:t xml:space="preserve">es investissements sont </w:t>
      </w:r>
      <w:r w:rsidR="00580775">
        <w:rPr>
          <w:lang w:val="fr-FR"/>
        </w:rPr>
        <w:t xml:space="preserve">faits </w:t>
      </w:r>
      <w:r w:rsidR="0016765E">
        <w:rPr>
          <w:lang w:val="fr-FR"/>
        </w:rPr>
        <w:t>pour assurer une couverture nationale effective</w:t>
      </w:r>
      <w:r w:rsidR="00366174">
        <w:rPr>
          <w:lang w:val="fr-FR"/>
        </w:rPr>
        <w:t xml:space="preserve">, et </w:t>
      </w:r>
      <w:r w:rsidR="00580775">
        <w:rPr>
          <w:lang w:val="fr-FR"/>
        </w:rPr>
        <w:t xml:space="preserve">les </w:t>
      </w:r>
      <w:r w:rsidR="00366174">
        <w:rPr>
          <w:lang w:val="fr-FR"/>
        </w:rPr>
        <w:t xml:space="preserve">fonds </w:t>
      </w:r>
      <w:r w:rsidR="00580775">
        <w:rPr>
          <w:lang w:val="fr-FR"/>
        </w:rPr>
        <w:t>sont réaffectés</w:t>
      </w:r>
      <w:r w:rsidR="00366174">
        <w:rPr>
          <w:lang w:val="fr-FR"/>
        </w:rPr>
        <w:t xml:space="preserve">, certains enfants et jeunes (ainsi que leurs familles) </w:t>
      </w:r>
      <w:r w:rsidR="00990A58">
        <w:rPr>
          <w:lang w:val="fr-FR"/>
        </w:rPr>
        <w:t>pourraient</w:t>
      </w:r>
      <w:r w:rsidR="00366174">
        <w:rPr>
          <w:lang w:val="fr-FR"/>
        </w:rPr>
        <w:t xml:space="preserve"> </w:t>
      </w:r>
      <w:r w:rsidR="00E404E8">
        <w:rPr>
          <w:lang w:val="fr-FR"/>
        </w:rPr>
        <w:t xml:space="preserve">se voir dans l’obligation de fréquenter, pour une </w:t>
      </w:r>
      <w:r w:rsidR="0037316A">
        <w:rPr>
          <w:lang w:val="fr-FR"/>
        </w:rPr>
        <w:t>durée</w:t>
      </w:r>
      <w:r w:rsidR="00E404E8">
        <w:rPr>
          <w:lang w:val="fr-FR"/>
        </w:rPr>
        <w:t xml:space="preserve"> limité</w:t>
      </w:r>
      <w:r w:rsidR="00990A58">
        <w:rPr>
          <w:lang w:val="fr-FR"/>
        </w:rPr>
        <w:t>e</w:t>
      </w:r>
      <w:r w:rsidR="00E404E8">
        <w:rPr>
          <w:lang w:val="fr-FR"/>
        </w:rPr>
        <w:t xml:space="preserve">, des établissements situés loin de chez eux. </w:t>
      </w:r>
      <w:r w:rsidR="00D42C09">
        <w:rPr>
          <w:lang w:val="fr-FR"/>
        </w:rPr>
        <w:t xml:space="preserve"> </w:t>
      </w:r>
      <w:r w:rsidR="007C73C0" w:rsidRPr="007C73C0">
        <w:rPr>
          <w:lang w:val="fr-FR"/>
        </w:rPr>
        <w:t xml:space="preserve">Dans certains cas spécifiques où la </w:t>
      </w:r>
      <w:r w:rsidR="00990A58" w:rsidRPr="007C73C0">
        <w:rPr>
          <w:lang w:val="fr-FR"/>
        </w:rPr>
        <w:t>détermination</w:t>
      </w:r>
      <w:r w:rsidR="007C73C0" w:rsidRPr="007C73C0">
        <w:rPr>
          <w:lang w:val="fr-FR"/>
        </w:rPr>
        <w:t xml:space="preserve"> du handicap, d</w:t>
      </w:r>
      <w:r w:rsidR="007C73C0">
        <w:rPr>
          <w:lang w:val="fr-FR"/>
        </w:rPr>
        <w:t xml:space="preserve">u traitement ou de la réadaptation s’avère être </w:t>
      </w:r>
      <w:r w:rsidR="00EE1DD8">
        <w:rPr>
          <w:lang w:val="fr-FR"/>
        </w:rPr>
        <w:t xml:space="preserve">très </w:t>
      </w:r>
      <w:r w:rsidR="007C73C0">
        <w:rPr>
          <w:lang w:val="fr-FR"/>
        </w:rPr>
        <w:t xml:space="preserve">spécialisée, </w:t>
      </w:r>
      <w:r w:rsidR="007853E6">
        <w:rPr>
          <w:lang w:val="fr-FR"/>
        </w:rPr>
        <w:t xml:space="preserve">des solutions créatives doivent être trouvées afin d’apporter </w:t>
      </w:r>
      <w:r w:rsidR="003847CB">
        <w:rPr>
          <w:lang w:val="fr-FR"/>
        </w:rPr>
        <w:t>un soutien aux enfants et jeunes, ainsi qu’à leurs familles. Cependant, de tels cas ne devrai</w:t>
      </w:r>
      <w:r w:rsidR="00E656EB">
        <w:rPr>
          <w:lang w:val="fr-FR"/>
        </w:rPr>
        <w:t>en</w:t>
      </w:r>
      <w:r w:rsidR="003847CB">
        <w:rPr>
          <w:lang w:val="fr-FR"/>
        </w:rPr>
        <w:t xml:space="preserve">t jamais donner lieu </w:t>
      </w:r>
      <w:r w:rsidR="004B212B">
        <w:rPr>
          <w:lang w:val="fr-FR"/>
        </w:rPr>
        <w:t>à une ségrégation mais devrai</w:t>
      </w:r>
      <w:r w:rsidR="00E656EB">
        <w:rPr>
          <w:lang w:val="fr-FR"/>
        </w:rPr>
        <w:t>en</w:t>
      </w:r>
      <w:r w:rsidR="004B212B">
        <w:rPr>
          <w:lang w:val="fr-FR"/>
        </w:rPr>
        <w:t xml:space="preserve">t </w:t>
      </w:r>
      <w:r w:rsidR="00990A58">
        <w:rPr>
          <w:lang w:val="fr-FR"/>
        </w:rPr>
        <w:t>plutôt</w:t>
      </w:r>
      <w:r w:rsidR="004B212B">
        <w:rPr>
          <w:lang w:val="fr-FR"/>
        </w:rPr>
        <w:t xml:space="preserve"> </w:t>
      </w:r>
      <w:r w:rsidR="00E656EB">
        <w:rPr>
          <w:lang w:val="fr-FR"/>
        </w:rPr>
        <w:t xml:space="preserve">toujours </w:t>
      </w:r>
      <w:r w:rsidR="004B212B">
        <w:rPr>
          <w:lang w:val="fr-FR"/>
        </w:rPr>
        <w:t>permettre aux enfants et jeunes</w:t>
      </w:r>
      <w:r w:rsidR="00997681">
        <w:rPr>
          <w:lang w:val="fr-FR"/>
        </w:rPr>
        <w:t xml:space="preserve">, et à leurs familles </w:t>
      </w:r>
      <w:r w:rsidR="004B212B">
        <w:rPr>
          <w:lang w:val="fr-FR"/>
        </w:rPr>
        <w:t xml:space="preserve">de </w:t>
      </w:r>
      <w:r w:rsidR="00AF3893">
        <w:rPr>
          <w:lang w:val="fr-FR"/>
        </w:rPr>
        <w:t>vivre</w:t>
      </w:r>
      <w:r w:rsidR="004B212B">
        <w:rPr>
          <w:lang w:val="fr-FR"/>
        </w:rPr>
        <w:t xml:space="preserve"> </w:t>
      </w:r>
      <w:r w:rsidR="00997681">
        <w:rPr>
          <w:lang w:val="fr-FR"/>
        </w:rPr>
        <w:t xml:space="preserve">dans </w:t>
      </w:r>
      <w:r w:rsidR="00AF3893">
        <w:rPr>
          <w:lang w:val="fr-FR"/>
        </w:rPr>
        <w:t>leurs communautés</w:t>
      </w:r>
      <w:r w:rsidR="00997681">
        <w:rPr>
          <w:lang w:val="fr-FR"/>
        </w:rPr>
        <w:t xml:space="preserve"> et d’y être intégré</w:t>
      </w:r>
      <w:r w:rsidR="00EE1DD8">
        <w:rPr>
          <w:lang w:val="fr-FR"/>
        </w:rPr>
        <w:t>s</w:t>
      </w:r>
      <w:r w:rsidR="00997681">
        <w:rPr>
          <w:lang w:val="fr-FR"/>
        </w:rPr>
        <w:t>.</w:t>
      </w:r>
      <w:r w:rsidR="004B212B">
        <w:rPr>
          <w:lang w:val="fr-FR"/>
        </w:rPr>
        <w:t xml:space="preserve"> </w:t>
      </w:r>
    </w:p>
    <w:p w14:paraId="6928D6CC" w14:textId="52E249C1" w:rsidR="00A344A4" w:rsidRPr="00FA5871" w:rsidRDefault="00A344A4">
      <w:pPr>
        <w:spacing w:after="0"/>
        <w:rPr>
          <w:sz w:val="16"/>
          <w:szCs w:val="16"/>
          <w:lang w:val="fr-FR"/>
        </w:rPr>
      </w:pPr>
      <w:r w:rsidRPr="00FA5871">
        <w:rPr>
          <w:sz w:val="16"/>
          <w:szCs w:val="16"/>
          <w:lang w:val="fr-FR"/>
        </w:rPr>
        <w:br w:type="page"/>
      </w:r>
    </w:p>
    <w:p w14:paraId="5249F426" w14:textId="2847C371" w:rsidR="000B6208" w:rsidRPr="00EE714C" w:rsidRDefault="00090811" w:rsidP="00C21499">
      <w:pPr>
        <w:pStyle w:val="Heading2"/>
        <w:rPr>
          <w:lang w:val="fr-FR"/>
        </w:rPr>
      </w:pPr>
      <w:bookmarkStart w:id="93" w:name="_Toc35244723"/>
      <w:bookmarkStart w:id="94" w:name="_Toc38902055"/>
      <w:bookmarkStart w:id="95" w:name="_Toc49954592"/>
      <w:bookmarkStart w:id="96" w:name="_Toc51936118"/>
      <w:r w:rsidRPr="00EE714C">
        <w:rPr>
          <w:lang w:val="fr-FR"/>
        </w:rPr>
        <w:lastRenderedPageBreak/>
        <w:t xml:space="preserve">4.3 </w:t>
      </w:r>
      <w:r w:rsidR="00EE714C" w:rsidRPr="00EE714C">
        <w:rPr>
          <w:lang w:val="fr-FR"/>
        </w:rPr>
        <w:t>Rester à l’école</w:t>
      </w:r>
      <w:r w:rsidR="000B6208" w:rsidRPr="00EE714C">
        <w:rPr>
          <w:lang w:val="fr-FR"/>
        </w:rPr>
        <w:t xml:space="preserve"> –</w:t>
      </w:r>
      <w:r w:rsidR="00EE714C" w:rsidRPr="00EE714C">
        <w:rPr>
          <w:lang w:val="fr-FR"/>
        </w:rPr>
        <w:t>la</w:t>
      </w:r>
      <w:r w:rsidR="000B6208" w:rsidRPr="00EE714C">
        <w:rPr>
          <w:lang w:val="fr-FR"/>
        </w:rPr>
        <w:t xml:space="preserve"> </w:t>
      </w:r>
      <w:r w:rsidR="00951E51" w:rsidRPr="00EE714C">
        <w:rPr>
          <w:lang w:val="fr-FR"/>
        </w:rPr>
        <w:t>d</w:t>
      </w:r>
      <w:r w:rsidR="00EE714C">
        <w:rPr>
          <w:lang w:val="fr-FR"/>
        </w:rPr>
        <w:t>é</w:t>
      </w:r>
      <w:r w:rsidR="00951E51" w:rsidRPr="00EE714C">
        <w:rPr>
          <w:lang w:val="fr-FR"/>
        </w:rPr>
        <w:t>centralis</w:t>
      </w:r>
      <w:r w:rsidR="000B6208" w:rsidRPr="00EE714C">
        <w:rPr>
          <w:lang w:val="fr-FR"/>
        </w:rPr>
        <w:t xml:space="preserve">ation </w:t>
      </w:r>
      <w:bookmarkEnd w:id="93"/>
      <w:r w:rsidR="00EE714C">
        <w:rPr>
          <w:lang w:val="fr-FR"/>
        </w:rPr>
        <w:t>peut favoriser</w:t>
      </w:r>
      <w:r w:rsidR="00A76C49" w:rsidRPr="00EE714C">
        <w:rPr>
          <w:lang w:val="fr-FR"/>
        </w:rPr>
        <w:t xml:space="preserve"> </w:t>
      </w:r>
      <w:r w:rsidR="006F093A">
        <w:rPr>
          <w:lang w:val="fr-FR"/>
        </w:rPr>
        <w:t>l’</w:t>
      </w:r>
      <w:r w:rsidR="00A76C49" w:rsidRPr="00EE714C">
        <w:rPr>
          <w:lang w:val="fr-FR"/>
        </w:rPr>
        <w:t>inclusion</w:t>
      </w:r>
      <w:bookmarkEnd w:id="94"/>
      <w:bookmarkEnd w:id="95"/>
      <w:bookmarkEnd w:id="96"/>
      <w:r w:rsidR="00A76C49" w:rsidRPr="00EE714C">
        <w:rPr>
          <w:lang w:val="fr-FR"/>
        </w:rPr>
        <w:t xml:space="preserve"> </w:t>
      </w:r>
    </w:p>
    <w:p w14:paraId="279B07FF" w14:textId="54A2EF59" w:rsidR="00EE714C" w:rsidRDefault="00EE714C">
      <w:pPr>
        <w:jc w:val="both"/>
        <w:rPr>
          <w:lang w:val="fr-FR"/>
        </w:rPr>
      </w:pPr>
      <w:r w:rsidRPr="00EE714C">
        <w:rPr>
          <w:lang w:val="fr-FR"/>
        </w:rPr>
        <w:t xml:space="preserve">Les difficultés </w:t>
      </w:r>
      <w:r>
        <w:rPr>
          <w:lang w:val="fr-FR"/>
        </w:rPr>
        <w:t>d’ac</w:t>
      </w:r>
      <w:r w:rsidR="00301A52">
        <w:rPr>
          <w:lang w:val="fr-FR"/>
        </w:rPr>
        <w:t>cès</w:t>
      </w:r>
      <w:r w:rsidR="001559CF">
        <w:rPr>
          <w:lang w:val="fr-FR"/>
        </w:rPr>
        <w:t xml:space="preserve"> </w:t>
      </w:r>
      <w:r>
        <w:rPr>
          <w:lang w:val="fr-FR"/>
        </w:rPr>
        <w:t>à l’éducation n</w:t>
      </w:r>
      <w:r w:rsidR="006F093A">
        <w:rPr>
          <w:lang w:val="fr-FR"/>
        </w:rPr>
        <w:t xml:space="preserve">e sont pas </w:t>
      </w:r>
      <w:r w:rsidR="001559CF">
        <w:rPr>
          <w:lang w:val="fr-FR"/>
        </w:rPr>
        <w:t>seulement</w:t>
      </w:r>
      <w:r w:rsidR="006F093A">
        <w:rPr>
          <w:lang w:val="fr-FR"/>
        </w:rPr>
        <w:t xml:space="preserve"> liées à la </w:t>
      </w:r>
      <w:r w:rsidR="001559CF">
        <w:rPr>
          <w:lang w:val="fr-FR"/>
        </w:rPr>
        <w:t>disponibilité</w:t>
      </w:r>
      <w:r w:rsidR="00301A52">
        <w:rPr>
          <w:lang w:val="fr-FR"/>
        </w:rPr>
        <w:t xml:space="preserve"> des écoles</w:t>
      </w:r>
      <w:r w:rsidR="00BA0EF0">
        <w:rPr>
          <w:lang w:val="fr-FR"/>
        </w:rPr>
        <w:t xml:space="preserve">, </w:t>
      </w:r>
      <w:r w:rsidR="00301A52">
        <w:rPr>
          <w:lang w:val="fr-FR"/>
        </w:rPr>
        <w:t xml:space="preserve">à la distance à parcourir pour y parvenir, </w:t>
      </w:r>
      <w:r w:rsidR="001559CF">
        <w:rPr>
          <w:lang w:val="fr-FR"/>
        </w:rPr>
        <w:t>aux trans</w:t>
      </w:r>
      <w:r w:rsidR="005B3B5F">
        <w:rPr>
          <w:lang w:val="fr-FR"/>
        </w:rPr>
        <w:t>ports</w:t>
      </w:r>
      <w:r w:rsidR="00BA0EF0">
        <w:rPr>
          <w:lang w:val="fr-FR"/>
        </w:rPr>
        <w:t xml:space="preserve"> et aux </w:t>
      </w:r>
      <w:r w:rsidR="007F33E0">
        <w:rPr>
          <w:lang w:val="fr-FR"/>
        </w:rPr>
        <w:t>infrastructures</w:t>
      </w:r>
      <w:r w:rsidR="00BA0EF0">
        <w:rPr>
          <w:lang w:val="fr-FR"/>
        </w:rPr>
        <w:t xml:space="preserve"> adéquates (eau </w:t>
      </w:r>
      <w:r w:rsidR="00AB35DF">
        <w:rPr>
          <w:lang w:val="fr-FR"/>
        </w:rPr>
        <w:t xml:space="preserve">et assainissement), mais aussi à l’accès à l’information, </w:t>
      </w:r>
      <w:r w:rsidR="007F33E0">
        <w:rPr>
          <w:lang w:val="fr-FR"/>
        </w:rPr>
        <w:t>notamment</w:t>
      </w:r>
      <w:r w:rsidR="00CF7FCE">
        <w:rPr>
          <w:lang w:val="fr-FR"/>
        </w:rPr>
        <w:t xml:space="preserve"> les informations sur le droit à une éducation inclusive. </w:t>
      </w:r>
      <w:r w:rsidR="00CF7FCE" w:rsidRPr="00CF7FCE">
        <w:rPr>
          <w:lang w:val="fr-FR"/>
        </w:rPr>
        <w:t>Mais les recherches mondiales ont aussi souligné que les s</w:t>
      </w:r>
      <w:r w:rsidR="00CF7FCE">
        <w:rPr>
          <w:lang w:val="fr-FR"/>
        </w:rPr>
        <w:t>ystèmes décentralisés</w:t>
      </w:r>
      <w:r w:rsidR="00AB4168">
        <w:rPr>
          <w:lang w:val="fr-FR"/>
        </w:rPr>
        <w:t>,</w:t>
      </w:r>
      <w:r w:rsidR="00A21D9A">
        <w:rPr>
          <w:lang w:val="fr-FR"/>
        </w:rPr>
        <w:t xml:space="preserve"> en vertu desquels la prise de décision est </w:t>
      </w:r>
      <w:r w:rsidR="00DF35DC">
        <w:rPr>
          <w:lang w:val="fr-FR"/>
        </w:rPr>
        <w:t>d</w:t>
      </w:r>
      <w:r w:rsidR="00AB4168">
        <w:rPr>
          <w:lang w:val="fr-FR"/>
        </w:rPr>
        <w:t>é</w:t>
      </w:r>
      <w:r w:rsidR="00DF35DC">
        <w:rPr>
          <w:lang w:val="fr-FR"/>
        </w:rPr>
        <w:t>lé</w:t>
      </w:r>
      <w:r w:rsidR="00AB4168">
        <w:rPr>
          <w:lang w:val="fr-FR"/>
        </w:rPr>
        <w:t>guée</w:t>
      </w:r>
      <w:r w:rsidR="00A21D9A">
        <w:rPr>
          <w:lang w:val="fr-FR"/>
        </w:rPr>
        <w:t xml:space="preserve"> a</w:t>
      </w:r>
      <w:r w:rsidR="00AB4168">
        <w:rPr>
          <w:lang w:val="fr-FR"/>
        </w:rPr>
        <w:t>u</w:t>
      </w:r>
      <w:r w:rsidR="00A21D9A">
        <w:rPr>
          <w:lang w:val="fr-FR"/>
        </w:rPr>
        <w:t>x autorités locales</w:t>
      </w:r>
      <w:r w:rsidR="00AB4168">
        <w:rPr>
          <w:lang w:val="fr-FR"/>
        </w:rPr>
        <w:t>,</w:t>
      </w:r>
      <w:r w:rsidR="00A21D9A">
        <w:rPr>
          <w:lang w:val="fr-FR"/>
        </w:rPr>
        <w:t xml:space="preserve"> sont plus </w:t>
      </w:r>
      <w:r w:rsidR="007F33E0">
        <w:rPr>
          <w:lang w:val="fr-FR"/>
        </w:rPr>
        <w:t>susceptibles</w:t>
      </w:r>
      <w:r w:rsidR="00A21D9A">
        <w:rPr>
          <w:lang w:val="fr-FR"/>
        </w:rPr>
        <w:t xml:space="preserve"> </w:t>
      </w:r>
      <w:r w:rsidR="00310591">
        <w:rPr>
          <w:lang w:val="fr-FR"/>
        </w:rPr>
        <w:t>d’être en faveur</w:t>
      </w:r>
      <w:r w:rsidR="00A53174">
        <w:rPr>
          <w:lang w:val="fr-FR"/>
        </w:rPr>
        <w:t xml:space="preserve"> </w:t>
      </w:r>
      <w:r w:rsidR="00310591">
        <w:rPr>
          <w:lang w:val="fr-FR"/>
        </w:rPr>
        <w:t>d’</w:t>
      </w:r>
      <w:r w:rsidR="00A53174">
        <w:rPr>
          <w:lang w:val="fr-FR"/>
        </w:rPr>
        <w:t xml:space="preserve">une éducation inclusive </w:t>
      </w:r>
      <w:r w:rsidR="00310591">
        <w:rPr>
          <w:lang w:val="fr-FR"/>
        </w:rPr>
        <w:t xml:space="preserve">qui réponde </w:t>
      </w:r>
      <w:r w:rsidR="007B58E6">
        <w:rPr>
          <w:lang w:val="fr-FR"/>
        </w:rPr>
        <w:t>aux attentes des communautés (UNICEF 2012</w:t>
      </w:r>
      <w:r w:rsidR="008D4F5E">
        <w:rPr>
          <w:lang w:val="fr-FR"/>
        </w:rPr>
        <w:t>&amp;2015).</w:t>
      </w:r>
    </w:p>
    <w:p w14:paraId="08AACE8E" w14:textId="3870A776" w:rsidR="008D4F5E" w:rsidRDefault="00FA5871">
      <w:pPr>
        <w:jc w:val="both"/>
        <w:rPr>
          <w:lang w:val="fr-FR"/>
        </w:rPr>
      </w:pPr>
      <w:r>
        <w:rPr>
          <w:lang w:val="fr-FR"/>
        </w:rPr>
        <w:t xml:space="preserve">Cependant, </w:t>
      </w:r>
      <w:r w:rsidR="008D4F5E" w:rsidRPr="008D4F5E">
        <w:rPr>
          <w:lang w:val="fr-FR"/>
        </w:rPr>
        <w:t xml:space="preserve">la </w:t>
      </w:r>
      <w:r w:rsidR="00683628" w:rsidRPr="008D4F5E">
        <w:rPr>
          <w:lang w:val="fr-FR"/>
        </w:rPr>
        <w:t>décentralisation</w:t>
      </w:r>
      <w:r w:rsidR="008D4F5E" w:rsidRPr="008D4F5E">
        <w:rPr>
          <w:lang w:val="fr-FR"/>
        </w:rPr>
        <w:t xml:space="preserve"> </w:t>
      </w:r>
      <w:r w:rsidR="006E7F4A">
        <w:rPr>
          <w:lang w:val="fr-FR"/>
        </w:rPr>
        <w:t>présente à la fois</w:t>
      </w:r>
      <w:r w:rsidR="008D4F5E">
        <w:rPr>
          <w:lang w:val="fr-FR"/>
        </w:rPr>
        <w:t xml:space="preserve"> de</w:t>
      </w:r>
      <w:r w:rsidR="006E7F4A">
        <w:rPr>
          <w:lang w:val="fr-FR"/>
        </w:rPr>
        <w:t>s</w:t>
      </w:r>
      <w:r w:rsidR="008D4F5E">
        <w:rPr>
          <w:lang w:val="fr-FR"/>
        </w:rPr>
        <w:t xml:space="preserve"> défis </w:t>
      </w:r>
      <w:r w:rsidR="006E7F4A">
        <w:rPr>
          <w:lang w:val="fr-FR"/>
        </w:rPr>
        <w:t>et des</w:t>
      </w:r>
      <w:r w:rsidR="008D4F5E">
        <w:rPr>
          <w:lang w:val="fr-FR"/>
        </w:rPr>
        <w:t xml:space="preserve"> </w:t>
      </w:r>
      <w:r w:rsidR="006E7F4A">
        <w:rPr>
          <w:lang w:val="fr-FR"/>
        </w:rPr>
        <w:t>possibilité</w:t>
      </w:r>
      <w:r w:rsidR="00683628">
        <w:rPr>
          <w:lang w:val="fr-FR"/>
        </w:rPr>
        <w:t>s</w:t>
      </w:r>
      <w:r w:rsidR="008D4F5E">
        <w:rPr>
          <w:lang w:val="fr-FR"/>
        </w:rPr>
        <w:t xml:space="preserve">. </w:t>
      </w:r>
      <w:r w:rsidR="00DF35DC">
        <w:rPr>
          <w:lang w:val="fr-FR"/>
        </w:rPr>
        <w:t xml:space="preserve">En effet, </w:t>
      </w:r>
      <w:r>
        <w:rPr>
          <w:lang w:val="fr-FR"/>
        </w:rPr>
        <w:t>l</w:t>
      </w:r>
      <w:r w:rsidR="008D4F5E" w:rsidRPr="008D4F5E">
        <w:rPr>
          <w:lang w:val="fr-FR"/>
        </w:rPr>
        <w:t>es défis sont liés au manque de c</w:t>
      </w:r>
      <w:r w:rsidR="008D4F5E">
        <w:rPr>
          <w:lang w:val="fr-FR"/>
        </w:rPr>
        <w:t xml:space="preserve">oordination </w:t>
      </w:r>
      <w:r w:rsidR="00683628">
        <w:rPr>
          <w:lang w:val="fr-FR"/>
        </w:rPr>
        <w:t>entre les niveaux de gouvernance, du nive</w:t>
      </w:r>
      <w:r w:rsidR="00914686">
        <w:rPr>
          <w:lang w:val="fr-FR"/>
        </w:rPr>
        <w:t xml:space="preserve">au central jusqu’au niveau local. </w:t>
      </w:r>
      <w:r w:rsidR="00DF3AD9">
        <w:rPr>
          <w:lang w:val="fr-FR"/>
        </w:rPr>
        <w:t>L</w:t>
      </w:r>
      <w:r w:rsidR="00D706BA">
        <w:rPr>
          <w:lang w:val="fr-FR"/>
        </w:rPr>
        <w:t>es systèmes décentralisé</w:t>
      </w:r>
      <w:r w:rsidR="002A521F">
        <w:rPr>
          <w:lang w:val="fr-FR"/>
        </w:rPr>
        <w:t>s</w:t>
      </w:r>
      <w:r w:rsidR="00D706BA">
        <w:rPr>
          <w:lang w:val="fr-FR"/>
        </w:rPr>
        <w:t xml:space="preserve"> où l’éducation inclusive gagne de plus en plus de terrain, </w:t>
      </w:r>
      <w:r w:rsidR="00DF3AD9">
        <w:rPr>
          <w:lang w:val="fr-FR"/>
        </w:rPr>
        <w:t>di</w:t>
      </w:r>
      <w:r w:rsidR="00CD0805">
        <w:rPr>
          <w:lang w:val="fr-FR"/>
        </w:rPr>
        <w:t>s</w:t>
      </w:r>
      <w:r w:rsidR="00DF3AD9">
        <w:rPr>
          <w:lang w:val="fr-FR"/>
        </w:rPr>
        <w:t>posent d’</w:t>
      </w:r>
      <w:r w:rsidR="002A521F">
        <w:rPr>
          <w:lang w:val="fr-FR"/>
        </w:rPr>
        <w:t>un</w:t>
      </w:r>
      <w:r w:rsidR="00791150">
        <w:rPr>
          <w:lang w:val="fr-FR"/>
        </w:rPr>
        <w:t xml:space="preserve"> </w:t>
      </w:r>
      <w:r w:rsidR="00791150" w:rsidRPr="005E5ACB">
        <w:rPr>
          <w:b/>
          <w:bCs/>
          <w:lang w:val="fr-FR"/>
        </w:rPr>
        <w:t xml:space="preserve">ensemble </w:t>
      </w:r>
      <w:r w:rsidR="002A521F" w:rsidRPr="005E5ACB">
        <w:rPr>
          <w:b/>
          <w:bCs/>
          <w:lang w:val="fr-FR"/>
        </w:rPr>
        <w:t>global et c</w:t>
      </w:r>
      <w:r w:rsidR="00AA2393">
        <w:rPr>
          <w:b/>
          <w:bCs/>
          <w:lang w:val="fr-FR"/>
        </w:rPr>
        <w:t>ohérent</w:t>
      </w:r>
      <w:r w:rsidR="002A521F" w:rsidRPr="005E5ACB">
        <w:rPr>
          <w:b/>
          <w:bCs/>
          <w:lang w:val="fr-FR"/>
        </w:rPr>
        <w:t xml:space="preserve"> </w:t>
      </w:r>
      <w:r w:rsidR="00791150" w:rsidRPr="005E5ACB">
        <w:rPr>
          <w:b/>
          <w:bCs/>
          <w:lang w:val="fr-FR"/>
        </w:rPr>
        <w:t>de réglementation</w:t>
      </w:r>
      <w:r w:rsidR="002A521F" w:rsidRPr="005E5ACB">
        <w:rPr>
          <w:b/>
          <w:bCs/>
          <w:lang w:val="fr-FR"/>
        </w:rPr>
        <w:t>s</w:t>
      </w:r>
      <w:r w:rsidR="002A521F">
        <w:rPr>
          <w:lang w:val="fr-FR"/>
        </w:rPr>
        <w:t xml:space="preserve">, et </w:t>
      </w:r>
      <w:r w:rsidR="00DF3AD9">
        <w:rPr>
          <w:lang w:val="fr-FR"/>
        </w:rPr>
        <w:t>d’</w:t>
      </w:r>
      <w:r w:rsidR="002A521F">
        <w:rPr>
          <w:lang w:val="fr-FR"/>
        </w:rPr>
        <w:t xml:space="preserve">une </w:t>
      </w:r>
      <w:r w:rsidR="002A521F" w:rsidRPr="005E5ACB">
        <w:rPr>
          <w:b/>
          <w:bCs/>
          <w:lang w:val="fr-FR"/>
        </w:rPr>
        <w:t xml:space="preserve">planification </w:t>
      </w:r>
      <w:r w:rsidR="00255BE3" w:rsidRPr="005E5ACB">
        <w:rPr>
          <w:b/>
          <w:bCs/>
          <w:lang w:val="fr-FR"/>
        </w:rPr>
        <w:t>adéquate</w:t>
      </w:r>
      <w:r w:rsidR="002A521F" w:rsidRPr="005E5ACB">
        <w:rPr>
          <w:b/>
          <w:bCs/>
          <w:lang w:val="fr-FR"/>
        </w:rPr>
        <w:t xml:space="preserve"> des ressources</w:t>
      </w:r>
      <w:r w:rsidR="002A521F">
        <w:rPr>
          <w:lang w:val="fr-FR"/>
        </w:rPr>
        <w:t xml:space="preserve"> </w:t>
      </w:r>
      <w:r w:rsidR="00321906">
        <w:rPr>
          <w:lang w:val="fr-FR"/>
        </w:rPr>
        <w:t xml:space="preserve">aux fins d’une éducation inclusive de qualité </w:t>
      </w:r>
      <w:r w:rsidR="00DF435B">
        <w:rPr>
          <w:lang w:val="fr-FR"/>
        </w:rPr>
        <w:t xml:space="preserve">et ce, </w:t>
      </w:r>
      <w:r w:rsidR="00321906">
        <w:rPr>
          <w:lang w:val="fr-FR"/>
        </w:rPr>
        <w:t xml:space="preserve">aux </w:t>
      </w:r>
      <w:r w:rsidR="00255BE3">
        <w:rPr>
          <w:lang w:val="fr-FR"/>
        </w:rPr>
        <w:t>différents</w:t>
      </w:r>
      <w:r w:rsidR="00321906">
        <w:rPr>
          <w:lang w:val="fr-FR"/>
        </w:rPr>
        <w:t xml:space="preserve"> niveaux de gouvernance</w:t>
      </w:r>
      <w:r w:rsidR="00115E9D">
        <w:rPr>
          <w:lang w:val="fr-FR"/>
        </w:rPr>
        <w:t xml:space="preserve">, avec des </w:t>
      </w:r>
      <w:r w:rsidR="00F8414D">
        <w:rPr>
          <w:lang w:val="fr-FR"/>
        </w:rPr>
        <w:t xml:space="preserve">mécanismes </w:t>
      </w:r>
      <w:r w:rsidR="00146E65" w:rsidRPr="00146E65">
        <w:rPr>
          <w:lang w:val="fr-FR"/>
        </w:rPr>
        <w:t xml:space="preserve">pertinents </w:t>
      </w:r>
      <w:r w:rsidR="00F8414D">
        <w:rPr>
          <w:lang w:val="fr-FR"/>
        </w:rPr>
        <w:t xml:space="preserve">de </w:t>
      </w:r>
      <w:r w:rsidR="00115E9D">
        <w:rPr>
          <w:lang w:val="fr-FR"/>
        </w:rPr>
        <w:t xml:space="preserve">redevabilité </w:t>
      </w:r>
      <w:r w:rsidR="00F8414D">
        <w:rPr>
          <w:lang w:val="fr-FR"/>
        </w:rPr>
        <w:t>horizontal</w:t>
      </w:r>
      <w:r w:rsidR="00146E65">
        <w:rPr>
          <w:lang w:val="fr-FR"/>
        </w:rPr>
        <w:t>e</w:t>
      </w:r>
      <w:r w:rsidR="00F8414D">
        <w:rPr>
          <w:lang w:val="fr-FR"/>
        </w:rPr>
        <w:t xml:space="preserve"> et vertical</w:t>
      </w:r>
      <w:r w:rsidR="00146E65">
        <w:rPr>
          <w:lang w:val="fr-FR"/>
        </w:rPr>
        <w:t>e</w:t>
      </w:r>
      <w:r w:rsidR="00CE47D8">
        <w:rPr>
          <w:lang w:val="fr-FR"/>
        </w:rPr>
        <w:t xml:space="preserve">. </w:t>
      </w:r>
      <w:r w:rsidR="00EB5648">
        <w:rPr>
          <w:lang w:val="fr-FR"/>
        </w:rPr>
        <w:t>La</w:t>
      </w:r>
      <w:r w:rsidR="00CE47D8">
        <w:rPr>
          <w:lang w:val="fr-FR"/>
        </w:rPr>
        <w:t xml:space="preserve"> décentralisation </w:t>
      </w:r>
      <w:r w:rsidR="00255BE3">
        <w:rPr>
          <w:lang w:val="fr-FR"/>
        </w:rPr>
        <w:t>d</w:t>
      </w:r>
      <w:r w:rsidR="00CE47D8">
        <w:rPr>
          <w:lang w:val="fr-FR"/>
        </w:rPr>
        <w:t xml:space="preserve">u </w:t>
      </w:r>
      <w:r w:rsidR="00255BE3">
        <w:rPr>
          <w:lang w:val="fr-FR"/>
        </w:rPr>
        <w:t>système</w:t>
      </w:r>
      <w:r w:rsidR="00CE47D8">
        <w:rPr>
          <w:lang w:val="fr-FR"/>
        </w:rPr>
        <w:t xml:space="preserve"> (</w:t>
      </w:r>
      <w:r w:rsidR="00146E65">
        <w:rPr>
          <w:lang w:val="fr-FR"/>
        </w:rPr>
        <w:t xml:space="preserve">avec des </w:t>
      </w:r>
      <w:r w:rsidR="00E4347E">
        <w:rPr>
          <w:lang w:val="fr-FR"/>
        </w:rPr>
        <w:t>charges bureau</w:t>
      </w:r>
      <w:r w:rsidR="00146E65">
        <w:rPr>
          <w:lang w:val="fr-FR"/>
        </w:rPr>
        <w:t>cra</w:t>
      </w:r>
      <w:r w:rsidR="00E4347E">
        <w:rPr>
          <w:lang w:val="fr-FR"/>
        </w:rPr>
        <w:t>tiques</w:t>
      </w:r>
      <w:r w:rsidR="00115E9D">
        <w:rPr>
          <w:lang w:val="fr-FR"/>
        </w:rPr>
        <w:t xml:space="preserve"> moins importantes</w:t>
      </w:r>
      <w:r w:rsidR="00E4347E">
        <w:rPr>
          <w:lang w:val="fr-FR"/>
        </w:rPr>
        <w:t xml:space="preserve">) est à même d’offrir plus d’opportunités pour </w:t>
      </w:r>
      <w:r w:rsidR="00375C24">
        <w:rPr>
          <w:lang w:val="fr-FR"/>
        </w:rPr>
        <w:t>la mise en place</w:t>
      </w:r>
      <w:r w:rsidR="00E4347E">
        <w:rPr>
          <w:lang w:val="fr-FR"/>
        </w:rPr>
        <w:t xml:space="preserve"> d’un système de prestations de services </w:t>
      </w:r>
      <w:r w:rsidR="00AE1F6C">
        <w:rPr>
          <w:lang w:val="fr-FR"/>
        </w:rPr>
        <w:t xml:space="preserve">plus réactif qui, en coordination avec le système éducatif, </w:t>
      </w:r>
      <w:r w:rsidR="0043293A">
        <w:rPr>
          <w:lang w:val="fr-FR"/>
        </w:rPr>
        <w:t xml:space="preserve">assure des services d’accompagnement aux enfants et aux jeunes, ainsi qu’à leurs familles, dès le plus jeune âge </w:t>
      </w:r>
      <w:r w:rsidR="00042330">
        <w:rPr>
          <w:lang w:val="fr-FR"/>
        </w:rPr>
        <w:t xml:space="preserve">et tout au long </w:t>
      </w:r>
      <w:r w:rsidR="00F919EB">
        <w:rPr>
          <w:lang w:val="fr-FR"/>
        </w:rPr>
        <w:t>des étapes d</w:t>
      </w:r>
      <w:r w:rsidR="000B59F1">
        <w:rPr>
          <w:lang w:val="fr-FR"/>
        </w:rPr>
        <w:t>e leur</w:t>
      </w:r>
      <w:r w:rsidR="00F919EB">
        <w:rPr>
          <w:lang w:val="fr-FR"/>
        </w:rPr>
        <w:t xml:space="preserve"> cycle de vie</w:t>
      </w:r>
      <w:r w:rsidR="00042330">
        <w:rPr>
          <w:lang w:val="fr-FR"/>
        </w:rPr>
        <w:t xml:space="preserve">. Dans certains cas, il </w:t>
      </w:r>
      <w:r w:rsidR="00115E9D">
        <w:rPr>
          <w:lang w:val="fr-FR"/>
        </w:rPr>
        <w:t xml:space="preserve">peut être </w:t>
      </w:r>
      <w:r w:rsidR="00A94F64">
        <w:rPr>
          <w:lang w:val="fr-FR"/>
        </w:rPr>
        <w:t xml:space="preserve">important </w:t>
      </w:r>
      <w:r w:rsidR="000B59F1">
        <w:rPr>
          <w:lang w:val="fr-FR"/>
        </w:rPr>
        <w:t xml:space="preserve">que </w:t>
      </w:r>
      <w:r w:rsidR="00A94F64">
        <w:rPr>
          <w:lang w:val="fr-FR"/>
        </w:rPr>
        <w:t>les différentes instances</w:t>
      </w:r>
      <w:r w:rsidR="00115E9D">
        <w:rPr>
          <w:lang w:val="fr-FR"/>
        </w:rPr>
        <w:t>/ juridictions</w:t>
      </w:r>
      <w:r w:rsidR="00A94F64">
        <w:rPr>
          <w:lang w:val="fr-FR"/>
        </w:rPr>
        <w:t xml:space="preserve"> </w:t>
      </w:r>
      <w:r w:rsidR="00E01C21">
        <w:rPr>
          <w:lang w:val="fr-FR"/>
        </w:rPr>
        <w:t>p</w:t>
      </w:r>
      <w:r w:rsidR="000B59F1">
        <w:rPr>
          <w:lang w:val="fr-FR"/>
        </w:rPr>
        <w:t xml:space="preserve">artagent </w:t>
      </w:r>
      <w:r w:rsidR="00007FF0">
        <w:rPr>
          <w:lang w:val="fr-FR"/>
        </w:rPr>
        <w:t>certaines</w:t>
      </w:r>
      <w:r w:rsidR="00A94F64">
        <w:rPr>
          <w:lang w:val="fr-FR"/>
        </w:rPr>
        <w:t xml:space="preserve"> ressources. </w:t>
      </w:r>
      <w:r w:rsidR="008B4FEB">
        <w:rPr>
          <w:lang w:val="fr-FR"/>
        </w:rPr>
        <w:t xml:space="preserve">Par </w:t>
      </w:r>
      <w:r w:rsidR="00A94F64" w:rsidRPr="00A94F64">
        <w:rPr>
          <w:lang w:val="fr-FR"/>
        </w:rPr>
        <w:t>exemple</w:t>
      </w:r>
      <w:r w:rsidR="008B4FEB">
        <w:rPr>
          <w:lang w:val="fr-FR"/>
        </w:rPr>
        <w:t>,</w:t>
      </w:r>
      <w:r w:rsidR="00A94F64" w:rsidRPr="00A94F64">
        <w:rPr>
          <w:lang w:val="fr-FR"/>
        </w:rPr>
        <w:t xml:space="preserve"> </w:t>
      </w:r>
      <w:r w:rsidR="00D056FF">
        <w:rPr>
          <w:lang w:val="fr-FR"/>
        </w:rPr>
        <w:t xml:space="preserve">certaines d’entre elles </w:t>
      </w:r>
      <w:r w:rsidR="00115E9D">
        <w:rPr>
          <w:lang w:val="fr-FR"/>
        </w:rPr>
        <w:t xml:space="preserve">peuvent </w:t>
      </w:r>
      <w:r w:rsidR="00D056FF">
        <w:rPr>
          <w:lang w:val="fr-FR"/>
        </w:rPr>
        <w:t xml:space="preserve">avoir des </w:t>
      </w:r>
      <w:r w:rsidR="005E5ACB">
        <w:rPr>
          <w:lang w:val="fr-FR"/>
        </w:rPr>
        <w:t>spécialistes</w:t>
      </w:r>
      <w:r w:rsidR="00D056FF">
        <w:rPr>
          <w:lang w:val="fr-FR"/>
        </w:rPr>
        <w:t xml:space="preserve"> dans un domaine p</w:t>
      </w:r>
      <w:r w:rsidR="0096249B">
        <w:rPr>
          <w:lang w:val="fr-FR"/>
        </w:rPr>
        <w:t>réc</w:t>
      </w:r>
      <w:r w:rsidR="00D056FF">
        <w:rPr>
          <w:lang w:val="fr-FR"/>
        </w:rPr>
        <w:t xml:space="preserve">is </w:t>
      </w:r>
      <w:r w:rsidR="00115E9D">
        <w:rPr>
          <w:lang w:val="fr-FR"/>
        </w:rPr>
        <w:t xml:space="preserve">pouvant </w:t>
      </w:r>
      <w:r w:rsidR="00982712">
        <w:rPr>
          <w:lang w:val="fr-FR"/>
        </w:rPr>
        <w:t xml:space="preserve">offrir </w:t>
      </w:r>
      <w:r w:rsidR="0096249B">
        <w:rPr>
          <w:lang w:val="fr-FR"/>
        </w:rPr>
        <w:t>leurs</w:t>
      </w:r>
      <w:r w:rsidR="00982712">
        <w:rPr>
          <w:lang w:val="fr-FR"/>
        </w:rPr>
        <w:t xml:space="preserve"> services à </w:t>
      </w:r>
      <w:proofErr w:type="gramStart"/>
      <w:r w:rsidR="00982712">
        <w:rPr>
          <w:lang w:val="fr-FR"/>
        </w:rPr>
        <w:t xml:space="preserve">toutes les </w:t>
      </w:r>
      <w:r w:rsidR="00E01C21">
        <w:rPr>
          <w:lang w:val="fr-FR"/>
        </w:rPr>
        <w:t xml:space="preserve">autres </w:t>
      </w:r>
      <w:r w:rsidR="00115E9D">
        <w:rPr>
          <w:lang w:val="fr-FR"/>
        </w:rPr>
        <w:t>niveaux</w:t>
      </w:r>
      <w:proofErr w:type="gramEnd"/>
      <w:r w:rsidR="00982712">
        <w:rPr>
          <w:lang w:val="fr-FR"/>
        </w:rPr>
        <w:t xml:space="preserve">. </w:t>
      </w:r>
      <w:r w:rsidR="00115E9D">
        <w:rPr>
          <w:lang w:val="fr-FR"/>
        </w:rPr>
        <w:t>L</w:t>
      </w:r>
      <w:r w:rsidR="0096249B">
        <w:rPr>
          <w:lang w:val="fr-FR"/>
        </w:rPr>
        <w:t>a décentra</w:t>
      </w:r>
      <w:r w:rsidR="0086721E">
        <w:rPr>
          <w:lang w:val="fr-FR"/>
        </w:rPr>
        <w:t>lisat</w:t>
      </w:r>
      <w:r w:rsidR="0096249B">
        <w:rPr>
          <w:lang w:val="fr-FR"/>
        </w:rPr>
        <w:t>ion</w:t>
      </w:r>
      <w:r w:rsidR="00982712">
        <w:rPr>
          <w:lang w:val="fr-FR"/>
        </w:rPr>
        <w:t xml:space="preserve"> </w:t>
      </w:r>
      <w:r w:rsidR="0096249B">
        <w:rPr>
          <w:lang w:val="fr-FR"/>
        </w:rPr>
        <w:t xml:space="preserve">ne doit </w:t>
      </w:r>
      <w:r w:rsidR="009D53D2">
        <w:rPr>
          <w:lang w:val="fr-FR"/>
        </w:rPr>
        <w:t>e</w:t>
      </w:r>
      <w:r w:rsidR="0096249B">
        <w:rPr>
          <w:lang w:val="fr-FR"/>
        </w:rPr>
        <w:t xml:space="preserve">n aucun cas </w:t>
      </w:r>
      <w:r w:rsidR="00115E9D">
        <w:rPr>
          <w:lang w:val="fr-FR"/>
        </w:rPr>
        <w:t xml:space="preserve">aboutir à </w:t>
      </w:r>
      <w:r w:rsidR="0096249B">
        <w:rPr>
          <w:lang w:val="fr-FR"/>
        </w:rPr>
        <w:t>refus</w:t>
      </w:r>
      <w:r w:rsidR="00115E9D">
        <w:rPr>
          <w:lang w:val="fr-FR"/>
        </w:rPr>
        <w:t>er</w:t>
      </w:r>
      <w:r w:rsidR="0096249B">
        <w:rPr>
          <w:lang w:val="fr-FR"/>
        </w:rPr>
        <w:t xml:space="preserve"> </w:t>
      </w:r>
      <w:r w:rsidR="00F3765A">
        <w:rPr>
          <w:lang w:val="fr-FR"/>
        </w:rPr>
        <w:t>de</w:t>
      </w:r>
      <w:r w:rsidR="00115E9D">
        <w:rPr>
          <w:lang w:val="fr-FR"/>
        </w:rPr>
        <w:t>s</w:t>
      </w:r>
      <w:r w:rsidR="00F3765A">
        <w:rPr>
          <w:lang w:val="fr-FR"/>
        </w:rPr>
        <w:t xml:space="preserve"> services aux enfants et jeunes handicapés parce qu’ils vivent dans des districts </w:t>
      </w:r>
      <w:r w:rsidR="00B344D4">
        <w:rPr>
          <w:lang w:val="fr-FR"/>
        </w:rPr>
        <w:t>dont les</w:t>
      </w:r>
      <w:r w:rsidR="00F3765A">
        <w:rPr>
          <w:lang w:val="fr-FR"/>
        </w:rPr>
        <w:t xml:space="preserve"> services </w:t>
      </w:r>
      <w:r w:rsidR="00B344D4">
        <w:rPr>
          <w:lang w:val="fr-FR"/>
        </w:rPr>
        <w:t xml:space="preserve">sont </w:t>
      </w:r>
      <w:r w:rsidR="00115E9D">
        <w:rPr>
          <w:lang w:val="fr-FR"/>
        </w:rPr>
        <w:t>insuffisants</w:t>
      </w:r>
      <w:r w:rsidR="00F3765A">
        <w:rPr>
          <w:lang w:val="fr-FR"/>
        </w:rPr>
        <w:t xml:space="preserve">. </w:t>
      </w:r>
    </w:p>
    <w:p w14:paraId="0835E1E9" w14:textId="7C8DD764" w:rsidR="009D53D2" w:rsidRPr="007B4BFC" w:rsidRDefault="009D53D2">
      <w:pPr>
        <w:jc w:val="both"/>
        <w:rPr>
          <w:lang w:val="fr-FR"/>
        </w:rPr>
      </w:pPr>
      <w:r>
        <w:rPr>
          <w:lang w:val="fr-FR"/>
        </w:rPr>
        <w:t>Veiller à ce que les parents</w:t>
      </w:r>
      <w:r w:rsidR="00115E9D">
        <w:rPr>
          <w:lang w:val="fr-FR"/>
        </w:rPr>
        <w:t xml:space="preserve"> – et </w:t>
      </w:r>
      <w:r w:rsidR="00E932B2">
        <w:rPr>
          <w:lang w:val="fr-FR"/>
        </w:rPr>
        <w:t>toute la</w:t>
      </w:r>
      <w:r w:rsidR="0013750E">
        <w:rPr>
          <w:lang w:val="fr-FR"/>
        </w:rPr>
        <w:t xml:space="preserve"> population</w:t>
      </w:r>
      <w:r w:rsidR="00115E9D">
        <w:rPr>
          <w:lang w:val="fr-FR"/>
        </w:rPr>
        <w:t xml:space="preserve"> – </w:t>
      </w:r>
      <w:r w:rsidR="0013750E">
        <w:rPr>
          <w:lang w:val="fr-FR"/>
        </w:rPr>
        <w:t>soient bien renseignés sur les droits des enfants et jeunes</w:t>
      </w:r>
      <w:r w:rsidR="001A1B45">
        <w:rPr>
          <w:lang w:val="fr-FR"/>
        </w:rPr>
        <w:t>,</w:t>
      </w:r>
      <w:r w:rsidR="00E932B2">
        <w:rPr>
          <w:lang w:val="fr-FR"/>
        </w:rPr>
        <w:t xml:space="preserve"> pose un défi majeur</w:t>
      </w:r>
      <w:r w:rsidR="0013750E">
        <w:rPr>
          <w:lang w:val="fr-FR"/>
        </w:rPr>
        <w:t xml:space="preserve"> </w:t>
      </w:r>
      <w:r w:rsidR="00220660">
        <w:rPr>
          <w:lang w:val="fr-FR"/>
        </w:rPr>
        <w:t>à travers le monde</w:t>
      </w:r>
      <w:r w:rsidR="00E35DDE">
        <w:rPr>
          <w:lang w:val="fr-FR"/>
        </w:rPr>
        <w:t xml:space="preserve">. En </w:t>
      </w:r>
      <w:r w:rsidR="0086721E">
        <w:rPr>
          <w:lang w:val="fr-FR"/>
        </w:rPr>
        <w:t>dépit</w:t>
      </w:r>
      <w:r w:rsidR="00E35DDE">
        <w:rPr>
          <w:lang w:val="fr-FR"/>
        </w:rPr>
        <w:t xml:space="preserve"> de la récente commémoration du 30</w:t>
      </w:r>
      <w:r w:rsidR="00E35DDE" w:rsidRPr="00E35DDE">
        <w:rPr>
          <w:vertAlign w:val="superscript"/>
          <w:lang w:val="fr-FR"/>
        </w:rPr>
        <w:t>ème</w:t>
      </w:r>
      <w:r w:rsidR="00E35DDE">
        <w:rPr>
          <w:lang w:val="fr-FR"/>
        </w:rPr>
        <w:t xml:space="preserve"> anniversaire de la Convention des Nations Unies </w:t>
      </w:r>
      <w:r w:rsidR="007D792E">
        <w:rPr>
          <w:lang w:val="fr-FR"/>
        </w:rPr>
        <w:t xml:space="preserve">relative aux droits de l’enfant, </w:t>
      </w:r>
      <w:r w:rsidR="001C6213">
        <w:rPr>
          <w:lang w:val="fr-FR"/>
        </w:rPr>
        <w:t>plusieurs</w:t>
      </w:r>
      <w:r w:rsidR="007D792E">
        <w:rPr>
          <w:lang w:val="fr-FR"/>
        </w:rPr>
        <w:t xml:space="preserve"> parents </w:t>
      </w:r>
      <w:r w:rsidR="001C6213">
        <w:rPr>
          <w:lang w:val="fr-FR"/>
        </w:rPr>
        <w:t xml:space="preserve">et familles ayant un enfant présentant une croissance ou un développement </w:t>
      </w:r>
      <w:r w:rsidR="00024170">
        <w:rPr>
          <w:lang w:val="fr-FR"/>
        </w:rPr>
        <w:t xml:space="preserve">atypique connaissent </w:t>
      </w:r>
      <w:r w:rsidR="00EE13D1">
        <w:rPr>
          <w:lang w:val="fr-FR"/>
        </w:rPr>
        <w:t>peu les</w:t>
      </w:r>
      <w:r w:rsidR="00024170">
        <w:rPr>
          <w:lang w:val="fr-FR"/>
        </w:rPr>
        <w:t xml:space="preserve"> droits de leur enfant. </w:t>
      </w:r>
      <w:r w:rsidR="00EE13D1">
        <w:rPr>
          <w:lang w:val="fr-FR"/>
        </w:rPr>
        <w:t xml:space="preserve">Il y </w:t>
      </w:r>
      <w:r w:rsidR="00850837">
        <w:rPr>
          <w:lang w:val="fr-FR"/>
        </w:rPr>
        <w:t xml:space="preserve">a </w:t>
      </w:r>
      <w:r w:rsidR="00EE13D1">
        <w:rPr>
          <w:lang w:val="fr-FR"/>
        </w:rPr>
        <w:t xml:space="preserve">souvent </w:t>
      </w:r>
      <w:r w:rsidR="00356488">
        <w:rPr>
          <w:lang w:val="fr-FR"/>
        </w:rPr>
        <w:t xml:space="preserve">aussi </w:t>
      </w:r>
      <w:r w:rsidR="00EE13D1">
        <w:rPr>
          <w:lang w:val="fr-FR"/>
        </w:rPr>
        <w:t>des parents et de</w:t>
      </w:r>
      <w:r w:rsidR="00356488">
        <w:rPr>
          <w:lang w:val="fr-FR"/>
        </w:rPr>
        <w:t>s</w:t>
      </w:r>
      <w:r w:rsidR="00EE13D1">
        <w:rPr>
          <w:lang w:val="fr-FR"/>
        </w:rPr>
        <w:t xml:space="preserve"> familles qu</w:t>
      </w:r>
      <w:r w:rsidR="003F034A">
        <w:rPr>
          <w:lang w:val="fr-FR"/>
        </w:rPr>
        <w:t>i supposent que leurs enfants</w:t>
      </w:r>
      <w:r w:rsidR="0090141A">
        <w:rPr>
          <w:lang w:val="fr-FR"/>
        </w:rPr>
        <w:t xml:space="preserve">, en raison de leurs </w:t>
      </w:r>
      <w:r w:rsidR="001A6E76">
        <w:rPr>
          <w:lang w:val="fr-FR"/>
        </w:rPr>
        <w:t>déficience</w:t>
      </w:r>
      <w:r w:rsidR="00850837">
        <w:rPr>
          <w:lang w:val="fr-FR"/>
        </w:rPr>
        <w:t>s</w:t>
      </w:r>
      <w:r w:rsidR="0090141A">
        <w:rPr>
          <w:lang w:val="fr-FR"/>
        </w:rPr>
        <w:t xml:space="preserve"> ou handicap</w:t>
      </w:r>
      <w:r w:rsidR="00850837">
        <w:rPr>
          <w:lang w:val="fr-FR"/>
        </w:rPr>
        <w:t>s</w:t>
      </w:r>
      <w:r w:rsidR="0090141A">
        <w:rPr>
          <w:lang w:val="fr-FR"/>
        </w:rPr>
        <w:t>,</w:t>
      </w:r>
      <w:r w:rsidR="003F034A">
        <w:rPr>
          <w:lang w:val="fr-FR"/>
        </w:rPr>
        <w:t xml:space="preserve"> ne </w:t>
      </w:r>
      <w:r w:rsidR="001A1B45">
        <w:rPr>
          <w:lang w:val="fr-FR"/>
        </w:rPr>
        <w:t xml:space="preserve">disposent </w:t>
      </w:r>
      <w:r w:rsidR="003F034A">
        <w:rPr>
          <w:lang w:val="fr-FR"/>
        </w:rPr>
        <w:t xml:space="preserve">pas des mêmes droits que </w:t>
      </w:r>
      <w:r w:rsidR="00C15C1B">
        <w:rPr>
          <w:lang w:val="fr-FR"/>
        </w:rPr>
        <w:t xml:space="preserve">tous les </w:t>
      </w:r>
      <w:r w:rsidR="003F034A">
        <w:rPr>
          <w:lang w:val="fr-FR"/>
        </w:rPr>
        <w:t>autres</w:t>
      </w:r>
      <w:r w:rsidR="00C15C1B">
        <w:rPr>
          <w:lang w:val="fr-FR"/>
        </w:rPr>
        <w:t xml:space="preserve"> enfants</w:t>
      </w:r>
      <w:r w:rsidR="0090141A">
        <w:rPr>
          <w:lang w:val="fr-FR"/>
        </w:rPr>
        <w:t>.</w:t>
      </w:r>
      <w:r w:rsidR="00C15C1B">
        <w:rPr>
          <w:lang w:val="fr-FR"/>
        </w:rPr>
        <w:t xml:space="preserve"> </w:t>
      </w:r>
      <w:r w:rsidR="00C15C1B" w:rsidRPr="007B4BFC">
        <w:rPr>
          <w:lang w:val="fr-FR"/>
        </w:rPr>
        <w:t xml:space="preserve">C’est pourquoi, offrir </w:t>
      </w:r>
      <w:r w:rsidR="007B4BFC" w:rsidRPr="007B4BFC">
        <w:rPr>
          <w:lang w:val="fr-FR"/>
        </w:rPr>
        <w:t xml:space="preserve">une </w:t>
      </w:r>
      <w:r w:rsidR="001A6E76" w:rsidRPr="007B4BFC">
        <w:rPr>
          <w:lang w:val="fr-FR"/>
        </w:rPr>
        <w:t>éducation</w:t>
      </w:r>
      <w:r w:rsidR="007B4BFC" w:rsidRPr="007B4BFC">
        <w:rPr>
          <w:lang w:val="fr-FR"/>
        </w:rPr>
        <w:t xml:space="preserve"> et un soutien aux f</w:t>
      </w:r>
      <w:r w:rsidR="007B4BFC">
        <w:rPr>
          <w:lang w:val="fr-FR"/>
        </w:rPr>
        <w:t xml:space="preserve">amilles des enfants et jeunes handicapés, ainsi qu’aux familles des enfants et jeunes </w:t>
      </w:r>
      <w:r w:rsidR="001A6E76">
        <w:rPr>
          <w:lang w:val="fr-FR"/>
        </w:rPr>
        <w:t>issus des autres minorités</w:t>
      </w:r>
      <w:r w:rsidR="007B4BFC">
        <w:rPr>
          <w:lang w:val="fr-FR"/>
        </w:rPr>
        <w:t xml:space="preserve">, </w:t>
      </w:r>
      <w:r w:rsidR="00356488">
        <w:rPr>
          <w:lang w:val="fr-FR"/>
        </w:rPr>
        <w:t>est</w:t>
      </w:r>
      <w:r w:rsidR="001A6E76">
        <w:rPr>
          <w:lang w:val="fr-FR"/>
        </w:rPr>
        <w:t xml:space="preserve"> </w:t>
      </w:r>
      <w:r w:rsidR="00387B16">
        <w:rPr>
          <w:lang w:val="fr-FR"/>
        </w:rPr>
        <w:t xml:space="preserve">indispensable </w:t>
      </w:r>
      <w:r w:rsidR="006B1E94">
        <w:rPr>
          <w:lang w:val="fr-FR"/>
        </w:rPr>
        <w:t xml:space="preserve">pour appuyer </w:t>
      </w:r>
      <w:r w:rsidR="00387B16">
        <w:rPr>
          <w:lang w:val="fr-FR"/>
        </w:rPr>
        <w:t>la scolarisation</w:t>
      </w:r>
      <w:r w:rsidR="004F7D05">
        <w:rPr>
          <w:lang w:val="fr-FR"/>
        </w:rPr>
        <w:t xml:space="preserve"> et </w:t>
      </w:r>
      <w:r w:rsidR="001A6E76">
        <w:rPr>
          <w:lang w:val="fr-FR"/>
        </w:rPr>
        <w:t xml:space="preserve">à </w:t>
      </w:r>
      <w:r w:rsidR="004F7D05">
        <w:rPr>
          <w:lang w:val="fr-FR"/>
        </w:rPr>
        <w:t xml:space="preserve">la rétention scolaire. </w:t>
      </w:r>
      <w:r w:rsidR="007B4BFC">
        <w:rPr>
          <w:lang w:val="fr-FR"/>
        </w:rPr>
        <w:t xml:space="preserve"> </w:t>
      </w:r>
    </w:p>
    <w:p w14:paraId="5166C103" w14:textId="642195FF" w:rsidR="000B6208" w:rsidRPr="00AA2393" w:rsidRDefault="00090811" w:rsidP="0043151D">
      <w:pPr>
        <w:pStyle w:val="Heading3"/>
        <w:rPr>
          <w:lang w:val="fr-FR"/>
        </w:rPr>
      </w:pPr>
      <w:bookmarkStart w:id="97" w:name="_Toc49954593"/>
      <w:bookmarkStart w:id="98" w:name="_Toc51936119"/>
      <w:bookmarkStart w:id="99" w:name="_Toc38902056"/>
      <w:r w:rsidRPr="00AA2393">
        <w:rPr>
          <w:lang w:val="fr-FR"/>
        </w:rPr>
        <w:t xml:space="preserve">4.3.1 </w:t>
      </w:r>
      <w:r w:rsidR="009F4E93" w:rsidRPr="00AA2393">
        <w:rPr>
          <w:lang w:val="fr-FR"/>
        </w:rPr>
        <w:t>Education et protection de la petite enfance</w:t>
      </w:r>
      <w:r w:rsidR="000B6208" w:rsidRPr="00AA2393">
        <w:rPr>
          <w:lang w:val="fr-FR"/>
        </w:rPr>
        <w:t xml:space="preserve"> (E</w:t>
      </w:r>
      <w:r w:rsidR="009F4E93" w:rsidRPr="00AA2393">
        <w:rPr>
          <w:lang w:val="fr-FR"/>
        </w:rPr>
        <w:t>PPE</w:t>
      </w:r>
      <w:r w:rsidR="000B6208" w:rsidRPr="00AA2393">
        <w:rPr>
          <w:lang w:val="fr-FR"/>
        </w:rPr>
        <w:t xml:space="preserve">), </w:t>
      </w:r>
      <w:r w:rsidR="00AA2393" w:rsidRPr="00AA2393">
        <w:rPr>
          <w:lang w:val="fr-FR"/>
        </w:rPr>
        <w:t>dépistage précoce</w:t>
      </w:r>
      <w:r w:rsidR="00953AAE">
        <w:rPr>
          <w:lang w:val="fr-FR"/>
        </w:rPr>
        <w:t>,</w:t>
      </w:r>
      <w:r w:rsidR="000B6208" w:rsidRPr="00AA2393">
        <w:rPr>
          <w:lang w:val="fr-FR"/>
        </w:rPr>
        <w:t xml:space="preserve"> </w:t>
      </w:r>
      <w:bookmarkStart w:id="100" w:name="_Hlk41382743"/>
      <w:r w:rsidR="00AA2393" w:rsidRPr="00AA2393">
        <w:rPr>
          <w:lang w:val="fr-FR"/>
        </w:rPr>
        <w:t>Identification et intervention préc</w:t>
      </w:r>
      <w:r w:rsidR="00AA2393">
        <w:rPr>
          <w:lang w:val="fr-FR"/>
        </w:rPr>
        <w:t>oce</w:t>
      </w:r>
      <w:r w:rsidR="00B0664C">
        <w:rPr>
          <w:lang w:val="fr-FR"/>
        </w:rPr>
        <w:t xml:space="preserve">s </w:t>
      </w:r>
      <w:bookmarkEnd w:id="100"/>
      <w:r w:rsidR="00EE28A0" w:rsidRPr="00EE28A0">
        <w:rPr>
          <w:lang w:val="fr-FR"/>
        </w:rPr>
        <w:t xml:space="preserve">(EIEI) </w:t>
      </w:r>
      <w:r w:rsidR="00B0664C">
        <w:rPr>
          <w:lang w:val="fr-FR"/>
        </w:rPr>
        <w:t>et accès aux services de (ré)adaptation</w:t>
      </w:r>
      <w:bookmarkEnd w:id="97"/>
      <w:bookmarkEnd w:id="98"/>
      <w:r w:rsidR="00B0664C">
        <w:rPr>
          <w:lang w:val="fr-FR"/>
        </w:rPr>
        <w:t xml:space="preserve"> </w:t>
      </w:r>
      <w:r w:rsidR="00AA2393">
        <w:rPr>
          <w:lang w:val="fr-FR"/>
        </w:rPr>
        <w:t xml:space="preserve"> </w:t>
      </w:r>
      <w:bookmarkEnd w:id="99"/>
    </w:p>
    <w:p w14:paraId="28EB95A8" w14:textId="3747CD77" w:rsidR="000870F9" w:rsidRPr="0020679E" w:rsidRDefault="006B1E94" w:rsidP="00CE098F">
      <w:pPr>
        <w:jc w:val="both"/>
        <w:rPr>
          <w:lang w:val="fr-FR"/>
        </w:rPr>
      </w:pPr>
      <w:r>
        <w:rPr>
          <w:lang w:val="fr-FR"/>
        </w:rPr>
        <w:t xml:space="preserve">La nécessité d’apporter </w:t>
      </w:r>
      <w:r w:rsidR="000870F9" w:rsidRPr="000870F9">
        <w:rPr>
          <w:lang w:val="fr-FR"/>
        </w:rPr>
        <w:t>une éducation et un soutien aux</w:t>
      </w:r>
      <w:r w:rsidR="009A1C15">
        <w:rPr>
          <w:lang w:val="fr-FR"/>
        </w:rPr>
        <w:t xml:space="preserve"> parents commence </w:t>
      </w:r>
      <w:r>
        <w:rPr>
          <w:lang w:val="fr-FR"/>
        </w:rPr>
        <w:t xml:space="preserve">souvent </w:t>
      </w:r>
      <w:r w:rsidR="009A1C15">
        <w:rPr>
          <w:lang w:val="fr-FR"/>
        </w:rPr>
        <w:t xml:space="preserve">avant même la naissance de l’enfant. </w:t>
      </w:r>
      <w:r w:rsidR="009A1C15" w:rsidRPr="00181198">
        <w:rPr>
          <w:lang w:val="fr-FR"/>
        </w:rPr>
        <w:t xml:space="preserve">Durant la </w:t>
      </w:r>
      <w:r w:rsidR="00181198" w:rsidRPr="00181198">
        <w:rPr>
          <w:lang w:val="fr-FR"/>
        </w:rPr>
        <w:t>période de grossesse, les parents peuvent être i</w:t>
      </w:r>
      <w:r w:rsidR="00181198">
        <w:rPr>
          <w:lang w:val="fr-FR"/>
        </w:rPr>
        <w:t xml:space="preserve">nformés </w:t>
      </w:r>
      <w:r w:rsidR="00181198" w:rsidRPr="00380188">
        <w:rPr>
          <w:b/>
          <w:bCs/>
          <w:lang w:val="fr-FR"/>
        </w:rPr>
        <w:t>des droits fondamentaux des enfants et des jeunes</w:t>
      </w:r>
      <w:r w:rsidR="00181198">
        <w:rPr>
          <w:lang w:val="fr-FR"/>
        </w:rPr>
        <w:t xml:space="preserve"> et </w:t>
      </w:r>
      <w:r w:rsidR="00901ACF">
        <w:rPr>
          <w:lang w:val="fr-FR"/>
        </w:rPr>
        <w:t>les professionnels</w:t>
      </w:r>
      <w:r w:rsidR="00181198">
        <w:rPr>
          <w:lang w:val="fr-FR"/>
        </w:rPr>
        <w:t xml:space="preserve"> de santé peuvent alors aider aux référencements vers d’autres services (par exemple aide sociale)</w:t>
      </w:r>
      <w:r w:rsidR="00635AAB">
        <w:rPr>
          <w:lang w:val="fr-FR"/>
        </w:rPr>
        <w:t xml:space="preserve"> en fonction des besoins émergents. </w:t>
      </w:r>
      <w:r w:rsidR="00901ACF" w:rsidRPr="009834F1">
        <w:rPr>
          <w:b/>
          <w:bCs/>
          <w:lang w:val="fr-FR"/>
        </w:rPr>
        <w:t>L’</w:t>
      </w:r>
      <w:r w:rsidR="00635AAB" w:rsidRPr="009834F1">
        <w:rPr>
          <w:b/>
          <w:bCs/>
          <w:lang w:val="fr-FR"/>
        </w:rPr>
        <w:t xml:space="preserve">Education et </w:t>
      </w:r>
      <w:r w:rsidR="00D00282">
        <w:rPr>
          <w:b/>
          <w:bCs/>
          <w:lang w:val="fr-FR"/>
        </w:rPr>
        <w:t xml:space="preserve">la </w:t>
      </w:r>
      <w:r w:rsidR="00635AAB" w:rsidRPr="009834F1">
        <w:rPr>
          <w:b/>
          <w:bCs/>
          <w:lang w:val="fr-FR"/>
        </w:rPr>
        <w:t>protection de la petite enfance (EPPE)</w:t>
      </w:r>
      <w:r w:rsidR="00635AAB">
        <w:rPr>
          <w:lang w:val="fr-FR"/>
        </w:rPr>
        <w:t xml:space="preserve"> </w:t>
      </w:r>
      <w:r w:rsidR="00D00282">
        <w:rPr>
          <w:lang w:val="fr-FR"/>
        </w:rPr>
        <w:t>est</w:t>
      </w:r>
      <w:r w:rsidR="009C65B8">
        <w:rPr>
          <w:lang w:val="fr-FR"/>
        </w:rPr>
        <w:t xml:space="preserve"> d’une importance </w:t>
      </w:r>
      <w:r w:rsidR="00CE098F">
        <w:rPr>
          <w:lang w:val="fr-FR"/>
        </w:rPr>
        <w:t>cruciale</w:t>
      </w:r>
      <w:r w:rsidR="00953AAE">
        <w:rPr>
          <w:lang w:val="fr-FR"/>
        </w:rPr>
        <w:t xml:space="preserve"> pour tous les </w:t>
      </w:r>
      <w:r w:rsidR="00953AAE">
        <w:rPr>
          <w:lang w:val="fr-FR"/>
        </w:rPr>
        <w:lastRenderedPageBreak/>
        <w:t xml:space="preserve">enfants, </w:t>
      </w:r>
      <w:r>
        <w:rPr>
          <w:lang w:val="fr-FR"/>
        </w:rPr>
        <w:t>puis</w:t>
      </w:r>
      <w:r w:rsidR="00E55920">
        <w:rPr>
          <w:lang w:val="fr-FR"/>
        </w:rPr>
        <w:t xml:space="preserve">que 85% du cerveau </w:t>
      </w:r>
      <w:r w:rsidR="00507824">
        <w:rPr>
          <w:lang w:val="fr-FR"/>
        </w:rPr>
        <w:t>se développe durant les 5 premières années de vie.</w:t>
      </w:r>
      <w:r w:rsidR="00366499">
        <w:rPr>
          <w:lang w:val="fr-FR"/>
        </w:rPr>
        <w:t xml:space="preserve"> L’</w:t>
      </w:r>
      <w:r w:rsidR="00F459B4" w:rsidRPr="00F459B4">
        <w:rPr>
          <w:lang w:val="fr-FR"/>
        </w:rPr>
        <w:t>Education et protection de la petite enfance</w:t>
      </w:r>
      <w:r w:rsidR="00F459B4">
        <w:rPr>
          <w:lang w:val="fr-FR"/>
        </w:rPr>
        <w:t xml:space="preserve"> (EPPE) est </w:t>
      </w:r>
      <w:r w:rsidR="00366499">
        <w:rPr>
          <w:lang w:val="fr-FR"/>
        </w:rPr>
        <w:t xml:space="preserve">néanmoins </w:t>
      </w:r>
      <w:r w:rsidR="00F459B4">
        <w:rPr>
          <w:lang w:val="fr-FR"/>
        </w:rPr>
        <w:t xml:space="preserve">d’autant plus importante pour les enfants </w:t>
      </w:r>
      <w:r w:rsidR="004F66FC">
        <w:rPr>
          <w:lang w:val="fr-FR"/>
        </w:rPr>
        <w:t>issus des populations marginalisées et vulnérables, tels que les enfants handicapés</w:t>
      </w:r>
      <w:r w:rsidR="004D7E4B">
        <w:rPr>
          <w:lang w:val="fr-FR"/>
        </w:rPr>
        <w:t xml:space="preserve">, enfants des minorités </w:t>
      </w:r>
      <w:r w:rsidR="00251443">
        <w:rPr>
          <w:lang w:val="fr-FR"/>
        </w:rPr>
        <w:t>ethniques</w:t>
      </w:r>
      <w:r w:rsidR="004D7E4B">
        <w:rPr>
          <w:lang w:val="fr-FR"/>
        </w:rPr>
        <w:t>/linguistiques et</w:t>
      </w:r>
      <w:r w:rsidR="00271BC5">
        <w:rPr>
          <w:lang w:val="fr-FR"/>
        </w:rPr>
        <w:t xml:space="preserve"> les </w:t>
      </w:r>
      <w:r w:rsidR="004D7E4B">
        <w:rPr>
          <w:lang w:val="fr-FR"/>
        </w:rPr>
        <w:t xml:space="preserve">enfants </w:t>
      </w:r>
      <w:r w:rsidR="00271BC5">
        <w:rPr>
          <w:lang w:val="fr-FR"/>
        </w:rPr>
        <w:t xml:space="preserve">vivant dans la pauvreté. </w:t>
      </w:r>
      <w:r w:rsidR="00251443" w:rsidRPr="00251443">
        <w:rPr>
          <w:lang w:val="fr-FR"/>
        </w:rPr>
        <w:t xml:space="preserve">L’EPPE </w:t>
      </w:r>
      <w:r w:rsidR="00C82F90">
        <w:rPr>
          <w:lang w:val="fr-FR"/>
        </w:rPr>
        <w:t>est indispensable pour</w:t>
      </w:r>
      <w:r w:rsidR="00251443" w:rsidRPr="00251443">
        <w:rPr>
          <w:lang w:val="fr-FR"/>
        </w:rPr>
        <w:t xml:space="preserve"> l’identification des besoins e</w:t>
      </w:r>
      <w:r w:rsidR="00251443">
        <w:rPr>
          <w:lang w:val="fr-FR"/>
        </w:rPr>
        <w:t xml:space="preserve">t la prestation des services </w:t>
      </w:r>
      <w:r w:rsidR="009834F1">
        <w:rPr>
          <w:lang w:val="fr-FR"/>
        </w:rPr>
        <w:t xml:space="preserve">d’accompagnement </w:t>
      </w:r>
      <w:r w:rsidR="003D1E5D">
        <w:rPr>
          <w:lang w:val="fr-FR"/>
        </w:rPr>
        <w:t xml:space="preserve">aux familles et </w:t>
      </w:r>
      <w:r w:rsidR="00C54239">
        <w:rPr>
          <w:lang w:val="fr-FR"/>
        </w:rPr>
        <w:t>sert</w:t>
      </w:r>
      <w:r w:rsidR="003D1E5D">
        <w:rPr>
          <w:lang w:val="fr-FR"/>
        </w:rPr>
        <w:t xml:space="preserve"> </w:t>
      </w:r>
      <w:r w:rsidR="00C82F90">
        <w:rPr>
          <w:lang w:val="fr-FR"/>
        </w:rPr>
        <w:t>aussi</w:t>
      </w:r>
      <w:r w:rsidR="003D1E5D">
        <w:rPr>
          <w:lang w:val="fr-FR"/>
        </w:rPr>
        <w:t xml:space="preserve"> </w:t>
      </w:r>
      <w:r w:rsidR="00C54239">
        <w:rPr>
          <w:lang w:val="fr-FR"/>
        </w:rPr>
        <w:t>de point d’ancrage</w:t>
      </w:r>
      <w:r w:rsidR="006A3AF3">
        <w:rPr>
          <w:lang w:val="fr-FR"/>
        </w:rPr>
        <w:t xml:space="preserve"> </w:t>
      </w:r>
      <w:r>
        <w:rPr>
          <w:lang w:val="fr-FR"/>
        </w:rPr>
        <w:t xml:space="preserve">pour préparer </w:t>
      </w:r>
      <w:r w:rsidR="006A3AF3">
        <w:rPr>
          <w:lang w:val="fr-FR"/>
        </w:rPr>
        <w:t xml:space="preserve">à l’école </w:t>
      </w:r>
      <w:r w:rsidR="0020679E">
        <w:rPr>
          <w:lang w:val="fr-FR"/>
        </w:rPr>
        <w:t xml:space="preserve">et </w:t>
      </w:r>
      <w:r w:rsidR="0060713D">
        <w:rPr>
          <w:lang w:val="fr-FR"/>
        </w:rPr>
        <w:t xml:space="preserve">poser des bases solides pour </w:t>
      </w:r>
      <w:r w:rsidR="006850B8">
        <w:rPr>
          <w:lang w:val="fr-FR"/>
        </w:rPr>
        <w:t xml:space="preserve">l’apprentissage de </w:t>
      </w:r>
      <w:r w:rsidR="0060713D">
        <w:rPr>
          <w:lang w:val="fr-FR"/>
        </w:rPr>
        <w:t>l’enfant</w:t>
      </w:r>
      <w:r w:rsidR="002F4C56">
        <w:rPr>
          <w:lang w:val="fr-FR"/>
        </w:rPr>
        <w:t xml:space="preserve">. </w:t>
      </w:r>
      <w:r w:rsidR="0020679E" w:rsidRPr="0020679E">
        <w:rPr>
          <w:lang w:val="fr-FR"/>
        </w:rPr>
        <w:t>S’agissant des enfants ayant une déficience ou un handicap ide</w:t>
      </w:r>
      <w:r w:rsidR="0020679E">
        <w:rPr>
          <w:lang w:val="fr-FR"/>
        </w:rPr>
        <w:t xml:space="preserve">ntifié, l’EPPE </w:t>
      </w:r>
      <w:r w:rsidR="00570AA3">
        <w:rPr>
          <w:lang w:val="fr-FR"/>
        </w:rPr>
        <w:t>est crucial</w:t>
      </w:r>
      <w:r w:rsidR="006850B8">
        <w:rPr>
          <w:lang w:val="fr-FR"/>
        </w:rPr>
        <w:t>e</w:t>
      </w:r>
      <w:r w:rsidR="00570AA3">
        <w:rPr>
          <w:lang w:val="fr-FR"/>
        </w:rPr>
        <w:t xml:space="preserve"> pour </w:t>
      </w:r>
      <w:r w:rsidR="00FC6FD9">
        <w:rPr>
          <w:lang w:val="fr-FR"/>
        </w:rPr>
        <w:t>élaborer</w:t>
      </w:r>
      <w:r w:rsidR="00570AA3">
        <w:rPr>
          <w:lang w:val="fr-FR"/>
        </w:rPr>
        <w:t xml:space="preserve"> </w:t>
      </w:r>
      <w:r w:rsidR="00751195">
        <w:rPr>
          <w:lang w:val="fr-FR"/>
        </w:rPr>
        <w:t xml:space="preserve">un plan d’action, </w:t>
      </w:r>
      <w:r w:rsidR="00FC6FD9">
        <w:rPr>
          <w:lang w:val="fr-FR"/>
        </w:rPr>
        <w:t>not</w:t>
      </w:r>
      <w:r w:rsidR="00190EBB">
        <w:rPr>
          <w:lang w:val="fr-FR"/>
        </w:rPr>
        <w:t>a</w:t>
      </w:r>
      <w:r w:rsidR="00FC6FD9">
        <w:rPr>
          <w:lang w:val="fr-FR"/>
        </w:rPr>
        <w:t>mment</w:t>
      </w:r>
      <w:r w:rsidR="00751195">
        <w:rPr>
          <w:lang w:val="fr-FR"/>
        </w:rPr>
        <w:t xml:space="preserve"> </w:t>
      </w:r>
      <w:r w:rsidR="00190EBB">
        <w:rPr>
          <w:lang w:val="fr-FR"/>
        </w:rPr>
        <w:t xml:space="preserve">ses </w:t>
      </w:r>
      <w:r w:rsidR="00751195">
        <w:rPr>
          <w:lang w:val="fr-FR"/>
        </w:rPr>
        <w:t xml:space="preserve">composantes éducatives, et </w:t>
      </w:r>
      <w:r w:rsidR="00190EBB">
        <w:rPr>
          <w:lang w:val="fr-FR"/>
        </w:rPr>
        <w:t xml:space="preserve">pour </w:t>
      </w:r>
      <w:r w:rsidR="00751195">
        <w:rPr>
          <w:lang w:val="fr-FR"/>
        </w:rPr>
        <w:t>apport</w:t>
      </w:r>
      <w:r w:rsidR="006850B8">
        <w:rPr>
          <w:lang w:val="fr-FR"/>
        </w:rPr>
        <w:t>e</w:t>
      </w:r>
      <w:r w:rsidR="007D78F4">
        <w:rPr>
          <w:lang w:val="fr-FR"/>
        </w:rPr>
        <w:t>r</w:t>
      </w:r>
      <w:r w:rsidR="006850B8">
        <w:rPr>
          <w:lang w:val="fr-FR"/>
        </w:rPr>
        <w:t xml:space="preserve"> </w:t>
      </w:r>
      <w:r w:rsidR="00751195">
        <w:rPr>
          <w:lang w:val="fr-FR"/>
        </w:rPr>
        <w:t xml:space="preserve">un soutien aux familles et écoles </w:t>
      </w:r>
      <w:r w:rsidR="007D78F4">
        <w:rPr>
          <w:lang w:val="fr-FR"/>
        </w:rPr>
        <w:t>pour aider</w:t>
      </w:r>
      <w:r w:rsidR="00751195">
        <w:rPr>
          <w:lang w:val="fr-FR"/>
        </w:rPr>
        <w:t xml:space="preserve"> à </w:t>
      </w:r>
      <w:r w:rsidR="007D78F4">
        <w:rPr>
          <w:lang w:val="fr-FR"/>
        </w:rPr>
        <w:t xml:space="preserve">la </w:t>
      </w:r>
      <w:r w:rsidR="009D57CC">
        <w:rPr>
          <w:lang w:val="fr-FR"/>
        </w:rPr>
        <w:t>réalisation</w:t>
      </w:r>
      <w:r w:rsidR="00751195">
        <w:rPr>
          <w:lang w:val="fr-FR"/>
        </w:rPr>
        <w:t xml:space="preserve"> </w:t>
      </w:r>
      <w:r w:rsidR="009D57CC">
        <w:rPr>
          <w:lang w:val="fr-FR"/>
        </w:rPr>
        <w:t>d’</w:t>
      </w:r>
      <w:r w:rsidR="00751195">
        <w:rPr>
          <w:lang w:val="fr-FR"/>
        </w:rPr>
        <w:t>une transition réussie d</w:t>
      </w:r>
      <w:r w:rsidR="0060216A">
        <w:rPr>
          <w:lang w:val="fr-FR"/>
        </w:rPr>
        <w:t xml:space="preserve">u </w:t>
      </w:r>
      <w:r w:rsidR="00156EDF">
        <w:rPr>
          <w:lang w:val="fr-FR"/>
        </w:rPr>
        <w:t>plus jeune âge</w:t>
      </w:r>
      <w:r w:rsidR="0060216A">
        <w:rPr>
          <w:lang w:val="fr-FR"/>
        </w:rPr>
        <w:t xml:space="preserve"> vers </w:t>
      </w:r>
      <w:r w:rsidR="0060683B">
        <w:rPr>
          <w:lang w:val="fr-FR"/>
        </w:rPr>
        <w:t xml:space="preserve">la scolarisation </w:t>
      </w:r>
      <w:r w:rsidR="00CE098F">
        <w:rPr>
          <w:lang w:val="fr-FR"/>
        </w:rPr>
        <w:t>en primaire</w:t>
      </w:r>
      <w:r w:rsidR="00FC6FD9">
        <w:rPr>
          <w:lang w:val="fr-FR"/>
        </w:rPr>
        <w:t xml:space="preserve">. </w:t>
      </w:r>
    </w:p>
    <w:p w14:paraId="48E16E76" w14:textId="652298CC" w:rsidR="00C91DA5" w:rsidRDefault="000D1E42">
      <w:pPr>
        <w:jc w:val="both"/>
        <w:rPr>
          <w:lang w:val="fr-FR"/>
        </w:rPr>
      </w:pPr>
      <w:r>
        <w:rPr>
          <w:b/>
          <w:bCs/>
          <w:lang w:val="fr-FR"/>
        </w:rPr>
        <w:t>L’</w:t>
      </w:r>
      <w:r w:rsidRPr="000D1E42">
        <w:rPr>
          <w:b/>
          <w:bCs/>
          <w:lang w:val="fr-FR"/>
        </w:rPr>
        <w:t xml:space="preserve">Identification et </w:t>
      </w:r>
      <w:r w:rsidR="00FF0BC6">
        <w:rPr>
          <w:b/>
          <w:bCs/>
          <w:lang w:val="fr-FR"/>
        </w:rPr>
        <w:t>I</w:t>
      </w:r>
      <w:r w:rsidRPr="000D1E42">
        <w:rPr>
          <w:b/>
          <w:bCs/>
          <w:lang w:val="fr-FR"/>
        </w:rPr>
        <w:t xml:space="preserve">ntervention précoces </w:t>
      </w:r>
      <w:r w:rsidR="000B6208" w:rsidRPr="000D1E42">
        <w:rPr>
          <w:lang w:val="fr-FR"/>
        </w:rPr>
        <w:t>(EIEI)</w:t>
      </w:r>
      <w:r w:rsidR="00E96297">
        <w:rPr>
          <w:lang w:val="fr-FR"/>
        </w:rPr>
        <w:t> : il s’agit</w:t>
      </w:r>
      <w:r w:rsidR="000B6208" w:rsidRPr="000D1E42">
        <w:rPr>
          <w:lang w:val="fr-FR"/>
        </w:rPr>
        <w:t xml:space="preserve"> </w:t>
      </w:r>
      <w:r w:rsidR="00E96297">
        <w:rPr>
          <w:lang w:val="fr-FR"/>
        </w:rPr>
        <w:t>d’</w:t>
      </w:r>
      <w:r>
        <w:rPr>
          <w:lang w:val="fr-FR"/>
        </w:rPr>
        <w:t xml:space="preserve">un processus </w:t>
      </w:r>
      <w:r w:rsidR="006C6259">
        <w:rPr>
          <w:lang w:val="fr-FR"/>
        </w:rPr>
        <w:t xml:space="preserve">qui </w:t>
      </w:r>
      <w:r w:rsidR="00A32C79">
        <w:rPr>
          <w:lang w:val="fr-FR"/>
        </w:rPr>
        <w:t>se déroule souvent</w:t>
      </w:r>
      <w:r w:rsidR="006C6259">
        <w:rPr>
          <w:lang w:val="fr-FR"/>
        </w:rPr>
        <w:t xml:space="preserve"> durant les premières années de vie, mais peut aussi </w:t>
      </w:r>
      <w:r w:rsidR="00FE4D0E">
        <w:rPr>
          <w:lang w:val="fr-FR"/>
        </w:rPr>
        <w:t xml:space="preserve">avoir lieu </w:t>
      </w:r>
      <w:r w:rsidR="00FE4D0E" w:rsidRPr="00FE4D0E">
        <w:rPr>
          <w:lang w:val="fr-FR"/>
        </w:rPr>
        <w:t>à n'importe quel moment au cours du cycle de vie</w:t>
      </w:r>
      <w:r w:rsidR="00101CB0">
        <w:rPr>
          <w:lang w:val="fr-FR"/>
        </w:rPr>
        <w:t>.</w:t>
      </w:r>
      <w:r w:rsidR="00FE4D0E">
        <w:rPr>
          <w:lang w:val="fr-FR"/>
        </w:rPr>
        <w:t xml:space="preserve"> Alors que dans la plupart des pays</w:t>
      </w:r>
      <w:r w:rsidR="00101CB0">
        <w:rPr>
          <w:lang w:val="fr-FR"/>
        </w:rPr>
        <w:t>, les dispositions relatives à l</w:t>
      </w:r>
      <w:r w:rsidR="00101CB0" w:rsidRPr="00101CB0">
        <w:rPr>
          <w:lang w:val="fr-FR"/>
        </w:rPr>
        <w:t xml:space="preserve">’Identification et </w:t>
      </w:r>
      <w:r w:rsidR="00FF0BC6">
        <w:rPr>
          <w:lang w:val="fr-FR"/>
        </w:rPr>
        <w:t>I</w:t>
      </w:r>
      <w:r w:rsidR="00101CB0" w:rsidRPr="00101CB0">
        <w:rPr>
          <w:lang w:val="fr-FR"/>
        </w:rPr>
        <w:t>ntervention précoces</w:t>
      </w:r>
      <w:r w:rsidR="000625D3">
        <w:rPr>
          <w:lang w:val="fr-FR"/>
        </w:rPr>
        <w:t xml:space="preserve"> </w:t>
      </w:r>
      <w:r w:rsidR="00BA7DED">
        <w:rPr>
          <w:lang w:val="fr-FR"/>
        </w:rPr>
        <w:t>dépendent du secteur de la Santé et se focalisent sur la santé de la mère et d</w:t>
      </w:r>
      <w:r w:rsidR="008728DC">
        <w:rPr>
          <w:lang w:val="fr-FR"/>
        </w:rPr>
        <w:t>e l’enfant en bas âge</w:t>
      </w:r>
      <w:r w:rsidR="00BA7DED">
        <w:rPr>
          <w:lang w:val="fr-FR"/>
        </w:rPr>
        <w:t xml:space="preserve">, les </w:t>
      </w:r>
      <w:r w:rsidR="004F6A3A">
        <w:rPr>
          <w:lang w:val="fr-FR"/>
        </w:rPr>
        <w:t xml:space="preserve">principes </w:t>
      </w:r>
      <w:r w:rsidR="00244417">
        <w:rPr>
          <w:lang w:val="fr-FR"/>
        </w:rPr>
        <w:t xml:space="preserve">fondamentaux </w:t>
      </w:r>
      <w:r w:rsidR="004F6A3A">
        <w:rPr>
          <w:lang w:val="fr-FR"/>
        </w:rPr>
        <w:t xml:space="preserve">régissant </w:t>
      </w:r>
      <w:r w:rsidR="004F6A3A" w:rsidRPr="004F6A3A">
        <w:rPr>
          <w:lang w:val="fr-FR"/>
        </w:rPr>
        <w:t xml:space="preserve">l’Identification et </w:t>
      </w:r>
      <w:r w:rsidR="00FF0BC6">
        <w:rPr>
          <w:lang w:val="fr-FR"/>
        </w:rPr>
        <w:t>I</w:t>
      </w:r>
      <w:r w:rsidR="004F6A3A" w:rsidRPr="004F6A3A">
        <w:rPr>
          <w:lang w:val="fr-FR"/>
        </w:rPr>
        <w:t xml:space="preserve">ntervention précoces </w:t>
      </w:r>
      <w:r w:rsidR="004F6A3A">
        <w:rPr>
          <w:lang w:val="fr-FR"/>
        </w:rPr>
        <w:t xml:space="preserve">peuvent être utilisés pour identifier </w:t>
      </w:r>
      <w:r w:rsidR="00FE5B06">
        <w:rPr>
          <w:lang w:val="fr-FR"/>
        </w:rPr>
        <w:t xml:space="preserve">une déficience et/ou un handicap plus tard dans la vie. Par ailleurs, </w:t>
      </w:r>
      <w:r w:rsidR="00FE5B06" w:rsidRPr="00FE5B06">
        <w:rPr>
          <w:lang w:val="fr-FR"/>
        </w:rPr>
        <w:t xml:space="preserve">l’Identification et </w:t>
      </w:r>
      <w:r w:rsidR="00FF0BC6">
        <w:rPr>
          <w:lang w:val="fr-FR"/>
        </w:rPr>
        <w:t>I</w:t>
      </w:r>
      <w:r w:rsidR="00FE5B06" w:rsidRPr="00FE5B06">
        <w:rPr>
          <w:lang w:val="fr-FR"/>
        </w:rPr>
        <w:t xml:space="preserve">ntervention précoces </w:t>
      </w:r>
      <w:r w:rsidR="00FE5B06">
        <w:rPr>
          <w:lang w:val="fr-FR"/>
        </w:rPr>
        <w:t>constitue</w:t>
      </w:r>
      <w:r w:rsidR="00E96297">
        <w:rPr>
          <w:lang w:val="fr-FR"/>
        </w:rPr>
        <w:t>nt</w:t>
      </w:r>
      <w:r w:rsidR="00FE5B06">
        <w:rPr>
          <w:lang w:val="fr-FR"/>
        </w:rPr>
        <w:t xml:space="preserve"> un important concept permettant le dépistage des handicaps </w:t>
      </w:r>
      <w:r w:rsidR="00B150D8">
        <w:rPr>
          <w:lang w:val="fr-FR"/>
        </w:rPr>
        <w:t xml:space="preserve">le plus </w:t>
      </w:r>
      <w:r w:rsidR="00444C19">
        <w:rPr>
          <w:lang w:val="fr-FR"/>
        </w:rPr>
        <w:t xml:space="preserve">tôt </w:t>
      </w:r>
      <w:r w:rsidR="00B150D8">
        <w:rPr>
          <w:lang w:val="fr-FR"/>
        </w:rPr>
        <w:t xml:space="preserve">possible, et la planification et mise en </w:t>
      </w:r>
      <w:r w:rsidR="00444C19">
        <w:rPr>
          <w:lang w:val="fr-FR"/>
        </w:rPr>
        <w:t>œuvre</w:t>
      </w:r>
      <w:r w:rsidR="00B150D8">
        <w:rPr>
          <w:lang w:val="fr-FR"/>
        </w:rPr>
        <w:t xml:space="preserve"> des interventions appropriées </w:t>
      </w:r>
      <w:r w:rsidR="006F43B0">
        <w:rPr>
          <w:lang w:val="fr-FR"/>
        </w:rPr>
        <w:t>nécessaire</w:t>
      </w:r>
      <w:r w:rsidR="00444C19">
        <w:rPr>
          <w:lang w:val="fr-FR"/>
        </w:rPr>
        <w:t>s</w:t>
      </w:r>
      <w:r w:rsidR="006F43B0">
        <w:rPr>
          <w:lang w:val="fr-FR"/>
        </w:rPr>
        <w:t xml:space="preserve"> pour </w:t>
      </w:r>
      <w:r w:rsidR="00DB2ABA">
        <w:rPr>
          <w:lang w:val="fr-FR"/>
        </w:rPr>
        <w:t>garantir aux personne concernées</w:t>
      </w:r>
      <w:r w:rsidR="006F43B0">
        <w:rPr>
          <w:lang w:val="fr-FR"/>
        </w:rPr>
        <w:t xml:space="preserve"> une vie ré</w:t>
      </w:r>
      <w:r w:rsidR="00557CFF">
        <w:rPr>
          <w:lang w:val="fr-FR"/>
        </w:rPr>
        <w:t>ussie et autonom</w:t>
      </w:r>
      <w:r w:rsidR="005E6AAF">
        <w:rPr>
          <w:lang w:val="fr-FR"/>
        </w:rPr>
        <w:t>e</w:t>
      </w:r>
      <w:r w:rsidR="00873653">
        <w:rPr>
          <w:lang w:val="fr-FR"/>
        </w:rPr>
        <w:t xml:space="preserve">. </w:t>
      </w:r>
      <w:r w:rsidR="00873653" w:rsidRPr="00444C19">
        <w:rPr>
          <w:lang w:val="fr-FR"/>
        </w:rPr>
        <w:t xml:space="preserve">Lors de l’élaboration d’une stratégie et méthodologie </w:t>
      </w:r>
      <w:r w:rsidR="00444C19" w:rsidRPr="00444C19">
        <w:rPr>
          <w:lang w:val="fr-FR"/>
        </w:rPr>
        <w:t>propres</w:t>
      </w:r>
      <w:r w:rsidR="00873653" w:rsidRPr="00444C19">
        <w:rPr>
          <w:lang w:val="fr-FR"/>
        </w:rPr>
        <w:t xml:space="preserve"> à </w:t>
      </w:r>
      <w:r w:rsidR="00444C19" w:rsidRPr="00444C19">
        <w:rPr>
          <w:lang w:val="fr-FR"/>
        </w:rPr>
        <w:t>l’Identification et intervention précoces</w:t>
      </w:r>
      <w:r w:rsidR="00444C19">
        <w:rPr>
          <w:lang w:val="fr-FR"/>
        </w:rPr>
        <w:t xml:space="preserve">, il </w:t>
      </w:r>
      <w:r w:rsidR="00F2262E">
        <w:rPr>
          <w:lang w:val="fr-FR"/>
        </w:rPr>
        <w:t xml:space="preserve">est </w:t>
      </w:r>
      <w:r w:rsidR="00444C19">
        <w:rPr>
          <w:lang w:val="fr-FR"/>
        </w:rPr>
        <w:t xml:space="preserve">important </w:t>
      </w:r>
      <w:r w:rsidR="00DB2ABA">
        <w:rPr>
          <w:lang w:val="fr-FR"/>
        </w:rPr>
        <w:t>d</w:t>
      </w:r>
      <w:r w:rsidR="00635ED4">
        <w:rPr>
          <w:lang w:val="fr-FR"/>
        </w:rPr>
        <w:t>e considérer</w:t>
      </w:r>
      <w:r w:rsidR="008E0B1E">
        <w:rPr>
          <w:lang w:val="fr-FR"/>
        </w:rPr>
        <w:t xml:space="preserve"> que la prestation de</w:t>
      </w:r>
      <w:r w:rsidR="00635ED4">
        <w:rPr>
          <w:lang w:val="fr-FR"/>
        </w:rPr>
        <w:t>s</w:t>
      </w:r>
      <w:r w:rsidR="008E0B1E">
        <w:rPr>
          <w:lang w:val="fr-FR"/>
        </w:rPr>
        <w:t xml:space="preserve"> services </w:t>
      </w:r>
      <w:r w:rsidR="009F0832">
        <w:rPr>
          <w:lang w:val="fr-FR"/>
        </w:rPr>
        <w:t>sera</w:t>
      </w:r>
      <w:r w:rsidR="008E0B1E">
        <w:rPr>
          <w:lang w:val="fr-FR"/>
        </w:rPr>
        <w:t xml:space="preserve"> </w:t>
      </w:r>
      <w:r w:rsidR="006950C9">
        <w:rPr>
          <w:lang w:val="fr-FR"/>
        </w:rPr>
        <w:t>intersectorielle</w:t>
      </w:r>
      <w:r w:rsidR="008E0B1E">
        <w:rPr>
          <w:lang w:val="fr-FR"/>
        </w:rPr>
        <w:t xml:space="preserve"> </w:t>
      </w:r>
      <w:r w:rsidR="009F0832">
        <w:rPr>
          <w:lang w:val="fr-FR"/>
        </w:rPr>
        <w:t xml:space="preserve">et </w:t>
      </w:r>
      <w:r w:rsidR="00B93950">
        <w:rPr>
          <w:lang w:val="fr-FR"/>
        </w:rPr>
        <w:t>que ces</w:t>
      </w:r>
      <w:r w:rsidR="00B93950" w:rsidRPr="00B93950">
        <w:rPr>
          <w:lang w:val="fr-FR"/>
        </w:rPr>
        <w:t xml:space="preserve"> services </w:t>
      </w:r>
      <w:r w:rsidR="00B93950">
        <w:rPr>
          <w:lang w:val="fr-FR"/>
        </w:rPr>
        <w:t xml:space="preserve">en question </w:t>
      </w:r>
      <w:r w:rsidR="00C91DA5">
        <w:rPr>
          <w:lang w:val="fr-FR"/>
        </w:rPr>
        <w:t xml:space="preserve">vont provenir </w:t>
      </w:r>
      <w:r w:rsidR="00B93950">
        <w:rPr>
          <w:lang w:val="fr-FR"/>
        </w:rPr>
        <w:t>de</w:t>
      </w:r>
      <w:r w:rsidR="00B93950" w:rsidRPr="00B93950">
        <w:rPr>
          <w:lang w:val="fr-FR"/>
        </w:rPr>
        <w:t xml:space="preserve"> trois secteurs</w:t>
      </w:r>
      <w:r w:rsidR="009F0832">
        <w:rPr>
          <w:lang w:val="fr-FR"/>
        </w:rPr>
        <w:t xml:space="preserve"> </w:t>
      </w:r>
      <w:r w:rsidR="00EC6B34" w:rsidRPr="00EC6B34">
        <w:rPr>
          <w:lang w:val="fr-FR"/>
        </w:rPr>
        <w:t>au moins, à savoir : les secteurs de la santé, de la protection sociale et de l’éducation (ou emploi)</w:t>
      </w:r>
      <w:r w:rsidR="00EC6B34">
        <w:rPr>
          <w:lang w:val="fr-FR"/>
        </w:rPr>
        <w:t>.</w:t>
      </w:r>
      <w:r w:rsidR="000E6110">
        <w:rPr>
          <w:lang w:val="fr-FR"/>
        </w:rPr>
        <w:t xml:space="preserve"> </w:t>
      </w:r>
    </w:p>
    <w:p w14:paraId="54F58631" w14:textId="22DA2734" w:rsidR="000D1E42" w:rsidRPr="00E73AB5" w:rsidRDefault="009A413F">
      <w:pPr>
        <w:jc w:val="both"/>
        <w:rPr>
          <w:lang w:val="fr-FR"/>
        </w:rPr>
      </w:pPr>
      <w:r w:rsidRPr="009A413F">
        <w:rPr>
          <w:lang w:val="fr-FR"/>
        </w:rPr>
        <w:t xml:space="preserve">Comme </w:t>
      </w:r>
      <w:r>
        <w:rPr>
          <w:lang w:val="fr-FR"/>
        </w:rPr>
        <w:t xml:space="preserve">c’est le cas </w:t>
      </w:r>
      <w:r w:rsidRPr="009A413F">
        <w:rPr>
          <w:lang w:val="fr-FR"/>
        </w:rPr>
        <w:t>pour tous les a</w:t>
      </w:r>
      <w:r>
        <w:rPr>
          <w:lang w:val="fr-FR"/>
        </w:rPr>
        <w:t xml:space="preserve">utres </w:t>
      </w:r>
      <w:r w:rsidR="00593931">
        <w:rPr>
          <w:lang w:val="fr-FR"/>
        </w:rPr>
        <w:t xml:space="preserve">aspects </w:t>
      </w:r>
      <w:r w:rsidR="006A35EA">
        <w:rPr>
          <w:lang w:val="fr-FR"/>
        </w:rPr>
        <w:t xml:space="preserve">de la planification tout au long de la vie, </w:t>
      </w:r>
      <w:r w:rsidR="006A35EA" w:rsidRPr="00FD281D">
        <w:rPr>
          <w:b/>
          <w:bCs/>
          <w:lang w:val="fr-FR"/>
        </w:rPr>
        <w:t xml:space="preserve">les parents jouent un rôle primordial </w:t>
      </w:r>
      <w:r w:rsidR="00AE318D">
        <w:rPr>
          <w:b/>
          <w:bCs/>
          <w:lang w:val="fr-FR"/>
        </w:rPr>
        <w:t>pour ce qui a trait au soutien accordé</w:t>
      </w:r>
      <w:r w:rsidR="00052692" w:rsidRPr="00FD281D">
        <w:rPr>
          <w:b/>
          <w:bCs/>
          <w:lang w:val="fr-FR"/>
        </w:rPr>
        <w:t xml:space="preserve"> </w:t>
      </w:r>
      <w:r w:rsidR="00AE318D">
        <w:rPr>
          <w:b/>
          <w:bCs/>
          <w:lang w:val="fr-FR"/>
        </w:rPr>
        <w:t>aux</w:t>
      </w:r>
      <w:r w:rsidR="006950C9" w:rsidRPr="00FD281D">
        <w:rPr>
          <w:b/>
          <w:bCs/>
          <w:lang w:val="fr-FR"/>
        </w:rPr>
        <w:t xml:space="preserve"> professionnels de </w:t>
      </w:r>
      <w:r w:rsidR="00AE318D">
        <w:rPr>
          <w:b/>
          <w:bCs/>
          <w:lang w:val="fr-FR"/>
        </w:rPr>
        <w:t xml:space="preserve">la </w:t>
      </w:r>
      <w:r w:rsidR="006950C9" w:rsidRPr="00FD281D">
        <w:rPr>
          <w:b/>
          <w:bCs/>
          <w:lang w:val="fr-FR"/>
        </w:rPr>
        <w:t xml:space="preserve">santé, de l’Identification et </w:t>
      </w:r>
      <w:r w:rsidR="00270A28">
        <w:rPr>
          <w:b/>
          <w:bCs/>
          <w:lang w:val="fr-FR"/>
        </w:rPr>
        <w:t>I</w:t>
      </w:r>
      <w:r w:rsidR="006950C9" w:rsidRPr="00FD281D">
        <w:rPr>
          <w:b/>
          <w:bCs/>
          <w:lang w:val="fr-FR"/>
        </w:rPr>
        <w:t>ntervention précoces</w:t>
      </w:r>
      <w:r w:rsidR="002456ED" w:rsidRPr="00FD281D">
        <w:rPr>
          <w:b/>
          <w:bCs/>
          <w:lang w:val="fr-FR"/>
        </w:rPr>
        <w:t xml:space="preserve"> et de l’Education</w:t>
      </w:r>
      <w:r w:rsidR="00AE318D">
        <w:rPr>
          <w:lang w:val="fr-FR"/>
        </w:rPr>
        <w:t>,</w:t>
      </w:r>
      <w:r w:rsidR="00593931">
        <w:rPr>
          <w:lang w:val="fr-FR"/>
        </w:rPr>
        <w:t xml:space="preserve"> </w:t>
      </w:r>
      <w:r w:rsidR="00B52BF0">
        <w:rPr>
          <w:lang w:val="fr-FR"/>
        </w:rPr>
        <w:t xml:space="preserve">dans </w:t>
      </w:r>
      <w:r w:rsidR="00B52BF0" w:rsidRPr="00B52BF0">
        <w:rPr>
          <w:lang w:val="fr-FR"/>
        </w:rPr>
        <w:t xml:space="preserve">les efforts </w:t>
      </w:r>
      <w:r w:rsidR="00B52BF0">
        <w:rPr>
          <w:lang w:val="fr-FR"/>
        </w:rPr>
        <w:t>qu’ils déploient</w:t>
      </w:r>
      <w:r w:rsidR="00B52BF0" w:rsidRPr="00B52BF0">
        <w:rPr>
          <w:lang w:val="fr-FR"/>
        </w:rPr>
        <w:t xml:space="preserve"> </w:t>
      </w:r>
      <w:r w:rsidR="00052692">
        <w:rPr>
          <w:lang w:val="fr-FR"/>
        </w:rPr>
        <w:t>en vue d’identifier adéquatement</w:t>
      </w:r>
      <w:r w:rsidR="00CB1A69">
        <w:rPr>
          <w:lang w:val="fr-FR"/>
        </w:rPr>
        <w:t xml:space="preserve"> les difficultés ou handicaps, et d</w:t>
      </w:r>
      <w:r w:rsidR="003169C1">
        <w:rPr>
          <w:lang w:val="fr-FR"/>
        </w:rPr>
        <w:t>’y remédier</w:t>
      </w:r>
      <w:r w:rsidR="00635ED4">
        <w:rPr>
          <w:lang w:val="fr-FR"/>
        </w:rPr>
        <w:t>.</w:t>
      </w:r>
      <w:r w:rsidR="001D5784">
        <w:rPr>
          <w:lang w:val="fr-FR"/>
        </w:rPr>
        <w:t xml:space="preserve"> </w:t>
      </w:r>
      <w:r w:rsidR="001D5784" w:rsidRPr="00607B0D">
        <w:rPr>
          <w:lang w:val="fr-FR"/>
        </w:rPr>
        <w:t>Tous les programmes d’</w:t>
      </w:r>
      <w:r w:rsidR="00270A28">
        <w:rPr>
          <w:lang w:val="fr-FR"/>
        </w:rPr>
        <w:t>I</w:t>
      </w:r>
      <w:r w:rsidR="001D5784" w:rsidRPr="00607B0D">
        <w:rPr>
          <w:lang w:val="fr-FR"/>
        </w:rPr>
        <w:t>dentification et d’</w:t>
      </w:r>
      <w:r w:rsidR="00270A28">
        <w:rPr>
          <w:lang w:val="fr-FR"/>
        </w:rPr>
        <w:t>I</w:t>
      </w:r>
      <w:r w:rsidR="001D5784" w:rsidRPr="00607B0D">
        <w:rPr>
          <w:lang w:val="fr-FR"/>
        </w:rPr>
        <w:t xml:space="preserve">ntervention précoces </w:t>
      </w:r>
      <w:r w:rsidR="00607B0D" w:rsidRPr="00607B0D">
        <w:rPr>
          <w:lang w:val="fr-FR"/>
        </w:rPr>
        <w:t>doivent veiller à</w:t>
      </w:r>
      <w:r w:rsidR="00607B0D">
        <w:rPr>
          <w:lang w:val="fr-FR"/>
        </w:rPr>
        <w:t xml:space="preserve"> ce que les professionnels tout comme les parents tiennent compte de</w:t>
      </w:r>
      <w:r w:rsidR="00F55951">
        <w:rPr>
          <w:lang w:val="fr-FR"/>
        </w:rPr>
        <w:t xml:space="preserve"> </w:t>
      </w:r>
      <w:r w:rsidR="004A0A2E">
        <w:rPr>
          <w:lang w:val="fr-FR"/>
        </w:rPr>
        <w:t>l’évolution des</w:t>
      </w:r>
      <w:r w:rsidR="00607B0D">
        <w:rPr>
          <w:lang w:val="fr-FR"/>
        </w:rPr>
        <w:t xml:space="preserve"> capacités </w:t>
      </w:r>
      <w:r w:rsidR="004A0A2E">
        <w:rPr>
          <w:lang w:val="fr-FR"/>
        </w:rPr>
        <w:t xml:space="preserve">des enfants. </w:t>
      </w:r>
      <w:r w:rsidR="001E3CD9" w:rsidRPr="001E3CD9">
        <w:rPr>
          <w:lang w:val="fr-FR"/>
        </w:rPr>
        <w:t xml:space="preserve">L’Identification et </w:t>
      </w:r>
      <w:r w:rsidR="00270A28">
        <w:rPr>
          <w:lang w:val="fr-FR"/>
        </w:rPr>
        <w:t>I</w:t>
      </w:r>
      <w:r w:rsidR="001E3CD9" w:rsidRPr="001E3CD9">
        <w:rPr>
          <w:lang w:val="fr-FR"/>
        </w:rPr>
        <w:t>ntervention précoces</w:t>
      </w:r>
      <w:r w:rsidR="004A0A2E" w:rsidRPr="001E3CD9">
        <w:rPr>
          <w:lang w:val="fr-FR"/>
        </w:rPr>
        <w:t xml:space="preserve"> </w:t>
      </w:r>
      <w:r w:rsidR="00E96297">
        <w:rPr>
          <w:lang w:val="fr-FR"/>
        </w:rPr>
        <w:t>sont</w:t>
      </w:r>
      <w:r w:rsidR="00AC7C2E">
        <w:rPr>
          <w:lang w:val="fr-FR"/>
        </w:rPr>
        <w:t xml:space="preserve"> reconnu</w:t>
      </w:r>
      <w:r w:rsidR="00990BA6">
        <w:rPr>
          <w:lang w:val="fr-FR"/>
        </w:rPr>
        <w:t>e</w:t>
      </w:r>
      <w:r w:rsidR="00E96297">
        <w:rPr>
          <w:lang w:val="fr-FR"/>
        </w:rPr>
        <w:t>s</w:t>
      </w:r>
      <w:r w:rsidR="00AC7C2E">
        <w:rPr>
          <w:lang w:val="fr-FR"/>
        </w:rPr>
        <w:t xml:space="preserve"> comme étant d’une importance capitale pour </w:t>
      </w:r>
      <w:r w:rsidR="00EB1D84">
        <w:rPr>
          <w:lang w:val="fr-FR"/>
        </w:rPr>
        <w:t xml:space="preserve">déterminer </w:t>
      </w:r>
      <w:r w:rsidR="00AC7C2E">
        <w:rPr>
          <w:lang w:val="fr-FR"/>
        </w:rPr>
        <w:t xml:space="preserve">si une </w:t>
      </w:r>
      <w:r w:rsidR="00990BA6">
        <w:rPr>
          <w:lang w:val="fr-FR"/>
        </w:rPr>
        <w:t>déficience</w:t>
      </w:r>
      <w:r w:rsidR="00AC7C2E">
        <w:rPr>
          <w:lang w:val="fr-FR"/>
        </w:rPr>
        <w:t xml:space="preserve"> donnée </w:t>
      </w:r>
      <w:r w:rsidR="008431D7">
        <w:rPr>
          <w:lang w:val="fr-FR"/>
        </w:rPr>
        <w:t>produit un handicap</w:t>
      </w:r>
      <w:r w:rsidR="00990BA6">
        <w:rPr>
          <w:lang w:val="fr-FR"/>
        </w:rPr>
        <w:t>,</w:t>
      </w:r>
      <w:r w:rsidR="008431D7">
        <w:rPr>
          <w:lang w:val="fr-FR"/>
        </w:rPr>
        <w:t xml:space="preserve"> et quel</w:t>
      </w:r>
      <w:r w:rsidR="00582796">
        <w:rPr>
          <w:lang w:val="fr-FR"/>
        </w:rPr>
        <w:t xml:space="preserve">le </w:t>
      </w:r>
      <w:r w:rsidR="00990BA6" w:rsidRPr="00624A1E">
        <w:rPr>
          <w:b/>
          <w:bCs/>
          <w:lang w:val="fr-FR"/>
        </w:rPr>
        <w:t>réadaptation</w:t>
      </w:r>
      <w:r w:rsidR="00582796" w:rsidRPr="00624A1E">
        <w:rPr>
          <w:b/>
          <w:bCs/>
          <w:lang w:val="fr-FR"/>
        </w:rPr>
        <w:t xml:space="preserve"> </w:t>
      </w:r>
      <w:r w:rsidR="00BB3884" w:rsidRPr="00624A1E">
        <w:rPr>
          <w:b/>
          <w:bCs/>
          <w:lang w:val="fr-FR"/>
        </w:rPr>
        <w:t>pour</w:t>
      </w:r>
      <w:r w:rsidR="008431D7" w:rsidRPr="00624A1E">
        <w:rPr>
          <w:b/>
          <w:bCs/>
          <w:lang w:val="fr-FR"/>
        </w:rPr>
        <w:t xml:space="preserve"> les besoins </w:t>
      </w:r>
      <w:r w:rsidR="0028494A" w:rsidRPr="00624A1E">
        <w:rPr>
          <w:b/>
          <w:bCs/>
          <w:lang w:val="fr-FR"/>
        </w:rPr>
        <w:t>en matière</w:t>
      </w:r>
      <w:r w:rsidR="008431D7" w:rsidRPr="00624A1E">
        <w:rPr>
          <w:b/>
          <w:bCs/>
          <w:lang w:val="fr-FR"/>
        </w:rPr>
        <w:t xml:space="preserve"> </w:t>
      </w:r>
      <w:r w:rsidR="00626A81" w:rsidRPr="00624A1E">
        <w:rPr>
          <w:b/>
          <w:bCs/>
          <w:lang w:val="fr-FR"/>
        </w:rPr>
        <w:t>d’adap</w:t>
      </w:r>
      <w:r w:rsidR="00990BA6" w:rsidRPr="00624A1E">
        <w:rPr>
          <w:b/>
          <w:bCs/>
          <w:lang w:val="fr-FR"/>
        </w:rPr>
        <w:t>ta</w:t>
      </w:r>
      <w:r w:rsidR="00626A81" w:rsidRPr="00624A1E">
        <w:rPr>
          <w:b/>
          <w:bCs/>
          <w:lang w:val="fr-FR"/>
        </w:rPr>
        <w:t>tion</w:t>
      </w:r>
      <w:r w:rsidR="00626A81">
        <w:rPr>
          <w:lang w:val="fr-FR"/>
        </w:rPr>
        <w:t xml:space="preserve"> </w:t>
      </w:r>
      <w:r w:rsidR="0028494A">
        <w:rPr>
          <w:lang w:val="fr-FR"/>
        </w:rPr>
        <w:t>devrait être</w:t>
      </w:r>
      <w:r w:rsidR="00626A81">
        <w:rPr>
          <w:lang w:val="fr-FR"/>
        </w:rPr>
        <w:t xml:space="preserve"> envisagée et planifiée. </w:t>
      </w:r>
      <w:r w:rsidR="00626A81" w:rsidRPr="00FE1092">
        <w:rPr>
          <w:lang w:val="fr-FR"/>
        </w:rPr>
        <w:t xml:space="preserve">Alors que la </w:t>
      </w:r>
      <w:proofErr w:type="spellStart"/>
      <w:r w:rsidR="00626A81" w:rsidRPr="00FE1092">
        <w:rPr>
          <w:lang w:val="fr-FR"/>
        </w:rPr>
        <w:t>réadapation</w:t>
      </w:r>
      <w:proofErr w:type="spellEnd"/>
      <w:r w:rsidR="00F2262E">
        <w:rPr>
          <w:lang w:val="fr-FR"/>
        </w:rPr>
        <w:t xml:space="preserve"> –</w:t>
      </w:r>
      <w:r w:rsidR="00582796" w:rsidRPr="00FE1092">
        <w:rPr>
          <w:lang w:val="fr-FR"/>
        </w:rPr>
        <w:t xml:space="preserve"> </w:t>
      </w:r>
      <w:r w:rsidR="00717B3C">
        <w:rPr>
          <w:lang w:val="fr-FR"/>
        </w:rPr>
        <w:t xml:space="preserve">qui </w:t>
      </w:r>
      <w:r w:rsidR="00785F76">
        <w:rPr>
          <w:lang w:val="fr-FR"/>
        </w:rPr>
        <w:t xml:space="preserve">renvoie </w:t>
      </w:r>
      <w:r w:rsidR="00FE1092" w:rsidRPr="00FE1092">
        <w:rPr>
          <w:lang w:val="fr-FR"/>
        </w:rPr>
        <w:t>au réapprentissage ou adaptation</w:t>
      </w:r>
      <w:r w:rsidR="00717B3C">
        <w:rPr>
          <w:lang w:val="fr-FR"/>
        </w:rPr>
        <w:t xml:space="preserve"> </w:t>
      </w:r>
      <w:r w:rsidR="00FE1092" w:rsidRPr="00FE1092">
        <w:rPr>
          <w:lang w:val="fr-FR"/>
        </w:rPr>
        <w:t>d</w:t>
      </w:r>
      <w:r w:rsidR="00FE1092">
        <w:rPr>
          <w:lang w:val="fr-FR"/>
        </w:rPr>
        <w:t xml:space="preserve">’une compétence </w:t>
      </w:r>
      <w:r w:rsidR="001563B8">
        <w:rPr>
          <w:lang w:val="fr-FR"/>
        </w:rPr>
        <w:t>existante</w:t>
      </w:r>
      <w:r w:rsidR="00F2262E">
        <w:rPr>
          <w:lang w:val="fr-FR"/>
        </w:rPr>
        <w:t xml:space="preserve"> – </w:t>
      </w:r>
      <w:r w:rsidR="00FE1092">
        <w:rPr>
          <w:lang w:val="fr-FR"/>
        </w:rPr>
        <w:t xml:space="preserve">est souvent nécessaire </w:t>
      </w:r>
      <w:r w:rsidR="00717B3C">
        <w:rPr>
          <w:lang w:val="fr-FR"/>
        </w:rPr>
        <w:t>lorsqu’un handicap est identifié plus tard dans la vie</w:t>
      </w:r>
      <w:r w:rsidR="001563B8">
        <w:rPr>
          <w:lang w:val="fr-FR"/>
        </w:rPr>
        <w:t>, l’</w:t>
      </w:r>
      <w:r w:rsidR="0087722F">
        <w:rPr>
          <w:lang w:val="fr-FR"/>
        </w:rPr>
        <w:t>adaptation</w:t>
      </w:r>
      <w:r w:rsidR="00F2262E">
        <w:rPr>
          <w:lang w:val="fr-FR"/>
        </w:rPr>
        <w:t xml:space="preserve"> – </w:t>
      </w:r>
      <w:r w:rsidR="00C62542">
        <w:rPr>
          <w:lang w:val="fr-FR"/>
        </w:rPr>
        <w:t>qui désigne</w:t>
      </w:r>
      <w:r w:rsidR="00785F76">
        <w:rPr>
          <w:lang w:val="fr-FR"/>
        </w:rPr>
        <w:t xml:space="preserve"> </w:t>
      </w:r>
      <w:r w:rsidR="00C62542">
        <w:rPr>
          <w:lang w:val="fr-FR"/>
        </w:rPr>
        <w:t>l’apprentissage d’une compétence nécessaire</w:t>
      </w:r>
      <w:r w:rsidR="00F2262E">
        <w:rPr>
          <w:lang w:val="fr-FR"/>
        </w:rPr>
        <w:t xml:space="preserve"> – </w:t>
      </w:r>
      <w:r w:rsidR="00C62542">
        <w:rPr>
          <w:lang w:val="fr-FR"/>
        </w:rPr>
        <w:t>est</w:t>
      </w:r>
      <w:r w:rsidR="00F2262E">
        <w:rPr>
          <w:lang w:val="fr-FR"/>
        </w:rPr>
        <w:t xml:space="preserve"> </w:t>
      </w:r>
      <w:r w:rsidR="00C62542">
        <w:rPr>
          <w:lang w:val="fr-FR"/>
        </w:rPr>
        <w:t>crucial</w:t>
      </w:r>
      <w:r w:rsidR="00785F76">
        <w:rPr>
          <w:lang w:val="fr-FR"/>
        </w:rPr>
        <w:t>e</w:t>
      </w:r>
      <w:r w:rsidR="00C62542">
        <w:rPr>
          <w:lang w:val="fr-FR"/>
        </w:rPr>
        <w:t xml:space="preserve"> pour </w:t>
      </w:r>
      <w:r w:rsidR="00A45B5A">
        <w:rPr>
          <w:lang w:val="fr-FR"/>
        </w:rPr>
        <w:t xml:space="preserve">que les enfants puissent jouir de leurs droits à </w:t>
      </w:r>
      <w:r w:rsidR="0028494A">
        <w:rPr>
          <w:lang w:val="fr-FR"/>
        </w:rPr>
        <w:t xml:space="preserve">jouer, apprendre et vivre avec leurs familles. </w:t>
      </w:r>
      <w:r w:rsidR="00E73AB5">
        <w:rPr>
          <w:lang w:val="fr-FR"/>
        </w:rPr>
        <w:t>La</w:t>
      </w:r>
      <w:r w:rsidR="0028494A" w:rsidRPr="00E73AB5">
        <w:rPr>
          <w:lang w:val="fr-FR"/>
        </w:rPr>
        <w:t xml:space="preserve"> réadaptation et </w:t>
      </w:r>
      <w:r w:rsidR="00E73AB5">
        <w:rPr>
          <w:lang w:val="fr-FR"/>
        </w:rPr>
        <w:t>l’</w:t>
      </w:r>
      <w:r w:rsidR="0028494A" w:rsidRPr="00E73AB5">
        <w:rPr>
          <w:lang w:val="fr-FR"/>
        </w:rPr>
        <w:t>adaptation</w:t>
      </w:r>
      <w:r w:rsidR="00E73AB5">
        <w:rPr>
          <w:lang w:val="fr-FR"/>
        </w:rPr>
        <w:t xml:space="preserve"> </w:t>
      </w:r>
      <w:r w:rsidR="00F2262E">
        <w:rPr>
          <w:lang w:val="fr-FR"/>
        </w:rPr>
        <w:t xml:space="preserve">sont des </w:t>
      </w:r>
      <w:r w:rsidR="00E73AB5" w:rsidRPr="00E73AB5">
        <w:rPr>
          <w:lang w:val="fr-FR"/>
        </w:rPr>
        <w:t>services d</w:t>
      </w:r>
      <w:r w:rsidR="00E73AB5">
        <w:rPr>
          <w:lang w:val="fr-FR"/>
        </w:rPr>
        <w:t xml:space="preserve">’accompagnement </w:t>
      </w:r>
      <w:r w:rsidR="00F2262E">
        <w:rPr>
          <w:lang w:val="fr-FR"/>
        </w:rPr>
        <w:t xml:space="preserve">essentiels </w:t>
      </w:r>
      <w:r w:rsidR="00A15C4F">
        <w:rPr>
          <w:lang w:val="fr-FR"/>
        </w:rPr>
        <w:t xml:space="preserve">pour </w:t>
      </w:r>
      <w:r w:rsidR="00F2262E">
        <w:rPr>
          <w:lang w:val="fr-FR"/>
        </w:rPr>
        <w:t>l’</w:t>
      </w:r>
      <w:r w:rsidR="00A15C4F">
        <w:rPr>
          <w:lang w:val="fr-FR"/>
        </w:rPr>
        <w:t xml:space="preserve">éducation inclusive et </w:t>
      </w:r>
      <w:r w:rsidR="00624A1E">
        <w:rPr>
          <w:lang w:val="fr-FR"/>
        </w:rPr>
        <w:t>requièrent</w:t>
      </w:r>
      <w:r w:rsidR="00A15C4F">
        <w:rPr>
          <w:lang w:val="fr-FR"/>
        </w:rPr>
        <w:t xml:space="preserve"> que les Ministères d’Education </w:t>
      </w:r>
      <w:r w:rsidR="008B08B5">
        <w:rPr>
          <w:lang w:val="fr-FR"/>
        </w:rPr>
        <w:t>engagent des partenariats avec d’autres ministères, ainsi qu’avec d’autres prestataires de service</w:t>
      </w:r>
      <w:r w:rsidR="000A72BB">
        <w:rPr>
          <w:lang w:val="fr-FR"/>
        </w:rPr>
        <w:t xml:space="preserve">. Dans ce cas, </w:t>
      </w:r>
      <w:r w:rsidR="00F2262E">
        <w:rPr>
          <w:lang w:val="fr-FR"/>
        </w:rPr>
        <w:t xml:space="preserve">une </w:t>
      </w:r>
      <w:r w:rsidR="00310F51">
        <w:rPr>
          <w:lang w:val="fr-FR"/>
        </w:rPr>
        <w:t xml:space="preserve">instruction </w:t>
      </w:r>
      <w:r w:rsidR="00F2262E">
        <w:rPr>
          <w:lang w:val="fr-FR"/>
        </w:rPr>
        <w:t xml:space="preserve">experte peut </w:t>
      </w:r>
      <w:r w:rsidR="00310F51">
        <w:rPr>
          <w:lang w:val="fr-FR"/>
        </w:rPr>
        <w:t>faciliter l’accès au langage et l’apprentissage de compétences spécifiques, par exemple,</w:t>
      </w:r>
      <w:r w:rsidR="003618E0">
        <w:rPr>
          <w:lang w:val="fr-FR"/>
        </w:rPr>
        <w:t xml:space="preserve"> le</w:t>
      </w:r>
      <w:r w:rsidR="00310F51">
        <w:rPr>
          <w:lang w:val="fr-FR"/>
        </w:rPr>
        <w:t xml:space="preserve"> Braille, </w:t>
      </w:r>
      <w:r w:rsidR="003618E0">
        <w:rPr>
          <w:lang w:val="fr-FR"/>
        </w:rPr>
        <w:t xml:space="preserve">les </w:t>
      </w:r>
      <w:r w:rsidR="00C62A6F">
        <w:rPr>
          <w:lang w:val="fr-FR"/>
        </w:rPr>
        <w:t>activités de la vie quotidienne</w:t>
      </w:r>
      <w:r w:rsidR="00753258">
        <w:rPr>
          <w:lang w:val="fr-FR"/>
        </w:rPr>
        <w:t xml:space="preserve">, </w:t>
      </w:r>
      <w:r w:rsidR="00753258">
        <w:rPr>
          <w:lang w:val="fr-FR"/>
        </w:rPr>
        <w:lastRenderedPageBreak/>
        <w:t xml:space="preserve">le développement du langage et </w:t>
      </w:r>
      <w:r w:rsidR="00385899">
        <w:rPr>
          <w:lang w:val="fr-FR"/>
        </w:rPr>
        <w:t xml:space="preserve">la </w:t>
      </w:r>
      <w:r w:rsidR="003B6645">
        <w:rPr>
          <w:lang w:val="fr-FR"/>
        </w:rPr>
        <w:t xml:space="preserve">lecture labiale, </w:t>
      </w:r>
      <w:r w:rsidR="00D06259">
        <w:rPr>
          <w:lang w:val="fr-FR"/>
        </w:rPr>
        <w:t>la stimulation et le développement de la motricité globale et fine</w:t>
      </w:r>
      <w:r w:rsidR="00C44E32">
        <w:rPr>
          <w:lang w:val="fr-FR"/>
        </w:rPr>
        <w:t>, et l’</w:t>
      </w:r>
      <w:r w:rsidR="003618E0">
        <w:rPr>
          <w:lang w:val="fr-FR"/>
        </w:rPr>
        <w:t>utilisation</w:t>
      </w:r>
      <w:r w:rsidR="00C44E32">
        <w:rPr>
          <w:lang w:val="fr-FR"/>
        </w:rPr>
        <w:t xml:space="preserve"> </w:t>
      </w:r>
      <w:r w:rsidR="003618E0">
        <w:rPr>
          <w:lang w:val="fr-FR"/>
        </w:rPr>
        <w:t xml:space="preserve">de </w:t>
      </w:r>
      <w:r w:rsidR="00C44E32" w:rsidRPr="00C44E32">
        <w:rPr>
          <w:lang w:val="fr-FR"/>
        </w:rPr>
        <w:t>logiciel</w:t>
      </w:r>
      <w:r w:rsidR="003618E0">
        <w:rPr>
          <w:lang w:val="fr-FR"/>
        </w:rPr>
        <w:t>s</w:t>
      </w:r>
      <w:r w:rsidR="00C44E32" w:rsidRPr="00C44E32">
        <w:rPr>
          <w:lang w:val="fr-FR"/>
        </w:rPr>
        <w:t xml:space="preserve"> et matériel</w:t>
      </w:r>
      <w:r w:rsidR="003618E0">
        <w:rPr>
          <w:lang w:val="fr-FR"/>
        </w:rPr>
        <w:t>s</w:t>
      </w:r>
      <w:r w:rsidR="00C44E32" w:rsidRPr="00C44E32">
        <w:rPr>
          <w:lang w:val="fr-FR"/>
        </w:rPr>
        <w:t xml:space="preserve"> adaptatifs</w:t>
      </w:r>
      <w:r w:rsidR="003618E0">
        <w:rPr>
          <w:lang w:val="fr-FR"/>
        </w:rPr>
        <w:t>.</w:t>
      </w:r>
    </w:p>
    <w:p w14:paraId="063BBCC5" w14:textId="77845091" w:rsidR="007E3432" w:rsidRPr="004869DE" w:rsidRDefault="00090811" w:rsidP="0043151D">
      <w:pPr>
        <w:pStyle w:val="Heading3"/>
        <w:rPr>
          <w:lang w:val="fr-FR"/>
        </w:rPr>
      </w:pPr>
      <w:bookmarkStart w:id="101" w:name="_Toc49954594"/>
      <w:bookmarkStart w:id="102" w:name="_Toc51936120"/>
      <w:bookmarkStart w:id="103" w:name="_Toc38902057"/>
      <w:r w:rsidRPr="004869DE">
        <w:rPr>
          <w:lang w:val="fr-FR"/>
        </w:rPr>
        <w:t xml:space="preserve">4.3.2 </w:t>
      </w:r>
      <w:r w:rsidR="00385899" w:rsidRPr="004869DE">
        <w:rPr>
          <w:lang w:val="fr-FR"/>
        </w:rPr>
        <w:t>Eval</w:t>
      </w:r>
      <w:r w:rsidR="004869DE">
        <w:rPr>
          <w:lang w:val="fr-FR"/>
        </w:rPr>
        <w:t>u</w:t>
      </w:r>
      <w:r w:rsidR="00385899" w:rsidRPr="004869DE">
        <w:rPr>
          <w:lang w:val="fr-FR"/>
        </w:rPr>
        <w:t xml:space="preserve">er les </w:t>
      </w:r>
      <w:r w:rsidR="004869DE">
        <w:rPr>
          <w:lang w:val="fr-FR"/>
        </w:rPr>
        <w:t>besoins d’accompagnement</w:t>
      </w:r>
      <w:r w:rsidR="00116465">
        <w:rPr>
          <w:lang w:val="fr-FR"/>
        </w:rPr>
        <w:t xml:space="preserve">, </w:t>
      </w:r>
      <w:r w:rsidR="00FB1683">
        <w:rPr>
          <w:lang w:val="fr-FR"/>
        </w:rPr>
        <w:t>et non pas contrôler l’accès aux services</w:t>
      </w:r>
      <w:bookmarkEnd w:id="101"/>
      <w:bookmarkEnd w:id="102"/>
      <w:r w:rsidR="00382C27">
        <w:rPr>
          <w:lang w:val="fr-FR"/>
        </w:rPr>
        <w:t xml:space="preserve"> </w:t>
      </w:r>
      <w:bookmarkEnd w:id="103"/>
    </w:p>
    <w:p w14:paraId="6CA1ABF1" w14:textId="54D5E4E7" w:rsidR="00CE3DE7" w:rsidRDefault="00CE3DE7">
      <w:pPr>
        <w:jc w:val="both"/>
        <w:rPr>
          <w:lang w:val="fr-FR"/>
        </w:rPr>
      </w:pPr>
      <w:r w:rsidRPr="006E0E55">
        <w:rPr>
          <w:lang w:val="fr-FR"/>
        </w:rPr>
        <w:t xml:space="preserve">Evaluer et </w:t>
      </w:r>
      <w:r w:rsidR="005560CA" w:rsidRPr="006E0E55">
        <w:rPr>
          <w:lang w:val="fr-FR"/>
        </w:rPr>
        <w:t>fournir</w:t>
      </w:r>
      <w:r w:rsidRPr="006E0E55">
        <w:rPr>
          <w:lang w:val="fr-FR"/>
        </w:rPr>
        <w:t xml:space="preserve"> l’accomp</w:t>
      </w:r>
      <w:r w:rsidR="006E0E55" w:rsidRPr="006E0E55">
        <w:rPr>
          <w:lang w:val="fr-FR"/>
        </w:rPr>
        <w:t>agnement n</w:t>
      </w:r>
      <w:r w:rsidR="006E0E55">
        <w:rPr>
          <w:lang w:val="fr-FR"/>
        </w:rPr>
        <w:t xml:space="preserve">écessaire aux enfants et jeunes handicapés </w:t>
      </w:r>
      <w:r w:rsidR="007B0716">
        <w:rPr>
          <w:lang w:val="fr-FR"/>
        </w:rPr>
        <w:t>est une obligation qui incombe aux gouvernements, en vertu de la</w:t>
      </w:r>
      <w:r w:rsidR="00E85BC2">
        <w:rPr>
          <w:lang w:val="fr-FR"/>
        </w:rPr>
        <w:t xml:space="preserve"> </w:t>
      </w:r>
      <w:r w:rsidR="007B0716">
        <w:rPr>
          <w:lang w:val="fr-FR"/>
        </w:rPr>
        <w:t xml:space="preserve">CDPH. </w:t>
      </w:r>
      <w:r w:rsidR="007B0716" w:rsidRPr="007B0716">
        <w:rPr>
          <w:lang w:val="fr-FR"/>
        </w:rPr>
        <w:t xml:space="preserve">La prestation des services </w:t>
      </w:r>
      <w:r w:rsidR="00FC1817">
        <w:rPr>
          <w:lang w:val="fr-FR"/>
        </w:rPr>
        <w:t>nécessite</w:t>
      </w:r>
      <w:r w:rsidR="007B0716" w:rsidRPr="007B0716">
        <w:rPr>
          <w:lang w:val="fr-FR"/>
        </w:rPr>
        <w:t xml:space="preserve"> un engagement </w:t>
      </w:r>
      <w:r w:rsidR="00E85BC2">
        <w:rPr>
          <w:lang w:val="fr-FR"/>
        </w:rPr>
        <w:t>pluri</w:t>
      </w:r>
      <w:r w:rsidR="007B0716" w:rsidRPr="007B0716">
        <w:rPr>
          <w:lang w:val="fr-FR"/>
        </w:rPr>
        <w:t>disciplinaire et u</w:t>
      </w:r>
      <w:r w:rsidR="007B0716">
        <w:rPr>
          <w:lang w:val="fr-FR"/>
        </w:rPr>
        <w:t xml:space="preserve">ne planification </w:t>
      </w:r>
      <w:r w:rsidR="00027741">
        <w:rPr>
          <w:lang w:val="fr-FR"/>
        </w:rPr>
        <w:t xml:space="preserve">pour l’avenir. </w:t>
      </w:r>
      <w:r w:rsidR="003C5D57">
        <w:rPr>
          <w:lang w:val="fr-FR"/>
        </w:rPr>
        <w:t>Cependant</w:t>
      </w:r>
      <w:r w:rsidR="00027741" w:rsidRPr="00027741">
        <w:rPr>
          <w:lang w:val="fr-FR"/>
        </w:rPr>
        <w:t xml:space="preserve">, dans certains pays, </w:t>
      </w:r>
      <w:r w:rsidR="003C5D57">
        <w:rPr>
          <w:lang w:val="fr-FR"/>
        </w:rPr>
        <w:t xml:space="preserve">l’identification </w:t>
      </w:r>
      <w:r w:rsidR="00027741" w:rsidRPr="00027741">
        <w:rPr>
          <w:lang w:val="fr-FR"/>
        </w:rPr>
        <w:t>et l’évaluation du h</w:t>
      </w:r>
      <w:r w:rsidR="00027741">
        <w:rPr>
          <w:lang w:val="fr-FR"/>
        </w:rPr>
        <w:t xml:space="preserve">andicap </w:t>
      </w:r>
      <w:r w:rsidR="003C5D57">
        <w:rPr>
          <w:lang w:val="fr-FR"/>
        </w:rPr>
        <w:t xml:space="preserve">continuent d’être réalisés selon le </w:t>
      </w:r>
      <w:r w:rsidR="008B4AA0">
        <w:rPr>
          <w:lang w:val="fr-FR"/>
        </w:rPr>
        <w:t xml:space="preserve">modèle médical du handicap, tout en ayant recours à des outils et méthodes </w:t>
      </w:r>
      <w:r w:rsidR="00796946">
        <w:rPr>
          <w:lang w:val="fr-FR"/>
        </w:rPr>
        <w:t>obsolètes</w:t>
      </w:r>
      <w:r w:rsidR="003C5D57">
        <w:rPr>
          <w:lang w:val="fr-FR"/>
        </w:rPr>
        <w:t>,</w:t>
      </w:r>
      <w:r w:rsidR="00796946">
        <w:rPr>
          <w:lang w:val="fr-FR"/>
        </w:rPr>
        <w:t xml:space="preserve"> </w:t>
      </w:r>
      <w:r w:rsidR="00946A11">
        <w:rPr>
          <w:lang w:val="fr-FR"/>
        </w:rPr>
        <w:t xml:space="preserve">ce qui </w:t>
      </w:r>
      <w:r w:rsidR="00794BEF">
        <w:rPr>
          <w:lang w:val="fr-FR"/>
        </w:rPr>
        <w:t>entraîne</w:t>
      </w:r>
      <w:r w:rsidR="008B4AA0">
        <w:rPr>
          <w:lang w:val="fr-FR"/>
        </w:rPr>
        <w:t xml:space="preserve"> souvent l’exclusion et l</w:t>
      </w:r>
      <w:r w:rsidR="00794BEF">
        <w:rPr>
          <w:lang w:val="fr-FR"/>
        </w:rPr>
        <w:t>a</w:t>
      </w:r>
      <w:r w:rsidR="008B4AA0">
        <w:rPr>
          <w:lang w:val="fr-FR"/>
        </w:rPr>
        <w:t xml:space="preserve"> ségrégation des services ordinaires. </w:t>
      </w:r>
    </w:p>
    <w:p w14:paraId="310DC5E0" w14:textId="07C45D7A" w:rsidR="00794BEF" w:rsidRPr="00CC6AB7" w:rsidRDefault="00794BEF">
      <w:pPr>
        <w:jc w:val="both"/>
        <w:rPr>
          <w:lang w:val="fr-FR"/>
        </w:rPr>
      </w:pPr>
      <w:r>
        <w:rPr>
          <w:lang w:val="fr-FR"/>
        </w:rPr>
        <w:t xml:space="preserve">Comme discuté auparavant, l’éducation inclusive </w:t>
      </w:r>
      <w:r w:rsidR="001C693E">
        <w:rPr>
          <w:lang w:val="fr-FR"/>
        </w:rPr>
        <w:t>va au-delà de</w:t>
      </w:r>
      <w:r>
        <w:rPr>
          <w:lang w:val="fr-FR"/>
        </w:rPr>
        <w:t xml:space="preserve"> l’accès à l’école </w:t>
      </w:r>
      <w:r w:rsidR="002D010D">
        <w:rPr>
          <w:lang w:val="fr-FR"/>
        </w:rPr>
        <w:t>puisqu’elle comporte</w:t>
      </w:r>
      <w:r w:rsidR="002A1920">
        <w:rPr>
          <w:lang w:val="fr-FR"/>
        </w:rPr>
        <w:t xml:space="preserve"> le sentiment d’appartenance, le développement de l’identité linguistique et culturelle, la participation </w:t>
      </w:r>
      <w:r w:rsidR="003C5D57">
        <w:rPr>
          <w:lang w:val="fr-FR"/>
        </w:rPr>
        <w:t>à l</w:t>
      </w:r>
      <w:r w:rsidR="0088340E">
        <w:rPr>
          <w:lang w:val="fr-FR"/>
        </w:rPr>
        <w:t>’apprentissage</w:t>
      </w:r>
      <w:r w:rsidR="00D4582F">
        <w:rPr>
          <w:lang w:val="fr-FR"/>
        </w:rPr>
        <w:t xml:space="preserve"> et</w:t>
      </w:r>
      <w:r w:rsidR="0088340E">
        <w:rPr>
          <w:lang w:val="fr-FR"/>
        </w:rPr>
        <w:t xml:space="preserve"> </w:t>
      </w:r>
      <w:r w:rsidR="003C5D57">
        <w:rPr>
          <w:lang w:val="fr-FR"/>
        </w:rPr>
        <w:t>l’</w:t>
      </w:r>
      <w:r w:rsidR="00FA3F48">
        <w:rPr>
          <w:lang w:val="fr-FR"/>
        </w:rPr>
        <w:t xml:space="preserve">acquisition </w:t>
      </w:r>
      <w:r w:rsidR="009268BB">
        <w:rPr>
          <w:lang w:val="fr-FR"/>
        </w:rPr>
        <w:t xml:space="preserve">de compétences académiques et sociales. </w:t>
      </w:r>
      <w:r w:rsidR="003C5D57">
        <w:rPr>
          <w:lang w:val="fr-FR"/>
        </w:rPr>
        <w:t>Cependant</w:t>
      </w:r>
      <w:r w:rsidR="009268BB" w:rsidRPr="009268BB">
        <w:rPr>
          <w:lang w:val="fr-FR"/>
        </w:rPr>
        <w:t xml:space="preserve">, l’accès demeure une condition préalable à l’éducation inclusive. </w:t>
      </w:r>
      <w:r w:rsidR="009268BB" w:rsidRPr="00EC03EA">
        <w:rPr>
          <w:lang w:val="fr-FR"/>
        </w:rPr>
        <w:t xml:space="preserve">Autrement dit, </w:t>
      </w:r>
      <w:r w:rsidR="00EC03EA" w:rsidRPr="00EC03EA">
        <w:rPr>
          <w:lang w:val="fr-FR"/>
        </w:rPr>
        <w:t xml:space="preserve">les enfants et les jeunes ne </w:t>
      </w:r>
      <w:r w:rsidR="000872F1">
        <w:rPr>
          <w:lang w:val="fr-FR"/>
        </w:rPr>
        <w:t>sont pas en mesure de</w:t>
      </w:r>
      <w:r w:rsidR="00EC03EA">
        <w:rPr>
          <w:lang w:val="fr-FR"/>
        </w:rPr>
        <w:t xml:space="preserve"> participer à ce à quoi ils n’ont pas accès. </w:t>
      </w:r>
      <w:r w:rsidR="00EC03EA" w:rsidRPr="00D46D76">
        <w:rPr>
          <w:lang w:val="fr-FR"/>
        </w:rPr>
        <w:t xml:space="preserve">C’est pourquoi, les mécanismes </w:t>
      </w:r>
      <w:r w:rsidR="00D46D76" w:rsidRPr="00D46D76">
        <w:rPr>
          <w:lang w:val="fr-FR"/>
        </w:rPr>
        <w:t>utilisés actuellement pour identifier, évaluer e</w:t>
      </w:r>
      <w:r w:rsidR="00D46D76">
        <w:rPr>
          <w:lang w:val="fr-FR"/>
        </w:rPr>
        <w:t>t dé</w:t>
      </w:r>
      <w:r w:rsidR="003C5D57">
        <w:rPr>
          <w:lang w:val="fr-FR"/>
        </w:rPr>
        <w:t xml:space="preserve">terminer </w:t>
      </w:r>
      <w:r w:rsidR="00D46D76">
        <w:rPr>
          <w:lang w:val="fr-FR"/>
        </w:rPr>
        <w:t>le handicap et les services requis, d</w:t>
      </w:r>
      <w:r w:rsidR="003C5D57">
        <w:rPr>
          <w:lang w:val="fr-FR"/>
        </w:rPr>
        <w:t>oi</w:t>
      </w:r>
      <w:r w:rsidR="00D46D76">
        <w:rPr>
          <w:lang w:val="fr-FR"/>
        </w:rPr>
        <w:t>vent mettre l’accent sur la prestation des services</w:t>
      </w:r>
      <w:r w:rsidR="003C5D57">
        <w:rPr>
          <w:lang w:val="fr-FR"/>
        </w:rPr>
        <w:t xml:space="preserve"> – </w:t>
      </w:r>
      <w:r w:rsidR="00D46D76">
        <w:rPr>
          <w:lang w:val="fr-FR"/>
        </w:rPr>
        <w:t>y</w:t>
      </w:r>
      <w:r w:rsidR="003C5D57">
        <w:rPr>
          <w:lang w:val="fr-FR"/>
        </w:rPr>
        <w:t xml:space="preserve"> </w:t>
      </w:r>
      <w:r w:rsidR="00D46D76">
        <w:rPr>
          <w:lang w:val="fr-FR"/>
        </w:rPr>
        <w:t>compris l’éducation</w:t>
      </w:r>
      <w:r w:rsidR="003C5D57">
        <w:rPr>
          <w:lang w:val="fr-FR"/>
        </w:rPr>
        <w:t xml:space="preserve"> –</w:t>
      </w:r>
      <w:r w:rsidR="00D46D76">
        <w:rPr>
          <w:lang w:val="fr-FR"/>
        </w:rPr>
        <w:t xml:space="preserve"> dans</w:t>
      </w:r>
      <w:r w:rsidR="003C5D57">
        <w:rPr>
          <w:lang w:val="fr-FR"/>
        </w:rPr>
        <w:t xml:space="preserve"> </w:t>
      </w:r>
      <w:r w:rsidR="00D46D76">
        <w:rPr>
          <w:lang w:val="fr-FR"/>
        </w:rPr>
        <w:t xml:space="preserve">les </w:t>
      </w:r>
      <w:r w:rsidR="009C324B">
        <w:rPr>
          <w:lang w:val="fr-FR"/>
        </w:rPr>
        <w:t xml:space="preserve">structures les plus inclusives </w:t>
      </w:r>
      <w:r w:rsidR="003C5D57">
        <w:rPr>
          <w:lang w:val="fr-FR"/>
        </w:rPr>
        <w:t>et avec l</w:t>
      </w:r>
      <w:r w:rsidR="003651D9">
        <w:rPr>
          <w:lang w:val="fr-FR"/>
        </w:rPr>
        <w:t>es</w:t>
      </w:r>
      <w:r w:rsidR="009C324B">
        <w:rPr>
          <w:lang w:val="fr-FR"/>
        </w:rPr>
        <w:t xml:space="preserve"> conditions </w:t>
      </w:r>
      <w:r w:rsidR="003C5D57">
        <w:rPr>
          <w:lang w:val="fr-FR"/>
        </w:rPr>
        <w:t>de soutien nécessaires</w:t>
      </w:r>
      <w:r w:rsidR="003651D9">
        <w:rPr>
          <w:lang w:val="fr-FR"/>
        </w:rPr>
        <w:t xml:space="preserve">. </w:t>
      </w:r>
      <w:r w:rsidR="003C5D57">
        <w:rPr>
          <w:lang w:val="fr-FR"/>
        </w:rPr>
        <w:t>L’identification</w:t>
      </w:r>
      <w:r w:rsidR="00EC4EB4">
        <w:rPr>
          <w:lang w:val="fr-FR"/>
        </w:rPr>
        <w:t xml:space="preserve"> et l’évaluation du handicap </w:t>
      </w:r>
      <w:r w:rsidR="003C5D57">
        <w:rPr>
          <w:lang w:val="fr-FR"/>
        </w:rPr>
        <w:t xml:space="preserve">et </w:t>
      </w:r>
      <w:r w:rsidR="00EC4EB4">
        <w:rPr>
          <w:lang w:val="fr-FR"/>
        </w:rPr>
        <w:t xml:space="preserve">la fourniture </w:t>
      </w:r>
      <w:r w:rsidR="006A53AF">
        <w:rPr>
          <w:lang w:val="fr-FR"/>
        </w:rPr>
        <w:t>de servi</w:t>
      </w:r>
      <w:r w:rsidR="00D4582F">
        <w:rPr>
          <w:lang w:val="fr-FR"/>
        </w:rPr>
        <w:t>c</w:t>
      </w:r>
      <w:r w:rsidR="006A53AF">
        <w:rPr>
          <w:lang w:val="fr-FR"/>
        </w:rPr>
        <w:t xml:space="preserve">es </w:t>
      </w:r>
      <w:r w:rsidR="003C5D57">
        <w:rPr>
          <w:lang w:val="fr-FR"/>
        </w:rPr>
        <w:t xml:space="preserve">pour </w:t>
      </w:r>
      <w:r w:rsidR="006A53AF">
        <w:rPr>
          <w:lang w:val="fr-FR"/>
        </w:rPr>
        <w:t xml:space="preserve">l’éducation inclusive </w:t>
      </w:r>
      <w:r w:rsidR="003C5D57">
        <w:rPr>
          <w:lang w:val="fr-FR"/>
        </w:rPr>
        <w:t xml:space="preserve">doivent </w:t>
      </w:r>
      <w:r w:rsidR="006A53AF">
        <w:rPr>
          <w:lang w:val="fr-FR"/>
        </w:rPr>
        <w:t xml:space="preserve">avoir lieu en parallèle </w:t>
      </w:r>
      <w:r w:rsidR="00A77B30">
        <w:rPr>
          <w:lang w:val="fr-FR"/>
        </w:rPr>
        <w:t>avec la réaffectation des services de l’éducation spécial</w:t>
      </w:r>
      <w:r w:rsidR="003C5D57">
        <w:rPr>
          <w:lang w:val="fr-FR"/>
        </w:rPr>
        <w:t>isé</w:t>
      </w:r>
      <w:r w:rsidR="00A77B30">
        <w:rPr>
          <w:lang w:val="fr-FR"/>
        </w:rPr>
        <w:t xml:space="preserve">e à des environnements inclusifs, </w:t>
      </w:r>
      <w:r w:rsidR="003C5D57">
        <w:rPr>
          <w:lang w:val="fr-FR"/>
        </w:rPr>
        <w:t xml:space="preserve">afin d’éviter </w:t>
      </w:r>
      <w:r w:rsidR="0087411D">
        <w:rPr>
          <w:lang w:val="fr-FR"/>
        </w:rPr>
        <w:t xml:space="preserve">l’exclusion </w:t>
      </w:r>
      <w:r w:rsidR="003C5D57">
        <w:rPr>
          <w:lang w:val="fr-FR"/>
        </w:rPr>
        <w:t xml:space="preserve">persistante des </w:t>
      </w:r>
      <w:r w:rsidR="0087411D">
        <w:rPr>
          <w:lang w:val="fr-FR"/>
        </w:rPr>
        <w:t xml:space="preserve">élèves handicapés. </w:t>
      </w:r>
      <w:r w:rsidR="00AC233E">
        <w:rPr>
          <w:lang w:val="fr-FR"/>
        </w:rPr>
        <w:t>I</w:t>
      </w:r>
      <w:r w:rsidR="00CC6AB7" w:rsidRPr="00CC6AB7">
        <w:rPr>
          <w:lang w:val="fr-FR"/>
        </w:rPr>
        <w:t xml:space="preserve">l est </w:t>
      </w:r>
      <w:r w:rsidR="00AC233E">
        <w:rPr>
          <w:lang w:val="fr-FR"/>
        </w:rPr>
        <w:t xml:space="preserve">donc </w:t>
      </w:r>
      <w:r w:rsidR="00CC6AB7" w:rsidRPr="00CC6AB7">
        <w:rPr>
          <w:lang w:val="fr-FR"/>
        </w:rPr>
        <w:t xml:space="preserve">important </w:t>
      </w:r>
      <w:r w:rsidR="001732E6">
        <w:rPr>
          <w:lang w:val="fr-FR"/>
        </w:rPr>
        <w:t xml:space="preserve">que </w:t>
      </w:r>
      <w:r w:rsidR="003C5D57">
        <w:rPr>
          <w:lang w:val="fr-FR"/>
        </w:rPr>
        <w:t xml:space="preserve">l’identification et l’évaluation </w:t>
      </w:r>
      <w:r w:rsidR="00CC6AB7">
        <w:rPr>
          <w:lang w:val="fr-FR"/>
        </w:rPr>
        <w:t xml:space="preserve">du handicap </w:t>
      </w:r>
      <w:r w:rsidR="001732E6">
        <w:rPr>
          <w:lang w:val="fr-FR"/>
        </w:rPr>
        <w:t xml:space="preserve">soient effectués </w:t>
      </w:r>
      <w:r w:rsidR="003C5D57">
        <w:rPr>
          <w:lang w:val="fr-FR"/>
        </w:rPr>
        <w:t xml:space="preserve">selon </w:t>
      </w:r>
      <w:r w:rsidR="001732E6">
        <w:rPr>
          <w:lang w:val="fr-FR"/>
        </w:rPr>
        <w:t>une méthodologie centré</w:t>
      </w:r>
      <w:r w:rsidR="00344EBE">
        <w:rPr>
          <w:lang w:val="fr-FR"/>
        </w:rPr>
        <w:t>e</w:t>
      </w:r>
      <w:r w:rsidR="001732E6">
        <w:rPr>
          <w:lang w:val="fr-FR"/>
        </w:rPr>
        <w:t xml:space="preserve"> sur </w:t>
      </w:r>
      <w:r w:rsidR="003C5D57">
        <w:rPr>
          <w:lang w:val="fr-FR"/>
        </w:rPr>
        <w:t>l’enfant</w:t>
      </w:r>
      <w:r w:rsidR="00E71A3D">
        <w:rPr>
          <w:lang w:val="fr-FR"/>
        </w:rPr>
        <w:t>,</w:t>
      </w:r>
      <w:r w:rsidR="001732E6">
        <w:rPr>
          <w:lang w:val="fr-FR"/>
        </w:rPr>
        <w:t xml:space="preserve"> </w:t>
      </w:r>
      <w:r w:rsidR="00EB5703">
        <w:rPr>
          <w:lang w:val="fr-FR"/>
        </w:rPr>
        <w:t xml:space="preserve">et </w:t>
      </w:r>
      <w:r w:rsidR="003C5D57">
        <w:rPr>
          <w:lang w:val="fr-FR"/>
        </w:rPr>
        <w:t xml:space="preserve">soient </w:t>
      </w:r>
      <w:r w:rsidR="00EB5703">
        <w:rPr>
          <w:lang w:val="fr-FR"/>
        </w:rPr>
        <w:t xml:space="preserve">menés par une équipe </w:t>
      </w:r>
      <w:r w:rsidR="001D6310">
        <w:rPr>
          <w:lang w:val="fr-FR"/>
        </w:rPr>
        <w:t>pluri</w:t>
      </w:r>
      <w:r w:rsidR="00EB5703">
        <w:rPr>
          <w:lang w:val="fr-FR"/>
        </w:rPr>
        <w:t xml:space="preserve">disciplinaire </w:t>
      </w:r>
      <w:r w:rsidR="00E66579">
        <w:rPr>
          <w:lang w:val="fr-FR"/>
        </w:rPr>
        <w:t>se concentr</w:t>
      </w:r>
      <w:r w:rsidR="006F45E2">
        <w:rPr>
          <w:lang w:val="fr-FR"/>
        </w:rPr>
        <w:t>ant</w:t>
      </w:r>
      <w:r w:rsidR="00E66579">
        <w:rPr>
          <w:lang w:val="fr-FR"/>
        </w:rPr>
        <w:t xml:space="preserve"> sur le</w:t>
      </w:r>
      <w:r w:rsidR="00EB5703">
        <w:rPr>
          <w:lang w:val="fr-FR"/>
        </w:rPr>
        <w:t xml:space="preserve"> </w:t>
      </w:r>
      <w:r w:rsidR="00783D04">
        <w:rPr>
          <w:lang w:val="fr-FR"/>
        </w:rPr>
        <w:t>processus le plus inclusif de</w:t>
      </w:r>
      <w:r w:rsidR="00EB5703">
        <w:rPr>
          <w:lang w:val="fr-FR"/>
        </w:rPr>
        <w:t xml:space="preserve"> </w:t>
      </w:r>
      <w:r w:rsidR="00783D04">
        <w:rPr>
          <w:lang w:val="fr-FR"/>
        </w:rPr>
        <w:t>prestation de</w:t>
      </w:r>
      <w:r w:rsidR="00EB5703">
        <w:rPr>
          <w:lang w:val="fr-FR"/>
        </w:rPr>
        <w:t xml:space="preserve"> services</w:t>
      </w:r>
      <w:r w:rsidR="005F733D">
        <w:rPr>
          <w:lang w:val="fr-FR"/>
        </w:rPr>
        <w:t>,</w:t>
      </w:r>
      <w:r w:rsidR="00E66579">
        <w:rPr>
          <w:lang w:val="fr-FR"/>
        </w:rPr>
        <w:t xml:space="preserve"> et non pas sur les barrières à l</w:t>
      </w:r>
      <w:r w:rsidR="006F45E2">
        <w:rPr>
          <w:lang w:val="fr-FR"/>
        </w:rPr>
        <w:t>’</w:t>
      </w:r>
      <w:r w:rsidR="00E66579">
        <w:rPr>
          <w:lang w:val="fr-FR"/>
        </w:rPr>
        <w:t>inclusion.</w:t>
      </w:r>
      <w:r w:rsidR="00783D04">
        <w:rPr>
          <w:lang w:val="fr-FR"/>
        </w:rPr>
        <w:t xml:space="preserve"> </w:t>
      </w:r>
    </w:p>
    <w:p w14:paraId="57B6E990" w14:textId="2A13D153" w:rsidR="00672A5E" w:rsidRPr="00415539" w:rsidRDefault="00090811" w:rsidP="00C21499">
      <w:pPr>
        <w:pStyle w:val="Heading2"/>
        <w:rPr>
          <w:lang w:val="fr-FR"/>
        </w:rPr>
      </w:pPr>
      <w:bookmarkStart w:id="104" w:name="_Toc49954595"/>
      <w:bookmarkStart w:id="105" w:name="_Toc51936121"/>
      <w:bookmarkStart w:id="106" w:name="_Toc38902058"/>
      <w:r w:rsidRPr="00415539">
        <w:rPr>
          <w:lang w:val="fr-FR"/>
        </w:rPr>
        <w:t xml:space="preserve">4.4 </w:t>
      </w:r>
      <w:r w:rsidR="00415539" w:rsidRPr="00415539">
        <w:rPr>
          <w:lang w:val="fr-FR"/>
        </w:rPr>
        <w:t xml:space="preserve">Au-delà de </w:t>
      </w:r>
      <w:proofErr w:type="gramStart"/>
      <w:r w:rsidR="00415539" w:rsidRPr="00415539">
        <w:rPr>
          <w:lang w:val="fr-FR"/>
        </w:rPr>
        <w:t>l’accès</w:t>
      </w:r>
      <w:r w:rsidR="00672A5E" w:rsidRPr="00415539">
        <w:rPr>
          <w:lang w:val="fr-FR"/>
        </w:rPr>
        <w:t>:</w:t>
      </w:r>
      <w:proofErr w:type="gramEnd"/>
      <w:r w:rsidR="00672A5E" w:rsidRPr="00415539">
        <w:rPr>
          <w:lang w:val="fr-FR"/>
        </w:rPr>
        <w:t xml:space="preserve"> </w:t>
      </w:r>
      <w:r w:rsidR="0031796D" w:rsidRPr="00415539">
        <w:rPr>
          <w:lang w:val="fr-FR"/>
        </w:rPr>
        <w:t>développer</w:t>
      </w:r>
      <w:r w:rsidR="00415539" w:rsidRPr="00415539">
        <w:rPr>
          <w:lang w:val="fr-FR"/>
        </w:rPr>
        <w:t xml:space="preserve"> la capacité des </w:t>
      </w:r>
      <w:r w:rsidR="0031796D" w:rsidRPr="00415539">
        <w:rPr>
          <w:lang w:val="fr-FR"/>
        </w:rPr>
        <w:t>systèmes</w:t>
      </w:r>
      <w:r w:rsidR="00415539" w:rsidRPr="00415539">
        <w:rPr>
          <w:lang w:val="fr-FR"/>
        </w:rPr>
        <w:t xml:space="preserve"> éducatifs inclusifs </w:t>
      </w:r>
      <w:r w:rsidR="0031796D">
        <w:rPr>
          <w:lang w:val="fr-FR"/>
        </w:rPr>
        <w:t>à</w:t>
      </w:r>
      <w:r w:rsidR="00415539" w:rsidRPr="00415539">
        <w:rPr>
          <w:lang w:val="fr-FR"/>
        </w:rPr>
        <w:t xml:space="preserve"> </w:t>
      </w:r>
      <w:r w:rsidR="00415539">
        <w:rPr>
          <w:lang w:val="fr-FR"/>
        </w:rPr>
        <w:t>pourvoir aux besoins</w:t>
      </w:r>
      <w:bookmarkEnd w:id="104"/>
      <w:bookmarkEnd w:id="105"/>
      <w:r w:rsidR="00415539">
        <w:rPr>
          <w:lang w:val="fr-FR"/>
        </w:rPr>
        <w:t xml:space="preserve"> </w:t>
      </w:r>
      <w:bookmarkEnd w:id="106"/>
    </w:p>
    <w:p w14:paraId="483E42B9" w14:textId="769986B7" w:rsidR="006A6D09" w:rsidRPr="006A6D09" w:rsidRDefault="006A6D09">
      <w:pPr>
        <w:jc w:val="both"/>
        <w:rPr>
          <w:lang w:val="fr-FR"/>
        </w:rPr>
      </w:pPr>
      <w:r w:rsidRPr="006A6D09">
        <w:rPr>
          <w:lang w:val="fr-FR"/>
        </w:rPr>
        <w:t xml:space="preserve">Comme mentionné préalablement, </w:t>
      </w:r>
      <w:r w:rsidR="005F733D">
        <w:rPr>
          <w:lang w:val="fr-FR"/>
        </w:rPr>
        <w:t xml:space="preserve">développer </w:t>
      </w:r>
      <w:r>
        <w:rPr>
          <w:lang w:val="fr-FR"/>
        </w:rPr>
        <w:t xml:space="preserve">un système éducatif inclusif </w:t>
      </w:r>
      <w:r w:rsidR="005F733D">
        <w:rPr>
          <w:lang w:val="fr-FR"/>
        </w:rPr>
        <w:t>demande bien plus qu’assurer l’</w:t>
      </w:r>
      <w:r w:rsidR="00462B90">
        <w:rPr>
          <w:lang w:val="fr-FR"/>
        </w:rPr>
        <w:t xml:space="preserve">accès </w:t>
      </w:r>
      <w:r w:rsidR="00FE2F62">
        <w:rPr>
          <w:lang w:val="fr-FR"/>
        </w:rPr>
        <w:t>aux établissements scolaires ordinaires</w:t>
      </w:r>
      <w:r w:rsidR="005F733D">
        <w:rPr>
          <w:lang w:val="fr-FR"/>
        </w:rPr>
        <w:t xml:space="preserve">. Cela requiert </w:t>
      </w:r>
      <w:r w:rsidR="003E6B6A">
        <w:rPr>
          <w:lang w:val="fr-FR"/>
        </w:rPr>
        <w:t>une transformation en profondeur du système</w:t>
      </w:r>
      <w:r w:rsidR="005F733D">
        <w:rPr>
          <w:lang w:val="fr-FR"/>
        </w:rPr>
        <w:t xml:space="preserve">, qui sera </w:t>
      </w:r>
      <w:proofErr w:type="gramStart"/>
      <w:r w:rsidR="00A71326">
        <w:rPr>
          <w:lang w:val="fr-FR"/>
        </w:rPr>
        <w:t xml:space="preserve">différente </w:t>
      </w:r>
      <w:r w:rsidR="005F733D">
        <w:rPr>
          <w:lang w:val="fr-FR"/>
        </w:rPr>
        <w:t xml:space="preserve"> </w:t>
      </w:r>
      <w:r w:rsidR="000A4ACC">
        <w:rPr>
          <w:lang w:val="fr-FR"/>
        </w:rPr>
        <w:t>selon</w:t>
      </w:r>
      <w:proofErr w:type="gramEnd"/>
      <w:r w:rsidR="00A71326">
        <w:rPr>
          <w:lang w:val="fr-FR"/>
        </w:rPr>
        <w:t xml:space="preserve"> chaque pays et ses ressources.  </w:t>
      </w:r>
      <w:r w:rsidR="005F733D">
        <w:rPr>
          <w:lang w:val="fr-FR"/>
        </w:rPr>
        <w:t xml:space="preserve">Le </w:t>
      </w:r>
      <w:r w:rsidR="008D4B88">
        <w:rPr>
          <w:lang w:val="fr-FR"/>
        </w:rPr>
        <w:t xml:space="preserve">succès du </w:t>
      </w:r>
      <w:r w:rsidR="00F33030">
        <w:rPr>
          <w:lang w:val="fr-FR"/>
        </w:rPr>
        <w:t>processus</w:t>
      </w:r>
      <w:r w:rsidR="008D4B88">
        <w:rPr>
          <w:lang w:val="fr-FR"/>
        </w:rPr>
        <w:t xml:space="preserve"> d’éducation inclusive est tributaire de différents aspects de </w:t>
      </w:r>
      <w:r w:rsidR="00CC37E2">
        <w:rPr>
          <w:lang w:val="fr-FR"/>
        </w:rPr>
        <w:t xml:space="preserve">la </w:t>
      </w:r>
      <w:r w:rsidR="008D4B88">
        <w:rPr>
          <w:lang w:val="fr-FR"/>
        </w:rPr>
        <w:t>gouvernance, la plupart desquels v</w:t>
      </w:r>
      <w:r w:rsidR="00F33030">
        <w:rPr>
          <w:lang w:val="fr-FR"/>
        </w:rPr>
        <w:t>ont</w:t>
      </w:r>
      <w:r w:rsidR="008D4B88">
        <w:rPr>
          <w:lang w:val="fr-FR"/>
        </w:rPr>
        <w:t xml:space="preserve"> au-delà du secteur de l’éducation. </w:t>
      </w:r>
      <w:r w:rsidR="00462B90">
        <w:rPr>
          <w:lang w:val="fr-FR"/>
        </w:rPr>
        <w:t xml:space="preserve"> </w:t>
      </w:r>
    </w:p>
    <w:p w14:paraId="579034A2" w14:textId="5552205D" w:rsidR="00672A5E" w:rsidRPr="0086724D" w:rsidRDefault="00090811" w:rsidP="0043151D">
      <w:pPr>
        <w:pStyle w:val="Heading3"/>
        <w:rPr>
          <w:lang w:val="fr-FR"/>
        </w:rPr>
      </w:pPr>
      <w:bookmarkStart w:id="107" w:name="_Toc49954596"/>
      <w:bookmarkStart w:id="108" w:name="_Toc51936122"/>
      <w:bookmarkStart w:id="109" w:name="_Toc38902059"/>
      <w:r w:rsidRPr="0086724D">
        <w:rPr>
          <w:lang w:val="fr-FR"/>
        </w:rPr>
        <w:t xml:space="preserve">4.4.1 </w:t>
      </w:r>
      <w:r w:rsidR="00C8370A">
        <w:rPr>
          <w:lang w:val="fr-FR"/>
        </w:rPr>
        <w:t>Attribution de</w:t>
      </w:r>
      <w:r w:rsidR="0086724D" w:rsidRPr="0086724D">
        <w:rPr>
          <w:lang w:val="fr-FR"/>
        </w:rPr>
        <w:t xml:space="preserve"> ressources adéquates et modèles de financement pertinents </w:t>
      </w:r>
      <w:r w:rsidR="005F733D">
        <w:rPr>
          <w:lang w:val="fr-FR"/>
        </w:rPr>
        <w:t>soutenant</w:t>
      </w:r>
      <w:r w:rsidR="0086724D">
        <w:rPr>
          <w:lang w:val="fr-FR"/>
        </w:rPr>
        <w:t xml:space="preserve"> l’</w:t>
      </w:r>
      <w:r w:rsidR="005F733D">
        <w:rPr>
          <w:lang w:val="fr-FR"/>
        </w:rPr>
        <w:t xml:space="preserve">inclusion </w:t>
      </w:r>
      <w:r w:rsidR="0086724D">
        <w:rPr>
          <w:lang w:val="fr-FR"/>
        </w:rPr>
        <w:t>et de l’équité</w:t>
      </w:r>
      <w:bookmarkEnd w:id="107"/>
      <w:bookmarkEnd w:id="108"/>
      <w:r w:rsidR="0086724D">
        <w:rPr>
          <w:lang w:val="fr-FR"/>
        </w:rPr>
        <w:t xml:space="preserve"> </w:t>
      </w:r>
      <w:bookmarkEnd w:id="109"/>
    </w:p>
    <w:p w14:paraId="2EFE85FD" w14:textId="0B9AA586" w:rsidR="00936F65" w:rsidRDefault="005F733D">
      <w:pPr>
        <w:jc w:val="both"/>
        <w:rPr>
          <w:lang w:val="fr-FR"/>
        </w:rPr>
      </w:pPr>
      <w:r>
        <w:rPr>
          <w:lang w:val="fr-FR"/>
        </w:rPr>
        <w:t>Le financement de</w:t>
      </w:r>
      <w:r w:rsidR="00936F65" w:rsidRPr="00936F65">
        <w:rPr>
          <w:lang w:val="fr-FR"/>
        </w:rPr>
        <w:t xml:space="preserve"> l’éducation inclusive </w:t>
      </w:r>
      <w:r>
        <w:rPr>
          <w:lang w:val="fr-FR"/>
        </w:rPr>
        <w:t xml:space="preserve">est </w:t>
      </w:r>
      <w:r w:rsidR="00936F65" w:rsidRPr="00936F65">
        <w:rPr>
          <w:lang w:val="fr-FR"/>
        </w:rPr>
        <w:t xml:space="preserve">un financement pour l’équité. </w:t>
      </w:r>
      <w:r>
        <w:rPr>
          <w:lang w:val="fr-FR"/>
        </w:rPr>
        <w:t>Cependant</w:t>
      </w:r>
      <w:r w:rsidR="00936F65" w:rsidRPr="00936F65">
        <w:rPr>
          <w:lang w:val="fr-FR"/>
        </w:rPr>
        <w:t xml:space="preserve">, </w:t>
      </w:r>
      <w:r w:rsidR="007515E6">
        <w:rPr>
          <w:lang w:val="fr-FR"/>
        </w:rPr>
        <w:t>malgré</w:t>
      </w:r>
      <w:r w:rsidR="00936F65" w:rsidRPr="00936F65">
        <w:rPr>
          <w:lang w:val="fr-FR"/>
        </w:rPr>
        <w:t xml:space="preserve"> </w:t>
      </w:r>
      <w:r>
        <w:rPr>
          <w:lang w:val="fr-FR"/>
        </w:rPr>
        <w:t xml:space="preserve">un </w:t>
      </w:r>
      <w:r w:rsidR="00936F65" w:rsidRPr="00936F65">
        <w:rPr>
          <w:lang w:val="fr-FR"/>
        </w:rPr>
        <w:t xml:space="preserve">engagement </w:t>
      </w:r>
      <w:r>
        <w:rPr>
          <w:lang w:val="fr-FR"/>
        </w:rPr>
        <w:t xml:space="preserve">fort </w:t>
      </w:r>
      <w:r w:rsidR="00936F65" w:rsidRPr="00936F65">
        <w:rPr>
          <w:lang w:val="fr-FR"/>
        </w:rPr>
        <w:t xml:space="preserve">en faveur de l’ODD 4, la plupart </w:t>
      </w:r>
      <w:r>
        <w:rPr>
          <w:lang w:val="fr-FR"/>
        </w:rPr>
        <w:t xml:space="preserve">des pays </w:t>
      </w:r>
      <w:r w:rsidR="00936F65" w:rsidRPr="00936F65">
        <w:rPr>
          <w:lang w:val="fr-FR"/>
        </w:rPr>
        <w:t>n</w:t>
      </w:r>
      <w:r>
        <w:rPr>
          <w:lang w:val="fr-FR"/>
        </w:rPr>
        <w:t xml:space="preserve">’assurent pas le suivi des dépenses liées à </w:t>
      </w:r>
      <w:r w:rsidR="00936F65" w:rsidRPr="00936F65">
        <w:rPr>
          <w:lang w:val="fr-FR"/>
        </w:rPr>
        <w:t xml:space="preserve">l’équité dans l’éducation. </w:t>
      </w:r>
      <w:r>
        <w:rPr>
          <w:lang w:val="fr-FR"/>
        </w:rPr>
        <w:t>L</w:t>
      </w:r>
      <w:r w:rsidR="00936F65" w:rsidRPr="00936F65">
        <w:rPr>
          <w:lang w:val="fr-FR"/>
        </w:rPr>
        <w:t xml:space="preserve">e volume du budget alloué à l’éducation </w:t>
      </w:r>
      <w:r>
        <w:rPr>
          <w:lang w:val="fr-FR"/>
        </w:rPr>
        <w:t xml:space="preserve">est </w:t>
      </w:r>
      <w:r w:rsidR="00936F65" w:rsidRPr="00936F65">
        <w:rPr>
          <w:lang w:val="fr-FR"/>
        </w:rPr>
        <w:t>une question politique et les recherches montre</w:t>
      </w:r>
      <w:r w:rsidR="00AA27F2">
        <w:rPr>
          <w:lang w:val="fr-FR"/>
        </w:rPr>
        <w:t>nt</w:t>
      </w:r>
      <w:r w:rsidR="00936F65" w:rsidRPr="00936F65">
        <w:rPr>
          <w:lang w:val="fr-FR"/>
        </w:rPr>
        <w:t xml:space="preserve"> que les pays n’ont jamais </w:t>
      </w:r>
      <w:r w:rsidR="00BD40C1">
        <w:rPr>
          <w:lang w:val="fr-FR"/>
        </w:rPr>
        <w:t xml:space="preserve">pu </w:t>
      </w:r>
      <w:r w:rsidR="00DD1AF8">
        <w:rPr>
          <w:lang w:val="fr-FR"/>
        </w:rPr>
        <w:t xml:space="preserve">consacrer </w:t>
      </w:r>
      <w:r>
        <w:rPr>
          <w:lang w:val="fr-FR"/>
        </w:rPr>
        <w:t xml:space="preserve">la cible idéale de </w:t>
      </w:r>
      <w:r w:rsidR="00936F65" w:rsidRPr="00936F65">
        <w:rPr>
          <w:lang w:val="fr-FR"/>
        </w:rPr>
        <w:t xml:space="preserve">20% </w:t>
      </w:r>
      <w:r w:rsidR="00BD40C1">
        <w:rPr>
          <w:lang w:val="fr-FR"/>
        </w:rPr>
        <w:t>de leur</w:t>
      </w:r>
      <w:r w:rsidR="00DD1AF8">
        <w:rPr>
          <w:lang w:val="fr-FR"/>
        </w:rPr>
        <w:t xml:space="preserve"> </w:t>
      </w:r>
      <w:r w:rsidR="00BD40C1">
        <w:rPr>
          <w:lang w:val="fr-FR"/>
        </w:rPr>
        <w:t>budget nationa</w:t>
      </w:r>
      <w:r w:rsidR="00DD1AF8">
        <w:rPr>
          <w:lang w:val="fr-FR"/>
        </w:rPr>
        <w:t>l</w:t>
      </w:r>
      <w:r w:rsidR="00BD40C1">
        <w:rPr>
          <w:lang w:val="fr-FR"/>
        </w:rPr>
        <w:t xml:space="preserve"> </w:t>
      </w:r>
      <w:r>
        <w:rPr>
          <w:lang w:val="fr-FR"/>
        </w:rPr>
        <w:t xml:space="preserve">consacré </w:t>
      </w:r>
      <w:r w:rsidR="00BD40C1">
        <w:rPr>
          <w:lang w:val="fr-FR"/>
        </w:rPr>
        <w:t>à</w:t>
      </w:r>
      <w:r w:rsidR="00954A80">
        <w:rPr>
          <w:lang w:val="fr-FR"/>
        </w:rPr>
        <w:t xml:space="preserve"> </w:t>
      </w:r>
      <w:r w:rsidR="00936F65" w:rsidRPr="00936F65">
        <w:rPr>
          <w:lang w:val="fr-FR"/>
        </w:rPr>
        <w:lastRenderedPageBreak/>
        <w:t xml:space="preserve">l’éducation. </w:t>
      </w:r>
      <w:r>
        <w:rPr>
          <w:lang w:val="fr-FR"/>
        </w:rPr>
        <w:t>D</w:t>
      </w:r>
      <w:r w:rsidR="00936F65" w:rsidRPr="00936F65">
        <w:rPr>
          <w:lang w:val="fr-FR"/>
        </w:rPr>
        <w:t xml:space="preserve">es </w:t>
      </w:r>
      <w:r>
        <w:rPr>
          <w:lang w:val="fr-FR"/>
        </w:rPr>
        <w:t xml:space="preserve">sources de </w:t>
      </w:r>
      <w:r w:rsidR="00AA27F2" w:rsidRPr="00936F65">
        <w:rPr>
          <w:lang w:val="fr-FR"/>
        </w:rPr>
        <w:t>financements</w:t>
      </w:r>
      <w:r w:rsidR="00936F65" w:rsidRPr="00936F65">
        <w:rPr>
          <w:lang w:val="fr-FR"/>
        </w:rPr>
        <w:t xml:space="preserve"> </w:t>
      </w:r>
      <w:r>
        <w:rPr>
          <w:lang w:val="fr-FR"/>
        </w:rPr>
        <w:t xml:space="preserve">externes contribuent également </w:t>
      </w:r>
      <w:r w:rsidR="00936F65" w:rsidRPr="00936F65">
        <w:rPr>
          <w:lang w:val="fr-FR"/>
        </w:rPr>
        <w:t>à l’éducation, bien que certaines études s</w:t>
      </w:r>
      <w:r w:rsidR="0002119B">
        <w:rPr>
          <w:lang w:val="fr-FR"/>
        </w:rPr>
        <w:t>outiennent</w:t>
      </w:r>
      <w:r w:rsidR="00936F65" w:rsidRPr="00936F65">
        <w:rPr>
          <w:lang w:val="fr-FR"/>
        </w:rPr>
        <w:t xml:space="preserve"> que la plupart d</w:t>
      </w:r>
      <w:r w:rsidR="0002119B">
        <w:rPr>
          <w:lang w:val="fr-FR"/>
        </w:rPr>
        <w:t>es</w:t>
      </w:r>
      <w:r w:rsidR="00936F65" w:rsidRPr="00936F65">
        <w:rPr>
          <w:lang w:val="fr-FR"/>
        </w:rPr>
        <w:t xml:space="preserve"> </w:t>
      </w:r>
      <w:r w:rsidR="0002119B">
        <w:rPr>
          <w:lang w:val="fr-FR"/>
        </w:rPr>
        <w:t>fonds</w:t>
      </w:r>
      <w:r w:rsidR="00936F65" w:rsidRPr="00936F65">
        <w:rPr>
          <w:lang w:val="fr-FR"/>
        </w:rPr>
        <w:t xml:space="preserve"> internation</w:t>
      </w:r>
      <w:r w:rsidR="00AA27F2">
        <w:rPr>
          <w:lang w:val="fr-FR"/>
        </w:rPr>
        <w:t>a</w:t>
      </w:r>
      <w:r w:rsidR="0002119B">
        <w:rPr>
          <w:lang w:val="fr-FR"/>
        </w:rPr>
        <w:t>ux</w:t>
      </w:r>
      <w:r w:rsidR="00936F65" w:rsidRPr="00936F65">
        <w:rPr>
          <w:lang w:val="fr-FR"/>
        </w:rPr>
        <w:t xml:space="preserve"> </w:t>
      </w:r>
      <w:r w:rsidR="0002119B">
        <w:rPr>
          <w:lang w:val="fr-FR"/>
        </w:rPr>
        <w:t>destinés</w:t>
      </w:r>
      <w:r w:rsidR="00936F65" w:rsidRPr="00936F65">
        <w:rPr>
          <w:lang w:val="fr-FR"/>
        </w:rPr>
        <w:t xml:space="preserve"> aux enfants et jeunes handicapés </w:t>
      </w:r>
      <w:r w:rsidR="0003055F">
        <w:rPr>
          <w:lang w:val="fr-FR"/>
        </w:rPr>
        <w:t xml:space="preserve">ont </w:t>
      </w:r>
      <w:r w:rsidR="00EF6B15">
        <w:rPr>
          <w:lang w:val="fr-FR"/>
        </w:rPr>
        <w:t>été</w:t>
      </w:r>
      <w:r w:rsidR="0002119B">
        <w:rPr>
          <w:lang w:val="fr-FR"/>
        </w:rPr>
        <w:t xml:space="preserve"> utilisés</w:t>
      </w:r>
      <w:r w:rsidR="00936F65" w:rsidRPr="00936F65">
        <w:rPr>
          <w:lang w:val="fr-FR"/>
        </w:rPr>
        <w:t xml:space="preserve"> </w:t>
      </w:r>
      <w:r w:rsidR="0003055F">
        <w:rPr>
          <w:lang w:val="fr-FR"/>
        </w:rPr>
        <w:t>pour</w:t>
      </w:r>
      <w:r w:rsidR="005B50F0">
        <w:rPr>
          <w:lang w:val="fr-FR"/>
        </w:rPr>
        <w:t xml:space="preserve"> financer </w:t>
      </w:r>
      <w:r w:rsidR="00136B59">
        <w:rPr>
          <w:lang w:val="fr-FR"/>
        </w:rPr>
        <w:t>les établissements d’</w:t>
      </w:r>
      <w:r w:rsidR="00887D13">
        <w:rPr>
          <w:lang w:val="fr-FR"/>
        </w:rPr>
        <w:t>éducation spécial</w:t>
      </w:r>
      <w:r>
        <w:rPr>
          <w:lang w:val="fr-FR"/>
        </w:rPr>
        <w:t>isé</w:t>
      </w:r>
      <w:r w:rsidR="00887D13">
        <w:rPr>
          <w:lang w:val="fr-FR"/>
        </w:rPr>
        <w:t>e</w:t>
      </w:r>
      <w:r w:rsidR="00136B59">
        <w:rPr>
          <w:lang w:val="fr-FR"/>
        </w:rPr>
        <w:t xml:space="preserve"> et non pas </w:t>
      </w:r>
      <w:r>
        <w:rPr>
          <w:lang w:val="fr-FR"/>
        </w:rPr>
        <w:t>d</w:t>
      </w:r>
      <w:r w:rsidR="00136B59">
        <w:rPr>
          <w:lang w:val="fr-FR"/>
        </w:rPr>
        <w:t xml:space="preserve">es systèmes éducatifs inclusifs. </w:t>
      </w:r>
    </w:p>
    <w:p w14:paraId="53BCA7C4" w14:textId="7E41484D" w:rsidR="00887D13" w:rsidRPr="00936F65" w:rsidRDefault="00887D13">
      <w:pPr>
        <w:jc w:val="both"/>
        <w:rPr>
          <w:lang w:val="fr-FR"/>
        </w:rPr>
      </w:pPr>
      <w:r>
        <w:rPr>
          <w:lang w:val="fr-FR"/>
        </w:rPr>
        <w:t xml:space="preserve">Outre </w:t>
      </w:r>
      <w:r w:rsidR="0082660F">
        <w:rPr>
          <w:lang w:val="fr-FR"/>
        </w:rPr>
        <w:t>le volume du budget</w:t>
      </w:r>
      <w:r>
        <w:rPr>
          <w:lang w:val="fr-FR"/>
        </w:rPr>
        <w:t xml:space="preserve">, l’éducation inclusive </w:t>
      </w:r>
      <w:r w:rsidR="003C7A15">
        <w:rPr>
          <w:lang w:val="fr-FR"/>
        </w:rPr>
        <w:t xml:space="preserve">exige que </w:t>
      </w:r>
      <w:r w:rsidR="007574D5" w:rsidRPr="007574D5">
        <w:rPr>
          <w:lang w:val="fr-FR"/>
        </w:rPr>
        <w:t xml:space="preserve">les ressources budgétaires </w:t>
      </w:r>
      <w:r w:rsidR="003C7A15">
        <w:rPr>
          <w:lang w:val="fr-FR"/>
        </w:rPr>
        <w:t xml:space="preserve">soient </w:t>
      </w:r>
      <w:r w:rsidR="00577608">
        <w:rPr>
          <w:lang w:val="fr-FR"/>
        </w:rPr>
        <w:t>affectées de différentes façons</w:t>
      </w:r>
      <w:r w:rsidR="003C7A15">
        <w:rPr>
          <w:lang w:val="fr-FR"/>
        </w:rPr>
        <w:t xml:space="preserve">, </w:t>
      </w:r>
      <w:r w:rsidR="005F733D">
        <w:rPr>
          <w:lang w:val="fr-FR"/>
        </w:rPr>
        <w:t xml:space="preserve">et </w:t>
      </w:r>
      <w:r w:rsidR="009D3E92">
        <w:rPr>
          <w:lang w:val="fr-FR"/>
        </w:rPr>
        <w:t xml:space="preserve">certains modèles sont </w:t>
      </w:r>
      <w:r w:rsidR="0082660F">
        <w:rPr>
          <w:lang w:val="fr-FR"/>
        </w:rPr>
        <w:t xml:space="preserve">considérés </w:t>
      </w:r>
      <w:r w:rsidR="005F733D">
        <w:rPr>
          <w:lang w:val="fr-FR"/>
        </w:rPr>
        <w:t xml:space="preserve">meilleurs </w:t>
      </w:r>
      <w:r w:rsidR="009D3E92">
        <w:rPr>
          <w:lang w:val="fr-FR"/>
        </w:rPr>
        <w:t xml:space="preserve">que </w:t>
      </w:r>
      <w:r w:rsidR="00C0226A">
        <w:rPr>
          <w:lang w:val="fr-FR"/>
        </w:rPr>
        <w:t>d’</w:t>
      </w:r>
      <w:r w:rsidR="009D3E92">
        <w:rPr>
          <w:lang w:val="fr-FR"/>
        </w:rPr>
        <w:t>autres</w:t>
      </w:r>
      <w:r w:rsidR="005F733D">
        <w:rPr>
          <w:lang w:val="fr-FR"/>
        </w:rPr>
        <w:t> :</w:t>
      </w:r>
      <w:r w:rsidR="009D3E92">
        <w:rPr>
          <w:lang w:val="fr-FR"/>
        </w:rPr>
        <w:t xml:space="preserve"> </w:t>
      </w:r>
    </w:p>
    <w:p w14:paraId="287233A8" w14:textId="77777777" w:rsidR="00A13E22" w:rsidRPr="007574D5" w:rsidRDefault="00A13E22">
      <w:pPr>
        <w:jc w:val="both"/>
        <w:rPr>
          <w:sz w:val="16"/>
          <w:szCs w:val="16"/>
          <w:lang w:val="fr-FR"/>
        </w:rPr>
      </w:pPr>
    </w:p>
    <w:tbl>
      <w:tblPr>
        <w:tblStyle w:val="TableGrid"/>
        <w:tblW w:w="0" w:type="auto"/>
        <w:tblBorders>
          <w:top w:val="none" w:sz="0" w:space="0" w:color="auto"/>
          <w:left w:val="none" w:sz="0" w:space="0" w:color="auto"/>
          <w:bottom w:val="none" w:sz="0" w:space="0" w:color="auto"/>
          <w:right w:val="none" w:sz="0" w:space="0" w:color="auto"/>
          <w:insideH w:val="single" w:sz="18" w:space="0" w:color="54737E"/>
          <w:insideV w:val="none" w:sz="0" w:space="0" w:color="auto"/>
        </w:tblBorders>
        <w:tblLook w:val="04A0" w:firstRow="1" w:lastRow="0" w:firstColumn="1" w:lastColumn="0" w:noHBand="0" w:noVBand="1"/>
      </w:tblPr>
      <w:tblGrid>
        <w:gridCol w:w="1985"/>
        <w:gridCol w:w="6513"/>
      </w:tblGrid>
      <w:tr w:rsidR="009D7B53" w:rsidRPr="00BB1F38" w14:paraId="67007158" w14:textId="77777777" w:rsidTr="00C45E9A">
        <w:trPr>
          <w:trHeight w:val="1871"/>
        </w:trPr>
        <w:tc>
          <w:tcPr>
            <w:tcW w:w="1985" w:type="dxa"/>
            <w:tcBorders>
              <w:top w:val="nil"/>
              <w:bottom w:val="nil"/>
            </w:tcBorders>
            <w:shd w:val="clear" w:color="auto" w:fill="1D5B71"/>
            <w:vAlign w:val="center"/>
          </w:tcPr>
          <w:p w14:paraId="33FD87D8" w14:textId="21A70853" w:rsidR="009D7B53" w:rsidRPr="007C575B" w:rsidRDefault="005F733D" w:rsidP="009D7B53">
            <w:pPr>
              <w:rPr>
                <w:b/>
                <w:bCs/>
                <w:color w:val="FFFFFF" w:themeColor="background1"/>
                <w:sz w:val="28"/>
                <w:szCs w:val="28"/>
                <w:lang w:val="fr-CH"/>
              </w:rPr>
            </w:pPr>
            <w:r w:rsidRPr="007C575B">
              <w:rPr>
                <w:b/>
                <w:bCs/>
                <w:color w:val="FFFFFF" w:themeColor="background1"/>
                <w:sz w:val="28"/>
                <w:szCs w:val="28"/>
                <w:lang w:val="fr-CH"/>
              </w:rPr>
              <w:t>Contribution</w:t>
            </w:r>
            <w:r w:rsidR="00080720" w:rsidRPr="007C575B">
              <w:rPr>
                <w:b/>
                <w:bCs/>
                <w:color w:val="FFFFFF" w:themeColor="background1"/>
                <w:sz w:val="28"/>
                <w:szCs w:val="28"/>
                <w:lang w:val="fr-CH"/>
              </w:rPr>
              <w:t xml:space="preserve"> à l’entrée</w:t>
            </w:r>
            <w:r w:rsidRPr="007C575B">
              <w:rPr>
                <w:b/>
                <w:bCs/>
                <w:color w:val="FFFFFF" w:themeColor="background1"/>
                <w:sz w:val="28"/>
                <w:szCs w:val="28"/>
                <w:lang w:val="fr-CH"/>
              </w:rPr>
              <w:t xml:space="preserve"> </w:t>
            </w:r>
          </w:p>
        </w:tc>
        <w:tc>
          <w:tcPr>
            <w:tcW w:w="6513" w:type="dxa"/>
            <w:tcBorders>
              <w:top w:val="nil"/>
              <w:bottom w:val="nil"/>
            </w:tcBorders>
            <w:vAlign w:val="center"/>
          </w:tcPr>
          <w:p w14:paraId="205138E5" w14:textId="454F8E73" w:rsidR="009D7B53" w:rsidRPr="000D3547" w:rsidRDefault="00080720" w:rsidP="00500BF0">
            <w:pPr>
              <w:jc w:val="both"/>
              <w:rPr>
                <w:lang w:val="fr-FR"/>
              </w:rPr>
            </w:pPr>
            <w:r>
              <w:rPr>
                <w:lang w:val="fr-FR"/>
              </w:rPr>
              <w:t>Les enfants et jeunes handicapés se voient allouer u</w:t>
            </w:r>
            <w:r w:rsidR="00384F7D" w:rsidRPr="00384F7D">
              <w:rPr>
                <w:lang w:val="fr-FR"/>
              </w:rPr>
              <w:t>n</w:t>
            </w:r>
            <w:r>
              <w:rPr>
                <w:lang w:val="fr-FR"/>
              </w:rPr>
              <w:t xml:space="preserve"> budget d’un</w:t>
            </w:r>
            <w:r w:rsidR="00384F7D" w:rsidRPr="00384F7D">
              <w:rPr>
                <w:lang w:val="fr-FR"/>
              </w:rPr>
              <w:t xml:space="preserve"> montant spécifique</w:t>
            </w:r>
            <w:r>
              <w:rPr>
                <w:lang w:val="fr-FR"/>
              </w:rPr>
              <w:t>,</w:t>
            </w:r>
            <w:r w:rsidR="00384F7D" w:rsidRPr="00384F7D">
              <w:rPr>
                <w:lang w:val="fr-FR"/>
              </w:rPr>
              <w:t xml:space="preserve"> </w:t>
            </w:r>
            <w:r w:rsidR="005220FA">
              <w:rPr>
                <w:lang w:val="fr-FR"/>
              </w:rPr>
              <w:t>destiné à la mise en œuvre des mesures d’accessibilité</w:t>
            </w:r>
            <w:r>
              <w:rPr>
                <w:lang w:val="fr-FR"/>
              </w:rPr>
              <w:t xml:space="preserve">. Cette approche </w:t>
            </w:r>
            <w:r w:rsidR="00312C0A" w:rsidRPr="006C6BED">
              <w:rPr>
                <w:lang w:val="fr-FR"/>
              </w:rPr>
              <w:t>encou</w:t>
            </w:r>
            <w:r w:rsidR="009F6805" w:rsidRPr="006C6BED">
              <w:rPr>
                <w:lang w:val="fr-FR"/>
              </w:rPr>
              <w:t xml:space="preserve">rage </w:t>
            </w:r>
            <w:r w:rsidR="00655FE1" w:rsidRPr="006C6BED">
              <w:rPr>
                <w:lang w:val="fr-FR"/>
              </w:rPr>
              <w:t>l’identification</w:t>
            </w:r>
            <w:r w:rsidR="009F6805" w:rsidRPr="006C6BED">
              <w:rPr>
                <w:lang w:val="fr-FR"/>
              </w:rPr>
              <w:t xml:space="preserve"> et </w:t>
            </w:r>
            <w:r w:rsidR="006C6BED" w:rsidRPr="006C6BED">
              <w:rPr>
                <w:lang w:val="fr-FR"/>
              </w:rPr>
              <w:t>l’étiquetage des enfants et jeunes h</w:t>
            </w:r>
            <w:r w:rsidR="006C6BED">
              <w:rPr>
                <w:lang w:val="fr-FR"/>
              </w:rPr>
              <w:t>andicapés</w:t>
            </w:r>
            <w:r w:rsidR="000D3547">
              <w:rPr>
                <w:lang w:val="fr-FR"/>
              </w:rPr>
              <w:t>,</w:t>
            </w:r>
            <w:r w:rsidR="006C6BED">
              <w:rPr>
                <w:lang w:val="fr-FR"/>
              </w:rPr>
              <w:t xml:space="preserve"> et entraîne le regroupe</w:t>
            </w:r>
            <w:r w:rsidR="00F64FD4">
              <w:rPr>
                <w:lang w:val="fr-FR"/>
              </w:rPr>
              <w:t>me</w:t>
            </w:r>
            <w:r w:rsidR="006C6BED">
              <w:rPr>
                <w:lang w:val="fr-FR"/>
              </w:rPr>
              <w:t xml:space="preserve">nt des élèves </w:t>
            </w:r>
            <w:r>
              <w:rPr>
                <w:lang w:val="fr-FR"/>
              </w:rPr>
              <w:t xml:space="preserve">avec des besoins particuliers </w:t>
            </w:r>
            <w:r w:rsidR="006C6BED">
              <w:rPr>
                <w:lang w:val="fr-FR"/>
              </w:rPr>
              <w:t xml:space="preserve">dans des </w:t>
            </w:r>
            <w:r w:rsidR="003F4DA7">
              <w:rPr>
                <w:lang w:val="fr-FR"/>
              </w:rPr>
              <w:t>établissements</w:t>
            </w:r>
            <w:r w:rsidR="006C6BED">
              <w:rPr>
                <w:lang w:val="fr-FR"/>
              </w:rPr>
              <w:t xml:space="preserve"> spécifiques. </w:t>
            </w:r>
          </w:p>
        </w:tc>
      </w:tr>
      <w:tr w:rsidR="009D7B53" w:rsidRPr="00BB1F38" w14:paraId="14CC1AE8" w14:textId="77777777" w:rsidTr="00C45E9A">
        <w:trPr>
          <w:trHeight w:val="1531"/>
        </w:trPr>
        <w:tc>
          <w:tcPr>
            <w:tcW w:w="1985" w:type="dxa"/>
            <w:tcBorders>
              <w:top w:val="nil"/>
              <w:bottom w:val="nil"/>
            </w:tcBorders>
            <w:shd w:val="clear" w:color="auto" w:fill="BD8E2D"/>
            <w:vAlign w:val="center"/>
          </w:tcPr>
          <w:p w14:paraId="17093A1A" w14:textId="03D33137" w:rsidR="009D7B53" w:rsidRPr="00A13E22" w:rsidRDefault="00080720" w:rsidP="009D7B53">
            <w:pPr>
              <w:rPr>
                <w:b/>
                <w:bCs/>
                <w:color w:val="FFFFFF" w:themeColor="background1"/>
                <w:sz w:val="28"/>
                <w:szCs w:val="28"/>
                <w:lang w:val="en-GB"/>
              </w:rPr>
            </w:pPr>
            <w:r>
              <w:rPr>
                <w:b/>
                <w:bCs/>
                <w:color w:val="FFFFFF" w:themeColor="background1"/>
                <w:sz w:val="28"/>
                <w:szCs w:val="28"/>
                <w:lang w:val="en-GB"/>
              </w:rPr>
              <w:t xml:space="preserve">Contribution </w:t>
            </w:r>
            <w:proofErr w:type="spellStart"/>
            <w:r>
              <w:rPr>
                <w:b/>
                <w:bCs/>
                <w:color w:val="FFFFFF" w:themeColor="background1"/>
                <w:sz w:val="28"/>
                <w:szCs w:val="28"/>
                <w:lang w:val="en-GB"/>
              </w:rPr>
              <w:t>liée</w:t>
            </w:r>
            <w:proofErr w:type="spellEnd"/>
            <w:r>
              <w:rPr>
                <w:b/>
                <w:bCs/>
                <w:color w:val="FFFFFF" w:themeColor="background1"/>
                <w:sz w:val="28"/>
                <w:szCs w:val="28"/>
                <w:lang w:val="en-GB"/>
              </w:rPr>
              <w:t xml:space="preserve"> au </w:t>
            </w:r>
            <w:proofErr w:type="spellStart"/>
            <w:r>
              <w:rPr>
                <w:b/>
                <w:bCs/>
                <w:color w:val="FFFFFF" w:themeColor="background1"/>
                <w:sz w:val="28"/>
                <w:szCs w:val="28"/>
                <w:lang w:val="en-GB"/>
              </w:rPr>
              <w:t>résultat</w:t>
            </w:r>
            <w:proofErr w:type="spellEnd"/>
            <w:r>
              <w:rPr>
                <w:b/>
                <w:bCs/>
                <w:color w:val="FFFFFF" w:themeColor="background1"/>
                <w:sz w:val="28"/>
                <w:szCs w:val="28"/>
                <w:lang w:val="en-GB"/>
              </w:rPr>
              <w:t xml:space="preserve"> </w:t>
            </w:r>
            <w:r w:rsidR="00C8370A">
              <w:rPr>
                <w:b/>
                <w:bCs/>
                <w:color w:val="FFFFFF" w:themeColor="background1"/>
                <w:sz w:val="28"/>
                <w:szCs w:val="28"/>
                <w:lang w:val="en-GB"/>
              </w:rPr>
              <w:t xml:space="preserve"> </w:t>
            </w:r>
          </w:p>
        </w:tc>
        <w:tc>
          <w:tcPr>
            <w:tcW w:w="6513" w:type="dxa"/>
            <w:tcBorders>
              <w:top w:val="nil"/>
              <w:bottom w:val="nil"/>
            </w:tcBorders>
            <w:vAlign w:val="center"/>
          </w:tcPr>
          <w:p w14:paraId="5806B7F5" w14:textId="4197B667" w:rsidR="009D7B53" w:rsidRPr="00F64FD4" w:rsidRDefault="000D3547" w:rsidP="00500BF0">
            <w:pPr>
              <w:jc w:val="both"/>
              <w:rPr>
                <w:lang w:val="fr-FR"/>
              </w:rPr>
            </w:pPr>
            <w:r w:rsidRPr="000D3547">
              <w:rPr>
                <w:lang w:val="fr-FR"/>
              </w:rPr>
              <w:t xml:space="preserve">Les fonds sont alloués en </w:t>
            </w:r>
            <w:r w:rsidR="00A71574" w:rsidRPr="000D3547">
              <w:rPr>
                <w:lang w:val="fr-FR"/>
              </w:rPr>
              <w:t>fonction</w:t>
            </w:r>
            <w:r w:rsidRPr="000D3547">
              <w:rPr>
                <w:lang w:val="fr-FR"/>
              </w:rPr>
              <w:t xml:space="preserve"> de la performance des écoles/enseignants. </w:t>
            </w:r>
            <w:r w:rsidR="00577608">
              <w:rPr>
                <w:lang w:val="fr-FR"/>
              </w:rPr>
              <w:t xml:space="preserve">Cette </w:t>
            </w:r>
            <w:r w:rsidR="00080720">
              <w:rPr>
                <w:lang w:val="fr-FR"/>
              </w:rPr>
              <w:t xml:space="preserve">approche encourage la </w:t>
            </w:r>
            <w:r w:rsidR="00A71574" w:rsidRPr="00416865">
              <w:rPr>
                <w:lang w:val="fr-FR"/>
              </w:rPr>
              <w:t>co</w:t>
            </w:r>
            <w:r w:rsidR="0060338D">
              <w:rPr>
                <w:lang w:val="fr-FR"/>
              </w:rPr>
              <w:t>ncurrence</w:t>
            </w:r>
            <w:r w:rsidR="00416865" w:rsidRPr="00416865">
              <w:rPr>
                <w:lang w:val="fr-FR"/>
              </w:rPr>
              <w:t xml:space="preserve"> </w:t>
            </w:r>
            <w:r w:rsidR="00A71574">
              <w:rPr>
                <w:lang w:val="fr-FR"/>
              </w:rPr>
              <w:t>entre</w:t>
            </w:r>
            <w:r w:rsidR="00416865">
              <w:rPr>
                <w:lang w:val="fr-FR"/>
              </w:rPr>
              <w:t xml:space="preserve"> les écoles et les </w:t>
            </w:r>
            <w:r w:rsidR="00A71574">
              <w:rPr>
                <w:lang w:val="fr-FR"/>
              </w:rPr>
              <w:t>enseignants</w:t>
            </w:r>
            <w:r w:rsidR="003F4DA7">
              <w:rPr>
                <w:lang w:val="fr-FR"/>
              </w:rPr>
              <w:t>,</w:t>
            </w:r>
            <w:r w:rsidR="00F64FD4">
              <w:rPr>
                <w:lang w:val="fr-FR"/>
              </w:rPr>
              <w:t xml:space="preserve"> et</w:t>
            </w:r>
            <w:r w:rsidR="00416865">
              <w:rPr>
                <w:lang w:val="fr-FR"/>
              </w:rPr>
              <w:t xml:space="preserve"> en</w:t>
            </w:r>
            <w:r w:rsidR="007F7197">
              <w:rPr>
                <w:lang w:val="fr-FR"/>
              </w:rPr>
              <w:t>courage la ségrégation</w:t>
            </w:r>
            <w:r w:rsidR="00080720">
              <w:rPr>
                <w:lang w:val="fr-FR"/>
              </w:rPr>
              <w:t>,</w:t>
            </w:r>
            <w:r w:rsidR="007F7197">
              <w:rPr>
                <w:lang w:val="fr-FR"/>
              </w:rPr>
              <w:t xml:space="preserve"> </w:t>
            </w:r>
            <w:r w:rsidR="0060338D">
              <w:rPr>
                <w:lang w:val="fr-FR"/>
              </w:rPr>
              <w:t>voire</w:t>
            </w:r>
            <w:r w:rsidR="00A71574">
              <w:rPr>
                <w:lang w:val="fr-FR"/>
              </w:rPr>
              <w:t xml:space="preserve"> </w:t>
            </w:r>
            <w:r w:rsidR="007F7197">
              <w:rPr>
                <w:lang w:val="fr-FR"/>
              </w:rPr>
              <w:t>le ressen</w:t>
            </w:r>
            <w:r w:rsidR="00B226CD">
              <w:rPr>
                <w:lang w:val="fr-FR"/>
              </w:rPr>
              <w:t xml:space="preserve">timent des élèves ayant des résultats </w:t>
            </w:r>
            <w:r w:rsidR="00080720">
              <w:rPr>
                <w:lang w:val="fr-FR"/>
              </w:rPr>
              <w:t xml:space="preserve">moyens ou </w:t>
            </w:r>
            <w:r w:rsidR="00B226CD">
              <w:rPr>
                <w:lang w:val="fr-FR"/>
              </w:rPr>
              <w:t xml:space="preserve">inférieurs à la norme. </w:t>
            </w:r>
          </w:p>
        </w:tc>
      </w:tr>
      <w:tr w:rsidR="009D7B53" w:rsidRPr="00BB1F38" w14:paraId="215D2FBA" w14:textId="77777777" w:rsidTr="00C45E9A">
        <w:trPr>
          <w:trHeight w:val="1474"/>
        </w:trPr>
        <w:tc>
          <w:tcPr>
            <w:tcW w:w="1985" w:type="dxa"/>
            <w:tcBorders>
              <w:top w:val="nil"/>
              <w:bottom w:val="nil"/>
            </w:tcBorders>
            <w:shd w:val="clear" w:color="auto" w:fill="3FCAFC"/>
            <w:vAlign w:val="center"/>
          </w:tcPr>
          <w:p w14:paraId="7530F525" w14:textId="743D5E30" w:rsidR="009D7B53" w:rsidRPr="00A13E22" w:rsidRDefault="00080720" w:rsidP="009D7B53">
            <w:pPr>
              <w:rPr>
                <w:b/>
                <w:bCs/>
                <w:color w:val="FFFFFF" w:themeColor="background1"/>
                <w:sz w:val="28"/>
                <w:szCs w:val="28"/>
                <w:lang w:val="en-GB"/>
              </w:rPr>
            </w:pPr>
            <w:r>
              <w:rPr>
                <w:b/>
                <w:bCs/>
                <w:color w:val="FFFFFF" w:themeColor="background1"/>
                <w:sz w:val="28"/>
                <w:szCs w:val="28"/>
                <w:lang w:val="en-GB"/>
              </w:rPr>
              <w:t xml:space="preserve">Contribution </w:t>
            </w:r>
            <w:proofErr w:type="spellStart"/>
            <w:r>
              <w:rPr>
                <w:b/>
                <w:bCs/>
                <w:color w:val="FFFFFF" w:themeColor="background1"/>
                <w:sz w:val="28"/>
                <w:szCs w:val="28"/>
                <w:lang w:val="en-GB"/>
              </w:rPr>
              <w:t>transversalisée</w:t>
            </w:r>
            <w:proofErr w:type="spellEnd"/>
            <w:r>
              <w:rPr>
                <w:b/>
                <w:bCs/>
                <w:color w:val="FFFFFF" w:themeColor="background1"/>
                <w:sz w:val="28"/>
                <w:szCs w:val="28"/>
                <w:lang w:val="en-GB"/>
              </w:rPr>
              <w:t xml:space="preserve"> </w:t>
            </w:r>
          </w:p>
        </w:tc>
        <w:tc>
          <w:tcPr>
            <w:tcW w:w="6513" w:type="dxa"/>
            <w:tcBorders>
              <w:top w:val="nil"/>
              <w:bottom w:val="nil"/>
            </w:tcBorders>
            <w:vAlign w:val="center"/>
          </w:tcPr>
          <w:p w14:paraId="7239757D" w14:textId="3B141DCE" w:rsidR="009D7B53" w:rsidRPr="00DB798D" w:rsidRDefault="00500BF0" w:rsidP="00A13E22">
            <w:pPr>
              <w:jc w:val="both"/>
              <w:rPr>
                <w:lang w:val="fr-FR"/>
              </w:rPr>
            </w:pPr>
            <w:r w:rsidRPr="00500BF0">
              <w:rPr>
                <w:lang w:val="fr-FR"/>
              </w:rPr>
              <w:t>Les fonds sont alloués en fonction des services requis, et non en foncti</w:t>
            </w:r>
            <w:r>
              <w:rPr>
                <w:lang w:val="fr-FR"/>
              </w:rPr>
              <w:t xml:space="preserve">on des élèves. </w:t>
            </w:r>
            <w:r w:rsidR="00787967" w:rsidRPr="00C2019D">
              <w:rPr>
                <w:lang w:val="fr-FR"/>
              </w:rPr>
              <w:t xml:space="preserve">Cette </w:t>
            </w:r>
            <w:r w:rsidR="00080720">
              <w:rPr>
                <w:lang w:val="fr-FR"/>
              </w:rPr>
              <w:t xml:space="preserve">approche </w:t>
            </w:r>
            <w:r w:rsidR="00787967" w:rsidRPr="00C2019D">
              <w:rPr>
                <w:lang w:val="fr-FR"/>
              </w:rPr>
              <w:t xml:space="preserve">encourage le regroupement </w:t>
            </w:r>
            <w:r w:rsidR="00184DB6" w:rsidRPr="00C2019D">
              <w:rPr>
                <w:lang w:val="fr-FR"/>
              </w:rPr>
              <w:t xml:space="preserve">des élèves </w:t>
            </w:r>
            <w:r w:rsidR="00080720">
              <w:rPr>
                <w:lang w:val="fr-FR"/>
              </w:rPr>
              <w:t xml:space="preserve">un </w:t>
            </w:r>
            <w:r w:rsidR="00C2019D">
              <w:rPr>
                <w:lang w:val="fr-FR"/>
              </w:rPr>
              <w:t xml:space="preserve">besoin </w:t>
            </w:r>
            <w:r w:rsidR="00080720">
              <w:rPr>
                <w:lang w:val="fr-FR"/>
              </w:rPr>
              <w:t xml:space="preserve">spécifique </w:t>
            </w:r>
            <w:r w:rsidR="00C2019D">
              <w:rPr>
                <w:lang w:val="fr-FR"/>
              </w:rPr>
              <w:t>dans des</w:t>
            </w:r>
            <w:r w:rsidR="003F4DA7">
              <w:rPr>
                <w:lang w:val="fr-FR"/>
              </w:rPr>
              <w:t xml:space="preserve"> </w:t>
            </w:r>
            <w:r w:rsidR="00080720">
              <w:rPr>
                <w:lang w:val="fr-FR"/>
              </w:rPr>
              <w:t xml:space="preserve">lieux </w:t>
            </w:r>
            <w:r w:rsidR="00C2019D">
              <w:rPr>
                <w:lang w:val="fr-FR"/>
              </w:rPr>
              <w:t xml:space="preserve">spécifiques </w:t>
            </w:r>
            <w:r w:rsidR="00080720">
              <w:rPr>
                <w:lang w:val="fr-FR"/>
              </w:rPr>
              <w:t xml:space="preserve">pour faciliter </w:t>
            </w:r>
            <w:r w:rsidR="00C2019D">
              <w:rPr>
                <w:lang w:val="fr-FR"/>
              </w:rPr>
              <w:t xml:space="preserve">la prestation des services. </w:t>
            </w:r>
          </w:p>
        </w:tc>
      </w:tr>
    </w:tbl>
    <w:p w14:paraId="4594E4E8" w14:textId="7C029A66" w:rsidR="00DB798D" w:rsidRPr="00AC5BE5" w:rsidRDefault="00DB798D" w:rsidP="00486C23">
      <w:pPr>
        <w:spacing w:before="240"/>
        <w:jc w:val="both"/>
        <w:rPr>
          <w:lang w:val="fr-FR"/>
        </w:rPr>
      </w:pPr>
      <w:r w:rsidRPr="00DB798D">
        <w:rPr>
          <w:lang w:val="fr-FR"/>
        </w:rPr>
        <w:t xml:space="preserve">Si l’éducation inclusive est </w:t>
      </w:r>
      <w:r w:rsidR="00080720">
        <w:rPr>
          <w:lang w:val="fr-FR"/>
        </w:rPr>
        <w:t xml:space="preserve">effectivement comprise </w:t>
      </w:r>
      <w:r>
        <w:rPr>
          <w:lang w:val="fr-FR"/>
        </w:rPr>
        <w:t xml:space="preserve">comme une conception et mise en œuvre </w:t>
      </w:r>
      <w:r w:rsidR="005739CE">
        <w:rPr>
          <w:lang w:val="fr-FR"/>
        </w:rPr>
        <w:t>soupl</w:t>
      </w:r>
      <w:r>
        <w:rPr>
          <w:lang w:val="fr-FR"/>
        </w:rPr>
        <w:t xml:space="preserve">es des politiques, </w:t>
      </w:r>
      <w:r w:rsidRPr="000009B1">
        <w:rPr>
          <w:b/>
          <w:bCs/>
          <w:lang w:val="fr-FR"/>
        </w:rPr>
        <w:t>le financement d</w:t>
      </w:r>
      <w:r w:rsidR="00233158" w:rsidRPr="000009B1">
        <w:rPr>
          <w:b/>
          <w:bCs/>
          <w:lang w:val="fr-FR"/>
        </w:rPr>
        <w:t>e</w:t>
      </w:r>
      <w:r w:rsidRPr="000009B1">
        <w:rPr>
          <w:b/>
          <w:bCs/>
          <w:lang w:val="fr-FR"/>
        </w:rPr>
        <w:t xml:space="preserve"> l’éducation inclusive</w:t>
      </w:r>
      <w:r>
        <w:rPr>
          <w:lang w:val="fr-FR"/>
        </w:rPr>
        <w:t xml:space="preserve"> </w:t>
      </w:r>
      <w:r w:rsidR="00080720">
        <w:rPr>
          <w:lang w:val="fr-FR"/>
        </w:rPr>
        <w:t xml:space="preserve">doit lui aussi </w:t>
      </w:r>
      <w:r>
        <w:rPr>
          <w:lang w:val="fr-FR"/>
        </w:rPr>
        <w:t xml:space="preserve">être </w:t>
      </w:r>
      <w:r w:rsidR="008C6206">
        <w:rPr>
          <w:lang w:val="fr-FR"/>
        </w:rPr>
        <w:t>souple</w:t>
      </w:r>
      <w:r>
        <w:rPr>
          <w:lang w:val="fr-FR"/>
        </w:rPr>
        <w:t xml:space="preserve">. </w:t>
      </w:r>
      <w:r w:rsidR="00080720">
        <w:rPr>
          <w:lang w:val="fr-FR"/>
        </w:rPr>
        <w:t xml:space="preserve">Ce financement </w:t>
      </w:r>
      <w:r w:rsidR="009A2316">
        <w:rPr>
          <w:lang w:val="fr-FR"/>
        </w:rPr>
        <w:t xml:space="preserve">devrait </w:t>
      </w:r>
      <w:r w:rsidR="00080720">
        <w:rPr>
          <w:lang w:val="fr-FR"/>
        </w:rPr>
        <w:t xml:space="preserve">être une </w:t>
      </w:r>
      <w:r w:rsidR="00CD7AE3" w:rsidRPr="000009B1">
        <w:rPr>
          <w:b/>
          <w:bCs/>
          <w:lang w:val="fr-FR"/>
        </w:rPr>
        <w:t>combinaison</w:t>
      </w:r>
      <w:r w:rsidR="00CD7AE3" w:rsidRPr="00CD7AE3">
        <w:rPr>
          <w:lang w:val="fr-FR"/>
        </w:rPr>
        <w:t xml:space="preserve"> </w:t>
      </w:r>
      <w:r w:rsidR="003C6806" w:rsidRPr="003C6806">
        <w:rPr>
          <w:lang w:val="fr-FR"/>
        </w:rPr>
        <w:t xml:space="preserve">spécifique à chaque pays </w:t>
      </w:r>
      <w:r w:rsidR="00CD7AE3" w:rsidRPr="00CD7AE3">
        <w:rPr>
          <w:lang w:val="fr-FR"/>
        </w:rPr>
        <w:t>d</w:t>
      </w:r>
      <w:r w:rsidR="00552DAE">
        <w:rPr>
          <w:lang w:val="fr-FR"/>
        </w:rPr>
        <w:t xml:space="preserve">es </w:t>
      </w:r>
      <w:r w:rsidR="00CD7AE3" w:rsidRPr="00CD7AE3">
        <w:rPr>
          <w:lang w:val="fr-FR"/>
        </w:rPr>
        <w:t>m</w:t>
      </w:r>
      <w:r w:rsidR="00CD7AE3">
        <w:rPr>
          <w:lang w:val="fr-FR"/>
        </w:rPr>
        <w:t>odèle</w:t>
      </w:r>
      <w:r w:rsidR="00552DAE">
        <w:rPr>
          <w:lang w:val="fr-FR"/>
        </w:rPr>
        <w:t>s</w:t>
      </w:r>
      <w:r w:rsidR="00CD7AE3">
        <w:rPr>
          <w:lang w:val="fr-FR"/>
        </w:rPr>
        <w:t xml:space="preserve"> </w:t>
      </w:r>
      <w:r w:rsidR="00080720">
        <w:rPr>
          <w:lang w:val="fr-FR"/>
        </w:rPr>
        <w:t xml:space="preserve">ci-dessus </w:t>
      </w:r>
      <w:r w:rsidR="008B4492">
        <w:rPr>
          <w:lang w:val="fr-FR"/>
        </w:rPr>
        <w:t xml:space="preserve">de </w:t>
      </w:r>
      <w:r w:rsidR="00080720">
        <w:rPr>
          <w:lang w:val="fr-FR"/>
        </w:rPr>
        <w:t xml:space="preserve">contribution à l’entrée dans l’éducation, liée au résultat, ou </w:t>
      </w:r>
      <w:proofErr w:type="gramStart"/>
      <w:r w:rsidR="00080720">
        <w:rPr>
          <w:lang w:val="fr-FR"/>
        </w:rPr>
        <w:t>transversalisée.</w:t>
      </w:r>
      <w:r w:rsidR="00552DAE">
        <w:rPr>
          <w:lang w:val="fr-FR"/>
        </w:rPr>
        <w:t>.</w:t>
      </w:r>
      <w:proofErr w:type="gramEnd"/>
      <w:r w:rsidR="00552DAE">
        <w:rPr>
          <w:lang w:val="fr-FR"/>
        </w:rPr>
        <w:t xml:space="preserve"> </w:t>
      </w:r>
      <w:r w:rsidR="00B73E77">
        <w:rPr>
          <w:lang w:val="fr-FR"/>
        </w:rPr>
        <w:t xml:space="preserve">Plus important encore </w:t>
      </w:r>
      <w:r w:rsidR="00E406CF">
        <w:rPr>
          <w:lang w:val="fr-FR"/>
        </w:rPr>
        <w:t>peut-être</w:t>
      </w:r>
      <w:r w:rsidR="00B73E77">
        <w:rPr>
          <w:lang w:val="fr-FR"/>
        </w:rPr>
        <w:t xml:space="preserve">, le financement dédié à l’éducation inclusive </w:t>
      </w:r>
      <w:r w:rsidR="00E406CF">
        <w:rPr>
          <w:lang w:val="fr-FR"/>
        </w:rPr>
        <w:t>devrait être alloué</w:t>
      </w:r>
      <w:r w:rsidR="003C6806">
        <w:rPr>
          <w:lang w:val="fr-FR"/>
        </w:rPr>
        <w:t xml:space="preserve"> de manière à </w:t>
      </w:r>
      <w:r w:rsidR="003A23FF">
        <w:rPr>
          <w:lang w:val="fr-FR"/>
        </w:rPr>
        <w:t xml:space="preserve">répondre au mieux aux intérêts des </w:t>
      </w:r>
      <w:r w:rsidR="00C75CED">
        <w:rPr>
          <w:lang w:val="fr-FR"/>
        </w:rPr>
        <w:t>personnes handicapées, créant ainsi des environnements adéquats et inclusifs</w:t>
      </w:r>
      <w:r w:rsidR="0066033D">
        <w:rPr>
          <w:lang w:val="fr-FR"/>
        </w:rPr>
        <w:t xml:space="preserve"> </w:t>
      </w:r>
      <w:r w:rsidR="00C75CED">
        <w:rPr>
          <w:lang w:val="fr-FR"/>
        </w:rPr>
        <w:t xml:space="preserve">aussi </w:t>
      </w:r>
      <w:r w:rsidR="007D4917">
        <w:rPr>
          <w:lang w:val="fr-FR"/>
        </w:rPr>
        <w:t>proche</w:t>
      </w:r>
      <w:r w:rsidR="0066033D">
        <w:rPr>
          <w:lang w:val="fr-FR"/>
        </w:rPr>
        <w:t>s</w:t>
      </w:r>
      <w:r w:rsidR="007D4917">
        <w:rPr>
          <w:lang w:val="fr-FR"/>
        </w:rPr>
        <w:t xml:space="preserve"> </w:t>
      </w:r>
      <w:r w:rsidR="00C75CED">
        <w:rPr>
          <w:lang w:val="fr-FR"/>
        </w:rPr>
        <w:t>que possible</w:t>
      </w:r>
      <w:r w:rsidR="007D4917">
        <w:rPr>
          <w:lang w:val="fr-FR"/>
        </w:rPr>
        <w:t xml:space="preserve"> de</w:t>
      </w:r>
      <w:r w:rsidR="00C76A52">
        <w:rPr>
          <w:lang w:val="fr-FR"/>
        </w:rPr>
        <w:t xml:space="preserve"> leur</w:t>
      </w:r>
      <w:r w:rsidR="0066033D">
        <w:rPr>
          <w:lang w:val="fr-FR"/>
        </w:rPr>
        <w:t xml:space="preserve">s </w:t>
      </w:r>
      <w:r w:rsidR="007D4917">
        <w:rPr>
          <w:lang w:val="fr-FR"/>
        </w:rPr>
        <w:t>communautés</w:t>
      </w:r>
      <w:r w:rsidR="0066033D">
        <w:rPr>
          <w:lang w:val="fr-FR"/>
        </w:rPr>
        <w:t xml:space="preserve">. </w:t>
      </w:r>
      <w:r w:rsidR="00C76A52">
        <w:rPr>
          <w:lang w:val="fr-FR"/>
        </w:rPr>
        <w:t>L</w:t>
      </w:r>
      <w:r w:rsidR="00554827" w:rsidRPr="00AC5BE5">
        <w:rPr>
          <w:lang w:val="fr-FR"/>
        </w:rPr>
        <w:t xml:space="preserve">es modèles de </w:t>
      </w:r>
      <w:r w:rsidR="00225AC0" w:rsidRPr="00AC5BE5">
        <w:rPr>
          <w:lang w:val="fr-FR"/>
        </w:rPr>
        <w:t>financement</w:t>
      </w:r>
      <w:r w:rsidR="00554827" w:rsidRPr="00AC5BE5">
        <w:rPr>
          <w:lang w:val="fr-FR"/>
        </w:rPr>
        <w:t xml:space="preserve"> </w:t>
      </w:r>
      <w:r w:rsidR="00225AC0" w:rsidRPr="00AC5BE5">
        <w:rPr>
          <w:lang w:val="fr-FR"/>
        </w:rPr>
        <w:t>devraient</w:t>
      </w:r>
      <w:r w:rsidR="00554827" w:rsidRPr="00AC5BE5">
        <w:rPr>
          <w:lang w:val="fr-FR"/>
        </w:rPr>
        <w:t xml:space="preserve"> être basés sur</w:t>
      </w:r>
      <w:r w:rsidR="00AC5BE5" w:rsidRPr="00AC5BE5">
        <w:rPr>
          <w:lang w:val="fr-FR"/>
        </w:rPr>
        <w:t xml:space="preserve"> le</w:t>
      </w:r>
      <w:r w:rsidR="00AC5BE5">
        <w:rPr>
          <w:lang w:val="fr-FR"/>
        </w:rPr>
        <w:t xml:space="preserve">s </w:t>
      </w:r>
      <w:r w:rsidR="00BA5D61">
        <w:rPr>
          <w:lang w:val="fr-FR"/>
        </w:rPr>
        <w:t>capitaux</w:t>
      </w:r>
      <w:r w:rsidR="00AC5BE5">
        <w:rPr>
          <w:lang w:val="fr-FR"/>
        </w:rPr>
        <w:t xml:space="preserve"> existants (humains et financier</w:t>
      </w:r>
      <w:r w:rsidR="00BA5D61">
        <w:rPr>
          <w:lang w:val="fr-FR"/>
        </w:rPr>
        <w:t>s</w:t>
      </w:r>
      <w:r w:rsidR="00AC5BE5">
        <w:rPr>
          <w:lang w:val="fr-FR"/>
        </w:rPr>
        <w:t xml:space="preserve">) </w:t>
      </w:r>
      <w:r w:rsidR="00DB3FCB">
        <w:rPr>
          <w:lang w:val="fr-FR"/>
        </w:rPr>
        <w:t>en vue de répondre adéquatement aux besoins, atouts et aspirations de chaque apprenant.</w:t>
      </w:r>
    </w:p>
    <w:p w14:paraId="2BBB52A1" w14:textId="4AB06700" w:rsidR="00005EC6" w:rsidRPr="00BA5D61" w:rsidRDefault="00090811" w:rsidP="0043151D">
      <w:pPr>
        <w:pStyle w:val="Heading3"/>
        <w:rPr>
          <w:lang w:val="fr-FR"/>
        </w:rPr>
      </w:pPr>
      <w:bookmarkStart w:id="110" w:name="_Toc49954597"/>
      <w:bookmarkStart w:id="111" w:name="_Toc51936123"/>
      <w:bookmarkStart w:id="112" w:name="_Toc38902060"/>
      <w:r w:rsidRPr="00BA5D61">
        <w:rPr>
          <w:lang w:val="fr-FR"/>
        </w:rPr>
        <w:t xml:space="preserve">4.4.2 </w:t>
      </w:r>
      <w:r w:rsidR="009A5757" w:rsidRPr="00BA5D61">
        <w:rPr>
          <w:lang w:val="fr-FR"/>
        </w:rPr>
        <w:t xml:space="preserve">Un nombre suffisant de personnel </w:t>
      </w:r>
      <w:r w:rsidR="00B53D70" w:rsidRPr="00BA5D61">
        <w:rPr>
          <w:lang w:val="fr-FR"/>
        </w:rPr>
        <w:t>éducatif</w:t>
      </w:r>
      <w:r w:rsidR="009A5757" w:rsidRPr="00BA5D61">
        <w:rPr>
          <w:lang w:val="fr-FR"/>
        </w:rPr>
        <w:t xml:space="preserve"> bien formé, y compris des ens</w:t>
      </w:r>
      <w:r w:rsidR="00B53D70" w:rsidRPr="00BA5D61">
        <w:rPr>
          <w:lang w:val="fr-FR"/>
        </w:rPr>
        <w:t>e</w:t>
      </w:r>
      <w:r w:rsidR="009A5757" w:rsidRPr="00BA5D61">
        <w:rPr>
          <w:lang w:val="fr-FR"/>
        </w:rPr>
        <w:t>ignants</w:t>
      </w:r>
      <w:r w:rsidR="00C76A52">
        <w:rPr>
          <w:lang w:val="fr-FR"/>
        </w:rPr>
        <w:t xml:space="preserve"> handicapés</w:t>
      </w:r>
      <w:bookmarkEnd w:id="110"/>
      <w:bookmarkEnd w:id="111"/>
      <w:r w:rsidR="009A5757" w:rsidRPr="00BA5D61">
        <w:rPr>
          <w:lang w:val="fr-FR"/>
        </w:rPr>
        <w:t xml:space="preserve"> </w:t>
      </w:r>
      <w:bookmarkEnd w:id="112"/>
    </w:p>
    <w:p w14:paraId="6FF6BDA6" w14:textId="2A2D107D" w:rsidR="00B55139" w:rsidRPr="000A2179" w:rsidRDefault="00B55139">
      <w:pPr>
        <w:jc w:val="both"/>
        <w:rPr>
          <w:lang w:val="fr-FR"/>
        </w:rPr>
      </w:pPr>
      <w:r w:rsidRPr="00B55139">
        <w:rPr>
          <w:lang w:val="fr-FR"/>
        </w:rPr>
        <w:t>Plusieurs pays ont réalisé d</w:t>
      </w:r>
      <w:r>
        <w:rPr>
          <w:lang w:val="fr-FR"/>
        </w:rPr>
        <w:t xml:space="preserve">es investissements </w:t>
      </w:r>
      <w:r w:rsidR="00C76A52">
        <w:rPr>
          <w:lang w:val="fr-FR"/>
        </w:rPr>
        <w:t xml:space="preserve">significatifs </w:t>
      </w:r>
      <w:r>
        <w:rPr>
          <w:lang w:val="fr-FR"/>
        </w:rPr>
        <w:t xml:space="preserve">dans le recrutement et la formation des enseignants. </w:t>
      </w:r>
      <w:r w:rsidR="000A2179" w:rsidRPr="000A2179">
        <w:rPr>
          <w:lang w:val="fr-FR"/>
        </w:rPr>
        <w:t>Malheureusement, les programmes de formation destin</w:t>
      </w:r>
      <w:r w:rsidR="00EE3336">
        <w:rPr>
          <w:lang w:val="fr-FR"/>
        </w:rPr>
        <w:t>é</w:t>
      </w:r>
      <w:r w:rsidR="000A2179" w:rsidRPr="000A2179">
        <w:rPr>
          <w:lang w:val="fr-FR"/>
        </w:rPr>
        <w:t>s aux enseignant</w:t>
      </w:r>
      <w:r w:rsidR="008C6206">
        <w:rPr>
          <w:lang w:val="fr-FR"/>
        </w:rPr>
        <w:t>s</w:t>
      </w:r>
      <w:r w:rsidR="000A2179" w:rsidRPr="000A2179">
        <w:rPr>
          <w:lang w:val="fr-FR"/>
        </w:rPr>
        <w:t xml:space="preserve"> </w:t>
      </w:r>
      <w:r w:rsidR="00C76A52">
        <w:rPr>
          <w:lang w:val="fr-FR"/>
        </w:rPr>
        <w:t xml:space="preserve">continuent de mettre </w:t>
      </w:r>
      <w:r w:rsidR="000A2179">
        <w:rPr>
          <w:lang w:val="fr-FR"/>
        </w:rPr>
        <w:t xml:space="preserve">l’accent sur les domaines liés aux programmes scolaires ou </w:t>
      </w:r>
      <w:r w:rsidR="00BA5D61">
        <w:rPr>
          <w:lang w:val="fr-FR"/>
        </w:rPr>
        <w:t>sur les</w:t>
      </w:r>
      <w:r w:rsidR="00227582">
        <w:rPr>
          <w:lang w:val="fr-FR"/>
        </w:rPr>
        <w:t xml:space="preserve"> normes établies pour </w:t>
      </w:r>
      <w:r w:rsidR="00C76A52">
        <w:rPr>
          <w:lang w:val="fr-FR"/>
        </w:rPr>
        <w:t xml:space="preserve">un </w:t>
      </w:r>
      <w:r w:rsidR="00227582">
        <w:rPr>
          <w:lang w:val="fr-FR"/>
        </w:rPr>
        <w:t xml:space="preserve">niveau </w:t>
      </w:r>
      <w:r w:rsidR="007F2BF9">
        <w:rPr>
          <w:lang w:val="fr-FR"/>
        </w:rPr>
        <w:t>scolaire</w:t>
      </w:r>
      <w:r w:rsidR="00C76A52">
        <w:rPr>
          <w:lang w:val="fr-FR"/>
        </w:rPr>
        <w:t xml:space="preserve"> donné</w:t>
      </w:r>
      <w:r w:rsidR="00227582">
        <w:rPr>
          <w:lang w:val="fr-FR"/>
        </w:rPr>
        <w:t xml:space="preserve">, </w:t>
      </w:r>
      <w:r w:rsidR="00B01095">
        <w:rPr>
          <w:lang w:val="fr-FR"/>
        </w:rPr>
        <w:t>tout en accordant peu d’attention, voire aucune</w:t>
      </w:r>
      <w:r w:rsidR="008C6206">
        <w:rPr>
          <w:lang w:val="fr-FR"/>
        </w:rPr>
        <w:t>,</w:t>
      </w:r>
      <w:r w:rsidR="00B01095">
        <w:rPr>
          <w:lang w:val="fr-FR"/>
        </w:rPr>
        <w:t xml:space="preserve"> à la </w:t>
      </w:r>
      <w:r w:rsidR="00252CB4">
        <w:rPr>
          <w:lang w:val="fr-FR"/>
        </w:rPr>
        <w:t>façon</w:t>
      </w:r>
      <w:r w:rsidR="00B01095">
        <w:rPr>
          <w:lang w:val="fr-FR"/>
        </w:rPr>
        <w:t xml:space="preserve"> dont les enfants apprennent, ou </w:t>
      </w:r>
      <w:r w:rsidR="00C76A52">
        <w:rPr>
          <w:lang w:val="fr-FR"/>
        </w:rPr>
        <w:t xml:space="preserve">à la manière dont </w:t>
      </w:r>
      <w:r w:rsidR="00B01095">
        <w:rPr>
          <w:lang w:val="fr-FR"/>
        </w:rPr>
        <w:t xml:space="preserve">le handicap </w:t>
      </w:r>
      <w:r w:rsidR="00C76A52">
        <w:rPr>
          <w:lang w:val="fr-FR"/>
        </w:rPr>
        <w:t xml:space="preserve">peut </w:t>
      </w:r>
      <w:r w:rsidR="00B01095">
        <w:rPr>
          <w:lang w:val="fr-FR"/>
        </w:rPr>
        <w:t xml:space="preserve">affecter l’apprentissage. </w:t>
      </w:r>
      <w:r w:rsidR="00C76A52">
        <w:rPr>
          <w:lang w:val="fr-FR"/>
        </w:rPr>
        <w:t>L</w:t>
      </w:r>
      <w:r w:rsidR="002D0CFF">
        <w:rPr>
          <w:lang w:val="fr-FR"/>
        </w:rPr>
        <w:t>a</w:t>
      </w:r>
      <w:r w:rsidR="00B01095">
        <w:rPr>
          <w:lang w:val="fr-FR"/>
        </w:rPr>
        <w:t xml:space="preserve"> réforme du système </w:t>
      </w:r>
      <w:proofErr w:type="gramStart"/>
      <w:r w:rsidR="00B01095">
        <w:rPr>
          <w:lang w:val="fr-FR"/>
        </w:rPr>
        <w:t>éducatif</w:t>
      </w:r>
      <w:r w:rsidR="00C76A52">
        <w:rPr>
          <w:lang w:val="fr-FR"/>
        </w:rPr>
        <w:t xml:space="preserve"> </w:t>
      </w:r>
      <w:r w:rsidR="00B01095">
        <w:rPr>
          <w:lang w:val="fr-FR"/>
        </w:rPr>
        <w:t xml:space="preserve"> qui</w:t>
      </w:r>
      <w:proofErr w:type="gramEnd"/>
      <w:r w:rsidR="00B01095">
        <w:rPr>
          <w:lang w:val="fr-FR"/>
        </w:rPr>
        <w:t xml:space="preserve"> </w:t>
      </w:r>
      <w:r w:rsidR="00C76A52">
        <w:rPr>
          <w:lang w:val="fr-FR"/>
        </w:rPr>
        <w:t xml:space="preserve">est </w:t>
      </w:r>
      <w:r w:rsidR="00C76A52">
        <w:rPr>
          <w:lang w:val="fr-FR"/>
        </w:rPr>
        <w:lastRenderedPageBreak/>
        <w:t xml:space="preserve">au cœur </w:t>
      </w:r>
      <w:r w:rsidR="00D613C0">
        <w:rPr>
          <w:lang w:val="fr-FR"/>
        </w:rPr>
        <w:t>de l’éducation inclusive</w:t>
      </w:r>
      <w:r w:rsidR="00C76A52">
        <w:rPr>
          <w:lang w:val="fr-FR"/>
        </w:rPr>
        <w:t xml:space="preserve"> requiert un investissement </w:t>
      </w:r>
      <w:r w:rsidR="002D0CFF">
        <w:rPr>
          <w:lang w:val="fr-FR"/>
        </w:rPr>
        <w:t>dans une éducation de qual</w:t>
      </w:r>
      <w:r w:rsidR="004D3AFA">
        <w:rPr>
          <w:lang w:val="fr-FR"/>
        </w:rPr>
        <w:t xml:space="preserve">ité pour tous les enfants et jeunes </w:t>
      </w:r>
      <w:r w:rsidR="00C76A52">
        <w:rPr>
          <w:lang w:val="fr-FR"/>
        </w:rPr>
        <w:t xml:space="preserve">– </w:t>
      </w:r>
      <w:r w:rsidR="004D3AFA">
        <w:rPr>
          <w:lang w:val="fr-FR"/>
        </w:rPr>
        <w:t xml:space="preserve">y compris les enfants et jeunes handicapés. </w:t>
      </w:r>
    </w:p>
    <w:p w14:paraId="3BB36052" w14:textId="5522557D" w:rsidR="00265DAC" w:rsidRPr="00254BF0" w:rsidRDefault="00C76A52">
      <w:pPr>
        <w:jc w:val="both"/>
        <w:rPr>
          <w:lang w:val="fr-FR"/>
        </w:rPr>
      </w:pPr>
      <w:r>
        <w:rPr>
          <w:lang w:val="fr-FR"/>
        </w:rPr>
        <w:t>En cela</w:t>
      </w:r>
      <w:r w:rsidR="00C65240" w:rsidRPr="00254BF0">
        <w:rPr>
          <w:lang w:val="fr-FR"/>
        </w:rPr>
        <w:t xml:space="preserve">, </w:t>
      </w:r>
      <w:r>
        <w:rPr>
          <w:b/>
          <w:bCs/>
          <w:lang w:val="fr-FR"/>
        </w:rPr>
        <w:t>la réforme du système éducatif requiert</w:t>
      </w:r>
      <w:r w:rsidR="00005EC6" w:rsidRPr="00254BF0">
        <w:rPr>
          <w:lang w:val="fr-FR"/>
        </w:rPr>
        <w:t xml:space="preserve">: </w:t>
      </w:r>
    </w:p>
    <w:p w14:paraId="5F7C5687" w14:textId="77777777" w:rsidR="005F7A1C" w:rsidRPr="00254BF0" w:rsidRDefault="005F7A1C">
      <w:pPr>
        <w:jc w:val="both"/>
        <w:rPr>
          <w:lang w:val="fr-FR"/>
        </w:rPr>
      </w:pPr>
    </w:p>
    <w:tbl>
      <w:tblPr>
        <w:tblStyle w:val="TableGrid"/>
        <w:tblW w:w="9214" w:type="dxa"/>
        <w:tblInd w:w="-572" w:type="dxa"/>
        <w:tblBorders>
          <w:top w:val="single" w:sz="18" w:space="0" w:color="575757"/>
          <w:left w:val="none" w:sz="0" w:space="0" w:color="auto"/>
          <w:bottom w:val="single" w:sz="18" w:space="0" w:color="575757"/>
          <w:right w:val="none" w:sz="0" w:space="0" w:color="auto"/>
          <w:insideH w:val="single" w:sz="12" w:space="0" w:color="217561"/>
          <w:insideV w:val="none" w:sz="0" w:space="0" w:color="auto"/>
        </w:tblBorders>
        <w:tblLook w:val="04A0" w:firstRow="1" w:lastRow="0" w:firstColumn="1" w:lastColumn="0" w:noHBand="0" w:noVBand="1"/>
      </w:tblPr>
      <w:tblGrid>
        <w:gridCol w:w="562"/>
        <w:gridCol w:w="8652"/>
      </w:tblGrid>
      <w:tr w:rsidR="009D7B53" w:rsidRPr="00BB1F38" w14:paraId="4AA4A5B4" w14:textId="77777777" w:rsidTr="00AC0A65">
        <w:trPr>
          <w:trHeight w:val="964"/>
        </w:trPr>
        <w:tc>
          <w:tcPr>
            <w:tcW w:w="562" w:type="dxa"/>
            <w:vAlign w:val="center"/>
          </w:tcPr>
          <w:p w14:paraId="48E2AF3A" w14:textId="5398B639" w:rsidR="009D7B53" w:rsidRPr="00A13E22" w:rsidRDefault="009D7B53" w:rsidP="009D7B53">
            <w:pPr>
              <w:spacing w:after="0"/>
              <w:jc w:val="center"/>
              <w:rPr>
                <w:b/>
                <w:bCs/>
                <w:sz w:val="40"/>
                <w:szCs w:val="40"/>
                <w:lang w:val="en-GB"/>
              </w:rPr>
            </w:pPr>
            <w:r w:rsidRPr="00CE60F5">
              <w:rPr>
                <w:b/>
                <w:bCs/>
                <w:color w:val="BF6643"/>
                <w:sz w:val="40"/>
                <w:szCs w:val="40"/>
                <w:lang w:val="en-GB"/>
              </w:rPr>
              <w:t>1</w:t>
            </w:r>
          </w:p>
        </w:tc>
        <w:tc>
          <w:tcPr>
            <w:tcW w:w="8652" w:type="dxa"/>
            <w:vAlign w:val="center"/>
          </w:tcPr>
          <w:p w14:paraId="3B691DAF" w14:textId="7F132EF6" w:rsidR="009D7B53" w:rsidRPr="00275323" w:rsidRDefault="00C76A52" w:rsidP="00231AC1">
            <w:pPr>
              <w:spacing w:after="0"/>
              <w:jc w:val="both"/>
              <w:rPr>
                <w:lang w:val="fr-FR"/>
              </w:rPr>
            </w:pPr>
            <w:proofErr w:type="gramStart"/>
            <w:r>
              <w:rPr>
                <w:lang w:val="fr-FR"/>
              </w:rPr>
              <w:t>une</w:t>
            </w:r>
            <w:proofErr w:type="gramEnd"/>
            <w:r>
              <w:rPr>
                <w:lang w:val="fr-FR"/>
              </w:rPr>
              <w:t xml:space="preserve"> formation des </w:t>
            </w:r>
            <w:r w:rsidR="00F57B94" w:rsidRPr="00F57B94">
              <w:rPr>
                <w:lang w:val="fr-FR"/>
              </w:rPr>
              <w:t>enseignants</w:t>
            </w:r>
            <w:r>
              <w:rPr>
                <w:lang w:val="fr-FR"/>
              </w:rPr>
              <w:t xml:space="preserve"> </w:t>
            </w:r>
            <w:r w:rsidR="00F57B94" w:rsidRPr="00F57B94">
              <w:rPr>
                <w:lang w:val="fr-FR"/>
              </w:rPr>
              <w:t xml:space="preserve"> </w:t>
            </w:r>
            <w:r>
              <w:rPr>
                <w:lang w:val="fr-FR"/>
              </w:rPr>
              <w:t xml:space="preserve">qui </w:t>
            </w:r>
            <w:r w:rsidR="00F57B94">
              <w:rPr>
                <w:lang w:val="fr-FR"/>
              </w:rPr>
              <w:t>inc</w:t>
            </w:r>
            <w:r w:rsidR="0043063A">
              <w:rPr>
                <w:lang w:val="fr-FR"/>
              </w:rPr>
              <w:t>orpor</w:t>
            </w:r>
            <w:r>
              <w:rPr>
                <w:lang w:val="fr-FR"/>
              </w:rPr>
              <w:t>e</w:t>
            </w:r>
            <w:r w:rsidR="005E63D1">
              <w:rPr>
                <w:lang w:val="fr-FR"/>
              </w:rPr>
              <w:t xml:space="preserve"> </w:t>
            </w:r>
            <w:r w:rsidR="0043063A">
              <w:rPr>
                <w:lang w:val="fr-FR"/>
              </w:rPr>
              <w:t xml:space="preserve">les principes de l’éducation inclusive, </w:t>
            </w:r>
            <w:r>
              <w:rPr>
                <w:lang w:val="fr-FR"/>
              </w:rPr>
              <w:t xml:space="preserve">avec l’opportunité d’acquérir une connaissance égale et une expérience directe aux à la multiplicité des diversités de la classe </w:t>
            </w:r>
          </w:p>
        </w:tc>
      </w:tr>
      <w:tr w:rsidR="009D7B53" w:rsidRPr="00BB1F38" w14:paraId="61EBF2D0" w14:textId="77777777" w:rsidTr="00AC0A65">
        <w:trPr>
          <w:trHeight w:val="964"/>
        </w:trPr>
        <w:tc>
          <w:tcPr>
            <w:tcW w:w="562" w:type="dxa"/>
            <w:vAlign w:val="center"/>
          </w:tcPr>
          <w:p w14:paraId="2975D025" w14:textId="24938A57" w:rsidR="009D7B53" w:rsidRPr="00A13E22" w:rsidRDefault="009D7B53" w:rsidP="009D7B53">
            <w:pPr>
              <w:spacing w:after="0"/>
              <w:jc w:val="center"/>
              <w:rPr>
                <w:b/>
                <w:bCs/>
                <w:sz w:val="40"/>
                <w:szCs w:val="40"/>
                <w:lang w:val="en-GB"/>
              </w:rPr>
            </w:pPr>
            <w:r w:rsidRPr="00CE60F5">
              <w:rPr>
                <w:b/>
                <w:bCs/>
                <w:color w:val="BF6643"/>
                <w:sz w:val="40"/>
                <w:szCs w:val="40"/>
                <w:lang w:val="en-GB"/>
              </w:rPr>
              <w:t>2</w:t>
            </w:r>
          </w:p>
        </w:tc>
        <w:tc>
          <w:tcPr>
            <w:tcW w:w="8652" w:type="dxa"/>
            <w:vAlign w:val="center"/>
          </w:tcPr>
          <w:p w14:paraId="27BEE88B" w14:textId="0E8BC020" w:rsidR="009D7B53" w:rsidRPr="002F5FED" w:rsidRDefault="00C76A52" w:rsidP="002F5FED">
            <w:pPr>
              <w:spacing w:after="0"/>
              <w:jc w:val="both"/>
              <w:rPr>
                <w:lang w:val="fr-FR"/>
              </w:rPr>
            </w:pPr>
            <w:r>
              <w:rPr>
                <w:lang w:val="fr-FR"/>
              </w:rPr>
              <w:t xml:space="preserve">Une formation initiale et une formation continue des </w:t>
            </w:r>
            <w:r w:rsidR="00F84FBF">
              <w:rPr>
                <w:lang w:val="fr-FR"/>
              </w:rPr>
              <w:t xml:space="preserve">enseignants qui soient centrées sur </w:t>
            </w:r>
            <w:r>
              <w:rPr>
                <w:lang w:val="fr-FR"/>
              </w:rPr>
              <w:t>l’enfant</w:t>
            </w:r>
            <w:r w:rsidR="00030591">
              <w:rPr>
                <w:lang w:val="fr-FR"/>
              </w:rPr>
              <w:t xml:space="preserve">, </w:t>
            </w:r>
            <w:r w:rsidR="00BC3448">
              <w:rPr>
                <w:lang w:val="fr-FR"/>
              </w:rPr>
              <w:t>int</w:t>
            </w:r>
            <w:r w:rsidR="00030591">
              <w:rPr>
                <w:lang w:val="fr-FR"/>
              </w:rPr>
              <w:t>ègrent</w:t>
            </w:r>
            <w:r w:rsidR="00BC3448">
              <w:rPr>
                <w:lang w:val="fr-FR"/>
              </w:rPr>
              <w:t xml:space="preserve"> les principes de Conception Universelle de l’apprentissage/CUA, et </w:t>
            </w:r>
            <w:r w:rsidR="00C54F74">
              <w:rPr>
                <w:lang w:val="fr-FR"/>
              </w:rPr>
              <w:t>privilégie</w:t>
            </w:r>
            <w:r w:rsidR="00076618">
              <w:rPr>
                <w:lang w:val="fr-FR"/>
              </w:rPr>
              <w:t>nt</w:t>
            </w:r>
            <w:r w:rsidR="00BC3448">
              <w:rPr>
                <w:lang w:val="fr-FR"/>
              </w:rPr>
              <w:t xml:space="preserve"> une approche </w:t>
            </w:r>
            <w:r w:rsidR="00993A21">
              <w:rPr>
                <w:lang w:val="fr-FR"/>
              </w:rPr>
              <w:t xml:space="preserve">individualisée </w:t>
            </w:r>
          </w:p>
        </w:tc>
      </w:tr>
      <w:tr w:rsidR="009D7B53" w:rsidRPr="00BB1F38" w14:paraId="0E1B81C1" w14:textId="77777777" w:rsidTr="00AC0A65">
        <w:trPr>
          <w:trHeight w:val="964"/>
        </w:trPr>
        <w:tc>
          <w:tcPr>
            <w:tcW w:w="562" w:type="dxa"/>
            <w:vAlign w:val="center"/>
          </w:tcPr>
          <w:p w14:paraId="33CEF8FE" w14:textId="4B2EF915" w:rsidR="009D7B53" w:rsidRPr="00A13E22" w:rsidRDefault="009D7B53" w:rsidP="009D7B53">
            <w:pPr>
              <w:spacing w:after="0"/>
              <w:jc w:val="center"/>
              <w:rPr>
                <w:b/>
                <w:bCs/>
                <w:sz w:val="40"/>
                <w:szCs w:val="40"/>
                <w:lang w:val="en-GB"/>
              </w:rPr>
            </w:pPr>
            <w:r w:rsidRPr="00CE60F5">
              <w:rPr>
                <w:b/>
                <w:bCs/>
                <w:color w:val="BF6643"/>
                <w:sz w:val="40"/>
                <w:szCs w:val="40"/>
                <w:lang w:val="en-GB"/>
              </w:rPr>
              <w:t>3</w:t>
            </w:r>
          </w:p>
        </w:tc>
        <w:tc>
          <w:tcPr>
            <w:tcW w:w="8652" w:type="dxa"/>
            <w:vAlign w:val="center"/>
          </w:tcPr>
          <w:p w14:paraId="2633038A" w14:textId="3977E9A8" w:rsidR="009D7B53" w:rsidRPr="00934201" w:rsidRDefault="007B7B18" w:rsidP="009D7B53">
            <w:pPr>
              <w:spacing w:after="0"/>
              <w:jc w:val="both"/>
              <w:rPr>
                <w:lang w:val="fr-FR"/>
              </w:rPr>
            </w:pPr>
            <w:r>
              <w:rPr>
                <w:lang w:val="fr-FR"/>
              </w:rPr>
              <w:t>D</w:t>
            </w:r>
            <w:r w:rsidR="00C76A52">
              <w:rPr>
                <w:lang w:val="fr-FR"/>
              </w:rPr>
              <w:t>es</w:t>
            </w:r>
            <w:r w:rsidR="00F60EE4">
              <w:rPr>
                <w:lang w:val="fr-FR"/>
              </w:rPr>
              <w:t xml:space="preserve"> </w:t>
            </w:r>
            <w:r w:rsidR="00076618" w:rsidRPr="00934201">
              <w:rPr>
                <w:lang w:val="fr-FR"/>
              </w:rPr>
              <w:t xml:space="preserve">connaissances, </w:t>
            </w:r>
            <w:r w:rsidR="00934201" w:rsidRPr="00934201">
              <w:rPr>
                <w:lang w:val="fr-FR"/>
              </w:rPr>
              <w:t xml:space="preserve">aptitudes et </w:t>
            </w:r>
            <w:r w:rsidR="00076618" w:rsidRPr="00934201">
              <w:rPr>
                <w:lang w:val="fr-FR"/>
              </w:rPr>
              <w:t xml:space="preserve">compétences </w:t>
            </w:r>
            <w:r w:rsidR="00934201" w:rsidRPr="00934201">
              <w:rPr>
                <w:lang w:val="fr-FR"/>
              </w:rPr>
              <w:t>qui respectent le handicap en tant que pa</w:t>
            </w:r>
            <w:r w:rsidR="00934201">
              <w:rPr>
                <w:lang w:val="fr-FR"/>
              </w:rPr>
              <w:t>rtie intégrante de la diversité humaine</w:t>
            </w:r>
          </w:p>
        </w:tc>
      </w:tr>
      <w:tr w:rsidR="009D7B53" w:rsidRPr="00BB1F38" w14:paraId="5DE2AF62" w14:textId="77777777" w:rsidTr="00AC0A65">
        <w:trPr>
          <w:trHeight w:val="964"/>
        </w:trPr>
        <w:tc>
          <w:tcPr>
            <w:tcW w:w="562" w:type="dxa"/>
            <w:vAlign w:val="center"/>
          </w:tcPr>
          <w:p w14:paraId="504D7A91" w14:textId="64166D6C" w:rsidR="009D7B53" w:rsidRPr="00A13E22" w:rsidRDefault="009D7B53" w:rsidP="009D7B53">
            <w:pPr>
              <w:spacing w:after="0"/>
              <w:jc w:val="center"/>
              <w:rPr>
                <w:b/>
                <w:bCs/>
                <w:sz w:val="40"/>
                <w:szCs w:val="40"/>
                <w:lang w:val="en-GB"/>
              </w:rPr>
            </w:pPr>
            <w:r w:rsidRPr="00CE60F5">
              <w:rPr>
                <w:b/>
                <w:bCs/>
                <w:color w:val="BF6643"/>
                <w:sz w:val="40"/>
                <w:szCs w:val="40"/>
                <w:lang w:val="en-GB"/>
              </w:rPr>
              <w:t>4</w:t>
            </w:r>
          </w:p>
        </w:tc>
        <w:tc>
          <w:tcPr>
            <w:tcW w:w="8652" w:type="dxa"/>
            <w:vAlign w:val="center"/>
          </w:tcPr>
          <w:p w14:paraId="4763E205" w14:textId="186F6E4F" w:rsidR="009D7B53" w:rsidRPr="008A181D" w:rsidRDefault="00C76A52" w:rsidP="009D7B53">
            <w:pPr>
              <w:spacing w:after="0"/>
              <w:jc w:val="both"/>
              <w:rPr>
                <w:lang w:val="fr-FR"/>
              </w:rPr>
            </w:pPr>
            <w:r>
              <w:rPr>
                <w:lang w:val="fr-FR"/>
              </w:rPr>
              <w:t>D</w:t>
            </w:r>
            <w:r w:rsidR="009B3514" w:rsidRPr="008A181D">
              <w:rPr>
                <w:lang w:val="fr-FR"/>
              </w:rPr>
              <w:t>es méthode</w:t>
            </w:r>
            <w:r w:rsidR="006C5EE4" w:rsidRPr="008A181D">
              <w:rPr>
                <w:lang w:val="fr-FR"/>
              </w:rPr>
              <w:t>s</w:t>
            </w:r>
            <w:r w:rsidR="009B3514" w:rsidRPr="008A181D">
              <w:rPr>
                <w:lang w:val="fr-FR"/>
              </w:rPr>
              <w:t xml:space="preserve"> d’</w:t>
            </w:r>
            <w:r w:rsidR="00F60EE4" w:rsidRPr="008A181D">
              <w:rPr>
                <w:lang w:val="fr-FR"/>
              </w:rPr>
              <w:t>enseignement</w:t>
            </w:r>
            <w:r w:rsidR="009B3514" w:rsidRPr="008A181D">
              <w:rPr>
                <w:lang w:val="fr-FR"/>
              </w:rPr>
              <w:t xml:space="preserve"> et d’apprentissage qui soient basé</w:t>
            </w:r>
            <w:r w:rsidR="00790854">
              <w:rPr>
                <w:lang w:val="fr-FR"/>
              </w:rPr>
              <w:t>e</w:t>
            </w:r>
            <w:r w:rsidR="009B3514" w:rsidRPr="008A181D">
              <w:rPr>
                <w:lang w:val="fr-FR"/>
              </w:rPr>
              <w:t xml:space="preserve">s sur les points forts de l’élève, </w:t>
            </w:r>
            <w:r w:rsidR="008A181D" w:rsidRPr="008A181D">
              <w:rPr>
                <w:lang w:val="fr-FR"/>
              </w:rPr>
              <w:t xml:space="preserve">et non </w:t>
            </w:r>
            <w:r w:rsidR="00DC215C">
              <w:rPr>
                <w:lang w:val="fr-FR"/>
              </w:rPr>
              <w:t xml:space="preserve">pas </w:t>
            </w:r>
            <w:r w:rsidR="008A181D" w:rsidRPr="008A181D">
              <w:rPr>
                <w:lang w:val="fr-FR"/>
              </w:rPr>
              <w:t>sur l</w:t>
            </w:r>
            <w:r w:rsidR="008A181D">
              <w:rPr>
                <w:lang w:val="fr-FR"/>
              </w:rPr>
              <w:t xml:space="preserve">’enseignement correctif </w:t>
            </w:r>
          </w:p>
        </w:tc>
      </w:tr>
      <w:tr w:rsidR="009D7B53" w:rsidRPr="00BB1F38" w14:paraId="7F702252" w14:textId="77777777" w:rsidTr="00AC0A65">
        <w:trPr>
          <w:trHeight w:val="964"/>
        </w:trPr>
        <w:tc>
          <w:tcPr>
            <w:tcW w:w="562" w:type="dxa"/>
            <w:vAlign w:val="center"/>
          </w:tcPr>
          <w:p w14:paraId="5C6F2D13" w14:textId="4B70BD6C" w:rsidR="009D7B53" w:rsidRPr="00A13E22" w:rsidRDefault="009D7B53" w:rsidP="009D7B53">
            <w:pPr>
              <w:spacing w:after="0"/>
              <w:jc w:val="center"/>
              <w:rPr>
                <w:b/>
                <w:bCs/>
                <w:sz w:val="40"/>
                <w:szCs w:val="40"/>
                <w:lang w:val="en-GB"/>
              </w:rPr>
            </w:pPr>
            <w:r w:rsidRPr="00CE60F5">
              <w:rPr>
                <w:b/>
                <w:bCs/>
                <w:color w:val="BF6643"/>
                <w:sz w:val="40"/>
                <w:szCs w:val="40"/>
                <w:lang w:val="en-GB"/>
              </w:rPr>
              <w:t>5</w:t>
            </w:r>
          </w:p>
        </w:tc>
        <w:tc>
          <w:tcPr>
            <w:tcW w:w="8652" w:type="dxa"/>
            <w:vAlign w:val="center"/>
          </w:tcPr>
          <w:p w14:paraId="30211003" w14:textId="14AE33EE" w:rsidR="009D7B53" w:rsidRPr="00275323" w:rsidRDefault="00C76A52" w:rsidP="009D7B53">
            <w:pPr>
              <w:spacing w:after="0"/>
              <w:jc w:val="both"/>
              <w:rPr>
                <w:lang w:val="fr-FR"/>
              </w:rPr>
            </w:pPr>
            <w:r>
              <w:rPr>
                <w:lang w:val="fr-FR"/>
              </w:rPr>
              <w:t xml:space="preserve">Le recrutement de </w:t>
            </w:r>
            <w:r w:rsidR="0003738B" w:rsidRPr="00275323">
              <w:rPr>
                <w:lang w:val="fr-FR"/>
              </w:rPr>
              <w:t xml:space="preserve">personnes handicapées dans les programmes de </w:t>
            </w:r>
            <w:r w:rsidR="00275323" w:rsidRPr="00275323">
              <w:rPr>
                <w:lang w:val="fr-FR"/>
              </w:rPr>
              <w:t xml:space="preserve">formation des enseignants et </w:t>
            </w:r>
            <w:r>
              <w:rPr>
                <w:lang w:val="fr-FR"/>
              </w:rPr>
              <w:t>la fourniture d</w:t>
            </w:r>
            <w:r w:rsidR="00275323" w:rsidRPr="00275323">
              <w:rPr>
                <w:lang w:val="fr-FR"/>
              </w:rPr>
              <w:t xml:space="preserve">es aménagements raisonnables nécessaires pour leur permettre de bien </w:t>
            </w:r>
            <w:r w:rsidR="00821216">
              <w:rPr>
                <w:lang w:val="fr-FR"/>
              </w:rPr>
              <w:t>exercer</w:t>
            </w:r>
            <w:r w:rsidR="00275323" w:rsidRPr="00275323">
              <w:rPr>
                <w:lang w:val="fr-FR"/>
              </w:rPr>
              <w:t xml:space="preserve"> leurs </w:t>
            </w:r>
            <w:r w:rsidR="00821216">
              <w:rPr>
                <w:lang w:val="fr-FR"/>
              </w:rPr>
              <w:t>fonctions</w:t>
            </w:r>
            <w:r w:rsidR="00275323">
              <w:rPr>
                <w:lang w:val="fr-FR"/>
              </w:rPr>
              <w:t xml:space="preserve"> d’enseignant</w:t>
            </w:r>
          </w:p>
        </w:tc>
      </w:tr>
      <w:tr w:rsidR="009D7B53" w:rsidRPr="00BB1F38" w14:paraId="579E0A97" w14:textId="77777777" w:rsidTr="00AC0A65">
        <w:trPr>
          <w:trHeight w:val="964"/>
        </w:trPr>
        <w:tc>
          <w:tcPr>
            <w:tcW w:w="562" w:type="dxa"/>
            <w:vAlign w:val="center"/>
          </w:tcPr>
          <w:p w14:paraId="0BE19ED3" w14:textId="61F7447A" w:rsidR="009D7B53" w:rsidRPr="00A13E22" w:rsidRDefault="009D7B53" w:rsidP="009D7B53">
            <w:pPr>
              <w:spacing w:after="0"/>
              <w:jc w:val="center"/>
              <w:rPr>
                <w:b/>
                <w:bCs/>
                <w:sz w:val="40"/>
                <w:szCs w:val="40"/>
                <w:lang w:val="en-GB"/>
              </w:rPr>
            </w:pPr>
            <w:r w:rsidRPr="00CE60F5">
              <w:rPr>
                <w:b/>
                <w:bCs/>
                <w:color w:val="BF6643"/>
                <w:sz w:val="40"/>
                <w:szCs w:val="40"/>
                <w:lang w:val="en-GB"/>
              </w:rPr>
              <w:t>6</w:t>
            </w:r>
          </w:p>
        </w:tc>
        <w:tc>
          <w:tcPr>
            <w:tcW w:w="8652" w:type="dxa"/>
            <w:vAlign w:val="center"/>
          </w:tcPr>
          <w:p w14:paraId="6996C204" w14:textId="0FDDD2C6" w:rsidR="009D7B53" w:rsidRPr="00F71722" w:rsidRDefault="00C76A52" w:rsidP="00F71722">
            <w:pPr>
              <w:spacing w:after="0"/>
              <w:jc w:val="both"/>
              <w:rPr>
                <w:lang w:val="fr-FR"/>
              </w:rPr>
            </w:pPr>
            <w:r>
              <w:rPr>
                <w:lang w:val="fr-FR"/>
              </w:rPr>
              <w:t>La prestation d</w:t>
            </w:r>
            <w:r w:rsidR="00613C06">
              <w:rPr>
                <w:lang w:val="fr-FR"/>
              </w:rPr>
              <w:t>es</w:t>
            </w:r>
            <w:r w:rsidR="0015777A" w:rsidRPr="00E230F2">
              <w:rPr>
                <w:lang w:val="fr-FR"/>
              </w:rPr>
              <w:t xml:space="preserve"> formation</w:t>
            </w:r>
            <w:r w:rsidR="00613C06">
              <w:rPr>
                <w:lang w:val="fr-FR"/>
              </w:rPr>
              <w:t>s</w:t>
            </w:r>
            <w:r w:rsidR="0015777A" w:rsidRPr="00E230F2">
              <w:rPr>
                <w:lang w:val="fr-FR"/>
              </w:rPr>
              <w:t xml:space="preserve"> </w:t>
            </w:r>
            <w:r w:rsidR="00F71722" w:rsidRPr="00E230F2">
              <w:rPr>
                <w:lang w:val="fr-FR"/>
              </w:rPr>
              <w:t>nécessaire</w:t>
            </w:r>
            <w:r w:rsidR="00613C06">
              <w:rPr>
                <w:lang w:val="fr-FR"/>
              </w:rPr>
              <w:t>s</w:t>
            </w:r>
            <w:r w:rsidR="0015777A" w:rsidRPr="00E230F2">
              <w:rPr>
                <w:lang w:val="fr-FR"/>
              </w:rPr>
              <w:t xml:space="preserve"> </w:t>
            </w:r>
            <w:r w:rsidR="0054367A" w:rsidRPr="00E230F2">
              <w:rPr>
                <w:lang w:val="fr-FR"/>
              </w:rPr>
              <w:t>aux enseignants travaillant avec les enfants sourds pour qu’ils maîtrise</w:t>
            </w:r>
            <w:r w:rsidR="00E230F2" w:rsidRPr="00E230F2">
              <w:rPr>
                <w:lang w:val="fr-FR"/>
              </w:rPr>
              <w:t>nt</w:t>
            </w:r>
            <w:r w:rsidR="0054367A" w:rsidRPr="00E230F2">
              <w:rPr>
                <w:lang w:val="fr-FR"/>
              </w:rPr>
              <w:t xml:space="preserve"> la/les langue(s) </w:t>
            </w:r>
            <w:r w:rsidR="00D33F8F" w:rsidRPr="00E230F2">
              <w:rPr>
                <w:lang w:val="fr-FR"/>
              </w:rPr>
              <w:t xml:space="preserve">nationale(s) </w:t>
            </w:r>
            <w:r w:rsidR="0054367A" w:rsidRPr="00E230F2">
              <w:rPr>
                <w:lang w:val="fr-FR"/>
              </w:rPr>
              <w:t>des signes</w:t>
            </w:r>
            <w:r w:rsidR="00D33F8F" w:rsidRPr="00E230F2">
              <w:rPr>
                <w:lang w:val="fr-FR"/>
              </w:rPr>
              <w:t xml:space="preserve"> </w:t>
            </w:r>
            <w:r w:rsidR="00E230F2">
              <w:rPr>
                <w:lang w:val="fr-FR"/>
              </w:rPr>
              <w:t xml:space="preserve">et l’adoptent </w:t>
            </w:r>
            <w:r w:rsidR="00D33F8F" w:rsidRPr="00E230F2">
              <w:rPr>
                <w:lang w:val="fr-FR"/>
              </w:rPr>
              <w:t xml:space="preserve">en tant que langue </w:t>
            </w:r>
            <w:r w:rsidR="00C4608A">
              <w:rPr>
                <w:lang w:val="fr-FR"/>
              </w:rPr>
              <w:t>d’enseignement</w:t>
            </w:r>
          </w:p>
        </w:tc>
      </w:tr>
      <w:tr w:rsidR="009D7B53" w:rsidRPr="00BB1F38" w14:paraId="1004F55A" w14:textId="77777777" w:rsidTr="00AC0A65">
        <w:trPr>
          <w:trHeight w:val="964"/>
        </w:trPr>
        <w:tc>
          <w:tcPr>
            <w:tcW w:w="562" w:type="dxa"/>
            <w:vAlign w:val="center"/>
          </w:tcPr>
          <w:p w14:paraId="65091559" w14:textId="215F5973" w:rsidR="009D7B53" w:rsidRPr="00A13E22" w:rsidRDefault="009D7B53" w:rsidP="009D7B53">
            <w:pPr>
              <w:spacing w:after="0"/>
              <w:jc w:val="center"/>
              <w:rPr>
                <w:b/>
                <w:bCs/>
                <w:sz w:val="40"/>
                <w:szCs w:val="40"/>
                <w:lang w:val="en-GB"/>
              </w:rPr>
            </w:pPr>
            <w:r w:rsidRPr="00CE60F5">
              <w:rPr>
                <w:b/>
                <w:bCs/>
                <w:color w:val="BF6643"/>
                <w:sz w:val="40"/>
                <w:szCs w:val="40"/>
                <w:lang w:val="en-GB"/>
              </w:rPr>
              <w:t>7</w:t>
            </w:r>
          </w:p>
        </w:tc>
        <w:tc>
          <w:tcPr>
            <w:tcW w:w="8652" w:type="dxa"/>
            <w:vAlign w:val="center"/>
          </w:tcPr>
          <w:p w14:paraId="2884F703" w14:textId="4057656B" w:rsidR="009D7B53" w:rsidRPr="00435F1C" w:rsidRDefault="00C76A52" w:rsidP="009D7B53">
            <w:pPr>
              <w:spacing w:after="0"/>
              <w:jc w:val="both"/>
              <w:rPr>
                <w:lang w:val="fr-FR"/>
              </w:rPr>
            </w:pPr>
            <w:r>
              <w:rPr>
                <w:lang w:val="fr-FR"/>
              </w:rPr>
              <w:t>D</w:t>
            </w:r>
            <w:r w:rsidR="00F71722" w:rsidRPr="00435F1C">
              <w:rPr>
                <w:lang w:val="fr-FR"/>
              </w:rPr>
              <w:t>es réformes du programme scolaire de manière à ce qu’il soit axé sur la flexibilité</w:t>
            </w:r>
            <w:r w:rsidR="00435F1C" w:rsidRPr="00435F1C">
              <w:rPr>
                <w:lang w:val="fr-FR"/>
              </w:rPr>
              <w:t xml:space="preserve"> et les parcours individuel</w:t>
            </w:r>
            <w:r w:rsidR="00435F1C">
              <w:rPr>
                <w:lang w:val="fr-FR"/>
              </w:rPr>
              <w:t>s</w:t>
            </w:r>
            <w:r w:rsidR="00435F1C" w:rsidRPr="00435F1C">
              <w:rPr>
                <w:lang w:val="fr-FR"/>
              </w:rPr>
              <w:t xml:space="preserve"> </w:t>
            </w:r>
            <w:r w:rsidR="002F7BAA">
              <w:rPr>
                <w:lang w:val="fr-FR"/>
              </w:rPr>
              <w:t>d’apprentissage</w:t>
            </w:r>
            <w:r w:rsidR="00C4608A">
              <w:rPr>
                <w:lang w:val="fr-FR"/>
              </w:rPr>
              <w:t xml:space="preserve">, </w:t>
            </w:r>
            <w:r w:rsidR="00F9678F">
              <w:rPr>
                <w:lang w:val="fr-FR"/>
              </w:rPr>
              <w:t xml:space="preserve">pour </w:t>
            </w:r>
            <w:r w:rsidR="00435F1C">
              <w:rPr>
                <w:lang w:val="fr-FR"/>
              </w:rPr>
              <w:t>l’acquisition des compétences nécessaires au 21</w:t>
            </w:r>
            <w:r w:rsidR="00435F1C" w:rsidRPr="00435F1C">
              <w:rPr>
                <w:vertAlign w:val="superscript"/>
                <w:lang w:val="fr-FR"/>
              </w:rPr>
              <w:t>ème</w:t>
            </w:r>
            <w:r w:rsidR="00435F1C">
              <w:rPr>
                <w:lang w:val="fr-FR"/>
              </w:rPr>
              <w:t xml:space="preserve"> siècle. </w:t>
            </w:r>
          </w:p>
        </w:tc>
      </w:tr>
    </w:tbl>
    <w:p w14:paraId="69D2E487" w14:textId="77777777" w:rsidR="004B4C5B" w:rsidRPr="00435F1C" w:rsidRDefault="004B4C5B">
      <w:pPr>
        <w:jc w:val="both"/>
        <w:rPr>
          <w:lang w:val="fr-FR"/>
        </w:rPr>
      </w:pPr>
    </w:p>
    <w:p w14:paraId="0D37D198" w14:textId="2E9A90E0" w:rsidR="002C75E7" w:rsidRDefault="00851F87" w:rsidP="00491983">
      <w:pPr>
        <w:jc w:val="both"/>
        <w:rPr>
          <w:lang w:val="fr-FR"/>
        </w:rPr>
      </w:pPr>
      <w:r>
        <w:rPr>
          <w:lang w:val="fr-FR"/>
        </w:rPr>
        <w:t xml:space="preserve">Bien qu’il soit reconnu </w:t>
      </w:r>
      <w:r w:rsidR="002C75E7">
        <w:rPr>
          <w:lang w:val="fr-FR"/>
        </w:rPr>
        <w:t>qu’un petit effectif de spécialiste</w:t>
      </w:r>
      <w:r w:rsidR="00935F34">
        <w:rPr>
          <w:lang w:val="fr-FR"/>
        </w:rPr>
        <w:t xml:space="preserve">s (et pour les enfants sourds, des </w:t>
      </w:r>
      <w:r w:rsidR="003000BD">
        <w:rPr>
          <w:lang w:val="fr-FR"/>
        </w:rPr>
        <w:t>enseignants</w:t>
      </w:r>
      <w:r w:rsidR="00935F34">
        <w:rPr>
          <w:lang w:val="fr-FR"/>
        </w:rPr>
        <w:t xml:space="preserve"> </w:t>
      </w:r>
      <w:r w:rsidR="00E31312">
        <w:rPr>
          <w:lang w:val="fr-FR"/>
        </w:rPr>
        <w:t>maîtrisant la langue des signes) d</w:t>
      </w:r>
      <w:r w:rsidR="00014E7B">
        <w:rPr>
          <w:lang w:val="fr-FR"/>
        </w:rPr>
        <w:t>oit</w:t>
      </w:r>
      <w:r w:rsidR="00E31312">
        <w:rPr>
          <w:lang w:val="fr-FR"/>
        </w:rPr>
        <w:t xml:space="preserve"> apporter un appui aux </w:t>
      </w:r>
      <w:r w:rsidR="003000BD">
        <w:rPr>
          <w:lang w:val="fr-FR"/>
        </w:rPr>
        <w:t>enseignants</w:t>
      </w:r>
      <w:r w:rsidR="00E31312">
        <w:rPr>
          <w:lang w:val="fr-FR"/>
        </w:rPr>
        <w:t xml:space="preserve"> </w:t>
      </w:r>
      <w:r w:rsidR="00E70C37">
        <w:rPr>
          <w:lang w:val="fr-FR"/>
        </w:rPr>
        <w:t xml:space="preserve">et au processus d’apprentissage, </w:t>
      </w:r>
      <w:r w:rsidR="00B41071">
        <w:rPr>
          <w:lang w:val="fr-FR"/>
        </w:rPr>
        <w:t xml:space="preserve">ceci </w:t>
      </w:r>
      <w:r w:rsidR="00714481">
        <w:rPr>
          <w:lang w:val="fr-FR"/>
        </w:rPr>
        <w:t xml:space="preserve">doit s’inscrire dans le cadre </w:t>
      </w:r>
      <w:r w:rsidR="003343E5" w:rsidRPr="003343E5">
        <w:rPr>
          <w:lang w:val="fr-FR"/>
        </w:rPr>
        <w:t>des services d’appui dotés de ressources suffisantes</w:t>
      </w:r>
      <w:r w:rsidR="00CD2F45">
        <w:rPr>
          <w:lang w:val="fr-FR"/>
        </w:rPr>
        <w:t>,</w:t>
      </w:r>
      <w:r w:rsidR="003343E5">
        <w:rPr>
          <w:lang w:val="fr-FR"/>
        </w:rPr>
        <w:t xml:space="preserve"> </w:t>
      </w:r>
      <w:r w:rsidR="003343E5" w:rsidRPr="003343E5">
        <w:rPr>
          <w:lang w:val="fr-FR"/>
        </w:rPr>
        <w:t xml:space="preserve">aux niveaux national, provincial et local, </w:t>
      </w:r>
      <w:r w:rsidR="00CD2F45">
        <w:rPr>
          <w:lang w:val="fr-FR"/>
        </w:rPr>
        <w:t xml:space="preserve">et </w:t>
      </w:r>
      <w:r w:rsidR="003343E5" w:rsidRPr="003343E5">
        <w:rPr>
          <w:lang w:val="fr-FR"/>
        </w:rPr>
        <w:t xml:space="preserve">qui ont pour vocation d’aider toutes les écoles et tous les enseignants à </w:t>
      </w:r>
      <w:r w:rsidR="00CD2F45">
        <w:rPr>
          <w:lang w:val="fr-FR"/>
        </w:rPr>
        <w:t>assurer</w:t>
      </w:r>
      <w:r w:rsidR="003343E5" w:rsidRPr="003343E5">
        <w:rPr>
          <w:lang w:val="fr-FR"/>
        </w:rPr>
        <w:t xml:space="preserve"> une éducation inclusive et effective pour tous les apprenants, y compris les enfants et jeunes handicapés</w:t>
      </w:r>
      <w:r w:rsidR="00491983">
        <w:rPr>
          <w:lang w:val="fr-FR"/>
        </w:rPr>
        <w:t xml:space="preserve">. </w:t>
      </w:r>
      <w:r w:rsidR="00F0719C" w:rsidRPr="00346C32">
        <w:rPr>
          <w:lang w:val="fr-FR"/>
        </w:rPr>
        <w:t xml:space="preserve">De plus, </w:t>
      </w:r>
      <w:r w:rsidR="00346C32" w:rsidRPr="00346C32">
        <w:rPr>
          <w:lang w:val="fr-FR"/>
        </w:rPr>
        <w:t xml:space="preserve">un </w:t>
      </w:r>
      <w:r w:rsidR="00B0114C">
        <w:rPr>
          <w:lang w:val="fr-FR"/>
        </w:rPr>
        <w:t>appui</w:t>
      </w:r>
      <w:r w:rsidR="00346C32" w:rsidRPr="00346C32">
        <w:rPr>
          <w:lang w:val="fr-FR"/>
        </w:rPr>
        <w:t xml:space="preserve"> renouvelé </w:t>
      </w:r>
      <w:r w:rsidR="00B41071">
        <w:rPr>
          <w:lang w:val="fr-FR"/>
        </w:rPr>
        <w:t xml:space="preserve">doit </w:t>
      </w:r>
      <w:r w:rsidR="00346C32" w:rsidRPr="00346C32">
        <w:rPr>
          <w:lang w:val="fr-FR"/>
        </w:rPr>
        <w:t xml:space="preserve">également être </w:t>
      </w:r>
      <w:r w:rsidR="00B0114C">
        <w:rPr>
          <w:lang w:val="fr-FR"/>
        </w:rPr>
        <w:t>fourni</w:t>
      </w:r>
      <w:r w:rsidR="003A4C1E">
        <w:rPr>
          <w:lang w:val="fr-FR"/>
        </w:rPr>
        <w:t xml:space="preserve"> </w:t>
      </w:r>
      <w:r w:rsidR="00346C32" w:rsidRPr="00346C32">
        <w:rPr>
          <w:lang w:val="fr-FR"/>
        </w:rPr>
        <w:t>aux personnes handicapées qui so</w:t>
      </w:r>
      <w:r w:rsidR="00346C32">
        <w:rPr>
          <w:lang w:val="fr-FR"/>
        </w:rPr>
        <w:t xml:space="preserve">uhaitent devenir des enseignants, </w:t>
      </w:r>
      <w:r w:rsidR="003000BD">
        <w:rPr>
          <w:lang w:val="fr-FR"/>
        </w:rPr>
        <w:t>afin que</w:t>
      </w:r>
      <w:r w:rsidR="004D7AF0">
        <w:rPr>
          <w:lang w:val="fr-FR"/>
        </w:rPr>
        <w:t xml:space="preserve"> les enfants et jeunes </w:t>
      </w:r>
      <w:r w:rsidR="00090F1F">
        <w:rPr>
          <w:lang w:val="fr-FR"/>
        </w:rPr>
        <w:t xml:space="preserve">puissent </w:t>
      </w:r>
      <w:r w:rsidR="00B41071">
        <w:rPr>
          <w:lang w:val="fr-FR"/>
        </w:rPr>
        <w:t xml:space="preserve">être exposés à des </w:t>
      </w:r>
      <w:r w:rsidR="00090F1F">
        <w:rPr>
          <w:lang w:val="fr-FR"/>
        </w:rPr>
        <w:t xml:space="preserve">professionnels </w:t>
      </w:r>
      <w:r w:rsidR="00B41071">
        <w:rPr>
          <w:lang w:val="fr-FR"/>
        </w:rPr>
        <w:t xml:space="preserve">compétents </w:t>
      </w:r>
      <w:r w:rsidR="00090F1F">
        <w:rPr>
          <w:lang w:val="fr-FR"/>
        </w:rPr>
        <w:t xml:space="preserve">dotés d’une expérience </w:t>
      </w:r>
      <w:r w:rsidR="00DA13F4">
        <w:rPr>
          <w:lang w:val="fr-FR"/>
        </w:rPr>
        <w:t xml:space="preserve">directe </w:t>
      </w:r>
      <w:r w:rsidR="00B41071">
        <w:rPr>
          <w:lang w:val="fr-FR"/>
        </w:rPr>
        <w:t xml:space="preserve">d’un handicap spécifique, </w:t>
      </w:r>
      <w:proofErr w:type="spellStart"/>
      <w:r w:rsidR="00B41071">
        <w:rPr>
          <w:lang w:val="fr-FR"/>
        </w:rPr>
        <w:t>capacble</w:t>
      </w:r>
      <w:proofErr w:type="spellEnd"/>
      <w:r w:rsidR="00B41071">
        <w:rPr>
          <w:lang w:val="fr-FR"/>
        </w:rPr>
        <w:t xml:space="preserve"> de d’</w:t>
      </w:r>
      <w:r w:rsidR="004B6430">
        <w:rPr>
          <w:lang w:val="fr-FR"/>
        </w:rPr>
        <w:t>offrir</w:t>
      </w:r>
      <w:r w:rsidR="006331E0" w:rsidRPr="00D645CA">
        <w:rPr>
          <w:lang w:val="fr-FR"/>
        </w:rPr>
        <w:t xml:space="preserve"> aux adultes </w:t>
      </w:r>
      <w:r w:rsidR="003314A9" w:rsidRPr="00D645CA">
        <w:rPr>
          <w:lang w:val="fr-FR"/>
        </w:rPr>
        <w:t>instruits</w:t>
      </w:r>
      <w:r w:rsidR="00D17DC3" w:rsidRPr="00D645CA">
        <w:rPr>
          <w:lang w:val="fr-FR"/>
        </w:rPr>
        <w:t xml:space="preserve"> </w:t>
      </w:r>
      <w:r w:rsidR="00D56390" w:rsidRPr="00D645CA">
        <w:rPr>
          <w:lang w:val="fr-FR"/>
        </w:rPr>
        <w:t>les premiers modèles de langues</w:t>
      </w:r>
      <w:r w:rsidR="00D56390">
        <w:rPr>
          <w:lang w:val="fr-FR"/>
        </w:rPr>
        <w:t xml:space="preserve"> des signes et permettre </w:t>
      </w:r>
      <w:r w:rsidR="003A4C1E">
        <w:rPr>
          <w:lang w:val="fr-FR"/>
        </w:rPr>
        <w:t xml:space="preserve">ainsi </w:t>
      </w:r>
      <w:r w:rsidR="00D56390">
        <w:rPr>
          <w:lang w:val="fr-FR"/>
        </w:rPr>
        <w:t>l</w:t>
      </w:r>
      <w:r w:rsidR="00022480">
        <w:rPr>
          <w:lang w:val="fr-FR"/>
        </w:rPr>
        <w:t>a mise en place</w:t>
      </w:r>
      <w:r w:rsidR="00D56390">
        <w:rPr>
          <w:lang w:val="fr-FR"/>
        </w:rPr>
        <w:t xml:space="preserve"> d’une éducation bilingue</w:t>
      </w:r>
      <w:r w:rsidR="00022480">
        <w:rPr>
          <w:lang w:val="fr-FR"/>
        </w:rPr>
        <w:t>.</w:t>
      </w:r>
    </w:p>
    <w:p w14:paraId="2DF5AAF0" w14:textId="37F7AA0E" w:rsidR="00022480" w:rsidRDefault="00022480" w:rsidP="00E31312">
      <w:pPr>
        <w:jc w:val="both"/>
        <w:rPr>
          <w:lang w:val="fr-FR"/>
        </w:rPr>
      </w:pPr>
      <w:r>
        <w:rPr>
          <w:lang w:val="fr-FR"/>
        </w:rPr>
        <w:t xml:space="preserve">Par ailleurs, les enseignants handicapés sont </w:t>
      </w:r>
      <w:r w:rsidR="006A7F7A">
        <w:rPr>
          <w:lang w:val="fr-FR"/>
        </w:rPr>
        <w:t>considérés comme faisant partie</w:t>
      </w:r>
      <w:r>
        <w:rPr>
          <w:lang w:val="fr-FR"/>
        </w:rPr>
        <w:t xml:space="preserve"> d’une stratégie gagnant-gagnant </w:t>
      </w:r>
      <w:r w:rsidR="00A35B3D">
        <w:rPr>
          <w:lang w:val="fr-FR"/>
        </w:rPr>
        <w:t xml:space="preserve">aux fins </w:t>
      </w:r>
      <w:r w:rsidR="00BF64ED">
        <w:rPr>
          <w:lang w:val="fr-FR"/>
        </w:rPr>
        <w:t xml:space="preserve">de </w:t>
      </w:r>
      <w:r w:rsidR="00613C3B">
        <w:rPr>
          <w:lang w:val="fr-FR"/>
        </w:rPr>
        <w:t>réaliser</w:t>
      </w:r>
      <w:r w:rsidR="00A35B3D">
        <w:rPr>
          <w:lang w:val="fr-FR"/>
        </w:rPr>
        <w:t xml:space="preserve"> </w:t>
      </w:r>
      <w:r w:rsidR="00613C3B">
        <w:rPr>
          <w:lang w:val="fr-FR"/>
        </w:rPr>
        <w:t xml:space="preserve">une </w:t>
      </w:r>
      <w:r>
        <w:rPr>
          <w:lang w:val="fr-FR"/>
        </w:rPr>
        <w:t xml:space="preserve">éducation inclusive : </w:t>
      </w:r>
      <w:r w:rsidR="00851F87">
        <w:rPr>
          <w:lang w:val="fr-FR"/>
        </w:rPr>
        <w:t xml:space="preserve">Ils </w:t>
      </w:r>
      <w:r w:rsidR="00100A1B">
        <w:rPr>
          <w:lang w:val="fr-FR"/>
        </w:rPr>
        <w:t>serviront</w:t>
      </w:r>
      <w:r w:rsidR="00851F87">
        <w:rPr>
          <w:lang w:val="fr-FR"/>
        </w:rPr>
        <w:t xml:space="preserve"> sans </w:t>
      </w:r>
      <w:r w:rsidR="005055F0">
        <w:rPr>
          <w:lang w:val="fr-FR"/>
        </w:rPr>
        <w:t xml:space="preserve">aucun </w:t>
      </w:r>
      <w:r w:rsidR="00851F87">
        <w:rPr>
          <w:lang w:val="fr-FR"/>
        </w:rPr>
        <w:t xml:space="preserve">doute </w:t>
      </w:r>
      <w:r w:rsidR="00A35B3D">
        <w:rPr>
          <w:lang w:val="fr-FR"/>
        </w:rPr>
        <w:t xml:space="preserve">de modèles </w:t>
      </w:r>
      <w:r w:rsidR="00834C8B">
        <w:rPr>
          <w:lang w:val="fr-FR"/>
        </w:rPr>
        <w:t xml:space="preserve">pour les </w:t>
      </w:r>
      <w:r w:rsidR="005055F0">
        <w:rPr>
          <w:lang w:val="fr-FR"/>
        </w:rPr>
        <w:t>enfants</w:t>
      </w:r>
      <w:r w:rsidR="00A35B3D">
        <w:rPr>
          <w:lang w:val="fr-FR"/>
        </w:rPr>
        <w:t xml:space="preserve"> et jeunes handicapés et non handicapés</w:t>
      </w:r>
      <w:r w:rsidR="00B41071">
        <w:rPr>
          <w:lang w:val="fr-FR"/>
        </w:rPr>
        <w:t xml:space="preserve"> ; </w:t>
      </w:r>
      <w:r w:rsidR="00A35B3D">
        <w:rPr>
          <w:lang w:val="fr-FR"/>
        </w:rPr>
        <w:t xml:space="preserve">ils constituent des ressources </w:t>
      </w:r>
      <w:r w:rsidR="00834C8B">
        <w:rPr>
          <w:lang w:val="fr-FR"/>
        </w:rPr>
        <w:t>pour</w:t>
      </w:r>
      <w:r w:rsidR="00CE5D42">
        <w:rPr>
          <w:lang w:val="fr-FR"/>
        </w:rPr>
        <w:t xml:space="preserve"> le processus d’inclusion et </w:t>
      </w:r>
      <w:r w:rsidR="00894FF8">
        <w:rPr>
          <w:lang w:val="fr-FR"/>
        </w:rPr>
        <w:t>agissent en tant qu’</w:t>
      </w:r>
      <w:r w:rsidR="00CE5D42">
        <w:rPr>
          <w:lang w:val="fr-FR"/>
        </w:rPr>
        <w:t xml:space="preserve">experts </w:t>
      </w:r>
      <w:r w:rsidR="00B41071">
        <w:rPr>
          <w:lang w:val="fr-FR"/>
        </w:rPr>
        <w:t xml:space="preserve">en appui aux </w:t>
      </w:r>
      <w:r w:rsidR="00CE5D42">
        <w:rPr>
          <w:lang w:val="fr-FR"/>
        </w:rPr>
        <w:t xml:space="preserve">enfants </w:t>
      </w:r>
      <w:r w:rsidR="005055F0">
        <w:rPr>
          <w:lang w:val="fr-FR"/>
        </w:rPr>
        <w:t xml:space="preserve">et jeunes handicapés. </w:t>
      </w:r>
    </w:p>
    <w:p w14:paraId="2285CF54" w14:textId="43F1CC4C" w:rsidR="005F7A1C" w:rsidRPr="00082583" w:rsidRDefault="007B2EF9">
      <w:pPr>
        <w:jc w:val="both"/>
        <w:rPr>
          <w:lang w:val="fr-FR"/>
        </w:rPr>
        <w:sectPr w:rsidR="005F7A1C" w:rsidRPr="00082583" w:rsidSect="00B74F69">
          <w:type w:val="continuous"/>
          <w:pgSz w:w="11900" w:h="16840"/>
          <w:pgMar w:top="1417" w:right="1701" w:bottom="1417" w:left="1701" w:header="708" w:footer="113" w:gutter="0"/>
          <w:cols w:space="708"/>
          <w:titlePg/>
          <w:docGrid w:linePitch="360"/>
        </w:sectPr>
      </w:pPr>
      <w:r>
        <w:rPr>
          <w:lang w:val="fr-FR"/>
        </w:rPr>
        <w:lastRenderedPageBreak/>
        <w:t xml:space="preserve">De même, il </w:t>
      </w:r>
      <w:r w:rsidR="00B41071">
        <w:rPr>
          <w:lang w:val="fr-FR"/>
        </w:rPr>
        <w:t xml:space="preserve">est tout aussi important </w:t>
      </w:r>
      <w:r>
        <w:rPr>
          <w:lang w:val="fr-FR"/>
        </w:rPr>
        <w:t xml:space="preserve">de promouvoir </w:t>
      </w:r>
      <w:r w:rsidR="00B41071">
        <w:rPr>
          <w:lang w:val="fr-FR"/>
        </w:rPr>
        <w:t xml:space="preserve">l’organisation d’un </w:t>
      </w:r>
      <w:r w:rsidR="00613C3B">
        <w:rPr>
          <w:lang w:val="fr-FR"/>
        </w:rPr>
        <w:t>leadership</w:t>
      </w:r>
      <w:r w:rsidR="002D4117">
        <w:rPr>
          <w:lang w:val="fr-FR"/>
        </w:rPr>
        <w:t xml:space="preserve"> et </w:t>
      </w:r>
      <w:r w:rsidR="00B41071">
        <w:rPr>
          <w:lang w:val="fr-FR"/>
        </w:rPr>
        <w:t>d</w:t>
      </w:r>
      <w:r w:rsidR="002D4117">
        <w:rPr>
          <w:lang w:val="fr-FR"/>
        </w:rPr>
        <w:t xml:space="preserve">es équipes de </w:t>
      </w:r>
      <w:r w:rsidR="005377AA">
        <w:rPr>
          <w:lang w:val="fr-FR"/>
        </w:rPr>
        <w:t>direction</w:t>
      </w:r>
      <w:r w:rsidR="00881CE0">
        <w:rPr>
          <w:lang w:val="fr-FR"/>
        </w:rPr>
        <w:t xml:space="preserve"> </w:t>
      </w:r>
      <w:r w:rsidR="00824BCA">
        <w:rPr>
          <w:lang w:val="fr-FR"/>
        </w:rPr>
        <w:t xml:space="preserve">qui </w:t>
      </w:r>
      <w:r w:rsidR="00B41071">
        <w:rPr>
          <w:lang w:val="fr-FR"/>
        </w:rPr>
        <w:t xml:space="preserve">soient </w:t>
      </w:r>
      <w:r w:rsidR="002D4117">
        <w:rPr>
          <w:lang w:val="fr-FR"/>
        </w:rPr>
        <w:t>engagé</w:t>
      </w:r>
      <w:r w:rsidR="00881CE0">
        <w:rPr>
          <w:lang w:val="fr-FR"/>
        </w:rPr>
        <w:t>e</w:t>
      </w:r>
      <w:r w:rsidR="002D4117">
        <w:rPr>
          <w:lang w:val="fr-FR"/>
        </w:rPr>
        <w:t xml:space="preserve">s en faveur de l’éducation </w:t>
      </w:r>
      <w:r w:rsidR="00FD1062">
        <w:rPr>
          <w:lang w:val="fr-FR"/>
        </w:rPr>
        <w:t>inclusive</w:t>
      </w:r>
      <w:r w:rsidR="002D4117">
        <w:rPr>
          <w:lang w:val="fr-FR"/>
        </w:rPr>
        <w:t xml:space="preserve">. </w:t>
      </w:r>
      <w:r w:rsidR="00B41071">
        <w:rPr>
          <w:lang w:val="fr-FR"/>
        </w:rPr>
        <w:t>Tandis que</w:t>
      </w:r>
      <w:r w:rsidR="00946EF8" w:rsidRPr="00946EF8">
        <w:rPr>
          <w:lang w:val="fr-FR"/>
        </w:rPr>
        <w:t xml:space="preserve"> les enseignants sont essentiels </w:t>
      </w:r>
      <w:r w:rsidR="00B41071">
        <w:rPr>
          <w:lang w:val="fr-FR"/>
        </w:rPr>
        <w:t xml:space="preserve">dans les </w:t>
      </w:r>
      <w:r w:rsidR="00946EF8">
        <w:rPr>
          <w:lang w:val="fr-FR"/>
        </w:rPr>
        <w:t>relations enseignant-élève</w:t>
      </w:r>
      <w:r w:rsidR="00B41071">
        <w:rPr>
          <w:lang w:val="fr-FR"/>
        </w:rPr>
        <w:t>s</w:t>
      </w:r>
      <w:r w:rsidR="00946EF8">
        <w:rPr>
          <w:lang w:val="fr-FR"/>
        </w:rPr>
        <w:t xml:space="preserve">, ils doivent </w:t>
      </w:r>
      <w:r w:rsidR="00B41071">
        <w:rPr>
          <w:lang w:val="fr-FR"/>
        </w:rPr>
        <w:t xml:space="preserve">pouvoir </w:t>
      </w:r>
      <w:r w:rsidR="0032498E">
        <w:rPr>
          <w:lang w:val="fr-FR"/>
        </w:rPr>
        <w:t>bénéficier d’un appui</w:t>
      </w:r>
      <w:r w:rsidR="00946EF8">
        <w:rPr>
          <w:lang w:val="fr-FR"/>
        </w:rPr>
        <w:t xml:space="preserve">, </w:t>
      </w:r>
      <w:r w:rsidR="002910AD">
        <w:rPr>
          <w:lang w:val="fr-FR"/>
        </w:rPr>
        <w:t xml:space="preserve">être motivés et encouragés par des </w:t>
      </w:r>
      <w:r w:rsidR="00356BA4">
        <w:rPr>
          <w:lang w:val="fr-FR"/>
        </w:rPr>
        <w:t>responsables scolaires</w:t>
      </w:r>
      <w:r w:rsidR="002910AD">
        <w:rPr>
          <w:lang w:val="fr-FR"/>
        </w:rPr>
        <w:t xml:space="preserve"> compétents et </w:t>
      </w:r>
      <w:r w:rsidR="00881CE0">
        <w:rPr>
          <w:lang w:val="fr-FR"/>
        </w:rPr>
        <w:t>enthousiastes</w:t>
      </w:r>
      <w:r w:rsidR="00FD1062">
        <w:rPr>
          <w:lang w:val="fr-FR"/>
        </w:rPr>
        <w:t xml:space="preserve">. </w:t>
      </w:r>
      <w:r w:rsidR="00356BA4">
        <w:rPr>
          <w:lang w:val="fr-FR"/>
        </w:rPr>
        <w:t>Bien que la direction de l’école reste encore</w:t>
      </w:r>
      <w:r w:rsidR="00B41071">
        <w:rPr>
          <w:lang w:val="fr-FR"/>
        </w:rPr>
        <w:t>,</w:t>
      </w:r>
      <w:r w:rsidR="00356BA4">
        <w:rPr>
          <w:lang w:val="fr-FR"/>
        </w:rPr>
        <w:t xml:space="preserve"> dans plusieurs pays, une position largement politisé</w:t>
      </w:r>
      <w:r w:rsidR="006D0A86">
        <w:rPr>
          <w:lang w:val="fr-FR"/>
        </w:rPr>
        <w:t>e</w:t>
      </w:r>
      <w:r w:rsidR="00356BA4">
        <w:rPr>
          <w:lang w:val="fr-FR"/>
        </w:rPr>
        <w:t xml:space="preserve">, </w:t>
      </w:r>
      <w:r w:rsidR="0046168B">
        <w:rPr>
          <w:lang w:val="fr-FR"/>
        </w:rPr>
        <w:t xml:space="preserve">il est important de garder à l’esprit que les leaders dans le domaine de l’éducation doivent bien appréhender les défis pédagogiques et </w:t>
      </w:r>
      <w:r w:rsidR="00B708EA">
        <w:rPr>
          <w:lang w:val="fr-FR"/>
        </w:rPr>
        <w:t>didactiques</w:t>
      </w:r>
      <w:r w:rsidR="0046168B">
        <w:rPr>
          <w:lang w:val="fr-FR"/>
        </w:rPr>
        <w:t xml:space="preserve"> auxquels sont confrontés les enseignants</w:t>
      </w:r>
      <w:r w:rsidR="00B41071" w:rsidRPr="00B41071">
        <w:rPr>
          <w:lang w:val="fr-FR"/>
        </w:rPr>
        <w:t xml:space="preserve"> </w:t>
      </w:r>
      <w:r w:rsidR="00B41071">
        <w:rPr>
          <w:lang w:val="fr-FR"/>
        </w:rPr>
        <w:t>au quotidien</w:t>
      </w:r>
      <w:r w:rsidR="0046168B">
        <w:rPr>
          <w:lang w:val="fr-FR"/>
        </w:rPr>
        <w:t>, ainsi que le</w:t>
      </w:r>
      <w:r w:rsidR="00B708EA">
        <w:rPr>
          <w:lang w:val="fr-FR"/>
        </w:rPr>
        <w:t xml:space="preserve"> besoin d’engager un dialogue continu avec les parents et les différents membres de la communauté</w:t>
      </w:r>
      <w:r w:rsidR="00B41071">
        <w:rPr>
          <w:lang w:val="fr-FR"/>
        </w:rPr>
        <w:t>.</w:t>
      </w:r>
    </w:p>
    <w:p w14:paraId="76BA91E2" w14:textId="6C6C5552" w:rsidR="00005EC6" w:rsidRPr="00B85355" w:rsidRDefault="00090811" w:rsidP="0043151D">
      <w:pPr>
        <w:pStyle w:val="Heading3"/>
        <w:rPr>
          <w:lang w:val="fr-FR"/>
        </w:rPr>
      </w:pPr>
      <w:bookmarkStart w:id="113" w:name="_Toc49954598"/>
      <w:bookmarkStart w:id="114" w:name="_Toc51936124"/>
      <w:bookmarkStart w:id="115" w:name="_Toc38902061"/>
      <w:r w:rsidRPr="00B85355">
        <w:rPr>
          <w:lang w:val="fr-FR"/>
        </w:rPr>
        <w:t xml:space="preserve">4.4.3 </w:t>
      </w:r>
      <w:r w:rsidR="00B85355" w:rsidRPr="00B85355">
        <w:rPr>
          <w:lang w:val="fr-FR"/>
        </w:rPr>
        <w:t xml:space="preserve">Programme d’étude pertinent et </w:t>
      </w:r>
      <w:r w:rsidR="006C20DB">
        <w:rPr>
          <w:lang w:val="fr-FR"/>
        </w:rPr>
        <w:t xml:space="preserve">réactif </w:t>
      </w:r>
      <w:r w:rsidR="00C96110">
        <w:rPr>
          <w:lang w:val="fr-FR"/>
        </w:rPr>
        <w:t>en faveur d’une éducation inclusive</w:t>
      </w:r>
      <w:bookmarkEnd w:id="113"/>
      <w:bookmarkEnd w:id="114"/>
      <w:r w:rsidR="006C20DB">
        <w:rPr>
          <w:lang w:val="fr-FR"/>
        </w:rPr>
        <w:t xml:space="preserve"> </w:t>
      </w:r>
      <w:bookmarkEnd w:id="115"/>
    </w:p>
    <w:p w14:paraId="62BCF389" w14:textId="56227AA2" w:rsidR="000A7F3B" w:rsidRDefault="00BF64ED" w:rsidP="008B0B4A">
      <w:pPr>
        <w:jc w:val="both"/>
        <w:rPr>
          <w:lang w:val="fr-FR"/>
        </w:rPr>
      </w:pPr>
      <w:r w:rsidRPr="00BF64ED">
        <w:rPr>
          <w:lang w:val="fr-FR"/>
        </w:rPr>
        <w:t xml:space="preserve">L’Observation générale no 4 </w:t>
      </w:r>
      <w:r w:rsidR="003A7C55">
        <w:rPr>
          <w:lang w:val="fr-FR"/>
        </w:rPr>
        <w:t>précise</w:t>
      </w:r>
      <w:r w:rsidR="00B85355">
        <w:rPr>
          <w:lang w:val="fr-FR"/>
        </w:rPr>
        <w:t xml:space="preserve"> </w:t>
      </w:r>
      <w:r w:rsidRPr="00BF64ED">
        <w:rPr>
          <w:lang w:val="fr-FR"/>
        </w:rPr>
        <w:t xml:space="preserve">que </w:t>
      </w:r>
      <w:r w:rsidR="006909FF">
        <w:rPr>
          <w:lang w:val="fr-FR"/>
        </w:rPr>
        <w:t>pour mettre en place un</w:t>
      </w:r>
      <w:r w:rsidRPr="00BF64ED">
        <w:rPr>
          <w:lang w:val="fr-FR"/>
        </w:rPr>
        <w:t xml:space="preserve"> système éducatif inclusi</w:t>
      </w:r>
      <w:r w:rsidR="00DE5F0E">
        <w:rPr>
          <w:lang w:val="fr-FR"/>
        </w:rPr>
        <w:t>f</w:t>
      </w:r>
      <w:r w:rsidR="006909FF">
        <w:rPr>
          <w:lang w:val="fr-FR"/>
        </w:rPr>
        <w:t xml:space="preserve">, il faut </w:t>
      </w:r>
      <w:r w:rsidR="00DE5F0E">
        <w:rPr>
          <w:lang w:val="fr-FR"/>
        </w:rPr>
        <w:t>propose</w:t>
      </w:r>
      <w:r w:rsidR="006909FF">
        <w:rPr>
          <w:lang w:val="fr-FR"/>
        </w:rPr>
        <w:t>r</w:t>
      </w:r>
      <w:r w:rsidR="00DE5F0E">
        <w:rPr>
          <w:lang w:val="fr-FR"/>
        </w:rPr>
        <w:t xml:space="preserve"> des programmes d’étude </w:t>
      </w:r>
      <w:r w:rsidR="00031B54">
        <w:rPr>
          <w:lang w:val="fr-FR"/>
        </w:rPr>
        <w:t>flexibles</w:t>
      </w:r>
      <w:r w:rsidR="00DE5F0E">
        <w:rPr>
          <w:lang w:val="fr-FR"/>
        </w:rPr>
        <w:t xml:space="preserve">. </w:t>
      </w:r>
      <w:r w:rsidR="00453AB4">
        <w:rPr>
          <w:lang w:val="fr-FR"/>
        </w:rPr>
        <w:t xml:space="preserve">Il s’agit d’une vision </w:t>
      </w:r>
      <w:r w:rsidR="006909FF">
        <w:rPr>
          <w:lang w:val="fr-FR"/>
        </w:rPr>
        <w:t>t</w:t>
      </w:r>
      <w:r w:rsidR="00031B54">
        <w:rPr>
          <w:lang w:val="fr-FR"/>
        </w:rPr>
        <w:t>r</w:t>
      </w:r>
      <w:r w:rsidR="006909FF">
        <w:rPr>
          <w:lang w:val="fr-FR"/>
        </w:rPr>
        <w:t xml:space="preserve">ansformatrice </w:t>
      </w:r>
      <w:r w:rsidR="00865838">
        <w:rPr>
          <w:lang w:val="fr-FR"/>
        </w:rPr>
        <w:t xml:space="preserve">qui a un impact direct sur </w:t>
      </w:r>
      <w:r w:rsidR="00B85355">
        <w:rPr>
          <w:lang w:val="fr-FR"/>
        </w:rPr>
        <w:t xml:space="preserve">la </w:t>
      </w:r>
      <w:r w:rsidR="00D649E1">
        <w:rPr>
          <w:lang w:val="fr-FR"/>
        </w:rPr>
        <w:t xml:space="preserve">perception qu’ont les écoles et les </w:t>
      </w:r>
      <w:r w:rsidR="00D1617F">
        <w:rPr>
          <w:lang w:val="fr-FR"/>
        </w:rPr>
        <w:t>enseignants</w:t>
      </w:r>
      <w:r w:rsidR="00D649E1">
        <w:rPr>
          <w:lang w:val="fr-FR"/>
        </w:rPr>
        <w:t xml:space="preserve"> de </w:t>
      </w:r>
      <w:r w:rsidR="00D649E1" w:rsidRPr="00FD39CC">
        <w:rPr>
          <w:i/>
          <w:iCs/>
          <w:lang w:val="fr-FR"/>
        </w:rPr>
        <w:t xml:space="preserve">tous </w:t>
      </w:r>
      <w:r w:rsidR="00D649E1">
        <w:rPr>
          <w:lang w:val="fr-FR"/>
        </w:rPr>
        <w:t xml:space="preserve">les enfants </w:t>
      </w:r>
      <w:r w:rsidR="000A7F3B">
        <w:rPr>
          <w:lang w:val="fr-FR"/>
        </w:rPr>
        <w:t>et sur la manière dont ils travaille</w:t>
      </w:r>
      <w:r w:rsidR="00031B54">
        <w:rPr>
          <w:lang w:val="fr-FR"/>
        </w:rPr>
        <w:t>nt</w:t>
      </w:r>
      <w:r w:rsidR="000A7F3B">
        <w:rPr>
          <w:lang w:val="fr-FR"/>
        </w:rPr>
        <w:t xml:space="preserve"> avec eux</w:t>
      </w:r>
      <w:r w:rsidR="00DC2DD0">
        <w:rPr>
          <w:lang w:val="fr-FR"/>
        </w:rPr>
        <w:t xml:space="preserve">. </w:t>
      </w:r>
      <w:r w:rsidR="00FD39CC">
        <w:rPr>
          <w:lang w:val="fr-FR"/>
        </w:rPr>
        <w:t xml:space="preserve">Premièrement, étant donné </w:t>
      </w:r>
      <w:r w:rsidR="008B0B4A">
        <w:rPr>
          <w:lang w:val="fr-FR"/>
        </w:rPr>
        <w:t xml:space="preserve">les conditions nécessaires à </w:t>
      </w:r>
      <w:r w:rsidR="001937BB">
        <w:rPr>
          <w:lang w:val="fr-FR"/>
        </w:rPr>
        <w:t xml:space="preserve">remplir à </w:t>
      </w:r>
      <w:r w:rsidR="008B0B4A">
        <w:rPr>
          <w:lang w:val="fr-FR"/>
        </w:rPr>
        <w:t xml:space="preserve">cette fin (flexibilité des matières et </w:t>
      </w:r>
      <w:r w:rsidR="00031B54">
        <w:rPr>
          <w:lang w:val="fr-FR"/>
        </w:rPr>
        <w:t xml:space="preserve">des </w:t>
      </w:r>
      <w:r w:rsidR="008B0B4A">
        <w:rPr>
          <w:lang w:val="fr-FR"/>
        </w:rPr>
        <w:t>méthodes, services</w:t>
      </w:r>
      <w:r w:rsidR="00E958A5">
        <w:rPr>
          <w:lang w:val="fr-FR"/>
        </w:rPr>
        <w:t xml:space="preserve"> d’appui et aménagements raisonnables), tous les enfants et jeunes </w:t>
      </w:r>
      <w:r w:rsidR="00031B54">
        <w:rPr>
          <w:lang w:val="fr-FR"/>
        </w:rPr>
        <w:t>–</w:t>
      </w:r>
      <w:r w:rsidR="00E958A5" w:rsidRPr="00E958A5">
        <w:rPr>
          <w:lang w:val="fr-FR"/>
        </w:rPr>
        <w:t xml:space="preserve"> qui</w:t>
      </w:r>
      <w:r w:rsidR="00031B54">
        <w:rPr>
          <w:lang w:val="fr-FR"/>
        </w:rPr>
        <w:t xml:space="preserve"> </w:t>
      </w:r>
      <w:r w:rsidR="00E958A5" w:rsidRPr="00E958A5">
        <w:rPr>
          <w:lang w:val="fr-FR"/>
        </w:rPr>
        <w:t>et où qu’ils soient</w:t>
      </w:r>
      <w:r w:rsidR="00031B54">
        <w:rPr>
          <w:lang w:val="fr-FR"/>
        </w:rPr>
        <w:t xml:space="preserve"> –</w:t>
      </w:r>
      <w:r w:rsidR="00BC3E03">
        <w:rPr>
          <w:lang w:val="fr-FR"/>
        </w:rPr>
        <w:t xml:space="preserve"> peuvent</w:t>
      </w:r>
      <w:r w:rsidR="00031B54">
        <w:rPr>
          <w:lang w:val="fr-FR"/>
        </w:rPr>
        <w:t xml:space="preserve"> </w:t>
      </w:r>
      <w:r w:rsidR="00BC3E03">
        <w:rPr>
          <w:lang w:val="fr-FR"/>
        </w:rPr>
        <w:t xml:space="preserve">utiliser </w:t>
      </w:r>
      <w:r w:rsidR="00BC3E03" w:rsidRPr="008E3619">
        <w:rPr>
          <w:b/>
          <w:bCs/>
          <w:lang w:val="fr-FR"/>
        </w:rPr>
        <w:t xml:space="preserve">un seul </w:t>
      </w:r>
      <w:r w:rsidR="00031B54">
        <w:rPr>
          <w:b/>
          <w:bCs/>
          <w:lang w:val="fr-FR"/>
        </w:rPr>
        <w:t xml:space="preserve">et </w:t>
      </w:r>
      <w:r w:rsidR="00BC3E03" w:rsidRPr="008E3619">
        <w:rPr>
          <w:b/>
          <w:bCs/>
          <w:lang w:val="fr-FR"/>
        </w:rPr>
        <w:t>même programme scolaire national</w:t>
      </w:r>
      <w:r w:rsidR="008E3619">
        <w:rPr>
          <w:lang w:val="fr-FR"/>
        </w:rPr>
        <w:t xml:space="preserve">. </w:t>
      </w:r>
      <w:r w:rsidR="00031B54">
        <w:rPr>
          <w:lang w:val="fr-FR"/>
        </w:rPr>
        <w:t xml:space="preserve">Pour </w:t>
      </w:r>
      <w:r w:rsidR="008E3619">
        <w:rPr>
          <w:lang w:val="fr-FR"/>
        </w:rPr>
        <w:t xml:space="preserve">les élèves </w:t>
      </w:r>
      <w:r w:rsidR="00031B54">
        <w:rPr>
          <w:lang w:val="fr-FR"/>
        </w:rPr>
        <w:t xml:space="preserve">ayant des </w:t>
      </w:r>
      <w:r w:rsidR="008E3619">
        <w:rPr>
          <w:lang w:val="fr-FR"/>
        </w:rPr>
        <w:t>déficience</w:t>
      </w:r>
      <w:r w:rsidR="00DA0B58">
        <w:rPr>
          <w:lang w:val="fr-FR"/>
        </w:rPr>
        <w:t>s</w:t>
      </w:r>
      <w:r w:rsidR="008E3619">
        <w:rPr>
          <w:lang w:val="fr-FR"/>
        </w:rPr>
        <w:t xml:space="preserve"> visuelle</w:t>
      </w:r>
      <w:r w:rsidR="00DA0B58">
        <w:rPr>
          <w:lang w:val="fr-FR"/>
        </w:rPr>
        <w:t>s</w:t>
      </w:r>
      <w:r w:rsidR="008E3619">
        <w:rPr>
          <w:lang w:val="fr-FR"/>
        </w:rPr>
        <w:t xml:space="preserve">, ces conditions nécessaires peuvent inclure </w:t>
      </w:r>
      <w:r w:rsidR="008A7DBD">
        <w:rPr>
          <w:lang w:val="fr-FR"/>
        </w:rPr>
        <w:t xml:space="preserve">la lecture et l’écriture </w:t>
      </w:r>
      <w:r w:rsidR="00993DF6" w:rsidRPr="00993DF6">
        <w:rPr>
          <w:lang w:val="fr-FR"/>
        </w:rPr>
        <w:t>du Braille</w:t>
      </w:r>
      <w:r w:rsidR="00993DF6">
        <w:rPr>
          <w:lang w:val="fr-FR"/>
        </w:rPr>
        <w:t xml:space="preserve"> en plus des autres éléments constitutifs </w:t>
      </w:r>
      <w:r w:rsidR="00523C00">
        <w:rPr>
          <w:lang w:val="fr-FR"/>
        </w:rPr>
        <w:t>du programme scolaire</w:t>
      </w:r>
      <w:r w:rsidR="00DA0B58" w:rsidRPr="00DA0B58">
        <w:rPr>
          <w:lang w:val="fr-FR"/>
        </w:rPr>
        <w:t xml:space="preserve"> de base</w:t>
      </w:r>
      <w:r w:rsidR="00523C00">
        <w:rPr>
          <w:lang w:val="fr-FR"/>
        </w:rPr>
        <w:t xml:space="preserve"> élargi (par exemple </w:t>
      </w:r>
      <w:r w:rsidR="0038169B">
        <w:rPr>
          <w:lang w:val="fr-FR"/>
        </w:rPr>
        <w:t xml:space="preserve">mettre à leur disposition </w:t>
      </w:r>
      <w:r w:rsidR="00FE3447">
        <w:rPr>
          <w:lang w:val="fr-FR"/>
        </w:rPr>
        <w:t xml:space="preserve">des </w:t>
      </w:r>
      <w:r w:rsidR="00BA0737">
        <w:rPr>
          <w:lang w:val="fr-FR"/>
        </w:rPr>
        <w:t>services d’</w:t>
      </w:r>
      <w:r w:rsidR="00AC29AE" w:rsidRPr="00AC29AE">
        <w:rPr>
          <w:lang w:val="fr-FR"/>
        </w:rPr>
        <w:t>orientation et mobilité</w:t>
      </w:r>
      <w:r w:rsidR="00AC29AE">
        <w:rPr>
          <w:lang w:val="fr-FR"/>
        </w:rPr>
        <w:t xml:space="preserve">, </w:t>
      </w:r>
      <w:r w:rsidR="00857317">
        <w:rPr>
          <w:lang w:val="fr-FR"/>
        </w:rPr>
        <w:t>de</w:t>
      </w:r>
      <w:r w:rsidR="00EF1061">
        <w:rPr>
          <w:lang w:val="fr-FR"/>
        </w:rPr>
        <w:t>s</w:t>
      </w:r>
      <w:r w:rsidR="00857317">
        <w:rPr>
          <w:lang w:val="fr-FR"/>
        </w:rPr>
        <w:t xml:space="preserve"> services </w:t>
      </w:r>
      <w:r w:rsidR="00BA0737">
        <w:rPr>
          <w:lang w:val="fr-FR"/>
        </w:rPr>
        <w:t>d’</w:t>
      </w:r>
      <w:r w:rsidR="00A108DD">
        <w:rPr>
          <w:lang w:val="fr-FR"/>
        </w:rPr>
        <w:t xml:space="preserve">orientation et formation professionnelles, </w:t>
      </w:r>
      <w:r w:rsidR="0038169B">
        <w:rPr>
          <w:lang w:val="fr-FR"/>
        </w:rPr>
        <w:t xml:space="preserve">des services de développement de </w:t>
      </w:r>
      <w:r w:rsidR="00EF1061">
        <w:rPr>
          <w:lang w:val="fr-FR"/>
        </w:rPr>
        <w:t>l’</w:t>
      </w:r>
      <w:r w:rsidR="00A108DD">
        <w:rPr>
          <w:lang w:val="fr-FR"/>
        </w:rPr>
        <w:t xml:space="preserve">efficience sensorielle, </w:t>
      </w:r>
      <w:r w:rsidR="00EF1061">
        <w:rPr>
          <w:lang w:val="fr-FR"/>
        </w:rPr>
        <w:t xml:space="preserve">des </w:t>
      </w:r>
      <w:r w:rsidR="00A5116A">
        <w:rPr>
          <w:lang w:val="fr-FR"/>
        </w:rPr>
        <w:t>technologie</w:t>
      </w:r>
      <w:r w:rsidR="00EF1061">
        <w:rPr>
          <w:lang w:val="fr-FR"/>
        </w:rPr>
        <w:t>s</w:t>
      </w:r>
      <w:r w:rsidR="00A5116A">
        <w:rPr>
          <w:lang w:val="fr-FR"/>
        </w:rPr>
        <w:t xml:space="preserve"> d’assistance, </w:t>
      </w:r>
      <w:r w:rsidR="007960C7">
        <w:rPr>
          <w:lang w:val="fr-FR"/>
        </w:rPr>
        <w:t>des systèmes d’aide à</w:t>
      </w:r>
      <w:r w:rsidR="00EF1061">
        <w:rPr>
          <w:lang w:val="fr-FR"/>
        </w:rPr>
        <w:t xml:space="preserve"> l’</w:t>
      </w:r>
      <w:r w:rsidR="00A5116A">
        <w:rPr>
          <w:lang w:val="fr-FR"/>
        </w:rPr>
        <w:t xml:space="preserve">autonomie de vie, </w:t>
      </w:r>
      <w:r w:rsidR="00031B54">
        <w:rPr>
          <w:lang w:val="fr-FR"/>
        </w:rPr>
        <w:t xml:space="preserve"> </w:t>
      </w:r>
      <w:r w:rsidR="00A5116A">
        <w:rPr>
          <w:lang w:val="fr-FR"/>
        </w:rPr>
        <w:t>etc</w:t>
      </w:r>
      <w:r w:rsidR="00031B54">
        <w:rPr>
          <w:lang w:val="fr-FR"/>
        </w:rPr>
        <w:t>.</w:t>
      </w:r>
      <w:r w:rsidR="00A5116A">
        <w:rPr>
          <w:lang w:val="fr-FR"/>
        </w:rPr>
        <w:t xml:space="preserve">). Deuxièmement, tout programme </w:t>
      </w:r>
      <w:r w:rsidR="00031B54">
        <w:rPr>
          <w:lang w:val="fr-FR"/>
        </w:rPr>
        <w:t xml:space="preserve">scolaire flexible </w:t>
      </w:r>
      <w:r w:rsidR="00A5116A">
        <w:rPr>
          <w:lang w:val="fr-FR"/>
        </w:rPr>
        <w:t xml:space="preserve">doit </w:t>
      </w:r>
      <w:r w:rsidR="00031B54">
        <w:rPr>
          <w:lang w:val="fr-FR"/>
        </w:rPr>
        <w:t xml:space="preserve">pouvoir </w:t>
      </w:r>
      <w:r w:rsidR="00A5116A">
        <w:rPr>
          <w:lang w:val="fr-FR"/>
        </w:rPr>
        <w:t xml:space="preserve">répondre </w:t>
      </w:r>
      <w:r w:rsidR="007843F3">
        <w:rPr>
          <w:lang w:val="fr-FR"/>
        </w:rPr>
        <w:t xml:space="preserve">aux objectifs individuels </w:t>
      </w:r>
      <w:r w:rsidR="00776787">
        <w:rPr>
          <w:lang w:val="fr-FR"/>
        </w:rPr>
        <w:t xml:space="preserve">de la personne </w:t>
      </w:r>
      <w:r w:rsidR="007843F3">
        <w:rPr>
          <w:lang w:val="fr-FR"/>
        </w:rPr>
        <w:t xml:space="preserve">et être basé sur l’hypothèse selon laquelle </w:t>
      </w:r>
      <w:r w:rsidR="00017E1B" w:rsidRPr="004F172E">
        <w:rPr>
          <w:b/>
          <w:bCs/>
          <w:lang w:val="fr-FR"/>
        </w:rPr>
        <w:t>l’apprentissage et l’évaluation font</w:t>
      </w:r>
      <w:r w:rsidR="004B6430">
        <w:rPr>
          <w:b/>
          <w:bCs/>
          <w:lang w:val="fr-FR"/>
        </w:rPr>
        <w:t>,</w:t>
      </w:r>
      <w:r w:rsidR="00017E1B" w:rsidRPr="004F172E">
        <w:rPr>
          <w:b/>
          <w:bCs/>
          <w:lang w:val="fr-FR"/>
        </w:rPr>
        <w:t xml:space="preserve"> tous deux</w:t>
      </w:r>
      <w:r w:rsidR="004B6430">
        <w:rPr>
          <w:b/>
          <w:bCs/>
          <w:lang w:val="fr-FR"/>
        </w:rPr>
        <w:t>,</w:t>
      </w:r>
      <w:r w:rsidR="00017E1B" w:rsidRPr="004F172E">
        <w:rPr>
          <w:b/>
          <w:bCs/>
          <w:lang w:val="fr-FR"/>
        </w:rPr>
        <w:t xml:space="preserve"> </w:t>
      </w:r>
      <w:r w:rsidR="004F172E" w:rsidRPr="004F172E">
        <w:rPr>
          <w:b/>
          <w:bCs/>
          <w:lang w:val="fr-FR"/>
        </w:rPr>
        <w:t>partie intégrante</w:t>
      </w:r>
      <w:r w:rsidR="004F172E">
        <w:rPr>
          <w:lang w:val="fr-FR"/>
        </w:rPr>
        <w:t xml:space="preserve"> </w:t>
      </w:r>
      <w:r w:rsidR="00017E1B" w:rsidRPr="004F172E">
        <w:rPr>
          <w:b/>
          <w:bCs/>
          <w:lang w:val="fr-FR"/>
        </w:rPr>
        <w:t>de la même relation circulaire</w:t>
      </w:r>
      <w:r w:rsidR="00017E1B">
        <w:rPr>
          <w:lang w:val="fr-FR"/>
        </w:rPr>
        <w:t xml:space="preserve">, à savoir : l’évaluation est </w:t>
      </w:r>
      <w:r w:rsidR="000B1135">
        <w:rPr>
          <w:lang w:val="fr-FR"/>
        </w:rPr>
        <w:t>directement lié</w:t>
      </w:r>
      <w:r w:rsidR="000A3D05">
        <w:rPr>
          <w:lang w:val="fr-FR"/>
        </w:rPr>
        <w:t>e</w:t>
      </w:r>
      <w:r w:rsidR="000B1135">
        <w:rPr>
          <w:lang w:val="fr-FR"/>
        </w:rPr>
        <w:t xml:space="preserve"> </w:t>
      </w:r>
      <w:r w:rsidR="00106CA0">
        <w:rPr>
          <w:lang w:val="fr-FR"/>
        </w:rPr>
        <w:t>à ce qui a été appris et</w:t>
      </w:r>
      <w:r w:rsidR="000B1135">
        <w:rPr>
          <w:lang w:val="fr-FR"/>
        </w:rPr>
        <w:t xml:space="preserve"> acquis</w:t>
      </w:r>
      <w:r w:rsidR="007B45E2">
        <w:rPr>
          <w:lang w:val="fr-FR"/>
        </w:rPr>
        <w:t>,</w:t>
      </w:r>
      <w:r w:rsidR="000B1135">
        <w:rPr>
          <w:lang w:val="fr-FR"/>
        </w:rPr>
        <w:t xml:space="preserve"> et indique </w:t>
      </w:r>
      <w:r w:rsidR="00776787">
        <w:rPr>
          <w:lang w:val="fr-FR"/>
        </w:rPr>
        <w:t>par suite</w:t>
      </w:r>
      <w:r w:rsidR="002878E2">
        <w:rPr>
          <w:lang w:val="fr-FR"/>
        </w:rPr>
        <w:t>,</w:t>
      </w:r>
      <w:r w:rsidR="00776787">
        <w:rPr>
          <w:lang w:val="fr-FR"/>
        </w:rPr>
        <w:t xml:space="preserve"> </w:t>
      </w:r>
      <w:r w:rsidR="000B1135">
        <w:rPr>
          <w:lang w:val="fr-FR"/>
        </w:rPr>
        <w:t xml:space="preserve">clairement le </w:t>
      </w:r>
      <w:r w:rsidR="00D75E1B">
        <w:rPr>
          <w:lang w:val="fr-FR"/>
        </w:rPr>
        <w:t xml:space="preserve">nouveau </w:t>
      </w:r>
      <w:r w:rsidR="000B1135">
        <w:rPr>
          <w:lang w:val="fr-FR"/>
        </w:rPr>
        <w:t xml:space="preserve">parcours </w:t>
      </w:r>
      <w:r w:rsidR="00106CA0">
        <w:rPr>
          <w:lang w:val="fr-FR"/>
        </w:rPr>
        <w:t>d’</w:t>
      </w:r>
      <w:r w:rsidR="007B45E2">
        <w:rPr>
          <w:lang w:val="fr-FR"/>
        </w:rPr>
        <w:t>apprentissage</w:t>
      </w:r>
      <w:r w:rsidR="000B1135">
        <w:rPr>
          <w:lang w:val="fr-FR"/>
        </w:rPr>
        <w:t xml:space="preserve"> </w:t>
      </w:r>
      <w:r w:rsidR="004B6430">
        <w:rPr>
          <w:lang w:val="fr-FR"/>
        </w:rPr>
        <w:t xml:space="preserve">à </w:t>
      </w:r>
      <w:r w:rsidR="000B1135">
        <w:rPr>
          <w:lang w:val="fr-FR"/>
        </w:rPr>
        <w:t>suivre</w:t>
      </w:r>
      <w:r w:rsidR="007B45E2">
        <w:rPr>
          <w:lang w:val="fr-FR"/>
        </w:rPr>
        <w:t>. Troisiè</w:t>
      </w:r>
      <w:r w:rsidR="00A4320B">
        <w:rPr>
          <w:lang w:val="fr-FR"/>
        </w:rPr>
        <w:t>me</w:t>
      </w:r>
      <w:r w:rsidR="007B45E2">
        <w:rPr>
          <w:lang w:val="fr-FR"/>
        </w:rPr>
        <w:t xml:space="preserve">ment, en vue de mesurer le progrès (individuel) de l’élève, l’on doit </w:t>
      </w:r>
      <w:r w:rsidR="007B45E2" w:rsidRPr="00A4320B">
        <w:rPr>
          <w:b/>
          <w:bCs/>
          <w:lang w:val="fr-FR"/>
        </w:rPr>
        <w:t xml:space="preserve">tenir compte des </w:t>
      </w:r>
      <w:r w:rsidR="00E37AF2" w:rsidRPr="00A4320B">
        <w:rPr>
          <w:b/>
          <w:bCs/>
          <w:lang w:val="fr-FR"/>
        </w:rPr>
        <w:t>barrières que ce dernier doit surmonter</w:t>
      </w:r>
      <w:r w:rsidR="00E37AF2">
        <w:rPr>
          <w:lang w:val="fr-FR"/>
        </w:rPr>
        <w:t xml:space="preserve"> pour pouvoir</w:t>
      </w:r>
      <w:r w:rsidR="000A3D05">
        <w:rPr>
          <w:lang w:val="fr-FR"/>
        </w:rPr>
        <w:t xml:space="preserve"> </w:t>
      </w:r>
      <w:r w:rsidR="00E37AF2">
        <w:rPr>
          <w:lang w:val="fr-FR"/>
        </w:rPr>
        <w:t>réaliser ses objectifs</w:t>
      </w:r>
      <w:r w:rsidR="002878E2">
        <w:rPr>
          <w:lang w:val="fr-FR"/>
        </w:rPr>
        <w:t xml:space="preserve"> d’apprentissage</w:t>
      </w:r>
      <w:r w:rsidR="00E37AF2">
        <w:rPr>
          <w:lang w:val="fr-FR"/>
        </w:rPr>
        <w:t xml:space="preserve">. </w:t>
      </w:r>
      <w:r w:rsidR="000B1135">
        <w:rPr>
          <w:lang w:val="fr-FR"/>
        </w:rPr>
        <w:t xml:space="preserve"> </w:t>
      </w:r>
    </w:p>
    <w:p w14:paraId="3E4C7042" w14:textId="3424F05E" w:rsidR="000A7F3B" w:rsidRDefault="00A4320B">
      <w:pPr>
        <w:jc w:val="both"/>
        <w:rPr>
          <w:lang w:val="fr-FR"/>
        </w:rPr>
      </w:pPr>
      <w:r>
        <w:rPr>
          <w:lang w:val="fr-FR"/>
        </w:rPr>
        <w:t xml:space="preserve">Outre la flexibilité, le programme scolaire national </w:t>
      </w:r>
      <w:r w:rsidR="0006661F">
        <w:rPr>
          <w:lang w:val="fr-FR"/>
        </w:rPr>
        <w:t>ainsi</w:t>
      </w:r>
      <w:r w:rsidR="00E31D2A">
        <w:rPr>
          <w:lang w:val="fr-FR"/>
        </w:rPr>
        <w:t xml:space="preserve"> que</w:t>
      </w:r>
      <w:r w:rsidR="00B76088">
        <w:rPr>
          <w:lang w:val="fr-FR"/>
        </w:rPr>
        <w:t xml:space="preserve"> les méthodes </w:t>
      </w:r>
      <w:r w:rsidR="0006661F">
        <w:rPr>
          <w:lang w:val="fr-FR"/>
        </w:rPr>
        <w:t xml:space="preserve">d’enseignement </w:t>
      </w:r>
      <w:r w:rsidR="00B76088">
        <w:rPr>
          <w:lang w:val="fr-FR"/>
        </w:rPr>
        <w:t xml:space="preserve">et les </w:t>
      </w:r>
      <w:r w:rsidR="0006661F">
        <w:rPr>
          <w:lang w:val="fr-FR"/>
        </w:rPr>
        <w:t>supports pédagogiques</w:t>
      </w:r>
      <w:r w:rsidR="00B76088">
        <w:rPr>
          <w:lang w:val="fr-FR"/>
        </w:rPr>
        <w:t xml:space="preserve"> qui y sont associés</w:t>
      </w:r>
      <w:r w:rsidR="00031B54">
        <w:rPr>
          <w:lang w:val="fr-FR"/>
        </w:rPr>
        <w:t>,</w:t>
      </w:r>
      <w:r w:rsidR="00E31D2A">
        <w:rPr>
          <w:lang w:val="fr-FR"/>
        </w:rPr>
        <w:t xml:space="preserve"> doivent être </w:t>
      </w:r>
      <w:r w:rsidR="00776787" w:rsidRPr="00252575">
        <w:rPr>
          <w:b/>
          <w:bCs/>
          <w:lang w:val="fr-FR"/>
        </w:rPr>
        <w:t>culturellement</w:t>
      </w:r>
      <w:r w:rsidR="00E31D2A" w:rsidRPr="00252575">
        <w:rPr>
          <w:b/>
          <w:bCs/>
          <w:lang w:val="fr-FR"/>
        </w:rPr>
        <w:t xml:space="preserve"> pertinent</w:t>
      </w:r>
      <w:r w:rsidR="00C172A9">
        <w:rPr>
          <w:b/>
          <w:bCs/>
          <w:lang w:val="fr-FR"/>
        </w:rPr>
        <w:t>s</w:t>
      </w:r>
      <w:r w:rsidR="00E31D2A">
        <w:rPr>
          <w:lang w:val="fr-FR"/>
        </w:rPr>
        <w:t xml:space="preserve"> </w:t>
      </w:r>
      <w:r w:rsidR="00776787">
        <w:rPr>
          <w:lang w:val="fr-FR"/>
        </w:rPr>
        <w:t xml:space="preserve">et </w:t>
      </w:r>
      <w:r w:rsidR="00031B54">
        <w:rPr>
          <w:lang w:val="fr-FR"/>
        </w:rPr>
        <w:t xml:space="preserve">valoriser </w:t>
      </w:r>
      <w:r w:rsidR="00252575">
        <w:rPr>
          <w:lang w:val="fr-FR"/>
        </w:rPr>
        <w:t>la relation école-maison-communauté</w:t>
      </w:r>
      <w:r w:rsidR="00EC2DF2">
        <w:rPr>
          <w:lang w:val="fr-FR"/>
        </w:rPr>
        <w:t xml:space="preserve">. </w:t>
      </w:r>
      <w:r w:rsidR="007D5ED2">
        <w:rPr>
          <w:lang w:val="fr-FR"/>
        </w:rPr>
        <w:t xml:space="preserve">Le programme scolaire doit </w:t>
      </w:r>
      <w:r w:rsidR="00C172A9">
        <w:rPr>
          <w:lang w:val="fr-FR"/>
        </w:rPr>
        <w:t xml:space="preserve">également </w:t>
      </w:r>
      <w:r w:rsidR="007D5ED2">
        <w:rPr>
          <w:lang w:val="fr-FR"/>
        </w:rPr>
        <w:t>refléter la diversité de t</w:t>
      </w:r>
      <w:r w:rsidR="00EC2DF2">
        <w:rPr>
          <w:lang w:val="fr-FR"/>
        </w:rPr>
        <w:t xml:space="preserve">ous les membres </w:t>
      </w:r>
      <w:r w:rsidR="00031B54">
        <w:rPr>
          <w:lang w:val="fr-FR"/>
        </w:rPr>
        <w:t xml:space="preserve">d’une </w:t>
      </w:r>
      <w:r w:rsidR="00EC2DF2">
        <w:rPr>
          <w:lang w:val="fr-FR"/>
        </w:rPr>
        <w:t>communauté</w:t>
      </w:r>
      <w:r w:rsidR="007D5ED2">
        <w:rPr>
          <w:lang w:val="fr-FR"/>
        </w:rPr>
        <w:t xml:space="preserve">, permettant </w:t>
      </w:r>
      <w:r w:rsidR="00180B43">
        <w:rPr>
          <w:lang w:val="fr-FR"/>
        </w:rPr>
        <w:t>ainsi</w:t>
      </w:r>
      <w:r w:rsidR="007D5ED2">
        <w:rPr>
          <w:lang w:val="fr-FR"/>
        </w:rPr>
        <w:t xml:space="preserve"> </w:t>
      </w:r>
      <w:r w:rsidR="00180B43">
        <w:rPr>
          <w:lang w:val="fr-FR"/>
        </w:rPr>
        <w:t xml:space="preserve">aux enfants et jeunes issus des groupes marginalisés de s’identifier </w:t>
      </w:r>
      <w:r w:rsidR="00861D60">
        <w:rPr>
          <w:lang w:val="fr-FR"/>
        </w:rPr>
        <w:t xml:space="preserve">aux représentations positives et affirmatives se trouvant </w:t>
      </w:r>
      <w:r w:rsidR="002F6150">
        <w:rPr>
          <w:lang w:val="fr-FR"/>
        </w:rPr>
        <w:t>dans les</w:t>
      </w:r>
      <w:r w:rsidR="00861D60">
        <w:rPr>
          <w:lang w:val="fr-FR"/>
        </w:rPr>
        <w:t xml:space="preserve"> matériels pédagogiques et </w:t>
      </w:r>
      <w:r w:rsidR="002F6150">
        <w:rPr>
          <w:lang w:val="fr-FR"/>
        </w:rPr>
        <w:t>l</w:t>
      </w:r>
      <w:r w:rsidR="00861D60">
        <w:rPr>
          <w:lang w:val="fr-FR"/>
        </w:rPr>
        <w:t xml:space="preserve">es activités. </w:t>
      </w:r>
      <w:r w:rsidR="00031B54">
        <w:rPr>
          <w:lang w:val="fr-FR"/>
        </w:rPr>
        <w:t>U</w:t>
      </w:r>
      <w:r w:rsidR="00861D60">
        <w:rPr>
          <w:lang w:val="fr-FR"/>
        </w:rPr>
        <w:t xml:space="preserve">ne attention particulière </w:t>
      </w:r>
      <w:r w:rsidR="00031B54">
        <w:rPr>
          <w:lang w:val="fr-FR"/>
        </w:rPr>
        <w:t xml:space="preserve">doit aussi être accordée </w:t>
      </w:r>
      <w:r w:rsidR="00EE6C2E">
        <w:rPr>
          <w:lang w:val="fr-FR"/>
        </w:rPr>
        <w:t xml:space="preserve">pour </w:t>
      </w:r>
      <w:r w:rsidR="000D27A6">
        <w:rPr>
          <w:lang w:val="fr-FR"/>
        </w:rPr>
        <w:t xml:space="preserve">veiller à ce que les </w:t>
      </w:r>
      <w:r w:rsidR="000D27A6" w:rsidRPr="00C172A9">
        <w:rPr>
          <w:b/>
          <w:bCs/>
          <w:lang w:val="fr-FR"/>
        </w:rPr>
        <w:t>valeurs et les messages soient clairs et explicites</w:t>
      </w:r>
      <w:r w:rsidR="000D27A6">
        <w:rPr>
          <w:lang w:val="fr-FR"/>
        </w:rPr>
        <w:t xml:space="preserve"> et prennent en considération les populations passées sous silence, cachées ou invisibles</w:t>
      </w:r>
      <w:r w:rsidR="00031B54">
        <w:rPr>
          <w:lang w:val="fr-FR"/>
        </w:rPr>
        <w:t>.</w:t>
      </w:r>
    </w:p>
    <w:p w14:paraId="1B07A08F" w14:textId="1038A580" w:rsidR="00B047D8" w:rsidRDefault="00666BD7">
      <w:pPr>
        <w:jc w:val="both"/>
        <w:rPr>
          <w:lang w:val="fr-FR"/>
        </w:rPr>
      </w:pPr>
      <w:r w:rsidRPr="00666BD7">
        <w:rPr>
          <w:lang w:val="fr-FR"/>
        </w:rPr>
        <w:t>Un programme scolaire axé s</w:t>
      </w:r>
      <w:r>
        <w:rPr>
          <w:lang w:val="fr-FR"/>
        </w:rPr>
        <w:t>ur l’éducation de tous les élèves aux droits de l’homme</w:t>
      </w:r>
      <w:r w:rsidR="003B0F69">
        <w:rPr>
          <w:lang w:val="fr-FR"/>
        </w:rPr>
        <w:t>,</w:t>
      </w:r>
      <w:r>
        <w:rPr>
          <w:lang w:val="fr-FR"/>
        </w:rPr>
        <w:t xml:space="preserve"> devrait inclure l’histoire de l’exclusion et de la persécution dont </w:t>
      </w:r>
      <w:r w:rsidR="00D8373C">
        <w:rPr>
          <w:lang w:val="fr-FR"/>
        </w:rPr>
        <w:t xml:space="preserve">ont </w:t>
      </w:r>
      <w:r>
        <w:rPr>
          <w:lang w:val="fr-FR"/>
        </w:rPr>
        <w:t>été victimes les personnes handicapées</w:t>
      </w:r>
      <w:r w:rsidR="00E7666F">
        <w:rPr>
          <w:lang w:val="fr-FR"/>
        </w:rPr>
        <w:t xml:space="preserve">. </w:t>
      </w:r>
      <w:r w:rsidR="00E7666F" w:rsidRPr="00E7666F">
        <w:rPr>
          <w:lang w:val="fr-FR"/>
        </w:rPr>
        <w:t xml:space="preserve">Il devrait également garantir la </w:t>
      </w:r>
      <w:r w:rsidR="00A01FFE" w:rsidRPr="00E7666F">
        <w:rPr>
          <w:lang w:val="fr-FR"/>
        </w:rPr>
        <w:t>représen</w:t>
      </w:r>
      <w:r w:rsidR="003B0F69">
        <w:rPr>
          <w:lang w:val="fr-FR"/>
        </w:rPr>
        <w:t>ta</w:t>
      </w:r>
      <w:r w:rsidR="00A01FFE" w:rsidRPr="00E7666F">
        <w:rPr>
          <w:lang w:val="fr-FR"/>
        </w:rPr>
        <w:t>tion</w:t>
      </w:r>
      <w:r w:rsidR="00E7666F" w:rsidRPr="00E7666F">
        <w:rPr>
          <w:lang w:val="fr-FR"/>
        </w:rPr>
        <w:t xml:space="preserve"> des personnes handicapées d</w:t>
      </w:r>
      <w:r w:rsidR="00E7666F">
        <w:rPr>
          <w:lang w:val="fr-FR"/>
        </w:rPr>
        <w:t xml:space="preserve">ans </w:t>
      </w:r>
      <w:r w:rsidR="00095032">
        <w:rPr>
          <w:lang w:val="fr-FR"/>
        </w:rPr>
        <w:t xml:space="preserve">tous </w:t>
      </w:r>
      <w:r w:rsidR="00E7666F">
        <w:rPr>
          <w:lang w:val="fr-FR"/>
        </w:rPr>
        <w:t xml:space="preserve">les matériels </w:t>
      </w:r>
      <w:r w:rsidR="00A01FFE">
        <w:rPr>
          <w:lang w:val="fr-FR"/>
        </w:rPr>
        <w:t xml:space="preserve">pédagogiques. S’agissant des élèves sourds ou </w:t>
      </w:r>
      <w:r w:rsidR="00A01FFE">
        <w:rPr>
          <w:lang w:val="fr-FR"/>
        </w:rPr>
        <w:lastRenderedPageBreak/>
        <w:t xml:space="preserve">sourds et aveugles, le programme scolaire devrait inclure un programme d’étude </w:t>
      </w:r>
      <w:r w:rsidR="00031B54">
        <w:rPr>
          <w:lang w:val="fr-FR"/>
        </w:rPr>
        <w:t xml:space="preserve">complet </w:t>
      </w:r>
      <w:r w:rsidR="00A01FFE">
        <w:rPr>
          <w:lang w:val="fr-FR"/>
        </w:rPr>
        <w:t>de</w:t>
      </w:r>
      <w:r w:rsidR="00031B54">
        <w:rPr>
          <w:lang w:val="fr-FR"/>
        </w:rPr>
        <w:t xml:space="preserve"> la</w:t>
      </w:r>
      <w:r w:rsidR="00A01FFE">
        <w:rPr>
          <w:lang w:val="fr-FR"/>
        </w:rPr>
        <w:t xml:space="preserve"> langue</w:t>
      </w:r>
      <w:r w:rsidR="00031B54">
        <w:rPr>
          <w:lang w:val="fr-FR"/>
        </w:rPr>
        <w:t xml:space="preserve"> des</w:t>
      </w:r>
      <w:r w:rsidR="00CC571F">
        <w:rPr>
          <w:lang w:val="fr-FR"/>
        </w:rPr>
        <w:t xml:space="preserve"> signes (à savoir, un programme </w:t>
      </w:r>
      <w:r w:rsidR="00031B54">
        <w:rPr>
          <w:lang w:val="fr-FR"/>
        </w:rPr>
        <w:t xml:space="preserve">incluant </w:t>
      </w:r>
      <w:r w:rsidR="00CC571F">
        <w:rPr>
          <w:lang w:val="fr-FR"/>
        </w:rPr>
        <w:t xml:space="preserve">l’enseignement de la culture des sourds, </w:t>
      </w:r>
      <w:r w:rsidR="00796710">
        <w:rPr>
          <w:lang w:val="fr-FR"/>
        </w:rPr>
        <w:t xml:space="preserve">de </w:t>
      </w:r>
      <w:r w:rsidR="00CC571F">
        <w:rPr>
          <w:lang w:val="fr-FR"/>
        </w:rPr>
        <w:t xml:space="preserve">l’histoire, </w:t>
      </w:r>
      <w:r w:rsidR="00796710">
        <w:rPr>
          <w:lang w:val="fr-FR"/>
        </w:rPr>
        <w:t xml:space="preserve">de </w:t>
      </w:r>
      <w:r w:rsidR="00FD59E1">
        <w:rPr>
          <w:lang w:val="fr-FR"/>
        </w:rPr>
        <w:t xml:space="preserve">la </w:t>
      </w:r>
      <w:r w:rsidR="00796710">
        <w:rPr>
          <w:lang w:val="fr-FR"/>
        </w:rPr>
        <w:t>linguistique</w:t>
      </w:r>
      <w:r w:rsidR="00FD59E1">
        <w:rPr>
          <w:lang w:val="fr-FR"/>
        </w:rPr>
        <w:t xml:space="preserve"> des langues des signes, </w:t>
      </w:r>
      <w:r w:rsidR="00796710">
        <w:rPr>
          <w:lang w:val="fr-FR"/>
        </w:rPr>
        <w:t xml:space="preserve">et des </w:t>
      </w:r>
      <w:r w:rsidR="00796710" w:rsidRPr="00796710">
        <w:rPr>
          <w:lang w:val="fr-FR"/>
        </w:rPr>
        <w:t>langues des signes tactiles</w:t>
      </w:r>
      <w:r w:rsidR="00796710">
        <w:rPr>
          <w:lang w:val="fr-FR"/>
        </w:rPr>
        <w:t xml:space="preserve">). </w:t>
      </w:r>
    </w:p>
    <w:p w14:paraId="39011061" w14:textId="33E6253D" w:rsidR="00796710" w:rsidRPr="00197DF6" w:rsidRDefault="00796710">
      <w:pPr>
        <w:jc w:val="both"/>
        <w:rPr>
          <w:lang w:val="fr-FR"/>
        </w:rPr>
      </w:pPr>
      <w:r>
        <w:rPr>
          <w:lang w:val="fr-FR"/>
        </w:rPr>
        <w:t xml:space="preserve">Il convient de signaler que </w:t>
      </w:r>
      <w:r w:rsidRPr="0018073E">
        <w:rPr>
          <w:b/>
          <w:bCs/>
          <w:lang w:val="fr-FR"/>
        </w:rPr>
        <w:t>l’accès au programme d’étude national</w:t>
      </w:r>
      <w:r>
        <w:rPr>
          <w:lang w:val="fr-FR"/>
        </w:rPr>
        <w:t xml:space="preserve"> reste d’une importan</w:t>
      </w:r>
      <w:r w:rsidR="00031B54">
        <w:rPr>
          <w:lang w:val="fr-FR"/>
        </w:rPr>
        <w:t>ce</w:t>
      </w:r>
      <w:r>
        <w:rPr>
          <w:lang w:val="fr-FR"/>
        </w:rPr>
        <w:t xml:space="preserve"> cruciale pour les enfants et </w:t>
      </w:r>
      <w:r w:rsidR="0018073E">
        <w:rPr>
          <w:lang w:val="fr-FR"/>
        </w:rPr>
        <w:t xml:space="preserve">jeunes handicapés. </w:t>
      </w:r>
      <w:r w:rsidR="0018073E" w:rsidRPr="00E51CA8">
        <w:rPr>
          <w:lang w:val="fr-FR"/>
        </w:rPr>
        <w:t>Bien qu’il soit admi</w:t>
      </w:r>
      <w:r w:rsidR="00E51CA8" w:rsidRPr="00E51CA8">
        <w:rPr>
          <w:lang w:val="fr-FR"/>
        </w:rPr>
        <w:t>s, à l’échelle mondiale, que certains e</w:t>
      </w:r>
      <w:r w:rsidR="00E51CA8">
        <w:rPr>
          <w:lang w:val="fr-FR"/>
        </w:rPr>
        <w:t>nfants et jeunes, tels que ceux qui sont sourds, aveugles, ou sourds</w:t>
      </w:r>
      <w:r w:rsidR="00031B54">
        <w:rPr>
          <w:lang w:val="fr-FR"/>
        </w:rPr>
        <w:t xml:space="preserve"> et aveugles</w:t>
      </w:r>
      <w:r w:rsidR="00E51CA8">
        <w:rPr>
          <w:lang w:val="fr-FR"/>
        </w:rPr>
        <w:t xml:space="preserve">, </w:t>
      </w:r>
      <w:r w:rsidR="006E739F">
        <w:rPr>
          <w:lang w:val="fr-FR"/>
        </w:rPr>
        <w:t>aient</w:t>
      </w:r>
      <w:r w:rsidR="00E51CA8">
        <w:rPr>
          <w:lang w:val="fr-FR"/>
        </w:rPr>
        <w:t xml:space="preserve"> besoin </w:t>
      </w:r>
      <w:r w:rsidR="00E111E4">
        <w:rPr>
          <w:lang w:val="fr-FR"/>
        </w:rPr>
        <w:t>de la</w:t>
      </w:r>
      <w:r w:rsidR="003B0F69">
        <w:rPr>
          <w:lang w:val="fr-FR"/>
        </w:rPr>
        <w:t>/des</w:t>
      </w:r>
      <w:r w:rsidR="00E111E4">
        <w:rPr>
          <w:lang w:val="fr-FR"/>
        </w:rPr>
        <w:t xml:space="preserve"> langue(s) des signes (y compris la langue des signes tactiles) en tant </w:t>
      </w:r>
      <w:r w:rsidR="009D555D">
        <w:rPr>
          <w:lang w:val="fr-FR"/>
        </w:rPr>
        <w:t xml:space="preserve">que langue d’enseignement ou d’autres moyens pour </w:t>
      </w:r>
      <w:r w:rsidR="006E739F">
        <w:rPr>
          <w:lang w:val="fr-FR"/>
        </w:rPr>
        <w:t xml:space="preserve">pouvoir accéder au </w:t>
      </w:r>
      <w:r w:rsidR="005D037A">
        <w:rPr>
          <w:lang w:val="fr-FR"/>
        </w:rPr>
        <w:t>programme</w:t>
      </w:r>
      <w:r w:rsidR="006E739F">
        <w:rPr>
          <w:lang w:val="fr-FR"/>
        </w:rPr>
        <w:t xml:space="preserve"> scolaire</w:t>
      </w:r>
      <w:r w:rsidR="005D037A">
        <w:rPr>
          <w:lang w:val="fr-FR"/>
        </w:rPr>
        <w:t xml:space="preserve"> (citons, entres autres, </w:t>
      </w:r>
      <w:r w:rsidR="00D8373C">
        <w:rPr>
          <w:lang w:val="fr-FR"/>
        </w:rPr>
        <w:t xml:space="preserve">le </w:t>
      </w:r>
      <w:r w:rsidR="00A2309B">
        <w:rPr>
          <w:lang w:val="fr-FR"/>
        </w:rPr>
        <w:t xml:space="preserve">Braille, </w:t>
      </w:r>
      <w:r w:rsidR="005D037A">
        <w:rPr>
          <w:lang w:val="fr-FR"/>
        </w:rPr>
        <w:t xml:space="preserve">les technologies </w:t>
      </w:r>
      <w:r w:rsidR="00A2309B">
        <w:rPr>
          <w:lang w:val="fr-FR"/>
        </w:rPr>
        <w:t>numériques</w:t>
      </w:r>
      <w:r w:rsidR="005D037A">
        <w:rPr>
          <w:lang w:val="fr-FR"/>
        </w:rPr>
        <w:t xml:space="preserve">, </w:t>
      </w:r>
      <w:r w:rsidR="00A2309B">
        <w:rPr>
          <w:lang w:val="fr-FR"/>
        </w:rPr>
        <w:t xml:space="preserve">les infrastructures accessibles), </w:t>
      </w:r>
      <w:r w:rsidR="004F5F17">
        <w:rPr>
          <w:lang w:val="fr-FR"/>
        </w:rPr>
        <w:t xml:space="preserve">les enfants et jeunes handicapés n’ont </w:t>
      </w:r>
      <w:r w:rsidR="00031B54">
        <w:rPr>
          <w:lang w:val="fr-FR"/>
        </w:rPr>
        <w:t xml:space="preserve">en fait </w:t>
      </w:r>
      <w:r w:rsidR="004F5F17">
        <w:rPr>
          <w:lang w:val="fr-FR"/>
        </w:rPr>
        <w:t xml:space="preserve">pas tous besoin de moyens d’appui tangibles. </w:t>
      </w:r>
      <w:r w:rsidR="00031B54">
        <w:rPr>
          <w:lang w:val="fr-FR"/>
        </w:rPr>
        <w:t>Les enfants et jeunes ayant un handicap intellectuel et d’autres, qui peuvent avoir besoin d’un appui pour les tâches plus complexes et les compétences interpersonnelles, auront besoin d’</w:t>
      </w:r>
      <w:r w:rsidR="00031B54" w:rsidRPr="007C575B">
        <w:rPr>
          <w:b/>
          <w:bCs/>
          <w:lang w:val="fr-FR"/>
        </w:rPr>
        <w:t>adaptations</w:t>
      </w:r>
      <w:r w:rsidR="00031B54">
        <w:rPr>
          <w:lang w:val="fr-FR"/>
        </w:rPr>
        <w:t xml:space="preserve"> et d’augmentation du programme scolaire</w:t>
      </w:r>
      <w:r w:rsidR="00274F5A">
        <w:rPr>
          <w:lang w:val="fr-FR"/>
        </w:rPr>
        <w:t xml:space="preserve"> national à leurs besoins </w:t>
      </w:r>
      <w:r w:rsidR="00A141FD">
        <w:rPr>
          <w:lang w:val="fr-FR"/>
        </w:rPr>
        <w:t>spécifiques et individualisés</w:t>
      </w:r>
      <w:r w:rsidR="00274F5A">
        <w:rPr>
          <w:lang w:val="fr-FR"/>
        </w:rPr>
        <w:t>.</w:t>
      </w:r>
      <w:r w:rsidR="00F917D1">
        <w:rPr>
          <w:lang w:val="fr-FR"/>
        </w:rPr>
        <w:t xml:space="preserve"> </w:t>
      </w:r>
    </w:p>
    <w:p w14:paraId="59C35330" w14:textId="23CC1405" w:rsidR="005D7B5E" w:rsidRPr="00082583" w:rsidRDefault="00A13E22" w:rsidP="005D7B5E">
      <w:pPr>
        <w:keepLines/>
        <w:jc w:val="both"/>
        <w:rPr>
          <w:b/>
          <w:bCs/>
          <w:lang w:val="fr-FR"/>
        </w:rPr>
      </w:pPr>
      <w:r>
        <w:rPr>
          <w:b/>
          <w:bCs/>
          <w:noProof/>
        </w:rPr>
        <mc:AlternateContent>
          <mc:Choice Requires="wpg">
            <w:drawing>
              <wp:anchor distT="0" distB="0" distL="114300" distR="114300" simplePos="0" relativeHeight="251797504" behindDoc="0" locked="0" layoutInCell="1" allowOverlap="1" wp14:anchorId="33E8FE6F" wp14:editId="2C4C52C1">
                <wp:simplePos x="0" y="0"/>
                <wp:positionH relativeFrom="column">
                  <wp:posOffset>-579755</wp:posOffset>
                </wp:positionH>
                <wp:positionV relativeFrom="paragraph">
                  <wp:posOffset>110490</wp:posOffset>
                </wp:positionV>
                <wp:extent cx="1104072" cy="1405719"/>
                <wp:effectExtent l="0" t="0" r="20320" b="23495"/>
                <wp:wrapNone/>
                <wp:docPr id="5" name="Group 5" descr="Decorative Connector"/>
                <wp:cNvGraphicFramePr/>
                <a:graphic xmlns:a="http://schemas.openxmlformats.org/drawingml/2006/main">
                  <a:graphicData uri="http://schemas.microsoft.com/office/word/2010/wordprocessingGroup">
                    <wpg:wgp>
                      <wpg:cNvGrpSpPr/>
                      <wpg:grpSpPr>
                        <a:xfrm flipH="1">
                          <a:off x="0" y="0"/>
                          <a:ext cx="1104072" cy="1405719"/>
                          <a:chOff x="0" y="0"/>
                          <a:chExt cx="1405719" cy="1405719"/>
                        </a:xfrm>
                      </wpg:grpSpPr>
                      <wps:wsp>
                        <wps:cNvPr id="10" name="Straight Connector 10"/>
                        <wps:cNvCnPr/>
                        <wps:spPr>
                          <a:xfrm>
                            <a:off x="1021198" y="0"/>
                            <a:ext cx="0" cy="1405719"/>
                          </a:xfrm>
                          <a:prstGeom prst="line">
                            <a:avLst/>
                          </a:prstGeom>
                          <a:ln w="28575">
                            <a:solidFill>
                              <a:srgbClr val="21756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rot="5400000">
                            <a:off x="702860" y="-413874"/>
                            <a:ext cx="0" cy="1405719"/>
                          </a:xfrm>
                          <a:prstGeom prst="line">
                            <a:avLst/>
                          </a:prstGeom>
                          <a:ln w="28575">
                            <a:solidFill>
                              <a:srgbClr val="21756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D4F52EF" id="Group 5" o:spid="_x0000_s1026" alt="Decorative Connector" style="position:absolute;margin-left:-45.65pt;margin-top:8.7pt;width:86.95pt;height:110.7pt;flip:x;z-index:251797504;mso-width-relative:margin" coordsize="14057,1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">
                <v:line id="Straight Connector 10" o:spid="_x0000_s1027" style="position:absolute;visibility:visible;mso-wrap-style:square" from="10211,0" to="10211,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" strokecolor="#217561" strokeweight="2.25pt">
                  <v:stroke joinstyle="miter"/>
                </v:line>
                <v:line id="Straight Connector 38" o:spid="_x0000_s1028" style="position:absolute;rotation:90;visibility:visible;mso-wrap-style:square" from="7029,-4140" to="7029,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" strokecolor="#217561" strokeweight="2.25pt">
                  <v:stroke joinstyle="miter"/>
                </v:line>
              </v:group>
            </w:pict>
          </mc:Fallback>
        </mc:AlternateContent>
      </w:r>
    </w:p>
    <w:p w14:paraId="0687E0C3" w14:textId="6DB7DF72" w:rsidR="005D7B5E" w:rsidRPr="00082583" w:rsidRDefault="005D7B5E" w:rsidP="005D7B5E">
      <w:pPr>
        <w:keepLines/>
        <w:jc w:val="both"/>
        <w:rPr>
          <w:b/>
          <w:bCs/>
          <w:lang w:val="fr-FR"/>
        </w:rPr>
      </w:pPr>
    </w:p>
    <w:p w14:paraId="7F6419DD" w14:textId="27A2575D" w:rsidR="0003057D" w:rsidRPr="00D81A7D" w:rsidRDefault="00FA0FD6" w:rsidP="005D7B5E">
      <w:pPr>
        <w:keepLines/>
        <w:jc w:val="both"/>
        <w:rPr>
          <w:lang w:val="fr-FR"/>
        </w:rPr>
      </w:pPr>
      <w:r w:rsidRPr="00DA5C1A">
        <w:rPr>
          <w:b/>
          <w:bCs/>
          <w:noProof/>
        </w:rPr>
        <mc:AlternateContent>
          <mc:Choice Requires="wps">
            <w:drawing>
              <wp:anchor distT="0" distB="0" distL="114300" distR="114300" simplePos="0" relativeHeight="251653120" behindDoc="1" locked="0" layoutInCell="1" allowOverlap="1" wp14:anchorId="0249DE65" wp14:editId="7B8B0FE1">
                <wp:simplePos x="0" y="0"/>
                <wp:positionH relativeFrom="margin">
                  <wp:posOffset>-289560</wp:posOffset>
                </wp:positionH>
                <wp:positionV relativeFrom="paragraph">
                  <wp:posOffset>276225</wp:posOffset>
                </wp:positionV>
                <wp:extent cx="5953125" cy="2905125"/>
                <wp:effectExtent l="0" t="0" r="9525" b="9525"/>
                <wp:wrapNone/>
                <wp:docPr id="9" name="Rectangle 9" descr="Decorative Connector"/>
                <wp:cNvGraphicFramePr/>
                <a:graphic xmlns:a="http://schemas.openxmlformats.org/drawingml/2006/main">
                  <a:graphicData uri="http://schemas.microsoft.com/office/word/2010/wordprocessingShape">
                    <wps:wsp>
                      <wps:cNvSpPr/>
                      <wps:spPr>
                        <a:xfrm>
                          <a:off x="0" y="0"/>
                          <a:ext cx="5953125" cy="2905125"/>
                        </a:xfrm>
                        <a:prstGeom prst="rect">
                          <a:avLst/>
                        </a:prstGeom>
                        <a:solidFill>
                          <a:schemeClr val="bg1">
                            <a:lumMod val="95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32F82" id="Rectangle 9" o:spid="_x0000_s1026" alt="Decorative Connector" style="position:absolute;margin-left:-22.8pt;margin-top:21.75pt;width:468.75pt;height:22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" fillcolor="#f2f2f2 [3052]" stroked="f" strokeweight="3pt">
                <w10:wrap anchorx="margin"/>
              </v:rect>
            </w:pict>
          </mc:Fallback>
        </mc:AlternateContent>
      </w:r>
      <w:r w:rsidR="003E595A" w:rsidRPr="00D81A7D">
        <w:rPr>
          <w:b/>
          <w:bCs/>
          <w:lang w:val="fr-FR"/>
        </w:rPr>
        <w:t>VARIANTES D</w:t>
      </w:r>
      <w:r w:rsidR="00D81A7D">
        <w:rPr>
          <w:b/>
          <w:bCs/>
          <w:lang w:val="fr-FR"/>
        </w:rPr>
        <w:t xml:space="preserve">U </w:t>
      </w:r>
      <w:r w:rsidR="003E595A" w:rsidRPr="00D81A7D">
        <w:rPr>
          <w:b/>
          <w:bCs/>
          <w:lang w:val="fr-FR"/>
        </w:rPr>
        <w:t>PROGRAMME SCOLAIRE</w:t>
      </w:r>
      <w:r w:rsidR="0003057D" w:rsidRPr="00824613">
        <w:rPr>
          <w:rStyle w:val="FootnoteReference"/>
          <w:lang w:val="en-GB"/>
        </w:rPr>
        <w:footnoteReference w:id="6"/>
      </w:r>
    </w:p>
    <w:p w14:paraId="22DE1290" w14:textId="507B0EAF" w:rsidR="008D23FF" w:rsidRDefault="008D23FF" w:rsidP="00DA5C1A">
      <w:pPr>
        <w:jc w:val="both"/>
        <w:rPr>
          <w:lang w:val="fr-FR"/>
        </w:rPr>
      </w:pPr>
      <w:r w:rsidRPr="000C34A9">
        <w:rPr>
          <w:lang w:val="fr-FR"/>
        </w:rPr>
        <w:t xml:space="preserve">Un programme d’étude </w:t>
      </w:r>
      <w:r w:rsidRPr="004E10A3">
        <w:rPr>
          <w:b/>
          <w:bCs/>
          <w:lang w:val="fr-FR"/>
        </w:rPr>
        <w:t>adapté</w:t>
      </w:r>
      <w:r w:rsidRPr="000C34A9">
        <w:rPr>
          <w:lang w:val="fr-FR"/>
        </w:rPr>
        <w:t xml:space="preserve"> englobe</w:t>
      </w:r>
      <w:r w:rsidR="000C34A9">
        <w:rPr>
          <w:lang w:val="fr-FR"/>
        </w:rPr>
        <w:t xml:space="preserve"> les même normes et résultats </w:t>
      </w:r>
      <w:r w:rsidR="007469E3">
        <w:rPr>
          <w:lang w:val="fr-FR"/>
        </w:rPr>
        <w:t xml:space="preserve">scolaires </w:t>
      </w:r>
      <w:r w:rsidR="000C34A9">
        <w:rPr>
          <w:lang w:val="fr-FR"/>
        </w:rPr>
        <w:t xml:space="preserve">attendus que ceux du programme scolaire national, mais </w:t>
      </w:r>
      <w:r w:rsidR="000958AF">
        <w:rPr>
          <w:lang w:val="fr-FR"/>
        </w:rPr>
        <w:t xml:space="preserve">avec comme différence la fourniture d’aménagements raisonnables, tels que le Braille et ce, pour permettre </w:t>
      </w:r>
      <w:r w:rsidR="002A0602">
        <w:rPr>
          <w:lang w:val="fr-FR"/>
        </w:rPr>
        <w:t>un accès et une participation équitables au programme d’étude.</w:t>
      </w:r>
      <w:r w:rsidR="00E90D6E">
        <w:rPr>
          <w:lang w:val="fr-FR"/>
        </w:rPr>
        <w:t xml:space="preserve"> Un programme d’étude </w:t>
      </w:r>
      <w:r w:rsidR="00E90D6E" w:rsidRPr="000753F2">
        <w:rPr>
          <w:b/>
          <w:bCs/>
          <w:lang w:val="fr-FR"/>
        </w:rPr>
        <w:t>modifié</w:t>
      </w:r>
      <w:r w:rsidR="00E90D6E">
        <w:rPr>
          <w:lang w:val="fr-FR"/>
        </w:rPr>
        <w:t xml:space="preserve"> </w:t>
      </w:r>
      <w:r w:rsidR="003F40A9">
        <w:rPr>
          <w:lang w:val="fr-FR"/>
        </w:rPr>
        <w:t>obéit aux mêmes normes, mais permet de déterminer un ensemble différent de résultats scolaires attendus</w:t>
      </w:r>
      <w:r w:rsidR="000753F2">
        <w:rPr>
          <w:lang w:val="fr-FR"/>
        </w:rPr>
        <w:t xml:space="preserve"> et ce, en fonction de chaque élève</w:t>
      </w:r>
      <w:r w:rsidR="00274F5A">
        <w:rPr>
          <w:lang w:val="fr-FR"/>
        </w:rPr>
        <w:t>.</w:t>
      </w:r>
      <w:r w:rsidR="000753F2">
        <w:rPr>
          <w:lang w:val="fr-FR"/>
        </w:rPr>
        <w:t xml:space="preserve"> </w:t>
      </w:r>
    </w:p>
    <w:p w14:paraId="626DE763" w14:textId="1BEF363A" w:rsidR="0020183F" w:rsidRPr="004E229E" w:rsidRDefault="00FA0FD6" w:rsidP="00DA5C1A">
      <w:pPr>
        <w:jc w:val="both"/>
        <w:rPr>
          <w:lang w:val="fr-FR"/>
        </w:rPr>
      </w:pPr>
      <w:r>
        <w:rPr>
          <w:b/>
          <w:bCs/>
          <w:noProof/>
        </w:rPr>
        <mc:AlternateContent>
          <mc:Choice Requires="wpg">
            <w:drawing>
              <wp:anchor distT="0" distB="0" distL="114300" distR="114300" simplePos="0" relativeHeight="251707392" behindDoc="0" locked="0" layoutInCell="1" allowOverlap="1" wp14:anchorId="0473E087" wp14:editId="4292D3F5">
                <wp:simplePos x="0" y="0"/>
                <wp:positionH relativeFrom="column">
                  <wp:posOffset>4826635</wp:posOffset>
                </wp:positionH>
                <wp:positionV relativeFrom="paragraph">
                  <wp:posOffset>610870</wp:posOffset>
                </wp:positionV>
                <wp:extent cx="1103630" cy="1405255"/>
                <wp:effectExtent l="19050" t="19050" r="1270" b="4445"/>
                <wp:wrapNone/>
                <wp:docPr id="43" name="Group 43" descr="Decorative Connector"/>
                <wp:cNvGraphicFramePr/>
                <a:graphic xmlns:a="http://schemas.openxmlformats.org/drawingml/2006/main">
                  <a:graphicData uri="http://schemas.microsoft.com/office/word/2010/wordprocessingGroup">
                    <wpg:wgp>
                      <wpg:cNvGrpSpPr/>
                      <wpg:grpSpPr>
                        <a:xfrm flipV="1">
                          <a:off x="0" y="0"/>
                          <a:ext cx="1103630" cy="1405255"/>
                          <a:chOff x="0" y="0"/>
                          <a:chExt cx="1405719" cy="1405719"/>
                        </a:xfrm>
                      </wpg:grpSpPr>
                      <wps:wsp>
                        <wps:cNvPr id="41" name="Straight Connector 41"/>
                        <wps:cNvCnPr/>
                        <wps:spPr>
                          <a:xfrm>
                            <a:off x="1021198" y="0"/>
                            <a:ext cx="0" cy="1405719"/>
                          </a:xfrm>
                          <a:prstGeom prst="line">
                            <a:avLst/>
                          </a:prstGeom>
                          <a:ln w="28575">
                            <a:solidFill>
                              <a:srgbClr val="21756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rot="5400000">
                            <a:off x="702860" y="-413874"/>
                            <a:ext cx="0" cy="1405719"/>
                          </a:xfrm>
                          <a:prstGeom prst="line">
                            <a:avLst/>
                          </a:prstGeom>
                          <a:ln w="28575">
                            <a:solidFill>
                              <a:srgbClr val="21756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D70326C" id="Group 43" o:spid="_x0000_s1026" alt="Decorative Connector" style="position:absolute;margin-left:380.05pt;margin-top:48.1pt;width:86.9pt;height:110.65pt;flip:y;z-index:251707392;mso-width-relative:margin" coordsize="14057,1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">
                <v:line id="Straight Connector 41" o:spid="_x0000_s1027" style="position:absolute;visibility:visible;mso-wrap-style:square" from="10211,0" to="10211,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" strokecolor="#217561" strokeweight="2.25pt">
                  <v:stroke joinstyle="miter"/>
                </v:line>
                <v:line id="Straight Connector 42" o:spid="_x0000_s1028" style="position:absolute;rotation:90;visibility:visible;mso-wrap-style:square" from="7029,-4140" to="7029,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" strokecolor="#217561" strokeweight="2.25pt">
                  <v:stroke joinstyle="miter"/>
                </v:line>
              </v:group>
            </w:pict>
          </mc:Fallback>
        </mc:AlternateContent>
      </w:r>
      <w:r w:rsidR="0020183F" w:rsidRPr="0020183F">
        <w:rPr>
          <w:lang w:val="fr-FR"/>
        </w:rPr>
        <w:t xml:space="preserve">Un programme d’étude </w:t>
      </w:r>
      <w:r w:rsidR="0020183F" w:rsidRPr="000B32E2">
        <w:rPr>
          <w:b/>
          <w:bCs/>
          <w:lang w:val="fr-FR"/>
        </w:rPr>
        <w:t xml:space="preserve">alternatif </w:t>
      </w:r>
      <w:r w:rsidR="0020183F" w:rsidRPr="0020183F">
        <w:rPr>
          <w:lang w:val="fr-FR"/>
        </w:rPr>
        <w:t>d</w:t>
      </w:r>
      <w:r w:rsidR="0020183F">
        <w:rPr>
          <w:lang w:val="fr-FR"/>
        </w:rPr>
        <w:t xml:space="preserve">ésigne tout programme scolaire </w:t>
      </w:r>
      <w:r w:rsidR="0091416A">
        <w:rPr>
          <w:lang w:val="fr-FR"/>
        </w:rPr>
        <w:t>conçu</w:t>
      </w:r>
      <w:r w:rsidR="0020183F">
        <w:rPr>
          <w:lang w:val="fr-FR"/>
        </w:rPr>
        <w:t xml:space="preserve"> </w:t>
      </w:r>
      <w:r w:rsidR="00A55572">
        <w:rPr>
          <w:lang w:val="fr-FR"/>
        </w:rPr>
        <w:t xml:space="preserve">pour les </w:t>
      </w:r>
      <w:r w:rsidR="00F9756D">
        <w:rPr>
          <w:lang w:val="fr-FR"/>
        </w:rPr>
        <w:t xml:space="preserve">enfants et jeunes handicapés. </w:t>
      </w:r>
      <w:r w:rsidR="00F9756D" w:rsidRPr="00787288">
        <w:rPr>
          <w:lang w:val="fr-FR"/>
        </w:rPr>
        <w:t xml:space="preserve">Il fournit </w:t>
      </w:r>
      <w:r w:rsidR="00274F5A">
        <w:rPr>
          <w:lang w:val="fr-FR"/>
        </w:rPr>
        <w:t>la plupart du temps</w:t>
      </w:r>
      <w:r w:rsidR="00274F5A" w:rsidRPr="00787288">
        <w:rPr>
          <w:lang w:val="fr-FR"/>
        </w:rPr>
        <w:t xml:space="preserve"> </w:t>
      </w:r>
      <w:r w:rsidR="00C14130" w:rsidRPr="00787288">
        <w:rPr>
          <w:lang w:val="fr-FR"/>
        </w:rPr>
        <w:t xml:space="preserve">une quantité restreinte d’information et est </w:t>
      </w:r>
      <w:r w:rsidR="00787288" w:rsidRPr="00787288">
        <w:rPr>
          <w:lang w:val="fr-FR"/>
        </w:rPr>
        <w:t>réd</w:t>
      </w:r>
      <w:r w:rsidR="00787288">
        <w:rPr>
          <w:lang w:val="fr-FR"/>
        </w:rPr>
        <w:t>ucteur par nature</w:t>
      </w:r>
      <w:r w:rsidR="005614CF">
        <w:rPr>
          <w:lang w:val="fr-FR"/>
        </w:rPr>
        <w:t>. Il offre souvent un enseignement</w:t>
      </w:r>
      <w:r w:rsidR="001469CE">
        <w:rPr>
          <w:lang w:val="fr-FR"/>
        </w:rPr>
        <w:t xml:space="preserve"> bien </w:t>
      </w:r>
      <w:r w:rsidR="009D36A6">
        <w:rPr>
          <w:lang w:val="fr-FR"/>
        </w:rPr>
        <w:t>au-dessous</w:t>
      </w:r>
      <w:r w:rsidR="001469CE">
        <w:rPr>
          <w:lang w:val="fr-FR"/>
        </w:rPr>
        <w:t xml:space="preserve"> du niveau de classe normale </w:t>
      </w:r>
      <w:r w:rsidR="005614CF">
        <w:rPr>
          <w:lang w:val="fr-FR"/>
        </w:rPr>
        <w:t>de</w:t>
      </w:r>
      <w:r w:rsidR="009D36A6">
        <w:rPr>
          <w:lang w:val="fr-FR"/>
        </w:rPr>
        <w:t xml:space="preserve">s personnes </w:t>
      </w:r>
      <w:r w:rsidR="001469CE">
        <w:rPr>
          <w:lang w:val="fr-FR"/>
        </w:rPr>
        <w:t xml:space="preserve">et </w:t>
      </w:r>
      <w:r w:rsidR="005614CF">
        <w:rPr>
          <w:lang w:val="fr-FR"/>
        </w:rPr>
        <w:t xml:space="preserve">est </w:t>
      </w:r>
      <w:r w:rsidR="004031DB">
        <w:rPr>
          <w:lang w:val="fr-FR"/>
        </w:rPr>
        <w:t xml:space="preserve">rarement </w:t>
      </w:r>
      <w:r w:rsidR="007201DD">
        <w:rPr>
          <w:lang w:val="fr-FR"/>
        </w:rPr>
        <w:t xml:space="preserve">adaptée à </w:t>
      </w:r>
      <w:r w:rsidR="00274F5A">
        <w:rPr>
          <w:lang w:val="fr-FR"/>
        </w:rPr>
        <w:t>l’âge</w:t>
      </w:r>
      <w:r w:rsidR="004031DB">
        <w:rPr>
          <w:lang w:val="fr-FR"/>
        </w:rPr>
        <w:t xml:space="preserve">, limitant ainsi les </w:t>
      </w:r>
      <w:r w:rsidR="004E229E">
        <w:rPr>
          <w:lang w:val="fr-FR"/>
        </w:rPr>
        <w:t>potentiels résultats</w:t>
      </w:r>
      <w:r w:rsidR="00E724EA">
        <w:rPr>
          <w:lang w:val="fr-FR"/>
        </w:rPr>
        <w:t xml:space="preserve"> scolaires</w:t>
      </w:r>
      <w:r w:rsidR="004E229E">
        <w:rPr>
          <w:lang w:val="fr-FR"/>
        </w:rPr>
        <w:t xml:space="preserve"> des élèves. </w:t>
      </w:r>
      <w:r w:rsidR="004E229E" w:rsidRPr="004E229E">
        <w:rPr>
          <w:lang w:val="fr-FR"/>
        </w:rPr>
        <w:t>Il s’agit souvent de programmes d’étude qui mettent l’accent s</w:t>
      </w:r>
      <w:r w:rsidR="004E229E">
        <w:rPr>
          <w:lang w:val="fr-FR"/>
        </w:rPr>
        <w:t>ur les</w:t>
      </w:r>
      <w:r w:rsidR="00E724EA">
        <w:rPr>
          <w:lang w:val="fr-FR"/>
        </w:rPr>
        <w:t xml:space="preserve"> compétence</w:t>
      </w:r>
      <w:r w:rsidR="007469E3">
        <w:rPr>
          <w:lang w:val="fr-FR"/>
        </w:rPr>
        <w:t>s</w:t>
      </w:r>
      <w:r w:rsidR="00E724EA">
        <w:rPr>
          <w:lang w:val="fr-FR"/>
        </w:rPr>
        <w:t xml:space="preserve"> </w:t>
      </w:r>
      <w:r w:rsidR="00274F5A">
        <w:rPr>
          <w:lang w:val="fr-FR"/>
        </w:rPr>
        <w:t xml:space="preserve">pour </w:t>
      </w:r>
      <w:r w:rsidR="00E724EA">
        <w:rPr>
          <w:lang w:val="fr-FR"/>
        </w:rPr>
        <w:t>la vie courante</w:t>
      </w:r>
      <w:r w:rsidR="002A4536">
        <w:rPr>
          <w:lang w:val="fr-FR"/>
        </w:rPr>
        <w:t>, les arts, les artisanats et/ou les compétences sociales</w:t>
      </w:r>
      <w:r w:rsidR="00D51C4C">
        <w:rPr>
          <w:lang w:val="fr-FR"/>
        </w:rPr>
        <w:t xml:space="preserve">, et part du principe que les enfants et jeunes handicapés </w:t>
      </w:r>
      <w:r w:rsidR="00567CAD">
        <w:rPr>
          <w:lang w:val="fr-FR"/>
        </w:rPr>
        <w:t>ne sont pas dotés de la capacité d’apprentissage qu</w:t>
      </w:r>
      <w:r w:rsidR="00E90D6E">
        <w:rPr>
          <w:lang w:val="fr-FR"/>
        </w:rPr>
        <w:t xml:space="preserve">e pourrait </w:t>
      </w:r>
      <w:r w:rsidR="00567CAD">
        <w:rPr>
          <w:lang w:val="fr-FR"/>
        </w:rPr>
        <w:t>exige</w:t>
      </w:r>
      <w:r w:rsidR="00E90D6E">
        <w:rPr>
          <w:lang w:val="fr-FR"/>
        </w:rPr>
        <w:t>r</w:t>
      </w:r>
      <w:r w:rsidR="00567CAD">
        <w:rPr>
          <w:lang w:val="fr-FR"/>
        </w:rPr>
        <w:t xml:space="preserve"> un programme scolaire </w:t>
      </w:r>
      <w:r w:rsidR="00B0082D">
        <w:rPr>
          <w:lang w:val="fr-FR"/>
        </w:rPr>
        <w:t>axé sur l’académique</w:t>
      </w:r>
      <w:r w:rsidR="00274F5A">
        <w:rPr>
          <w:lang w:val="fr-FR"/>
        </w:rPr>
        <w:t>.</w:t>
      </w:r>
    </w:p>
    <w:p w14:paraId="38EA4799" w14:textId="77777777" w:rsidR="005F7A1C" w:rsidRPr="00082583" w:rsidRDefault="005F7A1C" w:rsidP="00DA5C1A">
      <w:pPr>
        <w:jc w:val="both"/>
        <w:rPr>
          <w:lang w:val="fr-FR"/>
        </w:rPr>
      </w:pPr>
    </w:p>
    <w:p w14:paraId="20DD9D85" w14:textId="45A40AB2" w:rsidR="0003057D" w:rsidRPr="00A65ADD" w:rsidRDefault="00090811" w:rsidP="0043151D">
      <w:pPr>
        <w:pStyle w:val="Heading3"/>
        <w:rPr>
          <w:lang w:val="fr-FR"/>
        </w:rPr>
      </w:pPr>
      <w:bookmarkStart w:id="116" w:name="_Toc49954599"/>
      <w:bookmarkStart w:id="117" w:name="_Toc51936125"/>
      <w:bookmarkStart w:id="118" w:name="_Toc38902062"/>
      <w:r w:rsidRPr="00A65ADD">
        <w:rPr>
          <w:lang w:val="fr-FR"/>
        </w:rPr>
        <w:t xml:space="preserve">4.4.4 </w:t>
      </w:r>
      <w:r w:rsidR="0003057D" w:rsidRPr="00A65ADD">
        <w:rPr>
          <w:lang w:val="fr-FR"/>
        </w:rPr>
        <w:t>Accessibilit</w:t>
      </w:r>
      <w:r w:rsidR="00A65ADD" w:rsidRPr="00A65ADD">
        <w:rPr>
          <w:lang w:val="fr-FR"/>
        </w:rPr>
        <w:t>é et services d’appui en faveur</w:t>
      </w:r>
      <w:r w:rsidR="00A65ADD">
        <w:rPr>
          <w:lang w:val="fr-FR"/>
        </w:rPr>
        <w:t xml:space="preserve"> de l’éducation inclusive</w:t>
      </w:r>
      <w:bookmarkEnd w:id="116"/>
      <w:bookmarkEnd w:id="117"/>
      <w:r w:rsidR="00A65ADD">
        <w:rPr>
          <w:lang w:val="fr-FR"/>
        </w:rPr>
        <w:t xml:space="preserve"> </w:t>
      </w:r>
      <w:bookmarkEnd w:id="118"/>
    </w:p>
    <w:p w14:paraId="589BB523" w14:textId="3EA1B088" w:rsidR="002A54EF" w:rsidRDefault="002A54EF" w:rsidP="00EA60C4">
      <w:pPr>
        <w:pStyle w:val="CommentText"/>
        <w:spacing w:after="80"/>
        <w:jc w:val="both"/>
        <w:rPr>
          <w:sz w:val="24"/>
          <w:szCs w:val="24"/>
          <w:lang w:val="fr-FR"/>
        </w:rPr>
      </w:pPr>
      <w:r w:rsidRPr="002A54EF">
        <w:rPr>
          <w:sz w:val="24"/>
          <w:szCs w:val="24"/>
          <w:lang w:val="fr-FR"/>
        </w:rPr>
        <w:t>Bien que les ressources h</w:t>
      </w:r>
      <w:r>
        <w:rPr>
          <w:sz w:val="24"/>
          <w:szCs w:val="24"/>
          <w:lang w:val="fr-FR"/>
        </w:rPr>
        <w:t xml:space="preserve">umaines, </w:t>
      </w:r>
      <w:r w:rsidR="00A54466">
        <w:rPr>
          <w:sz w:val="24"/>
          <w:szCs w:val="24"/>
          <w:lang w:val="fr-FR"/>
        </w:rPr>
        <w:t>financières</w:t>
      </w:r>
      <w:r>
        <w:rPr>
          <w:sz w:val="24"/>
          <w:szCs w:val="24"/>
          <w:lang w:val="fr-FR"/>
        </w:rPr>
        <w:t xml:space="preserve"> et </w:t>
      </w:r>
      <w:r w:rsidR="00BC55E6">
        <w:rPr>
          <w:sz w:val="24"/>
          <w:szCs w:val="24"/>
          <w:lang w:val="fr-FR"/>
        </w:rPr>
        <w:t xml:space="preserve">scolaires </w:t>
      </w:r>
      <w:r w:rsidR="00274F5A">
        <w:rPr>
          <w:sz w:val="24"/>
          <w:szCs w:val="24"/>
          <w:lang w:val="fr-FR"/>
        </w:rPr>
        <w:t xml:space="preserve">soient </w:t>
      </w:r>
      <w:r w:rsidR="00BC55E6">
        <w:rPr>
          <w:sz w:val="24"/>
          <w:szCs w:val="24"/>
          <w:lang w:val="fr-FR"/>
        </w:rPr>
        <w:t>des investi</w:t>
      </w:r>
      <w:r w:rsidR="002F2CB1">
        <w:rPr>
          <w:sz w:val="24"/>
          <w:szCs w:val="24"/>
          <w:lang w:val="fr-FR"/>
        </w:rPr>
        <w:t>sse</w:t>
      </w:r>
      <w:r w:rsidR="00BC55E6">
        <w:rPr>
          <w:sz w:val="24"/>
          <w:szCs w:val="24"/>
          <w:lang w:val="fr-FR"/>
        </w:rPr>
        <w:t xml:space="preserve">ments réalisés </w:t>
      </w:r>
      <w:r w:rsidR="002F2CB1">
        <w:rPr>
          <w:sz w:val="24"/>
          <w:szCs w:val="24"/>
          <w:lang w:val="fr-FR"/>
        </w:rPr>
        <w:t>au profit</w:t>
      </w:r>
      <w:r w:rsidR="00BC55E6">
        <w:rPr>
          <w:sz w:val="24"/>
          <w:szCs w:val="24"/>
          <w:lang w:val="fr-FR"/>
        </w:rPr>
        <w:t xml:space="preserve"> de </w:t>
      </w:r>
      <w:r w:rsidR="00BC55E6" w:rsidRPr="007C575B">
        <w:rPr>
          <w:i/>
          <w:iCs/>
          <w:sz w:val="24"/>
          <w:szCs w:val="24"/>
          <w:lang w:val="fr-FR"/>
        </w:rPr>
        <w:t>tous</w:t>
      </w:r>
      <w:r w:rsidR="00BC55E6">
        <w:rPr>
          <w:sz w:val="24"/>
          <w:szCs w:val="24"/>
          <w:lang w:val="fr-FR"/>
        </w:rPr>
        <w:t xml:space="preserve"> les enfants, il n’en demeure pas moins que quelques </w:t>
      </w:r>
      <w:r w:rsidR="00BC55E6">
        <w:rPr>
          <w:sz w:val="24"/>
          <w:szCs w:val="24"/>
          <w:lang w:val="fr-FR"/>
        </w:rPr>
        <w:lastRenderedPageBreak/>
        <w:t xml:space="preserve">investissements </w:t>
      </w:r>
      <w:r w:rsidR="00D34BBC">
        <w:rPr>
          <w:sz w:val="24"/>
          <w:szCs w:val="24"/>
          <w:lang w:val="fr-FR"/>
        </w:rPr>
        <w:t xml:space="preserve">doivent </w:t>
      </w:r>
      <w:r w:rsidR="00274F5A">
        <w:rPr>
          <w:sz w:val="24"/>
          <w:szCs w:val="24"/>
          <w:lang w:val="fr-FR"/>
        </w:rPr>
        <w:t xml:space="preserve">aussi être réalisés </w:t>
      </w:r>
      <w:r w:rsidR="00D34BBC">
        <w:rPr>
          <w:sz w:val="24"/>
          <w:szCs w:val="24"/>
          <w:lang w:val="fr-FR"/>
        </w:rPr>
        <w:t>spécifique</w:t>
      </w:r>
      <w:r w:rsidR="00274F5A">
        <w:rPr>
          <w:sz w:val="24"/>
          <w:szCs w:val="24"/>
          <w:lang w:val="fr-FR"/>
        </w:rPr>
        <w:t xml:space="preserve">ment pour les </w:t>
      </w:r>
      <w:r w:rsidR="002F2CB1">
        <w:rPr>
          <w:sz w:val="24"/>
          <w:szCs w:val="24"/>
          <w:lang w:val="fr-FR"/>
        </w:rPr>
        <w:t xml:space="preserve">enfants et jeunes handicapés. </w:t>
      </w:r>
      <w:r w:rsidR="00274F5A">
        <w:rPr>
          <w:sz w:val="24"/>
          <w:szCs w:val="24"/>
          <w:lang w:val="fr-FR"/>
        </w:rPr>
        <w:t>En plus d’</w:t>
      </w:r>
      <w:r w:rsidR="00360AF4" w:rsidRPr="00360AF4">
        <w:rPr>
          <w:sz w:val="24"/>
          <w:szCs w:val="24"/>
          <w:lang w:val="fr-FR"/>
        </w:rPr>
        <w:t xml:space="preserve"> environnements accessibles, </w:t>
      </w:r>
      <w:r w:rsidR="00274F5A">
        <w:rPr>
          <w:sz w:val="24"/>
          <w:szCs w:val="24"/>
          <w:lang w:val="fr-FR"/>
        </w:rPr>
        <w:t xml:space="preserve">de nombreux </w:t>
      </w:r>
      <w:r w:rsidR="00360AF4" w:rsidRPr="00360AF4">
        <w:rPr>
          <w:sz w:val="24"/>
          <w:szCs w:val="24"/>
          <w:lang w:val="fr-FR"/>
        </w:rPr>
        <w:t>enfants et jeunes handicapés o</w:t>
      </w:r>
      <w:r w:rsidR="00360AF4">
        <w:rPr>
          <w:sz w:val="24"/>
          <w:szCs w:val="24"/>
          <w:lang w:val="fr-FR"/>
        </w:rPr>
        <w:t xml:space="preserve">nt aussi besoin </w:t>
      </w:r>
      <w:r w:rsidR="00360AF4" w:rsidRPr="00C54E1B">
        <w:rPr>
          <w:b/>
          <w:bCs/>
          <w:sz w:val="24"/>
          <w:szCs w:val="24"/>
          <w:lang w:val="fr-FR"/>
        </w:rPr>
        <w:t>d</w:t>
      </w:r>
      <w:r w:rsidR="00F70F12" w:rsidRPr="00C54E1B">
        <w:rPr>
          <w:b/>
          <w:bCs/>
          <w:sz w:val="24"/>
          <w:szCs w:val="24"/>
          <w:lang w:val="fr-FR"/>
        </w:rPr>
        <w:t>’</w:t>
      </w:r>
      <w:r w:rsidR="004D569A" w:rsidRPr="00C54E1B">
        <w:rPr>
          <w:b/>
          <w:bCs/>
          <w:sz w:val="24"/>
          <w:szCs w:val="24"/>
          <w:lang w:val="fr-FR"/>
        </w:rPr>
        <w:t xml:space="preserve">Appareils et Accessoires </w:t>
      </w:r>
      <w:r w:rsidR="00F70F12" w:rsidRPr="00C54E1B">
        <w:rPr>
          <w:b/>
          <w:bCs/>
          <w:sz w:val="24"/>
          <w:szCs w:val="24"/>
          <w:lang w:val="fr-FR"/>
        </w:rPr>
        <w:t>/</w:t>
      </w:r>
      <w:r w:rsidR="00360AF4" w:rsidRPr="00C54E1B">
        <w:rPr>
          <w:b/>
          <w:bCs/>
          <w:sz w:val="24"/>
          <w:szCs w:val="24"/>
          <w:lang w:val="fr-FR"/>
        </w:rPr>
        <w:t>Technologies d’</w:t>
      </w:r>
      <w:r w:rsidR="00E664ED" w:rsidRPr="00C54E1B">
        <w:rPr>
          <w:b/>
          <w:bCs/>
          <w:sz w:val="24"/>
          <w:szCs w:val="24"/>
          <w:lang w:val="fr-FR"/>
        </w:rPr>
        <w:t>Assistance</w:t>
      </w:r>
      <w:r w:rsidR="00360AF4">
        <w:rPr>
          <w:sz w:val="24"/>
          <w:szCs w:val="24"/>
          <w:lang w:val="fr-FR"/>
        </w:rPr>
        <w:t xml:space="preserve"> </w:t>
      </w:r>
      <w:r w:rsidR="00F70F12">
        <w:rPr>
          <w:sz w:val="24"/>
          <w:szCs w:val="24"/>
          <w:lang w:val="fr-FR"/>
        </w:rPr>
        <w:t>et/ou d</w:t>
      </w:r>
      <w:r w:rsidR="00F70F12" w:rsidRPr="00F70F12">
        <w:rPr>
          <w:sz w:val="24"/>
          <w:szCs w:val="24"/>
          <w:lang w:val="fr-FR"/>
        </w:rPr>
        <w:t xml:space="preserve">es </w:t>
      </w:r>
      <w:r w:rsidR="00C54E1B" w:rsidRPr="00C54E1B">
        <w:rPr>
          <w:b/>
          <w:bCs/>
          <w:sz w:val="24"/>
          <w:szCs w:val="24"/>
          <w:lang w:val="fr-FR"/>
        </w:rPr>
        <w:t>T</w:t>
      </w:r>
      <w:r w:rsidR="00F70F12" w:rsidRPr="00C54E1B">
        <w:rPr>
          <w:b/>
          <w:bCs/>
          <w:sz w:val="24"/>
          <w:szCs w:val="24"/>
          <w:lang w:val="fr-FR"/>
        </w:rPr>
        <w:t>echnologies de l’</w:t>
      </w:r>
      <w:r w:rsidR="00C54E1B" w:rsidRPr="00C54E1B">
        <w:rPr>
          <w:b/>
          <w:bCs/>
          <w:sz w:val="24"/>
          <w:szCs w:val="24"/>
          <w:lang w:val="fr-FR"/>
        </w:rPr>
        <w:t>I</w:t>
      </w:r>
      <w:r w:rsidR="00F70F12" w:rsidRPr="00C54E1B">
        <w:rPr>
          <w:b/>
          <w:bCs/>
          <w:sz w:val="24"/>
          <w:szCs w:val="24"/>
          <w:lang w:val="fr-FR"/>
        </w:rPr>
        <w:t xml:space="preserve">nformation et de la </w:t>
      </w:r>
      <w:r w:rsidR="00C54E1B" w:rsidRPr="00C54E1B">
        <w:rPr>
          <w:b/>
          <w:bCs/>
          <w:sz w:val="24"/>
          <w:szCs w:val="24"/>
          <w:lang w:val="fr-FR"/>
        </w:rPr>
        <w:t>C</w:t>
      </w:r>
      <w:r w:rsidR="00F70F12" w:rsidRPr="00C54E1B">
        <w:rPr>
          <w:b/>
          <w:bCs/>
          <w:sz w:val="24"/>
          <w:szCs w:val="24"/>
          <w:lang w:val="fr-FR"/>
        </w:rPr>
        <w:t>ommunication (TIC)</w:t>
      </w:r>
      <w:r w:rsidR="00F70F12">
        <w:rPr>
          <w:sz w:val="24"/>
          <w:szCs w:val="24"/>
          <w:lang w:val="fr-FR"/>
        </w:rPr>
        <w:t xml:space="preserve"> afin de pouvoir </w:t>
      </w:r>
      <w:r w:rsidR="00C54E1B">
        <w:rPr>
          <w:sz w:val="24"/>
          <w:szCs w:val="24"/>
          <w:lang w:val="fr-FR"/>
        </w:rPr>
        <w:t xml:space="preserve">profiter pleinement des possibilités </w:t>
      </w:r>
      <w:r w:rsidR="0052379A">
        <w:rPr>
          <w:sz w:val="24"/>
          <w:szCs w:val="24"/>
          <w:lang w:val="fr-FR"/>
        </w:rPr>
        <w:t>d’éducation offertes.</w:t>
      </w:r>
    </w:p>
    <w:p w14:paraId="1AF9689A" w14:textId="17FF7AF8" w:rsidR="00606F4B" w:rsidRDefault="00274F5A" w:rsidP="00EA60C4">
      <w:pPr>
        <w:pStyle w:val="CommentText"/>
        <w:spacing w:after="80"/>
        <w:jc w:val="both"/>
        <w:rPr>
          <w:sz w:val="24"/>
          <w:szCs w:val="24"/>
          <w:lang w:val="fr-FR"/>
        </w:rPr>
      </w:pPr>
      <w:r>
        <w:rPr>
          <w:sz w:val="24"/>
          <w:szCs w:val="24"/>
          <w:lang w:val="fr-FR"/>
        </w:rPr>
        <w:t xml:space="preserve">Précisons à nouveau </w:t>
      </w:r>
      <w:r w:rsidR="00273C7D">
        <w:rPr>
          <w:sz w:val="24"/>
          <w:szCs w:val="24"/>
          <w:lang w:val="fr-FR"/>
        </w:rPr>
        <w:t xml:space="preserve">que </w:t>
      </w:r>
      <w:r w:rsidR="00C026C7">
        <w:rPr>
          <w:sz w:val="24"/>
          <w:szCs w:val="24"/>
          <w:lang w:val="fr-FR"/>
        </w:rPr>
        <w:t xml:space="preserve">ces </w:t>
      </w:r>
      <w:r w:rsidR="000215ED">
        <w:rPr>
          <w:sz w:val="24"/>
          <w:szCs w:val="24"/>
          <w:lang w:val="fr-FR"/>
        </w:rPr>
        <w:t>exemples</w:t>
      </w:r>
      <w:r w:rsidR="00273C7D">
        <w:rPr>
          <w:sz w:val="24"/>
          <w:szCs w:val="24"/>
          <w:lang w:val="fr-FR"/>
        </w:rPr>
        <w:t xml:space="preserve"> de service</w:t>
      </w:r>
      <w:r w:rsidR="00921508">
        <w:rPr>
          <w:sz w:val="24"/>
          <w:szCs w:val="24"/>
          <w:lang w:val="fr-FR"/>
        </w:rPr>
        <w:t>s d’appui</w:t>
      </w:r>
      <w:r w:rsidR="00273C7D">
        <w:rPr>
          <w:sz w:val="24"/>
          <w:szCs w:val="24"/>
          <w:lang w:val="fr-FR"/>
        </w:rPr>
        <w:t xml:space="preserve">, </w:t>
      </w:r>
      <w:r w:rsidR="009D2C07">
        <w:rPr>
          <w:sz w:val="24"/>
          <w:szCs w:val="24"/>
          <w:lang w:val="fr-FR"/>
        </w:rPr>
        <w:t xml:space="preserve">quoique pouvant avoir un impact direct sur l’éducation, </w:t>
      </w:r>
      <w:r>
        <w:rPr>
          <w:sz w:val="24"/>
          <w:szCs w:val="24"/>
          <w:lang w:val="fr-FR"/>
        </w:rPr>
        <w:t xml:space="preserve">peuvent </w:t>
      </w:r>
      <w:r w:rsidR="009D2C07">
        <w:rPr>
          <w:sz w:val="24"/>
          <w:szCs w:val="24"/>
          <w:lang w:val="fr-FR"/>
        </w:rPr>
        <w:t xml:space="preserve">ne pas relever des </w:t>
      </w:r>
      <w:r w:rsidR="009074A7">
        <w:rPr>
          <w:sz w:val="24"/>
          <w:szCs w:val="24"/>
          <w:lang w:val="fr-FR"/>
        </w:rPr>
        <w:t xml:space="preserve">seules </w:t>
      </w:r>
      <w:r w:rsidR="009D2C07">
        <w:rPr>
          <w:sz w:val="24"/>
          <w:szCs w:val="24"/>
          <w:lang w:val="fr-FR"/>
        </w:rPr>
        <w:t>compétence</w:t>
      </w:r>
      <w:r w:rsidR="000215ED">
        <w:rPr>
          <w:sz w:val="24"/>
          <w:szCs w:val="24"/>
          <w:lang w:val="fr-FR"/>
        </w:rPr>
        <w:t>s</w:t>
      </w:r>
      <w:r w:rsidR="009D2C07">
        <w:rPr>
          <w:sz w:val="24"/>
          <w:szCs w:val="24"/>
          <w:lang w:val="fr-FR"/>
        </w:rPr>
        <w:t xml:space="preserve"> du Ministère de l’Education. </w:t>
      </w:r>
      <w:r w:rsidR="009D2C07" w:rsidRPr="00412F81">
        <w:rPr>
          <w:sz w:val="24"/>
          <w:szCs w:val="24"/>
          <w:lang w:val="fr-FR"/>
        </w:rPr>
        <w:t xml:space="preserve">Par exemple, alors </w:t>
      </w:r>
      <w:r w:rsidR="000215ED" w:rsidRPr="00412F81">
        <w:rPr>
          <w:sz w:val="24"/>
          <w:szCs w:val="24"/>
          <w:lang w:val="fr-FR"/>
        </w:rPr>
        <w:t>que les lunettes (</w:t>
      </w:r>
      <w:r w:rsidR="00412F81" w:rsidRPr="00412F81">
        <w:rPr>
          <w:sz w:val="24"/>
          <w:szCs w:val="24"/>
          <w:lang w:val="fr-FR"/>
        </w:rPr>
        <w:t>ex. Verres et l</w:t>
      </w:r>
      <w:r w:rsidR="00412F81">
        <w:rPr>
          <w:sz w:val="24"/>
          <w:szCs w:val="24"/>
          <w:lang w:val="fr-FR"/>
        </w:rPr>
        <w:t xml:space="preserve">entilles correctrices) et </w:t>
      </w:r>
      <w:r w:rsidR="0002505F">
        <w:rPr>
          <w:sz w:val="24"/>
          <w:szCs w:val="24"/>
          <w:lang w:val="fr-FR"/>
        </w:rPr>
        <w:t xml:space="preserve">les dispositifs de grossissement de l’affichage constituent des Technologies d’Assistance nécessaires pour </w:t>
      </w:r>
      <w:r w:rsidR="002A40E4">
        <w:rPr>
          <w:sz w:val="24"/>
          <w:szCs w:val="24"/>
          <w:lang w:val="fr-FR"/>
        </w:rPr>
        <w:t>assurer l’accès d</w:t>
      </w:r>
      <w:r w:rsidR="0002505F">
        <w:rPr>
          <w:sz w:val="24"/>
          <w:szCs w:val="24"/>
          <w:lang w:val="fr-FR"/>
        </w:rPr>
        <w:t xml:space="preserve">es enfants et jeunes </w:t>
      </w:r>
      <w:r w:rsidR="002A40E4">
        <w:rPr>
          <w:sz w:val="24"/>
          <w:szCs w:val="24"/>
          <w:lang w:val="fr-FR"/>
        </w:rPr>
        <w:t>malvoyants à l’école, d’aucuns pourraient également avancer qu</w:t>
      </w:r>
      <w:r w:rsidR="00254519">
        <w:rPr>
          <w:sz w:val="24"/>
          <w:szCs w:val="24"/>
          <w:lang w:val="fr-FR"/>
        </w:rPr>
        <w:t>e ces dispositifs en question</w:t>
      </w:r>
      <w:r w:rsidR="002A40E4">
        <w:rPr>
          <w:sz w:val="24"/>
          <w:szCs w:val="24"/>
          <w:lang w:val="fr-FR"/>
        </w:rPr>
        <w:t xml:space="preserve"> </w:t>
      </w:r>
      <w:r w:rsidR="00145C4F">
        <w:rPr>
          <w:sz w:val="24"/>
          <w:szCs w:val="24"/>
          <w:lang w:val="fr-FR"/>
        </w:rPr>
        <w:t xml:space="preserve">leur </w:t>
      </w:r>
      <w:r w:rsidR="002A40E4">
        <w:rPr>
          <w:sz w:val="24"/>
          <w:szCs w:val="24"/>
          <w:lang w:val="fr-FR"/>
        </w:rPr>
        <w:t xml:space="preserve">sont </w:t>
      </w:r>
      <w:r w:rsidR="00145C4F">
        <w:rPr>
          <w:sz w:val="24"/>
          <w:szCs w:val="24"/>
          <w:lang w:val="fr-FR"/>
        </w:rPr>
        <w:t xml:space="preserve">aussi </w:t>
      </w:r>
      <w:r w:rsidR="002A40E4">
        <w:rPr>
          <w:sz w:val="24"/>
          <w:szCs w:val="24"/>
          <w:lang w:val="fr-FR"/>
        </w:rPr>
        <w:t>n</w:t>
      </w:r>
      <w:r w:rsidR="00145C4F">
        <w:rPr>
          <w:sz w:val="24"/>
          <w:szCs w:val="24"/>
          <w:lang w:val="fr-FR"/>
        </w:rPr>
        <w:t>écessaire</w:t>
      </w:r>
      <w:r w:rsidR="00921508">
        <w:rPr>
          <w:sz w:val="24"/>
          <w:szCs w:val="24"/>
          <w:lang w:val="fr-FR"/>
        </w:rPr>
        <w:t>s</w:t>
      </w:r>
      <w:r w:rsidR="00145C4F">
        <w:rPr>
          <w:sz w:val="24"/>
          <w:szCs w:val="24"/>
          <w:lang w:val="fr-FR"/>
        </w:rPr>
        <w:t xml:space="preserve"> dans leur vie quotidienne, que ce soit au sein ou en dehors de l’école. </w:t>
      </w:r>
      <w:r w:rsidR="0010193D" w:rsidRPr="003D23E4">
        <w:rPr>
          <w:sz w:val="24"/>
          <w:szCs w:val="24"/>
          <w:lang w:val="fr-FR"/>
        </w:rPr>
        <w:t xml:space="preserve">D’autre part, </w:t>
      </w:r>
      <w:r w:rsidR="00606F4B">
        <w:rPr>
          <w:sz w:val="24"/>
          <w:szCs w:val="24"/>
          <w:lang w:val="fr-FR"/>
        </w:rPr>
        <w:t>l</w:t>
      </w:r>
      <w:r w:rsidR="0010193D" w:rsidRPr="003D23E4">
        <w:rPr>
          <w:sz w:val="24"/>
          <w:szCs w:val="24"/>
          <w:lang w:val="fr-FR"/>
        </w:rPr>
        <w:t xml:space="preserve">es aides </w:t>
      </w:r>
      <w:r w:rsidR="003D23E4" w:rsidRPr="003D23E4">
        <w:rPr>
          <w:sz w:val="24"/>
          <w:szCs w:val="24"/>
          <w:lang w:val="fr-FR"/>
        </w:rPr>
        <w:t xml:space="preserve">auditives sont souvent </w:t>
      </w:r>
      <w:r w:rsidR="00563B54" w:rsidRPr="003D23E4">
        <w:rPr>
          <w:sz w:val="24"/>
          <w:szCs w:val="24"/>
          <w:lang w:val="fr-FR"/>
        </w:rPr>
        <w:t>essentielles</w:t>
      </w:r>
      <w:r w:rsidR="003D23E4" w:rsidRPr="003D23E4">
        <w:rPr>
          <w:sz w:val="24"/>
          <w:szCs w:val="24"/>
          <w:lang w:val="fr-FR"/>
        </w:rPr>
        <w:t xml:space="preserve"> pour les </w:t>
      </w:r>
      <w:r w:rsidR="003D23E4">
        <w:rPr>
          <w:sz w:val="24"/>
          <w:szCs w:val="24"/>
          <w:lang w:val="fr-FR"/>
        </w:rPr>
        <w:t>enfants malentendants</w:t>
      </w:r>
      <w:r>
        <w:rPr>
          <w:sz w:val="24"/>
          <w:szCs w:val="24"/>
          <w:lang w:val="fr-FR"/>
        </w:rPr>
        <w:t xml:space="preserve">, ainsi que </w:t>
      </w:r>
      <w:r w:rsidR="00606F4B">
        <w:rPr>
          <w:sz w:val="24"/>
          <w:szCs w:val="24"/>
          <w:lang w:val="fr-FR"/>
        </w:rPr>
        <w:t xml:space="preserve">les implants cochléaires </w:t>
      </w:r>
      <w:r>
        <w:rPr>
          <w:sz w:val="24"/>
          <w:szCs w:val="24"/>
          <w:lang w:val="fr-FR"/>
        </w:rPr>
        <w:t xml:space="preserve">pour les </w:t>
      </w:r>
      <w:r w:rsidR="00606F4B">
        <w:rPr>
          <w:sz w:val="24"/>
          <w:szCs w:val="24"/>
          <w:lang w:val="fr-FR"/>
        </w:rPr>
        <w:t xml:space="preserve">enfants </w:t>
      </w:r>
      <w:r w:rsidR="00563B54">
        <w:rPr>
          <w:sz w:val="24"/>
          <w:szCs w:val="24"/>
          <w:lang w:val="fr-FR"/>
        </w:rPr>
        <w:t>profondément</w:t>
      </w:r>
      <w:r w:rsidR="00606F4B">
        <w:rPr>
          <w:sz w:val="24"/>
          <w:szCs w:val="24"/>
          <w:lang w:val="fr-FR"/>
        </w:rPr>
        <w:t xml:space="preserve"> malentendants. </w:t>
      </w:r>
    </w:p>
    <w:p w14:paraId="784D6A46" w14:textId="6D2B9D37" w:rsidR="0052379A" w:rsidRDefault="00606F4B" w:rsidP="00EA60C4">
      <w:pPr>
        <w:pStyle w:val="CommentText"/>
        <w:spacing w:after="80"/>
        <w:jc w:val="both"/>
        <w:rPr>
          <w:sz w:val="24"/>
          <w:szCs w:val="24"/>
          <w:lang w:val="fr-FR"/>
        </w:rPr>
      </w:pPr>
      <w:r w:rsidRPr="00842CDE">
        <w:rPr>
          <w:sz w:val="24"/>
          <w:szCs w:val="24"/>
          <w:lang w:val="fr-FR"/>
        </w:rPr>
        <w:t xml:space="preserve">De même, </w:t>
      </w:r>
      <w:r w:rsidR="00563B54" w:rsidRPr="00842CDE">
        <w:rPr>
          <w:sz w:val="24"/>
          <w:szCs w:val="24"/>
          <w:lang w:val="fr-FR"/>
        </w:rPr>
        <w:t>un enfant</w:t>
      </w:r>
      <w:r w:rsidR="00842CDE" w:rsidRPr="00842CDE">
        <w:rPr>
          <w:sz w:val="24"/>
          <w:szCs w:val="24"/>
          <w:lang w:val="fr-FR"/>
        </w:rPr>
        <w:t xml:space="preserve"> à mobilité réduite qui a besoin d’un fauteuil </w:t>
      </w:r>
      <w:r w:rsidR="00842CDE">
        <w:rPr>
          <w:sz w:val="24"/>
          <w:szCs w:val="24"/>
          <w:lang w:val="fr-FR"/>
        </w:rPr>
        <w:t xml:space="preserve">roulant </w:t>
      </w:r>
      <w:r w:rsidR="00597187">
        <w:rPr>
          <w:sz w:val="24"/>
          <w:szCs w:val="24"/>
          <w:lang w:val="fr-FR"/>
        </w:rPr>
        <w:t xml:space="preserve">pour se déplacer, en aura aussi besoin au sein et en dehors de l’école. La </w:t>
      </w:r>
      <w:r w:rsidR="00A0341A">
        <w:rPr>
          <w:sz w:val="24"/>
          <w:szCs w:val="24"/>
          <w:lang w:val="fr-FR"/>
        </w:rPr>
        <w:t>fourniture de ce type d</w:t>
      </w:r>
      <w:r w:rsidR="00B9112B">
        <w:rPr>
          <w:sz w:val="24"/>
          <w:szCs w:val="24"/>
          <w:lang w:val="fr-FR"/>
        </w:rPr>
        <w:t>’appareil et d’accessoire fonctionnel</w:t>
      </w:r>
      <w:r w:rsidR="00ED4E99">
        <w:rPr>
          <w:sz w:val="24"/>
          <w:szCs w:val="24"/>
          <w:lang w:val="fr-FR"/>
        </w:rPr>
        <w:t>s</w:t>
      </w:r>
      <w:r w:rsidR="00B9112B">
        <w:rPr>
          <w:sz w:val="24"/>
          <w:szCs w:val="24"/>
          <w:lang w:val="fr-FR"/>
        </w:rPr>
        <w:t xml:space="preserve"> relève</w:t>
      </w:r>
      <w:r w:rsidR="00274F5A">
        <w:rPr>
          <w:sz w:val="24"/>
          <w:szCs w:val="24"/>
          <w:lang w:val="fr-FR"/>
        </w:rPr>
        <w:t xml:space="preserve"> souvent</w:t>
      </w:r>
      <w:r w:rsidR="00B9112B">
        <w:rPr>
          <w:sz w:val="24"/>
          <w:szCs w:val="24"/>
          <w:lang w:val="fr-FR"/>
        </w:rPr>
        <w:t xml:space="preserve"> de la responsabilité d’un ministère ou d’une agence autre que le </w:t>
      </w:r>
      <w:r w:rsidR="0095704B">
        <w:rPr>
          <w:sz w:val="24"/>
          <w:szCs w:val="24"/>
          <w:lang w:val="fr-FR"/>
        </w:rPr>
        <w:t xml:space="preserve">Ministère de l’Education. </w:t>
      </w:r>
      <w:r w:rsidR="00274F5A">
        <w:rPr>
          <w:sz w:val="24"/>
          <w:szCs w:val="24"/>
          <w:lang w:val="fr-FR"/>
        </w:rPr>
        <w:t>D’autre part</w:t>
      </w:r>
      <w:r w:rsidR="0095704B" w:rsidRPr="0095704B">
        <w:rPr>
          <w:sz w:val="24"/>
          <w:szCs w:val="24"/>
          <w:lang w:val="fr-FR"/>
        </w:rPr>
        <w:t>, l’enseignement dans la</w:t>
      </w:r>
      <w:r w:rsidR="00E8001A">
        <w:rPr>
          <w:sz w:val="24"/>
          <w:szCs w:val="24"/>
          <w:lang w:val="fr-FR"/>
        </w:rPr>
        <w:t>/les</w:t>
      </w:r>
      <w:r w:rsidR="0095704B" w:rsidRPr="0095704B">
        <w:rPr>
          <w:sz w:val="24"/>
          <w:szCs w:val="24"/>
          <w:lang w:val="fr-FR"/>
        </w:rPr>
        <w:t xml:space="preserve"> langue</w:t>
      </w:r>
      <w:r w:rsidR="00E8001A">
        <w:rPr>
          <w:sz w:val="24"/>
          <w:szCs w:val="24"/>
          <w:lang w:val="fr-FR"/>
        </w:rPr>
        <w:t>(s)</w:t>
      </w:r>
      <w:r w:rsidR="0095704B" w:rsidRPr="0095704B">
        <w:rPr>
          <w:sz w:val="24"/>
          <w:szCs w:val="24"/>
          <w:lang w:val="fr-FR"/>
        </w:rPr>
        <w:t xml:space="preserve"> des signes n</w:t>
      </w:r>
      <w:r w:rsidR="0095704B">
        <w:rPr>
          <w:sz w:val="24"/>
          <w:szCs w:val="24"/>
          <w:lang w:val="fr-FR"/>
        </w:rPr>
        <w:t>ationale(s)</w:t>
      </w:r>
      <w:r w:rsidR="00E8001A">
        <w:rPr>
          <w:sz w:val="24"/>
          <w:szCs w:val="24"/>
          <w:lang w:val="fr-FR"/>
        </w:rPr>
        <w:t xml:space="preserve">, ou par le biais </w:t>
      </w:r>
      <w:r w:rsidR="00ED4E99" w:rsidRPr="00ED4E99">
        <w:rPr>
          <w:sz w:val="24"/>
          <w:szCs w:val="24"/>
          <w:lang w:val="fr-FR"/>
        </w:rPr>
        <w:t>par exemple</w:t>
      </w:r>
      <w:r w:rsidR="00ED4E99">
        <w:rPr>
          <w:sz w:val="24"/>
          <w:szCs w:val="24"/>
          <w:lang w:val="fr-FR"/>
        </w:rPr>
        <w:t>,</w:t>
      </w:r>
      <w:r w:rsidR="00ED4E99" w:rsidRPr="00ED4E99">
        <w:rPr>
          <w:sz w:val="24"/>
          <w:szCs w:val="24"/>
          <w:lang w:val="fr-FR"/>
        </w:rPr>
        <w:t xml:space="preserve"> </w:t>
      </w:r>
      <w:r w:rsidR="00E8001A">
        <w:rPr>
          <w:sz w:val="24"/>
          <w:szCs w:val="24"/>
          <w:lang w:val="fr-FR"/>
        </w:rPr>
        <w:t xml:space="preserve">d’un dispositif </w:t>
      </w:r>
      <w:r w:rsidR="0003539A">
        <w:rPr>
          <w:sz w:val="24"/>
          <w:szCs w:val="24"/>
          <w:lang w:val="fr-FR"/>
        </w:rPr>
        <w:t xml:space="preserve">de conversion du texte </w:t>
      </w:r>
      <w:r w:rsidR="009B0183">
        <w:rPr>
          <w:sz w:val="24"/>
          <w:szCs w:val="24"/>
          <w:lang w:val="fr-FR"/>
        </w:rPr>
        <w:t>en</w:t>
      </w:r>
      <w:r w:rsidR="0003539A">
        <w:rPr>
          <w:sz w:val="24"/>
          <w:szCs w:val="24"/>
          <w:lang w:val="fr-FR"/>
        </w:rPr>
        <w:t xml:space="preserve"> discours, </w:t>
      </w:r>
      <w:r w:rsidR="00274F5A">
        <w:rPr>
          <w:sz w:val="24"/>
          <w:szCs w:val="24"/>
          <w:lang w:val="fr-FR"/>
        </w:rPr>
        <w:t xml:space="preserve">relève souvent </w:t>
      </w:r>
      <w:r w:rsidR="008A091D">
        <w:rPr>
          <w:sz w:val="24"/>
          <w:szCs w:val="24"/>
          <w:lang w:val="fr-FR"/>
        </w:rPr>
        <w:t xml:space="preserve">de la </w:t>
      </w:r>
      <w:r w:rsidR="00ED4E99">
        <w:rPr>
          <w:sz w:val="24"/>
          <w:szCs w:val="24"/>
          <w:lang w:val="fr-FR"/>
        </w:rPr>
        <w:t>responsabilité</w:t>
      </w:r>
      <w:r w:rsidR="008A091D">
        <w:rPr>
          <w:sz w:val="24"/>
          <w:szCs w:val="24"/>
          <w:lang w:val="fr-FR"/>
        </w:rPr>
        <w:t xml:space="preserve"> du Ministère de l’Education. </w:t>
      </w:r>
      <w:r w:rsidR="00274F5A">
        <w:rPr>
          <w:sz w:val="24"/>
          <w:szCs w:val="24"/>
          <w:lang w:val="fr-FR"/>
        </w:rPr>
        <w:t xml:space="preserve">L’apprentissage des </w:t>
      </w:r>
      <w:r w:rsidR="00274F5A" w:rsidRPr="00ED4E99">
        <w:rPr>
          <w:sz w:val="24"/>
          <w:szCs w:val="24"/>
          <w:lang w:val="fr-FR"/>
        </w:rPr>
        <w:t>langue</w:t>
      </w:r>
      <w:r w:rsidR="00274F5A">
        <w:rPr>
          <w:sz w:val="24"/>
          <w:szCs w:val="24"/>
          <w:lang w:val="fr-FR"/>
        </w:rPr>
        <w:t>s</w:t>
      </w:r>
      <w:r w:rsidR="00274F5A" w:rsidRPr="00ED4E99">
        <w:rPr>
          <w:sz w:val="24"/>
          <w:szCs w:val="24"/>
          <w:lang w:val="fr-FR"/>
        </w:rPr>
        <w:t xml:space="preserve"> des signes (y compris </w:t>
      </w:r>
      <w:r w:rsidR="00274F5A">
        <w:rPr>
          <w:sz w:val="24"/>
          <w:szCs w:val="24"/>
          <w:lang w:val="fr-FR"/>
        </w:rPr>
        <w:t>en langues des signes visuelles ou tactiles) pour les jeunes enfants et leurs familles</w:t>
      </w:r>
      <w:r w:rsidR="00274F5A" w:rsidDel="00274F5A">
        <w:rPr>
          <w:sz w:val="24"/>
          <w:szCs w:val="24"/>
          <w:lang w:val="fr-FR"/>
        </w:rPr>
        <w:t xml:space="preserve"> </w:t>
      </w:r>
      <w:r w:rsidR="00274F5A">
        <w:rPr>
          <w:sz w:val="24"/>
          <w:szCs w:val="24"/>
          <w:lang w:val="fr-FR"/>
        </w:rPr>
        <w:t xml:space="preserve">doit </w:t>
      </w:r>
      <w:r w:rsidR="00DA2783">
        <w:rPr>
          <w:sz w:val="24"/>
          <w:szCs w:val="24"/>
          <w:lang w:val="fr-FR"/>
        </w:rPr>
        <w:t xml:space="preserve">être </w:t>
      </w:r>
      <w:r w:rsidR="00274F5A">
        <w:rPr>
          <w:sz w:val="24"/>
          <w:szCs w:val="24"/>
          <w:lang w:val="fr-FR"/>
        </w:rPr>
        <w:t xml:space="preserve">appuyé </w:t>
      </w:r>
      <w:r w:rsidR="00DA2783">
        <w:rPr>
          <w:sz w:val="24"/>
          <w:szCs w:val="24"/>
          <w:lang w:val="fr-FR"/>
        </w:rPr>
        <w:t xml:space="preserve">par le Ministère de l’Education ou tout autre </w:t>
      </w:r>
      <w:r w:rsidR="00B0548C">
        <w:rPr>
          <w:sz w:val="24"/>
          <w:szCs w:val="24"/>
          <w:lang w:val="fr-FR"/>
        </w:rPr>
        <w:t>Ministère</w:t>
      </w:r>
      <w:r w:rsidR="00DA2783">
        <w:rPr>
          <w:sz w:val="24"/>
          <w:szCs w:val="24"/>
          <w:lang w:val="fr-FR"/>
        </w:rPr>
        <w:t xml:space="preserve"> compétent</w:t>
      </w:r>
      <w:r w:rsidR="00B0548C">
        <w:rPr>
          <w:sz w:val="24"/>
          <w:szCs w:val="24"/>
          <w:lang w:val="fr-FR"/>
        </w:rPr>
        <w:t>.</w:t>
      </w:r>
    </w:p>
    <w:p w14:paraId="4DB60F88" w14:textId="3D3B2850" w:rsidR="00B0548C" w:rsidRDefault="00B0548C" w:rsidP="00EA60C4">
      <w:pPr>
        <w:pStyle w:val="CommentText"/>
        <w:spacing w:after="80"/>
        <w:jc w:val="both"/>
        <w:rPr>
          <w:sz w:val="24"/>
          <w:szCs w:val="24"/>
          <w:lang w:val="fr-FR"/>
        </w:rPr>
      </w:pPr>
      <w:r>
        <w:rPr>
          <w:sz w:val="24"/>
          <w:szCs w:val="24"/>
          <w:lang w:val="fr-FR"/>
        </w:rPr>
        <w:t xml:space="preserve">Il est impératif </w:t>
      </w:r>
      <w:r w:rsidR="0030406D">
        <w:rPr>
          <w:sz w:val="24"/>
          <w:szCs w:val="24"/>
          <w:lang w:val="fr-FR"/>
        </w:rPr>
        <w:t xml:space="preserve">que </w:t>
      </w:r>
      <w:r w:rsidR="0030406D" w:rsidRPr="001866FA">
        <w:rPr>
          <w:b/>
          <w:bCs/>
          <w:sz w:val="24"/>
          <w:szCs w:val="24"/>
          <w:lang w:val="fr-FR"/>
        </w:rPr>
        <w:t>les Technologies d’Assistance, les Technologies de l’Information et de la Communication (TIC)</w:t>
      </w:r>
      <w:r w:rsidR="001866FA" w:rsidRPr="001866FA">
        <w:rPr>
          <w:b/>
          <w:bCs/>
          <w:sz w:val="24"/>
          <w:szCs w:val="24"/>
          <w:lang w:val="fr-FR"/>
        </w:rPr>
        <w:t>,</w:t>
      </w:r>
      <w:r w:rsidR="0030406D" w:rsidRPr="001866FA">
        <w:rPr>
          <w:b/>
          <w:bCs/>
          <w:sz w:val="24"/>
          <w:szCs w:val="24"/>
          <w:lang w:val="fr-FR"/>
        </w:rPr>
        <w:t xml:space="preserve"> ainsi que les services d’appui</w:t>
      </w:r>
      <w:r w:rsidR="0030406D">
        <w:rPr>
          <w:sz w:val="24"/>
          <w:szCs w:val="24"/>
          <w:lang w:val="fr-FR"/>
        </w:rPr>
        <w:t xml:space="preserve"> </w:t>
      </w:r>
      <w:r w:rsidR="00843A50">
        <w:rPr>
          <w:sz w:val="24"/>
          <w:szCs w:val="24"/>
          <w:lang w:val="fr-FR"/>
        </w:rPr>
        <w:t>soient</w:t>
      </w:r>
      <w:r w:rsidR="0019637B">
        <w:rPr>
          <w:sz w:val="24"/>
          <w:szCs w:val="24"/>
          <w:lang w:val="fr-FR"/>
        </w:rPr>
        <w:t xml:space="preserve"> </w:t>
      </w:r>
      <w:proofErr w:type="gramStart"/>
      <w:r w:rsidR="0019637B">
        <w:rPr>
          <w:sz w:val="24"/>
          <w:szCs w:val="24"/>
          <w:lang w:val="fr-FR"/>
        </w:rPr>
        <w:t>adaptés</w:t>
      </w:r>
      <w:proofErr w:type="gramEnd"/>
      <w:r w:rsidR="0019637B">
        <w:rPr>
          <w:sz w:val="24"/>
          <w:szCs w:val="24"/>
          <w:lang w:val="fr-FR"/>
        </w:rPr>
        <w:t xml:space="preserve"> à l’objectif recherché à cet égard </w:t>
      </w:r>
      <w:r w:rsidR="00285328">
        <w:rPr>
          <w:sz w:val="24"/>
          <w:szCs w:val="24"/>
          <w:lang w:val="fr-FR"/>
        </w:rPr>
        <w:t xml:space="preserve">et </w:t>
      </w:r>
      <w:r w:rsidR="00843A50">
        <w:rPr>
          <w:sz w:val="24"/>
          <w:szCs w:val="24"/>
          <w:lang w:val="fr-FR"/>
        </w:rPr>
        <w:t xml:space="preserve">soient </w:t>
      </w:r>
      <w:r w:rsidR="00285328">
        <w:rPr>
          <w:sz w:val="24"/>
          <w:szCs w:val="24"/>
          <w:lang w:val="fr-FR"/>
        </w:rPr>
        <w:t>fourni</w:t>
      </w:r>
      <w:r w:rsidR="00CE40B9">
        <w:rPr>
          <w:sz w:val="24"/>
          <w:szCs w:val="24"/>
          <w:lang w:val="fr-FR"/>
        </w:rPr>
        <w:t xml:space="preserve">s </w:t>
      </w:r>
      <w:r w:rsidR="00285328">
        <w:rPr>
          <w:sz w:val="24"/>
          <w:szCs w:val="24"/>
          <w:lang w:val="fr-FR"/>
        </w:rPr>
        <w:t xml:space="preserve">à chaque personne en fonction d’un </w:t>
      </w:r>
      <w:r w:rsidR="00635207">
        <w:rPr>
          <w:sz w:val="24"/>
          <w:szCs w:val="24"/>
          <w:lang w:val="fr-FR"/>
        </w:rPr>
        <w:t>plan d’accompagnement/d’adaptation personnalisé</w:t>
      </w:r>
      <w:r w:rsidR="001866FA">
        <w:rPr>
          <w:sz w:val="24"/>
          <w:szCs w:val="24"/>
          <w:lang w:val="fr-FR"/>
        </w:rPr>
        <w:t xml:space="preserve">. La décision de déterminer quels </w:t>
      </w:r>
      <w:r w:rsidR="00171FDC">
        <w:rPr>
          <w:sz w:val="24"/>
          <w:szCs w:val="24"/>
          <w:lang w:val="fr-FR"/>
        </w:rPr>
        <w:t xml:space="preserve">sont les </w:t>
      </w:r>
      <w:r w:rsidR="001866FA">
        <w:rPr>
          <w:sz w:val="24"/>
          <w:szCs w:val="24"/>
          <w:lang w:val="fr-FR"/>
        </w:rPr>
        <w:t xml:space="preserve">services </w:t>
      </w:r>
      <w:r w:rsidR="00171FDC">
        <w:rPr>
          <w:sz w:val="24"/>
          <w:szCs w:val="24"/>
          <w:lang w:val="fr-FR"/>
        </w:rPr>
        <w:t xml:space="preserve">et </w:t>
      </w:r>
      <w:r w:rsidR="001866FA">
        <w:rPr>
          <w:sz w:val="24"/>
          <w:szCs w:val="24"/>
          <w:lang w:val="fr-FR"/>
        </w:rPr>
        <w:t xml:space="preserve">outils </w:t>
      </w:r>
      <w:r w:rsidR="00171FDC">
        <w:rPr>
          <w:sz w:val="24"/>
          <w:szCs w:val="24"/>
          <w:lang w:val="fr-FR"/>
        </w:rPr>
        <w:t xml:space="preserve">à </w:t>
      </w:r>
      <w:r w:rsidR="001866FA">
        <w:rPr>
          <w:sz w:val="24"/>
          <w:szCs w:val="24"/>
          <w:lang w:val="fr-FR"/>
        </w:rPr>
        <w:t>fournir</w:t>
      </w:r>
      <w:r w:rsidR="00171FDC">
        <w:rPr>
          <w:sz w:val="24"/>
          <w:szCs w:val="24"/>
          <w:lang w:val="fr-FR"/>
        </w:rPr>
        <w:t xml:space="preserve">, </w:t>
      </w:r>
      <w:r w:rsidR="00B5566B">
        <w:rPr>
          <w:sz w:val="24"/>
          <w:szCs w:val="24"/>
          <w:lang w:val="fr-FR"/>
        </w:rPr>
        <w:t xml:space="preserve">doit </w:t>
      </w:r>
      <w:r w:rsidR="001866FA">
        <w:rPr>
          <w:sz w:val="24"/>
          <w:szCs w:val="24"/>
          <w:lang w:val="fr-FR"/>
        </w:rPr>
        <w:t xml:space="preserve">revenir à une équipe </w:t>
      </w:r>
      <w:r w:rsidR="00601AEF">
        <w:rPr>
          <w:sz w:val="24"/>
          <w:szCs w:val="24"/>
          <w:lang w:val="fr-FR"/>
        </w:rPr>
        <w:t>pluridisciplinaire (et intersectorielle) qui peut, quant à elle, préciser quelle</w:t>
      </w:r>
      <w:r w:rsidR="00BE7D09">
        <w:rPr>
          <w:sz w:val="24"/>
          <w:szCs w:val="24"/>
          <w:lang w:val="fr-FR"/>
        </w:rPr>
        <w:t xml:space="preserve"> serait l’institution </w:t>
      </w:r>
      <w:r w:rsidR="000502ED">
        <w:rPr>
          <w:sz w:val="24"/>
          <w:szCs w:val="24"/>
          <w:lang w:val="fr-FR"/>
        </w:rPr>
        <w:t>en charge</w:t>
      </w:r>
      <w:r w:rsidR="00BE7D09">
        <w:rPr>
          <w:sz w:val="24"/>
          <w:szCs w:val="24"/>
          <w:lang w:val="fr-FR"/>
        </w:rPr>
        <w:t xml:space="preserve"> de la prestation, de </w:t>
      </w:r>
      <w:r w:rsidR="004E1F47">
        <w:rPr>
          <w:sz w:val="24"/>
          <w:szCs w:val="24"/>
          <w:lang w:val="fr-FR"/>
        </w:rPr>
        <w:t xml:space="preserve">la fourniture et du paiement </w:t>
      </w:r>
      <w:r w:rsidR="00BE7D09">
        <w:rPr>
          <w:sz w:val="24"/>
          <w:szCs w:val="24"/>
          <w:lang w:val="fr-FR"/>
        </w:rPr>
        <w:t>d</w:t>
      </w:r>
      <w:r w:rsidR="00A37400">
        <w:rPr>
          <w:sz w:val="24"/>
          <w:szCs w:val="24"/>
          <w:lang w:val="fr-FR"/>
        </w:rPr>
        <w:t>u</w:t>
      </w:r>
      <w:r w:rsidR="00BE7D09">
        <w:rPr>
          <w:sz w:val="24"/>
          <w:szCs w:val="24"/>
          <w:lang w:val="fr-FR"/>
        </w:rPr>
        <w:t xml:space="preserve"> service</w:t>
      </w:r>
      <w:r w:rsidR="00171FDC">
        <w:rPr>
          <w:sz w:val="24"/>
          <w:szCs w:val="24"/>
          <w:lang w:val="fr-FR"/>
        </w:rPr>
        <w:t xml:space="preserve"> d’appui requis. </w:t>
      </w:r>
      <w:r w:rsidR="00171FDC" w:rsidRPr="00171FDC">
        <w:rPr>
          <w:sz w:val="24"/>
          <w:szCs w:val="24"/>
          <w:lang w:val="fr-FR"/>
        </w:rPr>
        <w:t xml:space="preserve">Dans les cas </w:t>
      </w:r>
      <w:r w:rsidR="00E978FC">
        <w:rPr>
          <w:sz w:val="24"/>
          <w:szCs w:val="24"/>
          <w:lang w:val="fr-FR"/>
        </w:rPr>
        <w:t xml:space="preserve">les plus </w:t>
      </w:r>
      <w:r w:rsidR="00171FDC" w:rsidRPr="00171FDC">
        <w:rPr>
          <w:sz w:val="24"/>
          <w:szCs w:val="24"/>
          <w:lang w:val="fr-FR"/>
        </w:rPr>
        <w:t xml:space="preserve">complexes, il </w:t>
      </w:r>
      <w:r w:rsidR="005B64ED">
        <w:rPr>
          <w:sz w:val="24"/>
          <w:szCs w:val="24"/>
          <w:lang w:val="fr-FR"/>
        </w:rPr>
        <w:t>se peut</w:t>
      </w:r>
      <w:r w:rsidR="00171FDC" w:rsidRPr="00171FDC">
        <w:rPr>
          <w:sz w:val="24"/>
          <w:szCs w:val="24"/>
          <w:lang w:val="fr-FR"/>
        </w:rPr>
        <w:t xml:space="preserve"> qu’un enfant a</w:t>
      </w:r>
      <w:r w:rsidR="00171FDC">
        <w:rPr>
          <w:sz w:val="24"/>
          <w:szCs w:val="24"/>
          <w:lang w:val="fr-FR"/>
        </w:rPr>
        <w:t xml:space="preserve">it besoin </w:t>
      </w:r>
      <w:r w:rsidR="005B64ED">
        <w:rPr>
          <w:sz w:val="24"/>
          <w:szCs w:val="24"/>
          <w:lang w:val="fr-FR"/>
        </w:rPr>
        <w:t>de divers services d’appui qui doivent être fournies par plusieurs entités diff</w:t>
      </w:r>
      <w:r w:rsidR="00A37400">
        <w:rPr>
          <w:sz w:val="24"/>
          <w:szCs w:val="24"/>
          <w:lang w:val="fr-FR"/>
        </w:rPr>
        <w:t xml:space="preserve">érentes. </w:t>
      </w:r>
    </w:p>
    <w:p w14:paraId="3E60FB04" w14:textId="04678E46" w:rsidR="00A37400" w:rsidRPr="0007200A" w:rsidRDefault="00A37400" w:rsidP="00EA60C4">
      <w:pPr>
        <w:pStyle w:val="CommentText"/>
        <w:spacing w:after="80"/>
        <w:jc w:val="both"/>
        <w:rPr>
          <w:sz w:val="24"/>
          <w:szCs w:val="24"/>
          <w:lang w:val="fr-FR"/>
        </w:rPr>
      </w:pPr>
      <w:r w:rsidRPr="00A37400">
        <w:rPr>
          <w:sz w:val="24"/>
          <w:szCs w:val="24"/>
          <w:lang w:val="fr-FR"/>
        </w:rPr>
        <w:t xml:space="preserve">Par exemple, un enfant </w:t>
      </w:r>
      <w:r w:rsidR="000502ED">
        <w:rPr>
          <w:sz w:val="24"/>
          <w:szCs w:val="24"/>
          <w:lang w:val="fr-FR"/>
        </w:rPr>
        <w:t>a</w:t>
      </w:r>
      <w:r w:rsidR="00B5566B">
        <w:rPr>
          <w:sz w:val="24"/>
          <w:szCs w:val="24"/>
          <w:lang w:val="fr-FR"/>
        </w:rPr>
        <w:t xml:space="preserve">yant une </w:t>
      </w:r>
      <w:r w:rsidR="000502ED">
        <w:rPr>
          <w:sz w:val="24"/>
          <w:szCs w:val="24"/>
          <w:lang w:val="fr-FR"/>
        </w:rPr>
        <w:t xml:space="preserve">infirmité motrice cérébrale </w:t>
      </w:r>
      <w:r w:rsidR="00B5566B">
        <w:rPr>
          <w:sz w:val="24"/>
          <w:szCs w:val="24"/>
          <w:lang w:val="fr-FR"/>
        </w:rPr>
        <w:t xml:space="preserve">peut </w:t>
      </w:r>
      <w:r w:rsidR="002F4029">
        <w:rPr>
          <w:sz w:val="24"/>
          <w:szCs w:val="24"/>
          <w:lang w:val="fr-FR"/>
        </w:rPr>
        <w:t xml:space="preserve">avoir besoin d’un fauteuil roulant, en plus des arrangements nécessaires en matière de </w:t>
      </w:r>
      <w:r w:rsidR="00B5566B">
        <w:rPr>
          <w:sz w:val="24"/>
          <w:szCs w:val="24"/>
          <w:lang w:val="fr-FR"/>
        </w:rPr>
        <w:t>t</w:t>
      </w:r>
      <w:r w:rsidR="002F4029">
        <w:rPr>
          <w:sz w:val="24"/>
          <w:szCs w:val="24"/>
          <w:lang w:val="fr-FR"/>
        </w:rPr>
        <w:t xml:space="preserve">ransport (qui doivent être assurés par le Ministère des Affaires </w:t>
      </w:r>
      <w:r w:rsidR="00B5566B">
        <w:rPr>
          <w:sz w:val="24"/>
          <w:szCs w:val="24"/>
          <w:lang w:val="fr-FR"/>
        </w:rPr>
        <w:t>S</w:t>
      </w:r>
      <w:r w:rsidR="002F4029">
        <w:rPr>
          <w:sz w:val="24"/>
          <w:szCs w:val="24"/>
          <w:lang w:val="fr-FR"/>
        </w:rPr>
        <w:t>ociales et Ministère d</w:t>
      </w:r>
      <w:r w:rsidR="00B5566B">
        <w:rPr>
          <w:sz w:val="24"/>
          <w:szCs w:val="24"/>
          <w:lang w:val="fr-FR"/>
        </w:rPr>
        <w:t>es</w:t>
      </w:r>
      <w:r w:rsidR="002F4029">
        <w:rPr>
          <w:sz w:val="24"/>
          <w:szCs w:val="24"/>
          <w:lang w:val="fr-FR"/>
        </w:rPr>
        <w:t xml:space="preserve"> Transport</w:t>
      </w:r>
      <w:r w:rsidR="00B5566B">
        <w:rPr>
          <w:sz w:val="24"/>
          <w:szCs w:val="24"/>
          <w:lang w:val="fr-FR"/>
        </w:rPr>
        <w:t>s</w:t>
      </w:r>
      <w:r w:rsidR="002F4029">
        <w:rPr>
          <w:sz w:val="24"/>
          <w:szCs w:val="24"/>
          <w:lang w:val="fr-FR"/>
        </w:rPr>
        <w:t>)</w:t>
      </w:r>
      <w:r w:rsidR="00A25F03">
        <w:rPr>
          <w:sz w:val="24"/>
          <w:szCs w:val="24"/>
          <w:lang w:val="fr-FR"/>
        </w:rPr>
        <w:t xml:space="preserve">. </w:t>
      </w:r>
      <w:r w:rsidR="00A25F03" w:rsidRPr="0007200A">
        <w:rPr>
          <w:sz w:val="24"/>
          <w:szCs w:val="24"/>
          <w:lang w:val="fr-FR"/>
        </w:rPr>
        <w:t xml:space="preserve">Il </w:t>
      </w:r>
      <w:r w:rsidR="00B5566B">
        <w:rPr>
          <w:sz w:val="24"/>
          <w:szCs w:val="24"/>
          <w:lang w:val="fr-FR"/>
        </w:rPr>
        <w:t xml:space="preserve">peut </w:t>
      </w:r>
      <w:r w:rsidR="00A25F03" w:rsidRPr="0007200A">
        <w:rPr>
          <w:sz w:val="24"/>
          <w:szCs w:val="24"/>
          <w:lang w:val="fr-FR"/>
        </w:rPr>
        <w:t>aussi besoin de l’appui d’un orthophoniste (</w:t>
      </w:r>
      <w:r w:rsidR="0007200A">
        <w:rPr>
          <w:sz w:val="24"/>
          <w:szCs w:val="24"/>
          <w:lang w:val="fr-FR"/>
        </w:rPr>
        <w:t>un service assuré par le Ministère de la Santé</w:t>
      </w:r>
      <w:r w:rsidR="00456737">
        <w:rPr>
          <w:sz w:val="24"/>
          <w:szCs w:val="24"/>
          <w:lang w:val="fr-FR"/>
        </w:rPr>
        <w:t xml:space="preserve">, en plus de l’appui que doit fournir un physiothérapeute aux enseignants </w:t>
      </w:r>
      <w:r w:rsidR="00B5566B">
        <w:rPr>
          <w:sz w:val="24"/>
          <w:szCs w:val="24"/>
          <w:lang w:val="fr-FR"/>
        </w:rPr>
        <w:t xml:space="preserve">- </w:t>
      </w:r>
      <w:r w:rsidR="00456737">
        <w:rPr>
          <w:sz w:val="24"/>
          <w:szCs w:val="24"/>
          <w:lang w:val="fr-FR"/>
        </w:rPr>
        <w:t xml:space="preserve">Ministère de la Santé et Ministère de l’Education). </w:t>
      </w:r>
      <w:r w:rsidR="00796AFF">
        <w:rPr>
          <w:sz w:val="24"/>
          <w:szCs w:val="24"/>
          <w:lang w:val="fr-FR"/>
        </w:rPr>
        <w:t xml:space="preserve">Alors que ces </w:t>
      </w:r>
      <w:r w:rsidR="00373C21">
        <w:rPr>
          <w:sz w:val="24"/>
          <w:szCs w:val="24"/>
          <w:lang w:val="fr-FR"/>
        </w:rPr>
        <w:t xml:space="preserve">types de services d’appui </w:t>
      </w:r>
      <w:r w:rsidR="00796AFF">
        <w:rPr>
          <w:sz w:val="24"/>
          <w:szCs w:val="24"/>
          <w:lang w:val="fr-FR"/>
        </w:rPr>
        <w:t>peuvent être potentiellement co</w:t>
      </w:r>
      <w:r w:rsidR="00FD6C96">
        <w:rPr>
          <w:sz w:val="24"/>
          <w:szCs w:val="24"/>
          <w:lang w:val="fr-FR"/>
        </w:rPr>
        <w:t>û</w:t>
      </w:r>
      <w:r w:rsidR="00796AFF">
        <w:rPr>
          <w:sz w:val="24"/>
          <w:szCs w:val="24"/>
          <w:lang w:val="fr-FR"/>
        </w:rPr>
        <w:t>teux</w:t>
      </w:r>
      <w:r w:rsidR="00373C21">
        <w:rPr>
          <w:sz w:val="24"/>
          <w:szCs w:val="24"/>
          <w:lang w:val="fr-FR"/>
        </w:rPr>
        <w:t xml:space="preserve"> dan</w:t>
      </w:r>
      <w:r w:rsidR="00260A82">
        <w:rPr>
          <w:sz w:val="24"/>
          <w:szCs w:val="24"/>
          <w:lang w:val="fr-FR"/>
        </w:rPr>
        <w:t>s</w:t>
      </w:r>
      <w:r w:rsidR="00373C21">
        <w:rPr>
          <w:sz w:val="24"/>
          <w:szCs w:val="24"/>
          <w:lang w:val="fr-FR"/>
        </w:rPr>
        <w:t xml:space="preserve"> des structures ségrégué</w:t>
      </w:r>
      <w:r w:rsidR="00AF7B5C">
        <w:rPr>
          <w:sz w:val="24"/>
          <w:szCs w:val="24"/>
          <w:lang w:val="fr-FR"/>
        </w:rPr>
        <w:t>e</w:t>
      </w:r>
      <w:r w:rsidR="00373C21">
        <w:rPr>
          <w:sz w:val="24"/>
          <w:szCs w:val="24"/>
          <w:lang w:val="fr-FR"/>
        </w:rPr>
        <w:t xml:space="preserve">s, </w:t>
      </w:r>
      <w:r w:rsidR="00F24828">
        <w:rPr>
          <w:sz w:val="24"/>
          <w:szCs w:val="24"/>
          <w:lang w:val="fr-FR"/>
        </w:rPr>
        <w:t>le co</w:t>
      </w:r>
      <w:r w:rsidR="00FD6C96">
        <w:rPr>
          <w:sz w:val="24"/>
          <w:szCs w:val="24"/>
          <w:lang w:val="fr-FR"/>
        </w:rPr>
        <w:t>û</w:t>
      </w:r>
      <w:r w:rsidR="00F24828">
        <w:rPr>
          <w:sz w:val="24"/>
          <w:szCs w:val="24"/>
          <w:lang w:val="fr-FR"/>
        </w:rPr>
        <w:t>t fina</w:t>
      </w:r>
      <w:r w:rsidR="0025799F">
        <w:rPr>
          <w:sz w:val="24"/>
          <w:szCs w:val="24"/>
          <w:lang w:val="fr-FR"/>
        </w:rPr>
        <w:t>n</w:t>
      </w:r>
      <w:r w:rsidR="00F24828">
        <w:rPr>
          <w:sz w:val="24"/>
          <w:szCs w:val="24"/>
          <w:lang w:val="fr-FR"/>
        </w:rPr>
        <w:t>cier qui en découle est minime</w:t>
      </w:r>
      <w:r w:rsidR="00FD6C96">
        <w:rPr>
          <w:sz w:val="24"/>
          <w:szCs w:val="24"/>
          <w:lang w:val="fr-FR"/>
        </w:rPr>
        <w:t xml:space="preserve"> </w:t>
      </w:r>
      <w:r w:rsidR="00D778E1">
        <w:rPr>
          <w:sz w:val="24"/>
          <w:szCs w:val="24"/>
          <w:lang w:val="fr-FR"/>
        </w:rPr>
        <w:t>lorsqu’ils sont offert</w:t>
      </w:r>
      <w:r w:rsidR="0065474E">
        <w:rPr>
          <w:sz w:val="24"/>
          <w:szCs w:val="24"/>
          <w:lang w:val="fr-FR"/>
        </w:rPr>
        <w:t>s</w:t>
      </w:r>
      <w:r w:rsidR="00D778E1">
        <w:rPr>
          <w:sz w:val="24"/>
          <w:szCs w:val="24"/>
          <w:lang w:val="fr-FR"/>
        </w:rPr>
        <w:t xml:space="preserve"> dans le cadre d’un système éducatif inclusif</w:t>
      </w:r>
      <w:r w:rsidR="00260A82">
        <w:rPr>
          <w:sz w:val="24"/>
          <w:szCs w:val="24"/>
          <w:lang w:val="fr-FR"/>
        </w:rPr>
        <w:t xml:space="preserve">. Ils nécessitent toutefois un engagement </w:t>
      </w:r>
      <w:r w:rsidR="00B5566B">
        <w:rPr>
          <w:sz w:val="24"/>
          <w:szCs w:val="24"/>
          <w:lang w:val="fr-FR"/>
        </w:rPr>
        <w:t xml:space="preserve">fort </w:t>
      </w:r>
      <w:r w:rsidR="00260A82">
        <w:rPr>
          <w:sz w:val="24"/>
          <w:szCs w:val="24"/>
          <w:lang w:val="fr-FR"/>
        </w:rPr>
        <w:t>en faveur des enfants et des jeunes</w:t>
      </w:r>
      <w:r w:rsidR="0065474E">
        <w:rPr>
          <w:sz w:val="24"/>
          <w:szCs w:val="24"/>
          <w:lang w:val="fr-FR"/>
        </w:rPr>
        <w:t>,</w:t>
      </w:r>
      <w:r w:rsidR="00260A82">
        <w:rPr>
          <w:sz w:val="24"/>
          <w:szCs w:val="24"/>
          <w:lang w:val="fr-FR"/>
        </w:rPr>
        <w:t xml:space="preserve"> un</w:t>
      </w:r>
      <w:r w:rsidR="00DF49D4">
        <w:rPr>
          <w:sz w:val="24"/>
          <w:szCs w:val="24"/>
          <w:lang w:val="fr-FR"/>
        </w:rPr>
        <w:t xml:space="preserve">e collaboration </w:t>
      </w:r>
      <w:r w:rsidR="00B5566B">
        <w:rPr>
          <w:sz w:val="24"/>
          <w:szCs w:val="24"/>
          <w:lang w:val="fr-FR"/>
        </w:rPr>
        <w:t>pluridisciplinaire pour la</w:t>
      </w:r>
      <w:r w:rsidR="00DF49D4">
        <w:rPr>
          <w:sz w:val="24"/>
          <w:szCs w:val="24"/>
          <w:lang w:val="fr-FR"/>
        </w:rPr>
        <w:t xml:space="preserve"> gestion de</w:t>
      </w:r>
      <w:r w:rsidR="00B5566B">
        <w:rPr>
          <w:sz w:val="24"/>
          <w:szCs w:val="24"/>
          <w:lang w:val="fr-FR"/>
        </w:rPr>
        <w:t xml:space="preserve"> chaque situation</w:t>
      </w:r>
      <w:r w:rsidR="00DF49D4">
        <w:rPr>
          <w:sz w:val="24"/>
          <w:szCs w:val="24"/>
          <w:lang w:val="fr-FR"/>
        </w:rPr>
        <w:t xml:space="preserve">. </w:t>
      </w:r>
      <w:r w:rsidR="00B5566B">
        <w:rPr>
          <w:sz w:val="24"/>
          <w:szCs w:val="24"/>
          <w:lang w:val="fr-FR"/>
        </w:rPr>
        <w:t>L</w:t>
      </w:r>
      <w:r w:rsidR="00DF49D4">
        <w:rPr>
          <w:sz w:val="24"/>
          <w:szCs w:val="24"/>
          <w:lang w:val="fr-FR"/>
        </w:rPr>
        <w:t xml:space="preserve">es </w:t>
      </w:r>
      <w:r w:rsidR="0058284A">
        <w:rPr>
          <w:sz w:val="24"/>
          <w:szCs w:val="24"/>
          <w:lang w:val="fr-FR"/>
        </w:rPr>
        <w:t>Technologies</w:t>
      </w:r>
      <w:r w:rsidR="00DF49D4">
        <w:rPr>
          <w:sz w:val="24"/>
          <w:szCs w:val="24"/>
          <w:lang w:val="fr-FR"/>
        </w:rPr>
        <w:t xml:space="preserve"> d’Assistance ne remplace</w:t>
      </w:r>
      <w:r w:rsidR="00E62ECC">
        <w:rPr>
          <w:sz w:val="24"/>
          <w:szCs w:val="24"/>
          <w:lang w:val="fr-FR"/>
        </w:rPr>
        <w:t>nt</w:t>
      </w:r>
      <w:r w:rsidR="00DF49D4">
        <w:rPr>
          <w:sz w:val="24"/>
          <w:szCs w:val="24"/>
          <w:lang w:val="fr-FR"/>
        </w:rPr>
        <w:t xml:space="preserve"> en aucun cas l’enseignement direct pro</w:t>
      </w:r>
      <w:r w:rsidR="00AF7B5C">
        <w:rPr>
          <w:sz w:val="24"/>
          <w:szCs w:val="24"/>
          <w:lang w:val="fr-FR"/>
        </w:rPr>
        <w:t xml:space="preserve">digué par des enseignants qualifiés. </w:t>
      </w:r>
      <w:r w:rsidR="00D778E1">
        <w:rPr>
          <w:sz w:val="24"/>
          <w:szCs w:val="24"/>
          <w:lang w:val="fr-FR"/>
        </w:rPr>
        <w:t xml:space="preserve"> </w:t>
      </w:r>
      <w:r w:rsidR="00373C21">
        <w:rPr>
          <w:sz w:val="24"/>
          <w:szCs w:val="24"/>
          <w:lang w:val="fr-FR"/>
        </w:rPr>
        <w:t xml:space="preserve"> </w:t>
      </w:r>
      <w:r w:rsidR="00796AFF">
        <w:rPr>
          <w:sz w:val="24"/>
          <w:szCs w:val="24"/>
          <w:lang w:val="fr-FR"/>
        </w:rPr>
        <w:t xml:space="preserve"> </w:t>
      </w:r>
    </w:p>
    <w:p w14:paraId="0A14A9FA" w14:textId="413B2ECC" w:rsidR="0003057D" w:rsidRPr="000A3F34" w:rsidRDefault="00090811" w:rsidP="00C21499">
      <w:pPr>
        <w:pStyle w:val="Heading2"/>
        <w:rPr>
          <w:lang w:val="fr-FR"/>
        </w:rPr>
      </w:pPr>
      <w:bookmarkStart w:id="119" w:name="_Toc49954600"/>
      <w:bookmarkStart w:id="120" w:name="_Toc51936126"/>
      <w:bookmarkStart w:id="121" w:name="_Toc35244725"/>
      <w:bookmarkStart w:id="122" w:name="_Toc38902063"/>
      <w:r w:rsidRPr="000A3F34">
        <w:rPr>
          <w:lang w:val="fr-FR"/>
        </w:rPr>
        <w:lastRenderedPageBreak/>
        <w:t xml:space="preserve">4.5 </w:t>
      </w:r>
      <w:r w:rsidR="000A3F34" w:rsidRPr="000A3F34">
        <w:rPr>
          <w:lang w:val="fr-FR"/>
        </w:rPr>
        <w:t>Trancher le débat sur l’éducation spécial</w:t>
      </w:r>
      <w:r w:rsidR="00B5566B">
        <w:rPr>
          <w:lang w:val="fr-FR"/>
        </w:rPr>
        <w:t>isé</w:t>
      </w:r>
      <w:r w:rsidR="000A3F34" w:rsidRPr="000A3F34">
        <w:rPr>
          <w:lang w:val="fr-FR"/>
        </w:rPr>
        <w:t>e</w:t>
      </w:r>
      <w:bookmarkEnd w:id="119"/>
      <w:bookmarkEnd w:id="120"/>
      <w:r w:rsidR="000A3F34" w:rsidRPr="000A3F34">
        <w:rPr>
          <w:lang w:val="fr-FR"/>
        </w:rPr>
        <w:t xml:space="preserve"> </w:t>
      </w:r>
      <w:bookmarkEnd w:id="121"/>
      <w:bookmarkEnd w:id="122"/>
    </w:p>
    <w:p w14:paraId="7E84449D" w14:textId="28613A8F" w:rsidR="00D225BC" w:rsidRDefault="00D225BC" w:rsidP="0039227D">
      <w:pPr>
        <w:jc w:val="both"/>
        <w:rPr>
          <w:lang w:val="fr-FR"/>
        </w:rPr>
      </w:pPr>
      <w:r w:rsidRPr="00D225BC">
        <w:rPr>
          <w:lang w:val="fr-FR"/>
        </w:rPr>
        <w:t>L’accès des enfants et j</w:t>
      </w:r>
      <w:r>
        <w:rPr>
          <w:lang w:val="fr-FR"/>
        </w:rPr>
        <w:t>eunes handicapés à l’éducation a été traditionnellement assuré dans des structures sé</w:t>
      </w:r>
      <w:r w:rsidR="00FC30E1">
        <w:rPr>
          <w:lang w:val="fr-FR"/>
        </w:rPr>
        <w:t>parées</w:t>
      </w:r>
      <w:r w:rsidR="0058284A">
        <w:rPr>
          <w:lang w:val="fr-FR"/>
        </w:rPr>
        <w:t xml:space="preserve">. </w:t>
      </w:r>
      <w:r w:rsidR="00165F41">
        <w:rPr>
          <w:lang w:val="fr-FR"/>
        </w:rPr>
        <w:t>Le système d’enseignement spécial</w:t>
      </w:r>
      <w:r w:rsidR="009E3B6D">
        <w:rPr>
          <w:lang w:val="fr-FR"/>
        </w:rPr>
        <w:t>isé</w:t>
      </w:r>
      <w:r w:rsidR="00C27655" w:rsidRPr="0039227D">
        <w:rPr>
          <w:lang w:val="fr-FR"/>
        </w:rPr>
        <w:t xml:space="preserve"> s’est développé en raison de l’échec </w:t>
      </w:r>
      <w:r w:rsidR="00CF6F55" w:rsidRPr="0039227D">
        <w:rPr>
          <w:lang w:val="fr-FR"/>
        </w:rPr>
        <w:t>perçu</w:t>
      </w:r>
      <w:r w:rsidR="0039227D" w:rsidRPr="0039227D">
        <w:rPr>
          <w:lang w:val="fr-FR"/>
        </w:rPr>
        <w:t xml:space="preserve"> des </w:t>
      </w:r>
      <w:r w:rsidR="0039227D">
        <w:rPr>
          <w:lang w:val="fr-FR"/>
        </w:rPr>
        <w:t xml:space="preserve">systèmes éducatifs à garantir une éducation </w:t>
      </w:r>
      <w:r w:rsidR="006513CF">
        <w:rPr>
          <w:lang w:val="fr-FR"/>
        </w:rPr>
        <w:t>pour</w:t>
      </w:r>
      <w:r w:rsidR="0039227D">
        <w:rPr>
          <w:lang w:val="fr-FR"/>
        </w:rPr>
        <w:t xml:space="preserve"> tous les élèves</w:t>
      </w:r>
      <w:r w:rsidR="009E3B6D">
        <w:rPr>
          <w:lang w:val="fr-FR"/>
        </w:rPr>
        <w:t xml:space="preserve"> </w:t>
      </w:r>
      <w:r w:rsidR="0039227D">
        <w:rPr>
          <w:lang w:val="fr-FR"/>
        </w:rPr>
        <w:t xml:space="preserve">- </w:t>
      </w:r>
      <w:r w:rsidR="009E3B6D">
        <w:rPr>
          <w:lang w:val="fr-FR"/>
        </w:rPr>
        <w:t xml:space="preserve">dont </w:t>
      </w:r>
      <w:r w:rsidR="0039227D">
        <w:rPr>
          <w:lang w:val="fr-FR"/>
        </w:rPr>
        <w:t xml:space="preserve">les enfants et jeunes </w:t>
      </w:r>
      <w:r w:rsidR="00CF6F55">
        <w:rPr>
          <w:lang w:val="fr-FR"/>
        </w:rPr>
        <w:t>handicapés</w:t>
      </w:r>
      <w:r w:rsidR="0039227D">
        <w:rPr>
          <w:lang w:val="fr-FR"/>
        </w:rPr>
        <w:t>. Ce genre d’éducation a pris avec le temps la forme d’un</w:t>
      </w:r>
      <w:r w:rsidR="00651251">
        <w:rPr>
          <w:lang w:val="fr-FR"/>
        </w:rPr>
        <w:t xml:space="preserve"> </w:t>
      </w:r>
      <w:r w:rsidR="00651251" w:rsidRPr="00651251">
        <w:rPr>
          <w:b/>
          <w:bCs/>
          <w:lang w:val="fr-FR"/>
        </w:rPr>
        <w:t>placement</w:t>
      </w:r>
      <w:r w:rsidR="00651251">
        <w:rPr>
          <w:lang w:val="fr-FR"/>
        </w:rPr>
        <w:t xml:space="preserve"> éducatif </w:t>
      </w:r>
      <w:r w:rsidR="00137146">
        <w:rPr>
          <w:lang w:val="fr-FR"/>
        </w:rPr>
        <w:t>établi</w:t>
      </w:r>
      <w:r w:rsidR="008348B8">
        <w:rPr>
          <w:lang w:val="fr-FR"/>
        </w:rPr>
        <w:t xml:space="preserve"> dans</w:t>
      </w:r>
      <w:r w:rsidR="0039227D">
        <w:rPr>
          <w:lang w:val="fr-FR"/>
        </w:rPr>
        <w:t xml:space="preserve"> un système </w:t>
      </w:r>
      <w:r w:rsidR="00547EDA">
        <w:rPr>
          <w:lang w:val="fr-FR"/>
        </w:rPr>
        <w:t>d’enseignement</w:t>
      </w:r>
      <w:r w:rsidR="0039227D">
        <w:rPr>
          <w:lang w:val="fr-FR"/>
        </w:rPr>
        <w:t xml:space="preserve"> </w:t>
      </w:r>
      <w:r w:rsidR="008348B8">
        <w:rPr>
          <w:lang w:val="fr-FR"/>
        </w:rPr>
        <w:t xml:space="preserve">précis </w:t>
      </w:r>
      <w:r w:rsidR="0039227D" w:rsidRPr="004C13CD">
        <w:rPr>
          <w:b/>
          <w:bCs/>
          <w:lang w:val="fr-FR"/>
        </w:rPr>
        <w:t>plutôt qu’un service visant à apporter un appui</w:t>
      </w:r>
      <w:r w:rsidR="0039227D">
        <w:rPr>
          <w:lang w:val="fr-FR"/>
        </w:rPr>
        <w:t xml:space="preserve"> aux élèves </w:t>
      </w:r>
      <w:r w:rsidR="0033295B">
        <w:rPr>
          <w:lang w:val="fr-FR"/>
        </w:rPr>
        <w:t>scolarisés</w:t>
      </w:r>
      <w:r w:rsidR="00432569">
        <w:rPr>
          <w:lang w:val="fr-FR"/>
        </w:rPr>
        <w:t xml:space="preserve"> </w:t>
      </w:r>
      <w:r w:rsidR="009E3B6D">
        <w:rPr>
          <w:lang w:val="fr-FR"/>
        </w:rPr>
        <w:t>en milieu</w:t>
      </w:r>
      <w:r w:rsidR="00432569">
        <w:rPr>
          <w:lang w:val="fr-FR"/>
        </w:rPr>
        <w:t xml:space="preserve"> </w:t>
      </w:r>
      <w:r w:rsidR="00CF6F55">
        <w:rPr>
          <w:lang w:val="fr-FR"/>
        </w:rPr>
        <w:t>ordinaire</w:t>
      </w:r>
      <w:r w:rsidR="0039227D">
        <w:rPr>
          <w:lang w:val="fr-FR"/>
        </w:rPr>
        <w:t xml:space="preserve">. </w:t>
      </w:r>
    </w:p>
    <w:p w14:paraId="39FCF5D0" w14:textId="4BD93404" w:rsidR="0025799F" w:rsidRDefault="0025799F" w:rsidP="0039227D">
      <w:pPr>
        <w:jc w:val="both"/>
        <w:rPr>
          <w:lang w:val="fr-FR"/>
        </w:rPr>
      </w:pPr>
      <w:r>
        <w:rPr>
          <w:lang w:val="fr-FR"/>
        </w:rPr>
        <w:t>Alors que l’éducation spécial</w:t>
      </w:r>
      <w:r w:rsidR="009E3B6D">
        <w:rPr>
          <w:lang w:val="fr-FR"/>
        </w:rPr>
        <w:t>isé</w:t>
      </w:r>
      <w:r>
        <w:rPr>
          <w:lang w:val="fr-FR"/>
        </w:rPr>
        <w:t>e a été vivement critiqué</w:t>
      </w:r>
      <w:r w:rsidR="00BD7D2B">
        <w:rPr>
          <w:lang w:val="fr-FR"/>
        </w:rPr>
        <w:t>e</w:t>
      </w:r>
      <w:r>
        <w:rPr>
          <w:lang w:val="fr-FR"/>
        </w:rPr>
        <w:t xml:space="preserve"> </w:t>
      </w:r>
      <w:r w:rsidR="00EB4C0E">
        <w:rPr>
          <w:lang w:val="fr-FR"/>
        </w:rPr>
        <w:t>depuis son adoption, elle est aussi devenu</w:t>
      </w:r>
      <w:r w:rsidR="00BD7D2B">
        <w:rPr>
          <w:lang w:val="fr-FR"/>
        </w:rPr>
        <w:t>e</w:t>
      </w:r>
      <w:r w:rsidR="00EB4C0E">
        <w:rPr>
          <w:lang w:val="fr-FR"/>
        </w:rPr>
        <w:t xml:space="preserve"> une forme </w:t>
      </w:r>
      <w:r w:rsidR="002E2F01">
        <w:rPr>
          <w:lang w:val="fr-FR"/>
        </w:rPr>
        <w:t>d’</w:t>
      </w:r>
      <w:r w:rsidR="005C0ADD">
        <w:rPr>
          <w:lang w:val="fr-FR"/>
        </w:rPr>
        <w:t xml:space="preserve">éducation </w:t>
      </w:r>
      <w:r w:rsidR="005C0ADD" w:rsidRPr="005C0ADD">
        <w:rPr>
          <w:lang w:val="fr-FR"/>
        </w:rPr>
        <w:t>institutionnalisée</w:t>
      </w:r>
      <w:r w:rsidR="00BD7D2B">
        <w:rPr>
          <w:lang w:val="fr-FR"/>
        </w:rPr>
        <w:t xml:space="preserve"> </w:t>
      </w:r>
      <w:r w:rsidR="00FF1A61">
        <w:rPr>
          <w:lang w:val="fr-FR"/>
        </w:rPr>
        <w:t>joui</w:t>
      </w:r>
      <w:r w:rsidR="002E2F01">
        <w:rPr>
          <w:lang w:val="fr-FR"/>
        </w:rPr>
        <w:t>s</w:t>
      </w:r>
      <w:r w:rsidR="00FF1A61">
        <w:rPr>
          <w:lang w:val="fr-FR"/>
        </w:rPr>
        <w:t xml:space="preserve">sant </w:t>
      </w:r>
      <w:r w:rsidR="00BD7D2B">
        <w:rPr>
          <w:lang w:val="fr-FR"/>
        </w:rPr>
        <w:t xml:space="preserve">d’une professionnalisation </w:t>
      </w:r>
      <w:r w:rsidR="00FF1A61">
        <w:rPr>
          <w:lang w:val="fr-FR"/>
        </w:rPr>
        <w:t xml:space="preserve">et d’un dispositif </w:t>
      </w:r>
      <w:r w:rsidR="00306AE2">
        <w:rPr>
          <w:lang w:val="fr-FR"/>
        </w:rPr>
        <w:t>parallèle</w:t>
      </w:r>
      <w:r w:rsidR="00FF1A61">
        <w:rPr>
          <w:lang w:val="fr-FR"/>
        </w:rPr>
        <w:t xml:space="preserve"> à </w:t>
      </w:r>
      <w:r w:rsidR="002E2F01">
        <w:rPr>
          <w:lang w:val="fr-FR"/>
        </w:rPr>
        <w:t>l’</w:t>
      </w:r>
      <w:r w:rsidR="00F33151">
        <w:rPr>
          <w:lang w:val="fr-FR"/>
        </w:rPr>
        <w:t>éducation</w:t>
      </w:r>
      <w:r w:rsidR="002E2F01">
        <w:rPr>
          <w:lang w:val="fr-FR"/>
        </w:rPr>
        <w:t xml:space="preserve"> ordinaire. </w:t>
      </w:r>
      <w:r w:rsidR="002E2F01" w:rsidRPr="002E2F01">
        <w:rPr>
          <w:lang w:val="fr-FR"/>
        </w:rPr>
        <w:t>C’est pourquoi, l’éducation spécial</w:t>
      </w:r>
      <w:r w:rsidR="009E3B6D">
        <w:rPr>
          <w:lang w:val="fr-FR"/>
        </w:rPr>
        <w:t>isé</w:t>
      </w:r>
      <w:r w:rsidR="002E2F01" w:rsidRPr="002E2F01">
        <w:rPr>
          <w:lang w:val="fr-FR"/>
        </w:rPr>
        <w:t xml:space="preserve">e </w:t>
      </w:r>
      <w:r w:rsidR="009E3B6D">
        <w:rPr>
          <w:lang w:val="fr-FR"/>
        </w:rPr>
        <w:t xml:space="preserve">peut être </w:t>
      </w:r>
      <w:r w:rsidR="002E2F01" w:rsidRPr="002E2F01">
        <w:rPr>
          <w:lang w:val="fr-FR"/>
        </w:rPr>
        <w:t xml:space="preserve">identifiée </w:t>
      </w:r>
      <w:r w:rsidR="009E3B6D">
        <w:rPr>
          <w:lang w:val="fr-FR"/>
        </w:rPr>
        <w:t xml:space="preserve">comme un </w:t>
      </w:r>
      <w:r w:rsidR="002E2F01" w:rsidRPr="002E2F01">
        <w:rPr>
          <w:lang w:val="fr-FR"/>
        </w:rPr>
        <w:t>ob</w:t>
      </w:r>
      <w:r w:rsidR="002E2F01">
        <w:rPr>
          <w:lang w:val="fr-FR"/>
        </w:rPr>
        <w:t xml:space="preserve">stacle à </w:t>
      </w:r>
      <w:r w:rsidR="00E143FD">
        <w:rPr>
          <w:lang w:val="fr-FR"/>
        </w:rPr>
        <w:t xml:space="preserve">la </w:t>
      </w:r>
      <w:r w:rsidR="002E2F01">
        <w:rPr>
          <w:lang w:val="fr-FR"/>
        </w:rPr>
        <w:t>mise en œuvre d’une éducation inclusive</w:t>
      </w:r>
      <w:r w:rsidR="005165CA">
        <w:rPr>
          <w:lang w:val="fr-FR"/>
        </w:rPr>
        <w:t>. Par ailleurs, la résistance affichée par les partisans d</w:t>
      </w:r>
      <w:r w:rsidR="00306AE2">
        <w:rPr>
          <w:lang w:val="fr-FR"/>
        </w:rPr>
        <w:t>e ce genre d’</w:t>
      </w:r>
      <w:r w:rsidR="00FC30E1">
        <w:rPr>
          <w:lang w:val="fr-FR"/>
        </w:rPr>
        <w:t>éducation</w:t>
      </w:r>
      <w:r w:rsidR="00306AE2">
        <w:rPr>
          <w:lang w:val="fr-FR"/>
        </w:rPr>
        <w:t xml:space="preserve"> à </w:t>
      </w:r>
      <w:r w:rsidR="00E143FD">
        <w:rPr>
          <w:lang w:val="fr-FR"/>
        </w:rPr>
        <w:t>démanteler</w:t>
      </w:r>
      <w:r w:rsidR="00306AE2">
        <w:rPr>
          <w:lang w:val="fr-FR"/>
        </w:rPr>
        <w:t xml:space="preserve"> ce système</w:t>
      </w:r>
      <w:r w:rsidR="00BE2182">
        <w:rPr>
          <w:lang w:val="fr-FR"/>
        </w:rPr>
        <w:t xml:space="preserve"> </w:t>
      </w:r>
      <w:r w:rsidR="00B1016E">
        <w:rPr>
          <w:lang w:val="fr-FR"/>
        </w:rPr>
        <w:t>d’enseignement parallèle</w:t>
      </w:r>
      <w:r w:rsidR="00E143FD">
        <w:rPr>
          <w:lang w:val="fr-FR"/>
        </w:rPr>
        <w:t>,</w:t>
      </w:r>
      <w:r w:rsidR="00306AE2">
        <w:rPr>
          <w:lang w:val="fr-FR"/>
        </w:rPr>
        <w:t xml:space="preserve"> a souvent </w:t>
      </w:r>
      <w:r w:rsidR="005F2D59">
        <w:rPr>
          <w:lang w:val="fr-FR"/>
        </w:rPr>
        <w:t>abouti</w:t>
      </w:r>
      <w:r w:rsidR="00306AE2">
        <w:rPr>
          <w:lang w:val="fr-FR"/>
        </w:rPr>
        <w:t xml:space="preserve"> à l’</w:t>
      </w:r>
      <w:r w:rsidR="00E143FD">
        <w:rPr>
          <w:lang w:val="fr-FR"/>
        </w:rPr>
        <w:t>intégration</w:t>
      </w:r>
      <w:r w:rsidR="00306AE2">
        <w:rPr>
          <w:lang w:val="fr-FR"/>
        </w:rPr>
        <w:t xml:space="preserve"> plutôt que l’inclusion. </w:t>
      </w:r>
    </w:p>
    <w:p w14:paraId="375CFE53" w14:textId="67D2D25A" w:rsidR="00BE2182" w:rsidRPr="002E2F01" w:rsidRDefault="00BE2182" w:rsidP="0039227D">
      <w:pPr>
        <w:jc w:val="both"/>
        <w:rPr>
          <w:lang w:val="fr-FR"/>
        </w:rPr>
      </w:pPr>
      <w:r>
        <w:rPr>
          <w:lang w:val="fr-FR"/>
        </w:rPr>
        <w:t>Bien que dans la plupart des pays à faible revenu, les enfants et jeunes handicapés se trouvent complètement exclu</w:t>
      </w:r>
      <w:r w:rsidR="004630F2">
        <w:rPr>
          <w:lang w:val="fr-FR"/>
        </w:rPr>
        <w:t>s</w:t>
      </w:r>
      <w:r>
        <w:rPr>
          <w:lang w:val="fr-FR"/>
        </w:rPr>
        <w:t xml:space="preserve"> de </w:t>
      </w:r>
      <w:r w:rsidR="00822D12">
        <w:rPr>
          <w:lang w:val="fr-FR"/>
        </w:rPr>
        <w:t>l’</w:t>
      </w:r>
      <w:r w:rsidR="00E360C2">
        <w:rPr>
          <w:lang w:val="fr-FR"/>
        </w:rPr>
        <w:t>é</w:t>
      </w:r>
      <w:r w:rsidR="00822D12">
        <w:rPr>
          <w:lang w:val="fr-FR"/>
        </w:rPr>
        <w:t>ducation, il reste que</w:t>
      </w:r>
      <w:r w:rsidR="00510039">
        <w:rPr>
          <w:lang w:val="fr-FR"/>
        </w:rPr>
        <w:t xml:space="preserve">, dans la plupart des </w:t>
      </w:r>
      <w:r w:rsidR="00510039" w:rsidRPr="00510039">
        <w:rPr>
          <w:lang w:val="fr-FR"/>
        </w:rPr>
        <w:t>pays à revenu intermédiaire et élevé</w:t>
      </w:r>
      <w:r w:rsidR="00510039">
        <w:rPr>
          <w:lang w:val="fr-FR"/>
        </w:rPr>
        <w:t>,</w:t>
      </w:r>
      <w:r w:rsidR="00510039" w:rsidRPr="00510039">
        <w:rPr>
          <w:lang w:val="fr-FR"/>
        </w:rPr>
        <w:t xml:space="preserve"> </w:t>
      </w:r>
      <w:r w:rsidR="00822D12">
        <w:rPr>
          <w:lang w:val="fr-FR"/>
        </w:rPr>
        <w:t xml:space="preserve">les structures </w:t>
      </w:r>
      <w:r w:rsidR="00FC30E1">
        <w:rPr>
          <w:lang w:val="fr-FR"/>
        </w:rPr>
        <w:t xml:space="preserve">séparées </w:t>
      </w:r>
      <w:r w:rsidR="00E360C2">
        <w:rPr>
          <w:lang w:val="fr-FR"/>
        </w:rPr>
        <w:t>en place</w:t>
      </w:r>
      <w:r w:rsidR="00510039">
        <w:rPr>
          <w:lang w:val="fr-FR"/>
        </w:rPr>
        <w:t xml:space="preserve">, </w:t>
      </w:r>
      <w:r w:rsidR="004630F2">
        <w:rPr>
          <w:lang w:val="fr-FR"/>
        </w:rPr>
        <w:t xml:space="preserve">à </w:t>
      </w:r>
      <w:r w:rsidR="00822D12">
        <w:rPr>
          <w:lang w:val="fr-FR"/>
        </w:rPr>
        <w:t>l’instar de celles sous</w:t>
      </w:r>
      <w:r w:rsidR="00510039">
        <w:rPr>
          <w:lang w:val="fr-FR"/>
        </w:rPr>
        <w:t>-</w:t>
      </w:r>
      <w:r w:rsidR="00822D12">
        <w:rPr>
          <w:lang w:val="fr-FR"/>
        </w:rPr>
        <w:t xml:space="preserve">mentionnées, </w:t>
      </w:r>
      <w:r w:rsidR="00E360C2">
        <w:rPr>
          <w:lang w:val="fr-FR"/>
        </w:rPr>
        <w:t xml:space="preserve">demeurent </w:t>
      </w:r>
      <w:r w:rsidR="004630F2">
        <w:rPr>
          <w:lang w:val="fr-FR"/>
        </w:rPr>
        <w:t xml:space="preserve">la norme. </w:t>
      </w:r>
    </w:p>
    <w:p w14:paraId="169CFA95" w14:textId="5D60ABEA" w:rsidR="00265DAC" w:rsidRPr="00082583" w:rsidRDefault="00265DAC" w:rsidP="004E6556">
      <w:pPr>
        <w:jc w:val="both"/>
        <w:rPr>
          <w:lang w:val="fr-FR"/>
        </w:rPr>
      </w:pPr>
    </w:p>
    <w:tbl>
      <w:tblPr>
        <w:tblStyle w:val="TableGrid"/>
        <w:tblW w:w="8505" w:type="dxa"/>
        <w:tblLook w:val="04A0" w:firstRow="1" w:lastRow="0" w:firstColumn="1" w:lastColumn="0" w:noHBand="0" w:noVBand="1"/>
      </w:tblPr>
      <w:tblGrid>
        <w:gridCol w:w="284"/>
        <w:gridCol w:w="8221"/>
      </w:tblGrid>
      <w:tr w:rsidR="00EA60C4" w:rsidRPr="00BB1F38" w14:paraId="592A5E06" w14:textId="77777777" w:rsidTr="008552EC">
        <w:trPr>
          <w:trHeight w:val="2098"/>
        </w:trPr>
        <w:tc>
          <w:tcPr>
            <w:tcW w:w="284" w:type="dxa"/>
            <w:tcBorders>
              <w:top w:val="nil"/>
              <w:left w:val="nil"/>
              <w:bottom w:val="single" w:sz="18" w:space="0" w:color="FFFFFF" w:themeColor="background1"/>
              <w:right w:val="nil"/>
            </w:tcBorders>
            <w:shd w:val="clear" w:color="auto" w:fill="BD8E2D"/>
            <w:vAlign w:val="center"/>
          </w:tcPr>
          <w:p w14:paraId="3264508F" w14:textId="500FE0D6" w:rsidR="00D92837" w:rsidRPr="00082583" w:rsidRDefault="00D92837" w:rsidP="00D92837">
            <w:pPr>
              <w:rPr>
                <w:lang w:val="fr-FR"/>
              </w:rPr>
            </w:pPr>
          </w:p>
        </w:tc>
        <w:tc>
          <w:tcPr>
            <w:tcW w:w="8221" w:type="dxa"/>
            <w:tcBorders>
              <w:top w:val="nil"/>
              <w:left w:val="nil"/>
              <w:bottom w:val="single" w:sz="18" w:space="0" w:color="FFFFFF" w:themeColor="background1"/>
              <w:right w:val="nil"/>
            </w:tcBorders>
            <w:vAlign w:val="center"/>
          </w:tcPr>
          <w:p w14:paraId="4D733E50" w14:textId="6D4CAAEB" w:rsidR="00D92837" w:rsidRPr="00A73A01" w:rsidRDefault="007F3939" w:rsidP="00A73A01">
            <w:pPr>
              <w:jc w:val="both"/>
              <w:rPr>
                <w:lang w:val="fr-FR"/>
              </w:rPr>
            </w:pPr>
            <w:r w:rsidRPr="007F3939">
              <w:rPr>
                <w:b/>
                <w:bCs/>
                <w:lang w:val="fr-FR"/>
              </w:rPr>
              <w:t>INSTITUTIONS RESIDENTIELLES</w:t>
            </w:r>
            <w:r w:rsidR="007130BE">
              <w:rPr>
                <w:b/>
                <w:bCs/>
                <w:lang w:val="fr-FR"/>
              </w:rPr>
              <w:t xml:space="preserve"> : </w:t>
            </w:r>
            <w:r w:rsidR="007130BE" w:rsidRPr="002B10CC">
              <w:rPr>
                <w:lang w:val="fr-FR"/>
              </w:rPr>
              <w:t>Dans ce genre de structure qui</w:t>
            </w:r>
            <w:r w:rsidR="007130BE">
              <w:rPr>
                <w:b/>
                <w:bCs/>
                <w:lang w:val="fr-FR"/>
              </w:rPr>
              <w:t xml:space="preserve"> </w:t>
            </w:r>
            <w:r w:rsidRPr="007F3939">
              <w:rPr>
                <w:lang w:val="fr-FR"/>
              </w:rPr>
              <w:t xml:space="preserve">relève d’habitude de la </w:t>
            </w:r>
            <w:r w:rsidR="000E7F9E" w:rsidRPr="007F3939">
              <w:rPr>
                <w:lang w:val="fr-FR"/>
              </w:rPr>
              <w:t>responsabilité</w:t>
            </w:r>
            <w:r w:rsidRPr="007F3939">
              <w:rPr>
                <w:lang w:val="fr-FR"/>
              </w:rPr>
              <w:t xml:space="preserve"> du Ministè</w:t>
            </w:r>
            <w:r>
              <w:rPr>
                <w:lang w:val="fr-FR"/>
              </w:rPr>
              <w:t>r</w:t>
            </w:r>
            <w:r w:rsidRPr="007F3939">
              <w:rPr>
                <w:lang w:val="fr-FR"/>
              </w:rPr>
              <w:t>e</w:t>
            </w:r>
            <w:r>
              <w:rPr>
                <w:lang w:val="fr-FR"/>
              </w:rPr>
              <w:t xml:space="preserve"> des Affaires </w:t>
            </w:r>
            <w:r w:rsidR="009E3B6D">
              <w:rPr>
                <w:lang w:val="fr-FR"/>
              </w:rPr>
              <w:t>S</w:t>
            </w:r>
            <w:r>
              <w:rPr>
                <w:lang w:val="fr-FR"/>
              </w:rPr>
              <w:t xml:space="preserve">ociales, </w:t>
            </w:r>
            <w:r w:rsidR="000E7F9E">
              <w:rPr>
                <w:lang w:val="fr-FR"/>
              </w:rPr>
              <w:t xml:space="preserve">les enfants et jeunes ayant un handicap intellectuel </w:t>
            </w:r>
            <w:r w:rsidR="00364418">
              <w:rPr>
                <w:lang w:val="fr-FR"/>
              </w:rPr>
              <w:t xml:space="preserve">suivent un traitement sanitaire (et souvent des programmes </w:t>
            </w:r>
            <w:r w:rsidR="004B4226">
              <w:rPr>
                <w:lang w:val="fr-FR"/>
              </w:rPr>
              <w:t>d’enseignement</w:t>
            </w:r>
            <w:r w:rsidR="00364418">
              <w:rPr>
                <w:lang w:val="fr-FR"/>
              </w:rPr>
              <w:t>/</w:t>
            </w:r>
            <w:r w:rsidR="004B4226">
              <w:rPr>
                <w:lang w:val="fr-FR"/>
              </w:rPr>
              <w:t xml:space="preserve">de loisirs de nature </w:t>
            </w:r>
            <w:r w:rsidR="009E3B6D">
              <w:rPr>
                <w:lang w:val="fr-FR"/>
              </w:rPr>
              <w:t>corrective</w:t>
            </w:r>
            <w:r w:rsidR="004B4226">
              <w:rPr>
                <w:lang w:val="fr-FR"/>
              </w:rPr>
              <w:t>)</w:t>
            </w:r>
            <w:r w:rsidR="00F61C07">
              <w:rPr>
                <w:lang w:val="fr-FR"/>
              </w:rPr>
              <w:t xml:space="preserve"> pendant une longue période, souvent loin de leurs famil</w:t>
            </w:r>
            <w:r w:rsidR="009E69B0">
              <w:rPr>
                <w:lang w:val="fr-FR"/>
              </w:rPr>
              <w:t>l</w:t>
            </w:r>
            <w:r w:rsidR="00F61C07">
              <w:rPr>
                <w:lang w:val="fr-FR"/>
              </w:rPr>
              <w:t>es, avec peu voire aucun</w:t>
            </w:r>
            <w:r w:rsidR="009E69B0">
              <w:rPr>
                <w:lang w:val="fr-FR"/>
              </w:rPr>
              <w:t xml:space="preserve">e </w:t>
            </w:r>
            <w:r w:rsidR="006D2720">
              <w:rPr>
                <w:lang w:val="fr-FR"/>
              </w:rPr>
              <w:t>attention</w:t>
            </w:r>
            <w:r w:rsidR="009E69B0">
              <w:rPr>
                <w:lang w:val="fr-FR"/>
              </w:rPr>
              <w:t xml:space="preserve"> accordée aux compétences académiques. </w:t>
            </w:r>
            <w:r w:rsidR="009E69B0" w:rsidRPr="003B4237">
              <w:rPr>
                <w:lang w:val="fr-FR"/>
              </w:rPr>
              <w:t xml:space="preserve">La </w:t>
            </w:r>
            <w:r w:rsidR="003B4237" w:rsidRPr="003B4237">
              <w:rPr>
                <w:lang w:val="fr-FR"/>
              </w:rPr>
              <w:t>fréquentation</w:t>
            </w:r>
            <w:r w:rsidR="009E69B0" w:rsidRPr="003B4237">
              <w:rPr>
                <w:lang w:val="fr-FR"/>
              </w:rPr>
              <w:t xml:space="preserve"> d’une institution résidentielle </w:t>
            </w:r>
            <w:r w:rsidR="003B4237" w:rsidRPr="003B4237">
              <w:rPr>
                <w:lang w:val="fr-FR"/>
              </w:rPr>
              <w:t>conduit souvent</w:t>
            </w:r>
            <w:r w:rsidR="00082453" w:rsidRPr="00082453">
              <w:rPr>
                <w:lang w:val="fr-FR"/>
              </w:rPr>
              <w:t xml:space="preserve"> </w:t>
            </w:r>
            <w:r w:rsidR="003B4237" w:rsidRPr="003B4237">
              <w:rPr>
                <w:lang w:val="fr-FR"/>
              </w:rPr>
              <w:t xml:space="preserve">à </w:t>
            </w:r>
            <w:r w:rsidR="00082453">
              <w:rPr>
                <w:lang w:val="fr-FR"/>
              </w:rPr>
              <w:t>la</w:t>
            </w:r>
            <w:r w:rsidR="003B4237" w:rsidRPr="003B4237">
              <w:rPr>
                <w:lang w:val="fr-FR"/>
              </w:rPr>
              <w:t xml:space="preserve"> </w:t>
            </w:r>
            <w:r w:rsidR="003B4237">
              <w:rPr>
                <w:lang w:val="fr-FR"/>
              </w:rPr>
              <w:t xml:space="preserve">transition </w:t>
            </w:r>
            <w:r w:rsidR="00082453">
              <w:rPr>
                <w:lang w:val="fr-FR"/>
              </w:rPr>
              <w:t xml:space="preserve">des personnes vivant en institution </w:t>
            </w:r>
            <w:r w:rsidR="003B4237">
              <w:rPr>
                <w:lang w:val="fr-FR"/>
              </w:rPr>
              <w:t>vers une autre structure résidentielle pour les adultes handicapés</w:t>
            </w:r>
            <w:r w:rsidR="00A73A01">
              <w:rPr>
                <w:lang w:val="fr-FR"/>
              </w:rPr>
              <w:t>;</w:t>
            </w:r>
            <w:r w:rsidR="003B4237">
              <w:rPr>
                <w:lang w:val="fr-FR"/>
              </w:rPr>
              <w:t xml:space="preserve"> </w:t>
            </w:r>
          </w:p>
        </w:tc>
      </w:tr>
      <w:tr w:rsidR="00EA60C4" w:rsidRPr="00BB1F38" w14:paraId="44733727" w14:textId="77777777" w:rsidTr="008552EC">
        <w:trPr>
          <w:trHeight w:val="2098"/>
        </w:trPr>
        <w:tc>
          <w:tcPr>
            <w:tcW w:w="284" w:type="dxa"/>
            <w:tcBorders>
              <w:top w:val="single" w:sz="18" w:space="0" w:color="FFFFFF" w:themeColor="background1"/>
              <w:left w:val="nil"/>
              <w:bottom w:val="single" w:sz="18" w:space="0" w:color="FFFFFF" w:themeColor="background1"/>
              <w:right w:val="nil"/>
            </w:tcBorders>
            <w:shd w:val="clear" w:color="auto" w:fill="BF6643"/>
            <w:vAlign w:val="center"/>
          </w:tcPr>
          <w:p w14:paraId="4965F9A6" w14:textId="0C8A6F98" w:rsidR="00D92837" w:rsidRPr="00A73A01" w:rsidRDefault="00D92837" w:rsidP="00D92837">
            <w:pPr>
              <w:rPr>
                <w:lang w:val="fr-FR"/>
              </w:rPr>
            </w:pPr>
          </w:p>
        </w:tc>
        <w:tc>
          <w:tcPr>
            <w:tcW w:w="8221" w:type="dxa"/>
            <w:tcBorders>
              <w:top w:val="single" w:sz="18" w:space="0" w:color="FFFFFF" w:themeColor="background1"/>
              <w:left w:val="nil"/>
              <w:bottom w:val="single" w:sz="18" w:space="0" w:color="FFFFFF" w:themeColor="background1"/>
              <w:right w:val="nil"/>
            </w:tcBorders>
            <w:vAlign w:val="center"/>
          </w:tcPr>
          <w:p w14:paraId="68273D9A" w14:textId="5E2E4CEF" w:rsidR="00D92837" w:rsidRPr="00842E68" w:rsidRDefault="00DF1D37" w:rsidP="00842E68">
            <w:pPr>
              <w:jc w:val="both"/>
              <w:rPr>
                <w:lang w:val="fr-FR"/>
              </w:rPr>
            </w:pPr>
            <w:r w:rsidRPr="00DF1D37">
              <w:rPr>
                <w:b/>
                <w:bCs/>
                <w:lang w:val="fr-FR"/>
              </w:rPr>
              <w:t xml:space="preserve">ECOLES SPECIALISEES: </w:t>
            </w:r>
            <w:r w:rsidRPr="00AB5144">
              <w:rPr>
                <w:lang w:val="fr-FR"/>
              </w:rPr>
              <w:t xml:space="preserve">Ces </w:t>
            </w:r>
            <w:r w:rsidR="00DA1A0E">
              <w:rPr>
                <w:lang w:val="fr-FR"/>
              </w:rPr>
              <w:t>établissement</w:t>
            </w:r>
            <w:r w:rsidR="000C2322">
              <w:rPr>
                <w:lang w:val="fr-FR"/>
              </w:rPr>
              <w:t>s</w:t>
            </w:r>
            <w:r w:rsidR="00DA1A0E">
              <w:rPr>
                <w:lang w:val="fr-FR"/>
              </w:rPr>
              <w:t xml:space="preserve"> </w:t>
            </w:r>
            <w:r w:rsidRPr="00AB5144">
              <w:rPr>
                <w:lang w:val="fr-FR"/>
              </w:rPr>
              <w:t>qui relèvent de la responsabilité d</w:t>
            </w:r>
            <w:r w:rsidR="00AB5144" w:rsidRPr="00AB5144">
              <w:rPr>
                <w:lang w:val="fr-FR"/>
              </w:rPr>
              <w:t>es</w:t>
            </w:r>
            <w:r w:rsidRPr="00AB5144">
              <w:rPr>
                <w:lang w:val="fr-FR"/>
              </w:rPr>
              <w:t xml:space="preserve"> Ministère</w:t>
            </w:r>
            <w:r w:rsidR="00AB5144" w:rsidRPr="00AB5144">
              <w:rPr>
                <w:lang w:val="fr-FR"/>
              </w:rPr>
              <w:t>s de l’Education, qu’il</w:t>
            </w:r>
            <w:r w:rsidR="00DA1A0E">
              <w:rPr>
                <w:lang w:val="fr-FR"/>
              </w:rPr>
              <w:t>s</w:t>
            </w:r>
            <w:r w:rsidR="00AB5144" w:rsidRPr="00AB5144">
              <w:rPr>
                <w:lang w:val="fr-FR"/>
              </w:rPr>
              <w:t xml:space="preserve"> </w:t>
            </w:r>
            <w:r w:rsidR="00DA1A0E">
              <w:rPr>
                <w:lang w:val="fr-FR"/>
              </w:rPr>
              <w:t xml:space="preserve">soient des internats ou des écoles de jour, </w:t>
            </w:r>
            <w:r w:rsidR="00597D4E">
              <w:rPr>
                <w:lang w:val="fr-FR"/>
              </w:rPr>
              <w:t xml:space="preserve">sont </w:t>
            </w:r>
            <w:r w:rsidR="000C2322">
              <w:rPr>
                <w:lang w:val="fr-FR"/>
              </w:rPr>
              <w:t>conçus</w:t>
            </w:r>
            <w:r w:rsidR="00C37125">
              <w:rPr>
                <w:lang w:val="fr-FR"/>
              </w:rPr>
              <w:t xml:space="preserve"> pour répondre aux besoins des enfants et jeunes présentant une déficience spécifique (par exemple, des écoles pour les personnes aveugles, etc</w:t>
            </w:r>
            <w:r w:rsidR="00195822">
              <w:rPr>
                <w:lang w:val="fr-FR"/>
              </w:rPr>
              <w:t>..</w:t>
            </w:r>
            <w:r w:rsidR="00C37125">
              <w:rPr>
                <w:lang w:val="fr-FR"/>
              </w:rPr>
              <w:t>). Ces écoles spécialisées adopte</w:t>
            </w:r>
            <w:r w:rsidR="009E3B6D">
              <w:rPr>
                <w:lang w:val="fr-FR"/>
              </w:rPr>
              <w:t>nt parfois</w:t>
            </w:r>
            <w:r w:rsidR="00C37125">
              <w:rPr>
                <w:lang w:val="fr-FR"/>
              </w:rPr>
              <w:t xml:space="preserve"> le programme d’étude académique normal, mais </w:t>
            </w:r>
            <w:r w:rsidR="00CB25D6">
              <w:rPr>
                <w:lang w:val="fr-FR"/>
              </w:rPr>
              <w:t xml:space="preserve">en se focalisant aussi </w:t>
            </w:r>
            <w:r w:rsidR="000C2322">
              <w:rPr>
                <w:lang w:val="fr-FR"/>
              </w:rPr>
              <w:t xml:space="preserve">sur </w:t>
            </w:r>
            <w:r w:rsidR="00CB25D6">
              <w:rPr>
                <w:lang w:val="fr-FR"/>
              </w:rPr>
              <w:t>les compétences éducatives thérapeutiques et correct</w:t>
            </w:r>
            <w:r w:rsidR="008E6D4C">
              <w:rPr>
                <w:lang w:val="fr-FR"/>
              </w:rPr>
              <w:t>ives</w:t>
            </w:r>
            <w:r w:rsidR="000C2322">
              <w:rPr>
                <w:lang w:val="fr-FR"/>
              </w:rPr>
              <w:t xml:space="preserve">, selon les besoins de leurs </w:t>
            </w:r>
            <w:r w:rsidR="00195822">
              <w:rPr>
                <w:lang w:val="fr-FR"/>
              </w:rPr>
              <w:t>étudiants ;</w:t>
            </w:r>
            <w:r w:rsidR="00597D4E">
              <w:rPr>
                <w:lang w:val="fr-FR"/>
              </w:rPr>
              <w:t xml:space="preserve"> </w:t>
            </w:r>
          </w:p>
        </w:tc>
      </w:tr>
      <w:tr w:rsidR="00EA60C4" w:rsidRPr="00BB1F38" w14:paraId="5AAC0D1F" w14:textId="77777777" w:rsidTr="008552EC">
        <w:trPr>
          <w:trHeight w:val="1644"/>
        </w:trPr>
        <w:tc>
          <w:tcPr>
            <w:tcW w:w="284" w:type="dxa"/>
            <w:tcBorders>
              <w:top w:val="single" w:sz="18" w:space="0" w:color="FFFFFF" w:themeColor="background1"/>
              <w:left w:val="nil"/>
              <w:bottom w:val="single" w:sz="18" w:space="0" w:color="FFFFFF" w:themeColor="background1"/>
              <w:right w:val="nil"/>
            </w:tcBorders>
            <w:shd w:val="clear" w:color="auto" w:fill="257D9D"/>
            <w:vAlign w:val="center"/>
          </w:tcPr>
          <w:p w14:paraId="1317B6D3" w14:textId="2984A96A" w:rsidR="00D92837" w:rsidRPr="00842E68" w:rsidRDefault="00D92837" w:rsidP="00D92837">
            <w:pPr>
              <w:rPr>
                <w:lang w:val="fr-FR"/>
              </w:rPr>
            </w:pPr>
          </w:p>
        </w:tc>
        <w:tc>
          <w:tcPr>
            <w:tcW w:w="8221" w:type="dxa"/>
            <w:tcBorders>
              <w:top w:val="single" w:sz="18" w:space="0" w:color="FFFFFF" w:themeColor="background1"/>
              <w:left w:val="nil"/>
              <w:bottom w:val="single" w:sz="18" w:space="0" w:color="FFFFFF" w:themeColor="background1"/>
              <w:right w:val="nil"/>
            </w:tcBorders>
            <w:vAlign w:val="center"/>
          </w:tcPr>
          <w:p w14:paraId="0FCD8676" w14:textId="2EE8C483" w:rsidR="00D92837" w:rsidRPr="00082583" w:rsidRDefault="00842E68" w:rsidP="006A5890">
            <w:pPr>
              <w:jc w:val="both"/>
              <w:rPr>
                <w:lang w:val="fr-FR"/>
              </w:rPr>
            </w:pPr>
            <w:r w:rsidRPr="00842E68">
              <w:rPr>
                <w:b/>
                <w:bCs/>
                <w:lang w:val="fr-FR"/>
              </w:rPr>
              <w:t xml:space="preserve">CLASSES SPECIALES: </w:t>
            </w:r>
            <w:r w:rsidR="005D1D0E" w:rsidRPr="007C575B">
              <w:rPr>
                <w:lang w:val="fr-FR"/>
              </w:rPr>
              <w:t>C</w:t>
            </w:r>
            <w:r w:rsidRPr="005D1D0E">
              <w:rPr>
                <w:lang w:val="fr-FR"/>
              </w:rPr>
              <w:t>e genre de classe est similaire aux écoles spécial</w:t>
            </w:r>
            <w:r w:rsidR="009E3B6D">
              <w:rPr>
                <w:lang w:val="fr-FR"/>
              </w:rPr>
              <w:t>isé</w:t>
            </w:r>
            <w:r w:rsidRPr="005D1D0E">
              <w:rPr>
                <w:lang w:val="fr-FR"/>
              </w:rPr>
              <w:t xml:space="preserve">es, mais </w:t>
            </w:r>
            <w:r w:rsidR="006A5890">
              <w:rPr>
                <w:lang w:val="fr-FR"/>
              </w:rPr>
              <w:t>sur une plus petite échelle</w:t>
            </w:r>
            <w:r w:rsidR="002F18E7">
              <w:rPr>
                <w:lang w:val="fr-FR"/>
              </w:rPr>
              <w:t xml:space="preserve"> et </w:t>
            </w:r>
            <w:r w:rsidRPr="005D1D0E">
              <w:rPr>
                <w:lang w:val="fr-FR"/>
              </w:rPr>
              <w:t xml:space="preserve">au sein de l’établissement d’une école </w:t>
            </w:r>
            <w:r w:rsidR="005D1D0E" w:rsidRPr="005D1D0E">
              <w:rPr>
                <w:lang w:val="fr-FR"/>
              </w:rPr>
              <w:t>ordinaire</w:t>
            </w:r>
            <w:r w:rsidRPr="005D1D0E">
              <w:rPr>
                <w:lang w:val="fr-FR"/>
              </w:rPr>
              <w:t xml:space="preserve">. </w:t>
            </w:r>
            <w:r w:rsidR="005D1D0E" w:rsidRPr="005D1D0E">
              <w:rPr>
                <w:lang w:val="fr-FR"/>
              </w:rPr>
              <w:t>En dépit de leur proximité, les enfants et jeunes fré</w:t>
            </w:r>
            <w:r w:rsidR="005D1D0E">
              <w:rPr>
                <w:lang w:val="fr-FR"/>
              </w:rPr>
              <w:t>quentant l</w:t>
            </w:r>
            <w:r w:rsidR="006A5890">
              <w:rPr>
                <w:lang w:val="fr-FR"/>
              </w:rPr>
              <w:t>e</w:t>
            </w:r>
            <w:r w:rsidR="005D1D0E">
              <w:rPr>
                <w:lang w:val="fr-FR"/>
              </w:rPr>
              <w:t>s classes spéciales ont peu d’interaction avec les élèves non handicap</w:t>
            </w:r>
            <w:r w:rsidR="00195822">
              <w:rPr>
                <w:lang w:val="fr-FR"/>
              </w:rPr>
              <w:t>é</w:t>
            </w:r>
            <w:r w:rsidR="005D1D0E">
              <w:rPr>
                <w:lang w:val="fr-FR"/>
              </w:rPr>
              <w:t xml:space="preserve">s, </w:t>
            </w:r>
            <w:r w:rsidR="006F2A43">
              <w:rPr>
                <w:lang w:val="fr-FR"/>
              </w:rPr>
              <w:t>exception faite, peut-être des classes non académiques (telles que les classes d’art, de musique, d’éducation physique);</w:t>
            </w:r>
          </w:p>
        </w:tc>
      </w:tr>
      <w:tr w:rsidR="00EA60C4" w:rsidRPr="00BB1F38" w14:paraId="5FD64BE3" w14:textId="77777777" w:rsidTr="00AC0A65">
        <w:trPr>
          <w:trHeight w:val="2381"/>
        </w:trPr>
        <w:tc>
          <w:tcPr>
            <w:tcW w:w="284" w:type="dxa"/>
            <w:tcBorders>
              <w:top w:val="single" w:sz="18" w:space="0" w:color="FFFFFF" w:themeColor="background1"/>
              <w:left w:val="nil"/>
              <w:bottom w:val="single" w:sz="18" w:space="0" w:color="FFFFFF" w:themeColor="background1"/>
              <w:right w:val="nil"/>
            </w:tcBorders>
            <w:shd w:val="clear" w:color="auto" w:fill="217561"/>
            <w:vAlign w:val="center"/>
          </w:tcPr>
          <w:p w14:paraId="6ABD56A8" w14:textId="1EA307C7" w:rsidR="00D92837" w:rsidRPr="00082583" w:rsidRDefault="00D92837" w:rsidP="00EA60C4">
            <w:pPr>
              <w:rPr>
                <w:b/>
                <w:bCs/>
                <w:lang w:val="fr-FR"/>
              </w:rPr>
            </w:pPr>
          </w:p>
        </w:tc>
        <w:tc>
          <w:tcPr>
            <w:tcW w:w="8221" w:type="dxa"/>
            <w:tcBorders>
              <w:top w:val="single" w:sz="18" w:space="0" w:color="FFFFFF" w:themeColor="background1"/>
              <w:left w:val="nil"/>
              <w:bottom w:val="single" w:sz="18" w:space="0" w:color="FFFFFF" w:themeColor="background1"/>
              <w:right w:val="nil"/>
            </w:tcBorders>
            <w:vAlign w:val="center"/>
          </w:tcPr>
          <w:p w14:paraId="7CB250E5" w14:textId="2F321CB3" w:rsidR="00D92837" w:rsidRPr="00082583" w:rsidRDefault="00290FE6" w:rsidP="00FB2A84">
            <w:pPr>
              <w:jc w:val="both"/>
              <w:rPr>
                <w:lang w:val="fr-FR"/>
              </w:rPr>
            </w:pPr>
            <w:r w:rsidRPr="00290FE6">
              <w:rPr>
                <w:b/>
                <w:bCs/>
                <w:lang w:val="fr-FR"/>
              </w:rPr>
              <w:t xml:space="preserve">CLASSES-RESSOURCES: </w:t>
            </w:r>
            <w:r w:rsidR="002F18E7">
              <w:rPr>
                <w:lang w:val="fr-FR"/>
              </w:rPr>
              <w:t>I</w:t>
            </w:r>
            <w:r w:rsidRPr="00290FE6">
              <w:rPr>
                <w:lang w:val="fr-FR"/>
              </w:rPr>
              <w:t>l s’agit d</w:t>
            </w:r>
            <w:r>
              <w:rPr>
                <w:lang w:val="fr-FR"/>
              </w:rPr>
              <w:t>e classes spéciales se trouv</w:t>
            </w:r>
            <w:r w:rsidR="00AD67AB">
              <w:rPr>
                <w:lang w:val="fr-FR"/>
              </w:rPr>
              <w:t>a</w:t>
            </w:r>
            <w:r>
              <w:rPr>
                <w:lang w:val="fr-FR"/>
              </w:rPr>
              <w:t>nt dans des écoles ordinaires</w:t>
            </w:r>
            <w:r w:rsidR="00AD67AB">
              <w:rPr>
                <w:lang w:val="fr-FR"/>
              </w:rPr>
              <w:t xml:space="preserve">, dont le personnel </w:t>
            </w:r>
            <w:r w:rsidR="00F845E5">
              <w:rPr>
                <w:lang w:val="fr-FR"/>
              </w:rPr>
              <w:t>enseignant</w:t>
            </w:r>
            <w:r w:rsidR="00AD67AB">
              <w:rPr>
                <w:lang w:val="fr-FR"/>
              </w:rPr>
              <w:t xml:space="preserve"> est </w:t>
            </w:r>
            <w:r w:rsidR="00930247">
              <w:rPr>
                <w:lang w:val="fr-FR"/>
              </w:rPr>
              <w:t xml:space="preserve">souvent </w:t>
            </w:r>
            <w:r w:rsidR="001F4D00">
              <w:rPr>
                <w:lang w:val="fr-FR"/>
              </w:rPr>
              <w:t>c</w:t>
            </w:r>
            <w:r w:rsidR="00C65F56">
              <w:rPr>
                <w:lang w:val="fr-FR"/>
              </w:rPr>
              <w:t>onstitué</w:t>
            </w:r>
            <w:r w:rsidR="00AD67AB">
              <w:rPr>
                <w:lang w:val="fr-FR"/>
              </w:rPr>
              <w:t xml:space="preserve"> de professionnel de l’éducation spéciale, </w:t>
            </w:r>
            <w:r w:rsidR="00F845E5">
              <w:rPr>
                <w:lang w:val="fr-FR"/>
              </w:rPr>
              <w:t xml:space="preserve">et où les enfants et jeunes </w:t>
            </w:r>
            <w:r w:rsidR="001F4D00">
              <w:rPr>
                <w:lang w:val="fr-FR"/>
              </w:rPr>
              <w:t>ayan</w:t>
            </w:r>
            <w:r w:rsidR="00BD3508">
              <w:rPr>
                <w:lang w:val="fr-FR"/>
              </w:rPr>
              <w:t>t</w:t>
            </w:r>
            <w:r w:rsidR="00F845E5">
              <w:rPr>
                <w:lang w:val="fr-FR"/>
              </w:rPr>
              <w:t xml:space="preserve"> différents types de handicap peuvent dispo</w:t>
            </w:r>
            <w:r w:rsidR="00C65F56">
              <w:rPr>
                <w:lang w:val="fr-FR"/>
              </w:rPr>
              <w:t>s</w:t>
            </w:r>
            <w:r w:rsidR="00F845E5">
              <w:rPr>
                <w:lang w:val="fr-FR"/>
              </w:rPr>
              <w:t xml:space="preserve">er d’un </w:t>
            </w:r>
            <w:r w:rsidR="00677FC6">
              <w:rPr>
                <w:lang w:val="fr-FR"/>
              </w:rPr>
              <w:t>a</w:t>
            </w:r>
            <w:r w:rsidR="00F845E5">
              <w:rPr>
                <w:lang w:val="fr-FR"/>
              </w:rPr>
              <w:t>ppui comportemen</w:t>
            </w:r>
            <w:r w:rsidR="00677FC6">
              <w:rPr>
                <w:lang w:val="fr-FR"/>
              </w:rPr>
              <w:t xml:space="preserve">tal ou académique qui ne leur est pas offert </w:t>
            </w:r>
            <w:r w:rsidR="00E95113">
              <w:rPr>
                <w:lang w:val="fr-FR"/>
              </w:rPr>
              <w:t xml:space="preserve">dans une salle de classe ordinaire. </w:t>
            </w:r>
            <w:r w:rsidR="00E95113" w:rsidRPr="00E95113">
              <w:rPr>
                <w:lang w:val="fr-FR"/>
              </w:rPr>
              <w:t xml:space="preserve">Alors que ce genre de classe est parfois </w:t>
            </w:r>
            <w:r w:rsidR="005746AA" w:rsidRPr="00E95113">
              <w:rPr>
                <w:lang w:val="fr-FR"/>
              </w:rPr>
              <w:t>conçu</w:t>
            </w:r>
            <w:r w:rsidR="00E95113" w:rsidRPr="00E95113">
              <w:rPr>
                <w:lang w:val="fr-FR"/>
              </w:rPr>
              <w:t xml:space="preserve"> e</w:t>
            </w:r>
            <w:r w:rsidR="00E95113">
              <w:rPr>
                <w:lang w:val="fr-FR"/>
              </w:rPr>
              <w:t xml:space="preserve">n tant que soutien </w:t>
            </w:r>
            <w:r w:rsidR="005746AA" w:rsidRPr="005746AA">
              <w:rPr>
                <w:lang w:val="fr-FR"/>
              </w:rPr>
              <w:t xml:space="preserve">à court terme </w:t>
            </w:r>
            <w:r w:rsidR="00FB2A84">
              <w:rPr>
                <w:lang w:val="fr-FR"/>
              </w:rPr>
              <w:t xml:space="preserve">à l’intention des </w:t>
            </w:r>
            <w:r w:rsidR="00C65F56">
              <w:rPr>
                <w:lang w:val="fr-FR"/>
              </w:rPr>
              <w:t xml:space="preserve">enfants et jeunes handicapés, </w:t>
            </w:r>
            <w:r w:rsidR="00F0228F">
              <w:rPr>
                <w:lang w:val="fr-FR"/>
              </w:rPr>
              <w:t xml:space="preserve">il n’en demeure pas moins que plusieurs enfants et jeunes passent la plus grande partie de </w:t>
            </w:r>
            <w:r w:rsidR="00D01359">
              <w:rPr>
                <w:lang w:val="fr-FR"/>
              </w:rPr>
              <w:t>leurs jours d’école dans des classes-ressources</w:t>
            </w:r>
            <w:r w:rsidR="005746AA">
              <w:rPr>
                <w:lang w:val="fr-FR"/>
              </w:rPr>
              <w:t>,</w:t>
            </w:r>
            <w:r w:rsidR="00D01359">
              <w:rPr>
                <w:lang w:val="fr-FR"/>
              </w:rPr>
              <w:t xml:space="preserve"> et interagissent seulement avec les enfants et jeunes handicapés durant les périodes non</w:t>
            </w:r>
            <w:r w:rsidR="005746AA">
              <w:rPr>
                <w:lang w:val="fr-FR"/>
              </w:rPr>
              <w:t xml:space="preserve">-académiques. </w:t>
            </w:r>
          </w:p>
        </w:tc>
      </w:tr>
    </w:tbl>
    <w:p w14:paraId="265C0B41" w14:textId="7327CA07" w:rsidR="005F7A1C" w:rsidRPr="00C016EC" w:rsidRDefault="005F7A1C" w:rsidP="00437B9D">
      <w:pPr>
        <w:jc w:val="right"/>
        <w:rPr>
          <w:lang w:val="fr-FR"/>
        </w:rPr>
      </w:pPr>
      <w:r w:rsidRPr="00C016EC">
        <w:rPr>
          <w:b/>
          <w:bCs/>
          <w:i/>
          <w:iCs/>
          <w:color w:val="435C65"/>
          <w:sz w:val="22"/>
          <w:szCs w:val="22"/>
          <w:lang w:val="fr-FR"/>
        </w:rPr>
        <w:t>NOTE</w:t>
      </w:r>
      <w:r w:rsidRPr="00C016EC">
        <w:rPr>
          <w:i/>
          <w:iCs/>
          <w:color w:val="435C65"/>
          <w:sz w:val="22"/>
          <w:szCs w:val="22"/>
          <w:lang w:val="fr-FR"/>
        </w:rPr>
        <w:t xml:space="preserve">: </w:t>
      </w:r>
      <w:r w:rsidR="00FB2A84" w:rsidRPr="00C016EC">
        <w:rPr>
          <w:i/>
          <w:iCs/>
          <w:color w:val="435C65"/>
          <w:sz w:val="22"/>
          <w:szCs w:val="22"/>
          <w:lang w:val="fr-FR"/>
        </w:rPr>
        <w:t>comme il a été signal ci-dessus</w:t>
      </w:r>
      <w:r w:rsidRPr="00C016EC">
        <w:rPr>
          <w:i/>
          <w:iCs/>
          <w:color w:val="435C65"/>
          <w:sz w:val="22"/>
          <w:szCs w:val="22"/>
          <w:lang w:val="fr-FR"/>
        </w:rPr>
        <w:t xml:space="preserve">, </w:t>
      </w:r>
      <w:r w:rsidR="00C016EC" w:rsidRPr="00C016EC">
        <w:rPr>
          <w:i/>
          <w:iCs/>
          <w:color w:val="435C65"/>
          <w:sz w:val="22"/>
          <w:szCs w:val="22"/>
          <w:lang w:val="fr-FR"/>
        </w:rPr>
        <w:t xml:space="preserve">les écoles des signes bilingues inclusives ne </w:t>
      </w:r>
      <w:r w:rsidR="008A17AC">
        <w:rPr>
          <w:i/>
          <w:iCs/>
          <w:color w:val="435C65"/>
          <w:sz w:val="22"/>
          <w:szCs w:val="22"/>
          <w:lang w:val="fr-FR"/>
        </w:rPr>
        <w:t>sont pas considérées comme</w:t>
      </w:r>
      <w:r w:rsidR="00C016EC" w:rsidRPr="00C016EC">
        <w:rPr>
          <w:i/>
          <w:iCs/>
          <w:color w:val="435C65"/>
          <w:sz w:val="22"/>
          <w:szCs w:val="22"/>
          <w:lang w:val="fr-FR"/>
        </w:rPr>
        <w:t xml:space="preserve"> </w:t>
      </w:r>
      <w:r w:rsidR="008A17AC">
        <w:rPr>
          <w:i/>
          <w:iCs/>
          <w:color w:val="435C65"/>
          <w:sz w:val="22"/>
          <w:szCs w:val="22"/>
          <w:lang w:val="fr-FR"/>
        </w:rPr>
        <w:t xml:space="preserve">des </w:t>
      </w:r>
      <w:r w:rsidR="00C016EC" w:rsidRPr="00C016EC">
        <w:rPr>
          <w:i/>
          <w:iCs/>
          <w:color w:val="435C65"/>
          <w:sz w:val="22"/>
          <w:szCs w:val="22"/>
          <w:lang w:val="fr-FR"/>
        </w:rPr>
        <w:t>écoles spéc</w:t>
      </w:r>
      <w:r w:rsidR="00C016EC">
        <w:rPr>
          <w:i/>
          <w:iCs/>
          <w:color w:val="435C65"/>
          <w:sz w:val="22"/>
          <w:szCs w:val="22"/>
          <w:lang w:val="fr-FR"/>
        </w:rPr>
        <w:t>ialisées</w:t>
      </w:r>
      <w:r w:rsidR="00221CB8">
        <w:rPr>
          <w:i/>
          <w:iCs/>
          <w:color w:val="435C65"/>
          <w:sz w:val="22"/>
          <w:szCs w:val="22"/>
          <w:lang w:val="fr-FR"/>
        </w:rPr>
        <w:t xml:space="preserve"> </w:t>
      </w:r>
      <w:r w:rsidR="007C0DAE">
        <w:rPr>
          <w:i/>
          <w:iCs/>
          <w:color w:val="435C65"/>
          <w:sz w:val="22"/>
          <w:szCs w:val="22"/>
          <w:lang w:val="fr-FR"/>
        </w:rPr>
        <w:t>telles que définies ici</w:t>
      </w:r>
      <w:r w:rsidRPr="00C016EC">
        <w:rPr>
          <w:i/>
          <w:iCs/>
          <w:color w:val="435C65"/>
          <w:sz w:val="22"/>
          <w:szCs w:val="22"/>
          <w:lang w:val="fr-FR"/>
        </w:rPr>
        <w:t>.</w:t>
      </w:r>
      <w:r w:rsidRPr="00C016EC">
        <w:rPr>
          <w:i/>
          <w:iCs/>
          <w:sz w:val="22"/>
          <w:szCs w:val="22"/>
          <w:lang w:val="fr-FR"/>
        </w:rPr>
        <w:t>)</w:t>
      </w:r>
    </w:p>
    <w:p w14:paraId="685CCB3E" w14:textId="268855FA" w:rsidR="000A4D4C" w:rsidRPr="00082583" w:rsidRDefault="00090811" w:rsidP="0043151D">
      <w:pPr>
        <w:pStyle w:val="Heading3"/>
        <w:rPr>
          <w:lang w:val="fr-FR"/>
        </w:rPr>
      </w:pPr>
      <w:bookmarkStart w:id="123" w:name="_Toc49954601"/>
      <w:bookmarkStart w:id="124" w:name="_Toc51936127"/>
      <w:bookmarkStart w:id="125" w:name="_Toc38902064"/>
      <w:r w:rsidRPr="00082583">
        <w:rPr>
          <w:lang w:val="fr-FR"/>
        </w:rPr>
        <w:t xml:space="preserve">4.5.1 </w:t>
      </w:r>
      <w:r w:rsidR="00C33F7B">
        <w:rPr>
          <w:lang w:val="fr-FR"/>
        </w:rPr>
        <w:t>Supprimer progressivement</w:t>
      </w:r>
      <w:r w:rsidR="007C0DAE" w:rsidRPr="00082583">
        <w:rPr>
          <w:lang w:val="fr-FR"/>
        </w:rPr>
        <w:t xml:space="preserve"> les </w:t>
      </w:r>
      <w:r w:rsidR="00CB53C8" w:rsidRPr="00082583">
        <w:rPr>
          <w:lang w:val="fr-FR"/>
        </w:rPr>
        <w:t xml:space="preserve">établissements </w:t>
      </w:r>
      <w:r w:rsidR="003A6A0A" w:rsidRPr="003A6A0A">
        <w:rPr>
          <w:lang w:val="fr-FR"/>
        </w:rPr>
        <w:t xml:space="preserve">séparés </w:t>
      </w:r>
      <w:r w:rsidR="00CB53C8" w:rsidRPr="00082583">
        <w:rPr>
          <w:lang w:val="fr-FR"/>
        </w:rPr>
        <w:t>d’</w:t>
      </w:r>
      <w:r w:rsidR="000E10A6">
        <w:rPr>
          <w:lang w:val="fr-FR"/>
        </w:rPr>
        <w:t xml:space="preserve">éducation </w:t>
      </w:r>
      <w:r w:rsidR="00CB53C8" w:rsidRPr="00082583">
        <w:rPr>
          <w:lang w:val="fr-FR"/>
        </w:rPr>
        <w:t>sp</w:t>
      </w:r>
      <w:r w:rsidR="0016064C" w:rsidRPr="00082583">
        <w:rPr>
          <w:lang w:val="fr-FR"/>
        </w:rPr>
        <w:t>é</w:t>
      </w:r>
      <w:r w:rsidR="00CB53C8" w:rsidRPr="00082583">
        <w:rPr>
          <w:lang w:val="fr-FR"/>
        </w:rPr>
        <w:t>cial</w:t>
      </w:r>
      <w:r w:rsidR="002F18E7">
        <w:rPr>
          <w:lang w:val="fr-FR"/>
        </w:rPr>
        <w:t>isé</w:t>
      </w:r>
      <w:r w:rsidR="000E10A6">
        <w:rPr>
          <w:lang w:val="fr-FR"/>
        </w:rPr>
        <w:t>e</w:t>
      </w:r>
      <w:bookmarkEnd w:id="123"/>
      <w:bookmarkEnd w:id="124"/>
      <w:r w:rsidR="00CB53C8" w:rsidRPr="00082583">
        <w:rPr>
          <w:lang w:val="fr-FR"/>
        </w:rPr>
        <w:t xml:space="preserve"> </w:t>
      </w:r>
      <w:bookmarkEnd w:id="125"/>
    </w:p>
    <w:p w14:paraId="782A5C59" w14:textId="2B22484E" w:rsidR="0016064C" w:rsidRDefault="0016064C">
      <w:pPr>
        <w:jc w:val="both"/>
        <w:rPr>
          <w:lang w:val="fr-FR"/>
        </w:rPr>
      </w:pPr>
      <w:r w:rsidRPr="0016064C">
        <w:rPr>
          <w:lang w:val="fr-FR"/>
        </w:rPr>
        <w:t>Avec l’avènement de l’ODD 4 e</w:t>
      </w:r>
      <w:r>
        <w:rPr>
          <w:lang w:val="fr-FR"/>
        </w:rPr>
        <w:t xml:space="preserve">t </w:t>
      </w:r>
      <w:r w:rsidR="002F18E7">
        <w:rPr>
          <w:lang w:val="fr-FR"/>
        </w:rPr>
        <w:t xml:space="preserve">la nécessité </w:t>
      </w:r>
      <w:r>
        <w:rPr>
          <w:lang w:val="fr-FR"/>
        </w:rPr>
        <w:t xml:space="preserve">de se conformer à l’article </w:t>
      </w:r>
      <w:r w:rsidR="00DC77F0">
        <w:rPr>
          <w:lang w:val="fr-FR"/>
        </w:rPr>
        <w:t>24 de la CDPH, l’éducation spécial</w:t>
      </w:r>
      <w:r w:rsidR="002F18E7">
        <w:rPr>
          <w:lang w:val="fr-FR"/>
        </w:rPr>
        <w:t>isé</w:t>
      </w:r>
      <w:r w:rsidR="00DC77F0">
        <w:rPr>
          <w:lang w:val="fr-FR"/>
        </w:rPr>
        <w:t xml:space="preserve">e se trouve déjà, dans une certaine mesure, engagée dans </w:t>
      </w:r>
      <w:r w:rsidR="002F18E7">
        <w:rPr>
          <w:lang w:val="fr-FR"/>
        </w:rPr>
        <w:t xml:space="preserve">un </w:t>
      </w:r>
      <w:r w:rsidR="00DC77F0">
        <w:rPr>
          <w:lang w:val="fr-FR"/>
        </w:rPr>
        <w:t xml:space="preserve">processus de </w:t>
      </w:r>
      <w:r w:rsidR="00217F6E">
        <w:rPr>
          <w:lang w:val="fr-FR"/>
        </w:rPr>
        <w:t xml:space="preserve">transformation. </w:t>
      </w:r>
      <w:r w:rsidR="002F18E7">
        <w:rPr>
          <w:lang w:val="fr-FR"/>
        </w:rPr>
        <w:t>Cependant</w:t>
      </w:r>
      <w:r w:rsidR="00217F6E" w:rsidRPr="00217F6E">
        <w:rPr>
          <w:lang w:val="fr-FR"/>
        </w:rPr>
        <w:t>, on peut soutenir que ces efforts en question n</w:t>
      </w:r>
      <w:r w:rsidR="00217F6E">
        <w:rPr>
          <w:lang w:val="fr-FR"/>
        </w:rPr>
        <w:t xml:space="preserve">e </w:t>
      </w:r>
      <w:r w:rsidR="005A0331">
        <w:rPr>
          <w:lang w:val="fr-FR"/>
        </w:rPr>
        <w:t>cadrent pas avec l’Observation générale n0 4 puisqu’i</w:t>
      </w:r>
      <w:r w:rsidR="00796B0D">
        <w:rPr>
          <w:lang w:val="fr-FR"/>
        </w:rPr>
        <w:t xml:space="preserve">ls ne </w:t>
      </w:r>
      <w:r w:rsidR="002F18E7">
        <w:rPr>
          <w:lang w:val="fr-FR"/>
        </w:rPr>
        <w:t xml:space="preserve">sont pas réalisés </w:t>
      </w:r>
      <w:r w:rsidR="00796B0D">
        <w:rPr>
          <w:lang w:val="fr-FR"/>
        </w:rPr>
        <w:t xml:space="preserve">dans un </w:t>
      </w:r>
      <w:r w:rsidR="008C6D67">
        <w:rPr>
          <w:lang w:val="fr-FR"/>
        </w:rPr>
        <w:t>esprit</w:t>
      </w:r>
      <w:r w:rsidR="004E43E9">
        <w:rPr>
          <w:lang w:val="fr-FR"/>
        </w:rPr>
        <w:t xml:space="preserve"> de collaboration à l’échelle de tout le système.</w:t>
      </w:r>
    </w:p>
    <w:p w14:paraId="3E529C0B" w14:textId="47A3CF08" w:rsidR="00377C1F" w:rsidRDefault="009209DA">
      <w:pPr>
        <w:jc w:val="both"/>
        <w:rPr>
          <w:lang w:val="fr-FR"/>
        </w:rPr>
      </w:pPr>
      <w:r>
        <w:rPr>
          <w:lang w:val="fr-FR"/>
        </w:rPr>
        <w:t>E</w:t>
      </w:r>
      <w:r w:rsidR="003804B3">
        <w:rPr>
          <w:lang w:val="fr-FR"/>
        </w:rPr>
        <w:t>n</w:t>
      </w:r>
      <w:r>
        <w:rPr>
          <w:lang w:val="fr-FR"/>
        </w:rPr>
        <w:t xml:space="preserve"> effet, </w:t>
      </w:r>
      <w:r w:rsidR="003804B3">
        <w:rPr>
          <w:lang w:val="fr-FR"/>
        </w:rPr>
        <w:t>un des moyens adopté</w:t>
      </w:r>
      <w:r w:rsidR="001D4FDE">
        <w:rPr>
          <w:lang w:val="fr-FR"/>
        </w:rPr>
        <w:t>s</w:t>
      </w:r>
      <w:r w:rsidR="003804B3">
        <w:rPr>
          <w:lang w:val="fr-FR"/>
        </w:rPr>
        <w:t xml:space="preserve"> pour</w:t>
      </w:r>
      <w:r w:rsidR="00487985">
        <w:rPr>
          <w:lang w:val="fr-FR"/>
        </w:rPr>
        <w:t xml:space="preserve"> </w:t>
      </w:r>
      <w:r w:rsidR="00AB5E81">
        <w:rPr>
          <w:lang w:val="fr-FR"/>
        </w:rPr>
        <w:t xml:space="preserve">opérer </w:t>
      </w:r>
      <w:r w:rsidR="003804B3">
        <w:rPr>
          <w:lang w:val="fr-FR"/>
        </w:rPr>
        <w:t xml:space="preserve">cette transformation </w:t>
      </w:r>
      <w:r w:rsidR="001D4FDE">
        <w:rPr>
          <w:lang w:val="fr-FR"/>
        </w:rPr>
        <w:t xml:space="preserve">consiste </w:t>
      </w:r>
      <w:r w:rsidR="006B7303">
        <w:rPr>
          <w:lang w:val="fr-FR"/>
        </w:rPr>
        <w:t>dans la</w:t>
      </w:r>
      <w:r w:rsidR="003804B3">
        <w:rPr>
          <w:lang w:val="fr-FR"/>
        </w:rPr>
        <w:t xml:space="preserve"> </w:t>
      </w:r>
      <w:r w:rsidR="003804B3" w:rsidRPr="00FA75CD">
        <w:rPr>
          <w:b/>
          <w:bCs/>
          <w:lang w:val="fr-FR"/>
        </w:rPr>
        <w:t>conver</w:t>
      </w:r>
      <w:r w:rsidR="006B7303">
        <w:rPr>
          <w:b/>
          <w:bCs/>
          <w:lang w:val="fr-FR"/>
        </w:rPr>
        <w:t>sion</w:t>
      </w:r>
      <w:r w:rsidR="003804B3" w:rsidRPr="00FA75CD">
        <w:rPr>
          <w:b/>
          <w:bCs/>
          <w:lang w:val="fr-FR"/>
        </w:rPr>
        <w:t xml:space="preserve"> </w:t>
      </w:r>
      <w:r w:rsidR="006B7303">
        <w:rPr>
          <w:b/>
          <w:bCs/>
          <w:lang w:val="fr-FR"/>
        </w:rPr>
        <w:t>d</w:t>
      </w:r>
      <w:r w:rsidR="003804B3" w:rsidRPr="00FA75CD">
        <w:rPr>
          <w:b/>
          <w:bCs/>
          <w:lang w:val="fr-FR"/>
        </w:rPr>
        <w:t xml:space="preserve">es écoles spécialisées en des </w:t>
      </w:r>
      <w:r w:rsidR="001D4FDE" w:rsidRPr="00FA75CD">
        <w:rPr>
          <w:b/>
          <w:bCs/>
          <w:lang w:val="fr-FR"/>
        </w:rPr>
        <w:t>centres-ressources</w:t>
      </w:r>
      <w:r w:rsidR="001D4FDE">
        <w:rPr>
          <w:lang w:val="fr-FR"/>
        </w:rPr>
        <w:t xml:space="preserve">. </w:t>
      </w:r>
      <w:r w:rsidR="002F18E7">
        <w:rPr>
          <w:lang w:val="fr-FR"/>
        </w:rPr>
        <w:t>Dans certains pays</w:t>
      </w:r>
      <w:r w:rsidR="009B3CF6">
        <w:rPr>
          <w:lang w:val="fr-FR"/>
        </w:rPr>
        <w:t xml:space="preserve">, </w:t>
      </w:r>
      <w:r w:rsidR="00255F5B" w:rsidRPr="00255F5B">
        <w:rPr>
          <w:lang w:val="fr-FR"/>
        </w:rPr>
        <w:t>les é</w:t>
      </w:r>
      <w:r w:rsidR="002B0521">
        <w:rPr>
          <w:lang w:val="fr-FR"/>
        </w:rPr>
        <w:t xml:space="preserve">tablissements </w:t>
      </w:r>
      <w:r w:rsidR="00A6193C">
        <w:rPr>
          <w:lang w:val="fr-FR"/>
        </w:rPr>
        <w:t xml:space="preserve">d’éducation </w:t>
      </w:r>
      <w:r w:rsidR="00255F5B" w:rsidRPr="00255F5B">
        <w:rPr>
          <w:lang w:val="fr-FR"/>
        </w:rPr>
        <w:t>spécial</w:t>
      </w:r>
      <w:r w:rsidR="002F18E7">
        <w:rPr>
          <w:lang w:val="fr-FR"/>
        </w:rPr>
        <w:t>isé</w:t>
      </w:r>
      <w:r w:rsidR="00A6193C">
        <w:rPr>
          <w:lang w:val="fr-FR"/>
        </w:rPr>
        <w:t>e</w:t>
      </w:r>
      <w:r w:rsidR="00255F5B" w:rsidRPr="00255F5B">
        <w:rPr>
          <w:lang w:val="fr-FR"/>
        </w:rPr>
        <w:t xml:space="preserve"> son</w:t>
      </w:r>
      <w:r w:rsidR="00FA75CD">
        <w:rPr>
          <w:lang w:val="fr-FR"/>
        </w:rPr>
        <w:t>t</w:t>
      </w:r>
      <w:r w:rsidR="00632215" w:rsidRPr="00632215">
        <w:rPr>
          <w:lang w:val="fr-FR"/>
        </w:rPr>
        <w:t xml:space="preserve"> </w:t>
      </w:r>
      <w:r w:rsidR="00255F5B" w:rsidRPr="00255F5B">
        <w:rPr>
          <w:lang w:val="fr-FR"/>
        </w:rPr>
        <w:t>en train d</w:t>
      </w:r>
      <w:r w:rsidR="00255F5B">
        <w:rPr>
          <w:lang w:val="fr-FR"/>
        </w:rPr>
        <w:t xml:space="preserve">e placer </w:t>
      </w:r>
      <w:r w:rsidR="0042380C">
        <w:rPr>
          <w:lang w:val="fr-FR"/>
        </w:rPr>
        <w:t>certains</w:t>
      </w:r>
      <w:r w:rsidR="002F18E7">
        <w:rPr>
          <w:lang w:val="fr-FR"/>
        </w:rPr>
        <w:t xml:space="preserve"> ou </w:t>
      </w:r>
      <w:r w:rsidR="00255F5B">
        <w:rPr>
          <w:lang w:val="fr-FR"/>
        </w:rPr>
        <w:t xml:space="preserve">tous leurs élèves dans des écoles ordinaires </w:t>
      </w:r>
      <w:r w:rsidR="0012498B">
        <w:rPr>
          <w:lang w:val="fr-FR"/>
        </w:rPr>
        <w:t xml:space="preserve">et </w:t>
      </w:r>
      <w:r w:rsidR="00314CD9">
        <w:rPr>
          <w:lang w:val="fr-FR"/>
        </w:rPr>
        <w:t xml:space="preserve">de </w:t>
      </w:r>
      <w:r w:rsidR="0042380C">
        <w:rPr>
          <w:lang w:val="fr-FR"/>
        </w:rPr>
        <w:t>créer</w:t>
      </w:r>
      <w:r w:rsidR="0012498B">
        <w:rPr>
          <w:lang w:val="fr-FR"/>
        </w:rPr>
        <w:t xml:space="preserve"> des </w:t>
      </w:r>
      <w:r w:rsidR="00FA75CD">
        <w:rPr>
          <w:lang w:val="fr-FR"/>
        </w:rPr>
        <w:t>centres-</w:t>
      </w:r>
      <w:r w:rsidR="0012498B">
        <w:rPr>
          <w:lang w:val="fr-FR"/>
        </w:rPr>
        <w:t xml:space="preserve">ressources où le personnel </w:t>
      </w:r>
      <w:r w:rsidR="002F18E7">
        <w:rPr>
          <w:lang w:val="fr-FR"/>
        </w:rPr>
        <w:t xml:space="preserve">existant peut </w:t>
      </w:r>
      <w:r w:rsidR="0012498B">
        <w:rPr>
          <w:lang w:val="fr-FR"/>
        </w:rPr>
        <w:t xml:space="preserve">apporter un appui aux écoles pour assurer les services nécessaires. </w:t>
      </w:r>
      <w:r w:rsidR="0012498B" w:rsidRPr="005F5F9E">
        <w:rPr>
          <w:lang w:val="fr-FR"/>
        </w:rPr>
        <w:t xml:space="preserve">De plus, </w:t>
      </w:r>
      <w:r w:rsidR="00377C1F">
        <w:rPr>
          <w:lang w:val="fr-FR"/>
        </w:rPr>
        <w:t>c</w:t>
      </w:r>
      <w:r w:rsidR="0012498B" w:rsidRPr="005F5F9E">
        <w:rPr>
          <w:lang w:val="fr-FR"/>
        </w:rPr>
        <w:t xml:space="preserve">es </w:t>
      </w:r>
      <w:r w:rsidR="005F5F9E" w:rsidRPr="005F5F9E">
        <w:rPr>
          <w:lang w:val="fr-FR"/>
        </w:rPr>
        <w:t>centres-</w:t>
      </w:r>
      <w:r w:rsidR="0012498B" w:rsidRPr="005F5F9E">
        <w:rPr>
          <w:lang w:val="fr-FR"/>
        </w:rPr>
        <w:t>ressour</w:t>
      </w:r>
      <w:r w:rsidR="005F5F9E" w:rsidRPr="005F5F9E">
        <w:rPr>
          <w:lang w:val="fr-FR"/>
        </w:rPr>
        <w:t xml:space="preserve">ces </w:t>
      </w:r>
      <w:r w:rsidR="0011178A">
        <w:rPr>
          <w:lang w:val="fr-FR"/>
        </w:rPr>
        <w:t xml:space="preserve">sont amenés à </w:t>
      </w:r>
      <w:r w:rsidR="00BD0025">
        <w:rPr>
          <w:lang w:val="fr-FR"/>
        </w:rPr>
        <w:t>assume</w:t>
      </w:r>
      <w:r w:rsidR="009C4A0A">
        <w:rPr>
          <w:lang w:val="fr-FR"/>
        </w:rPr>
        <w:t>r</w:t>
      </w:r>
      <w:r w:rsidR="00BD0025">
        <w:rPr>
          <w:lang w:val="fr-FR"/>
        </w:rPr>
        <w:t xml:space="preserve"> la</w:t>
      </w:r>
      <w:r w:rsidR="005F5F9E" w:rsidRPr="005F5F9E">
        <w:rPr>
          <w:lang w:val="fr-FR"/>
        </w:rPr>
        <w:t xml:space="preserve"> responsab</w:t>
      </w:r>
      <w:r w:rsidR="00BD0025">
        <w:rPr>
          <w:lang w:val="fr-FR"/>
        </w:rPr>
        <w:t>ilité</w:t>
      </w:r>
      <w:r w:rsidR="005F5F9E" w:rsidRPr="005F5F9E">
        <w:rPr>
          <w:lang w:val="fr-FR"/>
        </w:rPr>
        <w:t xml:space="preserve"> de l’identification e</w:t>
      </w:r>
      <w:r w:rsidR="005F5F9E">
        <w:rPr>
          <w:lang w:val="fr-FR"/>
        </w:rPr>
        <w:t xml:space="preserve">t </w:t>
      </w:r>
      <w:r w:rsidR="00593E74">
        <w:rPr>
          <w:lang w:val="fr-FR"/>
        </w:rPr>
        <w:t xml:space="preserve">de </w:t>
      </w:r>
      <w:r w:rsidR="002F18E7">
        <w:rPr>
          <w:lang w:val="fr-FR"/>
        </w:rPr>
        <w:t xml:space="preserve">la certification </w:t>
      </w:r>
      <w:r w:rsidR="00593E74">
        <w:rPr>
          <w:lang w:val="fr-FR"/>
        </w:rPr>
        <w:t xml:space="preserve">des enfants et jeunes handicapées, ainsi que de la formation des professionnels </w:t>
      </w:r>
      <w:r w:rsidR="007A3081">
        <w:rPr>
          <w:lang w:val="fr-FR"/>
        </w:rPr>
        <w:t xml:space="preserve">travaillant pour le compte des </w:t>
      </w:r>
      <w:r w:rsidR="00593E74">
        <w:rPr>
          <w:lang w:val="fr-FR"/>
        </w:rPr>
        <w:t>écoles ordinaires</w:t>
      </w:r>
      <w:r w:rsidR="00377C1F">
        <w:rPr>
          <w:lang w:val="fr-FR"/>
        </w:rPr>
        <w:t>.</w:t>
      </w:r>
    </w:p>
    <w:p w14:paraId="36CC5992" w14:textId="57571F27" w:rsidR="008C6D67" w:rsidRPr="00351638" w:rsidRDefault="0011178A">
      <w:pPr>
        <w:jc w:val="both"/>
        <w:rPr>
          <w:lang w:val="fr-FR"/>
        </w:rPr>
      </w:pPr>
      <w:r w:rsidRPr="0011178A">
        <w:rPr>
          <w:lang w:val="fr-FR"/>
        </w:rPr>
        <w:t>Supprimer progressivement</w:t>
      </w:r>
      <w:r w:rsidR="00377C1F">
        <w:rPr>
          <w:lang w:val="fr-FR"/>
        </w:rPr>
        <w:t xml:space="preserve"> </w:t>
      </w:r>
      <w:r w:rsidR="00377C1F" w:rsidRPr="00377C1F">
        <w:rPr>
          <w:lang w:val="fr-FR"/>
        </w:rPr>
        <w:t>les établissements d’</w:t>
      </w:r>
      <w:r w:rsidR="002F18E7">
        <w:rPr>
          <w:lang w:val="fr-FR"/>
        </w:rPr>
        <w:t>é</w:t>
      </w:r>
      <w:r w:rsidR="002D50C5">
        <w:rPr>
          <w:lang w:val="fr-FR"/>
        </w:rPr>
        <w:t>ducation</w:t>
      </w:r>
      <w:r w:rsidR="00377C1F" w:rsidRPr="00377C1F">
        <w:rPr>
          <w:lang w:val="fr-FR"/>
        </w:rPr>
        <w:t xml:space="preserve"> spécial</w:t>
      </w:r>
      <w:r w:rsidR="002F18E7">
        <w:rPr>
          <w:lang w:val="fr-FR"/>
        </w:rPr>
        <w:t>isé</w:t>
      </w:r>
      <w:r w:rsidR="002D50C5">
        <w:rPr>
          <w:lang w:val="fr-FR"/>
        </w:rPr>
        <w:t>e</w:t>
      </w:r>
      <w:r w:rsidR="00377C1F" w:rsidRPr="00377C1F">
        <w:rPr>
          <w:lang w:val="fr-FR"/>
        </w:rPr>
        <w:t xml:space="preserve"> </w:t>
      </w:r>
      <w:r w:rsidR="008C5C1A">
        <w:rPr>
          <w:lang w:val="fr-FR"/>
        </w:rPr>
        <w:t>constitue</w:t>
      </w:r>
      <w:r w:rsidR="006B4C70">
        <w:rPr>
          <w:lang w:val="fr-FR"/>
        </w:rPr>
        <w:t xml:space="preserve"> </w:t>
      </w:r>
      <w:r w:rsidR="00805FB2">
        <w:rPr>
          <w:lang w:val="fr-FR"/>
        </w:rPr>
        <w:t xml:space="preserve">un </w:t>
      </w:r>
      <w:r w:rsidR="002F18E7">
        <w:rPr>
          <w:lang w:val="fr-FR"/>
        </w:rPr>
        <w:t xml:space="preserve">prérequis </w:t>
      </w:r>
      <w:r w:rsidR="006B4C70">
        <w:rPr>
          <w:lang w:val="fr-FR"/>
        </w:rPr>
        <w:t xml:space="preserve">pour </w:t>
      </w:r>
      <w:r w:rsidR="002F18E7">
        <w:rPr>
          <w:lang w:val="fr-FR"/>
        </w:rPr>
        <w:t>l’</w:t>
      </w:r>
      <w:r w:rsidR="006B4C70">
        <w:rPr>
          <w:lang w:val="fr-FR"/>
        </w:rPr>
        <w:t xml:space="preserve">éducation inclusive. </w:t>
      </w:r>
      <w:r w:rsidR="002F18E7">
        <w:rPr>
          <w:lang w:val="fr-FR"/>
        </w:rPr>
        <w:t>P</w:t>
      </w:r>
      <w:r w:rsidR="002D50C5" w:rsidRPr="002D50C5">
        <w:rPr>
          <w:lang w:val="fr-FR"/>
        </w:rPr>
        <w:t xml:space="preserve">ar définition </w:t>
      </w:r>
      <w:r w:rsidR="002F18E7">
        <w:rPr>
          <w:lang w:val="fr-FR"/>
        </w:rPr>
        <w:t>même</w:t>
      </w:r>
      <w:r w:rsidR="002D50C5">
        <w:rPr>
          <w:lang w:val="fr-FR"/>
        </w:rPr>
        <w:t>,</w:t>
      </w:r>
      <w:r w:rsidR="00041823" w:rsidRPr="00041823">
        <w:rPr>
          <w:lang w:val="fr-FR"/>
        </w:rPr>
        <w:t xml:space="preserve"> </w:t>
      </w:r>
      <w:r w:rsidR="002F18E7">
        <w:rPr>
          <w:lang w:val="fr-FR"/>
        </w:rPr>
        <w:t xml:space="preserve">il est impossible </w:t>
      </w:r>
      <w:r w:rsidR="00041823" w:rsidRPr="00041823">
        <w:rPr>
          <w:lang w:val="fr-FR"/>
        </w:rPr>
        <w:t>de concilier</w:t>
      </w:r>
      <w:r w:rsidR="002F18E7">
        <w:rPr>
          <w:lang w:val="fr-FR"/>
        </w:rPr>
        <w:t xml:space="preserve"> </w:t>
      </w:r>
      <w:r w:rsidR="00B424E9" w:rsidRPr="00B424E9">
        <w:rPr>
          <w:lang w:val="fr-FR"/>
        </w:rPr>
        <w:t>au sein du même système</w:t>
      </w:r>
      <w:r w:rsidR="002F18E7">
        <w:rPr>
          <w:lang w:val="fr-FR"/>
        </w:rPr>
        <w:t xml:space="preserve"> </w:t>
      </w:r>
      <w:r w:rsidR="00041823" w:rsidRPr="00041823">
        <w:rPr>
          <w:lang w:val="fr-FR"/>
        </w:rPr>
        <w:t>l</w:t>
      </w:r>
      <w:r w:rsidR="00041823">
        <w:rPr>
          <w:lang w:val="fr-FR"/>
        </w:rPr>
        <w:t xml:space="preserve">es </w:t>
      </w:r>
      <w:r w:rsidR="00142899">
        <w:rPr>
          <w:lang w:val="fr-FR"/>
        </w:rPr>
        <w:t>établissements</w:t>
      </w:r>
      <w:r w:rsidR="00041823">
        <w:rPr>
          <w:lang w:val="fr-FR"/>
        </w:rPr>
        <w:t xml:space="preserve"> d’</w:t>
      </w:r>
      <w:r w:rsidR="009C4A0A">
        <w:rPr>
          <w:lang w:val="fr-FR"/>
        </w:rPr>
        <w:t>éducation</w:t>
      </w:r>
      <w:r w:rsidR="00041823">
        <w:rPr>
          <w:lang w:val="fr-FR"/>
        </w:rPr>
        <w:t xml:space="preserve"> </w:t>
      </w:r>
      <w:r w:rsidR="0081241E">
        <w:rPr>
          <w:lang w:val="fr-FR"/>
        </w:rPr>
        <w:t>spécial</w:t>
      </w:r>
      <w:r w:rsidR="002F18E7">
        <w:rPr>
          <w:lang w:val="fr-FR"/>
        </w:rPr>
        <w:t>isé</w:t>
      </w:r>
      <w:r w:rsidR="002D50C5">
        <w:rPr>
          <w:lang w:val="fr-FR"/>
        </w:rPr>
        <w:t>e</w:t>
      </w:r>
      <w:r w:rsidR="00041823">
        <w:rPr>
          <w:lang w:val="fr-FR"/>
        </w:rPr>
        <w:t xml:space="preserve"> et l’inclusion</w:t>
      </w:r>
      <w:r w:rsidR="00351638">
        <w:rPr>
          <w:lang w:val="fr-FR"/>
        </w:rPr>
        <w:t xml:space="preserve">. </w:t>
      </w:r>
      <w:r w:rsidR="00351638" w:rsidRPr="00351638">
        <w:rPr>
          <w:lang w:val="fr-FR"/>
        </w:rPr>
        <w:t xml:space="preserve">L’inclusion </w:t>
      </w:r>
      <w:r w:rsidR="002F18E7">
        <w:rPr>
          <w:lang w:val="fr-FR"/>
        </w:rPr>
        <w:t xml:space="preserve">n’est </w:t>
      </w:r>
      <w:r w:rsidR="003F15BE">
        <w:rPr>
          <w:lang w:val="fr-FR"/>
        </w:rPr>
        <w:t>pas à</w:t>
      </w:r>
      <w:r w:rsidR="00351638" w:rsidRPr="00351638">
        <w:rPr>
          <w:lang w:val="fr-FR"/>
        </w:rPr>
        <w:t xml:space="preserve"> un </w:t>
      </w:r>
      <w:r w:rsidR="00142899" w:rsidRPr="00351638">
        <w:rPr>
          <w:lang w:val="fr-FR"/>
        </w:rPr>
        <w:t>placement</w:t>
      </w:r>
      <w:r w:rsidR="00351638" w:rsidRPr="00351638">
        <w:rPr>
          <w:lang w:val="fr-FR"/>
        </w:rPr>
        <w:t xml:space="preserve"> dans </w:t>
      </w:r>
      <w:r w:rsidR="00FF4475">
        <w:rPr>
          <w:lang w:val="fr-FR"/>
        </w:rPr>
        <w:t>u</w:t>
      </w:r>
      <w:r w:rsidR="00351638" w:rsidRPr="00351638">
        <w:rPr>
          <w:lang w:val="fr-FR"/>
        </w:rPr>
        <w:t>n établissement donné, m</w:t>
      </w:r>
      <w:r w:rsidR="00351638">
        <w:rPr>
          <w:lang w:val="fr-FR"/>
        </w:rPr>
        <w:t xml:space="preserve">ais une expérience à </w:t>
      </w:r>
      <w:r w:rsidR="00142899">
        <w:rPr>
          <w:lang w:val="fr-FR"/>
        </w:rPr>
        <w:t>vivre</w:t>
      </w:r>
      <w:r w:rsidR="00351638">
        <w:rPr>
          <w:lang w:val="fr-FR"/>
        </w:rPr>
        <w:t xml:space="preserve">. </w:t>
      </w:r>
      <w:r w:rsidR="00142899">
        <w:rPr>
          <w:lang w:val="fr-FR"/>
        </w:rPr>
        <w:t xml:space="preserve">Toutefois, </w:t>
      </w:r>
      <w:r w:rsidR="002F18E7">
        <w:rPr>
          <w:lang w:val="fr-FR"/>
        </w:rPr>
        <w:t xml:space="preserve">ceci exige </w:t>
      </w:r>
      <w:r w:rsidR="00C45386">
        <w:rPr>
          <w:lang w:val="fr-FR"/>
        </w:rPr>
        <w:t xml:space="preserve">aussi </w:t>
      </w:r>
      <w:r w:rsidR="00351638">
        <w:rPr>
          <w:lang w:val="fr-FR"/>
        </w:rPr>
        <w:t xml:space="preserve">l’adoption d’une approche intersectorielle </w:t>
      </w:r>
      <w:r w:rsidR="002F18E7">
        <w:rPr>
          <w:lang w:val="fr-FR"/>
        </w:rPr>
        <w:t xml:space="preserve">de </w:t>
      </w:r>
      <w:r w:rsidR="00351638">
        <w:rPr>
          <w:lang w:val="fr-FR"/>
        </w:rPr>
        <w:t xml:space="preserve">la </w:t>
      </w:r>
      <w:r w:rsidR="00142899">
        <w:rPr>
          <w:lang w:val="fr-FR"/>
        </w:rPr>
        <w:t>planification</w:t>
      </w:r>
      <w:r w:rsidR="00351638">
        <w:rPr>
          <w:lang w:val="fr-FR"/>
        </w:rPr>
        <w:t xml:space="preserve"> et la mise en </w:t>
      </w:r>
      <w:r w:rsidR="00C33F7B">
        <w:rPr>
          <w:lang w:val="fr-FR"/>
        </w:rPr>
        <w:t>œuvre</w:t>
      </w:r>
      <w:r w:rsidR="002F18E7">
        <w:rPr>
          <w:lang w:val="fr-FR"/>
        </w:rPr>
        <w:t>,</w:t>
      </w:r>
      <w:r w:rsidR="00C33F7B">
        <w:rPr>
          <w:lang w:val="fr-FR"/>
        </w:rPr>
        <w:t xml:space="preserve"> </w:t>
      </w:r>
      <w:r w:rsidR="002F18E7">
        <w:rPr>
          <w:lang w:val="fr-FR"/>
        </w:rPr>
        <w:t>associant</w:t>
      </w:r>
      <w:r w:rsidR="006462CD">
        <w:rPr>
          <w:lang w:val="fr-FR"/>
        </w:rPr>
        <w:t xml:space="preserve"> </w:t>
      </w:r>
      <w:r w:rsidR="00DE6441">
        <w:rPr>
          <w:lang w:val="fr-FR"/>
        </w:rPr>
        <w:t>deux philosophies apparemment contradictoires</w:t>
      </w:r>
      <w:r w:rsidR="003F4B08">
        <w:rPr>
          <w:lang w:val="fr-FR"/>
        </w:rPr>
        <w:t xml:space="preserve"> </w:t>
      </w:r>
      <w:r w:rsidR="00C71A6E">
        <w:rPr>
          <w:lang w:val="fr-FR"/>
        </w:rPr>
        <w:t xml:space="preserve">visant le </w:t>
      </w:r>
      <w:r w:rsidR="00FF4475">
        <w:rPr>
          <w:lang w:val="fr-FR"/>
        </w:rPr>
        <w:t>même objectif</w:t>
      </w:r>
      <w:r w:rsidR="0081241E">
        <w:rPr>
          <w:lang w:val="fr-FR"/>
        </w:rPr>
        <w:t>,</w:t>
      </w:r>
      <w:r w:rsidR="004F6601">
        <w:rPr>
          <w:lang w:val="fr-FR"/>
        </w:rPr>
        <w:t xml:space="preserve"> </w:t>
      </w:r>
      <w:r w:rsidR="004B493D">
        <w:rPr>
          <w:lang w:val="fr-FR"/>
        </w:rPr>
        <w:t xml:space="preserve">à savoir : réaliser l’inclusion. </w:t>
      </w:r>
    </w:p>
    <w:p w14:paraId="00E3463C" w14:textId="555E7CEA" w:rsidR="00D44D4B" w:rsidRDefault="008C5C1A">
      <w:pPr>
        <w:jc w:val="both"/>
        <w:rPr>
          <w:lang w:val="fr-FR"/>
        </w:rPr>
      </w:pPr>
      <w:r w:rsidRPr="008C5C1A">
        <w:rPr>
          <w:lang w:val="fr-FR"/>
        </w:rPr>
        <w:t>Supprimer progressivement</w:t>
      </w:r>
      <w:r w:rsidR="00D44D4B" w:rsidRPr="00D44D4B">
        <w:rPr>
          <w:lang w:val="fr-FR"/>
        </w:rPr>
        <w:t xml:space="preserve"> les établissements d’</w:t>
      </w:r>
      <w:r w:rsidR="00C05F71">
        <w:rPr>
          <w:lang w:val="fr-FR"/>
        </w:rPr>
        <w:t>éducation</w:t>
      </w:r>
      <w:r w:rsidR="00D44D4B" w:rsidRPr="00D44D4B">
        <w:rPr>
          <w:lang w:val="fr-FR"/>
        </w:rPr>
        <w:t xml:space="preserve"> </w:t>
      </w:r>
      <w:r w:rsidR="00895C68" w:rsidRPr="00D44D4B">
        <w:rPr>
          <w:lang w:val="fr-FR"/>
        </w:rPr>
        <w:t>s</w:t>
      </w:r>
      <w:r w:rsidR="00895C68">
        <w:rPr>
          <w:lang w:val="fr-FR"/>
        </w:rPr>
        <w:t>pécial</w:t>
      </w:r>
      <w:r w:rsidR="003A19C5">
        <w:rPr>
          <w:lang w:val="fr-FR"/>
        </w:rPr>
        <w:t>isé</w:t>
      </w:r>
      <w:r w:rsidR="00895C68">
        <w:rPr>
          <w:lang w:val="fr-FR"/>
        </w:rPr>
        <w:t>e</w:t>
      </w:r>
      <w:r w:rsidR="00D44D4B">
        <w:rPr>
          <w:lang w:val="fr-FR"/>
        </w:rPr>
        <w:t xml:space="preserve"> va </w:t>
      </w:r>
      <w:r w:rsidR="00C05F71">
        <w:rPr>
          <w:lang w:val="fr-FR"/>
        </w:rPr>
        <w:t>également</w:t>
      </w:r>
      <w:r w:rsidR="00D44D4B">
        <w:rPr>
          <w:lang w:val="fr-FR"/>
        </w:rPr>
        <w:t xml:space="preserve"> </w:t>
      </w:r>
      <w:r w:rsidR="003A19C5">
        <w:rPr>
          <w:lang w:val="fr-FR"/>
        </w:rPr>
        <w:t xml:space="preserve">exiger </w:t>
      </w:r>
      <w:r w:rsidR="00AF2535">
        <w:rPr>
          <w:lang w:val="fr-FR"/>
        </w:rPr>
        <w:t>l’engagement de la société civile dans les systèmes éducatifs de différente</w:t>
      </w:r>
      <w:r w:rsidR="003A19C5">
        <w:rPr>
          <w:lang w:val="fr-FR"/>
        </w:rPr>
        <w:t>s manières</w:t>
      </w:r>
      <w:r w:rsidR="00170BA9">
        <w:rPr>
          <w:lang w:val="fr-FR"/>
        </w:rPr>
        <w:t xml:space="preserve">, en vue d’apporter un soutien aux nouvelles pratiques. </w:t>
      </w:r>
      <w:r w:rsidR="00170BA9" w:rsidRPr="00170BA9">
        <w:rPr>
          <w:lang w:val="fr-FR"/>
        </w:rPr>
        <w:t xml:space="preserve">Plus particulièrement, les </w:t>
      </w:r>
      <w:proofErr w:type="spellStart"/>
      <w:r w:rsidR="00170BA9" w:rsidRPr="00170BA9">
        <w:rPr>
          <w:lang w:val="fr-FR"/>
        </w:rPr>
        <w:t>OPHs</w:t>
      </w:r>
      <w:proofErr w:type="spellEnd"/>
      <w:r w:rsidR="00170BA9" w:rsidRPr="00170BA9">
        <w:rPr>
          <w:lang w:val="fr-FR"/>
        </w:rPr>
        <w:t xml:space="preserve"> devront assumer de nouveaux rôles a</w:t>
      </w:r>
      <w:r w:rsidR="00170BA9">
        <w:rPr>
          <w:lang w:val="fr-FR"/>
        </w:rPr>
        <w:t xml:space="preserve">u sein des écoles (et des systèmes) : </w:t>
      </w:r>
      <w:r w:rsidR="007B4797">
        <w:rPr>
          <w:lang w:val="fr-FR"/>
        </w:rPr>
        <w:t>à savoir</w:t>
      </w:r>
      <w:r w:rsidR="00C96E60">
        <w:rPr>
          <w:lang w:val="fr-FR"/>
        </w:rPr>
        <w:t>,</w:t>
      </w:r>
      <w:r w:rsidR="007B4797">
        <w:rPr>
          <w:lang w:val="fr-FR"/>
        </w:rPr>
        <w:t xml:space="preserve"> </w:t>
      </w:r>
      <w:r w:rsidR="00C02E03">
        <w:rPr>
          <w:lang w:val="fr-FR"/>
        </w:rPr>
        <w:t xml:space="preserve">agir comme </w:t>
      </w:r>
      <w:r w:rsidR="007B4797">
        <w:rPr>
          <w:lang w:val="fr-FR"/>
        </w:rPr>
        <w:t xml:space="preserve">des </w:t>
      </w:r>
      <w:r w:rsidR="00870454">
        <w:rPr>
          <w:lang w:val="fr-FR"/>
        </w:rPr>
        <w:t xml:space="preserve">conseillers, fournir </w:t>
      </w:r>
      <w:r w:rsidR="00C02E03">
        <w:rPr>
          <w:lang w:val="fr-FR"/>
        </w:rPr>
        <w:t xml:space="preserve">des avis d’experts ; </w:t>
      </w:r>
      <w:r w:rsidR="00D03CC9">
        <w:rPr>
          <w:lang w:val="fr-FR"/>
        </w:rPr>
        <w:t>servir de</w:t>
      </w:r>
      <w:r w:rsidR="00C02E03">
        <w:rPr>
          <w:lang w:val="fr-FR"/>
        </w:rPr>
        <w:t xml:space="preserve"> mentors et </w:t>
      </w:r>
      <w:r w:rsidR="00D03CC9">
        <w:rPr>
          <w:lang w:val="fr-FR"/>
        </w:rPr>
        <w:t xml:space="preserve">de </w:t>
      </w:r>
      <w:r w:rsidR="0017703B">
        <w:rPr>
          <w:lang w:val="fr-FR"/>
        </w:rPr>
        <w:t>modèles à suivre</w:t>
      </w:r>
      <w:r w:rsidR="00D03CC9">
        <w:rPr>
          <w:lang w:val="fr-FR"/>
        </w:rPr>
        <w:t xml:space="preserve"> pour les enfants et jeunes handicapés</w:t>
      </w:r>
      <w:r w:rsidR="003A19C5">
        <w:rPr>
          <w:lang w:val="fr-FR"/>
        </w:rPr>
        <w:t xml:space="preserve"> – </w:t>
      </w:r>
      <w:r w:rsidR="00D03CC9">
        <w:rPr>
          <w:lang w:val="fr-FR"/>
        </w:rPr>
        <w:t>soutenant</w:t>
      </w:r>
      <w:r w:rsidR="003A19C5">
        <w:rPr>
          <w:lang w:val="fr-FR"/>
        </w:rPr>
        <w:t xml:space="preserve"> </w:t>
      </w:r>
      <w:r w:rsidR="00D03CC9">
        <w:rPr>
          <w:lang w:val="fr-FR"/>
        </w:rPr>
        <w:t xml:space="preserve">ainsi les écoles ordinaires </w:t>
      </w:r>
      <w:r w:rsidR="009C591A">
        <w:rPr>
          <w:lang w:val="fr-FR"/>
        </w:rPr>
        <w:t>pour qu’elles puissent</w:t>
      </w:r>
      <w:r w:rsidR="00D03CC9">
        <w:rPr>
          <w:lang w:val="fr-FR"/>
        </w:rPr>
        <w:t xml:space="preserve"> accueillir </w:t>
      </w:r>
      <w:r w:rsidR="009C591A" w:rsidRPr="009C591A">
        <w:rPr>
          <w:lang w:val="fr-FR"/>
        </w:rPr>
        <w:t xml:space="preserve">des enfants et jeunes handicapés </w:t>
      </w:r>
      <w:r w:rsidR="00D03CC9">
        <w:rPr>
          <w:lang w:val="fr-FR"/>
        </w:rPr>
        <w:t>et assurer l</w:t>
      </w:r>
      <w:r w:rsidR="009C591A">
        <w:rPr>
          <w:lang w:val="fr-FR"/>
        </w:rPr>
        <w:t>eur</w:t>
      </w:r>
      <w:r w:rsidR="00D03CC9">
        <w:rPr>
          <w:lang w:val="fr-FR"/>
        </w:rPr>
        <w:t xml:space="preserve"> participation. </w:t>
      </w:r>
    </w:p>
    <w:p w14:paraId="0E799494" w14:textId="2F595478" w:rsidR="009C591A" w:rsidRDefault="009D0359">
      <w:pPr>
        <w:jc w:val="both"/>
        <w:rPr>
          <w:lang w:val="fr-FR"/>
        </w:rPr>
      </w:pPr>
      <w:r>
        <w:rPr>
          <w:lang w:val="fr-FR"/>
        </w:rPr>
        <w:lastRenderedPageBreak/>
        <w:t>Dans cette perspective, l</w:t>
      </w:r>
      <w:r w:rsidR="009C591A">
        <w:rPr>
          <w:lang w:val="fr-FR"/>
        </w:rPr>
        <w:t xml:space="preserve">es </w:t>
      </w:r>
      <w:proofErr w:type="spellStart"/>
      <w:r w:rsidR="009C591A">
        <w:rPr>
          <w:lang w:val="fr-FR"/>
        </w:rPr>
        <w:t>OPHs</w:t>
      </w:r>
      <w:proofErr w:type="spellEnd"/>
      <w:r w:rsidR="009C591A">
        <w:rPr>
          <w:lang w:val="fr-FR"/>
        </w:rPr>
        <w:t xml:space="preserve"> </w:t>
      </w:r>
      <w:r w:rsidR="00DC7166">
        <w:rPr>
          <w:lang w:val="fr-FR"/>
        </w:rPr>
        <w:t>représentant les</w:t>
      </w:r>
      <w:r w:rsidR="009C591A">
        <w:rPr>
          <w:lang w:val="fr-FR"/>
        </w:rPr>
        <w:t xml:space="preserve"> personnes sourdes doivent être associées </w:t>
      </w:r>
      <w:r w:rsidR="00966F78">
        <w:rPr>
          <w:lang w:val="fr-FR"/>
        </w:rPr>
        <w:t>aux politiques et processus de planification à tous les niveaux pour faciliter l’accès des enfants sourds au langage</w:t>
      </w:r>
      <w:r w:rsidR="00075631">
        <w:rPr>
          <w:lang w:val="fr-FR"/>
        </w:rPr>
        <w:t xml:space="preserve">, </w:t>
      </w:r>
      <w:r w:rsidR="00296FA7">
        <w:rPr>
          <w:lang w:val="fr-FR"/>
        </w:rPr>
        <w:t xml:space="preserve">et </w:t>
      </w:r>
      <w:r w:rsidR="00C50AB6">
        <w:rPr>
          <w:lang w:val="fr-FR"/>
        </w:rPr>
        <w:t xml:space="preserve">ce, </w:t>
      </w:r>
      <w:r w:rsidR="00075631">
        <w:rPr>
          <w:lang w:val="fr-FR"/>
        </w:rPr>
        <w:t xml:space="preserve">en tant que conseillers experts en matière des normes régissant </w:t>
      </w:r>
      <w:r w:rsidR="003A19C5">
        <w:rPr>
          <w:lang w:val="fr-FR"/>
        </w:rPr>
        <w:t xml:space="preserve">un </w:t>
      </w:r>
      <w:r w:rsidR="00C81D05">
        <w:rPr>
          <w:lang w:val="fr-FR"/>
        </w:rPr>
        <w:t xml:space="preserve">enseignement bilingue de qualité </w:t>
      </w:r>
      <w:r w:rsidR="00CD0440">
        <w:rPr>
          <w:lang w:val="fr-FR"/>
        </w:rPr>
        <w:t>en</w:t>
      </w:r>
      <w:r w:rsidR="00C81D05">
        <w:rPr>
          <w:lang w:val="fr-FR"/>
        </w:rPr>
        <w:t xml:space="preserve"> langue</w:t>
      </w:r>
      <w:r w:rsidR="00CD0440">
        <w:rPr>
          <w:lang w:val="fr-FR"/>
        </w:rPr>
        <w:t>(</w:t>
      </w:r>
      <w:r w:rsidR="00C81D05">
        <w:rPr>
          <w:lang w:val="fr-FR"/>
        </w:rPr>
        <w:t>s</w:t>
      </w:r>
      <w:r w:rsidR="00CD0440">
        <w:rPr>
          <w:lang w:val="fr-FR"/>
        </w:rPr>
        <w:t>)</w:t>
      </w:r>
      <w:r w:rsidR="00C81D05">
        <w:rPr>
          <w:lang w:val="fr-FR"/>
        </w:rPr>
        <w:t xml:space="preserve"> nationale</w:t>
      </w:r>
      <w:r w:rsidR="00CD0440">
        <w:rPr>
          <w:lang w:val="fr-FR"/>
        </w:rPr>
        <w:t>(</w:t>
      </w:r>
      <w:r w:rsidR="00C81D05">
        <w:rPr>
          <w:lang w:val="fr-FR"/>
        </w:rPr>
        <w:t>s</w:t>
      </w:r>
      <w:r w:rsidR="00CD0440">
        <w:rPr>
          <w:lang w:val="fr-FR"/>
        </w:rPr>
        <w:t>)</w:t>
      </w:r>
      <w:r w:rsidR="00C81D05">
        <w:rPr>
          <w:lang w:val="fr-FR"/>
        </w:rPr>
        <w:t xml:space="preserve"> des signes</w:t>
      </w:r>
      <w:r w:rsidR="00887A3F">
        <w:rPr>
          <w:lang w:val="fr-FR"/>
        </w:rPr>
        <w:t xml:space="preserve">, </w:t>
      </w:r>
      <w:r w:rsidR="003A19C5">
        <w:rPr>
          <w:lang w:val="fr-FR"/>
        </w:rPr>
        <w:t>et en tant qu</w:t>
      </w:r>
      <w:r w:rsidR="00887A3F">
        <w:rPr>
          <w:lang w:val="fr-FR"/>
        </w:rPr>
        <w:t xml:space="preserve">’évaluateurs </w:t>
      </w:r>
      <w:r w:rsidR="003A19C5">
        <w:rPr>
          <w:lang w:val="fr-FR"/>
        </w:rPr>
        <w:t xml:space="preserve">réguliers </w:t>
      </w:r>
      <w:r w:rsidR="00887A3F">
        <w:rPr>
          <w:lang w:val="fr-FR"/>
        </w:rPr>
        <w:t>de</w:t>
      </w:r>
      <w:r w:rsidR="00845369">
        <w:rPr>
          <w:lang w:val="fr-FR"/>
        </w:rPr>
        <w:t>s</w:t>
      </w:r>
      <w:r w:rsidR="00887A3F">
        <w:rPr>
          <w:lang w:val="fr-FR"/>
        </w:rPr>
        <w:t xml:space="preserve"> compétences </w:t>
      </w:r>
      <w:r w:rsidR="00845369">
        <w:rPr>
          <w:lang w:val="fr-FR"/>
        </w:rPr>
        <w:t>linguistiques</w:t>
      </w:r>
      <w:r w:rsidR="00887A3F">
        <w:rPr>
          <w:lang w:val="fr-FR"/>
        </w:rPr>
        <w:t xml:space="preserve"> d</w:t>
      </w:r>
      <w:r w:rsidR="003A19C5">
        <w:rPr>
          <w:lang w:val="fr-FR"/>
        </w:rPr>
        <w:t xml:space="preserve">es </w:t>
      </w:r>
      <w:r w:rsidR="00887A3F">
        <w:rPr>
          <w:lang w:val="fr-FR"/>
        </w:rPr>
        <w:t xml:space="preserve">enseignants travaillant avec </w:t>
      </w:r>
      <w:r w:rsidR="003A19C5">
        <w:rPr>
          <w:lang w:val="fr-FR"/>
        </w:rPr>
        <w:t>c</w:t>
      </w:r>
      <w:r w:rsidR="00887A3F">
        <w:rPr>
          <w:lang w:val="fr-FR"/>
        </w:rPr>
        <w:t xml:space="preserve">es enfants. </w:t>
      </w:r>
    </w:p>
    <w:p w14:paraId="79AAF1A2" w14:textId="7A304505" w:rsidR="00594C79" w:rsidRPr="0038445A" w:rsidRDefault="00594C79">
      <w:pPr>
        <w:jc w:val="both"/>
        <w:rPr>
          <w:lang w:val="fr-FR"/>
        </w:rPr>
      </w:pPr>
      <w:r>
        <w:rPr>
          <w:lang w:val="fr-FR"/>
        </w:rPr>
        <w:t xml:space="preserve">Par ailleurs, les </w:t>
      </w:r>
      <w:proofErr w:type="spellStart"/>
      <w:r>
        <w:rPr>
          <w:lang w:val="fr-FR"/>
        </w:rPr>
        <w:t>OPH</w:t>
      </w:r>
      <w:r w:rsidR="003A19C5">
        <w:rPr>
          <w:lang w:val="fr-FR"/>
        </w:rPr>
        <w:t>s</w:t>
      </w:r>
      <w:proofErr w:type="spellEnd"/>
      <w:r>
        <w:rPr>
          <w:lang w:val="fr-FR"/>
        </w:rPr>
        <w:t xml:space="preserve"> </w:t>
      </w:r>
      <w:r w:rsidR="003A19C5">
        <w:rPr>
          <w:lang w:val="fr-FR"/>
        </w:rPr>
        <w:t xml:space="preserve">représentant les </w:t>
      </w:r>
      <w:r>
        <w:rPr>
          <w:lang w:val="fr-FR"/>
        </w:rPr>
        <w:t xml:space="preserve">personnes </w:t>
      </w:r>
      <w:proofErr w:type="spellStart"/>
      <w:r w:rsidR="003A19C5">
        <w:rPr>
          <w:lang w:val="fr-FR"/>
        </w:rPr>
        <w:t>ayan</w:t>
      </w:r>
      <w:proofErr w:type="spellEnd"/>
      <w:r w:rsidR="003A19C5">
        <w:rPr>
          <w:lang w:val="fr-FR"/>
        </w:rPr>
        <w:t xml:space="preserve"> un </w:t>
      </w:r>
      <w:r>
        <w:rPr>
          <w:lang w:val="fr-FR"/>
        </w:rPr>
        <w:t xml:space="preserve">handicap </w:t>
      </w:r>
      <w:r w:rsidR="009136BD">
        <w:rPr>
          <w:lang w:val="fr-FR"/>
        </w:rPr>
        <w:t>sensoriel</w:t>
      </w:r>
      <w:r w:rsidR="00CD53A5">
        <w:rPr>
          <w:lang w:val="fr-FR"/>
        </w:rPr>
        <w:t xml:space="preserve"> sont </w:t>
      </w:r>
      <w:r w:rsidR="00886FA4">
        <w:rPr>
          <w:lang w:val="fr-FR"/>
        </w:rPr>
        <w:t>des experts en matière de Technologies d’Assistance</w:t>
      </w:r>
      <w:r w:rsidR="008436C2">
        <w:rPr>
          <w:lang w:val="fr-FR"/>
        </w:rPr>
        <w:t xml:space="preserve">, </w:t>
      </w:r>
      <w:r w:rsidR="00A27AF1">
        <w:rPr>
          <w:lang w:val="fr-FR"/>
        </w:rPr>
        <w:t xml:space="preserve">de communication alternative et </w:t>
      </w:r>
      <w:r w:rsidR="00E8521A">
        <w:rPr>
          <w:lang w:val="fr-FR"/>
        </w:rPr>
        <w:t>T</w:t>
      </w:r>
      <w:r w:rsidR="00A27AF1" w:rsidRPr="00A27AF1">
        <w:rPr>
          <w:lang w:val="fr-FR"/>
        </w:rPr>
        <w:t>echnologies de l’</w:t>
      </w:r>
      <w:r w:rsidR="00E8521A">
        <w:rPr>
          <w:lang w:val="fr-FR"/>
        </w:rPr>
        <w:t>I</w:t>
      </w:r>
      <w:r w:rsidR="00A27AF1" w:rsidRPr="00A27AF1">
        <w:rPr>
          <w:lang w:val="fr-FR"/>
        </w:rPr>
        <w:t xml:space="preserve">nformation et de la </w:t>
      </w:r>
      <w:r w:rsidR="00E8521A">
        <w:rPr>
          <w:lang w:val="fr-FR"/>
        </w:rPr>
        <w:t>C</w:t>
      </w:r>
      <w:r w:rsidR="00A27AF1" w:rsidRPr="00A27AF1">
        <w:rPr>
          <w:lang w:val="fr-FR"/>
        </w:rPr>
        <w:t xml:space="preserve">ommunication </w:t>
      </w:r>
      <w:r w:rsidR="00F00E19">
        <w:rPr>
          <w:lang w:val="fr-FR"/>
        </w:rPr>
        <w:t>(</w:t>
      </w:r>
      <w:r w:rsidR="00A27AF1">
        <w:rPr>
          <w:lang w:val="fr-FR"/>
        </w:rPr>
        <w:t>TIC</w:t>
      </w:r>
      <w:r w:rsidR="00F00E19">
        <w:rPr>
          <w:lang w:val="fr-FR"/>
        </w:rPr>
        <w:t>)</w:t>
      </w:r>
      <w:r w:rsidR="00CD53A5">
        <w:rPr>
          <w:lang w:val="fr-FR"/>
        </w:rPr>
        <w:t xml:space="preserve"> qui</w:t>
      </w:r>
      <w:r w:rsidR="00F00E19">
        <w:rPr>
          <w:lang w:val="fr-FR"/>
        </w:rPr>
        <w:t xml:space="preserve"> peuvent </w:t>
      </w:r>
      <w:r w:rsidR="00076484">
        <w:rPr>
          <w:lang w:val="fr-FR"/>
        </w:rPr>
        <w:t>apporter un soutien aux</w:t>
      </w:r>
      <w:r w:rsidR="00F00E19">
        <w:rPr>
          <w:lang w:val="fr-FR"/>
        </w:rPr>
        <w:t xml:space="preserve"> Ministères de l’Education </w:t>
      </w:r>
      <w:r w:rsidR="00076484">
        <w:rPr>
          <w:lang w:val="fr-FR"/>
        </w:rPr>
        <w:t xml:space="preserve">pour l’achat et </w:t>
      </w:r>
      <w:r w:rsidR="008F1345">
        <w:rPr>
          <w:lang w:val="fr-FR"/>
        </w:rPr>
        <w:t>l’utilisation</w:t>
      </w:r>
      <w:r w:rsidR="00076484">
        <w:rPr>
          <w:lang w:val="fr-FR"/>
        </w:rPr>
        <w:t xml:space="preserve"> </w:t>
      </w:r>
      <w:r w:rsidR="008F1345">
        <w:rPr>
          <w:lang w:val="fr-FR"/>
        </w:rPr>
        <w:t xml:space="preserve">des </w:t>
      </w:r>
      <w:r w:rsidR="00076484">
        <w:rPr>
          <w:lang w:val="fr-FR"/>
        </w:rPr>
        <w:t xml:space="preserve">technologies requises. </w:t>
      </w:r>
      <w:r w:rsidR="00076484" w:rsidRPr="009D35CF">
        <w:rPr>
          <w:lang w:val="fr-FR"/>
        </w:rPr>
        <w:t xml:space="preserve">Quant aux </w:t>
      </w:r>
      <w:proofErr w:type="spellStart"/>
      <w:r w:rsidR="00076484" w:rsidRPr="009D35CF">
        <w:rPr>
          <w:lang w:val="fr-FR"/>
        </w:rPr>
        <w:t>OPHs</w:t>
      </w:r>
      <w:proofErr w:type="spellEnd"/>
      <w:r w:rsidR="00076484" w:rsidRPr="009D35CF">
        <w:rPr>
          <w:lang w:val="fr-FR"/>
        </w:rPr>
        <w:t xml:space="preserve"> </w:t>
      </w:r>
      <w:r w:rsidR="00CD53A5">
        <w:rPr>
          <w:lang w:val="fr-FR"/>
        </w:rPr>
        <w:t xml:space="preserve">représentant les </w:t>
      </w:r>
      <w:r w:rsidR="00076484" w:rsidRPr="009D35CF">
        <w:rPr>
          <w:lang w:val="fr-FR"/>
        </w:rPr>
        <w:t xml:space="preserve">personnes ayant un handicap </w:t>
      </w:r>
      <w:r w:rsidR="009D35CF" w:rsidRPr="009D35CF">
        <w:rPr>
          <w:lang w:val="fr-FR"/>
        </w:rPr>
        <w:t>psychosocial, e</w:t>
      </w:r>
      <w:r w:rsidR="009D35CF">
        <w:rPr>
          <w:lang w:val="fr-FR"/>
        </w:rPr>
        <w:t xml:space="preserve">lles peuvent s’allier aux professionnels de l’éducation et de l’aide sociale pour apporter un appui psychosocial </w:t>
      </w:r>
      <w:r w:rsidR="00DD4823">
        <w:rPr>
          <w:lang w:val="fr-FR"/>
        </w:rPr>
        <w:t xml:space="preserve">au sein et en dehors des écoles. </w:t>
      </w:r>
      <w:r w:rsidR="00243AAC">
        <w:rPr>
          <w:lang w:val="fr-FR"/>
        </w:rPr>
        <w:t xml:space="preserve">S’agissant des </w:t>
      </w:r>
      <w:r w:rsidR="00DD4823" w:rsidRPr="00DD4823">
        <w:rPr>
          <w:lang w:val="fr-FR"/>
        </w:rPr>
        <w:t xml:space="preserve">OPH représentant les personnes ayant un handicap </w:t>
      </w:r>
      <w:r w:rsidR="00C625AA" w:rsidRPr="00DD4823">
        <w:rPr>
          <w:lang w:val="fr-FR"/>
        </w:rPr>
        <w:t>intellectuel</w:t>
      </w:r>
      <w:r w:rsidR="00DD4823" w:rsidRPr="00DD4823">
        <w:rPr>
          <w:lang w:val="fr-FR"/>
        </w:rPr>
        <w:t xml:space="preserve"> e</w:t>
      </w:r>
      <w:r w:rsidR="00DD4823">
        <w:rPr>
          <w:lang w:val="fr-FR"/>
        </w:rPr>
        <w:t>t leurs familles</w:t>
      </w:r>
      <w:r w:rsidR="00243AAC">
        <w:rPr>
          <w:lang w:val="fr-FR"/>
        </w:rPr>
        <w:t>, elles</w:t>
      </w:r>
      <w:r w:rsidR="00DD4823">
        <w:rPr>
          <w:lang w:val="fr-FR"/>
        </w:rPr>
        <w:t xml:space="preserve"> </w:t>
      </w:r>
      <w:r w:rsidR="007E49D7">
        <w:rPr>
          <w:lang w:val="fr-FR"/>
        </w:rPr>
        <w:t>peuvent</w:t>
      </w:r>
      <w:r w:rsidR="00CC7419">
        <w:rPr>
          <w:lang w:val="fr-FR"/>
        </w:rPr>
        <w:t>,</w:t>
      </w:r>
      <w:r w:rsidR="007E49D7">
        <w:rPr>
          <w:lang w:val="fr-FR"/>
        </w:rPr>
        <w:t xml:space="preserve"> </w:t>
      </w:r>
      <w:r w:rsidR="00CC7419">
        <w:rPr>
          <w:lang w:val="fr-FR"/>
        </w:rPr>
        <w:t xml:space="preserve">à leur tour, </w:t>
      </w:r>
      <w:r w:rsidR="00A1439A">
        <w:rPr>
          <w:lang w:val="fr-FR"/>
        </w:rPr>
        <w:t>aider</w:t>
      </w:r>
      <w:r w:rsidR="007E49D7">
        <w:rPr>
          <w:lang w:val="fr-FR"/>
        </w:rPr>
        <w:t xml:space="preserve"> </w:t>
      </w:r>
      <w:r w:rsidR="00A1439A">
        <w:rPr>
          <w:lang w:val="fr-FR"/>
        </w:rPr>
        <w:t>les</w:t>
      </w:r>
      <w:r w:rsidR="007E49D7">
        <w:rPr>
          <w:lang w:val="fr-FR"/>
        </w:rPr>
        <w:t xml:space="preserve"> personnes en charge de l’élaboration des programmes d’étude et </w:t>
      </w:r>
      <w:r w:rsidR="00A1439A">
        <w:rPr>
          <w:lang w:val="fr-FR"/>
        </w:rPr>
        <w:t>le</w:t>
      </w:r>
      <w:r w:rsidR="007E49D7">
        <w:rPr>
          <w:lang w:val="fr-FR"/>
        </w:rPr>
        <w:t xml:space="preserve"> personnel enseignant</w:t>
      </w:r>
      <w:r w:rsidR="00CC7419">
        <w:rPr>
          <w:lang w:val="fr-FR"/>
        </w:rPr>
        <w:t>,</w:t>
      </w:r>
      <w:r w:rsidR="007E49D7">
        <w:rPr>
          <w:lang w:val="fr-FR"/>
        </w:rPr>
        <w:t xml:space="preserve"> </w:t>
      </w:r>
      <w:r w:rsidR="00A1439A">
        <w:rPr>
          <w:lang w:val="fr-FR"/>
        </w:rPr>
        <w:t xml:space="preserve">à identifier les meilleurs aménagements </w:t>
      </w:r>
      <w:r w:rsidR="00C625AA">
        <w:rPr>
          <w:lang w:val="fr-FR"/>
        </w:rPr>
        <w:t>nécessaires</w:t>
      </w:r>
      <w:r w:rsidR="00A1439A">
        <w:rPr>
          <w:lang w:val="fr-FR"/>
        </w:rPr>
        <w:t xml:space="preserve"> </w:t>
      </w:r>
      <w:r w:rsidR="00B75D06">
        <w:rPr>
          <w:lang w:val="fr-FR"/>
        </w:rPr>
        <w:t>aux</w:t>
      </w:r>
      <w:r w:rsidR="00A1439A">
        <w:rPr>
          <w:lang w:val="fr-FR"/>
        </w:rPr>
        <w:t xml:space="preserve"> enfants et jeunes ayant un handicap intellectuel. </w:t>
      </w:r>
      <w:r w:rsidR="007E49D7">
        <w:rPr>
          <w:lang w:val="fr-FR"/>
        </w:rPr>
        <w:t xml:space="preserve"> </w:t>
      </w:r>
      <w:r w:rsidR="00B75D06" w:rsidRPr="0038445A">
        <w:rPr>
          <w:lang w:val="fr-FR"/>
        </w:rPr>
        <w:t>E</w:t>
      </w:r>
      <w:r w:rsidR="00C625AA">
        <w:rPr>
          <w:lang w:val="fr-FR"/>
        </w:rPr>
        <w:t>n</w:t>
      </w:r>
      <w:r w:rsidR="00B75D06" w:rsidRPr="0038445A">
        <w:rPr>
          <w:lang w:val="fr-FR"/>
        </w:rPr>
        <w:t xml:space="preserve"> bref, les personnes handicapées et leurs familles restent </w:t>
      </w:r>
      <w:r w:rsidR="0038445A" w:rsidRPr="0038445A">
        <w:rPr>
          <w:lang w:val="fr-FR"/>
        </w:rPr>
        <w:t>l</w:t>
      </w:r>
      <w:r w:rsidR="0038445A">
        <w:rPr>
          <w:lang w:val="fr-FR"/>
        </w:rPr>
        <w:t>es conseillers les m</w:t>
      </w:r>
      <w:r w:rsidR="00C625AA">
        <w:rPr>
          <w:lang w:val="fr-FR"/>
        </w:rPr>
        <w:t>ieux</w:t>
      </w:r>
      <w:r w:rsidR="0038445A">
        <w:rPr>
          <w:lang w:val="fr-FR"/>
        </w:rPr>
        <w:t xml:space="preserve"> placés pour </w:t>
      </w:r>
      <w:r w:rsidR="00CD53A5">
        <w:rPr>
          <w:lang w:val="fr-FR"/>
        </w:rPr>
        <w:t xml:space="preserve">une </w:t>
      </w:r>
      <w:r w:rsidR="0038445A">
        <w:rPr>
          <w:lang w:val="fr-FR"/>
        </w:rPr>
        <w:t xml:space="preserve">transformation du </w:t>
      </w:r>
      <w:r w:rsidR="00C625AA">
        <w:rPr>
          <w:lang w:val="fr-FR"/>
        </w:rPr>
        <w:t>système</w:t>
      </w:r>
      <w:r w:rsidR="0038445A">
        <w:rPr>
          <w:lang w:val="fr-FR"/>
        </w:rPr>
        <w:t xml:space="preserve"> </w:t>
      </w:r>
      <w:r w:rsidR="00CD53A5">
        <w:rPr>
          <w:lang w:val="fr-FR"/>
        </w:rPr>
        <w:t xml:space="preserve">qui place réellement les </w:t>
      </w:r>
      <w:r w:rsidR="00C33F7B">
        <w:rPr>
          <w:lang w:val="fr-FR"/>
        </w:rPr>
        <w:t>enfants et jeunes handicapés</w:t>
      </w:r>
      <w:r w:rsidR="00CD53A5">
        <w:rPr>
          <w:lang w:val="fr-FR"/>
        </w:rPr>
        <w:t xml:space="preserve"> –</w:t>
      </w:r>
      <w:r w:rsidR="00C33F7B">
        <w:rPr>
          <w:lang w:val="fr-FR"/>
        </w:rPr>
        <w:t xml:space="preserve"> et</w:t>
      </w:r>
      <w:r w:rsidR="00CD53A5">
        <w:rPr>
          <w:lang w:val="fr-FR"/>
        </w:rPr>
        <w:t xml:space="preserve"> </w:t>
      </w:r>
      <w:r w:rsidR="00C33F7B">
        <w:rPr>
          <w:lang w:val="fr-FR"/>
        </w:rPr>
        <w:t>les engagements pris en vertu de la CDPH</w:t>
      </w:r>
      <w:r w:rsidR="00CD53A5">
        <w:rPr>
          <w:lang w:val="fr-FR"/>
        </w:rPr>
        <w:t xml:space="preserve"> –</w:t>
      </w:r>
      <w:r w:rsidR="00C33F7B">
        <w:rPr>
          <w:lang w:val="fr-FR"/>
        </w:rPr>
        <w:t xml:space="preserve"> au cœur du processus de réforme. </w:t>
      </w:r>
    </w:p>
    <w:p w14:paraId="2B0D65EC" w14:textId="3DE3DC28" w:rsidR="00C74EC1" w:rsidRPr="00A544D4" w:rsidRDefault="00C74EC1">
      <w:pPr>
        <w:jc w:val="both"/>
        <w:rPr>
          <w:lang w:val="fr-FR"/>
        </w:rPr>
      </w:pPr>
    </w:p>
    <w:p w14:paraId="074FB2EE" w14:textId="77777777" w:rsidR="00A321BD" w:rsidRPr="00A544D4" w:rsidRDefault="00A321BD">
      <w:pPr>
        <w:rPr>
          <w:lang w:val="fr-FR"/>
        </w:rPr>
        <w:sectPr w:rsidR="00A321BD" w:rsidRPr="00A544D4" w:rsidSect="00F91C3A">
          <w:type w:val="continuous"/>
          <w:pgSz w:w="11900" w:h="16840"/>
          <w:pgMar w:top="1417" w:right="1701" w:bottom="1417" w:left="1701" w:header="708" w:footer="113" w:gutter="0"/>
          <w:pgNumType w:start="0"/>
          <w:cols w:space="708"/>
          <w:docGrid w:linePitch="360"/>
        </w:sectPr>
      </w:pPr>
      <w:bookmarkStart w:id="126" w:name="_Hlk35868181"/>
    </w:p>
    <w:p w14:paraId="16F042C8" w14:textId="74C5E041" w:rsidR="0029210E" w:rsidRPr="00811D63" w:rsidRDefault="00DC1961" w:rsidP="00DC1961">
      <w:pPr>
        <w:pStyle w:val="Heading1"/>
        <w:tabs>
          <w:tab w:val="left" w:pos="3969"/>
        </w:tabs>
        <w:rPr>
          <w:lang w:val="fr-FR"/>
        </w:rPr>
      </w:pPr>
      <w:bookmarkStart w:id="127" w:name="_Toc35244726"/>
      <w:bookmarkStart w:id="128" w:name="_Toc38902065"/>
      <w:bookmarkStart w:id="129" w:name="_Toc49954602"/>
      <w:bookmarkStart w:id="130" w:name="_Toc51936128"/>
      <w:bookmarkEnd w:id="126"/>
      <w:r>
        <w:rPr>
          <w:noProof/>
        </w:rPr>
        <w:lastRenderedPageBreak/>
        <mc:AlternateContent>
          <mc:Choice Requires="wps">
            <w:drawing>
              <wp:anchor distT="0" distB="0" distL="114300" distR="114300" simplePos="0" relativeHeight="251666432" behindDoc="1" locked="0" layoutInCell="1" allowOverlap="1" wp14:anchorId="43A74EBA" wp14:editId="3BE6D5BE">
                <wp:simplePos x="0" y="0"/>
                <wp:positionH relativeFrom="column">
                  <wp:posOffset>-807720</wp:posOffset>
                </wp:positionH>
                <wp:positionV relativeFrom="paragraph">
                  <wp:posOffset>-124791</wp:posOffset>
                </wp:positionV>
                <wp:extent cx="3449955" cy="481330"/>
                <wp:effectExtent l="0" t="0" r="0" b="0"/>
                <wp:wrapNone/>
                <wp:docPr id="20" name="Rectangle: Diagonal Corners Snipped 20" descr="Rectangular Text Box"/>
                <wp:cNvGraphicFramePr/>
                <a:graphic xmlns:a="http://schemas.openxmlformats.org/drawingml/2006/main">
                  <a:graphicData uri="http://schemas.microsoft.com/office/word/2010/wordprocessingShape">
                    <wps:wsp>
                      <wps:cNvSpPr/>
                      <wps:spPr>
                        <a:xfrm>
                          <a:off x="0" y="0"/>
                          <a:ext cx="3449955" cy="481330"/>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45259" id="Rectangle: Diagonal Corners Snipped 20" o:spid="_x0000_s1026" alt="Rectangular Text Box" style="position:absolute;margin-left:-63.6pt;margin-top:-9.85pt;width:271.65pt;height:3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49955,48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" path="m,l3369732,r80223,80223l3449955,481330r,l80223,481330,,401107,,xe" fillcolor="#2d97be" stroked="f" strokeweight="1pt">
                <v:stroke joinstyle="miter"/>
                <v:path arrowok="t" o:connecttype="custom" o:connectlocs="0,0;3369732,0;3449955,80223;3449955,481330;3449955,481330;80223,481330;0,401107;0,0" o:connectangles="0,0,0,0,0,0,0,0"/>
              </v:shape>
            </w:pict>
          </mc:Fallback>
        </mc:AlternateContent>
      </w:r>
      <w:r w:rsidR="00A01668" w:rsidRPr="00811D63">
        <w:rPr>
          <w:lang w:val="fr-FR"/>
        </w:rPr>
        <w:t>RECOMMENDATIONS</w:t>
      </w:r>
      <w:bookmarkEnd w:id="127"/>
      <w:bookmarkEnd w:id="128"/>
      <w:bookmarkEnd w:id="129"/>
      <w:bookmarkEnd w:id="130"/>
    </w:p>
    <w:p w14:paraId="67439590" w14:textId="0B5098E0" w:rsidR="00F91C3A" w:rsidRPr="00811D63" w:rsidRDefault="00F91C3A">
      <w:pPr>
        <w:jc w:val="both"/>
        <w:rPr>
          <w:rFonts w:cstheme="minorHAnsi"/>
          <w:szCs w:val="22"/>
          <w:lang w:val="fr-FR"/>
        </w:rPr>
      </w:pPr>
    </w:p>
    <w:p w14:paraId="175C8E8C" w14:textId="04DCBBBE" w:rsidR="00D30E92" w:rsidRDefault="00CD53A5" w:rsidP="00AF5BF2">
      <w:pPr>
        <w:jc w:val="both"/>
        <w:rPr>
          <w:rFonts w:cstheme="minorHAnsi"/>
          <w:szCs w:val="22"/>
          <w:lang w:val="fr-FR"/>
        </w:rPr>
      </w:pPr>
      <w:r>
        <w:rPr>
          <w:rFonts w:cstheme="minorHAnsi"/>
          <w:szCs w:val="22"/>
          <w:lang w:val="fr-FR"/>
        </w:rPr>
        <w:t>Afin de</w:t>
      </w:r>
      <w:r w:rsidR="00D30E92" w:rsidRPr="00D30E92">
        <w:rPr>
          <w:rFonts w:cstheme="minorHAnsi"/>
          <w:szCs w:val="22"/>
          <w:lang w:val="fr-FR"/>
        </w:rPr>
        <w:t xml:space="preserve"> réaliser l</w:t>
      </w:r>
      <w:r w:rsidR="00D30E92">
        <w:rPr>
          <w:rFonts w:cstheme="minorHAnsi"/>
          <w:szCs w:val="22"/>
          <w:lang w:val="fr-FR"/>
        </w:rPr>
        <w:t xml:space="preserve">’Objectif de développement durable </w:t>
      </w:r>
      <w:r w:rsidR="00AF5BF2" w:rsidRPr="00AF5BF2">
        <w:rPr>
          <w:rFonts w:cstheme="minorHAnsi"/>
          <w:szCs w:val="22"/>
          <w:lang w:val="fr-FR"/>
        </w:rPr>
        <w:t xml:space="preserve">4 (ODD4) </w:t>
      </w:r>
      <w:r w:rsidR="00AF5BF2" w:rsidRPr="00D029E9">
        <w:rPr>
          <w:rFonts w:cstheme="minorHAnsi"/>
          <w:i/>
          <w:iCs/>
          <w:szCs w:val="22"/>
          <w:lang w:val="fr-FR"/>
        </w:rPr>
        <w:t>-Assurer une éducation inclusive, équitable et de qualité et promouvoir des possibilités d’apprentissage tout au long de la vie pour tous</w:t>
      </w:r>
      <w:r>
        <w:rPr>
          <w:rFonts w:cstheme="minorHAnsi"/>
          <w:i/>
          <w:iCs/>
          <w:szCs w:val="22"/>
          <w:lang w:val="fr-FR"/>
        </w:rPr>
        <w:t xml:space="preserve"> –</w:t>
      </w:r>
      <w:r w:rsidR="00AF5BF2">
        <w:rPr>
          <w:rFonts w:cstheme="minorHAnsi"/>
          <w:szCs w:val="22"/>
          <w:lang w:val="fr-FR"/>
        </w:rPr>
        <w:t xml:space="preserve"> conformément à la Convention relative aux droits des personnes handicapées, </w:t>
      </w:r>
      <w:r w:rsidR="00984718">
        <w:rPr>
          <w:rFonts w:cstheme="minorHAnsi"/>
          <w:szCs w:val="22"/>
          <w:lang w:val="fr-FR"/>
        </w:rPr>
        <w:t xml:space="preserve">il est impératif d’aboutir à une perception commune de l’éducation inclusive. </w:t>
      </w:r>
    </w:p>
    <w:p w14:paraId="222E773F" w14:textId="1E74D1E8" w:rsidR="00984718" w:rsidRPr="001E6914" w:rsidRDefault="00984718" w:rsidP="00AF5BF2">
      <w:pPr>
        <w:jc w:val="both"/>
        <w:rPr>
          <w:rFonts w:cstheme="minorHAnsi"/>
          <w:szCs w:val="22"/>
          <w:lang w:val="fr-FR"/>
        </w:rPr>
      </w:pPr>
      <w:r>
        <w:rPr>
          <w:rFonts w:cstheme="minorHAnsi"/>
          <w:szCs w:val="22"/>
          <w:lang w:val="fr-FR"/>
        </w:rPr>
        <w:t xml:space="preserve">A cet égard, IDA salue </w:t>
      </w:r>
      <w:r w:rsidR="00D029E9">
        <w:rPr>
          <w:rFonts w:cstheme="minorHAnsi"/>
          <w:szCs w:val="22"/>
          <w:lang w:val="fr-FR"/>
        </w:rPr>
        <w:t xml:space="preserve">le </w:t>
      </w:r>
      <w:r w:rsidR="00D029E9" w:rsidRPr="00D029E9">
        <w:rPr>
          <w:rFonts w:cstheme="minorHAnsi"/>
          <w:szCs w:val="22"/>
          <w:lang w:val="fr-FR"/>
        </w:rPr>
        <w:t>Rapport de suivi mondial sur l'éducation 2020 de l’UNESCO</w:t>
      </w:r>
      <w:r w:rsidR="00D029E9">
        <w:rPr>
          <w:rFonts w:cstheme="minorHAnsi"/>
          <w:szCs w:val="22"/>
          <w:lang w:val="fr-FR"/>
        </w:rPr>
        <w:t xml:space="preserve"> qui considère la diversité des apprenant</w:t>
      </w:r>
      <w:r w:rsidR="00A43BEF">
        <w:rPr>
          <w:rFonts w:cstheme="minorHAnsi"/>
          <w:szCs w:val="22"/>
          <w:lang w:val="fr-FR"/>
        </w:rPr>
        <w:t xml:space="preserve">s </w:t>
      </w:r>
      <w:r w:rsidR="009F784E">
        <w:rPr>
          <w:rFonts w:cstheme="minorHAnsi"/>
          <w:szCs w:val="22"/>
          <w:lang w:val="fr-FR"/>
        </w:rPr>
        <w:t>comme une opportunité</w:t>
      </w:r>
      <w:r w:rsidR="003F6598">
        <w:rPr>
          <w:rFonts w:cstheme="minorHAnsi"/>
          <w:szCs w:val="22"/>
          <w:lang w:val="fr-FR"/>
        </w:rPr>
        <w:t xml:space="preserve">, et non pas </w:t>
      </w:r>
      <w:r w:rsidR="00A43BEF">
        <w:rPr>
          <w:rFonts w:cstheme="minorHAnsi"/>
          <w:szCs w:val="22"/>
          <w:lang w:val="fr-FR"/>
        </w:rPr>
        <w:t xml:space="preserve">comme une </w:t>
      </w:r>
      <w:r w:rsidR="003F6598">
        <w:rPr>
          <w:rFonts w:cstheme="minorHAnsi"/>
          <w:szCs w:val="22"/>
          <w:lang w:val="fr-FR"/>
        </w:rPr>
        <w:t>source de problème</w:t>
      </w:r>
      <w:r w:rsidR="002B6D0F">
        <w:rPr>
          <w:rFonts w:cstheme="minorHAnsi"/>
          <w:szCs w:val="22"/>
          <w:lang w:val="fr-FR"/>
        </w:rPr>
        <w:t>,</w:t>
      </w:r>
      <w:r w:rsidR="009F784E">
        <w:rPr>
          <w:rFonts w:cstheme="minorHAnsi"/>
          <w:szCs w:val="22"/>
          <w:lang w:val="fr-FR"/>
        </w:rPr>
        <w:t xml:space="preserve"> et endosse </w:t>
      </w:r>
      <w:r w:rsidR="003F6598">
        <w:rPr>
          <w:rFonts w:cstheme="minorHAnsi"/>
          <w:szCs w:val="22"/>
          <w:lang w:val="fr-FR"/>
        </w:rPr>
        <w:t xml:space="preserve">par suite </w:t>
      </w:r>
      <w:r w:rsidR="009F784E">
        <w:rPr>
          <w:rFonts w:cstheme="minorHAnsi"/>
          <w:szCs w:val="22"/>
          <w:lang w:val="fr-FR"/>
        </w:rPr>
        <w:t xml:space="preserve">ses dix </w:t>
      </w:r>
      <w:r w:rsidR="003F6598">
        <w:rPr>
          <w:rFonts w:cstheme="minorHAnsi"/>
          <w:szCs w:val="22"/>
          <w:lang w:val="fr-FR"/>
        </w:rPr>
        <w:t xml:space="preserve">recommandations. </w:t>
      </w:r>
      <w:r w:rsidR="00697B9F" w:rsidRPr="001E6914">
        <w:rPr>
          <w:rFonts w:cstheme="minorHAnsi"/>
          <w:szCs w:val="22"/>
          <w:lang w:val="fr-FR"/>
        </w:rPr>
        <w:t xml:space="preserve">Plus précisément, </w:t>
      </w:r>
      <w:r w:rsidR="00CD53A5">
        <w:rPr>
          <w:rFonts w:cstheme="minorHAnsi"/>
          <w:szCs w:val="22"/>
          <w:lang w:val="fr-FR"/>
        </w:rPr>
        <w:t xml:space="preserve">en tant que porte-parole </w:t>
      </w:r>
      <w:r w:rsidR="00B06822" w:rsidRPr="00B06822">
        <w:rPr>
          <w:rFonts w:cstheme="minorHAnsi"/>
          <w:szCs w:val="22"/>
          <w:lang w:val="fr-FR"/>
        </w:rPr>
        <w:t>fai</w:t>
      </w:r>
      <w:r w:rsidR="00B06822">
        <w:rPr>
          <w:rFonts w:cstheme="minorHAnsi"/>
          <w:szCs w:val="22"/>
          <w:lang w:val="fr-FR"/>
        </w:rPr>
        <w:t>sant</w:t>
      </w:r>
      <w:r w:rsidR="00B06822" w:rsidRPr="00B06822">
        <w:rPr>
          <w:rFonts w:cstheme="minorHAnsi"/>
          <w:szCs w:val="22"/>
          <w:lang w:val="fr-FR"/>
        </w:rPr>
        <w:t xml:space="preserve"> autorité en matière de représentation </w:t>
      </w:r>
      <w:r w:rsidR="00D9066B">
        <w:rPr>
          <w:rFonts w:cstheme="minorHAnsi"/>
          <w:szCs w:val="22"/>
          <w:lang w:val="fr-FR"/>
        </w:rPr>
        <w:t xml:space="preserve">du </w:t>
      </w:r>
      <w:r w:rsidR="00D9066B" w:rsidRPr="00D9066B">
        <w:rPr>
          <w:rFonts w:cstheme="minorHAnsi"/>
          <w:szCs w:val="22"/>
          <w:lang w:val="fr-FR"/>
        </w:rPr>
        <w:t>mouvement pour les droits des personnes handicapées</w:t>
      </w:r>
      <w:r w:rsidR="00CD53A5">
        <w:rPr>
          <w:rFonts w:cstheme="minorHAnsi"/>
          <w:szCs w:val="22"/>
          <w:lang w:val="fr-FR"/>
        </w:rPr>
        <w:t xml:space="preserve"> au niveau mondial</w:t>
      </w:r>
      <w:r w:rsidR="00795446">
        <w:rPr>
          <w:rFonts w:cstheme="minorHAnsi"/>
          <w:szCs w:val="22"/>
          <w:lang w:val="fr-FR"/>
        </w:rPr>
        <w:t>, IDA</w:t>
      </w:r>
      <w:r w:rsidR="003E497D">
        <w:rPr>
          <w:rFonts w:cstheme="minorHAnsi"/>
          <w:szCs w:val="22"/>
          <w:lang w:val="fr-FR"/>
        </w:rPr>
        <w:t xml:space="preserve"> cherche à promouvoir cet idéal</w:t>
      </w:r>
      <w:r w:rsidR="00CD53A5">
        <w:rPr>
          <w:rFonts w:cstheme="minorHAnsi"/>
          <w:szCs w:val="22"/>
          <w:lang w:val="fr-FR"/>
        </w:rPr>
        <w:t> important:</w:t>
      </w:r>
      <w:r w:rsidR="003E497D">
        <w:rPr>
          <w:rFonts w:cstheme="minorHAnsi"/>
          <w:szCs w:val="22"/>
          <w:lang w:val="fr-FR"/>
        </w:rPr>
        <w:t xml:space="preserve"> </w:t>
      </w:r>
    </w:p>
    <w:p w14:paraId="582031BC" w14:textId="221DC628" w:rsidR="00C16F97" w:rsidRPr="00811D63" w:rsidRDefault="00E47920" w:rsidP="00310F3E">
      <w:pPr>
        <w:spacing w:before="240"/>
        <w:jc w:val="both"/>
        <w:rPr>
          <w:rFonts w:cstheme="minorHAnsi"/>
          <w:b/>
          <w:bCs/>
          <w:color w:val="1D5B71"/>
          <w:szCs w:val="22"/>
          <w:lang w:val="fr-FR"/>
        </w:rPr>
      </w:pPr>
      <w:r w:rsidRPr="00AC0A65">
        <w:rPr>
          <w:rFonts w:cstheme="minorHAnsi"/>
          <w:noProof/>
          <w:color w:val="1D5B71"/>
          <w:szCs w:val="22"/>
        </w:rPr>
        <mc:AlternateContent>
          <mc:Choice Requires="wps">
            <w:drawing>
              <wp:anchor distT="0" distB="0" distL="114300" distR="114300" simplePos="0" relativeHeight="251777024" behindDoc="0" locked="0" layoutInCell="1" allowOverlap="1" wp14:anchorId="41B6C946" wp14:editId="4676A73B">
                <wp:simplePos x="0" y="0"/>
                <wp:positionH relativeFrom="column">
                  <wp:posOffset>-299297</wp:posOffset>
                </wp:positionH>
                <wp:positionV relativeFrom="paragraph">
                  <wp:posOffset>197908</wp:posOffset>
                </wp:positionV>
                <wp:extent cx="0" cy="1603375"/>
                <wp:effectExtent l="19050" t="0" r="38100" b="53975"/>
                <wp:wrapNone/>
                <wp:docPr id="165" name="Straight Connector 165" descr="Connector"/>
                <wp:cNvGraphicFramePr/>
                <a:graphic xmlns:a="http://schemas.openxmlformats.org/drawingml/2006/main">
                  <a:graphicData uri="http://schemas.microsoft.com/office/word/2010/wordprocessingShape">
                    <wps:wsp>
                      <wps:cNvCnPr/>
                      <wps:spPr>
                        <a:xfrm>
                          <a:off x="0" y="0"/>
                          <a:ext cx="0" cy="1603375"/>
                        </a:xfrm>
                        <a:prstGeom prst="line">
                          <a:avLst/>
                        </a:prstGeom>
                        <a:ln w="57150">
                          <a:solidFill>
                            <a:srgbClr val="BD8E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9BDE2" id="Straight Connector 165" o:spid="_x0000_s1026" alt="Connector"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15.6pt" to="-23.55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" strokecolor="#bd8e2d" strokeweight="4.5pt">
                <v:stroke joinstyle="miter"/>
              </v:line>
            </w:pict>
          </mc:Fallback>
        </mc:AlternateContent>
      </w:r>
      <w:r w:rsidR="003E403B" w:rsidRPr="003E403B">
        <w:rPr>
          <w:rFonts w:cstheme="minorHAnsi"/>
          <w:b/>
          <w:bCs/>
          <w:color w:val="1D5B71"/>
          <w:szCs w:val="22"/>
          <w:lang w:val="fr-FR"/>
        </w:rPr>
        <w:t xml:space="preserve">Dans le cadre d’un système éducatif inclusif, tous les apprenants, handicapés ou non, apprennent </w:t>
      </w:r>
      <w:r w:rsidR="000300A4">
        <w:rPr>
          <w:rFonts w:cstheme="minorHAnsi"/>
          <w:b/>
          <w:bCs/>
          <w:color w:val="1D5B71"/>
          <w:szCs w:val="22"/>
          <w:lang w:val="fr-FR"/>
        </w:rPr>
        <w:t xml:space="preserve">tous </w:t>
      </w:r>
      <w:r w:rsidR="003E403B" w:rsidRPr="003E403B">
        <w:rPr>
          <w:rFonts w:cstheme="minorHAnsi"/>
          <w:b/>
          <w:bCs/>
          <w:color w:val="1D5B71"/>
          <w:szCs w:val="22"/>
          <w:lang w:val="fr-FR"/>
        </w:rPr>
        <w:t xml:space="preserve">ensemble </w:t>
      </w:r>
      <w:r w:rsidR="00461290">
        <w:rPr>
          <w:rFonts w:cstheme="minorHAnsi"/>
          <w:b/>
          <w:bCs/>
          <w:color w:val="1D5B71"/>
          <w:szCs w:val="22"/>
          <w:lang w:val="fr-FR"/>
        </w:rPr>
        <w:t>en classe</w:t>
      </w:r>
      <w:r w:rsidR="003E403B" w:rsidRPr="003E403B">
        <w:rPr>
          <w:rFonts w:cstheme="minorHAnsi"/>
          <w:b/>
          <w:bCs/>
          <w:color w:val="1D5B71"/>
          <w:szCs w:val="22"/>
          <w:lang w:val="fr-FR"/>
        </w:rPr>
        <w:t xml:space="preserve"> </w:t>
      </w:r>
      <w:r w:rsidR="00003477">
        <w:rPr>
          <w:rFonts w:cstheme="minorHAnsi"/>
          <w:b/>
          <w:bCs/>
          <w:color w:val="1D5B71"/>
          <w:szCs w:val="22"/>
          <w:lang w:val="fr-FR"/>
        </w:rPr>
        <w:t>dans leurs</w:t>
      </w:r>
      <w:r w:rsidR="003E403B" w:rsidRPr="003E403B">
        <w:rPr>
          <w:rFonts w:cstheme="minorHAnsi"/>
          <w:b/>
          <w:bCs/>
          <w:color w:val="1D5B71"/>
          <w:szCs w:val="22"/>
          <w:lang w:val="fr-FR"/>
        </w:rPr>
        <w:t xml:space="preserve"> écoles de proximité. </w:t>
      </w:r>
      <w:r w:rsidR="00CD53A5">
        <w:rPr>
          <w:rFonts w:cstheme="minorHAnsi"/>
          <w:b/>
          <w:bCs/>
          <w:color w:val="1D5B71"/>
          <w:szCs w:val="22"/>
          <w:lang w:val="fr-FR"/>
        </w:rPr>
        <w:t xml:space="preserve">Ils </w:t>
      </w:r>
      <w:r w:rsidR="003E403B" w:rsidRPr="003E403B">
        <w:rPr>
          <w:rFonts w:cstheme="minorHAnsi"/>
          <w:b/>
          <w:bCs/>
          <w:color w:val="1D5B71"/>
          <w:szCs w:val="22"/>
          <w:lang w:val="fr-FR"/>
        </w:rPr>
        <w:t xml:space="preserve">reçoivent le soutien dont ils ont besoin, dès l’enseignement préscolaire, jusqu’à l’enseignement </w:t>
      </w:r>
      <w:r w:rsidR="00CD53A5">
        <w:rPr>
          <w:rFonts w:cstheme="minorHAnsi"/>
          <w:b/>
          <w:bCs/>
          <w:color w:val="1D5B71"/>
          <w:szCs w:val="22"/>
          <w:lang w:val="fr-FR"/>
        </w:rPr>
        <w:t xml:space="preserve">secondaire, </w:t>
      </w:r>
      <w:r w:rsidR="003E403B" w:rsidRPr="003E403B">
        <w:rPr>
          <w:rFonts w:cstheme="minorHAnsi"/>
          <w:b/>
          <w:bCs/>
          <w:color w:val="1D5B71"/>
          <w:szCs w:val="22"/>
          <w:lang w:val="fr-FR"/>
        </w:rPr>
        <w:t>tertiaire</w:t>
      </w:r>
      <w:r w:rsidR="00CD53A5">
        <w:rPr>
          <w:rFonts w:cstheme="minorHAnsi"/>
          <w:b/>
          <w:bCs/>
          <w:color w:val="1D5B71"/>
          <w:szCs w:val="22"/>
          <w:lang w:val="fr-FR"/>
        </w:rPr>
        <w:t xml:space="preserve"> et </w:t>
      </w:r>
      <w:r w:rsidR="003E403B" w:rsidRPr="003E403B">
        <w:rPr>
          <w:rFonts w:cstheme="minorHAnsi"/>
          <w:b/>
          <w:bCs/>
          <w:color w:val="1D5B71"/>
          <w:szCs w:val="22"/>
          <w:lang w:val="fr-FR"/>
        </w:rPr>
        <w:t>professionnel, dans des écoles et établissements scolaires inclusifs et accessibles. Certains apprenant</w:t>
      </w:r>
      <w:r w:rsidR="00CD53A5">
        <w:rPr>
          <w:rFonts w:cstheme="minorHAnsi"/>
          <w:b/>
          <w:bCs/>
          <w:color w:val="1D5B71"/>
          <w:szCs w:val="22"/>
          <w:lang w:val="fr-FR"/>
        </w:rPr>
        <w:t>s</w:t>
      </w:r>
      <w:r w:rsidR="003E403B" w:rsidRPr="003E403B">
        <w:rPr>
          <w:rFonts w:cstheme="minorHAnsi"/>
          <w:b/>
          <w:bCs/>
          <w:color w:val="1D5B71"/>
          <w:szCs w:val="22"/>
          <w:lang w:val="fr-FR"/>
        </w:rPr>
        <w:t xml:space="preserve"> -handicapés et non handicapés</w:t>
      </w:r>
      <w:r w:rsidR="00CD53A5">
        <w:rPr>
          <w:rFonts w:cstheme="minorHAnsi"/>
          <w:b/>
          <w:bCs/>
          <w:color w:val="1D5B71"/>
          <w:szCs w:val="22"/>
          <w:lang w:val="fr-FR"/>
        </w:rPr>
        <w:t xml:space="preserve"> </w:t>
      </w:r>
      <w:r w:rsidR="003E403B" w:rsidRPr="003E403B">
        <w:rPr>
          <w:rFonts w:cstheme="minorHAnsi"/>
          <w:b/>
          <w:bCs/>
          <w:color w:val="1D5B71"/>
          <w:szCs w:val="22"/>
          <w:lang w:val="fr-FR"/>
        </w:rPr>
        <w:t>-</w:t>
      </w:r>
      <w:r w:rsidR="00CD53A5">
        <w:rPr>
          <w:rFonts w:cstheme="minorHAnsi"/>
          <w:b/>
          <w:bCs/>
          <w:color w:val="1D5B71"/>
          <w:szCs w:val="22"/>
          <w:lang w:val="fr-FR"/>
        </w:rPr>
        <w:t xml:space="preserve"> peuvent </w:t>
      </w:r>
      <w:r w:rsidR="003E403B" w:rsidRPr="003E403B">
        <w:rPr>
          <w:rFonts w:cstheme="minorHAnsi"/>
          <w:b/>
          <w:bCs/>
          <w:color w:val="1D5B71"/>
          <w:szCs w:val="22"/>
          <w:lang w:val="fr-FR"/>
        </w:rPr>
        <w:t xml:space="preserve">choisir de fréquenter des écoles se trouvant loin de chez eux en vue de tirer avantage d’un enseignement bilingue de qualité </w:t>
      </w:r>
      <w:r w:rsidR="00CD53A5">
        <w:rPr>
          <w:rFonts w:cstheme="minorHAnsi"/>
          <w:b/>
          <w:bCs/>
          <w:color w:val="1D5B71"/>
          <w:szCs w:val="22"/>
          <w:lang w:val="fr-FR"/>
        </w:rPr>
        <w:t xml:space="preserve">en </w:t>
      </w:r>
      <w:r w:rsidR="003E403B" w:rsidRPr="003E403B">
        <w:rPr>
          <w:rFonts w:cstheme="minorHAnsi"/>
          <w:b/>
          <w:bCs/>
          <w:color w:val="1D5B71"/>
          <w:szCs w:val="22"/>
          <w:lang w:val="fr-FR"/>
        </w:rPr>
        <w:t xml:space="preserve">langue des signes, acquérir des compétences et des connaissances spécifiques, ou obtenir un appui spécifique qui n’est pas encore disponible dans les écoles de </w:t>
      </w:r>
      <w:r w:rsidR="00CD53A5">
        <w:rPr>
          <w:rFonts w:cstheme="minorHAnsi"/>
          <w:b/>
          <w:bCs/>
          <w:color w:val="1D5B71"/>
          <w:szCs w:val="22"/>
          <w:lang w:val="fr-FR"/>
        </w:rPr>
        <w:t>leur communauté</w:t>
      </w:r>
      <w:r w:rsidR="003E403B" w:rsidRPr="003E403B">
        <w:rPr>
          <w:rFonts w:cstheme="minorHAnsi"/>
          <w:b/>
          <w:bCs/>
          <w:color w:val="1D5B71"/>
          <w:szCs w:val="22"/>
          <w:lang w:val="fr-FR"/>
        </w:rPr>
        <w:t xml:space="preserve">. </w:t>
      </w:r>
      <w:r w:rsidR="003E403B" w:rsidRPr="00811D63">
        <w:rPr>
          <w:rFonts w:cstheme="minorHAnsi"/>
          <w:b/>
          <w:bCs/>
          <w:color w:val="1D5B71"/>
          <w:szCs w:val="22"/>
          <w:lang w:val="fr-FR"/>
        </w:rPr>
        <w:t xml:space="preserve">Mais ces établissements d’enseignement doivent aussi être inclusifs. </w:t>
      </w:r>
    </w:p>
    <w:p w14:paraId="4FFD4263" w14:textId="76248DD4" w:rsidR="00BE67CA" w:rsidRDefault="00BE67CA" w:rsidP="00350AB5">
      <w:pPr>
        <w:spacing w:before="240"/>
        <w:jc w:val="both"/>
        <w:rPr>
          <w:rFonts w:cstheme="minorHAnsi"/>
          <w:color w:val="000000" w:themeColor="text1"/>
          <w:szCs w:val="22"/>
          <w:lang w:val="fr-FR"/>
        </w:rPr>
      </w:pPr>
      <w:r w:rsidRPr="00BE67CA">
        <w:rPr>
          <w:rFonts w:cstheme="minorHAnsi"/>
          <w:b/>
          <w:bCs/>
          <w:color w:val="000000" w:themeColor="text1"/>
          <w:szCs w:val="22"/>
          <w:lang w:val="fr-FR"/>
        </w:rPr>
        <w:t xml:space="preserve">Un système éducatif inclusif </w:t>
      </w:r>
      <w:r w:rsidR="00DC5018">
        <w:rPr>
          <w:rFonts w:cstheme="minorHAnsi"/>
          <w:b/>
          <w:bCs/>
          <w:color w:val="000000" w:themeColor="text1"/>
          <w:szCs w:val="22"/>
          <w:lang w:val="fr-FR"/>
        </w:rPr>
        <w:t>favorise</w:t>
      </w:r>
      <w:r w:rsidRPr="00BE67CA">
        <w:rPr>
          <w:rFonts w:cstheme="minorHAnsi"/>
          <w:b/>
          <w:bCs/>
          <w:color w:val="000000" w:themeColor="text1"/>
          <w:szCs w:val="22"/>
          <w:lang w:val="fr-FR"/>
        </w:rPr>
        <w:t xml:space="preserve"> l’équité, la qualité et l’inclusion</w:t>
      </w:r>
      <w:r>
        <w:rPr>
          <w:rFonts w:cstheme="minorHAnsi"/>
          <w:b/>
          <w:bCs/>
          <w:color w:val="000000" w:themeColor="text1"/>
          <w:szCs w:val="22"/>
          <w:lang w:val="fr-FR"/>
        </w:rPr>
        <w:t xml:space="preserve">. </w:t>
      </w:r>
      <w:r w:rsidRPr="00F96211">
        <w:rPr>
          <w:rFonts w:cstheme="minorHAnsi"/>
          <w:color w:val="000000" w:themeColor="text1"/>
          <w:szCs w:val="22"/>
          <w:lang w:val="fr-FR"/>
        </w:rPr>
        <w:t xml:space="preserve">L’éducation </w:t>
      </w:r>
      <w:r w:rsidR="00F96211" w:rsidRPr="00F96211">
        <w:rPr>
          <w:rFonts w:cstheme="minorHAnsi"/>
          <w:color w:val="000000" w:themeColor="text1"/>
          <w:szCs w:val="22"/>
          <w:lang w:val="fr-FR"/>
        </w:rPr>
        <w:t>inclusive constitue le moyen par le biais duquel</w:t>
      </w:r>
      <w:r w:rsidR="00F96211">
        <w:rPr>
          <w:rFonts w:cstheme="minorHAnsi"/>
          <w:color w:val="000000" w:themeColor="text1"/>
          <w:szCs w:val="22"/>
          <w:lang w:val="fr-FR"/>
        </w:rPr>
        <w:t xml:space="preserve"> chaque apprenant,</w:t>
      </w:r>
      <w:r w:rsidR="00F170A2">
        <w:rPr>
          <w:rFonts w:cstheme="minorHAnsi"/>
          <w:color w:val="000000" w:themeColor="text1"/>
          <w:szCs w:val="22"/>
          <w:lang w:val="fr-FR"/>
        </w:rPr>
        <w:t xml:space="preserve"> indépendamment de sa capacité, de son identité ou de </w:t>
      </w:r>
      <w:r w:rsidR="00F60447">
        <w:rPr>
          <w:rFonts w:cstheme="minorHAnsi"/>
          <w:color w:val="000000" w:themeColor="text1"/>
          <w:szCs w:val="22"/>
          <w:lang w:val="fr-FR"/>
        </w:rPr>
        <w:t>son origine,</w:t>
      </w:r>
      <w:r w:rsidR="00F96211">
        <w:rPr>
          <w:rFonts w:cstheme="minorHAnsi"/>
          <w:color w:val="000000" w:themeColor="text1"/>
          <w:szCs w:val="22"/>
          <w:lang w:val="fr-FR"/>
        </w:rPr>
        <w:t xml:space="preserve"> </w:t>
      </w:r>
      <w:r w:rsidR="00CD53A5">
        <w:rPr>
          <w:rFonts w:cstheme="minorHAnsi"/>
          <w:color w:val="000000" w:themeColor="text1"/>
          <w:szCs w:val="22"/>
          <w:lang w:val="fr-FR"/>
        </w:rPr>
        <w:t xml:space="preserve">accède </w:t>
      </w:r>
      <w:r w:rsidR="00F96211">
        <w:rPr>
          <w:rFonts w:cstheme="minorHAnsi"/>
          <w:color w:val="000000" w:themeColor="text1"/>
          <w:szCs w:val="22"/>
          <w:lang w:val="fr-FR"/>
        </w:rPr>
        <w:t xml:space="preserve">et participe </w:t>
      </w:r>
      <w:r w:rsidR="009A6286">
        <w:rPr>
          <w:rFonts w:cstheme="minorHAnsi"/>
          <w:color w:val="000000" w:themeColor="text1"/>
          <w:szCs w:val="22"/>
          <w:lang w:val="fr-FR"/>
        </w:rPr>
        <w:t xml:space="preserve">à une éducation de qualité, sur la base de l’égalité avec les autres. </w:t>
      </w:r>
      <w:r w:rsidR="00F60447" w:rsidRPr="00D01FC1">
        <w:rPr>
          <w:rFonts w:cstheme="minorHAnsi"/>
          <w:b/>
          <w:bCs/>
          <w:color w:val="000000" w:themeColor="text1"/>
          <w:szCs w:val="22"/>
          <w:lang w:val="fr-FR"/>
        </w:rPr>
        <w:t xml:space="preserve">La </w:t>
      </w:r>
      <w:r w:rsidR="00CD53A5">
        <w:rPr>
          <w:rFonts w:cstheme="minorHAnsi"/>
          <w:b/>
          <w:bCs/>
          <w:color w:val="000000" w:themeColor="text1"/>
          <w:szCs w:val="22"/>
          <w:lang w:val="fr-FR"/>
        </w:rPr>
        <w:t xml:space="preserve">vision de </w:t>
      </w:r>
      <w:r w:rsidR="00F60447" w:rsidRPr="00D01FC1">
        <w:rPr>
          <w:rFonts w:cstheme="minorHAnsi"/>
          <w:b/>
          <w:bCs/>
          <w:color w:val="000000" w:themeColor="text1"/>
          <w:szCs w:val="22"/>
          <w:lang w:val="fr-FR"/>
        </w:rPr>
        <w:t>IDA pour l’éducation inclusive est incompatible avec</w:t>
      </w:r>
      <w:r w:rsidR="00221C14">
        <w:rPr>
          <w:rFonts w:cstheme="minorHAnsi"/>
          <w:b/>
          <w:bCs/>
          <w:color w:val="000000" w:themeColor="text1"/>
          <w:szCs w:val="22"/>
          <w:lang w:val="fr-FR"/>
        </w:rPr>
        <w:t xml:space="preserve"> un</w:t>
      </w:r>
      <w:r w:rsidR="00F60447" w:rsidRPr="00D01FC1">
        <w:rPr>
          <w:rFonts w:cstheme="minorHAnsi"/>
          <w:b/>
          <w:bCs/>
          <w:color w:val="000000" w:themeColor="text1"/>
          <w:szCs w:val="22"/>
          <w:lang w:val="fr-FR"/>
        </w:rPr>
        <w:t xml:space="preserve"> système </w:t>
      </w:r>
      <w:r w:rsidR="0065402D">
        <w:rPr>
          <w:rFonts w:cstheme="minorHAnsi"/>
          <w:b/>
          <w:bCs/>
          <w:color w:val="000000" w:themeColor="text1"/>
          <w:szCs w:val="22"/>
          <w:lang w:val="fr-FR"/>
        </w:rPr>
        <w:t xml:space="preserve">d’enseignement </w:t>
      </w:r>
      <w:r w:rsidR="00CD53A5">
        <w:rPr>
          <w:rFonts w:cstheme="minorHAnsi"/>
          <w:b/>
          <w:bCs/>
          <w:color w:val="000000" w:themeColor="text1"/>
          <w:szCs w:val="22"/>
          <w:lang w:val="fr-FR"/>
        </w:rPr>
        <w:t>ségrégé</w:t>
      </w:r>
      <w:r w:rsidR="00F60447">
        <w:rPr>
          <w:rFonts w:cstheme="minorHAnsi"/>
          <w:color w:val="000000" w:themeColor="text1"/>
          <w:szCs w:val="22"/>
          <w:lang w:val="fr-FR"/>
        </w:rPr>
        <w:t xml:space="preserve">. </w:t>
      </w:r>
      <w:r w:rsidR="00F60447" w:rsidRPr="00DC5018">
        <w:rPr>
          <w:rFonts w:cstheme="minorHAnsi"/>
          <w:color w:val="000000" w:themeColor="text1"/>
          <w:szCs w:val="22"/>
          <w:lang w:val="fr-FR"/>
        </w:rPr>
        <w:t>C’est pourquoi, les écoles d’éducation spécial</w:t>
      </w:r>
      <w:r w:rsidR="00CD53A5">
        <w:rPr>
          <w:rFonts w:cstheme="minorHAnsi"/>
          <w:color w:val="000000" w:themeColor="text1"/>
          <w:szCs w:val="22"/>
          <w:lang w:val="fr-FR"/>
        </w:rPr>
        <w:t>isé</w:t>
      </w:r>
      <w:r w:rsidR="00F60447" w:rsidRPr="00DC5018">
        <w:rPr>
          <w:rFonts w:cstheme="minorHAnsi"/>
          <w:color w:val="000000" w:themeColor="text1"/>
          <w:szCs w:val="22"/>
          <w:lang w:val="fr-FR"/>
        </w:rPr>
        <w:t>e</w:t>
      </w:r>
      <w:r w:rsidR="00DC5018" w:rsidRPr="00DC5018">
        <w:rPr>
          <w:rFonts w:cstheme="minorHAnsi"/>
          <w:color w:val="000000" w:themeColor="text1"/>
          <w:szCs w:val="22"/>
          <w:lang w:val="fr-FR"/>
        </w:rPr>
        <w:t xml:space="preserve"> et l</w:t>
      </w:r>
      <w:r w:rsidR="00DC5018">
        <w:rPr>
          <w:rFonts w:cstheme="minorHAnsi"/>
          <w:color w:val="000000" w:themeColor="text1"/>
          <w:szCs w:val="22"/>
          <w:lang w:val="fr-FR"/>
        </w:rPr>
        <w:t xml:space="preserve">es autres établissements </w:t>
      </w:r>
      <w:r w:rsidR="004A6C03">
        <w:rPr>
          <w:rFonts w:cstheme="minorHAnsi"/>
          <w:color w:val="000000" w:themeColor="text1"/>
          <w:szCs w:val="22"/>
          <w:lang w:val="fr-FR"/>
        </w:rPr>
        <w:t xml:space="preserve">scolaires </w:t>
      </w:r>
      <w:r w:rsidR="00CD53A5">
        <w:rPr>
          <w:rFonts w:cstheme="minorHAnsi"/>
          <w:color w:val="000000" w:themeColor="text1"/>
          <w:szCs w:val="22"/>
          <w:lang w:val="fr-FR"/>
        </w:rPr>
        <w:t xml:space="preserve">ségrégés doivent </w:t>
      </w:r>
      <w:r w:rsidR="00A637A1">
        <w:rPr>
          <w:rFonts w:cstheme="minorHAnsi"/>
          <w:color w:val="000000" w:themeColor="text1"/>
          <w:szCs w:val="22"/>
          <w:lang w:val="fr-FR"/>
        </w:rPr>
        <w:t xml:space="preserve">être progressivement supprimés, tout en opérant la conversion des </w:t>
      </w:r>
      <w:r w:rsidR="004E06D9" w:rsidRPr="004E06D9">
        <w:rPr>
          <w:rFonts w:cstheme="minorHAnsi"/>
          <w:color w:val="000000" w:themeColor="text1"/>
          <w:szCs w:val="22"/>
          <w:lang w:val="fr-FR"/>
        </w:rPr>
        <w:t>principaux capitaux de connaissances et capitaux humains</w:t>
      </w:r>
      <w:r w:rsidR="004E06D9">
        <w:rPr>
          <w:rFonts w:cstheme="minorHAnsi"/>
          <w:color w:val="000000" w:themeColor="text1"/>
          <w:szCs w:val="22"/>
          <w:lang w:val="fr-FR"/>
        </w:rPr>
        <w:t xml:space="preserve"> en des services d’appui en faveur de l’inclusion. </w:t>
      </w:r>
      <w:r w:rsidR="00D01FC1">
        <w:rPr>
          <w:rFonts w:cstheme="minorHAnsi"/>
          <w:color w:val="000000" w:themeColor="text1"/>
          <w:szCs w:val="22"/>
          <w:lang w:val="fr-FR"/>
        </w:rPr>
        <w:t xml:space="preserve">En raison </w:t>
      </w:r>
      <w:r w:rsidR="00CD53A5">
        <w:rPr>
          <w:rFonts w:cstheme="minorHAnsi"/>
          <w:color w:val="000000" w:themeColor="text1"/>
          <w:szCs w:val="22"/>
          <w:lang w:val="fr-FR"/>
        </w:rPr>
        <w:t xml:space="preserve">de leur importance </w:t>
      </w:r>
      <w:r w:rsidR="00135065" w:rsidRPr="00135065">
        <w:rPr>
          <w:rFonts w:cstheme="minorHAnsi"/>
          <w:color w:val="000000" w:themeColor="text1"/>
          <w:szCs w:val="22"/>
          <w:lang w:val="fr-FR"/>
        </w:rPr>
        <w:t>dans l’acquisition de la langue pour les enfants et jeunes sourds, les écoles existantes destinées aux apprenants sourds</w:t>
      </w:r>
      <w:r w:rsidR="00135065">
        <w:rPr>
          <w:rFonts w:cstheme="minorHAnsi"/>
          <w:color w:val="000000" w:themeColor="text1"/>
          <w:szCs w:val="22"/>
          <w:lang w:val="fr-FR"/>
        </w:rPr>
        <w:t xml:space="preserve"> doivent </w:t>
      </w:r>
      <w:r w:rsidR="00135065" w:rsidRPr="00135065">
        <w:rPr>
          <w:rFonts w:cstheme="minorHAnsi"/>
          <w:color w:val="000000" w:themeColor="text1"/>
          <w:szCs w:val="22"/>
          <w:lang w:val="fr-FR"/>
        </w:rPr>
        <w:t>bénéfici</w:t>
      </w:r>
      <w:r w:rsidR="00135065">
        <w:rPr>
          <w:rFonts w:cstheme="minorHAnsi"/>
          <w:color w:val="000000" w:themeColor="text1"/>
          <w:szCs w:val="22"/>
          <w:lang w:val="fr-FR"/>
        </w:rPr>
        <w:t>er</w:t>
      </w:r>
      <w:r w:rsidR="00135065" w:rsidRPr="00135065">
        <w:rPr>
          <w:rFonts w:cstheme="minorHAnsi"/>
          <w:color w:val="000000" w:themeColor="text1"/>
          <w:szCs w:val="22"/>
          <w:lang w:val="fr-FR"/>
        </w:rPr>
        <w:t xml:space="preserve"> d’un soutien pour devenir des écoles bilingues et inclusives </w:t>
      </w:r>
      <w:r w:rsidR="00CD53A5">
        <w:rPr>
          <w:rFonts w:cstheme="minorHAnsi"/>
          <w:color w:val="000000" w:themeColor="text1"/>
          <w:szCs w:val="22"/>
          <w:lang w:val="fr-FR"/>
        </w:rPr>
        <w:t xml:space="preserve">en </w:t>
      </w:r>
      <w:r w:rsidR="00135065" w:rsidRPr="00135065">
        <w:rPr>
          <w:rFonts w:cstheme="minorHAnsi"/>
          <w:color w:val="000000" w:themeColor="text1"/>
          <w:szCs w:val="22"/>
          <w:lang w:val="fr-FR"/>
        </w:rPr>
        <w:t>langue des signes</w:t>
      </w:r>
      <w:r w:rsidR="00306BCA">
        <w:rPr>
          <w:rFonts w:cstheme="minorHAnsi"/>
          <w:color w:val="000000" w:themeColor="text1"/>
          <w:szCs w:val="22"/>
          <w:lang w:val="fr-FR"/>
        </w:rPr>
        <w:t xml:space="preserve">. </w:t>
      </w:r>
      <w:r w:rsidR="00043EEC">
        <w:rPr>
          <w:rFonts w:cstheme="minorHAnsi"/>
          <w:color w:val="000000" w:themeColor="text1"/>
          <w:szCs w:val="22"/>
          <w:lang w:val="fr-FR"/>
        </w:rPr>
        <w:t>T</w:t>
      </w:r>
      <w:r w:rsidR="004A6C03">
        <w:rPr>
          <w:rFonts w:cstheme="minorHAnsi"/>
          <w:color w:val="000000" w:themeColor="text1"/>
          <w:szCs w:val="22"/>
          <w:lang w:val="fr-FR"/>
        </w:rPr>
        <w:t xml:space="preserve">oujours dans la même optique, </w:t>
      </w:r>
      <w:r w:rsidR="00663837">
        <w:rPr>
          <w:rFonts w:cstheme="minorHAnsi"/>
          <w:color w:val="000000" w:themeColor="text1"/>
          <w:szCs w:val="22"/>
          <w:lang w:val="fr-FR"/>
        </w:rPr>
        <w:t xml:space="preserve">et compte tenu de leur importance </w:t>
      </w:r>
      <w:r w:rsidR="00AF2860">
        <w:rPr>
          <w:rFonts w:cstheme="minorHAnsi"/>
          <w:color w:val="000000" w:themeColor="text1"/>
          <w:szCs w:val="22"/>
          <w:lang w:val="fr-FR"/>
        </w:rPr>
        <w:t>dans l’enseignement de la</w:t>
      </w:r>
      <w:r w:rsidR="00663837">
        <w:rPr>
          <w:rFonts w:cstheme="minorHAnsi"/>
          <w:color w:val="000000" w:themeColor="text1"/>
          <w:szCs w:val="22"/>
          <w:lang w:val="fr-FR"/>
        </w:rPr>
        <w:t xml:space="preserve"> lecture et </w:t>
      </w:r>
      <w:r w:rsidR="00AF2860">
        <w:rPr>
          <w:rFonts w:cstheme="minorHAnsi"/>
          <w:color w:val="000000" w:themeColor="text1"/>
          <w:szCs w:val="22"/>
          <w:lang w:val="fr-FR"/>
        </w:rPr>
        <w:t>de l’</w:t>
      </w:r>
      <w:r w:rsidR="00663837">
        <w:rPr>
          <w:rFonts w:cstheme="minorHAnsi"/>
          <w:color w:val="000000" w:themeColor="text1"/>
          <w:szCs w:val="22"/>
          <w:lang w:val="fr-FR"/>
        </w:rPr>
        <w:t>écriture dans des</w:t>
      </w:r>
      <w:r w:rsidR="0078320C">
        <w:rPr>
          <w:rFonts w:cstheme="minorHAnsi"/>
          <w:color w:val="000000" w:themeColor="text1"/>
          <w:szCs w:val="22"/>
          <w:lang w:val="fr-FR"/>
        </w:rPr>
        <w:t xml:space="preserve"> </w:t>
      </w:r>
      <w:r w:rsidR="00AF2860">
        <w:rPr>
          <w:rFonts w:cstheme="minorHAnsi"/>
          <w:color w:val="000000" w:themeColor="text1"/>
          <w:szCs w:val="22"/>
          <w:lang w:val="fr-FR"/>
        </w:rPr>
        <w:t>supports</w:t>
      </w:r>
      <w:r w:rsidR="00663837">
        <w:rPr>
          <w:rFonts w:cstheme="minorHAnsi"/>
          <w:color w:val="000000" w:themeColor="text1"/>
          <w:szCs w:val="22"/>
          <w:lang w:val="fr-FR"/>
        </w:rPr>
        <w:t xml:space="preserve"> non-imprimés</w:t>
      </w:r>
      <w:r w:rsidR="00FA31E9">
        <w:rPr>
          <w:rFonts w:cstheme="minorHAnsi"/>
          <w:color w:val="000000" w:themeColor="text1"/>
          <w:szCs w:val="22"/>
          <w:lang w:val="fr-FR"/>
        </w:rPr>
        <w:t xml:space="preserve">, les écoles spécialisées destinées aux enfants aveugles et malvoyants doivent aussi être considérées comme des </w:t>
      </w:r>
      <w:r w:rsidR="001876A9">
        <w:rPr>
          <w:rFonts w:cstheme="minorHAnsi"/>
          <w:color w:val="000000" w:themeColor="text1"/>
          <w:szCs w:val="22"/>
          <w:lang w:val="fr-FR"/>
        </w:rPr>
        <w:t>structures d’enseignement à court et long terme et jouir</w:t>
      </w:r>
      <w:r w:rsidR="00AF2860">
        <w:rPr>
          <w:rFonts w:cstheme="minorHAnsi"/>
          <w:color w:val="000000" w:themeColor="text1"/>
          <w:szCs w:val="22"/>
          <w:lang w:val="fr-FR"/>
        </w:rPr>
        <w:t xml:space="preserve"> par conséquent,</w:t>
      </w:r>
      <w:r w:rsidR="001876A9">
        <w:rPr>
          <w:rFonts w:cstheme="minorHAnsi"/>
          <w:color w:val="000000" w:themeColor="text1"/>
          <w:szCs w:val="22"/>
          <w:lang w:val="fr-FR"/>
        </w:rPr>
        <w:t xml:space="preserve"> </w:t>
      </w:r>
      <w:r w:rsidR="00CD53A5">
        <w:rPr>
          <w:rFonts w:cstheme="minorHAnsi"/>
          <w:color w:val="000000" w:themeColor="text1"/>
          <w:szCs w:val="22"/>
          <w:lang w:val="fr-FR"/>
        </w:rPr>
        <w:t xml:space="preserve">et être appuyées </w:t>
      </w:r>
      <w:r w:rsidR="001876A9">
        <w:rPr>
          <w:rFonts w:cstheme="minorHAnsi"/>
          <w:color w:val="000000" w:themeColor="text1"/>
          <w:szCs w:val="22"/>
          <w:lang w:val="fr-FR"/>
        </w:rPr>
        <w:t xml:space="preserve">pour </w:t>
      </w:r>
      <w:r w:rsidR="00CD53A5">
        <w:rPr>
          <w:rFonts w:cstheme="minorHAnsi"/>
          <w:color w:val="000000" w:themeColor="text1"/>
          <w:szCs w:val="22"/>
          <w:lang w:val="fr-FR"/>
        </w:rPr>
        <w:t xml:space="preserve">devenir </w:t>
      </w:r>
      <w:r w:rsidR="001876A9">
        <w:rPr>
          <w:rFonts w:cstheme="minorHAnsi"/>
          <w:color w:val="000000" w:themeColor="text1"/>
          <w:szCs w:val="22"/>
          <w:lang w:val="fr-FR"/>
        </w:rPr>
        <w:t xml:space="preserve">des écoles inclusives et ce, par le biais de l’engagement </w:t>
      </w:r>
      <w:r w:rsidR="00043EEC">
        <w:rPr>
          <w:rFonts w:cstheme="minorHAnsi"/>
          <w:color w:val="000000" w:themeColor="text1"/>
          <w:szCs w:val="22"/>
          <w:lang w:val="fr-FR"/>
        </w:rPr>
        <w:t xml:space="preserve">et de l’interaction </w:t>
      </w:r>
      <w:r w:rsidR="00935D5B">
        <w:rPr>
          <w:rFonts w:cstheme="minorHAnsi"/>
          <w:color w:val="000000" w:themeColor="text1"/>
          <w:szCs w:val="22"/>
          <w:lang w:val="fr-FR"/>
        </w:rPr>
        <w:t>communautaires</w:t>
      </w:r>
      <w:r w:rsidR="00043EEC">
        <w:rPr>
          <w:rFonts w:cstheme="minorHAnsi"/>
          <w:color w:val="000000" w:themeColor="text1"/>
          <w:szCs w:val="22"/>
          <w:lang w:val="fr-FR"/>
        </w:rPr>
        <w:t xml:space="preserve">. </w:t>
      </w:r>
      <w:r w:rsidR="00FA31E9">
        <w:rPr>
          <w:rFonts w:cstheme="minorHAnsi"/>
          <w:color w:val="000000" w:themeColor="text1"/>
          <w:szCs w:val="22"/>
          <w:lang w:val="fr-FR"/>
        </w:rPr>
        <w:t xml:space="preserve"> </w:t>
      </w:r>
      <w:r w:rsidR="00663837">
        <w:rPr>
          <w:rFonts w:cstheme="minorHAnsi"/>
          <w:color w:val="000000" w:themeColor="text1"/>
          <w:szCs w:val="22"/>
          <w:lang w:val="fr-FR"/>
        </w:rPr>
        <w:t xml:space="preserve"> </w:t>
      </w:r>
    </w:p>
    <w:p w14:paraId="4A36F489" w14:textId="7754B371" w:rsidR="00A56A1D" w:rsidRPr="006777F7" w:rsidRDefault="00FA45F2" w:rsidP="009D0A56">
      <w:pPr>
        <w:jc w:val="both"/>
        <w:rPr>
          <w:rFonts w:cstheme="minorHAnsi"/>
          <w:szCs w:val="22"/>
          <w:lang w:val="fr-FR"/>
        </w:rPr>
      </w:pPr>
      <w:r w:rsidRPr="00FA45F2">
        <w:rPr>
          <w:rFonts w:cstheme="minorHAnsi"/>
          <w:szCs w:val="22"/>
          <w:lang w:val="fr-FR"/>
        </w:rPr>
        <w:t>L’engagement renouvelé en faveur d</w:t>
      </w:r>
      <w:r>
        <w:rPr>
          <w:rFonts w:cstheme="minorHAnsi"/>
          <w:szCs w:val="22"/>
          <w:lang w:val="fr-FR"/>
        </w:rPr>
        <w:t>e la réalisation d</w:t>
      </w:r>
      <w:r w:rsidR="002825D6">
        <w:rPr>
          <w:rFonts w:cstheme="minorHAnsi"/>
          <w:szCs w:val="22"/>
          <w:lang w:val="fr-FR"/>
        </w:rPr>
        <w:t>’une éducation</w:t>
      </w:r>
      <w:r>
        <w:rPr>
          <w:rFonts w:cstheme="minorHAnsi"/>
          <w:szCs w:val="22"/>
          <w:lang w:val="fr-FR"/>
        </w:rPr>
        <w:t xml:space="preserve"> inclusive et de l’ODD 4 exige que toutes les parties </w:t>
      </w:r>
      <w:r w:rsidR="009D6D4E">
        <w:rPr>
          <w:rFonts w:cstheme="minorHAnsi"/>
          <w:szCs w:val="22"/>
          <w:lang w:val="fr-FR"/>
        </w:rPr>
        <w:t>prenantes</w:t>
      </w:r>
      <w:r>
        <w:rPr>
          <w:rFonts w:cstheme="minorHAnsi"/>
          <w:szCs w:val="22"/>
          <w:lang w:val="fr-FR"/>
        </w:rPr>
        <w:t xml:space="preserve"> </w:t>
      </w:r>
      <w:r w:rsidR="009C5AD5">
        <w:rPr>
          <w:rFonts w:cstheme="minorHAnsi"/>
          <w:szCs w:val="22"/>
          <w:lang w:val="fr-FR"/>
        </w:rPr>
        <w:t>déploient</w:t>
      </w:r>
      <w:r w:rsidR="00622D1D">
        <w:rPr>
          <w:rFonts w:cstheme="minorHAnsi"/>
          <w:szCs w:val="22"/>
          <w:lang w:val="fr-FR"/>
        </w:rPr>
        <w:t xml:space="preserve"> des efforts combinés et parlent d’une même voix</w:t>
      </w:r>
      <w:r w:rsidR="009C5AD5">
        <w:rPr>
          <w:rFonts w:cstheme="minorHAnsi"/>
          <w:szCs w:val="22"/>
          <w:lang w:val="fr-FR"/>
        </w:rPr>
        <w:t xml:space="preserve">. </w:t>
      </w:r>
      <w:r w:rsidR="009C5AD5" w:rsidRPr="006777F7">
        <w:rPr>
          <w:rFonts w:cstheme="minorHAnsi"/>
          <w:szCs w:val="22"/>
          <w:lang w:val="fr-FR"/>
        </w:rPr>
        <w:t xml:space="preserve">Les </w:t>
      </w:r>
      <w:r w:rsidR="009D6D4E" w:rsidRPr="006777F7">
        <w:rPr>
          <w:rFonts w:cstheme="minorHAnsi"/>
          <w:szCs w:val="22"/>
          <w:lang w:val="fr-FR"/>
        </w:rPr>
        <w:t>recommandations</w:t>
      </w:r>
      <w:r w:rsidR="009C5AD5" w:rsidRPr="006777F7">
        <w:rPr>
          <w:rFonts w:cstheme="minorHAnsi"/>
          <w:szCs w:val="22"/>
          <w:lang w:val="fr-FR"/>
        </w:rPr>
        <w:t xml:space="preserve"> ci-dessous sont celles </w:t>
      </w:r>
      <w:r w:rsidR="00A56A1D">
        <w:rPr>
          <w:rFonts w:cstheme="minorHAnsi"/>
          <w:szCs w:val="22"/>
          <w:lang w:val="fr-FR"/>
        </w:rPr>
        <w:t xml:space="preserve">qu’IDA juge essentielles </w:t>
      </w:r>
      <w:r w:rsidR="00A56A1D">
        <w:rPr>
          <w:rFonts w:cstheme="minorHAnsi"/>
          <w:szCs w:val="22"/>
          <w:lang w:val="fr-FR"/>
        </w:rPr>
        <w:lastRenderedPageBreak/>
        <w:t>et urgentes à la réalisation d’une</w:t>
      </w:r>
      <w:r w:rsidR="001C64E9">
        <w:rPr>
          <w:rFonts w:cstheme="minorHAnsi"/>
          <w:szCs w:val="22"/>
          <w:lang w:val="fr-FR"/>
        </w:rPr>
        <w:t xml:space="preserve"> éducation inclusive pour tous</w:t>
      </w:r>
      <w:r w:rsidR="00164BBB">
        <w:rPr>
          <w:rFonts w:cstheme="minorHAnsi"/>
          <w:szCs w:val="22"/>
          <w:lang w:val="fr-FR"/>
        </w:rPr>
        <w:t xml:space="preserve"> les apprenants, </w:t>
      </w:r>
      <w:r w:rsidR="00164BBB" w:rsidRPr="00164BBB">
        <w:rPr>
          <w:rFonts w:cstheme="minorHAnsi"/>
          <w:szCs w:val="22"/>
          <w:lang w:val="fr-FR"/>
        </w:rPr>
        <w:t>notamment les enfants et jeunes handicapés</w:t>
      </w:r>
      <w:r w:rsidR="001C64E9">
        <w:rPr>
          <w:rFonts w:cstheme="minorHAnsi"/>
          <w:szCs w:val="22"/>
          <w:lang w:val="fr-FR"/>
        </w:rPr>
        <w:t>.</w:t>
      </w:r>
    </w:p>
    <w:p w14:paraId="320ABCD6" w14:textId="4F543AA4" w:rsidR="0029210E" w:rsidRPr="00164BBB" w:rsidRDefault="001C64E9" w:rsidP="00A97B79">
      <w:pPr>
        <w:pStyle w:val="Heading2"/>
      </w:pPr>
      <w:bookmarkStart w:id="131" w:name="_Toc35244727"/>
      <w:bookmarkStart w:id="132" w:name="_Toc38902066"/>
      <w:bookmarkStart w:id="133" w:name="_Toc49954603"/>
      <w:bookmarkStart w:id="134" w:name="_Toc51936129"/>
      <w:r w:rsidRPr="00164BBB">
        <w:t>RECOMMENDATION</w:t>
      </w:r>
      <w:r w:rsidR="00164BBB" w:rsidRPr="00164BBB">
        <w:t>S</w:t>
      </w:r>
      <w:r w:rsidRPr="00164BBB">
        <w:t xml:space="preserve"> A L’ATTENTIO</w:t>
      </w:r>
      <w:r w:rsidR="00012EC6">
        <w:t>N</w:t>
      </w:r>
      <w:r w:rsidRPr="00164BBB">
        <w:t xml:space="preserve"> DES </w:t>
      </w:r>
      <w:r w:rsidR="00487852" w:rsidRPr="00164BBB">
        <w:t>GO</w:t>
      </w:r>
      <w:r w:rsidRPr="00164BBB">
        <w:t>U</w:t>
      </w:r>
      <w:r w:rsidR="00487852" w:rsidRPr="00164BBB">
        <w:t>VERN</w:t>
      </w:r>
      <w:r w:rsidR="00164BBB" w:rsidRPr="00164BBB">
        <w:t>E</w:t>
      </w:r>
      <w:r w:rsidR="00487852" w:rsidRPr="00164BBB">
        <w:t>MENTS</w:t>
      </w:r>
      <w:bookmarkEnd w:id="131"/>
      <w:bookmarkEnd w:id="132"/>
      <w:bookmarkEnd w:id="133"/>
      <w:bookmarkEnd w:id="134"/>
    </w:p>
    <w:tbl>
      <w:tblPr>
        <w:tblStyle w:val="TableGrid"/>
        <w:tblW w:w="921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8754"/>
      </w:tblGrid>
      <w:tr w:rsidR="00EB5C9C" w:rsidRPr="00BB1F38" w14:paraId="6C937133" w14:textId="77777777" w:rsidTr="00EB5C9C">
        <w:tc>
          <w:tcPr>
            <w:tcW w:w="425" w:type="dxa"/>
          </w:tcPr>
          <w:p w14:paraId="4A3F1745" w14:textId="6FFBBA5F" w:rsidR="00EB5C9C" w:rsidRPr="00EB5C9C" w:rsidRDefault="00EB5C9C" w:rsidP="00EB5C9C">
            <w:pPr>
              <w:rPr>
                <w:b/>
                <w:bCs/>
                <w:color w:val="1D5B71"/>
                <w:sz w:val="32"/>
                <w:szCs w:val="32"/>
                <w:lang w:val="en-GB" w:eastAsia="en-US"/>
              </w:rPr>
            </w:pPr>
            <w:r w:rsidRPr="00EB5C9C">
              <w:rPr>
                <w:b/>
                <w:bCs/>
                <w:color w:val="BD8E2D"/>
                <w:sz w:val="48"/>
                <w:szCs w:val="48"/>
                <w:lang w:val="en-GB" w:eastAsia="en-US"/>
              </w:rPr>
              <w:t>1</w:t>
            </w:r>
          </w:p>
        </w:tc>
        <w:tc>
          <w:tcPr>
            <w:tcW w:w="8789" w:type="dxa"/>
          </w:tcPr>
          <w:p w14:paraId="716C8E13" w14:textId="43B1DBBF" w:rsidR="00EB5C9C" w:rsidRPr="00012EC6" w:rsidRDefault="00622585" w:rsidP="00EB5C9C">
            <w:pPr>
              <w:spacing w:after="60"/>
              <w:jc w:val="both"/>
              <w:rPr>
                <w:lang w:val="fr-FR" w:eastAsia="en-US"/>
              </w:rPr>
            </w:pPr>
            <w:r>
              <w:rPr>
                <w:rFonts w:cstheme="minorHAnsi"/>
                <w:szCs w:val="22"/>
                <w:lang w:val="fr-FR"/>
              </w:rPr>
              <w:t>Q</w:t>
            </w:r>
            <w:r w:rsidR="00AE6625" w:rsidRPr="00012EC6">
              <w:rPr>
                <w:rFonts w:cstheme="minorHAnsi"/>
                <w:szCs w:val="22"/>
                <w:lang w:val="fr-FR"/>
              </w:rPr>
              <w:t xml:space="preserve">u’ils soient </w:t>
            </w:r>
            <w:r w:rsidR="0032757D">
              <w:rPr>
                <w:rFonts w:cstheme="minorHAnsi"/>
                <w:szCs w:val="22"/>
                <w:lang w:val="fr-FR"/>
              </w:rPr>
              <w:t>gérés</w:t>
            </w:r>
            <w:r w:rsidR="00AE6625" w:rsidRPr="00012EC6">
              <w:rPr>
                <w:rFonts w:cstheme="minorHAnsi"/>
                <w:szCs w:val="22"/>
                <w:lang w:val="fr-FR"/>
              </w:rPr>
              <w:t xml:space="preserve"> par le secteur public ou privé, tous les établissements scolaires doivent être réglementés par les Ministères de l’Education, ou tout autre ministère </w:t>
            </w:r>
            <w:r w:rsidR="0032757D" w:rsidRPr="00012EC6">
              <w:rPr>
                <w:rFonts w:cstheme="minorHAnsi"/>
                <w:szCs w:val="22"/>
                <w:lang w:val="fr-FR"/>
              </w:rPr>
              <w:t>compétent</w:t>
            </w:r>
            <w:r w:rsidR="00AE6625" w:rsidRPr="00012EC6">
              <w:rPr>
                <w:rFonts w:cstheme="minorHAnsi"/>
                <w:szCs w:val="22"/>
                <w:lang w:val="fr-FR"/>
              </w:rPr>
              <w:t xml:space="preserve"> </w:t>
            </w:r>
            <w:r w:rsidR="00012EC6" w:rsidRPr="00012EC6">
              <w:rPr>
                <w:rFonts w:cstheme="minorHAnsi"/>
                <w:szCs w:val="22"/>
                <w:lang w:val="fr-FR"/>
              </w:rPr>
              <w:t>en matière de formation profe</w:t>
            </w:r>
            <w:r w:rsidR="00012EC6">
              <w:rPr>
                <w:rFonts w:cstheme="minorHAnsi"/>
                <w:szCs w:val="22"/>
                <w:lang w:val="fr-FR"/>
              </w:rPr>
              <w:t xml:space="preserve">ssionnelle inclusive, </w:t>
            </w:r>
            <w:r w:rsidR="0032757D" w:rsidRPr="0032757D">
              <w:rPr>
                <w:rFonts w:cstheme="minorHAnsi"/>
                <w:szCs w:val="22"/>
                <w:lang w:val="fr-FR"/>
              </w:rPr>
              <w:t>de développement de la petite enfance et de l’apprentissage tout au long de la vie</w:t>
            </w:r>
            <w:r w:rsidR="0032757D">
              <w:rPr>
                <w:rFonts w:cstheme="minorHAnsi"/>
                <w:szCs w:val="22"/>
                <w:lang w:val="fr-FR"/>
              </w:rPr>
              <w:t>.</w:t>
            </w:r>
          </w:p>
        </w:tc>
      </w:tr>
      <w:tr w:rsidR="00EB5C9C" w:rsidRPr="00BB1F38" w14:paraId="45BE8EA4" w14:textId="77777777" w:rsidTr="00EB5C9C">
        <w:tc>
          <w:tcPr>
            <w:tcW w:w="425" w:type="dxa"/>
          </w:tcPr>
          <w:p w14:paraId="6F6AACEF" w14:textId="2729D1B7" w:rsidR="00EB5C9C" w:rsidRPr="00EB5C9C" w:rsidRDefault="00EB5C9C" w:rsidP="00EB5C9C">
            <w:pPr>
              <w:rPr>
                <w:b/>
                <w:bCs/>
                <w:color w:val="1D5B71"/>
                <w:sz w:val="48"/>
                <w:szCs w:val="48"/>
                <w:lang w:val="en-GB" w:eastAsia="en-US"/>
              </w:rPr>
            </w:pPr>
            <w:r w:rsidRPr="00EB5C9C">
              <w:rPr>
                <w:b/>
                <w:bCs/>
                <w:color w:val="BD8E2D"/>
                <w:sz w:val="48"/>
                <w:szCs w:val="48"/>
                <w:lang w:val="en-GB" w:eastAsia="en-US"/>
              </w:rPr>
              <w:t>2</w:t>
            </w:r>
          </w:p>
        </w:tc>
        <w:tc>
          <w:tcPr>
            <w:tcW w:w="8789" w:type="dxa"/>
          </w:tcPr>
          <w:p w14:paraId="6A792CF4" w14:textId="4452F203" w:rsidR="00EB5C9C" w:rsidRPr="00811D63" w:rsidRDefault="00AE066A" w:rsidP="00EB5C9C">
            <w:pPr>
              <w:spacing w:after="60"/>
              <w:jc w:val="both"/>
              <w:rPr>
                <w:lang w:val="fr-FR" w:eastAsia="en-US"/>
              </w:rPr>
            </w:pPr>
            <w:r w:rsidRPr="00FA31F9">
              <w:rPr>
                <w:rFonts w:cstheme="minorHAnsi"/>
                <w:szCs w:val="22"/>
                <w:lang w:val="fr-FR"/>
              </w:rPr>
              <w:t>Les politiques de non-discrimination et de rejet zéro et les aménagements raisonnables doivent être réalisés</w:t>
            </w:r>
            <w:r w:rsidR="00622585">
              <w:rPr>
                <w:rFonts w:cstheme="minorHAnsi"/>
                <w:szCs w:val="22"/>
                <w:lang w:val="fr-FR"/>
              </w:rPr>
              <w:t xml:space="preserve"> – </w:t>
            </w:r>
            <w:r w:rsidRPr="00FA31F9">
              <w:rPr>
                <w:rFonts w:cstheme="minorHAnsi"/>
                <w:szCs w:val="22"/>
                <w:lang w:val="fr-FR"/>
              </w:rPr>
              <w:t>comme</w:t>
            </w:r>
            <w:r w:rsidR="00622585">
              <w:rPr>
                <w:rFonts w:cstheme="minorHAnsi"/>
                <w:szCs w:val="22"/>
                <w:lang w:val="fr-FR"/>
              </w:rPr>
              <w:t xml:space="preserve"> </w:t>
            </w:r>
            <w:r w:rsidR="00C0667C">
              <w:rPr>
                <w:rFonts w:cstheme="minorHAnsi"/>
                <w:szCs w:val="22"/>
                <w:lang w:val="fr-FR"/>
              </w:rPr>
              <w:t>définis</w:t>
            </w:r>
            <w:r w:rsidRPr="00FA31F9">
              <w:rPr>
                <w:rFonts w:cstheme="minorHAnsi"/>
                <w:szCs w:val="22"/>
                <w:lang w:val="fr-FR"/>
              </w:rPr>
              <w:t xml:space="preserve"> dans la CDPH</w:t>
            </w:r>
            <w:r w:rsidR="00622585">
              <w:rPr>
                <w:rFonts w:cstheme="minorHAnsi"/>
                <w:szCs w:val="22"/>
                <w:lang w:val="fr-FR"/>
              </w:rPr>
              <w:t xml:space="preserve"> –</w:t>
            </w:r>
            <w:r w:rsidR="00FA31F9">
              <w:rPr>
                <w:rFonts w:cstheme="minorHAnsi"/>
                <w:szCs w:val="22"/>
                <w:lang w:val="fr-FR"/>
              </w:rPr>
              <w:t xml:space="preserve"> à</w:t>
            </w:r>
            <w:r w:rsidR="00622585">
              <w:rPr>
                <w:rFonts w:cstheme="minorHAnsi"/>
                <w:szCs w:val="22"/>
                <w:lang w:val="fr-FR"/>
              </w:rPr>
              <w:t xml:space="preserve"> </w:t>
            </w:r>
            <w:r w:rsidR="00FA31F9">
              <w:rPr>
                <w:rFonts w:cstheme="minorHAnsi"/>
                <w:szCs w:val="22"/>
                <w:lang w:val="fr-FR"/>
              </w:rPr>
              <w:t xml:space="preserve">travers le pays et à tous les niveaux du système. </w:t>
            </w:r>
          </w:p>
        </w:tc>
      </w:tr>
      <w:tr w:rsidR="00EB5C9C" w:rsidRPr="00BB1F38" w14:paraId="161E40B0" w14:textId="77777777" w:rsidTr="00EB5C9C">
        <w:tc>
          <w:tcPr>
            <w:tcW w:w="425" w:type="dxa"/>
          </w:tcPr>
          <w:p w14:paraId="3A73090A" w14:textId="0A5F0F0F" w:rsidR="00EB5C9C" w:rsidRPr="00EB5C9C" w:rsidRDefault="00EB5C9C" w:rsidP="00EB5C9C">
            <w:pPr>
              <w:rPr>
                <w:b/>
                <w:bCs/>
                <w:color w:val="1D5B71"/>
                <w:sz w:val="48"/>
                <w:szCs w:val="48"/>
                <w:lang w:val="en-GB" w:eastAsia="en-US"/>
              </w:rPr>
            </w:pPr>
            <w:r w:rsidRPr="00EB5C9C">
              <w:rPr>
                <w:b/>
                <w:bCs/>
                <w:color w:val="BD8E2D"/>
                <w:sz w:val="48"/>
                <w:szCs w:val="48"/>
                <w:lang w:val="en-GB" w:eastAsia="en-US"/>
              </w:rPr>
              <w:t>3</w:t>
            </w:r>
          </w:p>
        </w:tc>
        <w:tc>
          <w:tcPr>
            <w:tcW w:w="8789" w:type="dxa"/>
          </w:tcPr>
          <w:p w14:paraId="03F0CB88" w14:textId="41E319F0" w:rsidR="00EB5C9C" w:rsidRPr="00177E73" w:rsidRDefault="00177E73" w:rsidP="00EB5C9C">
            <w:pPr>
              <w:spacing w:after="60"/>
              <w:jc w:val="both"/>
              <w:rPr>
                <w:rFonts w:cstheme="minorHAnsi"/>
                <w:szCs w:val="22"/>
                <w:lang w:val="fr-FR"/>
              </w:rPr>
            </w:pPr>
            <w:r w:rsidRPr="00177E73">
              <w:rPr>
                <w:rFonts w:cstheme="minorHAnsi"/>
                <w:szCs w:val="22"/>
                <w:lang w:val="fr-FR"/>
              </w:rPr>
              <w:t xml:space="preserve">Des investissements </w:t>
            </w:r>
            <w:r w:rsidR="00622585">
              <w:rPr>
                <w:rFonts w:cstheme="minorHAnsi"/>
                <w:szCs w:val="22"/>
                <w:lang w:val="fr-FR"/>
              </w:rPr>
              <w:t xml:space="preserve">significatifs </w:t>
            </w:r>
            <w:r w:rsidRPr="00177E73">
              <w:rPr>
                <w:rFonts w:cstheme="minorHAnsi"/>
                <w:szCs w:val="22"/>
                <w:lang w:val="fr-FR"/>
              </w:rPr>
              <w:t xml:space="preserve">(humains, sociaux et financiers) </w:t>
            </w:r>
            <w:r>
              <w:rPr>
                <w:rFonts w:cstheme="minorHAnsi"/>
                <w:szCs w:val="22"/>
                <w:lang w:val="fr-FR"/>
              </w:rPr>
              <w:t>doivent être</w:t>
            </w:r>
            <w:r w:rsidRPr="00177E73">
              <w:rPr>
                <w:rFonts w:cstheme="minorHAnsi"/>
                <w:szCs w:val="22"/>
                <w:lang w:val="fr-FR"/>
              </w:rPr>
              <w:t xml:space="preserve"> réalisés</w:t>
            </w:r>
            <w:r w:rsidR="00622585">
              <w:rPr>
                <w:rFonts w:cstheme="minorHAnsi"/>
                <w:szCs w:val="22"/>
                <w:lang w:val="fr-FR"/>
              </w:rPr>
              <w:t xml:space="preserve"> pour</w:t>
            </w:r>
            <w:r w:rsidR="008A2535">
              <w:rPr>
                <w:rFonts w:cstheme="minorHAnsi"/>
                <w:szCs w:val="22"/>
                <w:lang w:val="fr-FR"/>
              </w:rPr>
              <w:t>:</w:t>
            </w:r>
            <w:r w:rsidRPr="00177E73">
              <w:rPr>
                <w:rFonts w:cstheme="minorHAnsi"/>
                <w:szCs w:val="22"/>
                <w:lang w:val="fr-FR"/>
              </w:rPr>
              <w:t xml:space="preserve"> </w:t>
            </w:r>
          </w:p>
          <w:p w14:paraId="3FD82D66" w14:textId="45ECB3B7" w:rsidR="008A2535" w:rsidRPr="008A2535" w:rsidRDefault="008A2535" w:rsidP="00EB5C9C">
            <w:pPr>
              <w:pStyle w:val="ListParagraph"/>
              <w:numPr>
                <w:ilvl w:val="0"/>
                <w:numId w:val="5"/>
              </w:numPr>
              <w:spacing w:after="60"/>
              <w:contextualSpacing w:val="0"/>
              <w:jc w:val="both"/>
              <w:rPr>
                <w:rFonts w:eastAsia="Times New Roman" w:cstheme="minorHAnsi"/>
                <w:szCs w:val="22"/>
                <w:lang w:val="fr-FR"/>
              </w:rPr>
            </w:pPr>
            <w:proofErr w:type="gramStart"/>
            <w:r w:rsidRPr="008A2535">
              <w:rPr>
                <w:rFonts w:eastAsia="Times New Roman" w:cstheme="minorHAnsi"/>
                <w:szCs w:val="22"/>
                <w:lang w:val="fr-FR"/>
              </w:rPr>
              <w:t>le</w:t>
            </w:r>
            <w:proofErr w:type="gramEnd"/>
            <w:r w:rsidRPr="008A2535">
              <w:rPr>
                <w:rFonts w:eastAsia="Times New Roman" w:cstheme="minorHAnsi"/>
                <w:szCs w:val="22"/>
                <w:lang w:val="fr-FR"/>
              </w:rPr>
              <w:t xml:space="preserve"> recrutement et la formation d’enseignants qualifiés, y compris des enseignants handicapés, qui </w:t>
            </w:r>
            <w:r w:rsidR="00622585">
              <w:rPr>
                <w:rFonts w:eastAsia="Times New Roman" w:cstheme="minorHAnsi"/>
                <w:szCs w:val="22"/>
                <w:lang w:val="fr-FR"/>
              </w:rPr>
              <w:t>puissent</w:t>
            </w:r>
            <w:r w:rsidR="00622585" w:rsidRPr="008A2535">
              <w:rPr>
                <w:rFonts w:eastAsia="Times New Roman" w:cstheme="minorHAnsi"/>
                <w:szCs w:val="22"/>
                <w:lang w:val="fr-FR"/>
              </w:rPr>
              <w:t xml:space="preserve"> </w:t>
            </w:r>
            <w:r>
              <w:rPr>
                <w:rFonts w:eastAsia="Times New Roman" w:cstheme="minorHAnsi"/>
                <w:szCs w:val="22"/>
                <w:lang w:val="fr-FR"/>
              </w:rPr>
              <w:t>dispense</w:t>
            </w:r>
            <w:r w:rsidRPr="008A2535">
              <w:rPr>
                <w:rFonts w:eastAsia="Times New Roman" w:cstheme="minorHAnsi"/>
                <w:szCs w:val="22"/>
                <w:lang w:val="fr-FR"/>
              </w:rPr>
              <w:t xml:space="preserve">r un apprentissage inclusif et de qualité à tous les </w:t>
            </w:r>
            <w:r w:rsidR="004E688C">
              <w:rPr>
                <w:rFonts w:eastAsia="Times New Roman" w:cstheme="minorHAnsi"/>
                <w:szCs w:val="22"/>
                <w:lang w:val="fr-FR"/>
              </w:rPr>
              <w:t>élèves</w:t>
            </w:r>
            <w:r>
              <w:rPr>
                <w:rFonts w:eastAsia="Times New Roman" w:cstheme="minorHAnsi"/>
                <w:szCs w:val="22"/>
                <w:lang w:val="fr-FR"/>
              </w:rPr>
              <w:t>;</w:t>
            </w:r>
          </w:p>
          <w:p w14:paraId="32C2EF25" w14:textId="286005FA" w:rsidR="00EB5C9C" w:rsidRPr="00300C3B" w:rsidRDefault="00300C3B" w:rsidP="003D6F17">
            <w:pPr>
              <w:pStyle w:val="ListParagraph"/>
              <w:numPr>
                <w:ilvl w:val="0"/>
                <w:numId w:val="5"/>
              </w:numPr>
              <w:spacing w:after="60"/>
              <w:contextualSpacing w:val="0"/>
              <w:jc w:val="both"/>
              <w:rPr>
                <w:rFonts w:eastAsia="Times New Roman" w:cstheme="minorHAnsi"/>
                <w:szCs w:val="22"/>
                <w:lang w:val="fr-FR"/>
              </w:rPr>
            </w:pPr>
            <w:proofErr w:type="gramStart"/>
            <w:r w:rsidRPr="00300C3B">
              <w:rPr>
                <w:rFonts w:eastAsia="Times New Roman" w:cstheme="minorHAnsi"/>
                <w:szCs w:val="22"/>
                <w:lang w:val="fr-FR"/>
              </w:rPr>
              <w:t>l’</w:t>
            </w:r>
            <w:r w:rsidR="00CE4627" w:rsidRPr="00300C3B">
              <w:rPr>
                <w:rFonts w:eastAsia="Times New Roman" w:cstheme="minorHAnsi"/>
                <w:szCs w:val="22"/>
                <w:lang w:val="fr-FR"/>
              </w:rPr>
              <w:t>accessibilité</w:t>
            </w:r>
            <w:proofErr w:type="gramEnd"/>
            <w:r w:rsidRPr="00300C3B">
              <w:rPr>
                <w:rFonts w:eastAsia="Times New Roman" w:cstheme="minorHAnsi"/>
                <w:szCs w:val="22"/>
                <w:lang w:val="fr-FR"/>
              </w:rPr>
              <w:t xml:space="preserve"> </w:t>
            </w:r>
            <w:r w:rsidR="00D8140A">
              <w:rPr>
                <w:rFonts w:eastAsia="Times New Roman" w:cstheme="minorHAnsi"/>
                <w:szCs w:val="22"/>
                <w:lang w:val="fr-FR"/>
              </w:rPr>
              <w:t>de</w:t>
            </w:r>
            <w:r w:rsidRPr="00300C3B">
              <w:rPr>
                <w:rFonts w:eastAsia="Times New Roman" w:cstheme="minorHAnsi"/>
                <w:szCs w:val="22"/>
                <w:lang w:val="fr-FR"/>
              </w:rPr>
              <w:t xml:space="preserve"> tous les établissements scolaires, </w:t>
            </w:r>
            <w:r>
              <w:rPr>
                <w:rFonts w:eastAsia="Times New Roman" w:cstheme="minorHAnsi"/>
                <w:szCs w:val="22"/>
                <w:lang w:val="fr-FR"/>
              </w:rPr>
              <w:t>des matériels pédagogiques</w:t>
            </w:r>
            <w:r w:rsidR="003D6F17">
              <w:rPr>
                <w:rFonts w:eastAsia="Times New Roman" w:cstheme="minorHAnsi"/>
                <w:szCs w:val="22"/>
                <w:lang w:val="fr-FR"/>
              </w:rPr>
              <w:t xml:space="preserve">, </w:t>
            </w:r>
            <w:r w:rsidR="00D8140A">
              <w:rPr>
                <w:rFonts w:eastAsia="Times New Roman" w:cstheme="minorHAnsi"/>
                <w:szCs w:val="22"/>
                <w:lang w:val="fr-FR"/>
              </w:rPr>
              <w:t xml:space="preserve">et </w:t>
            </w:r>
            <w:r w:rsidR="003D6F17">
              <w:rPr>
                <w:rFonts w:eastAsia="Times New Roman" w:cstheme="minorHAnsi"/>
                <w:szCs w:val="22"/>
                <w:lang w:val="fr-FR"/>
              </w:rPr>
              <w:t>des activités scolaires et parascolaires;</w:t>
            </w:r>
            <w:r>
              <w:rPr>
                <w:rFonts w:eastAsia="Times New Roman" w:cstheme="minorHAnsi"/>
                <w:szCs w:val="22"/>
                <w:lang w:val="fr-FR"/>
              </w:rPr>
              <w:t xml:space="preserve"> </w:t>
            </w:r>
          </w:p>
          <w:p w14:paraId="7B5D2ADD" w14:textId="06D22004" w:rsidR="00EB5C9C" w:rsidRPr="007C321C" w:rsidRDefault="000323A2" w:rsidP="00EB5C9C">
            <w:pPr>
              <w:pStyle w:val="ListParagraph"/>
              <w:numPr>
                <w:ilvl w:val="0"/>
                <w:numId w:val="5"/>
              </w:numPr>
              <w:spacing w:after="60"/>
              <w:contextualSpacing w:val="0"/>
              <w:jc w:val="both"/>
              <w:rPr>
                <w:rFonts w:eastAsia="Times New Roman" w:cstheme="minorHAnsi"/>
                <w:szCs w:val="22"/>
                <w:lang w:val="fr-FR"/>
              </w:rPr>
            </w:pPr>
            <w:proofErr w:type="gramStart"/>
            <w:r>
              <w:rPr>
                <w:rFonts w:eastAsia="Times New Roman" w:cstheme="minorHAnsi"/>
                <w:szCs w:val="22"/>
                <w:lang w:val="fr-FR"/>
              </w:rPr>
              <w:t>la</w:t>
            </w:r>
            <w:proofErr w:type="gramEnd"/>
            <w:r>
              <w:rPr>
                <w:rFonts w:eastAsia="Times New Roman" w:cstheme="minorHAnsi"/>
                <w:szCs w:val="22"/>
                <w:lang w:val="fr-FR"/>
              </w:rPr>
              <w:t xml:space="preserve"> fourniture </w:t>
            </w:r>
            <w:r w:rsidR="007C321C" w:rsidRPr="007C321C">
              <w:rPr>
                <w:rFonts w:eastAsia="Times New Roman" w:cstheme="minorHAnsi"/>
                <w:szCs w:val="22"/>
                <w:lang w:val="fr-FR"/>
              </w:rPr>
              <w:t xml:space="preserve"> </w:t>
            </w:r>
            <w:r>
              <w:rPr>
                <w:rFonts w:eastAsia="Times New Roman" w:cstheme="minorHAnsi"/>
                <w:szCs w:val="22"/>
                <w:lang w:val="fr-FR"/>
              </w:rPr>
              <w:t>d’</w:t>
            </w:r>
            <w:r w:rsidR="007C321C" w:rsidRPr="007C321C">
              <w:rPr>
                <w:rFonts w:eastAsia="Times New Roman" w:cstheme="minorHAnsi"/>
                <w:szCs w:val="22"/>
                <w:lang w:val="fr-FR"/>
              </w:rPr>
              <w:t>appareils et accessoires et de technologies d’assistance</w:t>
            </w:r>
            <w:r w:rsidR="007C321C">
              <w:rPr>
                <w:rFonts w:eastAsia="Times New Roman" w:cstheme="minorHAnsi"/>
                <w:szCs w:val="22"/>
                <w:lang w:val="fr-FR"/>
              </w:rPr>
              <w:t>, et</w:t>
            </w:r>
            <w:r>
              <w:rPr>
                <w:rFonts w:eastAsia="Times New Roman" w:cstheme="minorHAnsi"/>
                <w:szCs w:val="22"/>
                <w:lang w:val="fr-FR"/>
              </w:rPr>
              <w:t xml:space="preserve"> dans l’organisation de</w:t>
            </w:r>
            <w:r w:rsidR="007C321C">
              <w:rPr>
                <w:rFonts w:eastAsia="Times New Roman" w:cstheme="minorHAnsi"/>
                <w:szCs w:val="22"/>
                <w:lang w:val="fr-FR"/>
              </w:rPr>
              <w:t xml:space="preserve"> la formation nécessaire à leur utilisation.</w:t>
            </w:r>
            <w:r w:rsidR="00EB5C9C" w:rsidRPr="007C321C">
              <w:rPr>
                <w:rFonts w:eastAsia="Times New Roman" w:cstheme="minorHAnsi"/>
                <w:szCs w:val="22"/>
                <w:lang w:val="fr-FR"/>
              </w:rPr>
              <w:t>;</w:t>
            </w:r>
          </w:p>
          <w:p w14:paraId="6A2E87D7" w14:textId="0D3A468E" w:rsidR="00EB5C9C" w:rsidRPr="00345B9C" w:rsidRDefault="006131E1" w:rsidP="00EB5C9C">
            <w:pPr>
              <w:pStyle w:val="ListParagraph"/>
              <w:numPr>
                <w:ilvl w:val="0"/>
                <w:numId w:val="5"/>
              </w:numPr>
              <w:spacing w:after="60"/>
              <w:contextualSpacing w:val="0"/>
              <w:jc w:val="both"/>
              <w:rPr>
                <w:lang w:val="fr-FR"/>
              </w:rPr>
            </w:pPr>
            <w:proofErr w:type="gramStart"/>
            <w:r w:rsidRPr="00345B9C">
              <w:rPr>
                <w:rFonts w:eastAsia="Times New Roman" w:cstheme="minorHAnsi"/>
                <w:szCs w:val="22"/>
                <w:lang w:val="fr-FR"/>
              </w:rPr>
              <w:t>la</w:t>
            </w:r>
            <w:proofErr w:type="gramEnd"/>
            <w:r w:rsidRPr="00345B9C">
              <w:rPr>
                <w:rFonts w:eastAsia="Times New Roman" w:cstheme="minorHAnsi"/>
                <w:szCs w:val="22"/>
                <w:lang w:val="fr-FR"/>
              </w:rPr>
              <w:t xml:space="preserve"> mise en place </w:t>
            </w:r>
            <w:r w:rsidR="003B0C90" w:rsidRPr="00345B9C">
              <w:rPr>
                <w:rFonts w:eastAsia="Times New Roman" w:cstheme="minorHAnsi"/>
                <w:szCs w:val="22"/>
                <w:lang w:val="fr-FR"/>
              </w:rPr>
              <w:t>de services d’accompagn</w:t>
            </w:r>
            <w:r w:rsidR="00EB5C9C" w:rsidRPr="00345B9C">
              <w:rPr>
                <w:rFonts w:eastAsia="Times New Roman" w:cstheme="minorHAnsi"/>
                <w:szCs w:val="22"/>
                <w:lang w:val="fr-FR"/>
              </w:rPr>
              <w:t>e</w:t>
            </w:r>
            <w:r w:rsidR="003B0C90" w:rsidRPr="00345B9C">
              <w:rPr>
                <w:rFonts w:eastAsia="Times New Roman" w:cstheme="minorHAnsi"/>
                <w:szCs w:val="22"/>
                <w:lang w:val="fr-FR"/>
              </w:rPr>
              <w:t>ment à tous les ni</w:t>
            </w:r>
            <w:r w:rsidR="00D8140A" w:rsidRPr="00345B9C">
              <w:rPr>
                <w:rFonts w:eastAsia="Times New Roman" w:cstheme="minorHAnsi"/>
                <w:szCs w:val="22"/>
                <w:lang w:val="fr-FR"/>
              </w:rPr>
              <w:t>ve</w:t>
            </w:r>
            <w:r w:rsidR="003B0C90" w:rsidRPr="00345B9C">
              <w:rPr>
                <w:rFonts w:eastAsia="Times New Roman" w:cstheme="minorHAnsi"/>
                <w:szCs w:val="22"/>
                <w:lang w:val="fr-FR"/>
              </w:rPr>
              <w:t xml:space="preserve">aux, </w:t>
            </w:r>
            <w:r w:rsidR="00622585">
              <w:rPr>
                <w:rFonts w:eastAsia="Times New Roman" w:cstheme="minorHAnsi"/>
                <w:szCs w:val="22"/>
                <w:lang w:val="fr-FR"/>
              </w:rPr>
              <w:t xml:space="preserve">y compris l’engagement </w:t>
            </w:r>
            <w:r w:rsidR="00C71872">
              <w:rPr>
                <w:rFonts w:eastAsia="Times New Roman" w:cstheme="minorHAnsi"/>
                <w:szCs w:val="22"/>
                <w:lang w:val="fr-FR"/>
              </w:rPr>
              <w:t xml:space="preserve">des </w:t>
            </w:r>
            <w:r w:rsidR="00345B9C" w:rsidRPr="00345B9C">
              <w:rPr>
                <w:rFonts w:eastAsia="Times New Roman" w:cstheme="minorHAnsi"/>
                <w:szCs w:val="22"/>
                <w:lang w:val="fr-FR"/>
              </w:rPr>
              <w:t>parents et communau</w:t>
            </w:r>
            <w:r w:rsidR="00345B9C">
              <w:rPr>
                <w:rFonts w:eastAsia="Times New Roman" w:cstheme="minorHAnsi"/>
                <w:szCs w:val="22"/>
                <w:lang w:val="fr-FR"/>
              </w:rPr>
              <w:t>tés</w:t>
            </w:r>
            <w:r w:rsidR="00622585">
              <w:rPr>
                <w:rFonts w:eastAsia="Times New Roman" w:cstheme="minorHAnsi"/>
                <w:szCs w:val="22"/>
                <w:lang w:val="fr-FR"/>
              </w:rPr>
              <w:t>,</w:t>
            </w:r>
            <w:r w:rsidR="00345B9C">
              <w:rPr>
                <w:rFonts w:eastAsia="Times New Roman" w:cstheme="minorHAnsi"/>
                <w:szCs w:val="22"/>
                <w:lang w:val="fr-FR"/>
              </w:rPr>
              <w:t xml:space="preserve"> en vue d’aider tou</w:t>
            </w:r>
            <w:r w:rsidR="00DA683D">
              <w:rPr>
                <w:rFonts w:eastAsia="Times New Roman" w:cstheme="minorHAnsi"/>
                <w:szCs w:val="22"/>
                <w:lang w:val="fr-FR"/>
              </w:rPr>
              <w:t>t</w:t>
            </w:r>
            <w:r w:rsidR="00345B9C">
              <w:rPr>
                <w:rFonts w:eastAsia="Times New Roman" w:cstheme="minorHAnsi"/>
                <w:szCs w:val="22"/>
                <w:lang w:val="fr-FR"/>
              </w:rPr>
              <w:t xml:space="preserve">es les écoles à </w:t>
            </w:r>
            <w:r w:rsidR="00DA683D">
              <w:rPr>
                <w:rFonts w:eastAsia="Times New Roman" w:cstheme="minorHAnsi"/>
                <w:szCs w:val="22"/>
                <w:lang w:val="fr-FR"/>
              </w:rPr>
              <w:t>dispenser</w:t>
            </w:r>
            <w:r w:rsidR="00345B9C">
              <w:rPr>
                <w:rFonts w:eastAsia="Times New Roman" w:cstheme="minorHAnsi"/>
                <w:szCs w:val="22"/>
                <w:lang w:val="fr-FR"/>
              </w:rPr>
              <w:t xml:space="preserve"> un enseignement </w:t>
            </w:r>
            <w:r w:rsidR="007046A1">
              <w:rPr>
                <w:rFonts w:eastAsia="Times New Roman" w:cstheme="minorHAnsi"/>
                <w:szCs w:val="22"/>
                <w:lang w:val="fr-FR"/>
              </w:rPr>
              <w:t>inclusif et de qualité à tous.</w:t>
            </w:r>
            <w:r w:rsidR="00DA683D">
              <w:rPr>
                <w:rFonts w:eastAsia="Times New Roman" w:cstheme="minorHAnsi"/>
                <w:szCs w:val="22"/>
                <w:lang w:val="fr-FR"/>
              </w:rPr>
              <w:t xml:space="preserve"> </w:t>
            </w:r>
          </w:p>
        </w:tc>
      </w:tr>
      <w:tr w:rsidR="00EB5C9C" w:rsidRPr="00BB1F38" w14:paraId="24084D0C" w14:textId="77777777" w:rsidTr="00EB5C9C">
        <w:tc>
          <w:tcPr>
            <w:tcW w:w="425" w:type="dxa"/>
          </w:tcPr>
          <w:p w14:paraId="21A463E6" w14:textId="7BD1610D" w:rsidR="00EB5C9C" w:rsidRPr="00EB5C9C" w:rsidRDefault="00EB5C9C" w:rsidP="00EB5C9C">
            <w:pPr>
              <w:rPr>
                <w:b/>
                <w:bCs/>
                <w:color w:val="1D5B71"/>
                <w:sz w:val="48"/>
                <w:szCs w:val="48"/>
                <w:lang w:val="en-GB" w:eastAsia="en-US"/>
              </w:rPr>
            </w:pPr>
            <w:r w:rsidRPr="00EB5C9C">
              <w:rPr>
                <w:b/>
                <w:bCs/>
                <w:color w:val="BD8E2D"/>
                <w:sz w:val="48"/>
                <w:szCs w:val="48"/>
                <w:lang w:val="en-GB" w:eastAsia="en-US"/>
              </w:rPr>
              <w:t>4</w:t>
            </w:r>
          </w:p>
        </w:tc>
        <w:tc>
          <w:tcPr>
            <w:tcW w:w="8789" w:type="dxa"/>
          </w:tcPr>
          <w:p w14:paraId="3A993EBB" w14:textId="0BB4DE05" w:rsidR="00EB5C9C" w:rsidRPr="00811D63" w:rsidRDefault="00C71872" w:rsidP="005C3FD3">
            <w:pPr>
              <w:spacing w:after="60"/>
              <w:jc w:val="both"/>
              <w:rPr>
                <w:lang w:val="fr-FR" w:eastAsia="en-US"/>
              </w:rPr>
            </w:pPr>
            <w:r w:rsidRPr="00C71872">
              <w:rPr>
                <w:rFonts w:cstheme="minorHAnsi"/>
                <w:szCs w:val="22"/>
                <w:lang w:val="fr-FR"/>
              </w:rPr>
              <w:t>La formation des enseignant</w:t>
            </w:r>
            <w:r w:rsidR="004300FB">
              <w:rPr>
                <w:rFonts w:cstheme="minorHAnsi"/>
                <w:szCs w:val="22"/>
                <w:lang w:val="fr-FR"/>
              </w:rPr>
              <w:t>s</w:t>
            </w:r>
            <w:r w:rsidRPr="00C71872">
              <w:rPr>
                <w:rFonts w:cstheme="minorHAnsi"/>
                <w:szCs w:val="22"/>
                <w:lang w:val="fr-FR"/>
              </w:rPr>
              <w:t xml:space="preserve"> e</w:t>
            </w:r>
            <w:r>
              <w:rPr>
                <w:rFonts w:cstheme="minorHAnsi"/>
                <w:szCs w:val="22"/>
                <w:lang w:val="fr-FR"/>
              </w:rPr>
              <w:t>t les réfo</w:t>
            </w:r>
            <w:r w:rsidR="0035411C">
              <w:rPr>
                <w:rFonts w:cstheme="minorHAnsi"/>
                <w:szCs w:val="22"/>
                <w:lang w:val="fr-FR"/>
              </w:rPr>
              <w:t xml:space="preserve">rmes </w:t>
            </w:r>
            <w:r w:rsidR="004300FB" w:rsidRPr="004300FB">
              <w:rPr>
                <w:rFonts w:cstheme="minorHAnsi"/>
                <w:szCs w:val="22"/>
                <w:lang w:val="fr-FR"/>
              </w:rPr>
              <w:t xml:space="preserve">apportées aux programmes </w:t>
            </w:r>
            <w:r w:rsidR="00036F60">
              <w:rPr>
                <w:rFonts w:cstheme="minorHAnsi"/>
                <w:szCs w:val="22"/>
                <w:lang w:val="fr-FR"/>
              </w:rPr>
              <w:t>d’étude doivent favoriser</w:t>
            </w:r>
            <w:r w:rsidR="004300FB" w:rsidRPr="004300FB">
              <w:rPr>
                <w:rFonts w:cstheme="minorHAnsi"/>
                <w:szCs w:val="22"/>
                <w:lang w:val="fr-FR"/>
              </w:rPr>
              <w:t xml:space="preserve"> les principes de Conception universelle de l’Apprentissage, y compris l’égalité d’accès et la participation</w:t>
            </w:r>
            <w:r w:rsidR="00036F60">
              <w:rPr>
                <w:rFonts w:cstheme="minorHAnsi"/>
                <w:szCs w:val="22"/>
                <w:lang w:val="fr-FR"/>
              </w:rPr>
              <w:t xml:space="preserve"> à l’apprentissage et l’évaluation. </w:t>
            </w:r>
            <w:r w:rsidR="00036F60" w:rsidRPr="00887272">
              <w:rPr>
                <w:rFonts w:cstheme="minorHAnsi"/>
                <w:szCs w:val="22"/>
                <w:lang w:val="fr-FR"/>
              </w:rPr>
              <w:t xml:space="preserve">Les </w:t>
            </w:r>
            <w:r w:rsidR="00AC0FEE" w:rsidRPr="00887272">
              <w:rPr>
                <w:rFonts w:cstheme="minorHAnsi"/>
                <w:szCs w:val="22"/>
                <w:lang w:val="fr-FR"/>
              </w:rPr>
              <w:t>Ministères</w:t>
            </w:r>
            <w:r w:rsidR="00036F60" w:rsidRPr="00887272">
              <w:rPr>
                <w:rFonts w:cstheme="minorHAnsi"/>
                <w:szCs w:val="22"/>
                <w:lang w:val="fr-FR"/>
              </w:rPr>
              <w:t xml:space="preserve"> de l’Education </w:t>
            </w:r>
            <w:r w:rsidR="009378B5" w:rsidRPr="00887272">
              <w:rPr>
                <w:rFonts w:cstheme="minorHAnsi"/>
                <w:szCs w:val="22"/>
                <w:lang w:val="fr-FR"/>
              </w:rPr>
              <w:t xml:space="preserve">doivent </w:t>
            </w:r>
            <w:r w:rsidR="00622585">
              <w:rPr>
                <w:rFonts w:cstheme="minorHAnsi"/>
                <w:szCs w:val="22"/>
                <w:lang w:val="fr-FR"/>
              </w:rPr>
              <w:t xml:space="preserve">s’engager dans </w:t>
            </w:r>
            <w:proofErr w:type="spellStart"/>
            <w:r w:rsidR="00622585">
              <w:rPr>
                <w:rFonts w:cstheme="minorHAnsi"/>
                <w:szCs w:val="22"/>
                <w:lang w:val="fr-FR"/>
              </w:rPr>
              <w:t>la</w:t>
            </w:r>
            <w:r w:rsidR="00887272" w:rsidRPr="00887272">
              <w:rPr>
                <w:rFonts w:cstheme="minorHAnsi"/>
                <w:szCs w:val="22"/>
                <w:lang w:val="fr-FR"/>
              </w:rPr>
              <w:t>p</w:t>
            </w:r>
            <w:r w:rsidR="00887272">
              <w:rPr>
                <w:rFonts w:cstheme="minorHAnsi"/>
                <w:szCs w:val="22"/>
                <w:lang w:val="fr-FR"/>
              </w:rPr>
              <w:t>lanification</w:t>
            </w:r>
            <w:proofErr w:type="spellEnd"/>
            <w:r w:rsidR="00887272">
              <w:rPr>
                <w:rFonts w:cstheme="minorHAnsi"/>
                <w:szCs w:val="22"/>
                <w:lang w:val="fr-FR"/>
              </w:rPr>
              <w:t xml:space="preserve">, </w:t>
            </w:r>
            <w:r w:rsidR="00622585">
              <w:rPr>
                <w:rFonts w:cstheme="minorHAnsi"/>
                <w:szCs w:val="22"/>
                <w:lang w:val="fr-FR"/>
              </w:rPr>
              <w:t xml:space="preserve">dans </w:t>
            </w:r>
            <w:r w:rsidR="00887272">
              <w:rPr>
                <w:rFonts w:cstheme="minorHAnsi"/>
                <w:szCs w:val="22"/>
                <w:lang w:val="fr-FR"/>
              </w:rPr>
              <w:t xml:space="preserve">la conception et la mise en œuvre d’un programme </w:t>
            </w:r>
            <w:r w:rsidR="00AC0FEE">
              <w:rPr>
                <w:rFonts w:cstheme="minorHAnsi"/>
                <w:szCs w:val="22"/>
                <w:lang w:val="fr-FR"/>
              </w:rPr>
              <w:t>scolaire</w:t>
            </w:r>
            <w:r w:rsidR="00887272">
              <w:rPr>
                <w:rFonts w:cstheme="minorHAnsi"/>
                <w:szCs w:val="22"/>
                <w:lang w:val="fr-FR"/>
              </w:rPr>
              <w:t xml:space="preserve"> </w:t>
            </w:r>
            <w:r w:rsidR="00B802D2">
              <w:rPr>
                <w:rFonts w:cstheme="minorHAnsi"/>
                <w:szCs w:val="22"/>
                <w:lang w:val="fr-FR"/>
              </w:rPr>
              <w:t xml:space="preserve">national </w:t>
            </w:r>
            <w:r w:rsidR="00AC0FEE">
              <w:rPr>
                <w:rFonts w:cstheme="minorHAnsi"/>
                <w:szCs w:val="22"/>
                <w:lang w:val="fr-FR"/>
              </w:rPr>
              <w:t xml:space="preserve">unique </w:t>
            </w:r>
            <w:r w:rsidR="001177CB">
              <w:rPr>
                <w:rFonts w:cstheme="minorHAnsi"/>
                <w:szCs w:val="22"/>
                <w:lang w:val="fr-FR"/>
              </w:rPr>
              <w:t xml:space="preserve">et </w:t>
            </w:r>
            <w:r w:rsidR="00622585">
              <w:rPr>
                <w:rFonts w:cstheme="minorHAnsi"/>
                <w:szCs w:val="22"/>
                <w:lang w:val="fr-FR"/>
              </w:rPr>
              <w:t xml:space="preserve">flexible </w:t>
            </w:r>
            <w:r w:rsidR="001177CB">
              <w:rPr>
                <w:rFonts w:cstheme="minorHAnsi"/>
                <w:szCs w:val="22"/>
                <w:lang w:val="fr-FR"/>
              </w:rPr>
              <w:t>reconnaissant la</w:t>
            </w:r>
            <w:r w:rsidR="000D43AC">
              <w:rPr>
                <w:rFonts w:cstheme="minorHAnsi"/>
                <w:szCs w:val="22"/>
                <w:lang w:val="fr-FR"/>
              </w:rPr>
              <w:t xml:space="preserve"> </w:t>
            </w:r>
            <w:r w:rsidR="001177CB">
              <w:rPr>
                <w:rFonts w:cstheme="minorHAnsi"/>
                <w:szCs w:val="22"/>
                <w:lang w:val="fr-FR"/>
              </w:rPr>
              <w:t xml:space="preserve">diversité du pays et encourageant l’adoption d’une approche d’apprentissage </w:t>
            </w:r>
            <w:r w:rsidR="001177CB" w:rsidRPr="001177CB">
              <w:rPr>
                <w:rFonts w:cstheme="minorHAnsi"/>
                <w:szCs w:val="22"/>
                <w:lang w:val="fr-FR"/>
              </w:rPr>
              <w:t>personnalisé</w:t>
            </w:r>
            <w:r w:rsidR="00B66477">
              <w:rPr>
                <w:rFonts w:cstheme="minorHAnsi"/>
                <w:szCs w:val="22"/>
                <w:lang w:val="fr-FR"/>
              </w:rPr>
              <w:t>e</w:t>
            </w:r>
            <w:r w:rsidR="001177CB" w:rsidRPr="001177CB">
              <w:rPr>
                <w:rFonts w:cstheme="minorHAnsi"/>
                <w:szCs w:val="22"/>
                <w:lang w:val="fr-FR"/>
              </w:rPr>
              <w:t xml:space="preserve"> </w:t>
            </w:r>
            <w:r w:rsidR="000D43AC">
              <w:rPr>
                <w:rFonts w:cstheme="minorHAnsi"/>
                <w:szCs w:val="22"/>
                <w:lang w:val="fr-FR"/>
              </w:rPr>
              <w:t>et</w:t>
            </w:r>
            <w:r w:rsidR="001177CB" w:rsidRPr="001177CB">
              <w:rPr>
                <w:rFonts w:cstheme="minorHAnsi"/>
                <w:szCs w:val="22"/>
                <w:lang w:val="fr-FR"/>
              </w:rPr>
              <w:t xml:space="preserve"> adapté</w:t>
            </w:r>
            <w:r w:rsidR="00AC0FEE">
              <w:rPr>
                <w:rFonts w:cstheme="minorHAnsi"/>
                <w:szCs w:val="22"/>
                <w:lang w:val="fr-FR"/>
              </w:rPr>
              <w:t>e</w:t>
            </w:r>
            <w:r w:rsidR="001177CB" w:rsidRPr="001177CB">
              <w:rPr>
                <w:rFonts w:cstheme="minorHAnsi"/>
                <w:szCs w:val="22"/>
                <w:lang w:val="fr-FR"/>
              </w:rPr>
              <w:t xml:space="preserve"> à l’objectif recherché</w:t>
            </w:r>
            <w:r w:rsidR="00AC0FEE">
              <w:rPr>
                <w:rFonts w:cstheme="minorHAnsi"/>
                <w:szCs w:val="22"/>
                <w:lang w:val="fr-FR"/>
              </w:rPr>
              <w:t>.</w:t>
            </w:r>
            <w:r w:rsidR="001177CB" w:rsidRPr="001177CB">
              <w:rPr>
                <w:rFonts w:cstheme="minorHAnsi"/>
                <w:szCs w:val="22"/>
                <w:lang w:val="fr-FR"/>
              </w:rPr>
              <w:t xml:space="preserve"> </w:t>
            </w:r>
          </w:p>
        </w:tc>
      </w:tr>
      <w:tr w:rsidR="00EB5C9C" w:rsidRPr="00BB1F38" w14:paraId="03AC85A2" w14:textId="77777777" w:rsidTr="00EB5C9C">
        <w:tc>
          <w:tcPr>
            <w:tcW w:w="425" w:type="dxa"/>
          </w:tcPr>
          <w:p w14:paraId="6D809947" w14:textId="2A852F2D" w:rsidR="00EB5C9C" w:rsidRPr="00EB5C9C" w:rsidRDefault="00EB5C9C" w:rsidP="00EB5C9C">
            <w:pPr>
              <w:rPr>
                <w:b/>
                <w:bCs/>
                <w:color w:val="1D5B71"/>
                <w:sz w:val="32"/>
                <w:szCs w:val="32"/>
                <w:lang w:val="en-GB" w:eastAsia="en-US"/>
              </w:rPr>
            </w:pPr>
            <w:r w:rsidRPr="00EB5C9C">
              <w:rPr>
                <w:b/>
                <w:bCs/>
                <w:color w:val="BD8E2D"/>
                <w:sz w:val="48"/>
                <w:szCs w:val="48"/>
                <w:lang w:val="en-GB" w:eastAsia="en-US"/>
              </w:rPr>
              <w:t>5</w:t>
            </w:r>
          </w:p>
        </w:tc>
        <w:tc>
          <w:tcPr>
            <w:tcW w:w="8789" w:type="dxa"/>
          </w:tcPr>
          <w:p w14:paraId="7985236A" w14:textId="4C2E1ECD" w:rsidR="00EB5C9C" w:rsidRPr="00811D63" w:rsidRDefault="00CE12B5" w:rsidP="00234D9B">
            <w:pPr>
              <w:rPr>
                <w:lang w:val="fr-FR" w:eastAsia="en-US"/>
              </w:rPr>
            </w:pPr>
            <w:r w:rsidRPr="00CE12B5">
              <w:rPr>
                <w:rFonts w:cstheme="minorHAnsi"/>
                <w:color w:val="000000" w:themeColor="text1"/>
                <w:szCs w:val="22"/>
                <w:lang w:val="fr-FR"/>
              </w:rPr>
              <w:t xml:space="preserve">Une diversité de langues </w:t>
            </w:r>
            <w:r w:rsidR="00622585">
              <w:rPr>
                <w:rFonts w:cstheme="minorHAnsi"/>
                <w:color w:val="000000" w:themeColor="text1"/>
                <w:szCs w:val="22"/>
                <w:lang w:val="fr-FR"/>
              </w:rPr>
              <w:t xml:space="preserve">– </w:t>
            </w:r>
            <w:proofErr w:type="gramStart"/>
            <w:r w:rsidRPr="00CE12B5">
              <w:rPr>
                <w:rFonts w:cstheme="minorHAnsi"/>
                <w:color w:val="000000" w:themeColor="text1"/>
                <w:szCs w:val="22"/>
                <w:lang w:val="fr-FR"/>
              </w:rPr>
              <w:t>y</w:t>
            </w:r>
            <w:r w:rsidR="00622585">
              <w:rPr>
                <w:rFonts w:cstheme="minorHAnsi"/>
                <w:color w:val="000000" w:themeColor="text1"/>
                <w:szCs w:val="22"/>
                <w:lang w:val="fr-FR"/>
              </w:rPr>
              <w:t xml:space="preserve"> </w:t>
            </w:r>
            <w:r w:rsidRPr="00CE12B5">
              <w:rPr>
                <w:rFonts w:cstheme="minorHAnsi"/>
                <w:color w:val="000000" w:themeColor="text1"/>
                <w:szCs w:val="22"/>
                <w:lang w:val="fr-FR"/>
              </w:rPr>
              <w:t xml:space="preserve"> compris</w:t>
            </w:r>
            <w:proofErr w:type="gramEnd"/>
            <w:r w:rsidRPr="00CE12B5">
              <w:rPr>
                <w:rFonts w:cstheme="minorHAnsi"/>
                <w:color w:val="000000" w:themeColor="text1"/>
                <w:szCs w:val="22"/>
                <w:lang w:val="fr-FR"/>
              </w:rPr>
              <w:t xml:space="preserve"> les langues des signes</w:t>
            </w:r>
            <w:r>
              <w:rPr>
                <w:rFonts w:cstheme="minorHAnsi"/>
                <w:color w:val="000000" w:themeColor="text1"/>
                <w:szCs w:val="22"/>
                <w:lang w:val="fr-FR"/>
              </w:rPr>
              <w:t xml:space="preserve"> et</w:t>
            </w:r>
            <w:r w:rsidRPr="00CE12B5">
              <w:rPr>
                <w:rFonts w:cstheme="minorHAnsi"/>
                <w:color w:val="000000" w:themeColor="text1"/>
                <w:szCs w:val="22"/>
                <w:lang w:val="fr-FR"/>
              </w:rPr>
              <w:t xml:space="preserve"> les langues des signes tactiles</w:t>
            </w:r>
            <w:r w:rsidR="00622585">
              <w:rPr>
                <w:rFonts w:cstheme="minorHAnsi"/>
                <w:color w:val="000000" w:themeColor="text1"/>
                <w:szCs w:val="22"/>
                <w:lang w:val="fr-FR"/>
              </w:rPr>
              <w:t xml:space="preserve"> –</w:t>
            </w:r>
            <w:r w:rsidRPr="00CE12B5">
              <w:rPr>
                <w:rFonts w:cstheme="minorHAnsi"/>
                <w:color w:val="000000" w:themeColor="text1"/>
                <w:szCs w:val="22"/>
                <w:lang w:val="fr-FR"/>
              </w:rPr>
              <w:t xml:space="preserve"> et de modes de communication </w:t>
            </w:r>
            <w:r>
              <w:rPr>
                <w:rFonts w:cstheme="minorHAnsi"/>
                <w:color w:val="000000" w:themeColor="text1"/>
                <w:szCs w:val="22"/>
                <w:lang w:val="fr-FR"/>
              </w:rPr>
              <w:t>doivent être</w:t>
            </w:r>
            <w:r w:rsidR="004E21C2">
              <w:rPr>
                <w:rFonts w:cstheme="minorHAnsi"/>
                <w:color w:val="000000" w:themeColor="text1"/>
                <w:szCs w:val="22"/>
                <w:lang w:val="fr-FR"/>
              </w:rPr>
              <w:t xml:space="preserve"> </w:t>
            </w:r>
            <w:r w:rsidR="004E21C2" w:rsidRPr="004E21C2">
              <w:rPr>
                <w:rFonts w:cstheme="minorHAnsi"/>
                <w:color w:val="000000" w:themeColor="text1"/>
                <w:szCs w:val="22"/>
                <w:lang w:val="fr-FR"/>
              </w:rPr>
              <w:t xml:space="preserve">utilisés à travers tout le système </w:t>
            </w:r>
            <w:r w:rsidR="004E21C2">
              <w:rPr>
                <w:rFonts w:cstheme="minorHAnsi"/>
                <w:color w:val="000000" w:themeColor="text1"/>
                <w:szCs w:val="22"/>
                <w:lang w:val="fr-FR"/>
              </w:rPr>
              <w:t>(avec des</w:t>
            </w:r>
            <w:r w:rsidRPr="00CE12B5">
              <w:rPr>
                <w:rFonts w:cstheme="minorHAnsi"/>
                <w:color w:val="000000" w:themeColor="text1"/>
                <w:szCs w:val="22"/>
                <w:lang w:val="fr-FR"/>
              </w:rPr>
              <w:t xml:space="preserve"> </w:t>
            </w:r>
            <w:r w:rsidR="004E21C2" w:rsidRPr="004E21C2">
              <w:rPr>
                <w:rFonts w:cstheme="minorHAnsi"/>
                <w:color w:val="000000" w:themeColor="text1"/>
                <w:szCs w:val="22"/>
                <w:lang w:val="fr-FR"/>
              </w:rPr>
              <w:t xml:space="preserve">enseignants qui </w:t>
            </w:r>
            <w:r w:rsidR="00E20DDC">
              <w:rPr>
                <w:rFonts w:cstheme="minorHAnsi"/>
                <w:color w:val="000000" w:themeColor="text1"/>
                <w:szCs w:val="22"/>
                <w:lang w:val="fr-FR"/>
              </w:rPr>
              <w:t xml:space="preserve">ayant </w:t>
            </w:r>
            <w:r w:rsidR="004E21C2" w:rsidRPr="004E21C2">
              <w:rPr>
                <w:rFonts w:cstheme="minorHAnsi"/>
                <w:color w:val="000000" w:themeColor="text1"/>
                <w:szCs w:val="22"/>
                <w:lang w:val="fr-FR"/>
              </w:rPr>
              <w:t xml:space="preserve">déjà </w:t>
            </w:r>
            <w:r w:rsidR="00E20DDC">
              <w:rPr>
                <w:rFonts w:cstheme="minorHAnsi"/>
                <w:color w:val="000000" w:themeColor="text1"/>
                <w:szCs w:val="22"/>
                <w:lang w:val="fr-FR"/>
              </w:rPr>
              <w:t>une bonne maîtrise de leur utilisation).</w:t>
            </w:r>
          </w:p>
        </w:tc>
      </w:tr>
      <w:tr w:rsidR="00EB5C9C" w:rsidRPr="00BB1F38" w14:paraId="7406DFB4" w14:textId="77777777" w:rsidTr="00EB5C9C">
        <w:tc>
          <w:tcPr>
            <w:tcW w:w="425" w:type="dxa"/>
          </w:tcPr>
          <w:p w14:paraId="0C8F4F87" w14:textId="526FAA23" w:rsidR="00EB5C9C" w:rsidRPr="00EB5C9C" w:rsidRDefault="00EB5C9C" w:rsidP="00EB5C9C">
            <w:pPr>
              <w:rPr>
                <w:b/>
                <w:bCs/>
                <w:color w:val="1D5B71"/>
                <w:sz w:val="32"/>
                <w:szCs w:val="32"/>
                <w:lang w:val="en-GB" w:eastAsia="en-US"/>
              </w:rPr>
            </w:pPr>
            <w:r w:rsidRPr="00EB5C9C">
              <w:rPr>
                <w:b/>
                <w:bCs/>
                <w:color w:val="BD8E2D"/>
                <w:sz w:val="48"/>
                <w:szCs w:val="48"/>
                <w:lang w:val="en-GB" w:eastAsia="en-US"/>
              </w:rPr>
              <w:t>6</w:t>
            </w:r>
          </w:p>
        </w:tc>
        <w:tc>
          <w:tcPr>
            <w:tcW w:w="8789" w:type="dxa"/>
          </w:tcPr>
          <w:p w14:paraId="70EA9FF1" w14:textId="7D16A233" w:rsidR="00EB5C9C" w:rsidRPr="00AB1586" w:rsidRDefault="00492CCD" w:rsidP="00AB1586">
            <w:pPr>
              <w:spacing w:after="60"/>
              <w:jc w:val="both"/>
              <w:rPr>
                <w:lang w:val="fr-FR" w:eastAsia="en-US"/>
              </w:rPr>
            </w:pPr>
            <w:r w:rsidRPr="00492CCD">
              <w:rPr>
                <w:rFonts w:cstheme="minorHAnsi"/>
                <w:color w:val="000000" w:themeColor="text1"/>
                <w:szCs w:val="22"/>
                <w:lang w:val="fr-FR"/>
              </w:rPr>
              <w:t xml:space="preserve">Les données </w:t>
            </w:r>
            <w:r>
              <w:rPr>
                <w:rFonts w:cstheme="minorHAnsi"/>
                <w:color w:val="000000" w:themeColor="text1"/>
                <w:szCs w:val="22"/>
                <w:lang w:val="fr-FR"/>
              </w:rPr>
              <w:t xml:space="preserve">doivent être </w:t>
            </w:r>
            <w:r w:rsidRPr="00492CCD">
              <w:rPr>
                <w:rFonts w:cstheme="minorHAnsi"/>
                <w:color w:val="000000" w:themeColor="text1"/>
                <w:szCs w:val="22"/>
                <w:lang w:val="fr-FR"/>
              </w:rPr>
              <w:t>systématiquement recueillies, ventilées autant que possible par type de handicap et analysées afin d’assurer un suivi approprié et une allocation de ressources suffisantes à même de garantir une éducation inclusive, équitable et de qualité</w:t>
            </w:r>
            <w:r w:rsidR="00AB1586">
              <w:rPr>
                <w:rFonts w:cstheme="minorHAnsi"/>
                <w:color w:val="000000" w:themeColor="text1"/>
                <w:szCs w:val="22"/>
                <w:lang w:val="fr-FR"/>
              </w:rPr>
              <w:t>.</w:t>
            </w:r>
          </w:p>
        </w:tc>
      </w:tr>
      <w:tr w:rsidR="00EB5C9C" w:rsidRPr="00BB1F38" w14:paraId="05164E4C" w14:textId="77777777" w:rsidTr="00EB5C9C">
        <w:tc>
          <w:tcPr>
            <w:tcW w:w="425" w:type="dxa"/>
          </w:tcPr>
          <w:p w14:paraId="46C0DFAC" w14:textId="20DEE3EC" w:rsidR="00EB5C9C" w:rsidRPr="00EB5C9C" w:rsidRDefault="00EB5C9C" w:rsidP="00EB5C9C">
            <w:pPr>
              <w:rPr>
                <w:b/>
                <w:bCs/>
                <w:color w:val="1D5B71"/>
                <w:sz w:val="32"/>
                <w:szCs w:val="32"/>
                <w:lang w:val="en-GB" w:eastAsia="en-US"/>
              </w:rPr>
            </w:pPr>
            <w:r w:rsidRPr="00EB5C9C">
              <w:rPr>
                <w:b/>
                <w:bCs/>
                <w:color w:val="BD8E2D"/>
                <w:sz w:val="48"/>
                <w:szCs w:val="48"/>
                <w:lang w:val="en-GB" w:eastAsia="en-US"/>
              </w:rPr>
              <w:t>7</w:t>
            </w:r>
          </w:p>
        </w:tc>
        <w:tc>
          <w:tcPr>
            <w:tcW w:w="8789" w:type="dxa"/>
          </w:tcPr>
          <w:p w14:paraId="705196E2" w14:textId="30DD3C43" w:rsidR="00EB5C9C" w:rsidRPr="00AD65F4" w:rsidRDefault="000859F7" w:rsidP="00EB5C9C">
            <w:pPr>
              <w:spacing w:after="60"/>
              <w:jc w:val="both"/>
              <w:rPr>
                <w:lang w:val="fr-FR" w:eastAsia="en-US"/>
              </w:rPr>
            </w:pPr>
            <w:r w:rsidRPr="000859F7">
              <w:rPr>
                <w:rFonts w:cstheme="minorHAnsi"/>
                <w:color w:val="000000" w:themeColor="text1"/>
                <w:szCs w:val="22"/>
                <w:lang w:val="fr-FR"/>
              </w:rPr>
              <w:t>Dans les systèmes décentralisés, un ensemble cohérent de règlementations, de mécanismes de responsabilisation, et de planification de ressources</w:t>
            </w:r>
            <w:r w:rsidR="00271E1D">
              <w:rPr>
                <w:rFonts w:cstheme="minorHAnsi"/>
                <w:color w:val="000000" w:themeColor="text1"/>
                <w:szCs w:val="22"/>
                <w:lang w:val="fr-FR"/>
              </w:rPr>
              <w:t xml:space="preserve"> </w:t>
            </w:r>
            <w:r w:rsidR="00292CCF">
              <w:rPr>
                <w:rFonts w:cstheme="minorHAnsi"/>
                <w:color w:val="000000" w:themeColor="text1"/>
                <w:szCs w:val="22"/>
                <w:lang w:val="fr-FR"/>
              </w:rPr>
              <w:t xml:space="preserve">pour la pleine </w:t>
            </w:r>
            <w:r w:rsidR="00292CCF" w:rsidRPr="00292CCF">
              <w:rPr>
                <w:rFonts w:cstheme="minorHAnsi"/>
                <w:color w:val="000000" w:themeColor="text1"/>
                <w:szCs w:val="22"/>
                <w:lang w:val="fr-FR"/>
              </w:rPr>
              <w:t>réalis</w:t>
            </w:r>
            <w:r w:rsidR="00292CCF">
              <w:rPr>
                <w:rFonts w:cstheme="minorHAnsi"/>
                <w:color w:val="000000" w:themeColor="text1"/>
                <w:szCs w:val="22"/>
                <w:lang w:val="fr-FR"/>
              </w:rPr>
              <w:t xml:space="preserve">ation de </w:t>
            </w:r>
            <w:r w:rsidR="00292CCF" w:rsidRPr="00292CCF">
              <w:rPr>
                <w:rFonts w:cstheme="minorHAnsi"/>
                <w:color w:val="000000" w:themeColor="text1"/>
                <w:szCs w:val="22"/>
                <w:lang w:val="fr-FR"/>
              </w:rPr>
              <w:t xml:space="preserve">l’éducation inclusive </w:t>
            </w:r>
            <w:r>
              <w:rPr>
                <w:rFonts w:cstheme="minorHAnsi"/>
                <w:color w:val="000000" w:themeColor="text1"/>
                <w:szCs w:val="22"/>
                <w:lang w:val="fr-FR"/>
              </w:rPr>
              <w:t xml:space="preserve">doit être </w:t>
            </w:r>
            <w:r w:rsidRPr="000859F7">
              <w:rPr>
                <w:rFonts w:cstheme="minorHAnsi"/>
                <w:color w:val="000000" w:themeColor="text1"/>
                <w:szCs w:val="22"/>
                <w:lang w:val="fr-FR"/>
              </w:rPr>
              <w:t xml:space="preserve">assuré </w:t>
            </w:r>
            <w:r w:rsidR="0090342B">
              <w:rPr>
                <w:rFonts w:cstheme="minorHAnsi"/>
                <w:color w:val="000000" w:themeColor="text1"/>
                <w:szCs w:val="22"/>
                <w:lang w:val="fr-FR"/>
              </w:rPr>
              <w:t xml:space="preserve">aux différents niveaux </w:t>
            </w:r>
            <w:r w:rsidR="00622585">
              <w:rPr>
                <w:rFonts w:cstheme="minorHAnsi"/>
                <w:color w:val="000000" w:themeColor="text1"/>
                <w:szCs w:val="22"/>
                <w:lang w:val="fr-FR"/>
              </w:rPr>
              <w:t>de gouvernement</w:t>
            </w:r>
            <w:r w:rsidR="0090342B">
              <w:rPr>
                <w:rFonts w:cstheme="minorHAnsi"/>
                <w:color w:val="000000" w:themeColor="text1"/>
                <w:szCs w:val="22"/>
                <w:lang w:val="fr-FR"/>
              </w:rPr>
              <w:t>.</w:t>
            </w:r>
          </w:p>
        </w:tc>
      </w:tr>
      <w:tr w:rsidR="00EB5C9C" w:rsidRPr="00BB1F38" w14:paraId="3B456335" w14:textId="77777777" w:rsidTr="00EB5C9C">
        <w:tc>
          <w:tcPr>
            <w:tcW w:w="425" w:type="dxa"/>
          </w:tcPr>
          <w:p w14:paraId="43C66631" w14:textId="21DA9B18" w:rsidR="00EB5C9C" w:rsidRPr="00437B9D" w:rsidRDefault="00EB5C9C" w:rsidP="00EB5C9C">
            <w:pPr>
              <w:ind w:left="-680" w:firstLine="680"/>
              <w:rPr>
                <w:b/>
                <w:bCs/>
                <w:color w:val="BD8E2D"/>
                <w:sz w:val="32"/>
                <w:szCs w:val="32"/>
                <w:lang w:val="en-GB" w:eastAsia="en-US"/>
              </w:rPr>
            </w:pPr>
            <w:r w:rsidRPr="00437B9D">
              <w:rPr>
                <w:b/>
                <w:bCs/>
                <w:color w:val="BD8E2D"/>
                <w:sz w:val="48"/>
                <w:szCs w:val="48"/>
                <w:lang w:val="en-GB" w:eastAsia="en-US"/>
              </w:rPr>
              <w:t>8</w:t>
            </w:r>
          </w:p>
        </w:tc>
        <w:tc>
          <w:tcPr>
            <w:tcW w:w="8789" w:type="dxa"/>
          </w:tcPr>
          <w:p w14:paraId="2D4B4290" w14:textId="325D94D5" w:rsidR="00EB5C9C" w:rsidRPr="00AD65F4" w:rsidRDefault="00292CCF" w:rsidP="00B054FF">
            <w:pPr>
              <w:jc w:val="both"/>
              <w:rPr>
                <w:lang w:val="fr-FR" w:eastAsia="en-US"/>
              </w:rPr>
            </w:pPr>
            <w:r w:rsidRPr="00292CCF">
              <w:rPr>
                <w:rFonts w:cstheme="minorHAnsi"/>
                <w:szCs w:val="22"/>
                <w:lang w:val="fr-FR"/>
              </w:rPr>
              <w:t>Les communautés, les familles, les</w:t>
            </w:r>
            <w:r>
              <w:rPr>
                <w:rFonts w:cstheme="minorHAnsi"/>
                <w:szCs w:val="22"/>
                <w:lang w:val="fr-FR"/>
              </w:rPr>
              <w:t xml:space="preserve"> parents et les élèves eux-mêmes doivent </w:t>
            </w:r>
            <w:r w:rsidR="006474FE">
              <w:rPr>
                <w:rFonts w:cstheme="minorHAnsi"/>
                <w:szCs w:val="22"/>
                <w:lang w:val="fr-FR"/>
              </w:rPr>
              <w:t>participer activement</w:t>
            </w:r>
            <w:r>
              <w:rPr>
                <w:rFonts w:cstheme="minorHAnsi"/>
                <w:szCs w:val="22"/>
                <w:lang w:val="fr-FR"/>
              </w:rPr>
              <w:t xml:space="preserve"> </w:t>
            </w:r>
            <w:r w:rsidR="00932E2B">
              <w:rPr>
                <w:rFonts w:cstheme="minorHAnsi"/>
                <w:szCs w:val="22"/>
                <w:lang w:val="fr-FR"/>
              </w:rPr>
              <w:t>au</w:t>
            </w:r>
            <w:r w:rsidR="006474FE">
              <w:rPr>
                <w:rFonts w:cstheme="minorHAnsi"/>
                <w:szCs w:val="22"/>
                <w:lang w:val="fr-FR"/>
              </w:rPr>
              <w:t xml:space="preserve"> suivi et </w:t>
            </w:r>
            <w:r w:rsidR="00932E2B">
              <w:rPr>
                <w:rFonts w:cstheme="minorHAnsi"/>
                <w:szCs w:val="22"/>
                <w:lang w:val="fr-FR"/>
              </w:rPr>
              <w:t xml:space="preserve">à </w:t>
            </w:r>
            <w:r w:rsidR="006474FE">
              <w:rPr>
                <w:rFonts w:cstheme="minorHAnsi"/>
                <w:szCs w:val="22"/>
                <w:lang w:val="fr-FR"/>
              </w:rPr>
              <w:t xml:space="preserve">l’évaluation des activités. Les </w:t>
            </w:r>
            <w:r w:rsidR="00932E2B">
              <w:rPr>
                <w:rFonts w:cstheme="minorHAnsi"/>
                <w:szCs w:val="22"/>
                <w:lang w:val="fr-FR"/>
              </w:rPr>
              <w:t>réformes du secteur de l’éducation</w:t>
            </w:r>
            <w:r w:rsidR="00811D63">
              <w:rPr>
                <w:rFonts w:cstheme="minorHAnsi"/>
                <w:szCs w:val="22"/>
                <w:lang w:val="fr-FR"/>
              </w:rPr>
              <w:t xml:space="preserve"> </w:t>
            </w:r>
            <w:r w:rsidR="0089379A">
              <w:rPr>
                <w:rFonts w:cstheme="minorHAnsi"/>
                <w:szCs w:val="22"/>
                <w:lang w:val="fr-FR"/>
              </w:rPr>
              <w:t>en vue d’assurer</w:t>
            </w:r>
            <w:r w:rsidR="00811D63">
              <w:rPr>
                <w:rFonts w:cstheme="minorHAnsi"/>
                <w:szCs w:val="22"/>
                <w:lang w:val="fr-FR"/>
              </w:rPr>
              <w:t xml:space="preserve"> une participation équitable exige</w:t>
            </w:r>
            <w:r w:rsidR="0089379A">
              <w:rPr>
                <w:rFonts w:cstheme="minorHAnsi"/>
                <w:szCs w:val="22"/>
                <w:lang w:val="fr-FR"/>
              </w:rPr>
              <w:t>nt</w:t>
            </w:r>
            <w:r w:rsidR="00811D63">
              <w:rPr>
                <w:rFonts w:cstheme="minorHAnsi"/>
                <w:szCs w:val="22"/>
                <w:lang w:val="fr-FR"/>
              </w:rPr>
              <w:t xml:space="preserve"> l’engagement actif des </w:t>
            </w:r>
            <w:r w:rsidR="00811D63">
              <w:rPr>
                <w:rFonts w:cstheme="minorHAnsi"/>
                <w:szCs w:val="22"/>
                <w:lang w:val="fr-FR"/>
              </w:rPr>
              <w:lastRenderedPageBreak/>
              <w:t>gouvernements et professionnels au niveau communautaire</w:t>
            </w:r>
            <w:r w:rsidR="00B7032B">
              <w:rPr>
                <w:rFonts w:cstheme="minorHAnsi"/>
                <w:szCs w:val="22"/>
                <w:lang w:val="fr-FR"/>
              </w:rPr>
              <w:t xml:space="preserve">, </w:t>
            </w:r>
            <w:r w:rsidR="00622585">
              <w:rPr>
                <w:rFonts w:cstheme="minorHAnsi"/>
                <w:szCs w:val="22"/>
                <w:lang w:val="fr-FR"/>
              </w:rPr>
              <w:t>afin</w:t>
            </w:r>
            <w:r w:rsidR="00B7032B">
              <w:rPr>
                <w:rFonts w:cstheme="minorHAnsi"/>
                <w:szCs w:val="22"/>
                <w:lang w:val="fr-FR"/>
              </w:rPr>
              <w:t xml:space="preserve"> de déterminer les atouts de chaque communauté et ses préférences. Une</w:t>
            </w:r>
            <w:r w:rsidR="0089379A">
              <w:rPr>
                <w:rFonts w:cstheme="minorHAnsi"/>
                <w:szCs w:val="22"/>
                <w:lang w:val="fr-FR"/>
              </w:rPr>
              <w:t xml:space="preserve"> </w:t>
            </w:r>
            <w:r w:rsidR="00B7032B">
              <w:rPr>
                <w:rFonts w:cstheme="minorHAnsi"/>
                <w:szCs w:val="22"/>
                <w:lang w:val="fr-FR"/>
              </w:rPr>
              <w:t xml:space="preserve">consultation </w:t>
            </w:r>
            <w:r w:rsidR="00B94931">
              <w:rPr>
                <w:rFonts w:cstheme="minorHAnsi"/>
                <w:szCs w:val="22"/>
                <w:lang w:val="fr-FR"/>
              </w:rPr>
              <w:t xml:space="preserve">et </w:t>
            </w:r>
            <w:r w:rsidR="00582FEC">
              <w:rPr>
                <w:rFonts w:cstheme="minorHAnsi"/>
                <w:szCs w:val="22"/>
                <w:lang w:val="fr-FR"/>
              </w:rPr>
              <w:t xml:space="preserve">un </w:t>
            </w:r>
            <w:r w:rsidR="00B94931">
              <w:rPr>
                <w:rFonts w:cstheme="minorHAnsi"/>
                <w:szCs w:val="22"/>
                <w:lang w:val="fr-FR"/>
              </w:rPr>
              <w:t xml:space="preserve">engagement </w:t>
            </w:r>
            <w:r w:rsidR="000652F2">
              <w:rPr>
                <w:rFonts w:cstheme="minorHAnsi"/>
                <w:szCs w:val="22"/>
                <w:lang w:val="fr-FR"/>
              </w:rPr>
              <w:t xml:space="preserve">significatifs </w:t>
            </w:r>
            <w:r w:rsidR="00B94931">
              <w:rPr>
                <w:rFonts w:cstheme="minorHAnsi"/>
                <w:szCs w:val="22"/>
                <w:lang w:val="fr-FR"/>
              </w:rPr>
              <w:t xml:space="preserve">avec les communautés, familles et parents </w:t>
            </w:r>
            <w:r w:rsidR="00582FEC">
              <w:rPr>
                <w:rFonts w:cstheme="minorHAnsi"/>
                <w:szCs w:val="22"/>
                <w:lang w:val="fr-FR"/>
              </w:rPr>
              <w:t>sont</w:t>
            </w:r>
            <w:r w:rsidR="00B94931">
              <w:rPr>
                <w:rFonts w:cstheme="minorHAnsi"/>
                <w:szCs w:val="22"/>
                <w:lang w:val="fr-FR"/>
              </w:rPr>
              <w:t xml:space="preserve"> essentiel</w:t>
            </w:r>
            <w:r w:rsidR="00582FEC">
              <w:rPr>
                <w:rFonts w:cstheme="minorHAnsi"/>
                <w:szCs w:val="22"/>
                <w:lang w:val="fr-FR"/>
              </w:rPr>
              <w:t>s</w:t>
            </w:r>
            <w:r w:rsidR="00B94931">
              <w:rPr>
                <w:rFonts w:cstheme="minorHAnsi"/>
                <w:szCs w:val="22"/>
                <w:lang w:val="fr-FR"/>
              </w:rPr>
              <w:t xml:space="preserve"> à </w:t>
            </w:r>
            <w:r w:rsidR="00B054FF">
              <w:rPr>
                <w:rFonts w:cstheme="minorHAnsi"/>
                <w:szCs w:val="22"/>
                <w:lang w:val="fr-FR"/>
              </w:rPr>
              <w:t xml:space="preserve">la </w:t>
            </w:r>
            <w:r w:rsidR="00B94931">
              <w:rPr>
                <w:rFonts w:cstheme="minorHAnsi"/>
                <w:szCs w:val="22"/>
                <w:lang w:val="fr-FR"/>
              </w:rPr>
              <w:t xml:space="preserve">réalisation réussie de l’ODD 4. </w:t>
            </w:r>
            <w:r w:rsidR="00932E2B">
              <w:rPr>
                <w:rFonts w:cstheme="minorHAnsi"/>
                <w:szCs w:val="22"/>
                <w:lang w:val="fr-FR"/>
              </w:rPr>
              <w:t xml:space="preserve"> </w:t>
            </w:r>
          </w:p>
        </w:tc>
      </w:tr>
    </w:tbl>
    <w:p w14:paraId="1CC3737C" w14:textId="3D1B2492" w:rsidR="0029210E" w:rsidRPr="007C575B" w:rsidRDefault="00D10DD5" w:rsidP="00A97B79">
      <w:pPr>
        <w:pStyle w:val="Heading2"/>
      </w:pPr>
      <w:bookmarkStart w:id="135" w:name="_Toc49954604"/>
      <w:r w:rsidRPr="00811D63">
        <w:t xml:space="preserve"> </w:t>
      </w:r>
      <w:bookmarkStart w:id="136" w:name="_Toc51936130"/>
      <w:r w:rsidRPr="007C575B">
        <w:t>RECOMMENDATIONS A L’ATTENTION DE LA SOCIETE CIVILE</w:t>
      </w:r>
      <w:bookmarkEnd w:id="135"/>
      <w:bookmarkEnd w:id="136"/>
    </w:p>
    <w:tbl>
      <w:tblPr>
        <w:tblStyle w:val="TableGrid"/>
        <w:tblW w:w="921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8759"/>
      </w:tblGrid>
      <w:tr w:rsidR="00EB5C9C" w:rsidRPr="00BB1F38" w14:paraId="3E87089A" w14:textId="77777777" w:rsidTr="00EB5C9C">
        <w:tc>
          <w:tcPr>
            <w:tcW w:w="425" w:type="dxa"/>
          </w:tcPr>
          <w:p w14:paraId="0E092345" w14:textId="6C763C9E" w:rsidR="00EB5C9C" w:rsidRPr="00EB5C9C" w:rsidRDefault="00EB5C9C" w:rsidP="00EB5C9C">
            <w:pPr>
              <w:rPr>
                <w:b/>
                <w:bCs/>
                <w:color w:val="1D5B71"/>
                <w:sz w:val="32"/>
                <w:szCs w:val="32"/>
                <w:lang w:val="en-GB" w:eastAsia="en-US"/>
              </w:rPr>
            </w:pPr>
            <w:r w:rsidRPr="00EB5C9C">
              <w:rPr>
                <w:b/>
                <w:bCs/>
                <w:color w:val="BD8E2D"/>
                <w:sz w:val="48"/>
                <w:szCs w:val="48"/>
                <w:lang w:val="en-GB" w:eastAsia="en-US"/>
              </w:rPr>
              <w:t>1</w:t>
            </w:r>
          </w:p>
        </w:tc>
        <w:tc>
          <w:tcPr>
            <w:tcW w:w="8794" w:type="dxa"/>
          </w:tcPr>
          <w:p w14:paraId="0F9ABE66" w14:textId="143FA887" w:rsidR="00EB5C9C" w:rsidRPr="00AD65F4" w:rsidRDefault="00582FEC" w:rsidP="00EB5C9C">
            <w:pPr>
              <w:jc w:val="both"/>
              <w:rPr>
                <w:lang w:val="fr-FR" w:eastAsia="en-US"/>
              </w:rPr>
            </w:pPr>
            <w:r w:rsidRPr="00FB4FF4">
              <w:rPr>
                <w:rFonts w:cstheme="minorHAnsi"/>
                <w:szCs w:val="22"/>
                <w:lang w:val="fr-FR"/>
              </w:rPr>
              <w:t>Les OPH do</w:t>
            </w:r>
            <w:r w:rsidR="00FB4FF4" w:rsidRPr="00FB4FF4">
              <w:rPr>
                <w:rFonts w:cstheme="minorHAnsi"/>
                <w:szCs w:val="22"/>
                <w:lang w:val="fr-FR"/>
              </w:rPr>
              <w:t xml:space="preserve">ivent assumer de </w:t>
            </w:r>
            <w:r w:rsidR="00FB4FF4">
              <w:rPr>
                <w:rFonts w:cstheme="minorHAnsi"/>
                <w:szCs w:val="22"/>
                <w:lang w:val="fr-FR"/>
              </w:rPr>
              <w:t>nouveaux rôles au sein de leurs communautés, écoles et systèmes</w:t>
            </w:r>
            <w:r w:rsidR="008E3823">
              <w:rPr>
                <w:rFonts w:cstheme="minorHAnsi"/>
                <w:szCs w:val="22"/>
                <w:lang w:val="fr-FR"/>
              </w:rPr>
              <w:t xml:space="preserve"> </w:t>
            </w:r>
            <w:r w:rsidR="00F638B3">
              <w:rPr>
                <w:rFonts w:cstheme="minorHAnsi"/>
                <w:szCs w:val="22"/>
                <w:lang w:val="fr-FR"/>
              </w:rPr>
              <w:t>agissant</w:t>
            </w:r>
            <w:r w:rsidR="008E3823" w:rsidRPr="008E3823">
              <w:rPr>
                <w:rFonts w:cstheme="minorHAnsi"/>
                <w:szCs w:val="22"/>
                <w:lang w:val="fr-FR"/>
              </w:rPr>
              <w:t xml:space="preserve"> </w:t>
            </w:r>
            <w:r w:rsidR="00F638B3">
              <w:rPr>
                <w:rFonts w:cstheme="minorHAnsi"/>
                <w:szCs w:val="22"/>
                <w:lang w:val="fr-FR"/>
              </w:rPr>
              <w:t xml:space="preserve">ainsi </w:t>
            </w:r>
            <w:r w:rsidR="008E3823" w:rsidRPr="008E3823">
              <w:rPr>
                <w:rFonts w:cstheme="minorHAnsi"/>
                <w:szCs w:val="22"/>
                <w:lang w:val="fr-FR"/>
              </w:rPr>
              <w:t>comme des conseillers</w:t>
            </w:r>
            <w:r w:rsidR="00F638B3">
              <w:rPr>
                <w:rFonts w:cstheme="minorHAnsi"/>
                <w:szCs w:val="22"/>
                <w:lang w:val="fr-FR"/>
              </w:rPr>
              <w:t xml:space="preserve"> et </w:t>
            </w:r>
            <w:r w:rsidR="008E3823">
              <w:rPr>
                <w:rFonts w:cstheme="minorHAnsi"/>
                <w:szCs w:val="22"/>
                <w:lang w:val="fr-FR"/>
              </w:rPr>
              <w:t xml:space="preserve">des </w:t>
            </w:r>
            <w:r w:rsidR="000005DB">
              <w:rPr>
                <w:rFonts w:cstheme="minorHAnsi"/>
                <w:szCs w:val="22"/>
                <w:lang w:val="fr-FR"/>
              </w:rPr>
              <w:t xml:space="preserve">professionnels </w:t>
            </w:r>
            <w:r w:rsidR="00622585">
              <w:rPr>
                <w:rFonts w:cstheme="minorHAnsi"/>
                <w:szCs w:val="22"/>
                <w:lang w:val="fr-FR"/>
              </w:rPr>
              <w:t xml:space="preserve">experts </w:t>
            </w:r>
            <w:r w:rsidR="00403404">
              <w:rPr>
                <w:rFonts w:cstheme="minorHAnsi"/>
                <w:szCs w:val="22"/>
                <w:lang w:val="fr-FR"/>
              </w:rPr>
              <w:t xml:space="preserve">de handicaps spécifiques, </w:t>
            </w:r>
            <w:r w:rsidR="006A5EAD">
              <w:rPr>
                <w:rFonts w:cstheme="minorHAnsi"/>
                <w:szCs w:val="22"/>
                <w:lang w:val="fr-FR"/>
              </w:rPr>
              <w:t xml:space="preserve">et </w:t>
            </w:r>
            <w:r w:rsidR="000005DB" w:rsidRPr="000005DB">
              <w:rPr>
                <w:rFonts w:cstheme="minorHAnsi"/>
                <w:szCs w:val="22"/>
                <w:lang w:val="fr-FR"/>
              </w:rPr>
              <w:t>serv</w:t>
            </w:r>
            <w:r w:rsidR="00F638B3">
              <w:rPr>
                <w:rFonts w:cstheme="minorHAnsi"/>
                <w:szCs w:val="22"/>
                <w:lang w:val="fr-FR"/>
              </w:rPr>
              <w:t>ant</w:t>
            </w:r>
            <w:r w:rsidR="000005DB" w:rsidRPr="000005DB">
              <w:rPr>
                <w:rFonts w:cstheme="minorHAnsi"/>
                <w:szCs w:val="22"/>
                <w:lang w:val="fr-FR"/>
              </w:rPr>
              <w:t xml:space="preserve"> de mentors et de modèles à suivre pour les enfants et jeunes handicapés</w:t>
            </w:r>
            <w:r w:rsidR="00403404">
              <w:rPr>
                <w:rFonts w:cstheme="minorHAnsi"/>
                <w:szCs w:val="22"/>
                <w:lang w:val="fr-FR"/>
              </w:rPr>
              <w:t xml:space="preserve">. </w:t>
            </w:r>
            <w:r w:rsidR="00622585">
              <w:rPr>
                <w:rFonts w:cstheme="minorHAnsi"/>
                <w:szCs w:val="22"/>
                <w:lang w:val="fr-FR"/>
              </w:rPr>
              <w:t>T</w:t>
            </w:r>
            <w:r w:rsidR="00403404">
              <w:rPr>
                <w:rFonts w:cstheme="minorHAnsi"/>
                <w:szCs w:val="22"/>
                <w:lang w:val="fr-FR"/>
              </w:rPr>
              <w:t xml:space="preserve">outes les OPH ont un rôle à jouer </w:t>
            </w:r>
            <w:r w:rsidR="00622585">
              <w:rPr>
                <w:rFonts w:cstheme="minorHAnsi"/>
                <w:szCs w:val="22"/>
                <w:lang w:val="fr-FR"/>
              </w:rPr>
              <w:t xml:space="preserve">dans l’élaboration </w:t>
            </w:r>
            <w:r w:rsidR="003E5BC7">
              <w:rPr>
                <w:rFonts w:cstheme="minorHAnsi"/>
                <w:szCs w:val="22"/>
                <w:lang w:val="fr-FR"/>
              </w:rPr>
              <w:t xml:space="preserve">des politiques, </w:t>
            </w:r>
            <w:r w:rsidR="00622585">
              <w:rPr>
                <w:rFonts w:cstheme="minorHAnsi"/>
                <w:szCs w:val="22"/>
                <w:lang w:val="fr-FR"/>
              </w:rPr>
              <w:t>le conseil en matière d’accessibilité</w:t>
            </w:r>
            <w:r w:rsidR="00C86878">
              <w:rPr>
                <w:rFonts w:cstheme="minorHAnsi"/>
                <w:szCs w:val="22"/>
                <w:lang w:val="fr-FR"/>
              </w:rPr>
              <w:t xml:space="preserve">, </w:t>
            </w:r>
            <w:r w:rsidR="00622585">
              <w:rPr>
                <w:rFonts w:cstheme="minorHAnsi"/>
                <w:szCs w:val="22"/>
                <w:lang w:val="fr-FR"/>
              </w:rPr>
              <w:t xml:space="preserve">la mise en œuvre </w:t>
            </w:r>
            <w:r w:rsidR="00C86878">
              <w:rPr>
                <w:rFonts w:cstheme="minorHAnsi"/>
                <w:szCs w:val="22"/>
                <w:lang w:val="fr-FR"/>
              </w:rPr>
              <w:t xml:space="preserve">effective, </w:t>
            </w:r>
            <w:r w:rsidR="00622585">
              <w:rPr>
                <w:rFonts w:cstheme="minorHAnsi"/>
                <w:szCs w:val="22"/>
                <w:lang w:val="fr-FR"/>
              </w:rPr>
              <w:t>la préparation d</w:t>
            </w:r>
            <w:r w:rsidR="00C86878">
              <w:rPr>
                <w:rFonts w:cstheme="minorHAnsi"/>
                <w:szCs w:val="22"/>
                <w:lang w:val="fr-FR"/>
              </w:rPr>
              <w:t xml:space="preserve">es </w:t>
            </w:r>
            <w:r w:rsidR="00342B70">
              <w:rPr>
                <w:rFonts w:cstheme="minorHAnsi"/>
                <w:szCs w:val="22"/>
                <w:lang w:val="fr-FR"/>
              </w:rPr>
              <w:t>enseignants</w:t>
            </w:r>
            <w:r w:rsidR="00C86878">
              <w:rPr>
                <w:rFonts w:cstheme="minorHAnsi"/>
                <w:szCs w:val="22"/>
                <w:lang w:val="fr-FR"/>
              </w:rPr>
              <w:t xml:space="preserve">, </w:t>
            </w:r>
            <w:r w:rsidR="00622585">
              <w:rPr>
                <w:rFonts w:cstheme="minorHAnsi"/>
                <w:szCs w:val="22"/>
                <w:lang w:val="fr-FR"/>
              </w:rPr>
              <w:t>l’</w:t>
            </w:r>
            <w:r w:rsidR="00E857F8">
              <w:rPr>
                <w:rFonts w:cstheme="minorHAnsi"/>
                <w:szCs w:val="22"/>
                <w:lang w:val="fr-FR"/>
              </w:rPr>
              <w:t xml:space="preserve">appui aux parents et </w:t>
            </w:r>
            <w:r w:rsidR="00622585">
              <w:rPr>
                <w:rFonts w:cstheme="minorHAnsi"/>
                <w:szCs w:val="22"/>
                <w:lang w:val="fr-FR"/>
              </w:rPr>
              <w:t xml:space="preserve">l’apport d’un </w:t>
            </w:r>
            <w:r w:rsidR="00E857F8">
              <w:rPr>
                <w:rFonts w:cstheme="minorHAnsi"/>
                <w:szCs w:val="22"/>
                <w:lang w:val="fr-FR"/>
              </w:rPr>
              <w:t>appui psychosocial,</w:t>
            </w:r>
            <w:r w:rsidR="00342B70">
              <w:rPr>
                <w:rFonts w:cstheme="minorHAnsi"/>
                <w:szCs w:val="22"/>
                <w:lang w:val="fr-FR"/>
              </w:rPr>
              <w:t xml:space="preserve"> </w:t>
            </w:r>
            <w:r w:rsidR="00E857F8">
              <w:rPr>
                <w:rFonts w:cstheme="minorHAnsi"/>
                <w:szCs w:val="22"/>
                <w:lang w:val="fr-FR"/>
              </w:rPr>
              <w:t xml:space="preserve">etc. </w:t>
            </w:r>
            <w:r w:rsidR="00622585">
              <w:rPr>
                <w:rFonts w:cstheme="minorHAnsi"/>
                <w:szCs w:val="22"/>
                <w:lang w:val="fr-FR"/>
              </w:rPr>
              <w:t>L</w:t>
            </w:r>
            <w:r w:rsidR="00E857F8" w:rsidRPr="00E857F8">
              <w:rPr>
                <w:rFonts w:cstheme="minorHAnsi"/>
                <w:szCs w:val="22"/>
                <w:lang w:val="fr-FR"/>
              </w:rPr>
              <w:t>es personnes handicapées et leur</w:t>
            </w:r>
            <w:r w:rsidR="00E857F8">
              <w:rPr>
                <w:rFonts w:cstheme="minorHAnsi"/>
                <w:szCs w:val="22"/>
                <w:lang w:val="fr-FR"/>
              </w:rPr>
              <w:t xml:space="preserve">s familles </w:t>
            </w:r>
            <w:r w:rsidR="00BD24C0">
              <w:rPr>
                <w:rFonts w:cstheme="minorHAnsi"/>
                <w:szCs w:val="22"/>
                <w:lang w:val="fr-FR"/>
              </w:rPr>
              <w:t xml:space="preserve">sont </w:t>
            </w:r>
            <w:r w:rsidR="00E857F8">
              <w:rPr>
                <w:rFonts w:cstheme="minorHAnsi"/>
                <w:szCs w:val="22"/>
                <w:lang w:val="fr-FR"/>
              </w:rPr>
              <w:t xml:space="preserve">les </w:t>
            </w:r>
            <w:r w:rsidR="00BD24C0">
              <w:rPr>
                <w:rFonts w:cstheme="minorHAnsi"/>
                <w:szCs w:val="22"/>
                <w:lang w:val="fr-FR"/>
              </w:rPr>
              <w:t xml:space="preserve">conseillers les </w:t>
            </w:r>
            <w:r w:rsidR="00E857F8">
              <w:rPr>
                <w:rFonts w:cstheme="minorHAnsi"/>
                <w:szCs w:val="22"/>
                <w:lang w:val="fr-FR"/>
              </w:rPr>
              <w:t xml:space="preserve">mieux placés </w:t>
            </w:r>
            <w:r w:rsidR="001B7A3F">
              <w:rPr>
                <w:rFonts w:cstheme="minorHAnsi"/>
                <w:szCs w:val="22"/>
                <w:lang w:val="fr-FR"/>
              </w:rPr>
              <w:t xml:space="preserve">pour </w:t>
            </w:r>
            <w:r w:rsidR="001056CE">
              <w:rPr>
                <w:rFonts w:cstheme="minorHAnsi"/>
                <w:szCs w:val="22"/>
                <w:lang w:val="fr-FR"/>
              </w:rPr>
              <w:t>une transformation du système</w:t>
            </w:r>
            <w:r w:rsidR="00EF5811">
              <w:rPr>
                <w:rFonts w:cstheme="minorHAnsi"/>
                <w:szCs w:val="22"/>
                <w:lang w:val="fr-FR"/>
              </w:rPr>
              <w:t>,</w:t>
            </w:r>
            <w:r w:rsidR="001056CE">
              <w:rPr>
                <w:rFonts w:cstheme="minorHAnsi"/>
                <w:szCs w:val="22"/>
                <w:lang w:val="fr-FR"/>
              </w:rPr>
              <w:t xml:space="preserve"> </w:t>
            </w:r>
            <w:r w:rsidR="00342B70">
              <w:rPr>
                <w:rFonts w:cstheme="minorHAnsi"/>
                <w:szCs w:val="22"/>
                <w:lang w:val="fr-FR"/>
              </w:rPr>
              <w:t>qui</w:t>
            </w:r>
            <w:r w:rsidR="00FA4F95">
              <w:rPr>
                <w:rFonts w:cstheme="minorHAnsi"/>
                <w:szCs w:val="22"/>
                <w:lang w:val="fr-FR"/>
              </w:rPr>
              <w:t xml:space="preserve"> place </w:t>
            </w:r>
            <w:r w:rsidR="00BD24C0">
              <w:rPr>
                <w:rFonts w:cstheme="minorHAnsi"/>
                <w:szCs w:val="22"/>
                <w:lang w:val="fr-FR"/>
              </w:rPr>
              <w:t xml:space="preserve">réellement </w:t>
            </w:r>
            <w:r w:rsidR="006A5EAD">
              <w:rPr>
                <w:rFonts w:cstheme="minorHAnsi"/>
                <w:szCs w:val="22"/>
                <w:lang w:val="fr-FR"/>
              </w:rPr>
              <w:t>le</w:t>
            </w:r>
            <w:r w:rsidR="00FA4F95" w:rsidRPr="00FA4F95">
              <w:rPr>
                <w:rFonts w:cstheme="minorHAnsi"/>
                <w:szCs w:val="22"/>
                <w:lang w:val="fr-FR"/>
              </w:rPr>
              <w:t>s enfants et jeunes handicapés</w:t>
            </w:r>
            <w:r w:rsidR="00BD24C0">
              <w:rPr>
                <w:rFonts w:cstheme="minorHAnsi"/>
                <w:szCs w:val="22"/>
                <w:lang w:val="fr-FR"/>
              </w:rPr>
              <w:t xml:space="preserve"> –</w:t>
            </w:r>
            <w:r w:rsidR="00FA4F95" w:rsidRPr="00FA4F95">
              <w:rPr>
                <w:rFonts w:cstheme="minorHAnsi"/>
                <w:szCs w:val="22"/>
                <w:lang w:val="fr-FR"/>
              </w:rPr>
              <w:t xml:space="preserve"> et les engagements pris en vertu de la CDPH</w:t>
            </w:r>
            <w:r w:rsidR="00BD24C0">
              <w:rPr>
                <w:rFonts w:cstheme="minorHAnsi"/>
                <w:szCs w:val="22"/>
                <w:lang w:val="fr-FR"/>
              </w:rPr>
              <w:t xml:space="preserve"> –</w:t>
            </w:r>
            <w:r w:rsidR="00FA4F95" w:rsidRPr="00FA4F95">
              <w:rPr>
                <w:lang w:val="fr-FR"/>
              </w:rPr>
              <w:t xml:space="preserve"> </w:t>
            </w:r>
            <w:r w:rsidR="00FA4F95" w:rsidRPr="00FA4F95">
              <w:rPr>
                <w:rFonts w:cstheme="minorHAnsi"/>
                <w:szCs w:val="22"/>
                <w:lang w:val="fr-FR"/>
              </w:rPr>
              <w:t>au</w:t>
            </w:r>
            <w:r w:rsidR="00BD24C0">
              <w:rPr>
                <w:rFonts w:cstheme="minorHAnsi"/>
                <w:szCs w:val="22"/>
                <w:lang w:val="fr-FR"/>
              </w:rPr>
              <w:t xml:space="preserve"> </w:t>
            </w:r>
            <w:r w:rsidR="00FA4F95" w:rsidRPr="00FA4F95">
              <w:rPr>
                <w:rFonts w:cstheme="minorHAnsi"/>
                <w:szCs w:val="22"/>
                <w:lang w:val="fr-FR"/>
              </w:rPr>
              <w:t>cœur du processus de réforme</w:t>
            </w:r>
            <w:r w:rsidR="00FA4F95">
              <w:rPr>
                <w:rFonts w:cstheme="minorHAnsi"/>
                <w:szCs w:val="22"/>
                <w:lang w:val="fr-FR"/>
              </w:rPr>
              <w:t>.</w:t>
            </w:r>
          </w:p>
        </w:tc>
      </w:tr>
      <w:tr w:rsidR="00EB5C9C" w:rsidRPr="00BB1F38" w14:paraId="0A07E8AF" w14:textId="77777777" w:rsidTr="00EB5C9C">
        <w:tc>
          <w:tcPr>
            <w:tcW w:w="425" w:type="dxa"/>
          </w:tcPr>
          <w:p w14:paraId="5D61C29A" w14:textId="0F005856" w:rsidR="00EB5C9C" w:rsidRPr="00EB5C9C" w:rsidRDefault="00EB5C9C" w:rsidP="00EB5C9C">
            <w:pPr>
              <w:rPr>
                <w:b/>
                <w:bCs/>
                <w:color w:val="1D5B71"/>
                <w:sz w:val="32"/>
                <w:szCs w:val="32"/>
                <w:lang w:val="en-GB" w:eastAsia="en-US"/>
              </w:rPr>
            </w:pPr>
            <w:r w:rsidRPr="00EB5C9C">
              <w:rPr>
                <w:b/>
                <w:bCs/>
                <w:color w:val="BD8E2D"/>
                <w:sz w:val="48"/>
                <w:szCs w:val="48"/>
                <w:lang w:val="en-GB" w:eastAsia="en-US"/>
              </w:rPr>
              <w:t>2</w:t>
            </w:r>
          </w:p>
        </w:tc>
        <w:tc>
          <w:tcPr>
            <w:tcW w:w="8794" w:type="dxa"/>
          </w:tcPr>
          <w:p w14:paraId="07D93BBF" w14:textId="705640B3" w:rsidR="00670318" w:rsidRPr="00670318" w:rsidRDefault="00C02816" w:rsidP="00EB5C9C">
            <w:pPr>
              <w:jc w:val="both"/>
              <w:rPr>
                <w:rFonts w:cstheme="minorHAnsi"/>
                <w:szCs w:val="22"/>
                <w:lang w:val="fr-FR"/>
              </w:rPr>
            </w:pPr>
            <w:r w:rsidRPr="00670318">
              <w:rPr>
                <w:rFonts w:cstheme="minorHAnsi"/>
                <w:szCs w:val="22"/>
                <w:lang w:val="fr-FR"/>
              </w:rPr>
              <w:t>Les</w:t>
            </w:r>
            <w:r w:rsidR="0028615F">
              <w:rPr>
                <w:rFonts w:cstheme="minorHAnsi"/>
                <w:szCs w:val="22"/>
                <w:lang w:val="fr-FR"/>
              </w:rPr>
              <w:t xml:space="preserve"> </w:t>
            </w:r>
            <w:r w:rsidR="00E46B0B" w:rsidRPr="00670318">
              <w:rPr>
                <w:rFonts w:cstheme="minorHAnsi"/>
                <w:szCs w:val="22"/>
                <w:lang w:val="fr-FR"/>
              </w:rPr>
              <w:t>bailleurs</w:t>
            </w:r>
            <w:r w:rsidRPr="00670318">
              <w:rPr>
                <w:rFonts w:cstheme="minorHAnsi"/>
                <w:szCs w:val="22"/>
                <w:lang w:val="fr-FR"/>
              </w:rPr>
              <w:t xml:space="preserve"> de fonds </w:t>
            </w:r>
            <w:r w:rsidR="00670318" w:rsidRPr="00670318">
              <w:rPr>
                <w:rFonts w:cstheme="minorHAnsi"/>
                <w:szCs w:val="22"/>
                <w:lang w:val="fr-FR"/>
              </w:rPr>
              <w:t>et les sources extern</w:t>
            </w:r>
            <w:r w:rsidR="00670318">
              <w:rPr>
                <w:rFonts w:cstheme="minorHAnsi"/>
                <w:szCs w:val="22"/>
                <w:lang w:val="fr-FR"/>
              </w:rPr>
              <w:t>e</w:t>
            </w:r>
            <w:r w:rsidR="00670318" w:rsidRPr="00670318">
              <w:rPr>
                <w:rFonts w:cstheme="minorHAnsi"/>
                <w:szCs w:val="22"/>
                <w:lang w:val="fr-FR"/>
              </w:rPr>
              <w:t>s de fin</w:t>
            </w:r>
            <w:r w:rsidR="0028615F">
              <w:rPr>
                <w:rFonts w:cstheme="minorHAnsi"/>
                <w:szCs w:val="22"/>
                <w:lang w:val="fr-FR"/>
              </w:rPr>
              <w:t>ancement des ONG</w:t>
            </w:r>
            <w:r w:rsidR="00BD24C0">
              <w:rPr>
                <w:rFonts w:cstheme="minorHAnsi"/>
                <w:szCs w:val="22"/>
                <w:lang w:val="fr-FR"/>
              </w:rPr>
              <w:t xml:space="preserve"> internationales</w:t>
            </w:r>
            <w:r w:rsidR="0028615F">
              <w:rPr>
                <w:rFonts w:cstheme="minorHAnsi"/>
                <w:szCs w:val="22"/>
                <w:lang w:val="fr-FR"/>
              </w:rPr>
              <w:t xml:space="preserve"> </w:t>
            </w:r>
            <w:r w:rsidR="00BD24C0">
              <w:rPr>
                <w:rFonts w:cstheme="minorHAnsi"/>
                <w:szCs w:val="22"/>
                <w:lang w:val="fr-FR"/>
              </w:rPr>
              <w:t xml:space="preserve">doivent </w:t>
            </w:r>
            <w:r w:rsidR="002F7131">
              <w:rPr>
                <w:rFonts w:cstheme="minorHAnsi"/>
                <w:szCs w:val="22"/>
                <w:lang w:val="fr-FR"/>
              </w:rPr>
              <w:t>garanti</w:t>
            </w:r>
            <w:r w:rsidR="00BD24C0">
              <w:rPr>
                <w:rFonts w:cstheme="minorHAnsi"/>
                <w:szCs w:val="22"/>
                <w:lang w:val="fr-FR"/>
              </w:rPr>
              <w:t>r</w:t>
            </w:r>
            <w:r w:rsidR="002F7131">
              <w:rPr>
                <w:rFonts w:cstheme="minorHAnsi"/>
                <w:szCs w:val="22"/>
                <w:lang w:val="fr-FR"/>
              </w:rPr>
              <w:t xml:space="preserve"> le</w:t>
            </w:r>
            <w:r w:rsidR="005C100A">
              <w:rPr>
                <w:rFonts w:cstheme="minorHAnsi"/>
                <w:szCs w:val="22"/>
                <w:lang w:val="fr-FR"/>
              </w:rPr>
              <w:t>ur</w:t>
            </w:r>
            <w:r w:rsidR="002F7131">
              <w:rPr>
                <w:rFonts w:cstheme="minorHAnsi"/>
                <w:szCs w:val="22"/>
                <w:lang w:val="fr-FR"/>
              </w:rPr>
              <w:t xml:space="preserve"> respect</w:t>
            </w:r>
            <w:r w:rsidR="000E40B1">
              <w:rPr>
                <w:rFonts w:cstheme="minorHAnsi"/>
                <w:szCs w:val="22"/>
                <w:lang w:val="fr-FR"/>
              </w:rPr>
              <w:t xml:space="preserve"> </w:t>
            </w:r>
            <w:r w:rsidR="002F7131">
              <w:rPr>
                <w:rFonts w:cstheme="minorHAnsi"/>
                <w:szCs w:val="22"/>
                <w:lang w:val="fr-FR"/>
              </w:rPr>
              <w:t xml:space="preserve">de </w:t>
            </w:r>
            <w:r w:rsidR="000E40B1">
              <w:rPr>
                <w:rFonts w:cstheme="minorHAnsi"/>
                <w:szCs w:val="22"/>
                <w:lang w:val="fr-FR"/>
              </w:rPr>
              <w:t xml:space="preserve">l’ODD 4 et </w:t>
            </w:r>
            <w:r w:rsidR="00E453D4">
              <w:rPr>
                <w:rFonts w:cstheme="minorHAnsi"/>
                <w:szCs w:val="22"/>
                <w:lang w:val="fr-FR"/>
              </w:rPr>
              <w:t>de</w:t>
            </w:r>
            <w:r w:rsidR="000E40B1">
              <w:rPr>
                <w:rFonts w:cstheme="minorHAnsi"/>
                <w:szCs w:val="22"/>
                <w:lang w:val="fr-FR"/>
              </w:rPr>
              <w:t xml:space="preserve"> la CDPH </w:t>
            </w:r>
            <w:r w:rsidR="00E46B0B">
              <w:rPr>
                <w:rFonts w:cstheme="minorHAnsi"/>
                <w:szCs w:val="22"/>
                <w:lang w:val="fr-FR"/>
              </w:rPr>
              <w:t xml:space="preserve">en rendant </w:t>
            </w:r>
            <w:r w:rsidR="008412B0">
              <w:rPr>
                <w:rFonts w:cstheme="minorHAnsi"/>
                <w:szCs w:val="22"/>
                <w:lang w:val="fr-FR"/>
              </w:rPr>
              <w:t>l’octroi</w:t>
            </w:r>
            <w:r w:rsidR="00E46B0B">
              <w:rPr>
                <w:rFonts w:cstheme="minorHAnsi"/>
                <w:szCs w:val="22"/>
                <w:lang w:val="fr-FR"/>
              </w:rPr>
              <w:t xml:space="preserve"> </w:t>
            </w:r>
            <w:r w:rsidR="008412B0">
              <w:rPr>
                <w:rFonts w:cstheme="minorHAnsi"/>
                <w:szCs w:val="22"/>
                <w:lang w:val="fr-FR"/>
              </w:rPr>
              <w:t>d</w:t>
            </w:r>
            <w:r w:rsidR="00E46B0B">
              <w:rPr>
                <w:rFonts w:cstheme="minorHAnsi"/>
                <w:szCs w:val="22"/>
                <w:lang w:val="fr-FR"/>
              </w:rPr>
              <w:t xml:space="preserve">es fonds disponibles </w:t>
            </w:r>
            <w:r w:rsidR="00BD24C0">
              <w:rPr>
                <w:rFonts w:cstheme="minorHAnsi"/>
                <w:szCs w:val="22"/>
                <w:lang w:val="fr-FR"/>
              </w:rPr>
              <w:t xml:space="preserve">dépendant de </w:t>
            </w:r>
            <w:r w:rsidR="00E46B0B">
              <w:rPr>
                <w:rFonts w:cstheme="minorHAnsi"/>
                <w:szCs w:val="22"/>
                <w:lang w:val="fr-FR"/>
              </w:rPr>
              <w:t>dispositions</w:t>
            </w:r>
            <w:r w:rsidR="00915F9C">
              <w:rPr>
                <w:rFonts w:cstheme="minorHAnsi"/>
                <w:szCs w:val="22"/>
                <w:lang w:val="fr-FR"/>
              </w:rPr>
              <w:t xml:space="preserve"> </w:t>
            </w:r>
            <w:r w:rsidR="00BD24C0">
              <w:rPr>
                <w:rFonts w:cstheme="minorHAnsi"/>
                <w:szCs w:val="22"/>
                <w:lang w:val="fr-FR"/>
              </w:rPr>
              <w:t>en faveur de l’inclusion des personnes handicapées</w:t>
            </w:r>
            <w:r w:rsidR="00915F9C">
              <w:rPr>
                <w:rFonts w:cstheme="minorHAnsi"/>
                <w:szCs w:val="22"/>
                <w:lang w:val="fr-FR"/>
              </w:rPr>
              <w:t xml:space="preserve">. </w:t>
            </w:r>
            <w:r w:rsidR="008412B0">
              <w:rPr>
                <w:rFonts w:cstheme="minorHAnsi"/>
                <w:szCs w:val="22"/>
                <w:lang w:val="fr-FR"/>
              </w:rPr>
              <w:t xml:space="preserve">De plus, les gouvernements veillent à ce que toutes les ONG internationales </w:t>
            </w:r>
            <w:r w:rsidR="00F1241B">
              <w:rPr>
                <w:rFonts w:cstheme="minorHAnsi"/>
                <w:szCs w:val="22"/>
                <w:lang w:val="fr-FR"/>
              </w:rPr>
              <w:t>aient</w:t>
            </w:r>
            <w:r w:rsidR="00E453D4">
              <w:rPr>
                <w:rFonts w:cstheme="minorHAnsi"/>
                <w:szCs w:val="22"/>
                <w:lang w:val="fr-FR"/>
              </w:rPr>
              <w:t xml:space="preserve"> la possibilité </w:t>
            </w:r>
            <w:r w:rsidR="005C100A">
              <w:rPr>
                <w:rFonts w:cstheme="minorHAnsi"/>
                <w:szCs w:val="22"/>
                <w:lang w:val="fr-FR"/>
              </w:rPr>
              <w:t xml:space="preserve">de </w:t>
            </w:r>
            <w:r w:rsidR="000C67C7">
              <w:rPr>
                <w:rFonts w:cstheme="minorHAnsi"/>
                <w:szCs w:val="22"/>
                <w:lang w:val="fr-FR"/>
              </w:rPr>
              <w:t xml:space="preserve">prendre part </w:t>
            </w:r>
            <w:r w:rsidR="00D82B42">
              <w:rPr>
                <w:rFonts w:cstheme="minorHAnsi"/>
                <w:szCs w:val="22"/>
                <w:lang w:val="fr-FR"/>
              </w:rPr>
              <w:t xml:space="preserve">activement </w:t>
            </w:r>
            <w:r w:rsidR="000C67C7">
              <w:rPr>
                <w:rFonts w:cstheme="minorHAnsi"/>
                <w:szCs w:val="22"/>
                <w:lang w:val="fr-FR"/>
              </w:rPr>
              <w:t>aux efforts de</w:t>
            </w:r>
            <w:r w:rsidR="00D82B42">
              <w:rPr>
                <w:rFonts w:cstheme="minorHAnsi"/>
                <w:szCs w:val="22"/>
                <w:lang w:val="fr-FR"/>
              </w:rPr>
              <w:t xml:space="preserve"> réforme </w:t>
            </w:r>
            <w:r w:rsidR="00E06362">
              <w:rPr>
                <w:rFonts w:cstheme="minorHAnsi"/>
                <w:szCs w:val="22"/>
                <w:lang w:val="fr-FR"/>
              </w:rPr>
              <w:t xml:space="preserve">tout en continuant à </w:t>
            </w:r>
            <w:r w:rsidR="00BD24C0">
              <w:rPr>
                <w:rFonts w:cstheme="minorHAnsi"/>
                <w:szCs w:val="22"/>
                <w:lang w:val="fr-FR"/>
              </w:rPr>
              <w:t xml:space="preserve">guider </w:t>
            </w:r>
            <w:r w:rsidR="00E06362">
              <w:rPr>
                <w:rFonts w:cstheme="minorHAnsi"/>
                <w:szCs w:val="22"/>
                <w:lang w:val="fr-FR"/>
              </w:rPr>
              <w:t xml:space="preserve">la prestation de services adéquats et inclusifs. </w:t>
            </w:r>
            <w:r w:rsidR="00274168">
              <w:rPr>
                <w:rFonts w:cstheme="minorHAnsi"/>
                <w:szCs w:val="22"/>
                <w:lang w:val="fr-FR"/>
              </w:rPr>
              <w:t>Toutes les ONG</w:t>
            </w:r>
            <w:r w:rsidR="00BD24C0">
              <w:rPr>
                <w:rFonts w:cstheme="minorHAnsi"/>
                <w:szCs w:val="22"/>
                <w:lang w:val="fr-FR"/>
              </w:rPr>
              <w:t xml:space="preserve"> internationales</w:t>
            </w:r>
            <w:r w:rsidR="00274168">
              <w:rPr>
                <w:rFonts w:cstheme="minorHAnsi"/>
                <w:szCs w:val="22"/>
                <w:lang w:val="fr-FR"/>
              </w:rPr>
              <w:t xml:space="preserve"> d</w:t>
            </w:r>
            <w:r w:rsidR="00583385">
              <w:rPr>
                <w:rFonts w:cstheme="minorHAnsi"/>
                <w:szCs w:val="22"/>
                <w:lang w:val="fr-FR"/>
              </w:rPr>
              <w:t xml:space="preserve">oivent s’engager à fournir un appui </w:t>
            </w:r>
            <w:r w:rsidR="00274168">
              <w:rPr>
                <w:rFonts w:cstheme="minorHAnsi"/>
                <w:szCs w:val="22"/>
                <w:lang w:val="fr-FR"/>
              </w:rPr>
              <w:t xml:space="preserve">à la conception et mise en œuvre de systèmes éducatifs inclusifs. </w:t>
            </w:r>
          </w:p>
          <w:p w14:paraId="0A7372CD" w14:textId="51382786" w:rsidR="00EB5C9C" w:rsidRPr="00AD65F4" w:rsidRDefault="00EB5C9C" w:rsidP="00EB5C9C">
            <w:pPr>
              <w:jc w:val="both"/>
              <w:rPr>
                <w:lang w:val="fr-FR" w:eastAsia="en-US"/>
              </w:rPr>
            </w:pPr>
          </w:p>
        </w:tc>
      </w:tr>
    </w:tbl>
    <w:p w14:paraId="7587477D" w14:textId="6253FF83" w:rsidR="00A321BD" w:rsidRPr="00AD65F4" w:rsidRDefault="00A321BD" w:rsidP="00EB5C9C">
      <w:pPr>
        <w:jc w:val="both"/>
        <w:rPr>
          <w:rFonts w:cstheme="minorHAnsi"/>
          <w:szCs w:val="22"/>
          <w:lang w:val="fr-FR"/>
        </w:rPr>
        <w:sectPr w:rsidR="00A321BD" w:rsidRPr="00AD65F4" w:rsidSect="00557335">
          <w:headerReference w:type="default" r:id="rId39"/>
          <w:pgSz w:w="11900" w:h="16840"/>
          <w:pgMar w:top="1417" w:right="1701" w:bottom="1417" w:left="1701" w:header="708" w:footer="113" w:gutter="0"/>
          <w:cols w:space="708"/>
          <w:titlePg/>
          <w:docGrid w:linePitch="360"/>
        </w:sectPr>
      </w:pPr>
    </w:p>
    <w:p w14:paraId="3C217904" w14:textId="54EEE176" w:rsidR="007758E2" w:rsidRPr="00EC7211" w:rsidRDefault="00623362" w:rsidP="000D189A">
      <w:pPr>
        <w:pStyle w:val="Heading1"/>
        <w:rPr>
          <w:lang w:val="fr-CH"/>
        </w:rPr>
      </w:pPr>
      <w:bookmarkStart w:id="137" w:name="_Toc38902068"/>
      <w:bookmarkStart w:id="138" w:name="_Toc49954605"/>
      <w:bookmarkStart w:id="139" w:name="_Toc51936131"/>
      <w:r>
        <w:rPr>
          <w:noProof/>
        </w:rPr>
        <w:lastRenderedPageBreak/>
        <mc:AlternateContent>
          <mc:Choice Requires="wps">
            <w:drawing>
              <wp:anchor distT="0" distB="0" distL="114300" distR="114300" simplePos="0" relativeHeight="251668480" behindDoc="1" locked="0" layoutInCell="1" allowOverlap="1" wp14:anchorId="098B24FA" wp14:editId="3B2AE725">
                <wp:simplePos x="0" y="0"/>
                <wp:positionH relativeFrom="column">
                  <wp:posOffset>-848360</wp:posOffset>
                </wp:positionH>
                <wp:positionV relativeFrom="paragraph">
                  <wp:posOffset>-114622</wp:posOffset>
                </wp:positionV>
                <wp:extent cx="3016332" cy="533903"/>
                <wp:effectExtent l="0" t="0" r="0" b="0"/>
                <wp:wrapNone/>
                <wp:docPr id="21" name="Rectangle: Diagonal Corners Snipped 21" descr="Rectangular Text Box"/>
                <wp:cNvGraphicFramePr/>
                <a:graphic xmlns:a="http://schemas.openxmlformats.org/drawingml/2006/main">
                  <a:graphicData uri="http://schemas.microsoft.com/office/word/2010/wordprocessingShape">
                    <wps:wsp>
                      <wps:cNvSpPr/>
                      <wps:spPr>
                        <a:xfrm>
                          <a:off x="0" y="0"/>
                          <a:ext cx="3016332" cy="533903"/>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B30E6" id="Rectangle: Diagonal Corners Snipped 21" o:spid="_x0000_s1026" alt="Rectangular Text Box" style="position:absolute;margin-left:-66.8pt;margin-top:-9.05pt;width:237.5pt;height:4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6332,53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" path="m,l2927346,r88986,88986l3016332,533903r,l88986,533903,,444917,,xe" fillcolor="#2d97be" stroked="f" strokeweight="1pt">
                <v:stroke joinstyle="miter"/>
                <v:path arrowok="t" o:connecttype="custom" o:connectlocs="0,0;2927346,0;3016332,88986;3016332,533903;3016332,533903;88986,533903;0,444917;0,0" o:connectangles="0,0,0,0,0,0,0,0"/>
              </v:shape>
            </w:pict>
          </mc:Fallback>
        </mc:AlternateContent>
      </w:r>
      <w:r w:rsidR="00A01668" w:rsidRPr="00EC7211">
        <w:rPr>
          <w:lang w:val="fr-CH"/>
        </w:rPr>
        <w:t>CONCLUSION</w:t>
      </w:r>
      <w:bookmarkEnd w:id="137"/>
      <w:bookmarkEnd w:id="138"/>
      <w:bookmarkEnd w:id="139"/>
    </w:p>
    <w:p w14:paraId="04CC244F" w14:textId="77777777" w:rsidR="00623362" w:rsidRPr="00EC7211" w:rsidRDefault="00623362">
      <w:pPr>
        <w:jc w:val="both"/>
        <w:rPr>
          <w:lang w:val="fr-CH"/>
        </w:rPr>
      </w:pPr>
    </w:p>
    <w:p w14:paraId="68FCC2F4" w14:textId="1E7942E7" w:rsidR="00D25945" w:rsidRDefault="00D25945">
      <w:pPr>
        <w:jc w:val="both"/>
        <w:rPr>
          <w:lang w:val="fr-FR"/>
        </w:rPr>
      </w:pPr>
      <w:r w:rsidRPr="00D25945">
        <w:rPr>
          <w:lang w:val="fr-FR"/>
        </w:rPr>
        <w:t xml:space="preserve">L’éducation </w:t>
      </w:r>
      <w:r w:rsidR="008E0A88">
        <w:rPr>
          <w:lang w:val="fr-FR"/>
        </w:rPr>
        <w:t>constitue</w:t>
      </w:r>
      <w:r w:rsidR="00E262B6">
        <w:rPr>
          <w:lang w:val="fr-FR"/>
        </w:rPr>
        <w:t xml:space="preserve"> </w:t>
      </w:r>
      <w:r w:rsidR="008E0A88">
        <w:rPr>
          <w:lang w:val="fr-FR"/>
        </w:rPr>
        <w:t>l’</w:t>
      </w:r>
      <w:r w:rsidR="0014507F">
        <w:rPr>
          <w:lang w:val="fr-FR"/>
        </w:rPr>
        <w:t>élément</w:t>
      </w:r>
      <w:r w:rsidR="00E262B6">
        <w:rPr>
          <w:lang w:val="fr-FR"/>
        </w:rPr>
        <w:t xml:space="preserve"> clé de</w:t>
      </w:r>
      <w:r w:rsidRPr="00D25945">
        <w:rPr>
          <w:lang w:val="fr-FR"/>
        </w:rPr>
        <w:t xml:space="preserve"> </w:t>
      </w:r>
      <w:r w:rsidR="00CB66E8">
        <w:rPr>
          <w:lang w:val="fr-FR"/>
        </w:rPr>
        <w:t>la</w:t>
      </w:r>
      <w:r w:rsidR="002A61F1">
        <w:rPr>
          <w:lang w:val="fr-FR"/>
        </w:rPr>
        <w:t xml:space="preserve"> transform</w:t>
      </w:r>
      <w:r w:rsidR="00965216">
        <w:rPr>
          <w:lang w:val="fr-FR"/>
        </w:rPr>
        <w:t>ation d</w:t>
      </w:r>
      <w:r w:rsidR="00390CF5">
        <w:rPr>
          <w:lang w:val="fr-FR"/>
        </w:rPr>
        <w:t>es sociétés</w:t>
      </w:r>
      <w:r w:rsidR="00016EEB">
        <w:rPr>
          <w:lang w:val="fr-FR"/>
        </w:rPr>
        <w:t xml:space="preserve"> et </w:t>
      </w:r>
      <w:r w:rsidR="007F4C58">
        <w:rPr>
          <w:lang w:val="fr-FR"/>
        </w:rPr>
        <w:t xml:space="preserve">de la création d’opportunités égales pour </w:t>
      </w:r>
      <w:r w:rsidR="0042700C">
        <w:rPr>
          <w:lang w:val="fr-FR"/>
        </w:rPr>
        <w:t>la participation active de tous</w:t>
      </w:r>
      <w:r w:rsidR="00390CF5">
        <w:rPr>
          <w:lang w:val="fr-FR"/>
        </w:rPr>
        <w:t xml:space="preserve">. </w:t>
      </w:r>
      <w:r w:rsidR="007F4C58">
        <w:rPr>
          <w:lang w:val="fr-FR"/>
        </w:rPr>
        <w:t xml:space="preserve">S’entendre sur ce qu’est </w:t>
      </w:r>
      <w:r w:rsidR="00500AFB">
        <w:rPr>
          <w:lang w:val="fr-FR"/>
        </w:rPr>
        <w:t xml:space="preserve">un système éducatif </w:t>
      </w:r>
      <w:r w:rsidR="00F14523">
        <w:rPr>
          <w:lang w:val="fr-FR"/>
        </w:rPr>
        <w:t xml:space="preserve">équitable, inclusif et de qualité est une étape importante pour </w:t>
      </w:r>
      <w:r w:rsidR="006A62BD">
        <w:rPr>
          <w:lang w:val="fr-FR"/>
        </w:rPr>
        <w:t>veiller à ce tous les systèmes éducatifs aient</w:t>
      </w:r>
      <w:r w:rsidR="00243069">
        <w:rPr>
          <w:lang w:val="fr-FR"/>
        </w:rPr>
        <w:t>,</w:t>
      </w:r>
      <w:r w:rsidR="006A62BD">
        <w:rPr>
          <w:lang w:val="fr-FR"/>
        </w:rPr>
        <w:t xml:space="preserve"> </w:t>
      </w:r>
      <w:r w:rsidR="00243069" w:rsidRPr="00243069">
        <w:rPr>
          <w:lang w:val="fr-FR"/>
        </w:rPr>
        <w:t>à l’échelle d’un pays donné</w:t>
      </w:r>
      <w:r w:rsidR="00243069">
        <w:rPr>
          <w:lang w:val="fr-FR"/>
        </w:rPr>
        <w:t>,</w:t>
      </w:r>
      <w:r w:rsidR="00243069" w:rsidRPr="00243069">
        <w:rPr>
          <w:lang w:val="fr-FR"/>
        </w:rPr>
        <w:t xml:space="preserve"> </w:t>
      </w:r>
      <w:r w:rsidR="006A62BD">
        <w:rPr>
          <w:lang w:val="fr-FR"/>
        </w:rPr>
        <w:t xml:space="preserve">un impact positif sur tous les apprenants, y compris tous les apprenants handicapés </w:t>
      </w:r>
      <w:r w:rsidR="00F9398C" w:rsidRPr="00F9398C">
        <w:rPr>
          <w:lang w:val="fr-FR"/>
        </w:rPr>
        <w:t>- qui</w:t>
      </w:r>
      <w:r w:rsidR="007F4C58">
        <w:rPr>
          <w:lang w:val="fr-FR"/>
        </w:rPr>
        <w:t xml:space="preserve"> </w:t>
      </w:r>
      <w:r w:rsidR="00F9398C" w:rsidRPr="00F9398C">
        <w:rPr>
          <w:lang w:val="fr-FR"/>
        </w:rPr>
        <w:t>et où qu’ils soient</w:t>
      </w:r>
      <w:r w:rsidR="007F4C58">
        <w:rPr>
          <w:lang w:val="fr-FR"/>
        </w:rPr>
        <w:t xml:space="preserve"> – </w:t>
      </w:r>
      <w:r w:rsidR="003558B8">
        <w:rPr>
          <w:lang w:val="fr-FR"/>
        </w:rPr>
        <w:t>afin</w:t>
      </w:r>
      <w:r w:rsidR="00F9398C">
        <w:rPr>
          <w:lang w:val="fr-FR"/>
        </w:rPr>
        <w:t xml:space="preserve"> de garantir que personne n</w:t>
      </w:r>
      <w:r w:rsidR="008E0A88">
        <w:rPr>
          <w:lang w:val="fr-FR"/>
        </w:rPr>
        <w:t xml:space="preserve">e soit </w:t>
      </w:r>
      <w:r w:rsidR="00F9398C">
        <w:rPr>
          <w:lang w:val="fr-FR"/>
        </w:rPr>
        <w:t>laissé pour compte</w:t>
      </w:r>
      <w:r w:rsidR="005372C3">
        <w:rPr>
          <w:lang w:val="fr-FR"/>
        </w:rPr>
        <w:t>.</w:t>
      </w:r>
      <w:r w:rsidR="00BA1CB2">
        <w:rPr>
          <w:lang w:val="fr-FR"/>
        </w:rPr>
        <w:t xml:space="preserve"> </w:t>
      </w:r>
    </w:p>
    <w:p w14:paraId="407DA0C2" w14:textId="6A0903B5" w:rsidR="008C15BF" w:rsidRDefault="005372C3">
      <w:pPr>
        <w:jc w:val="both"/>
        <w:rPr>
          <w:lang w:val="fr-FR"/>
        </w:rPr>
      </w:pPr>
      <w:r>
        <w:rPr>
          <w:lang w:val="fr-FR"/>
        </w:rPr>
        <w:t>Dans ce rapport, IDA se penche sur les résultats de la première phase de son</w:t>
      </w:r>
      <w:r w:rsidR="00E0050E">
        <w:rPr>
          <w:lang w:val="fr-FR"/>
        </w:rPr>
        <w:t xml:space="preserve"> </w:t>
      </w:r>
      <w:r w:rsidR="00E0050E" w:rsidRPr="00E0050E">
        <w:rPr>
          <w:lang w:val="fr-FR"/>
        </w:rPr>
        <w:t>Initiative phare sur l’Education inclusive</w:t>
      </w:r>
      <w:r w:rsidR="00403430">
        <w:rPr>
          <w:lang w:val="fr-FR"/>
        </w:rPr>
        <w:t>. Ce</w:t>
      </w:r>
      <w:r w:rsidR="00D17CCC">
        <w:rPr>
          <w:lang w:val="fr-FR"/>
        </w:rPr>
        <w:t>tte entreprise</w:t>
      </w:r>
      <w:r w:rsidR="00403430">
        <w:rPr>
          <w:lang w:val="fr-FR"/>
        </w:rPr>
        <w:t xml:space="preserve"> </w:t>
      </w:r>
      <w:r w:rsidR="00D17CCC">
        <w:rPr>
          <w:lang w:val="fr-FR"/>
        </w:rPr>
        <w:t xml:space="preserve">en question </w:t>
      </w:r>
      <w:r w:rsidR="00403430">
        <w:rPr>
          <w:lang w:val="fr-FR"/>
        </w:rPr>
        <w:t xml:space="preserve">a </w:t>
      </w:r>
      <w:r w:rsidR="00D17CCC">
        <w:rPr>
          <w:lang w:val="fr-FR"/>
        </w:rPr>
        <w:t>demandé</w:t>
      </w:r>
      <w:r w:rsidR="00C24E31">
        <w:rPr>
          <w:lang w:val="fr-FR"/>
        </w:rPr>
        <w:t xml:space="preserve"> </w:t>
      </w:r>
      <w:r w:rsidR="00403430">
        <w:rPr>
          <w:lang w:val="fr-FR"/>
        </w:rPr>
        <w:t>bea</w:t>
      </w:r>
      <w:r w:rsidR="003B2659">
        <w:rPr>
          <w:lang w:val="fr-FR"/>
        </w:rPr>
        <w:t>u</w:t>
      </w:r>
      <w:r w:rsidR="00403430">
        <w:rPr>
          <w:lang w:val="fr-FR"/>
        </w:rPr>
        <w:t>c</w:t>
      </w:r>
      <w:r w:rsidR="003B2659">
        <w:rPr>
          <w:lang w:val="fr-FR"/>
        </w:rPr>
        <w:t>ou</w:t>
      </w:r>
      <w:r w:rsidR="00403430">
        <w:rPr>
          <w:lang w:val="fr-FR"/>
        </w:rPr>
        <w:t xml:space="preserve">p </w:t>
      </w:r>
      <w:r w:rsidR="00D17CCC">
        <w:rPr>
          <w:lang w:val="fr-FR"/>
        </w:rPr>
        <w:t>de temps</w:t>
      </w:r>
      <w:r w:rsidR="007F4C58">
        <w:rPr>
          <w:lang w:val="fr-FR"/>
        </w:rPr>
        <w:t xml:space="preserve">, </w:t>
      </w:r>
      <w:r w:rsidR="00F654A3">
        <w:rPr>
          <w:lang w:val="fr-FR"/>
        </w:rPr>
        <w:t xml:space="preserve">des débats et dialogues </w:t>
      </w:r>
      <w:r w:rsidR="003B2659">
        <w:rPr>
          <w:lang w:val="fr-FR"/>
        </w:rPr>
        <w:t>constructifs</w:t>
      </w:r>
      <w:r w:rsidR="00F654A3">
        <w:rPr>
          <w:lang w:val="fr-FR"/>
        </w:rPr>
        <w:t xml:space="preserve"> et </w:t>
      </w:r>
      <w:r w:rsidR="00C24E31">
        <w:rPr>
          <w:lang w:val="fr-FR"/>
        </w:rPr>
        <w:t>stimulants</w:t>
      </w:r>
      <w:r w:rsidR="008C15BF">
        <w:rPr>
          <w:lang w:val="fr-FR"/>
        </w:rPr>
        <w:t xml:space="preserve">, pour permettre au </w:t>
      </w:r>
      <w:r w:rsidR="008C15BF" w:rsidRPr="008C15BF">
        <w:rPr>
          <w:lang w:val="fr-FR"/>
        </w:rPr>
        <w:t>mouvement pour les droits des personnes handicapées</w:t>
      </w:r>
      <w:r w:rsidR="008C15BF">
        <w:rPr>
          <w:lang w:val="fr-FR"/>
        </w:rPr>
        <w:t xml:space="preserve"> d’exprimer </w:t>
      </w:r>
      <w:r w:rsidR="008C15BF" w:rsidRPr="008C15BF">
        <w:rPr>
          <w:lang w:val="fr-FR"/>
        </w:rPr>
        <w:t>une position claire et décidée d’un commun accord</w:t>
      </w:r>
      <w:r w:rsidR="00073EBF">
        <w:rPr>
          <w:lang w:val="fr-FR"/>
        </w:rPr>
        <w:t xml:space="preserve">. Cette contribution est essentielle </w:t>
      </w:r>
      <w:r w:rsidR="00CC5A92">
        <w:rPr>
          <w:lang w:val="fr-FR"/>
        </w:rPr>
        <w:t xml:space="preserve">pour </w:t>
      </w:r>
      <w:r w:rsidR="008260C1">
        <w:rPr>
          <w:lang w:val="fr-FR"/>
        </w:rPr>
        <w:t>orienter</w:t>
      </w:r>
      <w:r w:rsidR="000E4352">
        <w:rPr>
          <w:lang w:val="fr-FR"/>
        </w:rPr>
        <w:t xml:space="preserve"> les transform</w:t>
      </w:r>
      <w:r w:rsidR="00AD4CCE">
        <w:rPr>
          <w:lang w:val="fr-FR"/>
        </w:rPr>
        <w:t xml:space="preserve">ations </w:t>
      </w:r>
      <w:r w:rsidR="007F4C58">
        <w:rPr>
          <w:lang w:val="fr-FR"/>
        </w:rPr>
        <w:t>nécessaires vers un secteur de l’</w:t>
      </w:r>
      <w:r w:rsidR="00AD4CCE">
        <w:rPr>
          <w:lang w:val="fr-FR"/>
        </w:rPr>
        <w:t xml:space="preserve">éducation </w:t>
      </w:r>
      <w:r w:rsidR="007F4C58">
        <w:rPr>
          <w:lang w:val="fr-FR"/>
        </w:rPr>
        <w:t xml:space="preserve">inclusif qui </w:t>
      </w:r>
      <w:r w:rsidR="00FC31DB">
        <w:rPr>
          <w:lang w:val="fr-FR"/>
        </w:rPr>
        <w:t xml:space="preserve">ne laisse aucun apprenant handicapé </w:t>
      </w:r>
      <w:r w:rsidR="007F4C58">
        <w:rPr>
          <w:lang w:val="fr-FR"/>
        </w:rPr>
        <w:t>de côté</w:t>
      </w:r>
      <w:r w:rsidR="00FC31DB">
        <w:rPr>
          <w:lang w:val="fr-FR"/>
        </w:rPr>
        <w:t xml:space="preserve">. </w:t>
      </w:r>
    </w:p>
    <w:p w14:paraId="347518A7" w14:textId="44A6AC0C" w:rsidR="003115CD" w:rsidRDefault="003B16D2" w:rsidP="0014507F">
      <w:pPr>
        <w:jc w:val="both"/>
        <w:rPr>
          <w:lang w:val="fr-FR"/>
        </w:rPr>
      </w:pPr>
      <w:r w:rsidRPr="003B16D2">
        <w:rPr>
          <w:lang w:val="fr-FR"/>
        </w:rPr>
        <w:t xml:space="preserve">IDA salue </w:t>
      </w:r>
      <w:r w:rsidR="007F4C58">
        <w:rPr>
          <w:lang w:val="fr-FR"/>
        </w:rPr>
        <w:t xml:space="preserve">à ce titre </w:t>
      </w:r>
      <w:r w:rsidR="00237578">
        <w:rPr>
          <w:lang w:val="fr-FR"/>
        </w:rPr>
        <w:t>l’</w:t>
      </w:r>
      <w:r w:rsidR="00F8796D">
        <w:rPr>
          <w:lang w:val="fr-FR"/>
        </w:rPr>
        <w:t xml:space="preserve">attention </w:t>
      </w:r>
      <w:r w:rsidR="00237578">
        <w:rPr>
          <w:lang w:val="fr-FR"/>
        </w:rPr>
        <w:t>mondial</w:t>
      </w:r>
      <w:r w:rsidR="00F8796D">
        <w:rPr>
          <w:lang w:val="fr-FR"/>
        </w:rPr>
        <w:t>e</w:t>
      </w:r>
      <w:r w:rsidR="00237578">
        <w:rPr>
          <w:lang w:val="fr-FR"/>
        </w:rPr>
        <w:t xml:space="preserve"> </w:t>
      </w:r>
      <w:r w:rsidR="00F8796D">
        <w:rPr>
          <w:lang w:val="fr-FR"/>
        </w:rPr>
        <w:t>accrue</w:t>
      </w:r>
      <w:r w:rsidR="00237578">
        <w:rPr>
          <w:lang w:val="fr-FR"/>
        </w:rPr>
        <w:t xml:space="preserve"> </w:t>
      </w:r>
      <w:r w:rsidR="00F8796D">
        <w:rPr>
          <w:lang w:val="fr-FR"/>
        </w:rPr>
        <w:t>port</w:t>
      </w:r>
      <w:r w:rsidR="002C2F17">
        <w:rPr>
          <w:lang w:val="fr-FR"/>
        </w:rPr>
        <w:t xml:space="preserve">ée à l’éducation inclusive, y compris </w:t>
      </w:r>
      <w:r w:rsidR="007F4C58">
        <w:rPr>
          <w:lang w:val="fr-FR"/>
        </w:rPr>
        <w:t xml:space="preserve">par le </w:t>
      </w:r>
      <w:r w:rsidR="0014507F" w:rsidRPr="0014507F">
        <w:rPr>
          <w:lang w:val="fr-FR"/>
        </w:rPr>
        <w:t>Rapport mondial de suivi sur l’éducation (Rapport GEM)</w:t>
      </w:r>
      <w:r w:rsidR="0014507F">
        <w:rPr>
          <w:lang w:val="fr-FR"/>
        </w:rPr>
        <w:t xml:space="preserve">. </w:t>
      </w:r>
      <w:r w:rsidR="007F4C58">
        <w:rPr>
          <w:lang w:val="fr-FR"/>
        </w:rPr>
        <w:t>B</w:t>
      </w:r>
      <w:r w:rsidR="00285228">
        <w:rPr>
          <w:lang w:val="fr-FR"/>
        </w:rPr>
        <w:t xml:space="preserve">eaucoup </w:t>
      </w:r>
      <w:r w:rsidR="005B64B4">
        <w:rPr>
          <w:lang w:val="fr-FR"/>
        </w:rPr>
        <w:t>à faire</w:t>
      </w:r>
      <w:r w:rsidR="000B63E5">
        <w:rPr>
          <w:lang w:val="fr-FR"/>
        </w:rPr>
        <w:t xml:space="preserve">. </w:t>
      </w:r>
      <w:r w:rsidR="007F4C58">
        <w:rPr>
          <w:lang w:val="fr-FR"/>
        </w:rPr>
        <w:t xml:space="preserve">Avec ce rapport, </w:t>
      </w:r>
      <w:r w:rsidR="000B63E5">
        <w:rPr>
          <w:lang w:val="fr-FR"/>
        </w:rPr>
        <w:t xml:space="preserve">IDA souhaite </w:t>
      </w:r>
      <w:r w:rsidR="007F4C58">
        <w:rPr>
          <w:lang w:val="fr-FR"/>
        </w:rPr>
        <w:t xml:space="preserve">fournir </w:t>
      </w:r>
      <w:r w:rsidR="00AF6747">
        <w:rPr>
          <w:lang w:val="fr-FR"/>
        </w:rPr>
        <w:t xml:space="preserve">des </w:t>
      </w:r>
      <w:r w:rsidR="009138E1">
        <w:rPr>
          <w:lang w:val="fr-FR"/>
        </w:rPr>
        <w:t>recommandations</w:t>
      </w:r>
      <w:r w:rsidR="00AF6747">
        <w:rPr>
          <w:lang w:val="fr-FR"/>
        </w:rPr>
        <w:t xml:space="preserve"> </w:t>
      </w:r>
      <w:r w:rsidR="002E2FD2">
        <w:rPr>
          <w:lang w:val="fr-FR"/>
        </w:rPr>
        <w:t xml:space="preserve">pour agir, </w:t>
      </w:r>
      <w:r w:rsidR="005D054F">
        <w:rPr>
          <w:lang w:val="fr-FR"/>
        </w:rPr>
        <w:t>et</w:t>
      </w:r>
      <w:r w:rsidR="00A17158">
        <w:rPr>
          <w:lang w:val="fr-FR"/>
        </w:rPr>
        <w:t xml:space="preserve"> fournir </w:t>
      </w:r>
      <w:r w:rsidR="00846890">
        <w:rPr>
          <w:lang w:val="fr-FR"/>
        </w:rPr>
        <w:t xml:space="preserve">aux OPH </w:t>
      </w:r>
      <w:r w:rsidR="00A17158">
        <w:rPr>
          <w:lang w:val="fr-FR"/>
        </w:rPr>
        <w:t xml:space="preserve">un outil </w:t>
      </w:r>
      <w:r w:rsidR="00846890">
        <w:rPr>
          <w:lang w:val="fr-FR"/>
        </w:rPr>
        <w:t>qui leur permett</w:t>
      </w:r>
      <w:r w:rsidR="002E2FD2">
        <w:rPr>
          <w:lang w:val="fr-FR"/>
        </w:rPr>
        <w:t>e</w:t>
      </w:r>
      <w:r w:rsidR="00846890">
        <w:rPr>
          <w:lang w:val="fr-FR"/>
        </w:rPr>
        <w:t xml:space="preserve"> de plaider activement en faveur des droits de tous les appre</w:t>
      </w:r>
      <w:r w:rsidR="00EA0D9C">
        <w:rPr>
          <w:lang w:val="fr-FR"/>
        </w:rPr>
        <w:t xml:space="preserve">nants handicapés. </w:t>
      </w:r>
      <w:r w:rsidR="008E5AC2">
        <w:rPr>
          <w:lang w:val="fr-FR"/>
        </w:rPr>
        <w:t>IDA</w:t>
      </w:r>
      <w:r w:rsidR="00EA0D9C">
        <w:rPr>
          <w:lang w:val="fr-FR"/>
        </w:rPr>
        <w:t xml:space="preserve"> va poursuivre le travail</w:t>
      </w:r>
      <w:r w:rsidR="004D5BE3">
        <w:rPr>
          <w:lang w:val="fr-FR"/>
        </w:rPr>
        <w:t xml:space="preserve"> </w:t>
      </w:r>
      <w:r w:rsidR="008E5AC2">
        <w:rPr>
          <w:lang w:val="fr-FR"/>
        </w:rPr>
        <w:t xml:space="preserve">qu’elle a </w:t>
      </w:r>
      <w:r w:rsidR="004D5BE3">
        <w:rPr>
          <w:lang w:val="fr-FR"/>
        </w:rPr>
        <w:t xml:space="preserve">entrepris </w:t>
      </w:r>
      <w:r w:rsidR="007A5848">
        <w:rPr>
          <w:lang w:val="fr-FR"/>
        </w:rPr>
        <w:t>au travers de</w:t>
      </w:r>
      <w:r w:rsidR="004D5BE3">
        <w:rPr>
          <w:lang w:val="fr-FR"/>
        </w:rPr>
        <w:t xml:space="preserve"> ce rapport</w:t>
      </w:r>
      <w:r w:rsidR="00F97F73">
        <w:rPr>
          <w:lang w:val="fr-FR"/>
        </w:rPr>
        <w:t xml:space="preserve"> afin</w:t>
      </w:r>
      <w:r w:rsidR="004D5BE3">
        <w:rPr>
          <w:lang w:val="fr-FR"/>
        </w:rPr>
        <w:t xml:space="preserve"> d</w:t>
      </w:r>
      <w:r w:rsidR="001003F5">
        <w:rPr>
          <w:lang w:val="fr-FR"/>
        </w:rPr>
        <w:t>’</w:t>
      </w:r>
      <w:r w:rsidR="004D5BE3">
        <w:rPr>
          <w:lang w:val="fr-FR"/>
        </w:rPr>
        <w:t xml:space="preserve">enrichir, de développer davantage </w:t>
      </w:r>
      <w:r w:rsidR="002212F7">
        <w:rPr>
          <w:lang w:val="fr-FR"/>
        </w:rPr>
        <w:t xml:space="preserve">et/ou </w:t>
      </w:r>
      <w:r w:rsidR="00B2225D">
        <w:rPr>
          <w:lang w:val="fr-FR"/>
        </w:rPr>
        <w:t>illustrer</w:t>
      </w:r>
      <w:r w:rsidR="002212F7">
        <w:rPr>
          <w:lang w:val="fr-FR"/>
        </w:rPr>
        <w:t xml:space="preserve"> les composantes du présent rapport</w:t>
      </w:r>
      <w:r w:rsidR="00A17158">
        <w:rPr>
          <w:lang w:val="fr-FR"/>
        </w:rPr>
        <w:t xml:space="preserve"> </w:t>
      </w:r>
      <w:r w:rsidR="00646288">
        <w:rPr>
          <w:lang w:val="fr-FR"/>
        </w:rPr>
        <w:t xml:space="preserve">à l’aide </w:t>
      </w:r>
      <w:r w:rsidR="002212F7">
        <w:rPr>
          <w:lang w:val="fr-FR"/>
        </w:rPr>
        <w:t xml:space="preserve">de </w:t>
      </w:r>
      <w:r w:rsidR="002E2FD2">
        <w:rPr>
          <w:lang w:val="fr-FR"/>
        </w:rPr>
        <w:t xml:space="preserve">données </w:t>
      </w:r>
      <w:r w:rsidR="00646288">
        <w:rPr>
          <w:lang w:val="fr-FR"/>
        </w:rPr>
        <w:t>complémentaire</w:t>
      </w:r>
      <w:r w:rsidR="00B17AFF">
        <w:rPr>
          <w:lang w:val="fr-FR"/>
        </w:rPr>
        <w:t>s</w:t>
      </w:r>
      <w:r w:rsidR="00646288">
        <w:rPr>
          <w:lang w:val="fr-FR"/>
        </w:rPr>
        <w:t>,</w:t>
      </w:r>
      <w:r w:rsidR="008E5AC2">
        <w:rPr>
          <w:lang w:val="fr-FR"/>
        </w:rPr>
        <w:t xml:space="preserve"> telles que</w:t>
      </w:r>
      <w:r w:rsidR="00646288">
        <w:rPr>
          <w:lang w:val="fr-FR"/>
        </w:rPr>
        <w:t xml:space="preserve"> des études de cas, des expériences provenant </w:t>
      </w:r>
      <w:r w:rsidR="007A5848">
        <w:rPr>
          <w:lang w:val="fr-FR"/>
        </w:rPr>
        <w:t>d’une large variété d’apprenants handicapés</w:t>
      </w:r>
      <w:r w:rsidR="00AE56DF">
        <w:rPr>
          <w:lang w:val="fr-FR"/>
        </w:rPr>
        <w:t xml:space="preserve"> différents de par</w:t>
      </w:r>
      <w:r w:rsidR="00BE28CB">
        <w:rPr>
          <w:lang w:val="fr-FR"/>
        </w:rPr>
        <w:t xml:space="preserve"> leurs régions, </w:t>
      </w:r>
      <w:r w:rsidR="00673F58">
        <w:rPr>
          <w:lang w:val="fr-FR"/>
        </w:rPr>
        <w:t xml:space="preserve">types de </w:t>
      </w:r>
      <w:r w:rsidR="00BE28CB">
        <w:rPr>
          <w:lang w:val="fr-FR"/>
        </w:rPr>
        <w:t xml:space="preserve">handicap, genre, </w:t>
      </w:r>
      <w:r w:rsidR="00EB629E">
        <w:rPr>
          <w:lang w:val="fr-FR"/>
        </w:rPr>
        <w:t xml:space="preserve">origines </w:t>
      </w:r>
      <w:r w:rsidR="00BE28CB">
        <w:rPr>
          <w:lang w:val="fr-FR"/>
        </w:rPr>
        <w:t>ethni</w:t>
      </w:r>
      <w:r w:rsidR="00EB629E">
        <w:rPr>
          <w:lang w:val="fr-FR"/>
        </w:rPr>
        <w:t>que</w:t>
      </w:r>
      <w:r w:rsidR="00AE56DF">
        <w:rPr>
          <w:lang w:val="fr-FR"/>
        </w:rPr>
        <w:t>s</w:t>
      </w:r>
      <w:r w:rsidR="00BE28CB">
        <w:rPr>
          <w:lang w:val="fr-FR"/>
        </w:rPr>
        <w:t xml:space="preserve"> et autres facteurs d’identité</w:t>
      </w:r>
      <w:r w:rsidR="00AE56DF">
        <w:rPr>
          <w:lang w:val="fr-FR"/>
        </w:rPr>
        <w:t xml:space="preserve">. </w:t>
      </w:r>
      <w:r w:rsidR="00AE56DF" w:rsidRPr="00047784">
        <w:rPr>
          <w:lang w:val="fr-FR"/>
        </w:rPr>
        <w:t>La deuxième ph</w:t>
      </w:r>
      <w:r w:rsidR="002412D5">
        <w:rPr>
          <w:lang w:val="fr-FR"/>
        </w:rPr>
        <w:t>a</w:t>
      </w:r>
      <w:r w:rsidR="00AE56DF" w:rsidRPr="00047784">
        <w:rPr>
          <w:lang w:val="fr-FR"/>
        </w:rPr>
        <w:t xml:space="preserve">se </w:t>
      </w:r>
      <w:r w:rsidR="00047784" w:rsidRPr="00047784">
        <w:rPr>
          <w:lang w:val="fr-FR"/>
        </w:rPr>
        <w:t>du projet phare d’IDA sur l’Education inclusi</w:t>
      </w:r>
      <w:r w:rsidR="00047784">
        <w:rPr>
          <w:lang w:val="fr-FR"/>
        </w:rPr>
        <w:t>ve</w:t>
      </w:r>
      <w:r w:rsidR="002412D5">
        <w:rPr>
          <w:lang w:val="fr-FR"/>
        </w:rPr>
        <w:t xml:space="preserve"> va</w:t>
      </w:r>
      <w:r w:rsidR="00094EC5">
        <w:rPr>
          <w:lang w:val="fr-FR"/>
        </w:rPr>
        <w:t xml:space="preserve"> soutenir</w:t>
      </w:r>
      <w:r w:rsidR="002412D5">
        <w:rPr>
          <w:lang w:val="fr-FR"/>
        </w:rPr>
        <w:t xml:space="preserve">, en plus de ce qui a été précité, </w:t>
      </w:r>
      <w:r w:rsidR="00094EC5">
        <w:rPr>
          <w:lang w:val="fr-FR"/>
        </w:rPr>
        <w:t>les effor</w:t>
      </w:r>
      <w:r w:rsidR="005F46A2">
        <w:rPr>
          <w:lang w:val="fr-FR"/>
        </w:rPr>
        <w:t>t</w:t>
      </w:r>
      <w:r w:rsidR="00094EC5">
        <w:rPr>
          <w:lang w:val="fr-FR"/>
        </w:rPr>
        <w:t xml:space="preserve">s déployés en vue de </w:t>
      </w:r>
      <w:r w:rsidR="005F46A2">
        <w:rPr>
          <w:lang w:val="fr-FR"/>
        </w:rPr>
        <w:t>diffuser</w:t>
      </w:r>
      <w:r w:rsidR="00094EC5">
        <w:rPr>
          <w:lang w:val="fr-FR"/>
        </w:rPr>
        <w:t xml:space="preserve">, expliquer, former et </w:t>
      </w:r>
      <w:r w:rsidR="0009521B">
        <w:rPr>
          <w:lang w:val="fr-FR"/>
        </w:rPr>
        <w:t>défendre</w:t>
      </w:r>
      <w:r w:rsidR="00094EC5">
        <w:rPr>
          <w:lang w:val="fr-FR"/>
        </w:rPr>
        <w:t xml:space="preserve">, auprès des parties prenantes concernées, </w:t>
      </w:r>
      <w:r w:rsidR="0009521B">
        <w:rPr>
          <w:lang w:val="fr-FR"/>
        </w:rPr>
        <w:t xml:space="preserve">les principaux messages </w:t>
      </w:r>
      <w:r w:rsidR="002E2FD2">
        <w:rPr>
          <w:lang w:val="fr-FR"/>
        </w:rPr>
        <w:t xml:space="preserve">de </w:t>
      </w:r>
      <w:r w:rsidR="0009521B">
        <w:rPr>
          <w:lang w:val="fr-FR"/>
        </w:rPr>
        <w:t xml:space="preserve">ce rapport. Les membres, partenaires et alliés sont encouragés </w:t>
      </w:r>
      <w:r w:rsidR="008D588E">
        <w:rPr>
          <w:lang w:val="fr-FR"/>
        </w:rPr>
        <w:t>à relever ensemble ce déf</w:t>
      </w:r>
      <w:r w:rsidR="001C2F21">
        <w:rPr>
          <w:lang w:val="fr-FR"/>
        </w:rPr>
        <w:t>i</w:t>
      </w:r>
      <w:r w:rsidR="002E2FD2">
        <w:rPr>
          <w:lang w:val="fr-FR"/>
        </w:rPr>
        <w:t xml:space="preserve">, à </w:t>
      </w:r>
      <w:r w:rsidR="008D588E">
        <w:rPr>
          <w:lang w:val="fr-FR"/>
        </w:rPr>
        <w:t>démontrer que la diversité des apprenant</w:t>
      </w:r>
      <w:r w:rsidR="004B3F8F">
        <w:rPr>
          <w:lang w:val="fr-FR"/>
        </w:rPr>
        <w:t>s</w:t>
      </w:r>
      <w:r w:rsidR="008D588E">
        <w:rPr>
          <w:lang w:val="fr-FR"/>
        </w:rPr>
        <w:t xml:space="preserve"> est </w:t>
      </w:r>
      <w:r w:rsidR="0009057C">
        <w:rPr>
          <w:lang w:val="fr-FR"/>
        </w:rPr>
        <w:t xml:space="preserve">source de richesse et de possibilités, et </w:t>
      </w:r>
      <w:r w:rsidR="004B3F8F">
        <w:rPr>
          <w:lang w:val="fr-FR"/>
        </w:rPr>
        <w:t xml:space="preserve">à </w:t>
      </w:r>
      <w:r w:rsidR="0009057C">
        <w:rPr>
          <w:lang w:val="fr-FR"/>
        </w:rPr>
        <w:t xml:space="preserve">promouvoir efficacement les droits de tous les apprenants. </w:t>
      </w:r>
    </w:p>
    <w:p w14:paraId="34BCB14D" w14:textId="76B427E4" w:rsidR="007758E2" w:rsidRPr="00AD65F4" w:rsidRDefault="001C2F21" w:rsidP="005E7454">
      <w:pPr>
        <w:jc w:val="both"/>
        <w:rPr>
          <w:lang w:val="fr-FR"/>
        </w:rPr>
      </w:pPr>
      <w:r>
        <w:rPr>
          <w:lang w:val="fr-FR"/>
        </w:rPr>
        <w:t xml:space="preserve">Enfin, IDA et ses membres </w:t>
      </w:r>
      <w:r w:rsidR="00733F40">
        <w:rPr>
          <w:lang w:val="fr-FR"/>
        </w:rPr>
        <w:t xml:space="preserve">voudraient exprimer une reconnaissance toute particulière à </w:t>
      </w:r>
      <w:r w:rsidR="005D1994" w:rsidRPr="005D1994">
        <w:rPr>
          <w:lang w:val="fr-FR"/>
        </w:rPr>
        <w:t xml:space="preserve">Paula Frederica Hunt </w:t>
      </w:r>
      <w:r w:rsidR="005D1994">
        <w:rPr>
          <w:lang w:val="fr-FR"/>
        </w:rPr>
        <w:t>et</w:t>
      </w:r>
      <w:r w:rsidR="005D1994" w:rsidRPr="005D1994">
        <w:rPr>
          <w:lang w:val="fr-FR"/>
        </w:rPr>
        <w:t xml:space="preserve"> Alexandre Cote</w:t>
      </w:r>
      <w:r w:rsidR="005D1994">
        <w:rPr>
          <w:lang w:val="fr-FR"/>
        </w:rPr>
        <w:t xml:space="preserve"> pour </w:t>
      </w:r>
      <w:r w:rsidR="00D45E8B">
        <w:rPr>
          <w:lang w:val="fr-FR"/>
        </w:rPr>
        <w:t xml:space="preserve">leur </w:t>
      </w:r>
      <w:r w:rsidR="005D1994">
        <w:rPr>
          <w:lang w:val="fr-FR"/>
        </w:rPr>
        <w:t>exp</w:t>
      </w:r>
      <w:r w:rsidR="00D45E8B">
        <w:rPr>
          <w:lang w:val="fr-FR"/>
        </w:rPr>
        <w:t>ertise</w:t>
      </w:r>
      <w:r w:rsidR="005D1994">
        <w:rPr>
          <w:lang w:val="fr-FR"/>
        </w:rPr>
        <w:t xml:space="preserve">, </w:t>
      </w:r>
      <w:r w:rsidR="00431ACA">
        <w:rPr>
          <w:lang w:val="fr-FR"/>
        </w:rPr>
        <w:t>l</w:t>
      </w:r>
      <w:r w:rsidR="00D45E8B">
        <w:rPr>
          <w:lang w:val="fr-FR"/>
        </w:rPr>
        <w:t xml:space="preserve">eurs </w:t>
      </w:r>
      <w:r w:rsidR="002E2FD2">
        <w:rPr>
          <w:lang w:val="fr-FR"/>
        </w:rPr>
        <w:t xml:space="preserve">précieux conseils </w:t>
      </w:r>
      <w:r w:rsidR="008D145E">
        <w:rPr>
          <w:lang w:val="fr-FR"/>
        </w:rPr>
        <w:t xml:space="preserve">et </w:t>
      </w:r>
      <w:r w:rsidR="00D619D5">
        <w:rPr>
          <w:lang w:val="fr-FR"/>
        </w:rPr>
        <w:t xml:space="preserve">leur </w:t>
      </w:r>
      <w:r w:rsidR="00431ACA">
        <w:rPr>
          <w:lang w:val="fr-FR"/>
        </w:rPr>
        <w:t>a</w:t>
      </w:r>
      <w:r w:rsidR="008D145E">
        <w:rPr>
          <w:lang w:val="fr-FR"/>
        </w:rPr>
        <w:t xml:space="preserve">ppui </w:t>
      </w:r>
      <w:r w:rsidR="002E2FD2">
        <w:rPr>
          <w:lang w:val="fr-FR"/>
        </w:rPr>
        <w:t xml:space="preserve">constant pour appuyer </w:t>
      </w:r>
      <w:r w:rsidR="00431ACA">
        <w:rPr>
          <w:lang w:val="fr-FR"/>
        </w:rPr>
        <w:t xml:space="preserve">ce </w:t>
      </w:r>
      <w:proofErr w:type="gramStart"/>
      <w:r w:rsidR="00431ACA">
        <w:rPr>
          <w:lang w:val="fr-FR"/>
        </w:rPr>
        <w:t>processus</w:t>
      </w:r>
      <w:r w:rsidR="002E2FD2">
        <w:rPr>
          <w:lang w:val="fr-FR"/>
        </w:rPr>
        <w:t>.</w:t>
      </w:r>
      <w:r w:rsidR="00DC686C">
        <w:rPr>
          <w:lang w:val="fr-FR"/>
        </w:rPr>
        <w:t>.</w:t>
      </w:r>
      <w:proofErr w:type="gramEnd"/>
      <w:r w:rsidR="00431ACA">
        <w:rPr>
          <w:lang w:val="fr-FR"/>
        </w:rPr>
        <w:t xml:space="preserve"> </w:t>
      </w:r>
      <w:r w:rsidR="005A5303">
        <w:rPr>
          <w:noProof/>
        </w:rPr>
        <mc:AlternateContent>
          <mc:Choice Requires="wps">
            <w:drawing>
              <wp:anchor distT="0" distB="0" distL="114300" distR="114300" simplePos="0" relativeHeight="251696128" behindDoc="0" locked="0" layoutInCell="1" allowOverlap="1" wp14:anchorId="31DB7B66" wp14:editId="4740B4FD">
                <wp:simplePos x="0" y="0"/>
                <wp:positionH relativeFrom="column">
                  <wp:posOffset>2328363</wp:posOffset>
                </wp:positionH>
                <wp:positionV relativeFrom="paragraph">
                  <wp:posOffset>610235</wp:posOffset>
                </wp:positionV>
                <wp:extent cx="3167743" cy="285750"/>
                <wp:effectExtent l="0" t="0" r="7620" b="6350"/>
                <wp:wrapNone/>
                <wp:docPr id="37" name="Text Box 37"/>
                <wp:cNvGraphicFramePr/>
                <a:graphic xmlns:a="http://schemas.openxmlformats.org/drawingml/2006/main">
                  <a:graphicData uri="http://schemas.microsoft.com/office/word/2010/wordprocessingShape">
                    <wps:wsp>
                      <wps:cNvSpPr txBox="1"/>
                      <wps:spPr>
                        <a:xfrm>
                          <a:off x="0" y="0"/>
                          <a:ext cx="3167743" cy="285750"/>
                        </a:xfrm>
                        <a:prstGeom prst="rect">
                          <a:avLst/>
                        </a:prstGeom>
                        <a:noFill/>
                        <a:ln>
                          <a:noFill/>
                        </a:ln>
                      </wps:spPr>
                      <wps:txbx>
                        <w:txbxContent>
                          <w:p w14:paraId="1E9EC768" w14:textId="398BE13E" w:rsidR="00173E22" w:rsidRPr="005E7454" w:rsidRDefault="00173E22" w:rsidP="00752887">
                            <w:pPr>
                              <w:pStyle w:val="Caption"/>
                              <w:jc w:val="right"/>
                              <w:rPr>
                                <w:noProof/>
                                <w:sz w:val="24"/>
                                <w:szCs w:val="24"/>
                                <w:lang w:val="fr-FR"/>
                              </w:rPr>
                            </w:pPr>
                            <w:r w:rsidRPr="005E7454">
                              <w:rPr>
                                <w:lang w:val="fr-FR"/>
                              </w:rPr>
                              <w:t xml:space="preserve">Salle de classe inclusive à Kampala, </w:t>
                            </w:r>
                            <w:r>
                              <w:rPr>
                                <w:lang w:val="fr-FR"/>
                              </w:rPr>
                              <w:t>Ou</w:t>
                            </w:r>
                            <w:r w:rsidRPr="005E7454">
                              <w:rPr>
                                <w:lang w:val="fr-FR"/>
                              </w:rPr>
                              <w:t xml:space="preserve">ganda (2009). </w:t>
                            </w:r>
                            <w:proofErr w:type="spellStart"/>
                            <w:r>
                              <w:rPr>
                                <w:lang w:val="fr-FR"/>
                              </w:rPr>
                              <w:t>C</w:t>
                            </w:r>
                            <w:r w:rsidRPr="005E7454">
                              <w:rPr>
                                <w:lang w:val="fr-FR"/>
                              </w:rPr>
                              <w:t>redi</w:t>
                            </w:r>
                            <w:proofErr w:type="spellEnd"/>
                            <w:r>
                              <w:rPr>
                                <w:lang w:val="fr-FR"/>
                              </w:rPr>
                              <w:t xml:space="preserve"> </w:t>
                            </w:r>
                            <w:proofErr w:type="spellStart"/>
                            <w:r>
                              <w:rPr>
                                <w:lang w:val="fr-FR"/>
                              </w:rPr>
                              <w:t>photo</w:t>
                            </w:r>
                            <w:r w:rsidRPr="005E7454">
                              <w:rPr>
                                <w:lang w:val="fr-FR"/>
                              </w:rPr>
                              <w:t>t</w:t>
                            </w:r>
                            <w:proofErr w:type="spellEnd"/>
                            <w:r w:rsidRPr="005E7454">
                              <w:rPr>
                                <w:lang w:val="fr-FR"/>
                              </w:rPr>
                              <w:t xml:space="preserve">: Inclusion </w:t>
                            </w:r>
                            <w:proofErr w:type="spellStart"/>
                            <w:r w:rsidRPr="005E7454">
                              <w:rPr>
                                <w:lang w:val="fr-FR"/>
                              </w:rPr>
                              <w:t>Internationa</w:t>
                            </w:r>
                            <w:r>
                              <w:rPr>
                                <w:lang w:val="fr-FR"/>
                              </w:rPr>
                              <w:t>l</w:t>
                            </w:r>
                            <w:r w:rsidRPr="005E7454">
                              <w:rPr>
                                <w:lang w:val="fr-FR"/>
                              </w:rPr>
                              <w:t>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B7B66" id="Text Box 37" o:spid="_x0000_s1032" type="#_x0000_t202" style="position:absolute;left:0;text-align:left;margin-left:183.35pt;margin-top:48.05pt;width:249.4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" filled="f" stroked="f">
                <v:textbox inset="0,0,0,0">
                  <w:txbxContent>
                    <w:p w14:paraId="1E9EC768" w14:textId="398BE13E" w:rsidR="00173E22" w:rsidRPr="005E7454" w:rsidRDefault="00173E22" w:rsidP="00752887">
                      <w:pPr>
                        <w:pStyle w:val="Caption"/>
                        <w:jc w:val="right"/>
                        <w:rPr>
                          <w:noProof/>
                          <w:sz w:val="24"/>
                          <w:szCs w:val="24"/>
                          <w:lang w:val="fr-FR"/>
                        </w:rPr>
                      </w:pPr>
                      <w:r w:rsidRPr="005E7454">
                        <w:rPr>
                          <w:lang w:val="fr-FR"/>
                        </w:rPr>
                        <w:t xml:space="preserve">Salle de classe inclusive à Kampala, </w:t>
                      </w:r>
                      <w:r>
                        <w:rPr>
                          <w:lang w:val="fr-FR"/>
                        </w:rPr>
                        <w:t>Ou</w:t>
                      </w:r>
                      <w:r w:rsidRPr="005E7454">
                        <w:rPr>
                          <w:lang w:val="fr-FR"/>
                        </w:rPr>
                        <w:t xml:space="preserve">ganda (2009). </w:t>
                      </w:r>
                      <w:proofErr w:type="spellStart"/>
                      <w:r>
                        <w:rPr>
                          <w:lang w:val="fr-FR"/>
                        </w:rPr>
                        <w:t>C</w:t>
                      </w:r>
                      <w:r w:rsidRPr="005E7454">
                        <w:rPr>
                          <w:lang w:val="fr-FR"/>
                        </w:rPr>
                        <w:t>redi</w:t>
                      </w:r>
                      <w:proofErr w:type="spellEnd"/>
                      <w:r>
                        <w:rPr>
                          <w:lang w:val="fr-FR"/>
                        </w:rPr>
                        <w:t xml:space="preserve"> </w:t>
                      </w:r>
                      <w:proofErr w:type="spellStart"/>
                      <w:r>
                        <w:rPr>
                          <w:lang w:val="fr-FR"/>
                        </w:rPr>
                        <w:t>photo</w:t>
                      </w:r>
                      <w:r w:rsidRPr="005E7454">
                        <w:rPr>
                          <w:lang w:val="fr-FR"/>
                        </w:rPr>
                        <w:t>t</w:t>
                      </w:r>
                      <w:proofErr w:type="spellEnd"/>
                      <w:r w:rsidRPr="005E7454">
                        <w:rPr>
                          <w:lang w:val="fr-FR"/>
                        </w:rPr>
                        <w:t xml:space="preserve">: Inclusion </w:t>
                      </w:r>
                      <w:proofErr w:type="spellStart"/>
                      <w:r w:rsidRPr="005E7454">
                        <w:rPr>
                          <w:lang w:val="fr-FR"/>
                        </w:rPr>
                        <w:t>Internationa</w:t>
                      </w:r>
                      <w:r>
                        <w:rPr>
                          <w:lang w:val="fr-FR"/>
                        </w:rPr>
                        <w:t>l</w:t>
                      </w:r>
                      <w:r w:rsidRPr="005E7454">
                        <w:rPr>
                          <w:lang w:val="fr-FR"/>
                        </w:rPr>
                        <w:t>l</w:t>
                      </w:r>
                      <w:proofErr w:type="spellEnd"/>
                    </w:p>
                  </w:txbxContent>
                </v:textbox>
              </v:shape>
            </w:pict>
          </mc:Fallback>
        </mc:AlternateContent>
      </w:r>
    </w:p>
    <w:p w14:paraId="5268025B" w14:textId="1C3C100E" w:rsidR="00F91C3A" w:rsidRPr="00AD65F4" w:rsidRDefault="008D145E">
      <w:pPr>
        <w:jc w:val="both"/>
        <w:rPr>
          <w:lang w:val="fr-FR"/>
        </w:rPr>
      </w:pPr>
      <w:r>
        <w:rPr>
          <w:noProof/>
          <w:lang w:val="en-GB"/>
        </w:rPr>
        <w:drawing>
          <wp:anchor distT="0" distB="0" distL="114300" distR="114300" simplePos="0" relativeHeight="251687936" behindDoc="0" locked="0" layoutInCell="1" allowOverlap="1" wp14:anchorId="2F390940" wp14:editId="36712BCA">
            <wp:simplePos x="0" y="0"/>
            <wp:positionH relativeFrom="margin">
              <wp:posOffset>-280035</wp:posOffset>
            </wp:positionH>
            <wp:positionV relativeFrom="page">
              <wp:posOffset>7840981</wp:posOffset>
            </wp:positionV>
            <wp:extent cx="5481320" cy="2446020"/>
            <wp:effectExtent l="0" t="0" r="5080" b="0"/>
            <wp:wrapNone/>
            <wp:docPr id="33" name="Picture 33" descr="One child in a wheelchair and its classmates sitting in an inclusive classroom in Kampala, Uga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jpg"/>
                    <pic:cNvPicPr/>
                  </pic:nvPicPr>
                  <pic:blipFill rotWithShape="1">
                    <a:blip r:embed="rId40" cstate="print">
                      <a:extLst>
                        <a:ext uri="{28A0092B-C50C-407E-A947-70E740481C1C}">
                          <a14:useLocalDpi xmlns:a14="http://schemas.microsoft.com/office/drawing/2010/main" val="0"/>
                        </a:ext>
                      </a:extLst>
                    </a:blip>
                    <a:srcRect t="21528" b="11317"/>
                    <a:stretch/>
                  </pic:blipFill>
                  <pic:spPr bwMode="auto">
                    <a:xfrm flipH="1">
                      <a:off x="0" y="0"/>
                      <a:ext cx="5484309" cy="2447354"/>
                    </a:xfrm>
                    <a:prstGeom prst="snip2DiagRect">
                      <a:avLst/>
                    </a:prstGeom>
                    <a:ln w="381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82607" w14:textId="77777777" w:rsidR="00A321BD" w:rsidRPr="00AD65F4" w:rsidRDefault="00A321BD">
      <w:pPr>
        <w:spacing w:after="0"/>
        <w:rPr>
          <w:lang w:val="fr-FR"/>
        </w:rPr>
        <w:sectPr w:rsidR="00A321BD" w:rsidRPr="00AD65F4" w:rsidSect="00557335">
          <w:headerReference w:type="default" r:id="rId41"/>
          <w:pgSz w:w="11900" w:h="16840"/>
          <w:pgMar w:top="1417" w:right="1701" w:bottom="1417" w:left="1701" w:header="708" w:footer="113" w:gutter="0"/>
          <w:cols w:space="708"/>
          <w:docGrid w:linePitch="360"/>
        </w:sectPr>
      </w:pPr>
    </w:p>
    <w:p w14:paraId="5D00140E" w14:textId="02D6A75C" w:rsidR="00023EBB" w:rsidRPr="00911D9F" w:rsidRDefault="00623362" w:rsidP="000D189A">
      <w:pPr>
        <w:pStyle w:val="Heading1"/>
      </w:pPr>
      <w:bookmarkStart w:id="140" w:name="_Toc38902069"/>
      <w:bookmarkStart w:id="141" w:name="_Toc49954606"/>
      <w:bookmarkStart w:id="142" w:name="_Toc51936132"/>
      <w:r>
        <w:rPr>
          <w:noProof/>
        </w:rPr>
        <w:lastRenderedPageBreak/>
        <mc:AlternateContent>
          <mc:Choice Requires="wps">
            <w:drawing>
              <wp:anchor distT="0" distB="0" distL="114300" distR="114300" simplePos="0" relativeHeight="251670528" behindDoc="1" locked="0" layoutInCell="1" allowOverlap="1" wp14:anchorId="0FB3D952" wp14:editId="766924B5">
                <wp:simplePos x="0" y="0"/>
                <wp:positionH relativeFrom="column">
                  <wp:posOffset>-820775</wp:posOffset>
                </wp:positionH>
                <wp:positionV relativeFrom="paragraph">
                  <wp:posOffset>-184150</wp:posOffset>
                </wp:positionV>
                <wp:extent cx="3104046" cy="605642"/>
                <wp:effectExtent l="0" t="0" r="1270" b="4445"/>
                <wp:wrapNone/>
                <wp:docPr id="22" name="Rectangle: Diagonal Corners Snipped 22" descr="Rectangular Text Box"/>
                <wp:cNvGraphicFramePr/>
                <a:graphic xmlns:a="http://schemas.openxmlformats.org/drawingml/2006/main">
                  <a:graphicData uri="http://schemas.microsoft.com/office/word/2010/wordprocessingShape">
                    <wps:wsp>
                      <wps:cNvSpPr/>
                      <wps:spPr>
                        <a:xfrm>
                          <a:off x="0" y="0"/>
                          <a:ext cx="3104046" cy="605642"/>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8B3D3" id="Rectangle: Diagonal Corners Snipped 22" o:spid="_x0000_s1026" alt="Rectangular Text Box" style="position:absolute;margin-left:-64.65pt;margin-top:-14.5pt;width:244.4pt;height:47.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4046,60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" path="m,l3003104,r100942,100942l3104046,605642r,l100942,605642,,504700,,xe" fillcolor="#2d97be" stroked="f" strokeweight="1pt">
                <v:stroke joinstyle="miter"/>
                <v:path arrowok="t" o:connecttype="custom" o:connectlocs="0,0;3003104,0;3104046,100942;3104046,605642;3104046,605642;100942,605642;0,504700;0,0" o:connectangles="0,0,0,0,0,0,0,0"/>
              </v:shape>
            </w:pict>
          </mc:Fallback>
        </mc:AlternateContent>
      </w:r>
      <w:r w:rsidR="00A01668" w:rsidRPr="00911D9F">
        <w:t>BIBLIOGRAPH</w:t>
      </w:r>
      <w:bookmarkEnd w:id="140"/>
      <w:r w:rsidR="009136BD">
        <w:t>IE</w:t>
      </w:r>
      <w:bookmarkEnd w:id="141"/>
      <w:bookmarkEnd w:id="142"/>
    </w:p>
    <w:p w14:paraId="70EDF824" w14:textId="77777777" w:rsidR="00623362" w:rsidRDefault="00623362" w:rsidP="002151A4">
      <w:pPr>
        <w:pStyle w:val="Bibliography"/>
        <w:spacing w:after="0" w:line="240" w:lineRule="auto"/>
        <w:ind w:left="720" w:hanging="720"/>
        <w:rPr>
          <w:b/>
          <w:bCs/>
        </w:rPr>
      </w:pPr>
    </w:p>
    <w:p w14:paraId="2D1DA5A4" w14:textId="77777777" w:rsidR="006B3310" w:rsidRDefault="006B3310" w:rsidP="005E58DE">
      <w:pPr>
        <w:pStyle w:val="Bibliography"/>
        <w:spacing w:after="0" w:line="240" w:lineRule="auto"/>
        <w:ind w:left="284" w:hanging="720"/>
        <w:jc w:val="both"/>
        <w:rPr>
          <w:b/>
          <w:bCs/>
          <w:sz w:val="24"/>
          <w:szCs w:val="24"/>
        </w:rPr>
      </w:pPr>
    </w:p>
    <w:p w14:paraId="2D53E31E" w14:textId="3FC9F430" w:rsidR="00DC2807" w:rsidRPr="004521F7" w:rsidRDefault="00DC2807" w:rsidP="001D3B36">
      <w:pPr>
        <w:pStyle w:val="Bibliography"/>
        <w:spacing w:after="0" w:line="240" w:lineRule="auto"/>
        <w:ind w:left="284" w:hanging="720"/>
        <w:jc w:val="both"/>
        <w:rPr>
          <w:sz w:val="24"/>
          <w:szCs w:val="24"/>
        </w:rPr>
      </w:pPr>
      <w:r w:rsidRPr="004521F7">
        <w:rPr>
          <w:b/>
          <w:bCs/>
          <w:sz w:val="24"/>
          <w:szCs w:val="24"/>
        </w:rPr>
        <w:t>Catalyst for Inclusive Education</w:t>
      </w:r>
      <w:r w:rsidR="006D4BCC" w:rsidRPr="004521F7">
        <w:rPr>
          <w:b/>
          <w:bCs/>
          <w:sz w:val="24"/>
          <w:szCs w:val="24"/>
        </w:rPr>
        <w:t>.</w:t>
      </w:r>
      <w:r w:rsidRPr="004521F7">
        <w:rPr>
          <w:sz w:val="24"/>
          <w:szCs w:val="24"/>
        </w:rPr>
        <w:t xml:space="preserve"> (2017)</w:t>
      </w:r>
      <w:r w:rsidR="006D4BCC" w:rsidRPr="004521F7">
        <w:rPr>
          <w:sz w:val="24"/>
          <w:szCs w:val="24"/>
        </w:rPr>
        <w:t>.</w:t>
      </w:r>
      <w:r w:rsidRPr="004521F7">
        <w:rPr>
          <w:sz w:val="24"/>
          <w:szCs w:val="24"/>
        </w:rPr>
        <w:t xml:space="preserve"> </w:t>
      </w:r>
      <w:r w:rsidRPr="004521F7">
        <w:rPr>
          <w:i/>
          <w:iCs/>
          <w:sz w:val="24"/>
          <w:szCs w:val="24"/>
        </w:rPr>
        <w:t>Report on the Scoping Mission to Nepal, 24-30 July 2017</w:t>
      </w:r>
      <w:r w:rsidRPr="004521F7">
        <w:rPr>
          <w:sz w:val="24"/>
          <w:szCs w:val="24"/>
        </w:rPr>
        <w:t>, London, Inclusion International</w:t>
      </w:r>
      <w:r w:rsidR="006E2CC6" w:rsidRPr="004521F7">
        <w:rPr>
          <w:sz w:val="24"/>
          <w:szCs w:val="24"/>
        </w:rPr>
        <w:t>.</w:t>
      </w:r>
    </w:p>
    <w:p w14:paraId="41A9A1CA" w14:textId="77777777" w:rsidR="001D3B36" w:rsidRPr="004521F7" w:rsidRDefault="001D3B36" w:rsidP="004521F7">
      <w:pPr>
        <w:spacing w:after="0"/>
        <w:rPr>
          <w:lang w:val="en-GB" w:eastAsia="en-US"/>
        </w:rPr>
      </w:pPr>
    </w:p>
    <w:p w14:paraId="0B25B918" w14:textId="23B09FBF" w:rsidR="00023EBB" w:rsidRPr="004521F7" w:rsidRDefault="00023EBB" w:rsidP="001D3B36">
      <w:pPr>
        <w:pStyle w:val="Bibliography"/>
        <w:spacing w:after="0" w:line="240" w:lineRule="auto"/>
        <w:ind w:left="284" w:hanging="720"/>
        <w:jc w:val="both"/>
        <w:rPr>
          <w:noProof/>
          <w:sz w:val="24"/>
          <w:szCs w:val="24"/>
        </w:rPr>
      </w:pPr>
      <w:r w:rsidRPr="004521F7">
        <w:rPr>
          <w:b/>
          <w:bCs/>
          <w:noProof/>
          <w:sz w:val="24"/>
          <w:szCs w:val="24"/>
        </w:rPr>
        <w:t>Groce, N., &amp; Kett, M.</w:t>
      </w:r>
      <w:r w:rsidRPr="004521F7">
        <w:rPr>
          <w:noProof/>
          <w:sz w:val="24"/>
          <w:szCs w:val="24"/>
        </w:rPr>
        <w:t xml:space="preserve"> (2013). </w:t>
      </w:r>
      <w:r w:rsidRPr="004521F7">
        <w:rPr>
          <w:i/>
          <w:iCs/>
          <w:noProof/>
          <w:sz w:val="24"/>
          <w:szCs w:val="24"/>
        </w:rPr>
        <w:t>The disability and development gap.</w:t>
      </w:r>
      <w:r w:rsidRPr="004521F7">
        <w:rPr>
          <w:noProof/>
          <w:sz w:val="24"/>
          <w:szCs w:val="24"/>
        </w:rPr>
        <w:t xml:space="preserve"> London, UK: Leonard Cheshire Disability and Inclusive Development Centre.</w:t>
      </w:r>
    </w:p>
    <w:p w14:paraId="49ED224D" w14:textId="77777777" w:rsidR="001D3B36" w:rsidRPr="004521F7" w:rsidRDefault="001D3B36" w:rsidP="004521F7">
      <w:pPr>
        <w:spacing w:after="0"/>
        <w:rPr>
          <w:lang w:val="en-GB" w:eastAsia="en-US"/>
        </w:rPr>
      </w:pPr>
    </w:p>
    <w:p w14:paraId="6592DBFC" w14:textId="2949BB7E" w:rsidR="00DC2807" w:rsidRPr="004521F7" w:rsidRDefault="00DC2807" w:rsidP="001D3B36">
      <w:pPr>
        <w:pStyle w:val="Bibliography"/>
        <w:spacing w:after="0" w:line="240" w:lineRule="auto"/>
        <w:ind w:left="284" w:hanging="720"/>
        <w:jc w:val="both"/>
        <w:rPr>
          <w:noProof/>
          <w:sz w:val="24"/>
          <w:szCs w:val="24"/>
        </w:rPr>
      </w:pPr>
      <w:r w:rsidRPr="004521F7">
        <w:rPr>
          <w:b/>
          <w:bCs/>
          <w:noProof/>
          <w:sz w:val="24"/>
          <w:szCs w:val="24"/>
        </w:rPr>
        <w:t>Hunt, P. F. &amp; Poudyal, N.</w:t>
      </w:r>
      <w:r w:rsidRPr="004521F7">
        <w:rPr>
          <w:noProof/>
          <w:sz w:val="24"/>
          <w:szCs w:val="24"/>
        </w:rPr>
        <w:t xml:space="preserve"> (2019). </w:t>
      </w:r>
      <w:r w:rsidRPr="004521F7">
        <w:rPr>
          <w:i/>
          <w:iCs/>
          <w:noProof/>
          <w:sz w:val="24"/>
          <w:szCs w:val="24"/>
        </w:rPr>
        <w:t>Education of Children with Disabilities in Nepal – Baseline Data 2019</w:t>
      </w:r>
      <w:r w:rsidRPr="004521F7">
        <w:rPr>
          <w:noProof/>
          <w:sz w:val="24"/>
          <w:szCs w:val="24"/>
        </w:rPr>
        <w:t>. International Disability Alliance. Geneva, Switzerland.</w:t>
      </w:r>
    </w:p>
    <w:p w14:paraId="0CAA8A3F" w14:textId="77777777" w:rsidR="001D3B36" w:rsidRPr="004521F7" w:rsidRDefault="001D3B36" w:rsidP="004521F7">
      <w:pPr>
        <w:spacing w:after="0"/>
        <w:rPr>
          <w:lang w:val="en-GB" w:eastAsia="en-US"/>
        </w:rPr>
      </w:pPr>
    </w:p>
    <w:p w14:paraId="413A8D2F" w14:textId="05865294" w:rsidR="00023EBB" w:rsidRPr="004521F7" w:rsidRDefault="00023EBB" w:rsidP="001D3B36">
      <w:pPr>
        <w:pStyle w:val="Bibliography"/>
        <w:spacing w:after="0" w:line="240" w:lineRule="auto"/>
        <w:ind w:left="284" w:hanging="720"/>
        <w:jc w:val="both"/>
        <w:rPr>
          <w:noProof/>
          <w:sz w:val="24"/>
          <w:szCs w:val="24"/>
        </w:rPr>
      </w:pPr>
      <w:r w:rsidRPr="004521F7">
        <w:rPr>
          <w:b/>
          <w:bCs/>
          <w:noProof/>
          <w:sz w:val="24"/>
          <w:szCs w:val="24"/>
        </w:rPr>
        <w:t>UNESCO.</w:t>
      </w:r>
      <w:r w:rsidRPr="004521F7">
        <w:rPr>
          <w:noProof/>
          <w:sz w:val="24"/>
          <w:szCs w:val="24"/>
        </w:rPr>
        <w:t xml:space="preserve"> (2014). </w:t>
      </w:r>
      <w:r w:rsidRPr="004521F7">
        <w:rPr>
          <w:i/>
          <w:iCs/>
          <w:noProof/>
          <w:sz w:val="24"/>
          <w:szCs w:val="24"/>
        </w:rPr>
        <w:t>Education Systems in ASEAN+6 Countries: A Comparative Analysis of Selected Educational Issues.</w:t>
      </w:r>
      <w:r w:rsidRPr="004521F7">
        <w:rPr>
          <w:noProof/>
          <w:sz w:val="24"/>
          <w:szCs w:val="24"/>
        </w:rPr>
        <w:t xml:space="preserve"> Bangkok: UNESCO Bangkok Office</w:t>
      </w:r>
      <w:r w:rsidR="006639AA" w:rsidRPr="004521F7">
        <w:rPr>
          <w:noProof/>
          <w:sz w:val="24"/>
          <w:szCs w:val="24"/>
        </w:rPr>
        <w:t xml:space="preserve"> – </w:t>
      </w:r>
      <w:r w:rsidRPr="004521F7">
        <w:rPr>
          <w:noProof/>
          <w:sz w:val="24"/>
          <w:szCs w:val="24"/>
        </w:rPr>
        <w:t>Asia and Pacific Regional Bureau for Education.</w:t>
      </w:r>
    </w:p>
    <w:p w14:paraId="0D1ABA61" w14:textId="77777777" w:rsidR="001D3B36" w:rsidRPr="004521F7" w:rsidRDefault="001D3B36" w:rsidP="004521F7">
      <w:pPr>
        <w:spacing w:after="0"/>
        <w:rPr>
          <w:lang w:val="en-GB" w:eastAsia="en-US"/>
        </w:rPr>
      </w:pPr>
    </w:p>
    <w:p w14:paraId="7E471824" w14:textId="1E963BCB" w:rsidR="00023EBB" w:rsidRPr="004521F7" w:rsidRDefault="00023EBB" w:rsidP="001D3B36">
      <w:pPr>
        <w:pStyle w:val="Bibliography"/>
        <w:spacing w:after="0" w:line="240" w:lineRule="auto"/>
        <w:ind w:left="284" w:hanging="720"/>
        <w:jc w:val="both"/>
        <w:rPr>
          <w:noProof/>
          <w:sz w:val="24"/>
          <w:szCs w:val="24"/>
        </w:rPr>
      </w:pPr>
      <w:r w:rsidRPr="00811D63">
        <w:rPr>
          <w:b/>
          <w:bCs/>
          <w:noProof/>
          <w:sz w:val="24"/>
          <w:szCs w:val="24"/>
          <w:lang w:val="fr-FR"/>
        </w:rPr>
        <w:t>UNESCO.</w:t>
      </w:r>
      <w:r w:rsidRPr="00811D63">
        <w:rPr>
          <w:noProof/>
          <w:sz w:val="24"/>
          <w:szCs w:val="24"/>
          <w:lang w:val="fr-FR"/>
        </w:rPr>
        <w:t xml:space="preserve"> (2015). </w:t>
      </w:r>
      <w:r w:rsidR="0047385A" w:rsidRPr="0047385A">
        <w:rPr>
          <w:noProof/>
          <w:sz w:val="24"/>
          <w:szCs w:val="24"/>
          <w:lang w:val="fr-FR"/>
        </w:rPr>
        <w:t>Éducation 2030 - Déclaration d'Incheon</w:t>
      </w:r>
      <w:r w:rsidRPr="0047385A">
        <w:rPr>
          <w:noProof/>
          <w:sz w:val="24"/>
          <w:szCs w:val="24"/>
          <w:lang w:val="fr-FR"/>
        </w:rPr>
        <w:t xml:space="preserve">. </w:t>
      </w:r>
      <w:r w:rsidR="0047385A" w:rsidRPr="0047385A">
        <w:rPr>
          <w:noProof/>
          <w:sz w:val="24"/>
          <w:szCs w:val="24"/>
          <w:lang w:val="fr-FR"/>
        </w:rPr>
        <w:t>Dans</w:t>
      </w:r>
      <w:r w:rsidRPr="0047385A">
        <w:rPr>
          <w:noProof/>
          <w:sz w:val="24"/>
          <w:szCs w:val="24"/>
          <w:lang w:val="fr-FR"/>
        </w:rPr>
        <w:t xml:space="preserve"> UNESCO (Ed.), </w:t>
      </w:r>
      <w:r w:rsidR="0047385A" w:rsidRPr="0047385A">
        <w:rPr>
          <w:i/>
          <w:iCs/>
          <w:noProof/>
          <w:sz w:val="24"/>
          <w:szCs w:val="24"/>
          <w:lang w:val="fr-FR"/>
        </w:rPr>
        <w:t>Forum mondial sur l'éducation</w:t>
      </w:r>
      <w:r w:rsidRPr="0047385A">
        <w:rPr>
          <w:i/>
          <w:iCs/>
          <w:noProof/>
          <w:sz w:val="24"/>
          <w:szCs w:val="24"/>
          <w:lang w:val="fr-FR"/>
        </w:rPr>
        <w:t>2015.</w:t>
      </w:r>
      <w:r w:rsidRPr="0047385A">
        <w:rPr>
          <w:noProof/>
          <w:sz w:val="24"/>
          <w:szCs w:val="24"/>
          <w:lang w:val="fr-FR"/>
        </w:rPr>
        <w:t xml:space="preserve"> </w:t>
      </w:r>
      <w:r w:rsidRPr="004521F7">
        <w:rPr>
          <w:noProof/>
          <w:sz w:val="24"/>
          <w:szCs w:val="24"/>
        </w:rPr>
        <w:t>Incheon, Republi</w:t>
      </w:r>
      <w:r w:rsidR="00BD5D81">
        <w:rPr>
          <w:noProof/>
          <w:sz w:val="24"/>
          <w:szCs w:val="24"/>
        </w:rPr>
        <w:t>que de Corée</w:t>
      </w:r>
      <w:r w:rsidRPr="004521F7">
        <w:rPr>
          <w:noProof/>
          <w:sz w:val="24"/>
          <w:szCs w:val="24"/>
        </w:rPr>
        <w:t>: UNESCO.</w:t>
      </w:r>
    </w:p>
    <w:p w14:paraId="4D035478" w14:textId="77777777" w:rsidR="001D3B36" w:rsidRPr="004521F7" w:rsidRDefault="001D3B36" w:rsidP="004521F7">
      <w:pPr>
        <w:spacing w:after="0"/>
        <w:rPr>
          <w:lang w:val="en-GB" w:eastAsia="en-US"/>
        </w:rPr>
      </w:pPr>
    </w:p>
    <w:p w14:paraId="087615A4" w14:textId="13CC4CC6" w:rsidR="00023EBB" w:rsidRPr="004521F7" w:rsidRDefault="00023EBB" w:rsidP="001D3B36">
      <w:pPr>
        <w:pStyle w:val="Bibliography"/>
        <w:spacing w:after="0" w:line="240" w:lineRule="auto"/>
        <w:ind w:left="284" w:hanging="720"/>
        <w:jc w:val="both"/>
        <w:rPr>
          <w:noProof/>
          <w:sz w:val="24"/>
          <w:szCs w:val="24"/>
        </w:rPr>
      </w:pPr>
      <w:r w:rsidRPr="004521F7">
        <w:rPr>
          <w:b/>
          <w:bCs/>
          <w:noProof/>
          <w:sz w:val="24"/>
          <w:szCs w:val="24"/>
        </w:rPr>
        <w:t>UNICEF.</w:t>
      </w:r>
      <w:r w:rsidRPr="004521F7">
        <w:rPr>
          <w:noProof/>
          <w:sz w:val="24"/>
          <w:szCs w:val="24"/>
        </w:rPr>
        <w:t xml:space="preserve"> (2012). </w:t>
      </w:r>
      <w:r w:rsidRPr="004521F7">
        <w:rPr>
          <w:i/>
          <w:iCs/>
          <w:noProof/>
          <w:sz w:val="24"/>
          <w:szCs w:val="24"/>
        </w:rPr>
        <w:t>The Right of Children with Disabilities to Education: A rights-based approach to inclusive education</w:t>
      </w:r>
      <w:r w:rsidR="006639AA" w:rsidRPr="004521F7">
        <w:rPr>
          <w:i/>
          <w:iCs/>
          <w:noProof/>
          <w:sz w:val="24"/>
          <w:szCs w:val="24"/>
        </w:rPr>
        <w:t xml:space="preserve"> – </w:t>
      </w:r>
      <w:r w:rsidRPr="004521F7">
        <w:rPr>
          <w:i/>
          <w:iCs/>
          <w:noProof/>
          <w:sz w:val="24"/>
          <w:szCs w:val="24"/>
        </w:rPr>
        <w:t>position paper.</w:t>
      </w:r>
      <w:r w:rsidRPr="004521F7">
        <w:rPr>
          <w:noProof/>
          <w:sz w:val="24"/>
          <w:szCs w:val="24"/>
        </w:rPr>
        <w:t xml:space="preserve"> Geneva, Switzerland: UNICEF Regional Office for Central and Eastern Europe and the Commonwealth of Independent States.</w:t>
      </w:r>
    </w:p>
    <w:p w14:paraId="1FA9FEDB" w14:textId="77777777" w:rsidR="001D3B36" w:rsidRPr="004521F7" w:rsidRDefault="001D3B36" w:rsidP="004521F7">
      <w:pPr>
        <w:spacing w:after="0"/>
        <w:rPr>
          <w:lang w:val="en-GB" w:eastAsia="en-US"/>
        </w:rPr>
      </w:pPr>
    </w:p>
    <w:p w14:paraId="3528F218" w14:textId="57A2D081" w:rsidR="00023EBB" w:rsidRPr="004521F7" w:rsidRDefault="00023EBB" w:rsidP="001D3B36">
      <w:pPr>
        <w:pStyle w:val="Bibliography"/>
        <w:spacing w:after="0" w:line="240" w:lineRule="auto"/>
        <w:ind w:left="284" w:hanging="720"/>
        <w:jc w:val="both"/>
        <w:rPr>
          <w:noProof/>
          <w:sz w:val="24"/>
          <w:szCs w:val="24"/>
        </w:rPr>
      </w:pPr>
      <w:r w:rsidRPr="004521F7">
        <w:rPr>
          <w:b/>
          <w:bCs/>
          <w:noProof/>
          <w:sz w:val="24"/>
          <w:szCs w:val="24"/>
        </w:rPr>
        <w:t>UNICEF.</w:t>
      </w:r>
      <w:r w:rsidRPr="004521F7">
        <w:rPr>
          <w:noProof/>
          <w:sz w:val="24"/>
          <w:szCs w:val="24"/>
        </w:rPr>
        <w:t xml:space="preserve"> (2015). </w:t>
      </w:r>
      <w:r w:rsidRPr="004521F7">
        <w:rPr>
          <w:i/>
          <w:iCs/>
          <w:noProof/>
          <w:sz w:val="24"/>
          <w:szCs w:val="24"/>
        </w:rPr>
        <w:t>The Investment Case for Education and Equity.</w:t>
      </w:r>
      <w:r w:rsidRPr="004521F7">
        <w:rPr>
          <w:noProof/>
          <w:sz w:val="24"/>
          <w:szCs w:val="24"/>
        </w:rPr>
        <w:t xml:space="preserve"> New York: UNICEF.</w:t>
      </w:r>
    </w:p>
    <w:p w14:paraId="1C25C081" w14:textId="77777777" w:rsidR="001D3B36" w:rsidRPr="004521F7" w:rsidRDefault="001D3B36" w:rsidP="004521F7">
      <w:pPr>
        <w:spacing w:after="0"/>
        <w:rPr>
          <w:lang w:val="en-GB" w:eastAsia="en-US"/>
        </w:rPr>
      </w:pPr>
    </w:p>
    <w:p w14:paraId="7EDC616D" w14:textId="7E718B39" w:rsidR="00023EBB" w:rsidRPr="004521F7" w:rsidRDefault="008F4279" w:rsidP="001D3B36">
      <w:pPr>
        <w:pStyle w:val="Bibliography"/>
        <w:spacing w:after="0" w:line="240" w:lineRule="auto"/>
        <w:ind w:left="284" w:hanging="720"/>
        <w:jc w:val="both"/>
        <w:rPr>
          <w:noProof/>
          <w:sz w:val="24"/>
          <w:szCs w:val="24"/>
        </w:rPr>
      </w:pPr>
      <w:r w:rsidRPr="008F4279">
        <w:rPr>
          <w:b/>
          <w:bCs/>
          <w:noProof/>
          <w:sz w:val="24"/>
          <w:szCs w:val="24"/>
        </w:rPr>
        <w:t xml:space="preserve">Nations Unies </w:t>
      </w:r>
      <w:r w:rsidR="00023EBB" w:rsidRPr="004521F7">
        <w:rPr>
          <w:noProof/>
          <w:sz w:val="24"/>
          <w:szCs w:val="24"/>
        </w:rPr>
        <w:t xml:space="preserve">(2019) </w:t>
      </w:r>
      <w:r w:rsidR="00023EBB" w:rsidRPr="004521F7">
        <w:rPr>
          <w:i/>
          <w:iCs/>
          <w:noProof/>
          <w:sz w:val="24"/>
          <w:szCs w:val="24"/>
        </w:rPr>
        <w:t>Disability and Development Report</w:t>
      </w:r>
      <w:r w:rsidR="00023EBB" w:rsidRPr="004521F7">
        <w:rPr>
          <w:noProof/>
          <w:sz w:val="24"/>
          <w:szCs w:val="24"/>
        </w:rPr>
        <w:t>. United Nations. New York, N.Y.</w:t>
      </w:r>
    </w:p>
    <w:p w14:paraId="70281993" w14:textId="77777777" w:rsidR="001D3B36" w:rsidRPr="004521F7" w:rsidRDefault="001D3B36" w:rsidP="004521F7">
      <w:pPr>
        <w:spacing w:after="0"/>
        <w:rPr>
          <w:lang w:val="en-GB" w:eastAsia="en-US"/>
        </w:rPr>
      </w:pPr>
    </w:p>
    <w:p w14:paraId="67928336" w14:textId="28942DF0" w:rsidR="00023EBB" w:rsidRPr="007819EA" w:rsidRDefault="00FC7D97" w:rsidP="001D3B36">
      <w:pPr>
        <w:pStyle w:val="Bibliography"/>
        <w:spacing w:after="0" w:line="240" w:lineRule="auto"/>
        <w:ind w:left="284" w:hanging="720"/>
        <w:jc w:val="both"/>
        <w:rPr>
          <w:noProof/>
          <w:sz w:val="24"/>
          <w:szCs w:val="24"/>
          <w:lang w:val="fr-FR"/>
        </w:rPr>
      </w:pPr>
      <w:r w:rsidRPr="00FC7D97">
        <w:rPr>
          <w:b/>
          <w:bCs/>
          <w:noProof/>
          <w:sz w:val="24"/>
          <w:szCs w:val="24"/>
          <w:lang w:val="fr-FR"/>
        </w:rPr>
        <w:t xml:space="preserve">Assemblée générale des Nations </w:t>
      </w:r>
      <w:r w:rsidR="008F4279">
        <w:rPr>
          <w:b/>
          <w:bCs/>
          <w:noProof/>
          <w:sz w:val="24"/>
          <w:szCs w:val="24"/>
          <w:lang w:val="fr-FR"/>
        </w:rPr>
        <w:t>U</w:t>
      </w:r>
      <w:r w:rsidRPr="00FC7D97">
        <w:rPr>
          <w:b/>
          <w:bCs/>
          <w:noProof/>
          <w:sz w:val="24"/>
          <w:szCs w:val="24"/>
          <w:lang w:val="fr-FR"/>
        </w:rPr>
        <w:t>nies</w:t>
      </w:r>
      <w:r w:rsidR="00023EBB" w:rsidRPr="00FC7D97">
        <w:rPr>
          <w:b/>
          <w:bCs/>
          <w:noProof/>
          <w:sz w:val="24"/>
          <w:szCs w:val="24"/>
          <w:lang w:val="fr-FR"/>
        </w:rPr>
        <w:t>.</w:t>
      </w:r>
      <w:r w:rsidR="00023EBB" w:rsidRPr="00FC7D97">
        <w:rPr>
          <w:noProof/>
          <w:sz w:val="24"/>
          <w:szCs w:val="24"/>
          <w:lang w:val="fr-FR"/>
        </w:rPr>
        <w:t xml:space="preserve"> </w:t>
      </w:r>
      <w:r w:rsidR="00023EBB" w:rsidRPr="00811D63">
        <w:rPr>
          <w:noProof/>
          <w:sz w:val="24"/>
          <w:szCs w:val="24"/>
          <w:lang w:val="fr-FR"/>
        </w:rPr>
        <w:t xml:space="preserve">(1989). </w:t>
      </w:r>
      <w:r w:rsidR="0016622C" w:rsidRPr="0016622C">
        <w:rPr>
          <w:i/>
          <w:iCs/>
          <w:noProof/>
          <w:sz w:val="24"/>
          <w:szCs w:val="24"/>
          <w:lang w:val="fr-FR"/>
        </w:rPr>
        <w:t>Convention relative aux droits de l'enfant</w:t>
      </w:r>
      <w:r w:rsidR="00023EBB" w:rsidRPr="0016622C">
        <w:rPr>
          <w:i/>
          <w:iCs/>
          <w:noProof/>
          <w:sz w:val="24"/>
          <w:szCs w:val="24"/>
          <w:lang w:val="fr-FR"/>
        </w:rPr>
        <w:t>.</w:t>
      </w:r>
      <w:r w:rsidR="00023EBB" w:rsidRPr="0016622C">
        <w:rPr>
          <w:noProof/>
          <w:sz w:val="24"/>
          <w:szCs w:val="24"/>
          <w:lang w:val="fr-FR"/>
        </w:rPr>
        <w:t xml:space="preserve"> </w:t>
      </w:r>
      <w:r w:rsidR="0016622C" w:rsidRPr="007819EA">
        <w:rPr>
          <w:noProof/>
          <w:sz w:val="24"/>
          <w:szCs w:val="24"/>
          <w:lang w:val="fr-FR"/>
        </w:rPr>
        <w:t>Nations unies</w:t>
      </w:r>
      <w:r w:rsidR="00023EBB" w:rsidRPr="007819EA">
        <w:rPr>
          <w:noProof/>
          <w:sz w:val="24"/>
          <w:szCs w:val="24"/>
          <w:lang w:val="fr-FR"/>
        </w:rPr>
        <w:t xml:space="preserve">. </w:t>
      </w:r>
      <w:r w:rsidR="0016622C" w:rsidRPr="007819EA">
        <w:rPr>
          <w:noProof/>
          <w:sz w:val="24"/>
          <w:szCs w:val="24"/>
          <w:lang w:val="fr-FR"/>
        </w:rPr>
        <w:t>Assemblée générale des NU</w:t>
      </w:r>
      <w:r w:rsidR="00023EBB" w:rsidRPr="007819EA">
        <w:rPr>
          <w:noProof/>
          <w:sz w:val="24"/>
          <w:szCs w:val="24"/>
          <w:lang w:val="fr-FR"/>
        </w:rPr>
        <w:t>.</w:t>
      </w:r>
    </w:p>
    <w:p w14:paraId="7A767C73" w14:textId="77777777" w:rsidR="001D3B36" w:rsidRPr="007819EA" w:rsidRDefault="001D3B36" w:rsidP="004521F7">
      <w:pPr>
        <w:spacing w:after="0"/>
        <w:rPr>
          <w:lang w:val="fr-FR" w:eastAsia="en-US"/>
        </w:rPr>
      </w:pPr>
    </w:p>
    <w:p w14:paraId="7AC0AF1E" w14:textId="0AFC32C9" w:rsidR="00023EBB" w:rsidRPr="00811D63" w:rsidRDefault="0016622C" w:rsidP="001D3B36">
      <w:pPr>
        <w:pStyle w:val="Bibliography"/>
        <w:spacing w:after="0" w:line="240" w:lineRule="auto"/>
        <w:ind w:left="284" w:hanging="720"/>
        <w:jc w:val="both"/>
        <w:rPr>
          <w:noProof/>
          <w:sz w:val="24"/>
          <w:szCs w:val="24"/>
          <w:lang w:val="fr-FR"/>
        </w:rPr>
      </w:pPr>
      <w:r w:rsidRPr="007819EA">
        <w:rPr>
          <w:b/>
          <w:bCs/>
          <w:noProof/>
          <w:sz w:val="24"/>
          <w:szCs w:val="24"/>
          <w:lang w:val="fr-FR"/>
        </w:rPr>
        <w:t xml:space="preserve">Assemblée générale des Nations </w:t>
      </w:r>
      <w:r w:rsidR="008F4279">
        <w:rPr>
          <w:b/>
          <w:bCs/>
          <w:noProof/>
          <w:sz w:val="24"/>
          <w:szCs w:val="24"/>
          <w:lang w:val="fr-FR"/>
        </w:rPr>
        <w:t>U</w:t>
      </w:r>
      <w:r w:rsidRPr="007819EA">
        <w:rPr>
          <w:b/>
          <w:bCs/>
          <w:noProof/>
          <w:sz w:val="24"/>
          <w:szCs w:val="24"/>
          <w:lang w:val="fr-FR"/>
        </w:rPr>
        <w:t>nies</w:t>
      </w:r>
      <w:r w:rsidR="00023EBB" w:rsidRPr="007819EA">
        <w:rPr>
          <w:b/>
          <w:bCs/>
          <w:noProof/>
          <w:sz w:val="24"/>
          <w:szCs w:val="24"/>
          <w:lang w:val="fr-FR"/>
        </w:rPr>
        <w:t>.</w:t>
      </w:r>
      <w:r w:rsidR="00023EBB" w:rsidRPr="007819EA">
        <w:rPr>
          <w:noProof/>
          <w:sz w:val="24"/>
          <w:szCs w:val="24"/>
          <w:lang w:val="fr-FR"/>
        </w:rPr>
        <w:t xml:space="preserve"> </w:t>
      </w:r>
      <w:r w:rsidR="00023EBB" w:rsidRPr="00811D63">
        <w:rPr>
          <w:noProof/>
          <w:sz w:val="24"/>
          <w:szCs w:val="24"/>
          <w:lang w:val="fr-FR"/>
        </w:rPr>
        <w:t xml:space="preserve">(2007). </w:t>
      </w:r>
      <w:r w:rsidR="007819EA" w:rsidRPr="007819EA">
        <w:rPr>
          <w:i/>
          <w:iCs/>
          <w:noProof/>
          <w:sz w:val="24"/>
          <w:szCs w:val="24"/>
          <w:lang w:val="fr-FR"/>
        </w:rPr>
        <w:t>Convention relative aux droits des personnes handicapées</w:t>
      </w:r>
      <w:r w:rsidR="00023EBB" w:rsidRPr="007819EA">
        <w:rPr>
          <w:i/>
          <w:iCs/>
          <w:noProof/>
          <w:sz w:val="24"/>
          <w:szCs w:val="24"/>
          <w:lang w:val="fr-FR"/>
        </w:rPr>
        <w:t>: r</w:t>
      </w:r>
      <w:r w:rsidR="007819EA" w:rsidRPr="007819EA">
        <w:rPr>
          <w:i/>
          <w:iCs/>
          <w:noProof/>
          <w:sz w:val="24"/>
          <w:szCs w:val="24"/>
          <w:lang w:val="fr-FR"/>
        </w:rPr>
        <w:t>é</w:t>
      </w:r>
      <w:r w:rsidR="00023EBB" w:rsidRPr="007819EA">
        <w:rPr>
          <w:i/>
          <w:iCs/>
          <w:noProof/>
          <w:sz w:val="24"/>
          <w:szCs w:val="24"/>
          <w:lang w:val="fr-FR"/>
        </w:rPr>
        <w:t>solution/adopt</w:t>
      </w:r>
      <w:r w:rsidR="007819EA" w:rsidRPr="007819EA">
        <w:rPr>
          <w:i/>
          <w:iCs/>
          <w:noProof/>
          <w:sz w:val="24"/>
          <w:szCs w:val="24"/>
          <w:lang w:val="fr-FR"/>
        </w:rPr>
        <w:t>ée</w:t>
      </w:r>
      <w:r w:rsidR="00023EBB" w:rsidRPr="007819EA">
        <w:rPr>
          <w:i/>
          <w:iCs/>
          <w:noProof/>
          <w:sz w:val="24"/>
          <w:szCs w:val="24"/>
          <w:lang w:val="fr-FR"/>
        </w:rPr>
        <w:t xml:space="preserve"> </w:t>
      </w:r>
      <w:r w:rsidR="007819EA">
        <w:rPr>
          <w:i/>
          <w:iCs/>
          <w:noProof/>
          <w:sz w:val="24"/>
          <w:szCs w:val="24"/>
          <w:lang w:val="fr-FR"/>
        </w:rPr>
        <w:t>par l’Assemblée générale</w:t>
      </w:r>
      <w:r w:rsidR="00023EBB" w:rsidRPr="007819EA">
        <w:rPr>
          <w:i/>
          <w:iCs/>
          <w:noProof/>
          <w:sz w:val="24"/>
          <w:szCs w:val="24"/>
          <w:lang w:val="fr-FR"/>
        </w:rPr>
        <w:t>.</w:t>
      </w:r>
      <w:r w:rsidR="00023EBB" w:rsidRPr="007819EA">
        <w:rPr>
          <w:noProof/>
          <w:sz w:val="24"/>
          <w:szCs w:val="24"/>
          <w:lang w:val="fr-FR"/>
        </w:rPr>
        <w:t xml:space="preserve"> </w:t>
      </w:r>
      <w:r w:rsidR="008F4279" w:rsidRPr="00811D63">
        <w:rPr>
          <w:noProof/>
          <w:sz w:val="24"/>
          <w:szCs w:val="24"/>
          <w:lang w:val="fr-FR"/>
        </w:rPr>
        <w:t>Nations Unies</w:t>
      </w:r>
      <w:r w:rsidR="00023EBB" w:rsidRPr="00811D63">
        <w:rPr>
          <w:noProof/>
          <w:sz w:val="24"/>
          <w:szCs w:val="24"/>
          <w:lang w:val="fr-FR"/>
        </w:rPr>
        <w:t xml:space="preserve">. </w:t>
      </w:r>
      <w:r w:rsidR="008F4279" w:rsidRPr="00811D63">
        <w:rPr>
          <w:noProof/>
          <w:sz w:val="24"/>
          <w:szCs w:val="24"/>
          <w:lang w:val="fr-FR"/>
        </w:rPr>
        <w:t>Assemblée générale des NU</w:t>
      </w:r>
      <w:r w:rsidR="00023EBB" w:rsidRPr="00811D63">
        <w:rPr>
          <w:noProof/>
          <w:sz w:val="24"/>
          <w:szCs w:val="24"/>
          <w:lang w:val="fr-FR"/>
        </w:rPr>
        <w:t>.</w:t>
      </w:r>
    </w:p>
    <w:p w14:paraId="157DA5A1" w14:textId="77777777" w:rsidR="001D3B36" w:rsidRPr="00811D63" w:rsidRDefault="001D3B36" w:rsidP="004521F7">
      <w:pPr>
        <w:spacing w:after="0"/>
        <w:rPr>
          <w:lang w:val="fr-FR" w:eastAsia="en-US"/>
        </w:rPr>
      </w:pPr>
    </w:p>
    <w:p w14:paraId="4D0AFF71" w14:textId="5FBEB592" w:rsidR="00023EBB" w:rsidRPr="00811D63" w:rsidRDefault="000A10C0" w:rsidP="001D3B36">
      <w:pPr>
        <w:pStyle w:val="Bibliography"/>
        <w:spacing w:after="0" w:line="240" w:lineRule="auto"/>
        <w:ind w:left="284" w:hanging="720"/>
        <w:jc w:val="both"/>
        <w:rPr>
          <w:noProof/>
          <w:sz w:val="24"/>
          <w:szCs w:val="24"/>
          <w:lang w:val="fr-FR"/>
        </w:rPr>
      </w:pPr>
      <w:r w:rsidRPr="000A10C0">
        <w:rPr>
          <w:b/>
          <w:bCs/>
          <w:noProof/>
          <w:sz w:val="24"/>
          <w:szCs w:val="24"/>
          <w:lang w:val="fr-FR"/>
        </w:rPr>
        <w:t>Assemblée générale des Nations un</w:t>
      </w:r>
      <w:r>
        <w:rPr>
          <w:b/>
          <w:bCs/>
          <w:noProof/>
          <w:sz w:val="24"/>
          <w:szCs w:val="24"/>
          <w:lang w:val="fr-FR"/>
        </w:rPr>
        <w:t>ies</w:t>
      </w:r>
      <w:r w:rsidR="00023EBB" w:rsidRPr="000A10C0">
        <w:rPr>
          <w:b/>
          <w:bCs/>
          <w:noProof/>
          <w:sz w:val="24"/>
          <w:szCs w:val="24"/>
          <w:lang w:val="fr-FR"/>
        </w:rPr>
        <w:t>.</w:t>
      </w:r>
      <w:r w:rsidR="00023EBB" w:rsidRPr="000A10C0">
        <w:rPr>
          <w:noProof/>
          <w:sz w:val="24"/>
          <w:szCs w:val="24"/>
          <w:lang w:val="fr-FR"/>
        </w:rPr>
        <w:t xml:space="preserve"> </w:t>
      </w:r>
      <w:r w:rsidR="00023EBB" w:rsidRPr="00811D63">
        <w:rPr>
          <w:noProof/>
          <w:sz w:val="24"/>
          <w:szCs w:val="24"/>
          <w:lang w:val="fr-FR"/>
        </w:rPr>
        <w:t xml:space="preserve">(2015). </w:t>
      </w:r>
      <w:r w:rsidR="00596911" w:rsidRPr="00596911">
        <w:rPr>
          <w:i/>
          <w:iCs/>
          <w:noProof/>
          <w:sz w:val="24"/>
          <w:szCs w:val="24"/>
          <w:lang w:val="fr-FR"/>
        </w:rPr>
        <w:t>Transformer notre monde :</w:t>
      </w:r>
      <w:r w:rsidR="00023EBB" w:rsidRPr="00596911">
        <w:rPr>
          <w:i/>
          <w:iCs/>
          <w:noProof/>
          <w:sz w:val="24"/>
          <w:szCs w:val="24"/>
          <w:lang w:val="fr-FR"/>
        </w:rPr>
        <w:t xml:space="preserve"> </w:t>
      </w:r>
      <w:r>
        <w:rPr>
          <w:i/>
          <w:iCs/>
          <w:noProof/>
          <w:sz w:val="24"/>
          <w:szCs w:val="24"/>
          <w:lang w:val="fr-FR"/>
        </w:rPr>
        <w:t xml:space="preserve">le </w:t>
      </w:r>
      <w:r w:rsidR="00936556" w:rsidRPr="00596911">
        <w:rPr>
          <w:i/>
          <w:iCs/>
          <w:noProof/>
          <w:sz w:val="24"/>
          <w:szCs w:val="24"/>
          <w:lang w:val="fr-FR"/>
        </w:rPr>
        <w:t>Programme de développement durable à l’horizon 2030</w:t>
      </w:r>
      <w:r w:rsidR="00023EBB" w:rsidRPr="00596911">
        <w:rPr>
          <w:i/>
          <w:iCs/>
          <w:noProof/>
          <w:sz w:val="24"/>
          <w:szCs w:val="24"/>
          <w:lang w:val="fr-FR"/>
        </w:rPr>
        <w:t>.</w:t>
      </w:r>
      <w:r w:rsidR="00023EBB" w:rsidRPr="00596911">
        <w:rPr>
          <w:noProof/>
          <w:sz w:val="24"/>
          <w:szCs w:val="24"/>
          <w:lang w:val="fr-FR"/>
        </w:rPr>
        <w:t xml:space="preserve"> </w:t>
      </w:r>
      <w:r w:rsidRPr="00811D63">
        <w:rPr>
          <w:noProof/>
          <w:sz w:val="24"/>
          <w:szCs w:val="24"/>
          <w:lang w:val="fr-FR"/>
        </w:rPr>
        <w:t>Nations unies</w:t>
      </w:r>
      <w:r w:rsidR="00023EBB" w:rsidRPr="00811D63">
        <w:rPr>
          <w:noProof/>
          <w:sz w:val="24"/>
          <w:szCs w:val="24"/>
          <w:lang w:val="fr-FR"/>
        </w:rPr>
        <w:t xml:space="preserve">, </w:t>
      </w:r>
      <w:r w:rsidRPr="00811D63">
        <w:rPr>
          <w:noProof/>
          <w:sz w:val="24"/>
          <w:szCs w:val="24"/>
          <w:lang w:val="fr-FR"/>
        </w:rPr>
        <w:t>Assemblée générale</w:t>
      </w:r>
      <w:r w:rsidR="00023EBB" w:rsidRPr="00811D63">
        <w:rPr>
          <w:noProof/>
          <w:sz w:val="24"/>
          <w:szCs w:val="24"/>
          <w:lang w:val="fr-FR"/>
        </w:rPr>
        <w:t>.</w:t>
      </w:r>
    </w:p>
    <w:p w14:paraId="2B00390D" w14:textId="77777777" w:rsidR="001D3B36" w:rsidRPr="00811D63" w:rsidRDefault="001D3B36" w:rsidP="004521F7">
      <w:pPr>
        <w:spacing w:after="0"/>
        <w:rPr>
          <w:lang w:val="fr-FR" w:eastAsia="en-US"/>
        </w:rPr>
      </w:pPr>
    </w:p>
    <w:p w14:paraId="39F68178" w14:textId="02565083" w:rsidR="00023EBB" w:rsidRPr="00B84BEA" w:rsidRDefault="00EA5898" w:rsidP="001D3B36">
      <w:pPr>
        <w:pStyle w:val="Bibliography"/>
        <w:spacing w:after="0" w:line="240" w:lineRule="auto"/>
        <w:ind w:left="284" w:hanging="720"/>
        <w:jc w:val="both"/>
        <w:rPr>
          <w:noProof/>
          <w:sz w:val="24"/>
          <w:szCs w:val="24"/>
          <w:lang w:val="fr-FR"/>
        </w:rPr>
      </w:pPr>
      <w:r w:rsidRPr="00EA5898">
        <w:rPr>
          <w:b/>
          <w:bCs/>
          <w:noProof/>
          <w:sz w:val="24"/>
          <w:szCs w:val="24"/>
          <w:lang w:val="fr-FR"/>
        </w:rPr>
        <w:t>Organisation mondiale de la Santé</w:t>
      </w:r>
      <w:r w:rsidR="00023EBB" w:rsidRPr="00EA5898">
        <w:rPr>
          <w:b/>
          <w:bCs/>
          <w:noProof/>
          <w:sz w:val="24"/>
          <w:szCs w:val="24"/>
          <w:lang w:val="fr-FR"/>
        </w:rPr>
        <w:t xml:space="preserve"> &amp; </w:t>
      </w:r>
      <w:r>
        <w:rPr>
          <w:b/>
          <w:bCs/>
          <w:noProof/>
          <w:sz w:val="24"/>
          <w:szCs w:val="24"/>
          <w:lang w:val="fr-FR"/>
        </w:rPr>
        <w:t>Banque mondiale</w:t>
      </w:r>
      <w:r w:rsidR="00023EBB" w:rsidRPr="00EA5898">
        <w:rPr>
          <w:b/>
          <w:bCs/>
          <w:noProof/>
          <w:sz w:val="24"/>
          <w:szCs w:val="24"/>
          <w:lang w:val="fr-FR"/>
        </w:rPr>
        <w:t>.</w:t>
      </w:r>
      <w:r w:rsidR="00023EBB" w:rsidRPr="00EA5898">
        <w:rPr>
          <w:noProof/>
          <w:sz w:val="24"/>
          <w:szCs w:val="24"/>
          <w:lang w:val="fr-FR"/>
        </w:rPr>
        <w:t xml:space="preserve"> </w:t>
      </w:r>
      <w:r w:rsidR="00023EBB" w:rsidRPr="00811D63">
        <w:rPr>
          <w:noProof/>
          <w:sz w:val="24"/>
          <w:szCs w:val="24"/>
          <w:lang w:val="fr-FR"/>
        </w:rPr>
        <w:t xml:space="preserve">(2011). </w:t>
      </w:r>
      <w:r w:rsidRPr="00F43EBD">
        <w:rPr>
          <w:i/>
          <w:iCs/>
          <w:noProof/>
          <w:sz w:val="24"/>
          <w:szCs w:val="24"/>
          <w:lang w:val="fr-FR"/>
        </w:rPr>
        <w:t>Rapport mondial sur le handicap</w:t>
      </w:r>
      <w:r w:rsidR="00023EBB" w:rsidRPr="00F43EBD">
        <w:rPr>
          <w:i/>
          <w:iCs/>
          <w:noProof/>
          <w:sz w:val="24"/>
          <w:szCs w:val="24"/>
          <w:lang w:val="fr-FR"/>
        </w:rPr>
        <w:t>.</w:t>
      </w:r>
      <w:r w:rsidR="00023EBB" w:rsidRPr="00F43EBD">
        <w:rPr>
          <w:noProof/>
          <w:sz w:val="24"/>
          <w:szCs w:val="24"/>
          <w:lang w:val="fr-FR"/>
        </w:rPr>
        <w:t xml:space="preserve"> </w:t>
      </w:r>
      <w:r w:rsidR="00023EBB" w:rsidRPr="00B84BEA">
        <w:rPr>
          <w:noProof/>
          <w:sz w:val="24"/>
          <w:szCs w:val="24"/>
          <w:lang w:val="fr-FR"/>
        </w:rPr>
        <w:t>Gen</w:t>
      </w:r>
      <w:r w:rsidR="00F43EBD" w:rsidRPr="00B84BEA">
        <w:rPr>
          <w:noProof/>
          <w:sz w:val="24"/>
          <w:szCs w:val="24"/>
          <w:lang w:val="fr-FR"/>
        </w:rPr>
        <w:t>ève</w:t>
      </w:r>
      <w:r w:rsidR="00023EBB" w:rsidRPr="00B84BEA">
        <w:rPr>
          <w:noProof/>
          <w:sz w:val="24"/>
          <w:szCs w:val="24"/>
          <w:lang w:val="fr-FR"/>
        </w:rPr>
        <w:t>, S</w:t>
      </w:r>
      <w:r w:rsidR="00F43EBD" w:rsidRPr="00B84BEA">
        <w:rPr>
          <w:noProof/>
          <w:sz w:val="24"/>
          <w:szCs w:val="24"/>
          <w:lang w:val="fr-FR"/>
        </w:rPr>
        <w:t>uisse</w:t>
      </w:r>
      <w:r w:rsidR="00023EBB" w:rsidRPr="00B84BEA">
        <w:rPr>
          <w:noProof/>
          <w:sz w:val="24"/>
          <w:szCs w:val="24"/>
          <w:lang w:val="fr-FR"/>
        </w:rPr>
        <w:t xml:space="preserve">: </w:t>
      </w:r>
      <w:r w:rsidR="00F43EBD" w:rsidRPr="00B84BEA">
        <w:rPr>
          <w:noProof/>
          <w:sz w:val="24"/>
          <w:szCs w:val="24"/>
          <w:lang w:val="fr-FR"/>
        </w:rPr>
        <w:t>Organisation mondiale de la Santé</w:t>
      </w:r>
      <w:r w:rsidR="00023EBB" w:rsidRPr="00B84BEA">
        <w:rPr>
          <w:noProof/>
          <w:sz w:val="24"/>
          <w:szCs w:val="24"/>
          <w:lang w:val="fr-FR"/>
        </w:rPr>
        <w:t>.</w:t>
      </w:r>
    </w:p>
    <w:p w14:paraId="15F823E4" w14:textId="77777777" w:rsidR="001D3B36" w:rsidRPr="00B84BEA" w:rsidRDefault="001D3B36" w:rsidP="004521F7">
      <w:pPr>
        <w:spacing w:after="0"/>
        <w:rPr>
          <w:lang w:val="fr-FR" w:eastAsia="en-US"/>
        </w:rPr>
      </w:pPr>
    </w:p>
    <w:p w14:paraId="40D1B641" w14:textId="7B309097" w:rsidR="00023EBB" w:rsidRPr="00B84BEA" w:rsidRDefault="00F43EBD" w:rsidP="001D3B36">
      <w:pPr>
        <w:pStyle w:val="Bibliography"/>
        <w:spacing w:after="0" w:line="240" w:lineRule="auto"/>
        <w:ind w:left="284" w:hanging="720"/>
        <w:jc w:val="both"/>
        <w:rPr>
          <w:noProof/>
          <w:sz w:val="24"/>
          <w:szCs w:val="24"/>
          <w:lang w:val="fr-FR"/>
        </w:rPr>
      </w:pPr>
      <w:r w:rsidRPr="00B84BEA">
        <w:rPr>
          <w:b/>
          <w:bCs/>
          <w:noProof/>
          <w:sz w:val="24"/>
          <w:szCs w:val="24"/>
          <w:lang w:val="fr-FR"/>
        </w:rPr>
        <w:t>Banque mondiale</w:t>
      </w:r>
      <w:r w:rsidR="00023EBB" w:rsidRPr="00B84BEA">
        <w:rPr>
          <w:b/>
          <w:bCs/>
          <w:noProof/>
          <w:sz w:val="24"/>
          <w:szCs w:val="24"/>
          <w:lang w:val="fr-FR"/>
        </w:rPr>
        <w:t>, Inclusion International</w:t>
      </w:r>
      <w:r w:rsidRPr="00B84BEA">
        <w:rPr>
          <w:b/>
          <w:bCs/>
          <w:noProof/>
          <w:sz w:val="24"/>
          <w:szCs w:val="24"/>
          <w:lang w:val="fr-FR"/>
        </w:rPr>
        <w:t>e</w:t>
      </w:r>
      <w:r w:rsidR="00023EBB" w:rsidRPr="00B84BEA">
        <w:rPr>
          <w:b/>
          <w:bCs/>
          <w:noProof/>
          <w:sz w:val="24"/>
          <w:szCs w:val="24"/>
          <w:lang w:val="fr-FR"/>
        </w:rPr>
        <w:t>, Leonard Cheshire.</w:t>
      </w:r>
      <w:r w:rsidR="00023EBB" w:rsidRPr="00B84BEA">
        <w:rPr>
          <w:noProof/>
          <w:sz w:val="24"/>
          <w:szCs w:val="24"/>
          <w:lang w:val="fr-FR"/>
        </w:rPr>
        <w:t xml:space="preserve"> </w:t>
      </w:r>
      <w:r w:rsidR="00023EBB" w:rsidRPr="004521F7">
        <w:rPr>
          <w:noProof/>
          <w:sz w:val="24"/>
          <w:szCs w:val="24"/>
        </w:rPr>
        <w:t xml:space="preserve">(2019). </w:t>
      </w:r>
      <w:r w:rsidR="00023EBB" w:rsidRPr="004521F7">
        <w:rPr>
          <w:i/>
          <w:iCs/>
          <w:noProof/>
          <w:sz w:val="24"/>
          <w:szCs w:val="24"/>
        </w:rPr>
        <w:t>Every learner matters: Unpacking the learning crisis for children with disabilities .</w:t>
      </w:r>
      <w:r w:rsidR="00023EBB" w:rsidRPr="004521F7">
        <w:rPr>
          <w:noProof/>
          <w:sz w:val="24"/>
          <w:szCs w:val="24"/>
        </w:rPr>
        <w:t xml:space="preserve"> </w:t>
      </w:r>
      <w:r w:rsidR="00023EBB" w:rsidRPr="00B84BEA">
        <w:rPr>
          <w:noProof/>
          <w:sz w:val="24"/>
          <w:szCs w:val="24"/>
          <w:lang w:val="fr-FR"/>
        </w:rPr>
        <w:t xml:space="preserve">Washington, D.C.: </w:t>
      </w:r>
      <w:r w:rsidR="00B84BEA" w:rsidRPr="00B84BEA">
        <w:rPr>
          <w:noProof/>
          <w:sz w:val="24"/>
          <w:szCs w:val="24"/>
          <w:lang w:val="fr-FR"/>
        </w:rPr>
        <w:t>Banque internationale pour la reconstruction et le développement</w:t>
      </w:r>
      <w:r w:rsidR="00023EBB" w:rsidRPr="00B84BEA">
        <w:rPr>
          <w:noProof/>
          <w:sz w:val="24"/>
          <w:szCs w:val="24"/>
          <w:lang w:val="fr-FR"/>
        </w:rPr>
        <w:t>.</w:t>
      </w:r>
    </w:p>
    <w:p w14:paraId="18545C28" w14:textId="77602233" w:rsidR="0042215E" w:rsidRPr="00B84BEA" w:rsidRDefault="00902BB4" w:rsidP="00902BB4">
      <w:pPr>
        <w:spacing w:after="0"/>
        <w:rPr>
          <w:lang w:val="fr-FR" w:eastAsia="en-US"/>
        </w:rPr>
        <w:sectPr w:rsidR="0042215E" w:rsidRPr="00B84BEA" w:rsidSect="00557335">
          <w:headerReference w:type="default" r:id="rId42"/>
          <w:pgSz w:w="11900" w:h="16840"/>
          <w:pgMar w:top="1417" w:right="1701" w:bottom="1417" w:left="1701" w:header="708" w:footer="113" w:gutter="0"/>
          <w:cols w:space="708"/>
          <w:docGrid w:linePitch="360"/>
        </w:sectPr>
      </w:pPr>
      <w:r w:rsidRPr="00B84BEA">
        <w:rPr>
          <w:lang w:val="fr-FR" w:eastAsia="en-US"/>
        </w:rPr>
        <w:br w:type="page"/>
      </w:r>
    </w:p>
    <w:p w14:paraId="42BAA133" w14:textId="394BD8A7" w:rsidR="00D0411A" w:rsidRPr="00AD65F4" w:rsidRDefault="00A01668" w:rsidP="000D189A">
      <w:pPr>
        <w:pStyle w:val="Heading1"/>
        <w:rPr>
          <w:lang w:val="fr-FR"/>
        </w:rPr>
      </w:pPr>
      <w:bookmarkStart w:id="143" w:name="_Toc38902070"/>
      <w:bookmarkStart w:id="144" w:name="_Toc49954607"/>
      <w:bookmarkStart w:id="145" w:name="_Toc51936133"/>
      <w:r w:rsidRPr="00AD65F4">
        <w:rPr>
          <w:lang w:val="fr-FR"/>
        </w:rPr>
        <w:lastRenderedPageBreak/>
        <w:t>ANNEX</w:t>
      </w:r>
      <w:bookmarkEnd w:id="143"/>
      <w:r w:rsidR="00487DC5" w:rsidRPr="00AD65F4">
        <w:rPr>
          <w:lang w:val="fr-FR"/>
        </w:rPr>
        <w:t>E</w:t>
      </w:r>
      <w:bookmarkEnd w:id="144"/>
      <w:bookmarkEnd w:id="145"/>
    </w:p>
    <w:p w14:paraId="517F5BCC" w14:textId="77777777" w:rsidR="00F91C3A" w:rsidRPr="00AD65F4" w:rsidRDefault="00F91C3A">
      <w:pPr>
        <w:jc w:val="both"/>
        <w:rPr>
          <w:rFonts w:ascii="Calibri" w:hAnsi="Calibri"/>
          <w:lang w:val="fr-FR"/>
        </w:rPr>
      </w:pPr>
    </w:p>
    <w:p w14:paraId="3B74B5E6" w14:textId="71F0F1D2" w:rsidR="00487DC5" w:rsidRPr="00F22039" w:rsidRDefault="00487DC5" w:rsidP="00437B9D">
      <w:pPr>
        <w:jc w:val="both"/>
        <w:rPr>
          <w:rFonts w:ascii="Calibri" w:hAnsi="Calibri"/>
          <w:b/>
          <w:bCs/>
          <w:lang w:val="fr-FR"/>
        </w:rPr>
      </w:pPr>
      <w:r w:rsidRPr="00487DC5">
        <w:rPr>
          <w:rFonts w:ascii="Calibri" w:hAnsi="Calibri"/>
          <w:lang w:val="fr-FR"/>
        </w:rPr>
        <w:t xml:space="preserve">Dans cette Annexe, les </w:t>
      </w:r>
      <w:r w:rsidRPr="00F22039">
        <w:rPr>
          <w:rFonts w:ascii="Calibri" w:hAnsi="Calibri"/>
          <w:b/>
          <w:bCs/>
          <w:lang w:val="fr-FR"/>
        </w:rPr>
        <w:t>quatre</w:t>
      </w:r>
      <w:r>
        <w:rPr>
          <w:rFonts w:ascii="Calibri" w:hAnsi="Calibri"/>
          <w:lang w:val="fr-FR"/>
        </w:rPr>
        <w:t xml:space="preserve"> membres d</w:t>
      </w:r>
      <w:r w:rsidR="00C72264">
        <w:rPr>
          <w:rFonts w:ascii="Calibri" w:hAnsi="Calibri"/>
          <w:lang w:val="fr-FR"/>
        </w:rPr>
        <w:t xml:space="preserve">’IDA </w:t>
      </w:r>
      <w:r w:rsidR="00EC63D0">
        <w:rPr>
          <w:rFonts w:ascii="Calibri" w:hAnsi="Calibri"/>
          <w:lang w:val="fr-FR"/>
        </w:rPr>
        <w:t>qui ont fait partie de</w:t>
      </w:r>
      <w:r w:rsidR="00C72264">
        <w:rPr>
          <w:rFonts w:ascii="Calibri" w:hAnsi="Calibri"/>
          <w:lang w:val="fr-FR"/>
        </w:rPr>
        <w:t xml:space="preserve"> </w:t>
      </w:r>
      <w:r w:rsidR="00CE69AD" w:rsidRPr="00F22039">
        <w:rPr>
          <w:rFonts w:ascii="Calibri" w:hAnsi="Calibri"/>
          <w:b/>
          <w:bCs/>
          <w:lang w:val="fr-FR"/>
        </w:rPr>
        <w:t>l’Equipe spéciale pour l’Education inclusive travaillant sur le présent rapport</w:t>
      </w:r>
      <w:r w:rsidR="002A4D96">
        <w:rPr>
          <w:rFonts w:ascii="Calibri" w:hAnsi="Calibri"/>
          <w:lang w:val="fr-FR"/>
        </w:rPr>
        <w:t>,</w:t>
      </w:r>
      <w:r w:rsidR="00CE69AD">
        <w:rPr>
          <w:rFonts w:ascii="Calibri" w:hAnsi="Calibri"/>
          <w:lang w:val="fr-FR"/>
        </w:rPr>
        <w:t xml:space="preserve"> </w:t>
      </w:r>
      <w:r w:rsidR="00EC1D41">
        <w:rPr>
          <w:rFonts w:ascii="Calibri" w:hAnsi="Calibri"/>
          <w:lang w:val="fr-FR"/>
        </w:rPr>
        <w:t>exposent</w:t>
      </w:r>
      <w:r w:rsidR="00CE69AD">
        <w:rPr>
          <w:rFonts w:ascii="Calibri" w:hAnsi="Calibri"/>
          <w:lang w:val="fr-FR"/>
        </w:rPr>
        <w:t xml:space="preserve"> brièvement </w:t>
      </w:r>
      <w:r w:rsidR="00EC1D41">
        <w:rPr>
          <w:rFonts w:ascii="Calibri" w:hAnsi="Calibri"/>
          <w:lang w:val="fr-FR"/>
        </w:rPr>
        <w:t>l</w:t>
      </w:r>
      <w:r w:rsidR="00CE69AD">
        <w:rPr>
          <w:rFonts w:ascii="Calibri" w:hAnsi="Calibri"/>
          <w:lang w:val="fr-FR"/>
        </w:rPr>
        <w:t xml:space="preserve">es </w:t>
      </w:r>
      <w:r w:rsidR="0058362F">
        <w:rPr>
          <w:rFonts w:ascii="Calibri" w:hAnsi="Calibri"/>
          <w:lang w:val="fr-FR"/>
        </w:rPr>
        <w:t>principaux éléments</w:t>
      </w:r>
      <w:r w:rsidR="00CE69AD">
        <w:rPr>
          <w:rFonts w:ascii="Calibri" w:hAnsi="Calibri"/>
          <w:lang w:val="fr-FR"/>
        </w:rPr>
        <w:t xml:space="preserve"> </w:t>
      </w:r>
      <w:r w:rsidR="0058362F">
        <w:rPr>
          <w:rFonts w:ascii="Calibri" w:hAnsi="Calibri"/>
          <w:lang w:val="fr-FR"/>
        </w:rPr>
        <w:t>du</w:t>
      </w:r>
      <w:r w:rsidR="00CE69AD">
        <w:rPr>
          <w:rFonts w:ascii="Calibri" w:hAnsi="Calibri"/>
          <w:lang w:val="fr-FR"/>
        </w:rPr>
        <w:t xml:space="preserve"> </w:t>
      </w:r>
      <w:r w:rsidR="002A4D96">
        <w:rPr>
          <w:rFonts w:ascii="Calibri" w:hAnsi="Calibri"/>
          <w:lang w:val="fr-FR"/>
        </w:rPr>
        <w:t>développement</w:t>
      </w:r>
      <w:r w:rsidR="00CE69AD">
        <w:rPr>
          <w:rFonts w:ascii="Calibri" w:hAnsi="Calibri"/>
          <w:lang w:val="fr-FR"/>
        </w:rPr>
        <w:t xml:space="preserve"> d’une éducation inclusive </w:t>
      </w:r>
      <w:r w:rsidR="00EC63D0">
        <w:rPr>
          <w:rFonts w:ascii="Calibri" w:hAnsi="Calibri"/>
          <w:lang w:val="fr-FR"/>
        </w:rPr>
        <w:t xml:space="preserve">à destination de </w:t>
      </w:r>
      <w:r w:rsidR="00CE69AD">
        <w:rPr>
          <w:rFonts w:ascii="Calibri" w:hAnsi="Calibri"/>
          <w:lang w:val="fr-FR"/>
        </w:rPr>
        <w:t xml:space="preserve">tous les apprenants </w:t>
      </w:r>
      <w:r w:rsidR="00403C7C">
        <w:rPr>
          <w:rFonts w:ascii="Calibri" w:hAnsi="Calibri"/>
          <w:lang w:val="fr-FR"/>
        </w:rPr>
        <w:t xml:space="preserve">issus </w:t>
      </w:r>
      <w:r w:rsidR="002A4D96">
        <w:rPr>
          <w:rFonts w:ascii="Calibri" w:hAnsi="Calibri"/>
          <w:lang w:val="fr-FR"/>
        </w:rPr>
        <w:t>d</w:t>
      </w:r>
      <w:r w:rsidR="00403C7C">
        <w:rPr>
          <w:rFonts w:ascii="Calibri" w:hAnsi="Calibri"/>
          <w:lang w:val="fr-FR"/>
        </w:rPr>
        <w:t>es</w:t>
      </w:r>
      <w:r w:rsidR="00387DBE">
        <w:rPr>
          <w:rFonts w:ascii="Calibri" w:hAnsi="Calibri"/>
          <w:lang w:val="fr-FR"/>
        </w:rPr>
        <w:t xml:space="preserve"> groupe</w:t>
      </w:r>
      <w:r w:rsidR="00403C7C">
        <w:rPr>
          <w:rFonts w:ascii="Calibri" w:hAnsi="Calibri"/>
          <w:lang w:val="fr-FR"/>
        </w:rPr>
        <w:t>s</w:t>
      </w:r>
      <w:r w:rsidR="00387DBE">
        <w:rPr>
          <w:rFonts w:ascii="Calibri" w:hAnsi="Calibri"/>
          <w:lang w:val="fr-FR"/>
        </w:rPr>
        <w:t xml:space="preserve"> qu</w:t>
      </w:r>
      <w:r w:rsidR="002A4D96">
        <w:rPr>
          <w:rFonts w:ascii="Calibri" w:hAnsi="Calibri"/>
          <w:lang w:val="fr-FR"/>
        </w:rPr>
        <w:t>’ils représentent</w:t>
      </w:r>
      <w:r w:rsidR="00D23E08">
        <w:rPr>
          <w:rFonts w:ascii="Calibri" w:hAnsi="Calibri"/>
          <w:lang w:val="fr-FR"/>
        </w:rPr>
        <w:t>. Ce</w:t>
      </w:r>
      <w:r w:rsidR="00E313E4">
        <w:rPr>
          <w:rFonts w:ascii="Calibri" w:hAnsi="Calibri"/>
          <w:lang w:val="fr-FR"/>
        </w:rPr>
        <w:t xml:space="preserve">s éléments peuvent ainsi </w:t>
      </w:r>
      <w:r w:rsidR="00BA0576" w:rsidRPr="00F22039">
        <w:rPr>
          <w:rFonts w:ascii="Calibri" w:hAnsi="Calibri"/>
          <w:b/>
          <w:bCs/>
          <w:lang w:val="fr-FR"/>
        </w:rPr>
        <w:t>servir de</w:t>
      </w:r>
      <w:r w:rsidR="00E547F3" w:rsidRPr="00F22039">
        <w:rPr>
          <w:rFonts w:ascii="Calibri" w:hAnsi="Calibri"/>
          <w:b/>
          <w:bCs/>
          <w:lang w:val="fr-FR"/>
        </w:rPr>
        <w:t xml:space="preserve"> </w:t>
      </w:r>
      <w:r w:rsidR="00D34616" w:rsidRPr="00F22039">
        <w:rPr>
          <w:rFonts w:ascii="Calibri" w:hAnsi="Calibri"/>
          <w:b/>
          <w:bCs/>
          <w:lang w:val="fr-FR"/>
        </w:rPr>
        <w:t xml:space="preserve">source d’inspiration </w:t>
      </w:r>
      <w:r w:rsidR="00BA0576" w:rsidRPr="00F22039">
        <w:rPr>
          <w:rFonts w:ascii="Calibri" w:hAnsi="Calibri"/>
          <w:b/>
          <w:bCs/>
          <w:lang w:val="fr-FR"/>
        </w:rPr>
        <w:t>pour</w:t>
      </w:r>
      <w:r w:rsidR="00E547F3" w:rsidRPr="00F22039">
        <w:rPr>
          <w:rFonts w:ascii="Calibri" w:hAnsi="Calibri"/>
          <w:b/>
          <w:bCs/>
          <w:lang w:val="fr-FR"/>
        </w:rPr>
        <w:t xml:space="preserve"> les décideurs et éducateurs</w:t>
      </w:r>
      <w:r w:rsidR="00E547F3">
        <w:rPr>
          <w:rFonts w:ascii="Calibri" w:hAnsi="Calibri"/>
          <w:lang w:val="fr-FR"/>
        </w:rPr>
        <w:t xml:space="preserve">. </w:t>
      </w:r>
      <w:r w:rsidR="00B2496C">
        <w:rPr>
          <w:rFonts w:ascii="Calibri" w:hAnsi="Calibri"/>
          <w:lang w:val="fr-FR"/>
        </w:rPr>
        <w:t xml:space="preserve">Pour plus d’information, vous pouvez contacter </w:t>
      </w:r>
      <w:r w:rsidR="00705C0D">
        <w:rPr>
          <w:rFonts w:ascii="Calibri" w:hAnsi="Calibri"/>
          <w:lang w:val="fr-FR"/>
        </w:rPr>
        <w:t>l</w:t>
      </w:r>
      <w:r w:rsidR="00B2496C" w:rsidRPr="00B2496C">
        <w:rPr>
          <w:rFonts w:ascii="Calibri" w:hAnsi="Calibri"/>
          <w:lang w:val="fr-FR"/>
        </w:rPr>
        <w:t xml:space="preserve">es organisations </w:t>
      </w:r>
      <w:r w:rsidR="00705C0D" w:rsidRPr="00B2496C">
        <w:rPr>
          <w:rFonts w:ascii="Calibri" w:hAnsi="Calibri"/>
          <w:lang w:val="fr-FR"/>
        </w:rPr>
        <w:t>membres</w:t>
      </w:r>
      <w:r w:rsidR="00B2496C" w:rsidRPr="00B2496C">
        <w:rPr>
          <w:rFonts w:ascii="Calibri" w:hAnsi="Calibri"/>
          <w:lang w:val="fr-FR"/>
        </w:rPr>
        <w:t xml:space="preserve"> </w:t>
      </w:r>
      <w:r w:rsidR="001E1213">
        <w:rPr>
          <w:rFonts w:ascii="Calibri" w:hAnsi="Calibri"/>
          <w:lang w:val="fr-FR"/>
        </w:rPr>
        <w:t>d’IDA concernées</w:t>
      </w:r>
      <w:r w:rsidR="00705C0D">
        <w:rPr>
          <w:rFonts w:ascii="Calibri" w:hAnsi="Calibri"/>
          <w:lang w:val="fr-FR"/>
        </w:rPr>
        <w:t xml:space="preserve">. </w:t>
      </w:r>
      <w:r w:rsidR="00705C0D" w:rsidRPr="00F22039">
        <w:rPr>
          <w:rFonts w:ascii="Calibri" w:hAnsi="Calibri"/>
          <w:b/>
          <w:bCs/>
          <w:lang w:val="fr-FR"/>
        </w:rPr>
        <w:t>La phase suivante du projet phare d’IDA sur l’Education inclusive</w:t>
      </w:r>
      <w:r w:rsidR="00847060" w:rsidRPr="00F22039">
        <w:rPr>
          <w:rFonts w:ascii="Calibri" w:hAnsi="Calibri"/>
          <w:b/>
          <w:bCs/>
          <w:lang w:val="fr-FR"/>
        </w:rPr>
        <w:t xml:space="preserve"> aura pour objectif d’enrichir et d</w:t>
      </w:r>
      <w:r w:rsidR="00A1267D" w:rsidRPr="00F22039">
        <w:rPr>
          <w:rFonts w:ascii="Calibri" w:hAnsi="Calibri"/>
          <w:b/>
          <w:bCs/>
          <w:lang w:val="fr-FR"/>
        </w:rPr>
        <w:t>e développe</w:t>
      </w:r>
      <w:r w:rsidR="00847060" w:rsidRPr="00F22039">
        <w:rPr>
          <w:rFonts w:ascii="Calibri" w:hAnsi="Calibri"/>
          <w:b/>
          <w:bCs/>
          <w:lang w:val="fr-FR"/>
        </w:rPr>
        <w:t xml:space="preserve">r </w:t>
      </w:r>
      <w:r w:rsidR="00BA0576" w:rsidRPr="00F22039">
        <w:rPr>
          <w:rFonts w:ascii="Calibri" w:hAnsi="Calibri"/>
          <w:b/>
          <w:bCs/>
          <w:lang w:val="fr-FR"/>
        </w:rPr>
        <w:t>davantage</w:t>
      </w:r>
      <w:r w:rsidR="00847060" w:rsidRPr="00F22039">
        <w:rPr>
          <w:rFonts w:ascii="Calibri" w:hAnsi="Calibri"/>
          <w:b/>
          <w:bCs/>
          <w:lang w:val="fr-FR"/>
        </w:rPr>
        <w:t xml:space="preserve"> </w:t>
      </w:r>
      <w:r w:rsidR="00A1267D" w:rsidRPr="00F22039">
        <w:rPr>
          <w:rFonts w:ascii="Calibri" w:hAnsi="Calibri"/>
          <w:b/>
          <w:bCs/>
          <w:lang w:val="fr-FR"/>
        </w:rPr>
        <w:t>l</w:t>
      </w:r>
      <w:r w:rsidR="00847060" w:rsidRPr="00F22039">
        <w:rPr>
          <w:rFonts w:ascii="Calibri" w:hAnsi="Calibri"/>
          <w:b/>
          <w:bCs/>
          <w:lang w:val="fr-FR"/>
        </w:rPr>
        <w:t>e travail</w:t>
      </w:r>
      <w:r w:rsidR="00A1267D" w:rsidRPr="00F22039">
        <w:rPr>
          <w:rFonts w:ascii="Calibri" w:hAnsi="Calibri"/>
          <w:b/>
          <w:bCs/>
          <w:lang w:val="fr-FR"/>
        </w:rPr>
        <w:t xml:space="preserve"> accompli</w:t>
      </w:r>
      <w:r w:rsidR="00BA0576" w:rsidRPr="00F22039">
        <w:rPr>
          <w:rFonts w:ascii="Calibri" w:hAnsi="Calibri"/>
          <w:b/>
          <w:bCs/>
          <w:lang w:val="fr-FR"/>
        </w:rPr>
        <w:t xml:space="preserve"> jusqu’à présent</w:t>
      </w:r>
      <w:r w:rsidR="00847060" w:rsidRPr="00F22039">
        <w:rPr>
          <w:rFonts w:ascii="Calibri" w:hAnsi="Calibri"/>
          <w:b/>
          <w:bCs/>
          <w:lang w:val="fr-FR"/>
        </w:rPr>
        <w:t xml:space="preserve">, avec </w:t>
      </w:r>
      <w:r w:rsidR="001E1213">
        <w:rPr>
          <w:rFonts w:ascii="Calibri" w:hAnsi="Calibri"/>
          <w:b/>
          <w:bCs/>
          <w:lang w:val="fr-FR"/>
        </w:rPr>
        <w:t>les perspectives</w:t>
      </w:r>
      <w:r w:rsidR="00847060" w:rsidRPr="00F22039">
        <w:rPr>
          <w:rFonts w:ascii="Calibri" w:hAnsi="Calibri"/>
          <w:b/>
          <w:bCs/>
          <w:lang w:val="fr-FR"/>
        </w:rPr>
        <w:t xml:space="preserve"> </w:t>
      </w:r>
      <w:r w:rsidR="005D23E3">
        <w:rPr>
          <w:rFonts w:ascii="Calibri" w:hAnsi="Calibri"/>
          <w:b/>
          <w:bCs/>
          <w:lang w:val="fr-FR"/>
        </w:rPr>
        <w:t xml:space="preserve">d’un </w:t>
      </w:r>
      <w:r w:rsidR="00847060" w:rsidRPr="00F22039">
        <w:rPr>
          <w:rFonts w:ascii="Calibri" w:hAnsi="Calibri"/>
          <w:b/>
          <w:bCs/>
          <w:lang w:val="fr-FR"/>
        </w:rPr>
        <w:t>mouvement pour les droits des personnes handicapées</w:t>
      </w:r>
      <w:r w:rsidR="005D23E3">
        <w:rPr>
          <w:rFonts w:ascii="Calibri" w:hAnsi="Calibri"/>
          <w:b/>
          <w:bCs/>
          <w:lang w:val="fr-FR"/>
        </w:rPr>
        <w:t xml:space="preserve"> plus large encore</w:t>
      </w:r>
      <w:r w:rsidR="00376CBE" w:rsidRPr="00F22039">
        <w:rPr>
          <w:rFonts w:ascii="Calibri" w:hAnsi="Calibri"/>
          <w:b/>
          <w:bCs/>
          <w:lang w:val="fr-FR"/>
        </w:rPr>
        <w:t xml:space="preserve">, </w:t>
      </w:r>
      <w:r w:rsidR="00967611">
        <w:rPr>
          <w:rFonts w:ascii="Calibri" w:hAnsi="Calibri"/>
          <w:b/>
          <w:bCs/>
          <w:lang w:val="fr-FR"/>
        </w:rPr>
        <w:t xml:space="preserve">dont la diversité des membres se </w:t>
      </w:r>
      <w:r w:rsidR="00D54571">
        <w:rPr>
          <w:rFonts w:ascii="Calibri" w:hAnsi="Calibri"/>
          <w:b/>
          <w:bCs/>
          <w:lang w:val="fr-FR"/>
        </w:rPr>
        <w:t>reflète</w:t>
      </w:r>
      <w:r w:rsidR="00C17B9B" w:rsidRPr="00F22039">
        <w:rPr>
          <w:rFonts w:ascii="Calibri" w:hAnsi="Calibri"/>
          <w:b/>
          <w:bCs/>
          <w:lang w:val="fr-FR"/>
        </w:rPr>
        <w:t xml:space="preserve"> </w:t>
      </w:r>
      <w:r w:rsidR="00760ED0">
        <w:rPr>
          <w:rFonts w:ascii="Calibri" w:hAnsi="Calibri"/>
          <w:b/>
          <w:bCs/>
          <w:lang w:val="fr-FR"/>
        </w:rPr>
        <w:t xml:space="preserve">déjà </w:t>
      </w:r>
      <w:r w:rsidR="00C17B9B" w:rsidRPr="00F22039">
        <w:rPr>
          <w:rFonts w:ascii="Calibri" w:hAnsi="Calibri"/>
          <w:b/>
          <w:bCs/>
          <w:lang w:val="fr-FR"/>
        </w:rPr>
        <w:t>d</w:t>
      </w:r>
      <w:r w:rsidR="00967611">
        <w:rPr>
          <w:rFonts w:ascii="Calibri" w:hAnsi="Calibri"/>
          <w:b/>
          <w:bCs/>
          <w:lang w:val="fr-FR"/>
        </w:rPr>
        <w:t>ans</w:t>
      </w:r>
      <w:r w:rsidR="00D54571">
        <w:rPr>
          <w:rFonts w:ascii="Calibri" w:hAnsi="Calibri"/>
          <w:b/>
          <w:bCs/>
          <w:lang w:val="fr-FR"/>
        </w:rPr>
        <w:t xml:space="preserve"> ce</w:t>
      </w:r>
      <w:r w:rsidR="00C17B9B" w:rsidRPr="00F22039">
        <w:rPr>
          <w:rFonts w:ascii="Calibri" w:hAnsi="Calibri"/>
          <w:b/>
          <w:bCs/>
          <w:lang w:val="fr-FR"/>
        </w:rPr>
        <w:t xml:space="preserve"> travail </w:t>
      </w:r>
      <w:r w:rsidR="005D23E3">
        <w:rPr>
          <w:rFonts w:ascii="Calibri" w:hAnsi="Calibri"/>
          <w:b/>
          <w:bCs/>
          <w:lang w:val="fr-FR"/>
        </w:rPr>
        <w:t xml:space="preserve">important basé sur </w:t>
      </w:r>
      <w:r w:rsidR="00C17B9B" w:rsidRPr="00F22039">
        <w:rPr>
          <w:rFonts w:ascii="Calibri" w:hAnsi="Calibri"/>
          <w:b/>
          <w:bCs/>
          <w:lang w:val="fr-FR"/>
        </w:rPr>
        <w:t xml:space="preserve">une politique </w:t>
      </w:r>
      <w:r w:rsidR="00A1267D" w:rsidRPr="00F22039">
        <w:rPr>
          <w:rFonts w:ascii="Calibri" w:hAnsi="Calibri"/>
          <w:b/>
          <w:bCs/>
          <w:lang w:val="fr-FR"/>
        </w:rPr>
        <w:t xml:space="preserve">approuvée d’un commun accord. </w:t>
      </w:r>
    </w:p>
    <w:p w14:paraId="6B111297" w14:textId="2A7A6CF0" w:rsidR="00265DAC" w:rsidRPr="00EC7211" w:rsidRDefault="00437B9D" w:rsidP="00437B9D">
      <w:pPr>
        <w:jc w:val="both"/>
        <w:rPr>
          <w:rFonts w:ascii="Calibri" w:hAnsi="Calibri"/>
          <w:b/>
          <w:bCs/>
          <w:lang w:val="fr-CH"/>
        </w:rPr>
      </w:pPr>
      <w:r w:rsidRPr="00EC7211">
        <w:rPr>
          <w:sz w:val="16"/>
          <w:szCs w:val="16"/>
          <w:lang w:val="fr-CH"/>
        </w:rPr>
        <w:tab/>
      </w:r>
    </w:p>
    <w:p w14:paraId="1B5A7AC6" w14:textId="2F33F42E" w:rsidR="00976890" w:rsidRPr="00976890" w:rsidRDefault="00976890" w:rsidP="00CC5C25">
      <w:pPr>
        <w:rPr>
          <w:b/>
          <w:bCs/>
          <w:color w:val="435C65"/>
          <w:sz w:val="28"/>
          <w:szCs w:val="28"/>
          <w:lang w:val="fr-FR"/>
        </w:rPr>
      </w:pPr>
      <w:r w:rsidRPr="00976890">
        <w:rPr>
          <w:b/>
          <w:bCs/>
          <w:color w:val="435C65"/>
          <w:sz w:val="28"/>
          <w:szCs w:val="28"/>
          <w:lang w:val="fr-FR"/>
        </w:rPr>
        <w:t>Education bilingue inclusive pour le</w:t>
      </w:r>
      <w:r>
        <w:rPr>
          <w:b/>
          <w:bCs/>
          <w:color w:val="435C65"/>
          <w:sz w:val="28"/>
          <w:szCs w:val="28"/>
          <w:lang w:val="fr-FR"/>
        </w:rPr>
        <w:t>s enfants et jeunes sourds et autres utilisateur</w:t>
      </w:r>
      <w:r w:rsidR="00787E7C">
        <w:rPr>
          <w:b/>
          <w:bCs/>
          <w:color w:val="435C65"/>
          <w:sz w:val="28"/>
          <w:szCs w:val="28"/>
          <w:lang w:val="fr-FR"/>
        </w:rPr>
        <w:t>s</w:t>
      </w:r>
      <w:r>
        <w:rPr>
          <w:b/>
          <w:bCs/>
          <w:color w:val="435C65"/>
          <w:sz w:val="28"/>
          <w:szCs w:val="28"/>
          <w:lang w:val="fr-FR"/>
        </w:rPr>
        <w:t xml:space="preserve"> des langues des signes</w:t>
      </w:r>
    </w:p>
    <w:p w14:paraId="65088226" w14:textId="36C61DA4" w:rsidR="00EB2382" w:rsidRDefault="00787E7C" w:rsidP="003131F2">
      <w:pPr>
        <w:jc w:val="both"/>
        <w:rPr>
          <w:lang w:val="fr-FR"/>
        </w:rPr>
      </w:pPr>
      <w:r w:rsidRPr="00787E7C">
        <w:rPr>
          <w:lang w:val="fr-FR"/>
        </w:rPr>
        <w:t>Les enfants sourds présentent u</w:t>
      </w:r>
      <w:r>
        <w:rPr>
          <w:lang w:val="fr-FR"/>
        </w:rPr>
        <w:t xml:space="preserve">n cas </w:t>
      </w:r>
      <w:r w:rsidR="00CE1F03">
        <w:rPr>
          <w:lang w:val="fr-FR"/>
        </w:rPr>
        <w:t>de figu</w:t>
      </w:r>
      <w:r w:rsidR="00EB2382">
        <w:rPr>
          <w:lang w:val="fr-FR"/>
        </w:rPr>
        <w:t>r</w:t>
      </w:r>
      <w:r w:rsidR="00CE1F03">
        <w:rPr>
          <w:lang w:val="fr-FR"/>
        </w:rPr>
        <w:t xml:space="preserve">e </w:t>
      </w:r>
      <w:r>
        <w:rPr>
          <w:lang w:val="fr-FR"/>
        </w:rPr>
        <w:t xml:space="preserve">unique en raison de l’intersection de leurs </w:t>
      </w:r>
      <w:r w:rsidR="00C3485E">
        <w:rPr>
          <w:lang w:val="fr-FR"/>
        </w:rPr>
        <w:t xml:space="preserve">droits </w:t>
      </w:r>
      <w:r w:rsidR="00400524">
        <w:rPr>
          <w:lang w:val="fr-FR"/>
        </w:rPr>
        <w:t>l</w:t>
      </w:r>
      <w:r w:rsidR="00CF36D7">
        <w:rPr>
          <w:lang w:val="fr-FR"/>
        </w:rPr>
        <w:t>inguistiques</w:t>
      </w:r>
      <w:r w:rsidR="00400524">
        <w:rPr>
          <w:lang w:val="fr-FR"/>
        </w:rPr>
        <w:t xml:space="preserve"> et leurs droits</w:t>
      </w:r>
      <w:r w:rsidR="00316F4F">
        <w:rPr>
          <w:lang w:val="fr-FR"/>
        </w:rPr>
        <w:t xml:space="preserve"> </w:t>
      </w:r>
      <w:r>
        <w:rPr>
          <w:lang w:val="fr-FR"/>
        </w:rPr>
        <w:t>à l’éducation ;</w:t>
      </w:r>
      <w:r w:rsidR="00C252F9">
        <w:rPr>
          <w:lang w:val="fr-FR"/>
        </w:rPr>
        <w:t xml:space="preserve"> </w:t>
      </w:r>
      <w:r w:rsidR="00195FAD">
        <w:rPr>
          <w:lang w:val="fr-FR"/>
        </w:rPr>
        <w:t xml:space="preserve">ces derniers </w:t>
      </w:r>
      <w:r w:rsidR="00514EBA">
        <w:rPr>
          <w:lang w:val="fr-FR"/>
        </w:rPr>
        <w:t>risquent de souffrir</w:t>
      </w:r>
      <w:r w:rsidR="00C0699C">
        <w:rPr>
          <w:lang w:val="fr-FR"/>
        </w:rPr>
        <w:t xml:space="preserve"> </w:t>
      </w:r>
      <w:r w:rsidR="00514EBA">
        <w:rPr>
          <w:lang w:val="fr-FR"/>
        </w:rPr>
        <w:t>d</w:t>
      </w:r>
      <w:r w:rsidR="00BE30DE">
        <w:rPr>
          <w:lang w:val="fr-FR"/>
        </w:rPr>
        <w:t>u syndrome de</w:t>
      </w:r>
      <w:r w:rsidR="00514EBA">
        <w:rPr>
          <w:lang w:val="fr-FR"/>
        </w:rPr>
        <w:t xml:space="preserve"> carence langagière</w:t>
      </w:r>
      <w:r w:rsidR="005D23E3">
        <w:rPr>
          <w:lang w:val="fr-FR"/>
        </w:rPr>
        <w:t>,</w:t>
      </w:r>
      <w:r w:rsidR="006B4C79">
        <w:rPr>
          <w:lang w:val="fr-FR"/>
        </w:rPr>
        <w:t xml:space="preserve"> </w:t>
      </w:r>
      <w:r w:rsidR="005B6344">
        <w:rPr>
          <w:lang w:val="fr-FR"/>
        </w:rPr>
        <w:t xml:space="preserve">un ensemble de </w:t>
      </w:r>
      <w:r w:rsidR="005B6344" w:rsidRPr="005B6344">
        <w:rPr>
          <w:lang w:val="fr-FR"/>
        </w:rPr>
        <w:t>troubles associés au manque d’accès inconditionnel au langage</w:t>
      </w:r>
      <w:r w:rsidR="005B6344">
        <w:rPr>
          <w:lang w:val="fr-FR"/>
        </w:rPr>
        <w:t>.</w:t>
      </w:r>
      <w:r w:rsidR="00C252F9">
        <w:rPr>
          <w:lang w:val="fr-FR"/>
        </w:rPr>
        <w:t xml:space="preserve"> </w:t>
      </w:r>
      <w:r w:rsidR="00C252F9" w:rsidRPr="00E104FD">
        <w:rPr>
          <w:lang w:val="fr-FR"/>
        </w:rPr>
        <w:t>L</w:t>
      </w:r>
      <w:r w:rsidR="002B5D3C" w:rsidRPr="00E104FD">
        <w:rPr>
          <w:lang w:val="fr-FR"/>
        </w:rPr>
        <w:t>’exerci</w:t>
      </w:r>
      <w:r w:rsidR="001B593C">
        <w:rPr>
          <w:lang w:val="fr-FR"/>
        </w:rPr>
        <w:t>c</w:t>
      </w:r>
      <w:r w:rsidR="002B5D3C" w:rsidRPr="00E104FD">
        <w:rPr>
          <w:lang w:val="fr-FR"/>
        </w:rPr>
        <w:t>e des</w:t>
      </w:r>
      <w:r w:rsidR="00C252F9" w:rsidRPr="00E104FD">
        <w:rPr>
          <w:lang w:val="fr-FR"/>
        </w:rPr>
        <w:t xml:space="preserve"> droits </w:t>
      </w:r>
      <w:r w:rsidR="00A75264">
        <w:rPr>
          <w:lang w:val="fr-FR"/>
        </w:rPr>
        <w:t xml:space="preserve">linguistiques </w:t>
      </w:r>
      <w:r w:rsidR="005D23E3">
        <w:rPr>
          <w:lang w:val="fr-FR"/>
        </w:rPr>
        <w:t xml:space="preserve">peuvent </w:t>
      </w:r>
      <w:proofErr w:type="gramStart"/>
      <w:r w:rsidR="005D23E3">
        <w:rPr>
          <w:lang w:val="fr-FR"/>
        </w:rPr>
        <w:t xml:space="preserve">être </w:t>
      </w:r>
      <w:r w:rsidR="005D23E3" w:rsidRPr="00E104FD">
        <w:rPr>
          <w:lang w:val="fr-FR"/>
        </w:rPr>
        <w:t xml:space="preserve"> </w:t>
      </w:r>
      <w:r w:rsidR="005D23E3">
        <w:rPr>
          <w:lang w:val="fr-FR"/>
        </w:rPr>
        <w:t>réalisés</w:t>
      </w:r>
      <w:proofErr w:type="gramEnd"/>
      <w:r w:rsidR="005D23E3">
        <w:rPr>
          <w:lang w:val="fr-FR"/>
        </w:rPr>
        <w:t xml:space="preserve"> en assurant des opportunités d’acquérir et d’apprendre une langue </w:t>
      </w:r>
      <w:r w:rsidR="00572A74">
        <w:rPr>
          <w:lang w:val="fr-FR"/>
        </w:rPr>
        <w:t xml:space="preserve">avec des </w:t>
      </w:r>
      <w:r w:rsidR="00C4493E">
        <w:rPr>
          <w:lang w:val="fr-FR"/>
        </w:rPr>
        <w:t>locuteurs</w:t>
      </w:r>
      <w:r w:rsidR="00572A74">
        <w:rPr>
          <w:lang w:val="fr-FR"/>
        </w:rPr>
        <w:t xml:space="preserve"> de </w:t>
      </w:r>
      <w:r w:rsidR="00752AEF">
        <w:rPr>
          <w:lang w:val="fr-FR"/>
        </w:rPr>
        <w:t>niveau natif</w:t>
      </w:r>
      <w:r w:rsidR="00A373A8">
        <w:rPr>
          <w:lang w:val="fr-FR"/>
        </w:rPr>
        <w:t xml:space="preserve"> de la langue enseignée et dans des environnements linguistique</w:t>
      </w:r>
      <w:r w:rsidR="0029118D">
        <w:rPr>
          <w:lang w:val="fr-FR"/>
        </w:rPr>
        <w:t>s</w:t>
      </w:r>
      <w:r w:rsidR="00A373A8">
        <w:rPr>
          <w:lang w:val="fr-FR"/>
        </w:rPr>
        <w:t xml:space="preserve"> riche</w:t>
      </w:r>
      <w:r w:rsidR="0029118D">
        <w:rPr>
          <w:lang w:val="fr-FR"/>
        </w:rPr>
        <w:t>s</w:t>
      </w:r>
      <w:r w:rsidR="00C46C4E">
        <w:rPr>
          <w:lang w:val="fr-FR"/>
        </w:rPr>
        <w:t>, d</w:t>
      </w:r>
      <w:r w:rsidR="00BE309B">
        <w:rPr>
          <w:lang w:val="fr-FR"/>
        </w:rPr>
        <w:t xml:space="preserve">epuis </w:t>
      </w:r>
      <w:r w:rsidR="005D23E3">
        <w:rPr>
          <w:lang w:val="fr-FR"/>
        </w:rPr>
        <w:t xml:space="preserve">la </w:t>
      </w:r>
      <w:r w:rsidR="00C46C4E">
        <w:rPr>
          <w:lang w:val="fr-FR"/>
        </w:rPr>
        <w:t xml:space="preserve">naissance et </w:t>
      </w:r>
      <w:r w:rsidR="009202D9">
        <w:rPr>
          <w:lang w:val="fr-FR"/>
        </w:rPr>
        <w:t>au cours</w:t>
      </w:r>
      <w:r w:rsidR="00C46C4E">
        <w:rPr>
          <w:lang w:val="fr-FR"/>
        </w:rPr>
        <w:t xml:space="preserve"> de </w:t>
      </w:r>
      <w:r w:rsidR="005D23E3">
        <w:rPr>
          <w:lang w:val="fr-FR"/>
        </w:rPr>
        <w:t>la</w:t>
      </w:r>
      <w:r w:rsidR="00C46C4E">
        <w:rPr>
          <w:lang w:val="fr-FR"/>
        </w:rPr>
        <w:t xml:space="preserve"> scolarisation et de </w:t>
      </w:r>
      <w:r w:rsidR="005D23E3">
        <w:rPr>
          <w:lang w:val="fr-FR"/>
        </w:rPr>
        <w:t xml:space="preserve">la </w:t>
      </w:r>
      <w:r w:rsidR="00C46C4E">
        <w:rPr>
          <w:lang w:val="fr-FR"/>
        </w:rPr>
        <w:t xml:space="preserve">vie. Ces environnements </w:t>
      </w:r>
      <w:r w:rsidR="007551A6">
        <w:rPr>
          <w:lang w:val="fr-FR"/>
        </w:rPr>
        <w:t>se caractérisent par la présence de personnes d’</w:t>
      </w:r>
      <w:r w:rsidR="00387666">
        <w:rPr>
          <w:lang w:val="fr-FR"/>
        </w:rPr>
        <w:t>âges</w:t>
      </w:r>
      <w:r w:rsidR="007551A6">
        <w:rPr>
          <w:lang w:val="fr-FR"/>
        </w:rPr>
        <w:t xml:space="preserve"> </w:t>
      </w:r>
      <w:r w:rsidR="00FB2708">
        <w:rPr>
          <w:lang w:val="fr-FR"/>
        </w:rPr>
        <w:t xml:space="preserve">divers, </w:t>
      </w:r>
      <w:r w:rsidR="00A73D73">
        <w:rPr>
          <w:lang w:val="fr-FR"/>
        </w:rPr>
        <w:t>qui assument des rôles</w:t>
      </w:r>
      <w:r w:rsidR="007551A6">
        <w:rPr>
          <w:lang w:val="fr-FR"/>
        </w:rPr>
        <w:t xml:space="preserve"> différent</w:t>
      </w:r>
      <w:r w:rsidR="00A73D73">
        <w:rPr>
          <w:lang w:val="fr-FR"/>
        </w:rPr>
        <w:t>s</w:t>
      </w:r>
      <w:r w:rsidR="00FB2708">
        <w:rPr>
          <w:lang w:val="fr-FR"/>
        </w:rPr>
        <w:t xml:space="preserve"> et </w:t>
      </w:r>
      <w:r w:rsidR="003C046E">
        <w:rPr>
          <w:lang w:val="fr-FR"/>
        </w:rPr>
        <w:t>maîtris</w:t>
      </w:r>
      <w:r w:rsidR="00A73D73">
        <w:rPr>
          <w:lang w:val="fr-FR"/>
        </w:rPr>
        <w:t>ent</w:t>
      </w:r>
      <w:r w:rsidR="003C046E">
        <w:rPr>
          <w:lang w:val="fr-FR"/>
        </w:rPr>
        <w:t xml:space="preserve"> bien la langue d’</w:t>
      </w:r>
      <w:r w:rsidR="001A2245">
        <w:rPr>
          <w:lang w:val="fr-FR"/>
        </w:rPr>
        <w:t>enseignement</w:t>
      </w:r>
      <w:r w:rsidR="00985DF0">
        <w:rPr>
          <w:lang w:val="fr-FR"/>
        </w:rPr>
        <w:t xml:space="preserve">, </w:t>
      </w:r>
      <w:r w:rsidR="00FB2708">
        <w:rPr>
          <w:lang w:val="fr-FR"/>
        </w:rPr>
        <w:t>favorisant</w:t>
      </w:r>
      <w:r w:rsidR="00985DF0">
        <w:rPr>
          <w:lang w:val="fr-FR"/>
        </w:rPr>
        <w:t xml:space="preserve"> </w:t>
      </w:r>
      <w:r w:rsidR="001A2245">
        <w:rPr>
          <w:lang w:val="fr-FR"/>
        </w:rPr>
        <w:t>ainsi</w:t>
      </w:r>
      <w:r w:rsidR="00985DF0">
        <w:rPr>
          <w:lang w:val="fr-FR"/>
        </w:rPr>
        <w:t xml:space="preserve"> l</w:t>
      </w:r>
      <w:r w:rsidR="00FA503A">
        <w:rPr>
          <w:lang w:val="fr-FR"/>
        </w:rPr>
        <w:t>es</w:t>
      </w:r>
      <w:r w:rsidR="00985DF0">
        <w:rPr>
          <w:lang w:val="fr-FR"/>
        </w:rPr>
        <w:t xml:space="preserve"> possibilité</w:t>
      </w:r>
      <w:r w:rsidR="00FA503A">
        <w:rPr>
          <w:lang w:val="fr-FR"/>
        </w:rPr>
        <w:t>s</w:t>
      </w:r>
      <w:r w:rsidR="00985DF0">
        <w:rPr>
          <w:lang w:val="fr-FR"/>
        </w:rPr>
        <w:t xml:space="preserve"> d’a</w:t>
      </w:r>
      <w:r w:rsidR="001A2245">
        <w:rPr>
          <w:lang w:val="fr-FR"/>
        </w:rPr>
        <w:t>c</w:t>
      </w:r>
      <w:r w:rsidR="00985DF0">
        <w:rPr>
          <w:lang w:val="fr-FR"/>
        </w:rPr>
        <w:t>qu</w:t>
      </w:r>
      <w:r w:rsidR="00FA503A">
        <w:rPr>
          <w:lang w:val="fr-FR"/>
        </w:rPr>
        <w:t>isition</w:t>
      </w:r>
      <w:r w:rsidR="00985DF0">
        <w:rPr>
          <w:lang w:val="fr-FR"/>
        </w:rPr>
        <w:t xml:space="preserve"> </w:t>
      </w:r>
      <w:r w:rsidR="00C46F83">
        <w:rPr>
          <w:lang w:val="fr-FR"/>
        </w:rPr>
        <w:t>et de développement continu d</w:t>
      </w:r>
      <w:r w:rsidR="00985DF0">
        <w:rPr>
          <w:lang w:val="fr-FR"/>
        </w:rPr>
        <w:t>es compétences l</w:t>
      </w:r>
      <w:r w:rsidR="007E1B9A">
        <w:rPr>
          <w:lang w:val="fr-FR"/>
        </w:rPr>
        <w:t>angagières</w:t>
      </w:r>
      <w:r w:rsidR="00985DF0">
        <w:rPr>
          <w:lang w:val="fr-FR"/>
        </w:rPr>
        <w:t xml:space="preserve">. </w:t>
      </w:r>
      <w:r w:rsidR="007E1B9A" w:rsidRPr="009C6510">
        <w:rPr>
          <w:lang w:val="fr-FR"/>
        </w:rPr>
        <w:t xml:space="preserve">Les services </w:t>
      </w:r>
      <w:r w:rsidR="005E68F2" w:rsidRPr="009C6510">
        <w:rPr>
          <w:lang w:val="fr-FR"/>
        </w:rPr>
        <w:t xml:space="preserve">d’intervention précoce </w:t>
      </w:r>
      <w:r w:rsidR="009C6510" w:rsidRPr="009C6510">
        <w:rPr>
          <w:lang w:val="fr-FR"/>
        </w:rPr>
        <w:t>destin</w:t>
      </w:r>
      <w:r w:rsidR="00F70875">
        <w:rPr>
          <w:lang w:val="fr-FR"/>
        </w:rPr>
        <w:t>é</w:t>
      </w:r>
      <w:r w:rsidR="009C6510" w:rsidRPr="009C6510">
        <w:rPr>
          <w:lang w:val="fr-FR"/>
        </w:rPr>
        <w:t xml:space="preserve">s aux enfants </w:t>
      </w:r>
      <w:r w:rsidR="005D23E3">
        <w:rPr>
          <w:lang w:val="fr-FR"/>
        </w:rPr>
        <w:t xml:space="preserve">sourds </w:t>
      </w:r>
      <w:r w:rsidR="004D3F61">
        <w:rPr>
          <w:lang w:val="fr-FR"/>
        </w:rPr>
        <w:t>doivent reconnaître le droit de</w:t>
      </w:r>
      <w:r w:rsidR="008925F8">
        <w:rPr>
          <w:lang w:val="fr-FR"/>
        </w:rPr>
        <w:t xml:space="preserve">s </w:t>
      </w:r>
      <w:r w:rsidR="004D3F61">
        <w:rPr>
          <w:lang w:val="fr-FR"/>
        </w:rPr>
        <w:t>enfant</w:t>
      </w:r>
      <w:r w:rsidR="008925F8">
        <w:rPr>
          <w:lang w:val="fr-FR"/>
        </w:rPr>
        <w:t>s</w:t>
      </w:r>
      <w:r w:rsidR="004D3F61">
        <w:rPr>
          <w:lang w:val="fr-FR"/>
        </w:rPr>
        <w:t xml:space="preserve"> à l’acquisition d’un</w:t>
      </w:r>
      <w:r w:rsidR="005D23E3">
        <w:rPr>
          <w:lang w:val="fr-FR"/>
        </w:rPr>
        <w:t>e</w:t>
      </w:r>
      <w:r w:rsidR="004D3F61">
        <w:rPr>
          <w:lang w:val="fr-FR"/>
        </w:rPr>
        <w:t xml:space="preserve"> </w:t>
      </w:r>
      <w:r w:rsidR="005D23E3">
        <w:rPr>
          <w:lang w:val="fr-FR"/>
        </w:rPr>
        <w:t xml:space="preserve">langue, et </w:t>
      </w:r>
      <w:r w:rsidR="0045612F">
        <w:rPr>
          <w:lang w:val="fr-FR"/>
        </w:rPr>
        <w:t xml:space="preserve">leur acquisition </w:t>
      </w:r>
      <w:r w:rsidR="005D23E3">
        <w:rPr>
          <w:lang w:val="fr-FR"/>
        </w:rPr>
        <w:t xml:space="preserve">de la langue </w:t>
      </w:r>
      <w:r w:rsidR="00AC5987">
        <w:rPr>
          <w:lang w:val="fr-FR"/>
        </w:rPr>
        <w:t>passe par</w:t>
      </w:r>
      <w:r w:rsidR="0014122F" w:rsidRPr="0014122F">
        <w:rPr>
          <w:lang w:val="fr-FR"/>
        </w:rPr>
        <w:t xml:space="preserve"> l’enseignement de la langue des signes (visuelles et tactiles)</w:t>
      </w:r>
      <w:r w:rsidR="003D7B93">
        <w:rPr>
          <w:lang w:val="fr-FR"/>
        </w:rPr>
        <w:t xml:space="preserve"> </w:t>
      </w:r>
      <w:r w:rsidR="003131F2">
        <w:rPr>
          <w:lang w:val="fr-FR"/>
        </w:rPr>
        <w:t>à</w:t>
      </w:r>
      <w:r w:rsidR="00CE22B7">
        <w:rPr>
          <w:lang w:val="fr-FR"/>
        </w:rPr>
        <w:t xml:space="preserve"> leurs </w:t>
      </w:r>
      <w:r w:rsidR="003D7B93">
        <w:rPr>
          <w:lang w:val="fr-FR"/>
        </w:rPr>
        <w:t>familles</w:t>
      </w:r>
      <w:r w:rsidR="004B733F">
        <w:rPr>
          <w:lang w:val="fr-FR"/>
        </w:rPr>
        <w:t xml:space="preserve"> </w:t>
      </w:r>
      <w:r w:rsidR="00D20542">
        <w:rPr>
          <w:lang w:val="fr-FR"/>
        </w:rPr>
        <w:t>et</w:t>
      </w:r>
      <w:r w:rsidR="003131F2">
        <w:rPr>
          <w:lang w:val="fr-FR"/>
        </w:rPr>
        <w:t xml:space="preserve"> </w:t>
      </w:r>
      <w:r w:rsidR="00A75264">
        <w:rPr>
          <w:lang w:val="fr-FR"/>
        </w:rPr>
        <w:t xml:space="preserve">par un </w:t>
      </w:r>
      <w:r w:rsidR="003131F2">
        <w:rPr>
          <w:lang w:val="fr-FR"/>
        </w:rPr>
        <w:t xml:space="preserve">appui </w:t>
      </w:r>
      <w:r w:rsidR="00861942">
        <w:rPr>
          <w:lang w:val="fr-FR"/>
        </w:rPr>
        <w:t xml:space="preserve">à l’enfant </w:t>
      </w:r>
      <w:r w:rsidR="00A75264">
        <w:rPr>
          <w:lang w:val="fr-FR"/>
        </w:rPr>
        <w:t xml:space="preserve">et la famille à </w:t>
      </w:r>
      <w:r w:rsidR="00861942">
        <w:rPr>
          <w:lang w:val="fr-FR"/>
        </w:rPr>
        <w:t xml:space="preserve">participer </w:t>
      </w:r>
      <w:r w:rsidR="00EC1B05">
        <w:rPr>
          <w:lang w:val="fr-FR"/>
        </w:rPr>
        <w:t xml:space="preserve">à </w:t>
      </w:r>
      <w:r w:rsidR="00861942">
        <w:rPr>
          <w:lang w:val="fr-FR"/>
        </w:rPr>
        <w:t xml:space="preserve">un environnement riche en langue des signes. </w:t>
      </w:r>
      <w:r w:rsidR="00DC4938" w:rsidRPr="00DC4938">
        <w:rPr>
          <w:lang w:val="fr-FR"/>
        </w:rPr>
        <w:t xml:space="preserve">Par conséquent, </w:t>
      </w:r>
      <w:r w:rsidR="005872DF">
        <w:rPr>
          <w:lang w:val="fr-FR"/>
        </w:rPr>
        <w:t>la</w:t>
      </w:r>
      <w:r w:rsidR="00DC4938" w:rsidRPr="00DC4938">
        <w:rPr>
          <w:lang w:val="fr-FR"/>
        </w:rPr>
        <w:t xml:space="preserve"> réalisation du droit des enfants sourds à</w:t>
      </w:r>
      <w:r w:rsidR="00DC4938">
        <w:rPr>
          <w:lang w:val="fr-FR"/>
        </w:rPr>
        <w:t xml:space="preserve"> l’éducation</w:t>
      </w:r>
      <w:r w:rsidR="00A75264">
        <w:rPr>
          <w:lang w:val="fr-FR"/>
        </w:rPr>
        <w:t xml:space="preserve"> implique </w:t>
      </w:r>
      <w:r w:rsidR="00DC4938">
        <w:rPr>
          <w:lang w:val="fr-FR"/>
        </w:rPr>
        <w:t xml:space="preserve">la reconnaissance et </w:t>
      </w:r>
      <w:r w:rsidR="008A7F8B">
        <w:rPr>
          <w:lang w:val="fr-FR"/>
        </w:rPr>
        <w:t>la réalisation continu</w:t>
      </w:r>
      <w:r w:rsidR="00F45FDE">
        <w:rPr>
          <w:lang w:val="fr-FR"/>
        </w:rPr>
        <w:t>e</w:t>
      </w:r>
      <w:r w:rsidR="008A7F8B">
        <w:rPr>
          <w:lang w:val="fr-FR"/>
        </w:rPr>
        <w:t xml:space="preserve"> de leurs droits l</w:t>
      </w:r>
      <w:r w:rsidR="00B7781C">
        <w:rPr>
          <w:lang w:val="fr-FR"/>
        </w:rPr>
        <w:t>inguistiques</w:t>
      </w:r>
      <w:r w:rsidR="008A7F8B">
        <w:rPr>
          <w:lang w:val="fr-FR"/>
        </w:rPr>
        <w:t xml:space="preserve"> dans le cadre d’un système éducatif inclusif. </w:t>
      </w:r>
      <w:r w:rsidR="008A7F8B" w:rsidRPr="008A7F8B">
        <w:rPr>
          <w:lang w:val="fr-FR"/>
        </w:rPr>
        <w:t>Cela suppose aussi la réalisation de leur droit à développ</w:t>
      </w:r>
      <w:r w:rsidR="008A7F8B">
        <w:rPr>
          <w:lang w:val="fr-FR"/>
        </w:rPr>
        <w:t>er pleinement leurs identités culturelles et l</w:t>
      </w:r>
      <w:r w:rsidR="00C24D6E">
        <w:rPr>
          <w:lang w:val="fr-FR"/>
        </w:rPr>
        <w:t xml:space="preserve">inguistiques, conformément à l’Article 30 de la CDPH. </w:t>
      </w:r>
    </w:p>
    <w:p w14:paraId="621B8723" w14:textId="588E8911" w:rsidR="00C24D6E" w:rsidRDefault="00C24D6E" w:rsidP="00FB5857">
      <w:pPr>
        <w:jc w:val="both"/>
        <w:rPr>
          <w:lang w:val="fr-FR"/>
        </w:rPr>
      </w:pPr>
      <w:r w:rsidRPr="00F45FDE">
        <w:rPr>
          <w:lang w:val="fr-FR"/>
        </w:rPr>
        <w:t>L’</w:t>
      </w:r>
      <w:r w:rsidR="00A75264">
        <w:rPr>
          <w:lang w:val="fr-FR"/>
        </w:rPr>
        <w:t>expérience de l’</w:t>
      </w:r>
      <w:r w:rsidR="007F6E0D" w:rsidRPr="00F45FDE">
        <w:rPr>
          <w:lang w:val="fr-FR"/>
        </w:rPr>
        <w:t xml:space="preserve">éducation inclusive pour les </w:t>
      </w:r>
      <w:r w:rsidR="00F45FDE" w:rsidRPr="00F45FDE">
        <w:rPr>
          <w:lang w:val="fr-FR"/>
        </w:rPr>
        <w:t xml:space="preserve">enfants sourds </w:t>
      </w:r>
      <w:r w:rsidR="00A75264">
        <w:rPr>
          <w:lang w:val="fr-FR"/>
        </w:rPr>
        <w:t xml:space="preserve">permet </w:t>
      </w:r>
      <w:r w:rsidR="003A531C">
        <w:rPr>
          <w:lang w:val="fr-FR"/>
        </w:rPr>
        <w:t xml:space="preserve">la réalisation de </w:t>
      </w:r>
      <w:r w:rsidR="002B6D94">
        <w:rPr>
          <w:lang w:val="fr-FR"/>
        </w:rPr>
        <w:t xml:space="preserve">leurs droits </w:t>
      </w:r>
      <w:r w:rsidR="00932B99">
        <w:rPr>
          <w:lang w:val="fr-FR"/>
        </w:rPr>
        <w:t>linguistiques</w:t>
      </w:r>
      <w:r w:rsidR="002B6D94">
        <w:rPr>
          <w:lang w:val="fr-FR"/>
        </w:rPr>
        <w:t xml:space="preserve"> simultanément avec leurs droits à l’éducation. </w:t>
      </w:r>
      <w:r w:rsidR="00BE5C1E" w:rsidRPr="00D32E00">
        <w:rPr>
          <w:lang w:val="fr-FR"/>
        </w:rPr>
        <w:t xml:space="preserve">Cela est rendu possible dans </w:t>
      </w:r>
      <w:r w:rsidR="001E2FE9">
        <w:rPr>
          <w:lang w:val="fr-FR"/>
        </w:rPr>
        <w:t xml:space="preserve">des </w:t>
      </w:r>
      <w:r w:rsidR="00BE5C1E" w:rsidRPr="00D32E00">
        <w:rPr>
          <w:lang w:val="fr-FR"/>
        </w:rPr>
        <w:t>écoles bilingues de qualité</w:t>
      </w:r>
      <w:r w:rsidR="00D32E00" w:rsidRPr="00D32E00">
        <w:rPr>
          <w:lang w:val="fr-FR"/>
        </w:rPr>
        <w:t>, a</w:t>
      </w:r>
      <w:r w:rsidR="00D32E00">
        <w:rPr>
          <w:lang w:val="fr-FR"/>
        </w:rPr>
        <w:t xml:space="preserve">insi que dans d’autres établissements scolaires </w:t>
      </w:r>
      <w:r w:rsidR="000F6A80">
        <w:rPr>
          <w:lang w:val="fr-FR"/>
        </w:rPr>
        <w:t xml:space="preserve">dispensant un </w:t>
      </w:r>
      <w:r w:rsidR="00083001">
        <w:rPr>
          <w:lang w:val="fr-FR"/>
        </w:rPr>
        <w:t>enseignement</w:t>
      </w:r>
      <w:r w:rsidR="000F6A80">
        <w:rPr>
          <w:lang w:val="fr-FR"/>
        </w:rPr>
        <w:t xml:space="preserve"> dans la/les langue(s) des signes</w:t>
      </w:r>
      <w:r w:rsidR="008100A8">
        <w:rPr>
          <w:lang w:val="fr-FR"/>
        </w:rPr>
        <w:t xml:space="preserve"> </w:t>
      </w:r>
      <w:r w:rsidR="00C3565E" w:rsidRPr="00C3565E">
        <w:rPr>
          <w:lang w:val="fr-FR"/>
        </w:rPr>
        <w:t xml:space="preserve">nationale(s) </w:t>
      </w:r>
      <w:r w:rsidR="008100A8">
        <w:rPr>
          <w:lang w:val="fr-FR"/>
        </w:rPr>
        <w:t>et dans la/les langue(s) écrite(s</w:t>
      </w:r>
      <w:r w:rsidR="008100A8" w:rsidRPr="008100A8">
        <w:rPr>
          <w:lang w:val="fr-FR"/>
        </w:rPr>
        <w:t>) nationale(s</w:t>
      </w:r>
      <w:r w:rsidR="008100A8">
        <w:rPr>
          <w:lang w:val="fr-FR"/>
        </w:rPr>
        <w:t xml:space="preserve">). </w:t>
      </w:r>
      <w:r w:rsidR="00BC3130" w:rsidRPr="00BC3130">
        <w:rPr>
          <w:lang w:val="fr-FR"/>
        </w:rPr>
        <w:t xml:space="preserve">Ces </w:t>
      </w:r>
      <w:r w:rsidR="00315814">
        <w:rPr>
          <w:lang w:val="fr-FR"/>
        </w:rPr>
        <w:t>milieux</w:t>
      </w:r>
      <w:r w:rsidR="00BC3130" w:rsidRPr="00BC3130">
        <w:rPr>
          <w:lang w:val="fr-FR"/>
        </w:rPr>
        <w:t xml:space="preserve"> </w:t>
      </w:r>
      <w:r w:rsidR="00083001">
        <w:rPr>
          <w:lang w:val="fr-FR"/>
        </w:rPr>
        <w:t>d’</w:t>
      </w:r>
      <w:r w:rsidR="00083001" w:rsidRPr="00BC3130">
        <w:rPr>
          <w:lang w:val="fr-FR"/>
        </w:rPr>
        <w:t>enseignement</w:t>
      </w:r>
      <w:r w:rsidR="00BC3130" w:rsidRPr="00BC3130">
        <w:rPr>
          <w:lang w:val="fr-FR"/>
        </w:rPr>
        <w:t xml:space="preserve"> bilingue font partie intégrante d</w:t>
      </w:r>
      <w:r w:rsidR="00BC3130">
        <w:rPr>
          <w:lang w:val="fr-FR"/>
        </w:rPr>
        <w:t>u système éducatif inclusif</w:t>
      </w:r>
      <w:r w:rsidR="0067537A">
        <w:rPr>
          <w:lang w:val="fr-FR"/>
        </w:rPr>
        <w:t xml:space="preserve">, </w:t>
      </w:r>
      <w:r w:rsidR="00B40722">
        <w:rPr>
          <w:lang w:val="fr-FR"/>
        </w:rPr>
        <w:t xml:space="preserve">en apportant </w:t>
      </w:r>
      <w:r w:rsidR="00083001">
        <w:rPr>
          <w:lang w:val="fr-FR"/>
        </w:rPr>
        <w:t xml:space="preserve">un enseignement </w:t>
      </w:r>
      <w:r w:rsidR="00B40722">
        <w:rPr>
          <w:lang w:val="fr-FR"/>
        </w:rPr>
        <w:t xml:space="preserve">aux enfants sourds et aux </w:t>
      </w:r>
      <w:r w:rsidR="00970A61">
        <w:rPr>
          <w:lang w:val="fr-FR"/>
        </w:rPr>
        <w:t xml:space="preserve">autres enfants qui </w:t>
      </w:r>
      <w:r w:rsidR="00B40722">
        <w:rPr>
          <w:lang w:val="fr-FR"/>
        </w:rPr>
        <w:t xml:space="preserve">souhaitent </w:t>
      </w:r>
      <w:r w:rsidR="00330003">
        <w:rPr>
          <w:lang w:val="fr-FR"/>
        </w:rPr>
        <w:t xml:space="preserve">suivre leur scolarité dans </w:t>
      </w:r>
      <w:r w:rsidR="00B40722">
        <w:rPr>
          <w:lang w:val="fr-FR"/>
        </w:rPr>
        <w:t xml:space="preserve">la </w:t>
      </w:r>
      <w:r w:rsidR="00330003">
        <w:rPr>
          <w:lang w:val="fr-FR"/>
        </w:rPr>
        <w:t>langue</w:t>
      </w:r>
      <w:r w:rsidR="00B40722">
        <w:rPr>
          <w:lang w:val="fr-FR"/>
        </w:rPr>
        <w:t xml:space="preserve"> des signes nationales</w:t>
      </w:r>
      <w:r w:rsidR="00330003">
        <w:rPr>
          <w:lang w:val="fr-FR"/>
        </w:rPr>
        <w:t xml:space="preserve">. </w:t>
      </w:r>
      <w:r w:rsidR="00B40722">
        <w:rPr>
          <w:lang w:val="fr-FR"/>
        </w:rPr>
        <w:t xml:space="preserve">De nombreux </w:t>
      </w:r>
      <w:r w:rsidR="003A2C23" w:rsidRPr="003A2C23">
        <w:rPr>
          <w:lang w:val="fr-FR"/>
        </w:rPr>
        <w:t>pays à travers le monde ont des écoles dédié</w:t>
      </w:r>
      <w:r w:rsidR="009A4E7D">
        <w:rPr>
          <w:lang w:val="fr-FR"/>
        </w:rPr>
        <w:t>e</w:t>
      </w:r>
      <w:r w:rsidR="003A2C23" w:rsidRPr="003A2C23">
        <w:rPr>
          <w:lang w:val="fr-FR"/>
        </w:rPr>
        <w:t xml:space="preserve">s </w:t>
      </w:r>
      <w:r w:rsidR="003A2C23">
        <w:rPr>
          <w:lang w:val="fr-FR"/>
        </w:rPr>
        <w:t xml:space="preserve">aux apprenants sourds ; ces structures d’enseignement ne doivent pas être </w:t>
      </w:r>
      <w:r w:rsidR="00493AFC">
        <w:rPr>
          <w:lang w:val="fr-FR"/>
        </w:rPr>
        <w:t xml:space="preserve">supprimées </w:t>
      </w:r>
      <w:r w:rsidR="00056A64">
        <w:rPr>
          <w:lang w:val="fr-FR"/>
        </w:rPr>
        <w:t xml:space="preserve">mais </w:t>
      </w:r>
      <w:r w:rsidR="00B40722">
        <w:rPr>
          <w:lang w:val="fr-FR"/>
        </w:rPr>
        <w:t xml:space="preserve">être appuyées </w:t>
      </w:r>
      <w:r w:rsidR="00056A64">
        <w:rPr>
          <w:lang w:val="fr-FR"/>
        </w:rPr>
        <w:t xml:space="preserve">dans leur transformation </w:t>
      </w:r>
      <w:r w:rsidR="00B40722">
        <w:rPr>
          <w:lang w:val="fr-FR"/>
        </w:rPr>
        <w:t xml:space="preserve">en </w:t>
      </w:r>
      <w:r w:rsidR="00056A64">
        <w:rPr>
          <w:lang w:val="fr-FR"/>
        </w:rPr>
        <w:t>des écoles bilingues inclusives dispensant un enseignement dans la</w:t>
      </w:r>
      <w:r w:rsidR="0036694D">
        <w:rPr>
          <w:lang w:val="fr-FR"/>
        </w:rPr>
        <w:t>(les)</w:t>
      </w:r>
      <w:r w:rsidR="00056A64">
        <w:rPr>
          <w:lang w:val="fr-FR"/>
        </w:rPr>
        <w:t xml:space="preserve"> langue</w:t>
      </w:r>
      <w:r w:rsidR="0036694D">
        <w:rPr>
          <w:lang w:val="fr-FR"/>
        </w:rPr>
        <w:t>(s)</w:t>
      </w:r>
      <w:r w:rsidR="00056A64">
        <w:rPr>
          <w:lang w:val="fr-FR"/>
        </w:rPr>
        <w:t xml:space="preserve"> des signes nationale</w:t>
      </w:r>
      <w:r w:rsidR="0036694D">
        <w:rPr>
          <w:lang w:val="fr-FR"/>
        </w:rPr>
        <w:t>(s) et la/les langue(s) écrite(s)</w:t>
      </w:r>
      <w:r w:rsidR="00871323" w:rsidRPr="00871323">
        <w:rPr>
          <w:lang w:val="fr-FR"/>
        </w:rPr>
        <w:t xml:space="preserve"> nationale(s)</w:t>
      </w:r>
      <w:r w:rsidR="005B3378">
        <w:rPr>
          <w:lang w:val="fr-FR"/>
        </w:rPr>
        <w:t xml:space="preserve">. </w:t>
      </w:r>
    </w:p>
    <w:p w14:paraId="59F9E53F" w14:textId="6F2D434A" w:rsidR="00F53234" w:rsidRDefault="00B40722" w:rsidP="00FB5857">
      <w:pPr>
        <w:jc w:val="both"/>
        <w:rPr>
          <w:lang w:val="fr-FR"/>
        </w:rPr>
      </w:pPr>
      <w:r>
        <w:rPr>
          <w:lang w:val="fr-FR"/>
        </w:rPr>
        <w:lastRenderedPageBreak/>
        <w:t>U</w:t>
      </w:r>
      <w:r w:rsidR="00F53234">
        <w:rPr>
          <w:lang w:val="fr-FR"/>
        </w:rPr>
        <w:t>ne éducation inclusive de qualité destinée aux enfants sourds doit contenir tous les éléments sous-mentionnés, à savoir:</w:t>
      </w:r>
    </w:p>
    <w:p w14:paraId="0B5EB26C" w14:textId="1F8E51A2" w:rsidR="00560832" w:rsidRDefault="00034735" w:rsidP="00FB5857">
      <w:pPr>
        <w:jc w:val="both"/>
        <w:rPr>
          <w:lang w:val="fr-FR"/>
        </w:rPr>
      </w:pPr>
      <w:r w:rsidRPr="00034735">
        <w:rPr>
          <w:lang w:val="fr-FR"/>
        </w:rPr>
        <w:t>1. L’acquisition précoce et l’apprentissage c</w:t>
      </w:r>
      <w:r>
        <w:rPr>
          <w:lang w:val="fr-FR"/>
        </w:rPr>
        <w:t>ontinu de</w:t>
      </w:r>
      <w:r w:rsidR="00C70742">
        <w:rPr>
          <w:lang w:val="fr-FR"/>
        </w:rPr>
        <w:t xml:space="preserve"> la/des</w:t>
      </w:r>
      <w:r w:rsidR="003C2EDE">
        <w:rPr>
          <w:lang w:val="fr-FR"/>
        </w:rPr>
        <w:t xml:space="preserve"> langue(s) des signes nationale(s) dans des environnements </w:t>
      </w:r>
      <w:r w:rsidR="00B40722">
        <w:rPr>
          <w:lang w:val="fr-FR"/>
        </w:rPr>
        <w:t xml:space="preserve">linguistiques </w:t>
      </w:r>
      <w:proofErr w:type="spellStart"/>
      <w:r w:rsidR="002C04F8">
        <w:rPr>
          <w:lang w:val="fr-FR"/>
        </w:rPr>
        <w:t>r</w:t>
      </w:r>
      <w:r w:rsidR="00B40722">
        <w:rPr>
          <w:lang w:val="fr-FR"/>
        </w:rPr>
        <w:t>i</w:t>
      </w:r>
      <w:r w:rsidR="002C04F8">
        <w:rPr>
          <w:lang w:val="fr-FR"/>
        </w:rPr>
        <w:t>che</w:t>
      </w:r>
      <w:r w:rsidR="00CE50EA">
        <w:rPr>
          <w:lang w:val="fr-FR"/>
        </w:rPr>
        <w:t>s</w:t>
      </w:r>
      <w:r w:rsidR="00B40722">
        <w:rPr>
          <w:lang w:val="fr-FR"/>
        </w:rPr>
        <w:t>pour</w:t>
      </w:r>
      <w:proofErr w:type="spellEnd"/>
      <w:r w:rsidR="00B40722">
        <w:rPr>
          <w:lang w:val="fr-FR"/>
        </w:rPr>
        <w:t xml:space="preserve"> </w:t>
      </w:r>
      <w:r w:rsidR="002C04F8">
        <w:rPr>
          <w:lang w:val="fr-FR"/>
        </w:rPr>
        <w:t>l’enfant sourd et sa famille</w:t>
      </w:r>
      <w:r w:rsidR="00B40722">
        <w:rPr>
          <w:lang w:val="fr-FR"/>
        </w:rPr>
        <w:t>,</w:t>
      </w:r>
      <w:r w:rsidR="002C04F8">
        <w:rPr>
          <w:lang w:val="fr-FR"/>
        </w:rPr>
        <w:t xml:space="preserve"> </w:t>
      </w:r>
      <w:r w:rsidR="00B40722">
        <w:rPr>
          <w:lang w:val="fr-FR"/>
        </w:rPr>
        <w:t xml:space="preserve">dès </w:t>
      </w:r>
      <w:r w:rsidR="00CE50EA">
        <w:rPr>
          <w:lang w:val="fr-FR"/>
        </w:rPr>
        <w:t>l’identification de la surdité de l’enfant et tout au long de ses années de scolarisation</w:t>
      </w:r>
      <w:r w:rsidR="00560832">
        <w:rPr>
          <w:lang w:val="fr-FR"/>
        </w:rPr>
        <w:t>;</w:t>
      </w:r>
    </w:p>
    <w:p w14:paraId="79BE8CBA" w14:textId="588A33C1" w:rsidR="00034735" w:rsidRDefault="00560832" w:rsidP="00FB5857">
      <w:pPr>
        <w:jc w:val="both"/>
        <w:rPr>
          <w:lang w:val="fr-FR"/>
        </w:rPr>
      </w:pPr>
      <w:r>
        <w:rPr>
          <w:lang w:val="fr-FR"/>
        </w:rPr>
        <w:t xml:space="preserve">2. </w:t>
      </w:r>
      <w:r w:rsidR="00B0653D">
        <w:rPr>
          <w:lang w:val="fr-FR"/>
        </w:rPr>
        <w:t>L’</w:t>
      </w:r>
      <w:r w:rsidR="00B40722">
        <w:rPr>
          <w:lang w:val="fr-FR"/>
        </w:rPr>
        <w:t>e</w:t>
      </w:r>
      <w:r w:rsidR="006F55DD">
        <w:rPr>
          <w:lang w:val="fr-FR"/>
        </w:rPr>
        <w:t>nseignement</w:t>
      </w:r>
      <w:r w:rsidR="00B0653D">
        <w:rPr>
          <w:lang w:val="fr-FR"/>
        </w:rPr>
        <w:t>, y compris l</w:t>
      </w:r>
      <w:r w:rsidR="00F7169A">
        <w:rPr>
          <w:lang w:val="fr-FR"/>
        </w:rPr>
        <w:t>’</w:t>
      </w:r>
      <w:r w:rsidR="00F7169A" w:rsidRPr="00F7169A">
        <w:rPr>
          <w:lang w:val="fr-FR"/>
        </w:rPr>
        <w:t xml:space="preserve">Education et </w:t>
      </w:r>
      <w:r w:rsidR="00B40722">
        <w:rPr>
          <w:lang w:val="fr-FR"/>
        </w:rPr>
        <w:t>P</w:t>
      </w:r>
      <w:r w:rsidR="00F7169A" w:rsidRPr="00F7169A">
        <w:rPr>
          <w:lang w:val="fr-FR"/>
        </w:rPr>
        <w:t xml:space="preserve">rotection de la </w:t>
      </w:r>
      <w:r w:rsidR="00B40722">
        <w:rPr>
          <w:lang w:val="fr-FR"/>
        </w:rPr>
        <w:t>P</w:t>
      </w:r>
      <w:r w:rsidR="00F7169A" w:rsidRPr="00F7169A">
        <w:rPr>
          <w:lang w:val="fr-FR"/>
        </w:rPr>
        <w:t xml:space="preserve">etite </w:t>
      </w:r>
      <w:r w:rsidR="00B40722">
        <w:rPr>
          <w:lang w:val="fr-FR"/>
        </w:rPr>
        <w:t>E</w:t>
      </w:r>
      <w:r w:rsidR="00F7169A" w:rsidRPr="00F7169A">
        <w:rPr>
          <w:lang w:val="fr-FR"/>
        </w:rPr>
        <w:t>nfance (EPPE)</w:t>
      </w:r>
      <w:r w:rsidR="00613E58">
        <w:rPr>
          <w:lang w:val="fr-FR"/>
        </w:rPr>
        <w:t>,</w:t>
      </w:r>
      <w:r w:rsidR="00B0653D">
        <w:rPr>
          <w:lang w:val="fr-FR"/>
        </w:rPr>
        <w:t xml:space="preserve"> </w:t>
      </w:r>
      <w:r w:rsidR="002F5771">
        <w:rPr>
          <w:lang w:val="fr-FR"/>
        </w:rPr>
        <w:t xml:space="preserve">est </w:t>
      </w:r>
      <w:r w:rsidR="00FE7FEA">
        <w:rPr>
          <w:lang w:val="fr-FR"/>
        </w:rPr>
        <w:t xml:space="preserve">dispensé </w:t>
      </w:r>
      <w:r w:rsidR="00B40722">
        <w:rPr>
          <w:lang w:val="fr-FR"/>
        </w:rPr>
        <w:t xml:space="preserve">aux enfants sourds et sourds et aveugles </w:t>
      </w:r>
      <w:r w:rsidR="00E431A8">
        <w:rPr>
          <w:lang w:val="fr-FR"/>
        </w:rPr>
        <w:t xml:space="preserve">dans </w:t>
      </w:r>
      <w:r w:rsidR="00FE7FEA">
        <w:rPr>
          <w:lang w:val="fr-FR"/>
        </w:rPr>
        <w:t xml:space="preserve">des </w:t>
      </w:r>
      <w:r w:rsidR="00E431A8">
        <w:rPr>
          <w:lang w:val="fr-FR"/>
        </w:rPr>
        <w:t xml:space="preserve">écoles </w:t>
      </w:r>
      <w:r w:rsidR="00B40722">
        <w:rPr>
          <w:lang w:val="fr-FR"/>
        </w:rPr>
        <w:t xml:space="preserve">bilingues en </w:t>
      </w:r>
      <w:r w:rsidR="00E431A8">
        <w:rPr>
          <w:lang w:val="fr-FR"/>
        </w:rPr>
        <w:t>langue des signes de qualité</w:t>
      </w:r>
      <w:r w:rsidR="00B40722">
        <w:rPr>
          <w:lang w:val="fr-FR"/>
        </w:rPr>
        <w:t xml:space="preserve"> et des </w:t>
      </w:r>
      <w:r w:rsidR="00E431A8">
        <w:rPr>
          <w:lang w:val="fr-FR"/>
        </w:rPr>
        <w:t>structures scolaires</w:t>
      </w:r>
      <w:r w:rsidR="00225DEF">
        <w:rPr>
          <w:lang w:val="fr-FR"/>
        </w:rPr>
        <w:t xml:space="preserve"> </w:t>
      </w:r>
      <w:r w:rsidR="00E431A8">
        <w:rPr>
          <w:lang w:val="fr-FR"/>
        </w:rPr>
        <w:t>qui :</w:t>
      </w:r>
    </w:p>
    <w:p w14:paraId="034BDCD8" w14:textId="267A9011" w:rsidR="00FE7FEA" w:rsidRDefault="00FE7FEA" w:rsidP="00FB5857">
      <w:pPr>
        <w:jc w:val="both"/>
        <w:rPr>
          <w:lang w:val="fr-FR"/>
        </w:rPr>
      </w:pPr>
      <w:r>
        <w:rPr>
          <w:lang w:val="fr-FR"/>
        </w:rPr>
        <w:tab/>
        <w:t xml:space="preserve">a) fournissent un </w:t>
      </w:r>
      <w:r w:rsidR="00FA0C3A">
        <w:rPr>
          <w:lang w:val="fr-FR"/>
        </w:rPr>
        <w:t>enseignement de qualité dans la/les langue(s) des signe(s) nationale(s) et dans la/les langue(s) écrites nationale(s);</w:t>
      </w:r>
    </w:p>
    <w:p w14:paraId="46F5A801" w14:textId="50C44654" w:rsidR="00FA0C3A" w:rsidRDefault="00FA0C3A" w:rsidP="005C4B43">
      <w:pPr>
        <w:jc w:val="both"/>
        <w:rPr>
          <w:lang w:val="fr-FR"/>
        </w:rPr>
      </w:pPr>
      <w:r>
        <w:rPr>
          <w:lang w:val="fr-FR"/>
        </w:rPr>
        <w:tab/>
        <w:t>b)</w:t>
      </w:r>
      <w:r w:rsidR="000B1A17">
        <w:rPr>
          <w:lang w:val="fr-FR"/>
        </w:rPr>
        <w:t xml:space="preserve"> </w:t>
      </w:r>
      <w:r w:rsidR="005A78E8">
        <w:rPr>
          <w:lang w:val="fr-FR"/>
        </w:rPr>
        <w:t xml:space="preserve">fournissent des environnements en langue des signes </w:t>
      </w:r>
      <w:r w:rsidR="00626720">
        <w:rPr>
          <w:lang w:val="fr-FR"/>
        </w:rPr>
        <w:t xml:space="preserve">riches linguistiquement, </w:t>
      </w:r>
      <w:r w:rsidR="00F6587E">
        <w:rPr>
          <w:lang w:val="fr-FR"/>
        </w:rPr>
        <w:t>rassemblant</w:t>
      </w:r>
      <w:r w:rsidR="005A78E8">
        <w:rPr>
          <w:lang w:val="fr-FR"/>
        </w:rPr>
        <w:t xml:space="preserve"> des personnes servant de modèle </w:t>
      </w:r>
      <w:r w:rsidR="001E3A19">
        <w:rPr>
          <w:lang w:val="fr-FR"/>
        </w:rPr>
        <w:t xml:space="preserve">en matière de langue des signes, y </w:t>
      </w:r>
      <w:r w:rsidR="003C49F7">
        <w:rPr>
          <w:lang w:val="fr-FR"/>
        </w:rPr>
        <w:t>compris</w:t>
      </w:r>
      <w:r w:rsidR="001E3A19">
        <w:rPr>
          <w:lang w:val="fr-FR"/>
        </w:rPr>
        <w:t xml:space="preserve"> </w:t>
      </w:r>
      <w:r w:rsidR="00225DEF">
        <w:rPr>
          <w:lang w:val="fr-FR"/>
        </w:rPr>
        <w:t>d</w:t>
      </w:r>
      <w:r w:rsidR="001E3A19">
        <w:rPr>
          <w:lang w:val="fr-FR"/>
        </w:rPr>
        <w:t>es pairs qui sont sourds</w:t>
      </w:r>
      <w:r w:rsidR="003C49F7">
        <w:rPr>
          <w:lang w:val="fr-FR"/>
        </w:rPr>
        <w:t>,</w:t>
      </w:r>
      <w:r w:rsidR="001E3A19">
        <w:rPr>
          <w:lang w:val="fr-FR"/>
        </w:rPr>
        <w:t xml:space="preserve"> ou aveugles et sourds, </w:t>
      </w:r>
      <w:r w:rsidR="00A63D15">
        <w:rPr>
          <w:lang w:val="fr-FR"/>
        </w:rPr>
        <w:t>d</w:t>
      </w:r>
      <w:r w:rsidR="001E3A19">
        <w:rPr>
          <w:lang w:val="fr-FR"/>
        </w:rPr>
        <w:t>es enseignants sourds</w:t>
      </w:r>
      <w:r w:rsidR="005C4B43">
        <w:rPr>
          <w:lang w:val="fr-FR"/>
        </w:rPr>
        <w:t>, ainsi que d’</w:t>
      </w:r>
      <w:r w:rsidR="001E3A19">
        <w:rPr>
          <w:lang w:val="fr-FR"/>
        </w:rPr>
        <w:t>autres enfants et personnel</w:t>
      </w:r>
      <w:r w:rsidR="00626720">
        <w:rPr>
          <w:lang w:val="fr-FR"/>
        </w:rPr>
        <w:t>s</w:t>
      </w:r>
      <w:r w:rsidR="001E3A19">
        <w:rPr>
          <w:lang w:val="fr-FR"/>
        </w:rPr>
        <w:t xml:space="preserve"> enseignant </w:t>
      </w:r>
      <w:r w:rsidR="003C49F7">
        <w:rPr>
          <w:lang w:val="fr-FR"/>
        </w:rPr>
        <w:t xml:space="preserve">maîtrisant les langues des signes, </w:t>
      </w:r>
      <w:r w:rsidR="00626720">
        <w:rPr>
          <w:lang w:val="fr-FR"/>
        </w:rPr>
        <w:t xml:space="preserve">y compris </w:t>
      </w:r>
      <w:r w:rsidR="003C49F7">
        <w:rPr>
          <w:lang w:val="fr-FR"/>
        </w:rPr>
        <w:t>les langues des signes tactiles;</w:t>
      </w:r>
    </w:p>
    <w:p w14:paraId="058D02AC" w14:textId="76D39D30" w:rsidR="00E34A76" w:rsidRDefault="00E34A76" w:rsidP="00FB5857">
      <w:pPr>
        <w:jc w:val="both"/>
        <w:rPr>
          <w:lang w:val="fr-FR"/>
        </w:rPr>
      </w:pPr>
      <w:r>
        <w:rPr>
          <w:lang w:val="fr-FR"/>
        </w:rPr>
        <w:tab/>
        <w:t xml:space="preserve">c) </w:t>
      </w:r>
      <w:r w:rsidR="00A63D15">
        <w:rPr>
          <w:lang w:val="fr-FR"/>
        </w:rPr>
        <w:t>adoptent</w:t>
      </w:r>
      <w:r>
        <w:rPr>
          <w:lang w:val="fr-FR"/>
        </w:rPr>
        <w:t xml:space="preserve"> le programme scolaire national d’éducation inclusive</w:t>
      </w:r>
      <w:r w:rsidR="005943C4">
        <w:rPr>
          <w:lang w:val="fr-FR"/>
        </w:rPr>
        <w:t xml:space="preserve">, </w:t>
      </w:r>
      <w:r w:rsidR="00626720">
        <w:rPr>
          <w:lang w:val="fr-FR"/>
        </w:rPr>
        <w:t xml:space="preserve">avec </w:t>
      </w:r>
      <w:r w:rsidR="00093FF4">
        <w:rPr>
          <w:lang w:val="fr-FR"/>
        </w:rPr>
        <w:t xml:space="preserve">un </w:t>
      </w:r>
      <w:r w:rsidR="005943C4">
        <w:rPr>
          <w:lang w:val="fr-FR"/>
        </w:rPr>
        <w:t>programme scolaire</w:t>
      </w:r>
      <w:r w:rsidR="001F77F4">
        <w:rPr>
          <w:lang w:val="fr-FR"/>
        </w:rPr>
        <w:t xml:space="preserve"> </w:t>
      </w:r>
      <w:r w:rsidR="00626720">
        <w:rPr>
          <w:lang w:val="fr-FR"/>
        </w:rPr>
        <w:t xml:space="preserve">additionnel </w:t>
      </w:r>
      <w:r w:rsidR="001F77F4">
        <w:rPr>
          <w:lang w:val="fr-FR"/>
        </w:rPr>
        <w:t xml:space="preserve">qui enseigne la langue des signes et la culture </w:t>
      </w:r>
      <w:r w:rsidR="00626720">
        <w:rPr>
          <w:lang w:val="fr-FR"/>
        </w:rPr>
        <w:t>sourde</w:t>
      </w:r>
      <w:r w:rsidR="001F77F4">
        <w:rPr>
          <w:lang w:val="fr-FR"/>
        </w:rPr>
        <w:t>;</w:t>
      </w:r>
      <w:r w:rsidR="006640FA">
        <w:rPr>
          <w:lang w:val="fr-FR"/>
        </w:rPr>
        <w:t xml:space="preserve"> </w:t>
      </w:r>
    </w:p>
    <w:p w14:paraId="0A2CA8C3" w14:textId="72E11EEF" w:rsidR="00C34A0A" w:rsidRDefault="00C34A0A" w:rsidP="00FB5857">
      <w:pPr>
        <w:jc w:val="both"/>
        <w:rPr>
          <w:lang w:val="fr-FR"/>
        </w:rPr>
      </w:pPr>
      <w:r>
        <w:rPr>
          <w:lang w:val="fr-FR"/>
        </w:rPr>
        <w:tab/>
        <w:t xml:space="preserve">d) favorisent, respectent et célèbrent l’identité culturelle et linguistique des enfants sourds </w:t>
      </w:r>
      <w:r w:rsidR="00FE4705">
        <w:rPr>
          <w:lang w:val="fr-FR"/>
        </w:rPr>
        <w:t>ou sourds et aveugles;</w:t>
      </w:r>
    </w:p>
    <w:p w14:paraId="416CAB6A" w14:textId="7C3F9BCE" w:rsidR="00FE4705" w:rsidRDefault="00FE4705" w:rsidP="00FB5857">
      <w:pPr>
        <w:jc w:val="both"/>
        <w:rPr>
          <w:lang w:val="fr-FR"/>
        </w:rPr>
      </w:pPr>
      <w:r>
        <w:rPr>
          <w:lang w:val="fr-FR"/>
        </w:rPr>
        <w:tab/>
        <w:t>e)</w:t>
      </w:r>
      <w:r w:rsidR="00F6587E">
        <w:rPr>
          <w:lang w:val="fr-FR"/>
        </w:rPr>
        <w:t xml:space="preserve"> fourni</w:t>
      </w:r>
      <w:r w:rsidR="00787FF6">
        <w:rPr>
          <w:lang w:val="fr-FR"/>
        </w:rPr>
        <w:t>ssent</w:t>
      </w:r>
      <w:r w:rsidR="00F6587E">
        <w:rPr>
          <w:lang w:val="fr-FR"/>
        </w:rPr>
        <w:t xml:space="preserve"> des enseignants </w:t>
      </w:r>
      <w:r w:rsidR="00787FF6">
        <w:rPr>
          <w:lang w:val="fr-FR"/>
        </w:rPr>
        <w:t>sourds et/ou sourds et aveugles maîtrisant la/les langue(s) des signes nationale(s)</w:t>
      </w:r>
      <w:r w:rsidR="00204312">
        <w:rPr>
          <w:lang w:val="fr-FR"/>
        </w:rPr>
        <w:t xml:space="preserve">, assurant </w:t>
      </w:r>
      <w:r w:rsidR="00A63D15">
        <w:rPr>
          <w:lang w:val="fr-FR"/>
        </w:rPr>
        <w:t>par ce fait</w:t>
      </w:r>
      <w:r w:rsidR="00204312">
        <w:rPr>
          <w:lang w:val="fr-FR"/>
        </w:rPr>
        <w:t xml:space="preserve"> un environnement de langue naturelle</w:t>
      </w:r>
      <w:r w:rsidR="00A9599C">
        <w:rPr>
          <w:lang w:val="fr-FR"/>
        </w:rPr>
        <w:t xml:space="preserve"> et une pédagogie à même de répondre aux besoins des é</w:t>
      </w:r>
      <w:r w:rsidR="00232911">
        <w:rPr>
          <w:lang w:val="fr-FR"/>
        </w:rPr>
        <w:t>lèves multilingues;</w:t>
      </w:r>
    </w:p>
    <w:p w14:paraId="26C5FBD3" w14:textId="00EA8F00" w:rsidR="00232911" w:rsidRDefault="00232911" w:rsidP="00FB5857">
      <w:pPr>
        <w:jc w:val="both"/>
        <w:rPr>
          <w:lang w:val="fr-FR"/>
        </w:rPr>
      </w:pPr>
      <w:r>
        <w:rPr>
          <w:lang w:val="fr-FR"/>
        </w:rPr>
        <w:tab/>
        <w:t>f) fournissent des ressources et matériels pédagogiques en langue des signes.</w:t>
      </w:r>
    </w:p>
    <w:p w14:paraId="417CB6E3" w14:textId="18FBEC55" w:rsidR="00232911" w:rsidRPr="00034735" w:rsidRDefault="00232911" w:rsidP="00FB5857">
      <w:pPr>
        <w:jc w:val="both"/>
        <w:rPr>
          <w:lang w:val="fr-FR"/>
        </w:rPr>
      </w:pPr>
      <w:r>
        <w:rPr>
          <w:lang w:val="fr-FR"/>
        </w:rPr>
        <w:t xml:space="preserve">3. </w:t>
      </w:r>
      <w:r w:rsidR="00D20BE4">
        <w:rPr>
          <w:lang w:val="fr-FR"/>
        </w:rPr>
        <w:t>Les personnes sourdes ou sourdes et aveugles peuvent jouir d’un accès équitable aux programmes de formation des enseignants</w:t>
      </w:r>
      <w:r w:rsidR="00F16AF1">
        <w:rPr>
          <w:lang w:val="fr-FR"/>
        </w:rPr>
        <w:t xml:space="preserve"> et ne se heurtent pas à des obstacles les empêchant de devenir des enseignants qualifiés et </w:t>
      </w:r>
      <w:r w:rsidR="00626720">
        <w:rPr>
          <w:lang w:val="fr-FR"/>
        </w:rPr>
        <w:t>accrédités</w:t>
      </w:r>
      <w:r w:rsidR="00F16AF1">
        <w:rPr>
          <w:lang w:val="fr-FR"/>
        </w:rPr>
        <w:t xml:space="preserve">. </w:t>
      </w:r>
    </w:p>
    <w:p w14:paraId="55D1DBA6" w14:textId="77777777" w:rsidR="00265DAC" w:rsidRPr="00EC7211" w:rsidRDefault="00265DAC" w:rsidP="00265DAC">
      <w:pPr>
        <w:ind w:left="66"/>
        <w:jc w:val="both"/>
        <w:rPr>
          <w:sz w:val="16"/>
          <w:szCs w:val="16"/>
          <w:lang w:val="fr-CH"/>
        </w:rPr>
      </w:pPr>
    </w:p>
    <w:p w14:paraId="74D6AAC4" w14:textId="6BDD6FC0" w:rsidR="00131D12" w:rsidRPr="005B4462" w:rsidRDefault="005B4462" w:rsidP="00CC5C25">
      <w:pPr>
        <w:rPr>
          <w:b/>
          <w:bCs/>
          <w:color w:val="435C65"/>
          <w:sz w:val="28"/>
          <w:szCs w:val="28"/>
          <w:lang w:val="fr-FR"/>
        </w:rPr>
      </w:pPr>
      <w:r w:rsidRPr="005B4462">
        <w:rPr>
          <w:b/>
          <w:bCs/>
          <w:color w:val="435C65"/>
          <w:sz w:val="28"/>
          <w:szCs w:val="28"/>
          <w:lang w:val="fr-FR"/>
        </w:rPr>
        <w:t xml:space="preserve">Dispositions </w:t>
      </w:r>
      <w:r w:rsidR="00426859">
        <w:rPr>
          <w:b/>
          <w:bCs/>
          <w:color w:val="435C65"/>
          <w:sz w:val="28"/>
          <w:szCs w:val="28"/>
          <w:lang w:val="fr-FR"/>
        </w:rPr>
        <w:t xml:space="preserve">relatives à </w:t>
      </w:r>
      <w:r w:rsidRPr="005B4462">
        <w:rPr>
          <w:b/>
          <w:bCs/>
          <w:color w:val="435C65"/>
          <w:sz w:val="28"/>
          <w:szCs w:val="28"/>
          <w:lang w:val="fr-FR"/>
        </w:rPr>
        <w:t xml:space="preserve">l’éducation inclusive </w:t>
      </w:r>
      <w:r w:rsidR="00426859">
        <w:rPr>
          <w:b/>
          <w:bCs/>
          <w:color w:val="435C65"/>
          <w:sz w:val="28"/>
          <w:szCs w:val="28"/>
          <w:lang w:val="fr-FR"/>
        </w:rPr>
        <w:t xml:space="preserve">à l’intention des </w:t>
      </w:r>
      <w:r w:rsidRPr="005B4462">
        <w:rPr>
          <w:b/>
          <w:bCs/>
          <w:color w:val="435C65"/>
          <w:sz w:val="28"/>
          <w:szCs w:val="28"/>
          <w:lang w:val="fr-FR"/>
        </w:rPr>
        <w:t xml:space="preserve">apprenants </w:t>
      </w:r>
      <w:r w:rsidR="00626720">
        <w:rPr>
          <w:b/>
          <w:bCs/>
          <w:color w:val="435C65"/>
          <w:sz w:val="28"/>
          <w:szCs w:val="28"/>
          <w:lang w:val="fr-FR"/>
        </w:rPr>
        <w:t xml:space="preserve">ayant </w:t>
      </w:r>
      <w:r w:rsidRPr="005B4462">
        <w:rPr>
          <w:b/>
          <w:bCs/>
          <w:color w:val="435C65"/>
          <w:sz w:val="28"/>
          <w:szCs w:val="28"/>
          <w:lang w:val="fr-FR"/>
        </w:rPr>
        <w:t>des dé</w:t>
      </w:r>
      <w:r>
        <w:rPr>
          <w:b/>
          <w:bCs/>
          <w:color w:val="435C65"/>
          <w:sz w:val="28"/>
          <w:szCs w:val="28"/>
          <w:lang w:val="fr-FR"/>
        </w:rPr>
        <w:t xml:space="preserve">ficiences visuelles </w:t>
      </w:r>
    </w:p>
    <w:p w14:paraId="56430C12" w14:textId="16F2B4F7" w:rsidR="00426859" w:rsidRDefault="00426859" w:rsidP="008D0078">
      <w:pPr>
        <w:jc w:val="both"/>
        <w:rPr>
          <w:lang w:val="fr-FR"/>
        </w:rPr>
      </w:pPr>
      <w:r w:rsidRPr="00426859">
        <w:rPr>
          <w:lang w:val="fr-FR"/>
        </w:rPr>
        <w:t>Les dispositions suivantes relatives à</w:t>
      </w:r>
      <w:r>
        <w:rPr>
          <w:lang w:val="fr-FR"/>
        </w:rPr>
        <w:t xml:space="preserve"> l’éducation sont considérées par l</w:t>
      </w:r>
      <w:r w:rsidR="007B25C9" w:rsidRPr="007B25C9">
        <w:rPr>
          <w:lang w:val="fr-FR"/>
        </w:rPr>
        <w:t>’Union Mondiale des Aveugles (UMA)</w:t>
      </w:r>
      <w:r w:rsidR="007B25C9">
        <w:rPr>
          <w:lang w:val="fr-FR"/>
        </w:rPr>
        <w:t xml:space="preserve"> et le </w:t>
      </w:r>
      <w:r w:rsidR="007B25C9" w:rsidRPr="007B25C9">
        <w:rPr>
          <w:lang w:val="fr-FR"/>
        </w:rPr>
        <w:t>Conseil International pour l’Éducation des Personnes ayant un Handicap Visuel (ICEVI)</w:t>
      </w:r>
      <w:r w:rsidR="007B25C9">
        <w:rPr>
          <w:lang w:val="fr-FR"/>
        </w:rPr>
        <w:t xml:space="preserve"> comme essentielles pour </w:t>
      </w:r>
      <w:r w:rsidR="003E1D19">
        <w:rPr>
          <w:lang w:val="fr-FR"/>
        </w:rPr>
        <w:t>donner aux</w:t>
      </w:r>
      <w:r w:rsidR="007B25C9">
        <w:rPr>
          <w:lang w:val="fr-FR"/>
        </w:rPr>
        <w:t xml:space="preserve"> apprenants </w:t>
      </w:r>
      <w:r w:rsidR="00626720">
        <w:rPr>
          <w:lang w:val="fr-FR"/>
        </w:rPr>
        <w:t xml:space="preserve">ayant </w:t>
      </w:r>
      <w:r w:rsidR="007B25C9">
        <w:rPr>
          <w:lang w:val="fr-FR"/>
        </w:rPr>
        <w:t xml:space="preserve">des déficiences visuelles </w:t>
      </w:r>
      <w:r w:rsidR="003E1D19">
        <w:rPr>
          <w:lang w:val="fr-FR"/>
        </w:rPr>
        <w:t>la possibilité d’</w:t>
      </w:r>
      <w:r w:rsidR="005224F6">
        <w:rPr>
          <w:lang w:val="fr-FR"/>
        </w:rPr>
        <w:t>acq</w:t>
      </w:r>
      <w:r w:rsidR="003E1D19">
        <w:rPr>
          <w:lang w:val="fr-FR"/>
        </w:rPr>
        <w:t>uérir</w:t>
      </w:r>
      <w:r w:rsidR="005224F6">
        <w:rPr>
          <w:lang w:val="fr-FR"/>
        </w:rPr>
        <w:t xml:space="preserve"> les connaissances et les compétences nécessaires </w:t>
      </w:r>
      <w:r w:rsidR="00626720">
        <w:rPr>
          <w:lang w:val="fr-FR"/>
        </w:rPr>
        <w:t xml:space="preserve">pour </w:t>
      </w:r>
      <w:r w:rsidR="0064416B">
        <w:rPr>
          <w:lang w:val="fr-FR"/>
        </w:rPr>
        <w:t xml:space="preserve">leur permettre de </w:t>
      </w:r>
      <w:r w:rsidR="005224F6">
        <w:rPr>
          <w:lang w:val="fr-FR"/>
        </w:rPr>
        <w:t>développer leur plein potentiel</w:t>
      </w:r>
      <w:r w:rsidR="00B21D17">
        <w:rPr>
          <w:lang w:val="fr-FR"/>
        </w:rPr>
        <w:t>,</w:t>
      </w:r>
      <w:r w:rsidR="00725E7A">
        <w:rPr>
          <w:lang w:val="fr-FR"/>
        </w:rPr>
        <w:t xml:space="preserve"> </w:t>
      </w:r>
      <w:r w:rsidR="00B21D17">
        <w:rPr>
          <w:lang w:val="fr-FR"/>
        </w:rPr>
        <w:t>d’</w:t>
      </w:r>
      <w:r w:rsidR="00C00538">
        <w:rPr>
          <w:lang w:val="fr-FR"/>
        </w:rPr>
        <w:t>être</w:t>
      </w:r>
      <w:r w:rsidR="00725E7A">
        <w:rPr>
          <w:lang w:val="fr-FR"/>
        </w:rPr>
        <w:t xml:space="preserve"> </w:t>
      </w:r>
      <w:r w:rsidR="001E33E5">
        <w:rPr>
          <w:lang w:val="fr-FR"/>
        </w:rPr>
        <w:t>pré</w:t>
      </w:r>
      <w:r w:rsidR="00603625">
        <w:rPr>
          <w:lang w:val="fr-FR"/>
        </w:rPr>
        <w:t>par</w:t>
      </w:r>
      <w:r w:rsidR="00C00538">
        <w:rPr>
          <w:lang w:val="fr-FR"/>
        </w:rPr>
        <w:t>és</w:t>
      </w:r>
      <w:r w:rsidR="00603625">
        <w:rPr>
          <w:lang w:val="fr-FR"/>
        </w:rPr>
        <w:t xml:space="preserve"> </w:t>
      </w:r>
      <w:r w:rsidR="00725E7A">
        <w:rPr>
          <w:lang w:val="fr-FR"/>
        </w:rPr>
        <w:t>pour</w:t>
      </w:r>
      <w:r w:rsidR="00603625">
        <w:rPr>
          <w:lang w:val="fr-FR"/>
        </w:rPr>
        <w:t xml:space="preserve"> de futurs apprentissages</w:t>
      </w:r>
      <w:r w:rsidR="0064416B">
        <w:rPr>
          <w:lang w:val="fr-FR"/>
        </w:rPr>
        <w:t xml:space="preserve"> et de</w:t>
      </w:r>
      <w:r w:rsidR="00B21D17">
        <w:rPr>
          <w:lang w:val="fr-FR"/>
        </w:rPr>
        <w:t xml:space="preserve"> </w:t>
      </w:r>
      <w:r w:rsidR="008D0078">
        <w:rPr>
          <w:lang w:val="fr-FR"/>
        </w:rPr>
        <w:t xml:space="preserve">jouir d’une </w:t>
      </w:r>
      <w:r w:rsidR="00BD0E4A">
        <w:rPr>
          <w:lang w:val="fr-FR"/>
        </w:rPr>
        <w:t>autonomie de vie</w:t>
      </w:r>
      <w:r w:rsidR="008D0078">
        <w:rPr>
          <w:lang w:val="fr-FR"/>
        </w:rPr>
        <w:t xml:space="preserve"> et d’une autosuffisance économique. </w:t>
      </w:r>
      <w:r w:rsidR="00626720">
        <w:rPr>
          <w:lang w:val="fr-FR"/>
        </w:rPr>
        <w:t>La mise en place de</w:t>
      </w:r>
      <w:r w:rsidR="00EC475C">
        <w:rPr>
          <w:lang w:val="fr-FR"/>
        </w:rPr>
        <w:t xml:space="preserve"> mesures appropriées </w:t>
      </w:r>
      <w:r w:rsidR="00705350">
        <w:rPr>
          <w:lang w:val="fr-FR"/>
        </w:rPr>
        <w:t>garantissant</w:t>
      </w:r>
      <w:r w:rsidR="00EC475C">
        <w:rPr>
          <w:lang w:val="fr-FR"/>
        </w:rPr>
        <w:t xml:space="preserve"> </w:t>
      </w:r>
      <w:r w:rsidR="0017348C">
        <w:rPr>
          <w:lang w:val="fr-FR"/>
        </w:rPr>
        <w:t>l’affectation</w:t>
      </w:r>
      <w:r w:rsidR="00EC475C">
        <w:rPr>
          <w:lang w:val="fr-FR"/>
        </w:rPr>
        <w:t xml:space="preserve"> des </w:t>
      </w:r>
      <w:r w:rsidR="00293CF5">
        <w:rPr>
          <w:lang w:val="fr-FR"/>
        </w:rPr>
        <w:t xml:space="preserve">ressources financières, humaines et physiques </w:t>
      </w:r>
      <w:r w:rsidR="00A2648C">
        <w:rPr>
          <w:lang w:val="fr-FR"/>
        </w:rPr>
        <w:t>nécessaire</w:t>
      </w:r>
      <w:r w:rsidR="00F60DF8">
        <w:rPr>
          <w:lang w:val="fr-FR"/>
        </w:rPr>
        <w:t>s</w:t>
      </w:r>
      <w:r w:rsidR="00A2648C">
        <w:rPr>
          <w:lang w:val="fr-FR"/>
        </w:rPr>
        <w:t xml:space="preserve"> </w:t>
      </w:r>
      <w:r w:rsidR="00CE47B9">
        <w:rPr>
          <w:lang w:val="fr-FR"/>
        </w:rPr>
        <w:t xml:space="preserve">pour </w:t>
      </w:r>
      <w:r w:rsidR="00F60DF8">
        <w:rPr>
          <w:lang w:val="fr-FR"/>
        </w:rPr>
        <w:t>assurer</w:t>
      </w:r>
      <w:r w:rsidR="00CE47B9">
        <w:rPr>
          <w:lang w:val="fr-FR"/>
        </w:rPr>
        <w:t xml:space="preserve"> la pleine et équitable inclusion de tou</w:t>
      </w:r>
      <w:r w:rsidR="00F60DF8">
        <w:rPr>
          <w:lang w:val="fr-FR"/>
        </w:rPr>
        <w:t>s</w:t>
      </w:r>
      <w:r w:rsidR="00CE47B9">
        <w:rPr>
          <w:lang w:val="fr-FR"/>
        </w:rPr>
        <w:t xml:space="preserve"> les </w:t>
      </w:r>
      <w:r w:rsidR="00C1572A">
        <w:rPr>
          <w:lang w:val="fr-FR"/>
        </w:rPr>
        <w:t>apprenants</w:t>
      </w:r>
      <w:r w:rsidR="00CE47B9">
        <w:rPr>
          <w:lang w:val="fr-FR"/>
        </w:rPr>
        <w:t xml:space="preserve"> aveugles et malvoyant</w:t>
      </w:r>
      <w:r w:rsidR="00C1572A">
        <w:rPr>
          <w:lang w:val="fr-FR"/>
        </w:rPr>
        <w:t>s</w:t>
      </w:r>
      <w:r w:rsidR="00CE47B9">
        <w:rPr>
          <w:lang w:val="fr-FR"/>
        </w:rPr>
        <w:t xml:space="preserve"> et ce, en conformité avec l’Article 24(3) de la Convention des Nations Unies relatives </w:t>
      </w:r>
      <w:r w:rsidR="00F60DF8">
        <w:rPr>
          <w:lang w:val="fr-FR"/>
        </w:rPr>
        <w:t xml:space="preserve">aux droits des personnes handicapées (2006). </w:t>
      </w:r>
      <w:r w:rsidR="007C5B94">
        <w:rPr>
          <w:lang w:val="fr-FR"/>
        </w:rPr>
        <w:t xml:space="preserve"> </w:t>
      </w:r>
      <w:r w:rsidR="00626720">
        <w:rPr>
          <w:lang w:val="fr-FR"/>
        </w:rPr>
        <w:t>C</w:t>
      </w:r>
      <w:r w:rsidR="00901609">
        <w:rPr>
          <w:lang w:val="fr-FR"/>
        </w:rPr>
        <w:t>es dispositions consistent à :</w:t>
      </w:r>
    </w:p>
    <w:p w14:paraId="08347EE0" w14:textId="7AB8A4E7" w:rsidR="00901609" w:rsidRPr="00901609" w:rsidRDefault="00901609" w:rsidP="00901609">
      <w:pPr>
        <w:pStyle w:val="ListParagraph"/>
        <w:numPr>
          <w:ilvl w:val="0"/>
          <w:numId w:val="3"/>
        </w:numPr>
        <w:rPr>
          <w:lang w:val="fr-FR"/>
        </w:rPr>
      </w:pPr>
      <w:r>
        <w:rPr>
          <w:lang w:val="fr-FR"/>
        </w:rPr>
        <w:t xml:space="preserve">Fournir des programmes et services éducatifs de qualité </w:t>
      </w:r>
      <w:r w:rsidR="00B03CE6">
        <w:rPr>
          <w:lang w:val="fr-FR"/>
        </w:rPr>
        <w:t xml:space="preserve">répondant aux </w:t>
      </w:r>
      <w:r w:rsidR="0033681D">
        <w:rPr>
          <w:lang w:val="fr-FR"/>
        </w:rPr>
        <w:t>atouts et besoins d’apprentissage</w:t>
      </w:r>
      <w:r w:rsidR="00B03CE6">
        <w:rPr>
          <w:lang w:val="fr-FR"/>
        </w:rPr>
        <w:t xml:space="preserve"> des élèves ayant </w:t>
      </w:r>
      <w:r w:rsidR="00FF510E">
        <w:rPr>
          <w:lang w:val="fr-FR"/>
        </w:rPr>
        <w:t>des</w:t>
      </w:r>
      <w:r w:rsidR="00B03CE6">
        <w:rPr>
          <w:lang w:val="fr-FR"/>
        </w:rPr>
        <w:t xml:space="preserve"> déficience</w:t>
      </w:r>
      <w:r w:rsidR="00FF510E">
        <w:rPr>
          <w:lang w:val="fr-FR"/>
        </w:rPr>
        <w:t>s</w:t>
      </w:r>
      <w:r w:rsidR="00B03CE6">
        <w:rPr>
          <w:lang w:val="fr-FR"/>
        </w:rPr>
        <w:t xml:space="preserve"> visuelle</w:t>
      </w:r>
      <w:r w:rsidR="00FF510E">
        <w:rPr>
          <w:lang w:val="fr-FR"/>
        </w:rPr>
        <w:t>s</w:t>
      </w:r>
      <w:r w:rsidR="00214993">
        <w:rPr>
          <w:lang w:val="fr-FR"/>
        </w:rPr>
        <w:t xml:space="preserve"> issus de </w:t>
      </w:r>
      <w:r w:rsidR="000E6B12">
        <w:rPr>
          <w:lang w:val="fr-FR"/>
        </w:rPr>
        <w:t xml:space="preserve">divers </w:t>
      </w:r>
      <w:r w:rsidR="00214993">
        <w:rPr>
          <w:lang w:val="fr-FR"/>
        </w:rPr>
        <w:t xml:space="preserve">milieux </w:t>
      </w:r>
      <w:r w:rsidR="00214993">
        <w:rPr>
          <w:lang w:val="fr-FR"/>
        </w:rPr>
        <w:lastRenderedPageBreak/>
        <w:t>linguistiques, culturels, religieux et socioéconomique</w:t>
      </w:r>
      <w:r w:rsidR="000E6B12">
        <w:rPr>
          <w:lang w:val="fr-FR"/>
        </w:rPr>
        <w:t>s</w:t>
      </w:r>
      <w:r w:rsidR="0033681D">
        <w:rPr>
          <w:lang w:val="fr-FR"/>
        </w:rPr>
        <w:t>. La prestation de ces services et programmes pourrait inclure ce qui suit:</w:t>
      </w:r>
      <w:r w:rsidR="00214993">
        <w:rPr>
          <w:lang w:val="fr-FR"/>
        </w:rPr>
        <w:t xml:space="preserve"> </w:t>
      </w:r>
    </w:p>
    <w:p w14:paraId="62B38642" w14:textId="322FE2E6" w:rsidR="00B053B9" w:rsidRDefault="00FF510E" w:rsidP="00807C22">
      <w:pPr>
        <w:numPr>
          <w:ilvl w:val="1"/>
          <w:numId w:val="3"/>
        </w:numPr>
        <w:ind w:left="709"/>
        <w:jc w:val="both"/>
        <w:rPr>
          <w:lang w:val="fr-FR"/>
        </w:rPr>
      </w:pPr>
      <w:r>
        <w:rPr>
          <w:lang w:val="fr-FR"/>
        </w:rPr>
        <w:t>D</w:t>
      </w:r>
      <w:r w:rsidR="002D39A1" w:rsidRPr="002D39A1">
        <w:rPr>
          <w:lang w:val="fr-FR"/>
        </w:rPr>
        <w:t>es ajustements et m</w:t>
      </w:r>
      <w:r w:rsidR="002D39A1">
        <w:rPr>
          <w:lang w:val="fr-FR"/>
        </w:rPr>
        <w:t xml:space="preserve">odifications </w:t>
      </w:r>
      <w:r w:rsidR="00345A6D" w:rsidRPr="00345A6D">
        <w:rPr>
          <w:lang w:val="fr-FR"/>
        </w:rPr>
        <w:t xml:space="preserve">spécifiques au handicap </w:t>
      </w:r>
      <w:r w:rsidR="00345A6D">
        <w:rPr>
          <w:lang w:val="fr-FR"/>
        </w:rPr>
        <w:t xml:space="preserve">et </w:t>
      </w:r>
      <w:r w:rsidR="00C135EF">
        <w:rPr>
          <w:lang w:val="fr-FR"/>
        </w:rPr>
        <w:t>personnalisés</w:t>
      </w:r>
      <w:r w:rsidR="00345A6D">
        <w:rPr>
          <w:lang w:val="fr-FR"/>
        </w:rPr>
        <w:t>,</w:t>
      </w:r>
      <w:r w:rsidR="00DA0D7C">
        <w:rPr>
          <w:lang w:val="fr-FR"/>
        </w:rPr>
        <w:t xml:space="preserve"> apportés</w:t>
      </w:r>
      <w:r w:rsidR="00C135EF">
        <w:rPr>
          <w:lang w:val="fr-FR"/>
        </w:rPr>
        <w:t xml:space="preserve"> </w:t>
      </w:r>
      <w:r w:rsidR="00E9798F">
        <w:rPr>
          <w:lang w:val="fr-FR"/>
        </w:rPr>
        <w:t>aux programmes d’étude, évaluations</w:t>
      </w:r>
      <w:r w:rsidR="00E24802">
        <w:rPr>
          <w:lang w:val="fr-FR"/>
        </w:rPr>
        <w:t xml:space="preserve"> et examens, </w:t>
      </w:r>
      <w:r w:rsidR="007274CD">
        <w:rPr>
          <w:lang w:val="fr-FR"/>
        </w:rPr>
        <w:t>ainsi qu’</w:t>
      </w:r>
      <w:r w:rsidR="00E24802">
        <w:rPr>
          <w:lang w:val="fr-FR"/>
        </w:rPr>
        <w:t xml:space="preserve">aux méthodes d’enseignement et à l’environnement éducatif. </w:t>
      </w:r>
      <w:r w:rsidR="00687383">
        <w:rPr>
          <w:lang w:val="fr-FR"/>
        </w:rPr>
        <w:t xml:space="preserve">Les méthodes </w:t>
      </w:r>
      <w:r w:rsidR="00626720">
        <w:rPr>
          <w:lang w:val="fr-FR"/>
        </w:rPr>
        <w:t xml:space="preserve">alternatives </w:t>
      </w:r>
      <w:r w:rsidR="00687383">
        <w:rPr>
          <w:lang w:val="fr-FR"/>
        </w:rPr>
        <w:t xml:space="preserve">d’évaluation doivent </w:t>
      </w:r>
      <w:r w:rsidR="00DA0D7C">
        <w:rPr>
          <w:lang w:val="fr-FR"/>
        </w:rPr>
        <w:t xml:space="preserve">aussi </w:t>
      </w:r>
      <w:r w:rsidR="00687383">
        <w:rPr>
          <w:lang w:val="fr-FR"/>
        </w:rPr>
        <w:t xml:space="preserve">être </w:t>
      </w:r>
      <w:r w:rsidR="00EC3464">
        <w:rPr>
          <w:lang w:val="fr-FR"/>
        </w:rPr>
        <w:t>conçues</w:t>
      </w:r>
      <w:r w:rsidR="00687383">
        <w:rPr>
          <w:lang w:val="fr-FR"/>
        </w:rPr>
        <w:t xml:space="preserve"> de manière à évaluer la performance </w:t>
      </w:r>
      <w:r w:rsidR="00EC3464">
        <w:rPr>
          <w:lang w:val="fr-FR"/>
        </w:rPr>
        <w:t xml:space="preserve">des apprenants, lorsque les techniques d’évaluation existantes s’avèrent inappropriées. </w:t>
      </w:r>
    </w:p>
    <w:p w14:paraId="35AA7A9D" w14:textId="1FFA4EEA" w:rsidR="00345A6D" w:rsidRDefault="00A35841" w:rsidP="00807C22">
      <w:pPr>
        <w:numPr>
          <w:ilvl w:val="1"/>
          <w:numId w:val="3"/>
        </w:numPr>
        <w:ind w:left="709"/>
        <w:jc w:val="both"/>
        <w:rPr>
          <w:lang w:val="fr-FR"/>
        </w:rPr>
      </w:pPr>
      <w:r>
        <w:rPr>
          <w:lang w:val="fr-FR"/>
        </w:rPr>
        <w:t>Prestation</w:t>
      </w:r>
      <w:r w:rsidR="00145907">
        <w:rPr>
          <w:lang w:val="fr-FR"/>
        </w:rPr>
        <w:t xml:space="preserve"> du Programme scolaire de base élargi (Acronyme anglais ECC), en plus du programme scolaire académique (ou dit "de base"</w:t>
      </w:r>
      <w:r w:rsidR="008829E6">
        <w:rPr>
          <w:lang w:val="fr-FR"/>
        </w:rPr>
        <w:t xml:space="preserve">). Le </w:t>
      </w:r>
      <w:r w:rsidR="008829E6" w:rsidRPr="008829E6">
        <w:rPr>
          <w:lang w:val="fr-FR"/>
        </w:rPr>
        <w:t>Programme scolaire de base élargi</w:t>
      </w:r>
      <w:r w:rsidR="008829E6">
        <w:rPr>
          <w:lang w:val="fr-FR"/>
        </w:rPr>
        <w:t xml:space="preserve"> </w:t>
      </w:r>
      <w:r w:rsidR="009F0845">
        <w:rPr>
          <w:lang w:val="fr-FR"/>
        </w:rPr>
        <w:t>aborde les</w:t>
      </w:r>
      <w:r w:rsidR="008829E6">
        <w:rPr>
          <w:lang w:val="fr-FR"/>
        </w:rPr>
        <w:t xml:space="preserve"> compétences spécifiques au handicap, </w:t>
      </w:r>
      <w:r w:rsidR="009F0845">
        <w:rPr>
          <w:lang w:val="fr-FR"/>
        </w:rPr>
        <w:t>l’accès à l’information, l’efficience sensorielle, les Technologies d’</w:t>
      </w:r>
      <w:r w:rsidR="00DA0D7C">
        <w:rPr>
          <w:lang w:val="fr-FR"/>
        </w:rPr>
        <w:t>A</w:t>
      </w:r>
      <w:r w:rsidR="009F0845">
        <w:rPr>
          <w:lang w:val="fr-FR"/>
        </w:rPr>
        <w:t>ssistance, le développement des capacités</w:t>
      </w:r>
      <w:r w:rsidR="001D59A5">
        <w:rPr>
          <w:lang w:val="fr-FR"/>
        </w:rPr>
        <w:t xml:space="preserve"> d’orientation et de la mobilité, l’autonomie de vie, l’interaction sociale, </w:t>
      </w:r>
      <w:r w:rsidR="0008562C">
        <w:rPr>
          <w:lang w:val="fr-FR"/>
        </w:rPr>
        <w:t>les activités</w:t>
      </w:r>
      <w:r w:rsidR="001D59A5">
        <w:rPr>
          <w:lang w:val="fr-FR"/>
        </w:rPr>
        <w:t xml:space="preserve"> récréative</w:t>
      </w:r>
      <w:r w:rsidR="002B54B7">
        <w:rPr>
          <w:lang w:val="fr-FR"/>
        </w:rPr>
        <w:t>s</w:t>
      </w:r>
      <w:r w:rsidR="001D59A5">
        <w:rPr>
          <w:lang w:val="fr-FR"/>
        </w:rPr>
        <w:t xml:space="preserve"> et</w:t>
      </w:r>
      <w:r w:rsidR="002B54B7">
        <w:rPr>
          <w:lang w:val="fr-FR"/>
        </w:rPr>
        <w:t xml:space="preserve"> de</w:t>
      </w:r>
      <w:r w:rsidR="001D59A5">
        <w:rPr>
          <w:lang w:val="fr-FR"/>
        </w:rPr>
        <w:t xml:space="preserve"> loisi</w:t>
      </w:r>
      <w:r w:rsidR="002B54B7">
        <w:rPr>
          <w:lang w:val="fr-FR"/>
        </w:rPr>
        <w:t>r</w:t>
      </w:r>
      <w:r w:rsidR="001D59A5">
        <w:rPr>
          <w:lang w:val="fr-FR"/>
        </w:rPr>
        <w:t xml:space="preserve">, </w:t>
      </w:r>
      <w:r w:rsidR="00DA0D7C">
        <w:rPr>
          <w:lang w:val="fr-FR"/>
        </w:rPr>
        <w:t xml:space="preserve">la </w:t>
      </w:r>
      <w:r w:rsidR="001D59A5">
        <w:rPr>
          <w:lang w:val="fr-FR"/>
        </w:rPr>
        <w:t>formation professionnelle</w:t>
      </w:r>
      <w:r w:rsidR="002B54B7">
        <w:rPr>
          <w:lang w:val="fr-FR"/>
        </w:rPr>
        <w:t xml:space="preserve"> et </w:t>
      </w:r>
      <w:r w:rsidR="00DA0D7C">
        <w:rPr>
          <w:lang w:val="fr-FR"/>
        </w:rPr>
        <w:t>l’</w:t>
      </w:r>
      <w:r w:rsidR="002B54B7">
        <w:rPr>
          <w:lang w:val="fr-FR"/>
        </w:rPr>
        <w:t>autodétermination</w:t>
      </w:r>
      <w:r w:rsidR="00626720">
        <w:rPr>
          <w:lang w:val="fr-FR"/>
        </w:rPr>
        <w:t>.</w:t>
      </w:r>
    </w:p>
    <w:p w14:paraId="0A5CE250" w14:textId="028B246F" w:rsidR="00EC126F" w:rsidRDefault="002B6F29" w:rsidP="00807C22">
      <w:pPr>
        <w:numPr>
          <w:ilvl w:val="1"/>
          <w:numId w:val="3"/>
        </w:numPr>
        <w:ind w:left="709"/>
        <w:jc w:val="both"/>
        <w:rPr>
          <w:lang w:val="fr-FR"/>
        </w:rPr>
      </w:pPr>
      <w:r>
        <w:rPr>
          <w:lang w:val="fr-FR"/>
        </w:rPr>
        <w:t xml:space="preserve">Fourniture </w:t>
      </w:r>
      <w:r w:rsidR="00425F22" w:rsidRPr="00425F22">
        <w:rPr>
          <w:lang w:val="fr-FR"/>
        </w:rPr>
        <w:t>d’équipements</w:t>
      </w:r>
      <w:r w:rsidR="00425F22">
        <w:rPr>
          <w:lang w:val="fr-FR"/>
        </w:rPr>
        <w:t xml:space="preserve">, de technologies et </w:t>
      </w:r>
      <w:r>
        <w:rPr>
          <w:lang w:val="fr-FR"/>
        </w:rPr>
        <w:t>d’appareils et accessoires</w:t>
      </w:r>
      <w:r w:rsidR="00AD2581">
        <w:rPr>
          <w:lang w:val="fr-FR"/>
        </w:rPr>
        <w:t xml:space="preserve"> destinés à aider les malvoyants</w:t>
      </w:r>
      <w:r w:rsidR="00EC126F">
        <w:rPr>
          <w:lang w:val="fr-FR"/>
        </w:rPr>
        <w:t xml:space="preserve"> e</w:t>
      </w:r>
      <w:r w:rsidR="00C406AD">
        <w:rPr>
          <w:lang w:val="fr-FR"/>
        </w:rPr>
        <w:t>t</w:t>
      </w:r>
      <w:r w:rsidR="00EC126F">
        <w:rPr>
          <w:lang w:val="fr-FR"/>
        </w:rPr>
        <w:t xml:space="preserve"> conforme</w:t>
      </w:r>
      <w:r w:rsidR="00C406AD">
        <w:rPr>
          <w:lang w:val="fr-FR"/>
        </w:rPr>
        <w:t>s</w:t>
      </w:r>
      <w:r w:rsidR="00EC126F">
        <w:rPr>
          <w:lang w:val="fr-FR"/>
        </w:rPr>
        <w:t xml:space="preserve"> aux besoins d’apprentissage évalués;</w:t>
      </w:r>
      <w:r w:rsidR="00626720">
        <w:rPr>
          <w:lang w:val="fr-FR"/>
        </w:rPr>
        <w:t xml:space="preserve"> </w:t>
      </w:r>
    </w:p>
    <w:p w14:paraId="4FA29DAD" w14:textId="72206120" w:rsidR="00FB744F" w:rsidRDefault="00EC126F" w:rsidP="00807C22">
      <w:pPr>
        <w:numPr>
          <w:ilvl w:val="1"/>
          <w:numId w:val="3"/>
        </w:numPr>
        <w:ind w:left="709"/>
        <w:jc w:val="both"/>
        <w:rPr>
          <w:lang w:val="fr-FR"/>
        </w:rPr>
      </w:pPr>
      <w:r>
        <w:rPr>
          <w:lang w:val="fr-FR"/>
        </w:rPr>
        <w:t xml:space="preserve">Fourniture </w:t>
      </w:r>
      <w:r w:rsidR="0053050A">
        <w:rPr>
          <w:lang w:val="fr-FR"/>
        </w:rPr>
        <w:t>d</w:t>
      </w:r>
      <w:r w:rsidR="009847E7">
        <w:rPr>
          <w:lang w:val="fr-FR"/>
        </w:rPr>
        <w:t>’</w:t>
      </w:r>
      <w:r w:rsidR="0053050A">
        <w:rPr>
          <w:lang w:val="fr-FR"/>
        </w:rPr>
        <w:t>informations accessible</w:t>
      </w:r>
      <w:r w:rsidR="009847E7">
        <w:rPr>
          <w:lang w:val="fr-FR"/>
        </w:rPr>
        <w:t>s dans le</w:t>
      </w:r>
      <w:r w:rsidR="0046248E">
        <w:rPr>
          <w:lang w:val="fr-FR"/>
        </w:rPr>
        <w:t xml:space="preserve"> format préféré de l’apprenant (</w:t>
      </w:r>
      <w:r w:rsidR="008E0DEF">
        <w:rPr>
          <w:lang w:val="fr-FR"/>
        </w:rPr>
        <w:t xml:space="preserve">comme le </w:t>
      </w:r>
      <w:r w:rsidR="00626720">
        <w:rPr>
          <w:lang w:val="fr-FR"/>
        </w:rPr>
        <w:t>B</w:t>
      </w:r>
      <w:r w:rsidR="0046248E">
        <w:rPr>
          <w:lang w:val="fr-FR"/>
        </w:rPr>
        <w:t xml:space="preserve">raille, </w:t>
      </w:r>
      <w:r w:rsidR="008E0DEF">
        <w:rPr>
          <w:lang w:val="fr-FR"/>
        </w:rPr>
        <w:t>les gros caractères</w:t>
      </w:r>
      <w:r w:rsidR="00514433">
        <w:rPr>
          <w:lang w:val="fr-FR"/>
        </w:rPr>
        <w:t xml:space="preserve">, </w:t>
      </w:r>
      <w:r w:rsidR="00C406AD">
        <w:rPr>
          <w:lang w:val="fr-FR"/>
        </w:rPr>
        <w:t xml:space="preserve">le </w:t>
      </w:r>
      <w:r w:rsidR="00514433">
        <w:rPr>
          <w:lang w:val="fr-FR"/>
        </w:rPr>
        <w:t>format audio ou électronique</w:t>
      </w:r>
      <w:r w:rsidR="00CA6537">
        <w:rPr>
          <w:lang w:val="fr-FR"/>
        </w:rPr>
        <w:t xml:space="preserve">), y compris </w:t>
      </w:r>
      <w:r w:rsidR="00C422B2">
        <w:rPr>
          <w:lang w:val="fr-FR"/>
        </w:rPr>
        <w:t>pour</w:t>
      </w:r>
      <w:r w:rsidR="009847E7">
        <w:rPr>
          <w:lang w:val="fr-FR"/>
        </w:rPr>
        <w:t xml:space="preserve"> </w:t>
      </w:r>
      <w:r w:rsidR="00104C9B">
        <w:rPr>
          <w:lang w:val="fr-FR"/>
        </w:rPr>
        <w:t>les manuels et les supports pédagogiques</w:t>
      </w:r>
      <w:r w:rsidR="00C422B2">
        <w:rPr>
          <w:lang w:val="fr-FR"/>
        </w:rPr>
        <w:t xml:space="preserve">, </w:t>
      </w:r>
      <w:r w:rsidR="000A5440">
        <w:rPr>
          <w:lang w:val="fr-FR"/>
        </w:rPr>
        <w:t xml:space="preserve">tout comme pour </w:t>
      </w:r>
      <w:r w:rsidR="00C422B2">
        <w:rPr>
          <w:lang w:val="fr-FR"/>
        </w:rPr>
        <w:t>les évaluations et les procédures d’examen.</w:t>
      </w:r>
      <w:r w:rsidR="002B6F29">
        <w:rPr>
          <w:lang w:val="fr-FR"/>
        </w:rPr>
        <w:t xml:space="preserve"> </w:t>
      </w:r>
    </w:p>
    <w:p w14:paraId="12281086" w14:textId="00079BA1" w:rsidR="00C422B2" w:rsidRDefault="00A85951" w:rsidP="00C422B2">
      <w:pPr>
        <w:pStyle w:val="ListParagraph"/>
        <w:numPr>
          <w:ilvl w:val="0"/>
          <w:numId w:val="3"/>
        </w:numPr>
        <w:jc w:val="both"/>
        <w:rPr>
          <w:lang w:val="fr-FR"/>
        </w:rPr>
      </w:pPr>
      <w:r>
        <w:rPr>
          <w:lang w:val="fr-FR"/>
        </w:rPr>
        <w:t xml:space="preserve">Assurer les services </w:t>
      </w:r>
      <w:r w:rsidR="005D18E2">
        <w:rPr>
          <w:lang w:val="fr-FR"/>
        </w:rPr>
        <w:t xml:space="preserve">et programmes d’intervention précoce et </w:t>
      </w:r>
      <w:r w:rsidR="00F15754">
        <w:rPr>
          <w:lang w:val="fr-FR"/>
        </w:rPr>
        <w:t>d’E</w:t>
      </w:r>
      <w:r w:rsidR="00F15754" w:rsidRPr="00F15754">
        <w:rPr>
          <w:lang w:val="fr-FR"/>
        </w:rPr>
        <w:t xml:space="preserve">ducation et </w:t>
      </w:r>
      <w:r w:rsidR="00F15754">
        <w:rPr>
          <w:lang w:val="fr-FR"/>
        </w:rPr>
        <w:t>P</w:t>
      </w:r>
      <w:r w:rsidR="00F15754" w:rsidRPr="00F15754">
        <w:rPr>
          <w:lang w:val="fr-FR"/>
        </w:rPr>
        <w:t>rotection de la petite enfance</w:t>
      </w:r>
      <w:r w:rsidR="00F15754">
        <w:rPr>
          <w:lang w:val="fr-FR"/>
        </w:rPr>
        <w:t xml:space="preserve"> (EPPE) </w:t>
      </w:r>
      <w:r w:rsidR="005D18E2">
        <w:rPr>
          <w:lang w:val="fr-FR"/>
        </w:rPr>
        <w:t xml:space="preserve">qui répondent aux besoins </w:t>
      </w:r>
      <w:r w:rsidR="00C47CB2">
        <w:rPr>
          <w:lang w:val="fr-FR"/>
        </w:rPr>
        <w:t>des jeunes enfant</w:t>
      </w:r>
      <w:r w:rsidR="000A5440">
        <w:rPr>
          <w:lang w:val="fr-FR"/>
        </w:rPr>
        <w:t>s</w:t>
      </w:r>
      <w:r w:rsidR="00C47CB2">
        <w:rPr>
          <w:lang w:val="fr-FR"/>
        </w:rPr>
        <w:t xml:space="preserve"> ayant </w:t>
      </w:r>
      <w:r w:rsidR="00C406AD">
        <w:rPr>
          <w:lang w:val="fr-FR"/>
        </w:rPr>
        <w:t xml:space="preserve">des </w:t>
      </w:r>
      <w:r w:rsidR="00C47CB2">
        <w:rPr>
          <w:lang w:val="fr-FR"/>
        </w:rPr>
        <w:t>déficience</w:t>
      </w:r>
      <w:r w:rsidR="00C406AD">
        <w:rPr>
          <w:lang w:val="fr-FR"/>
        </w:rPr>
        <w:t>s</w:t>
      </w:r>
      <w:r w:rsidR="00C47CB2">
        <w:rPr>
          <w:lang w:val="fr-FR"/>
        </w:rPr>
        <w:t xml:space="preserve"> visuelle</w:t>
      </w:r>
      <w:r w:rsidR="00C406AD">
        <w:rPr>
          <w:lang w:val="fr-FR"/>
        </w:rPr>
        <w:t>s</w:t>
      </w:r>
      <w:r w:rsidR="00C47CB2">
        <w:rPr>
          <w:lang w:val="fr-FR"/>
        </w:rPr>
        <w:t xml:space="preserve"> </w:t>
      </w:r>
      <w:r w:rsidR="005D18E2">
        <w:rPr>
          <w:lang w:val="fr-FR"/>
        </w:rPr>
        <w:t>en matière de développement</w:t>
      </w:r>
      <w:r w:rsidR="000A5440">
        <w:rPr>
          <w:lang w:val="fr-FR"/>
        </w:rPr>
        <w:t xml:space="preserve">, ainsi qu’aux besoins de leurs parents, familles et membres de la communauté; </w:t>
      </w:r>
      <w:r w:rsidR="009F71ED">
        <w:rPr>
          <w:lang w:val="fr-FR"/>
        </w:rPr>
        <w:t xml:space="preserve">fournir les services de santé et </w:t>
      </w:r>
      <w:r w:rsidR="00BD7929">
        <w:rPr>
          <w:lang w:val="fr-FR"/>
        </w:rPr>
        <w:t xml:space="preserve">services annexes </w:t>
      </w:r>
      <w:r w:rsidR="003E31F8">
        <w:rPr>
          <w:lang w:val="fr-FR"/>
        </w:rPr>
        <w:t>aux familles et aux aidants pour garantir l</w:t>
      </w:r>
      <w:r w:rsidR="00A0206D">
        <w:rPr>
          <w:lang w:val="fr-FR"/>
        </w:rPr>
        <w:t xml:space="preserve">e dépistage </w:t>
      </w:r>
      <w:r w:rsidR="0089152C">
        <w:rPr>
          <w:lang w:val="fr-FR"/>
        </w:rPr>
        <w:t>précoce</w:t>
      </w:r>
      <w:r w:rsidR="003E31F8">
        <w:rPr>
          <w:lang w:val="fr-FR"/>
        </w:rPr>
        <w:t xml:space="preserve"> des déficiences visuelles de l’enfance et le référencement des personnes concernées </w:t>
      </w:r>
      <w:r w:rsidR="0089152C">
        <w:rPr>
          <w:lang w:val="fr-FR"/>
        </w:rPr>
        <w:t>aux services éducatifs appropriés</w:t>
      </w:r>
      <w:r w:rsidR="00A0206D">
        <w:rPr>
          <w:lang w:val="fr-FR"/>
        </w:rPr>
        <w:t>.</w:t>
      </w:r>
    </w:p>
    <w:p w14:paraId="42A70530" w14:textId="5F3B0514" w:rsidR="00A0206D" w:rsidRDefault="00673CBC" w:rsidP="00C422B2">
      <w:pPr>
        <w:pStyle w:val="ListParagraph"/>
        <w:numPr>
          <w:ilvl w:val="0"/>
          <w:numId w:val="3"/>
        </w:numPr>
        <w:jc w:val="both"/>
        <w:rPr>
          <w:lang w:val="fr-FR"/>
        </w:rPr>
      </w:pPr>
      <w:r>
        <w:rPr>
          <w:lang w:val="fr-FR"/>
        </w:rPr>
        <w:t xml:space="preserve">Recruter et former le nombre requis d’enseignants qualifiés qui sont compétents </w:t>
      </w:r>
      <w:r w:rsidR="00520E1E">
        <w:rPr>
          <w:lang w:val="fr-FR"/>
        </w:rPr>
        <w:t xml:space="preserve">dans l’enseignement des apprenants présentant </w:t>
      </w:r>
      <w:r w:rsidR="00031C68">
        <w:rPr>
          <w:lang w:val="fr-FR"/>
        </w:rPr>
        <w:t>des</w:t>
      </w:r>
      <w:r w:rsidR="00520E1E">
        <w:rPr>
          <w:lang w:val="fr-FR"/>
        </w:rPr>
        <w:t xml:space="preserve"> déficience</w:t>
      </w:r>
      <w:r w:rsidR="00031C68">
        <w:rPr>
          <w:lang w:val="fr-FR"/>
        </w:rPr>
        <w:t>s</w:t>
      </w:r>
      <w:r w:rsidR="00520E1E">
        <w:rPr>
          <w:lang w:val="fr-FR"/>
        </w:rPr>
        <w:t xml:space="preserve"> visuelle</w:t>
      </w:r>
      <w:r w:rsidR="00031C68">
        <w:rPr>
          <w:lang w:val="fr-FR"/>
        </w:rPr>
        <w:t>s</w:t>
      </w:r>
      <w:r w:rsidR="00520E1E">
        <w:rPr>
          <w:lang w:val="fr-FR"/>
        </w:rPr>
        <w:t xml:space="preserve">. </w:t>
      </w:r>
      <w:r w:rsidR="00222BC7">
        <w:rPr>
          <w:lang w:val="fr-FR"/>
        </w:rPr>
        <w:t>Il est aussi essentiel de mettre en place d</w:t>
      </w:r>
      <w:r w:rsidR="00F443DC" w:rsidRPr="00F443DC">
        <w:rPr>
          <w:lang w:val="fr-FR"/>
        </w:rPr>
        <w:t xml:space="preserve">es programmes de formation préalable et de formation en cours d’emploi </w:t>
      </w:r>
      <w:r w:rsidR="00F443DC">
        <w:rPr>
          <w:lang w:val="fr-FR"/>
        </w:rPr>
        <w:t xml:space="preserve">pour </w:t>
      </w:r>
      <w:r w:rsidR="00222BC7">
        <w:rPr>
          <w:lang w:val="fr-FR"/>
        </w:rPr>
        <w:t>les enseignants</w:t>
      </w:r>
      <w:r w:rsidR="001164AE">
        <w:rPr>
          <w:lang w:val="fr-FR"/>
        </w:rPr>
        <w:t xml:space="preserve"> pour veiller à ce que les enseignants de classe et spécialisés </w:t>
      </w:r>
      <w:r w:rsidR="00164512">
        <w:rPr>
          <w:lang w:val="fr-FR"/>
        </w:rPr>
        <w:t>s</w:t>
      </w:r>
      <w:r w:rsidR="00031C68">
        <w:rPr>
          <w:lang w:val="fr-FR"/>
        </w:rPr>
        <w:t>oient</w:t>
      </w:r>
      <w:r w:rsidR="00164512">
        <w:rPr>
          <w:lang w:val="fr-FR"/>
        </w:rPr>
        <w:t xml:space="preserve"> </w:t>
      </w:r>
      <w:r w:rsidR="00BD4841">
        <w:rPr>
          <w:lang w:val="fr-FR"/>
        </w:rPr>
        <w:t xml:space="preserve">pleinement en mesure de dispenser </w:t>
      </w:r>
      <w:r w:rsidR="0009213F">
        <w:rPr>
          <w:lang w:val="fr-FR"/>
        </w:rPr>
        <w:t>une éducation</w:t>
      </w:r>
      <w:r w:rsidR="00BD4841">
        <w:rPr>
          <w:lang w:val="fr-FR"/>
        </w:rPr>
        <w:t xml:space="preserve"> inclusi</w:t>
      </w:r>
      <w:r w:rsidR="0009213F">
        <w:rPr>
          <w:lang w:val="fr-FR"/>
        </w:rPr>
        <w:t>ve</w:t>
      </w:r>
      <w:r w:rsidR="00BD4841">
        <w:rPr>
          <w:lang w:val="fr-FR"/>
        </w:rPr>
        <w:t xml:space="preserve"> de qualité </w:t>
      </w:r>
      <w:r w:rsidR="005A211D">
        <w:rPr>
          <w:lang w:val="fr-FR"/>
        </w:rPr>
        <w:t xml:space="preserve">aux apprenants aveugles, malvoyants, aveugles et sourds ou </w:t>
      </w:r>
      <w:r w:rsidR="00031C68">
        <w:rPr>
          <w:lang w:val="fr-FR"/>
        </w:rPr>
        <w:t xml:space="preserve">à ceux </w:t>
      </w:r>
      <w:r w:rsidR="005A211D">
        <w:rPr>
          <w:lang w:val="fr-FR"/>
        </w:rPr>
        <w:t xml:space="preserve">ayant </w:t>
      </w:r>
      <w:r w:rsidR="00626720">
        <w:rPr>
          <w:lang w:val="fr-FR"/>
        </w:rPr>
        <w:t xml:space="preserve">aussi </w:t>
      </w:r>
      <w:r w:rsidR="005A211D">
        <w:rPr>
          <w:lang w:val="fr-FR"/>
        </w:rPr>
        <w:t xml:space="preserve">d’autres handicaps. </w:t>
      </w:r>
    </w:p>
    <w:p w14:paraId="021D8936" w14:textId="06AD17F7" w:rsidR="0009213F" w:rsidRDefault="0009213F" w:rsidP="00C422B2">
      <w:pPr>
        <w:pStyle w:val="ListParagraph"/>
        <w:numPr>
          <w:ilvl w:val="0"/>
          <w:numId w:val="3"/>
        </w:numPr>
        <w:jc w:val="both"/>
        <w:rPr>
          <w:lang w:val="fr-FR"/>
        </w:rPr>
      </w:pPr>
      <w:r>
        <w:rPr>
          <w:lang w:val="fr-FR"/>
        </w:rPr>
        <w:t>In</w:t>
      </w:r>
      <w:r w:rsidR="00EF58FF">
        <w:rPr>
          <w:lang w:val="fr-FR"/>
        </w:rPr>
        <w:t>tégrer des initiatives et perspectives de genre</w:t>
      </w:r>
      <w:r>
        <w:rPr>
          <w:lang w:val="fr-FR"/>
        </w:rPr>
        <w:t xml:space="preserve"> </w:t>
      </w:r>
      <w:r w:rsidR="008C7C4B">
        <w:rPr>
          <w:lang w:val="fr-FR"/>
        </w:rPr>
        <w:t xml:space="preserve">en vue de garantir aux filles et aux jeunes femmes ayant </w:t>
      </w:r>
      <w:r w:rsidR="005F3133">
        <w:rPr>
          <w:lang w:val="fr-FR"/>
        </w:rPr>
        <w:t>des</w:t>
      </w:r>
      <w:r w:rsidR="008C7C4B">
        <w:rPr>
          <w:lang w:val="fr-FR"/>
        </w:rPr>
        <w:t xml:space="preserve"> déficience</w:t>
      </w:r>
      <w:r w:rsidR="005F3133">
        <w:rPr>
          <w:lang w:val="fr-FR"/>
        </w:rPr>
        <w:t>s</w:t>
      </w:r>
      <w:r w:rsidR="008C7C4B">
        <w:rPr>
          <w:lang w:val="fr-FR"/>
        </w:rPr>
        <w:t xml:space="preserve"> visuelle</w:t>
      </w:r>
      <w:r w:rsidR="005F3133">
        <w:rPr>
          <w:lang w:val="fr-FR"/>
        </w:rPr>
        <w:t>s</w:t>
      </w:r>
      <w:r w:rsidR="008C7C4B">
        <w:rPr>
          <w:lang w:val="fr-FR"/>
        </w:rPr>
        <w:t xml:space="preserve"> un accès équitable aux </w:t>
      </w:r>
      <w:r w:rsidR="00E41B65">
        <w:rPr>
          <w:lang w:val="fr-FR"/>
        </w:rPr>
        <w:t xml:space="preserve">programmes et </w:t>
      </w:r>
      <w:r w:rsidR="008C7C4B">
        <w:rPr>
          <w:lang w:val="fr-FR"/>
        </w:rPr>
        <w:t xml:space="preserve">services éducatifs de qualité </w:t>
      </w:r>
      <w:r w:rsidR="00583F80">
        <w:rPr>
          <w:lang w:val="fr-FR"/>
        </w:rPr>
        <w:t>au même titre que</w:t>
      </w:r>
      <w:r w:rsidR="00E41B65">
        <w:rPr>
          <w:lang w:val="fr-FR"/>
        </w:rPr>
        <w:t xml:space="preserve"> leurs pairs masculin</w:t>
      </w:r>
      <w:r w:rsidR="005F3133">
        <w:rPr>
          <w:lang w:val="fr-FR"/>
        </w:rPr>
        <w:t>s</w:t>
      </w:r>
      <w:r w:rsidR="00E41B65">
        <w:rPr>
          <w:lang w:val="fr-FR"/>
        </w:rPr>
        <w:t xml:space="preserve">. </w:t>
      </w:r>
    </w:p>
    <w:p w14:paraId="55E8A741" w14:textId="7F4E5365" w:rsidR="00583F80" w:rsidRDefault="00583F80" w:rsidP="00C422B2">
      <w:pPr>
        <w:pStyle w:val="ListParagraph"/>
        <w:numPr>
          <w:ilvl w:val="0"/>
          <w:numId w:val="3"/>
        </w:numPr>
        <w:jc w:val="both"/>
        <w:rPr>
          <w:lang w:val="fr-FR"/>
        </w:rPr>
      </w:pPr>
      <w:r>
        <w:rPr>
          <w:lang w:val="fr-FR"/>
        </w:rPr>
        <w:t xml:space="preserve">Assurer la capacitation et la participation des personnes ayant </w:t>
      </w:r>
      <w:r w:rsidR="00CE3475">
        <w:rPr>
          <w:lang w:val="fr-FR"/>
        </w:rPr>
        <w:t>des</w:t>
      </w:r>
      <w:r>
        <w:rPr>
          <w:lang w:val="fr-FR"/>
        </w:rPr>
        <w:t xml:space="preserve"> déficience</w:t>
      </w:r>
      <w:r w:rsidR="00CE3475">
        <w:rPr>
          <w:lang w:val="fr-FR"/>
        </w:rPr>
        <w:t>s</w:t>
      </w:r>
      <w:r>
        <w:rPr>
          <w:lang w:val="fr-FR"/>
        </w:rPr>
        <w:t xml:space="preserve"> visuelle</w:t>
      </w:r>
      <w:r w:rsidR="00CE3475">
        <w:rPr>
          <w:lang w:val="fr-FR"/>
        </w:rPr>
        <w:t>s</w:t>
      </w:r>
      <w:r>
        <w:rPr>
          <w:lang w:val="fr-FR"/>
        </w:rPr>
        <w:t xml:space="preserve"> </w:t>
      </w:r>
      <w:r w:rsidR="00723A83">
        <w:rPr>
          <w:lang w:val="fr-FR"/>
        </w:rPr>
        <w:t>par le biais du</w:t>
      </w:r>
      <w:r w:rsidR="003E55A7">
        <w:rPr>
          <w:lang w:val="fr-FR"/>
        </w:rPr>
        <w:t xml:space="preserve"> processus de recrutement et de formation pour </w:t>
      </w:r>
      <w:r w:rsidR="00723A83">
        <w:rPr>
          <w:lang w:val="fr-FR"/>
        </w:rPr>
        <w:t>des</w:t>
      </w:r>
      <w:r w:rsidR="003E55A7">
        <w:rPr>
          <w:lang w:val="fr-FR"/>
        </w:rPr>
        <w:t xml:space="preserve"> positions </w:t>
      </w:r>
      <w:r w:rsidR="00723A83">
        <w:rPr>
          <w:lang w:val="fr-FR"/>
        </w:rPr>
        <w:t>comme celles d’</w:t>
      </w:r>
      <w:r w:rsidR="003E55A7">
        <w:rPr>
          <w:lang w:val="fr-FR"/>
        </w:rPr>
        <w:t xml:space="preserve">éducateurs, </w:t>
      </w:r>
      <w:r w:rsidR="00723A83">
        <w:rPr>
          <w:lang w:val="fr-FR"/>
        </w:rPr>
        <w:t xml:space="preserve">de </w:t>
      </w:r>
      <w:r w:rsidR="00F94FE1">
        <w:rPr>
          <w:lang w:val="fr-FR"/>
        </w:rPr>
        <w:t xml:space="preserve">conseillers pédagogiques ou conseillers en éducation. </w:t>
      </w:r>
    </w:p>
    <w:p w14:paraId="2A29F5AB" w14:textId="5A667BA4" w:rsidR="00D80A97" w:rsidRPr="00D80A97" w:rsidRDefault="00D80A97" w:rsidP="00D80A97">
      <w:pPr>
        <w:jc w:val="both"/>
        <w:rPr>
          <w:lang w:val="fr-FR"/>
        </w:rPr>
      </w:pPr>
      <w:r>
        <w:rPr>
          <w:lang w:val="fr-FR"/>
        </w:rPr>
        <w:t>L’</w:t>
      </w:r>
      <w:r w:rsidRPr="00D80A97">
        <w:rPr>
          <w:lang w:val="fr-FR"/>
        </w:rPr>
        <w:t>Union Mondiale des Aveugles (UMA) et le Conseil International pour l’Éducation des Personnes ayant un Handicap Visuel (ICEVI)</w:t>
      </w:r>
      <w:r>
        <w:rPr>
          <w:lang w:val="fr-FR"/>
        </w:rPr>
        <w:t xml:space="preserve"> assurent pour leur part les gouvernements de leur plein </w:t>
      </w:r>
      <w:r w:rsidR="00710FC1">
        <w:rPr>
          <w:lang w:val="fr-FR"/>
        </w:rPr>
        <w:t>appui</w:t>
      </w:r>
      <w:r>
        <w:rPr>
          <w:lang w:val="fr-FR"/>
        </w:rPr>
        <w:t xml:space="preserve"> </w:t>
      </w:r>
      <w:r w:rsidR="00B324CA">
        <w:rPr>
          <w:lang w:val="fr-FR"/>
        </w:rPr>
        <w:t xml:space="preserve">pour la mise </w:t>
      </w:r>
      <w:r w:rsidR="006724ED">
        <w:rPr>
          <w:lang w:val="fr-FR"/>
        </w:rPr>
        <w:t>en place des programmes, services et systèmes éducatifs garantissant l’inclusion</w:t>
      </w:r>
      <w:r w:rsidR="00460E0E">
        <w:rPr>
          <w:lang w:val="fr-FR"/>
        </w:rPr>
        <w:t xml:space="preserve"> des </w:t>
      </w:r>
      <w:r w:rsidR="00B80A1F">
        <w:rPr>
          <w:lang w:val="fr-FR"/>
        </w:rPr>
        <w:t>apprenants</w:t>
      </w:r>
      <w:r w:rsidR="00460E0E">
        <w:rPr>
          <w:lang w:val="fr-FR"/>
        </w:rPr>
        <w:t xml:space="preserve"> </w:t>
      </w:r>
      <w:r w:rsidR="00B324CA">
        <w:rPr>
          <w:lang w:val="fr-FR"/>
        </w:rPr>
        <w:t xml:space="preserve">ayant </w:t>
      </w:r>
      <w:r w:rsidR="00CE3475">
        <w:rPr>
          <w:lang w:val="fr-FR"/>
        </w:rPr>
        <w:t>des</w:t>
      </w:r>
      <w:r w:rsidR="00460E0E">
        <w:rPr>
          <w:lang w:val="fr-FR"/>
        </w:rPr>
        <w:t xml:space="preserve"> déficience</w:t>
      </w:r>
      <w:r w:rsidR="00CE3475">
        <w:rPr>
          <w:lang w:val="fr-FR"/>
        </w:rPr>
        <w:t>s</w:t>
      </w:r>
      <w:r w:rsidR="00460E0E">
        <w:rPr>
          <w:lang w:val="fr-FR"/>
        </w:rPr>
        <w:t xml:space="preserve"> visuelle</w:t>
      </w:r>
      <w:r w:rsidR="00CE3475">
        <w:rPr>
          <w:lang w:val="fr-FR"/>
        </w:rPr>
        <w:t>s</w:t>
      </w:r>
      <w:r w:rsidR="00460E0E">
        <w:rPr>
          <w:lang w:val="fr-FR"/>
        </w:rPr>
        <w:t xml:space="preserve">. </w:t>
      </w:r>
      <w:r w:rsidR="005B4C8A">
        <w:rPr>
          <w:lang w:val="fr-FR"/>
        </w:rPr>
        <w:t>Ce</w:t>
      </w:r>
      <w:r w:rsidR="00710FC1">
        <w:rPr>
          <w:lang w:val="fr-FR"/>
        </w:rPr>
        <w:t>t appui</w:t>
      </w:r>
      <w:r w:rsidR="005B4C8A">
        <w:rPr>
          <w:lang w:val="fr-FR"/>
        </w:rPr>
        <w:t xml:space="preserve"> </w:t>
      </w:r>
      <w:r w:rsidR="00AA11FF">
        <w:rPr>
          <w:lang w:val="fr-FR"/>
        </w:rPr>
        <w:t xml:space="preserve">peut </w:t>
      </w:r>
      <w:r w:rsidR="00293336">
        <w:rPr>
          <w:lang w:val="fr-FR"/>
        </w:rPr>
        <w:t>prendre</w:t>
      </w:r>
      <w:r w:rsidR="00AA11FF">
        <w:rPr>
          <w:lang w:val="fr-FR"/>
        </w:rPr>
        <w:t xml:space="preserve"> </w:t>
      </w:r>
      <w:r w:rsidR="00293336">
        <w:rPr>
          <w:lang w:val="fr-FR"/>
        </w:rPr>
        <w:t>la</w:t>
      </w:r>
      <w:r w:rsidR="00AA11FF">
        <w:rPr>
          <w:lang w:val="fr-FR"/>
        </w:rPr>
        <w:t xml:space="preserve"> forme de</w:t>
      </w:r>
      <w:r w:rsidR="005B4C8A">
        <w:rPr>
          <w:lang w:val="fr-FR"/>
        </w:rPr>
        <w:t xml:space="preserve"> </w:t>
      </w:r>
      <w:r w:rsidR="00D73375">
        <w:rPr>
          <w:lang w:val="fr-FR"/>
        </w:rPr>
        <w:t xml:space="preserve">conseils professionnels, </w:t>
      </w:r>
      <w:r w:rsidR="00BA2CC1">
        <w:rPr>
          <w:lang w:val="fr-FR"/>
        </w:rPr>
        <w:t xml:space="preserve">d’aide au </w:t>
      </w:r>
      <w:r w:rsidR="00D73375">
        <w:rPr>
          <w:lang w:val="fr-FR"/>
        </w:rPr>
        <w:t>plaidoyer</w:t>
      </w:r>
      <w:r w:rsidR="00BA2CC1">
        <w:rPr>
          <w:lang w:val="fr-FR"/>
        </w:rPr>
        <w:t xml:space="preserve"> et à la </w:t>
      </w:r>
      <w:r w:rsidR="00AA11FF">
        <w:rPr>
          <w:lang w:val="fr-FR"/>
        </w:rPr>
        <w:t>formation des enseignants</w:t>
      </w:r>
      <w:r w:rsidR="00BA2CC1">
        <w:rPr>
          <w:lang w:val="fr-FR"/>
        </w:rPr>
        <w:t>,</w:t>
      </w:r>
      <w:r w:rsidR="00B324CA">
        <w:rPr>
          <w:lang w:val="fr-FR"/>
        </w:rPr>
        <w:t xml:space="preserve"> ou d’</w:t>
      </w:r>
      <w:r w:rsidR="00B80A1F">
        <w:rPr>
          <w:lang w:val="fr-FR"/>
        </w:rPr>
        <w:t xml:space="preserve"> </w:t>
      </w:r>
      <w:r w:rsidR="00AA11FF">
        <w:rPr>
          <w:lang w:val="fr-FR"/>
        </w:rPr>
        <w:t>assistance technique</w:t>
      </w:r>
      <w:r w:rsidR="00BA2CC1">
        <w:rPr>
          <w:lang w:val="fr-FR"/>
        </w:rPr>
        <w:t>.</w:t>
      </w:r>
    </w:p>
    <w:p w14:paraId="7090ECED" w14:textId="77777777" w:rsidR="00BD68C8" w:rsidRPr="007C575B" w:rsidRDefault="00BD68C8">
      <w:pPr>
        <w:jc w:val="both"/>
        <w:rPr>
          <w:lang w:val="fr-CH"/>
        </w:rPr>
      </w:pPr>
    </w:p>
    <w:p w14:paraId="0665FE8D" w14:textId="476E8235" w:rsidR="00131D12" w:rsidRPr="000B4A58" w:rsidRDefault="00BA2CC1" w:rsidP="000B4076">
      <w:pPr>
        <w:rPr>
          <w:b/>
          <w:bCs/>
          <w:color w:val="435C65"/>
          <w:sz w:val="28"/>
          <w:szCs w:val="28"/>
          <w:lang w:val="fr-FR"/>
        </w:rPr>
      </w:pPr>
      <w:r w:rsidRPr="000B4A58">
        <w:rPr>
          <w:b/>
          <w:bCs/>
          <w:color w:val="435C65"/>
          <w:sz w:val="28"/>
          <w:szCs w:val="28"/>
          <w:lang w:val="fr-FR"/>
        </w:rPr>
        <w:t xml:space="preserve">Dispositions relatives à l’éducation à l’intention des apprenants </w:t>
      </w:r>
      <w:r w:rsidR="00B324CA">
        <w:rPr>
          <w:b/>
          <w:bCs/>
          <w:color w:val="435C65"/>
          <w:sz w:val="28"/>
          <w:szCs w:val="28"/>
          <w:lang w:val="fr-FR"/>
        </w:rPr>
        <w:t xml:space="preserve">ayant </w:t>
      </w:r>
      <w:r w:rsidR="00BD68C8">
        <w:rPr>
          <w:b/>
          <w:bCs/>
          <w:color w:val="435C65"/>
          <w:sz w:val="28"/>
          <w:szCs w:val="28"/>
          <w:lang w:val="fr-FR"/>
        </w:rPr>
        <w:t>des</w:t>
      </w:r>
      <w:r w:rsidR="000B4A58">
        <w:rPr>
          <w:b/>
          <w:bCs/>
          <w:color w:val="435C65"/>
          <w:sz w:val="28"/>
          <w:szCs w:val="28"/>
          <w:lang w:val="fr-FR"/>
        </w:rPr>
        <w:t xml:space="preserve"> handicap</w:t>
      </w:r>
      <w:r w:rsidR="00BD68C8">
        <w:rPr>
          <w:b/>
          <w:bCs/>
          <w:color w:val="435C65"/>
          <w:sz w:val="28"/>
          <w:szCs w:val="28"/>
          <w:lang w:val="fr-FR"/>
        </w:rPr>
        <w:t>s</w:t>
      </w:r>
      <w:r w:rsidR="000B4A58">
        <w:rPr>
          <w:b/>
          <w:bCs/>
          <w:color w:val="435C65"/>
          <w:sz w:val="28"/>
          <w:szCs w:val="28"/>
          <w:lang w:val="fr-FR"/>
        </w:rPr>
        <w:t xml:space="preserve"> intellectuel</w:t>
      </w:r>
      <w:r w:rsidR="00BD68C8">
        <w:rPr>
          <w:b/>
          <w:bCs/>
          <w:color w:val="435C65"/>
          <w:sz w:val="28"/>
          <w:szCs w:val="28"/>
          <w:lang w:val="fr-FR"/>
        </w:rPr>
        <w:t>s</w:t>
      </w:r>
      <w:r w:rsidR="000B4A58">
        <w:rPr>
          <w:b/>
          <w:bCs/>
          <w:color w:val="435C65"/>
          <w:sz w:val="28"/>
          <w:szCs w:val="28"/>
          <w:lang w:val="fr-FR"/>
        </w:rPr>
        <w:t xml:space="preserve"> </w:t>
      </w:r>
    </w:p>
    <w:p w14:paraId="0B44E932" w14:textId="0328952D" w:rsidR="00AD65F4" w:rsidRPr="00AD65F4" w:rsidRDefault="00AD65F4">
      <w:pPr>
        <w:jc w:val="both"/>
        <w:rPr>
          <w:lang w:val="fr-FR"/>
        </w:rPr>
      </w:pPr>
      <w:r w:rsidRPr="00AD65F4">
        <w:rPr>
          <w:lang w:val="fr-FR"/>
        </w:rPr>
        <w:t xml:space="preserve">S’agissant des apprenants présentant </w:t>
      </w:r>
      <w:r w:rsidR="00BD68C8">
        <w:rPr>
          <w:lang w:val="fr-FR"/>
        </w:rPr>
        <w:t>des</w:t>
      </w:r>
      <w:r>
        <w:rPr>
          <w:lang w:val="fr-FR"/>
        </w:rPr>
        <w:t xml:space="preserve"> handicap</w:t>
      </w:r>
      <w:r w:rsidR="00BD68C8">
        <w:rPr>
          <w:lang w:val="fr-FR"/>
        </w:rPr>
        <w:t>s</w:t>
      </w:r>
      <w:r>
        <w:rPr>
          <w:lang w:val="fr-FR"/>
        </w:rPr>
        <w:t xml:space="preserve"> intellectuel</w:t>
      </w:r>
      <w:r w:rsidR="00BD68C8">
        <w:rPr>
          <w:lang w:val="fr-FR"/>
        </w:rPr>
        <w:t>s</w:t>
      </w:r>
      <w:r>
        <w:rPr>
          <w:lang w:val="fr-FR"/>
        </w:rPr>
        <w:t>, les disposition</w:t>
      </w:r>
      <w:r w:rsidR="00D86BF1">
        <w:rPr>
          <w:lang w:val="fr-FR"/>
        </w:rPr>
        <w:t>s</w:t>
      </w:r>
      <w:r>
        <w:rPr>
          <w:lang w:val="fr-FR"/>
        </w:rPr>
        <w:t xml:space="preserve"> les plus importantes concernent les changements </w:t>
      </w:r>
      <w:r w:rsidR="00D86BF1">
        <w:rPr>
          <w:lang w:val="fr-FR"/>
        </w:rPr>
        <w:t>sy</w:t>
      </w:r>
      <w:r w:rsidR="00AF2C71">
        <w:rPr>
          <w:lang w:val="fr-FR"/>
        </w:rPr>
        <w:t>st</w:t>
      </w:r>
      <w:r w:rsidR="00D86BF1">
        <w:rPr>
          <w:lang w:val="fr-FR"/>
        </w:rPr>
        <w:t xml:space="preserve">émiques qui </w:t>
      </w:r>
      <w:r w:rsidR="00AF2C71">
        <w:rPr>
          <w:lang w:val="fr-FR"/>
        </w:rPr>
        <w:t xml:space="preserve">doivent être apportés aux lois et politiques, ainsi qu’aux pratiques scolaires et pratiques en classe, </w:t>
      </w:r>
      <w:r w:rsidR="006075DB">
        <w:rPr>
          <w:lang w:val="fr-FR"/>
        </w:rPr>
        <w:t xml:space="preserve">en </w:t>
      </w:r>
      <w:r w:rsidR="00AD7BD4">
        <w:rPr>
          <w:lang w:val="fr-FR"/>
        </w:rPr>
        <w:t xml:space="preserve">reconnaissant </w:t>
      </w:r>
      <w:r w:rsidR="006F1E74">
        <w:rPr>
          <w:lang w:val="fr-FR"/>
        </w:rPr>
        <w:t xml:space="preserve">que </w:t>
      </w:r>
      <w:r w:rsidR="00B324CA">
        <w:rPr>
          <w:lang w:val="fr-FR"/>
        </w:rPr>
        <w:t>le</w:t>
      </w:r>
      <w:r w:rsidR="006075DB">
        <w:rPr>
          <w:lang w:val="fr-FR"/>
        </w:rPr>
        <w:t xml:space="preserve"> </w:t>
      </w:r>
      <w:r w:rsidR="00AD7BD4">
        <w:rPr>
          <w:lang w:val="fr-FR"/>
        </w:rPr>
        <w:t xml:space="preserve">handicap ne </w:t>
      </w:r>
      <w:r w:rsidR="00B324CA">
        <w:rPr>
          <w:lang w:val="fr-FR"/>
        </w:rPr>
        <w:t xml:space="preserve">détermine pas en soi </w:t>
      </w:r>
      <w:r w:rsidR="00AD7BD4">
        <w:rPr>
          <w:lang w:val="fr-FR"/>
        </w:rPr>
        <w:t xml:space="preserve">les besoins et les points forts en matière d’apprentissage. </w:t>
      </w:r>
    </w:p>
    <w:p w14:paraId="4224EE20" w14:textId="721C8097" w:rsidR="00016ACD" w:rsidRDefault="00016ACD" w:rsidP="00807C22">
      <w:pPr>
        <w:pStyle w:val="ListParagraph"/>
        <w:numPr>
          <w:ilvl w:val="3"/>
          <w:numId w:val="3"/>
        </w:numPr>
        <w:ind w:left="426" w:hanging="426"/>
        <w:contextualSpacing w:val="0"/>
        <w:jc w:val="both"/>
        <w:rPr>
          <w:lang w:val="fr-FR"/>
        </w:rPr>
      </w:pPr>
      <w:r w:rsidRPr="00016ACD">
        <w:rPr>
          <w:lang w:val="fr-FR"/>
        </w:rPr>
        <w:t>E</w:t>
      </w:r>
      <w:r w:rsidR="006D5692">
        <w:rPr>
          <w:lang w:val="fr-FR"/>
        </w:rPr>
        <w:t>n</w:t>
      </w:r>
      <w:r w:rsidRPr="00016ACD">
        <w:rPr>
          <w:lang w:val="fr-FR"/>
        </w:rPr>
        <w:t xml:space="preserve"> ce qui concerne les </w:t>
      </w:r>
      <w:r w:rsidRPr="00B324CA">
        <w:rPr>
          <w:b/>
          <w:bCs/>
          <w:lang w:val="fr-FR"/>
        </w:rPr>
        <w:t>lois</w:t>
      </w:r>
      <w:r w:rsidRPr="007C575B">
        <w:rPr>
          <w:b/>
          <w:bCs/>
          <w:lang w:val="fr-FR"/>
        </w:rPr>
        <w:t xml:space="preserve"> et</w:t>
      </w:r>
      <w:r w:rsidRPr="00016ACD">
        <w:rPr>
          <w:lang w:val="fr-FR"/>
        </w:rPr>
        <w:t xml:space="preserve"> </w:t>
      </w:r>
      <w:r w:rsidRPr="00016ACD">
        <w:rPr>
          <w:b/>
          <w:bCs/>
          <w:lang w:val="fr-FR"/>
        </w:rPr>
        <w:t>politiques</w:t>
      </w:r>
      <w:r w:rsidRPr="00016ACD">
        <w:rPr>
          <w:lang w:val="fr-FR"/>
        </w:rPr>
        <w:t>: il est essenti</w:t>
      </w:r>
      <w:r w:rsidR="006D5692">
        <w:rPr>
          <w:lang w:val="fr-FR"/>
        </w:rPr>
        <w:t>e</w:t>
      </w:r>
      <w:r w:rsidRPr="00016ACD">
        <w:rPr>
          <w:lang w:val="fr-FR"/>
        </w:rPr>
        <w:t>l de mettre en place</w:t>
      </w:r>
      <w:r w:rsidR="00A24174">
        <w:rPr>
          <w:lang w:val="fr-FR"/>
        </w:rPr>
        <w:t xml:space="preserve"> </w:t>
      </w:r>
      <w:r w:rsidR="00122194">
        <w:rPr>
          <w:lang w:val="fr-FR"/>
        </w:rPr>
        <w:t xml:space="preserve">des mécanismes </w:t>
      </w:r>
      <w:r w:rsidR="00A24174">
        <w:rPr>
          <w:lang w:val="fr-FR"/>
        </w:rPr>
        <w:t xml:space="preserve">d’appel et de </w:t>
      </w:r>
      <w:r w:rsidR="00B324CA">
        <w:rPr>
          <w:lang w:val="fr-FR"/>
        </w:rPr>
        <w:t xml:space="preserve">redevabilité </w:t>
      </w:r>
      <w:r w:rsidR="00122194">
        <w:rPr>
          <w:lang w:val="fr-FR"/>
        </w:rPr>
        <w:t xml:space="preserve">pour que les familles puissent contester les pratiques discriminatoires à leur encontre. </w:t>
      </w:r>
    </w:p>
    <w:p w14:paraId="34226E65" w14:textId="5F5958B1" w:rsidR="000E22D4" w:rsidRDefault="000E22D4" w:rsidP="00807C22">
      <w:pPr>
        <w:pStyle w:val="ListParagraph"/>
        <w:numPr>
          <w:ilvl w:val="3"/>
          <w:numId w:val="3"/>
        </w:numPr>
        <w:ind w:left="426" w:hanging="426"/>
        <w:contextualSpacing w:val="0"/>
        <w:jc w:val="both"/>
        <w:rPr>
          <w:lang w:val="fr-FR"/>
        </w:rPr>
      </w:pPr>
      <w:r>
        <w:rPr>
          <w:lang w:val="fr-FR"/>
        </w:rPr>
        <w:t xml:space="preserve">En ce qui concerne </w:t>
      </w:r>
      <w:r w:rsidR="006C77A6">
        <w:rPr>
          <w:lang w:val="fr-FR"/>
        </w:rPr>
        <w:t xml:space="preserve">les </w:t>
      </w:r>
      <w:r w:rsidR="006C77A6" w:rsidRPr="006C77A6">
        <w:rPr>
          <w:b/>
          <w:bCs/>
          <w:lang w:val="fr-FR"/>
        </w:rPr>
        <w:t>pratiques scolaires</w:t>
      </w:r>
      <w:r w:rsidR="006C77A6">
        <w:rPr>
          <w:lang w:val="fr-FR"/>
        </w:rPr>
        <w:t>: les écoles doivent favoriser une culture de respect, de coopération et d’inclusion parmi le</w:t>
      </w:r>
      <w:r w:rsidR="00FC5024">
        <w:rPr>
          <w:lang w:val="fr-FR"/>
        </w:rPr>
        <w:t xml:space="preserve"> personnel et les élèves. Les enseignants </w:t>
      </w:r>
      <w:r w:rsidR="006A2A57">
        <w:rPr>
          <w:lang w:val="fr-FR"/>
        </w:rPr>
        <w:t>bénéficient</w:t>
      </w:r>
      <w:r w:rsidR="00FC5024">
        <w:rPr>
          <w:lang w:val="fr-FR"/>
        </w:rPr>
        <w:t xml:space="preserve"> </w:t>
      </w:r>
      <w:r w:rsidR="0005584C">
        <w:rPr>
          <w:lang w:val="fr-FR"/>
        </w:rPr>
        <w:t xml:space="preserve">ainsi </w:t>
      </w:r>
      <w:r w:rsidR="00AE134D">
        <w:rPr>
          <w:lang w:val="fr-FR"/>
        </w:rPr>
        <w:t>d</w:t>
      </w:r>
      <w:r w:rsidR="00EC0FBC">
        <w:rPr>
          <w:lang w:val="fr-FR"/>
        </w:rPr>
        <w:t>’une</w:t>
      </w:r>
      <w:r w:rsidR="00AE134D">
        <w:rPr>
          <w:lang w:val="fr-FR"/>
        </w:rPr>
        <w:t xml:space="preserve"> </w:t>
      </w:r>
      <w:r w:rsidR="00FC5024">
        <w:rPr>
          <w:lang w:val="fr-FR"/>
        </w:rPr>
        <w:t xml:space="preserve">formation et </w:t>
      </w:r>
      <w:r w:rsidR="00AE134D">
        <w:rPr>
          <w:lang w:val="fr-FR"/>
        </w:rPr>
        <w:t xml:space="preserve">d’un </w:t>
      </w:r>
      <w:r w:rsidR="00FC5024">
        <w:rPr>
          <w:lang w:val="fr-FR"/>
        </w:rPr>
        <w:t>appui pour planifier et dispenser un enseignement à tous les élèves</w:t>
      </w:r>
      <w:r w:rsidR="003F3E40">
        <w:rPr>
          <w:lang w:val="fr-FR"/>
        </w:rPr>
        <w:t xml:space="preserve">. </w:t>
      </w:r>
      <w:r w:rsidR="00B324CA">
        <w:rPr>
          <w:lang w:val="fr-FR"/>
        </w:rPr>
        <w:t>L</w:t>
      </w:r>
      <w:r w:rsidR="00575B86">
        <w:rPr>
          <w:lang w:val="fr-FR"/>
        </w:rPr>
        <w:t>a</w:t>
      </w:r>
      <w:r w:rsidR="003F3E40">
        <w:rPr>
          <w:lang w:val="fr-FR"/>
        </w:rPr>
        <w:t xml:space="preserve"> collaboration et </w:t>
      </w:r>
      <w:r w:rsidR="00575B86">
        <w:rPr>
          <w:lang w:val="fr-FR"/>
        </w:rPr>
        <w:t xml:space="preserve">la </w:t>
      </w:r>
      <w:r w:rsidR="003F3E40">
        <w:rPr>
          <w:lang w:val="fr-FR"/>
        </w:rPr>
        <w:t xml:space="preserve">résolution des </w:t>
      </w:r>
      <w:r w:rsidR="00575B86">
        <w:rPr>
          <w:lang w:val="fr-FR"/>
        </w:rPr>
        <w:t>problèmes</w:t>
      </w:r>
      <w:r w:rsidR="003F3E40">
        <w:rPr>
          <w:lang w:val="fr-FR"/>
        </w:rPr>
        <w:t xml:space="preserve"> </w:t>
      </w:r>
      <w:r w:rsidR="00B324CA">
        <w:rPr>
          <w:lang w:val="fr-FR"/>
        </w:rPr>
        <w:t xml:space="preserve">doivent faire </w:t>
      </w:r>
      <w:r w:rsidR="003F3E40">
        <w:rPr>
          <w:lang w:val="fr-FR"/>
        </w:rPr>
        <w:t xml:space="preserve">partie intégrante de la culture de l’école. Les </w:t>
      </w:r>
      <w:r w:rsidR="0005584C">
        <w:rPr>
          <w:lang w:val="fr-FR"/>
        </w:rPr>
        <w:t>assistants</w:t>
      </w:r>
      <w:r w:rsidR="003F3E40">
        <w:rPr>
          <w:lang w:val="fr-FR"/>
        </w:rPr>
        <w:t xml:space="preserve"> éducatifs</w:t>
      </w:r>
      <w:r w:rsidR="00575B86">
        <w:rPr>
          <w:lang w:val="fr-FR"/>
        </w:rPr>
        <w:t xml:space="preserve">, et les technologies et matériels </w:t>
      </w:r>
      <w:r w:rsidR="0005584C">
        <w:rPr>
          <w:lang w:val="fr-FR"/>
        </w:rPr>
        <w:t>spécialisés</w:t>
      </w:r>
      <w:r w:rsidR="00575B86">
        <w:rPr>
          <w:lang w:val="fr-FR"/>
        </w:rPr>
        <w:t xml:space="preserve"> sont </w:t>
      </w:r>
      <w:r w:rsidR="00EC0FBC">
        <w:rPr>
          <w:lang w:val="fr-FR"/>
        </w:rPr>
        <w:t xml:space="preserve">aussi </w:t>
      </w:r>
      <w:r w:rsidR="00221C99">
        <w:rPr>
          <w:lang w:val="fr-FR"/>
        </w:rPr>
        <w:t>mis à disposition des personnes</w:t>
      </w:r>
      <w:r w:rsidR="00EC0FBC">
        <w:rPr>
          <w:lang w:val="fr-FR"/>
        </w:rPr>
        <w:t>,</w:t>
      </w:r>
      <w:r w:rsidR="00575B86">
        <w:rPr>
          <w:lang w:val="fr-FR"/>
        </w:rPr>
        <w:t xml:space="preserve"> </w:t>
      </w:r>
      <w:r w:rsidR="000B1DFA">
        <w:rPr>
          <w:lang w:val="fr-FR"/>
        </w:rPr>
        <w:t>si nécessaire</w:t>
      </w:r>
      <w:r w:rsidR="00575B86">
        <w:rPr>
          <w:lang w:val="fr-FR"/>
        </w:rPr>
        <w:t xml:space="preserve">. </w:t>
      </w:r>
    </w:p>
    <w:p w14:paraId="6D0FD490" w14:textId="414A1CE2" w:rsidR="000B1DFA" w:rsidRDefault="000B1DFA" w:rsidP="00807C22">
      <w:pPr>
        <w:pStyle w:val="ListParagraph"/>
        <w:numPr>
          <w:ilvl w:val="3"/>
          <w:numId w:val="3"/>
        </w:numPr>
        <w:ind w:left="426" w:hanging="426"/>
        <w:contextualSpacing w:val="0"/>
        <w:jc w:val="both"/>
        <w:rPr>
          <w:lang w:val="fr-FR"/>
        </w:rPr>
      </w:pPr>
      <w:r>
        <w:rPr>
          <w:lang w:val="fr-FR"/>
        </w:rPr>
        <w:t xml:space="preserve">Concernant les </w:t>
      </w:r>
      <w:r w:rsidRPr="00B45BB8">
        <w:rPr>
          <w:b/>
          <w:bCs/>
          <w:lang w:val="fr-FR"/>
        </w:rPr>
        <w:t>pratiques en classe</w:t>
      </w:r>
      <w:r>
        <w:rPr>
          <w:lang w:val="fr-FR"/>
        </w:rPr>
        <w:t xml:space="preserve"> : </w:t>
      </w:r>
      <w:r w:rsidR="005E3482">
        <w:rPr>
          <w:lang w:val="fr-FR"/>
        </w:rPr>
        <w:t xml:space="preserve">les enseignants doivent pouvoir bénéficier d’un </w:t>
      </w:r>
      <w:r w:rsidR="00697661">
        <w:rPr>
          <w:lang w:val="fr-FR"/>
        </w:rPr>
        <w:t>appui</w:t>
      </w:r>
      <w:r w:rsidR="005E3482">
        <w:rPr>
          <w:lang w:val="fr-FR"/>
        </w:rPr>
        <w:t xml:space="preserve"> </w:t>
      </w:r>
      <w:r w:rsidR="00B45BB8">
        <w:rPr>
          <w:lang w:val="fr-FR"/>
        </w:rPr>
        <w:t xml:space="preserve">et être préparés </w:t>
      </w:r>
      <w:r w:rsidR="0055253F">
        <w:rPr>
          <w:lang w:val="fr-FR"/>
        </w:rPr>
        <w:t>à répondre aux besoins de chaque élève, soit par le biais de</w:t>
      </w:r>
      <w:r w:rsidR="00081166">
        <w:rPr>
          <w:lang w:val="fr-FR"/>
        </w:rPr>
        <w:t xml:space="preserve"> la Conception universelle de l’apprentissage, ou aux moyens d’ajustements et d’aménagements visant à répondre aux besoins indivi</w:t>
      </w:r>
      <w:r w:rsidR="00CD202C">
        <w:rPr>
          <w:lang w:val="fr-FR"/>
        </w:rPr>
        <w:t>duels</w:t>
      </w:r>
      <w:r w:rsidR="00475868">
        <w:rPr>
          <w:lang w:val="fr-FR"/>
        </w:rPr>
        <w:t xml:space="preserve"> des élèves</w:t>
      </w:r>
      <w:r w:rsidR="00CD202C">
        <w:rPr>
          <w:lang w:val="fr-FR"/>
        </w:rPr>
        <w:t>. A cette fin, les enseig</w:t>
      </w:r>
      <w:r w:rsidR="00AE134D">
        <w:rPr>
          <w:lang w:val="fr-FR"/>
        </w:rPr>
        <w:t>n</w:t>
      </w:r>
      <w:r w:rsidR="00CD202C">
        <w:rPr>
          <w:lang w:val="fr-FR"/>
        </w:rPr>
        <w:t>ants doivent :</w:t>
      </w:r>
    </w:p>
    <w:p w14:paraId="34C82BE1" w14:textId="6EF309C5" w:rsidR="00131D12" w:rsidRPr="00BC3452" w:rsidRDefault="006E3F2D" w:rsidP="00807C22">
      <w:pPr>
        <w:pStyle w:val="ListParagraph"/>
        <w:numPr>
          <w:ilvl w:val="3"/>
          <w:numId w:val="8"/>
        </w:numPr>
        <w:spacing w:after="80"/>
        <w:ind w:left="709" w:hanging="357"/>
        <w:contextualSpacing w:val="0"/>
        <w:jc w:val="both"/>
        <w:rPr>
          <w:lang w:val="fr-FR"/>
        </w:rPr>
      </w:pPr>
      <w:proofErr w:type="gramStart"/>
      <w:r>
        <w:rPr>
          <w:lang w:val="fr-FR"/>
        </w:rPr>
        <w:t>d</w:t>
      </w:r>
      <w:r w:rsidR="00E01E93" w:rsidRPr="00BC3452">
        <w:rPr>
          <w:lang w:val="fr-FR"/>
        </w:rPr>
        <w:t>ifférencier</w:t>
      </w:r>
      <w:proofErr w:type="gramEnd"/>
      <w:r w:rsidR="00E01E93" w:rsidRPr="00BC3452">
        <w:rPr>
          <w:lang w:val="fr-FR"/>
        </w:rPr>
        <w:t xml:space="preserve"> les </w:t>
      </w:r>
      <w:r w:rsidR="00BC3452" w:rsidRPr="00BC3452">
        <w:rPr>
          <w:lang w:val="fr-FR"/>
        </w:rPr>
        <w:t xml:space="preserve">leçons données de </w:t>
      </w:r>
      <w:r w:rsidR="00BC3452">
        <w:rPr>
          <w:lang w:val="fr-FR"/>
        </w:rPr>
        <w:t xml:space="preserve">façon à </w:t>
      </w:r>
      <w:r w:rsidR="005C1093">
        <w:rPr>
          <w:lang w:val="fr-FR"/>
        </w:rPr>
        <w:t xml:space="preserve">ce que tous les élèvent puissent </w:t>
      </w:r>
      <w:r w:rsidR="009B3077">
        <w:rPr>
          <w:lang w:val="fr-FR"/>
        </w:rPr>
        <w:t xml:space="preserve">y </w:t>
      </w:r>
      <w:r w:rsidR="005C1093">
        <w:rPr>
          <w:lang w:val="fr-FR"/>
        </w:rPr>
        <w:t>participer</w:t>
      </w:r>
      <w:r w:rsidR="00131D12" w:rsidRPr="00BC3452">
        <w:rPr>
          <w:lang w:val="fr-FR"/>
        </w:rPr>
        <w:t>;</w:t>
      </w:r>
    </w:p>
    <w:p w14:paraId="7E482F86" w14:textId="7CCABB7B" w:rsidR="00131D12" w:rsidRPr="005C1093" w:rsidRDefault="006E3F2D" w:rsidP="00807C22">
      <w:pPr>
        <w:pStyle w:val="ListParagraph"/>
        <w:numPr>
          <w:ilvl w:val="3"/>
          <w:numId w:val="8"/>
        </w:numPr>
        <w:spacing w:after="80"/>
        <w:ind w:left="709" w:hanging="357"/>
        <w:contextualSpacing w:val="0"/>
        <w:jc w:val="both"/>
        <w:rPr>
          <w:lang w:val="fr-FR"/>
        </w:rPr>
      </w:pPr>
      <w:proofErr w:type="gramStart"/>
      <w:r>
        <w:rPr>
          <w:lang w:val="fr-FR"/>
        </w:rPr>
        <w:t>é</w:t>
      </w:r>
      <w:r w:rsidR="005C1093" w:rsidRPr="005C1093">
        <w:rPr>
          <w:lang w:val="fr-FR"/>
        </w:rPr>
        <w:t>tablir</w:t>
      </w:r>
      <w:proofErr w:type="gramEnd"/>
      <w:r w:rsidR="005C1093" w:rsidRPr="005C1093">
        <w:rPr>
          <w:lang w:val="fr-FR"/>
        </w:rPr>
        <w:t xml:space="preserve"> des attente</w:t>
      </w:r>
      <w:r w:rsidR="009B3077">
        <w:rPr>
          <w:lang w:val="fr-FR"/>
        </w:rPr>
        <w:t>s</w:t>
      </w:r>
      <w:r w:rsidR="005C1093" w:rsidRPr="005C1093">
        <w:rPr>
          <w:lang w:val="fr-FR"/>
        </w:rPr>
        <w:t xml:space="preserve"> appropriées pour les élèves en fo</w:t>
      </w:r>
      <w:r w:rsidR="005C1093">
        <w:rPr>
          <w:lang w:val="fr-FR"/>
        </w:rPr>
        <w:t xml:space="preserve">nction de leurs besoins d’apprentissage </w:t>
      </w:r>
      <w:r w:rsidR="00C85589">
        <w:rPr>
          <w:lang w:val="fr-FR"/>
        </w:rPr>
        <w:t>particulier</w:t>
      </w:r>
      <w:r w:rsidR="00697661">
        <w:rPr>
          <w:lang w:val="fr-FR"/>
        </w:rPr>
        <w:t>s</w:t>
      </w:r>
      <w:r w:rsidR="00131D12" w:rsidRPr="005C1093">
        <w:rPr>
          <w:lang w:val="fr-FR"/>
        </w:rPr>
        <w:t>;</w:t>
      </w:r>
    </w:p>
    <w:p w14:paraId="32543140" w14:textId="2050AA89" w:rsidR="00131D12" w:rsidRPr="000502D1" w:rsidRDefault="006E3F2D" w:rsidP="00807C22">
      <w:pPr>
        <w:pStyle w:val="ListParagraph"/>
        <w:numPr>
          <w:ilvl w:val="3"/>
          <w:numId w:val="8"/>
        </w:numPr>
        <w:spacing w:after="80"/>
        <w:ind w:left="709" w:hanging="357"/>
        <w:contextualSpacing w:val="0"/>
        <w:jc w:val="both"/>
        <w:rPr>
          <w:lang w:val="fr-FR"/>
        </w:rPr>
      </w:pPr>
      <w:proofErr w:type="gramStart"/>
      <w:r>
        <w:rPr>
          <w:lang w:val="fr-FR"/>
        </w:rPr>
        <w:t>é</w:t>
      </w:r>
      <w:r w:rsidR="00C85589" w:rsidRPr="000502D1">
        <w:rPr>
          <w:lang w:val="fr-FR"/>
        </w:rPr>
        <w:t>laborer</w:t>
      </w:r>
      <w:proofErr w:type="gramEnd"/>
      <w:r w:rsidR="00C85589" w:rsidRPr="000502D1">
        <w:rPr>
          <w:lang w:val="fr-FR"/>
        </w:rPr>
        <w:t xml:space="preserve"> des plans d’apprentissage </w:t>
      </w:r>
      <w:r w:rsidR="00183C8D" w:rsidRPr="000502D1">
        <w:rPr>
          <w:lang w:val="fr-FR"/>
        </w:rPr>
        <w:t xml:space="preserve">personnalisés </w:t>
      </w:r>
      <w:r w:rsidR="000502D1" w:rsidRPr="000502D1">
        <w:rPr>
          <w:lang w:val="fr-FR"/>
        </w:rPr>
        <w:t>comportant des objectifs ré</w:t>
      </w:r>
      <w:r w:rsidR="000502D1">
        <w:rPr>
          <w:lang w:val="fr-FR"/>
        </w:rPr>
        <w:t>alisables</w:t>
      </w:r>
      <w:r w:rsidR="00131D12" w:rsidRPr="000502D1">
        <w:rPr>
          <w:lang w:val="fr-FR"/>
        </w:rPr>
        <w:t xml:space="preserve">; </w:t>
      </w:r>
    </w:p>
    <w:p w14:paraId="62F22A9B" w14:textId="281587CF" w:rsidR="00131D12" w:rsidRDefault="006E3F2D" w:rsidP="00807C22">
      <w:pPr>
        <w:pStyle w:val="ListParagraph"/>
        <w:numPr>
          <w:ilvl w:val="3"/>
          <w:numId w:val="8"/>
        </w:numPr>
        <w:spacing w:after="80"/>
        <w:ind w:left="709" w:hanging="357"/>
        <w:contextualSpacing w:val="0"/>
        <w:jc w:val="both"/>
        <w:rPr>
          <w:lang w:val="fr-FR"/>
        </w:rPr>
      </w:pPr>
      <w:proofErr w:type="gramStart"/>
      <w:r>
        <w:rPr>
          <w:lang w:val="fr-FR"/>
        </w:rPr>
        <w:t>a</w:t>
      </w:r>
      <w:r w:rsidR="000502D1" w:rsidRPr="000502D1">
        <w:rPr>
          <w:lang w:val="fr-FR"/>
        </w:rPr>
        <w:t>dopter</w:t>
      </w:r>
      <w:proofErr w:type="gramEnd"/>
      <w:r w:rsidR="000502D1" w:rsidRPr="000502D1">
        <w:rPr>
          <w:lang w:val="fr-FR"/>
        </w:rPr>
        <w:t xml:space="preserve"> des approches d’évaluation approp</w:t>
      </w:r>
      <w:r w:rsidR="000502D1">
        <w:rPr>
          <w:lang w:val="fr-FR"/>
        </w:rPr>
        <w:t>riée</w:t>
      </w:r>
      <w:r w:rsidR="000502D1" w:rsidRPr="000502D1">
        <w:rPr>
          <w:lang w:val="fr-FR"/>
        </w:rPr>
        <w:t>s pour chaque élève</w:t>
      </w:r>
      <w:r w:rsidR="00131D12" w:rsidRPr="000502D1">
        <w:rPr>
          <w:lang w:val="fr-FR"/>
        </w:rPr>
        <w:t>;</w:t>
      </w:r>
    </w:p>
    <w:p w14:paraId="75444445" w14:textId="01AC70DF" w:rsidR="000502D1" w:rsidRDefault="006E3F2D" w:rsidP="00807C22">
      <w:pPr>
        <w:pStyle w:val="ListParagraph"/>
        <w:numPr>
          <w:ilvl w:val="3"/>
          <w:numId w:val="8"/>
        </w:numPr>
        <w:spacing w:after="80"/>
        <w:ind w:left="709" w:hanging="357"/>
        <w:contextualSpacing w:val="0"/>
        <w:jc w:val="both"/>
        <w:rPr>
          <w:lang w:val="fr-FR"/>
        </w:rPr>
      </w:pPr>
      <w:proofErr w:type="gramStart"/>
      <w:r>
        <w:rPr>
          <w:lang w:val="fr-FR"/>
        </w:rPr>
        <w:t>p</w:t>
      </w:r>
      <w:r w:rsidR="000502D1">
        <w:rPr>
          <w:lang w:val="fr-FR"/>
        </w:rPr>
        <w:t>romouvoir</w:t>
      </w:r>
      <w:proofErr w:type="gramEnd"/>
      <w:r w:rsidR="000502D1">
        <w:rPr>
          <w:lang w:val="fr-FR"/>
        </w:rPr>
        <w:t xml:space="preserve"> </w:t>
      </w:r>
      <w:r w:rsidR="00972991">
        <w:rPr>
          <w:lang w:val="fr-FR"/>
        </w:rPr>
        <w:t xml:space="preserve">l’apprentissage coopératif en </w:t>
      </w:r>
      <w:r w:rsidR="008F40BE">
        <w:rPr>
          <w:lang w:val="fr-FR"/>
        </w:rPr>
        <w:t xml:space="preserve">assurant </w:t>
      </w:r>
      <w:r w:rsidR="00A259AD">
        <w:rPr>
          <w:lang w:val="fr-FR"/>
        </w:rPr>
        <w:t xml:space="preserve">le regroupement des élèves </w:t>
      </w:r>
      <w:r w:rsidR="008F40BE">
        <w:rPr>
          <w:lang w:val="fr-FR"/>
        </w:rPr>
        <w:t xml:space="preserve"> </w:t>
      </w:r>
      <w:r w:rsidR="000D73DC">
        <w:rPr>
          <w:lang w:val="fr-FR"/>
        </w:rPr>
        <w:t xml:space="preserve">pour </w:t>
      </w:r>
      <w:r w:rsidR="00E273F5">
        <w:rPr>
          <w:lang w:val="fr-FR"/>
        </w:rPr>
        <w:t xml:space="preserve"> différentes </w:t>
      </w:r>
      <w:r w:rsidR="000D73DC">
        <w:rPr>
          <w:lang w:val="fr-FR"/>
        </w:rPr>
        <w:t>leçons</w:t>
      </w:r>
      <w:r w:rsidR="00ED34B3">
        <w:rPr>
          <w:lang w:val="fr-FR"/>
        </w:rPr>
        <w:t>;</w:t>
      </w:r>
      <w:r w:rsidR="00E273F5">
        <w:rPr>
          <w:lang w:val="fr-FR"/>
        </w:rPr>
        <w:t xml:space="preserve"> </w:t>
      </w:r>
    </w:p>
    <w:p w14:paraId="7E5AE5F1" w14:textId="4FEA0744" w:rsidR="00697661" w:rsidRDefault="00697661" w:rsidP="00807C22">
      <w:pPr>
        <w:pStyle w:val="ListParagraph"/>
        <w:numPr>
          <w:ilvl w:val="3"/>
          <w:numId w:val="8"/>
        </w:numPr>
        <w:spacing w:after="80"/>
        <w:ind w:left="709" w:hanging="357"/>
        <w:contextualSpacing w:val="0"/>
        <w:jc w:val="both"/>
        <w:rPr>
          <w:lang w:val="fr-FR"/>
        </w:rPr>
      </w:pPr>
      <w:proofErr w:type="gramStart"/>
      <w:r>
        <w:rPr>
          <w:lang w:val="fr-FR"/>
        </w:rPr>
        <w:t>encourager</w:t>
      </w:r>
      <w:proofErr w:type="gramEnd"/>
      <w:r>
        <w:rPr>
          <w:lang w:val="fr-FR"/>
        </w:rPr>
        <w:t xml:space="preserve"> l’accompagnement par les pairs pour tous les élèves</w:t>
      </w:r>
      <w:r w:rsidR="00ED34B3">
        <w:rPr>
          <w:lang w:val="fr-FR"/>
        </w:rPr>
        <w:t>.</w:t>
      </w:r>
    </w:p>
    <w:p w14:paraId="6025A919" w14:textId="77777777" w:rsidR="00B324CA" w:rsidRPr="000502D1" w:rsidRDefault="00B324CA" w:rsidP="007C575B">
      <w:pPr>
        <w:pStyle w:val="ListParagraph"/>
        <w:spacing w:after="80"/>
        <w:ind w:left="709"/>
        <w:contextualSpacing w:val="0"/>
        <w:jc w:val="both"/>
        <w:rPr>
          <w:lang w:val="fr-FR"/>
        </w:rPr>
      </w:pPr>
    </w:p>
    <w:p w14:paraId="7A05D8CE" w14:textId="57E2F3BC" w:rsidR="00131D12" w:rsidRPr="00ED34B3" w:rsidRDefault="00ED34B3" w:rsidP="002151A4">
      <w:pPr>
        <w:rPr>
          <w:b/>
          <w:bCs/>
          <w:color w:val="435C65"/>
          <w:sz w:val="28"/>
          <w:szCs w:val="22"/>
          <w:lang w:val="fr-FR"/>
        </w:rPr>
      </w:pPr>
      <w:r w:rsidRPr="00ED34B3">
        <w:rPr>
          <w:b/>
          <w:bCs/>
          <w:color w:val="435C65"/>
          <w:sz w:val="28"/>
          <w:szCs w:val="28"/>
          <w:lang w:val="fr-FR"/>
        </w:rPr>
        <w:t>Dispositions relatives à l’éducation inclusive à l’intention des enfants et jeunes ma</w:t>
      </w:r>
      <w:r>
        <w:rPr>
          <w:b/>
          <w:bCs/>
          <w:color w:val="435C65"/>
          <w:sz w:val="28"/>
          <w:szCs w:val="28"/>
          <w:lang w:val="fr-FR"/>
        </w:rPr>
        <w:t xml:space="preserve">lentendants </w:t>
      </w:r>
    </w:p>
    <w:p w14:paraId="6CAB7B6B" w14:textId="0A7BD0AA" w:rsidR="003F5D12" w:rsidRPr="0041413D" w:rsidRDefault="003F5D12">
      <w:pPr>
        <w:jc w:val="both"/>
        <w:rPr>
          <w:bCs/>
          <w:lang w:val="fr-FR" w:bidi="en-US"/>
        </w:rPr>
      </w:pPr>
      <w:r w:rsidRPr="003F5D12">
        <w:rPr>
          <w:bCs/>
          <w:lang w:val="fr-FR" w:bidi="en-US"/>
        </w:rPr>
        <w:t xml:space="preserve">Assurer une </w:t>
      </w:r>
      <w:r w:rsidR="00AA7E8B" w:rsidRPr="003F5D12">
        <w:rPr>
          <w:bCs/>
          <w:lang w:val="fr-FR" w:bidi="en-US"/>
        </w:rPr>
        <w:t>éducation</w:t>
      </w:r>
      <w:r w:rsidRPr="003F5D12">
        <w:rPr>
          <w:bCs/>
          <w:lang w:val="fr-FR" w:bidi="en-US"/>
        </w:rPr>
        <w:t xml:space="preserve"> inclusive pou</w:t>
      </w:r>
      <w:r>
        <w:rPr>
          <w:bCs/>
          <w:lang w:val="fr-FR" w:bidi="en-US"/>
        </w:rPr>
        <w:t xml:space="preserve">r tous les élèves malentendants </w:t>
      </w:r>
      <w:r w:rsidR="00AA7E8B">
        <w:rPr>
          <w:bCs/>
          <w:lang w:val="fr-FR" w:bidi="en-US"/>
        </w:rPr>
        <w:t>revient à rendre tous les niveaux d’</w:t>
      </w:r>
      <w:r w:rsidR="00C31137">
        <w:rPr>
          <w:bCs/>
          <w:lang w:val="fr-FR" w:bidi="en-US"/>
        </w:rPr>
        <w:t>enseignement</w:t>
      </w:r>
      <w:r w:rsidR="00AA7E8B">
        <w:rPr>
          <w:bCs/>
          <w:lang w:val="fr-FR" w:bidi="en-US"/>
        </w:rPr>
        <w:t xml:space="preserve"> accessible</w:t>
      </w:r>
      <w:r w:rsidR="00C31137">
        <w:rPr>
          <w:bCs/>
          <w:lang w:val="fr-FR" w:bidi="en-US"/>
        </w:rPr>
        <w:t>s</w:t>
      </w:r>
      <w:r w:rsidR="00AA7E8B">
        <w:rPr>
          <w:bCs/>
          <w:lang w:val="fr-FR" w:bidi="en-US"/>
        </w:rPr>
        <w:t xml:space="preserve">. </w:t>
      </w:r>
      <w:r w:rsidR="00C31137" w:rsidRPr="0041413D">
        <w:rPr>
          <w:bCs/>
          <w:lang w:val="fr-FR" w:bidi="en-US"/>
        </w:rPr>
        <w:t xml:space="preserve">Les éléments suivants contribuent à </w:t>
      </w:r>
      <w:r w:rsidR="0041413D">
        <w:rPr>
          <w:bCs/>
          <w:lang w:val="fr-FR" w:bidi="en-US"/>
        </w:rPr>
        <w:t>atteindre</w:t>
      </w:r>
      <w:r w:rsidR="00C31137" w:rsidRPr="0041413D">
        <w:rPr>
          <w:bCs/>
          <w:lang w:val="fr-FR" w:bidi="en-US"/>
        </w:rPr>
        <w:t xml:space="preserve"> l’égalité des chances</w:t>
      </w:r>
      <w:r w:rsidR="0041413D" w:rsidRPr="0041413D">
        <w:rPr>
          <w:bCs/>
          <w:lang w:val="fr-FR" w:bidi="en-US"/>
        </w:rPr>
        <w:t xml:space="preserve"> e</w:t>
      </w:r>
      <w:r w:rsidR="0041413D">
        <w:rPr>
          <w:bCs/>
          <w:lang w:val="fr-FR" w:bidi="en-US"/>
        </w:rPr>
        <w:t xml:space="preserve">t l’équité des résultats scolaires. </w:t>
      </w:r>
    </w:p>
    <w:p w14:paraId="5F99E0FD" w14:textId="77777777" w:rsidR="00E07F55" w:rsidRPr="00EC7211" w:rsidRDefault="00E07F55">
      <w:pPr>
        <w:jc w:val="both"/>
        <w:rPr>
          <w:bCs/>
          <w:lang w:val="fr-CH"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2"/>
        <w:gridCol w:w="7288"/>
      </w:tblGrid>
      <w:tr w:rsidR="00CD0753" w:rsidRPr="00BB1F38" w14:paraId="36EE867B" w14:textId="77777777" w:rsidTr="00D4314C">
        <w:trPr>
          <w:trHeight w:val="1871"/>
        </w:trPr>
        <w:tc>
          <w:tcPr>
            <w:tcW w:w="1732" w:type="dxa"/>
            <w:shd w:val="clear" w:color="auto" w:fill="3FCAFC"/>
            <w:vAlign w:val="center"/>
          </w:tcPr>
          <w:p w14:paraId="64B6EB44" w14:textId="2BAFAF0D" w:rsidR="00CD0753" w:rsidRPr="00283A9C" w:rsidRDefault="002C166E" w:rsidP="00BA648D">
            <w:pPr>
              <w:spacing w:after="0"/>
              <w:jc w:val="center"/>
              <w:rPr>
                <w:b/>
                <w:sz w:val="22"/>
                <w:szCs w:val="22"/>
                <w:lang w:val="en-GB" w:bidi="en-US"/>
              </w:rPr>
            </w:pPr>
            <w:r w:rsidRPr="00283A9C">
              <w:rPr>
                <w:b/>
                <w:noProof/>
                <w:sz w:val="22"/>
                <w:szCs w:val="22"/>
                <w:lang w:val="en-GB" w:bidi="en-US"/>
              </w:rPr>
              <w:lastRenderedPageBreak/>
              <w:drawing>
                <wp:inline distT="0" distB="0" distL="0" distR="0" wp14:anchorId="0DDB469D" wp14:editId="3B38B67E">
                  <wp:extent cx="576000" cy="576000"/>
                  <wp:effectExtent l="0" t="0" r="0" b="0"/>
                  <wp:docPr id="2" name="Graphic 2"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nbook.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76000" cy="576000"/>
                          </a:xfrm>
                          <a:prstGeom prst="rect">
                            <a:avLst/>
                          </a:prstGeom>
                        </pic:spPr>
                      </pic:pic>
                    </a:graphicData>
                  </a:graphic>
                </wp:inline>
              </w:drawing>
            </w:r>
          </w:p>
          <w:p w14:paraId="1D49FDC9" w14:textId="3D43107F" w:rsidR="00CD0753" w:rsidRPr="00283A9C" w:rsidRDefault="00B017D9" w:rsidP="00BA648D">
            <w:pPr>
              <w:spacing w:after="0"/>
              <w:jc w:val="center"/>
              <w:rPr>
                <w:b/>
                <w:sz w:val="22"/>
                <w:szCs w:val="22"/>
                <w:lang w:val="en-GB" w:bidi="en-US"/>
              </w:rPr>
            </w:pPr>
            <w:proofErr w:type="spellStart"/>
            <w:r>
              <w:rPr>
                <w:b/>
                <w:sz w:val="22"/>
                <w:szCs w:val="22"/>
                <w:lang w:val="en-GB" w:bidi="en-US"/>
              </w:rPr>
              <w:t>Développement</w:t>
            </w:r>
            <w:proofErr w:type="spellEnd"/>
            <w:r>
              <w:rPr>
                <w:b/>
                <w:sz w:val="22"/>
                <w:szCs w:val="22"/>
                <w:lang w:val="en-GB" w:bidi="en-US"/>
              </w:rPr>
              <w:t xml:space="preserve"> </w:t>
            </w:r>
            <w:proofErr w:type="spellStart"/>
            <w:r>
              <w:rPr>
                <w:b/>
                <w:sz w:val="22"/>
                <w:szCs w:val="22"/>
                <w:lang w:val="en-GB" w:bidi="en-US"/>
              </w:rPr>
              <w:t>langagier</w:t>
            </w:r>
            <w:proofErr w:type="spellEnd"/>
          </w:p>
        </w:tc>
        <w:tc>
          <w:tcPr>
            <w:tcW w:w="7288" w:type="dxa"/>
            <w:vAlign w:val="center"/>
          </w:tcPr>
          <w:p w14:paraId="0F3BBB57" w14:textId="77777777" w:rsidR="00CD0753" w:rsidRDefault="0009659B" w:rsidP="00263934">
            <w:pPr>
              <w:spacing w:after="0"/>
              <w:jc w:val="both"/>
              <w:rPr>
                <w:bCs/>
                <w:lang w:val="fr-FR" w:bidi="en-US"/>
              </w:rPr>
            </w:pPr>
            <w:r w:rsidRPr="00CF5312">
              <w:rPr>
                <w:bCs/>
                <w:lang w:val="fr-FR" w:bidi="en-US"/>
              </w:rPr>
              <w:t xml:space="preserve">Il est </w:t>
            </w:r>
            <w:r w:rsidR="00B21311">
              <w:rPr>
                <w:bCs/>
                <w:lang w:val="fr-FR" w:bidi="en-US"/>
              </w:rPr>
              <w:t>cruc</w:t>
            </w:r>
            <w:r w:rsidRPr="00CF5312">
              <w:rPr>
                <w:bCs/>
                <w:lang w:val="fr-FR" w:bidi="en-US"/>
              </w:rPr>
              <w:t>ial d</w:t>
            </w:r>
            <w:r w:rsidR="00CF5312" w:rsidRPr="00CF5312">
              <w:rPr>
                <w:bCs/>
                <w:lang w:val="fr-FR" w:bidi="en-US"/>
              </w:rPr>
              <w:t>’optimiser les possibilités de développement l</w:t>
            </w:r>
            <w:r w:rsidR="00CF5312">
              <w:rPr>
                <w:bCs/>
                <w:lang w:val="fr-FR" w:bidi="en-US"/>
              </w:rPr>
              <w:t xml:space="preserve">angagier le plus tôt possible. A cette fin, les </w:t>
            </w:r>
            <w:r w:rsidR="0053587F">
              <w:rPr>
                <w:bCs/>
                <w:lang w:val="fr-FR" w:bidi="en-US"/>
              </w:rPr>
              <w:t xml:space="preserve">élèves </w:t>
            </w:r>
            <w:r w:rsidR="00DB43A3">
              <w:rPr>
                <w:bCs/>
                <w:lang w:val="fr-FR" w:bidi="en-US"/>
              </w:rPr>
              <w:t xml:space="preserve">doivent </w:t>
            </w:r>
            <w:r w:rsidR="00384D39">
              <w:rPr>
                <w:bCs/>
                <w:lang w:val="fr-FR" w:bidi="en-US"/>
              </w:rPr>
              <w:t xml:space="preserve">bénéficier d’un </w:t>
            </w:r>
            <w:r w:rsidR="0053587F">
              <w:rPr>
                <w:bCs/>
                <w:lang w:val="fr-FR" w:bidi="en-US"/>
              </w:rPr>
              <w:t>enseignement</w:t>
            </w:r>
            <w:r w:rsidR="00384D39">
              <w:rPr>
                <w:bCs/>
                <w:lang w:val="fr-FR" w:bidi="en-US"/>
              </w:rPr>
              <w:t xml:space="preserve"> spécialisé et de l’appui</w:t>
            </w:r>
            <w:r w:rsidR="0053587F">
              <w:rPr>
                <w:bCs/>
                <w:lang w:val="fr-FR" w:bidi="en-US"/>
              </w:rPr>
              <w:t xml:space="preserve"> </w:t>
            </w:r>
            <w:r w:rsidR="00384D39">
              <w:rPr>
                <w:bCs/>
                <w:lang w:val="fr-FR" w:bidi="en-US"/>
              </w:rPr>
              <w:t xml:space="preserve">d’un </w:t>
            </w:r>
            <w:r w:rsidR="000E36BC">
              <w:rPr>
                <w:bCs/>
                <w:lang w:val="fr-FR" w:bidi="en-US"/>
              </w:rPr>
              <w:t xml:space="preserve">enseignant </w:t>
            </w:r>
            <w:r w:rsidR="00384D39">
              <w:rPr>
                <w:bCs/>
                <w:lang w:val="fr-FR" w:bidi="en-US"/>
              </w:rPr>
              <w:t>particulier</w:t>
            </w:r>
            <w:r w:rsidR="0053587F">
              <w:rPr>
                <w:bCs/>
                <w:lang w:val="fr-FR" w:bidi="en-US"/>
              </w:rPr>
              <w:t>,</w:t>
            </w:r>
            <w:r w:rsidRPr="00CF5312">
              <w:rPr>
                <w:bCs/>
                <w:lang w:val="fr-FR" w:bidi="en-US"/>
              </w:rPr>
              <w:t xml:space="preserve"> </w:t>
            </w:r>
            <w:r w:rsidR="00642D35">
              <w:rPr>
                <w:bCs/>
                <w:lang w:val="fr-FR" w:bidi="en-US"/>
              </w:rPr>
              <w:t xml:space="preserve">ainsi que </w:t>
            </w:r>
            <w:r w:rsidR="00594ACD">
              <w:rPr>
                <w:bCs/>
                <w:lang w:val="fr-FR" w:bidi="en-US"/>
              </w:rPr>
              <w:t>d</w:t>
            </w:r>
            <w:r w:rsidR="00263934">
              <w:rPr>
                <w:bCs/>
                <w:lang w:val="fr-FR" w:bidi="en-US"/>
              </w:rPr>
              <w:t>’</w:t>
            </w:r>
            <w:r w:rsidR="00642D35">
              <w:rPr>
                <w:bCs/>
                <w:lang w:val="fr-FR" w:bidi="en-US"/>
              </w:rPr>
              <w:t>aide</w:t>
            </w:r>
            <w:r w:rsidR="00577F9B">
              <w:rPr>
                <w:bCs/>
                <w:lang w:val="fr-FR" w:bidi="en-US"/>
              </w:rPr>
              <w:t>s</w:t>
            </w:r>
            <w:r w:rsidR="00642D35">
              <w:rPr>
                <w:bCs/>
                <w:lang w:val="fr-FR" w:bidi="en-US"/>
              </w:rPr>
              <w:t xml:space="preserve"> </w:t>
            </w:r>
            <w:r w:rsidR="00A136A8">
              <w:rPr>
                <w:bCs/>
                <w:lang w:val="fr-FR" w:bidi="en-US"/>
              </w:rPr>
              <w:t>auditive</w:t>
            </w:r>
            <w:r w:rsidR="00577F9B">
              <w:rPr>
                <w:bCs/>
                <w:lang w:val="fr-FR" w:bidi="en-US"/>
              </w:rPr>
              <w:t>s. Il est aussi essentiel de promouvoir le développement des méthode</w:t>
            </w:r>
            <w:r w:rsidR="004C162D">
              <w:rPr>
                <w:bCs/>
                <w:lang w:val="fr-FR" w:bidi="en-US"/>
              </w:rPr>
              <w:t>s</w:t>
            </w:r>
            <w:r w:rsidR="00577F9B">
              <w:rPr>
                <w:bCs/>
                <w:lang w:val="fr-FR" w:bidi="en-US"/>
              </w:rPr>
              <w:t xml:space="preserve"> de communication alternative </w:t>
            </w:r>
            <w:r w:rsidR="00B21311">
              <w:rPr>
                <w:bCs/>
                <w:lang w:val="fr-FR" w:bidi="en-US"/>
              </w:rPr>
              <w:t xml:space="preserve">qui pourraient inclure la langue des signes, </w:t>
            </w:r>
            <w:r w:rsidR="00263934">
              <w:rPr>
                <w:bCs/>
                <w:lang w:val="fr-FR" w:bidi="en-US"/>
              </w:rPr>
              <w:t xml:space="preserve">les </w:t>
            </w:r>
            <w:r w:rsidR="009744FE">
              <w:rPr>
                <w:bCs/>
                <w:lang w:val="fr-FR" w:bidi="en-US"/>
              </w:rPr>
              <w:t xml:space="preserve">gestes, </w:t>
            </w:r>
            <w:r w:rsidR="00263934">
              <w:rPr>
                <w:bCs/>
                <w:lang w:val="fr-FR" w:bidi="en-US"/>
              </w:rPr>
              <w:t xml:space="preserve">les </w:t>
            </w:r>
            <w:r w:rsidR="009744FE">
              <w:rPr>
                <w:bCs/>
                <w:lang w:val="fr-FR" w:bidi="en-US"/>
              </w:rPr>
              <w:t xml:space="preserve">dessins, </w:t>
            </w:r>
            <w:r w:rsidR="00263934">
              <w:rPr>
                <w:bCs/>
                <w:lang w:val="fr-FR" w:bidi="en-US"/>
              </w:rPr>
              <w:t xml:space="preserve">les </w:t>
            </w:r>
            <w:r w:rsidR="009744FE">
              <w:rPr>
                <w:bCs/>
                <w:lang w:val="fr-FR" w:bidi="en-US"/>
              </w:rPr>
              <w:t>images</w:t>
            </w:r>
            <w:r w:rsidR="009876E1">
              <w:rPr>
                <w:bCs/>
                <w:lang w:val="fr-FR" w:bidi="en-US"/>
              </w:rPr>
              <w:t xml:space="preserve">, </w:t>
            </w:r>
            <w:r w:rsidR="006B4CE5">
              <w:rPr>
                <w:bCs/>
                <w:lang w:val="fr-FR" w:bidi="en-US"/>
              </w:rPr>
              <w:t xml:space="preserve">les </w:t>
            </w:r>
            <w:r w:rsidR="009876E1">
              <w:rPr>
                <w:bCs/>
                <w:lang w:val="fr-FR" w:bidi="en-US"/>
              </w:rPr>
              <w:t>pictogrammes,</w:t>
            </w:r>
            <w:r w:rsidR="00263934">
              <w:rPr>
                <w:bCs/>
                <w:lang w:val="fr-FR" w:bidi="en-US"/>
              </w:rPr>
              <w:t xml:space="preserve"> les </w:t>
            </w:r>
            <w:r w:rsidR="009876E1">
              <w:rPr>
                <w:bCs/>
                <w:lang w:val="fr-FR" w:bidi="en-US"/>
              </w:rPr>
              <w:t xml:space="preserve">aides électroniques à la communication, etc. </w:t>
            </w:r>
          </w:p>
          <w:p w14:paraId="3A99BCD8" w14:textId="4ED65305" w:rsidR="00B324CA" w:rsidRPr="006B4CE5" w:rsidRDefault="00B324CA" w:rsidP="00263934">
            <w:pPr>
              <w:spacing w:after="0"/>
              <w:jc w:val="both"/>
              <w:rPr>
                <w:bCs/>
                <w:lang w:val="fr-FR" w:bidi="en-US"/>
              </w:rPr>
            </w:pPr>
          </w:p>
        </w:tc>
      </w:tr>
      <w:tr w:rsidR="00CD0753" w:rsidRPr="00BB1F38" w14:paraId="60F59F2C" w14:textId="77777777" w:rsidTr="00D4314C">
        <w:trPr>
          <w:trHeight w:val="1984"/>
        </w:trPr>
        <w:tc>
          <w:tcPr>
            <w:tcW w:w="1732" w:type="dxa"/>
            <w:tcBorders>
              <w:top w:val="single" w:sz="18" w:space="0" w:color="FFFFFF" w:themeColor="background1"/>
              <w:bottom w:val="single" w:sz="18" w:space="0" w:color="FFFFFF" w:themeColor="background1"/>
            </w:tcBorders>
            <w:shd w:val="clear" w:color="auto" w:fill="3FCAFC"/>
            <w:vAlign w:val="center"/>
          </w:tcPr>
          <w:p w14:paraId="640884D3" w14:textId="162CC862" w:rsidR="002C166E" w:rsidRPr="00283A9C" w:rsidRDefault="002C166E" w:rsidP="00BA648D">
            <w:pPr>
              <w:spacing w:after="0"/>
              <w:jc w:val="center"/>
              <w:rPr>
                <w:b/>
                <w:sz w:val="22"/>
                <w:szCs w:val="22"/>
                <w:lang w:val="en-GB" w:bidi="en-US"/>
              </w:rPr>
            </w:pPr>
            <w:r w:rsidRPr="00283A9C">
              <w:rPr>
                <w:b/>
                <w:noProof/>
                <w:sz w:val="22"/>
                <w:szCs w:val="22"/>
                <w:lang w:val="en-GB" w:bidi="en-US"/>
              </w:rPr>
              <w:drawing>
                <wp:inline distT="0" distB="0" distL="0" distR="0" wp14:anchorId="4F10102C" wp14:editId="2A2E6A5F">
                  <wp:extent cx="576000" cy="576000"/>
                  <wp:effectExtent l="0" t="0" r="0" b="0"/>
                  <wp:docPr id="4" name="Picture 4" descr="A close up of a logo&#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logo&#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p w14:paraId="77A9F89E" w14:textId="7254AE4C" w:rsidR="00CD0753" w:rsidRPr="00283A9C" w:rsidRDefault="00B017D9" w:rsidP="00BA648D">
            <w:pPr>
              <w:spacing w:after="0"/>
              <w:jc w:val="center"/>
              <w:rPr>
                <w:b/>
                <w:sz w:val="22"/>
                <w:szCs w:val="22"/>
                <w:lang w:val="en-GB" w:bidi="en-US"/>
              </w:rPr>
            </w:pPr>
            <w:r>
              <w:rPr>
                <w:b/>
                <w:sz w:val="22"/>
                <w:szCs w:val="22"/>
                <w:lang w:val="en-GB" w:bidi="en-US"/>
              </w:rPr>
              <w:t>MILIEUX SANS OBSTACLES</w:t>
            </w:r>
          </w:p>
        </w:tc>
        <w:tc>
          <w:tcPr>
            <w:tcW w:w="7288" w:type="dxa"/>
            <w:tcBorders>
              <w:top w:val="single" w:sz="18" w:space="0" w:color="FFFFFF" w:themeColor="background1"/>
              <w:bottom w:val="single" w:sz="18" w:space="0" w:color="FFFFFF" w:themeColor="background1"/>
            </w:tcBorders>
            <w:vAlign w:val="center"/>
          </w:tcPr>
          <w:p w14:paraId="448C4D6C" w14:textId="018EA7E4" w:rsidR="00263934" w:rsidRDefault="00263934" w:rsidP="006B3310">
            <w:pPr>
              <w:spacing w:after="0"/>
              <w:jc w:val="both"/>
              <w:rPr>
                <w:bCs/>
                <w:lang w:val="fr-FR" w:bidi="en-US"/>
              </w:rPr>
            </w:pPr>
            <w:r w:rsidRPr="00263934">
              <w:rPr>
                <w:bCs/>
                <w:lang w:val="fr-FR" w:bidi="en-US"/>
              </w:rPr>
              <w:t xml:space="preserve">Un </w:t>
            </w:r>
            <w:r w:rsidR="00711A5B" w:rsidRPr="00263934">
              <w:rPr>
                <w:bCs/>
                <w:lang w:val="fr-FR" w:bidi="en-US"/>
              </w:rPr>
              <w:t>milieu</w:t>
            </w:r>
            <w:r w:rsidRPr="00263934">
              <w:rPr>
                <w:bCs/>
                <w:lang w:val="fr-FR" w:bidi="en-US"/>
              </w:rPr>
              <w:t xml:space="preserve"> d’apprentissage sans </w:t>
            </w:r>
            <w:r w:rsidR="0064186C">
              <w:rPr>
                <w:bCs/>
                <w:lang w:val="fr-FR" w:bidi="en-US"/>
              </w:rPr>
              <w:t>obstacle</w:t>
            </w:r>
            <w:r w:rsidR="0090539E">
              <w:rPr>
                <w:bCs/>
                <w:lang w:val="fr-FR" w:bidi="en-US"/>
              </w:rPr>
              <w:t>s</w:t>
            </w:r>
            <w:r>
              <w:rPr>
                <w:bCs/>
                <w:lang w:val="fr-FR" w:bidi="en-US"/>
              </w:rPr>
              <w:t xml:space="preserve"> </w:t>
            </w:r>
            <w:r w:rsidR="001804D1">
              <w:rPr>
                <w:bCs/>
                <w:lang w:val="fr-FR" w:bidi="en-US"/>
              </w:rPr>
              <w:t>signifie un milieu acoustique optimal</w:t>
            </w:r>
            <w:r w:rsidR="00711A5B">
              <w:rPr>
                <w:bCs/>
                <w:lang w:val="fr-FR" w:bidi="en-US"/>
              </w:rPr>
              <w:t xml:space="preserve"> et ce, </w:t>
            </w:r>
            <w:r w:rsidR="007E21C0">
              <w:rPr>
                <w:bCs/>
                <w:lang w:val="fr-FR" w:bidi="en-US"/>
              </w:rPr>
              <w:t xml:space="preserve">en vue de maximaliser l’intelligibilité du discours en salle de classe. Cela peut être réalisé en réduisant </w:t>
            </w:r>
            <w:r w:rsidR="008856F5" w:rsidRPr="008856F5">
              <w:rPr>
                <w:bCs/>
                <w:lang w:val="fr-FR" w:bidi="en-US"/>
              </w:rPr>
              <w:t xml:space="preserve">le niveau du bruit de fond </w:t>
            </w:r>
            <w:r w:rsidR="00054129">
              <w:rPr>
                <w:bCs/>
                <w:lang w:val="fr-FR" w:bidi="en-US"/>
              </w:rPr>
              <w:t>et les réverbérations sonores. Les</w:t>
            </w:r>
            <w:r w:rsidR="00054129" w:rsidRPr="00054129">
              <w:rPr>
                <w:bCs/>
                <w:lang w:val="fr-FR" w:bidi="en-US"/>
              </w:rPr>
              <w:t xml:space="preserve"> matériaux </w:t>
            </w:r>
            <w:proofErr w:type="spellStart"/>
            <w:r w:rsidR="00315928" w:rsidRPr="00054129">
              <w:rPr>
                <w:bCs/>
                <w:lang w:val="fr-FR" w:bidi="en-US"/>
              </w:rPr>
              <w:t>insonorisant</w:t>
            </w:r>
            <w:r w:rsidR="00B324CA">
              <w:rPr>
                <w:bCs/>
                <w:lang w:val="fr-FR" w:bidi="en-US"/>
              </w:rPr>
              <w:t>s</w:t>
            </w:r>
            <w:proofErr w:type="spellEnd"/>
            <w:r w:rsidR="0090539E" w:rsidRPr="0090539E">
              <w:rPr>
                <w:lang w:val="fr-FR"/>
              </w:rPr>
              <w:t xml:space="preserve"> </w:t>
            </w:r>
            <w:r w:rsidR="0090539E" w:rsidRPr="0090539E">
              <w:rPr>
                <w:bCs/>
                <w:lang w:val="fr-FR" w:bidi="en-US"/>
              </w:rPr>
              <w:t>qui absorbent le son</w:t>
            </w:r>
            <w:r w:rsidR="0090539E">
              <w:rPr>
                <w:bCs/>
                <w:lang w:val="fr-FR" w:bidi="en-US"/>
              </w:rPr>
              <w:t>,</w:t>
            </w:r>
            <w:r w:rsidR="006441E4">
              <w:rPr>
                <w:bCs/>
                <w:lang w:val="fr-FR" w:bidi="en-US"/>
              </w:rPr>
              <w:t xml:space="preserve"> </w:t>
            </w:r>
            <w:r w:rsidR="006B4CE5">
              <w:rPr>
                <w:bCs/>
                <w:lang w:val="fr-FR" w:bidi="en-US"/>
              </w:rPr>
              <w:t>comme</w:t>
            </w:r>
            <w:r w:rsidR="006441E4">
              <w:rPr>
                <w:bCs/>
                <w:lang w:val="fr-FR" w:bidi="en-US"/>
              </w:rPr>
              <w:t xml:space="preserve"> les rideaux des fenêtres, les tapis, les tissus sur le mobilier</w:t>
            </w:r>
            <w:r w:rsidR="007110CC">
              <w:rPr>
                <w:bCs/>
                <w:lang w:val="fr-FR" w:bidi="en-US"/>
              </w:rPr>
              <w:t xml:space="preserve">, les plafonds et les panneaux muraux, </w:t>
            </w:r>
            <w:r w:rsidR="00711A5B">
              <w:rPr>
                <w:bCs/>
                <w:lang w:val="fr-FR" w:bidi="en-US"/>
              </w:rPr>
              <w:t xml:space="preserve">aideront aussi à réduire les échos. </w:t>
            </w:r>
          </w:p>
          <w:p w14:paraId="4EB3C0BB" w14:textId="50DCB62C" w:rsidR="00CD0753" w:rsidRPr="0090539E" w:rsidRDefault="00CD0753" w:rsidP="006B3310">
            <w:pPr>
              <w:spacing w:after="0"/>
              <w:jc w:val="both"/>
              <w:rPr>
                <w:bCs/>
                <w:lang w:val="fr-FR" w:bidi="en-US"/>
              </w:rPr>
            </w:pPr>
          </w:p>
        </w:tc>
      </w:tr>
      <w:tr w:rsidR="00CD0753" w:rsidRPr="00BB1F38" w14:paraId="7D9B88D7" w14:textId="77777777" w:rsidTr="00D4314C">
        <w:trPr>
          <w:trHeight w:val="1361"/>
        </w:trPr>
        <w:tc>
          <w:tcPr>
            <w:tcW w:w="1732" w:type="dxa"/>
            <w:tcBorders>
              <w:top w:val="single" w:sz="18" w:space="0" w:color="FFFFFF" w:themeColor="background1"/>
              <w:bottom w:val="single" w:sz="18" w:space="0" w:color="FFFFFF" w:themeColor="background1"/>
            </w:tcBorders>
            <w:shd w:val="clear" w:color="auto" w:fill="3FCAFC"/>
            <w:vAlign w:val="center"/>
          </w:tcPr>
          <w:p w14:paraId="4E425667" w14:textId="0890A54A" w:rsidR="002C166E" w:rsidRPr="00283A9C" w:rsidRDefault="002C166E" w:rsidP="00BA648D">
            <w:pPr>
              <w:spacing w:after="0"/>
              <w:jc w:val="center"/>
              <w:rPr>
                <w:b/>
                <w:sz w:val="22"/>
                <w:szCs w:val="22"/>
                <w:lang w:val="en-GB" w:bidi="en-US"/>
              </w:rPr>
            </w:pPr>
            <w:r w:rsidRPr="00283A9C">
              <w:rPr>
                <w:noProof/>
                <w:sz w:val="22"/>
                <w:szCs w:val="22"/>
              </w:rPr>
              <w:drawing>
                <wp:inline distT="0" distB="0" distL="0" distR="0" wp14:anchorId="3021AED9" wp14:editId="160BC4F2">
                  <wp:extent cx="576000" cy="576000"/>
                  <wp:effectExtent l="0" t="0" r="0" b="0"/>
                  <wp:docPr id="6" name="Picture 6" descr="Ea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arphon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p w14:paraId="49E841A3" w14:textId="3DD51CBA" w:rsidR="00CD0753" w:rsidRPr="00283A9C" w:rsidRDefault="00CD0753" w:rsidP="00BA648D">
            <w:pPr>
              <w:spacing w:after="0"/>
              <w:jc w:val="center"/>
              <w:rPr>
                <w:b/>
                <w:sz w:val="22"/>
                <w:szCs w:val="22"/>
                <w:lang w:val="en-GB" w:bidi="en-US"/>
              </w:rPr>
            </w:pPr>
            <w:r w:rsidRPr="00283A9C">
              <w:rPr>
                <w:b/>
                <w:sz w:val="22"/>
                <w:szCs w:val="22"/>
                <w:lang w:val="en-GB" w:bidi="en-US"/>
              </w:rPr>
              <w:t>TECHNOLOG</w:t>
            </w:r>
            <w:r w:rsidR="0004495B">
              <w:rPr>
                <w:b/>
                <w:sz w:val="22"/>
                <w:szCs w:val="22"/>
                <w:lang w:val="en-GB" w:bidi="en-US"/>
              </w:rPr>
              <w:t>IE</w:t>
            </w:r>
          </w:p>
        </w:tc>
        <w:tc>
          <w:tcPr>
            <w:tcW w:w="7288" w:type="dxa"/>
            <w:tcBorders>
              <w:top w:val="single" w:sz="18" w:space="0" w:color="FFFFFF" w:themeColor="background1"/>
              <w:bottom w:val="single" w:sz="18" w:space="0" w:color="FFFFFF" w:themeColor="background1"/>
            </w:tcBorders>
            <w:vAlign w:val="center"/>
          </w:tcPr>
          <w:p w14:paraId="0D6F060B" w14:textId="108595A9" w:rsidR="00B017D9" w:rsidRPr="00B017D9" w:rsidRDefault="00B017D9" w:rsidP="006B3310">
            <w:pPr>
              <w:spacing w:after="0"/>
              <w:jc w:val="both"/>
              <w:rPr>
                <w:lang w:val="fr-FR" w:bidi="en-US"/>
              </w:rPr>
            </w:pPr>
            <w:r w:rsidRPr="00B017D9">
              <w:rPr>
                <w:lang w:val="fr-FR" w:bidi="en-US"/>
              </w:rPr>
              <w:t>Les élèves ont besoin d</w:t>
            </w:r>
            <w:r>
              <w:rPr>
                <w:lang w:val="fr-FR" w:bidi="en-US"/>
              </w:rPr>
              <w:t xml:space="preserve">’aides auditives ou </w:t>
            </w:r>
            <w:r w:rsidR="0064186C" w:rsidRPr="0064186C">
              <w:rPr>
                <w:lang w:val="fr-FR" w:bidi="en-US"/>
              </w:rPr>
              <w:t>implants cochléaires</w:t>
            </w:r>
            <w:r w:rsidR="0064186C">
              <w:rPr>
                <w:lang w:val="fr-FR" w:bidi="en-US"/>
              </w:rPr>
              <w:t xml:space="preserve"> pour facili</w:t>
            </w:r>
            <w:r w:rsidR="00C9125E">
              <w:rPr>
                <w:lang w:val="fr-FR" w:bidi="en-US"/>
              </w:rPr>
              <w:t>t</w:t>
            </w:r>
            <w:r w:rsidR="0064186C">
              <w:rPr>
                <w:lang w:val="fr-FR" w:bidi="en-US"/>
              </w:rPr>
              <w:t xml:space="preserve">er </w:t>
            </w:r>
            <w:r w:rsidR="00174D62">
              <w:rPr>
                <w:lang w:val="fr-FR" w:bidi="en-US"/>
              </w:rPr>
              <w:t>leurs capacité</w:t>
            </w:r>
            <w:r w:rsidR="00FB4BD7">
              <w:rPr>
                <w:lang w:val="fr-FR" w:bidi="en-US"/>
              </w:rPr>
              <w:t>s</w:t>
            </w:r>
            <w:r w:rsidR="00174D62">
              <w:rPr>
                <w:lang w:val="fr-FR" w:bidi="en-US"/>
              </w:rPr>
              <w:t xml:space="preserve"> </w:t>
            </w:r>
            <w:r w:rsidR="00315928">
              <w:rPr>
                <w:lang w:val="fr-FR" w:bidi="en-US"/>
              </w:rPr>
              <w:t>auditives</w:t>
            </w:r>
            <w:r w:rsidR="00174D62">
              <w:rPr>
                <w:lang w:val="fr-FR" w:bidi="en-US"/>
              </w:rPr>
              <w:t xml:space="preserve">. </w:t>
            </w:r>
            <w:r w:rsidR="00FB4BD7">
              <w:rPr>
                <w:lang w:val="fr-FR" w:bidi="en-US"/>
              </w:rPr>
              <w:t xml:space="preserve">Les équipements techniques, tels que </w:t>
            </w:r>
            <w:r w:rsidR="00841409">
              <w:rPr>
                <w:lang w:val="fr-FR" w:bidi="en-US"/>
              </w:rPr>
              <w:t xml:space="preserve">les boucles </w:t>
            </w:r>
            <w:r w:rsidR="00504444">
              <w:rPr>
                <w:lang w:val="fr-FR" w:bidi="en-US"/>
              </w:rPr>
              <w:t>d’</w:t>
            </w:r>
            <w:r w:rsidR="00841409">
              <w:rPr>
                <w:lang w:val="fr-FR" w:bidi="en-US"/>
              </w:rPr>
              <w:t>induction</w:t>
            </w:r>
            <w:r w:rsidR="008A7CDC">
              <w:rPr>
                <w:lang w:val="fr-FR" w:bidi="en-US"/>
              </w:rPr>
              <w:t xml:space="preserve">, les équipements FM </w:t>
            </w:r>
            <w:r w:rsidR="00841409">
              <w:rPr>
                <w:lang w:val="fr-FR" w:bidi="en-US"/>
              </w:rPr>
              <w:t xml:space="preserve">et les systèmes </w:t>
            </w:r>
            <w:r w:rsidR="00504444">
              <w:rPr>
                <w:lang w:val="fr-FR" w:bidi="en-US"/>
              </w:rPr>
              <w:t>infrarouges aident souvent les élèves à maxi</w:t>
            </w:r>
            <w:r w:rsidR="00EC24A6">
              <w:rPr>
                <w:lang w:val="fr-FR" w:bidi="en-US"/>
              </w:rPr>
              <w:t xml:space="preserve">miser leurs capacités </w:t>
            </w:r>
            <w:r w:rsidR="00A81260">
              <w:rPr>
                <w:lang w:val="fr-FR" w:bidi="en-US"/>
              </w:rPr>
              <w:t xml:space="preserve">auditives </w:t>
            </w:r>
            <w:r w:rsidR="00EC24A6">
              <w:rPr>
                <w:lang w:val="fr-FR" w:bidi="en-US"/>
              </w:rPr>
              <w:t>en classe.</w:t>
            </w:r>
            <w:r w:rsidR="00FB4BD7">
              <w:rPr>
                <w:lang w:val="fr-FR" w:bidi="en-US"/>
              </w:rPr>
              <w:t xml:space="preserve"> </w:t>
            </w:r>
          </w:p>
          <w:p w14:paraId="6E2ADE35" w14:textId="43DCECE4" w:rsidR="00CD0753" w:rsidRPr="00EC7211" w:rsidRDefault="00CD0753" w:rsidP="006B3310">
            <w:pPr>
              <w:spacing w:after="0"/>
              <w:jc w:val="both"/>
              <w:rPr>
                <w:bCs/>
                <w:lang w:val="fr-CH" w:bidi="en-US"/>
              </w:rPr>
            </w:pPr>
          </w:p>
        </w:tc>
      </w:tr>
      <w:tr w:rsidR="00CD0753" w:rsidRPr="00BB1F38" w14:paraId="26DB6138" w14:textId="77777777" w:rsidTr="00D4314C">
        <w:trPr>
          <w:trHeight w:val="1361"/>
        </w:trPr>
        <w:tc>
          <w:tcPr>
            <w:tcW w:w="1732" w:type="dxa"/>
            <w:tcBorders>
              <w:top w:val="single" w:sz="18" w:space="0" w:color="FFFFFF" w:themeColor="background1"/>
              <w:bottom w:val="single" w:sz="18" w:space="0" w:color="FFFFFF" w:themeColor="background1"/>
            </w:tcBorders>
            <w:shd w:val="clear" w:color="auto" w:fill="3FCAFC"/>
            <w:vAlign w:val="center"/>
          </w:tcPr>
          <w:p w14:paraId="12932588" w14:textId="31563C60" w:rsidR="002C166E" w:rsidRPr="00283A9C" w:rsidRDefault="002C166E" w:rsidP="00BA648D">
            <w:pPr>
              <w:spacing w:after="0"/>
              <w:jc w:val="center"/>
              <w:rPr>
                <w:b/>
                <w:sz w:val="22"/>
                <w:szCs w:val="22"/>
                <w:lang w:val="en-GB" w:bidi="en-US"/>
              </w:rPr>
            </w:pPr>
            <w:r w:rsidRPr="00283A9C">
              <w:rPr>
                <w:b/>
                <w:noProof/>
                <w:sz w:val="22"/>
                <w:szCs w:val="22"/>
                <w:lang w:val="en-GB" w:bidi="en-US"/>
              </w:rPr>
              <mc:AlternateContent>
                <mc:Choice Requires="wps">
                  <w:drawing>
                    <wp:inline distT="0" distB="0" distL="0" distR="0" wp14:anchorId="54570E8F" wp14:editId="284E8BEB">
                      <wp:extent cx="676275" cy="433387"/>
                      <wp:effectExtent l="19050" t="19050" r="28575" b="24130"/>
                      <wp:docPr id="12" name="Rectangle: Rounded Corners 12" descr="CC"/>
                      <wp:cNvGraphicFramePr/>
                      <a:graphic xmlns:a="http://schemas.openxmlformats.org/drawingml/2006/main">
                        <a:graphicData uri="http://schemas.microsoft.com/office/word/2010/wordprocessingShape">
                          <wps:wsp>
                            <wps:cNvSpPr/>
                            <wps:spPr>
                              <a:xfrm>
                                <a:off x="0" y="0"/>
                                <a:ext cx="676275" cy="433387"/>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C91CD" w14:textId="4AD58A9D" w:rsidR="00173E22" w:rsidRPr="00BA648D" w:rsidRDefault="00173E22" w:rsidP="002C166E">
                                  <w:pPr>
                                    <w:spacing w:after="0"/>
                                    <w:jc w:val="center"/>
                                    <w:rPr>
                                      <w:b/>
                                      <w:bCs/>
                                      <w:color w:val="000000" w:themeColor="text1"/>
                                      <w:sz w:val="40"/>
                                      <w:szCs w:val="40"/>
                                      <w:lang w:val="en-US"/>
                                      <w14:textOutline w14:w="9525" w14:cap="rnd" w14:cmpd="sng" w14:algn="ctr">
                                        <w14:solidFill>
                                          <w14:schemeClr w14:val="tx1"/>
                                        </w14:solidFill>
                                        <w14:prstDash w14:val="solid"/>
                                        <w14:bevel/>
                                      </w14:textOutline>
                                    </w:rPr>
                                  </w:pPr>
                                  <w:r w:rsidRPr="00BA648D">
                                    <w:rPr>
                                      <w:b/>
                                      <w:bCs/>
                                      <w:color w:val="000000" w:themeColor="text1"/>
                                      <w:sz w:val="40"/>
                                      <w:szCs w:val="40"/>
                                      <w:lang w:val="en-US"/>
                                      <w14:textOutline w14:w="9525" w14:cap="rnd" w14:cmpd="sng" w14:algn="ctr">
                                        <w14:solidFill>
                                          <w14:schemeClr w14:val="tx1"/>
                                        </w14:solidFill>
                                        <w14:prstDash w14:val="solid"/>
                                        <w14:bevel/>
                                      </w14:textOutline>
                                    </w:rPr>
                                    <w:t>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4570E8F" id="Rectangle: Rounded Corners 12" o:spid="_x0000_s1033" alt="CC" style="width:53.25pt;height:34.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" filled="f" strokecolor="black [3213]" strokeweight="3pt">
                      <v:stroke joinstyle="miter"/>
                      <v:textbox>
                        <w:txbxContent>
                          <w:p w14:paraId="096C91CD" w14:textId="4AD58A9D" w:rsidR="00173E22" w:rsidRPr="00BA648D" w:rsidRDefault="00173E22" w:rsidP="002C166E">
                            <w:pPr>
                              <w:spacing w:after="0"/>
                              <w:jc w:val="center"/>
                              <w:rPr>
                                <w:b/>
                                <w:bCs/>
                                <w:color w:val="000000" w:themeColor="text1"/>
                                <w:sz w:val="40"/>
                                <w:szCs w:val="40"/>
                                <w:lang w:val="en-US"/>
                                <w14:textOutline w14:w="9525" w14:cap="rnd" w14:cmpd="sng" w14:algn="ctr">
                                  <w14:solidFill>
                                    <w14:schemeClr w14:val="tx1"/>
                                  </w14:solidFill>
                                  <w14:prstDash w14:val="solid"/>
                                  <w14:bevel/>
                                </w14:textOutline>
                              </w:rPr>
                            </w:pPr>
                            <w:r w:rsidRPr="00BA648D">
                              <w:rPr>
                                <w:b/>
                                <w:bCs/>
                                <w:color w:val="000000" w:themeColor="text1"/>
                                <w:sz w:val="40"/>
                                <w:szCs w:val="40"/>
                                <w:lang w:val="en-US"/>
                                <w14:textOutline w14:w="9525" w14:cap="rnd" w14:cmpd="sng" w14:algn="ctr">
                                  <w14:solidFill>
                                    <w14:schemeClr w14:val="tx1"/>
                                  </w14:solidFill>
                                  <w14:prstDash w14:val="solid"/>
                                  <w14:bevel/>
                                </w14:textOutline>
                              </w:rPr>
                              <w:t>CC</w:t>
                            </w:r>
                          </w:p>
                        </w:txbxContent>
                      </v:textbox>
                      <w10:anchorlock/>
                    </v:roundrect>
                  </w:pict>
                </mc:Fallback>
              </mc:AlternateContent>
            </w:r>
          </w:p>
          <w:p w14:paraId="52DDAE65" w14:textId="537A31BD" w:rsidR="00CD0753" w:rsidRPr="00283A9C" w:rsidRDefault="006C5C50" w:rsidP="00BA648D">
            <w:pPr>
              <w:spacing w:after="0"/>
              <w:jc w:val="center"/>
              <w:rPr>
                <w:b/>
                <w:sz w:val="22"/>
                <w:szCs w:val="22"/>
                <w:lang w:val="en-GB" w:bidi="en-US"/>
              </w:rPr>
            </w:pPr>
            <w:r>
              <w:rPr>
                <w:b/>
                <w:sz w:val="22"/>
                <w:szCs w:val="22"/>
                <w:lang w:val="en-GB" w:bidi="en-US"/>
              </w:rPr>
              <w:t>SOUS-TITRAGE</w:t>
            </w:r>
          </w:p>
        </w:tc>
        <w:tc>
          <w:tcPr>
            <w:tcW w:w="7288" w:type="dxa"/>
            <w:tcBorders>
              <w:top w:val="single" w:sz="18" w:space="0" w:color="FFFFFF" w:themeColor="background1"/>
              <w:bottom w:val="single" w:sz="18" w:space="0" w:color="FFFFFF" w:themeColor="background1"/>
            </w:tcBorders>
            <w:vAlign w:val="center"/>
          </w:tcPr>
          <w:p w14:paraId="1D783023" w14:textId="4F72C412" w:rsidR="00CD0753" w:rsidRPr="00EC7211" w:rsidRDefault="006C5C50" w:rsidP="004E5815">
            <w:pPr>
              <w:spacing w:after="0"/>
              <w:jc w:val="both"/>
              <w:rPr>
                <w:bCs/>
                <w:lang w:val="fr-CH" w:bidi="en-US"/>
              </w:rPr>
            </w:pPr>
            <w:r w:rsidRPr="001D7652">
              <w:rPr>
                <w:bCs/>
                <w:lang w:val="fr-FR" w:bidi="en-US"/>
              </w:rPr>
              <w:t>Le recours au sous-titrage</w:t>
            </w:r>
            <w:r w:rsidR="009B0183" w:rsidRPr="001D7652">
              <w:rPr>
                <w:bCs/>
                <w:lang w:val="fr-FR" w:bidi="en-US"/>
              </w:rPr>
              <w:t xml:space="preserve"> ou à la technologie de conversion</w:t>
            </w:r>
            <w:r w:rsidR="001D7652" w:rsidRPr="001D7652">
              <w:rPr>
                <w:bCs/>
                <w:lang w:val="fr-FR" w:bidi="en-US"/>
              </w:rPr>
              <w:t xml:space="preserve"> du discours en texte doit être </w:t>
            </w:r>
            <w:r w:rsidR="00B324CA">
              <w:rPr>
                <w:bCs/>
                <w:lang w:val="fr-FR" w:bidi="en-US"/>
              </w:rPr>
              <w:t xml:space="preserve">rendu </w:t>
            </w:r>
            <w:r w:rsidR="001D7652" w:rsidRPr="001D7652">
              <w:rPr>
                <w:bCs/>
                <w:lang w:val="fr-FR" w:bidi="en-US"/>
              </w:rPr>
              <w:t xml:space="preserve">possible en classe </w:t>
            </w:r>
            <w:r w:rsidR="001D7652">
              <w:rPr>
                <w:bCs/>
                <w:lang w:val="fr-FR" w:bidi="en-US"/>
              </w:rPr>
              <w:t xml:space="preserve">afin de fournir un accès visuel à l’information. </w:t>
            </w:r>
            <w:r w:rsidR="009C12F0">
              <w:rPr>
                <w:bCs/>
                <w:lang w:val="fr-FR" w:bidi="en-US"/>
              </w:rPr>
              <w:t xml:space="preserve">Les bandes vidéo, les films et autres supports audiovisuels doivent également </w:t>
            </w:r>
            <w:r w:rsidR="00C1538D">
              <w:rPr>
                <w:bCs/>
                <w:lang w:val="fr-FR" w:bidi="en-US"/>
              </w:rPr>
              <w:t xml:space="preserve">être sous-titrés. </w:t>
            </w:r>
          </w:p>
        </w:tc>
      </w:tr>
      <w:tr w:rsidR="00CD0753" w:rsidRPr="00BB1F38" w14:paraId="0CAF5BED" w14:textId="77777777" w:rsidTr="00D4314C">
        <w:trPr>
          <w:trHeight w:val="1077"/>
        </w:trPr>
        <w:tc>
          <w:tcPr>
            <w:tcW w:w="1732" w:type="dxa"/>
            <w:tcBorders>
              <w:top w:val="single" w:sz="18" w:space="0" w:color="FFFFFF" w:themeColor="background1"/>
              <w:bottom w:val="single" w:sz="18" w:space="0" w:color="FFFFFF" w:themeColor="background1"/>
            </w:tcBorders>
            <w:shd w:val="clear" w:color="auto" w:fill="3FCAFC"/>
            <w:vAlign w:val="center"/>
          </w:tcPr>
          <w:p w14:paraId="24DEA224" w14:textId="50F0C920" w:rsidR="00BA648D" w:rsidRPr="00283A9C" w:rsidRDefault="00BA648D" w:rsidP="00BA648D">
            <w:pPr>
              <w:spacing w:after="0"/>
              <w:jc w:val="center"/>
              <w:rPr>
                <w:b/>
                <w:sz w:val="22"/>
                <w:szCs w:val="22"/>
                <w:lang w:val="en-GB" w:bidi="en-US"/>
              </w:rPr>
            </w:pPr>
            <w:r w:rsidRPr="00283A9C">
              <w:rPr>
                <w:b/>
                <w:noProof/>
                <w:sz w:val="22"/>
                <w:szCs w:val="22"/>
                <w:lang w:val="en-GB" w:bidi="en-US"/>
              </w:rPr>
              <w:drawing>
                <wp:inline distT="0" distB="0" distL="0" distR="0" wp14:anchorId="4060A153" wp14:editId="43BF85D5">
                  <wp:extent cx="575945" cy="404813"/>
                  <wp:effectExtent l="0" t="0" r="0" b="0"/>
                  <wp:docPr id="15" name="Graphic 15" descr="Ope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enhand.svg"/>
                          <pic:cNvPicPr/>
                        </pic:nvPicPr>
                        <pic:blipFill rotWithShape="1">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rcRect t="13231" b="16482"/>
                          <a:stretch/>
                        </pic:blipFill>
                        <pic:spPr bwMode="auto">
                          <a:xfrm>
                            <a:off x="0" y="0"/>
                            <a:ext cx="576000" cy="404852"/>
                          </a:xfrm>
                          <a:prstGeom prst="rect">
                            <a:avLst/>
                          </a:prstGeom>
                          <a:ln>
                            <a:noFill/>
                          </a:ln>
                          <a:extLst>
                            <a:ext uri="{53640926-AAD7-44D8-BBD7-CCE9431645EC}">
                              <a14:shadowObscured xmlns:a14="http://schemas.microsoft.com/office/drawing/2010/main"/>
                            </a:ext>
                          </a:extLst>
                        </pic:spPr>
                      </pic:pic>
                    </a:graphicData>
                  </a:graphic>
                </wp:inline>
              </w:drawing>
            </w:r>
          </w:p>
          <w:p w14:paraId="492D6527" w14:textId="4073A5B2" w:rsidR="00CD0753" w:rsidRPr="00283A9C" w:rsidRDefault="004E5815" w:rsidP="00BA648D">
            <w:pPr>
              <w:spacing w:after="0"/>
              <w:jc w:val="center"/>
              <w:rPr>
                <w:b/>
                <w:sz w:val="22"/>
                <w:szCs w:val="22"/>
                <w:lang w:val="en-GB" w:bidi="en-US"/>
              </w:rPr>
            </w:pPr>
            <w:r>
              <w:rPr>
                <w:b/>
                <w:sz w:val="22"/>
                <w:szCs w:val="22"/>
                <w:lang w:val="en-GB" w:bidi="en-US"/>
              </w:rPr>
              <w:t>SERVICES D’APPUI</w:t>
            </w:r>
          </w:p>
        </w:tc>
        <w:tc>
          <w:tcPr>
            <w:tcW w:w="7288" w:type="dxa"/>
            <w:tcBorders>
              <w:top w:val="single" w:sz="18" w:space="0" w:color="FFFFFF" w:themeColor="background1"/>
              <w:bottom w:val="single" w:sz="18" w:space="0" w:color="FFFFFF" w:themeColor="background1"/>
            </w:tcBorders>
            <w:vAlign w:val="center"/>
          </w:tcPr>
          <w:p w14:paraId="6D8E71C4" w14:textId="44E98C8D" w:rsidR="00CD0753" w:rsidRPr="00233C31" w:rsidRDefault="004E5815" w:rsidP="006B3310">
            <w:pPr>
              <w:spacing w:after="0"/>
              <w:jc w:val="both"/>
              <w:rPr>
                <w:bCs/>
                <w:lang w:val="fr-FR" w:bidi="en-US"/>
              </w:rPr>
            </w:pPr>
            <w:r w:rsidRPr="009804E3">
              <w:rPr>
                <w:lang w:val="fr-FR" w:bidi="en-US"/>
              </w:rPr>
              <w:t xml:space="preserve">Les élèves doivent </w:t>
            </w:r>
            <w:r w:rsidR="00DC3F66">
              <w:rPr>
                <w:lang w:val="fr-FR" w:bidi="en-US"/>
              </w:rPr>
              <w:t>bénéficier d’</w:t>
            </w:r>
            <w:r w:rsidRPr="009804E3">
              <w:rPr>
                <w:lang w:val="fr-FR" w:bidi="en-US"/>
              </w:rPr>
              <w:t xml:space="preserve">un accès régulier aux services </w:t>
            </w:r>
            <w:r w:rsidR="00781A50" w:rsidRPr="009804E3">
              <w:rPr>
                <w:lang w:val="fr-FR" w:bidi="en-US"/>
              </w:rPr>
              <w:t>d’appui</w:t>
            </w:r>
            <w:r w:rsidR="005F6D70">
              <w:rPr>
                <w:lang w:val="fr-FR" w:bidi="en-US"/>
              </w:rPr>
              <w:t xml:space="preserve">, y compris </w:t>
            </w:r>
            <w:r w:rsidR="009804E3" w:rsidRPr="009804E3">
              <w:rPr>
                <w:lang w:val="fr-FR" w:bidi="en-US"/>
              </w:rPr>
              <w:t xml:space="preserve">des preneurs </w:t>
            </w:r>
            <w:r w:rsidR="009804E3">
              <w:rPr>
                <w:lang w:val="fr-FR" w:bidi="en-US"/>
              </w:rPr>
              <w:t xml:space="preserve">de notes et tuteurs. </w:t>
            </w:r>
          </w:p>
        </w:tc>
      </w:tr>
      <w:tr w:rsidR="00CD0753" w:rsidRPr="00BB1F38" w14:paraId="74B516E9" w14:textId="77777777" w:rsidTr="00D4314C">
        <w:trPr>
          <w:trHeight w:val="1644"/>
        </w:trPr>
        <w:tc>
          <w:tcPr>
            <w:tcW w:w="1732" w:type="dxa"/>
            <w:tcBorders>
              <w:top w:val="single" w:sz="18" w:space="0" w:color="FFFFFF" w:themeColor="background1"/>
              <w:bottom w:val="single" w:sz="18" w:space="0" w:color="FFFFFF" w:themeColor="background1"/>
            </w:tcBorders>
            <w:shd w:val="clear" w:color="auto" w:fill="3FCAFC"/>
            <w:vAlign w:val="center"/>
          </w:tcPr>
          <w:p w14:paraId="33306557" w14:textId="124FDF20" w:rsidR="00BA648D" w:rsidRPr="00283A9C" w:rsidRDefault="00BA648D" w:rsidP="00BA648D">
            <w:pPr>
              <w:spacing w:after="0"/>
              <w:jc w:val="center"/>
              <w:rPr>
                <w:b/>
                <w:sz w:val="22"/>
                <w:szCs w:val="22"/>
                <w:lang w:val="en-GB" w:bidi="en-US"/>
              </w:rPr>
            </w:pPr>
            <w:r w:rsidRPr="00283A9C">
              <w:rPr>
                <w:b/>
                <w:noProof/>
                <w:sz w:val="22"/>
                <w:szCs w:val="22"/>
                <w:lang w:val="en-GB" w:bidi="en-US"/>
              </w:rPr>
              <w:drawing>
                <wp:inline distT="0" distB="0" distL="0" distR="0" wp14:anchorId="1D2F76B7" wp14:editId="49C187A4">
                  <wp:extent cx="576000" cy="576000"/>
                  <wp:effectExtent l="0" t="0" r="0" b="0"/>
                  <wp:docPr id="16" name="Graphic 16" descr="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nections.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76000" cy="576000"/>
                          </a:xfrm>
                          <a:prstGeom prst="rect">
                            <a:avLst/>
                          </a:prstGeom>
                        </pic:spPr>
                      </pic:pic>
                    </a:graphicData>
                  </a:graphic>
                </wp:inline>
              </w:drawing>
            </w:r>
          </w:p>
          <w:p w14:paraId="3E663FFB" w14:textId="7FE9E281" w:rsidR="00CD0753" w:rsidRPr="00283A9C" w:rsidRDefault="0004495B" w:rsidP="00BA648D">
            <w:pPr>
              <w:spacing w:after="0"/>
              <w:jc w:val="center"/>
              <w:rPr>
                <w:b/>
                <w:sz w:val="22"/>
                <w:szCs w:val="22"/>
                <w:lang w:val="en-GB" w:bidi="en-US"/>
              </w:rPr>
            </w:pPr>
            <w:r>
              <w:rPr>
                <w:b/>
                <w:sz w:val="22"/>
                <w:szCs w:val="22"/>
                <w:lang w:val="en-GB" w:bidi="en-US"/>
              </w:rPr>
              <w:t>INTERACTION SOCIALE</w:t>
            </w:r>
          </w:p>
        </w:tc>
        <w:tc>
          <w:tcPr>
            <w:tcW w:w="7288" w:type="dxa"/>
            <w:tcBorders>
              <w:top w:val="single" w:sz="18" w:space="0" w:color="FFFFFF" w:themeColor="background1"/>
              <w:bottom w:val="single" w:sz="18" w:space="0" w:color="FFFFFF" w:themeColor="background1"/>
            </w:tcBorders>
            <w:vAlign w:val="center"/>
          </w:tcPr>
          <w:p w14:paraId="3B0FF20B" w14:textId="68D0C71A" w:rsidR="00DC3F66" w:rsidRPr="003C759B" w:rsidRDefault="00DC3F66" w:rsidP="006B3310">
            <w:pPr>
              <w:spacing w:after="0"/>
              <w:jc w:val="both"/>
              <w:rPr>
                <w:lang w:val="fr-FR" w:bidi="en-US"/>
              </w:rPr>
            </w:pPr>
            <w:r w:rsidRPr="00DC3F66">
              <w:rPr>
                <w:lang w:val="fr-FR" w:bidi="en-US"/>
              </w:rPr>
              <w:t xml:space="preserve">Les enfants et jeunes </w:t>
            </w:r>
            <w:r w:rsidR="005B2AA1">
              <w:rPr>
                <w:lang w:val="fr-FR" w:bidi="en-US"/>
              </w:rPr>
              <w:t>ont besoin</w:t>
            </w:r>
            <w:r>
              <w:rPr>
                <w:lang w:val="fr-FR" w:bidi="en-US"/>
              </w:rPr>
              <w:t xml:space="preserve"> </w:t>
            </w:r>
            <w:r w:rsidR="005B2AA1">
              <w:rPr>
                <w:lang w:val="fr-FR" w:bidi="en-US"/>
              </w:rPr>
              <w:t>de possibilités</w:t>
            </w:r>
            <w:r w:rsidR="0074458D">
              <w:rPr>
                <w:lang w:val="fr-FR" w:bidi="en-US"/>
              </w:rPr>
              <w:t xml:space="preserve"> d’intera</w:t>
            </w:r>
            <w:r w:rsidR="005B2AA1">
              <w:rPr>
                <w:lang w:val="fr-FR" w:bidi="en-US"/>
              </w:rPr>
              <w:t>ction</w:t>
            </w:r>
            <w:r w:rsidR="0074458D">
              <w:rPr>
                <w:lang w:val="fr-FR" w:bidi="en-US"/>
              </w:rPr>
              <w:t xml:space="preserve"> avec leurs pairs ayant </w:t>
            </w:r>
            <w:r w:rsidR="0074458D" w:rsidRPr="0074458D">
              <w:rPr>
                <w:lang w:val="fr-FR" w:bidi="en-US"/>
              </w:rPr>
              <w:t>une perte de l'acuité auditive</w:t>
            </w:r>
            <w:r w:rsidR="003C759B">
              <w:rPr>
                <w:lang w:val="fr-FR" w:bidi="en-US"/>
              </w:rPr>
              <w:t xml:space="preserve">. </w:t>
            </w:r>
            <w:r w:rsidR="003C759B" w:rsidRPr="003C759B">
              <w:rPr>
                <w:lang w:val="fr-FR" w:bidi="en-US"/>
              </w:rPr>
              <w:t xml:space="preserve">Afin de pouvoir </w:t>
            </w:r>
            <w:r w:rsidR="00A85B3D" w:rsidRPr="003C759B">
              <w:rPr>
                <w:lang w:val="fr-FR" w:bidi="en-US"/>
              </w:rPr>
              <w:t>interagir</w:t>
            </w:r>
            <w:r w:rsidR="003C759B" w:rsidRPr="003C759B">
              <w:rPr>
                <w:lang w:val="fr-FR" w:bidi="en-US"/>
              </w:rPr>
              <w:t xml:space="preserve"> avec leurs pairs malentendants, ils </w:t>
            </w:r>
            <w:r w:rsidR="005B2AA1">
              <w:rPr>
                <w:lang w:val="fr-FR" w:bidi="en-US"/>
              </w:rPr>
              <w:t>doivent bénéficier de l’appui</w:t>
            </w:r>
            <w:r w:rsidR="00BF1E34">
              <w:rPr>
                <w:lang w:val="fr-FR" w:bidi="en-US"/>
              </w:rPr>
              <w:t xml:space="preserve"> d’interprètes</w:t>
            </w:r>
            <w:r w:rsidR="000F29E2">
              <w:rPr>
                <w:lang w:val="fr-FR" w:bidi="en-US"/>
              </w:rPr>
              <w:t xml:space="preserve"> et </w:t>
            </w:r>
            <w:r w:rsidR="00A85B3D">
              <w:rPr>
                <w:lang w:val="fr-FR" w:bidi="en-US"/>
              </w:rPr>
              <w:t xml:space="preserve">de sous-titreurs, </w:t>
            </w:r>
            <w:r w:rsidR="000F29E2">
              <w:rPr>
                <w:lang w:val="fr-FR" w:bidi="en-US"/>
              </w:rPr>
              <w:t xml:space="preserve">ainsi que </w:t>
            </w:r>
            <w:r w:rsidR="00A85B3D">
              <w:rPr>
                <w:lang w:val="fr-FR" w:bidi="en-US"/>
              </w:rPr>
              <w:t xml:space="preserve">de </w:t>
            </w:r>
            <w:r w:rsidR="00BF1E34">
              <w:rPr>
                <w:lang w:val="fr-FR" w:bidi="en-US"/>
              </w:rPr>
              <w:t xml:space="preserve">méthodes de communication alternative et </w:t>
            </w:r>
            <w:r w:rsidR="00A85B3D">
              <w:rPr>
                <w:lang w:val="fr-FR" w:bidi="en-US"/>
              </w:rPr>
              <w:t xml:space="preserve">d’aides auditives. </w:t>
            </w:r>
          </w:p>
          <w:p w14:paraId="73B15274" w14:textId="12A89D43" w:rsidR="00CD0753" w:rsidRPr="00EC7211" w:rsidRDefault="00CD0753" w:rsidP="006B3310">
            <w:pPr>
              <w:spacing w:after="0"/>
              <w:jc w:val="both"/>
              <w:rPr>
                <w:bCs/>
                <w:lang w:val="fr-CH" w:bidi="en-US"/>
              </w:rPr>
            </w:pPr>
          </w:p>
        </w:tc>
      </w:tr>
      <w:tr w:rsidR="00CD0753" w:rsidRPr="00BB1F38" w14:paraId="13EB8918" w14:textId="77777777" w:rsidTr="00D4314C">
        <w:trPr>
          <w:trHeight w:val="1361"/>
        </w:trPr>
        <w:tc>
          <w:tcPr>
            <w:tcW w:w="1732" w:type="dxa"/>
            <w:tcBorders>
              <w:top w:val="single" w:sz="18" w:space="0" w:color="FFFFFF" w:themeColor="background1"/>
            </w:tcBorders>
            <w:shd w:val="clear" w:color="auto" w:fill="3FCAFC"/>
            <w:vAlign w:val="center"/>
          </w:tcPr>
          <w:p w14:paraId="069BA867" w14:textId="15843B6D" w:rsidR="00BA648D" w:rsidRPr="00283A9C" w:rsidRDefault="00BA648D" w:rsidP="00BA648D">
            <w:pPr>
              <w:spacing w:after="0"/>
              <w:jc w:val="center"/>
              <w:rPr>
                <w:b/>
                <w:sz w:val="22"/>
                <w:szCs w:val="22"/>
                <w:lang w:val="en-GB" w:bidi="en-US"/>
              </w:rPr>
            </w:pPr>
            <w:r w:rsidRPr="00283A9C">
              <w:rPr>
                <w:b/>
                <w:noProof/>
                <w:sz w:val="22"/>
                <w:szCs w:val="22"/>
                <w:lang w:val="en-GB" w:bidi="en-US"/>
              </w:rPr>
              <w:drawing>
                <wp:inline distT="0" distB="0" distL="0" distR="0" wp14:anchorId="0CE87DB2" wp14:editId="2C801760">
                  <wp:extent cx="576000" cy="576000"/>
                  <wp:effectExtent l="0" t="0" r="0" b="0"/>
                  <wp:docPr id="19" name="Graphic 19"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assroom.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76000" cy="576000"/>
                          </a:xfrm>
                          <a:prstGeom prst="rect">
                            <a:avLst/>
                          </a:prstGeom>
                        </pic:spPr>
                      </pic:pic>
                    </a:graphicData>
                  </a:graphic>
                </wp:inline>
              </w:drawing>
            </w:r>
          </w:p>
          <w:p w14:paraId="623CE2B3" w14:textId="7602E4FC" w:rsidR="00CD0753" w:rsidRPr="00283A9C" w:rsidRDefault="0004495B" w:rsidP="00BA648D">
            <w:pPr>
              <w:spacing w:after="0"/>
              <w:jc w:val="center"/>
              <w:rPr>
                <w:b/>
                <w:sz w:val="22"/>
                <w:szCs w:val="22"/>
                <w:lang w:val="en-GB" w:bidi="en-US"/>
              </w:rPr>
            </w:pPr>
            <w:r>
              <w:rPr>
                <w:b/>
                <w:sz w:val="22"/>
                <w:szCs w:val="22"/>
                <w:lang w:val="en-GB" w:bidi="en-US"/>
              </w:rPr>
              <w:t>ENSEIGNANTS</w:t>
            </w:r>
          </w:p>
        </w:tc>
        <w:tc>
          <w:tcPr>
            <w:tcW w:w="7288" w:type="dxa"/>
            <w:tcBorders>
              <w:top w:val="single" w:sz="18" w:space="0" w:color="FFFFFF" w:themeColor="background1"/>
            </w:tcBorders>
            <w:vAlign w:val="center"/>
          </w:tcPr>
          <w:p w14:paraId="54D1E92F" w14:textId="0B5B6CED" w:rsidR="00CD0753" w:rsidRPr="00EC7211" w:rsidRDefault="00E654DA" w:rsidP="00BA2C9C">
            <w:pPr>
              <w:spacing w:after="0"/>
              <w:jc w:val="both"/>
              <w:rPr>
                <w:bCs/>
                <w:lang w:val="fr-CH" w:bidi="en-US"/>
              </w:rPr>
            </w:pPr>
            <w:r w:rsidRPr="00E654DA">
              <w:rPr>
                <w:lang w:val="fr-FR" w:bidi="en-US"/>
              </w:rPr>
              <w:t>Les enseignant</w:t>
            </w:r>
            <w:r w:rsidR="000C3343">
              <w:rPr>
                <w:lang w:val="fr-FR" w:bidi="en-US"/>
              </w:rPr>
              <w:t>s</w:t>
            </w:r>
            <w:r w:rsidRPr="00E654DA">
              <w:rPr>
                <w:lang w:val="fr-FR" w:bidi="en-US"/>
              </w:rPr>
              <w:t xml:space="preserve"> devraient mettre l</w:t>
            </w:r>
            <w:r>
              <w:rPr>
                <w:lang w:val="fr-FR" w:bidi="en-US"/>
              </w:rPr>
              <w:t>’accent sur l’aspect visuel en dispensant un enseignement aux élèves malentendan</w:t>
            </w:r>
            <w:r w:rsidR="000C3343">
              <w:rPr>
                <w:lang w:val="fr-FR" w:bidi="en-US"/>
              </w:rPr>
              <w:t>t</w:t>
            </w:r>
            <w:r>
              <w:rPr>
                <w:lang w:val="fr-FR" w:bidi="en-US"/>
              </w:rPr>
              <w:t>s</w:t>
            </w:r>
            <w:r w:rsidR="000C3343">
              <w:rPr>
                <w:lang w:val="fr-FR" w:bidi="en-US"/>
              </w:rPr>
              <w:t xml:space="preserve">. </w:t>
            </w:r>
            <w:r w:rsidR="000C3343" w:rsidRPr="000C3343">
              <w:rPr>
                <w:lang w:val="fr-FR" w:bidi="en-US"/>
              </w:rPr>
              <w:t>Ils devraient également adopter des stratégies de communication efficaces, te</w:t>
            </w:r>
            <w:r w:rsidR="000C3343">
              <w:rPr>
                <w:lang w:val="fr-FR" w:bidi="en-US"/>
              </w:rPr>
              <w:t>l que la p</w:t>
            </w:r>
            <w:r w:rsidR="008A29EF">
              <w:rPr>
                <w:lang w:val="fr-FR" w:bidi="en-US"/>
              </w:rPr>
              <w:t xml:space="preserve">rise de parole à un rythme régulier en gardant le visage et les lèvres clairement visibles aux élèves. </w:t>
            </w:r>
          </w:p>
        </w:tc>
      </w:tr>
    </w:tbl>
    <w:p w14:paraId="3199744B" w14:textId="63E7A126" w:rsidR="002D6C5A" w:rsidRPr="00EC7211" w:rsidRDefault="002D6C5A" w:rsidP="002D6C5A">
      <w:pPr>
        <w:jc w:val="both"/>
        <w:rPr>
          <w:lang w:val="fr-CH" w:bidi="en-US"/>
        </w:rPr>
      </w:pPr>
    </w:p>
    <w:sectPr w:rsidR="002D6C5A" w:rsidRPr="00EC7211" w:rsidSect="00F91C3A">
      <w:headerReference w:type="default" r:id="rId53"/>
      <w:pgSz w:w="11900" w:h="16840"/>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929447" w14:textId="77777777" w:rsidR="00F11704" w:rsidRDefault="00F11704" w:rsidP="00915B5C">
      <w:r>
        <w:separator/>
      </w:r>
    </w:p>
  </w:endnote>
  <w:endnote w:type="continuationSeparator" w:id="0">
    <w:p w14:paraId="7D5FF187" w14:textId="77777777" w:rsidR="00F11704" w:rsidRDefault="00F11704" w:rsidP="00915B5C">
      <w:r>
        <w:continuationSeparator/>
      </w:r>
    </w:p>
  </w:endnote>
  <w:endnote w:type="continuationNotice" w:id="1">
    <w:p w14:paraId="7834B5C1" w14:textId="77777777" w:rsidR="00F11704" w:rsidRDefault="00F117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Mangal">
    <w:altName w:val="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2597917"/>
      <w:docPartObj>
        <w:docPartGallery w:val="Page Numbers (Bottom of Page)"/>
        <w:docPartUnique/>
      </w:docPartObj>
    </w:sdtPr>
    <w:sdtContent>
      <w:p w14:paraId="6489E971" w14:textId="77777777" w:rsidR="00173E22" w:rsidRDefault="00173E22" w:rsidP="000A4D4C">
        <w:pPr>
          <w:pStyle w:val="Footer"/>
          <w:framePr w:wrap="none" w:vAnchor="text" w:hAnchor="margin" w:xAlign="right" w:y="1"/>
          <w:rPr>
            <w:rStyle w:val="PageNumber"/>
          </w:rPr>
        </w:pPr>
      </w:p>
    </w:sdtContent>
  </w:sdt>
  <w:p w14:paraId="19CD8160" w14:textId="77777777" w:rsidR="00173E22" w:rsidRDefault="00173E22" w:rsidP="000A4D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7F5D8" w14:textId="51195AF1" w:rsidR="00173E22" w:rsidRDefault="00173E22" w:rsidP="000A4D4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53C60" w14:textId="5F442F4F" w:rsidR="00173E22" w:rsidRPr="00AD4621" w:rsidRDefault="00173E22" w:rsidP="000A4D4C">
    <w:pPr>
      <w:pStyle w:val="Footer"/>
      <w:ind w:right="360"/>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B25C1" w14:textId="574C8C8E" w:rsidR="00173E22" w:rsidRDefault="00173E22" w:rsidP="00AD46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71DD8" w14:textId="381DEDB2" w:rsidR="00173E22" w:rsidRDefault="00173E22">
    <w:pPr>
      <w:pStyle w:val="Footer"/>
      <w:jc w:val="center"/>
    </w:pPr>
  </w:p>
  <w:p w14:paraId="62F7E132" w14:textId="77777777" w:rsidR="00173E22" w:rsidRDefault="00173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F42EC" w14:textId="77777777" w:rsidR="00F11704" w:rsidRDefault="00F11704" w:rsidP="00915B5C">
      <w:r>
        <w:separator/>
      </w:r>
    </w:p>
  </w:footnote>
  <w:footnote w:type="continuationSeparator" w:id="0">
    <w:p w14:paraId="5F2F340A" w14:textId="77777777" w:rsidR="00F11704" w:rsidRDefault="00F11704" w:rsidP="00915B5C">
      <w:r>
        <w:continuationSeparator/>
      </w:r>
    </w:p>
  </w:footnote>
  <w:footnote w:type="continuationNotice" w:id="1">
    <w:p w14:paraId="75633592" w14:textId="77777777" w:rsidR="00F11704" w:rsidRDefault="00F11704"/>
  </w:footnote>
  <w:footnote w:id="2">
    <w:p w14:paraId="16A0DEFF" w14:textId="46903DCC" w:rsidR="00173E22" w:rsidRPr="00E16366" w:rsidRDefault="00173E22" w:rsidP="00761FB0">
      <w:pPr>
        <w:pStyle w:val="FootnoteText"/>
        <w:rPr>
          <w:lang w:val="fr-FR"/>
        </w:rPr>
      </w:pPr>
      <w:r>
        <w:rPr>
          <w:rStyle w:val="FootnoteReference"/>
        </w:rPr>
        <w:footnoteRef/>
      </w:r>
      <w:r w:rsidRPr="00E16366">
        <w:rPr>
          <w:lang w:val="fr-FR"/>
        </w:rPr>
        <w:t xml:space="preserve"> </w:t>
      </w:r>
      <w:r>
        <w:rPr>
          <w:lang w:val="fr-FR"/>
        </w:rPr>
        <w:t xml:space="preserve">Par </w:t>
      </w:r>
      <w:r w:rsidRPr="00E16366">
        <w:rPr>
          <w:lang w:val="fr-FR"/>
        </w:rPr>
        <w:t>enfants non scolarisés</w:t>
      </w:r>
      <w:r>
        <w:rPr>
          <w:lang w:val="fr-FR"/>
        </w:rPr>
        <w:t>, on entend les "enfants appartenant à la tranche d’âge correspondant à l’enseignement primaire et qui ne sont q</w:t>
      </w:r>
      <w:r w:rsidRPr="00761FB0">
        <w:rPr>
          <w:lang w:val="fr-FR"/>
        </w:rPr>
        <w:t xml:space="preserve">ui ne sont pas scolarisés au </w:t>
      </w:r>
      <w:proofErr w:type="spellStart"/>
      <w:r w:rsidRPr="00761FB0">
        <w:rPr>
          <w:lang w:val="fr-FR"/>
        </w:rPr>
        <w:t>préprimaire</w:t>
      </w:r>
      <w:proofErr w:type="spellEnd"/>
      <w:r w:rsidRPr="00761FB0">
        <w:rPr>
          <w:lang w:val="fr-FR"/>
        </w:rPr>
        <w:t>, primaire ou au secondaire</w:t>
      </w:r>
    </w:p>
  </w:footnote>
  <w:footnote w:id="3">
    <w:p w14:paraId="3640BBA3" w14:textId="018FDBCC" w:rsidR="00173E22" w:rsidRDefault="00173E22" w:rsidP="008C36C7">
      <w:pPr>
        <w:pStyle w:val="FootnoteText"/>
        <w:rPr>
          <w:sz w:val="18"/>
          <w:szCs w:val="18"/>
          <w:lang w:val="fr-FR"/>
        </w:rPr>
      </w:pPr>
      <w:r>
        <w:rPr>
          <w:rStyle w:val="FootnoteReference"/>
        </w:rPr>
        <w:footnoteRef/>
      </w:r>
      <w:r w:rsidRPr="004F78CB">
        <w:rPr>
          <w:lang w:val="fr-FR"/>
        </w:rPr>
        <w:t xml:space="preserve"> </w:t>
      </w:r>
      <w:r w:rsidRPr="004F78CB">
        <w:rPr>
          <w:sz w:val="18"/>
          <w:szCs w:val="18"/>
          <w:lang w:val="fr-FR"/>
        </w:rPr>
        <w:t>Les politiques de rejet zéro stipule</w:t>
      </w:r>
      <w:r>
        <w:rPr>
          <w:sz w:val="18"/>
          <w:szCs w:val="18"/>
          <w:lang w:val="fr-FR"/>
        </w:rPr>
        <w:t>nt</w:t>
      </w:r>
      <w:r w:rsidRPr="004F78CB">
        <w:rPr>
          <w:sz w:val="18"/>
          <w:szCs w:val="18"/>
          <w:lang w:val="fr-FR"/>
        </w:rPr>
        <w:t xml:space="preserve"> explicitement</w:t>
      </w:r>
      <w:r>
        <w:rPr>
          <w:sz w:val="18"/>
          <w:szCs w:val="18"/>
          <w:lang w:val="fr-FR"/>
        </w:rPr>
        <w:t>, entre autres,</w:t>
      </w:r>
      <w:r w:rsidRPr="004F78CB">
        <w:rPr>
          <w:sz w:val="18"/>
          <w:szCs w:val="18"/>
          <w:lang w:val="fr-FR"/>
        </w:rPr>
        <w:t xml:space="preserve"> qu’aucun enfant</w:t>
      </w:r>
      <w:r>
        <w:rPr>
          <w:sz w:val="18"/>
          <w:szCs w:val="18"/>
          <w:lang w:val="fr-FR"/>
        </w:rPr>
        <w:t xml:space="preserve"> ne </w:t>
      </w:r>
    </w:p>
    <w:p w14:paraId="30A93806" w14:textId="42DEF037" w:rsidR="00173E22" w:rsidRPr="006E745A" w:rsidRDefault="00173E22" w:rsidP="008C36C7">
      <w:pPr>
        <w:pStyle w:val="FootnoteText"/>
        <w:rPr>
          <w:sz w:val="18"/>
          <w:szCs w:val="18"/>
          <w:lang w:val="fr-FR"/>
        </w:rPr>
      </w:pPr>
      <w:proofErr w:type="gramStart"/>
      <w:r>
        <w:rPr>
          <w:sz w:val="18"/>
          <w:szCs w:val="18"/>
          <w:lang w:val="fr-FR"/>
        </w:rPr>
        <w:t>doit</w:t>
      </w:r>
      <w:proofErr w:type="gramEnd"/>
      <w:r>
        <w:rPr>
          <w:sz w:val="18"/>
          <w:szCs w:val="18"/>
          <w:lang w:val="fr-FR"/>
        </w:rPr>
        <w:t xml:space="preserve"> se voir nié l’accès à son école locale en raison de son handicap.</w:t>
      </w:r>
    </w:p>
  </w:footnote>
  <w:footnote w:id="4">
    <w:p w14:paraId="603C8663" w14:textId="06EFC1B5" w:rsidR="00173E22" w:rsidRPr="00503613" w:rsidRDefault="00173E22">
      <w:pPr>
        <w:pStyle w:val="FootnoteText"/>
        <w:rPr>
          <w:lang w:val="fr-FR"/>
        </w:rPr>
      </w:pPr>
      <w:r>
        <w:rPr>
          <w:rStyle w:val="FootnoteReference"/>
        </w:rPr>
        <w:footnoteRef/>
      </w:r>
      <w:r w:rsidRPr="00503613">
        <w:rPr>
          <w:lang w:val="fr-FR"/>
        </w:rPr>
        <w:t xml:space="preserve"> </w:t>
      </w:r>
      <w:r>
        <w:rPr>
          <w:lang w:val="fr-FR"/>
        </w:rPr>
        <w:t xml:space="preserve">Les </w:t>
      </w:r>
      <w:r w:rsidRPr="00503613">
        <w:rPr>
          <w:lang w:val="fr-FR"/>
        </w:rPr>
        <w:t>écoles bilingues e</w:t>
      </w:r>
      <w:r>
        <w:rPr>
          <w:lang w:val="fr-FR"/>
        </w:rPr>
        <w:t>n</w:t>
      </w:r>
      <w:r w:rsidRPr="00503613">
        <w:rPr>
          <w:lang w:val="fr-FR"/>
        </w:rPr>
        <w:t xml:space="preserve"> langues de signe</w:t>
      </w:r>
      <w:r>
        <w:rPr>
          <w:lang w:val="fr-FR"/>
        </w:rPr>
        <w:t xml:space="preserve"> ne sont pas </w:t>
      </w:r>
      <w:proofErr w:type="gramStart"/>
      <w:r>
        <w:rPr>
          <w:lang w:val="fr-FR"/>
        </w:rPr>
        <w:t>des établissement scolaires</w:t>
      </w:r>
      <w:proofErr w:type="gramEnd"/>
      <w:r>
        <w:rPr>
          <w:lang w:val="fr-FR"/>
        </w:rPr>
        <w:t xml:space="preserve"> ségrégués.</w:t>
      </w:r>
    </w:p>
  </w:footnote>
  <w:footnote w:id="5">
    <w:p w14:paraId="5AE1DFAA" w14:textId="1E4E8DE5" w:rsidR="00173E22" w:rsidRPr="007C575B" w:rsidRDefault="00173E22">
      <w:pPr>
        <w:pStyle w:val="FootnoteText"/>
        <w:rPr>
          <w:lang w:val="fr-CH"/>
        </w:rPr>
      </w:pPr>
      <w:r>
        <w:rPr>
          <w:rStyle w:val="FootnoteReference"/>
        </w:rPr>
        <w:footnoteRef/>
      </w:r>
      <w:r w:rsidRPr="007C575B">
        <w:rPr>
          <w:lang w:val="fr-CH"/>
        </w:rPr>
        <w:t xml:space="preserve"> </w:t>
      </w:r>
      <w:r>
        <w:rPr>
          <w:lang w:val="fr-CH"/>
        </w:rPr>
        <w:t xml:space="preserve">Note de traduction: </w:t>
      </w:r>
      <w:r w:rsidRPr="007C575B">
        <w:rPr>
          <w:lang w:val="fr-CH"/>
        </w:rPr>
        <w:t xml:space="preserve">le </w:t>
      </w:r>
      <w:r>
        <w:rPr>
          <w:lang w:val="fr-CH"/>
        </w:rPr>
        <w:t>‘</w:t>
      </w:r>
      <w:proofErr w:type="spellStart"/>
      <w:r w:rsidRPr="007C575B">
        <w:rPr>
          <w:lang w:val="fr-CH"/>
        </w:rPr>
        <w:t>capacitisme</w:t>
      </w:r>
      <w:proofErr w:type="spellEnd"/>
      <w:r>
        <w:rPr>
          <w:lang w:val="fr-CH"/>
        </w:rPr>
        <w:t>’</w:t>
      </w:r>
      <w:r w:rsidRPr="007C575B">
        <w:rPr>
          <w:lang w:val="fr-CH"/>
        </w:rPr>
        <w:t xml:space="preserve"> est une proposition de synonyme à discrimination fondée sur le handicap. Il s'agit de la traduction française </w:t>
      </w:r>
      <w:r>
        <w:rPr>
          <w:lang w:val="fr-CH"/>
        </w:rPr>
        <w:t>du terme</w:t>
      </w:r>
      <w:r w:rsidRPr="007C575B">
        <w:rPr>
          <w:lang w:val="fr-CH"/>
        </w:rPr>
        <w:t xml:space="preserve"> </w:t>
      </w:r>
      <w:r>
        <w:rPr>
          <w:lang w:val="fr-CH"/>
        </w:rPr>
        <w:t xml:space="preserve">anglais </w:t>
      </w:r>
      <w:r w:rsidRPr="007C575B">
        <w:rPr>
          <w:lang w:val="fr-CH"/>
        </w:rPr>
        <w:t>« </w:t>
      </w:r>
      <w:proofErr w:type="spellStart"/>
      <w:r w:rsidRPr="007C575B">
        <w:rPr>
          <w:lang w:val="fr-CH"/>
        </w:rPr>
        <w:t>ableism</w:t>
      </w:r>
      <w:proofErr w:type="spellEnd"/>
      <w:r w:rsidRPr="007C575B">
        <w:rPr>
          <w:lang w:val="fr-CH"/>
        </w:rPr>
        <w:t xml:space="preserve"> » qui </w:t>
      </w:r>
      <w:r>
        <w:rPr>
          <w:lang w:val="fr-CH"/>
        </w:rPr>
        <w:t>consiste à valoriser davantage ou favoriser l</w:t>
      </w:r>
      <w:r w:rsidRPr="007C575B">
        <w:rPr>
          <w:lang w:val="fr-CH"/>
        </w:rPr>
        <w:t>es personnes non handicapées.</w:t>
      </w:r>
    </w:p>
  </w:footnote>
  <w:footnote w:id="6">
    <w:p w14:paraId="79B4951F" w14:textId="2AC00FD6" w:rsidR="00173E22" w:rsidRPr="002B1F3F" w:rsidRDefault="00173E22" w:rsidP="0003057D">
      <w:pPr>
        <w:pStyle w:val="FootnoteText"/>
        <w:rPr>
          <w:sz w:val="18"/>
          <w:szCs w:val="18"/>
          <w:lang w:val="fr-FR"/>
        </w:rPr>
      </w:pPr>
      <w:r w:rsidRPr="00C444BA">
        <w:rPr>
          <w:rStyle w:val="FootnoteReference"/>
          <w:sz w:val="18"/>
          <w:szCs w:val="18"/>
        </w:rPr>
        <w:footnoteRef/>
      </w:r>
      <w:r w:rsidRPr="00944BD0">
        <w:rPr>
          <w:sz w:val="18"/>
          <w:szCs w:val="18"/>
          <w:lang w:val="fr-FR"/>
        </w:rPr>
        <w:t xml:space="preserve"> Adapté de : Hunt, P. (</w:t>
      </w:r>
      <w:r>
        <w:rPr>
          <w:sz w:val="18"/>
          <w:szCs w:val="18"/>
          <w:lang w:val="fr-FR"/>
        </w:rPr>
        <w:t>A paraitre</w:t>
      </w:r>
      <w:r w:rsidRPr="00944BD0">
        <w:rPr>
          <w:sz w:val="18"/>
          <w:szCs w:val="18"/>
          <w:lang w:val="fr-FR"/>
        </w:rPr>
        <w:t xml:space="preserve">). </w:t>
      </w:r>
      <w:r w:rsidRPr="002B1F3F">
        <w:rPr>
          <w:sz w:val="18"/>
          <w:szCs w:val="18"/>
          <w:lang w:val="fr-FR"/>
        </w:rPr>
        <w:t>Rapport mondial de suivi sur l'éducation 2020 – Docu</w:t>
      </w:r>
      <w:r>
        <w:rPr>
          <w:sz w:val="18"/>
          <w:szCs w:val="18"/>
          <w:lang w:val="fr-FR"/>
        </w:rPr>
        <w:t>ment d’information</w:t>
      </w:r>
      <w:r w:rsidRPr="002B1F3F">
        <w:rPr>
          <w:sz w:val="18"/>
          <w:szCs w:val="18"/>
          <w:lang w:val="fr-FR"/>
        </w:rPr>
        <w:t xml:space="preserve"> – </w:t>
      </w:r>
      <w:r>
        <w:rPr>
          <w:sz w:val="18"/>
          <w:szCs w:val="18"/>
          <w:lang w:val="fr-FR"/>
        </w:rPr>
        <w:t>Education inclusive</w:t>
      </w:r>
      <w:r w:rsidRPr="002B1F3F">
        <w:rPr>
          <w:sz w:val="18"/>
          <w:szCs w:val="18"/>
          <w:lang w:val="fr-FR"/>
        </w:rPr>
        <w:t xml:space="preserve"> (</w:t>
      </w:r>
      <w:r>
        <w:rPr>
          <w:sz w:val="18"/>
          <w:szCs w:val="18"/>
          <w:lang w:val="fr-FR"/>
        </w:rPr>
        <w:t>enfants handicapés</w:t>
      </w:r>
      <w:r w:rsidRPr="002B1F3F">
        <w:rPr>
          <w:sz w:val="18"/>
          <w:szCs w:val="18"/>
          <w:lang w:val="fr-FR"/>
        </w:rPr>
        <w:t>). UNESCO. Paris.</w:t>
      </w:r>
    </w:p>
    <w:p w14:paraId="7A25A37C" w14:textId="77777777" w:rsidR="00173E22" w:rsidRPr="002B1F3F" w:rsidRDefault="00173E22" w:rsidP="0003057D">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BA61A" w14:textId="76966A54" w:rsidR="00173E22" w:rsidRDefault="00173E22">
    <w:pPr>
      <w:pStyle w:val="Header"/>
    </w:pPr>
  </w:p>
  <w:p w14:paraId="4C2ABF35" w14:textId="37B339F7" w:rsidR="00173E22" w:rsidRDefault="00173E2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BD771" w14:textId="661F6FBC" w:rsidR="00173E22" w:rsidRDefault="00173E22">
    <w:pPr>
      <w:pStyle w:val="Header"/>
    </w:pPr>
  </w:p>
  <w:p w14:paraId="4554E1CB" w14:textId="77777777" w:rsidR="00173E22" w:rsidRDefault="00173E2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FCB8B" w14:textId="37DEA769" w:rsidR="00173E22" w:rsidRDefault="00173E22">
    <w:pPr>
      <w:pStyle w:val="Header"/>
    </w:pPr>
    <w:r>
      <w:rPr>
        <w:noProof/>
      </w:rPr>
      <mc:AlternateContent>
        <mc:Choice Requires="wps">
          <w:drawing>
            <wp:anchor distT="0" distB="0" distL="114300" distR="114300" simplePos="0" relativeHeight="251689984" behindDoc="1" locked="0" layoutInCell="1" allowOverlap="1" wp14:anchorId="63F04698" wp14:editId="2F98DC44">
              <wp:simplePos x="0" y="0"/>
              <wp:positionH relativeFrom="column">
                <wp:posOffset>4353877</wp:posOffset>
              </wp:positionH>
              <wp:positionV relativeFrom="paragraph">
                <wp:posOffset>-288290</wp:posOffset>
              </wp:positionV>
              <wp:extent cx="1804987" cy="361315"/>
              <wp:effectExtent l="0" t="0" r="24130" b="19685"/>
              <wp:wrapNone/>
              <wp:docPr id="179" name="Rectangle: Diagonal Corners Snipped 179" descr="Rectangular Text Box"/>
              <wp:cNvGraphicFramePr/>
              <a:graphic xmlns:a="http://schemas.openxmlformats.org/drawingml/2006/main">
                <a:graphicData uri="http://schemas.microsoft.com/office/word/2010/wordprocessingShape">
                  <wps:wsp>
                    <wps:cNvSpPr/>
                    <wps:spPr>
                      <a:xfrm>
                        <a:off x="0" y="0"/>
                        <a:ext cx="1804987" cy="361315"/>
                      </a:xfrm>
                      <a:prstGeom prst="snip2DiagRect">
                        <a:avLst/>
                      </a:prstGeom>
                      <a:solidFill>
                        <a:srgbClr val="44646D"/>
                      </a:solidFill>
                      <a:ln>
                        <a:solidFill>
                          <a:srgbClr val="4464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B2C0F" id="Rectangle: Diagonal Corners Snipped 179" o:spid="_x0000_s1026" alt="Rectangular Text Box" style="position:absolute;margin-left:342.8pt;margin-top:-22.7pt;width:142.1pt;height:28.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4987,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" path="m,l1744767,r60220,60220l1804987,361315r,l60220,361315,,301095,,xe" fillcolor="#44646d" strokecolor="#44646d" strokeweight="1pt">
              <v:stroke joinstyle="miter"/>
              <v:path arrowok="t" o:connecttype="custom" o:connectlocs="0,0;1744767,0;1804987,60220;1804987,361315;1804987,361315;60220,361315;0,301095;0,0" o:connectangles="0,0,0,0,0,0,0,0"/>
            </v:shape>
          </w:pict>
        </mc:Fallback>
      </mc:AlternateContent>
    </w:r>
    <w:r>
      <w:rPr>
        <w:noProof/>
      </w:rPr>
      <mc:AlternateContent>
        <mc:Choice Requires="wps">
          <w:drawing>
            <wp:anchor distT="45720" distB="45720" distL="114300" distR="114300" simplePos="0" relativeHeight="251691008" behindDoc="0" locked="0" layoutInCell="1" allowOverlap="1" wp14:anchorId="5B4909EC" wp14:editId="1C0E9574">
              <wp:simplePos x="0" y="0"/>
              <wp:positionH relativeFrom="column">
                <wp:posOffset>4505960</wp:posOffset>
              </wp:positionH>
              <wp:positionV relativeFrom="paragraph">
                <wp:posOffset>-259715</wp:posOffset>
              </wp:positionV>
              <wp:extent cx="1585595" cy="1404620"/>
              <wp:effectExtent l="0" t="0" r="0" b="0"/>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1404620"/>
                      </a:xfrm>
                      <a:prstGeom prst="rect">
                        <a:avLst/>
                      </a:prstGeom>
                      <a:noFill/>
                      <a:ln w="9525">
                        <a:noFill/>
                        <a:miter lim="800000"/>
                        <a:headEnd/>
                        <a:tailEnd/>
                      </a:ln>
                    </wps:spPr>
                    <wps:txbx>
                      <w:txbxContent>
                        <w:p w14:paraId="08F36A1C" w14:textId="77777777" w:rsidR="00173E22" w:rsidRPr="00671357" w:rsidRDefault="00173E22">
                          <w:pPr>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 xml:space="preserve">eport </w:t>
                          </w:r>
                          <w:r>
                            <w:rPr>
                              <w:b/>
                              <w:bCs/>
                              <w:color w:val="FFFFFF" w:themeColor="background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4909EC" id="_x0000_t202" coordsize="21600,21600" o:spt="202" path="m,l,21600r21600,l21600,xe">
              <v:stroke joinstyle="miter"/>
              <v:path gradientshapeok="t" o:connecttype="rect"/>
            </v:shapetype>
            <v:shape id="_x0000_s1039" type="#_x0000_t202" style="position:absolute;margin-left:354.8pt;margin-top:-20.45pt;width:124.8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" filled="f" stroked="f">
              <v:textbox style="mso-fit-shape-to-text:t">
                <w:txbxContent>
                  <w:p w14:paraId="08F36A1C" w14:textId="77777777" w:rsidR="00173E22" w:rsidRPr="00671357" w:rsidRDefault="00173E22">
                    <w:pPr>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 xml:space="preserve">eport </w:t>
                    </w:r>
                    <w:r>
                      <w:rPr>
                        <w:b/>
                        <w:bCs/>
                        <w:color w:val="FFFFFF" w:themeColor="background1"/>
                      </w:rPr>
                      <w:t xml:space="preserve"> </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FB67B" w14:textId="31957D1E" w:rsidR="00173E22" w:rsidRDefault="00173E22">
    <w:pPr>
      <w:pStyle w:val="Header"/>
    </w:pPr>
    <w:r>
      <w:rPr>
        <w:noProof/>
      </w:rPr>
      <mc:AlternateContent>
        <mc:Choice Requires="wps">
          <w:drawing>
            <wp:anchor distT="0" distB="0" distL="114300" distR="114300" simplePos="0" relativeHeight="251696128" behindDoc="1" locked="0" layoutInCell="1" allowOverlap="1" wp14:anchorId="223863E7" wp14:editId="22E26FA7">
              <wp:simplePos x="0" y="0"/>
              <wp:positionH relativeFrom="column">
                <wp:posOffset>4353877</wp:posOffset>
              </wp:positionH>
              <wp:positionV relativeFrom="paragraph">
                <wp:posOffset>-288290</wp:posOffset>
              </wp:positionV>
              <wp:extent cx="1804987" cy="361315"/>
              <wp:effectExtent l="0" t="0" r="24130" b="19685"/>
              <wp:wrapNone/>
              <wp:docPr id="184" name="Rectangle: Diagonal Corners Snipped 184" descr="Rectangular Text Box"/>
              <wp:cNvGraphicFramePr/>
              <a:graphic xmlns:a="http://schemas.openxmlformats.org/drawingml/2006/main">
                <a:graphicData uri="http://schemas.microsoft.com/office/word/2010/wordprocessingShape">
                  <wps:wsp>
                    <wps:cNvSpPr/>
                    <wps:spPr>
                      <a:xfrm>
                        <a:off x="0" y="0"/>
                        <a:ext cx="1804987" cy="361315"/>
                      </a:xfrm>
                      <a:prstGeom prst="snip2DiagRect">
                        <a:avLst/>
                      </a:prstGeom>
                      <a:solidFill>
                        <a:srgbClr val="44646D"/>
                      </a:solidFill>
                      <a:ln>
                        <a:solidFill>
                          <a:srgbClr val="4464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8800E" id="Rectangle: Diagonal Corners Snipped 184" o:spid="_x0000_s1026" alt="Rectangular Text Box" style="position:absolute;margin-left:342.8pt;margin-top:-22.7pt;width:142.1pt;height:28.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4987,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" path="m,l1744767,r60220,60220l1804987,361315r,l60220,361315,,301095,,xe" fillcolor="#44646d" strokecolor="#44646d" strokeweight="1pt">
              <v:stroke joinstyle="miter"/>
              <v:path arrowok="t" o:connecttype="custom" o:connectlocs="0,0;1744767,0;1804987,60220;1804987,361315;1804987,361315;60220,361315;0,301095;0,0" o:connectangles="0,0,0,0,0,0,0,0"/>
            </v:shape>
          </w:pict>
        </mc:Fallback>
      </mc:AlternateContent>
    </w:r>
    <w:r>
      <w:rPr>
        <w:noProof/>
      </w:rPr>
      <mc:AlternateContent>
        <mc:Choice Requires="wps">
          <w:drawing>
            <wp:anchor distT="45720" distB="45720" distL="114300" distR="114300" simplePos="0" relativeHeight="251697152" behindDoc="0" locked="0" layoutInCell="1" allowOverlap="1" wp14:anchorId="60277FE9" wp14:editId="6662F51E">
              <wp:simplePos x="0" y="0"/>
              <wp:positionH relativeFrom="column">
                <wp:posOffset>4505960</wp:posOffset>
              </wp:positionH>
              <wp:positionV relativeFrom="paragraph">
                <wp:posOffset>-259715</wp:posOffset>
              </wp:positionV>
              <wp:extent cx="1585595" cy="1404620"/>
              <wp:effectExtent l="0" t="0" r="0" b="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1404620"/>
                      </a:xfrm>
                      <a:prstGeom prst="rect">
                        <a:avLst/>
                      </a:prstGeom>
                      <a:noFill/>
                      <a:ln w="9525">
                        <a:noFill/>
                        <a:miter lim="800000"/>
                        <a:headEnd/>
                        <a:tailEnd/>
                      </a:ln>
                    </wps:spPr>
                    <wps:txbx>
                      <w:txbxContent>
                        <w:p w14:paraId="2143517D" w14:textId="77777777" w:rsidR="00173E22" w:rsidRPr="00671357" w:rsidRDefault="00173E22">
                          <w:pPr>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 xml:space="preserve">eport </w:t>
                          </w:r>
                          <w:r>
                            <w:rPr>
                              <w:b/>
                              <w:bCs/>
                              <w:color w:val="FFFFFF" w:themeColor="background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277FE9" id="_x0000_t202" coordsize="21600,21600" o:spt="202" path="m,l,21600r21600,l21600,xe">
              <v:stroke joinstyle="miter"/>
              <v:path gradientshapeok="t" o:connecttype="rect"/>
            </v:shapetype>
            <v:shape id="_x0000_s1040" type="#_x0000_t202" style="position:absolute;margin-left:354.8pt;margin-top:-20.45pt;width:124.8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" filled="f" stroked="f">
              <v:textbox style="mso-fit-shape-to-text:t">
                <w:txbxContent>
                  <w:p w14:paraId="2143517D" w14:textId="77777777" w:rsidR="00173E22" w:rsidRPr="00671357" w:rsidRDefault="00173E22">
                    <w:pPr>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 xml:space="preserve">eport </w:t>
                    </w:r>
                    <w:r>
                      <w:rPr>
                        <w:b/>
                        <w:bCs/>
                        <w:color w:val="FFFFFF" w:themeColor="background1"/>
                      </w:rPr>
                      <w:t xml:space="preserve"> </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945C6" w14:textId="6D4CACFE" w:rsidR="00173E22" w:rsidRDefault="00173E22">
    <w:pPr>
      <w:pStyle w:val="Header"/>
    </w:pPr>
    <w:r>
      <w:rPr>
        <w:noProof/>
      </w:rPr>
      <mc:AlternateContent>
        <mc:Choice Requires="wps">
          <w:drawing>
            <wp:anchor distT="0" distB="0" distL="114300" distR="114300" simplePos="0" relativeHeight="251699200" behindDoc="1" locked="0" layoutInCell="1" allowOverlap="1" wp14:anchorId="6B76B244" wp14:editId="613B12DA">
              <wp:simplePos x="0" y="0"/>
              <wp:positionH relativeFrom="column">
                <wp:posOffset>3740727</wp:posOffset>
              </wp:positionH>
              <wp:positionV relativeFrom="paragraph">
                <wp:posOffset>-283325</wp:posOffset>
              </wp:positionV>
              <wp:extent cx="2422187" cy="403761"/>
              <wp:effectExtent l="0" t="0" r="16510" b="15875"/>
              <wp:wrapNone/>
              <wp:docPr id="186" name="Rectangle: Diagonal Corners Snipped 186" descr="Rectangular Text Box"/>
              <wp:cNvGraphicFramePr/>
              <a:graphic xmlns:a="http://schemas.openxmlformats.org/drawingml/2006/main">
                <a:graphicData uri="http://schemas.microsoft.com/office/word/2010/wordprocessingShape">
                  <wps:wsp>
                    <wps:cNvSpPr/>
                    <wps:spPr>
                      <a:xfrm>
                        <a:off x="0" y="0"/>
                        <a:ext cx="2422187" cy="403761"/>
                      </a:xfrm>
                      <a:prstGeom prst="snip2DiagRect">
                        <a:avLst/>
                      </a:prstGeom>
                      <a:solidFill>
                        <a:srgbClr val="44646D"/>
                      </a:solidFill>
                      <a:ln>
                        <a:solidFill>
                          <a:srgbClr val="4464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2271C" id="Rectangle: Diagonal Corners Snipped 186" o:spid="_x0000_s1026" alt="Rectangular Text Box" style="position:absolute;margin-left:294.55pt;margin-top:-22.3pt;width:190.7pt;height:3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2187,4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" path="m,l2354892,r67295,67295l2422187,403761r,l67295,403761,,336466,,xe" fillcolor="#44646d" strokecolor="#44646d" strokeweight="1pt">
              <v:stroke joinstyle="miter"/>
              <v:path arrowok="t" o:connecttype="custom" o:connectlocs="0,0;2354892,0;2422187,67295;2422187,403761;2422187,403761;67295,403761;0,336466;0,0" o:connectangles="0,0,0,0,0,0,0,0"/>
            </v:shape>
          </w:pict>
        </mc:Fallback>
      </mc:AlternateContent>
    </w:r>
    <w:r>
      <w:rPr>
        <w:noProof/>
      </w:rPr>
      <mc:AlternateContent>
        <mc:Choice Requires="wps">
          <w:drawing>
            <wp:anchor distT="45720" distB="45720" distL="114300" distR="114300" simplePos="0" relativeHeight="251700224" behindDoc="0" locked="0" layoutInCell="1" allowOverlap="1" wp14:anchorId="3032EC3E" wp14:editId="3EF2D9D4">
              <wp:simplePos x="0" y="0"/>
              <wp:positionH relativeFrom="column">
                <wp:posOffset>3811980</wp:posOffset>
              </wp:positionH>
              <wp:positionV relativeFrom="paragraph">
                <wp:posOffset>-259575</wp:posOffset>
              </wp:positionV>
              <wp:extent cx="2274364" cy="451263"/>
              <wp:effectExtent l="0" t="0" r="0" b="6350"/>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364" cy="451263"/>
                      </a:xfrm>
                      <a:prstGeom prst="rect">
                        <a:avLst/>
                      </a:prstGeom>
                      <a:noFill/>
                      <a:ln w="9525">
                        <a:noFill/>
                        <a:miter lim="800000"/>
                        <a:headEnd/>
                        <a:tailEnd/>
                      </a:ln>
                    </wps:spPr>
                    <wps:txbx>
                      <w:txbxContent>
                        <w:p w14:paraId="631B2010" w14:textId="454451BF" w:rsidR="00173E22" w:rsidRPr="00671357" w:rsidRDefault="00173E22" w:rsidP="00557335">
                          <w:pPr>
                            <w:jc w:val="right"/>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 xml:space="preserve">eport </w:t>
                          </w:r>
                          <w:r>
                            <w:rPr>
                              <w:b/>
                              <w:bCs/>
                              <w:color w:val="FFFFFF" w:themeColor="background1"/>
                            </w:rPr>
                            <w:t>| ANNEX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2EC3E" id="_x0000_t202" coordsize="21600,21600" o:spt="202" path="m,l,21600r21600,l21600,xe">
              <v:stroke joinstyle="miter"/>
              <v:path gradientshapeok="t" o:connecttype="rect"/>
            </v:shapetype>
            <v:shape id="_x0000_s1043" type="#_x0000_t202" style="position:absolute;margin-left:300.15pt;margin-top:-20.45pt;width:179.1pt;height:35.5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" filled="f" stroked="f">
              <v:textbox>
                <w:txbxContent>
                  <w:p w14:paraId="631B2010" w14:textId="454451BF" w:rsidR="009E38EA" w:rsidRPr="00671357" w:rsidRDefault="009E38EA" w:rsidP="00557335">
                    <w:pPr>
                      <w:jc w:val="right"/>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 xml:space="preserve">eport </w:t>
                    </w:r>
                    <w:r>
                      <w:rPr>
                        <w:b/>
                        <w:bCs/>
                        <w:color w:val="FFFFFF" w:themeColor="background1"/>
                      </w:rPr>
                      <w:t>| ANNEX</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31638" w14:textId="0A926D98" w:rsidR="00173E22" w:rsidRDefault="00173E22">
    <w:pPr>
      <w:pStyle w:val="Header"/>
    </w:pPr>
    <w:r>
      <w:rPr>
        <w:noProof/>
      </w:rPr>
      <mc:AlternateContent>
        <mc:Choice Requires="wps">
          <w:drawing>
            <wp:anchor distT="45720" distB="45720" distL="114300" distR="114300" simplePos="0" relativeHeight="251672576" behindDoc="0" locked="0" layoutInCell="1" allowOverlap="1" wp14:anchorId="22021F93" wp14:editId="2E8323BB">
              <wp:simplePos x="0" y="0"/>
              <wp:positionH relativeFrom="column">
                <wp:posOffset>4505960</wp:posOffset>
              </wp:positionH>
              <wp:positionV relativeFrom="paragraph">
                <wp:posOffset>-259715</wp:posOffset>
              </wp:positionV>
              <wp:extent cx="1585595" cy="140462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1404620"/>
                      </a:xfrm>
                      <a:prstGeom prst="rect">
                        <a:avLst/>
                      </a:prstGeom>
                      <a:noFill/>
                      <a:ln w="9525">
                        <a:noFill/>
                        <a:miter lim="800000"/>
                        <a:headEnd/>
                        <a:tailEnd/>
                      </a:ln>
                    </wps:spPr>
                    <wps:txbx>
                      <w:txbxContent>
                        <w:p w14:paraId="220339B4" w14:textId="77777777" w:rsidR="00173E22" w:rsidRPr="00671357" w:rsidRDefault="00173E22">
                          <w:pPr>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 xml:space="preserve">eport </w:t>
                          </w:r>
                          <w:r>
                            <w:rPr>
                              <w:b/>
                              <w:bCs/>
                              <w:color w:val="FFFFFF" w:themeColor="background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021F93" id="_x0000_t202" coordsize="21600,21600" o:spt="202" path="m,l,21600r21600,l21600,xe">
              <v:stroke joinstyle="miter"/>
              <v:path gradientshapeok="t" o:connecttype="rect"/>
            </v:shapetype>
            <v:shape id="_x0000_s1034" type="#_x0000_t202" style="position:absolute;margin-left:354.8pt;margin-top:-20.45pt;width:124.8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" filled="f" stroked="f">
              <v:textbox style="mso-fit-shape-to-text:t">
                <w:txbxContent>
                  <w:p w14:paraId="220339B4" w14:textId="77777777" w:rsidR="00173E22" w:rsidRPr="00671357" w:rsidRDefault="00173E22">
                    <w:pPr>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 xml:space="preserve">eport </w:t>
                    </w:r>
                    <w:r>
                      <w:rPr>
                        <w:b/>
                        <w:bCs/>
                        <w:color w:val="FFFFFF" w:themeColor="background1"/>
                      </w:rPr>
                      <w:t xml:space="preserve"> </w:t>
                    </w:r>
                  </w:p>
                </w:txbxContent>
              </v:textbox>
            </v:shape>
          </w:pict>
        </mc:Fallback>
      </mc:AlternateContent>
    </w:r>
  </w:p>
  <w:p w14:paraId="57B85BA7" w14:textId="77777777" w:rsidR="00173E22" w:rsidRDefault="00173E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09F00" w14:textId="77777777" w:rsidR="00173E22" w:rsidRDefault="00173E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0D446" w14:textId="77777777" w:rsidR="00173E22" w:rsidRDefault="00173E22">
    <w:pPr>
      <w:pStyle w:val="Header"/>
    </w:pPr>
    <w:r>
      <w:rPr>
        <w:noProof/>
      </w:rPr>
      <mc:AlternateContent>
        <mc:Choice Requires="wps">
          <w:drawing>
            <wp:anchor distT="0" distB="0" distL="114300" distR="114300" simplePos="0" relativeHeight="251674624" behindDoc="1" locked="0" layoutInCell="1" allowOverlap="1" wp14:anchorId="02D9F12A" wp14:editId="4DAC7078">
              <wp:simplePos x="0" y="0"/>
              <wp:positionH relativeFrom="column">
                <wp:posOffset>4353877</wp:posOffset>
              </wp:positionH>
              <wp:positionV relativeFrom="paragraph">
                <wp:posOffset>-288290</wp:posOffset>
              </wp:positionV>
              <wp:extent cx="1804987" cy="361315"/>
              <wp:effectExtent l="0" t="0" r="5080" b="635"/>
              <wp:wrapNone/>
              <wp:docPr id="148" name="Rectangle: Diagonal Corners Snipped 148" descr="rectangular box filled with blue colour "/>
              <wp:cNvGraphicFramePr/>
              <a:graphic xmlns:a="http://schemas.openxmlformats.org/drawingml/2006/main">
                <a:graphicData uri="http://schemas.microsoft.com/office/word/2010/wordprocessingShape">
                  <wps:wsp>
                    <wps:cNvSpPr/>
                    <wps:spPr>
                      <a:xfrm>
                        <a:off x="0" y="0"/>
                        <a:ext cx="1804987" cy="361315"/>
                      </a:xfrm>
                      <a:prstGeom prst="snip2DiagRect">
                        <a:avLst/>
                      </a:prstGeom>
                      <a:solidFill>
                        <a:srgbClr val="1D5B7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75C65" id="Rectangle: Diagonal Corners Snipped 148" o:spid="_x0000_s1026" alt="rectangular box filled with blue colour " style="position:absolute;margin-left:342.8pt;margin-top:-22.7pt;width:142.1pt;height:28.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4987,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" path="m,l1744767,r60220,60220l1804987,361315r,l60220,361315,,301095,,xe" fillcolor="#1d5b71" stroked="f" strokeweight="1pt">
              <v:stroke joinstyle="miter"/>
              <v:path arrowok="t" o:connecttype="custom" o:connectlocs="0,0;1744767,0;1804987,60220;1804987,361315;1804987,361315;60220,361315;0,301095;0,0" o:connectangles="0,0,0,0,0,0,0,0"/>
            </v:shape>
          </w:pict>
        </mc:Fallback>
      </mc:AlternateContent>
    </w:r>
    <w:r>
      <w:rPr>
        <w:noProof/>
      </w:rPr>
      <mc:AlternateContent>
        <mc:Choice Requires="wps">
          <w:drawing>
            <wp:anchor distT="45720" distB="45720" distL="114300" distR="114300" simplePos="0" relativeHeight="251675648" behindDoc="0" locked="0" layoutInCell="1" allowOverlap="1" wp14:anchorId="33FCD1EC" wp14:editId="050E2447">
              <wp:simplePos x="0" y="0"/>
              <wp:positionH relativeFrom="column">
                <wp:posOffset>4505960</wp:posOffset>
              </wp:positionH>
              <wp:positionV relativeFrom="paragraph">
                <wp:posOffset>-259715</wp:posOffset>
              </wp:positionV>
              <wp:extent cx="1585595" cy="1404620"/>
              <wp:effectExtent l="0" t="0" r="0"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1404620"/>
                      </a:xfrm>
                      <a:prstGeom prst="rect">
                        <a:avLst/>
                      </a:prstGeom>
                      <a:noFill/>
                      <a:ln w="9525">
                        <a:noFill/>
                        <a:miter lim="800000"/>
                        <a:headEnd/>
                        <a:tailEnd/>
                      </a:ln>
                    </wps:spPr>
                    <wps:txbx>
                      <w:txbxContent>
                        <w:p w14:paraId="40E914BC" w14:textId="63AC4E27" w:rsidR="00173E22" w:rsidRPr="00F07580" w:rsidRDefault="00173E22">
                          <w:pPr>
                            <w:rPr>
                              <w:b/>
                              <w:bCs/>
                              <w:color w:val="FFFFFF" w:themeColor="background1"/>
                              <w:lang w:val="en-US"/>
                            </w:rPr>
                          </w:pPr>
                          <w:r>
                            <w:rPr>
                              <w:b/>
                              <w:bCs/>
                              <w:color w:val="FFFFFF" w:themeColor="background1"/>
                              <w:lang w:val="en-US"/>
                            </w:rPr>
                            <w:t xml:space="preserve">Rapport phare </w:t>
                          </w:r>
                          <w:proofErr w:type="spellStart"/>
                          <w:r>
                            <w:rPr>
                              <w:b/>
                              <w:bCs/>
                              <w:color w:val="FFFFFF" w:themeColor="background1"/>
                              <w:lang w:val="en-US"/>
                            </w:rPr>
                            <w:t>d’IDA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FCD1EC" id="_x0000_t202" coordsize="21600,21600" o:spt="202" path="m,l,21600r21600,l21600,xe">
              <v:stroke joinstyle="miter"/>
              <v:path gradientshapeok="t" o:connecttype="rect"/>
            </v:shapetype>
            <v:shape id="_x0000_s1035" type="#_x0000_t202" style="position:absolute;margin-left:354.8pt;margin-top:-20.45pt;width:124.8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" filled="f" stroked="f">
              <v:textbox style="mso-fit-shape-to-text:t">
                <w:txbxContent>
                  <w:p w14:paraId="40E914BC" w14:textId="63AC4E27" w:rsidR="00173E22" w:rsidRPr="00F07580" w:rsidRDefault="00173E22">
                    <w:pPr>
                      <w:rPr>
                        <w:b/>
                        <w:bCs/>
                        <w:color w:val="FFFFFF" w:themeColor="background1"/>
                        <w:lang w:val="en-US"/>
                      </w:rPr>
                    </w:pPr>
                    <w:r>
                      <w:rPr>
                        <w:b/>
                        <w:bCs/>
                        <w:color w:val="FFFFFF" w:themeColor="background1"/>
                        <w:lang w:val="en-US"/>
                      </w:rPr>
                      <w:t xml:space="preserve">Rapport phare </w:t>
                    </w:r>
                    <w:proofErr w:type="spellStart"/>
                    <w:r>
                      <w:rPr>
                        <w:b/>
                        <w:bCs/>
                        <w:color w:val="FFFFFF" w:themeColor="background1"/>
                        <w:lang w:val="en-US"/>
                      </w:rPr>
                      <w:t>d’IDA</w:t>
                    </w:r>
                    <w:proofErr w:type="spellEnd"/>
                  </w:p>
                </w:txbxContent>
              </v:textbox>
            </v:shape>
          </w:pict>
        </mc:Fallback>
      </mc:AlternateContent>
    </w:r>
  </w:p>
  <w:p w14:paraId="31CC3A00" w14:textId="77777777" w:rsidR="00173E22" w:rsidRDefault="00173E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EB464" w14:textId="77777777" w:rsidR="00173E22" w:rsidRDefault="00173E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3E46B" w14:textId="45E3E103" w:rsidR="00173E22" w:rsidRDefault="00173E22">
    <w:pPr>
      <w:pStyle w:val="Header"/>
    </w:pPr>
    <w:r>
      <w:rPr>
        <w:noProof/>
      </w:rPr>
      <mc:AlternateContent>
        <mc:Choice Requires="wps">
          <w:drawing>
            <wp:anchor distT="0" distB="0" distL="114300" distR="114300" simplePos="0" relativeHeight="251680768" behindDoc="1" locked="0" layoutInCell="1" allowOverlap="1" wp14:anchorId="508EC41F" wp14:editId="1DDEB14A">
              <wp:simplePos x="0" y="0"/>
              <wp:positionH relativeFrom="column">
                <wp:posOffset>3464569</wp:posOffset>
              </wp:positionH>
              <wp:positionV relativeFrom="paragraph">
                <wp:posOffset>-286442</wp:posOffset>
              </wp:positionV>
              <wp:extent cx="2691775" cy="375314"/>
              <wp:effectExtent l="0" t="0" r="13335" b="24765"/>
              <wp:wrapNone/>
              <wp:docPr id="164" name="Rectangle: Diagonal Corners Snipped 164" descr="rectangular box filled with gray colour"/>
              <wp:cNvGraphicFramePr/>
              <a:graphic xmlns:a="http://schemas.openxmlformats.org/drawingml/2006/main">
                <a:graphicData uri="http://schemas.microsoft.com/office/word/2010/wordprocessingShape">
                  <wps:wsp>
                    <wps:cNvSpPr/>
                    <wps:spPr>
                      <a:xfrm>
                        <a:off x="0" y="0"/>
                        <a:ext cx="2691775" cy="375314"/>
                      </a:xfrm>
                      <a:prstGeom prst="snip2DiagRect">
                        <a:avLst/>
                      </a:prstGeom>
                      <a:solidFill>
                        <a:srgbClr val="44646D"/>
                      </a:solidFill>
                      <a:ln>
                        <a:solidFill>
                          <a:srgbClr val="4464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6E04E" id="Rectangle: Diagonal Corners Snipped 164" o:spid="_x0000_s1026" alt="rectangular box filled with gray colour" style="position:absolute;margin-left:272.8pt;margin-top:-22.55pt;width:211.95pt;height:29.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1775,37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" path="m,l2629221,r62554,62554l2691775,375314r,l62554,375314,,312760,,xe" fillcolor="#44646d" strokecolor="#44646d" strokeweight="1pt">
              <v:stroke joinstyle="miter"/>
              <v:path arrowok="t" o:connecttype="custom" o:connectlocs="0,0;2629221,0;2691775,62554;2691775,375314;2691775,375314;62554,375314;0,312760;0,0" o:connectangles="0,0,0,0,0,0,0,0"/>
            </v:shape>
          </w:pict>
        </mc:Fallback>
      </mc:AlternateContent>
    </w:r>
    <w:r>
      <w:rPr>
        <w:noProof/>
      </w:rPr>
      <mc:AlternateContent>
        <mc:Choice Requires="wps">
          <w:drawing>
            <wp:anchor distT="45720" distB="45720" distL="114300" distR="114300" simplePos="0" relativeHeight="251681792" behindDoc="0" locked="0" layoutInCell="1" allowOverlap="1" wp14:anchorId="6DCC6A33" wp14:editId="3FB8FE4D">
              <wp:simplePos x="0" y="0"/>
              <wp:positionH relativeFrom="column">
                <wp:posOffset>3464569</wp:posOffset>
              </wp:positionH>
              <wp:positionV relativeFrom="paragraph">
                <wp:posOffset>-259146</wp:posOffset>
              </wp:positionV>
              <wp:extent cx="2629621" cy="443230"/>
              <wp:effectExtent l="0" t="0" r="0" b="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621" cy="443230"/>
                      </a:xfrm>
                      <a:prstGeom prst="rect">
                        <a:avLst/>
                      </a:prstGeom>
                      <a:noFill/>
                      <a:ln w="9525">
                        <a:noFill/>
                        <a:miter lim="800000"/>
                        <a:headEnd/>
                        <a:tailEnd/>
                      </a:ln>
                    </wps:spPr>
                    <wps:txbx>
                      <w:txbxContent>
                        <w:p w14:paraId="34C757EE" w14:textId="5176D1D6" w:rsidR="00173E22" w:rsidRPr="00671357" w:rsidRDefault="00173E22" w:rsidP="005F7A1C">
                          <w:pPr>
                            <w:spacing w:after="0"/>
                            <w:jc w:val="right"/>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eport</w:t>
                          </w:r>
                          <w:r>
                            <w:rPr>
                              <w:b/>
                              <w:bCs/>
                              <w:color w:val="FFFFFF" w:themeColor="background1"/>
                            </w:rPr>
                            <w:t xml:space="preserve"> | INTRODUCTION</w:t>
                          </w:r>
                          <w:r w:rsidRPr="00671357">
                            <w:rPr>
                              <w:b/>
                              <w:bCs/>
                              <w:color w:val="FFFFFF" w:themeColor="background1"/>
                            </w:rPr>
                            <w:t xml:space="preserve"> </w:t>
                          </w:r>
                          <w:r>
                            <w:rPr>
                              <w:b/>
                              <w:bCs/>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C6A33" id="_x0000_t202" coordsize="21600,21600" o:spt="202" path="m,l,21600r21600,l21600,xe">
              <v:stroke joinstyle="miter"/>
              <v:path gradientshapeok="t" o:connecttype="rect"/>
            </v:shapetype>
            <v:shape id="_x0000_s1036" type="#_x0000_t202" style="position:absolute;margin-left:272.8pt;margin-top:-20.4pt;width:207.05pt;height:34.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" filled="f" stroked="f">
              <v:textbox>
                <w:txbxContent>
                  <w:p w14:paraId="34C757EE" w14:textId="5176D1D6" w:rsidR="00173E22" w:rsidRPr="00671357" w:rsidRDefault="00173E22" w:rsidP="005F7A1C">
                    <w:pPr>
                      <w:spacing w:after="0"/>
                      <w:jc w:val="right"/>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eport</w:t>
                    </w:r>
                    <w:r>
                      <w:rPr>
                        <w:b/>
                        <w:bCs/>
                        <w:color w:val="FFFFFF" w:themeColor="background1"/>
                      </w:rPr>
                      <w:t xml:space="preserve"> | INTRODUCTION</w:t>
                    </w:r>
                    <w:r w:rsidRPr="00671357">
                      <w:rPr>
                        <w:b/>
                        <w:bCs/>
                        <w:color w:val="FFFFFF" w:themeColor="background1"/>
                      </w:rPr>
                      <w:t xml:space="preserve"> </w:t>
                    </w:r>
                    <w:r>
                      <w:rPr>
                        <w:b/>
                        <w:bCs/>
                        <w:color w:val="FFFFFF" w:themeColor="background1"/>
                      </w:rPr>
                      <w:t xml:space="preserve"> </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A4957" w14:textId="77777777" w:rsidR="00173E22" w:rsidRDefault="00173E2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3EC29" w14:textId="5BAC51A5" w:rsidR="00173E22" w:rsidRDefault="00173E22">
    <w:pPr>
      <w:pStyle w:val="Header"/>
    </w:pPr>
    <w:r>
      <w:rPr>
        <w:noProof/>
      </w:rPr>
      <mc:AlternateContent>
        <mc:Choice Requires="wps">
          <w:drawing>
            <wp:anchor distT="0" distB="0" distL="114300" distR="114300" simplePos="0" relativeHeight="251677696" behindDoc="1" locked="0" layoutInCell="1" allowOverlap="1" wp14:anchorId="6DF7A5FA" wp14:editId="4EFEF1F7">
              <wp:simplePos x="0" y="0"/>
              <wp:positionH relativeFrom="column">
                <wp:posOffset>1853070</wp:posOffset>
              </wp:positionH>
              <wp:positionV relativeFrom="paragraph">
                <wp:posOffset>-283961</wp:posOffset>
              </wp:positionV>
              <wp:extent cx="4310067" cy="360935"/>
              <wp:effectExtent l="0" t="0" r="14605" b="20320"/>
              <wp:wrapNone/>
              <wp:docPr id="156" name="Rectangle: Diagonal Corners Snipped 156" descr="Rectangular text box"/>
              <wp:cNvGraphicFramePr/>
              <a:graphic xmlns:a="http://schemas.openxmlformats.org/drawingml/2006/main">
                <a:graphicData uri="http://schemas.microsoft.com/office/word/2010/wordprocessingShape">
                  <wps:wsp>
                    <wps:cNvSpPr/>
                    <wps:spPr>
                      <a:xfrm>
                        <a:off x="0" y="0"/>
                        <a:ext cx="4310067" cy="360935"/>
                      </a:xfrm>
                      <a:prstGeom prst="snip2DiagRect">
                        <a:avLst/>
                      </a:prstGeom>
                      <a:solidFill>
                        <a:srgbClr val="44646D"/>
                      </a:solidFill>
                      <a:ln>
                        <a:solidFill>
                          <a:srgbClr val="4464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D7BFD" id="Rectangle: Diagonal Corners Snipped 156" o:spid="_x0000_s1026" alt="Rectangular text box" style="position:absolute;margin-left:145.9pt;margin-top:-22.35pt;width:339.4pt;height:28.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0067,36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" path="m,l4249910,r60157,60157l4310067,360935r,l60157,360935,,300778,,xe" fillcolor="#44646d" strokecolor="#44646d" strokeweight="1pt">
              <v:stroke joinstyle="miter"/>
              <v:path arrowok="t" o:connecttype="custom" o:connectlocs="0,0;4249910,0;4310067,60157;4310067,360935;4310067,360935;60157,360935;0,300778;0,0" o:connectangles="0,0,0,0,0,0,0,0"/>
            </v:shape>
          </w:pict>
        </mc:Fallback>
      </mc:AlternateContent>
    </w:r>
    <w:r>
      <w:rPr>
        <w:noProof/>
      </w:rPr>
      <mc:AlternateContent>
        <mc:Choice Requires="wps">
          <w:drawing>
            <wp:anchor distT="45720" distB="45720" distL="114300" distR="114300" simplePos="0" relativeHeight="251678720" behindDoc="0" locked="0" layoutInCell="1" allowOverlap="1" wp14:anchorId="3E4662D8" wp14:editId="03B5942F">
              <wp:simplePos x="0" y="0"/>
              <wp:positionH relativeFrom="column">
                <wp:posOffset>1912447</wp:posOffset>
              </wp:positionH>
              <wp:positionV relativeFrom="paragraph">
                <wp:posOffset>-260210</wp:posOffset>
              </wp:positionV>
              <wp:extent cx="4174143" cy="337565"/>
              <wp:effectExtent l="0" t="0" r="0" b="5715"/>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143" cy="337565"/>
                      </a:xfrm>
                      <a:prstGeom prst="rect">
                        <a:avLst/>
                      </a:prstGeom>
                      <a:noFill/>
                      <a:ln w="9525">
                        <a:noFill/>
                        <a:miter lim="800000"/>
                        <a:headEnd/>
                        <a:tailEnd/>
                      </a:ln>
                    </wps:spPr>
                    <wps:txbx>
                      <w:txbxContent>
                        <w:p w14:paraId="520E6FCD" w14:textId="464CD0F4" w:rsidR="00173E22" w:rsidRPr="007C575B" w:rsidRDefault="00173E22">
                          <w:pPr>
                            <w:rPr>
                              <w:b/>
                              <w:bCs/>
                              <w:color w:val="FFFFFF" w:themeColor="background1"/>
                              <w:lang w:val="fr-CH"/>
                            </w:rPr>
                          </w:pPr>
                          <w:r w:rsidRPr="007C575B">
                            <w:rPr>
                              <w:b/>
                              <w:bCs/>
                              <w:color w:val="FFFFFF" w:themeColor="background1"/>
                              <w:lang w:val="fr-CH"/>
                            </w:rPr>
                            <w:t>IDA Flagship Report | Réaliser les PDD pour 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662D8" id="_x0000_t202" coordsize="21600,21600" o:spt="202" path="m,l,21600r21600,l21600,xe">
              <v:stroke joinstyle="miter"/>
              <v:path gradientshapeok="t" o:connecttype="rect"/>
            </v:shapetype>
            <v:shape id="_x0000_s1037" type="#_x0000_t202" style="position:absolute;margin-left:150.6pt;margin-top:-20.5pt;width:328.65pt;height:26.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" filled="f" stroked="f">
              <v:textbox>
                <w:txbxContent>
                  <w:p w14:paraId="520E6FCD" w14:textId="464CD0F4" w:rsidR="00173E22" w:rsidRPr="007C575B" w:rsidRDefault="00173E22">
                    <w:pPr>
                      <w:rPr>
                        <w:b/>
                        <w:bCs/>
                        <w:color w:val="FFFFFF" w:themeColor="background1"/>
                        <w:lang w:val="fr-CH"/>
                      </w:rPr>
                    </w:pPr>
                    <w:r w:rsidRPr="007C575B">
                      <w:rPr>
                        <w:b/>
                        <w:bCs/>
                        <w:color w:val="FFFFFF" w:themeColor="background1"/>
                        <w:lang w:val="fr-CH"/>
                      </w:rPr>
                      <w:t>IDA Flagship Report | Réaliser les PDD pour tous</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8E96D" w14:textId="723D5DB0" w:rsidR="00173E22" w:rsidRDefault="00DC33B4">
    <w:pPr>
      <w:pStyle w:val="Header"/>
    </w:pPr>
    <w:r>
      <w:rPr>
        <w:noProof/>
      </w:rPr>
      <mc:AlternateContent>
        <mc:Choice Requires="wps">
          <w:drawing>
            <wp:anchor distT="0" distB="0" distL="114300" distR="114300" simplePos="0" relativeHeight="251683840" behindDoc="1" locked="0" layoutInCell="1" allowOverlap="1" wp14:anchorId="1F0FDCD5" wp14:editId="0C530B04">
              <wp:simplePos x="0" y="0"/>
              <wp:positionH relativeFrom="column">
                <wp:posOffset>2063115</wp:posOffset>
              </wp:positionH>
              <wp:positionV relativeFrom="paragraph">
                <wp:posOffset>-268606</wp:posOffset>
              </wp:positionV>
              <wp:extent cx="4096385" cy="600075"/>
              <wp:effectExtent l="0" t="0" r="18415" b="28575"/>
              <wp:wrapNone/>
              <wp:docPr id="171" name="Rectangle: Diagonal Corners Snipped 171" descr="Rectangular box"/>
              <wp:cNvGraphicFramePr/>
              <a:graphic xmlns:a="http://schemas.openxmlformats.org/drawingml/2006/main">
                <a:graphicData uri="http://schemas.microsoft.com/office/word/2010/wordprocessingShape">
                  <wps:wsp>
                    <wps:cNvSpPr/>
                    <wps:spPr>
                      <a:xfrm>
                        <a:off x="0" y="0"/>
                        <a:ext cx="4096385" cy="600075"/>
                      </a:xfrm>
                      <a:prstGeom prst="snip2DiagRect">
                        <a:avLst/>
                      </a:prstGeom>
                      <a:solidFill>
                        <a:srgbClr val="44646D"/>
                      </a:solidFill>
                      <a:ln>
                        <a:solidFill>
                          <a:srgbClr val="4464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1C756" id="Rectangle: Diagonal Corners Snipped 171" o:spid="_x0000_s1026" alt="Rectangular box" style="position:absolute;margin-left:162.45pt;margin-top:-21.15pt;width:322.55pt;height:47.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638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" path="m,l3996370,r100015,100015l4096385,600075r,l100015,600075,,500060,,xe" fillcolor="#44646d" strokecolor="#44646d" strokeweight="1pt">
              <v:stroke joinstyle="miter"/>
              <v:path arrowok="t" o:connecttype="custom" o:connectlocs="0,0;3996370,0;4096385,100015;4096385,600075;4096385,600075;100015,600075;0,500060;0,0" o:connectangles="0,0,0,0,0,0,0,0"/>
            </v:shape>
          </w:pict>
        </mc:Fallback>
      </mc:AlternateContent>
    </w:r>
    <w:r>
      <w:rPr>
        <w:noProof/>
      </w:rPr>
      <mc:AlternateContent>
        <mc:Choice Requires="wps">
          <w:drawing>
            <wp:anchor distT="45720" distB="45720" distL="114300" distR="114300" simplePos="0" relativeHeight="251684864" behindDoc="0" locked="0" layoutInCell="1" allowOverlap="1" wp14:anchorId="57775C91" wp14:editId="7E72C459">
              <wp:simplePos x="0" y="0"/>
              <wp:positionH relativeFrom="column">
                <wp:posOffset>1539240</wp:posOffset>
              </wp:positionH>
              <wp:positionV relativeFrom="paragraph">
                <wp:posOffset>-287656</wp:posOffset>
              </wp:positionV>
              <wp:extent cx="4524375" cy="638175"/>
              <wp:effectExtent l="0" t="0" r="0" b="0"/>
              <wp:wrapNone/>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638175"/>
                      </a:xfrm>
                      <a:prstGeom prst="rect">
                        <a:avLst/>
                      </a:prstGeom>
                      <a:noFill/>
                      <a:ln w="9525">
                        <a:noFill/>
                        <a:miter lim="800000"/>
                        <a:headEnd/>
                        <a:tailEnd/>
                      </a:ln>
                    </wps:spPr>
                    <wps:txbx>
                      <w:txbxContent>
                        <w:p w14:paraId="33C14747" w14:textId="69B991D6" w:rsidR="00173E22" w:rsidRPr="007C575B" w:rsidRDefault="00173E22" w:rsidP="00557335">
                          <w:pPr>
                            <w:jc w:val="right"/>
                            <w:rPr>
                              <w:b/>
                              <w:bCs/>
                              <w:color w:val="FFFFFF" w:themeColor="background1"/>
                              <w:lang w:val="fr-CH"/>
                            </w:rPr>
                          </w:pPr>
                          <w:r w:rsidRPr="007C575B">
                            <w:rPr>
                              <w:b/>
                              <w:bCs/>
                              <w:color w:val="FFFFFF" w:themeColor="background1"/>
                              <w:lang w:val="fr-CH"/>
                            </w:rPr>
                            <w:t>IDA Flagship Report | REALISSER DES SYSTEMES EDUCATIFS POUR L’EQUITE ET POUR UNE INCLUSION DE QUALITE FOR QUALITY INCLUSION AND EQUITY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775C91" id="_x0000_t202" coordsize="21600,21600" o:spt="202" path="m,l,21600r21600,l21600,xe">
              <v:stroke joinstyle="miter"/>
              <v:path gradientshapeok="t" o:connecttype="rect"/>
            </v:shapetype>
            <v:shape id="_x0000_s1038" type="#_x0000_t202" style="position:absolute;margin-left:121.2pt;margin-top:-22.65pt;width:356.25pt;height:50.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" filled="f" stroked="f">
              <v:textbox>
                <w:txbxContent>
                  <w:p w14:paraId="33C14747" w14:textId="69B991D6" w:rsidR="00173E22" w:rsidRPr="007C575B" w:rsidRDefault="00173E22" w:rsidP="00557335">
                    <w:pPr>
                      <w:jc w:val="right"/>
                      <w:rPr>
                        <w:b/>
                        <w:bCs/>
                        <w:color w:val="FFFFFF" w:themeColor="background1"/>
                        <w:lang w:val="fr-CH"/>
                      </w:rPr>
                    </w:pPr>
                    <w:r w:rsidRPr="007C575B">
                      <w:rPr>
                        <w:b/>
                        <w:bCs/>
                        <w:color w:val="FFFFFF" w:themeColor="background1"/>
                        <w:lang w:val="fr-CH"/>
                      </w:rPr>
                      <w:t>IDA Flagship Report | REALISSER DES SYSTEMES EDUCATIFS POUR L’EQUITE ET POUR UNE INCLUSION DE QUALITE FOR QUALITY INCLUSION AND EQUITY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75BA1"/>
    <w:multiLevelType w:val="hybridMultilevel"/>
    <w:tmpl w:val="0636984C"/>
    <w:lvl w:ilvl="0" w:tplc="0114DDA6">
      <w:start w:val="1"/>
      <w:numFmt w:val="decimal"/>
      <w:lvlText w:val="%1."/>
      <w:lvlJc w:val="left"/>
      <w:pPr>
        <w:ind w:left="360" w:hanging="360"/>
      </w:pPr>
      <w:rPr>
        <w:rFonts w:asciiTheme="minorHAnsi" w:eastAsia="Times New Roman" w:hAnsiTheme="minorHAnsi" w:cs="Times New Roman"/>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 w15:restartNumberingAfterBreak="0">
    <w:nsid w:val="011C41D4"/>
    <w:multiLevelType w:val="hybridMultilevel"/>
    <w:tmpl w:val="F57AD13E"/>
    <w:lvl w:ilvl="0" w:tplc="A6FA2DB6">
      <w:start w:val="5"/>
      <w:numFmt w:val="bullet"/>
      <w:lvlText w:val="-"/>
      <w:lvlJc w:val="left"/>
      <w:pPr>
        <w:ind w:left="720" w:hanging="360"/>
      </w:pPr>
      <w:rPr>
        <w:rFonts w:ascii="Calibri" w:eastAsia="Times New Roman" w:hAnsi="Calibri" w:cs="Calibri" w:hint="default"/>
        <w:sz w:val="3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E2E203E"/>
    <w:multiLevelType w:val="hybridMultilevel"/>
    <w:tmpl w:val="286AD876"/>
    <w:lvl w:ilvl="0" w:tplc="BA201084">
      <w:start w:val="1"/>
      <w:numFmt w:val="decimal"/>
      <w:lvlText w:val="%1."/>
      <w:lvlJc w:val="left"/>
      <w:pPr>
        <w:ind w:left="360" w:hanging="360"/>
      </w:pPr>
      <w:rPr>
        <w:color w:val="435C6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A8179A9"/>
    <w:multiLevelType w:val="hybridMultilevel"/>
    <w:tmpl w:val="0A281822"/>
    <w:lvl w:ilvl="0" w:tplc="52449396">
      <w:start w:val="1"/>
      <w:numFmt w:val="bullet"/>
      <w:lvlText w:val=""/>
      <w:lvlJc w:val="left"/>
      <w:pPr>
        <w:ind w:left="360" w:hanging="360"/>
      </w:pPr>
      <w:rPr>
        <w:rFonts w:ascii="Symbol" w:hAnsi="Symbol" w:hint="default"/>
        <w:b/>
        <w:bCs/>
        <w:color w:val="435C6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E9530D"/>
    <w:multiLevelType w:val="hybridMultilevel"/>
    <w:tmpl w:val="59C8E3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EA8726B"/>
    <w:multiLevelType w:val="hybridMultilevel"/>
    <w:tmpl w:val="9A067CD2"/>
    <w:lvl w:ilvl="0" w:tplc="FF421160">
      <w:start w:val="1"/>
      <w:numFmt w:val="bullet"/>
      <w:lvlText w:val=""/>
      <w:lvlJc w:val="left"/>
      <w:pPr>
        <w:ind w:left="83" w:hanging="83"/>
      </w:pPr>
      <w:rPr>
        <w:rFonts w:ascii="Symbol" w:hAnsi="Symbol" w:hint="default"/>
        <w:b w:val="0"/>
        <w:i w:val="0"/>
        <w:color w:val="C00000"/>
        <w:sz w:val="32"/>
      </w:rPr>
    </w:lvl>
    <w:lvl w:ilvl="1" w:tplc="04090003">
      <w:start w:val="1"/>
      <w:numFmt w:val="bullet"/>
      <w:lvlText w:val="o"/>
      <w:lvlJc w:val="left"/>
      <w:pPr>
        <w:ind w:left="79" w:hanging="360"/>
      </w:pPr>
      <w:rPr>
        <w:rFonts w:ascii="Courier New" w:hAnsi="Courier New" w:cs="Courier New" w:hint="default"/>
      </w:rPr>
    </w:lvl>
    <w:lvl w:ilvl="2" w:tplc="04090005">
      <w:start w:val="1"/>
      <w:numFmt w:val="bullet"/>
      <w:lvlText w:val=""/>
      <w:lvlJc w:val="left"/>
      <w:pPr>
        <w:ind w:left="799" w:hanging="360"/>
      </w:pPr>
      <w:rPr>
        <w:rFonts w:ascii="Wingdings" w:hAnsi="Wingdings" w:hint="default"/>
      </w:rPr>
    </w:lvl>
    <w:lvl w:ilvl="3" w:tplc="04090017">
      <w:start w:val="1"/>
      <w:numFmt w:val="lowerLetter"/>
      <w:lvlText w:val="%4)"/>
      <w:lvlJc w:val="left"/>
      <w:pPr>
        <w:ind w:left="1519" w:hanging="360"/>
      </w:pPr>
      <w:rPr>
        <w:rFonts w:hint="default"/>
      </w:rPr>
    </w:lvl>
    <w:lvl w:ilvl="4" w:tplc="04090003" w:tentative="1">
      <w:start w:val="1"/>
      <w:numFmt w:val="bullet"/>
      <w:lvlText w:val="o"/>
      <w:lvlJc w:val="left"/>
      <w:pPr>
        <w:ind w:left="2239" w:hanging="360"/>
      </w:pPr>
      <w:rPr>
        <w:rFonts w:ascii="Courier New" w:hAnsi="Courier New" w:cs="Courier New" w:hint="default"/>
      </w:rPr>
    </w:lvl>
    <w:lvl w:ilvl="5" w:tplc="04090005" w:tentative="1">
      <w:start w:val="1"/>
      <w:numFmt w:val="bullet"/>
      <w:lvlText w:val=""/>
      <w:lvlJc w:val="left"/>
      <w:pPr>
        <w:ind w:left="2959" w:hanging="360"/>
      </w:pPr>
      <w:rPr>
        <w:rFonts w:ascii="Wingdings" w:hAnsi="Wingdings" w:hint="default"/>
      </w:rPr>
    </w:lvl>
    <w:lvl w:ilvl="6" w:tplc="04090001" w:tentative="1">
      <w:start w:val="1"/>
      <w:numFmt w:val="bullet"/>
      <w:lvlText w:val=""/>
      <w:lvlJc w:val="left"/>
      <w:pPr>
        <w:ind w:left="3679" w:hanging="360"/>
      </w:pPr>
      <w:rPr>
        <w:rFonts w:ascii="Symbol" w:hAnsi="Symbol" w:hint="default"/>
      </w:rPr>
    </w:lvl>
    <w:lvl w:ilvl="7" w:tplc="04090003" w:tentative="1">
      <w:start w:val="1"/>
      <w:numFmt w:val="bullet"/>
      <w:lvlText w:val="o"/>
      <w:lvlJc w:val="left"/>
      <w:pPr>
        <w:ind w:left="4399" w:hanging="360"/>
      </w:pPr>
      <w:rPr>
        <w:rFonts w:ascii="Courier New" w:hAnsi="Courier New" w:cs="Courier New" w:hint="default"/>
      </w:rPr>
    </w:lvl>
    <w:lvl w:ilvl="8" w:tplc="04090005" w:tentative="1">
      <w:start w:val="1"/>
      <w:numFmt w:val="bullet"/>
      <w:lvlText w:val=""/>
      <w:lvlJc w:val="left"/>
      <w:pPr>
        <w:ind w:left="5119" w:hanging="360"/>
      </w:pPr>
      <w:rPr>
        <w:rFonts w:ascii="Wingdings" w:hAnsi="Wingdings" w:hint="default"/>
      </w:rPr>
    </w:lvl>
  </w:abstractNum>
  <w:abstractNum w:abstractNumId="6" w15:restartNumberingAfterBreak="0">
    <w:nsid w:val="415C15DC"/>
    <w:multiLevelType w:val="multilevel"/>
    <w:tmpl w:val="8C9E24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5760FAA"/>
    <w:multiLevelType w:val="hybridMultilevel"/>
    <w:tmpl w:val="223EF586"/>
    <w:lvl w:ilvl="0" w:tplc="123AABE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DD02AA"/>
    <w:multiLevelType w:val="hybridMultilevel"/>
    <w:tmpl w:val="EB74872E"/>
    <w:lvl w:ilvl="0" w:tplc="50C61722">
      <w:start w:val="1"/>
      <w:numFmt w:val="lowerLetter"/>
      <w:lvlText w:val="%1)"/>
      <w:lvlJc w:val="left"/>
      <w:pPr>
        <w:ind w:left="709" w:hanging="360"/>
      </w:pPr>
      <w:rPr>
        <w:rFonts w:eastAsia="Courier New" w:cs="Courier New"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9" w15:restartNumberingAfterBreak="0">
    <w:nsid w:val="5C68496F"/>
    <w:multiLevelType w:val="hybridMultilevel"/>
    <w:tmpl w:val="A8F0734A"/>
    <w:lvl w:ilvl="0" w:tplc="3B325B6A">
      <w:start w:val="1"/>
      <w:numFmt w:val="bullet"/>
      <w:lvlText w:val=""/>
      <w:lvlJc w:val="left"/>
      <w:pPr>
        <w:ind w:left="360" w:hanging="360"/>
      </w:pPr>
      <w:rPr>
        <w:rFonts w:ascii="Symbol" w:hAnsi="Symbol" w:hint="default"/>
        <w:b/>
        <w:bCs/>
        <w:color w:val="435C6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7D22F8E"/>
    <w:multiLevelType w:val="multilevel"/>
    <w:tmpl w:val="0E900542"/>
    <w:lvl w:ilvl="0">
      <w:start w:val="1"/>
      <w:numFmt w:val="decimal"/>
      <w:pStyle w:val="H1"/>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6ECE24D7"/>
    <w:multiLevelType w:val="hybridMultilevel"/>
    <w:tmpl w:val="812E55E8"/>
    <w:lvl w:ilvl="0" w:tplc="02BAE9C4">
      <w:start w:val="1"/>
      <w:numFmt w:val="decimal"/>
      <w:lvlText w:val="%1."/>
      <w:lvlJc w:val="left"/>
      <w:pPr>
        <w:ind w:left="709"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9"/>
  </w:num>
  <w:num w:numId="2">
    <w:abstractNumId w:val="7"/>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3"/>
  </w:num>
  <w:num w:numId="7">
    <w:abstractNumId w:val="8"/>
  </w:num>
  <w:num w:numId="8">
    <w:abstractNumId w:val="5"/>
  </w:num>
  <w:num w:numId="9">
    <w:abstractNumId w:val="4"/>
  </w:num>
  <w:num w:numId="10">
    <w:abstractNumId w:val="10"/>
  </w:num>
  <w:num w:numId="11">
    <w:abstractNumId w:val="11"/>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activeWritingStyle w:appName="MSWord" w:lang="fr-FR" w:vendorID="64" w:dllVersion="4096" w:nlCheck="1" w:checkStyle="0"/>
  <w:activeWritingStyle w:appName="MSWord" w:lang="en-ZA" w:vendorID="64" w:dllVersion="4096" w:nlCheck="1" w:checkStyle="0"/>
  <w:activeWritingStyle w:appName="MSWord" w:lang="fr-FR" w:vendorID="64" w:dllVersion="0" w:nlCheck="1" w:checkStyle="0"/>
  <w:activeWritingStyle w:appName="MSWord" w:lang="fr-CH" w:vendorID="64" w:dllVersion="0" w:nlCheck="1" w:checkStyle="0"/>
  <w:activeWritingStyle w:appName="MSWord" w:lang="fr-CH"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E7E"/>
    <w:rsid w:val="000002FB"/>
    <w:rsid w:val="000005DB"/>
    <w:rsid w:val="000009B1"/>
    <w:rsid w:val="00000EA3"/>
    <w:rsid w:val="0000117C"/>
    <w:rsid w:val="00002523"/>
    <w:rsid w:val="0000293E"/>
    <w:rsid w:val="00003477"/>
    <w:rsid w:val="00003854"/>
    <w:rsid w:val="00003CAA"/>
    <w:rsid w:val="000043F1"/>
    <w:rsid w:val="0000484B"/>
    <w:rsid w:val="00005EC6"/>
    <w:rsid w:val="0000736E"/>
    <w:rsid w:val="00007BE0"/>
    <w:rsid w:val="00007F3D"/>
    <w:rsid w:val="00007FF0"/>
    <w:rsid w:val="000100D9"/>
    <w:rsid w:val="00010FDA"/>
    <w:rsid w:val="00011565"/>
    <w:rsid w:val="00011882"/>
    <w:rsid w:val="00012813"/>
    <w:rsid w:val="00012EC6"/>
    <w:rsid w:val="00013773"/>
    <w:rsid w:val="00014204"/>
    <w:rsid w:val="00014702"/>
    <w:rsid w:val="00014E7B"/>
    <w:rsid w:val="00015540"/>
    <w:rsid w:val="00016ACD"/>
    <w:rsid w:val="00016EEB"/>
    <w:rsid w:val="00017CBA"/>
    <w:rsid w:val="00017E1B"/>
    <w:rsid w:val="00020BC2"/>
    <w:rsid w:val="0002119B"/>
    <w:rsid w:val="000215ED"/>
    <w:rsid w:val="00021691"/>
    <w:rsid w:val="000216EB"/>
    <w:rsid w:val="00021F0B"/>
    <w:rsid w:val="00022036"/>
    <w:rsid w:val="00022480"/>
    <w:rsid w:val="0002269F"/>
    <w:rsid w:val="0002346B"/>
    <w:rsid w:val="000237A9"/>
    <w:rsid w:val="00023E86"/>
    <w:rsid w:val="00023EBB"/>
    <w:rsid w:val="0002407B"/>
    <w:rsid w:val="00024170"/>
    <w:rsid w:val="0002428C"/>
    <w:rsid w:val="0002482F"/>
    <w:rsid w:val="0002505F"/>
    <w:rsid w:val="000254A0"/>
    <w:rsid w:val="000257D4"/>
    <w:rsid w:val="000267AD"/>
    <w:rsid w:val="00026C21"/>
    <w:rsid w:val="00027741"/>
    <w:rsid w:val="00027BAE"/>
    <w:rsid w:val="000300A4"/>
    <w:rsid w:val="0003055F"/>
    <w:rsid w:val="0003057D"/>
    <w:rsid w:val="00030591"/>
    <w:rsid w:val="00031B54"/>
    <w:rsid w:val="00031C68"/>
    <w:rsid w:val="000323A2"/>
    <w:rsid w:val="0003282B"/>
    <w:rsid w:val="00032D45"/>
    <w:rsid w:val="00033AD5"/>
    <w:rsid w:val="000344C5"/>
    <w:rsid w:val="00034735"/>
    <w:rsid w:val="0003539A"/>
    <w:rsid w:val="00035C0F"/>
    <w:rsid w:val="00035D0A"/>
    <w:rsid w:val="00036B38"/>
    <w:rsid w:val="00036EEC"/>
    <w:rsid w:val="00036F60"/>
    <w:rsid w:val="0003738B"/>
    <w:rsid w:val="00037A08"/>
    <w:rsid w:val="00041823"/>
    <w:rsid w:val="00041988"/>
    <w:rsid w:val="00042045"/>
    <w:rsid w:val="00042330"/>
    <w:rsid w:val="00043A13"/>
    <w:rsid w:val="00043EEC"/>
    <w:rsid w:val="000446E2"/>
    <w:rsid w:val="0004495B"/>
    <w:rsid w:val="000461D3"/>
    <w:rsid w:val="000463F9"/>
    <w:rsid w:val="000467A2"/>
    <w:rsid w:val="00046914"/>
    <w:rsid w:val="000474F5"/>
    <w:rsid w:val="0004776B"/>
    <w:rsid w:val="00047784"/>
    <w:rsid w:val="00047B4C"/>
    <w:rsid w:val="000502D1"/>
    <w:rsid w:val="000502ED"/>
    <w:rsid w:val="00051048"/>
    <w:rsid w:val="000515C2"/>
    <w:rsid w:val="00051D67"/>
    <w:rsid w:val="00052692"/>
    <w:rsid w:val="0005273F"/>
    <w:rsid w:val="000528D4"/>
    <w:rsid w:val="0005290B"/>
    <w:rsid w:val="000529B2"/>
    <w:rsid w:val="00052DA9"/>
    <w:rsid w:val="0005300A"/>
    <w:rsid w:val="000540BF"/>
    <w:rsid w:val="00054129"/>
    <w:rsid w:val="0005584C"/>
    <w:rsid w:val="000558CF"/>
    <w:rsid w:val="00055C7C"/>
    <w:rsid w:val="00056A64"/>
    <w:rsid w:val="00057E5E"/>
    <w:rsid w:val="0006004C"/>
    <w:rsid w:val="00060283"/>
    <w:rsid w:val="0006101F"/>
    <w:rsid w:val="000612C9"/>
    <w:rsid w:val="000614A2"/>
    <w:rsid w:val="00061FD4"/>
    <w:rsid w:val="00062355"/>
    <w:rsid w:val="000625D3"/>
    <w:rsid w:val="00062E90"/>
    <w:rsid w:val="00063133"/>
    <w:rsid w:val="00063294"/>
    <w:rsid w:val="00063703"/>
    <w:rsid w:val="00063E92"/>
    <w:rsid w:val="00064526"/>
    <w:rsid w:val="00064C8D"/>
    <w:rsid w:val="000652F2"/>
    <w:rsid w:val="00065B63"/>
    <w:rsid w:val="0006661F"/>
    <w:rsid w:val="00066CC9"/>
    <w:rsid w:val="0006744F"/>
    <w:rsid w:val="00067A78"/>
    <w:rsid w:val="00067DD1"/>
    <w:rsid w:val="0007200A"/>
    <w:rsid w:val="00072424"/>
    <w:rsid w:val="00073C3C"/>
    <w:rsid w:val="00073EBF"/>
    <w:rsid w:val="00074217"/>
    <w:rsid w:val="000753F2"/>
    <w:rsid w:val="00075631"/>
    <w:rsid w:val="00076227"/>
    <w:rsid w:val="00076484"/>
    <w:rsid w:val="000765CE"/>
    <w:rsid w:val="00076618"/>
    <w:rsid w:val="000769C4"/>
    <w:rsid w:val="00077B69"/>
    <w:rsid w:val="0008016F"/>
    <w:rsid w:val="00080542"/>
    <w:rsid w:val="00080720"/>
    <w:rsid w:val="00081030"/>
    <w:rsid w:val="00081166"/>
    <w:rsid w:val="00081558"/>
    <w:rsid w:val="00081782"/>
    <w:rsid w:val="00082453"/>
    <w:rsid w:val="00082583"/>
    <w:rsid w:val="00083001"/>
    <w:rsid w:val="0008562C"/>
    <w:rsid w:val="000859F7"/>
    <w:rsid w:val="00086D16"/>
    <w:rsid w:val="000870F9"/>
    <w:rsid w:val="000872F1"/>
    <w:rsid w:val="0008769D"/>
    <w:rsid w:val="00087DC8"/>
    <w:rsid w:val="0009057C"/>
    <w:rsid w:val="00090811"/>
    <w:rsid w:val="00090B5C"/>
    <w:rsid w:val="00090F1F"/>
    <w:rsid w:val="00090FCC"/>
    <w:rsid w:val="0009213F"/>
    <w:rsid w:val="00092EFE"/>
    <w:rsid w:val="000934DF"/>
    <w:rsid w:val="00093B33"/>
    <w:rsid w:val="00093FF4"/>
    <w:rsid w:val="000944F7"/>
    <w:rsid w:val="00094EC5"/>
    <w:rsid w:val="00095032"/>
    <w:rsid w:val="0009521B"/>
    <w:rsid w:val="000958AF"/>
    <w:rsid w:val="00095B3D"/>
    <w:rsid w:val="00095CBE"/>
    <w:rsid w:val="0009659B"/>
    <w:rsid w:val="000966D6"/>
    <w:rsid w:val="000968EF"/>
    <w:rsid w:val="00096F6C"/>
    <w:rsid w:val="00097039"/>
    <w:rsid w:val="000A10C0"/>
    <w:rsid w:val="000A132C"/>
    <w:rsid w:val="000A15D0"/>
    <w:rsid w:val="000A1638"/>
    <w:rsid w:val="000A2010"/>
    <w:rsid w:val="000A2179"/>
    <w:rsid w:val="000A2B09"/>
    <w:rsid w:val="000A30CD"/>
    <w:rsid w:val="000A356D"/>
    <w:rsid w:val="000A3D05"/>
    <w:rsid w:val="000A3E08"/>
    <w:rsid w:val="000A3F34"/>
    <w:rsid w:val="000A4219"/>
    <w:rsid w:val="000A4ACC"/>
    <w:rsid w:val="000A4D3F"/>
    <w:rsid w:val="000A4D4C"/>
    <w:rsid w:val="000A5440"/>
    <w:rsid w:val="000A54F4"/>
    <w:rsid w:val="000A5C4F"/>
    <w:rsid w:val="000A60C0"/>
    <w:rsid w:val="000A663F"/>
    <w:rsid w:val="000A6E4F"/>
    <w:rsid w:val="000A72BB"/>
    <w:rsid w:val="000A7777"/>
    <w:rsid w:val="000A7F3B"/>
    <w:rsid w:val="000B1135"/>
    <w:rsid w:val="000B16ED"/>
    <w:rsid w:val="000B1A17"/>
    <w:rsid w:val="000B1A72"/>
    <w:rsid w:val="000B1DFA"/>
    <w:rsid w:val="000B2983"/>
    <w:rsid w:val="000B2A4D"/>
    <w:rsid w:val="000B31EE"/>
    <w:rsid w:val="000B32E2"/>
    <w:rsid w:val="000B4076"/>
    <w:rsid w:val="000B4A58"/>
    <w:rsid w:val="000B542D"/>
    <w:rsid w:val="000B59F1"/>
    <w:rsid w:val="000B5C7A"/>
    <w:rsid w:val="000B6208"/>
    <w:rsid w:val="000B63E5"/>
    <w:rsid w:val="000B70D1"/>
    <w:rsid w:val="000B7129"/>
    <w:rsid w:val="000B76C3"/>
    <w:rsid w:val="000B7CC0"/>
    <w:rsid w:val="000C029F"/>
    <w:rsid w:val="000C0746"/>
    <w:rsid w:val="000C13D7"/>
    <w:rsid w:val="000C1ACA"/>
    <w:rsid w:val="000C2322"/>
    <w:rsid w:val="000C286B"/>
    <w:rsid w:val="000C30A5"/>
    <w:rsid w:val="000C3343"/>
    <w:rsid w:val="000C34A9"/>
    <w:rsid w:val="000C35C4"/>
    <w:rsid w:val="000C3F07"/>
    <w:rsid w:val="000C4E9C"/>
    <w:rsid w:val="000C67C7"/>
    <w:rsid w:val="000C7226"/>
    <w:rsid w:val="000D0407"/>
    <w:rsid w:val="000D07F3"/>
    <w:rsid w:val="000D189A"/>
    <w:rsid w:val="000D1E42"/>
    <w:rsid w:val="000D27A6"/>
    <w:rsid w:val="000D29A1"/>
    <w:rsid w:val="000D29CE"/>
    <w:rsid w:val="000D2CCD"/>
    <w:rsid w:val="000D309E"/>
    <w:rsid w:val="000D3547"/>
    <w:rsid w:val="000D365D"/>
    <w:rsid w:val="000D3C2D"/>
    <w:rsid w:val="000D43AC"/>
    <w:rsid w:val="000D4FEA"/>
    <w:rsid w:val="000D5952"/>
    <w:rsid w:val="000D5CFD"/>
    <w:rsid w:val="000D5DE9"/>
    <w:rsid w:val="000D61B9"/>
    <w:rsid w:val="000D6886"/>
    <w:rsid w:val="000D7200"/>
    <w:rsid w:val="000D73DC"/>
    <w:rsid w:val="000D7E78"/>
    <w:rsid w:val="000E10A6"/>
    <w:rsid w:val="000E18F5"/>
    <w:rsid w:val="000E2292"/>
    <w:rsid w:val="000E22D4"/>
    <w:rsid w:val="000E30B0"/>
    <w:rsid w:val="000E3658"/>
    <w:rsid w:val="000E36BC"/>
    <w:rsid w:val="000E36FF"/>
    <w:rsid w:val="000E3E49"/>
    <w:rsid w:val="000E3F11"/>
    <w:rsid w:val="000E404E"/>
    <w:rsid w:val="000E40B1"/>
    <w:rsid w:val="000E42B3"/>
    <w:rsid w:val="000E4352"/>
    <w:rsid w:val="000E4861"/>
    <w:rsid w:val="000E6110"/>
    <w:rsid w:val="000E616D"/>
    <w:rsid w:val="000E65AF"/>
    <w:rsid w:val="000E6B12"/>
    <w:rsid w:val="000E6DC6"/>
    <w:rsid w:val="000E7BB1"/>
    <w:rsid w:val="000E7F9E"/>
    <w:rsid w:val="000F0948"/>
    <w:rsid w:val="000F0D32"/>
    <w:rsid w:val="000F29E2"/>
    <w:rsid w:val="000F3A2A"/>
    <w:rsid w:val="000F43B8"/>
    <w:rsid w:val="000F446B"/>
    <w:rsid w:val="000F5C5A"/>
    <w:rsid w:val="000F5C72"/>
    <w:rsid w:val="000F6A80"/>
    <w:rsid w:val="000F6C3D"/>
    <w:rsid w:val="000F74E9"/>
    <w:rsid w:val="000F790E"/>
    <w:rsid w:val="000F7F7C"/>
    <w:rsid w:val="00100002"/>
    <w:rsid w:val="001000F5"/>
    <w:rsid w:val="001003F5"/>
    <w:rsid w:val="00100A1B"/>
    <w:rsid w:val="00100E03"/>
    <w:rsid w:val="00101740"/>
    <w:rsid w:val="0010184B"/>
    <w:rsid w:val="0010193D"/>
    <w:rsid w:val="00101C03"/>
    <w:rsid w:val="00101CB0"/>
    <w:rsid w:val="00103A46"/>
    <w:rsid w:val="00103A96"/>
    <w:rsid w:val="00104C9B"/>
    <w:rsid w:val="0010517E"/>
    <w:rsid w:val="001056CE"/>
    <w:rsid w:val="001065CC"/>
    <w:rsid w:val="00106CA0"/>
    <w:rsid w:val="00107305"/>
    <w:rsid w:val="001073F2"/>
    <w:rsid w:val="00110116"/>
    <w:rsid w:val="00110467"/>
    <w:rsid w:val="0011178A"/>
    <w:rsid w:val="0011256E"/>
    <w:rsid w:val="00113313"/>
    <w:rsid w:val="0011383D"/>
    <w:rsid w:val="00113FC9"/>
    <w:rsid w:val="00114293"/>
    <w:rsid w:val="0011468F"/>
    <w:rsid w:val="00115E9D"/>
    <w:rsid w:val="00116465"/>
    <w:rsid w:val="001164AE"/>
    <w:rsid w:val="001172E9"/>
    <w:rsid w:val="001177CB"/>
    <w:rsid w:val="00121E1D"/>
    <w:rsid w:val="00122194"/>
    <w:rsid w:val="00123E36"/>
    <w:rsid w:val="001242F6"/>
    <w:rsid w:val="001247BA"/>
    <w:rsid w:val="0012498B"/>
    <w:rsid w:val="00125673"/>
    <w:rsid w:val="001259B6"/>
    <w:rsid w:val="00125C32"/>
    <w:rsid w:val="00126362"/>
    <w:rsid w:val="00127123"/>
    <w:rsid w:val="00127364"/>
    <w:rsid w:val="001275AB"/>
    <w:rsid w:val="00127C69"/>
    <w:rsid w:val="00130237"/>
    <w:rsid w:val="00130403"/>
    <w:rsid w:val="00130A34"/>
    <w:rsid w:val="00130B16"/>
    <w:rsid w:val="0013161E"/>
    <w:rsid w:val="00131D12"/>
    <w:rsid w:val="001324CD"/>
    <w:rsid w:val="00132CB8"/>
    <w:rsid w:val="00133489"/>
    <w:rsid w:val="00133E67"/>
    <w:rsid w:val="001345DC"/>
    <w:rsid w:val="001346F7"/>
    <w:rsid w:val="00134900"/>
    <w:rsid w:val="00134BB4"/>
    <w:rsid w:val="00135065"/>
    <w:rsid w:val="00135BF9"/>
    <w:rsid w:val="00136055"/>
    <w:rsid w:val="00136B59"/>
    <w:rsid w:val="00137146"/>
    <w:rsid w:val="0013750E"/>
    <w:rsid w:val="00137D41"/>
    <w:rsid w:val="00137F95"/>
    <w:rsid w:val="00140407"/>
    <w:rsid w:val="0014122F"/>
    <w:rsid w:val="00142899"/>
    <w:rsid w:val="00142EC9"/>
    <w:rsid w:val="0014370B"/>
    <w:rsid w:val="0014396B"/>
    <w:rsid w:val="00143F47"/>
    <w:rsid w:val="001447EF"/>
    <w:rsid w:val="0014490C"/>
    <w:rsid w:val="00144A9B"/>
    <w:rsid w:val="00144B24"/>
    <w:rsid w:val="0014507F"/>
    <w:rsid w:val="00145907"/>
    <w:rsid w:val="00145C4F"/>
    <w:rsid w:val="001469CE"/>
    <w:rsid w:val="00146C6E"/>
    <w:rsid w:val="00146E65"/>
    <w:rsid w:val="00146F17"/>
    <w:rsid w:val="001470CE"/>
    <w:rsid w:val="001474B5"/>
    <w:rsid w:val="00147593"/>
    <w:rsid w:val="001478A1"/>
    <w:rsid w:val="001478AB"/>
    <w:rsid w:val="00150250"/>
    <w:rsid w:val="0015038C"/>
    <w:rsid w:val="001504E5"/>
    <w:rsid w:val="00150D5F"/>
    <w:rsid w:val="001512BE"/>
    <w:rsid w:val="00151443"/>
    <w:rsid w:val="00151BD4"/>
    <w:rsid w:val="00151C0E"/>
    <w:rsid w:val="0015238F"/>
    <w:rsid w:val="00152400"/>
    <w:rsid w:val="00152F3A"/>
    <w:rsid w:val="001530AE"/>
    <w:rsid w:val="00153252"/>
    <w:rsid w:val="00153440"/>
    <w:rsid w:val="00153758"/>
    <w:rsid w:val="001547E6"/>
    <w:rsid w:val="0015505A"/>
    <w:rsid w:val="001553FF"/>
    <w:rsid w:val="001559CF"/>
    <w:rsid w:val="00155A0F"/>
    <w:rsid w:val="00155FAB"/>
    <w:rsid w:val="00156318"/>
    <w:rsid w:val="001563B8"/>
    <w:rsid w:val="0015680C"/>
    <w:rsid w:val="00156819"/>
    <w:rsid w:val="00156A41"/>
    <w:rsid w:val="00156EDF"/>
    <w:rsid w:val="0015712D"/>
    <w:rsid w:val="001576AA"/>
    <w:rsid w:val="0015777A"/>
    <w:rsid w:val="00157E17"/>
    <w:rsid w:val="0016064C"/>
    <w:rsid w:val="001607D2"/>
    <w:rsid w:val="0016165C"/>
    <w:rsid w:val="0016182A"/>
    <w:rsid w:val="00162358"/>
    <w:rsid w:val="00162BC3"/>
    <w:rsid w:val="00163375"/>
    <w:rsid w:val="001635BE"/>
    <w:rsid w:val="001638DC"/>
    <w:rsid w:val="0016404C"/>
    <w:rsid w:val="0016431E"/>
    <w:rsid w:val="00164512"/>
    <w:rsid w:val="00164BBB"/>
    <w:rsid w:val="00164C2E"/>
    <w:rsid w:val="00165A48"/>
    <w:rsid w:val="00165C61"/>
    <w:rsid w:val="00165F41"/>
    <w:rsid w:val="0016622C"/>
    <w:rsid w:val="00166DF2"/>
    <w:rsid w:val="0016765E"/>
    <w:rsid w:val="00167A95"/>
    <w:rsid w:val="00167EEF"/>
    <w:rsid w:val="00170960"/>
    <w:rsid w:val="00170AAC"/>
    <w:rsid w:val="00170BA9"/>
    <w:rsid w:val="00171FDC"/>
    <w:rsid w:val="0017229A"/>
    <w:rsid w:val="001732E6"/>
    <w:rsid w:val="0017348C"/>
    <w:rsid w:val="001735D6"/>
    <w:rsid w:val="00173E22"/>
    <w:rsid w:val="00174D62"/>
    <w:rsid w:val="00174FCC"/>
    <w:rsid w:val="00175988"/>
    <w:rsid w:val="00176B6B"/>
    <w:rsid w:val="0017703B"/>
    <w:rsid w:val="0017754F"/>
    <w:rsid w:val="001776D1"/>
    <w:rsid w:val="00177E73"/>
    <w:rsid w:val="001800F2"/>
    <w:rsid w:val="001804D1"/>
    <w:rsid w:val="0018073E"/>
    <w:rsid w:val="00180B43"/>
    <w:rsid w:val="00181198"/>
    <w:rsid w:val="001814B5"/>
    <w:rsid w:val="00181781"/>
    <w:rsid w:val="00182451"/>
    <w:rsid w:val="00183ADA"/>
    <w:rsid w:val="00183C8D"/>
    <w:rsid w:val="00184DB6"/>
    <w:rsid w:val="00185B13"/>
    <w:rsid w:val="00186133"/>
    <w:rsid w:val="001866FA"/>
    <w:rsid w:val="00186885"/>
    <w:rsid w:val="001876A9"/>
    <w:rsid w:val="00190C93"/>
    <w:rsid w:val="00190CEE"/>
    <w:rsid w:val="00190EBB"/>
    <w:rsid w:val="00192758"/>
    <w:rsid w:val="0019325F"/>
    <w:rsid w:val="0019331D"/>
    <w:rsid w:val="001934D1"/>
    <w:rsid w:val="001937BB"/>
    <w:rsid w:val="00193CDE"/>
    <w:rsid w:val="001940B6"/>
    <w:rsid w:val="00195822"/>
    <w:rsid w:val="0019595B"/>
    <w:rsid w:val="00195EAF"/>
    <w:rsid w:val="00195FAD"/>
    <w:rsid w:val="0019637B"/>
    <w:rsid w:val="00197DF6"/>
    <w:rsid w:val="001A0116"/>
    <w:rsid w:val="001A11F6"/>
    <w:rsid w:val="001A1B45"/>
    <w:rsid w:val="001A2058"/>
    <w:rsid w:val="001A2245"/>
    <w:rsid w:val="001A2430"/>
    <w:rsid w:val="001A2A49"/>
    <w:rsid w:val="001A2D0D"/>
    <w:rsid w:val="001A2F2E"/>
    <w:rsid w:val="001A3C29"/>
    <w:rsid w:val="001A3DE5"/>
    <w:rsid w:val="001A3EC7"/>
    <w:rsid w:val="001A4A6A"/>
    <w:rsid w:val="001A4DFB"/>
    <w:rsid w:val="001A58DA"/>
    <w:rsid w:val="001A6E5C"/>
    <w:rsid w:val="001A6E76"/>
    <w:rsid w:val="001A7704"/>
    <w:rsid w:val="001B0194"/>
    <w:rsid w:val="001B143A"/>
    <w:rsid w:val="001B19EA"/>
    <w:rsid w:val="001B1B82"/>
    <w:rsid w:val="001B2292"/>
    <w:rsid w:val="001B356A"/>
    <w:rsid w:val="001B3917"/>
    <w:rsid w:val="001B4241"/>
    <w:rsid w:val="001B4298"/>
    <w:rsid w:val="001B4A7F"/>
    <w:rsid w:val="001B5321"/>
    <w:rsid w:val="001B593C"/>
    <w:rsid w:val="001B5ED3"/>
    <w:rsid w:val="001B621A"/>
    <w:rsid w:val="001B6AE3"/>
    <w:rsid w:val="001B705C"/>
    <w:rsid w:val="001B7A3F"/>
    <w:rsid w:val="001C01E4"/>
    <w:rsid w:val="001C05F7"/>
    <w:rsid w:val="001C2056"/>
    <w:rsid w:val="001C223B"/>
    <w:rsid w:val="001C24B0"/>
    <w:rsid w:val="001C2BC5"/>
    <w:rsid w:val="001C2C24"/>
    <w:rsid w:val="001C2F21"/>
    <w:rsid w:val="001C33EB"/>
    <w:rsid w:val="001C3F4E"/>
    <w:rsid w:val="001C41FE"/>
    <w:rsid w:val="001C4CA0"/>
    <w:rsid w:val="001C6213"/>
    <w:rsid w:val="001C6335"/>
    <w:rsid w:val="001C6405"/>
    <w:rsid w:val="001C64E9"/>
    <w:rsid w:val="001C693E"/>
    <w:rsid w:val="001C6E09"/>
    <w:rsid w:val="001C7016"/>
    <w:rsid w:val="001D0BA0"/>
    <w:rsid w:val="001D0EAC"/>
    <w:rsid w:val="001D0FFF"/>
    <w:rsid w:val="001D2989"/>
    <w:rsid w:val="001D2D8E"/>
    <w:rsid w:val="001D3B36"/>
    <w:rsid w:val="001D430D"/>
    <w:rsid w:val="001D4952"/>
    <w:rsid w:val="001D4A0B"/>
    <w:rsid w:val="001D4FDE"/>
    <w:rsid w:val="001D5784"/>
    <w:rsid w:val="001D5843"/>
    <w:rsid w:val="001D59A5"/>
    <w:rsid w:val="001D5FFD"/>
    <w:rsid w:val="001D6310"/>
    <w:rsid w:val="001D66AB"/>
    <w:rsid w:val="001D6AE1"/>
    <w:rsid w:val="001D6B4A"/>
    <w:rsid w:val="001D7652"/>
    <w:rsid w:val="001D7D48"/>
    <w:rsid w:val="001E0185"/>
    <w:rsid w:val="001E0AD9"/>
    <w:rsid w:val="001E0B38"/>
    <w:rsid w:val="001E0C14"/>
    <w:rsid w:val="001E0CF6"/>
    <w:rsid w:val="001E1213"/>
    <w:rsid w:val="001E1E13"/>
    <w:rsid w:val="001E2178"/>
    <w:rsid w:val="001E2F4C"/>
    <w:rsid w:val="001E2FE9"/>
    <w:rsid w:val="001E33E5"/>
    <w:rsid w:val="001E3492"/>
    <w:rsid w:val="001E3A19"/>
    <w:rsid w:val="001E3CD9"/>
    <w:rsid w:val="001E3DF3"/>
    <w:rsid w:val="001E53AF"/>
    <w:rsid w:val="001E58D3"/>
    <w:rsid w:val="001E5EE5"/>
    <w:rsid w:val="001E6914"/>
    <w:rsid w:val="001F1180"/>
    <w:rsid w:val="001F1215"/>
    <w:rsid w:val="001F3435"/>
    <w:rsid w:val="001F392C"/>
    <w:rsid w:val="001F4575"/>
    <w:rsid w:val="001F4AEC"/>
    <w:rsid w:val="001F4CD8"/>
    <w:rsid w:val="001F4D00"/>
    <w:rsid w:val="001F557A"/>
    <w:rsid w:val="001F5841"/>
    <w:rsid w:val="001F6E1A"/>
    <w:rsid w:val="001F77F4"/>
    <w:rsid w:val="001F7C71"/>
    <w:rsid w:val="0020110D"/>
    <w:rsid w:val="0020183F"/>
    <w:rsid w:val="00203A97"/>
    <w:rsid w:val="00203F18"/>
    <w:rsid w:val="00204312"/>
    <w:rsid w:val="00204810"/>
    <w:rsid w:val="002049D9"/>
    <w:rsid w:val="00204D1B"/>
    <w:rsid w:val="00204F98"/>
    <w:rsid w:val="00205283"/>
    <w:rsid w:val="00205EF0"/>
    <w:rsid w:val="0020679E"/>
    <w:rsid w:val="00206A29"/>
    <w:rsid w:val="00206A6A"/>
    <w:rsid w:val="00206B66"/>
    <w:rsid w:val="00206FBD"/>
    <w:rsid w:val="002074B1"/>
    <w:rsid w:val="00207963"/>
    <w:rsid w:val="00207C9C"/>
    <w:rsid w:val="0021067F"/>
    <w:rsid w:val="0021223D"/>
    <w:rsid w:val="00213E0E"/>
    <w:rsid w:val="0021420D"/>
    <w:rsid w:val="00214688"/>
    <w:rsid w:val="00214993"/>
    <w:rsid w:val="002149EA"/>
    <w:rsid w:val="00214DD5"/>
    <w:rsid w:val="002151A4"/>
    <w:rsid w:val="002167C7"/>
    <w:rsid w:val="0021702B"/>
    <w:rsid w:val="002176F7"/>
    <w:rsid w:val="00217DAB"/>
    <w:rsid w:val="00217F6E"/>
    <w:rsid w:val="00220660"/>
    <w:rsid w:val="00220BA4"/>
    <w:rsid w:val="00220E22"/>
    <w:rsid w:val="002212F7"/>
    <w:rsid w:val="002217C1"/>
    <w:rsid w:val="00221A3E"/>
    <w:rsid w:val="00221C14"/>
    <w:rsid w:val="00221C99"/>
    <w:rsid w:val="00221CB8"/>
    <w:rsid w:val="00221F7A"/>
    <w:rsid w:val="00222BC7"/>
    <w:rsid w:val="00222DD6"/>
    <w:rsid w:val="0022362B"/>
    <w:rsid w:val="00223E51"/>
    <w:rsid w:val="0022453D"/>
    <w:rsid w:val="00224EB2"/>
    <w:rsid w:val="00225AC0"/>
    <w:rsid w:val="00225DEF"/>
    <w:rsid w:val="0022736B"/>
    <w:rsid w:val="00227582"/>
    <w:rsid w:val="002304E9"/>
    <w:rsid w:val="002318D7"/>
    <w:rsid w:val="00231AC1"/>
    <w:rsid w:val="00231B08"/>
    <w:rsid w:val="002321A8"/>
    <w:rsid w:val="00232911"/>
    <w:rsid w:val="00233158"/>
    <w:rsid w:val="00233C31"/>
    <w:rsid w:val="00234588"/>
    <w:rsid w:val="00234677"/>
    <w:rsid w:val="00234D9B"/>
    <w:rsid w:val="002358AD"/>
    <w:rsid w:val="002360EA"/>
    <w:rsid w:val="00237578"/>
    <w:rsid w:val="00237649"/>
    <w:rsid w:val="00237665"/>
    <w:rsid w:val="00237B02"/>
    <w:rsid w:val="00237C34"/>
    <w:rsid w:val="00237F30"/>
    <w:rsid w:val="002412D5"/>
    <w:rsid w:val="0024136A"/>
    <w:rsid w:val="00241A7D"/>
    <w:rsid w:val="00241F93"/>
    <w:rsid w:val="00242102"/>
    <w:rsid w:val="00243069"/>
    <w:rsid w:val="00243AAC"/>
    <w:rsid w:val="00244040"/>
    <w:rsid w:val="00244417"/>
    <w:rsid w:val="0024470A"/>
    <w:rsid w:val="00244734"/>
    <w:rsid w:val="00244DFF"/>
    <w:rsid w:val="00244EF6"/>
    <w:rsid w:val="002456ED"/>
    <w:rsid w:val="0024755B"/>
    <w:rsid w:val="00247BC8"/>
    <w:rsid w:val="002511D9"/>
    <w:rsid w:val="00251443"/>
    <w:rsid w:val="00252575"/>
    <w:rsid w:val="0025288A"/>
    <w:rsid w:val="00252CB4"/>
    <w:rsid w:val="0025328E"/>
    <w:rsid w:val="00253BDA"/>
    <w:rsid w:val="00253D57"/>
    <w:rsid w:val="00254082"/>
    <w:rsid w:val="00254519"/>
    <w:rsid w:val="00254BF0"/>
    <w:rsid w:val="00254F42"/>
    <w:rsid w:val="00255084"/>
    <w:rsid w:val="00255404"/>
    <w:rsid w:val="00255BE3"/>
    <w:rsid w:val="00255F5B"/>
    <w:rsid w:val="00255F5D"/>
    <w:rsid w:val="0025736C"/>
    <w:rsid w:val="00257380"/>
    <w:rsid w:val="0025799F"/>
    <w:rsid w:val="00257A01"/>
    <w:rsid w:val="0026063E"/>
    <w:rsid w:val="00260759"/>
    <w:rsid w:val="00260A82"/>
    <w:rsid w:val="002624D5"/>
    <w:rsid w:val="00263577"/>
    <w:rsid w:val="00263934"/>
    <w:rsid w:val="0026417C"/>
    <w:rsid w:val="00264200"/>
    <w:rsid w:val="00265DAC"/>
    <w:rsid w:val="002663E0"/>
    <w:rsid w:val="00266694"/>
    <w:rsid w:val="00266BCE"/>
    <w:rsid w:val="0026735C"/>
    <w:rsid w:val="00267572"/>
    <w:rsid w:val="00270934"/>
    <w:rsid w:val="00270A28"/>
    <w:rsid w:val="00271BC5"/>
    <w:rsid w:val="00271E1D"/>
    <w:rsid w:val="00272289"/>
    <w:rsid w:val="0027368C"/>
    <w:rsid w:val="0027369C"/>
    <w:rsid w:val="00273C7D"/>
    <w:rsid w:val="00274168"/>
    <w:rsid w:val="0027417C"/>
    <w:rsid w:val="00274F5A"/>
    <w:rsid w:val="00275323"/>
    <w:rsid w:val="002763DC"/>
    <w:rsid w:val="002765A5"/>
    <w:rsid w:val="0027700F"/>
    <w:rsid w:val="00277020"/>
    <w:rsid w:val="00277F0D"/>
    <w:rsid w:val="0028059E"/>
    <w:rsid w:val="00280C77"/>
    <w:rsid w:val="00281DBE"/>
    <w:rsid w:val="002825D6"/>
    <w:rsid w:val="00282613"/>
    <w:rsid w:val="00282E26"/>
    <w:rsid w:val="00282F1F"/>
    <w:rsid w:val="00283028"/>
    <w:rsid w:val="00283A9C"/>
    <w:rsid w:val="00283C1B"/>
    <w:rsid w:val="0028432E"/>
    <w:rsid w:val="0028494A"/>
    <w:rsid w:val="00285228"/>
    <w:rsid w:val="00285328"/>
    <w:rsid w:val="00285766"/>
    <w:rsid w:val="00285D9B"/>
    <w:rsid w:val="0028615F"/>
    <w:rsid w:val="0028616C"/>
    <w:rsid w:val="00287143"/>
    <w:rsid w:val="002878CB"/>
    <w:rsid w:val="002878E2"/>
    <w:rsid w:val="00287F4D"/>
    <w:rsid w:val="00290207"/>
    <w:rsid w:val="002902B5"/>
    <w:rsid w:val="00290FE6"/>
    <w:rsid w:val="002910AD"/>
    <w:rsid w:val="0029118D"/>
    <w:rsid w:val="0029137F"/>
    <w:rsid w:val="0029210E"/>
    <w:rsid w:val="00292CCF"/>
    <w:rsid w:val="00292FD3"/>
    <w:rsid w:val="00293336"/>
    <w:rsid w:val="0029342E"/>
    <w:rsid w:val="00293ABF"/>
    <w:rsid w:val="00293CF5"/>
    <w:rsid w:val="0029530D"/>
    <w:rsid w:val="0029699B"/>
    <w:rsid w:val="00296F7D"/>
    <w:rsid w:val="00296FA7"/>
    <w:rsid w:val="002A029E"/>
    <w:rsid w:val="002A0602"/>
    <w:rsid w:val="002A1373"/>
    <w:rsid w:val="002A1920"/>
    <w:rsid w:val="002A1ACE"/>
    <w:rsid w:val="002A1B1F"/>
    <w:rsid w:val="002A286D"/>
    <w:rsid w:val="002A2F7E"/>
    <w:rsid w:val="002A30B2"/>
    <w:rsid w:val="002A38DE"/>
    <w:rsid w:val="002A40E4"/>
    <w:rsid w:val="002A4536"/>
    <w:rsid w:val="002A4567"/>
    <w:rsid w:val="002A4C3B"/>
    <w:rsid w:val="002A4D96"/>
    <w:rsid w:val="002A521F"/>
    <w:rsid w:val="002A54EF"/>
    <w:rsid w:val="002A6172"/>
    <w:rsid w:val="002A61F1"/>
    <w:rsid w:val="002A6AE3"/>
    <w:rsid w:val="002A6BF3"/>
    <w:rsid w:val="002A7ABC"/>
    <w:rsid w:val="002A7C8A"/>
    <w:rsid w:val="002B0521"/>
    <w:rsid w:val="002B0B4A"/>
    <w:rsid w:val="002B10CC"/>
    <w:rsid w:val="002B10FF"/>
    <w:rsid w:val="002B141D"/>
    <w:rsid w:val="002B180E"/>
    <w:rsid w:val="002B1F3F"/>
    <w:rsid w:val="002B285D"/>
    <w:rsid w:val="002B37D8"/>
    <w:rsid w:val="002B3C18"/>
    <w:rsid w:val="002B4847"/>
    <w:rsid w:val="002B4BF3"/>
    <w:rsid w:val="002B5091"/>
    <w:rsid w:val="002B54B7"/>
    <w:rsid w:val="002B5505"/>
    <w:rsid w:val="002B554A"/>
    <w:rsid w:val="002B573B"/>
    <w:rsid w:val="002B5D3C"/>
    <w:rsid w:val="002B6194"/>
    <w:rsid w:val="002B642A"/>
    <w:rsid w:val="002B6431"/>
    <w:rsid w:val="002B697E"/>
    <w:rsid w:val="002B6988"/>
    <w:rsid w:val="002B6D0F"/>
    <w:rsid w:val="002B6D94"/>
    <w:rsid w:val="002B6E5F"/>
    <w:rsid w:val="002B6F29"/>
    <w:rsid w:val="002B733B"/>
    <w:rsid w:val="002C04F8"/>
    <w:rsid w:val="002C083D"/>
    <w:rsid w:val="002C166E"/>
    <w:rsid w:val="002C171C"/>
    <w:rsid w:val="002C21D3"/>
    <w:rsid w:val="002C2412"/>
    <w:rsid w:val="002C2D79"/>
    <w:rsid w:val="002C2F17"/>
    <w:rsid w:val="002C47C9"/>
    <w:rsid w:val="002C5307"/>
    <w:rsid w:val="002C5C1B"/>
    <w:rsid w:val="002C63F5"/>
    <w:rsid w:val="002C6B49"/>
    <w:rsid w:val="002C728F"/>
    <w:rsid w:val="002C74EB"/>
    <w:rsid w:val="002C75E7"/>
    <w:rsid w:val="002C7B52"/>
    <w:rsid w:val="002D010D"/>
    <w:rsid w:val="002D0CFF"/>
    <w:rsid w:val="002D0DB4"/>
    <w:rsid w:val="002D212E"/>
    <w:rsid w:val="002D23D7"/>
    <w:rsid w:val="002D27E5"/>
    <w:rsid w:val="002D2848"/>
    <w:rsid w:val="002D394B"/>
    <w:rsid w:val="002D39A1"/>
    <w:rsid w:val="002D4117"/>
    <w:rsid w:val="002D44FA"/>
    <w:rsid w:val="002D4FBA"/>
    <w:rsid w:val="002D50C5"/>
    <w:rsid w:val="002D61F2"/>
    <w:rsid w:val="002D6835"/>
    <w:rsid w:val="002D6A1E"/>
    <w:rsid w:val="002D6B7C"/>
    <w:rsid w:val="002D6C5A"/>
    <w:rsid w:val="002D73FC"/>
    <w:rsid w:val="002D7C53"/>
    <w:rsid w:val="002E0561"/>
    <w:rsid w:val="002E0B67"/>
    <w:rsid w:val="002E15B1"/>
    <w:rsid w:val="002E1870"/>
    <w:rsid w:val="002E2960"/>
    <w:rsid w:val="002E2F01"/>
    <w:rsid w:val="002E2FA0"/>
    <w:rsid w:val="002E2FD2"/>
    <w:rsid w:val="002E3910"/>
    <w:rsid w:val="002E5770"/>
    <w:rsid w:val="002E6554"/>
    <w:rsid w:val="002E7919"/>
    <w:rsid w:val="002F0C17"/>
    <w:rsid w:val="002F0E41"/>
    <w:rsid w:val="002F18E7"/>
    <w:rsid w:val="002F1915"/>
    <w:rsid w:val="002F2CB1"/>
    <w:rsid w:val="002F2F27"/>
    <w:rsid w:val="002F3ACB"/>
    <w:rsid w:val="002F4029"/>
    <w:rsid w:val="002F40A2"/>
    <w:rsid w:val="002F420A"/>
    <w:rsid w:val="002F4C56"/>
    <w:rsid w:val="002F5771"/>
    <w:rsid w:val="002F5FED"/>
    <w:rsid w:val="002F6150"/>
    <w:rsid w:val="002F707D"/>
    <w:rsid w:val="002F70AA"/>
    <w:rsid w:val="002F7131"/>
    <w:rsid w:val="002F7BAA"/>
    <w:rsid w:val="002F7EA6"/>
    <w:rsid w:val="002F7EBC"/>
    <w:rsid w:val="003000BD"/>
    <w:rsid w:val="003008B6"/>
    <w:rsid w:val="00300921"/>
    <w:rsid w:val="00300C3B"/>
    <w:rsid w:val="00300D5B"/>
    <w:rsid w:val="00300E31"/>
    <w:rsid w:val="00301A52"/>
    <w:rsid w:val="003030F2"/>
    <w:rsid w:val="0030333F"/>
    <w:rsid w:val="003034BA"/>
    <w:rsid w:val="00303563"/>
    <w:rsid w:val="0030406D"/>
    <w:rsid w:val="00305272"/>
    <w:rsid w:val="00305697"/>
    <w:rsid w:val="00306AE2"/>
    <w:rsid w:val="00306BCA"/>
    <w:rsid w:val="0030741A"/>
    <w:rsid w:val="0031046A"/>
    <w:rsid w:val="00310591"/>
    <w:rsid w:val="00310F3E"/>
    <w:rsid w:val="00310F51"/>
    <w:rsid w:val="00311484"/>
    <w:rsid w:val="003115CD"/>
    <w:rsid w:val="003117CF"/>
    <w:rsid w:val="00312426"/>
    <w:rsid w:val="00312BBB"/>
    <w:rsid w:val="00312C0A"/>
    <w:rsid w:val="00312C0B"/>
    <w:rsid w:val="003131F2"/>
    <w:rsid w:val="00313ED0"/>
    <w:rsid w:val="00314011"/>
    <w:rsid w:val="00314CD9"/>
    <w:rsid w:val="00315814"/>
    <w:rsid w:val="00315928"/>
    <w:rsid w:val="003169C1"/>
    <w:rsid w:val="00316DAC"/>
    <w:rsid w:val="00316F4F"/>
    <w:rsid w:val="00317352"/>
    <w:rsid w:val="0031796D"/>
    <w:rsid w:val="00317F5B"/>
    <w:rsid w:val="003201D0"/>
    <w:rsid w:val="00320F3F"/>
    <w:rsid w:val="0032143F"/>
    <w:rsid w:val="00321906"/>
    <w:rsid w:val="00321D2B"/>
    <w:rsid w:val="00321DD7"/>
    <w:rsid w:val="00321F5F"/>
    <w:rsid w:val="00322B84"/>
    <w:rsid w:val="003236E0"/>
    <w:rsid w:val="00324823"/>
    <w:rsid w:val="0032498E"/>
    <w:rsid w:val="00326DFB"/>
    <w:rsid w:val="00326F57"/>
    <w:rsid w:val="0032757D"/>
    <w:rsid w:val="00330003"/>
    <w:rsid w:val="00331168"/>
    <w:rsid w:val="003314A9"/>
    <w:rsid w:val="00331BAD"/>
    <w:rsid w:val="00331F57"/>
    <w:rsid w:val="0033200C"/>
    <w:rsid w:val="0033295B"/>
    <w:rsid w:val="00333502"/>
    <w:rsid w:val="00333883"/>
    <w:rsid w:val="003343E5"/>
    <w:rsid w:val="0033620E"/>
    <w:rsid w:val="003362B2"/>
    <w:rsid w:val="0033681D"/>
    <w:rsid w:val="00336A60"/>
    <w:rsid w:val="0033725B"/>
    <w:rsid w:val="003403FD"/>
    <w:rsid w:val="0034058A"/>
    <w:rsid w:val="0034197E"/>
    <w:rsid w:val="00341CAB"/>
    <w:rsid w:val="00341EF2"/>
    <w:rsid w:val="00342473"/>
    <w:rsid w:val="0034291B"/>
    <w:rsid w:val="00342B70"/>
    <w:rsid w:val="00343111"/>
    <w:rsid w:val="00343AE3"/>
    <w:rsid w:val="00344304"/>
    <w:rsid w:val="003449BC"/>
    <w:rsid w:val="00344EBE"/>
    <w:rsid w:val="00344EF6"/>
    <w:rsid w:val="003457B5"/>
    <w:rsid w:val="00345A6D"/>
    <w:rsid w:val="00345B9C"/>
    <w:rsid w:val="0034629C"/>
    <w:rsid w:val="00346B4F"/>
    <w:rsid w:val="00346C32"/>
    <w:rsid w:val="00347790"/>
    <w:rsid w:val="0035038E"/>
    <w:rsid w:val="00350AB5"/>
    <w:rsid w:val="00351378"/>
    <w:rsid w:val="00351638"/>
    <w:rsid w:val="003516BA"/>
    <w:rsid w:val="003518E1"/>
    <w:rsid w:val="00352478"/>
    <w:rsid w:val="00352A7C"/>
    <w:rsid w:val="0035308E"/>
    <w:rsid w:val="00353E61"/>
    <w:rsid w:val="00353E71"/>
    <w:rsid w:val="0035411C"/>
    <w:rsid w:val="00354810"/>
    <w:rsid w:val="003557DD"/>
    <w:rsid w:val="003558B8"/>
    <w:rsid w:val="00355F17"/>
    <w:rsid w:val="0035627C"/>
    <w:rsid w:val="00356488"/>
    <w:rsid w:val="00356623"/>
    <w:rsid w:val="00356BA4"/>
    <w:rsid w:val="00360247"/>
    <w:rsid w:val="00360801"/>
    <w:rsid w:val="00360AF4"/>
    <w:rsid w:val="00361163"/>
    <w:rsid w:val="00361469"/>
    <w:rsid w:val="003618E0"/>
    <w:rsid w:val="00362618"/>
    <w:rsid w:val="003628B9"/>
    <w:rsid w:val="003638CA"/>
    <w:rsid w:val="00364418"/>
    <w:rsid w:val="003651D9"/>
    <w:rsid w:val="0036531C"/>
    <w:rsid w:val="00366174"/>
    <w:rsid w:val="00366499"/>
    <w:rsid w:val="00366686"/>
    <w:rsid w:val="0036694D"/>
    <w:rsid w:val="0036709B"/>
    <w:rsid w:val="00367A51"/>
    <w:rsid w:val="00367FB8"/>
    <w:rsid w:val="0037034C"/>
    <w:rsid w:val="00370A19"/>
    <w:rsid w:val="0037316A"/>
    <w:rsid w:val="00373520"/>
    <w:rsid w:val="00373C21"/>
    <w:rsid w:val="00373D40"/>
    <w:rsid w:val="00373D9B"/>
    <w:rsid w:val="00373D9F"/>
    <w:rsid w:val="0037497B"/>
    <w:rsid w:val="00374FA7"/>
    <w:rsid w:val="00375295"/>
    <w:rsid w:val="00375B41"/>
    <w:rsid w:val="00375C24"/>
    <w:rsid w:val="003760FF"/>
    <w:rsid w:val="00376AD0"/>
    <w:rsid w:val="00376C04"/>
    <w:rsid w:val="00376CBE"/>
    <w:rsid w:val="003772E2"/>
    <w:rsid w:val="00377C1F"/>
    <w:rsid w:val="00380188"/>
    <w:rsid w:val="00380233"/>
    <w:rsid w:val="00380376"/>
    <w:rsid w:val="003804B3"/>
    <w:rsid w:val="00380F55"/>
    <w:rsid w:val="0038169B"/>
    <w:rsid w:val="003824FF"/>
    <w:rsid w:val="00382C27"/>
    <w:rsid w:val="00383DC2"/>
    <w:rsid w:val="0038445A"/>
    <w:rsid w:val="003847CB"/>
    <w:rsid w:val="00384C8C"/>
    <w:rsid w:val="00384D39"/>
    <w:rsid w:val="00384F7D"/>
    <w:rsid w:val="0038541A"/>
    <w:rsid w:val="00385737"/>
    <w:rsid w:val="00385899"/>
    <w:rsid w:val="00385D29"/>
    <w:rsid w:val="00385EF1"/>
    <w:rsid w:val="00386F67"/>
    <w:rsid w:val="00387340"/>
    <w:rsid w:val="00387666"/>
    <w:rsid w:val="00387B16"/>
    <w:rsid w:val="00387DBE"/>
    <w:rsid w:val="00390496"/>
    <w:rsid w:val="00390CE4"/>
    <w:rsid w:val="00390CF5"/>
    <w:rsid w:val="0039166A"/>
    <w:rsid w:val="00391929"/>
    <w:rsid w:val="00391A56"/>
    <w:rsid w:val="00391B0F"/>
    <w:rsid w:val="0039227D"/>
    <w:rsid w:val="00392589"/>
    <w:rsid w:val="00392C74"/>
    <w:rsid w:val="00393C10"/>
    <w:rsid w:val="00393D15"/>
    <w:rsid w:val="003943A0"/>
    <w:rsid w:val="00394E39"/>
    <w:rsid w:val="003952B3"/>
    <w:rsid w:val="00395699"/>
    <w:rsid w:val="00396AC2"/>
    <w:rsid w:val="003A087B"/>
    <w:rsid w:val="003A1306"/>
    <w:rsid w:val="003A19C5"/>
    <w:rsid w:val="003A1B56"/>
    <w:rsid w:val="003A1DE2"/>
    <w:rsid w:val="003A1EA3"/>
    <w:rsid w:val="003A1F16"/>
    <w:rsid w:val="003A23FF"/>
    <w:rsid w:val="003A2BE7"/>
    <w:rsid w:val="003A2C23"/>
    <w:rsid w:val="003A3E5B"/>
    <w:rsid w:val="003A4C1E"/>
    <w:rsid w:val="003A5047"/>
    <w:rsid w:val="003A531C"/>
    <w:rsid w:val="003A5FA2"/>
    <w:rsid w:val="003A68F0"/>
    <w:rsid w:val="003A6A0A"/>
    <w:rsid w:val="003A6EEC"/>
    <w:rsid w:val="003A7C55"/>
    <w:rsid w:val="003B0120"/>
    <w:rsid w:val="003B0497"/>
    <w:rsid w:val="003B0C90"/>
    <w:rsid w:val="003B0EBF"/>
    <w:rsid w:val="003B0F69"/>
    <w:rsid w:val="003B16CB"/>
    <w:rsid w:val="003B16D2"/>
    <w:rsid w:val="003B16F1"/>
    <w:rsid w:val="003B17DA"/>
    <w:rsid w:val="003B1D1D"/>
    <w:rsid w:val="003B213E"/>
    <w:rsid w:val="003B2179"/>
    <w:rsid w:val="003B2659"/>
    <w:rsid w:val="003B3170"/>
    <w:rsid w:val="003B31ED"/>
    <w:rsid w:val="003B36D9"/>
    <w:rsid w:val="003B3A68"/>
    <w:rsid w:val="003B3BBA"/>
    <w:rsid w:val="003B3F8C"/>
    <w:rsid w:val="003B4237"/>
    <w:rsid w:val="003B43FF"/>
    <w:rsid w:val="003B499D"/>
    <w:rsid w:val="003B4DE8"/>
    <w:rsid w:val="003B50EB"/>
    <w:rsid w:val="003B5BAA"/>
    <w:rsid w:val="003B5C4B"/>
    <w:rsid w:val="003B6645"/>
    <w:rsid w:val="003B6861"/>
    <w:rsid w:val="003B79F9"/>
    <w:rsid w:val="003C046E"/>
    <w:rsid w:val="003C0CB5"/>
    <w:rsid w:val="003C15D8"/>
    <w:rsid w:val="003C1DB4"/>
    <w:rsid w:val="003C23BD"/>
    <w:rsid w:val="003C2836"/>
    <w:rsid w:val="003C2959"/>
    <w:rsid w:val="003C2CE7"/>
    <w:rsid w:val="003C2EDE"/>
    <w:rsid w:val="003C49F7"/>
    <w:rsid w:val="003C5D57"/>
    <w:rsid w:val="003C6671"/>
    <w:rsid w:val="003C6806"/>
    <w:rsid w:val="003C759B"/>
    <w:rsid w:val="003C7A15"/>
    <w:rsid w:val="003C7F74"/>
    <w:rsid w:val="003D0E46"/>
    <w:rsid w:val="003D121E"/>
    <w:rsid w:val="003D185E"/>
    <w:rsid w:val="003D195D"/>
    <w:rsid w:val="003D1E5D"/>
    <w:rsid w:val="003D23E4"/>
    <w:rsid w:val="003D38CC"/>
    <w:rsid w:val="003D4372"/>
    <w:rsid w:val="003D45D3"/>
    <w:rsid w:val="003D4677"/>
    <w:rsid w:val="003D5A44"/>
    <w:rsid w:val="003D5ACB"/>
    <w:rsid w:val="003D5AEF"/>
    <w:rsid w:val="003D6099"/>
    <w:rsid w:val="003D6194"/>
    <w:rsid w:val="003D6B6B"/>
    <w:rsid w:val="003D6F17"/>
    <w:rsid w:val="003D6F9F"/>
    <w:rsid w:val="003D7B93"/>
    <w:rsid w:val="003E0093"/>
    <w:rsid w:val="003E1176"/>
    <w:rsid w:val="003E1264"/>
    <w:rsid w:val="003E149B"/>
    <w:rsid w:val="003E179D"/>
    <w:rsid w:val="003E1D19"/>
    <w:rsid w:val="003E2281"/>
    <w:rsid w:val="003E2D81"/>
    <w:rsid w:val="003E31F8"/>
    <w:rsid w:val="003E3AEC"/>
    <w:rsid w:val="003E4006"/>
    <w:rsid w:val="003E403B"/>
    <w:rsid w:val="003E497D"/>
    <w:rsid w:val="003E543C"/>
    <w:rsid w:val="003E54B9"/>
    <w:rsid w:val="003E55A7"/>
    <w:rsid w:val="003E595A"/>
    <w:rsid w:val="003E59D1"/>
    <w:rsid w:val="003E5BC7"/>
    <w:rsid w:val="003E6B6A"/>
    <w:rsid w:val="003E78AB"/>
    <w:rsid w:val="003E7DE4"/>
    <w:rsid w:val="003E7E91"/>
    <w:rsid w:val="003F02FB"/>
    <w:rsid w:val="003F034A"/>
    <w:rsid w:val="003F0D68"/>
    <w:rsid w:val="003F11FC"/>
    <w:rsid w:val="003F12CE"/>
    <w:rsid w:val="003F15BE"/>
    <w:rsid w:val="003F1A9F"/>
    <w:rsid w:val="003F212A"/>
    <w:rsid w:val="003F22B4"/>
    <w:rsid w:val="003F2F84"/>
    <w:rsid w:val="003F3B15"/>
    <w:rsid w:val="003F3E31"/>
    <w:rsid w:val="003F3E40"/>
    <w:rsid w:val="003F3F8F"/>
    <w:rsid w:val="003F40A9"/>
    <w:rsid w:val="003F41B0"/>
    <w:rsid w:val="003F4553"/>
    <w:rsid w:val="003F459E"/>
    <w:rsid w:val="003F4B08"/>
    <w:rsid w:val="003F4DA7"/>
    <w:rsid w:val="003F579B"/>
    <w:rsid w:val="003F5D12"/>
    <w:rsid w:val="003F6598"/>
    <w:rsid w:val="003F67D6"/>
    <w:rsid w:val="003F6D1B"/>
    <w:rsid w:val="004004DB"/>
    <w:rsid w:val="00400524"/>
    <w:rsid w:val="00400897"/>
    <w:rsid w:val="00400CD8"/>
    <w:rsid w:val="00400E7D"/>
    <w:rsid w:val="00401361"/>
    <w:rsid w:val="00401556"/>
    <w:rsid w:val="004021D6"/>
    <w:rsid w:val="00402BCD"/>
    <w:rsid w:val="004031DB"/>
    <w:rsid w:val="00403404"/>
    <w:rsid w:val="00403430"/>
    <w:rsid w:val="004035E8"/>
    <w:rsid w:val="00403A1E"/>
    <w:rsid w:val="00403C7C"/>
    <w:rsid w:val="004043AF"/>
    <w:rsid w:val="0040456F"/>
    <w:rsid w:val="004047C9"/>
    <w:rsid w:val="004048D7"/>
    <w:rsid w:val="00405675"/>
    <w:rsid w:val="00405DC6"/>
    <w:rsid w:val="0040664E"/>
    <w:rsid w:val="00406A4D"/>
    <w:rsid w:val="00406C62"/>
    <w:rsid w:val="004102E1"/>
    <w:rsid w:val="00410F6C"/>
    <w:rsid w:val="00412424"/>
    <w:rsid w:val="00412F81"/>
    <w:rsid w:val="00413086"/>
    <w:rsid w:val="00413CB1"/>
    <w:rsid w:val="0041413D"/>
    <w:rsid w:val="004146FA"/>
    <w:rsid w:val="00415539"/>
    <w:rsid w:val="00416865"/>
    <w:rsid w:val="004173C9"/>
    <w:rsid w:val="004177AF"/>
    <w:rsid w:val="0042120D"/>
    <w:rsid w:val="004219D1"/>
    <w:rsid w:val="00421C65"/>
    <w:rsid w:val="00421EC4"/>
    <w:rsid w:val="0042215E"/>
    <w:rsid w:val="00422899"/>
    <w:rsid w:val="0042380C"/>
    <w:rsid w:val="004238CC"/>
    <w:rsid w:val="004246E2"/>
    <w:rsid w:val="004247E9"/>
    <w:rsid w:val="0042522C"/>
    <w:rsid w:val="00425F22"/>
    <w:rsid w:val="00426296"/>
    <w:rsid w:val="00426859"/>
    <w:rsid w:val="0042691E"/>
    <w:rsid w:val="00426CF7"/>
    <w:rsid w:val="0042700C"/>
    <w:rsid w:val="00427CD8"/>
    <w:rsid w:val="00427F10"/>
    <w:rsid w:val="004300FB"/>
    <w:rsid w:val="0043029D"/>
    <w:rsid w:val="0043063A"/>
    <w:rsid w:val="004307E6"/>
    <w:rsid w:val="00430AD7"/>
    <w:rsid w:val="00430CCF"/>
    <w:rsid w:val="0043151D"/>
    <w:rsid w:val="00431ACA"/>
    <w:rsid w:val="00431CA8"/>
    <w:rsid w:val="00432569"/>
    <w:rsid w:val="0043293A"/>
    <w:rsid w:val="004332C9"/>
    <w:rsid w:val="00433507"/>
    <w:rsid w:val="004339E2"/>
    <w:rsid w:val="004339E5"/>
    <w:rsid w:val="004347AC"/>
    <w:rsid w:val="00434EC3"/>
    <w:rsid w:val="00435F1C"/>
    <w:rsid w:val="00436431"/>
    <w:rsid w:val="00437B9D"/>
    <w:rsid w:val="004410FB"/>
    <w:rsid w:val="00441897"/>
    <w:rsid w:val="0044308C"/>
    <w:rsid w:val="0044429D"/>
    <w:rsid w:val="004442F7"/>
    <w:rsid w:val="004447B1"/>
    <w:rsid w:val="004447F6"/>
    <w:rsid w:val="00444C19"/>
    <w:rsid w:val="00444F2B"/>
    <w:rsid w:val="0044524E"/>
    <w:rsid w:val="00445499"/>
    <w:rsid w:val="00445FF1"/>
    <w:rsid w:val="00446695"/>
    <w:rsid w:val="00450448"/>
    <w:rsid w:val="00450C7A"/>
    <w:rsid w:val="00451172"/>
    <w:rsid w:val="004521F7"/>
    <w:rsid w:val="00453219"/>
    <w:rsid w:val="0045369F"/>
    <w:rsid w:val="00453AB4"/>
    <w:rsid w:val="00453DAA"/>
    <w:rsid w:val="004542AB"/>
    <w:rsid w:val="0045442C"/>
    <w:rsid w:val="00454D35"/>
    <w:rsid w:val="00454FC7"/>
    <w:rsid w:val="00455BC2"/>
    <w:rsid w:val="00455D5C"/>
    <w:rsid w:val="00455D92"/>
    <w:rsid w:val="0045612F"/>
    <w:rsid w:val="00456737"/>
    <w:rsid w:val="004575A6"/>
    <w:rsid w:val="004605CA"/>
    <w:rsid w:val="00460E0E"/>
    <w:rsid w:val="00461290"/>
    <w:rsid w:val="004612B4"/>
    <w:rsid w:val="0046168B"/>
    <w:rsid w:val="0046248E"/>
    <w:rsid w:val="00462B90"/>
    <w:rsid w:val="00462E1C"/>
    <w:rsid w:val="004630F2"/>
    <w:rsid w:val="004640AC"/>
    <w:rsid w:val="004648A9"/>
    <w:rsid w:val="0046501F"/>
    <w:rsid w:val="0046527D"/>
    <w:rsid w:val="00466023"/>
    <w:rsid w:val="004661EC"/>
    <w:rsid w:val="004662B0"/>
    <w:rsid w:val="004664BF"/>
    <w:rsid w:val="00471543"/>
    <w:rsid w:val="00472237"/>
    <w:rsid w:val="00472B2A"/>
    <w:rsid w:val="00472D20"/>
    <w:rsid w:val="00472E21"/>
    <w:rsid w:val="0047385A"/>
    <w:rsid w:val="0047431F"/>
    <w:rsid w:val="004750FE"/>
    <w:rsid w:val="00475868"/>
    <w:rsid w:val="00475B5E"/>
    <w:rsid w:val="004764CB"/>
    <w:rsid w:val="00476EB3"/>
    <w:rsid w:val="00477856"/>
    <w:rsid w:val="00477E76"/>
    <w:rsid w:val="004811ED"/>
    <w:rsid w:val="00482255"/>
    <w:rsid w:val="00483185"/>
    <w:rsid w:val="004832CC"/>
    <w:rsid w:val="00483354"/>
    <w:rsid w:val="00483365"/>
    <w:rsid w:val="00484F81"/>
    <w:rsid w:val="00485660"/>
    <w:rsid w:val="004865E7"/>
    <w:rsid w:val="004869DE"/>
    <w:rsid w:val="00486C23"/>
    <w:rsid w:val="00487852"/>
    <w:rsid w:val="00487985"/>
    <w:rsid w:val="00487B0B"/>
    <w:rsid w:val="00487DC5"/>
    <w:rsid w:val="004907C2"/>
    <w:rsid w:val="00491466"/>
    <w:rsid w:val="00491983"/>
    <w:rsid w:val="0049246F"/>
    <w:rsid w:val="00492CCD"/>
    <w:rsid w:val="00492D9C"/>
    <w:rsid w:val="00493366"/>
    <w:rsid w:val="00493449"/>
    <w:rsid w:val="00493AFC"/>
    <w:rsid w:val="004961D6"/>
    <w:rsid w:val="004967DE"/>
    <w:rsid w:val="00496C91"/>
    <w:rsid w:val="00497BCA"/>
    <w:rsid w:val="004A070D"/>
    <w:rsid w:val="004A098D"/>
    <w:rsid w:val="004A0A2E"/>
    <w:rsid w:val="004A1A32"/>
    <w:rsid w:val="004A1BA3"/>
    <w:rsid w:val="004A2669"/>
    <w:rsid w:val="004A2918"/>
    <w:rsid w:val="004A36F7"/>
    <w:rsid w:val="004A47AF"/>
    <w:rsid w:val="004A63CF"/>
    <w:rsid w:val="004A668F"/>
    <w:rsid w:val="004A6C03"/>
    <w:rsid w:val="004A6CFB"/>
    <w:rsid w:val="004A7169"/>
    <w:rsid w:val="004A7ABA"/>
    <w:rsid w:val="004B0627"/>
    <w:rsid w:val="004B080D"/>
    <w:rsid w:val="004B106F"/>
    <w:rsid w:val="004B142E"/>
    <w:rsid w:val="004B1748"/>
    <w:rsid w:val="004B1AFC"/>
    <w:rsid w:val="004B212B"/>
    <w:rsid w:val="004B3253"/>
    <w:rsid w:val="004B3F8F"/>
    <w:rsid w:val="004B4226"/>
    <w:rsid w:val="004B493D"/>
    <w:rsid w:val="004B4C5B"/>
    <w:rsid w:val="004B5FE7"/>
    <w:rsid w:val="004B6430"/>
    <w:rsid w:val="004B67E4"/>
    <w:rsid w:val="004B6E1A"/>
    <w:rsid w:val="004B733F"/>
    <w:rsid w:val="004B7350"/>
    <w:rsid w:val="004B78B9"/>
    <w:rsid w:val="004B7E5C"/>
    <w:rsid w:val="004C0620"/>
    <w:rsid w:val="004C13CD"/>
    <w:rsid w:val="004C162D"/>
    <w:rsid w:val="004C1896"/>
    <w:rsid w:val="004C23F1"/>
    <w:rsid w:val="004C2610"/>
    <w:rsid w:val="004C3091"/>
    <w:rsid w:val="004C4C7A"/>
    <w:rsid w:val="004C7473"/>
    <w:rsid w:val="004C7E30"/>
    <w:rsid w:val="004D070B"/>
    <w:rsid w:val="004D082A"/>
    <w:rsid w:val="004D0DE7"/>
    <w:rsid w:val="004D0F3F"/>
    <w:rsid w:val="004D0FC4"/>
    <w:rsid w:val="004D1212"/>
    <w:rsid w:val="004D145F"/>
    <w:rsid w:val="004D193E"/>
    <w:rsid w:val="004D1BA2"/>
    <w:rsid w:val="004D2D9B"/>
    <w:rsid w:val="004D360A"/>
    <w:rsid w:val="004D3844"/>
    <w:rsid w:val="004D3AFA"/>
    <w:rsid w:val="004D3B91"/>
    <w:rsid w:val="004D3F61"/>
    <w:rsid w:val="004D490D"/>
    <w:rsid w:val="004D4C8D"/>
    <w:rsid w:val="004D5301"/>
    <w:rsid w:val="004D569A"/>
    <w:rsid w:val="004D5BE3"/>
    <w:rsid w:val="004D7344"/>
    <w:rsid w:val="004D761A"/>
    <w:rsid w:val="004D7AF0"/>
    <w:rsid w:val="004D7E4B"/>
    <w:rsid w:val="004E06D9"/>
    <w:rsid w:val="004E0E3F"/>
    <w:rsid w:val="004E10A3"/>
    <w:rsid w:val="004E168C"/>
    <w:rsid w:val="004E1EE7"/>
    <w:rsid w:val="004E1F47"/>
    <w:rsid w:val="004E1FC4"/>
    <w:rsid w:val="004E21C2"/>
    <w:rsid w:val="004E229E"/>
    <w:rsid w:val="004E36A9"/>
    <w:rsid w:val="004E43E9"/>
    <w:rsid w:val="004E457B"/>
    <w:rsid w:val="004E4A8E"/>
    <w:rsid w:val="004E4CE7"/>
    <w:rsid w:val="004E50B0"/>
    <w:rsid w:val="004E5442"/>
    <w:rsid w:val="004E5815"/>
    <w:rsid w:val="004E5B45"/>
    <w:rsid w:val="004E6556"/>
    <w:rsid w:val="004E6846"/>
    <w:rsid w:val="004E688C"/>
    <w:rsid w:val="004F04AD"/>
    <w:rsid w:val="004F1285"/>
    <w:rsid w:val="004F172E"/>
    <w:rsid w:val="004F1DCD"/>
    <w:rsid w:val="004F3B25"/>
    <w:rsid w:val="004F3D6F"/>
    <w:rsid w:val="004F40BE"/>
    <w:rsid w:val="004F4671"/>
    <w:rsid w:val="004F4D50"/>
    <w:rsid w:val="004F500E"/>
    <w:rsid w:val="004F5459"/>
    <w:rsid w:val="004F5F17"/>
    <w:rsid w:val="004F6294"/>
    <w:rsid w:val="004F6601"/>
    <w:rsid w:val="004F66FC"/>
    <w:rsid w:val="004F6A3A"/>
    <w:rsid w:val="004F6E56"/>
    <w:rsid w:val="004F7373"/>
    <w:rsid w:val="004F78CB"/>
    <w:rsid w:val="004F7D05"/>
    <w:rsid w:val="00500AFB"/>
    <w:rsid w:val="00500BF0"/>
    <w:rsid w:val="0050201D"/>
    <w:rsid w:val="00502562"/>
    <w:rsid w:val="00503613"/>
    <w:rsid w:val="00504444"/>
    <w:rsid w:val="00504AD7"/>
    <w:rsid w:val="005055F0"/>
    <w:rsid w:val="0050591A"/>
    <w:rsid w:val="0050592E"/>
    <w:rsid w:val="00506457"/>
    <w:rsid w:val="00506D47"/>
    <w:rsid w:val="005075A2"/>
    <w:rsid w:val="005075F6"/>
    <w:rsid w:val="00507824"/>
    <w:rsid w:val="00507C4C"/>
    <w:rsid w:val="00510039"/>
    <w:rsid w:val="00510D53"/>
    <w:rsid w:val="00510E0C"/>
    <w:rsid w:val="005113CB"/>
    <w:rsid w:val="00511CD7"/>
    <w:rsid w:val="00512878"/>
    <w:rsid w:val="00512C77"/>
    <w:rsid w:val="00513124"/>
    <w:rsid w:val="00513818"/>
    <w:rsid w:val="00514433"/>
    <w:rsid w:val="00514B12"/>
    <w:rsid w:val="00514EBA"/>
    <w:rsid w:val="00515388"/>
    <w:rsid w:val="005165CA"/>
    <w:rsid w:val="00517AB1"/>
    <w:rsid w:val="00517F54"/>
    <w:rsid w:val="00520E1E"/>
    <w:rsid w:val="005212AA"/>
    <w:rsid w:val="005220D5"/>
    <w:rsid w:val="005220FA"/>
    <w:rsid w:val="0052246D"/>
    <w:rsid w:val="005224F6"/>
    <w:rsid w:val="00522EC3"/>
    <w:rsid w:val="0052379A"/>
    <w:rsid w:val="00523C00"/>
    <w:rsid w:val="005243E6"/>
    <w:rsid w:val="005248BF"/>
    <w:rsid w:val="005249B8"/>
    <w:rsid w:val="00524DB1"/>
    <w:rsid w:val="00525214"/>
    <w:rsid w:val="00525923"/>
    <w:rsid w:val="00526C59"/>
    <w:rsid w:val="0052742B"/>
    <w:rsid w:val="00527D98"/>
    <w:rsid w:val="00527E5B"/>
    <w:rsid w:val="0053050A"/>
    <w:rsid w:val="005305D3"/>
    <w:rsid w:val="00530F0A"/>
    <w:rsid w:val="00531B66"/>
    <w:rsid w:val="00532083"/>
    <w:rsid w:val="00532635"/>
    <w:rsid w:val="00533281"/>
    <w:rsid w:val="00533C91"/>
    <w:rsid w:val="00533E42"/>
    <w:rsid w:val="005348DF"/>
    <w:rsid w:val="00534B83"/>
    <w:rsid w:val="00534B9C"/>
    <w:rsid w:val="0053587F"/>
    <w:rsid w:val="00535FED"/>
    <w:rsid w:val="0053675D"/>
    <w:rsid w:val="005368AD"/>
    <w:rsid w:val="0053691B"/>
    <w:rsid w:val="00536DDC"/>
    <w:rsid w:val="005372C3"/>
    <w:rsid w:val="005377AA"/>
    <w:rsid w:val="0053783D"/>
    <w:rsid w:val="00540883"/>
    <w:rsid w:val="00542B9F"/>
    <w:rsid w:val="00542D92"/>
    <w:rsid w:val="0054367A"/>
    <w:rsid w:val="005438A8"/>
    <w:rsid w:val="00543C8D"/>
    <w:rsid w:val="0054441E"/>
    <w:rsid w:val="00545458"/>
    <w:rsid w:val="00547EDA"/>
    <w:rsid w:val="00547FAF"/>
    <w:rsid w:val="005502F9"/>
    <w:rsid w:val="0055066D"/>
    <w:rsid w:val="00550FE7"/>
    <w:rsid w:val="0055182E"/>
    <w:rsid w:val="00551D18"/>
    <w:rsid w:val="00551E06"/>
    <w:rsid w:val="005522BD"/>
    <w:rsid w:val="0055253F"/>
    <w:rsid w:val="0055272B"/>
    <w:rsid w:val="00552DAE"/>
    <w:rsid w:val="00553852"/>
    <w:rsid w:val="00553B3A"/>
    <w:rsid w:val="00553C28"/>
    <w:rsid w:val="005544CB"/>
    <w:rsid w:val="00554827"/>
    <w:rsid w:val="005560CA"/>
    <w:rsid w:val="005571E4"/>
    <w:rsid w:val="00557335"/>
    <w:rsid w:val="00557CFF"/>
    <w:rsid w:val="00560832"/>
    <w:rsid w:val="00560E29"/>
    <w:rsid w:val="005614CF"/>
    <w:rsid w:val="00561915"/>
    <w:rsid w:val="00562548"/>
    <w:rsid w:val="005627A4"/>
    <w:rsid w:val="0056348F"/>
    <w:rsid w:val="00563B54"/>
    <w:rsid w:val="00565CA3"/>
    <w:rsid w:val="00565FE6"/>
    <w:rsid w:val="005666C3"/>
    <w:rsid w:val="005675EC"/>
    <w:rsid w:val="00567985"/>
    <w:rsid w:val="00567CAD"/>
    <w:rsid w:val="00570AA3"/>
    <w:rsid w:val="00571205"/>
    <w:rsid w:val="0057164E"/>
    <w:rsid w:val="00572232"/>
    <w:rsid w:val="005724CF"/>
    <w:rsid w:val="0057291E"/>
    <w:rsid w:val="00572A74"/>
    <w:rsid w:val="00572EBE"/>
    <w:rsid w:val="00572F90"/>
    <w:rsid w:val="00573415"/>
    <w:rsid w:val="005739CE"/>
    <w:rsid w:val="005745CA"/>
    <w:rsid w:val="005746AA"/>
    <w:rsid w:val="00574840"/>
    <w:rsid w:val="0057488C"/>
    <w:rsid w:val="005751E7"/>
    <w:rsid w:val="00575B86"/>
    <w:rsid w:val="0057696E"/>
    <w:rsid w:val="00577608"/>
    <w:rsid w:val="005777A1"/>
    <w:rsid w:val="0057799E"/>
    <w:rsid w:val="00577F09"/>
    <w:rsid w:val="00577F9B"/>
    <w:rsid w:val="00580775"/>
    <w:rsid w:val="00580841"/>
    <w:rsid w:val="005809CA"/>
    <w:rsid w:val="00580F81"/>
    <w:rsid w:val="00582514"/>
    <w:rsid w:val="00582796"/>
    <w:rsid w:val="0058284A"/>
    <w:rsid w:val="005828AF"/>
    <w:rsid w:val="00582E92"/>
    <w:rsid w:val="00582FEC"/>
    <w:rsid w:val="00583385"/>
    <w:rsid w:val="0058362F"/>
    <w:rsid w:val="00583F80"/>
    <w:rsid w:val="00583FDD"/>
    <w:rsid w:val="00584171"/>
    <w:rsid w:val="005845BE"/>
    <w:rsid w:val="005858EE"/>
    <w:rsid w:val="0058618B"/>
    <w:rsid w:val="00586571"/>
    <w:rsid w:val="005872A3"/>
    <w:rsid w:val="005872DF"/>
    <w:rsid w:val="00587B8E"/>
    <w:rsid w:val="00587D22"/>
    <w:rsid w:val="005910FE"/>
    <w:rsid w:val="00591293"/>
    <w:rsid w:val="00593931"/>
    <w:rsid w:val="00593C65"/>
    <w:rsid w:val="00593E74"/>
    <w:rsid w:val="005943C4"/>
    <w:rsid w:val="00594ACD"/>
    <w:rsid w:val="00594C79"/>
    <w:rsid w:val="00594E57"/>
    <w:rsid w:val="00595F4B"/>
    <w:rsid w:val="00596911"/>
    <w:rsid w:val="00597187"/>
    <w:rsid w:val="005972C8"/>
    <w:rsid w:val="00597D4E"/>
    <w:rsid w:val="005A0331"/>
    <w:rsid w:val="005A11C7"/>
    <w:rsid w:val="005A14F8"/>
    <w:rsid w:val="005A1D2E"/>
    <w:rsid w:val="005A211D"/>
    <w:rsid w:val="005A2231"/>
    <w:rsid w:val="005A4C2D"/>
    <w:rsid w:val="005A505E"/>
    <w:rsid w:val="005A5303"/>
    <w:rsid w:val="005A5C91"/>
    <w:rsid w:val="005A61DC"/>
    <w:rsid w:val="005A65B0"/>
    <w:rsid w:val="005A772F"/>
    <w:rsid w:val="005A78E8"/>
    <w:rsid w:val="005A79AC"/>
    <w:rsid w:val="005B0039"/>
    <w:rsid w:val="005B0778"/>
    <w:rsid w:val="005B07F9"/>
    <w:rsid w:val="005B0C5F"/>
    <w:rsid w:val="005B16FC"/>
    <w:rsid w:val="005B1ECC"/>
    <w:rsid w:val="005B1F4D"/>
    <w:rsid w:val="005B21C7"/>
    <w:rsid w:val="005B2625"/>
    <w:rsid w:val="005B2AA1"/>
    <w:rsid w:val="005B3071"/>
    <w:rsid w:val="005B3378"/>
    <w:rsid w:val="005B360F"/>
    <w:rsid w:val="005B3B5F"/>
    <w:rsid w:val="005B3B82"/>
    <w:rsid w:val="005B3EB8"/>
    <w:rsid w:val="005B421B"/>
    <w:rsid w:val="005B4462"/>
    <w:rsid w:val="005B4A70"/>
    <w:rsid w:val="005B4C8A"/>
    <w:rsid w:val="005B4EA7"/>
    <w:rsid w:val="005B50B5"/>
    <w:rsid w:val="005B50E1"/>
    <w:rsid w:val="005B50F0"/>
    <w:rsid w:val="005B6344"/>
    <w:rsid w:val="005B64B4"/>
    <w:rsid w:val="005B64ED"/>
    <w:rsid w:val="005B6502"/>
    <w:rsid w:val="005C0204"/>
    <w:rsid w:val="005C0ADD"/>
    <w:rsid w:val="005C100A"/>
    <w:rsid w:val="005C1093"/>
    <w:rsid w:val="005C1BF8"/>
    <w:rsid w:val="005C1D69"/>
    <w:rsid w:val="005C249E"/>
    <w:rsid w:val="005C3FD3"/>
    <w:rsid w:val="005C4341"/>
    <w:rsid w:val="005C4B43"/>
    <w:rsid w:val="005C4DDB"/>
    <w:rsid w:val="005C6226"/>
    <w:rsid w:val="005C6EB0"/>
    <w:rsid w:val="005C7EFB"/>
    <w:rsid w:val="005D037A"/>
    <w:rsid w:val="005D054F"/>
    <w:rsid w:val="005D18E2"/>
    <w:rsid w:val="005D1994"/>
    <w:rsid w:val="005D1D0E"/>
    <w:rsid w:val="005D23E3"/>
    <w:rsid w:val="005D2ED8"/>
    <w:rsid w:val="005D2FF8"/>
    <w:rsid w:val="005D3746"/>
    <w:rsid w:val="005D3AF5"/>
    <w:rsid w:val="005D3DC5"/>
    <w:rsid w:val="005D3EEC"/>
    <w:rsid w:val="005D43E0"/>
    <w:rsid w:val="005D4ECE"/>
    <w:rsid w:val="005D54C2"/>
    <w:rsid w:val="005D71FD"/>
    <w:rsid w:val="005D7868"/>
    <w:rsid w:val="005D7B5E"/>
    <w:rsid w:val="005E17AC"/>
    <w:rsid w:val="005E1DF7"/>
    <w:rsid w:val="005E2A21"/>
    <w:rsid w:val="005E3482"/>
    <w:rsid w:val="005E46A9"/>
    <w:rsid w:val="005E526A"/>
    <w:rsid w:val="005E576F"/>
    <w:rsid w:val="005E58DE"/>
    <w:rsid w:val="005E5ACB"/>
    <w:rsid w:val="005E5FD7"/>
    <w:rsid w:val="005E61A7"/>
    <w:rsid w:val="005E63D1"/>
    <w:rsid w:val="005E6629"/>
    <w:rsid w:val="005E68F2"/>
    <w:rsid w:val="005E6AAF"/>
    <w:rsid w:val="005E7454"/>
    <w:rsid w:val="005E797B"/>
    <w:rsid w:val="005E7F8A"/>
    <w:rsid w:val="005F06D2"/>
    <w:rsid w:val="005F1419"/>
    <w:rsid w:val="005F1C08"/>
    <w:rsid w:val="005F1E75"/>
    <w:rsid w:val="005F2D59"/>
    <w:rsid w:val="005F2E9F"/>
    <w:rsid w:val="005F3133"/>
    <w:rsid w:val="005F46A2"/>
    <w:rsid w:val="005F5836"/>
    <w:rsid w:val="005F5DE4"/>
    <w:rsid w:val="005F5F9E"/>
    <w:rsid w:val="005F61DE"/>
    <w:rsid w:val="005F6257"/>
    <w:rsid w:val="005F6D70"/>
    <w:rsid w:val="005F6DD6"/>
    <w:rsid w:val="005F6FD9"/>
    <w:rsid w:val="005F7222"/>
    <w:rsid w:val="005F733D"/>
    <w:rsid w:val="005F7461"/>
    <w:rsid w:val="005F7A1C"/>
    <w:rsid w:val="0060072A"/>
    <w:rsid w:val="00600EC8"/>
    <w:rsid w:val="006017B6"/>
    <w:rsid w:val="006019E2"/>
    <w:rsid w:val="00601AEF"/>
    <w:rsid w:val="0060216A"/>
    <w:rsid w:val="00602683"/>
    <w:rsid w:val="006027AB"/>
    <w:rsid w:val="00602D1F"/>
    <w:rsid w:val="0060338D"/>
    <w:rsid w:val="00603425"/>
    <w:rsid w:val="00603625"/>
    <w:rsid w:val="00603655"/>
    <w:rsid w:val="00603944"/>
    <w:rsid w:val="00603C38"/>
    <w:rsid w:val="00604175"/>
    <w:rsid w:val="00604FA2"/>
    <w:rsid w:val="00605204"/>
    <w:rsid w:val="00605A44"/>
    <w:rsid w:val="0060683B"/>
    <w:rsid w:val="00606DD4"/>
    <w:rsid w:val="00606F4B"/>
    <w:rsid w:val="0060713D"/>
    <w:rsid w:val="00607194"/>
    <w:rsid w:val="006075DB"/>
    <w:rsid w:val="00607B0D"/>
    <w:rsid w:val="00607D95"/>
    <w:rsid w:val="00610560"/>
    <w:rsid w:val="006117F9"/>
    <w:rsid w:val="00611AE4"/>
    <w:rsid w:val="006122FE"/>
    <w:rsid w:val="00612401"/>
    <w:rsid w:val="006128FB"/>
    <w:rsid w:val="00612AFF"/>
    <w:rsid w:val="00612D00"/>
    <w:rsid w:val="006131E1"/>
    <w:rsid w:val="00613C06"/>
    <w:rsid w:val="00613C3B"/>
    <w:rsid w:val="00613E58"/>
    <w:rsid w:val="006145E1"/>
    <w:rsid w:val="00614D4E"/>
    <w:rsid w:val="00615097"/>
    <w:rsid w:val="0061549E"/>
    <w:rsid w:val="00615E1F"/>
    <w:rsid w:val="0061646C"/>
    <w:rsid w:val="00620F4C"/>
    <w:rsid w:val="0062108A"/>
    <w:rsid w:val="006210F4"/>
    <w:rsid w:val="0062234D"/>
    <w:rsid w:val="00622585"/>
    <w:rsid w:val="00622967"/>
    <w:rsid w:val="00622D1D"/>
    <w:rsid w:val="00623362"/>
    <w:rsid w:val="006247E4"/>
    <w:rsid w:val="00624A1E"/>
    <w:rsid w:val="0062529B"/>
    <w:rsid w:val="00625812"/>
    <w:rsid w:val="00625A3F"/>
    <w:rsid w:val="00625FB4"/>
    <w:rsid w:val="006264A7"/>
    <w:rsid w:val="00626720"/>
    <w:rsid w:val="00626813"/>
    <w:rsid w:val="00626A81"/>
    <w:rsid w:val="00627509"/>
    <w:rsid w:val="0062781E"/>
    <w:rsid w:val="0063027A"/>
    <w:rsid w:val="00630EF3"/>
    <w:rsid w:val="006312AD"/>
    <w:rsid w:val="00631C41"/>
    <w:rsid w:val="00632105"/>
    <w:rsid w:val="00632215"/>
    <w:rsid w:val="00632DC7"/>
    <w:rsid w:val="006331E0"/>
    <w:rsid w:val="00633F56"/>
    <w:rsid w:val="00635207"/>
    <w:rsid w:val="00635AAB"/>
    <w:rsid w:val="00635ED4"/>
    <w:rsid w:val="00636329"/>
    <w:rsid w:val="00636AE9"/>
    <w:rsid w:val="00636E73"/>
    <w:rsid w:val="00637B6F"/>
    <w:rsid w:val="00637BD2"/>
    <w:rsid w:val="00637FE7"/>
    <w:rsid w:val="0064023A"/>
    <w:rsid w:val="0064078E"/>
    <w:rsid w:val="00641232"/>
    <w:rsid w:val="0064186C"/>
    <w:rsid w:val="00641C4A"/>
    <w:rsid w:val="00642D35"/>
    <w:rsid w:val="00643BB6"/>
    <w:rsid w:val="0064416B"/>
    <w:rsid w:val="00644183"/>
    <w:rsid w:val="006441E4"/>
    <w:rsid w:val="0064525F"/>
    <w:rsid w:val="00646288"/>
    <w:rsid w:val="006462CD"/>
    <w:rsid w:val="00646931"/>
    <w:rsid w:val="006470C5"/>
    <w:rsid w:val="006474F2"/>
    <w:rsid w:val="006474FE"/>
    <w:rsid w:val="006476C0"/>
    <w:rsid w:val="00651247"/>
    <w:rsid w:val="00651251"/>
    <w:rsid w:val="006513CF"/>
    <w:rsid w:val="00651A25"/>
    <w:rsid w:val="0065220F"/>
    <w:rsid w:val="006535D6"/>
    <w:rsid w:val="00653610"/>
    <w:rsid w:val="006536F0"/>
    <w:rsid w:val="00653C68"/>
    <w:rsid w:val="0065402D"/>
    <w:rsid w:val="0065474E"/>
    <w:rsid w:val="0065524D"/>
    <w:rsid w:val="00655253"/>
    <w:rsid w:val="0065594A"/>
    <w:rsid w:val="00655FE1"/>
    <w:rsid w:val="0066033D"/>
    <w:rsid w:val="0066038E"/>
    <w:rsid w:val="00661F00"/>
    <w:rsid w:val="00663204"/>
    <w:rsid w:val="006636CB"/>
    <w:rsid w:val="00663837"/>
    <w:rsid w:val="006639AA"/>
    <w:rsid w:val="006640FA"/>
    <w:rsid w:val="00664A7D"/>
    <w:rsid w:val="0066544C"/>
    <w:rsid w:val="00665D54"/>
    <w:rsid w:val="00666BD7"/>
    <w:rsid w:val="00667065"/>
    <w:rsid w:val="00670045"/>
    <w:rsid w:val="00670318"/>
    <w:rsid w:val="00670331"/>
    <w:rsid w:val="006704CC"/>
    <w:rsid w:val="00670CDC"/>
    <w:rsid w:val="00671357"/>
    <w:rsid w:val="00671B92"/>
    <w:rsid w:val="006724ED"/>
    <w:rsid w:val="00672525"/>
    <w:rsid w:val="0067283D"/>
    <w:rsid w:val="00672A5E"/>
    <w:rsid w:val="00673BDE"/>
    <w:rsid w:val="00673CBC"/>
    <w:rsid w:val="00673F58"/>
    <w:rsid w:val="00674846"/>
    <w:rsid w:val="0067537A"/>
    <w:rsid w:val="0067624C"/>
    <w:rsid w:val="006766F1"/>
    <w:rsid w:val="00676794"/>
    <w:rsid w:val="00676A35"/>
    <w:rsid w:val="00676BF4"/>
    <w:rsid w:val="00677384"/>
    <w:rsid w:val="006777F7"/>
    <w:rsid w:val="00677FC6"/>
    <w:rsid w:val="006800DB"/>
    <w:rsid w:val="0068155D"/>
    <w:rsid w:val="00681B07"/>
    <w:rsid w:val="006820B1"/>
    <w:rsid w:val="006827CF"/>
    <w:rsid w:val="00682922"/>
    <w:rsid w:val="00682C6C"/>
    <w:rsid w:val="00683628"/>
    <w:rsid w:val="0068433E"/>
    <w:rsid w:val="00684AFC"/>
    <w:rsid w:val="00684EB5"/>
    <w:rsid w:val="00684F79"/>
    <w:rsid w:val="006850B8"/>
    <w:rsid w:val="00685F32"/>
    <w:rsid w:val="00686264"/>
    <w:rsid w:val="00686414"/>
    <w:rsid w:val="00686A7B"/>
    <w:rsid w:val="00687383"/>
    <w:rsid w:val="00687531"/>
    <w:rsid w:val="006876E7"/>
    <w:rsid w:val="006909FF"/>
    <w:rsid w:val="0069187B"/>
    <w:rsid w:val="00693039"/>
    <w:rsid w:val="006937F0"/>
    <w:rsid w:val="00694C22"/>
    <w:rsid w:val="006950C9"/>
    <w:rsid w:val="00695904"/>
    <w:rsid w:val="00695C61"/>
    <w:rsid w:val="00695CEC"/>
    <w:rsid w:val="0069676C"/>
    <w:rsid w:val="0069697F"/>
    <w:rsid w:val="006972E7"/>
    <w:rsid w:val="00697661"/>
    <w:rsid w:val="00697B9F"/>
    <w:rsid w:val="006A041C"/>
    <w:rsid w:val="006A045E"/>
    <w:rsid w:val="006A0742"/>
    <w:rsid w:val="006A0AAC"/>
    <w:rsid w:val="006A1042"/>
    <w:rsid w:val="006A1361"/>
    <w:rsid w:val="006A18BA"/>
    <w:rsid w:val="006A2A57"/>
    <w:rsid w:val="006A3419"/>
    <w:rsid w:val="006A35EA"/>
    <w:rsid w:val="006A3AB2"/>
    <w:rsid w:val="006A3AF3"/>
    <w:rsid w:val="006A3C4F"/>
    <w:rsid w:val="006A4126"/>
    <w:rsid w:val="006A53AF"/>
    <w:rsid w:val="006A5890"/>
    <w:rsid w:val="006A5EAD"/>
    <w:rsid w:val="006A62BD"/>
    <w:rsid w:val="006A65B5"/>
    <w:rsid w:val="006A673A"/>
    <w:rsid w:val="006A6D09"/>
    <w:rsid w:val="006A71B9"/>
    <w:rsid w:val="006A7246"/>
    <w:rsid w:val="006A7E92"/>
    <w:rsid w:val="006A7F7A"/>
    <w:rsid w:val="006B0BA3"/>
    <w:rsid w:val="006B0EAF"/>
    <w:rsid w:val="006B1B23"/>
    <w:rsid w:val="006B1E94"/>
    <w:rsid w:val="006B278E"/>
    <w:rsid w:val="006B3310"/>
    <w:rsid w:val="006B46E5"/>
    <w:rsid w:val="006B4B21"/>
    <w:rsid w:val="006B4C70"/>
    <w:rsid w:val="006B4C79"/>
    <w:rsid w:val="006B4CE5"/>
    <w:rsid w:val="006B4E8A"/>
    <w:rsid w:val="006B5DD7"/>
    <w:rsid w:val="006B6604"/>
    <w:rsid w:val="006B6CB0"/>
    <w:rsid w:val="006B70E6"/>
    <w:rsid w:val="006B7303"/>
    <w:rsid w:val="006C0F98"/>
    <w:rsid w:val="006C1A5C"/>
    <w:rsid w:val="006C1B66"/>
    <w:rsid w:val="006C20DB"/>
    <w:rsid w:val="006C2C9F"/>
    <w:rsid w:val="006C48AF"/>
    <w:rsid w:val="006C596E"/>
    <w:rsid w:val="006C5C50"/>
    <w:rsid w:val="006C5EE4"/>
    <w:rsid w:val="006C6259"/>
    <w:rsid w:val="006C6BED"/>
    <w:rsid w:val="006C733F"/>
    <w:rsid w:val="006C77A6"/>
    <w:rsid w:val="006D0328"/>
    <w:rsid w:val="006D04E1"/>
    <w:rsid w:val="006D0A86"/>
    <w:rsid w:val="006D0AF7"/>
    <w:rsid w:val="006D1572"/>
    <w:rsid w:val="006D2510"/>
    <w:rsid w:val="006D2720"/>
    <w:rsid w:val="006D2D2D"/>
    <w:rsid w:val="006D3A22"/>
    <w:rsid w:val="006D41D0"/>
    <w:rsid w:val="006D4BCC"/>
    <w:rsid w:val="006D5692"/>
    <w:rsid w:val="006D6A62"/>
    <w:rsid w:val="006D6BA3"/>
    <w:rsid w:val="006D71AF"/>
    <w:rsid w:val="006D725B"/>
    <w:rsid w:val="006D7736"/>
    <w:rsid w:val="006D7DD3"/>
    <w:rsid w:val="006E003C"/>
    <w:rsid w:val="006E07C4"/>
    <w:rsid w:val="006E0E55"/>
    <w:rsid w:val="006E117A"/>
    <w:rsid w:val="006E1AB1"/>
    <w:rsid w:val="006E1BBB"/>
    <w:rsid w:val="006E297F"/>
    <w:rsid w:val="006E2A1E"/>
    <w:rsid w:val="006E2CC6"/>
    <w:rsid w:val="006E3F2D"/>
    <w:rsid w:val="006E5F02"/>
    <w:rsid w:val="006E7036"/>
    <w:rsid w:val="006E739F"/>
    <w:rsid w:val="006E745A"/>
    <w:rsid w:val="006E77E5"/>
    <w:rsid w:val="006E7ED5"/>
    <w:rsid w:val="006E7F4A"/>
    <w:rsid w:val="006F058D"/>
    <w:rsid w:val="006F093A"/>
    <w:rsid w:val="006F1E74"/>
    <w:rsid w:val="006F28CF"/>
    <w:rsid w:val="006F2A43"/>
    <w:rsid w:val="006F416D"/>
    <w:rsid w:val="006F43B0"/>
    <w:rsid w:val="006F45E2"/>
    <w:rsid w:val="006F55DD"/>
    <w:rsid w:val="006F55E9"/>
    <w:rsid w:val="006F6FF8"/>
    <w:rsid w:val="006F730C"/>
    <w:rsid w:val="006F77D9"/>
    <w:rsid w:val="007008B5"/>
    <w:rsid w:val="0070094F"/>
    <w:rsid w:val="00700A73"/>
    <w:rsid w:val="00700C5E"/>
    <w:rsid w:val="00700F50"/>
    <w:rsid w:val="007010A5"/>
    <w:rsid w:val="00701A9F"/>
    <w:rsid w:val="00701EEE"/>
    <w:rsid w:val="0070431C"/>
    <w:rsid w:val="0070431D"/>
    <w:rsid w:val="00704551"/>
    <w:rsid w:val="0070463E"/>
    <w:rsid w:val="007046A1"/>
    <w:rsid w:val="00704BF7"/>
    <w:rsid w:val="00704E89"/>
    <w:rsid w:val="0070518F"/>
    <w:rsid w:val="00705350"/>
    <w:rsid w:val="00705787"/>
    <w:rsid w:val="007059CE"/>
    <w:rsid w:val="00705BC6"/>
    <w:rsid w:val="00705C0D"/>
    <w:rsid w:val="0070692E"/>
    <w:rsid w:val="007079F7"/>
    <w:rsid w:val="00710338"/>
    <w:rsid w:val="00710FC1"/>
    <w:rsid w:val="007110CC"/>
    <w:rsid w:val="007119A2"/>
    <w:rsid w:val="00711A5B"/>
    <w:rsid w:val="00711F35"/>
    <w:rsid w:val="007121DC"/>
    <w:rsid w:val="007130BE"/>
    <w:rsid w:val="00713A97"/>
    <w:rsid w:val="0071436F"/>
    <w:rsid w:val="00714481"/>
    <w:rsid w:val="007144F2"/>
    <w:rsid w:val="00715FE2"/>
    <w:rsid w:val="00716C82"/>
    <w:rsid w:val="00717567"/>
    <w:rsid w:val="00717625"/>
    <w:rsid w:val="00717958"/>
    <w:rsid w:val="00717B3C"/>
    <w:rsid w:val="00717D4F"/>
    <w:rsid w:val="007201DD"/>
    <w:rsid w:val="007203F5"/>
    <w:rsid w:val="007205A4"/>
    <w:rsid w:val="007212F9"/>
    <w:rsid w:val="00721AB8"/>
    <w:rsid w:val="00722231"/>
    <w:rsid w:val="00722DBD"/>
    <w:rsid w:val="00723A83"/>
    <w:rsid w:val="00723F33"/>
    <w:rsid w:val="00724B46"/>
    <w:rsid w:val="007259FD"/>
    <w:rsid w:val="00725E7A"/>
    <w:rsid w:val="0072608D"/>
    <w:rsid w:val="00727109"/>
    <w:rsid w:val="007274CD"/>
    <w:rsid w:val="00727793"/>
    <w:rsid w:val="00727CBC"/>
    <w:rsid w:val="00727FEA"/>
    <w:rsid w:val="0073034B"/>
    <w:rsid w:val="00730512"/>
    <w:rsid w:val="0073114F"/>
    <w:rsid w:val="007312E7"/>
    <w:rsid w:val="00731C00"/>
    <w:rsid w:val="00731C8F"/>
    <w:rsid w:val="007322CB"/>
    <w:rsid w:val="007330CD"/>
    <w:rsid w:val="00733F40"/>
    <w:rsid w:val="00734033"/>
    <w:rsid w:val="00734306"/>
    <w:rsid w:val="0073480A"/>
    <w:rsid w:val="00734C82"/>
    <w:rsid w:val="00734C90"/>
    <w:rsid w:val="00735774"/>
    <w:rsid w:val="00736670"/>
    <w:rsid w:val="00737231"/>
    <w:rsid w:val="00737351"/>
    <w:rsid w:val="00737EEC"/>
    <w:rsid w:val="0074068D"/>
    <w:rsid w:val="0074235D"/>
    <w:rsid w:val="00742DC4"/>
    <w:rsid w:val="007437A8"/>
    <w:rsid w:val="0074458D"/>
    <w:rsid w:val="0074469F"/>
    <w:rsid w:val="007446A5"/>
    <w:rsid w:val="00745E5E"/>
    <w:rsid w:val="00746525"/>
    <w:rsid w:val="007469E3"/>
    <w:rsid w:val="00751195"/>
    <w:rsid w:val="0075144E"/>
    <w:rsid w:val="00751564"/>
    <w:rsid w:val="007515E6"/>
    <w:rsid w:val="00751850"/>
    <w:rsid w:val="007524AE"/>
    <w:rsid w:val="0075256F"/>
    <w:rsid w:val="007525C2"/>
    <w:rsid w:val="00752887"/>
    <w:rsid w:val="00752AEF"/>
    <w:rsid w:val="00752B35"/>
    <w:rsid w:val="00752C1B"/>
    <w:rsid w:val="00752CB6"/>
    <w:rsid w:val="00753258"/>
    <w:rsid w:val="00753388"/>
    <w:rsid w:val="007538D7"/>
    <w:rsid w:val="00753B7F"/>
    <w:rsid w:val="0075483B"/>
    <w:rsid w:val="00755081"/>
    <w:rsid w:val="007551A6"/>
    <w:rsid w:val="0075532B"/>
    <w:rsid w:val="007574D5"/>
    <w:rsid w:val="00757C3C"/>
    <w:rsid w:val="0076057E"/>
    <w:rsid w:val="00760ED0"/>
    <w:rsid w:val="00761F5B"/>
    <w:rsid w:val="00761FB0"/>
    <w:rsid w:val="00762216"/>
    <w:rsid w:val="0076321E"/>
    <w:rsid w:val="0076393D"/>
    <w:rsid w:val="00763A30"/>
    <w:rsid w:val="00764347"/>
    <w:rsid w:val="00765651"/>
    <w:rsid w:val="00765A10"/>
    <w:rsid w:val="00765E55"/>
    <w:rsid w:val="00766333"/>
    <w:rsid w:val="007666C4"/>
    <w:rsid w:val="00767E98"/>
    <w:rsid w:val="007700A5"/>
    <w:rsid w:val="00771B42"/>
    <w:rsid w:val="00774660"/>
    <w:rsid w:val="007747B9"/>
    <w:rsid w:val="007758E2"/>
    <w:rsid w:val="00776522"/>
    <w:rsid w:val="007765F1"/>
    <w:rsid w:val="00776787"/>
    <w:rsid w:val="00777E8D"/>
    <w:rsid w:val="00780A7A"/>
    <w:rsid w:val="007810B8"/>
    <w:rsid w:val="007814C2"/>
    <w:rsid w:val="007818CE"/>
    <w:rsid w:val="007819EA"/>
    <w:rsid w:val="00781A50"/>
    <w:rsid w:val="007822A2"/>
    <w:rsid w:val="007828AD"/>
    <w:rsid w:val="0078320C"/>
    <w:rsid w:val="007834AB"/>
    <w:rsid w:val="00783506"/>
    <w:rsid w:val="00783B8C"/>
    <w:rsid w:val="00783D04"/>
    <w:rsid w:val="007843F3"/>
    <w:rsid w:val="007853AD"/>
    <w:rsid w:val="007853E6"/>
    <w:rsid w:val="00785F76"/>
    <w:rsid w:val="00785FE1"/>
    <w:rsid w:val="00787279"/>
    <w:rsid w:val="00787288"/>
    <w:rsid w:val="00787377"/>
    <w:rsid w:val="00787967"/>
    <w:rsid w:val="00787BE5"/>
    <w:rsid w:val="00787D39"/>
    <w:rsid w:val="00787E7C"/>
    <w:rsid w:val="00787EA4"/>
    <w:rsid w:val="00787FF6"/>
    <w:rsid w:val="00790284"/>
    <w:rsid w:val="00790854"/>
    <w:rsid w:val="00790D6F"/>
    <w:rsid w:val="00791150"/>
    <w:rsid w:val="007939AC"/>
    <w:rsid w:val="00793F8A"/>
    <w:rsid w:val="00794077"/>
    <w:rsid w:val="00794356"/>
    <w:rsid w:val="00794BEF"/>
    <w:rsid w:val="00795446"/>
    <w:rsid w:val="007956EC"/>
    <w:rsid w:val="0079605B"/>
    <w:rsid w:val="007960C7"/>
    <w:rsid w:val="00796710"/>
    <w:rsid w:val="00796946"/>
    <w:rsid w:val="00796AFF"/>
    <w:rsid w:val="00796B0D"/>
    <w:rsid w:val="00797945"/>
    <w:rsid w:val="007A0197"/>
    <w:rsid w:val="007A01DB"/>
    <w:rsid w:val="007A10FF"/>
    <w:rsid w:val="007A3081"/>
    <w:rsid w:val="007A3492"/>
    <w:rsid w:val="007A35BF"/>
    <w:rsid w:val="007A5354"/>
    <w:rsid w:val="007A5848"/>
    <w:rsid w:val="007A77E6"/>
    <w:rsid w:val="007B0716"/>
    <w:rsid w:val="007B0C9D"/>
    <w:rsid w:val="007B25C9"/>
    <w:rsid w:val="007B2EF9"/>
    <w:rsid w:val="007B3014"/>
    <w:rsid w:val="007B3E3C"/>
    <w:rsid w:val="007B4288"/>
    <w:rsid w:val="007B45E2"/>
    <w:rsid w:val="007B4797"/>
    <w:rsid w:val="007B4B7B"/>
    <w:rsid w:val="007B4BFC"/>
    <w:rsid w:val="007B58E6"/>
    <w:rsid w:val="007B7566"/>
    <w:rsid w:val="007B7B18"/>
    <w:rsid w:val="007B7EE4"/>
    <w:rsid w:val="007C057F"/>
    <w:rsid w:val="007C063E"/>
    <w:rsid w:val="007C0BC6"/>
    <w:rsid w:val="007C0DAE"/>
    <w:rsid w:val="007C1721"/>
    <w:rsid w:val="007C266B"/>
    <w:rsid w:val="007C321C"/>
    <w:rsid w:val="007C337D"/>
    <w:rsid w:val="007C47A4"/>
    <w:rsid w:val="007C561E"/>
    <w:rsid w:val="007C575B"/>
    <w:rsid w:val="007C5971"/>
    <w:rsid w:val="007C5A6A"/>
    <w:rsid w:val="007C5B94"/>
    <w:rsid w:val="007C5E65"/>
    <w:rsid w:val="007C73C0"/>
    <w:rsid w:val="007C76E4"/>
    <w:rsid w:val="007D01FD"/>
    <w:rsid w:val="007D0CE5"/>
    <w:rsid w:val="007D33A2"/>
    <w:rsid w:val="007D3712"/>
    <w:rsid w:val="007D3833"/>
    <w:rsid w:val="007D3E30"/>
    <w:rsid w:val="007D4917"/>
    <w:rsid w:val="007D496C"/>
    <w:rsid w:val="007D5671"/>
    <w:rsid w:val="007D571A"/>
    <w:rsid w:val="007D5749"/>
    <w:rsid w:val="007D59E2"/>
    <w:rsid w:val="007D5ED2"/>
    <w:rsid w:val="007D5F6B"/>
    <w:rsid w:val="007D78F4"/>
    <w:rsid w:val="007D792E"/>
    <w:rsid w:val="007D7996"/>
    <w:rsid w:val="007E0167"/>
    <w:rsid w:val="007E1B9A"/>
    <w:rsid w:val="007E21C0"/>
    <w:rsid w:val="007E27CE"/>
    <w:rsid w:val="007E2860"/>
    <w:rsid w:val="007E28C0"/>
    <w:rsid w:val="007E3432"/>
    <w:rsid w:val="007E3517"/>
    <w:rsid w:val="007E49D7"/>
    <w:rsid w:val="007E672C"/>
    <w:rsid w:val="007E7BCE"/>
    <w:rsid w:val="007E7D73"/>
    <w:rsid w:val="007F1247"/>
    <w:rsid w:val="007F2BCF"/>
    <w:rsid w:val="007F2BF9"/>
    <w:rsid w:val="007F32F1"/>
    <w:rsid w:val="007F33E0"/>
    <w:rsid w:val="007F3512"/>
    <w:rsid w:val="007F3939"/>
    <w:rsid w:val="007F3B7D"/>
    <w:rsid w:val="007F4C58"/>
    <w:rsid w:val="007F5246"/>
    <w:rsid w:val="007F52C2"/>
    <w:rsid w:val="007F537C"/>
    <w:rsid w:val="007F5766"/>
    <w:rsid w:val="007F5D6C"/>
    <w:rsid w:val="007F68FB"/>
    <w:rsid w:val="007F6E0D"/>
    <w:rsid w:val="007F7197"/>
    <w:rsid w:val="00800866"/>
    <w:rsid w:val="008008F4"/>
    <w:rsid w:val="00801E4C"/>
    <w:rsid w:val="0080492A"/>
    <w:rsid w:val="00804A11"/>
    <w:rsid w:val="00805649"/>
    <w:rsid w:val="00805FB2"/>
    <w:rsid w:val="00806149"/>
    <w:rsid w:val="00806928"/>
    <w:rsid w:val="008077F0"/>
    <w:rsid w:val="00807C22"/>
    <w:rsid w:val="00807CA3"/>
    <w:rsid w:val="008100A8"/>
    <w:rsid w:val="00810572"/>
    <w:rsid w:val="00811629"/>
    <w:rsid w:val="00811D63"/>
    <w:rsid w:val="00812155"/>
    <w:rsid w:val="008122DE"/>
    <w:rsid w:val="0081241E"/>
    <w:rsid w:val="008126D3"/>
    <w:rsid w:val="00812B8A"/>
    <w:rsid w:val="008146AE"/>
    <w:rsid w:val="008158CD"/>
    <w:rsid w:val="008162C8"/>
    <w:rsid w:val="00816A3B"/>
    <w:rsid w:val="0081721F"/>
    <w:rsid w:val="008200F2"/>
    <w:rsid w:val="00820605"/>
    <w:rsid w:val="00820883"/>
    <w:rsid w:val="00821216"/>
    <w:rsid w:val="008216BF"/>
    <w:rsid w:val="00821A29"/>
    <w:rsid w:val="00821D79"/>
    <w:rsid w:val="00821E28"/>
    <w:rsid w:val="00822D12"/>
    <w:rsid w:val="00823A9C"/>
    <w:rsid w:val="00823D78"/>
    <w:rsid w:val="00824613"/>
    <w:rsid w:val="0082494A"/>
    <w:rsid w:val="00824BCA"/>
    <w:rsid w:val="008258A0"/>
    <w:rsid w:val="00825EBD"/>
    <w:rsid w:val="008260C1"/>
    <w:rsid w:val="0082660F"/>
    <w:rsid w:val="008269F5"/>
    <w:rsid w:val="00830006"/>
    <w:rsid w:val="008303B5"/>
    <w:rsid w:val="00830E90"/>
    <w:rsid w:val="00833535"/>
    <w:rsid w:val="008336A1"/>
    <w:rsid w:val="00833B32"/>
    <w:rsid w:val="00834120"/>
    <w:rsid w:val="008348B8"/>
    <w:rsid w:val="00834C8B"/>
    <w:rsid w:val="0083654B"/>
    <w:rsid w:val="008375FB"/>
    <w:rsid w:val="0084048F"/>
    <w:rsid w:val="008412B0"/>
    <w:rsid w:val="00841409"/>
    <w:rsid w:val="0084185C"/>
    <w:rsid w:val="00842493"/>
    <w:rsid w:val="00842CDE"/>
    <w:rsid w:val="00842E68"/>
    <w:rsid w:val="008431D7"/>
    <w:rsid w:val="008436C2"/>
    <w:rsid w:val="00843A50"/>
    <w:rsid w:val="00844D02"/>
    <w:rsid w:val="00845369"/>
    <w:rsid w:val="00845F3C"/>
    <w:rsid w:val="008462DB"/>
    <w:rsid w:val="00846890"/>
    <w:rsid w:val="008468A8"/>
    <w:rsid w:val="00847060"/>
    <w:rsid w:val="0084792A"/>
    <w:rsid w:val="00847AC6"/>
    <w:rsid w:val="00850837"/>
    <w:rsid w:val="00850CD0"/>
    <w:rsid w:val="00851B44"/>
    <w:rsid w:val="00851E4A"/>
    <w:rsid w:val="00851F87"/>
    <w:rsid w:val="00852409"/>
    <w:rsid w:val="0085270E"/>
    <w:rsid w:val="00852AE4"/>
    <w:rsid w:val="00853600"/>
    <w:rsid w:val="00853D15"/>
    <w:rsid w:val="00853FDD"/>
    <w:rsid w:val="0085467D"/>
    <w:rsid w:val="008552EC"/>
    <w:rsid w:val="00855A6A"/>
    <w:rsid w:val="00855E95"/>
    <w:rsid w:val="008569E1"/>
    <w:rsid w:val="00856F79"/>
    <w:rsid w:val="00857317"/>
    <w:rsid w:val="008573DD"/>
    <w:rsid w:val="008578AA"/>
    <w:rsid w:val="00857F60"/>
    <w:rsid w:val="0086082D"/>
    <w:rsid w:val="00861942"/>
    <w:rsid w:val="00861D60"/>
    <w:rsid w:val="00862206"/>
    <w:rsid w:val="008625EC"/>
    <w:rsid w:val="00862733"/>
    <w:rsid w:val="008627D0"/>
    <w:rsid w:val="008632F6"/>
    <w:rsid w:val="00864135"/>
    <w:rsid w:val="00864280"/>
    <w:rsid w:val="00865838"/>
    <w:rsid w:val="00865FF1"/>
    <w:rsid w:val="0086608C"/>
    <w:rsid w:val="00866D99"/>
    <w:rsid w:val="0086708F"/>
    <w:rsid w:val="0086721E"/>
    <w:rsid w:val="0086724D"/>
    <w:rsid w:val="00867C95"/>
    <w:rsid w:val="00870454"/>
    <w:rsid w:val="00870A16"/>
    <w:rsid w:val="00870F2B"/>
    <w:rsid w:val="00871323"/>
    <w:rsid w:val="008727D8"/>
    <w:rsid w:val="008728DC"/>
    <w:rsid w:val="00873653"/>
    <w:rsid w:val="0087411D"/>
    <w:rsid w:val="008759A0"/>
    <w:rsid w:val="00876D04"/>
    <w:rsid w:val="0087722F"/>
    <w:rsid w:val="008773D2"/>
    <w:rsid w:val="00877CFE"/>
    <w:rsid w:val="00880B3E"/>
    <w:rsid w:val="008812F8"/>
    <w:rsid w:val="00881332"/>
    <w:rsid w:val="00881CE0"/>
    <w:rsid w:val="00881E0A"/>
    <w:rsid w:val="00881E40"/>
    <w:rsid w:val="0088228B"/>
    <w:rsid w:val="008822DE"/>
    <w:rsid w:val="008826AB"/>
    <w:rsid w:val="008829E6"/>
    <w:rsid w:val="008830E0"/>
    <w:rsid w:val="0088340E"/>
    <w:rsid w:val="00883FCA"/>
    <w:rsid w:val="008840DC"/>
    <w:rsid w:val="0088567E"/>
    <w:rsid w:val="008856B4"/>
    <w:rsid w:val="008856F5"/>
    <w:rsid w:val="00885A40"/>
    <w:rsid w:val="008861F6"/>
    <w:rsid w:val="00886FA4"/>
    <w:rsid w:val="00887249"/>
    <w:rsid w:val="00887272"/>
    <w:rsid w:val="00887A3F"/>
    <w:rsid w:val="00887AC7"/>
    <w:rsid w:val="00887D13"/>
    <w:rsid w:val="00887FE4"/>
    <w:rsid w:val="0089152C"/>
    <w:rsid w:val="0089229B"/>
    <w:rsid w:val="008925F8"/>
    <w:rsid w:val="00892E77"/>
    <w:rsid w:val="0089379A"/>
    <w:rsid w:val="00894FF8"/>
    <w:rsid w:val="0089582E"/>
    <w:rsid w:val="00895C68"/>
    <w:rsid w:val="008A091D"/>
    <w:rsid w:val="008A0BE2"/>
    <w:rsid w:val="008A17AC"/>
    <w:rsid w:val="008A181D"/>
    <w:rsid w:val="008A2535"/>
    <w:rsid w:val="008A29EF"/>
    <w:rsid w:val="008A2A3C"/>
    <w:rsid w:val="008A2AD4"/>
    <w:rsid w:val="008A2CF0"/>
    <w:rsid w:val="008A31D8"/>
    <w:rsid w:val="008A38DE"/>
    <w:rsid w:val="008A3B88"/>
    <w:rsid w:val="008A3D52"/>
    <w:rsid w:val="008A3DE5"/>
    <w:rsid w:val="008A46B2"/>
    <w:rsid w:val="008A490A"/>
    <w:rsid w:val="008A4EA0"/>
    <w:rsid w:val="008A625F"/>
    <w:rsid w:val="008A7629"/>
    <w:rsid w:val="008A7CDC"/>
    <w:rsid w:val="008A7DBD"/>
    <w:rsid w:val="008A7F8B"/>
    <w:rsid w:val="008B0421"/>
    <w:rsid w:val="008B072C"/>
    <w:rsid w:val="008B08B5"/>
    <w:rsid w:val="008B0B4A"/>
    <w:rsid w:val="008B0B9B"/>
    <w:rsid w:val="008B11B8"/>
    <w:rsid w:val="008B1AF7"/>
    <w:rsid w:val="008B1D40"/>
    <w:rsid w:val="008B1F5C"/>
    <w:rsid w:val="008B265D"/>
    <w:rsid w:val="008B26A4"/>
    <w:rsid w:val="008B2860"/>
    <w:rsid w:val="008B3680"/>
    <w:rsid w:val="008B437E"/>
    <w:rsid w:val="008B4492"/>
    <w:rsid w:val="008B4AA0"/>
    <w:rsid w:val="008B4FEB"/>
    <w:rsid w:val="008B7CD9"/>
    <w:rsid w:val="008C0C45"/>
    <w:rsid w:val="008C15BF"/>
    <w:rsid w:val="008C23B4"/>
    <w:rsid w:val="008C2C5C"/>
    <w:rsid w:val="008C3129"/>
    <w:rsid w:val="008C36C7"/>
    <w:rsid w:val="008C4BF5"/>
    <w:rsid w:val="008C510E"/>
    <w:rsid w:val="008C5768"/>
    <w:rsid w:val="008C5C1A"/>
    <w:rsid w:val="008C60A7"/>
    <w:rsid w:val="008C6206"/>
    <w:rsid w:val="008C6229"/>
    <w:rsid w:val="008C6D67"/>
    <w:rsid w:val="008C7AFA"/>
    <w:rsid w:val="008C7B17"/>
    <w:rsid w:val="008C7C4B"/>
    <w:rsid w:val="008D0078"/>
    <w:rsid w:val="008D145E"/>
    <w:rsid w:val="008D1941"/>
    <w:rsid w:val="008D22BC"/>
    <w:rsid w:val="008D23FF"/>
    <w:rsid w:val="008D3EEF"/>
    <w:rsid w:val="008D43EB"/>
    <w:rsid w:val="008D4712"/>
    <w:rsid w:val="008D4B88"/>
    <w:rsid w:val="008D4C7B"/>
    <w:rsid w:val="008D4E0D"/>
    <w:rsid w:val="008D4F5E"/>
    <w:rsid w:val="008D4FF6"/>
    <w:rsid w:val="008D5858"/>
    <w:rsid w:val="008D588E"/>
    <w:rsid w:val="008D6005"/>
    <w:rsid w:val="008D63B6"/>
    <w:rsid w:val="008D73E2"/>
    <w:rsid w:val="008D75A3"/>
    <w:rsid w:val="008D77F8"/>
    <w:rsid w:val="008E06A5"/>
    <w:rsid w:val="008E0A88"/>
    <w:rsid w:val="008E0B1E"/>
    <w:rsid w:val="008E0C3F"/>
    <w:rsid w:val="008E0DEF"/>
    <w:rsid w:val="008E11AC"/>
    <w:rsid w:val="008E11B4"/>
    <w:rsid w:val="008E1D11"/>
    <w:rsid w:val="008E1F76"/>
    <w:rsid w:val="008E205C"/>
    <w:rsid w:val="008E2579"/>
    <w:rsid w:val="008E2E0A"/>
    <w:rsid w:val="008E3619"/>
    <w:rsid w:val="008E3823"/>
    <w:rsid w:val="008E4DE4"/>
    <w:rsid w:val="008E5AC2"/>
    <w:rsid w:val="008E5B53"/>
    <w:rsid w:val="008E699D"/>
    <w:rsid w:val="008E6D03"/>
    <w:rsid w:val="008E6D4C"/>
    <w:rsid w:val="008E7653"/>
    <w:rsid w:val="008F05F5"/>
    <w:rsid w:val="008F1345"/>
    <w:rsid w:val="008F13CB"/>
    <w:rsid w:val="008F148C"/>
    <w:rsid w:val="008F288E"/>
    <w:rsid w:val="008F2967"/>
    <w:rsid w:val="008F40B2"/>
    <w:rsid w:val="008F40BE"/>
    <w:rsid w:val="008F4279"/>
    <w:rsid w:val="008F4807"/>
    <w:rsid w:val="008F4B45"/>
    <w:rsid w:val="008F6123"/>
    <w:rsid w:val="008F63B0"/>
    <w:rsid w:val="008F64F7"/>
    <w:rsid w:val="008F7091"/>
    <w:rsid w:val="008F70F0"/>
    <w:rsid w:val="008F741F"/>
    <w:rsid w:val="009000A1"/>
    <w:rsid w:val="00900BF2"/>
    <w:rsid w:val="00900DAA"/>
    <w:rsid w:val="009010B5"/>
    <w:rsid w:val="009013E3"/>
    <w:rsid w:val="0090141A"/>
    <w:rsid w:val="00901609"/>
    <w:rsid w:val="009018AA"/>
    <w:rsid w:val="00901ACF"/>
    <w:rsid w:val="00902BB4"/>
    <w:rsid w:val="00902DF9"/>
    <w:rsid w:val="0090342B"/>
    <w:rsid w:val="009040DE"/>
    <w:rsid w:val="009045FC"/>
    <w:rsid w:val="0090539E"/>
    <w:rsid w:val="00905AE6"/>
    <w:rsid w:val="00905EB6"/>
    <w:rsid w:val="009070D0"/>
    <w:rsid w:val="00907298"/>
    <w:rsid w:val="0090732B"/>
    <w:rsid w:val="009074A7"/>
    <w:rsid w:val="00910721"/>
    <w:rsid w:val="00910AEF"/>
    <w:rsid w:val="00910FA0"/>
    <w:rsid w:val="00911878"/>
    <w:rsid w:val="00911D9F"/>
    <w:rsid w:val="00911E44"/>
    <w:rsid w:val="00911F1C"/>
    <w:rsid w:val="00911FB6"/>
    <w:rsid w:val="00912538"/>
    <w:rsid w:val="009126A2"/>
    <w:rsid w:val="0091326E"/>
    <w:rsid w:val="009136BD"/>
    <w:rsid w:val="00913861"/>
    <w:rsid w:val="009138E1"/>
    <w:rsid w:val="00913ADC"/>
    <w:rsid w:val="00913E3A"/>
    <w:rsid w:val="0091416A"/>
    <w:rsid w:val="00914686"/>
    <w:rsid w:val="00914D18"/>
    <w:rsid w:val="0091536C"/>
    <w:rsid w:val="00915AB9"/>
    <w:rsid w:val="00915B5C"/>
    <w:rsid w:val="00915F9C"/>
    <w:rsid w:val="00915FE0"/>
    <w:rsid w:val="009163EA"/>
    <w:rsid w:val="00916FC6"/>
    <w:rsid w:val="009170C0"/>
    <w:rsid w:val="009202D9"/>
    <w:rsid w:val="009209DA"/>
    <w:rsid w:val="00920C9F"/>
    <w:rsid w:val="00921237"/>
    <w:rsid w:val="00921508"/>
    <w:rsid w:val="00921A6E"/>
    <w:rsid w:val="009221C0"/>
    <w:rsid w:val="009228E4"/>
    <w:rsid w:val="00923570"/>
    <w:rsid w:val="0092406E"/>
    <w:rsid w:val="00924412"/>
    <w:rsid w:val="00925D93"/>
    <w:rsid w:val="009268BB"/>
    <w:rsid w:val="00926A9F"/>
    <w:rsid w:val="00926C24"/>
    <w:rsid w:val="0092742F"/>
    <w:rsid w:val="00930247"/>
    <w:rsid w:val="00930CE9"/>
    <w:rsid w:val="00930F42"/>
    <w:rsid w:val="009314FB"/>
    <w:rsid w:val="00931FE5"/>
    <w:rsid w:val="00932276"/>
    <w:rsid w:val="00932702"/>
    <w:rsid w:val="00932B99"/>
    <w:rsid w:val="00932E2B"/>
    <w:rsid w:val="0093402A"/>
    <w:rsid w:val="00934201"/>
    <w:rsid w:val="0093457D"/>
    <w:rsid w:val="00934B80"/>
    <w:rsid w:val="009350E2"/>
    <w:rsid w:val="00935882"/>
    <w:rsid w:val="00935D5B"/>
    <w:rsid w:val="00935F34"/>
    <w:rsid w:val="00936556"/>
    <w:rsid w:val="00936692"/>
    <w:rsid w:val="00936E8C"/>
    <w:rsid w:val="00936F65"/>
    <w:rsid w:val="009378B5"/>
    <w:rsid w:val="009379CC"/>
    <w:rsid w:val="009406E7"/>
    <w:rsid w:val="009414DB"/>
    <w:rsid w:val="009428AE"/>
    <w:rsid w:val="00942E6C"/>
    <w:rsid w:val="00942F6A"/>
    <w:rsid w:val="00944BD0"/>
    <w:rsid w:val="009469B2"/>
    <w:rsid w:val="00946A11"/>
    <w:rsid w:val="00946A76"/>
    <w:rsid w:val="00946D78"/>
    <w:rsid w:val="00946EE7"/>
    <w:rsid w:val="00946EF8"/>
    <w:rsid w:val="00947C63"/>
    <w:rsid w:val="00947E50"/>
    <w:rsid w:val="00947EDD"/>
    <w:rsid w:val="00950040"/>
    <w:rsid w:val="00951734"/>
    <w:rsid w:val="00951E51"/>
    <w:rsid w:val="009529E4"/>
    <w:rsid w:val="00952C05"/>
    <w:rsid w:val="00952C67"/>
    <w:rsid w:val="009536C6"/>
    <w:rsid w:val="00953AAE"/>
    <w:rsid w:val="009543F6"/>
    <w:rsid w:val="00954682"/>
    <w:rsid w:val="00954A80"/>
    <w:rsid w:val="0095580C"/>
    <w:rsid w:val="00956990"/>
    <w:rsid w:val="0095704B"/>
    <w:rsid w:val="009577ED"/>
    <w:rsid w:val="00960617"/>
    <w:rsid w:val="00960FDA"/>
    <w:rsid w:val="009613E2"/>
    <w:rsid w:val="00961E06"/>
    <w:rsid w:val="0096249B"/>
    <w:rsid w:val="00962A88"/>
    <w:rsid w:val="00963A56"/>
    <w:rsid w:val="0096439E"/>
    <w:rsid w:val="00964AE1"/>
    <w:rsid w:val="00965126"/>
    <w:rsid w:val="00965216"/>
    <w:rsid w:val="00965527"/>
    <w:rsid w:val="00966F78"/>
    <w:rsid w:val="009675AC"/>
    <w:rsid w:val="00967611"/>
    <w:rsid w:val="00967EF4"/>
    <w:rsid w:val="00967F5D"/>
    <w:rsid w:val="00970A61"/>
    <w:rsid w:val="0097241F"/>
    <w:rsid w:val="00972991"/>
    <w:rsid w:val="009736C1"/>
    <w:rsid w:val="009742B7"/>
    <w:rsid w:val="009744FE"/>
    <w:rsid w:val="00974A28"/>
    <w:rsid w:val="00974BE8"/>
    <w:rsid w:val="009751D9"/>
    <w:rsid w:val="009753ED"/>
    <w:rsid w:val="009754E6"/>
    <w:rsid w:val="00976890"/>
    <w:rsid w:val="0098033C"/>
    <w:rsid w:val="009804E3"/>
    <w:rsid w:val="00980737"/>
    <w:rsid w:val="00980877"/>
    <w:rsid w:val="00980E48"/>
    <w:rsid w:val="00981B9D"/>
    <w:rsid w:val="00981E1B"/>
    <w:rsid w:val="00981E68"/>
    <w:rsid w:val="00982712"/>
    <w:rsid w:val="009829B9"/>
    <w:rsid w:val="009832CB"/>
    <w:rsid w:val="009834F1"/>
    <w:rsid w:val="00983E7C"/>
    <w:rsid w:val="00984718"/>
    <w:rsid w:val="009847E7"/>
    <w:rsid w:val="00985DF0"/>
    <w:rsid w:val="00985F3B"/>
    <w:rsid w:val="00986191"/>
    <w:rsid w:val="009869FE"/>
    <w:rsid w:val="00986BDA"/>
    <w:rsid w:val="0098702C"/>
    <w:rsid w:val="009876E1"/>
    <w:rsid w:val="00990A58"/>
    <w:rsid w:val="00990B97"/>
    <w:rsid w:val="00990BA6"/>
    <w:rsid w:val="00990CA4"/>
    <w:rsid w:val="0099130A"/>
    <w:rsid w:val="00991C95"/>
    <w:rsid w:val="00992BCD"/>
    <w:rsid w:val="00992C21"/>
    <w:rsid w:val="00993A21"/>
    <w:rsid w:val="00993DF6"/>
    <w:rsid w:val="00994558"/>
    <w:rsid w:val="00994CD7"/>
    <w:rsid w:val="009955D0"/>
    <w:rsid w:val="00995EF0"/>
    <w:rsid w:val="00997240"/>
    <w:rsid w:val="00997681"/>
    <w:rsid w:val="009A0844"/>
    <w:rsid w:val="009A1C15"/>
    <w:rsid w:val="009A2316"/>
    <w:rsid w:val="009A25C6"/>
    <w:rsid w:val="009A35BA"/>
    <w:rsid w:val="009A40DC"/>
    <w:rsid w:val="009A413F"/>
    <w:rsid w:val="009A457F"/>
    <w:rsid w:val="009A4E7D"/>
    <w:rsid w:val="009A5757"/>
    <w:rsid w:val="009A5BC3"/>
    <w:rsid w:val="009A6286"/>
    <w:rsid w:val="009A6BAA"/>
    <w:rsid w:val="009A7AB4"/>
    <w:rsid w:val="009B0183"/>
    <w:rsid w:val="009B0567"/>
    <w:rsid w:val="009B0759"/>
    <w:rsid w:val="009B117E"/>
    <w:rsid w:val="009B2601"/>
    <w:rsid w:val="009B2623"/>
    <w:rsid w:val="009B2F04"/>
    <w:rsid w:val="009B3077"/>
    <w:rsid w:val="009B3514"/>
    <w:rsid w:val="009B3A2A"/>
    <w:rsid w:val="009B3CF6"/>
    <w:rsid w:val="009B6FF9"/>
    <w:rsid w:val="009B76D3"/>
    <w:rsid w:val="009C03DB"/>
    <w:rsid w:val="009C12F0"/>
    <w:rsid w:val="009C1464"/>
    <w:rsid w:val="009C1EAE"/>
    <w:rsid w:val="009C2744"/>
    <w:rsid w:val="009C324B"/>
    <w:rsid w:val="009C43A0"/>
    <w:rsid w:val="009C4823"/>
    <w:rsid w:val="009C4A0A"/>
    <w:rsid w:val="009C4D9E"/>
    <w:rsid w:val="009C524F"/>
    <w:rsid w:val="009C591A"/>
    <w:rsid w:val="009C5AD5"/>
    <w:rsid w:val="009C6510"/>
    <w:rsid w:val="009C65B8"/>
    <w:rsid w:val="009C6E62"/>
    <w:rsid w:val="009C703F"/>
    <w:rsid w:val="009C744A"/>
    <w:rsid w:val="009D0359"/>
    <w:rsid w:val="009D0A56"/>
    <w:rsid w:val="009D12DD"/>
    <w:rsid w:val="009D1B78"/>
    <w:rsid w:val="009D29C7"/>
    <w:rsid w:val="009D2C07"/>
    <w:rsid w:val="009D2EAC"/>
    <w:rsid w:val="009D2F79"/>
    <w:rsid w:val="009D35CF"/>
    <w:rsid w:val="009D36A6"/>
    <w:rsid w:val="009D3BE6"/>
    <w:rsid w:val="009D3E92"/>
    <w:rsid w:val="009D42E9"/>
    <w:rsid w:val="009D53D2"/>
    <w:rsid w:val="009D555D"/>
    <w:rsid w:val="009D57CC"/>
    <w:rsid w:val="009D5BAA"/>
    <w:rsid w:val="009D6082"/>
    <w:rsid w:val="009D64D0"/>
    <w:rsid w:val="009D6544"/>
    <w:rsid w:val="009D6C5A"/>
    <w:rsid w:val="009D6D4E"/>
    <w:rsid w:val="009D6E5A"/>
    <w:rsid w:val="009D71BB"/>
    <w:rsid w:val="009D7525"/>
    <w:rsid w:val="009D7B53"/>
    <w:rsid w:val="009E0352"/>
    <w:rsid w:val="009E06CB"/>
    <w:rsid w:val="009E23B4"/>
    <w:rsid w:val="009E2EED"/>
    <w:rsid w:val="009E370E"/>
    <w:rsid w:val="009E38EA"/>
    <w:rsid w:val="009E3B6D"/>
    <w:rsid w:val="009E4B8A"/>
    <w:rsid w:val="009E4EF9"/>
    <w:rsid w:val="009E4FCB"/>
    <w:rsid w:val="009E69B0"/>
    <w:rsid w:val="009F0832"/>
    <w:rsid w:val="009F0845"/>
    <w:rsid w:val="009F1E8F"/>
    <w:rsid w:val="009F2E2B"/>
    <w:rsid w:val="009F3262"/>
    <w:rsid w:val="009F37E3"/>
    <w:rsid w:val="009F4D3D"/>
    <w:rsid w:val="009F4E93"/>
    <w:rsid w:val="009F4EB5"/>
    <w:rsid w:val="009F569D"/>
    <w:rsid w:val="009F5E74"/>
    <w:rsid w:val="009F5F32"/>
    <w:rsid w:val="009F6805"/>
    <w:rsid w:val="009F6C0D"/>
    <w:rsid w:val="009F71ED"/>
    <w:rsid w:val="009F75EA"/>
    <w:rsid w:val="009F772D"/>
    <w:rsid w:val="009F784E"/>
    <w:rsid w:val="00A00935"/>
    <w:rsid w:val="00A01668"/>
    <w:rsid w:val="00A01FFE"/>
    <w:rsid w:val="00A0206D"/>
    <w:rsid w:val="00A0223F"/>
    <w:rsid w:val="00A023EF"/>
    <w:rsid w:val="00A02CD1"/>
    <w:rsid w:val="00A02D90"/>
    <w:rsid w:val="00A0341A"/>
    <w:rsid w:val="00A037A2"/>
    <w:rsid w:val="00A039C8"/>
    <w:rsid w:val="00A03EF8"/>
    <w:rsid w:val="00A048D1"/>
    <w:rsid w:val="00A05400"/>
    <w:rsid w:val="00A05542"/>
    <w:rsid w:val="00A06528"/>
    <w:rsid w:val="00A07A35"/>
    <w:rsid w:val="00A103B6"/>
    <w:rsid w:val="00A10673"/>
    <w:rsid w:val="00A108DD"/>
    <w:rsid w:val="00A11016"/>
    <w:rsid w:val="00A114AD"/>
    <w:rsid w:val="00A11822"/>
    <w:rsid w:val="00A1267D"/>
    <w:rsid w:val="00A136A8"/>
    <w:rsid w:val="00A13733"/>
    <w:rsid w:val="00A13898"/>
    <w:rsid w:val="00A13E22"/>
    <w:rsid w:val="00A1408C"/>
    <w:rsid w:val="00A141FD"/>
    <w:rsid w:val="00A14263"/>
    <w:rsid w:val="00A1439A"/>
    <w:rsid w:val="00A14E3B"/>
    <w:rsid w:val="00A15412"/>
    <w:rsid w:val="00A1544B"/>
    <w:rsid w:val="00A15C4F"/>
    <w:rsid w:val="00A161A4"/>
    <w:rsid w:val="00A16DBF"/>
    <w:rsid w:val="00A17158"/>
    <w:rsid w:val="00A17550"/>
    <w:rsid w:val="00A17906"/>
    <w:rsid w:val="00A17D8C"/>
    <w:rsid w:val="00A17DC3"/>
    <w:rsid w:val="00A17F6F"/>
    <w:rsid w:val="00A20043"/>
    <w:rsid w:val="00A200B2"/>
    <w:rsid w:val="00A20819"/>
    <w:rsid w:val="00A21250"/>
    <w:rsid w:val="00A21679"/>
    <w:rsid w:val="00A21788"/>
    <w:rsid w:val="00A21D9A"/>
    <w:rsid w:val="00A22FD5"/>
    <w:rsid w:val="00A2309B"/>
    <w:rsid w:val="00A2343D"/>
    <w:rsid w:val="00A23F1C"/>
    <w:rsid w:val="00A24174"/>
    <w:rsid w:val="00A24B26"/>
    <w:rsid w:val="00A259AD"/>
    <w:rsid w:val="00A25F03"/>
    <w:rsid w:val="00A261A4"/>
    <w:rsid w:val="00A2648C"/>
    <w:rsid w:val="00A27AF1"/>
    <w:rsid w:val="00A311DE"/>
    <w:rsid w:val="00A31845"/>
    <w:rsid w:val="00A31BAA"/>
    <w:rsid w:val="00A321BD"/>
    <w:rsid w:val="00A32B13"/>
    <w:rsid w:val="00A32C79"/>
    <w:rsid w:val="00A33F24"/>
    <w:rsid w:val="00A34279"/>
    <w:rsid w:val="00A3439D"/>
    <w:rsid w:val="00A344A4"/>
    <w:rsid w:val="00A34AE5"/>
    <w:rsid w:val="00A35841"/>
    <w:rsid w:val="00A35B3D"/>
    <w:rsid w:val="00A35C9C"/>
    <w:rsid w:val="00A364E1"/>
    <w:rsid w:val="00A365FD"/>
    <w:rsid w:val="00A37328"/>
    <w:rsid w:val="00A373A8"/>
    <w:rsid w:val="00A37400"/>
    <w:rsid w:val="00A40BC9"/>
    <w:rsid w:val="00A4198C"/>
    <w:rsid w:val="00A41E63"/>
    <w:rsid w:val="00A42F26"/>
    <w:rsid w:val="00A4320B"/>
    <w:rsid w:val="00A4363D"/>
    <w:rsid w:val="00A43BEF"/>
    <w:rsid w:val="00A44AE7"/>
    <w:rsid w:val="00A45204"/>
    <w:rsid w:val="00A45B5A"/>
    <w:rsid w:val="00A466CD"/>
    <w:rsid w:val="00A46A8E"/>
    <w:rsid w:val="00A46F0C"/>
    <w:rsid w:val="00A47502"/>
    <w:rsid w:val="00A47684"/>
    <w:rsid w:val="00A476C6"/>
    <w:rsid w:val="00A47ED1"/>
    <w:rsid w:val="00A500C5"/>
    <w:rsid w:val="00A50914"/>
    <w:rsid w:val="00A5116A"/>
    <w:rsid w:val="00A51DDD"/>
    <w:rsid w:val="00A52E89"/>
    <w:rsid w:val="00A53174"/>
    <w:rsid w:val="00A5351E"/>
    <w:rsid w:val="00A53FC5"/>
    <w:rsid w:val="00A5435F"/>
    <w:rsid w:val="00A54466"/>
    <w:rsid w:val="00A544D4"/>
    <w:rsid w:val="00A5467E"/>
    <w:rsid w:val="00A550D1"/>
    <w:rsid w:val="00A5555B"/>
    <w:rsid w:val="00A55572"/>
    <w:rsid w:val="00A55B98"/>
    <w:rsid w:val="00A55F1A"/>
    <w:rsid w:val="00A55F5E"/>
    <w:rsid w:val="00A56A1D"/>
    <w:rsid w:val="00A57826"/>
    <w:rsid w:val="00A57CD1"/>
    <w:rsid w:val="00A6078F"/>
    <w:rsid w:val="00A61483"/>
    <w:rsid w:val="00A6193C"/>
    <w:rsid w:val="00A61AD2"/>
    <w:rsid w:val="00A62097"/>
    <w:rsid w:val="00A637A1"/>
    <w:rsid w:val="00A637FE"/>
    <w:rsid w:val="00A63BAB"/>
    <w:rsid w:val="00A63D15"/>
    <w:rsid w:val="00A642A4"/>
    <w:rsid w:val="00A647A0"/>
    <w:rsid w:val="00A64C8D"/>
    <w:rsid w:val="00A65197"/>
    <w:rsid w:val="00A65ADD"/>
    <w:rsid w:val="00A66D47"/>
    <w:rsid w:val="00A71326"/>
    <w:rsid w:val="00A71574"/>
    <w:rsid w:val="00A7176A"/>
    <w:rsid w:val="00A721D2"/>
    <w:rsid w:val="00A73A01"/>
    <w:rsid w:val="00A73D73"/>
    <w:rsid w:val="00A75264"/>
    <w:rsid w:val="00A76AE4"/>
    <w:rsid w:val="00A76C49"/>
    <w:rsid w:val="00A7709F"/>
    <w:rsid w:val="00A772BD"/>
    <w:rsid w:val="00A773E7"/>
    <w:rsid w:val="00A77630"/>
    <w:rsid w:val="00A77B30"/>
    <w:rsid w:val="00A77DF4"/>
    <w:rsid w:val="00A80B8A"/>
    <w:rsid w:val="00A80E0A"/>
    <w:rsid w:val="00A81260"/>
    <w:rsid w:val="00A8251B"/>
    <w:rsid w:val="00A8278A"/>
    <w:rsid w:val="00A8365C"/>
    <w:rsid w:val="00A83A4D"/>
    <w:rsid w:val="00A83E82"/>
    <w:rsid w:val="00A8411A"/>
    <w:rsid w:val="00A851C3"/>
    <w:rsid w:val="00A85951"/>
    <w:rsid w:val="00A85B3D"/>
    <w:rsid w:val="00A85F34"/>
    <w:rsid w:val="00A869D3"/>
    <w:rsid w:val="00A87848"/>
    <w:rsid w:val="00A90CB7"/>
    <w:rsid w:val="00A91CE7"/>
    <w:rsid w:val="00A922CE"/>
    <w:rsid w:val="00A9293A"/>
    <w:rsid w:val="00A93187"/>
    <w:rsid w:val="00A9385E"/>
    <w:rsid w:val="00A94F64"/>
    <w:rsid w:val="00A95989"/>
    <w:rsid w:val="00A9599C"/>
    <w:rsid w:val="00A9635E"/>
    <w:rsid w:val="00A964CE"/>
    <w:rsid w:val="00A96B1E"/>
    <w:rsid w:val="00A97B79"/>
    <w:rsid w:val="00AA0919"/>
    <w:rsid w:val="00AA11FF"/>
    <w:rsid w:val="00AA12AF"/>
    <w:rsid w:val="00AA1346"/>
    <w:rsid w:val="00AA2393"/>
    <w:rsid w:val="00AA27F2"/>
    <w:rsid w:val="00AA428E"/>
    <w:rsid w:val="00AA4582"/>
    <w:rsid w:val="00AA4F9A"/>
    <w:rsid w:val="00AA50BD"/>
    <w:rsid w:val="00AA7298"/>
    <w:rsid w:val="00AA73BB"/>
    <w:rsid w:val="00AA76C3"/>
    <w:rsid w:val="00AA7E8A"/>
    <w:rsid w:val="00AA7E8B"/>
    <w:rsid w:val="00AB02BC"/>
    <w:rsid w:val="00AB0B6B"/>
    <w:rsid w:val="00AB1586"/>
    <w:rsid w:val="00AB18E6"/>
    <w:rsid w:val="00AB1C0C"/>
    <w:rsid w:val="00AB1FCD"/>
    <w:rsid w:val="00AB2E7E"/>
    <w:rsid w:val="00AB35DF"/>
    <w:rsid w:val="00AB368B"/>
    <w:rsid w:val="00AB4168"/>
    <w:rsid w:val="00AB4BDF"/>
    <w:rsid w:val="00AB5144"/>
    <w:rsid w:val="00AB5E81"/>
    <w:rsid w:val="00AB6496"/>
    <w:rsid w:val="00AB6AC1"/>
    <w:rsid w:val="00AB6E50"/>
    <w:rsid w:val="00AB7661"/>
    <w:rsid w:val="00AB7733"/>
    <w:rsid w:val="00AC024A"/>
    <w:rsid w:val="00AC0572"/>
    <w:rsid w:val="00AC0A65"/>
    <w:rsid w:val="00AC0FEE"/>
    <w:rsid w:val="00AC0FFA"/>
    <w:rsid w:val="00AC13CD"/>
    <w:rsid w:val="00AC15D5"/>
    <w:rsid w:val="00AC1E90"/>
    <w:rsid w:val="00AC233E"/>
    <w:rsid w:val="00AC29AE"/>
    <w:rsid w:val="00AC2D66"/>
    <w:rsid w:val="00AC3298"/>
    <w:rsid w:val="00AC32A6"/>
    <w:rsid w:val="00AC4041"/>
    <w:rsid w:val="00AC45B2"/>
    <w:rsid w:val="00AC4ADC"/>
    <w:rsid w:val="00AC5987"/>
    <w:rsid w:val="00AC5BE5"/>
    <w:rsid w:val="00AC6948"/>
    <w:rsid w:val="00AC6C17"/>
    <w:rsid w:val="00AC6D98"/>
    <w:rsid w:val="00AC6F9D"/>
    <w:rsid w:val="00AC74E1"/>
    <w:rsid w:val="00AC7566"/>
    <w:rsid w:val="00AC7C2E"/>
    <w:rsid w:val="00AD0F02"/>
    <w:rsid w:val="00AD1644"/>
    <w:rsid w:val="00AD2581"/>
    <w:rsid w:val="00AD2A76"/>
    <w:rsid w:val="00AD4621"/>
    <w:rsid w:val="00AD4B83"/>
    <w:rsid w:val="00AD4CCE"/>
    <w:rsid w:val="00AD5B9F"/>
    <w:rsid w:val="00AD6147"/>
    <w:rsid w:val="00AD65F4"/>
    <w:rsid w:val="00AD67AB"/>
    <w:rsid w:val="00AD7BD4"/>
    <w:rsid w:val="00AE066A"/>
    <w:rsid w:val="00AE067D"/>
    <w:rsid w:val="00AE134D"/>
    <w:rsid w:val="00AE169B"/>
    <w:rsid w:val="00AE1F6C"/>
    <w:rsid w:val="00AE270B"/>
    <w:rsid w:val="00AE280E"/>
    <w:rsid w:val="00AE3002"/>
    <w:rsid w:val="00AE318D"/>
    <w:rsid w:val="00AE518E"/>
    <w:rsid w:val="00AE53DB"/>
    <w:rsid w:val="00AE56DF"/>
    <w:rsid w:val="00AE5ADA"/>
    <w:rsid w:val="00AE6625"/>
    <w:rsid w:val="00AE7A5A"/>
    <w:rsid w:val="00AE7D68"/>
    <w:rsid w:val="00AF07E9"/>
    <w:rsid w:val="00AF0D72"/>
    <w:rsid w:val="00AF2535"/>
    <w:rsid w:val="00AF2860"/>
    <w:rsid w:val="00AF2C71"/>
    <w:rsid w:val="00AF328F"/>
    <w:rsid w:val="00AF344A"/>
    <w:rsid w:val="00AF377C"/>
    <w:rsid w:val="00AF3893"/>
    <w:rsid w:val="00AF3895"/>
    <w:rsid w:val="00AF531C"/>
    <w:rsid w:val="00AF5BF2"/>
    <w:rsid w:val="00AF6666"/>
    <w:rsid w:val="00AF6747"/>
    <w:rsid w:val="00AF6E56"/>
    <w:rsid w:val="00AF77E1"/>
    <w:rsid w:val="00AF79A4"/>
    <w:rsid w:val="00AF7B5C"/>
    <w:rsid w:val="00AF7DC3"/>
    <w:rsid w:val="00B0082D"/>
    <w:rsid w:val="00B01095"/>
    <w:rsid w:val="00B0114C"/>
    <w:rsid w:val="00B017D9"/>
    <w:rsid w:val="00B01CC7"/>
    <w:rsid w:val="00B01DD1"/>
    <w:rsid w:val="00B0287C"/>
    <w:rsid w:val="00B03CE6"/>
    <w:rsid w:val="00B047D8"/>
    <w:rsid w:val="00B047F1"/>
    <w:rsid w:val="00B04EE1"/>
    <w:rsid w:val="00B0500C"/>
    <w:rsid w:val="00B053B9"/>
    <w:rsid w:val="00B0548C"/>
    <w:rsid w:val="00B054FF"/>
    <w:rsid w:val="00B05780"/>
    <w:rsid w:val="00B06516"/>
    <w:rsid w:val="00B0653D"/>
    <w:rsid w:val="00B0664C"/>
    <w:rsid w:val="00B06822"/>
    <w:rsid w:val="00B07709"/>
    <w:rsid w:val="00B1016E"/>
    <w:rsid w:val="00B11923"/>
    <w:rsid w:val="00B12100"/>
    <w:rsid w:val="00B1233B"/>
    <w:rsid w:val="00B124F2"/>
    <w:rsid w:val="00B12600"/>
    <w:rsid w:val="00B12C18"/>
    <w:rsid w:val="00B12FE5"/>
    <w:rsid w:val="00B135BB"/>
    <w:rsid w:val="00B150D8"/>
    <w:rsid w:val="00B15DF2"/>
    <w:rsid w:val="00B16245"/>
    <w:rsid w:val="00B16325"/>
    <w:rsid w:val="00B1645F"/>
    <w:rsid w:val="00B16778"/>
    <w:rsid w:val="00B171D0"/>
    <w:rsid w:val="00B17226"/>
    <w:rsid w:val="00B1724A"/>
    <w:rsid w:val="00B173EA"/>
    <w:rsid w:val="00B17AFF"/>
    <w:rsid w:val="00B17EA4"/>
    <w:rsid w:val="00B2004D"/>
    <w:rsid w:val="00B21311"/>
    <w:rsid w:val="00B21875"/>
    <w:rsid w:val="00B218AF"/>
    <w:rsid w:val="00B21D17"/>
    <w:rsid w:val="00B21DF9"/>
    <w:rsid w:val="00B21E80"/>
    <w:rsid w:val="00B2225D"/>
    <w:rsid w:val="00B226CD"/>
    <w:rsid w:val="00B22C59"/>
    <w:rsid w:val="00B23999"/>
    <w:rsid w:val="00B24881"/>
    <w:rsid w:val="00B2496C"/>
    <w:rsid w:val="00B24B71"/>
    <w:rsid w:val="00B26E54"/>
    <w:rsid w:val="00B2700F"/>
    <w:rsid w:val="00B27474"/>
    <w:rsid w:val="00B27E89"/>
    <w:rsid w:val="00B30927"/>
    <w:rsid w:val="00B31E07"/>
    <w:rsid w:val="00B31EAD"/>
    <w:rsid w:val="00B32387"/>
    <w:rsid w:val="00B324CA"/>
    <w:rsid w:val="00B344D4"/>
    <w:rsid w:val="00B34A1D"/>
    <w:rsid w:val="00B35838"/>
    <w:rsid w:val="00B36907"/>
    <w:rsid w:val="00B371B4"/>
    <w:rsid w:val="00B374A0"/>
    <w:rsid w:val="00B3776E"/>
    <w:rsid w:val="00B40568"/>
    <w:rsid w:val="00B40722"/>
    <w:rsid w:val="00B40F39"/>
    <w:rsid w:val="00B41071"/>
    <w:rsid w:val="00B411F4"/>
    <w:rsid w:val="00B414E1"/>
    <w:rsid w:val="00B42415"/>
    <w:rsid w:val="00B424E9"/>
    <w:rsid w:val="00B4259D"/>
    <w:rsid w:val="00B4290F"/>
    <w:rsid w:val="00B42C0C"/>
    <w:rsid w:val="00B42D90"/>
    <w:rsid w:val="00B432A6"/>
    <w:rsid w:val="00B43C62"/>
    <w:rsid w:val="00B43C9F"/>
    <w:rsid w:val="00B45BB8"/>
    <w:rsid w:val="00B45BCA"/>
    <w:rsid w:val="00B466E5"/>
    <w:rsid w:val="00B46D0E"/>
    <w:rsid w:val="00B479B5"/>
    <w:rsid w:val="00B47E8A"/>
    <w:rsid w:val="00B507DC"/>
    <w:rsid w:val="00B5086C"/>
    <w:rsid w:val="00B50E28"/>
    <w:rsid w:val="00B51152"/>
    <w:rsid w:val="00B5155F"/>
    <w:rsid w:val="00B519F9"/>
    <w:rsid w:val="00B52BF0"/>
    <w:rsid w:val="00B536E6"/>
    <w:rsid w:val="00B538D6"/>
    <w:rsid w:val="00B53D70"/>
    <w:rsid w:val="00B53E81"/>
    <w:rsid w:val="00B54A90"/>
    <w:rsid w:val="00B55139"/>
    <w:rsid w:val="00B5566B"/>
    <w:rsid w:val="00B569D0"/>
    <w:rsid w:val="00B56EE4"/>
    <w:rsid w:val="00B61108"/>
    <w:rsid w:val="00B61922"/>
    <w:rsid w:val="00B625F3"/>
    <w:rsid w:val="00B62C38"/>
    <w:rsid w:val="00B62FFD"/>
    <w:rsid w:val="00B64A96"/>
    <w:rsid w:val="00B662E5"/>
    <w:rsid w:val="00B66477"/>
    <w:rsid w:val="00B66928"/>
    <w:rsid w:val="00B66E0D"/>
    <w:rsid w:val="00B675E3"/>
    <w:rsid w:val="00B7032B"/>
    <w:rsid w:val="00B708EA"/>
    <w:rsid w:val="00B710EE"/>
    <w:rsid w:val="00B7118E"/>
    <w:rsid w:val="00B711D1"/>
    <w:rsid w:val="00B71E3D"/>
    <w:rsid w:val="00B72279"/>
    <w:rsid w:val="00B72751"/>
    <w:rsid w:val="00B72E85"/>
    <w:rsid w:val="00B7323A"/>
    <w:rsid w:val="00B7377B"/>
    <w:rsid w:val="00B73E77"/>
    <w:rsid w:val="00B73EB5"/>
    <w:rsid w:val="00B74913"/>
    <w:rsid w:val="00B74D28"/>
    <w:rsid w:val="00B74D5D"/>
    <w:rsid w:val="00B74E1E"/>
    <w:rsid w:val="00B74F69"/>
    <w:rsid w:val="00B75242"/>
    <w:rsid w:val="00B75D06"/>
    <w:rsid w:val="00B76020"/>
    <w:rsid w:val="00B76088"/>
    <w:rsid w:val="00B769E9"/>
    <w:rsid w:val="00B76B4D"/>
    <w:rsid w:val="00B7709F"/>
    <w:rsid w:val="00B7781C"/>
    <w:rsid w:val="00B77F81"/>
    <w:rsid w:val="00B802D2"/>
    <w:rsid w:val="00B806C0"/>
    <w:rsid w:val="00B80A1F"/>
    <w:rsid w:val="00B81780"/>
    <w:rsid w:val="00B82379"/>
    <w:rsid w:val="00B83069"/>
    <w:rsid w:val="00B839FF"/>
    <w:rsid w:val="00B84BEA"/>
    <w:rsid w:val="00B85355"/>
    <w:rsid w:val="00B85997"/>
    <w:rsid w:val="00B8772C"/>
    <w:rsid w:val="00B87793"/>
    <w:rsid w:val="00B9112B"/>
    <w:rsid w:val="00B91278"/>
    <w:rsid w:val="00B91BD3"/>
    <w:rsid w:val="00B9276B"/>
    <w:rsid w:val="00B92872"/>
    <w:rsid w:val="00B93950"/>
    <w:rsid w:val="00B94931"/>
    <w:rsid w:val="00B94AB3"/>
    <w:rsid w:val="00B94D18"/>
    <w:rsid w:val="00B95422"/>
    <w:rsid w:val="00B95A18"/>
    <w:rsid w:val="00B96841"/>
    <w:rsid w:val="00B9699D"/>
    <w:rsid w:val="00B97B5D"/>
    <w:rsid w:val="00BA0576"/>
    <w:rsid w:val="00BA0737"/>
    <w:rsid w:val="00BA0EF0"/>
    <w:rsid w:val="00BA1AC9"/>
    <w:rsid w:val="00BA1CB2"/>
    <w:rsid w:val="00BA2360"/>
    <w:rsid w:val="00BA2C9C"/>
    <w:rsid w:val="00BA2CC1"/>
    <w:rsid w:val="00BA33D5"/>
    <w:rsid w:val="00BA5D61"/>
    <w:rsid w:val="00BA62B6"/>
    <w:rsid w:val="00BA648D"/>
    <w:rsid w:val="00BA6690"/>
    <w:rsid w:val="00BA7170"/>
    <w:rsid w:val="00BA7DED"/>
    <w:rsid w:val="00BB0024"/>
    <w:rsid w:val="00BB00D7"/>
    <w:rsid w:val="00BB096F"/>
    <w:rsid w:val="00BB16A5"/>
    <w:rsid w:val="00BB1DC2"/>
    <w:rsid w:val="00BB1E6F"/>
    <w:rsid w:val="00BB1F38"/>
    <w:rsid w:val="00BB25E2"/>
    <w:rsid w:val="00BB34EA"/>
    <w:rsid w:val="00BB3844"/>
    <w:rsid w:val="00BB3884"/>
    <w:rsid w:val="00BB41BE"/>
    <w:rsid w:val="00BB41CD"/>
    <w:rsid w:val="00BB41FD"/>
    <w:rsid w:val="00BB4CE3"/>
    <w:rsid w:val="00BB4EAA"/>
    <w:rsid w:val="00BB5ADD"/>
    <w:rsid w:val="00BB5D26"/>
    <w:rsid w:val="00BB5FA5"/>
    <w:rsid w:val="00BB681A"/>
    <w:rsid w:val="00BC176C"/>
    <w:rsid w:val="00BC18D9"/>
    <w:rsid w:val="00BC2452"/>
    <w:rsid w:val="00BC29C2"/>
    <w:rsid w:val="00BC2FB4"/>
    <w:rsid w:val="00BC3130"/>
    <w:rsid w:val="00BC31AF"/>
    <w:rsid w:val="00BC3448"/>
    <w:rsid w:val="00BC3452"/>
    <w:rsid w:val="00BC36E1"/>
    <w:rsid w:val="00BC3D71"/>
    <w:rsid w:val="00BC3E03"/>
    <w:rsid w:val="00BC4C75"/>
    <w:rsid w:val="00BC4D5E"/>
    <w:rsid w:val="00BC55E6"/>
    <w:rsid w:val="00BC5675"/>
    <w:rsid w:val="00BC5D71"/>
    <w:rsid w:val="00BC65CC"/>
    <w:rsid w:val="00BD0025"/>
    <w:rsid w:val="00BD0E4A"/>
    <w:rsid w:val="00BD21B5"/>
    <w:rsid w:val="00BD24C0"/>
    <w:rsid w:val="00BD3011"/>
    <w:rsid w:val="00BD3508"/>
    <w:rsid w:val="00BD3EF8"/>
    <w:rsid w:val="00BD40C1"/>
    <w:rsid w:val="00BD443A"/>
    <w:rsid w:val="00BD4841"/>
    <w:rsid w:val="00BD4DD8"/>
    <w:rsid w:val="00BD59C8"/>
    <w:rsid w:val="00BD5B11"/>
    <w:rsid w:val="00BD5D81"/>
    <w:rsid w:val="00BD6778"/>
    <w:rsid w:val="00BD68C8"/>
    <w:rsid w:val="00BD6FEB"/>
    <w:rsid w:val="00BD7929"/>
    <w:rsid w:val="00BD7D2B"/>
    <w:rsid w:val="00BE0561"/>
    <w:rsid w:val="00BE0C93"/>
    <w:rsid w:val="00BE0FE1"/>
    <w:rsid w:val="00BE2182"/>
    <w:rsid w:val="00BE2585"/>
    <w:rsid w:val="00BE27F8"/>
    <w:rsid w:val="00BE28CB"/>
    <w:rsid w:val="00BE2A76"/>
    <w:rsid w:val="00BE2DE6"/>
    <w:rsid w:val="00BE309B"/>
    <w:rsid w:val="00BE30DE"/>
    <w:rsid w:val="00BE333D"/>
    <w:rsid w:val="00BE334F"/>
    <w:rsid w:val="00BE4455"/>
    <w:rsid w:val="00BE5C1E"/>
    <w:rsid w:val="00BE62DE"/>
    <w:rsid w:val="00BE638B"/>
    <w:rsid w:val="00BE67CA"/>
    <w:rsid w:val="00BE7D09"/>
    <w:rsid w:val="00BF079C"/>
    <w:rsid w:val="00BF1685"/>
    <w:rsid w:val="00BF1E34"/>
    <w:rsid w:val="00BF246B"/>
    <w:rsid w:val="00BF2B31"/>
    <w:rsid w:val="00BF2E36"/>
    <w:rsid w:val="00BF32F1"/>
    <w:rsid w:val="00BF3983"/>
    <w:rsid w:val="00BF3F41"/>
    <w:rsid w:val="00BF4603"/>
    <w:rsid w:val="00BF5C2F"/>
    <w:rsid w:val="00BF6063"/>
    <w:rsid w:val="00BF6401"/>
    <w:rsid w:val="00BF64ED"/>
    <w:rsid w:val="00BF73B1"/>
    <w:rsid w:val="00C00538"/>
    <w:rsid w:val="00C00647"/>
    <w:rsid w:val="00C016EC"/>
    <w:rsid w:val="00C01D0A"/>
    <w:rsid w:val="00C0226A"/>
    <w:rsid w:val="00C026C7"/>
    <w:rsid w:val="00C02816"/>
    <w:rsid w:val="00C02C21"/>
    <w:rsid w:val="00C02E03"/>
    <w:rsid w:val="00C02E91"/>
    <w:rsid w:val="00C04176"/>
    <w:rsid w:val="00C04269"/>
    <w:rsid w:val="00C05693"/>
    <w:rsid w:val="00C05F71"/>
    <w:rsid w:val="00C0667C"/>
    <w:rsid w:val="00C0699C"/>
    <w:rsid w:val="00C07329"/>
    <w:rsid w:val="00C0743E"/>
    <w:rsid w:val="00C078CA"/>
    <w:rsid w:val="00C1045D"/>
    <w:rsid w:val="00C11F6C"/>
    <w:rsid w:val="00C12AD2"/>
    <w:rsid w:val="00C12D12"/>
    <w:rsid w:val="00C12E2C"/>
    <w:rsid w:val="00C135EF"/>
    <w:rsid w:val="00C13DE0"/>
    <w:rsid w:val="00C14130"/>
    <w:rsid w:val="00C1520E"/>
    <w:rsid w:val="00C1538D"/>
    <w:rsid w:val="00C1572A"/>
    <w:rsid w:val="00C15C1B"/>
    <w:rsid w:val="00C163E6"/>
    <w:rsid w:val="00C16476"/>
    <w:rsid w:val="00C16970"/>
    <w:rsid w:val="00C16E4F"/>
    <w:rsid w:val="00C16F97"/>
    <w:rsid w:val="00C1722F"/>
    <w:rsid w:val="00C172A9"/>
    <w:rsid w:val="00C17A80"/>
    <w:rsid w:val="00C17A8E"/>
    <w:rsid w:val="00C17B9B"/>
    <w:rsid w:val="00C17CA4"/>
    <w:rsid w:val="00C2019D"/>
    <w:rsid w:val="00C2031F"/>
    <w:rsid w:val="00C205FA"/>
    <w:rsid w:val="00C20D73"/>
    <w:rsid w:val="00C21499"/>
    <w:rsid w:val="00C2229D"/>
    <w:rsid w:val="00C2302D"/>
    <w:rsid w:val="00C23838"/>
    <w:rsid w:val="00C23B14"/>
    <w:rsid w:val="00C2446E"/>
    <w:rsid w:val="00C249B3"/>
    <w:rsid w:val="00C24D6E"/>
    <w:rsid w:val="00C24D7F"/>
    <w:rsid w:val="00C24E31"/>
    <w:rsid w:val="00C252F9"/>
    <w:rsid w:val="00C2581B"/>
    <w:rsid w:val="00C25B67"/>
    <w:rsid w:val="00C270ED"/>
    <w:rsid w:val="00C27655"/>
    <w:rsid w:val="00C279EA"/>
    <w:rsid w:val="00C30969"/>
    <w:rsid w:val="00C31137"/>
    <w:rsid w:val="00C311B8"/>
    <w:rsid w:val="00C31ED6"/>
    <w:rsid w:val="00C32634"/>
    <w:rsid w:val="00C329C2"/>
    <w:rsid w:val="00C33CB5"/>
    <w:rsid w:val="00C33F7B"/>
    <w:rsid w:val="00C3485E"/>
    <w:rsid w:val="00C34A0A"/>
    <w:rsid w:val="00C35160"/>
    <w:rsid w:val="00C3565E"/>
    <w:rsid w:val="00C35D14"/>
    <w:rsid w:val="00C368F1"/>
    <w:rsid w:val="00C37125"/>
    <w:rsid w:val="00C37BE8"/>
    <w:rsid w:val="00C400A5"/>
    <w:rsid w:val="00C405CE"/>
    <w:rsid w:val="00C406AD"/>
    <w:rsid w:val="00C40754"/>
    <w:rsid w:val="00C422B2"/>
    <w:rsid w:val="00C43ADC"/>
    <w:rsid w:val="00C440F3"/>
    <w:rsid w:val="00C4493E"/>
    <w:rsid w:val="00C44B73"/>
    <w:rsid w:val="00C44E32"/>
    <w:rsid w:val="00C45386"/>
    <w:rsid w:val="00C4541B"/>
    <w:rsid w:val="00C45E9A"/>
    <w:rsid w:val="00C45EC8"/>
    <w:rsid w:val="00C4608A"/>
    <w:rsid w:val="00C46176"/>
    <w:rsid w:val="00C46219"/>
    <w:rsid w:val="00C46283"/>
    <w:rsid w:val="00C46C4E"/>
    <w:rsid w:val="00C46F36"/>
    <w:rsid w:val="00C46F83"/>
    <w:rsid w:val="00C477A6"/>
    <w:rsid w:val="00C47CB2"/>
    <w:rsid w:val="00C5083C"/>
    <w:rsid w:val="00C50AB6"/>
    <w:rsid w:val="00C5112A"/>
    <w:rsid w:val="00C523C6"/>
    <w:rsid w:val="00C52777"/>
    <w:rsid w:val="00C541A9"/>
    <w:rsid w:val="00C54239"/>
    <w:rsid w:val="00C5482D"/>
    <w:rsid w:val="00C548AF"/>
    <w:rsid w:val="00C54E1B"/>
    <w:rsid w:val="00C54F74"/>
    <w:rsid w:val="00C54F8B"/>
    <w:rsid w:val="00C56AC8"/>
    <w:rsid w:val="00C56E7E"/>
    <w:rsid w:val="00C57588"/>
    <w:rsid w:val="00C60334"/>
    <w:rsid w:val="00C614FA"/>
    <w:rsid w:val="00C6173F"/>
    <w:rsid w:val="00C62542"/>
    <w:rsid w:val="00C625AA"/>
    <w:rsid w:val="00C62A6F"/>
    <w:rsid w:val="00C63449"/>
    <w:rsid w:val="00C65240"/>
    <w:rsid w:val="00C657AF"/>
    <w:rsid w:val="00C65B79"/>
    <w:rsid w:val="00C65DCB"/>
    <w:rsid w:val="00C65F56"/>
    <w:rsid w:val="00C66383"/>
    <w:rsid w:val="00C67CC5"/>
    <w:rsid w:val="00C70742"/>
    <w:rsid w:val="00C711CC"/>
    <w:rsid w:val="00C71872"/>
    <w:rsid w:val="00C71A6E"/>
    <w:rsid w:val="00C72159"/>
    <w:rsid w:val="00C72264"/>
    <w:rsid w:val="00C74B91"/>
    <w:rsid w:val="00C74EC1"/>
    <w:rsid w:val="00C755CA"/>
    <w:rsid w:val="00C75CED"/>
    <w:rsid w:val="00C76A52"/>
    <w:rsid w:val="00C76D3B"/>
    <w:rsid w:val="00C81D05"/>
    <w:rsid w:val="00C81F20"/>
    <w:rsid w:val="00C82F90"/>
    <w:rsid w:val="00C83425"/>
    <w:rsid w:val="00C8370A"/>
    <w:rsid w:val="00C83897"/>
    <w:rsid w:val="00C83C11"/>
    <w:rsid w:val="00C85589"/>
    <w:rsid w:val="00C85755"/>
    <w:rsid w:val="00C85A7F"/>
    <w:rsid w:val="00C85DB5"/>
    <w:rsid w:val="00C86878"/>
    <w:rsid w:val="00C873A6"/>
    <w:rsid w:val="00C90238"/>
    <w:rsid w:val="00C90ED7"/>
    <w:rsid w:val="00C9125E"/>
    <w:rsid w:val="00C91494"/>
    <w:rsid w:val="00C91790"/>
    <w:rsid w:val="00C91DA5"/>
    <w:rsid w:val="00C92AD1"/>
    <w:rsid w:val="00C92BA5"/>
    <w:rsid w:val="00C92F83"/>
    <w:rsid w:val="00C933AA"/>
    <w:rsid w:val="00C93EF0"/>
    <w:rsid w:val="00C945A5"/>
    <w:rsid w:val="00C948E6"/>
    <w:rsid w:val="00C95422"/>
    <w:rsid w:val="00C95511"/>
    <w:rsid w:val="00C95B87"/>
    <w:rsid w:val="00C96110"/>
    <w:rsid w:val="00C96A92"/>
    <w:rsid w:val="00C96E60"/>
    <w:rsid w:val="00C97515"/>
    <w:rsid w:val="00C97ABE"/>
    <w:rsid w:val="00C97F62"/>
    <w:rsid w:val="00CA1BB1"/>
    <w:rsid w:val="00CA2320"/>
    <w:rsid w:val="00CA27C0"/>
    <w:rsid w:val="00CA3F8E"/>
    <w:rsid w:val="00CA40EA"/>
    <w:rsid w:val="00CA4965"/>
    <w:rsid w:val="00CA5621"/>
    <w:rsid w:val="00CA62E0"/>
    <w:rsid w:val="00CA63E6"/>
    <w:rsid w:val="00CA6537"/>
    <w:rsid w:val="00CA675E"/>
    <w:rsid w:val="00CA6A81"/>
    <w:rsid w:val="00CA7029"/>
    <w:rsid w:val="00CA7FF3"/>
    <w:rsid w:val="00CB0637"/>
    <w:rsid w:val="00CB0DC7"/>
    <w:rsid w:val="00CB0EBD"/>
    <w:rsid w:val="00CB17B2"/>
    <w:rsid w:val="00CB18B5"/>
    <w:rsid w:val="00CB1944"/>
    <w:rsid w:val="00CB1A69"/>
    <w:rsid w:val="00CB23F9"/>
    <w:rsid w:val="00CB25D6"/>
    <w:rsid w:val="00CB2975"/>
    <w:rsid w:val="00CB2A6C"/>
    <w:rsid w:val="00CB2E93"/>
    <w:rsid w:val="00CB3AB4"/>
    <w:rsid w:val="00CB4BE4"/>
    <w:rsid w:val="00CB4E3C"/>
    <w:rsid w:val="00CB53C8"/>
    <w:rsid w:val="00CB5AF5"/>
    <w:rsid w:val="00CB5DCA"/>
    <w:rsid w:val="00CB66E8"/>
    <w:rsid w:val="00CB7079"/>
    <w:rsid w:val="00CB7A4B"/>
    <w:rsid w:val="00CC023E"/>
    <w:rsid w:val="00CC03A7"/>
    <w:rsid w:val="00CC0DAB"/>
    <w:rsid w:val="00CC1593"/>
    <w:rsid w:val="00CC2DBB"/>
    <w:rsid w:val="00CC37E2"/>
    <w:rsid w:val="00CC424A"/>
    <w:rsid w:val="00CC571F"/>
    <w:rsid w:val="00CC5829"/>
    <w:rsid w:val="00CC5A92"/>
    <w:rsid w:val="00CC5C25"/>
    <w:rsid w:val="00CC6AB7"/>
    <w:rsid w:val="00CC7419"/>
    <w:rsid w:val="00CD0161"/>
    <w:rsid w:val="00CD0440"/>
    <w:rsid w:val="00CD0753"/>
    <w:rsid w:val="00CD0805"/>
    <w:rsid w:val="00CD0910"/>
    <w:rsid w:val="00CD104C"/>
    <w:rsid w:val="00CD2018"/>
    <w:rsid w:val="00CD202C"/>
    <w:rsid w:val="00CD287C"/>
    <w:rsid w:val="00CD2F45"/>
    <w:rsid w:val="00CD402D"/>
    <w:rsid w:val="00CD53A5"/>
    <w:rsid w:val="00CD5F49"/>
    <w:rsid w:val="00CD6806"/>
    <w:rsid w:val="00CD6956"/>
    <w:rsid w:val="00CD6BF4"/>
    <w:rsid w:val="00CD7A49"/>
    <w:rsid w:val="00CD7AE3"/>
    <w:rsid w:val="00CD7BFD"/>
    <w:rsid w:val="00CD7CD7"/>
    <w:rsid w:val="00CE06F0"/>
    <w:rsid w:val="00CE098F"/>
    <w:rsid w:val="00CE0B2C"/>
    <w:rsid w:val="00CE12B5"/>
    <w:rsid w:val="00CE16CA"/>
    <w:rsid w:val="00CE1B5D"/>
    <w:rsid w:val="00CE1D74"/>
    <w:rsid w:val="00CE1F03"/>
    <w:rsid w:val="00CE22B7"/>
    <w:rsid w:val="00CE2CF5"/>
    <w:rsid w:val="00CE3475"/>
    <w:rsid w:val="00CE3649"/>
    <w:rsid w:val="00CE3DE7"/>
    <w:rsid w:val="00CE40B9"/>
    <w:rsid w:val="00CE4627"/>
    <w:rsid w:val="00CE46BC"/>
    <w:rsid w:val="00CE47B9"/>
    <w:rsid w:val="00CE47D8"/>
    <w:rsid w:val="00CE4A46"/>
    <w:rsid w:val="00CE4CB4"/>
    <w:rsid w:val="00CE50EA"/>
    <w:rsid w:val="00CE52F8"/>
    <w:rsid w:val="00CE5761"/>
    <w:rsid w:val="00CE5D42"/>
    <w:rsid w:val="00CE60F5"/>
    <w:rsid w:val="00CE69AD"/>
    <w:rsid w:val="00CE6AA7"/>
    <w:rsid w:val="00CE6D4A"/>
    <w:rsid w:val="00CF00D3"/>
    <w:rsid w:val="00CF118B"/>
    <w:rsid w:val="00CF1314"/>
    <w:rsid w:val="00CF1651"/>
    <w:rsid w:val="00CF1A1A"/>
    <w:rsid w:val="00CF2359"/>
    <w:rsid w:val="00CF248A"/>
    <w:rsid w:val="00CF36D7"/>
    <w:rsid w:val="00CF3A06"/>
    <w:rsid w:val="00CF44DA"/>
    <w:rsid w:val="00CF5312"/>
    <w:rsid w:val="00CF5FB1"/>
    <w:rsid w:val="00CF6EBA"/>
    <w:rsid w:val="00CF6F55"/>
    <w:rsid w:val="00CF7FA7"/>
    <w:rsid w:val="00CF7FCE"/>
    <w:rsid w:val="00D00282"/>
    <w:rsid w:val="00D00449"/>
    <w:rsid w:val="00D00F65"/>
    <w:rsid w:val="00D0116F"/>
    <w:rsid w:val="00D012CE"/>
    <w:rsid w:val="00D01359"/>
    <w:rsid w:val="00D01FC1"/>
    <w:rsid w:val="00D0227D"/>
    <w:rsid w:val="00D029E9"/>
    <w:rsid w:val="00D02DCF"/>
    <w:rsid w:val="00D03527"/>
    <w:rsid w:val="00D03942"/>
    <w:rsid w:val="00D03CC9"/>
    <w:rsid w:val="00D03CFA"/>
    <w:rsid w:val="00D0411A"/>
    <w:rsid w:val="00D04800"/>
    <w:rsid w:val="00D04D39"/>
    <w:rsid w:val="00D056FF"/>
    <w:rsid w:val="00D05F1B"/>
    <w:rsid w:val="00D06174"/>
    <w:rsid w:val="00D06259"/>
    <w:rsid w:val="00D069EE"/>
    <w:rsid w:val="00D07CE1"/>
    <w:rsid w:val="00D10DD5"/>
    <w:rsid w:val="00D10E0F"/>
    <w:rsid w:val="00D1186A"/>
    <w:rsid w:val="00D118F9"/>
    <w:rsid w:val="00D12730"/>
    <w:rsid w:val="00D147F8"/>
    <w:rsid w:val="00D14F22"/>
    <w:rsid w:val="00D1512D"/>
    <w:rsid w:val="00D1561F"/>
    <w:rsid w:val="00D1617F"/>
    <w:rsid w:val="00D1676B"/>
    <w:rsid w:val="00D1760E"/>
    <w:rsid w:val="00D17774"/>
    <w:rsid w:val="00D17CCC"/>
    <w:rsid w:val="00D17D2B"/>
    <w:rsid w:val="00D17DC3"/>
    <w:rsid w:val="00D2038C"/>
    <w:rsid w:val="00D20542"/>
    <w:rsid w:val="00D20BE4"/>
    <w:rsid w:val="00D218B5"/>
    <w:rsid w:val="00D225BC"/>
    <w:rsid w:val="00D229F5"/>
    <w:rsid w:val="00D2387D"/>
    <w:rsid w:val="00D23E08"/>
    <w:rsid w:val="00D2476D"/>
    <w:rsid w:val="00D25945"/>
    <w:rsid w:val="00D25C87"/>
    <w:rsid w:val="00D25ED0"/>
    <w:rsid w:val="00D2778B"/>
    <w:rsid w:val="00D27BB0"/>
    <w:rsid w:val="00D30121"/>
    <w:rsid w:val="00D30B01"/>
    <w:rsid w:val="00D30E68"/>
    <w:rsid w:val="00D30E92"/>
    <w:rsid w:val="00D314F5"/>
    <w:rsid w:val="00D320E2"/>
    <w:rsid w:val="00D32360"/>
    <w:rsid w:val="00D32A5A"/>
    <w:rsid w:val="00D32E00"/>
    <w:rsid w:val="00D3330B"/>
    <w:rsid w:val="00D33998"/>
    <w:rsid w:val="00D33BC2"/>
    <w:rsid w:val="00D33BFC"/>
    <w:rsid w:val="00D33F8F"/>
    <w:rsid w:val="00D34616"/>
    <w:rsid w:val="00D34BBC"/>
    <w:rsid w:val="00D34D1C"/>
    <w:rsid w:val="00D34EB4"/>
    <w:rsid w:val="00D3513E"/>
    <w:rsid w:val="00D352E4"/>
    <w:rsid w:val="00D357CC"/>
    <w:rsid w:val="00D35C01"/>
    <w:rsid w:val="00D35F7E"/>
    <w:rsid w:val="00D364F9"/>
    <w:rsid w:val="00D36ADC"/>
    <w:rsid w:val="00D375B0"/>
    <w:rsid w:val="00D408CB"/>
    <w:rsid w:val="00D40E6D"/>
    <w:rsid w:val="00D42534"/>
    <w:rsid w:val="00D4295D"/>
    <w:rsid w:val="00D429DF"/>
    <w:rsid w:val="00D42C09"/>
    <w:rsid w:val="00D42DAD"/>
    <w:rsid w:val="00D4314C"/>
    <w:rsid w:val="00D436B0"/>
    <w:rsid w:val="00D446C6"/>
    <w:rsid w:val="00D44CCB"/>
    <w:rsid w:val="00D44D4B"/>
    <w:rsid w:val="00D45061"/>
    <w:rsid w:val="00D45181"/>
    <w:rsid w:val="00D453E3"/>
    <w:rsid w:val="00D4582F"/>
    <w:rsid w:val="00D45B1D"/>
    <w:rsid w:val="00D45E8B"/>
    <w:rsid w:val="00D4646F"/>
    <w:rsid w:val="00D46D76"/>
    <w:rsid w:val="00D5102E"/>
    <w:rsid w:val="00D51C4C"/>
    <w:rsid w:val="00D5366D"/>
    <w:rsid w:val="00D538B3"/>
    <w:rsid w:val="00D54571"/>
    <w:rsid w:val="00D54E9E"/>
    <w:rsid w:val="00D5540E"/>
    <w:rsid w:val="00D56390"/>
    <w:rsid w:val="00D56EBC"/>
    <w:rsid w:val="00D571CD"/>
    <w:rsid w:val="00D60300"/>
    <w:rsid w:val="00D60409"/>
    <w:rsid w:val="00D613C0"/>
    <w:rsid w:val="00D61960"/>
    <w:rsid w:val="00D619D5"/>
    <w:rsid w:val="00D62EC8"/>
    <w:rsid w:val="00D63F42"/>
    <w:rsid w:val="00D645CA"/>
    <w:rsid w:val="00D649E1"/>
    <w:rsid w:val="00D661C5"/>
    <w:rsid w:val="00D66301"/>
    <w:rsid w:val="00D66ABB"/>
    <w:rsid w:val="00D70591"/>
    <w:rsid w:val="00D706BA"/>
    <w:rsid w:val="00D706DA"/>
    <w:rsid w:val="00D70E90"/>
    <w:rsid w:val="00D7311A"/>
    <w:rsid w:val="00D73375"/>
    <w:rsid w:val="00D73AC7"/>
    <w:rsid w:val="00D74212"/>
    <w:rsid w:val="00D7424E"/>
    <w:rsid w:val="00D75E1B"/>
    <w:rsid w:val="00D7685F"/>
    <w:rsid w:val="00D769ED"/>
    <w:rsid w:val="00D76E80"/>
    <w:rsid w:val="00D778BB"/>
    <w:rsid w:val="00D778E1"/>
    <w:rsid w:val="00D800C1"/>
    <w:rsid w:val="00D80359"/>
    <w:rsid w:val="00D8089B"/>
    <w:rsid w:val="00D80A97"/>
    <w:rsid w:val="00D80AD5"/>
    <w:rsid w:val="00D8104F"/>
    <w:rsid w:val="00D8140A"/>
    <w:rsid w:val="00D81883"/>
    <w:rsid w:val="00D81A7D"/>
    <w:rsid w:val="00D829DA"/>
    <w:rsid w:val="00D82B42"/>
    <w:rsid w:val="00D8373C"/>
    <w:rsid w:val="00D84628"/>
    <w:rsid w:val="00D84659"/>
    <w:rsid w:val="00D84970"/>
    <w:rsid w:val="00D84AA5"/>
    <w:rsid w:val="00D85064"/>
    <w:rsid w:val="00D85427"/>
    <w:rsid w:val="00D85B5A"/>
    <w:rsid w:val="00D86BF1"/>
    <w:rsid w:val="00D87D83"/>
    <w:rsid w:val="00D87F3B"/>
    <w:rsid w:val="00D9066B"/>
    <w:rsid w:val="00D90A60"/>
    <w:rsid w:val="00D90C39"/>
    <w:rsid w:val="00D91291"/>
    <w:rsid w:val="00D920C0"/>
    <w:rsid w:val="00D92559"/>
    <w:rsid w:val="00D9273A"/>
    <w:rsid w:val="00D92837"/>
    <w:rsid w:val="00D92EE5"/>
    <w:rsid w:val="00D939A7"/>
    <w:rsid w:val="00D94348"/>
    <w:rsid w:val="00D94477"/>
    <w:rsid w:val="00D94D10"/>
    <w:rsid w:val="00D952A0"/>
    <w:rsid w:val="00D95B9B"/>
    <w:rsid w:val="00D95DDB"/>
    <w:rsid w:val="00D96DF0"/>
    <w:rsid w:val="00D9728F"/>
    <w:rsid w:val="00D97C61"/>
    <w:rsid w:val="00DA0AE2"/>
    <w:rsid w:val="00DA0B58"/>
    <w:rsid w:val="00DA0D7C"/>
    <w:rsid w:val="00DA1003"/>
    <w:rsid w:val="00DA13F4"/>
    <w:rsid w:val="00DA1A0E"/>
    <w:rsid w:val="00DA1B43"/>
    <w:rsid w:val="00DA2594"/>
    <w:rsid w:val="00DA2783"/>
    <w:rsid w:val="00DA2D15"/>
    <w:rsid w:val="00DA37E3"/>
    <w:rsid w:val="00DA41D8"/>
    <w:rsid w:val="00DA4B1A"/>
    <w:rsid w:val="00DA5C1A"/>
    <w:rsid w:val="00DA683D"/>
    <w:rsid w:val="00DA7D92"/>
    <w:rsid w:val="00DB05A3"/>
    <w:rsid w:val="00DB0809"/>
    <w:rsid w:val="00DB0863"/>
    <w:rsid w:val="00DB0ED5"/>
    <w:rsid w:val="00DB28CE"/>
    <w:rsid w:val="00DB295E"/>
    <w:rsid w:val="00DB2ABA"/>
    <w:rsid w:val="00DB2DBC"/>
    <w:rsid w:val="00DB3B96"/>
    <w:rsid w:val="00DB3FCB"/>
    <w:rsid w:val="00DB43A3"/>
    <w:rsid w:val="00DB5F34"/>
    <w:rsid w:val="00DB62B3"/>
    <w:rsid w:val="00DB7176"/>
    <w:rsid w:val="00DB73CD"/>
    <w:rsid w:val="00DB798D"/>
    <w:rsid w:val="00DC00EE"/>
    <w:rsid w:val="00DC05DF"/>
    <w:rsid w:val="00DC0DF9"/>
    <w:rsid w:val="00DC15AE"/>
    <w:rsid w:val="00DC1673"/>
    <w:rsid w:val="00DC16CF"/>
    <w:rsid w:val="00DC1961"/>
    <w:rsid w:val="00DC2113"/>
    <w:rsid w:val="00DC215C"/>
    <w:rsid w:val="00DC2807"/>
    <w:rsid w:val="00DC2A39"/>
    <w:rsid w:val="00DC2DD0"/>
    <w:rsid w:val="00DC31B2"/>
    <w:rsid w:val="00DC32B0"/>
    <w:rsid w:val="00DC33B4"/>
    <w:rsid w:val="00DC3F66"/>
    <w:rsid w:val="00DC4166"/>
    <w:rsid w:val="00DC4938"/>
    <w:rsid w:val="00DC4D4B"/>
    <w:rsid w:val="00DC5018"/>
    <w:rsid w:val="00DC686C"/>
    <w:rsid w:val="00DC6948"/>
    <w:rsid w:val="00DC7166"/>
    <w:rsid w:val="00DC72BB"/>
    <w:rsid w:val="00DC77F0"/>
    <w:rsid w:val="00DD0DCF"/>
    <w:rsid w:val="00DD0F21"/>
    <w:rsid w:val="00DD0FC1"/>
    <w:rsid w:val="00DD1AF8"/>
    <w:rsid w:val="00DD2FC9"/>
    <w:rsid w:val="00DD33AB"/>
    <w:rsid w:val="00DD3643"/>
    <w:rsid w:val="00DD399A"/>
    <w:rsid w:val="00DD3AD4"/>
    <w:rsid w:val="00DD3C5A"/>
    <w:rsid w:val="00DD4823"/>
    <w:rsid w:val="00DD4856"/>
    <w:rsid w:val="00DD589C"/>
    <w:rsid w:val="00DD59E4"/>
    <w:rsid w:val="00DD61C0"/>
    <w:rsid w:val="00DD6753"/>
    <w:rsid w:val="00DD6A6A"/>
    <w:rsid w:val="00DD7560"/>
    <w:rsid w:val="00DD7732"/>
    <w:rsid w:val="00DE2256"/>
    <w:rsid w:val="00DE2726"/>
    <w:rsid w:val="00DE36C2"/>
    <w:rsid w:val="00DE4B77"/>
    <w:rsid w:val="00DE582C"/>
    <w:rsid w:val="00DE5F0E"/>
    <w:rsid w:val="00DE6441"/>
    <w:rsid w:val="00DF0705"/>
    <w:rsid w:val="00DF0990"/>
    <w:rsid w:val="00DF0ABE"/>
    <w:rsid w:val="00DF105C"/>
    <w:rsid w:val="00DF13F0"/>
    <w:rsid w:val="00DF160C"/>
    <w:rsid w:val="00DF1D37"/>
    <w:rsid w:val="00DF24C2"/>
    <w:rsid w:val="00DF25F4"/>
    <w:rsid w:val="00DF286C"/>
    <w:rsid w:val="00DF35DC"/>
    <w:rsid w:val="00DF3AD9"/>
    <w:rsid w:val="00DF3EBF"/>
    <w:rsid w:val="00DF435B"/>
    <w:rsid w:val="00DF4531"/>
    <w:rsid w:val="00DF49D4"/>
    <w:rsid w:val="00DF5007"/>
    <w:rsid w:val="00DF55C0"/>
    <w:rsid w:val="00DF7045"/>
    <w:rsid w:val="00DF7432"/>
    <w:rsid w:val="00DF7951"/>
    <w:rsid w:val="00E0050E"/>
    <w:rsid w:val="00E0056A"/>
    <w:rsid w:val="00E007A4"/>
    <w:rsid w:val="00E00A12"/>
    <w:rsid w:val="00E00F25"/>
    <w:rsid w:val="00E01C21"/>
    <w:rsid w:val="00E01E93"/>
    <w:rsid w:val="00E025A0"/>
    <w:rsid w:val="00E02D07"/>
    <w:rsid w:val="00E039B2"/>
    <w:rsid w:val="00E04568"/>
    <w:rsid w:val="00E047A0"/>
    <w:rsid w:val="00E05936"/>
    <w:rsid w:val="00E05FB4"/>
    <w:rsid w:val="00E06362"/>
    <w:rsid w:val="00E06383"/>
    <w:rsid w:val="00E071CD"/>
    <w:rsid w:val="00E07F55"/>
    <w:rsid w:val="00E10061"/>
    <w:rsid w:val="00E104FD"/>
    <w:rsid w:val="00E1056A"/>
    <w:rsid w:val="00E10863"/>
    <w:rsid w:val="00E109A4"/>
    <w:rsid w:val="00E111E4"/>
    <w:rsid w:val="00E122D6"/>
    <w:rsid w:val="00E127CA"/>
    <w:rsid w:val="00E12CAB"/>
    <w:rsid w:val="00E13680"/>
    <w:rsid w:val="00E14038"/>
    <w:rsid w:val="00E143FD"/>
    <w:rsid w:val="00E1469E"/>
    <w:rsid w:val="00E14C21"/>
    <w:rsid w:val="00E14C88"/>
    <w:rsid w:val="00E15780"/>
    <w:rsid w:val="00E16089"/>
    <w:rsid w:val="00E16366"/>
    <w:rsid w:val="00E1660C"/>
    <w:rsid w:val="00E16625"/>
    <w:rsid w:val="00E171A6"/>
    <w:rsid w:val="00E17567"/>
    <w:rsid w:val="00E176AA"/>
    <w:rsid w:val="00E200F8"/>
    <w:rsid w:val="00E2080B"/>
    <w:rsid w:val="00E20DDC"/>
    <w:rsid w:val="00E21879"/>
    <w:rsid w:val="00E21909"/>
    <w:rsid w:val="00E2273A"/>
    <w:rsid w:val="00E230F2"/>
    <w:rsid w:val="00E23EF9"/>
    <w:rsid w:val="00E24247"/>
    <w:rsid w:val="00E24393"/>
    <w:rsid w:val="00E24742"/>
    <w:rsid w:val="00E24802"/>
    <w:rsid w:val="00E248BC"/>
    <w:rsid w:val="00E25740"/>
    <w:rsid w:val="00E262B6"/>
    <w:rsid w:val="00E263DF"/>
    <w:rsid w:val="00E273F5"/>
    <w:rsid w:val="00E27EC8"/>
    <w:rsid w:val="00E3051A"/>
    <w:rsid w:val="00E30FC8"/>
    <w:rsid w:val="00E31099"/>
    <w:rsid w:val="00E31312"/>
    <w:rsid w:val="00E313E4"/>
    <w:rsid w:val="00E31623"/>
    <w:rsid w:val="00E3170E"/>
    <w:rsid w:val="00E319FE"/>
    <w:rsid w:val="00E31D2A"/>
    <w:rsid w:val="00E32BE9"/>
    <w:rsid w:val="00E34A76"/>
    <w:rsid w:val="00E3505A"/>
    <w:rsid w:val="00E352A5"/>
    <w:rsid w:val="00E359F1"/>
    <w:rsid w:val="00E35BF3"/>
    <w:rsid w:val="00E35C3C"/>
    <w:rsid w:val="00E35DDE"/>
    <w:rsid w:val="00E35DE6"/>
    <w:rsid w:val="00E360C2"/>
    <w:rsid w:val="00E3636F"/>
    <w:rsid w:val="00E36E31"/>
    <w:rsid w:val="00E37AF2"/>
    <w:rsid w:val="00E403EA"/>
    <w:rsid w:val="00E404E8"/>
    <w:rsid w:val="00E406CF"/>
    <w:rsid w:val="00E407C8"/>
    <w:rsid w:val="00E40E64"/>
    <w:rsid w:val="00E4151E"/>
    <w:rsid w:val="00E41B65"/>
    <w:rsid w:val="00E42853"/>
    <w:rsid w:val="00E43043"/>
    <w:rsid w:val="00E431A8"/>
    <w:rsid w:val="00E4347E"/>
    <w:rsid w:val="00E44DFF"/>
    <w:rsid w:val="00E45043"/>
    <w:rsid w:val="00E453D4"/>
    <w:rsid w:val="00E46B0B"/>
    <w:rsid w:val="00E47333"/>
    <w:rsid w:val="00E477B0"/>
    <w:rsid w:val="00E47920"/>
    <w:rsid w:val="00E47E18"/>
    <w:rsid w:val="00E47F35"/>
    <w:rsid w:val="00E50139"/>
    <w:rsid w:val="00E50A0B"/>
    <w:rsid w:val="00E5174B"/>
    <w:rsid w:val="00E51CA8"/>
    <w:rsid w:val="00E52474"/>
    <w:rsid w:val="00E52582"/>
    <w:rsid w:val="00E546AA"/>
    <w:rsid w:val="00E547F3"/>
    <w:rsid w:val="00E553A0"/>
    <w:rsid w:val="00E55920"/>
    <w:rsid w:val="00E559B6"/>
    <w:rsid w:val="00E55A2C"/>
    <w:rsid w:val="00E56170"/>
    <w:rsid w:val="00E56EB7"/>
    <w:rsid w:val="00E57734"/>
    <w:rsid w:val="00E60670"/>
    <w:rsid w:val="00E61920"/>
    <w:rsid w:val="00E61CB2"/>
    <w:rsid w:val="00E62ECC"/>
    <w:rsid w:val="00E630FC"/>
    <w:rsid w:val="00E6315F"/>
    <w:rsid w:val="00E6398C"/>
    <w:rsid w:val="00E639CA"/>
    <w:rsid w:val="00E63E60"/>
    <w:rsid w:val="00E64E20"/>
    <w:rsid w:val="00E654DA"/>
    <w:rsid w:val="00E656EB"/>
    <w:rsid w:val="00E664ED"/>
    <w:rsid w:val="00E66579"/>
    <w:rsid w:val="00E667F2"/>
    <w:rsid w:val="00E6722B"/>
    <w:rsid w:val="00E67AF4"/>
    <w:rsid w:val="00E67F78"/>
    <w:rsid w:val="00E70469"/>
    <w:rsid w:val="00E70C37"/>
    <w:rsid w:val="00E71258"/>
    <w:rsid w:val="00E71824"/>
    <w:rsid w:val="00E71A3D"/>
    <w:rsid w:val="00E724EA"/>
    <w:rsid w:val="00E72AFA"/>
    <w:rsid w:val="00E72F7B"/>
    <w:rsid w:val="00E73799"/>
    <w:rsid w:val="00E73AB5"/>
    <w:rsid w:val="00E7415A"/>
    <w:rsid w:val="00E7451D"/>
    <w:rsid w:val="00E74645"/>
    <w:rsid w:val="00E74690"/>
    <w:rsid w:val="00E7666F"/>
    <w:rsid w:val="00E8001A"/>
    <w:rsid w:val="00E8127F"/>
    <w:rsid w:val="00E8191A"/>
    <w:rsid w:val="00E81F8E"/>
    <w:rsid w:val="00E82D2E"/>
    <w:rsid w:val="00E82E8A"/>
    <w:rsid w:val="00E83A21"/>
    <w:rsid w:val="00E83C38"/>
    <w:rsid w:val="00E83CAE"/>
    <w:rsid w:val="00E83F1D"/>
    <w:rsid w:val="00E844A9"/>
    <w:rsid w:val="00E84BE3"/>
    <w:rsid w:val="00E8521A"/>
    <w:rsid w:val="00E857F8"/>
    <w:rsid w:val="00E85BC2"/>
    <w:rsid w:val="00E8670D"/>
    <w:rsid w:val="00E87695"/>
    <w:rsid w:val="00E90D6E"/>
    <w:rsid w:val="00E91D4B"/>
    <w:rsid w:val="00E92E8B"/>
    <w:rsid w:val="00E932B2"/>
    <w:rsid w:val="00E9388A"/>
    <w:rsid w:val="00E95113"/>
    <w:rsid w:val="00E958A5"/>
    <w:rsid w:val="00E95966"/>
    <w:rsid w:val="00E961CC"/>
    <w:rsid w:val="00E96297"/>
    <w:rsid w:val="00E97700"/>
    <w:rsid w:val="00E978FC"/>
    <w:rsid w:val="00E9798F"/>
    <w:rsid w:val="00EA0BDE"/>
    <w:rsid w:val="00EA0D9C"/>
    <w:rsid w:val="00EA2081"/>
    <w:rsid w:val="00EA31EE"/>
    <w:rsid w:val="00EA3AF7"/>
    <w:rsid w:val="00EA470F"/>
    <w:rsid w:val="00EA53ED"/>
    <w:rsid w:val="00EA5898"/>
    <w:rsid w:val="00EA60C4"/>
    <w:rsid w:val="00EA72EB"/>
    <w:rsid w:val="00EA7BB5"/>
    <w:rsid w:val="00EA7D0B"/>
    <w:rsid w:val="00EA7DCF"/>
    <w:rsid w:val="00EB00BE"/>
    <w:rsid w:val="00EB1D84"/>
    <w:rsid w:val="00EB1D9B"/>
    <w:rsid w:val="00EB2382"/>
    <w:rsid w:val="00EB32FB"/>
    <w:rsid w:val="00EB3378"/>
    <w:rsid w:val="00EB4029"/>
    <w:rsid w:val="00EB49ED"/>
    <w:rsid w:val="00EB4B0D"/>
    <w:rsid w:val="00EB4C0E"/>
    <w:rsid w:val="00EB5602"/>
    <w:rsid w:val="00EB5648"/>
    <w:rsid w:val="00EB5703"/>
    <w:rsid w:val="00EB5C9C"/>
    <w:rsid w:val="00EB5E0C"/>
    <w:rsid w:val="00EB629E"/>
    <w:rsid w:val="00EB7252"/>
    <w:rsid w:val="00EB746E"/>
    <w:rsid w:val="00EB76EB"/>
    <w:rsid w:val="00EB77BA"/>
    <w:rsid w:val="00EC03EA"/>
    <w:rsid w:val="00EC07D4"/>
    <w:rsid w:val="00EC0FBC"/>
    <w:rsid w:val="00EC126F"/>
    <w:rsid w:val="00EC16E6"/>
    <w:rsid w:val="00EC1790"/>
    <w:rsid w:val="00EC1B05"/>
    <w:rsid w:val="00EC1D41"/>
    <w:rsid w:val="00EC24A6"/>
    <w:rsid w:val="00EC2D4F"/>
    <w:rsid w:val="00EC2DF2"/>
    <w:rsid w:val="00EC3464"/>
    <w:rsid w:val="00EC3C95"/>
    <w:rsid w:val="00EC3F28"/>
    <w:rsid w:val="00EC475C"/>
    <w:rsid w:val="00EC4EB4"/>
    <w:rsid w:val="00EC5AFC"/>
    <w:rsid w:val="00EC5B0A"/>
    <w:rsid w:val="00EC5B8C"/>
    <w:rsid w:val="00EC5FDF"/>
    <w:rsid w:val="00EC63D0"/>
    <w:rsid w:val="00EC64AC"/>
    <w:rsid w:val="00EC6AE1"/>
    <w:rsid w:val="00EC6B34"/>
    <w:rsid w:val="00EC7211"/>
    <w:rsid w:val="00EC7A63"/>
    <w:rsid w:val="00ED0AC7"/>
    <w:rsid w:val="00ED0C75"/>
    <w:rsid w:val="00ED1D45"/>
    <w:rsid w:val="00ED1E98"/>
    <w:rsid w:val="00ED204F"/>
    <w:rsid w:val="00ED2EAC"/>
    <w:rsid w:val="00ED328D"/>
    <w:rsid w:val="00ED34B3"/>
    <w:rsid w:val="00ED392F"/>
    <w:rsid w:val="00ED3A17"/>
    <w:rsid w:val="00ED3B3A"/>
    <w:rsid w:val="00ED42D3"/>
    <w:rsid w:val="00ED4BC0"/>
    <w:rsid w:val="00ED4E99"/>
    <w:rsid w:val="00ED5D9D"/>
    <w:rsid w:val="00ED69C7"/>
    <w:rsid w:val="00ED7667"/>
    <w:rsid w:val="00ED7ADB"/>
    <w:rsid w:val="00ED7FAF"/>
    <w:rsid w:val="00EE06E3"/>
    <w:rsid w:val="00EE0C33"/>
    <w:rsid w:val="00EE10C6"/>
    <w:rsid w:val="00EE1376"/>
    <w:rsid w:val="00EE13D1"/>
    <w:rsid w:val="00EE14D5"/>
    <w:rsid w:val="00EE1DD8"/>
    <w:rsid w:val="00EE28A0"/>
    <w:rsid w:val="00EE28F9"/>
    <w:rsid w:val="00EE2CD8"/>
    <w:rsid w:val="00EE3336"/>
    <w:rsid w:val="00EE35B2"/>
    <w:rsid w:val="00EE3B99"/>
    <w:rsid w:val="00EE4A2B"/>
    <w:rsid w:val="00EE4DF8"/>
    <w:rsid w:val="00EE5770"/>
    <w:rsid w:val="00EE5D08"/>
    <w:rsid w:val="00EE65DB"/>
    <w:rsid w:val="00EE6C2E"/>
    <w:rsid w:val="00EE714C"/>
    <w:rsid w:val="00EE7B27"/>
    <w:rsid w:val="00EE7E86"/>
    <w:rsid w:val="00EF024F"/>
    <w:rsid w:val="00EF0A6F"/>
    <w:rsid w:val="00EF1061"/>
    <w:rsid w:val="00EF1307"/>
    <w:rsid w:val="00EF1349"/>
    <w:rsid w:val="00EF1524"/>
    <w:rsid w:val="00EF19CC"/>
    <w:rsid w:val="00EF1D94"/>
    <w:rsid w:val="00EF23B9"/>
    <w:rsid w:val="00EF2AED"/>
    <w:rsid w:val="00EF3A7C"/>
    <w:rsid w:val="00EF4256"/>
    <w:rsid w:val="00EF4B60"/>
    <w:rsid w:val="00EF4BAF"/>
    <w:rsid w:val="00EF52AF"/>
    <w:rsid w:val="00EF55C4"/>
    <w:rsid w:val="00EF5811"/>
    <w:rsid w:val="00EF58FF"/>
    <w:rsid w:val="00EF660F"/>
    <w:rsid w:val="00EF6B15"/>
    <w:rsid w:val="00EF6C46"/>
    <w:rsid w:val="00EF7226"/>
    <w:rsid w:val="00EF745F"/>
    <w:rsid w:val="00EF79D1"/>
    <w:rsid w:val="00F00E19"/>
    <w:rsid w:val="00F0228F"/>
    <w:rsid w:val="00F02884"/>
    <w:rsid w:val="00F03281"/>
    <w:rsid w:val="00F04A53"/>
    <w:rsid w:val="00F057B4"/>
    <w:rsid w:val="00F0719C"/>
    <w:rsid w:val="00F0723C"/>
    <w:rsid w:val="00F072F6"/>
    <w:rsid w:val="00F07580"/>
    <w:rsid w:val="00F10CB6"/>
    <w:rsid w:val="00F116C1"/>
    <w:rsid w:val="00F11704"/>
    <w:rsid w:val="00F11F5B"/>
    <w:rsid w:val="00F12249"/>
    <w:rsid w:val="00F1241B"/>
    <w:rsid w:val="00F12560"/>
    <w:rsid w:val="00F128E3"/>
    <w:rsid w:val="00F13731"/>
    <w:rsid w:val="00F143DD"/>
    <w:rsid w:val="00F14523"/>
    <w:rsid w:val="00F14F5D"/>
    <w:rsid w:val="00F14FC8"/>
    <w:rsid w:val="00F15754"/>
    <w:rsid w:val="00F15A30"/>
    <w:rsid w:val="00F15D3B"/>
    <w:rsid w:val="00F16AF1"/>
    <w:rsid w:val="00F170A2"/>
    <w:rsid w:val="00F208FF"/>
    <w:rsid w:val="00F209B2"/>
    <w:rsid w:val="00F21399"/>
    <w:rsid w:val="00F214A7"/>
    <w:rsid w:val="00F21BE1"/>
    <w:rsid w:val="00F22039"/>
    <w:rsid w:val="00F2262E"/>
    <w:rsid w:val="00F22FB6"/>
    <w:rsid w:val="00F23177"/>
    <w:rsid w:val="00F2348A"/>
    <w:rsid w:val="00F23AF5"/>
    <w:rsid w:val="00F23D72"/>
    <w:rsid w:val="00F244FD"/>
    <w:rsid w:val="00F24828"/>
    <w:rsid w:val="00F259CF"/>
    <w:rsid w:val="00F25B36"/>
    <w:rsid w:val="00F26D92"/>
    <w:rsid w:val="00F26FCD"/>
    <w:rsid w:val="00F27218"/>
    <w:rsid w:val="00F27A31"/>
    <w:rsid w:val="00F27F1B"/>
    <w:rsid w:val="00F309E2"/>
    <w:rsid w:val="00F31418"/>
    <w:rsid w:val="00F31504"/>
    <w:rsid w:val="00F32012"/>
    <w:rsid w:val="00F33030"/>
    <w:rsid w:val="00F33151"/>
    <w:rsid w:val="00F34A09"/>
    <w:rsid w:val="00F35F6F"/>
    <w:rsid w:val="00F361CF"/>
    <w:rsid w:val="00F36CF6"/>
    <w:rsid w:val="00F36FFA"/>
    <w:rsid w:val="00F3765A"/>
    <w:rsid w:val="00F40740"/>
    <w:rsid w:val="00F41100"/>
    <w:rsid w:val="00F412D2"/>
    <w:rsid w:val="00F41EFC"/>
    <w:rsid w:val="00F430A6"/>
    <w:rsid w:val="00F4334C"/>
    <w:rsid w:val="00F43C81"/>
    <w:rsid w:val="00F43EBD"/>
    <w:rsid w:val="00F443DC"/>
    <w:rsid w:val="00F44A5F"/>
    <w:rsid w:val="00F459B4"/>
    <w:rsid w:val="00F45CFE"/>
    <w:rsid w:val="00F45EAE"/>
    <w:rsid w:val="00F45FDE"/>
    <w:rsid w:val="00F463C0"/>
    <w:rsid w:val="00F476CA"/>
    <w:rsid w:val="00F47961"/>
    <w:rsid w:val="00F47EEA"/>
    <w:rsid w:val="00F47FA6"/>
    <w:rsid w:val="00F5076E"/>
    <w:rsid w:val="00F50961"/>
    <w:rsid w:val="00F50CF7"/>
    <w:rsid w:val="00F50E89"/>
    <w:rsid w:val="00F51365"/>
    <w:rsid w:val="00F515DA"/>
    <w:rsid w:val="00F5204F"/>
    <w:rsid w:val="00F52DB8"/>
    <w:rsid w:val="00F53234"/>
    <w:rsid w:val="00F5362F"/>
    <w:rsid w:val="00F536D9"/>
    <w:rsid w:val="00F53DFE"/>
    <w:rsid w:val="00F547B6"/>
    <w:rsid w:val="00F549CF"/>
    <w:rsid w:val="00F54EAE"/>
    <w:rsid w:val="00F55951"/>
    <w:rsid w:val="00F562B2"/>
    <w:rsid w:val="00F56391"/>
    <w:rsid w:val="00F56E47"/>
    <w:rsid w:val="00F57883"/>
    <w:rsid w:val="00F57B94"/>
    <w:rsid w:val="00F60447"/>
    <w:rsid w:val="00F60DF8"/>
    <w:rsid w:val="00F60EE4"/>
    <w:rsid w:val="00F61C07"/>
    <w:rsid w:val="00F63668"/>
    <w:rsid w:val="00F638B3"/>
    <w:rsid w:val="00F63934"/>
    <w:rsid w:val="00F63B98"/>
    <w:rsid w:val="00F64FD4"/>
    <w:rsid w:val="00F654A3"/>
    <w:rsid w:val="00F6587E"/>
    <w:rsid w:val="00F6599E"/>
    <w:rsid w:val="00F66A27"/>
    <w:rsid w:val="00F70875"/>
    <w:rsid w:val="00F70A97"/>
    <w:rsid w:val="00F70F12"/>
    <w:rsid w:val="00F70F7B"/>
    <w:rsid w:val="00F7169A"/>
    <w:rsid w:val="00F716E5"/>
    <w:rsid w:val="00F71722"/>
    <w:rsid w:val="00F71CF7"/>
    <w:rsid w:val="00F72BAA"/>
    <w:rsid w:val="00F73871"/>
    <w:rsid w:val="00F73DAA"/>
    <w:rsid w:val="00F7403F"/>
    <w:rsid w:val="00F74A5F"/>
    <w:rsid w:val="00F756D2"/>
    <w:rsid w:val="00F76054"/>
    <w:rsid w:val="00F7693E"/>
    <w:rsid w:val="00F7744C"/>
    <w:rsid w:val="00F77ED5"/>
    <w:rsid w:val="00F8017C"/>
    <w:rsid w:val="00F80D85"/>
    <w:rsid w:val="00F8265D"/>
    <w:rsid w:val="00F82A77"/>
    <w:rsid w:val="00F8414D"/>
    <w:rsid w:val="00F8426B"/>
    <w:rsid w:val="00F8445C"/>
    <w:rsid w:val="00F845E5"/>
    <w:rsid w:val="00F84FBF"/>
    <w:rsid w:val="00F855FD"/>
    <w:rsid w:val="00F85B61"/>
    <w:rsid w:val="00F85F11"/>
    <w:rsid w:val="00F86006"/>
    <w:rsid w:val="00F862E6"/>
    <w:rsid w:val="00F86E04"/>
    <w:rsid w:val="00F8796D"/>
    <w:rsid w:val="00F87F89"/>
    <w:rsid w:val="00F90317"/>
    <w:rsid w:val="00F90B6F"/>
    <w:rsid w:val="00F90DA3"/>
    <w:rsid w:val="00F910E9"/>
    <w:rsid w:val="00F917D1"/>
    <w:rsid w:val="00F919EB"/>
    <w:rsid w:val="00F91B4B"/>
    <w:rsid w:val="00F91B90"/>
    <w:rsid w:val="00F91C3A"/>
    <w:rsid w:val="00F9250E"/>
    <w:rsid w:val="00F935F0"/>
    <w:rsid w:val="00F9398C"/>
    <w:rsid w:val="00F94FE1"/>
    <w:rsid w:val="00F951A8"/>
    <w:rsid w:val="00F96211"/>
    <w:rsid w:val="00F9678F"/>
    <w:rsid w:val="00F9695A"/>
    <w:rsid w:val="00F96F6F"/>
    <w:rsid w:val="00F9740D"/>
    <w:rsid w:val="00F9756D"/>
    <w:rsid w:val="00F97F73"/>
    <w:rsid w:val="00FA0C3A"/>
    <w:rsid w:val="00FA0FD6"/>
    <w:rsid w:val="00FA11CB"/>
    <w:rsid w:val="00FA141D"/>
    <w:rsid w:val="00FA1948"/>
    <w:rsid w:val="00FA1F34"/>
    <w:rsid w:val="00FA21BF"/>
    <w:rsid w:val="00FA2878"/>
    <w:rsid w:val="00FA31E9"/>
    <w:rsid w:val="00FA31F9"/>
    <w:rsid w:val="00FA3A07"/>
    <w:rsid w:val="00FA3F48"/>
    <w:rsid w:val="00FA3F9E"/>
    <w:rsid w:val="00FA45F2"/>
    <w:rsid w:val="00FA4B03"/>
    <w:rsid w:val="00FA4DFE"/>
    <w:rsid w:val="00FA4F11"/>
    <w:rsid w:val="00FA4F95"/>
    <w:rsid w:val="00FA503A"/>
    <w:rsid w:val="00FA50BA"/>
    <w:rsid w:val="00FA5871"/>
    <w:rsid w:val="00FA5B0E"/>
    <w:rsid w:val="00FA6138"/>
    <w:rsid w:val="00FA6913"/>
    <w:rsid w:val="00FA6A5A"/>
    <w:rsid w:val="00FA75CD"/>
    <w:rsid w:val="00FA7EAA"/>
    <w:rsid w:val="00FB011D"/>
    <w:rsid w:val="00FB0CAD"/>
    <w:rsid w:val="00FB1683"/>
    <w:rsid w:val="00FB1A8D"/>
    <w:rsid w:val="00FB2708"/>
    <w:rsid w:val="00FB2A84"/>
    <w:rsid w:val="00FB4BD7"/>
    <w:rsid w:val="00FB4DE2"/>
    <w:rsid w:val="00FB4FF4"/>
    <w:rsid w:val="00FB5857"/>
    <w:rsid w:val="00FB5BB4"/>
    <w:rsid w:val="00FB674C"/>
    <w:rsid w:val="00FB70B4"/>
    <w:rsid w:val="00FB7414"/>
    <w:rsid w:val="00FB744F"/>
    <w:rsid w:val="00FB7E0C"/>
    <w:rsid w:val="00FC090E"/>
    <w:rsid w:val="00FC0CCA"/>
    <w:rsid w:val="00FC148E"/>
    <w:rsid w:val="00FC1520"/>
    <w:rsid w:val="00FC1817"/>
    <w:rsid w:val="00FC1FC8"/>
    <w:rsid w:val="00FC20B7"/>
    <w:rsid w:val="00FC3050"/>
    <w:rsid w:val="00FC30E1"/>
    <w:rsid w:val="00FC31DB"/>
    <w:rsid w:val="00FC3471"/>
    <w:rsid w:val="00FC364F"/>
    <w:rsid w:val="00FC4990"/>
    <w:rsid w:val="00FC4BC4"/>
    <w:rsid w:val="00FC5024"/>
    <w:rsid w:val="00FC6FD9"/>
    <w:rsid w:val="00FC7D97"/>
    <w:rsid w:val="00FC7ECA"/>
    <w:rsid w:val="00FD0DE9"/>
    <w:rsid w:val="00FD0FD3"/>
    <w:rsid w:val="00FD1062"/>
    <w:rsid w:val="00FD15E7"/>
    <w:rsid w:val="00FD1725"/>
    <w:rsid w:val="00FD2034"/>
    <w:rsid w:val="00FD281D"/>
    <w:rsid w:val="00FD2D85"/>
    <w:rsid w:val="00FD2E20"/>
    <w:rsid w:val="00FD35B6"/>
    <w:rsid w:val="00FD39CC"/>
    <w:rsid w:val="00FD3C2B"/>
    <w:rsid w:val="00FD47E4"/>
    <w:rsid w:val="00FD4AE9"/>
    <w:rsid w:val="00FD4DB9"/>
    <w:rsid w:val="00FD59E1"/>
    <w:rsid w:val="00FD658C"/>
    <w:rsid w:val="00FD6958"/>
    <w:rsid w:val="00FD69C6"/>
    <w:rsid w:val="00FD6A1E"/>
    <w:rsid w:val="00FD6C96"/>
    <w:rsid w:val="00FD73F4"/>
    <w:rsid w:val="00FE0244"/>
    <w:rsid w:val="00FE02DE"/>
    <w:rsid w:val="00FE0456"/>
    <w:rsid w:val="00FE055A"/>
    <w:rsid w:val="00FE1092"/>
    <w:rsid w:val="00FE13F6"/>
    <w:rsid w:val="00FE155F"/>
    <w:rsid w:val="00FE259D"/>
    <w:rsid w:val="00FE2B47"/>
    <w:rsid w:val="00FE2F62"/>
    <w:rsid w:val="00FE3447"/>
    <w:rsid w:val="00FE3DE5"/>
    <w:rsid w:val="00FE408F"/>
    <w:rsid w:val="00FE4705"/>
    <w:rsid w:val="00FE4D0E"/>
    <w:rsid w:val="00FE4E79"/>
    <w:rsid w:val="00FE5527"/>
    <w:rsid w:val="00FE5B06"/>
    <w:rsid w:val="00FE5EF7"/>
    <w:rsid w:val="00FE71F9"/>
    <w:rsid w:val="00FE7FEA"/>
    <w:rsid w:val="00FF0668"/>
    <w:rsid w:val="00FF0A9B"/>
    <w:rsid w:val="00FF0BC6"/>
    <w:rsid w:val="00FF1A61"/>
    <w:rsid w:val="00FF1BD6"/>
    <w:rsid w:val="00FF1C8A"/>
    <w:rsid w:val="00FF1FC1"/>
    <w:rsid w:val="00FF315E"/>
    <w:rsid w:val="00FF4475"/>
    <w:rsid w:val="00FF510E"/>
    <w:rsid w:val="00FF5573"/>
    <w:rsid w:val="00FF6980"/>
    <w:rsid w:val="00FF6E71"/>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1FC18"/>
  <w15:docId w15:val="{4A2983DC-D6EF-4B1C-BEC5-20828CCF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AE1"/>
    <w:pPr>
      <w:spacing w:after="120"/>
    </w:pPr>
    <w:rPr>
      <w:rFonts w:eastAsia="Times New Roman" w:cs="Times New Roman"/>
      <w:lang w:eastAsia="en-GB"/>
    </w:rPr>
  </w:style>
  <w:style w:type="paragraph" w:styleId="Heading1">
    <w:name w:val="heading 1"/>
    <w:basedOn w:val="Normal"/>
    <w:next w:val="Normal"/>
    <w:link w:val="Heading1Char"/>
    <w:autoRedefine/>
    <w:uiPriority w:val="9"/>
    <w:qFormat/>
    <w:rsid w:val="000D189A"/>
    <w:pPr>
      <w:keepNext/>
      <w:keepLines/>
      <w:spacing w:after="0"/>
      <w:outlineLvl w:val="0"/>
    </w:pPr>
    <w:rPr>
      <w:rFonts w:eastAsiaTheme="majorEastAsia" w:cstheme="majorBidi"/>
      <w:b/>
      <w:sz w:val="40"/>
      <w:szCs w:val="32"/>
      <w:lang w:val="en-GB" w:eastAsia="en-US"/>
    </w:rPr>
  </w:style>
  <w:style w:type="paragraph" w:styleId="Heading2">
    <w:name w:val="heading 2"/>
    <w:basedOn w:val="Normal"/>
    <w:next w:val="Normal"/>
    <w:link w:val="Heading2Char"/>
    <w:autoRedefine/>
    <w:uiPriority w:val="9"/>
    <w:unhideWhenUsed/>
    <w:qFormat/>
    <w:rsid w:val="008552EC"/>
    <w:pPr>
      <w:keepNext/>
      <w:keepLines/>
      <w:spacing w:before="240"/>
      <w:ind w:hanging="567"/>
      <w:jc w:val="both"/>
      <w:outlineLvl w:val="1"/>
    </w:pPr>
    <w:rPr>
      <w:rFonts w:eastAsiaTheme="majorEastAsia" w:cstheme="majorBidi"/>
      <w:b/>
      <w:color w:val="1D5B71"/>
      <w:sz w:val="32"/>
      <w:szCs w:val="26"/>
      <w:lang w:val="en-GB" w:eastAsia="en-US"/>
    </w:rPr>
  </w:style>
  <w:style w:type="paragraph" w:styleId="Heading3">
    <w:name w:val="heading 3"/>
    <w:basedOn w:val="Normal"/>
    <w:next w:val="Normal"/>
    <w:link w:val="Heading3Char"/>
    <w:autoRedefine/>
    <w:uiPriority w:val="9"/>
    <w:unhideWhenUsed/>
    <w:qFormat/>
    <w:rsid w:val="008A4EA0"/>
    <w:pPr>
      <w:keepNext/>
      <w:keepLines/>
      <w:spacing w:before="300"/>
      <w:ind w:hanging="709"/>
      <w:jc w:val="both"/>
      <w:outlineLvl w:val="2"/>
    </w:pPr>
    <w:rPr>
      <w:rFonts w:eastAsiaTheme="majorEastAsia" w:cstheme="majorBidi"/>
      <w:b/>
      <w:bCs/>
      <w:color w:val="575757"/>
      <w:sz w:val="28"/>
      <w:lang w:val="en-GB" w:eastAsia="en-US"/>
    </w:rPr>
  </w:style>
  <w:style w:type="paragraph" w:styleId="Heading4">
    <w:name w:val="heading 4"/>
    <w:basedOn w:val="Normal"/>
    <w:next w:val="Normal"/>
    <w:link w:val="Heading4Char"/>
    <w:autoRedefine/>
    <w:uiPriority w:val="9"/>
    <w:unhideWhenUsed/>
    <w:qFormat/>
    <w:rsid w:val="00437B9D"/>
    <w:pPr>
      <w:keepNext/>
      <w:keepLines/>
      <w:spacing w:before="360"/>
      <w:outlineLvl w:val="3"/>
    </w:pPr>
    <w:rPr>
      <w:rFonts w:eastAsiaTheme="majorEastAsia" w:cstheme="majorBidi"/>
      <w:b/>
      <w:color w:val="435C65"/>
      <w:sz w:val="26"/>
      <w:lang w:val="en-GB" w:eastAsia="zh-CN"/>
    </w:rPr>
  </w:style>
  <w:style w:type="paragraph" w:styleId="Heading5">
    <w:name w:val="heading 5"/>
    <w:basedOn w:val="Normal"/>
    <w:next w:val="Normal"/>
    <w:link w:val="Heading5Char"/>
    <w:autoRedefine/>
    <w:uiPriority w:val="9"/>
    <w:unhideWhenUsed/>
    <w:qFormat/>
    <w:rsid w:val="00FB5BB4"/>
    <w:pPr>
      <w:keepNext/>
      <w:keepLines/>
      <w:spacing w:before="40" w:line="360" w:lineRule="auto"/>
      <w:ind w:left="1440"/>
      <w:outlineLvl w:val="4"/>
    </w:pPr>
    <w:rPr>
      <w:rFonts w:ascii="Calibri" w:eastAsiaTheme="majorEastAsia" w:hAnsi="Calibri" w:cstheme="majorBidi"/>
      <w:color w:val="2F5496" w:themeColor="accent1" w:themeShade="BF"/>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B2E7E"/>
    <w:rPr>
      <w:rFonts w:eastAsiaTheme="minorEastAsia"/>
      <w:sz w:val="22"/>
      <w:szCs w:val="22"/>
      <w:lang w:val="en-US" w:eastAsia="zh-CN"/>
    </w:rPr>
  </w:style>
  <w:style w:type="character" w:customStyle="1" w:styleId="NoSpacingChar">
    <w:name w:val="No Spacing Char"/>
    <w:basedOn w:val="DefaultParagraphFont"/>
    <w:link w:val="NoSpacing"/>
    <w:uiPriority w:val="1"/>
    <w:rsid w:val="00AB2E7E"/>
    <w:rPr>
      <w:rFonts w:eastAsiaTheme="minorEastAsia"/>
      <w:sz w:val="22"/>
      <w:szCs w:val="22"/>
      <w:lang w:val="en-US" w:eastAsia="zh-CN"/>
    </w:rPr>
  </w:style>
  <w:style w:type="paragraph" w:styleId="BalloonText">
    <w:name w:val="Balloon Text"/>
    <w:basedOn w:val="Normal"/>
    <w:link w:val="BalloonTextChar"/>
    <w:uiPriority w:val="99"/>
    <w:semiHidden/>
    <w:unhideWhenUsed/>
    <w:rsid w:val="00AB2E7E"/>
    <w:rPr>
      <w:rFonts w:eastAsiaTheme="minorHAnsi"/>
      <w:sz w:val="18"/>
      <w:szCs w:val="18"/>
      <w:lang w:val="en-GB" w:eastAsia="en-US"/>
    </w:rPr>
  </w:style>
  <w:style w:type="character" w:customStyle="1" w:styleId="BalloonTextChar">
    <w:name w:val="Balloon Text Char"/>
    <w:basedOn w:val="DefaultParagraphFont"/>
    <w:link w:val="BalloonText"/>
    <w:uiPriority w:val="99"/>
    <w:semiHidden/>
    <w:rsid w:val="00AB2E7E"/>
    <w:rPr>
      <w:rFonts w:ascii="Times New Roman" w:hAnsi="Times New Roman" w:cs="Times New Roman"/>
      <w:sz w:val="18"/>
      <w:szCs w:val="18"/>
      <w:lang w:val="en-US"/>
    </w:rPr>
  </w:style>
  <w:style w:type="paragraph" w:styleId="Title">
    <w:name w:val="Title"/>
    <w:basedOn w:val="Normal"/>
    <w:next w:val="Normal"/>
    <w:link w:val="TitleChar"/>
    <w:uiPriority w:val="10"/>
    <w:qFormat/>
    <w:rsid w:val="00AB2E7E"/>
    <w:pPr>
      <w:contextualSpacing/>
    </w:pPr>
    <w:rPr>
      <w:rFonts w:asciiTheme="majorHAnsi" w:eastAsiaTheme="majorEastAsia" w:hAnsiTheme="majorHAnsi" w:cstheme="majorBidi"/>
      <w:spacing w:val="-10"/>
      <w:kern w:val="28"/>
      <w:sz w:val="56"/>
      <w:szCs w:val="56"/>
      <w:lang w:val="en-GB" w:eastAsia="en-US"/>
    </w:rPr>
  </w:style>
  <w:style w:type="character" w:customStyle="1" w:styleId="TitleChar">
    <w:name w:val="Title Char"/>
    <w:basedOn w:val="DefaultParagraphFont"/>
    <w:link w:val="Title"/>
    <w:uiPriority w:val="10"/>
    <w:rsid w:val="00AB2E7E"/>
    <w:rPr>
      <w:rFonts w:asciiTheme="majorHAnsi" w:eastAsiaTheme="majorEastAsia" w:hAnsiTheme="majorHAnsi" w:cstheme="majorBidi"/>
      <w:spacing w:val="-10"/>
      <w:kern w:val="28"/>
      <w:sz w:val="56"/>
      <w:szCs w:val="56"/>
      <w:lang w:val="en-US"/>
    </w:rPr>
  </w:style>
  <w:style w:type="character" w:customStyle="1" w:styleId="Heading1Char">
    <w:name w:val="Heading 1 Char"/>
    <w:basedOn w:val="DefaultParagraphFont"/>
    <w:link w:val="Heading1"/>
    <w:uiPriority w:val="9"/>
    <w:rsid w:val="000D189A"/>
    <w:rPr>
      <w:rFonts w:eastAsiaTheme="majorEastAsia" w:cstheme="majorBidi"/>
      <w:b/>
      <w:sz w:val="40"/>
      <w:szCs w:val="32"/>
      <w:lang w:val="en-GB"/>
    </w:rPr>
  </w:style>
  <w:style w:type="paragraph" w:styleId="TOCHeading">
    <w:name w:val="TOC Heading"/>
    <w:basedOn w:val="Heading1"/>
    <w:next w:val="Normal"/>
    <w:uiPriority w:val="39"/>
    <w:unhideWhenUsed/>
    <w:qFormat/>
    <w:rsid w:val="00AB2E7E"/>
    <w:pPr>
      <w:spacing w:before="480" w:line="276" w:lineRule="auto"/>
      <w:outlineLvl w:val="9"/>
    </w:pPr>
    <w:rPr>
      <w:b w:val="0"/>
      <w:bCs/>
      <w:sz w:val="28"/>
      <w:szCs w:val="28"/>
    </w:rPr>
  </w:style>
  <w:style w:type="paragraph" w:styleId="TOC1">
    <w:name w:val="toc 1"/>
    <w:basedOn w:val="Normal"/>
    <w:next w:val="Normal"/>
    <w:autoRedefine/>
    <w:uiPriority w:val="39"/>
    <w:unhideWhenUsed/>
    <w:rsid w:val="00701EEE"/>
    <w:pPr>
      <w:tabs>
        <w:tab w:val="left" w:pos="480"/>
        <w:tab w:val="right" w:leader="dot" w:pos="8488"/>
      </w:tabs>
      <w:spacing w:before="120" w:after="40" w:line="276" w:lineRule="auto"/>
      <w:ind w:left="-284"/>
    </w:pPr>
    <w:rPr>
      <w:rFonts w:cstheme="minorHAnsi"/>
      <w:b/>
      <w:bCs/>
      <w:caps/>
      <w:sz w:val="20"/>
      <w:szCs w:val="20"/>
    </w:rPr>
  </w:style>
  <w:style w:type="paragraph" w:styleId="TOC2">
    <w:name w:val="toc 2"/>
    <w:basedOn w:val="Normal"/>
    <w:next w:val="Normal"/>
    <w:autoRedefine/>
    <w:uiPriority w:val="39"/>
    <w:unhideWhenUsed/>
    <w:rsid w:val="00701EEE"/>
    <w:pPr>
      <w:tabs>
        <w:tab w:val="right" w:leader="dot" w:pos="8488"/>
      </w:tabs>
      <w:spacing w:before="120" w:after="40" w:line="276" w:lineRule="auto"/>
    </w:pPr>
    <w:rPr>
      <w:rFonts w:cstheme="minorHAnsi"/>
      <w:smallCaps/>
      <w:sz w:val="20"/>
      <w:szCs w:val="20"/>
    </w:rPr>
  </w:style>
  <w:style w:type="paragraph" w:styleId="TOC3">
    <w:name w:val="toc 3"/>
    <w:basedOn w:val="Normal"/>
    <w:next w:val="Normal"/>
    <w:autoRedefine/>
    <w:uiPriority w:val="39"/>
    <w:unhideWhenUsed/>
    <w:rsid w:val="00701EEE"/>
    <w:pPr>
      <w:tabs>
        <w:tab w:val="right" w:leader="dot" w:pos="8488"/>
      </w:tabs>
      <w:spacing w:before="120" w:after="40" w:line="276" w:lineRule="auto"/>
      <w:ind w:left="426"/>
    </w:pPr>
    <w:rPr>
      <w:rFonts w:cstheme="minorHAnsi"/>
      <w:i/>
      <w:iCs/>
      <w:sz w:val="20"/>
      <w:szCs w:val="20"/>
    </w:rPr>
  </w:style>
  <w:style w:type="paragraph" w:styleId="TOC4">
    <w:name w:val="toc 4"/>
    <w:basedOn w:val="Normal"/>
    <w:next w:val="Normal"/>
    <w:autoRedefine/>
    <w:uiPriority w:val="39"/>
    <w:unhideWhenUsed/>
    <w:rsid w:val="00701EEE"/>
    <w:pPr>
      <w:tabs>
        <w:tab w:val="left" w:pos="1200"/>
        <w:tab w:val="right" w:leader="dot" w:pos="8488"/>
      </w:tabs>
      <w:spacing w:before="120" w:after="40" w:line="276" w:lineRule="auto"/>
      <w:ind w:left="993"/>
    </w:pPr>
    <w:rPr>
      <w:rFonts w:cstheme="minorHAnsi"/>
      <w:sz w:val="18"/>
      <w:szCs w:val="18"/>
    </w:rPr>
  </w:style>
  <w:style w:type="paragraph" w:styleId="TOC5">
    <w:name w:val="toc 5"/>
    <w:basedOn w:val="Normal"/>
    <w:next w:val="Normal"/>
    <w:autoRedefine/>
    <w:uiPriority w:val="39"/>
    <w:unhideWhenUsed/>
    <w:rsid w:val="00AB2E7E"/>
    <w:pPr>
      <w:ind w:left="960"/>
    </w:pPr>
    <w:rPr>
      <w:rFonts w:cstheme="minorHAnsi"/>
      <w:sz w:val="18"/>
      <w:szCs w:val="18"/>
    </w:rPr>
  </w:style>
  <w:style w:type="paragraph" w:styleId="TOC6">
    <w:name w:val="toc 6"/>
    <w:basedOn w:val="Normal"/>
    <w:next w:val="Normal"/>
    <w:autoRedefine/>
    <w:uiPriority w:val="39"/>
    <w:unhideWhenUsed/>
    <w:rsid w:val="00AB2E7E"/>
    <w:pPr>
      <w:ind w:left="1200"/>
    </w:pPr>
    <w:rPr>
      <w:rFonts w:cstheme="minorHAnsi"/>
      <w:sz w:val="18"/>
      <w:szCs w:val="18"/>
    </w:rPr>
  </w:style>
  <w:style w:type="paragraph" w:styleId="TOC7">
    <w:name w:val="toc 7"/>
    <w:basedOn w:val="Normal"/>
    <w:next w:val="Normal"/>
    <w:autoRedefine/>
    <w:uiPriority w:val="39"/>
    <w:unhideWhenUsed/>
    <w:rsid w:val="00AB2E7E"/>
    <w:pPr>
      <w:ind w:left="1440"/>
    </w:pPr>
    <w:rPr>
      <w:rFonts w:cstheme="minorHAnsi"/>
      <w:sz w:val="18"/>
      <w:szCs w:val="18"/>
    </w:rPr>
  </w:style>
  <w:style w:type="paragraph" w:styleId="TOC8">
    <w:name w:val="toc 8"/>
    <w:basedOn w:val="Normal"/>
    <w:next w:val="Normal"/>
    <w:autoRedefine/>
    <w:uiPriority w:val="39"/>
    <w:unhideWhenUsed/>
    <w:rsid w:val="00AB2E7E"/>
    <w:pPr>
      <w:ind w:left="1680"/>
    </w:pPr>
    <w:rPr>
      <w:rFonts w:cstheme="minorHAnsi"/>
      <w:sz w:val="18"/>
      <w:szCs w:val="18"/>
    </w:rPr>
  </w:style>
  <w:style w:type="paragraph" w:styleId="TOC9">
    <w:name w:val="toc 9"/>
    <w:basedOn w:val="Normal"/>
    <w:next w:val="Normal"/>
    <w:autoRedefine/>
    <w:uiPriority w:val="39"/>
    <w:unhideWhenUsed/>
    <w:rsid w:val="00AB2E7E"/>
    <w:pPr>
      <w:ind w:left="1920"/>
    </w:pPr>
    <w:rPr>
      <w:rFonts w:cstheme="minorHAnsi"/>
      <w:sz w:val="18"/>
      <w:szCs w:val="18"/>
    </w:rPr>
  </w:style>
  <w:style w:type="character" w:customStyle="1" w:styleId="Heading3Char">
    <w:name w:val="Heading 3 Char"/>
    <w:basedOn w:val="DefaultParagraphFont"/>
    <w:link w:val="Heading3"/>
    <w:uiPriority w:val="9"/>
    <w:rsid w:val="008A4EA0"/>
    <w:rPr>
      <w:rFonts w:eastAsiaTheme="majorEastAsia" w:cstheme="majorBidi"/>
      <w:b/>
      <w:bCs/>
      <w:color w:val="575757"/>
      <w:sz w:val="28"/>
      <w:lang w:val="en-GB"/>
    </w:rPr>
  </w:style>
  <w:style w:type="paragraph" w:styleId="ListParagraph">
    <w:name w:val="List Paragraph"/>
    <w:basedOn w:val="Normal"/>
    <w:uiPriority w:val="34"/>
    <w:qFormat/>
    <w:rsid w:val="00915B5C"/>
    <w:pPr>
      <w:ind w:left="720"/>
      <w:contextualSpacing/>
    </w:pPr>
    <w:rPr>
      <w:rFonts w:eastAsiaTheme="minorHAnsi" w:cstheme="minorBidi"/>
      <w:lang w:val="en-GB" w:eastAsia="en-US"/>
    </w:rPr>
  </w:style>
  <w:style w:type="character" w:styleId="Hyperlink">
    <w:name w:val="Hyperlink"/>
    <w:basedOn w:val="DefaultParagraphFont"/>
    <w:uiPriority w:val="99"/>
    <w:unhideWhenUsed/>
    <w:rsid w:val="00915B5C"/>
    <w:rPr>
      <w:color w:val="0563C1" w:themeColor="hyperlink"/>
      <w:u w:val="single"/>
    </w:rPr>
  </w:style>
  <w:style w:type="paragraph" w:styleId="FootnoteText">
    <w:name w:val="footnote text"/>
    <w:basedOn w:val="Normal"/>
    <w:link w:val="FootnoteTextChar"/>
    <w:uiPriority w:val="99"/>
    <w:semiHidden/>
    <w:unhideWhenUsed/>
    <w:rsid w:val="00915B5C"/>
    <w:rPr>
      <w:rFonts w:eastAsiaTheme="minorEastAsia" w:cstheme="minorBidi"/>
      <w:sz w:val="20"/>
      <w:szCs w:val="20"/>
      <w:lang w:val="en-GB" w:eastAsia="zh-CN"/>
    </w:rPr>
  </w:style>
  <w:style w:type="character" w:customStyle="1" w:styleId="FootnoteTextChar">
    <w:name w:val="Footnote Text Char"/>
    <w:basedOn w:val="DefaultParagraphFont"/>
    <w:link w:val="FootnoteText"/>
    <w:uiPriority w:val="99"/>
    <w:semiHidden/>
    <w:rsid w:val="00915B5C"/>
    <w:rPr>
      <w:rFonts w:eastAsiaTheme="minorEastAsia"/>
      <w:sz w:val="20"/>
      <w:szCs w:val="20"/>
      <w:lang w:val="en-GB" w:eastAsia="zh-CN"/>
    </w:rPr>
  </w:style>
  <w:style w:type="character" w:styleId="FootnoteReference">
    <w:name w:val="footnote reference"/>
    <w:basedOn w:val="DefaultParagraphFont"/>
    <w:uiPriority w:val="99"/>
    <w:semiHidden/>
    <w:unhideWhenUsed/>
    <w:rsid w:val="00915B5C"/>
    <w:rPr>
      <w:vertAlign w:val="superscript"/>
    </w:rPr>
  </w:style>
  <w:style w:type="character" w:styleId="CommentReference">
    <w:name w:val="annotation reference"/>
    <w:basedOn w:val="DefaultParagraphFont"/>
    <w:uiPriority w:val="99"/>
    <w:semiHidden/>
    <w:unhideWhenUsed/>
    <w:rsid w:val="00915B5C"/>
    <w:rPr>
      <w:sz w:val="16"/>
      <w:szCs w:val="16"/>
    </w:rPr>
  </w:style>
  <w:style w:type="paragraph" w:styleId="CommentText">
    <w:name w:val="annotation text"/>
    <w:basedOn w:val="Normal"/>
    <w:link w:val="CommentTextChar"/>
    <w:uiPriority w:val="99"/>
    <w:unhideWhenUsed/>
    <w:rsid w:val="00915B5C"/>
    <w:rPr>
      <w:rFonts w:eastAsiaTheme="minorEastAsia" w:cstheme="minorBidi"/>
      <w:sz w:val="20"/>
      <w:szCs w:val="20"/>
      <w:lang w:val="en-GB" w:eastAsia="zh-CN"/>
    </w:rPr>
  </w:style>
  <w:style w:type="character" w:customStyle="1" w:styleId="CommentTextChar">
    <w:name w:val="Comment Text Char"/>
    <w:basedOn w:val="DefaultParagraphFont"/>
    <w:link w:val="CommentText"/>
    <w:uiPriority w:val="99"/>
    <w:rsid w:val="00915B5C"/>
    <w:rPr>
      <w:rFonts w:eastAsiaTheme="minorEastAsia"/>
      <w:sz w:val="20"/>
      <w:szCs w:val="20"/>
      <w:lang w:val="en-GB" w:eastAsia="zh-CN"/>
    </w:rPr>
  </w:style>
  <w:style w:type="character" w:customStyle="1" w:styleId="Heading2Char">
    <w:name w:val="Heading 2 Char"/>
    <w:basedOn w:val="DefaultParagraphFont"/>
    <w:link w:val="Heading2"/>
    <w:uiPriority w:val="9"/>
    <w:rsid w:val="008552EC"/>
    <w:rPr>
      <w:rFonts w:eastAsiaTheme="majorEastAsia" w:cstheme="majorBidi"/>
      <w:b/>
      <w:color w:val="1D5B71"/>
      <w:sz w:val="32"/>
      <w:szCs w:val="26"/>
      <w:lang w:val="en-GB"/>
    </w:rPr>
  </w:style>
  <w:style w:type="paragraph" w:styleId="CommentSubject">
    <w:name w:val="annotation subject"/>
    <w:basedOn w:val="CommentText"/>
    <w:next w:val="CommentText"/>
    <w:link w:val="CommentSubjectChar"/>
    <w:uiPriority w:val="99"/>
    <w:semiHidden/>
    <w:unhideWhenUsed/>
    <w:rsid w:val="00FD35B6"/>
    <w:rPr>
      <w:rFonts w:eastAsiaTheme="minorHAnsi"/>
      <w:b/>
      <w:bCs/>
      <w:lang w:eastAsia="en-US"/>
    </w:rPr>
  </w:style>
  <w:style w:type="character" w:customStyle="1" w:styleId="CommentSubjectChar">
    <w:name w:val="Comment Subject Char"/>
    <w:basedOn w:val="CommentTextChar"/>
    <w:link w:val="CommentSubject"/>
    <w:uiPriority w:val="99"/>
    <w:semiHidden/>
    <w:rsid w:val="00FD35B6"/>
    <w:rPr>
      <w:rFonts w:eastAsiaTheme="minorEastAsia"/>
      <w:b/>
      <w:bCs/>
      <w:sz w:val="20"/>
      <w:szCs w:val="20"/>
      <w:lang w:val="en-GB" w:eastAsia="zh-CN"/>
    </w:rPr>
  </w:style>
  <w:style w:type="character" w:customStyle="1" w:styleId="Heading4Char">
    <w:name w:val="Heading 4 Char"/>
    <w:basedOn w:val="DefaultParagraphFont"/>
    <w:link w:val="Heading4"/>
    <w:uiPriority w:val="9"/>
    <w:rsid w:val="00437B9D"/>
    <w:rPr>
      <w:rFonts w:eastAsiaTheme="majorEastAsia" w:cstheme="majorBidi"/>
      <w:b/>
      <w:color w:val="435C65"/>
      <w:sz w:val="26"/>
      <w:lang w:val="en-GB" w:eastAsia="zh-CN"/>
    </w:rPr>
  </w:style>
  <w:style w:type="paragraph" w:styleId="Header">
    <w:name w:val="header"/>
    <w:basedOn w:val="Normal"/>
    <w:link w:val="HeaderChar"/>
    <w:uiPriority w:val="99"/>
    <w:unhideWhenUsed/>
    <w:rsid w:val="00D0411A"/>
    <w:pPr>
      <w:tabs>
        <w:tab w:val="center" w:pos="4513"/>
        <w:tab w:val="right" w:pos="9026"/>
      </w:tabs>
    </w:pPr>
    <w:rPr>
      <w:rFonts w:eastAsiaTheme="minorHAnsi" w:cstheme="minorBidi"/>
      <w:lang w:val="en-GB" w:eastAsia="en-US"/>
    </w:rPr>
  </w:style>
  <w:style w:type="character" w:customStyle="1" w:styleId="HeaderChar">
    <w:name w:val="Header Char"/>
    <w:basedOn w:val="DefaultParagraphFont"/>
    <w:link w:val="Header"/>
    <w:uiPriority w:val="99"/>
    <w:rsid w:val="00D0411A"/>
    <w:rPr>
      <w:lang w:val="en-GB"/>
    </w:rPr>
  </w:style>
  <w:style w:type="paragraph" w:styleId="Footer">
    <w:name w:val="footer"/>
    <w:basedOn w:val="Normal"/>
    <w:link w:val="FooterChar"/>
    <w:uiPriority w:val="99"/>
    <w:unhideWhenUsed/>
    <w:rsid w:val="00D0411A"/>
    <w:pPr>
      <w:tabs>
        <w:tab w:val="center" w:pos="4513"/>
        <w:tab w:val="right" w:pos="9026"/>
      </w:tabs>
    </w:pPr>
    <w:rPr>
      <w:rFonts w:eastAsiaTheme="minorHAnsi" w:cstheme="minorBidi"/>
      <w:lang w:val="en-GB" w:eastAsia="en-US"/>
    </w:rPr>
  </w:style>
  <w:style w:type="character" w:customStyle="1" w:styleId="FooterChar">
    <w:name w:val="Footer Char"/>
    <w:basedOn w:val="DefaultParagraphFont"/>
    <w:link w:val="Footer"/>
    <w:uiPriority w:val="99"/>
    <w:rsid w:val="00D0411A"/>
    <w:rPr>
      <w:lang w:val="en-GB"/>
    </w:rPr>
  </w:style>
  <w:style w:type="character" w:styleId="PageNumber">
    <w:name w:val="page number"/>
    <w:basedOn w:val="DefaultParagraphFont"/>
    <w:uiPriority w:val="99"/>
    <w:semiHidden/>
    <w:unhideWhenUsed/>
    <w:rsid w:val="00D0411A"/>
  </w:style>
  <w:style w:type="character" w:customStyle="1" w:styleId="Heading5Char">
    <w:name w:val="Heading 5 Char"/>
    <w:basedOn w:val="DefaultParagraphFont"/>
    <w:link w:val="Heading5"/>
    <w:uiPriority w:val="9"/>
    <w:rsid w:val="00FB5BB4"/>
    <w:rPr>
      <w:rFonts w:ascii="Calibri" w:eastAsiaTheme="majorEastAsia" w:hAnsi="Calibri" w:cstheme="majorBidi"/>
      <w:color w:val="2F5496" w:themeColor="accent1" w:themeShade="BF"/>
      <w:lang w:val="en-GB" w:eastAsia="zh-CN"/>
    </w:rPr>
  </w:style>
  <w:style w:type="paragraph" w:styleId="Revision">
    <w:name w:val="Revision"/>
    <w:hidden/>
    <w:uiPriority w:val="99"/>
    <w:semiHidden/>
    <w:rsid w:val="00AE7D68"/>
    <w:rPr>
      <w:lang w:val="en-GB"/>
    </w:rPr>
  </w:style>
  <w:style w:type="paragraph" w:styleId="EndnoteText">
    <w:name w:val="endnote text"/>
    <w:basedOn w:val="Normal"/>
    <w:link w:val="EndnoteTextChar"/>
    <w:uiPriority w:val="99"/>
    <w:semiHidden/>
    <w:unhideWhenUsed/>
    <w:rsid w:val="0045369F"/>
    <w:rPr>
      <w:rFonts w:eastAsiaTheme="minorHAnsi" w:cstheme="minorBidi"/>
      <w:sz w:val="20"/>
      <w:szCs w:val="20"/>
      <w:lang w:val="en-GB" w:eastAsia="en-US"/>
    </w:rPr>
  </w:style>
  <w:style w:type="character" w:customStyle="1" w:styleId="EndnoteTextChar">
    <w:name w:val="Endnote Text Char"/>
    <w:basedOn w:val="DefaultParagraphFont"/>
    <w:link w:val="EndnoteText"/>
    <w:uiPriority w:val="99"/>
    <w:semiHidden/>
    <w:rsid w:val="0045369F"/>
    <w:rPr>
      <w:sz w:val="20"/>
      <w:szCs w:val="20"/>
      <w:lang w:val="en-GB"/>
    </w:rPr>
  </w:style>
  <w:style w:type="character" w:styleId="EndnoteReference">
    <w:name w:val="endnote reference"/>
    <w:basedOn w:val="DefaultParagraphFont"/>
    <w:uiPriority w:val="99"/>
    <w:semiHidden/>
    <w:unhideWhenUsed/>
    <w:rsid w:val="0045369F"/>
    <w:rPr>
      <w:vertAlign w:val="superscript"/>
    </w:rPr>
  </w:style>
  <w:style w:type="paragraph" w:styleId="Bibliography">
    <w:name w:val="Bibliography"/>
    <w:basedOn w:val="Normal"/>
    <w:next w:val="Normal"/>
    <w:uiPriority w:val="37"/>
    <w:unhideWhenUsed/>
    <w:rsid w:val="0045369F"/>
    <w:pPr>
      <w:spacing w:after="180" w:line="274" w:lineRule="auto"/>
    </w:pPr>
    <w:rPr>
      <w:rFonts w:eastAsiaTheme="minorHAnsi" w:cstheme="minorBidi"/>
      <w:sz w:val="22"/>
      <w:szCs w:val="22"/>
      <w:lang w:val="en-GB" w:eastAsia="en-US"/>
    </w:rPr>
  </w:style>
  <w:style w:type="character" w:styleId="UnresolvedMention">
    <w:name w:val="Unresolved Mention"/>
    <w:basedOn w:val="DefaultParagraphFont"/>
    <w:uiPriority w:val="99"/>
    <w:semiHidden/>
    <w:unhideWhenUsed/>
    <w:rsid w:val="00A466CD"/>
    <w:rPr>
      <w:color w:val="605E5C"/>
      <w:shd w:val="clear" w:color="auto" w:fill="E1DFDD"/>
    </w:rPr>
  </w:style>
  <w:style w:type="character" w:styleId="FollowedHyperlink">
    <w:name w:val="FollowedHyperlink"/>
    <w:basedOn w:val="DefaultParagraphFont"/>
    <w:uiPriority w:val="99"/>
    <w:semiHidden/>
    <w:unhideWhenUsed/>
    <w:rsid w:val="00830E90"/>
    <w:rPr>
      <w:color w:val="954F72" w:themeColor="followedHyperlink"/>
      <w:u w:val="single"/>
    </w:rPr>
  </w:style>
  <w:style w:type="paragraph" w:customStyle="1" w:styleId="H2">
    <w:name w:val="H2"/>
    <w:basedOn w:val="Heading2"/>
    <w:rsid w:val="001C05F7"/>
    <w:pPr>
      <w:ind w:left="360" w:hanging="360"/>
    </w:pPr>
    <w:rPr>
      <w:b w:val="0"/>
      <w:szCs w:val="32"/>
    </w:rPr>
  </w:style>
  <w:style w:type="paragraph" w:customStyle="1" w:styleId="H1">
    <w:name w:val="H1"/>
    <w:basedOn w:val="ListParagraph"/>
    <w:rsid w:val="001C05F7"/>
    <w:pPr>
      <w:numPr>
        <w:numId w:val="10"/>
      </w:numPr>
    </w:pPr>
    <w:rPr>
      <w:b/>
      <w:bCs/>
      <w:sz w:val="56"/>
      <w:szCs w:val="56"/>
    </w:rPr>
  </w:style>
  <w:style w:type="table" w:styleId="TableGrid">
    <w:name w:val="Table Grid"/>
    <w:basedOn w:val="TableNormal"/>
    <w:uiPriority w:val="39"/>
    <w:rsid w:val="00A01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800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354573">
      <w:bodyDiv w:val="1"/>
      <w:marLeft w:val="0"/>
      <w:marRight w:val="0"/>
      <w:marTop w:val="0"/>
      <w:marBottom w:val="0"/>
      <w:divBdr>
        <w:top w:val="none" w:sz="0" w:space="0" w:color="auto"/>
        <w:left w:val="none" w:sz="0" w:space="0" w:color="auto"/>
        <w:bottom w:val="none" w:sz="0" w:space="0" w:color="auto"/>
        <w:right w:val="none" w:sz="0" w:space="0" w:color="auto"/>
      </w:divBdr>
    </w:div>
    <w:div w:id="248320661">
      <w:bodyDiv w:val="1"/>
      <w:marLeft w:val="0"/>
      <w:marRight w:val="0"/>
      <w:marTop w:val="0"/>
      <w:marBottom w:val="0"/>
      <w:divBdr>
        <w:top w:val="none" w:sz="0" w:space="0" w:color="auto"/>
        <w:left w:val="none" w:sz="0" w:space="0" w:color="auto"/>
        <w:bottom w:val="none" w:sz="0" w:space="0" w:color="auto"/>
        <w:right w:val="none" w:sz="0" w:space="0" w:color="auto"/>
      </w:divBdr>
    </w:div>
    <w:div w:id="276330789">
      <w:bodyDiv w:val="1"/>
      <w:marLeft w:val="0"/>
      <w:marRight w:val="0"/>
      <w:marTop w:val="0"/>
      <w:marBottom w:val="0"/>
      <w:divBdr>
        <w:top w:val="none" w:sz="0" w:space="0" w:color="auto"/>
        <w:left w:val="none" w:sz="0" w:space="0" w:color="auto"/>
        <w:bottom w:val="none" w:sz="0" w:space="0" w:color="auto"/>
        <w:right w:val="none" w:sz="0" w:space="0" w:color="auto"/>
      </w:divBdr>
      <w:divsChild>
        <w:div w:id="2021273317">
          <w:marLeft w:val="0"/>
          <w:marRight w:val="0"/>
          <w:marTop w:val="0"/>
          <w:marBottom w:val="0"/>
          <w:divBdr>
            <w:top w:val="none" w:sz="0" w:space="0" w:color="auto"/>
            <w:left w:val="none" w:sz="0" w:space="0" w:color="auto"/>
            <w:bottom w:val="none" w:sz="0" w:space="0" w:color="auto"/>
            <w:right w:val="none" w:sz="0" w:space="0" w:color="auto"/>
          </w:divBdr>
        </w:div>
        <w:div w:id="326592158">
          <w:marLeft w:val="0"/>
          <w:marRight w:val="0"/>
          <w:marTop w:val="0"/>
          <w:marBottom w:val="0"/>
          <w:divBdr>
            <w:top w:val="none" w:sz="0" w:space="0" w:color="auto"/>
            <w:left w:val="none" w:sz="0" w:space="0" w:color="auto"/>
            <w:bottom w:val="none" w:sz="0" w:space="0" w:color="auto"/>
            <w:right w:val="none" w:sz="0" w:space="0" w:color="auto"/>
          </w:divBdr>
        </w:div>
        <w:div w:id="1362315279">
          <w:marLeft w:val="0"/>
          <w:marRight w:val="0"/>
          <w:marTop w:val="0"/>
          <w:marBottom w:val="0"/>
          <w:divBdr>
            <w:top w:val="none" w:sz="0" w:space="0" w:color="auto"/>
            <w:left w:val="none" w:sz="0" w:space="0" w:color="auto"/>
            <w:bottom w:val="none" w:sz="0" w:space="0" w:color="auto"/>
            <w:right w:val="none" w:sz="0" w:space="0" w:color="auto"/>
          </w:divBdr>
        </w:div>
      </w:divsChild>
    </w:div>
    <w:div w:id="376709724">
      <w:bodyDiv w:val="1"/>
      <w:marLeft w:val="0"/>
      <w:marRight w:val="0"/>
      <w:marTop w:val="0"/>
      <w:marBottom w:val="0"/>
      <w:divBdr>
        <w:top w:val="none" w:sz="0" w:space="0" w:color="auto"/>
        <w:left w:val="none" w:sz="0" w:space="0" w:color="auto"/>
        <w:bottom w:val="none" w:sz="0" w:space="0" w:color="auto"/>
        <w:right w:val="none" w:sz="0" w:space="0" w:color="auto"/>
      </w:divBdr>
    </w:div>
    <w:div w:id="811992595">
      <w:bodyDiv w:val="1"/>
      <w:marLeft w:val="0"/>
      <w:marRight w:val="0"/>
      <w:marTop w:val="0"/>
      <w:marBottom w:val="0"/>
      <w:divBdr>
        <w:top w:val="none" w:sz="0" w:space="0" w:color="auto"/>
        <w:left w:val="none" w:sz="0" w:space="0" w:color="auto"/>
        <w:bottom w:val="none" w:sz="0" w:space="0" w:color="auto"/>
        <w:right w:val="none" w:sz="0" w:space="0" w:color="auto"/>
      </w:divBdr>
    </w:div>
    <w:div w:id="1459372886">
      <w:bodyDiv w:val="1"/>
      <w:marLeft w:val="0"/>
      <w:marRight w:val="0"/>
      <w:marTop w:val="0"/>
      <w:marBottom w:val="0"/>
      <w:divBdr>
        <w:top w:val="none" w:sz="0" w:space="0" w:color="auto"/>
        <w:left w:val="none" w:sz="0" w:space="0" w:color="auto"/>
        <w:bottom w:val="none" w:sz="0" w:space="0" w:color="auto"/>
        <w:right w:val="none" w:sz="0" w:space="0" w:color="auto"/>
      </w:divBdr>
    </w:div>
    <w:div w:id="1541628669">
      <w:bodyDiv w:val="1"/>
      <w:marLeft w:val="0"/>
      <w:marRight w:val="0"/>
      <w:marTop w:val="0"/>
      <w:marBottom w:val="0"/>
      <w:divBdr>
        <w:top w:val="none" w:sz="0" w:space="0" w:color="auto"/>
        <w:left w:val="none" w:sz="0" w:space="0" w:color="auto"/>
        <w:bottom w:val="none" w:sz="0" w:space="0" w:color="auto"/>
        <w:right w:val="none" w:sz="0" w:space="0" w:color="auto"/>
      </w:divBdr>
    </w:div>
    <w:div w:id="1581404439">
      <w:bodyDiv w:val="1"/>
      <w:marLeft w:val="0"/>
      <w:marRight w:val="0"/>
      <w:marTop w:val="0"/>
      <w:marBottom w:val="0"/>
      <w:divBdr>
        <w:top w:val="none" w:sz="0" w:space="0" w:color="auto"/>
        <w:left w:val="none" w:sz="0" w:space="0" w:color="auto"/>
        <w:bottom w:val="none" w:sz="0" w:space="0" w:color="auto"/>
        <w:right w:val="none" w:sz="0" w:space="0" w:color="auto"/>
      </w:divBdr>
    </w:div>
    <w:div w:id="1597208610">
      <w:bodyDiv w:val="1"/>
      <w:marLeft w:val="0"/>
      <w:marRight w:val="0"/>
      <w:marTop w:val="0"/>
      <w:marBottom w:val="0"/>
      <w:divBdr>
        <w:top w:val="none" w:sz="0" w:space="0" w:color="auto"/>
        <w:left w:val="none" w:sz="0" w:space="0" w:color="auto"/>
        <w:bottom w:val="none" w:sz="0" w:space="0" w:color="auto"/>
        <w:right w:val="none" w:sz="0" w:space="0" w:color="auto"/>
      </w:divBdr>
    </w:div>
    <w:div w:id="212199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eader" Target="header10.xml"/><Relationship Id="rId21" Type="http://schemas.openxmlformats.org/officeDocument/2006/relationships/header" Target="header5.xml"/><Relationship Id="rId34" Type="http://schemas.openxmlformats.org/officeDocument/2006/relationships/image" Target="media/image12.svg"/><Relationship Id="rId42" Type="http://schemas.openxmlformats.org/officeDocument/2006/relationships/header" Target="header12.xml"/><Relationship Id="rId47" Type="http://schemas.openxmlformats.org/officeDocument/2006/relationships/image" Target="media/image20.png"/><Relationship Id="rId50" Type="http://schemas.openxmlformats.org/officeDocument/2006/relationships/image" Target="media/image23.sv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png"/><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image" Target="media/image10.svg"/><Relationship Id="rId37" Type="http://schemas.openxmlformats.org/officeDocument/2006/relationships/header" Target="header9.xml"/><Relationship Id="rId40" Type="http://schemas.openxmlformats.org/officeDocument/2006/relationships/image" Target="media/image15.jpg"/><Relationship Id="rId45" Type="http://schemas.openxmlformats.org/officeDocument/2006/relationships/image" Target="media/image18.png"/><Relationship Id="rId53" Type="http://schemas.openxmlformats.org/officeDocument/2006/relationships/header" Target="header13.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image" Target="media/image17.svg"/><Relationship Id="rId52" Type="http://schemas.openxmlformats.org/officeDocument/2006/relationships/image" Target="media/image25.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image" Target="media/image8.svg"/><Relationship Id="rId35" Type="http://schemas.openxmlformats.org/officeDocument/2006/relationships/header" Target="header8.xml"/><Relationship Id="rId43" Type="http://schemas.openxmlformats.org/officeDocument/2006/relationships/image" Target="media/image16.png"/><Relationship Id="rId48" Type="http://schemas.openxmlformats.org/officeDocument/2006/relationships/image" Target="media/image21.sv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11.png"/><Relationship Id="rId38" Type="http://schemas.openxmlformats.org/officeDocument/2006/relationships/image" Target="media/image14.jpeg"/><Relationship Id="rId46" Type="http://schemas.openxmlformats.org/officeDocument/2006/relationships/image" Target="media/image19.png"/><Relationship Id="rId20" Type="http://schemas.openxmlformats.org/officeDocument/2006/relationships/header" Target="header4.xml"/><Relationship Id="rId41" Type="http://schemas.openxmlformats.org/officeDocument/2006/relationships/header" Target="header1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about:blank" TargetMode="External"/><Relationship Id="rId36" Type="http://schemas.openxmlformats.org/officeDocument/2006/relationships/image" Target="media/image13.jpeg"/><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MARS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Wor191</b:Tag>
    <b:SourceType>Report</b:SourceType>
    <b:Guid>{C97CB071-D39E-264B-A424-C34A6086A2A6}</b:Guid>
    <b:Author>
      <b:Author>
        <b:Corporate>World Bank, Inclusion International, Leonard Cheshire</b:Corporate>
      </b:Author>
    </b:Author>
    <b:Title>Every learner matters: Unpacking the learning crisis for children with disabilities </b:Title>
    <b:Publisher>International Bank for Reconstruction and Development</b:Publisher>
    <b:City>Washington, D.C.</b:City>
    <b:Year>2019</b:Year>
    <b:RefOrder>1</b:RefOrder>
  </b:Source>
  <b:Source>
    <b:Tag>Gro131</b:Tag>
    <b:SourceType>Report</b:SourceType>
    <b:Guid>{89BD06E1-77DB-EC46-98A8-352A612B81DD}</b:Guid>
    <b:Title>The disability and development gap</b:Title>
    <b:Publisher>Leonard Cheshire Disability and Inclusive Development Centre</b:Publisher>
    <b:City>London, UK</b:City>
    <b:Year>2013</b:Year>
    <b:Author>
      <b:Author>
        <b:NameList>
          <b:Person>
            <b:Last>Groce</b:Last>
            <b:First>Nora</b:First>
          </b:Person>
          <b:Person>
            <b:Last>Kett</b:Last>
            <b:First>Maria</b:First>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AC2923-47F3-4C60-AF8D-380A9A22B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53</Pages>
  <Words>21176</Words>
  <Characters>123038</Characters>
  <Application>Microsoft Office Word</Application>
  <DocSecurity>0</DocSecurity>
  <Lines>2158</Lines>
  <Paragraphs>513</Paragraphs>
  <ScaleCrop>false</ScaleCrop>
  <HeadingPairs>
    <vt:vector size="2" baseType="variant">
      <vt:variant>
        <vt:lpstr>Title</vt:lpstr>
      </vt:variant>
      <vt:variant>
        <vt:i4>1</vt:i4>
      </vt:variant>
    </vt:vector>
  </HeadingPairs>
  <TitlesOfParts>
    <vt:vector size="1" baseType="lpstr">
      <vt:lpstr>What an Inclusive, Equitable, Quality Education Means</vt:lpstr>
    </vt:vector>
  </TitlesOfParts>
  <Company>International Disability Alliance</Company>
  <LinksUpToDate>false</LinksUpToDate>
  <CharactersWithSpaces>143701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an Inclusive, Equitable, Quality Education Means</dc:title>
  <dc:subject>REPORT OF THE INTERNATIONAL DISABILITY ALLIANCE</dc:subject>
  <dc:creator>Paula Frederica Hunt</dc:creator>
  <cp:lastModifiedBy>Abdul Wazid</cp:lastModifiedBy>
  <cp:revision>17</cp:revision>
  <cp:lastPrinted>2020-09-25T10:54:00Z</cp:lastPrinted>
  <dcterms:created xsi:type="dcterms:W3CDTF">2020-09-02T19:57:00Z</dcterms:created>
  <dcterms:modified xsi:type="dcterms:W3CDTF">2020-09-25T10:59:00Z</dcterms:modified>
</cp:coreProperties>
</file>