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F35" w14:textId="7A78DC69" w:rsidR="00A900D1" w:rsidRDefault="00CF1DE2" w:rsidP="00E25AFD">
      <w:pPr>
        <w:spacing w:line="276" w:lineRule="auto"/>
        <w:rPr>
          <w:b/>
          <w:sz w:val="40"/>
          <w:szCs w:val="40"/>
          <w:u w:val="single"/>
          <w:lang w:val="en-GB"/>
        </w:rPr>
      </w:pPr>
      <w:r w:rsidRPr="009E05D6">
        <w:rPr>
          <w:b/>
          <w:noProof/>
          <w:sz w:val="40"/>
          <w:szCs w:val="40"/>
          <w:lang w:val="en-GB"/>
        </w:rPr>
        <mc:AlternateContent>
          <mc:Choice Requires="wpg">
            <w:drawing>
              <wp:inline distT="0" distB="0" distL="0" distR="0" wp14:anchorId="4AE1FCF5" wp14:editId="5B12C769">
                <wp:extent cx="4262922" cy="507162"/>
                <wp:effectExtent l="0" t="0" r="4445" b="7620"/>
                <wp:docPr id="2" name="Group 2" descr="Logos of partner: International Disability and Development Consortium, International Disability Alliance, Global Action on Disability, Global Campaign for Education"/>
                <wp:cNvGraphicFramePr/>
                <a:graphic xmlns:a="http://schemas.openxmlformats.org/drawingml/2006/main">
                  <a:graphicData uri="http://schemas.microsoft.com/office/word/2010/wordprocessingGroup">
                    <wpg:wgp>
                      <wpg:cNvGrpSpPr/>
                      <wpg:grpSpPr>
                        <a:xfrm>
                          <a:off x="0" y="0"/>
                          <a:ext cx="4262922" cy="507162"/>
                          <a:chOff x="0" y="0"/>
                          <a:chExt cx="4262922" cy="507162"/>
                        </a:xfrm>
                      </wpg:grpSpPr>
                      <pic:pic xmlns:pic="http://schemas.openxmlformats.org/drawingml/2006/picture">
                        <pic:nvPicPr>
                          <pic:cNvPr id="7" name="Picture 7" descr="Logo of GLAD"/>
                          <pic:cNvPicPr>
                            <a:picLocks noChangeAspect="1"/>
                          </pic:cNvPicPr>
                        </pic:nvPicPr>
                        <pic:blipFill rotWithShape="1">
                          <a:blip r:embed="rId8" r:link="rId9">
                            <a:extLst>
                              <a:ext uri="{28A0092B-C50C-407E-A947-70E740481C1C}">
                                <a14:useLocalDpi xmlns:a14="http://schemas.microsoft.com/office/drawing/2010/main" val="0"/>
                              </a:ext>
                            </a:extLst>
                          </a:blip>
                          <a:srcRect t="1" r="3253" b="4895"/>
                          <a:stretch>
                            <a:fillRect/>
                          </a:stretch>
                        </pic:blipFill>
                        <pic:spPr bwMode="auto">
                          <a:xfrm>
                            <a:off x="3142147" y="10592"/>
                            <a:ext cx="1120775" cy="4965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title="Logo of the International Disability and Development Consortium"/>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83586"/>
                            <a:ext cx="1778000" cy="266065"/>
                          </a:xfrm>
                          <a:prstGeom prst="rect">
                            <a:avLst/>
                          </a:prstGeom>
                        </pic:spPr>
                      </pic:pic>
                      <pic:pic xmlns:pic="http://schemas.openxmlformats.org/drawingml/2006/picture">
                        <pic:nvPicPr>
                          <pic:cNvPr id="1" name="Picture 1" descr="Logo of IDA"/>
                          <pic:cNvPicPr>
                            <a:picLocks noChangeAspect="1"/>
                          </pic:cNvPicPr>
                        </pic:nvPicPr>
                        <pic:blipFill rotWithShape="1">
                          <a:blip r:embed="rId11" cstate="print">
                            <a:extLst>
                              <a:ext uri="{28A0092B-C50C-407E-A947-70E740481C1C}">
                                <a14:useLocalDpi xmlns:a14="http://schemas.microsoft.com/office/drawing/2010/main" val="0"/>
                              </a:ext>
                            </a:extLst>
                          </a:blip>
                          <a:srcRect l="11594" t="22524" r="10559" b="21447"/>
                          <a:stretch/>
                        </pic:blipFill>
                        <pic:spPr bwMode="auto">
                          <a:xfrm>
                            <a:off x="1835861" y="0"/>
                            <a:ext cx="1303655" cy="47117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519248A9" id="Group 2" o:spid="_x0000_s1026" alt="Logos of partner: International Disability and Development Consortium, International Disability Alliance, Global Action on Disability, Global Campaign for Education" style="width:335.65pt;height:39.95pt;mso-position-horizontal-relative:char;mso-position-vertical-relative:line" coordsize="42629,50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Logo of GLAD" style="position:absolute;left:31421;top:105;width:11208;height:4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">
                  <v:imagedata r:id="rId12" r:href="rId13" croptop="1f" cropbottom="3208f" cropright="2132f"/>
                </v:shape>
                <v:shape id="Picture 8" o:spid="_x0000_s1028" type="#_x0000_t75" style="position:absolute;top:1835;width:17780;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">
                  <v:imagedata r:id="rId14" o:title=""/>
                </v:shape>
                <v:shape id="Picture 1" o:spid="_x0000_s1029" type="#_x0000_t75" alt="Logo of IDA" style="position:absolute;left:18358;width:13037;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">
                  <v:imagedata r:id="rId15" o:title="Logo of IDA" croptop="14761f" cropbottom="14056f" cropleft="7598f" cropright="6920f"/>
                </v:shape>
                <w10:anchorlock/>
              </v:group>
            </w:pict>
          </mc:Fallback>
        </mc:AlternateContent>
      </w:r>
      <w:r w:rsidR="00A900D1" w:rsidRPr="00A900D1">
        <w:rPr>
          <w:noProof/>
        </w:rPr>
        <w:t xml:space="preserve"> </w:t>
      </w:r>
      <w:r w:rsidR="00093BD6">
        <w:rPr>
          <w:noProof/>
        </w:rPr>
        <w:drawing>
          <wp:inline distT="0" distB="0" distL="0" distR="0" wp14:anchorId="09AC9D1C" wp14:editId="024F5FBB">
            <wp:extent cx="1325604" cy="393539"/>
            <wp:effectExtent l="0" t="0" r="8255" b="698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3692" t="8863" r="13454" b="13245"/>
                    <a:stretch/>
                  </pic:blipFill>
                  <pic:spPr bwMode="auto">
                    <a:xfrm>
                      <a:off x="0" y="0"/>
                      <a:ext cx="1336103" cy="396656"/>
                    </a:xfrm>
                    <a:prstGeom prst="rect">
                      <a:avLst/>
                    </a:prstGeom>
                    <a:noFill/>
                    <a:ln>
                      <a:noFill/>
                    </a:ln>
                    <a:extLst>
                      <a:ext uri="{53640926-AAD7-44D8-BBD7-CCE9431645EC}">
                        <a14:shadowObscured xmlns:a14="http://schemas.microsoft.com/office/drawing/2010/main"/>
                      </a:ext>
                    </a:extLst>
                  </pic:spPr>
                </pic:pic>
              </a:graphicData>
            </a:graphic>
          </wp:inline>
        </w:drawing>
      </w:r>
    </w:p>
    <w:p w14:paraId="596BF666" w14:textId="12E53F4B" w:rsidR="00E25AFD" w:rsidRPr="009E05D6" w:rsidRDefault="00E25AFD" w:rsidP="00E25AFD">
      <w:pPr>
        <w:spacing w:line="276" w:lineRule="auto"/>
        <w:rPr>
          <w:b/>
          <w:sz w:val="40"/>
          <w:szCs w:val="40"/>
          <w:lang w:val="en-GB"/>
        </w:rPr>
      </w:pPr>
      <w:r w:rsidRPr="009E05D6">
        <w:rPr>
          <w:b/>
          <w:sz w:val="40"/>
          <w:szCs w:val="40"/>
          <w:u w:val="single"/>
          <w:lang w:val="en-GB"/>
        </w:rPr>
        <w:t xml:space="preserve">IDDC, IDA, </w:t>
      </w:r>
      <w:r w:rsidR="00CF1DE2" w:rsidRPr="009E05D6">
        <w:rPr>
          <w:b/>
          <w:sz w:val="40"/>
          <w:szCs w:val="40"/>
          <w:u w:val="single"/>
          <w:lang w:val="en-GB"/>
        </w:rPr>
        <w:t xml:space="preserve">GLAD, </w:t>
      </w:r>
      <w:r w:rsidRPr="009E05D6">
        <w:rPr>
          <w:b/>
          <w:sz w:val="40"/>
          <w:szCs w:val="40"/>
          <w:u w:val="single"/>
          <w:lang w:val="en-GB"/>
        </w:rPr>
        <w:t>GCE Call to Action: Transforming Education Summit</w:t>
      </w:r>
      <w:r w:rsidRPr="009E05D6">
        <w:rPr>
          <w:b/>
          <w:sz w:val="40"/>
          <w:szCs w:val="40"/>
          <w:lang w:val="en-GB"/>
        </w:rPr>
        <w:t xml:space="preserve"> </w:t>
      </w:r>
    </w:p>
    <w:p w14:paraId="2F72D856" w14:textId="5CC2C5F2" w:rsidR="00F002BB" w:rsidRPr="009A3E48" w:rsidRDefault="009A3E48" w:rsidP="009A3E48">
      <w:pPr>
        <w:spacing w:line="276" w:lineRule="auto"/>
        <w:rPr>
          <w:rFonts w:ascii="Arial" w:hAnsi="Arial" w:cs="Arial"/>
          <w:b/>
          <w:sz w:val="24"/>
          <w:szCs w:val="24"/>
          <w:lang w:val="en-GB"/>
        </w:rPr>
      </w:pPr>
      <w:r>
        <w:rPr>
          <w:rFonts w:ascii="Arial" w:hAnsi="Arial" w:cs="Arial"/>
          <w:b/>
          <w:sz w:val="24"/>
          <w:szCs w:val="24"/>
          <w:lang w:val="en-GB"/>
        </w:rPr>
        <w:t>The</w:t>
      </w:r>
      <w:r w:rsidR="00C801DD" w:rsidRPr="00C7172F">
        <w:rPr>
          <w:rFonts w:ascii="Arial" w:hAnsi="Arial" w:cs="Arial"/>
          <w:b/>
          <w:sz w:val="24"/>
          <w:szCs w:val="24"/>
          <w:lang w:val="en-GB"/>
        </w:rPr>
        <w:t xml:space="preserve"> International Disability and Development Consortium (ID</w:t>
      </w:r>
      <w:r w:rsidR="002519C8" w:rsidRPr="00C7172F">
        <w:rPr>
          <w:rFonts w:ascii="Arial" w:hAnsi="Arial" w:cs="Arial"/>
          <w:b/>
          <w:sz w:val="24"/>
          <w:szCs w:val="24"/>
          <w:lang w:val="en-GB"/>
        </w:rPr>
        <w:t>D</w:t>
      </w:r>
      <w:r w:rsidR="00C801DD" w:rsidRPr="00C7172F">
        <w:rPr>
          <w:rFonts w:ascii="Arial" w:hAnsi="Arial" w:cs="Arial"/>
          <w:b/>
          <w:sz w:val="24"/>
          <w:szCs w:val="24"/>
          <w:lang w:val="en-GB"/>
        </w:rPr>
        <w:t xml:space="preserve">C), the International Disability Alliance (IDA), </w:t>
      </w:r>
      <w:r w:rsidR="00060150">
        <w:rPr>
          <w:rFonts w:ascii="Arial" w:hAnsi="Arial" w:cs="Arial"/>
          <w:b/>
          <w:sz w:val="24"/>
          <w:szCs w:val="24"/>
          <w:lang w:val="en-GB"/>
        </w:rPr>
        <w:t xml:space="preserve">the </w:t>
      </w:r>
      <w:r w:rsidR="00C801DD" w:rsidRPr="00C7172F">
        <w:rPr>
          <w:rFonts w:ascii="Arial" w:hAnsi="Arial" w:cs="Arial"/>
          <w:b/>
          <w:sz w:val="24"/>
          <w:szCs w:val="24"/>
          <w:lang w:val="en-GB"/>
        </w:rPr>
        <w:t>Global</w:t>
      </w:r>
      <w:r w:rsidR="00C801DD" w:rsidRPr="00C7172F">
        <w:rPr>
          <w:rFonts w:ascii="Arial" w:hAnsi="Arial" w:cs="Arial"/>
          <w:sz w:val="24"/>
          <w:szCs w:val="24"/>
          <w:lang w:val="en-GB"/>
        </w:rPr>
        <w:t xml:space="preserve"> </w:t>
      </w:r>
      <w:r w:rsidR="00C801DD" w:rsidRPr="00C7172F">
        <w:rPr>
          <w:rFonts w:ascii="Arial" w:hAnsi="Arial" w:cs="Arial"/>
          <w:b/>
          <w:sz w:val="24"/>
          <w:szCs w:val="24"/>
          <w:lang w:val="en-GB"/>
        </w:rPr>
        <w:t xml:space="preserve">Action on Disability (GLAD) </w:t>
      </w:r>
      <w:r w:rsidR="00060150">
        <w:rPr>
          <w:rFonts w:ascii="Arial" w:hAnsi="Arial" w:cs="Arial"/>
          <w:b/>
          <w:sz w:val="24"/>
          <w:szCs w:val="24"/>
          <w:lang w:val="en-GB"/>
        </w:rPr>
        <w:t>N</w:t>
      </w:r>
      <w:r w:rsidR="00C801DD" w:rsidRPr="00C7172F">
        <w:rPr>
          <w:rFonts w:ascii="Arial" w:hAnsi="Arial" w:cs="Arial"/>
          <w:b/>
          <w:sz w:val="24"/>
          <w:szCs w:val="24"/>
          <w:lang w:val="en-GB"/>
        </w:rPr>
        <w:t xml:space="preserve">etwork and </w:t>
      </w:r>
      <w:r w:rsidR="00060150">
        <w:rPr>
          <w:rFonts w:ascii="Arial" w:hAnsi="Arial" w:cs="Arial"/>
          <w:b/>
          <w:sz w:val="24"/>
          <w:szCs w:val="24"/>
          <w:lang w:val="en-GB"/>
        </w:rPr>
        <w:t xml:space="preserve">the </w:t>
      </w:r>
      <w:r w:rsidR="00C801DD" w:rsidRPr="00C7172F">
        <w:rPr>
          <w:rFonts w:ascii="Arial" w:hAnsi="Arial" w:cs="Arial"/>
          <w:b/>
          <w:sz w:val="24"/>
          <w:szCs w:val="24"/>
          <w:lang w:val="en-GB"/>
        </w:rPr>
        <w:t xml:space="preserve">Global </w:t>
      </w:r>
      <w:r w:rsidR="002519C8" w:rsidRPr="00C7172F">
        <w:rPr>
          <w:rFonts w:ascii="Arial" w:hAnsi="Arial" w:cs="Arial"/>
          <w:b/>
          <w:sz w:val="24"/>
          <w:szCs w:val="24"/>
          <w:lang w:val="en-GB"/>
        </w:rPr>
        <w:t>Campaign</w:t>
      </w:r>
      <w:r w:rsidR="00C801DD" w:rsidRPr="00C7172F">
        <w:rPr>
          <w:rFonts w:ascii="Arial" w:hAnsi="Arial" w:cs="Arial"/>
          <w:b/>
          <w:sz w:val="24"/>
          <w:szCs w:val="24"/>
          <w:lang w:val="en-GB"/>
        </w:rPr>
        <w:t xml:space="preserve"> for Education (GCE), call for the international community to commit to ensuring disability inclusive quality education, including in early childhood, in global efforts to mobilise action ahead of the Transforming Education </w:t>
      </w:r>
      <w:r>
        <w:rPr>
          <w:rFonts w:ascii="Arial" w:hAnsi="Arial" w:cs="Arial"/>
          <w:b/>
          <w:sz w:val="24"/>
          <w:szCs w:val="24"/>
          <w:lang w:val="en-GB"/>
        </w:rPr>
        <w:t>Summit</w:t>
      </w:r>
      <w:r w:rsidR="005960B4">
        <w:rPr>
          <w:rFonts w:ascii="Arial" w:hAnsi="Arial" w:cs="Arial"/>
          <w:b/>
          <w:sz w:val="24"/>
          <w:szCs w:val="24"/>
          <w:lang w:val="en-GB"/>
        </w:rPr>
        <w:t xml:space="preserve"> (TES)</w:t>
      </w:r>
      <w:r w:rsidR="00146FC6">
        <w:rPr>
          <w:rFonts w:ascii="Arial" w:hAnsi="Arial" w:cs="Arial"/>
          <w:b/>
          <w:sz w:val="24"/>
          <w:szCs w:val="24"/>
          <w:lang w:val="en-GB"/>
        </w:rPr>
        <w:t xml:space="preserve"> in September</w:t>
      </w:r>
      <w:r>
        <w:rPr>
          <w:rFonts w:ascii="Arial" w:hAnsi="Arial" w:cs="Arial"/>
          <w:b/>
          <w:sz w:val="24"/>
          <w:szCs w:val="24"/>
          <w:lang w:val="en-GB"/>
        </w:rPr>
        <w:t xml:space="preserve">. </w:t>
      </w:r>
    </w:p>
    <w:p w14:paraId="63E21CE1" w14:textId="030CFCE7" w:rsidR="00F002BB" w:rsidRPr="00C7172F" w:rsidRDefault="00F002BB" w:rsidP="00F002BB">
      <w:pPr>
        <w:pStyle w:val="NoSpacing"/>
        <w:rPr>
          <w:rFonts w:ascii="Arial" w:hAnsi="Arial" w:cs="Arial"/>
          <w:bCs/>
          <w:sz w:val="24"/>
          <w:szCs w:val="24"/>
          <w:lang w:val="en-GB"/>
        </w:rPr>
      </w:pPr>
      <w:r w:rsidRPr="00C7172F">
        <w:rPr>
          <w:rFonts w:ascii="Arial" w:hAnsi="Arial" w:cs="Arial"/>
          <w:bCs/>
          <w:sz w:val="24"/>
          <w:szCs w:val="24"/>
          <w:lang w:val="en-GB"/>
        </w:rPr>
        <w:t xml:space="preserve">We are calling on the TES Secretariat, UN Member States, civil society partners and other education actors </w:t>
      </w:r>
      <w:r w:rsidRPr="0090023D">
        <w:rPr>
          <w:rFonts w:ascii="Arial" w:hAnsi="Arial" w:cs="Arial"/>
          <w:b/>
          <w:sz w:val="24"/>
          <w:szCs w:val="24"/>
          <w:lang w:val="en-GB"/>
        </w:rPr>
        <w:t xml:space="preserve">to </w:t>
      </w:r>
      <w:r w:rsidRPr="0090023D">
        <w:rPr>
          <w:rFonts w:ascii="Arial" w:hAnsi="Arial" w:cs="Arial"/>
          <w:b/>
          <w:sz w:val="24"/>
          <w:szCs w:val="24"/>
          <w:u w:val="single"/>
          <w:lang w:val="en-GB"/>
        </w:rPr>
        <w:t>Leave No One Behind</w:t>
      </w:r>
      <w:r w:rsidRPr="00C7172F">
        <w:rPr>
          <w:rFonts w:ascii="Arial" w:hAnsi="Arial" w:cs="Arial"/>
          <w:bCs/>
          <w:sz w:val="24"/>
          <w:szCs w:val="24"/>
          <w:lang w:val="en-GB"/>
        </w:rPr>
        <w:t xml:space="preserve"> </w:t>
      </w:r>
      <w:r w:rsidR="009E67DC">
        <w:rPr>
          <w:rFonts w:ascii="Arial" w:hAnsi="Arial" w:cs="Arial"/>
          <w:bCs/>
          <w:sz w:val="24"/>
          <w:szCs w:val="24"/>
          <w:lang w:val="en-GB"/>
        </w:rPr>
        <w:t xml:space="preserve">in delivering SDG4 </w:t>
      </w:r>
      <w:r w:rsidR="00DE7D7B">
        <w:rPr>
          <w:rFonts w:ascii="Arial" w:hAnsi="Arial" w:cs="Arial"/>
          <w:bCs/>
          <w:sz w:val="24"/>
          <w:szCs w:val="24"/>
          <w:lang w:val="en-GB"/>
        </w:rPr>
        <w:t>and</w:t>
      </w:r>
      <w:r w:rsidR="00DE7D7B" w:rsidRPr="00DE7D7B">
        <w:rPr>
          <w:rFonts w:ascii="Arial" w:hAnsi="Arial" w:cs="Arial"/>
          <w:bCs/>
          <w:sz w:val="24"/>
          <w:szCs w:val="24"/>
          <w:lang w:val="en-GB"/>
        </w:rPr>
        <w:t xml:space="preserve"> </w:t>
      </w:r>
      <w:r w:rsidR="00DE7D7B" w:rsidRPr="0090023D">
        <w:rPr>
          <w:rFonts w:ascii="Arial" w:hAnsi="Arial" w:cs="Arial"/>
          <w:b/>
          <w:sz w:val="24"/>
          <w:szCs w:val="24"/>
          <w:lang w:val="en-GB"/>
        </w:rPr>
        <w:t>ensure that the rights of children and youth with disabilities</w:t>
      </w:r>
      <w:r w:rsidR="00DE7D7B">
        <w:rPr>
          <w:rFonts w:ascii="Arial" w:hAnsi="Arial" w:cs="Arial"/>
          <w:bCs/>
          <w:sz w:val="24"/>
          <w:szCs w:val="24"/>
          <w:lang w:val="en-GB"/>
        </w:rPr>
        <w:t xml:space="preserve"> </w:t>
      </w:r>
      <w:r w:rsidR="0090023D">
        <w:rPr>
          <w:rFonts w:ascii="Arial" w:hAnsi="Arial" w:cs="Arial"/>
          <w:bCs/>
          <w:sz w:val="24"/>
          <w:szCs w:val="24"/>
          <w:lang w:val="en-GB"/>
        </w:rPr>
        <w:t xml:space="preserve">are at the heart of the TES. </w:t>
      </w:r>
    </w:p>
    <w:p w14:paraId="747AC212" w14:textId="77777777" w:rsidR="00720E88" w:rsidRPr="00C7172F" w:rsidRDefault="00720E88" w:rsidP="00720E88">
      <w:pPr>
        <w:pStyle w:val="NoSpacing"/>
        <w:rPr>
          <w:rFonts w:ascii="Arial" w:hAnsi="Arial" w:cs="Arial"/>
          <w:i/>
          <w:sz w:val="24"/>
          <w:szCs w:val="24"/>
          <w:lang w:val="en-GB"/>
        </w:rPr>
      </w:pPr>
    </w:p>
    <w:p w14:paraId="247420AE" w14:textId="64B9F51E" w:rsidR="00F0642A" w:rsidRPr="00C7172F" w:rsidRDefault="00C70A08" w:rsidP="00720E88">
      <w:pPr>
        <w:pStyle w:val="NoSpacing"/>
        <w:rPr>
          <w:rFonts w:ascii="Arial" w:hAnsi="Arial" w:cs="Arial"/>
          <w:b/>
          <w:bCs/>
          <w:iCs/>
          <w:sz w:val="24"/>
          <w:szCs w:val="24"/>
          <w:lang w:val="en-GB"/>
        </w:rPr>
      </w:pPr>
      <w:r>
        <w:rPr>
          <w:rFonts w:ascii="Arial" w:hAnsi="Arial" w:cs="Arial"/>
          <w:b/>
          <w:bCs/>
          <w:iCs/>
          <w:sz w:val="24"/>
          <w:szCs w:val="24"/>
          <w:lang w:val="en-GB"/>
        </w:rPr>
        <w:t>The challenge for c</w:t>
      </w:r>
      <w:r w:rsidR="00F0642A" w:rsidRPr="00C7172F">
        <w:rPr>
          <w:rFonts w:ascii="Arial" w:hAnsi="Arial" w:cs="Arial"/>
          <w:b/>
          <w:bCs/>
          <w:iCs/>
          <w:sz w:val="24"/>
          <w:szCs w:val="24"/>
          <w:lang w:val="en-GB"/>
        </w:rPr>
        <w:t>hildren with disabilities</w:t>
      </w:r>
      <w:r w:rsidR="002D1697" w:rsidRPr="00C7172F">
        <w:rPr>
          <w:rFonts w:ascii="Arial" w:hAnsi="Arial" w:cs="Arial"/>
          <w:b/>
          <w:bCs/>
          <w:iCs/>
          <w:sz w:val="24"/>
          <w:szCs w:val="24"/>
          <w:lang w:val="en-GB"/>
        </w:rPr>
        <w:t xml:space="preserve"> </w:t>
      </w:r>
    </w:p>
    <w:p w14:paraId="154E7B38" w14:textId="130BBBE9" w:rsidR="005603CB" w:rsidRPr="00C7172F" w:rsidRDefault="00F0642A" w:rsidP="00F002BB">
      <w:pPr>
        <w:pStyle w:val="NoSpacing"/>
        <w:numPr>
          <w:ilvl w:val="0"/>
          <w:numId w:val="6"/>
        </w:numPr>
        <w:rPr>
          <w:rFonts w:ascii="Arial" w:hAnsi="Arial" w:cs="Arial"/>
          <w:sz w:val="24"/>
          <w:szCs w:val="24"/>
          <w:lang w:val="en-GB"/>
        </w:rPr>
      </w:pPr>
      <w:r w:rsidRPr="00C7172F">
        <w:rPr>
          <w:rFonts w:ascii="Arial" w:hAnsi="Arial" w:cs="Arial"/>
          <w:sz w:val="24"/>
          <w:szCs w:val="24"/>
          <w:lang w:val="en-GB"/>
        </w:rPr>
        <w:t xml:space="preserve">Globally, 240 million children (one in ten) live with a </w:t>
      </w:r>
      <w:r w:rsidR="00C7172F" w:rsidRPr="00C7172F">
        <w:rPr>
          <w:rFonts w:ascii="Arial" w:hAnsi="Arial" w:cs="Arial"/>
          <w:sz w:val="24"/>
          <w:szCs w:val="24"/>
          <w:lang w:val="en-GB"/>
        </w:rPr>
        <w:t>disability,</w:t>
      </w:r>
      <w:r w:rsidR="005603CB" w:rsidRPr="00C7172F">
        <w:rPr>
          <w:rFonts w:ascii="Arial" w:hAnsi="Arial" w:cs="Arial"/>
          <w:sz w:val="24"/>
          <w:szCs w:val="24"/>
          <w:lang w:val="en-GB"/>
        </w:rPr>
        <w:t xml:space="preserve"> and they are more likely to be out-of-school</w:t>
      </w:r>
      <w:r w:rsidR="00BF7259" w:rsidRPr="00C7172F">
        <w:rPr>
          <w:rFonts w:ascii="Arial" w:hAnsi="Arial" w:cs="Arial"/>
          <w:sz w:val="24"/>
          <w:szCs w:val="24"/>
          <w:lang w:val="en-GB"/>
        </w:rPr>
        <w:t xml:space="preserve"> compared to children without disabilities, especially girls</w:t>
      </w:r>
      <w:r w:rsidR="00B402D0">
        <w:rPr>
          <w:rFonts w:ascii="Arial" w:hAnsi="Arial" w:cs="Arial"/>
          <w:sz w:val="24"/>
          <w:szCs w:val="24"/>
          <w:lang w:val="en-GB"/>
        </w:rPr>
        <w:t xml:space="preserve"> with disabilities</w:t>
      </w:r>
      <w:r w:rsidR="00BF7259" w:rsidRPr="00C7172F">
        <w:rPr>
          <w:rFonts w:ascii="Arial" w:hAnsi="Arial" w:cs="Arial"/>
          <w:sz w:val="24"/>
          <w:szCs w:val="24"/>
          <w:lang w:val="en-GB"/>
        </w:rPr>
        <w:t xml:space="preserve">. </w:t>
      </w:r>
      <w:r w:rsidRPr="00C7172F">
        <w:rPr>
          <w:rFonts w:ascii="Arial" w:hAnsi="Arial" w:cs="Arial"/>
          <w:sz w:val="24"/>
          <w:szCs w:val="24"/>
          <w:lang w:val="en-GB"/>
        </w:rPr>
        <w:t xml:space="preserve"> </w:t>
      </w:r>
    </w:p>
    <w:p w14:paraId="728DC560" w14:textId="6F6A3C5C" w:rsidR="008C25E9" w:rsidRPr="00C7172F" w:rsidRDefault="00BF7259" w:rsidP="00F002BB">
      <w:pPr>
        <w:pStyle w:val="NoSpacing"/>
        <w:numPr>
          <w:ilvl w:val="0"/>
          <w:numId w:val="6"/>
        </w:numPr>
        <w:rPr>
          <w:rFonts w:ascii="Arial" w:hAnsi="Arial" w:cs="Arial"/>
          <w:sz w:val="24"/>
          <w:szCs w:val="24"/>
          <w:lang w:val="en-GB"/>
        </w:rPr>
      </w:pPr>
      <w:r w:rsidRPr="00C7172F">
        <w:rPr>
          <w:rFonts w:ascii="Arial" w:hAnsi="Arial" w:cs="Arial"/>
          <w:sz w:val="24"/>
          <w:szCs w:val="24"/>
          <w:lang w:val="en-GB"/>
        </w:rPr>
        <w:t>Pandemic-related</w:t>
      </w:r>
      <w:r w:rsidR="00F0642A" w:rsidRPr="00C7172F">
        <w:rPr>
          <w:rFonts w:ascii="Arial" w:hAnsi="Arial" w:cs="Arial"/>
          <w:sz w:val="24"/>
          <w:szCs w:val="24"/>
          <w:lang w:val="en-GB"/>
        </w:rPr>
        <w:t xml:space="preserve"> school closures have led to</w:t>
      </w:r>
      <w:r w:rsidR="005375E4">
        <w:rPr>
          <w:rFonts w:ascii="Arial" w:hAnsi="Arial" w:cs="Arial"/>
          <w:sz w:val="24"/>
          <w:szCs w:val="24"/>
          <w:lang w:val="en-GB"/>
        </w:rPr>
        <w:t xml:space="preserve"> lower</w:t>
      </w:r>
      <w:r w:rsidR="00B402D0">
        <w:rPr>
          <w:rFonts w:ascii="Arial" w:hAnsi="Arial" w:cs="Arial"/>
          <w:sz w:val="24"/>
          <w:szCs w:val="24"/>
          <w:lang w:val="en-GB"/>
        </w:rPr>
        <w:t>-</w:t>
      </w:r>
      <w:r w:rsidR="005375E4">
        <w:rPr>
          <w:rFonts w:ascii="Arial" w:hAnsi="Arial" w:cs="Arial"/>
          <w:sz w:val="24"/>
          <w:szCs w:val="24"/>
          <w:lang w:val="en-GB"/>
        </w:rPr>
        <w:t>quality learning,</w:t>
      </w:r>
      <w:r w:rsidR="00F0642A" w:rsidRPr="00C7172F">
        <w:rPr>
          <w:rFonts w:ascii="Arial" w:hAnsi="Arial" w:cs="Arial"/>
          <w:sz w:val="24"/>
          <w:szCs w:val="24"/>
          <w:lang w:val="en-GB"/>
        </w:rPr>
        <w:t xml:space="preserve"> increased exclusion</w:t>
      </w:r>
      <w:r w:rsidR="005375E4">
        <w:rPr>
          <w:rFonts w:ascii="Arial" w:hAnsi="Arial" w:cs="Arial"/>
          <w:sz w:val="24"/>
          <w:szCs w:val="24"/>
          <w:lang w:val="en-GB"/>
        </w:rPr>
        <w:t xml:space="preserve">, </w:t>
      </w:r>
      <w:r w:rsidR="00F0642A" w:rsidRPr="00C7172F">
        <w:rPr>
          <w:rFonts w:ascii="Arial" w:hAnsi="Arial" w:cs="Arial"/>
          <w:sz w:val="24"/>
          <w:szCs w:val="24"/>
          <w:lang w:val="en-GB"/>
        </w:rPr>
        <w:t>marginalisation and poverty</w:t>
      </w:r>
      <w:r w:rsidRPr="00C7172F">
        <w:rPr>
          <w:rFonts w:ascii="Arial" w:hAnsi="Arial" w:cs="Arial"/>
          <w:sz w:val="24"/>
          <w:szCs w:val="24"/>
          <w:lang w:val="en-GB"/>
        </w:rPr>
        <w:t xml:space="preserve"> for children with disabilities. </w:t>
      </w:r>
      <w:r w:rsidR="00F0642A" w:rsidRPr="00C7172F">
        <w:rPr>
          <w:rFonts w:ascii="Arial" w:hAnsi="Arial" w:cs="Arial"/>
          <w:sz w:val="24"/>
          <w:szCs w:val="24"/>
          <w:lang w:val="en-GB"/>
        </w:rPr>
        <w:t xml:space="preserve"> </w:t>
      </w:r>
    </w:p>
    <w:p w14:paraId="23057FAB" w14:textId="599A9433" w:rsidR="00F002BB" w:rsidRPr="00C7172F" w:rsidRDefault="00F002BB" w:rsidP="00121AF9">
      <w:pPr>
        <w:pStyle w:val="NoSpacing"/>
        <w:numPr>
          <w:ilvl w:val="0"/>
          <w:numId w:val="7"/>
        </w:numPr>
        <w:rPr>
          <w:rFonts w:ascii="Arial" w:hAnsi="Arial" w:cs="Arial"/>
          <w:sz w:val="24"/>
          <w:szCs w:val="24"/>
          <w:lang w:val="en-GB" w:eastAsia="nl-NL"/>
        </w:rPr>
      </w:pPr>
      <w:r w:rsidRPr="00C7172F">
        <w:rPr>
          <w:rFonts w:ascii="Arial" w:hAnsi="Arial" w:cs="Arial"/>
          <w:sz w:val="24"/>
          <w:szCs w:val="24"/>
          <w:lang w:val="en-GB" w:eastAsia="nl-NL"/>
        </w:rPr>
        <w:t xml:space="preserve">Barriers to learning </w:t>
      </w:r>
      <w:r w:rsidR="008C25E9" w:rsidRPr="00C7172F">
        <w:rPr>
          <w:rFonts w:ascii="Arial" w:hAnsi="Arial" w:cs="Arial"/>
          <w:sz w:val="24"/>
          <w:szCs w:val="24"/>
          <w:lang w:val="en-GB" w:eastAsia="nl-NL"/>
        </w:rPr>
        <w:t xml:space="preserve">include </w:t>
      </w:r>
      <w:r w:rsidRPr="00C7172F">
        <w:rPr>
          <w:rFonts w:ascii="Arial" w:hAnsi="Arial" w:cs="Arial"/>
          <w:sz w:val="24"/>
          <w:szCs w:val="24"/>
          <w:lang w:val="en-GB" w:eastAsia="nl-NL"/>
        </w:rPr>
        <w:t>social stigma</w:t>
      </w:r>
      <w:r w:rsidR="008C25E9" w:rsidRPr="00C7172F">
        <w:rPr>
          <w:rFonts w:ascii="Arial" w:hAnsi="Arial" w:cs="Arial"/>
          <w:sz w:val="24"/>
          <w:szCs w:val="24"/>
          <w:lang w:val="en-GB" w:eastAsia="nl-NL"/>
        </w:rPr>
        <w:t xml:space="preserve">, </w:t>
      </w:r>
      <w:r w:rsidRPr="00C7172F">
        <w:rPr>
          <w:rFonts w:ascii="Arial" w:hAnsi="Arial" w:cs="Arial"/>
          <w:sz w:val="24"/>
          <w:szCs w:val="24"/>
          <w:lang w:val="en-GB" w:eastAsia="nl-NL"/>
        </w:rPr>
        <w:t>poverty</w:t>
      </w:r>
      <w:r w:rsidR="008C25E9" w:rsidRPr="00C7172F">
        <w:rPr>
          <w:rFonts w:ascii="Arial" w:hAnsi="Arial" w:cs="Arial"/>
          <w:sz w:val="24"/>
          <w:szCs w:val="24"/>
          <w:lang w:val="en-GB" w:eastAsia="nl-NL"/>
        </w:rPr>
        <w:t xml:space="preserve">, </w:t>
      </w:r>
      <w:r w:rsidRPr="00C7172F">
        <w:rPr>
          <w:rFonts w:ascii="Arial" w:hAnsi="Arial" w:cs="Arial"/>
          <w:sz w:val="24"/>
          <w:szCs w:val="24"/>
          <w:lang w:val="en-GB" w:eastAsia="nl-NL"/>
        </w:rPr>
        <w:t xml:space="preserve">inadequate and inaccessible learning facilities, lack of </w:t>
      </w:r>
      <w:r w:rsidR="00B402D0">
        <w:rPr>
          <w:rFonts w:ascii="Arial" w:hAnsi="Arial" w:cs="Arial"/>
          <w:sz w:val="24"/>
          <w:szCs w:val="24"/>
          <w:lang w:val="en-GB" w:eastAsia="nl-NL"/>
        </w:rPr>
        <w:t xml:space="preserve">reasonable </w:t>
      </w:r>
      <w:r w:rsidR="00C7172F" w:rsidRPr="00C7172F">
        <w:rPr>
          <w:rFonts w:ascii="Arial" w:hAnsi="Arial" w:cs="Arial"/>
          <w:sz w:val="24"/>
          <w:szCs w:val="24"/>
          <w:lang w:val="en-GB" w:eastAsia="nl-NL"/>
        </w:rPr>
        <w:t xml:space="preserve">accommodations and support services, and weak policy environments that do not align with </w:t>
      </w:r>
      <w:r w:rsidRPr="00C7172F">
        <w:rPr>
          <w:rFonts w:ascii="Arial" w:hAnsi="Arial" w:cs="Arial"/>
          <w:sz w:val="24"/>
          <w:szCs w:val="24"/>
          <w:lang w:val="en-GB" w:eastAsia="nl-NL"/>
        </w:rPr>
        <w:t xml:space="preserve">the </w:t>
      </w:r>
      <w:r w:rsidR="00B402D0">
        <w:rPr>
          <w:rFonts w:ascii="Arial" w:hAnsi="Arial" w:cs="Arial"/>
          <w:sz w:val="24"/>
          <w:szCs w:val="24"/>
          <w:lang w:val="en-GB" w:eastAsia="nl-NL"/>
        </w:rPr>
        <w:t>Convention on the Rights of Persons with Disabilities</w:t>
      </w:r>
      <w:r w:rsidRPr="00C7172F">
        <w:rPr>
          <w:rFonts w:ascii="Arial" w:hAnsi="Arial" w:cs="Arial"/>
          <w:sz w:val="24"/>
          <w:szCs w:val="24"/>
          <w:lang w:val="en-GB" w:eastAsia="nl-NL"/>
        </w:rPr>
        <w:t>. </w:t>
      </w:r>
    </w:p>
    <w:p w14:paraId="24FF916C" w14:textId="77777777" w:rsidR="00F002BB" w:rsidRPr="00C7172F" w:rsidRDefault="00F002BB" w:rsidP="00720E88">
      <w:pPr>
        <w:pStyle w:val="NoSpacing"/>
        <w:rPr>
          <w:rFonts w:ascii="Arial" w:hAnsi="Arial" w:cs="Arial"/>
          <w:i/>
          <w:sz w:val="24"/>
          <w:szCs w:val="24"/>
          <w:lang w:val="en-GB"/>
        </w:rPr>
      </w:pPr>
    </w:p>
    <w:p w14:paraId="7B7AAEF4" w14:textId="61B58895" w:rsidR="002D1697" w:rsidRPr="00C7172F" w:rsidRDefault="008C25E9" w:rsidP="00720E88">
      <w:pPr>
        <w:pStyle w:val="NoSpacing"/>
        <w:rPr>
          <w:rFonts w:ascii="Arial" w:hAnsi="Arial" w:cs="Arial"/>
          <w:b/>
          <w:bCs/>
          <w:iCs/>
          <w:sz w:val="24"/>
          <w:szCs w:val="24"/>
          <w:lang w:val="en-GB" w:eastAsia="nl-NL"/>
        </w:rPr>
      </w:pPr>
      <w:r w:rsidRPr="00C7172F">
        <w:rPr>
          <w:rFonts w:ascii="Arial" w:hAnsi="Arial" w:cs="Arial"/>
          <w:b/>
          <w:bCs/>
          <w:iCs/>
          <w:sz w:val="24"/>
          <w:szCs w:val="24"/>
          <w:lang w:val="en-GB" w:eastAsia="nl-NL"/>
        </w:rPr>
        <w:t xml:space="preserve">TES </w:t>
      </w:r>
      <w:r w:rsidR="00F002BB" w:rsidRPr="00C7172F">
        <w:rPr>
          <w:rFonts w:ascii="Arial" w:hAnsi="Arial" w:cs="Arial"/>
          <w:b/>
          <w:bCs/>
          <w:iCs/>
          <w:sz w:val="24"/>
          <w:szCs w:val="24"/>
          <w:lang w:val="en-GB" w:eastAsia="nl-NL"/>
        </w:rPr>
        <w:t xml:space="preserve">Thematic </w:t>
      </w:r>
      <w:r w:rsidR="0090023D">
        <w:rPr>
          <w:rFonts w:ascii="Arial" w:hAnsi="Arial" w:cs="Arial"/>
          <w:b/>
          <w:bCs/>
          <w:iCs/>
          <w:sz w:val="24"/>
          <w:szCs w:val="24"/>
          <w:lang w:val="en-GB" w:eastAsia="nl-NL"/>
        </w:rPr>
        <w:t>A</w:t>
      </w:r>
      <w:r w:rsidR="00F002BB" w:rsidRPr="00C7172F">
        <w:rPr>
          <w:rFonts w:ascii="Arial" w:hAnsi="Arial" w:cs="Arial"/>
          <w:b/>
          <w:bCs/>
          <w:iCs/>
          <w:sz w:val="24"/>
          <w:szCs w:val="24"/>
          <w:lang w:val="en-GB" w:eastAsia="nl-NL"/>
        </w:rPr>
        <w:t xml:space="preserve">ction </w:t>
      </w:r>
      <w:r w:rsidR="0090023D">
        <w:rPr>
          <w:rFonts w:ascii="Arial" w:hAnsi="Arial" w:cs="Arial"/>
          <w:b/>
          <w:bCs/>
          <w:iCs/>
          <w:sz w:val="24"/>
          <w:szCs w:val="24"/>
          <w:lang w:val="en-GB" w:eastAsia="nl-NL"/>
        </w:rPr>
        <w:t>T</w:t>
      </w:r>
      <w:r w:rsidR="00F002BB" w:rsidRPr="00C7172F">
        <w:rPr>
          <w:rFonts w:ascii="Arial" w:hAnsi="Arial" w:cs="Arial"/>
          <w:b/>
          <w:bCs/>
          <w:iCs/>
          <w:sz w:val="24"/>
          <w:szCs w:val="24"/>
          <w:lang w:val="en-GB" w:eastAsia="nl-NL"/>
        </w:rPr>
        <w:t>racks</w:t>
      </w:r>
    </w:p>
    <w:p w14:paraId="2C96B4DD" w14:textId="21977506" w:rsidR="00476EF0" w:rsidRPr="00C7172F" w:rsidRDefault="00476EF0" w:rsidP="00476EF0">
      <w:pPr>
        <w:pStyle w:val="NoSpacing"/>
        <w:rPr>
          <w:rFonts w:ascii="Arial" w:hAnsi="Arial" w:cs="Arial"/>
          <w:sz w:val="24"/>
          <w:szCs w:val="24"/>
          <w:lang w:val="en-GB" w:eastAsia="nl-NL"/>
        </w:rPr>
      </w:pPr>
      <w:r w:rsidRPr="00C7172F">
        <w:rPr>
          <w:rFonts w:ascii="Arial" w:hAnsi="Arial" w:cs="Arial"/>
          <w:sz w:val="24"/>
          <w:szCs w:val="24"/>
          <w:lang w:val="en-GB" w:eastAsia="nl-NL"/>
        </w:rPr>
        <w:t xml:space="preserve">For the agenda </w:t>
      </w:r>
      <w:r w:rsidR="00AB2958" w:rsidRPr="00C7172F">
        <w:rPr>
          <w:rFonts w:ascii="Arial" w:hAnsi="Arial" w:cs="Arial"/>
          <w:sz w:val="24"/>
          <w:szCs w:val="24"/>
          <w:lang w:val="en-GB" w:eastAsia="nl-NL"/>
        </w:rPr>
        <w:t>to</w:t>
      </w:r>
      <w:r w:rsidRPr="00C7172F">
        <w:rPr>
          <w:rFonts w:ascii="Arial" w:hAnsi="Arial" w:cs="Arial"/>
          <w:sz w:val="24"/>
          <w:szCs w:val="24"/>
          <w:lang w:val="en-GB" w:eastAsia="nl-NL"/>
        </w:rPr>
        <w:t xml:space="preserve"> </w:t>
      </w:r>
      <w:r w:rsidR="00AB2958" w:rsidRPr="00C7172F">
        <w:rPr>
          <w:rFonts w:ascii="Arial" w:hAnsi="Arial" w:cs="Arial"/>
          <w:sz w:val="24"/>
          <w:szCs w:val="24"/>
          <w:lang w:val="en-GB" w:eastAsia="nl-NL"/>
        </w:rPr>
        <w:t>transform e</w:t>
      </w:r>
      <w:r w:rsidRPr="00C7172F">
        <w:rPr>
          <w:rFonts w:ascii="Arial" w:hAnsi="Arial" w:cs="Arial"/>
          <w:sz w:val="24"/>
          <w:szCs w:val="24"/>
          <w:lang w:val="en-GB" w:eastAsia="nl-NL"/>
        </w:rPr>
        <w:t>ducation</w:t>
      </w:r>
      <w:r w:rsidR="00AB2958" w:rsidRPr="00C7172F">
        <w:rPr>
          <w:rFonts w:ascii="Arial" w:hAnsi="Arial" w:cs="Arial"/>
          <w:sz w:val="24"/>
          <w:szCs w:val="24"/>
          <w:lang w:val="en-GB" w:eastAsia="nl-NL"/>
        </w:rPr>
        <w:t xml:space="preserve">, five </w:t>
      </w:r>
      <w:r w:rsidRPr="00C7172F">
        <w:rPr>
          <w:rFonts w:ascii="Arial" w:hAnsi="Arial" w:cs="Arial"/>
          <w:sz w:val="24"/>
          <w:szCs w:val="24"/>
          <w:lang w:val="en-GB" w:eastAsia="nl-NL"/>
        </w:rPr>
        <w:t xml:space="preserve">Thematic Action Tracks </w:t>
      </w:r>
      <w:r w:rsidR="00431721">
        <w:rPr>
          <w:rFonts w:ascii="Arial" w:hAnsi="Arial" w:cs="Arial"/>
          <w:sz w:val="24"/>
          <w:szCs w:val="24"/>
          <w:lang w:val="en-GB" w:eastAsia="nl-NL"/>
        </w:rPr>
        <w:t>have been</w:t>
      </w:r>
      <w:r w:rsidRPr="00C7172F">
        <w:rPr>
          <w:rFonts w:ascii="Arial" w:hAnsi="Arial" w:cs="Arial"/>
          <w:sz w:val="24"/>
          <w:szCs w:val="24"/>
          <w:lang w:val="en-GB" w:eastAsia="nl-NL"/>
        </w:rPr>
        <w:t xml:space="preserve"> defined</w:t>
      </w:r>
      <w:r w:rsidR="00AB2958" w:rsidRPr="00C7172F">
        <w:rPr>
          <w:rFonts w:ascii="Arial" w:hAnsi="Arial" w:cs="Arial"/>
          <w:sz w:val="24"/>
          <w:szCs w:val="24"/>
          <w:lang w:val="en-GB" w:eastAsia="nl-NL"/>
        </w:rPr>
        <w:t>:</w:t>
      </w:r>
    </w:p>
    <w:p w14:paraId="2CA53D41" w14:textId="67E57D3A" w:rsidR="00476EF0" w:rsidRPr="00EB4A24" w:rsidRDefault="00476EF0" w:rsidP="00EB4A24">
      <w:pPr>
        <w:pStyle w:val="NoSpacing"/>
        <w:numPr>
          <w:ilvl w:val="0"/>
          <w:numId w:val="20"/>
        </w:numPr>
        <w:rPr>
          <w:rFonts w:ascii="Arial" w:hAnsi="Arial" w:cs="Arial"/>
          <w:sz w:val="24"/>
          <w:szCs w:val="24"/>
          <w:lang w:val="en-GB" w:eastAsia="nl-NL"/>
        </w:rPr>
      </w:pPr>
      <w:r w:rsidRPr="00EB4A24">
        <w:rPr>
          <w:rFonts w:ascii="Arial" w:hAnsi="Arial" w:cs="Arial"/>
          <w:sz w:val="24"/>
          <w:szCs w:val="24"/>
          <w:lang w:val="en-GB" w:eastAsia="nl-NL"/>
        </w:rPr>
        <w:t>Inclusive, equitable, safe and healthy schools</w:t>
      </w:r>
    </w:p>
    <w:p w14:paraId="5A2BBE94" w14:textId="071E7F31" w:rsidR="00476EF0" w:rsidRPr="00EB4A24" w:rsidRDefault="00476EF0" w:rsidP="00EB4A24">
      <w:pPr>
        <w:pStyle w:val="NoSpacing"/>
        <w:numPr>
          <w:ilvl w:val="0"/>
          <w:numId w:val="20"/>
        </w:numPr>
        <w:rPr>
          <w:rFonts w:ascii="Arial" w:hAnsi="Arial" w:cs="Arial"/>
          <w:sz w:val="24"/>
          <w:szCs w:val="24"/>
          <w:lang w:val="en-GB" w:eastAsia="nl-NL"/>
        </w:rPr>
      </w:pPr>
      <w:r w:rsidRPr="00EB4A24">
        <w:rPr>
          <w:rFonts w:ascii="Arial" w:hAnsi="Arial" w:cs="Arial"/>
          <w:sz w:val="24"/>
          <w:szCs w:val="24"/>
          <w:lang w:val="en-GB" w:eastAsia="nl-NL"/>
        </w:rPr>
        <w:t>Teachers, teaching and the teaching profession</w:t>
      </w:r>
    </w:p>
    <w:p w14:paraId="5B3B170B" w14:textId="38023C97" w:rsidR="00476EF0" w:rsidRPr="00EB4A24" w:rsidRDefault="00476EF0" w:rsidP="00EB4A24">
      <w:pPr>
        <w:pStyle w:val="NoSpacing"/>
        <w:numPr>
          <w:ilvl w:val="0"/>
          <w:numId w:val="20"/>
        </w:numPr>
        <w:rPr>
          <w:rFonts w:ascii="Arial" w:hAnsi="Arial" w:cs="Arial"/>
          <w:sz w:val="24"/>
          <w:szCs w:val="24"/>
          <w:lang w:val="en-GB" w:eastAsia="nl-NL"/>
        </w:rPr>
      </w:pPr>
      <w:r w:rsidRPr="00EB4A24">
        <w:rPr>
          <w:rFonts w:ascii="Arial" w:hAnsi="Arial" w:cs="Arial"/>
          <w:sz w:val="24"/>
          <w:szCs w:val="24"/>
          <w:lang w:val="en-GB" w:eastAsia="nl-NL"/>
        </w:rPr>
        <w:t>Learning and skills for life, work and sustainable development</w:t>
      </w:r>
    </w:p>
    <w:p w14:paraId="04EFF4B0" w14:textId="48DB32C3" w:rsidR="00476EF0" w:rsidRPr="00EB4A24" w:rsidRDefault="00476EF0" w:rsidP="00EB4A24">
      <w:pPr>
        <w:pStyle w:val="NoSpacing"/>
        <w:numPr>
          <w:ilvl w:val="0"/>
          <w:numId w:val="20"/>
        </w:numPr>
        <w:rPr>
          <w:rFonts w:ascii="Arial" w:hAnsi="Arial" w:cs="Arial"/>
          <w:sz w:val="24"/>
          <w:szCs w:val="24"/>
          <w:lang w:val="en-GB" w:eastAsia="nl-NL"/>
        </w:rPr>
      </w:pPr>
      <w:r w:rsidRPr="00EB4A24">
        <w:rPr>
          <w:rFonts w:ascii="Arial" w:hAnsi="Arial" w:cs="Arial"/>
          <w:sz w:val="24"/>
          <w:szCs w:val="24"/>
          <w:lang w:val="en-GB" w:eastAsia="nl-NL"/>
        </w:rPr>
        <w:t>Digital learning and transformation</w:t>
      </w:r>
    </w:p>
    <w:p w14:paraId="048AC8CD" w14:textId="1C374EBD" w:rsidR="00476EF0" w:rsidRPr="00EB4A24" w:rsidRDefault="00476EF0" w:rsidP="00EB4A24">
      <w:pPr>
        <w:pStyle w:val="NoSpacing"/>
        <w:numPr>
          <w:ilvl w:val="0"/>
          <w:numId w:val="20"/>
        </w:numPr>
        <w:rPr>
          <w:rFonts w:ascii="Arial" w:hAnsi="Arial" w:cs="Arial"/>
          <w:sz w:val="24"/>
          <w:szCs w:val="24"/>
          <w:lang w:val="en-GB" w:eastAsia="nl-NL"/>
        </w:rPr>
      </w:pPr>
      <w:r w:rsidRPr="00EB4A24">
        <w:rPr>
          <w:rFonts w:ascii="Arial" w:hAnsi="Arial" w:cs="Arial"/>
          <w:sz w:val="24"/>
          <w:szCs w:val="24"/>
          <w:lang w:val="en-GB" w:eastAsia="nl-NL"/>
        </w:rPr>
        <w:t>Financing of education</w:t>
      </w:r>
    </w:p>
    <w:p w14:paraId="5B46112D" w14:textId="77777777" w:rsidR="00F3273B" w:rsidRPr="00C7172F" w:rsidRDefault="00F3273B" w:rsidP="00F002BB">
      <w:pPr>
        <w:pStyle w:val="NoSpacing"/>
        <w:rPr>
          <w:rFonts w:ascii="Arial" w:hAnsi="Arial" w:cs="Arial"/>
          <w:sz w:val="24"/>
          <w:szCs w:val="24"/>
          <w:lang w:val="en-GB" w:eastAsia="nl-NL"/>
        </w:rPr>
      </w:pPr>
    </w:p>
    <w:p w14:paraId="2A0DC7BC" w14:textId="424827F4" w:rsidR="00F002BB" w:rsidRPr="00C7172F" w:rsidRDefault="00A848D5" w:rsidP="00F002BB">
      <w:pPr>
        <w:pStyle w:val="NoSpacing"/>
        <w:rPr>
          <w:rFonts w:ascii="Arial" w:hAnsi="Arial" w:cs="Arial"/>
          <w:sz w:val="24"/>
          <w:szCs w:val="24"/>
          <w:lang w:val="en-GB" w:eastAsia="nl-NL"/>
        </w:rPr>
      </w:pPr>
      <w:r w:rsidRPr="00A848D5">
        <w:rPr>
          <w:rFonts w:ascii="Arial" w:hAnsi="Arial" w:cs="Arial"/>
          <w:sz w:val="24"/>
          <w:szCs w:val="24"/>
          <w:lang w:val="en-GB" w:eastAsia="nl-NL"/>
        </w:rPr>
        <w:t>Inclusion and equity are cross-cutting principles that must be applied across all areas of education systems</w:t>
      </w:r>
      <w:r w:rsidR="009A3E48">
        <w:rPr>
          <w:rFonts w:ascii="Arial" w:hAnsi="Arial" w:cs="Arial"/>
          <w:sz w:val="24"/>
          <w:szCs w:val="24"/>
          <w:lang w:val="en-GB" w:eastAsia="nl-NL"/>
        </w:rPr>
        <w:t>. W</w:t>
      </w:r>
      <w:r w:rsidR="00F3273B" w:rsidRPr="00C7172F">
        <w:rPr>
          <w:rFonts w:ascii="Arial" w:hAnsi="Arial" w:cs="Arial"/>
          <w:sz w:val="24"/>
          <w:szCs w:val="24"/>
          <w:lang w:val="en-GB" w:eastAsia="nl-NL"/>
        </w:rPr>
        <w:t xml:space="preserve">e recommend the following priorities to be recognised at the TES to ensure action towards </w:t>
      </w:r>
      <w:r w:rsidR="005D5FAB">
        <w:rPr>
          <w:rFonts w:ascii="Arial" w:hAnsi="Arial" w:cs="Arial"/>
          <w:sz w:val="24"/>
          <w:szCs w:val="24"/>
          <w:lang w:val="en-GB" w:eastAsia="nl-NL"/>
        </w:rPr>
        <w:t>more inclusive education systems</w:t>
      </w:r>
      <w:r w:rsidR="009A3E48">
        <w:rPr>
          <w:rFonts w:ascii="Arial" w:hAnsi="Arial" w:cs="Arial"/>
          <w:sz w:val="24"/>
          <w:szCs w:val="24"/>
          <w:lang w:val="en-GB" w:eastAsia="nl-NL"/>
        </w:rPr>
        <w:t xml:space="preserve"> for </w:t>
      </w:r>
      <w:r w:rsidR="00807502">
        <w:rPr>
          <w:rFonts w:ascii="Arial" w:hAnsi="Arial" w:cs="Arial"/>
          <w:sz w:val="24"/>
          <w:szCs w:val="24"/>
          <w:lang w:val="en-GB" w:eastAsia="nl-NL"/>
        </w:rPr>
        <w:t>people</w:t>
      </w:r>
      <w:r w:rsidR="008A0B62">
        <w:rPr>
          <w:rFonts w:ascii="Arial" w:hAnsi="Arial" w:cs="Arial"/>
          <w:sz w:val="24"/>
          <w:szCs w:val="24"/>
          <w:lang w:val="en-GB" w:eastAsia="nl-NL"/>
        </w:rPr>
        <w:t xml:space="preserve"> </w:t>
      </w:r>
      <w:r w:rsidR="009A3E48">
        <w:rPr>
          <w:rFonts w:ascii="Arial" w:hAnsi="Arial" w:cs="Arial"/>
          <w:sz w:val="24"/>
          <w:szCs w:val="24"/>
          <w:lang w:val="en-GB" w:eastAsia="nl-NL"/>
        </w:rPr>
        <w:t>with disabilities</w:t>
      </w:r>
      <w:r w:rsidR="005D5FAB">
        <w:rPr>
          <w:rFonts w:ascii="Arial" w:hAnsi="Arial" w:cs="Arial"/>
          <w:sz w:val="24"/>
          <w:szCs w:val="24"/>
          <w:lang w:val="en-GB" w:eastAsia="nl-NL"/>
        </w:rPr>
        <w:t xml:space="preserve">: </w:t>
      </w:r>
    </w:p>
    <w:p w14:paraId="6DB44FB6" w14:textId="77777777" w:rsidR="00F3273B" w:rsidRPr="00C7172F" w:rsidRDefault="00F3273B" w:rsidP="00F002BB">
      <w:pPr>
        <w:pStyle w:val="NoSpacing"/>
        <w:rPr>
          <w:rFonts w:ascii="Arial" w:hAnsi="Arial" w:cs="Arial"/>
          <w:sz w:val="24"/>
          <w:szCs w:val="24"/>
          <w:lang w:val="en-GB"/>
        </w:rPr>
      </w:pPr>
    </w:p>
    <w:p w14:paraId="3962DFD8" w14:textId="0CA3ADE1" w:rsidR="00F3273B" w:rsidRPr="00C7172F" w:rsidRDefault="00F3273B" w:rsidP="00F3273B">
      <w:pPr>
        <w:pStyle w:val="NoSpacing"/>
        <w:rPr>
          <w:rFonts w:ascii="Arial" w:hAnsi="Arial" w:cs="Arial"/>
          <w:b/>
          <w:sz w:val="24"/>
          <w:szCs w:val="24"/>
          <w:lang w:val="en-GB" w:eastAsia="nl-NL"/>
        </w:rPr>
      </w:pPr>
      <w:r w:rsidRPr="00C7172F">
        <w:rPr>
          <w:rFonts w:ascii="Arial" w:hAnsi="Arial" w:cs="Arial"/>
          <w:b/>
          <w:sz w:val="24"/>
          <w:szCs w:val="24"/>
          <w:lang w:val="en-GB" w:eastAsia="nl-NL"/>
        </w:rPr>
        <w:t xml:space="preserve">1. Inclusive, equitable, </w:t>
      </w:r>
      <w:r w:rsidR="005461B6" w:rsidRPr="00C7172F">
        <w:rPr>
          <w:rFonts w:ascii="Arial" w:hAnsi="Arial" w:cs="Arial"/>
          <w:b/>
          <w:sz w:val="24"/>
          <w:szCs w:val="24"/>
          <w:lang w:val="en-GB" w:eastAsia="nl-NL"/>
        </w:rPr>
        <w:t>safe,</w:t>
      </w:r>
      <w:r w:rsidRPr="00C7172F">
        <w:rPr>
          <w:rFonts w:ascii="Arial" w:hAnsi="Arial" w:cs="Arial"/>
          <w:b/>
          <w:sz w:val="24"/>
          <w:szCs w:val="24"/>
          <w:lang w:val="en-GB" w:eastAsia="nl-NL"/>
        </w:rPr>
        <w:t xml:space="preserve"> and healthy schools</w:t>
      </w:r>
    </w:p>
    <w:p w14:paraId="1F48154E" w14:textId="77777777" w:rsidR="00F3273B" w:rsidRPr="00C7172F" w:rsidRDefault="00F0642A" w:rsidP="00720E88">
      <w:pPr>
        <w:pStyle w:val="NoSpacing"/>
        <w:rPr>
          <w:rFonts w:ascii="Arial" w:hAnsi="Arial" w:cs="Arial"/>
          <w:sz w:val="24"/>
          <w:szCs w:val="24"/>
          <w:lang w:val="en-GB" w:eastAsia="nl-NL"/>
        </w:rPr>
      </w:pPr>
      <w:r w:rsidRPr="00C7172F">
        <w:rPr>
          <w:rFonts w:ascii="Arial" w:hAnsi="Arial" w:cs="Arial"/>
          <w:i/>
          <w:iCs/>
          <w:sz w:val="24"/>
          <w:szCs w:val="24"/>
          <w:lang w:val="en-GB" w:eastAsia="nl-NL"/>
        </w:rPr>
        <w:t>A twin track approach </w:t>
      </w:r>
    </w:p>
    <w:p w14:paraId="2B1B559F" w14:textId="1E6B30FE" w:rsidR="00923C01" w:rsidRDefault="00AB2958" w:rsidP="00750E4B">
      <w:pPr>
        <w:pStyle w:val="NoSpacing"/>
        <w:numPr>
          <w:ilvl w:val="0"/>
          <w:numId w:val="10"/>
        </w:numPr>
        <w:rPr>
          <w:rFonts w:ascii="Arial" w:hAnsi="Arial" w:cs="Arial"/>
          <w:sz w:val="24"/>
          <w:szCs w:val="24"/>
          <w:lang w:val="en-GB" w:eastAsia="nl-NL"/>
        </w:rPr>
      </w:pPr>
      <w:r w:rsidRPr="00923C01">
        <w:rPr>
          <w:rFonts w:ascii="Arial" w:hAnsi="Arial" w:cs="Arial"/>
          <w:sz w:val="24"/>
          <w:szCs w:val="24"/>
          <w:lang w:val="en-GB" w:eastAsia="nl-NL"/>
        </w:rPr>
        <w:t>T</w:t>
      </w:r>
      <w:r w:rsidR="00F0642A" w:rsidRPr="00923C01">
        <w:rPr>
          <w:rFonts w:ascii="Arial" w:hAnsi="Arial" w:cs="Arial"/>
          <w:sz w:val="24"/>
          <w:szCs w:val="24"/>
          <w:lang w:val="en-GB" w:eastAsia="nl-NL"/>
        </w:rPr>
        <w:t>ransforming education systems requires a twin-track approach to disability inclusion</w:t>
      </w:r>
      <w:r w:rsidR="00923C01">
        <w:rPr>
          <w:rFonts w:ascii="Arial" w:hAnsi="Arial" w:cs="Arial"/>
          <w:sz w:val="24"/>
          <w:szCs w:val="24"/>
          <w:lang w:val="en-GB" w:eastAsia="nl-NL"/>
        </w:rPr>
        <w:t xml:space="preserve"> that mainstreams disability and provides</w:t>
      </w:r>
      <w:r w:rsidR="00923C01" w:rsidRPr="00923C01">
        <w:rPr>
          <w:rFonts w:ascii="Arial" w:hAnsi="Arial" w:cs="Arial"/>
          <w:sz w:val="24"/>
          <w:szCs w:val="24"/>
          <w:lang w:val="en-GB" w:eastAsia="nl-NL"/>
        </w:rPr>
        <w:t xml:space="preserve"> </w:t>
      </w:r>
      <w:r w:rsidR="00923C01" w:rsidRPr="00C7172F">
        <w:rPr>
          <w:rFonts w:ascii="Arial" w:hAnsi="Arial" w:cs="Arial"/>
          <w:sz w:val="24"/>
          <w:szCs w:val="24"/>
          <w:lang w:val="en-GB" w:eastAsia="nl-NL"/>
        </w:rPr>
        <w:t xml:space="preserve">targeted support to those </w:t>
      </w:r>
      <w:r w:rsidR="00923C01">
        <w:rPr>
          <w:rFonts w:ascii="Arial" w:hAnsi="Arial" w:cs="Arial"/>
          <w:sz w:val="24"/>
          <w:szCs w:val="24"/>
          <w:lang w:val="en-GB" w:eastAsia="nl-NL"/>
        </w:rPr>
        <w:t xml:space="preserve">most at </w:t>
      </w:r>
      <w:r w:rsidR="00923C01" w:rsidRPr="00C7172F">
        <w:rPr>
          <w:rFonts w:ascii="Arial" w:hAnsi="Arial" w:cs="Arial"/>
          <w:sz w:val="24"/>
          <w:szCs w:val="24"/>
          <w:lang w:val="en-GB" w:eastAsia="nl-NL"/>
        </w:rPr>
        <w:t>risk of exclusion</w:t>
      </w:r>
    </w:p>
    <w:p w14:paraId="349A7303" w14:textId="7B7FF6A0" w:rsidR="00ED1EC5" w:rsidRPr="00923C01" w:rsidRDefault="00923C01" w:rsidP="00F3273B">
      <w:pPr>
        <w:pStyle w:val="NoSpacing"/>
        <w:numPr>
          <w:ilvl w:val="0"/>
          <w:numId w:val="10"/>
        </w:numPr>
        <w:rPr>
          <w:rFonts w:ascii="Arial" w:hAnsi="Arial" w:cs="Arial"/>
          <w:sz w:val="24"/>
          <w:szCs w:val="24"/>
          <w:lang w:val="en-GB" w:eastAsia="nl-NL"/>
        </w:rPr>
      </w:pPr>
      <w:r>
        <w:rPr>
          <w:rFonts w:ascii="Arial" w:hAnsi="Arial" w:cs="Arial"/>
          <w:sz w:val="24"/>
          <w:szCs w:val="24"/>
          <w:lang w:val="en-GB" w:eastAsia="nl-NL"/>
        </w:rPr>
        <w:lastRenderedPageBreak/>
        <w:t>D</w:t>
      </w:r>
      <w:r w:rsidR="006542E4" w:rsidRPr="00923C01">
        <w:rPr>
          <w:rFonts w:ascii="Arial" w:hAnsi="Arial" w:cs="Arial"/>
          <w:sz w:val="24"/>
          <w:szCs w:val="24"/>
          <w:lang w:val="en-GB" w:eastAsia="nl-NL"/>
        </w:rPr>
        <w:t>is</w:t>
      </w:r>
      <w:r w:rsidR="00841597" w:rsidRPr="00923C01">
        <w:rPr>
          <w:rFonts w:ascii="Arial" w:hAnsi="Arial" w:cs="Arial"/>
          <w:sz w:val="24"/>
          <w:szCs w:val="24"/>
          <w:lang w:val="en-GB" w:eastAsia="nl-NL"/>
        </w:rPr>
        <w:t>mantle structures of discrimination</w:t>
      </w:r>
      <w:r w:rsidR="005960B4">
        <w:rPr>
          <w:rFonts w:ascii="Arial" w:hAnsi="Arial" w:cs="Arial"/>
          <w:sz w:val="24"/>
          <w:szCs w:val="24"/>
          <w:lang w:val="en-GB" w:eastAsia="nl-NL"/>
        </w:rPr>
        <w:t>,</w:t>
      </w:r>
      <w:r w:rsidR="00841597" w:rsidRPr="00923C01">
        <w:rPr>
          <w:rFonts w:ascii="Arial" w:hAnsi="Arial" w:cs="Arial"/>
          <w:sz w:val="24"/>
          <w:szCs w:val="24"/>
          <w:lang w:val="en-GB" w:eastAsia="nl-NL"/>
        </w:rPr>
        <w:t xml:space="preserve"> </w:t>
      </w:r>
      <w:r>
        <w:rPr>
          <w:rFonts w:ascii="Arial" w:hAnsi="Arial" w:cs="Arial"/>
          <w:sz w:val="24"/>
          <w:szCs w:val="24"/>
          <w:lang w:val="en-GB" w:eastAsia="nl-NL"/>
        </w:rPr>
        <w:t>p</w:t>
      </w:r>
      <w:r w:rsidR="00841597" w:rsidRPr="00923C01">
        <w:rPr>
          <w:rFonts w:ascii="Arial" w:hAnsi="Arial" w:cs="Arial"/>
          <w:sz w:val="24"/>
          <w:szCs w:val="24"/>
          <w:lang w:val="en-GB" w:eastAsia="nl-NL"/>
        </w:rPr>
        <w:t>has</w:t>
      </w:r>
      <w:r>
        <w:rPr>
          <w:rFonts w:ascii="Arial" w:hAnsi="Arial" w:cs="Arial"/>
          <w:sz w:val="24"/>
          <w:szCs w:val="24"/>
          <w:lang w:val="en-GB" w:eastAsia="nl-NL"/>
        </w:rPr>
        <w:t>e</w:t>
      </w:r>
      <w:r w:rsidR="00841597" w:rsidRPr="00923C01">
        <w:rPr>
          <w:rFonts w:ascii="Arial" w:hAnsi="Arial" w:cs="Arial"/>
          <w:sz w:val="24"/>
          <w:szCs w:val="24"/>
          <w:lang w:val="en-GB" w:eastAsia="nl-NL"/>
        </w:rPr>
        <w:t xml:space="preserve"> out segregated and/or special education settings and ensure the provision of inclusive education</w:t>
      </w:r>
    </w:p>
    <w:p w14:paraId="5CFD8015" w14:textId="77777777" w:rsidR="00ED1EC5" w:rsidRPr="00C7172F" w:rsidRDefault="00ED1EC5" w:rsidP="00F3273B">
      <w:pPr>
        <w:pStyle w:val="NoSpacing"/>
        <w:rPr>
          <w:rFonts w:ascii="Arial" w:hAnsi="Arial" w:cs="Arial"/>
          <w:sz w:val="24"/>
          <w:szCs w:val="24"/>
          <w:lang w:val="en-GB" w:eastAsia="nl-NL"/>
        </w:rPr>
      </w:pPr>
    </w:p>
    <w:p w14:paraId="2F42056F" w14:textId="77777777" w:rsidR="00F3273B" w:rsidRPr="00C7172F" w:rsidRDefault="00F3273B" w:rsidP="00F3273B">
      <w:pPr>
        <w:pStyle w:val="NoSpacing"/>
        <w:rPr>
          <w:rFonts w:ascii="Arial" w:hAnsi="Arial" w:cs="Arial"/>
          <w:i/>
          <w:iCs/>
          <w:sz w:val="24"/>
          <w:szCs w:val="24"/>
          <w:shd w:val="clear" w:color="auto" w:fill="FFFFFF"/>
          <w:lang w:val="en-GB" w:eastAsia="nl-NL"/>
        </w:rPr>
      </w:pPr>
      <w:r w:rsidRPr="00C7172F">
        <w:rPr>
          <w:rFonts w:ascii="Arial" w:hAnsi="Arial" w:cs="Arial"/>
          <w:i/>
          <w:iCs/>
          <w:sz w:val="24"/>
          <w:szCs w:val="24"/>
          <w:shd w:val="clear" w:color="auto" w:fill="FFFFFF"/>
          <w:lang w:val="en-GB" w:eastAsia="nl-NL"/>
        </w:rPr>
        <w:t>Improve evidence and data</w:t>
      </w:r>
    </w:p>
    <w:p w14:paraId="1B73E32C" w14:textId="185D199A" w:rsidR="00F90F27" w:rsidRDefault="00157695" w:rsidP="00F9316C">
      <w:pPr>
        <w:pStyle w:val="NoSpacing"/>
        <w:numPr>
          <w:ilvl w:val="0"/>
          <w:numId w:val="11"/>
        </w:numPr>
        <w:rPr>
          <w:rFonts w:ascii="Arial" w:hAnsi="Arial" w:cs="Arial"/>
          <w:iCs/>
          <w:sz w:val="24"/>
          <w:szCs w:val="24"/>
          <w:shd w:val="clear" w:color="auto" w:fill="FFFFFF"/>
          <w:lang w:val="en-GB" w:eastAsia="nl-NL"/>
        </w:rPr>
      </w:pPr>
      <w:r>
        <w:rPr>
          <w:rFonts w:ascii="Arial" w:hAnsi="Arial" w:cs="Arial"/>
          <w:iCs/>
          <w:sz w:val="24"/>
          <w:szCs w:val="24"/>
          <w:shd w:val="clear" w:color="auto" w:fill="FFFFFF"/>
          <w:lang w:val="en-GB" w:eastAsia="nl-NL"/>
        </w:rPr>
        <w:t xml:space="preserve">Build capacity to </w:t>
      </w:r>
      <w:r w:rsidR="00F90F27" w:rsidRPr="00B02E4B">
        <w:rPr>
          <w:rFonts w:ascii="Arial" w:hAnsi="Arial" w:cs="Arial"/>
          <w:iCs/>
          <w:sz w:val="24"/>
          <w:szCs w:val="24"/>
          <w:shd w:val="clear" w:color="auto" w:fill="FFFFFF"/>
          <w:lang w:val="en-GB" w:eastAsia="nl-NL"/>
        </w:rPr>
        <w:t xml:space="preserve">disaggregate data by sex, age, disability, </w:t>
      </w:r>
      <w:r w:rsidR="005461B6" w:rsidRPr="00B02E4B">
        <w:rPr>
          <w:rFonts w:ascii="Arial" w:hAnsi="Arial" w:cs="Arial"/>
          <w:iCs/>
          <w:sz w:val="24"/>
          <w:szCs w:val="24"/>
          <w:shd w:val="clear" w:color="auto" w:fill="FFFFFF"/>
          <w:lang w:val="en-GB" w:eastAsia="nl-NL"/>
        </w:rPr>
        <w:t>geography,</w:t>
      </w:r>
      <w:r w:rsidR="00F90F27" w:rsidRPr="00B02E4B">
        <w:rPr>
          <w:rFonts w:ascii="Arial" w:hAnsi="Arial" w:cs="Arial"/>
          <w:iCs/>
          <w:sz w:val="24"/>
          <w:szCs w:val="24"/>
          <w:shd w:val="clear" w:color="auto" w:fill="FFFFFF"/>
          <w:lang w:val="en-GB" w:eastAsia="nl-NL"/>
        </w:rPr>
        <w:t xml:space="preserve"> and other intersecting dimensions</w:t>
      </w:r>
    </w:p>
    <w:p w14:paraId="710C9751" w14:textId="5A1F437B" w:rsidR="008A0B62" w:rsidRPr="00157695" w:rsidRDefault="008A0B62" w:rsidP="008A0B62">
      <w:pPr>
        <w:pStyle w:val="NoSpacing"/>
        <w:numPr>
          <w:ilvl w:val="0"/>
          <w:numId w:val="11"/>
        </w:numPr>
        <w:rPr>
          <w:rFonts w:ascii="Arial" w:hAnsi="Arial" w:cs="Arial"/>
          <w:iCs/>
          <w:sz w:val="24"/>
          <w:szCs w:val="24"/>
          <w:shd w:val="clear" w:color="auto" w:fill="FFFFFF"/>
          <w:lang w:val="en-GB" w:eastAsia="nl-NL"/>
        </w:rPr>
      </w:pPr>
      <w:r>
        <w:rPr>
          <w:rFonts w:ascii="Arial" w:hAnsi="Arial" w:cs="Arial"/>
          <w:iCs/>
          <w:sz w:val="24"/>
          <w:szCs w:val="24"/>
          <w:shd w:val="clear" w:color="auto" w:fill="FFFFFF"/>
          <w:lang w:val="en-GB" w:eastAsia="nl-NL"/>
        </w:rPr>
        <w:t>Develop evidence-based</w:t>
      </w:r>
      <w:r w:rsidRPr="00C7172F">
        <w:rPr>
          <w:rFonts w:ascii="Arial" w:hAnsi="Arial" w:cs="Arial"/>
          <w:iCs/>
          <w:sz w:val="24"/>
          <w:szCs w:val="24"/>
          <w:shd w:val="clear" w:color="auto" w:fill="FFFFFF"/>
          <w:lang w:val="en-GB" w:eastAsia="nl-NL"/>
        </w:rPr>
        <w:t xml:space="preserve"> polic</w:t>
      </w:r>
      <w:r>
        <w:rPr>
          <w:rFonts w:ascii="Arial" w:hAnsi="Arial" w:cs="Arial"/>
          <w:iCs/>
          <w:sz w:val="24"/>
          <w:szCs w:val="24"/>
          <w:shd w:val="clear" w:color="auto" w:fill="FFFFFF"/>
          <w:lang w:val="en-GB" w:eastAsia="nl-NL"/>
        </w:rPr>
        <w:t>ies using reliable data by st</w:t>
      </w:r>
      <w:r w:rsidRPr="00157695">
        <w:rPr>
          <w:rFonts w:ascii="Arial" w:hAnsi="Arial" w:cs="Arial"/>
          <w:iCs/>
          <w:sz w:val="24"/>
          <w:szCs w:val="24"/>
          <w:shd w:val="clear" w:color="auto" w:fill="FFFFFF"/>
          <w:lang w:val="en-GB" w:eastAsia="nl-NL"/>
        </w:rPr>
        <w:t>rengthen</w:t>
      </w:r>
      <w:r>
        <w:rPr>
          <w:rFonts w:ascii="Arial" w:hAnsi="Arial" w:cs="Arial"/>
          <w:iCs/>
          <w:sz w:val="24"/>
          <w:szCs w:val="24"/>
          <w:shd w:val="clear" w:color="auto" w:fill="FFFFFF"/>
          <w:lang w:val="en-GB" w:eastAsia="nl-NL"/>
        </w:rPr>
        <w:t>ing</w:t>
      </w:r>
      <w:r w:rsidRPr="00157695">
        <w:rPr>
          <w:rFonts w:ascii="Arial" w:hAnsi="Arial" w:cs="Arial"/>
          <w:iCs/>
          <w:sz w:val="24"/>
          <w:szCs w:val="24"/>
          <w:shd w:val="clear" w:color="auto" w:fill="FFFFFF"/>
          <w:lang w:val="en-GB" w:eastAsia="nl-NL"/>
        </w:rPr>
        <w:t xml:space="preserve"> national data systems to increase the availability, </w:t>
      </w:r>
      <w:r w:rsidR="005461B6" w:rsidRPr="00157695">
        <w:rPr>
          <w:rFonts w:ascii="Arial" w:hAnsi="Arial" w:cs="Arial"/>
          <w:iCs/>
          <w:sz w:val="24"/>
          <w:szCs w:val="24"/>
          <w:shd w:val="clear" w:color="auto" w:fill="FFFFFF"/>
          <w:lang w:val="en-GB" w:eastAsia="nl-NL"/>
        </w:rPr>
        <w:t>quality,</w:t>
      </w:r>
      <w:r w:rsidRPr="00157695">
        <w:rPr>
          <w:rFonts w:ascii="Arial" w:hAnsi="Arial" w:cs="Arial"/>
          <w:iCs/>
          <w:sz w:val="24"/>
          <w:szCs w:val="24"/>
          <w:shd w:val="clear" w:color="auto" w:fill="FFFFFF"/>
          <w:lang w:val="en-GB" w:eastAsia="nl-NL"/>
        </w:rPr>
        <w:t xml:space="preserve"> and comparability of data </w:t>
      </w:r>
    </w:p>
    <w:p w14:paraId="133DF9DC" w14:textId="77777777" w:rsidR="008F747F" w:rsidRPr="00C7172F" w:rsidRDefault="008F747F" w:rsidP="00EB4A24">
      <w:pPr>
        <w:pStyle w:val="NoSpacing"/>
        <w:rPr>
          <w:rFonts w:ascii="Arial" w:hAnsi="Arial" w:cs="Arial"/>
          <w:i/>
          <w:iCs/>
          <w:sz w:val="24"/>
          <w:szCs w:val="24"/>
          <w:shd w:val="clear" w:color="auto" w:fill="FFFFFF"/>
          <w:lang w:val="en-GB" w:eastAsia="nl-NL"/>
        </w:rPr>
      </w:pPr>
    </w:p>
    <w:p w14:paraId="4BA72B56" w14:textId="77777777" w:rsidR="00F3273B" w:rsidRPr="00C7172F" w:rsidRDefault="00F3273B" w:rsidP="00F3273B">
      <w:pPr>
        <w:pStyle w:val="NoSpacing"/>
        <w:rPr>
          <w:rFonts w:ascii="Arial" w:hAnsi="Arial" w:cs="Arial"/>
          <w:b/>
          <w:iCs/>
          <w:sz w:val="24"/>
          <w:szCs w:val="24"/>
          <w:lang w:val="en-GB" w:eastAsia="nl-NL"/>
        </w:rPr>
      </w:pPr>
      <w:r w:rsidRPr="00C7172F">
        <w:rPr>
          <w:rFonts w:ascii="Arial" w:hAnsi="Arial" w:cs="Arial"/>
          <w:b/>
          <w:iCs/>
          <w:sz w:val="24"/>
          <w:szCs w:val="24"/>
          <w:lang w:val="en-GB" w:eastAsia="nl-NL"/>
        </w:rPr>
        <w:t>2. Teachers, teaching and the teaching profession</w:t>
      </w:r>
    </w:p>
    <w:p w14:paraId="673667D8" w14:textId="0B29A510" w:rsidR="00F3273B" w:rsidRPr="00C7172F" w:rsidRDefault="00F3273B" w:rsidP="00F3273B">
      <w:pPr>
        <w:pStyle w:val="NoSpacing"/>
        <w:rPr>
          <w:rFonts w:ascii="Arial" w:hAnsi="Arial" w:cs="Arial"/>
          <w:sz w:val="24"/>
          <w:szCs w:val="24"/>
          <w:lang w:val="en-GB" w:eastAsia="nl-NL"/>
        </w:rPr>
      </w:pPr>
      <w:r w:rsidRPr="00C7172F">
        <w:rPr>
          <w:rFonts w:ascii="Arial" w:hAnsi="Arial" w:cs="Arial"/>
          <w:i/>
          <w:iCs/>
          <w:sz w:val="24"/>
          <w:szCs w:val="24"/>
          <w:lang w:val="en-GB" w:eastAsia="nl-NL"/>
        </w:rPr>
        <w:t>Invest in inclusive teacher training</w:t>
      </w:r>
    </w:p>
    <w:p w14:paraId="2D3AAF00" w14:textId="426259BD" w:rsidR="00F3273B" w:rsidRPr="00C7172F" w:rsidRDefault="006044F7" w:rsidP="00C940E0">
      <w:pPr>
        <w:pStyle w:val="NoSpacing"/>
        <w:numPr>
          <w:ilvl w:val="0"/>
          <w:numId w:val="12"/>
        </w:numPr>
        <w:rPr>
          <w:rFonts w:ascii="Arial" w:hAnsi="Arial" w:cs="Arial"/>
          <w:sz w:val="24"/>
          <w:szCs w:val="24"/>
          <w:lang w:val="en-GB" w:eastAsia="nl-NL"/>
        </w:rPr>
      </w:pPr>
      <w:r>
        <w:rPr>
          <w:rFonts w:ascii="Arial" w:hAnsi="Arial" w:cs="Arial"/>
          <w:sz w:val="24"/>
          <w:szCs w:val="24"/>
          <w:lang w:val="en-GB" w:eastAsia="nl-NL"/>
        </w:rPr>
        <w:t>Increase</w:t>
      </w:r>
      <w:r w:rsidR="00F3273B" w:rsidRPr="00C7172F">
        <w:rPr>
          <w:rFonts w:ascii="Arial" w:hAnsi="Arial" w:cs="Arial"/>
          <w:sz w:val="24"/>
          <w:szCs w:val="24"/>
          <w:lang w:val="en-GB" w:eastAsia="nl-NL"/>
        </w:rPr>
        <w:t xml:space="preserve"> investments </w:t>
      </w:r>
      <w:r>
        <w:rPr>
          <w:rFonts w:ascii="Arial" w:hAnsi="Arial" w:cs="Arial"/>
          <w:sz w:val="24"/>
          <w:szCs w:val="24"/>
          <w:lang w:val="en-GB" w:eastAsia="nl-NL"/>
        </w:rPr>
        <w:t>towards</w:t>
      </w:r>
      <w:r w:rsidR="00F3273B" w:rsidRPr="00C7172F">
        <w:rPr>
          <w:rFonts w:ascii="Arial" w:hAnsi="Arial" w:cs="Arial"/>
          <w:sz w:val="24"/>
          <w:szCs w:val="24"/>
          <w:lang w:val="en-GB" w:eastAsia="nl-NL"/>
        </w:rPr>
        <w:t xml:space="preserve"> </w:t>
      </w:r>
      <w:r w:rsidR="004837AC" w:rsidRPr="00C7172F">
        <w:rPr>
          <w:rFonts w:ascii="Arial" w:hAnsi="Arial" w:cs="Arial"/>
          <w:sz w:val="24"/>
          <w:szCs w:val="24"/>
          <w:lang w:val="en-GB" w:eastAsia="nl-NL"/>
        </w:rPr>
        <w:t>pre-</w:t>
      </w:r>
      <w:r w:rsidR="00F3273B" w:rsidRPr="00C7172F">
        <w:rPr>
          <w:rFonts w:ascii="Arial" w:hAnsi="Arial" w:cs="Arial"/>
          <w:sz w:val="24"/>
          <w:szCs w:val="24"/>
          <w:lang w:val="en-GB" w:eastAsia="nl-NL"/>
        </w:rPr>
        <w:t xml:space="preserve"> and in-service teacher training in disability inclusive pedagogy to ensure staff adapt practices to diverse learning needs. </w:t>
      </w:r>
    </w:p>
    <w:p w14:paraId="3F584B32" w14:textId="4F1F96A6" w:rsidR="00F3273B" w:rsidRPr="00C7172F" w:rsidRDefault="006542E4" w:rsidP="00C940E0">
      <w:pPr>
        <w:pStyle w:val="NoSpacing"/>
        <w:numPr>
          <w:ilvl w:val="0"/>
          <w:numId w:val="12"/>
        </w:numPr>
        <w:rPr>
          <w:rFonts w:ascii="Arial" w:hAnsi="Arial" w:cs="Arial"/>
          <w:sz w:val="24"/>
          <w:szCs w:val="24"/>
          <w:lang w:val="en-GB" w:eastAsia="nl-NL"/>
        </w:rPr>
      </w:pPr>
      <w:r w:rsidRPr="00C7172F">
        <w:rPr>
          <w:rFonts w:ascii="Arial" w:hAnsi="Arial" w:cs="Arial"/>
          <w:sz w:val="24"/>
          <w:szCs w:val="24"/>
          <w:lang w:val="en-GB" w:eastAsia="nl-NL"/>
        </w:rPr>
        <w:t>T</w:t>
      </w:r>
      <w:r w:rsidR="00F3273B" w:rsidRPr="00C7172F">
        <w:rPr>
          <w:rFonts w:ascii="Arial" w:hAnsi="Arial" w:cs="Arial"/>
          <w:sz w:val="24"/>
          <w:szCs w:val="24"/>
          <w:lang w:val="en-GB" w:eastAsia="nl-NL"/>
        </w:rPr>
        <w:t xml:space="preserve">rain </w:t>
      </w:r>
      <w:r w:rsidR="007D2345">
        <w:rPr>
          <w:rFonts w:ascii="Arial" w:hAnsi="Arial" w:cs="Arial"/>
          <w:sz w:val="24"/>
          <w:szCs w:val="24"/>
          <w:lang w:val="en-GB" w:eastAsia="nl-NL"/>
        </w:rPr>
        <w:t>education</w:t>
      </w:r>
      <w:r w:rsidR="00F3273B" w:rsidRPr="00C7172F">
        <w:rPr>
          <w:rFonts w:ascii="Arial" w:hAnsi="Arial" w:cs="Arial"/>
          <w:sz w:val="24"/>
          <w:szCs w:val="24"/>
          <w:lang w:val="en-GB" w:eastAsia="nl-NL"/>
        </w:rPr>
        <w:t xml:space="preserve"> staff </w:t>
      </w:r>
      <w:r w:rsidR="000430B8">
        <w:rPr>
          <w:rFonts w:ascii="Arial" w:hAnsi="Arial" w:cs="Arial"/>
          <w:sz w:val="24"/>
          <w:szCs w:val="24"/>
          <w:lang w:val="en-GB" w:eastAsia="nl-NL"/>
        </w:rPr>
        <w:t>and</w:t>
      </w:r>
      <w:r w:rsidR="00F3273B" w:rsidRPr="00C7172F">
        <w:rPr>
          <w:rFonts w:ascii="Arial" w:hAnsi="Arial" w:cs="Arial"/>
          <w:sz w:val="24"/>
          <w:szCs w:val="24"/>
          <w:lang w:val="en-GB" w:eastAsia="nl-NL"/>
        </w:rPr>
        <w:t xml:space="preserve"> include disability</w:t>
      </w:r>
      <w:r w:rsidR="000430B8">
        <w:rPr>
          <w:rFonts w:ascii="Arial" w:hAnsi="Arial" w:cs="Arial"/>
          <w:sz w:val="24"/>
          <w:szCs w:val="24"/>
          <w:lang w:val="en-GB" w:eastAsia="nl-NL"/>
        </w:rPr>
        <w:t xml:space="preserve">-inclusive </w:t>
      </w:r>
      <w:r w:rsidR="00F3273B" w:rsidRPr="00C7172F">
        <w:rPr>
          <w:rFonts w:ascii="Arial" w:hAnsi="Arial" w:cs="Arial"/>
          <w:sz w:val="24"/>
          <w:szCs w:val="24"/>
          <w:lang w:val="en-GB" w:eastAsia="nl-NL"/>
        </w:rPr>
        <w:t xml:space="preserve">approaches to distance-learning, </w:t>
      </w:r>
      <w:r w:rsidRPr="00C7172F">
        <w:rPr>
          <w:rFonts w:ascii="Arial" w:hAnsi="Arial" w:cs="Arial"/>
          <w:sz w:val="24"/>
          <w:szCs w:val="24"/>
          <w:lang w:val="en-GB" w:eastAsia="nl-NL"/>
        </w:rPr>
        <w:t>through</w:t>
      </w:r>
      <w:r w:rsidR="00F3273B" w:rsidRPr="00C7172F">
        <w:rPr>
          <w:rFonts w:ascii="Arial" w:hAnsi="Arial" w:cs="Arial"/>
          <w:sz w:val="24"/>
          <w:szCs w:val="24"/>
          <w:lang w:val="en-GB" w:eastAsia="nl-NL"/>
        </w:rPr>
        <w:t xml:space="preserve"> high, low and no- tech solutions. </w:t>
      </w:r>
    </w:p>
    <w:p w14:paraId="39499FD8" w14:textId="77777777" w:rsidR="00F3273B" w:rsidRPr="00C7172F" w:rsidRDefault="00F3273B" w:rsidP="00720E88">
      <w:pPr>
        <w:pStyle w:val="NoSpacing"/>
        <w:rPr>
          <w:rFonts w:ascii="Arial" w:hAnsi="Arial" w:cs="Arial"/>
          <w:b/>
          <w:iCs/>
          <w:sz w:val="24"/>
          <w:szCs w:val="24"/>
          <w:shd w:val="clear" w:color="auto" w:fill="FFFFFF"/>
          <w:lang w:val="en-GB" w:eastAsia="nl-NL"/>
        </w:rPr>
      </w:pPr>
    </w:p>
    <w:p w14:paraId="588603C6" w14:textId="59F6D72B" w:rsidR="00F002BB" w:rsidRPr="00C7172F" w:rsidRDefault="00F002BB" w:rsidP="00720E88">
      <w:pPr>
        <w:pStyle w:val="NoSpacing"/>
        <w:rPr>
          <w:rFonts w:ascii="Arial" w:hAnsi="Arial" w:cs="Arial"/>
          <w:b/>
          <w:iCs/>
          <w:sz w:val="24"/>
          <w:szCs w:val="24"/>
          <w:shd w:val="clear" w:color="auto" w:fill="FFFFFF"/>
          <w:lang w:val="en-GB" w:eastAsia="nl-NL"/>
        </w:rPr>
      </w:pPr>
      <w:r w:rsidRPr="00C7172F">
        <w:rPr>
          <w:rFonts w:ascii="Arial" w:hAnsi="Arial" w:cs="Arial"/>
          <w:b/>
          <w:iCs/>
          <w:sz w:val="24"/>
          <w:szCs w:val="24"/>
          <w:shd w:val="clear" w:color="auto" w:fill="FFFFFF"/>
          <w:lang w:val="en-GB" w:eastAsia="nl-NL"/>
        </w:rPr>
        <w:t xml:space="preserve">3. Learning and skills for life, </w:t>
      </w:r>
      <w:r w:rsidR="005461B6" w:rsidRPr="00C7172F">
        <w:rPr>
          <w:rFonts w:ascii="Arial" w:hAnsi="Arial" w:cs="Arial"/>
          <w:b/>
          <w:iCs/>
          <w:sz w:val="24"/>
          <w:szCs w:val="24"/>
          <w:shd w:val="clear" w:color="auto" w:fill="FFFFFF"/>
          <w:lang w:val="en-GB" w:eastAsia="nl-NL"/>
        </w:rPr>
        <w:t>work,</w:t>
      </w:r>
      <w:r w:rsidRPr="00C7172F">
        <w:rPr>
          <w:rFonts w:ascii="Arial" w:hAnsi="Arial" w:cs="Arial"/>
          <w:b/>
          <w:iCs/>
          <w:sz w:val="24"/>
          <w:szCs w:val="24"/>
          <w:shd w:val="clear" w:color="auto" w:fill="FFFFFF"/>
          <w:lang w:val="en-GB" w:eastAsia="nl-NL"/>
        </w:rPr>
        <w:t xml:space="preserve"> and sustainable development</w:t>
      </w:r>
    </w:p>
    <w:p w14:paraId="2C4FAB19" w14:textId="77777777" w:rsidR="00CF62D9" w:rsidRDefault="00CF62D9" w:rsidP="00CF62D9">
      <w:pPr>
        <w:pStyle w:val="NoSpacing"/>
        <w:rPr>
          <w:rFonts w:ascii="Arial" w:hAnsi="Arial" w:cs="Arial"/>
          <w:sz w:val="24"/>
          <w:szCs w:val="24"/>
          <w:lang w:val="en-GB" w:eastAsia="nl-NL"/>
        </w:rPr>
      </w:pPr>
      <w:r>
        <w:rPr>
          <w:rFonts w:ascii="Arial" w:hAnsi="Arial" w:cs="Arial"/>
          <w:i/>
          <w:iCs/>
          <w:sz w:val="24"/>
          <w:szCs w:val="24"/>
          <w:lang w:val="en-GB" w:eastAsia="nl-NL"/>
        </w:rPr>
        <w:t>Remove Institutional and interlinking barriers</w:t>
      </w:r>
    </w:p>
    <w:p w14:paraId="07639B9A" w14:textId="77777777" w:rsidR="00CF62D9" w:rsidRDefault="00CF62D9" w:rsidP="00CF62D9">
      <w:pPr>
        <w:pStyle w:val="NoSpacing"/>
        <w:numPr>
          <w:ilvl w:val="0"/>
          <w:numId w:val="17"/>
        </w:numPr>
        <w:rPr>
          <w:rFonts w:ascii="Arial" w:hAnsi="Arial" w:cs="Arial"/>
          <w:sz w:val="24"/>
          <w:szCs w:val="24"/>
          <w:lang w:val="en-GB" w:eastAsia="nl-NL"/>
        </w:rPr>
      </w:pPr>
      <w:r>
        <w:rPr>
          <w:rFonts w:ascii="Arial" w:hAnsi="Arial" w:cs="Arial"/>
          <w:sz w:val="24"/>
          <w:szCs w:val="24"/>
          <w:lang w:val="en-GB" w:eastAsia="nl-NL"/>
        </w:rPr>
        <w:t xml:space="preserve">Apply an intersectional lens to policy making to identify factors of exclusion and inequality. </w:t>
      </w:r>
    </w:p>
    <w:p w14:paraId="13551B4B" w14:textId="5F1DE7A9" w:rsidR="00CF62D9" w:rsidRPr="00AE0EDD" w:rsidRDefault="00CF62D9" w:rsidP="00CF62D9">
      <w:pPr>
        <w:pStyle w:val="NoSpacing"/>
        <w:numPr>
          <w:ilvl w:val="0"/>
          <w:numId w:val="17"/>
        </w:numPr>
        <w:rPr>
          <w:rFonts w:ascii="Arial" w:hAnsi="Arial" w:cs="Arial"/>
          <w:sz w:val="24"/>
          <w:szCs w:val="24"/>
          <w:lang w:val="en-GB" w:eastAsia="nl-NL"/>
        </w:rPr>
      </w:pPr>
      <w:r>
        <w:rPr>
          <w:rFonts w:ascii="Arial" w:hAnsi="Arial" w:cs="Arial"/>
          <w:sz w:val="24"/>
          <w:szCs w:val="24"/>
          <w:lang w:val="en-GB" w:eastAsia="nl-NL"/>
        </w:rPr>
        <w:t xml:space="preserve">Promote cultures of inclusion and implement inclusive policies from early childhood development </w:t>
      </w:r>
      <w:r w:rsidR="00334BA3">
        <w:rPr>
          <w:rFonts w:ascii="Arial" w:hAnsi="Arial" w:cs="Arial"/>
          <w:sz w:val="24"/>
          <w:szCs w:val="24"/>
          <w:lang w:val="en-GB" w:eastAsia="nl-NL"/>
        </w:rPr>
        <w:t xml:space="preserve">through </w:t>
      </w:r>
      <w:r>
        <w:rPr>
          <w:rFonts w:ascii="Arial" w:hAnsi="Arial" w:cs="Arial"/>
          <w:sz w:val="24"/>
          <w:szCs w:val="24"/>
          <w:lang w:val="en-GB" w:eastAsia="nl-NL"/>
        </w:rPr>
        <w:t>higher education and vocational training</w:t>
      </w:r>
    </w:p>
    <w:p w14:paraId="27DC761E" w14:textId="77777777" w:rsidR="00C84354" w:rsidRPr="00C7172F" w:rsidRDefault="00C84354" w:rsidP="00C84354">
      <w:pPr>
        <w:pStyle w:val="NoSpacing"/>
        <w:ind w:left="720"/>
        <w:rPr>
          <w:rFonts w:ascii="Arial" w:hAnsi="Arial" w:cs="Arial"/>
          <w:sz w:val="24"/>
          <w:szCs w:val="24"/>
          <w:lang w:val="en-GB" w:eastAsia="nl-NL"/>
        </w:rPr>
      </w:pPr>
    </w:p>
    <w:p w14:paraId="7392FE4D" w14:textId="77777777" w:rsidR="00F002BB" w:rsidRPr="00C7172F" w:rsidRDefault="00F002BB" w:rsidP="008F747F">
      <w:pPr>
        <w:pStyle w:val="NoSpacing"/>
        <w:rPr>
          <w:rFonts w:ascii="Arial" w:hAnsi="Arial" w:cs="Arial"/>
          <w:b/>
          <w:sz w:val="24"/>
          <w:szCs w:val="24"/>
          <w:lang w:val="en-GB" w:eastAsia="nl-NL"/>
        </w:rPr>
      </w:pPr>
      <w:r w:rsidRPr="00C7172F">
        <w:rPr>
          <w:rFonts w:ascii="Arial" w:hAnsi="Arial" w:cs="Arial"/>
          <w:b/>
          <w:sz w:val="24"/>
          <w:szCs w:val="24"/>
          <w:lang w:val="en-GB" w:eastAsia="nl-NL"/>
        </w:rPr>
        <w:t>4. Digital learning and transformation</w:t>
      </w:r>
    </w:p>
    <w:p w14:paraId="4EEC44D8" w14:textId="1E8899A0" w:rsidR="00CC5F20" w:rsidRDefault="00F0642A" w:rsidP="00CC5F20">
      <w:pPr>
        <w:pStyle w:val="NoSpacing"/>
        <w:rPr>
          <w:rFonts w:ascii="Arial" w:hAnsi="Arial" w:cs="Arial"/>
          <w:i/>
          <w:iCs/>
          <w:sz w:val="24"/>
          <w:szCs w:val="24"/>
          <w:lang w:val="en-GB" w:eastAsia="nl-NL"/>
        </w:rPr>
      </w:pPr>
      <w:r w:rsidRPr="00C7172F">
        <w:rPr>
          <w:rFonts w:ascii="Arial" w:hAnsi="Arial" w:cs="Arial"/>
          <w:i/>
          <w:iCs/>
          <w:sz w:val="24"/>
          <w:szCs w:val="24"/>
          <w:lang w:val="en-GB" w:eastAsia="nl-NL"/>
        </w:rPr>
        <w:t>Tackle the digital divide and ensure technology is accessible</w:t>
      </w:r>
      <w:r w:rsidR="002970FC">
        <w:rPr>
          <w:rFonts w:ascii="Arial" w:hAnsi="Arial" w:cs="Arial"/>
          <w:i/>
          <w:iCs/>
          <w:sz w:val="24"/>
          <w:szCs w:val="24"/>
          <w:lang w:val="en-GB" w:eastAsia="nl-NL"/>
        </w:rPr>
        <w:t xml:space="preserve"> for all</w:t>
      </w:r>
    </w:p>
    <w:p w14:paraId="5D71BFC8" w14:textId="5919E63D" w:rsidR="008F747F" w:rsidRPr="00C7172F" w:rsidRDefault="00F0642A" w:rsidP="00CC5F20">
      <w:pPr>
        <w:pStyle w:val="NoSpacing"/>
        <w:numPr>
          <w:ilvl w:val="0"/>
          <w:numId w:val="18"/>
        </w:numPr>
        <w:rPr>
          <w:rFonts w:ascii="Arial" w:hAnsi="Arial" w:cs="Arial"/>
          <w:sz w:val="24"/>
          <w:szCs w:val="24"/>
          <w:lang w:val="en-GB" w:eastAsia="nl-NL"/>
        </w:rPr>
      </w:pPr>
      <w:r w:rsidRPr="00C7172F">
        <w:rPr>
          <w:rFonts w:ascii="Arial" w:hAnsi="Arial" w:cs="Arial"/>
          <w:sz w:val="24"/>
          <w:szCs w:val="24"/>
          <w:lang w:val="en-GB" w:eastAsia="nl-NL"/>
        </w:rPr>
        <w:t>Education technology should include quality, accessible and affordable modes of digital and remote technologies</w:t>
      </w:r>
    </w:p>
    <w:p w14:paraId="46AB6A11" w14:textId="4CF2696A" w:rsidR="003E6190" w:rsidRPr="00C7172F" w:rsidRDefault="003E6190" w:rsidP="00F90F27">
      <w:pPr>
        <w:pStyle w:val="NoSpacing"/>
        <w:numPr>
          <w:ilvl w:val="0"/>
          <w:numId w:val="14"/>
        </w:numPr>
        <w:rPr>
          <w:rFonts w:ascii="Arial" w:hAnsi="Arial" w:cs="Arial"/>
          <w:sz w:val="24"/>
          <w:szCs w:val="24"/>
          <w:lang w:val="en-GB" w:eastAsia="nl-NL"/>
        </w:rPr>
      </w:pPr>
      <w:r w:rsidRPr="00C7172F">
        <w:rPr>
          <w:rFonts w:ascii="Arial" w:hAnsi="Arial" w:cs="Arial"/>
          <w:sz w:val="24"/>
          <w:szCs w:val="24"/>
          <w:lang w:val="en-GB" w:eastAsia="nl-NL"/>
        </w:rPr>
        <w:t>Address gendered and ableist differences in access to digital learning through a disability-inclusive and gender-responsive approach to ICT development</w:t>
      </w:r>
    </w:p>
    <w:p w14:paraId="2E5738DF" w14:textId="77777777" w:rsidR="00F002BB" w:rsidRPr="00C7172F" w:rsidRDefault="00F002BB" w:rsidP="00F90F27">
      <w:pPr>
        <w:pStyle w:val="NoSpacing"/>
        <w:rPr>
          <w:rFonts w:ascii="Arial" w:hAnsi="Arial" w:cs="Arial"/>
          <w:sz w:val="24"/>
          <w:szCs w:val="24"/>
          <w:lang w:val="en-GB" w:eastAsia="nl-NL"/>
        </w:rPr>
      </w:pPr>
    </w:p>
    <w:p w14:paraId="632D8506" w14:textId="77777777" w:rsidR="008F747F" w:rsidRPr="00C7172F" w:rsidRDefault="00F002BB" w:rsidP="008F747F">
      <w:pPr>
        <w:pStyle w:val="NoSpacing"/>
        <w:rPr>
          <w:rFonts w:ascii="Arial" w:hAnsi="Arial" w:cs="Arial"/>
          <w:b/>
          <w:sz w:val="24"/>
          <w:szCs w:val="24"/>
          <w:lang w:val="en-GB" w:eastAsia="nl-NL"/>
        </w:rPr>
      </w:pPr>
      <w:r w:rsidRPr="00C7172F">
        <w:rPr>
          <w:rFonts w:ascii="Arial" w:hAnsi="Arial" w:cs="Arial"/>
          <w:b/>
          <w:sz w:val="24"/>
          <w:szCs w:val="24"/>
          <w:lang w:val="en-GB" w:eastAsia="nl-NL"/>
        </w:rPr>
        <w:t>5. Financing of education</w:t>
      </w:r>
    </w:p>
    <w:p w14:paraId="6E645551" w14:textId="327A18F3" w:rsidR="00B92D6F" w:rsidRPr="00C7172F" w:rsidRDefault="00F0642A" w:rsidP="002970FC">
      <w:pPr>
        <w:pStyle w:val="NoSpacing"/>
        <w:rPr>
          <w:rFonts w:ascii="Arial" w:hAnsi="Arial" w:cs="Arial"/>
          <w:sz w:val="24"/>
          <w:szCs w:val="24"/>
          <w:lang w:val="en-GB" w:eastAsia="nl-NL"/>
        </w:rPr>
      </w:pPr>
      <w:r w:rsidRPr="00C7172F">
        <w:rPr>
          <w:rFonts w:ascii="Arial" w:hAnsi="Arial" w:cs="Arial"/>
          <w:i/>
          <w:iCs/>
          <w:sz w:val="24"/>
          <w:szCs w:val="24"/>
          <w:lang w:val="en-GB" w:eastAsia="nl-NL"/>
        </w:rPr>
        <w:t>Ensure adequate, sustainable and equitable funding </w:t>
      </w:r>
    </w:p>
    <w:p w14:paraId="3C519D9F" w14:textId="194D22E0" w:rsidR="00554B87" w:rsidRPr="00C7172F" w:rsidRDefault="00554B87" w:rsidP="003D477D">
      <w:pPr>
        <w:pStyle w:val="NoSpacing"/>
        <w:numPr>
          <w:ilvl w:val="0"/>
          <w:numId w:val="15"/>
        </w:numPr>
        <w:rPr>
          <w:rFonts w:ascii="Arial" w:hAnsi="Arial" w:cs="Arial"/>
          <w:sz w:val="24"/>
          <w:szCs w:val="24"/>
          <w:lang w:val="en-GB" w:eastAsia="nl-NL"/>
        </w:rPr>
      </w:pPr>
      <w:r w:rsidRPr="00C7172F">
        <w:rPr>
          <w:rFonts w:ascii="Arial" w:hAnsi="Arial" w:cs="Arial"/>
          <w:sz w:val="24"/>
          <w:szCs w:val="24"/>
          <w:lang w:val="en-GB" w:eastAsia="nl-NL"/>
        </w:rPr>
        <w:t xml:space="preserve">National education budgets should be protected and increased to universally agreed benchmarks, with considerations </w:t>
      </w:r>
      <w:r w:rsidR="00CF1793">
        <w:rPr>
          <w:rFonts w:ascii="Arial" w:hAnsi="Arial" w:cs="Arial"/>
          <w:sz w:val="24"/>
          <w:szCs w:val="24"/>
          <w:lang w:val="en-GB" w:eastAsia="nl-NL"/>
        </w:rPr>
        <w:t>of</w:t>
      </w:r>
      <w:r w:rsidR="00CF1793" w:rsidRPr="00C7172F">
        <w:rPr>
          <w:rFonts w:ascii="Arial" w:hAnsi="Arial" w:cs="Arial"/>
          <w:sz w:val="24"/>
          <w:szCs w:val="24"/>
          <w:lang w:val="en-GB" w:eastAsia="nl-NL"/>
        </w:rPr>
        <w:t xml:space="preserve"> </w:t>
      </w:r>
      <w:r w:rsidRPr="00C7172F">
        <w:rPr>
          <w:rFonts w:ascii="Arial" w:hAnsi="Arial" w:cs="Arial"/>
          <w:sz w:val="24"/>
          <w:szCs w:val="24"/>
          <w:lang w:val="en-GB" w:eastAsia="nl-NL"/>
        </w:rPr>
        <w:t>the costs required when budgeting for inclusion</w:t>
      </w:r>
    </w:p>
    <w:p w14:paraId="6C2C22D5" w14:textId="77777777" w:rsidR="001B42CA" w:rsidRPr="001B42CA" w:rsidRDefault="002970FC" w:rsidP="001B42CA">
      <w:pPr>
        <w:pStyle w:val="NoSpacing"/>
        <w:numPr>
          <w:ilvl w:val="0"/>
          <w:numId w:val="15"/>
        </w:numPr>
        <w:rPr>
          <w:rFonts w:ascii="Arial" w:hAnsi="Arial" w:cs="Arial"/>
          <w:b/>
          <w:iCs/>
          <w:sz w:val="24"/>
          <w:szCs w:val="24"/>
          <w:lang w:val="en-GB" w:eastAsia="nl-NL"/>
        </w:rPr>
      </w:pPr>
      <w:r>
        <w:rPr>
          <w:rFonts w:ascii="Arial" w:hAnsi="Arial" w:cs="Arial"/>
          <w:sz w:val="24"/>
          <w:szCs w:val="24"/>
          <w:lang w:val="en-GB" w:eastAsia="nl-NL"/>
        </w:rPr>
        <w:t>Embed</w:t>
      </w:r>
      <w:r w:rsidR="00B92D6F" w:rsidRPr="00C7172F">
        <w:rPr>
          <w:rFonts w:ascii="Arial" w:hAnsi="Arial" w:cs="Arial"/>
          <w:sz w:val="24"/>
          <w:szCs w:val="24"/>
          <w:lang w:val="en-GB" w:eastAsia="nl-NL"/>
        </w:rPr>
        <w:t xml:space="preserve"> the twin-track approach in education finance</w:t>
      </w:r>
      <w:r>
        <w:rPr>
          <w:rFonts w:ascii="Arial" w:hAnsi="Arial" w:cs="Arial"/>
          <w:sz w:val="24"/>
          <w:szCs w:val="24"/>
          <w:lang w:val="en-GB" w:eastAsia="nl-NL"/>
        </w:rPr>
        <w:t xml:space="preserve"> </w:t>
      </w:r>
      <w:r w:rsidR="001B42CA">
        <w:rPr>
          <w:rFonts w:ascii="Arial" w:hAnsi="Arial" w:cs="Arial"/>
          <w:sz w:val="24"/>
          <w:szCs w:val="24"/>
          <w:lang w:val="en-GB" w:eastAsia="nl-NL"/>
        </w:rPr>
        <w:t xml:space="preserve">at the early stages of </w:t>
      </w:r>
      <w:r w:rsidR="00B92D6F" w:rsidRPr="00C7172F">
        <w:rPr>
          <w:rFonts w:ascii="Arial" w:hAnsi="Arial" w:cs="Arial"/>
          <w:sz w:val="24"/>
          <w:szCs w:val="24"/>
          <w:lang w:val="en-GB" w:eastAsia="nl-NL"/>
        </w:rPr>
        <w:t xml:space="preserve">inclusive budgeting </w:t>
      </w:r>
    </w:p>
    <w:p w14:paraId="199BB978" w14:textId="77777777" w:rsidR="001B42CA" w:rsidRDefault="001B42CA" w:rsidP="001B42CA">
      <w:pPr>
        <w:pStyle w:val="NoSpacing"/>
        <w:rPr>
          <w:rFonts w:ascii="Arial" w:hAnsi="Arial" w:cs="Arial"/>
          <w:b/>
          <w:iCs/>
          <w:sz w:val="24"/>
          <w:szCs w:val="24"/>
          <w:lang w:val="en-GB" w:eastAsia="nl-NL"/>
        </w:rPr>
      </w:pPr>
    </w:p>
    <w:p w14:paraId="34EB2694" w14:textId="0A53BB18" w:rsidR="00F3273B" w:rsidRPr="001B42CA" w:rsidRDefault="00EB4A24" w:rsidP="00EB4A24">
      <w:pPr>
        <w:pStyle w:val="NoSpacing"/>
        <w:rPr>
          <w:rFonts w:ascii="Arial" w:hAnsi="Arial" w:cs="Arial"/>
          <w:b/>
          <w:iCs/>
          <w:sz w:val="24"/>
          <w:szCs w:val="24"/>
          <w:lang w:val="en-GB" w:eastAsia="nl-NL"/>
        </w:rPr>
      </w:pPr>
      <w:r>
        <w:rPr>
          <w:rFonts w:ascii="Arial" w:hAnsi="Arial" w:cs="Arial"/>
          <w:b/>
          <w:iCs/>
          <w:sz w:val="24"/>
          <w:szCs w:val="24"/>
          <w:lang w:val="en-GB" w:eastAsia="nl-NL"/>
        </w:rPr>
        <w:t xml:space="preserve">6. </w:t>
      </w:r>
      <w:r w:rsidR="001B42CA">
        <w:rPr>
          <w:rFonts w:ascii="Arial" w:hAnsi="Arial" w:cs="Arial"/>
          <w:b/>
          <w:iCs/>
          <w:sz w:val="24"/>
          <w:szCs w:val="24"/>
          <w:lang w:val="en-GB" w:eastAsia="nl-NL"/>
        </w:rPr>
        <w:t xml:space="preserve">Engage people with disabilities </w:t>
      </w:r>
    </w:p>
    <w:p w14:paraId="175BA44D" w14:textId="11BC426B" w:rsidR="00137113" w:rsidRDefault="00B3701F" w:rsidP="00137113">
      <w:pPr>
        <w:pStyle w:val="NoSpacing"/>
        <w:numPr>
          <w:ilvl w:val="0"/>
          <w:numId w:val="16"/>
        </w:numPr>
        <w:rPr>
          <w:rFonts w:ascii="Arial" w:hAnsi="Arial" w:cs="Arial"/>
          <w:sz w:val="24"/>
          <w:szCs w:val="24"/>
          <w:lang w:val="en-GB" w:eastAsia="nl-NL"/>
        </w:rPr>
      </w:pPr>
      <w:r>
        <w:rPr>
          <w:rFonts w:ascii="Arial" w:hAnsi="Arial" w:cs="Arial"/>
          <w:iCs/>
          <w:sz w:val="24"/>
          <w:szCs w:val="24"/>
          <w:lang w:val="en-GB" w:eastAsia="nl-NL"/>
        </w:rPr>
        <w:t xml:space="preserve">Meaningfully engage with </w:t>
      </w:r>
      <w:r w:rsidR="00807502">
        <w:rPr>
          <w:rFonts w:ascii="Arial" w:hAnsi="Arial" w:cs="Arial"/>
          <w:iCs/>
          <w:sz w:val="24"/>
          <w:szCs w:val="24"/>
          <w:lang w:val="en-GB" w:eastAsia="nl-NL"/>
        </w:rPr>
        <w:t>o</w:t>
      </w:r>
      <w:r w:rsidR="00F0642A" w:rsidRPr="00C7172F">
        <w:rPr>
          <w:rFonts w:ascii="Arial" w:hAnsi="Arial" w:cs="Arial"/>
          <w:sz w:val="24"/>
          <w:szCs w:val="24"/>
          <w:lang w:val="en-GB" w:eastAsia="nl-NL"/>
        </w:rPr>
        <w:t xml:space="preserve">rganisations of </w:t>
      </w:r>
      <w:r w:rsidR="00807502">
        <w:rPr>
          <w:rFonts w:ascii="Arial" w:hAnsi="Arial" w:cs="Arial"/>
          <w:sz w:val="24"/>
          <w:szCs w:val="24"/>
          <w:lang w:val="en-GB" w:eastAsia="nl-NL"/>
        </w:rPr>
        <w:t>p</w:t>
      </w:r>
      <w:r w:rsidR="00F0642A" w:rsidRPr="00C7172F">
        <w:rPr>
          <w:rFonts w:ascii="Arial" w:hAnsi="Arial" w:cs="Arial"/>
          <w:sz w:val="24"/>
          <w:szCs w:val="24"/>
          <w:lang w:val="en-GB" w:eastAsia="nl-NL"/>
        </w:rPr>
        <w:t xml:space="preserve">ersons with </w:t>
      </w:r>
      <w:r w:rsidR="00807502">
        <w:rPr>
          <w:rFonts w:ascii="Arial" w:hAnsi="Arial" w:cs="Arial"/>
          <w:sz w:val="24"/>
          <w:szCs w:val="24"/>
          <w:lang w:val="en-GB" w:eastAsia="nl-NL"/>
        </w:rPr>
        <w:t>d</w:t>
      </w:r>
      <w:r w:rsidR="00F0642A" w:rsidRPr="00C7172F">
        <w:rPr>
          <w:rFonts w:ascii="Arial" w:hAnsi="Arial" w:cs="Arial"/>
          <w:sz w:val="24"/>
          <w:szCs w:val="24"/>
          <w:lang w:val="en-GB" w:eastAsia="nl-NL"/>
        </w:rPr>
        <w:t xml:space="preserve">isabilities (OPDs), teachers with disabilities, children and youth with disabilities and their </w:t>
      </w:r>
      <w:r w:rsidR="00554B87" w:rsidRPr="00C7172F">
        <w:rPr>
          <w:rFonts w:ascii="Arial" w:hAnsi="Arial" w:cs="Arial"/>
          <w:sz w:val="24"/>
          <w:szCs w:val="24"/>
          <w:lang w:val="en-GB" w:eastAsia="nl-NL"/>
        </w:rPr>
        <w:t xml:space="preserve">families and </w:t>
      </w:r>
      <w:r w:rsidR="00F0642A" w:rsidRPr="00C7172F">
        <w:rPr>
          <w:rFonts w:ascii="Arial" w:hAnsi="Arial" w:cs="Arial"/>
          <w:sz w:val="24"/>
          <w:szCs w:val="24"/>
          <w:lang w:val="en-GB" w:eastAsia="nl-NL"/>
        </w:rPr>
        <w:t xml:space="preserve">networks </w:t>
      </w:r>
      <w:r w:rsidR="00CF1793">
        <w:rPr>
          <w:rFonts w:ascii="Arial" w:hAnsi="Arial" w:cs="Arial"/>
          <w:sz w:val="24"/>
          <w:szCs w:val="24"/>
          <w:lang w:val="en-GB" w:eastAsia="nl-NL"/>
        </w:rPr>
        <w:t>in all stages of inclusive education design</w:t>
      </w:r>
    </w:p>
    <w:p w14:paraId="4D106F08" w14:textId="77777777" w:rsidR="00EB4A24" w:rsidRDefault="00EB4A24" w:rsidP="00137113">
      <w:pPr>
        <w:pStyle w:val="NoSpacing"/>
        <w:rPr>
          <w:rFonts w:ascii="Arial" w:hAnsi="Arial" w:cs="Arial"/>
          <w:sz w:val="24"/>
          <w:szCs w:val="24"/>
          <w:lang w:val="en-GB" w:eastAsia="nl-NL"/>
        </w:rPr>
      </w:pPr>
    </w:p>
    <w:p w14:paraId="105B5BF2" w14:textId="493D3B15" w:rsidR="00220E89" w:rsidRPr="00137113" w:rsidRDefault="00B813C2" w:rsidP="00137113">
      <w:pPr>
        <w:pStyle w:val="NoSpacing"/>
        <w:rPr>
          <w:rFonts w:ascii="Arial" w:hAnsi="Arial" w:cs="Arial"/>
          <w:sz w:val="24"/>
          <w:szCs w:val="24"/>
          <w:lang w:val="en-GB" w:eastAsia="nl-NL"/>
        </w:rPr>
      </w:pPr>
      <w:r w:rsidRPr="00B813C2">
        <w:rPr>
          <w:rFonts w:ascii="Arial" w:hAnsi="Arial" w:cs="Arial"/>
          <w:sz w:val="24"/>
          <w:szCs w:val="24"/>
          <w:lang w:val="en-GB" w:eastAsia="nl-NL"/>
        </w:rPr>
        <w:t xml:space="preserve">The TES must ensure actions advance </w:t>
      </w:r>
      <w:r w:rsidR="000430B8">
        <w:rPr>
          <w:rFonts w:ascii="Arial" w:hAnsi="Arial" w:cs="Arial"/>
          <w:sz w:val="24"/>
          <w:szCs w:val="24"/>
          <w:lang w:val="en-GB" w:eastAsia="nl-NL"/>
        </w:rPr>
        <w:t>progress towards</w:t>
      </w:r>
      <w:r w:rsidRPr="00B813C2">
        <w:rPr>
          <w:rFonts w:ascii="Arial" w:hAnsi="Arial" w:cs="Arial"/>
          <w:sz w:val="24"/>
          <w:szCs w:val="24"/>
          <w:lang w:val="en-GB" w:eastAsia="nl-NL"/>
        </w:rPr>
        <w:t xml:space="preserve"> SDG</w:t>
      </w:r>
      <w:r w:rsidR="008A0B62">
        <w:rPr>
          <w:rFonts w:ascii="Arial" w:hAnsi="Arial" w:cs="Arial"/>
          <w:sz w:val="24"/>
          <w:szCs w:val="24"/>
          <w:lang w:val="en-GB" w:eastAsia="nl-NL"/>
        </w:rPr>
        <w:t xml:space="preserve"> </w:t>
      </w:r>
      <w:r w:rsidRPr="00B813C2">
        <w:rPr>
          <w:rFonts w:ascii="Arial" w:hAnsi="Arial" w:cs="Arial"/>
          <w:sz w:val="24"/>
          <w:szCs w:val="24"/>
          <w:lang w:val="en-GB" w:eastAsia="nl-NL"/>
        </w:rPr>
        <w:t xml:space="preserve">4 through inclusive COVID-19 recovery, resilient and inclusive education systems, equitable financing, and the removal of institutional and social barriers to inclusion so every child can benefit from quality education. </w:t>
      </w:r>
    </w:p>
    <w:sectPr w:rsidR="00220E89" w:rsidRPr="00137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A80B" w14:textId="77777777" w:rsidR="005469F6" w:rsidRDefault="005469F6" w:rsidP="00AB2958">
      <w:pPr>
        <w:spacing w:after="0" w:line="240" w:lineRule="auto"/>
      </w:pPr>
      <w:r>
        <w:separator/>
      </w:r>
    </w:p>
  </w:endnote>
  <w:endnote w:type="continuationSeparator" w:id="0">
    <w:p w14:paraId="2B8FC119" w14:textId="77777777" w:rsidR="005469F6" w:rsidRDefault="005469F6" w:rsidP="00AB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062B" w14:textId="77777777" w:rsidR="005469F6" w:rsidRDefault="005469F6" w:rsidP="00AB2958">
      <w:pPr>
        <w:spacing w:after="0" w:line="240" w:lineRule="auto"/>
      </w:pPr>
      <w:r>
        <w:separator/>
      </w:r>
    </w:p>
  </w:footnote>
  <w:footnote w:type="continuationSeparator" w:id="0">
    <w:p w14:paraId="65482190" w14:textId="77777777" w:rsidR="005469F6" w:rsidRDefault="005469F6" w:rsidP="00AB2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481"/>
    <w:multiLevelType w:val="hybridMultilevel"/>
    <w:tmpl w:val="A61C0D8C"/>
    <w:lvl w:ilvl="0" w:tplc="0809000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1548D8"/>
    <w:multiLevelType w:val="hybridMultilevel"/>
    <w:tmpl w:val="A446A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2032"/>
    <w:multiLevelType w:val="hybridMultilevel"/>
    <w:tmpl w:val="D25E12E0"/>
    <w:lvl w:ilvl="0" w:tplc="832A5492">
      <w:start w:val="2"/>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E036CE"/>
    <w:multiLevelType w:val="hybridMultilevel"/>
    <w:tmpl w:val="7230FAB8"/>
    <w:lvl w:ilvl="0" w:tplc="832A5492">
      <w:start w:val="2"/>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5B024C"/>
    <w:multiLevelType w:val="hybridMultilevel"/>
    <w:tmpl w:val="A4A6F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B2B5B"/>
    <w:multiLevelType w:val="hybridMultilevel"/>
    <w:tmpl w:val="FD683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97083"/>
    <w:multiLevelType w:val="hybridMultilevel"/>
    <w:tmpl w:val="2FFAD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3FCA"/>
    <w:multiLevelType w:val="hybridMultilevel"/>
    <w:tmpl w:val="D4E0575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C159B"/>
    <w:multiLevelType w:val="hybridMultilevel"/>
    <w:tmpl w:val="F3688F1E"/>
    <w:lvl w:ilvl="0" w:tplc="08090005">
      <w:start w:val="1"/>
      <w:numFmt w:val="bullet"/>
      <w:lvlText w:val=""/>
      <w:lvlJc w:val="left"/>
      <w:pPr>
        <w:ind w:left="720" w:hanging="36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C3373D"/>
    <w:multiLevelType w:val="hybridMultilevel"/>
    <w:tmpl w:val="959C0656"/>
    <w:lvl w:ilvl="0" w:tplc="832A5492">
      <w:start w:val="2"/>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1B6DB4"/>
    <w:multiLevelType w:val="hybridMultilevel"/>
    <w:tmpl w:val="C358A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F27C7"/>
    <w:multiLevelType w:val="hybridMultilevel"/>
    <w:tmpl w:val="73307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1587A"/>
    <w:multiLevelType w:val="hybridMultilevel"/>
    <w:tmpl w:val="2D94CF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E0AD6"/>
    <w:multiLevelType w:val="hybridMultilevel"/>
    <w:tmpl w:val="74041800"/>
    <w:lvl w:ilvl="0" w:tplc="2280D3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44E5C"/>
    <w:multiLevelType w:val="hybridMultilevel"/>
    <w:tmpl w:val="2CA03F9A"/>
    <w:lvl w:ilvl="0" w:tplc="08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A22101"/>
    <w:multiLevelType w:val="hybridMultilevel"/>
    <w:tmpl w:val="B16E5D74"/>
    <w:lvl w:ilvl="0" w:tplc="832A5492">
      <w:start w:val="2"/>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5148EC"/>
    <w:multiLevelType w:val="hybridMultilevel"/>
    <w:tmpl w:val="9160B7D8"/>
    <w:lvl w:ilvl="0" w:tplc="08090005">
      <w:start w:val="1"/>
      <w:numFmt w:val="bullet"/>
      <w:lvlText w:val=""/>
      <w:lvlJc w:val="left"/>
      <w:pPr>
        <w:ind w:left="720" w:hanging="36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9907D4"/>
    <w:multiLevelType w:val="hybridMultilevel"/>
    <w:tmpl w:val="FDB6E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85554"/>
    <w:multiLevelType w:val="hybridMultilevel"/>
    <w:tmpl w:val="80BAF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D76C68"/>
    <w:multiLevelType w:val="hybridMultilevel"/>
    <w:tmpl w:val="552048AA"/>
    <w:lvl w:ilvl="0" w:tplc="832A5492">
      <w:start w:val="2"/>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0507921">
    <w:abstractNumId w:val="2"/>
  </w:num>
  <w:num w:numId="2" w16cid:durableId="270213451">
    <w:abstractNumId w:val="19"/>
  </w:num>
  <w:num w:numId="3" w16cid:durableId="144471221">
    <w:abstractNumId w:val="3"/>
  </w:num>
  <w:num w:numId="4" w16cid:durableId="923533619">
    <w:abstractNumId w:val="9"/>
  </w:num>
  <w:num w:numId="5" w16cid:durableId="1629623489">
    <w:abstractNumId w:val="15"/>
  </w:num>
  <w:num w:numId="6" w16cid:durableId="716471929">
    <w:abstractNumId w:val="14"/>
  </w:num>
  <w:num w:numId="7" w16cid:durableId="1209026499">
    <w:abstractNumId w:val="16"/>
  </w:num>
  <w:num w:numId="8" w16cid:durableId="698705602">
    <w:abstractNumId w:val="18"/>
  </w:num>
  <w:num w:numId="9" w16cid:durableId="613823738">
    <w:abstractNumId w:val="13"/>
  </w:num>
  <w:num w:numId="10" w16cid:durableId="1401052774">
    <w:abstractNumId w:val="10"/>
  </w:num>
  <w:num w:numId="11" w16cid:durableId="455107344">
    <w:abstractNumId w:val="11"/>
  </w:num>
  <w:num w:numId="12" w16cid:durableId="1470049559">
    <w:abstractNumId w:val="6"/>
  </w:num>
  <w:num w:numId="13" w16cid:durableId="1962614102">
    <w:abstractNumId w:val="5"/>
  </w:num>
  <w:num w:numId="14" w16cid:durableId="2073430411">
    <w:abstractNumId w:val="12"/>
  </w:num>
  <w:num w:numId="15" w16cid:durableId="2116292291">
    <w:abstractNumId w:val="8"/>
  </w:num>
  <w:num w:numId="16" w16cid:durableId="503931837">
    <w:abstractNumId w:val="4"/>
  </w:num>
  <w:num w:numId="17" w16cid:durableId="230391789">
    <w:abstractNumId w:val="1"/>
  </w:num>
  <w:num w:numId="18" w16cid:durableId="942807197">
    <w:abstractNumId w:val="17"/>
  </w:num>
  <w:num w:numId="19" w16cid:durableId="1047141709">
    <w:abstractNumId w:val="0"/>
  </w:num>
  <w:num w:numId="20" w16cid:durableId="363678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2A"/>
    <w:rsid w:val="000430B8"/>
    <w:rsid w:val="0004498A"/>
    <w:rsid w:val="000545DE"/>
    <w:rsid w:val="00060150"/>
    <w:rsid w:val="00093BD6"/>
    <w:rsid w:val="000D12DA"/>
    <w:rsid w:val="001056C4"/>
    <w:rsid w:val="00137113"/>
    <w:rsid w:val="00146FC6"/>
    <w:rsid w:val="00157695"/>
    <w:rsid w:val="001A5916"/>
    <w:rsid w:val="001B42CA"/>
    <w:rsid w:val="002158D7"/>
    <w:rsid w:val="00220E89"/>
    <w:rsid w:val="002519C8"/>
    <w:rsid w:val="002970FC"/>
    <w:rsid w:val="002D1697"/>
    <w:rsid w:val="002E6309"/>
    <w:rsid w:val="00316B6F"/>
    <w:rsid w:val="00334BA3"/>
    <w:rsid w:val="00394C86"/>
    <w:rsid w:val="003D477D"/>
    <w:rsid w:val="003E6190"/>
    <w:rsid w:val="003E76CB"/>
    <w:rsid w:val="00431721"/>
    <w:rsid w:val="004459DC"/>
    <w:rsid w:val="00476EF0"/>
    <w:rsid w:val="004837AC"/>
    <w:rsid w:val="004A0E2B"/>
    <w:rsid w:val="004D4560"/>
    <w:rsid w:val="004E2E11"/>
    <w:rsid w:val="00535932"/>
    <w:rsid w:val="005375E4"/>
    <w:rsid w:val="005461B6"/>
    <w:rsid w:val="005469F6"/>
    <w:rsid w:val="00554B87"/>
    <w:rsid w:val="005603CB"/>
    <w:rsid w:val="005660BF"/>
    <w:rsid w:val="005960B4"/>
    <w:rsid w:val="005A434E"/>
    <w:rsid w:val="005D5FAB"/>
    <w:rsid w:val="006044F7"/>
    <w:rsid w:val="006542E4"/>
    <w:rsid w:val="00654D07"/>
    <w:rsid w:val="006917D6"/>
    <w:rsid w:val="00720E88"/>
    <w:rsid w:val="00741AD5"/>
    <w:rsid w:val="00783A24"/>
    <w:rsid w:val="007D2345"/>
    <w:rsid w:val="00804DE2"/>
    <w:rsid w:val="00807502"/>
    <w:rsid w:val="00841597"/>
    <w:rsid w:val="008A0B62"/>
    <w:rsid w:val="008B178F"/>
    <w:rsid w:val="008B266B"/>
    <w:rsid w:val="008C25E9"/>
    <w:rsid w:val="008F747F"/>
    <w:rsid w:val="0090023D"/>
    <w:rsid w:val="00914D92"/>
    <w:rsid w:val="00923C01"/>
    <w:rsid w:val="00925B19"/>
    <w:rsid w:val="009A3E48"/>
    <w:rsid w:val="009B0F57"/>
    <w:rsid w:val="009D064B"/>
    <w:rsid w:val="009E05D6"/>
    <w:rsid w:val="009E67DC"/>
    <w:rsid w:val="00A455A2"/>
    <w:rsid w:val="00A54989"/>
    <w:rsid w:val="00A848D5"/>
    <w:rsid w:val="00A900D1"/>
    <w:rsid w:val="00AB2958"/>
    <w:rsid w:val="00AD117F"/>
    <w:rsid w:val="00AE0EDD"/>
    <w:rsid w:val="00B02E4B"/>
    <w:rsid w:val="00B079B2"/>
    <w:rsid w:val="00B3701F"/>
    <w:rsid w:val="00B402D0"/>
    <w:rsid w:val="00B813C2"/>
    <w:rsid w:val="00B92D6F"/>
    <w:rsid w:val="00BE5D28"/>
    <w:rsid w:val="00BF7259"/>
    <w:rsid w:val="00C05E0F"/>
    <w:rsid w:val="00C70A08"/>
    <w:rsid w:val="00C7172F"/>
    <w:rsid w:val="00C801DD"/>
    <w:rsid w:val="00C84354"/>
    <w:rsid w:val="00C940E0"/>
    <w:rsid w:val="00CC5F20"/>
    <w:rsid w:val="00CF1793"/>
    <w:rsid w:val="00CF1DE2"/>
    <w:rsid w:val="00CF284B"/>
    <w:rsid w:val="00CF62D9"/>
    <w:rsid w:val="00D27F94"/>
    <w:rsid w:val="00D3423B"/>
    <w:rsid w:val="00DE7D7B"/>
    <w:rsid w:val="00E11C29"/>
    <w:rsid w:val="00E25AFD"/>
    <w:rsid w:val="00E749D7"/>
    <w:rsid w:val="00EB4A24"/>
    <w:rsid w:val="00ED1EC5"/>
    <w:rsid w:val="00F002BB"/>
    <w:rsid w:val="00F03C81"/>
    <w:rsid w:val="00F0642A"/>
    <w:rsid w:val="00F3273B"/>
    <w:rsid w:val="00F350F8"/>
    <w:rsid w:val="00F77A21"/>
    <w:rsid w:val="00F90F27"/>
    <w:rsid w:val="00FF79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89F7"/>
  <w15:chartTrackingRefBased/>
  <w15:docId w15:val="{C48C3279-39B5-469A-AC11-61A39AB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2A"/>
    <w:pPr>
      <w:ind w:left="720"/>
      <w:contextualSpacing/>
    </w:pPr>
  </w:style>
  <w:style w:type="paragraph" w:styleId="NoSpacing">
    <w:name w:val="No Spacing"/>
    <w:uiPriority w:val="1"/>
    <w:qFormat/>
    <w:rsid w:val="00720E88"/>
    <w:pPr>
      <w:spacing w:after="0" w:line="240" w:lineRule="auto"/>
    </w:pPr>
  </w:style>
  <w:style w:type="paragraph" w:styleId="FootnoteText">
    <w:name w:val="footnote text"/>
    <w:basedOn w:val="Normal"/>
    <w:link w:val="FootnoteTextChar"/>
    <w:uiPriority w:val="99"/>
    <w:semiHidden/>
    <w:unhideWhenUsed/>
    <w:rsid w:val="00691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7D6"/>
    <w:rPr>
      <w:sz w:val="20"/>
      <w:szCs w:val="20"/>
    </w:rPr>
  </w:style>
  <w:style w:type="character" w:styleId="FootnoteReference">
    <w:name w:val="footnote reference"/>
    <w:basedOn w:val="DefaultParagraphFont"/>
    <w:uiPriority w:val="99"/>
    <w:semiHidden/>
    <w:unhideWhenUsed/>
    <w:rsid w:val="006917D6"/>
    <w:rPr>
      <w:vertAlign w:val="superscript"/>
    </w:rPr>
  </w:style>
  <w:style w:type="character" w:styleId="Hyperlink">
    <w:name w:val="Hyperlink"/>
    <w:basedOn w:val="DefaultParagraphFont"/>
    <w:uiPriority w:val="99"/>
    <w:unhideWhenUsed/>
    <w:rsid w:val="006917D6"/>
    <w:rPr>
      <w:color w:val="0563C1" w:themeColor="hyperlink"/>
      <w:u w:val="single"/>
    </w:rPr>
  </w:style>
  <w:style w:type="paragraph" w:styleId="Revision">
    <w:name w:val="Revision"/>
    <w:hidden/>
    <w:uiPriority w:val="99"/>
    <w:semiHidden/>
    <w:rsid w:val="005960B4"/>
    <w:pPr>
      <w:spacing w:after="0" w:line="240" w:lineRule="auto"/>
    </w:pPr>
  </w:style>
  <w:style w:type="character" w:styleId="CommentReference">
    <w:name w:val="annotation reference"/>
    <w:basedOn w:val="DefaultParagraphFont"/>
    <w:uiPriority w:val="99"/>
    <w:semiHidden/>
    <w:unhideWhenUsed/>
    <w:rsid w:val="009B0F57"/>
    <w:rPr>
      <w:sz w:val="16"/>
      <w:szCs w:val="16"/>
    </w:rPr>
  </w:style>
  <w:style w:type="paragraph" w:styleId="CommentText">
    <w:name w:val="annotation text"/>
    <w:basedOn w:val="Normal"/>
    <w:link w:val="CommentTextChar"/>
    <w:uiPriority w:val="99"/>
    <w:unhideWhenUsed/>
    <w:rsid w:val="009B0F57"/>
    <w:pPr>
      <w:spacing w:line="240" w:lineRule="auto"/>
    </w:pPr>
    <w:rPr>
      <w:sz w:val="20"/>
      <w:szCs w:val="20"/>
    </w:rPr>
  </w:style>
  <w:style w:type="character" w:customStyle="1" w:styleId="CommentTextChar">
    <w:name w:val="Comment Text Char"/>
    <w:basedOn w:val="DefaultParagraphFont"/>
    <w:link w:val="CommentText"/>
    <w:uiPriority w:val="99"/>
    <w:rsid w:val="009B0F57"/>
    <w:rPr>
      <w:sz w:val="20"/>
      <w:szCs w:val="20"/>
    </w:rPr>
  </w:style>
  <w:style w:type="paragraph" w:styleId="CommentSubject">
    <w:name w:val="annotation subject"/>
    <w:basedOn w:val="CommentText"/>
    <w:next w:val="CommentText"/>
    <w:link w:val="CommentSubjectChar"/>
    <w:uiPriority w:val="99"/>
    <w:semiHidden/>
    <w:unhideWhenUsed/>
    <w:rsid w:val="009B0F57"/>
    <w:rPr>
      <w:b/>
      <w:bCs/>
    </w:rPr>
  </w:style>
  <w:style w:type="character" w:customStyle="1" w:styleId="CommentSubjectChar">
    <w:name w:val="Comment Subject Char"/>
    <w:basedOn w:val="CommentTextChar"/>
    <w:link w:val="CommentSubject"/>
    <w:uiPriority w:val="99"/>
    <w:semiHidden/>
    <w:rsid w:val="009B0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88A3D.FBA40C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i_l5sen8jb0"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88A3D.FBA40C20"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6EBD-F94D-4D06-A65F-305907DF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Koninklijke Visio</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Fijn van Draat</dc:creator>
  <cp:keywords/>
  <dc:description/>
  <cp:lastModifiedBy>Takyiwa Danso</cp:lastModifiedBy>
  <cp:revision>15</cp:revision>
  <cp:lastPrinted>2022-07-13T10:31:00Z</cp:lastPrinted>
  <dcterms:created xsi:type="dcterms:W3CDTF">2022-07-12T10:14:00Z</dcterms:created>
  <dcterms:modified xsi:type="dcterms:W3CDTF">2022-07-20T07:57:00Z</dcterms:modified>
</cp:coreProperties>
</file>