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B35DE" w14:textId="2E00FE53" w:rsidR="00EF2194" w:rsidRDefault="00EF2194" w:rsidP="00EF2194">
      <w:pPr>
        <w:jc w:val="center"/>
        <w:rPr>
          <w:b/>
          <w:bCs/>
          <w:lang w:val="en-GB"/>
        </w:rPr>
      </w:pPr>
      <w:r w:rsidRPr="00EF2194">
        <w:rPr>
          <w:b/>
          <w:bCs/>
        </w:rPr>
        <w:drawing>
          <wp:inline distT="0" distB="0" distL="0" distR="0" wp14:anchorId="5F5E48FA" wp14:editId="1BA6DC67">
            <wp:extent cx="675249" cy="615510"/>
            <wp:effectExtent l="0" t="0" r="0" b="0"/>
            <wp:docPr id="16" name="Picture 15" descr="WFDB logo">
              <a:extLst xmlns:a="http://schemas.openxmlformats.org/drawingml/2006/main">
                <a:ext uri="{FF2B5EF4-FFF2-40B4-BE49-F238E27FC236}">
                  <a16:creationId xmlns:a16="http://schemas.microsoft.com/office/drawing/2014/main" id="{DA8FBEAB-A18D-B54D-92FE-51D34F0D9A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WFDB logo">
                      <a:extLst>
                        <a:ext uri="{FF2B5EF4-FFF2-40B4-BE49-F238E27FC236}">
                          <a16:creationId xmlns:a16="http://schemas.microsoft.com/office/drawing/2014/main" id="{DA8FBEAB-A18D-B54D-92FE-51D34F0D9A52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1" cy="6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en-GB"/>
        </w:rPr>
        <w:t xml:space="preserve">              </w:t>
      </w:r>
      <w:r w:rsidRPr="00EF2194">
        <w:rPr>
          <w:b/>
          <w:bCs/>
        </w:rPr>
        <w:drawing>
          <wp:inline distT="0" distB="0" distL="0" distR="0" wp14:anchorId="3BD29BB7" wp14:editId="19AC8736">
            <wp:extent cx="793115" cy="498475"/>
            <wp:effectExtent l="0" t="0" r="6985" b="0"/>
            <wp:docPr id="20" name="Picture 19" descr="Logo of UDPK">
              <a:extLst xmlns:a="http://schemas.openxmlformats.org/drawingml/2006/main">
                <a:ext uri="{FF2B5EF4-FFF2-40B4-BE49-F238E27FC236}">
                  <a16:creationId xmlns:a16="http://schemas.microsoft.com/office/drawing/2014/main" id="{911B6A97-9405-0048-BC37-54411F1D7B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Logo of UDPK">
                      <a:extLst>
                        <a:ext uri="{FF2B5EF4-FFF2-40B4-BE49-F238E27FC236}">
                          <a16:creationId xmlns:a16="http://schemas.microsoft.com/office/drawing/2014/main" id="{911B6A97-9405-0048-BC37-54411F1D7B14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2" t="7839" b="11266"/>
                    <a:stretch/>
                  </pic:blipFill>
                  <pic:spPr bwMode="auto">
                    <a:xfrm>
                      <a:off x="0" y="0"/>
                      <a:ext cx="793115" cy="49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</w:t>
      </w:r>
      <w:r w:rsidRPr="00EF2194">
        <w:rPr>
          <w:b/>
          <w:bCs/>
        </w:rPr>
        <w:drawing>
          <wp:inline distT="0" distB="0" distL="0" distR="0" wp14:anchorId="5AE6238F" wp14:editId="2EC136CC">
            <wp:extent cx="1135380" cy="419100"/>
            <wp:effectExtent l="0" t="0" r="0" b="0"/>
            <wp:docPr id="14" name="Picture 13" descr="ADF logo">
              <a:extLst xmlns:a="http://schemas.openxmlformats.org/drawingml/2006/main">
                <a:ext uri="{FF2B5EF4-FFF2-40B4-BE49-F238E27FC236}">
                  <a16:creationId xmlns:a16="http://schemas.microsoft.com/office/drawing/2014/main" id="{B450A194-2EDF-3647-ABFD-146C5C70AA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DF logo">
                      <a:extLst>
                        <a:ext uri="{FF2B5EF4-FFF2-40B4-BE49-F238E27FC236}">
                          <a16:creationId xmlns:a16="http://schemas.microsoft.com/office/drawing/2014/main" id="{B450A194-2EDF-3647-ABFD-146C5C70AA6E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</w:t>
      </w:r>
      <w:r w:rsidRPr="00EF2194">
        <w:rPr>
          <w:b/>
          <w:bCs/>
        </w:rPr>
        <w:drawing>
          <wp:inline distT="0" distB="0" distL="0" distR="0" wp14:anchorId="44E09C29" wp14:editId="1959F9D0">
            <wp:extent cx="1243330" cy="388620"/>
            <wp:effectExtent l="0" t="0" r="0" b="0"/>
            <wp:docPr id="19" name="image1.png" descr="IDA logo">
              <a:extLst xmlns:a="http://schemas.openxmlformats.org/drawingml/2006/main">
                <a:ext uri="{FF2B5EF4-FFF2-40B4-BE49-F238E27FC236}">
                  <a16:creationId xmlns:a16="http://schemas.microsoft.com/office/drawing/2014/main" id="{FA985D56-AFDB-194F-AD3C-64EEB1D064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.png" descr="IDA logo">
                      <a:extLst>
                        <a:ext uri="{FF2B5EF4-FFF2-40B4-BE49-F238E27FC236}">
                          <a16:creationId xmlns:a16="http://schemas.microsoft.com/office/drawing/2014/main" id="{FA985D56-AFDB-194F-AD3C-64EEB1D0649D}"/>
                        </a:ext>
                      </a:extLst>
                    </pic:cNvPr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388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1E15D" w14:textId="77777777" w:rsidR="00EF2194" w:rsidRDefault="00EF2194" w:rsidP="00EF2194">
      <w:pPr>
        <w:jc w:val="center"/>
        <w:rPr>
          <w:b/>
          <w:bCs/>
          <w:sz w:val="24"/>
          <w:szCs w:val="24"/>
          <w:lang w:val="en-GB"/>
        </w:rPr>
      </w:pPr>
    </w:p>
    <w:p w14:paraId="7C3D27D5" w14:textId="2BA435A5" w:rsidR="00EF2194" w:rsidRDefault="00EF2194" w:rsidP="00EF2194">
      <w:pPr>
        <w:jc w:val="center"/>
        <w:rPr>
          <w:b/>
          <w:bCs/>
          <w:sz w:val="28"/>
          <w:szCs w:val="28"/>
          <w:lang w:val="en-IN"/>
        </w:rPr>
      </w:pPr>
      <w:r w:rsidRPr="00EF2194">
        <w:rPr>
          <w:b/>
          <w:bCs/>
          <w:sz w:val="28"/>
          <w:szCs w:val="28"/>
          <w:lang w:val="en-GB"/>
        </w:rPr>
        <w:t>Technical Workshop</w:t>
      </w:r>
      <w:r w:rsidRPr="00EF2194">
        <w:rPr>
          <w:sz w:val="28"/>
          <w:szCs w:val="28"/>
          <w:lang w:val="en-GB"/>
        </w:rPr>
        <w:t xml:space="preserve"> </w:t>
      </w:r>
      <w:r w:rsidRPr="00EF2194">
        <w:rPr>
          <w:b/>
          <w:bCs/>
          <w:sz w:val="28"/>
          <w:szCs w:val="28"/>
          <w:lang w:val="en-GB"/>
        </w:rPr>
        <w:t>Towards the</w:t>
      </w:r>
      <w:r w:rsidRPr="00EF2194">
        <w:rPr>
          <w:b/>
          <w:bCs/>
          <w:sz w:val="28"/>
          <w:szCs w:val="28"/>
          <w:lang w:val="en-GB"/>
        </w:rPr>
        <w:br/>
        <w:t>2</w:t>
      </w:r>
      <w:r w:rsidRPr="00EF2194">
        <w:rPr>
          <w:b/>
          <w:bCs/>
          <w:sz w:val="28"/>
          <w:szCs w:val="28"/>
          <w:vertAlign w:val="superscript"/>
          <w:lang w:val="en-GB"/>
        </w:rPr>
        <w:t>nd</w:t>
      </w:r>
      <w:r w:rsidRPr="00EF2194">
        <w:rPr>
          <w:b/>
          <w:bCs/>
          <w:sz w:val="28"/>
          <w:szCs w:val="28"/>
          <w:lang w:val="en-GB"/>
        </w:rPr>
        <w:t xml:space="preserve"> WFDB Global Report </w:t>
      </w:r>
      <w:r w:rsidRPr="00EF2194">
        <w:rPr>
          <w:b/>
          <w:bCs/>
          <w:sz w:val="28"/>
          <w:szCs w:val="28"/>
          <w:lang w:val="en-IN"/>
        </w:rPr>
        <w:t>on the Situation and Rights of Persons with Deafblindness</w:t>
      </w:r>
    </w:p>
    <w:p w14:paraId="55AAC5E8" w14:textId="77777777" w:rsidR="00EF2194" w:rsidRPr="00EF2194" w:rsidRDefault="00EF2194" w:rsidP="00EF2194">
      <w:pPr>
        <w:jc w:val="center"/>
        <w:rPr>
          <w:b/>
          <w:bCs/>
          <w:sz w:val="28"/>
          <w:szCs w:val="28"/>
          <w:lang w:val="en-IN"/>
        </w:rPr>
      </w:pPr>
    </w:p>
    <w:p w14:paraId="6BDD5118" w14:textId="6BE6963B" w:rsidR="00EF2194" w:rsidRDefault="00EF2194" w:rsidP="00EF2194">
      <w:pPr>
        <w:jc w:val="center"/>
        <w:rPr>
          <w:sz w:val="24"/>
          <w:szCs w:val="24"/>
        </w:rPr>
      </w:pPr>
      <w:r w:rsidRPr="00EF2194">
        <w:rPr>
          <w:sz w:val="24"/>
          <w:szCs w:val="24"/>
        </w:rPr>
        <w:drawing>
          <wp:inline distT="0" distB="0" distL="0" distR="0" wp14:anchorId="4DAA7BD8" wp14:editId="2459FF4F">
            <wp:extent cx="2269165" cy="1950188"/>
            <wp:effectExtent l="38100" t="38100" r="36195" b="31115"/>
            <wp:docPr id="4" name="Content Placeholder 3" descr=" A youth participant with deafblindness, Rydone, debriefing on a group work">
              <a:extLst xmlns:a="http://schemas.openxmlformats.org/drawingml/2006/main">
                <a:ext uri="{FF2B5EF4-FFF2-40B4-BE49-F238E27FC236}">
                  <a16:creationId xmlns:a16="http://schemas.microsoft.com/office/drawing/2014/main" id="{CAFEAFD8-D314-4A0D-97E4-CC5B7ADFAED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 A youth participant with deafblindness, Rydone, debriefing on a group work">
                      <a:extLst>
                        <a:ext uri="{FF2B5EF4-FFF2-40B4-BE49-F238E27FC236}">
                          <a16:creationId xmlns:a16="http://schemas.microsoft.com/office/drawing/2014/main" id="{CAFEAFD8-D314-4A0D-97E4-CC5B7ADFAED9}"/>
                        </a:ext>
                      </a:extLst>
                    </pic:cNvPr>
                    <pic:cNvPicPr>
                      <a:picLocks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27693" r="10171" b="15145"/>
                    <a:stretch/>
                  </pic:blipFill>
                  <pic:spPr bwMode="auto">
                    <a:xfrm flipH="1">
                      <a:off x="0" y="0"/>
                      <a:ext cx="2274422" cy="1954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85353" h="2064564">
                          <a:moveTo>
                            <a:pt x="65529" y="0"/>
                          </a:moveTo>
                          <a:lnTo>
                            <a:pt x="2119824" y="0"/>
                          </a:lnTo>
                          <a:cubicBezTo>
                            <a:pt x="2156015" y="0"/>
                            <a:pt x="2185353" y="29338"/>
                            <a:pt x="2185353" y="65529"/>
                          </a:cubicBezTo>
                          <a:lnTo>
                            <a:pt x="2185353" y="1999035"/>
                          </a:lnTo>
                          <a:cubicBezTo>
                            <a:pt x="2185353" y="2035226"/>
                            <a:pt x="2156015" y="2064564"/>
                            <a:pt x="2119824" y="2064564"/>
                          </a:cubicBezTo>
                          <a:lnTo>
                            <a:pt x="65529" y="2064564"/>
                          </a:lnTo>
                          <a:cubicBezTo>
                            <a:pt x="29338" y="2064564"/>
                            <a:pt x="0" y="2035226"/>
                            <a:pt x="0" y="1999035"/>
                          </a:cubicBezTo>
                          <a:lnTo>
                            <a:pt x="0" y="65529"/>
                          </a:lnTo>
                          <a:cubicBezTo>
                            <a:pt x="0" y="29338"/>
                            <a:pt x="29338" y="0"/>
                            <a:pt x="65529" y="0"/>
                          </a:cubicBezTo>
                          <a:close/>
                        </a:path>
                      </a:pathLst>
                    </a:custGeom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138238" w14:textId="77777777" w:rsidR="00EF2194" w:rsidRPr="00EF2194" w:rsidRDefault="00EF2194" w:rsidP="00EF2194">
      <w:pPr>
        <w:jc w:val="center"/>
        <w:rPr>
          <w:sz w:val="24"/>
          <w:szCs w:val="24"/>
        </w:rPr>
      </w:pPr>
      <w:proofErr w:type="spellStart"/>
      <w:r w:rsidRPr="00EF2194">
        <w:rPr>
          <w:b/>
          <w:bCs/>
          <w:sz w:val="24"/>
          <w:szCs w:val="24"/>
          <w:lang w:val="en-GB"/>
        </w:rPr>
        <w:t>Rydone</w:t>
      </w:r>
      <w:proofErr w:type="spellEnd"/>
      <w:r w:rsidRPr="00EF2194">
        <w:rPr>
          <w:b/>
          <w:bCs/>
          <w:sz w:val="24"/>
          <w:szCs w:val="24"/>
          <w:lang w:val="en-GB"/>
        </w:rPr>
        <w:t xml:space="preserve"> </w:t>
      </w:r>
      <w:proofErr w:type="spellStart"/>
      <w:r w:rsidRPr="00EF2194">
        <w:rPr>
          <w:b/>
          <w:bCs/>
          <w:sz w:val="24"/>
          <w:szCs w:val="24"/>
          <w:lang w:val="en-GB"/>
        </w:rPr>
        <w:t>Shitambasi</w:t>
      </w:r>
      <w:proofErr w:type="spellEnd"/>
      <w:r w:rsidRPr="00EF2194">
        <w:rPr>
          <w:b/>
          <w:bCs/>
          <w:sz w:val="24"/>
          <w:szCs w:val="24"/>
          <w:lang w:val="en-GB"/>
        </w:rPr>
        <w:t xml:space="preserve"> - </w:t>
      </w:r>
      <w:r w:rsidRPr="00EF2194">
        <w:rPr>
          <w:sz w:val="24"/>
          <w:szCs w:val="24"/>
          <w:lang w:val="en-GB"/>
        </w:rPr>
        <w:t>indigenous youth with deafblindness</w:t>
      </w:r>
    </w:p>
    <w:p w14:paraId="2D7775DD" w14:textId="081E41B5" w:rsidR="00EF2194" w:rsidRDefault="00EF2194" w:rsidP="00EF2194">
      <w:pPr>
        <w:jc w:val="center"/>
        <w:rPr>
          <w:sz w:val="24"/>
          <w:szCs w:val="24"/>
          <w:lang w:val="en-GB"/>
        </w:rPr>
      </w:pPr>
      <w:r w:rsidRPr="00EF2194">
        <w:rPr>
          <w:sz w:val="24"/>
          <w:szCs w:val="24"/>
          <w:lang w:val="en-GB"/>
        </w:rPr>
        <w:t>“</w:t>
      </w:r>
      <w:r w:rsidRPr="00EF2194">
        <w:rPr>
          <w:i/>
          <w:iCs/>
          <w:sz w:val="24"/>
          <w:szCs w:val="24"/>
          <w:lang w:val="en-GB"/>
        </w:rPr>
        <w:t>I learnt things about the CRPD that I did not know before. I will transmit this knowledge to my peers once back home.</w:t>
      </w:r>
      <w:r w:rsidRPr="00EF2194">
        <w:rPr>
          <w:sz w:val="24"/>
          <w:szCs w:val="24"/>
          <w:lang w:val="en-GB"/>
        </w:rPr>
        <w:t>”</w:t>
      </w:r>
    </w:p>
    <w:p w14:paraId="0BCB825E" w14:textId="1954F9D0" w:rsidR="00EF2194" w:rsidRDefault="00EF2194" w:rsidP="00EF2194">
      <w:pPr>
        <w:jc w:val="center"/>
        <w:rPr>
          <w:sz w:val="24"/>
          <w:szCs w:val="24"/>
          <w:lang w:val="en-GB"/>
        </w:rPr>
      </w:pPr>
    </w:p>
    <w:p w14:paraId="6C0053BC" w14:textId="4CD9BB33" w:rsidR="00EF2194" w:rsidRDefault="00EF2194" w:rsidP="00EF2194">
      <w:pPr>
        <w:jc w:val="center"/>
        <w:rPr>
          <w:sz w:val="24"/>
          <w:szCs w:val="24"/>
        </w:rPr>
      </w:pPr>
      <w:r w:rsidRPr="00EF2194">
        <w:rPr>
          <w:sz w:val="24"/>
          <w:szCs w:val="24"/>
        </w:rPr>
        <w:drawing>
          <wp:inline distT="0" distB="0" distL="0" distR="0" wp14:anchorId="5373FA59" wp14:editId="272309B6">
            <wp:extent cx="2354226" cy="2100001"/>
            <wp:effectExtent l="38100" t="38100" r="46355" b="33655"/>
            <wp:docPr id="5" name="Picture 4" descr="A youth participant with deafblidness, Christabel, speaking with microphone in her hand">
              <a:extLst xmlns:a="http://schemas.openxmlformats.org/drawingml/2006/main">
                <a:ext uri="{FF2B5EF4-FFF2-40B4-BE49-F238E27FC236}">
                  <a16:creationId xmlns:a16="http://schemas.microsoft.com/office/drawing/2014/main" id="{B4A98D7F-81DF-4156-B775-46E0FE6729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youth participant with deafblidness, Christabel, speaking with microphone in her hand">
                      <a:extLst>
                        <a:ext uri="{FF2B5EF4-FFF2-40B4-BE49-F238E27FC236}">
                          <a16:creationId xmlns:a16="http://schemas.microsoft.com/office/drawing/2014/main" id="{B4A98D7F-81DF-4156-B775-46E0FE6729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41079" r="30359" b="6862"/>
                    <a:stretch/>
                  </pic:blipFill>
                  <pic:spPr>
                    <a:xfrm>
                      <a:off x="0" y="0"/>
                      <a:ext cx="2358584" cy="210388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2185353" h="2064564">
                          <a:moveTo>
                            <a:pt x="65529" y="0"/>
                          </a:moveTo>
                          <a:lnTo>
                            <a:pt x="2119824" y="0"/>
                          </a:lnTo>
                          <a:cubicBezTo>
                            <a:pt x="2156015" y="0"/>
                            <a:pt x="2185353" y="29338"/>
                            <a:pt x="2185353" y="65529"/>
                          </a:cubicBezTo>
                          <a:lnTo>
                            <a:pt x="2185353" y="1999035"/>
                          </a:lnTo>
                          <a:cubicBezTo>
                            <a:pt x="2185353" y="2035226"/>
                            <a:pt x="2156015" y="2064564"/>
                            <a:pt x="2119824" y="2064564"/>
                          </a:cubicBezTo>
                          <a:lnTo>
                            <a:pt x="65529" y="2064564"/>
                          </a:lnTo>
                          <a:cubicBezTo>
                            <a:pt x="29338" y="2064564"/>
                            <a:pt x="0" y="2035226"/>
                            <a:pt x="0" y="1999035"/>
                          </a:cubicBezTo>
                          <a:lnTo>
                            <a:pt x="0" y="65529"/>
                          </a:lnTo>
                          <a:cubicBezTo>
                            <a:pt x="0" y="29338"/>
                            <a:pt x="29338" y="0"/>
                            <a:pt x="65529" y="0"/>
                          </a:cubicBezTo>
                          <a:close/>
                        </a:path>
                      </a:pathLst>
                    </a:cu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BD1650" w14:textId="77777777" w:rsidR="00EF2194" w:rsidRPr="00EF2194" w:rsidRDefault="00EF2194" w:rsidP="00EF2194">
      <w:pPr>
        <w:jc w:val="center"/>
        <w:rPr>
          <w:sz w:val="24"/>
          <w:szCs w:val="24"/>
        </w:rPr>
      </w:pPr>
      <w:r w:rsidRPr="00EF2194">
        <w:rPr>
          <w:b/>
          <w:bCs/>
          <w:sz w:val="24"/>
          <w:szCs w:val="24"/>
          <w:lang w:val="en-GB"/>
        </w:rPr>
        <w:t xml:space="preserve">Christabel </w:t>
      </w:r>
      <w:proofErr w:type="spellStart"/>
      <w:r w:rsidRPr="00EF2194">
        <w:rPr>
          <w:b/>
          <w:bCs/>
          <w:sz w:val="24"/>
          <w:szCs w:val="24"/>
          <w:lang w:val="en-GB"/>
        </w:rPr>
        <w:t>Kageha</w:t>
      </w:r>
      <w:proofErr w:type="spellEnd"/>
      <w:r w:rsidRPr="00EF2194">
        <w:rPr>
          <w:sz w:val="24"/>
          <w:szCs w:val="24"/>
          <w:lang w:val="en-GB"/>
        </w:rPr>
        <w:t xml:space="preserve"> - indigenous youth with deafblindness</w:t>
      </w:r>
    </w:p>
    <w:p w14:paraId="57EF72D6" w14:textId="52CECD8D" w:rsidR="00EF2194" w:rsidRPr="00EF2194" w:rsidRDefault="00EF2194" w:rsidP="00EF2194">
      <w:pPr>
        <w:jc w:val="center"/>
        <w:rPr>
          <w:sz w:val="24"/>
          <w:szCs w:val="24"/>
        </w:rPr>
      </w:pPr>
      <w:proofErr w:type="gramStart"/>
      <w:r w:rsidRPr="00EF2194">
        <w:rPr>
          <w:sz w:val="24"/>
          <w:szCs w:val="24"/>
          <w:lang w:val="en-GB"/>
        </w:rPr>
        <w:t xml:space="preserve">“ </w:t>
      </w:r>
      <w:r w:rsidRPr="00EF2194">
        <w:rPr>
          <w:i/>
          <w:iCs/>
          <w:sz w:val="24"/>
          <w:szCs w:val="24"/>
          <w:lang w:val="en-GB"/>
        </w:rPr>
        <w:t>I</w:t>
      </w:r>
      <w:proofErr w:type="gramEnd"/>
      <w:r w:rsidRPr="00EF2194">
        <w:rPr>
          <w:i/>
          <w:iCs/>
          <w:sz w:val="24"/>
          <w:szCs w:val="24"/>
          <w:lang w:val="en-GB"/>
        </w:rPr>
        <w:t xml:space="preserve"> enjoyed the group exercises, finding the discussions meaningful and helpful to advance my advocacy.</w:t>
      </w:r>
      <w:r w:rsidRPr="00EF2194">
        <w:rPr>
          <w:sz w:val="24"/>
          <w:szCs w:val="24"/>
          <w:lang w:val="en-GB"/>
        </w:rPr>
        <w:t>”</w:t>
      </w:r>
    </w:p>
    <w:sectPr w:rsidR="00EF2194" w:rsidRPr="00EF2194" w:rsidSect="00134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4CA"/>
    <w:rsid w:val="00134FBE"/>
    <w:rsid w:val="00E644CA"/>
    <w:rsid w:val="00EF2194"/>
    <w:rsid w:val="00F3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26A8D"/>
  <w15:chartTrackingRefBased/>
  <w15:docId w15:val="{B63C69AE-8584-4EF0-B15B-3B43187F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Minja Ignjatovic</dc:creator>
  <cp:keywords/>
  <dc:description/>
  <cp:lastModifiedBy>Minja Ignjatovic</cp:lastModifiedBy>
  <cp:revision>2</cp:revision>
  <dcterms:created xsi:type="dcterms:W3CDTF">2021-07-15T08:35:00Z</dcterms:created>
  <dcterms:modified xsi:type="dcterms:W3CDTF">2021-07-15T08:42:00Z</dcterms:modified>
</cp:coreProperties>
</file>