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68014" w14:textId="20E6FFCD" w:rsidR="00406097" w:rsidRPr="00300585" w:rsidRDefault="00335A85" w:rsidP="00654057">
      <w:pPr>
        <w:pStyle w:val="NormalWeb"/>
        <w:spacing w:before="0" w:beforeAutospacing="0" w:after="0" w:afterAutospacing="0"/>
        <w:rPr>
          <w:rFonts w:ascii="Arial" w:hAnsi="Arial" w:cs="Arial"/>
          <w:lang w:val="en-US"/>
        </w:rPr>
      </w:pPr>
      <w:r w:rsidRPr="00300585">
        <w:rPr>
          <w:rFonts w:cs="Arial"/>
          <w:noProof/>
          <w:color w:val="000000"/>
          <w:bdr w:val="none" w:sz="0" w:space="0" w:color="auto" w:frame="1"/>
          <w:lang w:val="en-US" w:eastAsia="en-US"/>
        </w:rPr>
        <w:drawing>
          <wp:anchor distT="0" distB="0" distL="114300" distR="114300" simplePos="0" relativeHeight="251658253" behindDoc="0" locked="0" layoutInCell="1" allowOverlap="1" wp14:anchorId="271F64DE" wp14:editId="5F320430">
            <wp:simplePos x="0" y="0"/>
            <wp:positionH relativeFrom="column">
              <wp:posOffset>127353</wp:posOffset>
            </wp:positionH>
            <wp:positionV relativeFrom="paragraph">
              <wp:posOffset>-629920</wp:posOffset>
            </wp:positionV>
            <wp:extent cx="1253067" cy="880892"/>
            <wp:effectExtent l="0" t="0" r="4445" b="0"/>
            <wp:wrapNone/>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3067" cy="880892"/>
                    </a:xfrm>
                    <a:prstGeom prst="rect">
                      <a:avLst/>
                    </a:prstGeom>
                    <a:noFill/>
                    <a:ln>
                      <a:noFill/>
                    </a:ln>
                  </pic:spPr>
                </pic:pic>
              </a:graphicData>
            </a:graphic>
            <wp14:sizeRelH relativeFrom="page">
              <wp14:pctWidth>0</wp14:pctWidth>
            </wp14:sizeRelH>
            <wp14:sizeRelV relativeFrom="page">
              <wp14:pctHeight>0</wp14:pctHeight>
            </wp14:sizeRelV>
          </wp:anchor>
        </w:drawing>
      </w:r>
      <w:r w:rsidR="00566B79" w:rsidRPr="00300585">
        <w:rPr>
          <w:noProof/>
          <w:sz w:val="20"/>
          <w:szCs w:val="20"/>
          <w:lang w:val="en-US"/>
        </w:rPr>
        <w:drawing>
          <wp:anchor distT="0" distB="0" distL="114300" distR="114300" simplePos="0" relativeHeight="251658244" behindDoc="0" locked="0" layoutInCell="1" allowOverlap="1" wp14:anchorId="0C894071" wp14:editId="216B096A">
            <wp:simplePos x="0" y="0"/>
            <wp:positionH relativeFrom="column">
              <wp:posOffset>5132070</wp:posOffset>
            </wp:positionH>
            <wp:positionV relativeFrom="page">
              <wp:posOffset>266260</wp:posOffset>
            </wp:positionV>
            <wp:extent cx="968375" cy="895985"/>
            <wp:effectExtent l="0" t="0" r="0" b="5715"/>
            <wp:wrapThrough wrapText="bothSides">
              <wp:wrapPolygon edited="0">
                <wp:start x="5949" y="0"/>
                <wp:lineTo x="0" y="5511"/>
                <wp:lineTo x="0" y="6736"/>
                <wp:lineTo x="1133" y="9797"/>
                <wp:lineTo x="1133" y="10410"/>
                <wp:lineTo x="6515" y="14696"/>
                <wp:lineTo x="3399" y="17758"/>
                <wp:lineTo x="3116" y="19595"/>
                <wp:lineTo x="6515" y="21432"/>
                <wp:lineTo x="7649" y="21432"/>
                <wp:lineTo x="12748" y="21432"/>
                <wp:lineTo x="14164" y="21432"/>
                <wp:lineTo x="17847" y="19901"/>
                <wp:lineTo x="19830" y="18676"/>
                <wp:lineTo x="18980" y="17758"/>
                <wp:lineTo x="14730" y="14696"/>
                <wp:lineTo x="20113" y="10410"/>
                <wp:lineTo x="20113" y="9797"/>
                <wp:lineTo x="21246" y="6429"/>
                <wp:lineTo x="21246" y="5205"/>
                <wp:lineTo x="20396" y="4899"/>
                <wp:lineTo x="15297" y="0"/>
                <wp:lineTo x="5949" y="0"/>
              </wp:wrapPolygon>
            </wp:wrapThrough>
            <wp:docPr id="11137" name="Graphic 11137">
              <a:extLst xmlns:a="http://schemas.openxmlformats.org/drawingml/2006/main">
                <a:ext uri="{FF2B5EF4-FFF2-40B4-BE49-F238E27FC236}">
                  <a16:creationId xmlns:a16="http://schemas.microsoft.com/office/drawing/2014/main" id="{04E1C21E-7960-384E-B3E2-EB12B2E700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que 23">
                      <a:extLst>
                        <a:ext uri="{FF2B5EF4-FFF2-40B4-BE49-F238E27FC236}">
                          <a16:creationId xmlns:a16="http://schemas.microsoft.com/office/drawing/2014/main" id="{04E1C21E-7960-384E-B3E2-EB12B2E7007B}"/>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68375" cy="895985"/>
                    </a:xfrm>
                    <a:prstGeom prst="rect">
                      <a:avLst/>
                    </a:prstGeom>
                  </pic:spPr>
                </pic:pic>
              </a:graphicData>
            </a:graphic>
            <wp14:sizeRelH relativeFrom="page">
              <wp14:pctWidth>0</wp14:pctWidth>
            </wp14:sizeRelH>
            <wp14:sizeRelV relativeFrom="page">
              <wp14:pctHeight>0</wp14:pctHeight>
            </wp14:sizeRelV>
          </wp:anchor>
        </w:drawing>
      </w:r>
      <w:r w:rsidR="00566B79" w:rsidRPr="00300585">
        <w:rPr>
          <w:rFonts w:eastAsia="Calibri" w:cs="Arial"/>
          <w:b/>
          <w:noProof/>
          <w:color w:val="DF5941"/>
          <w:sz w:val="40"/>
          <w:szCs w:val="40"/>
          <w:lang w:val="en-US"/>
        </w:rPr>
        <w:drawing>
          <wp:anchor distT="0" distB="0" distL="114300" distR="114300" simplePos="0" relativeHeight="251658243" behindDoc="0" locked="0" layoutInCell="1" allowOverlap="1" wp14:anchorId="1F68B1BD" wp14:editId="62616F65">
            <wp:simplePos x="0" y="0"/>
            <wp:positionH relativeFrom="leftMargin">
              <wp:posOffset>6140890</wp:posOffset>
            </wp:positionH>
            <wp:positionV relativeFrom="page">
              <wp:posOffset>3810</wp:posOffset>
            </wp:positionV>
            <wp:extent cx="1130300" cy="1605280"/>
            <wp:effectExtent l="0" t="0" r="0" b="0"/>
            <wp:wrapThrough wrapText="bothSides">
              <wp:wrapPolygon edited="0">
                <wp:start x="0" y="0"/>
                <wp:lineTo x="0" y="16405"/>
                <wp:lineTo x="2427" y="19481"/>
                <wp:lineTo x="7038" y="21361"/>
                <wp:lineTo x="8009" y="21361"/>
                <wp:lineTo x="13348" y="21361"/>
                <wp:lineTo x="14319" y="21361"/>
                <wp:lineTo x="18930" y="19481"/>
                <wp:lineTo x="21357" y="16405"/>
                <wp:lineTo x="21357" y="0"/>
                <wp:lineTo x="0" y="0"/>
              </wp:wrapPolygon>
            </wp:wrapThrough>
            <wp:docPr id="15064" name="Graphic 15064">
              <a:extLst xmlns:a="http://schemas.openxmlformats.org/drawingml/2006/main">
                <a:ext uri="{FF2B5EF4-FFF2-40B4-BE49-F238E27FC236}">
                  <a16:creationId xmlns:a16="http://schemas.microsoft.com/office/drawing/2014/main" id="{36837BF0-CE9D-7E4E-8A6F-05F96283D63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 name="Graphique 6">
                      <a:extLst>
                        <a:ext uri="{FF2B5EF4-FFF2-40B4-BE49-F238E27FC236}">
                          <a16:creationId xmlns:a16="http://schemas.microsoft.com/office/drawing/2014/main" id="{36837BF0-CE9D-7E4E-8A6F-05F96283D634}"/>
                        </a:ex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130300" cy="1605280"/>
                    </a:xfrm>
                    <a:prstGeom prst="rect">
                      <a:avLst/>
                    </a:prstGeom>
                  </pic:spPr>
                </pic:pic>
              </a:graphicData>
            </a:graphic>
            <wp14:sizeRelH relativeFrom="page">
              <wp14:pctWidth>0</wp14:pctWidth>
            </wp14:sizeRelH>
            <wp14:sizeRelV relativeFrom="page">
              <wp14:pctHeight>0</wp14:pctHeight>
            </wp14:sizeRelV>
          </wp:anchor>
        </w:drawing>
      </w:r>
      <w:r w:rsidR="00566B79" w:rsidRPr="00300585">
        <w:rPr>
          <w:noProof/>
          <w:color w:val="DF5941"/>
          <w:lang w:val="en-US"/>
        </w:rPr>
        <mc:AlternateContent>
          <mc:Choice Requires="wps">
            <w:drawing>
              <wp:anchor distT="0" distB="0" distL="114300" distR="114300" simplePos="0" relativeHeight="251658242" behindDoc="1" locked="0" layoutInCell="1" allowOverlap="1" wp14:anchorId="5B8FE645" wp14:editId="7D52DF00">
                <wp:simplePos x="0" y="0"/>
                <wp:positionH relativeFrom="margin">
                  <wp:posOffset>-1071880</wp:posOffset>
                </wp:positionH>
                <wp:positionV relativeFrom="margin">
                  <wp:posOffset>-896620</wp:posOffset>
                </wp:positionV>
                <wp:extent cx="7556500" cy="184785"/>
                <wp:effectExtent l="0" t="0" r="0" b="5715"/>
                <wp:wrapNone/>
                <wp:docPr id="15086" name="Freeform: Shape 15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500" cy="184785"/>
                        </a:xfrm>
                        <a:custGeom>
                          <a:avLst/>
                          <a:gdLst/>
                          <a:ahLst/>
                          <a:cxnLst/>
                          <a:rect l="0" t="0" r="0" b="0"/>
                          <a:pathLst>
                            <a:path w="7556500" h="185351">
                              <a:moveTo>
                                <a:pt x="0" y="0"/>
                              </a:moveTo>
                              <a:lnTo>
                                <a:pt x="7556500" y="0"/>
                              </a:lnTo>
                              <a:lnTo>
                                <a:pt x="7556500" y="185351"/>
                              </a:lnTo>
                              <a:lnTo>
                                <a:pt x="0" y="185351"/>
                              </a:lnTo>
                              <a:lnTo>
                                <a:pt x="0" y="0"/>
                              </a:lnTo>
                            </a:path>
                          </a:pathLst>
                        </a:custGeom>
                        <a:solidFill>
                          <a:srgbClr val="8E2841"/>
                        </a:solidFill>
                        <a:ln w="0" cap="flat">
                          <a:miter lim="127000"/>
                        </a:ln>
                      </wps:spPr>
                      <wps:style>
                        <a:lnRef idx="0">
                          <a:srgbClr val="000000">
                            <a:alpha val="0"/>
                          </a:srgbClr>
                        </a:lnRef>
                        <a:fillRef idx="1">
                          <a:srgbClr val="8E2841"/>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0D75B9D" id="Freeform: Shape 15086" o:spid="_x0000_s1026" alt="&quot;&quot;" style="position:absolute;margin-left:-84.4pt;margin-top:-70.6pt;width:595pt;height:14.5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7556500,18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" path="m,l7556500,r,185351l,185351,,e" fillcolor="#8e2841" stroked="f" strokeweight="0">
                <v:stroke miterlimit="83231f" joinstyle="miter"/>
                <v:path arrowok="t" textboxrect="0,0,7556500,185351"/>
                <w10:wrap anchorx="margin" anchory="margin"/>
              </v:shape>
            </w:pict>
          </mc:Fallback>
        </mc:AlternateContent>
      </w:r>
    </w:p>
    <w:p w14:paraId="7A6D6CCA" w14:textId="066D0F0C" w:rsidR="00335A85" w:rsidRPr="00300585" w:rsidRDefault="00335A85" w:rsidP="00335A85">
      <w:pPr>
        <w:spacing w:after="0" w:line="240" w:lineRule="auto"/>
        <w:jc w:val="left"/>
        <w:rPr>
          <w:rFonts w:ascii="Times New Roman" w:eastAsia="Times New Roman" w:hAnsi="Times New Roman" w:cs="Times New Roman"/>
          <w:sz w:val="24"/>
          <w:szCs w:val="24"/>
          <w:lang w:val="en-US" w:eastAsia="en-US"/>
        </w:rPr>
      </w:pPr>
      <w:r w:rsidRPr="00300585">
        <w:rPr>
          <w:rFonts w:eastAsia="Times New Roman" w:cs="Arial"/>
          <w:color w:val="000000"/>
          <w:sz w:val="24"/>
          <w:szCs w:val="24"/>
          <w:bdr w:val="none" w:sz="0" w:space="0" w:color="auto" w:frame="1"/>
          <w:lang w:val="en-US" w:eastAsia="en-US"/>
        </w:rPr>
        <w:fldChar w:fldCharType="begin"/>
      </w:r>
      <w:r w:rsidRPr="00300585">
        <w:rPr>
          <w:rFonts w:eastAsia="Times New Roman" w:cs="Arial"/>
          <w:color w:val="000000"/>
          <w:sz w:val="24"/>
          <w:szCs w:val="24"/>
          <w:bdr w:val="none" w:sz="0" w:space="0" w:color="auto" w:frame="1"/>
          <w:lang w:val="en-US" w:eastAsia="en-US"/>
        </w:rPr>
        <w:instrText xml:space="preserve"> INCLUDEPICTURE "https://lh5.googleusercontent.com/NgSRC7oKLXYhRIiBu8nKz9Sl6Gi22TAUbrBOK5LKd8C6DnUOihppVm-EukwYu1oji55s6UHTcx2lHHnuZgrZPL4wEZc9fzbT7htVdDOoBcr_FtDqlDg0LjQZmRRwrE5S1dbcww0DoeqGuxABPQ" \* MERGEFORMATINET </w:instrText>
      </w:r>
      <w:r w:rsidR="00000000">
        <w:rPr>
          <w:rFonts w:eastAsia="Times New Roman" w:cs="Arial"/>
          <w:color w:val="000000"/>
          <w:sz w:val="24"/>
          <w:szCs w:val="24"/>
          <w:bdr w:val="none" w:sz="0" w:space="0" w:color="auto" w:frame="1"/>
          <w:lang w:val="en-US" w:eastAsia="en-US"/>
        </w:rPr>
        <w:fldChar w:fldCharType="separate"/>
      </w:r>
      <w:r w:rsidRPr="00300585">
        <w:rPr>
          <w:rFonts w:eastAsia="Times New Roman" w:cs="Arial"/>
          <w:color w:val="000000"/>
          <w:sz w:val="24"/>
          <w:szCs w:val="24"/>
          <w:bdr w:val="none" w:sz="0" w:space="0" w:color="auto" w:frame="1"/>
          <w:lang w:val="en-US" w:eastAsia="en-US"/>
        </w:rPr>
        <w:fldChar w:fldCharType="end"/>
      </w:r>
    </w:p>
    <w:p w14:paraId="3C6C5BA7" w14:textId="19A229AB" w:rsidR="00406097" w:rsidRPr="00300585" w:rsidRDefault="00654057" w:rsidP="00406097">
      <w:pPr>
        <w:rPr>
          <w:rFonts w:cs="Arial"/>
          <w:sz w:val="24"/>
          <w:szCs w:val="24"/>
          <w:lang w:val="en-US"/>
        </w:rPr>
      </w:pPr>
      <w:r w:rsidRPr="00300585">
        <w:rPr>
          <w:rFonts w:cs="Arial"/>
          <w:b/>
          <w:noProof/>
          <w:color w:val="2F5496"/>
          <w:sz w:val="40"/>
          <w:szCs w:val="40"/>
          <w:lang w:val="en-US"/>
        </w:rPr>
        <w:drawing>
          <wp:anchor distT="0" distB="0" distL="114300" distR="114300" simplePos="0" relativeHeight="251658248" behindDoc="0" locked="0" layoutInCell="1" allowOverlap="1" wp14:anchorId="554DBF8D" wp14:editId="17553EA1">
            <wp:simplePos x="0" y="0"/>
            <wp:positionH relativeFrom="column">
              <wp:posOffset>179</wp:posOffset>
            </wp:positionH>
            <wp:positionV relativeFrom="page">
              <wp:posOffset>1377950</wp:posOffset>
            </wp:positionV>
            <wp:extent cx="2481580" cy="1371600"/>
            <wp:effectExtent l="0" t="0" r="0" b="0"/>
            <wp:wrapThrough wrapText="bothSides">
              <wp:wrapPolygon edited="0">
                <wp:start x="3427" y="0"/>
                <wp:lineTo x="2653" y="400"/>
                <wp:lineTo x="663" y="2800"/>
                <wp:lineTo x="221" y="4800"/>
                <wp:lineTo x="0" y="6000"/>
                <wp:lineTo x="0" y="10400"/>
                <wp:lineTo x="332" y="13200"/>
                <wp:lineTo x="2100" y="16000"/>
                <wp:lineTo x="2321" y="21400"/>
                <wp:lineTo x="21114" y="21400"/>
                <wp:lineTo x="21445" y="20600"/>
                <wp:lineTo x="21445" y="17000"/>
                <wp:lineTo x="21335" y="16000"/>
                <wp:lineTo x="18129" y="12800"/>
                <wp:lineTo x="18571" y="12600"/>
                <wp:lineTo x="18682" y="11000"/>
                <wp:lineTo x="18682" y="8600"/>
                <wp:lineTo x="18461" y="7200"/>
                <wp:lineTo x="17908" y="6400"/>
                <wp:lineTo x="18018" y="5000"/>
                <wp:lineTo x="13044" y="3800"/>
                <wp:lineTo x="2542" y="3200"/>
                <wp:lineTo x="5748" y="2200"/>
                <wp:lineTo x="6301" y="400"/>
                <wp:lineTo x="5859" y="0"/>
                <wp:lineTo x="3427" y="0"/>
              </wp:wrapPolygon>
            </wp:wrapThrough>
            <wp:docPr id="15065" name="Picture 15065" descr="SDGs Report">
              <a:extLst xmlns:a="http://schemas.openxmlformats.org/drawingml/2006/main">
                <a:ext uri="{FF2B5EF4-FFF2-40B4-BE49-F238E27FC236}">
                  <a16:creationId xmlns:a16="http://schemas.microsoft.com/office/drawing/2014/main" id="{C9F354A2-BE5B-B444-BE80-C2AC0E1419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 name="Image 8" descr="SDGs Report">
                      <a:extLst>
                        <a:ext uri="{FF2B5EF4-FFF2-40B4-BE49-F238E27FC236}">
                          <a16:creationId xmlns:a16="http://schemas.microsoft.com/office/drawing/2014/main" id="{C9F354A2-BE5B-B444-BE80-C2AC0E14194D}"/>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2481580" cy="1371600"/>
                    </a:xfrm>
                    <a:prstGeom prst="rect">
                      <a:avLst/>
                    </a:prstGeom>
                  </pic:spPr>
                </pic:pic>
              </a:graphicData>
            </a:graphic>
            <wp14:sizeRelH relativeFrom="page">
              <wp14:pctWidth>0</wp14:pctWidth>
            </wp14:sizeRelH>
            <wp14:sizeRelV relativeFrom="page">
              <wp14:pctHeight>0</wp14:pctHeight>
            </wp14:sizeRelV>
          </wp:anchor>
        </w:drawing>
      </w:r>
      <w:r w:rsidRPr="00300585">
        <w:rPr>
          <w:noProof/>
          <w:color w:val="DF5941"/>
          <w:lang w:val="en-US"/>
        </w:rPr>
        <mc:AlternateContent>
          <mc:Choice Requires="wps">
            <w:drawing>
              <wp:anchor distT="0" distB="0" distL="114300" distR="114300" simplePos="0" relativeHeight="251658245" behindDoc="0" locked="0" layoutInCell="1" allowOverlap="1" wp14:anchorId="0751B9D4" wp14:editId="3801CE57">
                <wp:simplePos x="0" y="0"/>
                <wp:positionH relativeFrom="column">
                  <wp:posOffset>0</wp:posOffset>
                </wp:positionH>
                <wp:positionV relativeFrom="page">
                  <wp:posOffset>1197735</wp:posOffset>
                </wp:positionV>
                <wp:extent cx="4284980" cy="0"/>
                <wp:effectExtent l="0" t="0" r="7620" b="12700"/>
                <wp:wrapNone/>
                <wp:docPr id="617" name="Freeform: Shape 6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84980" cy="0"/>
                        </a:xfrm>
                        <a:custGeom>
                          <a:avLst/>
                          <a:gdLst/>
                          <a:ahLst/>
                          <a:cxnLst/>
                          <a:rect l="0" t="0" r="0" b="0"/>
                          <a:pathLst>
                            <a:path w="4285440" h="1">
                              <a:moveTo>
                                <a:pt x="0" y="0"/>
                              </a:moveTo>
                              <a:lnTo>
                                <a:pt x="4285440" y="1"/>
                              </a:lnTo>
                            </a:path>
                          </a:pathLst>
                        </a:custGeom>
                        <a:ln w="6350" cap="flat">
                          <a:miter lim="101600"/>
                        </a:ln>
                      </wps:spPr>
                      <wps:style>
                        <a:lnRef idx="1">
                          <a:srgbClr val="D0CDCD"/>
                        </a:lnRef>
                        <a:fillRef idx="0">
                          <a:srgbClr val="000000">
                            <a:alpha val="0"/>
                          </a:srgbClr>
                        </a:fillRef>
                        <a:effectRef idx="0">
                          <a:scrgbClr r="0" g="0" b="0"/>
                        </a:effectRef>
                        <a:fontRef idx="none"/>
                      </wps:style>
                      <wps:bodyPr/>
                    </wps:wsp>
                  </a:graphicData>
                </a:graphic>
              </wp:anchor>
            </w:drawing>
          </mc:Choice>
          <mc:Fallback xmlns:w16du="http://schemas.microsoft.com/office/word/2023/wordml/word16du">
            <w:pict>
              <v:shape w14:anchorId="1F65272D" id="Freeform: Shape 617" o:spid="_x0000_s1026" alt="&quot;&quot;" style="position:absolute;margin-left:0;margin-top:94.3pt;width:337.4pt;height:0;z-index:251658245;visibility:visible;mso-wrap-style:square;mso-wrap-distance-left:9pt;mso-wrap-distance-top:0;mso-wrap-distance-right:9pt;mso-wrap-distance-bottom:0;mso-position-horizontal:absolute;mso-position-horizontal-relative:text;mso-position-vertical:absolute;mso-position-vertical-relative:page;v-text-anchor:top" coordsize="4285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" path="m,l4285440,1e" filled="f" strokecolor="#cbc8c8" strokeweight=".5pt">
                <v:stroke miterlimit="66585f" joinstyle="miter"/>
                <v:path arrowok="t" textboxrect="0,0,4285440,1"/>
                <w10:wrap anchory="page"/>
              </v:shape>
            </w:pict>
          </mc:Fallback>
        </mc:AlternateContent>
      </w:r>
    </w:p>
    <w:p w14:paraId="12D94A54" w14:textId="14F3CDB3" w:rsidR="00566B79" w:rsidRPr="00300585" w:rsidRDefault="00566B79" w:rsidP="00654057">
      <w:pPr>
        <w:pStyle w:val="NormalWeb"/>
        <w:spacing w:before="480" w:beforeAutospacing="0" w:after="0" w:afterAutospacing="0"/>
        <w:rPr>
          <w:rFonts w:ascii="Arial" w:hAnsi="Arial" w:cs="Arial"/>
          <w:lang w:val="en-US"/>
        </w:rPr>
      </w:pPr>
    </w:p>
    <w:p w14:paraId="561D7F14" w14:textId="77777777" w:rsidR="00654057" w:rsidRPr="00300585" w:rsidRDefault="00654057" w:rsidP="00566B79">
      <w:pPr>
        <w:pStyle w:val="NormalWeb"/>
        <w:spacing w:before="480" w:beforeAutospacing="0" w:after="0" w:afterAutospacing="0"/>
        <w:jc w:val="left"/>
        <w:rPr>
          <w:rFonts w:ascii="Arial" w:hAnsi="Arial" w:cs="Arial"/>
          <w:b/>
          <w:bCs/>
          <w:lang w:val="en-US"/>
        </w:rPr>
      </w:pPr>
    </w:p>
    <w:p w14:paraId="1071214D" w14:textId="17CF4B97" w:rsidR="00654057" w:rsidRPr="00300585" w:rsidRDefault="00654057" w:rsidP="00654057">
      <w:pPr>
        <w:spacing w:before="61" w:line="372" w:lineRule="auto"/>
        <w:ind w:right="91"/>
        <w:rPr>
          <w:bCs/>
          <w:color w:val="000000" w:themeColor="text1"/>
          <w:spacing w:val="-1"/>
          <w:w w:val="105"/>
          <w:sz w:val="44"/>
          <w:szCs w:val="44"/>
          <w:lang w:val="en-US"/>
        </w:rPr>
      </w:pPr>
      <w:r w:rsidRPr="00300585">
        <w:rPr>
          <w:bCs/>
          <w:color w:val="000000" w:themeColor="text1"/>
          <w:spacing w:val="-1"/>
          <w:w w:val="105"/>
          <w:sz w:val="80"/>
          <w:szCs w:val="80"/>
          <w:lang w:val="en-US"/>
        </w:rPr>
        <w:t>2020</w:t>
      </w:r>
    </w:p>
    <w:p w14:paraId="63D596F5" w14:textId="43EB78A5" w:rsidR="00871BD8" w:rsidRPr="00300585" w:rsidRDefault="00D777C1" w:rsidP="00871BD8">
      <w:pPr>
        <w:spacing w:after="0"/>
        <w:jc w:val="left"/>
        <w:rPr>
          <w:rFonts w:ascii="Times New Roman" w:eastAsia="Times New Roman" w:hAnsi="Times New Roman" w:cs="Times New Roman"/>
          <w:sz w:val="24"/>
          <w:szCs w:val="24"/>
          <w:lang w:val="en-US" w:eastAsia="en-US"/>
        </w:rPr>
        <w:sectPr w:rsidR="00871BD8" w:rsidRPr="00300585">
          <w:headerReference w:type="even" r:id="rId17"/>
          <w:headerReference w:type="default" r:id="rId18"/>
          <w:footerReference w:type="even" r:id="rId19"/>
          <w:footerReference w:type="default" r:id="rId20"/>
          <w:footerReference w:type="first" r:id="rId21"/>
          <w:pgSz w:w="11906" w:h="16838"/>
          <w:pgMar w:top="1418" w:right="1701" w:bottom="1418" w:left="1701" w:header="708" w:footer="708" w:gutter="0"/>
          <w:pgNumType w:start="1"/>
          <w:cols w:space="720"/>
          <w:titlePg/>
        </w:sectPr>
      </w:pPr>
      <w:r w:rsidRPr="00D777C1">
        <w:rPr>
          <w:rFonts w:cs="Arial"/>
          <w:b/>
          <w:bCs/>
          <w:color w:val="8E2841"/>
          <w:sz w:val="44"/>
          <w:szCs w:val="44"/>
        </w:rPr>
        <w:t>Shadow Report SDG 3 on the implementation of good health and well-being for persons with disabilities in Cape Verde</w:t>
      </w:r>
      <w:r w:rsidR="002D195D" w:rsidRPr="007D7D4E">
        <w:rPr>
          <w:rFonts w:eastAsia="Times New Roman" w:cs="Arial"/>
          <w:noProof/>
          <w:lang w:val="en-US"/>
        </w:rPr>
        <w:drawing>
          <wp:anchor distT="0" distB="0" distL="114300" distR="114300" simplePos="0" relativeHeight="251658256" behindDoc="0" locked="0" layoutInCell="1" allowOverlap="1" wp14:anchorId="18EFB12B" wp14:editId="5FEC627B">
            <wp:simplePos x="0" y="0"/>
            <wp:positionH relativeFrom="page">
              <wp:posOffset>6141720</wp:posOffset>
            </wp:positionH>
            <wp:positionV relativeFrom="page">
              <wp:posOffset>10056495</wp:posOffset>
            </wp:positionV>
            <wp:extent cx="1180465" cy="395605"/>
            <wp:effectExtent l="0" t="0" r="635" b="4445"/>
            <wp:wrapNone/>
            <wp:docPr id="15" name="Graphic 15" descr="IDA logo">
              <a:extLst xmlns:a="http://schemas.openxmlformats.org/drawingml/2006/main">
                <a:ext uri="{FF2B5EF4-FFF2-40B4-BE49-F238E27FC236}">
                  <a16:creationId xmlns:a16="http://schemas.microsoft.com/office/drawing/2014/main" id="{F89ADAB5-C8D2-114A-AE28-667012BF55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6" descr="IDA logo">
                      <a:extLst>
                        <a:ext uri="{FF2B5EF4-FFF2-40B4-BE49-F238E27FC236}">
                          <a16:creationId xmlns:a16="http://schemas.microsoft.com/office/drawing/2014/main" id="{F89ADAB5-C8D2-114A-AE28-667012BF5523}"/>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180465" cy="395605"/>
                    </a:xfrm>
                    <a:prstGeom prst="rect">
                      <a:avLst/>
                    </a:prstGeom>
                  </pic:spPr>
                </pic:pic>
              </a:graphicData>
            </a:graphic>
          </wp:anchor>
        </w:drawing>
      </w:r>
      <w:r w:rsidR="002D195D">
        <w:rPr>
          <w:noProof/>
        </w:rPr>
        <w:drawing>
          <wp:anchor distT="0" distB="0" distL="114300" distR="114300" simplePos="0" relativeHeight="251658255" behindDoc="0" locked="0" layoutInCell="1" allowOverlap="1" wp14:anchorId="5AFE5052" wp14:editId="407F0AC7">
            <wp:simplePos x="0" y="0"/>
            <wp:positionH relativeFrom="column">
              <wp:posOffset>3586480</wp:posOffset>
            </wp:positionH>
            <wp:positionV relativeFrom="paragraph">
              <wp:posOffset>6564630</wp:posOffset>
            </wp:positionV>
            <wp:extent cx="1206500" cy="467360"/>
            <wp:effectExtent l="0" t="0" r="0" b="8890"/>
            <wp:wrapNone/>
            <wp:docPr id="245008233" name="Picture 245008233" descr="A picture containing font, graphics, 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08233" name="Picture 245008233" descr="A picture containing font, graphics, logo, circ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650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95D" w:rsidRPr="00300585">
        <w:rPr>
          <w:rFonts w:cs="Arial"/>
          <w:noProof/>
          <w:color w:val="000000"/>
          <w:bdr w:val="none" w:sz="0" w:space="0" w:color="auto" w:frame="1"/>
          <w:lang w:val="en-US" w:eastAsia="en-US"/>
        </w:rPr>
        <w:drawing>
          <wp:anchor distT="0" distB="0" distL="114300" distR="114300" simplePos="0" relativeHeight="251658254" behindDoc="0" locked="0" layoutInCell="1" allowOverlap="1" wp14:anchorId="4CEE7870" wp14:editId="7A3CDC22">
            <wp:simplePos x="0" y="0"/>
            <wp:positionH relativeFrom="column">
              <wp:posOffset>2315210</wp:posOffset>
            </wp:positionH>
            <wp:positionV relativeFrom="paragraph">
              <wp:posOffset>6564630</wp:posOffset>
            </wp:positionV>
            <wp:extent cx="927100" cy="487596"/>
            <wp:effectExtent l="0" t="0" r="6350" b="8255"/>
            <wp:wrapNone/>
            <wp:docPr id="18" name="Picture 1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 circ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7100" cy="487596"/>
                    </a:xfrm>
                    <a:prstGeom prst="rect">
                      <a:avLst/>
                    </a:prstGeom>
                    <a:noFill/>
                    <a:ln>
                      <a:noFill/>
                    </a:ln>
                  </pic:spPr>
                </pic:pic>
              </a:graphicData>
            </a:graphic>
            <wp14:sizeRelH relativeFrom="page">
              <wp14:pctWidth>0</wp14:pctWidth>
            </wp14:sizeRelH>
            <wp14:sizeRelV relativeFrom="page">
              <wp14:pctHeight>0</wp14:pctHeight>
            </wp14:sizeRelV>
          </wp:anchor>
        </w:drawing>
      </w:r>
      <w:r w:rsidR="002D195D" w:rsidRPr="007D7D4E">
        <w:rPr>
          <w:noProof/>
          <w:lang w:val="en-US"/>
        </w:rPr>
        <w:drawing>
          <wp:anchor distT="0" distB="0" distL="114300" distR="114300" simplePos="0" relativeHeight="251658257" behindDoc="0" locked="0" layoutInCell="1" allowOverlap="1" wp14:anchorId="77AF1A19" wp14:editId="2280C932">
            <wp:simplePos x="0" y="0"/>
            <wp:positionH relativeFrom="column">
              <wp:posOffset>1251585</wp:posOffset>
            </wp:positionH>
            <wp:positionV relativeFrom="bottomMargin">
              <wp:posOffset>123190</wp:posOffset>
            </wp:positionV>
            <wp:extent cx="560141" cy="615035"/>
            <wp:effectExtent l="0" t="0" r="0" b="0"/>
            <wp:wrapNone/>
            <wp:docPr id="2915" name="Picture 2915" descr="UKAID Logo PNG Vector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AID Logo PNG Vector (PDF) Free Downloa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141" cy="6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1BD8" w:rsidRPr="00300585">
        <w:rPr>
          <w:noProof/>
          <w:lang w:val="en-US"/>
        </w:rPr>
        <mc:AlternateContent>
          <mc:Choice Requires="wps">
            <w:drawing>
              <wp:anchor distT="0" distB="0" distL="114300" distR="114300" simplePos="0" relativeHeight="251658246" behindDoc="0" locked="0" layoutInCell="1" allowOverlap="1" wp14:anchorId="0707F0C5" wp14:editId="0DD368D2">
                <wp:simplePos x="0" y="0"/>
                <wp:positionH relativeFrom="column">
                  <wp:posOffset>-640715</wp:posOffset>
                </wp:positionH>
                <wp:positionV relativeFrom="paragraph">
                  <wp:posOffset>6560260</wp:posOffset>
                </wp:positionV>
                <wp:extent cx="1553210" cy="368300"/>
                <wp:effectExtent l="0" t="0" r="0" b="0"/>
                <wp:wrapNone/>
                <wp:docPr id="595" name="Rectangle 595"/>
                <wp:cNvGraphicFramePr/>
                <a:graphic xmlns:a="http://schemas.openxmlformats.org/drawingml/2006/main">
                  <a:graphicData uri="http://schemas.microsoft.com/office/word/2010/wordprocessingShape">
                    <wps:wsp>
                      <wps:cNvSpPr/>
                      <wps:spPr>
                        <a:xfrm>
                          <a:off x="0" y="0"/>
                          <a:ext cx="1553210" cy="368300"/>
                        </a:xfrm>
                        <a:prstGeom prst="rect">
                          <a:avLst/>
                        </a:prstGeom>
                        <a:ln>
                          <a:noFill/>
                        </a:ln>
                      </wps:spPr>
                      <wps:txbx>
                        <w:txbxContent>
                          <w:p w14:paraId="6067A73F" w14:textId="77777777" w:rsidR="00566B79" w:rsidRPr="00566B79" w:rsidRDefault="00566B79" w:rsidP="00566B79">
                            <w:pPr>
                              <w:rPr>
                                <w:bCs/>
                                <w:color w:val="000000" w:themeColor="text1"/>
                                <w:sz w:val="10"/>
                                <w:szCs w:val="11"/>
                                <w:lang w:val="en-US"/>
                              </w:rPr>
                            </w:pPr>
                            <w:r w:rsidRPr="00566B79">
                              <w:rPr>
                                <w:rFonts w:eastAsia="Arial" w:cs="Arial"/>
                                <w:bCs/>
                                <w:color w:val="000000" w:themeColor="text1"/>
                                <w:sz w:val="24"/>
                                <w:szCs w:val="11"/>
                                <w:lang w:val="en-US"/>
                              </w:rPr>
                              <w:t xml:space="preserve">This publication was supported </w:t>
                            </w:r>
                            <w:r w:rsidRPr="00566B79">
                              <w:rPr>
                                <w:rFonts w:eastAsia="Arial" w:cs="Arial"/>
                                <w:bCs/>
                                <w:color w:val="000000" w:themeColor="text1"/>
                                <w:szCs w:val="10"/>
                                <w:lang w:val="en-US"/>
                              </w:rPr>
                              <w:t>by</w:t>
                            </w:r>
                            <w:r w:rsidRPr="00566B79">
                              <w:rPr>
                                <w:rFonts w:eastAsia="Arial" w:cs="Arial"/>
                                <w:bCs/>
                                <w:color w:val="000000" w:themeColor="text1"/>
                                <w:sz w:val="24"/>
                                <w:szCs w:val="11"/>
                                <w:lang w:val="en-US"/>
                              </w:rPr>
                              <w: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707F0C5" id="Rectangle 595" o:spid="_x0000_s1026" style="position:absolute;margin-left:-50.45pt;margin-top:516.55pt;width:122.3pt;height:2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" filled="f" stroked="f">
                <v:textbox inset="0,0,0,0">
                  <w:txbxContent>
                    <w:p w14:paraId="6067A73F" w14:textId="77777777" w:rsidR="00566B79" w:rsidRPr="00566B79" w:rsidRDefault="00566B79" w:rsidP="00566B79">
                      <w:pPr>
                        <w:rPr>
                          <w:bCs/>
                          <w:color w:val="000000" w:themeColor="text1"/>
                          <w:sz w:val="10"/>
                          <w:szCs w:val="11"/>
                          <w:lang w:val="en-US"/>
                        </w:rPr>
                      </w:pPr>
                      <w:r w:rsidRPr="00566B79">
                        <w:rPr>
                          <w:rFonts w:eastAsia="Arial" w:cs="Arial"/>
                          <w:bCs/>
                          <w:color w:val="000000" w:themeColor="text1"/>
                          <w:sz w:val="24"/>
                          <w:szCs w:val="11"/>
                          <w:lang w:val="en-US"/>
                        </w:rPr>
                        <w:t xml:space="preserve">This publication was supported </w:t>
                      </w:r>
                      <w:r w:rsidRPr="00566B79">
                        <w:rPr>
                          <w:rFonts w:eastAsia="Arial" w:cs="Arial"/>
                          <w:bCs/>
                          <w:color w:val="000000" w:themeColor="text1"/>
                          <w:szCs w:val="10"/>
                          <w:lang w:val="en-US"/>
                        </w:rPr>
                        <w:t>by</w:t>
                      </w:r>
                      <w:r w:rsidRPr="00566B79">
                        <w:rPr>
                          <w:rFonts w:eastAsia="Arial" w:cs="Arial"/>
                          <w:bCs/>
                          <w:color w:val="000000" w:themeColor="text1"/>
                          <w:sz w:val="24"/>
                          <w:szCs w:val="11"/>
                          <w:lang w:val="en-US"/>
                        </w:rPr>
                        <w:t>:</w:t>
                      </w:r>
                    </w:p>
                  </w:txbxContent>
                </v:textbox>
              </v:rect>
            </w:pict>
          </mc:Fallback>
        </mc:AlternateContent>
      </w:r>
      <w:r w:rsidR="00EF1096" w:rsidRPr="00300585">
        <w:rPr>
          <w:rFonts w:cs="Arial"/>
          <w:b/>
          <w:bCs/>
          <w:noProof/>
          <w:color w:val="8E2841"/>
          <w:sz w:val="44"/>
          <w:szCs w:val="44"/>
          <w:lang w:val="en-US"/>
        </w:rPr>
        <mc:AlternateContent>
          <mc:Choice Requires="wps">
            <w:drawing>
              <wp:anchor distT="0" distB="0" distL="114300" distR="114300" simplePos="0" relativeHeight="251658252" behindDoc="0" locked="0" layoutInCell="1" allowOverlap="1" wp14:anchorId="58DF1B8A" wp14:editId="266E478A">
                <wp:simplePos x="0" y="0"/>
                <wp:positionH relativeFrom="column">
                  <wp:posOffset>330553</wp:posOffset>
                </wp:positionH>
                <wp:positionV relativeFrom="paragraph">
                  <wp:posOffset>4046643</wp:posOffset>
                </wp:positionV>
                <wp:extent cx="1762125" cy="914400"/>
                <wp:effectExtent l="0" t="0" r="0" b="0"/>
                <wp:wrapNone/>
                <wp:docPr id="29" name="Rectangle 29">
                  <a:extLst xmlns:a="http://schemas.openxmlformats.org/drawingml/2006/main">
                    <a:ext uri="{FF2B5EF4-FFF2-40B4-BE49-F238E27FC236}">
                      <a16:creationId xmlns:a16="http://schemas.microsoft.com/office/drawing/2014/main" id="{89AD9BA2-9668-2841-9BD8-5EEA8ED8F77A}"/>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62125" cy="914400"/>
                        </a:xfrm>
                        <a:prstGeom prst="rect">
                          <a:avLst/>
                        </a:prstGeom>
                        <a:noFill/>
                      </wps:spPr>
                      <wps:txbx>
                        <w:txbxContent>
                          <w:p w14:paraId="3937999D" w14:textId="08403AB6" w:rsidR="00EF1096" w:rsidRPr="00EF1096" w:rsidRDefault="00EF1096" w:rsidP="00EF1096">
                            <w:pPr>
                              <w:spacing w:before="165" w:line="216" w:lineRule="auto"/>
                              <w:jc w:val="center"/>
                              <w:rPr>
                                <w:rFonts w:cs="Arial"/>
                                <w:b/>
                                <w:bCs/>
                                <w:color w:val="8E2841"/>
                                <w:kern w:val="24"/>
                                <w:sz w:val="48"/>
                                <w:szCs w:val="48"/>
                                <w:lang w:val="fr-FR"/>
                              </w:rPr>
                            </w:pPr>
                            <w:r w:rsidRPr="00EF1096">
                              <w:rPr>
                                <w:rFonts w:cs="Arial"/>
                                <w:b/>
                                <w:bCs/>
                                <w:color w:val="8E2841"/>
                                <w:kern w:val="24"/>
                                <w:sz w:val="48"/>
                                <w:szCs w:val="48"/>
                                <w:lang w:val="fr-FR"/>
                              </w:rPr>
                              <w:t>CAPE VERDE</w:t>
                            </w:r>
                          </w:p>
                        </w:txbxContent>
                      </wps:txbx>
                      <wps:bodyPr vert="horz" lIns="91440" tIns="45720" rIns="91440" bIns="45720" rtlCol="0" anchor="ctr" anchorCtr="0">
                        <a:noAutofit/>
                      </wps:bodyPr>
                    </wps:wsp>
                  </a:graphicData>
                </a:graphic>
                <wp14:sizeRelV relativeFrom="margin">
                  <wp14:pctHeight>0</wp14:pctHeight>
                </wp14:sizeRelV>
              </wp:anchor>
            </w:drawing>
          </mc:Choice>
          <mc:Fallback>
            <w:pict>
              <v:rect w14:anchorId="58DF1B8A" id="Rectangle 29" o:spid="_x0000_s1027" style="position:absolute;margin-left:26.05pt;margin-top:318.65pt;width:138.75pt;height:1in;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" filled="f" stroked="f">
                <o:lock v:ext="edit" grouping="t"/>
                <v:textbox>
                  <w:txbxContent>
                    <w:p w14:paraId="3937999D" w14:textId="08403AB6" w:rsidR="00EF1096" w:rsidRPr="00EF1096" w:rsidRDefault="00EF1096" w:rsidP="00EF1096">
                      <w:pPr>
                        <w:spacing w:before="165" w:line="216" w:lineRule="auto"/>
                        <w:jc w:val="center"/>
                        <w:rPr>
                          <w:rFonts w:cs="Arial"/>
                          <w:b/>
                          <w:bCs/>
                          <w:color w:val="8E2841"/>
                          <w:kern w:val="24"/>
                          <w:sz w:val="48"/>
                          <w:szCs w:val="48"/>
                          <w:lang w:val="fr-FR"/>
                        </w:rPr>
                      </w:pPr>
                      <w:r w:rsidRPr="00EF1096">
                        <w:rPr>
                          <w:rFonts w:cs="Arial"/>
                          <w:b/>
                          <w:bCs/>
                          <w:color w:val="8E2841"/>
                          <w:kern w:val="24"/>
                          <w:sz w:val="48"/>
                          <w:szCs w:val="48"/>
                          <w:lang w:val="fr-FR"/>
                        </w:rPr>
                        <w:t>CAPE VERDE</w:t>
                      </w:r>
                    </w:p>
                  </w:txbxContent>
                </v:textbox>
              </v:rect>
            </w:pict>
          </mc:Fallback>
        </mc:AlternateContent>
      </w:r>
      <w:r w:rsidR="00050B8D" w:rsidRPr="00300585">
        <w:rPr>
          <w:rFonts w:cs="Arial"/>
          <w:noProof/>
          <w:lang w:val="en-US"/>
        </w:rPr>
        <w:drawing>
          <wp:anchor distT="0" distB="0" distL="114300" distR="114300" simplePos="0" relativeHeight="251658247" behindDoc="1" locked="0" layoutInCell="1" allowOverlap="1" wp14:anchorId="67FF4C84" wp14:editId="6B52CA0C">
            <wp:simplePos x="0" y="0"/>
            <wp:positionH relativeFrom="column">
              <wp:posOffset>-1085215</wp:posOffset>
            </wp:positionH>
            <wp:positionV relativeFrom="page">
              <wp:posOffset>3993152</wp:posOffset>
            </wp:positionV>
            <wp:extent cx="7606665" cy="5777230"/>
            <wp:effectExtent l="0" t="0" r="635" b="1270"/>
            <wp:wrapNone/>
            <wp:docPr id="42" name="Picture 42" descr="A picture containing icon&#10;&#10;Description automatically generated">
              <a:extLst xmlns:a="http://schemas.openxmlformats.org/drawingml/2006/main">
                <a:ext uri="{FF2B5EF4-FFF2-40B4-BE49-F238E27FC236}">
                  <a16:creationId xmlns:a16="http://schemas.microsoft.com/office/drawing/2014/main" id="{31AAEA8F-0699-224A-9C9A-9F04AC4EF8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1" descr="A picture containing icon&#10;&#10;Description automatically generated">
                      <a:extLst>
                        <a:ext uri="{FF2B5EF4-FFF2-40B4-BE49-F238E27FC236}">
                          <a16:creationId xmlns:a16="http://schemas.microsoft.com/office/drawing/2014/main" id="{31AAEA8F-0699-224A-9C9A-9F04AC4EF8CE}"/>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7606665" cy="5777230"/>
                    </a:xfrm>
                    <a:prstGeom prst="rect">
                      <a:avLst/>
                    </a:prstGeom>
                  </pic:spPr>
                </pic:pic>
              </a:graphicData>
            </a:graphic>
            <wp14:sizeRelH relativeFrom="page">
              <wp14:pctWidth>0</wp14:pctWidth>
            </wp14:sizeRelH>
            <wp14:sizeRelV relativeFrom="page">
              <wp14:pctHeight>0</wp14:pctHeight>
            </wp14:sizeRelV>
          </wp:anchor>
        </w:drawing>
      </w:r>
      <w:r w:rsidR="00E1214C" w:rsidRPr="00300585">
        <w:rPr>
          <w:rFonts w:cs="Arial"/>
          <w:b/>
          <w:bCs/>
          <w:noProof/>
          <w:lang w:val="en-US"/>
        </w:rPr>
        <w:drawing>
          <wp:anchor distT="0" distB="0" distL="114300" distR="114300" simplePos="0" relativeHeight="251658250" behindDoc="0" locked="0" layoutInCell="1" allowOverlap="1" wp14:anchorId="5C4C5555" wp14:editId="56535C25">
            <wp:simplePos x="0" y="0"/>
            <wp:positionH relativeFrom="column">
              <wp:posOffset>244475</wp:posOffset>
            </wp:positionH>
            <wp:positionV relativeFrom="paragraph">
              <wp:posOffset>3333115</wp:posOffset>
            </wp:positionV>
            <wp:extent cx="2372360" cy="2192145"/>
            <wp:effectExtent l="0" t="0" r="2540" b="5080"/>
            <wp:wrapNone/>
            <wp:docPr id="9" name="Graphic 9">
              <a:extLst xmlns:a="http://schemas.openxmlformats.org/drawingml/2006/main">
                <a:ext uri="{FF2B5EF4-FFF2-40B4-BE49-F238E27FC236}">
                  <a16:creationId xmlns:a16="http://schemas.microsoft.com/office/drawing/2014/main" id="{FC6C175A-334F-9CB1-C9EF-00457929E6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FC6C175A-334F-9CB1-C9EF-00457929E693}"/>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372360" cy="2192145"/>
                    </a:xfrm>
                    <a:prstGeom prst="rect">
                      <a:avLst/>
                    </a:prstGeom>
                  </pic:spPr>
                </pic:pic>
              </a:graphicData>
            </a:graphic>
            <wp14:sizeRelH relativeFrom="page">
              <wp14:pctWidth>0</wp14:pctWidth>
            </wp14:sizeRelH>
            <wp14:sizeRelV relativeFrom="page">
              <wp14:pctHeight>0</wp14:pctHeight>
            </wp14:sizeRelV>
          </wp:anchor>
        </w:drawing>
      </w:r>
    </w:p>
    <w:p w14:paraId="140D1284" w14:textId="77777777" w:rsidR="00871BD8" w:rsidRPr="00300585" w:rsidRDefault="00871BD8" w:rsidP="00871BD8">
      <w:pPr>
        <w:rPr>
          <w:lang w:val="en-US"/>
        </w:rPr>
      </w:pPr>
    </w:p>
    <w:p w14:paraId="548C1FCD" w14:textId="77777777" w:rsidR="00871BD8" w:rsidRPr="00300585" w:rsidRDefault="00871BD8" w:rsidP="00871BD8">
      <w:pPr>
        <w:rPr>
          <w:lang w:val="en-US"/>
        </w:rPr>
      </w:pPr>
    </w:p>
    <w:p w14:paraId="1EACF11D" w14:textId="77777777" w:rsidR="00871BD8" w:rsidRPr="00300585" w:rsidRDefault="00871BD8" w:rsidP="00871BD8">
      <w:pPr>
        <w:rPr>
          <w:lang w:val="en-US"/>
        </w:rPr>
      </w:pPr>
    </w:p>
    <w:p w14:paraId="6BAA9FC1" w14:textId="77777777" w:rsidR="00871BD8" w:rsidRPr="00300585" w:rsidRDefault="00871BD8" w:rsidP="00871BD8">
      <w:pPr>
        <w:rPr>
          <w:lang w:val="en-US"/>
        </w:rPr>
      </w:pPr>
    </w:p>
    <w:p w14:paraId="0BBF8E20" w14:textId="77777777" w:rsidR="00871BD8" w:rsidRPr="00300585" w:rsidRDefault="00871BD8" w:rsidP="00871BD8">
      <w:pPr>
        <w:rPr>
          <w:lang w:val="en-US"/>
        </w:rPr>
      </w:pPr>
    </w:p>
    <w:p w14:paraId="4EBC2163" w14:textId="77777777" w:rsidR="00871BD8" w:rsidRPr="00300585" w:rsidRDefault="00871BD8" w:rsidP="00871BD8">
      <w:pPr>
        <w:rPr>
          <w:lang w:val="en-US"/>
        </w:rPr>
      </w:pPr>
    </w:p>
    <w:p w14:paraId="09A7565E" w14:textId="1959B7C8" w:rsidR="00871BD8" w:rsidRPr="00C9705B" w:rsidRDefault="00871BD8" w:rsidP="00C9705B">
      <w:pPr>
        <w:pStyle w:val="Heading6"/>
        <w:jc w:val="center"/>
        <w:rPr>
          <w:color w:val="4F81BD" w:themeColor="accent1"/>
          <w:sz w:val="36"/>
          <w:szCs w:val="36"/>
          <w:lang w:val="en-US"/>
        </w:rPr>
      </w:pPr>
      <w:r w:rsidRPr="00C9705B">
        <w:rPr>
          <w:color w:val="4F81BD" w:themeColor="accent1"/>
          <w:sz w:val="36"/>
          <w:szCs w:val="36"/>
          <w:lang w:val="en-US"/>
        </w:rPr>
        <w:t>DISCLAIMER</w:t>
      </w:r>
    </w:p>
    <w:p w14:paraId="342972BB" w14:textId="5B70EBC1" w:rsidR="00871BD8" w:rsidRPr="00300585" w:rsidRDefault="00940A2F" w:rsidP="00871BD8">
      <w:pPr>
        <w:rPr>
          <w:lang w:val="en-US"/>
        </w:rPr>
      </w:pPr>
      <w:r w:rsidRPr="00940A2F">
        <w:rPr>
          <w:shd w:val="clear" w:color="auto" w:fill="FFFFFF"/>
        </w:rPr>
        <w:t>This report was funded by UK aid from the UK government and the Norwegian Agency for Development Cooperation (Norad) with the substantive and technical support of the World Blind Union (WBU) and the International Disability Alliance (IDA). The views expressed in this report do not necessarily reflect the perspectives of these organizations. </w:t>
      </w:r>
    </w:p>
    <w:p w14:paraId="54D0990F" w14:textId="4B119E85" w:rsidR="00365527" w:rsidRPr="00300585" w:rsidRDefault="00365527" w:rsidP="00DC0823">
      <w:pPr>
        <w:pStyle w:val="NormalWeb"/>
        <w:spacing w:before="240" w:beforeAutospacing="0" w:after="200" w:afterAutospacing="0" w:line="276" w:lineRule="auto"/>
        <w:jc w:val="left"/>
        <w:rPr>
          <w:rFonts w:ascii="Arial" w:hAnsi="Arial" w:cs="Arial"/>
          <w:b/>
          <w:bCs/>
          <w:color w:val="8E2841"/>
          <w:sz w:val="44"/>
          <w:szCs w:val="44"/>
          <w:lang w:val="en-US"/>
        </w:rPr>
        <w:sectPr w:rsidR="00365527" w:rsidRPr="00300585" w:rsidSect="002D6B88">
          <w:pgSz w:w="11906" w:h="16838"/>
          <w:pgMar w:top="1418" w:right="1701" w:bottom="1418" w:left="1701" w:header="708" w:footer="708" w:gutter="0"/>
          <w:pgNumType w:start="0"/>
          <w:cols w:space="720"/>
          <w:docGrid w:linePitch="299"/>
        </w:sectPr>
      </w:pPr>
    </w:p>
    <w:sdt>
      <w:sdtPr>
        <w:rPr>
          <w:rFonts w:ascii="Arial" w:eastAsia="Calibri" w:hAnsi="Arial" w:cs="Arial"/>
          <w:b/>
          <w:i w:val="0"/>
          <w:iCs w:val="0"/>
          <w:caps w:val="0"/>
          <w:noProof/>
          <w:color w:val="2A7DE1"/>
          <w:sz w:val="24"/>
          <w:szCs w:val="24"/>
          <w:lang w:val="pt-PT" w:eastAsia="pt-PT"/>
        </w:rPr>
        <w:id w:val="395641695"/>
        <w:docPartObj>
          <w:docPartGallery w:val="Table of Contents"/>
          <w:docPartUnique/>
        </w:docPartObj>
      </w:sdtPr>
      <w:sdtEndPr>
        <w:rPr>
          <w:lang w:val="en-US"/>
        </w:rPr>
      </w:sdtEndPr>
      <w:sdtContent>
        <w:p w14:paraId="63B4C053" w14:textId="3C65F5C3" w:rsidR="005D1AC6" w:rsidRPr="009E4FCD" w:rsidRDefault="00800F88" w:rsidP="00792444">
          <w:pPr>
            <w:pStyle w:val="TOCHeading"/>
            <w:rPr>
              <w:rFonts w:ascii="Arial" w:eastAsia="Calibri" w:hAnsi="Arial" w:cs="Calibri"/>
              <w:b/>
              <w:bCs w:val="0"/>
              <w:caps w:val="0"/>
              <w:color w:val="4F81BD" w:themeColor="accent1"/>
              <w:sz w:val="72"/>
              <w:szCs w:val="32"/>
              <w:lang w:eastAsia="pt-PT"/>
            </w:rPr>
          </w:pPr>
          <w:r w:rsidRPr="009E4FCD">
            <w:rPr>
              <w:rFonts w:ascii="Arial" w:eastAsia="Calibri" w:hAnsi="Arial" w:cs="Calibri"/>
              <w:b/>
              <w:bCs w:val="0"/>
              <w:caps w:val="0"/>
              <w:noProof/>
              <w:color w:val="4F81BD" w:themeColor="accent1"/>
              <w:sz w:val="72"/>
              <w:szCs w:val="32"/>
              <w:lang w:eastAsia="pt-PT"/>
            </w:rPr>
            <w:drawing>
              <wp:anchor distT="0" distB="0" distL="114300" distR="215900" simplePos="0" relativeHeight="251657216" behindDoc="0" locked="0" layoutInCell="1" allowOverlap="1" wp14:anchorId="08CE40FF" wp14:editId="6B869717">
                <wp:simplePos x="0" y="0"/>
                <wp:positionH relativeFrom="column">
                  <wp:posOffset>-402772</wp:posOffset>
                </wp:positionH>
                <wp:positionV relativeFrom="margin">
                  <wp:posOffset>208371</wp:posOffset>
                </wp:positionV>
                <wp:extent cx="871200" cy="1231200"/>
                <wp:effectExtent l="0" t="0" r="5715" b="1270"/>
                <wp:wrapThrough wrapText="bothSides">
                  <wp:wrapPolygon edited="0">
                    <wp:start x="0" y="0"/>
                    <wp:lineTo x="0" y="21399"/>
                    <wp:lineTo x="15755" y="21399"/>
                    <wp:lineTo x="16070" y="21399"/>
                    <wp:lineTo x="21427" y="17164"/>
                    <wp:lineTo x="21427" y="0"/>
                    <wp:lineTo x="0" y="0"/>
                  </wp:wrapPolygon>
                </wp:wrapThrough>
                <wp:docPr id="603" name="Picture 6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30"/>
                        <a:stretch>
                          <a:fillRect/>
                        </a:stretch>
                      </pic:blipFill>
                      <pic:spPr>
                        <a:xfrm>
                          <a:off x="0" y="0"/>
                          <a:ext cx="871200" cy="1231200"/>
                        </a:xfrm>
                        <a:prstGeom prst="rect">
                          <a:avLst/>
                        </a:prstGeom>
                      </pic:spPr>
                    </pic:pic>
                  </a:graphicData>
                </a:graphic>
                <wp14:sizeRelH relativeFrom="margin">
                  <wp14:pctWidth>0</wp14:pctWidth>
                </wp14:sizeRelH>
                <wp14:sizeRelV relativeFrom="margin">
                  <wp14:pctHeight>0</wp14:pctHeight>
                </wp14:sizeRelV>
              </wp:anchor>
            </w:drawing>
          </w:r>
          <w:r w:rsidR="00365527" w:rsidRPr="009E4FCD">
            <w:rPr>
              <w:rFonts w:ascii="Arial" w:eastAsia="Calibri" w:hAnsi="Arial" w:cs="Calibri"/>
              <w:b/>
              <w:bCs w:val="0"/>
              <w:caps w:val="0"/>
              <w:color w:val="4F81BD" w:themeColor="accent1"/>
              <w:sz w:val="72"/>
              <w:szCs w:val="32"/>
              <w:lang w:eastAsia="pt-PT"/>
            </w:rPr>
            <w:t>TABLE OF CONTENTS</w:t>
          </w:r>
        </w:p>
        <w:p w14:paraId="4D414C84" w14:textId="77777777" w:rsidR="009277FA" w:rsidRDefault="009277FA" w:rsidP="009D6FB8">
          <w:pPr>
            <w:pStyle w:val="TOC2"/>
          </w:pPr>
        </w:p>
        <w:p w14:paraId="0EC4CA67" w14:textId="77777777" w:rsidR="009234AB" w:rsidRPr="009234AB" w:rsidRDefault="009234AB" w:rsidP="009234AB">
          <w:pPr>
            <w:rPr>
              <w:lang w:val="en-US"/>
            </w:rPr>
          </w:pPr>
        </w:p>
        <w:p w14:paraId="736EFE6B" w14:textId="1F27998C" w:rsidR="00461CDF" w:rsidRDefault="005D1AC6" w:rsidP="004C1BD0">
          <w:pPr>
            <w:pStyle w:val="TOC1"/>
            <w:rPr>
              <w:rFonts w:eastAsiaTheme="minorEastAsia" w:cstheme="minorBidi"/>
              <w:bCs/>
              <w:kern w:val="2"/>
              <w:szCs w:val="22"/>
              <w:lang w:val="en-IN" w:eastAsia="en-IN"/>
              <w14:ligatures w14:val="standardContextual"/>
            </w:rPr>
          </w:pPr>
          <w:r w:rsidRPr="00607AC5">
            <w:rPr>
              <w:rFonts w:ascii="Arial" w:hAnsi="Arial" w:cs="Arial"/>
              <w:noProof w:val="0"/>
              <w:lang w:val="en-US"/>
            </w:rPr>
            <w:fldChar w:fldCharType="begin"/>
          </w:r>
          <w:r w:rsidRPr="00607AC5">
            <w:rPr>
              <w:rFonts w:ascii="Arial" w:hAnsi="Arial" w:cs="Arial"/>
              <w:lang w:val="en-US"/>
            </w:rPr>
            <w:instrText xml:space="preserve"> TOC \o "1-3" \h \z \u </w:instrText>
          </w:r>
          <w:r w:rsidRPr="00607AC5">
            <w:rPr>
              <w:rFonts w:ascii="Arial" w:hAnsi="Arial" w:cs="Arial"/>
              <w:noProof w:val="0"/>
              <w:lang w:val="en-US"/>
            </w:rPr>
            <w:fldChar w:fldCharType="separate"/>
          </w:r>
          <w:hyperlink w:anchor="_Toc137751550" w:history="1">
            <w:r w:rsidR="00461CDF" w:rsidRPr="00047C85">
              <w:rPr>
                <w:rStyle w:val="Hyperlink"/>
              </w:rPr>
              <w:t>Acronyms and Abbreviations</w:t>
            </w:r>
            <w:r w:rsidR="00461CDF">
              <w:rPr>
                <w:webHidden/>
              </w:rPr>
              <w:tab/>
            </w:r>
            <w:r w:rsidR="00461CDF">
              <w:rPr>
                <w:webHidden/>
              </w:rPr>
              <w:fldChar w:fldCharType="begin"/>
            </w:r>
            <w:r w:rsidR="00461CDF">
              <w:rPr>
                <w:webHidden/>
              </w:rPr>
              <w:instrText xml:space="preserve"> PAGEREF _Toc137751550 \h </w:instrText>
            </w:r>
            <w:r w:rsidR="00461CDF">
              <w:rPr>
                <w:webHidden/>
              </w:rPr>
            </w:r>
            <w:r w:rsidR="00461CDF">
              <w:rPr>
                <w:webHidden/>
              </w:rPr>
              <w:fldChar w:fldCharType="separate"/>
            </w:r>
            <w:r w:rsidR="00935F3D">
              <w:rPr>
                <w:webHidden/>
              </w:rPr>
              <w:t>3</w:t>
            </w:r>
            <w:r w:rsidR="00461CDF">
              <w:rPr>
                <w:webHidden/>
              </w:rPr>
              <w:fldChar w:fldCharType="end"/>
            </w:r>
          </w:hyperlink>
        </w:p>
        <w:p w14:paraId="042348DC" w14:textId="0BDFAD1E" w:rsidR="00461CDF" w:rsidRDefault="00000000" w:rsidP="004C1BD0">
          <w:pPr>
            <w:pStyle w:val="TOC1"/>
            <w:rPr>
              <w:rFonts w:eastAsiaTheme="minorEastAsia" w:cstheme="minorBidi"/>
              <w:bCs/>
              <w:kern w:val="2"/>
              <w:szCs w:val="22"/>
              <w:lang w:val="en-IN" w:eastAsia="en-IN"/>
              <w14:ligatures w14:val="standardContextual"/>
            </w:rPr>
          </w:pPr>
          <w:hyperlink w:anchor="_Toc137751551" w:history="1">
            <w:r w:rsidR="00047C85">
              <w:rPr>
                <w:rStyle w:val="Hyperlink"/>
              </w:rPr>
              <w:t>Ex</w:t>
            </w:r>
            <w:r w:rsidR="00461CDF" w:rsidRPr="00047C85">
              <w:rPr>
                <w:rStyle w:val="Hyperlink"/>
              </w:rPr>
              <w:t>ecutive Summary</w:t>
            </w:r>
            <w:r w:rsidR="00461CDF">
              <w:rPr>
                <w:webHidden/>
              </w:rPr>
              <w:tab/>
            </w:r>
            <w:r w:rsidR="00461CDF">
              <w:rPr>
                <w:webHidden/>
              </w:rPr>
              <w:fldChar w:fldCharType="begin"/>
            </w:r>
            <w:r w:rsidR="00461CDF">
              <w:rPr>
                <w:webHidden/>
              </w:rPr>
              <w:instrText xml:space="preserve"> PAGEREF _Toc137751551 \h </w:instrText>
            </w:r>
            <w:r w:rsidR="00461CDF">
              <w:rPr>
                <w:webHidden/>
              </w:rPr>
            </w:r>
            <w:r w:rsidR="00461CDF">
              <w:rPr>
                <w:webHidden/>
              </w:rPr>
              <w:fldChar w:fldCharType="separate"/>
            </w:r>
            <w:r w:rsidR="00935F3D">
              <w:rPr>
                <w:webHidden/>
              </w:rPr>
              <w:t>4</w:t>
            </w:r>
            <w:r w:rsidR="00461CDF">
              <w:rPr>
                <w:webHidden/>
              </w:rPr>
              <w:fldChar w:fldCharType="end"/>
            </w:r>
          </w:hyperlink>
        </w:p>
        <w:p w14:paraId="58AEC84F" w14:textId="1965BB06" w:rsidR="00461CDF" w:rsidRDefault="00000000" w:rsidP="004C1BD0">
          <w:pPr>
            <w:pStyle w:val="TOC1"/>
            <w:rPr>
              <w:rFonts w:eastAsiaTheme="minorEastAsia" w:cstheme="minorBidi"/>
              <w:bCs/>
              <w:kern w:val="2"/>
              <w:szCs w:val="22"/>
              <w:lang w:val="en-IN" w:eastAsia="en-IN"/>
              <w14:ligatures w14:val="standardContextual"/>
            </w:rPr>
          </w:pPr>
          <w:hyperlink w:anchor="_Toc137751552" w:history="1">
            <w:r w:rsidR="00047C85">
              <w:rPr>
                <w:rStyle w:val="Hyperlink"/>
              </w:rPr>
              <w:t>In</w:t>
            </w:r>
            <w:r w:rsidR="00461CDF" w:rsidRPr="00047C85">
              <w:rPr>
                <w:rStyle w:val="Hyperlink"/>
              </w:rPr>
              <w:t>troduction</w:t>
            </w:r>
            <w:r w:rsidR="00461CDF">
              <w:rPr>
                <w:webHidden/>
              </w:rPr>
              <w:tab/>
            </w:r>
            <w:r w:rsidR="00461CDF">
              <w:rPr>
                <w:webHidden/>
              </w:rPr>
              <w:fldChar w:fldCharType="begin"/>
            </w:r>
            <w:r w:rsidR="00461CDF">
              <w:rPr>
                <w:webHidden/>
              </w:rPr>
              <w:instrText xml:space="preserve"> PAGEREF _Toc137751552 \h </w:instrText>
            </w:r>
            <w:r w:rsidR="00461CDF">
              <w:rPr>
                <w:webHidden/>
              </w:rPr>
            </w:r>
            <w:r w:rsidR="00461CDF">
              <w:rPr>
                <w:webHidden/>
              </w:rPr>
              <w:fldChar w:fldCharType="separate"/>
            </w:r>
            <w:r w:rsidR="00935F3D">
              <w:rPr>
                <w:webHidden/>
              </w:rPr>
              <w:t>6</w:t>
            </w:r>
            <w:r w:rsidR="00461CDF">
              <w:rPr>
                <w:webHidden/>
              </w:rPr>
              <w:fldChar w:fldCharType="end"/>
            </w:r>
          </w:hyperlink>
        </w:p>
        <w:p w14:paraId="444754DE" w14:textId="27045078" w:rsidR="00461CDF" w:rsidRDefault="00000000" w:rsidP="004C1BD0">
          <w:pPr>
            <w:pStyle w:val="TOC1"/>
            <w:rPr>
              <w:rFonts w:eastAsiaTheme="minorEastAsia" w:cstheme="minorBidi"/>
              <w:bCs/>
              <w:kern w:val="2"/>
              <w:szCs w:val="22"/>
              <w:lang w:val="en-IN" w:eastAsia="en-IN"/>
              <w14:ligatures w14:val="standardContextual"/>
            </w:rPr>
          </w:pPr>
          <w:hyperlink w:anchor="_Toc137751553" w:history="1">
            <w:r w:rsidR="00047C85">
              <w:rPr>
                <w:rStyle w:val="Hyperlink"/>
              </w:rPr>
              <w:t>Me</w:t>
            </w:r>
            <w:r w:rsidR="00461CDF" w:rsidRPr="00047C85">
              <w:rPr>
                <w:rStyle w:val="Hyperlink"/>
              </w:rPr>
              <w:t>thodology</w:t>
            </w:r>
            <w:r w:rsidR="00461CDF">
              <w:rPr>
                <w:webHidden/>
              </w:rPr>
              <w:tab/>
            </w:r>
            <w:r w:rsidR="00461CDF">
              <w:rPr>
                <w:webHidden/>
              </w:rPr>
              <w:fldChar w:fldCharType="begin"/>
            </w:r>
            <w:r w:rsidR="00461CDF">
              <w:rPr>
                <w:webHidden/>
              </w:rPr>
              <w:instrText xml:space="preserve"> PAGEREF _Toc137751553 \h </w:instrText>
            </w:r>
            <w:r w:rsidR="00461CDF">
              <w:rPr>
                <w:webHidden/>
              </w:rPr>
            </w:r>
            <w:r w:rsidR="00461CDF">
              <w:rPr>
                <w:webHidden/>
              </w:rPr>
              <w:fldChar w:fldCharType="separate"/>
            </w:r>
            <w:r w:rsidR="00935F3D">
              <w:rPr>
                <w:webHidden/>
              </w:rPr>
              <w:t>7</w:t>
            </w:r>
            <w:r w:rsidR="00461CDF">
              <w:rPr>
                <w:webHidden/>
              </w:rPr>
              <w:fldChar w:fldCharType="end"/>
            </w:r>
          </w:hyperlink>
        </w:p>
        <w:p w14:paraId="7F8F9E23" w14:textId="03BB8D7B" w:rsidR="00461CDF" w:rsidRDefault="00000000" w:rsidP="004C1BD0">
          <w:pPr>
            <w:pStyle w:val="TOC1"/>
            <w:rPr>
              <w:rFonts w:eastAsiaTheme="minorEastAsia" w:cstheme="minorBidi"/>
              <w:bCs/>
              <w:kern w:val="2"/>
              <w:szCs w:val="22"/>
              <w:lang w:val="en-IN" w:eastAsia="en-IN"/>
              <w14:ligatures w14:val="standardContextual"/>
            </w:rPr>
          </w:pPr>
          <w:hyperlink w:anchor="_Toc137751554" w:history="1">
            <w:r w:rsidR="00047C85">
              <w:rPr>
                <w:rStyle w:val="Hyperlink"/>
              </w:rPr>
              <w:t>He</w:t>
            </w:r>
            <w:r w:rsidR="00461CDF" w:rsidRPr="00047C85">
              <w:rPr>
                <w:rStyle w:val="Hyperlink"/>
              </w:rPr>
              <w:t>alth and Well-being</w:t>
            </w:r>
            <w:r w:rsidR="00461CDF">
              <w:rPr>
                <w:webHidden/>
              </w:rPr>
              <w:tab/>
            </w:r>
            <w:r w:rsidR="00461CDF">
              <w:rPr>
                <w:webHidden/>
              </w:rPr>
              <w:fldChar w:fldCharType="begin"/>
            </w:r>
            <w:r w:rsidR="00461CDF">
              <w:rPr>
                <w:webHidden/>
              </w:rPr>
              <w:instrText xml:space="preserve"> PAGEREF _Toc137751554 \h </w:instrText>
            </w:r>
            <w:r w:rsidR="00461CDF">
              <w:rPr>
                <w:webHidden/>
              </w:rPr>
            </w:r>
            <w:r w:rsidR="00461CDF">
              <w:rPr>
                <w:webHidden/>
              </w:rPr>
              <w:fldChar w:fldCharType="separate"/>
            </w:r>
            <w:r w:rsidR="00935F3D">
              <w:rPr>
                <w:webHidden/>
              </w:rPr>
              <w:t>9</w:t>
            </w:r>
            <w:r w:rsidR="00461CDF">
              <w:rPr>
                <w:webHidden/>
              </w:rPr>
              <w:fldChar w:fldCharType="end"/>
            </w:r>
          </w:hyperlink>
        </w:p>
        <w:p w14:paraId="43B2AE95" w14:textId="2DFA1768" w:rsidR="00461CDF" w:rsidRPr="00FB534F" w:rsidRDefault="00000000" w:rsidP="009D6FB8">
          <w:pPr>
            <w:pStyle w:val="TOC2"/>
            <w:rPr>
              <w:rFonts w:asciiTheme="minorHAnsi" w:eastAsiaTheme="minorEastAsia" w:hAnsiTheme="minorHAnsi" w:cstheme="minorBidi"/>
              <w:color w:val="auto"/>
              <w:kern w:val="2"/>
              <w:sz w:val="22"/>
              <w:szCs w:val="22"/>
              <w:lang w:val="en-IN" w:eastAsia="en-IN"/>
              <w14:ligatures w14:val="standardContextual"/>
            </w:rPr>
          </w:pPr>
          <w:hyperlink w:anchor="_Toc137751555" w:history="1">
            <w:r w:rsidR="00461CDF" w:rsidRPr="00FB534F">
              <w:rPr>
                <w:rStyle w:val="Hyperlink"/>
                <w:b w:val="0"/>
                <w:bCs w:val="0"/>
              </w:rPr>
              <w:t>Target 3.1</w:t>
            </w:r>
            <w:r w:rsidR="00461CDF" w:rsidRPr="00FB534F">
              <w:rPr>
                <w:webHidden/>
              </w:rPr>
              <w:tab/>
            </w:r>
            <w:r w:rsidR="00461CDF" w:rsidRPr="00FB534F">
              <w:rPr>
                <w:webHidden/>
              </w:rPr>
              <w:fldChar w:fldCharType="begin"/>
            </w:r>
            <w:r w:rsidR="00461CDF" w:rsidRPr="00FB534F">
              <w:rPr>
                <w:webHidden/>
              </w:rPr>
              <w:instrText xml:space="preserve"> PAGEREF _Toc137751555 \h </w:instrText>
            </w:r>
            <w:r w:rsidR="00461CDF" w:rsidRPr="00FB534F">
              <w:rPr>
                <w:webHidden/>
              </w:rPr>
            </w:r>
            <w:r w:rsidR="00461CDF" w:rsidRPr="00FB534F">
              <w:rPr>
                <w:webHidden/>
              </w:rPr>
              <w:fldChar w:fldCharType="separate"/>
            </w:r>
            <w:r w:rsidR="00935F3D" w:rsidRPr="00FB534F">
              <w:rPr>
                <w:webHidden/>
              </w:rPr>
              <w:t>10</w:t>
            </w:r>
            <w:r w:rsidR="00461CDF" w:rsidRPr="00FB534F">
              <w:rPr>
                <w:webHidden/>
              </w:rPr>
              <w:fldChar w:fldCharType="end"/>
            </w:r>
          </w:hyperlink>
        </w:p>
        <w:p w14:paraId="38E06C5C" w14:textId="11E28C18" w:rsidR="00461CDF" w:rsidRDefault="00000000">
          <w:pPr>
            <w:pStyle w:val="TOC3"/>
            <w:rPr>
              <w:rFonts w:eastAsiaTheme="minorEastAsia" w:cstheme="minorBidi"/>
              <w:bCs w:val="0"/>
              <w:kern w:val="2"/>
              <w:sz w:val="22"/>
              <w:szCs w:val="22"/>
              <w:lang w:val="en-IN" w:eastAsia="en-IN"/>
              <w14:ligatures w14:val="standardContextual"/>
            </w:rPr>
          </w:pPr>
          <w:hyperlink w:anchor="_Toc137751556" w:history="1">
            <w:r w:rsidR="00461CDF" w:rsidRPr="00D75E97">
              <w:rPr>
                <w:rStyle w:val="Hyperlink"/>
              </w:rPr>
              <w:t>Health situation according to indicators</w:t>
            </w:r>
            <w:r w:rsidR="00461CDF">
              <w:rPr>
                <w:webHidden/>
              </w:rPr>
              <w:tab/>
            </w:r>
            <w:r w:rsidR="00461CDF">
              <w:rPr>
                <w:webHidden/>
              </w:rPr>
              <w:fldChar w:fldCharType="begin"/>
            </w:r>
            <w:r w:rsidR="00461CDF">
              <w:rPr>
                <w:webHidden/>
              </w:rPr>
              <w:instrText xml:space="preserve"> PAGEREF _Toc137751556 \h </w:instrText>
            </w:r>
            <w:r w:rsidR="00461CDF">
              <w:rPr>
                <w:webHidden/>
              </w:rPr>
            </w:r>
            <w:r w:rsidR="00461CDF">
              <w:rPr>
                <w:webHidden/>
              </w:rPr>
              <w:fldChar w:fldCharType="separate"/>
            </w:r>
            <w:r w:rsidR="00935F3D">
              <w:rPr>
                <w:webHidden/>
              </w:rPr>
              <w:t>10</w:t>
            </w:r>
            <w:r w:rsidR="00461CDF">
              <w:rPr>
                <w:webHidden/>
              </w:rPr>
              <w:fldChar w:fldCharType="end"/>
            </w:r>
          </w:hyperlink>
        </w:p>
        <w:p w14:paraId="14A9E449" w14:textId="1AB4E126" w:rsidR="00461CDF" w:rsidRDefault="00000000">
          <w:pPr>
            <w:pStyle w:val="TOC3"/>
            <w:rPr>
              <w:rFonts w:eastAsiaTheme="minorEastAsia" w:cstheme="minorBidi"/>
              <w:bCs w:val="0"/>
              <w:kern w:val="2"/>
              <w:sz w:val="22"/>
              <w:szCs w:val="22"/>
              <w:lang w:val="en-IN" w:eastAsia="en-IN"/>
              <w14:ligatures w14:val="standardContextual"/>
            </w:rPr>
          </w:pPr>
          <w:hyperlink w:anchor="_Toc137751557" w:history="1">
            <w:r w:rsidR="00461CDF" w:rsidRPr="00D75E97">
              <w:rPr>
                <w:rStyle w:val="Hyperlink"/>
              </w:rPr>
              <w:t>Recommendations</w:t>
            </w:r>
            <w:r w:rsidR="00461CDF">
              <w:rPr>
                <w:webHidden/>
              </w:rPr>
              <w:tab/>
            </w:r>
            <w:r w:rsidR="00461CDF">
              <w:rPr>
                <w:webHidden/>
              </w:rPr>
              <w:fldChar w:fldCharType="begin"/>
            </w:r>
            <w:r w:rsidR="00461CDF">
              <w:rPr>
                <w:webHidden/>
              </w:rPr>
              <w:instrText xml:space="preserve"> PAGEREF _Toc137751557 \h </w:instrText>
            </w:r>
            <w:r w:rsidR="00461CDF">
              <w:rPr>
                <w:webHidden/>
              </w:rPr>
            </w:r>
            <w:r w:rsidR="00461CDF">
              <w:rPr>
                <w:webHidden/>
              </w:rPr>
              <w:fldChar w:fldCharType="separate"/>
            </w:r>
            <w:r w:rsidR="00935F3D">
              <w:rPr>
                <w:webHidden/>
              </w:rPr>
              <w:t>11</w:t>
            </w:r>
            <w:r w:rsidR="00461CDF">
              <w:rPr>
                <w:webHidden/>
              </w:rPr>
              <w:fldChar w:fldCharType="end"/>
            </w:r>
          </w:hyperlink>
        </w:p>
        <w:p w14:paraId="54A77659" w14:textId="110D85FB" w:rsidR="00461CDF" w:rsidRPr="00FB534F" w:rsidRDefault="00000000" w:rsidP="009D6FB8">
          <w:pPr>
            <w:pStyle w:val="TOC2"/>
            <w:rPr>
              <w:rFonts w:asciiTheme="minorHAnsi" w:eastAsiaTheme="minorEastAsia" w:hAnsiTheme="minorHAnsi" w:cstheme="minorBidi"/>
              <w:color w:val="auto"/>
              <w:kern w:val="2"/>
              <w:sz w:val="22"/>
              <w:szCs w:val="22"/>
              <w:lang w:val="en-IN" w:eastAsia="en-IN"/>
              <w14:ligatures w14:val="standardContextual"/>
            </w:rPr>
          </w:pPr>
          <w:hyperlink w:anchor="_Toc137751558" w:history="1">
            <w:r w:rsidR="00461CDF" w:rsidRPr="00FB534F">
              <w:rPr>
                <w:rStyle w:val="Hyperlink"/>
                <w:b w:val="0"/>
                <w:bCs w:val="0"/>
              </w:rPr>
              <w:t>Target 3.2</w:t>
            </w:r>
            <w:r w:rsidR="00461CDF" w:rsidRPr="00FB534F">
              <w:rPr>
                <w:webHidden/>
              </w:rPr>
              <w:tab/>
            </w:r>
            <w:r w:rsidR="00461CDF" w:rsidRPr="00FB534F">
              <w:rPr>
                <w:webHidden/>
              </w:rPr>
              <w:fldChar w:fldCharType="begin"/>
            </w:r>
            <w:r w:rsidR="00461CDF" w:rsidRPr="00FB534F">
              <w:rPr>
                <w:webHidden/>
              </w:rPr>
              <w:instrText xml:space="preserve"> PAGEREF _Toc137751558 \h </w:instrText>
            </w:r>
            <w:r w:rsidR="00461CDF" w:rsidRPr="00FB534F">
              <w:rPr>
                <w:webHidden/>
              </w:rPr>
            </w:r>
            <w:r w:rsidR="00461CDF" w:rsidRPr="00FB534F">
              <w:rPr>
                <w:webHidden/>
              </w:rPr>
              <w:fldChar w:fldCharType="separate"/>
            </w:r>
            <w:r w:rsidR="00935F3D" w:rsidRPr="00FB534F">
              <w:rPr>
                <w:webHidden/>
              </w:rPr>
              <w:t>12</w:t>
            </w:r>
            <w:r w:rsidR="00461CDF" w:rsidRPr="00FB534F">
              <w:rPr>
                <w:webHidden/>
              </w:rPr>
              <w:fldChar w:fldCharType="end"/>
            </w:r>
          </w:hyperlink>
        </w:p>
        <w:p w14:paraId="37740628" w14:textId="0F801209" w:rsidR="00461CDF" w:rsidRDefault="00000000">
          <w:pPr>
            <w:pStyle w:val="TOC3"/>
            <w:rPr>
              <w:rFonts w:eastAsiaTheme="minorEastAsia" w:cstheme="minorBidi"/>
              <w:bCs w:val="0"/>
              <w:kern w:val="2"/>
              <w:sz w:val="22"/>
              <w:szCs w:val="22"/>
              <w:lang w:val="en-IN" w:eastAsia="en-IN"/>
              <w14:ligatures w14:val="standardContextual"/>
            </w:rPr>
          </w:pPr>
          <w:hyperlink w:anchor="_Toc137751559" w:history="1">
            <w:r w:rsidR="00461CDF" w:rsidRPr="00D75E97">
              <w:rPr>
                <w:rStyle w:val="Hyperlink"/>
              </w:rPr>
              <w:t>Health situation according to indicators</w:t>
            </w:r>
            <w:r w:rsidR="00461CDF">
              <w:rPr>
                <w:webHidden/>
              </w:rPr>
              <w:tab/>
            </w:r>
            <w:r w:rsidR="00461CDF">
              <w:rPr>
                <w:webHidden/>
              </w:rPr>
              <w:fldChar w:fldCharType="begin"/>
            </w:r>
            <w:r w:rsidR="00461CDF">
              <w:rPr>
                <w:webHidden/>
              </w:rPr>
              <w:instrText xml:space="preserve"> PAGEREF _Toc137751559 \h </w:instrText>
            </w:r>
            <w:r w:rsidR="00461CDF">
              <w:rPr>
                <w:webHidden/>
              </w:rPr>
            </w:r>
            <w:r w:rsidR="00461CDF">
              <w:rPr>
                <w:webHidden/>
              </w:rPr>
              <w:fldChar w:fldCharType="separate"/>
            </w:r>
            <w:r w:rsidR="00935F3D">
              <w:rPr>
                <w:webHidden/>
              </w:rPr>
              <w:t>12</w:t>
            </w:r>
            <w:r w:rsidR="00461CDF">
              <w:rPr>
                <w:webHidden/>
              </w:rPr>
              <w:fldChar w:fldCharType="end"/>
            </w:r>
          </w:hyperlink>
        </w:p>
        <w:p w14:paraId="791CED7E" w14:textId="29FB450C" w:rsidR="00461CDF" w:rsidRDefault="00000000">
          <w:pPr>
            <w:pStyle w:val="TOC3"/>
            <w:rPr>
              <w:rFonts w:eastAsiaTheme="minorEastAsia" w:cstheme="minorBidi"/>
              <w:bCs w:val="0"/>
              <w:kern w:val="2"/>
              <w:sz w:val="22"/>
              <w:szCs w:val="22"/>
              <w:lang w:val="en-IN" w:eastAsia="en-IN"/>
              <w14:ligatures w14:val="standardContextual"/>
            </w:rPr>
          </w:pPr>
          <w:hyperlink w:anchor="_Toc137751560" w:history="1">
            <w:r w:rsidR="00461CDF" w:rsidRPr="00D75E97">
              <w:rPr>
                <w:rStyle w:val="Hyperlink"/>
              </w:rPr>
              <w:t>Recommendations</w:t>
            </w:r>
            <w:r w:rsidR="00461CDF">
              <w:rPr>
                <w:webHidden/>
              </w:rPr>
              <w:tab/>
            </w:r>
            <w:r w:rsidR="00461CDF">
              <w:rPr>
                <w:webHidden/>
              </w:rPr>
              <w:fldChar w:fldCharType="begin"/>
            </w:r>
            <w:r w:rsidR="00461CDF">
              <w:rPr>
                <w:webHidden/>
              </w:rPr>
              <w:instrText xml:space="preserve"> PAGEREF _Toc137751560 \h </w:instrText>
            </w:r>
            <w:r w:rsidR="00461CDF">
              <w:rPr>
                <w:webHidden/>
              </w:rPr>
            </w:r>
            <w:r w:rsidR="00461CDF">
              <w:rPr>
                <w:webHidden/>
              </w:rPr>
              <w:fldChar w:fldCharType="separate"/>
            </w:r>
            <w:r w:rsidR="00935F3D">
              <w:rPr>
                <w:webHidden/>
              </w:rPr>
              <w:t>13</w:t>
            </w:r>
            <w:r w:rsidR="00461CDF">
              <w:rPr>
                <w:webHidden/>
              </w:rPr>
              <w:fldChar w:fldCharType="end"/>
            </w:r>
          </w:hyperlink>
        </w:p>
        <w:p w14:paraId="65CFE71E" w14:textId="20DADA63" w:rsidR="00461CDF" w:rsidRPr="00FB534F" w:rsidRDefault="00000000" w:rsidP="009D6FB8">
          <w:pPr>
            <w:pStyle w:val="TOC2"/>
            <w:rPr>
              <w:rFonts w:asciiTheme="minorHAnsi" w:eastAsiaTheme="minorEastAsia" w:hAnsiTheme="minorHAnsi" w:cstheme="minorBidi"/>
              <w:color w:val="auto"/>
              <w:kern w:val="2"/>
              <w:sz w:val="22"/>
              <w:szCs w:val="22"/>
              <w:lang w:val="en-IN" w:eastAsia="en-IN"/>
              <w14:ligatures w14:val="standardContextual"/>
            </w:rPr>
          </w:pPr>
          <w:hyperlink w:anchor="_Toc137751561" w:history="1">
            <w:r w:rsidR="00461CDF" w:rsidRPr="00FB534F">
              <w:rPr>
                <w:rStyle w:val="Hyperlink"/>
                <w:b w:val="0"/>
                <w:bCs w:val="0"/>
              </w:rPr>
              <w:t>Target 3.3</w:t>
            </w:r>
            <w:r w:rsidR="00461CDF" w:rsidRPr="00FB534F">
              <w:rPr>
                <w:webHidden/>
              </w:rPr>
              <w:tab/>
            </w:r>
            <w:r w:rsidR="00461CDF" w:rsidRPr="00FB534F">
              <w:rPr>
                <w:webHidden/>
              </w:rPr>
              <w:fldChar w:fldCharType="begin"/>
            </w:r>
            <w:r w:rsidR="00461CDF" w:rsidRPr="00FB534F">
              <w:rPr>
                <w:webHidden/>
              </w:rPr>
              <w:instrText xml:space="preserve"> PAGEREF _Toc137751561 \h </w:instrText>
            </w:r>
            <w:r w:rsidR="00461CDF" w:rsidRPr="00FB534F">
              <w:rPr>
                <w:webHidden/>
              </w:rPr>
            </w:r>
            <w:r w:rsidR="00461CDF" w:rsidRPr="00FB534F">
              <w:rPr>
                <w:webHidden/>
              </w:rPr>
              <w:fldChar w:fldCharType="separate"/>
            </w:r>
            <w:r w:rsidR="00935F3D" w:rsidRPr="00FB534F">
              <w:rPr>
                <w:webHidden/>
              </w:rPr>
              <w:t>1</w:t>
            </w:r>
            <w:r w:rsidR="00461CDF" w:rsidRPr="00FB534F">
              <w:rPr>
                <w:webHidden/>
              </w:rPr>
              <w:fldChar w:fldCharType="end"/>
            </w:r>
          </w:hyperlink>
        </w:p>
        <w:p w14:paraId="73E25CE9" w14:textId="3BC559BC" w:rsidR="00461CDF" w:rsidRDefault="00000000">
          <w:pPr>
            <w:pStyle w:val="TOC3"/>
            <w:rPr>
              <w:rFonts w:eastAsiaTheme="minorEastAsia" w:cstheme="minorBidi"/>
              <w:bCs w:val="0"/>
              <w:kern w:val="2"/>
              <w:sz w:val="22"/>
              <w:szCs w:val="22"/>
              <w:lang w:val="en-IN" w:eastAsia="en-IN"/>
              <w14:ligatures w14:val="standardContextual"/>
            </w:rPr>
          </w:pPr>
          <w:hyperlink w:anchor="_Toc137751562" w:history="1">
            <w:r w:rsidR="00461CDF" w:rsidRPr="00D75E97">
              <w:rPr>
                <w:rStyle w:val="Hyperlink"/>
              </w:rPr>
              <w:t>Health situation according to indicators</w:t>
            </w:r>
            <w:r w:rsidR="00461CDF">
              <w:rPr>
                <w:webHidden/>
              </w:rPr>
              <w:tab/>
            </w:r>
            <w:r w:rsidR="00461CDF">
              <w:rPr>
                <w:webHidden/>
              </w:rPr>
              <w:fldChar w:fldCharType="begin"/>
            </w:r>
            <w:r w:rsidR="00461CDF">
              <w:rPr>
                <w:webHidden/>
              </w:rPr>
              <w:instrText xml:space="preserve"> PAGEREF _Toc137751562 \h </w:instrText>
            </w:r>
            <w:r w:rsidR="00461CDF">
              <w:rPr>
                <w:webHidden/>
              </w:rPr>
            </w:r>
            <w:r w:rsidR="00461CDF">
              <w:rPr>
                <w:webHidden/>
              </w:rPr>
              <w:fldChar w:fldCharType="separate"/>
            </w:r>
            <w:r w:rsidR="00935F3D">
              <w:rPr>
                <w:webHidden/>
              </w:rPr>
              <w:t>14</w:t>
            </w:r>
            <w:r w:rsidR="00461CDF">
              <w:rPr>
                <w:webHidden/>
              </w:rPr>
              <w:fldChar w:fldCharType="end"/>
            </w:r>
          </w:hyperlink>
        </w:p>
        <w:p w14:paraId="4E134FE1" w14:textId="16D8A726" w:rsidR="00461CDF" w:rsidRDefault="00000000">
          <w:pPr>
            <w:pStyle w:val="TOC3"/>
            <w:rPr>
              <w:rFonts w:eastAsiaTheme="minorEastAsia" w:cstheme="minorBidi"/>
              <w:bCs w:val="0"/>
              <w:kern w:val="2"/>
              <w:sz w:val="22"/>
              <w:szCs w:val="22"/>
              <w:lang w:val="en-IN" w:eastAsia="en-IN"/>
              <w14:ligatures w14:val="standardContextual"/>
            </w:rPr>
          </w:pPr>
          <w:hyperlink w:anchor="_Toc137751563" w:history="1">
            <w:r w:rsidR="00461CDF" w:rsidRPr="00D75E97">
              <w:rPr>
                <w:rStyle w:val="Hyperlink"/>
              </w:rPr>
              <w:t>Recommendations</w:t>
            </w:r>
            <w:r w:rsidR="00461CDF">
              <w:rPr>
                <w:webHidden/>
              </w:rPr>
              <w:tab/>
            </w:r>
            <w:r w:rsidR="00461CDF">
              <w:rPr>
                <w:webHidden/>
              </w:rPr>
              <w:fldChar w:fldCharType="begin"/>
            </w:r>
            <w:r w:rsidR="00461CDF">
              <w:rPr>
                <w:webHidden/>
              </w:rPr>
              <w:instrText xml:space="preserve"> PAGEREF _Toc137751563 \h </w:instrText>
            </w:r>
            <w:r w:rsidR="00461CDF">
              <w:rPr>
                <w:webHidden/>
              </w:rPr>
            </w:r>
            <w:r w:rsidR="00461CDF">
              <w:rPr>
                <w:webHidden/>
              </w:rPr>
              <w:fldChar w:fldCharType="separate"/>
            </w:r>
            <w:r w:rsidR="00935F3D">
              <w:rPr>
                <w:webHidden/>
              </w:rPr>
              <w:t>16</w:t>
            </w:r>
            <w:r w:rsidR="00461CDF">
              <w:rPr>
                <w:webHidden/>
              </w:rPr>
              <w:fldChar w:fldCharType="end"/>
            </w:r>
          </w:hyperlink>
        </w:p>
        <w:p w14:paraId="55EC40AE" w14:textId="2AA88F1F" w:rsidR="00461CDF" w:rsidRPr="00FB534F" w:rsidRDefault="00000000" w:rsidP="009D6FB8">
          <w:pPr>
            <w:pStyle w:val="TOC2"/>
            <w:rPr>
              <w:rFonts w:asciiTheme="minorHAnsi" w:eastAsiaTheme="minorEastAsia" w:hAnsiTheme="minorHAnsi" w:cstheme="minorBidi"/>
              <w:color w:val="auto"/>
              <w:kern w:val="2"/>
              <w:sz w:val="22"/>
              <w:szCs w:val="22"/>
              <w:lang w:val="en-IN" w:eastAsia="en-IN"/>
              <w14:ligatures w14:val="standardContextual"/>
            </w:rPr>
          </w:pPr>
          <w:hyperlink w:anchor="_Toc137751564" w:history="1">
            <w:r w:rsidR="00461CDF" w:rsidRPr="00FB534F">
              <w:rPr>
                <w:rStyle w:val="Hyperlink"/>
                <w:b w:val="0"/>
                <w:bCs w:val="0"/>
              </w:rPr>
              <w:t>Target 3.4</w:t>
            </w:r>
            <w:r w:rsidR="00461CDF" w:rsidRPr="00FB534F">
              <w:rPr>
                <w:webHidden/>
              </w:rPr>
              <w:tab/>
            </w:r>
            <w:r w:rsidR="00461CDF" w:rsidRPr="00FB534F">
              <w:rPr>
                <w:webHidden/>
              </w:rPr>
              <w:fldChar w:fldCharType="begin"/>
            </w:r>
            <w:r w:rsidR="00461CDF" w:rsidRPr="00FB534F">
              <w:rPr>
                <w:webHidden/>
              </w:rPr>
              <w:instrText xml:space="preserve"> PAGEREF _Toc137751564 \h </w:instrText>
            </w:r>
            <w:r w:rsidR="00461CDF" w:rsidRPr="00FB534F">
              <w:rPr>
                <w:webHidden/>
              </w:rPr>
            </w:r>
            <w:r w:rsidR="00461CDF" w:rsidRPr="00FB534F">
              <w:rPr>
                <w:webHidden/>
              </w:rPr>
              <w:fldChar w:fldCharType="separate"/>
            </w:r>
            <w:r w:rsidR="00935F3D" w:rsidRPr="00FB534F">
              <w:rPr>
                <w:webHidden/>
              </w:rPr>
              <w:t>17</w:t>
            </w:r>
            <w:r w:rsidR="00461CDF" w:rsidRPr="00FB534F">
              <w:rPr>
                <w:webHidden/>
              </w:rPr>
              <w:fldChar w:fldCharType="end"/>
            </w:r>
          </w:hyperlink>
        </w:p>
        <w:p w14:paraId="637A3A29" w14:textId="25405A06" w:rsidR="00461CDF" w:rsidRDefault="00000000">
          <w:pPr>
            <w:pStyle w:val="TOC3"/>
            <w:rPr>
              <w:rFonts w:eastAsiaTheme="minorEastAsia" w:cstheme="minorBidi"/>
              <w:bCs w:val="0"/>
              <w:kern w:val="2"/>
              <w:sz w:val="22"/>
              <w:szCs w:val="22"/>
              <w:lang w:val="en-IN" w:eastAsia="en-IN"/>
              <w14:ligatures w14:val="standardContextual"/>
            </w:rPr>
          </w:pPr>
          <w:hyperlink w:anchor="_Toc137751565" w:history="1">
            <w:r w:rsidR="00461CDF" w:rsidRPr="00D75E97">
              <w:rPr>
                <w:rStyle w:val="Hyperlink"/>
              </w:rPr>
              <w:t>Health situation according to indicators</w:t>
            </w:r>
            <w:r w:rsidR="00461CDF">
              <w:rPr>
                <w:webHidden/>
              </w:rPr>
              <w:tab/>
            </w:r>
            <w:r w:rsidR="00461CDF">
              <w:rPr>
                <w:webHidden/>
              </w:rPr>
              <w:fldChar w:fldCharType="begin"/>
            </w:r>
            <w:r w:rsidR="00461CDF">
              <w:rPr>
                <w:webHidden/>
              </w:rPr>
              <w:instrText xml:space="preserve"> PAGEREF _Toc137751565 \h </w:instrText>
            </w:r>
            <w:r w:rsidR="00461CDF">
              <w:rPr>
                <w:webHidden/>
              </w:rPr>
            </w:r>
            <w:r w:rsidR="00461CDF">
              <w:rPr>
                <w:webHidden/>
              </w:rPr>
              <w:fldChar w:fldCharType="separate"/>
            </w:r>
            <w:r w:rsidR="00935F3D">
              <w:rPr>
                <w:webHidden/>
              </w:rPr>
              <w:t>17</w:t>
            </w:r>
            <w:r w:rsidR="00461CDF">
              <w:rPr>
                <w:webHidden/>
              </w:rPr>
              <w:fldChar w:fldCharType="end"/>
            </w:r>
          </w:hyperlink>
        </w:p>
        <w:p w14:paraId="631626C3" w14:textId="5D3AECE4" w:rsidR="00461CDF" w:rsidRDefault="00000000">
          <w:pPr>
            <w:pStyle w:val="TOC3"/>
            <w:rPr>
              <w:rFonts w:eastAsiaTheme="minorEastAsia" w:cstheme="minorBidi"/>
              <w:bCs w:val="0"/>
              <w:kern w:val="2"/>
              <w:sz w:val="22"/>
              <w:szCs w:val="22"/>
              <w:lang w:val="en-IN" w:eastAsia="en-IN"/>
              <w14:ligatures w14:val="standardContextual"/>
            </w:rPr>
          </w:pPr>
          <w:hyperlink w:anchor="_Toc137751566" w:history="1">
            <w:r w:rsidR="00461CDF" w:rsidRPr="00D75E97">
              <w:rPr>
                <w:rStyle w:val="Hyperlink"/>
              </w:rPr>
              <w:t>Recommendations</w:t>
            </w:r>
            <w:r w:rsidR="00461CDF">
              <w:rPr>
                <w:webHidden/>
              </w:rPr>
              <w:tab/>
            </w:r>
            <w:r w:rsidR="00461CDF">
              <w:rPr>
                <w:webHidden/>
              </w:rPr>
              <w:fldChar w:fldCharType="begin"/>
            </w:r>
            <w:r w:rsidR="00461CDF">
              <w:rPr>
                <w:webHidden/>
              </w:rPr>
              <w:instrText xml:space="preserve"> PAGEREF _Toc137751566 \h </w:instrText>
            </w:r>
            <w:r w:rsidR="00461CDF">
              <w:rPr>
                <w:webHidden/>
              </w:rPr>
            </w:r>
            <w:r w:rsidR="00461CDF">
              <w:rPr>
                <w:webHidden/>
              </w:rPr>
              <w:fldChar w:fldCharType="separate"/>
            </w:r>
            <w:r w:rsidR="00935F3D">
              <w:rPr>
                <w:webHidden/>
              </w:rPr>
              <w:t>18</w:t>
            </w:r>
            <w:r w:rsidR="00461CDF">
              <w:rPr>
                <w:webHidden/>
              </w:rPr>
              <w:fldChar w:fldCharType="end"/>
            </w:r>
          </w:hyperlink>
        </w:p>
        <w:p w14:paraId="63D9E7F2" w14:textId="3D74B03E" w:rsidR="00461CDF" w:rsidRPr="00FB534F" w:rsidRDefault="00000000" w:rsidP="009D6FB8">
          <w:pPr>
            <w:pStyle w:val="TOC2"/>
            <w:rPr>
              <w:rFonts w:asciiTheme="minorHAnsi" w:eastAsiaTheme="minorEastAsia" w:hAnsiTheme="minorHAnsi" w:cstheme="minorBidi"/>
              <w:color w:val="auto"/>
              <w:kern w:val="2"/>
              <w:sz w:val="22"/>
              <w:szCs w:val="22"/>
              <w:lang w:val="en-IN" w:eastAsia="en-IN"/>
              <w14:ligatures w14:val="standardContextual"/>
            </w:rPr>
          </w:pPr>
          <w:hyperlink w:anchor="_Toc137751567" w:history="1">
            <w:r w:rsidR="00461CDF" w:rsidRPr="00FB534F">
              <w:rPr>
                <w:rStyle w:val="Hyperlink"/>
                <w:b w:val="0"/>
                <w:bCs w:val="0"/>
              </w:rPr>
              <w:t>Target 3.5</w:t>
            </w:r>
            <w:r w:rsidR="00461CDF" w:rsidRPr="00FB534F">
              <w:rPr>
                <w:webHidden/>
              </w:rPr>
              <w:tab/>
            </w:r>
            <w:r w:rsidR="00461CDF" w:rsidRPr="00FB534F">
              <w:rPr>
                <w:webHidden/>
              </w:rPr>
              <w:fldChar w:fldCharType="begin"/>
            </w:r>
            <w:r w:rsidR="00461CDF" w:rsidRPr="00FB534F">
              <w:rPr>
                <w:webHidden/>
              </w:rPr>
              <w:instrText xml:space="preserve"> PAGEREF _Toc137751567 \h </w:instrText>
            </w:r>
            <w:r w:rsidR="00461CDF" w:rsidRPr="00FB534F">
              <w:rPr>
                <w:webHidden/>
              </w:rPr>
            </w:r>
            <w:r w:rsidR="00461CDF" w:rsidRPr="00FB534F">
              <w:rPr>
                <w:webHidden/>
              </w:rPr>
              <w:fldChar w:fldCharType="separate"/>
            </w:r>
            <w:r w:rsidR="00935F3D" w:rsidRPr="00FB534F">
              <w:rPr>
                <w:webHidden/>
              </w:rPr>
              <w:t>18</w:t>
            </w:r>
            <w:r w:rsidR="00461CDF" w:rsidRPr="00FB534F">
              <w:rPr>
                <w:webHidden/>
              </w:rPr>
              <w:fldChar w:fldCharType="end"/>
            </w:r>
          </w:hyperlink>
        </w:p>
        <w:p w14:paraId="39A41857" w14:textId="7051595F" w:rsidR="00461CDF" w:rsidRDefault="00000000">
          <w:pPr>
            <w:pStyle w:val="TOC3"/>
            <w:rPr>
              <w:rFonts w:eastAsiaTheme="minorEastAsia" w:cstheme="minorBidi"/>
              <w:bCs w:val="0"/>
              <w:kern w:val="2"/>
              <w:sz w:val="22"/>
              <w:szCs w:val="22"/>
              <w:lang w:val="en-IN" w:eastAsia="en-IN"/>
              <w14:ligatures w14:val="standardContextual"/>
            </w:rPr>
          </w:pPr>
          <w:hyperlink w:anchor="_Toc137751568" w:history="1">
            <w:r w:rsidR="00461CDF" w:rsidRPr="00D75E97">
              <w:rPr>
                <w:rStyle w:val="Hyperlink"/>
              </w:rPr>
              <w:t>Health situation according to indicators</w:t>
            </w:r>
            <w:r w:rsidR="00461CDF">
              <w:rPr>
                <w:webHidden/>
              </w:rPr>
              <w:tab/>
            </w:r>
            <w:r w:rsidR="00461CDF">
              <w:rPr>
                <w:webHidden/>
              </w:rPr>
              <w:fldChar w:fldCharType="begin"/>
            </w:r>
            <w:r w:rsidR="00461CDF">
              <w:rPr>
                <w:webHidden/>
              </w:rPr>
              <w:instrText xml:space="preserve"> PAGEREF _Toc137751568 \h </w:instrText>
            </w:r>
            <w:r w:rsidR="00461CDF">
              <w:rPr>
                <w:webHidden/>
              </w:rPr>
            </w:r>
            <w:r w:rsidR="00461CDF">
              <w:rPr>
                <w:webHidden/>
              </w:rPr>
              <w:fldChar w:fldCharType="separate"/>
            </w:r>
            <w:r w:rsidR="00935F3D">
              <w:rPr>
                <w:webHidden/>
              </w:rPr>
              <w:t>19</w:t>
            </w:r>
            <w:r w:rsidR="00461CDF">
              <w:rPr>
                <w:webHidden/>
              </w:rPr>
              <w:fldChar w:fldCharType="end"/>
            </w:r>
          </w:hyperlink>
        </w:p>
        <w:p w14:paraId="67468AE2" w14:textId="21D70A45" w:rsidR="00461CDF" w:rsidRDefault="00000000">
          <w:pPr>
            <w:pStyle w:val="TOC3"/>
            <w:rPr>
              <w:rFonts w:eastAsiaTheme="minorEastAsia" w:cstheme="minorBidi"/>
              <w:bCs w:val="0"/>
              <w:kern w:val="2"/>
              <w:sz w:val="22"/>
              <w:szCs w:val="22"/>
              <w:lang w:val="en-IN" w:eastAsia="en-IN"/>
              <w14:ligatures w14:val="standardContextual"/>
            </w:rPr>
          </w:pPr>
          <w:hyperlink w:anchor="_Toc137751569" w:history="1">
            <w:r w:rsidR="00461CDF" w:rsidRPr="00D75E97">
              <w:rPr>
                <w:rStyle w:val="Hyperlink"/>
              </w:rPr>
              <w:t>Recommendations</w:t>
            </w:r>
            <w:r w:rsidR="00461CDF">
              <w:rPr>
                <w:webHidden/>
              </w:rPr>
              <w:tab/>
            </w:r>
            <w:r w:rsidR="00461CDF">
              <w:rPr>
                <w:webHidden/>
              </w:rPr>
              <w:fldChar w:fldCharType="begin"/>
            </w:r>
            <w:r w:rsidR="00461CDF">
              <w:rPr>
                <w:webHidden/>
              </w:rPr>
              <w:instrText xml:space="preserve"> PAGEREF _Toc137751569 \h </w:instrText>
            </w:r>
            <w:r w:rsidR="00461CDF">
              <w:rPr>
                <w:webHidden/>
              </w:rPr>
            </w:r>
            <w:r w:rsidR="00461CDF">
              <w:rPr>
                <w:webHidden/>
              </w:rPr>
              <w:fldChar w:fldCharType="separate"/>
            </w:r>
            <w:r w:rsidR="00935F3D">
              <w:rPr>
                <w:webHidden/>
              </w:rPr>
              <w:t>20</w:t>
            </w:r>
            <w:r w:rsidR="00461CDF">
              <w:rPr>
                <w:webHidden/>
              </w:rPr>
              <w:fldChar w:fldCharType="end"/>
            </w:r>
          </w:hyperlink>
        </w:p>
        <w:p w14:paraId="184AF2AB" w14:textId="27F02546" w:rsidR="00461CDF" w:rsidRPr="00FB534F" w:rsidRDefault="00000000" w:rsidP="009D6FB8">
          <w:pPr>
            <w:pStyle w:val="TOC2"/>
            <w:rPr>
              <w:rFonts w:asciiTheme="minorHAnsi" w:eastAsiaTheme="minorEastAsia" w:hAnsiTheme="minorHAnsi" w:cstheme="minorBidi"/>
              <w:color w:val="auto"/>
              <w:kern w:val="2"/>
              <w:sz w:val="22"/>
              <w:szCs w:val="22"/>
              <w:lang w:val="en-IN" w:eastAsia="en-IN"/>
              <w14:ligatures w14:val="standardContextual"/>
            </w:rPr>
          </w:pPr>
          <w:hyperlink w:anchor="_Toc137751570" w:history="1">
            <w:r w:rsidR="00461CDF" w:rsidRPr="00FB534F">
              <w:rPr>
                <w:rStyle w:val="Hyperlink"/>
                <w:b w:val="0"/>
                <w:bCs w:val="0"/>
              </w:rPr>
              <w:t>Target 3.6</w:t>
            </w:r>
            <w:r w:rsidR="00461CDF" w:rsidRPr="00FB534F">
              <w:rPr>
                <w:webHidden/>
              </w:rPr>
              <w:tab/>
            </w:r>
            <w:r w:rsidR="00461CDF" w:rsidRPr="00FB534F">
              <w:rPr>
                <w:webHidden/>
              </w:rPr>
              <w:fldChar w:fldCharType="begin"/>
            </w:r>
            <w:r w:rsidR="00461CDF" w:rsidRPr="00FB534F">
              <w:rPr>
                <w:webHidden/>
              </w:rPr>
              <w:instrText xml:space="preserve"> PAGEREF _Toc137751570 \h </w:instrText>
            </w:r>
            <w:r w:rsidR="00461CDF" w:rsidRPr="00FB534F">
              <w:rPr>
                <w:webHidden/>
              </w:rPr>
            </w:r>
            <w:r w:rsidR="00461CDF" w:rsidRPr="00FB534F">
              <w:rPr>
                <w:webHidden/>
              </w:rPr>
              <w:fldChar w:fldCharType="separate"/>
            </w:r>
            <w:r w:rsidR="00935F3D" w:rsidRPr="00FB534F">
              <w:rPr>
                <w:webHidden/>
              </w:rPr>
              <w:t>20</w:t>
            </w:r>
            <w:r w:rsidR="00461CDF" w:rsidRPr="00FB534F">
              <w:rPr>
                <w:webHidden/>
              </w:rPr>
              <w:fldChar w:fldCharType="end"/>
            </w:r>
          </w:hyperlink>
        </w:p>
        <w:p w14:paraId="0E4C598C" w14:textId="28DBAD73" w:rsidR="00461CDF" w:rsidRDefault="00000000">
          <w:pPr>
            <w:pStyle w:val="TOC3"/>
            <w:rPr>
              <w:rFonts w:eastAsiaTheme="minorEastAsia" w:cstheme="minorBidi"/>
              <w:bCs w:val="0"/>
              <w:kern w:val="2"/>
              <w:sz w:val="22"/>
              <w:szCs w:val="22"/>
              <w:lang w:val="en-IN" w:eastAsia="en-IN"/>
              <w14:ligatures w14:val="standardContextual"/>
            </w:rPr>
          </w:pPr>
          <w:hyperlink w:anchor="_Toc137751571" w:history="1">
            <w:r w:rsidR="00461CDF" w:rsidRPr="00D75E97">
              <w:rPr>
                <w:rStyle w:val="Hyperlink"/>
              </w:rPr>
              <w:t>Recommendations</w:t>
            </w:r>
            <w:r w:rsidR="00461CDF">
              <w:rPr>
                <w:webHidden/>
              </w:rPr>
              <w:tab/>
            </w:r>
            <w:r w:rsidR="00461CDF">
              <w:rPr>
                <w:webHidden/>
              </w:rPr>
              <w:fldChar w:fldCharType="begin"/>
            </w:r>
            <w:r w:rsidR="00461CDF">
              <w:rPr>
                <w:webHidden/>
              </w:rPr>
              <w:instrText xml:space="preserve"> PAGEREF _Toc137751571 \h </w:instrText>
            </w:r>
            <w:r w:rsidR="00461CDF">
              <w:rPr>
                <w:webHidden/>
              </w:rPr>
            </w:r>
            <w:r w:rsidR="00461CDF">
              <w:rPr>
                <w:webHidden/>
              </w:rPr>
              <w:fldChar w:fldCharType="separate"/>
            </w:r>
            <w:r w:rsidR="00935F3D">
              <w:rPr>
                <w:webHidden/>
              </w:rPr>
              <w:t>21</w:t>
            </w:r>
            <w:r w:rsidR="00461CDF">
              <w:rPr>
                <w:webHidden/>
              </w:rPr>
              <w:fldChar w:fldCharType="end"/>
            </w:r>
          </w:hyperlink>
        </w:p>
        <w:p w14:paraId="22141804" w14:textId="41727FEF" w:rsidR="00461CDF" w:rsidRPr="00FB534F" w:rsidRDefault="00000000" w:rsidP="009D6FB8">
          <w:pPr>
            <w:pStyle w:val="TOC2"/>
            <w:rPr>
              <w:rFonts w:asciiTheme="minorHAnsi" w:eastAsiaTheme="minorEastAsia" w:hAnsiTheme="minorHAnsi" w:cstheme="minorBidi"/>
              <w:color w:val="auto"/>
              <w:kern w:val="2"/>
              <w:sz w:val="22"/>
              <w:szCs w:val="22"/>
              <w:lang w:val="en-IN" w:eastAsia="en-IN"/>
              <w14:ligatures w14:val="standardContextual"/>
            </w:rPr>
          </w:pPr>
          <w:hyperlink w:anchor="_Toc137751572" w:history="1">
            <w:r w:rsidR="00461CDF" w:rsidRPr="00FB534F">
              <w:rPr>
                <w:rStyle w:val="Hyperlink"/>
                <w:b w:val="0"/>
                <w:bCs w:val="0"/>
              </w:rPr>
              <w:t>Target 3.7</w:t>
            </w:r>
            <w:r w:rsidR="00461CDF" w:rsidRPr="00FB534F">
              <w:rPr>
                <w:webHidden/>
              </w:rPr>
              <w:tab/>
            </w:r>
            <w:r w:rsidR="00461CDF" w:rsidRPr="00FB534F">
              <w:rPr>
                <w:webHidden/>
              </w:rPr>
              <w:fldChar w:fldCharType="begin"/>
            </w:r>
            <w:r w:rsidR="00461CDF" w:rsidRPr="00FB534F">
              <w:rPr>
                <w:webHidden/>
              </w:rPr>
              <w:instrText xml:space="preserve"> PAGEREF _Toc137751572 \h </w:instrText>
            </w:r>
            <w:r w:rsidR="00461CDF" w:rsidRPr="00FB534F">
              <w:rPr>
                <w:webHidden/>
              </w:rPr>
            </w:r>
            <w:r w:rsidR="00461CDF" w:rsidRPr="00FB534F">
              <w:rPr>
                <w:webHidden/>
              </w:rPr>
              <w:fldChar w:fldCharType="separate"/>
            </w:r>
            <w:r w:rsidR="00935F3D" w:rsidRPr="00FB534F">
              <w:rPr>
                <w:webHidden/>
              </w:rPr>
              <w:t>22</w:t>
            </w:r>
            <w:r w:rsidR="00461CDF" w:rsidRPr="00FB534F">
              <w:rPr>
                <w:webHidden/>
              </w:rPr>
              <w:fldChar w:fldCharType="end"/>
            </w:r>
          </w:hyperlink>
        </w:p>
        <w:p w14:paraId="77EA2838" w14:textId="60CA03A7" w:rsidR="00461CDF" w:rsidRDefault="00000000">
          <w:pPr>
            <w:pStyle w:val="TOC3"/>
            <w:rPr>
              <w:rFonts w:eastAsiaTheme="minorEastAsia" w:cstheme="minorBidi"/>
              <w:bCs w:val="0"/>
              <w:kern w:val="2"/>
              <w:sz w:val="22"/>
              <w:szCs w:val="22"/>
              <w:lang w:val="en-IN" w:eastAsia="en-IN"/>
              <w14:ligatures w14:val="standardContextual"/>
            </w:rPr>
          </w:pPr>
          <w:hyperlink w:anchor="_Toc137751573" w:history="1">
            <w:r w:rsidR="00461CDF" w:rsidRPr="00D75E97">
              <w:rPr>
                <w:rStyle w:val="Hyperlink"/>
              </w:rPr>
              <w:t>Health situation according to indicators</w:t>
            </w:r>
            <w:r w:rsidR="00461CDF">
              <w:rPr>
                <w:webHidden/>
              </w:rPr>
              <w:tab/>
            </w:r>
            <w:r w:rsidR="00461CDF">
              <w:rPr>
                <w:webHidden/>
              </w:rPr>
              <w:fldChar w:fldCharType="begin"/>
            </w:r>
            <w:r w:rsidR="00461CDF">
              <w:rPr>
                <w:webHidden/>
              </w:rPr>
              <w:instrText xml:space="preserve"> PAGEREF _Toc137751573 \h </w:instrText>
            </w:r>
            <w:r w:rsidR="00461CDF">
              <w:rPr>
                <w:webHidden/>
              </w:rPr>
            </w:r>
            <w:r w:rsidR="00461CDF">
              <w:rPr>
                <w:webHidden/>
              </w:rPr>
              <w:fldChar w:fldCharType="separate"/>
            </w:r>
            <w:r w:rsidR="00935F3D">
              <w:rPr>
                <w:webHidden/>
              </w:rPr>
              <w:t>22</w:t>
            </w:r>
            <w:r w:rsidR="00461CDF">
              <w:rPr>
                <w:webHidden/>
              </w:rPr>
              <w:fldChar w:fldCharType="end"/>
            </w:r>
          </w:hyperlink>
        </w:p>
        <w:p w14:paraId="6D15D338" w14:textId="78EFF122" w:rsidR="00461CDF" w:rsidRDefault="00000000">
          <w:pPr>
            <w:pStyle w:val="TOC3"/>
            <w:rPr>
              <w:rFonts w:eastAsiaTheme="minorEastAsia" w:cstheme="minorBidi"/>
              <w:bCs w:val="0"/>
              <w:kern w:val="2"/>
              <w:sz w:val="22"/>
              <w:szCs w:val="22"/>
              <w:lang w:val="en-IN" w:eastAsia="en-IN"/>
              <w14:ligatures w14:val="standardContextual"/>
            </w:rPr>
          </w:pPr>
          <w:hyperlink w:anchor="_Toc137751574" w:history="1">
            <w:r w:rsidR="00461CDF" w:rsidRPr="00D75E97">
              <w:rPr>
                <w:rStyle w:val="Hyperlink"/>
              </w:rPr>
              <w:t>Recommendations</w:t>
            </w:r>
            <w:r w:rsidR="00461CDF">
              <w:rPr>
                <w:webHidden/>
              </w:rPr>
              <w:tab/>
            </w:r>
            <w:r w:rsidR="00461CDF">
              <w:rPr>
                <w:webHidden/>
              </w:rPr>
              <w:fldChar w:fldCharType="begin"/>
            </w:r>
            <w:r w:rsidR="00461CDF">
              <w:rPr>
                <w:webHidden/>
              </w:rPr>
              <w:instrText xml:space="preserve"> PAGEREF _Toc137751574 \h </w:instrText>
            </w:r>
            <w:r w:rsidR="00461CDF">
              <w:rPr>
                <w:webHidden/>
              </w:rPr>
            </w:r>
            <w:r w:rsidR="00461CDF">
              <w:rPr>
                <w:webHidden/>
              </w:rPr>
              <w:fldChar w:fldCharType="separate"/>
            </w:r>
            <w:r w:rsidR="00935F3D">
              <w:rPr>
                <w:webHidden/>
              </w:rPr>
              <w:t>23</w:t>
            </w:r>
            <w:r w:rsidR="00461CDF">
              <w:rPr>
                <w:webHidden/>
              </w:rPr>
              <w:fldChar w:fldCharType="end"/>
            </w:r>
          </w:hyperlink>
        </w:p>
        <w:p w14:paraId="7954F451" w14:textId="090EC4E8" w:rsidR="00461CDF" w:rsidRPr="008D044E" w:rsidRDefault="00000000" w:rsidP="009D6FB8">
          <w:pPr>
            <w:pStyle w:val="TOC2"/>
            <w:rPr>
              <w:rFonts w:asciiTheme="minorHAnsi" w:eastAsiaTheme="minorEastAsia" w:hAnsiTheme="minorHAnsi" w:cstheme="minorBidi"/>
              <w:color w:val="auto"/>
              <w:kern w:val="2"/>
              <w:sz w:val="22"/>
              <w:szCs w:val="22"/>
              <w:lang w:val="en-IN" w:eastAsia="en-IN"/>
              <w14:ligatures w14:val="standardContextual"/>
            </w:rPr>
          </w:pPr>
          <w:hyperlink w:anchor="_Toc137751575" w:history="1">
            <w:r w:rsidR="00461CDF" w:rsidRPr="008D044E">
              <w:rPr>
                <w:rStyle w:val="Hyperlink"/>
                <w:b w:val="0"/>
                <w:bCs w:val="0"/>
              </w:rPr>
              <w:t>Target 3.8</w:t>
            </w:r>
            <w:r w:rsidR="00461CDF" w:rsidRPr="008D044E">
              <w:rPr>
                <w:webHidden/>
              </w:rPr>
              <w:tab/>
            </w:r>
            <w:r w:rsidR="00461CDF" w:rsidRPr="008D044E">
              <w:rPr>
                <w:webHidden/>
              </w:rPr>
              <w:fldChar w:fldCharType="begin"/>
            </w:r>
            <w:r w:rsidR="00461CDF" w:rsidRPr="008D044E">
              <w:rPr>
                <w:webHidden/>
              </w:rPr>
              <w:instrText xml:space="preserve"> PAGEREF _Toc137751575 \h </w:instrText>
            </w:r>
            <w:r w:rsidR="00461CDF" w:rsidRPr="008D044E">
              <w:rPr>
                <w:webHidden/>
              </w:rPr>
            </w:r>
            <w:r w:rsidR="00461CDF" w:rsidRPr="008D044E">
              <w:rPr>
                <w:webHidden/>
              </w:rPr>
              <w:fldChar w:fldCharType="separate"/>
            </w:r>
            <w:r w:rsidR="00935F3D" w:rsidRPr="008D044E">
              <w:rPr>
                <w:webHidden/>
              </w:rPr>
              <w:t>24</w:t>
            </w:r>
            <w:r w:rsidR="00461CDF" w:rsidRPr="008D044E">
              <w:rPr>
                <w:webHidden/>
              </w:rPr>
              <w:fldChar w:fldCharType="end"/>
            </w:r>
          </w:hyperlink>
        </w:p>
        <w:p w14:paraId="4B2DB3B2" w14:textId="4466F9C8" w:rsidR="00461CDF" w:rsidRDefault="00000000" w:rsidP="009D6FB8">
          <w:pPr>
            <w:pStyle w:val="TOC2"/>
            <w:rPr>
              <w:rFonts w:asciiTheme="minorHAnsi" w:eastAsiaTheme="minorEastAsia" w:hAnsiTheme="minorHAnsi" w:cstheme="minorBidi"/>
              <w:color w:val="auto"/>
              <w:kern w:val="2"/>
              <w:sz w:val="22"/>
              <w:szCs w:val="22"/>
              <w:lang w:val="en-IN" w:eastAsia="en-IN"/>
              <w14:ligatures w14:val="standardContextual"/>
            </w:rPr>
          </w:pPr>
          <w:hyperlink w:anchor="_Toc137751576" w:history="1">
            <w:r w:rsidR="00461CDF" w:rsidRPr="00D75E97">
              <w:rPr>
                <w:rStyle w:val="Hyperlink"/>
              </w:rPr>
              <w:t>Health situation according to indicators</w:t>
            </w:r>
            <w:r w:rsidR="00461CDF">
              <w:rPr>
                <w:webHidden/>
              </w:rPr>
              <w:tab/>
            </w:r>
            <w:r w:rsidR="00461CDF">
              <w:rPr>
                <w:webHidden/>
              </w:rPr>
              <w:fldChar w:fldCharType="begin"/>
            </w:r>
            <w:r w:rsidR="00461CDF">
              <w:rPr>
                <w:webHidden/>
              </w:rPr>
              <w:instrText xml:space="preserve"> PAGEREF _Toc137751576 \h </w:instrText>
            </w:r>
            <w:r w:rsidR="00461CDF">
              <w:rPr>
                <w:webHidden/>
              </w:rPr>
            </w:r>
            <w:r w:rsidR="00461CDF">
              <w:rPr>
                <w:webHidden/>
              </w:rPr>
              <w:fldChar w:fldCharType="separate"/>
            </w:r>
            <w:r w:rsidR="00935F3D">
              <w:rPr>
                <w:webHidden/>
              </w:rPr>
              <w:t>25</w:t>
            </w:r>
            <w:r w:rsidR="00461CDF">
              <w:rPr>
                <w:webHidden/>
              </w:rPr>
              <w:fldChar w:fldCharType="end"/>
            </w:r>
          </w:hyperlink>
        </w:p>
        <w:p w14:paraId="33539FA3" w14:textId="22921315" w:rsidR="00461CDF" w:rsidRPr="004C1BD0" w:rsidRDefault="00000000" w:rsidP="004C1BD0">
          <w:pPr>
            <w:pStyle w:val="TOC1"/>
            <w:rPr>
              <w:rFonts w:eastAsiaTheme="minorEastAsia" w:cstheme="minorBidi"/>
              <w:kern w:val="2"/>
              <w:szCs w:val="24"/>
              <w:lang w:val="en-IN" w:eastAsia="en-IN"/>
              <w14:ligatures w14:val="standardContextual"/>
            </w:rPr>
          </w:pPr>
          <w:hyperlink w:anchor="_Toc137751577" w:history="1">
            <w:r w:rsidR="004C1BD0">
              <w:rPr>
                <w:rStyle w:val="Hyperlink"/>
              </w:rPr>
              <w:t>Un</w:t>
            </w:r>
            <w:r w:rsidR="00461CDF" w:rsidRPr="004C1BD0">
              <w:rPr>
                <w:rStyle w:val="Hyperlink"/>
              </w:rPr>
              <w:t>derstanding Health and Well-Being</w:t>
            </w:r>
            <w:r w:rsidR="00461CDF" w:rsidRPr="004C1BD0">
              <w:rPr>
                <w:webHidden/>
              </w:rPr>
              <w:tab/>
            </w:r>
            <w:r w:rsidR="00461CDF" w:rsidRPr="004C1BD0">
              <w:rPr>
                <w:webHidden/>
              </w:rPr>
              <w:fldChar w:fldCharType="begin"/>
            </w:r>
            <w:r w:rsidR="00461CDF" w:rsidRPr="004C1BD0">
              <w:rPr>
                <w:webHidden/>
              </w:rPr>
              <w:instrText xml:space="preserve"> PAGEREF _Toc137751577 \h </w:instrText>
            </w:r>
            <w:r w:rsidR="00461CDF" w:rsidRPr="004C1BD0">
              <w:rPr>
                <w:webHidden/>
              </w:rPr>
            </w:r>
            <w:r w:rsidR="00461CDF" w:rsidRPr="004C1BD0">
              <w:rPr>
                <w:webHidden/>
              </w:rPr>
              <w:fldChar w:fldCharType="separate"/>
            </w:r>
            <w:r w:rsidR="00935F3D" w:rsidRPr="004C1BD0">
              <w:rPr>
                <w:webHidden/>
              </w:rPr>
              <w:t>26</w:t>
            </w:r>
            <w:r w:rsidR="00461CDF" w:rsidRPr="004C1BD0">
              <w:rPr>
                <w:webHidden/>
              </w:rPr>
              <w:fldChar w:fldCharType="end"/>
            </w:r>
          </w:hyperlink>
        </w:p>
        <w:p w14:paraId="2A20003D" w14:textId="43E5B2FB" w:rsidR="00461CDF" w:rsidRDefault="00000000" w:rsidP="009D6FB8">
          <w:pPr>
            <w:pStyle w:val="TOC2"/>
            <w:rPr>
              <w:rFonts w:asciiTheme="minorHAnsi" w:eastAsiaTheme="minorEastAsia" w:hAnsiTheme="minorHAnsi" w:cstheme="minorBidi"/>
              <w:color w:val="auto"/>
              <w:kern w:val="2"/>
              <w:sz w:val="22"/>
              <w:szCs w:val="22"/>
              <w:lang w:val="en-IN" w:eastAsia="en-IN"/>
              <w14:ligatures w14:val="standardContextual"/>
            </w:rPr>
          </w:pPr>
          <w:hyperlink w:anchor="_Toc137751578" w:history="1">
            <w:r w:rsidR="00461CDF" w:rsidRPr="00D75E97">
              <w:rPr>
                <w:rStyle w:val="Hyperlink"/>
              </w:rPr>
              <w:t>For Persons with Disabilities, Including during Covid-19, in Light of Recent and Future Developments</w:t>
            </w:r>
            <w:r w:rsidR="00461CDF">
              <w:rPr>
                <w:webHidden/>
              </w:rPr>
              <w:tab/>
            </w:r>
            <w:r w:rsidR="00461CDF">
              <w:rPr>
                <w:webHidden/>
              </w:rPr>
              <w:fldChar w:fldCharType="begin"/>
            </w:r>
            <w:r w:rsidR="00461CDF">
              <w:rPr>
                <w:webHidden/>
              </w:rPr>
              <w:instrText xml:space="preserve"> PAGEREF _Toc137751578 \h </w:instrText>
            </w:r>
            <w:r w:rsidR="00461CDF">
              <w:rPr>
                <w:webHidden/>
              </w:rPr>
            </w:r>
            <w:r w:rsidR="00461CDF">
              <w:rPr>
                <w:webHidden/>
              </w:rPr>
              <w:fldChar w:fldCharType="separate"/>
            </w:r>
            <w:r w:rsidR="00935F3D">
              <w:rPr>
                <w:webHidden/>
              </w:rPr>
              <w:t>26</w:t>
            </w:r>
            <w:r w:rsidR="00461CDF">
              <w:rPr>
                <w:webHidden/>
              </w:rPr>
              <w:fldChar w:fldCharType="end"/>
            </w:r>
          </w:hyperlink>
        </w:p>
        <w:p w14:paraId="28B5FDB4" w14:textId="29BBECC7" w:rsidR="00461CDF" w:rsidRDefault="00000000" w:rsidP="004C1BD0">
          <w:pPr>
            <w:pStyle w:val="TOC1"/>
            <w:rPr>
              <w:rFonts w:eastAsiaTheme="minorEastAsia" w:cstheme="minorBidi"/>
              <w:bCs/>
              <w:kern w:val="2"/>
              <w:szCs w:val="22"/>
              <w:lang w:val="en-IN" w:eastAsia="en-IN"/>
              <w14:ligatures w14:val="standardContextual"/>
            </w:rPr>
          </w:pPr>
          <w:hyperlink w:anchor="_Toc137751579" w:history="1">
            <w:r w:rsidR="00461CDF" w:rsidRPr="00D75E97">
              <w:rPr>
                <w:rStyle w:val="Hyperlink"/>
              </w:rPr>
              <w:t>General Recommendations</w:t>
            </w:r>
            <w:r w:rsidR="00461CDF">
              <w:rPr>
                <w:webHidden/>
              </w:rPr>
              <w:tab/>
            </w:r>
            <w:r w:rsidR="00461CDF">
              <w:rPr>
                <w:webHidden/>
              </w:rPr>
              <w:fldChar w:fldCharType="begin"/>
            </w:r>
            <w:r w:rsidR="00461CDF">
              <w:rPr>
                <w:webHidden/>
              </w:rPr>
              <w:instrText xml:space="preserve"> PAGEREF _Toc137751579 \h </w:instrText>
            </w:r>
            <w:r w:rsidR="00461CDF">
              <w:rPr>
                <w:webHidden/>
              </w:rPr>
            </w:r>
            <w:r w:rsidR="00461CDF">
              <w:rPr>
                <w:webHidden/>
              </w:rPr>
              <w:fldChar w:fldCharType="separate"/>
            </w:r>
            <w:r w:rsidR="00935F3D">
              <w:rPr>
                <w:webHidden/>
              </w:rPr>
              <w:t>28</w:t>
            </w:r>
            <w:r w:rsidR="00461CDF">
              <w:rPr>
                <w:webHidden/>
              </w:rPr>
              <w:fldChar w:fldCharType="end"/>
            </w:r>
          </w:hyperlink>
        </w:p>
        <w:p w14:paraId="68D29830" w14:textId="64169B34" w:rsidR="00461CDF" w:rsidRDefault="00000000" w:rsidP="009D6FB8">
          <w:pPr>
            <w:pStyle w:val="TOC2"/>
            <w:rPr>
              <w:rFonts w:asciiTheme="minorHAnsi" w:eastAsiaTheme="minorEastAsia" w:hAnsiTheme="minorHAnsi" w:cstheme="minorBidi"/>
              <w:color w:val="auto"/>
              <w:kern w:val="2"/>
              <w:sz w:val="22"/>
              <w:szCs w:val="22"/>
              <w:lang w:val="en-IN" w:eastAsia="en-IN"/>
              <w14:ligatures w14:val="standardContextual"/>
            </w:rPr>
          </w:pPr>
          <w:hyperlink w:anchor="_Toc137751580" w:history="1">
            <w:r w:rsidR="00461CDF" w:rsidRPr="00D75E97">
              <w:rPr>
                <w:rStyle w:val="Hyperlink"/>
              </w:rPr>
              <w:t>Organizations of Persons with Disabilities can</w:t>
            </w:r>
            <w:r w:rsidR="00461CDF">
              <w:rPr>
                <w:webHidden/>
              </w:rPr>
              <w:tab/>
            </w:r>
            <w:r w:rsidR="00461CDF">
              <w:rPr>
                <w:webHidden/>
              </w:rPr>
              <w:fldChar w:fldCharType="begin"/>
            </w:r>
            <w:r w:rsidR="00461CDF">
              <w:rPr>
                <w:webHidden/>
              </w:rPr>
              <w:instrText xml:space="preserve"> PAGEREF _Toc137751580 \h </w:instrText>
            </w:r>
            <w:r w:rsidR="00461CDF">
              <w:rPr>
                <w:webHidden/>
              </w:rPr>
            </w:r>
            <w:r w:rsidR="00461CDF">
              <w:rPr>
                <w:webHidden/>
              </w:rPr>
              <w:fldChar w:fldCharType="separate"/>
            </w:r>
            <w:r w:rsidR="00935F3D">
              <w:rPr>
                <w:webHidden/>
              </w:rPr>
              <w:t>28</w:t>
            </w:r>
            <w:r w:rsidR="00461CDF">
              <w:rPr>
                <w:webHidden/>
              </w:rPr>
              <w:fldChar w:fldCharType="end"/>
            </w:r>
          </w:hyperlink>
        </w:p>
        <w:p w14:paraId="7225534F" w14:textId="70B895DD" w:rsidR="00461CDF" w:rsidRDefault="00000000" w:rsidP="009D6FB8">
          <w:pPr>
            <w:pStyle w:val="TOC2"/>
            <w:rPr>
              <w:rFonts w:asciiTheme="minorHAnsi" w:eastAsiaTheme="minorEastAsia" w:hAnsiTheme="minorHAnsi" w:cstheme="minorBidi"/>
              <w:color w:val="auto"/>
              <w:kern w:val="2"/>
              <w:sz w:val="22"/>
              <w:szCs w:val="22"/>
              <w:lang w:val="en-IN" w:eastAsia="en-IN"/>
              <w14:ligatures w14:val="standardContextual"/>
            </w:rPr>
          </w:pPr>
          <w:hyperlink w:anchor="_Toc137751581" w:history="1">
            <w:r w:rsidR="00461CDF" w:rsidRPr="00D75E97">
              <w:rPr>
                <w:rStyle w:val="Hyperlink"/>
              </w:rPr>
              <w:t>The private sector can</w:t>
            </w:r>
            <w:r w:rsidR="00461CDF">
              <w:rPr>
                <w:webHidden/>
              </w:rPr>
              <w:tab/>
            </w:r>
            <w:r w:rsidR="00461CDF">
              <w:rPr>
                <w:webHidden/>
              </w:rPr>
              <w:fldChar w:fldCharType="begin"/>
            </w:r>
            <w:r w:rsidR="00461CDF">
              <w:rPr>
                <w:webHidden/>
              </w:rPr>
              <w:instrText xml:space="preserve"> PAGEREF _Toc137751581 \h </w:instrText>
            </w:r>
            <w:r w:rsidR="00461CDF">
              <w:rPr>
                <w:webHidden/>
              </w:rPr>
            </w:r>
            <w:r w:rsidR="00461CDF">
              <w:rPr>
                <w:webHidden/>
              </w:rPr>
              <w:fldChar w:fldCharType="separate"/>
            </w:r>
            <w:r w:rsidR="00935F3D">
              <w:rPr>
                <w:webHidden/>
              </w:rPr>
              <w:t>29</w:t>
            </w:r>
            <w:r w:rsidR="00461CDF">
              <w:rPr>
                <w:webHidden/>
              </w:rPr>
              <w:fldChar w:fldCharType="end"/>
            </w:r>
          </w:hyperlink>
        </w:p>
        <w:p w14:paraId="1CF9F0CB" w14:textId="461FC620" w:rsidR="00461CDF" w:rsidRDefault="00000000" w:rsidP="009D6FB8">
          <w:pPr>
            <w:pStyle w:val="TOC2"/>
            <w:rPr>
              <w:rFonts w:asciiTheme="minorHAnsi" w:eastAsiaTheme="minorEastAsia" w:hAnsiTheme="minorHAnsi" w:cstheme="minorBidi"/>
              <w:color w:val="auto"/>
              <w:kern w:val="2"/>
              <w:sz w:val="22"/>
              <w:szCs w:val="22"/>
              <w:lang w:val="en-IN" w:eastAsia="en-IN"/>
              <w14:ligatures w14:val="standardContextual"/>
            </w:rPr>
          </w:pPr>
          <w:hyperlink w:anchor="_Toc137751582" w:history="1">
            <w:r w:rsidR="00461CDF" w:rsidRPr="00D75E97">
              <w:rPr>
                <w:rStyle w:val="Hyperlink"/>
              </w:rPr>
              <w:t>The government can</w:t>
            </w:r>
            <w:r w:rsidR="00461CDF">
              <w:rPr>
                <w:webHidden/>
              </w:rPr>
              <w:tab/>
            </w:r>
            <w:r w:rsidR="00461CDF">
              <w:rPr>
                <w:webHidden/>
              </w:rPr>
              <w:fldChar w:fldCharType="begin"/>
            </w:r>
            <w:r w:rsidR="00461CDF">
              <w:rPr>
                <w:webHidden/>
              </w:rPr>
              <w:instrText xml:space="preserve"> PAGEREF _Toc137751582 \h </w:instrText>
            </w:r>
            <w:r w:rsidR="00461CDF">
              <w:rPr>
                <w:webHidden/>
              </w:rPr>
            </w:r>
            <w:r w:rsidR="00461CDF">
              <w:rPr>
                <w:webHidden/>
              </w:rPr>
              <w:fldChar w:fldCharType="separate"/>
            </w:r>
            <w:r w:rsidR="00935F3D">
              <w:rPr>
                <w:webHidden/>
              </w:rPr>
              <w:t>29</w:t>
            </w:r>
            <w:r w:rsidR="00461CDF">
              <w:rPr>
                <w:webHidden/>
              </w:rPr>
              <w:fldChar w:fldCharType="end"/>
            </w:r>
          </w:hyperlink>
        </w:p>
        <w:p w14:paraId="3B974F39" w14:textId="4B882086" w:rsidR="00461CDF" w:rsidRDefault="00000000" w:rsidP="004C1BD0">
          <w:pPr>
            <w:pStyle w:val="TOC1"/>
            <w:rPr>
              <w:rFonts w:eastAsiaTheme="minorEastAsia" w:cstheme="minorBidi"/>
              <w:bCs/>
              <w:kern w:val="2"/>
              <w:szCs w:val="22"/>
              <w:lang w:val="en-IN" w:eastAsia="en-IN"/>
              <w14:ligatures w14:val="standardContextual"/>
            </w:rPr>
          </w:pPr>
          <w:hyperlink w:anchor="_Toc137751583" w:history="1">
            <w:r w:rsidR="00461CDF" w:rsidRPr="00D75E97">
              <w:rPr>
                <w:rStyle w:val="Hyperlink"/>
              </w:rPr>
              <w:t>Conclusions</w:t>
            </w:r>
            <w:r w:rsidR="00461CDF">
              <w:rPr>
                <w:webHidden/>
              </w:rPr>
              <w:tab/>
            </w:r>
            <w:r w:rsidR="00461CDF">
              <w:rPr>
                <w:webHidden/>
              </w:rPr>
              <w:fldChar w:fldCharType="begin"/>
            </w:r>
            <w:r w:rsidR="00461CDF">
              <w:rPr>
                <w:webHidden/>
              </w:rPr>
              <w:instrText xml:space="preserve"> PAGEREF _Toc137751583 \h </w:instrText>
            </w:r>
            <w:r w:rsidR="00461CDF">
              <w:rPr>
                <w:webHidden/>
              </w:rPr>
            </w:r>
            <w:r w:rsidR="00461CDF">
              <w:rPr>
                <w:webHidden/>
              </w:rPr>
              <w:fldChar w:fldCharType="separate"/>
            </w:r>
            <w:r w:rsidR="00935F3D">
              <w:rPr>
                <w:webHidden/>
              </w:rPr>
              <w:t>32</w:t>
            </w:r>
            <w:r w:rsidR="00461CDF">
              <w:rPr>
                <w:webHidden/>
              </w:rPr>
              <w:fldChar w:fldCharType="end"/>
            </w:r>
          </w:hyperlink>
        </w:p>
        <w:p w14:paraId="36C70F61" w14:textId="098CF7BB" w:rsidR="00461CDF" w:rsidRDefault="00000000" w:rsidP="004C1BD0">
          <w:pPr>
            <w:pStyle w:val="TOC1"/>
            <w:rPr>
              <w:rFonts w:eastAsiaTheme="minorEastAsia" w:cstheme="minorBidi"/>
              <w:bCs/>
              <w:kern w:val="2"/>
              <w:szCs w:val="22"/>
              <w:lang w:val="en-IN" w:eastAsia="en-IN"/>
              <w14:ligatures w14:val="standardContextual"/>
            </w:rPr>
          </w:pPr>
          <w:hyperlink w:anchor="_Toc137751584" w:history="1">
            <w:r w:rsidR="00461CDF" w:rsidRPr="00D75E97">
              <w:rPr>
                <w:rStyle w:val="Hyperlink"/>
              </w:rPr>
              <w:t>Annex</w:t>
            </w:r>
            <w:r w:rsidR="00461CDF">
              <w:rPr>
                <w:webHidden/>
              </w:rPr>
              <w:tab/>
            </w:r>
            <w:r w:rsidR="00461CDF">
              <w:rPr>
                <w:webHidden/>
              </w:rPr>
              <w:fldChar w:fldCharType="begin"/>
            </w:r>
            <w:r w:rsidR="00461CDF">
              <w:rPr>
                <w:webHidden/>
              </w:rPr>
              <w:instrText xml:space="preserve"> PAGEREF _Toc137751584 \h </w:instrText>
            </w:r>
            <w:r w:rsidR="00461CDF">
              <w:rPr>
                <w:webHidden/>
              </w:rPr>
            </w:r>
            <w:r w:rsidR="00461CDF">
              <w:rPr>
                <w:webHidden/>
              </w:rPr>
              <w:fldChar w:fldCharType="separate"/>
            </w:r>
            <w:r w:rsidR="00935F3D">
              <w:rPr>
                <w:webHidden/>
              </w:rPr>
              <w:t>34</w:t>
            </w:r>
            <w:r w:rsidR="00461CDF">
              <w:rPr>
                <w:webHidden/>
              </w:rPr>
              <w:fldChar w:fldCharType="end"/>
            </w:r>
          </w:hyperlink>
        </w:p>
        <w:p w14:paraId="0DA5D5A2" w14:textId="5E8C3BA5" w:rsidR="00461CDF" w:rsidRDefault="00000000" w:rsidP="009D6FB8">
          <w:pPr>
            <w:pStyle w:val="TOC2"/>
            <w:rPr>
              <w:rFonts w:asciiTheme="minorHAnsi" w:eastAsiaTheme="minorEastAsia" w:hAnsiTheme="minorHAnsi" w:cstheme="minorBidi"/>
              <w:color w:val="auto"/>
              <w:kern w:val="2"/>
              <w:sz w:val="22"/>
              <w:szCs w:val="22"/>
              <w:lang w:val="en-IN" w:eastAsia="en-IN"/>
              <w14:ligatures w14:val="standardContextual"/>
            </w:rPr>
          </w:pPr>
          <w:hyperlink w:anchor="_Toc137751585" w:history="1">
            <w:r w:rsidR="00461CDF" w:rsidRPr="00D75E97">
              <w:rPr>
                <w:rStyle w:val="Hyperlink"/>
              </w:rPr>
              <w:t>Public Consultation with Persons with Disabilities on Sustainable Development Goal (SDG) 3</w:t>
            </w:r>
            <w:r w:rsidR="00461CDF">
              <w:rPr>
                <w:webHidden/>
              </w:rPr>
              <w:tab/>
            </w:r>
            <w:r w:rsidR="00461CDF">
              <w:rPr>
                <w:webHidden/>
              </w:rPr>
              <w:fldChar w:fldCharType="begin"/>
            </w:r>
            <w:r w:rsidR="00461CDF">
              <w:rPr>
                <w:webHidden/>
              </w:rPr>
              <w:instrText xml:space="preserve"> PAGEREF _Toc137751585 \h </w:instrText>
            </w:r>
            <w:r w:rsidR="00461CDF">
              <w:rPr>
                <w:webHidden/>
              </w:rPr>
            </w:r>
            <w:r w:rsidR="00461CDF">
              <w:rPr>
                <w:webHidden/>
              </w:rPr>
              <w:fldChar w:fldCharType="separate"/>
            </w:r>
            <w:r w:rsidR="00935F3D">
              <w:rPr>
                <w:webHidden/>
              </w:rPr>
              <w:t>34</w:t>
            </w:r>
            <w:r w:rsidR="00461CDF">
              <w:rPr>
                <w:webHidden/>
              </w:rPr>
              <w:fldChar w:fldCharType="end"/>
            </w:r>
          </w:hyperlink>
        </w:p>
        <w:p w14:paraId="5773B4CD" w14:textId="2E014FB7" w:rsidR="00365527" w:rsidRPr="00300585" w:rsidRDefault="005D1AC6" w:rsidP="009D6FB8">
          <w:pPr>
            <w:pStyle w:val="TOC2"/>
            <w:sectPr w:rsidR="00365527" w:rsidRPr="00300585">
              <w:headerReference w:type="first" r:id="rId31"/>
              <w:footerReference w:type="first" r:id="rId32"/>
              <w:pgSz w:w="11906" w:h="16838"/>
              <w:pgMar w:top="1418" w:right="1701" w:bottom="1418" w:left="1701" w:header="708" w:footer="708" w:gutter="0"/>
              <w:pgNumType w:start="1"/>
              <w:cols w:space="720"/>
              <w:titlePg/>
            </w:sectPr>
          </w:pPr>
          <w:r w:rsidRPr="00607AC5">
            <w:fldChar w:fldCharType="end"/>
          </w:r>
        </w:p>
      </w:sdtContent>
    </w:sdt>
    <w:p w14:paraId="26DF8570" w14:textId="17C94E13" w:rsidR="00406097" w:rsidRPr="00792444" w:rsidRDefault="00792444" w:rsidP="00792444">
      <w:pPr>
        <w:pStyle w:val="Heading1"/>
      </w:pPr>
      <w:bookmarkStart w:id="0" w:name="_Toc105569523"/>
      <w:bookmarkStart w:id="1" w:name="_Toc137751550"/>
      <w:r w:rsidRPr="003B18FF">
        <w:rPr>
          <w:rFonts w:cstheme="minorHAnsi"/>
          <w:noProof/>
        </w:rPr>
        <w:lastRenderedPageBreak/>
        <w:drawing>
          <wp:anchor distT="0" distB="0" distL="114300" distR="114300" simplePos="0" relativeHeight="251659264" behindDoc="1" locked="0" layoutInCell="1" allowOverlap="1" wp14:anchorId="002DD85D" wp14:editId="51146A48">
            <wp:simplePos x="0" y="0"/>
            <wp:positionH relativeFrom="column">
              <wp:posOffset>-887095</wp:posOffset>
            </wp:positionH>
            <wp:positionV relativeFrom="page">
              <wp:posOffset>635</wp:posOffset>
            </wp:positionV>
            <wp:extent cx="7588250" cy="2738755"/>
            <wp:effectExtent l="0" t="0" r="0" b="4445"/>
            <wp:wrapNone/>
            <wp:docPr id="1393143864" name="Graphic 1393143864">
              <a:extLst xmlns:a="http://schemas.openxmlformats.org/drawingml/2006/main">
                <a:ext uri="{FF2B5EF4-FFF2-40B4-BE49-F238E27FC236}">
                  <a16:creationId xmlns:a16="http://schemas.microsoft.com/office/drawing/2014/main" id="{47190210-F45F-AB4B-9031-562AE6ACEFC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8">
                      <a:extLst>
                        <a:ext uri="{FF2B5EF4-FFF2-40B4-BE49-F238E27FC236}">
                          <a16:creationId xmlns:a16="http://schemas.microsoft.com/office/drawing/2014/main" id="{47190210-F45F-AB4B-9031-562AE6ACEFC5}"/>
                        </a:ext>
                      </a:extLst>
                    </pic:cNvPr>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588250" cy="2738755"/>
                    </a:xfrm>
                    <a:prstGeom prst="rect">
                      <a:avLst/>
                    </a:prstGeom>
                  </pic:spPr>
                </pic:pic>
              </a:graphicData>
            </a:graphic>
            <wp14:sizeRelH relativeFrom="page">
              <wp14:pctWidth>0</wp14:pctWidth>
            </wp14:sizeRelH>
            <wp14:sizeRelV relativeFrom="page">
              <wp14:pctHeight>0</wp14:pctHeight>
            </wp14:sizeRelV>
          </wp:anchor>
        </w:drawing>
      </w:r>
      <w:r w:rsidR="00216DCD" w:rsidRPr="00792444">
        <w:rPr>
          <w:rFonts w:cs="Arial"/>
          <w:noProof/>
          <w:sz w:val="52"/>
          <w:szCs w:val="52"/>
        </w:rPr>
        <w:drawing>
          <wp:anchor distT="0" distB="0" distL="114300" distR="215900" simplePos="0" relativeHeight="251660288" behindDoc="1" locked="0" layoutInCell="1" allowOverlap="1" wp14:anchorId="59D9A996" wp14:editId="7635159A">
            <wp:simplePos x="0" y="0"/>
            <wp:positionH relativeFrom="column">
              <wp:posOffset>-627529</wp:posOffset>
            </wp:positionH>
            <wp:positionV relativeFrom="margin">
              <wp:posOffset>-45720</wp:posOffset>
            </wp:positionV>
            <wp:extent cx="1321200" cy="1202400"/>
            <wp:effectExtent l="0" t="0" r="0" b="0"/>
            <wp:wrapSquare wrapText="bothSides"/>
            <wp:docPr id="602" name="Graphic 602">
              <a:extLst xmlns:a="http://schemas.openxmlformats.org/drawingml/2006/main">
                <a:ext uri="{FF2B5EF4-FFF2-40B4-BE49-F238E27FC236}">
                  <a16:creationId xmlns:a16="http://schemas.microsoft.com/office/drawing/2014/main" id="{2FDD7E00-31AD-1E49-8063-93BA13CAE9B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3">
                      <a:extLst>
                        <a:ext uri="{FF2B5EF4-FFF2-40B4-BE49-F238E27FC236}">
                          <a16:creationId xmlns:a16="http://schemas.microsoft.com/office/drawing/2014/main" id="{2FDD7E00-31AD-1E49-8063-93BA13CAE9BC}"/>
                        </a:ext>
                      </a:extLst>
                    </pic:cNvPr>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a:stretch/>
                  </pic:blipFill>
                  <pic:spPr>
                    <a:xfrm>
                      <a:off x="0" y="0"/>
                      <a:ext cx="1321200" cy="1202400"/>
                    </a:xfrm>
                    <a:prstGeom prst="rect">
                      <a:avLst/>
                    </a:prstGeom>
                  </pic:spPr>
                </pic:pic>
              </a:graphicData>
            </a:graphic>
            <wp14:sizeRelH relativeFrom="page">
              <wp14:pctWidth>0</wp14:pctWidth>
            </wp14:sizeRelH>
            <wp14:sizeRelV relativeFrom="page">
              <wp14:pctHeight>0</wp14:pctHeight>
            </wp14:sizeRelV>
          </wp:anchor>
        </w:drawing>
      </w:r>
      <w:r w:rsidR="00406097" w:rsidRPr="00792444">
        <w:t>Acronyms and Abbreviations</w:t>
      </w:r>
      <w:bookmarkEnd w:id="0"/>
      <w:bookmarkEnd w:id="1"/>
    </w:p>
    <w:p w14:paraId="7F3024B8" w14:textId="74FDA53F" w:rsidR="00365527" w:rsidRPr="00300585" w:rsidRDefault="00365527" w:rsidP="00365527">
      <w:pPr>
        <w:rPr>
          <w:sz w:val="13"/>
          <w:szCs w:val="13"/>
          <w:lang w:val="en-US"/>
        </w:rPr>
      </w:pPr>
    </w:p>
    <w:p w14:paraId="646387CB" w14:textId="77777777" w:rsidR="003656B3" w:rsidRPr="00300585" w:rsidRDefault="003656B3" w:rsidP="00365527">
      <w:pPr>
        <w:rPr>
          <w:sz w:val="11"/>
          <w:szCs w:val="11"/>
          <w:lang w:val="en-US"/>
        </w:rPr>
      </w:pPr>
    </w:p>
    <w:p w14:paraId="7163C6C5" w14:textId="77777777" w:rsidR="00800F88" w:rsidRPr="001A309D" w:rsidRDefault="00800F88" w:rsidP="00390EA8">
      <w:pPr>
        <w:rPr>
          <w:rFonts w:cs="Arial"/>
          <w:b/>
          <w:bCs/>
          <w:color w:val="2A7DE1"/>
          <w:lang w:val="en-US"/>
        </w:rPr>
      </w:pPr>
    </w:p>
    <w:p w14:paraId="7F976655" w14:textId="28F59BB9" w:rsidR="00390EA8" w:rsidRPr="001A309D" w:rsidRDefault="00390EA8" w:rsidP="00800F88">
      <w:pPr>
        <w:spacing w:line="240" w:lineRule="auto"/>
        <w:rPr>
          <w:rFonts w:cs="Arial"/>
          <w:b/>
          <w:bCs/>
          <w:lang w:val="en-US"/>
        </w:rPr>
      </w:pPr>
      <w:r w:rsidRPr="001A309D">
        <w:rPr>
          <w:rFonts w:cs="Arial"/>
          <w:b/>
          <w:bCs/>
          <w:color w:val="2A7DE1"/>
          <w:lang w:val="en-US"/>
        </w:rPr>
        <w:t>ACPD</w:t>
      </w:r>
      <w:r w:rsidRPr="001A309D">
        <w:rPr>
          <w:rFonts w:cs="Arial"/>
          <w:b/>
          <w:bCs/>
          <w:lang w:val="en-US"/>
        </w:rPr>
        <w:tab/>
      </w:r>
      <w:r w:rsidRPr="001A309D">
        <w:rPr>
          <w:rFonts w:cs="Arial"/>
          <w:b/>
          <w:bCs/>
          <w:lang w:val="en-US"/>
        </w:rPr>
        <w:tab/>
      </w:r>
      <w:r w:rsidRPr="001A309D">
        <w:rPr>
          <w:rFonts w:cs="Arial"/>
          <w:b/>
          <w:bCs/>
          <w:lang w:val="en-US"/>
        </w:rPr>
        <w:tab/>
      </w:r>
      <w:r w:rsidRPr="001A309D">
        <w:rPr>
          <w:rFonts w:cs="Arial"/>
          <w:lang w:val="en-US"/>
        </w:rPr>
        <w:t>Cape Verdean Association of People with Disabilities</w:t>
      </w:r>
    </w:p>
    <w:p w14:paraId="6E3DC42F" w14:textId="77777777" w:rsidR="00390EA8" w:rsidRPr="001A309D" w:rsidRDefault="00390EA8" w:rsidP="00800F88">
      <w:pPr>
        <w:spacing w:line="240" w:lineRule="auto"/>
        <w:rPr>
          <w:rFonts w:cs="Arial"/>
          <w:b/>
          <w:bCs/>
          <w:lang w:val="en-US"/>
        </w:rPr>
      </w:pPr>
      <w:r w:rsidRPr="001A309D">
        <w:rPr>
          <w:rFonts w:cs="Arial"/>
          <w:b/>
          <w:bCs/>
          <w:color w:val="2A7DE1"/>
          <w:lang w:val="en-US"/>
        </w:rPr>
        <w:t>ACS</w:t>
      </w:r>
      <w:r w:rsidRPr="001A309D">
        <w:rPr>
          <w:rFonts w:cs="Arial"/>
          <w:b/>
          <w:bCs/>
          <w:lang w:val="en-US"/>
        </w:rPr>
        <w:tab/>
      </w:r>
      <w:r w:rsidRPr="001A309D">
        <w:rPr>
          <w:rFonts w:cs="Arial"/>
          <w:b/>
          <w:bCs/>
          <w:lang w:val="en-US"/>
        </w:rPr>
        <w:tab/>
      </w:r>
      <w:r w:rsidRPr="001A309D">
        <w:rPr>
          <w:rFonts w:cs="Arial"/>
          <w:b/>
          <w:bCs/>
          <w:lang w:val="en-US"/>
        </w:rPr>
        <w:tab/>
      </w:r>
      <w:r w:rsidRPr="001A309D">
        <w:rPr>
          <w:rFonts w:cs="Arial"/>
          <w:lang w:val="en-US"/>
        </w:rPr>
        <w:t>Cape Verdean Association of the Deaf</w:t>
      </w:r>
    </w:p>
    <w:p w14:paraId="529C4246" w14:textId="77777777" w:rsidR="00390EA8" w:rsidRPr="001A309D" w:rsidRDefault="00390EA8" w:rsidP="00800F88">
      <w:pPr>
        <w:spacing w:line="240" w:lineRule="auto"/>
        <w:rPr>
          <w:rFonts w:cs="Arial"/>
          <w:b/>
          <w:bCs/>
          <w:lang w:val="en-US"/>
        </w:rPr>
      </w:pPr>
      <w:r w:rsidRPr="001A309D">
        <w:rPr>
          <w:rFonts w:cs="Arial"/>
          <w:b/>
          <w:bCs/>
          <w:color w:val="2A7DE1"/>
          <w:lang w:val="en-US"/>
        </w:rPr>
        <w:t>ADEF</w:t>
      </w:r>
      <w:r w:rsidRPr="001A309D">
        <w:rPr>
          <w:rFonts w:cs="Arial"/>
          <w:b/>
          <w:bCs/>
          <w:lang w:val="en-US"/>
        </w:rPr>
        <w:tab/>
      </w:r>
      <w:r w:rsidRPr="001A309D">
        <w:rPr>
          <w:rFonts w:cs="Arial"/>
          <w:b/>
          <w:bCs/>
          <w:lang w:val="en-US"/>
        </w:rPr>
        <w:tab/>
      </w:r>
      <w:r w:rsidRPr="001A309D">
        <w:rPr>
          <w:rFonts w:cs="Arial"/>
          <w:b/>
          <w:bCs/>
          <w:lang w:val="en-US"/>
        </w:rPr>
        <w:tab/>
      </w:r>
      <w:r w:rsidRPr="001A309D">
        <w:rPr>
          <w:rFonts w:cs="Arial"/>
          <w:lang w:val="en-US"/>
        </w:rPr>
        <w:t>Association of the Disabled of São Vicente</w:t>
      </w:r>
    </w:p>
    <w:p w14:paraId="4FA7535E" w14:textId="77777777" w:rsidR="00390EA8" w:rsidRPr="001A309D" w:rsidRDefault="00390EA8" w:rsidP="00800F88">
      <w:pPr>
        <w:spacing w:line="240" w:lineRule="auto"/>
        <w:rPr>
          <w:rFonts w:cs="Arial"/>
          <w:b/>
          <w:bCs/>
          <w:lang w:val="en-US"/>
        </w:rPr>
      </w:pPr>
      <w:r w:rsidRPr="001A309D">
        <w:rPr>
          <w:rFonts w:cs="Arial"/>
          <w:b/>
          <w:bCs/>
          <w:color w:val="2A7DE1"/>
          <w:lang w:val="en-US"/>
        </w:rPr>
        <w:t>ADEVIC</w:t>
      </w:r>
      <w:r w:rsidRPr="001A309D">
        <w:rPr>
          <w:rFonts w:cs="Arial"/>
          <w:b/>
          <w:bCs/>
          <w:lang w:val="en-US"/>
        </w:rPr>
        <w:tab/>
      </w:r>
      <w:r w:rsidRPr="001A309D">
        <w:rPr>
          <w:rFonts w:cs="Arial"/>
          <w:b/>
          <w:bCs/>
          <w:lang w:val="en-US"/>
        </w:rPr>
        <w:tab/>
      </w:r>
      <w:r w:rsidRPr="001A309D">
        <w:rPr>
          <w:rFonts w:cs="Arial"/>
          <w:lang w:val="en-US"/>
        </w:rPr>
        <w:t>Association of the Visually Impaired of Cape Verde</w:t>
      </w:r>
    </w:p>
    <w:p w14:paraId="6136121E" w14:textId="77777777" w:rsidR="00390EA8" w:rsidRPr="001A309D" w:rsidRDefault="00390EA8" w:rsidP="00800F88">
      <w:pPr>
        <w:spacing w:line="240" w:lineRule="auto"/>
        <w:rPr>
          <w:rFonts w:cs="Arial"/>
          <w:b/>
          <w:bCs/>
          <w:lang w:val="en-US"/>
        </w:rPr>
      </w:pPr>
      <w:r w:rsidRPr="001A309D">
        <w:rPr>
          <w:rFonts w:cs="Arial"/>
          <w:b/>
          <w:bCs/>
          <w:color w:val="2A7DE1"/>
          <w:lang w:val="en-US"/>
        </w:rPr>
        <w:t>AIDS</w:t>
      </w:r>
      <w:r w:rsidRPr="001A309D">
        <w:rPr>
          <w:rFonts w:cs="Arial"/>
          <w:b/>
          <w:bCs/>
          <w:lang w:val="en-US"/>
        </w:rPr>
        <w:tab/>
      </w:r>
      <w:r w:rsidRPr="001A309D">
        <w:rPr>
          <w:rFonts w:cs="Arial"/>
          <w:b/>
          <w:bCs/>
          <w:lang w:val="en-US"/>
        </w:rPr>
        <w:tab/>
      </w:r>
      <w:r w:rsidRPr="001A309D">
        <w:rPr>
          <w:rFonts w:cs="Arial"/>
          <w:b/>
          <w:bCs/>
          <w:lang w:val="en-US"/>
        </w:rPr>
        <w:tab/>
      </w:r>
      <w:r w:rsidRPr="001A309D">
        <w:rPr>
          <w:rFonts w:cs="Arial"/>
          <w:lang w:val="en-US"/>
        </w:rPr>
        <w:t>Acquired Immunodeficiency Syndrome</w:t>
      </w:r>
    </w:p>
    <w:p w14:paraId="7261E1FC" w14:textId="77777777" w:rsidR="00390EA8" w:rsidRPr="001A309D" w:rsidRDefault="00390EA8" w:rsidP="00800F88">
      <w:pPr>
        <w:spacing w:line="240" w:lineRule="auto"/>
        <w:rPr>
          <w:rFonts w:cs="Arial"/>
          <w:lang w:val="en-US"/>
        </w:rPr>
      </w:pPr>
      <w:r w:rsidRPr="001A309D">
        <w:rPr>
          <w:rFonts w:cs="Arial"/>
          <w:b/>
          <w:bCs/>
          <w:color w:val="2A7DE1"/>
          <w:lang w:val="en-US"/>
        </w:rPr>
        <w:t>APIMUDE</w:t>
      </w:r>
      <w:r w:rsidRPr="001A309D">
        <w:rPr>
          <w:rFonts w:cs="Arial"/>
          <w:b/>
          <w:bCs/>
          <w:lang w:val="en-US"/>
        </w:rPr>
        <w:tab/>
      </w:r>
      <w:r w:rsidRPr="001A309D">
        <w:rPr>
          <w:rFonts w:cs="Arial"/>
          <w:b/>
          <w:bCs/>
          <w:lang w:val="en-US"/>
        </w:rPr>
        <w:tab/>
      </w:r>
      <w:r w:rsidRPr="001A309D">
        <w:rPr>
          <w:rFonts w:cs="Arial"/>
          <w:lang w:val="en-US"/>
        </w:rPr>
        <w:t>Disabled Women's Association</w:t>
      </w:r>
    </w:p>
    <w:p w14:paraId="30277FA0" w14:textId="77777777" w:rsidR="00390EA8" w:rsidRPr="001A309D" w:rsidRDefault="00390EA8" w:rsidP="00800F88">
      <w:pPr>
        <w:spacing w:line="240" w:lineRule="auto"/>
        <w:ind w:left="2160" w:hanging="2160"/>
        <w:rPr>
          <w:rFonts w:cs="Arial"/>
          <w:b/>
          <w:bCs/>
          <w:lang w:val="en-US"/>
        </w:rPr>
      </w:pPr>
      <w:r w:rsidRPr="001A309D">
        <w:rPr>
          <w:rFonts w:cs="Arial"/>
          <w:b/>
          <w:bCs/>
          <w:color w:val="2A7DE1"/>
          <w:lang w:val="en-US"/>
        </w:rPr>
        <w:t>CCS-AIDS</w:t>
      </w:r>
      <w:r w:rsidRPr="001A309D">
        <w:rPr>
          <w:rFonts w:cs="Arial"/>
          <w:b/>
          <w:bCs/>
          <w:lang w:val="en-US"/>
        </w:rPr>
        <w:t xml:space="preserve"> </w:t>
      </w:r>
      <w:r w:rsidRPr="001A309D">
        <w:rPr>
          <w:rFonts w:cs="Arial"/>
          <w:b/>
          <w:bCs/>
          <w:lang w:val="en-US"/>
        </w:rPr>
        <w:tab/>
      </w:r>
      <w:r w:rsidRPr="001A309D">
        <w:rPr>
          <w:rFonts w:cs="Arial"/>
          <w:lang w:val="en-US"/>
        </w:rPr>
        <w:t>Committee for Coordination and Combating of Acquired Human Immunodeficiency Syndrome</w:t>
      </w:r>
    </w:p>
    <w:p w14:paraId="7657F95C" w14:textId="78FC8881" w:rsidR="00390EA8" w:rsidRPr="001A309D" w:rsidRDefault="00390EA8" w:rsidP="00800F88">
      <w:pPr>
        <w:spacing w:line="240" w:lineRule="auto"/>
        <w:ind w:left="2160" w:hanging="2160"/>
        <w:rPr>
          <w:rFonts w:cs="Arial"/>
          <w:lang w:val="en-US"/>
        </w:rPr>
      </w:pPr>
      <w:r w:rsidRPr="001A309D">
        <w:rPr>
          <w:rFonts w:cs="Arial"/>
          <w:b/>
          <w:bCs/>
          <w:color w:val="2A7DE1"/>
          <w:lang w:val="en-US"/>
        </w:rPr>
        <w:t>CENORF</w:t>
      </w:r>
      <w:r w:rsidRPr="001A309D">
        <w:rPr>
          <w:rFonts w:cs="Arial"/>
          <w:b/>
          <w:bCs/>
          <w:lang w:val="en-US"/>
        </w:rPr>
        <w:tab/>
      </w:r>
      <w:r w:rsidRPr="001A309D">
        <w:rPr>
          <w:rFonts w:cs="Arial"/>
          <w:lang w:val="en-US"/>
        </w:rPr>
        <w:t xml:space="preserve">National Centre for </w:t>
      </w:r>
      <w:r w:rsidR="00996681" w:rsidRPr="001A309D">
        <w:rPr>
          <w:rFonts w:cs="Arial"/>
          <w:lang w:val="en-US"/>
        </w:rPr>
        <w:t>Orthopedics</w:t>
      </w:r>
      <w:r w:rsidRPr="001A309D">
        <w:rPr>
          <w:rFonts w:cs="Arial"/>
          <w:lang w:val="en-US"/>
        </w:rPr>
        <w:t xml:space="preserve"> and Functional Rehabilitation</w:t>
      </w:r>
    </w:p>
    <w:p w14:paraId="28062F44" w14:textId="77777777" w:rsidR="00390EA8" w:rsidRPr="001A309D" w:rsidRDefault="00390EA8" w:rsidP="00800F88">
      <w:pPr>
        <w:spacing w:line="240" w:lineRule="auto"/>
        <w:ind w:left="2160" w:hanging="2160"/>
        <w:rPr>
          <w:rFonts w:cs="Arial"/>
          <w:lang w:val="en-US"/>
        </w:rPr>
      </w:pPr>
      <w:r w:rsidRPr="001A309D">
        <w:rPr>
          <w:rFonts w:cs="Arial"/>
          <w:b/>
          <w:bCs/>
          <w:color w:val="2A7DE1"/>
          <w:lang w:val="en-US"/>
        </w:rPr>
        <w:t>CRPD</w:t>
      </w:r>
      <w:r w:rsidRPr="001A309D">
        <w:rPr>
          <w:rFonts w:cs="Arial"/>
          <w:b/>
          <w:bCs/>
          <w:lang w:val="en-US"/>
        </w:rPr>
        <w:tab/>
      </w:r>
      <w:r w:rsidRPr="001A309D">
        <w:rPr>
          <w:rFonts w:cs="Arial"/>
          <w:lang w:val="en-US"/>
        </w:rPr>
        <w:t xml:space="preserve">United Nations Convention on the Rights of Persons with Disabilities </w:t>
      </w:r>
    </w:p>
    <w:p w14:paraId="10500C76" w14:textId="77777777" w:rsidR="00390EA8" w:rsidRPr="001A309D" w:rsidRDefault="00390EA8" w:rsidP="00800F88">
      <w:pPr>
        <w:spacing w:line="240" w:lineRule="auto"/>
        <w:rPr>
          <w:rFonts w:cs="Arial"/>
          <w:b/>
          <w:bCs/>
          <w:lang w:val="en-US"/>
        </w:rPr>
      </w:pPr>
      <w:r w:rsidRPr="001A309D">
        <w:rPr>
          <w:rFonts w:cs="Arial"/>
          <w:b/>
          <w:bCs/>
          <w:color w:val="2A7DE1"/>
          <w:lang w:val="en-US"/>
        </w:rPr>
        <w:t>DNAP</w:t>
      </w:r>
      <w:r w:rsidRPr="001A309D">
        <w:rPr>
          <w:rFonts w:cs="Arial"/>
          <w:b/>
          <w:bCs/>
          <w:lang w:val="en-US"/>
        </w:rPr>
        <w:tab/>
      </w:r>
      <w:r w:rsidRPr="001A309D">
        <w:rPr>
          <w:rFonts w:cs="Arial"/>
          <w:b/>
          <w:bCs/>
          <w:lang w:val="en-US"/>
        </w:rPr>
        <w:tab/>
      </w:r>
      <w:r w:rsidRPr="001A309D">
        <w:rPr>
          <w:rFonts w:cs="Arial"/>
          <w:b/>
          <w:bCs/>
          <w:lang w:val="en-US"/>
        </w:rPr>
        <w:tab/>
      </w:r>
      <w:r w:rsidRPr="001A309D">
        <w:rPr>
          <w:rFonts w:cs="Arial"/>
          <w:lang w:val="en-US"/>
        </w:rPr>
        <w:t>National Directorate of Public Administration</w:t>
      </w:r>
    </w:p>
    <w:p w14:paraId="69FACCA7" w14:textId="77777777" w:rsidR="00390EA8" w:rsidRPr="001A309D" w:rsidRDefault="00390EA8" w:rsidP="00800F88">
      <w:pPr>
        <w:spacing w:line="240" w:lineRule="auto"/>
        <w:rPr>
          <w:rFonts w:cs="Arial"/>
          <w:b/>
          <w:bCs/>
          <w:lang w:val="en-US"/>
        </w:rPr>
      </w:pPr>
      <w:r w:rsidRPr="001A309D">
        <w:rPr>
          <w:rFonts w:cs="Arial"/>
          <w:b/>
          <w:bCs/>
          <w:color w:val="2A7DE1"/>
          <w:lang w:val="en-US"/>
        </w:rPr>
        <w:t>FECAD</w:t>
      </w:r>
      <w:r w:rsidRPr="001A309D">
        <w:rPr>
          <w:rFonts w:cs="Arial"/>
          <w:b/>
          <w:bCs/>
          <w:lang w:val="en-US"/>
        </w:rPr>
        <w:tab/>
      </w:r>
      <w:r w:rsidRPr="001A309D">
        <w:rPr>
          <w:rFonts w:cs="Arial"/>
          <w:b/>
          <w:bCs/>
          <w:lang w:val="en-US"/>
        </w:rPr>
        <w:tab/>
      </w:r>
      <w:r w:rsidRPr="001A309D">
        <w:rPr>
          <w:rFonts w:cs="Arial"/>
          <w:lang w:val="en-US"/>
        </w:rPr>
        <w:t>Federation of Associations of People with Disabilities</w:t>
      </w:r>
    </w:p>
    <w:p w14:paraId="558A0EF0" w14:textId="77777777" w:rsidR="00390EA8" w:rsidRPr="001A309D" w:rsidRDefault="00390EA8" w:rsidP="00800F88">
      <w:pPr>
        <w:spacing w:line="240" w:lineRule="auto"/>
        <w:rPr>
          <w:rFonts w:cs="Arial"/>
          <w:b/>
          <w:bCs/>
          <w:lang w:val="en-US"/>
        </w:rPr>
      </w:pPr>
      <w:r w:rsidRPr="001A309D">
        <w:rPr>
          <w:rFonts w:cs="Arial"/>
          <w:b/>
          <w:bCs/>
          <w:color w:val="2A7DE1"/>
          <w:lang w:val="en-US"/>
        </w:rPr>
        <w:t>HI</w:t>
      </w:r>
      <w:r w:rsidRPr="001A309D">
        <w:rPr>
          <w:rFonts w:cs="Arial"/>
          <w:b/>
          <w:bCs/>
          <w:lang w:val="en-US"/>
        </w:rPr>
        <w:tab/>
      </w:r>
      <w:r w:rsidRPr="001A309D">
        <w:rPr>
          <w:rFonts w:cs="Arial"/>
          <w:b/>
          <w:bCs/>
          <w:lang w:val="en-US"/>
        </w:rPr>
        <w:tab/>
      </w:r>
      <w:r w:rsidRPr="001A309D">
        <w:rPr>
          <w:rFonts w:cs="Arial"/>
          <w:b/>
          <w:bCs/>
          <w:lang w:val="en-US"/>
        </w:rPr>
        <w:tab/>
      </w:r>
      <w:r w:rsidRPr="001A309D">
        <w:rPr>
          <w:rFonts w:cs="Arial"/>
          <w:lang w:val="en-US"/>
        </w:rPr>
        <w:t>Humanity &amp; Inclusion</w:t>
      </w:r>
    </w:p>
    <w:p w14:paraId="2C6BF916" w14:textId="77777777" w:rsidR="00390EA8" w:rsidRPr="001A309D" w:rsidRDefault="00390EA8" w:rsidP="00800F88">
      <w:pPr>
        <w:spacing w:line="240" w:lineRule="auto"/>
        <w:rPr>
          <w:rFonts w:cs="Arial"/>
          <w:b/>
          <w:bCs/>
          <w:lang w:val="en-US"/>
        </w:rPr>
      </w:pPr>
      <w:r w:rsidRPr="001A309D">
        <w:rPr>
          <w:rFonts w:cs="Arial"/>
          <w:b/>
          <w:bCs/>
          <w:color w:val="2A7DE1"/>
          <w:lang w:val="en-US"/>
        </w:rPr>
        <w:t>HIV</w:t>
      </w:r>
      <w:r w:rsidRPr="001A309D">
        <w:rPr>
          <w:rFonts w:cs="Arial"/>
          <w:b/>
          <w:bCs/>
          <w:lang w:val="en-US"/>
        </w:rPr>
        <w:tab/>
      </w:r>
      <w:r w:rsidRPr="001A309D">
        <w:rPr>
          <w:rFonts w:cs="Arial"/>
          <w:b/>
          <w:bCs/>
          <w:lang w:val="en-US"/>
        </w:rPr>
        <w:tab/>
      </w:r>
      <w:r w:rsidRPr="001A309D">
        <w:rPr>
          <w:rFonts w:cs="Arial"/>
          <w:b/>
          <w:bCs/>
          <w:lang w:val="en-US"/>
        </w:rPr>
        <w:tab/>
      </w:r>
      <w:r w:rsidRPr="001A309D">
        <w:rPr>
          <w:rFonts w:cs="Arial"/>
          <w:lang w:val="en-US"/>
        </w:rPr>
        <w:t>Human Immunodeficiency Virus</w:t>
      </w:r>
    </w:p>
    <w:p w14:paraId="453F8A0C" w14:textId="77777777" w:rsidR="00390EA8" w:rsidRPr="001A309D" w:rsidRDefault="00390EA8" w:rsidP="00800F88">
      <w:pPr>
        <w:spacing w:line="240" w:lineRule="auto"/>
        <w:rPr>
          <w:rFonts w:cs="Arial"/>
          <w:b/>
          <w:bCs/>
          <w:lang w:val="en-US"/>
        </w:rPr>
      </w:pPr>
      <w:r w:rsidRPr="001A309D">
        <w:rPr>
          <w:rFonts w:cs="Arial"/>
          <w:b/>
          <w:bCs/>
          <w:color w:val="2A7DE1"/>
          <w:lang w:val="en-US"/>
        </w:rPr>
        <w:t>ICU</w:t>
      </w:r>
      <w:r w:rsidRPr="001A309D">
        <w:rPr>
          <w:rFonts w:cs="Arial"/>
          <w:b/>
          <w:bCs/>
          <w:lang w:val="en-US"/>
        </w:rPr>
        <w:tab/>
      </w:r>
      <w:r w:rsidRPr="001A309D">
        <w:rPr>
          <w:rFonts w:cs="Arial"/>
          <w:b/>
          <w:bCs/>
          <w:lang w:val="en-US"/>
        </w:rPr>
        <w:tab/>
      </w:r>
      <w:r w:rsidRPr="001A309D">
        <w:rPr>
          <w:rFonts w:cs="Arial"/>
          <w:b/>
          <w:bCs/>
          <w:lang w:val="en-US"/>
        </w:rPr>
        <w:tab/>
      </w:r>
      <w:r w:rsidRPr="001A309D">
        <w:rPr>
          <w:rFonts w:cs="Arial"/>
          <w:lang w:val="en-US"/>
        </w:rPr>
        <w:t>Intensive Care Unit</w:t>
      </w:r>
      <w:r w:rsidRPr="001A309D">
        <w:rPr>
          <w:rFonts w:cs="Arial"/>
          <w:b/>
          <w:bCs/>
          <w:lang w:val="en-US"/>
        </w:rPr>
        <w:t xml:space="preserve"> </w:t>
      </w:r>
    </w:p>
    <w:p w14:paraId="319FCC05" w14:textId="77777777" w:rsidR="00390EA8" w:rsidRPr="001A309D" w:rsidRDefault="00390EA8" w:rsidP="00800F88">
      <w:pPr>
        <w:spacing w:line="240" w:lineRule="auto"/>
        <w:rPr>
          <w:rFonts w:cs="Arial"/>
          <w:b/>
          <w:bCs/>
          <w:lang w:val="en-US"/>
        </w:rPr>
      </w:pPr>
      <w:r w:rsidRPr="001A309D">
        <w:rPr>
          <w:rFonts w:cs="Arial"/>
          <w:b/>
          <w:bCs/>
          <w:color w:val="2A7DE1"/>
          <w:lang w:val="en-US"/>
        </w:rPr>
        <w:t>IDSR</w:t>
      </w:r>
      <w:r w:rsidRPr="001A309D">
        <w:rPr>
          <w:rFonts w:cs="Arial"/>
          <w:b/>
          <w:bCs/>
          <w:lang w:val="en-US"/>
        </w:rPr>
        <w:tab/>
      </w:r>
      <w:r w:rsidRPr="001A309D">
        <w:rPr>
          <w:rFonts w:cs="Arial"/>
          <w:b/>
          <w:bCs/>
          <w:lang w:val="en-US"/>
        </w:rPr>
        <w:tab/>
      </w:r>
      <w:r w:rsidRPr="001A309D">
        <w:rPr>
          <w:rFonts w:cs="Arial"/>
          <w:b/>
          <w:bCs/>
          <w:lang w:val="en-US"/>
        </w:rPr>
        <w:tab/>
      </w:r>
      <w:r w:rsidRPr="001A309D">
        <w:rPr>
          <w:rFonts w:cs="Arial"/>
          <w:lang w:val="en-US"/>
        </w:rPr>
        <w:t>Demographic and Reproductive Health Survey</w:t>
      </w:r>
    </w:p>
    <w:p w14:paraId="5A62B79A" w14:textId="77777777" w:rsidR="00390EA8" w:rsidRPr="001A309D" w:rsidRDefault="00390EA8" w:rsidP="00800F88">
      <w:pPr>
        <w:spacing w:line="240" w:lineRule="auto"/>
        <w:rPr>
          <w:rFonts w:cs="Arial"/>
          <w:b/>
          <w:bCs/>
          <w:lang w:val="en-US"/>
        </w:rPr>
      </w:pPr>
      <w:r w:rsidRPr="001A309D">
        <w:rPr>
          <w:rFonts w:cs="Arial"/>
          <w:b/>
          <w:bCs/>
          <w:color w:val="2A7DE1"/>
          <w:lang w:val="en-US"/>
        </w:rPr>
        <w:t>INE</w:t>
      </w:r>
      <w:r w:rsidRPr="001A309D">
        <w:rPr>
          <w:rFonts w:cs="Arial"/>
          <w:b/>
          <w:bCs/>
          <w:lang w:val="en-US"/>
        </w:rPr>
        <w:tab/>
      </w:r>
      <w:r w:rsidRPr="001A309D">
        <w:rPr>
          <w:rFonts w:cs="Arial"/>
          <w:b/>
          <w:bCs/>
          <w:lang w:val="en-US"/>
        </w:rPr>
        <w:tab/>
      </w:r>
      <w:r w:rsidRPr="001A309D">
        <w:rPr>
          <w:rFonts w:cs="Arial"/>
          <w:b/>
          <w:bCs/>
          <w:lang w:val="en-US"/>
        </w:rPr>
        <w:tab/>
      </w:r>
      <w:r w:rsidRPr="001A309D">
        <w:rPr>
          <w:rFonts w:cs="Arial"/>
          <w:lang w:val="en-US"/>
        </w:rPr>
        <w:t>National Institute of Statistics</w:t>
      </w:r>
    </w:p>
    <w:p w14:paraId="182A7C58" w14:textId="77777777" w:rsidR="00390EA8" w:rsidRPr="001A309D" w:rsidRDefault="00390EA8" w:rsidP="00800F88">
      <w:pPr>
        <w:spacing w:line="240" w:lineRule="auto"/>
        <w:rPr>
          <w:rFonts w:cs="Arial"/>
          <w:b/>
          <w:bCs/>
          <w:lang w:val="en-US"/>
        </w:rPr>
      </w:pPr>
      <w:r w:rsidRPr="001A309D">
        <w:rPr>
          <w:rFonts w:cs="Arial"/>
          <w:b/>
          <w:bCs/>
          <w:color w:val="2A7DE1"/>
          <w:lang w:val="en-US"/>
        </w:rPr>
        <w:t>INSP</w:t>
      </w:r>
      <w:r w:rsidRPr="001A309D">
        <w:rPr>
          <w:rFonts w:cs="Arial"/>
          <w:b/>
          <w:bCs/>
          <w:lang w:val="en-US"/>
        </w:rPr>
        <w:tab/>
      </w:r>
      <w:r w:rsidRPr="001A309D">
        <w:rPr>
          <w:rFonts w:cs="Arial"/>
          <w:b/>
          <w:bCs/>
          <w:lang w:val="en-US"/>
        </w:rPr>
        <w:tab/>
      </w:r>
      <w:r w:rsidRPr="001A309D">
        <w:rPr>
          <w:rFonts w:cs="Arial"/>
          <w:b/>
          <w:bCs/>
          <w:lang w:val="en-US"/>
        </w:rPr>
        <w:tab/>
      </w:r>
      <w:r w:rsidRPr="001A309D">
        <w:rPr>
          <w:rFonts w:cs="Arial"/>
          <w:lang w:val="en-US"/>
        </w:rPr>
        <w:t>National Institute of Public Health</w:t>
      </w:r>
    </w:p>
    <w:p w14:paraId="30F0F6F0" w14:textId="77777777" w:rsidR="00390EA8" w:rsidRPr="001A309D" w:rsidRDefault="00390EA8" w:rsidP="00800F88">
      <w:pPr>
        <w:spacing w:line="240" w:lineRule="auto"/>
        <w:rPr>
          <w:rFonts w:cs="Arial"/>
          <w:b/>
          <w:bCs/>
          <w:lang w:val="en-US"/>
        </w:rPr>
      </w:pPr>
      <w:r w:rsidRPr="001A309D">
        <w:rPr>
          <w:rFonts w:cs="Arial"/>
          <w:b/>
          <w:bCs/>
          <w:color w:val="2A7DE1"/>
          <w:lang w:val="en-US"/>
        </w:rPr>
        <w:t>MSSS</w:t>
      </w:r>
      <w:r w:rsidRPr="001A309D">
        <w:rPr>
          <w:rFonts w:cs="Arial"/>
          <w:b/>
          <w:bCs/>
          <w:lang w:val="en-US"/>
        </w:rPr>
        <w:tab/>
      </w:r>
      <w:r w:rsidRPr="001A309D">
        <w:rPr>
          <w:rFonts w:cs="Arial"/>
          <w:b/>
          <w:bCs/>
          <w:lang w:val="en-US"/>
        </w:rPr>
        <w:tab/>
      </w:r>
      <w:r w:rsidRPr="001A309D">
        <w:rPr>
          <w:rFonts w:cs="Arial"/>
          <w:b/>
          <w:bCs/>
          <w:lang w:val="en-US"/>
        </w:rPr>
        <w:tab/>
      </w:r>
      <w:r w:rsidRPr="001A309D">
        <w:rPr>
          <w:rFonts w:cs="Arial"/>
          <w:lang w:val="en-US"/>
        </w:rPr>
        <w:t>Ministry of Health and Social Security</w:t>
      </w:r>
    </w:p>
    <w:p w14:paraId="273E2D28" w14:textId="6B12A30C" w:rsidR="00390EA8" w:rsidRPr="001A309D" w:rsidRDefault="00390EA8" w:rsidP="00800F88">
      <w:pPr>
        <w:spacing w:line="240" w:lineRule="auto"/>
        <w:rPr>
          <w:rFonts w:cs="Arial"/>
          <w:b/>
          <w:bCs/>
          <w:lang w:val="en-US"/>
        </w:rPr>
      </w:pPr>
      <w:r w:rsidRPr="001A309D">
        <w:rPr>
          <w:rFonts w:cs="Arial"/>
          <w:b/>
          <w:bCs/>
          <w:color w:val="2A7DE1"/>
          <w:lang w:val="en-US"/>
        </w:rPr>
        <w:t>OPD</w:t>
      </w:r>
      <w:r w:rsidRPr="001A309D">
        <w:rPr>
          <w:rFonts w:cs="Arial"/>
          <w:b/>
          <w:bCs/>
          <w:lang w:val="en-US"/>
        </w:rPr>
        <w:tab/>
      </w:r>
      <w:r w:rsidRPr="001A309D">
        <w:rPr>
          <w:rFonts w:cs="Arial"/>
          <w:b/>
          <w:bCs/>
          <w:lang w:val="en-US"/>
        </w:rPr>
        <w:tab/>
      </w:r>
      <w:r w:rsidRPr="001A309D">
        <w:rPr>
          <w:rFonts w:cs="Arial"/>
          <w:b/>
          <w:bCs/>
          <w:lang w:val="en-US"/>
        </w:rPr>
        <w:tab/>
      </w:r>
      <w:r w:rsidRPr="001A309D">
        <w:rPr>
          <w:rFonts w:cs="Arial"/>
          <w:lang w:val="en-US"/>
        </w:rPr>
        <w:t xml:space="preserve">Organization of </w:t>
      </w:r>
      <w:r w:rsidR="00D16CD3" w:rsidRPr="001A309D">
        <w:rPr>
          <w:rFonts w:cs="Arial"/>
          <w:lang w:val="en-US"/>
        </w:rPr>
        <w:t xml:space="preserve">Persons </w:t>
      </w:r>
      <w:r w:rsidRPr="001A309D">
        <w:rPr>
          <w:rFonts w:cs="Arial"/>
          <w:lang w:val="en-US"/>
        </w:rPr>
        <w:t>with Disabilities</w:t>
      </w:r>
      <w:r w:rsidRPr="001A309D">
        <w:rPr>
          <w:rFonts w:cs="Arial"/>
          <w:b/>
          <w:bCs/>
          <w:lang w:val="en-US"/>
        </w:rPr>
        <w:t xml:space="preserve"> </w:t>
      </w:r>
    </w:p>
    <w:p w14:paraId="17571473" w14:textId="77777777" w:rsidR="00390EA8" w:rsidRPr="001A309D" w:rsidRDefault="00390EA8" w:rsidP="00800F88">
      <w:pPr>
        <w:spacing w:line="240" w:lineRule="auto"/>
        <w:rPr>
          <w:rFonts w:cs="Arial"/>
          <w:b/>
          <w:bCs/>
          <w:lang w:val="en-US"/>
        </w:rPr>
      </w:pPr>
      <w:r w:rsidRPr="001A309D">
        <w:rPr>
          <w:rFonts w:cs="Arial"/>
          <w:b/>
          <w:bCs/>
          <w:color w:val="2A7DE1"/>
          <w:lang w:val="en-US"/>
        </w:rPr>
        <w:t>PNDS</w:t>
      </w:r>
      <w:r w:rsidRPr="001A309D">
        <w:rPr>
          <w:rFonts w:cs="Arial"/>
          <w:b/>
          <w:bCs/>
          <w:lang w:val="en-US"/>
        </w:rPr>
        <w:tab/>
      </w:r>
      <w:r w:rsidRPr="001A309D">
        <w:rPr>
          <w:rFonts w:cs="Arial"/>
          <w:b/>
          <w:bCs/>
          <w:lang w:val="en-US"/>
        </w:rPr>
        <w:tab/>
      </w:r>
      <w:r w:rsidRPr="001A309D">
        <w:rPr>
          <w:rFonts w:cs="Arial"/>
          <w:b/>
          <w:bCs/>
          <w:lang w:val="en-US"/>
        </w:rPr>
        <w:tab/>
      </w:r>
      <w:r w:rsidRPr="001A309D">
        <w:rPr>
          <w:rFonts w:cs="Arial"/>
          <w:lang w:val="en-US"/>
        </w:rPr>
        <w:t>National Sanitary Development Plan</w:t>
      </w:r>
    </w:p>
    <w:p w14:paraId="02B84D1B" w14:textId="77777777" w:rsidR="00390EA8" w:rsidRPr="001A309D" w:rsidRDefault="00390EA8" w:rsidP="00800F88">
      <w:pPr>
        <w:spacing w:line="240" w:lineRule="auto"/>
        <w:rPr>
          <w:rFonts w:cs="Arial"/>
          <w:b/>
          <w:bCs/>
          <w:lang w:val="en-US"/>
        </w:rPr>
      </w:pPr>
      <w:r w:rsidRPr="001A309D">
        <w:rPr>
          <w:rFonts w:cs="Arial"/>
          <w:b/>
          <w:bCs/>
          <w:color w:val="2A7DE1"/>
          <w:lang w:val="en-US"/>
        </w:rPr>
        <w:t>PNSR</w:t>
      </w:r>
      <w:r w:rsidRPr="001A309D">
        <w:rPr>
          <w:rFonts w:cs="Arial"/>
          <w:b/>
          <w:bCs/>
          <w:lang w:val="en-US"/>
        </w:rPr>
        <w:tab/>
      </w:r>
      <w:r w:rsidRPr="001A309D">
        <w:rPr>
          <w:rFonts w:cs="Arial"/>
          <w:b/>
          <w:bCs/>
          <w:lang w:val="en-US"/>
        </w:rPr>
        <w:tab/>
      </w:r>
      <w:r w:rsidRPr="001A309D">
        <w:rPr>
          <w:rFonts w:cs="Arial"/>
          <w:b/>
          <w:bCs/>
          <w:lang w:val="en-US"/>
        </w:rPr>
        <w:tab/>
      </w:r>
      <w:r w:rsidRPr="001A309D">
        <w:rPr>
          <w:rFonts w:cs="Arial"/>
          <w:lang w:val="en-US"/>
        </w:rPr>
        <w:t>National Program for Reproductive Health</w:t>
      </w:r>
    </w:p>
    <w:p w14:paraId="7372C9AA" w14:textId="77777777" w:rsidR="00390EA8" w:rsidRPr="001A309D" w:rsidRDefault="00390EA8" w:rsidP="00800F88">
      <w:pPr>
        <w:spacing w:line="240" w:lineRule="auto"/>
        <w:rPr>
          <w:rFonts w:cs="Arial"/>
          <w:b/>
          <w:bCs/>
          <w:lang w:val="en-US"/>
        </w:rPr>
      </w:pPr>
      <w:r w:rsidRPr="001A309D">
        <w:rPr>
          <w:rFonts w:cs="Arial"/>
          <w:b/>
          <w:bCs/>
          <w:color w:val="2A7DE1"/>
          <w:lang w:val="en-US"/>
        </w:rPr>
        <w:t>SDG</w:t>
      </w:r>
      <w:r w:rsidRPr="001A309D">
        <w:rPr>
          <w:rFonts w:cs="Arial"/>
          <w:b/>
          <w:bCs/>
          <w:lang w:val="en-US"/>
        </w:rPr>
        <w:tab/>
      </w:r>
      <w:r w:rsidRPr="001A309D">
        <w:rPr>
          <w:rFonts w:cs="Arial"/>
          <w:b/>
          <w:bCs/>
          <w:lang w:val="en-US"/>
        </w:rPr>
        <w:tab/>
      </w:r>
      <w:r w:rsidRPr="001A309D">
        <w:rPr>
          <w:rFonts w:cs="Arial"/>
          <w:b/>
          <w:bCs/>
          <w:lang w:val="en-US"/>
        </w:rPr>
        <w:tab/>
      </w:r>
      <w:r w:rsidRPr="001A309D">
        <w:rPr>
          <w:rFonts w:cs="Arial"/>
          <w:lang w:val="en-US"/>
        </w:rPr>
        <w:t>Sustainable Development Goal</w:t>
      </w:r>
      <w:r w:rsidRPr="001A309D">
        <w:rPr>
          <w:rFonts w:cs="Arial"/>
          <w:b/>
          <w:bCs/>
          <w:lang w:val="en-US"/>
        </w:rPr>
        <w:t xml:space="preserve"> </w:t>
      </w:r>
    </w:p>
    <w:p w14:paraId="15AF7C31" w14:textId="77777777" w:rsidR="00390EA8" w:rsidRPr="001A309D" w:rsidRDefault="00390EA8" w:rsidP="00800F88">
      <w:pPr>
        <w:spacing w:line="240" w:lineRule="auto"/>
        <w:rPr>
          <w:rFonts w:cs="Arial"/>
          <w:b/>
          <w:bCs/>
          <w:lang w:val="en-US"/>
        </w:rPr>
      </w:pPr>
      <w:r w:rsidRPr="001A309D">
        <w:rPr>
          <w:rFonts w:cs="Arial"/>
          <w:b/>
          <w:bCs/>
          <w:color w:val="2A7DE1"/>
          <w:lang w:val="en-US"/>
        </w:rPr>
        <w:t>SDSP</w:t>
      </w:r>
      <w:r w:rsidRPr="001A309D">
        <w:rPr>
          <w:rFonts w:cs="Arial"/>
          <w:b/>
          <w:bCs/>
          <w:lang w:val="en-US"/>
        </w:rPr>
        <w:tab/>
      </w:r>
      <w:r w:rsidRPr="001A309D">
        <w:rPr>
          <w:rFonts w:cs="Arial"/>
          <w:b/>
          <w:bCs/>
          <w:lang w:val="en-US"/>
        </w:rPr>
        <w:tab/>
      </w:r>
      <w:r w:rsidRPr="001A309D">
        <w:rPr>
          <w:rFonts w:cs="Arial"/>
          <w:b/>
          <w:bCs/>
          <w:lang w:val="en-US"/>
        </w:rPr>
        <w:tab/>
      </w:r>
      <w:r w:rsidRPr="001A309D">
        <w:rPr>
          <w:rFonts w:cs="Arial"/>
          <w:lang w:val="en-US"/>
        </w:rPr>
        <w:t>Sustainable Development Strategic Plan</w:t>
      </w:r>
    </w:p>
    <w:p w14:paraId="083C30E8" w14:textId="77777777" w:rsidR="00390EA8" w:rsidRPr="001A309D" w:rsidRDefault="00390EA8" w:rsidP="00800F88">
      <w:pPr>
        <w:spacing w:line="240" w:lineRule="auto"/>
        <w:rPr>
          <w:rFonts w:cs="Arial"/>
          <w:b/>
          <w:bCs/>
          <w:lang w:val="en-US"/>
        </w:rPr>
      </w:pPr>
      <w:r w:rsidRPr="001A309D">
        <w:rPr>
          <w:rFonts w:cs="Arial"/>
          <w:b/>
          <w:bCs/>
          <w:color w:val="2A7DE1"/>
          <w:lang w:val="en-US"/>
        </w:rPr>
        <w:t>SRH</w:t>
      </w:r>
      <w:r w:rsidRPr="001A309D">
        <w:rPr>
          <w:rFonts w:cs="Arial"/>
          <w:b/>
          <w:bCs/>
          <w:lang w:val="en-US"/>
        </w:rPr>
        <w:tab/>
      </w:r>
      <w:r w:rsidRPr="001A309D">
        <w:rPr>
          <w:rFonts w:cs="Arial"/>
          <w:b/>
          <w:bCs/>
          <w:lang w:val="en-US"/>
        </w:rPr>
        <w:tab/>
      </w:r>
      <w:r w:rsidRPr="001A309D">
        <w:rPr>
          <w:rFonts w:cs="Arial"/>
          <w:b/>
          <w:bCs/>
          <w:lang w:val="en-US"/>
        </w:rPr>
        <w:tab/>
      </w:r>
      <w:r w:rsidRPr="001A309D">
        <w:rPr>
          <w:rFonts w:cs="Arial"/>
          <w:lang w:val="en-US"/>
        </w:rPr>
        <w:t>Sexual and Reproductive Health</w:t>
      </w:r>
    </w:p>
    <w:p w14:paraId="082CE43D" w14:textId="77777777" w:rsidR="00390EA8" w:rsidRPr="001A309D" w:rsidRDefault="00390EA8" w:rsidP="00800F88">
      <w:pPr>
        <w:spacing w:line="240" w:lineRule="auto"/>
        <w:rPr>
          <w:rFonts w:cs="Arial"/>
          <w:b/>
          <w:bCs/>
          <w:lang w:val="en-US"/>
        </w:rPr>
      </w:pPr>
      <w:r w:rsidRPr="001A309D">
        <w:rPr>
          <w:rFonts w:cs="Arial"/>
          <w:b/>
          <w:bCs/>
          <w:color w:val="2A7DE1"/>
          <w:lang w:val="en-US"/>
        </w:rPr>
        <w:t>STD</w:t>
      </w:r>
      <w:r w:rsidRPr="001A309D">
        <w:rPr>
          <w:rFonts w:cs="Arial"/>
          <w:b/>
          <w:bCs/>
          <w:lang w:val="en-US"/>
        </w:rPr>
        <w:tab/>
      </w:r>
      <w:r w:rsidRPr="001A309D">
        <w:rPr>
          <w:rFonts w:cs="Arial"/>
          <w:b/>
          <w:bCs/>
          <w:lang w:val="en-US"/>
        </w:rPr>
        <w:tab/>
      </w:r>
      <w:r w:rsidRPr="001A309D">
        <w:rPr>
          <w:rFonts w:cs="Arial"/>
          <w:b/>
          <w:bCs/>
          <w:lang w:val="en-US"/>
        </w:rPr>
        <w:tab/>
      </w:r>
      <w:r w:rsidRPr="001A309D">
        <w:rPr>
          <w:rFonts w:cs="Arial"/>
          <w:lang w:val="en-US"/>
        </w:rPr>
        <w:t>Sexually Transmitted Diseases</w:t>
      </w:r>
    </w:p>
    <w:p w14:paraId="3D3CB53A" w14:textId="77777777" w:rsidR="00390EA8" w:rsidRPr="001A309D" w:rsidRDefault="00390EA8" w:rsidP="00800F88">
      <w:pPr>
        <w:spacing w:line="240" w:lineRule="auto"/>
        <w:rPr>
          <w:rFonts w:cs="Arial"/>
          <w:b/>
          <w:bCs/>
          <w:lang w:val="en-US"/>
        </w:rPr>
      </w:pPr>
      <w:r w:rsidRPr="001A309D">
        <w:rPr>
          <w:rFonts w:cs="Arial"/>
          <w:b/>
          <w:bCs/>
          <w:color w:val="2A7DE1"/>
          <w:lang w:val="en-US"/>
        </w:rPr>
        <w:t>STI</w:t>
      </w:r>
      <w:r w:rsidRPr="001A309D">
        <w:rPr>
          <w:rFonts w:cs="Arial"/>
          <w:b/>
          <w:bCs/>
          <w:lang w:val="en-US"/>
        </w:rPr>
        <w:tab/>
      </w:r>
      <w:r w:rsidRPr="001A309D">
        <w:rPr>
          <w:rFonts w:cs="Arial"/>
          <w:b/>
          <w:bCs/>
          <w:lang w:val="en-US"/>
        </w:rPr>
        <w:tab/>
      </w:r>
      <w:r w:rsidRPr="001A309D">
        <w:rPr>
          <w:rFonts w:cs="Arial"/>
          <w:b/>
          <w:bCs/>
          <w:lang w:val="en-US"/>
        </w:rPr>
        <w:tab/>
      </w:r>
      <w:r w:rsidRPr="001A309D">
        <w:rPr>
          <w:rFonts w:cs="Arial"/>
          <w:lang w:val="en-US"/>
        </w:rPr>
        <w:t>Sexually Transmitted Infections</w:t>
      </w:r>
    </w:p>
    <w:p w14:paraId="40CC968F" w14:textId="35258138" w:rsidR="00654057" w:rsidRPr="001A309D" w:rsidRDefault="00390EA8" w:rsidP="00800F88">
      <w:pPr>
        <w:spacing w:line="240" w:lineRule="auto"/>
        <w:rPr>
          <w:rFonts w:cs="Arial"/>
          <w:b/>
          <w:bCs/>
          <w:lang w:val="en-US"/>
        </w:rPr>
      </w:pPr>
      <w:r w:rsidRPr="001A309D">
        <w:rPr>
          <w:rFonts w:cs="Arial"/>
          <w:b/>
          <w:bCs/>
          <w:color w:val="2A7DE1"/>
          <w:lang w:val="en-US"/>
        </w:rPr>
        <w:t>WBU</w:t>
      </w:r>
      <w:r w:rsidRPr="001A309D">
        <w:rPr>
          <w:rFonts w:cs="Arial"/>
          <w:b/>
          <w:bCs/>
          <w:lang w:val="en-US"/>
        </w:rPr>
        <w:t xml:space="preserve"> </w:t>
      </w:r>
      <w:r w:rsidRPr="001A309D">
        <w:rPr>
          <w:rFonts w:cs="Arial"/>
          <w:b/>
          <w:bCs/>
          <w:lang w:val="en-US"/>
        </w:rPr>
        <w:tab/>
      </w:r>
      <w:r w:rsidRPr="001A309D">
        <w:rPr>
          <w:rFonts w:cs="Arial"/>
          <w:b/>
          <w:bCs/>
          <w:lang w:val="en-US"/>
        </w:rPr>
        <w:tab/>
      </w:r>
      <w:r w:rsidRPr="001A309D">
        <w:rPr>
          <w:rFonts w:cs="Arial"/>
          <w:b/>
          <w:bCs/>
          <w:lang w:val="en-US"/>
        </w:rPr>
        <w:tab/>
      </w:r>
      <w:r w:rsidRPr="001A309D">
        <w:rPr>
          <w:rFonts w:cs="Arial"/>
          <w:lang w:val="en-US"/>
        </w:rPr>
        <w:t>World Blind Union</w:t>
      </w:r>
    </w:p>
    <w:p w14:paraId="723B5641" w14:textId="3F704411" w:rsidR="00365527" w:rsidRPr="00300585" w:rsidRDefault="00365527" w:rsidP="00800F88">
      <w:pPr>
        <w:spacing w:line="240" w:lineRule="auto"/>
        <w:rPr>
          <w:rFonts w:cs="Arial"/>
          <w:b/>
          <w:bCs/>
          <w:sz w:val="24"/>
          <w:szCs w:val="24"/>
          <w:lang w:val="en-US"/>
        </w:rPr>
        <w:sectPr w:rsidR="00365527" w:rsidRPr="00300585" w:rsidSect="00C9705B">
          <w:headerReference w:type="first" r:id="rId37"/>
          <w:pgSz w:w="11906" w:h="16838"/>
          <w:pgMar w:top="1418" w:right="1701" w:bottom="1418" w:left="1701" w:header="708" w:footer="708" w:gutter="0"/>
          <w:cols w:space="720"/>
          <w:docGrid w:linePitch="299"/>
        </w:sectPr>
      </w:pPr>
    </w:p>
    <w:p w14:paraId="2431EEC2" w14:textId="5E606866" w:rsidR="00406097" w:rsidRPr="00300585" w:rsidRDefault="00216DCD" w:rsidP="00792444">
      <w:pPr>
        <w:pStyle w:val="Heading1"/>
      </w:pPr>
      <w:bookmarkStart w:id="2" w:name="_Toc137751551"/>
      <w:r w:rsidRPr="00300585">
        <w:rPr>
          <w:rFonts w:cs="Arial"/>
          <w:noProof/>
        </w:rPr>
        <w:lastRenderedPageBreak/>
        <w:drawing>
          <wp:anchor distT="0" distB="0" distL="114300" distR="114300" simplePos="0" relativeHeight="251654144" behindDoc="0" locked="0" layoutInCell="1" allowOverlap="1" wp14:anchorId="7C94466F" wp14:editId="3BC24813">
            <wp:simplePos x="0" y="0"/>
            <wp:positionH relativeFrom="column">
              <wp:posOffset>-466165</wp:posOffset>
            </wp:positionH>
            <wp:positionV relativeFrom="page">
              <wp:posOffset>899683</wp:posOffset>
            </wp:positionV>
            <wp:extent cx="996950" cy="1258570"/>
            <wp:effectExtent l="0" t="0" r="6350" b="0"/>
            <wp:wrapThrough wrapText="bothSides">
              <wp:wrapPolygon edited="0">
                <wp:start x="0" y="0"/>
                <wp:lineTo x="0" y="21360"/>
                <wp:lineTo x="21462" y="21360"/>
                <wp:lineTo x="21462" y="0"/>
                <wp:lineTo x="0" y="0"/>
              </wp:wrapPolygon>
            </wp:wrapThrough>
            <wp:docPr id="606" name="Graphic 6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a:fillRect/>
                    </a:stretch>
                  </pic:blipFill>
                  <pic:spPr>
                    <a:xfrm>
                      <a:off x="0" y="0"/>
                      <a:ext cx="996950" cy="1258570"/>
                    </a:xfrm>
                    <a:prstGeom prst="rect">
                      <a:avLst/>
                    </a:prstGeom>
                  </pic:spPr>
                </pic:pic>
              </a:graphicData>
            </a:graphic>
            <wp14:sizeRelH relativeFrom="page">
              <wp14:pctWidth>0</wp14:pctWidth>
            </wp14:sizeRelH>
            <wp14:sizeRelV relativeFrom="page">
              <wp14:pctHeight>0</wp14:pctHeight>
            </wp14:sizeRelV>
          </wp:anchor>
        </w:drawing>
      </w:r>
      <w:r w:rsidR="00001BE0" w:rsidRPr="00300585">
        <w:t>Executive Summary</w:t>
      </w:r>
      <w:bookmarkEnd w:id="2"/>
    </w:p>
    <w:p w14:paraId="0FF70D60" w14:textId="77777777" w:rsidR="00265940" w:rsidRPr="00300585" w:rsidRDefault="00265940" w:rsidP="00AD7FC0">
      <w:pPr>
        <w:pStyle w:val="NormalWeb"/>
        <w:spacing w:before="0" w:beforeAutospacing="0" w:after="0" w:afterAutospacing="0"/>
        <w:rPr>
          <w:rFonts w:ascii="Arial" w:hAnsi="Arial" w:cs="Arial"/>
          <w:lang w:val="en-US"/>
        </w:rPr>
      </w:pPr>
    </w:p>
    <w:p w14:paraId="1AA7B748" w14:textId="77777777" w:rsidR="00265940" w:rsidRPr="00300585" w:rsidRDefault="00265940" w:rsidP="00AD7FC0">
      <w:pPr>
        <w:pStyle w:val="NormalWeb"/>
        <w:spacing w:before="0" w:beforeAutospacing="0" w:after="0" w:afterAutospacing="0"/>
        <w:rPr>
          <w:rFonts w:ascii="Arial" w:hAnsi="Arial" w:cs="Arial"/>
          <w:lang w:val="en-US"/>
        </w:rPr>
      </w:pPr>
    </w:p>
    <w:p w14:paraId="63E5BA98" w14:textId="77777777" w:rsidR="00265940" w:rsidRPr="00300585" w:rsidRDefault="00265940" w:rsidP="00AD7FC0">
      <w:pPr>
        <w:pStyle w:val="NormalWeb"/>
        <w:spacing w:before="0" w:beforeAutospacing="0" w:after="0" w:afterAutospacing="0"/>
        <w:rPr>
          <w:rFonts w:ascii="Arial" w:hAnsi="Arial" w:cs="Arial"/>
          <w:lang w:val="en-US"/>
        </w:rPr>
      </w:pPr>
    </w:p>
    <w:p w14:paraId="10A5F77A" w14:textId="77777777" w:rsidR="00265940" w:rsidRPr="00300585" w:rsidRDefault="00265940" w:rsidP="00AD7FC0">
      <w:pPr>
        <w:pStyle w:val="NormalWeb"/>
        <w:spacing w:before="0" w:beforeAutospacing="0" w:after="0" w:afterAutospacing="0"/>
        <w:rPr>
          <w:rFonts w:ascii="Arial" w:hAnsi="Arial" w:cs="Arial"/>
          <w:lang w:val="en-US"/>
        </w:rPr>
      </w:pPr>
    </w:p>
    <w:p w14:paraId="49F880E5" w14:textId="77777777" w:rsidR="002D6B88" w:rsidRDefault="002D6B88" w:rsidP="00604082">
      <w:pPr>
        <w:rPr>
          <w:lang w:val="en-US"/>
        </w:rPr>
      </w:pPr>
    </w:p>
    <w:p w14:paraId="0EDEC804" w14:textId="77777777" w:rsidR="009234AB" w:rsidRDefault="009234AB" w:rsidP="00604082">
      <w:pPr>
        <w:rPr>
          <w:lang w:val="en-US"/>
        </w:rPr>
      </w:pPr>
    </w:p>
    <w:p w14:paraId="6126CFA5" w14:textId="77777777" w:rsidR="009234AB" w:rsidRDefault="009234AB" w:rsidP="00604082">
      <w:pPr>
        <w:rPr>
          <w:lang w:val="en-US"/>
        </w:rPr>
      </w:pPr>
    </w:p>
    <w:p w14:paraId="0B6FF054" w14:textId="60636BAE" w:rsidR="009234AB" w:rsidRDefault="00406097" w:rsidP="00604082">
      <w:pPr>
        <w:rPr>
          <w:lang w:val="en-US"/>
        </w:rPr>
      </w:pPr>
      <w:r w:rsidRPr="00300585">
        <w:rPr>
          <w:lang w:val="en-US"/>
        </w:rPr>
        <w:t xml:space="preserve">The new corona virus pandemic required the </w:t>
      </w:r>
      <w:r w:rsidR="009234AB">
        <w:rPr>
          <w:lang w:val="en-US"/>
        </w:rPr>
        <w:t xml:space="preserve">government of </w:t>
      </w:r>
      <w:r w:rsidRPr="00300585">
        <w:rPr>
          <w:lang w:val="en-US"/>
        </w:rPr>
        <w:t xml:space="preserve">Cape Verde to test the quality of its mechanisms, especially in its capacity to respond to new demands in an articulated and integrated way. But this implies the need for responses to accumulated and pre-existing problems for </w:t>
      </w:r>
      <w:r w:rsidR="00857862">
        <w:rPr>
          <w:rFonts w:cs="Arial"/>
          <w:lang w:val="en-US"/>
        </w:rPr>
        <w:t>persons</w:t>
      </w:r>
      <w:r w:rsidR="00857862" w:rsidRPr="00300585">
        <w:rPr>
          <w:lang w:val="en-US"/>
        </w:rPr>
        <w:t xml:space="preserve"> </w:t>
      </w:r>
      <w:r w:rsidRPr="00300585">
        <w:rPr>
          <w:lang w:val="en-US"/>
        </w:rPr>
        <w:t xml:space="preserve">with disabilities, which Covid-19 has </w:t>
      </w:r>
      <w:r w:rsidR="000B3799" w:rsidRPr="00300585">
        <w:rPr>
          <w:lang w:val="en-US"/>
        </w:rPr>
        <w:t>exacerbated,</w:t>
      </w:r>
      <w:r w:rsidRPr="00300585">
        <w:rPr>
          <w:lang w:val="en-US"/>
        </w:rPr>
        <w:t xml:space="preserve"> and which will impact even more severely the goals of SDG 3. </w:t>
      </w:r>
    </w:p>
    <w:p w14:paraId="017600C2" w14:textId="71043A38" w:rsidR="00604082" w:rsidRPr="00300585" w:rsidRDefault="00406097" w:rsidP="00604082">
      <w:pPr>
        <w:rPr>
          <w:lang w:val="en-US"/>
        </w:rPr>
      </w:pPr>
      <w:r w:rsidRPr="00300585">
        <w:rPr>
          <w:lang w:val="en-US"/>
        </w:rPr>
        <w:t xml:space="preserve">The absence of statistical </w:t>
      </w:r>
      <w:r w:rsidR="009234AB">
        <w:rPr>
          <w:lang w:val="en-US"/>
        </w:rPr>
        <w:t xml:space="preserve">data and </w:t>
      </w:r>
      <w:r w:rsidRPr="00300585">
        <w:rPr>
          <w:lang w:val="en-US"/>
        </w:rPr>
        <w:t xml:space="preserve">monitoring </w:t>
      </w:r>
      <w:r w:rsidR="009234AB">
        <w:rPr>
          <w:lang w:val="en-US"/>
        </w:rPr>
        <w:t xml:space="preserve">mechanisms </w:t>
      </w:r>
      <w:r w:rsidRPr="00300585">
        <w:rPr>
          <w:lang w:val="en-US"/>
        </w:rPr>
        <w:t xml:space="preserve">concerning </w:t>
      </w:r>
      <w:r w:rsidR="00857862">
        <w:rPr>
          <w:rFonts w:cs="Arial"/>
          <w:lang w:val="en-US"/>
        </w:rPr>
        <w:t>persons</w:t>
      </w:r>
      <w:r w:rsidR="00857862" w:rsidRPr="00300585">
        <w:rPr>
          <w:lang w:val="en-US"/>
        </w:rPr>
        <w:t xml:space="preserve"> </w:t>
      </w:r>
      <w:r w:rsidRPr="00300585">
        <w:rPr>
          <w:lang w:val="en-US"/>
        </w:rPr>
        <w:t xml:space="preserve">with disabilities in the National Statistical System does not enable a statistical analysis of national performance in relation to </w:t>
      </w:r>
      <w:r w:rsidR="00D16CD3">
        <w:rPr>
          <w:lang w:val="en-US"/>
        </w:rPr>
        <w:t>persons</w:t>
      </w:r>
      <w:r w:rsidRPr="00300585">
        <w:rPr>
          <w:lang w:val="en-US"/>
        </w:rPr>
        <w:t xml:space="preserve"> with disabilities. Among the factors that most hinder the development of SDG 3 in the country is the low participation of Organizations of </w:t>
      </w:r>
      <w:r w:rsidR="00857862">
        <w:rPr>
          <w:rFonts w:cs="Arial"/>
          <w:lang w:val="en-US"/>
        </w:rPr>
        <w:t>Persons</w:t>
      </w:r>
      <w:r w:rsidR="00857862" w:rsidRPr="00300585">
        <w:rPr>
          <w:lang w:val="en-US"/>
        </w:rPr>
        <w:t xml:space="preserve"> </w:t>
      </w:r>
      <w:r w:rsidRPr="00300585">
        <w:rPr>
          <w:lang w:val="en-US"/>
        </w:rPr>
        <w:t xml:space="preserve">with Disabilities in health policy decision-making and monitoring. </w:t>
      </w:r>
    </w:p>
    <w:p w14:paraId="6DD736D5" w14:textId="77777777" w:rsidR="009234AB" w:rsidRDefault="009234AB" w:rsidP="00604082">
      <w:pPr>
        <w:rPr>
          <w:b/>
          <w:bCs/>
          <w:lang w:val="en-US"/>
        </w:rPr>
      </w:pPr>
    </w:p>
    <w:p w14:paraId="3EDA3681" w14:textId="026F1636" w:rsidR="009234AB" w:rsidRDefault="009234AB" w:rsidP="00604082">
      <w:pPr>
        <w:rPr>
          <w:b/>
          <w:bCs/>
          <w:lang w:val="en-US"/>
        </w:rPr>
      </w:pPr>
      <w:r>
        <w:rPr>
          <w:b/>
          <w:bCs/>
          <w:lang w:val="en-US"/>
        </w:rPr>
        <w:t>Key conclusions:</w:t>
      </w:r>
    </w:p>
    <w:p w14:paraId="6E468561" w14:textId="5B4DF0E3" w:rsidR="00604082" w:rsidRPr="00300585" w:rsidRDefault="00406097" w:rsidP="00604082">
      <w:pPr>
        <w:rPr>
          <w:lang w:val="en-US"/>
        </w:rPr>
      </w:pPr>
      <w:r w:rsidRPr="00300585">
        <w:rPr>
          <w:b/>
          <w:bCs/>
          <w:lang w:val="en-US"/>
        </w:rPr>
        <w:t xml:space="preserve">Target 3.1 </w:t>
      </w:r>
      <w:r w:rsidRPr="00300585">
        <w:rPr>
          <w:lang w:val="en-US"/>
        </w:rPr>
        <w:t xml:space="preserve">- </w:t>
      </w:r>
      <w:r w:rsidR="009234AB">
        <w:rPr>
          <w:lang w:val="en-US"/>
        </w:rPr>
        <w:t>T</w:t>
      </w:r>
      <w:r w:rsidRPr="00300585">
        <w:rPr>
          <w:lang w:val="en-US"/>
        </w:rPr>
        <w:t xml:space="preserve">he primary obstacle preventing achievement of the target of reducing maternal mortality is the failure to reduce poverty levels in the population with disabilities and the failure to improve the quality of prenatal care in primary health care for pregnant women with disabilities. </w:t>
      </w:r>
    </w:p>
    <w:p w14:paraId="66D6A2E8" w14:textId="0B271382" w:rsidR="00604082" w:rsidRPr="00300585" w:rsidRDefault="00406097" w:rsidP="00604082">
      <w:pPr>
        <w:rPr>
          <w:lang w:val="en-US"/>
        </w:rPr>
      </w:pPr>
      <w:r w:rsidRPr="00300585">
        <w:rPr>
          <w:b/>
          <w:bCs/>
          <w:lang w:val="en-US"/>
        </w:rPr>
        <w:t xml:space="preserve">Target 3.2 </w:t>
      </w:r>
      <w:r w:rsidRPr="00300585">
        <w:rPr>
          <w:lang w:val="en-US"/>
        </w:rPr>
        <w:t xml:space="preserve">- The absence of improvements that cater to children of mothers with disabilities in the </w:t>
      </w:r>
      <w:r w:rsidR="009234AB">
        <w:rPr>
          <w:lang w:val="en-US"/>
        </w:rPr>
        <w:t xml:space="preserve">lack of </w:t>
      </w:r>
      <w:r w:rsidRPr="00300585">
        <w:rPr>
          <w:lang w:val="en-US"/>
        </w:rPr>
        <w:t xml:space="preserve">health care </w:t>
      </w:r>
      <w:r w:rsidR="009234AB">
        <w:rPr>
          <w:lang w:val="en-US"/>
        </w:rPr>
        <w:t xml:space="preserve">for women with disabilities </w:t>
      </w:r>
      <w:r w:rsidRPr="00300585">
        <w:rPr>
          <w:lang w:val="en-US"/>
        </w:rPr>
        <w:t xml:space="preserve">in existing maternal and child health programs in the country. </w:t>
      </w:r>
    </w:p>
    <w:p w14:paraId="1FB1A645" w14:textId="4BF14337" w:rsidR="00604082" w:rsidRPr="00300585" w:rsidRDefault="00406097" w:rsidP="00604082">
      <w:pPr>
        <w:rPr>
          <w:lang w:val="en-US"/>
        </w:rPr>
      </w:pPr>
      <w:r w:rsidRPr="00300585">
        <w:rPr>
          <w:b/>
          <w:bCs/>
          <w:lang w:val="en-US"/>
        </w:rPr>
        <w:t>Target 3.3</w:t>
      </w:r>
      <w:r w:rsidRPr="00300585">
        <w:rPr>
          <w:lang w:val="en-US"/>
        </w:rPr>
        <w:t xml:space="preserve"> In order to end epidemics of communicable diseases, it </w:t>
      </w:r>
      <w:r w:rsidR="009234AB">
        <w:rPr>
          <w:lang w:val="en-US"/>
        </w:rPr>
        <w:t xml:space="preserve">is </w:t>
      </w:r>
      <w:r w:rsidRPr="00300585">
        <w:rPr>
          <w:lang w:val="en-US"/>
        </w:rPr>
        <w:t xml:space="preserve">important to increase the coverage of sanitation by reducing poverty and by providing access to universal primary health care coverage for </w:t>
      </w:r>
      <w:r>
        <w:rPr>
          <w:rFonts w:cs="Arial"/>
          <w:lang w:val="en-US"/>
        </w:rPr>
        <w:t>persons</w:t>
      </w:r>
      <w:r w:rsidRPr="00300585">
        <w:rPr>
          <w:lang w:val="en-US"/>
        </w:rPr>
        <w:t xml:space="preserve"> with </w:t>
      </w:r>
      <w:r w:rsidR="006C1061">
        <w:rPr>
          <w:lang w:val="en-US"/>
        </w:rPr>
        <w:t>d</w:t>
      </w:r>
      <w:r w:rsidRPr="00300585">
        <w:rPr>
          <w:lang w:val="en-US"/>
        </w:rPr>
        <w:t>isabilities</w:t>
      </w:r>
      <w:r w:rsidR="00D16CD3">
        <w:rPr>
          <w:lang w:val="en-US"/>
        </w:rPr>
        <w:t>.</w:t>
      </w:r>
      <w:r w:rsidRPr="00300585">
        <w:rPr>
          <w:lang w:val="en-US"/>
        </w:rPr>
        <w:t xml:space="preserve"> </w:t>
      </w:r>
    </w:p>
    <w:p w14:paraId="4691C9CA" w14:textId="51037013" w:rsidR="00604082" w:rsidRPr="00300585" w:rsidRDefault="00406097" w:rsidP="00604082">
      <w:pPr>
        <w:rPr>
          <w:lang w:val="en-US"/>
        </w:rPr>
      </w:pPr>
      <w:r w:rsidRPr="00300585">
        <w:rPr>
          <w:b/>
          <w:bCs/>
          <w:lang w:val="en-US"/>
        </w:rPr>
        <w:t xml:space="preserve">Target 3.4 </w:t>
      </w:r>
      <w:r w:rsidRPr="00300585">
        <w:rPr>
          <w:lang w:val="en-US"/>
        </w:rPr>
        <w:t xml:space="preserve">- The obstacles to achieving target 3.4 are policies that are not related to measures to identify and reduce the different manifestations of violence </w:t>
      </w:r>
      <w:r w:rsidR="009234AB">
        <w:rPr>
          <w:lang w:val="en-US"/>
        </w:rPr>
        <w:t>towards</w:t>
      </w:r>
      <w:r w:rsidRPr="00300585">
        <w:rPr>
          <w:lang w:val="en-US"/>
        </w:rPr>
        <w:t xml:space="preserve"> </w:t>
      </w:r>
      <w:r w:rsidR="006C1061">
        <w:rPr>
          <w:rFonts w:cs="Arial"/>
          <w:lang w:val="en-US"/>
        </w:rPr>
        <w:t>persons</w:t>
      </w:r>
      <w:r w:rsidR="006C1061" w:rsidRPr="00300585">
        <w:rPr>
          <w:lang w:val="en-US"/>
        </w:rPr>
        <w:t xml:space="preserve"> </w:t>
      </w:r>
      <w:r w:rsidRPr="00300585">
        <w:rPr>
          <w:lang w:val="en-US"/>
        </w:rPr>
        <w:t xml:space="preserve">with disabilities, and the failure to promote the health and lifestyle of these </w:t>
      </w:r>
      <w:r w:rsidR="006C1061">
        <w:rPr>
          <w:rFonts w:cs="Arial"/>
          <w:lang w:val="en-US"/>
        </w:rPr>
        <w:t>persons</w:t>
      </w:r>
      <w:r w:rsidRPr="00300585">
        <w:rPr>
          <w:lang w:val="en-US"/>
        </w:rPr>
        <w:t xml:space="preserve">. It is also reported that the mental health care network does not </w:t>
      </w:r>
      <w:r w:rsidR="009234AB">
        <w:rPr>
          <w:lang w:val="en-US"/>
        </w:rPr>
        <w:t>consider</w:t>
      </w:r>
      <w:r w:rsidRPr="00300585">
        <w:rPr>
          <w:lang w:val="en-US"/>
        </w:rPr>
        <w:t xml:space="preserve"> </w:t>
      </w:r>
      <w:r w:rsidR="006C1061">
        <w:rPr>
          <w:rFonts w:cs="Arial"/>
          <w:lang w:val="en-US"/>
        </w:rPr>
        <w:t>persons</w:t>
      </w:r>
      <w:r w:rsidR="006C1061" w:rsidRPr="00300585">
        <w:rPr>
          <w:lang w:val="en-US"/>
        </w:rPr>
        <w:t xml:space="preserve"> </w:t>
      </w:r>
      <w:r w:rsidRPr="00300585">
        <w:rPr>
          <w:lang w:val="en-US"/>
        </w:rPr>
        <w:t xml:space="preserve">with disabilities. </w:t>
      </w:r>
    </w:p>
    <w:p w14:paraId="63FE504E" w14:textId="785E73B2" w:rsidR="00604082" w:rsidRDefault="00406097" w:rsidP="00604082">
      <w:pPr>
        <w:rPr>
          <w:lang w:val="en-US"/>
        </w:rPr>
      </w:pPr>
      <w:r w:rsidRPr="00300585">
        <w:rPr>
          <w:b/>
          <w:bCs/>
          <w:lang w:val="en-US"/>
        </w:rPr>
        <w:t>Target 3.5</w:t>
      </w:r>
      <w:r w:rsidRPr="00300585">
        <w:rPr>
          <w:lang w:val="en-US"/>
        </w:rPr>
        <w:t xml:space="preserve"> - The prevention and treatment of problems caused by substance abuse, including narcotic drug abuse and harmful use of alcohol among </w:t>
      </w:r>
      <w:r w:rsidR="006C1061">
        <w:rPr>
          <w:rFonts w:cs="Arial"/>
          <w:lang w:val="en-US"/>
        </w:rPr>
        <w:t>persons</w:t>
      </w:r>
      <w:r w:rsidR="006C1061" w:rsidRPr="00300585">
        <w:rPr>
          <w:lang w:val="en-US"/>
        </w:rPr>
        <w:t xml:space="preserve"> </w:t>
      </w:r>
      <w:r w:rsidRPr="00300585">
        <w:rPr>
          <w:lang w:val="en-US"/>
        </w:rPr>
        <w:t xml:space="preserve">with disabilities should be intensified. </w:t>
      </w:r>
    </w:p>
    <w:p w14:paraId="2EB0CE73" w14:textId="77777777" w:rsidR="00E00424" w:rsidRDefault="00E00424" w:rsidP="00604082">
      <w:pPr>
        <w:rPr>
          <w:lang w:val="en-US"/>
        </w:rPr>
      </w:pPr>
    </w:p>
    <w:p w14:paraId="4E6E45B3" w14:textId="77777777" w:rsidR="00E00424" w:rsidRPr="00300585" w:rsidRDefault="00E00424" w:rsidP="00604082">
      <w:pPr>
        <w:rPr>
          <w:lang w:val="en-US"/>
        </w:rPr>
      </w:pPr>
    </w:p>
    <w:p w14:paraId="338A7E69" w14:textId="26BBA0F6" w:rsidR="00604082" w:rsidRPr="00300585" w:rsidRDefault="00406097" w:rsidP="00604082">
      <w:pPr>
        <w:rPr>
          <w:shd w:val="clear" w:color="auto" w:fill="FFFFFF"/>
          <w:lang w:val="en-US"/>
        </w:rPr>
      </w:pPr>
      <w:r w:rsidRPr="00300585">
        <w:rPr>
          <w:b/>
          <w:bCs/>
          <w:lang w:val="en-US"/>
        </w:rPr>
        <w:lastRenderedPageBreak/>
        <w:t>Target 3.7</w:t>
      </w:r>
      <w:r w:rsidRPr="00300585">
        <w:rPr>
          <w:lang w:val="en-US"/>
        </w:rPr>
        <w:t xml:space="preserve"> - </w:t>
      </w:r>
      <w:r w:rsidR="00E00424">
        <w:rPr>
          <w:lang w:val="en-US"/>
        </w:rPr>
        <w:t>T</w:t>
      </w:r>
      <w:r w:rsidRPr="00300585">
        <w:rPr>
          <w:shd w:val="clear" w:color="auto" w:fill="FFFFFF"/>
          <w:lang w:val="en-US"/>
        </w:rPr>
        <w:t xml:space="preserve">here is a need for increased professional skills; reorganization of facilities to ensure confidentiality and privacy of services are important factors; also, direct involvement of </w:t>
      </w:r>
      <w:r w:rsidR="00E00424">
        <w:rPr>
          <w:shd w:val="clear" w:color="auto" w:fill="FFFFFF"/>
          <w:lang w:val="en-US"/>
        </w:rPr>
        <w:t xml:space="preserve">youth and </w:t>
      </w:r>
      <w:r w:rsidRPr="00300585">
        <w:rPr>
          <w:shd w:val="clear" w:color="auto" w:fill="FFFFFF"/>
          <w:lang w:val="en-US"/>
        </w:rPr>
        <w:t xml:space="preserve">adolescents with disabilities, review of data on SRH among </w:t>
      </w:r>
      <w:r w:rsidR="006C1061">
        <w:rPr>
          <w:rFonts w:cs="Arial"/>
          <w:lang w:val="en-US"/>
        </w:rPr>
        <w:t>persons</w:t>
      </w:r>
      <w:r w:rsidR="006C1061" w:rsidRPr="00300585">
        <w:rPr>
          <w:shd w:val="clear" w:color="auto" w:fill="FFFFFF"/>
          <w:lang w:val="en-US"/>
        </w:rPr>
        <w:t xml:space="preserve"> </w:t>
      </w:r>
      <w:r w:rsidRPr="00300585">
        <w:rPr>
          <w:shd w:val="clear" w:color="auto" w:fill="FFFFFF"/>
          <w:lang w:val="en-US"/>
        </w:rPr>
        <w:t xml:space="preserve">with disabilities, and innovative mobilization activities led by </w:t>
      </w:r>
      <w:r w:rsidR="00E00424">
        <w:rPr>
          <w:shd w:val="clear" w:color="auto" w:fill="FFFFFF"/>
          <w:lang w:val="en-US"/>
        </w:rPr>
        <w:t xml:space="preserve">youth and </w:t>
      </w:r>
      <w:r w:rsidRPr="00300585">
        <w:rPr>
          <w:shd w:val="clear" w:color="auto" w:fill="FFFFFF"/>
          <w:lang w:val="en-US"/>
        </w:rPr>
        <w:t xml:space="preserve">adolescents are key to achieving results under this target. </w:t>
      </w:r>
    </w:p>
    <w:p w14:paraId="066515EB" w14:textId="5441C2AC" w:rsidR="00604082" w:rsidRPr="00300585" w:rsidRDefault="00406097" w:rsidP="00604082">
      <w:pPr>
        <w:rPr>
          <w:lang w:val="en-US"/>
        </w:rPr>
      </w:pPr>
      <w:r w:rsidRPr="00344D5C">
        <w:rPr>
          <w:b/>
          <w:bCs/>
          <w:shd w:val="clear" w:color="auto" w:fill="FFFFFF"/>
          <w:lang w:val="en-GB"/>
        </w:rPr>
        <w:t>Target 3.8 -</w:t>
      </w:r>
      <w:r w:rsidRPr="00344D5C">
        <w:rPr>
          <w:shd w:val="clear" w:color="auto" w:fill="FFFFFF"/>
          <w:lang w:val="en-GB"/>
        </w:rPr>
        <w:t xml:space="preserve"> </w:t>
      </w:r>
      <w:r w:rsidR="00344D5C" w:rsidRPr="00344D5C">
        <w:rPr>
          <w:rStyle w:val="ui-provider"/>
          <w:lang w:val="en-GB"/>
        </w:rPr>
        <w:t>The report also identified a complex organizational barrier. There exists an insufficiency of professionals to attend to the needs of persons with disabilities. There are also not enough vacancies for the recruitment of social workers. This jointed predicament leaves many vulnerable to the lack of the help that they need</w:t>
      </w:r>
      <w:r w:rsidRPr="00344D5C">
        <w:rPr>
          <w:lang w:val="en-GB"/>
        </w:rPr>
        <w:t xml:space="preserve">. </w:t>
      </w:r>
      <w:r w:rsidR="003E73CD" w:rsidRPr="00344D5C">
        <w:rPr>
          <w:lang w:val="en-GB"/>
        </w:rPr>
        <w:t>It also</w:t>
      </w:r>
      <w:r w:rsidRPr="00344D5C">
        <w:rPr>
          <w:lang w:val="en-GB"/>
        </w:rPr>
        <w:t xml:space="preserve"> emphasize</w:t>
      </w:r>
      <w:r w:rsidR="003E73CD" w:rsidRPr="00344D5C">
        <w:rPr>
          <w:lang w:val="en-GB"/>
        </w:rPr>
        <w:t>s</w:t>
      </w:r>
      <w:r w:rsidRPr="00344D5C">
        <w:rPr>
          <w:lang w:val="en-GB"/>
        </w:rPr>
        <w:t xml:space="preserve"> the imbalance between demand and supply, even though the CRPD has</w:t>
      </w:r>
      <w:r w:rsidRPr="00300585">
        <w:rPr>
          <w:lang w:val="en-US"/>
        </w:rPr>
        <w:t xml:space="preserve"> established an expansion of services and qualification level for care for this population. </w:t>
      </w:r>
    </w:p>
    <w:p w14:paraId="55E4828C" w14:textId="77777777" w:rsidR="00012B05" w:rsidRDefault="00012B05" w:rsidP="00604082">
      <w:pPr>
        <w:rPr>
          <w:lang w:val="en-US"/>
        </w:rPr>
      </w:pPr>
    </w:p>
    <w:p w14:paraId="1E2E1C20" w14:textId="77777777" w:rsidR="00012B05" w:rsidRDefault="00012B05" w:rsidP="00604082">
      <w:pPr>
        <w:rPr>
          <w:lang w:val="en-US"/>
        </w:rPr>
      </w:pPr>
    </w:p>
    <w:p w14:paraId="6A3B2979" w14:textId="3A710DE0" w:rsidR="00604082" w:rsidRDefault="00406097" w:rsidP="00604082">
      <w:pPr>
        <w:rPr>
          <w:lang w:val="en-US"/>
        </w:rPr>
      </w:pPr>
      <w:r w:rsidRPr="00300585">
        <w:rPr>
          <w:lang w:val="en-US"/>
        </w:rPr>
        <w:t xml:space="preserve">As for the recommendations for implementing the SDG 3 goals for </w:t>
      </w:r>
      <w:r w:rsidR="006C1061">
        <w:rPr>
          <w:rFonts w:cs="Arial"/>
          <w:lang w:val="en-US"/>
        </w:rPr>
        <w:t>persons</w:t>
      </w:r>
      <w:r w:rsidR="006C1061" w:rsidRPr="00300585">
        <w:rPr>
          <w:lang w:val="en-US"/>
        </w:rPr>
        <w:t xml:space="preserve"> </w:t>
      </w:r>
      <w:r w:rsidRPr="00300585">
        <w:rPr>
          <w:lang w:val="en-US"/>
        </w:rPr>
        <w:t xml:space="preserve">with disabilities, policies were listed for each goal that should be evaluated regarding their importance for achieving the goal: </w:t>
      </w:r>
    </w:p>
    <w:p w14:paraId="71282510" w14:textId="77777777" w:rsidR="003E73CD" w:rsidRPr="00300585" w:rsidRDefault="003E73CD" w:rsidP="00604082">
      <w:pPr>
        <w:rPr>
          <w:lang w:val="en-US"/>
        </w:rPr>
      </w:pPr>
    </w:p>
    <w:p w14:paraId="6C152724" w14:textId="77777777" w:rsidR="00604082" w:rsidRPr="00300585" w:rsidRDefault="00406097" w:rsidP="00604082">
      <w:pPr>
        <w:rPr>
          <w:lang w:val="en-US"/>
        </w:rPr>
      </w:pPr>
      <w:r w:rsidRPr="00300585">
        <w:rPr>
          <w:b/>
          <w:bCs/>
          <w:lang w:val="en-US"/>
        </w:rPr>
        <w:t>Target 1.3</w:t>
      </w:r>
      <w:r w:rsidRPr="00300585">
        <w:rPr>
          <w:lang w:val="en-US"/>
        </w:rPr>
        <w:t xml:space="preserve"> - Poverty reduction and the expansion and qualification of prenatal care in primary care. </w:t>
      </w:r>
    </w:p>
    <w:p w14:paraId="41268191" w14:textId="6FBC66B1" w:rsidR="00604082" w:rsidRPr="00300585" w:rsidRDefault="00406097" w:rsidP="00604082">
      <w:pPr>
        <w:rPr>
          <w:lang w:val="en-US"/>
        </w:rPr>
      </w:pPr>
      <w:r w:rsidRPr="00300585">
        <w:rPr>
          <w:b/>
          <w:bCs/>
          <w:lang w:val="en-US"/>
        </w:rPr>
        <w:t>Target 3.2</w:t>
      </w:r>
      <w:r w:rsidRPr="00300585">
        <w:rPr>
          <w:lang w:val="en-US"/>
        </w:rPr>
        <w:t xml:space="preserve"> - Poverty reduction and the expansion and qualification of prenatal care in primary care for </w:t>
      </w:r>
      <w:r w:rsidR="006C1061">
        <w:rPr>
          <w:rFonts w:cs="Arial"/>
          <w:lang w:val="en-US"/>
        </w:rPr>
        <w:t>persons</w:t>
      </w:r>
      <w:r w:rsidR="006C1061" w:rsidRPr="00300585">
        <w:rPr>
          <w:lang w:val="en-US"/>
        </w:rPr>
        <w:t xml:space="preserve"> </w:t>
      </w:r>
      <w:r w:rsidRPr="00300585">
        <w:rPr>
          <w:lang w:val="en-US"/>
        </w:rPr>
        <w:t xml:space="preserve">with disabilities. </w:t>
      </w:r>
    </w:p>
    <w:p w14:paraId="3BD8122F" w14:textId="77777777" w:rsidR="00604082" w:rsidRPr="00300585" w:rsidRDefault="00406097" w:rsidP="00604082">
      <w:pPr>
        <w:rPr>
          <w:lang w:val="en-US"/>
        </w:rPr>
      </w:pPr>
      <w:r w:rsidRPr="00300585">
        <w:rPr>
          <w:b/>
          <w:bCs/>
          <w:lang w:val="en-US"/>
        </w:rPr>
        <w:t>Target 3.3</w:t>
      </w:r>
      <w:r w:rsidRPr="00300585">
        <w:rPr>
          <w:lang w:val="en-US"/>
        </w:rPr>
        <w:t xml:space="preserve"> - Poverty reduction along with the expansion of sanitation coverage and access to drinking water. </w:t>
      </w:r>
    </w:p>
    <w:p w14:paraId="550111E1" w14:textId="00896CAB" w:rsidR="00604082" w:rsidRPr="00300585" w:rsidRDefault="00406097" w:rsidP="00604082">
      <w:pPr>
        <w:rPr>
          <w:lang w:val="en-US"/>
        </w:rPr>
      </w:pPr>
      <w:r w:rsidRPr="00300585">
        <w:rPr>
          <w:b/>
          <w:bCs/>
          <w:lang w:val="en-US"/>
        </w:rPr>
        <w:t>Target 3.4</w:t>
      </w:r>
      <w:r w:rsidRPr="00300585">
        <w:rPr>
          <w:lang w:val="en-US"/>
        </w:rPr>
        <w:t xml:space="preserve"> - Government actions for reduction of various manifestations of violence against </w:t>
      </w:r>
      <w:r w:rsidR="006C1061">
        <w:rPr>
          <w:rFonts w:cs="Arial"/>
          <w:lang w:val="en-US"/>
        </w:rPr>
        <w:t>persons</w:t>
      </w:r>
      <w:r w:rsidR="006C1061" w:rsidRPr="00300585">
        <w:rPr>
          <w:lang w:val="en-US"/>
        </w:rPr>
        <w:t xml:space="preserve"> </w:t>
      </w:r>
      <w:r w:rsidRPr="00300585">
        <w:rPr>
          <w:lang w:val="en-US"/>
        </w:rPr>
        <w:t xml:space="preserve">with disabilities, as well as, and especially, policies for the promotion of health and lifestyle of </w:t>
      </w:r>
      <w:r w:rsidR="006C1061">
        <w:rPr>
          <w:rFonts w:cs="Arial"/>
          <w:lang w:val="en-US"/>
        </w:rPr>
        <w:t>persons</w:t>
      </w:r>
      <w:r w:rsidR="006C1061" w:rsidRPr="00300585">
        <w:rPr>
          <w:lang w:val="en-US"/>
        </w:rPr>
        <w:t xml:space="preserve"> </w:t>
      </w:r>
      <w:r w:rsidRPr="00300585">
        <w:rPr>
          <w:lang w:val="en-US"/>
        </w:rPr>
        <w:t xml:space="preserve">with disabilities. </w:t>
      </w:r>
    </w:p>
    <w:p w14:paraId="26F6439B" w14:textId="418A226A" w:rsidR="00604082" w:rsidRPr="00300585" w:rsidRDefault="00406097" w:rsidP="00604082">
      <w:pPr>
        <w:rPr>
          <w:lang w:val="en-US"/>
        </w:rPr>
      </w:pPr>
      <w:r w:rsidRPr="00300585">
        <w:rPr>
          <w:b/>
          <w:bCs/>
          <w:lang w:val="en-US"/>
        </w:rPr>
        <w:t>Target 3.5</w:t>
      </w:r>
      <w:r w:rsidRPr="00300585">
        <w:rPr>
          <w:lang w:val="en-US"/>
        </w:rPr>
        <w:t xml:space="preserve"> - Involves campaigns in accessible formats to prevent alcohol </w:t>
      </w:r>
      <w:r w:rsidR="000B3799" w:rsidRPr="00300585">
        <w:rPr>
          <w:lang w:val="en-US"/>
        </w:rPr>
        <w:t>abuse,</w:t>
      </w:r>
      <w:r w:rsidRPr="00300585">
        <w:rPr>
          <w:lang w:val="en-US"/>
        </w:rPr>
        <w:t xml:space="preserve"> especially the distilled spirits that are most consumed in the country. </w:t>
      </w:r>
    </w:p>
    <w:p w14:paraId="58E1F24A" w14:textId="30157868" w:rsidR="00604082" w:rsidRPr="00300585" w:rsidRDefault="00406097" w:rsidP="00604082">
      <w:pPr>
        <w:rPr>
          <w:lang w:val="en-US"/>
        </w:rPr>
      </w:pPr>
      <w:r w:rsidRPr="00300585">
        <w:rPr>
          <w:b/>
          <w:bCs/>
          <w:lang w:val="en-US"/>
        </w:rPr>
        <w:t>Target 3.7</w:t>
      </w:r>
      <w:r w:rsidRPr="00300585">
        <w:rPr>
          <w:lang w:val="en-US"/>
        </w:rPr>
        <w:t xml:space="preserve"> - Implementation of specific policies for adolescents </w:t>
      </w:r>
      <w:r w:rsidR="003F4F34">
        <w:rPr>
          <w:lang w:val="en-US"/>
        </w:rPr>
        <w:t xml:space="preserve">and youth </w:t>
      </w:r>
      <w:r w:rsidRPr="00300585">
        <w:rPr>
          <w:lang w:val="en-US"/>
        </w:rPr>
        <w:t xml:space="preserve">with disabilities linked to sports and culture, incorporating sexual and reproductive health education. </w:t>
      </w:r>
    </w:p>
    <w:p w14:paraId="2AA15E59" w14:textId="69A12890" w:rsidR="00406097" w:rsidRPr="00300585" w:rsidRDefault="00406097" w:rsidP="00604082">
      <w:pPr>
        <w:rPr>
          <w:lang w:val="en-US"/>
        </w:rPr>
      </w:pPr>
      <w:r w:rsidRPr="00300585">
        <w:rPr>
          <w:b/>
          <w:bCs/>
          <w:lang w:val="en-US"/>
        </w:rPr>
        <w:t>Target 3.8</w:t>
      </w:r>
      <w:r w:rsidRPr="00300585">
        <w:rPr>
          <w:lang w:val="en-US"/>
        </w:rPr>
        <w:t xml:space="preserve"> - Achieving universal coverage of primary care for </w:t>
      </w:r>
      <w:r w:rsidR="006C1061">
        <w:rPr>
          <w:rFonts w:cs="Arial"/>
          <w:lang w:val="en-US"/>
        </w:rPr>
        <w:t>persons</w:t>
      </w:r>
      <w:r w:rsidR="006C1061" w:rsidRPr="00300585">
        <w:rPr>
          <w:lang w:val="en-US"/>
        </w:rPr>
        <w:t xml:space="preserve"> </w:t>
      </w:r>
      <w:r w:rsidRPr="00300585">
        <w:rPr>
          <w:lang w:val="en-US"/>
        </w:rPr>
        <w:t xml:space="preserve">with disabilities, and especially improving mechanisms for regulating access to hospital services and services of high complexity in the public and private sphere, </w:t>
      </w:r>
      <w:r w:rsidR="000B3799" w:rsidRPr="00300585">
        <w:rPr>
          <w:lang w:val="en-US"/>
        </w:rPr>
        <w:t>which</w:t>
      </w:r>
      <w:r w:rsidRPr="00300585">
        <w:rPr>
          <w:lang w:val="en-US"/>
        </w:rPr>
        <w:t xml:space="preserve"> give access to </w:t>
      </w:r>
      <w:r w:rsidR="006C1061">
        <w:rPr>
          <w:rFonts w:cs="Arial"/>
          <w:lang w:val="en-US"/>
        </w:rPr>
        <w:t>persons</w:t>
      </w:r>
      <w:r w:rsidR="006C1061" w:rsidRPr="00300585">
        <w:rPr>
          <w:lang w:val="en-US"/>
        </w:rPr>
        <w:t xml:space="preserve"> </w:t>
      </w:r>
      <w:r w:rsidRPr="00300585">
        <w:rPr>
          <w:lang w:val="en-US"/>
        </w:rPr>
        <w:t>with disabilities. </w:t>
      </w:r>
    </w:p>
    <w:p w14:paraId="074BC4BD" w14:textId="77777777" w:rsidR="003E73CD" w:rsidRDefault="003E73CD" w:rsidP="00420D80">
      <w:pPr>
        <w:rPr>
          <w:lang w:val="en-US"/>
        </w:rPr>
      </w:pPr>
    </w:p>
    <w:p w14:paraId="76D47976" w14:textId="77777777" w:rsidR="003E73CD" w:rsidRDefault="003E73CD" w:rsidP="00420D80">
      <w:pPr>
        <w:rPr>
          <w:lang w:val="en-US"/>
        </w:rPr>
      </w:pPr>
    </w:p>
    <w:p w14:paraId="71E75FD0" w14:textId="77777777" w:rsidR="003E73CD" w:rsidRDefault="003E73CD" w:rsidP="00420D80">
      <w:pPr>
        <w:rPr>
          <w:lang w:val="en-US"/>
        </w:rPr>
      </w:pPr>
    </w:p>
    <w:p w14:paraId="1C73F080" w14:textId="09D48344" w:rsidR="00420D80" w:rsidRPr="00300585" w:rsidRDefault="00420D80" w:rsidP="00420D80">
      <w:pPr>
        <w:rPr>
          <w:lang w:val="en-US"/>
        </w:rPr>
      </w:pPr>
    </w:p>
    <w:p w14:paraId="00000003" w14:textId="05494F2A" w:rsidR="0006040A" w:rsidRPr="00300585" w:rsidRDefault="00001BE0" w:rsidP="00792444">
      <w:pPr>
        <w:pStyle w:val="Heading1"/>
      </w:pPr>
      <w:bookmarkStart w:id="3" w:name="_Toc137751552"/>
      <w:r w:rsidRPr="00300585">
        <w:lastRenderedPageBreak/>
        <w:t>Introduction</w:t>
      </w:r>
      <w:bookmarkEnd w:id="3"/>
      <w:r w:rsidRPr="00300585">
        <w:t> </w:t>
      </w:r>
    </w:p>
    <w:p w14:paraId="481E0994" w14:textId="77777777" w:rsidR="00265940" w:rsidRPr="00300585" w:rsidRDefault="00265940" w:rsidP="00903AFF">
      <w:pPr>
        <w:rPr>
          <w:lang w:val="en-US"/>
        </w:rPr>
      </w:pPr>
    </w:p>
    <w:p w14:paraId="2D3E66B0" w14:textId="77777777" w:rsidR="00265940" w:rsidRPr="00300585" w:rsidRDefault="00265940" w:rsidP="00903AFF">
      <w:pPr>
        <w:rPr>
          <w:lang w:val="en-US"/>
        </w:rPr>
      </w:pPr>
    </w:p>
    <w:p w14:paraId="368EEE71" w14:textId="27D379B9" w:rsidR="00050B8D" w:rsidRPr="00300585" w:rsidRDefault="00050B8D" w:rsidP="00903AFF">
      <w:pPr>
        <w:rPr>
          <w:lang w:val="en-US"/>
        </w:rPr>
      </w:pPr>
    </w:p>
    <w:p w14:paraId="00000005" w14:textId="7A502DEB" w:rsidR="0006040A" w:rsidRDefault="00625407" w:rsidP="00903AFF">
      <w:pPr>
        <w:rPr>
          <w:lang w:val="en-US"/>
        </w:rPr>
      </w:pPr>
      <w:r w:rsidRPr="00300585">
        <w:rPr>
          <w:lang w:val="en-US"/>
        </w:rPr>
        <w:t>The Covid 19 pandemic in early 2020 gradually carried Cape Verde society on a wave of uncertainty, plunging the country into a multifaceted crisis of historic proportions with as yet no end date. The result? There have been 36,891 infections and 327 corona virus-related deaths recorded in the country since the start of the pandemic</w:t>
      </w:r>
      <w:r w:rsidR="00DD43C4" w:rsidRPr="00300585">
        <w:rPr>
          <w:lang w:val="en-US"/>
        </w:rPr>
        <w:t xml:space="preserve">. </w:t>
      </w:r>
      <w:r w:rsidRPr="00300585">
        <w:rPr>
          <w:lang w:val="en-US"/>
        </w:rPr>
        <w:t xml:space="preserve">At the same time, the health care system was not prepared to care simultaneously for so many seriously ill patients. There was a lack of beds, protective equipment, and professionals. And the consequence could not have been different: inequality became even more evident, especially for </w:t>
      </w:r>
      <w:r w:rsidR="006C1061">
        <w:rPr>
          <w:rFonts w:cs="Arial"/>
          <w:lang w:val="en-US"/>
        </w:rPr>
        <w:t>persons</w:t>
      </w:r>
      <w:r w:rsidR="006C1061" w:rsidRPr="00300585">
        <w:rPr>
          <w:lang w:val="en-US"/>
        </w:rPr>
        <w:t xml:space="preserve"> </w:t>
      </w:r>
      <w:r w:rsidRPr="00300585">
        <w:rPr>
          <w:lang w:val="en-US"/>
        </w:rPr>
        <w:t xml:space="preserve">with disabilities. </w:t>
      </w:r>
    </w:p>
    <w:p w14:paraId="55F0ECEE" w14:textId="77777777" w:rsidR="007766D2" w:rsidRPr="00300585" w:rsidRDefault="007766D2" w:rsidP="00903AFF">
      <w:pPr>
        <w:rPr>
          <w:lang w:val="en-US"/>
        </w:rPr>
      </w:pPr>
    </w:p>
    <w:p w14:paraId="00000007" w14:textId="1D77FEB0" w:rsidR="0006040A" w:rsidRPr="00300585" w:rsidRDefault="00625407" w:rsidP="00903AFF">
      <w:pPr>
        <w:rPr>
          <w:sz w:val="24"/>
          <w:lang w:val="en-US"/>
        </w:rPr>
      </w:pPr>
      <w:r w:rsidRPr="00300585">
        <w:rPr>
          <w:lang w:val="en-US"/>
        </w:rPr>
        <w:t xml:space="preserve">It is worth pointing out that this health crisis occurred just ten years before the deadline for achieving the Sustainable Development Goals (SDG) 3. Unfortunately, however, this goal, which was already far from being reached before the start of the pandemic of COVID-19, has become even more distant since January 2020. </w:t>
      </w:r>
    </w:p>
    <w:p w14:paraId="1BBE3B42" w14:textId="77777777" w:rsidR="007766D2" w:rsidRDefault="007766D2" w:rsidP="00903AFF">
      <w:pPr>
        <w:rPr>
          <w:lang w:val="en-US"/>
        </w:rPr>
      </w:pPr>
    </w:p>
    <w:p w14:paraId="00000009" w14:textId="16BE4087" w:rsidR="0006040A" w:rsidRPr="00300585" w:rsidRDefault="00625407" w:rsidP="00903AFF">
      <w:pPr>
        <w:rPr>
          <w:sz w:val="24"/>
          <w:highlight w:val="white"/>
          <w:lang w:val="en-US"/>
        </w:rPr>
      </w:pPr>
      <w:r w:rsidRPr="00300585">
        <w:rPr>
          <w:lang w:val="en-US"/>
        </w:rPr>
        <w:t xml:space="preserve">In September 2015, the country made a commitment to implement the goals and has been working with national and international partners, in a joint and coordinated manner, to identify responses to national priorities of sustainable development challenges. One visible spectrum is the presence of the Sustainable Development Goals (SDGs) that have visibly permeated the Government Program of the 9th Legislature and, consequently, the Strategic Sustainable Development Plan (SDSP) 2017-2021, which are fully aligned. In view of this immense challenge, this report analyzes through consultations with persons with disabilities and representatives of Organizations of Persons with Disabilities, </w:t>
      </w:r>
      <w:r w:rsidRPr="00300585">
        <w:rPr>
          <w:highlight w:val="white"/>
          <w:lang w:val="en-US"/>
        </w:rPr>
        <w:t xml:space="preserve">goal 3 of the SDGs (Good health and well-being) in Cape Verde. </w:t>
      </w:r>
    </w:p>
    <w:p w14:paraId="0AF2AE27" w14:textId="77777777" w:rsidR="00365527" w:rsidRPr="00300585" w:rsidRDefault="00365527">
      <w:pPr>
        <w:rPr>
          <w:lang w:val="en-US"/>
        </w:rPr>
        <w:sectPr w:rsidR="00365527" w:rsidRPr="00300585" w:rsidSect="00D16CD3">
          <w:footerReference w:type="first" r:id="rId40"/>
          <w:pgSz w:w="11906" w:h="16838"/>
          <w:pgMar w:top="1418" w:right="1701" w:bottom="1418" w:left="1701" w:header="708" w:footer="708" w:gutter="0"/>
          <w:cols w:space="720"/>
          <w:titlePg/>
          <w:docGrid w:linePitch="299"/>
        </w:sectPr>
      </w:pPr>
    </w:p>
    <w:p w14:paraId="0000000B" w14:textId="74840488" w:rsidR="0006040A" w:rsidRPr="00300585" w:rsidRDefault="00216DCD" w:rsidP="00792444">
      <w:pPr>
        <w:pStyle w:val="Heading1"/>
      </w:pPr>
      <w:bookmarkStart w:id="4" w:name="_Toc137751553"/>
      <w:r w:rsidRPr="00300585">
        <w:rPr>
          <w:noProof/>
        </w:rPr>
        <w:lastRenderedPageBreak/>
        <w:drawing>
          <wp:anchor distT="0" distB="0" distL="114300" distR="114300" simplePos="0" relativeHeight="251656192" behindDoc="0" locked="0" layoutInCell="1" allowOverlap="1" wp14:anchorId="343D7B08" wp14:editId="1E17BB2A">
            <wp:simplePos x="0" y="0"/>
            <wp:positionH relativeFrom="column">
              <wp:posOffset>-591185</wp:posOffset>
            </wp:positionH>
            <wp:positionV relativeFrom="page">
              <wp:posOffset>585134</wp:posOffset>
            </wp:positionV>
            <wp:extent cx="1226820" cy="1226820"/>
            <wp:effectExtent l="0" t="0" r="5080" b="5080"/>
            <wp:wrapThrough wrapText="bothSides">
              <wp:wrapPolygon edited="0">
                <wp:start x="447" y="0"/>
                <wp:lineTo x="447" y="1789"/>
                <wp:lineTo x="2683" y="3578"/>
                <wp:lineTo x="4472" y="4025"/>
                <wp:lineTo x="1565" y="6932"/>
                <wp:lineTo x="224" y="12969"/>
                <wp:lineTo x="894" y="14311"/>
                <wp:lineTo x="0" y="14981"/>
                <wp:lineTo x="0" y="21466"/>
                <wp:lineTo x="21466" y="21466"/>
                <wp:lineTo x="21466" y="15876"/>
                <wp:lineTo x="16994" y="14311"/>
                <wp:lineTo x="18559" y="10733"/>
                <wp:lineTo x="21466" y="7826"/>
                <wp:lineTo x="21466" y="1789"/>
                <wp:lineTo x="18559" y="0"/>
                <wp:lineTo x="447" y="0"/>
              </wp:wrapPolygon>
            </wp:wrapThrough>
            <wp:docPr id="452" name="Graphic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a:stretch>
                      <a:fillRect/>
                    </a:stretch>
                  </pic:blipFill>
                  <pic:spPr>
                    <a:xfrm>
                      <a:off x="0" y="0"/>
                      <a:ext cx="1226820" cy="1226820"/>
                    </a:xfrm>
                    <a:prstGeom prst="rect">
                      <a:avLst/>
                    </a:prstGeom>
                  </pic:spPr>
                </pic:pic>
              </a:graphicData>
            </a:graphic>
            <wp14:sizeRelH relativeFrom="page">
              <wp14:pctWidth>0</wp14:pctWidth>
            </wp14:sizeRelH>
            <wp14:sizeRelV relativeFrom="page">
              <wp14:pctHeight>0</wp14:pctHeight>
            </wp14:sizeRelV>
          </wp:anchor>
        </w:drawing>
      </w:r>
      <w:r w:rsidR="00001BE0" w:rsidRPr="00300585">
        <w:t>Methodology</w:t>
      </w:r>
      <w:bookmarkEnd w:id="4"/>
    </w:p>
    <w:p w14:paraId="0E8AB26C" w14:textId="77777777" w:rsidR="00265940" w:rsidRPr="00300585" w:rsidRDefault="00265940" w:rsidP="00903AFF">
      <w:pPr>
        <w:rPr>
          <w:lang w:val="en-US"/>
        </w:rPr>
      </w:pPr>
    </w:p>
    <w:p w14:paraId="5AA7A920" w14:textId="77777777" w:rsidR="00265940" w:rsidRPr="00300585" w:rsidRDefault="00265940" w:rsidP="00903AFF">
      <w:pPr>
        <w:rPr>
          <w:lang w:val="en-US"/>
        </w:rPr>
      </w:pPr>
    </w:p>
    <w:p w14:paraId="6ADA1222" w14:textId="77777777" w:rsidR="00265940" w:rsidRDefault="00265940" w:rsidP="00903AFF">
      <w:pPr>
        <w:rPr>
          <w:lang w:val="en-US"/>
        </w:rPr>
      </w:pPr>
    </w:p>
    <w:p w14:paraId="2C53A8ED" w14:textId="77777777" w:rsidR="007A07CA" w:rsidRPr="00300585" w:rsidRDefault="007A07CA" w:rsidP="00903AFF">
      <w:pPr>
        <w:rPr>
          <w:lang w:val="en-US"/>
        </w:rPr>
      </w:pPr>
    </w:p>
    <w:p w14:paraId="214AEB78" w14:textId="77777777" w:rsidR="00A65B4F" w:rsidRDefault="00A65B4F" w:rsidP="00903AFF">
      <w:pPr>
        <w:rPr>
          <w:lang w:val="en-US"/>
        </w:rPr>
      </w:pPr>
    </w:p>
    <w:p w14:paraId="00B592C0" w14:textId="77777777" w:rsidR="00395390" w:rsidRDefault="00A65B4F" w:rsidP="00395390">
      <w:pPr>
        <w:spacing w:line="276" w:lineRule="auto"/>
        <w:rPr>
          <w:lang w:val="en-US"/>
        </w:rPr>
      </w:pPr>
      <w:r>
        <w:rPr>
          <w:lang w:val="en-US"/>
        </w:rPr>
        <w:t>A</w:t>
      </w:r>
      <w:r w:rsidR="00625407" w:rsidRPr="00300585">
        <w:rPr>
          <w:lang w:val="en-US"/>
        </w:rPr>
        <w:t xml:space="preserve"> survey was organized with a panel of </w:t>
      </w:r>
      <w:r w:rsidR="006C1061">
        <w:rPr>
          <w:rFonts w:cs="Arial"/>
          <w:lang w:val="en-US"/>
        </w:rPr>
        <w:t>persons</w:t>
      </w:r>
      <w:r w:rsidR="006C1061" w:rsidRPr="00300585">
        <w:rPr>
          <w:lang w:val="en-US"/>
        </w:rPr>
        <w:t xml:space="preserve"> </w:t>
      </w:r>
      <w:r w:rsidR="00625407" w:rsidRPr="00300585">
        <w:rPr>
          <w:lang w:val="en-US"/>
        </w:rPr>
        <w:t>with disabilities, where we sought to identify their opinions and perceptions about the challenges involved in implementing SDG 3 dedicated to health, which proposes to "Ensure healthy lives and promote well-being for one and all at all ages" in the period of the Covid-19 pandemic</w:t>
      </w:r>
      <w:r w:rsidR="00675B37">
        <w:rPr>
          <w:lang w:val="en-US"/>
        </w:rPr>
        <w:t xml:space="preserve">. </w:t>
      </w:r>
    </w:p>
    <w:p w14:paraId="0000000F" w14:textId="22B479E9" w:rsidR="0006040A" w:rsidRPr="009E10A1" w:rsidRDefault="00675B37" w:rsidP="00395390">
      <w:pPr>
        <w:spacing w:line="276" w:lineRule="auto"/>
        <w:rPr>
          <w:rFonts w:eastAsia="Lustria"/>
          <w:sz w:val="24"/>
          <w:lang w:val="en-US"/>
        </w:rPr>
      </w:pPr>
      <w:r>
        <w:rPr>
          <w:lang w:val="en-US"/>
        </w:rPr>
        <w:t>It is assumed that persons</w:t>
      </w:r>
      <w:r w:rsidR="00625407" w:rsidRPr="00300585">
        <w:rPr>
          <w:lang w:val="en-US"/>
        </w:rPr>
        <w:t xml:space="preserve"> with disabilities would have qualified opinions and recommendations about the object of the survey.</w:t>
      </w:r>
      <w:r w:rsidR="009E10A1">
        <w:rPr>
          <w:rFonts w:eastAsia="Lustria"/>
          <w:sz w:val="24"/>
          <w:lang w:val="en-US"/>
        </w:rPr>
        <w:t xml:space="preserve"> </w:t>
      </w:r>
      <w:r w:rsidR="00625407" w:rsidRPr="00300585">
        <w:rPr>
          <w:lang w:val="en-US"/>
        </w:rPr>
        <w:t xml:space="preserve">The </w:t>
      </w:r>
      <w:r w:rsidR="00A72462">
        <w:rPr>
          <w:lang w:val="en-US"/>
        </w:rPr>
        <w:t xml:space="preserve">survey was conducted during a </w:t>
      </w:r>
      <w:r w:rsidR="00625407" w:rsidRPr="00300585">
        <w:rPr>
          <w:lang w:val="en-US"/>
        </w:rPr>
        <w:t>workshop carried out between 1 and 3 March 2021 in Praia, Cape Verde, and a questionnaire (Annex 1) containing closed questions about the targets of SDG 3, collected by telephone between 20 August and 10 September</w:t>
      </w:r>
      <w:r w:rsidR="00A72462">
        <w:rPr>
          <w:lang w:val="en-US"/>
        </w:rPr>
        <w:t xml:space="preserve"> 2021</w:t>
      </w:r>
      <w:r w:rsidR="00625407" w:rsidRPr="00300585">
        <w:rPr>
          <w:lang w:val="en-US"/>
        </w:rPr>
        <w:t>.</w:t>
      </w:r>
    </w:p>
    <w:p w14:paraId="60EC11AE" w14:textId="77777777" w:rsidR="00E20575" w:rsidRDefault="00625407" w:rsidP="00395390">
      <w:pPr>
        <w:spacing w:line="276" w:lineRule="auto"/>
        <w:rPr>
          <w:lang w:val="en-US"/>
        </w:rPr>
      </w:pPr>
      <w:r w:rsidRPr="00300585">
        <w:rPr>
          <w:lang w:val="en-US"/>
        </w:rPr>
        <w:t xml:space="preserve">The consultation via the workshop was done through a qualitative approach, consisting of focus group discussions with </w:t>
      </w:r>
      <w:r w:rsidR="006C1061">
        <w:rPr>
          <w:rFonts w:cs="Arial"/>
          <w:lang w:val="en-US"/>
        </w:rPr>
        <w:t>persons</w:t>
      </w:r>
      <w:r w:rsidR="006C1061" w:rsidRPr="00300585">
        <w:rPr>
          <w:lang w:val="en-US"/>
        </w:rPr>
        <w:t xml:space="preserve"> </w:t>
      </w:r>
      <w:r w:rsidRPr="00300585">
        <w:rPr>
          <w:lang w:val="en-US"/>
        </w:rPr>
        <w:t xml:space="preserve">with disabilities and organizations, </w:t>
      </w:r>
      <w:proofErr w:type="gramStart"/>
      <w:r w:rsidRPr="00300585">
        <w:rPr>
          <w:lang w:val="en-US"/>
        </w:rPr>
        <w:t>in order to</w:t>
      </w:r>
      <w:proofErr w:type="gramEnd"/>
      <w:r w:rsidRPr="00300585">
        <w:rPr>
          <w:lang w:val="en-US"/>
        </w:rPr>
        <w:t xml:space="preserve"> make them aware of the Sustainable Development Goals (SDGs), specifically SDG 3, and then develop a constructive discussion about its implementation in Cape Verde. </w:t>
      </w:r>
    </w:p>
    <w:p w14:paraId="29C3E1C3" w14:textId="39A7E772" w:rsidR="00395390" w:rsidRDefault="00625407" w:rsidP="00395390">
      <w:pPr>
        <w:spacing w:line="276" w:lineRule="auto"/>
        <w:rPr>
          <w:lang w:val="en-US"/>
        </w:rPr>
      </w:pPr>
      <w:r w:rsidRPr="00300585">
        <w:rPr>
          <w:lang w:val="en-US"/>
        </w:rPr>
        <w:t xml:space="preserve">The workshop participants consisted of 15 </w:t>
      </w:r>
      <w:r w:rsidR="00675B37">
        <w:rPr>
          <w:lang w:val="en-US"/>
        </w:rPr>
        <w:t>persons</w:t>
      </w:r>
      <w:r w:rsidRPr="00300585">
        <w:rPr>
          <w:lang w:val="en-US"/>
        </w:rPr>
        <w:t xml:space="preserve"> with the disabilities</w:t>
      </w:r>
      <w:r w:rsidR="00E20575">
        <w:rPr>
          <w:lang w:val="en-US"/>
        </w:rPr>
        <w:t xml:space="preserve"> from different groups, including a</w:t>
      </w:r>
      <w:r w:rsidRPr="00300585">
        <w:rPr>
          <w:lang w:val="en-US"/>
        </w:rPr>
        <w:t xml:space="preserve"> person with cerebral palsy, </w:t>
      </w:r>
      <w:r w:rsidR="00E20575">
        <w:rPr>
          <w:lang w:val="en-US"/>
        </w:rPr>
        <w:t>three Deaf people</w:t>
      </w:r>
      <w:r w:rsidRPr="00300585">
        <w:rPr>
          <w:lang w:val="en-US"/>
        </w:rPr>
        <w:t xml:space="preserve">, </w:t>
      </w:r>
      <w:r w:rsidR="00E20575">
        <w:rPr>
          <w:lang w:val="en-US"/>
        </w:rPr>
        <w:t>three blind people</w:t>
      </w:r>
      <w:r w:rsidRPr="00300585">
        <w:rPr>
          <w:lang w:val="en-US"/>
        </w:rPr>
        <w:t xml:space="preserve">, </w:t>
      </w:r>
      <w:r w:rsidR="00E20575">
        <w:rPr>
          <w:lang w:val="en-US"/>
        </w:rPr>
        <w:t xml:space="preserve">a person </w:t>
      </w:r>
      <w:r w:rsidRPr="00300585">
        <w:rPr>
          <w:lang w:val="en-US"/>
        </w:rPr>
        <w:t xml:space="preserve">with multiple disabilities, </w:t>
      </w:r>
      <w:r w:rsidR="00E20575">
        <w:rPr>
          <w:lang w:val="en-US"/>
        </w:rPr>
        <w:t>a Deafblind person</w:t>
      </w:r>
      <w:r w:rsidRPr="00300585">
        <w:rPr>
          <w:lang w:val="en-US"/>
        </w:rPr>
        <w:t xml:space="preserve">, </w:t>
      </w:r>
      <w:r w:rsidR="00E20575">
        <w:rPr>
          <w:lang w:val="en-US"/>
        </w:rPr>
        <w:t xml:space="preserve">a person </w:t>
      </w:r>
      <w:r w:rsidRPr="00300585">
        <w:rPr>
          <w:lang w:val="en-US"/>
        </w:rPr>
        <w:t xml:space="preserve">with low vision, and </w:t>
      </w:r>
      <w:r w:rsidR="00E20575">
        <w:rPr>
          <w:lang w:val="en-US"/>
        </w:rPr>
        <w:t xml:space="preserve">four people with physical </w:t>
      </w:r>
      <w:r w:rsidRPr="00300585">
        <w:rPr>
          <w:lang w:val="en-US"/>
        </w:rPr>
        <w:t xml:space="preserve">impairment. </w:t>
      </w:r>
    </w:p>
    <w:p w14:paraId="5BE23AF1" w14:textId="77777777" w:rsidR="00E20575" w:rsidRDefault="00625407" w:rsidP="00395390">
      <w:pPr>
        <w:spacing w:line="276" w:lineRule="auto"/>
        <w:rPr>
          <w:lang w:val="en-US"/>
        </w:rPr>
      </w:pPr>
      <w:r w:rsidRPr="00300585">
        <w:rPr>
          <w:lang w:val="en-US"/>
        </w:rPr>
        <w:t xml:space="preserve">They consisted of 7 men and 8 women, representing the following associations: </w:t>
      </w:r>
    </w:p>
    <w:p w14:paraId="33AD08B6" w14:textId="59AC18EB" w:rsidR="00E20575" w:rsidRPr="00E20575" w:rsidRDefault="00625407" w:rsidP="00395390">
      <w:pPr>
        <w:pStyle w:val="ListParagraph"/>
        <w:numPr>
          <w:ilvl w:val="0"/>
          <w:numId w:val="26"/>
        </w:numPr>
        <w:spacing w:line="276" w:lineRule="auto"/>
        <w:rPr>
          <w:lang w:val="en-US"/>
        </w:rPr>
      </w:pPr>
      <w:r w:rsidRPr="00E20575">
        <w:rPr>
          <w:lang w:val="en-US"/>
        </w:rPr>
        <w:t xml:space="preserve">Cape Verdean Association of Disabled (ACD) </w:t>
      </w:r>
    </w:p>
    <w:p w14:paraId="3655FCDC" w14:textId="77777777" w:rsidR="00E20575" w:rsidRPr="00E20575" w:rsidRDefault="00625407" w:rsidP="00395390">
      <w:pPr>
        <w:pStyle w:val="ListParagraph"/>
        <w:numPr>
          <w:ilvl w:val="0"/>
          <w:numId w:val="26"/>
        </w:numPr>
        <w:spacing w:line="276" w:lineRule="auto"/>
        <w:rPr>
          <w:lang w:val="en-US"/>
        </w:rPr>
      </w:pPr>
      <w:r w:rsidRPr="00E20575">
        <w:rPr>
          <w:lang w:val="en-US"/>
        </w:rPr>
        <w:t xml:space="preserve">Association of Disabled of São Vicente (ADEF) </w:t>
      </w:r>
    </w:p>
    <w:p w14:paraId="6E2D8CFD" w14:textId="22D079F7" w:rsidR="00E20575" w:rsidRPr="00E20575" w:rsidRDefault="00625407" w:rsidP="00395390">
      <w:pPr>
        <w:pStyle w:val="ListParagraph"/>
        <w:numPr>
          <w:ilvl w:val="0"/>
          <w:numId w:val="26"/>
        </w:numPr>
        <w:spacing w:line="276" w:lineRule="auto"/>
        <w:rPr>
          <w:lang w:val="en-US"/>
        </w:rPr>
      </w:pPr>
      <w:r w:rsidRPr="00E20575">
        <w:rPr>
          <w:lang w:val="en-US"/>
        </w:rPr>
        <w:t xml:space="preserve">Disabled Women Association, (APIMUDE) </w:t>
      </w:r>
    </w:p>
    <w:p w14:paraId="6690F98C" w14:textId="3A44E5C2" w:rsidR="00E20575" w:rsidRPr="00E20575" w:rsidRDefault="00625407" w:rsidP="00395390">
      <w:pPr>
        <w:pStyle w:val="ListParagraph"/>
        <w:numPr>
          <w:ilvl w:val="0"/>
          <w:numId w:val="26"/>
        </w:numPr>
        <w:spacing w:line="276" w:lineRule="auto"/>
        <w:rPr>
          <w:lang w:val="en-US"/>
        </w:rPr>
      </w:pPr>
      <w:r w:rsidRPr="00E20575">
        <w:rPr>
          <w:lang w:val="en-US"/>
        </w:rPr>
        <w:t xml:space="preserve">Cape Verdean Association of the Deaf (ACS) </w:t>
      </w:r>
    </w:p>
    <w:p w14:paraId="5B305A9B" w14:textId="002F1D05" w:rsidR="00E20575" w:rsidRPr="00E20575" w:rsidRDefault="00625407" w:rsidP="00395390">
      <w:pPr>
        <w:pStyle w:val="ListParagraph"/>
        <w:numPr>
          <w:ilvl w:val="0"/>
          <w:numId w:val="26"/>
        </w:numPr>
        <w:spacing w:line="276" w:lineRule="auto"/>
        <w:rPr>
          <w:lang w:val="en-US"/>
        </w:rPr>
      </w:pPr>
      <w:r w:rsidRPr="00E20575">
        <w:rPr>
          <w:lang w:val="en-US"/>
        </w:rPr>
        <w:t xml:space="preserve">Cape Verdean Association of Disabled (ACD) </w:t>
      </w:r>
    </w:p>
    <w:p w14:paraId="45EFD60F" w14:textId="2A78FE9E" w:rsidR="00E20575" w:rsidRPr="00E20575" w:rsidRDefault="00625407" w:rsidP="00395390">
      <w:pPr>
        <w:pStyle w:val="ListParagraph"/>
        <w:numPr>
          <w:ilvl w:val="0"/>
          <w:numId w:val="26"/>
        </w:numPr>
        <w:spacing w:line="276" w:lineRule="auto"/>
        <w:rPr>
          <w:lang w:val="en-US"/>
        </w:rPr>
      </w:pPr>
      <w:r w:rsidRPr="00E20575">
        <w:rPr>
          <w:lang w:val="en-US"/>
        </w:rPr>
        <w:t xml:space="preserve">Cape Verdean Paralympic Committee (COPAC) </w:t>
      </w:r>
    </w:p>
    <w:p w14:paraId="52D33554" w14:textId="77777777" w:rsidR="00E20575" w:rsidRDefault="00E20575" w:rsidP="00395390">
      <w:pPr>
        <w:spacing w:line="276" w:lineRule="auto"/>
        <w:rPr>
          <w:lang w:val="en-US"/>
        </w:rPr>
      </w:pPr>
    </w:p>
    <w:p w14:paraId="25FFAF46" w14:textId="77777777" w:rsidR="009B79E7" w:rsidRDefault="00625407" w:rsidP="00395390">
      <w:pPr>
        <w:spacing w:line="276" w:lineRule="auto"/>
        <w:rPr>
          <w:lang w:val="en-US"/>
        </w:rPr>
      </w:pPr>
      <w:r w:rsidRPr="00300585">
        <w:rPr>
          <w:lang w:val="en-US"/>
        </w:rPr>
        <w:t xml:space="preserve">The workshop had the following structure and methodology: </w:t>
      </w:r>
    </w:p>
    <w:p w14:paraId="748BF113" w14:textId="77777777" w:rsidR="009B79E7" w:rsidRDefault="009B79E7" w:rsidP="00395390">
      <w:pPr>
        <w:pStyle w:val="ListParagraph"/>
        <w:numPr>
          <w:ilvl w:val="0"/>
          <w:numId w:val="27"/>
        </w:numPr>
        <w:spacing w:line="276" w:lineRule="auto"/>
        <w:rPr>
          <w:lang w:val="en-US"/>
        </w:rPr>
      </w:pPr>
      <w:r>
        <w:rPr>
          <w:lang w:val="en-US"/>
        </w:rPr>
        <w:t>I</w:t>
      </w:r>
      <w:r w:rsidR="00625407" w:rsidRPr="009B79E7">
        <w:rPr>
          <w:lang w:val="en-US"/>
        </w:rPr>
        <w:t xml:space="preserve">ntroductory presentation on Sustainable Development Goal (SDG) 3 in relation to 3 articles of the CRPD, </w:t>
      </w:r>
    </w:p>
    <w:p w14:paraId="0ECF0B89" w14:textId="095BC127" w:rsidR="009B79E7" w:rsidRPr="009B79E7" w:rsidRDefault="009B79E7" w:rsidP="00395390">
      <w:pPr>
        <w:pStyle w:val="ListParagraph"/>
        <w:numPr>
          <w:ilvl w:val="0"/>
          <w:numId w:val="27"/>
        </w:numPr>
        <w:spacing w:line="276" w:lineRule="auto"/>
        <w:rPr>
          <w:lang w:val="en-US"/>
        </w:rPr>
      </w:pPr>
      <w:r>
        <w:rPr>
          <w:lang w:val="en-US"/>
        </w:rPr>
        <w:t xml:space="preserve">General </w:t>
      </w:r>
      <w:r w:rsidR="00625407" w:rsidRPr="009B79E7">
        <w:rPr>
          <w:lang w:val="en-US"/>
        </w:rPr>
        <w:t xml:space="preserve">debate, moderated by a member of the Organizing Committee,  </w:t>
      </w:r>
    </w:p>
    <w:p w14:paraId="1B7965E2" w14:textId="77777777" w:rsidR="009B79E7" w:rsidRDefault="009B79E7" w:rsidP="00395390">
      <w:pPr>
        <w:pStyle w:val="ListParagraph"/>
        <w:numPr>
          <w:ilvl w:val="0"/>
          <w:numId w:val="27"/>
        </w:numPr>
        <w:spacing w:line="276" w:lineRule="auto"/>
        <w:rPr>
          <w:lang w:val="en-US"/>
        </w:rPr>
      </w:pPr>
      <w:r>
        <w:rPr>
          <w:lang w:val="en-US"/>
        </w:rPr>
        <w:t xml:space="preserve">A group work to </w:t>
      </w:r>
      <w:r w:rsidR="00625407" w:rsidRPr="009B79E7">
        <w:rPr>
          <w:lang w:val="en-US"/>
        </w:rPr>
        <w:t xml:space="preserve">identifying the significance for persons with disabilities and the progress (or not) in Cape Verde, allowing them to reflect and prepare their contributions and interventions (see questions in annex). </w:t>
      </w:r>
    </w:p>
    <w:p w14:paraId="0902E6A8" w14:textId="712F45B5" w:rsidR="009B79E7" w:rsidRDefault="00625407" w:rsidP="00395390">
      <w:pPr>
        <w:pStyle w:val="ListParagraph"/>
        <w:spacing w:line="276" w:lineRule="auto"/>
        <w:ind w:left="0"/>
        <w:rPr>
          <w:lang w:val="en-US"/>
        </w:rPr>
      </w:pPr>
      <w:r w:rsidRPr="009B79E7">
        <w:rPr>
          <w:lang w:val="en-US"/>
        </w:rPr>
        <w:lastRenderedPageBreak/>
        <w:t xml:space="preserve">The facilitators </w:t>
      </w:r>
      <w:r w:rsidR="009B79E7">
        <w:rPr>
          <w:lang w:val="en-US"/>
        </w:rPr>
        <w:t>used inclusive methodologies for meaningful participation</w:t>
      </w:r>
      <w:r w:rsidR="009B79E7" w:rsidRPr="009B79E7">
        <w:rPr>
          <w:lang w:val="en-US"/>
        </w:rPr>
        <w:t xml:space="preserve"> and</w:t>
      </w:r>
      <w:r w:rsidRPr="009B79E7">
        <w:rPr>
          <w:lang w:val="en-US"/>
        </w:rPr>
        <w:t xml:space="preserve"> set the rules </w:t>
      </w:r>
      <w:r w:rsidR="004D6D66" w:rsidRPr="009B79E7">
        <w:rPr>
          <w:lang w:val="en-US"/>
        </w:rPr>
        <w:t>to</w:t>
      </w:r>
      <w:r w:rsidRPr="009B79E7">
        <w:rPr>
          <w:lang w:val="en-US"/>
        </w:rPr>
        <w:t xml:space="preserve"> create a brainstorming atmosphere that was stimulating. </w:t>
      </w:r>
    </w:p>
    <w:p w14:paraId="6842C261" w14:textId="77777777" w:rsidR="009B79E7" w:rsidRDefault="009B79E7" w:rsidP="00395390">
      <w:pPr>
        <w:pStyle w:val="ListParagraph"/>
        <w:spacing w:line="276" w:lineRule="auto"/>
        <w:ind w:left="0"/>
        <w:rPr>
          <w:lang w:val="en-US"/>
        </w:rPr>
      </w:pPr>
    </w:p>
    <w:p w14:paraId="0D8F0646" w14:textId="38997D5D" w:rsidR="004D6D66" w:rsidRDefault="00625407" w:rsidP="00395390">
      <w:pPr>
        <w:pStyle w:val="ListParagraph"/>
        <w:spacing w:line="276" w:lineRule="auto"/>
        <w:ind w:left="0"/>
        <w:rPr>
          <w:lang w:val="en-US"/>
        </w:rPr>
      </w:pPr>
      <w:r w:rsidRPr="009B79E7">
        <w:rPr>
          <w:lang w:val="en-US"/>
        </w:rPr>
        <w:t xml:space="preserve">The consultation via questionnaire, carried out between 20 August and 13 September 2021, covered 45 </w:t>
      </w:r>
      <w:r w:rsidR="006C1061" w:rsidRPr="009B79E7">
        <w:rPr>
          <w:rFonts w:cs="Arial"/>
          <w:lang w:val="en-US"/>
        </w:rPr>
        <w:t>persons</w:t>
      </w:r>
      <w:r w:rsidRPr="009B79E7">
        <w:rPr>
          <w:lang w:val="en-US"/>
        </w:rPr>
        <w:t xml:space="preserve">, </w:t>
      </w:r>
      <w:r w:rsidR="004D6D66">
        <w:rPr>
          <w:lang w:val="en-US"/>
        </w:rPr>
        <w:t>being</w:t>
      </w:r>
      <w:r w:rsidRPr="009B79E7">
        <w:rPr>
          <w:lang w:val="en-US"/>
        </w:rPr>
        <w:t xml:space="preserve"> 15 </w:t>
      </w:r>
      <w:r w:rsidR="004D6D66">
        <w:rPr>
          <w:lang w:val="en-US"/>
        </w:rPr>
        <w:t xml:space="preserve">blind people and </w:t>
      </w:r>
      <w:r w:rsidRPr="009B79E7">
        <w:rPr>
          <w:lang w:val="en-US"/>
        </w:rPr>
        <w:t xml:space="preserve">30 </w:t>
      </w:r>
      <w:r w:rsidR="004D6D66">
        <w:rPr>
          <w:lang w:val="en-US"/>
        </w:rPr>
        <w:t xml:space="preserve">people with </w:t>
      </w:r>
      <w:r w:rsidRPr="009B79E7">
        <w:rPr>
          <w:lang w:val="en-US"/>
        </w:rPr>
        <w:t xml:space="preserve">physical </w:t>
      </w:r>
      <w:r w:rsidR="004D6D66">
        <w:rPr>
          <w:lang w:val="en-US"/>
        </w:rPr>
        <w:t>impairment</w:t>
      </w:r>
      <w:r w:rsidRPr="009B79E7">
        <w:rPr>
          <w:lang w:val="en-US"/>
        </w:rPr>
        <w:t>.</w:t>
      </w:r>
      <w:r w:rsidR="009E10A1" w:rsidRPr="009B79E7">
        <w:rPr>
          <w:lang w:val="en-US"/>
        </w:rPr>
        <w:t xml:space="preserve"> </w:t>
      </w:r>
    </w:p>
    <w:p w14:paraId="1C9AC341" w14:textId="77777777" w:rsidR="004D6D66" w:rsidRDefault="004D6D66" w:rsidP="00395390">
      <w:pPr>
        <w:pStyle w:val="ListParagraph"/>
        <w:spacing w:line="276" w:lineRule="auto"/>
        <w:ind w:left="0"/>
        <w:rPr>
          <w:lang w:val="en-US"/>
        </w:rPr>
      </w:pPr>
    </w:p>
    <w:p w14:paraId="6BF13218" w14:textId="0D8F72DD" w:rsidR="00881CA4" w:rsidRPr="00227DBD" w:rsidRDefault="00625407" w:rsidP="00395390">
      <w:pPr>
        <w:pStyle w:val="ListParagraph"/>
        <w:spacing w:line="276" w:lineRule="auto"/>
        <w:ind w:left="0"/>
        <w:rPr>
          <w:rFonts w:cs="Arial"/>
          <w:lang w:val="en-US"/>
        </w:rPr>
      </w:pPr>
      <w:r w:rsidRPr="009B79E7">
        <w:rPr>
          <w:rFonts w:cs="Arial"/>
          <w:lang w:val="en-US"/>
        </w:rPr>
        <w:t xml:space="preserve">In terms of media coverage, the </w:t>
      </w:r>
      <w:r w:rsidR="00227DBD">
        <w:rPr>
          <w:rFonts w:cs="Arial"/>
          <w:lang w:val="en-US"/>
        </w:rPr>
        <w:t>workshop and c</w:t>
      </w:r>
      <w:r w:rsidRPr="009B79E7">
        <w:rPr>
          <w:rFonts w:cs="Arial"/>
          <w:lang w:val="en-US"/>
        </w:rPr>
        <w:t xml:space="preserve">onsultation </w:t>
      </w:r>
      <w:r w:rsidR="00227DBD">
        <w:rPr>
          <w:rFonts w:cs="Arial"/>
          <w:lang w:val="en-US"/>
        </w:rPr>
        <w:t xml:space="preserve">were </w:t>
      </w:r>
      <w:r w:rsidRPr="009B79E7">
        <w:rPr>
          <w:rFonts w:cs="Arial"/>
          <w:lang w:val="en-US"/>
        </w:rPr>
        <w:t xml:space="preserve">mentioned in </w:t>
      </w:r>
      <w:r w:rsidR="00227DBD" w:rsidRPr="009B79E7">
        <w:rPr>
          <w:rFonts w:cs="Arial"/>
          <w:lang w:val="en-US"/>
        </w:rPr>
        <w:t>several</w:t>
      </w:r>
      <w:r w:rsidRPr="009B79E7">
        <w:rPr>
          <w:rFonts w:cs="Arial"/>
          <w:lang w:val="en-US"/>
        </w:rPr>
        <w:t xml:space="preserve"> media with national coverage, including television, radio, newspapers, and online media: TV broadcast: TCV Evening News, 01.03.2021</w:t>
      </w:r>
      <w:r w:rsidR="00DE73D6" w:rsidRPr="00300585">
        <w:rPr>
          <w:rStyle w:val="FootnoteReference"/>
          <w:rFonts w:cs="Arial"/>
          <w:lang w:val="en-US"/>
        </w:rPr>
        <w:footnoteReference w:id="2"/>
      </w:r>
      <w:r w:rsidRPr="009B79E7">
        <w:rPr>
          <w:rFonts w:cs="Arial"/>
          <w:lang w:val="en-US"/>
        </w:rPr>
        <w:t xml:space="preserve"> Radio Program: The hour of the Blind, Praia 1, 07.07.14 as well as through news produced by ADEVIC that was posted through their Facebook page</w:t>
      </w:r>
      <w:r w:rsidR="006B33CC" w:rsidRPr="00300585">
        <w:rPr>
          <w:rStyle w:val="FootnoteReference"/>
          <w:rFonts w:cs="Arial"/>
          <w:lang w:val="en-US"/>
        </w:rPr>
        <w:footnoteReference w:id="3"/>
      </w:r>
      <w:r w:rsidR="006B33CC" w:rsidRPr="009B79E7">
        <w:rPr>
          <w:rFonts w:cs="Arial"/>
          <w:lang w:val="en-US"/>
        </w:rPr>
        <w:t>.</w:t>
      </w:r>
    </w:p>
    <w:p w14:paraId="46EC23F5" w14:textId="77777777" w:rsidR="00365527" w:rsidRPr="00300585" w:rsidRDefault="00365527" w:rsidP="00395390">
      <w:pPr>
        <w:spacing w:line="276" w:lineRule="auto"/>
        <w:rPr>
          <w:rFonts w:eastAsia="Times New Roman" w:cs="Arial"/>
          <w:bCs/>
          <w:sz w:val="24"/>
          <w:szCs w:val="24"/>
          <w:lang w:val="en-US"/>
        </w:rPr>
        <w:sectPr w:rsidR="00365527" w:rsidRPr="00300585" w:rsidSect="007B09AF">
          <w:pgSz w:w="11906" w:h="16838"/>
          <w:pgMar w:top="1418" w:right="1701" w:bottom="1418" w:left="1701" w:header="708" w:footer="708" w:gutter="0"/>
          <w:cols w:space="720"/>
          <w:titlePg/>
        </w:sectPr>
      </w:pPr>
      <w:bookmarkStart w:id="5" w:name="_Hlk83844209"/>
    </w:p>
    <w:p w14:paraId="3DD8DCA1" w14:textId="4EC00322" w:rsidR="00365527" w:rsidRPr="00300585" w:rsidRDefault="00625407" w:rsidP="00792444">
      <w:pPr>
        <w:pStyle w:val="Heading1"/>
      </w:pPr>
      <w:bookmarkStart w:id="6" w:name="_Toc137751554"/>
      <w:r w:rsidRPr="00300585">
        <w:lastRenderedPageBreak/>
        <w:t>Health and Well-being</w:t>
      </w:r>
      <w:bookmarkEnd w:id="6"/>
      <w:r w:rsidRPr="00300585">
        <w:t xml:space="preserve"> </w:t>
      </w:r>
    </w:p>
    <w:bookmarkEnd w:id="5"/>
    <w:p w14:paraId="1D3CD474" w14:textId="71D92C5A" w:rsidR="00050B8D" w:rsidRDefault="00050B8D" w:rsidP="00365527">
      <w:pPr>
        <w:rPr>
          <w:szCs w:val="21"/>
          <w:lang w:val="en-US"/>
        </w:rPr>
      </w:pPr>
    </w:p>
    <w:p w14:paraId="2FC134CC" w14:textId="77777777" w:rsidR="0043341B" w:rsidRPr="00300585" w:rsidRDefault="0043341B" w:rsidP="00365527">
      <w:pPr>
        <w:rPr>
          <w:szCs w:val="21"/>
          <w:lang w:val="en-US"/>
        </w:rPr>
      </w:pPr>
    </w:p>
    <w:p w14:paraId="338767BD" w14:textId="05215D98" w:rsidR="00420D80" w:rsidRPr="00300585" w:rsidRDefault="00420D80" w:rsidP="00365527">
      <w:pPr>
        <w:rPr>
          <w:szCs w:val="21"/>
          <w:lang w:val="en-US"/>
        </w:rPr>
      </w:pPr>
    </w:p>
    <w:p w14:paraId="6C10451E" w14:textId="77777777" w:rsidR="00420D80" w:rsidRDefault="00420D80" w:rsidP="00365527">
      <w:pPr>
        <w:rPr>
          <w:szCs w:val="21"/>
          <w:lang w:val="en-US"/>
        </w:rPr>
      </w:pPr>
    </w:p>
    <w:p w14:paraId="79492330" w14:textId="77777777" w:rsidR="00001BE0" w:rsidRDefault="00001BE0" w:rsidP="00365527">
      <w:pPr>
        <w:rPr>
          <w:szCs w:val="21"/>
          <w:lang w:val="en-US"/>
        </w:rPr>
      </w:pPr>
    </w:p>
    <w:p w14:paraId="434A5843" w14:textId="77777777" w:rsidR="00001BE0" w:rsidRPr="00300585" w:rsidRDefault="00001BE0" w:rsidP="00365527">
      <w:pPr>
        <w:rPr>
          <w:szCs w:val="21"/>
          <w:lang w:val="en-US"/>
        </w:rPr>
      </w:pPr>
    </w:p>
    <w:p w14:paraId="59660A36" w14:textId="77777777" w:rsidR="003D4B0A" w:rsidRDefault="003D4B0A" w:rsidP="00001BE0">
      <w:pPr>
        <w:pStyle w:val="Heading5"/>
        <w:rPr>
          <w:color w:val="8E2841"/>
          <w:sz w:val="32"/>
          <w:lang w:val="en-US"/>
        </w:rPr>
      </w:pPr>
    </w:p>
    <w:p w14:paraId="00000015" w14:textId="3E0B7A77" w:rsidR="0006040A" w:rsidRPr="0043341B" w:rsidRDefault="00625407" w:rsidP="00001BE0">
      <w:pPr>
        <w:pStyle w:val="Heading5"/>
        <w:rPr>
          <w:color w:val="8E2841"/>
          <w:sz w:val="32"/>
          <w:lang w:val="en-US"/>
        </w:rPr>
      </w:pPr>
      <w:r w:rsidRPr="0043341B">
        <w:rPr>
          <w:color w:val="8E2841"/>
          <w:sz w:val="32"/>
          <w:lang w:val="en-US"/>
        </w:rPr>
        <w:t xml:space="preserve">SDG-3 - "Ensure a healthy life and promote well-being for all at all ages" - is more directly related to the performance of the Ministry of Health, although, given the competencies of the various agencies and entities linked to it, other goals are also considered, such as: clean water and sanitation, industry and innovation, reduction of inequalities, and sustainable cities and communities. </w:t>
      </w:r>
    </w:p>
    <w:p w14:paraId="7AD18D81" w14:textId="77777777" w:rsidR="00DC0823" w:rsidRPr="00300585" w:rsidRDefault="00DC0823" w:rsidP="00DC0823">
      <w:pPr>
        <w:rPr>
          <w:lang w:val="en-US"/>
        </w:rPr>
      </w:pPr>
    </w:p>
    <w:p w14:paraId="5B9BF9A1" w14:textId="77777777" w:rsidR="00420D80" w:rsidRPr="00300585" w:rsidRDefault="00625407" w:rsidP="00903AFF">
      <w:pPr>
        <w:rPr>
          <w:lang w:val="en-US"/>
        </w:rPr>
      </w:pPr>
      <w:r w:rsidRPr="00300585">
        <w:rPr>
          <w:lang w:val="en-US"/>
        </w:rPr>
        <w:t xml:space="preserve">08 - The goals established in SDG-3 refer to: </w:t>
      </w:r>
    </w:p>
    <w:p w14:paraId="504E96EB" w14:textId="1BC81C5B" w:rsidR="00420D80" w:rsidRPr="00300585" w:rsidRDefault="00625407" w:rsidP="001F0AC6">
      <w:pPr>
        <w:pStyle w:val="ListParagraph"/>
        <w:numPr>
          <w:ilvl w:val="0"/>
          <w:numId w:val="23"/>
        </w:numPr>
        <w:spacing w:line="312" w:lineRule="auto"/>
        <w:ind w:left="283" w:hanging="357"/>
        <w:rPr>
          <w:lang w:val="en-US"/>
        </w:rPr>
      </w:pPr>
      <w:r w:rsidRPr="00300585">
        <w:rPr>
          <w:lang w:val="en-US"/>
        </w:rPr>
        <w:t xml:space="preserve">Target 3.1 - By 2030 - to reduce the global maternal mortality ratio to less than 70 deaths per 100,000 live </w:t>
      </w:r>
      <w:r w:rsidR="000B3799" w:rsidRPr="00300585">
        <w:rPr>
          <w:lang w:val="en-US"/>
        </w:rPr>
        <w:t>births.</w:t>
      </w:r>
      <w:r w:rsidRPr="00300585">
        <w:rPr>
          <w:lang w:val="en-US"/>
        </w:rPr>
        <w:t xml:space="preserve"> </w:t>
      </w:r>
    </w:p>
    <w:p w14:paraId="1D0F5EEF" w14:textId="77777777" w:rsidR="00420D80" w:rsidRPr="00300585" w:rsidRDefault="00625407" w:rsidP="001F0AC6">
      <w:pPr>
        <w:pStyle w:val="ListParagraph"/>
        <w:numPr>
          <w:ilvl w:val="0"/>
          <w:numId w:val="23"/>
        </w:numPr>
        <w:spacing w:line="312" w:lineRule="auto"/>
        <w:ind w:left="283" w:hanging="357"/>
        <w:rPr>
          <w:lang w:val="en-US"/>
        </w:rPr>
      </w:pPr>
      <w:r w:rsidRPr="00300585">
        <w:rPr>
          <w:lang w:val="en-US"/>
        </w:rPr>
        <w:t xml:space="preserve">Target 3.2 - By 2030 - to end preventable deaths of newborns and children under 5 years of age. </w:t>
      </w:r>
    </w:p>
    <w:p w14:paraId="7E42358D" w14:textId="3708EF60" w:rsidR="00420D80" w:rsidRPr="00300585" w:rsidRDefault="00625407" w:rsidP="001F0AC6">
      <w:pPr>
        <w:pStyle w:val="ListParagraph"/>
        <w:numPr>
          <w:ilvl w:val="0"/>
          <w:numId w:val="23"/>
        </w:numPr>
        <w:spacing w:line="312" w:lineRule="auto"/>
        <w:ind w:left="283" w:hanging="357"/>
        <w:rPr>
          <w:lang w:val="en-US"/>
        </w:rPr>
      </w:pPr>
      <w:r w:rsidRPr="00300585">
        <w:rPr>
          <w:lang w:val="en-US"/>
        </w:rPr>
        <w:t xml:space="preserve">Target 3.3 - By 2030 - to end the epidemics of AIDS, tuberculosis, malaria and neglected tropical diseases, and to fight hepatitis, waterborne and other communicable </w:t>
      </w:r>
      <w:r w:rsidR="000B3799" w:rsidRPr="00300585">
        <w:rPr>
          <w:lang w:val="en-US"/>
        </w:rPr>
        <w:t>diseases.</w:t>
      </w:r>
      <w:r w:rsidRPr="00300585">
        <w:rPr>
          <w:lang w:val="en-US"/>
        </w:rPr>
        <w:t xml:space="preserve"> </w:t>
      </w:r>
    </w:p>
    <w:p w14:paraId="05C139DA" w14:textId="058D4943" w:rsidR="00420D80" w:rsidRPr="00300585" w:rsidRDefault="00625407" w:rsidP="001F0AC6">
      <w:pPr>
        <w:pStyle w:val="ListParagraph"/>
        <w:numPr>
          <w:ilvl w:val="0"/>
          <w:numId w:val="23"/>
        </w:numPr>
        <w:spacing w:line="312" w:lineRule="auto"/>
        <w:ind w:left="283" w:hanging="357"/>
        <w:rPr>
          <w:lang w:val="en-US"/>
        </w:rPr>
      </w:pPr>
      <w:r w:rsidRPr="00300585">
        <w:rPr>
          <w:lang w:val="en-US"/>
        </w:rPr>
        <w:t xml:space="preserve">Target 3.4 - By 2030 - to reduce premature mortality from non-infectious diseases by one-third, through prevention and treatment, and to promote mental health and </w:t>
      </w:r>
      <w:r w:rsidR="000B3799" w:rsidRPr="00300585">
        <w:rPr>
          <w:lang w:val="en-US"/>
        </w:rPr>
        <w:t>well-being.</w:t>
      </w:r>
      <w:r w:rsidRPr="00300585">
        <w:rPr>
          <w:lang w:val="en-US"/>
        </w:rPr>
        <w:t xml:space="preserve"> </w:t>
      </w:r>
    </w:p>
    <w:p w14:paraId="6C295F15" w14:textId="26F8EF65" w:rsidR="00420D80" w:rsidRPr="00300585" w:rsidRDefault="00625407" w:rsidP="001F0AC6">
      <w:pPr>
        <w:pStyle w:val="ListParagraph"/>
        <w:numPr>
          <w:ilvl w:val="0"/>
          <w:numId w:val="23"/>
        </w:numPr>
        <w:spacing w:line="312" w:lineRule="auto"/>
        <w:ind w:left="283" w:hanging="357"/>
        <w:rPr>
          <w:lang w:val="en-US"/>
        </w:rPr>
      </w:pPr>
      <w:r w:rsidRPr="00300585">
        <w:rPr>
          <w:lang w:val="en-US"/>
        </w:rPr>
        <w:t xml:space="preserve">Target 3.5 - To strengthen prevention and treatment of substance abuse, including narcotic drug abuse and harmful use of </w:t>
      </w:r>
      <w:r w:rsidR="000B3799" w:rsidRPr="00300585">
        <w:rPr>
          <w:lang w:val="en-US"/>
        </w:rPr>
        <w:t>alcohol.</w:t>
      </w:r>
      <w:r w:rsidRPr="00300585">
        <w:rPr>
          <w:lang w:val="en-US"/>
        </w:rPr>
        <w:t xml:space="preserve"> </w:t>
      </w:r>
    </w:p>
    <w:p w14:paraId="2A66B052" w14:textId="4FC7E6B5" w:rsidR="00420D80" w:rsidRPr="00300585" w:rsidRDefault="00625407" w:rsidP="001F0AC6">
      <w:pPr>
        <w:pStyle w:val="ListParagraph"/>
        <w:numPr>
          <w:ilvl w:val="0"/>
          <w:numId w:val="23"/>
        </w:numPr>
        <w:spacing w:line="312" w:lineRule="auto"/>
        <w:ind w:left="283" w:hanging="357"/>
        <w:rPr>
          <w:lang w:val="en-US"/>
        </w:rPr>
      </w:pPr>
      <w:r w:rsidRPr="00300585">
        <w:rPr>
          <w:lang w:val="en-US"/>
        </w:rPr>
        <w:t xml:space="preserve">Target 3.6 - By 2020 - to reduce road traffic deaths and injuries by </w:t>
      </w:r>
      <w:r w:rsidR="000B3799" w:rsidRPr="00300585">
        <w:rPr>
          <w:lang w:val="en-US"/>
        </w:rPr>
        <w:t>half.</w:t>
      </w:r>
      <w:r w:rsidRPr="00300585">
        <w:rPr>
          <w:lang w:val="en-US"/>
        </w:rPr>
        <w:t xml:space="preserve"> </w:t>
      </w:r>
    </w:p>
    <w:p w14:paraId="1950B5EE" w14:textId="33C6767F" w:rsidR="00420D80" w:rsidRPr="00300585" w:rsidRDefault="00625407" w:rsidP="001F0AC6">
      <w:pPr>
        <w:pStyle w:val="ListParagraph"/>
        <w:numPr>
          <w:ilvl w:val="0"/>
          <w:numId w:val="23"/>
        </w:numPr>
        <w:spacing w:line="312" w:lineRule="auto"/>
        <w:ind w:left="283" w:hanging="357"/>
        <w:rPr>
          <w:lang w:val="en-US"/>
        </w:rPr>
      </w:pPr>
      <w:r w:rsidRPr="00300585">
        <w:rPr>
          <w:lang w:val="en-US"/>
        </w:rPr>
        <w:t xml:space="preserve">Target 3.7 - By 2030 - to ensure universal access to sexual and reproductive health services, including family planning, information and education, and the integration of reproductive health into national strategies and </w:t>
      </w:r>
      <w:r w:rsidR="000B3799" w:rsidRPr="00300585">
        <w:rPr>
          <w:lang w:val="en-US"/>
        </w:rPr>
        <w:t>programs.</w:t>
      </w:r>
      <w:r w:rsidRPr="00300585">
        <w:rPr>
          <w:lang w:val="en-US"/>
        </w:rPr>
        <w:t xml:space="preserve"> </w:t>
      </w:r>
    </w:p>
    <w:p w14:paraId="2C4D3AD1" w14:textId="77777777" w:rsidR="00420D80" w:rsidRPr="00300585" w:rsidRDefault="00625407" w:rsidP="001F0AC6">
      <w:pPr>
        <w:pStyle w:val="ListParagraph"/>
        <w:numPr>
          <w:ilvl w:val="0"/>
          <w:numId w:val="23"/>
        </w:numPr>
        <w:spacing w:line="312" w:lineRule="auto"/>
        <w:ind w:left="283" w:hanging="357"/>
        <w:rPr>
          <w:lang w:val="en-US"/>
        </w:rPr>
      </w:pPr>
      <w:r w:rsidRPr="00300585">
        <w:rPr>
          <w:lang w:val="en-US"/>
        </w:rPr>
        <w:lastRenderedPageBreak/>
        <w:t xml:space="preserve">Target 3.8 - To achieve universal health coverage, including financial risk protection, access to quality essential health services and access to essential, safe, effective and quality medicines and vaccines at prices affordable for everyone and the last one, </w:t>
      </w:r>
    </w:p>
    <w:p w14:paraId="00000017" w14:textId="21A05872" w:rsidR="0006040A" w:rsidRPr="00300585" w:rsidRDefault="00625407" w:rsidP="001F0AC6">
      <w:pPr>
        <w:pStyle w:val="ListParagraph"/>
        <w:numPr>
          <w:ilvl w:val="0"/>
          <w:numId w:val="23"/>
        </w:numPr>
        <w:spacing w:line="312" w:lineRule="auto"/>
        <w:ind w:left="283" w:hanging="357"/>
        <w:rPr>
          <w:lang w:val="en-US"/>
        </w:rPr>
      </w:pPr>
      <w:r w:rsidRPr="00300585">
        <w:rPr>
          <w:lang w:val="en-US"/>
        </w:rPr>
        <w:t>Target 3.9 - By 2030 - to substantially reduce the number of deaths and illnesses from hazardous chemicals, air and groundwater contamination and pollution.</w:t>
      </w:r>
    </w:p>
    <w:p w14:paraId="1F6DD3ED" w14:textId="77777777" w:rsidR="00DC0823" w:rsidRPr="00300585" w:rsidRDefault="00DC0823" w:rsidP="00800F88">
      <w:pPr>
        <w:pStyle w:val="ListParagraph"/>
        <w:ind w:left="284"/>
        <w:rPr>
          <w:lang w:val="en-US"/>
        </w:rPr>
      </w:pPr>
    </w:p>
    <w:p w14:paraId="0F838484" w14:textId="77777777" w:rsidR="00BC2FE0" w:rsidRPr="00300585" w:rsidRDefault="00625407" w:rsidP="00DC0823">
      <w:pPr>
        <w:pStyle w:val="Heading2"/>
        <w:spacing w:after="0"/>
        <w:rPr>
          <w:lang w:val="en-US"/>
        </w:rPr>
      </w:pPr>
      <w:bookmarkStart w:id="7" w:name="_30j0zll" w:colFirst="0" w:colLast="0"/>
      <w:bookmarkStart w:id="8" w:name="_Toc137751555"/>
      <w:bookmarkStart w:id="9" w:name="_Hlk83845811"/>
      <w:bookmarkEnd w:id="7"/>
      <w:r w:rsidRPr="00300585">
        <w:rPr>
          <w:lang w:val="en-US"/>
        </w:rPr>
        <w:t>Target 3.1</w:t>
      </w:r>
      <w:bookmarkEnd w:id="8"/>
      <w:r w:rsidRPr="00300585">
        <w:rPr>
          <w:lang w:val="en-US"/>
        </w:rPr>
        <w:t xml:space="preserve"> </w:t>
      </w:r>
    </w:p>
    <w:p w14:paraId="0000001B" w14:textId="73097F0C" w:rsidR="0006040A" w:rsidRPr="00300585" w:rsidRDefault="00625407" w:rsidP="007114A6">
      <w:pPr>
        <w:pStyle w:val="Heading4"/>
        <w:rPr>
          <w:color w:val="8E2841"/>
          <w:lang w:val="en-US"/>
        </w:rPr>
      </w:pPr>
      <w:r w:rsidRPr="00300585">
        <w:rPr>
          <w:color w:val="8E2841"/>
          <w:lang w:val="en-US"/>
        </w:rPr>
        <w:t>By 2030 - reduce the global maternal mortality ratio to less than 70 deaths per 100,000 live births</w:t>
      </w:r>
      <w:bookmarkEnd w:id="9"/>
    </w:p>
    <w:p w14:paraId="4E5BDFAD" w14:textId="77777777" w:rsidR="00DC0823" w:rsidRPr="00300585" w:rsidRDefault="00DC0823" w:rsidP="00DC0823">
      <w:pPr>
        <w:rPr>
          <w:lang w:val="en-US"/>
        </w:rPr>
      </w:pPr>
    </w:p>
    <w:p w14:paraId="0000001C" w14:textId="15D240C5" w:rsidR="0006040A" w:rsidRPr="00300585" w:rsidRDefault="00625407" w:rsidP="00903AFF">
      <w:pPr>
        <w:rPr>
          <w:b/>
          <w:lang w:val="en-US"/>
        </w:rPr>
      </w:pPr>
      <w:r w:rsidRPr="00300585">
        <w:rPr>
          <w:lang w:val="en-US"/>
        </w:rPr>
        <w:t>The first goal for Axis 3 of the 2030 Agenda (Ensure healthy lives and promote well-being for all, at all ages) is: " to reduce the global maternal mortality ratio to less than 70 deaths per 100,000 live births by the year 2030"</w:t>
      </w:r>
      <w:r w:rsidR="003D4B0A">
        <w:rPr>
          <w:lang w:val="en-US"/>
        </w:rPr>
        <w:t>.</w:t>
      </w:r>
      <w:r w:rsidRPr="00300585">
        <w:rPr>
          <w:b/>
          <w:bCs/>
          <w:lang w:val="en-US"/>
        </w:rPr>
        <w:t xml:space="preserve"> </w:t>
      </w:r>
    </w:p>
    <w:p w14:paraId="3095D8CF" w14:textId="77777777" w:rsidR="001F0AC6" w:rsidRDefault="001F0AC6" w:rsidP="00877E59">
      <w:pPr>
        <w:pStyle w:val="Heading3"/>
      </w:pPr>
      <w:bookmarkStart w:id="10" w:name="_Toc105566667"/>
      <w:bookmarkStart w:id="11" w:name="_Toc105569529"/>
      <w:bookmarkStart w:id="12" w:name="_Toc137751556"/>
    </w:p>
    <w:p w14:paraId="0000001D" w14:textId="31A20B3C" w:rsidR="0006040A" w:rsidRPr="00300585" w:rsidRDefault="00625407" w:rsidP="00877E59">
      <w:pPr>
        <w:pStyle w:val="Heading3"/>
      </w:pPr>
      <w:r w:rsidRPr="00300585">
        <w:t>Health situation according to indicators</w:t>
      </w:r>
      <w:bookmarkEnd w:id="10"/>
      <w:bookmarkEnd w:id="11"/>
      <w:bookmarkEnd w:id="12"/>
    </w:p>
    <w:p w14:paraId="0000001E" w14:textId="63361A71" w:rsidR="0006040A" w:rsidRPr="00300585" w:rsidRDefault="00625407" w:rsidP="00903AFF">
      <w:pPr>
        <w:rPr>
          <w:lang w:val="en-US"/>
        </w:rPr>
      </w:pPr>
      <w:r w:rsidRPr="00300585">
        <w:rPr>
          <w:lang w:val="en-US"/>
        </w:rPr>
        <w:t>Women's health, particularly maternal health, is established as a priority intervention area in the National Health Policy 2020</w:t>
      </w:r>
      <w:r w:rsidRPr="00300585">
        <w:rPr>
          <w:vertAlign w:val="superscript"/>
          <w:lang w:val="en-US"/>
        </w:rPr>
        <w:footnoteReference w:id="4"/>
      </w:r>
      <w:r w:rsidRPr="00300585">
        <w:rPr>
          <w:lang w:val="en-US"/>
        </w:rPr>
        <w:t>. As a result, today more than 99% of pregnant women are regularly monitored by the health services, and most deliveries (95.6%) are performed mainly in hospital facilities, namely in Central and Regional Hospitals.</w:t>
      </w:r>
    </w:p>
    <w:p w14:paraId="00000020" w14:textId="63E7907A" w:rsidR="0006040A" w:rsidRPr="00300585" w:rsidRDefault="00625407" w:rsidP="00903AFF">
      <w:pPr>
        <w:rPr>
          <w:lang w:val="en-US"/>
        </w:rPr>
      </w:pPr>
      <w:r w:rsidRPr="00300585">
        <w:rPr>
          <w:lang w:val="en-US"/>
        </w:rPr>
        <w:t>However, the maternal mortality rate, in the period under review, experienced a major oscillation, as in 2018, the rate was 37.9 per 100,000 live births</w:t>
      </w:r>
      <w:r w:rsidRPr="00300585">
        <w:rPr>
          <w:vertAlign w:val="superscript"/>
          <w:lang w:val="en-US"/>
        </w:rPr>
        <w:footnoteReference w:id="5"/>
      </w:r>
      <w:r w:rsidRPr="00300585">
        <w:rPr>
          <w:lang w:val="en-US"/>
        </w:rPr>
        <w:t>, this was higher than in 2016, which was 18.8 per 100,000 live births and lower than in 2015 and 2017</w:t>
      </w:r>
      <w:r w:rsidRPr="00300585">
        <w:rPr>
          <w:vertAlign w:val="superscript"/>
          <w:lang w:val="en-US"/>
        </w:rPr>
        <w:footnoteReference w:id="6"/>
      </w:r>
      <w:r w:rsidRPr="00300585">
        <w:rPr>
          <w:lang w:val="en-US"/>
        </w:rPr>
        <w:t xml:space="preserve">. The most frequent causes of maternal mortality </w:t>
      </w:r>
      <w:r w:rsidR="000B3799" w:rsidRPr="00300585">
        <w:rPr>
          <w:lang w:val="en-US"/>
        </w:rPr>
        <w:t>are</w:t>
      </w:r>
      <w:r w:rsidRPr="00300585">
        <w:rPr>
          <w:lang w:val="en-US"/>
        </w:rPr>
        <w:t xml:space="preserve"> infections, anemia, hypertension, and diabetes. According to IDSR II data, about 43.2% of pregnant women and 36% of breastfeeding women have anemia</w:t>
      </w:r>
      <w:r w:rsidRPr="00300585">
        <w:rPr>
          <w:vertAlign w:val="superscript"/>
          <w:lang w:val="en-US"/>
        </w:rPr>
        <w:footnoteReference w:id="7"/>
      </w:r>
      <w:r w:rsidRPr="00300585">
        <w:rPr>
          <w:lang w:val="en-US"/>
        </w:rPr>
        <w:t>. The main causes of maternal death are eclampsia, hemorrhage, and sepsis.</w:t>
      </w:r>
    </w:p>
    <w:p w14:paraId="00000025" w14:textId="0EDB82CD" w:rsidR="0006040A" w:rsidRPr="00300585" w:rsidRDefault="00625407" w:rsidP="00903AFF">
      <w:pPr>
        <w:rPr>
          <w:sz w:val="24"/>
          <w:lang w:val="en-US"/>
        </w:rPr>
      </w:pPr>
      <w:r w:rsidRPr="00300585">
        <w:rPr>
          <w:lang w:val="en-US"/>
        </w:rPr>
        <w:t xml:space="preserve">Abortion in Health facilities has been legalized in Cape Verde since 1997, through the law on Voluntary Interruption of Pregnancy - VIP (Law No. 7/87 of February 14). However, there are factors related to difficulties of physical, economic, and cultural access that consist of obstacles to its effective implementation among the vulnerable layer of </w:t>
      </w:r>
      <w:r w:rsidR="006C1061">
        <w:rPr>
          <w:rFonts w:cs="Arial"/>
          <w:lang w:val="en-US"/>
        </w:rPr>
        <w:t>persons</w:t>
      </w:r>
      <w:r w:rsidR="006C1061" w:rsidRPr="00300585">
        <w:rPr>
          <w:lang w:val="en-US"/>
        </w:rPr>
        <w:t xml:space="preserve"> </w:t>
      </w:r>
      <w:r w:rsidRPr="00300585">
        <w:rPr>
          <w:lang w:val="en-US"/>
        </w:rPr>
        <w:t>with disabilities</w:t>
      </w:r>
      <w:r w:rsidR="00DD43C4" w:rsidRPr="00300585">
        <w:rPr>
          <w:lang w:val="en-US"/>
        </w:rPr>
        <w:t xml:space="preserve">. </w:t>
      </w:r>
    </w:p>
    <w:p w14:paraId="00000026" w14:textId="6C178A27" w:rsidR="0006040A" w:rsidRPr="00300585" w:rsidRDefault="00625407" w:rsidP="00903AFF">
      <w:pPr>
        <w:rPr>
          <w:lang w:val="en-US"/>
        </w:rPr>
      </w:pPr>
      <w:r w:rsidRPr="00300585">
        <w:rPr>
          <w:lang w:val="en-US"/>
        </w:rPr>
        <w:t xml:space="preserve">In the Survey, conducted among </w:t>
      </w:r>
      <w:r w:rsidR="006C1061">
        <w:rPr>
          <w:rFonts w:cs="Arial"/>
          <w:lang w:val="en-US"/>
        </w:rPr>
        <w:t>persons</w:t>
      </w:r>
      <w:r w:rsidR="006C1061" w:rsidRPr="00300585">
        <w:rPr>
          <w:lang w:val="en-US"/>
        </w:rPr>
        <w:t xml:space="preserve"> </w:t>
      </w:r>
      <w:r w:rsidRPr="00300585">
        <w:rPr>
          <w:lang w:val="en-US"/>
        </w:rPr>
        <w:t xml:space="preserve">with disabilities, it was evident that disabled women with low economic standard had a greater probability of maternal mortality. For 41% there is a socioeconomic disproportion between </w:t>
      </w:r>
      <w:r w:rsidR="006C1061">
        <w:rPr>
          <w:rFonts w:cs="Arial"/>
          <w:lang w:val="en-US"/>
        </w:rPr>
        <w:t>persons</w:t>
      </w:r>
      <w:r w:rsidR="006C1061" w:rsidRPr="00300585">
        <w:rPr>
          <w:lang w:val="en-US"/>
        </w:rPr>
        <w:t xml:space="preserve"> </w:t>
      </w:r>
      <w:r w:rsidRPr="00300585">
        <w:rPr>
          <w:lang w:val="en-US"/>
        </w:rPr>
        <w:t>with and without disabilities</w:t>
      </w:r>
      <w:r w:rsidR="00DD43C4" w:rsidRPr="00300585">
        <w:rPr>
          <w:lang w:val="en-US"/>
        </w:rPr>
        <w:t xml:space="preserve">. </w:t>
      </w:r>
      <w:r w:rsidRPr="00300585">
        <w:rPr>
          <w:lang w:val="en-US"/>
        </w:rPr>
        <w:t xml:space="preserve">For 60%, the difficulty of access to health services and the quality of the care provided are the factors that contributed to the deaths evaluated in the survey. </w:t>
      </w:r>
    </w:p>
    <w:p w14:paraId="00000027" w14:textId="180F83DA" w:rsidR="0006040A" w:rsidRPr="00300585" w:rsidRDefault="00625407" w:rsidP="00903AFF">
      <w:pPr>
        <w:rPr>
          <w:lang w:val="en-US"/>
        </w:rPr>
      </w:pPr>
      <w:r w:rsidRPr="00300585">
        <w:rPr>
          <w:lang w:val="en-US"/>
        </w:rPr>
        <w:lastRenderedPageBreak/>
        <w:t xml:space="preserve">In the consultation process some of them stressed the importance of the media to spread the message, as well as the relevance of education for development and the relevance of making these issues better known and more common to </w:t>
      </w:r>
      <w:r w:rsidR="006C1061">
        <w:rPr>
          <w:rFonts w:cs="Arial"/>
          <w:lang w:val="en-US"/>
        </w:rPr>
        <w:t>persons</w:t>
      </w:r>
      <w:r w:rsidR="006C1061" w:rsidRPr="00300585">
        <w:rPr>
          <w:lang w:val="en-US"/>
        </w:rPr>
        <w:t xml:space="preserve"> </w:t>
      </w:r>
      <w:r w:rsidRPr="00300585">
        <w:rPr>
          <w:lang w:val="en-US"/>
        </w:rPr>
        <w:t xml:space="preserve">with disabilities. However, most of the respondents to the questionnaire (question 16), identified financial aspects (68.14%), structural factors (64.60%), and institutional factors (53.10%) as the main sources of difficulty in implementing the </w:t>
      </w:r>
      <w:proofErr w:type="gramStart"/>
      <w:r w:rsidRPr="00300585">
        <w:rPr>
          <w:lang w:val="en-US"/>
        </w:rPr>
        <w:t>Agenda</w:t>
      </w:r>
      <w:proofErr w:type="gramEnd"/>
      <w:r w:rsidRPr="00300585">
        <w:rPr>
          <w:lang w:val="en-US"/>
        </w:rPr>
        <w:t>.</w:t>
      </w:r>
    </w:p>
    <w:p w14:paraId="00000029" w14:textId="6F724D05" w:rsidR="0006040A" w:rsidRPr="00300585" w:rsidRDefault="00625407" w:rsidP="00903AFF">
      <w:pPr>
        <w:rPr>
          <w:lang w:val="en-US"/>
        </w:rPr>
      </w:pPr>
      <w:r w:rsidRPr="00300585">
        <w:rPr>
          <w:lang w:val="en-US"/>
        </w:rPr>
        <w:t xml:space="preserve">In the workshop, according to the participants, the obstacles that condition women with disabilities to a healthy life and well-being, linked to the reduction of the maternal mortality rate, are the lack of knowledge about disability and maternity on the part of health professionals, and the little or no educational information on the subject for the population. It is important to note the change in understanding with a view to the inclusion of women with disabilities. </w:t>
      </w:r>
    </w:p>
    <w:p w14:paraId="0000002B" w14:textId="4159B8E0" w:rsidR="0006040A" w:rsidRPr="00300585" w:rsidRDefault="00625407" w:rsidP="00903AFF">
      <w:pPr>
        <w:rPr>
          <w:lang w:val="en-US"/>
        </w:rPr>
      </w:pPr>
      <w:r w:rsidRPr="00300585">
        <w:rPr>
          <w:lang w:val="en-US"/>
        </w:rPr>
        <w:t xml:space="preserve">The prejudice to women with disabilities in motherhood, to the extent that they inhabit a body that is out of line with prevailing aesthetic standards and face society's disbelief that they can live up to gender expectations, such as assuming the roles of caregiver, wife, and mother. Given the lack of knowledge about aspects of sexual and reproductive rights and multiple and cross-sector discrimination faced by women with disabilities. </w:t>
      </w:r>
    </w:p>
    <w:p w14:paraId="0000002D" w14:textId="3214F28D" w:rsidR="0006040A" w:rsidRPr="00300585" w:rsidRDefault="00625407" w:rsidP="00903AFF">
      <w:pPr>
        <w:rPr>
          <w:lang w:val="en-US"/>
        </w:rPr>
      </w:pPr>
      <w:r w:rsidRPr="00300585">
        <w:rPr>
          <w:lang w:val="en-US"/>
        </w:rPr>
        <w:t>The absence of accessible, informative campaigns about proper care during pregnancy, for example, leads to a lack of knowledge about how to prevent complications in the postpartum period and how to identify the risk for childbirth, resulting in lack of proper care for baby and mother.</w:t>
      </w:r>
    </w:p>
    <w:p w14:paraId="16DB0E1E" w14:textId="5807B105" w:rsidR="00BC2B6B" w:rsidRPr="00300585" w:rsidRDefault="00BC2B6B" w:rsidP="00877E59">
      <w:pPr>
        <w:pStyle w:val="Heading3"/>
      </w:pPr>
      <w:bookmarkStart w:id="13" w:name="_Toc105566669"/>
      <w:bookmarkStart w:id="14" w:name="_Toc105569531"/>
      <w:bookmarkStart w:id="15" w:name="_Toc137751557"/>
      <w:r w:rsidRPr="00300585">
        <w:t>Recommendations</w:t>
      </w:r>
      <w:bookmarkEnd w:id="13"/>
      <w:bookmarkEnd w:id="14"/>
      <w:bookmarkEnd w:id="15"/>
      <w:r w:rsidRPr="00300585">
        <w:t xml:space="preserve"> </w:t>
      </w:r>
    </w:p>
    <w:p w14:paraId="6FFF48D1" w14:textId="4C57558F" w:rsidR="00BC2B6B" w:rsidRPr="00300585" w:rsidRDefault="00625407" w:rsidP="00BC2B6B">
      <w:pPr>
        <w:pStyle w:val="ListParagraph"/>
        <w:numPr>
          <w:ilvl w:val="0"/>
          <w:numId w:val="6"/>
        </w:numPr>
        <w:rPr>
          <w:rFonts w:eastAsia="Times New Roman" w:cs="Arial"/>
          <w:lang w:val="en-US"/>
        </w:rPr>
      </w:pPr>
      <w:r w:rsidRPr="00300585">
        <w:rPr>
          <w:rFonts w:cs="Arial"/>
          <w:lang w:val="en-US"/>
        </w:rPr>
        <w:t xml:space="preserve"> For Women's Health it is also necessary to address some recommendations: making accessible information in different formats and education about reproductive health available to women with disabilities, regardless of their age, sex, health status, or marital status; universal access to reproductive health care, especially for women and men with disabilities; the use of appropriate technology in the provision of care for </w:t>
      </w:r>
      <w:r w:rsidR="006C1061">
        <w:rPr>
          <w:rFonts w:cs="Arial"/>
          <w:lang w:val="en-US"/>
        </w:rPr>
        <w:t>persons</w:t>
      </w:r>
      <w:r w:rsidR="006C1061" w:rsidRPr="00300585">
        <w:rPr>
          <w:rFonts w:cs="Arial"/>
          <w:lang w:val="en-US"/>
        </w:rPr>
        <w:t xml:space="preserve"> </w:t>
      </w:r>
      <w:r w:rsidRPr="00300585">
        <w:rPr>
          <w:rFonts w:cs="Arial"/>
          <w:lang w:val="en-US"/>
        </w:rPr>
        <w:t xml:space="preserve">with disabilities, by trained staff, and with equipment and materials suited to their needs; </w:t>
      </w:r>
    </w:p>
    <w:p w14:paraId="0DBF9370" w14:textId="6EA4B17D" w:rsidR="00BC2B6B" w:rsidRPr="00300585" w:rsidRDefault="00625407" w:rsidP="00BC2B6B">
      <w:pPr>
        <w:pStyle w:val="ListParagraph"/>
        <w:numPr>
          <w:ilvl w:val="0"/>
          <w:numId w:val="6"/>
        </w:numPr>
        <w:rPr>
          <w:rFonts w:eastAsia="Times New Roman" w:cs="Arial"/>
          <w:lang w:val="en-US"/>
        </w:rPr>
      </w:pPr>
      <w:r w:rsidRPr="00300585">
        <w:rPr>
          <w:rFonts w:cs="Arial"/>
          <w:lang w:val="en-US"/>
        </w:rPr>
        <w:t xml:space="preserve">Accelerate the provision of methods and the training of units to provide the necessary attention to all users of the Health System, prioritizing family planning as an indispensable tool to prevent maternal death and </w:t>
      </w:r>
      <w:r w:rsidR="000B3799" w:rsidRPr="00300585">
        <w:rPr>
          <w:rFonts w:cs="Arial"/>
          <w:lang w:val="en-US"/>
        </w:rPr>
        <w:t>abortion.</w:t>
      </w:r>
      <w:r w:rsidRPr="00300585">
        <w:rPr>
          <w:rFonts w:cs="Arial"/>
          <w:lang w:val="en-US"/>
        </w:rPr>
        <w:t xml:space="preserve"> </w:t>
      </w:r>
    </w:p>
    <w:p w14:paraId="4E14D0DC" w14:textId="2FC28849" w:rsidR="00BC2B6B" w:rsidRPr="00300585" w:rsidRDefault="00BC2B6B" w:rsidP="00BC2B6B">
      <w:pPr>
        <w:pStyle w:val="ListParagraph"/>
        <w:numPr>
          <w:ilvl w:val="0"/>
          <w:numId w:val="6"/>
        </w:numPr>
        <w:rPr>
          <w:rFonts w:eastAsia="Times New Roman" w:cs="Arial"/>
          <w:lang w:val="en-US"/>
        </w:rPr>
      </w:pPr>
      <w:r w:rsidRPr="00300585">
        <w:rPr>
          <w:rFonts w:cs="Arial"/>
          <w:lang w:val="en-US"/>
        </w:rPr>
        <w:t xml:space="preserve">Support the training of obstetric nurses and expand their work in the Health </w:t>
      </w:r>
      <w:r w:rsidR="000B3799" w:rsidRPr="00300585">
        <w:rPr>
          <w:rFonts w:cs="Arial"/>
          <w:lang w:val="en-US"/>
        </w:rPr>
        <w:t>System.</w:t>
      </w:r>
      <w:r w:rsidRPr="00300585">
        <w:rPr>
          <w:rFonts w:cs="Arial"/>
          <w:lang w:val="en-US"/>
        </w:rPr>
        <w:t xml:space="preserve"> </w:t>
      </w:r>
    </w:p>
    <w:p w14:paraId="6887547D" w14:textId="0D6D4CCD" w:rsidR="00BC2B6B" w:rsidRPr="00300585" w:rsidRDefault="00625407" w:rsidP="00BC2B6B">
      <w:pPr>
        <w:pStyle w:val="ListParagraph"/>
        <w:numPr>
          <w:ilvl w:val="0"/>
          <w:numId w:val="6"/>
        </w:numPr>
        <w:rPr>
          <w:rFonts w:eastAsia="Times New Roman" w:cs="Arial"/>
          <w:lang w:val="en-US"/>
        </w:rPr>
      </w:pPr>
      <w:r w:rsidRPr="00300585">
        <w:rPr>
          <w:rFonts w:cs="Arial"/>
          <w:lang w:val="en-US"/>
        </w:rPr>
        <w:t xml:space="preserve">Distribute the technical manuals and standards for prenatal, delivery, and puerperium care, including the risks of diabetes and gestational hypertension in women with disabilities, to all teams of health </w:t>
      </w:r>
      <w:r w:rsidR="000B3799" w:rsidRPr="00300585">
        <w:rPr>
          <w:rFonts w:cs="Arial"/>
          <w:lang w:val="en-US"/>
        </w:rPr>
        <w:t>professionals.</w:t>
      </w:r>
      <w:r w:rsidRPr="00300585">
        <w:rPr>
          <w:rFonts w:cs="Arial"/>
          <w:lang w:val="en-US"/>
        </w:rPr>
        <w:t xml:space="preserve"> </w:t>
      </w:r>
    </w:p>
    <w:p w14:paraId="24885E55" w14:textId="5B94E925" w:rsidR="00BC2B6B" w:rsidRPr="00300585" w:rsidRDefault="00625407" w:rsidP="00BC2B6B">
      <w:pPr>
        <w:pStyle w:val="ListParagraph"/>
        <w:numPr>
          <w:ilvl w:val="0"/>
          <w:numId w:val="6"/>
        </w:numPr>
        <w:rPr>
          <w:rFonts w:eastAsia="Times New Roman" w:cs="Arial"/>
          <w:lang w:val="en-US"/>
        </w:rPr>
      </w:pPr>
      <w:r w:rsidRPr="00300585">
        <w:rPr>
          <w:rFonts w:cs="Arial"/>
          <w:lang w:val="en-US"/>
        </w:rPr>
        <w:t xml:space="preserve">Promote a broad strategy to orient the target audience with disabilities, such as: radio and television campaigns on prenatal care, its importance and parameters to assess quality, detailing the essential actions, such as assessing blood pressure, weight, oedema, among </w:t>
      </w:r>
      <w:r w:rsidR="000B3799" w:rsidRPr="00300585">
        <w:rPr>
          <w:rFonts w:cs="Arial"/>
          <w:lang w:val="en-US"/>
        </w:rPr>
        <w:t>others.</w:t>
      </w:r>
      <w:r w:rsidRPr="00300585">
        <w:rPr>
          <w:rFonts w:cs="Arial"/>
          <w:lang w:val="en-US"/>
        </w:rPr>
        <w:t xml:space="preserve"> </w:t>
      </w:r>
    </w:p>
    <w:p w14:paraId="6FC138E3" w14:textId="5F62E7E6" w:rsidR="00BC2B6B" w:rsidRPr="00300585" w:rsidRDefault="00BC2B6B" w:rsidP="00BC2B6B">
      <w:pPr>
        <w:pStyle w:val="ListParagraph"/>
        <w:numPr>
          <w:ilvl w:val="0"/>
          <w:numId w:val="6"/>
        </w:numPr>
        <w:rPr>
          <w:rFonts w:eastAsia="Times New Roman" w:cs="Arial"/>
          <w:lang w:val="en-US"/>
        </w:rPr>
      </w:pPr>
      <w:r w:rsidRPr="00300585">
        <w:rPr>
          <w:rFonts w:cs="Arial"/>
          <w:lang w:val="en-US"/>
        </w:rPr>
        <w:t xml:space="preserve">Promote the importance of recognizing risk factors such as sickle cell anemia, malaria, short intrapartum interval, </w:t>
      </w:r>
      <w:r w:rsidR="006B28F6" w:rsidRPr="00300585">
        <w:rPr>
          <w:rFonts w:cs="Arial"/>
          <w:lang w:val="en-US"/>
        </w:rPr>
        <w:t>anemia</w:t>
      </w:r>
      <w:r w:rsidRPr="00300585">
        <w:rPr>
          <w:rFonts w:cs="Arial"/>
          <w:lang w:val="en-US"/>
        </w:rPr>
        <w:t xml:space="preserve">, and malnutrition, among others, to pregnant </w:t>
      </w:r>
      <w:r w:rsidR="000B3799" w:rsidRPr="00300585">
        <w:rPr>
          <w:rFonts w:cs="Arial"/>
          <w:lang w:val="en-US"/>
        </w:rPr>
        <w:t>women.</w:t>
      </w:r>
    </w:p>
    <w:p w14:paraId="22998EA6" w14:textId="44A4336E" w:rsidR="00BC2B6B" w:rsidRPr="00300585" w:rsidRDefault="00BC2B6B" w:rsidP="0031285D">
      <w:pPr>
        <w:pStyle w:val="ListParagraph"/>
        <w:numPr>
          <w:ilvl w:val="0"/>
          <w:numId w:val="6"/>
        </w:numPr>
        <w:rPr>
          <w:rFonts w:eastAsia="Times New Roman" w:cs="Arial"/>
          <w:lang w:val="en-US"/>
        </w:rPr>
      </w:pPr>
      <w:r w:rsidRPr="00300585">
        <w:rPr>
          <w:rFonts w:cs="Arial"/>
          <w:lang w:val="en-US"/>
        </w:rPr>
        <w:t xml:space="preserve">Promote the right to family planning services, democratize access to them and to the most appropriate methods for each couple, and likewise, ensure that family planning services are accessible to women with </w:t>
      </w:r>
      <w:r w:rsidR="000B3799" w:rsidRPr="00300585">
        <w:rPr>
          <w:rFonts w:cs="Arial"/>
          <w:lang w:val="en-US"/>
        </w:rPr>
        <w:t>disabilities.</w:t>
      </w:r>
      <w:r w:rsidRPr="00300585">
        <w:rPr>
          <w:rFonts w:cs="Arial"/>
          <w:lang w:val="en-US"/>
        </w:rPr>
        <w:t xml:space="preserve"> </w:t>
      </w:r>
    </w:p>
    <w:p w14:paraId="00000030" w14:textId="274C9423" w:rsidR="0006040A" w:rsidRPr="00300585" w:rsidRDefault="00BC2B6B" w:rsidP="00235CCD">
      <w:pPr>
        <w:pStyle w:val="ListParagraph"/>
        <w:numPr>
          <w:ilvl w:val="0"/>
          <w:numId w:val="6"/>
        </w:numPr>
        <w:rPr>
          <w:rFonts w:eastAsia="Times New Roman" w:cs="Arial"/>
          <w:sz w:val="21"/>
          <w:lang w:val="en-US"/>
        </w:rPr>
      </w:pPr>
      <w:r w:rsidRPr="00300585">
        <w:rPr>
          <w:rFonts w:cs="Arial"/>
          <w:lang w:val="en-US"/>
        </w:rPr>
        <w:t>Implement and promote ways and places for submitting complaints, including in the health units.</w:t>
      </w:r>
    </w:p>
    <w:p w14:paraId="77B6ED3B" w14:textId="63D0DB30" w:rsidR="00BC2FE0" w:rsidRPr="00300585" w:rsidRDefault="00625407" w:rsidP="00DC0823">
      <w:pPr>
        <w:pStyle w:val="Heading2"/>
        <w:spacing w:after="0"/>
        <w:rPr>
          <w:lang w:val="en-US"/>
        </w:rPr>
      </w:pPr>
      <w:bookmarkStart w:id="16" w:name="_Toc137751558"/>
      <w:bookmarkStart w:id="17" w:name="_Hlk83845885"/>
      <w:r w:rsidRPr="00300585">
        <w:rPr>
          <w:lang w:val="en-US"/>
        </w:rPr>
        <w:lastRenderedPageBreak/>
        <w:t>Target 3.2</w:t>
      </w:r>
      <w:bookmarkEnd w:id="16"/>
      <w:r w:rsidRPr="00300585">
        <w:rPr>
          <w:lang w:val="en-US"/>
        </w:rPr>
        <w:t xml:space="preserve"> </w:t>
      </w:r>
    </w:p>
    <w:p w14:paraId="00000031" w14:textId="04D29C2B" w:rsidR="0006040A" w:rsidRPr="00300585" w:rsidRDefault="00625407" w:rsidP="00CE2565">
      <w:pPr>
        <w:pStyle w:val="Heading4"/>
        <w:rPr>
          <w:color w:val="8E2841"/>
          <w:lang w:val="en-US"/>
        </w:rPr>
      </w:pPr>
      <w:r w:rsidRPr="00300585">
        <w:rPr>
          <w:color w:val="8E2841"/>
          <w:lang w:val="en-US"/>
        </w:rPr>
        <w:t xml:space="preserve">By 2030 - end preventable deaths of newborns and children under 5 years of age, with all countries committed to reducing neonatal mortality to at least as low as 12 per 1,000 live births and mortality of children under 5 years of age to at least as low as 25 per 1,000 live </w:t>
      </w:r>
      <w:r w:rsidR="000B3799" w:rsidRPr="00300585">
        <w:rPr>
          <w:color w:val="8E2841"/>
          <w:lang w:val="en-US"/>
        </w:rPr>
        <w:t>births.</w:t>
      </w:r>
    </w:p>
    <w:p w14:paraId="5D92B610" w14:textId="77777777" w:rsidR="00DC0823" w:rsidRPr="00300585" w:rsidRDefault="00DC0823" w:rsidP="00DC0823">
      <w:pPr>
        <w:rPr>
          <w:lang w:val="en-US"/>
        </w:rPr>
      </w:pPr>
    </w:p>
    <w:p w14:paraId="00000032" w14:textId="77777777" w:rsidR="0006040A" w:rsidRPr="00300585" w:rsidRDefault="00625407" w:rsidP="00877E59">
      <w:pPr>
        <w:pStyle w:val="Heading3"/>
      </w:pPr>
      <w:bookmarkStart w:id="18" w:name="_Toc105566671"/>
      <w:bookmarkStart w:id="19" w:name="_Toc105569533"/>
      <w:bookmarkStart w:id="20" w:name="_Toc137751559"/>
      <w:bookmarkEnd w:id="17"/>
      <w:r w:rsidRPr="00300585">
        <w:t>Health situation according to indicators</w:t>
      </w:r>
      <w:bookmarkEnd w:id="18"/>
      <w:bookmarkEnd w:id="19"/>
      <w:bookmarkEnd w:id="20"/>
    </w:p>
    <w:p w14:paraId="00000033" w14:textId="5C15DABF" w:rsidR="0006040A" w:rsidRPr="00300585" w:rsidRDefault="00625407" w:rsidP="00903AFF">
      <w:pPr>
        <w:rPr>
          <w:lang w:val="en-US"/>
        </w:rPr>
      </w:pPr>
      <w:r w:rsidRPr="00300585">
        <w:rPr>
          <w:lang w:val="en-US"/>
        </w:rPr>
        <w:t xml:space="preserve">Looking at the domestic data on childhood mortality (under 5 years of age), it can be seen that between 2007 and 2018, a total of 2,743 deaths of children under 5 years of age were recorded, with 2,384 infant deaths, </w:t>
      </w:r>
      <w:r w:rsidR="000B3799" w:rsidRPr="00300585">
        <w:rPr>
          <w:lang w:val="en-US"/>
        </w:rPr>
        <w:t>i.e.,</w:t>
      </w:r>
      <w:r w:rsidRPr="00300585">
        <w:rPr>
          <w:lang w:val="en-US"/>
        </w:rPr>
        <w:t xml:space="preserve"> deaths during the first year of life, and 359 juvenile deaths (1-4 years). </w:t>
      </w:r>
    </w:p>
    <w:p w14:paraId="00000034" w14:textId="1D5F84FF" w:rsidR="0006040A" w:rsidRPr="00300585" w:rsidRDefault="00625407" w:rsidP="00903AFF">
      <w:pPr>
        <w:rPr>
          <w:lang w:val="en-US"/>
        </w:rPr>
      </w:pPr>
      <w:r w:rsidRPr="00300585">
        <w:rPr>
          <w:lang w:val="en-US"/>
        </w:rPr>
        <w:t>INE's data, on mortality in children under 5 years of age and the infant mortality rate, show that in 2018 there is the lowest number of deaths in children under 5 years of age (corresponding to 153), with 136 in children under one year of age</w:t>
      </w:r>
      <w:r w:rsidRPr="00300585">
        <w:rPr>
          <w:vertAlign w:val="superscript"/>
          <w:lang w:val="en-US"/>
        </w:rPr>
        <w:footnoteReference w:id="8"/>
      </w:r>
      <w:r w:rsidRPr="00300585">
        <w:rPr>
          <w:lang w:val="en-US"/>
        </w:rPr>
        <w:t>. An analysis by gender also shows that throughout the period under analysis, there were more deaths among male children under 5 years old (1,545, representing 56.3%) than female children (1,199 deaths, representing 44.7%).</w:t>
      </w:r>
    </w:p>
    <w:p w14:paraId="00000035" w14:textId="1B8552CC" w:rsidR="0006040A" w:rsidRPr="00300585" w:rsidRDefault="00625407" w:rsidP="00903AFF">
      <w:pPr>
        <w:rPr>
          <w:rFonts w:eastAsia="Times New Roman"/>
          <w:lang w:val="en-US"/>
        </w:rPr>
      </w:pPr>
      <w:r w:rsidRPr="00300585">
        <w:rPr>
          <w:lang w:val="en-US"/>
        </w:rPr>
        <w:t>In the proportion of births (live births) attended by skilled health personnel over the years under review, it is found that over 90% of births occurred in health facilities and were attended by skilled health personnel. In 2018, the recorded figure was 92.9%.</w:t>
      </w:r>
      <w:r w:rsidRPr="00300585">
        <w:rPr>
          <w:vertAlign w:val="superscript"/>
          <w:lang w:val="en-US"/>
        </w:rPr>
        <w:footnoteReference w:id="9"/>
      </w:r>
    </w:p>
    <w:p w14:paraId="00000036" w14:textId="1E1FB5DB" w:rsidR="0006040A" w:rsidRPr="00300585" w:rsidRDefault="00625407" w:rsidP="00903AFF">
      <w:pPr>
        <w:rPr>
          <w:lang w:val="en-US"/>
        </w:rPr>
      </w:pPr>
      <w:bookmarkStart w:id="21" w:name="_1fob9te" w:colFirst="0" w:colLast="0"/>
      <w:bookmarkEnd w:id="21"/>
      <w:r w:rsidRPr="00300585">
        <w:rPr>
          <w:lang w:val="en-US"/>
        </w:rPr>
        <w:t>As also the under-5 mortality rate has decreased over the past four years and is below the 2030 target (of at most 25 per 1,000 live births). In 2015, the mortality rate was 17.5 per 1,000 live births and 14.6 per 1,000 in 2018</w:t>
      </w:r>
      <w:r w:rsidRPr="00300585">
        <w:rPr>
          <w:vertAlign w:val="superscript"/>
          <w:lang w:val="en-US"/>
        </w:rPr>
        <w:footnoteReference w:id="10"/>
      </w:r>
      <w:r w:rsidRPr="00300585">
        <w:rPr>
          <w:lang w:val="en-US"/>
        </w:rPr>
        <w:t xml:space="preserve">. </w:t>
      </w:r>
    </w:p>
    <w:p w14:paraId="00000037" w14:textId="39B1B9A7" w:rsidR="0006040A" w:rsidRPr="00300585" w:rsidRDefault="00625407" w:rsidP="00903AFF">
      <w:pPr>
        <w:rPr>
          <w:rFonts w:eastAsia="Times New Roman"/>
          <w:lang w:val="en-US"/>
        </w:rPr>
      </w:pPr>
      <w:r w:rsidRPr="00300585">
        <w:rPr>
          <w:rFonts w:eastAsia="Times New Roman"/>
          <w:lang w:val="en-US"/>
        </w:rPr>
        <w:t xml:space="preserve">Regarding the data concerning children with disabilities, the 2010 Census points out that among </w:t>
      </w:r>
      <w:r w:rsidR="000B3799" w:rsidRPr="00300585">
        <w:rPr>
          <w:rFonts w:eastAsia="Times New Roman"/>
          <w:lang w:val="en-US"/>
        </w:rPr>
        <w:t>0–4-year-olds</w:t>
      </w:r>
      <w:r w:rsidRPr="00300585">
        <w:rPr>
          <w:rFonts w:eastAsia="Times New Roman"/>
          <w:lang w:val="en-US"/>
        </w:rPr>
        <w:t xml:space="preserve"> the population with disabilities is 20.5%, 20.4% for males and 20.6% for females. From age 5 and up, the prevalence of disability increases the older the age group. In the 5 to 9 age group, 10.6% of the population has some form of disability, 11.1% male and 10.0% female. </w:t>
      </w:r>
    </w:p>
    <w:p w14:paraId="00000038" w14:textId="26E15C23" w:rsidR="0006040A" w:rsidRPr="00300585" w:rsidRDefault="00625407" w:rsidP="00903AFF">
      <w:pPr>
        <w:rPr>
          <w:rFonts w:eastAsia="Times New Roman"/>
          <w:b/>
          <w:lang w:val="en-US"/>
        </w:rPr>
      </w:pPr>
      <w:r w:rsidRPr="00300585">
        <w:rPr>
          <w:rFonts w:eastAsia="Times New Roman"/>
          <w:lang w:val="en-US"/>
        </w:rPr>
        <w:t>National Protocols on Obstetric Emergency Care and the National Protocols on Neonatal Emergency Care for physicians and nurses and other health professionals working in the Obstetric, Neonatology and Pediatric Emergency Departments of Central and Regional hospitals have been developed.</w:t>
      </w:r>
      <w:r w:rsidRPr="00300585">
        <w:rPr>
          <w:rFonts w:eastAsia="Times New Roman"/>
          <w:b/>
          <w:bCs/>
          <w:lang w:val="en-US"/>
        </w:rPr>
        <w:t xml:space="preserve"> </w:t>
      </w:r>
    </w:p>
    <w:p w14:paraId="0000003A" w14:textId="2A67612D" w:rsidR="0006040A" w:rsidRPr="00300585" w:rsidRDefault="00625407" w:rsidP="00903AFF">
      <w:pPr>
        <w:rPr>
          <w:rFonts w:eastAsia="Times New Roman"/>
          <w:b/>
          <w:lang w:val="en-US"/>
        </w:rPr>
      </w:pPr>
      <w:r w:rsidRPr="00300585">
        <w:rPr>
          <w:lang w:val="en-US"/>
        </w:rPr>
        <w:t>Protection against vaccine-preventable diseases is an important axis of the National Health Policy for 2020 and the PNDS 2012-2016. The vaccination of children under 1 year of age, offered free of charge, currently includes 10 vaccines, compared to 6 vaccines in 2000. Concerning the proportion of children under 1 year of age vaccinated, in 2018 all vaccines had a coverage rate of over 90%. Specifically, the figures were 94% for BCG, 93.2% for Polio, 93.1% for Pentavalent, and 90.7% for Measles. These data indicate the great effort the country has made to achieve universal coverage in terms of vaccinated children.</w:t>
      </w:r>
    </w:p>
    <w:p w14:paraId="0000003D" w14:textId="53D88326" w:rsidR="0006040A" w:rsidRPr="00300585" w:rsidRDefault="00625407" w:rsidP="00BC2FE0">
      <w:pPr>
        <w:rPr>
          <w:highlight w:val="white"/>
          <w:lang w:val="en-US"/>
        </w:rPr>
      </w:pPr>
      <w:bookmarkStart w:id="22" w:name="_3znysh7" w:colFirst="0" w:colLast="0"/>
      <w:bookmarkEnd w:id="22"/>
      <w:r w:rsidRPr="00300585">
        <w:rPr>
          <w:highlight w:val="white"/>
          <w:lang w:val="en-US"/>
        </w:rPr>
        <w:lastRenderedPageBreak/>
        <w:t xml:space="preserve">For 35%, improvement in access to healthcare professionals specialized in the care of mothers with disabilities before, during and after pregnancy followed by vital interventions such as immunization, breastfeeding and low-cost medications is still needed in the country. </w:t>
      </w:r>
    </w:p>
    <w:p w14:paraId="0000003E" w14:textId="7181246E" w:rsidR="0006040A" w:rsidRPr="00300585" w:rsidRDefault="00625407" w:rsidP="00BC2FE0">
      <w:pPr>
        <w:rPr>
          <w:highlight w:val="white"/>
          <w:lang w:val="en-US"/>
        </w:rPr>
      </w:pPr>
      <w:r w:rsidRPr="00300585">
        <w:rPr>
          <w:highlight w:val="white"/>
          <w:lang w:val="en-US"/>
        </w:rPr>
        <w:t xml:space="preserve">For 20%, access to water and sanitation, which are currently out of reach for many families of persons with </w:t>
      </w:r>
      <w:r w:rsidR="000B3799" w:rsidRPr="00300585">
        <w:rPr>
          <w:highlight w:val="white"/>
          <w:lang w:val="en-US"/>
        </w:rPr>
        <w:t>disabilities,</w:t>
      </w:r>
      <w:r w:rsidRPr="00300585">
        <w:rPr>
          <w:highlight w:val="white"/>
          <w:lang w:val="en-US"/>
        </w:rPr>
        <w:t xml:space="preserve"> can contribute equally to the reduction of preventable child deaths</w:t>
      </w:r>
      <w:r w:rsidR="00DD43C4" w:rsidRPr="00300585">
        <w:rPr>
          <w:highlight w:val="white"/>
          <w:lang w:val="en-US"/>
        </w:rPr>
        <w:t xml:space="preserve">. </w:t>
      </w:r>
    </w:p>
    <w:p w14:paraId="0000003F" w14:textId="1AECD8E6" w:rsidR="0006040A" w:rsidRPr="00300585" w:rsidRDefault="00625407" w:rsidP="00BC2FE0">
      <w:pPr>
        <w:rPr>
          <w:rFonts w:eastAsia="Times New Roman"/>
          <w:lang w:val="en-US"/>
        </w:rPr>
      </w:pPr>
      <w:r w:rsidRPr="00300585">
        <w:rPr>
          <w:lang w:val="en-US"/>
        </w:rPr>
        <w:t xml:space="preserve">They also note that the mortality rate in children has been falling, quality care requires concrete actions that ensure the availability of essential medicines and products, especially in this period of pandemic COVID 19 with the system overloaded. </w:t>
      </w:r>
    </w:p>
    <w:p w14:paraId="00000040" w14:textId="243E8CD1" w:rsidR="0006040A" w:rsidRPr="00300585" w:rsidRDefault="00BC2B6B" w:rsidP="00BC2FE0">
      <w:pPr>
        <w:rPr>
          <w:highlight w:val="white"/>
          <w:lang w:val="en-US"/>
        </w:rPr>
      </w:pPr>
      <w:r w:rsidRPr="00300585">
        <w:rPr>
          <w:lang w:val="en-US"/>
        </w:rPr>
        <w:t>The limited number of beds mainly on the islands for pediatric</w:t>
      </w:r>
      <w:r w:rsidRPr="00300585">
        <w:rPr>
          <w:highlight w:val="white"/>
          <w:lang w:val="en-US"/>
        </w:rPr>
        <w:t xml:space="preserve"> and neonatal</w:t>
      </w:r>
      <w:r w:rsidRPr="00300585">
        <w:rPr>
          <w:lang w:val="en-US"/>
        </w:rPr>
        <w:t xml:space="preserve"> Intensive Care Units; in addition to</w:t>
      </w:r>
      <w:r w:rsidRPr="00300585">
        <w:rPr>
          <w:highlight w:val="white"/>
          <w:lang w:val="en-US"/>
        </w:rPr>
        <w:t xml:space="preserve"> the non-accessibility to health services for </w:t>
      </w:r>
      <w:r w:rsidR="006C1061">
        <w:rPr>
          <w:rFonts w:cs="Arial"/>
          <w:lang w:val="en-US"/>
        </w:rPr>
        <w:t>persons</w:t>
      </w:r>
      <w:r w:rsidR="006C1061" w:rsidRPr="00300585">
        <w:rPr>
          <w:highlight w:val="white"/>
          <w:lang w:val="en-US"/>
        </w:rPr>
        <w:t xml:space="preserve"> </w:t>
      </w:r>
      <w:r w:rsidRPr="00300585">
        <w:rPr>
          <w:highlight w:val="white"/>
          <w:lang w:val="en-US"/>
        </w:rPr>
        <w:t xml:space="preserve">with disabilities does not allow these </w:t>
      </w:r>
      <w:r w:rsidR="006C1061">
        <w:rPr>
          <w:rFonts w:cs="Arial"/>
          <w:lang w:val="en-US"/>
        </w:rPr>
        <w:t>persons</w:t>
      </w:r>
      <w:r w:rsidR="006C1061" w:rsidRPr="00300585">
        <w:rPr>
          <w:highlight w:val="white"/>
          <w:lang w:val="en-US"/>
        </w:rPr>
        <w:t xml:space="preserve"> </w:t>
      </w:r>
      <w:r w:rsidRPr="00300585">
        <w:rPr>
          <w:highlight w:val="white"/>
          <w:lang w:val="en-US"/>
        </w:rPr>
        <w:t xml:space="preserve">to use all the available services according to their needs, in all levels of care; the geographical dimension regarding the distance and travel time of users to reach the health services, including travel costs for residents in the interior of the </w:t>
      </w:r>
      <w:r w:rsidR="00001BE0" w:rsidRPr="00300585">
        <w:rPr>
          <w:highlight w:val="white"/>
          <w:lang w:val="en-US"/>
        </w:rPr>
        <w:t>islands.</w:t>
      </w:r>
      <w:r w:rsidRPr="00300585">
        <w:rPr>
          <w:highlight w:val="white"/>
          <w:lang w:val="en-US"/>
        </w:rPr>
        <w:t xml:space="preserve"> </w:t>
      </w:r>
    </w:p>
    <w:p w14:paraId="00000041" w14:textId="3E10B36D" w:rsidR="0006040A" w:rsidRPr="00300585" w:rsidRDefault="00625407" w:rsidP="00BC2FE0">
      <w:pPr>
        <w:rPr>
          <w:lang w:val="en-US"/>
        </w:rPr>
      </w:pPr>
      <w:r w:rsidRPr="00300585">
        <w:rPr>
          <w:highlight w:val="white"/>
          <w:lang w:val="en-US"/>
        </w:rPr>
        <w:t>The</w:t>
      </w:r>
      <w:r w:rsidR="008D66AF" w:rsidRPr="00300585">
        <w:rPr>
          <w:lang w:val="en-US"/>
        </w:rPr>
        <w:t xml:space="preserve"> </w:t>
      </w:r>
      <w:r w:rsidRPr="00300585">
        <w:rPr>
          <w:lang w:val="en-US"/>
        </w:rPr>
        <w:t xml:space="preserve">absence of the inclusion of the reason for neonatal mortality of children and mothers with disabilities; the absence of improvements that cater to children of mothers with disabilities in the health care that is already provided for in the existing maternal and child health </w:t>
      </w:r>
      <w:r w:rsidR="006B28F6" w:rsidRPr="00300585">
        <w:rPr>
          <w:lang w:val="en-US"/>
        </w:rPr>
        <w:t>programs</w:t>
      </w:r>
      <w:r w:rsidRPr="00300585">
        <w:rPr>
          <w:lang w:val="en-US"/>
        </w:rPr>
        <w:t xml:space="preserve"> in the country are still impediments so that health and well-being specifically in reducing child deaths, can also reach </w:t>
      </w:r>
      <w:r w:rsidR="006C1061">
        <w:rPr>
          <w:rFonts w:cs="Arial"/>
          <w:lang w:val="en-US"/>
        </w:rPr>
        <w:t>persons</w:t>
      </w:r>
      <w:r w:rsidR="006C1061" w:rsidRPr="00300585">
        <w:rPr>
          <w:lang w:val="en-US"/>
        </w:rPr>
        <w:t xml:space="preserve"> </w:t>
      </w:r>
      <w:r w:rsidRPr="00300585">
        <w:rPr>
          <w:lang w:val="en-US"/>
        </w:rPr>
        <w:t>with disabilities. </w:t>
      </w:r>
    </w:p>
    <w:p w14:paraId="00000043" w14:textId="750EB056" w:rsidR="0006040A" w:rsidRPr="00300585" w:rsidRDefault="00625407" w:rsidP="00BC2FE0">
      <w:pPr>
        <w:rPr>
          <w:rFonts w:eastAsia="Times New Roman"/>
          <w:lang w:val="en-US"/>
        </w:rPr>
      </w:pPr>
      <w:r w:rsidRPr="00300585">
        <w:rPr>
          <w:rFonts w:eastAsia="Times New Roman"/>
          <w:lang w:val="en-US"/>
        </w:rPr>
        <w:t>The medical model of disability and the abstract regime of disability are open doors to obstetric violence, especially to forced or non-consensual medical procedures (including sterilization), lack of confidentiality, and failure to obtain informed consent before procedures are performed, especially on deaf and women with cerebral palsy; The medical-scientific knowledge of health professionals imposes on and hinders the individual freedoms of pregnant women and leads to the harmful practice of obstetric violence against pregnant women with disabilities.</w:t>
      </w:r>
    </w:p>
    <w:p w14:paraId="7B12A852" w14:textId="77777777" w:rsidR="001A309D" w:rsidRDefault="001A309D" w:rsidP="00877E59">
      <w:pPr>
        <w:pStyle w:val="Heading3"/>
      </w:pPr>
      <w:bookmarkStart w:id="23" w:name="_Toc105566673"/>
      <w:bookmarkStart w:id="24" w:name="_Toc105569535"/>
      <w:bookmarkStart w:id="25" w:name="_Toc137751560"/>
    </w:p>
    <w:p w14:paraId="00000045" w14:textId="7FA86AB5" w:rsidR="0006040A" w:rsidRPr="00300585" w:rsidRDefault="00BC2B6B" w:rsidP="00877E59">
      <w:pPr>
        <w:pStyle w:val="Heading3"/>
      </w:pPr>
      <w:r w:rsidRPr="00300585">
        <w:t>Recommendations</w:t>
      </w:r>
      <w:bookmarkEnd w:id="23"/>
      <w:bookmarkEnd w:id="24"/>
      <w:bookmarkEnd w:id="25"/>
      <w:r w:rsidRPr="00300585">
        <w:t xml:space="preserve"> </w:t>
      </w:r>
    </w:p>
    <w:p w14:paraId="695F06F6" w14:textId="6C3F6492" w:rsidR="00690B63" w:rsidRPr="00300585" w:rsidRDefault="00625407" w:rsidP="00BC2FE0">
      <w:pPr>
        <w:pStyle w:val="ListParagraph"/>
        <w:numPr>
          <w:ilvl w:val="0"/>
          <w:numId w:val="24"/>
        </w:numPr>
        <w:ind w:left="426"/>
        <w:rPr>
          <w:lang w:val="en-US"/>
        </w:rPr>
      </w:pPr>
      <w:r w:rsidRPr="00300585">
        <w:rPr>
          <w:lang w:val="en-US"/>
        </w:rPr>
        <w:t xml:space="preserve">Identify and risk-stratify 100% of children with disabilities under one year in all islands and councils. Analyze the home visit and childcare consultation in the first week of life for 100% of </w:t>
      </w:r>
      <w:r w:rsidR="000B3799" w:rsidRPr="00300585">
        <w:rPr>
          <w:lang w:val="en-US"/>
        </w:rPr>
        <w:t>newborns.</w:t>
      </w:r>
      <w:r w:rsidRPr="00300585">
        <w:rPr>
          <w:lang w:val="en-US"/>
        </w:rPr>
        <w:t xml:space="preserve"> </w:t>
      </w:r>
    </w:p>
    <w:p w14:paraId="7084B163" w14:textId="086E57F8" w:rsidR="00690B63" w:rsidRPr="00300585" w:rsidRDefault="00625407" w:rsidP="00BC2FE0">
      <w:pPr>
        <w:pStyle w:val="ListParagraph"/>
        <w:numPr>
          <w:ilvl w:val="0"/>
          <w:numId w:val="24"/>
        </w:numPr>
        <w:ind w:left="426"/>
        <w:rPr>
          <w:lang w:val="en-US"/>
        </w:rPr>
      </w:pPr>
      <w:r w:rsidRPr="00300585">
        <w:rPr>
          <w:lang w:val="en-US"/>
        </w:rPr>
        <w:t xml:space="preserve">Perform investigation of 100% of infant deaths that </w:t>
      </w:r>
      <w:r w:rsidR="000B3799" w:rsidRPr="00300585">
        <w:rPr>
          <w:lang w:val="en-US"/>
        </w:rPr>
        <w:t>occur.</w:t>
      </w:r>
      <w:r w:rsidRPr="00300585">
        <w:rPr>
          <w:lang w:val="en-US"/>
        </w:rPr>
        <w:t xml:space="preserve"> </w:t>
      </w:r>
    </w:p>
    <w:p w14:paraId="3DF2AA6A" w14:textId="6235DBD6" w:rsidR="00690B63" w:rsidRPr="00300585" w:rsidRDefault="00625407" w:rsidP="00BC2FE0">
      <w:pPr>
        <w:pStyle w:val="ListParagraph"/>
        <w:numPr>
          <w:ilvl w:val="0"/>
          <w:numId w:val="24"/>
        </w:numPr>
        <w:ind w:left="426"/>
        <w:rPr>
          <w:lang w:val="en-US"/>
        </w:rPr>
      </w:pPr>
      <w:r w:rsidRPr="00300585">
        <w:rPr>
          <w:lang w:val="en-US"/>
        </w:rPr>
        <w:t xml:space="preserve">Train 100% of health professionals in the islands and councils for comprehensive growth and development monitoring and comprehensive care of </w:t>
      </w:r>
      <w:r w:rsidR="000B3799" w:rsidRPr="00300585">
        <w:rPr>
          <w:lang w:val="en-US"/>
        </w:rPr>
        <w:t>children.</w:t>
      </w:r>
      <w:r w:rsidRPr="00300585">
        <w:rPr>
          <w:lang w:val="en-US"/>
        </w:rPr>
        <w:t xml:space="preserve"> </w:t>
      </w:r>
    </w:p>
    <w:p w14:paraId="7516394D" w14:textId="6CF4ADC4" w:rsidR="00690B63" w:rsidRPr="00300585" w:rsidRDefault="00625407" w:rsidP="00BC2FE0">
      <w:pPr>
        <w:pStyle w:val="ListParagraph"/>
        <w:numPr>
          <w:ilvl w:val="0"/>
          <w:numId w:val="24"/>
        </w:numPr>
        <w:ind w:left="426"/>
        <w:rPr>
          <w:lang w:val="en-US"/>
        </w:rPr>
      </w:pPr>
      <w:r w:rsidRPr="00300585">
        <w:rPr>
          <w:lang w:val="en-US"/>
        </w:rPr>
        <w:t xml:space="preserve">Train the municipal health professionals in risk stratification and clinical treatment of all children under five, especially those classified as </w:t>
      </w:r>
      <w:r w:rsidR="000B3799" w:rsidRPr="00300585">
        <w:rPr>
          <w:lang w:val="en-US"/>
        </w:rPr>
        <w:t>high-risk,</w:t>
      </w:r>
      <w:r w:rsidRPr="00300585">
        <w:rPr>
          <w:lang w:val="en-US"/>
        </w:rPr>
        <w:t xml:space="preserve"> Underreporting of infant deaths:</w:t>
      </w:r>
    </w:p>
    <w:p w14:paraId="00000047" w14:textId="0E0104B3" w:rsidR="0006040A" w:rsidRDefault="00625407" w:rsidP="00BC2FE0">
      <w:pPr>
        <w:pStyle w:val="ListParagraph"/>
        <w:numPr>
          <w:ilvl w:val="0"/>
          <w:numId w:val="24"/>
        </w:numPr>
        <w:ind w:left="426"/>
        <w:rPr>
          <w:lang w:val="en-US"/>
        </w:rPr>
      </w:pPr>
      <w:r w:rsidRPr="00300585">
        <w:rPr>
          <w:lang w:val="en-US"/>
        </w:rPr>
        <w:t>Strengthen the epidemiological surveillance of infant deaths in the country.</w:t>
      </w:r>
    </w:p>
    <w:p w14:paraId="4FB0160C" w14:textId="77777777" w:rsidR="00353799" w:rsidRDefault="00353799" w:rsidP="00353799">
      <w:pPr>
        <w:rPr>
          <w:lang w:val="en-US"/>
        </w:rPr>
      </w:pPr>
    </w:p>
    <w:p w14:paraId="556B32D6" w14:textId="77777777" w:rsidR="00353799" w:rsidRDefault="00353799" w:rsidP="00353799">
      <w:pPr>
        <w:rPr>
          <w:lang w:val="en-US"/>
        </w:rPr>
      </w:pPr>
    </w:p>
    <w:p w14:paraId="35676E5A" w14:textId="77777777" w:rsidR="00353799" w:rsidRDefault="00353799" w:rsidP="00353799">
      <w:pPr>
        <w:rPr>
          <w:lang w:val="en-US"/>
        </w:rPr>
      </w:pPr>
    </w:p>
    <w:p w14:paraId="6091F6DD" w14:textId="77777777" w:rsidR="00353799" w:rsidRDefault="00353799" w:rsidP="00353799">
      <w:pPr>
        <w:rPr>
          <w:lang w:val="en-US"/>
        </w:rPr>
      </w:pPr>
    </w:p>
    <w:p w14:paraId="1938D12D" w14:textId="77777777" w:rsidR="00353799" w:rsidRDefault="00353799" w:rsidP="00353799">
      <w:pPr>
        <w:rPr>
          <w:lang w:val="en-US"/>
        </w:rPr>
      </w:pPr>
    </w:p>
    <w:p w14:paraId="67B65FA1" w14:textId="3109B28C" w:rsidR="00BC2FE0" w:rsidRPr="00300585" w:rsidRDefault="00625407" w:rsidP="00DC0823">
      <w:pPr>
        <w:pStyle w:val="Heading2"/>
        <w:spacing w:after="0"/>
        <w:rPr>
          <w:lang w:val="en-US"/>
        </w:rPr>
      </w:pPr>
      <w:bookmarkStart w:id="26" w:name="_Toc137751561"/>
      <w:bookmarkStart w:id="27" w:name="_Hlk83845914"/>
      <w:r w:rsidRPr="00300585">
        <w:rPr>
          <w:lang w:val="en-US"/>
        </w:rPr>
        <w:lastRenderedPageBreak/>
        <w:t>Target 3.3</w:t>
      </w:r>
      <w:bookmarkEnd w:id="26"/>
      <w:r w:rsidRPr="00300585">
        <w:rPr>
          <w:lang w:val="en-US"/>
        </w:rPr>
        <w:t xml:space="preserve"> </w:t>
      </w:r>
    </w:p>
    <w:p w14:paraId="00000048" w14:textId="6B6ABFAF" w:rsidR="0006040A" w:rsidRPr="00300585" w:rsidRDefault="00625407" w:rsidP="00CE2565">
      <w:pPr>
        <w:pStyle w:val="Heading4"/>
        <w:rPr>
          <w:color w:val="8E2841"/>
          <w:lang w:val="en-US"/>
        </w:rPr>
      </w:pPr>
      <w:r w:rsidRPr="00300585">
        <w:rPr>
          <w:color w:val="8E2841"/>
          <w:lang w:val="en-US"/>
        </w:rPr>
        <w:t xml:space="preserve">By 2030 - to end the epidemics of AIDS, tuberculosis, malaria and neglected tropical diseases, and to fight hepatitis, waterborne and other infectious </w:t>
      </w:r>
      <w:r w:rsidR="000B3799" w:rsidRPr="00300585">
        <w:rPr>
          <w:color w:val="8E2841"/>
          <w:lang w:val="en-US"/>
        </w:rPr>
        <w:t>diseases.</w:t>
      </w:r>
    </w:p>
    <w:p w14:paraId="4E5680A8" w14:textId="77777777" w:rsidR="00DC0823" w:rsidRPr="00300585" w:rsidRDefault="00DC0823" w:rsidP="00DC0823">
      <w:pPr>
        <w:rPr>
          <w:lang w:val="en-US"/>
        </w:rPr>
      </w:pPr>
    </w:p>
    <w:p w14:paraId="00000049" w14:textId="77777777" w:rsidR="0006040A" w:rsidRPr="00300585" w:rsidRDefault="00625407" w:rsidP="00877E59">
      <w:pPr>
        <w:pStyle w:val="Heading3"/>
      </w:pPr>
      <w:bookmarkStart w:id="28" w:name="_Toc105566675"/>
      <w:bookmarkStart w:id="29" w:name="_Toc105569537"/>
      <w:bookmarkStart w:id="30" w:name="_Toc137751562"/>
      <w:bookmarkEnd w:id="27"/>
      <w:r w:rsidRPr="00300585">
        <w:t>Health situation according to indicators</w:t>
      </w:r>
      <w:bookmarkEnd w:id="28"/>
      <w:bookmarkEnd w:id="29"/>
      <w:bookmarkEnd w:id="30"/>
    </w:p>
    <w:p w14:paraId="0000004C" w14:textId="0367F622" w:rsidR="0006040A" w:rsidRPr="00300585" w:rsidRDefault="00690B63" w:rsidP="00BC2FE0">
      <w:pPr>
        <w:rPr>
          <w:lang w:val="en-US"/>
        </w:rPr>
      </w:pPr>
      <w:r w:rsidRPr="00300585">
        <w:rPr>
          <w:lang w:val="en-US"/>
        </w:rPr>
        <w:t xml:space="preserve">There is a National Coordination Body for the Fight against HIV/AIDS in the country, which brings together public and private institutions and representatives of civil society that elaborate and coordinate the implementation of the Strategic Plan for the Fight against HIV/AIDS and intervene in the actions of prevention, fight, and inclusion of </w:t>
      </w:r>
      <w:r w:rsidR="006C1061">
        <w:rPr>
          <w:rFonts w:cs="Arial"/>
          <w:lang w:val="en-US"/>
        </w:rPr>
        <w:t>persons</w:t>
      </w:r>
      <w:r w:rsidR="006C1061" w:rsidRPr="00300585">
        <w:rPr>
          <w:lang w:val="en-US"/>
        </w:rPr>
        <w:t xml:space="preserve"> </w:t>
      </w:r>
      <w:r w:rsidRPr="00300585">
        <w:rPr>
          <w:lang w:val="en-US"/>
        </w:rPr>
        <w:t>affected and living with HIV/AIDS. As part of the commitments made to achieve MDG VI, the fight against HIV - AIDS is included in the National Health Policy 2020 and the PNDS 2012-2016 and has as a reference the 2011 Political Declaration on HIV/AIDS, of the United Nations General Assembly.</w:t>
      </w:r>
    </w:p>
    <w:p w14:paraId="0000004D" w14:textId="5D270DEC" w:rsidR="0006040A" w:rsidRPr="00300585" w:rsidRDefault="00690B63" w:rsidP="00BC2FE0">
      <w:pPr>
        <w:rPr>
          <w:lang w:val="en-US"/>
        </w:rPr>
      </w:pPr>
      <w:r w:rsidRPr="00300585">
        <w:rPr>
          <w:lang w:val="en-US"/>
        </w:rPr>
        <w:t>However, the number of new cases has been increasing</w:t>
      </w:r>
      <w:r w:rsidRPr="00300585">
        <w:rPr>
          <w:vertAlign w:val="superscript"/>
          <w:lang w:val="en-US"/>
        </w:rPr>
        <w:footnoteReference w:id="11"/>
      </w:r>
      <w:r w:rsidRPr="00300585">
        <w:rPr>
          <w:lang w:val="en-US"/>
        </w:rPr>
        <w:t xml:space="preserve"> and the indices in the Statistical Report show that in 2019, there were 435 new HIV cases (222 in men and 213 in women) in the country, which represents a rate of 0.81 new HIV cases per 1,000 population. It is also noted that since 2015 the number of new cases has been increasing</w:t>
      </w:r>
      <w:r w:rsidRPr="00300585">
        <w:rPr>
          <w:vertAlign w:val="superscript"/>
          <w:lang w:val="en-US"/>
        </w:rPr>
        <w:footnoteReference w:id="12"/>
      </w:r>
      <w:r w:rsidRPr="00300585">
        <w:rPr>
          <w:lang w:val="en-US"/>
        </w:rPr>
        <w:t>. </w:t>
      </w:r>
    </w:p>
    <w:p w14:paraId="0000004E" w14:textId="02BEEBD8" w:rsidR="0006040A" w:rsidRPr="00300585" w:rsidRDefault="00625407" w:rsidP="00903AFF">
      <w:pPr>
        <w:rPr>
          <w:rFonts w:eastAsia="Times New Roman"/>
          <w:lang w:val="en-US"/>
        </w:rPr>
      </w:pPr>
      <w:r w:rsidRPr="00300585">
        <w:rPr>
          <w:lang w:val="en-US"/>
        </w:rPr>
        <w:t xml:space="preserve">Concerning </w:t>
      </w:r>
      <w:r w:rsidR="006C1061">
        <w:rPr>
          <w:rFonts w:cs="Arial"/>
          <w:lang w:val="en-US"/>
        </w:rPr>
        <w:t>persons</w:t>
      </w:r>
      <w:r w:rsidR="006C1061" w:rsidRPr="00300585">
        <w:rPr>
          <w:lang w:val="en-US"/>
        </w:rPr>
        <w:t xml:space="preserve"> </w:t>
      </w:r>
      <w:r w:rsidRPr="00300585">
        <w:rPr>
          <w:lang w:val="en-US"/>
        </w:rPr>
        <w:t>with disabilities, vulnerability is confirmed by the strong HIV prevalence rate recorded in this specific population (2.3%) compared to that of the general population, at the national level</w:t>
      </w:r>
      <w:r w:rsidRPr="00300585">
        <w:rPr>
          <w:vertAlign w:val="superscript"/>
          <w:lang w:val="en-US"/>
        </w:rPr>
        <w:footnoteReference w:id="13"/>
      </w:r>
      <w:r w:rsidRPr="00300585">
        <w:rPr>
          <w:lang w:val="en-US"/>
        </w:rPr>
        <w:t>.</w:t>
      </w:r>
    </w:p>
    <w:p w14:paraId="00000050" w14:textId="72830B5A" w:rsidR="0006040A" w:rsidRPr="00300585" w:rsidRDefault="00625407" w:rsidP="00903AFF">
      <w:pPr>
        <w:rPr>
          <w:rFonts w:eastAsia="Uni-Sans-Book"/>
          <w:lang w:val="en-US"/>
        </w:rPr>
      </w:pPr>
      <w:r w:rsidRPr="00300585">
        <w:rPr>
          <w:rFonts w:eastAsia="Uni-Sans-Book"/>
          <w:lang w:val="en-US"/>
        </w:rPr>
        <w:t>Paludism, or malaria, is of low endemicity, of unstable character with a seasonal transmission, occurring predominantly on the island of Santiago. The malaria-specific mortality rate in 2018 was 1.5 per 100,000 population, decreasing in 2015 to 0.2 per 100,000.</w:t>
      </w:r>
    </w:p>
    <w:p w14:paraId="00000051" w14:textId="55099B18" w:rsidR="0006040A" w:rsidRPr="00300585" w:rsidRDefault="00625407" w:rsidP="00903AFF">
      <w:pPr>
        <w:rPr>
          <w:b/>
          <w:lang w:val="en-US"/>
        </w:rPr>
      </w:pPr>
      <w:r w:rsidRPr="00300585">
        <w:rPr>
          <w:lang w:val="en-US"/>
        </w:rPr>
        <w:t xml:space="preserve">There has been a reduction in the incidence rate of tuberculosis per 100,000 population. There was also an incidence rate of 33 new cases per 100,000 population, lower than in the last three years (2015 to 2017). Hepatitis B incidence rate per 100,000 population - The Hepatitis B incidence rate increased from 5.4 in 2015 to 7.0 per 100,000 population in 2016. In 2017 and 2018 there were lower rates, 3.5 and </w:t>
      </w:r>
      <w:r w:rsidR="00DD43C4" w:rsidRPr="00300585">
        <w:rPr>
          <w:lang w:val="en-US"/>
        </w:rPr>
        <w:t>1.7,</w:t>
      </w:r>
      <w:r w:rsidRPr="00300585">
        <w:rPr>
          <w:lang w:val="en-US"/>
        </w:rPr>
        <w:t xml:space="preserve"> respectively.</w:t>
      </w:r>
    </w:p>
    <w:p w14:paraId="00000052" w14:textId="67EDAD53" w:rsidR="0006040A" w:rsidRDefault="00625407" w:rsidP="00903AFF">
      <w:pPr>
        <w:rPr>
          <w:lang w:val="en-US"/>
        </w:rPr>
      </w:pPr>
      <w:r w:rsidRPr="00300585">
        <w:rPr>
          <w:lang w:val="en-US"/>
        </w:rPr>
        <w:t xml:space="preserve">Particularly in relation to HIV/AIDS, in 2007 two laws were adopted, namely Law No. 18/VII/2007 from November 26 that regulates blood transfusion, including, among others, information to the donor about the potential risks associated with donation, and Law No. 19/VII/2007 from November 26 that regulates aspects related to the prevention, treatment, and control of HIV. </w:t>
      </w:r>
    </w:p>
    <w:p w14:paraId="7DC8ACFB" w14:textId="77777777" w:rsidR="00484BC6" w:rsidRDefault="00484BC6" w:rsidP="00903AFF">
      <w:pPr>
        <w:rPr>
          <w:lang w:val="en-US"/>
        </w:rPr>
      </w:pPr>
    </w:p>
    <w:p w14:paraId="3B0D5718" w14:textId="77777777" w:rsidR="00484BC6" w:rsidRPr="00300585" w:rsidRDefault="00484BC6" w:rsidP="00903AFF">
      <w:pPr>
        <w:rPr>
          <w:lang w:val="en-US"/>
        </w:rPr>
      </w:pPr>
    </w:p>
    <w:p w14:paraId="00000053" w14:textId="0C027CDC" w:rsidR="0006040A" w:rsidRPr="00300585" w:rsidRDefault="00690B63" w:rsidP="00903AFF">
      <w:pPr>
        <w:rPr>
          <w:lang w:val="en-US"/>
        </w:rPr>
      </w:pPr>
      <w:r w:rsidRPr="00300585">
        <w:rPr>
          <w:lang w:val="en-US"/>
        </w:rPr>
        <w:lastRenderedPageBreak/>
        <w:t xml:space="preserve">In the latter case, the law clearly contemplates the need to inform and educate people to change their </w:t>
      </w:r>
      <w:r w:rsidR="006B28F6" w:rsidRPr="00300585">
        <w:rPr>
          <w:lang w:val="en-US"/>
        </w:rPr>
        <w:t>behavior</w:t>
      </w:r>
      <w:r w:rsidRPr="00300585">
        <w:rPr>
          <w:lang w:val="en-US"/>
        </w:rPr>
        <w:t xml:space="preserve"> regarding HIV/AIDS, the promotion of training for people working in the field on HIV-AIDS, the prohibition of the demand for testing, protection and assistance measures, confidentiality, psychosocial support for the infected person, the prohibition of discrimination based on HIV status, among others.</w:t>
      </w:r>
    </w:p>
    <w:p w14:paraId="00000054" w14:textId="269B7D50" w:rsidR="0006040A" w:rsidRPr="00300585" w:rsidRDefault="00625407" w:rsidP="00903AFF">
      <w:pPr>
        <w:rPr>
          <w:bCs/>
          <w:lang w:val="en-US"/>
        </w:rPr>
      </w:pPr>
      <w:r w:rsidRPr="00300585">
        <w:rPr>
          <w:lang w:val="en-US"/>
        </w:rPr>
        <w:t>As a result, as of January 2019, antiretroviral therapy (ART) was indicated to all people living with HIV regardless of criteria, thus following the "Treat all" WHO strategy</w:t>
      </w:r>
      <w:r w:rsidRPr="00300585">
        <w:rPr>
          <w:vertAlign w:val="superscript"/>
          <w:lang w:val="en-US"/>
        </w:rPr>
        <w:footnoteReference w:id="14"/>
      </w:r>
      <w:r w:rsidRPr="00300585">
        <w:rPr>
          <w:lang w:val="en-US"/>
        </w:rPr>
        <w:t xml:space="preserve"> (Antiretroviral Therapy Protocol, 2019)</w:t>
      </w:r>
      <w:r w:rsidR="00DD43C4" w:rsidRPr="00300585">
        <w:rPr>
          <w:lang w:val="en-US"/>
        </w:rPr>
        <w:t xml:space="preserve">. </w:t>
      </w:r>
    </w:p>
    <w:p w14:paraId="00000055" w14:textId="37A3DED7" w:rsidR="0006040A" w:rsidRPr="00300585" w:rsidRDefault="00625407" w:rsidP="00903AFF">
      <w:pPr>
        <w:rPr>
          <w:rFonts w:eastAsia="Times New Roman"/>
          <w:lang w:val="en-US"/>
        </w:rPr>
      </w:pPr>
      <w:r w:rsidRPr="00300585">
        <w:rPr>
          <w:lang w:val="en-US"/>
        </w:rPr>
        <w:t>In order to Reduce the Spread of HIV, Ensure Universal Access to the Means of Prevention, Improve the Quality of Life of People Infected and Affected by HIV/AIDS, a National Plan has been developed that targets the groups most vulnerable to the disease, among which are isolated and single-parent women</w:t>
      </w:r>
      <w:r w:rsidRPr="00300585">
        <w:rPr>
          <w:vertAlign w:val="superscript"/>
          <w:lang w:val="en-US"/>
        </w:rPr>
        <w:footnoteReference w:id="15"/>
      </w:r>
      <w:r w:rsidRPr="00300585">
        <w:rPr>
          <w:lang w:val="en-US"/>
        </w:rPr>
        <w:t>. (IV National Strategic Plan - AIDS (2020)</w:t>
      </w:r>
    </w:p>
    <w:p w14:paraId="00000056" w14:textId="75A8C779" w:rsidR="0006040A" w:rsidRPr="00300585" w:rsidRDefault="00625407" w:rsidP="00903AFF">
      <w:pPr>
        <w:rPr>
          <w:lang w:val="en-US"/>
        </w:rPr>
      </w:pPr>
      <w:r w:rsidRPr="00300585">
        <w:rPr>
          <w:lang w:val="en-US"/>
        </w:rPr>
        <w:t>Regarding communicable diseases, the indices in the Statistical Report show that in 2019, there were 435 new cases of HIV (222 in men and 213 in women) in the country, which represents a rate of 0.81 new HIV cases per 1,000 population. It is also noted that since 2015 the number of new cases has been increasing. The vast majority of new cases reported in 2018 were in the 25-49 age group</w:t>
      </w:r>
      <w:r w:rsidRPr="00300585">
        <w:rPr>
          <w:vertAlign w:val="superscript"/>
          <w:lang w:val="en-US"/>
        </w:rPr>
        <w:footnoteReference w:id="16"/>
      </w:r>
      <w:r w:rsidRPr="00300585">
        <w:rPr>
          <w:lang w:val="en-US"/>
        </w:rPr>
        <w:t>. </w:t>
      </w:r>
    </w:p>
    <w:p w14:paraId="00000057" w14:textId="340C24AC" w:rsidR="0006040A" w:rsidRPr="00300585" w:rsidRDefault="00625407" w:rsidP="00903AFF">
      <w:pPr>
        <w:rPr>
          <w:rFonts w:eastAsia="Times New Roman"/>
          <w:lang w:val="en-US"/>
        </w:rPr>
      </w:pPr>
      <w:r w:rsidRPr="00300585">
        <w:rPr>
          <w:lang w:val="en-US"/>
        </w:rPr>
        <w:t xml:space="preserve">With regard to persons with disabilities, the Bio-behavioral Study on the vulnerability of Persons with Disabilities to HIV conducted in Cape Verde, carried out by Humanity and Inclusion (HI) in partnership with the Coordination Committee for the Fight against AIDS (CCS-SIDA) in the year 2018, reveals that </w:t>
      </w:r>
      <w:r w:rsidR="00854F41">
        <w:rPr>
          <w:rFonts w:eastAsia="Times New Roman"/>
          <w:lang w:val="en-US"/>
        </w:rPr>
        <w:t>persons with disabilities</w:t>
      </w:r>
      <w:r w:rsidR="00854F41" w:rsidRPr="00300585">
        <w:rPr>
          <w:lang w:val="en-US"/>
        </w:rPr>
        <w:t xml:space="preserve"> </w:t>
      </w:r>
      <w:r w:rsidRPr="00300585">
        <w:rPr>
          <w:lang w:val="en-US"/>
        </w:rPr>
        <w:t>represent a group that is particularly vulnerable to the risk of infection of HIV/AIDS in Cape Verde. It is noted that this vulnerability is confirmed by the strong HIV prevalence rate recorded in this specific population (2.3%) compared to the general national population</w:t>
      </w:r>
      <w:r w:rsidRPr="00300585">
        <w:rPr>
          <w:vertAlign w:val="superscript"/>
          <w:lang w:val="en-US"/>
        </w:rPr>
        <w:footnoteReference w:id="17"/>
      </w:r>
      <w:r w:rsidRPr="00300585">
        <w:rPr>
          <w:lang w:val="en-US"/>
        </w:rPr>
        <w:t>.</w:t>
      </w:r>
    </w:p>
    <w:p w14:paraId="0000005A" w14:textId="253D9CD9" w:rsidR="0006040A" w:rsidRPr="00300585" w:rsidRDefault="00625407" w:rsidP="00903AFF">
      <w:pPr>
        <w:rPr>
          <w:lang w:val="en-US"/>
        </w:rPr>
      </w:pPr>
      <w:r w:rsidRPr="00300585">
        <w:rPr>
          <w:lang w:val="en-US"/>
        </w:rPr>
        <w:t xml:space="preserve">It is worth mentioning that even without statistical data from government agencies about the prevalence of HIV/AIDS infection in </w:t>
      </w:r>
      <w:r w:rsidR="001C0DE7">
        <w:rPr>
          <w:rFonts w:cs="Arial"/>
          <w:lang w:val="en-US"/>
        </w:rPr>
        <w:t>persons</w:t>
      </w:r>
      <w:r w:rsidR="001C0DE7" w:rsidRPr="00300585">
        <w:rPr>
          <w:lang w:val="en-US"/>
        </w:rPr>
        <w:t xml:space="preserve"> </w:t>
      </w:r>
      <w:r w:rsidRPr="00300585">
        <w:rPr>
          <w:lang w:val="en-US"/>
        </w:rPr>
        <w:t>with disabilities, the country in 2020 developed awareness campaigns with the use of leaflets and posters in Braille including a guide in Braille with information about Covid-19, aimed at children and adolescents with visual impairment through a collaboration involving CCS-SIDA and INSP.</w:t>
      </w:r>
    </w:p>
    <w:p w14:paraId="0000005F" w14:textId="78F03D15" w:rsidR="0006040A" w:rsidRPr="00300585" w:rsidRDefault="00625407" w:rsidP="00903AFF">
      <w:pPr>
        <w:rPr>
          <w:lang w:val="en-US"/>
        </w:rPr>
      </w:pPr>
      <w:r w:rsidRPr="00300585">
        <w:rPr>
          <w:lang w:val="en-US"/>
        </w:rPr>
        <w:t>According to participants, the obstacles and challenges to implementation of this target lie in the lack of training of medical personnel in the care of persons with disabilities affected by epidemics, AIDS, tuberculosis, malaria, hepatitis, water-borne diseases, and other infectious diseases, which continue to face stigmatization in the health care system. They also highlight concerns about lack of confidentiality regarding their health status. </w:t>
      </w:r>
    </w:p>
    <w:p w14:paraId="00000061" w14:textId="4EA67944" w:rsidR="0006040A" w:rsidRPr="00300585" w:rsidRDefault="00625407" w:rsidP="00903AFF">
      <w:pPr>
        <w:rPr>
          <w:lang w:val="en-US"/>
        </w:rPr>
      </w:pPr>
      <w:r w:rsidRPr="00300585">
        <w:rPr>
          <w:lang w:val="en-US"/>
        </w:rPr>
        <w:t xml:space="preserve">However, further obstacles are present when it comes to information regarding HIV/AIDS and sexual health for </w:t>
      </w:r>
      <w:r w:rsidR="00F76284">
        <w:rPr>
          <w:rFonts w:eastAsia="Times New Roman"/>
          <w:lang w:val="en-US"/>
        </w:rPr>
        <w:t>persons with disabilities</w:t>
      </w:r>
      <w:r w:rsidRPr="00300585">
        <w:rPr>
          <w:lang w:val="en-US"/>
        </w:rPr>
        <w:t xml:space="preserve">. Deaf </w:t>
      </w:r>
      <w:r w:rsidR="001C0DE7">
        <w:rPr>
          <w:rFonts w:cs="Arial"/>
          <w:lang w:val="en-US"/>
        </w:rPr>
        <w:t>persons</w:t>
      </w:r>
      <w:r w:rsidRPr="00300585">
        <w:rPr>
          <w:lang w:val="en-US"/>
        </w:rPr>
        <w:t>, for example, do not have an interpreter at their disposal to talk to a doctor or social worker during consultations. </w:t>
      </w:r>
    </w:p>
    <w:p w14:paraId="00000063" w14:textId="307BB462" w:rsidR="0006040A" w:rsidRPr="00300585" w:rsidRDefault="00625407" w:rsidP="00903AFF">
      <w:pPr>
        <w:rPr>
          <w:lang w:val="en-US"/>
        </w:rPr>
      </w:pPr>
      <w:r w:rsidRPr="00300585">
        <w:rPr>
          <w:lang w:val="en-US"/>
        </w:rPr>
        <w:lastRenderedPageBreak/>
        <w:t>For 75% of the respondents their vulnerability is complicated by the poverty in which they live, their low income, low level of education and poorly adapted information and awareness about the risks of HIV/AIDS. </w:t>
      </w:r>
    </w:p>
    <w:p w14:paraId="00000064" w14:textId="6977A426" w:rsidR="0006040A" w:rsidRPr="00300585" w:rsidRDefault="00625407" w:rsidP="00903AFF">
      <w:pPr>
        <w:rPr>
          <w:lang w:val="en-US"/>
        </w:rPr>
      </w:pPr>
      <w:r w:rsidRPr="00300585">
        <w:rPr>
          <w:lang w:val="en-US"/>
        </w:rPr>
        <w:t xml:space="preserve">It is perceived that combating epidemics of other diseases is not being </w:t>
      </w:r>
      <w:r w:rsidR="006B28F6" w:rsidRPr="00300585">
        <w:rPr>
          <w:lang w:val="en-US"/>
        </w:rPr>
        <w:t>prioritized</w:t>
      </w:r>
      <w:r w:rsidRPr="00300585">
        <w:rPr>
          <w:lang w:val="en-US"/>
        </w:rPr>
        <w:t xml:space="preserve">, for reasons of survival in the fight against the coronavirus, given that the existing resources in the health systems are focused on the pandemic. Also, preventive actions like prophylaxis therapies are not reaching </w:t>
      </w:r>
      <w:r w:rsidR="001C0DE7">
        <w:rPr>
          <w:rFonts w:cs="Arial"/>
          <w:lang w:val="en-US"/>
        </w:rPr>
        <w:t>persons</w:t>
      </w:r>
      <w:r w:rsidR="001C0DE7" w:rsidRPr="00300585">
        <w:rPr>
          <w:lang w:val="en-US"/>
        </w:rPr>
        <w:t xml:space="preserve"> </w:t>
      </w:r>
      <w:r w:rsidRPr="00300585">
        <w:rPr>
          <w:lang w:val="en-US"/>
        </w:rPr>
        <w:t xml:space="preserve">with disabilities; young people </w:t>
      </w:r>
      <w:r w:rsidR="00D16CD3">
        <w:rPr>
          <w:rFonts w:cs="Arial"/>
          <w:lang w:val="en-US"/>
        </w:rPr>
        <w:t>persons</w:t>
      </w:r>
      <w:r w:rsidR="00D16CD3" w:rsidRPr="00300585">
        <w:rPr>
          <w:lang w:val="en-US"/>
        </w:rPr>
        <w:t xml:space="preserve"> </w:t>
      </w:r>
      <w:r w:rsidRPr="00300585">
        <w:rPr>
          <w:lang w:val="en-US"/>
        </w:rPr>
        <w:t xml:space="preserve">disabilities cannot access confidential information because their parents or guardians are always with them. </w:t>
      </w:r>
      <w:r w:rsidR="001C0DE7">
        <w:rPr>
          <w:rFonts w:cs="Arial"/>
          <w:lang w:val="en-US"/>
        </w:rPr>
        <w:t>Persons</w:t>
      </w:r>
      <w:r w:rsidR="001C0DE7" w:rsidRPr="00300585">
        <w:rPr>
          <w:lang w:val="en-US"/>
        </w:rPr>
        <w:t xml:space="preserve"> </w:t>
      </w:r>
      <w:r w:rsidRPr="00300585">
        <w:rPr>
          <w:lang w:val="en-US"/>
        </w:rPr>
        <w:t xml:space="preserve">with learning disabilities rarely receive sex education because they are mistakenly perceived as children without sexual impulses; Universal coverage of Primary Care does not reach </w:t>
      </w:r>
      <w:r w:rsidR="001C0DE7">
        <w:rPr>
          <w:rFonts w:cs="Arial"/>
          <w:lang w:val="en-US"/>
        </w:rPr>
        <w:t>persons</w:t>
      </w:r>
      <w:r w:rsidR="001C0DE7" w:rsidRPr="00300585">
        <w:rPr>
          <w:lang w:val="en-US"/>
        </w:rPr>
        <w:t xml:space="preserve"> </w:t>
      </w:r>
      <w:r w:rsidRPr="00300585">
        <w:rPr>
          <w:lang w:val="en-US"/>
        </w:rPr>
        <w:t xml:space="preserve">with disabilities, especially in the islands and </w:t>
      </w:r>
      <w:r w:rsidR="000B3799" w:rsidRPr="00300585">
        <w:rPr>
          <w:lang w:val="en-US"/>
        </w:rPr>
        <w:t>interior.</w:t>
      </w:r>
    </w:p>
    <w:p w14:paraId="00000066" w14:textId="3F3C7127" w:rsidR="0006040A" w:rsidRPr="00300585" w:rsidRDefault="00690B63" w:rsidP="00903AFF">
      <w:pPr>
        <w:rPr>
          <w:lang w:val="en-US"/>
        </w:rPr>
      </w:pPr>
      <w:r w:rsidRPr="00300585">
        <w:rPr>
          <w:lang w:val="en-US"/>
        </w:rPr>
        <w:t xml:space="preserve">At the same time, those consulted and surveyed identify a number of important barriers to ending the epidemics of AIDS, tuberculosis, malaria, and neglected tropical diseases, and combating hepatitis, waterborne diseases, and other infectious diseases, particularly for groups in vulnerable situations, such as </w:t>
      </w:r>
      <w:r w:rsidR="001C0DE7">
        <w:rPr>
          <w:rFonts w:cs="Arial"/>
          <w:lang w:val="en-US"/>
        </w:rPr>
        <w:t>persons</w:t>
      </w:r>
      <w:r w:rsidR="001C0DE7" w:rsidRPr="00300585">
        <w:rPr>
          <w:lang w:val="en-US"/>
        </w:rPr>
        <w:t xml:space="preserve"> </w:t>
      </w:r>
      <w:r w:rsidRPr="00300585">
        <w:rPr>
          <w:lang w:val="en-US"/>
        </w:rPr>
        <w:t xml:space="preserve">with disabilities. The prevention and care campaigns do not seem to address the need for accessibility suited to </w:t>
      </w:r>
      <w:r w:rsidR="001C0DE7">
        <w:rPr>
          <w:rFonts w:cs="Arial"/>
          <w:lang w:val="en-US"/>
        </w:rPr>
        <w:t>persons</w:t>
      </w:r>
      <w:r w:rsidR="001C0DE7" w:rsidRPr="00300585">
        <w:rPr>
          <w:lang w:val="en-US"/>
        </w:rPr>
        <w:t xml:space="preserve"> </w:t>
      </w:r>
      <w:r w:rsidRPr="00300585">
        <w:rPr>
          <w:lang w:val="en-US"/>
        </w:rPr>
        <w:t xml:space="preserve">with disabilities, mainly in communication and lack of basic sanitation in urban outskirts, areas where a large proportion of </w:t>
      </w:r>
      <w:r w:rsidR="001C0DE7">
        <w:rPr>
          <w:rFonts w:cs="Arial"/>
          <w:lang w:val="en-US"/>
        </w:rPr>
        <w:t>persons</w:t>
      </w:r>
      <w:r w:rsidR="001C0DE7" w:rsidRPr="00300585">
        <w:rPr>
          <w:lang w:val="en-US"/>
        </w:rPr>
        <w:t xml:space="preserve"> </w:t>
      </w:r>
      <w:r w:rsidRPr="00300585">
        <w:rPr>
          <w:lang w:val="en-US"/>
        </w:rPr>
        <w:t>with disabilities are found.</w:t>
      </w:r>
    </w:p>
    <w:p w14:paraId="01379310" w14:textId="77777777" w:rsidR="00484BC6" w:rsidRDefault="00484BC6" w:rsidP="00877E59">
      <w:pPr>
        <w:pStyle w:val="Heading3"/>
      </w:pPr>
      <w:bookmarkStart w:id="31" w:name="_Toc105566677"/>
      <w:bookmarkStart w:id="32" w:name="_Toc105569539"/>
      <w:bookmarkStart w:id="33" w:name="_Toc137751563"/>
    </w:p>
    <w:p w14:paraId="00000067" w14:textId="09D310C9" w:rsidR="0006040A" w:rsidRPr="00300585" w:rsidRDefault="00690B63" w:rsidP="00877E59">
      <w:pPr>
        <w:pStyle w:val="Heading3"/>
      </w:pPr>
      <w:r w:rsidRPr="00300585">
        <w:t>Recommendations</w:t>
      </w:r>
      <w:bookmarkEnd w:id="31"/>
      <w:bookmarkEnd w:id="32"/>
      <w:bookmarkEnd w:id="33"/>
      <w:r w:rsidRPr="00300585">
        <w:t xml:space="preserve"> </w:t>
      </w:r>
    </w:p>
    <w:p w14:paraId="4503EEC6" w14:textId="51D5FD1A" w:rsidR="00690B63" w:rsidRPr="00300585" w:rsidRDefault="00625407" w:rsidP="00BC2FE0">
      <w:pPr>
        <w:pStyle w:val="ListParagraph"/>
        <w:numPr>
          <w:ilvl w:val="0"/>
          <w:numId w:val="25"/>
        </w:numPr>
        <w:ind w:left="426"/>
        <w:rPr>
          <w:lang w:val="en-US"/>
        </w:rPr>
      </w:pPr>
      <w:r w:rsidRPr="00300585">
        <w:rPr>
          <w:lang w:val="en-US"/>
        </w:rPr>
        <w:t xml:space="preserve">In the field of health information, insert </w:t>
      </w:r>
      <w:r w:rsidR="001C0DE7">
        <w:rPr>
          <w:rFonts w:cs="Arial"/>
          <w:lang w:val="en-US"/>
        </w:rPr>
        <w:t>persons</w:t>
      </w:r>
      <w:r w:rsidR="001C0DE7" w:rsidRPr="00300585">
        <w:rPr>
          <w:lang w:val="en-US"/>
        </w:rPr>
        <w:t xml:space="preserve"> </w:t>
      </w:r>
      <w:r w:rsidRPr="00300585">
        <w:rPr>
          <w:lang w:val="en-US"/>
        </w:rPr>
        <w:t xml:space="preserve">with disabilities in the system for producing health studies and statistics, which will contribute to increasing their importance in the formulation of health </w:t>
      </w:r>
      <w:r w:rsidR="000B3799" w:rsidRPr="00300585">
        <w:rPr>
          <w:lang w:val="en-US"/>
        </w:rPr>
        <w:t>policies.</w:t>
      </w:r>
      <w:r w:rsidRPr="00300585">
        <w:rPr>
          <w:lang w:val="en-US"/>
        </w:rPr>
        <w:t xml:space="preserve"> </w:t>
      </w:r>
    </w:p>
    <w:p w14:paraId="74570D04" w14:textId="394FA41C" w:rsidR="00690B63" w:rsidRPr="00300585" w:rsidRDefault="00625407" w:rsidP="00BC2FE0">
      <w:pPr>
        <w:pStyle w:val="ListParagraph"/>
        <w:numPr>
          <w:ilvl w:val="0"/>
          <w:numId w:val="25"/>
        </w:numPr>
        <w:ind w:left="426"/>
        <w:rPr>
          <w:lang w:val="en-US"/>
        </w:rPr>
      </w:pPr>
      <w:r w:rsidRPr="00300585">
        <w:rPr>
          <w:lang w:val="en-US"/>
        </w:rPr>
        <w:t xml:space="preserve">In the studies and statistics that have been mostly produced by the Ministry of Health, Organizations of </w:t>
      </w:r>
      <w:r w:rsidR="001C0DE7">
        <w:rPr>
          <w:rFonts w:cs="Arial"/>
          <w:lang w:val="en-US"/>
        </w:rPr>
        <w:t>Persons</w:t>
      </w:r>
      <w:r w:rsidR="001C0DE7" w:rsidRPr="00300585">
        <w:rPr>
          <w:lang w:val="en-US"/>
        </w:rPr>
        <w:t xml:space="preserve"> </w:t>
      </w:r>
      <w:r w:rsidRPr="00300585">
        <w:rPr>
          <w:lang w:val="en-US"/>
        </w:rPr>
        <w:t xml:space="preserve">with Disabilities should also be included in the study of the country's health </w:t>
      </w:r>
      <w:r w:rsidR="000B3799" w:rsidRPr="00300585">
        <w:rPr>
          <w:lang w:val="en-US"/>
        </w:rPr>
        <w:t>situation.</w:t>
      </w:r>
      <w:r w:rsidRPr="00300585">
        <w:rPr>
          <w:lang w:val="en-US"/>
        </w:rPr>
        <w:t xml:space="preserve"> </w:t>
      </w:r>
    </w:p>
    <w:p w14:paraId="43FB25FD" w14:textId="2227B304" w:rsidR="00690B63" w:rsidRPr="00300585" w:rsidRDefault="00625407" w:rsidP="00BC2FE0">
      <w:pPr>
        <w:pStyle w:val="ListParagraph"/>
        <w:numPr>
          <w:ilvl w:val="0"/>
          <w:numId w:val="25"/>
        </w:numPr>
        <w:ind w:left="426"/>
        <w:rPr>
          <w:lang w:val="en-US"/>
        </w:rPr>
      </w:pPr>
      <w:r w:rsidRPr="00300585">
        <w:rPr>
          <w:lang w:val="en-US"/>
        </w:rPr>
        <w:t xml:space="preserve">In the field of medicines, public investment must be </w:t>
      </w:r>
      <w:r w:rsidR="000B3799" w:rsidRPr="00300585">
        <w:rPr>
          <w:lang w:val="en-US"/>
        </w:rPr>
        <w:t>increased,</w:t>
      </w:r>
      <w:r w:rsidRPr="00300585">
        <w:rPr>
          <w:lang w:val="en-US"/>
        </w:rPr>
        <w:t xml:space="preserve"> and more effective management and distribution of essential medicines must be developed for public pharmacies for </w:t>
      </w:r>
      <w:r w:rsidR="001C0DE7">
        <w:rPr>
          <w:rFonts w:cs="Arial"/>
          <w:lang w:val="en-US"/>
        </w:rPr>
        <w:t>persons</w:t>
      </w:r>
      <w:r w:rsidR="001C0DE7" w:rsidRPr="00300585">
        <w:rPr>
          <w:lang w:val="en-US"/>
        </w:rPr>
        <w:t xml:space="preserve"> </w:t>
      </w:r>
      <w:r w:rsidRPr="00300585">
        <w:rPr>
          <w:lang w:val="en-US"/>
        </w:rPr>
        <w:t xml:space="preserve">with </w:t>
      </w:r>
      <w:r w:rsidR="00F76284" w:rsidRPr="00300585">
        <w:rPr>
          <w:lang w:val="en-US"/>
        </w:rPr>
        <w:t>disabilities.</w:t>
      </w:r>
      <w:r w:rsidRPr="00300585">
        <w:rPr>
          <w:lang w:val="en-US"/>
        </w:rPr>
        <w:t xml:space="preserve"> </w:t>
      </w:r>
    </w:p>
    <w:p w14:paraId="6983AD23" w14:textId="0A648B9C" w:rsidR="00690B63" w:rsidRPr="00300585" w:rsidRDefault="00A77D4E" w:rsidP="00BC2FE0">
      <w:pPr>
        <w:pStyle w:val="ListParagraph"/>
        <w:numPr>
          <w:ilvl w:val="0"/>
          <w:numId w:val="25"/>
        </w:numPr>
        <w:ind w:left="426"/>
        <w:rPr>
          <w:lang w:val="en-US"/>
        </w:rPr>
      </w:pPr>
      <w:r w:rsidRPr="00300585">
        <w:rPr>
          <w:lang w:val="en-US"/>
        </w:rPr>
        <w:t xml:space="preserve">Find solutions for shortages in the stock of public pharmacies which is an obstacle for </w:t>
      </w:r>
      <w:r w:rsidR="001C0DE7">
        <w:rPr>
          <w:rFonts w:cs="Arial"/>
          <w:lang w:val="en-US"/>
        </w:rPr>
        <w:t>persons</w:t>
      </w:r>
      <w:r w:rsidR="001C0DE7" w:rsidRPr="00300585">
        <w:rPr>
          <w:lang w:val="en-US"/>
        </w:rPr>
        <w:t xml:space="preserve"> </w:t>
      </w:r>
      <w:r w:rsidRPr="00300585">
        <w:rPr>
          <w:lang w:val="en-US"/>
        </w:rPr>
        <w:t xml:space="preserve">with disabilities considering that the same medicines in private pharmacies have an unaffordable cost for many </w:t>
      </w:r>
      <w:r w:rsidR="000B3799" w:rsidRPr="00300585">
        <w:rPr>
          <w:lang w:val="en-US"/>
        </w:rPr>
        <w:t>people</w:t>
      </w:r>
      <w:r w:rsidR="00DD43C4" w:rsidRPr="00300585">
        <w:rPr>
          <w:lang w:val="en-US"/>
        </w:rPr>
        <w:t xml:space="preserve">. </w:t>
      </w:r>
    </w:p>
    <w:p w14:paraId="466E5792" w14:textId="32CEF8E0" w:rsidR="00690B63" w:rsidRPr="00300585" w:rsidRDefault="00625407" w:rsidP="00BC2FE0">
      <w:pPr>
        <w:pStyle w:val="ListParagraph"/>
        <w:numPr>
          <w:ilvl w:val="0"/>
          <w:numId w:val="25"/>
        </w:numPr>
        <w:ind w:left="426"/>
        <w:rPr>
          <w:lang w:val="en-US"/>
        </w:rPr>
      </w:pPr>
      <w:r w:rsidRPr="00300585">
        <w:rPr>
          <w:lang w:val="en-US"/>
        </w:rPr>
        <w:t xml:space="preserve">Provide incentives to health care providers to promote access for </w:t>
      </w:r>
      <w:r w:rsidR="001C0DE7">
        <w:rPr>
          <w:rFonts w:cs="Arial"/>
          <w:lang w:val="en-US"/>
        </w:rPr>
        <w:t>persons</w:t>
      </w:r>
      <w:r w:rsidR="001C0DE7" w:rsidRPr="00300585">
        <w:rPr>
          <w:lang w:val="en-US"/>
        </w:rPr>
        <w:t xml:space="preserve"> </w:t>
      </w:r>
      <w:r w:rsidRPr="00300585">
        <w:rPr>
          <w:lang w:val="en-US"/>
        </w:rPr>
        <w:t xml:space="preserve">with </w:t>
      </w:r>
      <w:r w:rsidR="000B3799" w:rsidRPr="00300585">
        <w:rPr>
          <w:lang w:val="en-US"/>
        </w:rPr>
        <w:t>disabilities.</w:t>
      </w:r>
    </w:p>
    <w:p w14:paraId="69C4C3B9" w14:textId="67D8ED98" w:rsidR="00690B63" w:rsidRPr="00300585" w:rsidRDefault="00625407" w:rsidP="00BC2FE0">
      <w:pPr>
        <w:pStyle w:val="ListParagraph"/>
        <w:numPr>
          <w:ilvl w:val="0"/>
          <w:numId w:val="25"/>
        </w:numPr>
        <w:ind w:left="426"/>
        <w:rPr>
          <w:lang w:val="en-US"/>
        </w:rPr>
      </w:pPr>
      <w:r w:rsidRPr="00300585">
        <w:rPr>
          <w:lang w:val="en-US"/>
        </w:rPr>
        <w:t xml:space="preserve">Reducing or eliminating payments for </w:t>
      </w:r>
      <w:r w:rsidR="001C0DE7">
        <w:rPr>
          <w:rFonts w:cs="Arial"/>
          <w:lang w:val="en-US"/>
        </w:rPr>
        <w:t>persons</w:t>
      </w:r>
      <w:r w:rsidR="001C0DE7" w:rsidRPr="00300585">
        <w:rPr>
          <w:lang w:val="en-US"/>
        </w:rPr>
        <w:t xml:space="preserve"> </w:t>
      </w:r>
      <w:r w:rsidRPr="00300585">
        <w:rPr>
          <w:lang w:val="en-US"/>
        </w:rPr>
        <w:t xml:space="preserve">with disabilities can increase the use of health care services for </w:t>
      </w:r>
      <w:r w:rsidR="000B3799" w:rsidRPr="00300585">
        <w:rPr>
          <w:lang w:val="en-US"/>
        </w:rPr>
        <w:t>them.</w:t>
      </w:r>
      <w:r w:rsidRPr="00300585">
        <w:rPr>
          <w:lang w:val="en-US"/>
        </w:rPr>
        <w:t xml:space="preserve"> </w:t>
      </w:r>
    </w:p>
    <w:p w14:paraId="4F64CE3D" w14:textId="26E75A2F" w:rsidR="00690B63" w:rsidRPr="00300585" w:rsidRDefault="00625407" w:rsidP="00BC2FE0">
      <w:pPr>
        <w:pStyle w:val="ListParagraph"/>
        <w:numPr>
          <w:ilvl w:val="0"/>
          <w:numId w:val="25"/>
        </w:numPr>
        <w:ind w:left="426"/>
        <w:rPr>
          <w:lang w:val="en-US"/>
        </w:rPr>
      </w:pPr>
      <w:r w:rsidRPr="00300585">
        <w:rPr>
          <w:lang w:val="en-US"/>
        </w:rPr>
        <w:t xml:space="preserve">Address disability issues in HIV/AIDS education </w:t>
      </w:r>
      <w:r w:rsidR="006B28F6" w:rsidRPr="00300585">
        <w:rPr>
          <w:lang w:val="en-US"/>
        </w:rPr>
        <w:t>programs</w:t>
      </w:r>
      <w:r w:rsidRPr="00300585">
        <w:rPr>
          <w:lang w:val="en-US"/>
        </w:rPr>
        <w:t xml:space="preserve"> and improve access to specialized health services through the essential primary care teams supporting specialized services to provide a wide range of care for </w:t>
      </w:r>
      <w:r w:rsidR="001C0DE7">
        <w:rPr>
          <w:rFonts w:cs="Arial"/>
          <w:lang w:val="en-US"/>
        </w:rPr>
        <w:t>persons</w:t>
      </w:r>
      <w:r w:rsidR="001C0DE7" w:rsidRPr="00300585">
        <w:rPr>
          <w:lang w:val="en-US"/>
        </w:rPr>
        <w:t xml:space="preserve"> </w:t>
      </w:r>
      <w:r w:rsidRPr="00300585">
        <w:rPr>
          <w:lang w:val="en-US"/>
        </w:rPr>
        <w:t xml:space="preserve">with </w:t>
      </w:r>
      <w:r w:rsidR="000B3799" w:rsidRPr="00300585">
        <w:rPr>
          <w:lang w:val="en-US"/>
        </w:rPr>
        <w:t>disabilities.</w:t>
      </w:r>
      <w:r w:rsidRPr="00300585">
        <w:rPr>
          <w:lang w:val="en-US"/>
        </w:rPr>
        <w:t xml:space="preserve"> </w:t>
      </w:r>
    </w:p>
    <w:p w14:paraId="00000069" w14:textId="4AF87E68" w:rsidR="0006040A" w:rsidRPr="00877E59" w:rsidRDefault="00625407" w:rsidP="00BC2FE0">
      <w:pPr>
        <w:pStyle w:val="ListParagraph"/>
        <w:numPr>
          <w:ilvl w:val="0"/>
          <w:numId w:val="25"/>
        </w:numPr>
        <w:ind w:left="426"/>
        <w:rPr>
          <w:sz w:val="21"/>
          <w:lang w:val="en-US"/>
        </w:rPr>
      </w:pPr>
      <w:r w:rsidRPr="00300585">
        <w:rPr>
          <w:lang w:val="en-US"/>
        </w:rPr>
        <w:t xml:space="preserve">Increasing the capacity of medical care services </w:t>
      </w:r>
      <w:proofErr w:type="gramStart"/>
      <w:r w:rsidRPr="00300585">
        <w:rPr>
          <w:lang w:val="en-US"/>
        </w:rPr>
        <w:t>through the use of</w:t>
      </w:r>
      <w:proofErr w:type="gramEnd"/>
      <w:r w:rsidRPr="00300585">
        <w:rPr>
          <w:lang w:val="en-US"/>
        </w:rPr>
        <w:t xml:space="preserve"> information and communication technology can improve service delivery and enable </w:t>
      </w:r>
      <w:r w:rsidR="001C0DE7">
        <w:rPr>
          <w:rFonts w:cs="Arial"/>
          <w:lang w:val="en-US"/>
        </w:rPr>
        <w:t>persons</w:t>
      </w:r>
      <w:r w:rsidR="001C0DE7" w:rsidRPr="00300585">
        <w:rPr>
          <w:lang w:val="en-US"/>
        </w:rPr>
        <w:t xml:space="preserve"> </w:t>
      </w:r>
      <w:r w:rsidRPr="00300585">
        <w:rPr>
          <w:lang w:val="en-US"/>
        </w:rPr>
        <w:t>with disabilities to better control their health.</w:t>
      </w:r>
    </w:p>
    <w:p w14:paraId="6B5CECBB" w14:textId="77777777" w:rsidR="00877E59" w:rsidRDefault="00877E59" w:rsidP="00877E59">
      <w:pPr>
        <w:rPr>
          <w:sz w:val="21"/>
          <w:lang w:val="en-US"/>
        </w:rPr>
      </w:pPr>
    </w:p>
    <w:p w14:paraId="45529941" w14:textId="77777777" w:rsidR="00877E59" w:rsidRDefault="00877E59" w:rsidP="00877E59">
      <w:pPr>
        <w:rPr>
          <w:sz w:val="21"/>
          <w:lang w:val="en-US"/>
        </w:rPr>
      </w:pPr>
    </w:p>
    <w:p w14:paraId="1C2FCFC0" w14:textId="77777777" w:rsidR="00877E59" w:rsidRDefault="00877E59" w:rsidP="00877E59">
      <w:pPr>
        <w:rPr>
          <w:sz w:val="21"/>
          <w:lang w:val="en-US"/>
        </w:rPr>
      </w:pPr>
    </w:p>
    <w:p w14:paraId="555B15A3" w14:textId="77777777" w:rsidR="00877E59" w:rsidRDefault="00877E59" w:rsidP="00877E59">
      <w:pPr>
        <w:rPr>
          <w:sz w:val="21"/>
          <w:lang w:val="en-US"/>
        </w:rPr>
      </w:pPr>
    </w:p>
    <w:p w14:paraId="2BFFC9D1" w14:textId="3FB9CA9B" w:rsidR="00BC2FE0" w:rsidRPr="00300585" w:rsidRDefault="00625407" w:rsidP="00DC0823">
      <w:pPr>
        <w:pStyle w:val="Heading2"/>
        <w:spacing w:after="0"/>
        <w:rPr>
          <w:lang w:val="en-US"/>
        </w:rPr>
      </w:pPr>
      <w:bookmarkStart w:id="34" w:name="_Toc137751564"/>
      <w:bookmarkStart w:id="35" w:name="_Hlk83845958"/>
      <w:r w:rsidRPr="00300585">
        <w:rPr>
          <w:lang w:val="en-US"/>
        </w:rPr>
        <w:lastRenderedPageBreak/>
        <w:t>Target 3.4</w:t>
      </w:r>
      <w:bookmarkEnd w:id="34"/>
    </w:p>
    <w:p w14:paraId="0000006B" w14:textId="20892040" w:rsidR="0006040A" w:rsidRPr="00300585" w:rsidRDefault="00625407" w:rsidP="00001BE0">
      <w:pPr>
        <w:pStyle w:val="Heading4"/>
        <w:rPr>
          <w:color w:val="8E2841"/>
          <w:lang w:val="en-US"/>
        </w:rPr>
      </w:pPr>
      <w:r w:rsidRPr="00300585">
        <w:rPr>
          <w:color w:val="8E2841"/>
          <w:lang w:val="en-US"/>
        </w:rPr>
        <w:t xml:space="preserve">By 2030 - Reduce premature mortality from noncommunicable diseases by one-third, through prevention and treatment, and to promote mental health and </w:t>
      </w:r>
      <w:bookmarkEnd w:id="35"/>
      <w:r w:rsidR="000B3799" w:rsidRPr="00300585">
        <w:rPr>
          <w:color w:val="8E2841"/>
          <w:lang w:val="en-US"/>
        </w:rPr>
        <w:t>well-being.</w:t>
      </w:r>
    </w:p>
    <w:p w14:paraId="44736626" w14:textId="77777777" w:rsidR="00DC0823" w:rsidRPr="00300585" w:rsidRDefault="00DC0823" w:rsidP="00DC0823">
      <w:pPr>
        <w:rPr>
          <w:lang w:val="en-US"/>
        </w:rPr>
      </w:pPr>
    </w:p>
    <w:p w14:paraId="0000006C" w14:textId="40F9453E" w:rsidR="0006040A" w:rsidRPr="00300585" w:rsidRDefault="00625407" w:rsidP="00903AFF">
      <w:pPr>
        <w:rPr>
          <w:lang w:val="en-US"/>
        </w:rPr>
      </w:pPr>
      <w:r w:rsidRPr="00300585">
        <w:rPr>
          <w:lang w:val="en-US"/>
        </w:rPr>
        <w:t>In Cape Verde premature mortality from noncommunicable diseases accounts for 57% of all causes of death</w:t>
      </w:r>
      <w:r w:rsidRPr="00300585">
        <w:rPr>
          <w:vertAlign w:val="superscript"/>
          <w:lang w:val="en-US"/>
        </w:rPr>
        <w:footnoteReference w:id="18"/>
      </w:r>
      <w:r w:rsidRPr="00300585">
        <w:rPr>
          <w:lang w:val="en-US"/>
        </w:rPr>
        <w:t>, and of the NCDs that contribute most to morbidity in the country are cardiovascular diseases (25%), cancers (10%), chronic respiratory diseases (CRD) (6%), and diabetes mellitus (5%).</w:t>
      </w:r>
      <w:r w:rsidRPr="00300585">
        <w:rPr>
          <w:vertAlign w:val="superscript"/>
          <w:lang w:val="en-US"/>
        </w:rPr>
        <w:footnoteReference w:id="19"/>
      </w:r>
      <w:r w:rsidRPr="00300585">
        <w:rPr>
          <w:lang w:val="en-US"/>
        </w:rPr>
        <w:t xml:space="preserve"> </w:t>
      </w:r>
    </w:p>
    <w:p w14:paraId="0000006D" w14:textId="69A46C2C" w:rsidR="0006040A" w:rsidRPr="00300585" w:rsidRDefault="00625407" w:rsidP="00903AFF">
      <w:pPr>
        <w:rPr>
          <w:lang w:val="en-US"/>
        </w:rPr>
      </w:pPr>
      <w:r w:rsidRPr="00300585">
        <w:rPr>
          <w:lang w:val="en-US"/>
        </w:rPr>
        <w:t xml:space="preserve">The country has begun to introduce information on these conditions in the annual statistical report - cardiovascular diseases (CVD), cancer, diabetes, and chronic respiratory diseases - as well as on their four common risk factors, namely: tobacco use, unhealthy diet, sedentary lifestyle, and harmful use of alcohol; and the related biological risk factors: high blood pressure and high blood glucose levels. </w:t>
      </w:r>
    </w:p>
    <w:p w14:paraId="0000006E" w14:textId="31A07F39" w:rsidR="0006040A" w:rsidRPr="00300585" w:rsidRDefault="00625407" w:rsidP="00903AFF">
      <w:pPr>
        <w:rPr>
          <w:lang w:val="en-US"/>
        </w:rPr>
      </w:pPr>
      <w:r w:rsidRPr="00300585">
        <w:rPr>
          <w:lang w:val="en-US"/>
        </w:rPr>
        <w:t xml:space="preserve">The statistical report showed that in Cape Verde 385 (76.1/100,000) individuals of both sexes and all ages died due to cancer, while in 2010 there were 303 (61.6/100,000). The most affected were men (80/100,000). The first overall cause of cancer death was Stomach Cancer (52/385) with 13.5%. Analyzing the frequency of deaths by gender, we saw that for females, the most frequent cause of death was cervical cancer (32/183) with 17.5%, followed by stomach cancer (20/183) with 10.9% and liver and biliary tract (18/183) with 9.8%. For </w:t>
      </w:r>
      <w:r w:rsidR="00DD43C4" w:rsidRPr="00300585">
        <w:rPr>
          <w:lang w:val="en-US"/>
        </w:rPr>
        <w:t>males,</w:t>
      </w:r>
      <w:r w:rsidRPr="00300585">
        <w:rPr>
          <w:lang w:val="en-US"/>
        </w:rPr>
        <w:t xml:space="preserve"> the most frequent cause of death was prostate cancer (46/202) with 22.8%, followed by stomach (32/202) with 15.8%, esophageal cancer (28/202) with13.8% and lung (19/202) with 9.4%</w:t>
      </w:r>
      <w:r w:rsidRPr="00300585">
        <w:rPr>
          <w:vertAlign w:val="superscript"/>
          <w:lang w:val="en-US"/>
        </w:rPr>
        <w:footnoteReference w:id="20"/>
      </w:r>
    </w:p>
    <w:p w14:paraId="0000006F" w14:textId="7741AAFD" w:rsidR="0006040A" w:rsidRPr="00300585" w:rsidRDefault="00625407" w:rsidP="00903AFF">
      <w:pPr>
        <w:rPr>
          <w:lang w:val="en-US"/>
        </w:rPr>
      </w:pPr>
      <w:r w:rsidRPr="00300585">
        <w:rPr>
          <w:lang w:val="en-US"/>
        </w:rPr>
        <w:t>Mental and behavioral disorders are within the top 20 causes of NCD mortality, with the leading cause of death from mental illness being suicide. The phenomenon of suicide is worrying and deserves a multi-sector and specialized approach, as are behavioral disorders related to the abuse of alcohol and other psychoactive substances (drugs).</w:t>
      </w:r>
    </w:p>
    <w:p w14:paraId="5892B01D" w14:textId="77777777" w:rsidR="00484BC6" w:rsidRPr="00877E59" w:rsidRDefault="00484BC6" w:rsidP="00877E59">
      <w:pPr>
        <w:pStyle w:val="Heading3"/>
      </w:pPr>
      <w:bookmarkStart w:id="36" w:name="_Toc105566679"/>
      <w:bookmarkStart w:id="37" w:name="_Toc105569541"/>
      <w:bookmarkStart w:id="38" w:name="_Toc137751565"/>
    </w:p>
    <w:p w14:paraId="00000071" w14:textId="4C118E73" w:rsidR="0006040A" w:rsidRPr="00300585" w:rsidRDefault="00625407" w:rsidP="00877E59">
      <w:pPr>
        <w:pStyle w:val="Heading3"/>
      </w:pPr>
      <w:r w:rsidRPr="00300585">
        <w:t>Health situation according to indicators</w:t>
      </w:r>
      <w:bookmarkEnd w:id="36"/>
      <w:bookmarkEnd w:id="37"/>
      <w:bookmarkEnd w:id="38"/>
    </w:p>
    <w:p w14:paraId="00000072" w14:textId="7B59DA86" w:rsidR="0006040A" w:rsidRPr="00300585" w:rsidRDefault="00625407" w:rsidP="00903AFF">
      <w:pPr>
        <w:rPr>
          <w:lang w:val="en-US"/>
        </w:rPr>
      </w:pPr>
      <w:r w:rsidRPr="00300585">
        <w:rPr>
          <w:lang w:val="en-US"/>
        </w:rPr>
        <w:t xml:space="preserve">Regarding this target, participants listed the non-existence of measures to reduce the different manifestations of violence against </w:t>
      </w:r>
      <w:r w:rsidR="001C0DE7">
        <w:rPr>
          <w:rFonts w:cs="Arial"/>
          <w:lang w:val="en-US"/>
        </w:rPr>
        <w:t>persons</w:t>
      </w:r>
      <w:r w:rsidR="001C0DE7" w:rsidRPr="00300585">
        <w:rPr>
          <w:lang w:val="en-US"/>
        </w:rPr>
        <w:t xml:space="preserve"> </w:t>
      </w:r>
      <w:r w:rsidRPr="00300585">
        <w:rPr>
          <w:lang w:val="en-US"/>
        </w:rPr>
        <w:t xml:space="preserve">with disabilities, the mental health care network that does not reach </w:t>
      </w:r>
      <w:r w:rsidR="001C0DE7">
        <w:rPr>
          <w:rFonts w:cs="Arial"/>
          <w:lang w:val="en-US"/>
        </w:rPr>
        <w:t>persons</w:t>
      </w:r>
      <w:r w:rsidR="001C0DE7" w:rsidRPr="00300585">
        <w:rPr>
          <w:lang w:val="en-US"/>
        </w:rPr>
        <w:t xml:space="preserve"> </w:t>
      </w:r>
      <w:r w:rsidRPr="00300585">
        <w:rPr>
          <w:lang w:val="en-US"/>
        </w:rPr>
        <w:t xml:space="preserve">with disabilities, and especially that the campaigns and policies to promote health related to lifestyle do not reach </w:t>
      </w:r>
      <w:r w:rsidR="001C0DE7">
        <w:rPr>
          <w:rFonts w:cs="Arial"/>
          <w:lang w:val="en-US"/>
        </w:rPr>
        <w:t>persons</w:t>
      </w:r>
      <w:r w:rsidR="001C0DE7" w:rsidRPr="00300585">
        <w:rPr>
          <w:lang w:val="en-US"/>
        </w:rPr>
        <w:t xml:space="preserve"> </w:t>
      </w:r>
      <w:r w:rsidRPr="00300585">
        <w:rPr>
          <w:lang w:val="en-US"/>
        </w:rPr>
        <w:t>with disabilities.</w:t>
      </w:r>
    </w:p>
    <w:p w14:paraId="00000074" w14:textId="535B6046" w:rsidR="0006040A" w:rsidRPr="00300585" w:rsidRDefault="00625407" w:rsidP="00903AFF">
      <w:pPr>
        <w:rPr>
          <w:lang w:val="en-US"/>
        </w:rPr>
      </w:pPr>
      <w:r w:rsidRPr="00300585">
        <w:rPr>
          <w:lang w:val="en-US"/>
        </w:rPr>
        <w:t xml:space="preserve">About 76% point to poverty as a factor in the development of chronic non-communicable diseases in </w:t>
      </w:r>
      <w:r w:rsidR="001C0DE7">
        <w:rPr>
          <w:rFonts w:cs="Arial"/>
          <w:lang w:val="en-US"/>
        </w:rPr>
        <w:t>persons</w:t>
      </w:r>
      <w:r w:rsidR="001C0DE7" w:rsidRPr="00300585">
        <w:rPr>
          <w:lang w:val="en-US"/>
        </w:rPr>
        <w:t xml:space="preserve"> </w:t>
      </w:r>
      <w:r w:rsidRPr="00300585">
        <w:rPr>
          <w:lang w:val="en-US"/>
        </w:rPr>
        <w:t>with disabilities due to the lack of a healthy food supply that has caused the growth of obesity in the adult population. Also</w:t>
      </w:r>
      <w:r w:rsidRPr="00300585">
        <w:rPr>
          <w:b/>
          <w:bCs/>
          <w:lang w:val="en-US"/>
        </w:rPr>
        <w:t xml:space="preserve">, </w:t>
      </w:r>
      <w:r w:rsidRPr="00300585">
        <w:rPr>
          <w:lang w:val="en-US"/>
        </w:rPr>
        <w:t xml:space="preserve">taking into consideration the impact of disability on people's lives, due to the growth of the elderly population and chronic diseases in the country, population-based research is needed to ascertain the </w:t>
      </w:r>
      <w:r w:rsidRPr="00300585">
        <w:rPr>
          <w:lang w:val="en-US"/>
        </w:rPr>
        <w:lastRenderedPageBreak/>
        <w:t>burden of disability and the magnitude of disability problems associated with lifestyle and chronic non-communicable diseases among these individuals. </w:t>
      </w:r>
    </w:p>
    <w:p w14:paraId="35C9DB95" w14:textId="77777777" w:rsidR="00877E59" w:rsidRDefault="00877E59" w:rsidP="00877E59">
      <w:pPr>
        <w:pStyle w:val="Heading3"/>
      </w:pPr>
      <w:bookmarkStart w:id="39" w:name="_Toc105566680"/>
      <w:bookmarkStart w:id="40" w:name="_Toc105569542"/>
      <w:bookmarkStart w:id="41" w:name="_Toc137751566"/>
    </w:p>
    <w:p w14:paraId="00000076" w14:textId="03BE4781" w:rsidR="0006040A" w:rsidRPr="00300585" w:rsidRDefault="00690B63" w:rsidP="00877E59">
      <w:pPr>
        <w:pStyle w:val="Heading3"/>
      </w:pPr>
      <w:r w:rsidRPr="00300585">
        <w:t>Recommendations</w:t>
      </w:r>
      <w:bookmarkEnd w:id="39"/>
      <w:bookmarkEnd w:id="40"/>
      <w:bookmarkEnd w:id="41"/>
      <w:r w:rsidRPr="00300585">
        <w:t xml:space="preserve"> </w:t>
      </w:r>
    </w:p>
    <w:p w14:paraId="1EAFC7D4" w14:textId="0EC498A7" w:rsidR="00690B63" w:rsidRPr="00300585" w:rsidRDefault="00625407" w:rsidP="00690B63">
      <w:pPr>
        <w:pStyle w:val="ListParagraph"/>
        <w:numPr>
          <w:ilvl w:val="0"/>
          <w:numId w:val="9"/>
        </w:numPr>
        <w:pBdr>
          <w:top w:val="nil"/>
          <w:left w:val="nil"/>
          <w:bottom w:val="nil"/>
          <w:right w:val="nil"/>
          <w:between w:val="nil"/>
        </w:pBdr>
        <w:spacing w:line="240" w:lineRule="auto"/>
        <w:rPr>
          <w:rFonts w:cs="Arial"/>
          <w:lang w:val="en-US"/>
        </w:rPr>
      </w:pPr>
      <w:r w:rsidRPr="00300585">
        <w:rPr>
          <w:rFonts w:eastAsia="Times New Roman" w:cs="Arial"/>
          <w:lang w:val="en-US"/>
        </w:rPr>
        <w:t xml:space="preserve">Carry out communication and education campaigns for the promotion of health through bodily practices/physical activity in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with disabilities, considering that the regular practice of exercises and the maintenance of a healthy diet are extremely necessary.</w:t>
      </w:r>
    </w:p>
    <w:p w14:paraId="32999ED2" w14:textId="00FA6C9F" w:rsidR="00690B63" w:rsidRPr="00300585" w:rsidRDefault="00625407" w:rsidP="00690B63">
      <w:pPr>
        <w:pStyle w:val="ListParagraph"/>
        <w:numPr>
          <w:ilvl w:val="0"/>
          <w:numId w:val="9"/>
        </w:numPr>
        <w:pBdr>
          <w:top w:val="nil"/>
          <w:left w:val="nil"/>
          <w:bottom w:val="nil"/>
          <w:right w:val="nil"/>
          <w:between w:val="nil"/>
        </w:pBdr>
        <w:spacing w:line="240" w:lineRule="auto"/>
        <w:rPr>
          <w:rFonts w:eastAsia="Arial" w:cs="Arial"/>
          <w:highlight w:val="white"/>
          <w:lang w:val="en-US"/>
        </w:rPr>
      </w:pPr>
      <w:r w:rsidRPr="00300585">
        <w:rPr>
          <w:rFonts w:cs="Arial"/>
          <w:lang w:val="en-US"/>
        </w:rPr>
        <w:t xml:space="preserve">Implement the Health Communication Plan to disseminate information about health promotion and NCD prevention practices, diversifying and adjusting the media and target audiences for </w:t>
      </w:r>
      <w:r w:rsidR="001C0DE7">
        <w:rPr>
          <w:rFonts w:cs="Arial"/>
          <w:lang w:val="en-US"/>
        </w:rPr>
        <w:t>persons</w:t>
      </w:r>
      <w:r w:rsidR="001C0DE7" w:rsidRPr="00300585">
        <w:rPr>
          <w:rFonts w:cs="Arial"/>
          <w:lang w:val="en-US"/>
        </w:rPr>
        <w:t xml:space="preserve"> </w:t>
      </w:r>
      <w:r w:rsidRPr="00300585">
        <w:rPr>
          <w:rFonts w:cs="Arial"/>
          <w:lang w:val="en-US"/>
        </w:rPr>
        <w:t xml:space="preserve">with disabilities. </w:t>
      </w:r>
    </w:p>
    <w:p w14:paraId="0000007A" w14:textId="38C8FAE7" w:rsidR="0006040A" w:rsidRPr="00300585" w:rsidRDefault="00625407" w:rsidP="00235CCD">
      <w:pPr>
        <w:pStyle w:val="ListParagraph"/>
        <w:numPr>
          <w:ilvl w:val="0"/>
          <w:numId w:val="9"/>
        </w:numPr>
        <w:pBdr>
          <w:top w:val="nil"/>
          <w:left w:val="nil"/>
          <w:bottom w:val="nil"/>
          <w:right w:val="nil"/>
          <w:between w:val="nil"/>
        </w:pBdr>
        <w:spacing w:line="240" w:lineRule="auto"/>
        <w:rPr>
          <w:rFonts w:eastAsia="Arial" w:cs="Arial"/>
          <w:sz w:val="21"/>
          <w:highlight w:val="white"/>
          <w:lang w:val="en-US"/>
        </w:rPr>
      </w:pPr>
      <w:r w:rsidRPr="00300585">
        <w:rPr>
          <w:rFonts w:cs="Arial"/>
          <w:lang w:val="en-US"/>
        </w:rPr>
        <w:t>Mobilize and raise awareness in social circles and the media about the importance of active aging and the social inclusion of the elderly with disabilities in these mobilization activities.</w:t>
      </w:r>
    </w:p>
    <w:p w14:paraId="00EC8D29" w14:textId="77777777" w:rsidR="00877E59" w:rsidRDefault="00877E59" w:rsidP="00DC0823">
      <w:pPr>
        <w:pStyle w:val="Heading2"/>
        <w:spacing w:after="0"/>
        <w:rPr>
          <w:lang w:val="en-US"/>
        </w:rPr>
      </w:pPr>
      <w:bookmarkStart w:id="42" w:name="_Toc137751567"/>
      <w:bookmarkStart w:id="43" w:name="_Hlk83845986"/>
    </w:p>
    <w:p w14:paraId="59FAD564" w14:textId="63C1126B" w:rsidR="00BC2FE0" w:rsidRPr="00300585" w:rsidRDefault="00625407" w:rsidP="00DC0823">
      <w:pPr>
        <w:pStyle w:val="Heading2"/>
        <w:spacing w:after="0"/>
        <w:rPr>
          <w:lang w:val="en-US"/>
        </w:rPr>
      </w:pPr>
      <w:r w:rsidRPr="00300585">
        <w:rPr>
          <w:lang w:val="en-US"/>
        </w:rPr>
        <w:t>Target 3.5</w:t>
      </w:r>
      <w:bookmarkEnd w:id="42"/>
    </w:p>
    <w:p w14:paraId="0000007C" w14:textId="07B29AB4" w:rsidR="0006040A" w:rsidRPr="00300585" w:rsidRDefault="00625407" w:rsidP="00001BE0">
      <w:pPr>
        <w:pStyle w:val="Heading4"/>
        <w:rPr>
          <w:color w:val="8E2841"/>
          <w:lang w:val="en-US"/>
        </w:rPr>
      </w:pPr>
      <w:r w:rsidRPr="00300585">
        <w:rPr>
          <w:color w:val="8E2841"/>
          <w:lang w:val="en-US"/>
        </w:rPr>
        <w:t xml:space="preserve">Strengthen prevention and treatment of substance abuse, including narcotic drug abuse and harmful use of </w:t>
      </w:r>
      <w:bookmarkEnd w:id="43"/>
      <w:r w:rsidR="000B3799" w:rsidRPr="00300585">
        <w:rPr>
          <w:color w:val="8E2841"/>
          <w:lang w:val="en-US"/>
        </w:rPr>
        <w:t>alcohol.</w:t>
      </w:r>
    </w:p>
    <w:p w14:paraId="5D1971B4" w14:textId="77777777" w:rsidR="00DC0823" w:rsidRPr="00300585" w:rsidRDefault="00DC0823" w:rsidP="00DC0823">
      <w:pPr>
        <w:rPr>
          <w:lang w:val="en-US"/>
        </w:rPr>
      </w:pPr>
    </w:p>
    <w:p w14:paraId="0000007D" w14:textId="7489BBCE" w:rsidR="0006040A" w:rsidRPr="00300585" w:rsidRDefault="00690B63" w:rsidP="00903AFF">
      <w:pPr>
        <w:rPr>
          <w:lang w:val="en-US"/>
        </w:rPr>
      </w:pPr>
      <w:r w:rsidRPr="00300585">
        <w:rPr>
          <w:lang w:val="en-US"/>
        </w:rPr>
        <w:t>In Cape Verde, the legal framework for the fight against drugs has Law No. 78/IV/93 of 12 July, which regulates the mechanisms for combating and producing illicit substances under control, and the legal terms of possession and use of drugs, in criminal and procedural aspects. Also, Regulatory Decree No. 2/95, of January 18 created the Commission for the Coordination of the Fight Against Drugs CCCD, as the entity responsible for coordinating interventions related to the demand and supply of drugs, under the Ministry of Justice and Internal Administration.</w:t>
      </w:r>
    </w:p>
    <w:p w14:paraId="0000007E" w14:textId="4A9EA8E1" w:rsidR="0006040A" w:rsidRPr="00300585" w:rsidRDefault="00690B63" w:rsidP="00903AFF">
      <w:pPr>
        <w:rPr>
          <w:lang w:val="en-US"/>
        </w:rPr>
      </w:pPr>
      <w:r w:rsidRPr="00300585">
        <w:rPr>
          <w:lang w:val="en-US"/>
        </w:rPr>
        <w:t>In terms of legislation, the country has improved control over the consumption of alcoholic beverages at points of sale and on public roads through the New Alcohol Law, Law No. 51/IX/2019 that establishes regulations for the availability, sale and consumption of alcoholic beverages in public places, places open to the public and workplaces of the services and bodies of the central and local public administration and private entities. It was adopted by parliament in March 2019.</w:t>
      </w:r>
    </w:p>
    <w:p w14:paraId="0000007F" w14:textId="55380F83" w:rsidR="0006040A" w:rsidRPr="00300585" w:rsidRDefault="00690B63" w:rsidP="00903AFF">
      <w:pPr>
        <w:rPr>
          <w:lang w:val="en-US"/>
        </w:rPr>
      </w:pPr>
      <w:r w:rsidRPr="00300585">
        <w:rPr>
          <w:lang w:val="en-US"/>
        </w:rPr>
        <w:t>There has been a redefinition of policies in the field of alcohol and other drugs, through the Alcohol and Other Drugs Coordination Commission - CCAD under the Ministry of Health and Social Security. There have been actions and execution of policies and strategies to reduce the consumption of alcohol and other drugs, and the prevention and treatment of addiction</w:t>
      </w:r>
      <w:r w:rsidR="00DD43C4" w:rsidRPr="00300585">
        <w:rPr>
          <w:lang w:val="en-US"/>
        </w:rPr>
        <w:t xml:space="preserve">. </w:t>
      </w:r>
    </w:p>
    <w:p w14:paraId="00000080" w14:textId="7864B42A" w:rsidR="0006040A" w:rsidRPr="00300585" w:rsidRDefault="00690B63" w:rsidP="00903AFF">
      <w:pPr>
        <w:rPr>
          <w:rFonts w:eastAsia="Times New Roman"/>
          <w:lang w:val="en-US"/>
        </w:rPr>
      </w:pPr>
      <w:r w:rsidRPr="00300585">
        <w:rPr>
          <w:lang w:val="en-US"/>
        </w:rPr>
        <w:t xml:space="preserve">Awareness campaigns have also been developed, such as the "Less Alcohol, More Life" Campaign developed by the Presidency of the Republic from 2015 in order to draw attention to alcohol-induced imbalances and raise awareness among government officials, partner companies and the general population of the need for urgent, assertive </w:t>
      </w:r>
      <w:r w:rsidRPr="00300585">
        <w:rPr>
          <w:lang w:val="en-US"/>
        </w:rPr>
        <w:lastRenderedPageBreak/>
        <w:t>and decisive attitudes in the face of abusive consumption</w:t>
      </w:r>
      <w:r w:rsidRPr="00300585">
        <w:rPr>
          <w:vertAlign w:val="superscript"/>
          <w:lang w:val="en-US"/>
        </w:rPr>
        <w:footnoteReference w:id="21"/>
      </w:r>
      <w:r w:rsidRPr="00300585">
        <w:rPr>
          <w:lang w:val="en-US"/>
        </w:rPr>
        <w:t>. Depending on the patient's need and the seriousness of the problem, interventions can also take place in the following services: Integrated Response Spaces for Addictions - ERID, Therapeutic Community Granja São Filipe (CTGSF), Tendas do El Shaddai (NGO), Remar (NGO), A Quinta da Esperança (NGO), Psychiatric Services aimed at short term hospitalization for physical withdrawal symptoms, but also providing individual care and therapeutic groups on an outpatient basis; Psychosocial Support Space and Drug Free Unit; The Drug Free Unit that operates in the Praia Prison as well as the self-help groups - Narcotics Anonymous (NA) and Alcoholics Anonymous (AA)</w:t>
      </w:r>
      <w:r w:rsidRPr="00300585">
        <w:rPr>
          <w:vertAlign w:val="superscript"/>
          <w:lang w:val="en-US"/>
        </w:rPr>
        <w:footnoteReference w:id="22"/>
      </w:r>
    </w:p>
    <w:p w14:paraId="00000081" w14:textId="413135A6" w:rsidR="0006040A" w:rsidRPr="00300585" w:rsidRDefault="00625407" w:rsidP="00903AFF">
      <w:pPr>
        <w:rPr>
          <w:rFonts w:eastAsia="Times New Roman"/>
          <w:lang w:val="en-US"/>
        </w:rPr>
      </w:pPr>
      <w:r w:rsidRPr="00300585">
        <w:rPr>
          <w:rFonts w:eastAsia="Times New Roman"/>
          <w:lang w:val="en-US"/>
        </w:rPr>
        <w:t xml:space="preserve">However, the excessive use of alcohol and the abuse of other drugs have been problematic and highly complex in society. There is evidence that the consumption of these psychoactive substances is prevalent among </w:t>
      </w:r>
      <w:r w:rsidR="00AE709D">
        <w:rPr>
          <w:rFonts w:eastAsia="Times New Roman"/>
          <w:lang w:val="en-US"/>
        </w:rPr>
        <w:t>persons with disabilities</w:t>
      </w:r>
      <w:r w:rsidRPr="00300585">
        <w:rPr>
          <w:rFonts w:eastAsia="Times New Roman"/>
          <w:lang w:val="en-US"/>
        </w:rPr>
        <w:t xml:space="preserve">. Data indicate that about 58.8% of </w:t>
      </w:r>
      <w:r w:rsidR="00AE709D">
        <w:rPr>
          <w:rFonts w:eastAsia="Times New Roman"/>
          <w:lang w:val="en-US"/>
        </w:rPr>
        <w:t>persons with disabilities</w:t>
      </w:r>
      <w:r w:rsidR="00AE709D" w:rsidRPr="00300585">
        <w:rPr>
          <w:rFonts w:eastAsia="Times New Roman"/>
          <w:lang w:val="en-US"/>
        </w:rPr>
        <w:t xml:space="preserve"> </w:t>
      </w:r>
      <w:r w:rsidRPr="00300585">
        <w:rPr>
          <w:rFonts w:eastAsia="Times New Roman"/>
          <w:lang w:val="en-US"/>
        </w:rPr>
        <w:t>use alcohol and 7.8% use drugs, according to a bio-</w:t>
      </w:r>
      <w:r w:rsidR="00AE709D" w:rsidRPr="00300585">
        <w:rPr>
          <w:rFonts w:eastAsia="Times New Roman"/>
          <w:lang w:val="en-US"/>
        </w:rPr>
        <w:t>behavioral</w:t>
      </w:r>
      <w:r w:rsidRPr="00300585">
        <w:rPr>
          <w:rFonts w:eastAsia="Times New Roman"/>
          <w:lang w:val="en-US"/>
        </w:rPr>
        <w:t xml:space="preserve"> study on the vulnerability of </w:t>
      </w:r>
      <w:r w:rsidR="001C0DE7">
        <w:rPr>
          <w:rFonts w:cs="Arial"/>
          <w:lang w:val="en-US"/>
        </w:rPr>
        <w:t>persons</w:t>
      </w:r>
      <w:r w:rsidR="001C0DE7" w:rsidRPr="00300585">
        <w:rPr>
          <w:rFonts w:eastAsia="Times New Roman"/>
          <w:lang w:val="en-US"/>
        </w:rPr>
        <w:t xml:space="preserve"> </w:t>
      </w:r>
      <w:r w:rsidRPr="00300585">
        <w:rPr>
          <w:rFonts w:eastAsia="Times New Roman"/>
          <w:lang w:val="en-US"/>
        </w:rPr>
        <w:t>with disabilities in Cape Verde</w:t>
      </w:r>
      <w:r w:rsidRPr="00300585">
        <w:rPr>
          <w:rFonts w:eastAsia="Times New Roman"/>
          <w:vertAlign w:val="superscript"/>
          <w:lang w:val="en-US"/>
        </w:rPr>
        <w:footnoteReference w:id="23"/>
      </w:r>
      <w:r w:rsidRPr="00300585">
        <w:rPr>
          <w:rFonts w:eastAsia="Times New Roman"/>
          <w:lang w:val="en-US"/>
        </w:rPr>
        <w:t>. This situation appears to be a public health problem, with alcohol being the most consumed drug in Cape Verde, with a prevalence rate of 63.5%.</w:t>
      </w:r>
      <w:r w:rsidRPr="00300585">
        <w:rPr>
          <w:rFonts w:eastAsia="Times New Roman"/>
          <w:vertAlign w:val="superscript"/>
          <w:lang w:val="en-US"/>
        </w:rPr>
        <w:footnoteReference w:id="24"/>
      </w:r>
      <w:r w:rsidRPr="00300585">
        <w:rPr>
          <w:rFonts w:eastAsia="Times New Roman"/>
          <w:lang w:val="en-US"/>
        </w:rPr>
        <w:t xml:space="preserve"> </w:t>
      </w:r>
    </w:p>
    <w:p w14:paraId="00000083" w14:textId="75C70563" w:rsidR="0006040A" w:rsidRPr="00300585" w:rsidRDefault="00690B63" w:rsidP="00903AFF">
      <w:pPr>
        <w:rPr>
          <w:rFonts w:eastAsia="Times New Roman"/>
          <w:lang w:val="en-US"/>
        </w:rPr>
      </w:pPr>
      <w:r w:rsidRPr="00300585">
        <w:rPr>
          <w:lang w:val="en-US"/>
        </w:rPr>
        <w:t xml:space="preserve">Although Cape Verde currently has national policies that address the use of alcohol and other drugs in the context of health, it is also known that there is no straight line between the formulation and implementation of these policies specifically targeting </w:t>
      </w:r>
      <w:r w:rsidR="001C0DE7">
        <w:rPr>
          <w:rFonts w:cs="Arial"/>
          <w:lang w:val="en-US"/>
        </w:rPr>
        <w:t>persons</w:t>
      </w:r>
      <w:r w:rsidR="001C0DE7" w:rsidRPr="00300585">
        <w:rPr>
          <w:lang w:val="en-US"/>
        </w:rPr>
        <w:t xml:space="preserve"> </w:t>
      </w:r>
      <w:r w:rsidRPr="00300585">
        <w:rPr>
          <w:lang w:val="en-US"/>
        </w:rPr>
        <w:t>with disabilities.</w:t>
      </w:r>
    </w:p>
    <w:p w14:paraId="4B7A5D45" w14:textId="77777777" w:rsidR="00821FAF" w:rsidRDefault="00821FAF" w:rsidP="00877E59">
      <w:pPr>
        <w:pStyle w:val="Heading3"/>
      </w:pPr>
      <w:bookmarkStart w:id="44" w:name="_Toc105566682"/>
      <w:bookmarkStart w:id="45" w:name="_Toc105569544"/>
      <w:bookmarkStart w:id="46" w:name="_Toc137751568"/>
    </w:p>
    <w:p w14:paraId="00000085" w14:textId="3DDFBD9F" w:rsidR="0006040A" w:rsidRPr="00300585" w:rsidRDefault="00625407" w:rsidP="00877E59">
      <w:pPr>
        <w:pStyle w:val="Heading3"/>
      </w:pPr>
      <w:r w:rsidRPr="00300585">
        <w:t>Health situation according to indicators</w:t>
      </w:r>
      <w:bookmarkEnd w:id="44"/>
      <w:bookmarkEnd w:id="45"/>
      <w:bookmarkEnd w:id="46"/>
    </w:p>
    <w:p w14:paraId="00000086" w14:textId="39069119" w:rsidR="0006040A" w:rsidRPr="00300585" w:rsidRDefault="00690B63" w:rsidP="00903AFF">
      <w:pPr>
        <w:rPr>
          <w:lang w:val="en-US"/>
        </w:rPr>
      </w:pPr>
      <w:r w:rsidRPr="00300585">
        <w:rPr>
          <w:lang w:val="en-US"/>
        </w:rPr>
        <w:t xml:space="preserve">60% of respondents say that the inaccessible form of Information, Awareness, Training, Communication and Education on prevention of alcohol and other drug abuse to </w:t>
      </w:r>
      <w:r w:rsidR="00D16CD3">
        <w:rPr>
          <w:rFonts w:cs="Arial"/>
          <w:lang w:val="en-US"/>
        </w:rPr>
        <w:t>persons</w:t>
      </w:r>
      <w:r w:rsidR="00D16CD3" w:rsidRPr="00300585">
        <w:rPr>
          <w:lang w:val="en-US"/>
        </w:rPr>
        <w:t xml:space="preserve"> </w:t>
      </w:r>
      <w:r w:rsidRPr="00300585">
        <w:rPr>
          <w:lang w:val="en-US"/>
        </w:rPr>
        <w:t xml:space="preserve">with mainly hearing and visual impairments is a factor that urgently needs to be reviewed. </w:t>
      </w:r>
    </w:p>
    <w:p w14:paraId="00000087" w14:textId="7B5D19BF" w:rsidR="0006040A" w:rsidRPr="00300585" w:rsidRDefault="00690B63" w:rsidP="00903AFF">
      <w:pPr>
        <w:rPr>
          <w:lang w:val="en-US"/>
        </w:rPr>
      </w:pPr>
      <w:r w:rsidRPr="00300585">
        <w:rPr>
          <w:lang w:val="en-US"/>
        </w:rPr>
        <w:t xml:space="preserve">For 20% of the </w:t>
      </w:r>
      <w:r w:rsidR="001C0DE7">
        <w:rPr>
          <w:rFonts w:cs="Arial"/>
          <w:lang w:val="en-US"/>
        </w:rPr>
        <w:t>persons</w:t>
      </w:r>
      <w:r w:rsidR="001C0DE7" w:rsidRPr="00300585">
        <w:rPr>
          <w:lang w:val="en-US"/>
        </w:rPr>
        <w:t xml:space="preserve"> </w:t>
      </w:r>
      <w:r w:rsidRPr="00300585">
        <w:rPr>
          <w:lang w:val="en-US"/>
        </w:rPr>
        <w:t xml:space="preserve">with disabilities who participated in the survey, while there are interventions and institutions to support and treat the use of drugs and alcohol, the difficulty in accessing the services available in these institutions is the factor that makes </w:t>
      </w:r>
      <w:r w:rsidR="001C0DE7">
        <w:rPr>
          <w:rFonts w:cs="Arial"/>
          <w:lang w:val="en-US"/>
        </w:rPr>
        <w:t>persons</w:t>
      </w:r>
      <w:r w:rsidR="001C0DE7" w:rsidRPr="00300585">
        <w:rPr>
          <w:lang w:val="en-US"/>
        </w:rPr>
        <w:t xml:space="preserve"> </w:t>
      </w:r>
      <w:r w:rsidRPr="00300585">
        <w:rPr>
          <w:lang w:val="en-US"/>
        </w:rPr>
        <w:t xml:space="preserve">with disabilities give up on treatment. </w:t>
      </w:r>
    </w:p>
    <w:p w14:paraId="00000089" w14:textId="66183150" w:rsidR="0006040A" w:rsidRPr="00300585" w:rsidRDefault="00690B63" w:rsidP="00903AFF">
      <w:pPr>
        <w:rPr>
          <w:rFonts w:eastAsia="Times New Roman"/>
          <w:lang w:val="en-US"/>
        </w:rPr>
      </w:pPr>
      <w:r w:rsidRPr="00300585">
        <w:rPr>
          <w:lang w:val="en-US"/>
        </w:rPr>
        <w:t xml:space="preserve">In the consultation process the OPDS and </w:t>
      </w:r>
      <w:r w:rsidR="001C0DE7">
        <w:rPr>
          <w:rFonts w:cs="Arial"/>
          <w:lang w:val="en-US"/>
        </w:rPr>
        <w:t>persons</w:t>
      </w:r>
      <w:r w:rsidR="001C0DE7" w:rsidRPr="00300585">
        <w:rPr>
          <w:lang w:val="en-US"/>
        </w:rPr>
        <w:t xml:space="preserve"> </w:t>
      </w:r>
      <w:r w:rsidRPr="00300585">
        <w:rPr>
          <w:lang w:val="en-US"/>
        </w:rPr>
        <w:t xml:space="preserve">with disabilities stressed in the workshop the importance of the media of communication to address </w:t>
      </w:r>
      <w:r w:rsidR="001C0DE7">
        <w:rPr>
          <w:rFonts w:cs="Arial"/>
          <w:lang w:val="en-US"/>
        </w:rPr>
        <w:t>persons</w:t>
      </w:r>
      <w:r w:rsidR="001C0DE7" w:rsidRPr="00300585">
        <w:rPr>
          <w:lang w:val="en-US"/>
        </w:rPr>
        <w:t xml:space="preserve"> </w:t>
      </w:r>
      <w:r w:rsidRPr="00300585">
        <w:rPr>
          <w:lang w:val="en-US"/>
        </w:rPr>
        <w:t xml:space="preserve">with disabilities and the issue of alcohol and other drug abuse as well as the relevance of education to the prevention process. </w:t>
      </w:r>
    </w:p>
    <w:p w14:paraId="0000008B" w14:textId="75FE3C66" w:rsidR="0006040A" w:rsidRPr="00300585" w:rsidRDefault="00690B63" w:rsidP="00903AFF">
      <w:pPr>
        <w:rPr>
          <w:rFonts w:eastAsia="Times New Roman"/>
          <w:lang w:val="en-US"/>
        </w:rPr>
      </w:pPr>
      <w:r w:rsidRPr="00300585">
        <w:rPr>
          <w:lang w:val="en-US"/>
        </w:rPr>
        <w:t xml:space="preserve">There is also a need for access to non-punitive therapies, given that the treatment model for alcohol dependents is based on hospitalization and pretty much comes down to </w:t>
      </w:r>
      <w:r w:rsidRPr="00300585">
        <w:rPr>
          <w:lang w:val="en-US"/>
        </w:rPr>
        <w:lastRenderedPageBreak/>
        <w:t>detoxification, since after discharge only a few continue to be followed up, which is why the relapse rate is high</w:t>
      </w:r>
      <w:r w:rsidRPr="00300585">
        <w:rPr>
          <w:vertAlign w:val="superscript"/>
          <w:lang w:val="en-US"/>
        </w:rPr>
        <w:footnoteReference w:id="25"/>
      </w:r>
      <w:r w:rsidRPr="00300585">
        <w:rPr>
          <w:lang w:val="en-US"/>
        </w:rPr>
        <w:t>.</w:t>
      </w:r>
    </w:p>
    <w:p w14:paraId="0ABCA43F" w14:textId="75DEE422" w:rsidR="00690B63" w:rsidRPr="00300585" w:rsidRDefault="00690B63" w:rsidP="00903AFF">
      <w:pPr>
        <w:rPr>
          <w:rFonts w:eastAsia="Times New Roman"/>
          <w:lang w:val="en-US"/>
        </w:rPr>
      </w:pPr>
      <w:r w:rsidRPr="00300585">
        <w:rPr>
          <w:lang w:val="en-US"/>
        </w:rPr>
        <w:t xml:space="preserve">These measures were considered: training of health professionals in care, counseling, treatment and follow-up of problematic alcohol consumers with disabilities; raising awareness of partners to include addressing alcohol consumption for </w:t>
      </w:r>
      <w:r w:rsidR="001C0DE7">
        <w:rPr>
          <w:rFonts w:cs="Arial"/>
          <w:lang w:val="en-US"/>
        </w:rPr>
        <w:t>persons</w:t>
      </w:r>
      <w:r w:rsidR="001C0DE7" w:rsidRPr="00300585">
        <w:rPr>
          <w:lang w:val="en-US"/>
        </w:rPr>
        <w:t xml:space="preserve"> </w:t>
      </w:r>
      <w:r w:rsidRPr="00300585">
        <w:rPr>
          <w:lang w:val="en-US"/>
        </w:rPr>
        <w:t xml:space="preserve">with disabilities in their </w:t>
      </w:r>
      <w:r w:rsidR="00AE709D" w:rsidRPr="00300585">
        <w:rPr>
          <w:lang w:val="en-US"/>
        </w:rPr>
        <w:t>programs</w:t>
      </w:r>
      <w:r w:rsidRPr="00300585">
        <w:rPr>
          <w:lang w:val="en-US"/>
        </w:rPr>
        <w:t xml:space="preserve">: ICCA, Churches, Youth </w:t>
      </w:r>
      <w:r w:rsidR="00AE709D" w:rsidRPr="00300585">
        <w:rPr>
          <w:lang w:val="en-US"/>
        </w:rPr>
        <w:t>Centers</w:t>
      </w:r>
      <w:r w:rsidRPr="00300585">
        <w:rPr>
          <w:lang w:val="en-US"/>
        </w:rPr>
        <w:t xml:space="preserve">, NGOs, communication professionals, DGVSR; Define appropriate interventions to alcohol related problems emphasizing also </w:t>
      </w:r>
      <w:r w:rsidR="001C0DE7">
        <w:rPr>
          <w:rFonts w:cs="Arial"/>
          <w:lang w:val="en-US"/>
        </w:rPr>
        <w:t>persons</w:t>
      </w:r>
      <w:r w:rsidR="001C0DE7" w:rsidRPr="00300585">
        <w:rPr>
          <w:lang w:val="en-US"/>
        </w:rPr>
        <w:t xml:space="preserve"> </w:t>
      </w:r>
      <w:r w:rsidRPr="00300585">
        <w:rPr>
          <w:lang w:val="en-US"/>
        </w:rPr>
        <w:t xml:space="preserve">with disabilities in multi-sector action; </w:t>
      </w:r>
      <w:r w:rsidRPr="00300585">
        <w:rPr>
          <w:highlight w:val="white"/>
          <w:lang w:val="en-US"/>
        </w:rPr>
        <w:t xml:space="preserve">carry out surveys and studies aimed at providing a better knowledge of the situation of narcotic drug consumption </w:t>
      </w:r>
      <w:r w:rsidRPr="00300585">
        <w:rPr>
          <w:lang w:val="en-US"/>
        </w:rPr>
        <w:t>and harmful use of alcohol</w:t>
      </w:r>
      <w:r w:rsidRPr="00300585">
        <w:rPr>
          <w:highlight w:val="white"/>
          <w:lang w:val="en-US"/>
        </w:rPr>
        <w:t xml:space="preserve"> </w:t>
      </w:r>
      <w:r w:rsidRPr="00300585">
        <w:rPr>
          <w:lang w:val="en-US"/>
        </w:rPr>
        <w:t>, bearing in mind that the onset of alcohol consumption has been occurring at increasingly earlier ages. This fact was confirmed by studies already carried out in Cape Verde, at different times, both by the National Institute of Statistics (INE), by the Zé-Moniz Association (AZM) by the Coordination Commission for the Fight Against Drugs (CCCD) and by Humanity &amp; Inclusion (HI).</w:t>
      </w:r>
    </w:p>
    <w:p w14:paraId="5C12AFB9" w14:textId="77777777" w:rsidR="00D0228D" w:rsidRDefault="00D0228D" w:rsidP="00877E59">
      <w:pPr>
        <w:pStyle w:val="Heading3"/>
      </w:pPr>
      <w:bookmarkStart w:id="47" w:name="_Toc105566683"/>
      <w:bookmarkStart w:id="48" w:name="_Toc105569545"/>
      <w:bookmarkStart w:id="49" w:name="_Toc137751569"/>
    </w:p>
    <w:p w14:paraId="7BE8DA0E" w14:textId="1A76D694" w:rsidR="00690B63" w:rsidRPr="00300585" w:rsidRDefault="004F785C" w:rsidP="00877E59">
      <w:pPr>
        <w:pStyle w:val="Heading3"/>
      </w:pPr>
      <w:r w:rsidRPr="00300585">
        <w:t>Recommendations</w:t>
      </w:r>
      <w:bookmarkEnd w:id="47"/>
      <w:bookmarkEnd w:id="48"/>
      <w:bookmarkEnd w:id="49"/>
      <w:r w:rsidRPr="00300585">
        <w:t xml:space="preserve"> </w:t>
      </w:r>
    </w:p>
    <w:p w14:paraId="64E02CF1" w14:textId="7505E07C" w:rsidR="0051318D" w:rsidRPr="00300585" w:rsidRDefault="004F785C" w:rsidP="0022347A">
      <w:pPr>
        <w:pStyle w:val="ListParagraph"/>
        <w:numPr>
          <w:ilvl w:val="0"/>
          <w:numId w:val="10"/>
        </w:numPr>
        <w:spacing w:after="0" w:line="240" w:lineRule="auto"/>
        <w:rPr>
          <w:rFonts w:eastAsia="EB Garamond" w:cs="Arial"/>
          <w:lang w:val="en-US"/>
        </w:rPr>
      </w:pPr>
      <w:r w:rsidRPr="00300585">
        <w:rPr>
          <w:rFonts w:eastAsia="EB Garamond" w:cs="Arial"/>
          <w:lang w:val="en-US"/>
        </w:rPr>
        <w:t xml:space="preserve">Improve the quality and increase the comprehensiveness and effectiveness of </w:t>
      </w:r>
      <w:r w:rsidR="00AE709D" w:rsidRPr="00300585">
        <w:rPr>
          <w:rFonts w:eastAsia="EB Garamond" w:cs="Arial"/>
          <w:lang w:val="en-US"/>
        </w:rPr>
        <w:t>programs</w:t>
      </w:r>
      <w:r w:rsidRPr="00300585">
        <w:rPr>
          <w:rFonts w:eastAsia="EB Garamond" w:cs="Arial"/>
          <w:lang w:val="en-US"/>
        </w:rPr>
        <w:t xml:space="preserve"> and interventions related to the abuse of alcohol and other narcotic drugs.</w:t>
      </w:r>
    </w:p>
    <w:p w14:paraId="34871DC6" w14:textId="5784DAB4" w:rsidR="0051318D" w:rsidRPr="00300585" w:rsidRDefault="0051318D" w:rsidP="0022347A">
      <w:pPr>
        <w:pStyle w:val="ListParagraph"/>
        <w:numPr>
          <w:ilvl w:val="0"/>
          <w:numId w:val="10"/>
        </w:numPr>
        <w:spacing w:after="0" w:line="240" w:lineRule="auto"/>
        <w:rPr>
          <w:rFonts w:eastAsia="EB Garamond" w:cs="Arial"/>
          <w:lang w:val="en-US"/>
        </w:rPr>
      </w:pPr>
      <w:r w:rsidRPr="00300585">
        <w:rPr>
          <w:rFonts w:eastAsia="EB Garamond" w:cs="Arial"/>
          <w:lang w:val="en-US"/>
        </w:rPr>
        <w:t xml:space="preserve">Improve the level of knowledge about the problems caused by harmful alcohol consumption among </w:t>
      </w:r>
      <w:r w:rsidR="001C0DE7">
        <w:rPr>
          <w:rFonts w:cs="Arial"/>
          <w:lang w:val="en-US"/>
        </w:rPr>
        <w:t>persons</w:t>
      </w:r>
      <w:r w:rsidR="001C0DE7" w:rsidRPr="00300585">
        <w:rPr>
          <w:rFonts w:eastAsia="EB Garamond" w:cs="Arial"/>
          <w:lang w:val="en-US"/>
        </w:rPr>
        <w:t xml:space="preserve"> </w:t>
      </w:r>
      <w:r w:rsidRPr="00300585">
        <w:rPr>
          <w:rFonts w:eastAsia="EB Garamond" w:cs="Arial"/>
          <w:lang w:val="en-US"/>
        </w:rPr>
        <w:t>with disabilities.</w:t>
      </w:r>
    </w:p>
    <w:p w14:paraId="00FEE1A0" w14:textId="7662F116" w:rsidR="00CE122D" w:rsidRPr="00300585" w:rsidRDefault="00CE122D" w:rsidP="0022347A">
      <w:pPr>
        <w:pStyle w:val="ListParagraph"/>
        <w:numPr>
          <w:ilvl w:val="0"/>
          <w:numId w:val="10"/>
        </w:numPr>
        <w:spacing w:after="0" w:line="240" w:lineRule="auto"/>
        <w:rPr>
          <w:rFonts w:eastAsia="EB Garamond" w:cs="Arial"/>
          <w:lang w:val="en-US"/>
        </w:rPr>
      </w:pPr>
      <w:r w:rsidRPr="00300585">
        <w:rPr>
          <w:rFonts w:eastAsia="EB Garamond" w:cs="Arial"/>
          <w:lang w:val="en-US"/>
        </w:rPr>
        <w:t xml:space="preserve">The dissemination of information and communication to be carried out by </w:t>
      </w:r>
      <w:r w:rsidR="00854F41" w:rsidRPr="00300585">
        <w:rPr>
          <w:rFonts w:eastAsia="EB Garamond" w:cs="Arial"/>
          <w:lang w:val="en-US"/>
        </w:rPr>
        <w:t>professionally trained</w:t>
      </w:r>
      <w:r w:rsidRPr="00300585">
        <w:rPr>
          <w:rFonts w:eastAsia="EB Garamond" w:cs="Arial"/>
          <w:lang w:val="en-US"/>
        </w:rPr>
        <w:t xml:space="preserve"> </w:t>
      </w:r>
      <w:r w:rsidR="001C0DE7">
        <w:rPr>
          <w:rFonts w:cs="Arial"/>
          <w:lang w:val="en-US"/>
        </w:rPr>
        <w:t>persons</w:t>
      </w:r>
      <w:r w:rsidR="001C0DE7" w:rsidRPr="00300585">
        <w:rPr>
          <w:rFonts w:eastAsia="EB Garamond" w:cs="Arial"/>
          <w:lang w:val="en-US"/>
        </w:rPr>
        <w:t xml:space="preserve"> </w:t>
      </w:r>
      <w:r w:rsidRPr="00300585">
        <w:rPr>
          <w:rFonts w:eastAsia="EB Garamond" w:cs="Arial"/>
          <w:lang w:val="en-US"/>
        </w:rPr>
        <w:t xml:space="preserve">with competence in the field to ensure accessible, flexible, coherent, and easy-to-understand language for </w:t>
      </w:r>
      <w:r w:rsidR="001C0DE7">
        <w:rPr>
          <w:rFonts w:cs="Arial"/>
          <w:lang w:val="en-US"/>
        </w:rPr>
        <w:t>persons</w:t>
      </w:r>
      <w:r w:rsidR="001C0DE7" w:rsidRPr="00300585">
        <w:rPr>
          <w:rFonts w:eastAsia="EB Garamond" w:cs="Arial"/>
          <w:lang w:val="en-US"/>
        </w:rPr>
        <w:t xml:space="preserve"> </w:t>
      </w:r>
      <w:r w:rsidRPr="00300585">
        <w:rPr>
          <w:rFonts w:eastAsia="EB Garamond" w:cs="Arial"/>
          <w:lang w:val="en-US"/>
        </w:rPr>
        <w:t>with disabilities.</w:t>
      </w:r>
    </w:p>
    <w:p w14:paraId="0000008D" w14:textId="37D3E633" w:rsidR="0006040A" w:rsidRPr="00300585" w:rsidRDefault="00CE122D" w:rsidP="00235CCD">
      <w:pPr>
        <w:pStyle w:val="ListParagraph"/>
        <w:numPr>
          <w:ilvl w:val="0"/>
          <w:numId w:val="10"/>
        </w:numPr>
        <w:spacing w:after="0" w:line="240" w:lineRule="auto"/>
        <w:rPr>
          <w:rFonts w:eastAsia="EB Garamond" w:cs="Arial"/>
          <w:sz w:val="21"/>
          <w:lang w:val="en-US"/>
        </w:rPr>
      </w:pPr>
      <w:r w:rsidRPr="00300585">
        <w:rPr>
          <w:rFonts w:cs="Arial"/>
          <w:lang w:val="en-US"/>
        </w:rPr>
        <w:t>Create and implement a National Alcohol Information System for the collection and proper data management of problems</w:t>
      </w:r>
      <w:r w:rsidR="00235CCD" w:rsidRPr="00300585">
        <w:rPr>
          <w:rFonts w:cs="Arial"/>
          <w:b/>
          <w:sz w:val="21"/>
          <w:lang w:val="en-US"/>
        </w:rPr>
        <w:t xml:space="preserve"> </w:t>
      </w:r>
      <w:r w:rsidRPr="00300585">
        <w:rPr>
          <w:rFonts w:cs="Arial"/>
          <w:lang w:val="en-US"/>
        </w:rPr>
        <w:t>related to alcohol consumption.</w:t>
      </w:r>
    </w:p>
    <w:p w14:paraId="29C95A80" w14:textId="77777777" w:rsidR="00D0228D" w:rsidRDefault="00D0228D" w:rsidP="00DC0823">
      <w:pPr>
        <w:pStyle w:val="Heading2"/>
        <w:spacing w:after="0"/>
        <w:rPr>
          <w:lang w:val="en-US"/>
        </w:rPr>
      </w:pPr>
      <w:bookmarkStart w:id="50" w:name="_Toc137751570"/>
      <w:bookmarkStart w:id="51" w:name="_Hlk83846010"/>
    </w:p>
    <w:p w14:paraId="76DE505B" w14:textId="53EC42BE" w:rsidR="00BC2FE0" w:rsidRPr="00300585" w:rsidRDefault="00016A2F" w:rsidP="00DC0823">
      <w:pPr>
        <w:pStyle w:val="Heading2"/>
        <w:spacing w:after="0"/>
        <w:rPr>
          <w:lang w:val="en-US"/>
        </w:rPr>
      </w:pPr>
      <w:r w:rsidRPr="00300585">
        <w:rPr>
          <w:lang w:val="en-US"/>
        </w:rPr>
        <w:t>Target 3.6</w:t>
      </w:r>
      <w:bookmarkEnd w:id="50"/>
    </w:p>
    <w:p w14:paraId="5EB7FA0F" w14:textId="2C6EEF62" w:rsidR="00016A2F" w:rsidRPr="001B0B99" w:rsidRDefault="00000000" w:rsidP="00001BE0">
      <w:pPr>
        <w:pStyle w:val="Heading4"/>
      </w:pPr>
      <w:hyperlink r:id="rId43" w:anchor="coll_3_6" w:history="1">
        <w:r w:rsidR="00016A2F" w:rsidRPr="001B0B99">
          <w:rPr>
            <w:color w:val="8E2841"/>
            <w:lang w:val="en-US"/>
          </w:rPr>
          <w:t>By 2030 - reduce road traffic deaths and injuries by half</w:t>
        </w:r>
      </w:hyperlink>
      <w:bookmarkEnd w:id="51"/>
    </w:p>
    <w:p w14:paraId="36E23B9F" w14:textId="77777777" w:rsidR="00DC0823" w:rsidRPr="00300585" w:rsidRDefault="00DC0823" w:rsidP="00DC0823">
      <w:pPr>
        <w:rPr>
          <w:lang w:val="en-US"/>
        </w:rPr>
      </w:pPr>
    </w:p>
    <w:p w14:paraId="795AD27B" w14:textId="0DDB759C" w:rsidR="009B6D80" w:rsidRPr="00300585" w:rsidRDefault="00016A2F" w:rsidP="00903AFF">
      <w:pPr>
        <w:rPr>
          <w:lang w:val="en-US"/>
        </w:rPr>
      </w:pPr>
      <w:r w:rsidRPr="00300585">
        <w:rPr>
          <w:lang w:val="en-US"/>
        </w:rPr>
        <w:t xml:space="preserve">Target 6 of SDG 3 is to reduce global deaths and injuries from road accidents by half (2020). In Cape Verde for this indicator, data is only available for 2015, where the death rate from road accidents was 1.3%. </w:t>
      </w:r>
    </w:p>
    <w:p w14:paraId="45F024CA" w14:textId="2B8659F3" w:rsidR="00016A2F" w:rsidRPr="00300585" w:rsidRDefault="00FE4408" w:rsidP="00903AFF">
      <w:pPr>
        <w:rPr>
          <w:rFonts w:eastAsia="EB Garamond"/>
          <w:lang w:val="en-US"/>
        </w:rPr>
      </w:pPr>
      <w:r w:rsidRPr="00300585">
        <w:rPr>
          <w:lang w:val="en-US"/>
        </w:rPr>
        <w:t xml:space="preserve">Most of the official data on trauma caused by traffic accidents is collected by the police, and yet not all accidents are reported to or recorded by the police. In addition, accurate assessment of the severity of trauma requires specialized training. </w:t>
      </w:r>
    </w:p>
    <w:p w14:paraId="7E9B1888" w14:textId="20B54A11" w:rsidR="00C77189" w:rsidRDefault="00072263" w:rsidP="00903AFF">
      <w:pPr>
        <w:rPr>
          <w:lang w:val="en-US"/>
        </w:rPr>
      </w:pPr>
      <w:r w:rsidRPr="00300585">
        <w:rPr>
          <w:lang w:val="en-US"/>
        </w:rPr>
        <w:t xml:space="preserve">For </w:t>
      </w:r>
      <w:r w:rsidR="00DD43C4" w:rsidRPr="00300585">
        <w:rPr>
          <w:lang w:val="en-US"/>
        </w:rPr>
        <w:t>respondents,</w:t>
      </w:r>
      <w:r w:rsidRPr="00300585">
        <w:rPr>
          <w:lang w:val="en-US"/>
        </w:rPr>
        <w:t xml:space="preserve"> the right to transport and mobility of </w:t>
      </w:r>
      <w:r w:rsidR="001C0DE7">
        <w:rPr>
          <w:rFonts w:cs="Arial"/>
          <w:lang w:val="en-US"/>
        </w:rPr>
        <w:t>persons</w:t>
      </w:r>
      <w:r w:rsidR="001C0DE7" w:rsidRPr="00300585">
        <w:rPr>
          <w:lang w:val="en-US"/>
        </w:rPr>
        <w:t xml:space="preserve"> </w:t>
      </w:r>
      <w:r w:rsidRPr="00300585">
        <w:rPr>
          <w:lang w:val="en-US"/>
        </w:rPr>
        <w:t xml:space="preserve">with disabilities or reduced mobility is not ensured on an equal basis with others by identifying and eliminating all obstacles and barriers to their access. </w:t>
      </w:r>
    </w:p>
    <w:p w14:paraId="49FE8AED" w14:textId="77777777" w:rsidR="00FA03CF" w:rsidRPr="00300585" w:rsidRDefault="00FA03CF" w:rsidP="00903AFF">
      <w:pPr>
        <w:rPr>
          <w:lang w:val="en-US"/>
        </w:rPr>
      </w:pPr>
    </w:p>
    <w:p w14:paraId="4A000E99" w14:textId="07BC0300" w:rsidR="00072263" w:rsidRDefault="00072263" w:rsidP="00903AFF">
      <w:pPr>
        <w:rPr>
          <w:lang w:val="en-US"/>
        </w:rPr>
      </w:pPr>
      <w:r w:rsidRPr="00300585">
        <w:rPr>
          <w:lang w:val="en-US"/>
        </w:rPr>
        <w:lastRenderedPageBreak/>
        <w:t xml:space="preserve">These indicate, that for the purposes of accessibility to land, maritime and air public transport services, in all jurisdictions, the vehicles, stops, airport terminals and ports that </w:t>
      </w:r>
      <w:proofErr w:type="gramStart"/>
      <w:r w:rsidRPr="00300585">
        <w:rPr>
          <w:lang w:val="en-US"/>
        </w:rPr>
        <w:t>are considered to be</w:t>
      </w:r>
      <w:proofErr w:type="gramEnd"/>
      <w:r w:rsidRPr="00300585">
        <w:rPr>
          <w:lang w:val="en-US"/>
        </w:rPr>
        <w:t xml:space="preserve"> integral to these services, must be accessible so as to guarantee their use by </w:t>
      </w:r>
      <w:r w:rsidR="001C0DE7">
        <w:rPr>
          <w:lang w:val="en-US"/>
        </w:rPr>
        <w:t>persons</w:t>
      </w:r>
      <w:r w:rsidRPr="00300585">
        <w:rPr>
          <w:lang w:val="en-US"/>
        </w:rPr>
        <w:t xml:space="preserve"> with disabilities, making available an accessible communication system.</w:t>
      </w:r>
    </w:p>
    <w:p w14:paraId="2791663A" w14:textId="77777777" w:rsidR="00FA03CF" w:rsidRPr="00300585" w:rsidRDefault="00FA03CF" w:rsidP="00903AFF">
      <w:pPr>
        <w:rPr>
          <w:rFonts w:eastAsia="EB Garamond"/>
          <w:lang w:val="en-US"/>
        </w:rPr>
      </w:pPr>
    </w:p>
    <w:p w14:paraId="4D5763A1" w14:textId="5BA5C944" w:rsidR="00C77189" w:rsidRPr="00300585" w:rsidRDefault="00072263" w:rsidP="00877E59">
      <w:pPr>
        <w:pStyle w:val="Heading3"/>
        <w:rPr>
          <w:color w:val="1E4D78"/>
        </w:rPr>
      </w:pPr>
      <w:bookmarkStart w:id="52" w:name="_Toc105566685"/>
      <w:bookmarkStart w:id="53" w:name="_Toc105569547"/>
      <w:bookmarkStart w:id="54" w:name="_Toc137751571"/>
      <w:r w:rsidRPr="00300585">
        <w:t>Recommendations</w:t>
      </w:r>
      <w:bookmarkEnd w:id="52"/>
      <w:bookmarkEnd w:id="53"/>
      <w:bookmarkEnd w:id="54"/>
      <w:r w:rsidRPr="00300585">
        <w:t xml:space="preserve"> </w:t>
      </w:r>
    </w:p>
    <w:p w14:paraId="6A781C7F" w14:textId="1CEA2C19" w:rsidR="00072263" w:rsidRPr="00300585" w:rsidRDefault="00C77189" w:rsidP="00072263">
      <w:pPr>
        <w:pStyle w:val="Default"/>
        <w:numPr>
          <w:ilvl w:val="0"/>
          <w:numId w:val="12"/>
        </w:numPr>
        <w:spacing w:after="247"/>
        <w:rPr>
          <w:rFonts w:ascii="Arial" w:hAnsi="Arial" w:cs="Arial"/>
          <w:color w:val="auto"/>
          <w:sz w:val="22"/>
          <w:szCs w:val="22"/>
          <w:lang w:val="en-US"/>
        </w:rPr>
      </w:pPr>
      <w:r w:rsidRPr="00300585">
        <w:rPr>
          <w:rFonts w:ascii="Arial" w:hAnsi="Arial" w:cs="Arial"/>
          <w:color w:val="auto"/>
          <w:sz w:val="22"/>
          <w:szCs w:val="22"/>
          <w:lang w:val="en-US"/>
        </w:rPr>
        <w:t xml:space="preserve">Promote the dissemination and demand the implementation of the Accessibility Standards Law, including in public transport. </w:t>
      </w:r>
    </w:p>
    <w:p w14:paraId="3FCFA098" w14:textId="4D55A3B1" w:rsidR="00072263" w:rsidRPr="00300585" w:rsidRDefault="00C77189" w:rsidP="00C77189">
      <w:pPr>
        <w:pStyle w:val="Default"/>
        <w:numPr>
          <w:ilvl w:val="0"/>
          <w:numId w:val="12"/>
        </w:numPr>
        <w:spacing w:after="247"/>
        <w:rPr>
          <w:rFonts w:ascii="Arial" w:hAnsi="Arial" w:cs="Arial"/>
          <w:color w:val="auto"/>
          <w:sz w:val="22"/>
          <w:szCs w:val="22"/>
          <w:lang w:val="en-US"/>
        </w:rPr>
      </w:pPr>
      <w:r w:rsidRPr="00300585">
        <w:rPr>
          <w:rFonts w:ascii="Arial" w:hAnsi="Arial" w:cs="Arial"/>
          <w:color w:val="auto"/>
          <w:sz w:val="22"/>
          <w:szCs w:val="22"/>
          <w:lang w:val="en-US"/>
        </w:rPr>
        <w:t xml:space="preserve">Legally enforce the determination that new purchases in public transport must contain a quota of vehicles adapted for </w:t>
      </w:r>
      <w:r w:rsidR="001C0DE7">
        <w:rPr>
          <w:rFonts w:ascii="Arial" w:hAnsi="Arial" w:cs="Arial"/>
          <w:color w:val="auto"/>
          <w:sz w:val="22"/>
          <w:szCs w:val="22"/>
          <w:lang w:val="en-US"/>
        </w:rPr>
        <w:t>persons</w:t>
      </w:r>
      <w:r w:rsidRPr="00300585">
        <w:rPr>
          <w:rFonts w:ascii="Arial" w:hAnsi="Arial" w:cs="Arial"/>
          <w:color w:val="auto"/>
          <w:sz w:val="22"/>
          <w:szCs w:val="22"/>
          <w:lang w:val="en-US"/>
        </w:rPr>
        <w:t xml:space="preserve"> with disabilities (state co-funding). </w:t>
      </w:r>
    </w:p>
    <w:p w14:paraId="7B4D0AC6" w14:textId="180D503D" w:rsidR="00072263" w:rsidRPr="00300585" w:rsidRDefault="00C77189" w:rsidP="00C77189">
      <w:pPr>
        <w:pStyle w:val="Default"/>
        <w:numPr>
          <w:ilvl w:val="0"/>
          <w:numId w:val="12"/>
        </w:numPr>
        <w:spacing w:after="247"/>
        <w:rPr>
          <w:rFonts w:ascii="Arial" w:hAnsi="Arial" w:cs="Arial"/>
          <w:color w:val="auto"/>
          <w:sz w:val="22"/>
          <w:szCs w:val="22"/>
          <w:lang w:val="en-US"/>
        </w:rPr>
      </w:pPr>
      <w:r w:rsidRPr="00300585">
        <w:rPr>
          <w:rFonts w:ascii="Arial" w:hAnsi="Arial" w:cs="Arial"/>
          <w:color w:val="auto"/>
          <w:sz w:val="22"/>
          <w:szCs w:val="22"/>
          <w:lang w:val="en-US"/>
        </w:rPr>
        <w:t xml:space="preserve">Promote a legal incentive for the acquisition/import of taxis adapted for </w:t>
      </w:r>
      <w:r w:rsidR="001C0DE7">
        <w:rPr>
          <w:rFonts w:ascii="Arial" w:hAnsi="Arial" w:cs="Arial"/>
          <w:color w:val="auto"/>
          <w:sz w:val="22"/>
          <w:szCs w:val="22"/>
          <w:lang w:val="en-US"/>
        </w:rPr>
        <w:t>persons</w:t>
      </w:r>
      <w:r w:rsidR="001C0DE7" w:rsidRPr="00300585">
        <w:rPr>
          <w:rFonts w:ascii="Arial" w:hAnsi="Arial" w:cs="Arial"/>
          <w:color w:val="auto"/>
          <w:sz w:val="22"/>
          <w:szCs w:val="22"/>
          <w:lang w:val="en-US"/>
        </w:rPr>
        <w:t xml:space="preserve"> </w:t>
      </w:r>
      <w:r w:rsidRPr="00300585">
        <w:rPr>
          <w:rFonts w:ascii="Arial" w:hAnsi="Arial" w:cs="Arial"/>
          <w:color w:val="auto"/>
          <w:sz w:val="22"/>
          <w:szCs w:val="22"/>
          <w:lang w:val="en-US"/>
        </w:rPr>
        <w:t xml:space="preserve">with </w:t>
      </w:r>
      <w:r w:rsidR="000B3799" w:rsidRPr="00300585">
        <w:rPr>
          <w:rFonts w:ascii="Arial" w:hAnsi="Arial" w:cs="Arial"/>
          <w:color w:val="auto"/>
          <w:sz w:val="22"/>
          <w:szCs w:val="22"/>
          <w:lang w:val="en-US"/>
        </w:rPr>
        <w:t>disabilities.</w:t>
      </w:r>
      <w:r w:rsidRPr="00300585">
        <w:rPr>
          <w:rFonts w:ascii="Arial" w:hAnsi="Arial" w:cs="Arial"/>
          <w:color w:val="auto"/>
          <w:sz w:val="22"/>
          <w:szCs w:val="22"/>
          <w:lang w:val="en-US"/>
        </w:rPr>
        <w:t xml:space="preserve"> </w:t>
      </w:r>
    </w:p>
    <w:p w14:paraId="5E415F82" w14:textId="6B34C9D3" w:rsidR="00072263" w:rsidRPr="00300585" w:rsidRDefault="00C77189" w:rsidP="00072263">
      <w:pPr>
        <w:pStyle w:val="Default"/>
        <w:numPr>
          <w:ilvl w:val="0"/>
          <w:numId w:val="12"/>
        </w:numPr>
        <w:spacing w:after="247"/>
        <w:rPr>
          <w:rFonts w:ascii="Arial" w:hAnsi="Arial" w:cs="Arial"/>
          <w:color w:val="auto"/>
          <w:sz w:val="22"/>
          <w:szCs w:val="22"/>
          <w:lang w:val="en-US"/>
        </w:rPr>
      </w:pPr>
      <w:r w:rsidRPr="00300585">
        <w:rPr>
          <w:rFonts w:ascii="Arial" w:hAnsi="Arial" w:cs="Arial"/>
          <w:color w:val="auto"/>
          <w:sz w:val="22"/>
          <w:szCs w:val="22"/>
          <w:lang w:val="en-US"/>
        </w:rPr>
        <w:t xml:space="preserve">Promote the acquisition for the health services of transport adapted to </w:t>
      </w:r>
      <w:r w:rsidR="001C0DE7">
        <w:rPr>
          <w:rFonts w:ascii="Arial" w:hAnsi="Arial" w:cs="Arial"/>
          <w:color w:val="auto"/>
          <w:sz w:val="22"/>
          <w:szCs w:val="22"/>
          <w:lang w:val="en-US"/>
        </w:rPr>
        <w:t>persons</w:t>
      </w:r>
      <w:r w:rsidR="001C0DE7" w:rsidRPr="00300585">
        <w:rPr>
          <w:rFonts w:ascii="Arial" w:hAnsi="Arial" w:cs="Arial"/>
          <w:color w:val="auto"/>
          <w:sz w:val="22"/>
          <w:szCs w:val="22"/>
          <w:lang w:val="en-US"/>
        </w:rPr>
        <w:t xml:space="preserve"> </w:t>
      </w:r>
      <w:r w:rsidRPr="00300585">
        <w:rPr>
          <w:rFonts w:ascii="Arial" w:hAnsi="Arial" w:cs="Arial"/>
          <w:color w:val="auto"/>
          <w:sz w:val="22"/>
          <w:szCs w:val="22"/>
          <w:lang w:val="en-US"/>
        </w:rPr>
        <w:t xml:space="preserve">with disabilities, at least those destined for Rehabilitation </w:t>
      </w:r>
      <w:r w:rsidR="00996681" w:rsidRPr="00300585">
        <w:rPr>
          <w:rFonts w:ascii="Arial" w:hAnsi="Arial" w:cs="Arial"/>
          <w:color w:val="auto"/>
          <w:sz w:val="22"/>
          <w:szCs w:val="22"/>
          <w:lang w:val="en-US"/>
        </w:rPr>
        <w:t>Centers</w:t>
      </w:r>
      <w:r w:rsidRPr="00300585">
        <w:rPr>
          <w:rFonts w:ascii="Arial" w:hAnsi="Arial" w:cs="Arial"/>
          <w:color w:val="auto"/>
          <w:sz w:val="22"/>
          <w:szCs w:val="22"/>
          <w:lang w:val="en-US"/>
        </w:rPr>
        <w:t xml:space="preserve">. </w:t>
      </w:r>
    </w:p>
    <w:p w14:paraId="2C841A0B" w14:textId="1D56F360" w:rsidR="00072263" w:rsidRPr="00300585" w:rsidRDefault="00C77189" w:rsidP="009752F6">
      <w:pPr>
        <w:pStyle w:val="Default"/>
        <w:numPr>
          <w:ilvl w:val="0"/>
          <w:numId w:val="12"/>
        </w:numPr>
        <w:spacing w:after="247"/>
        <w:jc w:val="both"/>
        <w:rPr>
          <w:rFonts w:ascii="Arial" w:eastAsia="EB Garamond" w:hAnsi="Arial" w:cs="Arial"/>
          <w:color w:val="auto"/>
          <w:sz w:val="22"/>
          <w:szCs w:val="22"/>
          <w:lang w:val="en-US"/>
        </w:rPr>
      </w:pPr>
      <w:r w:rsidRPr="00300585">
        <w:rPr>
          <w:rFonts w:ascii="Arial" w:hAnsi="Arial" w:cs="Arial"/>
          <w:color w:val="auto"/>
          <w:sz w:val="22"/>
          <w:szCs w:val="22"/>
          <w:lang w:val="en-US"/>
        </w:rPr>
        <w:t xml:space="preserve">Ensure free public transport for </w:t>
      </w:r>
      <w:r w:rsidR="001C0DE7">
        <w:rPr>
          <w:rFonts w:ascii="Arial" w:hAnsi="Arial" w:cs="Arial"/>
          <w:color w:val="auto"/>
          <w:sz w:val="22"/>
          <w:szCs w:val="22"/>
          <w:lang w:val="en-US"/>
        </w:rPr>
        <w:t>persons</w:t>
      </w:r>
      <w:r w:rsidR="001C0DE7" w:rsidRPr="00300585">
        <w:rPr>
          <w:rFonts w:ascii="Arial" w:hAnsi="Arial" w:cs="Arial"/>
          <w:color w:val="auto"/>
          <w:sz w:val="22"/>
          <w:szCs w:val="22"/>
          <w:lang w:val="en-US"/>
        </w:rPr>
        <w:t xml:space="preserve"> </w:t>
      </w:r>
      <w:r w:rsidRPr="00300585">
        <w:rPr>
          <w:rFonts w:ascii="Arial" w:hAnsi="Arial" w:cs="Arial"/>
          <w:color w:val="auto"/>
          <w:sz w:val="22"/>
          <w:szCs w:val="22"/>
          <w:lang w:val="en-US"/>
        </w:rPr>
        <w:t>with disabilities, since a number of health treatments are no longer carried out because patients cannot afford to pay for transport. It is worth pointing out that streets with holes, destroyed or unfinished ramps, sidewalks with no space for p</w:t>
      </w:r>
      <w:r w:rsidR="001C0DE7" w:rsidRPr="001C0DE7">
        <w:rPr>
          <w:rFonts w:ascii="Arial" w:hAnsi="Arial" w:cs="Arial"/>
          <w:color w:val="auto"/>
          <w:sz w:val="22"/>
          <w:szCs w:val="22"/>
          <w:lang w:val="en-US"/>
        </w:rPr>
        <w:t xml:space="preserve"> </w:t>
      </w:r>
      <w:r w:rsidR="001C0DE7">
        <w:rPr>
          <w:rFonts w:ascii="Arial" w:hAnsi="Arial" w:cs="Arial"/>
          <w:color w:val="auto"/>
          <w:sz w:val="22"/>
          <w:szCs w:val="22"/>
          <w:lang w:val="en-US"/>
        </w:rPr>
        <w:t>persons</w:t>
      </w:r>
      <w:r w:rsidR="001C0DE7" w:rsidRPr="00300585">
        <w:rPr>
          <w:rFonts w:ascii="Arial" w:hAnsi="Arial" w:cs="Arial"/>
          <w:color w:val="auto"/>
          <w:sz w:val="22"/>
          <w:szCs w:val="22"/>
          <w:lang w:val="en-US"/>
        </w:rPr>
        <w:t xml:space="preserve"> </w:t>
      </w:r>
      <w:proofErr w:type="spellStart"/>
      <w:r w:rsidRPr="00300585">
        <w:rPr>
          <w:rFonts w:ascii="Arial" w:hAnsi="Arial" w:cs="Arial"/>
          <w:color w:val="auto"/>
          <w:sz w:val="22"/>
          <w:szCs w:val="22"/>
          <w:lang w:val="en-US"/>
        </w:rPr>
        <w:t>eople</w:t>
      </w:r>
      <w:proofErr w:type="spellEnd"/>
      <w:r w:rsidRPr="00300585">
        <w:rPr>
          <w:rFonts w:ascii="Arial" w:hAnsi="Arial" w:cs="Arial"/>
          <w:color w:val="auto"/>
          <w:sz w:val="22"/>
          <w:szCs w:val="22"/>
          <w:lang w:val="en-US"/>
        </w:rPr>
        <w:t xml:space="preserve"> in wheelchairs on busy roads, bus stops with no structure at all, make this part of the population in need of help of workers or other people to perform common activities, taking longer than it would be normal if things were adapted for them.</w:t>
      </w:r>
    </w:p>
    <w:p w14:paraId="5678EAF5" w14:textId="3251CB8B" w:rsidR="009B6D80" w:rsidRDefault="00072263" w:rsidP="00235CCD">
      <w:pPr>
        <w:pStyle w:val="Default"/>
        <w:numPr>
          <w:ilvl w:val="0"/>
          <w:numId w:val="12"/>
        </w:numPr>
        <w:spacing w:after="247"/>
        <w:jc w:val="both"/>
        <w:rPr>
          <w:rFonts w:ascii="Arial" w:hAnsi="Arial" w:cs="Arial"/>
          <w:color w:val="auto"/>
          <w:sz w:val="22"/>
          <w:szCs w:val="22"/>
          <w:lang w:val="en-US"/>
        </w:rPr>
      </w:pPr>
      <w:r w:rsidRPr="00300585">
        <w:rPr>
          <w:rFonts w:ascii="Arial" w:hAnsi="Arial" w:cs="Arial"/>
          <w:color w:val="auto"/>
          <w:sz w:val="22"/>
          <w:szCs w:val="22"/>
          <w:lang w:val="en-US"/>
        </w:rPr>
        <w:t xml:space="preserve">The government should create tax incentives to enable the accessibility of vehicles adapted for use by </w:t>
      </w:r>
      <w:r w:rsidR="001C0DE7">
        <w:rPr>
          <w:rFonts w:ascii="Arial" w:hAnsi="Arial" w:cs="Arial"/>
          <w:color w:val="auto"/>
          <w:sz w:val="22"/>
          <w:szCs w:val="22"/>
          <w:lang w:val="en-US"/>
        </w:rPr>
        <w:t>persons</w:t>
      </w:r>
      <w:r w:rsidR="001C0DE7" w:rsidRPr="00300585">
        <w:rPr>
          <w:rFonts w:ascii="Arial" w:hAnsi="Arial" w:cs="Arial"/>
          <w:color w:val="auto"/>
          <w:sz w:val="22"/>
          <w:szCs w:val="22"/>
          <w:lang w:val="en-US"/>
        </w:rPr>
        <w:t xml:space="preserve"> </w:t>
      </w:r>
      <w:r w:rsidRPr="00300585">
        <w:rPr>
          <w:rFonts w:ascii="Arial" w:hAnsi="Arial" w:cs="Arial"/>
          <w:color w:val="auto"/>
          <w:sz w:val="22"/>
          <w:szCs w:val="22"/>
          <w:lang w:val="en-US"/>
        </w:rPr>
        <w:t>with motor disabilities, whose disability is proven by a medical document and by a technical opinion from the General Directorate of Road Transport.</w:t>
      </w:r>
    </w:p>
    <w:p w14:paraId="1000303D" w14:textId="77777777" w:rsidR="00FA03CF" w:rsidRDefault="00FA03CF" w:rsidP="00FA03CF">
      <w:pPr>
        <w:pStyle w:val="Default"/>
        <w:spacing w:after="247"/>
        <w:jc w:val="both"/>
        <w:rPr>
          <w:rFonts w:ascii="Arial" w:hAnsi="Arial" w:cs="Arial"/>
          <w:color w:val="auto"/>
          <w:sz w:val="22"/>
          <w:szCs w:val="22"/>
          <w:lang w:val="en-US"/>
        </w:rPr>
      </w:pPr>
    </w:p>
    <w:p w14:paraId="38362E2C" w14:textId="77777777" w:rsidR="00FA03CF" w:rsidRDefault="00FA03CF" w:rsidP="00FA03CF">
      <w:pPr>
        <w:pStyle w:val="Default"/>
        <w:spacing w:after="247"/>
        <w:jc w:val="both"/>
        <w:rPr>
          <w:rFonts w:ascii="Arial" w:hAnsi="Arial" w:cs="Arial"/>
          <w:color w:val="auto"/>
          <w:sz w:val="22"/>
          <w:szCs w:val="22"/>
          <w:lang w:val="en-US"/>
        </w:rPr>
      </w:pPr>
    </w:p>
    <w:p w14:paraId="4AC30CE5" w14:textId="77777777" w:rsidR="00FA03CF" w:rsidRDefault="00FA03CF" w:rsidP="00FA03CF">
      <w:pPr>
        <w:pStyle w:val="Default"/>
        <w:spacing w:after="247"/>
        <w:jc w:val="both"/>
        <w:rPr>
          <w:rFonts w:ascii="Arial" w:hAnsi="Arial" w:cs="Arial"/>
          <w:color w:val="auto"/>
          <w:sz w:val="22"/>
          <w:szCs w:val="22"/>
          <w:lang w:val="en-US"/>
        </w:rPr>
      </w:pPr>
    </w:p>
    <w:p w14:paraId="18CD8680" w14:textId="77777777" w:rsidR="00FA03CF" w:rsidRDefault="00FA03CF" w:rsidP="00FA03CF">
      <w:pPr>
        <w:pStyle w:val="Default"/>
        <w:spacing w:after="247"/>
        <w:jc w:val="both"/>
        <w:rPr>
          <w:rFonts w:ascii="Arial" w:hAnsi="Arial" w:cs="Arial"/>
          <w:color w:val="auto"/>
          <w:sz w:val="22"/>
          <w:szCs w:val="22"/>
          <w:lang w:val="en-US"/>
        </w:rPr>
      </w:pPr>
    </w:p>
    <w:p w14:paraId="29E11DFE" w14:textId="77777777" w:rsidR="00FA03CF" w:rsidRDefault="00FA03CF" w:rsidP="00FA03CF">
      <w:pPr>
        <w:pStyle w:val="Default"/>
        <w:spacing w:after="247"/>
        <w:jc w:val="both"/>
        <w:rPr>
          <w:rFonts w:ascii="Arial" w:hAnsi="Arial" w:cs="Arial"/>
          <w:color w:val="auto"/>
          <w:sz w:val="22"/>
          <w:szCs w:val="22"/>
          <w:lang w:val="en-US"/>
        </w:rPr>
      </w:pPr>
    </w:p>
    <w:p w14:paraId="35B0B1B1" w14:textId="77777777" w:rsidR="00FA03CF" w:rsidRDefault="00FA03CF" w:rsidP="00FA03CF">
      <w:pPr>
        <w:pStyle w:val="Default"/>
        <w:spacing w:after="247"/>
        <w:jc w:val="both"/>
        <w:rPr>
          <w:rFonts w:ascii="Arial" w:hAnsi="Arial" w:cs="Arial"/>
          <w:color w:val="auto"/>
          <w:sz w:val="22"/>
          <w:szCs w:val="22"/>
          <w:lang w:val="en-US"/>
        </w:rPr>
      </w:pPr>
    </w:p>
    <w:p w14:paraId="04C62BA2" w14:textId="77777777" w:rsidR="00FA03CF" w:rsidRDefault="00FA03CF" w:rsidP="00FA03CF">
      <w:pPr>
        <w:pStyle w:val="Default"/>
        <w:spacing w:after="247"/>
        <w:jc w:val="both"/>
        <w:rPr>
          <w:rFonts w:ascii="Arial" w:hAnsi="Arial" w:cs="Arial"/>
          <w:color w:val="auto"/>
          <w:sz w:val="22"/>
          <w:szCs w:val="22"/>
          <w:lang w:val="en-US"/>
        </w:rPr>
      </w:pPr>
    </w:p>
    <w:p w14:paraId="7A794126" w14:textId="77777777" w:rsidR="00FA03CF" w:rsidRDefault="00FA03CF" w:rsidP="00FA03CF">
      <w:pPr>
        <w:pStyle w:val="Default"/>
        <w:spacing w:after="247"/>
        <w:jc w:val="both"/>
        <w:rPr>
          <w:rFonts w:ascii="Arial" w:hAnsi="Arial" w:cs="Arial"/>
          <w:color w:val="auto"/>
          <w:sz w:val="22"/>
          <w:szCs w:val="22"/>
          <w:lang w:val="en-US"/>
        </w:rPr>
      </w:pPr>
    </w:p>
    <w:p w14:paraId="650D019B" w14:textId="77777777" w:rsidR="00FA03CF" w:rsidRDefault="00FA03CF" w:rsidP="00FA03CF">
      <w:pPr>
        <w:pStyle w:val="Default"/>
        <w:spacing w:after="247"/>
        <w:jc w:val="both"/>
        <w:rPr>
          <w:rFonts w:ascii="Arial" w:hAnsi="Arial" w:cs="Arial"/>
          <w:color w:val="auto"/>
          <w:sz w:val="22"/>
          <w:szCs w:val="22"/>
          <w:lang w:val="en-US"/>
        </w:rPr>
      </w:pPr>
    </w:p>
    <w:p w14:paraId="17A61D58" w14:textId="77777777" w:rsidR="00FA03CF" w:rsidRDefault="00FA03CF" w:rsidP="00FA03CF">
      <w:pPr>
        <w:pStyle w:val="Default"/>
        <w:spacing w:after="247"/>
        <w:jc w:val="both"/>
        <w:rPr>
          <w:rFonts w:ascii="Arial" w:hAnsi="Arial" w:cs="Arial"/>
          <w:color w:val="auto"/>
          <w:sz w:val="22"/>
          <w:szCs w:val="22"/>
          <w:lang w:val="en-US"/>
        </w:rPr>
      </w:pPr>
    </w:p>
    <w:p w14:paraId="61B9140A" w14:textId="77777777" w:rsidR="00FA03CF" w:rsidRDefault="00FA03CF" w:rsidP="00FA03CF">
      <w:pPr>
        <w:pStyle w:val="Default"/>
        <w:spacing w:after="247"/>
        <w:jc w:val="both"/>
        <w:rPr>
          <w:rFonts w:ascii="Arial" w:hAnsi="Arial" w:cs="Arial"/>
          <w:color w:val="auto"/>
          <w:sz w:val="22"/>
          <w:szCs w:val="22"/>
          <w:lang w:val="en-US"/>
        </w:rPr>
      </w:pPr>
    </w:p>
    <w:p w14:paraId="3EBC3A55" w14:textId="71FAF187" w:rsidR="00BC2FE0" w:rsidRPr="00300585" w:rsidRDefault="00625407" w:rsidP="00DC0823">
      <w:pPr>
        <w:pStyle w:val="Heading2"/>
        <w:spacing w:after="0"/>
        <w:rPr>
          <w:lang w:val="en-US"/>
        </w:rPr>
      </w:pPr>
      <w:bookmarkStart w:id="55" w:name="_Toc137751572"/>
      <w:bookmarkStart w:id="56" w:name="_Hlk83846062"/>
      <w:r w:rsidRPr="00300585">
        <w:rPr>
          <w:lang w:val="en-US"/>
        </w:rPr>
        <w:lastRenderedPageBreak/>
        <w:t>Target 3.7</w:t>
      </w:r>
      <w:bookmarkEnd w:id="55"/>
    </w:p>
    <w:p w14:paraId="0000008F" w14:textId="1B97FAB4" w:rsidR="0006040A" w:rsidRPr="001B0B99" w:rsidRDefault="00625407" w:rsidP="00001BE0">
      <w:pPr>
        <w:pStyle w:val="Heading4"/>
        <w:rPr>
          <w:color w:val="8E2841"/>
          <w:sz w:val="32"/>
          <w:szCs w:val="32"/>
          <w:lang w:val="en-US"/>
        </w:rPr>
      </w:pPr>
      <w:r w:rsidRPr="001B0B99">
        <w:rPr>
          <w:color w:val="8E2841"/>
          <w:sz w:val="32"/>
          <w:szCs w:val="32"/>
          <w:lang w:val="en-US"/>
        </w:rPr>
        <w:t xml:space="preserve">By 2030 - ensure universal access to sexual and reproductive health services, including family planning, information and education, and the integration of reproductive health into national strategies and </w:t>
      </w:r>
      <w:bookmarkEnd w:id="56"/>
      <w:r w:rsidR="000B3799" w:rsidRPr="001B0B99">
        <w:rPr>
          <w:color w:val="8E2841"/>
          <w:sz w:val="32"/>
          <w:szCs w:val="32"/>
          <w:lang w:val="en-US"/>
        </w:rPr>
        <w:t>programs.</w:t>
      </w:r>
    </w:p>
    <w:p w14:paraId="65B358A3" w14:textId="77777777" w:rsidR="00DC0823" w:rsidRPr="00300585" w:rsidRDefault="00DC0823" w:rsidP="00DC0823">
      <w:pPr>
        <w:rPr>
          <w:lang w:val="en-US"/>
        </w:rPr>
      </w:pPr>
    </w:p>
    <w:p w14:paraId="00000091" w14:textId="5A2A5850" w:rsidR="0006040A" w:rsidRPr="00300585" w:rsidRDefault="00072263" w:rsidP="00903AFF">
      <w:pPr>
        <w:rPr>
          <w:lang w:val="en-US"/>
        </w:rPr>
      </w:pPr>
      <w:r w:rsidRPr="00300585">
        <w:rPr>
          <w:lang w:val="en-US"/>
        </w:rPr>
        <w:t>The National Program for Reproductive Health (PNSR, 2008-2012) has a wide reproductive health offer through various structures, namely hospitals, health centers, health stations and basic health units, vaccination of pregnant women, prenatal and postpartum consultations, delivery and abortion care, cervical and breast cancer prevention and treatment, family planning/infertility consultations, STI/HIV/AIDS prevention and treatment. In this case, "particular attention is given to the prevention of mother-to-child transmission (PMTCT)", having created "an organized structure for counseling, screening, and treatment", as well as the "introduction of antiretrovirals in 2005 with widespread access, the implementation of preventive actions, and epidemiological surveillance are progress made" (pg.30), among other measures, namely health promotion/communication for behavioral change, through various means of broadcasting, namely radio, television, and theatre, among others. It also aims at gender mainstreaming and the sharing of responsibilities between men and women in all aspects (family, sexual and reproductive aspects, family planning, etc.</w:t>
      </w:r>
    </w:p>
    <w:p w14:paraId="00000094" w14:textId="3CAF9D0F" w:rsidR="0006040A" w:rsidRPr="00300585" w:rsidRDefault="00CE122D" w:rsidP="00903AFF">
      <w:pPr>
        <w:rPr>
          <w:highlight w:val="white"/>
          <w:lang w:val="en-US"/>
        </w:rPr>
      </w:pPr>
      <w:r w:rsidRPr="00300585">
        <w:rPr>
          <w:lang w:val="en-US"/>
        </w:rPr>
        <w:t xml:space="preserve">Despite some gains through the implementation of the National Program for Reproductive Health (PNSR) participants, point out challenges to be fought so that this target can also be felt among </w:t>
      </w:r>
      <w:r w:rsidR="001C0DE7">
        <w:rPr>
          <w:rFonts w:cs="Arial"/>
          <w:lang w:val="en-US"/>
        </w:rPr>
        <w:t>persons</w:t>
      </w:r>
      <w:r w:rsidR="001C0DE7" w:rsidRPr="00300585">
        <w:rPr>
          <w:lang w:val="en-US"/>
        </w:rPr>
        <w:t xml:space="preserve"> </w:t>
      </w:r>
      <w:r w:rsidRPr="00300585">
        <w:rPr>
          <w:lang w:val="en-US"/>
        </w:rPr>
        <w:t>with disabilities, namely: fighting teenage pregnancy, timely diagnosis and treatment of sexually transmitted infections, breast and cervical cancer, and strengthening comprehensive sex educat</w:t>
      </w:r>
      <w:r w:rsidR="00235CCD" w:rsidRPr="00300585">
        <w:rPr>
          <w:b/>
          <w:lang w:val="en-US"/>
        </w:rPr>
        <w:t>i</w:t>
      </w:r>
      <w:r w:rsidRPr="00300585">
        <w:rPr>
          <w:lang w:val="en-US"/>
        </w:rPr>
        <w:t xml:space="preserve">on for adolescents and young </w:t>
      </w:r>
      <w:r w:rsidR="001C0DE7">
        <w:rPr>
          <w:rFonts w:cs="Arial"/>
          <w:lang w:val="en-US"/>
        </w:rPr>
        <w:t>persons</w:t>
      </w:r>
      <w:r w:rsidRPr="00300585">
        <w:rPr>
          <w:lang w:val="en-US"/>
        </w:rPr>
        <w:t xml:space="preserve"> with disabilities in the communities.</w:t>
      </w:r>
    </w:p>
    <w:p w14:paraId="00000096" w14:textId="47FF8861" w:rsidR="0006040A" w:rsidRPr="00300585" w:rsidRDefault="00CE122D" w:rsidP="00903AFF">
      <w:pPr>
        <w:rPr>
          <w:lang w:val="en-US"/>
        </w:rPr>
      </w:pPr>
      <w:r w:rsidRPr="00300585">
        <w:rPr>
          <w:lang w:val="en-US"/>
        </w:rPr>
        <w:t xml:space="preserve">Law Nº 9/III/86 approves the Voluntary Interruption of Pregnancy in Cape Verde according to the Supplement to the BO Nº 52 of 31 December 1986, which determines the decriminalization of the interruption of pregnancy in the first weeks of gestation - up to twelve weeks. This legal basis is based on the adoption of measures that promote social inclusion and the observance of the rights of </w:t>
      </w:r>
      <w:r w:rsidR="001C0DE7">
        <w:rPr>
          <w:rFonts w:cs="Arial"/>
          <w:lang w:val="en-US"/>
        </w:rPr>
        <w:t>persons</w:t>
      </w:r>
      <w:r w:rsidR="001C0DE7" w:rsidRPr="00300585">
        <w:rPr>
          <w:lang w:val="en-US"/>
        </w:rPr>
        <w:t xml:space="preserve"> </w:t>
      </w:r>
      <w:r w:rsidRPr="00300585">
        <w:rPr>
          <w:lang w:val="en-US"/>
        </w:rPr>
        <w:t>with disabilities, without discrimination, as presented below. A hospital establishment duly accredited and under medical care (article 2 of Law Nº 9/III/86). After the first 12 weeks of pregnancy, the law also allows for the termination of pregnancy for reasons of preservation of the physical and psychological health of the woman and the fetus, namely serious injury, risk of death, possibility of contagion of disease, or serious physical or mental defects (article 3).</w:t>
      </w:r>
    </w:p>
    <w:p w14:paraId="5EAE50A4" w14:textId="77777777" w:rsidR="00D5424C" w:rsidRDefault="00D5424C" w:rsidP="00877E59">
      <w:pPr>
        <w:pStyle w:val="Heading3"/>
      </w:pPr>
      <w:bookmarkStart w:id="57" w:name="_Toc105566687"/>
      <w:bookmarkStart w:id="58" w:name="_Toc105569549"/>
      <w:bookmarkStart w:id="59" w:name="_Toc137751573"/>
    </w:p>
    <w:p w14:paraId="00000098" w14:textId="26C13F83" w:rsidR="0006040A" w:rsidRPr="00300585" w:rsidRDefault="00625407" w:rsidP="00877E59">
      <w:pPr>
        <w:pStyle w:val="Heading3"/>
      </w:pPr>
      <w:r w:rsidRPr="00300585">
        <w:t>Health situation according to indicators</w:t>
      </w:r>
      <w:bookmarkEnd w:id="57"/>
      <w:bookmarkEnd w:id="58"/>
      <w:bookmarkEnd w:id="59"/>
    </w:p>
    <w:p w14:paraId="0000009A" w14:textId="5690918F" w:rsidR="0006040A" w:rsidRPr="00300585" w:rsidRDefault="00CE122D" w:rsidP="00903AFF">
      <w:pPr>
        <w:rPr>
          <w:lang w:val="en-US"/>
        </w:rPr>
      </w:pPr>
      <w:r w:rsidRPr="00300585">
        <w:rPr>
          <w:highlight w:val="white"/>
          <w:lang w:val="en-US"/>
        </w:rPr>
        <w:t xml:space="preserve">According to participants there is a need for increased professional skills; reorganization of facilities to ensure confidentiality and privacy of services is an important factor; direct involvement of adolescents with disabilities, review of data on SRH among </w:t>
      </w:r>
      <w:r w:rsidR="001C0DE7">
        <w:rPr>
          <w:rFonts w:cs="Arial"/>
          <w:lang w:val="en-US"/>
        </w:rPr>
        <w:t>persons</w:t>
      </w:r>
      <w:r w:rsidR="001C0DE7" w:rsidRPr="00300585">
        <w:rPr>
          <w:highlight w:val="white"/>
          <w:lang w:val="en-US"/>
        </w:rPr>
        <w:t xml:space="preserve"> </w:t>
      </w:r>
      <w:r w:rsidRPr="00300585">
        <w:rPr>
          <w:highlight w:val="white"/>
          <w:lang w:val="en-US"/>
        </w:rPr>
        <w:t>with disabilities, and innovative mobilization activities led by adolescents are key to achieving results under this target. </w:t>
      </w:r>
    </w:p>
    <w:p w14:paraId="0000009D" w14:textId="275C925B" w:rsidR="0006040A" w:rsidRPr="00300585" w:rsidRDefault="00CE122D" w:rsidP="00903AFF">
      <w:pPr>
        <w:rPr>
          <w:lang w:val="en-US"/>
        </w:rPr>
      </w:pPr>
      <w:r w:rsidRPr="00300585">
        <w:rPr>
          <w:lang w:val="en-US"/>
        </w:rPr>
        <w:lastRenderedPageBreak/>
        <w:t xml:space="preserve">These highlight that there is no data on the sexual and reproductive health of women with disabilities in the SDG 3 indicators in Cape Verde, which reinforces the conditions of vulnerability of </w:t>
      </w:r>
      <w:r w:rsidR="001C0DE7">
        <w:rPr>
          <w:rFonts w:cs="Arial"/>
          <w:lang w:val="en-US"/>
        </w:rPr>
        <w:t>persons</w:t>
      </w:r>
      <w:r w:rsidR="001C0DE7" w:rsidRPr="00300585">
        <w:rPr>
          <w:lang w:val="en-US"/>
        </w:rPr>
        <w:t xml:space="preserve"> </w:t>
      </w:r>
      <w:r w:rsidRPr="00300585">
        <w:rPr>
          <w:lang w:val="en-US"/>
        </w:rPr>
        <w:t xml:space="preserve">with disabilities in the absence of information and research on safe sex among this group. There is also </w:t>
      </w:r>
      <w:r w:rsidR="00F76284" w:rsidRPr="00300585">
        <w:rPr>
          <w:lang w:val="en-US"/>
        </w:rPr>
        <w:t>difficulty</w:t>
      </w:r>
      <w:r w:rsidRPr="00300585">
        <w:rPr>
          <w:lang w:val="en-US"/>
        </w:rPr>
        <w:t xml:space="preserve"> </w:t>
      </w:r>
      <w:r w:rsidR="000B3799" w:rsidRPr="00300585">
        <w:rPr>
          <w:lang w:val="en-US"/>
        </w:rPr>
        <w:t>in</w:t>
      </w:r>
      <w:r w:rsidRPr="00300585">
        <w:rPr>
          <w:lang w:val="en-US"/>
        </w:rPr>
        <w:t xml:space="preserve"> accessing services adapted to their demands and characteristics. </w:t>
      </w:r>
    </w:p>
    <w:p w14:paraId="0000009F" w14:textId="7849D131" w:rsidR="0006040A" w:rsidRPr="00300585" w:rsidRDefault="00072263" w:rsidP="00903AFF">
      <w:pPr>
        <w:rPr>
          <w:lang w:val="en-US"/>
        </w:rPr>
      </w:pPr>
      <w:r w:rsidRPr="00300585">
        <w:rPr>
          <w:lang w:val="en-US"/>
        </w:rPr>
        <w:t xml:space="preserve">The lack of studies that can </w:t>
      </w:r>
      <w:r w:rsidR="00996681" w:rsidRPr="00300585">
        <w:rPr>
          <w:lang w:val="en-US"/>
        </w:rPr>
        <w:t>analyze</w:t>
      </w:r>
      <w:r w:rsidRPr="00300585">
        <w:rPr>
          <w:lang w:val="en-US"/>
        </w:rPr>
        <w:t xml:space="preserve"> the vulnerability of </w:t>
      </w:r>
      <w:r w:rsidR="001C0DE7">
        <w:rPr>
          <w:rFonts w:cs="Arial"/>
          <w:lang w:val="en-US"/>
        </w:rPr>
        <w:t>persons</w:t>
      </w:r>
      <w:r w:rsidR="001C0DE7" w:rsidRPr="00300585">
        <w:rPr>
          <w:lang w:val="en-US"/>
        </w:rPr>
        <w:t xml:space="preserve"> </w:t>
      </w:r>
      <w:r w:rsidRPr="00300585">
        <w:rPr>
          <w:lang w:val="en-US"/>
        </w:rPr>
        <w:t xml:space="preserve">with disabilities to universal access, to sexual and reproductive health services and expenses, including reproductive planning, to information and education, as well as the integration of reproductive health in national strategies and </w:t>
      </w:r>
      <w:r w:rsidR="00996681" w:rsidRPr="00300585">
        <w:rPr>
          <w:lang w:val="en-US"/>
        </w:rPr>
        <w:t>programs</w:t>
      </w:r>
      <w:r w:rsidRPr="00300585">
        <w:rPr>
          <w:lang w:val="en-US"/>
        </w:rPr>
        <w:t>, are demands that hinder access to prevention services for citizens with disabilities. </w:t>
      </w:r>
    </w:p>
    <w:p w14:paraId="000000A2" w14:textId="7BD0355B" w:rsidR="0006040A" w:rsidRPr="00300585" w:rsidRDefault="00072263" w:rsidP="00903AFF">
      <w:pPr>
        <w:rPr>
          <w:lang w:val="en-US"/>
        </w:rPr>
      </w:pPr>
      <w:r w:rsidRPr="00300585">
        <w:rPr>
          <w:lang w:val="en-US"/>
        </w:rPr>
        <w:t xml:space="preserve">The prejudice that </w:t>
      </w:r>
      <w:r w:rsidR="001C0DE7">
        <w:rPr>
          <w:rFonts w:cs="Arial"/>
          <w:lang w:val="en-US"/>
        </w:rPr>
        <w:t>persons</w:t>
      </w:r>
      <w:r w:rsidR="001C0DE7" w:rsidRPr="00300585">
        <w:rPr>
          <w:lang w:val="en-US"/>
        </w:rPr>
        <w:t xml:space="preserve"> </w:t>
      </w:r>
      <w:r w:rsidRPr="00300585">
        <w:rPr>
          <w:lang w:val="en-US"/>
        </w:rPr>
        <w:t>with disabilities are asexual, or that they should have their sexuality and fertility controlled, is widespread due to lack of access to sex education and not promoting sexual health or positive experiences of these people in relation to sex and relationships.</w:t>
      </w:r>
    </w:p>
    <w:p w14:paraId="000000A4" w14:textId="2BD8B6CC" w:rsidR="0006040A" w:rsidRPr="00300585" w:rsidRDefault="00072263" w:rsidP="00903AFF">
      <w:pPr>
        <w:rPr>
          <w:lang w:val="en-US"/>
        </w:rPr>
      </w:pPr>
      <w:r w:rsidRPr="00300585">
        <w:rPr>
          <w:lang w:val="en-US"/>
        </w:rPr>
        <w:t>Forced sterilization of women with disabilities and lack of reporting and enforcement mechanisms to ensure that, in any case where sterilization is requested, the rights of women with disabilities are always respected, above any other interests. </w:t>
      </w:r>
    </w:p>
    <w:p w14:paraId="000000A7" w14:textId="3C230D87" w:rsidR="0006040A" w:rsidRPr="00300585" w:rsidRDefault="00072263" w:rsidP="00903AFF">
      <w:pPr>
        <w:rPr>
          <w:lang w:val="en-US"/>
        </w:rPr>
      </w:pPr>
      <w:r w:rsidRPr="00300585">
        <w:rPr>
          <w:lang w:val="en-US"/>
        </w:rPr>
        <w:t>Cape Verde lacks comprehensive data and statistics on sexual and reproductive health indicators, STDs, contraception and voluntary termination of pregnancy rates, unmet needs in the field of contraception and teenage pregnancy among women with disabilities.</w:t>
      </w:r>
    </w:p>
    <w:p w14:paraId="000000A9" w14:textId="7AD547C8" w:rsidR="0006040A" w:rsidRPr="00300585" w:rsidRDefault="00CE122D" w:rsidP="00903AFF">
      <w:pPr>
        <w:rPr>
          <w:lang w:val="en-US"/>
        </w:rPr>
      </w:pPr>
      <w:r w:rsidRPr="00300585">
        <w:rPr>
          <w:lang w:val="en-US"/>
        </w:rPr>
        <w:t>Women with disabilities also face the problem of unintended pregnancy for multiple reasons: contraceptive failure, improper or inconsistent use of contraceptive methods, sexual partners who oppose the use of contraception, forced intercourse, rape, or for health reasons. </w:t>
      </w:r>
    </w:p>
    <w:p w14:paraId="5DB6DA70" w14:textId="7DAC1D54" w:rsidR="00CE122D" w:rsidRPr="00300585" w:rsidRDefault="00072263" w:rsidP="00903AFF">
      <w:pPr>
        <w:rPr>
          <w:b/>
          <w:lang w:val="en-US"/>
        </w:rPr>
      </w:pPr>
      <w:r w:rsidRPr="00300585">
        <w:rPr>
          <w:lang w:val="en-US"/>
        </w:rPr>
        <w:t xml:space="preserve">There is a lack of implementation of specific policies for adolescents with disabilities linked to sports, education, culture. Non-existence of discussion about gender, sexuality, machismo and prejudice towards </w:t>
      </w:r>
      <w:r w:rsidR="001C0DE7">
        <w:rPr>
          <w:rFonts w:cs="Arial"/>
          <w:lang w:val="en-US"/>
        </w:rPr>
        <w:t>persons</w:t>
      </w:r>
      <w:r w:rsidR="001C0DE7" w:rsidRPr="00300585">
        <w:rPr>
          <w:lang w:val="en-US"/>
        </w:rPr>
        <w:t xml:space="preserve"> </w:t>
      </w:r>
      <w:r w:rsidRPr="00300585">
        <w:rPr>
          <w:lang w:val="en-US"/>
        </w:rPr>
        <w:t xml:space="preserve">with disabilities, and the difficulty of universal coverage of Primary Care in reaching </w:t>
      </w:r>
      <w:r w:rsidR="001C0DE7">
        <w:rPr>
          <w:rFonts w:cs="Arial"/>
          <w:lang w:val="en-US"/>
        </w:rPr>
        <w:t>persons</w:t>
      </w:r>
      <w:r w:rsidR="001C0DE7" w:rsidRPr="00300585">
        <w:rPr>
          <w:lang w:val="en-US"/>
        </w:rPr>
        <w:t xml:space="preserve"> </w:t>
      </w:r>
      <w:r w:rsidRPr="00300585">
        <w:rPr>
          <w:lang w:val="en-US"/>
        </w:rPr>
        <w:t>with disabilities in sexual and reproductive health components. </w:t>
      </w:r>
    </w:p>
    <w:p w14:paraId="3FE9CB5C" w14:textId="77777777" w:rsidR="00D5424C" w:rsidRDefault="00D5424C" w:rsidP="00877E59">
      <w:pPr>
        <w:pStyle w:val="Heading3"/>
      </w:pPr>
      <w:bookmarkStart w:id="60" w:name="_Toc105566688"/>
      <w:bookmarkStart w:id="61" w:name="_Toc105569550"/>
      <w:bookmarkStart w:id="62" w:name="_Toc137751574"/>
    </w:p>
    <w:p w14:paraId="000000AB" w14:textId="60588B6D" w:rsidR="0006040A" w:rsidRPr="00300585" w:rsidRDefault="00CE122D" w:rsidP="00877E59">
      <w:pPr>
        <w:pStyle w:val="Heading3"/>
      </w:pPr>
      <w:r w:rsidRPr="00300585">
        <w:t>Recommendations</w:t>
      </w:r>
      <w:bookmarkEnd w:id="60"/>
      <w:bookmarkEnd w:id="61"/>
      <w:bookmarkEnd w:id="62"/>
      <w:r w:rsidRPr="00300585">
        <w:t xml:space="preserve"> </w:t>
      </w:r>
    </w:p>
    <w:p w14:paraId="1864D806" w14:textId="46D78F92" w:rsidR="00CE122D" w:rsidRPr="00300585" w:rsidRDefault="00625407" w:rsidP="00CE122D">
      <w:pPr>
        <w:pStyle w:val="ListParagraph"/>
        <w:numPr>
          <w:ilvl w:val="0"/>
          <w:numId w:val="11"/>
        </w:numPr>
        <w:rPr>
          <w:rFonts w:cs="Arial"/>
          <w:lang w:val="en-US"/>
        </w:rPr>
      </w:pPr>
      <w:r w:rsidRPr="00300585">
        <w:rPr>
          <w:rFonts w:cs="Arial"/>
          <w:lang w:val="en-US"/>
        </w:rPr>
        <w:t xml:space="preserve">Promote the provision of care in the area of sexual and reproductive health care for </w:t>
      </w:r>
      <w:r w:rsidR="001C0DE7">
        <w:rPr>
          <w:rFonts w:cs="Arial"/>
          <w:lang w:val="en-US"/>
        </w:rPr>
        <w:t>persons</w:t>
      </w:r>
      <w:r w:rsidR="001C0DE7" w:rsidRPr="00300585">
        <w:rPr>
          <w:rFonts w:cs="Arial"/>
          <w:lang w:val="en-US"/>
        </w:rPr>
        <w:t xml:space="preserve"> </w:t>
      </w:r>
      <w:r w:rsidRPr="00300585">
        <w:rPr>
          <w:rFonts w:cs="Arial"/>
          <w:lang w:val="en-US"/>
        </w:rPr>
        <w:t xml:space="preserve">with disabilities, through actions that establish a network of </w:t>
      </w:r>
      <w:r w:rsidR="000B3799" w:rsidRPr="00300585">
        <w:rPr>
          <w:rFonts w:cs="Arial"/>
          <w:lang w:val="en-US"/>
        </w:rPr>
        <w:t>care.</w:t>
      </w:r>
      <w:r w:rsidRPr="00300585">
        <w:rPr>
          <w:rFonts w:cs="Arial"/>
          <w:lang w:val="en-US"/>
        </w:rPr>
        <w:t xml:space="preserve"> </w:t>
      </w:r>
    </w:p>
    <w:p w14:paraId="67E644E3" w14:textId="67741623" w:rsidR="00CE122D" w:rsidRPr="00300585" w:rsidRDefault="00625407" w:rsidP="00CE122D">
      <w:pPr>
        <w:pStyle w:val="ListParagraph"/>
        <w:numPr>
          <w:ilvl w:val="0"/>
          <w:numId w:val="11"/>
        </w:numPr>
        <w:rPr>
          <w:rFonts w:eastAsia="Times New Roman" w:cs="Arial"/>
          <w:lang w:val="en-US"/>
        </w:rPr>
      </w:pPr>
      <w:r w:rsidRPr="00300585">
        <w:rPr>
          <w:rFonts w:cs="Arial"/>
          <w:lang w:val="en-US"/>
        </w:rPr>
        <w:t xml:space="preserve">Carry out educational campaigns to promote architectural, attitudinal, and other accessibility conditions in the healthcare </w:t>
      </w:r>
      <w:r w:rsidR="000B3799" w:rsidRPr="00300585">
        <w:rPr>
          <w:rFonts w:cs="Arial"/>
          <w:lang w:val="en-US"/>
        </w:rPr>
        <w:t>network.</w:t>
      </w:r>
    </w:p>
    <w:p w14:paraId="55B8C346" w14:textId="78E4748A" w:rsidR="00CE122D" w:rsidRPr="00300585" w:rsidRDefault="00625407" w:rsidP="00CE122D">
      <w:pPr>
        <w:pStyle w:val="ListParagraph"/>
        <w:numPr>
          <w:ilvl w:val="0"/>
          <w:numId w:val="11"/>
        </w:numPr>
        <w:rPr>
          <w:rFonts w:eastAsia="Times New Roman" w:cs="Arial"/>
          <w:lang w:val="en-US"/>
        </w:rPr>
      </w:pPr>
      <w:r w:rsidRPr="00300585">
        <w:rPr>
          <w:rFonts w:cs="Arial"/>
          <w:lang w:val="en-US"/>
        </w:rPr>
        <w:t xml:space="preserve">Guarantee prenatal, delivery, and puerperium care to women with different types of disability, in accordance with the risk </w:t>
      </w:r>
      <w:r w:rsidR="000B3799" w:rsidRPr="00300585">
        <w:rPr>
          <w:rFonts w:cs="Arial"/>
          <w:lang w:val="en-US"/>
        </w:rPr>
        <w:t>classification.</w:t>
      </w:r>
      <w:r w:rsidRPr="00300585">
        <w:rPr>
          <w:rFonts w:cs="Arial"/>
          <w:lang w:val="en-US"/>
        </w:rPr>
        <w:t xml:space="preserve"> </w:t>
      </w:r>
    </w:p>
    <w:p w14:paraId="1C3C01F9" w14:textId="7B9EE811" w:rsidR="00CE122D" w:rsidRPr="00300585" w:rsidRDefault="00625407" w:rsidP="00CE122D">
      <w:pPr>
        <w:pStyle w:val="ListParagraph"/>
        <w:numPr>
          <w:ilvl w:val="0"/>
          <w:numId w:val="11"/>
        </w:numPr>
        <w:rPr>
          <w:rFonts w:eastAsia="Times New Roman" w:cs="Arial"/>
          <w:lang w:val="en-US"/>
        </w:rPr>
      </w:pPr>
      <w:r w:rsidRPr="00300585">
        <w:rPr>
          <w:rFonts w:cs="Arial"/>
          <w:lang w:val="en-US"/>
        </w:rPr>
        <w:t xml:space="preserve">Provide guidance and information on sexual and reproductive health for </w:t>
      </w:r>
      <w:r w:rsidR="001C0DE7">
        <w:rPr>
          <w:rFonts w:cs="Arial"/>
          <w:lang w:val="en-US"/>
        </w:rPr>
        <w:t>persons</w:t>
      </w:r>
      <w:r w:rsidR="001C0DE7" w:rsidRPr="00300585">
        <w:rPr>
          <w:rFonts w:cs="Arial"/>
          <w:lang w:val="en-US"/>
        </w:rPr>
        <w:t xml:space="preserve"> </w:t>
      </w:r>
      <w:r w:rsidRPr="00300585">
        <w:rPr>
          <w:rFonts w:cs="Arial"/>
          <w:lang w:val="en-US"/>
        </w:rPr>
        <w:t xml:space="preserve">with disabilities in basic health </w:t>
      </w:r>
      <w:r w:rsidR="000B3799" w:rsidRPr="00300585">
        <w:rPr>
          <w:rFonts w:cs="Arial"/>
          <w:lang w:val="en-US"/>
        </w:rPr>
        <w:t>units.</w:t>
      </w:r>
      <w:r w:rsidRPr="00300585">
        <w:rPr>
          <w:rFonts w:cs="Arial"/>
          <w:lang w:val="en-US"/>
        </w:rPr>
        <w:t xml:space="preserve"> </w:t>
      </w:r>
    </w:p>
    <w:p w14:paraId="238735E1" w14:textId="4504CE89" w:rsidR="00CE122D" w:rsidRPr="00300585" w:rsidRDefault="00625407" w:rsidP="00CE122D">
      <w:pPr>
        <w:pStyle w:val="ListParagraph"/>
        <w:numPr>
          <w:ilvl w:val="0"/>
          <w:numId w:val="11"/>
        </w:numPr>
        <w:rPr>
          <w:rFonts w:eastAsia="Times New Roman" w:cs="Arial"/>
          <w:lang w:val="en-US"/>
        </w:rPr>
      </w:pPr>
      <w:r w:rsidRPr="00300585">
        <w:rPr>
          <w:rFonts w:cs="Arial"/>
          <w:lang w:val="en-US"/>
        </w:rPr>
        <w:t xml:space="preserve">Make available professional support from the Family Health Support </w:t>
      </w:r>
      <w:r w:rsidR="00996681" w:rsidRPr="00300585">
        <w:rPr>
          <w:rFonts w:cs="Arial"/>
          <w:lang w:val="en-US"/>
        </w:rPr>
        <w:t>Centers</w:t>
      </w:r>
      <w:r w:rsidRPr="00300585">
        <w:rPr>
          <w:rFonts w:cs="Arial"/>
          <w:lang w:val="en-US"/>
        </w:rPr>
        <w:t xml:space="preserve"> (NASF) to the Family Health teams, in assisting the sexual and reproductive health of </w:t>
      </w:r>
      <w:r w:rsidR="001C0DE7">
        <w:rPr>
          <w:rFonts w:cs="Arial"/>
          <w:lang w:val="en-US"/>
        </w:rPr>
        <w:t>persons</w:t>
      </w:r>
      <w:r w:rsidR="001C0DE7" w:rsidRPr="00300585">
        <w:rPr>
          <w:rFonts w:cs="Arial"/>
          <w:lang w:val="en-US"/>
        </w:rPr>
        <w:t xml:space="preserve"> </w:t>
      </w:r>
      <w:r w:rsidRPr="00300585">
        <w:rPr>
          <w:rFonts w:cs="Arial"/>
          <w:lang w:val="en-US"/>
        </w:rPr>
        <w:t xml:space="preserve">with </w:t>
      </w:r>
      <w:r w:rsidR="000B3799" w:rsidRPr="00300585">
        <w:rPr>
          <w:rFonts w:cs="Arial"/>
          <w:lang w:val="en-US"/>
        </w:rPr>
        <w:t>disabilities.</w:t>
      </w:r>
    </w:p>
    <w:p w14:paraId="2675EC7C" w14:textId="309FBB70" w:rsidR="00CE122D" w:rsidRPr="00300585" w:rsidRDefault="00625407" w:rsidP="00CE122D">
      <w:pPr>
        <w:pStyle w:val="ListParagraph"/>
        <w:numPr>
          <w:ilvl w:val="0"/>
          <w:numId w:val="11"/>
        </w:numPr>
        <w:rPr>
          <w:rFonts w:eastAsia="Times New Roman" w:cs="Arial"/>
          <w:lang w:val="en-US"/>
        </w:rPr>
      </w:pPr>
      <w:r w:rsidRPr="00300585">
        <w:rPr>
          <w:rFonts w:cs="Arial"/>
          <w:lang w:val="en-US"/>
        </w:rPr>
        <w:t xml:space="preserve">To carry out Health Education activities for children, young people and adolescents with disabilities, aiming at their emotional and sexual </w:t>
      </w:r>
      <w:r w:rsidR="00C33E15" w:rsidRPr="00300585">
        <w:rPr>
          <w:rFonts w:cs="Arial"/>
          <w:lang w:val="en-US"/>
        </w:rPr>
        <w:t>development.</w:t>
      </w:r>
      <w:r w:rsidRPr="00300585">
        <w:rPr>
          <w:rFonts w:cs="Arial"/>
          <w:lang w:val="en-US"/>
        </w:rPr>
        <w:t xml:space="preserve"> </w:t>
      </w:r>
    </w:p>
    <w:p w14:paraId="2229D920" w14:textId="775BDCE3" w:rsidR="00CE122D" w:rsidRPr="00300585" w:rsidRDefault="00625407" w:rsidP="00CE122D">
      <w:pPr>
        <w:pStyle w:val="ListParagraph"/>
        <w:numPr>
          <w:ilvl w:val="0"/>
          <w:numId w:val="11"/>
        </w:numPr>
        <w:rPr>
          <w:rFonts w:eastAsia="Times New Roman" w:cs="Arial"/>
          <w:lang w:val="en-US"/>
        </w:rPr>
      </w:pPr>
      <w:r w:rsidRPr="00300585">
        <w:rPr>
          <w:rFonts w:cs="Arial"/>
          <w:lang w:val="en-US"/>
        </w:rPr>
        <w:t xml:space="preserve">Promote access to breast reconstruction </w:t>
      </w:r>
      <w:r w:rsidR="00C33E15" w:rsidRPr="00300585">
        <w:rPr>
          <w:rFonts w:cs="Arial"/>
          <w:lang w:val="en-US"/>
        </w:rPr>
        <w:t>surgery.</w:t>
      </w:r>
    </w:p>
    <w:p w14:paraId="722B2164" w14:textId="239513E7" w:rsidR="00CE122D" w:rsidRPr="00300585" w:rsidRDefault="00625407" w:rsidP="00CE122D">
      <w:pPr>
        <w:pStyle w:val="ListParagraph"/>
        <w:numPr>
          <w:ilvl w:val="0"/>
          <w:numId w:val="11"/>
        </w:numPr>
        <w:rPr>
          <w:rFonts w:eastAsia="Times New Roman" w:cs="Arial"/>
          <w:lang w:val="en-US"/>
        </w:rPr>
      </w:pPr>
      <w:r w:rsidRPr="00300585">
        <w:rPr>
          <w:rFonts w:cs="Arial"/>
          <w:lang w:val="en-US"/>
        </w:rPr>
        <w:lastRenderedPageBreak/>
        <w:t xml:space="preserve">Perform inter-sector activities in the area of sexual and reproductive health, involving the school and the </w:t>
      </w:r>
      <w:r w:rsidR="00C33E15" w:rsidRPr="00300585">
        <w:rPr>
          <w:rFonts w:cs="Arial"/>
          <w:lang w:val="en-US"/>
        </w:rPr>
        <w:t>family.</w:t>
      </w:r>
      <w:r w:rsidRPr="00300585">
        <w:rPr>
          <w:rFonts w:cs="Arial"/>
          <w:lang w:val="en-US"/>
        </w:rPr>
        <w:t xml:space="preserve"> </w:t>
      </w:r>
    </w:p>
    <w:p w14:paraId="31A67981" w14:textId="07F6D473" w:rsidR="00CE122D" w:rsidRPr="00300585" w:rsidRDefault="00625407" w:rsidP="00CE122D">
      <w:pPr>
        <w:pStyle w:val="ListParagraph"/>
        <w:numPr>
          <w:ilvl w:val="0"/>
          <w:numId w:val="11"/>
        </w:numPr>
        <w:rPr>
          <w:rFonts w:eastAsia="Times New Roman" w:cs="Arial"/>
          <w:lang w:val="en-US"/>
        </w:rPr>
      </w:pPr>
      <w:r w:rsidRPr="00300585">
        <w:rPr>
          <w:rFonts w:cs="Arial"/>
          <w:lang w:val="en-US"/>
        </w:rPr>
        <w:t xml:space="preserve">Produce and broadcast accessible, informative campaigns on the prevention of violence and abuse against </w:t>
      </w:r>
      <w:r w:rsidR="001C0DE7">
        <w:rPr>
          <w:rFonts w:cs="Arial"/>
          <w:lang w:val="en-US"/>
        </w:rPr>
        <w:t>persons</w:t>
      </w:r>
      <w:r w:rsidR="001C0DE7" w:rsidRPr="00300585">
        <w:rPr>
          <w:rFonts w:cs="Arial"/>
          <w:lang w:val="en-US"/>
        </w:rPr>
        <w:t xml:space="preserve"> </w:t>
      </w:r>
      <w:r w:rsidRPr="00300585">
        <w:rPr>
          <w:rFonts w:cs="Arial"/>
          <w:lang w:val="en-US"/>
        </w:rPr>
        <w:t xml:space="preserve">with </w:t>
      </w:r>
      <w:r w:rsidR="00C33E15" w:rsidRPr="00300585">
        <w:rPr>
          <w:rFonts w:cs="Arial"/>
          <w:lang w:val="en-US"/>
        </w:rPr>
        <w:t>disabilities.</w:t>
      </w:r>
    </w:p>
    <w:p w14:paraId="7D70416F" w14:textId="4F086894" w:rsidR="00CE122D" w:rsidRPr="00300585" w:rsidRDefault="00625407" w:rsidP="00CE122D">
      <w:pPr>
        <w:pStyle w:val="ListParagraph"/>
        <w:numPr>
          <w:ilvl w:val="0"/>
          <w:numId w:val="11"/>
        </w:numPr>
        <w:rPr>
          <w:rFonts w:eastAsia="Times New Roman" w:cs="Arial"/>
          <w:lang w:val="en-US"/>
        </w:rPr>
      </w:pPr>
      <w:r w:rsidRPr="00300585">
        <w:rPr>
          <w:rFonts w:cs="Arial"/>
          <w:lang w:val="en-US"/>
        </w:rPr>
        <w:t xml:space="preserve">Carry out epidemiological research in the area, in partnership with related </w:t>
      </w:r>
      <w:r w:rsidR="00C33E15" w:rsidRPr="00300585">
        <w:rPr>
          <w:rFonts w:cs="Arial"/>
          <w:lang w:val="en-US"/>
        </w:rPr>
        <w:t>institutions.</w:t>
      </w:r>
      <w:r w:rsidRPr="00300585">
        <w:rPr>
          <w:rFonts w:cs="Arial"/>
          <w:lang w:val="en-US"/>
        </w:rPr>
        <w:t xml:space="preserve"> </w:t>
      </w:r>
    </w:p>
    <w:p w14:paraId="000000AD" w14:textId="4B94DF56" w:rsidR="0006040A" w:rsidRPr="00300585" w:rsidRDefault="00625407" w:rsidP="00235CCD">
      <w:pPr>
        <w:pStyle w:val="ListParagraph"/>
        <w:numPr>
          <w:ilvl w:val="0"/>
          <w:numId w:val="11"/>
        </w:numPr>
        <w:rPr>
          <w:rFonts w:eastAsia="Times New Roman" w:cs="Arial"/>
          <w:sz w:val="21"/>
          <w:lang w:val="en-US"/>
        </w:rPr>
      </w:pPr>
      <w:r w:rsidRPr="00300585">
        <w:rPr>
          <w:rFonts w:cs="Arial"/>
          <w:lang w:val="en-US"/>
        </w:rPr>
        <w:t>Involve Rights Councils, Health Councils, and Ombudsman's Offices, aiming to establish partnerships and optimize activities.</w:t>
      </w:r>
    </w:p>
    <w:p w14:paraId="25D2DC9C" w14:textId="77777777" w:rsidR="00D5424C" w:rsidRDefault="00D5424C" w:rsidP="00DC0823">
      <w:pPr>
        <w:pStyle w:val="Heading2"/>
        <w:spacing w:after="0"/>
        <w:rPr>
          <w:lang w:val="en-US"/>
        </w:rPr>
      </w:pPr>
      <w:bookmarkStart w:id="63" w:name="_Toc137751575"/>
      <w:bookmarkStart w:id="64" w:name="_Hlk83846103"/>
    </w:p>
    <w:p w14:paraId="4544B57D" w14:textId="2566120F" w:rsidR="00BC2FE0" w:rsidRPr="00300585" w:rsidRDefault="00625407" w:rsidP="00DC0823">
      <w:pPr>
        <w:pStyle w:val="Heading2"/>
        <w:spacing w:after="0"/>
        <w:rPr>
          <w:lang w:val="en-US"/>
        </w:rPr>
      </w:pPr>
      <w:r w:rsidRPr="00300585">
        <w:rPr>
          <w:lang w:val="en-US"/>
        </w:rPr>
        <w:t>Target 3.8</w:t>
      </w:r>
      <w:bookmarkEnd w:id="63"/>
    </w:p>
    <w:p w14:paraId="000000AE" w14:textId="26E3827C" w:rsidR="0006040A" w:rsidRPr="007D23BF" w:rsidRDefault="00625407" w:rsidP="007D23BF">
      <w:pPr>
        <w:pStyle w:val="Heading4"/>
        <w:rPr>
          <w:color w:val="8E2841"/>
          <w:sz w:val="32"/>
          <w:szCs w:val="32"/>
          <w:lang w:val="en-US"/>
        </w:rPr>
      </w:pPr>
      <w:r w:rsidRPr="007D23BF">
        <w:rPr>
          <w:color w:val="8E2841"/>
          <w:sz w:val="32"/>
          <w:szCs w:val="32"/>
          <w:lang w:val="en-US"/>
        </w:rPr>
        <w:t xml:space="preserve">Achieve universal health coverage, including financial risk protection, access to quality essential health services and access to essential, safe, effective and quality medicines and vaccines at prices affordable for </w:t>
      </w:r>
      <w:r w:rsidR="00C33E15" w:rsidRPr="007D23BF">
        <w:rPr>
          <w:color w:val="8E2841"/>
          <w:sz w:val="32"/>
          <w:szCs w:val="32"/>
          <w:lang w:val="en-US"/>
        </w:rPr>
        <w:t>all.</w:t>
      </w:r>
      <w:r w:rsidRPr="007D23BF">
        <w:rPr>
          <w:color w:val="8E2841"/>
          <w:sz w:val="32"/>
          <w:szCs w:val="32"/>
          <w:lang w:val="en-US"/>
        </w:rPr>
        <w:t> </w:t>
      </w:r>
    </w:p>
    <w:p w14:paraId="1A58EA61" w14:textId="77777777" w:rsidR="00DC0823" w:rsidRPr="00300585" w:rsidRDefault="00DC0823" w:rsidP="00DC0823">
      <w:pPr>
        <w:rPr>
          <w:lang w:val="en-US"/>
        </w:rPr>
      </w:pPr>
    </w:p>
    <w:bookmarkEnd w:id="64"/>
    <w:p w14:paraId="000000AF" w14:textId="187E3835" w:rsidR="0006040A" w:rsidRPr="00300585" w:rsidRDefault="00CB46FE" w:rsidP="00903AFF">
      <w:pPr>
        <w:rPr>
          <w:lang w:val="en-US"/>
        </w:rPr>
      </w:pPr>
      <w:r w:rsidRPr="00300585">
        <w:rPr>
          <w:lang w:val="en-US"/>
        </w:rPr>
        <w:t xml:space="preserve">The Basic Law on Health (Law No. 41/VI/2004, B.O. No. 10, 05/04/2004) reinforces the guarantee of universal access to health care provided in its </w:t>
      </w:r>
      <w:r w:rsidR="00C33E15" w:rsidRPr="00300585">
        <w:rPr>
          <w:lang w:val="en-US"/>
        </w:rPr>
        <w:t>article</w:t>
      </w:r>
      <w:r w:rsidRPr="00300585">
        <w:rPr>
          <w:lang w:val="en-US"/>
        </w:rPr>
        <w:t xml:space="preserve"> 5, where all citizens have the right to health and the duty to preserve and promote it, regardless of their social and economic status and their political or religious beliefs. </w:t>
      </w:r>
    </w:p>
    <w:p w14:paraId="000000B0" w14:textId="6CC5ACAC" w:rsidR="0006040A" w:rsidRPr="00300585" w:rsidRDefault="001C0DE7" w:rsidP="00903AFF">
      <w:pPr>
        <w:rPr>
          <w:lang w:val="en-US"/>
        </w:rPr>
      </w:pPr>
      <w:r>
        <w:rPr>
          <w:rFonts w:cs="Arial"/>
          <w:lang w:val="en-US"/>
        </w:rPr>
        <w:t>Persons</w:t>
      </w:r>
      <w:r w:rsidRPr="00300585">
        <w:rPr>
          <w:lang w:val="en-US"/>
        </w:rPr>
        <w:t xml:space="preserve"> </w:t>
      </w:r>
      <w:r w:rsidR="00CB46FE" w:rsidRPr="00300585">
        <w:rPr>
          <w:lang w:val="en-US"/>
        </w:rPr>
        <w:t xml:space="preserve">with disabilities have their social rights guaranteed in the Constitution of the Republic. However, in order to strengthen and ensure their inclusion and participation in social life and in the </w:t>
      </w:r>
      <w:r w:rsidR="00996681" w:rsidRPr="00300585">
        <w:rPr>
          <w:lang w:val="en-US"/>
        </w:rPr>
        <w:t>labor</w:t>
      </w:r>
      <w:r w:rsidR="00CB46FE" w:rsidRPr="00300585">
        <w:rPr>
          <w:lang w:val="en-US"/>
        </w:rPr>
        <w:t xml:space="preserve"> market, through a set of compensatory regulations, Decree-Law No. 21/2019 of May 24 was approved, defining the General Bases of the Legal Regime of Prevention, Qualification, Rehabilitation and Participation of People with Disabilities, which determines that all </w:t>
      </w:r>
      <w:r>
        <w:rPr>
          <w:rFonts w:cs="Arial"/>
          <w:lang w:val="en-US"/>
        </w:rPr>
        <w:t>persons</w:t>
      </w:r>
      <w:r w:rsidRPr="00300585">
        <w:rPr>
          <w:lang w:val="en-US"/>
        </w:rPr>
        <w:t xml:space="preserve"> </w:t>
      </w:r>
      <w:r w:rsidR="00CB46FE" w:rsidRPr="00300585">
        <w:rPr>
          <w:lang w:val="en-US"/>
        </w:rPr>
        <w:t>with disabilities, duly proven, are exempt from fees for consultations, complementary diagnostic tests, hospitalization, and medical interventions.</w:t>
      </w:r>
    </w:p>
    <w:p w14:paraId="000000B1" w14:textId="0AF8C0C5" w:rsidR="0006040A" w:rsidRPr="00300585" w:rsidRDefault="00CB46FE" w:rsidP="00903AFF">
      <w:pPr>
        <w:rPr>
          <w:rFonts w:eastAsia="Roboto"/>
          <w:highlight w:val="white"/>
          <w:lang w:val="en-US"/>
        </w:rPr>
      </w:pPr>
      <w:r w:rsidRPr="00300585">
        <w:rPr>
          <w:lang w:val="en-US"/>
        </w:rPr>
        <w:t xml:space="preserve">With regard to social protection </w:t>
      </w:r>
      <w:r w:rsidR="00996681" w:rsidRPr="00300585">
        <w:rPr>
          <w:lang w:val="en-US"/>
        </w:rPr>
        <w:t>programs</w:t>
      </w:r>
      <w:r w:rsidRPr="00300585">
        <w:rPr>
          <w:lang w:val="en-US"/>
        </w:rPr>
        <w:t xml:space="preserve">, Cape Verde has a scheme of periodic cash benefits for </w:t>
      </w:r>
      <w:r w:rsidR="001C0DE7">
        <w:rPr>
          <w:rFonts w:cs="Arial"/>
          <w:lang w:val="en-US"/>
        </w:rPr>
        <w:t>persons</w:t>
      </w:r>
      <w:r w:rsidR="001C0DE7" w:rsidRPr="00300585">
        <w:rPr>
          <w:lang w:val="en-US"/>
        </w:rPr>
        <w:t xml:space="preserve"> </w:t>
      </w:r>
      <w:r w:rsidRPr="00300585">
        <w:rPr>
          <w:lang w:val="en-US"/>
        </w:rPr>
        <w:t xml:space="preserve">with disabilities in order to assist them, where Decree-Law No. 18/2010 established the social pension of the non-contributory social security regime called the Social Pension, in which </w:t>
      </w:r>
      <w:r w:rsidRPr="00300585">
        <w:rPr>
          <w:highlight w:val="white"/>
          <w:lang w:val="en-US"/>
        </w:rPr>
        <w:t>22,365 people currently benefit from the social pension throughout the country, with an additional 761 new beneficiaries</w:t>
      </w:r>
      <w:r w:rsidRPr="00300585">
        <w:rPr>
          <w:highlight w:val="white"/>
          <w:vertAlign w:val="superscript"/>
          <w:lang w:val="en-US"/>
        </w:rPr>
        <w:footnoteReference w:id="26"/>
      </w:r>
      <w:r w:rsidRPr="00300585">
        <w:rPr>
          <w:highlight w:val="white"/>
          <w:lang w:val="en-US"/>
        </w:rPr>
        <w:t xml:space="preserve"> being integrated in 2019.</w:t>
      </w:r>
    </w:p>
    <w:p w14:paraId="000000B2" w14:textId="1E2BA1DF" w:rsidR="0006040A" w:rsidRPr="00300585" w:rsidRDefault="00072263" w:rsidP="00903AFF">
      <w:pPr>
        <w:rPr>
          <w:rFonts w:eastAsia="Roboto"/>
          <w:highlight w:val="white"/>
          <w:lang w:val="en-US"/>
        </w:rPr>
      </w:pPr>
      <w:r w:rsidRPr="00300585">
        <w:rPr>
          <w:highlight w:val="white"/>
          <w:lang w:val="en-US"/>
        </w:rPr>
        <w:t xml:space="preserve">Aiming to </w:t>
      </w:r>
      <w:r w:rsidRPr="00300585">
        <w:rPr>
          <w:b/>
          <w:bCs/>
          <w:lang w:val="en-US"/>
        </w:rPr>
        <w:t xml:space="preserve">protect persons with disabilities from financial risk, the government makes available </w:t>
      </w:r>
      <w:r w:rsidRPr="00300585">
        <w:rPr>
          <w:highlight w:val="white"/>
          <w:lang w:val="en-US"/>
        </w:rPr>
        <w:t>a monthly amount of approximately (6,000) six thousand escudos, paid to persons with disabilities who suffer from permanent incapacity to exercise any income-generating activity.</w:t>
      </w:r>
    </w:p>
    <w:p w14:paraId="000000B3" w14:textId="290657B2" w:rsidR="0006040A" w:rsidRPr="00300585" w:rsidRDefault="00072263" w:rsidP="00903AFF">
      <w:pPr>
        <w:rPr>
          <w:lang w:val="en-US"/>
        </w:rPr>
      </w:pPr>
      <w:r w:rsidRPr="00300585">
        <w:rPr>
          <w:lang w:val="en-US"/>
        </w:rPr>
        <w:t xml:space="preserve">The Ministry of Family and Social Inclusion, aiming to address the difficulties faced by pensioners in accessing medication assistance, makes available, through the Mutual Fund for social pensioners managed by the CNPS - National Center for Social Pensions </w:t>
      </w:r>
      <w:r w:rsidRPr="00300585">
        <w:rPr>
          <w:lang w:val="en-US"/>
        </w:rPr>
        <w:lastRenderedPageBreak/>
        <w:t>- the attribution of an annual support for the purchase of medication in private pharmacies, with at most 3,750 escudos annually</w:t>
      </w:r>
      <w:r w:rsidRPr="00300585">
        <w:rPr>
          <w:vertAlign w:val="superscript"/>
          <w:lang w:val="en-US"/>
        </w:rPr>
        <w:footnoteReference w:id="27"/>
      </w:r>
      <w:r w:rsidRPr="00300585">
        <w:rPr>
          <w:lang w:val="en-US"/>
        </w:rPr>
        <w:t xml:space="preserve">. </w:t>
      </w:r>
    </w:p>
    <w:p w14:paraId="000000B4" w14:textId="2BE46E80" w:rsidR="0006040A" w:rsidRPr="00300585" w:rsidRDefault="00072263" w:rsidP="00903AFF">
      <w:pPr>
        <w:rPr>
          <w:lang w:val="en-US"/>
        </w:rPr>
      </w:pPr>
      <w:r w:rsidRPr="00300585">
        <w:rPr>
          <w:lang w:val="en-US"/>
        </w:rPr>
        <w:t xml:space="preserve">However, this amount is available to be used during the whole year, </w:t>
      </w:r>
      <w:r w:rsidR="00D4299E" w:rsidRPr="00300585">
        <w:rPr>
          <w:lang w:val="en-US"/>
        </w:rPr>
        <w:t>i.e.,</w:t>
      </w:r>
      <w:r w:rsidRPr="00300585">
        <w:rPr>
          <w:lang w:val="en-US"/>
        </w:rPr>
        <w:t xml:space="preserve"> 3,700 escudos must be used for medicine purchase over the whole year, which limits the access of </w:t>
      </w:r>
      <w:r w:rsidR="001C0DE7">
        <w:rPr>
          <w:rFonts w:cs="Arial"/>
          <w:lang w:val="en-US"/>
        </w:rPr>
        <w:t>persons</w:t>
      </w:r>
      <w:r w:rsidR="001C0DE7" w:rsidRPr="00300585">
        <w:rPr>
          <w:lang w:val="en-US"/>
        </w:rPr>
        <w:t xml:space="preserve"> </w:t>
      </w:r>
      <w:r w:rsidRPr="00300585">
        <w:rPr>
          <w:lang w:val="en-US"/>
        </w:rPr>
        <w:t xml:space="preserve">with disabilities to medicines in private pharmacies beyond the maximum value of the annual limit. </w:t>
      </w:r>
    </w:p>
    <w:p w14:paraId="0A92C8EA" w14:textId="77777777" w:rsidR="00D5424C" w:rsidRDefault="00D5424C" w:rsidP="009277FA">
      <w:pPr>
        <w:pStyle w:val="Heading2"/>
        <w:rPr>
          <w:lang w:val="en-US"/>
        </w:rPr>
      </w:pPr>
      <w:bookmarkStart w:id="65" w:name="_Toc105566690"/>
      <w:bookmarkStart w:id="66" w:name="_Toc105569552"/>
      <w:bookmarkStart w:id="67" w:name="_Toc137751576"/>
    </w:p>
    <w:p w14:paraId="000000B5" w14:textId="3CD9CCCE" w:rsidR="0006040A" w:rsidRPr="00300585" w:rsidRDefault="00625407" w:rsidP="009277FA">
      <w:pPr>
        <w:pStyle w:val="Heading2"/>
        <w:rPr>
          <w:lang w:val="en-US"/>
        </w:rPr>
      </w:pPr>
      <w:r w:rsidRPr="00300585">
        <w:rPr>
          <w:lang w:val="en-US"/>
        </w:rPr>
        <w:t>Health situation according to indicators</w:t>
      </w:r>
      <w:bookmarkEnd w:id="65"/>
      <w:bookmarkEnd w:id="66"/>
      <w:bookmarkEnd w:id="67"/>
    </w:p>
    <w:p w14:paraId="000000B7" w14:textId="74CA1EB0" w:rsidR="0006040A" w:rsidRPr="00300585" w:rsidRDefault="00072263" w:rsidP="00903AFF">
      <w:pPr>
        <w:rPr>
          <w:rFonts w:eastAsia="Times New Roman"/>
          <w:lang w:val="en-US"/>
        </w:rPr>
      </w:pPr>
      <w:r w:rsidRPr="00300585">
        <w:rPr>
          <w:lang w:val="en-US"/>
        </w:rPr>
        <w:t xml:space="preserve">Regarding achieving universal health coverage, the participants identified as organizational barriers for the offers of these services, the unavailability of vacancies and the insufficient number of specialized professionals for the care of </w:t>
      </w:r>
      <w:r w:rsidR="001C0DE7">
        <w:rPr>
          <w:rFonts w:cs="Arial"/>
          <w:lang w:val="en-US"/>
        </w:rPr>
        <w:t>persons</w:t>
      </w:r>
      <w:r w:rsidR="001C0DE7" w:rsidRPr="00300585">
        <w:rPr>
          <w:lang w:val="en-US"/>
        </w:rPr>
        <w:t xml:space="preserve"> </w:t>
      </w:r>
      <w:r w:rsidRPr="00300585">
        <w:rPr>
          <w:lang w:val="en-US"/>
        </w:rPr>
        <w:t xml:space="preserve">with disabilities. They point out that there is an imbalance between demand and supply, even though the CPCD has established the expansion of services and the qualification for care of this population. In parallel, they understand that the lack of qualified professionals to attend to the specific needs of </w:t>
      </w:r>
      <w:r w:rsidR="001C0DE7">
        <w:rPr>
          <w:rFonts w:cs="Arial"/>
          <w:lang w:val="en-US"/>
        </w:rPr>
        <w:t>persons</w:t>
      </w:r>
      <w:r w:rsidR="001C0DE7" w:rsidRPr="00300585">
        <w:rPr>
          <w:lang w:val="en-US"/>
        </w:rPr>
        <w:t xml:space="preserve"> </w:t>
      </w:r>
      <w:r w:rsidRPr="00300585">
        <w:rPr>
          <w:lang w:val="en-US"/>
        </w:rPr>
        <w:t>with disabilities is another important gap that negatively impacts the provision of care.</w:t>
      </w:r>
    </w:p>
    <w:p w14:paraId="000000B9" w14:textId="595DDFE0" w:rsidR="0006040A" w:rsidRPr="00300585" w:rsidRDefault="00072263" w:rsidP="00903AFF">
      <w:pPr>
        <w:rPr>
          <w:rFonts w:eastAsia="Times New Roman"/>
          <w:lang w:val="en-US"/>
        </w:rPr>
      </w:pPr>
      <w:r w:rsidRPr="00300585">
        <w:rPr>
          <w:rFonts w:eastAsia="Times New Roman"/>
          <w:lang w:val="en-US"/>
        </w:rPr>
        <w:t xml:space="preserve">In the COVID 19 pandemic period this goal became more complex with regard to </w:t>
      </w:r>
      <w:r w:rsidR="001C0DE7">
        <w:rPr>
          <w:rFonts w:cs="Arial"/>
          <w:lang w:val="en-US"/>
        </w:rPr>
        <w:t>persons</w:t>
      </w:r>
      <w:r w:rsidR="001C0DE7" w:rsidRPr="00300585">
        <w:rPr>
          <w:rFonts w:eastAsia="Times New Roman"/>
          <w:lang w:val="en-US"/>
        </w:rPr>
        <w:t xml:space="preserve"> </w:t>
      </w:r>
      <w:r w:rsidRPr="00300585">
        <w:rPr>
          <w:rFonts w:eastAsia="Times New Roman"/>
          <w:lang w:val="en-US"/>
        </w:rPr>
        <w:t xml:space="preserve">with </w:t>
      </w:r>
      <w:r w:rsidR="00DD43C4" w:rsidRPr="00300585">
        <w:rPr>
          <w:rFonts w:eastAsia="Times New Roman"/>
          <w:lang w:val="en-US"/>
        </w:rPr>
        <w:t>disabilities since</w:t>
      </w:r>
      <w:r w:rsidRPr="00300585">
        <w:rPr>
          <w:rFonts w:eastAsia="Times New Roman"/>
          <w:lang w:val="en-US"/>
        </w:rPr>
        <w:t xml:space="preserve"> the greatest vulnerability </w:t>
      </w:r>
      <w:r w:rsidR="00D4299E" w:rsidRPr="00300585">
        <w:rPr>
          <w:rFonts w:eastAsia="Times New Roman"/>
          <w:lang w:val="en-US"/>
        </w:rPr>
        <w:t>is</w:t>
      </w:r>
      <w:r w:rsidRPr="00300585">
        <w:rPr>
          <w:rFonts w:eastAsia="Times New Roman"/>
          <w:lang w:val="en-US"/>
        </w:rPr>
        <w:t xml:space="preserve"> contagion. And the ones that are most subject to contamination are persons with physical disability in contact with chair wheels, persons with visual impairment who need Braille and a cane, and persons with intellectual disability who have difficulty using a mask. </w:t>
      </w:r>
    </w:p>
    <w:p w14:paraId="5B443E56" w14:textId="36385243" w:rsidR="00235CCD" w:rsidRPr="00300585" w:rsidRDefault="00072263" w:rsidP="00903AFF">
      <w:pPr>
        <w:rPr>
          <w:rFonts w:eastAsia="Times New Roman"/>
          <w:b/>
          <w:sz w:val="24"/>
          <w:lang w:val="en-US"/>
        </w:rPr>
      </w:pPr>
      <w:r w:rsidRPr="00300585">
        <w:rPr>
          <w:rFonts w:eastAsia="Times New Roman"/>
          <w:lang w:val="en-US"/>
        </w:rPr>
        <w:t>Other obstacles were mentioned, such as the difficulty in maintaining social distance due to additional need for support, for example if they are people who are in health or care facilities, but mainly the difficulty in accessing public health information.</w:t>
      </w:r>
    </w:p>
    <w:p w14:paraId="4FF3CEB9" w14:textId="77777777" w:rsidR="00265940" w:rsidRPr="00300585" w:rsidRDefault="00265940">
      <w:pPr>
        <w:spacing w:after="160"/>
        <w:rPr>
          <w:lang w:val="en-US"/>
        </w:rPr>
        <w:sectPr w:rsidR="00265940" w:rsidRPr="00300585" w:rsidSect="007B09AF">
          <w:headerReference w:type="first" r:id="rId44"/>
          <w:footerReference w:type="first" r:id="rId45"/>
          <w:pgSz w:w="11906" w:h="16838"/>
          <w:pgMar w:top="1418" w:right="1701" w:bottom="1418" w:left="1701" w:header="708" w:footer="708" w:gutter="0"/>
          <w:cols w:space="720"/>
          <w:titlePg/>
        </w:sectPr>
      </w:pPr>
      <w:bookmarkStart w:id="68" w:name="_Hlk83846147"/>
    </w:p>
    <w:p w14:paraId="036DBC47" w14:textId="0BBF7372" w:rsidR="00420D80" w:rsidRPr="00300585" w:rsidRDefault="00001BE0" w:rsidP="00792444">
      <w:pPr>
        <w:pStyle w:val="Heading1"/>
      </w:pPr>
      <w:bookmarkStart w:id="69" w:name="_Toc137751577"/>
      <w:r w:rsidRPr="00300585">
        <w:lastRenderedPageBreak/>
        <w:t xml:space="preserve">Understanding Health </w:t>
      </w:r>
      <w:r>
        <w:t>and</w:t>
      </w:r>
      <w:r w:rsidRPr="00300585">
        <w:t xml:space="preserve"> Well-Being</w:t>
      </w:r>
      <w:bookmarkEnd w:id="69"/>
      <w:r w:rsidRPr="00300585">
        <w:t xml:space="preserve"> </w:t>
      </w:r>
    </w:p>
    <w:p w14:paraId="1294B3D9" w14:textId="12C0F8F1" w:rsidR="00D908CD" w:rsidRDefault="00BF16C3" w:rsidP="00D908CD">
      <w:pPr>
        <w:rPr>
          <w:lang w:val="en-US"/>
        </w:rPr>
      </w:pPr>
      <w:r w:rsidRPr="00300585">
        <w:rPr>
          <w:lang w:val="en-US"/>
        </w:rPr>
        <w:tab/>
      </w:r>
    </w:p>
    <w:p w14:paraId="741F9B10" w14:textId="77777777" w:rsidR="00D908CD" w:rsidRDefault="00D908CD" w:rsidP="00D908CD">
      <w:pPr>
        <w:rPr>
          <w:lang w:val="en-US"/>
        </w:rPr>
      </w:pPr>
    </w:p>
    <w:p w14:paraId="55512256" w14:textId="77777777" w:rsidR="00001BE0" w:rsidRDefault="00001BE0" w:rsidP="00D908CD">
      <w:pPr>
        <w:rPr>
          <w:lang w:val="en-US"/>
        </w:rPr>
      </w:pPr>
    </w:p>
    <w:p w14:paraId="58FF71F3" w14:textId="77777777" w:rsidR="00001BE0" w:rsidRDefault="00001BE0" w:rsidP="00D908CD">
      <w:pPr>
        <w:rPr>
          <w:lang w:val="en-US"/>
        </w:rPr>
      </w:pPr>
    </w:p>
    <w:p w14:paraId="49FF425D" w14:textId="335A7D34" w:rsidR="003B1990" w:rsidRPr="00300585" w:rsidRDefault="00491D62" w:rsidP="009277FA">
      <w:pPr>
        <w:pStyle w:val="Heading2"/>
        <w:rPr>
          <w:lang w:val="en-US"/>
        </w:rPr>
      </w:pPr>
      <w:bookmarkStart w:id="70" w:name="_Toc137751578"/>
      <w:r w:rsidRPr="00300585">
        <w:rPr>
          <w:lang w:val="en-US"/>
        </w:rPr>
        <w:t xml:space="preserve">For </w:t>
      </w:r>
      <w:r>
        <w:rPr>
          <w:lang w:val="en-US"/>
        </w:rPr>
        <w:t>Persons</w:t>
      </w:r>
      <w:r w:rsidRPr="00300585">
        <w:rPr>
          <w:lang w:val="en-US"/>
        </w:rPr>
        <w:t xml:space="preserve"> with Disabilities, Including </w:t>
      </w:r>
      <w:r w:rsidR="0043341B">
        <w:rPr>
          <w:lang w:val="en-US"/>
        </w:rPr>
        <w:t xml:space="preserve">during </w:t>
      </w:r>
      <w:r w:rsidRPr="00300585">
        <w:rPr>
          <w:lang w:val="en-US"/>
        </w:rPr>
        <w:t xml:space="preserve">Covid-19, </w:t>
      </w:r>
      <w:r>
        <w:rPr>
          <w:lang w:val="en-US"/>
        </w:rPr>
        <w:t>in</w:t>
      </w:r>
      <w:r w:rsidRPr="00300585">
        <w:rPr>
          <w:lang w:val="en-US"/>
        </w:rPr>
        <w:t xml:space="preserve"> Light </w:t>
      </w:r>
      <w:r>
        <w:rPr>
          <w:lang w:val="en-US"/>
        </w:rPr>
        <w:t>o</w:t>
      </w:r>
      <w:r w:rsidRPr="00300585">
        <w:rPr>
          <w:lang w:val="en-US"/>
        </w:rPr>
        <w:t xml:space="preserve">f Recent </w:t>
      </w:r>
      <w:r w:rsidR="0043341B">
        <w:rPr>
          <w:lang w:val="en-US"/>
        </w:rPr>
        <w:t>a</w:t>
      </w:r>
      <w:r w:rsidRPr="00300585">
        <w:rPr>
          <w:lang w:val="en-US"/>
        </w:rPr>
        <w:t>nd Future Developments</w:t>
      </w:r>
      <w:bookmarkEnd w:id="68"/>
      <w:bookmarkEnd w:id="70"/>
    </w:p>
    <w:p w14:paraId="000000C0" w14:textId="7D51461D" w:rsidR="0006040A" w:rsidRPr="00300585" w:rsidRDefault="00CB46FE" w:rsidP="00903AFF">
      <w:pPr>
        <w:rPr>
          <w:lang w:val="en-US"/>
        </w:rPr>
      </w:pPr>
      <w:r w:rsidRPr="00300585">
        <w:rPr>
          <w:lang w:val="en-US"/>
        </w:rPr>
        <w:t xml:space="preserve">For participants, health and well-being for </w:t>
      </w:r>
      <w:r w:rsidR="001C0DE7">
        <w:rPr>
          <w:rFonts w:cs="Arial"/>
          <w:lang w:val="en-US"/>
        </w:rPr>
        <w:t>persons</w:t>
      </w:r>
      <w:r w:rsidR="001C0DE7" w:rsidRPr="00300585">
        <w:rPr>
          <w:lang w:val="en-US"/>
        </w:rPr>
        <w:t xml:space="preserve"> </w:t>
      </w:r>
      <w:r w:rsidRPr="00300585">
        <w:rPr>
          <w:lang w:val="en-US"/>
        </w:rPr>
        <w:t xml:space="preserve">with disabilities, including in relation to the COVID-19 situation, presents great challenges. Coping with COVID-19 is even more complex for </w:t>
      </w:r>
      <w:r w:rsidR="001C0DE7">
        <w:rPr>
          <w:rFonts w:cs="Arial"/>
          <w:lang w:val="en-US"/>
        </w:rPr>
        <w:t>persons</w:t>
      </w:r>
      <w:r w:rsidR="001C0DE7" w:rsidRPr="00300585">
        <w:rPr>
          <w:lang w:val="en-US"/>
        </w:rPr>
        <w:t xml:space="preserve"> </w:t>
      </w:r>
      <w:r w:rsidRPr="00300585">
        <w:rPr>
          <w:lang w:val="en-US"/>
        </w:rPr>
        <w:t xml:space="preserve">with </w:t>
      </w:r>
      <w:r w:rsidR="001C0DE7">
        <w:rPr>
          <w:lang w:val="en-US"/>
        </w:rPr>
        <w:t>d</w:t>
      </w:r>
      <w:r w:rsidRPr="00300585">
        <w:rPr>
          <w:lang w:val="en-US"/>
        </w:rPr>
        <w:t>isabilities, since the transmission of the virus and the impact of the pandemic tend to be more severe in a context of great economic and social inequality, which results in poor housing and sanitation conditions, without constant access to clean drinking water, in crowded situations, and with a high prevalence of chronic diseases.</w:t>
      </w:r>
    </w:p>
    <w:p w14:paraId="000000C2" w14:textId="60F2C3B1" w:rsidR="0006040A" w:rsidRPr="00300585" w:rsidRDefault="00CB46FE" w:rsidP="00903AFF">
      <w:pPr>
        <w:rPr>
          <w:lang w:val="en-US"/>
        </w:rPr>
      </w:pPr>
      <w:r w:rsidRPr="00300585">
        <w:rPr>
          <w:lang w:val="en-US"/>
        </w:rPr>
        <w:t xml:space="preserve">Facing the Covid-19 pandemic, it is necessary to plan actions, considering the possibility of increased demand for attention in some areas, such as mental health, physical therapy, care for elderly </w:t>
      </w:r>
      <w:r w:rsidR="001C0DE7">
        <w:rPr>
          <w:rFonts w:cs="Arial"/>
          <w:lang w:val="en-US"/>
        </w:rPr>
        <w:t>persons</w:t>
      </w:r>
      <w:r w:rsidR="001C0DE7" w:rsidRPr="00300585">
        <w:rPr>
          <w:lang w:val="en-US"/>
        </w:rPr>
        <w:t xml:space="preserve"> </w:t>
      </w:r>
      <w:r w:rsidRPr="00300585">
        <w:rPr>
          <w:lang w:val="en-US"/>
        </w:rPr>
        <w:t>with disabilities, and others. </w:t>
      </w:r>
    </w:p>
    <w:p w14:paraId="000000C4" w14:textId="1764B129" w:rsidR="0006040A" w:rsidRPr="00300585" w:rsidRDefault="00CB46FE" w:rsidP="00903AFF">
      <w:pPr>
        <w:rPr>
          <w:lang w:val="en-US"/>
        </w:rPr>
      </w:pPr>
      <w:r w:rsidRPr="00300585">
        <w:rPr>
          <w:lang w:val="en-US"/>
        </w:rPr>
        <w:t xml:space="preserve">It is necessary to prioritize preventive actions, such as vaccination, follow-up of chronic patients and priority groups such as pregnant and lactating women and chronically ill </w:t>
      </w:r>
      <w:r w:rsidR="001C0DE7">
        <w:rPr>
          <w:rFonts w:cs="Arial"/>
          <w:lang w:val="en-US"/>
        </w:rPr>
        <w:t>persons</w:t>
      </w:r>
      <w:r w:rsidR="001C0DE7" w:rsidRPr="00300585">
        <w:rPr>
          <w:lang w:val="en-US"/>
        </w:rPr>
        <w:t xml:space="preserve"> </w:t>
      </w:r>
      <w:r w:rsidRPr="00300585">
        <w:rPr>
          <w:lang w:val="en-US"/>
        </w:rPr>
        <w:t>in the population with disabilities, who seek attention due to their specific characteristics.</w:t>
      </w:r>
    </w:p>
    <w:p w14:paraId="000000C6" w14:textId="565C79D1" w:rsidR="0006040A" w:rsidRPr="00300585" w:rsidRDefault="00CB46FE" w:rsidP="00903AFF">
      <w:pPr>
        <w:rPr>
          <w:lang w:val="en-US"/>
        </w:rPr>
      </w:pPr>
      <w:r w:rsidRPr="00300585">
        <w:rPr>
          <w:lang w:val="en-US"/>
        </w:rPr>
        <w:t xml:space="preserve">With regard to better living conditions for the disabled population, there is a worrying deficit in terms of housing, since many are homeless or living in poor housing conditions without access to water or sanitation. This situation leads to illness from preventable causes and affects the control of a number of health problems, </w:t>
      </w:r>
      <w:r w:rsidR="00996681" w:rsidRPr="00300585">
        <w:rPr>
          <w:lang w:val="en-US"/>
        </w:rPr>
        <w:t>favoring</w:t>
      </w:r>
      <w:r w:rsidRPr="00300585">
        <w:rPr>
          <w:lang w:val="en-US"/>
        </w:rPr>
        <w:t xml:space="preserve"> the spread of diseases such as Covid-19 and many others. </w:t>
      </w:r>
    </w:p>
    <w:p w14:paraId="000000C8" w14:textId="62B03A93" w:rsidR="0006040A" w:rsidRPr="00300585" w:rsidRDefault="00072263" w:rsidP="00903AFF">
      <w:pPr>
        <w:rPr>
          <w:lang w:val="en-US"/>
        </w:rPr>
      </w:pPr>
      <w:r w:rsidRPr="00300585">
        <w:rPr>
          <w:lang w:val="en-US"/>
        </w:rPr>
        <w:t xml:space="preserve">Significant investment in this area is necessary to ensure decent living and health conditions for </w:t>
      </w:r>
      <w:r w:rsidR="00996681">
        <w:rPr>
          <w:rFonts w:eastAsia="Times New Roman"/>
          <w:lang w:val="en-US"/>
        </w:rPr>
        <w:t>persons with disabilities</w:t>
      </w:r>
      <w:r w:rsidRPr="00300585">
        <w:rPr>
          <w:lang w:val="en-US"/>
        </w:rPr>
        <w:t>, in the cities and in the countryside in this pandemic situation in which the country finds itself.</w:t>
      </w:r>
    </w:p>
    <w:p w14:paraId="000000C9" w14:textId="045925B6" w:rsidR="0006040A" w:rsidRPr="00300585" w:rsidRDefault="00072263" w:rsidP="00903AFF">
      <w:pPr>
        <w:rPr>
          <w:lang w:val="en-US"/>
        </w:rPr>
      </w:pPr>
      <w:r w:rsidRPr="00300585">
        <w:rPr>
          <w:lang w:val="en-US"/>
        </w:rPr>
        <w:t xml:space="preserve">According to participants, </w:t>
      </w:r>
      <w:r w:rsidR="001C0DE7">
        <w:rPr>
          <w:rFonts w:cs="Arial"/>
          <w:lang w:val="en-US"/>
        </w:rPr>
        <w:t>persons</w:t>
      </w:r>
      <w:r w:rsidR="001C0DE7" w:rsidRPr="00300585">
        <w:rPr>
          <w:lang w:val="en-US"/>
        </w:rPr>
        <w:t xml:space="preserve"> </w:t>
      </w:r>
      <w:r w:rsidRPr="00300585">
        <w:rPr>
          <w:lang w:val="en-US"/>
        </w:rPr>
        <w:t>with disabilities are often excluded from the decision-making process on issues that directly affect their lives such as health and well-being.</w:t>
      </w:r>
      <w:r w:rsidRPr="00300585">
        <w:rPr>
          <w:b/>
          <w:bCs/>
          <w:lang w:val="en-US"/>
        </w:rPr>
        <w:t xml:space="preserve"> </w:t>
      </w:r>
      <w:r w:rsidRPr="00300585">
        <w:rPr>
          <w:lang w:val="en-US"/>
        </w:rPr>
        <w:t xml:space="preserve">Also, according to them, because they are less economically active </w:t>
      </w:r>
      <w:r w:rsidR="001C0DE7">
        <w:rPr>
          <w:rFonts w:cs="Arial"/>
          <w:lang w:val="en-US"/>
        </w:rPr>
        <w:t>persons</w:t>
      </w:r>
      <w:r w:rsidR="001C0DE7" w:rsidRPr="00300585">
        <w:rPr>
          <w:lang w:val="en-US"/>
        </w:rPr>
        <w:t xml:space="preserve"> </w:t>
      </w:r>
      <w:r w:rsidRPr="00300585">
        <w:rPr>
          <w:lang w:val="en-US"/>
        </w:rPr>
        <w:t xml:space="preserve">with disabilities have lower employability rates than </w:t>
      </w:r>
      <w:r w:rsidR="001C0DE7">
        <w:rPr>
          <w:lang w:val="en-US"/>
        </w:rPr>
        <w:t>persons without disabilities</w:t>
      </w:r>
      <w:r w:rsidRPr="00300585">
        <w:rPr>
          <w:lang w:val="en-US"/>
        </w:rPr>
        <w:t xml:space="preserve">, a fact that </w:t>
      </w:r>
      <w:r w:rsidRPr="00300585">
        <w:rPr>
          <w:lang w:val="en-US"/>
        </w:rPr>
        <w:lastRenderedPageBreak/>
        <w:t xml:space="preserve">increases </w:t>
      </w:r>
      <w:r w:rsidRPr="00300585">
        <w:rPr>
          <w:highlight w:val="white"/>
          <w:lang w:val="en-US"/>
        </w:rPr>
        <w:t>the financial risk, and consequently the lack of access to quality essential health services and especially access to medicines.</w:t>
      </w:r>
      <w:r w:rsidRPr="00300585">
        <w:rPr>
          <w:b/>
          <w:bCs/>
          <w:lang w:val="en-US"/>
        </w:rPr>
        <w:t> </w:t>
      </w:r>
    </w:p>
    <w:p w14:paraId="000000CB" w14:textId="639228A2" w:rsidR="0006040A" w:rsidRPr="00300585" w:rsidRDefault="00072263" w:rsidP="00903AFF">
      <w:pPr>
        <w:rPr>
          <w:lang w:val="en-US"/>
        </w:rPr>
      </w:pPr>
      <w:r w:rsidRPr="00300585">
        <w:rPr>
          <w:lang w:val="en-US"/>
        </w:rPr>
        <w:t xml:space="preserve">Concerning health, </w:t>
      </w:r>
      <w:r w:rsidR="001C0DE7">
        <w:rPr>
          <w:rFonts w:cs="Arial"/>
          <w:lang w:val="en-US"/>
        </w:rPr>
        <w:t>persons</w:t>
      </w:r>
      <w:r w:rsidRPr="00300585">
        <w:rPr>
          <w:lang w:val="en-US"/>
        </w:rPr>
        <w:t xml:space="preserve"> with disabilities can be highly vulnerable to secondary conditions and avoidable comorbidities, untreated mental disorders, poor oral hygiene, high rates of HIV/AIDS infection, high rates of obesity and premature mortality. They also highlight that health-promoting interventions, such as physical activities, are beneficial to </w:t>
      </w:r>
      <w:r w:rsidR="001C0DE7">
        <w:rPr>
          <w:rFonts w:cs="Arial"/>
          <w:lang w:val="en-US"/>
        </w:rPr>
        <w:t>persons</w:t>
      </w:r>
      <w:r w:rsidR="001C0DE7" w:rsidRPr="00300585">
        <w:rPr>
          <w:lang w:val="en-US"/>
        </w:rPr>
        <w:t xml:space="preserve"> </w:t>
      </w:r>
      <w:r w:rsidRPr="00300585">
        <w:rPr>
          <w:lang w:val="en-US"/>
        </w:rPr>
        <w:t xml:space="preserve">with disabilities. But these activities rarely target </w:t>
      </w:r>
      <w:r w:rsidR="001C0DE7">
        <w:rPr>
          <w:rFonts w:cs="Arial"/>
          <w:lang w:val="en-US"/>
        </w:rPr>
        <w:t>persons</w:t>
      </w:r>
      <w:r w:rsidR="001C0DE7" w:rsidRPr="00300585">
        <w:rPr>
          <w:lang w:val="en-US"/>
        </w:rPr>
        <w:t xml:space="preserve"> </w:t>
      </w:r>
      <w:r w:rsidRPr="00300585">
        <w:rPr>
          <w:lang w:val="en-US"/>
        </w:rPr>
        <w:t>with disabilities, and many of them encounter multiple obstacles to participating.</w:t>
      </w:r>
    </w:p>
    <w:p w14:paraId="75A69890" w14:textId="77777777" w:rsidR="00265940" w:rsidRPr="00300585" w:rsidRDefault="00265940">
      <w:pPr>
        <w:spacing w:after="160"/>
        <w:jc w:val="left"/>
        <w:rPr>
          <w:lang w:val="en-US"/>
        </w:rPr>
        <w:sectPr w:rsidR="00265940" w:rsidRPr="00300585" w:rsidSect="00566B79">
          <w:pgSz w:w="11906" w:h="16838"/>
          <w:pgMar w:top="1418" w:right="1701" w:bottom="1418" w:left="1701" w:header="708" w:footer="708" w:gutter="0"/>
          <w:cols w:space="720"/>
          <w:titlePg/>
        </w:sectPr>
      </w:pPr>
      <w:bookmarkStart w:id="71" w:name="_Hlk83846228"/>
    </w:p>
    <w:p w14:paraId="000000CD" w14:textId="31825EF6" w:rsidR="0006040A" w:rsidRPr="00300585" w:rsidRDefault="00001BE0" w:rsidP="00792444">
      <w:pPr>
        <w:pStyle w:val="Heading1"/>
      </w:pPr>
      <w:bookmarkStart w:id="72" w:name="_Toc137751579"/>
      <w:r w:rsidRPr="00300585">
        <w:lastRenderedPageBreak/>
        <w:t>General Recommendations</w:t>
      </w:r>
      <w:bookmarkEnd w:id="71"/>
      <w:bookmarkEnd w:id="72"/>
    </w:p>
    <w:p w14:paraId="13FABA4B" w14:textId="4325AEDA" w:rsidR="00265940" w:rsidRPr="00300585" w:rsidRDefault="00265940" w:rsidP="00265940">
      <w:pPr>
        <w:rPr>
          <w:lang w:val="en-US"/>
        </w:rPr>
      </w:pPr>
    </w:p>
    <w:p w14:paraId="15409B7F" w14:textId="77777777" w:rsidR="00265940" w:rsidRPr="00300585" w:rsidRDefault="00265940" w:rsidP="00265940">
      <w:pPr>
        <w:rPr>
          <w:lang w:val="en-US"/>
        </w:rPr>
      </w:pPr>
    </w:p>
    <w:p w14:paraId="000000CF" w14:textId="62B12B93" w:rsidR="0006040A" w:rsidRPr="00300585" w:rsidRDefault="00072263" w:rsidP="00B07A48">
      <w:pPr>
        <w:rPr>
          <w:rFonts w:eastAsia="Times New Roman"/>
          <w:lang w:val="en-US"/>
        </w:rPr>
      </w:pPr>
      <w:r w:rsidRPr="00300585">
        <w:rPr>
          <w:lang w:val="en-US"/>
        </w:rPr>
        <w:t xml:space="preserve">During the consultation, participants felt that </w:t>
      </w:r>
      <w:r w:rsidR="00D4299E" w:rsidRPr="00300585">
        <w:rPr>
          <w:lang w:val="en-US"/>
        </w:rPr>
        <w:t>to reach</w:t>
      </w:r>
      <w:r w:rsidRPr="00300585">
        <w:rPr>
          <w:lang w:val="en-US"/>
        </w:rPr>
        <w:t xml:space="preserve"> SDG 3 for </w:t>
      </w:r>
      <w:r w:rsidR="001C0DE7">
        <w:rPr>
          <w:rFonts w:cs="Arial"/>
          <w:lang w:val="en-US"/>
        </w:rPr>
        <w:t>persons</w:t>
      </w:r>
      <w:r w:rsidR="001C0DE7" w:rsidRPr="00300585">
        <w:rPr>
          <w:lang w:val="en-US"/>
        </w:rPr>
        <w:t xml:space="preserve"> </w:t>
      </w:r>
      <w:r w:rsidRPr="00300585">
        <w:rPr>
          <w:lang w:val="en-US"/>
        </w:rPr>
        <w:t xml:space="preserve">with disabilities </w:t>
      </w:r>
      <w:r w:rsidR="00854F41" w:rsidRPr="00300585">
        <w:rPr>
          <w:lang w:val="en-US"/>
        </w:rPr>
        <w:t>a positive</w:t>
      </w:r>
      <w:r w:rsidRPr="00300585">
        <w:rPr>
          <w:lang w:val="en-US"/>
        </w:rPr>
        <w:t xml:space="preserve"> aspect will be making effective changes by adapting its targets to the realities of </w:t>
      </w:r>
      <w:r w:rsidR="00996681">
        <w:rPr>
          <w:rFonts w:eastAsia="Times New Roman"/>
          <w:lang w:val="en-US"/>
        </w:rPr>
        <w:t>persons with disabilities</w:t>
      </w:r>
      <w:r w:rsidRPr="00300585">
        <w:rPr>
          <w:lang w:val="en-US"/>
        </w:rPr>
        <w:t xml:space="preserve">. Therefore, these </w:t>
      </w:r>
      <w:r w:rsidR="001C0DE7">
        <w:rPr>
          <w:rFonts w:cs="Arial"/>
          <w:lang w:val="en-US"/>
        </w:rPr>
        <w:t>persons</w:t>
      </w:r>
      <w:r w:rsidR="001C0DE7" w:rsidRPr="00300585">
        <w:rPr>
          <w:lang w:val="en-US"/>
        </w:rPr>
        <w:t xml:space="preserve"> </w:t>
      </w:r>
      <w:r w:rsidRPr="00300585">
        <w:rPr>
          <w:lang w:val="en-US"/>
        </w:rPr>
        <w:t xml:space="preserve">experience less access to the SDG 3 targets than </w:t>
      </w:r>
      <w:r w:rsidR="001C0DE7">
        <w:rPr>
          <w:rFonts w:cs="Arial"/>
          <w:lang w:val="en-US"/>
        </w:rPr>
        <w:t>persons</w:t>
      </w:r>
      <w:r w:rsidR="001C0DE7" w:rsidRPr="00300585">
        <w:rPr>
          <w:lang w:val="en-US"/>
        </w:rPr>
        <w:t xml:space="preserve"> </w:t>
      </w:r>
      <w:r w:rsidRPr="00300585">
        <w:rPr>
          <w:lang w:val="en-US"/>
        </w:rPr>
        <w:t xml:space="preserve">without disabilities. This is due to several factors, including lack of participation and inclusion of </w:t>
      </w:r>
      <w:r w:rsidR="001C0DE7">
        <w:rPr>
          <w:rFonts w:cs="Arial"/>
          <w:lang w:val="en-US"/>
        </w:rPr>
        <w:t>persons</w:t>
      </w:r>
      <w:r w:rsidR="001C0DE7" w:rsidRPr="00300585">
        <w:rPr>
          <w:lang w:val="en-US"/>
        </w:rPr>
        <w:t xml:space="preserve"> </w:t>
      </w:r>
      <w:r w:rsidRPr="00300585">
        <w:rPr>
          <w:lang w:val="en-US"/>
        </w:rPr>
        <w:t xml:space="preserve">with disabilities in the different stages of the process - planning, implementation, monitoring and evaluation - such as the need for appropriate structures to enable this participation. In other words, </w:t>
      </w:r>
      <w:r w:rsidR="001C0DE7">
        <w:rPr>
          <w:rFonts w:cs="Arial"/>
          <w:lang w:val="en-US"/>
        </w:rPr>
        <w:t>persons</w:t>
      </w:r>
      <w:r w:rsidR="001C0DE7" w:rsidRPr="00300585">
        <w:rPr>
          <w:lang w:val="en-US"/>
        </w:rPr>
        <w:t xml:space="preserve"> </w:t>
      </w:r>
      <w:r w:rsidRPr="00300585">
        <w:rPr>
          <w:lang w:val="en-US"/>
        </w:rPr>
        <w:t xml:space="preserve">with disabilities are </w:t>
      </w:r>
      <w:r w:rsidR="00D4299E" w:rsidRPr="00300585">
        <w:rPr>
          <w:lang w:val="en-US"/>
        </w:rPr>
        <w:t>not</w:t>
      </w:r>
      <w:r w:rsidRPr="00300585">
        <w:rPr>
          <w:lang w:val="en-US"/>
        </w:rPr>
        <w:t xml:space="preserve"> actively involved in decision-making processes through the democratic process, as was pointed out throughout the consultation.</w:t>
      </w:r>
    </w:p>
    <w:p w14:paraId="000000D1" w14:textId="7F0D613D" w:rsidR="0006040A" w:rsidRPr="00300585" w:rsidRDefault="00072263" w:rsidP="00B07A48">
      <w:pPr>
        <w:rPr>
          <w:rFonts w:eastAsia="Times New Roman"/>
          <w:lang w:val="en-US"/>
        </w:rPr>
      </w:pPr>
      <w:r w:rsidRPr="00300585">
        <w:rPr>
          <w:lang w:val="en-US"/>
        </w:rPr>
        <w:t xml:space="preserve">To effect and ensure access to quality health care and promote well-being for </w:t>
      </w:r>
      <w:r w:rsidR="001C0DE7">
        <w:rPr>
          <w:rFonts w:cs="Arial"/>
          <w:lang w:val="en-US"/>
        </w:rPr>
        <w:t>persons</w:t>
      </w:r>
      <w:r w:rsidR="001C0DE7" w:rsidRPr="00300585">
        <w:rPr>
          <w:lang w:val="en-US"/>
        </w:rPr>
        <w:t xml:space="preserve"> </w:t>
      </w:r>
      <w:r w:rsidRPr="00300585">
        <w:rPr>
          <w:lang w:val="en-US"/>
        </w:rPr>
        <w:t xml:space="preserve">with disabilities, many stakeholders need to play their part, including government, private sector, civil society organizations, and organizations of </w:t>
      </w:r>
      <w:r w:rsidR="001C0DE7">
        <w:rPr>
          <w:rFonts w:cs="Arial"/>
          <w:lang w:val="en-US"/>
        </w:rPr>
        <w:t>persons</w:t>
      </w:r>
      <w:r w:rsidR="001C0DE7" w:rsidRPr="00300585">
        <w:rPr>
          <w:lang w:val="en-US"/>
        </w:rPr>
        <w:t xml:space="preserve"> </w:t>
      </w:r>
      <w:r w:rsidRPr="00300585">
        <w:rPr>
          <w:lang w:val="en-US"/>
        </w:rPr>
        <w:t xml:space="preserve">with disabilities. Recommendations in this report for improving access to health and well-being, to ensuring access to quality health care, and to promoting well-being for </w:t>
      </w:r>
      <w:r w:rsidR="001C0DE7">
        <w:rPr>
          <w:rFonts w:cs="Arial"/>
          <w:lang w:val="en-US"/>
        </w:rPr>
        <w:t>persons</w:t>
      </w:r>
      <w:r w:rsidR="001C0DE7" w:rsidRPr="00300585">
        <w:rPr>
          <w:lang w:val="en-US"/>
        </w:rPr>
        <w:t xml:space="preserve"> </w:t>
      </w:r>
      <w:r w:rsidRPr="00300585">
        <w:rPr>
          <w:lang w:val="en-US"/>
        </w:rPr>
        <w:t>with disabilities are presented here for key stakeholders.</w:t>
      </w:r>
    </w:p>
    <w:p w14:paraId="000000D2" w14:textId="01297545" w:rsidR="0006040A" w:rsidRPr="00300585" w:rsidRDefault="00072263" w:rsidP="00BC2FE0">
      <w:pPr>
        <w:pStyle w:val="Heading2"/>
        <w:rPr>
          <w:lang w:val="en-US"/>
        </w:rPr>
      </w:pPr>
      <w:bookmarkStart w:id="73" w:name="_Toc105566693"/>
      <w:bookmarkStart w:id="74" w:name="_Toc105569555"/>
      <w:bookmarkStart w:id="75" w:name="_Toc137751580"/>
      <w:r w:rsidRPr="00300585">
        <w:rPr>
          <w:lang w:val="en-US"/>
        </w:rPr>
        <w:t xml:space="preserve">Organizations of </w:t>
      </w:r>
      <w:r w:rsidR="00800F88">
        <w:rPr>
          <w:lang w:val="en-US"/>
        </w:rPr>
        <w:t>Persons</w:t>
      </w:r>
      <w:r w:rsidRPr="00300585">
        <w:rPr>
          <w:lang w:val="en-US"/>
        </w:rPr>
        <w:t xml:space="preserve"> with Disabilities can</w:t>
      </w:r>
      <w:bookmarkEnd w:id="73"/>
      <w:bookmarkEnd w:id="74"/>
      <w:bookmarkEnd w:id="75"/>
    </w:p>
    <w:p w14:paraId="000000D3" w14:textId="313AD478" w:rsidR="0006040A" w:rsidRPr="00300585" w:rsidRDefault="00625407" w:rsidP="002962E0">
      <w:pPr>
        <w:numPr>
          <w:ilvl w:val="0"/>
          <w:numId w:val="1"/>
        </w:numPr>
        <w:pBdr>
          <w:top w:val="nil"/>
          <w:left w:val="nil"/>
          <w:bottom w:val="nil"/>
          <w:right w:val="nil"/>
          <w:between w:val="nil"/>
        </w:pBdr>
        <w:spacing w:line="240" w:lineRule="auto"/>
        <w:ind w:left="425" w:hanging="357"/>
        <w:rPr>
          <w:rFonts w:cs="Arial"/>
          <w:lang w:val="en-US"/>
        </w:rPr>
      </w:pPr>
      <w:r w:rsidRPr="00300585">
        <w:rPr>
          <w:rFonts w:eastAsia="Times New Roman" w:cs="Arial"/>
          <w:lang w:val="en-US"/>
        </w:rPr>
        <w:t xml:space="preserve">Participate in the process of building indicators and producing data related to SDG 3, in order to contribute to its measurement and </w:t>
      </w:r>
      <w:r w:rsidR="00D4299E" w:rsidRPr="00300585">
        <w:rPr>
          <w:rFonts w:eastAsia="Times New Roman" w:cs="Arial"/>
          <w:lang w:val="en-US"/>
        </w:rPr>
        <w:t>fulfillment.</w:t>
      </w:r>
    </w:p>
    <w:p w14:paraId="000000D4" w14:textId="4AE28627" w:rsidR="0006040A" w:rsidRPr="00300585" w:rsidRDefault="00625407" w:rsidP="002962E0">
      <w:pPr>
        <w:numPr>
          <w:ilvl w:val="0"/>
          <w:numId w:val="1"/>
        </w:numPr>
        <w:pBdr>
          <w:top w:val="nil"/>
          <w:left w:val="nil"/>
          <w:bottom w:val="nil"/>
          <w:right w:val="nil"/>
          <w:between w:val="nil"/>
        </w:pBdr>
        <w:spacing w:line="240" w:lineRule="auto"/>
        <w:ind w:left="425" w:hanging="357"/>
        <w:rPr>
          <w:rFonts w:cs="Arial"/>
          <w:lang w:val="en-US"/>
        </w:rPr>
      </w:pPr>
      <w:r w:rsidRPr="00300585">
        <w:rPr>
          <w:rFonts w:eastAsia="Times New Roman" w:cs="Arial"/>
          <w:lang w:val="en-US"/>
        </w:rPr>
        <w:t xml:space="preserve">Present the views of their members about the obstacles of SDG 3 to decision </w:t>
      </w:r>
      <w:r w:rsidR="00D4299E" w:rsidRPr="00300585">
        <w:rPr>
          <w:rFonts w:eastAsia="Times New Roman" w:cs="Arial"/>
          <w:lang w:val="en-US"/>
        </w:rPr>
        <w:t>makers.</w:t>
      </w:r>
    </w:p>
    <w:p w14:paraId="000000D5" w14:textId="79209C0C" w:rsidR="0006040A" w:rsidRPr="00300585" w:rsidRDefault="00625407" w:rsidP="002962E0">
      <w:pPr>
        <w:numPr>
          <w:ilvl w:val="0"/>
          <w:numId w:val="1"/>
        </w:numPr>
        <w:pBdr>
          <w:top w:val="nil"/>
          <w:left w:val="nil"/>
          <w:bottom w:val="nil"/>
          <w:right w:val="nil"/>
          <w:between w:val="nil"/>
        </w:pBdr>
        <w:spacing w:line="240" w:lineRule="auto"/>
        <w:ind w:left="425" w:hanging="357"/>
        <w:rPr>
          <w:rFonts w:cs="Arial"/>
          <w:lang w:val="en-US"/>
        </w:rPr>
      </w:pPr>
      <w:r w:rsidRPr="00300585">
        <w:rPr>
          <w:rFonts w:eastAsia="Times New Roman" w:cs="Arial"/>
          <w:lang w:val="en-US"/>
        </w:rPr>
        <w:t xml:space="preserve">Mobilize media and people and, in this way, influence the definitions of the State's priorities regarding health and well-being, since the implementation of the SDGs must be one more space for organizations of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 xml:space="preserve">with disabilities to promote changes in the approach of the policies formulated and applied in Cape Verde, respecting the specific characteristics for each island and </w:t>
      </w:r>
      <w:proofErr w:type="gramStart"/>
      <w:r w:rsidRPr="00300585">
        <w:rPr>
          <w:rFonts w:eastAsia="Times New Roman" w:cs="Arial"/>
          <w:lang w:val="en-US"/>
        </w:rPr>
        <w:t>council;</w:t>
      </w:r>
      <w:proofErr w:type="gramEnd"/>
      <w:r w:rsidRPr="00300585">
        <w:rPr>
          <w:rFonts w:eastAsia="Times New Roman" w:cs="Arial"/>
          <w:lang w:val="en-US"/>
        </w:rPr>
        <w:t> </w:t>
      </w:r>
    </w:p>
    <w:p w14:paraId="000000D6" w14:textId="47455EF7" w:rsidR="0006040A" w:rsidRPr="00300585" w:rsidRDefault="00625407" w:rsidP="002962E0">
      <w:pPr>
        <w:numPr>
          <w:ilvl w:val="0"/>
          <w:numId w:val="1"/>
        </w:numPr>
        <w:pBdr>
          <w:top w:val="nil"/>
          <w:left w:val="nil"/>
          <w:bottom w:val="nil"/>
          <w:right w:val="nil"/>
          <w:between w:val="nil"/>
        </w:pBdr>
        <w:spacing w:line="240" w:lineRule="auto"/>
        <w:ind w:left="425"/>
        <w:rPr>
          <w:rFonts w:cs="Arial"/>
          <w:lang w:val="en-US"/>
        </w:rPr>
      </w:pPr>
      <w:r w:rsidRPr="00300585">
        <w:rPr>
          <w:rFonts w:eastAsia="Times New Roman" w:cs="Arial"/>
          <w:lang w:val="en-US"/>
        </w:rPr>
        <w:t xml:space="preserve">Develop their own national reports, which will contribute to debates on implementation challenges at the national level and ensure that all information regarding SDG 3 and its progress is presented and worked on in a format accessible to each specific communication need of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 xml:space="preserve">with </w:t>
      </w:r>
      <w:r w:rsidR="00D4299E" w:rsidRPr="00300585">
        <w:rPr>
          <w:rFonts w:eastAsia="Times New Roman" w:cs="Arial"/>
          <w:lang w:val="en-US"/>
        </w:rPr>
        <w:t>disabilities.</w:t>
      </w:r>
    </w:p>
    <w:p w14:paraId="000000D7" w14:textId="58359BF9" w:rsidR="0006040A" w:rsidRPr="00300585" w:rsidRDefault="00625407" w:rsidP="002962E0">
      <w:pPr>
        <w:numPr>
          <w:ilvl w:val="0"/>
          <w:numId w:val="1"/>
        </w:numPr>
        <w:pBdr>
          <w:top w:val="nil"/>
          <w:left w:val="nil"/>
          <w:bottom w:val="nil"/>
          <w:right w:val="nil"/>
          <w:between w:val="nil"/>
        </w:pBdr>
        <w:spacing w:line="240" w:lineRule="auto"/>
        <w:ind w:left="425"/>
        <w:rPr>
          <w:rFonts w:cs="Arial"/>
          <w:lang w:val="en-US"/>
        </w:rPr>
      </w:pPr>
      <w:r w:rsidRPr="00300585">
        <w:rPr>
          <w:rFonts w:eastAsia="Times New Roman" w:cs="Arial"/>
          <w:lang w:val="en-US"/>
        </w:rPr>
        <w:t xml:space="preserve">Contribute to the evaluation and monitoring of the targets of SDG 3 and other </w:t>
      </w:r>
      <w:r w:rsidR="00F76284" w:rsidRPr="00300585">
        <w:rPr>
          <w:rFonts w:eastAsia="Times New Roman" w:cs="Arial"/>
          <w:lang w:val="en-US"/>
        </w:rPr>
        <w:t>SDGs and</w:t>
      </w:r>
      <w:r w:rsidRPr="00300585">
        <w:rPr>
          <w:rFonts w:eastAsia="Times New Roman" w:cs="Arial"/>
          <w:lang w:val="en-US"/>
        </w:rPr>
        <w:t xml:space="preserve"> collaborate with researchers on work that can contribute to their </w:t>
      </w:r>
      <w:r w:rsidR="00D4299E" w:rsidRPr="00300585">
        <w:rPr>
          <w:rFonts w:eastAsia="Times New Roman" w:cs="Arial"/>
          <w:lang w:val="en-US"/>
        </w:rPr>
        <w:t>development.</w:t>
      </w:r>
    </w:p>
    <w:p w14:paraId="000000D8" w14:textId="282CBDD8" w:rsidR="0006040A" w:rsidRPr="00300585" w:rsidRDefault="00625407" w:rsidP="002962E0">
      <w:pPr>
        <w:numPr>
          <w:ilvl w:val="0"/>
          <w:numId w:val="1"/>
        </w:numPr>
        <w:pBdr>
          <w:top w:val="nil"/>
          <w:left w:val="nil"/>
          <w:bottom w:val="nil"/>
          <w:right w:val="nil"/>
          <w:between w:val="nil"/>
        </w:pBdr>
        <w:spacing w:line="240" w:lineRule="auto"/>
        <w:ind w:left="425"/>
        <w:rPr>
          <w:rFonts w:cs="Arial"/>
          <w:lang w:val="en-US"/>
        </w:rPr>
      </w:pPr>
      <w:r w:rsidRPr="00300585">
        <w:rPr>
          <w:rFonts w:eastAsia="Times New Roman" w:cs="Arial"/>
          <w:lang w:val="en-US"/>
        </w:rPr>
        <w:lastRenderedPageBreak/>
        <w:t xml:space="preserve">Promote public awareness and understanding of the rights of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 xml:space="preserve">with disabilities, </w:t>
      </w:r>
      <w:r w:rsidR="00D4299E" w:rsidRPr="00300585">
        <w:rPr>
          <w:rFonts w:eastAsia="Times New Roman" w:cs="Arial"/>
          <w:lang w:val="en-US"/>
        </w:rPr>
        <w:t>e.g.,</w:t>
      </w:r>
      <w:r w:rsidRPr="00300585">
        <w:rPr>
          <w:rFonts w:eastAsia="Times New Roman" w:cs="Arial"/>
          <w:lang w:val="en-US"/>
        </w:rPr>
        <w:t xml:space="preserve"> through campaigning, advocacy groups and training so that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 xml:space="preserve">with disabilities have equal access to health and well-being </w:t>
      </w:r>
      <w:r w:rsidR="00F76284" w:rsidRPr="00300585">
        <w:rPr>
          <w:rFonts w:eastAsia="Times New Roman" w:cs="Arial"/>
          <w:lang w:val="en-US"/>
        </w:rPr>
        <w:t>services.</w:t>
      </w:r>
    </w:p>
    <w:p w14:paraId="000000DA" w14:textId="1073235A" w:rsidR="0006040A" w:rsidRPr="00300585" w:rsidRDefault="00625407" w:rsidP="002962E0">
      <w:pPr>
        <w:numPr>
          <w:ilvl w:val="0"/>
          <w:numId w:val="1"/>
        </w:numPr>
        <w:pBdr>
          <w:top w:val="nil"/>
          <w:left w:val="nil"/>
          <w:bottom w:val="nil"/>
          <w:right w:val="nil"/>
          <w:between w:val="nil"/>
        </w:pBdr>
        <w:spacing w:line="240" w:lineRule="auto"/>
        <w:ind w:left="425"/>
        <w:rPr>
          <w:rFonts w:cs="Arial"/>
          <w:lang w:val="en-US"/>
        </w:rPr>
      </w:pPr>
      <w:r w:rsidRPr="00300585">
        <w:rPr>
          <w:rFonts w:eastAsia="Times New Roman" w:cs="Arial"/>
          <w:lang w:val="en-US"/>
        </w:rPr>
        <w:t>Conduct audits on access to services available through the SDGs to promote the removal of obstacles.</w:t>
      </w:r>
    </w:p>
    <w:p w14:paraId="000000DB" w14:textId="2A15476E" w:rsidR="0006040A" w:rsidRPr="00300585" w:rsidRDefault="00CB46FE" w:rsidP="00BC2FE0">
      <w:pPr>
        <w:pStyle w:val="Heading2"/>
        <w:rPr>
          <w:lang w:val="en-US"/>
        </w:rPr>
      </w:pPr>
      <w:bookmarkStart w:id="76" w:name="_Toc105566694"/>
      <w:bookmarkStart w:id="77" w:name="_Toc105569556"/>
      <w:bookmarkStart w:id="78" w:name="_Toc137751581"/>
      <w:r w:rsidRPr="00300585">
        <w:rPr>
          <w:lang w:val="en-US"/>
        </w:rPr>
        <w:t>The private sector can</w:t>
      </w:r>
      <w:bookmarkEnd w:id="76"/>
      <w:bookmarkEnd w:id="77"/>
      <w:bookmarkEnd w:id="78"/>
    </w:p>
    <w:p w14:paraId="000000DC" w14:textId="50171740" w:rsidR="0006040A" w:rsidRPr="00300585" w:rsidRDefault="00625407" w:rsidP="002962E0">
      <w:pPr>
        <w:numPr>
          <w:ilvl w:val="0"/>
          <w:numId w:val="2"/>
        </w:numPr>
        <w:pBdr>
          <w:top w:val="nil"/>
          <w:left w:val="nil"/>
          <w:bottom w:val="nil"/>
          <w:right w:val="nil"/>
          <w:between w:val="nil"/>
        </w:pBdr>
        <w:shd w:val="clear" w:color="auto" w:fill="FFFFFF"/>
        <w:spacing w:before="280" w:line="240" w:lineRule="auto"/>
        <w:ind w:left="357" w:hanging="357"/>
        <w:rPr>
          <w:rFonts w:cs="Arial"/>
          <w:lang w:val="en-US"/>
        </w:rPr>
      </w:pPr>
      <w:r w:rsidRPr="00300585">
        <w:rPr>
          <w:rFonts w:eastAsia="Times New Roman" w:cs="Arial"/>
          <w:lang w:val="en-US"/>
        </w:rPr>
        <w:t xml:space="preserve">Develop public-private partnerships to improve prevention, treatment, and care of communicable diseases, mainly COVID 19, in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 xml:space="preserve">with disabilities through mobile services, aiming at prevention, treatment, and </w:t>
      </w:r>
      <w:r w:rsidR="00D4299E" w:rsidRPr="00300585">
        <w:rPr>
          <w:rFonts w:eastAsia="Times New Roman" w:cs="Arial"/>
          <w:lang w:val="en-US"/>
        </w:rPr>
        <w:t>care.</w:t>
      </w:r>
    </w:p>
    <w:p w14:paraId="000000DD" w14:textId="5EEE92B0" w:rsidR="0006040A" w:rsidRPr="00300585" w:rsidRDefault="00625407" w:rsidP="002962E0">
      <w:pPr>
        <w:numPr>
          <w:ilvl w:val="0"/>
          <w:numId w:val="2"/>
        </w:numPr>
        <w:pBdr>
          <w:top w:val="nil"/>
          <w:left w:val="nil"/>
          <w:bottom w:val="nil"/>
          <w:right w:val="nil"/>
          <w:between w:val="nil"/>
        </w:pBdr>
        <w:shd w:val="clear" w:color="auto" w:fill="FFFFFF"/>
        <w:spacing w:line="240" w:lineRule="auto"/>
        <w:ind w:left="357" w:hanging="357"/>
        <w:rPr>
          <w:rFonts w:cs="Arial"/>
          <w:lang w:val="en-US"/>
        </w:rPr>
      </w:pPr>
      <w:r w:rsidRPr="00300585">
        <w:rPr>
          <w:rFonts w:eastAsia="Times New Roman" w:cs="Arial"/>
          <w:lang w:val="en-US"/>
        </w:rPr>
        <w:t xml:space="preserve">A public-private partnership to facilitate access to health services for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 xml:space="preserve">with disabilities who are without income. This partnership could contribute to paying for </w:t>
      </w:r>
      <w:r w:rsidR="00D4299E" w:rsidRPr="00300585">
        <w:rPr>
          <w:rFonts w:eastAsia="Times New Roman" w:cs="Arial"/>
          <w:lang w:val="en-US"/>
        </w:rPr>
        <w:t>treatment.</w:t>
      </w:r>
    </w:p>
    <w:p w14:paraId="000000DE" w14:textId="196FA059" w:rsidR="0006040A" w:rsidRPr="00300585" w:rsidRDefault="00625407" w:rsidP="002962E0">
      <w:pPr>
        <w:numPr>
          <w:ilvl w:val="0"/>
          <w:numId w:val="2"/>
        </w:numPr>
        <w:pBdr>
          <w:top w:val="nil"/>
          <w:left w:val="nil"/>
          <w:bottom w:val="nil"/>
          <w:right w:val="nil"/>
          <w:between w:val="nil"/>
        </w:pBdr>
        <w:shd w:val="clear" w:color="auto" w:fill="FFFFFF"/>
        <w:spacing w:line="240" w:lineRule="auto"/>
        <w:ind w:left="357" w:hanging="357"/>
        <w:rPr>
          <w:rFonts w:cs="Arial"/>
          <w:lang w:val="en-US"/>
        </w:rPr>
      </w:pPr>
      <w:r w:rsidRPr="00300585">
        <w:rPr>
          <w:rFonts w:eastAsia="Times New Roman" w:cs="Arial"/>
          <w:lang w:val="en-US"/>
        </w:rPr>
        <w:t xml:space="preserve">Improve working conditions for employees with disabilities by providing services and health insurance for employees and their </w:t>
      </w:r>
      <w:r w:rsidR="00D4299E" w:rsidRPr="00300585">
        <w:rPr>
          <w:rFonts w:eastAsia="Times New Roman" w:cs="Arial"/>
          <w:lang w:val="en-US"/>
        </w:rPr>
        <w:t>families.</w:t>
      </w:r>
    </w:p>
    <w:p w14:paraId="000000DF" w14:textId="6F10C9D4" w:rsidR="0006040A" w:rsidRPr="00300585" w:rsidRDefault="00625407" w:rsidP="002962E0">
      <w:pPr>
        <w:numPr>
          <w:ilvl w:val="0"/>
          <w:numId w:val="2"/>
        </w:numPr>
        <w:pBdr>
          <w:top w:val="nil"/>
          <w:left w:val="nil"/>
          <w:bottom w:val="nil"/>
          <w:right w:val="nil"/>
          <w:between w:val="nil"/>
        </w:pBdr>
        <w:shd w:val="clear" w:color="auto" w:fill="FFFFFF"/>
        <w:spacing w:line="240" w:lineRule="auto"/>
        <w:ind w:left="357" w:hanging="357"/>
        <w:rPr>
          <w:rFonts w:cs="Arial"/>
          <w:lang w:val="en-US"/>
        </w:rPr>
      </w:pPr>
      <w:r w:rsidRPr="00300585">
        <w:rPr>
          <w:rFonts w:eastAsia="Times New Roman" w:cs="Arial"/>
          <w:lang w:val="en-US"/>
        </w:rPr>
        <w:t xml:space="preserve">Develop greater involvement with the government for the development of initiatives and projects that contribute to the achievement of SDG 3 for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 xml:space="preserve">with </w:t>
      </w:r>
      <w:r w:rsidR="00D4299E" w:rsidRPr="00300585">
        <w:rPr>
          <w:rFonts w:eastAsia="Times New Roman" w:cs="Arial"/>
          <w:lang w:val="en-US"/>
        </w:rPr>
        <w:t>disabilities.</w:t>
      </w:r>
    </w:p>
    <w:p w14:paraId="000000E1" w14:textId="16DA7131" w:rsidR="0006040A" w:rsidRPr="00300585" w:rsidRDefault="00625407" w:rsidP="002962E0">
      <w:pPr>
        <w:numPr>
          <w:ilvl w:val="0"/>
          <w:numId w:val="2"/>
        </w:numPr>
        <w:pBdr>
          <w:top w:val="nil"/>
          <w:left w:val="nil"/>
          <w:bottom w:val="nil"/>
          <w:right w:val="nil"/>
          <w:between w:val="nil"/>
        </w:pBdr>
        <w:shd w:val="clear" w:color="auto" w:fill="FFFFFF"/>
        <w:spacing w:line="240" w:lineRule="auto"/>
        <w:ind w:left="357" w:hanging="357"/>
        <w:rPr>
          <w:rFonts w:cs="Arial"/>
          <w:lang w:val="en-US"/>
        </w:rPr>
      </w:pPr>
      <w:r w:rsidRPr="00300585">
        <w:rPr>
          <w:rFonts w:eastAsia="Times New Roman" w:cs="Arial"/>
          <w:lang w:val="en-US"/>
        </w:rPr>
        <w:t xml:space="preserve">In addition to the health sector, various other parties can carry out "disability-friendly" policies to avoid access barriers and enable </w:t>
      </w:r>
      <w:r w:rsidR="00854F41">
        <w:rPr>
          <w:rFonts w:eastAsia="Times New Roman"/>
          <w:lang w:val="en-US"/>
        </w:rPr>
        <w:t>persons with disabilities</w:t>
      </w:r>
      <w:r w:rsidR="00854F41" w:rsidRPr="00300585">
        <w:rPr>
          <w:rFonts w:eastAsia="Times New Roman" w:cs="Arial"/>
          <w:lang w:val="en-US"/>
        </w:rPr>
        <w:t xml:space="preserve"> </w:t>
      </w:r>
      <w:r w:rsidRPr="00300585">
        <w:rPr>
          <w:rFonts w:eastAsia="Times New Roman" w:cs="Arial"/>
          <w:lang w:val="en-US"/>
        </w:rPr>
        <w:t>to promote their health and actively participate in community life.</w:t>
      </w:r>
    </w:p>
    <w:p w14:paraId="000000E3" w14:textId="0A543CD5" w:rsidR="0006040A" w:rsidRPr="00300585" w:rsidRDefault="00625407" w:rsidP="00BC2FE0">
      <w:pPr>
        <w:pStyle w:val="Heading2"/>
        <w:rPr>
          <w:sz w:val="24"/>
          <w:szCs w:val="24"/>
          <w:lang w:val="en-US"/>
        </w:rPr>
      </w:pPr>
      <w:bookmarkStart w:id="79" w:name="_Toc105566695"/>
      <w:bookmarkStart w:id="80" w:name="_Toc105569557"/>
      <w:bookmarkStart w:id="81" w:name="_Toc137751582"/>
      <w:r w:rsidRPr="00300585">
        <w:rPr>
          <w:lang w:val="en-US"/>
        </w:rPr>
        <w:t>The government can</w:t>
      </w:r>
      <w:bookmarkEnd w:id="79"/>
      <w:bookmarkEnd w:id="80"/>
      <w:bookmarkEnd w:id="81"/>
    </w:p>
    <w:p w14:paraId="000000E4" w14:textId="36798C65" w:rsidR="0006040A" w:rsidRPr="00300585" w:rsidRDefault="00625407" w:rsidP="002962E0">
      <w:pPr>
        <w:numPr>
          <w:ilvl w:val="0"/>
          <w:numId w:val="4"/>
        </w:numPr>
        <w:pBdr>
          <w:top w:val="nil"/>
          <w:left w:val="nil"/>
          <w:bottom w:val="nil"/>
          <w:right w:val="nil"/>
          <w:between w:val="nil"/>
        </w:pBdr>
        <w:shd w:val="clear" w:color="auto" w:fill="FFFFFF"/>
        <w:spacing w:line="240" w:lineRule="auto"/>
        <w:ind w:left="357" w:hanging="357"/>
        <w:rPr>
          <w:rFonts w:cs="Arial"/>
          <w:lang w:val="en-US"/>
        </w:rPr>
      </w:pPr>
      <w:r w:rsidRPr="00300585">
        <w:rPr>
          <w:rFonts w:eastAsia="Times New Roman" w:cs="Arial"/>
          <w:lang w:val="en-US"/>
        </w:rPr>
        <w:t xml:space="preserve">In the field of sanitary information, insert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 xml:space="preserve">with disabilities in the system for producing health studies and statistics, which will contribute to increasing their importance in the formulation of health </w:t>
      </w:r>
      <w:r w:rsidR="00D4299E" w:rsidRPr="00300585">
        <w:rPr>
          <w:rFonts w:eastAsia="Times New Roman" w:cs="Arial"/>
          <w:lang w:val="en-US"/>
        </w:rPr>
        <w:t>policies.</w:t>
      </w:r>
    </w:p>
    <w:p w14:paraId="000000E5" w14:textId="79D8911A" w:rsidR="0006040A" w:rsidRPr="00300585" w:rsidRDefault="00625407" w:rsidP="002962E0">
      <w:pPr>
        <w:numPr>
          <w:ilvl w:val="0"/>
          <w:numId w:val="4"/>
        </w:numPr>
        <w:pBdr>
          <w:top w:val="nil"/>
          <w:left w:val="nil"/>
          <w:bottom w:val="nil"/>
          <w:right w:val="nil"/>
          <w:between w:val="nil"/>
        </w:pBdr>
        <w:shd w:val="clear" w:color="auto" w:fill="FFFFFF"/>
        <w:spacing w:line="240" w:lineRule="auto"/>
        <w:ind w:left="357" w:hanging="357"/>
        <w:rPr>
          <w:rFonts w:cs="Arial"/>
          <w:lang w:val="en-US"/>
        </w:rPr>
      </w:pPr>
      <w:r w:rsidRPr="00300585">
        <w:rPr>
          <w:rFonts w:eastAsia="Times New Roman" w:cs="Arial"/>
          <w:lang w:val="en-US"/>
        </w:rPr>
        <w:t xml:space="preserve">In the studies and statistics that have been mostly produced by the Ministry of Health, Organizations of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 xml:space="preserve">with Disabilities should also be included in the study of the country's health </w:t>
      </w:r>
      <w:r w:rsidR="00D4299E" w:rsidRPr="00300585">
        <w:rPr>
          <w:rFonts w:eastAsia="Times New Roman" w:cs="Arial"/>
          <w:lang w:val="en-US"/>
        </w:rPr>
        <w:t>situation.</w:t>
      </w:r>
    </w:p>
    <w:p w14:paraId="000000E6" w14:textId="667A96E8" w:rsidR="0006040A" w:rsidRPr="00300585" w:rsidRDefault="00625407" w:rsidP="002962E0">
      <w:pPr>
        <w:numPr>
          <w:ilvl w:val="0"/>
          <w:numId w:val="4"/>
        </w:numPr>
        <w:pBdr>
          <w:top w:val="nil"/>
          <w:left w:val="nil"/>
          <w:bottom w:val="nil"/>
          <w:right w:val="nil"/>
          <w:between w:val="nil"/>
        </w:pBdr>
        <w:shd w:val="clear" w:color="auto" w:fill="FFFFFF"/>
        <w:spacing w:line="240" w:lineRule="auto"/>
        <w:ind w:left="357" w:hanging="357"/>
        <w:rPr>
          <w:rFonts w:cs="Arial"/>
          <w:lang w:val="en-US"/>
        </w:rPr>
      </w:pPr>
      <w:r w:rsidRPr="00300585">
        <w:rPr>
          <w:rFonts w:eastAsia="Times New Roman" w:cs="Arial"/>
          <w:lang w:val="en-US"/>
        </w:rPr>
        <w:t xml:space="preserve">In the field of medicines, public investment must be </w:t>
      </w:r>
      <w:r w:rsidR="00D4299E" w:rsidRPr="00300585">
        <w:rPr>
          <w:rFonts w:eastAsia="Times New Roman" w:cs="Arial"/>
          <w:lang w:val="en-US"/>
        </w:rPr>
        <w:t>increased,</w:t>
      </w:r>
      <w:r w:rsidRPr="00300585">
        <w:rPr>
          <w:rFonts w:eastAsia="Times New Roman" w:cs="Arial"/>
          <w:lang w:val="en-US"/>
        </w:rPr>
        <w:t xml:space="preserve"> and more effective management and distribution of essential medicines must be developed in public pharmacies for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 xml:space="preserve">with </w:t>
      </w:r>
      <w:r w:rsidR="00F76284" w:rsidRPr="00300585">
        <w:rPr>
          <w:rFonts w:eastAsia="Times New Roman" w:cs="Arial"/>
          <w:lang w:val="en-US"/>
        </w:rPr>
        <w:t>disabilities.</w:t>
      </w:r>
    </w:p>
    <w:p w14:paraId="000000E7" w14:textId="19FD53C8" w:rsidR="0006040A" w:rsidRPr="00300585" w:rsidRDefault="00F02F74" w:rsidP="002962E0">
      <w:pPr>
        <w:numPr>
          <w:ilvl w:val="0"/>
          <w:numId w:val="4"/>
        </w:numPr>
        <w:pBdr>
          <w:top w:val="nil"/>
          <w:left w:val="nil"/>
          <w:bottom w:val="nil"/>
          <w:right w:val="nil"/>
          <w:between w:val="nil"/>
        </w:pBdr>
        <w:shd w:val="clear" w:color="auto" w:fill="FFFFFF"/>
        <w:spacing w:line="240" w:lineRule="auto"/>
        <w:ind w:left="357" w:hanging="357"/>
        <w:rPr>
          <w:rFonts w:cs="Arial"/>
          <w:b/>
          <w:lang w:val="en-US"/>
        </w:rPr>
      </w:pPr>
      <w:r w:rsidRPr="00300585">
        <w:rPr>
          <w:rFonts w:eastAsia="Times New Roman" w:cs="Arial"/>
          <w:lang w:val="en-US"/>
        </w:rPr>
        <w:t xml:space="preserve">Find solutions for shortages in the stock of public pharmacies, which is an obstacle for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 xml:space="preserve">with disabilities considering that the same medicines in private pharmacies have an unaffordable cost for many </w:t>
      </w:r>
      <w:r w:rsidR="00D4299E" w:rsidRPr="00300585">
        <w:rPr>
          <w:rFonts w:eastAsia="Times New Roman" w:cs="Arial"/>
          <w:lang w:val="en-US"/>
        </w:rPr>
        <w:t>people.</w:t>
      </w:r>
      <w:r w:rsidRPr="00300585">
        <w:rPr>
          <w:rFonts w:eastAsia="Times New Roman" w:cs="Arial"/>
          <w:lang w:val="en-US"/>
        </w:rPr>
        <w:t> </w:t>
      </w:r>
    </w:p>
    <w:p w14:paraId="000000E8" w14:textId="559FFA89" w:rsidR="0006040A" w:rsidRPr="00300585" w:rsidRDefault="00625407" w:rsidP="002962E0">
      <w:pPr>
        <w:numPr>
          <w:ilvl w:val="0"/>
          <w:numId w:val="4"/>
        </w:numPr>
        <w:pBdr>
          <w:top w:val="nil"/>
          <w:left w:val="nil"/>
          <w:bottom w:val="nil"/>
          <w:right w:val="nil"/>
          <w:between w:val="nil"/>
        </w:pBdr>
        <w:shd w:val="clear" w:color="auto" w:fill="FFFFFF"/>
        <w:spacing w:line="240" w:lineRule="auto"/>
        <w:ind w:left="357" w:hanging="357"/>
        <w:rPr>
          <w:rFonts w:cs="Arial"/>
          <w:lang w:val="en-US"/>
        </w:rPr>
      </w:pPr>
      <w:r w:rsidRPr="00300585">
        <w:rPr>
          <w:rFonts w:eastAsia="Times New Roman" w:cs="Arial"/>
          <w:lang w:val="en-US"/>
        </w:rPr>
        <w:t xml:space="preserve">Provide incentives to health care providers to promote access for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 xml:space="preserve">with </w:t>
      </w:r>
      <w:r w:rsidR="00D4299E" w:rsidRPr="00300585">
        <w:rPr>
          <w:rFonts w:eastAsia="Times New Roman" w:cs="Arial"/>
          <w:lang w:val="en-US"/>
        </w:rPr>
        <w:t>disabilities.</w:t>
      </w:r>
    </w:p>
    <w:p w14:paraId="000000E9" w14:textId="605EAF3D" w:rsidR="0006040A" w:rsidRPr="00300585" w:rsidRDefault="00625407" w:rsidP="002962E0">
      <w:pPr>
        <w:numPr>
          <w:ilvl w:val="0"/>
          <w:numId w:val="4"/>
        </w:numPr>
        <w:pBdr>
          <w:top w:val="nil"/>
          <w:left w:val="nil"/>
          <w:bottom w:val="nil"/>
          <w:right w:val="nil"/>
          <w:between w:val="nil"/>
        </w:pBdr>
        <w:shd w:val="clear" w:color="auto" w:fill="FFFFFF"/>
        <w:spacing w:line="240" w:lineRule="auto"/>
        <w:ind w:left="357" w:hanging="357"/>
        <w:rPr>
          <w:rFonts w:cs="Arial"/>
          <w:lang w:val="en-US"/>
        </w:rPr>
      </w:pPr>
      <w:r w:rsidRPr="00300585">
        <w:rPr>
          <w:rFonts w:eastAsia="Times New Roman" w:cs="Arial"/>
          <w:lang w:val="en-US"/>
        </w:rPr>
        <w:t xml:space="preserve">Reduce or eliminate out-of-pocket payment for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 xml:space="preserve">with disabilities to increase their use of health care </w:t>
      </w:r>
      <w:r w:rsidR="00D4299E" w:rsidRPr="00300585">
        <w:rPr>
          <w:rFonts w:eastAsia="Times New Roman" w:cs="Arial"/>
          <w:lang w:val="en-US"/>
        </w:rPr>
        <w:t>services.</w:t>
      </w:r>
    </w:p>
    <w:p w14:paraId="000000EA" w14:textId="32AD64A6" w:rsidR="0006040A" w:rsidRPr="00300585" w:rsidRDefault="00625407" w:rsidP="002962E0">
      <w:pPr>
        <w:numPr>
          <w:ilvl w:val="0"/>
          <w:numId w:val="4"/>
        </w:numPr>
        <w:pBdr>
          <w:top w:val="nil"/>
          <w:left w:val="nil"/>
          <w:bottom w:val="nil"/>
          <w:right w:val="nil"/>
          <w:between w:val="nil"/>
        </w:pBdr>
        <w:shd w:val="clear" w:color="auto" w:fill="FFFFFF"/>
        <w:spacing w:line="240" w:lineRule="auto"/>
        <w:ind w:left="357" w:hanging="357"/>
        <w:rPr>
          <w:rFonts w:cs="Arial"/>
          <w:lang w:val="en-US"/>
        </w:rPr>
      </w:pPr>
      <w:r w:rsidRPr="00300585">
        <w:rPr>
          <w:rFonts w:eastAsia="Times New Roman" w:cs="Arial"/>
          <w:lang w:val="en-US"/>
        </w:rPr>
        <w:t xml:space="preserve">Address disability issues in HIV/AIDS education </w:t>
      </w:r>
      <w:r w:rsidR="00996681" w:rsidRPr="00300585">
        <w:rPr>
          <w:rFonts w:eastAsia="Times New Roman" w:cs="Arial"/>
          <w:lang w:val="en-US"/>
        </w:rPr>
        <w:t>programs</w:t>
      </w:r>
      <w:r w:rsidRPr="00300585">
        <w:rPr>
          <w:rFonts w:eastAsia="Times New Roman" w:cs="Arial"/>
          <w:lang w:val="en-US"/>
        </w:rPr>
        <w:t xml:space="preserve"> and improve access to specialized health services through the essential primary care teams supporting specialized services to provide a wide range of care for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 xml:space="preserve">with </w:t>
      </w:r>
      <w:r w:rsidR="00D4299E" w:rsidRPr="00300585">
        <w:rPr>
          <w:rFonts w:eastAsia="Times New Roman" w:cs="Arial"/>
          <w:lang w:val="en-US"/>
        </w:rPr>
        <w:t>disabilities.</w:t>
      </w:r>
    </w:p>
    <w:p w14:paraId="1B834070" w14:textId="77777777" w:rsidR="001C0DE7" w:rsidRDefault="00625407" w:rsidP="002962E0">
      <w:pPr>
        <w:numPr>
          <w:ilvl w:val="0"/>
          <w:numId w:val="4"/>
        </w:numPr>
        <w:pBdr>
          <w:top w:val="nil"/>
          <w:left w:val="nil"/>
          <w:bottom w:val="nil"/>
          <w:right w:val="nil"/>
          <w:between w:val="nil"/>
        </w:pBdr>
        <w:shd w:val="clear" w:color="auto" w:fill="FFFFFF"/>
        <w:spacing w:line="240" w:lineRule="auto"/>
        <w:ind w:left="357" w:hanging="357"/>
        <w:rPr>
          <w:rFonts w:cs="Arial"/>
          <w:lang w:val="en-US"/>
        </w:rPr>
      </w:pPr>
      <w:r w:rsidRPr="00300585">
        <w:rPr>
          <w:rFonts w:eastAsia="Times New Roman" w:cs="Arial"/>
          <w:lang w:val="en-US"/>
        </w:rPr>
        <w:t xml:space="preserve">Increase the capacity of medical care services through the use of information and communication technology to improve service delivery and enable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with disabilities to better control their health.</w:t>
      </w:r>
    </w:p>
    <w:p w14:paraId="3EEECFBF" w14:textId="6535B8E7" w:rsidR="00CB46FE" w:rsidRPr="002962E0" w:rsidRDefault="001C0DE7" w:rsidP="002962E0">
      <w:pPr>
        <w:numPr>
          <w:ilvl w:val="0"/>
          <w:numId w:val="4"/>
        </w:numPr>
        <w:pBdr>
          <w:top w:val="nil"/>
          <w:left w:val="nil"/>
          <w:bottom w:val="nil"/>
          <w:right w:val="nil"/>
          <w:between w:val="nil"/>
        </w:pBdr>
        <w:shd w:val="clear" w:color="auto" w:fill="FFFFFF"/>
        <w:spacing w:line="240" w:lineRule="auto"/>
        <w:ind w:left="357" w:hanging="357"/>
        <w:rPr>
          <w:rFonts w:cs="Arial"/>
          <w:lang w:val="en-US"/>
        </w:rPr>
      </w:pPr>
      <w:r>
        <w:rPr>
          <w:rFonts w:cs="Arial"/>
          <w:lang w:val="en-US"/>
        </w:rPr>
        <w:lastRenderedPageBreak/>
        <w:t>P</w:t>
      </w:r>
      <w:r w:rsidRPr="001C0DE7">
        <w:rPr>
          <w:rFonts w:cs="Arial"/>
          <w:lang w:val="en-US"/>
        </w:rPr>
        <w:t>ersons</w:t>
      </w:r>
      <w:r w:rsidRPr="001C0DE7">
        <w:rPr>
          <w:lang w:val="en-US"/>
        </w:rPr>
        <w:t xml:space="preserve"> </w:t>
      </w:r>
      <w:r w:rsidR="00CB46FE" w:rsidRPr="001C0DE7">
        <w:rPr>
          <w:lang w:val="en-US"/>
        </w:rPr>
        <w:t xml:space="preserve">with disabilities continue to face numerous barriers to their full inclusion and participation in the life of their communities. They reveal the disproportionate levels of poverty, lack of access to inclusive and quality education, accessible health services, employment, and poor representation of </w:t>
      </w:r>
      <w:r>
        <w:rPr>
          <w:rFonts w:cs="Arial"/>
          <w:lang w:val="en-US"/>
        </w:rPr>
        <w:t>persons</w:t>
      </w:r>
      <w:r w:rsidRPr="001C0DE7">
        <w:rPr>
          <w:lang w:val="en-US"/>
        </w:rPr>
        <w:t xml:space="preserve"> </w:t>
      </w:r>
      <w:r w:rsidR="00CB46FE" w:rsidRPr="001C0DE7">
        <w:rPr>
          <w:lang w:val="en-US"/>
        </w:rPr>
        <w:t xml:space="preserve">with disabilities in decision making and political participation. They presented evidence of some of the barriers to accessing the SDGs such as: policies that do not </w:t>
      </w:r>
      <w:proofErr w:type="gramStart"/>
      <w:r w:rsidR="00CB46FE" w:rsidRPr="001C0DE7">
        <w:rPr>
          <w:lang w:val="en-US"/>
        </w:rPr>
        <w:t>take into account</w:t>
      </w:r>
      <w:proofErr w:type="gramEnd"/>
      <w:r w:rsidR="00CB46FE" w:rsidRPr="001C0DE7">
        <w:rPr>
          <w:lang w:val="en-US"/>
        </w:rPr>
        <w:t xml:space="preserve"> the needs of </w:t>
      </w:r>
      <w:r>
        <w:rPr>
          <w:rFonts w:cs="Arial"/>
          <w:lang w:val="en-US"/>
        </w:rPr>
        <w:t>persons</w:t>
      </w:r>
      <w:r w:rsidRPr="001C0DE7">
        <w:rPr>
          <w:lang w:val="en-US"/>
        </w:rPr>
        <w:t xml:space="preserve"> </w:t>
      </w:r>
      <w:r w:rsidR="00CB46FE" w:rsidRPr="001C0DE7">
        <w:rPr>
          <w:lang w:val="en-US"/>
        </w:rPr>
        <w:t xml:space="preserve">with disabilities, negative attitudes such as beliefs and prejudices of health care workers who cannot see beyond disability, and employers who discriminate against </w:t>
      </w:r>
      <w:r>
        <w:rPr>
          <w:rFonts w:cs="Arial"/>
          <w:lang w:val="en-US"/>
        </w:rPr>
        <w:t>persons</w:t>
      </w:r>
      <w:r w:rsidRPr="001C0DE7">
        <w:rPr>
          <w:lang w:val="en-US"/>
        </w:rPr>
        <w:t xml:space="preserve"> </w:t>
      </w:r>
      <w:r w:rsidR="00CB46FE" w:rsidRPr="001C0DE7">
        <w:rPr>
          <w:lang w:val="en-US"/>
        </w:rPr>
        <w:t>with disabilities.</w:t>
      </w:r>
    </w:p>
    <w:p w14:paraId="465A3E93" w14:textId="77777777" w:rsidR="002962E0" w:rsidRPr="001C0DE7" w:rsidRDefault="002962E0" w:rsidP="002962E0">
      <w:pPr>
        <w:pBdr>
          <w:top w:val="nil"/>
          <w:left w:val="nil"/>
          <w:bottom w:val="nil"/>
          <w:right w:val="nil"/>
          <w:between w:val="nil"/>
        </w:pBdr>
        <w:shd w:val="clear" w:color="auto" w:fill="FFFFFF"/>
        <w:spacing w:line="240" w:lineRule="auto"/>
        <w:ind w:left="357"/>
        <w:rPr>
          <w:rFonts w:cs="Arial"/>
          <w:lang w:val="en-US"/>
        </w:rPr>
      </w:pPr>
    </w:p>
    <w:p w14:paraId="000000F6" w14:textId="4D178FC2" w:rsidR="0006040A" w:rsidRPr="00300585" w:rsidRDefault="00CB46FE" w:rsidP="00B07A48">
      <w:pPr>
        <w:rPr>
          <w:lang w:val="en-US"/>
        </w:rPr>
      </w:pPr>
      <w:r w:rsidRPr="00300585">
        <w:rPr>
          <w:lang w:val="en-US"/>
        </w:rPr>
        <w:t>For these and other obstructive barriers to the SDGs, those consulted made the following recommendations:</w:t>
      </w:r>
    </w:p>
    <w:p w14:paraId="000000F7" w14:textId="62B33D61" w:rsidR="0006040A" w:rsidRPr="00300585" w:rsidRDefault="00625407" w:rsidP="002962E0">
      <w:pPr>
        <w:pStyle w:val="ListParagraph"/>
        <w:numPr>
          <w:ilvl w:val="0"/>
          <w:numId w:val="3"/>
        </w:numPr>
        <w:pBdr>
          <w:top w:val="nil"/>
          <w:left w:val="nil"/>
          <w:bottom w:val="nil"/>
          <w:right w:val="nil"/>
          <w:between w:val="nil"/>
        </w:pBdr>
        <w:spacing w:line="240" w:lineRule="auto"/>
        <w:ind w:left="426"/>
        <w:rPr>
          <w:rFonts w:cs="Arial"/>
          <w:lang w:val="en-US"/>
        </w:rPr>
      </w:pPr>
      <w:r w:rsidRPr="00300585">
        <w:rPr>
          <w:rFonts w:eastAsia="Times New Roman" w:cs="Arial"/>
          <w:lang w:val="en-US"/>
        </w:rPr>
        <w:t xml:space="preserve">Easier access to health services such as the implementation on public roads of anti-slip ramps and prohibition of parking and stopping on the edge of the road or in front of places reserved strictly for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with disabilities.</w:t>
      </w:r>
    </w:p>
    <w:p w14:paraId="000000F8" w14:textId="11AA0B65" w:rsidR="0006040A" w:rsidRPr="00300585" w:rsidRDefault="00625407" w:rsidP="002962E0">
      <w:pPr>
        <w:numPr>
          <w:ilvl w:val="0"/>
          <w:numId w:val="3"/>
        </w:numPr>
        <w:pBdr>
          <w:top w:val="nil"/>
          <w:left w:val="nil"/>
          <w:bottom w:val="nil"/>
          <w:right w:val="nil"/>
          <w:between w:val="nil"/>
        </w:pBdr>
        <w:spacing w:line="240" w:lineRule="auto"/>
        <w:ind w:left="426"/>
        <w:rPr>
          <w:rFonts w:cs="Arial"/>
          <w:lang w:val="en-US"/>
        </w:rPr>
      </w:pPr>
      <w:r w:rsidRPr="00300585">
        <w:rPr>
          <w:rFonts w:eastAsia="Times New Roman" w:cs="Arial"/>
          <w:lang w:val="en-US"/>
        </w:rPr>
        <w:t xml:space="preserve">To allow the entities that oversee and generate laws (Government, City Councils, and the Order of Engineers to work simultaneously with Associations that promote the integration of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with disabilities to eliminate barriers (In other words, not imagining what the needs of a person with disabilities are, but rather themselves indicating what the needs and obstacles are and what aspects need improvement</w:t>
      </w:r>
      <w:proofErr w:type="gramStart"/>
      <w:r w:rsidRPr="00300585">
        <w:rPr>
          <w:rFonts w:eastAsia="Times New Roman" w:cs="Arial"/>
          <w:lang w:val="en-US"/>
        </w:rPr>
        <w:t>);</w:t>
      </w:r>
      <w:proofErr w:type="gramEnd"/>
    </w:p>
    <w:p w14:paraId="000000F9" w14:textId="35B047AA" w:rsidR="0006040A" w:rsidRPr="00300585" w:rsidRDefault="00625407" w:rsidP="002962E0">
      <w:pPr>
        <w:numPr>
          <w:ilvl w:val="0"/>
          <w:numId w:val="3"/>
        </w:numPr>
        <w:pBdr>
          <w:top w:val="nil"/>
          <w:left w:val="nil"/>
          <w:bottom w:val="nil"/>
          <w:right w:val="nil"/>
          <w:between w:val="nil"/>
        </w:pBdr>
        <w:spacing w:line="240" w:lineRule="auto"/>
        <w:ind w:left="426"/>
        <w:rPr>
          <w:rFonts w:cs="Arial"/>
          <w:lang w:val="en-US"/>
        </w:rPr>
      </w:pPr>
      <w:r w:rsidRPr="00300585">
        <w:rPr>
          <w:rFonts w:eastAsia="Times New Roman" w:cs="Arial"/>
          <w:lang w:val="en-US"/>
        </w:rPr>
        <w:t xml:space="preserve">Adopt specific measures necessary to ensure the right to employment, work, vocational guidance, training, qualification and rehabilitation, and the adequacy of working conditions for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with disabilities. </w:t>
      </w:r>
    </w:p>
    <w:p w14:paraId="000000FA" w14:textId="19AC1B04" w:rsidR="0006040A" w:rsidRPr="00300585" w:rsidRDefault="00625407" w:rsidP="002962E0">
      <w:pPr>
        <w:numPr>
          <w:ilvl w:val="0"/>
          <w:numId w:val="3"/>
        </w:numPr>
        <w:pBdr>
          <w:top w:val="nil"/>
          <w:left w:val="nil"/>
          <w:bottom w:val="nil"/>
          <w:right w:val="nil"/>
          <w:between w:val="nil"/>
        </w:pBdr>
        <w:spacing w:line="240" w:lineRule="auto"/>
        <w:ind w:left="426"/>
        <w:rPr>
          <w:rFonts w:cs="Arial"/>
          <w:lang w:val="en-US"/>
        </w:rPr>
      </w:pPr>
      <w:r w:rsidRPr="00300585">
        <w:rPr>
          <w:rFonts w:eastAsia="Times New Roman" w:cs="Arial"/>
          <w:lang w:val="en-US"/>
        </w:rPr>
        <w:t>Ease access to the benefits of Law No. 26/VIII/2013 of 21 January, which approves the Code of Fiscal Benefits to facilitate its application to employers so that they can hire employees with disabilities.</w:t>
      </w:r>
    </w:p>
    <w:p w14:paraId="000000FB" w14:textId="1AD913BE" w:rsidR="0006040A" w:rsidRPr="00300585" w:rsidRDefault="00625407" w:rsidP="002962E0">
      <w:pPr>
        <w:numPr>
          <w:ilvl w:val="0"/>
          <w:numId w:val="3"/>
        </w:numPr>
        <w:pBdr>
          <w:top w:val="nil"/>
          <w:left w:val="nil"/>
          <w:bottom w:val="nil"/>
          <w:right w:val="nil"/>
          <w:between w:val="nil"/>
        </w:pBdr>
        <w:spacing w:line="240" w:lineRule="auto"/>
        <w:ind w:left="426"/>
        <w:rPr>
          <w:rFonts w:cs="Arial"/>
          <w:lang w:val="en-US"/>
        </w:rPr>
      </w:pPr>
      <w:r w:rsidRPr="00300585">
        <w:rPr>
          <w:rFonts w:eastAsia="Times New Roman" w:cs="Arial"/>
          <w:lang w:val="en-US"/>
        </w:rPr>
        <w:t xml:space="preserve">Ensure that economic, social, and fiscal policies, including strategic plans, cover issues </w:t>
      </w:r>
      <w:r w:rsidR="00854F41">
        <w:rPr>
          <w:rFonts w:eastAsia="Times New Roman" w:cs="Arial"/>
          <w:lang w:val="en-US"/>
        </w:rPr>
        <w:t xml:space="preserve">of </w:t>
      </w:r>
      <w:r w:rsidR="00854F41">
        <w:rPr>
          <w:rFonts w:eastAsia="Times New Roman"/>
          <w:lang w:val="en-US"/>
        </w:rPr>
        <w:t>persons with disabilities</w:t>
      </w:r>
      <w:r w:rsidR="00854F41" w:rsidRPr="00300585">
        <w:rPr>
          <w:rFonts w:eastAsia="Times New Roman" w:cs="Arial"/>
          <w:lang w:val="en-US"/>
        </w:rPr>
        <w:t xml:space="preserve"> </w:t>
      </w:r>
      <w:r w:rsidRPr="00300585">
        <w:rPr>
          <w:rFonts w:eastAsia="Times New Roman" w:cs="Arial"/>
          <w:lang w:val="en-US"/>
        </w:rPr>
        <w:t>in order to ensure basic health services, information and awareness, with the goal of reducing premature mortality from chronic diseases, communicable diseases, and other illnesses.</w:t>
      </w:r>
    </w:p>
    <w:p w14:paraId="000000FC" w14:textId="54F526CA" w:rsidR="0006040A" w:rsidRPr="00300585" w:rsidRDefault="00625407" w:rsidP="002962E0">
      <w:pPr>
        <w:numPr>
          <w:ilvl w:val="0"/>
          <w:numId w:val="3"/>
        </w:numPr>
        <w:pBdr>
          <w:top w:val="nil"/>
          <w:left w:val="nil"/>
          <w:bottom w:val="nil"/>
          <w:right w:val="nil"/>
          <w:between w:val="nil"/>
        </w:pBdr>
        <w:spacing w:line="240" w:lineRule="auto"/>
        <w:ind w:left="426"/>
        <w:rPr>
          <w:rFonts w:cs="Arial"/>
          <w:lang w:val="en-US"/>
        </w:rPr>
      </w:pPr>
      <w:r w:rsidRPr="00300585">
        <w:rPr>
          <w:rFonts w:eastAsia="Times New Roman" w:cs="Arial"/>
          <w:lang w:val="en-US"/>
        </w:rPr>
        <w:t xml:space="preserve">Make available exclusive free phone lines for </w:t>
      </w:r>
      <w:r w:rsidR="00854F41">
        <w:rPr>
          <w:rFonts w:eastAsia="Times New Roman"/>
          <w:lang w:val="en-US"/>
        </w:rPr>
        <w:t>persons with disabilities</w:t>
      </w:r>
      <w:r w:rsidR="00854F41" w:rsidRPr="00300585">
        <w:rPr>
          <w:rFonts w:eastAsia="Times New Roman" w:cs="Arial"/>
          <w:lang w:val="en-US"/>
        </w:rPr>
        <w:t xml:space="preserve"> </w:t>
      </w:r>
      <w:r w:rsidRPr="00300585">
        <w:rPr>
          <w:rFonts w:eastAsia="Times New Roman" w:cs="Arial"/>
          <w:lang w:val="en-US"/>
        </w:rPr>
        <w:t>so that they can contact, ask questions, and make appointments in order to avoid travel. In the case of a hearing-impaired person, enable video calls and with interpreters (in other words, the person indicated for this service station must be qualified to respond to each type of disability</w:t>
      </w:r>
      <w:r w:rsidR="00D4299E" w:rsidRPr="00300585">
        <w:rPr>
          <w:rFonts w:eastAsia="Times New Roman" w:cs="Arial"/>
          <w:lang w:val="en-US"/>
        </w:rPr>
        <w:t>).</w:t>
      </w:r>
    </w:p>
    <w:p w14:paraId="000000FD" w14:textId="4610E8A8" w:rsidR="0006040A" w:rsidRPr="00300585" w:rsidRDefault="00625407" w:rsidP="002962E0">
      <w:pPr>
        <w:numPr>
          <w:ilvl w:val="0"/>
          <w:numId w:val="3"/>
        </w:numPr>
        <w:pBdr>
          <w:top w:val="nil"/>
          <w:left w:val="nil"/>
          <w:bottom w:val="nil"/>
          <w:right w:val="nil"/>
          <w:between w:val="nil"/>
        </w:pBdr>
        <w:spacing w:line="240" w:lineRule="auto"/>
        <w:ind w:left="426"/>
        <w:rPr>
          <w:rFonts w:cs="Arial"/>
          <w:lang w:val="en-US"/>
        </w:rPr>
      </w:pPr>
      <w:r w:rsidRPr="00300585">
        <w:rPr>
          <w:rFonts w:eastAsia="Times New Roman" w:cs="Arial"/>
          <w:lang w:val="en-US"/>
        </w:rPr>
        <w:t xml:space="preserve">Information leaflets about health prevention and well-being should be available and accessible to everyone, especially in the area of health and </w:t>
      </w:r>
      <w:r w:rsidR="00D4299E" w:rsidRPr="00300585">
        <w:rPr>
          <w:rFonts w:eastAsia="Times New Roman" w:cs="Arial"/>
          <w:lang w:val="en-US"/>
        </w:rPr>
        <w:t>well-being.</w:t>
      </w:r>
    </w:p>
    <w:p w14:paraId="000000FE" w14:textId="6BC8968A" w:rsidR="0006040A" w:rsidRPr="00300585" w:rsidRDefault="00625407" w:rsidP="002962E0">
      <w:pPr>
        <w:numPr>
          <w:ilvl w:val="0"/>
          <w:numId w:val="3"/>
        </w:numPr>
        <w:pBdr>
          <w:top w:val="nil"/>
          <w:left w:val="nil"/>
          <w:bottom w:val="nil"/>
          <w:right w:val="nil"/>
          <w:between w:val="nil"/>
        </w:pBdr>
        <w:spacing w:line="240" w:lineRule="auto"/>
        <w:ind w:left="426"/>
        <w:rPr>
          <w:rFonts w:cs="Arial"/>
          <w:lang w:val="en-US"/>
        </w:rPr>
      </w:pPr>
      <w:r w:rsidRPr="00300585">
        <w:rPr>
          <w:rFonts w:eastAsia="Times New Roman" w:cs="Arial"/>
          <w:lang w:val="en-US"/>
        </w:rPr>
        <w:t xml:space="preserve">Develop policies in order to guarantee access to public transport (air, land and road) to </w:t>
      </w:r>
      <w:r w:rsidR="00854F41">
        <w:rPr>
          <w:rFonts w:eastAsia="Times New Roman"/>
          <w:lang w:val="en-US"/>
        </w:rPr>
        <w:t>persons with disabilities</w:t>
      </w:r>
      <w:r w:rsidRPr="00300585">
        <w:rPr>
          <w:rFonts w:eastAsia="Times New Roman" w:cs="Arial"/>
          <w:lang w:val="en-US"/>
        </w:rPr>
        <w:t>, at a reduced cost or free of charge, especially when traveling from other islands to health services.</w:t>
      </w:r>
    </w:p>
    <w:p w14:paraId="000000FF" w14:textId="7A8B195B" w:rsidR="0006040A" w:rsidRPr="00300585" w:rsidRDefault="00625407" w:rsidP="002962E0">
      <w:pPr>
        <w:numPr>
          <w:ilvl w:val="0"/>
          <w:numId w:val="3"/>
        </w:numPr>
        <w:pBdr>
          <w:top w:val="nil"/>
          <w:left w:val="nil"/>
          <w:bottom w:val="nil"/>
          <w:right w:val="nil"/>
          <w:between w:val="nil"/>
        </w:pBdr>
        <w:spacing w:line="240" w:lineRule="auto"/>
        <w:ind w:left="426"/>
        <w:rPr>
          <w:rFonts w:cs="Arial"/>
          <w:lang w:val="en-US"/>
        </w:rPr>
      </w:pPr>
      <w:r w:rsidRPr="00300585">
        <w:rPr>
          <w:rFonts w:eastAsia="Times New Roman" w:cs="Arial"/>
          <w:lang w:val="en-US"/>
        </w:rPr>
        <w:t xml:space="preserve">Ratify the optional protocol to allow enforcement of existing laws and the convention treaty that allows members </w:t>
      </w:r>
      <w:r w:rsidR="00854F41">
        <w:rPr>
          <w:rFonts w:eastAsia="Times New Roman" w:cs="Arial"/>
          <w:lang w:val="en-US"/>
        </w:rPr>
        <w:t xml:space="preserve">with disabilities </w:t>
      </w:r>
      <w:r w:rsidRPr="00300585">
        <w:rPr>
          <w:rFonts w:eastAsia="Times New Roman" w:cs="Arial"/>
          <w:lang w:val="en-US"/>
        </w:rPr>
        <w:t>to make their reports and submissions to the United Nations.</w:t>
      </w:r>
    </w:p>
    <w:p w14:paraId="00000100" w14:textId="6F092404" w:rsidR="0006040A" w:rsidRPr="00300585" w:rsidRDefault="00625407" w:rsidP="002962E0">
      <w:pPr>
        <w:numPr>
          <w:ilvl w:val="0"/>
          <w:numId w:val="3"/>
        </w:numPr>
        <w:pBdr>
          <w:top w:val="nil"/>
          <w:left w:val="nil"/>
          <w:bottom w:val="nil"/>
          <w:right w:val="nil"/>
          <w:between w:val="nil"/>
        </w:pBdr>
        <w:spacing w:line="240" w:lineRule="auto"/>
        <w:ind w:left="426"/>
        <w:rPr>
          <w:rFonts w:cs="Arial"/>
          <w:lang w:val="en-US"/>
        </w:rPr>
      </w:pPr>
      <w:r w:rsidRPr="00300585">
        <w:rPr>
          <w:rFonts w:eastAsia="Times New Roman" w:cs="Arial"/>
          <w:lang w:val="en-US"/>
        </w:rPr>
        <w:t xml:space="preserve">Encourage and support the use of self-employment and monitor compliance with the employability of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with disabilities in quotas.</w:t>
      </w:r>
    </w:p>
    <w:p w14:paraId="00000101" w14:textId="558B3F62" w:rsidR="0006040A" w:rsidRPr="00300585" w:rsidRDefault="00625407" w:rsidP="002962E0">
      <w:pPr>
        <w:numPr>
          <w:ilvl w:val="0"/>
          <w:numId w:val="3"/>
        </w:numPr>
        <w:pBdr>
          <w:top w:val="nil"/>
          <w:left w:val="nil"/>
          <w:bottom w:val="nil"/>
          <w:right w:val="nil"/>
          <w:between w:val="nil"/>
        </w:pBdr>
        <w:spacing w:line="240" w:lineRule="auto"/>
        <w:ind w:left="426"/>
        <w:rPr>
          <w:rFonts w:cs="Arial"/>
          <w:lang w:val="en-US"/>
        </w:rPr>
      </w:pPr>
      <w:r w:rsidRPr="00300585">
        <w:rPr>
          <w:rFonts w:eastAsia="Times New Roman" w:cs="Arial"/>
          <w:lang w:val="en-US"/>
        </w:rPr>
        <w:t xml:space="preserve">Collect systematized data regarding the number of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 xml:space="preserve">with disabilities in the public administration and disclose the legislation in order to inform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with disabilities about the benefits and how to get them.</w:t>
      </w:r>
    </w:p>
    <w:p w14:paraId="00000102" w14:textId="41CCDA5E" w:rsidR="0006040A" w:rsidRPr="00300585" w:rsidRDefault="00625407" w:rsidP="002962E0">
      <w:pPr>
        <w:numPr>
          <w:ilvl w:val="0"/>
          <w:numId w:val="3"/>
        </w:numPr>
        <w:pBdr>
          <w:top w:val="nil"/>
          <w:left w:val="nil"/>
          <w:bottom w:val="nil"/>
          <w:right w:val="nil"/>
          <w:between w:val="nil"/>
        </w:pBdr>
        <w:spacing w:line="240" w:lineRule="auto"/>
        <w:ind w:left="426"/>
        <w:rPr>
          <w:rFonts w:cs="Arial"/>
          <w:lang w:val="en-US"/>
        </w:rPr>
      </w:pPr>
      <w:r w:rsidRPr="00300585">
        <w:rPr>
          <w:rFonts w:eastAsia="Times New Roman" w:cs="Arial"/>
          <w:lang w:val="en-US"/>
        </w:rPr>
        <w:lastRenderedPageBreak/>
        <w:t xml:space="preserve">That OPDs develop information </w:t>
      </w:r>
      <w:r w:rsidR="00996681" w:rsidRPr="00300585">
        <w:rPr>
          <w:rFonts w:eastAsia="Times New Roman" w:cs="Arial"/>
          <w:lang w:val="en-US"/>
        </w:rPr>
        <w:t>programs</w:t>
      </w:r>
      <w:r w:rsidRPr="00300585">
        <w:rPr>
          <w:rFonts w:eastAsia="Times New Roman" w:cs="Arial"/>
          <w:lang w:val="en-US"/>
        </w:rPr>
        <w:t xml:space="preserve"> about the SDGs and </w:t>
      </w:r>
      <w:r w:rsidR="001C0DE7">
        <w:rPr>
          <w:rFonts w:cs="Arial"/>
          <w:lang w:val="en-US"/>
        </w:rPr>
        <w:t>persons</w:t>
      </w:r>
      <w:r w:rsidR="001C0DE7" w:rsidRPr="00300585">
        <w:rPr>
          <w:rFonts w:eastAsia="Times New Roman" w:cs="Arial"/>
          <w:lang w:val="en-US"/>
        </w:rPr>
        <w:t xml:space="preserve"> </w:t>
      </w:r>
      <w:r w:rsidRPr="00300585">
        <w:rPr>
          <w:rFonts w:eastAsia="Times New Roman" w:cs="Arial"/>
          <w:lang w:val="en-US"/>
        </w:rPr>
        <w:t xml:space="preserve">with </w:t>
      </w:r>
      <w:r w:rsidR="001C0DE7">
        <w:rPr>
          <w:rFonts w:eastAsia="Times New Roman" w:cs="Arial"/>
          <w:lang w:val="en-US"/>
        </w:rPr>
        <w:t>d</w:t>
      </w:r>
      <w:r w:rsidRPr="00300585">
        <w:rPr>
          <w:rFonts w:eastAsia="Times New Roman" w:cs="Arial"/>
          <w:lang w:val="en-US"/>
        </w:rPr>
        <w:t>isabilities in different media in an inclusive way, (such as radio, television, internet/social networks).</w:t>
      </w:r>
    </w:p>
    <w:p w14:paraId="00000103" w14:textId="0EE81611" w:rsidR="0006040A" w:rsidRPr="00300585" w:rsidRDefault="00625407" w:rsidP="002962E0">
      <w:pPr>
        <w:numPr>
          <w:ilvl w:val="0"/>
          <w:numId w:val="3"/>
        </w:numPr>
        <w:pBdr>
          <w:top w:val="nil"/>
          <w:left w:val="nil"/>
          <w:bottom w:val="nil"/>
          <w:right w:val="nil"/>
          <w:between w:val="nil"/>
        </w:pBdr>
        <w:spacing w:line="240" w:lineRule="auto"/>
        <w:ind w:left="426"/>
        <w:rPr>
          <w:rFonts w:cs="Arial"/>
          <w:lang w:val="en-US"/>
        </w:rPr>
      </w:pPr>
      <w:r w:rsidRPr="00300585">
        <w:rPr>
          <w:rFonts w:eastAsia="Times New Roman" w:cs="Arial"/>
          <w:lang w:val="en-US"/>
        </w:rPr>
        <w:t xml:space="preserve">The government should raise awareness about the application of incentives </w:t>
      </w:r>
      <w:r w:rsidR="00D4299E" w:rsidRPr="00300585">
        <w:rPr>
          <w:rFonts w:eastAsia="Times New Roman" w:cs="Arial"/>
          <w:lang w:val="en-US"/>
        </w:rPr>
        <w:t>to the public</w:t>
      </w:r>
      <w:r w:rsidRPr="00300585">
        <w:rPr>
          <w:rFonts w:eastAsia="Times New Roman" w:cs="Arial"/>
          <w:lang w:val="en-US"/>
        </w:rPr>
        <w:t xml:space="preserve"> (National Directorate of Public Administration - DNAP) and private institutions regarding the employability of </w:t>
      </w:r>
      <w:r w:rsidR="00924EC9">
        <w:rPr>
          <w:rFonts w:eastAsia="Times New Roman"/>
          <w:lang w:val="en-US"/>
        </w:rPr>
        <w:t>persons with disabilities</w:t>
      </w:r>
      <w:r w:rsidR="00924EC9" w:rsidRPr="00300585">
        <w:rPr>
          <w:rFonts w:eastAsia="Times New Roman" w:cs="Arial"/>
          <w:lang w:val="en-US"/>
        </w:rPr>
        <w:t xml:space="preserve"> </w:t>
      </w:r>
      <w:r w:rsidRPr="00300585">
        <w:rPr>
          <w:rFonts w:eastAsia="Times New Roman" w:cs="Arial"/>
          <w:lang w:val="en-US"/>
        </w:rPr>
        <w:t>by improving the process of employability.</w:t>
      </w:r>
    </w:p>
    <w:p w14:paraId="00000104" w14:textId="2AF0F0CA" w:rsidR="0006040A" w:rsidRPr="00300585" w:rsidRDefault="00625407" w:rsidP="002962E0">
      <w:pPr>
        <w:numPr>
          <w:ilvl w:val="0"/>
          <w:numId w:val="3"/>
        </w:numPr>
        <w:pBdr>
          <w:top w:val="nil"/>
          <w:left w:val="nil"/>
          <w:bottom w:val="nil"/>
          <w:right w:val="nil"/>
          <w:between w:val="nil"/>
        </w:pBdr>
        <w:spacing w:line="240" w:lineRule="auto"/>
        <w:ind w:left="426"/>
        <w:rPr>
          <w:rFonts w:cs="Arial"/>
          <w:lang w:val="en-US"/>
        </w:rPr>
      </w:pPr>
      <w:r w:rsidRPr="00300585">
        <w:rPr>
          <w:rFonts w:eastAsia="Times New Roman" w:cs="Arial"/>
          <w:lang w:val="en-US"/>
        </w:rPr>
        <w:t xml:space="preserve">All public services should have an interpreter or trained people to respond to the needs of </w:t>
      </w:r>
      <w:r w:rsidR="00924EC9">
        <w:rPr>
          <w:rFonts w:eastAsia="Times New Roman"/>
          <w:lang w:val="en-US"/>
        </w:rPr>
        <w:t>persons with disabilities</w:t>
      </w:r>
      <w:r w:rsidRPr="00300585">
        <w:rPr>
          <w:rFonts w:eastAsia="Times New Roman" w:cs="Arial"/>
          <w:lang w:val="en-US"/>
        </w:rPr>
        <w:t>, namely: banks, hospitals, police, airports, universities, etc.</w:t>
      </w:r>
    </w:p>
    <w:p w14:paraId="00000105" w14:textId="1524B98A" w:rsidR="0006040A" w:rsidRPr="00300585" w:rsidRDefault="00625407" w:rsidP="002962E0">
      <w:pPr>
        <w:numPr>
          <w:ilvl w:val="0"/>
          <w:numId w:val="3"/>
        </w:numPr>
        <w:pBdr>
          <w:top w:val="nil"/>
          <w:left w:val="nil"/>
          <w:bottom w:val="nil"/>
          <w:right w:val="nil"/>
          <w:between w:val="nil"/>
        </w:pBdr>
        <w:spacing w:line="240" w:lineRule="auto"/>
        <w:ind w:left="426" w:hanging="357"/>
        <w:rPr>
          <w:rFonts w:cs="Arial"/>
          <w:lang w:val="en-US"/>
        </w:rPr>
      </w:pPr>
      <w:r w:rsidRPr="00300585">
        <w:rPr>
          <w:rFonts w:eastAsia="Times New Roman" w:cs="Arial"/>
          <w:lang w:val="en-US"/>
        </w:rPr>
        <w:t>Promote training or include sign language in the teachers' training curriculum in order to transmit it equally to all students.</w:t>
      </w:r>
    </w:p>
    <w:p w14:paraId="00000106" w14:textId="28C05834" w:rsidR="0006040A" w:rsidRPr="002962E0" w:rsidRDefault="00625407" w:rsidP="002962E0">
      <w:pPr>
        <w:numPr>
          <w:ilvl w:val="0"/>
          <w:numId w:val="3"/>
        </w:numPr>
        <w:pBdr>
          <w:top w:val="nil"/>
          <w:left w:val="nil"/>
          <w:bottom w:val="nil"/>
          <w:right w:val="nil"/>
          <w:between w:val="nil"/>
        </w:pBdr>
        <w:spacing w:line="240" w:lineRule="auto"/>
        <w:ind w:left="426" w:hanging="357"/>
        <w:rPr>
          <w:rFonts w:cs="Arial"/>
          <w:lang w:val="en-US"/>
        </w:rPr>
      </w:pPr>
      <w:r w:rsidRPr="002962E0">
        <w:rPr>
          <w:rFonts w:eastAsia="Times New Roman" w:cs="Arial"/>
          <w:lang w:val="en-US"/>
        </w:rPr>
        <w:t xml:space="preserve">The government should create protection mechanisms for </w:t>
      </w:r>
      <w:r w:rsidR="00924EC9" w:rsidRPr="002962E0">
        <w:rPr>
          <w:rFonts w:eastAsia="Times New Roman"/>
          <w:lang w:val="en-US"/>
        </w:rPr>
        <w:t>persons with disabilities</w:t>
      </w:r>
      <w:r w:rsidR="00924EC9" w:rsidRPr="002962E0">
        <w:rPr>
          <w:rFonts w:eastAsia="Times New Roman" w:cs="Arial"/>
          <w:lang w:val="en-US"/>
        </w:rPr>
        <w:t xml:space="preserve"> </w:t>
      </w:r>
      <w:r w:rsidRPr="002962E0">
        <w:rPr>
          <w:rFonts w:eastAsia="Times New Roman" w:cs="Arial"/>
          <w:lang w:val="en-US"/>
        </w:rPr>
        <w:t>in epidemic periods, namely covid 19, with availability of medicines, travel with special vehicles, etc.</w:t>
      </w:r>
    </w:p>
    <w:p w14:paraId="0000010C" w14:textId="5116618E" w:rsidR="0006040A" w:rsidRPr="002962E0" w:rsidRDefault="00625407" w:rsidP="002962E0">
      <w:pPr>
        <w:numPr>
          <w:ilvl w:val="0"/>
          <w:numId w:val="3"/>
        </w:numPr>
        <w:pBdr>
          <w:top w:val="nil"/>
          <w:left w:val="nil"/>
          <w:bottom w:val="nil"/>
          <w:right w:val="nil"/>
          <w:between w:val="nil"/>
        </w:pBdr>
        <w:spacing w:line="240" w:lineRule="auto"/>
        <w:ind w:left="426"/>
        <w:rPr>
          <w:rFonts w:eastAsia="Times New Roman" w:cs="Arial"/>
          <w:lang w:val="en-US"/>
        </w:rPr>
      </w:pPr>
      <w:r w:rsidRPr="002962E0">
        <w:rPr>
          <w:rFonts w:eastAsia="Times New Roman" w:cs="Arial"/>
          <w:lang w:val="en-US"/>
        </w:rPr>
        <w:t xml:space="preserve">Combat with </w:t>
      </w:r>
      <w:r w:rsidR="00924EC9" w:rsidRPr="002962E0">
        <w:rPr>
          <w:rFonts w:eastAsia="Times New Roman"/>
          <w:lang w:val="en-US"/>
        </w:rPr>
        <w:t>persons with disabilities</w:t>
      </w:r>
      <w:r w:rsidR="00924EC9" w:rsidRPr="002962E0">
        <w:rPr>
          <w:rFonts w:eastAsia="Times New Roman" w:cs="Arial"/>
          <w:lang w:val="en-US"/>
        </w:rPr>
        <w:t xml:space="preserve"> </w:t>
      </w:r>
      <w:r w:rsidRPr="002962E0">
        <w:rPr>
          <w:rFonts w:eastAsia="Times New Roman" w:cs="Arial"/>
          <w:lang w:val="en-US"/>
        </w:rPr>
        <w:t>or family members the habit of playing poor, begging for food baskets or a one-off amount or depending on the good will of those in charge, but rather help them generate their own jobs or sources of income.</w:t>
      </w:r>
    </w:p>
    <w:p w14:paraId="686BB65C" w14:textId="77777777" w:rsidR="00390EA8" w:rsidRPr="002962E0" w:rsidRDefault="00390EA8" w:rsidP="002962E0">
      <w:pPr>
        <w:spacing w:line="240" w:lineRule="auto"/>
        <w:jc w:val="left"/>
        <w:rPr>
          <w:lang w:val="en-US"/>
        </w:rPr>
        <w:sectPr w:rsidR="00390EA8" w:rsidRPr="002962E0" w:rsidSect="00566B79">
          <w:headerReference w:type="first" r:id="rId46"/>
          <w:pgSz w:w="11906" w:h="16838"/>
          <w:pgMar w:top="1418" w:right="1701" w:bottom="1418" w:left="1701" w:header="708" w:footer="708" w:gutter="0"/>
          <w:cols w:space="720"/>
          <w:titlePg/>
        </w:sectPr>
      </w:pPr>
    </w:p>
    <w:p w14:paraId="0000010D" w14:textId="0A434E01" w:rsidR="0006040A" w:rsidRPr="00001BE0" w:rsidRDefault="00001BE0" w:rsidP="00792444">
      <w:pPr>
        <w:pStyle w:val="Heading1"/>
      </w:pPr>
      <w:bookmarkStart w:id="82" w:name="_Toc137751583"/>
      <w:r w:rsidRPr="00001BE0">
        <w:lastRenderedPageBreak/>
        <w:t>Conclusions</w:t>
      </w:r>
      <w:bookmarkEnd w:id="82"/>
    </w:p>
    <w:p w14:paraId="00A40AC1" w14:textId="77777777" w:rsidR="00390EA8" w:rsidRPr="00300585" w:rsidRDefault="00390EA8" w:rsidP="00B07A48">
      <w:pPr>
        <w:rPr>
          <w:b/>
          <w:bCs/>
          <w:lang w:val="en-US"/>
        </w:rPr>
      </w:pPr>
    </w:p>
    <w:p w14:paraId="3A23C2DB" w14:textId="77777777" w:rsidR="00390EA8" w:rsidRPr="00300585" w:rsidRDefault="00390EA8" w:rsidP="00B07A48">
      <w:pPr>
        <w:rPr>
          <w:b/>
          <w:bCs/>
          <w:lang w:val="en-US"/>
        </w:rPr>
      </w:pPr>
    </w:p>
    <w:p w14:paraId="0B026B9C" w14:textId="0D6219AF" w:rsidR="00390EA8" w:rsidRPr="00300585" w:rsidRDefault="00390EA8" w:rsidP="00B07A48">
      <w:pPr>
        <w:rPr>
          <w:b/>
          <w:bCs/>
          <w:lang w:val="en-US"/>
        </w:rPr>
      </w:pPr>
    </w:p>
    <w:p w14:paraId="0780166F" w14:textId="77777777" w:rsidR="00BC2FE0" w:rsidRPr="00300585" w:rsidRDefault="00BC2FE0" w:rsidP="00B07A48">
      <w:pPr>
        <w:rPr>
          <w:b/>
          <w:bCs/>
          <w:lang w:val="en-US"/>
        </w:rPr>
      </w:pPr>
    </w:p>
    <w:p w14:paraId="16697AB4" w14:textId="77777777" w:rsidR="00390EA8" w:rsidRPr="00300585" w:rsidRDefault="00390EA8" w:rsidP="00B07A48">
      <w:pPr>
        <w:rPr>
          <w:b/>
          <w:bCs/>
          <w:lang w:val="en-US"/>
        </w:rPr>
      </w:pPr>
    </w:p>
    <w:p w14:paraId="6393DBE9" w14:textId="77777777" w:rsidR="00524186" w:rsidRDefault="00524186" w:rsidP="00B07A48">
      <w:pPr>
        <w:rPr>
          <w:lang w:val="en-US"/>
        </w:rPr>
      </w:pPr>
    </w:p>
    <w:p w14:paraId="0000010F" w14:textId="60E24592" w:rsidR="0006040A" w:rsidRPr="00300585" w:rsidRDefault="00625407" w:rsidP="00B07A48">
      <w:pPr>
        <w:rPr>
          <w:lang w:val="en-US"/>
        </w:rPr>
      </w:pPr>
      <w:r w:rsidRPr="00300585">
        <w:rPr>
          <w:lang w:val="en-US"/>
        </w:rPr>
        <w:t xml:space="preserve">The results revealed that the predominant idea for respondents is that SDG 3 is an important instrument to direct public policies in Cape Verde. </w:t>
      </w:r>
      <w:r w:rsidR="00D4299E" w:rsidRPr="00300585">
        <w:rPr>
          <w:lang w:val="en-US"/>
        </w:rPr>
        <w:t>But</w:t>
      </w:r>
      <w:r w:rsidRPr="00300585">
        <w:rPr>
          <w:lang w:val="en-US"/>
        </w:rPr>
        <w:t xml:space="preserve"> the country's potential to meet this SDG is low. The low level of knowledge about </w:t>
      </w:r>
      <w:r w:rsidR="00D4299E" w:rsidRPr="00300585">
        <w:rPr>
          <w:lang w:val="en-US"/>
        </w:rPr>
        <w:t>sustainable</w:t>
      </w:r>
      <w:r w:rsidRPr="00300585">
        <w:rPr>
          <w:lang w:val="en-US"/>
        </w:rPr>
        <w:t xml:space="preserve"> goals by </w:t>
      </w:r>
      <w:r w:rsidR="001C0DE7">
        <w:rPr>
          <w:rFonts w:cs="Arial"/>
          <w:lang w:val="en-US"/>
        </w:rPr>
        <w:t>persons</w:t>
      </w:r>
      <w:r w:rsidR="001C0DE7" w:rsidRPr="00300585">
        <w:rPr>
          <w:lang w:val="en-US"/>
        </w:rPr>
        <w:t xml:space="preserve"> </w:t>
      </w:r>
      <w:r w:rsidRPr="00300585">
        <w:rPr>
          <w:lang w:val="en-US"/>
        </w:rPr>
        <w:t xml:space="preserve">with </w:t>
      </w:r>
      <w:r w:rsidR="00047988" w:rsidRPr="00300585">
        <w:rPr>
          <w:lang w:val="en-US"/>
        </w:rPr>
        <w:t>disabilities</w:t>
      </w:r>
      <w:r w:rsidRPr="00300585">
        <w:rPr>
          <w:lang w:val="en-US"/>
        </w:rPr>
        <w:t xml:space="preserve"> was also pointed out. For this reason, the dissemination of the SDGs among </w:t>
      </w:r>
      <w:r w:rsidR="001C0DE7">
        <w:rPr>
          <w:rFonts w:cs="Arial"/>
          <w:lang w:val="en-US"/>
        </w:rPr>
        <w:t>persons</w:t>
      </w:r>
      <w:r w:rsidR="001C0DE7" w:rsidRPr="00300585">
        <w:rPr>
          <w:lang w:val="en-US"/>
        </w:rPr>
        <w:t xml:space="preserve"> </w:t>
      </w:r>
      <w:r w:rsidRPr="00300585">
        <w:rPr>
          <w:lang w:val="en-US"/>
        </w:rPr>
        <w:t>with disabilities was suggested, in order to facilitate promotion and awareness of them.</w:t>
      </w:r>
    </w:p>
    <w:p w14:paraId="3C6A7730" w14:textId="05A76521" w:rsidR="00C76DB7" w:rsidRPr="00300585" w:rsidRDefault="00072263" w:rsidP="00B07A48">
      <w:pPr>
        <w:rPr>
          <w:lang w:val="en-US"/>
        </w:rPr>
      </w:pPr>
      <w:r w:rsidRPr="00300585">
        <w:rPr>
          <w:lang w:val="en-US"/>
        </w:rPr>
        <w:t xml:space="preserve">Regarding the conditions for the success of SDG 3, the participation and inclusion of </w:t>
      </w:r>
      <w:r w:rsidR="001C0DE7">
        <w:rPr>
          <w:rFonts w:cs="Arial"/>
          <w:lang w:val="en-US"/>
        </w:rPr>
        <w:t>persons</w:t>
      </w:r>
      <w:r w:rsidR="001C0DE7" w:rsidRPr="00300585">
        <w:rPr>
          <w:lang w:val="en-US"/>
        </w:rPr>
        <w:t xml:space="preserve"> </w:t>
      </w:r>
      <w:r w:rsidRPr="00300585">
        <w:rPr>
          <w:lang w:val="en-US"/>
        </w:rPr>
        <w:t>with disabilities in different stages of the process - planning, implementation, monitoring and evaluation - was given great emphasis, and the need for adequate structures that allow such participation was stated. </w:t>
      </w:r>
    </w:p>
    <w:p w14:paraId="3D88028F" w14:textId="241056E9" w:rsidR="00C76DB7" w:rsidRDefault="00CB46FE" w:rsidP="00B07A48">
      <w:pPr>
        <w:rPr>
          <w:lang w:val="en-US"/>
        </w:rPr>
      </w:pPr>
      <w:r w:rsidRPr="00300585">
        <w:rPr>
          <w:lang w:val="en-US"/>
        </w:rPr>
        <w:t xml:space="preserve">The issue of adoption of SDG 3 by </w:t>
      </w:r>
      <w:r w:rsidR="001C0DE7">
        <w:rPr>
          <w:rFonts w:cs="Arial"/>
          <w:lang w:val="en-US"/>
        </w:rPr>
        <w:t>persons</w:t>
      </w:r>
      <w:r w:rsidR="001C0DE7" w:rsidRPr="00300585">
        <w:rPr>
          <w:lang w:val="en-US"/>
        </w:rPr>
        <w:t xml:space="preserve"> </w:t>
      </w:r>
      <w:r w:rsidRPr="00300585">
        <w:rPr>
          <w:lang w:val="en-US"/>
        </w:rPr>
        <w:t xml:space="preserve">with disabilities was also an important point and identified as a condition for its success, which requires the intervention of communication channels (radio, </w:t>
      </w:r>
      <w:proofErr w:type="gramStart"/>
      <w:r w:rsidRPr="00300585">
        <w:rPr>
          <w:lang w:val="en-US"/>
        </w:rPr>
        <w:t>TV</w:t>
      </w:r>
      <w:proofErr w:type="gramEnd"/>
      <w:r w:rsidRPr="00300585">
        <w:rPr>
          <w:lang w:val="en-US"/>
        </w:rPr>
        <w:t xml:space="preserve"> and social media) that can help create a culture of active participation and shared responsibility.</w:t>
      </w:r>
    </w:p>
    <w:p w14:paraId="4B1A92CE" w14:textId="77777777" w:rsidR="00935F3D" w:rsidRPr="00300585" w:rsidRDefault="00935F3D" w:rsidP="00B07A48">
      <w:pPr>
        <w:rPr>
          <w:lang w:val="en-US"/>
        </w:rPr>
      </w:pPr>
    </w:p>
    <w:p w14:paraId="53204223" w14:textId="77777777" w:rsidR="00524186" w:rsidRDefault="00CB46FE" w:rsidP="00B07A48">
      <w:pPr>
        <w:rPr>
          <w:lang w:val="en-US"/>
        </w:rPr>
      </w:pPr>
      <w:r w:rsidRPr="00300585">
        <w:rPr>
          <w:lang w:val="en-US"/>
        </w:rPr>
        <w:t xml:space="preserve">Despite the </w:t>
      </w:r>
      <w:proofErr w:type="gramStart"/>
      <w:r w:rsidRPr="00300585">
        <w:rPr>
          <w:lang w:val="en-US"/>
        </w:rPr>
        <w:t>general consensus</w:t>
      </w:r>
      <w:proofErr w:type="gramEnd"/>
      <w:r w:rsidRPr="00300585">
        <w:rPr>
          <w:lang w:val="en-US"/>
        </w:rPr>
        <w:t xml:space="preserve"> that the successful implementation of SDG 3 depends on everyone's commitment, there are some specific actors whose roles were particularly highlighted: </w:t>
      </w:r>
    </w:p>
    <w:p w14:paraId="5994E368" w14:textId="5D70ED89" w:rsidR="00524186" w:rsidRDefault="00CB46FE" w:rsidP="00524186">
      <w:pPr>
        <w:pStyle w:val="ListParagraph"/>
        <w:numPr>
          <w:ilvl w:val="0"/>
          <w:numId w:val="28"/>
        </w:numPr>
        <w:rPr>
          <w:lang w:val="en-US"/>
        </w:rPr>
      </w:pPr>
      <w:r w:rsidRPr="00524186">
        <w:rPr>
          <w:lang w:val="en-US"/>
        </w:rPr>
        <w:t xml:space="preserve">Organizations of </w:t>
      </w:r>
      <w:r w:rsidR="001C0DE7" w:rsidRPr="00524186">
        <w:rPr>
          <w:rFonts w:cs="Arial"/>
          <w:lang w:val="en-US"/>
        </w:rPr>
        <w:t>Persons</w:t>
      </w:r>
      <w:r w:rsidR="001C0DE7" w:rsidRPr="00524186">
        <w:rPr>
          <w:lang w:val="en-US"/>
        </w:rPr>
        <w:t xml:space="preserve"> </w:t>
      </w:r>
      <w:r w:rsidRPr="00524186">
        <w:rPr>
          <w:lang w:val="en-US"/>
        </w:rPr>
        <w:t xml:space="preserve">with Disabilities can follow up and monitor the government's actions and contribute to the implementation of the SDGs for </w:t>
      </w:r>
      <w:r w:rsidR="001C0DE7" w:rsidRPr="00524186">
        <w:rPr>
          <w:rFonts w:cs="Arial"/>
          <w:lang w:val="en-US"/>
        </w:rPr>
        <w:t>persons</w:t>
      </w:r>
      <w:r w:rsidR="001C0DE7" w:rsidRPr="00524186">
        <w:rPr>
          <w:lang w:val="en-US"/>
        </w:rPr>
        <w:t xml:space="preserve"> </w:t>
      </w:r>
      <w:r w:rsidRPr="00524186">
        <w:rPr>
          <w:lang w:val="en-US"/>
        </w:rPr>
        <w:t xml:space="preserve">with disabilities, as institutions that represent the interests of </w:t>
      </w:r>
      <w:r w:rsidR="00996681" w:rsidRPr="00524186">
        <w:rPr>
          <w:rFonts w:eastAsia="Times New Roman"/>
          <w:lang w:val="en-US"/>
        </w:rPr>
        <w:t>persons with disabilities</w:t>
      </w:r>
      <w:r w:rsidR="00996681" w:rsidRPr="00524186">
        <w:rPr>
          <w:lang w:val="en-US"/>
        </w:rPr>
        <w:t xml:space="preserve"> </w:t>
      </w:r>
      <w:r w:rsidRPr="00524186">
        <w:rPr>
          <w:lang w:val="en-US"/>
        </w:rPr>
        <w:t>and are close to their reality, having the capacity to mobilize people to make a difference.</w:t>
      </w:r>
    </w:p>
    <w:p w14:paraId="7CF105F3" w14:textId="77777777" w:rsidR="00524186" w:rsidRPr="00524186" w:rsidRDefault="00524186" w:rsidP="00524186">
      <w:pPr>
        <w:pStyle w:val="ListParagraph"/>
        <w:rPr>
          <w:lang w:val="en-US"/>
        </w:rPr>
      </w:pPr>
    </w:p>
    <w:p w14:paraId="4C7E6747" w14:textId="77777777" w:rsidR="00524186" w:rsidRPr="00524186" w:rsidRDefault="00CB46FE" w:rsidP="00524186">
      <w:pPr>
        <w:pStyle w:val="ListParagraph"/>
        <w:numPr>
          <w:ilvl w:val="0"/>
          <w:numId w:val="28"/>
        </w:numPr>
        <w:rPr>
          <w:lang w:val="en-US"/>
        </w:rPr>
      </w:pPr>
      <w:r w:rsidRPr="00524186">
        <w:rPr>
          <w:lang w:val="en-US"/>
        </w:rPr>
        <w:t>The private sector can act to improve working conditions for employees throughout the value chain and provide health services and insurance for employees and their families</w:t>
      </w:r>
      <w:r w:rsidR="00DD43C4" w:rsidRPr="00524186">
        <w:rPr>
          <w:lang w:val="en-US"/>
        </w:rPr>
        <w:t xml:space="preserve">. </w:t>
      </w:r>
    </w:p>
    <w:p w14:paraId="1544204D" w14:textId="77777777" w:rsidR="00524186" w:rsidRDefault="00524186" w:rsidP="00524186">
      <w:pPr>
        <w:pStyle w:val="ListParagraph"/>
        <w:rPr>
          <w:lang w:val="en-US"/>
        </w:rPr>
      </w:pPr>
    </w:p>
    <w:p w14:paraId="28E467C4" w14:textId="457E31AA" w:rsidR="00524186" w:rsidRPr="00524186" w:rsidRDefault="00CB46FE" w:rsidP="00524186">
      <w:pPr>
        <w:pStyle w:val="ListParagraph"/>
        <w:numPr>
          <w:ilvl w:val="0"/>
          <w:numId w:val="28"/>
        </w:numPr>
        <w:rPr>
          <w:lang w:val="en-US"/>
        </w:rPr>
      </w:pPr>
      <w:r w:rsidRPr="00524186">
        <w:rPr>
          <w:lang w:val="en-US"/>
        </w:rPr>
        <w:t>Academic institutions can guarantee training courses on health and well-being that include suitable information on disability, based on human rights principles</w:t>
      </w:r>
      <w:r w:rsidR="00DD43C4" w:rsidRPr="00524186">
        <w:rPr>
          <w:lang w:val="en-US"/>
        </w:rPr>
        <w:t xml:space="preserve">. </w:t>
      </w:r>
    </w:p>
    <w:p w14:paraId="743869D2" w14:textId="77777777" w:rsidR="00524186" w:rsidRDefault="00524186" w:rsidP="00524186">
      <w:pPr>
        <w:pStyle w:val="ListParagraph"/>
        <w:rPr>
          <w:lang w:val="en-US"/>
        </w:rPr>
      </w:pPr>
    </w:p>
    <w:p w14:paraId="78D313B2" w14:textId="3C8277BD" w:rsidR="00C76DB7" w:rsidRPr="00524186" w:rsidRDefault="00CB46FE" w:rsidP="00524186">
      <w:pPr>
        <w:pStyle w:val="ListParagraph"/>
        <w:numPr>
          <w:ilvl w:val="0"/>
          <w:numId w:val="28"/>
        </w:numPr>
        <w:rPr>
          <w:lang w:val="en-US"/>
        </w:rPr>
      </w:pPr>
      <w:r w:rsidRPr="00524186">
        <w:rPr>
          <w:lang w:val="en-US"/>
        </w:rPr>
        <w:t xml:space="preserve">The government can address disability issues in HIV/AIDS education </w:t>
      </w:r>
      <w:r w:rsidR="00996681" w:rsidRPr="00524186">
        <w:rPr>
          <w:lang w:val="en-US"/>
        </w:rPr>
        <w:t>programs</w:t>
      </w:r>
      <w:r w:rsidRPr="00524186">
        <w:rPr>
          <w:lang w:val="en-US"/>
        </w:rPr>
        <w:t xml:space="preserve"> and improve access to specialized health services through the essential primary care teams supporting specialized services to provide wide range of care for </w:t>
      </w:r>
      <w:r w:rsidR="001C0DE7" w:rsidRPr="00524186">
        <w:rPr>
          <w:rFonts w:cs="Arial"/>
          <w:lang w:val="en-US"/>
        </w:rPr>
        <w:t>persons</w:t>
      </w:r>
      <w:r w:rsidR="001C0DE7" w:rsidRPr="00524186">
        <w:rPr>
          <w:lang w:val="en-US"/>
        </w:rPr>
        <w:t xml:space="preserve"> </w:t>
      </w:r>
      <w:r w:rsidRPr="00524186">
        <w:rPr>
          <w:lang w:val="en-US"/>
        </w:rPr>
        <w:t xml:space="preserve">with disabilities; and increase the capacity of medical care services </w:t>
      </w:r>
      <w:proofErr w:type="gramStart"/>
      <w:r w:rsidRPr="00524186">
        <w:rPr>
          <w:lang w:val="en-US"/>
        </w:rPr>
        <w:lastRenderedPageBreak/>
        <w:t>through the use of</w:t>
      </w:r>
      <w:proofErr w:type="gramEnd"/>
      <w:r w:rsidRPr="00524186">
        <w:rPr>
          <w:lang w:val="en-US"/>
        </w:rPr>
        <w:t xml:space="preserve"> information and communication technology to improve service delivery and enable </w:t>
      </w:r>
      <w:r w:rsidR="001C0DE7" w:rsidRPr="00524186">
        <w:rPr>
          <w:rFonts w:cs="Arial"/>
          <w:lang w:val="en-US"/>
        </w:rPr>
        <w:t>persons</w:t>
      </w:r>
      <w:r w:rsidR="001C0DE7" w:rsidRPr="00524186">
        <w:rPr>
          <w:lang w:val="en-US"/>
        </w:rPr>
        <w:t xml:space="preserve"> </w:t>
      </w:r>
      <w:r w:rsidRPr="00524186">
        <w:rPr>
          <w:lang w:val="en-US"/>
        </w:rPr>
        <w:t>with disabilities to better control their health.</w:t>
      </w:r>
    </w:p>
    <w:p w14:paraId="5240CB69" w14:textId="77777777" w:rsidR="00524186" w:rsidRPr="00300585" w:rsidRDefault="00524186" w:rsidP="00B07A48">
      <w:pPr>
        <w:rPr>
          <w:lang w:val="en-US"/>
        </w:rPr>
      </w:pPr>
    </w:p>
    <w:p w14:paraId="00000116" w14:textId="1C7C3A08" w:rsidR="0006040A" w:rsidRDefault="00CB46FE" w:rsidP="00B07A48">
      <w:pPr>
        <w:rPr>
          <w:lang w:val="en-US"/>
        </w:rPr>
      </w:pPr>
      <w:r w:rsidRPr="00300585">
        <w:rPr>
          <w:lang w:val="en-US"/>
        </w:rPr>
        <w:t xml:space="preserve">Regarding Covid 19 initiatives involving combating the pandemic, they need to consider the insertion of </w:t>
      </w:r>
      <w:r w:rsidR="001C0DE7">
        <w:rPr>
          <w:rFonts w:cs="Arial"/>
          <w:lang w:val="en-US"/>
        </w:rPr>
        <w:t>persons</w:t>
      </w:r>
      <w:r w:rsidR="001C0DE7" w:rsidRPr="00300585">
        <w:rPr>
          <w:lang w:val="en-US"/>
        </w:rPr>
        <w:t xml:space="preserve"> </w:t>
      </w:r>
      <w:r w:rsidRPr="00300585">
        <w:rPr>
          <w:lang w:val="en-US"/>
        </w:rPr>
        <w:t xml:space="preserve">with disabilities, subject to the restrictive conditions of the general population, to the physical risk and to the psychosocial risk related to the conditions of organization in health systems and services. It is therefore necessary to prioritize the physical and psychosocial protection of </w:t>
      </w:r>
      <w:r w:rsidR="001C0DE7">
        <w:rPr>
          <w:rFonts w:cs="Arial"/>
          <w:lang w:val="en-US"/>
        </w:rPr>
        <w:t>persons</w:t>
      </w:r>
      <w:r w:rsidR="001C0DE7" w:rsidRPr="00300585">
        <w:rPr>
          <w:lang w:val="en-US"/>
        </w:rPr>
        <w:t xml:space="preserve"> </w:t>
      </w:r>
      <w:r w:rsidRPr="00300585">
        <w:rPr>
          <w:lang w:val="en-US"/>
        </w:rPr>
        <w:t>with disabilities in the actions to fight Covid-19, with a strong emphasis on mechanisms to reduce psychological suffering.</w:t>
      </w:r>
    </w:p>
    <w:p w14:paraId="5010FD66" w14:textId="77777777" w:rsidR="00935F3D" w:rsidRPr="00300585" w:rsidRDefault="00935F3D" w:rsidP="00B07A48">
      <w:pPr>
        <w:rPr>
          <w:lang w:val="en-US"/>
        </w:rPr>
      </w:pPr>
    </w:p>
    <w:p w14:paraId="0000011A" w14:textId="06A8BB67" w:rsidR="0006040A" w:rsidRPr="00300585" w:rsidRDefault="00CB46FE" w:rsidP="00B07A48">
      <w:pPr>
        <w:rPr>
          <w:lang w:val="en-US"/>
        </w:rPr>
      </w:pPr>
      <w:r w:rsidRPr="00300585">
        <w:rPr>
          <w:lang w:val="en-US"/>
        </w:rPr>
        <w:t xml:space="preserve">Specifically in the health field, the results support the view that health is strongly determined by other social policies. Those consulted consider that poverty reduction and adaptation of health services to the specific needs of </w:t>
      </w:r>
      <w:r w:rsidR="001C0DE7">
        <w:rPr>
          <w:rFonts w:cs="Arial"/>
          <w:lang w:val="en-US"/>
        </w:rPr>
        <w:t>persons</w:t>
      </w:r>
      <w:r w:rsidR="001C0DE7" w:rsidRPr="00300585">
        <w:rPr>
          <w:lang w:val="en-US"/>
        </w:rPr>
        <w:t xml:space="preserve"> </w:t>
      </w:r>
      <w:r w:rsidRPr="00300585">
        <w:rPr>
          <w:lang w:val="en-US"/>
        </w:rPr>
        <w:t>with disabilities are the issues that are most significant for the success of SDG3. </w:t>
      </w:r>
    </w:p>
    <w:p w14:paraId="6794FA5E" w14:textId="77777777" w:rsidR="00390EA8" w:rsidRPr="00300585" w:rsidRDefault="00390EA8">
      <w:pPr>
        <w:spacing w:after="160"/>
        <w:rPr>
          <w:rFonts w:eastAsia="Times New Roman" w:cs="Arial"/>
          <w:bCs/>
          <w:szCs w:val="24"/>
          <w:lang w:val="en-US"/>
        </w:rPr>
        <w:sectPr w:rsidR="00390EA8" w:rsidRPr="00300585" w:rsidSect="00566B79">
          <w:pgSz w:w="11906" w:h="16838"/>
          <w:pgMar w:top="1418" w:right="1701" w:bottom="1418" w:left="1701" w:header="708" w:footer="708" w:gutter="0"/>
          <w:cols w:space="720"/>
          <w:titlePg/>
        </w:sectPr>
      </w:pPr>
    </w:p>
    <w:p w14:paraId="0000011B" w14:textId="0512F4E0" w:rsidR="0006040A" w:rsidRPr="00300585" w:rsidRDefault="006E43F2" w:rsidP="00792444">
      <w:pPr>
        <w:pStyle w:val="Heading1"/>
      </w:pPr>
      <w:bookmarkStart w:id="83" w:name="_Toc137751584"/>
      <w:r w:rsidRPr="00300585">
        <w:lastRenderedPageBreak/>
        <w:t>Annex</w:t>
      </w:r>
      <w:bookmarkEnd w:id="83"/>
    </w:p>
    <w:p w14:paraId="764AD9C4" w14:textId="7B971D93" w:rsidR="00390EA8" w:rsidRPr="00300585" w:rsidRDefault="00390EA8" w:rsidP="00DC0823">
      <w:pPr>
        <w:rPr>
          <w:lang w:val="en-US"/>
        </w:rPr>
      </w:pPr>
    </w:p>
    <w:p w14:paraId="6F568FDA" w14:textId="66D99D59" w:rsidR="00DC0823" w:rsidRPr="00300585" w:rsidRDefault="00DC0823" w:rsidP="00DC0823">
      <w:pPr>
        <w:rPr>
          <w:lang w:val="en-US"/>
        </w:rPr>
      </w:pPr>
    </w:p>
    <w:p w14:paraId="4576429D" w14:textId="77777777" w:rsidR="00DC0823" w:rsidRDefault="00DC0823" w:rsidP="00DC0823">
      <w:pPr>
        <w:rPr>
          <w:lang w:val="en-US"/>
        </w:rPr>
      </w:pPr>
    </w:p>
    <w:p w14:paraId="4DB29A50" w14:textId="77777777" w:rsidR="009277FA" w:rsidRPr="00300585" w:rsidRDefault="009277FA" w:rsidP="00DC0823">
      <w:pPr>
        <w:rPr>
          <w:lang w:val="en-US"/>
        </w:rPr>
      </w:pPr>
    </w:p>
    <w:p w14:paraId="4D6CC70D" w14:textId="319DED97" w:rsidR="006E43F2" w:rsidRPr="00300585" w:rsidRDefault="00001BE0" w:rsidP="00BC2FE0">
      <w:pPr>
        <w:pStyle w:val="Heading2"/>
        <w:rPr>
          <w:sz w:val="32"/>
          <w:lang w:val="en-US"/>
        </w:rPr>
      </w:pPr>
      <w:bookmarkStart w:id="84" w:name="_Toc137751585"/>
      <w:r w:rsidRPr="00300585">
        <w:rPr>
          <w:lang w:val="en-US"/>
        </w:rPr>
        <w:t xml:space="preserve">Public Consultation </w:t>
      </w:r>
      <w:r>
        <w:rPr>
          <w:lang w:val="en-US"/>
        </w:rPr>
        <w:t>w</w:t>
      </w:r>
      <w:r w:rsidRPr="00300585">
        <w:rPr>
          <w:lang w:val="en-US"/>
        </w:rPr>
        <w:t xml:space="preserve">ith </w:t>
      </w:r>
      <w:r>
        <w:rPr>
          <w:lang w:val="en-US"/>
        </w:rPr>
        <w:t>Persons</w:t>
      </w:r>
      <w:r w:rsidRPr="00300585">
        <w:rPr>
          <w:lang w:val="en-US"/>
        </w:rPr>
        <w:t xml:space="preserve"> </w:t>
      </w:r>
      <w:r>
        <w:rPr>
          <w:lang w:val="en-US"/>
        </w:rPr>
        <w:t>w</w:t>
      </w:r>
      <w:r w:rsidRPr="00300585">
        <w:rPr>
          <w:lang w:val="en-US"/>
        </w:rPr>
        <w:t xml:space="preserve">ith Disabilities </w:t>
      </w:r>
      <w:r>
        <w:rPr>
          <w:lang w:val="en-US"/>
        </w:rPr>
        <w:t>o</w:t>
      </w:r>
      <w:r w:rsidRPr="00300585">
        <w:rPr>
          <w:lang w:val="en-US"/>
        </w:rPr>
        <w:t>n Sustainable Development Goal (</w:t>
      </w:r>
      <w:r>
        <w:rPr>
          <w:lang w:val="en-US"/>
        </w:rPr>
        <w:t>SDG</w:t>
      </w:r>
      <w:r w:rsidRPr="00300585">
        <w:rPr>
          <w:lang w:val="en-US"/>
        </w:rPr>
        <w:t>) 3</w:t>
      </w:r>
      <w:bookmarkEnd w:id="84"/>
      <w:r w:rsidRPr="00300585">
        <w:rPr>
          <w:lang w:val="en-US"/>
        </w:rPr>
        <w:t xml:space="preserve"> </w:t>
      </w:r>
    </w:p>
    <w:p w14:paraId="611D1E74" w14:textId="4BE380FD" w:rsidR="006E43F2" w:rsidRPr="00300585" w:rsidRDefault="006E43F2" w:rsidP="00B07A48">
      <w:pPr>
        <w:spacing w:after="164" w:line="257" w:lineRule="auto"/>
        <w:ind w:left="-5" w:hanging="10"/>
        <w:jc w:val="left"/>
        <w:rPr>
          <w:rFonts w:cs="Arial"/>
          <w:lang w:val="en-US"/>
        </w:rPr>
      </w:pPr>
      <w:r w:rsidRPr="00300585">
        <w:rPr>
          <w:rFonts w:cs="Arial"/>
          <w:lang w:val="en-US"/>
        </w:rPr>
        <w:t>Name___________</w:t>
      </w:r>
      <w:r w:rsidR="00C22A10" w:rsidRPr="00300585">
        <w:rPr>
          <w:rFonts w:cs="Arial"/>
          <w:lang w:val="en-US"/>
        </w:rPr>
        <w:t>___</w:t>
      </w:r>
      <w:r w:rsidR="00B07A48" w:rsidRPr="00300585">
        <w:rPr>
          <w:rFonts w:cs="Arial"/>
          <w:lang w:val="en-US"/>
        </w:rPr>
        <w:t xml:space="preserve"> </w:t>
      </w:r>
      <w:r w:rsidR="00C22A10" w:rsidRPr="00300585">
        <w:rPr>
          <w:rFonts w:cs="Arial"/>
          <w:lang w:val="en-US"/>
        </w:rPr>
        <w:tab/>
      </w:r>
      <w:r w:rsidR="000431B5" w:rsidRPr="00300585">
        <w:rPr>
          <w:rFonts w:cs="Arial"/>
          <w:lang w:val="en-US"/>
        </w:rPr>
        <w:tab/>
      </w:r>
      <w:r w:rsidRPr="00300585">
        <w:rPr>
          <w:rFonts w:cs="Arial"/>
          <w:lang w:val="en-US"/>
        </w:rPr>
        <w:t>C</w:t>
      </w:r>
      <w:r w:rsidR="00B07A48" w:rsidRPr="00300585">
        <w:rPr>
          <w:rFonts w:cs="Arial"/>
          <w:lang w:val="en-US"/>
        </w:rPr>
        <w:t>ont</w:t>
      </w:r>
      <w:r w:rsidRPr="00300585">
        <w:rPr>
          <w:rFonts w:cs="Arial"/>
          <w:lang w:val="en-US"/>
        </w:rPr>
        <w:t xml:space="preserve">act details: _________________________ </w:t>
      </w:r>
    </w:p>
    <w:p w14:paraId="15CF6AE1" w14:textId="71D857D4" w:rsidR="006E43F2" w:rsidRPr="00300585" w:rsidRDefault="006E43F2" w:rsidP="000431B5">
      <w:pPr>
        <w:spacing w:after="164" w:line="257" w:lineRule="auto"/>
        <w:ind w:left="-5" w:hanging="10"/>
        <w:rPr>
          <w:rFonts w:cs="Arial"/>
          <w:lang w:val="en-US"/>
        </w:rPr>
      </w:pPr>
      <w:r w:rsidRPr="00300585">
        <w:rPr>
          <w:rFonts w:cs="Arial"/>
          <w:lang w:val="en-US"/>
        </w:rPr>
        <w:t xml:space="preserve">01 – Sex: </w:t>
      </w:r>
      <w:r w:rsidR="00B07A48" w:rsidRPr="00300585">
        <w:rPr>
          <w:rFonts w:cs="Arial"/>
          <w:lang w:val="en-US"/>
        </w:rPr>
        <w:tab/>
      </w:r>
      <w:r w:rsidRPr="00300585">
        <w:rPr>
          <w:rFonts w:cs="Arial"/>
          <w:lang w:val="en-US"/>
        </w:rPr>
        <w:t>_____________</w:t>
      </w:r>
      <w:r w:rsidR="000431B5" w:rsidRPr="00300585">
        <w:rPr>
          <w:rFonts w:cs="Arial"/>
          <w:lang w:val="en-US"/>
        </w:rPr>
        <w:tab/>
      </w:r>
      <w:r w:rsidRPr="00300585">
        <w:rPr>
          <w:rFonts w:cs="Arial"/>
          <w:lang w:val="en-US"/>
        </w:rPr>
        <w:t xml:space="preserve">02 </w:t>
      </w:r>
      <w:r w:rsidR="00B07A48" w:rsidRPr="00300585">
        <w:rPr>
          <w:rFonts w:cs="Arial"/>
          <w:lang w:val="en-US"/>
        </w:rPr>
        <w:t>–</w:t>
      </w:r>
      <w:r w:rsidRPr="00300585">
        <w:rPr>
          <w:rFonts w:cs="Arial"/>
          <w:lang w:val="en-US"/>
        </w:rPr>
        <w:t xml:space="preserve"> Age</w:t>
      </w:r>
      <w:r w:rsidR="00C22A10" w:rsidRPr="00300585">
        <w:rPr>
          <w:rFonts w:cs="Arial"/>
          <w:lang w:val="en-US"/>
        </w:rPr>
        <w:tab/>
      </w:r>
      <w:r w:rsidRPr="00300585">
        <w:rPr>
          <w:rFonts w:cs="Arial"/>
          <w:lang w:val="en-US"/>
        </w:rPr>
        <w:t>_____________</w:t>
      </w:r>
    </w:p>
    <w:p w14:paraId="51440411" w14:textId="5A05FF4B" w:rsidR="006E43F2" w:rsidRPr="00300585" w:rsidRDefault="006E43F2" w:rsidP="006E43F2">
      <w:pPr>
        <w:spacing w:after="164" w:line="257" w:lineRule="auto"/>
        <w:ind w:left="-5" w:hanging="10"/>
        <w:rPr>
          <w:rFonts w:cs="Arial"/>
          <w:lang w:val="en-US"/>
        </w:rPr>
      </w:pPr>
      <w:r w:rsidRPr="00300585">
        <w:rPr>
          <w:rFonts w:cs="Arial"/>
          <w:lang w:val="en-US"/>
        </w:rPr>
        <w:t>03 – Type of Disability</w:t>
      </w:r>
      <w:r w:rsidR="00B07A48" w:rsidRPr="00300585">
        <w:rPr>
          <w:rFonts w:cs="Arial"/>
          <w:lang w:val="en-US"/>
        </w:rPr>
        <w:tab/>
      </w:r>
      <w:r w:rsidRPr="00300585">
        <w:rPr>
          <w:rFonts w:cs="Arial"/>
          <w:lang w:val="en-US"/>
        </w:rPr>
        <w:t xml:space="preserve">__________________ </w:t>
      </w:r>
    </w:p>
    <w:p w14:paraId="395CE135" w14:textId="6CD07CD3" w:rsidR="006E43F2" w:rsidRPr="00300585" w:rsidRDefault="006E43F2" w:rsidP="00C22A10">
      <w:pPr>
        <w:rPr>
          <w:b/>
          <w:bCs/>
          <w:lang w:val="en-US"/>
        </w:rPr>
      </w:pPr>
      <w:r w:rsidRPr="00300585">
        <w:rPr>
          <w:b/>
          <w:bCs/>
          <w:lang w:val="en-US"/>
        </w:rPr>
        <w:t>0</w:t>
      </w:r>
      <w:r w:rsidR="00C22A10" w:rsidRPr="00300585">
        <w:rPr>
          <w:b/>
          <w:bCs/>
          <w:lang w:val="en-US"/>
        </w:rPr>
        <w:t>4</w:t>
      </w:r>
      <w:r w:rsidRPr="00300585">
        <w:rPr>
          <w:b/>
          <w:bCs/>
          <w:lang w:val="en-US"/>
        </w:rPr>
        <w:t xml:space="preserve"> - How do you evaluate the level of contribution of Health and Well-being to the development of </w:t>
      </w:r>
      <w:r w:rsidR="00857862">
        <w:rPr>
          <w:b/>
          <w:bCs/>
          <w:lang w:val="en-US"/>
        </w:rPr>
        <w:t>persons</w:t>
      </w:r>
      <w:r w:rsidRPr="00300585">
        <w:rPr>
          <w:b/>
          <w:bCs/>
          <w:lang w:val="en-US"/>
        </w:rPr>
        <w:t xml:space="preserve"> with disabilities?</w:t>
      </w:r>
    </w:p>
    <w:p w14:paraId="3B3890B6" w14:textId="5C136973" w:rsidR="006E43F2" w:rsidRPr="00300585" w:rsidRDefault="006E43F2" w:rsidP="00916CB3">
      <w:pPr>
        <w:pStyle w:val="ListParagraph"/>
        <w:numPr>
          <w:ilvl w:val="0"/>
          <w:numId w:val="16"/>
        </w:numPr>
        <w:spacing w:after="52"/>
        <w:ind w:left="709" w:hanging="709"/>
        <w:rPr>
          <w:rFonts w:cs="Arial"/>
          <w:lang w:val="en-US"/>
        </w:rPr>
      </w:pPr>
      <w:r w:rsidRPr="00300585">
        <w:rPr>
          <w:rFonts w:cs="Arial"/>
          <w:lang w:val="en-US"/>
        </w:rPr>
        <w:t xml:space="preserve">High </w:t>
      </w:r>
    </w:p>
    <w:p w14:paraId="04146386" w14:textId="183DF905" w:rsidR="006E43F2" w:rsidRPr="00300585" w:rsidRDefault="006E43F2" w:rsidP="00916CB3">
      <w:pPr>
        <w:pStyle w:val="ListParagraph"/>
        <w:numPr>
          <w:ilvl w:val="0"/>
          <w:numId w:val="16"/>
        </w:numPr>
        <w:spacing w:after="52"/>
        <w:ind w:left="709" w:hanging="709"/>
        <w:rPr>
          <w:rFonts w:cs="Arial"/>
          <w:lang w:val="en-US"/>
        </w:rPr>
      </w:pPr>
      <w:r w:rsidRPr="00300585">
        <w:rPr>
          <w:rFonts w:cs="Arial"/>
          <w:lang w:val="en-US"/>
        </w:rPr>
        <w:t xml:space="preserve">Low </w:t>
      </w:r>
    </w:p>
    <w:p w14:paraId="1D3AB125" w14:textId="6FC1396A" w:rsidR="006E43F2" w:rsidRPr="00300585" w:rsidRDefault="006E43F2" w:rsidP="00916CB3">
      <w:pPr>
        <w:pStyle w:val="ListParagraph"/>
        <w:numPr>
          <w:ilvl w:val="0"/>
          <w:numId w:val="16"/>
        </w:numPr>
        <w:spacing w:after="52"/>
        <w:ind w:left="709" w:hanging="709"/>
        <w:rPr>
          <w:rFonts w:cs="Arial"/>
          <w:lang w:val="en-US"/>
        </w:rPr>
      </w:pPr>
      <w:r w:rsidRPr="00300585">
        <w:rPr>
          <w:rFonts w:cs="Arial"/>
          <w:lang w:val="en-US"/>
        </w:rPr>
        <w:t xml:space="preserve">No contribution </w:t>
      </w:r>
    </w:p>
    <w:p w14:paraId="6FAAAB62" w14:textId="56B74D62" w:rsidR="006E43F2" w:rsidRPr="00300585" w:rsidRDefault="006E43F2" w:rsidP="006E43F2">
      <w:pPr>
        <w:spacing w:after="144"/>
        <w:rPr>
          <w:rFonts w:cs="Arial"/>
          <w:lang w:val="en-US"/>
        </w:rPr>
      </w:pPr>
    </w:p>
    <w:p w14:paraId="52E3A19D" w14:textId="6E3CAA5D" w:rsidR="006E43F2" w:rsidRPr="00300585" w:rsidRDefault="006E43F2" w:rsidP="00C22A10">
      <w:pPr>
        <w:rPr>
          <w:b/>
          <w:bCs/>
          <w:lang w:val="en-US"/>
        </w:rPr>
      </w:pPr>
      <w:r w:rsidRPr="00300585">
        <w:rPr>
          <w:b/>
          <w:bCs/>
          <w:lang w:val="en-US"/>
        </w:rPr>
        <w:t>0</w:t>
      </w:r>
      <w:r w:rsidR="00C22A10" w:rsidRPr="00300585">
        <w:rPr>
          <w:b/>
          <w:bCs/>
          <w:lang w:val="en-US"/>
        </w:rPr>
        <w:t>5</w:t>
      </w:r>
      <w:r w:rsidRPr="00300585">
        <w:rPr>
          <w:b/>
          <w:bCs/>
          <w:lang w:val="en-US"/>
        </w:rPr>
        <w:t xml:space="preserve"> - What are the mechanisms that can facilitate the reduction of the maternal mortality rate for mothers with disabilities? </w:t>
      </w:r>
    </w:p>
    <w:p w14:paraId="202A4CC7" w14:textId="546064E1" w:rsidR="006E43F2" w:rsidRPr="00300585" w:rsidRDefault="006E43F2" w:rsidP="000431B5">
      <w:pPr>
        <w:numPr>
          <w:ilvl w:val="0"/>
          <w:numId w:val="13"/>
        </w:numPr>
        <w:spacing w:after="0" w:line="257" w:lineRule="auto"/>
        <w:ind w:left="709" w:hanging="709"/>
        <w:rPr>
          <w:rFonts w:cs="Arial"/>
          <w:lang w:val="en-US"/>
        </w:rPr>
      </w:pPr>
      <w:r w:rsidRPr="00300585">
        <w:rPr>
          <w:rFonts w:cs="Arial"/>
          <w:lang w:val="en-US"/>
        </w:rPr>
        <w:t xml:space="preserve">Sexual and reproductive education for </w:t>
      </w:r>
      <w:r w:rsidR="00857862" w:rsidRPr="00857862">
        <w:rPr>
          <w:lang w:val="en-US"/>
        </w:rPr>
        <w:t>persons</w:t>
      </w:r>
      <w:r w:rsidR="00857862" w:rsidRPr="00300585">
        <w:rPr>
          <w:rFonts w:cs="Arial"/>
          <w:lang w:val="en-US"/>
        </w:rPr>
        <w:t xml:space="preserve"> </w:t>
      </w:r>
      <w:r w:rsidRPr="00300585">
        <w:rPr>
          <w:rFonts w:cs="Arial"/>
          <w:lang w:val="en-US"/>
        </w:rPr>
        <w:t xml:space="preserve">with disabilities in adjusted formats when </w:t>
      </w:r>
      <w:r w:rsidR="001E0E85" w:rsidRPr="00300585">
        <w:rPr>
          <w:rFonts w:cs="Arial"/>
          <w:lang w:val="en-US"/>
        </w:rPr>
        <w:t>needed.</w:t>
      </w:r>
      <w:r w:rsidRPr="00300585">
        <w:rPr>
          <w:rFonts w:cs="Arial"/>
          <w:lang w:val="en-US"/>
        </w:rPr>
        <w:t xml:space="preserve"> </w:t>
      </w:r>
    </w:p>
    <w:p w14:paraId="11D042E4" w14:textId="1CC61282" w:rsidR="006E43F2" w:rsidRPr="00300585" w:rsidRDefault="006E43F2" w:rsidP="000431B5">
      <w:pPr>
        <w:numPr>
          <w:ilvl w:val="0"/>
          <w:numId w:val="13"/>
        </w:numPr>
        <w:spacing w:after="0" w:line="257" w:lineRule="auto"/>
        <w:ind w:left="709" w:hanging="709"/>
        <w:rPr>
          <w:rFonts w:cs="Arial"/>
          <w:lang w:val="en-US"/>
        </w:rPr>
      </w:pPr>
      <w:r w:rsidRPr="00300585">
        <w:rPr>
          <w:rFonts w:cs="Arial"/>
          <w:lang w:val="en-US"/>
        </w:rPr>
        <w:t xml:space="preserve">Qualification of professionals and training of medical staff to work with </w:t>
      </w:r>
      <w:r w:rsidR="00857862" w:rsidRPr="00857862">
        <w:rPr>
          <w:lang w:val="en-US"/>
        </w:rPr>
        <w:t>persons</w:t>
      </w:r>
      <w:r w:rsidR="00857862" w:rsidRPr="00300585">
        <w:rPr>
          <w:rFonts w:cs="Arial"/>
          <w:lang w:val="en-US"/>
        </w:rPr>
        <w:t xml:space="preserve"> </w:t>
      </w:r>
      <w:r w:rsidRPr="00300585">
        <w:rPr>
          <w:rFonts w:cs="Arial"/>
          <w:lang w:val="en-US"/>
        </w:rPr>
        <w:t xml:space="preserve">with </w:t>
      </w:r>
      <w:r w:rsidR="001E0E85" w:rsidRPr="00300585">
        <w:rPr>
          <w:rFonts w:cs="Arial"/>
          <w:lang w:val="en-US"/>
        </w:rPr>
        <w:t>disabilities.</w:t>
      </w:r>
    </w:p>
    <w:p w14:paraId="7DA2F213" w14:textId="7E1B9BD1" w:rsidR="006E43F2" w:rsidRPr="00300585" w:rsidRDefault="006E43F2" w:rsidP="000431B5">
      <w:pPr>
        <w:numPr>
          <w:ilvl w:val="0"/>
          <w:numId w:val="13"/>
        </w:numPr>
        <w:spacing w:after="0" w:line="257" w:lineRule="auto"/>
        <w:ind w:left="709" w:hanging="709"/>
        <w:rPr>
          <w:rFonts w:cs="Arial"/>
          <w:lang w:val="en-US"/>
        </w:rPr>
      </w:pPr>
      <w:r w:rsidRPr="00300585">
        <w:rPr>
          <w:rFonts w:cs="Arial"/>
          <w:lang w:val="en-US"/>
        </w:rPr>
        <w:t xml:space="preserve">Improvement of human resources regarding the humanization of childbirth for </w:t>
      </w:r>
      <w:r w:rsidR="00857862" w:rsidRPr="00857862">
        <w:rPr>
          <w:lang w:val="en-US"/>
        </w:rPr>
        <w:t>persons</w:t>
      </w:r>
      <w:r w:rsidR="00857862" w:rsidRPr="00300585">
        <w:rPr>
          <w:rFonts w:cs="Arial"/>
          <w:lang w:val="en-US"/>
        </w:rPr>
        <w:t xml:space="preserve"> </w:t>
      </w:r>
      <w:r w:rsidRPr="00300585">
        <w:rPr>
          <w:rFonts w:cs="Arial"/>
          <w:lang w:val="en-US"/>
        </w:rPr>
        <w:t xml:space="preserve">with disabilities </w:t>
      </w:r>
    </w:p>
    <w:p w14:paraId="6F2DCD84" w14:textId="1850C24A" w:rsidR="006E43F2" w:rsidRPr="00300585" w:rsidRDefault="006E43F2" w:rsidP="000431B5">
      <w:pPr>
        <w:numPr>
          <w:ilvl w:val="0"/>
          <w:numId w:val="13"/>
        </w:numPr>
        <w:spacing w:after="0" w:line="257" w:lineRule="auto"/>
        <w:ind w:left="709" w:hanging="709"/>
        <w:rPr>
          <w:rFonts w:cs="Arial"/>
          <w:lang w:val="en-US"/>
        </w:rPr>
      </w:pPr>
      <w:r w:rsidRPr="00300585">
        <w:rPr>
          <w:rFonts w:cs="Arial"/>
          <w:lang w:val="en-US"/>
        </w:rPr>
        <w:t xml:space="preserve">Improving access to health services and contraceptive methods for </w:t>
      </w:r>
      <w:r w:rsidR="00857862" w:rsidRPr="00857862">
        <w:rPr>
          <w:lang w:val="en-US"/>
        </w:rPr>
        <w:t>persons</w:t>
      </w:r>
      <w:r w:rsidR="00857862" w:rsidRPr="00300585">
        <w:rPr>
          <w:rFonts w:cs="Arial"/>
          <w:lang w:val="en-US"/>
        </w:rPr>
        <w:t xml:space="preserve"> </w:t>
      </w:r>
      <w:r w:rsidRPr="00300585">
        <w:rPr>
          <w:rFonts w:cs="Arial"/>
          <w:lang w:val="en-US"/>
        </w:rPr>
        <w:t>with disabilities</w:t>
      </w:r>
    </w:p>
    <w:p w14:paraId="4B3242A7" w14:textId="2611EABC" w:rsidR="006E43F2" w:rsidRPr="00300585" w:rsidRDefault="006E43F2" w:rsidP="00C22A10">
      <w:pPr>
        <w:numPr>
          <w:ilvl w:val="0"/>
          <w:numId w:val="13"/>
        </w:numPr>
        <w:spacing w:after="141" w:line="257" w:lineRule="auto"/>
        <w:ind w:left="709" w:hanging="709"/>
        <w:rPr>
          <w:rFonts w:cs="Arial"/>
          <w:lang w:val="en-US"/>
        </w:rPr>
      </w:pPr>
      <w:r w:rsidRPr="00300585">
        <w:rPr>
          <w:rFonts w:cs="Arial"/>
          <w:lang w:val="en-US"/>
        </w:rPr>
        <w:t xml:space="preserve">Eradicate poverty among </w:t>
      </w:r>
      <w:r w:rsidR="00996681">
        <w:rPr>
          <w:rFonts w:eastAsia="Times New Roman"/>
          <w:lang w:val="en-US"/>
        </w:rPr>
        <w:t>persons with disabilities</w:t>
      </w:r>
      <w:r w:rsidR="00996681" w:rsidRPr="00300585">
        <w:rPr>
          <w:rFonts w:cs="Arial"/>
          <w:lang w:val="en-US"/>
        </w:rPr>
        <w:t xml:space="preserve"> </w:t>
      </w:r>
      <w:r w:rsidRPr="00300585">
        <w:rPr>
          <w:rFonts w:cs="Arial"/>
          <w:lang w:val="en-US"/>
        </w:rPr>
        <w:t xml:space="preserve">by building shared prosperity and promoting </w:t>
      </w:r>
      <w:r w:rsidR="001E0E85" w:rsidRPr="00300585">
        <w:rPr>
          <w:rFonts w:cs="Arial"/>
          <w:lang w:val="en-US"/>
        </w:rPr>
        <w:t>equality.</w:t>
      </w:r>
    </w:p>
    <w:p w14:paraId="6233EAB1" w14:textId="43629816" w:rsidR="006E43F2" w:rsidRPr="00300585" w:rsidRDefault="006E43F2" w:rsidP="00C22A10">
      <w:pPr>
        <w:spacing w:after="74"/>
        <w:ind w:left="709" w:hanging="709"/>
        <w:rPr>
          <w:rFonts w:cs="Arial"/>
          <w:lang w:val="en-US"/>
        </w:rPr>
      </w:pPr>
      <w:r w:rsidRPr="00300585">
        <w:rPr>
          <w:rFonts w:cs="Arial"/>
          <w:lang w:val="en-US"/>
        </w:rPr>
        <w:t xml:space="preserve"> Other: ____________________________________________________</w:t>
      </w:r>
    </w:p>
    <w:p w14:paraId="7E359C09" w14:textId="77777777" w:rsidR="009277FA" w:rsidRDefault="009277FA" w:rsidP="00C22A10">
      <w:pPr>
        <w:rPr>
          <w:b/>
          <w:bCs/>
          <w:lang w:val="en-US"/>
        </w:rPr>
      </w:pPr>
    </w:p>
    <w:p w14:paraId="55446F54" w14:textId="21E8E212" w:rsidR="006E43F2" w:rsidRPr="00300585" w:rsidRDefault="006E43F2" w:rsidP="00C22A10">
      <w:pPr>
        <w:rPr>
          <w:b/>
          <w:bCs/>
          <w:lang w:val="en-US"/>
        </w:rPr>
      </w:pPr>
      <w:r w:rsidRPr="00300585">
        <w:rPr>
          <w:b/>
          <w:bCs/>
          <w:lang w:val="en-US"/>
        </w:rPr>
        <w:t>0</w:t>
      </w:r>
      <w:r w:rsidR="00C22A10" w:rsidRPr="00300585">
        <w:rPr>
          <w:b/>
          <w:bCs/>
          <w:lang w:val="en-US"/>
        </w:rPr>
        <w:t>6</w:t>
      </w:r>
      <w:r w:rsidRPr="00300585">
        <w:rPr>
          <w:b/>
          <w:bCs/>
          <w:lang w:val="en-US"/>
        </w:rPr>
        <w:t xml:space="preserve"> - In your opinion, select from the list of priorities below which policies are most important to achieve the target of reducing neonatal mortality</w:t>
      </w:r>
    </w:p>
    <w:p w14:paraId="3D6FBC03" w14:textId="17F41DA0" w:rsidR="006E43F2" w:rsidRPr="00300585" w:rsidRDefault="006E43F2" w:rsidP="00916CB3">
      <w:pPr>
        <w:pStyle w:val="ListParagraph"/>
        <w:numPr>
          <w:ilvl w:val="0"/>
          <w:numId w:val="17"/>
        </w:numPr>
        <w:spacing w:after="19"/>
        <w:ind w:left="709" w:hanging="709"/>
        <w:rPr>
          <w:rFonts w:cs="Arial"/>
          <w:lang w:val="en-US"/>
        </w:rPr>
      </w:pPr>
      <w:r w:rsidRPr="00300585">
        <w:rPr>
          <w:rFonts w:cs="Arial"/>
          <w:lang w:val="en-US"/>
        </w:rPr>
        <w:lastRenderedPageBreak/>
        <w:t xml:space="preserve">Eradicate poverty among </w:t>
      </w:r>
      <w:r w:rsidR="00924EC9">
        <w:rPr>
          <w:rFonts w:eastAsia="Times New Roman"/>
          <w:lang w:val="en-US"/>
        </w:rPr>
        <w:t>persons with disabilities</w:t>
      </w:r>
      <w:r w:rsidRPr="00300585">
        <w:rPr>
          <w:rFonts w:cs="Arial"/>
          <w:lang w:val="en-US"/>
        </w:rPr>
        <w:t xml:space="preserve">, build shared prosperity and promote </w:t>
      </w:r>
      <w:r w:rsidR="001E0E85" w:rsidRPr="00300585">
        <w:rPr>
          <w:rFonts w:cs="Arial"/>
          <w:lang w:val="en-US"/>
        </w:rPr>
        <w:t>equality</w:t>
      </w:r>
      <w:r w:rsidR="00DD43C4" w:rsidRPr="00300585">
        <w:rPr>
          <w:rFonts w:cs="Arial"/>
          <w:lang w:val="en-US"/>
        </w:rPr>
        <w:t xml:space="preserve">. </w:t>
      </w:r>
    </w:p>
    <w:p w14:paraId="028C9869" w14:textId="6AEC898C" w:rsidR="006E43F2" w:rsidRPr="00300585" w:rsidRDefault="006E43F2" w:rsidP="00916CB3">
      <w:pPr>
        <w:pStyle w:val="ListParagraph"/>
        <w:numPr>
          <w:ilvl w:val="0"/>
          <w:numId w:val="17"/>
        </w:numPr>
        <w:spacing w:after="19"/>
        <w:ind w:left="709" w:hanging="709"/>
        <w:rPr>
          <w:rFonts w:cs="Arial"/>
          <w:lang w:val="en-US"/>
        </w:rPr>
      </w:pPr>
      <w:r w:rsidRPr="00300585">
        <w:rPr>
          <w:rFonts w:cs="Arial"/>
          <w:lang w:val="en-US"/>
        </w:rPr>
        <w:t xml:space="preserve">Increase the number of </w:t>
      </w:r>
      <w:r w:rsidR="001E0E85" w:rsidRPr="00300585">
        <w:rPr>
          <w:rFonts w:cs="Arial"/>
          <w:lang w:val="en-US"/>
        </w:rPr>
        <w:t>beds.</w:t>
      </w:r>
    </w:p>
    <w:p w14:paraId="66BF9509" w14:textId="6CB4B7E4" w:rsidR="006E43F2" w:rsidRPr="00300585" w:rsidRDefault="006E43F2" w:rsidP="00916CB3">
      <w:pPr>
        <w:pStyle w:val="ListParagraph"/>
        <w:numPr>
          <w:ilvl w:val="0"/>
          <w:numId w:val="17"/>
        </w:numPr>
        <w:spacing w:after="19"/>
        <w:ind w:left="709" w:hanging="709"/>
        <w:rPr>
          <w:rFonts w:cs="Arial"/>
          <w:lang w:val="en-US"/>
        </w:rPr>
      </w:pPr>
      <w:r w:rsidRPr="00300585">
        <w:rPr>
          <w:rFonts w:cs="Arial"/>
          <w:lang w:val="en-US"/>
        </w:rPr>
        <w:t xml:space="preserve">Health and population dynamics - universal access to health care, including vaccines, family planning and reproductive </w:t>
      </w:r>
      <w:r w:rsidR="001E0E85" w:rsidRPr="00300585">
        <w:rPr>
          <w:rFonts w:cs="Arial"/>
          <w:lang w:val="en-US"/>
        </w:rPr>
        <w:t>health.</w:t>
      </w:r>
    </w:p>
    <w:p w14:paraId="5EC57082" w14:textId="7FBDDCFC" w:rsidR="006E43F2" w:rsidRPr="00300585" w:rsidRDefault="006E43F2" w:rsidP="00916CB3">
      <w:pPr>
        <w:pStyle w:val="ListParagraph"/>
        <w:numPr>
          <w:ilvl w:val="0"/>
          <w:numId w:val="17"/>
        </w:numPr>
        <w:spacing w:after="19"/>
        <w:ind w:left="709" w:hanging="709"/>
        <w:rPr>
          <w:rFonts w:cs="Arial"/>
          <w:lang w:val="en-US"/>
        </w:rPr>
      </w:pPr>
      <w:r w:rsidRPr="00300585">
        <w:rPr>
          <w:rFonts w:cs="Arial"/>
          <w:lang w:val="en-US"/>
        </w:rPr>
        <w:t xml:space="preserve">Lifelong education and training for all </w:t>
      </w:r>
    </w:p>
    <w:p w14:paraId="577A0DD5" w14:textId="5AAD4FB6" w:rsidR="006E43F2" w:rsidRPr="00300585" w:rsidRDefault="006E43F2" w:rsidP="00916CB3">
      <w:pPr>
        <w:pStyle w:val="ListParagraph"/>
        <w:numPr>
          <w:ilvl w:val="0"/>
          <w:numId w:val="17"/>
        </w:numPr>
        <w:spacing w:after="19"/>
        <w:ind w:left="709" w:hanging="709"/>
        <w:rPr>
          <w:rFonts w:cs="Arial"/>
          <w:lang w:val="en-US"/>
        </w:rPr>
      </w:pPr>
      <w:r w:rsidRPr="00300585">
        <w:rPr>
          <w:rFonts w:cs="Arial"/>
          <w:lang w:val="en-US"/>
        </w:rPr>
        <w:t xml:space="preserve">Gender equality and the empowerment of women with disabilities </w:t>
      </w:r>
    </w:p>
    <w:p w14:paraId="00717FB8" w14:textId="3DD3C1C8" w:rsidR="006E43F2" w:rsidRPr="00300585" w:rsidRDefault="006E43F2" w:rsidP="00916CB3">
      <w:pPr>
        <w:pStyle w:val="ListParagraph"/>
        <w:numPr>
          <w:ilvl w:val="0"/>
          <w:numId w:val="17"/>
        </w:numPr>
        <w:spacing w:after="19"/>
        <w:ind w:left="709" w:hanging="709"/>
        <w:rPr>
          <w:rFonts w:cs="Arial"/>
          <w:lang w:val="en-US"/>
        </w:rPr>
      </w:pPr>
      <w:r w:rsidRPr="00300585">
        <w:rPr>
          <w:rFonts w:cs="Arial"/>
          <w:lang w:val="en-US"/>
        </w:rPr>
        <w:t xml:space="preserve">Water and sanitation for a sustainable world </w:t>
      </w:r>
    </w:p>
    <w:p w14:paraId="1D3D796E" w14:textId="07CC25D3" w:rsidR="006E43F2" w:rsidRPr="00300585" w:rsidRDefault="006E43F2" w:rsidP="00916CB3">
      <w:pPr>
        <w:pStyle w:val="ListParagraph"/>
        <w:numPr>
          <w:ilvl w:val="0"/>
          <w:numId w:val="17"/>
        </w:numPr>
        <w:spacing w:after="19"/>
        <w:ind w:left="709" w:hanging="709"/>
        <w:rPr>
          <w:rFonts w:cs="Arial"/>
          <w:lang w:val="en-US"/>
        </w:rPr>
      </w:pPr>
      <w:r w:rsidRPr="00300585">
        <w:rPr>
          <w:rFonts w:cs="Arial"/>
          <w:lang w:val="en-US"/>
        </w:rPr>
        <w:t xml:space="preserve">Access to sustainable energy at reasonable cost </w:t>
      </w:r>
    </w:p>
    <w:p w14:paraId="5A6844A8" w14:textId="602F0B2A" w:rsidR="006E43F2" w:rsidRPr="00300585" w:rsidRDefault="006E43F2" w:rsidP="00916CB3">
      <w:pPr>
        <w:pStyle w:val="ListParagraph"/>
        <w:numPr>
          <w:ilvl w:val="0"/>
          <w:numId w:val="17"/>
        </w:numPr>
        <w:spacing w:after="19"/>
        <w:ind w:left="709" w:hanging="709"/>
        <w:rPr>
          <w:rFonts w:cs="Arial"/>
          <w:lang w:val="en-US"/>
        </w:rPr>
      </w:pPr>
      <w:r w:rsidRPr="00300585">
        <w:rPr>
          <w:rFonts w:cs="Arial"/>
          <w:lang w:val="en-US"/>
        </w:rPr>
        <w:t xml:space="preserve">Reducing the number of teenage pregnancies with disabilities  </w:t>
      </w:r>
    </w:p>
    <w:p w14:paraId="6D1EC240" w14:textId="7200D0B3" w:rsidR="006E43F2" w:rsidRPr="00300585" w:rsidRDefault="006E43F2" w:rsidP="00916CB3">
      <w:pPr>
        <w:pStyle w:val="ListParagraph"/>
        <w:numPr>
          <w:ilvl w:val="0"/>
          <w:numId w:val="17"/>
        </w:numPr>
        <w:spacing w:after="19"/>
        <w:ind w:left="709" w:hanging="709"/>
        <w:rPr>
          <w:rFonts w:cs="Arial"/>
          <w:lang w:val="en-US"/>
        </w:rPr>
      </w:pPr>
      <w:r w:rsidRPr="00300585">
        <w:rPr>
          <w:rFonts w:cs="Arial"/>
          <w:lang w:val="en-US"/>
        </w:rPr>
        <w:t xml:space="preserve">Reducing poverty among </w:t>
      </w:r>
      <w:r w:rsidR="00857862" w:rsidRPr="00857862">
        <w:rPr>
          <w:lang w:val="en-US"/>
        </w:rPr>
        <w:t>persons</w:t>
      </w:r>
      <w:r w:rsidR="00857862" w:rsidRPr="00300585">
        <w:rPr>
          <w:rFonts w:cs="Arial"/>
          <w:lang w:val="en-US"/>
        </w:rPr>
        <w:t xml:space="preserve"> </w:t>
      </w:r>
      <w:r w:rsidRPr="00300585">
        <w:rPr>
          <w:rFonts w:cs="Arial"/>
          <w:lang w:val="en-US"/>
        </w:rPr>
        <w:t xml:space="preserve">with disabilities </w:t>
      </w:r>
    </w:p>
    <w:p w14:paraId="500EF1E8" w14:textId="1B7648B3" w:rsidR="006E43F2" w:rsidRPr="00300585" w:rsidRDefault="006E43F2" w:rsidP="00916CB3">
      <w:pPr>
        <w:pStyle w:val="ListParagraph"/>
        <w:numPr>
          <w:ilvl w:val="0"/>
          <w:numId w:val="17"/>
        </w:numPr>
        <w:spacing w:after="19"/>
        <w:ind w:left="709" w:hanging="709"/>
        <w:rPr>
          <w:rFonts w:cs="Arial"/>
          <w:lang w:val="en-US"/>
        </w:rPr>
      </w:pPr>
      <w:r w:rsidRPr="00300585">
        <w:rPr>
          <w:rFonts w:cs="Arial"/>
          <w:lang w:val="en-US"/>
        </w:rPr>
        <w:t>Other:</w:t>
      </w:r>
      <w:r w:rsidR="00916CB3" w:rsidRPr="00300585">
        <w:rPr>
          <w:rFonts w:cs="Arial"/>
          <w:lang w:val="en-US"/>
        </w:rPr>
        <w:t xml:space="preserve"> _____________________</w:t>
      </w:r>
    </w:p>
    <w:p w14:paraId="68633768" w14:textId="76378C21" w:rsidR="006E43F2" w:rsidRPr="00300585" w:rsidRDefault="006E43F2" w:rsidP="00916CB3">
      <w:pPr>
        <w:spacing w:after="16"/>
        <w:rPr>
          <w:rFonts w:cs="Arial"/>
          <w:b/>
          <w:bCs/>
          <w:lang w:val="en-US"/>
        </w:rPr>
      </w:pPr>
    </w:p>
    <w:p w14:paraId="4186AE06" w14:textId="633478E3" w:rsidR="006E43F2" w:rsidRPr="00300585" w:rsidRDefault="006E43F2" w:rsidP="00C22A10">
      <w:pPr>
        <w:rPr>
          <w:b/>
          <w:bCs/>
          <w:lang w:val="en-US"/>
        </w:rPr>
      </w:pPr>
      <w:r w:rsidRPr="00300585">
        <w:rPr>
          <w:b/>
          <w:bCs/>
          <w:lang w:val="en-US"/>
        </w:rPr>
        <w:t>0</w:t>
      </w:r>
      <w:r w:rsidR="00C22A10" w:rsidRPr="00300585">
        <w:rPr>
          <w:b/>
          <w:bCs/>
          <w:lang w:val="en-US"/>
        </w:rPr>
        <w:t>7</w:t>
      </w:r>
      <w:r w:rsidRPr="00300585">
        <w:rPr>
          <w:b/>
          <w:bCs/>
          <w:lang w:val="en-US"/>
        </w:rPr>
        <w:t xml:space="preserve"> - In your opinion, what is necessary to end the epidemics of AIDS, tuberculosis, malaria and neglected tropical diseases, and to fight hepatitis, waterborne and other communicable diseases </w:t>
      </w:r>
    </w:p>
    <w:p w14:paraId="6EC42148" w14:textId="6535CD09" w:rsidR="006E43F2" w:rsidRPr="00300585" w:rsidRDefault="006E43F2" w:rsidP="00916CB3">
      <w:pPr>
        <w:pStyle w:val="ListParagraph"/>
        <w:numPr>
          <w:ilvl w:val="0"/>
          <w:numId w:val="18"/>
        </w:numPr>
        <w:ind w:hanging="720"/>
        <w:rPr>
          <w:lang w:val="en-US"/>
        </w:rPr>
      </w:pPr>
      <w:r w:rsidRPr="00300585">
        <w:rPr>
          <w:lang w:val="en-US"/>
        </w:rPr>
        <w:t xml:space="preserve">Universal access to health care, including vaccines, family planning and reproductive </w:t>
      </w:r>
      <w:r w:rsidR="001E0E85" w:rsidRPr="00300585">
        <w:rPr>
          <w:lang w:val="en-US"/>
        </w:rPr>
        <w:t>health.</w:t>
      </w:r>
    </w:p>
    <w:p w14:paraId="753DAC75" w14:textId="4645F1EB" w:rsidR="006E43F2" w:rsidRPr="00300585" w:rsidRDefault="006E43F2" w:rsidP="00916CB3">
      <w:pPr>
        <w:pStyle w:val="ListParagraph"/>
        <w:numPr>
          <w:ilvl w:val="0"/>
          <w:numId w:val="18"/>
        </w:numPr>
        <w:ind w:hanging="720"/>
        <w:rPr>
          <w:lang w:val="en-US"/>
        </w:rPr>
      </w:pPr>
      <w:r w:rsidRPr="00300585">
        <w:rPr>
          <w:lang w:val="en-US"/>
        </w:rPr>
        <w:t>Water and sanitation for a sustainable world</w:t>
      </w:r>
    </w:p>
    <w:p w14:paraId="5A0DF485" w14:textId="53F2495A" w:rsidR="006E43F2" w:rsidRPr="00300585" w:rsidRDefault="006E43F2" w:rsidP="00916CB3">
      <w:pPr>
        <w:pStyle w:val="ListParagraph"/>
        <w:numPr>
          <w:ilvl w:val="0"/>
          <w:numId w:val="18"/>
        </w:numPr>
        <w:ind w:hanging="720"/>
        <w:rPr>
          <w:lang w:val="en-US"/>
        </w:rPr>
      </w:pPr>
      <w:r w:rsidRPr="00300585">
        <w:rPr>
          <w:lang w:val="en-US"/>
        </w:rPr>
        <w:t xml:space="preserve">Eradicate poverty, build shared prosperity and promote </w:t>
      </w:r>
      <w:r w:rsidR="001E0E85" w:rsidRPr="00300585">
        <w:rPr>
          <w:lang w:val="en-US"/>
        </w:rPr>
        <w:t>equality.</w:t>
      </w:r>
    </w:p>
    <w:p w14:paraId="646A816F" w14:textId="17C50BD0" w:rsidR="006E43F2" w:rsidRPr="00300585" w:rsidRDefault="006E43F2" w:rsidP="00916CB3">
      <w:pPr>
        <w:pStyle w:val="ListParagraph"/>
        <w:numPr>
          <w:ilvl w:val="0"/>
          <w:numId w:val="18"/>
        </w:numPr>
        <w:ind w:hanging="720"/>
        <w:rPr>
          <w:lang w:val="en-US"/>
        </w:rPr>
      </w:pPr>
      <w:r w:rsidRPr="00300585">
        <w:rPr>
          <w:lang w:val="en-US"/>
        </w:rPr>
        <w:t xml:space="preserve">Expand AIDS and tuberculosis prevention </w:t>
      </w:r>
      <w:r w:rsidR="001E0E85" w:rsidRPr="00300585">
        <w:rPr>
          <w:lang w:val="en-US"/>
        </w:rPr>
        <w:t>actions.</w:t>
      </w:r>
      <w:r w:rsidRPr="00300585">
        <w:rPr>
          <w:lang w:val="en-US"/>
        </w:rPr>
        <w:t xml:space="preserve"> </w:t>
      </w:r>
    </w:p>
    <w:p w14:paraId="64F46779" w14:textId="77D6A0A4" w:rsidR="006E43F2" w:rsidRPr="00300585" w:rsidRDefault="006E43F2" w:rsidP="00916CB3">
      <w:pPr>
        <w:pStyle w:val="ListParagraph"/>
        <w:numPr>
          <w:ilvl w:val="0"/>
          <w:numId w:val="18"/>
        </w:numPr>
        <w:ind w:hanging="720"/>
        <w:rPr>
          <w:lang w:val="en-US"/>
        </w:rPr>
      </w:pPr>
      <w:r w:rsidRPr="00300585">
        <w:rPr>
          <w:lang w:val="en-US"/>
        </w:rPr>
        <w:t xml:space="preserve">Achieve universal primary care </w:t>
      </w:r>
      <w:r w:rsidR="001E0E85" w:rsidRPr="00300585">
        <w:rPr>
          <w:lang w:val="en-US"/>
        </w:rPr>
        <w:t>coverage.</w:t>
      </w:r>
      <w:r w:rsidRPr="00300585">
        <w:rPr>
          <w:lang w:val="en-US"/>
        </w:rPr>
        <w:t xml:space="preserve"> </w:t>
      </w:r>
    </w:p>
    <w:p w14:paraId="1E6191F8" w14:textId="6D4145D7" w:rsidR="006E43F2" w:rsidRPr="00300585" w:rsidRDefault="006E43F2" w:rsidP="00916CB3">
      <w:pPr>
        <w:pStyle w:val="ListParagraph"/>
        <w:numPr>
          <w:ilvl w:val="0"/>
          <w:numId w:val="18"/>
        </w:numPr>
        <w:spacing w:after="41"/>
        <w:ind w:right="-117" w:hanging="720"/>
        <w:rPr>
          <w:rFonts w:cs="Arial"/>
          <w:lang w:val="en-US"/>
        </w:rPr>
      </w:pPr>
      <w:r w:rsidRPr="00300585">
        <w:rPr>
          <w:rFonts w:cs="Arial"/>
          <w:lang w:val="en-US"/>
        </w:rPr>
        <w:t>Other:</w:t>
      </w:r>
      <w:r w:rsidR="00916CB3" w:rsidRPr="00300585">
        <w:rPr>
          <w:rFonts w:cs="Arial"/>
          <w:lang w:val="en-US"/>
        </w:rPr>
        <w:t xml:space="preserve"> </w:t>
      </w:r>
      <w:r w:rsidRPr="00300585">
        <w:rPr>
          <w:rFonts w:cs="Arial"/>
          <w:lang w:val="en-US"/>
        </w:rPr>
        <w:t xml:space="preserve">__________________________________________________ </w:t>
      </w:r>
    </w:p>
    <w:p w14:paraId="0B0084DC" w14:textId="77777777" w:rsidR="006E43F2" w:rsidRPr="00300585" w:rsidRDefault="006E43F2" w:rsidP="00C22A10">
      <w:pPr>
        <w:spacing w:after="41"/>
        <w:ind w:right="-117"/>
        <w:rPr>
          <w:rFonts w:cs="Arial"/>
          <w:lang w:val="en-US"/>
        </w:rPr>
      </w:pPr>
    </w:p>
    <w:p w14:paraId="5FBD86D5" w14:textId="589412AA" w:rsidR="00C22A10" w:rsidRPr="00300585" w:rsidRDefault="00C22A10" w:rsidP="00C22A10">
      <w:pPr>
        <w:rPr>
          <w:b/>
          <w:bCs/>
          <w:lang w:val="en-US"/>
        </w:rPr>
      </w:pPr>
      <w:r w:rsidRPr="00300585">
        <w:rPr>
          <w:b/>
          <w:bCs/>
          <w:lang w:val="en-US"/>
        </w:rPr>
        <w:t xml:space="preserve">08 - </w:t>
      </w:r>
      <w:r w:rsidR="006E43F2" w:rsidRPr="00300585">
        <w:rPr>
          <w:b/>
          <w:bCs/>
          <w:lang w:val="en-US"/>
        </w:rPr>
        <w:t xml:space="preserve">To reduce premature mortality from non-communicable diseases by one-third, through prevention and treatment, and to promote mental health and well-being Tell us how in your opinion this can be ensured: </w:t>
      </w:r>
    </w:p>
    <w:p w14:paraId="77F1AF76" w14:textId="2C9CF0FF" w:rsidR="006E43F2" w:rsidRPr="00300585" w:rsidRDefault="006E43F2" w:rsidP="00916CB3">
      <w:pPr>
        <w:pStyle w:val="ListParagraph"/>
        <w:numPr>
          <w:ilvl w:val="0"/>
          <w:numId w:val="19"/>
        </w:numPr>
        <w:spacing w:after="144"/>
        <w:ind w:hanging="720"/>
        <w:rPr>
          <w:rFonts w:cs="Arial"/>
          <w:lang w:val="en-US"/>
        </w:rPr>
      </w:pPr>
      <w:r w:rsidRPr="00300585">
        <w:rPr>
          <w:rFonts w:cs="Arial"/>
          <w:lang w:val="en-US"/>
        </w:rPr>
        <w:t xml:space="preserve">Enlarge the network for mental health care for </w:t>
      </w:r>
      <w:r w:rsidR="00857862" w:rsidRPr="00857862">
        <w:rPr>
          <w:lang w:val="en-US"/>
        </w:rPr>
        <w:t>persons</w:t>
      </w:r>
      <w:r w:rsidR="00857862" w:rsidRPr="00300585">
        <w:rPr>
          <w:rFonts w:cs="Arial"/>
          <w:lang w:val="en-US"/>
        </w:rPr>
        <w:t xml:space="preserve"> </w:t>
      </w:r>
      <w:r w:rsidRPr="00300585">
        <w:rPr>
          <w:rFonts w:cs="Arial"/>
          <w:lang w:val="en-US"/>
        </w:rPr>
        <w:t xml:space="preserve">with </w:t>
      </w:r>
      <w:r w:rsidR="001E0E85" w:rsidRPr="00300585">
        <w:rPr>
          <w:rFonts w:cs="Arial"/>
          <w:lang w:val="en-US"/>
        </w:rPr>
        <w:t>disabilities.</w:t>
      </w:r>
      <w:r w:rsidRPr="00300585">
        <w:rPr>
          <w:rFonts w:cs="Arial"/>
          <w:lang w:val="en-US"/>
        </w:rPr>
        <w:t xml:space="preserve"> </w:t>
      </w:r>
    </w:p>
    <w:p w14:paraId="0DE54405" w14:textId="7FBEB294" w:rsidR="006E43F2" w:rsidRPr="00300585" w:rsidRDefault="006E43F2" w:rsidP="00916CB3">
      <w:pPr>
        <w:pStyle w:val="ListParagraph"/>
        <w:numPr>
          <w:ilvl w:val="0"/>
          <w:numId w:val="19"/>
        </w:numPr>
        <w:spacing w:after="106" w:line="257" w:lineRule="auto"/>
        <w:ind w:hanging="720"/>
        <w:rPr>
          <w:rFonts w:cs="Arial"/>
          <w:lang w:val="en-US"/>
        </w:rPr>
      </w:pPr>
      <w:r w:rsidRPr="00300585">
        <w:rPr>
          <w:rFonts w:cs="Arial"/>
          <w:lang w:val="en-US"/>
        </w:rPr>
        <w:t xml:space="preserve">Enlarge lifestyle-related health promotion policies for </w:t>
      </w:r>
      <w:r w:rsidR="00857862" w:rsidRPr="00857862">
        <w:rPr>
          <w:lang w:val="en-US"/>
        </w:rPr>
        <w:t>persons</w:t>
      </w:r>
      <w:r w:rsidR="00857862" w:rsidRPr="00300585">
        <w:rPr>
          <w:rFonts w:cs="Arial"/>
          <w:lang w:val="en-US"/>
        </w:rPr>
        <w:t xml:space="preserve"> </w:t>
      </w:r>
      <w:r w:rsidRPr="00300585">
        <w:rPr>
          <w:rFonts w:cs="Arial"/>
          <w:lang w:val="en-US"/>
        </w:rPr>
        <w:t xml:space="preserve">with </w:t>
      </w:r>
      <w:r w:rsidR="001E0E85" w:rsidRPr="00300585">
        <w:rPr>
          <w:rFonts w:cs="Arial"/>
          <w:lang w:val="en-US"/>
        </w:rPr>
        <w:t>disabilities.</w:t>
      </w:r>
    </w:p>
    <w:p w14:paraId="2F6F3AED" w14:textId="6B3B0428" w:rsidR="006E43F2" w:rsidRPr="00300585" w:rsidRDefault="006E43F2" w:rsidP="00916CB3">
      <w:pPr>
        <w:pStyle w:val="ListParagraph"/>
        <w:numPr>
          <w:ilvl w:val="0"/>
          <w:numId w:val="19"/>
        </w:numPr>
        <w:ind w:hanging="720"/>
        <w:rPr>
          <w:lang w:val="en-US"/>
        </w:rPr>
      </w:pPr>
      <w:r w:rsidRPr="00300585">
        <w:rPr>
          <w:lang w:val="en-US"/>
        </w:rPr>
        <w:t xml:space="preserve">Develop measures to reduce violence against </w:t>
      </w:r>
      <w:r w:rsidR="00857862" w:rsidRPr="00857862">
        <w:rPr>
          <w:lang w:val="en-US"/>
        </w:rPr>
        <w:t>persons</w:t>
      </w:r>
      <w:r w:rsidR="00857862" w:rsidRPr="00300585">
        <w:rPr>
          <w:lang w:val="en-US"/>
        </w:rPr>
        <w:t xml:space="preserve"> </w:t>
      </w:r>
      <w:r w:rsidRPr="00300585">
        <w:rPr>
          <w:lang w:val="en-US"/>
        </w:rPr>
        <w:t xml:space="preserve">with </w:t>
      </w:r>
      <w:r w:rsidR="001E0E85" w:rsidRPr="00300585">
        <w:rPr>
          <w:lang w:val="en-US"/>
        </w:rPr>
        <w:t>disabilities</w:t>
      </w:r>
      <w:r w:rsidR="00DD43C4" w:rsidRPr="00300585">
        <w:rPr>
          <w:lang w:val="en-US"/>
        </w:rPr>
        <w:t xml:space="preserve">. </w:t>
      </w:r>
    </w:p>
    <w:p w14:paraId="59345809" w14:textId="7F405D49" w:rsidR="006E43F2" w:rsidRPr="00300585" w:rsidRDefault="006E43F2" w:rsidP="00916CB3">
      <w:pPr>
        <w:pStyle w:val="ListParagraph"/>
        <w:numPr>
          <w:ilvl w:val="0"/>
          <w:numId w:val="19"/>
        </w:numPr>
        <w:spacing w:after="41"/>
        <w:ind w:right="-117" w:hanging="720"/>
        <w:rPr>
          <w:rFonts w:cs="Arial"/>
          <w:lang w:val="en-US"/>
        </w:rPr>
      </w:pPr>
      <w:r w:rsidRPr="00300585">
        <w:rPr>
          <w:rFonts w:cs="Arial"/>
          <w:lang w:val="en-US"/>
        </w:rPr>
        <w:t>Other:</w:t>
      </w:r>
      <w:r w:rsidR="00916CB3" w:rsidRPr="00300585">
        <w:rPr>
          <w:rFonts w:cs="Arial"/>
          <w:lang w:val="en-US"/>
        </w:rPr>
        <w:t xml:space="preserve"> </w:t>
      </w:r>
      <w:r w:rsidRPr="00300585">
        <w:rPr>
          <w:rFonts w:cs="Arial"/>
          <w:lang w:val="en-US"/>
        </w:rPr>
        <w:t>_________________________________________________</w:t>
      </w:r>
    </w:p>
    <w:p w14:paraId="3A28A008" w14:textId="77777777" w:rsidR="006E43F2" w:rsidRPr="00300585" w:rsidRDefault="006E43F2" w:rsidP="006E43F2">
      <w:pPr>
        <w:rPr>
          <w:rFonts w:cs="Arial"/>
          <w:b/>
          <w:bCs/>
          <w:lang w:val="en-US"/>
        </w:rPr>
      </w:pPr>
    </w:p>
    <w:p w14:paraId="725EFA9A" w14:textId="007AF34A" w:rsidR="006E43F2" w:rsidRPr="00300585" w:rsidRDefault="006E43F2" w:rsidP="006E43F2">
      <w:pPr>
        <w:rPr>
          <w:rFonts w:cs="Arial"/>
          <w:b/>
          <w:bCs/>
          <w:lang w:val="en-US"/>
        </w:rPr>
      </w:pPr>
      <w:r w:rsidRPr="00300585">
        <w:rPr>
          <w:rFonts w:cs="Arial"/>
          <w:b/>
          <w:bCs/>
          <w:lang w:val="en-US"/>
        </w:rPr>
        <w:t>0</w:t>
      </w:r>
      <w:r w:rsidR="00C22A10" w:rsidRPr="00300585">
        <w:rPr>
          <w:rFonts w:cs="Arial"/>
          <w:b/>
          <w:bCs/>
          <w:lang w:val="en-US"/>
        </w:rPr>
        <w:t>9</w:t>
      </w:r>
      <w:r w:rsidRPr="00300585">
        <w:rPr>
          <w:rFonts w:cs="Arial"/>
          <w:b/>
          <w:bCs/>
          <w:lang w:val="en-US"/>
        </w:rPr>
        <w:t xml:space="preserve"> - How to strengthen prevention and treatment of substance abuse, including narcotic drug abuse and harmful use of alcohol among </w:t>
      </w:r>
      <w:r w:rsidR="00857862" w:rsidRPr="00857862">
        <w:rPr>
          <w:b/>
          <w:bCs/>
          <w:lang w:val="en-US"/>
        </w:rPr>
        <w:t>persons</w:t>
      </w:r>
      <w:r w:rsidR="00857862" w:rsidRPr="00300585">
        <w:rPr>
          <w:rFonts w:cs="Arial"/>
          <w:lang w:val="en-US"/>
        </w:rPr>
        <w:t xml:space="preserve"> </w:t>
      </w:r>
      <w:r w:rsidRPr="00300585">
        <w:rPr>
          <w:rFonts w:cs="Arial"/>
          <w:b/>
          <w:bCs/>
          <w:lang w:val="en-US"/>
        </w:rPr>
        <w:t xml:space="preserve">with disabilities </w:t>
      </w:r>
    </w:p>
    <w:p w14:paraId="40C0E2ED" w14:textId="7AEDAAAC" w:rsidR="006E43F2" w:rsidRPr="00300585" w:rsidRDefault="006E43F2" w:rsidP="00916CB3">
      <w:pPr>
        <w:pStyle w:val="ListParagraph"/>
        <w:numPr>
          <w:ilvl w:val="0"/>
          <w:numId w:val="20"/>
        </w:numPr>
        <w:ind w:hanging="720"/>
        <w:rPr>
          <w:rFonts w:cs="Arial"/>
          <w:lang w:val="en-US"/>
        </w:rPr>
      </w:pPr>
      <w:r w:rsidRPr="00300585">
        <w:rPr>
          <w:rFonts w:cs="Arial"/>
          <w:lang w:val="en-US"/>
        </w:rPr>
        <w:t xml:space="preserve">Alcohol abuse prevention campaigns adapted to </w:t>
      </w:r>
      <w:r w:rsidR="001C0DE7">
        <w:rPr>
          <w:rFonts w:cs="Arial"/>
          <w:lang w:val="en-US"/>
        </w:rPr>
        <w:t>persons</w:t>
      </w:r>
      <w:r w:rsidR="001C0DE7" w:rsidRPr="00300585">
        <w:rPr>
          <w:rFonts w:cs="Arial"/>
          <w:lang w:val="en-US"/>
        </w:rPr>
        <w:t xml:space="preserve"> </w:t>
      </w:r>
      <w:r w:rsidRPr="00300585">
        <w:rPr>
          <w:rFonts w:cs="Arial"/>
          <w:lang w:val="en-US"/>
        </w:rPr>
        <w:t xml:space="preserve">with </w:t>
      </w:r>
      <w:r w:rsidR="001E0E85" w:rsidRPr="00300585">
        <w:rPr>
          <w:rFonts w:cs="Arial"/>
          <w:lang w:val="en-US"/>
        </w:rPr>
        <w:t>disabilities.</w:t>
      </w:r>
    </w:p>
    <w:p w14:paraId="42CE770A" w14:textId="536FAFB6" w:rsidR="006E43F2" w:rsidRPr="00300585" w:rsidRDefault="006E43F2" w:rsidP="00916CB3">
      <w:pPr>
        <w:pStyle w:val="ListParagraph"/>
        <w:numPr>
          <w:ilvl w:val="0"/>
          <w:numId w:val="20"/>
        </w:numPr>
        <w:ind w:hanging="720"/>
        <w:rPr>
          <w:rFonts w:cs="Arial"/>
          <w:lang w:val="en-US"/>
        </w:rPr>
      </w:pPr>
      <w:r w:rsidRPr="00300585">
        <w:rPr>
          <w:rFonts w:cs="Arial"/>
          <w:lang w:val="en-US"/>
        </w:rPr>
        <w:t>Expanding non-punitive detoxification therapies</w:t>
      </w:r>
    </w:p>
    <w:p w14:paraId="05B9856A" w14:textId="0A6509CE" w:rsidR="006E43F2" w:rsidRPr="00300585" w:rsidRDefault="001E0E85" w:rsidP="00916CB3">
      <w:pPr>
        <w:pStyle w:val="ListParagraph"/>
        <w:numPr>
          <w:ilvl w:val="0"/>
          <w:numId w:val="20"/>
        </w:numPr>
        <w:spacing w:after="41"/>
        <w:ind w:right="-117" w:hanging="720"/>
        <w:rPr>
          <w:rFonts w:cs="Arial"/>
          <w:lang w:val="en-US"/>
        </w:rPr>
      </w:pPr>
      <w:r w:rsidRPr="00300585">
        <w:rPr>
          <w:rFonts w:cs="Arial"/>
          <w:lang w:val="en-US"/>
        </w:rPr>
        <w:t>Other: _</w:t>
      </w:r>
      <w:r w:rsidR="006E43F2" w:rsidRPr="00300585">
        <w:rPr>
          <w:rFonts w:cs="Arial"/>
          <w:lang w:val="en-US"/>
        </w:rPr>
        <w:t>_________________________________________________</w:t>
      </w:r>
    </w:p>
    <w:p w14:paraId="0018BC29" w14:textId="77777777" w:rsidR="00C22A10" w:rsidRPr="00300585" w:rsidRDefault="00C22A10" w:rsidP="00C22A10">
      <w:pPr>
        <w:spacing w:after="41"/>
        <w:ind w:right="-117"/>
        <w:rPr>
          <w:rFonts w:cs="Arial"/>
          <w:lang w:val="en-US"/>
        </w:rPr>
      </w:pPr>
    </w:p>
    <w:p w14:paraId="4E2CE9F6" w14:textId="77777777" w:rsidR="00800F88" w:rsidRDefault="00800F88" w:rsidP="006E43F2">
      <w:pPr>
        <w:rPr>
          <w:rFonts w:cs="Arial"/>
          <w:b/>
          <w:bCs/>
          <w:lang w:val="en-US"/>
        </w:rPr>
      </w:pPr>
    </w:p>
    <w:p w14:paraId="639BB135" w14:textId="14AE2CB4" w:rsidR="006E43F2" w:rsidRPr="00300585" w:rsidRDefault="00C22A10" w:rsidP="006E43F2">
      <w:pPr>
        <w:rPr>
          <w:rFonts w:cs="Arial"/>
          <w:b/>
          <w:bCs/>
          <w:lang w:val="en-US"/>
        </w:rPr>
      </w:pPr>
      <w:r w:rsidRPr="00300585">
        <w:rPr>
          <w:rFonts w:cs="Arial"/>
          <w:b/>
          <w:bCs/>
          <w:lang w:val="en-US"/>
        </w:rPr>
        <w:t>10</w:t>
      </w:r>
      <w:r w:rsidR="006E43F2" w:rsidRPr="00300585">
        <w:rPr>
          <w:rFonts w:cs="Arial"/>
          <w:b/>
          <w:bCs/>
          <w:lang w:val="en-US"/>
        </w:rPr>
        <w:t xml:space="preserve"> - How can we reduce accidents, deaths and injuries of </w:t>
      </w:r>
      <w:r w:rsidR="00857862" w:rsidRPr="00857862">
        <w:rPr>
          <w:b/>
          <w:bCs/>
          <w:lang w:val="en-US"/>
        </w:rPr>
        <w:t>persons</w:t>
      </w:r>
      <w:r w:rsidR="00857862" w:rsidRPr="00300585">
        <w:rPr>
          <w:rFonts w:cs="Arial"/>
          <w:lang w:val="en-US"/>
        </w:rPr>
        <w:t xml:space="preserve"> </w:t>
      </w:r>
      <w:r w:rsidR="006E43F2" w:rsidRPr="00300585">
        <w:rPr>
          <w:rFonts w:cs="Arial"/>
          <w:b/>
          <w:bCs/>
          <w:lang w:val="en-US"/>
        </w:rPr>
        <w:t xml:space="preserve">with disabilities on public roads and streets </w:t>
      </w:r>
    </w:p>
    <w:p w14:paraId="66EA1B50" w14:textId="4AB64B39" w:rsidR="006E43F2" w:rsidRPr="00300585" w:rsidRDefault="006E43F2" w:rsidP="00916CB3">
      <w:pPr>
        <w:pStyle w:val="ListParagraph"/>
        <w:numPr>
          <w:ilvl w:val="0"/>
          <w:numId w:val="21"/>
        </w:numPr>
        <w:ind w:hanging="720"/>
        <w:rPr>
          <w:rFonts w:cs="Arial"/>
          <w:lang w:val="en-US"/>
        </w:rPr>
      </w:pPr>
      <w:r w:rsidRPr="00300585">
        <w:rPr>
          <w:rFonts w:cs="Arial"/>
          <w:lang w:val="en-US"/>
        </w:rPr>
        <w:t xml:space="preserve">Enlarge accessibility law </w:t>
      </w:r>
      <w:r w:rsidR="001E0E85" w:rsidRPr="00300585">
        <w:rPr>
          <w:rFonts w:cs="Arial"/>
          <w:lang w:val="en-US"/>
        </w:rPr>
        <w:t>nationwide.</w:t>
      </w:r>
    </w:p>
    <w:p w14:paraId="3E26BCD4" w14:textId="5A42D669" w:rsidR="006E43F2" w:rsidRPr="00300585" w:rsidRDefault="006E43F2" w:rsidP="00916CB3">
      <w:pPr>
        <w:pStyle w:val="ListParagraph"/>
        <w:numPr>
          <w:ilvl w:val="0"/>
          <w:numId w:val="21"/>
        </w:numPr>
        <w:ind w:hanging="720"/>
        <w:rPr>
          <w:rFonts w:cs="Arial"/>
          <w:lang w:val="en-US"/>
        </w:rPr>
      </w:pPr>
      <w:r w:rsidRPr="00300585">
        <w:rPr>
          <w:rFonts w:cs="Arial"/>
          <w:lang w:val="en-US"/>
        </w:rPr>
        <w:lastRenderedPageBreak/>
        <w:t xml:space="preserve">Develop urban mobility policies targeting </w:t>
      </w:r>
      <w:r w:rsidR="00857862">
        <w:rPr>
          <w:rFonts w:cs="Arial"/>
          <w:lang w:val="en-US"/>
        </w:rPr>
        <w:t>persons</w:t>
      </w:r>
      <w:r w:rsidR="00857862" w:rsidRPr="00300585">
        <w:rPr>
          <w:rFonts w:cs="Arial"/>
          <w:lang w:val="en-US"/>
        </w:rPr>
        <w:t xml:space="preserve"> </w:t>
      </w:r>
      <w:r w:rsidRPr="00300585">
        <w:rPr>
          <w:rFonts w:cs="Arial"/>
          <w:lang w:val="en-US"/>
        </w:rPr>
        <w:t xml:space="preserve">with </w:t>
      </w:r>
      <w:r w:rsidR="001E0E85" w:rsidRPr="00300585">
        <w:rPr>
          <w:rFonts w:cs="Arial"/>
          <w:lang w:val="en-US"/>
        </w:rPr>
        <w:t>disabilities.</w:t>
      </w:r>
      <w:r w:rsidRPr="00300585">
        <w:rPr>
          <w:rFonts w:cs="Arial"/>
          <w:lang w:val="en-US"/>
        </w:rPr>
        <w:t xml:space="preserve"> </w:t>
      </w:r>
    </w:p>
    <w:p w14:paraId="6F26F903" w14:textId="4C262E54" w:rsidR="006E43F2" w:rsidRPr="00300585" w:rsidRDefault="006E43F2" w:rsidP="00916CB3">
      <w:pPr>
        <w:pStyle w:val="ListParagraph"/>
        <w:numPr>
          <w:ilvl w:val="0"/>
          <w:numId w:val="21"/>
        </w:numPr>
        <w:ind w:hanging="720"/>
        <w:rPr>
          <w:rFonts w:cs="Arial"/>
          <w:lang w:val="en-US"/>
        </w:rPr>
      </w:pPr>
      <w:r w:rsidRPr="00300585">
        <w:rPr>
          <w:rFonts w:cs="Arial"/>
          <w:lang w:val="en-US"/>
        </w:rPr>
        <w:t xml:space="preserve">Invest in the quality of public </w:t>
      </w:r>
      <w:r w:rsidR="00F76284" w:rsidRPr="00300585">
        <w:rPr>
          <w:rFonts w:cs="Arial"/>
          <w:lang w:val="en-US"/>
        </w:rPr>
        <w:t>roads,</w:t>
      </w:r>
      <w:r w:rsidRPr="00300585">
        <w:rPr>
          <w:rFonts w:cs="Arial"/>
          <w:lang w:val="en-US"/>
        </w:rPr>
        <w:t xml:space="preserve"> especially near health </w:t>
      </w:r>
      <w:r w:rsidR="001E0E85" w:rsidRPr="00300585">
        <w:rPr>
          <w:rFonts w:cs="Arial"/>
          <w:lang w:val="en-US"/>
        </w:rPr>
        <w:t>services.</w:t>
      </w:r>
      <w:r w:rsidRPr="00300585">
        <w:rPr>
          <w:rFonts w:cs="Arial"/>
          <w:lang w:val="en-US"/>
        </w:rPr>
        <w:t xml:space="preserve"> </w:t>
      </w:r>
    </w:p>
    <w:p w14:paraId="4127CF3C" w14:textId="6DD4D22F" w:rsidR="006E43F2" w:rsidRPr="00300585" w:rsidRDefault="001E0E85" w:rsidP="00916CB3">
      <w:pPr>
        <w:pStyle w:val="ListParagraph"/>
        <w:numPr>
          <w:ilvl w:val="0"/>
          <w:numId w:val="21"/>
        </w:numPr>
        <w:spacing w:after="41"/>
        <w:ind w:right="-117" w:hanging="720"/>
        <w:rPr>
          <w:rFonts w:cs="Arial"/>
          <w:lang w:val="en-US"/>
        </w:rPr>
      </w:pPr>
      <w:r w:rsidRPr="00300585">
        <w:rPr>
          <w:rFonts w:cs="Arial"/>
          <w:lang w:val="en-US"/>
        </w:rPr>
        <w:t>Other: _</w:t>
      </w:r>
      <w:r w:rsidR="006E43F2" w:rsidRPr="00300585">
        <w:rPr>
          <w:rFonts w:cs="Arial"/>
          <w:lang w:val="en-US"/>
        </w:rPr>
        <w:t>_________________________________________________</w:t>
      </w:r>
    </w:p>
    <w:p w14:paraId="6550E4CC" w14:textId="77777777" w:rsidR="00C22A10" w:rsidRPr="00300585" w:rsidRDefault="00C22A10" w:rsidP="00C22A10">
      <w:pPr>
        <w:spacing w:after="41"/>
        <w:ind w:right="-117"/>
        <w:rPr>
          <w:rFonts w:cs="Arial"/>
          <w:lang w:val="en-US"/>
        </w:rPr>
      </w:pPr>
    </w:p>
    <w:p w14:paraId="2F460013" w14:textId="50E6BCF1" w:rsidR="006E43F2" w:rsidRPr="00300585" w:rsidRDefault="006E43F2" w:rsidP="006E43F2">
      <w:pPr>
        <w:rPr>
          <w:rFonts w:cs="Arial"/>
          <w:b/>
          <w:bCs/>
          <w:lang w:val="en-US"/>
        </w:rPr>
      </w:pPr>
      <w:r w:rsidRPr="00300585">
        <w:rPr>
          <w:rFonts w:cs="Arial"/>
          <w:b/>
          <w:bCs/>
          <w:lang w:val="en-US"/>
        </w:rPr>
        <w:t>1</w:t>
      </w:r>
      <w:r w:rsidR="00C22A10" w:rsidRPr="00300585">
        <w:rPr>
          <w:rFonts w:cs="Arial"/>
          <w:b/>
          <w:bCs/>
          <w:lang w:val="en-US"/>
        </w:rPr>
        <w:t>1</w:t>
      </w:r>
      <w:r w:rsidRPr="00300585">
        <w:rPr>
          <w:rFonts w:cs="Arial"/>
          <w:b/>
          <w:bCs/>
          <w:lang w:val="en-US"/>
        </w:rPr>
        <w:t xml:space="preserve"> - To ensure universal access to sexual and reproductive health services, including family planning, information and education, and the integration of reproductive health into national strategies and programs</w:t>
      </w:r>
    </w:p>
    <w:p w14:paraId="2B7D9320" w14:textId="28BE4D24" w:rsidR="006E43F2" w:rsidRPr="00300585" w:rsidRDefault="006E43F2" w:rsidP="00916CB3">
      <w:pPr>
        <w:pStyle w:val="ListParagraph"/>
        <w:numPr>
          <w:ilvl w:val="0"/>
          <w:numId w:val="22"/>
        </w:numPr>
        <w:ind w:hanging="720"/>
        <w:rPr>
          <w:rFonts w:cs="Arial"/>
          <w:lang w:val="en-US"/>
        </w:rPr>
      </w:pPr>
      <w:r w:rsidRPr="00300585">
        <w:rPr>
          <w:rFonts w:cs="Arial"/>
          <w:lang w:val="en-US"/>
        </w:rPr>
        <w:t xml:space="preserve">Develop basic attention to sexual health and reproductive health components for </w:t>
      </w:r>
      <w:r w:rsidR="00857862">
        <w:rPr>
          <w:rFonts w:cs="Arial"/>
          <w:lang w:val="en-US"/>
        </w:rPr>
        <w:t>persons</w:t>
      </w:r>
      <w:r w:rsidR="00857862" w:rsidRPr="00300585">
        <w:rPr>
          <w:rFonts w:cs="Arial"/>
          <w:lang w:val="en-US"/>
        </w:rPr>
        <w:t xml:space="preserve"> </w:t>
      </w:r>
      <w:r w:rsidRPr="00300585">
        <w:rPr>
          <w:rFonts w:cs="Arial"/>
          <w:lang w:val="en-US"/>
        </w:rPr>
        <w:t xml:space="preserve">with </w:t>
      </w:r>
      <w:r w:rsidR="001E0E85" w:rsidRPr="00300585">
        <w:rPr>
          <w:rFonts w:cs="Arial"/>
          <w:lang w:val="en-US"/>
        </w:rPr>
        <w:t>disabilities.</w:t>
      </w:r>
    </w:p>
    <w:p w14:paraId="0B81EB46" w14:textId="36480986" w:rsidR="006E43F2" w:rsidRPr="00300585" w:rsidRDefault="006E43F2" w:rsidP="00916CB3">
      <w:pPr>
        <w:pStyle w:val="ListParagraph"/>
        <w:numPr>
          <w:ilvl w:val="0"/>
          <w:numId w:val="22"/>
        </w:numPr>
        <w:ind w:hanging="720"/>
        <w:rPr>
          <w:rFonts w:cs="Arial"/>
          <w:lang w:val="en-US"/>
        </w:rPr>
      </w:pPr>
      <w:r w:rsidRPr="00300585">
        <w:rPr>
          <w:rFonts w:cs="Arial"/>
          <w:lang w:val="en-US"/>
        </w:rPr>
        <w:t xml:space="preserve">Develop education and communication actions adapted to </w:t>
      </w:r>
      <w:r w:rsidR="00857862">
        <w:rPr>
          <w:rFonts w:cs="Arial"/>
          <w:lang w:val="en-US"/>
        </w:rPr>
        <w:t>persons</w:t>
      </w:r>
      <w:r w:rsidR="00857862" w:rsidRPr="00300585">
        <w:rPr>
          <w:rFonts w:cs="Arial"/>
          <w:lang w:val="en-US"/>
        </w:rPr>
        <w:t xml:space="preserve"> </w:t>
      </w:r>
      <w:r w:rsidRPr="00300585">
        <w:rPr>
          <w:rFonts w:cs="Arial"/>
          <w:lang w:val="en-US"/>
        </w:rPr>
        <w:t xml:space="preserve">with </w:t>
      </w:r>
      <w:r w:rsidR="001E0E85" w:rsidRPr="00300585">
        <w:rPr>
          <w:rFonts w:cs="Arial"/>
          <w:lang w:val="en-US"/>
        </w:rPr>
        <w:t>disabilities.</w:t>
      </w:r>
    </w:p>
    <w:p w14:paraId="09DDCEA8" w14:textId="085DD066" w:rsidR="006E43F2" w:rsidRPr="00CA65AD" w:rsidRDefault="006E43F2" w:rsidP="00CA65AD">
      <w:pPr>
        <w:pStyle w:val="ListParagraph"/>
        <w:numPr>
          <w:ilvl w:val="0"/>
          <w:numId w:val="22"/>
        </w:numPr>
        <w:spacing w:after="41"/>
        <w:ind w:right="-117" w:hanging="720"/>
        <w:rPr>
          <w:rFonts w:cs="Arial"/>
          <w:lang w:val="en-US"/>
        </w:rPr>
      </w:pPr>
      <w:r w:rsidRPr="00300585">
        <w:rPr>
          <w:rFonts w:cs="Arial"/>
          <w:lang w:val="en-US"/>
        </w:rPr>
        <w:t>Other:</w:t>
      </w:r>
      <w:r w:rsidR="00916CB3" w:rsidRPr="00300585">
        <w:rPr>
          <w:rFonts w:cs="Arial"/>
          <w:lang w:val="en-US"/>
        </w:rPr>
        <w:t xml:space="preserve"> </w:t>
      </w:r>
      <w:r w:rsidRPr="00300585">
        <w:rPr>
          <w:rFonts w:cs="Arial"/>
          <w:lang w:val="en-US"/>
        </w:rPr>
        <w:t>__________________________________________________</w:t>
      </w:r>
    </w:p>
    <w:sectPr w:rsidR="006E43F2" w:rsidRPr="00CA65AD" w:rsidSect="00566B79">
      <w:pgSz w:w="11906" w:h="16838"/>
      <w:pgMar w:top="1418" w:right="1701" w:bottom="1418"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3619F" w14:textId="77777777" w:rsidR="00103F8C" w:rsidRDefault="00103F8C">
      <w:pPr>
        <w:spacing w:after="0" w:line="240" w:lineRule="auto"/>
      </w:pPr>
      <w:r>
        <w:separator/>
      </w:r>
    </w:p>
  </w:endnote>
  <w:endnote w:type="continuationSeparator" w:id="0">
    <w:p w14:paraId="23E363F1" w14:textId="77777777" w:rsidR="00103F8C" w:rsidRDefault="00103F8C">
      <w:pPr>
        <w:spacing w:after="0" w:line="240" w:lineRule="auto"/>
      </w:pPr>
      <w:r>
        <w:continuationSeparator/>
      </w:r>
    </w:p>
  </w:endnote>
  <w:endnote w:type="continuationNotice" w:id="1">
    <w:p w14:paraId="28638434" w14:textId="77777777" w:rsidR="00103F8C" w:rsidRDefault="00103F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Nova">
    <w:panose1 w:val="020B0602020104020203"/>
    <w:charset w:val="00"/>
    <w:family w:val="swiss"/>
    <w:pitch w:val="variable"/>
    <w:sig w:usb0="8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stria">
    <w:panose1 w:val="020B0604020202020204"/>
    <w:charset w:val="00"/>
    <w:family w:val="auto"/>
    <w:pitch w:val="default"/>
  </w:font>
  <w:font w:name="Uni-Sans-Book">
    <w:altName w:val="Calibri"/>
    <w:panose1 w:val="020B0604020202020204"/>
    <w:charset w:val="00"/>
    <w:family w:val="auto"/>
    <w:pitch w:val="default"/>
  </w:font>
  <w:font w:name="EB Garamond">
    <w:panose1 w:val="00000500000000000000"/>
    <w:charset w:val="00"/>
    <w:family w:val="auto"/>
    <w:pitch w:val="variable"/>
    <w:sig w:usb0="E00002FF" w:usb1="02000413"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711430"/>
      <w:docPartObj>
        <w:docPartGallery w:val="Page Numbers (Bottom of Page)"/>
        <w:docPartUnique/>
      </w:docPartObj>
    </w:sdtPr>
    <w:sdtEndPr>
      <w:rPr>
        <w:noProof/>
      </w:rPr>
    </w:sdtEndPr>
    <w:sdtContent>
      <w:p w14:paraId="0B6D7C28" w14:textId="2278CFAD" w:rsidR="00D16CD3" w:rsidRDefault="00000000">
        <w:pPr>
          <w:pStyle w:val="Footer"/>
          <w:jc w:val="right"/>
        </w:pPr>
      </w:p>
    </w:sdtContent>
  </w:sdt>
  <w:p w14:paraId="1FAB11EA" w14:textId="1551C525" w:rsidR="00D16CD3" w:rsidRPr="00D16CD3" w:rsidRDefault="00D16CD3">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1680161"/>
      <w:docPartObj>
        <w:docPartGallery w:val="Page Numbers (Bottom of Page)"/>
        <w:docPartUnique/>
      </w:docPartObj>
    </w:sdtPr>
    <w:sdtEndPr>
      <w:rPr>
        <w:noProof/>
      </w:rPr>
    </w:sdtEndPr>
    <w:sdtContent>
      <w:p w14:paraId="66E50C2E" w14:textId="6E6EDE3F" w:rsidR="0080726C" w:rsidRDefault="00633042">
        <w:pPr>
          <w:pStyle w:val="Footer"/>
        </w:pPr>
        <w:r w:rsidRPr="000A7C3D">
          <w:rPr>
            <w:noProof/>
          </w:rPr>
          <w:drawing>
            <wp:anchor distT="0" distB="0" distL="114300" distR="114300" simplePos="0" relativeHeight="251664393" behindDoc="1" locked="0" layoutInCell="1" allowOverlap="1" wp14:anchorId="1C4131D0" wp14:editId="50C54893">
              <wp:simplePos x="0" y="0"/>
              <wp:positionH relativeFrom="page">
                <wp:posOffset>1100957</wp:posOffset>
              </wp:positionH>
              <wp:positionV relativeFrom="page">
                <wp:posOffset>9858419</wp:posOffset>
              </wp:positionV>
              <wp:extent cx="298800" cy="388800"/>
              <wp:effectExtent l="0" t="0" r="6350" b="5080"/>
              <wp:wrapNone/>
              <wp:docPr id="1697906324" name="Picture 1697906324">
                <a:extLst xmlns:a="http://schemas.openxmlformats.org/drawingml/2006/main">
                  <a:ext uri="{FF2B5EF4-FFF2-40B4-BE49-F238E27FC236}">
                    <a16:creationId xmlns:a16="http://schemas.microsoft.com/office/drawing/2014/main" id="{3AD10251-31D4-B948-BD85-CF9A4809E82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10" descr="Shape&#10;&#10;Description automatically generated">
                        <a:extLst>
                          <a:ext uri="{FF2B5EF4-FFF2-40B4-BE49-F238E27FC236}">
                            <a16:creationId xmlns:a16="http://schemas.microsoft.com/office/drawing/2014/main" id="{3AD10251-31D4-B948-BD85-CF9A4809E82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98800" cy="388800"/>
                      </a:xfrm>
                      <a:prstGeom prst="rect">
                        <a:avLst/>
                      </a:prstGeom>
                    </pic:spPr>
                  </pic:pic>
                </a:graphicData>
              </a:graphic>
              <wp14:sizeRelH relativeFrom="page">
                <wp14:pctWidth>0</wp14:pctWidth>
              </wp14:sizeRelH>
              <wp14:sizeRelV relativeFrom="page">
                <wp14:pctHeight>0</wp14:pctHeight>
              </wp14:sizeRelV>
            </wp:anchor>
          </w:drawing>
        </w:r>
        <w:r w:rsidR="0080726C">
          <w:fldChar w:fldCharType="begin"/>
        </w:r>
        <w:r w:rsidR="0080726C">
          <w:instrText xml:space="preserve"> PAGE   \* MERGEFORMAT </w:instrText>
        </w:r>
        <w:r w:rsidR="0080726C">
          <w:fldChar w:fldCharType="separate"/>
        </w:r>
        <w:r w:rsidR="0080726C">
          <w:rPr>
            <w:noProof/>
          </w:rPr>
          <w:t>2</w:t>
        </w:r>
        <w:r w:rsidR="0080726C">
          <w:rPr>
            <w:noProof/>
          </w:rPr>
          <w:fldChar w:fldCharType="end"/>
        </w:r>
      </w:p>
    </w:sdtContent>
  </w:sdt>
  <w:p w14:paraId="3AADCDFE" w14:textId="4219AF82" w:rsidR="00C9705B" w:rsidRDefault="00C97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64023" w14:textId="10136A20" w:rsidR="00E20DA8" w:rsidRDefault="00E20DA8" w:rsidP="00810996">
    <w:pPr>
      <w:pStyle w:val="Footer"/>
      <w:tabs>
        <w:tab w:val="clear" w:pos="8504"/>
      </w:tabs>
      <w:ind w:right="-42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739917"/>
      <w:docPartObj>
        <w:docPartGallery w:val="Page Numbers (Bottom of Page)"/>
        <w:docPartUnique/>
      </w:docPartObj>
    </w:sdtPr>
    <w:sdtEndPr>
      <w:rPr>
        <w:noProof/>
      </w:rPr>
    </w:sdtEndPr>
    <w:sdtContent>
      <w:p w14:paraId="3FFC2C53" w14:textId="21079266" w:rsidR="00627FE8" w:rsidRDefault="00356E00">
        <w:pPr>
          <w:pStyle w:val="Footer"/>
          <w:jc w:val="right"/>
        </w:pPr>
        <w:r w:rsidRPr="000A7C3D">
          <w:rPr>
            <w:noProof/>
          </w:rPr>
          <w:drawing>
            <wp:anchor distT="0" distB="0" distL="114300" distR="114300" simplePos="0" relativeHeight="251658248" behindDoc="1" locked="0" layoutInCell="1" allowOverlap="1" wp14:anchorId="29960B22" wp14:editId="7EB4D815">
              <wp:simplePos x="0" y="0"/>
              <wp:positionH relativeFrom="page">
                <wp:posOffset>6446124</wp:posOffset>
              </wp:positionH>
              <wp:positionV relativeFrom="page">
                <wp:posOffset>9840595</wp:posOffset>
              </wp:positionV>
              <wp:extent cx="298800" cy="388800"/>
              <wp:effectExtent l="0" t="0" r="6350" b="5080"/>
              <wp:wrapNone/>
              <wp:docPr id="68947588" name="Picture 68947588">
                <a:extLst xmlns:a="http://schemas.openxmlformats.org/drawingml/2006/main">
                  <a:ext uri="{FF2B5EF4-FFF2-40B4-BE49-F238E27FC236}">
                    <a16:creationId xmlns:a16="http://schemas.microsoft.com/office/drawing/2014/main" id="{3AD10251-31D4-B948-BD85-CF9A4809E82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10" descr="Shape&#10;&#10;Description automatically generated">
                        <a:extLst>
                          <a:ext uri="{FF2B5EF4-FFF2-40B4-BE49-F238E27FC236}">
                            <a16:creationId xmlns:a16="http://schemas.microsoft.com/office/drawing/2014/main" id="{3AD10251-31D4-B948-BD85-CF9A4809E82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98800" cy="388800"/>
                      </a:xfrm>
                      <a:prstGeom prst="rect">
                        <a:avLst/>
                      </a:prstGeom>
                    </pic:spPr>
                  </pic:pic>
                </a:graphicData>
              </a:graphic>
              <wp14:sizeRelH relativeFrom="page">
                <wp14:pctWidth>0</wp14:pctWidth>
              </wp14:sizeRelH>
              <wp14:sizeRelV relativeFrom="page">
                <wp14:pctHeight>0</wp14:pctHeight>
              </wp14:sizeRelV>
            </wp:anchor>
          </w:drawing>
        </w:r>
        <w:r w:rsidR="00627FE8">
          <w:fldChar w:fldCharType="begin"/>
        </w:r>
        <w:r w:rsidR="00627FE8">
          <w:instrText xml:space="preserve"> PAGE   \* MERGEFORMAT </w:instrText>
        </w:r>
        <w:r w:rsidR="00627FE8">
          <w:fldChar w:fldCharType="separate"/>
        </w:r>
        <w:r w:rsidR="00627FE8">
          <w:rPr>
            <w:noProof/>
          </w:rPr>
          <w:t>2</w:t>
        </w:r>
        <w:r w:rsidR="00627FE8">
          <w:rPr>
            <w:noProof/>
          </w:rPr>
          <w:fldChar w:fldCharType="end"/>
        </w:r>
      </w:p>
    </w:sdtContent>
  </w:sdt>
  <w:p w14:paraId="201D0574" w14:textId="5BCFCD88" w:rsidR="003B1990" w:rsidRDefault="003B1990" w:rsidP="00810996">
    <w:pPr>
      <w:pStyle w:val="Footer"/>
      <w:tabs>
        <w:tab w:val="clear" w:pos="8504"/>
      </w:tabs>
      <w:ind w:right="-42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18534"/>
      <w:docPartObj>
        <w:docPartGallery w:val="Page Numbers (Bottom of Page)"/>
        <w:docPartUnique/>
      </w:docPartObj>
    </w:sdtPr>
    <w:sdtEndPr>
      <w:rPr>
        <w:noProof/>
      </w:rPr>
    </w:sdtEndPr>
    <w:sdtContent>
      <w:p w14:paraId="0C39EAF9" w14:textId="178B7D35" w:rsidR="00D16CD3" w:rsidRDefault="00633042">
        <w:pPr>
          <w:pStyle w:val="Footer"/>
          <w:jc w:val="right"/>
        </w:pPr>
        <w:r w:rsidRPr="000A7C3D">
          <w:rPr>
            <w:noProof/>
          </w:rPr>
          <w:drawing>
            <wp:anchor distT="0" distB="0" distL="114300" distR="114300" simplePos="0" relativeHeight="251662345" behindDoc="1" locked="0" layoutInCell="1" allowOverlap="1" wp14:anchorId="0FDC9D9B" wp14:editId="17A952AE">
              <wp:simplePos x="0" y="0"/>
              <wp:positionH relativeFrom="page">
                <wp:posOffset>6375149</wp:posOffset>
              </wp:positionH>
              <wp:positionV relativeFrom="page">
                <wp:posOffset>9825547</wp:posOffset>
              </wp:positionV>
              <wp:extent cx="298800" cy="388800"/>
              <wp:effectExtent l="0" t="0" r="6350" b="5080"/>
              <wp:wrapNone/>
              <wp:docPr id="1225735227" name="Picture 1225735227">
                <a:extLst xmlns:a="http://schemas.openxmlformats.org/drawingml/2006/main">
                  <a:ext uri="{FF2B5EF4-FFF2-40B4-BE49-F238E27FC236}">
                    <a16:creationId xmlns:a16="http://schemas.microsoft.com/office/drawing/2014/main" id="{3AD10251-31D4-B948-BD85-CF9A4809E82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10" descr="Shape&#10;&#10;Description automatically generated">
                        <a:extLst>
                          <a:ext uri="{FF2B5EF4-FFF2-40B4-BE49-F238E27FC236}">
                            <a16:creationId xmlns:a16="http://schemas.microsoft.com/office/drawing/2014/main" id="{3AD10251-31D4-B948-BD85-CF9A4809E82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98800" cy="388800"/>
                      </a:xfrm>
                      <a:prstGeom prst="rect">
                        <a:avLst/>
                      </a:prstGeom>
                    </pic:spPr>
                  </pic:pic>
                </a:graphicData>
              </a:graphic>
              <wp14:sizeRelH relativeFrom="page">
                <wp14:pctWidth>0</wp14:pctWidth>
              </wp14:sizeRelH>
              <wp14:sizeRelV relativeFrom="page">
                <wp14:pctHeight>0</wp14:pctHeight>
              </wp14:sizeRelV>
            </wp:anchor>
          </w:drawing>
        </w:r>
        <w:r w:rsidR="00D16CD3">
          <w:fldChar w:fldCharType="begin"/>
        </w:r>
        <w:r w:rsidR="00D16CD3">
          <w:instrText xml:space="preserve"> PAGE   \* MERGEFORMAT </w:instrText>
        </w:r>
        <w:r w:rsidR="00D16CD3">
          <w:fldChar w:fldCharType="separate"/>
        </w:r>
        <w:r w:rsidR="00D16CD3">
          <w:rPr>
            <w:noProof/>
          </w:rPr>
          <w:t>2</w:t>
        </w:r>
        <w:r w:rsidR="00D16CD3">
          <w:rPr>
            <w:noProof/>
          </w:rPr>
          <w:fldChar w:fldCharType="end"/>
        </w:r>
      </w:p>
    </w:sdtContent>
  </w:sdt>
  <w:p w14:paraId="054BF5CA" w14:textId="77777777" w:rsidR="00F97138" w:rsidRDefault="00F97138" w:rsidP="00810996">
    <w:pPr>
      <w:pStyle w:val="Footer"/>
      <w:tabs>
        <w:tab w:val="clear" w:pos="8504"/>
      </w:tabs>
      <w:ind w:right="-42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DF4A" w14:textId="77777777" w:rsidR="003B1990" w:rsidRDefault="003B1990" w:rsidP="00810996">
    <w:pPr>
      <w:pStyle w:val="Footer"/>
      <w:framePr w:w="284" w:wrap="none" w:vAnchor="text" w:hAnchor="page" w:x="10818" w:y="13"/>
      <w:ind w:right="-574"/>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p w14:paraId="4F361AD5" w14:textId="77777777" w:rsidR="003B1990" w:rsidRDefault="003B1990" w:rsidP="00810996">
    <w:pPr>
      <w:pStyle w:val="Footer"/>
      <w:tabs>
        <w:tab w:val="clear" w:pos="8504"/>
      </w:tabs>
      <w:ind w:right="-427"/>
    </w:pPr>
    <w:r w:rsidRPr="000A7C3D">
      <w:rPr>
        <w:noProof/>
      </w:rPr>
      <w:drawing>
        <wp:anchor distT="0" distB="0" distL="114300" distR="114300" simplePos="0" relativeHeight="251658244" behindDoc="1" locked="0" layoutInCell="1" allowOverlap="1" wp14:anchorId="69B04E72" wp14:editId="181A94E8">
          <wp:simplePos x="0" y="0"/>
          <wp:positionH relativeFrom="page">
            <wp:posOffset>6820535</wp:posOffset>
          </wp:positionH>
          <wp:positionV relativeFrom="page">
            <wp:posOffset>9987915</wp:posOffset>
          </wp:positionV>
          <wp:extent cx="298800" cy="388800"/>
          <wp:effectExtent l="0" t="0" r="6350" b="5080"/>
          <wp:wrapNone/>
          <wp:docPr id="1900076898" name="Picture 1900076898">
            <a:extLst xmlns:a="http://schemas.openxmlformats.org/drawingml/2006/main">
              <a:ext uri="{FF2B5EF4-FFF2-40B4-BE49-F238E27FC236}">
                <a16:creationId xmlns:a16="http://schemas.microsoft.com/office/drawing/2014/main" id="{3AD10251-31D4-B948-BD85-CF9A4809E82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10" descr="Shape&#10;&#10;Description automatically generated">
                    <a:extLst>
                      <a:ext uri="{FF2B5EF4-FFF2-40B4-BE49-F238E27FC236}">
                        <a16:creationId xmlns:a16="http://schemas.microsoft.com/office/drawing/2014/main" id="{3AD10251-31D4-B948-BD85-CF9A4809E82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98800" cy="388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BBFDD" w14:textId="77777777" w:rsidR="00103F8C" w:rsidRDefault="00103F8C">
      <w:pPr>
        <w:spacing w:after="0" w:line="240" w:lineRule="auto"/>
      </w:pPr>
      <w:r>
        <w:separator/>
      </w:r>
    </w:p>
  </w:footnote>
  <w:footnote w:type="continuationSeparator" w:id="0">
    <w:p w14:paraId="13A212C8" w14:textId="77777777" w:rsidR="00103F8C" w:rsidRDefault="00103F8C">
      <w:pPr>
        <w:spacing w:after="0" w:line="240" w:lineRule="auto"/>
      </w:pPr>
      <w:r>
        <w:continuationSeparator/>
      </w:r>
    </w:p>
  </w:footnote>
  <w:footnote w:type="continuationNotice" w:id="1">
    <w:p w14:paraId="51B544B7" w14:textId="77777777" w:rsidR="00103F8C" w:rsidRDefault="00103F8C">
      <w:pPr>
        <w:spacing w:after="0" w:line="240" w:lineRule="auto"/>
      </w:pPr>
    </w:p>
  </w:footnote>
  <w:footnote w:id="2">
    <w:p w14:paraId="37B790A5" w14:textId="20C89A3A" w:rsidR="00DE73D6" w:rsidRPr="00D469FD" w:rsidRDefault="00DE73D6" w:rsidP="00D469FD">
      <w:pPr>
        <w:pStyle w:val="FootnoteText"/>
        <w:ind w:left="284" w:right="-1" w:hanging="284"/>
        <w:jc w:val="left"/>
        <w:rPr>
          <w:lang w:val="en-US"/>
        </w:rPr>
      </w:pPr>
      <w:r w:rsidRPr="00D469FD">
        <w:rPr>
          <w:rStyle w:val="FootnoteReference"/>
        </w:rPr>
        <w:footnoteRef/>
      </w:r>
      <w:r w:rsidRPr="00D469FD">
        <w:rPr>
          <w:lang w:val="en-US"/>
        </w:rPr>
        <w:t xml:space="preserve"> </w:t>
      </w:r>
      <w:r w:rsidR="00227DBD" w:rsidRPr="00D469FD">
        <w:rPr>
          <w:lang w:val="en-US"/>
        </w:rPr>
        <w:tab/>
      </w:r>
      <w:hyperlink r:id="rId1" w:history="1">
        <w:r w:rsidR="00227DBD" w:rsidRPr="00D469FD">
          <w:rPr>
            <w:rStyle w:val="Hyperlink"/>
            <w:rFonts w:cs="Arial"/>
            <w:lang w:val="en"/>
          </w:rPr>
          <w:t>https://rtc.cv/tcv/video- details? id=17732&amp;fbclid=IwAR0EP0Xqzj3HC3jRvRqnyAgGuzVx8Q7m96FP0CUWVQEP6IRwq5mFrg0Xkdk</w:t>
        </w:r>
      </w:hyperlink>
      <w:r w:rsidRPr="00D469FD">
        <w:rPr>
          <w:rFonts w:cs="Arial"/>
          <w:u w:val="single"/>
          <w:lang w:val="en"/>
        </w:rPr>
        <w:t>,</w:t>
      </w:r>
    </w:p>
  </w:footnote>
  <w:footnote w:id="3">
    <w:p w14:paraId="31407279" w14:textId="74EE590B" w:rsidR="006B33CC" w:rsidRPr="00D469FD" w:rsidRDefault="006B33CC" w:rsidP="00D469FD">
      <w:pPr>
        <w:pStyle w:val="FootnoteText"/>
        <w:ind w:left="284" w:right="-1" w:hanging="284"/>
        <w:jc w:val="left"/>
        <w:rPr>
          <w:lang w:val="en-US"/>
        </w:rPr>
      </w:pPr>
      <w:r w:rsidRPr="00D469FD">
        <w:rPr>
          <w:rStyle w:val="FootnoteReference"/>
        </w:rPr>
        <w:footnoteRef/>
      </w:r>
      <w:r w:rsidRPr="00D469FD">
        <w:rPr>
          <w:lang w:val="en-US"/>
        </w:rPr>
        <w:t xml:space="preserve"> </w:t>
      </w:r>
      <w:r w:rsidR="00227DBD" w:rsidRPr="00D469FD">
        <w:rPr>
          <w:lang w:val="en-US"/>
        </w:rPr>
        <w:tab/>
      </w:r>
      <w:hyperlink r:id="rId2" w:history="1">
        <w:r w:rsidR="00227DBD" w:rsidRPr="00D469FD">
          <w:rPr>
            <w:rStyle w:val="Hyperlink"/>
            <w:rFonts w:cs="Arial"/>
            <w:lang w:val="en"/>
          </w:rPr>
          <w:t>www.facebook.com/adevic.cv</w:t>
        </w:r>
      </w:hyperlink>
    </w:p>
  </w:footnote>
  <w:footnote w:id="4">
    <w:p w14:paraId="00000131" w14:textId="01A8E467"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rPr>
      </w:pPr>
      <w:r w:rsidRPr="00D469FD">
        <w:rPr>
          <w:sz w:val="20"/>
          <w:szCs w:val="20"/>
          <w:vertAlign w:val="superscript"/>
          <w:lang w:val="en"/>
        </w:rPr>
        <w:footnoteRef/>
      </w:r>
      <w:r w:rsidRPr="00D469FD">
        <w:rPr>
          <w:color w:val="000000"/>
          <w:sz w:val="20"/>
          <w:szCs w:val="20"/>
          <w:lang w:val="en"/>
        </w:rPr>
        <w:t xml:space="preserve"> </w:t>
      </w:r>
      <w:r w:rsidR="001F0AC6" w:rsidRPr="00D469FD">
        <w:rPr>
          <w:color w:val="000000"/>
          <w:sz w:val="20"/>
          <w:szCs w:val="20"/>
          <w:lang w:val="en"/>
        </w:rPr>
        <w:tab/>
      </w:r>
      <w:r w:rsidRPr="00D469FD">
        <w:rPr>
          <w:sz w:val="20"/>
          <w:szCs w:val="20"/>
          <w:lang w:val="en"/>
        </w:rPr>
        <w:t>NATIONAL</w:t>
      </w:r>
      <w:r w:rsidRPr="00D469FD">
        <w:rPr>
          <w:color w:val="000000"/>
          <w:sz w:val="20"/>
          <w:szCs w:val="20"/>
          <w:lang w:val="en"/>
        </w:rPr>
        <w:t xml:space="preserve"> HEALTH </w:t>
      </w:r>
      <w:r w:rsidRPr="00D469FD">
        <w:rPr>
          <w:sz w:val="20"/>
          <w:szCs w:val="20"/>
          <w:lang w:val="en"/>
        </w:rPr>
        <w:t>POLICY.</w:t>
      </w:r>
      <w:r w:rsidRPr="00D469FD">
        <w:rPr>
          <w:color w:val="000000"/>
          <w:sz w:val="20"/>
          <w:szCs w:val="20"/>
          <w:lang w:val="en"/>
        </w:rPr>
        <w:t xml:space="preserve"> </w:t>
      </w:r>
      <w:hyperlink r:id="rId3" w:history="1">
        <w:r w:rsidR="003C73F8" w:rsidRPr="00D469FD">
          <w:rPr>
            <w:rStyle w:val="Hyperlink"/>
            <w:sz w:val="20"/>
            <w:szCs w:val="20"/>
          </w:rPr>
          <w:t>www.minsaude.gov.cv/index.php/documentosite/90-politica-nacional-de-saude-2020/file</w:t>
        </w:r>
      </w:hyperlink>
      <w:r w:rsidR="003C73F8" w:rsidRPr="00D469FD">
        <w:rPr>
          <w:color w:val="000000"/>
          <w:sz w:val="20"/>
          <w:szCs w:val="20"/>
        </w:rPr>
        <w:t xml:space="preserve"> </w:t>
      </w:r>
    </w:p>
  </w:footnote>
  <w:footnote w:id="5">
    <w:p w14:paraId="00000132" w14:textId="71C8A9C6"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lang w:val="en-US"/>
        </w:rPr>
      </w:pPr>
      <w:r w:rsidRPr="00D469FD">
        <w:rPr>
          <w:sz w:val="20"/>
          <w:szCs w:val="20"/>
          <w:vertAlign w:val="superscript"/>
          <w:lang w:val="en"/>
        </w:rPr>
        <w:footnoteRef/>
      </w:r>
      <w:r w:rsidRPr="00D469FD">
        <w:rPr>
          <w:color w:val="000000"/>
          <w:sz w:val="20"/>
          <w:szCs w:val="20"/>
          <w:lang w:val="en"/>
        </w:rPr>
        <w:t xml:space="preserve"> </w:t>
      </w:r>
      <w:r w:rsidR="001F0AC6" w:rsidRPr="00D469FD">
        <w:rPr>
          <w:color w:val="000000"/>
          <w:sz w:val="20"/>
          <w:szCs w:val="20"/>
          <w:lang w:val="en"/>
        </w:rPr>
        <w:tab/>
      </w:r>
      <w:r w:rsidRPr="00D469FD">
        <w:rPr>
          <w:color w:val="000000"/>
          <w:sz w:val="20"/>
          <w:szCs w:val="20"/>
          <w:lang w:val="en"/>
        </w:rPr>
        <w:t xml:space="preserve">Maternal mortality rate in Cape Verde - 2018 Source: Ministry of Health and Social Security, 2018 Statistic Report: </w:t>
      </w:r>
      <w:hyperlink r:id="rId4" w:history="1">
        <w:r w:rsidR="003C73F8" w:rsidRPr="00D469FD">
          <w:rPr>
            <w:rStyle w:val="Hyperlink"/>
            <w:sz w:val="20"/>
            <w:szCs w:val="20"/>
            <w:lang w:val="en"/>
          </w:rPr>
          <w:t>https://ine.cv/wp-content/uploads/2021/05/relatorio20302063_2019-3.pdf</w:t>
        </w:r>
      </w:hyperlink>
      <w:r w:rsidR="001E0E85" w:rsidRPr="00D469FD">
        <w:rPr>
          <w:color w:val="000000"/>
          <w:sz w:val="20"/>
          <w:szCs w:val="20"/>
          <w:lang w:val="en"/>
        </w:rPr>
        <w:t>.</w:t>
      </w:r>
      <w:r w:rsidR="003C73F8" w:rsidRPr="00D469FD">
        <w:rPr>
          <w:color w:val="000000"/>
          <w:sz w:val="20"/>
          <w:szCs w:val="20"/>
          <w:lang w:val="en"/>
        </w:rPr>
        <w:t xml:space="preserve"> </w:t>
      </w:r>
    </w:p>
  </w:footnote>
  <w:footnote w:id="6">
    <w:p w14:paraId="00000133" w14:textId="3A2601C6"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lang w:val="en-US"/>
        </w:rPr>
      </w:pPr>
      <w:r w:rsidRPr="00D469FD">
        <w:rPr>
          <w:sz w:val="20"/>
          <w:szCs w:val="20"/>
          <w:vertAlign w:val="superscript"/>
          <w:lang w:val="en"/>
        </w:rPr>
        <w:footnoteRef/>
      </w:r>
      <w:r w:rsidRPr="00D469FD">
        <w:rPr>
          <w:color w:val="000000"/>
          <w:sz w:val="20"/>
          <w:szCs w:val="20"/>
          <w:lang w:val="en"/>
        </w:rPr>
        <w:t xml:space="preserve"> </w:t>
      </w:r>
      <w:r w:rsidR="001F0AC6" w:rsidRPr="00D469FD">
        <w:rPr>
          <w:color w:val="000000"/>
          <w:sz w:val="20"/>
          <w:szCs w:val="20"/>
          <w:lang w:val="en"/>
        </w:rPr>
        <w:tab/>
      </w:r>
      <w:r w:rsidRPr="00D469FD">
        <w:rPr>
          <w:color w:val="000000"/>
          <w:sz w:val="20"/>
          <w:szCs w:val="20"/>
          <w:lang w:val="en"/>
        </w:rPr>
        <w:t>Idem</w:t>
      </w:r>
    </w:p>
  </w:footnote>
  <w:footnote w:id="7">
    <w:p w14:paraId="00000134" w14:textId="25C4BB7B"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lang w:val="en-US"/>
        </w:rPr>
      </w:pPr>
      <w:r w:rsidRPr="00D469FD">
        <w:rPr>
          <w:sz w:val="20"/>
          <w:szCs w:val="20"/>
          <w:vertAlign w:val="superscript"/>
          <w:lang w:val="en"/>
        </w:rPr>
        <w:footnoteRef/>
      </w:r>
      <w:r w:rsidRPr="00D469FD">
        <w:rPr>
          <w:color w:val="000000"/>
          <w:sz w:val="20"/>
          <w:szCs w:val="20"/>
          <w:lang w:val="en"/>
        </w:rPr>
        <w:t xml:space="preserve"> </w:t>
      </w:r>
      <w:r w:rsidR="001F0AC6" w:rsidRPr="00D469FD">
        <w:rPr>
          <w:color w:val="000000"/>
          <w:sz w:val="20"/>
          <w:szCs w:val="20"/>
          <w:lang w:val="en"/>
        </w:rPr>
        <w:tab/>
      </w:r>
      <w:r w:rsidRPr="00D469FD">
        <w:rPr>
          <w:color w:val="000000"/>
          <w:sz w:val="20"/>
          <w:szCs w:val="20"/>
          <w:lang w:val="en"/>
        </w:rPr>
        <w:t xml:space="preserve">Demographic and Reproductive Health Survey </w:t>
      </w:r>
      <w:r w:rsidRPr="00D469FD">
        <w:rPr>
          <w:sz w:val="20"/>
          <w:szCs w:val="20"/>
          <w:lang w:val="en"/>
        </w:rPr>
        <w:t>(IDSR II)</w:t>
      </w:r>
      <w:r w:rsidRPr="00D469FD">
        <w:rPr>
          <w:color w:val="000000"/>
          <w:sz w:val="20"/>
          <w:szCs w:val="20"/>
          <w:lang w:val="en"/>
        </w:rPr>
        <w:t xml:space="preserve"> - INE 2005</w:t>
      </w:r>
    </w:p>
  </w:footnote>
  <w:footnote w:id="8">
    <w:p w14:paraId="00000135" w14:textId="7A654163"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lang w:val="en-US"/>
        </w:rPr>
      </w:pPr>
      <w:r w:rsidRPr="00D469FD">
        <w:rPr>
          <w:sz w:val="20"/>
          <w:szCs w:val="20"/>
          <w:vertAlign w:val="superscript"/>
          <w:lang w:val="en"/>
        </w:rPr>
        <w:footnoteRef/>
      </w:r>
      <w:r w:rsidRPr="00D469FD">
        <w:rPr>
          <w:color w:val="000000"/>
          <w:sz w:val="20"/>
          <w:szCs w:val="20"/>
          <w:lang w:val="en"/>
        </w:rPr>
        <w:t xml:space="preserve"> </w:t>
      </w:r>
      <w:r w:rsidR="001F0AC6" w:rsidRPr="00D469FD">
        <w:rPr>
          <w:color w:val="000000"/>
          <w:sz w:val="20"/>
          <w:szCs w:val="20"/>
          <w:lang w:val="en"/>
        </w:rPr>
        <w:tab/>
      </w:r>
      <w:hyperlink r:id="rId5" w:history="1">
        <w:r w:rsidR="001F0AC6" w:rsidRPr="00D469FD">
          <w:rPr>
            <w:rStyle w:val="Hyperlink"/>
            <w:sz w:val="20"/>
            <w:szCs w:val="20"/>
            <w:lang w:val="en"/>
          </w:rPr>
          <w:t>https://ine.cv/wp-content/uploads/2021/02/estatisticas_vitais_2006_2018_final.pdf</w:t>
        </w:r>
      </w:hyperlink>
      <w:r w:rsidR="001D224C" w:rsidRPr="00D469FD">
        <w:rPr>
          <w:color w:val="000000"/>
          <w:sz w:val="20"/>
          <w:szCs w:val="20"/>
          <w:lang w:val="en"/>
        </w:rPr>
        <w:t xml:space="preserve"> </w:t>
      </w:r>
    </w:p>
  </w:footnote>
  <w:footnote w:id="9">
    <w:p w14:paraId="00000136" w14:textId="7661D76A"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lang w:val="en-US"/>
        </w:rPr>
      </w:pPr>
      <w:r w:rsidRPr="00D469FD">
        <w:rPr>
          <w:sz w:val="20"/>
          <w:szCs w:val="20"/>
          <w:vertAlign w:val="superscript"/>
          <w:lang w:val="en"/>
        </w:rPr>
        <w:footnoteRef/>
      </w:r>
      <w:r w:rsidRPr="00D469FD">
        <w:rPr>
          <w:color w:val="000000"/>
          <w:sz w:val="20"/>
          <w:szCs w:val="20"/>
          <w:lang w:val="en"/>
        </w:rPr>
        <w:t xml:space="preserve"> </w:t>
      </w:r>
      <w:r w:rsidR="001F0AC6" w:rsidRPr="00D469FD">
        <w:rPr>
          <w:color w:val="000000"/>
          <w:sz w:val="20"/>
          <w:szCs w:val="20"/>
          <w:lang w:val="en"/>
        </w:rPr>
        <w:tab/>
      </w:r>
      <w:r w:rsidRPr="00D469FD">
        <w:rPr>
          <w:color w:val="000000"/>
          <w:sz w:val="20"/>
          <w:szCs w:val="20"/>
          <w:lang w:val="en"/>
        </w:rPr>
        <w:t>Proportion of births (live births) attended by skilled health personnel - doctors and nurses. In: Ministry of Health and Social Security, 2018 Statistic Report</w:t>
      </w:r>
    </w:p>
  </w:footnote>
  <w:footnote w:id="10">
    <w:p w14:paraId="00000137" w14:textId="52F382E3"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lang w:val="en-US"/>
        </w:rPr>
      </w:pPr>
      <w:r w:rsidRPr="00D469FD">
        <w:rPr>
          <w:sz w:val="20"/>
          <w:szCs w:val="20"/>
          <w:vertAlign w:val="superscript"/>
          <w:lang w:val="en"/>
        </w:rPr>
        <w:footnoteRef/>
      </w:r>
      <w:r w:rsidRPr="00D469FD">
        <w:rPr>
          <w:color w:val="000000"/>
          <w:sz w:val="20"/>
          <w:szCs w:val="20"/>
          <w:lang w:val="en"/>
        </w:rPr>
        <w:t xml:space="preserve"> </w:t>
      </w:r>
      <w:r w:rsidR="001F0AC6" w:rsidRPr="00D469FD">
        <w:rPr>
          <w:color w:val="000000"/>
          <w:sz w:val="20"/>
          <w:szCs w:val="20"/>
          <w:lang w:val="en"/>
        </w:rPr>
        <w:tab/>
        <w:t xml:space="preserve">Mortality in children under 5 years of age and infant and child mortality rate </w:t>
      </w:r>
      <w:hyperlink r:id="rId6" w:history="1">
        <w:r w:rsidR="001D224C" w:rsidRPr="00D469FD">
          <w:rPr>
            <w:rStyle w:val="Hyperlink"/>
            <w:sz w:val="20"/>
            <w:szCs w:val="20"/>
            <w:lang w:val="en"/>
          </w:rPr>
          <w:t>https://ine.cv/wp-content/uploads/2021/02/estatisticas_vitais_2006_2018_final.pdf</w:t>
        </w:r>
      </w:hyperlink>
      <w:r w:rsidR="001D224C" w:rsidRPr="00D469FD">
        <w:rPr>
          <w:color w:val="000000"/>
          <w:sz w:val="20"/>
          <w:szCs w:val="20"/>
          <w:lang w:val="en"/>
        </w:rPr>
        <w:t xml:space="preserve"> </w:t>
      </w:r>
    </w:p>
  </w:footnote>
  <w:footnote w:id="11">
    <w:p w14:paraId="00000138" w14:textId="6B3990C8"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lang w:val="en-US"/>
        </w:rPr>
      </w:pPr>
      <w:r w:rsidRPr="00D469FD">
        <w:rPr>
          <w:sz w:val="20"/>
          <w:szCs w:val="20"/>
          <w:vertAlign w:val="superscript"/>
          <w:lang w:val="en"/>
        </w:rPr>
        <w:footnoteRef/>
      </w:r>
      <w:hyperlink w:history="1">
        <w:r w:rsidR="00A367D7" w:rsidRPr="00D469FD">
          <w:rPr>
            <w:rStyle w:val="Hyperlink"/>
            <w:sz w:val="20"/>
            <w:szCs w:val="20"/>
            <w:u w:val="none"/>
            <w:lang w:val="en"/>
          </w:rPr>
          <w:t xml:space="preserve"> </w:t>
        </w:r>
        <w:r w:rsidR="00A367D7" w:rsidRPr="00D469FD">
          <w:rPr>
            <w:rStyle w:val="Hyperlink"/>
            <w:sz w:val="20"/>
            <w:szCs w:val="20"/>
            <w:u w:val="none"/>
            <w:lang w:val="en"/>
          </w:rPr>
          <w:tab/>
        </w:r>
        <w:r w:rsidR="00A367D7" w:rsidRPr="00D469FD">
          <w:rPr>
            <w:rStyle w:val="Hyperlink"/>
            <w:sz w:val="20"/>
            <w:szCs w:val="20"/>
            <w:lang w:val="en"/>
          </w:rPr>
          <w:t>www.minsaude.gov.cv/index.php/documentosite/-1/496-relatorio-estatistico-de-2017-mss-spsa-03-05-2019/file</w:t>
        </w:r>
      </w:hyperlink>
      <w:r w:rsidR="001D224C" w:rsidRPr="00D469FD">
        <w:rPr>
          <w:color w:val="000000"/>
          <w:sz w:val="20"/>
          <w:szCs w:val="20"/>
          <w:lang w:val="en"/>
        </w:rPr>
        <w:t xml:space="preserve"> </w:t>
      </w:r>
    </w:p>
  </w:footnote>
  <w:footnote w:id="12">
    <w:p w14:paraId="00000139" w14:textId="57E58F76"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lang w:val="en-US"/>
        </w:rPr>
      </w:pPr>
      <w:r w:rsidRPr="00D469FD">
        <w:rPr>
          <w:sz w:val="20"/>
          <w:szCs w:val="20"/>
          <w:vertAlign w:val="superscript"/>
          <w:lang w:val="en"/>
        </w:rPr>
        <w:footnoteRef/>
      </w:r>
      <w:r w:rsidR="00A367D7" w:rsidRPr="00D469FD">
        <w:rPr>
          <w:sz w:val="20"/>
          <w:szCs w:val="20"/>
          <w:lang w:val="en"/>
        </w:rPr>
        <w:t xml:space="preserve"> </w:t>
      </w:r>
      <w:r w:rsidR="00A367D7" w:rsidRPr="00D469FD">
        <w:rPr>
          <w:sz w:val="20"/>
          <w:szCs w:val="20"/>
          <w:lang w:val="en"/>
        </w:rPr>
        <w:tab/>
      </w:r>
      <w:hyperlink r:id="rId7" w:history="1">
        <w:r w:rsidR="00A367D7" w:rsidRPr="00D469FD">
          <w:rPr>
            <w:rStyle w:val="Hyperlink"/>
            <w:sz w:val="20"/>
            <w:szCs w:val="20"/>
            <w:lang w:val="en"/>
          </w:rPr>
          <w:t>www.minsaude.gov.cv/index.php/documentosite/-1/496-relatorio-estatistico-de-2017-mss-spsa-03-05-2019/file</w:t>
        </w:r>
      </w:hyperlink>
      <w:r w:rsidR="001D224C" w:rsidRPr="00D469FD">
        <w:rPr>
          <w:color w:val="000000"/>
          <w:sz w:val="20"/>
          <w:szCs w:val="20"/>
          <w:lang w:val="en"/>
        </w:rPr>
        <w:t xml:space="preserve"> </w:t>
      </w:r>
    </w:p>
  </w:footnote>
  <w:footnote w:id="13">
    <w:p w14:paraId="0000013B" w14:textId="41E8C050"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lang w:val="en-US"/>
        </w:rPr>
      </w:pPr>
      <w:r w:rsidRPr="00D469FD">
        <w:rPr>
          <w:sz w:val="20"/>
          <w:szCs w:val="20"/>
          <w:vertAlign w:val="superscript"/>
          <w:lang w:val="en"/>
        </w:rPr>
        <w:footnoteRef/>
      </w:r>
      <w:r w:rsidRPr="00D469FD">
        <w:rPr>
          <w:color w:val="000000"/>
          <w:sz w:val="20"/>
          <w:szCs w:val="20"/>
          <w:lang w:val="en"/>
        </w:rPr>
        <w:t xml:space="preserve"> </w:t>
      </w:r>
      <w:r w:rsidR="00A367D7" w:rsidRPr="00D469FD">
        <w:rPr>
          <w:color w:val="000000"/>
          <w:sz w:val="20"/>
          <w:szCs w:val="20"/>
          <w:lang w:val="en"/>
        </w:rPr>
        <w:tab/>
      </w:r>
      <w:r w:rsidR="00001BE0" w:rsidRPr="00D469FD">
        <w:rPr>
          <w:color w:val="000000"/>
          <w:sz w:val="20"/>
          <w:szCs w:val="20"/>
          <w:lang w:val="en"/>
        </w:rPr>
        <w:t xml:space="preserve">Bio Behavioral Study on the Vulnerability </w:t>
      </w:r>
      <w:r w:rsidR="001D224C" w:rsidRPr="00D469FD">
        <w:rPr>
          <w:color w:val="000000"/>
          <w:sz w:val="20"/>
          <w:szCs w:val="20"/>
          <w:lang w:val="en"/>
        </w:rPr>
        <w:t>of</w:t>
      </w:r>
      <w:r w:rsidR="00001BE0" w:rsidRPr="00D469FD">
        <w:rPr>
          <w:color w:val="000000"/>
          <w:sz w:val="20"/>
          <w:szCs w:val="20"/>
          <w:lang w:val="en"/>
        </w:rPr>
        <w:t xml:space="preserve"> People </w:t>
      </w:r>
      <w:r w:rsidR="00A666B4" w:rsidRPr="00D469FD">
        <w:rPr>
          <w:color w:val="000000"/>
          <w:sz w:val="20"/>
          <w:szCs w:val="20"/>
          <w:lang w:val="en"/>
        </w:rPr>
        <w:t>with</w:t>
      </w:r>
      <w:r w:rsidR="00001BE0" w:rsidRPr="00D469FD">
        <w:rPr>
          <w:color w:val="000000"/>
          <w:sz w:val="20"/>
          <w:szCs w:val="20"/>
          <w:lang w:val="en"/>
        </w:rPr>
        <w:t xml:space="preserve"> </w:t>
      </w:r>
      <w:r w:rsidR="00001BE0" w:rsidRPr="00D469FD">
        <w:rPr>
          <w:sz w:val="20"/>
          <w:szCs w:val="20"/>
          <w:lang w:val="en"/>
        </w:rPr>
        <w:t>Disability</w:t>
      </w:r>
      <w:r w:rsidR="00001BE0" w:rsidRPr="00D469FD">
        <w:rPr>
          <w:color w:val="000000"/>
          <w:sz w:val="20"/>
          <w:szCs w:val="20"/>
          <w:lang w:val="en"/>
        </w:rPr>
        <w:t xml:space="preserve"> Facing </w:t>
      </w:r>
      <w:r w:rsidR="001D224C" w:rsidRPr="00D469FD">
        <w:rPr>
          <w:color w:val="000000"/>
          <w:sz w:val="20"/>
          <w:szCs w:val="20"/>
          <w:lang w:val="en"/>
        </w:rPr>
        <w:t>HIV</w:t>
      </w:r>
      <w:r w:rsidR="00001BE0" w:rsidRPr="00D469FD">
        <w:rPr>
          <w:color w:val="000000"/>
          <w:sz w:val="20"/>
          <w:szCs w:val="20"/>
          <w:lang w:val="en"/>
        </w:rPr>
        <w:t>/</w:t>
      </w:r>
      <w:r w:rsidR="001D224C" w:rsidRPr="00D469FD">
        <w:rPr>
          <w:color w:val="000000"/>
          <w:sz w:val="20"/>
          <w:szCs w:val="20"/>
          <w:lang w:val="en"/>
        </w:rPr>
        <w:t xml:space="preserve">AIDS </w:t>
      </w:r>
      <w:r w:rsidR="00001BE0" w:rsidRPr="00D469FD">
        <w:rPr>
          <w:color w:val="000000"/>
          <w:sz w:val="20"/>
          <w:szCs w:val="20"/>
          <w:lang w:val="en"/>
        </w:rPr>
        <w:t>In Cape Verde</w:t>
      </w:r>
    </w:p>
  </w:footnote>
  <w:footnote w:id="14">
    <w:p w14:paraId="0000013C" w14:textId="13C0E8F3"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lang w:val="en-US"/>
        </w:rPr>
      </w:pPr>
      <w:r w:rsidRPr="00D469FD">
        <w:rPr>
          <w:sz w:val="20"/>
          <w:szCs w:val="20"/>
          <w:vertAlign w:val="superscript"/>
          <w:lang w:val="en"/>
        </w:rPr>
        <w:footnoteRef/>
      </w:r>
      <w:r w:rsidR="00D469FD" w:rsidRPr="00D469FD">
        <w:rPr>
          <w:color w:val="000000"/>
          <w:sz w:val="20"/>
          <w:szCs w:val="20"/>
          <w:lang w:val="en"/>
        </w:rPr>
        <w:t xml:space="preserve"> </w:t>
      </w:r>
      <w:r w:rsidR="001A309D">
        <w:rPr>
          <w:color w:val="000000"/>
          <w:sz w:val="20"/>
          <w:szCs w:val="20"/>
          <w:lang w:val="en"/>
        </w:rPr>
        <w:tab/>
      </w:r>
      <w:hyperlink r:id="rId8" w:history="1">
        <w:r w:rsidR="001A309D" w:rsidRPr="00835B25">
          <w:rPr>
            <w:rStyle w:val="Hyperlink"/>
            <w:sz w:val="20"/>
            <w:szCs w:val="20"/>
            <w:lang w:val="en"/>
          </w:rPr>
          <w:t>www.minsaude.gov.cv/index.php/documentosite/direcao-nacional-de-saude/498-protocolo-actualizado-tarv-2019-versao-atualizada-100719/file</w:t>
        </w:r>
      </w:hyperlink>
      <w:r w:rsidR="00A666B4" w:rsidRPr="00D469FD">
        <w:rPr>
          <w:color w:val="000000"/>
          <w:sz w:val="20"/>
          <w:szCs w:val="20"/>
          <w:lang w:val="en"/>
        </w:rPr>
        <w:t xml:space="preserve"> </w:t>
      </w:r>
    </w:p>
  </w:footnote>
  <w:footnote w:id="15">
    <w:p w14:paraId="0000013D" w14:textId="2BE8E423"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lang w:val="en-US"/>
        </w:rPr>
      </w:pPr>
      <w:r w:rsidRPr="00D469FD">
        <w:rPr>
          <w:sz w:val="20"/>
          <w:szCs w:val="20"/>
          <w:vertAlign w:val="superscript"/>
          <w:lang w:val="en"/>
        </w:rPr>
        <w:footnoteRef/>
      </w:r>
      <w:r w:rsidRPr="00D469FD">
        <w:rPr>
          <w:color w:val="000000"/>
          <w:sz w:val="20"/>
          <w:szCs w:val="20"/>
          <w:lang w:val="en"/>
        </w:rPr>
        <w:t xml:space="preserve"> </w:t>
      </w:r>
      <w:r w:rsidR="00D469FD">
        <w:rPr>
          <w:color w:val="000000"/>
          <w:sz w:val="20"/>
          <w:szCs w:val="20"/>
          <w:lang w:val="en"/>
        </w:rPr>
        <w:tab/>
      </w:r>
      <w:hyperlink r:id="rId9" w:history="1">
        <w:r w:rsidR="00D469FD" w:rsidRPr="00835B25">
          <w:rPr>
            <w:rStyle w:val="Hyperlink"/>
            <w:sz w:val="20"/>
            <w:szCs w:val="20"/>
            <w:lang w:val="en"/>
          </w:rPr>
          <w:t>www.minsaude.gov.cv/index.php/documentosite/direcao-nacional-de-saude/sida/486-iv-plano-estrategico-nacional-vih-sida-2020/file</w:t>
        </w:r>
      </w:hyperlink>
      <w:r w:rsidR="00A666B4" w:rsidRPr="00D469FD">
        <w:rPr>
          <w:color w:val="000000"/>
          <w:sz w:val="20"/>
          <w:szCs w:val="20"/>
          <w:lang w:val="en"/>
        </w:rPr>
        <w:t xml:space="preserve"> </w:t>
      </w:r>
    </w:p>
  </w:footnote>
  <w:footnote w:id="16">
    <w:p w14:paraId="0000013E" w14:textId="658ABA5C"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lang w:val="en-US"/>
        </w:rPr>
      </w:pPr>
      <w:r w:rsidRPr="00D469FD">
        <w:rPr>
          <w:sz w:val="20"/>
          <w:szCs w:val="20"/>
          <w:vertAlign w:val="superscript"/>
          <w:lang w:val="en"/>
        </w:rPr>
        <w:footnoteRef/>
      </w:r>
      <w:r w:rsidRPr="00D469FD">
        <w:rPr>
          <w:color w:val="000000"/>
          <w:sz w:val="20"/>
          <w:szCs w:val="20"/>
          <w:lang w:val="en"/>
        </w:rPr>
        <w:t xml:space="preserve"> </w:t>
      </w:r>
      <w:hyperlink w:history="1">
        <w:r w:rsidR="00D469FD" w:rsidRPr="00835B25">
          <w:rPr>
            <w:rStyle w:val="Hyperlink"/>
            <w:sz w:val="20"/>
            <w:szCs w:val="20"/>
            <w:lang w:val="en"/>
          </w:rPr>
          <w:tab/>
          <w:t>www.minsaude.gov.cv/index.php/documentosite/-1/496-relatorio-estatistico-de-2017-mss-spsa-03-05-2019/file</w:t>
        </w:r>
      </w:hyperlink>
      <w:r w:rsidR="00A666B4" w:rsidRPr="00D469FD">
        <w:rPr>
          <w:color w:val="000000"/>
          <w:sz w:val="20"/>
          <w:szCs w:val="20"/>
          <w:lang w:val="en"/>
        </w:rPr>
        <w:t xml:space="preserve"> </w:t>
      </w:r>
    </w:p>
  </w:footnote>
  <w:footnote w:id="17">
    <w:p w14:paraId="00000140" w14:textId="293F0B59"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lang w:val="en-US"/>
        </w:rPr>
      </w:pPr>
      <w:r w:rsidRPr="00D469FD">
        <w:rPr>
          <w:sz w:val="20"/>
          <w:szCs w:val="20"/>
          <w:vertAlign w:val="superscript"/>
          <w:lang w:val="en"/>
        </w:rPr>
        <w:footnoteRef/>
      </w:r>
      <w:r w:rsidRPr="00D469FD">
        <w:rPr>
          <w:color w:val="000000"/>
          <w:sz w:val="20"/>
          <w:szCs w:val="20"/>
          <w:lang w:val="en"/>
        </w:rPr>
        <w:t xml:space="preserve"> </w:t>
      </w:r>
      <w:r w:rsidR="00D469FD">
        <w:rPr>
          <w:color w:val="000000"/>
          <w:sz w:val="20"/>
          <w:szCs w:val="20"/>
          <w:lang w:val="en"/>
        </w:rPr>
        <w:tab/>
      </w:r>
      <w:r w:rsidR="00A666B4" w:rsidRPr="00D469FD">
        <w:rPr>
          <w:color w:val="000000"/>
          <w:sz w:val="20"/>
          <w:szCs w:val="20"/>
          <w:lang w:val="en"/>
        </w:rPr>
        <w:t>Bio</w:t>
      </w:r>
      <w:r w:rsidR="00001BE0" w:rsidRPr="00D469FD">
        <w:rPr>
          <w:color w:val="000000"/>
          <w:sz w:val="20"/>
          <w:szCs w:val="20"/>
          <w:lang w:val="en"/>
        </w:rPr>
        <w:t xml:space="preserve"> behavioral study on the vulnerability of people with </w:t>
      </w:r>
      <w:r w:rsidR="00001BE0" w:rsidRPr="00D469FD">
        <w:rPr>
          <w:sz w:val="20"/>
          <w:szCs w:val="20"/>
          <w:lang w:val="en"/>
        </w:rPr>
        <w:t>disability</w:t>
      </w:r>
      <w:r w:rsidR="00001BE0" w:rsidRPr="00D469FD">
        <w:rPr>
          <w:color w:val="000000"/>
          <w:sz w:val="20"/>
          <w:szCs w:val="20"/>
          <w:lang w:val="en"/>
        </w:rPr>
        <w:t xml:space="preserve"> facing </w:t>
      </w:r>
      <w:r w:rsidR="00A666B4" w:rsidRPr="00D469FD">
        <w:rPr>
          <w:color w:val="000000"/>
          <w:sz w:val="20"/>
          <w:szCs w:val="20"/>
          <w:lang w:val="en"/>
        </w:rPr>
        <w:t>HIV</w:t>
      </w:r>
      <w:r w:rsidR="00001BE0" w:rsidRPr="00D469FD">
        <w:rPr>
          <w:color w:val="000000"/>
          <w:sz w:val="20"/>
          <w:szCs w:val="20"/>
          <w:lang w:val="en"/>
        </w:rPr>
        <w:t>/</w:t>
      </w:r>
      <w:r w:rsidR="00A666B4" w:rsidRPr="00D469FD">
        <w:rPr>
          <w:color w:val="000000"/>
          <w:sz w:val="20"/>
          <w:szCs w:val="20"/>
          <w:lang w:val="en"/>
        </w:rPr>
        <w:t>AIDS</w:t>
      </w:r>
      <w:r w:rsidR="00001BE0" w:rsidRPr="00D469FD">
        <w:rPr>
          <w:color w:val="000000"/>
          <w:sz w:val="20"/>
          <w:szCs w:val="20"/>
          <w:lang w:val="en"/>
        </w:rPr>
        <w:t xml:space="preserve"> in Cape Verde</w:t>
      </w:r>
    </w:p>
  </w:footnote>
  <w:footnote w:id="18">
    <w:p w14:paraId="00000141" w14:textId="28600E3E"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lang w:val="fr-ML"/>
        </w:rPr>
      </w:pPr>
      <w:r w:rsidRPr="00D469FD">
        <w:rPr>
          <w:sz w:val="20"/>
          <w:szCs w:val="20"/>
          <w:vertAlign w:val="superscript"/>
          <w:lang w:val="en"/>
        </w:rPr>
        <w:footnoteRef/>
      </w:r>
      <w:r w:rsidRPr="00D469FD">
        <w:rPr>
          <w:color w:val="000000"/>
          <w:sz w:val="20"/>
          <w:szCs w:val="20"/>
          <w:lang w:val="fr-ML"/>
        </w:rPr>
        <w:t xml:space="preserve"> </w:t>
      </w:r>
      <w:r w:rsidR="00484BC6">
        <w:rPr>
          <w:color w:val="000000"/>
          <w:sz w:val="20"/>
          <w:szCs w:val="20"/>
          <w:lang w:val="fr-ML"/>
        </w:rPr>
        <w:tab/>
      </w:r>
      <w:r w:rsidR="001E0E85" w:rsidRPr="00D469FD">
        <w:rPr>
          <w:color w:val="000000"/>
          <w:sz w:val="20"/>
          <w:szCs w:val="20"/>
          <w:lang w:val="fr-ML"/>
        </w:rPr>
        <w:t>Source :</w:t>
      </w:r>
      <w:r w:rsidRPr="00D469FD">
        <w:rPr>
          <w:color w:val="000000"/>
          <w:sz w:val="20"/>
          <w:szCs w:val="20"/>
          <w:lang w:val="fr-ML"/>
        </w:rPr>
        <w:t xml:space="preserve"> SVEI/DNS/MS, 2012</w:t>
      </w:r>
    </w:p>
  </w:footnote>
  <w:footnote w:id="19">
    <w:p w14:paraId="00000142" w14:textId="02919D22"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lang w:val="fr-ML"/>
        </w:rPr>
      </w:pPr>
      <w:r w:rsidRPr="00D469FD">
        <w:rPr>
          <w:sz w:val="20"/>
          <w:szCs w:val="20"/>
          <w:vertAlign w:val="superscript"/>
          <w:lang w:val="en"/>
        </w:rPr>
        <w:footnoteRef/>
      </w:r>
      <w:r w:rsidRPr="00D469FD">
        <w:rPr>
          <w:color w:val="000000"/>
          <w:sz w:val="20"/>
          <w:szCs w:val="20"/>
          <w:lang w:val="fr-ML"/>
        </w:rPr>
        <w:t xml:space="preserve"> </w:t>
      </w:r>
      <w:r w:rsidR="00484BC6">
        <w:rPr>
          <w:color w:val="000000"/>
          <w:sz w:val="20"/>
          <w:szCs w:val="20"/>
          <w:lang w:val="fr-ML"/>
        </w:rPr>
        <w:tab/>
      </w:r>
      <w:hyperlink r:id="rId10" w:history="1">
        <w:r w:rsidR="00484BC6" w:rsidRPr="00835B25">
          <w:rPr>
            <w:rStyle w:val="Hyperlink"/>
            <w:sz w:val="20"/>
            <w:szCs w:val="20"/>
            <w:lang w:val="fr-ML"/>
          </w:rPr>
          <w:t>www.minsaude.gov.cv/index.php/documentosite/-1/496-relatorio-estatistico-de-2017-mss-spsa-03-05-2019/file</w:t>
        </w:r>
      </w:hyperlink>
      <w:r w:rsidR="00001BE0" w:rsidRPr="00D469FD">
        <w:rPr>
          <w:color w:val="000000"/>
          <w:sz w:val="20"/>
          <w:szCs w:val="20"/>
          <w:lang w:val="fr-ML"/>
        </w:rPr>
        <w:t xml:space="preserve"> </w:t>
      </w:r>
    </w:p>
  </w:footnote>
  <w:footnote w:id="20">
    <w:p w14:paraId="00000143" w14:textId="0DE55D33"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lang w:val="en-US"/>
        </w:rPr>
      </w:pPr>
      <w:r w:rsidRPr="00D469FD">
        <w:rPr>
          <w:sz w:val="20"/>
          <w:szCs w:val="20"/>
          <w:vertAlign w:val="superscript"/>
          <w:lang w:val="en"/>
        </w:rPr>
        <w:footnoteRef/>
      </w:r>
      <w:r w:rsidRPr="00D469FD">
        <w:rPr>
          <w:color w:val="000000"/>
          <w:sz w:val="20"/>
          <w:szCs w:val="20"/>
          <w:lang w:val="en"/>
        </w:rPr>
        <w:t xml:space="preserve"> </w:t>
      </w:r>
      <w:r w:rsidR="00484BC6">
        <w:rPr>
          <w:color w:val="000000"/>
          <w:sz w:val="20"/>
          <w:szCs w:val="20"/>
          <w:lang w:val="en"/>
        </w:rPr>
        <w:tab/>
      </w:r>
      <w:r w:rsidRPr="00D469FD">
        <w:rPr>
          <w:color w:val="000000"/>
          <w:sz w:val="20"/>
          <w:szCs w:val="20"/>
          <w:lang w:val="en"/>
        </w:rPr>
        <w:t>Frequency of cancer deaths, male sex, Cape Verde, 2012.  Source: Statistical report 2012, MS</w:t>
      </w:r>
    </w:p>
  </w:footnote>
  <w:footnote w:id="21">
    <w:p w14:paraId="00000144" w14:textId="36608B8A"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lang w:val="en-US"/>
        </w:rPr>
      </w:pPr>
      <w:r w:rsidRPr="00D469FD">
        <w:rPr>
          <w:sz w:val="20"/>
          <w:szCs w:val="20"/>
          <w:vertAlign w:val="superscript"/>
          <w:lang w:val="en"/>
        </w:rPr>
        <w:footnoteRef/>
      </w:r>
      <w:r w:rsidRPr="00D469FD">
        <w:rPr>
          <w:color w:val="000000"/>
          <w:sz w:val="20"/>
          <w:szCs w:val="20"/>
          <w:lang w:val="en"/>
        </w:rPr>
        <w:t xml:space="preserve"> </w:t>
      </w:r>
      <w:r w:rsidR="00DA6639">
        <w:rPr>
          <w:color w:val="000000"/>
          <w:sz w:val="20"/>
          <w:szCs w:val="20"/>
          <w:lang w:val="en"/>
        </w:rPr>
        <w:tab/>
      </w:r>
      <w:r w:rsidRPr="00D469FD">
        <w:rPr>
          <w:sz w:val="20"/>
          <w:szCs w:val="20"/>
          <w:lang w:val="en"/>
        </w:rPr>
        <w:t>Campaign</w:t>
      </w:r>
      <w:r w:rsidRPr="00D469FD">
        <w:rPr>
          <w:color w:val="000000"/>
          <w:sz w:val="20"/>
          <w:szCs w:val="20"/>
          <w:lang w:val="en"/>
        </w:rPr>
        <w:t xml:space="preserve"> Less </w:t>
      </w:r>
      <w:r w:rsidRPr="00D469FD">
        <w:rPr>
          <w:sz w:val="20"/>
          <w:szCs w:val="20"/>
          <w:lang w:val="en"/>
        </w:rPr>
        <w:t>Alcohol</w:t>
      </w:r>
      <w:r w:rsidRPr="00D469FD">
        <w:rPr>
          <w:color w:val="000000"/>
          <w:sz w:val="20"/>
          <w:szCs w:val="20"/>
          <w:lang w:val="en"/>
        </w:rPr>
        <w:t xml:space="preserve"> More Life. Please see </w:t>
      </w:r>
      <w:hyperlink r:id="rId11" w:history="1">
        <w:r w:rsidR="00047988" w:rsidRPr="00D469FD">
          <w:rPr>
            <w:rStyle w:val="Hyperlink"/>
            <w:sz w:val="20"/>
            <w:szCs w:val="20"/>
            <w:lang w:val="en"/>
          </w:rPr>
          <w:t>http://presidencia.cv/arquivo/category/menos-alcool-mais-vida</w:t>
        </w:r>
      </w:hyperlink>
      <w:r w:rsidR="001E0E85" w:rsidRPr="00D469FD">
        <w:rPr>
          <w:color w:val="000000"/>
          <w:sz w:val="20"/>
          <w:szCs w:val="20"/>
          <w:lang w:val="en"/>
        </w:rPr>
        <w:t>.</w:t>
      </w:r>
      <w:r w:rsidR="00047988" w:rsidRPr="00D469FD">
        <w:rPr>
          <w:color w:val="000000"/>
          <w:sz w:val="20"/>
          <w:szCs w:val="20"/>
          <w:lang w:val="en"/>
        </w:rPr>
        <w:t xml:space="preserve"> </w:t>
      </w:r>
    </w:p>
  </w:footnote>
  <w:footnote w:id="22">
    <w:p w14:paraId="00000145" w14:textId="1C2163CA"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lang w:val="en-US"/>
        </w:rPr>
      </w:pPr>
      <w:r w:rsidRPr="00D469FD">
        <w:rPr>
          <w:sz w:val="20"/>
          <w:szCs w:val="20"/>
          <w:vertAlign w:val="superscript"/>
          <w:lang w:val="en"/>
        </w:rPr>
        <w:footnoteRef/>
      </w:r>
      <w:r w:rsidRPr="00D469FD">
        <w:rPr>
          <w:color w:val="000000"/>
          <w:sz w:val="20"/>
          <w:szCs w:val="20"/>
          <w:lang w:val="en"/>
        </w:rPr>
        <w:t xml:space="preserve"> </w:t>
      </w:r>
      <w:r w:rsidR="00DA6639">
        <w:rPr>
          <w:color w:val="000000"/>
          <w:sz w:val="20"/>
          <w:szCs w:val="20"/>
          <w:lang w:val="en"/>
        </w:rPr>
        <w:tab/>
      </w:r>
      <w:r w:rsidRPr="00D469FD">
        <w:rPr>
          <w:sz w:val="20"/>
          <w:szCs w:val="20"/>
          <w:lang w:val="en"/>
        </w:rPr>
        <w:t>Services</w:t>
      </w:r>
      <w:r w:rsidRPr="00D469FD">
        <w:rPr>
          <w:color w:val="000000"/>
          <w:sz w:val="20"/>
          <w:szCs w:val="20"/>
          <w:lang w:val="en"/>
        </w:rPr>
        <w:t xml:space="preserve"> of</w:t>
      </w:r>
      <w:r w:rsidRPr="00D469FD">
        <w:rPr>
          <w:sz w:val="20"/>
          <w:szCs w:val="20"/>
          <w:lang w:val="en"/>
        </w:rPr>
        <w:t xml:space="preserve"> </w:t>
      </w:r>
      <w:r w:rsidRPr="00D469FD">
        <w:rPr>
          <w:color w:val="000000"/>
          <w:sz w:val="20"/>
          <w:szCs w:val="20"/>
          <w:lang w:val="en"/>
        </w:rPr>
        <w:t xml:space="preserve">addiction treatment available in </w:t>
      </w:r>
      <w:r w:rsidRPr="00D469FD">
        <w:rPr>
          <w:sz w:val="20"/>
          <w:szCs w:val="20"/>
          <w:lang w:val="en"/>
        </w:rPr>
        <w:t>Cape</w:t>
      </w:r>
      <w:r w:rsidRPr="00D469FD">
        <w:rPr>
          <w:color w:val="000000"/>
          <w:sz w:val="20"/>
          <w:szCs w:val="20"/>
          <w:lang w:val="en"/>
        </w:rPr>
        <w:t xml:space="preserve"> </w:t>
      </w:r>
      <w:r w:rsidRPr="00D469FD">
        <w:rPr>
          <w:sz w:val="20"/>
          <w:szCs w:val="20"/>
          <w:lang w:val="en"/>
        </w:rPr>
        <w:t>Verde.</w:t>
      </w:r>
      <w:r w:rsidRPr="00D469FD">
        <w:rPr>
          <w:color w:val="000000"/>
          <w:sz w:val="20"/>
          <w:szCs w:val="20"/>
          <w:lang w:val="en"/>
        </w:rPr>
        <w:t xml:space="preserve"> Please see </w:t>
      </w:r>
      <w:hyperlink r:id="rId12" w:history="1">
        <w:r w:rsidR="00047988" w:rsidRPr="00D469FD">
          <w:rPr>
            <w:rStyle w:val="Hyperlink"/>
            <w:sz w:val="20"/>
            <w:szCs w:val="20"/>
            <w:lang w:val="en"/>
          </w:rPr>
          <w:t>www.ccad.cv/site/index.php/9-ccad/12-servicos-respostas-de-tratamento-das-dependencias-disponiveis-em-cabo-verde</w:t>
        </w:r>
      </w:hyperlink>
      <w:r w:rsidR="001E0E85" w:rsidRPr="00D469FD">
        <w:rPr>
          <w:color w:val="000000"/>
          <w:sz w:val="20"/>
          <w:szCs w:val="20"/>
          <w:lang w:val="en"/>
        </w:rPr>
        <w:t>.</w:t>
      </w:r>
      <w:r w:rsidR="00047988" w:rsidRPr="00D469FD">
        <w:rPr>
          <w:color w:val="000000"/>
          <w:sz w:val="20"/>
          <w:szCs w:val="20"/>
          <w:lang w:val="en"/>
        </w:rPr>
        <w:t xml:space="preserve"> </w:t>
      </w:r>
    </w:p>
  </w:footnote>
  <w:footnote w:id="23">
    <w:p w14:paraId="00000146" w14:textId="47FDFBFF"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lang w:val="en-US"/>
        </w:rPr>
      </w:pPr>
      <w:r w:rsidRPr="00D469FD">
        <w:rPr>
          <w:sz w:val="20"/>
          <w:szCs w:val="20"/>
          <w:vertAlign w:val="superscript"/>
          <w:lang w:val="en"/>
        </w:rPr>
        <w:footnoteRef/>
      </w:r>
      <w:r w:rsidRPr="00D469FD">
        <w:rPr>
          <w:color w:val="000000"/>
          <w:sz w:val="20"/>
          <w:szCs w:val="20"/>
          <w:lang w:val="en"/>
        </w:rPr>
        <w:t xml:space="preserve"> </w:t>
      </w:r>
      <w:r w:rsidR="00DA6639">
        <w:rPr>
          <w:color w:val="000000"/>
          <w:sz w:val="20"/>
          <w:szCs w:val="20"/>
          <w:lang w:val="en"/>
        </w:rPr>
        <w:tab/>
      </w:r>
      <w:r w:rsidRPr="00D469FD">
        <w:rPr>
          <w:color w:val="000000"/>
          <w:sz w:val="20"/>
          <w:szCs w:val="20"/>
          <w:lang w:val="en"/>
        </w:rPr>
        <w:t>Humanity &amp; Inclusion "</w:t>
      </w:r>
      <w:r w:rsidR="00047988" w:rsidRPr="00D469FD">
        <w:rPr>
          <w:color w:val="000000"/>
          <w:sz w:val="20"/>
          <w:szCs w:val="20"/>
          <w:lang w:val="en"/>
        </w:rPr>
        <w:t xml:space="preserve">Bio Behavioral Study on the Vulnerability of People with </w:t>
      </w:r>
      <w:r w:rsidR="00047988" w:rsidRPr="00D469FD">
        <w:rPr>
          <w:sz w:val="20"/>
          <w:szCs w:val="20"/>
          <w:lang w:val="en"/>
        </w:rPr>
        <w:t>Disability</w:t>
      </w:r>
      <w:r w:rsidR="00047988" w:rsidRPr="00D469FD">
        <w:rPr>
          <w:color w:val="000000"/>
          <w:sz w:val="20"/>
          <w:szCs w:val="20"/>
          <w:lang w:val="en"/>
        </w:rPr>
        <w:t xml:space="preserve"> facing HIV/AIDS in Cape Verde.</w:t>
      </w:r>
      <w:r w:rsidRPr="00D469FD">
        <w:rPr>
          <w:color w:val="000000"/>
          <w:sz w:val="20"/>
          <w:szCs w:val="20"/>
          <w:lang w:val="en"/>
        </w:rPr>
        <w:t xml:space="preserve">" </w:t>
      </w:r>
    </w:p>
  </w:footnote>
  <w:footnote w:id="24">
    <w:p w14:paraId="00000147" w14:textId="514A8D26"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lang w:val="en-US"/>
        </w:rPr>
      </w:pPr>
      <w:r w:rsidRPr="00D469FD">
        <w:rPr>
          <w:sz w:val="20"/>
          <w:szCs w:val="20"/>
          <w:vertAlign w:val="superscript"/>
          <w:lang w:val="en"/>
        </w:rPr>
        <w:footnoteRef/>
      </w:r>
      <w:r w:rsidRPr="00D469FD">
        <w:rPr>
          <w:color w:val="000000"/>
          <w:sz w:val="20"/>
          <w:szCs w:val="20"/>
          <w:lang w:val="en"/>
        </w:rPr>
        <w:t xml:space="preserve"> </w:t>
      </w:r>
      <w:hyperlink w:history="1">
        <w:r w:rsidR="00D0228D" w:rsidRPr="007B0DB6">
          <w:rPr>
            <w:rStyle w:val="Hyperlink"/>
            <w:sz w:val="20"/>
            <w:szCs w:val="20"/>
            <w:u w:val="none"/>
          </w:rPr>
          <w:tab/>
        </w:r>
        <w:r w:rsidR="00D0228D" w:rsidRPr="00835B25">
          <w:rPr>
            <w:rStyle w:val="Hyperlink"/>
            <w:sz w:val="20"/>
            <w:szCs w:val="20"/>
            <w:lang w:val="en"/>
          </w:rPr>
          <w:t>www.minsaude.gov.cv/index.php/documentosite/424-plano-estrategico-multissetorial-de-combate-aos-problemas-ligados-ao-alcool-2016-2020/file</w:t>
        </w:r>
      </w:hyperlink>
      <w:r w:rsidR="00047988" w:rsidRPr="00D469FD">
        <w:rPr>
          <w:color w:val="000000"/>
          <w:sz w:val="20"/>
          <w:szCs w:val="20"/>
          <w:lang w:val="en"/>
        </w:rPr>
        <w:t xml:space="preserve"> </w:t>
      </w:r>
    </w:p>
  </w:footnote>
  <w:footnote w:id="25">
    <w:p w14:paraId="00000148" w14:textId="3E86B77D"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lang w:val="en-US"/>
        </w:rPr>
      </w:pPr>
      <w:r w:rsidRPr="00D469FD">
        <w:rPr>
          <w:sz w:val="20"/>
          <w:szCs w:val="20"/>
          <w:vertAlign w:val="superscript"/>
          <w:lang w:val="en"/>
        </w:rPr>
        <w:footnoteRef/>
      </w:r>
      <w:r w:rsidRPr="00D469FD">
        <w:rPr>
          <w:color w:val="000000"/>
          <w:sz w:val="20"/>
          <w:szCs w:val="20"/>
          <w:lang w:val="en"/>
        </w:rPr>
        <w:t xml:space="preserve"> </w:t>
      </w:r>
      <w:r w:rsidR="00D0228D">
        <w:rPr>
          <w:color w:val="000000"/>
          <w:sz w:val="20"/>
          <w:szCs w:val="20"/>
          <w:lang w:val="en"/>
        </w:rPr>
        <w:tab/>
        <w:t>T</w:t>
      </w:r>
      <w:r w:rsidR="00D0228D" w:rsidRPr="00D469FD">
        <w:rPr>
          <w:color w:val="000000"/>
          <w:sz w:val="20"/>
          <w:szCs w:val="20"/>
          <w:lang w:val="en"/>
        </w:rPr>
        <w:t xml:space="preserve">herapeutic protocol for the treatment of psychoactive substance dependencies in </w:t>
      </w:r>
      <w:r w:rsidR="00D0228D">
        <w:rPr>
          <w:color w:val="000000"/>
          <w:sz w:val="20"/>
          <w:szCs w:val="20"/>
          <w:lang w:val="en"/>
        </w:rPr>
        <w:t>C</w:t>
      </w:r>
      <w:r w:rsidR="00D0228D" w:rsidRPr="00D469FD">
        <w:rPr>
          <w:color w:val="000000"/>
          <w:sz w:val="20"/>
          <w:szCs w:val="20"/>
          <w:lang w:val="en"/>
        </w:rPr>
        <w:t xml:space="preserve">ape </w:t>
      </w:r>
      <w:r w:rsidR="00D0228D">
        <w:rPr>
          <w:color w:val="000000"/>
          <w:sz w:val="20"/>
          <w:szCs w:val="20"/>
          <w:lang w:val="en"/>
        </w:rPr>
        <w:t>V</w:t>
      </w:r>
      <w:r w:rsidR="00D0228D" w:rsidRPr="00D469FD">
        <w:rPr>
          <w:color w:val="000000"/>
          <w:sz w:val="20"/>
          <w:szCs w:val="20"/>
          <w:lang w:val="en"/>
        </w:rPr>
        <w:t>erde</w:t>
      </w:r>
      <w:r w:rsidRPr="00D469FD">
        <w:rPr>
          <w:color w:val="000000"/>
          <w:sz w:val="20"/>
          <w:szCs w:val="20"/>
          <w:lang w:val="en"/>
        </w:rPr>
        <w:t xml:space="preserve">. Please see </w:t>
      </w:r>
      <w:hyperlink r:id="rId13" w:history="1">
        <w:r w:rsidR="00047988" w:rsidRPr="00D469FD">
          <w:rPr>
            <w:rStyle w:val="Hyperlink"/>
            <w:sz w:val="20"/>
            <w:szCs w:val="20"/>
            <w:lang w:val="en"/>
          </w:rPr>
          <w:t>www.ccad.cv/site/index.php/publicacao/send/4-estudos/51-protocolo-terapeutico-para-tratamento-das-dependencias-de-substancias-psicoativas-em-cabo-verde</w:t>
        </w:r>
      </w:hyperlink>
      <w:r w:rsidR="00F76284" w:rsidRPr="00D469FD">
        <w:rPr>
          <w:color w:val="000000"/>
          <w:sz w:val="20"/>
          <w:szCs w:val="20"/>
          <w:lang w:val="en"/>
        </w:rPr>
        <w:t>.</w:t>
      </w:r>
      <w:r w:rsidR="00047988" w:rsidRPr="00D469FD">
        <w:rPr>
          <w:color w:val="000000"/>
          <w:sz w:val="20"/>
          <w:szCs w:val="20"/>
          <w:lang w:val="en"/>
        </w:rPr>
        <w:t xml:space="preserve"> </w:t>
      </w:r>
    </w:p>
  </w:footnote>
  <w:footnote w:id="26">
    <w:p w14:paraId="00000149" w14:textId="4F1D9494"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rPr>
      </w:pPr>
      <w:r w:rsidRPr="00D469FD">
        <w:rPr>
          <w:sz w:val="20"/>
          <w:szCs w:val="20"/>
          <w:vertAlign w:val="superscript"/>
          <w:lang w:val="en"/>
        </w:rPr>
        <w:footnoteRef/>
      </w:r>
      <w:r w:rsidRPr="00D469FD">
        <w:rPr>
          <w:color w:val="000000"/>
          <w:sz w:val="20"/>
          <w:szCs w:val="20"/>
          <w:lang w:val="pt-BR"/>
        </w:rPr>
        <w:t xml:space="preserve"> </w:t>
      </w:r>
      <w:r w:rsidR="00D5424C">
        <w:rPr>
          <w:color w:val="000000"/>
          <w:sz w:val="20"/>
          <w:szCs w:val="20"/>
          <w:lang w:val="pt-BR"/>
        </w:rPr>
        <w:tab/>
      </w:r>
      <w:r w:rsidRPr="00D469FD">
        <w:rPr>
          <w:color w:val="000000"/>
          <w:sz w:val="20"/>
          <w:szCs w:val="20"/>
          <w:lang w:val="pt-BR"/>
        </w:rPr>
        <w:t xml:space="preserve">General list of Social Pension beneficiaries - July 2021 </w:t>
      </w:r>
    </w:p>
  </w:footnote>
  <w:footnote w:id="27">
    <w:p w14:paraId="0000014A" w14:textId="004E771F" w:rsidR="007D4590" w:rsidRPr="00D469FD" w:rsidRDefault="007D4590" w:rsidP="00D469FD">
      <w:pPr>
        <w:pBdr>
          <w:top w:val="nil"/>
          <w:left w:val="nil"/>
          <w:bottom w:val="nil"/>
          <w:right w:val="nil"/>
          <w:between w:val="nil"/>
        </w:pBdr>
        <w:spacing w:after="0" w:line="240" w:lineRule="auto"/>
        <w:ind w:left="284" w:right="-1" w:hanging="284"/>
        <w:jc w:val="left"/>
        <w:rPr>
          <w:color w:val="000000"/>
          <w:sz w:val="20"/>
          <w:szCs w:val="20"/>
        </w:rPr>
      </w:pPr>
      <w:r w:rsidRPr="00D469FD">
        <w:rPr>
          <w:sz w:val="20"/>
          <w:szCs w:val="20"/>
          <w:vertAlign w:val="superscript"/>
          <w:lang w:val="en"/>
        </w:rPr>
        <w:footnoteRef/>
      </w:r>
      <w:r w:rsidRPr="00D469FD">
        <w:rPr>
          <w:color w:val="000000"/>
          <w:sz w:val="20"/>
          <w:szCs w:val="20"/>
        </w:rPr>
        <w:t xml:space="preserve"> </w:t>
      </w:r>
      <w:r w:rsidR="002962E0">
        <w:rPr>
          <w:color w:val="000000"/>
          <w:sz w:val="20"/>
          <w:szCs w:val="20"/>
        </w:rPr>
        <w:tab/>
      </w:r>
      <w:hyperlink r:id="rId14" w:history="1">
        <w:r w:rsidR="002962E0" w:rsidRPr="00835B25">
          <w:rPr>
            <w:rStyle w:val="Hyperlink"/>
            <w:sz w:val="20"/>
            <w:szCs w:val="20"/>
          </w:rPr>
          <w:t>www.cnps.cv/index.php/pt/component/phocadownload/category/11-sistema-das-farmacias</w:t>
        </w:r>
      </w:hyperlink>
      <w:r w:rsidR="001B0B99" w:rsidRPr="00D469FD">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4D" w14:textId="0107FCDB" w:rsidR="007D4590" w:rsidRDefault="00365527" w:rsidP="00435661">
    <w:pPr>
      <w:pBdr>
        <w:top w:val="nil"/>
        <w:left w:val="nil"/>
        <w:bottom w:val="nil"/>
        <w:right w:val="nil"/>
        <w:between w:val="nil"/>
      </w:pBdr>
      <w:tabs>
        <w:tab w:val="left" w:pos="1306"/>
      </w:tabs>
      <w:spacing w:after="0" w:line="240" w:lineRule="auto"/>
      <w:jc w:val="left"/>
      <w:rPr>
        <w:color w:val="000000"/>
      </w:rPr>
    </w:pPr>
    <w:r w:rsidRPr="00365527">
      <w:rPr>
        <w:noProof/>
        <w:color w:val="000000"/>
      </w:rPr>
      <w:drawing>
        <wp:anchor distT="0" distB="0" distL="114300" distR="114300" simplePos="0" relativeHeight="251655168" behindDoc="1" locked="0" layoutInCell="1" allowOverlap="1" wp14:anchorId="3F05F467" wp14:editId="5BAA716E">
          <wp:simplePos x="0" y="0"/>
          <wp:positionH relativeFrom="column">
            <wp:posOffset>-1080135</wp:posOffset>
          </wp:positionH>
          <wp:positionV relativeFrom="paragraph">
            <wp:posOffset>-446405</wp:posOffset>
          </wp:positionV>
          <wp:extent cx="160918" cy="5342467"/>
          <wp:effectExtent l="0" t="0" r="4445" b="0"/>
          <wp:wrapNone/>
          <wp:docPr id="31" name="Graphic 31">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que 12">
                    <a:extLst>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918" cy="5342467"/>
                  </a:xfrm>
                  <a:prstGeom prst="rect">
                    <a:avLst/>
                  </a:prstGeom>
                </pic:spPr>
              </pic:pic>
            </a:graphicData>
          </a:graphic>
          <wp14:sizeRelH relativeFrom="page">
            <wp14:pctWidth>0</wp14:pctWidth>
          </wp14:sizeRelH>
          <wp14:sizeRelV relativeFrom="page">
            <wp14:pctHeight>0</wp14:pctHeight>
          </wp14:sizeRelV>
        </wp:anchor>
      </w:drawing>
    </w:r>
    <w:r w:rsidR="00435661">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4B" w14:textId="7C00E2AD" w:rsidR="007D4590" w:rsidRPr="00AD7FC0" w:rsidRDefault="00365527" w:rsidP="00AD7FC0">
    <w:pPr>
      <w:pBdr>
        <w:top w:val="nil"/>
        <w:left w:val="nil"/>
        <w:bottom w:val="nil"/>
        <w:right w:val="nil"/>
        <w:between w:val="nil"/>
      </w:pBdr>
      <w:tabs>
        <w:tab w:val="center" w:pos="4536"/>
        <w:tab w:val="right" w:pos="9072"/>
      </w:tabs>
      <w:spacing w:after="0" w:line="240" w:lineRule="auto"/>
      <w:jc w:val="left"/>
      <w:rPr>
        <w:color w:val="000000"/>
        <w:lang w:val="en-US"/>
      </w:rPr>
    </w:pPr>
    <w:r w:rsidRPr="001C1E24">
      <w:rPr>
        <w:noProof/>
      </w:rPr>
      <w:drawing>
        <wp:anchor distT="0" distB="0" distL="114300" distR="114300" simplePos="0" relativeHeight="251658242" behindDoc="1" locked="0" layoutInCell="1" allowOverlap="1" wp14:anchorId="506C4BCB" wp14:editId="696983DB">
          <wp:simplePos x="0" y="0"/>
          <wp:positionH relativeFrom="column">
            <wp:posOffset>-1080135</wp:posOffset>
          </wp:positionH>
          <wp:positionV relativeFrom="page">
            <wp:posOffset>2540</wp:posOffset>
          </wp:positionV>
          <wp:extent cx="160655" cy="5342255"/>
          <wp:effectExtent l="0" t="0" r="4445" b="4445"/>
          <wp:wrapNone/>
          <wp:docPr id="615" name="Graphic 615">
            <a:extLst xmlns:a="http://schemas.openxmlformats.org/drawingml/2006/main">
              <a:ext uri="{FF2B5EF4-FFF2-40B4-BE49-F238E27FC236}">
                <a16:creationId xmlns:a16="http://schemas.microsoft.com/office/drawing/2014/main" id="{BBC9ADC7-0410-A34A-A566-64F0C175DB8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2">
                    <a:extLst>
                      <a:ext uri="{FF2B5EF4-FFF2-40B4-BE49-F238E27FC236}">
                        <a16:creationId xmlns:a16="http://schemas.microsoft.com/office/drawing/2014/main" id="{BBC9ADC7-0410-A34A-A566-64F0C175DB88}"/>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655" cy="5342255"/>
                  </a:xfrm>
                  <a:prstGeom prst="rect">
                    <a:avLst/>
                  </a:prstGeom>
                </pic:spPr>
              </pic:pic>
            </a:graphicData>
          </a:graphic>
          <wp14:sizeRelH relativeFrom="page">
            <wp14:pctWidth>0</wp14:pctWidth>
          </wp14:sizeRelH>
          <wp14:sizeRelV relativeFrom="page">
            <wp14:pctHeight>0</wp14:pctHeight>
          </wp14:sizeRelV>
        </wp:anchor>
      </w:drawing>
    </w:r>
    <w:r w:rsidR="00B07A48">
      <w:rPr>
        <w:rFonts w:ascii="Calibri" w:hAnsi="Calibri"/>
        <w:noProof/>
      </w:rPr>
      <mc:AlternateContent>
        <mc:Choice Requires="wpg">
          <w:drawing>
            <wp:anchor distT="0" distB="0" distL="114300" distR="114300" simplePos="0" relativeHeight="251658240" behindDoc="1" locked="0" layoutInCell="1" allowOverlap="1" wp14:anchorId="49149810" wp14:editId="7DBD0512">
              <wp:simplePos x="0" y="0"/>
              <wp:positionH relativeFrom="page">
                <wp:posOffset>5152390</wp:posOffset>
              </wp:positionH>
              <wp:positionV relativeFrom="page">
                <wp:posOffset>0</wp:posOffset>
              </wp:positionV>
              <wp:extent cx="1670400" cy="147600"/>
              <wp:effectExtent l="0" t="0" r="6350" b="5080"/>
              <wp:wrapNone/>
              <wp:docPr id="584" name="Group 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70400" cy="147600"/>
                        <a:chOff x="0" y="0"/>
                        <a:chExt cx="1671099" cy="147099"/>
                      </a:xfrm>
                    </wpg:grpSpPr>
                    <wps:wsp>
                      <wps:cNvPr id="585" name="Shape 15088"/>
                      <wps:cNvSpPr/>
                      <wps:spPr>
                        <a:xfrm>
                          <a:off x="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4DABD4"/>
                        </a:fillRef>
                        <a:effectRef idx="0">
                          <a:scrgbClr r="0" g="0" b="0"/>
                        </a:effectRef>
                        <a:fontRef idx="none"/>
                      </wps:style>
                      <wps:bodyPr/>
                    </wps:wsp>
                    <wps:wsp>
                      <wps:cNvPr id="586" name="Shape 15089"/>
                      <wps:cNvSpPr/>
                      <wps:spPr>
                        <a:xfrm>
                          <a:off x="1905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832238"/>
                        </a:fillRef>
                        <a:effectRef idx="0">
                          <a:scrgbClr r="0" g="0" b="0"/>
                        </a:effectRef>
                        <a:fontRef idx="none"/>
                      </wps:style>
                      <wps:bodyPr/>
                    </wps:wsp>
                    <wps:wsp>
                      <wps:cNvPr id="587" name="Shape 15090"/>
                      <wps:cNvSpPr/>
                      <wps:spPr>
                        <a:xfrm>
                          <a:off x="3810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E5222E"/>
                        </a:fillRef>
                        <a:effectRef idx="0">
                          <a:scrgbClr r="0" g="0" b="0"/>
                        </a:effectRef>
                        <a:fontRef idx="none"/>
                      </wps:style>
                      <wps:bodyPr/>
                    </wps:wsp>
                    <wps:wsp>
                      <wps:cNvPr id="588" name="Shape 15091"/>
                      <wps:cNvSpPr/>
                      <wps:spPr>
                        <a:xfrm>
                          <a:off x="5715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F3B944"/>
                        </a:fillRef>
                        <a:effectRef idx="0">
                          <a:scrgbClr r="0" g="0" b="0"/>
                        </a:effectRef>
                        <a:fontRef idx="none"/>
                      </wps:style>
                      <wps:bodyPr/>
                    </wps:wsp>
                    <wps:wsp>
                      <wps:cNvPr id="589" name="Shape 15092"/>
                      <wps:cNvSpPr/>
                      <wps:spPr>
                        <a:xfrm>
                          <a:off x="7620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1E3464"/>
                        </a:fillRef>
                        <a:effectRef idx="0">
                          <a:scrgbClr r="0" g="0" b="0"/>
                        </a:effectRef>
                        <a:fontRef idx="none"/>
                      </wps:style>
                      <wps:bodyPr/>
                    </wps:wsp>
                    <wps:wsp>
                      <wps:cNvPr id="590" name="Shape 15093"/>
                      <wps:cNvSpPr/>
                      <wps:spPr>
                        <a:xfrm>
                          <a:off x="9525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5EAD54"/>
                        </a:fillRef>
                        <a:effectRef idx="0">
                          <a:scrgbClr r="0" g="0" b="0"/>
                        </a:effectRef>
                        <a:fontRef idx="none"/>
                      </wps:style>
                      <wps:bodyPr/>
                    </wps:wsp>
                    <wps:wsp>
                      <wps:cNvPr id="592" name="Shape 15094"/>
                      <wps:cNvSpPr/>
                      <wps:spPr>
                        <a:xfrm>
                          <a:off x="11430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4DABD4"/>
                        </a:fillRef>
                        <a:effectRef idx="0">
                          <a:scrgbClr r="0" g="0" b="0"/>
                        </a:effectRef>
                        <a:fontRef idx="none"/>
                      </wps:style>
                      <wps:bodyPr/>
                    </wps:wsp>
                    <wps:wsp>
                      <wps:cNvPr id="593" name="Shape 15095"/>
                      <wps:cNvSpPr/>
                      <wps:spPr>
                        <a:xfrm>
                          <a:off x="13335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E5222E"/>
                        </a:fillRef>
                        <a:effectRef idx="0">
                          <a:scrgbClr r="0" g="0" b="0"/>
                        </a:effectRef>
                        <a:fontRef idx="none"/>
                      </wps:style>
                      <wps:bodyPr/>
                    </wps:wsp>
                    <wps:wsp>
                      <wps:cNvPr id="594" name="Shape 15096"/>
                      <wps:cNvSpPr/>
                      <wps:spPr>
                        <a:xfrm>
                          <a:off x="15240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CD3182"/>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348913F" id="Group 584" o:spid="_x0000_s1026" alt="&quot;&quot;" style="position:absolute;margin-left:405.7pt;margin-top:0;width:131.55pt;height:11.6pt;z-index:-251658240;mso-position-horizontal-relative:page;mso-position-vertical-relative:page;mso-width-relative:margin;mso-height-relative:margin" coordsize="1671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">
              <v:shape id="Shape 15088" o:spid="_x0000_s1027" style="position:absolute;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" path="m,l147099,r,147099l,147099,,e" fillcolor="#4dabd4" stroked="f" strokeweight="0">
                <v:stroke miterlimit="83231f" joinstyle="miter"/>
                <v:path arrowok="t" textboxrect="0,0,147099,147099"/>
              </v:shape>
              <v:shape id="Shape 15089" o:spid="_x0000_s1028" style="position:absolute;left:1905;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" path="m,l147099,r,147099l,147099,,e" fillcolor="#832238" stroked="f" strokeweight="0">
                <v:stroke miterlimit="83231f" joinstyle="miter"/>
                <v:path arrowok="t" textboxrect="0,0,147099,147099"/>
              </v:shape>
              <v:shape id="Shape 15090" o:spid="_x0000_s1029" style="position:absolute;left:3810;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" path="m,l147099,r,147099l,147099,,e" fillcolor="#e5222e" stroked="f" strokeweight="0">
                <v:stroke miterlimit="83231f" joinstyle="miter"/>
                <v:path arrowok="t" textboxrect="0,0,147099,147099"/>
              </v:shape>
              <v:shape id="Shape 15091" o:spid="_x0000_s1030" style="position:absolute;left:5715;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" path="m,l147099,r,147099l,147099,,e" fillcolor="#f3b944" stroked="f" strokeweight="0">
                <v:stroke miterlimit="83231f" joinstyle="miter"/>
                <v:path arrowok="t" textboxrect="0,0,147099,147099"/>
              </v:shape>
              <v:shape id="Shape 15092" o:spid="_x0000_s1031" style="position:absolute;left:7620;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" path="m,l147099,r,147099l,147099,,e" fillcolor="#1e3464" stroked="f" strokeweight="0">
                <v:stroke miterlimit="83231f" joinstyle="miter"/>
                <v:path arrowok="t" textboxrect="0,0,147099,147099"/>
              </v:shape>
              <v:shape id="Shape 15093" o:spid="_x0000_s1032" style="position:absolute;left:9525;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" path="m,l147099,r,147099l,147099,,e" fillcolor="#5ead54" stroked="f" strokeweight="0">
                <v:stroke miterlimit="83231f" joinstyle="miter"/>
                <v:path arrowok="t" textboxrect="0,0,147099,147099"/>
              </v:shape>
              <v:shape id="Shape 15094" o:spid="_x0000_s1033" style="position:absolute;left:11430;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" path="m,l147099,r,147099l,147099,,e" fillcolor="#4dabd4" stroked="f" strokeweight="0">
                <v:stroke miterlimit="83231f" joinstyle="miter"/>
                <v:path arrowok="t" textboxrect="0,0,147099,147099"/>
              </v:shape>
              <v:shape id="Shape 15095" o:spid="_x0000_s1034" style="position:absolute;left:13335;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" path="m,l147099,r,147099l,147099,,e" fillcolor="#e5222e" stroked="f" strokeweight="0">
                <v:stroke miterlimit="83231f" joinstyle="miter"/>
                <v:path arrowok="t" textboxrect="0,0,147099,147099"/>
              </v:shape>
              <v:shape id="Shape 15096" o:spid="_x0000_s1035" style="position:absolute;left:15240;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" path="m,l147099,r,147099l,147099,,e" fillcolor="#cd3182" stroked="f" strokeweight="0">
                <v:stroke miterlimit="83231f" joinstyle="miter"/>
                <v:path arrowok="t" textboxrect="0,0,147099,147099"/>
              </v:shape>
              <w10:wrap anchorx="page" anchory="page"/>
            </v:group>
          </w:pict>
        </mc:Fallback>
      </mc:AlternateContent>
    </w:r>
    <w:r w:rsidR="00EE2D85">
      <w:rPr>
        <w:color w:val="000000"/>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22C09" w14:textId="2250521A" w:rsidR="00365527" w:rsidRDefault="00365527">
    <w:pPr>
      <w:pStyle w:val="Header"/>
    </w:pPr>
    <w:r w:rsidRPr="003B18FF">
      <w:rPr>
        <w:rFonts w:cstheme="minorHAnsi"/>
        <w:noProof/>
      </w:rPr>
      <w:drawing>
        <wp:anchor distT="0" distB="0" distL="114300" distR="114300" simplePos="0" relativeHeight="251658243" behindDoc="1" locked="0" layoutInCell="1" allowOverlap="1" wp14:anchorId="7E6A7A72" wp14:editId="09A377D6">
          <wp:simplePos x="0" y="0"/>
          <wp:positionH relativeFrom="column">
            <wp:posOffset>-1080135</wp:posOffset>
          </wp:positionH>
          <wp:positionV relativeFrom="page">
            <wp:posOffset>-32657</wp:posOffset>
          </wp:positionV>
          <wp:extent cx="7588250" cy="2738755"/>
          <wp:effectExtent l="0" t="0" r="6350" b="4445"/>
          <wp:wrapNone/>
          <wp:docPr id="381456436" name="Graphic 381456436">
            <a:extLst xmlns:a="http://schemas.openxmlformats.org/drawingml/2006/main">
              <a:ext uri="{FF2B5EF4-FFF2-40B4-BE49-F238E27FC236}">
                <a16:creationId xmlns:a16="http://schemas.microsoft.com/office/drawing/2014/main" id="{47190210-F45F-AB4B-9031-562AE6ACEFC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8">
                    <a:extLst>
                      <a:ext uri="{FF2B5EF4-FFF2-40B4-BE49-F238E27FC236}">
                        <a16:creationId xmlns:a16="http://schemas.microsoft.com/office/drawing/2014/main" id="{47190210-F45F-AB4B-9031-562AE6ACEFC5}"/>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88250" cy="273875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BEABB" w14:textId="77777777" w:rsidR="003656B3" w:rsidRDefault="003656B3">
    <w:pPr>
      <w:pStyle w:val="Header"/>
    </w:pPr>
    <w:r w:rsidRPr="003B18FF">
      <w:rPr>
        <w:rFonts w:cstheme="minorHAnsi"/>
        <w:noProof/>
      </w:rPr>
      <w:drawing>
        <wp:anchor distT="0" distB="0" distL="114300" distR="114300" simplePos="0" relativeHeight="251658247" behindDoc="1" locked="0" layoutInCell="1" allowOverlap="1" wp14:anchorId="1F68D4E3" wp14:editId="13BBD0D9">
          <wp:simplePos x="0" y="0"/>
          <wp:positionH relativeFrom="column">
            <wp:posOffset>-1080135</wp:posOffset>
          </wp:positionH>
          <wp:positionV relativeFrom="page">
            <wp:posOffset>-32657</wp:posOffset>
          </wp:positionV>
          <wp:extent cx="7588250" cy="2738755"/>
          <wp:effectExtent l="0" t="0" r="6350" b="4445"/>
          <wp:wrapNone/>
          <wp:docPr id="1196707728" name="Graphic 1196707728">
            <a:extLst xmlns:a="http://schemas.openxmlformats.org/drawingml/2006/main">
              <a:ext uri="{FF2B5EF4-FFF2-40B4-BE49-F238E27FC236}">
                <a16:creationId xmlns:a16="http://schemas.microsoft.com/office/drawing/2014/main" id="{47190210-F45F-AB4B-9031-562AE6ACEFC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8">
                    <a:extLst>
                      <a:ext uri="{FF2B5EF4-FFF2-40B4-BE49-F238E27FC236}">
                        <a16:creationId xmlns:a16="http://schemas.microsoft.com/office/drawing/2014/main" id="{47190210-F45F-AB4B-9031-562AE6ACEFC5}"/>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88250" cy="273875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2C5A" w14:textId="77777777" w:rsidR="003B1990" w:rsidRDefault="003B1990">
    <w:pPr>
      <w:pStyle w:val="Header"/>
    </w:pPr>
    <w:r w:rsidRPr="003B18FF">
      <w:rPr>
        <w:rFonts w:cstheme="minorHAnsi"/>
        <w:noProof/>
      </w:rPr>
      <w:drawing>
        <wp:anchor distT="0" distB="0" distL="114300" distR="114300" simplePos="0" relativeHeight="251658246" behindDoc="1" locked="0" layoutInCell="1" allowOverlap="1" wp14:anchorId="690344D2" wp14:editId="4E470909">
          <wp:simplePos x="0" y="0"/>
          <wp:positionH relativeFrom="column">
            <wp:posOffset>-1080135</wp:posOffset>
          </wp:positionH>
          <wp:positionV relativeFrom="page">
            <wp:posOffset>0</wp:posOffset>
          </wp:positionV>
          <wp:extent cx="7588250" cy="3289300"/>
          <wp:effectExtent l="0" t="0" r="6350" b="0"/>
          <wp:wrapNone/>
          <wp:docPr id="1470403650" name="Graphic 1470403650">
            <a:extLst xmlns:a="http://schemas.openxmlformats.org/drawingml/2006/main">
              <a:ext uri="{FF2B5EF4-FFF2-40B4-BE49-F238E27FC236}">
                <a16:creationId xmlns:a16="http://schemas.microsoft.com/office/drawing/2014/main" id="{47190210-F45F-AB4B-9031-562AE6ACEFC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8">
                    <a:extLst>
                      <a:ext uri="{FF2B5EF4-FFF2-40B4-BE49-F238E27FC236}">
                        <a16:creationId xmlns:a16="http://schemas.microsoft.com/office/drawing/2014/main" id="{47190210-F45F-AB4B-9031-562AE6ACEFC5}"/>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88250" cy="32893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E9C9A" w14:textId="77777777" w:rsidR="003B1990" w:rsidRDefault="003B1990">
    <w:pPr>
      <w:pStyle w:val="Header"/>
    </w:pPr>
    <w:r w:rsidRPr="003B18FF">
      <w:rPr>
        <w:rFonts w:cstheme="minorHAnsi"/>
        <w:noProof/>
      </w:rPr>
      <w:drawing>
        <wp:anchor distT="0" distB="0" distL="114300" distR="114300" simplePos="0" relativeHeight="251658245" behindDoc="1" locked="0" layoutInCell="1" allowOverlap="1" wp14:anchorId="5F6A6329" wp14:editId="0F6B03F9">
          <wp:simplePos x="0" y="0"/>
          <wp:positionH relativeFrom="column">
            <wp:posOffset>-1080135</wp:posOffset>
          </wp:positionH>
          <wp:positionV relativeFrom="page">
            <wp:posOffset>2540</wp:posOffset>
          </wp:positionV>
          <wp:extent cx="7588250" cy="2738755"/>
          <wp:effectExtent l="0" t="0" r="6350" b="4445"/>
          <wp:wrapNone/>
          <wp:docPr id="1267802591" name="Graphic 1267802591">
            <a:extLst xmlns:a="http://schemas.openxmlformats.org/drawingml/2006/main">
              <a:ext uri="{FF2B5EF4-FFF2-40B4-BE49-F238E27FC236}">
                <a16:creationId xmlns:a16="http://schemas.microsoft.com/office/drawing/2014/main" id="{47190210-F45F-AB4B-9031-562AE6ACEFC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8">
                    <a:extLst>
                      <a:ext uri="{FF2B5EF4-FFF2-40B4-BE49-F238E27FC236}">
                        <a16:creationId xmlns:a16="http://schemas.microsoft.com/office/drawing/2014/main" id="{47190210-F45F-AB4B-9031-562AE6ACEFC5}"/>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88250" cy="27387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79A0"/>
    <w:multiLevelType w:val="hybridMultilevel"/>
    <w:tmpl w:val="6992837A"/>
    <w:lvl w:ilvl="0" w:tplc="E6584CCE">
      <w:start w:val="1"/>
      <w:numFmt w:val="bullet"/>
      <w:lvlText w:val=""/>
      <w:lvlJc w:val="left"/>
      <w:pPr>
        <w:ind w:left="720" w:hanging="360"/>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87EC5"/>
    <w:multiLevelType w:val="hybridMultilevel"/>
    <w:tmpl w:val="3C88A4AC"/>
    <w:lvl w:ilvl="0" w:tplc="E6584CCE">
      <w:start w:val="1"/>
      <w:numFmt w:val="bullet"/>
      <w:lvlText w:val=""/>
      <w:lvlJc w:val="left"/>
      <w:pPr>
        <w:ind w:left="0"/>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1" w:tplc="FCF62968">
      <w:start w:val="1"/>
      <w:numFmt w:val="bullet"/>
      <w:lvlText w:val="o"/>
      <w:lvlJc w:val="left"/>
      <w:pPr>
        <w:ind w:left="1080"/>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2" w:tplc="053AD82C">
      <w:start w:val="1"/>
      <w:numFmt w:val="bullet"/>
      <w:lvlText w:val="▪"/>
      <w:lvlJc w:val="left"/>
      <w:pPr>
        <w:ind w:left="1800"/>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3" w:tplc="9672034E">
      <w:start w:val="1"/>
      <w:numFmt w:val="bullet"/>
      <w:lvlText w:val="•"/>
      <w:lvlJc w:val="left"/>
      <w:pPr>
        <w:ind w:left="2520"/>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4" w:tplc="28C68C98">
      <w:start w:val="1"/>
      <w:numFmt w:val="bullet"/>
      <w:lvlText w:val="o"/>
      <w:lvlJc w:val="left"/>
      <w:pPr>
        <w:ind w:left="3240"/>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5" w:tplc="41FAA9D4">
      <w:start w:val="1"/>
      <w:numFmt w:val="bullet"/>
      <w:lvlText w:val="▪"/>
      <w:lvlJc w:val="left"/>
      <w:pPr>
        <w:ind w:left="3960"/>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6" w:tplc="968ABDE8">
      <w:start w:val="1"/>
      <w:numFmt w:val="bullet"/>
      <w:lvlText w:val="•"/>
      <w:lvlJc w:val="left"/>
      <w:pPr>
        <w:ind w:left="4680"/>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7" w:tplc="17C68CDA">
      <w:start w:val="1"/>
      <w:numFmt w:val="bullet"/>
      <w:lvlText w:val="o"/>
      <w:lvlJc w:val="left"/>
      <w:pPr>
        <w:ind w:left="5400"/>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8" w:tplc="0556F3C8">
      <w:start w:val="1"/>
      <w:numFmt w:val="bullet"/>
      <w:lvlText w:val="▪"/>
      <w:lvlJc w:val="left"/>
      <w:pPr>
        <w:ind w:left="6120"/>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099C5281"/>
    <w:multiLevelType w:val="hybridMultilevel"/>
    <w:tmpl w:val="F9FA75F4"/>
    <w:lvl w:ilvl="0" w:tplc="08160017">
      <w:start w:val="1"/>
      <w:numFmt w:val="lowerLetter"/>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15:restartNumberingAfterBreak="0">
    <w:nsid w:val="0DE07EE7"/>
    <w:multiLevelType w:val="hybridMultilevel"/>
    <w:tmpl w:val="B4D4C27A"/>
    <w:lvl w:ilvl="0" w:tplc="F850DD3A">
      <w:start w:val="8"/>
      <w:numFmt w:val="decimalZero"/>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D214FE"/>
    <w:multiLevelType w:val="hybridMultilevel"/>
    <w:tmpl w:val="61DEDE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95284D"/>
    <w:multiLevelType w:val="multilevel"/>
    <w:tmpl w:val="A330E68E"/>
    <w:lvl w:ilvl="0">
      <w:start w:val="1"/>
      <w:numFmt w:val="upperRoman"/>
      <w:lvlText w:val="%1."/>
      <w:lvlJc w:val="left"/>
      <w:pPr>
        <w:ind w:left="720" w:hanging="720"/>
      </w:pPr>
      <w:rPr>
        <w:b/>
      </w:r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6" w15:restartNumberingAfterBreak="0">
    <w:nsid w:val="1A3F2123"/>
    <w:multiLevelType w:val="hybridMultilevel"/>
    <w:tmpl w:val="D04EE0D2"/>
    <w:lvl w:ilvl="0" w:tplc="E6584CCE">
      <w:start w:val="1"/>
      <w:numFmt w:val="bullet"/>
      <w:lvlText w:val=""/>
      <w:lvlJc w:val="left"/>
      <w:pPr>
        <w:ind w:left="720" w:hanging="360"/>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C78EA"/>
    <w:multiLevelType w:val="hybridMultilevel"/>
    <w:tmpl w:val="055A9A96"/>
    <w:lvl w:ilvl="0" w:tplc="E6584CCE">
      <w:start w:val="1"/>
      <w:numFmt w:val="bullet"/>
      <w:lvlText w:val=""/>
      <w:lvlJc w:val="left"/>
      <w:pPr>
        <w:ind w:left="1428" w:hanging="360"/>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1B6C2889"/>
    <w:multiLevelType w:val="hybridMultilevel"/>
    <w:tmpl w:val="A800A5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715591"/>
    <w:multiLevelType w:val="multilevel"/>
    <w:tmpl w:val="A3F67C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C7F4493"/>
    <w:multiLevelType w:val="multilevel"/>
    <w:tmpl w:val="E1D2D86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1" w15:restartNumberingAfterBreak="0">
    <w:nsid w:val="38D32752"/>
    <w:multiLevelType w:val="hybridMultilevel"/>
    <w:tmpl w:val="0536554A"/>
    <w:lvl w:ilvl="0" w:tplc="08160017">
      <w:start w:val="1"/>
      <w:numFmt w:val="lowerLetter"/>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2" w15:restartNumberingAfterBreak="0">
    <w:nsid w:val="41D96082"/>
    <w:multiLevelType w:val="hybridMultilevel"/>
    <w:tmpl w:val="668C7582"/>
    <w:lvl w:ilvl="0" w:tplc="E6584CCE">
      <w:start w:val="1"/>
      <w:numFmt w:val="bullet"/>
      <w:lvlText w:val=""/>
      <w:lvlJc w:val="left"/>
      <w:pPr>
        <w:ind w:left="720" w:hanging="360"/>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39604E"/>
    <w:multiLevelType w:val="hybridMultilevel"/>
    <w:tmpl w:val="A1DC2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CA54EE"/>
    <w:multiLevelType w:val="hybridMultilevel"/>
    <w:tmpl w:val="F4E0D070"/>
    <w:lvl w:ilvl="0" w:tplc="E6584CCE">
      <w:start w:val="1"/>
      <w:numFmt w:val="bullet"/>
      <w:lvlText w:val=""/>
      <w:lvlJc w:val="left"/>
      <w:pPr>
        <w:ind w:left="720" w:hanging="360"/>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844E3D"/>
    <w:multiLevelType w:val="multilevel"/>
    <w:tmpl w:val="6DC80CDC"/>
    <w:lvl w:ilvl="0">
      <w:start w:val="1"/>
      <w:numFmt w:val="lowerLetter"/>
      <w:lvlText w:val="%1)"/>
      <w:lvlJc w:val="left"/>
      <w:pPr>
        <w:ind w:left="360" w:hanging="360"/>
      </w:pPr>
      <w:rPr>
        <w:rFonts w:ascii="Arial" w:eastAsia="Times New Roman"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82F517A"/>
    <w:multiLevelType w:val="hybridMultilevel"/>
    <w:tmpl w:val="C47E8902"/>
    <w:lvl w:ilvl="0" w:tplc="08160017">
      <w:start w:val="1"/>
      <w:numFmt w:val="lowerLetter"/>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7" w15:restartNumberingAfterBreak="0">
    <w:nsid w:val="5E4E2AE3"/>
    <w:multiLevelType w:val="hybridMultilevel"/>
    <w:tmpl w:val="1F9C23FA"/>
    <w:lvl w:ilvl="0" w:tplc="554A4D7C">
      <w:start w:val="1"/>
      <w:numFmt w:val="lowerLetter"/>
      <w:lvlText w:val="%1)"/>
      <w:lvlJc w:val="left"/>
      <w:pPr>
        <w:ind w:left="360" w:hanging="360"/>
      </w:pPr>
      <w:rPr>
        <w:rFonts w:eastAsia="Times New Roman" w:hint="default"/>
        <w:color w:val="00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8" w15:restartNumberingAfterBreak="0">
    <w:nsid w:val="5EA95002"/>
    <w:multiLevelType w:val="hybridMultilevel"/>
    <w:tmpl w:val="5D9ED700"/>
    <w:lvl w:ilvl="0" w:tplc="08160017">
      <w:start w:val="1"/>
      <w:numFmt w:val="lowerLetter"/>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9" w15:restartNumberingAfterBreak="0">
    <w:nsid w:val="63B317E5"/>
    <w:multiLevelType w:val="hybridMultilevel"/>
    <w:tmpl w:val="A412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D63D49"/>
    <w:multiLevelType w:val="hybridMultilevel"/>
    <w:tmpl w:val="CDB8BDDA"/>
    <w:lvl w:ilvl="0" w:tplc="E6584CCE">
      <w:start w:val="1"/>
      <w:numFmt w:val="bullet"/>
      <w:lvlText w:val=""/>
      <w:lvlJc w:val="left"/>
      <w:pPr>
        <w:ind w:left="720" w:hanging="360"/>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CA41DC"/>
    <w:multiLevelType w:val="hybridMultilevel"/>
    <w:tmpl w:val="958E135A"/>
    <w:lvl w:ilvl="0" w:tplc="E6584CCE">
      <w:start w:val="1"/>
      <w:numFmt w:val="bullet"/>
      <w:lvlText w:val=""/>
      <w:lvlJc w:val="left"/>
      <w:pPr>
        <w:ind w:left="360" w:hanging="360"/>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DB50507"/>
    <w:multiLevelType w:val="hybridMultilevel"/>
    <w:tmpl w:val="03FEA4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813E64"/>
    <w:multiLevelType w:val="hybridMultilevel"/>
    <w:tmpl w:val="2AA45A5A"/>
    <w:lvl w:ilvl="0" w:tplc="08160017">
      <w:start w:val="1"/>
      <w:numFmt w:val="lowerLetter"/>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4" w15:restartNumberingAfterBreak="0">
    <w:nsid w:val="76A84E23"/>
    <w:multiLevelType w:val="hybridMultilevel"/>
    <w:tmpl w:val="94C28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93122C"/>
    <w:multiLevelType w:val="multilevel"/>
    <w:tmpl w:val="C000568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6" w15:restartNumberingAfterBreak="0">
    <w:nsid w:val="7DE93A3F"/>
    <w:multiLevelType w:val="hybridMultilevel"/>
    <w:tmpl w:val="736A1094"/>
    <w:lvl w:ilvl="0" w:tplc="668A3052">
      <w:start w:val="7"/>
      <w:numFmt w:val="decimal"/>
      <w:lvlText w:val="%1."/>
      <w:lvlJc w:val="left"/>
      <w:pPr>
        <w:ind w:left="42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F62A8D6">
      <w:start w:val="1"/>
      <w:numFmt w:val="bullet"/>
      <w:lvlText w:val=""/>
      <w:lvlJc w:val="left"/>
      <w:pPr>
        <w:ind w:left="795"/>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2" w:tplc="A228898A">
      <w:start w:val="1"/>
      <w:numFmt w:val="bullet"/>
      <w:lvlText w:val="▪"/>
      <w:lvlJc w:val="left"/>
      <w:pPr>
        <w:ind w:left="1505"/>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3" w:tplc="0A00E7A6">
      <w:start w:val="1"/>
      <w:numFmt w:val="bullet"/>
      <w:lvlText w:val="•"/>
      <w:lvlJc w:val="left"/>
      <w:pPr>
        <w:ind w:left="2225"/>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4" w:tplc="67D488E0">
      <w:start w:val="1"/>
      <w:numFmt w:val="bullet"/>
      <w:lvlText w:val="o"/>
      <w:lvlJc w:val="left"/>
      <w:pPr>
        <w:ind w:left="2945"/>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5" w:tplc="7EB0C5BA">
      <w:start w:val="1"/>
      <w:numFmt w:val="bullet"/>
      <w:lvlText w:val="▪"/>
      <w:lvlJc w:val="left"/>
      <w:pPr>
        <w:ind w:left="3665"/>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6" w:tplc="1944CA14">
      <w:start w:val="1"/>
      <w:numFmt w:val="bullet"/>
      <w:lvlText w:val="•"/>
      <w:lvlJc w:val="left"/>
      <w:pPr>
        <w:ind w:left="4385"/>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7" w:tplc="D6DC5A4C">
      <w:start w:val="1"/>
      <w:numFmt w:val="bullet"/>
      <w:lvlText w:val="o"/>
      <w:lvlJc w:val="left"/>
      <w:pPr>
        <w:ind w:left="5105"/>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8" w:tplc="7938D5AC">
      <w:start w:val="1"/>
      <w:numFmt w:val="bullet"/>
      <w:lvlText w:val="▪"/>
      <w:lvlJc w:val="left"/>
      <w:pPr>
        <w:ind w:left="5825"/>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abstractNum>
  <w:abstractNum w:abstractNumId="27" w15:restartNumberingAfterBreak="0">
    <w:nsid w:val="7FA47DCE"/>
    <w:multiLevelType w:val="hybridMultilevel"/>
    <w:tmpl w:val="1D4A0312"/>
    <w:lvl w:ilvl="0" w:tplc="08160017">
      <w:start w:val="1"/>
      <w:numFmt w:val="lowerLetter"/>
      <w:lvlText w:val="%1)"/>
      <w:lvlJc w:val="left"/>
      <w:pPr>
        <w:ind w:left="360" w:hanging="360"/>
      </w:pPr>
      <w:rPr>
        <w:rFonts w:hint="default"/>
      </w:rPr>
    </w:lvl>
    <w:lvl w:ilvl="1" w:tplc="08160019" w:tentative="1">
      <w:start w:val="1"/>
      <w:numFmt w:val="lowerLetter"/>
      <w:lvlText w:val="%2."/>
      <w:lvlJc w:val="left"/>
      <w:pPr>
        <w:ind w:left="873" w:hanging="360"/>
      </w:pPr>
    </w:lvl>
    <w:lvl w:ilvl="2" w:tplc="0816001B" w:tentative="1">
      <w:start w:val="1"/>
      <w:numFmt w:val="lowerRoman"/>
      <w:lvlText w:val="%3."/>
      <w:lvlJc w:val="right"/>
      <w:pPr>
        <w:ind w:left="1593" w:hanging="180"/>
      </w:pPr>
    </w:lvl>
    <w:lvl w:ilvl="3" w:tplc="0816000F" w:tentative="1">
      <w:start w:val="1"/>
      <w:numFmt w:val="decimal"/>
      <w:lvlText w:val="%4."/>
      <w:lvlJc w:val="left"/>
      <w:pPr>
        <w:ind w:left="2313" w:hanging="360"/>
      </w:pPr>
    </w:lvl>
    <w:lvl w:ilvl="4" w:tplc="08160019" w:tentative="1">
      <w:start w:val="1"/>
      <w:numFmt w:val="lowerLetter"/>
      <w:lvlText w:val="%5."/>
      <w:lvlJc w:val="left"/>
      <w:pPr>
        <w:ind w:left="3033" w:hanging="360"/>
      </w:pPr>
    </w:lvl>
    <w:lvl w:ilvl="5" w:tplc="0816001B" w:tentative="1">
      <w:start w:val="1"/>
      <w:numFmt w:val="lowerRoman"/>
      <w:lvlText w:val="%6."/>
      <w:lvlJc w:val="right"/>
      <w:pPr>
        <w:ind w:left="3753" w:hanging="180"/>
      </w:pPr>
    </w:lvl>
    <w:lvl w:ilvl="6" w:tplc="0816000F" w:tentative="1">
      <w:start w:val="1"/>
      <w:numFmt w:val="decimal"/>
      <w:lvlText w:val="%7."/>
      <w:lvlJc w:val="left"/>
      <w:pPr>
        <w:ind w:left="4473" w:hanging="360"/>
      </w:pPr>
    </w:lvl>
    <w:lvl w:ilvl="7" w:tplc="08160019" w:tentative="1">
      <w:start w:val="1"/>
      <w:numFmt w:val="lowerLetter"/>
      <w:lvlText w:val="%8."/>
      <w:lvlJc w:val="left"/>
      <w:pPr>
        <w:ind w:left="5193" w:hanging="360"/>
      </w:pPr>
    </w:lvl>
    <w:lvl w:ilvl="8" w:tplc="0816001B" w:tentative="1">
      <w:start w:val="1"/>
      <w:numFmt w:val="lowerRoman"/>
      <w:lvlText w:val="%9."/>
      <w:lvlJc w:val="right"/>
      <w:pPr>
        <w:ind w:left="5913" w:hanging="180"/>
      </w:pPr>
    </w:lvl>
  </w:abstractNum>
  <w:num w:numId="1" w16cid:durableId="199898285">
    <w:abstractNumId w:val="9"/>
  </w:num>
  <w:num w:numId="2" w16cid:durableId="1738161850">
    <w:abstractNumId w:val="25"/>
  </w:num>
  <w:num w:numId="3" w16cid:durableId="1939866054">
    <w:abstractNumId w:val="15"/>
  </w:num>
  <w:num w:numId="4" w16cid:durableId="451753414">
    <w:abstractNumId w:val="10"/>
  </w:num>
  <w:num w:numId="5" w16cid:durableId="1368751313">
    <w:abstractNumId w:val="5"/>
  </w:num>
  <w:num w:numId="6" w16cid:durableId="854537688">
    <w:abstractNumId w:val="2"/>
  </w:num>
  <w:num w:numId="7" w16cid:durableId="109206760">
    <w:abstractNumId w:val="23"/>
  </w:num>
  <w:num w:numId="8" w16cid:durableId="1617903730">
    <w:abstractNumId w:val="16"/>
  </w:num>
  <w:num w:numId="9" w16cid:durableId="340813891">
    <w:abstractNumId w:val="17"/>
  </w:num>
  <w:num w:numId="10" w16cid:durableId="1041125817">
    <w:abstractNumId w:val="27"/>
  </w:num>
  <w:num w:numId="11" w16cid:durableId="2137411607">
    <w:abstractNumId w:val="11"/>
  </w:num>
  <w:num w:numId="12" w16cid:durableId="1261790327">
    <w:abstractNumId w:val="18"/>
  </w:num>
  <w:num w:numId="13" w16cid:durableId="1470634682">
    <w:abstractNumId w:val="1"/>
  </w:num>
  <w:num w:numId="14" w16cid:durableId="861208941">
    <w:abstractNumId w:val="26"/>
  </w:num>
  <w:num w:numId="15" w16cid:durableId="1920477960">
    <w:abstractNumId w:val="3"/>
  </w:num>
  <w:num w:numId="16" w16cid:durableId="216480031">
    <w:abstractNumId w:val="7"/>
  </w:num>
  <w:num w:numId="17" w16cid:durableId="1200630098">
    <w:abstractNumId w:val="21"/>
  </w:num>
  <w:num w:numId="18" w16cid:durableId="624240091">
    <w:abstractNumId w:val="20"/>
  </w:num>
  <w:num w:numId="19" w16cid:durableId="1257863287">
    <w:abstractNumId w:val="14"/>
  </w:num>
  <w:num w:numId="20" w16cid:durableId="1440418066">
    <w:abstractNumId w:val="6"/>
  </w:num>
  <w:num w:numId="21" w16cid:durableId="1984430468">
    <w:abstractNumId w:val="12"/>
  </w:num>
  <w:num w:numId="22" w16cid:durableId="223371944">
    <w:abstractNumId w:val="0"/>
  </w:num>
  <w:num w:numId="23" w16cid:durableId="690496129">
    <w:abstractNumId w:val="19"/>
  </w:num>
  <w:num w:numId="24" w16cid:durableId="1149056597">
    <w:abstractNumId w:val="8"/>
  </w:num>
  <w:num w:numId="25" w16cid:durableId="1460562870">
    <w:abstractNumId w:val="22"/>
  </w:num>
  <w:num w:numId="26" w16cid:durableId="169299884">
    <w:abstractNumId w:val="13"/>
  </w:num>
  <w:num w:numId="27" w16cid:durableId="1654722878">
    <w:abstractNumId w:val="4"/>
  </w:num>
  <w:num w:numId="28" w16cid:durableId="120209018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removePersonalInformation/>
  <w:removeDateAndTime/>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40A"/>
    <w:rsid w:val="00001BE0"/>
    <w:rsid w:val="00004803"/>
    <w:rsid w:val="000064E9"/>
    <w:rsid w:val="00012B05"/>
    <w:rsid w:val="00016A2F"/>
    <w:rsid w:val="00034D9B"/>
    <w:rsid w:val="000431B5"/>
    <w:rsid w:val="00047988"/>
    <w:rsid w:val="00047C85"/>
    <w:rsid w:val="00050B8D"/>
    <w:rsid w:val="0006040A"/>
    <w:rsid w:val="00072263"/>
    <w:rsid w:val="0007358C"/>
    <w:rsid w:val="00093328"/>
    <w:rsid w:val="000B352B"/>
    <w:rsid w:val="000B3799"/>
    <w:rsid w:val="000C33AA"/>
    <w:rsid w:val="000E1B07"/>
    <w:rsid w:val="00103F8C"/>
    <w:rsid w:val="001819FC"/>
    <w:rsid w:val="00190547"/>
    <w:rsid w:val="001A309D"/>
    <w:rsid w:val="001B0B99"/>
    <w:rsid w:val="001C0DE7"/>
    <w:rsid w:val="001C7127"/>
    <w:rsid w:val="001D224C"/>
    <w:rsid w:val="001D7B4D"/>
    <w:rsid w:val="001E0E85"/>
    <w:rsid w:val="001F0AC6"/>
    <w:rsid w:val="00216DCD"/>
    <w:rsid w:val="0022347A"/>
    <w:rsid w:val="00227DBD"/>
    <w:rsid w:val="00235CCD"/>
    <w:rsid w:val="00246281"/>
    <w:rsid w:val="002646EA"/>
    <w:rsid w:val="00265940"/>
    <w:rsid w:val="002911F3"/>
    <w:rsid w:val="002962E0"/>
    <w:rsid w:val="002D195D"/>
    <w:rsid w:val="002D6B88"/>
    <w:rsid w:val="002E43CA"/>
    <w:rsid w:val="00300585"/>
    <w:rsid w:val="0030351C"/>
    <w:rsid w:val="00310D5A"/>
    <w:rsid w:val="0031285D"/>
    <w:rsid w:val="00335A85"/>
    <w:rsid w:val="00344D5C"/>
    <w:rsid w:val="00353799"/>
    <w:rsid w:val="00354592"/>
    <w:rsid w:val="00356E00"/>
    <w:rsid w:val="00365527"/>
    <w:rsid w:val="003656B3"/>
    <w:rsid w:val="00381591"/>
    <w:rsid w:val="00390EA8"/>
    <w:rsid w:val="00395390"/>
    <w:rsid w:val="003A0B19"/>
    <w:rsid w:val="003A0B37"/>
    <w:rsid w:val="003A5D5D"/>
    <w:rsid w:val="003B1990"/>
    <w:rsid w:val="003C22A7"/>
    <w:rsid w:val="003C73F8"/>
    <w:rsid w:val="003D4B0A"/>
    <w:rsid w:val="003D6B7F"/>
    <w:rsid w:val="003E73CD"/>
    <w:rsid w:val="003F4F34"/>
    <w:rsid w:val="00406097"/>
    <w:rsid w:val="00420D80"/>
    <w:rsid w:val="004253E7"/>
    <w:rsid w:val="0043149C"/>
    <w:rsid w:val="00431F81"/>
    <w:rsid w:val="0043341B"/>
    <w:rsid w:val="0043565E"/>
    <w:rsid w:val="00435661"/>
    <w:rsid w:val="00436027"/>
    <w:rsid w:val="00461CDF"/>
    <w:rsid w:val="00475F2C"/>
    <w:rsid w:val="00484BC6"/>
    <w:rsid w:val="00491D62"/>
    <w:rsid w:val="00496450"/>
    <w:rsid w:val="004C1BD0"/>
    <w:rsid w:val="004D6D66"/>
    <w:rsid w:val="004F2440"/>
    <w:rsid w:val="004F785C"/>
    <w:rsid w:val="0051318D"/>
    <w:rsid w:val="00524186"/>
    <w:rsid w:val="00532EB9"/>
    <w:rsid w:val="0053448A"/>
    <w:rsid w:val="00543434"/>
    <w:rsid w:val="0054615E"/>
    <w:rsid w:val="00566B79"/>
    <w:rsid w:val="0058384F"/>
    <w:rsid w:val="005A04CF"/>
    <w:rsid w:val="005A2A9B"/>
    <w:rsid w:val="005A38B9"/>
    <w:rsid w:val="005D1AC6"/>
    <w:rsid w:val="005D3707"/>
    <w:rsid w:val="005F072B"/>
    <w:rsid w:val="00604082"/>
    <w:rsid w:val="00607220"/>
    <w:rsid w:val="00607AC5"/>
    <w:rsid w:val="006109C0"/>
    <w:rsid w:val="00621358"/>
    <w:rsid w:val="00625407"/>
    <w:rsid w:val="00627FE8"/>
    <w:rsid w:val="00633042"/>
    <w:rsid w:val="00652DB7"/>
    <w:rsid w:val="00654057"/>
    <w:rsid w:val="00657E2D"/>
    <w:rsid w:val="00675B37"/>
    <w:rsid w:val="006836C4"/>
    <w:rsid w:val="00685049"/>
    <w:rsid w:val="00690B63"/>
    <w:rsid w:val="006A1495"/>
    <w:rsid w:val="006A64F1"/>
    <w:rsid w:val="006B28F6"/>
    <w:rsid w:val="006B33CC"/>
    <w:rsid w:val="006C1061"/>
    <w:rsid w:val="006C2DD4"/>
    <w:rsid w:val="006D179D"/>
    <w:rsid w:val="006E43F2"/>
    <w:rsid w:val="006F46F7"/>
    <w:rsid w:val="007114A6"/>
    <w:rsid w:val="0073250A"/>
    <w:rsid w:val="007570BC"/>
    <w:rsid w:val="007766D2"/>
    <w:rsid w:val="00786698"/>
    <w:rsid w:val="00792444"/>
    <w:rsid w:val="007A07CA"/>
    <w:rsid w:val="007A7D53"/>
    <w:rsid w:val="007B09AF"/>
    <w:rsid w:val="007B0DB6"/>
    <w:rsid w:val="007B671D"/>
    <w:rsid w:val="007C62CC"/>
    <w:rsid w:val="007D23BF"/>
    <w:rsid w:val="007D3E49"/>
    <w:rsid w:val="007D4590"/>
    <w:rsid w:val="007D49FA"/>
    <w:rsid w:val="007E19BC"/>
    <w:rsid w:val="007E29B8"/>
    <w:rsid w:val="00800F88"/>
    <w:rsid w:val="00802541"/>
    <w:rsid w:val="0080559A"/>
    <w:rsid w:val="0080726C"/>
    <w:rsid w:val="00810996"/>
    <w:rsid w:val="00821FAF"/>
    <w:rsid w:val="00854F41"/>
    <w:rsid w:val="00857862"/>
    <w:rsid w:val="00871BD8"/>
    <w:rsid w:val="00877E59"/>
    <w:rsid w:val="00881CA4"/>
    <w:rsid w:val="00893A90"/>
    <w:rsid w:val="008C6C80"/>
    <w:rsid w:val="008D044E"/>
    <w:rsid w:val="008D66AF"/>
    <w:rsid w:val="00903AFF"/>
    <w:rsid w:val="00907805"/>
    <w:rsid w:val="00916CB3"/>
    <w:rsid w:val="009234AB"/>
    <w:rsid w:val="00924EC9"/>
    <w:rsid w:val="009277FA"/>
    <w:rsid w:val="00935F3D"/>
    <w:rsid w:val="00940A2F"/>
    <w:rsid w:val="009752F6"/>
    <w:rsid w:val="00995037"/>
    <w:rsid w:val="00996681"/>
    <w:rsid w:val="009A5AEF"/>
    <w:rsid w:val="009B6D80"/>
    <w:rsid w:val="009B79E7"/>
    <w:rsid w:val="009D6FB8"/>
    <w:rsid w:val="009E10A1"/>
    <w:rsid w:val="009E4FCD"/>
    <w:rsid w:val="009F6C80"/>
    <w:rsid w:val="00A367D7"/>
    <w:rsid w:val="00A50594"/>
    <w:rsid w:val="00A65B4F"/>
    <w:rsid w:val="00A666B4"/>
    <w:rsid w:val="00A72462"/>
    <w:rsid w:val="00A77D4E"/>
    <w:rsid w:val="00A80DA6"/>
    <w:rsid w:val="00AD3F65"/>
    <w:rsid w:val="00AD7FC0"/>
    <w:rsid w:val="00AE709D"/>
    <w:rsid w:val="00AF6B61"/>
    <w:rsid w:val="00B07A48"/>
    <w:rsid w:val="00B15BF0"/>
    <w:rsid w:val="00B8241C"/>
    <w:rsid w:val="00BC2B6B"/>
    <w:rsid w:val="00BC2FE0"/>
    <w:rsid w:val="00BF16C3"/>
    <w:rsid w:val="00C00CF8"/>
    <w:rsid w:val="00C04935"/>
    <w:rsid w:val="00C127E8"/>
    <w:rsid w:val="00C15225"/>
    <w:rsid w:val="00C22A10"/>
    <w:rsid w:val="00C27EF7"/>
    <w:rsid w:val="00C33E15"/>
    <w:rsid w:val="00C35AF9"/>
    <w:rsid w:val="00C5657B"/>
    <w:rsid w:val="00C6355A"/>
    <w:rsid w:val="00C7012F"/>
    <w:rsid w:val="00C76DB7"/>
    <w:rsid w:val="00C77189"/>
    <w:rsid w:val="00C9705B"/>
    <w:rsid w:val="00CA65AD"/>
    <w:rsid w:val="00CB40EB"/>
    <w:rsid w:val="00CB46FE"/>
    <w:rsid w:val="00CC7EF8"/>
    <w:rsid w:val="00CE122D"/>
    <w:rsid w:val="00CE2565"/>
    <w:rsid w:val="00CE5A9F"/>
    <w:rsid w:val="00CF3F75"/>
    <w:rsid w:val="00D0228D"/>
    <w:rsid w:val="00D16CD3"/>
    <w:rsid w:val="00D23095"/>
    <w:rsid w:val="00D41746"/>
    <w:rsid w:val="00D4299E"/>
    <w:rsid w:val="00D469FD"/>
    <w:rsid w:val="00D52909"/>
    <w:rsid w:val="00D5424C"/>
    <w:rsid w:val="00D702B4"/>
    <w:rsid w:val="00D777C1"/>
    <w:rsid w:val="00D908CD"/>
    <w:rsid w:val="00DA6639"/>
    <w:rsid w:val="00DC0823"/>
    <w:rsid w:val="00DD43C4"/>
    <w:rsid w:val="00DE73D6"/>
    <w:rsid w:val="00DF06C2"/>
    <w:rsid w:val="00DF5D9D"/>
    <w:rsid w:val="00DF6296"/>
    <w:rsid w:val="00E00424"/>
    <w:rsid w:val="00E1214C"/>
    <w:rsid w:val="00E1489C"/>
    <w:rsid w:val="00E16173"/>
    <w:rsid w:val="00E20575"/>
    <w:rsid w:val="00E20DA8"/>
    <w:rsid w:val="00E2395C"/>
    <w:rsid w:val="00E2752A"/>
    <w:rsid w:val="00E316B3"/>
    <w:rsid w:val="00E620DF"/>
    <w:rsid w:val="00E66B46"/>
    <w:rsid w:val="00E94A3D"/>
    <w:rsid w:val="00EA0EA6"/>
    <w:rsid w:val="00EE2D85"/>
    <w:rsid w:val="00EF1096"/>
    <w:rsid w:val="00EF60E7"/>
    <w:rsid w:val="00F02F74"/>
    <w:rsid w:val="00F1020C"/>
    <w:rsid w:val="00F2353C"/>
    <w:rsid w:val="00F23950"/>
    <w:rsid w:val="00F40828"/>
    <w:rsid w:val="00F52973"/>
    <w:rsid w:val="00F76284"/>
    <w:rsid w:val="00F97138"/>
    <w:rsid w:val="00FA03CF"/>
    <w:rsid w:val="00FA168D"/>
    <w:rsid w:val="00FA4E46"/>
    <w:rsid w:val="00FB2EEA"/>
    <w:rsid w:val="00FB534F"/>
    <w:rsid w:val="00FE4408"/>
    <w:rsid w:val="00FF2196"/>
    <w:rsid w:val="4C73860A"/>
  </w:rsids>
  <m:mathPr>
    <m:mathFont m:val="Cambria Math"/>
    <m:brkBin m:val="before"/>
    <m:brkBinSub m:val="--"/>
    <m:smallFrac m:val="0"/>
    <m:dispDef/>
    <m:lMargin m:val="0"/>
    <m:rMargin m:val="0"/>
    <m:defJc m:val="centerGroup"/>
    <m:wrapIndent m:val="1440"/>
    <m:intLim m:val="subSup"/>
    <m:naryLim m:val="undOvr"/>
  </m:mathPr>
  <w:themeFontLang w:val="pt-PT" w:eastAsia="ja-JP"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66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FE0"/>
    <w:pPr>
      <w:spacing w:after="120"/>
      <w:jc w:val="both"/>
    </w:pPr>
    <w:rPr>
      <w:rFonts w:ascii="Arial" w:hAnsi="Arial"/>
    </w:rPr>
  </w:style>
  <w:style w:type="paragraph" w:styleId="Heading1">
    <w:name w:val="heading 1"/>
    <w:basedOn w:val="Normal"/>
    <w:next w:val="Normal"/>
    <w:link w:val="Heading1Char"/>
    <w:autoRedefine/>
    <w:qFormat/>
    <w:rsid w:val="00792444"/>
    <w:pPr>
      <w:keepNext/>
      <w:keepLines/>
      <w:spacing w:before="240" w:after="360"/>
      <w:jc w:val="left"/>
      <w:outlineLvl w:val="0"/>
    </w:pPr>
    <w:rPr>
      <w:b/>
      <w:i/>
      <w:iCs/>
      <w:color w:val="4F81BD" w:themeColor="accent1"/>
      <w:sz w:val="72"/>
      <w:szCs w:val="32"/>
      <w:lang w:val="en-US"/>
    </w:rPr>
  </w:style>
  <w:style w:type="paragraph" w:styleId="Heading2">
    <w:name w:val="heading 2"/>
    <w:basedOn w:val="Normal"/>
    <w:next w:val="Normal"/>
    <w:autoRedefine/>
    <w:uiPriority w:val="9"/>
    <w:unhideWhenUsed/>
    <w:qFormat/>
    <w:rsid w:val="00BC2FE0"/>
    <w:pPr>
      <w:keepNext/>
      <w:keepLines/>
      <w:spacing w:before="240" w:after="360"/>
      <w:jc w:val="left"/>
      <w:outlineLvl w:val="1"/>
    </w:pPr>
    <w:rPr>
      <w:b/>
      <w:color w:val="2A7DE1"/>
      <w:sz w:val="48"/>
      <w:szCs w:val="26"/>
      <w:lang w:val="en"/>
    </w:rPr>
  </w:style>
  <w:style w:type="paragraph" w:styleId="Heading3">
    <w:name w:val="heading 3"/>
    <w:basedOn w:val="Normal"/>
    <w:next w:val="Normal"/>
    <w:autoRedefine/>
    <w:uiPriority w:val="9"/>
    <w:unhideWhenUsed/>
    <w:qFormat/>
    <w:rsid w:val="00877E59"/>
    <w:pPr>
      <w:keepNext/>
      <w:keepLines/>
      <w:jc w:val="left"/>
      <w:outlineLvl w:val="2"/>
    </w:pPr>
    <w:rPr>
      <w:b/>
      <w:color w:val="2A7DE1"/>
      <w:sz w:val="24"/>
      <w:szCs w:val="21"/>
      <w:lang w:val="en-US"/>
    </w:rPr>
  </w:style>
  <w:style w:type="paragraph" w:styleId="Heading4">
    <w:name w:val="heading 4"/>
    <w:basedOn w:val="Normal"/>
    <w:next w:val="Normal"/>
    <w:uiPriority w:val="9"/>
    <w:unhideWhenUsed/>
    <w:qFormat/>
    <w:rsid w:val="00DC0823"/>
    <w:pPr>
      <w:keepNext/>
      <w:keepLines/>
      <w:spacing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C2B6B"/>
    <w:pPr>
      <w:ind w:left="720"/>
      <w:contextualSpacing/>
    </w:pPr>
  </w:style>
  <w:style w:type="character" w:styleId="Hyperlink">
    <w:name w:val="Hyperlink"/>
    <w:basedOn w:val="DefaultParagraphFont"/>
    <w:uiPriority w:val="99"/>
    <w:unhideWhenUsed/>
    <w:rsid w:val="00016A2F"/>
    <w:rPr>
      <w:color w:val="0000FF"/>
      <w:u w:val="single"/>
    </w:rPr>
  </w:style>
  <w:style w:type="paragraph" w:customStyle="1" w:styleId="Default">
    <w:name w:val="Default"/>
    <w:rsid w:val="00C77189"/>
    <w:pPr>
      <w:autoSpaceDE w:val="0"/>
      <w:autoSpaceDN w:val="0"/>
      <w:adjustRightInd w:val="0"/>
      <w:spacing w:after="0" w:line="240" w:lineRule="auto"/>
    </w:pPr>
    <w:rPr>
      <w:rFonts w:ascii="Gill Sans Nova" w:hAnsi="Gill Sans Nova" w:cs="Gill Sans Nova"/>
      <w:color w:val="000000"/>
      <w:sz w:val="24"/>
      <w:szCs w:val="24"/>
    </w:rPr>
  </w:style>
  <w:style w:type="character" w:customStyle="1" w:styleId="Heading1Char">
    <w:name w:val="Heading 1 Char"/>
    <w:basedOn w:val="DefaultParagraphFont"/>
    <w:link w:val="Heading1"/>
    <w:rsid w:val="00792444"/>
    <w:rPr>
      <w:rFonts w:ascii="Arial" w:hAnsi="Arial"/>
      <w:b/>
      <w:i/>
      <w:iCs/>
      <w:color w:val="4F81BD" w:themeColor="accent1"/>
      <w:sz w:val="72"/>
      <w:szCs w:val="32"/>
      <w:lang w:val="en-US"/>
    </w:rPr>
  </w:style>
  <w:style w:type="paragraph" w:styleId="NormalWeb">
    <w:name w:val="Normal (Web)"/>
    <w:basedOn w:val="Normal"/>
    <w:uiPriority w:val="99"/>
    <w:unhideWhenUsed/>
    <w:rsid w:val="0040609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C33AA"/>
    <w:rPr>
      <w:sz w:val="16"/>
      <w:szCs w:val="16"/>
    </w:rPr>
  </w:style>
  <w:style w:type="paragraph" w:styleId="CommentText">
    <w:name w:val="annotation text"/>
    <w:basedOn w:val="Normal"/>
    <w:link w:val="CommentTextChar"/>
    <w:uiPriority w:val="99"/>
    <w:semiHidden/>
    <w:unhideWhenUsed/>
    <w:rsid w:val="000C33AA"/>
    <w:pPr>
      <w:spacing w:line="240" w:lineRule="auto"/>
    </w:pPr>
    <w:rPr>
      <w:sz w:val="20"/>
      <w:szCs w:val="20"/>
    </w:rPr>
  </w:style>
  <w:style w:type="character" w:customStyle="1" w:styleId="CommentTextChar">
    <w:name w:val="Comment Text Char"/>
    <w:basedOn w:val="DefaultParagraphFont"/>
    <w:link w:val="CommentText"/>
    <w:uiPriority w:val="99"/>
    <w:semiHidden/>
    <w:rsid w:val="000C33AA"/>
    <w:rPr>
      <w:sz w:val="20"/>
      <w:szCs w:val="20"/>
    </w:rPr>
  </w:style>
  <w:style w:type="paragraph" w:styleId="CommentSubject">
    <w:name w:val="annotation subject"/>
    <w:basedOn w:val="CommentText"/>
    <w:next w:val="CommentText"/>
    <w:link w:val="CommentSubjectChar"/>
    <w:uiPriority w:val="99"/>
    <w:semiHidden/>
    <w:unhideWhenUsed/>
    <w:rsid w:val="000C33AA"/>
    <w:rPr>
      <w:b/>
      <w:bCs/>
    </w:rPr>
  </w:style>
  <w:style w:type="character" w:customStyle="1" w:styleId="CommentSubjectChar">
    <w:name w:val="Comment Subject Char"/>
    <w:basedOn w:val="CommentTextChar"/>
    <w:link w:val="CommentSubject"/>
    <w:uiPriority w:val="99"/>
    <w:semiHidden/>
    <w:rsid w:val="000C33AA"/>
    <w:rPr>
      <w:b/>
      <w:bCs/>
      <w:sz w:val="20"/>
      <w:szCs w:val="20"/>
    </w:rPr>
  </w:style>
  <w:style w:type="paragraph" w:styleId="BalloonText">
    <w:name w:val="Balloon Text"/>
    <w:basedOn w:val="Normal"/>
    <w:link w:val="BalloonTextChar"/>
    <w:uiPriority w:val="99"/>
    <w:semiHidden/>
    <w:unhideWhenUsed/>
    <w:rsid w:val="007D45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590"/>
    <w:rPr>
      <w:rFonts w:ascii="Segoe UI" w:hAnsi="Segoe UI" w:cs="Segoe UI"/>
      <w:sz w:val="18"/>
      <w:szCs w:val="18"/>
    </w:rPr>
  </w:style>
  <w:style w:type="character" w:styleId="UnresolvedMention">
    <w:name w:val="Unresolved Mention"/>
    <w:basedOn w:val="DefaultParagraphFont"/>
    <w:uiPriority w:val="99"/>
    <w:semiHidden/>
    <w:unhideWhenUsed/>
    <w:rsid w:val="007570BC"/>
    <w:rPr>
      <w:color w:val="605E5C"/>
      <w:shd w:val="clear" w:color="auto" w:fill="E1DFDD"/>
    </w:rPr>
  </w:style>
  <w:style w:type="paragraph" w:styleId="Footer">
    <w:name w:val="footer"/>
    <w:basedOn w:val="Normal"/>
    <w:link w:val="FooterChar"/>
    <w:uiPriority w:val="99"/>
    <w:unhideWhenUsed/>
    <w:rsid w:val="0058384F"/>
    <w:pPr>
      <w:tabs>
        <w:tab w:val="center" w:pos="4252"/>
        <w:tab w:val="right" w:pos="8504"/>
      </w:tabs>
      <w:spacing w:after="0" w:line="240" w:lineRule="auto"/>
    </w:pPr>
  </w:style>
  <w:style w:type="character" w:customStyle="1" w:styleId="FooterChar">
    <w:name w:val="Footer Char"/>
    <w:basedOn w:val="DefaultParagraphFont"/>
    <w:link w:val="Footer"/>
    <w:uiPriority w:val="99"/>
    <w:rsid w:val="0058384F"/>
  </w:style>
  <w:style w:type="paragraph" w:styleId="Header">
    <w:name w:val="header"/>
    <w:basedOn w:val="Normal"/>
    <w:link w:val="HeaderChar"/>
    <w:uiPriority w:val="99"/>
    <w:unhideWhenUsed/>
    <w:rsid w:val="0058384F"/>
    <w:pPr>
      <w:tabs>
        <w:tab w:val="center" w:pos="4252"/>
        <w:tab w:val="right" w:pos="8504"/>
      </w:tabs>
      <w:spacing w:after="0" w:line="240" w:lineRule="auto"/>
    </w:pPr>
  </w:style>
  <w:style w:type="character" w:customStyle="1" w:styleId="HeaderChar">
    <w:name w:val="Header Char"/>
    <w:basedOn w:val="DefaultParagraphFont"/>
    <w:link w:val="Header"/>
    <w:uiPriority w:val="99"/>
    <w:rsid w:val="0058384F"/>
  </w:style>
  <w:style w:type="paragraph" w:styleId="TOCHeading">
    <w:name w:val="TOC Heading"/>
    <w:basedOn w:val="Heading1"/>
    <w:next w:val="Normal"/>
    <w:uiPriority w:val="39"/>
    <w:unhideWhenUsed/>
    <w:qFormat/>
    <w:rsid w:val="005D1AC6"/>
    <w:pPr>
      <w:spacing w:before="480" w:after="0" w:line="276" w:lineRule="auto"/>
      <w:outlineLvl w:val="9"/>
    </w:pPr>
    <w:rPr>
      <w:rFonts w:asciiTheme="majorHAnsi" w:eastAsiaTheme="majorEastAsia" w:hAnsiTheme="majorHAnsi" w:cstheme="majorBidi"/>
      <w:b w:val="0"/>
      <w:bCs/>
      <w:caps/>
      <w:color w:val="365F91" w:themeColor="accent1" w:themeShade="BF"/>
      <w:sz w:val="28"/>
      <w:szCs w:val="28"/>
      <w:lang w:eastAsia="en-US"/>
    </w:rPr>
  </w:style>
  <w:style w:type="paragraph" w:styleId="TOC2">
    <w:name w:val="toc 2"/>
    <w:basedOn w:val="Normal"/>
    <w:next w:val="Normal"/>
    <w:autoRedefine/>
    <w:uiPriority w:val="39"/>
    <w:unhideWhenUsed/>
    <w:rsid w:val="009D6FB8"/>
    <w:pPr>
      <w:tabs>
        <w:tab w:val="right" w:leader="dot" w:pos="8494"/>
      </w:tabs>
      <w:spacing w:before="120" w:after="240" w:line="276" w:lineRule="auto"/>
      <w:jc w:val="left"/>
    </w:pPr>
    <w:rPr>
      <w:rFonts w:cs="Arial"/>
      <w:b/>
      <w:bCs/>
      <w:noProof/>
      <w:color w:val="2A7DE1"/>
      <w:sz w:val="24"/>
      <w:szCs w:val="24"/>
      <w:lang w:val="en-US"/>
    </w:rPr>
  </w:style>
  <w:style w:type="paragraph" w:styleId="TOC1">
    <w:name w:val="toc 1"/>
    <w:basedOn w:val="Normal"/>
    <w:next w:val="Normal"/>
    <w:autoRedefine/>
    <w:uiPriority w:val="39"/>
    <w:unhideWhenUsed/>
    <w:rsid w:val="004C1BD0"/>
    <w:pPr>
      <w:tabs>
        <w:tab w:val="right" w:leader="dot" w:pos="8494"/>
      </w:tabs>
      <w:spacing w:before="120" w:after="0" w:line="360" w:lineRule="auto"/>
    </w:pPr>
    <w:rPr>
      <w:rFonts w:asciiTheme="minorHAnsi" w:hAnsiTheme="minorHAnsi"/>
      <w:b/>
      <w:i/>
      <w:iCs/>
      <w:noProof/>
      <w:sz w:val="24"/>
      <w:szCs w:val="28"/>
    </w:rPr>
  </w:style>
  <w:style w:type="paragraph" w:styleId="TOC3">
    <w:name w:val="toc 3"/>
    <w:basedOn w:val="Normal"/>
    <w:next w:val="Normal"/>
    <w:autoRedefine/>
    <w:uiPriority w:val="39"/>
    <w:unhideWhenUsed/>
    <w:rsid w:val="0043149C"/>
    <w:pPr>
      <w:tabs>
        <w:tab w:val="right" w:leader="dot" w:pos="8494"/>
      </w:tabs>
      <w:spacing w:after="0"/>
      <w:ind w:left="480"/>
    </w:pPr>
    <w:rPr>
      <w:rFonts w:asciiTheme="minorHAnsi" w:hAnsiTheme="minorHAnsi"/>
      <w:bCs/>
      <w:noProof/>
      <w:sz w:val="20"/>
      <w:szCs w:val="20"/>
      <w:lang w:val="en-US"/>
    </w:rPr>
  </w:style>
  <w:style w:type="paragraph" w:styleId="TOC4">
    <w:name w:val="toc 4"/>
    <w:basedOn w:val="Normal"/>
    <w:next w:val="Normal"/>
    <w:autoRedefine/>
    <w:uiPriority w:val="39"/>
    <w:semiHidden/>
    <w:unhideWhenUsed/>
    <w:rsid w:val="005D1AC6"/>
    <w:pPr>
      <w:spacing w:after="0"/>
      <w:ind w:left="720"/>
    </w:pPr>
    <w:rPr>
      <w:rFonts w:asciiTheme="minorHAnsi" w:hAnsiTheme="minorHAnsi"/>
      <w:b/>
      <w:sz w:val="20"/>
      <w:szCs w:val="20"/>
    </w:rPr>
  </w:style>
  <w:style w:type="paragraph" w:styleId="TOC5">
    <w:name w:val="toc 5"/>
    <w:basedOn w:val="Normal"/>
    <w:next w:val="Normal"/>
    <w:autoRedefine/>
    <w:uiPriority w:val="39"/>
    <w:semiHidden/>
    <w:unhideWhenUsed/>
    <w:rsid w:val="005D1AC6"/>
    <w:pPr>
      <w:spacing w:after="0"/>
      <w:ind w:left="960"/>
    </w:pPr>
    <w:rPr>
      <w:rFonts w:asciiTheme="minorHAnsi" w:hAnsiTheme="minorHAnsi"/>
      <w:b/>
      <w:sz w:val="20"/>
      <w:szCs w:val="20"/>
    </w:rPr>
  </w:style>
  <w:style w:type="paragraph" w:styleId="TOC6">
    <w:name w:val="toc 6"/>
    <w:basedOn w:val="Normal"/>
    <w:next w:val="Normal"/>
    <w:autoRedefine/>
    <w:uiPriority w:val="39"/>
    <w:semiHidden/>
    <w:unhideWhenUsed/>
    <w:rsid w:val="005D1AC6"/>
    <w:pPr>
      <w:spacing w:after="0"/>
      <w:ind w:left="1200"/>
    </w:pPr>
    <w:rPr>
      <w:rFonts w:asciiTheme="minorHAnsi" w:hAnsiTheme="minorHAnsi"/>
      <w:b/>
      <w:sz w:val="20"/>
      <w:szCs w:val="20"/>
    </w:rPr>
  </w:style>
  <w:style w:type="paragraph" w:styleId="TOC7">
    <w:name w:val="toc 7"/>
    <w:basedOn w:val="Normal"/>
    <w:next w:val="Normal"/>
    <w:autoRedefine/>
    <w:uiPriority w:val="39"/>
    <w:semiHidden/>
    <w:unhideWhenUsed/>
    <w:rsid w:val="005D1AC6"/>
    <w:pPr>
      <w:spacing w:after="0"/>
      <w:ind w:left="1440"/>
    </w:pPr>
    <w:rPr>
      <w:rFonts w:asciiTheme="minorHAnsi" w:hAnsiTheme="minorHAnsi"/>
      <w:b/>
      <w:sz w:val="20"/>
      <w:szCs w:val="20"/>
    </w:rPr>
  </w:style>
  <w:style w:type="paragraph" w:styleId="TOC8">
    <w:name w:val="toc 8"/>
    <w:basedOn w:val="Normal"/>
    <w:next w:val="Normal"/>
    <w:autoRedefine/>
    <w:uiPriority w:val="39"/>
    <w:semiHidden/>
    <w:unhideWhenUsed/>
    <w:rsid w:val="005D1AC6"/>
    <w:pPr>
      <w:spacing w:after="0"/>
      <w:ind w:left="1680"/>
    </w:pPr>
    <w:rPr>
      <w:rFonts w:asciiTheme="minorHAnsi" w:hAnsiTheme="minorHAnsi"/>
      <w:b/>
      <w:sz w:val="20"/>
      <w:szCs w:val="20"/>
    </w:rPr>
  </w:style>
  <w:style w:type="paragraph" w:styleId="TOC9">
    <w:name w:val="toc 9"/>
    <w:basedOn w:val="Normal"/>
    <w:next w:val="Normal"/>
    <w:autoRedefine/>
    <w:uiPriority w:val="39"/>
    <w:semiHidden/>
    <w:unhideWhenUsed/>
    <w:rsid w:val="005D1AC6"/>
    <w:pPr>
      <w:spacing w:after="0"/>
      <w:ind w:left="1920"/>
    </w:pPr>
    <w:rPr>
      <w:rFonts w:asciiTheme="minorHAnsi" w:hAnsiTheme="minorHAnsi"/>
      <w:b/>
      <w:sz w:val="20"/>
      <w:szCs w:val="20"/>
    </w:rPr>
  </w:style>
  <w:style w:type="character" w:styleId="PageNumber">
    <w:name w:val="page number"/>
    <w:basedOn w:val="DefaultParagraphFont"/>
    <w:uiPriority w:val="99"/>
    <w:semiHidden/>
    <w:unhideWhenUsed/>
    <w:rsid w:val="00E20DA8"/>
  </w:style>
  <w:style w:type="paragraph" w:styleId="FootnoteText">
    <w:name w:val="footnote text"/>
    <w:basedOn w:val="Normal"/>
    <w:link w:val="FootnoteTextChar"/>
    <w:uiPriority w:val="99"/>
    <w:semiHidden/>
    <w:unhideWhenUsed/>
    <w:rsid w:val="00DE73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73D6"/>
    <w:rPr>
      <w:rFonts w:ascii="Arial" w:hAnsi="Arial"/>
      <w:sz w:val="20"/>
      <w:szCs w:val="20"/>
    </w:rPr>
  </w:style>
  <w:style w:type="character" w:styleId="FootnoteReference">
    <w:name w:val="footnote reference"/>
    <w:basedOn w:val="DefaultParagraphFont"/>
    <w:uiPriority w:val="99"/>
    <w:semiHidden/>
    <w:unhideWhenUsed/>
    <w:rsid w:val="00DE73D6"/>
    <w:rPr>
      <w:vertAlign w:val="superscript"/>
    </w:rPr>
  </w:style>
  <w:style w:type="character" w:styleId="LineNumber">
    <w:name w:val="line number"/>
    <w:basedOn w:val="DefaultParagraphFont"/>
    <w:uiPriority w:val="99"/>
    <w:semiHidden/>
    <w:unhideWhenUsed/>
    <w:rsid w:val="0080726C"/>
  </w:style>
  <w:style w:type="character" w:customStyle="1" w:styleId="ui-provider">
    <w:name w:val="ui-provider"/>
    <w:basedOn w:val="DefaultParagraphFont"/>
    <w:rsid w:val="00344D5C"/>
  </w:style>
  <w:style w:type="character" w:styleId="FollowedHyperlink">
    <w:name w:val="FollowedHyperlink"/>
    <w:basedOn w:val="DefaultParagraphFont"/>
    <w:uiPriority w:val="99"/>
    <w:semiHidden/>
    <w:unhideWhenUsed/>
    <w:rsid w:val="006850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044356">
      <w:bodyDiv w:val="1"/>
      <w:marLeft w:val="0"/>
      <w:marRight w:val="0"/>
      <w:marTop w:val="0"/>
      <w:marBottom w:val="0"/>
      <w:divBdr>
        <w:top w:val="none" w:sz="0" w:space="0" w:color="auto"/>
        <w:left w:val="none" w:sz="0" w:space="0" w:color="auto"/>
        <w:bottom w:val="none" w:sz="0" w:space="0" w:color="auto"/>
        <w:right w:val="none" w:sz="0" w:space="0" w:color="auto"/>
      </w:divBdr>
    </w:div>
    <w:div w:id="2023126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eader" Target="header2.xml"/><Relationship Id="rId26" Type="http://schemas.openxmlformats.org/officeDocument/2006/relationships/image" Target="media/image14.png"/><Relationship Id="rId39" Type="http://schemas.openxmlformats.org/officeDocument/2006/relationships/image" Target="media/image26.svg"/><Relationship Id="rId21" Type="http://schemas.openxmlformats.org/officeDocument/2006/relationships/footer" Target="footer3.xml"/><Relationship Id="rId34" Type="http://schemas.openxmlformats.org/officeDocument/2006/relationships/image" Target="media/image22.svg"/><Relationship Id="rId42" Type="http://schemas.openxmlformats.org/officeDocument/2006/relationships/image" Target="media/image28.sv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oter" Target="footer4.xm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1.svg"/><Relationship Id="rId28" Type="http://schemas.openxmlformats.org/officeDocument/2006/relationships/image" Target="media/image16.png"/><Relationship Id="rId36" Type="http://schemas.openxmlformats.org/officeDocument/2006/relationships/image" Target="media/image24.sv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3.xm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ipea.gov.br/ods/ods3.html"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header" Target="header6.xml"/><Relationship Id="rId20" Type="http://schemas.openxmlformats.org/officeDocument/2006/relationships/footer" Target="footer2.xml"/><Relationship Id="rId41" Type="http://schemas.openxmlformats.org/officeDocument/2006/relationships/image" Target="media/image27.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www.minsaude.gov.cv/index.php/documentosite/direcao-nacional-de-saude/498-protocolo-actualizado-tarv-2019-versao-atualizada-100719/file" TargetMode="External"/><Relationship Id="rId13" Type="http://schemas.openxmlformats.org/officeDocument/2006/relationships/hyperlink" Target="https://www.ccad.cv/site/index.php/publicacao/send/4-estudos/51-protocolo-terapeutico-para-tratamento-das-dependencias-de-substancias-psicoativas-em-cabo-verde" TargetMode="External"/><Relationship Id="rId3" Type="http://schemas.openxmlformats.org/officeDocument/2006/relationships/hyperlink" Target="https://www.minsaude.gov.cv/index.php/documentosite/90-politica-nacional-de-saude-2020/file" TargetMode="External"/><Relationship Id="rId7" Type="http://schemas.openxmlformats.org/officeDocument/2006/relationships/hyperlink" Target="http://www.minsaude.gov.cv/index.php/documentosite/-1/496-relatorio-estatistico-de-2017-mss-spsa-03-05-2019/file" TargetMode="External"/><Relationship Id="rId12" Type="http://schemas.openxmlformats.org/officeDocument/2006/relationships/hyperlink" Target="https://www.ccad.cv/site/index.php/9-ccad/12-servicos-respostas-de-tratamento-das-dependencias-disponiveis-em-cabo-verde" TargetMode="External"/><Relationship Id="rId2" Type="http://schemas.openxmlformats.org/officeDocument/2006/relationships/hyperlink" Target="http://www.facebook.com/adevic.cv" TargetMode="External"/><Relationship Id="rId1" Type="http://schemas.openxmlformats.org/officeDocument/2006/relationships/hyperlink" Target="https://rtc.cv/tcv/video-%20details?%20id=17732&amp;fbclid=IwAR0EP0Xqzj3HC3jRvRqnyAgGuzVx8Q7m96FP0CUWVQEP6IRwq5mFrg0Xkdk" TargetMode="External"/><Relationship Id="rId6" Type="http://schemas.openxmlformats.org/officeDocument/2006/relationships/hyperlink" Target="https://ine.cv/wp-content/uploads/2021/02/estatisticas_vitais_2006_2018_final.pdf" TargetMode="External"/><Relationship Id="rId11" Type="http://schemas.openxmlformats.org/officeDocument/2006/relationships/hyperlink" Target="http://presidencia.cv/arquivo/category/menos-alcool-mais-vida" TargetMode="External"/><Relationship Id="rId5" Type="http://schemas.openxmlformats.org/officeDocument/2006/relationships/hyperlink" Target="https://ine.cv/wp-content/uploads/2021/02/estatisticas_vitais_2006_2018_final.pdf" TargetMode="External"/><Relationship Id="rId10" Type="http://schemas.openxmlformats.org/officeDocument/2006/relationships/hyperlink" Target="http://www.minsaude.gov.cv/index.php/documentosite/-1/496-relatorio-estatistico-de-2017-mss-spsa-03-05-2019/file" TargetMode="External"/><Relationship Id="rId4" Type="http://schemas.openxmlformats.org/officeDocument/2006/relationships/hyperlink" Target="https://ine.cv/wp-content/uploads/2021/05/relatorio20302063_2019-3.pdf" TargetMode="External"/><Relationship Id="rId9" Type="http://schemas.openxmlformats.org/officeDocument/2006/relationships/hyperlink" Target="http://www.minsaude.gov.cv/index.php/documentosite/direcao-nacional-de-saude/sida/486-iv-plano-estrategico-nacional-vih-sida-2020/file" TargetMode="External"/><Relationship Id="rId14" Type="http://schemas.openxmlformats.org/officeDocument/2006/relationships/hyperlink" Target="http://www.cnps.cv/index.php/pt/component/phocadownload/category/11-sistema-das-farmacia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4.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5.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6.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CBC9489BC197438C3221D6E7CFE688" ma:contentTypeVersion="15" ma:contentTypeDescription="Crée un document." ma:contentTypeScope="" ma:versionID="8a97b31a9325da682212760f5b4746e9">
  <xsd:schema xmlns:xsd="http://www.w3.org/2001/XMLSchema" xmlns:xs="http://www.w3.org/2001/XMLSchema" xmlns:p="http://schemas.microsoft.com/office/2006/metadata/properties" xmlns:ns2="e3cc5263-007a-4b10-bf49-fab816dff075" xmlns:ns3="93c90307-ba59-4d11-9824-6efab28caf81" targetNamespace="http://schemas.microsoft.com/office/2006/metadata/properties" ma:root="true" ma:fieldsID="c5cc7f69e4d9763acde6d9a884594109" ns2:_="" ns3:_="">
    <xsd:import namespace="e3cc5263-007a-4b10-bf49-fab816dff075"/>
    <xsd:import namespace="93c90307-ba59-4d11-9824-6efab28caf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Check"/>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c5263-007a-4b10-bf49-fab816dff0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0ce23d3a-7747-4cb9-b768-fe5646a35ff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Check" ma:index="22" ma:displayName="Check " ma:default="0" ma:format="Dropdown" ma:internalName="Check">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3c90307-ba59-4d11-9824-6efab28caf81"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b5f573e2-d9ab-491a-afa5-76db32ae0de3}" ma:internalName="TaxCatchAll" ma:showField="CatchAllData" ma:web="93c90307-ba59-4d11-9824-6efab28caf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3cc5263-007a-4b10-bf49-fab816dff075">
      <Terms xmlns="http://schemas.microsoft.com/office/infopath/2007/PartnerControls"/>
    </lcf76f155ced4ddcb4097134ff3c332f>
    <TaxCatchAll xmlns="93c90307-ba59-4d11-9824-6efab28caf81" xsi:nil="true"/>
    <Check xmlns="e3cc5263-007a-4b10-bf49-fab816dff075">false</Chec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BE133-1C4F-42F2-A3C2-21A0F4005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c5263-007a-4b10-bf49-fab816dff075"/>
    <ds:schemaRef ds:uri="93c90307-ba59-4d11-9824-6efab28ca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CCE242-0626-4EDF-99B1-BAF9313060A6}">
  <ds:schemaRefs>
    <ds:schemaRef ds:uri="http://schemas.microsoft.com/office/2006/metadata/properties"/>
    <ds:schemaRef ds:uri="http://schemas.microsoft.com/office/infopath/2007/PartnerControls"/>
    <ds:schemaRef ds:uri="e3cc5263-007a-4b10-bf49-fab816dff075"/>
    <ds:schemaRef ds:uri="93c90307-ba59-4d11-9824-6efab28caf81"/>
  </ds:schemaRefs>
</ds:datastoreItem>
</file>

<file path=customXml/itemProps3.xml><?xml version="1.0" encoding="utf-8"?>
<ds:datastoreItem xmlns:ds="http://schemas.openxmlformats.org/officeDocument/2006/customXml" ds:itemID="{04F4F66B-E003-4B28-AC58-E95C84AECC8E}">
  <ds:schemaRefs>
    <ds:schemaRef ds:uri="http://schemas.microsoft.com/sharepoint/v3/contenttype/forms"/>
  </ds:schemaRefs>
</ds:datastoreItem>
</file>

<file path=customXml/itemProps4.xml><?xml version="1.0" encoding="utf-8"?>
<ds:datastoreItem xmlns:ds="http://schemas.openxmlformats.org/officeDocument/2006/customXml" ds:itemID="{BB1E40C7-D731-564D-8D4B-CC761A513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11896</Words>
  <Characters>67811</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79548</CharactersWithSpaces>
  <SharedDoc>false</SharedDoc>
  <HLinks>
    <vt:vector size="330" baseType="variant">
      <vt:variant>
        <vt:i4>1703940</vt:i4>
      </vt:variant>
      <vt:variant>
        <vt:i4>228</vt:i4>
      </vt:variant>
      <vt:variant>
        <vt:i4>0</vt:i4>
      </vt:variant>
      <vt:variant>
        <vt:i4>5</vt:i4>
      </vt:variant>
      <vt:variant>
        <vt:lpwstr>https://www.ipea.gov.br/ods/ods3.html</vt:lpwstr>
      </vt:variant>
      <vt:variant>
        <vt:lpwstr>coll_3_6</vt:lpwstr>
      </vt:variant>
      <vt:variant>
        <vt:i4>1572913</vt:i4>
      </vt:variant>
      <vt:variant>
        <vt:i4>221</vt:i4>
      </vt:variant>
      <vt:variant>
        <vt:i4>0</vt:i4>
      </vt:variant>
      <vt:variant>
        <vt:i4>5</vt:i4>
      </vt:variant>
      <vt:variant>
        <vt:lpwstr/>
      </vt:variant>
      <vt:variant>
        <vt:lpwstr>_Toc137749326</vt:lpwstr>
      </vt:variant>
      <vt:variant>
        <vt:i4>1572913</vt:i4>
      </vt:variant>
      <vt:variant>
        <vt:i4>215</vt:i4>
      </vt:variant>
      <vt:variant>
        <vt:i4>0</vt:i4>
      </vt:variant>
      <vt:variant>
        <vt:i4>5</vt:i4>
      </vt:variant>
      <vt:variant>
        <vt:lpwstr/>
      </vt:variant>
      <vt:variant>
        <vt:lpwstr>_Toc137749325</vt:lpwstr>
      </vt:variant>
      <vt:variant>
        <vt:i4>1572913</vt:i4>
      </vt:variant>
      <vt:variant>
        <vt:i4>209</vt:i4>
      </vt:variant>
      <vt:variant>
        <vt:i4>0</vt:i4>
      </vt:variant>
      <vt:variant>
        <vt:i4>5</vt:i4>
      </vt:variant>
      <vt:variant>
        <vt:lpwstr/>
      </vt:variant>
      <vt:variant>
        <vt:lpwstr>_Toc137749324</vt:lpwstr>
      </vt:variant>
      <vt:variant>
        <vt:i4>1572913</vt:i4>
      </vt:variant>
      <vt:variant>
        <vt:i4>203</vt:i4>
      </vt:variant>
      <vt:variant>
        <vt:i4>0</vt:i4>
      </vt:variant>
      <vt:variant>
        <vt:i4>5</vt:i4>
      </vt:variant>
      <vt:variant>
        <vt:lpwstr/>
      </vt:variant>
      <vt:variant>
        <vt:lpwstr>_Toc137749323</vt:lpwstr>
      </vt:variant>
      <vt:variant>
        <vt:i4>1572913</vt:i4>
      </vt:variant>
      <vt:variant>
        <vt:i4>197</vt:i4>
      </vt:variant>
      <vt:variant>
        <vt:i4>0</vt:i4>
      </vt:variant>
      <vt:variant>
        <vt:i4>5</vt:i4>
      </vt:variant>
      <vt:variant>
        <vt:lpwstr/>
      </vt:variant>
      <vt:variant>
        <vt:lpwstr>_Toc137749322</vt:lpwstr>
      </vt:variant>
      <vt:variant>
        <vt:i4>1572913</vt:i4>
      </vt:variant>
      <vt:variant>
        <vt:i4>191</vt:i4>
      </vt:variant>
      <vt:variant>
        <vt:i4>0</vt:i4>
      </vt:variant>
      <vt:variant>
        <vt:i4>5</vt:i4>
      </vt:variant>
      <vt:variant>
        <vt:lpwstr/>
      </vt:variant>
      <vt:variant>
        <vt:lpwstr>_Toc137749321</vt:lpwstr>
      </vt:variant>
      <vt:variant>
        <vt:i4>1572913</vt:i4>
      </vt:variant>
      <vt:variant>
        <vt:i4>185</vt:i4>
      </vt:variant>
      <vt:variant>
        <vt:i4>0</vt:i4>
      </vt:variant>
      <vt:variant>
        <vt:i4>5</vt:i4>
      </vt:variant>
      <vt:variant>
        <vt:lpwstr/>
      </vt:variant>
      <vt:variant>
        <vt:lpwstr>_Toc137749320</vt:lpwstr>
      </vt:variant>
      <vt:variant>
        <vt:i4>1769521</vt:i4>
      </vt:variant>
      <vt:variant>
        <vt:i4>179</vt:i4>
      </vt:variant>
      <vt:variant>
        <vt:i4>0</vt:i4>
      </vt:variant>
      <vt:variant>
        <vt:i4>5</vt:i4>
      </vt:variant>
      <vt:variant>
        <vt:lpwstr/>
      </vt:variant>
      <vt:variant>
        <vt:lpwstr>_Toc137749319</vt:lpwstr>
      </vt:variant>
      <vt:variant>
        <vt:i4>1769521</vt:i4>
      </vt:variant>
      <vt:variant>
        <vt:i4>173</vt:i4>
      </vt:variant>
      <vt:variant>
        <vt:i4>0</vt:i4>
      </vt:variant>
      <vt:variant>
        <vt:i4>5</vt:i4>
      </vt:variant>
      <vt:variant>
        <vt:lpwstr/>
      </vt:variant>
      <vt:variant>
        <vt:lpwstr>_Toc137749318</vt:lpwstr>
      </vt:variant>
      <vt:variant>
        <vt:i4>1769521</vt:i4>
      </vt:variant>
      <vt:variant>
        <vt:i4>167</vt:i4>
      </vt:variant>
      <vt:variant>
        <vt:i4>0</vt:i4>
      </vt:variant>
      <vt:variant>
        <vt:i4>5</vt:i4>
      </vt:variant>
      <vt:variant>
        <vt:lpwstr/>
      </vt:variant>
      <vt:variant>
        <vt:lpwstr>_Toc137749317</vt:lpwstr>
      </vt:variant>
      <vt:variant>
        <vt:i4>1769521</vt:i4>
      </vt:variant>
      <vt:variant>
        <vt:i4>161</vt:i4>
      </vt:variant>
      <vt:variant>
        <vt:i4>0</vt:i4>
      </vt:variant>
      <vt:variant>
        <vt:i4>5</vt:i4>
      </vt:variant>
      <vt:variant>
        <vt:lpwstr/>
      </vt:variant>
      <vt:variant>
        <vt:lpwstr>_Toc137749316</vt:lpwstr>
      </vt:variant>
      <vt:variant>
        <vt:i4>1769521</vt:i4>
      </vt:variant>
      <vt:variant>
        <vt:i4>155</vt:i4>
      </vt:variant>
      <vt:variant>
        <vt:i4>0</vt:i4>
      </vt:variant>
      <vt:variant>
        <vt:i4>5</vt:i4>
      </vt:variant>
      <vt:variant>
        <vt:lpwstr/>
      </vt:variant>
      <vt:variant>
        <vt:lpwstr>_Toc137749315</vt:lpwstr>
      </vt:variant>
      <vt:variant>
        <vt:i4>1769521</vt:i4>
      </vt:variant>
      <vt:variant>
        <vt:i4>149</vt:i4>
      </vt:variant>
      <vt:variant>
        <vt:i4>0</vt:i4>
      </vt:variant>
      <vt:variant>
        <vt:i4>5</vt:i4>
      </vt:variant>
      <vt:variant>
        <vt:lpwstr/>
      </vt:variant>
      <vt:variant>
        <vt:lpwstr>_Toc137749314</vt:lpwstr>
      </vt:variant>
      <vt:variant>
        <vt:i4>1769521</vt:i4>
      </vt:variant>
      <vt:variant>
        <vt:i4>143</vt:i4>
      </vt:variant>
      <vt:variant>
        <vt:i4>0</vt:i4>
      </vt:variant>
      <vt:variant>
        <vt:i4>5</vt:i4>
      </vt:variant>
      <vt:variant>
        <vt:lpwstr/>
      </vt:variant>
      <vt:variant>
        <vt:lpwstr>_Toc137749313</vt:lpwstr>
      </vt:variant>
      <vt:variant>
        <vt:i4>1769521</vt:i4>
      </vt:variant>
      <vt:variant>
        <vt:i4>137</vt:i4>
      </vt:variant>
      <vt:variant>
        <vt:i4>0</vt:i4>
      </vt:variant>
      <vt:variant>
        <vt:i4>5</vt:i4>
      </vt:variant>
      <vt:variant>
        <vt:lpwstr/>
      </vt:variant>
      <vt:variant>
        <vt:lpwstr>_Toc137749312</vt:lpwstr>
      </vt:variant>
      <vt:variant>
        <vt:i4>1769521</vt:i4>
      </vt:variant>
      <vt:variant>
        <vt:i4>131</vt:i4>
      </vt:variant>
      <vt:variant>
        <vt:i4>0</vt:i4>
      </vt:variant>
      <vt:variant>
        <vt:i4>5</vt:i4>
      </vt:variant>
      <vt:variant>
        <vt:lpwstr/>
      </vt:variant>
      <vt:variant>
        <vt:lpwstr>_Toc137749311</vt:lpwstr>
      </vt:variant>
      <vt:variant>
        <vt:i4>1769521</vt:i4>
      </vt:variant>
      <vt:variant>
        <vt:i4>125</vt:i4>
      </vt:variant>
      <vt:variant>
        <vt:i4>0</vt:i4>
      </vt:variant>
      <vt:variant>
        <vt:i4>5</vt:i4>
      </vt:variant>
      <vt:variant>
        <vt:lpwstr/>
      </vt:variant>
      <vt:variant>
        <vt:lpwstr>_Toc137749310</vt:lpwstr>
      </vt:variant>
      <vt:variant>
        <vt:i4>1703985</vt:i4>
      </vt:variant>
      <vt:variant>
        <vt:i4>119</vt:i4>
      </vt:variant>
      <vt:variant>
        <vt:i4>0</vt:i4>
      </vt:variant>
      <vt:variant>
        <vt:i4>5</vt:i4>
      </vt:variant>
      <vt:variant>
        <vt:lpwstr/>
      </vt:variant>
      <vt:variant>
        <vt:lpwstr>_Toc137749309</vt:lpwstr>
      </vt:variant>
      <vt:variant>
        <vt:i4>1703985</vt:i4>
      </vt:variant>
      <vt:variant>
        <vt:i4>113</vt:i4>
      </vt:variant>
      <vt:variant>
        <vt:i4>0</vt:i4>
      </vt:variant>
      <vt:variant>
        <vt:i4>5</vt:i4>
      </vt:variant>
      <vt:variant>
        <vt:lpwstr/>
      </vt:variant>
      <vt:variant>
        <vt:lpwstr>_Toc137749308</vt:lpwstr>
      </vt:variant>
      <vt:variant>
        <vt:i4>1703985</vt:i4>
      </vt:variant>
      <vt:variant>
        <vt:i4>107</vt:i4>
      </vt:variant>
      <vt:variant>
        <vt:i4>0</vt:i4>
      </vt:variant>
      <vt:variant>
        <vt:i4>5</vt:i4>
      </vt:variant>
      <vt:variant>
        <vt:lpwstr/>
      </vt:variant>
      <vt:variant>
        <vt:lpwstr>_Toc137749307</vt:lpwstr>
      </vt:variant>
      <vt:variant>
        <vt:i4>1703985</vt:i4>
      </vt:variant>
      <vt:variant>
        <vt:i4>101</vt:i4>
      </vt:variant>
      <vt:variant>
        <vt:i4>0</vt:i4>
      </vt:variant>
      <vt:variant>
        <vt:i4>5</vt:i4>
      </vt:variant>
      <vt:variant>
        <vt:lpwstr/>
      </vt:variant>
      <vt:variant>
        <vt:lpwstr>_Toc137749306</vt:lpwstr>
      </vt:variant>
      <vt:variant>
        <vt:i4>1703985</vt:i4>
      </vt:variant>
      <vt:variant>
        <vt:i4>95</vt:i4>
      </vt:variant>
      <vt:variant>
        <vt:i4>0</vt:i4>
      </vt:variant>
      <vt:variant>
        <vt:i4>5</vt:i4>
      </vt:variant>
      <vt:variant>
        <vt:lpwstr/>
      </vt:variant>
      <vt:variant>
        <vt:lpwstr>_Toc137749305</vt:lpwstr>
      </vt:variant>
      <vt:variant>
        <vt:i4>1703985</vt:i4>
      </vt:variant>
      <vt:variant>
        <vt:i4>89</vt:i4>
      </vt:variant>
      <vt:variant>
        <vt:i4>0</vt:i4>
      </vt:variant>
      <vt:variant>
        <vt:i4>5</vt:i4>
      </vt:variant>
      <vt:variant>
        <vt:lpwstr/>
      </vt:variant>
      <vt:variant>
        <vt:lpwstr>_Toc137749304</vt:lpwstr>
      </vt:variant>
      <vt:variant>
        <vt:i4>1703985</vt:i4>
      </vt:variant>
      <vt:variant>
        <vt:i4>83</vt:i4>
      </vt:variant>
      <vt:variant>
        <vt:i4>0</vt:i4>
      </vt:variant>
      <vt:variant>
        <vt:i4>5</vt:i4>
      </vt:variant>
      <vt:variant>
        <vt:lpwstr/>
      </vt:variant>
      <vt:variant>
        <vt:lpwstr>_Toc137749303</vt:lpwstr>
      </vt:variant>
      <vt:variant>
        <vt:i4>1703985</vt:i4>
      </vt:variant>
      <vt:variant>
        <vt:i4>77</vt:i4>
      </vt:variant>
      <vt:variant>
        <vt:i4>0</vt:i4>
      </vt:variant>
      <vt:variant>
        <vt:i4>5</vt:i4>
      </vt:variant>
      <vt:variant>
        <vt:lpwstr/>
      </vt:variant>
      <vt:variant>
        <vt:lpwstr>_Toc137749302</vt:lpwstr>
      </vt:variant>
      <vt:variant>
        <vt:i4>1703985</vt:i4>
      </vt:variant>
      <vt:variant>
        <vt:i4>71</vt:i4>
      </vt:variant>
      <vt:variant>
        <vt:i4>0</vt:i4>
      </vt:variant>
      <vt:variant>
        <vt:i4>5</vt:i4>
      </vt:variant>
      <vt:variant>
        <vt:lpwstr/>
      </vt:variant>
      <vt:variant>
        <vt:lpwstr>_Toc137749301</vt:lpwstr>
      </vt:variant>
      <vt:variant>
        <vt:i4>1703985</vt:i4>
      </vt:variant>
      <vt:variant>
        <vt:i4>65</vt:i4>
      </vt:variant>
      <vt:variant>
        <vt:i4>0</vt:i4>
      </vt:variant>
      <vt:variant>
        <vt:i4>5</vt:i4>
      </vt:variant>
      <vt:variant>
        <vt:lpwstr/>
      </vt:variant>
      <vt:variant>
        <vt:lpwstr>_Toc137749300</vt:lpwstr>
      </vt:variant>
      <vt:variant>
        <vt:i4>1245232</vt:i4>
      </vt:variant>
      <vt:variant>
        <vt:i4>59</vt:i4>
      </vt:variant>
      <vt:variant>
        <vt:i4>0</vt:i4>
      </vt:variant>
      <vt:variant>
        <vt:i4>5</vt:i4>
      </vt:variant>
      <vt:variant>
        <vt:lpwstr/>
      </vt:variant>
      <vt:variant>
        <vt:lpwstr>_Toc137749299</vt:lpwstr>
      </vt:variant>
      <vt:variant>
        <vt:i4>1245232</vt:i4>
      </vt:variant>
      <vt:variant>
        <vt:i4>53</vt:i4>
      </vt:variant>
      <vt:variant>
        <vt:i4>0</vt:i4>
      </vt:variant>
      <vt:variant>
        <vt:i4>5</vt:i4>
      </vt:variant>
      <vt:variant>
        <vt:lpwstr/>
      </vt:variant>
      <vt:variant>
        <vt:lpwstr>_Toc137749298</vt:lpwstr>
      </vt:variant>
      <vt:variant>
        <vt:i4>1245232</vt:i4>
      </vt:variant>
      <vt:variant>
        <vt:i4>47</vt:i4>
      </vt:variant>
      <vt:variant>
        <vt:i4>0</vt:i4>
      </vt:variant>
      <vt:variant>
        <vt:i4>5</vt:i4>
      </vt:variant>
      <vt:variant>
        <vt:lpwstr/>
      </vt:variant>
      <vt:variant>
        <vt:lpwstr>_Toc137749297</vt:lpwstr>
      </vt:variant>
      <vt:variant>
        <vt:i4>1245232</vt:i4>
      </vt:variant>
      <vt:variant>
        <vt:i4>41</vt:i4>
      </vt:variant>
      <vt:variant>
        <vt:i4>0</vt:i4>
      </vt:variant>
      <vt:variant>
        <vt:i4>5</vt:i4>
      </vt:variant>
      <vt:variant>
        <vt:lpwstr/>
      </vt:variant>
      <vt:variant>
        <vt:lpwstr>_Toc137749296</vt:lpwstr>
      </vt:variant>
      <vt:variant>
        <vt:i4>1245232</vt:i4>
      </vt:variant>
      <vt:variant>
        <vt:i4>35</vt:i4>
      </vt:variant>
      <vt:variant>
        <vt:i4>0</vt:i4>
      </vt:variant>
      <vt:variant>
        <vt:i4>5</vt:i4>
      </vt:variant>
      <vt:variant>
        <vt:lpwstr/>
      </vt:variant>
      <vt:variant>
        <vt:lpwstr>_Toc137749295</vt:lpwstr>
      </vt:variant>
      <vt:variant>
        <vt:i4>1245232</vt:i4>
      </vt:variant>
      <vt:variant>
        <vt:i4>29</vt:i4>
      </vt:variant>
      <vt:variant>
        <vt:i4>0</vt:i4>
      </vt:variant>
      <vt:variant>
        <vt:i4>5</vt:i4>
      </vt:variant>
      <vt:variant>
        <vt:lpwstr/>
      </vt:variant>
      <vt:variant>
        <vt:lpwstr>_Toc137749294</vt:lpwstr>
      </vt:variant>
      <vt:variant>
        <vt:i4>1245232</vt:i4>
      </vt:variant>
      <vt:variant>
        <vt:i4>23</vt:i4>
      </vt:variant>
      <vt:variant>
        <vt:i4>0</vt:i4>
      </vt:variant>
      <vt:variant>
        <vt:i4>5</vt:i4>
      </vt:variant>
      <vt:variant>
        <vt:lpwstr/>
      </vt:variant>
      <vt:variant>
        <vt:lpwstr>_Toc137749293</vt:lpwstr>
      </vt:variant>
      <vt:variant>
        <vt:i4>1245232</vt:i4>
      </vt:variant>
      <vt:variant>
        <vt:i4>17</vt:i4>
      </vt:variant>
      <vt:variant>
        <vt:i4>0</vt:i4>
      </vt:variant>
      <vt:variant>
        <vt:i4>5</vt:i4>
      </vt:variant>
      <vt:variant>
        <vt:lpwstr/>
      </vt:variant>
      <vt:variant>
        <vt:lpwstr>_Toc137749292</vt:lpwstr>
      </vt:variant>
      <vt:variant>
        <vt:i4>1245232</vt:i4>
      </vt:variant>
      <vt:variant>
        <vt:i4>11</vt:i4>
      </vt:variant>
      <vt:variant>
        <vt:i4>0</vt:i4>
      </vt:variant>
      <vt:variant>
        <vt:i4>5</vt:i4>
      </vt:variant>
      <vt:variant>
        <vt:lpwstr/>
      </vt:variant>
      <vt:variant>
        <vt:lpwstr>_Toc137749291</vt:lpwstr>
      </vt:variant>
      <vt:variant>
        <vt:i4>1245232</vt:i4>
      </vt:variant>
      <vt:variant>
        <vt:i4>5</vt:i4>
      </vt:variant>
      <vt:variant>
        <vt:i4>0</vt:i4>
      </vt:variant>
      <vt:variant>
        <vt:i4>5</vt:i4>
      </vt:variant>
      <vt:variant>
        <vt:lpwstr/>
      </vt:variant>
      <vt:variant>
        <vt:lpwstr>_Toc137749290</vt:lpwstr>
      </vt:variant>
      <vt:variant>
        <vt:i4>5308416</vt:i4>
      </vt:variant>
      <vt:variant>
        <vt:i4>48</vt:i4>
      </vt:variant>
      <vt:variant>
        <vt:i4>0</vt:i4>
      </vt:variant>
      <vt:variant>
        <vt:i4>5</vt:i4>
      </vt:variant>
      <vt:variant>
        <vt:lpwstr>http://www.cnps.cv/index.php/pt/component/phocadownload/category/11-sistema-das-farmacias</vt:lpwstr>
      </vt:variant>
      <vt:variant>
        <vt:lpwstr/>
      </vt:variant>
      <vt:variant>
        <vt:i4>8061032</vt:i4>
      </vt:variant>
      <vt:variant>
        <vt:i4>45</vt:i4>
      </vt:variant>
      <vt:variant>
        <vt:i4>0</vt:i4>
      </vt:variant>
      <vt:variant>
        <vt:i4>5</vt:i4>
      </vt:variant>
      <vt:variant>
        <vt:lpwstr>https://www.ccad.cv/site/index.php/publicacao/send/4-estudos/51-protocolo-terapeutico-para-tratamento-das-dependencias-de-substancias-psicoativas-em-cabo-verde</vt:lpwstr>
      </vt:variant>
      <vt:variant>
        <vt:lpwstr/>
      </vt:variant>
      <vt:variant>
        <vt:i4>6881402</vt:i4>
      </vt:variant>
      <vt:variant>
        <vt:i4>42</vt:i4>
      </vt:variant>
      <vt:variant>
        <vt:i4>0</vt:i4>
      </vt:variant>
      <vt:variant>
        <vt:i4>5</vt:i4>
      </vt:variant>
      <vt:variant>
        <vt:lpwstr>https://www.minsaude.gov.cv/index.php/documentosite/424-plano-estrategico-multissetorial-de-combate-aos-problemas-ligados-ao-alcool-2016-2020/file</vt:lpwstr>
      </vt:variant>
      <vt:variant>
        <vt:lpwstr/>
      </vt:variant>
      <vt:variant>
        <vt:i4>851981</vt:i4>
      </vt:variant>
      <vt:variant>
        <vt:i4>39</vt:i4>
      </vt:variant>
      <vt:variant>
        <vt:i4>0</vt:i4>
      </vt:variant>
      <vt:variant>
        <vt:i4>5</vt:i4>
      </vt:variant>
      <vt:variant>
        <vt:lpwstr>https://www.ccad.cv/site/index.php/9-ccad/12-servicos-respostas-de-tratamento-das-dependencias-disponiveis-em-cabo-verde</vt:lpwstr>
      </vt:variant>
      <vt:variant>
        <vt:lpwstr/>
      </vt:variant>
      <vt:variant>
        <vt:i4>0</vt:i4>
      </vt:variant>
      <vt:variant>
        <vt:i4>36</vt:i4>
      </vt:variant>
      <vt:variant>
        <vt:i4>0</vt:i4>
      </vt:variant>
      <vt:variant>
        <vt:i4>5</vt:i4>
      </vt:variant>
      <vt:variant>
        <vt:lpwstr>http://presidencia.cv/arquivo/category/menos-alcool-mais-vida</vt:lpwstr>
      </vt:variant>
      <vt:variant>
        <vt:lpwstr/>
      </vt:variant>
      <vt:variant>
        <vt:i4>5898332</vt:i4>
      </vt:variant>
      <vt:variant>
        <vt:i4>33</vt:i4>
      </vt:variant>
      <vt:variant>
        <vt:i4>0</vt:i4>
      </vt:variant>
      <vt:variant>
        <vt:i4>5</vt:i4>
      </vt:variant>
      <vt:variant>
        <vt:lpwstr>https://www.minsaude.gov.cv/index.php/documentosite/-1/496-relatorio-estatistico-de-2017-mss-spsa-03-05-2019/file</vt:lpwstr>
      </vt:variant>
      <vt:variant>
        <vt:lpwstr/>
      </vt:variant>
      <vt:variant>
        <vt:i4>5898332</vt:i4>
      </vt:variant>
      <vt:variant>
        <vt:i4>30</vt:i4>
      </vt:variant>
      <vt:variant>
        <vt:i4>0</vt:i4>
      </vt:variant>
      <vt:variant>
        <vt:i4>5</vt:i4>
      </vt:variant>
      <vt:variant>
        <vt:lpwstr>https://www.minsaude.gov.cv/index.php/documentosite/-1/496-relatorio-estatistico-de-2017-mss-spsa-03-05-2019/file</vt:lpwstr>
      </vt:variant>
      <vt:variant>
        <vt:lpwstr/>
      </vt:variant>
      <vt:variant>
        <vt:i4>7209069</vt:i4>
      </vt:variant>
      <vt:variant>
        <vt:i4>27</vt:i4>
      </vt:variant>
      <vt:variant>
        <vt:i4>0</vt:i4>
      </vt:variant>
      <vt:variant>
        <vt:i4>5</vt:i4>
      </vt:variant>
      <vt:variant>
        <vt:lpwstr>https://www.minsaude.gov.cv/index.php/documentosite/direcao-nacional-de-saude/sida/486-iv-plano-estrategico-nacional-vih-sida-2020/file</vt:lpwstr>
      </vt:variant>
      <vt:variant>
        <vt:lpwstr/>
      </vt:variant>
      <vt:variant>
        <vt:i4>3211376</vt:i4>
      </vt:variant>
      <vt:variant>
        <vt:i4>24</vt:i4>
      </vt:variant>
      <vt:variant>
        <vt:i4>0</vt:i4>
      </vt:variant>
      <vt:variant>
        <vt:i4>5</vt:i4>
      </vt:variant>
      <vt:variant>
        <vt:lpwstr>https://www.minsaude.gov.cv/index.php/documentosite/direcao-nacional-de-saude/498-protocolo-actualizado-tarv-2019-versao-atualizada-100719/file</vt:lpwstr>
      </vt:variant>
      <vt:variant>
        <vt:lpwstr/>
      </vt:variant>
      <vt:variant>
        <vt:i4>5898332</vt:i4>
      </vt:variant>
      <vt:variant>
        <vt:i4>21</vt:i4>
      </vt:variant>
      <vt:variant>
        <vt:i4>0</vt:i4>
      </vt:variant>
      <vt:variant>
        <vt:i4>5</vt:i4>
      </vt:variant>
      <vt:variant>
        <vt:lpwstr>https://www.minsaude.gov.cv/index.php/documentosite/-1/496-relatorio-estatistico-de-2017-mss-spsa-03-05-2019/file</vt:lpwstr>
      </vt:variant>
      <vt:variant>
        <vt:lpwstr/>
      </vt:variant>
      <vt:variant>
        <vt:i4>5898332</vt:i4>
      </vt:variant>
      <vt:variant>
        <vt:i4>18</vt:i4>
      </vt:variant>
      <vt:variant>
        <vt:i4>0</vt:i4>
      </vt:variant>
      <vt:variant>
        <vt:i4>5</vt:i4>
      </vt:variant>
      <vt:variant>
        <vt:lpwstr>https://www.minsaude.gov.cv/index.php/documentosite/-1/496-relatorio-estatistico-de-2017-mss-spsa-03-05-2019/file</vt:lpwstr>
      </vt:variant>
      <vt:variant>
        <vt:lpwstr/>
      </vt:variant>
      <vt:variant>
        <vt:i4>6160385</vt:i4>
      </vt:variant>
      <vt:variant>
        <vt:i4>15</vt:i4>
      </vt:variant>
      <vt:variant>
        <vt:i4>0</vt:i4>
      </vt:variant>
      <vt:variant>
        <vt:i4>5</vt:i4>
      </vt:variant>
      <vt:variant>
        <vt:lpwstr>https://ine.cv/wp-content/uploads/2021/02/estatisticas_vitais_2006_2018_final.pdf</vt:lpwstr>
      </vt:variant>
      <vt:variant>
        <vt:lpwstr/>
      </vt:variant>
      <vt:variant>
        <vt:i4>6160385</vt:i4>
      </vt:variant>
      <vt:variant>
        <vt:i4>12</vt:i4>
      </vt:variant>
      <vt:variant>
        <vt:i4>0</vt:i4>
      </vt:variant>
      <vt:variant>
        <vt:i4>5</vt:i4>
      </vt:variant>
      <vt:variant>
        <vt:lpwstr>https://ine.cv/wp-content/uploads/2021/02/estatisticas_vitais_2006_2018_final.pdf</vt:lpwstr>
      </vt:variant>
      <vt:variant>
        <vt:lpwstr/>
      </vt:variant>
      <vt:variant>
        <vt:i4>1638509</vt:i4>
      </vt:variant>
      <vt:variant>
        <vt:i4>9</vt:i4>
      </vt:variant>
      <vt:variant>
        <vt:i4>0</vt:i4>
      </vt:variant>
      <vt:variant>
        <vt:i4>5</vt:i4>
      </vt:variant>
      <vt:variant>
        <vt:lpwstr>https://ine.cv/wp-content/uploads/2021/05/relatorio20302063_2019-3.pdf</vt:lpwstr>
      </vt:variant>
      <vt:variant>
        <vt:lpwstr/>
      </vt:variant>
      <vt:variant>
        <vt:i4>2687033</vt:i4>
      </vt:variant>
      <vt:variant>
        <vt:i4>6</vt:i4>
      </vt:variant>
      <vt:variant>
        <vt:i4>0</vt:i4>
      </vt:variant>
      <vt:variant>
        <vt:i4>5</vt:i4>
      </vt:variant>
      <vt:variant>
        <vt:lpwstr>https://www.minsaude.gov.cv/index.php/documentosite/90-politica-nacional-de-saude-2020/file</vt:lpwstr>
      </vt:variant>
      <vt:variant>
        <vt:lpwstr/>
      </vt:variant>
      <vt:variant>
        <vt:i4>7536692</vt:i4>
      </vt:variant>
      <vt:variant>
        <vt:i4>3</vt:i4>
      </vt:variant>
      <vt:variant>
        <vt:i4>0</vt:i4>
      </vt:variant>
      <vt:variant>
        <vt:i4>5</vt:i4>
      </vt:variant>
      <vt:variant>
        <vt:lpwstr>https://www.facebook.com/adevic.cv</vt:lpwstr>
      </vt:variant>
      <vt:variant>
        <vt:lpwstr/>
      </vt:variant>
      <vt:variant>
        <vt:i4>7143533</vt:i4>
      </vt:variant>
      <vt:variant>
        <vt:i4>0</vt:i4>
      </vt:variant>
      <vt:variant>
        <vt:i4>0</vt:i4>
      </vt:variant>
      <vt:variant>
        <vt:i4>5</vt:i4>
      </vt:variant>
      <vt:variant>
        <vt:lpwstr>https://rtc.cv/tcv/video- details?%20id=17732&amp;fbclid=IwAR0EP0Xqzj3HC3jRvRqnyAgGuzVx8Q7m96FP0CUWVQEP6IRwq5mFrg0Xkdk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2023-06-15T16:33:00Z</dcterms:created>
  <dcterms:modified xsi:type="dcterms:W3CDTF">2023-06-15T16:34:00Z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0x0101003ECBC9489BC197438C3221D6E7CFE688</vt:lpwstr>
  </property>
  <property fmtid="{D5CDD505-2E9C-101B-9397-08002B2CF9AE}" pid="3" name="MediaServiceImageTags">
    <vt:lpwstr/>
  </property>
</Properties>
</file>